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F1971" w14:textId="77777777" w:rsidR="0051796A" w:rsidRPr="00F46645" w:rsidRDefault="0051796A" w:rsidP="00842A0E">
      <w:pPr>
        <w:jc w:val="center"/>
        <w:rPr>
          <w:i/>
        </w:rPr>
      </w:pPr>
    </w:p>
    <w:p w14:paraId="5C6FD738" w14:textId="77777777" w:rsidR="00171217" w:rsidRPr="00F46645" w:rsidRDefault="00171217" w:rsidP="00842A0E">
      <w:pPr>
        <w:jc w:val="center"/>
        <w:rPr>
          <w:i/>
        </w:rPr>
      </w:pPr>
    </w:p>
    <w:p w14:paraId="49A07102" w14:textId="77777777" w:rsidR="00171217" w:rsidRPr="00F46645" w:rsidRDefault="00171217" w:rsidP="00842A0E">
      <w:pPr>
        <w:jc w:val="center"/>
        <w:rPr>
          <w:i/>
        </w:rPr>
      </w:pPr>
    </w:p>
    <w:p w14:paraId="2B1C489F" w14:textId="77777777" w:rsidR="00171217" w:rsidRPr="00F46645" w:rsidRDefault="00171217" w:rsidP="00842A0E">
      <w:pPr>
        <w:jc w:val="center"/>
        <w:rPr>
          <w:i/>
        </w:rPr>
      </w:pPr>
    </w:p>
    <w:p w14:paraId="771ACF01" w14:textId="77777777" w:rsidR="00171217" w:rsidRPr="00F46645" w:rsidRDefault="00171217" w:rsidP="00842A0E">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214A8E90"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5A8451FF" w14:textId="77777777" w:rsidR="0051796A" w:rsidRPr="00F46645" w:rsidRDefault="00923C8A" w:rsidP="00ED2F01">
            <w:pPr>
              <w:spacing w:after="0" w:line="240" w:lineRule="auto"/>
              <w:jc w:val="center"/>
              <w:rPr>
                <w:caps/>
                <w:sz w:val="20"/>
                <w:szCs w:val="20"/>
              </w:rPr>
            </w:pPr>
            <w:r w:rsidRPr="00F46645">
              <w:rPr>
                <w:caps/>
                <w:sz w:val="20"/>
                <w:szCs w:val="20"/>
              </w:rPr>
              <w:t>Šiaurės vakarų Lietuvos vietos veiklos grupė</w:t>
            </w:r>
          </w:p>
        </w:tc>
      </w:tr>
    </w:tbl>
    <w:p w14:paraId="444BE582" w14:textId="77777777" w:rsidR="0051796A" w:rsidRPr="00F46645" w:rsidRDefault="0051796A" w:rsidP="00842A0E">
      <w:pPr>
        <w:jc w:val="center"/>
      </w:pPr>
    </w:p>
    <w:p w14:paraId="2EB072BC" w14:textId="77777777" w:rsidR="0051796A" w:rsidRPr="00F46645" w:rsidRDefault="0051796A" w:rsidP="00842A0E">
      <w:pPr>
        <w:jc w:val="center"/>
        <w:rPr>
          <w:b/>
          <w:i/>
        </w:rPr>
      </w:pPr>
    </w:p>
    <w:p w14:paraId="422E6D37" w14:textId="77777777" w:rsidR="0051796A" w:rsidRPr="00F46645" w:rsidRDefault="0051796A" w:rsidP="00842A0E">
      <w:pPr>
        <w:jc w:val="center"/>
        <w:rPr>
          <w:b/>
          <w:i/>
        </w:rPr>
      </w:pPr>
    </w:p>
    <w:p w14:paraId="0A20A56F" w14:textId="77777777" w:rsidR="0051796A" w:rsidRPr="00F46645" w:rsidRDefault="0051796A" w:rsidP="00842A0E">
      <w:pPr>
        <w:jc w:val="center"/>
        <w:rPr>
          <w:b/>
          <w:i/>
        </w:rPr>
      </w:pPr>
    </w:p>
    <w:p w14:paraId="21774D9F" w14:textId="77777777" w:rsidR="0051796A" w:rsidRPr="00F46645" w:rsidRDefault="0051796A" w:rsidP="00842A0E">
      <w:pPr>
        <w:jc w:val="center"/>
        <w:rPr>
          <w:b/>
          <w:i/>
        </w:rPr>
      </w:pPr>
    </w:p>
    <w:p w14:paraId="78E98C5F" w14:textId="77777777" w:rsidR="0051796A" w:rsidRPr="00F46645" w:rsidRDefault="0051796A" w:rsidP="00842A0E">
      <w:pPr>
        <w:jc w:val="center"/>
        <w:rPr>
          <w:b/>
          <w:i/>
        </w:rPr>
      </w:pPr>
    </w:p>
    <w:p w14:paraId="32BB20E2" w14:textId="77777777" w:rsidR="0051796A" w:rsidRPr="00F46645" w:rsidRDefault="0051796A" w:rsidP="00842A0E">
      <w:pPr>
        <w:jc w:val="center"/>
        <w:rPr>
          <w:b/>
        </w:rPr>
      </w:pPr>
      <w:r w:rsidRPr="00F46645">
        <w:rPr>
          <w:b/>
        </w:rPr>
        <w:t xml:space="preserve">VIETOS PLĖTROS STRATEGIJA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5976D546" w14:textId="77777777">
        <w:tc>
          <w:tcPr>
            <w:tcW w:w="9854" w:type="dxa"/>
            <w:tcBorders>
              <w:top w:val="single" w:sz="4" w:space="0" w:color="auto"/>
              <w:left w:val="single" w:sz="4" w:space="0" w:color="auto"/>
              <w:bottom w:val="single" w:sz="4" w:space="0" w:color="auto"/>
              <w:right w:val="single" w:sz="4" w:space="0" w:color="auto"/>
            </w:tcBorders>
            <w:shd w:val="clear" w:color="auto" w:fill="FDE9D9"/>
          </w:tcPr>
          <w:p w14:paraId="4FE9480E" w14:textId="77777777" w:rsidR="00923C8A" w:rsidRPr="00F46645" w:rsidRDefault="00923C8A" w:rsidP="00875F9A">
            <w:pPr>
              <w:spacing w:after="0" w:line="240" w:lineRule="auto"/>
              <w:jc w:val="center"/>
              <w:rPr>
                <w:sz w:val="20"/>
                <w:szCs w:val="20"/>
              </w:rPr>
            </w:pPr>
            <w:r w:rsidRPr="00F46645">
              <w:rPr>
                <w:sz w:val="20"/>
                <w:szCs w:val="20"/>
              </w:rPr>
              <w:t xml:space="preserve">ŠIAURĖS VAKARŲ </w:t>
            </w:r>
            <w:r w:rsidR="00875F9A" w:rsidRPr="00F46645">
              <w:rPr>
                <w:sz w:val="20"/>
                <w:szCs w:val="20"/>
              </w:rPr>
              <w:t xml:space="preserve">LIETUVOS VIETOS VEIKLOS GRUPĖS </w:t>
            </w:r>
            <w:r w:rsidRPr="00F46645">
              <w:rPr>
                <w:sz w:val="20"/>
                <w:szCs w:val="20"/>
              </w:rPr>
              <w:t>TERITORIJOS</w:t>
            </w:r>
          </w:p>
          <w:p w14:paraId="437E25A4" w14:textId="77777777" w:rsidR="0051796A" w:rsidRPr="00F46645" w:rsidRDefault="00ED7174" w:rsidP="00923C8A">
            <w:pPr>
              <w:spacing w:after="0" w:line="240" w:lineRule="auto"/>
              <w:jc w:val="center"/>
              <w:rPr>
                <w:sz w:val="20"/>
                <w:szCs w:val="20"/>
              </w:rPr>
            </w:pPr>
            <w:r w:rsidRPr="00F46645">
              <w:rPr>
                <w:sz w:val="20"/>
                <w:szCs w:val="20"/>
              </w:rPr>
              <w:t>2015–</w:t>
            </w:r>
            <w:r w:rsidR="00923C8A" w:rsidRPr="00F46645">
              <w:rPr>
                <w:sz w:val="20"/>
                <w:szCs w:val="20"/>
              </w:rPr>
              <w:t>2023 M. VIETOS PLĖTROS STRATEGIJA</w:t>
            </w:r>
          </w:p>
        </w:tc>
      </w:tr>
    </w:tbl>
    <w:p w14:paraId="3EE0D052" w14:textId="77777777" w:rsidR="0051796A" w:rsidRPr="00F46645" w:rsidRDefault="0051796A" w:rsidP="00842A0E">
      <w:pPr>
        <w:jc w:val="center"/>
        <w:rPr>
          <w:b/>
        </w:rPr>
      </w:pPr>
    </w:p>
    <w:p w14:paraId="51A4B739" w14:textId="77777777" w:rsidR="0051796A" w:rsidRPr="00F46645" w:rsidRDefault="0051796A" w:rsidP="00842A0E">
      <w:pPr>
        <w:jc w:val="center"/>
        <w:rPr>
          <w:b/>
          <w:i/>
        </w:rPr>
      </w:pPr>
    </w:p>
    <w:p w14:paraId="3715F2F4" w14:textId="77777777" w:rsidR="0051796A" w:rsidRPr="00F46645" w:rsidRDefault="0051796A" w:rsidP="00842A0E">
      <w:pPr>
        <w:jc w:val="center"/>
        <w:rPr>
          <w:b/>
        </w:rPr>
      </w:pPr>
    </w:p>
    <w:p w14:paraId="60164E09" w14:textId="77777777" w:rsidR="0051796A" w:rsidRPr="00F46645" w:rsidRDefault="0051796A" w:rsidP="00842A0E">
      <w:pPr>
        <w:jc w:val="center"/>
        <w:rPr>
          <w:b/>
        </w:rPr>
      </w:pPr>
    </w:p>
    <w:p w14:paraId="52BC8F7A" w14:textId="77777777" w:rsidR="0051796A" w:rsidRPr="00F46645" w:rsidRDefault="0051796A" w:rsidP="00842A0E">
      <w:pPr>
        <w:jc w:val="center"/>
        <w:rPr>
          <w:b/>
        </w:rPr>
      </w:pPr>
    </w:p>
    <w:p w14:paraId="26D91DDA" w14:textId="77777777" w:rsidR="0051796A" w:rsidRPr="00F46645" w:rsidRDefault="0051796A" w:rsidP="00842A0E">
      <w:pPr>
        <w:jc w:val="center"/>
        <w:rPr>
          <w:b/>
        </w:rPr>
      </w:pPr>
    </w:p>
    <w:p w14:paraId="725B0890" w14:textId="77777777" w:rsidR="0051796A" w:rsidRPr="00F46645" w:rsidRDefault="0051796A" w:rsidP="00842A0E">
      <w:pPr>
        <w:jc w:val="center"/>
        <w:rPr>
          <w:b/>
        </w:rPr>
      </w:pPr>
    </w:p>
    <w:p w14:paraId="29646A62" w14:textId="77777777" w:rsidR="0051796A" w:rsidRPr="00F46645" w:rsidRDefault="0051796A" w:rsidP="00842A0E">
      <w:pPr>
        <w:jc w:val="center"/>
        <w:rPr>
          <w:b/>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4"/>
      </w:tblGrid>
      <w:tr w:rsidR="00171217" w:rsidRPr="00F46645" w14:paraId="41968AD8"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0C520500" w14:textId="77777777" w:rsidR="00171217" w:rsidRPr="00F46645" w:rsidRDefault="00171217" w:rsidP="00FD3536">
            <w:pPr>
              <w:spacing w:after="0" w:line="240" w:lineRule="auto"/>
              <w:jc w:val="center"/>
              <w:rPr>
                <w:sz w:val="20"/>
                <w:szCs w:val="20"/>
              </w:rPr>
            </w:pPr>
            <w:r w:rsidRPr="00F46645">
              <w:rPr>
                <w:sz w:val="20"/>
                <w:szCs w:val="20"/>
              </w:rPr>
              <w:t>Mažeikių rajonas</w:t>
            </w:r>
          </w:p>
        </w:tc>
      </w:tr>
      <w:tr w:rsidR="00171217" w:rsidRPr="00F46645" w14:paraId="4B37CB5E" w14:textId="77777777" w:rsidTr="00700F94">
        <w:tc>
          <w:tcPr>
            <w:tcW w:w="3685" w:type="dxa"/>
            <w:tcBorders>
              <w:top w:val="single" w:sz="4" w:space="0" w:color="auto"/>
              <w:left w:val="single" w:sz="4" w:space="0" w:color="auto"/>
              <w:bottom w:val="single" w:sz="4" w:space="0" w:color="auto"/>
              <w:right w:val="single" w:sz="4" w:space="0" w:color="auto"/>
            </w:tcBorders>
            <w:shd w:val="clear" w:color="auto" w:fill="FDE9D9"/>
          </w:tcPr>
          <w:p w14:paraId="47596300" w14:textId="77777777" w:rsidR="00171217" w:rsidRPr="00F46645" w:rsidRDefault="00171217" w:rsidP="00FD3536">
            <w:pPr>
              <w:spacing w:after="0" w:line="240" w:lineRule="auto"/>
              <w:jc w:val="center"/>
              <w:rPr>
                <w:sz w:val="20"/>
                <w:szCs w:val="20"/>
              </w:rPr>
            </w:pPr>
            <w:r w:rsidRPr="00F46645">
              <w:rPr>
                <w:sz w:val="20"/>
                <w:szCs w:val="20"/>
              </w:rPr>
              <w:t>2015 m.</w:t>
            </w:r>
          </w:p>
        </w:tc>
      </w:tr>
    </w:tbl>
    <w:p w14:paraId="3681C338" w14:textId="77777777" w:rsidR="0051796A" w:rsidRPr="00F46645" w:rsidRDefault="0051796A" w:rsidP="00842A0E">
      <w:pPr>
        <w:jc w:val="center"/>
        <w:rPr>
          <w:b/>
        </w:rPr>
      </w:pPr>
    </w:p>
    <w:p w14:paraId="2B2B0EAA" w14:textId="77777777" w:rsidR="0051796A" w:rsidRPr="00F46645" w:rsidRDefault="0051796A" w:rsidP="00842A0E">
      <w:pPr>
        <w:jc w:val="center"/>
        <w:rPr>
          <w:b/>
        </w:rPr>
      </w:pPr>
    </w:p>
    <w:p w14:paraId="2DDE6900" w14:textId="77777777" w:rsidR="0051796A" w:rsidRPr="00F46645" w:rsidRDefault="0051796A" w:rsidP="00842A0E">
      <w:pPr>
        <w:jc w:val="center"/>
        <w:rPr>
          <w:b/>
        </w:rPr>
      </w:pPr>
    </w:p>
    <w:p w14:paraId="486EE54A" w14:textId="77777777" w:rsidR="00171217" w:rsidRPr="00F46645" w:rsidRDefault="00171217" w:rsidP="00842A0E">
      <w:pPr>
        <w:jc w:val="center"/>
        <w:rPr>
          <w:b/>
        </w:rPr>
      </w:pPr>
    </w:p>
    <w:p w14:paraId="615F1BE0" w14:textId="77777777" w:rsidR="00171217" w:rsidRPr="00F46645" w:rsidRDefault="00171217" w:rsidP="00842A0E">
      <w:pPr>
        <w:jc w:val="center"/>
        <w:rPr>
          <w:b/>
        </w:rPr>
      </w:pPr>
    </w:p>
    <w:p w14:paraId="18BD51F8" w14:textId="77777777" w:rsidR="00171217" w:rsidRPr="00F46645" w:rsidRDefault="00171217" w:rsidP="00842A0E">
      <w:pPr>
        <w:jc w:val="center"/>
        <w:rPr>
          <w:b/>
        </w:rPr>
      </w:pPr>
    </w:p>
    <w:p w14:paraId="144ACC10" w14:textId="77777777" w:rsidR="0051796A" w:rsidRPr="00F46645" w:rsidRDefault="0051796A" w:rsidP="00842A0E">
      <w:pPr>
        <w:spacing w:after="0" w:line="240" w:lineRule="auto"/>
        <w:jc w:val="center"/>
      </w:pPr>
    </w:p>
    <w:p w14:paraId="14833C42" w14:textId="77777777" w:rsidR="00CA6893" w:rsidRPr="00F46645" w:rsidRDefault="00CA6893" w:rsidP="00842A0E">
      <w:pPr>
        <w:spacing w:after="0" w:line="240" w:lineRule="auto"/>
        <w:jc w:val="center"/>
      </w:pPr>
    </w:p>
    <w:p w14:paraId="09AB7D88" w14:textId="77777777" w:rsidR="00CA6893" w:rsidRPr="00F46645" w:rsidRDefault="00CA6893" w:rsidP="00842A0E">
      <w:pPr>
        <w:spacing w:after="0" w:line="240" w:lineRule="auto"/>
        <w:jc w:val="cente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025"/>
        <w:gridCol w:w="1081"/>
      </w:tblGrid>
      <w:tr w:rsidR="00D77E70" w:rsidRPr="00D77E70" w14:paraId="10D8C245" w14:textId="77777777" w:rsidTr="00C25436">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73B34344" w14:textId="77777777" w:rsidR="00D77E70" w:rsidRPr="00D77E70" w:rsidRDefault="00D77E70" w:rsidP="00D77E70">
            <w:pPr>
              <w:spacing w:after="0" w:line="240" w:lineRule="auto"/>
              <w:jc w:val="center"/>
            </w:pPr>
            <w:r w:rsidRPr="00D77E70">
              <w:rPr>
                <w:i/>
              </w:rPr>
              <w:br w:type="page"/>
            </w:r>
            <w:r w:rsidRPr="00D77E70">
              <w:t>TURINYS</w:t>
            </w:r>
          </w:p>
        </w:tc>
        <w:tc>
          <w:tcPr>
            <w:tcW w:w="1081" w:type="dxa"/>
            <w:tcBorders>
              <w:top w:val="single" w:sz="4" w:space="0" w:color="auto"/>
              <w:left w:val="single" w:sz="4" w:space="0" w:color="auto"/>
              <w:bottom w:val="single" w:sz="4" w:space="0" w:color="auto"/>
              <w:right w:val="single" w:sz="4" w:space="0" w:color="auto"/>
            </w:tcBorders>
          </w:tcPr>
          <w:p w14:paraId="3F28873B" w14:textId="77777777" w:rsidR="00D77E70" w:rsidRPr="00D77E70" w:rsidRDefault="00D77E70" w:rsidP="00D77E70">
            <w:pPr>
              <w:spacing w:after="0" w:line="240" w:lineRule="auto"/>
              <w:jc w:val="center"/>
            </w:pPr>
            <w:r w:rsidRPr="00D77E70">
              <w:t>Psl.</w:t>
            </w:r>
          </w:p>
        </w:tc>
      </w:tr>
      <w:tr w:rsidR="00D77E70" w:rsidRPr="00D77E70" w14:paraId="5F3B2516" w14:textId="77777777" w:rsidTr="00C25436">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6A190C1" w14:textId="77777777" w:rsidR="00D77E70" w:rsidRPr="00D77E70" w:rsidRDefault="00D77E70" w:rsidP="00D77E70">
            <w:pPr>
              <w:spacing w:after="0" w:line="240" w:lineRule="auto"/>
              <w:jc w:val="center"/>
              <w:rPr>
                <w:b/>
              </w:rPr>
            </w:pPr>
            <w:r w:rsidRPr="00D77E70">
              <w:rPr>
                <w:b/>
              </w:rPr>
              <w:t xml:space="preserve">I DALIS. KAS MES: ESAMA SITUACIJA IR MŪSŲ SIEKIAI </w:t>
            </w:r>
          </w:p>
        </w:tc>
      </w:tr>
      <w:tr w:rsidR="00D77E70" w:rsidRPr="00D77E70" w14:paraId="78D3374E"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7B0AA92F" w14:textId="77777777" w:rsidR="00D77E70" w:rsidRPr="00D77E70" w:rsidRDefault="00D77E70" w:rsidP="00D77E70">
            <w:pPr>
              <w:spacing w:after="0" w:line="240" w:lineRule="auto"/>
              <w:jc w:val="center"/>
            </w:pPr>
            <w:r w:rsidRPr="00D77E70">
              <w:t>1.</w:t>
            </w:r>
          </w:p>
        </w:tc>
        <w:tc>
          <w:tcPr>
            <w:tcW w:w="8025" w:type="dxa"/>
            <w:tcBorders>
              <w:top w:val="single" w:sz="4" w:space="0" w:color="auto"/>
              <w:left w:val="single" w:sz="4" w:space="0" w:color="auto"/>
              <w:bottom w:val="single" w:sz="4" w:space="0" w:color="auto"/>
              <w:right w:val="single" w:sz="4" w:space="0" w:color="auto"/>
            </w:tcBorders>
          </w:tcPr>
          <w:p w14:paraId="63097B5D" w14:textId="77777777" w:rsidR="00D77E70" w:rsidRPr="00D77E70" w:rsidRDefault="00D77E70" w:rsidP="00D77E70">
            <w:pPr>
              <w:spacing w:after="0" w:line="240" w:lineRule="auto"/>
              <w:jc w:val="center"/>
            </w:pPr>
            <w:r w:rsidRPr="00D77E70">
              <w:t xml:space="preserve">VVG vertybės, VVG teritorijos vizija iki 2023 m. ir VVG misija </w:t>
            </w:r>
          </w:p>
        </w:tc>
        <w:tc>
          <w:tcPr>
            <w:tcW w:w="1081" w:type="dxa"/>
            <w:tcBorders>
              <w:top w:val="single" w:sz="4" w:space="0" w:color="auto"/>
              <w:left w:val="single" w:sz="4" w:space="0" w:color="auto"/>
              <w:bottom w:val="single" w:sz="4" w:space="0" w:color="auto"/>
              <w:right w:val="single" w:sz="4" w:space="0" w:color="auto"/>
            </w:tcBorders>
          </w:tcPr>
          <w:p w14:paraId="7DCE9265" w14:textId="77777777" w:rsidR="00D77E70" w:rsidRPr="00D77E70" w:rsidRDefault="00D77E70" w:rsidP="00D77E70">
            <w:pPr>
              <w:spacing w:after="0" w:line="240" w:lineRule="auto"/>
              <w:jc w:val="center"/>
            </w:pPr>
            <w:r w:rsidRPr="00D77E70">
              <w:t>3–5</w:t>
            </w:r>
          </w:p>
        </w:tc>
      </w:tr>
      <w:tr w:rsidR="00D77E70" w:rsidRPr="00D77E70" w14:paraId="51201364"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59FDAD09" w14:textId="77777777" w:rsidR="00D77E70" w:rsidRPr="00D77E70" w:rsidRDefault="00D77E70" w:rsidP="00D77E70">
            <w:pPr>
              <w:spacing w:after="0" w:line="240" w:lineRule="auto"/>
              <w:jc w:val="center"/>
            </w:pPr>
            <w:r w:rsidRPr="00D77E70">
              <w:t>2.</w:t>
            </w:r>
          </w:p>
        </w:tc>
        <w:tc>
          <w:tcPr>
            <w:tcW w:w="8025" w:type="dxa"/>
            <w:tcBorders>
              <w:top w:val="single" w:sz="4" w:space="0" w:color="auto"/>
              <w:left w:val="single" w:sz="4" w:space="0" w:color="auto"/>
              <w:bottom w:val="single" w:sz="4" w:space="0" w:color="auto"/>
              <w:right w:val="single" w:sz="4" w:space="0" w:color="auto"/>
            </w:tcBorders>
          </w:tcPr>
          <w:p w14:paraId="73E41C4A" w14:textId="77777777" w:rsidR="00D77E70" w:rsidRPr="00D77E70" w:rsidRDefault="00D77E70" w:rsidP="00D77E70">
            <w:pPr>
              <w:spacing w:after="0" w:line="240" w:lineRule="auto"/>
              <w:jc w:val="center"/>
            </w:pPr>
            <w:r w:rsidRPr="00D77E70">
              <w:t>VVG teritorijos socialinės, ekonominės bei aplinkos situacijos ir gyventojų poreikių analizė</w:t>
            </w:r>
          </w:p>
        </w:tc>
        <w:tc>
          <w:tcPr>
            <w:tcW w:w="1081" w:type="dxa"/>
            <w:tcBorders>
              <w:top w:val="single" w:sz="4" w:space="0" w:color="auto"/>
              <w:left w:val="single" w:sz="4" w:space="0" w:color="auto"/>
              <w:bottom w:val="single" w:sz="4" w:space="0" w:color="auto"/>
              <w:right w:val="single" w:sz="4" w:space="0" w:color="auto"/>
            </w:tcBorders>
          </w:tcPr>
          <w:p w14:paraId="111E43EA" w14:textId="77777777" w:rsidR="00D77E70" w:rsidRPr="00D77E70" w:rsidRDefault="00D77E70" w:rsidP="00D77E70">
            <w:pPr>
              <w:spacing w:after="0" w:line="240" w:lineRule="auto"/>
              <w:jc w:val="center"/>
            </w:pPr>
            <w:r w:rsidRPr="00D77E70">
              <w:t>6–37</w:t>
            </w:r>
          </w:p>
        </w:tc>
      </w:tr>
      <w:tr w:rsidR="00D77E70" w:rsidRPr="00D77E70" w14:paraId="483EC715"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5694C3AF" w14:textId="77777777" w:rsidR="00D77E70" w:rsidRPr="00D77E70" w:rsidRDefault="00D77E70" w:rsidP="00D77E70">
            <w:pPr>
              <w:spacing w:after="0" w:line="240" w:lineRule="auto"/>
              <w:jc w:val="center"/>
            </w:pPr>
            <w:r w:rsidRPr="00D77E70">
              <w:t>3.</w:t>
            </w:r>
          </w:p>
        </w:tc>
        <w:tc>
          <w:tcPr>
            <w:tcW w:w="8025" w:type="dxa"/>
            <w:tcBorders>
              <w:top w:val="single" w:sz="4" w:space="0" w:color="auto"/>
              <w:left w:val="single" w:sz="4" w:space="0" w:color="auto"/>
              <w:bottom w:val="single" w:sz="4" w:space="0" w:color="auto"/>
              <w:right w:val="single" w:sz="4" w:space="0" w:color="auto"/>
            </w:tcBorders>
          </w:tcPr>
          <w:p w14:paraId="2424010B" w14:textId="77777777" w:rsidR="00D77E70" w:rsidRPr="00D77E70" w:rsidRDefault="00D77E70" w:rsidP="00D77E70">
            <w:pPr>
              <w:spacing w:after="0" w:line="240" w:lineRule="auto"/>
              <w:jc w:val="center"/>
            </w:pPr>
            <w:r w:rsidRPr="00D77E70">
              <w:t xml:space="preserve">VVG teritorijos stiprybės, silpnybės, galimybės ir grėsmės (SSGG) </w:t>
            </w:r>
          </w:p>
        </w:tc>
        <w:tc>
          <w:tcPr>
            <w:tcW w:w="1081" w:type="dxa"/>
            <w:tcBorders>
              <w:top w:val="single" w:sz="4" w:space="0" w:color="auto"/>
              <w:left w:val="single" w:sz="4" w:space="0" w:color="auto"/>
              <w:bottom w:val="single" w:sz="4" w:space="0" w:color="auto"/>
              <w:right w:val="single" w:sz="4" w:space="0" w:color="auto"/>
            </w:tcBorders>
          </w:tcPr>
          <w:p w14:paraId="1448CF20" w14:textId="77777777" w:rsidR="00D77E70" w:rsidRPr="00D77E70" w:rsidRDefault="00D77E70" w:rsidP="00D77E70">
            <w:pPr>
              <w:spacing w:after="0" w:line="240" w:lineRule="auto"/>
              <w:jc w:val="center"/>
            </w:pPr>
            <w:r w:rsidRPr="00D77E70">
              <w:t xml:space="preserve">38-39 </w:t>
            </w:r>
          </w:p>
        </w:tc>
      </w:tr>
      <w:tr w:rsidR="00D77E70" w:rsidRPr="00D77E70" w14:paraId="5557BB3E"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2B683CE8" w14:textId="77777777" w:rsidR="00D77E70" w:rsidRPr="00D77E70" w:rsidRDefault="00D77E70" w:rsidP="00D77E70">
            <w:pPr>
              <w:spacing w:after="0" w:line="240" w:lineRule="auto"/>
              <w:jc w:val="center"/>
            </w:pPr>
            <w:r w:rsidRPr="00D77E70">
              <w:t>4.</w:t>
            </w:r>
          </w:p>
        </w:tc>
        <w:tc>
          <w:tcPr>
            <w:tcW w:w="8025" w:type="dxa"/>
            <w:tcBorders>
              <w:top w:val="single" w:sz="4" w:space="0" w:color="auto"/>
              <w:left w:val="single" w:sz="4" w:space="0" w:color="auto"/>
              <w:bottom w:val="single" w:sz="4" w:space="0" w:color="auto"/>
              <w:right w:val="single" w:sz="4" w:space="0" w:color="auto"/>
            </w:tcBorders>
          </w:tcPr>
          <w:p w14:paraId="58F566AC" w14:textId="77777777" w:rsidR="00D77E70" w:rsidRPr="00D77E70" w:rsidRDefault="00D77E70" w:rsidP="00D77E70">
            <w:pPr>
              <w:spacing w:after="0" w:line="240" w:lineRule="auto"/>
              <w:jc w:val="center"/>
            </w:pPr>
            <w:r w:rsidRPr="00D77E70">
              <w:t>VVG teritorijos plėtros poreikių nustatymas prioritetine tvarka</w:t>
            </w:r>
          </w:p>
        </w:tc>
        <w:tc>
          <w:tcPr>
            <w:tcW w:w="1081" w:type="dxa"/>
            <w:tcBorders>
              <w:top w:val="single" w:sz="4" w:space="0" w:color="auto"/>
              <w:left w:val="single" w:sz="4" w:space="0" w:color="auto"/>
              <w:bottom w:val="single" w:sz="4" w:space="0" w:color="auto"/>
              <w:right w:val="single" w:sz="4" w:space="0" w:color="auto"/>
            </w:tcBorders>
          </w:tcPr>
          <w:p w14:paraId="5970BEE2" w14:textId="77777777" w:rsidR="00D77E70" w:rsidRPr="00D77E70" w:rsidRDefault="00D77E70" w:rsidP="00D77E70">
            <w:pPr>
              <w:spacing w:after="0" w:line="240" w:lineRule="auto"/>
              <w:jc w:val="center"/>
            </w:pPr>
            <w:r w:rsidRPr="00D77E70">
              <w:t>40</w:t>
            </w:r>
          </w:p>
        </w:tc>
      </w:tr>
      <w:tr w:rsidR="00D77E70" w:rsidRPr="00D77E70" w14:paraId="08DBB809" w14:textId="77777777" w:rsidTr="00C25436">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21B71CE1" w14:textId="77777777" w:rsidR="00D77E70" w:rsidRPr="00D77E70" w:rsidRDefault="00D77E70" w:rsidP="00D77E70">
            <w:pPr>
              <w:spacing w:after="0" w:line="240" w:lineRule="auto"/>
              <w:jc w:val="center"/>
              <w:rPr>
                <w:b/>
              </w:rPr>
            </w:pPr>
            <w:r w:rsidRPr="00D77E70">
              <w:rPr>
                <w:b/>
              </w:rPr>
              <w:t>II DALIS. KOKIE MŪSŲ PRIORITETAI IR TIKSLAI?</w:t>
            </w:r>
          </w:p>
        </w:tc>
      </w:tr>
      <w:tr w:rsidR="00D77E70" w:rsidRPr="00D77E70" w14:paraId="37053F2B"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702FF201" w14:textId="77777777" w:rsidR="00D77E70" w:rsidRPr="00D77E70" w:rsidRDefault="00D77E70" w:rsidP="00D77E70">
            <w:pPr>
              <w:spacing w:after="0" w:line="240" w:lineRule="auto"/>
              <w:jc w:val="center"/>
            </w:pPr>
            <w:r w:rsidRPr="00D77E70">
              <w:t>5.</w:t>
            </w:r>
          </w:p>
        </w:tc>
        <w:tc>
          <w:tcPr>
            <w:tcW w:w="8025" w:type="dxa"/>
            <w:tcBorders>
              <w:top w:val="single" w:sz="4" w:space="0" w:color="auto"/>
              <w:left w:val="single" w:sz="4" w:space="0" w:color="auto"/>
              <w:bottom w:val="single" w:sz="4" w:space="0" w:color="auto"/>
              <w:right w:val="single" w:sz="4" w:space="0" w:color="auto"/>
            </w:tcBorders>
          </w:tcPr>
          <w:p w14:paraId="7A640E2A" w14:textId="77777777" w:rsidR="00D77E70" w:rsidRPr="00D77E70" w:rsidRDefault="00D77E70" w:rsidP="00D77E70">
            <w:pPr>
              <w:spacing w:after="0" w:line="240" w:lineRule="auto"/>
              <w:jc w:val="center"/>
            </w:pPr>
            <w:r w:rsidRPr="00D77E70">
              <w:t xml:space="preserve">VPS prioritetai, priemonės ir veiklos sritys </w:t>
            </w:r>
          </w:p>
        </w:tc>
        <w:tc>
          <w:tcPr>
            <w:tcW w:w="1081" w:type="dxa"/>
            <w:tcBorders>
              <w:top w:val="single" w:sz="4" w:space="0" w:color="auto"/>
              <w:left w:val="single" w:sz="4" w:space="0" w:color="auto"/>
              <w:bottom w:val="single" w:sz="4" w:space="0" w:color="auto"/>
              <w:right w:val="single" w:sz="4" w:space="0" w:color="auto"/>
            </w:tcBorders>
          </w:tcPr>
          <w:p w14:paraId="6B80608F" w14:textId="77777777" w:rsidR="00D77E70" w:rsidRPr="00D77E70" w:rsidRDefault="00D77E70" w:rsidP="00D77E70">
            <w:pPr>
              <w:spacing w:after="0" w:line="240" w:lineRule="auto"/>
              <w:jc w:val="center"/>
            </w:pPr>
            <w:r w:rsidRPr="00D77E70">
              <w:t>41</w:t>
            </w:r>
          </w:p>
        </w:tc>
      </w:tr>
      <w:tr w:rsidR="00D77E70" w:rsidRPr="00D77E70" w14:paraId="041EDBF2"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5F5519C7" w14:textId="77777777" w:rsidR="00D77E70" w:rsidRPr="00D77E70" w:rsidRDefault="00D77E70" w:rsidP="00D77E70">
            <w:pPr>
              <w:spacing w:after="0" w:line="240" w:lineRule="auto"/>
              <w:jc w:val="center"/>
            </w:pPr>
            <w:r w:rsidRPr="00D77E70">
              <w:t>6.</w:t>
            </w:r>
          </w:p>
        </w:tc>
        <w:tc>
          <w:tcPr>
            <w:tcW w:w="8025" w:type="dxa"/>
            <w:tcBorders>
              <w:top w:val="single" w:sz="4" w:space="0" w:color="auto"/>
              <w:left w:val="single" w:sz="4" w:space="0" w:color="auto"/>
              <w:bottom w:val="single" w:sz="4" w:space="0" w:color="auto"/>
              <w:right w:val="single" w:sz="4" w:space="0" w:color="auto"/>
            </w:tcBorders>
          </w:tcPr>
          <w:p w14:paraId="5ECADA3B" w14:textId="77777777" w:rsidR="00D77E70" w:rsidRPr="00D77E70" w:rsidRDefault="00D77E70" w:rsidP="00D77E70">
            <w:pPr>
              <w:spacing w:after="0" w:line="240" w:lineRule="auto"/>
              <w:jc w:val="center"/>
            </w:pPr>
            <w:r w:rsidRPr="00D77E70">
              <w:t xml:space="preserve">VPS prioritetų, priemonių ir veiklos sričių sąsaja su ESIF teminiais tikslais ir EŽŪFKP prioritetais bei tikslinėmis sritimis </w:t>
            </w:r>
          </w:p>
        </w:tc>
        <w:tc>
          <w:tcPr>
            <w:tcW w:w="1081" w:type="dxa"/>
            <w:tcBorders>
              <w:top w:val="single" w:sz="4" w:space="0" w:color="auto"/>
              <w:left w:val="single" w:sz="4" w:space="0" w:color="auto"/>
              <w:bottom w:val="single" w:sz="4" w:space="0" w:color="auto"/>
              <w:right w:val="single" w:sz="4" w:space="0" w:color="auto"/>
            </w:tcBorders>
          </w:tcPr>
          <w:p w14:paraId="2722FBB3" w14:textId="77777777" w:rsidR="00D77E70" w:rsidRPr="00D77E70" w:rsidRDefault="00D77E70" w:rsidP="00D77E70">
            <w:pPr>
              <w:spacing w:after="0" w:line="240" w:lineRule="auto"/>
              <w:jc w:val="center"/>
            </w:pPr>
            <w:r w:rsidRPr="00D77E70">
              <w:t>42</w:t>
            </w:r>
          </w:p>
        </w:tc>
      </w:tr>
      <w:tr w:rsidR="00D77E70" w:rsidRPr="00D77E70" w14:paraId="295CF850"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2EE88531" w14:textId="77777777" w:rsidR="00D77E70" w:rsidRPr="00D77E70" w:rsidRDefault="00D77E70" w:rsidP="00D77E70">
            <w:pPr>
              <w:spacing w:after="0" w:line="240" w:lineRule="auto"/>
              <w:jc w:val="center"/>
            </w:pPr>
            <w:r w:rsidRPr="00D77E70">
              <w:t>7.</w:t>
            </w:r>
          </w:p>
        </w:tc>
        <w:tc>
          <w:tcPr>
            <w:tcW w:w="8025" w:type="dxa"/>
            <w:tcBorders>
              <w:top w:val="single" w:sz="4" w:space="0" w:color="auto"/>
              <w:left w:val="single" w:sz="4" w:space="0" w:color="auto"/>
              <w:bottom w:val="single" w:sz="4" w:space="0" w:color="auto"/>
              <w:right w:val="single" w:sz="4" w:space="0" w:color="auto"/>
            </w:tcBorders>
          </w:tcPr>
          <w:p w14:paraId="294A7E12" w14:textId="77777777" w:rsidR="00D77E70" w:rsidRPr="00D77E70" w:rsidRDefault="00D77E70" w:rsidP="00D77E70">
            <w:pPr>
              <w:spacing w:after="0" w:line="240" w:lineRule="auto"/>
              <w:jc w:val="center"/>
            </w:pPr>
            <w:r w:rsidRPr="00D77E70">
              <w:t>VPS sąsaja su VVG teritorijos strateginiais dokumentais ir Europos Sąjungos Baltijos jūros regiono strategija (ESBJRS)</w:t>
            </w:r>
          </w:p>
        </w:tc>
        <w:tc>
          <w:tcPr>
            <w:tcW w:w="1081" w:type="dxa"/>
            <w:tcBorders>
              <w:top w:val="single" w:sz="4" w:space="0" w:color="auto"/>
              <w:left w:val="single" w:sz="4" w:space="0" w:color="auto"/>
              <w:bottom w:val="single" w:sz="4" w:space="0" w:color="auto"/>
              <w:right w:val="single" w:sz="4" w:space="0" w:color="auto"/>
            </w:tcBorders>
          </w:tcPr>
          <w:p w14:paraId="29D34724" w14:textId="77777777" w:rsidR="00D77E70" w:rsidRPr="00D77E70" w:rsidRDefault="00D77E70" w:rsidP="00D77E70">
            <w:pPr>
              <w:spacing w:after="0" w:line="240" w:lineRule="auto"/>
              <w:jc w:val="center"/>
            </w:pPr>
            <w:r w:rsidRPr="00D77E70">
              <w:t>43-46</w:t>
            </w:r>
          </w:p>
        </w:tc>
      </w:tr>
      <w:tr w:rsidR="00D77E70" w:rsidRPr="00D77E70" w14:paraId="42E5A114" w14:textId="77777777" w:rsidTr="00C25436">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6EAECC6F" w14:textId="77777777" w:rsidR="00D77E70" w:rsidRPr="00D77E70" w:rsidRDefault="00D77E70" w:rsidP="00D77E70">
            <w:pPr>
              <w:spacing w:after="0" w:line="240" w:lineRule="auto"/>
              <w:jc w:val="center"/>
              <w:rPr>
                <w:b/>
              </w:rPr>
            </w:pPr>
            <w:r w:rsidRPr="00D77E70">
              <w:rPr>
                <w:b/>
              </w:rPr>
              <w:t>III DALIS. KAIP PASIEKSIME UŽSIBRĖŽTUS TIKSLUS?</w:t>
            </w:r>
          </w:p>
        </w:tc>
      </w:tr>
      <w:tr w:rsidR="00D77E70" w:rsidRPr="00D77E70" w14:paraId="43A0EC1F"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7E6165B0" w14:textId="77777777" w:rsidR="00D77E70" w:rsidRPr="00D77E70" w:rsidRDefault="00D77E70" w:rsidP="00D77E70">
            <w:pPr>
              <w:spacing w:after="0" w:line="240" w:lineRule="auto"/>
              <w:jc w:val="center"/>
            </w:pPr>
            <w:r w:rsidRPr="00D77E70">
              <w:t>8.</w:t>
            </w:r>
          </w:p>
        </w:tc>
        <w:tc>
          <w:tcPr>
            <w:tcW w:w="8025" w:type="dxa"/>
            <w:tcBorders>
              <w:top w:val="single" w:sz="4" w:space="0" w:color="auto"/>
              <w:left w:val="single" w:sz="4" w:space="0" w:color="auto"/>
              <w:bottom w:val="single" w:sz="4" w:space="0" w:color="auto"/>
              <w:right w:val="single" w:sz="4" w:space="0" w:color="auto"/>
            </w:tcBorders>
          </w:tcPr>
          <w:p w14:paraId="79870094" w14:textId="77777777" w:rsidR="00D77E70" w:rsidRPr="00D77E70" w:rsidRDefault="00D77E70" w:rsidP="00D77E70">
            <w:pPr>
              <w:spacing w:after="0" w:line="240" w:lineRule="auto"/>
              <w:jc w:val="center"/>
            </w:pPr>
            <w:r w:rsidRPr="00D77E70">
              <w:t>LEADER metodo principų bei horizontaliųjų principų ir prioritetų įgyvendinimas</w:t>
            </w:r>
          </w:p>
        </w:tc>
        <w:tc>
          <w:tcPr>
            <w:tcW w:w="1081" w:type="dxa"/>
            <w:tcBorders>
              <w:top w:val="single" w:sz="4" w:space="0" w:color="auto"/>
              <w:left w:val="single" w:sz="4" w:space="0" w:color="auto"/>
              <w:bottom w:val="single" w:sz="4" w:space="0" w:color="auto"/>
              <w:right w:val="single" w:sz="4" w:space="0" w:color="auto"/>
            </w:tcBorders>
          </w:tcPr>
          <w:p w14:paraId="4B2E207B" w14:textId="77777777" w:rsidR="00D77E70" w:rsidRPr="00D77E70" w:rsidRDefault="00D77E70" w:rsidP="00D77E70">
            <w:pPr>
              <w:spacing w:after="0" w:line="240" w:lineRule="auto"/>
              <w:jc w:val="center"/>
            </w:pPr>
            <w:r w:rsidRPr="00D77E70">
              <w:t>47-73</w:t>
            </w:r>
          </w:p>
        </w:tc>
      </w:tr>
      <w:tr w:rsidR="00D77E70" w:rsidRPr="00D77E70" w14:paraId="36286FD0"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0F8F2826" w14:textId="77777777" w:rsidR="00D77E70" w:rsidRPr="00D77E70" w:rsidRDefault="00D77E70" w:rsidP="00D77E70">
            <w:pPr>
              <w:spacing w:after="0" w:line="240" w:lineRule="auto"/>
              <w:jc w:val="center"/>
            </w:pPr>
            <w:r w:rsidRPr="00D77E70">
              <w:t>9.</w:t>
            </w:r>
          </w:p>
        </w:tc>
        <w:tc>
          <w:tcPr>
            <w:tcW w:w="8025" w:type="dxa"/>
            <w:tcBorders>
              <w:top w:val="single" w:sz="4" w:space="0" w:color="auto"/>
              <w:left w:val="single" w:sz="4" w:space="0" w:color="auto"/>
              <w:bottom w:val="single" w:sz="4" w:space="0" w:color="auto"/>
              <w:right w:val="single" w:sz="4" w:space="0" w:color="auto"/>
            </w:tcBorders>
          </w:tcPr>
          <w:p w14:paraId="0203E6D7" w14:textId="77777777" w:rsidR="00D77E70" w:rsidRPr="00D77E70" w:rsidRDefault="00D77E70" w:rsidP="00D77E70">
            <w:pPr>
              <w:spacing w:after="0" w:line="240" w:lineRule="auto"/>
              <w:jc w:val="center"/>
            </w:pPr>
            <w:r w:rsidRPr="00D77E70">
              <w:t>VPS priemonių ir veiklos sričių aprašymas</w:t>
            </w:r>
          </w:p>
        </w:tc>
        <w:tc>
          <w:tcPr>
            <w:tcW w:w="1081" w:type="dxa"/>
            <w:tcBorders>
              <w:top w:val="single" w:sz="4" w:space="0" w:color="auto"/>
              <w:left w:val="single" w:sz="4" w:space="0" w:color="auto"/>
              <w:bottom w:val="single" w:sz="4" w:space="0" w:color="auto"/>
              <w:right w:val="single" w:sz="4" w:space="0" w:color="auto"/>
            </w:tcBorders>
          </w:tcPr>
          <w:p w14:paraId="6ABB7FF3" w14:textId="77777777" w:rsidR="00D77E70" w:rsidRPr="00D77E70" w:rsidRDefault="00D77E70" w:rsidP="00D77E70">
            <w:pPr>
              <w:spacing w:after="0" w:line="240" w:lineRule="auto"/>
              <w:jc w:val="center"/>
            </w:pPr>
            <w:r w:rsidRPr="00D77E70">
              <w:t>74-85</w:t>
            </w:r>
          </w:p>
        </w:tc>
      </w:tr>
      <w:tr w:rsidR="00D77E70" w:rsidRPr="00D77E70" w14:paraId="50F3553E"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48564392" w14:textId="77777777" w:rsidR="00D77E70" w:rsidRPr="00D77E70" w:rsidRDefault="00D77E70" w:rsidP="00D77E70">
            <w:pPr>
              <w:spacing w:after="0" w:line="240" w:lineRule="auto"/>
              <w:jc w:val="center"/>
            </w:pPr>
            <w:r w:rsidRPr="00D77E70">
              <w:t>10.</w:t>
            </w:r>
          </w:p>
        </w:tc>
        <w:tc>
          <w:tcPr>
            <w:tcW w:w="8025" w:type="dxa"/>
            <w:tcBorders>
              <w:top w:val="single" w:sz="4" w:space="0" w:color="auto"/>
              <w:left w:val="single" w:sz="4" w:space="0" w:color="auto"/>
              <w:bottom w:val="single" w:sz="4" w:space="0" w:color="auto"/>
              <w:right w:val="single" w:sz="4" w:space="0" w:color="auto"/>
            </w:tcBorders>
          </w:tcPr>
          <w:p w14:paraId="306B1D0B" w14:textId="77777777" w:rsidR="00D77E70" w:rsidRPr="00D77E70" w:rsidRDefault="00D77E70" w:rsidP="00D77E70">
            <w:pPr>
              <w:spacing w:after="0" w:line="240" w:lineRule="auto"/>
              <w:jc w:val="center"/>
            </w:pPr>
            <w:r w:rsidRPr="00D77E70">
              <w:t>VPS įgyvendinimo veiksmų planas</w:t>
            </w:r>
          </w:p>
        </w:tc>
        <w:tc>
          <w:tcPr>
            <w:tcW w:w="1081" w:type="dxa"/>
            <w:tcBorders>
              <w:top w:val="single" w:sz="4" w:space="0" w:color="auto"/>
              <w:left w:val="single" w:sz="4" w:space="0" w:color="auto"/>
              <w:bottom w:val="single" w:sz="4" w:space="0" w:color="auto"/>
              <w:right w:val="single" w:sz="4" w:space="0" w:color="auto"/>
            </w:tcBorders>
          </w:tcPr>
          <w:p w14:paraId="18460325" w14:textId="77777777" w:rsidR="00D77E70" w:rsidRPr="00D77E70" w:rsidRDefault="00D77E70" w:rsidP="00D77E70">
            <w:pPr>
              <w:spacing w:after="0" w:line="240" w:lineRule="auto"/>
              <w:jc w:val="center"/>
            </w:pPr>
            <w:r w:rsidRPr="00D77E70">
              <w:t>86-91</w:t>
            </w:r>
          </w:p>
        </w:tc>
      </w:tr>
      <w:tr w:rsidR="00D77E70" w:rsidRPr="00D77E70" w14:paraId="1DC76E3C"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221A0B36" w14:textId="77777777" w:rsidR="00D77E70" w:rsidRPr="00D77E70" w:rsidRDefault="00D77E70" w:rsidP="00D77E70">
            <w:pPr>
              <w:spacing w:after="0" w:line="240" w:lineRule="auto"/>
              <w:jc w:val="center"/>
            </w:pPr>
            <w:r w:rsidRPr="00D77E70">
              <w:t>11.</w:t>
            </w:r>
          </w:p>
        </w:tc>
        <w:tc>
          <w:tcPr>
            <w:tcW w:w="8025" w:type="dxa"/>
            <w:tcBorders>
              <w:top w:val="single" w:sz="4" w:space="0" w:color="auto"/>
              <w:left w:val="single" w:sz="4" w:space="0" w:color="auto"/>
              <w:bottom w:val="single" w:sz="4" w:space="0" w:color="auto"/>
              <w:right w:val="single" w:sz="4" w:space="0" w:color="auto"/>
            </w:tcBorders>
          </w:tcPr>
          <w:p w14:paraId="5C2CC85E" w14:textId="77777777" w:rsidR="00D77E70" w:rsidRPr="00D77E70" w:rsidRDefault="00D77E70" w:rsidP="00D77E70">
            <w:pPr>
              <w:spacing w:after="0" w:line="240" w:lineRule="auto"/>
              <w:jc w:val="center"/>
            </w:pPr>
            <w:r w:rsidRPr="00D77E70">
              <w:t xml:space="preserve">VPS finansinis planas </w:t>
            </w:r>
          </w:p>
        </w:tc>
        <w:tc>
          <w:tcPr>
            <w:tcW w:w="1081" w:type="dxa"/>
            <w:tcBorders>
              <w:top w:val="single" w:sz="4" w:space="0" w:color="auto"/>
              <w:left w:val="single" w:sz="4" w:space="0" w:color="auto"/>
              <w:bottom w:val="single" w:sz="4" w:space="0" w:color="auto"/>
              <w:right w:val="single" w:sz="4" w:space="0" w:color="auto"/>
            </w:tcBorders>
          </w:tcPr>
          <w:p w14:paraId="3D0FAF5E" w14:textId="77777777" w:rsidR="00D77E70" w:rsidRPr="00D77E70" w:rsidRDefault="00D77E70" w:rsidP="00D77E70">
            <w:pPr>
              <w:spacing w:after="0" w:line="240" w:lineRule="auto"/>
              <w:jc w:val="center"/>
            </w:pPr>
            <w:r w:rsidRPr="00D77E70">
              <w:t>92-93</w:t>
            </w:r>
          </w:p>
        </w:tc>
      </w:tr>
      <w:tr w:rsidR="00D77E70" w:rsidRPr="00D77E70" w14:paraId="2001010A"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06DCB969" w14:textId="77777777" w:rsidR="00D77E70" w:rsidRPr="00D77E70" w:rsidRDefault="00D77E70" w:rsidP="00D77E70">
            <w:pPr>
              <w:spacing w:after="0" w:line="240" w:lineRule="auto"/>
              <w:jc w:val="center"/>
            </w:pPr>
            <w:r w:rsidRPr="00D77E70">
              <w:t>12.</w:t>
            </w:r>
          </w:p>
        </w:tc>
        <w:tc>
          <w:tcPr>
            <w:tcW w:w="8025" w:type="dxa"/>
            <w:tcBorders>
              <w:top w:val="single" w:sz="4" w:space="0" w:color="auto"/>
              <w:left w:val="single" w:sz="4" w:space="0" w:color="auto"/>
              <w:bottom w:val="single" w:sz="4" w:space="0" w:color="auto"/>
              <w:right w:val="single" w:sz="4" w:space="0" w:color="auto"/>
            </w:tcBorders>
          </w:tcPr>
          <w:p w14:paraId="5CC19ACE" w14:textId="77777777" w:rsidR="00D77E70" w:rsidRPr="00D77E70" w:rsidRDefault="00D77E70" w:rsidP="00D77E70">
            <w:pPr>
              <w:spacing w:after="0" w:line="240" w:lineRule="auto"/>
              <w:jc w:val="center"/>
            </w:pPr>
            <w:r w:rsidRPr="00D77E70">
              <w:t>VPS įgyvendinimo rodikliai</w:t>
            </w:r>
          </w:p>
        </w:tc>
        <w:tc>
          <w:tcPr>
            <w:tcW w:w="1081" w:type="dxa"/>
            <w:tcBorders>
              <w:top w:val="single" w:sz="4" w:space="0" w:color="auto"/>
              <w:left w:val="single" w:sz="4" w:space="0" w:color="auto"/>
              <w:bottom w:val="single" w:sz="4" w:space="0" w:color="auto"/>
              <w:right w:val="single" w:sz="4" w:space="0" w:color="auto"/>
            </w:tcBorders>
          </w:tcPr>
          <w:p w14:paraId="0A5CAA61" w14:textId="77777777" w:rsidR="00D77E70" w:rsidRPr="00D77E70" w:rsidRDefault="00D77E70" w:rsidP="00D77E70">
            <w:pPr>
              <w:spacing w:after="0" w:line="240" w:lineRule="auto"/>
              <w:jc w:val="center"/>
            </w:pPr>
            <w:r w:rsidRPr="00D77E70">
              <w:t>93-95</w:t>
            </w:r>
          </w:p>
        </w:tc>
      </w:tr>
      <w:tr w:rsidR="00D77E70" w:rsidRPr="00D77E70" w14:paraId="4F79F78A" w14:textId="77777777" w:rsidTr="00C25436">
        <w:trPr>
          <w:trHeight w:val="276"/>
        </w:trPr>
        <w:tc>
          <w:tcPr>
            <w:tcW w:w="588" w:type="dxa"/>
            <w:tcBorders>
              <w:top w:val="single" w:sz="4" w:space="0" w:color="auto"/>
              <w:left w:val="single" w:sz="4" w:space="0" w:color="auto"/>
              <w:bottom w:val="single" w:sz="4" w:space="0" w:color="auto"/>
              <w:right w:val="single" w:sz="4" w:space="0" w:color="auto"/>
            </w:tcBorders>
          </w:tcPr>
          <w:p w14:paraId="6191A024" w14:textId="77777777" w:rsidR="00D77E70" w:rsidRPr="00D77E70" w:rsidRDefault="00D77E70" w:rsidP="00D77E70">
            <w:pPr>
              <w:spacing w:after="0" w:line="240" w:lineRule="auto"/>
              <w:jc w:val="center"/>
            </w:pPr>
            <w:r w:rsidRPr="00D77E70">
              <w:t>13.</w:t>
            </w:r>
          </w:p>
        </w:tc>
        <w:tc>
          <w:tcPr>
            <w:tcW w:w="8025" w:type="dxa"/>
            <w:tcBorders>
              <w:top w:val="single" w:sz="4" w:space="0" w:color="auto"/>
              <w:left w:val="single" w:sz="4" w:space="0" w:color="auto"/>
              <w:bottom w:val="single" w:sz="4" w:space="0" w:color="auto"/>
              <w:right w:val="single" w:sz="4" w:space="0" w:color="auto"/>
            </w:tcBorders>
          </w:tcPr>
          <w:p w14:paraId="2AB9782B" w14:textId="77777777" w:rsidR="00D77E70" w:rsidRPr="00D77E70" w:rsidRDefault="00D77E70" w:rsidP="00D77E70">
            <w:pPr>
              <w:spacing w:after="0" w:line="240" w:lineRule="auto"/>
              <w:jc w:val="center"/>
            </w:pPr>
            <w:r w:rsidRPr="00D77E70">
              <w:t xml:space="preserve">VPS įgyvendinimo vidaus valdymas ir stebėsena </w:t>
            </w:r>
          </w:p>
        </w:tc>
        <w:tc>
          <w:tcPr>
            <w:tcW w:w="1081" w:type="dxa"/>
            <w:tcBorders>
              <w:top w:val="single" w:sz="4" w:space="0" w:color="auto"/>
              <w:left w:val="single" w:sz="4" w:space="0" w:color="auto"/>
              <w:bottom w:val="single" w:sz="4" w:space="0" w:color="auto"/>
              <w:right w:val="single" w:sz="4" w:space="0" w:color="auto"/>
            </w:tcBorders>
          </w:tcPr>
          <w:p w14:paraId="2843E376" w14:textId="77777777" w:rsidR="00D77E70" w:rsidRPr="00D77E70" w:rsidRDefault="00D77E70" w:rsidP="00D77E70">
            <w:pPr>
              <w:spacing w:after="0" w:line="240" w:lineRule="auto"/>
              <w:jc w:val="center"/>
            </w:pPr>
            <w:r w:rsidRPr="00D77E70">
              <w:t>96-99</w:t>
            </w:r>
          </w:p>
        </w:tc>
      </w:tr>
      <w:tr w:rsidR="00D77E70" w:rsidRPr="00D77E70" w14:paraId="2B76DCE8" w14:textId="77777777" w:rsidTr="00C25436">
        <w:trPr>
          <w:trHeight w:val="276"/>
        </w:trPr>
        <w:tc>
          <w:tcPr>
            <w:tcW w:w="9694" w:type="dxa"/>
            <w:gridSpan w:val="3"/>
            <w:tcBorders>
              <w:top w:val="single" w:sz="4" w:space="0" w:color="auto"/>
              <w:left w:val="single" w:sz="4" w:space="0" w:color="auto"/>
              <w:bottom w:val="single" w:sz="4" w:space="0" w:color="auto"/>
              <w:right w:val="single" w:sz="4" w:space="0" w:color="auto"/>
            </w:tcBorders>
            <w:shd w:val="clear" w:color="auto" w:fill="FABF8F"/>
          </w:tcPr>
          <w:p w14:paraId="151A4286" w14:textId="77777777" w:rsidR="00D77E70" w:rsidRPr="00D77E70" w:rsidRDefault="00D77E70" w:rsidP="00D77E70">
            <w:pPr>
              <w:spacing w:after="0" w:line="240" w:lineRule="auto"/>
              <w:jc w:val="center"/>
              <w:rPr>
                <w:b/>
              </w:rPr>
            </w:pPr>
            <w:r w:rsidRPr="00D77E70">
              <w:rPr>
                <w:b/>
              </w:rPr>
              <w:t>IV DALIS. PRIEDAI</w:t>
            </w:r>
          </w:p>
        </w:tc>
      </w:tr>
      <w:tr w:rsidR="00D77E70" w:rsidRPr="00D77E70" w14:paraId="77921EC4" w14:textId="77777777" w:rsidTr="00C25436">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0A057C0A" w14:textId="77777777" w:rsidR="00D77E70" w:rsidRPr="00D77E70" w:rsidRDefault="00D77E70" w:rsidP="00D77E70">
            <w:pPr>
              <w:spacing w:after="0" w:line="240" w:lineRule="auto"/>
              <w:jc w:val="both"/>
            </w:pPr>
            <w:r w:rsidRPr="00D77E70">
              <w:t>1 priedas. VVG teritorijos situacijos analizei naudojama 2011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0F743140" w14:textId="77777777" w:rsidR="00D77E70" w:rsidRPr="00D77E70" w:rsidRDefault="00D77E70" w:rsidP="00D77E70">
            <w:pPr>
              <w:spacing w:after="0" w:line="240" w:lineRule="auto"/>
              <w:jc w:val="center"/>
            </w:pPr>
            <w:r w:rsidRPr="00D77E70">
              <w:t>100-103</w:t>
            </w:r>
          </w:p>
        </w:tc>
      </w:tr>
      <w:tr w:rsidR="00D77E70" w:rsidRPr="00D77E70" w14:paraId="4AE4754B" w14:textId="77777777" w:rsidTr="00C25436">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BB34016" w14:textId="77777777" w:rsidR="00D77E70" w:rsidRPr="00D77E70" w:rsidRDefault="00D77E70" w:rsidP="00D77E70">
            <w:pPr>
              <w:spacing w:after="0" w:line="240" w:lineRule="auto"/>
              <w:jc w:val="both"/>
            </w:pPr>
            <w:r w:rsidRPr="00D77E70">
              <w:t>2 priedas. VVG teritorijos situacijos analizei naudojama 2014 m. statistinė informacija apie VVG teritorijos gyventojus: VVG teritorijos gyventojai ir jų pasiskirstymas pagal amžių, lytį, gyvenamąją vietovę, užimtumą, socialinę padėtį</w:t>
            </w:r>
          </w:p>
        </w:tc>
        <w:tc>
          <w:tcPr>
            <w:tcW w:w="1081" w:type="dxa"/>
            <w:tcBorders>
              <w:top w:val="single" w:sz="4" w:space="0" w:color="auto"/>
              <w:left w:val="single" w:sz="4" w:space="0" w:color="auto"/>
              <w:bottom w:val="single" w:sz="4" w:space="0" w:color="auto"/>
              <w:right w:val="single" w:sz="4" w:space="0" w:color="auto"/>
            </w:tcBorders>
          </w:tcPr>
          <w:p w14:paraId="66AE61A2" w14:textId="77777777" w:rsidR="00D77E70" w:rsidRPr="00D77E70" w:rsidRDefault="00D77E70" w:rsidP="00D77E70">
            <w:pPr>
              <w:spacing w:after="0" w:line="240" w:lineRule="auto"/>
              <w:jc w:val="center"/>
            </w:pPr>
            <w:r w:rsidRPr="00D77E70">
              <w:t>104-107</w:t>
            </w:r>
          </w:p>
        </w:tc>
      </w:tr>
      <w:tr w:rsidR="00D77E70" w:rsidRPr="00D77E70" w14:paraId="499F07EE" w14:textId="77777777" w:rsidTr="00C25436">
        <w:trPr>
          <w:trHeight w:val="276"/>
        </w:trPr>
        <w:tc>
          <w:tcPr>
            <w:tcW w:w="8613" w:type="dxa"/>
            <w:gridSpan w:val="2"/>
            <w:tcBorders>
              <w:top w:val="single" w:sz="4" w:space="0" w:color="auto"/>
              <w:left w:val="single" w:sz="4" w:space="0" w:color="auto"/>
              <w:bottom w:val="single" w:sz="4" w:space="0" w:color="auto"/>
              <w:right w:val="single" w:sz="4" w:space="0" w:color="auto"/>
            </w:tcBorders>
          </w:tcPr>
          <w:p w14:paraId="3974983C" w14:textId="77777777" w:rsidR="00D77E70" w:rsidRPr="00D77E70" w:rsidRDefault="00D77E70" w:rsidP="00D77E70">
            <w:pPr>
              <w:spacing w:after="0" w:line="240" w:lineRule="auto"/>
              <w:jc w:val="both"/>
            </w:pPr>
            <w:r w:rsidRPr="00D77E70">
              <w:t>3 priedas. VVG teritorijos socialinės, ekonominės bei aplinkos situacijos analizės duomenys</w:t>
            </w:r>
          </w:p>
        </w:tc>
        <w:tc>
          <w:tcPr>
            <w:tcW w:w="1081" w:type="dxa"/>
            <w:tcBorders>
              <w:top w:val="single" w:sz="4" w:space="0" w:color="auto"/>
              <w:left w:val="single" w:sz="4" w:space="0" w:color="auto"/>
              <w:bottom w:val="single" w:sz="4" w:space="0" w:color="auto"/>
              <w:right w:val="single" w:sz="4" w:space="0" w:color="auto"/>
            </w:tcBorders>
          </w:tcPr>
          <w:p w14:paraId="49011568" w14:textId="77777777" w:rsidR="00D77E70" w:rsidRPr="00D77E70" w:rsidRDefault="00D77E70" w:rsidP="00D77E70">
            <w:pPr>
              <w:spacing w:after="0" w:line="240" w:lineRule="auto"/>
              <w:jc w:val="center"/>
            </w:pPr>
            <w:r w:rsidRPr="00D77E70">
              <w:t>108-207</w:t>
            </w:r>
          </w:p>
        </w:tc>
      </w:tr>
    </w:tbl>
    <w:p w14:paraId="12FB7DCF" w14:textId="77777777" w:rsidR="00CA6893" w:rsidRPr="00F46645" w:rsidRDefault="00CA6893" w:rsidP="00842A0E">
      <w:pPr>
        <w:spacing w:after="0" w:line="240" w:lineRule="auto"/>
        <w:jc w:val="center"/>
      </w:pPr>
    </w:p>
    <w:p w14:paraId="551638E7" w14:textId="77777777" w:rsidR="00CA6893" w:rsidRPr="00F46645" w:rsidRDefault="00CA6893" w:rsidP="00842A0E">
      <w:pPr>
        <w:spacing w:after="0" w:line="240" w:lineRule="auto"/>
        <w:jc w:val="center"/>
      </w:pPr>
    </w:p>
    <w:p w14:paraId="5091D36E" w14:textId="77777777" w:rsidR="00CA6893" w:rsidRPr="00F46645" w:rsidRDefault="00CA6893" w:rsidP="00842A0E">
      <w:pPr>
        <w:spacing w:after="0" w:line="240" w:lineRule="auto"/>
        <w:jc w:val="center"/>
      </w:pPr>
    </w:p>
    <w:p w14:paraId="0568F0D1" w14:textId="77777777" w:rsidR="00CA6893" w:rsidRPr="00F46645" w:rsidRDefault="00CA6893" w:rsidP="00842A0E">
      <w:pPr>
        <w:spacing w:after="0" w:line="240" w:lineRule="auto"/>
        <w:jc w:val="center"/>
      </w:pPr>
    </w:p>
    <w:p w14:paraId="25EB2AD7" w14:textId="77777777" w:rsidR="00CA6893" w:rsidRPr="00F46645" w:rsidRDefault="00CA6893" w:rsidP="00842A0E">
      <w:pPr>
        <w:spacing w:after="0" w:line="240" w:lineRule="auto"/>
        <w:jc w:val="center"/>
      </w:pPr>
    </w:p>
    <w:p w14:paraId="49D73453" w14:textId="77777777" w:rsidR="00CA6893" w:rsidRPr="00F46645" w:rsidRDefault="00CA6893" w:rsidP="00842A0E">
      <w:pPr>
        <w:spacing w:after="0" w:line="240" w:lineRule="auto"/>
        <w:jc w:val="center"/>
      </w:pPr>
    </w:p>
    <w:p w14:paraId="5FFF3329" w14:textId="77777777" w:rsidR="00CA6893" w:rsidRPr="00F46645" w:rsidRDefault="00CA6893" w:rsidP="00842A0E">
      <w:pPr>
        <w:spacing w:after="0" w:line="240" w:lineRule="auto"/>
        <w:jc w:val="center"/>
      </w:pPr>
    </w:p>
    <w:p w14:paraId="5C5A9205" w14:textId="77777777" w:rsidR="00CA6893" w:rsidRPr="00F46645" w:rsidRDefault="00CA6893" w:rsidP="00842A0E">
      <w:pPr>
        <w:spacing w:after="0" w:line="240" w:lineRule="auto"/>
        <w:jc w:val="center"/>
      </w:pPr>
    </w:p>
    <w:p w14:paraId="19A0B9C3" w14:textId="77777777" w:rsidR="00CA6893" w:rsidRPr="00F46645" w:rsidRDefault="00CA6893" w:rsidP="00842A0E">
      <w:pPr>
        <w:spacing w:after="0" w:line="240" w:lineRule="auto"/>
        <w:jc w:val="center"/>
      </w:pPr>
    </w:p>
    <w:p w14:paraId="46032F8D" w14:textId="77777777" w:rsidR="00CA6893" w:rsidRDefault="00CA6893" w:rsidP="00842A0E">
      <w:pPr>
        <w:spacing w:after="0" w:line="240" w:lineRule="auto"/>
        <w:jc w:val="center"/>
      </w:pPr>
    </w:p>
    <w:p w14:paraId="03441988" w14:textId="77777777" w:rsidR="00FE0053" w:rsidRPr="00F46645" w:rsidRDefault="00FE0053" w:rsidP="00842A0E">
      <w:pPr>
        <w:spacing w:after="0" w:line="240" w:lineRule="auto"/>
        <w:jc w:val="center"/>
      </w:pPr>
    </w:p>
    <w:p w14:paraId="669419B2" w14:textId="77777777" w:rsidR="00CA6893" w:rsidRPr="00F46645" w:rsidRDefault="00CA6893" w:rsidP="00842A0E">
      <w:pPr>
        <w:spacing w:after="0" w:line="240" w:lineRule="auto"/>
        <w:jc w:val="center"/>
      </w:pPr>
    </w:p>
    <w:p w14:paraId="5AAAB0B5" w14:textId="77777777" w:rsidR="00CA6893" w:rsidRPr="00F46645" w:rsidRDefault="00CA6893" w:rsidP="00842A0E">
      <w:pPr>
        <w:spacing w:after="0" w:line="240" w:lineRule="auto"/>
        <w:jc w:val="center"/>
      </w:pPr>
    </w:p>
    <w:p w14:paraId="614A07F0" w14:textId="77777777" w:rsidR="00CA6893" w:rsidRPr="00F46645" w:rsidRDefault="00CA6893" w:rsidP="00842A0E">
      <w:pPr>
        <w:spacing w:after="0" w:line="240" w:lineRule="auto"/>
        <w:jc w:val="center"/>
      </w:pPr>
    </w:p>
    <w:p w14:paraId="701F6983" w14:textId="77777777" w:rsidR="00CA6893" w:rsidRPr="00F46645" w:rsidRDefault="00CA6893" w:rsidP="00842A0E">
      <w:pPr>
        <w:spacing w:after="0" w:line="240" w:lineRule="auto"/>
        <w:jc w:val="center"/>
      </w:pPr>
    </w:p>
    <w:p w14:paraId="001FB2F1" w14:textId="77777777" w:rsidR="00CA6893" w:rsidRPr="00F46645" w:rsidRDefault="00CA6893" w:rsidP="00842A0E">
      <w:pPr>
        <w:spacing w:after="0" w:line="240" w:lineRule="auto"/>
        <w:jc w:val="center"/>
      </w:pPr>
    </w:p>
    <w:p w14:paraId="5B206DD6" w14:textId="77777777" w:rsidR="00CA6893" w:rsidRPr="00F46645" w:rsidRDefault="00CA6893" w:rsidP="00842A0E">
      <w:pPr>
        <w:spacing w:after="0" w:line="240" w:lineRule="auto"/>
        <w:jc w:val="center"/>
      </w:pPr>
    </w:p>
    <w:p w14:paraId="0622A3FB" w14:textId="77777777" w:rsidR="00CA6893" w:rsidRPr="00F46645" w:rsidRDefault="00CA6893" w:rsidP="00842A0E">
      <w:pPr>
        <w:spacing w:after="0" w:line="240" w:lineRule="auto"/>
        <w:jc w:val="center"/>
      </w:pPr>
    </w:p>
    <w:p w14:paraId="79F991FF" w14:textId="77777777" w:rsidR="00CA6893" w:rsidRPr="00F46645" w:rsidRDefault="00CA6893"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49F3EA7A" w14:textId="77777777">
        <w:tc>
          <w:tcPr>
            <w:tcW w:w="9854" w:type="dxa"/>
            <w:tcBorders>
              <w:top w:val="single" w:sz="4" w:space="0" w:color="auto"/>
              <w:left w:val="single" w:sz="4" w:space="0" w:color="auto"/>
              <w:bottom w:val="single" w:sz="4" w:space="0" w:color="auto"/>
              <w:right w:val="single" w:sz="4" w:space="0" w:color="auto"/>
            </w:tcBorders>
            <w:shd w:val="clear" w:color="auto" w:fill="FABF8F"/>
          </w:tcPr>
          <w:p w14:paraId="7662DE37" w14:textId="77777777" w:rsidR="0051796A" w:rsidRPr="00F46645" w:rsidRDefault="0051796A" w:rsidP="00ED2F01">
            <w:pPr>
              <w:pStyle w:val="ListParagraph2"/>
              <w:spacing w:after="0" w:line="240" w:lineRule="auto"/>
              <w:jc w:val="center"/>
              <w:rPr>
                <w:b/>
              </w:rPr>
            </w:pPr>
            <w:r w:rsidRPr="00F46645">
              <w:rPr>
                <w:b/>
              </w:rPr>
              <w:t xml:space="preserve">I DALIS. KAS MES: ESAMA SITUACIJA IR MŪSŲ SIEKIAI </w:t>
            </w:r>
          </w:p>
        </w:tc>
      </w:tr>
    </w:tbl>
    <w:p w14:paraId="2D7725F6"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8819"/>
      </w:tblGrid>
      <w:tr w:rsidR="002A56E6" w:rsidRPr="00F46645" w14:paraId="1C432372" w14:textId="77777777" w:rsidTr="00E55B8F">
        <w:tc>
          <w:tcPr>
            <w:tcW w:w="9854" w:type="dxa"/>
            <w:gridSpan w:val="2"/>
            <w:shd w:val="clear" w:color="auto" w:fill="FBD4B4"/>
          </w:tcPr>
          <w:p w14:paraId="4EF80776" w14:textId="77777777" w:rsidR="002A56E6" w:rsidRPr="00F46645" w:rsidRDefault="002A56E6" w:rsidP="00E55B8F">
            <w:pPr>
              <w:pStyle w:val="ListParagraph2"/>
              <w:numPr>
                <w:ilvl w:val="0"/>
                <w:numId w:val="1"/>
              </w:numPr>
              <w:spacing w:after="0" w:line="240" w:lineRule="auto"/>
              <w:contextualSpacing/>
              <w:jc w:val="center"/>
              <w:rPr>
                <w:b/>
              </w:rPr>
            </w:pPr>
            <w:r w:rsidRPr="00F46645">
              <w:rPr>
                <w:b/>
              </w:rPr>
              <w:t>VVG vertybės, VVG teritorijos vizija iki 2023 m. ir VVG misija</w:t>
            </w:r>
          </w:p>
        </w:tc>
      </w:tr>
      <w:tr w:rsidR="002A56E6" w:rsidRPr="00F46645" w14:paraId="321BDBAC" w14:textId="77777777" w:rsidTr="00E55B8F">
        <w:tc>
          <w:tcPr>
            <w:tcW w:w="817" w:type="dxa"/>
          </w:tcPr>
          <w:p w14:paraId="56B37D44" w14:textId="77777777" w:rsidR="002A56E6" w:rsidRPr="00F46645" w:rsidRDefault="002A56E6" w:rsidP="00E55B8F">
            <w:pPr>
              <w:spacing w:after="0" w:line="240" w:lineRule="auto"/>
              <w:jc w:val="both"/>
            </w:pPr>
            <w:r w:rsidRPr="00F46645">
              <w:t>1.1.</w:t>
            </w:r>
          </w:p>
        </w:tc>
        <w:tc>
          <w:tcPr>
            <w:tcW w:w="9037" w:type="dxa"/>
          </w:tcPr>
          <w:p w14:paraId="3ED98407" w14:textId="77777777" w:rsidR="002A56E6" w:rsidRPr="00F46645" w:rsidRDefault="002A56E6" w:rsidP="00E55B8F">
            <w:pPr>
              <w:spacing w:after="0" w:line="240" w:lineRule="auto"/>
              <w:jc w:val="both"/>
              <w:rPr>
                <w:szCs w:val="24"/>
              </w:rPr>
            </w:pPr>
            <w:r w:rsidRPr="00F46645">
              <w:rPr>
                <w:szCs w:val="24"/>
              </w:rPr>
              <w:t>Informacija apie VVG</w:t>
            </w:r>
          </w:p>
          <w:p w14:paraId="39AAD0B8" w14:textId="77777777" w:rsidR="002A56E6" w:rsidRPr="00F46645" w:rsidRDefault="002A56E6" w:rsidP="00E55B8F">
            <w:pPr>
              <w:spacing w:after="0" w:line="240" w:lineRule="auto"/>
              <w:jc w:val="both"/>
              <w:rPr>
                <w:szCs w:val="24"/>
              </w:rPr>
            </w:pPr>
          </w:p>
          <w:p w14:paraId="6915E3F4" w14:textId="77777777" w:rsidR="002A56E6" w:rsidRPr="00F46645" w:rsidRDefault="002A56E6" w:rsidP="00E55B8F">
            <w:pPr>
              <w:pStyle w:val="Title"/>
              <w:ind w:firstLine="720"/>
              <w:jc w:val="both"/>
              <w:rPr>
                <w:b w:val="0"/>
                <w:bCs w:val="0"/>
              </w:rPr>
            </w:pPr>
            <w:r w:rsidRPr="00F46645">
              <w:rPr>
                <w:b w:val="0"/>
              </w:rPr>
              <w:t>Lietuvai įstojus į Europos Sąjungą (toliau – ES), atsirado galimybė dalyvauti įvairiose ES programose, susipažinti su kitų ES valstybių patirtimi</w:t>
            </w:r>
            <w:r w:rsidR="00896C43" w:rsidRPr="00F46645">
              <w:rPr>
                <w:b w:val="0"/>
              </w:rPr>
              <w:t>,</w:t>
            </w:r>
            <w:r w:rsidRPr="00F46645">
              <w:rPr>
                <w:b w:val="0"/>
              </w:rPr>
              <w:t xml:space="preserve"> įgyvendinant kaimo plėtros programas,</w:t>
            </w:r>
            <w:r w:rsidRPr="00F46645">
              <w:rPr>
                <w:b w:val="0"/>
                <w:bCs w:val="0"/>
              </w:rPr>
              <w:t xml:space="preserve"> pasinaudoti ES valstybių patirtimi</w:t>
            </w:r>
            <w:r w:rsidR="00896C43" w:rsidRPr="00F46645">
              <w:rPr>
                <w:b w:val="0"/>
                <w:bCs w:val="0"/>
              </w:rPr>
              <w:t>,</w:t>
            </w:r>
            <w:r w:rsidRPr="00F46645">
              <w:rPr>
                <w:b w:val="0"/>
                <w:bCs w:val="0"/>
              </w:rPr>
              <w:t xml:space="preserve"> įgyvendinant „</w:t>
            </w:r>
            <w:r w:rsidRPr="00F46645">
              <w:rPr>
                <w:b w:val="0"/>
                <w:bCs w:val="0"/>
                <w:iCs/>
              </w:rPr>
              <w:t>Leader+</w:t>
            </w:r>
            <w:r w:rsidR="00896C43" w:rsidRPr="00F46645">
              <w:rPr>
                <w:b w:val="0"/>
                <w:bCs w:val="0"/>
              </w:rPr>
              <w:t xml:space="preserve"> pobūdžio priemonę“, kuri</w:t>
            </w:r>
            <w:r w:rsidRPr="00F46645">
              <w:rPr>
                <w:b w:val="0"/>
                <w:bCs w:val="0"/>
              </w:rPr>
              <w:t xml:space="preserve"> buvo viena iš </w:t>
            </w:r>
            <w:r w:rsidR="00896C43" w:rsidRPr="00F46645">
              <w:rPr>
                <w:b w:val="0"/>
                <w:bCs w:val="0"/>
              </w:rPr>
              <w:t>ES</w:t>
            </w:r>
            <w:r w:rsidRPr="00F46645">
              <w:rPr>
                <w:b w:val="0"/>
                <w:bCs w:val="0"/>
              </w:rPr>
              <w:t xml:space="preserve"> bendrijų iniciatyvų, kurios tikslas – skatinti kaimo plėtrą, jos veiklos pagrindą sudarė vietos ištekliai ir kaimo gyventojų iniciatyvumas. Pagal šią priemonę buvo remiami kūrybiški kaimo vietovių atnaujinimo metodai, skatinamas bendradarbiavimas</w:t>
            </w:r>
            <w:r w:rsidR="00896C43" w:rsidRPr="00F46645">
              <w:rPr>
                <w:b w:val="0"/>
                <w:bCs w:val="0"/>
              </w:rPr>
              <w:t>,</w:t>
            </w:r>
            <w:r w:rsidRPr="00F46645">
              <w:rPr>
                <w:b w:val="0"/>
                <w:bCs w:val="0"/>
              </w:rPr>
              <w:t xml:space="preserve"> ieškant naujų kaimo plėtros idėjų. </w:t>
            </w:r>
          </w:p>
          <w:p w14:paraId="07D701ED" w14:textId="77777777" w:rsidR="002A56E6" w:rsidRPr="00F46645" w:rsidRDefault="002A56E6" w:rsidP="00E55B8F">
            <w:pPr>
              <w:pStyle w:val="Title"/>
              <w:ind w:firstLine="720"/>
              <w:jc w:val="both"/>
              <w:rPr>
                <w:b w:val="0"/>
                <w:bCs w:val="0"/>
              </w:rPr>
            </w:pPr>
            <w:r w:rsidRPr="00F46645">
              <w:rPr>
                <w:b w:val="0"/>
                <w:bCs w:val="0"/>
              </w:rPr>
              <w:t xml:space="preserve"> Lietuvoje kaimas ilgą laiką buvo tapatinamas su žemės ūkio šaka. Visi kiti ekonominės, ypač socialinės raidos būklės</w:t>
            </w:r>
            <w:r w:rsidR="00303A79" w:rsidRPr="00F46645">
              <w:rPr>
                <w:b w:val="0"/>
                <w:bCs w:val="0"/>
              </w:rPr>
              <w:t>,</w:t>
            </w:r>
            <w:r w:rsidR="004076CF">
              <w:rPr>
                <w:b w:val="0"/>
                <w:bCs w:val="0"/>
              </w:rPr>
              <w:t xml:space="preserve"> </w:t>
            </w:r>
            <w:r w:rsidRPr="00F46645">
              <w:rPr>
                <w:b w:val="0"/>
                <w:bCs w:val="0"/>
              </w:rPr>
              <w:t>rodikliai buvo pateikiami rajono savivaldybių mastu ir nebuvo atliekama integruotos kaimo pokyčių būklės analizė.</w:t>
            </w:r>
            <w:r w:rsidR="004076CF">
              <w:rPr>
                <w:b w:val="0"/>
                <w:bCs w:val="0"/>
              </w:rPr>
              <w:t xml:space="preserve"> </w:t>
            </w:r>
            <w:r w:rsidRPr="00F46645">
              <w:rPr>
                <w:b w:val="0"/>
                <w:bCs w:val="0"/>
              </w:rPr>
              <w:t>Mažeikių rajone įsikūrusios NVO turėjo siaurą funkcinę paskirtį – spręsti tam tikros socialinės grupės iškilusias problemas, apėmė tik dalį Mažeikių r. sav. kaimo gyvenamosios teritorijos ir rūpinosi formalios bendruomenės narių klausimų sprendimu jų gyvenamojoje vietovėje. Organizacijos, kuri apjungtų visą Mažeikių r. sav. kaimo gyvenamąją vietovę ir atstovautų visų socialini</w:t>
            </w:r>
            <w:r w:rsidR="00F05115" w:rsidRPr="00F46645">
              <w:rPr>
                <w:b w:val="0"/>
                <w:bCs w:val="0"/>
              </w:rPr>
              <w:t>ų partnerių interesus, nebuvo, t</w:t>
            </w:r>
            <w:r w:rsidRPr="00F46645">
              <w:rPr>
                <w:b w:val="0"/>
                <w:bCs w:val="0"/>
              </w:rPr>
              <w:t>odėl perimdam</w:t>
            </w:r>
            <w:r w:rsidR="00303A79" w:rsidRPr="00F46645">
              <w:rPr>
                <w:b w:val="0"/>
                <w:bCs w:val="0"/>
              </w:rPr>
              <w:t>a vakarų valstybių patirtį</w:t>
            </w:r>
            <w:r w:rsidR="00F05115" w:rsidRPr="00F46645">
              <w:rPr>
                <w:b w:val="0"/>
                <w:bCs w:val="0"/>
              </w:rPr>
              <w:t>,</w:t>
            </w:r>
            <w:r w:rsidR="00303A79" w:rsidRPr="00F46645">
              <w:rPr>
                <w:b w:val="0"/>
                <w:bCs w:val="0"/>
              </w:rPr>
              <w:t xml:space="preserve"> 2004 m. rugpjūčio </w:t>
            </w:r>
            <w:r w:rsidRPr="00F46645">
              <w:rPr>
                <w:b w:val="0"/>
                <w:bCs w:val="0"/>
              </w:rPr>
              <w:t>1</w:t>
            </w:r>
            <w:r w:rsidR="00303A79" w:rsidRPr="00F46645">
              <w:rPr>
                <w:b w:val="0"/>
                <w:bCs w:val="0"/>
              </w:rPr>
              <w:t xml:space="preserve"> d.</w:t>
            </w:r>
            <w:r w:rsidRPr="00F46645">
              <w:rPr>
                <w:b w:val="0"/>
                <w:bCs w:val="0"/>
              </w:rPr>
              <w:t xml:space="preserve"> Mažeikių r. sav. pasirašyta vietos veiklos grupės steigimo sutartis, </w:t>
            </w:r>
            <w:r w:rsidR="00303A79" w:rsidRPr="00F46645">
              <w:rPr>
                <w:b w:val="0"/>
              </w:rPr>
              <w:t>kurią pasirašė</w:t>
            </w:r>
            <w:r w:rsidRPr="00F46645">
              <w:rPr>
                <w:b w:val="0"/>
              </w:rPr>
              <w:t xml:space="preserve"> steigėjai: Anita Avdaljan (Žemalės kaimo bendruomenės pirmininkė), Rūta Končiūtė (Mažeikių rajono kaimo bendruomenių sąjungos pirmininkė) ir Genoveita Gricienė (Sedos Vytauto Mačernio vidurinės mokyklos direktorė). 2004</w:t>
            </w:r>
            <w:r w:rsidR="00154705" w:rsidRPr="00F46645">
              <w:rPr>
                <w:b w:val="0"/>
              </w:rPr>
              <w:t xml:space="preserve"> m. rugsėjo 10 d.</w:t>
            </w:r>
            <w:r w:rsidRPr="00F46645">
              <w:rPr>
                <w:b w:val="0"/>
              </w:rPr>
              <w:t xml:space="preserve"> Mažeikių rajono Žemalės kaime įregistruota asociacija „Šiaurės vakarų Lietuvos vietos veiklos grupė“ (toliau –VVG).</w:t>
            </w:r>
          </w:p>
          <w:p w14:paraId="5E71A55B" w14:textId="77777777" w:rsidR="002A56E6" w:rsidRPr="00F46645" w:rsidRDefault="002A56E6" w:rsidP="00426FBE">
            <w:pPr>
              <w:pStyle w:val="Title"/>
              <w:jc w:val="both"/>
              <w:rPr>
                <w:b w:val="0"/>
                <w:bCs w:val="0"/>
              </w:rPr>
            </w:pPr>
            <w:r w:rsidRPr="00F46645">
              <w:rPr>
                <w:b w:val="0"/>
                <w:bCs w:val="0"/>
              </w:rPr>
              <w:t xml:space="preserve">Kuriant VVG buvo manoma, kad prie šios idėjos prisidės ir kitos Šiaurės vakarų Lietuvos rajonų kaimo gyvenamosios vietovės, kad stambesnė organizacija galės vykdyti didesnius projektus, tarptautinį bendradarbiavimą. Nepavykus rasti konsensuso su kitų rajonų iniciatyvinėmis grupėmis, į VVG veiklą įsijungė tik visos Mažeikių r. sav. kaimiškosios teritorijos atstovai. </w:t>
            </w:r>
            <w:r w:rsidRPr="00F46645">
              <w:rPr>
                <w:b w:val="0"/>
              </w:rPr>
              <w:t>VVG įkurta horizontalios ir ve</w:t>
            </w:r>
            <w:r w:rsidR="00F05115" w:rsidRPr="00F46645">
              <w:rPr>
                <w:b w:val="0"/>
              </w:rPr>
              <w:t>rtikalios partnerystės principu</w:t>
            </w:r>
            <w:r w:rsidRPr="00F46645">
              <w:rPr>
                <w:b w:val="0"/>
              </w:rPr>
              <w:t xml:space="preserve"> apjungė vientisą Mažeikių r. sav. kaimo gyvenamosios vietovės teritoriją ir gyventojus, suvienijo valdžios, verslo ir nevyriausybinio sektoriaus atstovus kaimo spartesnei plėtrai įgyvendinti.  VVG per trumpą laikotarpį įrodė, kokią įtaką jos veikla daro gyvenimo kokybės gerinimui VVG teritorijos gyventojams. </w:t>
            </w:r>
            <w:r w:rsidR="00F05115" w:rsidRPr="00F46645">
              <w:rPr>
                <w:b w:val="0"/>
                <w:iCs/>
              </w:rPr>
              <w:t xml:space="preserve">Parengta ir </w:t>
            </w:r>
            <w:r w:rsidRPr="00F46645">
              <w:rPr>
                <w:b w:val="0"/>
                <w:iCs/>
              </w:rPr>
              <w:t>sėkmingai įgyvendinta</w:t>
            </w:r>
            <w:r w:rsidR="0082452F" w:rsidRPr="00F46645">
              <w:rPr>
                <w:b w:val="0"/>
                <w:iCs/>
              </w:rPr>
              <w:t xml:space="preserve"> 2006–2008 m. bandomoji integruota strategija,</w:t>
            </w:r>
            <w:r w:rsidRPr="00F46645">
              <w:rPr>
                <w:b w:val="0"/>
                <w:iCs/>
              </w:rPr>
              <w:t xml:space="preserve"> 2008–2014 m. vietos plėtros strategija. </w:t>
            </w:r>
          </w:p>
          <w:p w14:paraId="48E1801B" w14:textId="77777777" w:rsidR="002A56E6" w:rsidRPr="00F46645" w:rsidRDefault="00A471D8" w:rsidP="00D3530F">
            <w:pPr>
              <w:pStyle w:val="Title"/>
              <w:ind w:firstLine="720"/>
              <w:jc w:val="both"/>
              <w:rPr>
                <w:b w:val="0"/>
              </w:rPr>
            </w:pPr>
            <w:r w:rsidRPr="00F46645">
              <w:rPr>
                <w:b w:val="0"/>
              </w:rPr>
              <w:t>Aso</w:t>
            </w:r>
            <w:r w:rsidR="002A56E6" w:rsidRPr="00F46645">
              <w:rPr>
                <w:b w:val="0"/>
              </w:rPr>
              <w:t xml:space="preserve">ciacijos būstinė adresu: </w:t>
            </w:r>
            <w:r w:rsidR="00F05115" w:rsidRPr="00F46645">
              <w:rPr>
                <w:b w:val="0"/>
                <w:bCs w:val="0"/>
                <w:lang w:eastAsia="lt-LT"/>
              </w:rPr>
              <w:t>Laisvės g. 39–</w:t>
            </w:r>
            <w:r w:rsidR="002A56E6" w:rsidRPr="00F46645">
              <w:rPr>
                <w:b w:val="0"/>
                <w:bCs w:val="0"/>
                <w:lang w:eastAsia="lt-LT"/>
              </w:rPr>
              <w:t>1 (102 kab., 109 kab.)</w:t>
            </w:r>
            <w:r w:rsidR="002A56E6" w:rsidRPr="00F46645">
              <w:rPr>
                <w:b w:val="0"/>
              </w:rPr>
              <w:t xml:space="preserve">, Mažeikių r. sav. </w:t>
            </w:r>
          </w:p>
          <w:p w14:paraId="0DFC62CE" w14:textId="77777777" w:rsidR="002A56E6" w:rsidRPr="00F46645" w:rsidRDefault="002A56E6" w:rsidP="00D3530F">
            <w:pPr>
              <w:pStyle w:val="Title"/>
              <w:ind w:firstLine="720"/>
              <w:jc w:val="both"/>
              <w:rPr>
                <w:b w:val="0"/>
                <w:bCs w:val="0"/>
              </w:rPr>
            </w:pPr>
            <w:r w:rsidRPr="00F46645">
              <w:rPr>
                <w:b w:val="0"/>
              </w:rPr>
              <w:t>VVG valdymo struktūra:</w:t>
            </w:r>
          </w:p>
          <w:p w14:paraId="266727E5"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aukščiausias  organas –visuotinis narių susirinkimas;</w:t>
            </w:r>
          </w:p>
          <w:p w14:paraId="5E72325D" w14:textId="77777777" w:rsidR="002A56E6" w:rsidRPr="00F46645" w:rsidRDefault="001D75A8" w:rsidP="00D3530F">
            <w:pPr>
              <w:spacing w:after="0" w:line="240" w:lineRule="auto"/>
              <w:ind w:left="360"/>
              <w:jc w:val="both"/>
              <w:rPr>
                <w:szCs w:val="24"/>
              </w:rPr>
            </w:pPr>
            <w:r w:rsidRPr="00F46645">
              <w:rPr>
                <w:szCs w:val="24"/>
              </w:rPr>
              <w:t xml:space="preserve">–    </w:t>
            </w:r>
            <w:r w:rsidR="002A56E6" w:rsidRPr="00F46645">
              <w:rPr>
                <w:szCs w:val="24"/>
              </w:rPr>
              <w:t>valdymo organas (kolegialus) –valdyba;</w:t>
            </w:r>
          </w:p>
          <w:p w14:paraId="5E030023" w14:textId="77777777" w:rsidR="00490014" w:rsidRPr="00F46645" w:rsidRDefault="002A56E6" w:rsidP="00D3530F">
            <w:pPr>
              <w:numPr>
                <w:ilvl w:val="0"/>
                <w:numId w:val="35"/>
              </w:numPr>
              <w:tabs>
                <w:tab w:val="clear" w:pos="720"/>
                <w:tab w:val="num" w:pos="0"/>
                <w:tab w:val="left" w:pos="743"/>
              </w:tabs>
              <w:spacing w:after="0" w:line="240" w:lineRule="auto"/>
              <w:ind w:left="23" w:right="-82" w:firstLine="337"/>
              <w:jc w:val="both"/>
              <w:rPr>
                <w:szCs w:val="24"/>
              </w:rPr>
            </w:pPr>
            <w:r w:rsidRPr="00F46645">
              <w:rPr>
                <w:szCs w:val="24"/>
              </w:rPr>
              <w:t xml:space="preserve">vienasmenis </w:t>
            </w:r>
            <w:r w:rsidR="00F05115" w:rsidRPr="00F46645">
              <w:rPr>
                <w:szCs w:val="24"/>
              </w:rPr>
              <w:t xml:space="preserve">valdymo organas – pirmininkas. </w:t>
            </w:r>
          </w:p>
          <w:p w14:paraId="34291D33" w14:textId="77777777" w:rsidR="002A56E6" w:rsidRPr="00F46645" w:rsidRDefault="002A56E6" w:rsidP="00490014">
            <w:pPr>
              <w:tabs>
                <w:tab w:val="left" w:pos="743"/>
              </w:tabs>
              <w:spacing w:after="0" w:line="240" w:lineRule="auto"/>
              <w:ind w:left="23" w:right="-82"/>
              <w:jc w:val="both"/>
              <w:rPr>
                <w:szCs w:val="24"/>
              </w:rPr>
            </w:pPr>
            <w:r w:rsidRPr="00F46645">
              <w:rPr>
                <w:szCs w:val="24"/>
              </w:rPr>
              <w:t>Valdymo struktūra, valdymo organų</w:t>
            </w:r>
            <w:r w:rsidR="004076CF">
              <w:rPr>
                <w:szCs w:val="24"/>
              </w:rPr>
              <w:t xml:space="preserve"> </w:t>
            </w:r>
            <w:r w:rsidRPr="00F46645">
              <w:rPr>
                <w:szCs w:val="24"/>
              </w:rPr>
              <w:t>p</w:t>
            </w:r>
            <w:r w:rsidR="00D3530F" w:rsidRPr="00F46645">
              <w:rPr>
                <w:szCs w:val="24"/>
              </w:rPr>
              <w:t>avaldumas pateikiami 1 pav</w:t>
            </w:r>
            <w:r w:rsidRPr="00F46645">
              <w:rPr>
                <w:szCs w:val="24"/>
              </w:rPr>
              <w:t>.</w:t>
            </w:r>
          </w:p>
          <w:p w14:paraId="2852093E" w14:textId="77777777" w:rsidR="002A56E6" w:rsidRPr="00F46645" w:rsidRDefault="002A56E6" w:rsidP="00E55B8F">
            <w:pPr>
              <w:spacing w:after="0" w:line="240" w:lineRule="auto"/>
              <w:ind w:firstLine="601"/>
              <w:jc w:val="both"/>
              <w:rPr>
                <w:szCs w:val="24"/>
              </w:rPr>
            </w:pPr>
            <w:r w:rsidRPr="00F46645">
              <w:rPr>
                <w:szCs w:val="24"/>
              </w:rPr>
              <w:t>Pagal įstatus VVG nariais yra pilnamečiai veiksnūs fiziniai ir juridiniai asmenys, pripažįstantys VVG įstatus, neturintys jiems ir (ar) Lietuvos Respublikos teisės aktams prieštaraujančių tikslų. VVG nariai turi lygias teises, ne</w:t>
            </w:r>
            <w:r w:rsidR="00EF169A" w:rsidRPr="00F46645">
              <w:rPr>
                <w:szCs w:val="24"/>
              </w:rPr>
              <w:t>atsižvelgiant</w:t>
            </w:r>
            <w:r w:rsidRPr="00F46645">
              <w:rPr>
                <w:szCs w:val="24"/>
              </w:rPr>
              <w:t xml:space="preserve"> į tai, kokio dydžio paramą teikia. Šiuo metu VVG apjungia </w:t>
            </w:r>
            <w:r w:rsidR="00F05115" w:rsidRPr="00F46645">
              <w:rPr>
                <w:szCs w:val="24"/>
              </w:rPr>
              <w:t>8</w:t>
            </w:r>
            <w:r w:rsidRPr="00F46645">
              <w:rPr>
                <w:szCs w:val="24"/>
              </w:rPr>
              <w:t xml:space="preserve"> kaimiškas seniūnijas, kurias atstovauja 24 nariai: </w:t>
            </w:r>
            <w:r w:rsidR="00F05115" w:rsidRPr="00F46645">
              <w:rPr>
                <w:szCs w:val="24"/>
              </w:rPr>
              <w:t xml:space="preserve">17 juridinių asmenų, 7 </w:t>
            </w:r>
            <w:r w:rsidRPr="00F46645">
              <w:rPr>
                <w:szCs w:val="24"/>
              </w:rPr>
              <w:t xml:space="preserve">fiziniai asmenys (iš jų: 2 ūkininkai, 2 verslininkai). VVG visuotinio narių susirinkimo sąrašas pateikimas </w:t>
            </w:r>
            <w:r w:rsidR="00461383" w:rsidRPr="00F46645">
              <w:rPr>
                <w:szCs w:val="24"/>
              </w:rPr>
              <w:t xml:space="preserve">3 priedo </w:t>
            </w:r>
            <w:r w:rsidRPr="00F46645">
              <w:rPr>
                <w:szCs w:val="24"/>
              </w:rPr>
              <w:t xml:space="preserve">1 lentelėje. </w:t>
            </w:r>
          </w:p>
          <w:p w14:paraId="6E394F96" w14:textId="77777777" w:rsidR="002A56E6" w:rsidRPr="00F46645" w:rsidRDefault="00EF169A" w:rsidP="00E55B8F">
            <w:pPr>
              <w:spacing w:after="0" w:line="240" w:lineRule="auto"/>
              <w:jc w:val="both"/>
              <w:rPr>
                <w:szCs w:val="24"/>
              </w:rPr>
            </w:pPr>
            <w:r w:rsidRPr="00F46645">
              <w:rPr>
                <w:szCs w:val="24"/>
              </w:rPr>
              <w:t>Kolegialus valdymo organas –</w:t>
            </w:r>
            <w:r w:rsidR="002A56E6" w:rsidRPr="00F46645">
              <w:rPr>
                <w:szCs w:val="24"/>
              </w:rPr>
              <w:t xml:space="preserve"> valdyba</w:t>
            </w:r>
            <w:r w:rsidRPr="00F46645">
              <w:rPr>
                <w:szCs w:val="24"/>
              </w:rPr>
              <w:t xml:space="preserve">, kuri 2015 m. birželio 3 d. išrinkta iš 11 narių. </w:t>
            </w:r>
            <w:r w:rsidR="002A56E6" w:rsidRPr="00F46645">
              <w:rPr>
                <w:szCs w:val="24"/>
              </w:rPr>
              <w:t xml:space="preserve">Valdybos struktūroje 46 proc. sudaro pilietinės visuomenės atstovai, 27 proc. – verslo atstovai ir 27 proc. – vietos valdžios atstovai. Valdyboje išlaikyta lyčių proporcija. Moterys </w:t>
            </w:r>
            <w:r w:rsidR="002A56E6" w:rsidRPr="00F46645">
              <w:rPr>
                <w:szCs w:val="24"/>
              </w:rPr>
              <w:lastRenderedPageBreak/>
              <w:t>s</w:t>
            </w:r>
            <w:r w:rsidR="000A0483" w:rsidRPr="00F46645">
              <w:rPr>
                <w:szCs w:val="24"/>
              </w:rPr>
              <w:t>udaro 54,5 proc. valdybos narių</w:t>
            </w:r>
            <w:r w:rsidR="002A56E6" w:rsidRPr="00F46645">
              <w:rPr>
                <w:szCs w:val="24"/>
              </w:rPr>
              <w:t xml:space="preserve">, vyrai – 45,5 proc. Jaunimo atstovai valdyboje sudaro 36,4 proc. </w:t>
            </w:r>
          </w:p>
          <w:p w14:paraId="27AF12F2" w14:textId="77777777" w:rsidR="002A56E6" w:rsidRPr="00F46645" w:rsidRDefault="002A56E6" w:rsidP="00E55B8F">
            <w:pPr>
              <w:spacing w:after="0" w:line="240" w:lineRule="auto"/>
              <w:jc w:val="both"/>
              <w:rPr>
                <w:szCs w:val="24"/>
              </w:rPr>
            </w:pPr>
            <w:r w:rsidRPr="00F46645">
              <w:rPr>
                <w:szCs w:val="24"/>
              </w:rPr>
              <w:t>VVG užtikrins VVG atitiktį pareiškėjo tinkamumo sąlygoms viso VPS įgyvendinimo laikotarpio metu, t.y.:</w:t>
            </w:r>
          </w:p>
          <w:p w14:paraId="0276A5A9" w14:textId="77777777" w:rsidR="002A56E6" w:rsidRPr="00F46645" w:rsidRDefault="00EF169A" w:rsidP="00E55B8F">
            <w:pPr>
              <w:spacing w:after="0" w:line="240" w:lineRule="auto"/>
              <w:jc w:val="both"/>
              <w:rPr>
                <w:szCs w:val="24"/>
              </w:rPr>
            </w:pPr>
            <w:r w:rsidRPr="00F46645">
              <w:rPr>
                <w:szCs w:val="24"/>
              </w:rPr>
              <w:t xml:space="preserve">          –</w:t>
            </w:r>
            <w:r w:rsidR="002A56E6" w:rsidRPr="00F46645">
              <w:rPr>
                <w:szCs w:val="24"/>
              </w:rPr>
              <w:t xml:space="preserve"> kad keisis VPS įgyvendinimo metu, t. y. ne rečiau kaip kas 3 metus pasikeis mažiausiai 1/3 narių, tačiau ne mažiau kaip po </w:t>
            </w:r>
            <w:r w:rsidRPr="00F46645">
              <w:rPr>
                <w:szCs w:val="24"/>
              </w:rPr>
              <w:t>1</w:t>
            </w:r>
            <w:r w:rsidR="00A25068" w:rsidRPr="00F46645">
              <w:rPr>
                <w:szCs w:val="24"/>
              </w:rPr>
              <w:t xml:space="preserve"> atstovą</w:t>
            </w:r>
            <w:r w:rsidR="002A56E6" w:rsidRPr="00F46645">
              <w:rPr>
                <w:szCs w:val="24"/>
              </w:rPr>
              <w:t xml:space="preserve"> iš kiekvieno</w:t>
            </w:r>
            <w:r w:rsidRPr="00F46645">
              <w:rPr>
                <w:szCs w:val="24"/>
              </w:rPr>
              <w:t xml:space="preserve"> sektoriaus</w:t>
            </w:r>
            <w:r w:rsidR="002A56E6" w:rsidRPr="00F46645">
              <w:rPr>
                <w:szCs w:val="24"/>
              </w:rPr>
              <w:t xml:space="preserve"> – pilietinės visuome</w:t>
            </w:r>
            <w:r w:rsidR="00A25068" w:rsidRPr="00F46645">
              <w:rPr>
                <w:szCs w:val="24"/>
              </w:rPr>
              <w:t>nės, verslo ir vietos valdžios</w:t>
            </w:r>
            <w:r w:rsidR="002A56E6" w:rsidRPr="00F46645">
              <w:rPr>
                <w:szCs w:val="24"/>
              </w:rPr>
              <w:t xml:space="preserve">; </w:t>
            </w:r>
          </w:p>
          <w:p w14:paraId="1CBDEC69" w14:textId="77777777" w:rsidR="002A56E6" w:rsidRPr="00F46645" w:rsidRDefault="00A25068" w:rsidP="00E55B8F">
            <w:pPr>
              <w:spacing w:after="0" w:line="240" w:lineRule="auto"/>
              <w:jc w:val="both"/>
              <w:rPr>
                <w:szCs w:val="24"/>
              </w:rPr>
            </w:pPr>
            <w:r w:rsidRPr="00F46645">
              <w:rPr>
                <w:szCs w:val="24"/>
              </w:rPr>
              <w:t xml:space="preserve">          – kad</w:t>
            </w:r>
            <w:r w:rsidR="002A56E6" w:rsidRPr="00F46645">
              <w:rPr>
                <w:szCs w:val="24"/>
              </w:rPr>
              <w:t xml:space="preserve"> būtų išklausę arba įsipareigotų per 6 mėn. nuo išrinkimo į kolegialų VVG valdymo organą dienos išklausyti mokymo kursus, tiesiogiai susijusius su BIVP metodo taikymu (reikalavimas taikomas mažiausiai 1/3 kolegialaus VVG valdymo organo narių), kurių tinkamais pripažįstami mokymo kursai, kurių kodai yra 596131007, 596131008 ir 396131007;</w:t>
            </w:r>
          </w:p>
          <w:p w14:paraId="3D232B79" w14:textId="77777777" w:rsidR="002A56E6" w:rsidRPr="00F46645" w:rsidRDefault="001D75A8" w:rsidP="00E55B8F">
            <w:pPr>
              <w:spacing w:after="0" w:line="240" w:lineRule="auto"/>
              <w:jc w:val="both"/>
              <w:rPr>
                <w:szCs w:val="24"/>
              </w:rPr>
            </w:pPr>
            <w:r w:rsidRPr="00F46645">
              <w:rPr>
                <w:szCs w:val="24"/>
              </w:rPr>
              <w:t xml:space="preserve">        –</w:t>
            </w:r>
            <w:r w:rsidR="002A56E6" w:rsidRPr="00F46645">
              <w:rPr>
                <w:szCs w:val="24"/>
              </w:rPr>
              <w:t xml:space="preserve"> tinkamą viešųjų ir privačių interesų derinimą, t. y. Lietuvos Respublikos viešųjų ir privačių interesų derinimo valstybės tarnyboje įstatymo nustatyta tvark</w:t>
            </w:r>
            <w:r w:rsidRPr="00F46645">
              <w:rPr>
                <w:szCs w:val="24"/>
              </w:rPr>
              <w:t xml:space="preserve">a deklaruos privačius interesus </w:t>
            </w:r>
            <w:r w:rsidR="002A56E6" w:rsidRPr="00F46645">
              <w:rPr>
                <w:szCs w:val="24"/>
              </w:rPr>
              <w:t>ir suti</w:t>
            </w:r>
            <w:r w:rsidRPr="00F46645">
              <w:rPr>
                <w:szCs w:val="24"/>
              </w:rPr>
              <w:t xml:space="preserve">nka teikti minėtas deklaracijas </w:t>
            </w:r>
            <w:r w:rsidR="002A56E6" w:rsidRPr="00F46645">
              <w:rPr>
                <w:szCs w:val="24"/>
              </w:rPr>
              <w:t>bei</w:t>
            </w:r>
            <w:r w:rsidRPr="00F46645">
              <w:rPr>
                <w:szCs w:val="24"/>
              </w:rPr>
              <w:t xml:space="preserve"> jų pakeitimus VVG ir Agentūrai</w:t>
            </w:r>
            <w:r w:rsidR="002A56E6" w:rsidRPr="00F46645">
              <w:rPr>
                <w:szCs w:val="24"/>
              </w:rPr>
              <w:t>;</w:t>
            </w:r>
          </w:p>
          <w:p w14:paraId="09479BB3" w14:textId="77777777" w:rsidR="002A56E6" w:rsidRPr="00F46645" w:rsidRDefault="001D75A8" w:rsidP="00E55B8F">
            <w:pPr>
              <w:spacing w:after="0" w:line="240" w:lineRule="auto"/>
              <w:jc w:val="both"/>
              <w:rPr>
                <w:szCs w:val="24"/>
              </w:rPr>
            </w:pPr>
            <w:r w:rsidRPr="00F46645">
              <w:rPr>
                <w:szCs w:val="24"/>
              </w:rPr>
              <w:t xml:space="preserve">         – </w:t>
            </w:r>
            <w:r w:rsidR="002A56E6" w:rsidRPr="00F46645">
              <w:rPr>
                <w:szCs w:val="24"/>
              </w:rPr>
              <w:t xml:space="preserve">ir  kt. taisyklėse nurodytus reikalavimus. </w:t>
            </w:r>
          </w:p>
          <w:p w14:paraId="1B2CD43B" w14:textId="77777777" w:rsidR="002A56E6" w:rsidRPr="00F46645" w:rsidRDefault="002A56E6" w:rsidP="00E55B8F">
            <w:pPr>
              <w:spacing w:after="0" w:line="240" w:lineRule="auto"/>
              <w:jc w:val="both"/>
              <w:rPr>
                <w:szCs w:val="24"/>
              </w:rPr>
            </w:pPr>
          </w:p>
          <w:p w14:paraId="21D6A9BC" w14:textId="77777777" w:rsidR="002A56E6" w:rsidRPr="00F46645" w:rsidRDefault="00A846F1" w:rsidP="00E55B8F">
            <w:pPr>
              <w:spacing w:after="0" w:line="240" w:lineRule="auto"/>
              <w:ind w:firstLine="601"/>
              <w:jc w:val="both"/>
              <w:rPr>
                <w:szCs w:val="24"/>
              </w:rPr>
            </w:pPr>
            <w:r w:rsidRPr="00F46645">
              <w:t xml:space="preserve">2008 – 2014 m. </w:t>
            </w:r>
            <w:r w:rsidR="00862631" w:rsidRPr="00F46645">
              <w:t xml:space="preserve">VPS įgyvendinimo metu </w:t>
            </w:r>
            <w:r w:rsidR="00862631" w:rsidRPr="00F46645">
              <w:rPr>
                <w:szCs w:val="24"/>
              </w:rPr>
              <w:t>VVG administracijo</w:t>
            </w:r>
            <w:r w:rsidRPr="00F46645">
              <w:rPr>
                <w:szCs w:val="24"/>
              </w:rPr>
              <w:t>je dirbo</w:t>
            </w:r>
            <w:r w:rsidR="00463DAF" w:rsidRPr="00F46645">
              <w:rPr>
                <w:szCs w:val="24"/>
              </w:rPr>
              <w:t>6</w:t>
            </w:r>
            <w:r w:rsidR="00862631" w:rsidRPr="00F46645">
              <w:rPr>
                <w:szCs w:val="24"/>
              </w:rPr>
              <w:t xml:space="preserve"> samdom</w:t>
            </w:r>
            <w:r w:rsidR="00463DAF" w:rsidRPr="00F46645">
              <w:rPr>
                <w:szCs w:val="24"/>
              </w:rPr>
              <w:t>i</w:t>
            </w:r>
            <w:r w:rsidR="00862631" w:rsidRPr="00F46645">
              <w:rPr>
                <w:szCs w:val="24"/>
              </w:rPr>
              <w:t xml:space="preserve"> darbuotoj</w:t>
            </w:r>
            <w:r w:rsidR="00463DAF" w:rsidRPr="00F46645">
              <w:rPr>
                <w:szCs w:val="24"/>
              </w:rPr>
              <w:t>ai</w:t>
            </w:r>
            <w:r w:rsidR="00862631" w:rsidRPr="00F46645">
              <w:rPr>
                <w:szCs w:val="24"/>
              </w:rPr>
              <w:t>: VPS administra</w:t>
            </w:r>
            <w:r w:rsidR="00463DAF" w:rsidRPr="00F46645">
              <w:rPr>
                <w:szCs w:val="24"/>
              </w:rPr>
              <w:t>cijos vadovas – pirmininkas</w:t>
            </w:r>
            <w:r w:rsidR="00862631" w:rsidRPr="00F46645">
              <w:rPr>
                <w:szCs w:val="24"/>
              </w:rPr>
              <w:t>; VPS finansinink</w:t>
            </w:r>
            <w:r w:rsidR="00463DAF" w:rsidRPr="00F46645">
              <w:rPr>
                <w:szCs w:val="24"/>
              </w:rPr>
              <w:t>as</w:t>
            </w:r>
            <w:r w:rsidR="00862631" w:rsidRPr="00F46645">
              <w:rPr>
                <w:szCs w:val="24"/>
              </w:rPr>
              <w:t xml:space="preserve">; </w:t>
            </w:r>
            <w:r w:rsidR="00463DAF" w:rsidRPr="00F46645">
              <w:rPr>
                <w:szCs w:val="24"/>
              </w:rPr>
              <w:t>projekt</w:t>
            </w:r>
            <w:r w:rsidR="00C3185E" w:rsidRPr="00F46645">
              <w:rPr>
                <w:szCs w:val="24"/>
              </w:rPr>
              <w:t>o</w:t>
            </w:r>
            <w:r w:rsidR="00463DAF" w:rsidRPr="00F46645">
              <w:rPr>
                <w:szCs w:val="24"/>
              </w:rPr>
              <w:t xml:space="preserve"> vadovas, viešųjų pirkimų konsultantas; du</w:t>
            </w:r>
            <w:r w:rsidR="00862631" w:rsidRPr="00F46645">
              <w:rPr>
                <w:szCs w:val="24"/>
              </w:rPr>
              <w:t xml:space="preserve"> administratoria</w:t>
            </w:r>
            <w:r w:rsidR="00463DAF" w:rsidRPr="00F46645">
              <w:rPr>
                <w:szCs w:val="24"/>
              </w:rPr>
              <w:t>i</w:t>
            </w:r>
            <w:r w:rsidR="00862631" w:rsidRPr="00F46645">
              <w:rPr>
                <w:szCs w:val="24"/>
              </w:rPr>
              <w:t>.</w:t>
            </w:r>
            <w:r w:rsidRPr="00F46645">
              <w:rPr>
                <w:szCs w:val="24"/>
              </w:rPr>
              <w:t xml:space="preserve"> 2015 – 2023 m. VPS įgyvendinimo laikotarpiu numatoma įdarbinti 4 darbuotojus.</w:t>
            </w:r>
          </w:p>
          <w:p w14:paraId="433A6405" w14:textId="77777777" w:rsidR="002A56E6" w:rsidRPr="00F46645" w:rsidRDefault="002A56E6" w:rsidP="00E55B8F">
            <w:pPr>
              <w:spacing w:after="0" w:line="240" w:lineRule="auto"/>
              <w:jc w:val="both"/>
              <w:rPr>
                <w:szCs w:val="24"/>
              </w:rPr>
            </w:pPr>
          </w:p>
        </w:tc>
      </w:tr>
      <w:tr w:rsidR="002A56E6" w:rsidRPr="00F46645" w14:paraId="6A6EEC57" w14:textId="77777777" w:rsidTr="00E55B8F">
        <w:tc>
          <w:tcPr>
            <w:tcW w:w="817" w:type="dxa"/>
          </w:tcPr>
          <w:p w14:paraId="71C736BD" w14:textId="77777777" w:rsidR="002A56E6" w:rsidRPr="00F46645" w:rsidRDefault="002A56E6" w:rsidP="00E55B8F">
            <w:pPr>
              <w:spacing w:after="0" w:line="240" w:lineRule="auto"/>
              <w:jc w:val="both"/>
            </w:pPr>
            <w:r w:rsidRPr="00F46645">
              <w:lastRenderedPageBreak/>
              <w:t>1.2.</w:t>
            </w:r>
          </w:p>
        </w:tc>
        <w:tc>
          <w:tcPr>
            <w:tcW w:w="9037" w:type="dxa"/>
          </w:tcPr>
          <w:p w14:paraId="028BE806" w14:textId="77777777" w:rsidR="002A56E6" w:rsidRPr="00F46645" w:rsidRDefault="002A56E6" w:rsidP="00E55B8F">
            <w:pPr>
              <w:spacing w:after="0" w:line="240" w:lineRule="auto"/>
              <w:jc w:val="both"/>
            </w:pPr>
            <w:r w:rsidRPr="00F46645">
              <w:t>VVG vertybės</w:t>
            </w:r>
          </w:p>
          <w:p w14:paraId="4C50EF4B" w14:textId="77777777" w:rsidR="002A56E6" w:rsidRPr="00F46645" w:rsidRDefault="002A56E6" w:rsidP="00E55B8F">
            <w:pPr>
              <w:spacing w:after="0" w:line="240" w:lineRule="auto"/>
              <w:jc w:val="both"/>
            </w:pPr>
          </w:p>
          <w:p w14:paraId="57F8E42B" w14:textId="77777777" w:rsidR="002A56E6" w:rsidRPr="00F46645" w:rsidRDefault="002A56E6" w:rsidP="00E55B8F">
            <w:pPr>
              <w:spacing w:after="0" w:line="240" w:lineRule="auto"/>
              <w:ind w:firstLine="601"/>
              <w:jc w:val="both"/>
              <w:rPr>
                <w:iCs/>
                <w:szCs w:val="24"/>
              </w:rPr>
            </w:pPr>
            <w:r w:rsidRPr="00F46645">
              <w:rPr>
                <w:iCs/>
                <w:szCs w:val="24"/>
              </w:rPr>
              <w:t>VVG steigimo laikotarpiu buvo aptartos ir priimtos vertybė</w:t>
            </w:r>
            <w:r w:rsidR="00DF5051" w:rsidRPr="00F46645">
              <w:rPr>
                <w:iCs/>
                <w:szCs w:val="24"/>
              </w:rPr>
              <w:t xml:space="preserve">s, kurios buvo įtvirtintos 2004 m. balandžio </w:t>
            </w:r>
            <w:r w:rsidRPr="00F46645">
              <w:rPr>
                <w:iCs/>
                <w:szCs w:val="24"/>
              </w:rPr>
              <w:t>10</w:t>
            </w:r>
            <w:r w:rsidR="00DF5051" w:rsidRPr="00F46645">
              <w:rPr>
                <w:iCs/>
                <w:szCs w:val="24"/>
              </w:rPr>
              <w:t xml:space="preserve"> d.</w:t>
            </w:r>
            <w:r w:rsidRPr="00F46645">
              <w:rPr>
                <w:iCs/>
                <w:szCs w:val="24"/>
              </w:rPr>
              <w:t xml:space="preserve"> VVG posėdžio protokole (protokolas saugomas VVG </w:t>
            </w:r>
            <w:r w:rsidRPr="00F46645">
              <w:rPr>
                <w:szCs w:val="24"/>
              </w:rPr>
              <w:t>būstinėje</w:t>
            </w:r>
            <w:r w:rsidRPr="00F46645">
              <w:rPr>
                <w:iCs/>
                <w:szCs w:val="24"/>
              </w:rPr>
              <w:t xml:space="preserve">). </w:t>
            </w:r>
          </w:p>
          <w:p w14:paraId="025620E3" w14:textId="77777777" w:rsidR="002A56E6" w:rsidRPr="00F46645" w:rsidRDefault="002A56E6" w:rsidP="00E55B8F">
            <w:pPr>
              <w:spacing w:after="0" w:line="240" w:lineRule="auto"/>
              <w:ind w:firstLine="601"/>
              <w:jc w:val="both"/>
              <w:rPr>
                <w:iCs/>
                <w:szCs w:val="24"/>
              </w:rPr>
            </w:pPr>
            <w:r w:rsidRPr="00F46645">
              <w:rPr>
                <w:iCs/>
                <w:szCs w:val="24"/>
              </w:rPr>
              <w:t>VVG vertybės, kuriomis va</w:t>
            </w:r>
            <w:r w:rsidR="00DF5051" w:rsidRPr="00F46645">
              <w:rPr>
                <w:iCs/>
                <w:szCs w:val="24"/>
              </w:rPr>
              <w:t>dovaujasi, vykdydama savo veiklą –</w:t>
            </w:r>
            <w:r w:rsidRPr="00F46645">
              <w:rPr>
                <w:iCs/>
                <w:szCs w:val="24"/>
              </w:rPr>
              <w:t xml:space="preserve"> viešumas,</w:t>
            </w:r>
            <w:r w:rsidR="00AE178B">
              <w:rPr>
                <w:iCs/>
                <w:szCs w:val="24"/>
              </w:rPr>
              <w:t xml:space="preserve"> </w:t>
            </w:r>
            <w:r w:rsidRPr="00F46645">
              <w:rPr>
                <w:iCs/>
                <w:szCs w:val="24"/>
              </w:rPr>
              <w:t>atvirumas,</w:t>
            </w:r>
            <w:r w:rsidR="00AE178B">
              <w:rPr>
                <w:iCs/>
                <w:szCs w:val="24"/>
              </w:rPr>
              <w:t xml:space="preserve"> </w:t>
            </w:r>
            <w:r w:rsidRPr="00F46645">
              <w:rPr>
                <w:iCs/>
                <w:szCs w:val="24"/>
              </w:rPr>
              <w:t>tolerantiškumas, atsakomybė,</w:t>
            </w:r>
            <w:r w:rsidR="00AE178B">
              <w:rPr>
                <w:iCs/>
                <w:szCs w:val="24"/>
              </w:rPr>
              <w:t xml:space="preserve"> </w:t>
            </w:r>
            <w:r w:rsidRPr="00F46645">
              <w:rPr>
                <w:iCs/>
                <w:szCs w:val="24"/>
              </w:rPr>
              <w:t>partnerystė,</w:t>
            </w:r>
            <w:r w:rsidR="00AE178B">
              <w:rPr>
                <w:iCs/>
                <w:szCs w:val="24"/>
              </w:rPr>
              <w:t xml:space="preserve"> </w:t>
            </w:r>
            <w:r w:rsidRPr="00F46645">
              <w:rPr>
                <w:iCs/>
                <w:szCs w:val="24"/>
              </w:rPr>
              <w:t>kompetencija.</w:t>
            </w:r>
          </w:p>
          <w:p w14:paraId="3D386115" w14:textId="77777777" w:rsidR="002A56E6" w:rsidRPr="00F46645" w:rsidRDefault="002A56E6" w:rsidP="00E55B8F">
            <w:pPr>
              <w:spacing w:after="0" w:line="240" w:lineRule="auto"/>
              <w:ind w:firstLine="601"/>
              <w:jc w:val="both"/>
              <w:rPr>
                <w:iCs/>
                <w:szCs w:val="24"/>
              </w:rPr>
            </w:pPr>
            <w:r w:rsidRPr="00F46645">
              <w:rPr>
                <w:iCs/>
                <w:szCs w:val="24"/>
              </w:rPr>
              <w:t>Viešumas liko svarbiausia vertybe ir dabartiniu laikotarpiu, juo VVG vadovausis</w:t>
            </w:r>
            <w:r w:rsidR="00232C27" w:rsidRPr="00F46645">
              <w:rPr>
                <w:iCs/>
                <w:szCs w:val="24"/>
              </w:rPr>
              <w:t>,</w:t>
            </w:r>
            <w:r w:rsidRPr="00F46645">
              <w:rPr>
                <w:iCs/>
                <w:szCs w:val="24"/>
              </w:rPr>
              <w:t xml:space="preserve"> vykdydama veiklą naujos strategijos laikotarpiu: informaciją apie savo veiklą teiks ne tik vietos laikraščiuose „Santarvė“ ir „Žemaičių būdas“, bet yra rengs reportažus apie veiklos rezultatus per vietinę televiziją UAB „Roventa“, naudosis radijo stoties „Mažeikių aidas“ paslaugomis. Dideles viešinimo galimybes atveria socialinis tinklas Facebook, kuriame sukurta VVG paskyrą „Šiaurės vakarų Lietuvos vietos veiklos grupė“. Šioje paskyroje VVG operatyviai skelbs veiklos naujienas, kad su jomis galėtų susipažinti, rašyti atsiliepimus ir komentarus bei teikti klausimus įvairaus amžiaus, poreikių ar išskirtinumo žmonės. Visą informaciją apie ankstesnę VVG veiklą ir naujas veiklos perspektyvas bus galima rasti VVG interneto puslapyje </w:t>
            </w:r>
            <w:hyperlink r:id="rId11" w:history="1">
              <w:r w:rsidR="00D21A11" w:rsidRPr="00F46645">
                <w:rPr>
                  <w:rStyle w:val="Hyperlink"/>
                  <w:iCs/>
                  <w:color w:val="auto"/>
                  <w:szCs w:val="24"/>
                </w:rPr>
                <w:t>www.svlvvg.lt</w:t>
              </w:r>
            </w:hyperlink>
            <w:r w:rsidRPr="00F46645">
              <w:rPr>
                <w:iCs/>
                <w:szCs w:val="24"/>
              </w:rPr>
              <w:t xml:space="preserve">. </w:t>
            </w:r>
          </w:p>
          <w:p w14:paraId="36F13A73" w14:textId="77777777" w:rsidR="002A56E6" w:rsidRPr="00F46645" w:rsidRDefault="002A56E6" w:rsidP="00E55B8F">
            <w:pPr>
              <w:spacing w:after="0" w:line="240" w:lineRule="auto"/>
              <w:ind w:firstLine="601"/>
              <w:jc w:val="both"/>
              <w:rPr>
                <w:iCs/>
                <w:szCs w:val="24"/>
              </w:rPr>
            </w:pPr>
            <w:r w:rsidRPr="00F46645">
              <w:rPr>
                <w:iCs/>
                <w:szCs w:val="24"/>
              </w:rPr>
              <w:t xml:space="preserve">Siekdama tapti atviresne kaimiškosios teritorijos gyventojams bei jų poreikiams, VVG organizuos susitikimus su gyventojais, kurių metu pristatys veiklos planus, darbo metodus ir principus. Didelis dėmesys bus skiriamas gyventojų aktyvinimui, kviečiant juos dalyvauti VVG organizuojamuose mokymuose, renginiuose, seminaruose, išvykose, skirtose susipažinti su kitų Lietuvos ir užsienio VVG patirtimi. VVG nariai yra ir bus tolerantiški kiekvieno žmogaus problemai, atsakingai vertins ir padės spręsti tiek jaunimo, tiek pagyvenusių žmonių, tiek neįgaliųjų ar verslininkų problemas. Ypatingas dėmesys bus skiriamas jaunų žmonių įtraukimui į VVG veiklą. Bus rengiamos tarpinės jaunimo apklausos, atliekama jų analizė. Tokios analizės pagrindu bus </w:t>
            </w:r>
            <w:r w:rsidR="00232C27" w:rsidRPr="00F46645">
              <w:rPr>
                <w:iCs/>
                <w:szCs w:val="24"/>
              </w:rPr>
              <w:t xml:space="preserve">vystoma ir finansuojama veikla, </w:t>
            </w:r>
            <w:r w:rsidRPr="00F46645">
              <w:rPr>
                <w:iCs/>
                <w:szCs w:val="24"/>
              </w:rPr>
              <w:t xml:space="preserve">atitinkanti jaunų žmonių poreikius. </w:t>
            </w:r>
            <w:r w:rsidR="00232C27" w:rsidRPr="00F46645">
              <w:rPr>
                <w:szCs w:val="24"/>
                <w:lang w:eastAsia="lt-LT"/>
              </w:rPr>
              <w:t xml:space="preserve">2008–2014 m. </w:t>
            </w:r>
            <w:r w:rsidRPr="00F46645">
              <w:rPr>
                <w:szCs w:val="24"/>
                <w:lang w:eastAsia="lt-LT"/>
              </w:rPr>
              <w:t xml:space="preserve">vietos plėtros strategijos įgyvendinimo laikotarpiu </w:t>
            </w:r>
            <w:r w:rsidR="00232C27" w:rsidRPr="00F46645">
              <w:rPr>
                <w:szCs w:val="24"/>
                <w:lang w:eastAsia="lt-LT"/>
              </w:rPr>
              <w:t xml:space="preserve">dėl </w:t>
            </w:r>
            <w:r w:rsidRPr="00F46645">
              <w:rPr>
                <w:szCs w:val="24"/>
                <w:lang w:eastAsia="lt-LT"/>
              </w:rPr>
              <w:t>d</w:t>
            </w:r>
            <w:r w:rsidRPr="00F46645">
              <w:rPr>
                <w:iCs/>
                <w:szCs w:val="24"/>
              </w:rPr>
              <w:t>idelio bendruomenių iniciatyvumo vietoj</w:t>
            </w:r>
            <w:r w:rsidR="00232C27" w:rsidRPr="00F46645">
              <w:rPr>
                <w:iCs/>
                <w:szCs w:val="24"/>
              </w:rPr>
              <w:t>e</w:t>
            </w:r>
            <w:r w:rsidRPr="00F46645">
              <w:rPr>
                <w:iCs/>
                <w:szCs w:val="24"/>
              </w:rPr>
              <w:t xml:space="preserve"> 34 numatytų finansuoti projektų buvo finansuoti 55 kaimo</w:t>
            </w:r>
            <w:r w:rsidR="004D7960" w:rsidRPr="00F46645">
              <w:rPr>
                <w:iCs/>
                <w:szCs w:val="24"/>
              </w:rPr>
              <w:t xml:space="preserve"> (</w:t>
            </w:r>
            <w:r w:rsidR="00A53C3D" w:rsidRPr="00F46645">
              <w:rPr>
                <w:iCs/>
                <w:szCs w:val="24"/>
              </w:rPr>
              <w:t>R</w:t>
            </w:r>
            <w:r w:rsidR="004D7960" w:rsidRPr="00F46645">
              <w:rPr>
                <w:iCs/>
                <w:szCs w:val="24"/>
              </w:rPr>
              <w:t>27)</w:t>
            </w:r>
            <w:r w:rsidRPr="00F46645">
              <w:rPr>
                <w:iCs/>
                <w:szCs w:val="24"/>
              </w:rPr>
              <w:t xml:space="preserve"> ir 16 verslo plėtros projektų</w:t>
            </w:r>
            <w:r w:rsidR="004D7960" w:rsidRPr="00F46645">
              <w:rPr>
                <w:iCs/>
                <w:szCs w:val="24"/>
              </w:rPr>
              <w:t xml:space="preserve"> (R27)</w:t>
            </w:r>
            <w:r w:rsidRPr="00F46645">
              <w:rPr>
                <w:iCs/>
                <w:szCs w:val="24"/>
              </w:rPr>
              <w:t xml:space="preserve">. VVG ir toliau skatins bendruomenes teikti iniciatyvas, atkreipdama dėmesį į jų </w:t>
            </w:r>
            <w:r w:rsidRPr="00F46645">
              <w:rPr>
                <w:iCs/>
                <w:szCs w:val="24"/>
              </w:rPr>
              <w:lastRenderedPageBreak/>
              <w:t xml:space="preserve">realistiškumą ir naudingumą gyventojams. VVG diegs novatorišką požiūrį į problemas ir jų sprendimo būdus: darbo vietų sukūrimą naujose paslaugų ar gamybos sferose, atsižvelgiant į vietos gyventojų poreikius </w:t>
            </w:r>
            <w:r w:rsidR="00232C27" w:rsidRPr="00F46645">
              <w:rPr>
                <w:iCs/>
                <w:szCs w:val="24"/>
              </w:rPr>
              <w:t>bei paklausą platesnėse rinkose,</w:t>
            </w:r>
            <w:r w:rsidRPr="00F46645">
              <w:rPr>
                <w:iCs/>
                <w:szCs w:val="24"/>
              </w:rPr>
              <w:t xml:space="preserve"> socialinio verslo vystymą, sukuriant darbo vietas ar teikiant paslaugas social</w:t>
            </w:r>
            <w:r w:rsidR="00232C27" w:rsidRPr="00F46645">
              <w:rPr>
                <w:iCs/>
                <w:szCs w:val="24"/>
              </w:rPr>
              <w:t>inę atskirtį turintiems žmonėms,</w:t>
            </w:r>
            <w:r w:rsidRPr="00F46645">
              <w:rPr>
                <w:iCs/>
                <w:szCs w:val="24"/>
              </w:rPr>
              <w:t xml:space="preserve"> turizmo paslaugų teikimą, apjungiant įvairių sričių paslaugų teikėjus. Vienu iš pagrindinių vertybių, kuriomis vadovaujasi VVG</w:t>
            </w:r>
            <w:r w:rsidR="00232C27" w:rsidRPr="00F46645">
              <w:rPr>
                <w:iCs/>
                <w:szCs w:val="24"/>
              </w:rPr>
              <w:t>, yra partnerystė, t</w:t>
            </w:r>
            <w:r w:rsidRPr="00F46645">
              <w:rPr>
                <w:iCs/>
                <w:szCs w:val="24"/>
              </w:rPr>
              <w:t>odėl dalis projektų vykdoma kartu su kitų Lietuvos rajonų (Akmenė</w:t>
            </w:r>
            <w:r w:rsidR="00232C27" w:rsidRPr="00F46645">
              <w:rPr>
                <w:iCs/>
                <w:szCs w:val="24"/>
              </w:rPr>
              <w:t>s</w:t>
            </w:r>
            <w:r w:rsidRPr="00F46645">
              <w:rPr>
                <w:iCs/>
                <w:szCs w:val="24"/>
              </w:rPr>
              <w:t>, Joniškio, Anykščių, Utenos) arba net šalių, tokių kaip Latvija, VVG. Tokia partnerystė praturtina projektų vykdymą savo iniciatyvomis, pasiūlymais, sprendimais, tikslais ir lūkesčiais, todėl ir toliau vystysime partnerystės idėją, stengsimės užmegzti ryšius su naujais partneriais. Didelis dėmesys bus skiriamas VVG valdybos, darbuotojų ir narių kompetencijos kėlimui, suteikiant jiems galimybę dalyvauti įvairiuose mokymuose.</w:t>
            </w:r>
          </w:p>
          <w:p w14:paraId="5F5C13C2" w14:textId="77777777" w:rsidR="002A56E6" w:rsidRPr="00F46645" w:rsidRDefault="002A56E6" w:rsidP="00E55B8F">
            <w:pPr>
              <w:spacing w:after="0" w:line="240" w:lineRule="auto"/>
              <w:jc w:val="both"/>
            </w:pPr>
          </w:p>
        </w:tc>
      </w:tr>
      <w:tr w:rsidR="002A56E6" w:rsidRPr="00F46645" w14:paraId="067F2EC0" w14:textId="77777777" w:rsidTr="00E55B8F">
        <w:tc>
          <w:tcPr>
            <w:tcW w:w="817" w:type="dxa"/>
          </w:tcPr>
          <w:p w14:paraId="3C6DB0E7" w14:textId="77777777" w:rsidR="002A56E6" w:rsidRPr="00F46645" w:rsidRDefault="002A56E6" w:rsidP="00E55B8F">
            <w:pPr>
              <w:spacing w:after="0" w:line="240" w:lineRule="auto"/>
              <w:jc w:val="both"/>
            </w:pPr>
            <w:r w:rsidRPr="00F46645">
              <w:lastRenderedPageBreak/>
              <w:t>1.3.</w:t>
            </w:r>
          </w:p>
        </w:tc>
        <w:tc>
          <w:tcPr>
            <w:tcW w:w="9037" w:type="dxa"/>
          </w:tcPr>
          <w:p w14:paraId="57286BF4" w14:textId="77777777" w:rsidR="002A56E6" w:rsidRPr="00F46645" w:rsidRDefault="002A56E6" w:rsidP="00E55B8F">
            <w:pPr>
              <w:spacing w:after="0" w:line="240" w:lineRule="auto"/>
              <w:jc w:val="both"/>
            </w:pPr>
            <w:r w:rsidRPr="00F46645">
              <w:t xml:space="preserve">VVG teritorijos vizija iki 2023 m. </w:t>
            </w:r>
          </w:p>
          <w:p w14:paraId="44C247E8" w14:textId="77777777" w:rsidR="002A56E6" w:rsidRPr="00F46645" w:rsidRDefault="002A56E6" w:rsidP="00E55B8F">
            <w:pPr>
              <w:spacing w:after="0" w:line="240" w:lineRule="auto"/>
              <w:jc w:val="both"/>
            </w:pPr>
          </w:p>
          <w:p w14:paraId="6C4D6812" w14:textId="77777777" w:rsidR="002A56E6" w:rsidRPr="00F46645" w:rsidRDefault="002A56E6" w:rsidP="00E55B8F">
            <w:pPr>
              <w:spacing w:after="0" w:line="240" w:lineRule="auto"/>
              <w:jc w:val="both"/>
              <w:rPr>
                <w:szCs w:val="24"/>
              </w:rPr>
            </w:pPr>
            <w:r w:rsidRPr="00F46645">
              <w:rPr>
                <w:szCs w:val="24"/>
              </w:rPr>
              <w:t>VVG teritorija – atvira investicijoms, skatinanti verslumą ir užimtumą, bendruomeniškumą,  sudaranti vietos gyventojams kokybiškas gyvenimo sąlygas.</w:t>
            </w:r>
          </w:p>
          <w:p w14:paraId="709E5DBE" w14:textId="77777777" w:rsidR="002A56E6" w:rsidRPr="00F46645" w:rsidRDefault="002A56E6" w:rsidP="00E55B8F">
            <w:pPr>
              <w:spacing w:after="0" w:line="240" w:lineRule="auto"/>
              <w:jc w:val="both"/>
            </w:pPr>
          </w:p>
        </w:tc>
      </w:tr>
      <w:tr w:rsidR="002A56E6" w:rsidRPr="00F46645" w14:paraId="1AF61377" w14:textId="77777777" w:rsidTr="00E55B8F">
        <w:tc>
          <w:tcPr>
            <w:tcW w:w="817" w:type="dxa"/>
          </w:tcPr>
          <w:p w14:paraId="58311E71" w14:textId="77777777" w:rsidR="002A56E6" w:rsidRPr="00F46645" w:rsidRDefault="002A56E6" w:rsidP="00E55B8F">
            <w:pPr>
              <w:spacing w:after="0" w:line="240" w:lineRule="auto"/>
              <w:jc w:val="both"/>
            </w:pPr>
            <w:r w:rsidRPr="00F46645">
              <w:t>1.4.</w:t>
            </w:r>
          </w:p>
        </w:tc>
        <w:tc>
          <w:tcPr>
            <w:tcW w:w="9037" w:type="dxa"/>
          </w:tcPr>
          <w:p w14:paraId="6F69B2B5" w14:textId="77777777" w:rsidR="002A56E6" w:rsidRPr="00F46645" w:rsidRDefault="002A56E6" w:rsidP="00E55B8F">
            <w:pPr>
              <w:spacing w:after="0" w:line="240" w:lineRule="auto"/>
              <w:jc w:val="both"/>
            </w:pPr>
            <w:r w:rsidRPr="00F46645">
              <w:t>VVG misija</w:t>
            </w:r>
          </w:p>
          <w:p w14:paraId="44F9CBE8" w14:textId="77777777" w:rsidR="006F2C44" w:rsidRPr="00F46645" w:rsidRDefault="006F2C44" w:rsidP="006F2C44">
            <w:pPr>
              <w:spacing w:after="0" w:line="240" w:lineRule="auto"/>
              <w:jc w:val="both"/>
            </w:pPr>
          </w:p>
          <w:p w14:paraId="3E104A63" w14:textId="77777777" w:rsidR="006F2C44" w:rsidRPr="00F46645" w:rsidRDefault="00232C27" w:rsidP="006F2C44">
            <w:pPr>
              <w:spacing w:after="0" w:line="240" w:lineRule="auto"/>
              <w:jc w:val="both"/>
            </w:pPr>
            <w:r w:rsidRPr="00F46645">
              <w:t>VVG  misija –</w:t>
            </w:r>
            <w:r w:rsidR="006F2C44" w:rsidRPr="00F46645">
              <w:t xml:space="preserve"> telkti pilietinės visuomenės, valdži</w:t>
            </w:r>
            <w:r w:rsidRPr="00F46645">
              <w:t>os ir verslo atstovus, siekiant</w:t>
            </w:r>
            <w:r w:rsidR="006F2C44" w:rsidRPr="00F46645">
              <w:t xml:space="preserve"> gerinti vietos gyventojų gyvenimo kokybę VVG teritorijoje:</w:t>
            </w:r>
          </w:p>
          <w:p w14:paraId="1202A045" w14:textId="77777777" w:rsidR="006F2C44" w:rsidRPr="00F46645" w:rsidRDefault="00232C27" w:rsidP="006F2C44">
            <w:pPr>
              <w:spacing w:after="0" w:line="240" w:lineRule="auto"/>
              <w:jc w:val="both"/>
            </w:pPr>
            <w:r w:rsidRPr="00F46645">
              <w:t xml:space="preserve">– </w:t>
            </w:r>
            <w:r w:rsidR="006F2C44" w:rsidRPr="00F46645">
              <w:t>ugdyti vietos gyventojų gebėjimą vertinti esamą padėtį, kartu spręsti vietos problemas, inicijuoti kaimo plėtros pokyčius, siekiant gyvenimo kokybės gerinimo įgyvendinant VPS;</w:t>
            </w:r>
          </w:p>
          <w:p w14:paraId="09CB248D" w14:textId="77777777" w:rsidR="006F2C44" w:rsidRPr="00F46645" w:rsidRDefault="00232C27" w:rsidP="006F2C44">
            <w:pPr>
              <w:spacing w:after="0" w:line="240" w:lineRule="auto"/>
              <w:jc w:val="both"/>
            </w:pPr>
            <w:r w:rsidRPr="00F46645">
              <w:t>–</w:t>
            </w:r>
            <w:r w:rsidR="006F2C44" w:rsidRPr="00F46645">
              <w:t>skatinti ekonominę, socialinę plėtrą VVG teritorijoje, remiant verslo kūrimą ir plėtrą, didinant užimtumą, mažinant bedarbystę, socialinę atskirtį;</w:t>
            </w:r>
          </w:p>
          <w:p w14:paraId="5145F283" w14:textId="77777777" w:rsidR="006F2C44" w:rsidRPr="00F46645" w:rsidRDefault="00232C27" w:rsidP="006F2C44">
            <w:pPr>
              <w:spacing w:after="0" w:line="240" w:lineRule="auto"/>
              <w:jc w:val="both"/>
            </w:pPr>
            <w:r w:rsidRPr="00F46645">
              <w:t>–</w:t>
            </w:r>
            <w:r w:rsidR="006F2C44" w:rsidRPr="00F46645">
              <w:t>sudaryti vietos gyventojams sąlygas aktyviai įsijungti į aktyvų visuomenės gyvenimą;</w:t>
            </w:r>
          </w:p>
          <w:p w14:paraId="03757BC3" w14:textId="77777777" w:rsidR="006F2C44" w:rsidRPr="00F46645" w:rsidRDefault="001B3C6A" w:rsidP="006F2C44">
            <w:pPr>
              <w:spacing w:after="0" w:line="240" w:lineRule="auto"/>
              <w:jc w:val="both"/>
            </w:pPr>
            <w:r w:rsidRPr="00F46645">
              <w:t xml:space="preserve">– </w:t>
            </w:r>
            <w:r w:rsidR="006F2C44" w:rsidRPr="00F46645">
              <w:t>užtikrinti LEADER metodo principų bei horizontaliųjų principų ir prioritetų įgyvendinimą;</w:t>
            </w:r>
          </w:p>
          <w:p w14:paraId="4D199818" w14:textId="77777777" w:rsidR="006F2C44" w:rsidRPr="00F46645" w:rsidRDefault="00232C27" w:rsidP="006F2C44">
            <w:pPr>
              <w:spacing w:after="0" w:line="240" w:lineRule="auto"/>
              <w:jc w:val="both"/>
            </w:pPr>
            <w:r w:rsidRPr="00F46645">
              <w:t>– organizuoti strategijos</w:t>
            </w:r>
            <w:r w:rsidR="006F2C44" w:rsidRPr="00F46645">
              <w:t xml:space="preserve"> įgyvendinimą ir vykdyti jos įgyvendinimo stebėseną;</w:t>
            </w:r>
          </w:p>
          <w:p w14:paraId="69ECA9A8" w14:textId="77777777" w:rsidR="001B3C6A" w:rsidRPr="00F46645" w:rsidRDefault="00232C27" w:rsidP="00E55B8F">
            <w:pPr>
              <w:spacing w:after="0" w:line="240" w:lineRule="auto"/>
              <w:jc w:val="both"/>
            </w:pPr>
            <w:r w:rsidRPr="00F46645">
              <w:t xml:space="preserve">– </w:t>
            </w:r>
            <w:r w:rsidR="006F2C44" w:rsidRPr="00F46645">
              <w:t>profesionaliai vykdyti vietos veiklos grupei priskirtas funkcijas;</w:t>
            </w:r>
          </w:p>
          <w:p w14:paraId="3735832D" w14:textId="77777777" w:rsidR="00F07830" w:rsidRPr="00F46645" w:rsidRDefault="00232C27" w:rsidP="00E55B8F">
            <w:pPr>
              <w:spacing w:after="0" w:line="240" w:lineRule="auto"/>
              <w:jc w:val="both"/>
            </w:pPr>
            <w:r w:rsidRPr="00F46645">
              <w:t xml:space="preserve">– </w:t>
            </w:r>
            <w:r w:rsidR="006F2C44" w:rsidRPr="00F46645">
              <w:t>organizuoti finansinių išteklių paiešką VVG veiklos organizavimui.</w:t>
            </w:r>
          </w:p>
        </w:tc>
      </w:tr>
    </w:tbl>
    <w:p w14:paraId="6D5585F5" w14:textId="77777777" w:rsidR="004A02BC" w:rsidRPr="00F46645" w:rsidRDefault="004A02BC" w:rsidP="002A56E6">
      <w:pPr>
        <w:spacing w:after="0" w:line="240" w:lineRule="auto"/>
      </w:pPr>
    </w:p>
    <w:p w14:paraId="0500FE05" w14:textId="77777777" w:rsidR="00697959"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51796A" w:rsidRPr="00F46645" w14:paraId="19D8BE3B" w14:textId="77777777" w:rsidTr="00594AB2">
        <w:tc>
          <w:tcPr>
            <w:tcW w:w="9854" w:type="dxa"/>
            <w:tcBorders>
              <w:top w:val="single" w:sz="4" w:space="0" w:color="auto"/>
              <w:left w:val="single" w:sz="4" w:space="0" w:color="auto"/>
              <w:bottom w:val="single" w:sz="4" w:space="0" w:color="auto"/>
              <w:right w:val="single" w:sz="4" w:space="0" w:color="auto"/>
            </w:tcBorders>
            <w:shd w:val="clear" w:color="auto" w:fill="FBD4B4"/>
          </w:tcPr>
          <w:p w14:paraId="121DBC98" w14:textId="77777777" w:rsidR="0051796A" w:rsidRPr="00F46645" w:rsidRDefault="0051796A" w:rsidP="00ED2F01">
            <w:pPr>
              <w:pStyle w:val="ListParagraph2"/>
              <w:numPr>
                <w:ilvl w:val="0"/>
                <w:numId w:val="1"/>
              </w:numPr>
              <w:spacing w:after="0" w:line="240" w:lineRule="auto"/>
              <w:jc w:val="center"/>
            </w:pPr>
            <w:r w:rsidRPr="00F46645">
              <w:rPr>
                <w:b/>
              </w:rPr>
              <w:lastRenderedPageBreak/>
              <w:t xml:space="preserve">VVG teritorijos socialinės, ekonominės bei aplinkos situacijos ir gyventojų poreikių analizė </w:t>
            </w:r>
            <w:r w:rsidR="00B61421" w:rsidRPr="00F46645">
              <w:rPr>
                <w:rStyle w:val="FootnoteReference"/>
                <w:b/>
              </w:rPr>
              <w:footnoteReference w:id="2"/>
            </w:r>
          </w:p>
        </w:tc>
      </w:tr>
    </w:tbl>
    <w:p w14:paraId="2B069AF4" w14:textId="77777777" w:rsidR="0051796A" w:rsidRPr="00F46645" w:rsidRDefault="0051796A" w:rsidP="00842A0E">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64811352" w14:textId="77777777" w:rsidTr="00B61421">
        <w:trPr>
          <w:trHeight w:val="117"/>
        </w:trPr>
        <w:tc>
          <w:tcPr>
            <w:tcW w:w="817" w:type="dxa"/>
            <w:tcBorders>
              <w:top w:val="single" w:sz="4" w:space="0" w:color="auto"/>
              <w:left w:val="single" w:sz="4" w:space="0" w:color="auto"/>
              <w:bottom w:val="single" w:sz="4" w:space="0" w:color="auto"/>
              <w:right w:val="single" w:sz="4" w:space="0" w:color="auto"/>
            </w:tcBorders>
            <w:shd w:val="clear" w:color="auto" w:fill="FDE9D9"/>
          </w:tcPr>
          <w:p w14:paraId="37733AFD" w14:textId="77777777" w:rsidR="0051796A" w:rsidRPr="00F46645" w:rsidRDefault="0051796A" w:rsidP="00ED2F01">
            <w:pPr>
              <w:spacing w:after="0" w:line="240" w:lineRule="auto"/>
              <w:jc w:val="center"/>
            </w:pPr>
            <w:r w:rsidRPr="00F46645">
              <w:t>2.1.</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5AAAC62A" w14:textId="77777777" w:rsidR="0051796A" w:rsidRPr="00F46645" w:rsidRDefault="0051796A" w:rsidP="00ED2F01">
            <w:pPr>
              <w:pStyle w:val="ListParagraph2"/>
              <w:spacing w:after="0" w:line="240" w:lineRule="auto"/>
              <w:ind w:left="0"/>
              <w:jc w:val="both"/>
              <w:rPr>
                <w:szCs w:val="24"/>
              </w:rPr>
            </w:pPr>
            <w:r w:rsidRPr="00F46645">
              <w:rPr>
                <w:szCs w:val="24"/>
              </w:rPr>
              <w:t>Pagrindiniai VVG teritorijos duomenys, teritorijos išskirtinumas ir identitetas</w:t>
            </w:r>
          </w:p>
        </w:tc>
      </w:tr>
    </w:tbl>
    <w:p w14:paraId="46CF175E" w14:textId="77777777" w:rsidR="0051796A" w:rsidRPr="00F46645" w:rsidRDefault="0051796A" w:rsidP="00611D48">
      <w:pPr>
        <w:spacing w:after="0" w:line="240" w:lineRule="auto"/>
        <w:jc w:val="center"/>
      </w:pPr>
    </w:p>
    <w:p w14:paraId="11C03E2E" w14:textId="77777777" w:rsidR="0051796A" w:rsidRPr="00F46645" w:rsidRDefault="0051796A" w:rsidP="00D21A11">
      <w:pPr>
        <w:spacing w:after="0" w:line="240" w:lineRule="auto"/>
        <w:jc w:val="both"/>
        <w:rPr>
          <w:szCs w:val="24"/>
          <w:lang w:eastAsia="lt-LT"/>
        </w:rPr>
      </w:pPr>
      <w:r w:rsidRPr="00F46645">
        <w:rPr>
          <w:bCs/>
          <w:szCs w:val="24"/>
          <w:lang w:eastAsia="lt-LT"/>
        </w:rPr>
        <w:t xml:space="preserve">Mažeikių rajonas išsidėstęs </w:t>
      </w:r>
      <w:r w:rsidR="00426FBE" w:rsidRPr="00F46645">
        <w:rPr>
          <w:bCs/>
          <w:szCs w:val="24"/>
          <w:lang w:eastAsia="lt-LT"/>
        </w:rPr>
        <w:t>3</w:t>
      </w:r>
      <w:r w:rsidRPr="00F46645">
        <w:rPr>
          <w:bCs/>
          <w:szCs w:val="24"/>
          <w:lang w:eastAsia="lt-LT"/>
        </w:rPr>
        <w:t xml:space="preserve"> geografiniuose rajonuose. Didesnė rajono dalis – centrinė, šiaurinė ir pietinė plyti Ventos vidurio žemumos lygumoje. Vakarinė ir šiaurės vakarinė dalys yra Vakarų Kuršo aukštumos pakraštyje, pietinė ir pietvakarinė – Rytų Žemaičių plynaukštės pakraštyje. Teri</w:t>
      </w:r>
      <w:r w:rsidR="00426FBE" w:rsidRPr="00F46645">
        <w:rPr>
          <w:bCs/>
          <w:szCs w:val="24"/>
          <w:lang w:eastAsia="lt-LT"/>
        </w:rPr>
        <w:t>torija yra dviejų baltų tautų –</w:t>
      </w:r>
      <w:r w:rsidRPr="00F46645">
        <w:rPr>
          <w:bCs/>
          <w:szCs w:val="24"/>
          <w:lang w:eastAsia="lt-LT"/>
        </w:rPr>
        <w:t xml:space="preserve"> lietuvių ir latvių – paribys. Šiaurėje Mažeikių rajonas ribojasi su Latvijos Respublika, rytuose – su Akmenės, pietryčiuose – su Telšių, pietvakariuose – su Plungės, vakaruose – su Skuodo r. s</w:t>
      </w:r>
      <w:r w:rsidR="0078373A" w:rsidRPr="00F46645">
        <w:rPr>
          <w:bCs/>
          <w:szCs w:val="24"/>
          <w:lang w:eastAsia="lt-LT"/>
        </w:rPr>
        <w:t xml:space="preserve">avivaldybėmis </w:t>
      </w:r>
      <w:r w:rsidR="00F97ADB" w:rsidRPr="00F46645">
        <w:rPr>
          <w:szCs w:val="24"/>
          <w:lang w:eastAsia="lt-LT"/>
        </w:rPr>
        <w:t>(</w:t>
      </w:r>
      <w:r w:rsidR="00F97ADB" w:rsidRPr="00F46645">
        <w:rPr>
          <w:szCs w:val="24"/>
        </w:rPr>
        <w:t xml:space="preserve">3 priedo </w:t>
      </w:r>
      <w:r w:rsidR="0078373A" w:rsidRPr="00F46645">
        <w:rPr>
          <w:bCs/>
          <w:szCs w:val="24"/>
          <w:lang w:eastAsia="lt-LT"/>
        </w:rPr>
        <w:t>2</w:t>
      </w:r>
      <w:r w:rsidRPr="00F46645">
        <w:rPr>
          <w:bCs/>
          <w:szCs w:val="24"/>
          <w:lang w:eastAsia="lt-LT"/>
        </w:rPr>
        <w:t xml:space="preserve"> pav.)</w:t>
      </w:r>
      <w:r w:rsidR="004443A8" w:rsidRPr="00F46645">
        <w:rPr>
          <w:bCs/>
          <w:szCs w:val="24"/>
          <w:lang w:eastAsia="lt-LT"/>
        </w:rPr>
        <w:t>(R</w:t>
      </w:r>
      <w:r w:rsidRPr="00F46645">
        <w:rPr>
          <w:bCs/>
          <w:szCs w:val="24"/>
          <w:lang w:eastAsia="lt-LT"/>
        </w:rPr>
        <w:t>1</w:t>
      </w:r>
      <w:r w:rsidRPr="00F46645">
        <w:t xml:space="preserve">). </w:t>
      </w:r>
      <w:r w:rsidRPr="00F46645">
        <w:rPr>
          <w:szCs w:val="24"/>
          <w:lang w:eastAsia="lt-LT"/>
        </w:rPr>
        <w:t xml:space="preserve">Mažeikių rajono savivaldybės kraštovaizdžiui būdingos lygumos su neaukštomis kalvomis, miškai, tankus upių bei kanalų tinklas. Didžiąją teritorijos dalį užima Ventos vidurupio žemuma, vakarinėje dalyje yra Vakarų Kuršo aukštumos pakraštys, pietuose – Rytų Žemaičių plynaukštės pakraštys. </w:t>
      </w:r>
    </w:p>
    <w:p w14:paraId="171E13B3" w14:textId="77777777" w:rsidR="0051796A" w:rsidRPr="00F46645" w:rsidRDefault="0051796A" w:rsidP="00D21A11">
      <w:pPr>
        <w:tabs>
          <w:tab w:val="left" w:pos="2268"/>
        </w:tabs>
        <w:spacing w:after="0" w:line="240" w:lineRule="auto"/>
        <w:jc w:val="both"/>
        <w:outlineLvl w:val="1"/>
        <w:rPr>
          <w:szCs w:val="24"/>
          <w:lang w:eastAsia="lt-LT"/>
        </w:rPr>
      </w:pPr>
      <w:r w:rsidRPr="00F46645">
        <w:rPr>
          <w:szCs w:val="24"/>
          <w:lang w:eastAsia="lt-LT"/>
        </w:rPr>
        <w:t>Į VVG teritoriją patenka kaimų, miestelių, miestų, kitų gyvenamųjų vietovių, kurių gyventojų skaičius neviršija 6 tūkst. (savivaldybių centrai, nepriklausomai nuo gyventojų skaičiaus, nelaikomi kaimo vietovėmis)</w:t>
      </w:r>
      <w:r w:rsidR="00426FBE" w:rsidRPr="00F46645">
        <w:rPr>
          <w:szCs w:val="24"/>
          <w:lang w:eastAsia="lt-LT"/>
        </w:rPr>
        <w:t>,</w:t>
      </w:r>
      <w:r w:rsidRPr="00F46645">
        <w:rPr>
          <w:szCs w:val="24"/>
          <w:lang w:eastAsia="lt-LT"/>
        </w:rPr>
        <w:t xml:space="preserve"> teritorijos. </w:t>
      </w:r>
      <w:r w:rsidR="00426FBE" w:rsidRPr="00F46645">
        <w:rPr>
          <w:szCs w:val="24"/>
          <w:lang w:eastAsia="lt-LT"/>
        </w:rPr>
        <w:t xml:space="preserve">ŠVLVVG (toliau – </w:t>
      </w:r>
      <w:r w:rsidRPr="00F46645">
        <w:rPr>
          <w:szCs w:val="24"/>
          <w:lang w:eastAsia="lt-LT"/>
        </w:rPr>
        <w:t>VVG) teritorija apima Mažeikių r. sav. kaimiškąją ir Sedos bei Viekšnių miestų teritorijas. Į ją nepatenka tik Mažeikių miesto te</w:t>
      </w:r>
      <w:r w:rsidR="00426FBE" w:rsidRPr="00F46645">
        <w:rPr>
          <w:szCs w:val="24"/>
          <w:lang w:eastAsia="lt-LT"/>
        </w:rPr>
        <w:t>ritorija, kaip jau buvo minėta,</w:t>
      </w:r>
      <w:r w:rsidRPr="00F46645">
        <w:rPr>
          <w:szCs w:val="24"/>
          <w:lang w:eastAsia="lt-LT"/>
        </w:rPr>
        <w:t xml:space="preserve"> 2014 m</w:t>
      </w:r>
      <w:r w:rsidR="00426FBE" w:rsidRPr="00F46645">
        <w:rPr>
          <w:szCs w:val="24"/>
          <w:lang w:eastAsia="lt-LT"/>
        </w:rPr>
        <w:t xml:space="preserve">. Mažeikių rajono savivaldybės </w:t>
      </w:r>
      <w:r w:rsidRPr="00F46645">
        <w:rPr>
          <w:szCs w:val="24"/>
          <w:lang w:eastAsia="lt-LT"/>
        </w:rPr>
        <w:t>teritorijos plotas sudarė 1 220 km², Mažeikių miestas užėmė 22,79 km². VVG  teritorija, kuri įgyvendins vietos plėtros strategiją, apims  11</w:t>
      </w:r>
      <w:r w:rsidR="00426FBE" w:rsidRPr="00F46645">
        <w:rPr>
          <w:szCs w:val="24"/>
          <w:lang w:eastAsia="lt-LT"/>
        </w:rPr>
        <w:t xml:space="preserve">97 km² </w:t>
      </w:r>
      <w:r w:rsidR="00294E0D" w:rsidRPr="00F46645">
        <w:rPr>
          <w:szCs w:val="24"/>
          <w:lang w:eastAsia="lt-LT"/>
        </w:rPr>
        <w:t>arba 98,1</w:t>
      </w:r>
      <w:r w:rsidRPr="00F46645">
        <w:rPr>
          <w:szCs w:val="24"/>
          <w:lang w:eastAsia="lt-LT"/>
        </w:rPr>
        <w:t xml:space="preserve"> proc. visos rajono savivaldybės teritorijos</w:t>
      </w:r>
      <w:r w:rsidR="00F97ADB" w:rsidRPr="00F46645">
        <w:rPr>
          <w:szCs w:val="24"/>
          <w:lang w:eastAsia="lt-LT"/>
        </w:rPr>
        <w:t xml:space="preserve"> (3 priedo 4 lentelė).</w:t>
      </w:r>
      <w:r w:rsidRPr="00F46645">
        <w:rPr>
          <w:szCs w:val="24"/>
          <w:lang w:eastAsia="lt-LT"/>
        </w:rPr>
        <w:t xml:space="preserve"> Mažeikių r. sav. šalies lygmenyje turi gerai išvystytą pramonės potencialą ir pritraukusi didesnį gyventojų skaičių. G</w:t>
      </w:r>
      <w:r w:rsidR="00426FBE" w:rsidRPr="00F46645">
        <w:rPr>
          <w:szCs w:val="24"/>
          <w:lang w:eastAsia="lt-LT"/>
        </w:rPr>
        <w:t>yventojų tankis metų pradžioje viename km² buvo 46</w:t>
      </w:r>
      <w:r w:rsidRPr="00F46645">
        <w:rPr>
          <w:szCs w:val="24"/>
          <w:lang w:eastAsia="lt-LT"/>
        </w:rPr>
        <w:t xml:space="preserve"> asmenys. Tai didžia</w:t>
      </w:r>
      <w:r w:rsidR="00426FBE" w:rsidRPr="00F46645">
        <w:rPr>
          <w:szCs w:val="24"/>
          <w:lang w:eastAsia="lt-LT"/>
        </w:rPr>
        <w:t>usias tankis Telšių apskrityje,</w:t>
      </w:r>
      <w:r w:rsidRPr="00F46645">
        <w:rPr>
          <w:szCs w:val="24"/>
          <w:lang w:eastAsia="lt-LT"/>
        </w:rPr>
        <w:t xml:space="preserve"> 27,3 proc. di</w:t>
      </w:r>
      <w:r w:rsidR="00426FBE" w:rsidRPr="00F46645">
        <w:rPr>
          <w:szCs w:val="24"/>
          <w:lang w:eastAsia="lt-LT"/>
        </w:rPr>
        <w:t xml:space="preserve">desnis nei Plungės, 32,6 proc. – Telšių ir net 69,6 proc. </w:t>
      </w:r>
      <w:r w:rsidRPr="00F46645">
        <w:rPr>
          <w:szCs w:val="24"/>
          <w:lang w:eastAsia="lt-LT"/>
        </w:rPr>
        <w:t>didesnis nei Rietavo savivaldybėse. Neigiama gyventojų kaita pal</w:t>
      </w:r>
      <w:r w:rsidR="00426FBE" w:rsidRPr="00F46645">
        <w:rPr>
          <w:szCs w:val="24"/>
          <w:lang w:eastAsia="lt-LT"/>
        </w:rPr>
        <w:t>ietė ir Mažeikių r. sav. 2006–</w:t>
      </w:r>
      <w:r w:rsidRPr="00F46645">
        <w:rPr>
          <w:szCs w:val="24"/>
          <w:lang w:eastAsia="lt-LT"/>
        </w:rPr>
        <w:t>2014 m. gyventojų ta</w:t>
      </w:r>
      <w:r w:rsidR="00426FBE" w:rsidRPr="00F46645">
        <w:rPr>
          <w:szCs w:val="24"/>
          <w:lang w:eastAsia="lt-LT"/>
        </w:rPr>
        <w:t xml:space="preserve">nkis sumažėjo 11,7  proc., 2011–2014 m. sumažėjo </w:t>
      </w:r>
      <w:r w:rsidRPr="00F46645">
        <w:rPr>
          <w:szCs w:val="24"/>
          <w:lang w:eastAsia="lt-LT"/>
        </w:rPr>
        <w:t>4 proc. (</w:t>
      </w:r>
      <w:r w:rsidR="00461383" w:rsidRPr="00F46645">
        <w:rPr>
          <w:szCs w:val="24"/>
        </w:rPr>
        <w:t xml:space="preserve">3 priedo </w:t>
      </w:r>
      <w:r w:rsidRPr="00F46645">
        <w:rPr>
          <w:szCs w:val="24"/>
          <w:lang w:eastAsia="lt-LT"/>
        </w:rPr>
        <w:t>3 lentelė). VVG didžiąją teritorijos dalį sudaro kaimiškoji savivaldybės teritorijos dalis, kurioje gyvena santykinai su miestu mažesnis gyventojų skaičius, todėl gyventojų tankis VVG teritorijoje 2014 metų pradžioje v</w:t>
      </w:r>
      <w:r w:rsidR="00560393" w:rsidRPr="00F46645">
        <w:rPr>
          <w:szCs w:val="24"/>
          <w:lang w:eastAsia="lt-LT"/>
        </w:rPr>
        <w:t xml:space="preserve">iename km² buvo </w:t>
      </w:r>
      <w:r w:rsidR="00426FBE" w:rsidRPr="00F46645">
        <w:rPr>
          <w:szCs w:val="24"/>
          <w:lang w:eastAsia="lt-LT"/>
        </w:rPr>
        <w:t xml:space="preserve">16,8 gyventojų </w:t>
      </w:r>
      <w:r w:rsidRPr="00F46645">
        <w:rPr>
          <w:szCs w:val="24"/>
          <w:lang w:eastAsia="lt-LT"/>
        </w:rPr>
        <w:t>arba 2,7 karto mažiau negu vidutiniškai r. sav. (</w:t>
      </w:r>
      <w:r w:rsidR="00461383" w:rsidRPr="00F46645">
        <w:rPr>
          <w:szCs w:val="24"/>
        </w:rPr>
        <w:t xml:space="preserve">3 priedo </w:t>
      </w:r>
      <w:r w:rsidRPr="00F46645">
        <w:rPr>
          <w:szCs w:val="24"/>
          <w:lang w:eastAsia="lt-LT"/>
        </w:rPr>
        <w:t>4 lentelė</w:t>
      </w:r>
      <w:r w:rsidR="004760A1" w:rsidRPr="00F46645">
        <w:rPr>
          <w:szCs w:val="24"/>
          <w:lang w:eastAsia="lt-LT"/>
        </w:rPr>
        <w:t>)</w:t>
      </w:r>
      <w:r w:rsidR="00D83C8A" w:rsidRPr="00F46645">
        <w:rPr>
          <w:szCs w:val="24"/>
          <w:lang w:eastAsia="lt-LT"/>
        </w:rPr>
        <w:t xml:space="preserve">(Pastaba. </w:t>
      </w:r>
      <w:r w:rsidR="00D83C8A" w:rsidRPr="00F46645">
        <w:rPr>
          <w:szCs w:val="24"/>
        </w:rPr>
        <w:t xml:space="preserve">3 priedo </w:t>
      </w:r>
      <w:r w:rsidR="00D83C8A" w:rsidRPr="00F46645">
        <w:rPr>
          <w:szCs w:val="24"/>
          <w:lang w:eastAsia="lt-LT"/>
        </w:rPr>
        <w:t xml:space="preserve">4 lentelėje </w:t>
      </w:r>
      <w:r w:rsidR="00C744A3" w:rsidRPr="00F46645">
        <w:rPr>
          <w:szCs w:val="24"/>
          <w:lang w:eastAsia="lt-LT"/>
        </w:rPr>
        <w:t>VVG teritorijos duomenys pateikiami be savivaldybės centro)</w:t>
      </w:r>
      <w:r w:rsidRPr="00F46645">
        <w:rPr>
          <w:szCs w:val="24"/>
          <w:lang w:eastAsia="lt-LT"/>
        </w:rPr>
        <w:t>.</w:t>
      </w:r>
    </w:p>
    <w:p w14:paraId="77E67B36" w14:textId="77777777" w:rsidR="0051796A" w:rsidRPr="00F46645" w:rsidRDefault="0051796A" w:rsidP="00D21A11">
      <w:pPr>
        <w:spacing w:after="0" w:line="240" w:lineRule="auto"/>
        <w:jc w:val="both"/>
        <w:outlineLvl w:val="1"/>
        <w:rPr>
          <w:szCs w:val="24"/>
          <w:lang w:eastAsia="lt-LT"/>
        </w:rPr>
      </w:pPr>
      <w:r w:rsidRPr="00F46645">
        <w:rPr>
          <w:szCs w:val="24"/>
          <w:lang w:eastAsia="lt-LT"/>
        </w:rPr>
        <w:t>Mažeikių rajono savivaldybės teritoriją sudaro 9 seniūnijos</w:t>
      </w:r>
      <w:r w:rsidRPr="00F46645">
        <w:rPr>
          <w:bCs/>
          <w:szCs w:val="24"/>
          <w:lang w:eastAsia="lt-LT"/>
        </w:rPr>
        <w:t>.</w:t>
      </w:r>
      <w:r w:rsidRPr="00F46645">
        <w:rPr>
          <w:szCs w:val="24"/>
          <w:lang w:eastAsia="lt-LT"/>
        </w:rPr>
        <w:t xml:space="preserve"> Mažeikių miestas yra </w:t>
      </w:r>
      <w:hyperlink r:id="rId12" w:tooltip="Mažeikių rajono savivaldybė" w:history="1">
        <w:r w:rsidRPr="00F46645">
          <w:rPr>
            <w:szCs w:val="24"/>
            <w:lang w:eastAsia="lt-LT"/>
          </w:rPr>
          <w:t>Mažeikių rajono savivaldybės</w:t>
        </w:r>
      </w:hyperlink>
      <w:r w:rsidRPr="00F46645">
        <w:rPr>
          <w:szCs w:val="24"/>
          <w:lang w:eastAsia="lt-LT"/>
        </w:rPr>
        <w:t xml:space="preserve"> centras, turintis miesto seniūnijos statusą. Rajone yra 8 kaimiškos – Laižuvos, Mažeikių apylinkės, Reivyčių, Sedos, Šerkšnėnų, Tirkšlių, V</w:t>
      </w:r>
      <w:r w:rsidR="00560393" w:rsidRPr="00F46645">
        <w:rPr>
          <w:szCs w:val="24"/>
          <w:lang w:eastAsia="lt-LT"/>
        </w:rPr>
        <w:t xml:space="preserve">iekšnių ir Židikų seniūnijos </w:t>
      </w:r>
      <w:r w:rsidR="00F97ADB" w:rsidRPr="00F46645">
        <w:rPr>
          <w:szCs w:val="24"/>
          <w:lang w:eastAsia="lt-LT"/>
        </w:rPr>
        <w:t xml:space="preserve">(3 priedo </w:t>
      </w:r>
      <w:r w:rsidR="0078373A" w:rsidRPr="00F46645">
        <w:rPr>
          <w:szCs w:val="24"/>
          <w:lang w:eastAsia="lt-LT"/>
        </w:rPr>
        <w:t>3</w:t>
      </w:r>
      <w:r w:rsidRPr="00F46645">
        <w:rPr>
          <w:szCs w:val="24"/>
          <w:lang w:eastAsia="lt-LT"/>
        </w:rPr>
        <w:t xml:space="preserve"> pav.). Pagal seniūnijų plotą didžiausia yra V</w:t>
      </w:r>
      <w:r w:rsidR="00560393" w:rsidRPr="00F46645">
        <w:rPr>
          <w:szCs w:val="24"/>
          <w:lang w:eastAsia="lt-LT"/>
        </w:rPr>
        <w:t>iekšnių seniūnija (211</w:t>
      </w:r>
      <w:r w:rsidRPr="00F46645">
        <w:rPr>
          <w:szCs w:val="24"/>
          <w:lang w:eastAsia="lt-LT"/>
        </w:rPr>
        <w:t xml:space="preserve"> km</w:t>
      </w:r>
      <w:r w:rsidRPr="00F46645">
        <w:rPr>
          <w:szCs w:val="24"/>
          <w:vertAlign w:val="superscript"/>
          <w:lang w:eastAsia="lt-LT"/>
        </w:rPr>
        <w:t>2</w:t>
      </w:r>
      <w:r w:rsidRPr="00F46645">
        <w:rPr>
          <w:szCs w:val="24"/>
          <w:lang w:eastAsia="lt-LT"/>
        </w:rPr>
        <w:t>), mažiausia – Laižuvos seniūnija (57,8 km</w:t>
      </w:r>
      <w:r w:rsidRPr="00F46645">
        <w:rPr>
          <w:szCs w:val="24"/>
          <w:vertAlign w:val="superscript"/>
          <w:lang w:eastAsia="lt-LT"/>
        </w:rPr>
        <w:t>2</w:t>
      </w:r>
      <w:r w:rsidRPr="00F46645">
        <w:rPr>
          <w:szCs w:val="24"/>
          <w:lang w:eastAsia="lt-LT"/>
        </w:rPr>
        <w:t>). Pagal gyventojų skaičių didžiausia ir tankiausiai apgyvendinta 2014 m. sausio 1 d.  buvo Mažeikių apylinkės seniūnija (3576 gyventojai,  35,42 gyventojai/km</w:t>
      </w:r>
      <w:r w:rsidRPr="00F46645">
        <w:rPr>
          <w:szCs w:val="24"/>
          <w:vertAlign w:val="superscript"/>
          <w:lang w:eastAsia="lt-LT"/>
        </w:rPr>
        <w:t>2</w:t>
      </w:r>
      <w:r w:rsidRPr="00F46645">
        <w:rPr>
          <w:szCs w:val="24"/>
          <w:lang w:eastAsia="lt-LT"/>
        </w:rPr>
        <w:t>), mažiausia – Laižuvos seniūnija (1060 gyventojų), mažiausiai apgyvendinta – Ž</w:t>
      </w:r>
      <w:r w:rsidR="00560393" w:rsidRPr="00F46645">
        <w:rPr>
          <w:szCs w:val="24"/>
          <w:lang w:eastAsia="lt-LT"/>
        </w:rPr>
        <w:t>idikų seniūnija (12,5 gyventojai</w:t>
      </w:r>
      <w:r w:rsidRPr="00F46645">
        <w:rPr>
          <w:szCs w:val="24"/>
          <w:lang w:eastAsia="lt-LT"/>
        </w:rPr>
        <w:t>/km</w:t>
      </w:r>
      <w:r w:rsidRPr="00F46645">
        <w:rPr>
          <w:szCs w:val="24"/>
          <w:vertAlign w:val="superscript"/>
          <w:lang w:eastAsia="lt-LT"/>
        </w:rPr>
        <w:t>2</w:t>
      </w:r>
      <w:r w:rsidRPr="00F46645">
        <w:rPr>
          <w:szCs w:val="24"/>
          <w:lang w:eastAsia="lt-LT"/>
        </w:rPr>
        <w:t>). Gyventojų skaičius seniūnijose ir jų tankis žymia dalimi priklauso nuo seniūnijos geografinės padėties ir infrastruktūros būklės. Mažeikių apylinkės seniūnija supa Mažeikių miestą. Didelė dalis miesto gyventojų statosi užmiestyje gyvenamuosius namus ir persikelia gyventi į kaimiškąją teritoriją. Išskirtinis atvejis būtų Tirkšlių seniūnija, kuri randasi atokiau miesto, tačiau išlaiko stabilų gyventojų skaičių ir did</w:t>
      </w:r>
      <w:r w:rsidR="00560393" w:rsidRPr="00F46645">
        <w:rPr>
          <w:szCs w:val="24"/>
          <w:lang w:eastAsia="lt-LT"/>
        </w:rPr>
        <w:t>žiausią gyventojų tankį viename</w:t>
      </w:r>
      <w:r w:rsidRPr="00F46645">
        <w:rPr>
          <w:szCs w:val="24"/>
          <w:lang w:eastAsia="lt-LT"/>
        </w:rPr>
        <w:t xml:space="preserve"> km</w:t>
      </w:r>
      <w:r w:rsidRPr="00F46645">
        <w:rPr>
          <w:szCs w:val="24"/>
          <w:vertAlign w:val="superscript"/>
          <w:lang w:eastAsia="lt-LT"/>
        </w:rPr>
        <w:t>2</w:t>
      </w:r>
      <w:r w:rsidR="00560393" w:rsidRPr="00F46645">
        <w:rPr>
          <w:szCs w:val="24"/>
          <w:lang w:eastAsia="lt-LT"/>
        </w:rPr>
        <w:t xml:space="preserve"> – 36,3 gyventojų. </w:t>
      </w:r>
      <w:r w:rsidR="00DB0353" w:rsidRPr="00F46645">
        <w:rPr>
          <w:szCs w:val="24"/>
          <w:lang w:eastAsia="lt-LT"/>
        </w:rPr>
        <w:t>2011–2014 m. VVG teritorijos seniūnijų plotai nesikeitė, gyventojų skaičius sumažėjo nuo 24 276 iki 23 074 gyventojo, arba 5 proc. Gyventojų tankis 2011</w:t>
      </w:r>
      <w:r w:rsidR="00442DB0" w:rsidRPr="00F46645">
        <w:rPr>
          <w:szCs w:val="24"/>
          <w:lang w:eastAsia="lt-LT"/>
        </w:rPr>
        <w:t>–</w:t>
      </w:r>
      <w:r w:rsidR="00DB0353" w:rsidRPr="00F46645">
        <w:rPr>
          <w:szCs w:val="24"/>
          <w:lang w:eastAsia="lt-LT"/>
        </w:rPr>
        <w:t>2014 m. mažėjo visose seniūnijose, išskyrus Mažeikių apylinkės  seniūnijoje, kurioje gyventojų skaičius padidėjo nuo 3545 iki 3576 gyventojo, arba 0,9 proc. 2011</w:t>
      </w:r>
      <w:r w:rsidR="000242D8" w:rsidRPr="00F46645">
        <w:rPr>
          <w:szCs w:val="24"/>
          <w:lang w:eastAsia="lt-LT"/>
        </w:rPr>
        <w:t>–</w:t>
      </w:r>
      <w:r w:rsidR="00DB0353" w:rsidRPr="00F46645">
        <w:rPr>
          <w:szCs w:val="24"/>
          <w:lang w:eastAsia="lt-LT"/>
        </w:rPr>
        <w:t>2014 m. gyventojų tankumo skirtumai pagal seniūnijas labai dideli, skirtumas siekia daugiau kaip du kartus, ir tai įta</w:t>
      </w:r>
      <w:r w:rsidR="00A53C3D" w:rsidRPr="00F46645">
        <w:rPr>
          <w:szCs w:val="24"/>
          <w:lang w:eastAsia="lt-LT"/>
        </w:rPr>
        <w:t xml:space="preserve">koja investicijų pritraukimą į </w:t>
      </w:r>
      <w:r w:rsidR="00DB0353" w:rsidRPr="00F46645">
        <w:rPr>
          <w:szCs w:val="24"/>
          <w:lang w:eastAsia="lt-LT"/>
        </w:rPr>
        <w:t xml:space="preserve">VVG teritorijos atskiras seniūnijas, kuriant verslus, darbo </w:t>
      </w:r>
      <w:r w:rsidR="00DB0353" w:rsidRPr="00F46645">
        <w:rPr>
          <w:szCs w:val="24"/>
          <w:lang w:eastAsia="lt-LT"/>
        </w:rPr>
        <w:lastRenderedPageBreak/>
        <w:t>vietas, socialinių ir kitų paslaugų teikimą</w:t>
      </w:r>
      <w:r w:rsidR="000242D8" w:rsidRPr="00F46645">
        <w:rPr>
          <w:szCs w:val="24"/>
          <w:lang w:eastAsia="lt-LT"/>
        </w:rPr>
        <w:t xml:space="preserve"> (</w:t>
      </w:r>
      <w:r w:rsidR="000242D8" w:rsidRPr="00F46645">
        <w:rPr>
          <w:szCs w:val="24"/>
        </w:rPr>
        <w:t xml:space="preserve">3 priedo </w:t>
      </w:r>
      <w:r w:rsidR="000242D8" w:rsidRPr="00F46645">
        <w:rPr>
          <w:szCs w:val="24"/>
          <w:lang w:eastAsia="lt-LT"/>
        </w:rPr>
        <w:t>5 lentelė)</w:t>
      </w:r>
      <w:r w:rsidR="00DB0353" w:rsidRPr="00F46645">
        <w:rPr>
          <w:szCs w:val="24"/>
          <w:lang w:eastAsia="lt-LT"/>
        </w:rPr>
        <w:t xml:space="preserve"> (R2</w:t>
      </w:r>
      <w:r w:rsidR="00DB0353" w:rsidRPr="00F46645">
        <w:t>).</w:t>
      </w:r>
      <w:r w:rsidR="00560393" w:rsidRPr="00F46645">
        <w:t xml:space="preserve">VVG teritorijos vietovės smulkios, 2014 m. </w:t>
      </w:r>
      <w:r w:rsidRPr="00F46645">
        <w:t>44 proc. sudaro kaimai iki 200 gyventojų, 34 proc. v</w:t>
      </w:r>
      <w:r w:rsidR="00560393" w:rsidRPr="00F46645">
        <w:t>ienkiemiai ir viensėdžiai. 2011–</w:t>
      </w:r>
      <w:r w:rsidRPr="00F46645">
        <w:t>2014 m.  vienkiemių ir viensėdžių sumažėjo 28 proc., kaimų iki 200 gyventojų padidėjo 43 proc. Didžioji VVG teritorijos gyventojų</w:t>
      </w:r>
      <w:r w:rsidR="00560393" w:rsidRPr="00F46645">
        <w:t xml:space="preserve"> dalis (58 proc.) </w:t>
      </w:r>
      <w:r w:rsidRPr="00F46645">
        <w:rPr>
          <w:szCs w:val="24"/>
          <w:lang w:eastAsia="lt-LT"/>
        </w:rPr>
        <w:t>gyvena ka</w:t>
      </w:r>
      <w:r w:rsidR="00560393" w:rsidRPr="00F46645">
        <w:rPr>
          <w:szCs w:val="24"/>
          <w:lang w:eastAsia="lt-LT"/>
        </w:rPr>
        <w:t>imuose</w:t>
      </w:r>
      <w:r w:rsidR="00461383" w:rsidRPr="00F46645">
        <w:rPr>
          <w:szCs w:val="24"/>
          <w:lang w:eastAsia="lt-LT"/>
        </w:rPr>
        <w:t xml:space="preserve"> ir miesteliuose nuo 201–</w:t>
      </w:r>
      <w:r w:rsidRPr="00F46645">
        <w:rPr>
          <w:szCs w:val="24"/>
          <w:lang w:eastAsia="lt-LT"/>
        </w:rPr>
        <w:t>1000 gyventojų</w:t>
      </w:r>
      <w:r w:rsidR="00D32C31" w:rsidRPr="00F46645">
        <w:rPr>
          <w:szCs w:val="24"/>
          <w:lang w:eastAsia="lt-LT"/>
        </w:rPr>
        <w:t>. 2014 m. pradžioje vienkiemiuose ir viensėdžiuose gyveno 1091 gyventojas, kaimuose iki 200 gyventojų – 3628, kaimuose ir miesteliuose nuo 201–1 000 gyventojų – 13366 ir miesteliuose nuo 1 001 iki 2 999 gyventojų – 4989 gyventojai. 2011–2014 m. pradžioje</w:t>
      </w:r>
      <w:r w:rsidR="00566AFA" w:rsidRPr="00F46645">
        <w:rPr>
          <w:szCs w:val="24"/>
          <w:lang w:eastAsia="lt-LT"/>
        </w:rPr>
        <w:t xml:space="preserve"> vienkiemiuose ir viensėdžiuose</w:t>
      </w:r>
      <w:r w:rsidR="00D32C31" w:rsidRPr="00F46645">
        <w:rPr>
          <w:szCs w:val="24"/>
          <w:lang w:eastAsia="lt-LT"/>
        </w:rPr>
        <w:t xml:space="preserve"> gyventojų skaičius sumažėjo nuo  1747 iki 1091, arba 37,6 proc., kaimuose iki 200 gyventojų jų padidėjo nuo </w:t>
      </w:r>
      <w:r w:rsidR="00566AFA" w:rsidRPr="00F46645">
        <w:rPr>
          <w:szCs w:val="24"/>
          <w:lang w:eastAsia="lt-LT"/>
        </w:rPr>
        <w:t>3525 iki 3628, arba 2,9 proc.,</w:t>
      </w:r>
      <w:r w:rsidR="00D32C31" w:rsidRPr="00F46645">
        <w:rPr>
          <w:szCs w:val="24"/>
          <w:lang w:eastAsia="lt-LT"/>
        </w:rPr>
        <w:t xml:space="preserve"> kaimuose ir mieste</w:t>
      </w:r>
      <w:r w:rsidR="00566AFA" w:rsidRPr="00F46645">
        <w:rPr>
          <w:szCs w:val="24"/>
          <w:lang w:eastAsia="lt-LT"/>
        </w:rPr>
        <w:t xml:space="preserve">liuose nuo 201–1 000 gyventojų </w:t>
      </w:r>
      <w:r w:rsidR="00D32C31" w:rsidRPr="00F46645">
        <w:rPr>
          <w:szCs w:val="24"/>
          <w:lang w:eastAsia="lt-LT"/>
        </w:rPr>
        <w:t xml:space="preserve">skaičius sumažėjo nuo 13713 iki 13366, arba 2,5 proc., miesteliuose nuo 1 001 iki 2 999 gyventojų skaičius sumažėjo nuo 5291 iki 4989, arba 5,7 proc. </w:t>
      </w:r>
      <w:r w:rsidRPr="00F46645">
        <w:rPr>
          <w:szCs w:val="24"/>
          <w:lang w:eastAsia="lt-LT"/>
        </w:rPr>
        <w:t>(</w:t>
      </w:r>
      <w:r w:rsidR="002F7770" w:rsidRPr="00F46645">
        <w:rPr>
          <w:szCs w:val="24"/>
          <w:lang w:eastAsia="lt-LT"/>
        </w:rPr>
        <w:t>1,</w:t>
      </w:r>
      <w:r w:rsidR="00560393" w:rsidRPr="00F46645">
        <w:rPr>
          <w:szCs w:val="24"/>
          <w:lang w:eastAsia="lt-LT"/>
        </w:rPr>
        <w:t xml:space="preserve"> 2 priedai</w:t>
      </w:r>
      <w:r w:rsidR="002F7770" w:rsidRPr="00F46645">
        <w:rPr>
          <w:szCs w:val="24"/>
          <w:lang w:eastAsia="lt-LT"/>
        </w:rPr>
        <w:t xml:space="preserve">, </w:t>
      </w:r>
      <w:r w:rsidR="00461383" w:rsidRPr="00F46645">
        <w:rPr>
          <w:szCs w:val="24"/>
        </w:rPr>
        <w:t xml:space="preserve">3 priedo </w:t>
      </w:r>
      <w:r w:rsidRPr="00F46645">
        <w:rPr>
          <w:szCs w:val="24"/>
          <w:lang w:eastAsia="lt-LT"/>
        </w:rPr>
        <w:t>6 lentelė)</w:t>
      </w:r>
      <w:r w:rsidRPr="00F46645">
        <w:t>.</w:t>
      </w:r>
    </w:p>
    <w:p w14:paraId="6011C7DE" w14:textId="77777777" w:rsidR="0051796A" w:rsidRPr="00F46645" w:rsidRDefault="00AF44FD" w:rsidP="00D21A11">
      <w:pPr>
        <w:spacing w:after="0" w:line="240" w:lineRule="auto"/>
        <w:jc w:val="both"/>
        <w:outlineLvl w:val="1"/>
        <w:rPr>
          <w:szCs w:val="24"/>
          <w:lang w:eastAsia="lt-LT"/>
        </w:rPr>
      </w:pPr>
      <w:r w:rsidRPr="00F46645">
        <w:rPr>
          <w:i/>
        </w:rPr>
        <w:t>VVG teritorijos išskirtinumas ir identitetas.</w:t>
      </w:r>
      <w:r w:rsidR="00AE178B">
        <w:rPr>
          <w:i/>
        </w:rPr>
        <w:t xml:space="preserve"> </w:t>
      </w:r>
      <w:r w:rsidR="0051796A" w:rsidRPr="00F46645">
        <w:rPr>
          <w:szCs w:val="24"/>
          <w:lang w:eastAsia="lt-LT"/>
        </w:rPr>
        <w:t>Išskirtinis VVG teritorijos bruožas yra sutvarkyta infrastruktūra ir išvystyti alternatyvūs žemės ūkiui verslai kaimiškosiose seniūnijose. Pavyzdžiu gali tap</w:t>
      </w:r>
      <w:r w:rsidR="00566AFA" w:rsidRPr="00F46645">
        <w:rPr>
          <w:szCs w:val="24"/>
          <w:lang w:eastAsia="lt-LT"/>
        </w:rPr>
        <w:t xml:space="preserve">ti Šerkšnėnų seniūnija, esanti </w:t>
      </w:r>
      <w:r w:rsidR="0051796A" w:rsidRPr="00F46645">
        <w:rPr>
          <w:szCs w:val="24"/>
          <w:lang w:eastAsia="lt-LT"/>
        </w:rPr>
        <w:t>Mažeikių rajono savivald</w:t>
      </w:r>
      <w:r w:rsidR="004D4B8D" w:rsidRPr="00F46645">
        <w:rPr>
          <w:szCs w:val="24"/>
          <w:lang w:eastAsia="lt-LT"/>
        </w:rPr>
        <w:t xml:space="preserve">ybės centre. Seniūnijos plotassiekia </w:t>
      </w:r>
      <w:r w:rsidR="0051796A" w:rsidRPr="00F46645">
        <w:rPr>
          <w:szCs w:val="24"/>
          <w:lang w:eastAsia="lt-LT"/>
        </w:rPr>
        <w:t>133 km</w:t>
      </w:r>
      <w:r w:rsidR="0051796A" w:rsidRPr="00F46645">
        <w:rPr>
          <w:szCs w:val="24"/>
          <w:vertAlign w:val="superscript"/>
          <w:lang w:eastAsia="lt-LT"/>
        </w:rPr>
        <w:t>2</w:t>
      </w:r>
      <w:r w:rsidR="004D4B8D" w:rsidRPr="00F46645">
        <w:rPr>
          <w:szCs w:val="24"/>
          <w:lang w:eastAsia="lt-LT"/>
        </w:rPr>
        <w:t xml:space="preserve">, centras – </w:t>
      </w:r>
      <w:r w:rsidR="0051796A" w:rsidRPr="00F46645">
        <w:rPr>
          <w:szCs w:val="24"/>
          <w:lang w:eastAsia="lt-LT"/>
        </w:rPr>
        <w:t>Šerkšnėnų kaimas. Seniūnijoje iš viso išsidėstęs 21 kaimas, didesni iš jų: Šerkšnėnai, Žemalė, Plinkšės, Rubikai. Šerkšnėnų seniūnija iš viso padalinta į 4 seniūnaitijas. Šerkšnėnų seniūnijoje 2014 m. gyveno 1977 gyventojai, veiklą vykdo 4 bendruomenės. Seniūnijoje taip pat veikia</w:t>
      </w:r>
      <w:r w:rsidR="00445A8B" w:rsidRPr="00F46645">
        <w:rPr>
          <w:szCs w:val="24"/>
          <w:lang w:eastAsia="lt-LT"/>
        </w:rPr>
        <w:t xml:space="preserve"> Žemalės</w:t>
      </w:r>
      <w:r w:rsidR="0051796A" w:rsidRPr="00F46645">
        <w:rPr>
          <w:szCs w:val="24"/>
          <w:lang w:eastAsia="lt-LT"/>
        </w:rPr>
        <w:t xml:space="preserve"> pagrindinė mokykla ir </w:t>
      </w:r>
      <w:r w:rsidR="00445A8B" w:rsidRPr="00F46645">
        <w:rPr>
          <w:szCs w:val="24"/>
          <w:lang w:eastAsia="lt-LT"/>
        </w:rPr>
        <w:t>nuo 2014 m. Šerkšnėnų daugiafunkcis centras</w:t>
      </w:r>
      <w:r w:rsidR="0051796A" w:rsidRPr="00F46645">
        <w:rPr>
          <w:szCs w:val="24"/>
          <w:lang w:eastAsia="lt-LT"/>
        </w:rPr>
        <w:t>. Kultūros paslaugas teikia kultūros centras ir jo filialas, 3 viešosios bibliotekos filialai. Medicinos paslaugas teikia 3 medicinos punktai. Didžiąją dalį (apie 68 proc.) seniūnijos teritorijos užima žemės ūkio naudmenos. 2013 m. pradžioje seniūnijos teritorijoje buvo įregistruoti 228 ūkininkų ūkiai ir 20 įmonių. Iš stambesnių įmonių – UAB ,,Stronga</w:t>
      </w:r>
      <w:r w:rsidR="006C467C" w:rsidRPr="00F46645">
        <w:rPr>
          <w:szCs w:val="24"/>
          <w:lang w:eastAsia="lt-LT"/>
        </w:rPr>
        <w:t>“, UAB ,,Tritho“, UAB ,,DALUM“, UAB ,,Rytų ūkis“, UAB ,,Medrievė“</w:t>
      </w:r>
      <w:r w:rsidR="0051796A" w:rsidRPr="00F46645">
        <w:rPr>
          <w:szCs w:val="24"/>
          <w:lang w:eastAsia="lt-LT"/>
        </w:rPr>
        <w:t>, K.</w:t>
      </w:r>
      <w:r w:rsidR="00AE178B">
        <w:rPr>
          <w:szCs w:val="24"/>
          <w:lang w:eastAsia="lt-LT"/>
        </w:rPr>
        <w:t xml:space="preserve"> </w:t>
      </w:r>
      <w:r w:rsidR="004D4B8D" w:rsidRPr="00F46645">
        <w:rPr>
          <w:szCs w:val="24"/>
          <w:lang w:eastAsia="lt-LT"/>
        </w:rPr>
        <w:t>Česnausko IĮ</w:t>
      </w:r>
      <w:r w:rsidR="0051796A" w:rsidRPr="00F46645">
        <w:rPr>
          <w:szCs w:val="24"/>
          <w:lang w:eastAsia="lt-LT"/>
        </w:rPr>
        <w:t>, D.</w:t>
      </w:r>
      <w:r w:rsidR="00AE178B">
        <w:rPr>
          <w:szCs w:val="24"/>
          <w:lang w:eastAsia="lt-LT"/>
        </w:rPr>
        <w:t xml:space="preserve"> </w:t>
      </w:r>
      <w:r w:rsidR="0051796A" w:rsidRPr="00F46645">
        <w:rPr>
          <w:szCs w:val="24"/>
          <w:lang w:eastAsia="lt-LT"/>
        </w:rPr>
        <w:t>Uščino IĮ, A. Venckaus I</w:t>
      </w:r>
      <w:r w:rsidR="004D4B8D" w:rsidRPr="00F46645">
        <w:rPr>
          <w:szCs w:val="24"/>
          <w:lang w:eastAsia="lt-LT"/>
        </w:rPr>
        <w:t>Į</w:t>
      </w:r>
      <w:r w:rsidR="0051796A" w:rsidRPr="00F46645">
        <w:rPr>
          <w:szCs w:val="24"/>
          <w:lang w:eastAsia="lt-LT"/>
        </w:rPr>
        <w:t>, V. Knabiko IĮ ir kt. Paslaugų teikėjai: Plinkšių vieš</w:t>
      </w:r>
      <w:r w:rsidR="006C467C" w:rsidRPr="00F46645">
        <w:rPr>
          <w:szCs w:val="24"/>
          <w:lang w:eastAsia="lt-LT"/>
        </w:rPr>
        <w:t>butis, kavinė–baras „Plinkiemis“</w:t>
      </w:r>
      <w:r w:rsidR="0051796A" w:rsidRPr="00F46645">
        <w:rPr>
          <w:szCs w:val="24"/>
          <w:lang w:eastAsia="lt-LT"/>
        </w:rPr>
        <w:t>. Seniūnija gali tapti pavyzdžiu, kaip turi būti sprendžiamos vi</w:t>
      </w:r>
      <w:r w:rsidR="00CA6893" w:rsidRPr="00F46645">
        <w:rPr>
          <w:szCs w:val="24"/>
          <w:lang w:eastAsia="lt-LT"/>
        </w:rPr>
        <w:t>etos gyventojų socialinės ir eko</w:t>
      </w:r>
      <w:r w:rsidR="0051796A" w:rsidRPr="00F46645">
        <w:rPr>
          <w:szCs w:val="24"/>
          <w:lang w:eastAsia="lt-LT"/>
        </w:rPr>
        <w:t>nomin</w:t>
      </w:r>
      <w:r w:rsidR="00154705" w:rsidRPr="00F46645">
        <w:rPr>
          <w:szCs w:val="24"/>
          <w:lang w:eastAsia="lt-LT"/>
        </w:rPr>
        <w:t>ės problemos</w:t>
      </w:r>
      <w:r w:rsidR="0051796A" w:rsidRPr="00F46645">
        <w:rPr>
          <w:szCs w:val="24"/>
          <w:lang w:eastAsia="lt-LT"/>
        </w:rPr>
        <w:t>: išplėtotas verslas, sukurta socialinių paslaugų infrastruktūra ir išpuoselėta aplinka. Kaimo vietovė žmogui tampa patraukli vieta gyventi ir dirbti.</w:t>
      </w:r>
    </w:p>
    <w:p w14:paraId="252D763A" w14:textId="77777777" w:rsidR="0051796A" w:rsidRPr="00F46645" w:rsidRDefault="0051796A" w:rsidP="00D21A11">
      <w:pPr>
        <w:spacing w:after="0" w:line="240" w:lineRule="auto"/>
        <w:jc w:val="both"/>
        <w:rPr>
          <w:iCs/>
          <w:szCs w:val="24"/>
          <w:lang w:eastAsia="lt-LT"/>
        </w:rPr>
      </w:pPr>
      <w:r w:rsidRPr="00F46645">
        <w:rPr>
          <w:iCs/>
          <w:szCs w:val="24"/>
          <w:lang w:eastAsia="lt-LT"/>
        </w:rPr>
        <w:t>Šiandien</w:t>
      </w:r>
      <w:r w:rsidR="004D4B8D" w:rsidRPr="00F46645">
        <w:rPr>
          <w:iCs/>
          <w:szCs w:val="24"/>
          <w:lang w:eastAsia="lt-LT"/>
        </w:rPr>
        <w:t>in</w:t>
      </w:r>
      <w:r w:rsidRPr="00F46645">
        <w:rPr>
          <w:iCs/>
          <w:szCs w:val="24"/>
          <w:lang w:eastAsia="lt-LT"/>
        </w:rPr>
        <w:t>į Mažeikių rajono įvaizdį formuoja akcinė bendrovė</w:t>
      </w:r>
      <w:r w:rsidRPr="00F46645">
        <w:rPr>
          <w:szCs w:val="24"/>
          <w:lang w:eastAsia="lt-LT"/>
        </w:rPr>
        <w:t xml:space="preserve"> AB „Orlen Lietuva“ (</w:t>
      </w:r>
      <w:r w:rsidRPr="00F46645">
        <w:rPr>
          <w:iCs/>
          <w:szCs w:val="24"/>
          <w:lang w:eastAsia="lt-LT"/>
        </w:rPr>
        <w:t xml:space="preserve">„Mažeikių nafta“), vienintelė naftos perdirbimo įmonė Baltijos valstybėse. Naftos perdirbimo pramonei rajone jau kuris laikas skiriama daugiausia dėmesio. </w:t>
      </w:r>
    </w:p>
    <w:p w14:paraId="5C1D5C18" w14:textId="77777777" w:rsidR="0051796A" w:rsidRPr="00F46645" w:rsidRDefault="0051796A" w:rsidP="00D21A11">
      <w:pPr>
        <w:spacing w:after="0" w:line="240" w:lineRule="auto"/>
        <w:jc w:val="both"/>
        <w:rPr>
          <w:iCs/>
          <w:szCs w:val="24"/>
          <w:lang w:eastAsia="lt-LT"/>
        </w:rPr>
      </w:pPr>
      <w:r w:rsidRPr="00F46645">
        <w:rPr>
          <w:iCs/>
          <w:szCs w:val="24"/>
          <w:lang w:eastAsia="lt-LT"/>
        </w:rPr>
        <w:t>Tačiau kraštas susijęs ne vien tik su naftos verslu, sėkmingai plėtojama tradicinė žemdirbystė ir miškininkystė. Vidutinio derlingumo dirvose gerai dera kultūriniai žemės ūkio augalai. Žemdirbiai mokosi žemės ūkio produktų perdirbimo gudrybių, miškininkai gerai prižiūri miškų plotus. VVG teritorijos išskirtinumas</w:t>
      </w:r>
      <w:r w:rsidR="004D4B8D" w:rsidRPr="00F46645">
        <w:rPr>
          <w:iCs/>
          <w:szCs w:val="24"/>
          <w:lang w:eastAsia="lt-LT"/>
        </w:rPr>
        <w:t xml:space="preserve"> ir tai, kad kaip niekur kitur </w:t>
      </w:r>
      <w:r w:rsidRPr="00F46645">
        <w:rPr>
          <w:iCs/>
          <w:szCs w:val="24"/>
          <w:lang w:eastAsia="lt-LT"/>
        </w:rPr>
        <w:t>seniūnijose sėkmingai veiklą vykdo alternatyvūs žemės ūkio verslai.</w:t>
      </w:r>
    </w:p>
    <w:p w14:paraId="6D62FA6E" w14:textId="77777777" w:rsidR="00AE178B" w:rsidRPr="00E05759" w:rsidRDefault="00D07402" w:rsidP="00E05759">
      <w:pPr>
        <w:spacing w:after="0" w:line="240" w:lineRule="auto"/>
        <w:jc w:val="both"/>
        <w:rPr>
          <w:iCs/>
          <w:szCs w:val="24"/>
          <w:lang w:eastAsia="lt-LT"/>
        </w:rPr>
      </w:pPr>
      <w:r>
        <w:rPr>
          <w:noProof/>
          <w:lang w:eastAsia="lt-LT"/>
        </w:rPr>
        <mc:AlternateContent>
          <mc:Choice Requires="wps">
            <w:drawing>
              <wp:anchor distT="0" distB="0" distL="114300" distR="114300" simplePos="0" relativeHeight="251657728" behindDoc="0" locked="0" layoutInCell="1" allowOverlap="1" wp14:anchorId="7A3AA057" wp14:editId="36262444">
                <wp:simplePos x="0" y="0"/>
                <wp:positionH relativeFrom="column">
                  <wp:posOffset>2971800</wp:posOffset>
                </wp:positionH>
                <wp:positionV relativeFrom="paragraph">
                  <wp:posOffset>1663700</wp:posOffset>
                </wp:positionV>
                <wp:extent cx="152400" cy="114300"/>
                <wp:effectExtent l="0" t="0" r="0" b="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26EB3DD" id="Rectangle 17" o:spid="_x0000_s1026" style="position:absolute;margin-left:234pt;margin-top:131pt;width:12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" stroked="f"/>
            </w:pict>
          </mc:Fallback>
        </mc:AlternateContent>
      </w:r>
      <w:r w:rsidR="0051796A" w:rsidRPr="00F46645">
        <w:rPr>
          <w:iCs/>
          <w:szCs w:val="24"/>
          <w:lang w:eastAsia="lt-LT"/>
        </w:rPr>
        <w:t>Patogus auto</w:t>
      </w:r>
      <w:r w:rsidR="00CA6893" w:rsidRPr="00F46645">
        <w:rPr>
          <w:iCs/>
          <w:szCs w:val="24"/>
          <w:lang w:eastAsia="lt-LT"/>
        </w:rPr>
        <w:t>mobilių kelių tinklas, geležinke</w:t>
      </w:r>
      <w:r w:rsidR="0051796A" w:rsidRPr="00F46645">
        <w:rPr>
          <w:iCs/>
          <w:szCs w:val="24"/>
          <w:lang w:eastAsia="lt-LT"/>
        </w:rPr>
        <w:t>lis, jungiantis rajoną su Liepoja bei Ventspiliu (Latvij</w:t>
      </w:r>
      <w:r w:rsidR="004D4B8D" w:rsidRPr="00F46645">
        <w:rPr>
          <w:iCs/>
          <w:szCs w:val="24"/>
          <w:lang w:eastAsia="lt-LT"/>
        </w:rPr>
        <w:t>os Respublika), o per Šiaulius –</w:t>
      </w:r>
      <w:r w:rsidR="0051796A" w:rsidRPr="00F46645">
        <w:rPr>
          <w:iCs/>
          <w:szCs w:val="24"/>
          <w:lang w:eastAsia="lt-LT"/>
        </w:rPr>
        <w:t xml:space="preserve"> su visa </w:t>
      </w:r>
      <w:r w:rsidR="004D4B8D" w:rsidRPr="00F46645">
        <w:rPr>
          <w:iCs/>
          <w:szCs w:val="24"/>
          <w:lang w:eastAsia="lt-LT"/>
        </w:rPr>
        <w:t>Lietuvos geležinkelių sistema, s</w:t>
      </w:r>
      <w:r w:rsidR="0051796A" w:rsidRPr="00F46645">
        <w:rPr>
          <w:iCs/>
          <w:szCs w:val="24"/>
          <w:lang w:eastAsia="lt-LT"/>
        </w:rPr>
        <w:t>udaro palankias sąlygas verslams išvežti ir parduoti savo produkciją į kitas rinkas, atsivežti reikiamas žaliavas.</w:t>
      </w:r>
    </w:p>
    <w:p w14:paraId="4CC7BDA1" w14:textId="2638CA63" w:rsidR="00697959" w:rsidRDefault="00697959"/>
    <w:p w14:paraId="6BB8EF8F" w14:textId="30CB389C" w:rsidR="0045450D" w:rsidRDefault="0045450D"/>
    <w:p w14:paraId="7F4795A8" w14:textId="784537D4" w:rsidR="0045450D" w:rsidRDefault="0045450D"/>
    <w:p w14:paraId="127BAC24" w14:textId="2D8798C0" w:rsidR="0045450D" w:rsidRDefault="0045450D"/>
    <w:p w14:paraId="45FBD604" w14:textId="694E303E" w:rsidR="0045450D" w:rsidRDefault="0045450D"/>
    <w:p w14:paraId="779D9DBA" w14:textId="74B8D54A" w:rsidR="0045450D" w:rsidRDefault="0045450D"/>
    <w:p w14:paraId="71DB674C" w14:textId="0916D2B6" w:rsidR="0045450D" w:rsidRDefault="0045450D"/>
    <w:p w14:paraId="06232AFA"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8818"/>
      </w:tblGrid>
      <w:tr w:rsidR="0051796A" w:rsidRPr="00F46645" w14:paraId="0CB8DCFF" w14:textId="77777777" w:rsidTr="00364FAD">
        <w:tc>
          <w:tcPr>
            <w:tcW w:w="817" w:type="dxa"/>
            <w:tcBorders>
              <w:top w:val="single" w:sz="4" w:space="0" w:color="auto"/>
              <w:left w:val="single" w:sz="4" w:space="0" w:color="auto"/>
              <w:bottom w:val="single" w:sz="4" w:space="0" w:color="auto"/>
              <w:right w:val="single" w:sz="4" w:space="0" w:color="auto"/>
            </w:tcBorders>
            <w:shd w:val="clear" w:color="auto" w:fill="FDE9D9"/>
          </w:tcPr>
          <w:p w14:paraId="25C29791" w14:textId="77777777" w:rsidR="0051796A" w:rsidRPr="00F46645" w:rsidRDefault="0051796A" w:rsidP="00ED2F01">
            <w:pPr>
              <w:spacing w:after="0" w:line="240" w:lineRule="auto"/>
              <w:jc w:val="center"/>
            </w:pPr>
            <w:r w:rsidRPr="00F46645">
              <w:lastRenderedPageBreak/>
              <w:t>2.2.</w:t>
            </w:r>
          </w:p>
        </w:tc>
        <w:tc>
          <w:tcPr>
            <w:tcW w:w="9037" w:type="dxa"/>
            <w:tcBorders>
              <w:top w:val="single" w:sz="4" w:space="0" w:color="auto"/>
              <w:left w:val="single" w:sz="4" w:space="0" w:color="auto"/>
              <w:bottom w:val="single" w:sz="4" w:space="0" w:color="auto"/>
              <w:right w:val="single" w:sz="4" w:space="0" w:color="auto"/>
            </w:tcBorders>
            <w:shd w:val="clear" w:color="auto" w:fill="FDE9D9"/>
          </w:tcPr>
          <w:p w14:paraId="353D537E" w14:textId="77777777" w:rsidR="0051796A" w:rsidRPr="00F46645" w:rsidRDefault="0051796A" w:rsidP="00ED2F01">
            <w:pPr>
              <w:spacing w:after="0" w:line="240" w:lineRule="auto"/>
              <w:jc w:val="both"/>
            </w:pPr>
            <w:r w:rsidRPr="00F46645">
              <w:t>VVG teritorijos gyventojų poreikių analizė</w:t>
            </w:r>
          </w:p>
        </w:tc>
      </w:tr>
    </w:tbl>
    <w:p w14:paraId="2B02DC68" w14:textId="0E347032" w:rsidR="0051796A" w:rsidRDefault="0051796A" w:rsidP="00EB3562">
      <w:pPr>
        <w:spacing w:after="0" w:line="240" w:lineRule="auto"/>
        <w:jc w:val="both"/>
      </w:pPr>
    </w:p>
    <w:p w14:paraId="0CC0EA8F" w14:textId="77777777" w:rsidR="0045450D" w:rsidRPr="00F46645" w:rsidRDefault="0045450D" w:rsidP="00EB3562">
      <w:pPr>
        <w:spacing w:after="0" w:line="240" w:lineRule="auto"/>
        <w:jc w:val="both"/>
      </w:pPr>
    </w:p>
    <w:p w14:paraId="27CE5D58" w14:textId="77777777" w:rsidR="00080E1E" w:rsidRPr="00F46645" w:rsidRDefault="00080E1E" w:rsidP="00080E1E">
      <w:pPr>
        <w:spacing w:after="0" w:line="240" w:lineRule="auto"/>
        <w:jc w:val="both"/>
        <w:rPr>
          <w:rFonts w:eastAsia="Calibri"/>
        </w:rPr>
      </w:pPr>
      <w:r w:rsidRPr="00F46645">
        <w:rPr>
          <w:rFonts w:eastAsia="Calibri"/>
        </w:rPr>
        <w:t>VVG, rengdama VPS ir atstovaudama VVG teritorijos gy</w:t>
      </w:r>
      <w:r w:rsidR="00566AFA" w:rsidRPr="00F46645">
        <w:rPr>
          <w:rFonts w:eastAsia="Calibri"/>
        </w:rPr>
        <w:t xml:space="preserve">ventojus, t. y. visos Mažeikių </w:t>
      </w:r>
      <w:r w:rsidRPr="00F46645">
        <w:rPr>
          <w:rFonts w:eastAsia="Calibri"/>
        </w:rPr>
        <w:t>r. sav., išskyrus Mažeikių miesto gyventojus, į atskirus vietos plėtros strategijos rengimo procesus įtraukė vietos gyventojus, bendruomenines organizacijas, kitas NVO, pilietinės visuomenės, verslo ir vietos valdžios atstovus. Taikydama įvairius tyrimo metodus, atliko išsamią VVG teritorijos socialinės, ekonominės bei aplinkos situacijos ir gyventojų poreikių analizę. VVG taikyti statistiniai metodai: surinkta objektyvi ir atlikta statistikos duomenų analizė, taikant loginį, palyginimo, grafinio vaizdavimo ir kitus metodus, buvo sisteminta ir apibendrinta rajono savivaldybės ir VVG teritorijos ekonominė, socialinė, aplinkosauginė būklė, jos lyginamasis svoris šalies, Telšių apskrities mastu. Šių metodų pagalba buvo lyginami mažiausiai 2 objektai jų tarpusavio santykio įvertinimo tikslu.</w:t>
      </w:r>
    </w:p>
    <w:p w14:paraId="32DFD176" w14:textId="77777777" w:rsidR="00080E1E" w:rsidRPr="00F46645" w:rsidRDefault="00080E1E" w:rsidP="00080E1E">
      <w:pPr>
        <w:spacing w:after="0" w:line="240" w:lineRule="auto"/>
        <w:jc w:val="both"/>
        <w:rPr>
          <w:rFonts w:eastAsia="Calibri"/>
        </w:rPr>
      </w:pPr>
      <w:r w:rsidRPr="00F46645">
        <w:rPr>
          <w:rFonts w:eastAsia="Calibri"/>
        </w:rPr>
        <w:t>VVG teritorijos socialinės, ekonominės bei aplinkos situacijos analizė atlikta, pasitelkiant dokumentinių tyrimų metodą, apimantį oficialiai pasiekiamus informacijos šaltinius, standartizuotas išorines duomenų bazes, kitą išorinę informaciją apie analizuojamus sektorius.</w:t>
      </w:r>
    </w:p>
    <w:p w14:paraId="4F736333" w14:textId="77777777" w:rsidR="00080E1E" w:rsidRPr="00F46645" w:rsidRDefault="00080E1E" w:rsidP="00080E1E">
      <w:pPr>
        <w:spacing w:after="0" w:line="240" w:lineRule="auto"/>
        <w:jc w:val="both"/>
        <w:rPr>
          <w:rFonts w:eastAsia="Calibri"/>
        </w:rPr>
      </w:pPr>
      <w:r w:rsidRPr="00F46645">
        <w:rPr>
          <w:rFonts w:eastAsia="Calibri"/>
        </w:rPr>
        <w:t>Pagrindiniai naudoti informacijos šaltiniai: oficialūs statistinės informacijos šaltiniai: Lietuvos statistikos departamento, specializuotų oficialių Lietuvos institucijų informacija ir duomenys: Kultūros paveldo departamentas prie Kultūros ministerijos, Lietuvos darbo biržos prie Socialinės apsaugos ir darbo ministerijos, Nacionalinės žemės tarnybos prie Žemės ūkio ministerijos, Saugomų teritorijų valstybės kadastro, Valstybinės mokesčių inspekcijos prie Lietuvos Respublikos finansų ministerijos, Mažeikių rajono savivaldybės informacija ir kiti dokumentai.</w:t>
      </w:r>
    </w:p>
    <w:p w14:paraId="18B1725F" w14:textId="77777777" w:rsidR="00080E1E" w:rsidRPr="00F46645" w:rsidRDefault="00080E1E" w:rsidP="00080E1E">
      <w:pPr>
        <w:spacing w:after="0" w:line="240" w:lineRule="auto"/>
        <w:jc w:val="both"/>
        <w:rPr>
          <w:rFonts w:eastAsia="Calibri"/>
        </w:rPr>
      </w:pPr>
      <w:r w:rsidRPr="00F46645">
        <w:rPr>
          <w:rFonts w:eastAsia="Calibri"/>
        </w:rPr>
        <w:t xml:space="preserve">             VVG, siekdama nustatyti gyventojų poreikius, visų pirma, atliko VVG teritorijos socialinės, ekonominės, aplinkosauginės situacijos analizę ir su gautais tyrimo rezultatais supažindino vietos gyventojus. Vietos gyventojai, žinodami esamą būklę, objektyviau galėjo įvertinti savo poreikius.</w:t>
      </w:r>
    </w:p>
    <w:p w14:paraId="6A7D6DFE" w14:textId="77777777" w:rsidR="00080E1E" w:rsidRPr="00F46645" w:rsidRDefault="00080E1E" w:rsidP="00080E1E">
      <w:pPr>
        <w:spacing w:after="0" w:line="240" w:lineRule="auto"/>
        <w:jc w:val="both"/>
        <w:rPr>
          <w:rFonts w:eastAsia="Calibri"/>
        </w:rPr>
      </w:pPr>
      <w:r w:rsidRPr="00F46645">
        <w:rPr>
          <w:rFonts w:eastAsia="Calibri"/>
        </w:rPr>
        <w:t>VVG teritorijos gyventojų poreikiams, pasitenkinimui, lūkesčiams matuoti buvo taikomi tyrimų metodai: kiekybiniai ir kokybiniai. Iš kokybinių tyrimų metodų buvo taikomas grupinės diskusijos metodas.</w:t>
      </w:r>
    </w:p>
    <w:p w14:paraId="68F18E0D" w14:textId="77777777" w:rsidR="00080E1E" w:rsidRPr="00F46645" w:rsidRDefault="00080E1E" w:rsidP="00080E1E">
      <w:pPr>
        <w:spacing w:after="0" w:line="240" w:lineRule="auto"/>
        <w:jc w:val="both"/>
        <w:rPr>
          <w:rFonts w:eastAsia="Calibri"/>
        </w:rPr>
      </w:pPr>
      <w:r w:rsidRPr="00F46645">
        <w:rPr>
          <w:rFonts w:eastAsia="Calibri"/>
        </w:rPr>
        <w:t xml:space="preserve">Grupinės diskusijos pasižymi sinerginiu efektu, kuris įgalina nuomonių, idėjų, patirčių įvairovę. Šis metodas nepateikė tikslių skaičių, priklausomybių, bet įgalino užfiksuoti vietos gyventojų idėjas, nuomones ir jų ištakas arba priežastis, padėjo aptikti naujus, nežinomus problemos aspektus. </w:t>
      </w:r>
    </w:p>
    <w:p w14:paraId="15E36E54" w14:textId="77777777" w:rsidR="00080E1E" w:rsidRPr="00F46645" w:rsidRDefault="00080E1E" w:rsidP="00080E1E">
      <w:pPr>
        <w:spacing w:after="0" w:line="240" w:lineRule="auto"/>
        <w:jc w:val="both"/>
        <w:rPr>
          <w:rFonts w:eastAsia="Calibri"/>
        </w:rPr>
      </w:pPr>
      <w:r w:rsidRPr="00F46645">
        <w:rPr>
          <w:rFonts w:eastAsia="Calibri"/>
        </w:rPr>
        <w:t>VVG organizavo 19 diskusijų su bendruomeninėmis organizacijomis, kitomis NVO, kitais pilietinės visuomenės atstovais, jaunimo, verslo ir vietos valdžios atstovais: 2015-01-19, 2015-01-28, 2015-01-22, 2015-01-26, 2015-01-28 (Seda, Bug</w:t>
      </w:r>
      <w:r w:rsidR="00566AFA" w:rsidRPr="00F46645">
        <w:rPr>
          <w:rFonts w:eastAsia="Calibri"/>
        </w:rPr>
        <w:t xml:space="preserve">eniai, Buknaičiai), 2015-01-20, </w:t>
      </w:r>
      <w:r w:rsidRPr="00F46645">
        <w:rPr>
          <w:rFonts w:eastAsia="Calibri"/>
        </w:rPr>
        <w:t>2015-01-22, 2015-01-29, 2015-02-02, 2015-02-03, 2015-03-07, 2015-04-09, 2015-04-11, 2015-04-25, 2015-05-08, 2015-05-10, 2015-05-09, 2015-05-14, 2015-05-04. Šio tyrimo metu buvo surinkta vietos gyventojų grupių nuomonė, esamos situa</w:t>
      </w:r>
      <w:r w:rsidR="00566AFA" w:rsidRPr="00F46645">
        <w:rPr>
          <w:rFonts w:eastAsia="Calibri"/>
        </w:rPr>
        <w:t xml:space="preserve">cijos vertinimas, aktualiausios problemos, </w:t>
      </w:r>
      <w:r w:rsidRPr="00F46645">
        <w:rPr>
          <w:rFonts w:eastAsia="Calibri"/>
        </w:rPr>
        <w:t>poreikiai bei pasiūlymai jų sprendimui (duomenys VVG būstinėje).</w:t>
      </w:r>
      <w:r w:rsidR="00D21A11" w:rsidRPr="00F46645">
        <w:rPr>
          <w:rStyle w:val="FootnoteReference"/>
          <w:rFonts w:eastAsia="Calibri"/>
        </w:rPr>
        <w:footnoteReference w:id="3"/>
      </w:r>
    </w:p>
    <w:p w14:paraId="510C4BAE" w14:textId="77777777" w:rsidR="00080E1E" w:rsidRPr="00F46645" w:rsidRDefault="00080E1E" w:rsidP="00080E1E">
      <w:pPr>
        <w:spacing w:after="0" w:line="240" w:lineRule="auto"/>
        <w:jc w:val="both"/>
        <w:rPr>
          <w:rFonts w:eastAsia="Calibri"/>
        </w:rPr>
      </w:pPr>
      <w:r w:rsidRPr="00F46645">
        <w:rPr>
          <w:rFonts w:eastAsia="Calibri"/>
        </w:rPr>
        <w:t>Iš kiekybinių tyrimų metodų buvo naudojamas apklausos metodas. Apklausos metu buvo gauta informacija apie gyventojų nuostatas, vertybes, elgsenos bruožus, nuomonių pasiskirstymą, koks procentas gyventojų vertina vieną ar kitą situaciją, kokie jų poreikiai ir siūlomos veiklos kryptys. Norėdama išsiaiškinti vietos gyventojų nuomonę, VVG parengė anketas ir apklausė 4 tikslines žmonių grupes, kiekvienos grupės apklausai naudodama atskiras anketas.</w:t>
      </w:r>
    </w:p>
    <w:p w14:paraId="5FC030C5" w14:textId="77777777" w:rsidR="00080E1E" w:rsidRPr="00F46645" w:rsidRDefault="00080E1E" w:rsidP="00080E1E">
      <w:pPr>
        <w:spacing w:after="0" w:line="240" w:lineRule="auto"/>
        <w:jc w:val="both"/>
      </w:pPr>
      <w:r w:rsidRPr="00F46645">
        <w:rPr>
          <w:rFonts w:eastAsia="Calibri"/>
        </w:rPr>
        <w:t xml:space="preserve">Buvo apklausti </w:t>
      </w:r>
      <w:r w:rsidRPr="00F46645">
        <w:rPr>
          <w:szCs w:val="24"/>
        </w:rPr>
        <w:t>vietos verslininkai, jaunimas ir jaunos šeimos, NVO, vietos gyventojai iš visų VVG teritorijos seniūnijų. Apklausiant vietos</w:t>
      </w:r>
      <w:r w:rsidR="00566AFA" w:rsidRPr="00F46645">
        <w:rPr>
          <w:szCs w:val="24"/>
        </w:rPr>
        <w:t xml:space="preserve"> verslininkus, apklausoje dalyvavo</w:t>
      </w:r>
      <w:r w:rsidRPr="00F46645">
        <w:rPr>
          <w:szCs w:val="24"/>
        </w:rPr>
        <w:t xml:space="preserve"> 58 respondentai (Mažeikių rajono verslininkams vykdyta nuo 2015-03-10 iki 2015-04-12 interneto svetainė www.publika.lt), jaunimo ir jaunų šeimų apklausoje dalyvavo 206 respondentai</w:t>
      </w:r>
      <w:r w:rsidRPr="00F46645">
        <w:t xml:space="preserve"> (</w:t>
      </w:r>
      <w:r w:rsidRPr="00F46645">
        <w:rPr>
          <w:szCs w:val="24"/>
        </w:rPr>
        <w:t>Mažeikių rajono jaunimo poreikių apklausa vykdyta nuo 2014-02-28 iki 2014-04-23 interneto svetainė www.publika.lt), NVO – 49 NVO respondentai, gyventojų viešosios nuomonės tyrime – 67 respondentai (anketinės apklausos analizės duomenys VVG būstinėje).</w:t>
      </w:r>
      <w:r w:rsidR="00D21A11" w:rsidRPr="00F46645">
        <w:rPr>
          <w:rStyle w:val="FootnoteReference"/>
          <w:szCs w:val="24"/>
        </w:rPr>
        <w:footnoteReference w:id="4"/>
      </w:r>
      <w:r w:rsidR="0009341A" w:rsidRPr="00F46645">
        <w:rPr>
          <w:szCs w:val="24"/>
        </w:rPr>
        <w:t xml:space="preserve">2015 m. sausio – balandžio </w:t>
      </w:r>
      <w:r w:rsidRPr="00F46645">
        <w:rPr>
          <w:szCs w:val="24"/>
        </w:rPr>
        <w:t xml:space="preserve">buvo </w:t>
      </w:r>
      <w:r w:rsidR="0009341A" w:rsidRPr="00F46645">
        <w:rPr>
          <w:szCs w:val="24"/>
        </w:rPr>
        <w:t xml:space="preserve">atliktos </w:t>
      </w:r>
      <w:r w:rsidRPr="00F46645">
        <w:rPr>
          <w:szCs w:val="24"/>
        </w:rPr>
        <w:t xml:space="preserve">anketinės apklausos </w:t>
      </w:r>
      <w:r w:rsidRPr="00F46645">
        <w:rPr>
          <w:szCs w:val="24"/>
        </w:rPr>
        <w:lastRenderedPageBreak/>
        <w:t>gyventojams - NVO verslumo anketa, viešosios nuomonės anketa, kurių tikslas apibendrintus duomenis pateikti VPS.</w:t>
      </w:r>
    </w:p>
    <w:p w14:paraId="6B1BD83F" w14:textId="77777777" w:rsidR="00080E1E" w:rsidRPr="00F46645" w:rsidRDefault="00080E1E" w:rsidP="00080E1E">
      <w:pPr>
        <w:spacing w:after="0" w:line="240" w:lineRule="auto"/>
        <w:jc w:val="both"/>
        <w:rPr>
          <w:szCs w:val="24"/>
        </w:rPr>
      </w:pPr>
      <w:r w:rsidRPr="00F46645">
        <w:rPr>
          <w:szCs w:val="24"/>
        </w:rPr>
        <w:t>Be minėtų tyrimo metodų VVG rengiant VPS naudojo ir kitus būdus, t. y. susitikimus, diskusijas, mokymus, konferen</w:t>
      </w:r>
      <w:r w:rsidR="00604BCF" w:rsidRPr="00F46645">
        <w:rPr>
          <w:szCs w:val="24"/>
        </w:rPr>
        <w:t>cijas ir kt., kuriuose dalyvavo</w:t>
      </w:r>
      <w:r w:rsidRPr="00F46645">
        <w:rPr>
          <w:szCs w:val="24"/>
        </w:rPr>
        <w:t xml:space="preserve"> 958 VVG teritorijos gyventojai.              </w:t>
      </w:r>
    </w:p>
    <w:p w14:paraId="2643CB32" w14:textId="77777777" w:rsidR="00080E1E" w:rsidRPr="00F46645" w:rsidRDefault="00080E1E" w:rsidP="00080E1E">
      <w:pPr>
        <w:spacing w:after="0" w:line="240" w:lineRule="auto"/>
        <w:jc w:val="both"/>
        <w:rPr>
          <w:szCs w:val="24"/>
        </w:rPr>
      </w:pPr>
      <w:r w:rsidRPr="00F46645">
        <w:rPr>
          <w:szCs w:val="24"/>
        </w:rPr>
        <w:t xml:space="preserve">VVG, atlikdama VVG teritorijos gyventojų poreikių analizę, naudodama poreikių prioritetų nustatymo sistemą, nustatė pagrindinius VVG teritorijos plėtros poreikius (prioriteto tvarka): </w:t>
      </w:r>
    </w:p>
    <w:p w14:paraId="11D6FCA2" w14:textId="77777777" w:rsidR="00080E1E" w:rsidRPr="00F46645" w:rsidRDefault="00080E1E" w:rsidP="003202FD">
      <w:pPr>
        <w:spacing w:after="0" w:line="240" w:lineRule="auto"/>
        <w:jc w:val="both"/>
        <w:rPr>
          <w:b/>
          <w:bCs/>
        </w:rPr>
      </w:pPr>
    </w:p>
    <w:p w14:paraId="7FA6808E" w14:textId="77777777" w:rsidR="002F7770" w:rsidRPr="00F46645" w:rsidRDefault="002F7770" w:rsidP="002F7770">
      <w:pPr>
        <w:spacing w:after="0" w:line="240" w:lineRule="auto"/>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9040"/>
      </w:tblGrid>
      <w:tr w:rsidR="002F7770" w:rsidRPr="00F46645" w14:paraId="16AA3B80" w14:textId="77777777" w:rsidTr="00364FAD">
        <w:tc>
          <w:tcPr>
            <w:tcW w:w="588" w:type="dxa"/>
            <w:shd w:val="clear" w:color="auto" w:fill="auto"/>
            <w:vAlign w:val="center"/>
          </w:tcPr>
          <w:p w14:paraId="319EC026" w14:textId="77777777" w:rsidR="002F7770" w:rsidRPr="00F46645" w:rsidRDefault="002F7770" w:rsidP="003202FD">
            <w:pPr>
              <w:spacing w:after="0" w:line="240" w:lineRule="auto"/>
              <w:jc w:val="center"/>
              <w:rPr>
                <w:rFonts w:eastAsia="Calibri"/>
                <w:b/>
              </w:rPr>
            </w:pPr>
            <w:r w:rsidRPr="00F46645">
              <w:rPr>
                <w:rFonts w:eastAsia="Calibri"/>
                <w:b/>
              </w:rPr>
              <w:t>Eil. Nr.</w:t>
            </w:r>
          </w:p>
        </w:tc>
        <w:tc>
          <w:tcPr>
            <w:tcW w:w="9159" w:type="dxa"/>
            <w:shd w:val="clear" w:color="auto" w:fill="auto"/>
            <w:vAlign w:val="center"/>
          </w:tcPr>
          <w:p w14:paraId="323E2F52" w14:textId="77777777" w:rsidR="002F7770" w:rsidRPr="00F46645" w:rsidRDefault="002F7770" w:rsidP="003202FD">
            <w:pPr>
              <w:spacing w:after="0" w:line="240" w:lineRule="auto"/>
              <w:jc w:val="center"/>
              <w:rPr>
                <w:rFonts w:eastAsia="Calibri"/>
                <w:b/>
              </w:rPr>
            </w:pPr>
            <w:r w:rsidRPr="00F46645">
              <w:rPr>
                <w:rFonts w:eastAsia="Calibri"/>
                <w:b/>
              </w:rPr>
              <w:t>VVG teritorijos plėtro</w:t>
            </w:r>
            <w:r w:rsidR="003202FD" w:rsidRPr="00F46645">
              <w:rPr>
                <w:rFonts w:eastAsia="Calibri"/>
                <w:b/>
              </w:rPr>
              <w:t>s poreikiai (prioriteto tvarka)</w:t>
            </w:r>
          </w:p>
        </w:tc>
      </w:tr>
      <w:tr w:rsidR="002F7770" w:rsidRPr="00F46645" w14:paraId="08BC5E21" w14:textId="77777777" w:rsidTr="00364FAD">
        <w:tc>
          <w:tcPr>
            <w:tcW w:w="588" w:type="dxa"/>
            <w:shd w:val="clear" w:color="auto" w:fill="auto"/>
          </w:tcPr>
          <w:p w14:paraId="1BB967C2" w14:textId="77777777" w:rsidR="002F7770" w:rsidRPr="00F46645" w:rsidRDefault="002F7770" w:rsidP="003202FD">
            <w:pPr>
              <w:spacing w:after="0" w:line="240" w:lineRule="auto"/>
              <w:jc w:val="center"/>
              <w:rPr>
                <w:rFonts w:eastAsia="Calibri"/>
              </w:rPr>
            </w:pPr>
            <w:r w:rsidRPr="00F46645">
              <w:rPr>
                <w:rFonts w:eastAsia="Calibri"/>
              </w:rPr>
              <w:t>1.</w:t>
            </w:r>
          </w:p>
        </w:tc>
        <w:tc>
          <w:tcPr>
            <w:tcW w:w="9159" w:type="dxa"/>
            <w:shd w:val="clear" w:color="auto" w:fill="auto"/>
          </w:tcPr>
          <w:p w14:paraId="32CE312E" w14:textId="77777777" w:rsidR="002F7770" w:rsidRPr="00F46645" w:rsidRDefault="002F7770" w:rsidP="003202FD">
            <w:pPr>
              <w:spacing w:after="0" w:line="240" w:lineRule="auto"/>
              <w:jc w:val="both"/>
              <w:rPr>
                <w:rFonts w:eastAsia="Calibri"/>
              </w:rPr>
            </w:pPr>
            <w:r w:rsidRPr="00F46645">
              <w:rPr>
                <w:rFonts w:eastAsia="Calibri"/>
              </w:rPr>
              <w:t xml:space="preserve">Kurti darbo vietas vietos gyventojams, ypač jaunimui, kuriant ir  plėtojant verslus, </w:t>
            </w:r>
          </w:p>
          <w:p w14:paraId="2B4171ED" w14:textId="77777777" w:rsidR="002F7770" w:rsidRPr="00F46645" w:rsidRDefault="002F7770" w:rsidP="003202FD">
            <w:pPr>
              <w:spacing w:after="0" w:line="240" w:lineRule="auto"/>
              <w:jc w:val="both"/>
              <w:rPr>
                <w:rFonts w:eastAsia="Calibri"/>
              </w:rPr>
            </w:pPr>
            <w:r w:rsidRPr="00F46645">
              <w:rPr>
                <w:rFonts w:eastAsia="Calibri"/>
              </w:rPr>
              <w:t>mažinant skurdo riziką kaimo vietovėse.</w:t>
            </w:r>
          </w:p>
        </w:tc>
      </w:tr>
      <w:tr w:rsidR="002F7770" w:rsidRPr="00F46645" w14:paraId="653D3F9D" w14:textId="77777777" w:rsidTr="00364FAD">
        <w:tc>
          <w:tcPr>
            <w:tcW w:w="588" w:type="dxa"/>
            <w:shd w:val="clear" w:color="auto" w:fill="auto"/>
          </w:tcPr>
          <w:p w14:paraId="3D73C0F9" w14:textId="77777777" w:rsidR="002F7770" w:rsidRPr="00F46645" w:rsidRDefault="002F7770" w:rsidP="003202FD">
            <w:pPr>
              <w:spacing w:after="0" w:line="240" w:lineRule="auto"/>
              <w:jc w:val="center"/>
              <w:rPr>
                <w:rFonts w:eastAsia="Calibri"/>
              </w:rPr>
            </w:pPr>
            <w:r w:rsidRPr="00F46645">
              <w:rPr>
                <w:rFonts w:eastAsia="Calibri"/>
              </w:rPr>
              <w:t>2.</w:t>
            </w:r>
          </w:p>
        </w:tc>
        <w:tc>
          <w:tcPr>
            <w:tcW w:w="9159" w:type="dxa"/>
            <w:shd w:val="clear" w:color="auto" w:fill="auto"/>
          </w:tcPr>
          <w:p w14:paraId="1CBEF803" w14:textId="77777777" w:rsidR="002F7770" w:rsidRPr="00F46645" w:rsidRDefault="002F7770" w:rsidP="003202FD">
            <w:pPr>
              <w:spacing w:after="0" w:line="240" w:lineRule="auto"/>
              <w:jc w:val="both"/>
              <w:rPr>
                <w:rFonts w:eastAsia="Calibri"/>
              </w:rPr>
            </w:pPr>
            <w:r w:rsidRPr="00F46645">
              <w:rPr>
                <w:rFonts w:eastAsia="Calibri"/>
              </w:rPr>
              <w:t>Skatinti vietos gyvento</w:t>
            </w:r>
            <w:r w:rsidR="003202FD" w:rsidRPr="00F46645">
              <w:rPr>
                <w:rFonts w:eastAsia="Calibri"/>
              </w:rPr>
              <w:t>jų, NVO</w:t>
            </w:r>
            <w:r w:rsidRPr="00F46645">
              <w:rPr>
                <w:rFonts w:eastAsia="Calibri"/>
              </w:rPr>
              <w:t xml:space="preserve"> socialinę, ekonominę plėtrą VVG teritorijoje, tvarkant mažąją viešąją infrastruktūrą, didinant vietos gyventojų  užimtumo galimybes.</w:t>
            </w:r>
          </w:p>
        </w:tc>
      </w:tr>
      <w:tr w:rsidR="002F7770" w:rsidRPr="00F46645" w14:paraId="34F01F59" w14:textId="77777777" w:rsidTr="00364FAD">
        <w:tc>
          <w:tcPr>
            <w:tcW w:w="588" w:type="dxa"/>
            <w:shd w:val="clear" w:color="auto" w:fill="auto"/>
          </w:tcPr>
          <w:p w14:paraId="79BE5089" w14:textId="77777777" w:rsidR="002F7770" w:rsidRPr="00F46645" w:rsidRDefault="002F7770" w:rsidP="003202FD">
            <w:pPr>
              <w:spacing w:after="0" w:line="240" w:lineRule="auto"/>
              <w:jc w:val="center"/>
              <w:rPr>
                <w:rFonts w:eastAsia="Calibri"/>
              </w:rPr>
            </w:pPr>
            <w:r w:rsidRPr="00F46645">
              <w:rPr>
                <w:rFonts w:eastAsia="Calibri"/>
              </w:rPr>
              <w:t>3.</w:t>
            </w:r>
          </w:p>
        </w:tc>
        <w:tc>
          <w:tcPr>
            <w:tcW w:w="9159" w:type="dxa"/>
            <w:shd w:val="clear" w:color="auto" w:fill="auto"/>
          </w:tcPr>
          <w:p w14:paraId="15248432" w14:textId="77777777" w:rsidR="002F7770" w:rsidRPr="00F46645" w:rsidRDefault="002F7770" w:rsidP="003202FD">
            <w:pPr>
              <w:spacing w:after="0" w:line="240" w:lineRule="auto"/>
              <w:jc w:val="both"/>
              <w:rPr>
                <w:rFonts w:eastAsia="Calibri"/>
              </w:rPr>
            </w:pPr>
            <w:r w:rsidRPr="00F46645">
              <w:rPr>
                <w:rFonts w:eastAsia="Calibri"/>
              </w:rPr>
              <w:t>Sudaryti sąlygas vietos gyventojams kvalifikacijos kėlimui ir persikvalifikavimui, vykdant mokymus, patirties sklaidą.</w:t>
            </w:r>
          </w:p>
        </w:tc>
      </w:tr>
      <w:tr w:rsidR="002F7770" w:rsidRPr="00F46645" w14:paraId="1D67C6D9" w14:textId="77777777" w:rsidTr="00364FAD">
        <w:tc>
          <w:tcPr>
            <w:tcW w:w="588" w:type="dxa"/>
            <w:shd w:val="clear" w:color="auto" w:fill="auto"/>
          </w:tcPr>
          <w:p w14:paraId="7AEF611C" w14:textId="77777777" w:rsidR="002F7770" w:rsidRPr="00F46645" w:rsidRDefault="002F7770" w:rsidP="003202FD">
            <w:pPr>
              <w:spacing w:after="0" w:line="240" w:lineRule="auto"/>
              <w:jc w:val="center"/>
              <w:rPr>
                <w:rFonts w:eastAsia="Calibri"/>
              </w:rPr>
            </w:pPr>
            <w:r w:rsidRPr="00F46645">
              <w:rPr>
                <w:rFonts w:eastAsia="Calibri"/>
              </w:rPr>
              <w:t>4.</w:t>
            </w:r>
          </w:p>
        </w:tc>
        <w:tc>
          <w:tcPr>
            <w:tcW w:w="9159" w:type="dxa"/>
            <w:shd w:val="clear" w:color="auto" w:fill="auto"/>
          </w:tcPr>
          <w:p w14:paraId="4C6D6FD3" w14:textId="77777777" w:rsidR="002F7770" w:rsidRPr="00F46645" w:rsidRDefault="002F7770" w:rsidP="003202FD">
            <w:pPr>
              <w:spacing w:after="0" w:line="240" w:lineRule="auto"/>
              <w:jc w:val="both"/>
              <w:rPr>
                <w:rFonts w:eastAsia="Calibri"/>
              </w:rPr>
            </w:pPr>
            <w:r w:rsidRPr="00F46645">
              <w:rPr>
                <w:rFonts w:eastAsia="Calibri"/>
              </w:rPr>
              <w:t>Skatinti NVO kultūrinę veiklą išsaugant  krašto identitetą, kultūrą ir tradicijas.</w:t>
            </w:r>
          </w:p>
        </w:tc>
      </w:tr>
    </w:tbl>
    <w:p w14:paraId="2183B396" w14:textId="12ECE060" w:rsidR="00697959" w:rsidRDefault="00697959"/>
    <w:p w14:paraId="24687A19" w14:textId="5720E5E6" w:rsidR="0045450D" w:rsidRDefault="0045450D"/>
    <w:p w14:paraId="24209A13" w14:textId="11C38580" w:rsidR="0045450D" w:rsidRDefault="0045450D"/>
    <w:p w14:paraId="14E534A1" w14:textId="3820AFA6" w:rsidR="0045450D" w:rsidRDefault="0045450D"/>
    <w:p w14:paraId="58FF3EC2" w14:textId="53176EF1" w:rsidR="0045450D" w:rsidRDefault="0045450D"/>
    <w:p w14:paraId="450804EB" w14:textId="5FB17E64" w:rsidR="0045450D" w:rsidRDefault="0045450D"/>
    <w:p w14:paraId="374AA60F" w14:textId="45D15E39" w:rsidR="0045450D" w:rsidRDefault="0045450D"/>
    <w:p w14:paraId="0C188335" w14:textId="236E3B35" w:rsidR="0045450D" w:rsidRDefault="0045450D"/>
    <w:p w14:paraId="56E22782" w14:textId="3D129C77" w:rsidR="0045450D" w:rsidRDefault="0045450D"/>
    <w:p w14:paraId="0E094CD6" w14:textId="15D56BC9" w:rsidR="0045450D" w:rsidRDefault="0045450D"/>
    <w:p w14:paraId="3794C0C8" w14:textId="60B48C6D" w:rsidR="0045450D" w:rsidRDefault="0045450D"/>
    <w:p w14:paraId="097C0E4A" w14:textId="773CD471" w:rsidR="0045450D" w:rsidRDefault="0045450D"/>
    <w:p w14:paraId="73AEEFA7" w14:textId="192CDC92" w:rsidR="0045450D" w:rsidRDefault="0045450D"/>
    <w:p w14:paraId="69168D1A" w14:textId="213003E7" w:rsidR="0045450D" w:rsidRDefault="0045450D"/>
    <w:p w14:paraId="4A126625" w14:textId="3EE5803E" w:rsidR="0045450D" w:rsidRDefault="0045450D"/>
    <w:p w14:paraId="0575AC75" w14:textId="0E65C77E" w:rsidR="0045450D" w:rsidRDefault="0045450D"/>
    <w:p w14:paraId="71A2EF15" w14:textId="5FF332DC" w:rsidR="0045450D" w:rsidRDefault="0045450D"/>
    <w:p w14:paraId="0FF303A2" w14:textId="77777777" w:rsidR="0045450D" w:rsidRDefault="0045450D"/>
    <w:p w14:paraId="287BC57A" w14:textId="2F53A500" w:rsidR="0045450D" w:rsidRDefault="0045450D"/>
    <w:p w14:paraId="4E3B8D14" w14:textId="77777777" w:rsidR="0045450D" w:rsidRDefault="004545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8760"/>
      </w:tblGrid>
      <w:tr w:rsidR="005718C5" w:rsidRPr="00F46645" w14:paraId="14C3AC75" w14:textId="77777777" w:rsidTr="00FD1067">
        <w:tc>
          <w:tcPr>
            <w:tcW w:w="876" w:type="dxa"/>
            <w:tcBorders>
              <w:top w:val="single" w:sz="4" w:space="0" w:color="auto"/>
              <w:left w:val="single" w:sz="4" w:space="0" w:color="auto"/>
              <w:bottom w:val="single" w:sz="4" w:space="0" w:color="auto"/>
              <w:right w:val="single" w:sz="4" w:space="0" w:color="auto"/>
            </w:tcBorders>
            <w:shd w:val="clear" w:color="auto" w:fill="FDE9D9"/>
          </w:tcPr>
          <w:p w14:paraId="548D387D" w14:textId="77777777" w:rsidR="0051796A" w:rsidRPr="00F46645" w:rsidRDefault="0051796A" w:rsidP="00ED2F01">
            <w:pPr>
              <w:spacing w:after="0" w:line="240" w:lineRule="auto"/>
              <w:jc w:val="center"/>
            </w:pPr>
            <w:r w:rsidRPr="00F46645">
              <w:t>2.3.</w:t>
            </w:r>
          </w:p>
        </w:tc>
        <w:tc>
          <w:tcPr>
            <w:tcW w:w="8978" w:type="dxa"/>
            <w:tcBorders>
              <w:top w:val="single" w:sz="4" w:space="0" w:color="auto"/>
              <w:left w:val="single" w:sz="4" w:space="0" w:color="auto"/>
              <w:bottom w:val="single" w:sz="4" w:space="0" w:color="auto"/>
              <w:right w:val="single" w:sz="4" w:space="0" w:color="auto"/>
            </w:tcBorders>
            <w:shd w:val="clear" w:color="auto" w:fill="FDE9D9"/>
          </w:tcPr>
          <w:p w14:paraId="48BCF9B0" w14:textId="77777777" w:rsidR="0051796A" w:rsidRPr="00F46645" w:rsidRDefault="0051796A" w:rsidP="00ED2F01">
            <w:pPr>
              <w:spacing w:after="0" w:line="240" w:lineRule="auto"/>
              <w:jc w:val="both"/>
            </w:pPr>
            <w:r w:rsidRPr="00F46645">
              <w:t xml:space="preserve">VVG teritorijos socialinė situacija </w:t>
            </w:r>
          </w:p>
        </w:tc>
      </w:tr>
    </w:tbl>
    <w:p w14:paraId="31BBBDFA" w14:textId="78DF0BEE" w:rsidR="00D21A11" w:rsidRDefault="00D21A11" w:rsidP="00D21A11">
      <w:pPr>
        <w:spacing w:after="0" w:line="240" w:lineRule="auto"/>
        <w:jc w:val="both"/>
        <w:outlineLvl w:val="1"/>
        <w:rPr>
          <w:b/>
          <w:bCs/>
        </w:rPr>
      </w:pPr>
    </w:p>
    <w:p w14:paraId="1FD99E80" w14:textId="77777777" w:rsidR="0045450D" w:rsidRPr="00F46645" w:rsidRDefault="0045450D" w:rsidP="00D21A11">
      <w:pPr>
        <w:spacing w:after="0" w:line="240" w:lineRule="auto"/>
        <w:jc w:val="both"/>
        <w:outlineLvl w:val="1"/>
        <w:rPr>
          <w:b/>
          <w:bCs/>
        </w:rPr>
      </w:pPr>
    </w:p>
    <w:p w14:paraId="0A73DF83" w14:textId="77777777" w:rsidR="0051796A" w:rsidRPr="00F46645" w:rsidRDefault="00D21A11" w:rsidP="00D21A11">
      <w:pPr>
        <w:tabs>
          <w:tab w:val="left" w:pos="851"/>
        </w:tabs>
        <w:spacing w:after="0" w:line="240" w:lineRule="auto"/>
        <w:jc w:val="both"/>
        <w:outlineLvl w:val="1"/>
        <w:rPr>
          <w:bCs/>
          <w:szCs w:val="24"/>
          <w:lang w:eastAsia="lt-LT"/>
        </w:rPr>
      </w:pPr>
      <w:r w:rsidRPr="00F46645">
        <w:rPr>
          <w:b/>
          <w:bCs/>
        </w:rPr>
        <w:tab/>
      </w:r>
      <w:r w:rsidR="0051796A" w:rsidRPr="00F46645">
        <w:rPr>
          <w:bCs/>
          <w:szCs w:val="24"/>
          <w:lang w:eastAsia="lt-LT"/>
        </w:rPr>
        <w:t>Gyventojų skaičių ir demografinę būklę apsprendžia daug išorinių priežasčių. Visų pirma, ekonominės ir socialinės gyvenimo sąlygos ir, antra, galimybė rinktis kitas veiklos rūšis ir keisti gyvenamąją vietą. Geopolitinė Lietuvos padėtis, įstojus į E</w:t>
      </w:r>
      <w:r w:rsidR="006A6BAE" w:rsidRPr="00F46645">
        <w:rPr>
          <w:bCs/>
          <w:szCs w:val="24"/>
          <w:lang w:eastAsia="lt-LT"/>
        </w:rPr>
        <w:t>S</w:t>
      </w:r>
      <w:r w:rsidR="0051796A" w:rsidRPr="00F46645">
        <w:rPr>
          <w:bCs/>
          <w:szCs w:val="24"/>
          <w:lang w:eastAsia="lt-LT"/>
        </w:rPr>
        <w:t>, iš esmės pakeitė nusistovėjusį darbo rinkos tradicinį modelį, kada darbdavys galėjo vienašališkai diktuoti savo sąlygas. Lietuvos žmonėms atsirado galimybės laisviau rinktis darbą ir jo vietą priklausomai nuo sugebėjimų ir darbo rinkoje esamų ekonominių galimybių. Atliekant gyventojų kaitos analizę</w:t>
      </w:r>
      <w:r w:rsidR="006A6BAE" w:rsidRPr="00F46645">
        <w:rPr>
          <w:bCs/>
          <w:szCs w:val="24"/>
          <w:lang w:eastAsia="lt-LT"/>
        </w:rPr>
        <w:t>,</w:t>
      </w:r>
      <w:r w:rsidR="0051796A" w:rsidRPr="00F46645">
        <w:rPr>
          <w:bCs/>
          <w:szCs w:val="24"/>
          <w:lang w:eastAsia="lt-LT"/>
        </w:rPr>
        <w:t xml:space="preserve"> imami skirtingi laiko periodai. Gyventojų kaita buvo įtakojama geopolitinių veiksnių ir vidaus ekonominių krizių ir pakilimų. Kaitos tendencijos turi tarpusavio ryšį šalies ir atskirų regionų apimtyje. </w:t>
      </w:r>
    </w:p>
    <w:p w14:paraId="1A526734" w14:textId="77777777" w:rsidR="0051796A" w:rsidRPr="00F46645" w:rsidRDefault="0051796A" w:rsidP="00D21A11">
      <w:pPr>
        <w:spacing w:after="0" w:line="240" w:lineRule="auto"/>
        <w:jc w:val="both"/>
        <w:outlineLvl w:val="1"/>
        <w:rPr>
          <w:bCs/>
          <w:szCs w:val="24"/>
          <w:lang w:eastAsia="lt-LT"/>
        </w:rPr>
      </w:pPr>
      <w:r w:rsidRPr="00F46645">
        <w:rPr>
          <w:szCs w:val="24"/>
          <w:lang w:eastAsia="lt-LT"/>
        </w:rPr>
        <w:t xml:space="preserve">Remiantis </w:t>
      </w:r>
      <w:r w:rsidR="006A6BAE" w:rsidRPr="00F46645">
        <w:rPr>
          <w:szCs w:val="24"/>
          <w:lang w:eastAsia="lt-LT"/>
        </w:rPr>
        <w:t xml:space="preserve">Lietuvos </w:t>
      </w:r>
      <w:r w:rsidRPr="00F46645">
        <w:rPr>
          <w:szCs w:val="24"/>
          <w:lang w:eastAsia="lt-LT"/>
        </w:rPr>
        <w:t>statistikos departamento duomenimis 2014 m. pradžioje Lietuvoje gyveno 2943,5 tūkst. gyventojų, t.y. 28,4 tūkst. (1 proc.) mažiau negu 2013 m. pradžioje. Nuo 2005 m. gyventojų</w:t>
      </w:r>
      <w:r w:rsidR="00292C7C" w:rsidRPr="00F46645">
        <w:rPr>
          <w:szCs w:val="24"/>
          <w:lang w:eastAsia="lt-LT"/>
        </w:rPr>
        <w:t xml:space="preserve"> skaičius sumažėjo 41,7 tūkst. </w:t>
      </w:r>
      <w:r w:rsidRPr="00F46645">
        <w:rPr>
          <w:szCs w:val="24"/>
          <w:lang w:eastAsia="lt-LT"/>
        </w:rPr>
        <w:t>arba 1</w:t>
      </w:r>
      <w:r w:rsidR="00492350" w:rsidRPr="00F46645">
        <w:rPr>
          <w:szCs w:val="24"/>
          <w:lang w:eastAsia="lt-LT"/>
        </w:rPr>
        <w:t>2,3 proc</w:t>
      </w:r>
      <w:r w:rsidRPr="00F46645">
        <w:rPr>
          <w:szCs w:val="24"/>
          <w:lang w:eastAsia="lt-LT"/>
        </w:rPr>
        <w:t>. 2014 m. pradžioje miestuose gyveno1974,6tūkst. (67,1 p</w:t>
      </w:r>
      <w:r w:rsidR="00292C7C" w:rsidRPr="00F46645">
        <w:rPr>
          <w:szCs w:val="24"/>
          <w:lang w:eastAsia="lt-LT"/>
        </w:rPr>
        <w:t>roc.) šalies gyventojų, kaime – 968,9 tūkst. (32,9 proc.). 2005–</w:t>
      </w:r>
      <w:r w:rsidRPr="00F46645">
        <w:rPr>
          <w:szCs w:val="24"/>
          <w:lang w:eastAsia="lt-LT"/>
        </w:rPr>
        <w:t>2013 m. šalyje</w:t>
      </w:r>
      <w:r w:rsidR="00292C7C" w:rsidRPr="00F46645">
        <w:rPr>
          <w:szCs w:val="24"/>
          <w:lang w:eastAsia="lt-LT"/>
        </w:rPr>
        <w:t xml:space="preserve"> miesto gyventojų sumažėjo </w:t>
      </w:r>
      <w:r w:rsidRPr="00F46645">
        <w:rPr>
          <w:szCs w:val="24"/>
          <w:lang w:eastAsia="lt-LT"/>
        </w:rPr>
        <w:t>11,6</w:t>
      </w:r>
      <w:r w:rsidR="00292C7C" w:rsidRPr="00F46645">
        <w:rPr>
          <w:szCs w:val="24"/>
          <w:lang w:eastAsia="lt-LT"/>
        </w:rPr>
        <w:t xml:space="preserve"> proc., kaimo – 13,6 proc. Telšių apskrityje 2011–</w:t>
      </w:r>
      <w:r w:rsidRPr="00F46645">
        <w:rPr>
          <w:szCs w:val="24"/>
          <w:lang w:eastAsia="lt-LT"/>
        </w:rPr>
        <w:t>2014 m. gyventojų skaičius sumažėjo 4,7 proc., Mažeikių r. sav. – 4 proc. 2014 m. pradžioje savivaldybės miestuose gyveno 69,2 proc. r. sav. gyventojų, kaimuose – 30</w:t>
      </w:r>
      <w:r w:rsidR="001E090A" w:rsidRPr="00F46645">
        <w:rPr>
          <w:szCs w:val="24"/>
          <w:lang w:eastAsia="lt-LT"/>
        </w:rPr>
        <w:t>,8 proc.</w:t>
      </w:r>
      <w:r w:rsidR="00F26A62" w:rsidRPr="00F46645">
        <w:rPr>
          <w:rStyle w:val="FootnoteReference"/>
          <w:szCs w:val="24"/>
          <w:lang w:eastAsia="lt-LT"/>
        </w:rPr>
        <w:footnoteReference w:id="5"/>
      </w:r>
      <w:r w:rsidR="001E090A" w:rsidRPr="00F46645">
        <w:rPr>
          <w:szCs w:val="24"/>
          <w:lang w:eastAsia="lt-LT"/>
        </w:rPr>
        <w:t>(R</w:t>
      </w:r>
      <w:r w:rsidRPr="00F46645">
        <w:rPr>
          <w:szCs w:val="24"/>
          <w:lang w:eastAsia="lt-LT"/>
        </w:rPr>
        <w:t>3</w:t>
      </w:r>
      <w:r w:rsidRPr="00F46645">
        <w:t xml:space="preserve">). </w:t>
      </w:r>
      <w:r w:rsidRPr="00F46645">
        <w:rPr>
          <w:szCs w:val="24"/>
          <w:lang w:eastAsia="lt-LT"/>
        </w:rPr>
        <w:t>Sa</w:t>
      </w:r>
      <w:r w:rsidR="00292C7C" w:rsidRPr="00F46645">
        <w:rPr>
          <w:szCs w:val="24"/>
          <w:lang w:eastAsia="lt-LT"/>
        </w:rPr>
        <w:t>vivaldybė turi labiau išryškintą</w:t>
      </w:r>
      <w:r w:rsidRPr="00F46645">
        <w:rPr>
          <w:szCs w:val="24"/>
          <w:lang w:eastAsia="lt-LT"/>
        </w:rPr>
        <w:t xml:space="preserve"> pramoninę plėtros kryptį</w:t>
      </w:r>
      <w:r w:rsidR="00332CAD" w:rsidRPr="00F46645">
        <w:rPr>
          <w:szCs w:val="24"/>
          <w:lang w:eastAsia="lt-LT"/>
        </w:rPr>
        <w:t xml:space="preserve"> (R23)</w:t>
      </w:r>
      <w:r w:rsidRPr="00F46645">
        <w:rPr>
          <w:szCs w:val="24"/>
          <w:lang w:eastAsia="lt-LT"/>
        </w:rPr>
        <w:t xml:space="preserve">. </w:t>
      </w:r>
    </w:p>
    <w:p w14:paraId="664DFBB9" w14:textId="77777777" w:rsidR="0051796A" w:rsidRPr="00F46645" w:rsidRDefault="0051796A" w:rsidP="00D21A11">
      <w:pPr>
        <w:spacing w:after="0" w:line="240" w:lineRule="auto"/>
        <w:jc w:val="both"/>
        <w:outlineLvl w:val="1"/>
        <w:rPr>
          <w:szCs w:val="24"/>
          <w:lang w:eastAsia="lt-LT"/>
        </w:rPr>
      </w:pPr>
      <w:r w:rsidRPr="00F46645">
        <w:rPr>
          <w:szCs w:val="24"/>
          <w:lang w:eastAsia="lt-LT"/>
        </w:rPr>
        <w:t>Lyčių santykis atitinka Lietuvos demografinius dėsningumus. Lietuvoje 2014 m. pradžioje moterų gyveno 17,1 proc. daug</w:t>
      </w:r>
      <w:r w:rsidR="00292C7C" w:rsidRPr="00F46645">
        <w:rPr>
          <w:szCs w:val="24"/>
          <w:lang w:eastAsia="lt-LT"/>
        </w:rPr>
        <w:t>iau nei vyrų, Mažeikių r. sav. –</w:t>
      </w:r>
      <w:r w:rsidRPr="00F46645">
        <w:rPr>
          <w:szCs w:val="24"/>
          <w:lang w:eastAsia="lt-LT"/>
        </w:rPr>
        <w:t xml:space="preserve"> 13,9 proc. 3,2 proc. atotrūkio skirtumas mažesnis už šalies būklę leidžia daryti prielaidą, kad vyrams savivaldybėje </w:t>
      </w:r>
      <w:r w:rsidR="00292C7C" w:rsidRPr="00F46645">
        <w:rPr>
          <w:szCs w:val="24"/>
          <w:lang w:eastAsia="lt-LT"/>
        </w:rPr>
        <w:t xml:space="preserve">sudaromos </w:t>
      </w:r>
      <w:r w:rsidRPr="00F46645">
        <w:rPr>
          <w:szCs w:val="24"/>
          <w:lang w:eastAsia="lt-LT"/>
        </w:rPr>
        <w:t>palankesnės gyvenimo sąlygos (</w:t>
      </w:r>
      <w:r w:rsidR="00461383" w:rsidRPr="00F46645">
        <w:rPr>
          <w:szCs w:val="24"/>
        </w:rPr>
        <w:t xml:space="preserve">3 priedo </w:t>
      </w:r>
      <w:r w:rsidRPr="00F46645">
        <w:rPr>
          <w:szCs w:val="24"/>
          <w:lang w:eastAsia="lt-LT"/>
        </w:rPr>
        <w:t>7 lentelė)</w:t>
      </w:r>
      <w:r w:rsidRPr="00F46645">
        <w:t>(</w:t>
      </w:r>
      <w:r w:rsidR="001E090A" w:rsidRPr="00F46645">
        <w:rPr>
          <w:szCs w:val="24"/>
          <w:lang w:eastAsia="lt-LT"/>
        </w:rPr>
        <w:t>R</w:t>
      </w:r>
      <w:r w:rsidRPr="00F46645">
        <w:rPr>
          <w:szCs w:val="24"/>
          <w:lang w:eastAsia="lt-LT"/>
        </w:rPr>
        <w:t xml:space="preserve">4).Nagrinėjant gyventojų kaitą savivaldybėje ilgesnio </w:t>
      </w:r>
      <w:r w:rsidR="00292C7C" w:rsidRPr="00F46645">
        <w:rPr>
          <w:szCs w:val="24"/>
          <w:lang w:eastAsia="lt-LT"/>
        </w:rPr>
        <w:t>laiko tarpsniu,</w:t>
      </w:r>
      <w:r w:rsidRPr="00F46645">
        <w:rPr>
          <w:szCs w:val="24"/>
          <w:lang w:eastAsia="lt-LT"/>
        </w:rPr>
        <w:t xml:space="preserve"> pastebim</w:t>
      </w:r>
      <w:r w:rsidR="00292C7C" w:rsidRPr="00F46645">
        <w:rPr>
          <w:szCs w:val="24"/>
          <w:lang w:eastAsia="lt-LT"/>
        </w:rPr>
        <w:t xml:space="preserve">as didelis jų mažėjimas. 2007–2014 </w:t>
      </w:r>
      <w:r w:rsidRPr="00F46645">
        <w:rPr>
          <w:szCs w:val="24"/>
          <w:lang w:eastAsia="lt-LT"/>
        </w:rPr>
        <w:t>m. gyventojų</w:t>
      </w:r>
      <w:r w:rsidR="0078373A" w:rsidRPr="00F46645">
        <w:rPr>
          <w:szCs w:val="24"/>
          <w:lang w:eastAsia="lt-LT"/>
        </w:rPr>
        <w:t xml:space="preserve"> skaičius sumažėjo 10,6 proc. (4</w:t>
      </w:r>
      <w:r w:rsidRPr="00F46645">
        <w:rPr>
          <w:szCs w:val="24"/>
          <w:lang w:eastAsia="lt-LT"/>
        </w:rPr>
        <w:t xml:space="preserve"> pav.)</w:t>
      </w:r>
      <w:r w:rsidR="00F26A62" w:rsidRPr="00F46645">
        <w:rPr>
          <w:rStyle w:val="FootnoteReference"/>
          <w:szCs w:val="24"/>
          <w:lang w:eastAsia="lt-LT"/>
        </w:rPr>
        <w:footnoteReference w:id="6"/>
      </w:r>
      <w:r w:rsidRPr="00F46645">
        <w:rPr>
          <w:szCs w:val="24"/>
          <w:lang w:eastAsia="lt-LT"/>
        </w:rPr>
        <w:t>(</w:t>
      </w:r>
      <w:r w:rsidR="001E090A" w:rsidRPr="00F46645">
        <w:rPr>
          <w:szCs w:val="24"/>
          <w:lang w:eastAsia="lt-LT"/>
        </w:rPr>
        <w:t>R</w:t>
      </w:r>
      <w:r w:rsidRPr="00F46645">
        <w:rPr>
          <w:szCs w:val="24"/>
          <w:lang w:eastAsia="lt-LT"/>
        </w:rPr>
        <w:t>5</w:t>
      </w:r>
      <w:r w:rsidRPr="00F46645">
        <w:t xml:space="preserve">).  </w:t>
      </w:r>
    </w:p>
    <w:p w14:paraId="58BECD22" w14:textId="77777777" w:rsidR="0051796A" w:rsidRPr="00F46645" w:rsidRDefault="0051796A" w:rsidP="00D21A11">
      <w:pPr>
        <w:spacing w:after="0" w:line="240" w:lineRule="auto"/>
        <w:jc w:val="both"/>
        <w:outlineLvl w:val="1"/>
        <w:rPr>
          <w:szCs w:val="24"/>
        </w:rPr>
      </w:pPr>
      <w:r w:rsidRPr="00F46645">
        <w:rPr>
          <w:szCs w:val="24"/>
          <w:lang w:eastAsia="lt-LT"/>
        </w:rPr>
        <w:t>Į VVG teritoriją patenka kaimų, miestelių, miestų, kitų gyvenamųjų vietovių, kurių gyventojų skaičius neviršija 6 tūkst. (savivaldybių centrai, nepriklausomai nuo gyventojų skaičia</w:t>
      </w:r>
      <w:r w:rsidR="00292C7C" w:rsidRPr="00F46645">
        <w:rPr>
          <w:szCs w:val="24"/>
          <w:lang w:eastAsia="lt-LT"/>
        </w:rPr>
        <w:t xml:space="preserve">us, nelaikomi kaimo vietovėmis), </w:t>
      </w:r>
      <w:r w:rsidRPr="00F46645">
        <w:rPr>
          <w:szCs w:val="24"/>
          <w:lang w:eastAsia="lt-LT"/>
        </w:rPr>
        <w:t xml:space="preserve">teritorijų gyventojai. VVG teritorija apima Mažeikių r. sav. kaimiškąją ir Sedos bei Viekšnių miestų teritorijas ir jų gyventojus. Į ją nepatenka tik Mažeikių miesto teritorija ir Mažeikių miesto gyventojai. </w:t>
      </w:r>
      <w:r w:rsidR="00282824" w:rsidRPr="00F46645">
        <w:rPr>
          <w:szCs w:val="24"/>
          <w:lang w:eastAsia="lt-LT"/>
        </w:rPr>
        <w:t xml:space="preserve">2014–01–01  </w:t>
      </w:r>
      <w:r w:rsidRPr="00F46645">
        <w:rPr>
          <w:szCs w:val="24"/>
          <w:lang w:eastAsia="lt-LT"/>
        </w:rPr>
        <w:t>VVG teritorijoje gyveno 20 122 gyventojai arba 35,8 proc.</w:t>
      </w:r>
      <w:r w:rsidR="00292C7C" w:rsidRPr="00F46645">
        <w:rPr>
          <w:szCs w:val="24"/>
          <w:lang w:eastAsia="lt-LT"/>
        </w:rPr>
        <w:t xml:space="preserve"> savivaldybės gyventojų. 2011–</w:t>
      </w:r>
      <w:r w:rsidRPr="00F46645">
        <w:rPr>
          <w:szCs w:val="24"/>
          <w:lang w:eastAsia="lt-LT"/>
        </w:rPr>
        <w:t>2014 m. gyventojų skaičius VVG teritorijoje sumažėjo</w:t>
      </w:r>
      <w:r w:rsidR="00282824" w:rsidRPr="00F46645">
        <w:rPr>
          <w:szCs w:val="24"/>
          <w:lang w:eastAsia="lt-LT"/>
        </w:rPr>
        <w:t xml:space="preserve"> nuo </w:t>
      </w:r>
      <w:r w:rsidR="00282824" w:rsidRPr="00F46645">
        <w:rPr>
          <w:bCs/>
          <w:szCs w:val="24"/>
        </w:rPr>
        <w:t xml:space="preserve">21 295 iki </w:t>
      </w:r>
      <w:r w:rsidR="00282824" w:rsidRPr="00F46645">
        <w:rPr>
          <w:szCs w:val="24"/>
          <w:lang w:eastAsia="lt-LT"/>
        </w:rPr>
        <w:t>20 122 gyventojų, arba</w:t>
      </w:r>
      <w:r w:rsidRPr="00F46645">
        <w:rPr>
          <w:szCs w:val="24"/>
          <w:lang w:eastAsia="lt-LT"/>
        </w:rPr>
        <w:t xml:space="preserve"> 5,5 proc., </w:t>
      </w:r>
      <w:r w:rsidR="007F405E" w:rsidRPr="00F46645">
        <w:rPr>
          <w:szCs w:val="24"/>
          <w:lang w:eastAsia="lt-LT"/>
        </w:rPr>
        <w:t xml:space="preserve">2014–01–01 </w:t>
      </w:r>
      <w:r w:rsidRPr="00F46645">
        <w:rPr>
          <w:szCs w:val="24"/>
          <w:lang w:eastAsia="lt-LT"/>
        </w:rPr>
        <w:t>moterų VVG teritorijoje gyveno 4,2 proc. daugiau nei vyrų</w:t>
      </w:r>
      <w:r w:rsidR="00142503" w:rsidRPr="00F46645">
        <w:rPr>
          <w:szCs w:val="24"/>
          <w:lang w:eastAsia="lt-LT"/>
        </w:rPr>
        <w:t xml:space="preserve">. </w:t>
      </w:r>
      <w:r w:rsidR="00142503" w:rsidRPr="00F46645">
        <w:rPr>
          <w:szCs w:val="24"/>
        </w:rPr>
        <w:t>2011</w:t>
      </w:r>
      <w:r w:rsidR="00142503" w:rsidRPr="00F46645">
        <w:rPr>
          <w:szCs w:val="24"/>
          <w:lang w:eastAsia="lt-LT"/>
        </w:rPr>
        <w:t>–</w:t>
      </w:r>
      <w:r w:rsidR="00142503" w:rsidRPr="00F46645">
        <w:rPr>
          <w:szCs w:val="24"/>
        </w:rPr>
        <w:t xml:space="preserve">2014 m. VVG teritorijoje vyrų sumažėjo nuo </w:t>
      </w:r>
      <w:r w:rsidR="00142503" w:rsidRPr="00F46645">
        <w:rPr>
          <w:bCs/>
          <w:szCs w:val="24"/>
        </w:rPr>
        <w:t>10 428 iki 9 854, arba 5,5 proc. , o moterų nuo 10 867 iki 10 268, arba 5,5 proc.</w:t>
      </w:r>
      <w:r w:rsidRPr="00F46645">
        <w:rPr>
          <w:szCs w:val="24"/>
          <w:lang w:eastAsia="lt-LT"/>
        </w:rPr>
        <w:t xml:space="preserve"> (</w:t>
      </w:r>
      <w:r w:rsidR="00461383" w:rsidRPr="00F46645">
        <w:rPr>
          <w:szCs w:val="24"/>
        </w:rPr>
        <w:t xml:space="preserve">3 priedo </w:t>
      </w:r>
      <w:r w:rsidRPr="00F46645">
        <w:rPr>
          <w:szCs w:val="24"/>
          <w:lang w:eastAsia="lt-LT"/>
        </w:rPr>
        <w:t>8 lentelė)</w:t>
      </w:r>
      <w:r w:rsidR="00F26A62" w:rsidRPr="00F46645">
        <w:rPr>
          <w:rStyle w:val="FootnoteReference"/>
          <w:szCs w:val="24"/>
          <w:lang w:eastAsia="lt-LT"/>
        </w:rPr>
        <w:footnoteReference w:id="7"/>
      </w:r>
      <w:r w:rsidRPr="00F46645">
        <w:t>(</w:t>
      </w:r>
      <w:r w:rsidR="001E090A" w:rsidRPr="00F46645">
        <w:rPr>
          <w:szCs w:val="24"/>
          <w:lang w:eastAsia="lt-LT"/>
        </w:rPr>
        <w:t>R</w:t>
      </w:r>
      <w:r w:rsidRPr="00F46645">
        <w:rPr>
          <w:szCs w:val="24"/>
          <w:lang w:eastAsia="lt-LT"/>
        </w:rPr>
        <w:t>6).</w:t>
      </w:r>
    </w:p>
    <w:p w14:paraId="2AD084E5" w14:textId="77777777" w:rsidR="0051796A" w:rsidRPr="00F46645" w:rsidRDefault="0051796A" w:rsidP="00D21A11">
      <w:pPr>
        <w:spacing w:after="0" w:line="240" w:lineRule="auto"/>
        <w:jc w:val="both"/>
        <w:outlineLvl w:val="1"/>
        <w:rPr>
          <w:szCs w:val="24"/>
          <w:lang w:eastAsia="lt-LT"/>
        </w:rPr>
      </w:pPr>
      <w:r w:rsidRPr="00F46645">
        <w:rPr>
          <w:szCs w:val="24"/>
          <w:lang w:eastAsia="lt-LT"/>
        </w:rPr>
        <w:t>VVG teritorijoje artėjama prie gyventojų lytinės sudėties pusiausvyros. Tai išskirtinis atvejis Lietuvoje. Tiriant gyventojų sandaros pokyčius, labai svarbu nustatyti demografinę jų sudėtį</w:t>
      </w:r>
      <w:r w:rsidR="00292C7C" w:rsidRPr="00F46645">
        <w:rPr>
          <w:szCs w:val="24"/>
          <w:lang w:eastAsia="lt-LT"/>
        </w:rPr>
        <w:t>,</w:t>
      </w:r>
      <w:r w:rsidRPr="00F46645">
        <w:rPr>
          <w:szCs w:val="24"/>
          <w:lang w:eastAsia="lt-LT"/>
        </w:rPr>
        <w:t xml:space="preserve"> atsižvelgiant į tyrimo tikslą. Gyventojų reprodukcija apima paauglių, darbingo ir pensinio amžiaus sudėtį ir jos pokyčius. Visų tiriamų teritorijų lygmenyse gyventojų struktūros pagal minėtas </w:t>
      </w:r>
      <w:r w:rsidR="00292C7C" w:rsidRPr="00F46645">
        <w:rPr>
          <w:szCs w:val="24"/>
          <w:lang w:eastAsia="lt-LT"/>
        </w:rPr>
        <w:t>amžiaus grupes buvo labai nežymios ir jos buvo panašio</w:t>
      </w:r>
      <w:r w:rsidRPr="00F46645">
        <w:rPr>
          <w:szCs w:val="24"/>
          <w:lang w:eastAsia="lt-LT"/>
        </w:rPr>
        <w:t xml:space="preserve">s šalyje, Telšių apskrityje ir VVG teritorijoje. </w:t>
      </w:r>
      <w:r w:rsidR="00C9696F" w:rsidRPr="00F46645">
        <w:rPr>
          <w:szCs w:val="24"/>
          <w:lang w:eastAsia="lt-LT"/>
        </w:rPr>
        <w:t xml:space="preserve">VVG teritorijoje lyginant 2011–2014 m. gaunančių senatvės pensiją asmenų </w:t>
      </w:r>
      <w:r w:rsidR="00F26A62" w:rsidRPr="00F46645">
        <w:rPr>
          <w:szCs w:val="24"/>
          <w:lang w:eastAsia="lt-LT"/>
        </w:rPr>
        <w:t xml:space="preserve">skaičius sumažėjo nuo </w:t>
      </w:r>
      <w:r w:rsidR="00C9696F" w:rsidRPr="00F46645">
        <w:rPr>
          <w:szCs w:val="24"/>
          <w:lang w:eastAsia="lt-LT"/>
        </w:rPr>
        <w:t xml:space="preserve">3 798 iki 3 684, t.y. 3 proc. </w:t>
      </w:r>
      <w:r w:rsidRPr="00F46645">
        <w:rPr>
          <w:szCs w:val="24"/>
          <w:lang w:eastAsia="lt-LT"/>
        </w:rPr>
        <w:t>(</w:t>
      </w:r>
      <w:r w:rsidR="00461383" w:rsidRPr="00F46645">
        <w:rPr>
          <w:szCs w:val="24"/>
        </w:rPr>
        <w:t xml:space="preserve">3 priedo </w:t>
      </w:r>
      <w:r w:rsidRPr="00F46645">
        <w:rPr>
          <w:szCs w:val="24"/>
          <w:lang w:eastAsia="lt-LT"/>
        </w:rPr>
        <w:t>9 lentelė).</w:t>
      </w:r>
      <w:r w:rsidR="00D21A11" w:rsidRPr="00F46645">
        <w:rPr>
          <w:rStyle w:val="FootnoteReference"/>
          <w:szCs w:val="24"/>
          <w:lang w:eastAsia="lt-LT"/>
        </w:rPr>
        <w:footnoteReference w:id="8"/>
      </w:r>
    </w:p>
    <w:p w14:paraId="1C86FC1E" w14:textId="77777777" w:rsidR="0051796A" w:rsidRPr="00F46645" w:rsidRDefault="00154705" w:rsidP="00D21A11">
      <w:pPr>
        <w:spacing w:after="0" w:line="240" w:lineRule="auto"/>
        <w:jc w:val="both"/>
        <w:outlineLvl w:val="1"/>
        <w:rPr>
          <w:szCs w:val="24"/>
          <w:lang w:eastAsia="lt-LT"/>
        </w:rPr>
      </w:pPr>
      <w:r w:rsidRPr="00F46645">
        <w:rPr>
          <w:szCs w:val="24"/>
          <w:lang w:eastAsia="lt-LT"/>
        </w:rPr>
        <w:t>Pagal 0–</w:t>
      </w:r>
      <w:r w:rsidR="0051796A" w:rsidRPr="00F46645">
        <w:rPr>
          <w:szCs w:val="24"/>
          <w:lang w:eastAsia="lt-LT"/>
        </w:rPr>
        <w:t>15metų amžiaus, darbi</w:t>
      </w:r>
      <w:r w:rsidR="00740CD4" w:rsidRPr="00F46645">
        <w:rPr>
          <w:szCs w:val="24"/>
          <w:lang w:eastAsia="lt-LT"/>
        </w:rPr>
        <w:t xml:space="preserve">ngo ir pensinio amžiaus grupes, </w:t>
      </w:r>
      <w:r w:rsidR="0051796A" w:rsidRPr="00F46645">
        <w:rPr>
          <w:szCs w:val="24"/>
          <w:lang w:eastAsia="lt-LT"/>
        </w:rPr>
        <w:t>nagrinė</w:t>
      </w:r>
      <w:r w:rsidR="00740CD4" w:rsidRPr="00F46645">
        <w:rPr>
          <w:szCs w:val="24"/>
          <w:lang w:eastAsia="lt-LT"/>
        </w:rPr>
        <w:t>jant lytinės sudėties pokyčius,</w:t>
      </w:r>
      <w:r w:rsidR="0051796A" w:rsidRPr="00F46645">
        <w:rPr>
          <w:szCs w:val="24"/>
          <w:lang w:eastAsia="lt-LT"/>
        </w:rPr>
        <w:t xml:space="preserve"> šalyje ir visose Tel</w:t>
      </w:r>
      <w:r w:rsidR="00740CD4" w:rsidRPr="00F46645">
        <w:rPr>
          <w:szCs w:val="24"/>
          <w:lang w:eastAsia="lt-LT"/>
        </w:rPr>
        <w:t>šių apskrities savivaldybėse 0–</w:t>
      </w:r>
      <w:r w:rsidR="0051796A" w:rsidRPr="00F46645">
        <w:rPr>
          <w:szCs w:val="24"/>
          <w:lang w:eastAsia="lt-LT"/>
        </w:rPr>
        <w:t>15 m. ir darbingo amžiaus grupė</w:t>
      </w:r>
      <w:r w:rsidR="00740CD4" w:rsidRPr="00F46645">
        <w:rPr>
          <w:szCs w:val="24"/>
          <w:lang w:eastAsia="lt-LT"/>
        </w:rPr>
        <w:t>se vyrų buvo daugiau nei moterų</w:t>
      </w:r>
      <w:r w:rsidR="0051796A" w:rsidRPr="00F46645">
        <w:rPr>
          <w:szCs w:val="24"/>
          <w:lang w:eastAsia="lt-LT"/>
        </w:rPr>
        <w:t>, o pensinio amžiaus grupėje šalyje moterų buvo daugiau nei vyrų</w:t>
      </w:r>
      <w:r w:rsidR="00740CD4" w:rsidRPr="00F46645">
        <w:rPr>
          <w:szCs w:val="24"/>
          <w:lang w:eastAsia="lt-LT"/>
        </w:rPr>
        <w:t xml:space="preserve"> 2,1 karto, Telšių apskrityje –</w:t>
      </w:r>
      <w:r w:rsidR="0051796A" w:rsidRPr="00F46645">
        <w:rPr>
          <w:szCs w:val="24"/>
          <w:lang w:eastAsia="lt-LT"/>
        </w:rPr>
        <w:t xml:space="preserve"> 2 kartus ir Mažeikių r. sav. – 2,1 karto (</w:t>
      </w:r>
      <w:r w:rsidR="00461383" w:rsidRPr="00F46645">
        <w:rPr>
          <w:szCs w:val="24"/>
        </w:rPr>
        <w:t xml:space="preserve">3 priedo </w:t>
      </w:r>
      <w:r w:rsidR="0051796A" w:rsidRPr="00F46645">
        <w:rPr>
          <w:szCs w:val="24"/>
          <w:lang w:eastAsia="lt-LT"/>
        </w:rPr>
        <w:t>10 lentelė).</w:t>
      </w:r>
      <w:r w:rsidR="00D21A11" w:rsidRPr="00F46645">
        <w:rPr>
          <w:rStyle w:val="FootnoteReference"/>
          <w:szCs w:val="24"/>
          <w:lang w:eastAsia="lt-LT"/>
        </w:rPr>
        <w:footnoteReference w:id="9"/>
      </w:r>
    </w:p>
    <w:p w14:paraId="0182C3D9" w14:textId="77777777" w:rsidR="0051796A" w:rsidRPr="00F46645" w:rsidRDefault="0051796A" w:rsidP="00D21A11">
      <w:pPr>
        <w:spacing w:after="0" w:line="240" w:lineRule="auto"/>
        <w:jc w:val="both"/>
        <w:outlineLvl w:val="1"/>
        <w:rPr>
          <w:szCs w:val="24"/>
          <w:lang w:eastAsia="lt-LT"/>
        </w:rPr>
      </w:pPr>
      <w:r w:rsidRPr="00F46645">
        <w:rPr>
          <w:szCs w:val="24"/>
          <w:lang w:eastAsia="lt-LT"/>
        </w:rPr>
        <w:lastRenderedPageBreak/>
        <w:t>Planuojant infrastruktūrą, apsirūpinimo žmogi</w:t>
      </w:r>
      <w:r w:rsidR="00740CD4" w:rsidRPr="00F46645">
        <w:rPr>
          <w:szCs w:val="24"/>
          <w:lang w:eastAsia="lt-LT"/>
        </w:rPr>
        <w:t>škaisiais ištekliais perspektyvą,</w:t>
      </w:r>
      <w:r w:rsidRPr="00F46645">
        <w:rPr>
          <w:szCs w:val="24"/>
          <w:lang w:eastAsia="lt-LT"/>
        </w:rPr>
        <w:t xml:space="preserve"> gyventojų demografinė struktūra gali būti tiri</w:t>
      </w:r>
      <w:r w:rsidR="00740CD4" w:rsidRPr="00F46645">
        <w:rPr>
          <w:szCs w:val="24"/>
          <w:lang w:eastAsia="lt-LT"/>
        </w:rPr>
        <w:t xml:space="preserve">ama pagal suformuotą tikslą. </w:t>
      </w:r>
      <w:r w:rsidR="00154705" w:rsidRPr="00F46645">
        <w:rPr>
          <w:szCs w:val="24"/>
          <w:lang w:eastAsia="lt-LT"/>
        </w:rPr>
        <w:t>0–</w:t>
      </w:r>
      <w:r w:rsidRPr="00F46645">
        <w:rPr>
          <w:szCs w:val="24"/>
          <w:lang w:eastAsia="lt-LT"/>
        </w:rPr>
        <w:t>6</w:t>
      </w:r>
      <w:r w:rsidR="00154705" w:rsidRPr="00F46645">
        <w:rPr>
          <w:szCs w:val="24"/>
          <w:lang w:eastAsia="lt-LT"/>
        </w:rPr>
        <w:t xml:space="preserve"> metų</w:t>
      </w:r>
      <w:r w:rsidRPr="00F46645">
        <w:rPr>
          <w:szCs w:val="24"/>
          <w:lang w:eastAsia="lt-LT"/>
        </w:rPr>
        <w:t xml:space="preserve"> amžiaus vaikų pokyčiai įtakoja ikimokyklinio vaikų ugdymo įstaigų skaičių, švietim</w:t>
      </w:r>
      <w:r w:rsidR="00740CD4" w:rsidRPr="00F46645">
        <w:rPr>
          <w:szCs w:val="24"/>
          <w:lang w:eastAsia="lt-LT"/>
        </w:rPr>
        <w:t>o sistemos perspektyvas. 2011–</w:t>
      </w:r>
      <w:r w:rsidRPr="00F46645">
        <w:rPr>
          <w:szCs w:val="24"/>
          <w:lang w:eastAsia="lt-LT"/>
        </w:rPr>
        <w:t xml:space="preserve">2014 m. </w:t>
      </w:r>
      <w:r w:rsidR="00740CD4" w:rsidRPr="00F46645">
        <w:rPr>
          <w:szCs w:val="24"/>
          <w:lang w:eastAsia="lt-LT"/>
        </w:rPr>
        <w:t>pradžioje šalyje vaikų 0–</w:t>
      </w:r>
      <w:r w:rsidRPr="00F46645">
        <w:rPr>
          <w:szCs w:val="24"/>
          <w:lang w:eastAsia="lt-LT"/>
        </w:rPr>
        <w:t>6 m. amžiaus grupėje padidėjo</w:t>
      </w:r>
      <w:r w:rsidR="00740CD4" w:rsidRPr="00F46645">
        <w:rPr>
          <w:szCs w:val="24"/>
          <w:lang w:eastAsia="lt-LT"/>
        </w:rPr>
        <w:t xml:space="preserve"> 2,3 proc., Mažeikių r. sav. – </w:t>
      </w:r>
      <w:r w:rsidRPr="00F46645">
        <w:rPr>
          <w:szCs w:val="24"/>
          <w:lang w:eastAsia="lt-LT"/>
        </w:rPr>
        <w:t xml:space="preserve">2,1 </w:t>
      </w:r>
      <w:r w:rsidR="00740CD4" w:rsidRPr="00F46645">
        <w:rPr>
          <w:szCs w:val="24"/>
          <w:lang w:eastAsia="lt-LT"/>
        </w:rPr>
        <w:t xml:space="preserve">proc., 7–13 m. amžiaus grupėje šalyje </w:t>
      </w:r>
      <w:r w:rsidRPr="00F46645">
        <w:rPr>
          <w:szCs w:val="24"/>
          <w:lang w:eastAsia="lt-LT"/>
        </w:rPr>
        <w:t>vaikų sumažėjo 11,7 proc., savivaldyb</w:t>
      </w:r>
      <w:r w:rsidR="00740CD4" w:rsidRPr="00F46645">
        <w:rPr>
          <w:szCs w:val="24"/>
          <w:lang w:eastAsia="lt-LT"/>
        </w:rPr>
        <w:t>ėje – 14,4 proc. Gyventojų 14–</w:t>
      </w:r>
      <w:r w:rsidRPr="00F46645">
        <w:rPr>
          <w:szCs w:val="24"/>
          <w:lang w:eastAsia="lt-LT"/>
        </w:rPr>
        <w:t>29 m. amžiaus grupėje su</w:t>
      </w:r>
      <w:r w:rsidR="00740CD4" w:rsidRPr="00F46645">
        <w:rPr>
          <w:szCs w:val="24"/>
          <w:lang w:eastAsia="lt-LT"/>
        </w:rPr>
        <w:t>mažėjo 7,2 proc., savivaldybėje – 5,3 proc., 30–</w:t>
      </w:r>
      <w:r w:rsidRPr="00F46645">
        <w:rPr>
          <w:szCs w:val="24"/>
          <w:lang w:eastAsia="lt-LT"/>
        </w:rPr>
        <w:t>39 m. amžiaus grupėje Lietuvoje sumažėjo 8,5 proc., savivaldybėje – 1</w:t>
      </w:r>
      <w:r w:rsidR="00740CD4" w:rsidRPr="00F46645">
        <w:rPr>
          <w:szCs w:val="24"/>
          <w:lang w:eastAsia="lt-LT"/>
        </w:rPr>
        <w:t>6</w:t>
      </w:r>
      <w:r w:rsidRPr="00F46645">
        <w:rPr>
          <w:szCs w:val="24"/>
          <w:lang w:eastAsia="lt-LT"/>
        </w:rPr>
        <w:t xml:space="preserve"> proc. Metinis mažėjimas didesnis nei 5 proc. (</w:t>
      </w:r>
      <w:r w:rsidR="00524ED0" w:rsidRPr="00F46645">
        <w:rPr>
          <w:szCs w:val="24"/>
          <w:lang w:eastAsia="lt-LT"/>
        </w:rPr>
        <w:t>1,</w:t>
      </w:r>
      <w:r w:rsidR="00740CD4" w:rsidRPr="00F46645">
        <w:rPr>
          <w:szCs w:val="24"/>
          <w:lang w:eastAsia="lt-LT"/>
        </w:rPr>
        <w:t xml:space="preserve"> 2 priedai</w:t>
      </w:r>
      <w:r w:rsidR="00524ED0" w:rsidRPr="00F46645">
        <w:rPr>
          <w:szCs w:val="24"/>
          <w:lang w:eastAsia="lt-LT"/>
        </w:rPr>
        <w:t xml:space="preserve">, </w:t>
      </w:r>
      <w:r w:rsidR="00461383" w:rsidRPr="00F46645">
        <w:rPr>
          <w:szCs w:val="24"/>
        </w:rPr>
        <w:t xml:space="preserve">3 priedo </w:t>
      </w:r>
      <w:r w:rsidRPr="00F46645">
        <w:rPr>
          <w:szCs w:val="24"/>
          <w:lang w:eastAsia="lt-LT"/>
        </w:rPr>
        <w:t>11 lentelė)</w:t>
      </w:r>
      <w:r w:rsidRPr="00F46645">
        <w:t>(</w:t>
      </w:r>
      <w:r w:rsidR="001E090A" w:rsidRPr="00F46645">
        <w:rPr>
          <w:szCs w:val="24"/>
          <w:lang w:eastAsia="lt-LT"/>
        </w:rPr>
        <w:t>R</w:t>
      </w:r>
      <w:r w:rsidRPr="00F46645">
        <w:rPr>
          <w:szCs w:val="24"/>
          <w:lang w:eastAsia="lt-LT"/>
        </w:rPr>
        <w:t>7).Demografiniai pokyčiai rajone kelia didelę grėsmę ir darbo jėgo</w:t>
      </w:r>
      <w:r w:rsidR="00740CD4" w:rsidRPr="00F46645">
        <w:rPr>
          <w:szCs w:val="24"/>
          <w:lang w:eastAsia="lt-LT"/>
        </w:rPr>
        <w:t>s reprodukcijai ir visai ūkinei sistemai rajone. 30–</w:t>
      </w:r>
      <w:r w:rsidRPr="00F46645">
        <w:rPr>
          <w:szCs w:val="24"/>
          <w:lang w:eastAsia="lt-LT"/>
        </w:rPr>
        <w:t>39 m. gyventojai sudaro fizinio ir kūrybinio potencialo branduolį, jaunos šeimos gimdo vaikus. Rajono savivaldybė turėtų įgyvendinti priemones, kurios pristabdytų produktyvaus žmogiškųjų išteklių emigraciją.</w:t>
      </w:r>
    </w:p>
    <w:p w14:paraId="10A0111C" w14:textId="77777777" w:rsidR="0051796A" w:rsidRPr="00F46645" w:rsidRDefault="0051796A" w:rsidP="00D21A11">
      <w:pPr>
        <w:spacing w:after="0" w:line="240" w:lineRule="auto"/>
        <w:jc w:val="both"/>
        <w:outlineLvl w:val="1"/>
        <w:rPr>
          <w:szCs w:val="24"/>
          <w:lang w:eastAsia="lt-LT"/>
        </w:rPr>
      </w:pPr>
      <w:r w:rsidRPr="00F46645">
        <w:rPr>
          <w:szCs w:val="24"/>
          <w:lang w:eastAsia="lt-LT"/>
        </w:rPr>
        <w:t>Gyventojų kaitą įtakoja natūrali gyventojų kaita, kurią apsprendžia gimusių ir mirusių gyventojų skaičius konkrečioje teritorijoje ir gyventojų migracija. Ji gali būti vidinė ir tarptautinė. Kiekviena teritorija turi skirtingą gyventojų skaičių ir tam, kad būtų galima palyginti natūralią gyventojų kaitą</w:t>
      </w:r>
      <w:r w:rsidR="00740CD4" w:rsidRPr="00F46645">
        <w:rPr>
          <w:szCs w:val="24"/>
          <w:lang w:eastAsia="lt-LT"/>
        </w:rPr>
        <w:t>,</w:t>
      </w:r>
      <w:r w:rsidRPr="00F46645">
        <w:rPr>
          <w:szCs w:val="24"/>
          <w:lang w:eastAsia="lt-LT"/>
        </w:rPr>
        <w:t xml:space="preserve"> skaičiuojamas gimusių vaikų ir mirusių žmonių skaičius 1000 gyventojų. Lietuvoje ir Telšių apskrities savivaldybėse mirtingumas </w:t>
      </w:r>
      <w:r w:rsidR="0082452F" w:rsidRPr="00F46645">
        <w:rPr>
          <w:szCs w:val="24"/>
          <w:lang w:eastAsia="lt-LT"/>
        </w:rPr>
        <w:t xml:space="preserve">yra </w:t>
      </w:r>
      <w:r w:rsidRPr="00F46645">
        <w:rPr>
          <w:szCs w:val="24"/>
          <w:lang w:eastAsia="lt-LT"/>
        </w:rPr>
        <w:t>didesnis nei gimstamumas. Blogiausia padėtis Telšių</w:t>
      </w:r>
      <w:r w:rsidR="00740CD4" w:rsidRPr="00F46645">
        <w:rPr>
          <w:szCs w:val="24"/>
        </w:rPr>
        <w:t xml:space="preserve"> r. sav., kur </w:t>
      </w:r>
      <w:r w:rsidRPr="00F46645">
        <w:rPr>
          <w:szCs w:val="24"/>
        </w:rPr>
        <w:t>1000 gyventojų 2013 m. gimė 10,4</w:t>
      </w:r>
      <w:r w:rsidR="00740CD4" w:rsidRPr="00F46645">
        <w:rPr>
          <w:szCs w:val="24"/>
          <w:lang w:eastAsia="lt-LT"/>
        </w:rPr>
        <w:t xml:space="preserve"> vaikų</w:t>
      </w:r>
      <w:r w:rsidRPr="00F46645">
        <w:rPr>
          <w:szCs w:val="24"/>
          <w:lang w:eastAsia="lt-LT"/>
        </w:rPr>
        <w:t>, mirė 15,6 gyventojų. Geriausias natūralaus prieaugio rodiklis Mažeikių r. sav. Tais pačiais metais 1</w:t>
      </w:r>
      <w:r w:rsidR="00740CD4" w:rsidRPr="00F46645">
        <w:rPr>
          <w:szCs w:val="24"/>
          <w:lang w:eastAsia="lt-LT"/>
        </w:rPr>
        <w:t xml:space="preserve"> 000 gyventojų gimė 10,6 vaikų</w:t>
      </w:r>
      <w:r w:rsidR="000D2080" w:rsidRPr="00F46645">
        <w:rPr>
          <w:szCs w:val="24"/>
          <w:lang w:eastAsia="lt-LT"/>
        </w:rPr>
        <w:t xml:space="preserve"> (2011 m.</w:t>
      </w:r>
      <w:r w:rsidR="005718C5" w:rsidRPr="00F46645">
        <w:rPr>
          <w:szCs w:val="24"/>
          <w:lang w:eastAsia="lt-LT"/>
        </w:rPr>
        <w:t>–</w:t>
      </w:r>
      <w:r w:rsidR="000D2080" w:rsidRPr="00F46645">
        <w:rPr>
          <w:szCs w:val="24"/>
          <w:lang w:eastAsia="lt-LT"/>
        </w:rPr>
        <w:t>11,3)</w:t>
      </w:r>
      <w:r w:rsidR="00740CD4" w:rsidRPr="00F46645">
        <w:rPr>
          <w:szCs w:val="24"/>
          <w:lang w:eastAsia="lt-LT"/>
        </w:rPr>
        <w:t xml:space="preserve"> ir mirė 12,5 gyventojų</w:t>
      </w:r>
      <w:r w:rsidR="000D2080" w:rsidRPr="00F46645">
        <w:t>(</w:t>
      </w:r>
      <w:r w:rsidR="000D2080" w:rsidRPr="00F46645">
        <w:rPr>
          <w:szCs w:val="24"/>
          <w:lang w:eastAsia="lt-LT"/>
        </w:rPr>
        <w:t xml:space="preserve">2011 m. </w:t>
      </w:r>
      <w:r w:rsidR="005718C5" w:rsidRPr="00F46645">
        <w:rPr>
          <w:szCs w:val="24"/>
          <w:lang w:eastAsia="lt-LT"/>
        </w:rPr>
        <w:t>–</w:t>
      </w:r>
      <w:r w:rsidR="000D2080" w:rsidRPr="00F46645">
        <w:rPr>
          <w:szCs w:val="24"/>
        </w:rPr>
        <w:t>12,2)</w:t>
      </w:r>
      <w:r w:rsidRPr="00F46645">
        <w:rPr>
          <w:szCs w:val="24"/>
          <w:lang w:eastAsia="lt-LT"/>
        </w:rPr>
        <w:t>(</w:t>
      </w:r>
      <w:r w:rsidR="00461383" w:rsidRPr="00F46645">
        <w:rPr>
          <w:szCs w:val="24"/>
        </w:rPr>
        <w:t xml:space="preserve">3 priedo </w:t>
      </w:r>
      <w:r w:rsidRPr="00F46645">
        <w:rPr>
          <w:szCs w:val="24"/>
          <w:lang w:eastAsia="lt-LT"/>
        </w:rPr>
        <w:t>12 lentelė)</w:t>
      </w:r>
      <w:r w:rsidR="001E090A" w:rsidRPr="00F46645">
        <w:t>(</w:t>
      </w:r>
      <w:r w:rsidR="001E090A" w:rsidRPr="00F46645">
        <w:rPr>
          <w:szCs w:val="24"/>
          <w:lang w:eastAsia="lt-LT"/>
        </w:rPr>
        <w:t>R</w:t>
      </w:r>
      <w:r w:rsidRPr="00F46645">
        <w:rPr>
          <w:szCs w:val="24"/>
          <w:lang w:eastAsia="lt-LT"/>
        </w:rPr>
        <w:t>8</w:t>
      </w:r>
      <w:r w:rsidRPr="00F46645">
        <w:t xml:space="preserve">). </w:t>
      </w:r>
    </w:p>
    <w:p w14:paraId="67BD1844" w14:textId="77777777" w:rsidR="00771E71" w:rsidRPr="00F46645" w:rsidRDefault="00771E71" w:rsidP="00D21A11">
      <w:pPr>
        <w:spacing w:after="0" w:line="240" w:lineRule="auto"/>
        <w:jc w:val="both"/>
        <w:outlineLvl w:val="1"/>
      </w:pPr>
      <w:r w:rsidRPr="00F46645">
        <w:t>Nors natūralaus prieaugio rezultatai savivaldybėje apskrityje yra geriausi, tačiau natūralus prieaugis ir čia yra neigiamas. 1 000 gyventojų bendrasis natūralios gyventojų kaitos rodiklis buvo –(minus) 1,8, apskrityje –(minus) 3,6, Telšių r. sav. –</w:t>
      </w:r>
      <w:r w:rsidR="00AE178B">
        <w:t xml:space="preserve"> </w:t>
      </w:r>
      <w:r w:rsidRPr="00F46645">
        <w:t xml:space="preserve">(minus) 5,2. Dėl natūralios kaitos savivaldybė </w:t>
      </w:r>
      <w:r w:rsidRPr="00F46645">
        <w:rPr>
          <w:szCs w:val="24"/>
          <w:lang w:eastAsia="lt-LT"/>
        </w:rPr>
        <w:t xml:space="preserve">2011 m. neteko 49 gyventojų, </w:t>
      </w:r>
      <w:r w:rsidRPr="00F46645">
        <w:t>2013 m. neteko 104 gyventojų, 2014 m. – 161 gyventojo (3 priedo 13 lentelė).</w:t>
      </w:r>
      <w:r w:rsidR="00D21A11" w:rsidRPr="00F46645">
        <w:rPr>
          <w:rStyle w:val="FootnoteReference"/>
        </w:rPr>
        <w:footnoteReference w:id="10"/>
      </w:r>
    </w:p>
    <w:p w14:paraId="5C58DDC7" w14:textId="77777777" w:rsidR="0051796A" w:rsidRPr="00F46645" w:rsidRDefault="0051796A" w:rsidP="00D21A11">
      <w:pPr>
        <w:spacing w:after="0" w:line="240" w:lineRule="auto"/>
        <w:jc w:val="both"/>
        <w:outlineLvl w:val="1"/>
        <w:rPr>
          <w:szCs w:val="24"/>
          <w:lang w:eastAsia="lt-LT"/>
        </w:rPr>
      </w:pPr>
      <w:r w:rsidRPr="00F46645">
        <w:rPr>
          <w:szCs w:val="24"/>
          <w:lang w:eastAsia="lt-LT"/>
        </w:rPr>
        <w:t>Gilesnė natūralios kaitos analizė pagal gyvenamąsias vietoves atskleidžia kaimo ir miesto gyventojų natūralią kaitą.</w:t>
      </w:r>
      <w:r w:rsidRPr="00F46645">
        <w:rPr>
          <w:szCs w:val="24"/>
        </w:rPr>
        <w:t xml:space="preserve"> Lietuvoje, Telšių apskrityje, M</w:t>
      </w:r>
      <w:r w:rsidR="00740CD4" w:rsidRPr="00F46645">
        <w:rPr>
          <w:szCs w:val="24"/>
          <w:lang w:eastAsia="lt-LT"/>
        </w:rPr>
        <w:t>ažeikių r. sav.</w:t>
      </w:r>
      <w:r w:rsidRPr="00F46645">
        <w:rPr>
          <w:szCs w:val="24"/>
          <w:lang w:eastAsia="lt-LT"/>
        </w:rPr>
        <w:t xml:space="preserve"> kaimo vietovėje gyvena ženkliai mažesnis gyventojų skaičius, tačiau natūrali gyventojų kaita asmenimis kaimo vietovėje yra žymiai didesnė nei miesto t</w:t>
      </w:r>
      <w:r w:rsidR="00F26A62" w:rsidRPr="00F46645">
        <w:rPr>
          <w:szCs w:val="24"/>
          <w:lang w:eastAsia="lt-LT"/>
        </w:rPr>
        <w:t xml:space="preserve">eritorijoje. Lietuvoje 2013 m. </w:t>
      </w:r>
      <w:r w:rsidRPr="00F46645">
        <w:rPr>
          <w:szCs w:val="24"/>
          <w:lang w:eastAsia="lt-LT"/>
        </w:rPr>
        <w:t>natūralio</w:t>
      </w:r>
      <w:r w:rsidR="00740CD4" w:rsidRPr="00F46645">
        <w:rPr>
          <w:szCs w:val="24"/>
          <w:lang w:eastAsia="lt-LT"/>
        </w:rPr>
        <w:t>s kaitos kaimo gyventojai sudarė 55,3 proc. (nors</w:t>
      </w:r>
      <w:r w:rsidRPr="00F46645">
        <w:rPr>
          <w:szCs w:val="24"/>
          <w:lang w:eastAsia="lt-LT"/>
        </w:rPr>
        <w:t xml:space="preserve"> kaimo gyvent</w:t>
      </w:r>
      <w:r w:rsidRPr="00F46645">
        <w:rPr>
          <w:szCs w:val="24"/>
        </w:rPr>
        <w:t>ojai sudarė tik 32,9 proc.)</w:t>
      </w:r>
      <w:r w:rsidR="00740CD4" w:rsidRPr="00F46645">
        <w:rPr>
          <w:szCs w:val="24"/>
          <w:lang w:eastAsia="lt-LT"/>
        </w:rPr>
        <w:t xml:space="preserve">. </w:t>
      </w:r>
      <w:r w:rsidRPr="00F46645">
        <w:rPr>
          <w:szCs w:val="24"/>
          <w:lang w:eastAsia="lt-LT"/>
        </w:rPr>
        <w:t>VVG teritorijoje gyvena 35,8 proc. Mažeikių r. sav. gyventojų, o natūrali kaita sudaro 83,6 proc. gyventojų netekties (</w:t>
      </w:r>
      <w:r w:rsidR="00461383" w:rsidRPr="00F46645">
        <w:rPr>
          <w:szCs w:val="24"/>
        </w:rPr>
        <w:t xml:space="preserve">3 priedo </w:t>
      </w:r>
      <w:r w:rsidRPr="00F46645">
        <w:rPr>
          <w:szCs w:val="24"/>
          <w:lang w:eastAsia="lt-LT"/>
        </w:rPr>
        <w:t>14 lentelė)</w:t>
      </w:r>
      <w:r w:rsidR="00995AF5" w:rsidRPr="00F46645">
        <w:rPr>
          <w:rStyle w:val="FootnoteReference"/>
          <w:szCs w:val="24"/>
          <w:lang w:eastAsia="lt-LT"/>
        </w:rPr>
        <w:footnoteReference w:id="11"/>
      </w:r>
      <w:r w:rsidRPr="00F46645">
        <w:t>(</w:t>
      </w:r>
      <w:r w:rsidR="001E090A" w:rsidRPr="00F46645">
        <w:rPr>
          <w:szCs w:val="24"/>
          <w:lang w:eastAsia="lt-LT"/>
        </w:rPr>
        <w:t>R</w:t>
      </w:r>
      <w:r w:rsidRPr="00F46645">
        <w:rPr>
          <w:szCs w:val="24"/>
          <w:lang w:eastAsia="lt-LT"/>
        </w:rPr>
        <w:t>9).Tai leidžia daryti išvadą, kad kaime ir VVG teritorijoje yra blogesnės gyvenimo sąlygos, kurios įtakoja ir gimstamumą</w:t>
      </w:r>
      <w:r w:rsidR="00740CD4" w:rsidRPr="00F46645">
        <w:rPr>
          <w:szCs w:val="24"/>
          <w:lang w:eastAsia="lt-LT"/>
        </w:rPr>
        <w:t>,</w:t>
      </w:r>
      <w:r w:rsidRPr="00F46645">
        <w:rPr>
          <w:szCs w:val="24"/>
          <w:lang w:eastAsia="lt-LT"/>
        </w:rPr>
        <w:t xml:space="preserve"> ir gyvenimo trukmę. </w:t>
      </w:r>
    </w:p>
    <w:p w14:paraId="58410132" w14:textId="77777777" w:rsidR="0051796A" w:rsidRPr="00F46645" w:rsidRDefault="0051796A" w:rsidP="00D21A11">
      <w:pPr>
        <w:spacing w:after="0" w:line="240" w:lineRule="auto"/>
        <w:jc w:val="both"/>
        <w:rPr>
          <w:szCs w:val="24"/>
          <w:lang w:eastAsia="lt-LT"/>
        </w:rPr>
      </w:pPr>
      <w:r w:rsidRPr="00F46645">
        <w:rPr>
          <w:szCs w:val="24"/>
          <w:lang w:eastAsia="lt-LT"/>
        </w:rPr>
        <w:t>Antras veiksnys, kuris įtakoja gyventojų kaitą</w:t>
      </w:r>
      <w:r w:rsidR="00740CD4" w:rsidRPr="00F46645">
        <w:rPr>
          <w:szCs w:val="24"/>
          <w:lang w:eastAsia="lt-LT"/>
        </w:rPr>
        <w:t>,</w:t>
      </w:r>
      <w:r w:rsidRPr="00F46645">
        <w:rPr>
          <w:szCs w:val="24"/>
          <w:lang w:eastAsia="lt-LT"/>
        </w:rPr>
        <w:t xml:space="preserve"> yra vidaus ir tarptautinė migracija. Reikia pažymėti, kad ir šis rodiklis yra neigiamas. Žmonės persikelia gyventi iš kaimo į miestus ir ypač didesnius, kur yra didesnė tikimybė susirasti darbą ir teikiamos aukštesnės kokybės socialinės paslaugos. Pagal </w:t>
      </w:r>
      <w:r w:rsidR="00740CD4" w:rsidRPr="00F46645">
        <w:rPr>
          <w:szCs w:val="24"/>
          <w:lang w:eastAsia="lt-LT"/>
        </w:rPr>
        <w:t xml:space="preserve">Lietuvos </w:t>
      </w:r>
      <w:r w:rsidRPr="00F46645">
        <w:rPr>
          <w:szCs w:val="24"/>
          <w:lang w:eastAsia="lt-LT"/>
        </w:rPr>
        <w:t>st</w:t>
      </w:r>
      <w:r w:rsidR="00740CD4" w:rsidRPr="00F46645">
        <w:rPr>
          <w:szCs w:val="24"/>
          <w:lang w:eastAsia="lt-LT"/>
        </w:rPr>
        <w:t>atistikos departamento duomenis</w:t>
      </w:r>
      <w:r w:rsidRPr="00F46645">
        <w:rPr>
          <w:szCs w:val="24"/>
          <w:lang w:eastAsia="lt-LT"/>
        </w:rPr>
        <w:t xml:space="preserve"> 2013 m. gyventojų kėlimasis iš kaimo į miestą sudarė didžiausią dalį (35,2 proc.) visų nuolatinės gyvenamosios vietos keitimų, iš miesto į kaimą – trečd</w:t>
      </w:r>
      <w:r w:rsidR="00740CD4" w:rsidRPr="00F46645">
        <w:rPr>
          <w:szCs w:val="24"/>
          <w:lang w:eastAsia="lt-LT"/>
        </w:rPr>
        <w:t>alį, iš miesto į miestą – 27,4 proc.</w:t>
      </w:r>
      <w:r w:rsidRPr="00F46645">
        <w:rPr>
          <w:szCs w:val="24"/>
          <w:lang w:eastAsia="lt-LT"/>
        </w:rPr>
        <w:t>, o iš kaimo į kaimą – tik 5,9 pro</w:t>
      </w:r>
      <w:r w:rsidR="00740CD4" w:rsidRPr="00F46645">
        <w:rPr>
          <w:szCs w:val="24"/>
          <w:lang w:eastAsia="lt-LT"/>
        </w:rPr>
        <w:t>c</w:t>
      </w:r>
      <w:r w:rsidRPr="00F46645">
        <w:rPr>
          <w:szCs w:val="24"/>
          <w:lang w:eastAsia="lt-LT"/>
        </w:rPr>
        <w:t>. 2013 m. Mažeikių r. sav. neto vidau</w:t>
      </w:r>
      <w:r w:rsidRPr="00F46645">
        <w:rPr>
          <w:szCs w:val="24"/>
        </w:rPr>
        <w:t>s migracija – 217 gyventojų (</w:t>
      </w:r>
      <w:r w:rsidR="00461383" w:rsidRPr="00F46645">
        <w:rPr>
          <w:szCs w:val="24"/>
        </w:rPr>
        <w:t xml:space="preserve">3 priedo </w:t>
      </w:r>
      <w:r w:rsidRPr="00F46645">
        <w:rPr>
          <w:szCs w:val="24"/>
        </w:rPr>
        <w:t>15</w:t>
      </w:r>
      <w:r w:rsidR="00740CD4" w:rsidRPr="00F46645">
        <w:rPr>
          <w:szCs w:val="24"/>
          <w:lang w:eastAsia="lt-LT"/>
        </w:rPr>
        <w:t xml:space="preserve"> lentelė). Tais pačiais metais</w:t>
      </w:r>
      <w:r w:rsidRPr="00F46645">
        <w:rPr>
          <w:szCs w:val="24"/>
          <w:lang w:eastAsia="lt-LT"/>
        </w:rPr>
        <w:t xml:space="preserve"> Lietuvoje kaimą paliko 2</w:t>
      </w:r>
      <w:r w:rsidR="00740CD4" w:rsidRPr="00F46645">
        <w:rPr>
          <w:szCs w:val="24"/>
          <w:lang w:eastAsia="lt-LT"/>
        </w:rPr>
        <w:t xml:space="preserve"> 127 gyventojai</w:t>
      </w:r>
      <w:r w:rsidRPr="00F46645">
        <w:rPr>
          <w:szCs w:val="24"/>
          <w:lang w:eastAsia="lt-LT"/>
        </w:rPr>
        <w:t>, Telšių apskritį – 402</w:t>
      </w:r>
      <w:r w:rsidR="00740CD4" w:rsidRPr="00F46645">
        <w:rPr>
          <w:szCs w:val="24"/>
          <w:lang w:eastAsia="lt-LT"/>
        </w:rPr>
        <w:t xml:space="preserve"> gyventojai</w:t>
      </w:r>
      <w:r w:rsidRPr="00F46645">
        <w:rPr>
          <w:szCs w:val="24"/>
          <w:lang w:eastAsia="lt-LT"/>
        </w:rPr>
        <w:t xml:space="preserve"> ir Ma</w:t>
      </w:r>
      <w:r w:rsidRPr="00F46645">
        <w:rPr>
          <w:szCs w:val="24"/>
        </w:rPr>
        <w:t xml:space="preserve">žeikių r. sav. </w:t>
      </w:r>
      <w:r w:rsidR="00740CD4" w:rsidRPr="00F46645">
        <w:rPr>
          <w:szCs w:val="24"/>
        </w:rPr>
        <w:t xml:space="preserve">– </w:t>
      </w:r>
      <w:r w:rsidRPr="00F46645">
        <w:rPr>
          <w:szCs w:val="24"/>
        </w:rPr>
        <w:t>140 gyventojų (</w:t>
      </w:r>
      <w:r w:rsidR="00461383" w:rsidRPr="00F46645">
        <w:rPr>
          <w:szCs w:val="24"/>
        </w:rPr>
        <w:t>3 priedo 16</w:t>
      </w:r>
      <w:r w:rsidRPr="00F46645">
        <w:rPr>
          <w:szCs w:val="24"/>
          <w:lang w:eastAsia="lt-LT"/>
        </w:rPr>
        <w:t xml:space="preserve"> lentelė).</w:t>
      </w:r>
      <w:r w:rsidR="00D21A11" w:rsidRPr="00F46645">
        <w:rPr>
          <w:rStyle w:val="FootnoteReference"/>
          <w:szCs w:val="24"/>
          <w:lang w:eastAsia="lt-LT"/>
        </w:rPr>
        <w:footnoteReference w:id="12"/>
      </w:r>
    </w:p>
    <w:p w14:paraId="50D7B634" w14:textId="77777777" w:rsidR="0051796A" w:rsidRPr="00F46645" w:rsidRDefault="0051796A" w:rsidP="00D21A11">
      <w:pPr>
        <w:spacing w:after="0" w:line="240" w:lineRule="auto"/>
        <w:jc w:val="both"/>
        <w:rPr>
          <w:szCs w:val="24"/>
        </w:rPr>
      </w:pPr>
      <w:r w:rsidRPr="00F46645">
        <w:rPr>
          <w:szCs w:val="24"/>
          <w:lang w:eastAsia="lt-LT"/>
        </w:rPr>
        <w:t>Tarptautinė migracija Lietuvai ir atskiriems regionams turėjo neigiamą poveikį</w:t>
      </w:r>
      <w:r w:rsidR="00740CD4" w:rsidRPr="00F46645">
        <w:rPr>
          <w:szCs w:val="24"/>
          <w:lang w:eastAsia="lt-LT"/>
        </w:rPr>
        <w:t>,</w:t>
      </w:r>
      <w:r w:rsidRPr="00F46645">
        <w:rPr>
          <w:szCs w:val="24"/>
          <w:lang w:eastAsia="lt-LT"/>
        </w:rPr>
        <w:t xml:space="preserve"> formuojant žmogiškuosius išteklius. 2013 m. pradžioje neto tarpta</w:t>
      </w:r>
      <w:r w:rsidR="00740CD4" w:rsidRPr="00F46645">
        <w:rPr>
          <w:szCs w:val="24"/>
          <w:lang w:eastAsia="lt-LT"/>
        </w:rPr>
        <w:t>utinė migracija Lietuvoje buvo</w:t>
      </w:r>
      <w:r w:rsidRPr="00F46645">
        <w:rPr>
          <w:szCs w:val="24"/>
          <w:lang w:eastAsia="lt-LT"/>
        </w:rPr>
        <w:t xml:space="preserve"> 16,8 tūkst. gyventojų, Te</w:t>
      </w:r>
      <w:r w:rsidR="00740CD4" w:rsidRPr="00F46645">
        <w:rPr>
          <w:szCs w:val="24"/>
          <w:lang w:eastAsia="lt-LT"/>
        </w:rPr>
        <w:t>lšių apskrityje – 882 gyventojai ir iš</w:t>
      </w:r>
      <w:r w:rsidRPr="00F46645">
        <w:rPr>
          <w:szCs w:val="24"/>
          <w:lang w:eastAsia="lt-LT"/>
        </w:rPr>
        <w:t xml:space="preserve"> Mažeikių savivaldybės išvyko 333 žmonės</w:t>
      </w:r>
      <w:r w:rsidRPr="00F46645">
        <w:rPr>
          <w:szCs w:val="24"/>
        </w:rPr>
        <w:t>.  2014 m. pradžioje neto tarptau</w:t>
      </w:r>
      <w:r w:rsidR="00740CD4" w:rsidRPr="00F46645">
        <w:rPr>
          <w:szCs w:val="24"/>
        </w:rPr>
        <w:t xml:space="preserve">tinė migracija Lietuvoje buvo </w:t>
      </w:r>
      <w:r w:rsidRPr="00F46645">
        <w:rPr>
          <w:szCs w:val="24"/>
        </w:rPr>
        <w:t>12,3 tūkst. gyventojų, Te</w:t>
      </w:r>
      <w:r w:rsidR="00740CD4" w:rsidRPr="00F46645">
        <w:rPr>
          <w:szCs w:val="24"/>
        </w:rPr>
        <w:t xml:space="preserve">lšių apskrityje – 662 gyventojai ir iš </w:t>
      </w:r>
      <w:r w:rsidRPr="00F46645">
        <w:rPr>
          <w:szCs w:val="24"/>
        </w:rPr>
        <w:t>Mažeikių savivaldybės išvyko 234 žmonė</w:t>
      </w:r>
      <w:r w:rsidR="00521E9E" w:rsidRPr="00F46645">
        <w:rPr>
          <w:szCs w:val="24"/>
        </w:rPr>
        <w:t xml:space="preserve">s. 2011-2014 m. neto migracija </w:t>
      </w:r>
      <w:r w:rsidR="00521E9E" w:rsidRPr="00F46645">
        <w:rPr>
          <w:szCs w:val="24"/>
          <w:lang w:eastAsia="lt-LT"/>
        </w:rPr>
        <w:t>Telšių</w:t>
      </w:r>
      <w:r w:rsidR="00AE178B">
        <w:rPr>
          <w:szCs w:val="24"/>
          <w:lang w:eastAsia="lt-LT"/>
        </w:rPr>
        <w:t xml:space="preserve"> </w:t>
      </w:r>
      <w:r w:rsidR="00521E9E" w:rsidRPr="00F46645">
        <w:rPr>
          <w:szCs w:val="24"/>
          <w:lang w:eastAsia="lt-LT"/>
        </w:rPr>
        <w:t>apskrityje sumažėjo nuo 1821 iki 662  gyventojų, Mažeikių r. savivaldybėje nuo 717 iki 234 gyventojų</w:t>
      </w:r>
      <w:r w:rsidRPr="00F46645">
        <w:rPr>
          <w:szCs w:val="24"/>
          <w:lang w:eastAsia="lt-LT"/>
        </w:rPr>
        <w:t>(</w:t>
      </w:r>
      <w:r w:rsidR="00461383" w:rsidRPr="00F46645">
        <w:rPr>
          <w:szCs w:val="24"/>
        </w:rPr>
        <w:t xml:space="preserve">3 priedo </w:t>
      </w:r>
      <w:r w:rsidRPr="00F46645">
        <w:rPr>
          <w:szCs w:val="24"/>
          <w:lang w:eastAsia="lt-LT"/>
        </w:rPr>
        <w:t>17 lentelė)</w:t>
      </w:r>
      <w:r w:rsidR="00995AF5" w:rsidRPr="00F46645">
        <w:rPr>
          <w:rStyle w:val="FootnoteReference"/>
          <w:szCs w:val="24"/>
          <w:lang w:eastAsia="lt-LT"/>
        </w:rPr>
        <w:footnoteReference w:id="13"/>
      </w:r>
      <w:r w:rsidRPr="00F46645">
        <w:rPr>
          <w:szCs w:val="24"/>
          <w:lang w:eastAsia="lt-LT"/>
        </w:rPr>
        <w:t>.</w:t>
      </w:r>
    </w:p>
    <w:p w14:paraId="7E75B6F6" w14:textId="77777777" w:rsidR="0051796A" w:rsidRPr="00F46645" w:rsidRDefault="0051796A" w:rsidP="00740CD4">
      <w:pPr>
        <w:spacing w:after="0" w:line="240" w:lineRule="auto"/>
        <w:jc w:val="both"/>
        <w:rPr>
          <w:szCs w:val="24"/>
        </w:rPr>
      </w:pPr>
      <w:r w:rsidRPr="00F46645">
        <w:rPr>
          <w:szCs w:val="24"/>
          <w:lang w:eastAsia="lt-LT"/>
        </w:rPr>
        <w:lastRenderedPageBreak/>
        <w:t>Neto migracija pagal gyvenamąsias vietoves Mažeikių r. sav. kaime buvo mažiausia. Bendrasis neto tarptautinės migracijos rodiklis kaimo vietovėje (1 tūkst.</w:t>
      </w:r>
      <w:r w:rsidR="00740CD4" w:rsidRPr="00F46645">
        <w:rPr>
          <w:szCs w:val="24"/>
          <w:lang w:eastAsia="lt-LT"/>
        </w:rPr>
        <w:t xml:space="preserve"> gyventojų) savivaldybėje buvo</w:t>
      </w:r>
      <w:r w:rsidRPr="00F46645">
        <w:rPr>
          <w:szCs w:val="24"/>
          <w:lang w:eastAsia="lt-LT"/>
        </w:rPr>
        <w:t xml:space="preserve"> 5,2 gyventoj</w:t>
      </w:r>
      <w:r w:rsidR="00740CD4" w:rsidRPr="00F46645">
        <w:rPr>
          <w:szCs w:val="24"/>
          <w:lang w:eastAsia="lt-LT"/>
        </w:rPr>
        <w:t>ų</w:t>
      </w:r>
      <w:r w:rsidRPr="00F46645">
        <w:rPr>
          <w:szCs w:val="24"/>
          <w:lang w:eastAsia="lt-LT"/>
        </w:rPr>
        <w:t xml:space="preserve"> ir i</w:t>
      </w:r>
      <w:r w:rsidR="00995AF5" w:rsidRPr="00F46645">
        <w:rPr>
          <w:szCs w:val="24"/>
        </w:rPr>
        <w:t>š</w:t>
      </w:r>
      <w:r w:rsidR="00740CD4" w:rsidRPr="00F46645">
        <w:rPr>
          <w:szCs w:val="24"/>
        </w:rPr>
        <w:t xml:space="preserve"> kaimo emigravo 91 gyventojas</w:t>
      </w:r>
      <w:r w:rsidRPr="00F46645">
        <w:rPr>
          <w:szCs w:val="24"/>
        </w:rPr>
        <w:t xml:space="preserve"> (</w:t>
      </w:r>
      <w:r w:rsidR="00461383" w:rsidRPr="00F46645">
        <w:rPr>
          <w:szCs w:val="24"/>
        </w:rPr>
        <w:t xml:space="preserve">3 priedo </w:t>
      </w:r>
      <w:r w:rsidRPr="00F46645">
        <w:rPr>
          <w:szCs w:val="24"/>
        </w:rPr>
        <w:t>18 lentelė)</w:t>
      </w:r>
      <w:r w:rsidR="00995AF5" w:rsidRPr="00F46645">
        <w:rPr>
          <w:rStyle w:val="FootnoteReference"/>
          <w:szCs w:val="24"/>
        </w:rPr>
        <w:footnoteReference w:id="14"/>
      </w:r>
      <w:r w:rsidRPr="00F46645">
        <w:rPr>
          <w:szCs w:val="24"/>
        </w:rPr>
        <w:t>.</w:t>
      </w:r>
    </w:p>
    <w:p w14:paraId="04F905EA" w14:textId="77777777" w:rsidR="0051796A" w:rsidRPr="00F46645" w:rsidRDefault="0051796A" w:rsidP="00740CD4">
      <w:pPr>
        <w:spacing w:after="0" w:line="240" w:lineRule="auto"/>
        <w:jc w:val="both"/>
        <w:rPr>
          <w:szCs w:val="24"/>
        </w:rPr>
      </w:pPr>
      <w:r w:rsidRPr="00F46645">
        <w:rPr>
          <w:szCs w:val="24"/>
          <w:lang w:eastAsia="lt-LT"/>
        </w:rPr>
        <w:t>Bendra neto (vidaus</w:t>
      </w:r>
      <w:r w:rsidR="00740CD4" w:rsidRPr="00F46645">
        <w:rPr>
          <w:szCs w:val="24"/>
          <w:lang w:eastAsia="lt-LT"/>
        </w:rPr>
        <w:t xml:space="preserve"> ir užsienio) migracija 2006–</w:t>
      </w:r>
      <w:r w:rsidRPr="00F46645">
        <w:rPr>
          <w:szCs w:val="24"/>
          <w:lang w:eastAsia="lt-LT"/>
        </w:rPr>
        <w:t xml:space="preserve">2013 m. turi tendenciją mažėti. Lietuvoje ji sumažėjo nuo 24,6 tūkst. gyventojų </w:t>
      </w:r>
      <w:r w:rsidR="00740CD4" w:rsidRPr="00F46645">
        <w:rPr>
          <w:szCs w:val="24"/>
          <w:lang w:eastAsia="lt-LT"/>
        </w:rPr>
        <w:t>(</w:t>
      </w:r>
      <w:r w:rsidRPr="00F46645">
        <w:rPr>
          <w:szCs w:val="24"/>
          <w:lang w:eastAsia="lt-LT"/>
        </w:rPr>
        <w:t>2006 m.</w:t>
      </w:r>
      <w:r w:rsidR="00740CD4" w:rsidRPr="00F46645">
        <w:rPr>
          <w:szCs w:val="24"/>
          <w:lang w:eastAsia="lt-LT"/>
        </w:rPr>
        <w:t>)</w:t>
      </w:r>
      <w:r w:rsidRPr="00F46645">
        <w:rPr>
          <w:szCs w:val="24"/>
          <w:lang w:eastAsia="lt-LT"/>
        </w:rPr>
        <w:t xml:space="preserve"> iki 16,8 tūkst. </w:t>
      </w:r>
      <w:r w:rsidR="00740CD4" w:rsidRPr="00F46645">
        <w:rPr>
          <w:szCs w:val="24"/>
          <w:lang w:eastAsia="lt-LT"/>
        </w:rPr>
        <w:t>(</w:t>
      </w:r>
      <w:r w:rsidRPr="00F46645">
        <w:rPr>
          <w:szCs w:val="24"/>
          <w:lang w:eastAsia="lt-LT"/>
        </w:rPr>
        <w:t>2013 m.</w:t>
      </w:r>
      <w:r w:rsidR="00740CD4" w:rsidRPr="00F46645">
        <w:rPr>
          <w:szCs w:val="24"/>
          <w:lang w:eastAsia="lt-LT"/>
        </w:rPr>
        <w:t>)</w:t>
      </w:r>
      <w:r w:rsidRPr="00F46645">
        <w:rPr>
          <w:szCs w:val="24"/>
          <w:lang w:eastAsia="lt-LT"/>
        </w:rPr>
        <w:t>, Mažeikių r</w:t>
      </w:r>
      <w:r w:rsidR="00740CD4" w:rsidRPr="00F46645">
        <w:rPr>
          <w:szCs w:val="24"/>
          <w:lang w:eastAsia="lt-LT"/>
        </w:rPr>
        <w:t>. sav. nuo 703 iki 550 gyventojų</w:t>
      </w:r>
      <w:r w:rsidRPr="00F46645">
        <w:rPr>
          <w:szCs w:val="24"/>
        </w:rPr>
        <w:t>. 2011 m. lyginant su 2014 m. Lietuv</w:t>
      </w:r>
      <w:r w:rsidR="00740CD4" w:rsidRPr="00F46645">
        <w:rPr>
          <w:szCs w:val="24"/>
        </w:rPr>
        <w:t>oje ji sumažėjo nuo 38,2 tūkst.</w:t>
      </w:r>
      <w:r w:rsidRPr="00F46645">
        <w:rPr>
          <w:szCs w:val="24"/>
        </w:rPr>
        <w:t xml:space="preserve"> iki 12,3 tūkst., apskrityje  nuo 2,3 tūkst. iki 1,4 tūkst., Maže</w:t>
      </w:r>
      <w:r w:rsidR="00DA5E58" w:rsidRPr="00F46645">
        <w:rPr>
          <w:szCs w:val="24"/>
        </w:rPr>
        <w:t>ikių r. sav. nuo 925 gyventojų iki 517 gyventojų</w:t>
      </w:r>
      <w:r w:rsidRPr="00F46645">
        <w:rPr>
          <w:szCs w:val="24"/>
          <w:lang w:eastAsia="lt-LT"/>
        </w:rPr>
        <w:t xml:space="preserve"> (</w:t>
      </w:r>
      <w:r w:rsidR="00461383" w:rsidRPr="00F46645">
        <w:rPr>
          <w:szCs w:val="24"/>
        </w:rPr>
        <w:t xml:space="preserve">3 priedo </w:t>
      </w:r>
      <w:r w:rsidRPr="00F46645">
        <w:rPr>
          <w:szCs w:val="24"/>
          <w:lang w:eastAsia="lt-LT"/>
        </w:rPr>
        <w:t>1</w:t>
      </w:r>
      <w:r w:rsidRPr="00F46645">
        <w:rPr>
          <w:szCs w:val="24"/>
        </w:rPr>
        <w:t>9</w:t>
      </w:r>
      <w:r w:rsidRPr="00F46645">
        <w:rPr>
          <w:szCs w:val="24"/>
          <w:lang w:eastAsia="lt-LT"/>
        </w:rPr>
        <w:t xml:space="preserve"> lentelė)</w:t>
      </w:r>
      <w:r w:rsidR="00995AF5" w:rsidRPr="00F46645">
        <w:rPr>
          <w:rStyle w:val="FootnoteReference"/>
          <w:szCs w:val="24"/>
          <w:lang w:eastAsia="lt-LT"/>
        </w:rPr>
        <w:footnoteReference w:id="15"/>
      </w:r>
      <w:r w:rsidRPr="00F46645">
        <w:t>(</w:t>
      </w:r>
      <w:r w:rsidR="001E090A" w:rsidRPr="00F46645">
        <w:rPr>
          <w:szCs w:val="24"/>
          <w:lang w:eastAsia="lt-LT"/>
        </w:rPr>
        <w:t>R</w:t>
      </w:r>
      <w:r w:rsidRPr="00F46645">
        <w:rPr>
          <w:szCs w:val="24"/>
          <w:lang w:eastAsia="lt-LT"/>
        </w:rPr>
        <w:t>10).</w:t>
      </w:r>
    </w:p>
    <w:p w14:paraId="60648FF0" w14:textId="77777777" w:rsidR="0051796A" w:rsidRPr="00F46645" w:rsidRDefault="0051796A" w:rsidP="00740CD4">
      <w:pPr>
        <w:spacing w:after="0" w:line="240" w:lineRule="auto"/>
        <w:jc w:val="both"/>
        <w:rPr>
          <w:szCs w:val="24"/>
          <w:lang w:eastAsia="lt-LT"/>
        </w:rPr>
      </w:pPr>
      <w:r w:rsidRPr="00F46645">
        <w:rPr>
          <w:szCs w:val="24"/>
          <w:lang w:eastAsia="lt-LT"/>
        </w:rPr>
        <w:t>Laisvas žmonių ir darbo jėgos judėjimas yra teigiamas demokratijos pavyzdys, tačiau</w:t>
      </w:r>
      <w:r w:rsidR="00DA5E58" w:rsidRPr="00F46645">
        <w:rPr>
          <w:szCs w:val="24"/>
          <w:lang w:eastAsia="lt-LT"/>
        </w:rPr>
        <w:t>,</w:t>
      </w:r>
      <w:r w:rsidRPr="00F46645">
        <w:rPr>
          <w:szCs w:val="24"/>
          <w:lang w:eastAsia="lt-LT"/>
        </w:rPr>
        <w:t xml:space="preserve"> ES šalyse esant labai skirtingoms ekonominėms sąlygoms</w:t>
      </w:r>
      <w:r w:rsidR="00DA5E58" w:rsidRPr="00F46645">
        <w:rPr>
          <w:szCs w:val="24"/>
          <w:lang w:eastAsia="lt-LT"/>
        </w:rPr>
        <w:t>,</w:t>
      </w:r>
      <w:r w:rsidRPr="00F46645">
        <w:rPr>
          <w:szCs w:val="24"/>
          <w:lang w:eastAsia="lt-LT"/>
        </w:rPr>
        <w:t xml:space="preserve"> ekonominiu požiūriu atsilikusios valstybės nepajėgios konkuruoti darbo rinkoje ir praranda kvalifikuotą darbo jėgą ir galimybę siekti pažangos. Emigracijos mastų stabdymas yra ir Lietuvos valdžios</w:t>
      </w:r>
      <w:r w:rsidR="00DA5E58" w:rsidRPr="00F46645">
        <w:rPr>
          <w:szCs w:val="24"/>
          <w:lang w:eastAsia="lt-LT"/>
        </w:rPr>
        <w:t>,</w:t>
      </w:r>
      <w:r w:rsidRPr="00F46645">
        <w:rPr>
          <w:szCs w:val="24"/>
          <w:lang w:eastAsia="lt-LT"/>
        </w:rPr>
        <w:t xml:space="preserve"> ir konkrečios vietovės pirmaeilis uždavinys. Natūrali gyventojų kaita ir migracija įtakojo demografinius pokyčius vietovėje, kuriems būdingas vaikų ir jaunimo mažėjimas </w:t>
      </w:r>
      <w:r w:rsidR="00DA5E58" w:rsidRPr="00F46645">
        <w:rPr>
          <w:szCs w:val="24"/>
          <w:lang w:eastAsia="lt-LT"/>
        </w:rPr>
        <w:t xml:space="preserve">bei </w:t>
      </w:r>
      <w:r w:rsidRPr="00F46645">
        <w:rPr>
          <w:szCs w:val="24"/>
          <w:lang w:eastAsia="lt-LT"/>
        </w:rPr>
        <w:t>vyresnio amžiaus žmonių skaičiaus augimas. Apibendrintai šiuos pokyčius parodo išlaikomo amžiaus žmonių koeficientas ir demografinės senatvės koeficientas.</w:t>
      </w:r>
      <w:r w:rsidRPr="00F46645">
        <w:rPr>
          <w:bCs/>
          <w:szCs w:val="24"/>
          <w:lang w:eastAsia="lt-LT"/>
        </w:rPr>
        <w:t xml:space="preserve"> Išlaikomo amžiaus žmonių koeficientai – </w:t>
      </w:r>
      <w:r w:rsidRPr="00F46645">
        <w:rPr>
          <w:szCs w:val="24"/>
          <w:lang w:eastAsia="lt-LT"/>
        </w:rPr>
        <w:t>pagyvenusių žmonių naštos koeficientas (65 metų ir vyresnio amžiaus žmonių skaičius, tenkantis šimtui 15–59 metų amžiaus gyventojų) ir vaikų naštos koeficientas (vaikų iki 15 metų amžiaus skaičius, tenkantis šimtui 15–59 metų amžiaus gyventojų). Abu jie sudaro </w:t>
      </w:r>
      <w:r w:rsidRPr="00F46645">
        <w:rPr>
          <w:bCs/>
          <w:szCs w:val="24"/>
          <w:lang w:eastAsia="lt-LT"/>
        </w:rPr>
        <w:t>bendrąjį naštos koeficientą</w:t>
      </w:r>
      <w:r w:rsidRPr="00F46645">
        <w:rPr>
          <w:szCs w:val="24"/>
          <w:lang w:eastAsia="lt-LT"/>
        </w:rPr>
        <w:t>.</w:t>
      </w:r>
    </w:p>
    <w:p w14:paraId="0CF2D14B" w14:textId="77777777" w:rsidR="0051796A" w:rsidRPr="00F46645" w:rsidRDefault="0051796A" w:rsidP="00DA5E58">
      <w:pPr>
        <w:spacing w:after="0" w:line="240" w:lineRule="auto"/>
        <w:jc w:val="both"/>
        <w:rPr>
          <w:szCs w:val="24"/>
          <w:lang w:eastAsia="lt-LT"/>
        </w:rPr>
      </w:pPr>
      <w:r w:rsidRPr="00F46645">
        <w:rPr>
          <w:szCs w:val="24"/>
          <w:lang w:eastAsia="lt-LT"/>
        </w:rPr>
        <w:t>Išlaikomo amžiaus žmonių koeficientas metų pradžioje kito atliktos analizės kontekste. Lietuvoje išlaikomų vai</w:t>
      </w:r>
      <w:r w:rsidR="00DA5E58" w:rsidRPr="00F46645">
        <w:rPr>
          <w:szCs w:val="24"/>
          <w:lang w:eastAsia="lt-LT"/>
        </w:rPr>
        <w:t>kų 0–</w:t>
      </w:r>
      <w:r w:rsidRPr="00F46645">
        <w:rPr>
          <w:szCs w:val="24"/>
          <w:lang w:eastAsia="lt-LT"/>
        </w:rPr>
        <w:t xml:space="preserve">14 m. amžiaus grupėje nuo 25 vaikų </w:t>
      </w:r>
      <w:r w:rsidR="00DA5E58" w:rsidRPr="00F46645">
        <w:rPr>
          <w:szCs w:val="24"/>
          <w:lang w:eastAsia="lt-LT"/>
        </w:rPr>
        <w:t>(</w:t>
      </w:r>
      <w:r w:rsidRPr="00F46645">
        <w:rPr>
          <w:szCs w:val="24"/>
          <w:lang w:eastAsia="lt-LT"/>
        </w:rPr>
        <w:t>2006 m.</w:t>
      </w:r>
      <w:r w:rsidR="00DA5E58" w:rsidRPr="00F46645">
        <w:rPr>
          <w:szCs w:val="24"/>
          <w:lang w:eastAsia="lt-LT"/>
        </w:rPr>
        <w:t>)</w:t>
      </w:r>
      <w:r w:rsidRPr="00F46645">
        <w:rPr>
          <w:szCs w:val="24"/>
          <w:lang w:eastAsia="lt-LT"/>
        </w:rPr>
        <w:t xml:space="preserve"> sumažėjo iki 22 vaikų </w:t>
      </w:r>
      <w:r w:rsidR="00DA5E58" w:rsidRPr="00F46645">
        <w:rPr>
          <w:szCs w:val="24"/>
          <w:lang w:eastAsia="lt-LT"/>
        </w:rPr>
        <w:t>(</w:t>
      </w:r>
      <w:r w:rsidRPr="00F46645">
        <w:rPr>
          <w:szCs w:val="24"/>
          <w:lang w:eastAsia="lt-LT"/>
        </w:rPr>
        <w:t>2014 m.</w:t>
      </w:r>
      <w:r w:rsidR="00DA5E58" w:rsidRPr="00F46645">
        <w:rPr>
          <w:szCs w:val="24"/>
          <w:lang w:eastAsia="lt-LT"/>
        </w:rPr>
        <w:t xml:space="preserve">), Mažeikių r. sav. – nuo </w:t>
      </w:r>
      <w:r w:rsidRPr="00F46645">
        <w:rPr>
          <w:szCs w:val="24"/>
          <w:lang w:eastAsia="lt-LT"/>
        </w:rPr>
        <w:t xml:space="preserve">28 iki 24 vaikų. </w:t>
      </w:r>
      <w:r w:rsidR="00DA5E58" w:rsidRPr="00F46645">
        <w:rPr>
          <w:szCs w:val="24"/>
        </w:rPr>
        <w:t>2011–</w:t>
      </w:r>
      <w:r w:rsidRPr="00F46645">
        <w:rPr>
          <w:szCs w:val="24"/>
        </w:rPr>
        <w:t>2014 m. šis rodiklis</w:t>
      </w:r>
      <w:r w:rsidR="00DA5E58" w:rsidRPr="00F46645">
        <w:rPr>
          <w:szCs w:val="24"/>
        </w:rPr>
        <w:t xml:space="preserve"> išliko nepakitęs ir Lietuvoje – 22 vaikai ir Mažeikių r. sav. – </w:t>
      </w:r>
      <w:r w:rsidRPr="00F46645">
        <w:rPr>
          <w:szCs w:val="24"/>
        </w:rPr>
        <w:t xml:space="preserve">22 </w:t>
      </w:r>
      <w:r w:rsidR="00DA5E58" w:rsidRPr="00F46645">
        <w:rPr>
          <w:szCs w:val="24"/>
        </w:rPr>
        <w:t>vaikai</w:t>
      </w:r>
      <w:r w:rsidRPr="00F46645">
        <w:rPr>
          <w:szCs w:val="24"/>
        </w:rPr>
        <w:t>.</w:t>
      </w:r>
    </w:p>
    <w:p w14:paraId="5A53DB53" w14:textId="77777777" w:rsidR="0051796A" w:rsidRPr="00F46645" w:rsidRDefault="003B3146" w:rsidP="003B3146">
      <w:pPr>
        <w:spacing w:after="0" w:line="240" w:lineRule="auto"/>
        <w:jc w:val="both"/>
        <w:rPr>
          <w:szCs w:val="24"/>
          <w:lang w:eastAsia="lt-LT"/>
        </w:rPr>
      </w:pPr>
      <w:r w:rsidRPr="00F46645">
        <w:rPr>
          <w:szCs w:val="24"/>
        </w:rPr>
        <w:t>2006–2014 m. Lietuvoje padidėjo</w:t>
      </w:r>
      <w:r w:rsidRPr="00F46645">
        <w:rPr>
          <w:szCs w:val="24"/>
          <w:lang w:eastAsia="lt-LT"/>
        </w:rPr>
        <w:t xml:space="preserve">65 m. gyventojų ir </w:t>
      </w:r>
      <w:r w:rsidR="0051796A" w:rsidRPr="00F46645">
        <w:rPr>
          <w:szCs w:val="24"/>
          <w:lang w:eastAsia="lt-LT"/>
        </w:rPr>
        <w:t xml:space="preserve">vyresnių </w:t>
      </w:r>
      <w:r w:rsidRPr="00F46645">
        <w:rPr>
          <w:szCs w:val="24"/>
          <w:lang w:eastAsia="lt-LT"/>
        </w:rPr>
        <w:t xml:space="preserve">– </w:t>
      </w:r>
      <w:r w:rsidR="0051796A" w:rsidRPr="00F46645">
        <w:rPr>
          <w:szCs w:val="24"/>
          <w:lang w:eastAsia="lt-LT"/>
        </w:rPr>
        <w:t>n</w:t>
      </w:r>
      <w:r w:rsidRPr="00F46645">
        <w:rPr>
          <w:szCs w:val="24"/>
          <w:lang w:eastAsia="lt-LT"/>
        </w:rPr>
        <w:t>uo 24 iki 28 gyventojų, Mažeikių r. sav. –</w:t>
      </w:r>
      <w:r w:rsidR="0051796A" w:rsidRPr="00F46645">
        <w:rPr>
          <w:szCs w:val="24"/>
          <w:lang w:eastAsia="lt-LT"/>
        </w:rPr>
        <w:t xml:space="preserve"> nuo 19 iki 23 gyventojų</w:t>
      </w:r>
      <w:r w:rsidRPr="00F46645">
        <w:rPr>
          <w:szCs w:val="24"/>
        </w:rPr>
        <w:t xml:space="preserve">, 2011–2014 m. </w:t>
      </w:r>
      <w:r w:rsidR="0051796A" w:rsidRPr="00F46645">
        <w:rPr>
          <w:szCs w:val="24"/>
        </w:rPr>
        <w:t>Lietuvoje padidėjo nuo 27 iki 28</w:t>
      </w:r>
      <w:r w:rsidRPr="00F46645">
        <w:rPr>
          <w:szCs w:val="24"/>
        </w:rPr>
        <w:t xml:space="preserve"> gyventojų</w:t>
      </w:r>
      <w:r w:rsidR="0051796A" w:rsidRPr="00F46645">
        <w:rPr>
          <w:szCs w:val="24"/>
        </w:rPr>
        <w:t xml:space="preserve">, Mažeikių r. sav. </w:t>
      </w:r>
      <w:r w:rsidRPr="00F46645">
        <w:rPr>
          <w:szCs w:val="24"/>
        </w:rPr>
        <w:t xml:space="preserve">– </w:t>
      </w:r>
      <w:r w:rsidR="0051796A" w:rsidRPr="00F46645">
        <w:rPr>
          <w:szCs w:val="24"/>
        </w:rPr>
        <w:t xml:space="preserve">nuo 21 iki 23 </w:t>
      </w:r>
      <w:r w:rsidRPr="00F46645">
        <w:rPr>
          <w:szCs w:val="24"/>
        </w:rPr>
        <w:t xml:space="preserve">gyventojų </w:t>
      </w:r>
      <w:r w:rsidR="0051796A" w:rsidRPr="00F46645">
        <w:rPr>
          <w:szCs w:val="24"/>
        </w:rPr>
        <w:t>(</w:t>
      </w:r>
      <w:r w:rsidR="00461383" w:rsidRPr="00F46645">
        <w:rPr>
          <w:szCs w:val="24"/>
        </w:rPr>
        <w:t xml:space="preserve">3 priedo </w:t>
      </w:r>
      <w:r w:rsidR="0051796A" w:rsidRPr="00F46645">
        <w:rPr>
          <w:szCs w:val="24"/>
        </w:rPr>
        <w:t>20</w:t>
      </w:r>
      <w:r w:rsidR="0051796A" w:rsidRPr="00F46645">
        <w:rPr>
          <w:szCs w:val="24"/>
          <w:lang w:eastAsia="lt-LT"/>
        </w:rPr>
        <w:t xml:space="preserve"> lentelė).</w:t>
      </w:r>
      <w:r w:rsidR="00D21A11" w:rsidRPr="00F46645">
        <w:rPr>
          <w:rStyle w:val="FootnoteReference"/>
          <w:szCs w:val="24"/>
          <w:lang w:eastAsia="lt-LT"/>
        </w:rPr>
        <w:footnoteReference w:id="16"/>
      </w:r>
    </w:p>
    <w:p w14:paraId="5E11D804" w14:textId="77777777" w:rsidR="0051796A" w:rsidRPr="00F46645" w:rsidRDefault="0051796A" w:rsidP="003B3146">
      <w:pPr>
        <w:spacing w:after="0" w:line="240" w:lineRule="auto"/>
        <w:jc w:val="both"/>
        <w:rPr>
          <w:szCs w:val="24"/>
          <w:lang w:eastAsia="lt-LT"/>
        </w:rPr>
      </w:pPr>
      <w:r w:rsidRPr="00F46645">
        <w:rPr>
          <w:bCs/>
          <w:szCs w:val="24"/>
          <w:lang w:eastAsia="lt-LT"/>
        </w:rPr>
        <w:t>Demografinės senatvės koeficientas</w:t>
      </w:r>
      <w:r w:rsidRPr="00F46645">
        <w:rPr>
          <w:szCs w:val="24"/>
          <w:lang w:eastAsia="lt-LT"/>
        </w:rPr>
        <w:t> – pagyvenusių (65 metų ir vyresnio amžiaus) žmonių skaičius, tenkantis šimtui vaikų iki 15 metų amžiaus.</w:t>
      </w:r>
      <w:r w:rsidR="00AE178B">
        <w:rPr>
          <w:szCs w:val="24"/>
          <w:lang w:eastAsia="lt-LT"/>
        </w:rPr>
        <w:t xml:space="preserve"> </w:t>
      </w:r>
      <w:r w:rsidRPr="00F46645">
        <w:rPr>
          <w:szCs w:val="24"/>
          <w:lang w:eastAsia="lt-LT"/>
        </w:rPr>
        <w:t xml:space="preserve">Mažeikių r. sav. šis rodiklis </w:t>
      </w:r>
      <w:r w:rsidR="003B3146" w:rsidRPr="00F46645">
        <w:rPr>
          <w:szCs w:val="24"/>
          <w:lang w:eastAsia="lt-LT"/>
        </w:rPr>
        <w:t xml:space="preserve">yra </w:t>
      </w:r>
      <w:r w:rsidRPr="00F46645">
        <w:rPr>
          <w:szCs w:val="24"/>
          <w:lang w:eastAsia="lt-LT"/>
        </w:rPr>
        <w:t>vienas</w:t>
      </w:r>
      <w:r w:rsidR="003B3146" w:rsidRPr="00F46645">
        <w:rPr>
          <w:szCs w:val="24"/>
          <w:lang w:eastAsia="lt-LT"/>
        </w:rPr>
        <w:t xml:space="preserve"> iš geresnių šalyje, apskrityje </w:t>
      </w:r>
      <w:r w:rsidRPr="00F46645">
        <w:rPr>
          <w:szCs w:val="24"/>
          <w:lang w:eastAsia="lt-LT"/>
        </w:rPr>
        <w:t>geriausias. Šalyje 100 vaikų iki 15 m. teko 126 vyresnio amžiaus žmonė</w:t>
      </w:r>
      <w:r w:rsidR="003B3146" w:rsidRPr="00F46645">
        <w:rPr>
          <w:szCs w:val="24"/>
          <w:lang w:eastAsia="lt-LT"/>
        </w:rPr>
        <w:t>s, savivaldybėje – 96 asmenys, t</w:t>
      </w:r>
      <w:r w:rsidRPr="00F46645">
        <w:rPr>
          <w:szCs w:val="24"/>
          <w:lang w:eastAsia="lt-LT"/>
        </w:rPr>
        <w:t xml:space="preserve">ačiau </w:t>
      </w:r>
      <w:r w:rsidR="00154705" w:rsidRPr="00F46645">
        <w:rPr>
          <w:szCs w:val="24"/>
          <w:lang w:eastAsia="lt-LT"/>
        </w:rPr>
        <w:t>padėtis blogėja</w:t>
      </w:r>
      <w:r w:rsidR="003B3146" w:rsidRPr="00F46645">
        <w:rPr>
          <w:szCs w:val="24"/>
          <w:lang w:eastAsia="lt-LT"/>
        </w:rPr>
        <w:t xml:space="preserve"> ir savivaldybėje. 2006–</w:t>
      </w:r>
      <w:r w:rsidR="00154705" w:rsidRPr="00F46645">
        <w:rPr>
          <w:szCs w:val="24"/>
          <w:lang w:eastAsia="lt-LT"/>
        </w:rPr>
        <w:t>2</w:t>
      </w:r>
      <w:r w:rsidRPr="00F46645">
        <w:rPr>
          <w:szCs w:val="24"/>
          <w:lang w:eastAsia="lt-LT"/>
        </w:rPr>
        <w:t>014 m. pensinio amžiaus žmonių skaičius padidėjo nuo 67 iki 96 asmenų</w:t>
      </w:r>
      <w:r w:rsidR="003B3146" w:rsidRPr="00F46645">
        <w:rPr>
          <w:szCs w:val="24"/>
        </w:rPr>
        <w:t>, 2011–</w:t>
      </w:r>
      <w:r w:rsidRPr="00F46645">
        <w:rPr>
          <w:szCs w:val="24"/>
        </w:rPr>
        <w:t xml:space="preserve">2014 m. </w:t>
      </w:r>
      <w:r w:rsidR="003B3146" w:rsidRPr="00F46645">
        <w:rPr>
          <w:szCs w:val="24"/>
        </w:rPr>
        <w:t>–</w:t>
      </w:r>
      <w:r w:rsidRPr="00F46645">
        <w:rPr>
          <w:szCs w:val="24"/>
        </w:rPr>
        <w:t xml:space="preserve"> n</w:t>
      </w:r>
      <w:r w:rsidR="00154705" w:rsidRPr="00F46645">
        <w:rPr>
          <w:szCs w:val="24"/>
        </w:rPr>
        <w:t>u</w:t>
      </w:r>
      <w:r w:rsidRPr="00F46645">
        <w:rPr>
          <w:szCs w:val="24"/>
        </w:rPr>
        <w:t>o 89 iki 96</w:t>
      </w:r>
      <w:r w:rsidR="003B3146" w:rsidRPr="00F46645">
        <w:rPr>
          <w:szCs w:val="24"/>
        </w:rPr>
        <w:t xml:space="preserve"> asmenų</w:t>
      </w:r>
      <w:r w:rsidRPr="00F46645">
        <w:rPr>
          <w:szCs w:val="24"/>
        </w:rPr>
        <w:t xml:space="preserve"> (</w:t>
      </w:r>
      <w:r w:rsidR="00461383" w:rsidRPr="00F46645">
        <w:rPr>
          <w:szCs w:val="24"/>
        </w:rPr>
        <w:t xml:space="preserve">3 priedo </w:t>
      </w:r>
      <w:r w:rsidRPr="00F46645">
        <w:rPr>
          <w:szCs w:val="24"/>
        </w:rPr>
        <w:t>21</w:t>
      </w:r>
      <w:r w:rsidR="00154705" w:rsidRPr="00F46645">
        <w:rPr>
          <w:szCs w:val="24"/>
          <w:lang w:eastAsia="lt-LT"/>
        </w:rPr>
        <w:t xml:space="preserve"> lentelė)</w:t>
      </w:r>
      <w:r w:rsidR="00995AF5" w:rsidRPr="00F46645">
        <w:rPr>
          <w:rStyle w:val="FootnoteReference"/>
          <w:szCs w:val="24"/>
          <w:lang w:eastAsia="lt-LT"/>
        </w:rPr>
        <w:footnoteReference w:id="17"/>
      </w:r>
      <w:r w:rsidRPr="00F46645">
        <w:t>(</w:t>
      </w:r>
      <w:r w:rsidR="001E090A" w:rsidRPr="00F46645">
        <w:rPr>
          <w:szCs w:val="24"/>
          <w:lang w:eastAsia="lt-LT"/>
        </w:rPr>
        <w:t>R</w:t>
      </w:r>
      <w:r w:rsidRPr="00F46645">
        <w:rPr>
          <w:szCs w:val="24"/>
          <w:lang w:eastAsia="lt-LT"/>
        </w:rPr>
        <w:t>11</w:t>
      </w:r>
      <w:r w:rsidRPr="00F46645">
        <w:t>).</w:t>
      </w:r>
      <w:r w:rsidR="00D2155C" w:rsidRPr="00F46645">
        <w:rPr>
          <w:szCs w:val="24"/>
          <w:lang w:eastAsia="lt-LT"/>
        </w:rPr>
        <w:t>2011–2014 m. VVG teritorijoje asmenų, gaunančių senatvės pensiją skaičius padidėjo nuo 8 586 iki 8 711, arba 1,5 proc. (3 priedo 9 lentelė).</w:t>
      </w:r>
      <w:r w:rsidR="00D21A11" w:rsidRPr="00F46645">
        <w:rPr>
          <w:rStyle w:val="FootnoteReference"/>
          <w:szCs w:val="24"/>
          <w:lang w:eastAsia="lt-LT"/>
        </w:rPr>
        <w:footnoteReference w:id="18"/>
      </w:r>
    </w:p>
    <w:p w14:paraId="6D98FBA0" w14:textId="77777777" w:rsidR="0051796A" w:rsidRPr="00F46645" w:rsidRDefault="0051796A" w:rsidP="003B3146">
      <w:pPr>
        <w:spacing w:after="0" w:line="240" w:lineRule="auto"/>
        <w:jc w:val="both"/>
        <w:rPr>
          <w:szCs w:val="24"/>
          <w:lang w:eastAsia="lt-LT"/>
        </w:rPr>
      </w:pPr>
      <w:r w:rsidRPr="00F46645">
        <w:rPr>
          <w:szCs w:val="24"/>
          <w:lang w:eastAsia="lt-LT"/>
        </w:rPr>
        <w:t>Mažeikių r. sav. yra pasienio rajonas</w:t>
      </w:r>
      <w:r w:rsidR="003B3146" w:rsidRPr="00F46645">
        <w:rPr>
          <w:szCs w:val="24"/>
          <w:lang w:eastAsia="lt-LT"/>
        </w:rPr>
        <w:t>, kuris</w:t>
      </w:r>
      <w:r w:rsidRPr="00F46645">
        <w:rPr>
          <w:bCs/>
          <w:szCs w:val="24"/>
          <w:lang w:eastAsia="lt-LT"/>
        </w:rPr>
        <w:t xml:space="preserve"> ribojasi su Latvijos Respublika, vyko Mažeikių naftos gamyklos statyba, kurioje labai daug žmonių</w:t>
      </w:r>
      <w:r w:rsidR="003B3146" w:rsidRPr="00F46645">
        <w:rPr>
          <w:bCs/>
          <w:szCs w:val="24"/>
          <w:lang w:eastAsia="lt-LT"/>
        </w:rPr>
        <w:t xml:space="preserve"> dirbo iš kitų Sovietų S</w:t>
      </w:r>
      <w:r w:rsidRPr="00F46645">
        <w:rPr>
          <w:bCs/>
          <w:szCs w:val="24"/>
          <w:lang w:eastAsia="lt-LT"/>
        </w:rPr>
        <w:t>ąjungos respublikų, tačiau tautinė sudėtis formavosi lietuviška. 2011 m. lietuviai sudarė 96 proc. savi</w:t>
      </w:r>
      <w:r w:rsidR="00294E0D" w:rsidRPr="00F46645">
        <w:rPr>
          <w:bCs/>
          <w:szCs w:val="24"/>
          <w:lang w:eastAsia="lt-LT"/>
        </w:rPr>
        <w:t>valdybės gyventojų, rusai – 2,3</w:t>
      </w:r>
      <w:r w:rsidRPr="00F46645">
        <w:rPr>
          <w:bCs/>
          <w:szCs w:val="24"/>
          <w:lang w:eastAsia="lt-LT"/>
        </w:rPr>
        <w:t xml:space="preserve"> proc. Kitų tautybių: baltarusių, ukrainiečių, latvių, lenkų tautybių gyventojai sudarė mažiau kaip 0,4 proc. gyventojų (</w:t>
      </w:r>
      <w:r w:rsidR="00461383" w:rsidRPr="00F46645">
        <w:rPr>
          <w:szCs w:val="24"/>
        </w:rPr>
        <w:t xml:space="preserve">3 priedo </w:t>
      </w:r>
      <w:r w:rsidRPr="00F46645">
        <w:rPr>
          <w:bCs/>
          <w:szCs w:val="24"/>
          <w:lang w:eastAsia="lt-LT"/>
        </w:rPr>
        <w:t>22 lentelė).</w:t>
      </w:r>
      <w:r w:rsidR="00D21A11" w:rsidRPr="00F46645">
        <w:rPr>
          <w:rStyle w:val="FootnoteReference"/>
          <w:bCs/>
          <w:szCs w:val="24"/>
          <w:lang w:eastAsia="lt-LT"/>
        </w:rPr>
        <w:footnoteReference w:id="19"/>
      </w:r>
    </w:p>
    <w:p w14:paraId="20FA11BA" w14:textId="77777777" w:rsidR="0051796A" w:rsidRPr="00F46645" w:rsidRDefault="0051796A" w:rsidP="00FF4F02">
      <w:pPr>
        <w:spacing w:after="0" w:line="240" w:lineRule="auto"/>
        <w:ind w:firstLine="720"/>
        <w:jc w:val="both"/>
        <w:rPr>
          <w:szCs w:val="24"/>
          <w:lang w:eastAsia="lt-LT"/>
        </w:rPr>
      </w:pPr>
      <w:r w:rsidRPr="00F46645">
        <w:rPr>
          <w:bCs/>
          <w:szCs w:val="24"/>
          <w:lang w:eastAsia="lt-LT"/>
        </w:rPr>
        <w:t>Lietuva pasiekusi aukštą lyg</w:t>
      </w:r>
      <w:r w:rsidR="003B3146" w:rsidRPr="00F46645">
        <w:rPr>
          <w:bCs/>
          <w:szCs w:val="24"/>
          <w:lang w:eastAsia="lt-LT"/>
        </w:rPr>
        <w:t>į pagal gyventojų išsilavinimą.</w:t>
      </w:r>
      <w:r w:rsidR="00AE178B">
        <w:rPr>
          <w:bCs/>
          <w:szCs w:val="24"/>
          <w:lang w:eastAsia="lt-LT"/>
        </w:rPr>
        <w:t xml:space="preserve"> </w:t>
      </w:r>
      <w:r w:rsidRPr="00F46645">
        <w:rPr>
          <w:szCs w:val="24"/>
          <w:lang w:eastAsia="lt-LT"/>
        </w:rPr>
        <w:t>Lietuvos Respublikos 2011 m. visuotinio gyventojų ir būstų surašymo rezultatai rodo</w:t>
      </w:r>
      <w:r w:rsidRPr="00F46645">
        <w:rPr>
          <w:i/>
          <w:szCs w:val="24"/>
          <w:lang w:eastAsia="lt-LT"/>
        </w:rPr>
        <w:t xml:space="preserve">, </w:t>
      </w:r>
      <w:r w:rsidRPr="00F46645">
        <w:rPr>
          <w:szCs w:val="24"/>
          <w:lang w:eastAsia="lt-LT"/>
        </w:rPr>
        <w:t xml:space="preserve">kad </w:t>
      </w:r>
      <w:r w:rsidR="003B3146" w:rsidRPr="00F46645">
        <w:rPr>
          <w:szCs w:val="24"/>
          <w:lang w:eastAsia="lt-LT"/>
        </w:rPr>
        <w:t xml:space="preserve">šalyje </w:t>
      </w:r>
      <w:r w:rsidRPr="00F46645">
        <w:rPr>
          <w:szCs w:val="24"/>
          <w:lang w:eastAsia="lt-LT"/>
        </w:rPr>
        <w:t>au</w:t>
      </w:r>
      <w:r w:rsidR="003B3146" w:rsidRPr="00F46645">
        <w:rPr>
          <w:szCs w:val="24"/>
          <w:lang w:eastAsia="lt-LT"/>
        </w:rPr>
        <w:t>kštąjį išsilavinimą turėjo 21,2</w:t>
      </w:r>
      <w:r w:rsidRPr="00F46645">
        <w:rPr>
          <w:szCs w:val="24"/>
          <w:lang w:eastAsia="lt-LT"/>
        </w:rPr>
        <w:t xml:space="preserve"> proc. gyve</w:t>
      </w:r>
      <w:r w:rsidR="003B3146" w:rsidRPr="00F46645">
        <w:rPr>
          <w:szCs w:val="24"/>
          <w:lang w:eastAsia="lt-LT"/>
        </w:rPr>
        <w:t>ntojų, Telšių apskrityje – 13,5 proc., Mažeikių r. sav. – 14,4</w:t>
      </w:r>
      <w:r w:rsidRPr="00F46645">
        <w:rPr>
          <w:szCs w:val="24"/>
          <w:lang w:eastAsia="lt-LT"/>
        </w:rPr>
        <w:t xml:space="preserve"> proc. Aukštesn</w:t>
      </w:r>
      <w:r w:rsidR="003B3146" w:rsidRPr="00F46645">
        <w:rPr>
          <w:szCs w:val="24"/>
          <w:lang w:eastAsia="lt-LT"/>
        </w:rPr>
        <w:t>ysis</w:t>
      </w:r>
      <w:r w:rsidRPr="00F46645">
        <w:rPr>
          <w:szCs w:val="24"/>
          <w:lang w:eastAsia="lt-LT"/>
        </w:rPr>
        <w:t xml:space="preserve"> ir s</w:t>
      </w:r>
      <w:r w:rsidR="003B3146" w:rsidRPr="00F46645">
        <w:rPr>
          <w:szCs w:val="24"/>
          <w:lang w:eastAsia="lt-LT"/>
        </w:rPr>
        <w:t>pecialusis vidurinis išsilavinimas visose vietovėse siekė 16–17 proc. ribas</w:t>
      </w:r>
      <w:r w:rsidRPr="00F46645">
        <w:rPr>
          <w:szCs w:val="24"/>
          <w:lang w:eastAsia="lt-LT"/>
        </w:rPr>
        <w:t>. Nebaigtą pradinį išsila</w:t>
      </w:r>
      <w:r w:rsidR="00294E0D" w:rsidRPr="00F46645">
        <w:rPr>
          <w:szCs w:val="24"/>
          <w:lang w:eastAsia="lt-LT"/>
        </w:rPr>
        <w:t>vinimą</w:t>
      </w:r>
      <w:r w:rsidR="00F445E7" w:rsidRPr="00F46645">
        <w:rPr>
          <w:szCs w:val="24"/>
          <w:lang w:eastAsia="lt-LT"/>
        </w:rPr>
        <w:t>, neraštingų</w:t>
      </w:r>
      <w:r w:rsidR="00294E0D" w:rsidRPr="00F46645">
        <w:rPr>
          <w:szCs w:val="24"/>
          <w:lang w:eastAsia="lt-LT"/>
        </w:rPr>
        <w:t xml:space="preserve"> savivaldybėje turėjo 2</w:t>
      </w:r>
      <w:r w:rsidRPr="00F46645">
        <w:rPr>
          <w:szCs w:val="24"/>
          <w:lang w:eastAsia="lt-LT"/>
        </w:rPr>
        <w:t xml:space="preserve"> proc</w:t>
      </w:r>
      <w:r w:rsidR="003B3146" w:rsidRPr="00F46645">
        <w:rPr>
          <w:szCs w:val="24"/>
          <w:lang w:eastAsia="lt-LT"/>
        </w:rPr>
        <w:t>.</w:t>
      </w:r>
      <w:r w:rsidRPr="00F46645">
        <w:rPr>
          <w:szCs w:val="24"/>
          <w:lang w:eastAsia="lt-LT"/>
        </w:rPr>
        <w:t xml:space="preserve"> vietos gyventojų (</w:t>
      </w:r>
      <w:r w:rsidR="00461383" w:rsidRPr="00F46645">
        <w:rPr>
          <w:szCs w:val="24"/>
        </w:rPr>
        <w:t xml:space="preserve">3 priedo </w:t>
      </w:r>
      <w:r w:rsidRPr="00F46645">
        <w:rPr>
          <w:szCs w:val="24"/>
          <w:lang w:eastAsia="lt-LT"/>
        </w:rPr>
        <w:t>23 lentelė).</w:t>
      </w:r>
      <w:r w:rsidR="00D21A11" w:rsidRPr="00F46645">
        <w:rPr>
          <w:rStyle w:val="FootnoteReference"/>
          <w:szCs w:val="24"/>
          <w:lang w:eastAsia="lt-LT"/>
        </w:rPr>
        <w:footnoteReference w:id="20"/>
      </w:r>
    </w:p>
    <w:p w14:paraId="3486D5ED" w14:textId="77777777" w:rsidR="0051796A" w:rsidRPr="00F46645" w:rsidRDefault="0051796A" w:rsidP="00FF4F02">
      <w:pPr>
        <w:spacing w:after="0" w:line="240" w:lineRule="auto"/>
        <w:ind w:firstLine="720"/>
        <w:jc w:val="both"/>
        <w:rPr>
          <w:szCs w:val="24"/>
          <w:lang w:eastAsia="lt-LT"/>
        </w:rPr>
      </w:pPr>
      <w:r w:rsidRPr="00F46645">
        <w:rPr>
          <w:szCs w:val="24"/>
          <w:lang w:eastAsia="lt-LT"/>
        </w:rPr>
        <w:lastRenderedPageBreak/>
        <w:t>Vyrų išsilavinimas</w:t>
      </w:r>
      <w:r w:rsidR="00557924" w:rsidRPr="00F46645">
        <w:rPr>
          <w:szCs w:val="24"/>
          <w:lang w:eastAsia="lt-LT"/>
        </w:rPr>
        <w:t>,</w:t>
      </w:r>
      <w:r w:rsidRPr="00F46645">
        <w:rPr>
          <w:szCs w:val="24"/>
          <w:lang w:eastAsia="lt-LT"/>
        </w:rPr>
        <w:t xml:space="preserve"> lyginant su šalies lygiu</w:t>
      </w:r>
      <w:r w:rsidR="00557924" w:rsidRPr="00F46645">
        <w:rPr>
          <w:szCs w:val="24"/>
          <w:lang w:eastAsia="lt-LT"/>
        </w:rPr>
        <w:t>, buvo žemesnis. Vyrai,</w:t>
      </w:r>
      <w:r w:rsidRPr="00F46645">
        <w:rPr>
          <w:szCs w:val="24"/>
          <w:lang w:eastAsia="lt-LT"/>
        </w:rPr>
        <w:t xml:space="preserve"> turintys aukštąjį išsilavinimą</w:t>
      </w:r>
      <w:r w:rsidR="00557924" w:rsidRPr="00F46645">
        <w:rPr>
          <w:szCs w:val="24"/>
          <w:lang w:eastAsia="lt-LT"/>
        </w:rPr>
        <w:t>, šalyje sudarė 18,3 proc., Mažeikių r. sav. – 11,3</w:t>
      </w:r>
      <w:r w:rsidRPr="00F46645">
        <w:rPr>
          <w:szCs w:val="24"/>
          <w:lang w:eastAsia="lt-LT"/>
        </w:rPr>
        <w:t xml:space="preserve"> proc., aukštesnįjį ir specialųjį vidurinį išsilavinimą </w:t>
      </w:r>
      <w:r w:rsidR="00557924" w:rsidRPr="00F46645">
        <w:rPr>
          <w:szCs w:val="24"/>
          <w:lang w:eastAsia="lt-LT"/>
        </w:rPr>
        <w:t>– 15 proc., savivaldybėje – 14,7</w:t>
      </w:r>
      <w:r w:rsidRPr="00F46645">
        <w:rPr>
          <w:szCs w:val="24"/>
          <w:lang w:eastAsia="lt-LT"/>
        </w:rPr>
        <w:t xml:space="preserve"> proc. (</w:t>
      </w:r>
      <w:r w:rsidR="00461383" w:rsidRPr="00F46645">
        <w:rPr>
          <w:szCs w:val="24"/>
        </w:rPr>
        <w:t xml:space="preserve">3 priedo </w:t>
      </w:r>
      <w:r w:rsidRPr="00F46645">
        <w:rPr>
          <w:szCs w:val="24"/>
          <w:lang w:eastAsia="lt-LT"/>
        </w:rPr>
        <w:t xml:space="preserve">24 lentelė). Moterų išsilavinimas visuose teritoriniuose lygmenyse buvo aukštesnis. Aukštąjį </w:t>
      </w:r>
      <w:r w:rsidR="00557924" w:rsidRPr="00F46645">
        <w:rPr>
          <w:szCs w:val="24"/>
          <w:lang w:eastAsia="lt-LT"/>
        </w:rPr>
        <w:t>išsilavinimą šalyje turėjo 23,7</w:t>
      </w:r>
      <w:r w:rsidRPr="00F46645">
        <w:rPr>
          <w:szCs w:val="24"/>
          <w:lang w:eastAsia="lt-LT"/>
        </w:rPr>
        <w:t xml:space="preserve"> proc. moterų (29,5 proc. aukštesnis už vyrų), aukštesnįjį ir specialųjį vidurinį </w:t>
      </w:r>
      <w:r w:rsidR="00557924" w:rsidRPr="00F46645">
        <w:rPr>
          <w:szCs w:val="24"/>
          <w:lang w:eastAsia="lt-LT"/>
        </w:rPr>
        <w:t>– 18,5 proc., savivaldybėje – 18</w:t>
      </w:r>
      <w:r w:rsidRPr="00F46645">
        <w:rPr>
          <w:szCs w:val="24"/>
          <w:lang w:eastAsia="lt-LT"/>
        </w:rPr>
        <w:t xml:space="preserve"> proc. (</w:t>
      </w:r>
      <w:r w:rsidR="00461383" w:rsidRPr="00F46645">
        <w:rPr>
          <w:szCs w:val="24"/>
        </w:rPr>
        <w:t xml:space="preserve">3 priedo </w:t>
      </w:r>
      <w:r w:rsidRPr="00F46645">
        <w:rPr>
          <w:szCs w:val="24"/>
          <w:lang w:eastAsia="lt-LT"/>
        </w:rPr>
        <w:t>25 lentelė).</w:t>
      </w:r>
      <w:r w:rsidR="0081056F" w:rsidRPr="00F46645">
        <w:rPr>
          <w:rStyle w:val="FootnoteReference"/>
          <w:szCs w:val="24"/>
          <w:lang w:eastAsia="lt-LT"/>
        </w:rPr>
        <w:footnoteReference w:id="21"/>
      </w:r>
    </w:p>
    <w:p w14:paraId="33C9B845" w14:textId="77777777" w:rsidR="0051796A" w:rsidRPr="00F46645" w:rsidRDefault="0051796A" w:rsidP="00FF4F02">
      <w:pPr>
        <w:spacing w:after="0" w:line="240" w:lineRule="auto"/>
        <w:ind w:firstLine="720"/>
        <w:jc w:val="both"/>
        <w:rPr>
          <w:szCs w:val="24"/>
          <w:lang w:eastAsia="lt-LT"/>
        </w:rPr>
      </w:pPr>
      <w:r w:rsidRPr="00F46645">
        <w:rPr>
          <w:szCs w:val="24"/>
          <w:lang w:eastAsia="lt-LT"/>
        </w:rPr>
        <w:t>Kaimo gyventojų, kurie sudaro VVG gyventojų pagrindą</w:t>
      </w:r>
      <w:r w:rsidR="00E45D2E" w:rsidRPr="00F46645">
        <w:rPr>
          <w:szCs w:val="24"/>
          <w:lang w:eastAsia="lt-LT"/>
        </w:rPr>
        <w:t>,</w:t>
      </w:r>
      <w:r w:rsidRPr="00F46645">
        <w:rPr>
          <w:szCs w:val="24"/>
          <w:lang w:eastAsia="lt-LT"/>
        </w:rPr>
        <w:t xml:space="preserve"> išsilavinimo lygis visose švietimo sistemos pakopose buvo žemesnis. </w:t>
      </w:r>
      <w:r w:rsidR="00E45D2E" w:rsidRPr="00F46645">
        <w:rPr>
          <w:szCs w:val="24"/>
          <w:lang w:eastAsia="lt-LT"/>
        </w:rPr>
        <w:t xml:space="preserve">Kaimo </w:t>
      </w:r>
      <w:r w:rsidR="00154705" w:rsidRPr="00F46645">
        <w:rPr>
          <w:szCs w:val="24"/>
          <w:lang w:eastAsia="lt-LT"/>
        </w:rPr>
        <w:t>gyventojų</w:t>
      </w:r>
      <w:r w:rsidR="00E45D2E" w:rsidRPr="00F46645">
        <w:rPr>
          <w:szCs w:val="24"/>
          <w:lang w:eastAsia="lt-LT"/>
        </w:rPr>
        <w:t>, turinčių aukštąjį išsilavinimą,</w:t>
      </w:r>
      <w:r w:rsidR="00154705" w:rsidRPr="00F46645">
        <w:rPr>
          <w:szCs w:val="24"/>
          <w:lang w:eastAsia="lt-LT"/>
        </w:rPr>
        <w:t xml:space="preserve"> buvo</w:t>
      </w:r>
      <w:r w:rsidRPr="00F46645">
        <w:rPr>
          <w:szCs w:val="24"/>
          <w:lang w:eastAsia="lt-LT"/>
        </w:rPr>
        <w:t xml:space="preserve"> 8,</w:t>
      </w:r>
      <w:r w:rsidR="00E45D2E" w:rsidRPr="00F46645">
        <w:rPr>
          <w:szCs w:val="24"/>
          <w:lang w:eastAsia="lt-LT"/>
        </w:rPr>
        <w:t>8</w:t>
      </w:r>
      <w:r w:rsidRPr="00F46645">
        <w:rPr>
          <w:szCs w:val="24"/>
          <w:lang w:eastAsia="lt-LT"/>
        </w:rPr>
        <w:t xml:space="preserve"> proc. (šalyje 11,</w:t>
      </w:r>
      <w:r w:rsidR="00E45D2E" w:rsidRPr="00F46645">
        <w:rPr>
          <w:szCs w:val="24"/>
          <w:lang w:eastAsia="lt-LT"/>
        </w:rPr>
        <w:t xml:space="preserve">8 proc.), </w:t>
      </w:r>
      <w:r w:rsidRPr="00F46645">
        <w:rPr>
          <w:szCs w:val="24"/>
          <w:lang w:eastAsia="lt-LT"/>
        </w:rPr>
        <w:t>aukštesn</w:t>
      </w:r>
      <w:r w:rsidR="00E45D2E" w:rsidRPr="00F46645">
        <w:rPr>
          <w:szCs w:val="24"/>
          <w:lang w:eastAsia="lt-LT"/>
        </w:rPr>
        <w:t xml:space="preserve">įjį ir spec. vidurinį </w:t>
      </w:r>
      <w:r w:rsidR="00154705" w:rsidRPr="00F46645">
        <w:rPr>
          <w:szCs w:val="24"/>
          <w:lang w:eastAsia="lt-LT"/>
        </w:rPr>
        <w:t>savivaldybėje –</w:t>
      </w:r>
      <w:r w:rsidRPr="00F46645">
        <w:rPr>
          <w:szCs w:val="24"/>
          <w:lang w:eastAsia="lt-LT"/>
        </w:rPr>
        <w:t xml:space="preserve"> 14,</w:t>
      </w:r>
      <w:r w:rsidR="00E45D2E" w:rsidRPr="00F46645">
        <w:rPr>
          <w:szCs w:val="24"/>
          <w:lang w:eastAsia="lt-LT"/>
        </w:rPr>
        <w:t>9</w:t>
      </w:r>
      <w:r w:rsidRPr="00F46645">
        <w:rPr>
          <w:szCs w:val="24"/>
          <w:lang w:eastAsia="lt-LT"/>
        </w:rPr>
        <w:t xml:space="preserve"> proc. </w:t>
      </w:r>
      <w:r w:rsidR="006766C5" w:rsidRPr="00F46645">
        <w:rPr>
          <w:szCs w:val="24"/>
          <w:lang w:eastAsia="lt-LT"/>
        </w:rPr>
        <w:t xml:space="preserve">(šalyje 15,4 proc.) </w:t>
      </w:r>
      <w:r w:rsidRPr="00F46645">
        <w:rPr>
          <w:szCs w:val="24"/>
          <w:lang w:eastAsia="lt-LT"/>
        </w:rPr>
        <w:t>(</w:t>
      </w:r>
      <w:r w:rsidR="00461383" w:rsidRPr="00F46645">
        <w:rPr>
          <w:szCs w:val="24"/>
        </w:rPr>
        <w:t xml:space="preserve">3 priedo </w:t>
      </w:r>
      <w:r w:rsidRPr="00F46645">
        <w:rPr>
          <w:szCs w:val="24"/>
          <w:lang w:eastAsia="lt-LT"/>
        </w:rPr>
        <w:t>26 lentelė)</w:t>
      </w:r>
      <w:r w:rsidR="00995AF5" w:rsidRPr="00F46645">
        <w:rPr>
          <w:rStyle w:val="FootnoteReference"/>
          <w:szCs w:val="24"/>
          <w:lang w:eastAsia="lt-LT"/>
        </w:rPr>
        <w:footnoteReference w:id="22"/>
      </w:r>
      <w:r w:rsidRPr="00F46645">
        <w:t>(</w:t>
      </w:r>
      <w:r w:rsidR="001E090A" w:rsidRPr="00F46645">
        <w:rPr>
          <w:szCs w:val="24"/>
        </w:rPr>
        <w:t>R</w:t>
      </w:r>
      <w:r w:rsidRPr="00F46645">
        <w:rPr>
          <w:szCs w:val="24"/>
          <w:lang w:eastAsia="lt-LT"/>
        </w:rPr>
        <w:t>12</w:t>
      </w:r>
      <w:r w:rsidRPr="00F46645">
        <w:t>).</w:t>
      </w:r>
    </w:p>
    <w:p w14:paraId="5CAEFA5E" w14:textId="77777777" w:rsidR="0051796A" w:rsidRPr="00F46645" w:rsidRDefault="00E45D2E" w:rsidP="00FF4F02">
      <w:pPr>
        <w:spacing w:after="0" w:line="240" w:lineRule="auto"/>
        <w:ind w:firstLine="720"/>
        <w:jc w:val="both"/>
        <w:rPr>
          <w:szCs w:val="24"/>
          <w:lang w:eastAsia="lt-LT"/>
        </w:rPr>
      </w:pPr>
      <w:r w:rsidRPr="00F46645">
        <w:rPr>
          <w:szCs w:val="24"/>
          <w:lang w:eastAsia="lt-LT"/>
        </w:rPr>
        <w:t>Bendrą vietovės gyventojų išsilavinimo lygį parodo</w:t>
      </w:r>
      <w:r w:rsidR="00AE178B">
        <w:rPr>
          <w:szCs w:val="24"/>
          <w:lang w:eastAsia="lt-LT"/>
        </w:rPr>
        <w:t xml:space="preserve"> </w:t>
      </w:r>
      <w:r w:rsidRPr="00F46645">
        <w:rPr>
          <w:szCs w:val="24"/>
          <w:lang w:eastAsia="lt-LT"/>
        </w:rPr>
        <w:t xml:space="preserve">tai, </w:t>
      </w:r>
      <w:r w:rsidR="0051796A" w:rsidRPr="00F46645">
        <w:rPr>
          <w:szCs w:val="24"/>
          <w:lang w:eastAsia="lt-LT"/>
        </w:rPr>
        <w:t>kiek 1 tūkst. 10 metų ir vyresnių gyventojų teko turinčių išsilavinimą</w:t>
      </w:r>
      <w:r w:rsidRPr="00F46645">
        <w:rPr>
          <w:szCs w:val="24"/>
          <w:lang w:eastAsia="lt-LT"/>
        </w:rPr>
        <w:t xml:space="preserve">. Lietuvoje 1 tūkst. gyventojų </w:t>
      </w:r>
      <w:r w:rsidR="0051796A" w:rsidRPr="00F46645">
        <w:rPr>
          <w:szCs w:val="24"/>
          <w:lang w:eastAsia="lt-LT"/>
        </w:rPr>
        <w:t xml:space="preserve">virš 10 metų aukštąjį išsilavinimą </w:t>
      </w:r>
      <w:r w:rsidRPr="00F46645">
        <w:rPr>
          <w:szCs w:val="24"/>
          <w:lang w:eastAsia="lt-LT"/>
        </w:rPr>
        <w:t>turėjo 212</w:t>
      </w:r>
      <w:r w:rsidR="0051796A" w:rsidRPr="00F46645">
        <w:rPr>
          <w:szCs w:val="24"/>
          <w:lang w:eastAsia="lt-LT"/>
        </w:rPr>
        <w:t>, M</w:t>
      </w:r>
      <w:r w:rsidRPr="00F46645">
        <w:rPr>
          <w:szCs w:val="24"/>
          <w:lang w:eastAsia="lt-LT"/>
        </w:rPr>
        <w:t>ažeikių r. sav. – 144 gyventojai</w:t>
      </w:r>
      <w:r w:rsidR="0051796A" w:rsidRPr="00F46645">
        <w:rPr>
          <w:szCs w:val="24"/>
          <w:lang w:eastAsia="lt-LT"/>
        </w:rPr>
        <w:t xml:space="preserve">. Aukštesnįjį ir spec. vidurinį visose tiriamose teritorijose </w:t>
      </w:r>
      <w:r w:rsidRPr="00F46645">
        <w:rPr>
          <w:szCs w:val="24"/>
          <w:lang w:eastAsia="lt-LT"/>
        </w:rPr>
        <w:t>turėjo</w:t>
      </w:r>
      <w:r w:rsidR="0051796A" w:rsidRPr="00F46645">
        <w:rPr>
          <w:szCs w:val="24"/>
          <w:lang w:eastAsia="lt-LT"/>
        </w:rPr>
        <w:t xml:space="preserve"> nuo 164 iki 169 gyventojų. Atkreiptinas dėmesys, kad dar 169 gyventojai savivaldybėje turėjo tik pradinį išsilavinimą (</w:t>
      </w:r>
      <w:r w:rsidR="00461383" w:rsidRPr="00F46645">
        <w:rPr>
          <w:szCs w:val="24"/>
        </w:rPr>
        <w:t xml:space="preserve">3 priedo </w:t>
      </w:r>
      <w:r w:rsidR="0051796A" w:rsidRPr="00F46645">
        <w:rPr>
          <w:szCs w:val="24"/>
          <w:lang w:eastAsia="lt-LT"/>
        </w:rPr>
        <w:t>27 lentelė).</w:t>
      </w:r>
      <w:r w:rsidR="0081056F" w:rsidRPr="00F46645">
        <w:rPr>
          <w:rStyle w:val="FootnoteReference"/>
          <w:szCs w:val="24"/>
          <w:lang w:eastAsia="lt-LT"/>
        </w:rPr>
        <w:footnoteReference w:id="23"/>
      </w:r>
      <w:r w:rsidR="0051796A" w:rsidRPr="00F46645">
        <w:rPr>
          <w:szCs w:val="24"/>
          <w:lang w:eastAsia="lt-LT"/>
        </w:rPr>
        <w:t xml:space="preserve"> Vietos gyventojų išsilavinimas sudaro pagrindą kvalifikuotos darbo jėgos išteklių formavimui ir kūrybinio žmogiškojo kapitalo ugdymui. Būtina panaudoti visas galimybes kvalifikuotos darbo jėgos pritraukimui į VVG teritoriją.</w:t>
      </w:r>
    </w:p>
    <w:p w14:paraId="3FC7D70B" w14:textId="77777777" w:rsidR="0051796A" w:rsidRPr="00F46645" w:rsidRDefault="0051796A" w:rsidP="00FF4F02">
      <w:pPr>
        <w:spacing w:after="0" w:line="240" w:lineRule="auto"/>
        <w:ind w:firstLine="720"/>
        <w:jc w:val="both"/>
        <w:rPr>
          <w:szCs w:val="24"/>
          <w:lang w:eastAsia="lt-LT"/>
        </w:rPr>
      </w:pPr>
      <w:r w:rsidRPr="00F46645">
        <w:rPr>
          <w:szCs w:val="24"/>
          <w:lang w:eastAsia="lt-LT"/>
        </w:rPr>
        <w:t>Vykstant gyventojų pokyčiams</w:t>
      </w:r>
      <w:r w:rsidR="00E45D2E" w:rsidRPr="00F46645">
        <w:rPr>
          <w:szCs w:val="24"/>
          <w:lang w:eastAsia="lt-LT"/>
        </w:rPr>
        <w:t>,</w:t>
      </w:r>
      <w:r w:rsidRPr="00F46645">
        <w:rPr>
          <w:szCs w:val="24"/>
          <w:lang w:eastAsia="lt-LT"/>
        </w:rPr>
        <w:t xml:space="preserve"> svarbu efektyviai panaudoti turimus darbo jėgos išteklius. Užimtų gyventojų skaičius Telšių apskrityj</w:t>
      </w:r>
      <w:r w:rsidR="00E45D2E" w:rsidRPr="00F46645">
        <w:rPr>
          <w:szCs w:val="24"/>
          <w:lang w:eastAsia="lt-LT"/>
        </w:rPr>
        <w:t>e kito nevienareikšmiai. 2010–</w:t>
      </w:r>
      <w:r w:rsidRPr="00F46645">
        <w:rPr>
          <w:szCs w:val="24"/>
          <w:lang w:eastAsia="lt-LT"/>
        </w:rPr>
        <w:t>2014 m. apskrityje užimtų gyventojų skaičius padidė</w:t>
      </w:r>
      <w:r w:rsidR="00E45D2E" w:rsidRPr="00F46645">
        <w:rPr>
          <w:szCs w:val="24"/>
          <w:lang w:eastAsia="lt-LT"/>
        </w:rPr>
        <w:t>jo 5,7 proc., Plungės r. sav. –</w:t>
      </w:r>
      <w:r w:rsidRPr="00F46645">
        <w:rPr>
          <w:szCs w:val="24"/>
          <w:lang w:eastAsia="lt-LT"/>
        </w:rPr>
        <w:t xml:space="preserve"> 47,3 proc., Telšių r. sav. – 12,4 proc., </w:t>
      </w:r>
      <w:r w:rsidR="00E45D2E" w:rsidRPr="00F46645">
        <w:rPr>
          <w:szCs w:val="24"/>
          <w:lang w:eastAsia="lt-LT"/>
        </w:rPr>
        <w:t xml:space="preserve">tuo tarpu Mažeikių r. </w:t>
      </w:r>
      <w:r w:rsidRPr="00F46645">
        <w:rPr>
          <w:szCs w:val="24"/>
          <w:lang w:eastAsia="lt-LT"/>
        </w:rPr>
        <w:t>sav. užimtų gyventojų skaičius sumažėjo 5,4 proc. (</w:t>
      </w:r>
      <w:r w:rsidR="00461383" w:rsidRPr="00F46645">
        <w:rPr>
          <w:szCs w:val="24"/>
        </w:rPr>
        <w:t xml:space="preserve">3 priedo </w:t>
      </w:r>
      <w:r w:rsidRPr="00F46645">
        <w:rPr>
          <w:szCs w:val="24"/>
          <w:lang w:eastAsia="lt-LT"/>
        </w:rPr>
        <w:t>28 lentelė)</w:t>
      </w:r>
      <w:r w:rsidR="00995AF5" w:rsidRPr="00F46645">
        <w:rPr>
          <w:rStyle w:val="FootnoteReference"/>
          <w:szCs w:val="24"/>
          <w:lang w:eastAsia="lt-LT"/>
        </w:rPr>
        <w:footnoteReference w:id="24"/>
      </w:r>
      <w:r w:rsidRPr="00F46645">
        <w:t>(</w:t>
      </w:r>
      <w:r w:rsidR="001E090A" w:rsidRPr="00F46645">
        <w:rPr>
          <w:szCs w:val="24"/>
          <w:lang w:eastAsia="lt-LT"/>
        </w:rPr>
        <w:t>R</w:t>
      </w:r>
      <w:r w:rsidRPr="00F46645">
        <w:rPr>
          <w:szCs w:val="24"/>
          <w:lang w:eastAsia="lt-LT"/>
        </w:rPr>
        <w:t>13).2014 m. pradžioje Mažeikių r. sav. buvo 38 381 darbingas žmogus, kurių amžius skaičiuoja</w:t>
      </w:r>
      <w:r w:rsidR="00E45D2E" w:rsidRPr="00F46645">
        <w:rPr>
          <w:szCs w:val="24"/>
          <w:lang w:eastAsia="lt-LT"/>
        </w:rPr>
        <w:t xml:space="preserve">mas nuo 15 iki 65 m., užimtų – </w:t>
      </w:r>
      <w:r w:rsidRPr="00F46645">
        <w:rPr>
          <w:szCs w:val="24"/>
          <w:lang w:eastAsia="lt-LT"/>
        </w:rPr>
        <w:t>22,8 tūks</w:t>
      </w:r>
      <w:r w:rsidR="00E45D2E" w:rsidRPr="00F46645">
        <w:rPr>
          <w:szCs w:val="24"/>
          <w:lang w:eastAsia="lt-LT"/>
        </w:rPr>
        <w:t>t. Užimti gyventojai sudarė 59</w:t>
      </w:r>
      <w:r w:rsidRPr="00F46645">
        <w:rPr>
          <w:szCs w:val="24"/>
          <w:lang w:eastAsia="lt-LT"/>
        </w:rPr>
        <w:t xml:space="preserve"> proc. dar</w:t>
      </w:r>
      <w:r w:rsidRPr="00F46645">
        <w:rPr>
          <w:szCs w:val="24"/>
        </w:rPr>
        <w:t xml:space="preserve">bingo amžiaus žmonių skaičiaus. </w:t>
      </w:r>
      <w:r w:rsidRPr="00F46645">
        <w:rPr>
          <w:szCs w:val="24"/>
          <w:lang w:eastAsia="lt-LT"/>
        </w:rPr>
        <w:t>Gyventojų užimtumas ir b</w:t>
      </w:r>
      <w:r w:rsidR="00E45D2E" w:rsidRPr="00F46645">
        <w:rPr>
          <w:szCs w:val="24"/>
          <w:lang w:eastAsia="lt-LT"/>
        </w:rPr>
        <w:t xml:space="preserve">edarbystė tarpusavyje susiję </w:t>
      </w:r>
      <w:r w:rsidRPr="00F46645">
        <w:rPr>
          <w:szCs w:val="24"/>
          <w:lang w:eastAsia="lt-LT"/>
        </w:rPr>
        <w:t>rodikliai</w:t>
      </w:r>
      <w:r w:rsidR="00E45D2E" w:rsidRPr="00F46645">
        <w:rPr>
          <w:szCs w:val="24"/>
          <w:lang w:eastAsia="lt-LT"/>
        </w:rPr>
        <w:t xml:space="preserve">. Ekonominiu augimu </w:t>
      </w:r>
      <w:r w:rsidRPr="00F46645">
        <w:rPr>
          <w:szCs w:val="24"/>
          <w:lang w:eastAsia="lt-LT"/>
        </w:rPr>
        <w:t>2006 m. Lietuvoje ir atskirose vietovėse buvo mažiausiai bedarbių ir geriausias registruotų bedarbių ir darbin</w:t>
      </w:r>
      <w:r w:rsidR="00E45D2E" w:rsidRPr="00F46645">
        <w:rPr>
          <w:szCs w:val="24"/>
          <w:lang w:eastAsia="lt-LT"/>
        </w:rPr>
        <w:t>go amžiaus gyventojų santykis (</w:t>
      </w:r>
      <w:r w:rsidRPr="00F46645">
        <w:rPr>
          <w:szCs w:val="24"/>
          <w:lang w:eastAsia="lt-LT"/>
        </w:rPr>
        <w:t>proc.</w:t>
      </w:r>
      <w:r w:rsidR="00E45D2E" w:rsidRPr="00F46645">
        <w:rPr>
          <w:szCs w:val="24"/>
          <w:lang w:eastAsia="lt-LT"/>
        </w:rPr>
        <w:t>).</w:t>
      </w:r>
      <w:r w:rsidRPr="00F46645">
        <w:rPr>
          <w:szCs w:val="24"/>
          <w:lang w:eastAsia="lt-LT"/>
        </w:rPr>
        <w:t xml:space="preserve"> Užimtumo srityje nuosmukis p</w:t>
      </w:r>
      <w:r w:rsidR="00E45D2E" w:rsidRPr="00F46645">
        <w:rPr>
          <w:szCs w:val="24"/>
          <w:lang w:eastAsia="lt-LT"/>
        </w:rPr>
        <w:t>rasidėjo nuo 2009 m. Lietuvoje, lyginant 2006</w:t>
      </w:r>
      <w:r w:rsidRPr="00F46645">
        <w:rPr>
          <w:szCs w:val="24"/>
          <w:lang w:eastAsia="lt-LT"/>
        </w:rPr>
        <w:t xml:space="preserve"> m. su 2009 m.</w:t>
      </w:r>
      <w:r w:rsidR="00E45D2E" w:rsidRPr="00F46645">
        <w:rPr>
          <w:szCs w:val="24"/>
          <w:lang w:eastAsia="lt-LT"/>
        </w:rPr>
        <w:t>,</w:t>
      </w:r>
      <w:r w:rsidRPr="00F46645">
        <w:rPr>
          <w:szCs w:val="24"/>
          <w:lang w:eastAsia="lt-LT"/>
        </w:rPr>
        <w:t xml:space="preserve"> bedarbių skaiči</w:t>
      </w:r>
      <w:r w:rsidR="00E45D2E" w:rsidRPr="00F46645">
        <w:rPr>
          <w:szCs w:val="24"/>
          <w:lang w:eastAsia="lt-LT"/>
        </w:rPr>
        <w:t>us padidėjo nuo 4,5 tūkst. iki 12,6 tūkst.</w:t>
      </w:r>
      <w:r w:rsidRPr="00F46645">
        <w:rPr>
          <w:szCs w:val="24"/>
          <w:lang w:eastAsia="lt-LT"/>
        </w:rPr>
        <w:t xml:space="preserve"> arba 2,8 karto, Mažeikių r. sav. </w:t>
      </w:r>
      <w:r w:rsidR="00E45D2E" w:rsidRPr="00F46645">
        <w:rPr>
          <w:szCs w:val="24"/>
          <w:lang w:eastAsia="lt-LT"/>
        </w:rPr>
        <w:t xml:space="preserve">– nuo 2,6 tūkst. iki 5,2 tūkst. </w:t>
      </w:r>
      <w:r w:rsidRPr="00F46645">
        <w:rPr>
          <w:szCs w:val="24"/>
          <w:lang w:eastAsia="lt-LT"/>
        </w:rPr>
        <w:t>arba 2 kartus. Atsigaunant Lietuvos ekonomikai</w:t>
      </w:r>
      <w:r w:rsidR="00E45D2E" w:rsidRPr="00F46645">
        <w:rPr>
          <w:szCs w:val="24"/>
          <w:lang w:eastAsia="lt-LT"/>
        </w:rPr>
        <w:t>,</w:t>
      </w:r>
      <w:r w:rsidRPr="00F46645">
        <w:rPr>
          <w:szCs w:val="24"/>
          <w:lang w:eastAsia="lt-LT"/>
        </w:rPr>
        <w:t xml:space="preserve"> nuo 2011 m. </w:t>
      </w:r>
      <w:r w:rsidR="00E45D2E" w:rsidRPr="00F46645">
        <w:rPr>
          <w:szCs w:val="24"/>
          <w:lang w:eastAsia="lt-LT"/>
        </w:rPr>
        <w:t>mažėja bedarbių skaičius</w:t>
      </w:r>
      <w:r w:rsidRPr="00F46645">
        <w:rPr>
          <w:szCs w:val="24"/>
          <w:lang w:eastAsia="lt-LT"/>
        </w:rPr>
        <w:t>, mažėja ir registruotų bedarbių ir darbingo amž</w:t>
      </w:r>
      <w:r w:rsidR="00E45D2E" w:rsidRPr="00F46645">
        <w:rPr>
          <w:szCs w:val="24"/>
          <w:lang w:eastAsia="lt-LT"/>
        </w:rPr>
        <w:t>iaus gyventojų santykis (</w:t>
      </w:r>
      <w:r w:rsidRPr="00F46645">
        <w:rPr>
          <w:szCs w:val="24"/>
          <w:lang w:eastAsia="lt-LT"/>
        </w:rPr>
        <w:t>proc.</w:t>
      </w:r>
      <w:r w:rsidR="00E45D2E" w:rsidRPr="00F46645">
        <w:rPr>
          <w:szCs w:val="24"/>
          <w:lang w:eastAsia="lt-LT"/>
        </w:rPr>
        <w:t>). 2014 m.</w:t>
      </w:r>
      <w:r w:rsidRPr="00F46645">
        <w:rPr>
          <w:szCs w:val="24"/>
          <w:lang w:eastAsia="lt-LT"/>
        </w:rPr>
        <w:t xml:space="preserve"> Lietuvoje jis buvo 9,5 proc., savivaldybėje – 14 proc. Tai blogiausia padė</w:t>
      </w:r>
      <w:r w:rsidRPr="00F46645">
        <w:rPr>
          <w:szCs w:val="24"/>
        </w:rPr>
        <w:t>tis visoje Telšių apskrityje (</w:t>
      </w:r>
      <w:r w:rsidR="00461383" w:rsidRPr="00F46645">
        <w:rPr>
          <w:szCs w:val="24"/>
        </w:rPr>
        <w:t xml:space="preserve">3 priedo </w:t>
      </w:r>
      <w:r w:rsidRPr="00F46645">
        <w:rPr>
          <w:szCs w:val="24"/>
        </w:rPr>
        <w:t>29</w:t>
      </w:r>
      <w:r w:rsidRPr="00F46645">
        <w:rPr>
          <w:szCs w:val="24"/>
          <w:lang w:eastAsia="lt-LT"/>
        </w:rPr>
        <w:t xml:space="preserve"> lentelė)</w:t>
      </w:r>
      <w:r w:rsidR="00995AF5" w:rsidRPr="00F46645">
        <w:rPr>
          <w:rStyle w:val="FootnoteReference"/>
          <w:szCs w:val="24"/>
          <w:lang w:eastAsia="lt-LT"/>
        </w:rPr>
        <w:footnoteReference w:id="25"/>
      </w:r>
      <w:r w:rsidRPr="00F46645">
        <w:t>(</w:t>
      </w:r>
      <w:r w:rsidR="001E090A" w:rsidRPr="00F46645">
        <w:rPr>
          <w:szCs w:val="24"/>
          <w:lang w:eastAsia="lt-LT"/>
        </w:rPr>
        <w:t>R</w:t>
      </w:r>
      <w:r w:rsidRPr="00F46645">
        <w:rPr>
          <w:szCs w:val="24"/>
          <w:lang w:eastAsia="lt-LT"/>
        </w:rPr>
        <w:t>14</w:t>
      </w:r>
      <w:r w:rsidRPr="00F46645">
        <w:t>).</w:t>
      </w:r>
    </w:p>
    <w:p w14:paraId="7091943D" w14:textId="77777777" w:rsidR="0051796A" w:rsidRPr="00F46645" w:rsidRDefault="0051796A" w:rsidP="00FF4F02">
      <w:pPr>
        <w:spacing w:after="0" w:line="240" w:lineRule="auto"/>
        <w:ind w:firstLine="720"/>
        <w:jc w:val="both"/>
        <w:rPr>
          <w:bCs/>
          <w:szCs w:val="24"/>
          <w:lang w:eastAsia="lt-LT"/>
        </w:rPr>
      </w:pPr>
      <w:r w:rsidRPr="00F46645">
        <w:rPr>
          <w:szCs w:val="24"/>
          <w:lang w:eastAsia="lt-LT"/>
        </w:rPr>
        <w:t xml:space="preserve">Mažeikių r. sav. su kitomis vietovėmis skirtinga ir bedarbių struktūra pagal lytį ir amžiaus grupes. Lietuvoje </w:t>
      </w:r>
      <w:r w:rsidR="00294E0D" w:rsidRPr="00F46645">
        <w:rPr>
          <w:bCs/>
          <w:szCs w:val="24"/>
          <w:lang w:eastAsia="lt-LT"/>
        </w:rPr>
        <w:t>bedarbių procentą</w:t>
      </w:r>
      <w:r w:rsidRPr="00F46645">
        <w:rPr>
          <w:bCs/>
          <w:szCs w:val="24"/>
          <w:lang w:eastAsia="lt-LT"/>
        </w:rPr>
        <w:t xml:space="preserve"> nuo darbingo amžiaus gyventojų skaičiaus 2014 m. pradžioje vyrai sudarė 11,5 proc.</w:t>
      </w:r>
      <w:r w:rsidR="00E45D2E" w:rsidRPr="00F46645">
        <w:rPr>
          <w:bCs/>
          <w:szCs w:val="24"/>
          <w:lang w:eastAsia="lt-LT"/>
        </w:rPr>
        <w:t>,</w:t>
      </w:r>
      <w:r w:rsidRPr="00F46645">
        <w:rPr>
          <w:bCs/>
          <w:szCs w:val="24"/>
          <w:lang w:eastAsia="lt-LT"/>
        </w:rPr>
        <w:t xml:space="preserve"> moterys – 1,7 proc., jaunimas – 6,2 proc. </w:t>
      </w:r>
      <w:r w:rsidR="00A809E1" w:rsidRPr="00F46645">
        <w:t xml:space="preserve">2014 m. </w:t>
      </w:r>
      <w:r w:rsidR="00A809E1" w:rsidRPr="00F46645">
        <w:rPr>
          <w:bCs/>
          <w:szCs w:val="24"/>
          <w:lang w:eastAsia="lt-LT"/>
        </w:rPr>
        <w:t>savivaldybėje vyrai sudarė 14,6 proc. (2011 m. – 22,3),moterys – 18,4 proc. (2011 m. – 22,3), - jaunimas – 9,1 proc. (2011m. – 13,6).</w:t>
      </w:r>
      <w:r w:rsidRPr="00F46645">
        <w:rPr>
          <w:bCs/>
          <w:szCs w:val="24"/>
          <w:lang w:eastAsia="lt-LT"/>
        </w:rPr>
        <w:t>Bedarbių santykis buvo didžiausias visus 3 paskutinius metus (</w:t>
      </w:r>
      <w:r w:rsidR="00461383" w:rsidRPr="00F46645">
        <w:rPr>
          <w:szCs w:val="24"/>
        </w:rPr>
        <w:t xml:space="preserve">3 priedo </w:t>
      </w:r>
      <w:r w:rsidRPr="00F46645">
        <w:rPr>
          <w:bCs/>
          <w:szCs w:val="24"/>
          <w:lang w:eastAsia="lt-LT"/>
        </w:rPr>
        <w:t>30 lentelė)</w:t>
      </w:r>
      <w:r w:rsidR="00995AF5" w:rsidRPr="00F46645">
        <w:rPr>
          <w:rStyle w:val="FootnoteReference"/>
          <w:bCs/>
          <w:szCs w:val="24"/>
          <w:lang w:eastAsia="lt-LT"/>
        </w:rPr>
        <w:footnoteReference w:id="26"/>
      </w:r>
      <w:r w:rsidRPr="00F46645">
        <w:rPr>
          <w:bCs/>
          <w:szCs w:val="24"/>
          <w:lang w:eastAsia="lt-LT"/>
        </w:rPr>
        <w:t>. Gilesnė bedarbystės analizė pagal demografines grupes rodo, kad didžiau</w:t>
      </w:r>
      <w:r w:rsidR="00E45D2E" w:rsidRPr="00F46645">
        <w:rPr>
          <w:bCs/>
          <w:szCs w:val="24"/>
          <w:lang w:eastAsia="lt-LT"/>
        </w:rPr>
        <w:t>sias bedarbių santykis yra 15–</w:t>
      </w:r>
      <w:r w:rsidRPr="00F46645">
        <w:rPr>
          <w:bCs/>
          <w:szCs w:val="24"/>
          <w:lang w:eastAsia="lt-LT"/>
        </w:rPr>
        <w:t xml:space="preserve">24 m. amžiaus grupėje. Telšių apskrityje 2009 m. jis buvo 41,8 proc., 2010 m. – 54,5 proc., </w:t>
      </w:r>
      <w:r w:rsidR="002A5537" w:rsidRPr="00F46645">
        <w:rPr>
          <w:bCs/>
          <w:szCs w:val="24"/>
          <w:lang w:eastAsia="lt-LT"/>
        </w:rPr>
        <w:t xml:space="preserve">2011 m. – </w:t>
      </w:r>
      <w:r w:rsidR="00A809E1" w:rsidRPr="00F46645">
        <w:rPr>
          <w:bCs/>
          <w:szCs w:val="24"/>
          <w:lang w:eastAsia="lt-LT"/>
        </w:rPr>
        <w:t>44,6</w:t>
      </w:r>
      <w:r w:rsidR="00A809E1" w:rsidRPr="00F46645">
        <w:t xml:space="preserve"> proc</w:t>
      </w:r>
      <w:r w:rsidR="00A809E1" w:rsidRPr="00F46645">
        <w:rPr>
          <w:bCs/>
          <w:szCs w:val="24"/>
          <w:lang w:eastAsia="lt-LT"/>
        </w:rPr>
        <w:t>.</w:t>
      </w:r>
      <w:r w:rsidR="002A5537" w:rsidRPr="00F46645">
        <w:rPr>
          <w:bCs/>
          <w:szCs w:val="24"/>
          <w:lang w:eastAsia="lt-LT"/>
        </w:rPr>
        <w:t xml:space="preserve">, </w:t>
      </w:r>
      <w:r w:rsidRPr="00F46645">
        <w:rPr>
          <w:bCs/>
          <w:szCs w:val="24"/>
          <w:lang w:eastAsia="lt-LT"/>
        </w:rPr>
        <w:t>2013 metais sumažėjo iki 27,6 proc. Lietuvoje didesnį bedarbystė</w:t>
      </w:r>
      <w:r w:rsidR="00E45D2E" w:rsidRPr="00F46645">
        <w:rPr>
          <w:bCs/>
          <w:szCs w:val="24"/>
          <w:lang w:eastAsia="lt-LT"/>
        </w:rPr>
        <w:t>s</w:t>
      </w:r>
      <w:r w:rsidRPr="00F46645">
        <w:rPr>
          <w:bCs/>
          <w:szCs w:val="24"/>
          <w:lang w:eastAsia="lt-LT"/>
        </w:rPr>
        <w:t xml:space="preserve"> procentą sudarė vyrai, Telšių apskrityje – moterys (</w:t>
      </w:r>
      <w:r w:rsidR="00461383" w:rsidRPr="00F46645">
        <w:rPr>
          <w:szCs w:val="24"/>
        </w:rPr>
        <w:t xml:space="preserve">3 priedo </w:t>
      </w:r>
      <w:r w:rsidRPr="00F46645">
        <w:rPr>
          <w:bCs/>
          <w:szCs w:val="24"/>
          <w:lang w:eastAsia="lt-LT"/>
        </w:rPr>
        <w:t>31 lentelė)</w:t>
      </w:r>
      <w:r w:rsidR="0054714A" w:rsidRPr="00F46645">
        <w:rPr>
          <w:rStyle w:val="FootnoteReference"/>
          <w:bCs/>
          <w:szCs w:val="24"/>
          <w:lang w:eastAsia="lt-LT"/>
        </w:rPr>
        <w:footnoteReference w:id="27"/>
      </w:r>
      <w:r w:rsidRPr="00F46645">
        <w:rPr>
          <w:bCs/>
          <w:szCs w:val="24"/>
          <w:lang w:eastAsia="lt-LT"/>
        </w:rPr>
        <w:t xml:space="preserve">. </w:t>
      </w:r>
      <w:r w:rsidR="004B439D" w:rsidRPr="00F46645">
        <w:rPr>
          <w:bCs/>
          <w:szCs w:val="24"/>
          <w:lang w:eastAsia="lt-LT"/>
        </w:rPr>
        <w:t xml:space="preserve">2011–2014 m. Mažeikių r. sav. bedarbių skaičius sumažėjo nuo 13 423 iki 5 910, arba 56 proc. 2011–2014 m. VVG teritorijoje bedarbių skaičius sumažėjo nuo 8 378 iki 2 461, arba 70,6 proc. </w:t>
      </w:r>
      <w:r w:rsidR="003460BA" w:rsidRPr="00F46645">
        <w:rPr>
          <w:bCs/>
          <w:szCs w:val="24"/>
          <w:lang w:eastAsia="lt-LT"/>
        </w:rPr>
        <w:t xml:space="preserve">VVG kaimiškosiose seniūnijose 2014 m.  pradžioje  didžiausias bedarbių skaičius buvo Mažeikių apylinkės seniūnijoje ir sudarė 911 gyventojų (2011 m. – 6283), Tirkšlių seniūnijoje – 426 (2011 m. – 591), Viekšnių seniūnijoje – 263 gyventojus (2011 m. </w:t>
      </w:r>
      <w:r w:rsidR="003460BA" w:rsidRPr="00F46645">
        <w:rPr>
          <w:bCs/>
          <w:szCs w:val="24"/>
          <w:lang w:eastAsia="lt-LT"/>
        </w:rPr>
        <w:lastRenderedPageBreak/>
        <w:t>– 399)(3 priedo 32 lentelė)</w:t>
      </w:r>
      <w:r w:rsidR="008130E1" w:rsidRPr="00F46645">
        <w:rPr>
          <w:rStyle w:val="FootnoteReference"/>
          <w:bCs/>
          <w:szCs w:val="24"/>
          <w:lang w:eastAsia="lt-LT"/>
        </w:rPr>
        <w:footnoteReference w:id="28"/>
      </w:r>
      <w:r w:rsidR="003460BA" w:rsidRPr="00F46645">
        <w:rPr>
          <w:bCs/>
          <w:szCs w:val="24"/>
          <w:lang w:eastAsia="lt-LT"/>
        </w:rPr>
        <w:t>.</w:t>
      </w:r>
      <w:r w:rsidRPr="00F46645">
        <w:rPr>
          <w:bCs/>
          <w:szCs w:val="24"/>
          <w:lang w:eastAsia="lt-LT"/>
        </w:rPr>
        <w:t xml:space="preserve"> VVG ir rajono savivaldybei </w:t>
      </w:r>
      <w:r w:rsidR="00302482" w:rsidRPr="00F46645">
        <w:rPr>
          <w:bCs/>
          <w:szCs w:val="24"/>
          <w:lang w:eastAsia="lt-LT"/>
        </w:rPr>
        <w:t xml:space="preserve">planuojant investicijas būtina </w:t>
      </w:r>
      <w:r w:rsidRPr="00F46645">
        <w:rPr>
          <w:bCs/>
          <w:szCs w:val="24"/>
          <w:lang w:eastAsia="lt-LT"/>
        </w:rPr>
        <w:t>jas nukreipti į vietoves, kuriose yra didžiausia bedarbystė</w:t>
      </w:r>
      <w:r w:rsidR="00302482" w:rsidRPr="00F46645">
        <w:rPr>
          <w:bCs/>
          <w:szCs w:val="24"/>
          <w:lang w:eastAsia="lt-LT"/>
        </w:rPr>
        <w:t>,</w:t>
      </w:r>
      <w:r w:rsidRPr="00F46645">
        <w:rPr>
          <w:bCs/>
          <w:szCs w:val="24"/>
          <w:lang w:eastAsia="lt-LT"/>
        </w:rPr>
        <w:t xml:space="preserve"> ir ypač moterų užimtumo gerinimui.</w:t>
      </w:r>
    </w:p>
    <w:p w14:paraId="1BF0E0CC" w14:textId="77777777" w:rsidR="0051796A" w:rsidRPr="00F46645" w:rsidRDefault="0051796A" w:rsidP="00FF4F02">
      <w:pPr>
        <w:spacing w:after="0" w:line="240" w:lineRule="auto"/>
        <w:ind w:firstLine="720"/>
        <w:jc w:val="both"/>
        <w:rPr>
          <w:szCs w:val="24"/>
          <w:lang w:eastAsia="lt-LT"/>
        </w:rPr>
      </w:pPr>
      <w:r w:rsidRPr="00F46645">
        <w:rPr>
          <w:szCs w:val="24"/>
          <w:lang w:eastAsia="lt-LT"/>
        </w:rPr>
        <w:t>Lietuvos Respublikos 2011 m. visuotinio gyventojų ir būstų surašymo rezultatai</w:t>
      </w:r>
      <w:r w:rsidR="00AE178B">
        <w:rPr>
          <w:szCs w:val="24"/>
          <w:lang w:eastAsia="lt-LT"/>
        </w:rPr>
        <w:t xml:space="preserve"> </w:t>
      </w:r>
      <w:r w:rsidRPr="00F46645">
        <w:rPr>
          <w:szCs w:val="24"/>
          <w:lang w:eastAsia="lt-LT"/>
        </w:rPr>
        <w:t>rodo, kad užimti gyvent</w:t>
      </w:r>
      <w:r w:rsidR="00302482" w:rsidRPr="00F46645">
        <w:rPr>
          <w:szCs w:val="24"/>
          <w:lang w:eastAsia="lt-LT"/>
        </w:rPr>
        <w:t>ojai šalyje 2011 m. sudarė 45,4 proc., Mažeikių r. sav. – nuo</w:t>
      </w:r>
      <w:r w:rsidRPr="00F46645">
        <w:rPr>
          <w:szCs w:val="24"/>
          <w:lang w:eastAsia="lt-LT"/>
        </w:rPr>
        <w:t xml:space="preserve"> 43,9 proc. Mažėjant darbo jėgos ištekliams</w:t>
      </w:r>
      <w:r w:rsidR="00302482" w:rsidRPr="00F46645">
        <w:rPr>
          <w:szCs w:val="24"/>
          <w:lang w:eastAsia="lt-LT"/>
        </w:rPr>
        <w:t>,</w:t>
      </w:r>
      <w:r w:rsidRPr="00F46645">
        <w:rPr>
          <w:szCs w:val="24"/>
          <w:lang w:eastAsia="lt-LT"/>
        </w:rPr>
        <w:t xml:space="preserve"> didėja jų užimtumas. Savivaldybėje buvo ir išliko aukšta bedarbystė ir ekonomiškai n</w:t>
      </w:r>
      <w:r w:rsidR="00302482" w:rsidRPr="00F46645">
        <w:rPr>
          <w:szCs w:val="24"/>
          <w:lang w:eastAsia="lt-LT"/>
        </w:rPr>
        <w:t>eaktyvūs gyventojai sudarė 41,6</w:t>
      </w:r>
      <w:r w:rsidRPr="00F46645">
        <w:rPr>
          <w:szCs w:val="24"/>
          <w:lang w:eastAsia="lt-LT"/>
        </w:rPr>
        <w:t xml:space="preserve"> proc. visų gyventojų (</w:t>
      </w:r>
      <w:r w:rsidR="00461383" w:rsidRPr="00F46645">
        <w:rPr>
          <w:szCs w:val="24"/>
        </w:rPr>
        <w:t xml:space="preserve">3 priedo </w:t>
      </w:r>
      <w:r w:rsidRPr="00F46645">
        <w:rPr>
          <w:szCs w:val="24"/>
          <w:lang w:eastAsia="lt-LT"/>
        </w:rPr>
        <w:t>33 lentelė).</w:t>
      </w:r>
      <w:r w:rsidR="00D21A11" w:rsidRPr="00F46645">
        <w:rPr>
          <w:rStyle w:val="FootnoteReference"/>
          <w:szCs w:val="24"/>
          <w:lang w:eastAsia="lt-LT"/>
        </w:rPr>
        <w:footnoteReference w:id="29"/>
      </w:r>
    </w:p>
    <w:p w14:paraId="02ECB6AC" w14:textId="77777777" w:rsidR="0051796A" w:rsidRPr="00F46645" w:rsidRDefault="0051796A" w:rsidP="00FF4F02">
      <w:pPr>
        <w:spacing w:after="0" w:line="240" w:lineRule="auto"/>
        <w:ind w:firstLine="720"/>
        <w:jc w:val="both"/>
        <w:rPr>
          <w:szCs w:val="24"/>
          <w:lang w:eastAsia="lt-LT"/>
        </w:rPr>
      </w:pPr>
      <w:r w:rsidRPr="00F46645">
        <w:rPr>
          <w:szCs w:val="24"/>
          <w:lang w:eastAsia="lt-LT"/>
        </w:rPr>
        <w:t>Rajono gyventojams verslumo stoka apsprendžia veiklų rūšis ir pragyvenimo šaltinius. Tie patys visuotinio gyventojų ir būstų surašymo duomenys rodo, kad 34,5 proc. rajon</w:t>
      </w:r>
      <w:r w:rsidR="00302482" w:rsidRPr="00F46645">
        <w:rPr>
          <w:szCs w:val="24"/>
          <w:lang w:eastAsia="lt-LT"/>
        </w:rPr>
        <w:t>o gyventojų pragyvena iš darbo užmokesčio ir tik 15</w:t>
      </w:r>
      <w:r w:rsidRPr="00F46645">
        <w:rPr>
          <w:szCs w:val="24"/>
          <w:lang w:eastAsia="lt-LT"/>
        </w:rPr>
        <w:t xml:space="preserve"> proc.</w:t>
      </w:r>
      <w:r w:rsidR="00302482" w:rsidRPr="00F46645">
        <w:rPr>
          <w:szCs w:val="24"/>
          <w:lang w:eastAsia="lt-LT"/>
        </w:rPr>
        <w:t xml:space="preserve"> –</w:t>
      </w:r>
      <w:r w:rsidRPr="00F46645">
        <w:rPr>
          <w:szCs w:val="24"/>
          <w:lang w:eastAsia="lt-LT"/>
        </w:rPr>
        <w:t xml:space="preserve"> iš nuosavo ar šeimos verslo. Žemės ūkio v</w:t>
      </w:r>
      <w:r w:rsidR="00302482" w:rsidRPr="00F46645">
        <w:rPr>
          <w:szCs w:val="24"/>
          <w:lang w:eastAsia="lt-LT"/>
        </w:rPr>
        <w:t>eikla pragyvenimą duoda tik 14</w:t>
      </w:r>
      <w:r w:rsidRPr="00F46645">
        <w:rPr>
          <w:szCs w:val="24"/>
          <w:lang w:eastAsia="lt-LT"/>
        </w:rPr>
        <w:t xml:space="preserve"> proc. gyventojų. Tai 2,7 karto mažesniam gyventojų skaičiui nei Rietavo sav., </w:t>
      </w:r>
      <w:r w:rsidR="00302482" w:rsidRPr="00F46645">
        <w:rPr>
          <w:szCs w:val="24"/>
          <w:lang w:eastAsia="lt-LT"/>
        </w:rPr>
        <w:t xml:space="preserve">2 </w:t>
      </w:r>
      <w:r w:rsidRPr="00F46645">
        <w:rPr>
          <w:szCs w:val="24"/>
          <w:lang w:eastAsia="lt-LT"/>
        </w:rPr>
        <w:t>kartus mažiau nei Telšių r. sav. 51 proc. r. sav. gyventojų pragyvena iš pajamų, kurios gaunamos be darbinių santykių (</w:t>
      </w:r>
      <w:r w:rsidR="00461383" w:rsidRPr="00F46645">
        <w:rPr>
          <w:szCs w:val="24"/>
        </w:rPr>
        <w:t xml:space="preserve">3 priedo </w:t>
      </w:r>
      <w:r w:rsidRPr="00F46645">
        <w:rPr>
          <w:szCs w:val="24"/>
          <w:lang w:eastAsia="lt-LT"/>
        </w:rPr>
        <w:t>34 lentelė)</w:t>
      </w:r>
      <w:r w:rsidR="00D21A11" w:rsidRPr="00F46645">
        <w:rPr>
          <w:szCs w:val="24"/>
          <w:lang w:eastAsia="lt-LT"/>
        </w:rPr>
        <w:t>.</w:t>
      </w:r>
      <w:r w:rsidR="008130E1" w:rsidRPr="00F46645">
        <w:rPr>
          <w:rStyle w:val="FootnoteReference"/>
          <w:szCs w:val="24"/>
          <w:lang w:eastAsia="lt-LT"/>
        </w:rPr>
        <w:footnoteReference w:id="30"/>
      </w:r>
    </w:p>
    <w:p w14:paraId="4E289FAD" w14:textId="77777777" w:rsidR="0051796A" w:rsidRPr="00F46645" w:rsidRDefault="0051796A" w:rsidP="00C3185E">
      <w:pPr>
        <w:spacing w:after="0" w:line="240" w:lineRule="auto"/>
        <w:ind w:firstLine="720"/>
        <w:jc w:val="both"/>
        <w:rPr>
          <w:szCs w:val="24"/>
          <w:lang w:eastAsia="lt-LT"/>
        </w:rPr>
      </w:pPr>
      <w:r w:rsidRPr="00F46645">
        <w:rPr>
          <w:szCs w:val="24"/>
          <w:lang w:eastAsia="lt-LT"/>
        </w:rPr>
        <w:t>Gyventojų galimybė įsidarbinti ir darbo užmokesčio lygis tiesiogiai įtakoja vietos gyventojų pragyvenimo kokybę. Darbo užmokestis Mažeikių r. sav. yra aukščiausias apskr</w:t>
      </w:r>
      <w:r w:rsidR="00302482" w:rsidRPr="00F46645">
        <w:rPr>
          <w:szCs w:val="24"/>
          <w:lang w:eastAsia="lt-LT"/>
        </w:rPr>
        <w:t xml:space="preserve">ityje ir nuo 2011 metų didėjo. </w:t>
      </w:r>
      <w:r w:rsidRPr="00F46645">
        <w:rPr>
          <w:szCs w:val="24"/>
          <w:lang w:eastAsia="lt-LT"/>
        </w:rPr>
        <w:t>Vidutinis m</w:t>
      </w:r>
      <w:r w:rsidR="00302482" w:rsidRPr="00F46645">
        <w:rPr>
          <w:szCs w:val="24"/>
          <w:lang w:eastAsia="lt-LT"/>
        </w:rPr>
        <w:t>ėnesinis bruto darbo užmokestis</w:t>
      </w:r>
      <w:r w:rsidRPr="00F46645">
        <w:rPr>
          <w:szCs w:val="24"/>
          <w:lang w:eastAsia="lt-LT"/>
        </w:rPr>
        <w:t xml:space="preserve"> savivaldybėje nuo </w:t>
      </w:r>
      <w:r w:rsidR="0081056F" w:rsidRPr="00F46645">
        <w:rPr>
          <w:szCs w:val="24"/>
          <w:lang w:eastAsia="lt-LT"/>
        </w:rPr>
        <w:t xml:space="preserve">584,74 Eur </w:t>
      </w:r>
      <w:r w:rsidR="00302482" w:rsidRPr="00F46645">
        <w:rPr>
          <w:szCs w:val="24"/>
          <w:lang w:eastAsia="lt-LT"/>
        </w:rPr>
        <w:t>(</w:t>
      </w:r>
      <w:r w:rsidRPr="00F46645">
        <w:rPr>
          <w:szCs w:val="24"/>
          <w:lang w:eastAsia="lt-LT"/>
        </w:rPr>
        <w:t>2011 m.</w:t>
      </w:r>
      <w:r w:rsidR="00302482" w:rsidRPr="00F46645">
        <w:rPr>
          <w:szCs w:val="24"/>
          <w:lang w:eastAsia="lt-LT"/>
        </w:rPr>
        <w:t>)</w:t>
      </w:r>
      <w:r w:rsidRPr="00F46645">
        <w:rPr>
          <w:szCs w:val="24"/>
          <w:lang w:eastAsia="lt-LT"/>
        </w:rPr>
        <w:t xml:space="preserve"> padidėjo iki </w:t>
      </w:r>
      <w:r w:rsidR="00CC05C1" w:rsidRPr="00F46645">
        <w:rPr>
          <w:szCs w:val="24"/>
          <w:lang w:eastAsia="lt-LT"/>
        </w:rPr>
        <w:t>645,60 Eur</w:t>
      </w:r>
      <w:r w:rsidR="00302482" w:rsidRPr="00F46645">
        <w:rPr>
          <w:szCs w:val="24"/>
          <w:lang w:eastAsia="lt-LT"/>
        </w:rPr>
        <w:t xml:space="preserve">(2014 m.) arba 10,4 proc. </w:t>
      </w:r>
      <w:r w:rsidRPr="00F46645">
        <w:rPr>
          <w:szCs w:val="24"/>
          <w:lang w:eastAsia="lt-LT"/>
        </w:rPr>
        <w:t>2014 m. jis buvo 18,2 proc. aukštesnis už darbo užmokestį Plungės sav. (</w:t>
      </w:r>
      <w:r w:rsidR="00461383" w:rsidRPr="00F46645">
        <w:rPr>
          <w:szCs w:val="24"/>
        </w:rPr>
        <w:t xml:space="preserve">3 priedo </w:t>
      </w:r>
      <w:r w:rsidR="00302482" w:rsidRPr="00F46645">
        <w:rPr>
          <w:szCs w:val="24"/>
          <w:lang w:eastAsia="lt-LT"/>
        </w:rPr>
        <w:t>35 lentelė)</w:t>
      </w:r>
      <w:r w:rsidR="008130E1" w:rsidRPr="00F46645">
        <w:rPr>
          <w:rStyle w:val="FootnoteReference"/>
          <w:szCs w:val="24"/>
          <w:lang w:eastAsia="lt-LT"/>
        </w:rPr>
        <w:footnoteReference w:id="31"/>
      </w:r>
      <w:r w:rsidRPr="00F46645">
        <w:t>(</w:t>
      </w:r>
      <w:r w:rsidR="001E090A" w:rsidRPr="00F46645">
        <w:rPr>
          <w:szCs w:val="24"/>
          <w:lang w:eastAsia="lt-LT"/>
        </w:rPr>
        <w:t>R</w:t>
      </w:r>
      <w:r w:rsidRPr="00F46645">
        <w:rPr>
          <w:szCs w:val="24"/>
          <w:lang w:eastAsia="lt-LT"/>
        </w:rPr>
        <w:t>15).</w:t>
      </w:r>
      <w:r w:rsidR="00302482" w:rsidRPr="00F46645">
        <w:rPr>
          <w:szCs w:val="24"/>
          <w:lang w:eastAsia="lt-LT"/>
        </w:rPr>
        <w:t>S</w:t>
      </w:r>
      <w:r w:rsidRPr="00F46645">
        <w:rPr>
          <w:szCs w:val="24"/>
          <w:lang w:eastAsia="lt-LT"/>
        </w:rPr>
        <w:t xml:space="preserve">iekiant mažinti ekonominį atotrūkį tarp skirtingų socialinių grupių ir užtikrinti minimalų pragyvenimą, </w:t>
      </w:r>
      <w:r w:rsidR="00302482" w:rsidRPr="00F46645">
        <w:rPr>
          <w:szCs w:val="24"/>
          <w:lang w:eastAsia="lt-LT"/>
        </w:rPr>
        <w:t xml:space="preserve">savivaldybėje </w:t>
      </w:r>
      <w:r w:rsidRPr="00F46645">
        <w:rPr>
          <w:szCs w:val="24"/>
          <w:lang w:eastAsia="lt-LT"/>
        </w:rPr>
        <w:t>įdiegta socialinių paslaugų sistema.</w:t>
      </w:r>
    </w:p>
    <w:p w14:paraId="07829CB9" w14:textId="77777777" w:rsidR="0051796A" w:rsidRPr="00F46645" w:rsidRDefault="0051796A" w:rsidP="00C3185E">
      <w:pPr>
        <w:spacing w:after="0" w:line="240" w:lineRule="auto"/>
        <w:ind w:firstLine="720"/>
        <w:jc w:val="both"/>
        <w:rPr>
          <w:szCs w:val="24"/>
          <w:lang w:eastAsia="lt-LT"/>
        </w:rPr>
      </w:pPr>
      <w:r w:rsidRPr="00F46645">
        <w:rPr>
          <w:szCs w:val="24"/>
          <w:lang w:eastAsia="lt-LT"/>
        </w:rPr>
        <w:t>Mažeikių rajono savivaldybėje socialinės paslaugos yra teikiamos įvairioms gyventojų grupėms: socialinės rizik</w:t>
      </w:r>
      <w:r w:rsidR="00765CB5" w:rsidRPr="00F46645">
        <w:rPr>
          <w:szCs w:val="24"/>
          <w:lang w:eastAsia="lt-LT"/>
        </w:rPr>
        <w:t>os šeimoms, auginančioms vaikus,</w:t>
      </w:r>
      <w:r w:rsidRPr="00F46645">
        <w:rPr>
          <w:szCs w:val="24"/>
          <w:lang w:eastAsia="lt-LT"/>
        </w:rPr>
        <w:t xml:space="preserve"> vaikams su negalia ir jų šeimoms</w:t>
      </w:r>
      <w:r w:rsidR="00765CB5" w:rsidRPr="00F46645">
        <w:rPr>
          <w:szCs w:val="24"/>
          <w:lang w:eastAsia="lt-LT"/>
        </w:rPr>
        <w:t>,</w:t>
      </w:r>
      <w:r w:rsidRPr="00F46645">
        <w:rPr>
          <w:szCs w:val="24"/>
          <w:lang w:eastAsia="lt-LT"/>
        </w:rPr>
        <w:t xml:space="preserve"> likusiems be tėvų globos vaikams</w:t>
      </w:r>
      <w:r w:rsidR="00765CB5" w:rsidRPr="00F46645">
        <w:rPr>
          <w:szCs w:val="24"/>
          <w:lang w:eastAsia="lt-LT"/>
        </w:rPr>
        <w:t xml:space="preserve">, </w:t>
      </w:r>
      <w:r w:rsidRPr="00F46645">
        <w:rPr>
          <w:szCs w:val="24"/>
          <w:lang w:eastAsia="lt-LT"/>
        </w:rPr>
        <w:t>suaugusiems asmenims su negalia ir jų šeimoms</w:t>
      </w:r>
      <w:r w:rsidR="00765CB5" w:rsidRPr="00F46645">
        <w:rPr>
          <w:szCs w:val="24"/>
          <w:lang w:eastAsia="lt-LT"/>
        </w:rPr>
        <w:t>,</w:t>
      </w:r>
      <w:r w:rsidRPr="00F46645">
        <w:rPr>
          <w:szCs w:val="24"/>
          <w:lang w:eastAsia="lt-LT"/>
        </w:rPr>
        <w:t xml:space="preserve"> senyvo amžiaus asmenims ir jų šeimoms</w:t>
      </w:r>
      <w:r w:rsidR="00765CB5" w:rsidRPr="00F46645">
        <w:rPr>
          <w:szCs w:val="24"/>
          <w:lang w:eastAsia="lt-LT"/>
        </w:rPr>
        <w:t>,</w:t>
      </w:r>
      <w:r w:rsidRPr="00F46645">
        <w:rPr>
          <w:szCs w:val="24"/>
          <w:lang w:eastAsia="lt-LT"/>
        </w:rPr>
        <w:t xml:space="preserve"> socialinės rizikos suaugusiems asmenims ir jų šeimoms</w:t>
      </w:r>
      <w:r w:rsidR="00765CB5" w:rsidRPr="00F46645">
        <w:rPr>
          <w:szCs w:val="24"/>
          <w:lang w:eastAsia="lt-LT"/>
        </w:rPr>
        <w:t>,</w:t>
      </w:r>
      <w:r w:rsidRPr="00F46645">
        <w:rPr>
          <w:szCs w:val="24"/>
          <w:lang w:eastAsia="lt-LT"/>
        </w:rPr>
        <w:t xml:space="preserve"> kitiems asmenims ir jų šeimoms.</w:t>
      </w:r>
    </w:p>
    <w:p w14:paraId="38C32CC4"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Socialinės infrastruktūros centralizavimas netrukdė teikti socialines paslaugas VVG teritorijoje, kurios pagrindą sudaro Mažeikių r. sav. kaimiškoji teritorija. Visose kaimiškosiose seniūnijose vedama apskaita ir teikiama įvairiapusė parama, kuri įtakojama vykstančių socialinių procesų visuomenėje. Šalies ekonominiai pokyčiai išryškino žmonių grupes, kurioms socialinės paslaugos tapo ypač aktualios. VVG teritorijoje išskiriamos sekančios grupės: senyvo am</w:t>
      </w:r>
      <w:r w:rsidR="00144978" w:rsidRPr="00F46645">
        <w:rPr>
          <w:szCs w:val="24"/>
          <w:lang w:eastAsia="lt-LT"/>
        </w:rPr>
        <w:t>žiaus asmenys (pensinio amžiaus),</w:t>
      </w:r>
      <w:r w:rsidRPr="00F46645">
        <w:rPr>
          <w:szCs w:val="24"/>
          <w:lang w:eastAsia="lt-LT"/>
        </w:rPr>
        <w:t xml:space="preserve"> socialinės rizikos šeimų ir juose augančių vaikų skaičius, neįgalių asmenų skaičius (be vaikų), neįgalių vaikų skaičius, daugiavaikių šeimų (4 ir daugiau vaikų) skaičius, asmenys (vieniši ir neįgalūs)</w:t>
      </w:r>
      <w:r w:rsidR="00765CB5" w:rsidRPr="00F46645">
        <w:rPr>
          <w:szCs w:val="24"/>
          <w:lang w:eastAsia="lt-LT"/>
        </w:rPr>
        <w:t>,</w:t>
      </w:r>
      <w:r w:rsidRPr="00F46645">
        <w:rPr>
          <w:szCs w:val="24"/>
          <w:lang w:eastAsia="lt-LT"/>
        </w:rPr>
        <w:t xml:space="preserve"> kuriems teikiamos pagalbos į namus paslaugos</w:t>
      </w:r>
      <w:r w:rsidR="00765CB5" w:rsidRPr="00F46645">
        <w:rPr>
          <w:szCs w:val="24"/>
          <w:lang w:eastAsia="lt-LT"/>
        </w:rPr>
        <w:t>,</w:t>
      </w:r>
      <w:r w:rsidRPr="00F46645">
        <w:rPr>
          <w:szCs w:val="24"/>
          <w:lang w:eastAsia="lt-LT"/>
        </w:rPr>
        <w:t xml:space="preserve"> skaičius, socialinę pašalpą gavusių šeimų skaičius, vieniši asmenys, kurie negauna pagalbos į namus paslaugų, kuriems ji būtų reikalinga.</w:t>
      </w:r>
    </w:p>
    <w:p w14:paraId="32992096" w14:textId="77777777" w:rsidR="0051796A" w:rsidRPr="00F46645" w:rsidRDefault="0051796A" w:rsidP="00C3185E">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0"/>
        <w:jc w:val="both"/>
        <w:rPr>
          <w:szCs w:val="24"/>
          <w:lang w:eastAsia="lt-LT"/>
        </w:rPr>
      </w:pPr>
      <w:r w:rsidRPr="00F46645">
        <w:rPr>
          <w:szCs w:val="24"/>
          <w:lang w:eastAsia="lt-LT"/>
        </w:rPr>
        <w:t xml:space="preserve"> Daugiausiai senyvo amžiaus žmonių 2014 m. gyveno Viekšnių seniūnijoje – 878</w:t>
      </w:r>
      <w:r w:rsidR="00765CB5" w:rsidRPr="00F46645">
        <w:rPr>
          <w:szCs w:val="24"/>
          <w:lang w:eastAsia="lt-LT"/>
        </w:rPr>
        <w:t>, Tirkšlių seniūnijoje –</w:t>
      </w:r>
      <w:r w:rsidRPr="00F46645">
        <w:rPr>
          <w:szCs w:val="24"/>
          <w:lang w:eastAsia="lt-LT"/>
        </w:rPr>
        <w:t xml:space="preserve"> 632, Sedos seniūnijoje – 552</w:t>
      </w:r>
      <w:r w:rsidR="00765CB5" w:rsidRPr="00F46645">
        <w:rPr>
          <w:szCs w:val="24"/>
          <w:lang w:eastAsia="lt-LT"/>
        </w:rPr>
        <w:t xml:space="preserve"> asmenys</w:t>
      </w:r>
      <w:r w:rsidRPr="00F46645">
        <w:rPr>
          <w:szCs w:val="24"/>
          <w:lang w:eastAsia="lt-LT"/>
        </w:rPr>
        <w:t>. Šios sociali</w:t>
      </w:r>
      <w:r w:rsidR="00765CB5" w:rsidRPr="00F46645">
        <w:rPr>
          <w:szCs w:val="24"/>
          <w:lang w:eastAsia="lt-LT"/>
        </w:rPr>
        <w:t>nės grupės žmonių skaičius 2011–</w:t>
      </w:r>
      <w:r w:rsidRPr="00F46645">
        <w:rPr>
          <w:szCs w:val="24"/>
          <w:lang w:eastAsia="lt-LT"/>
        </w:rPr>
        <w:t>2014 m. ki</w:t>
      </w:r>
      <w:r w:rsidR="00765CB5" w:rsidRPr="00F46645">
        <w:rPr>
          <w:szCs w:val="24"/>
          <w:lang w:eastAsia="lt-LT"/>
        </w:rPr>
        <w:t>to nežymiai ir turėjo tendenciją</w:t>
      </w:r>
      <w:r w:rsidRPr="00F46645">
        <w:rPr>
          <w:szCs w:val="24"/>
          <w:lang w:eastAsia="lt-LT"/>
        </w:rPr>
        <w:t xml:space="preserve"> mažėti. Šerkšnėnų seniūnijoje jis sumažėjo 25,1 proc. Didžiausias socialinės rizikos šeimų s</w:t>
      </w:r>
      <w:r w:rsidR="00765CB5" w:rsidRPr="00F46645">
        <w:rPr>
          <w:szCs w:val="24"/>
          <w:lang w:eastAsia="lt-LT"/>
        </w:rPr>
        <w:t>kaičius buvo Viekšnių, Laižuvos</w:t>
      </w:r>
      <w:r w:rsidRPr="00F46645">
        <w:rPr>
          <w:szCs w:val="24"/>
          <w:lang w:eastAsia="lt-LT"/>
        </w:rPr>
        <w:t xml:space="preserve"> ir Sedos seniūnijose. Jis svyravo nuo 10 iki 14 šeimų. Neįgalių asmenų skaičius (be vaikų) Tirkšlių seniūnijoje buvo 168, Sedos seniūnijoje – 132, Židikų seniūnijoje – 108, Mažei</w:t>
      </w:r>
      <w:r w:rsidR="00765CB5" w:rsidRPr="00F46645">
        <w:rPr>
          <w:szCs w:val="24"/>
          <w:lang w:eastAsia="lt-LT"/>
        </w:rPr>
        <w:t>kių apyl. seniūnijoje – 87 asmenys</w:t>
      </w:r>
      <w:r w:rsidRPr="00F46645">
        <w:rPr>
          <w:szCs w:val="24"/>
          <w:lang w:eastAsia="lt-LT"/>
        </w:rPr>
        <w:t>, kitose seniūnijose jų skaičius mažesnis. Neįgalių vaikų skaičius didžiaus</w:t>
      </w:r>
      <w:r w:rsidR="00765CB5" w:rsidRPr="00F46645">
        <w:rPr>
          <w:szCs w:val="24"/>
          <w:lang w:eastAsia="lt-LT"/>
        </w:rPr>
        <w:t xml:space="preserve">ias buvo Viekšnių seniūnijoje – </w:t>
      </w:r>
      <w:r w:rsidRPr="00F46645">
        <w:rPr>
          <w:szCs w:val="24"/>
          <w:lang w:eastAsia="lt-LT"/>
        </w:rPr>
        <w:t xml:space="preserve">22 vaikai, Tirkšlių seniūnijoje – 19, Sedos  seniūnijoje – 17, kitose seniūnijose </w:t>
      </w:r>
      <w:r w:rsidR="00732293" w:rsidRPr="00F46645">
        <w:rPr>
          <w:szCs w:val="24"/>
          <w:lang w:eastAsia="lt-LT"/>
        </w:rPr>
        <w:t xml:space="preserve">– </w:t>
      </w:r>
      <w:r w:rsidRPr="00F46645">
        <w:rPr>
          <w:szCs w:val="24"/>
          <w:lang w:eastAsia="lt-LT"/>
        </w:rPr>
        <w:t xml:space="preserve">nuo 4 iki 9 vaikų. Sedos </w:t>
      </w:r>
      <w:r w:rsidR="00732293" w:rsidRPr="00F46645">
        <w:rPr>
          <w:szCs w:val="24"/>
          <w:lang w:eastAsia="lt-LT"/>
        </w:rPr>
        <w:t xml:space="preserve"> seniūnijoje 2014 m.  gyveno 14</w:t>
      </w:r>
      <w:r w:rsidRPr="00F46645">
        <w:rPr>
          <w:szCs w:val="24"/>
          <w:lang w:eastAsia="lt-LT"/>
        </w:rPr>
        <w:t xml:space="preserve"> daugiavaikių šeimų (4 ir d</w:t>
      </w:r>
      <w:r w:rsidR="00732293" w:rsidRPr="00F46645">
        <w:rPr>
          <w:szCs w:val="24"/>
          <w:lang w:eastAsia="lt-LT"/>
        </w:rPr>
        <w:t>augiau vaikų). Jų skaičius 2011–2014 m. sumažėjo nuo 27 iki</w:t>
      </w:r>
      <w:r w:rsidRPr="00F46645">
        <w:rPr>
          <w:szCs w:val="24"/>
          <w:lang w:eastAsia="lt-LT"/>
        </w:rPr>
        <w:t xml:space="preserve"> 19 šeimų. Didesnis daugiavaikių šeimų skaičius buvo Viekšnių, Tirkšlių, Mažeikių apyl. seniūnijose. Socialinę pašalpą gavusių šeimų skaič</w:t>
      </w:r>
      <w:r w:rsidR="00732293" w:rsidRPr="00F46645">
        <w:rPr>
          <w:szCs w:val="24"/>
          <w:lang w:eastAsia="lt-LT"/>
        </w:rPr>
        <w:t>ius Tirkšlių seniūnijoje 2011–</w:t>
      </w:r>
      <w:r w:rsidRPr="00F46645">
        <w:rPr>
          <w:szCs w:val="24"/>
          <w:lang w:eastAsia="lt-LT"/>
        </w:rPr>
        <w:t xml:space="preserve">2014 m. padidėjo nuo 218 iki 306 šeimų. Visose likusiose seniūnijose jų skaičius mažėjo. </w:t>
      </w:r>
      <w:r w:rsidR="00732293" w:rsidRPr="00F46645">
        <w:rPr>
          <w:szCs w:val="24"/>
          <w:lang w:eastAsia="lt-LT"/>
        </w:rPr>
        <w:t xml:space="preserve">Mažeikių apyl. </w:t>
      </w:r>
      <w:r w:rsidR="00732293" w:rsidRPr="00F46645">
        <w:rPr>
          <w:szCs w:val="24"/>
          <w:lang w:eastAsia="lt-LT"/>
        </w:rPr>
        <w:lastRenderedPageBreak/>
        <w:t xml:space="preserve">seniūnijoje 26 </w:t>
      </w:r>
      <w:r w:rsidRPr="00F46645">
        <w:rPr>
          <w:szCs w:val="24"/>
          <w:lang w:eastAsia="lt-LT"/>
        </w:rPr>
        <w:t xml:space="preserve">proc., Šerkšnėnų seniūnijoje – 40,3 </w:t>
      </w:r>
      <w:r w:rsidR="00732293" w:rsidRPr="00F46645">
        <w:rPr>
          <w:szCs w:val="24"/>
          <w:lang w:eastAsia="lt-LT"/>
        </w:rPr>
        <w:t xml:space="preserve">proc., Židikų seniūnijoje – 37 proc. 32 </w:t>
      </w:r>
      <w:r w:rsidRPr="00F46645">
        <w:rPr>
          <w:szCs w:val="24"/>
          <w:lang w:eastAsia="lt-LT"/>
        </w:rPr>
        <w:t>Viek</w:t>
      </w:r>
      <w:r w:rsidR="00732293" w:rsidRPr="00F46645">
        <w:rPr>
          <w:szCs w:val="24"/>
          <w:lang w:eastAsia="lt-LT"/>
        </w:rPr>
        <w:t>šnių</w:t>
      </w:r>
      <w:r w:rsidRPr="00F46645">
        <w:rPr>
          <w:szCs w:val="24"/>
          <w:lang w:eastAsia="lt-LT"/>
        </w:rPr>
        <w:t xml:space="preserve"> seniūnijos gyventojams teikiama teikiamos pagalbos į namus paslaugos, Sedos seniūnijoje – 14 asmenims. Tačiau seniūnijose yra nemažas žmonių skaičius vienišų asmenų, kurie negauna pagalbos į namus paslaugų, kuriems ji būtų reikalinga (</w:t>
      </w:r>
      <w:r w:rsidR="00461383" w:rsidRPr="00F46645">
        <w:rPr>
          <w:szCs w:val="24"/>
        </w:rPr>
        <w:t xml:space="preserve">3 priedo </w:t>
      </w:r>
      <w:r w:rsidRPr="00F46645">
        <w:rPr>
          <w:szCs w:val="24"/>
          <w:lang w:eastAsia="lt-LT"/>
        </w:rPr>
        <w:t>36 lentelė)</w:t>
      </w:r>
      <w:r w:rsidR="00D21A11" w:rsidRPr="00F46645">
        <w:rPr>
          <w:szCs w:val="24"/>
          <w:lang w:eastAsia="lt-LT"/>
        </w:rPr>
        <w:t>.</w:t>
      </w:r>
      <w:r w:rsidR="003C7B39" w:rsidRPr="00F46645">
        <w:rPr>
          <w:rStyle w:val="FootnoteReference"/>
          <w:szCs w:val="24"/>
          <w:lang w:eastAsia="lt-LT"/>
        </w:rPr>
        <w:footnoteReference w:id="32"/>
      </w:r>
    </w:p>
    <w:p w14:paraId="3783FBFA" w14:textId="77777777" w:rsidR="0051796A" w:rsidRPr="00F46645" w:rsidRDefault="0051796A" w:rsidP="00C3185E">
      <w:pPr>
        <w:spacing w:after="0" w:line="240" w:lineRule="auto"/>
        <w:jc w:val="both"/>
        <w:rPr>
          <w:szCs w:val="24"/>
          <w:shd w:val="clear" w:color="auto" w:fill="FFFFFF"/>
        </w:rPr>
      </w:pPr>
      <w:r w:rsidRPr="00F46645">
        <w:rPr>
          <w:szCs w:val="24"/>
          <w:shd w:val="clear" w:color="auto" w:fill="FFFFFF"/>
        </w:rPr>
        <w:t xml:space="preserve">Socialinių paslaugų pagrindinė tikslinė paskirtis </w:t>
      </w:r>
      <w:r w:rsidR="00732293" w:rsidRPr="00F46645">
        <w:rPr>
          <w:szCs w:val="24"/>
          <w:shd w:val="clear" w:color="auto" w:fill="FFFFFF"/>
        </w:rPr>
        <w:t xml:space="preserve">– </w:t>
      </w:r>
      <w:r w:rsidRPr="00F46645">
        <w:rPr>
          <w:szCs w:val="24"/>
          <w:shd w:val="clear" w:color="auto" w:fill="FFFFFF"/>
        </w:rPr>
        <w:t xml:space="preserve">mažinti skurdą patiriančių bendruomenės narių skaičių. Skurdą patiriančių asmenų skaičius VVG teritorijoje mažėja.  </w:t>
      </w:r>
      <w:r w:rsidR="00732293" w:rsidRPr="00F46645">
        <w:rPr>
          <w:szCs w:val="24"/>
          <w:shd w:val="clear" w:color="auto" w:fill="FFFFFF"/>
        </w:rPr>
        <w:t xml:space="preserve">Nuo 2011 m. iki 2014 m. jis sumažėjo </w:t>
      </w:r>
      <w:r w:rsidR="00E41949" w:rsidRPr="00F46645">
        <w:rPr>
          <w:szCs w:val="24"/>
          <w:shd w:val="clear" w:color="auto" w:fill="FFFFFF"/>
        </w:rPr>
        <w:t xml:space="preserve">1 964 iki 1 519, arba </w:t>
      </w:r>
      <w:r w:rsidR="00732293" w:rsidRPr="00F46645">
        <w:rPr>
          <w:szCs w:val="24"/>
          <w:shd w:val="clear" w:color="auto" w:fill="FFFFFF"/>
        </w:rPr>
        <w:t xml:space="preserve">22,7 proc. Didžiausias </w:t>
      </w:r>
      <w:r w:rsidRPr="00F46645">
        <w:rPr>
          <w:szCs w:val="24"/>
          <w:shd w:val="clear" w:color="auto" w:fill="FFFFFF"/>
        </w:rPr>
        <w:t xml:space="preserve">mažėjimas buvo nuo 2011 </w:t>
      </w:r>
      <w:r w:rsidR="00732293" w:rsidRPr="00F46645">
        <w:rPr>
          <w:szCs w:val="24"/>
          <w:shd w:val="clear" w:color="auto" w:fill="FFFFFF"/>
        </w:rPr>
        <w:t>m. iki 2013 m., kai</w:t>
      </w:r>
      <w:r w:rsidRPr="00F46645">
        <w:rPr>
          <w:szCs w:val="24"/>
          <w:shd w:val="clear" w:color="auto" w:fill="FFFFFF"/>
        </w:rPr>
        <w:t xml:space="preserve"> skurdą patiriančių asmenų skaičiu</w:t>
      </w:r>
      <w:r w:rsidR="00732293" w:rsidRPr="00F46645">
        <w:rPr>
          <w:szCs w:val="24"/>
          <w:shd w:val="clear" w:color="auto" w:fill="FFFFFF"/>
        </w:rPr>
        <w:t xml:space="preserve">s sumažėjo </w:t>
      </w:r>
      <w:r w:rsidR="00E41949" w:rsidRPr="00F46645">
        <w:rPr>
          <w:szCs w:val="24"/>
          <w:shd w:val="clear" w:color="auto" w:fill="FFFFFF"/>
        </w:rPr>
        <w:t xml:space="preserve">1 964 iki 1 074,  arba </w:t>
      </w:r>
      <w:r w:rsidR="00732293" w:rsidRPr="00F46645">
        <w:rPr>
          <w:szCs w:val="24"/>
          <w:shd w:val="clear" w:color="auto" w:fill="FFFFFF"/>
        </w:rPr>
        <w:t>45,3 proc. Per 2013–</w:t>
      </w:r>
      <w:r w:rsidRPr="00F46645">
        <w:rPr>
          <w:szCs w:val="24"/>
          <w:shd w:val="clear" w:color="auto" w:fill="FFFFFF"/>
        </w:rPr>
        <w:t xml:space="preserve">2014 m. skurdą patiriančių asmenų skaičius padidėjo </w:t>
      </w:r>
      <w:r w:rsidR="00E41949" w:rsidRPr="00F46645">
        <w:rPr>
          <w:szCs w:val="24"/>
          <w:shd w:val="clear" w:color="auto" w:fill="FFFFFF"/>
        </w:rPr>
        <w:t xml:space="preserve">1 074 iki 1 519, </w:t>
      </w:r>
      <w:r w:rsidRPr="00F46645">
        <w:rPr>
          <w:szCs w:val="24"/>
          <w:shd w:val="clear" w:color="auto" w:fill="FFFFFF"/>
        </w:rPr>
        <w:t>41,4 proc. VVG teritorijoje didžiausias skaičius skurdą pat</w:t>
      </w:r>
      <w:r w:rsidR="00732293" w:rsidRPr="00F46645">
        <w:rPr>
          <w:szCs w:val="24"/>
          <w:shd w:val="clear" w:color="auto" w:fill="FFFFFF"/>
        </w:rPr>
        <w:t>iriančių asmenų gyvena kaimuose ir miesteliuose nuo 201–</w:t>
      </w:r>
      <w:r w:rsidRPr="00F46645">
        <w:rPr>
          <w:szCs w:val="24"/>
          <w:shd w:val="clear" w:color="auto" w:fill="FFFFFF"/>
        </w:rPr>
        <w:t>1000, 20</w:t>
      </w:r>
      <w:r w:rsidR="00732293" w:rsidRPr="00F46645">
        <w:rPr>
          <w:szCs w:val="24"/>
          <w:shd w:val="clear" w:color="auto" w:fill="FFFFFF"/>
        </w:rPr>
        <w:t>14 m. jų gyveno 73 proc. 2011–</w:t>
      </w:r>
      <w:r w:rsidRPr="00F46645">
        <w:rPr>
          <w:szCs w:val="24"/>
          <w:shd w:val="clear" w:color="auto" w:fill="FFFFFF"/>
        </w:rPr>
        <w:t xml:space="preserve">2014 m. </w:t>
      </w:r>
      <w:r w:rsidR="00E41949" w:rsidRPr="00F46645">
        <w:rPr>
          <w:szCs w:val="24"/>
          <w:shd w:val="clear" w:color="auto" w:fill="FFFFFF"/>
        </w:rPr>
        <w:t>su</w:t>
      </w:r>
      <w:r w:rsidRPr="00F46645">
        <w:rPr>
          <w:szCs w:val="24"/>
          <w:shd w:val="clear" w:color="auto" w:fill="FFFFFF"/>
        </w:rPr>
        <w:t xml:space="preserve">mažėjo socialinės rizikos šeimų </w:t>
      </w:r>
      <w:r w:rsidR="00D74597" w:rsidRPr="00F46645">
        <w:rPr>
          <w:szCs w:val="24"/>
          <w:shd w:val="clear" w:color="auto" w:fill="FFFFFF"/>
        </w:rPr>
        <w:t xml:space="preserve">skaičius </w:t>
      </w:r>
      <w:r w:rsidR="00E41949" w:rsidRPr="00F46645">
        <w:rPr>
          <w:szCs w:val="24"/>
          <w:shd w:val="clear" w:color="auto" w:fill="FFFFFF"/>
        </w:rPr>
        <w:t>nuo 87 iki 66, arba 24,1 proc. ir jose auginamų vaikų skaičius nuo 98 iki 74, arba 24,5 proc.</w:t>
      </w:r>
      <w:r w:rsidR="00AE178B">
        <w:rPr>
          <w:szCs w:val="24"/>
          <w:shd w:val="clear" w:color="auto" w:fill="FFFFFF"/>
        </w:rPr>
        <w:t xml:space="preserve"> </w:t>
      </w:r>
      <w:r w:rsidRPr="00F46645">
        <w:rPr>
          <w:szCs w:val="24"/>
          <w:shd w:val="clear" w:color="auto" w:fill="FFFFFF"/>
        </w:rPr>
        <w:t>Didžiausias procentas šių  šeimų irgi gyvena  ka</w:t>
      </w:r>
      <w:r w:rsidR="00461383" w:rsidRPr="00F46645">
        <w:rPr>
          <w:szCs w:val="24"/>
          <w:shd w:val="clear" w:color="auto" w:fill="FFFFFF"/>
        </w:rPr>
        <w:t>imuose  ir miesteliuose nuo 201–</w:t>
      </w:r>
      <w:r w:rsidRPr="00F46645">
        <w:rPr>
          <w:szCs w:val="24"/>
          <w:shd w:val="clear" w:color="auto" w:fill="FFFFFF"/>
        </w:rPr>
        <w:t xml:space="preserve">1000 </w:t>
      </w:r>
      <w:r w:rsidR="00D74597" w:rsidRPr="00F46645">
        <w:rPr>
          <w:szCs w:val="24"/>
          <w:shd w:val="clear" w:color="auto" w:fill="FFFFFF"/>
        </w:rPr>
        <w:t xml:space="preserve">. Minėtose gyvenvietėse 2011 m. gyveno 46 šeimos, 2014 m. gyveno 30 šeimų, t.y. sumažėjo 34,8 proc. </w:t>
      </w:r>
      <w:r w:rsidRPr="00F46645">
        <w:rPr>
          <w:szCs w:val="24"/>
          <w:shd w:val="clear" w:color="auto" w:fill="FFFFFF"/>
        </w:rPr>
        <w:t>(</w:t>
      </w:r>
      <w:r w:rsidR="001202A5" w:rsidRPr="00F46645">
        <w:rPr>
          <w:szCs w:val="24"/>
          <w:shd w:val="clear" w:color="auto" w:fill="FFFFFF"/>
        </w:rPr>
        <w:t>1,</w:t>
      </w:r>
      <w:r w:rsidR="00732293" w:rsidRPr="00F46645">
        <w:rPr>
          <w:szCs w:val="24"/>
          <w:shd w:val="clear" w:color="auto" w:fill="FFFFFF"/>
        </w:rPr>
        <w:t xml:space="preserve"> 2 priedai</w:t>
      </w:r>
      <w:r w:rsidR="001202A5" w:rsidRPr="00F46645">
        <w:rPr>
          <w:szCs w:val="24"/>
          <w:shd w:val="clear" w:color="auto" w:fill="FFFFFF"/>
        </w:rPr>
        <w:t xml:space="preserve">, </w:t>
      </w:r>
      <w:r w:rsidR="00461383" w:rsidRPr="00F46645">
        <w:rPr>
          <w:szCs w:val="24"/>
        </w:rPr>
        <w:t xml:space="preserve">3 priedo </w:t>
      </w:r>
      <w:r w:rsidRPr="00F46645">
        <w:rPr>
          <w:szCs w:val="24"/>
          <w:shd w:val="clear" w:color="auto" w:fill="FFFFFF"/>
        </w:rPr>
        <w:t>37</w:t>
      </w:r>
      <w:r w:rsidR="00732293" w:rsidRPr="00F46645">
        <w:rPr>
          <w:szCs w:val="24"/>
          <w:shd w:val="clear" w:color="auto" w:fill="FFFFFF"/>
        </w:rPr>
        <w:t xml:space="preserve"> lentelė)</w:t>
      </w:r>
      <w:r w:rsidR="003C7B39" w:rsidRPr="00F46645">
        <w:rPr>
          <w:rStyle w:val="FootnoteReference"/>
          <w:szCs w:val="24"/>
          <w:shd w:val="clear" w:color="auto" w:fill="FFFFFF"/>
        </w:rPr>
        <w:footnoteReference w:id="33"/>
      </w:r>
      <w:r w:rsidRPr="00F46645">
        <w:rPr>
          <w:shd w:val="clear" w:color="auto" w:fill="FFFFFF"/>
        </w:rPr>
        <w:t>(</w:t>
      </w:r>
      <w:r w:rsidR="001E090A" w:rsidRPr="00F46645">
        <w:rPr>
          <w:szCs w:val="24"/>
          <w:shd w:val="clear" w:color="auto" w:fill="FFFFFF"/>
        </w:rPr>
        <w:t>R</w:t>
      </w:r>
      <w:r w:rsidRPr="00F46645">
        <w:rPr>
          <w:szCs w:val="24"/>
          <w:shd w:val="clear" w:color="auto" w:fill="FFFFFF"/>
        </w:rPr>
        <w:t>16</w:t>
      </w:r>
      <w:r w:rsidRPr="00F46645">
        <w:rPr>
          <w:shd w:val="clear" w:color="auto" w:fill="FFFFFF"/>
        </w:rPr>
        <w:t>).</w:t>
      </w:r>
    </w:p>
    <w:p w14:paraId="5D66655C" w14:textId="77777777" w:rsidR="0051796A" w:rsidRPr="00F46645" w:rsidRDefault="00082785" w:rsidP="00C3185E">
      <w:pPr>
        <w:spacing w:after="0" w:line="240" w:lineRule="auto"/>
        <w:jc w:val="both"/>
        <w:rPr>
          <w:szCs w:val="24"/>
          <w:shd w:val="clear" w:color="auto" w:fill="FFFFFF"/>
        </w:rPr>
      </w:pPr>
      <w:r w:rsidRPr="00F46645">
        <w:rPr>
          <w:szCs w:val="24"/>
          <w:shd w:val="clear" w:color="auto" w:fill="FFFFFF"/>
        </w:rPr>
        <w:t xml:space="preserve">            Mažeikių r. sav. 2011–</w:t>
      </w:r>
      <w:r w:rsidR="0051796A" w:rsidRPr="00F46645">
        <w:rPr>
          <w:szCs w:val="24"/>
          <w:shd w:val="clear" w:color="auto" w:fill="FFFFFF"/>
        </w:rPr>
        <w:t>2014 m. mažėjo suaug</w:t>
      </w:r>
      <w:r w:rsidRPr="00F46645">
        <w:rPr>
          <w:szCs w:val="24"/>
          <w:shd w:val="clear" w:color="auto" w:fill="FFFFFF"/>
        </w:rPr>
        <w:t>usių, pensinio amžiaus neįgalių</w:t>
      </w:r>
      <w:r w:rsidR="0051796A" w:rsidRPr="00F46645">
        <w:rPr>
          <w:szCs w:val="24"/>
          <w:shd w:val="clear" w:color="auto" w:fill="FFFFFF"/>
        </w:rPr>
        <w:t xml:space="preserve"> asmenų ir vaikų su negalia skaičius. VVG teritorijoje suaugusių </w:t>
      </w:r>
      <w:r w:rsidRPr="00F46645">
        <w:rPr>
          <w:szCs w:val="24"/>
          <w:shd w:val="clear" w:color="auto" w:fill="FFFFFF"/>
        </w:rPr>
        <w:t>neįgalių asmenų skaičius 2011–</w:t>
      </w:r>
      <w:r w:rsidR="0051796A" w:rsidRPr="00F46645">
        <w:rPr>
          <w:szCs w:val="24"/>
          <w:shd w:val="clear" w:color="auto" w:fill="FFFFFF"/>
        </w:rPr>
        <w:t>2014 m. padidėjo 21,3 proc., vaikų su negalia – 13,6 proc. (</w:t>
      </w:r>
      <w:r w:rsidR="00461383" w:rsidRPr="00F46645">
        <w:rPr>
          <w:szCs w:val="24"/>
        </w:rPr>
        <w:t xml:space="preserve">3 priedo </w:t>
      </w:r>
      <w:r w:rsidR="0051796A" w:rsidRPr="00F46645">
        <w:rPr>
          <w:szCs w:val="24"/>
          <w:shd w:val="clear" w:color="auto" w:fill="FFFFFF"/>
        </w:rPr>
        <w:t>38 lentelė)</w:t>
      </w:r>
      <w:r w:rsidR="003C7B39" w:rsidRPr="00F46645">
        <w:rPr>
          <w:rStyle w:val="FootnoteReference"/>
          <w:szCs w:val="24"/>
          <w:shd w:val="clear" w:color="auto" w:fill="FFFFFF"/>
        </w:rPr>
        <w:footnoteReference w:id="34"/>
      </w:r>
      <w:r w:rsidR="0051796A" w:rsidRPr="00F46645">
        <w:rPr>
          <w:shd w:val="clear" w:color="auto" w:fill="FFFFFF"/>
        </w:rPr>
        <w:t>(</w:t>
      </w:r>
      <w:r w:rsidR="001E090A" w:rsidRPr="00F46645">
        <w:rPr>
          <w:szCs w:val="24"/>
          <w:shd w:val="clear" w:color="auto" w:fill="FFFFFF"/>
        </w:rPr>
        <w:t>R</w:t>
      </w:r>
      <w:r w:rsidR="0051796A" w:rsidRPr="00F46645">
        <w:rPr>
          <w:szCs w:val="24"/>
          <w:shd w:val="clear" w:color="auto" w:fill="FFFFFF"/>
        </w:rPr>
        <w:t xml:space="preserve">17).Esama padėtis verčia ieškoti neįgalumo priežasčių ir būdų mažinti jas. Savivaldybėje įgyvendinamos priemonės, užtikrinančios socialinių paslaugų teikimą neįgalumą turintiems asmenims. </w:t>
      </w:r>
    </w:p>
    <w:p w14:paraId="3C4B5576" w14:textId="77777777" w:rsidR="0051796A" w:rsidRPr="00F46645" w:rsidRDefault="005D1535" w:rsidP="00C3185E">
      <w:pPr>
        <w:spacing w:after="0" w:line="240" w:lineRule="auto"/>
        <w:jc w:val="both"/>
        <w:rPr>
          <w:szCs w:val="24"/>
        </w:rPr>
      </w:pPr>
      <w:r w:rsidRPr="00F46645">
        <w:rPr>
          <w:szCs w:val="24"/>
          <w:shd w:val="clear" w:color="auto" w:fill="FFFFFF"/>
        </w:rPr>
        <w:t xml:space="preserve">Mažeikių r. sav. 2011 m. gyveno 827 (2014 m. –978) </w:t>
      </w:r>
      <w:r w:rsidRPr="00F46645">
        <w:rPr>
          <w:szCs w:val="24"/>
        </w:rPr>
        <w:t>vieniši, socialinės rūpybos ar globos reikalaujantys asmenys , t.y. 18,3 proc. 2011 m.</w:t>
      </w:r>
      <w:r w:rsidRPr="00F46645">
        <w:t xml:space="preserve"> VVG teritorijoje jų gyveno tik </w:t>
      </w:r>
      <w:r w:rsidRPr="00F46645">
        <w:rPr>
          <w:szCs w:val="24"/>
        </w:rPr>
        <w:t xml:space="preserve">20, 2014 m. </w:t>
      </w:r>
      <w:r w:rsidRPr="00F46645">
        <w:rPr>
          <w:szCs w:val="24"/>
          <w:shd w:val="clear" w:color="auto" w:fill="FFFFFF"/>
        </w:rPr>
        <w:t>–</w:t>
      </w:r>
      <w:r w:rsidRPr="00F46645">
        <w:rPr>
          <w:szCs w:val="24"/>
        </w:rPr>
        <w:t xml:space="preserve"> 57 gyventojai, t.y. 2,9 karto (3 priedo 39 lentelė)</w:t>
      </w:r>
      <w:r w:rsidR="003C7B39" w:rsidRPr="00F46645">
        <w:rPr>
          <w:rStyle w:val="FootnoteReference"/>
          <w:szCs w:val="24"/>
        </w:rPr>
        <w:footnoteReference w:id="35"/>
      </w:r>
      <w:r w:rsidRPr="00F46645">
        <w:rPr>
          <w:szCs w:val="24"/>
        </w:rPr>
        <w:t xml:space="preserve">. </w:t>
      </w:r>
      <w:r w:rsidR="0051796A" w:rsidRPr="00F46645">
        <w:rPr>
          <w:szCs w:val="24"/>
        </w:rPr>
        <w:t>Didžiausias jų skaičius gyveno Viekšnių, Sedos ir Židikų seniūnijose. Jiems teikiama parama pagal įstatymų numatyt</w:t>
      </w:r>
      <w:r w:rsidR="00082785" w:rsidRPr="00F46645">
        <w:rPr>
          <w:szCs w:val="24"/>
        </w:rPr>
        <w:t>ą tvarką</w:t>
      </w:r>
      <w:r w:rsidR="0051796A" w:rsidRPr="00F46645">
        <w:rPr>
          <w:szCs w:val="24"/>
        </w:rPr>
        <w:t>.</w:t>
      </w:r>
    </w:p>
    <w:p w14:paraId="311A5DF2" w14:textId="77777777" w:rsidR="0051796A" w:rsidRPr="00F46645" w:rsidRDefault="0051796A" w:rsidP="00C3185E">
      <w:pPr>
        <w:spacing w:after="0" w:line="240" w:lineRule="auto"/>
        <w:ind w:firstLine="360"/>
        <w:jc w:val="both"/>
        <w:rPr>
          <w:szCs w:val="24"/>
          <w:shd w:val="clear" w:color="auto" w:fill="FFFFFF"/>
        </w:rPr>
      </w:pPr>
      <w:r w:rsidRPr="00F46645">
        <w:rPr>
          <w:szCs w:val="24"/>
        </w:rPr>
        <w:t>VVG teritorijoje sudėtingesnė padėtis su asmenimis, sergančiais priklausomybės ligomis. Pacientų, turinčių priklausomybę nuo alkoholio</w:t>
      </w:r>
      <w:r w:rsidR="00F92755" w:rsidRPr="00F46645">
        <w:rPr>
          <w:szCs w:val="24"/>
        </w:rPr>
        <w:t>,</w:t>
      </w:r>
      <w:r w:rsidRPr="00F46645">
        <w:rPr>
          <w:szCs w:val="24"/>
        </w:rPr>
        <w:t xml:space="preserve"> skaičius nuo 650 asmenų </w:t>
      </w:r>
      <w:r w:rsidR="00F92755" w:rsidRPr="00F46645">
        <w:rPr>
          <w:szCs w:val="24"/>
        </w:rPr>
        <w:t>(</w:t>
      </w:r>
      <w:r w:rsidRPr="00F46645">
        <w:rPr>
          <w:szCs w:val="24"/>
        </w:rPr>
        <w:t>2011 m.</w:t>
      </w:r>
      <w:r w:rsidR="00F92755" w:rsidRPr="00F46645">
        <w:rPr>
          <w:szCs w:val="24"/>
        </w:rPr>
        <w:t>)</w:t>
      </w:r>
      <w:r w:rsidRPr="00F46645">
        <w:rPr>
          <w:szCs w:val="24"/>
        </w:rPr>
        <w:t xml:space="preserve"> padidėjo iki 737</w:t>
      </w:r>
      <w:r w:rsidR="00F92755" w:rsidRPr="00F46645">
        <w:rPr>
          <w:szCs w:val="24"/>
        </w:rPr>
        <w:t xml:space="preserve"> asmenų(</w:t>
      </w:r>
      <w:r w:rsidRPr="00F46645">
        <w:rPr>
          <w:szCs w:val="24"/>
        </w:rPr>
        <w:t>2014 m.</w:t>
      </w:r>
      <w:r w:rsidR="00F92755" w:rsidRPr="00F46645">
        <w:rPr>
          <w:szCs w:val="24"/>
        </w:rPr>
        <w:t>)</w:t>
      </w:r>
      <w:r w:rsidRPr="00F46645">
        <w:rPr>
          <w:szCs w:val="24"/>
        </w:rPr>
        <w:t xml:space="preserve"> arba 13,4 proc. ir jie sudaro</w:t>
      </w:r>
      <w:r w:rsidR="00F92755" w:rsidRPr="00F46645">
        <w:rPr>
          <w:szCs w:val="24"/>
        </w:rPr>
        <w:t xml:space="preserve"> 48,5 proc. nuo bendro </w:t>
      </w:r>
      <w:r w:rsidRPr="00F46645">
        <w:rPr>
          <w:szCs w:val="24"/>
        </w:rPr>
        <w:t>sergančių priklausomybės</w:t>
      </w:r>
      <w:r w:rsidR="00F92755" w:rsidRPr="00F46645">
        <w:rPr>
          <w:szCs w:val="24"/>
        </w:rPr>
        <w:t xml:space="preserve"> ligomis pacientų skaičiaus </w:t>
      </w:r>
      <w:r w:rsidRPr="00F46645">
        <w:rPr>
          <w:szCs w:val="24"/>
        </w:rPr>
        <w:t>(</w:t>
      </w:r>
      <w:r w:rsidR="00461383" w:rsidRPr="00F46645">
        <w:rPr>
          <w:szCs w:val="24"/>
        </w:rPr>
        <w:t xml:space="preserve">3 priedo </w:t>
      </w:r>
      <w:r w:rsidRPr="00F46645">
        <w:rPr>
          <w:szCs w:val="24"/>
        </w:rPr>
        <w:t xml:space="preserve">40 lentelė) </w:t>
      </w:r>
      <w:r w:rsidRPr="00F46645">
        <w:t>(</w:t>
      </w:r>
      <w:r w:rsidR="001E090A" w:rsidRPr="00F46645">
        <w:rPr>
          <w:szCs w:val="24"/>
        </w:rPr>
        <w:t>R</w:t>
      </w:r>
      <w:r w:rsidR="00F92755" w:rsidRPr="00F46645">
        <w:rPr>
          <w:szCs w:val="24"/>
        </w:rPr>
        <w:t>18).</w:t>
      </w:r>
      <w:r w:rsidRPr="00F46645">
        <w:rPr>
          <w:szCs w:val="24"/>
        </w:rPr>
        <w:t>Kaip buvo minėta, VVG teritorijoje gyvena 35,8 proc. savivaldybės gyventojų, todėl sergančių priklausomybės nuo alkoholio pacientų skaičiaus VVG teritorijoje yra santykinai didesnis. Skurdo mažinimas ir socialinės atskirties mažinimas vykdomas taikant pašalpų skyrimo sistemą. Pertvarkius soc</w:t>
      </w:r>
      <w:r w:rsidR="004E2C22" w:rsidRPr="00F46645">
        <w:rPr>
          <w:szCs w:val="24"/>
        </w:rPr>
        <w:t xml:space="preserve">ialinių pašalpų skyrimo tvarką, 2011–2014 m. </w:t>
      </w:r>
      <w:r w:rsidRPr="00F46645">
        <w:rPr>
          <w:szCs w:val="24"/>
        </w:rPr>
        <w:t>ženkliai sumažėjo pašalpų gavėjų skaičius ir pašalpų iš</w:t>
      </w:r>
      <w:r w:rsidR="004E2C22" w:rsidRPr="00F46645">
        <w:rPr>
          <w:szCs w:val="24"/>
        </w:rPr>
        <w:t>mokamos sumos. Mažeikių r. sav.</w:t>
      </w:r>
      <w:r w:rsidRPr="00F46645">
        <w:rPr>
          <w:szCs w:val="24"/>
        </w:rPr>
        <w:t xml:space="preserve"> socialinių pašalpų gavėjų skaičius sumažėjo 39,6 p</w:t>
      </w:r>
      <w:r w:rsidR="004E2C22" w:rsidRPr="00F46645">
        <w:rPr>
          <w:szCs w:val="24"/>
        </w:rPr>
        <w:t>roc., o pašalpų išmokama suma –</w:t>
      </w:r>
      <w:r w:rsidRPr="00F46645">
        <w:rPr>
          <w:szCs w:val="24"/>
        </w:rPr>
        <w:t xml:space="preserve"> 48,3 proc. Socialinių pašalpų gavėjų skaičius ir išmokamos sumos mažėjo visos</w:t>
      </w:r>
      <w:r w:rsidR="004E2C22" w:rsidRPr="00F46645">
        <w:rPr>
          <w:szCs w:val="24"/>
        </w:rPr>
        <w:t xml:space="preserve">e VVG teritorijos seniūnijose. </w:t>
      </w:r>
      <w:r w:rsidRPr="00F46645">
        <w:rPr>
          <w:snapToGrid w:val="0"/>
          <w:szCs w:val="24"/>
        </w:rPr>
        <w:t>Viekšnių seniūnija išmokama</w:t>
      </w:r>
      <w:r w:rsidR="004E2C22" w:rsidRPr="00F46645">
        <w:rPr>
          <w:snapToGrid w:val="0"/>
          <w:szCs w:val="24"/>
        </w:rPr>
        <w:t xml:space="preserve"> socialinių pašalpų suma 2011–2014 m. sumažėjo 40</w:t>
      </w:r>
      <w:r w:rsidRPr="00F46645">
        <w:rPr>
          <w:snapToGrid w:val="0"/>
          <w:szCs w:val="24"/>
        </w:rPr>
        <w:t xml:space="preserve"> pr</w:t>
      </w:r>
      <w:r w:rsidR="004E2C22" w:rsidRPr="00F46645">
        <w:rPr>
          <w:snapToGrid w:val="0"/>
          <w:szCs w:val="24"/>
        </w:rPr>
        <w:t>oc., Tirkšlių seniūnijoje – 42</w:t>
      </w:r>
      <w:r w:rsidRPr="00F46645">
        <w:rPr>
          <w:snapToGrid w:val="0"/>
          <w:szCs w:val="24"/>
        </w:rPr>
        <w:t xml:space="preserve"> proc., Šer</w:t>
      </w:r>
      <w:r w:rsidR="004E2C22" w:rsidRPr="00F46645">
        <w:rPr>
          <w:snapToGrid w:val="0"/>
          <w:szCs w:val="24"/>
        </w:rPr>
        <w:t xml:space="preserve">kšnėnų seniūnijoje – 54,4 proc. </w:t>
      </w:r>
      <w:r w:rsidRPr="00F46645">
        <w:rPr>
          <w:snapToGrid w:val="0"/>
          <w:szCs w:val="24"/>
        </w:rPr>
        <w:t>Socialinė pašalpa mažėjo</w:t>
      </w:r>
      <w:r w:rsidR="004E2C22" w:rsidRPr="00F46645">
        <w:rPr>
          <w:snapToGrid w:val="0"/>
          <w:szCs w:val="24"/>
        </w:rPr>
        <w:t xml:space="preserve"> ir kitose seniūnijose </w:t>
      </w:r>
      <w:r w:rsidRPr="00F46645">
        <w:t>(</w:t>
      </w:r>
      <w:r w:rsidR="001E090A" w:rsidRPr="00F46645">
        <w:rPr>
          <w:snapToGrid w:val="0"/>
          <w:szCs w:val="24"/>
        </w:rPr>
        <w:t>R</w:t>
      </w:r>
      <w:r w:rsidRPr="00F46645">
        <w:rPr>
          <w:snapToGrid w:val="0"/>
          <w:szCs w:val="24"/>
        </w:rPr>
        <w:t>19).Mažėjant gimstamumui, mažėjo</w:t>
      </w:r>
      <w:r w:rsidR="00AE178B">
        <w:rPr>
          <w:snapToGrid w:val="0"/>
          <w:szCs w:val="24"/>
        </w:rPr>
        <w:t xml:space="preserve"> </w:t>
      </w:r>
      <w:r w:rsidRPr="00F46645">
        <w:rPr>
          <w:snapToGrid w:val="0"/>
          <w:szCs w:val="24"/>
        </w:rPr>
        <w:t>ir išmoka</w:t>
      </w:r>
      <w:r w:rsidR="004E2C22" w:rsidRPr="00F46645">
        <w:rPr>
          <w:snapToGrid w:val="0"/>
          <w:szCs w:val="24"/>
        </w:rPr>
        <w:t xml:space="preserve"> vaikui bei</w:t>
      </w:r>
      <w:r w:rsidRPr="00F46645">
        <w:rPr>
          <w:snapToGrid w:val="0"/>
          <w:szCs w:val="24"/>
        </w:rPr>
        <w:t xml:space="preserve"> vienkartinė išmoka nėščiai moteriai. Viekšnių seniūnijoje išmoka vaikui sumažėjo 25,8 proc., vienkartinė išmoka nėščiai moteriai – 22,4 proc. Visos kitos pašalpos savivaldybės ir seniūnijų lygmenyje pateikiamos </w:t>
      </w:r>
      <w:r w:rsidR="00461383" w:rsidRPr="00F46645">
        <w:rPr>
          <w:szCs w:val="24"/>
        </w:rPr>
        <w:t xml:space="preserve">3 priedo </w:t>
      </w:r>
      <w:r w:rsidRPr="00F46645">
        <w:rPr>
          <w:snapToGrid w:val="0"/>
          <w:szCs w:val="24"/>
        </w:rPr>
        <w:t>41 lentelėje</w:t>
      </w:r>
      <w:r w:rsidR="00D21A11" w:rsidRPr="00F46645">
        <w:rPr>
          <w:snapToGrid w:val="0"/>
          <w:szCs w:val="24"/>
        </w:rPr>
        <w:t>.</w:t>
      </w:r>
      <w:r w:rsidR="003C7B39" w:rsidRPr="00F46645">
        <w:rPr>
          <w:rStyle w:val="FootnoteReference"/>
          <w:snapToGrid w:val="0"/>
          <w:szCs w:val="24"/>
        </w:rPr>
        <w:footnoteReference w:id="36"/>
      </w:r>
    </w:p>
    <w:p w14:paraId="5B92CABB" w14:textId="77777777" w:rsidR="0051796A" w:rsidRPr="00F46645" w:rsidRDefault="0051796A" w:rsidP="00D21A11">
      <w:pPr>
        <w:spacing w:after="0" w:line="240" w:lineRule="auto"/>
        <w:jc w:val="both"/>
        <w:rPr>
          <w:szCs w:val="24"/>
          <w:shd w:val="clear" w:color="auto" w:fill="FFFFFF"/>
        </w:rPr>
      </w:pPr>
      <w:r w:rsidRPr="00F46645">
        <w:rPr>
          <w:szCs w:val="24"/>
          <w:shd w:val="clear" w:color="auto" w:fill="FFFFFF"/>
        </w:rPr>
        <w:t>Mažeikių r. sav. ir VVG teritorijos išskirtinumą parodo jos ūkio struktūra, kuri įtakojo gyventojų lokalinę gyvenamąją vietą, užimtumą, demogr</w:t>
      </w:r>
      <w:r w:rsidR="009775E5" w:rsidRPr="00F46645">
        <w:rPr>
          <w:szCs w:val="24"/>
          <w:shd w:val="clear" w:color="auto" w:fill="FFFFFF"/>
        </w:rPr>
        <w:t>afinius pokyčius. Savivaldybėje</w:t>
      </w:r>
      <w:r w:rsidRPr="00F46645">
        <w:rPr>
          <w:szCs w:val="24"/>
          <w:shd w:val="clear" w:color="auto" w:fill="FFFFFF"/>
        </w:rPr>
        <w:t xml:space="preserve"> išvystyta pramonės šaka ir dauguma gyventojų </w:t>
      </w:r>
      <w:r w:rsidR="009775E5" w:rsidRPr="00F46645">
        <w:rPr>
          <w:szCs w:val="24"/>
          <w:shd w:val="clear" w:color="auto" w:fill="FFFFFF"/>
        </w:rPr>
        <w:t>(</w:t>
      </w:r>
      <w:r w:rsidRPr="00F46645">
        <w:rPr>
          <w:szCs w:val="24"/>
          <w:shd w:val="clear" w:color="auto" w:fill="FFFFFF"/>
        </w:rPr>
        <w:t>69,2 proc.</w:t>
      </w:r>
      <w:r w:rsidR="009775E5" w:rsidRPr="00F46645">
        <w:rPr>
          <w:szCs w:val="24"/>
          <w:shd w:val="clear" w:color="auto" w:fill="FFFFFF"/>
        </w:rPr>
        <w:t xml:space="preserve">) gyvena miestuose, kaime – </w:t>
      </w:r>
      <w:r w:rsidRPr="00F46645">
        <w:rPr>
          <w:szCs w:val="24"/>
          <w:shd w:val="clear" w:color="auto" w:fill="FFFFFF"/>
        </w:rPr>
        <w:t>30,8 proc.</w:t>
      </w:r>
      <w:r w:rsidRPr="00F46645">
        <w:rPr>
          <w:szCs w:val="24"/>
          <w:lang w:eastAsia="lt-LT"/>
        </w:rPr>
        <w:t xml:space="preserve"> Sa</w:t>
      </w:r>
      <w:r w:rsidR="009775E5" w:rsidRPr="00F46645">
        <w:rPr>
          <w:szCs w:val="24"/>
          <w:lang w:eastAsia="lt-LT"/>
        </w:rPr>
        <w:t>vivaldybė turi labiau išryškintą</w:t>
      </w:r>
      <w:r w:rsidRPr="00F46645">
        <w:rPr>
          <w:szCs w:val="24"/>
          <w:lang w:eastAsia="lt-LT"/>
        </w:rPr>
        <w:t xml:space="preserve"> pramoninę plėtros kryptį.</w:t>
      </w:r>
      <w:r w:rsidR="009775E5" w:rsidRPr="00F46645">
        <w:rPr>
          <w:szCs w:val="24"/>
          <w:lang w:eastAsia="lt-LT"/>
        </w:rPr>
        <w:t xml:space="preserve"> Telšių apskrityje 2011–</w:t>
      </w:r>
      <w:r w:rsidRPr="00F46645">
        <w:rPr>
          <w:szCs w:val="24"/>
          <w:lang w:eastAsia="lt-LT"/>
        </w:rPr>
        <w:t xml:space="preserve">2014 m. gyventojų skaičius sumažėjo 4,7 proc., Mažeikių r. sav. – 4 proc. </w:t>
      </w:r>
      <w:r w:rsidR="009775E5" w:rsidRPr="00F46645">
        <w:rPr>
          <w:bCs/>
          <w:szCs w:val="24"/>
        </w:rPr>
        <w:t xml:space="preserve">2006–2013 </w:t>
      </w:r>
      <w:r w:rsidRPr="00F46645">
        <w:rPr>
          <w:bCs/>
          <w:szCs w:val="24"/>
        </w:rPr>
        <w:t>m. didėjo gimstamumas 1000 gyventojų ir savivaldybė pagal natūralios kaitos rodiklį</w:t>
      </w:r>
      <w:r w:rsidR="009775E5" w:rsidRPr="00F46645">
        <w:rPr>
          <w:bCs/>
          <w:szCs w:val="24"/>
        </w:rPr>
        <w:t xml:space="preserve"> pirmauja apskrityje. 2011–2014 m. gyventojų </w:t>
      </w:r>
      <w:r w:rsidRPr="00F46645">
        <w:rPr>
          <w:bCs/>
          <w:szCs w:val="24"/>
        </w:rPr>
        <w:t>demografinė</w:t>
      </w:r>
      <w:r w:rsidR="009775E5" w:rsidRPr="00F46645">
        <w:rPr>
          <w:bCs/>
          <w:szCs w:val="24"/>
        </w:rPr>
        <w:t>je struktūroje didėjo vaikų 0–</w:t>
      </w:r>
      <w:r w:rsidRPr="00F46645">
        <w:rPr>
          <w:bCs/>
          <w:szCs w:val="24"/>
        </w:rPr>
        <w:t>6 metų amžiaus grupėje skaičius. Kitose amžiaus grupėse nuo7 metų iki 65 metų gyventojų skaičius mažėjo ir pradėjo didėti tik 65 me</w:t>
      </w:r>
      <w:r w:rsidR="009775E5" w:rsidRPr="00F46645">
        <w:rPr>
          <w:bCs/>
          <w:szCs w:val="24"/>
        </w:rPr>
        <w:t>tų ir vyresnio amžiaus grupėje.</w:t>
      </w:r>
      <w:r w:rsidRPr="00F46645">
        <w:rPr>
          <w:szCs w:val="24"/>
        </w:rPr>
        <w:t>2</w:t>
      </w:r>
      <w:r w:rsidR="009775E5" w:rsidRPr="00F46645">
        <w:rPr>
          <w:szCs w:val="24"/>
        </w:rPr>
        <w:t>007–</w:t>
      </w:r>
      <w:r w:rsidR="009775E5" w:rsidRPr="00F46645">
        <w:rPr>
          <w:szCs w:val="24"/>
        </w:rPr>
        <w:lastRenderedPageBreak/>
        <w:t xml:space="preserve">2010 m. </w:t>
      </w:r>
      <w:r w:rsidRPr="00F46645">
        <w:rPr>
          <w:szCs w:val="24"/>
        </w:rPr>
        <w:t>Mažeikių rajono savivaldybėje smarkiai didėjo neto migracija</w:t>
      </w:r>
      <w:r w:rsidR="009775E5" w:rsidRPr="00F46645">
        <w:rPr>
          <w:szCs w:val="24"/>
        </w:rPr>
        <w:t>, kaip ir Lietuvoje</w:t>
      </w:r>
      <w:r w:rsidRPr="00F46645">
        <w:rPr>
          <w:szCs w:val="24"/>
        </w:rPr>
        <w:t xml:space="preserve">, kuri 2011–2013 m. pradėjo sparčiai mažėti. Šios tendencijos susijusios su bendru ekonomikos nuosmukiu šalyje ir jos atsigavimu. </w:t>
      </w:r>
      <w:r w:rsidRPr="00F46645">
        <w:rPr>
          <w:bCs/>
          <w:szCs w:val="24"/>
        </w:rPr>
        <w:t xml:space="preserve">Savivaldybėje ir VVG teritorijoje </w:t>
      </w:r>
      <w:r w:rsidR="009775E5" w:rsidRPr="00F46645">
        <w:rPr>
          <w:bCs/>
          <w:szCs w:val="24"/>
        </w:rPr>
        <w:t xml:space="preserve">išlaikytas demografinis </w:t>
      </w:r>
      <w:r w:rsidRPr="00F46645">
        <w:rPr>
          <w:bCs/>
          <w:szCs w:val="24"/>
        </w:rPr>
        <w:t>stabilumas ir pasi</w:t>
      </w:r>
      <w:r w:rsidR="009775E5" w:rsidRPr="00F46645">
        <w:rPr>
          <w:bCs/>
          <w:szCs w:val="24"/>
        </w:rPr>
        <w:t>ektas geriausias apskrityje ir š</w:t>
      </w:r>
      <w:r w:rsidRPr="00F46645">
        <w:rPr>
          <w:bCs/>
          <w:szCs w:val="24"/>
        </w:rPr>
        <w:t>ali</w:t>
      </w:r>
      <w:r w:rsidR="009775E5" w:rsidRPr="00F46645">
        <w:rPr>
          <w:bCs/>
          <w:szCs w:val="24"/>
        </w:rPr>
        <w:t>es mastu senatvės koeficientas – 96, šalyje – 1</w:t>
      </w:r>
      <w:r w:rsidRPr="00F46645">
        <w:rPr>
          <w:bCs/>
          <w:szCs w:val="24"/>
        </w:rPr>
        <w:t xml:space="preserve">26. </w:t>
      </w:r>
    </w:p>
    <w:p w14:paraId="29783C28" w14:textId="77777777" w:rsidR="0051796A" w:rsidRPr="00F46645" w:rsidRDefault="001E22BA" w:rsidP="00D21A11">
      <w:pPr>
        <w:spacing w:after="0" w:line="240" w:lineRule="auto"/>
        <w:jc w:val="both"/>
        <w:rPr>
          <w:rFonts w:cs="Calibri"/>
          <w:szCs w:val="24"/>
        </w:rPr>
      </w:pPr>
      <w:r w:rsidRPr="00F46645">
        <w:rPr>
          <w:szCs w:val="24"/>
          <w:shd w:val="clear" w:color="auto" w:fill="FFFFFF"/>
        </w:rPr>
        <w:t xml:space="preserve">            Į VVG teritoriją</w:t>
      </w:r>
      <w:r w:rsidR="0051796A" w:rsidRPr="00F46645">
        <w:rPr>
          <w:szCs w:val="24"/>
          <w:shd w:val="clear" w:color="auto" w:fill="FFFFFF"/>
        </w:rPr>
        <w:t xml:space="preserve"> pateko Sedos ir Viekšnių miestai </w:t>
      </w:r>
      <w:r w:rsidRPr="00F46645">
        <w:rPr>
          <w:szCs w:val="24"/>
          <w:shd w:val="clear" w:color="auto" w:fill="FFFFFF"/>
        </w:rPr>
        <w:t>bei</w:t>
      </w:r>
      <w:r w:rsidR="0051796A" w:rsidRPr="00F46645">
        <w:rPr>
          <w:szCs w:val="24"/>
          <w:shd w:val="clear" w:color="auto" w:fill="FFFFFF"/>
        </w:rPr>
        <w:t xml:space="preserve"> visa savivaldybės kaimiškoji teritorija, kuri užima 98,1 proc. savivaldyb</w:t>
      </w:r>
      <w:r w:rsidRPr="00F46645">
        <w:rPr>
          <w:szCs w:val="24"/>
          <w:shd w:val="clear" w:color="auto" w:fill="FFFFFF"/>
        </w:rPr>
        <w:t>ės teritorijos ir kurioje</w:t>
      </w:r>
      <w:r w:rsidR="0051796A" w:rsidRPr="00F46645">
        <w:rPr>
          <w:szCs w:val="24"/>
          <w:shd w:val="clear" w:color="auto" w:fill="FFFFFF"/>
        </w:rPr>
        <w:t xml:space="preserve"> 2014 m. pradžioje gyveno </w:t>
      </w:r>
      <w:r w:rsidRPr="00F46645">
        <w:rPr>
          <w:bCs/>
          <w:szCs w:val="24"/>
        </w:rPr>
        <w:t>20 122</w:t>
      </w:r>
      <w:r w:rsidR="0051796A" w:rsidRPr="00F46645">
        <w:rPr>
          <w:bCs/>
          <w:szCs w:val="24"/>
        </w:rPr>
        <w:t xml:space="preserve"> arba 35,8 proc. savivaldybės gyventojų. Vietos plėtros strategija </w:t>
      </w:r>
      <w:r w:rsidRPr="00F46645">
        <w:rPr>
          <w:bCs/>
          <w:szCs w:val="24"/>
        </w:rPr>
        <w:t xml:space="preserve">daugiausia </w:t>
      </w:r>
      <w:r w:rsidR="0051796A" w:rsidRPr="00F46645">
        <w:rPr>
          <w:bCs/>
          <w:szCs w:val="24"/>
        </w:rPr>
        <w:t>bus įgyvendinama plačioje savivaldybės – VVG teritorijoje. VVG teritorijos socialiniai pokyčiai būdingi savivaldybės tendencijoms. VVG teritor</w:t>
      </w:r>
      <w:r w:rsidRPr="00F46645">
        <w:rPr>
          <w:bCs/>
          <w:szCs w:val="24"/>
        </w:rPr>
        <w:t>ijoje gyventojų skaičius 2011–</w:t>
      </w:r>
      <w:r w:rsidR="0051796A" w:rsidRPr="00F46645">
        <w:rPr>
          <w:bCs/>
          <w:szCs w:val="24"/>
        </w:rPr>
        <w:t>2014 m.</w:t>
      </w:r>
      <w:r w:rsidRPr="00F46645">
        <w:rPr>
          <w:bCs/>
          <w:szCs w:val="24"/>
        </w:rPr>
        <w:t xml:space="preserve"> sumažėjo 5,5 proc. 2014 m. 51</w:t>
      </w:r>
      <w:r w:rsidR="0051796A" w:rsidRPr="00F46645">
        <w:rPr>
          <w:bCs/>
          <w:szCs w:val="24"/>
        </w:rPr>
        <w:t xml:space="preserve"> proc</w:t>
      </w:r>
      <w:r w:rsidRPr="00F46645">
        <w:rPr>
          <w:bCs/>
          <w:szCs w:val="24"/>
        </w:rPr>
        <w:t>. gyventojų sudarė moterys, 49</w:t>
      </w:r>
      <w:r w:rsidR="0051796A" w:rsidRPr="00F46645">
        <w:rPr>
          <w:bCs/>
          <w:szCs w:val="24"/>
        </w:rPr>
        <w:t xml:space="preserve"> proc. </w:t>
      </w:r>
      <w:r w:rsidRPr="00F46645">
        <w:rPr>
          <w:bCs/>
          <w:szCs w:val="24"/>
        </w:rPr>
        <w:t xml:space="preserve">– </w:t>
      </w:r>
      <w:r w:rsidR="0051796A" w:rsidRPr="00F46645">
        <w:rPr>
          <w:bCs/>
          <w:szCs w:val="24"/>
        </w:rPr>
        <w:t xml:space="preserve">vyrai. Tai išskirtinai mažas atotrūkis </w:t>
      </w:r>
      <w:r w:rsidRPr="00F46645">
        <w:rPr>
          <w:bCs/>
          <w:szCs w:val="24"/>
        </w:rPr>
        <w:t xml:space="preserve">gyventojų skaičiaus struktūroje </w:t>
      </w:r>
      <w:r w:rsidR="0051796A" w:rsidRPr="00F46645">
        <w:rPr>
          <w:bCs/>
          <w:szCs w:val="24"/>
        </w:rPr>
        <w:t xml:space="preserve">pagal lytinį požymį. Savivaldybėje </w:t>
      </w:r>
      <w:r w:rsidRPr="00F46645">
        <w:rPr>
          <w:szCs w:val="24"/>
        </w:rPr>
        <w:t>96</w:t>
      </w:r>
      <w:r w:rsidR="0051796A" w:rsidRPr="00F46645">
        <w:rPr>
          <w:szCs w:val="24"/>
        </w:rPr>
        <w:t xml:space="preserve"> proc. gyventojų sudaro lietuvių tautybės asmenys</w:t>
      </w:r>
      <w:r w:rsidRPr="00F46645">
        <w:rPr>
          <w:szCs w:val="24"/>
        </w:rPr>
        <w:t>, kitoms tautybėms tenka tik 4</w:t>
      </w:r>
      <w:r w:rsidR="0051796A" w:rsidRPr="00F46645">
        <w:rPr>
          <w:szCs w:val="24"/>
        </w:rPr>
        <w:t xml:space="preserve"> proc. Gyventojų išsilavinimas, ypač kaimo, kurie s</w:t>
      </w:r>
      <w:r w:rsidRPr="00F46645">
        <w:rPr>
          <w:szCs w:val="24"/>
        </w:rPr>
        <w:t>udaro VVG teritorijos pagrindą,</w:t>
      </w:r>
      <w:r w:rsidR="0051796A" w:rsidRPr="00F46645">
        <w:rPr>
          <w:szCs w:val="24"/>
        </w:rPr>
        <w:t xml:space="preserve"> žemesnis už šalies vidurkį.</w:t>
      </w:r>
      <w:r w:rsidRPr="00F46645">
        <w:rPr>
          <w:szCs w:val="24"/>
        </w:rPr>
        <w:t xml:space="preserve"> Užimtų gyventojų skaičius 2012–</w:t>
      </w:r>
      <w:r w:rsidR="0051796A" w:rsidRPr="00F46645">
        <w:rPr>
          <w:szCs w:val="24"/>
        </w:rPr>
        <w:t xml:space="preserve">2014 m. sumažėjo 7,7 proc., bedarbystė – registruotų bedarbių ir darbingo amžiaus žmonių skaičius </w:t>
      </w:r>
      <w:r w:rsidRPr="00F46645">
        <w:rPr>
          <w:szCs w:val="24"/>
        </w:rPr>
        <w:t xml:space="preserve">– </w:t>
      </w:r>
      <w:r w:rsidR="0051796A" w:rsidRPr="00F46645">
        <w:rPr>
          <w:szCs w:val="24"/>
        </w:rPr>
        <w:t>sumažėjo</w:t>
      </w:r>
      <w:r w:rsidRPr="00F46645">
        <w:rPr>
          <w:szCs w:val="24"/>
        </w:rPr>
        <w:t xml:space="preserve"> nuo 19,1 proc. (2011 m.) iki 14</w:t>
      </w:r>
      <w:r w:rsidR="0051796A" w:rsidRPr="00F46645">
        <w:rPr>
          <w:szCs w:val="24"/>
        </w:rPr>
        <w:t xml:space="preserve"> proc. </w:t>
      </w:r>
      <w:r w:rsidRPr="00F46645">
        <w:rPr>
          <w:szCs w:val="24"/>
        </w:rPr>
        <w:t>(</w:t>
      </w:r>
      <w:r w:rsidR="0051796A" w:rsidRPr="00F46645">
        <w:rPr>
          <w:szCs w:val="24"/>
        </w:rPr>
        <w:t>2014 m.</w:t>
      </w:r>
      <w:r w:rsidRPr="00F46645">
        <w:rPr>
          <w:szCs w:val="24"/>
        </w:rPr>
        <w:t>)</w:t>
      </w:r>
      <w:r w:rsidR="0051796A" w:rsidRPr="00F46645">
        <w:rPr>
          <w:szCs w:val="24"/>
        </w:rPr>
        <w:t>, tačia</w:t>
      </w:r>
      <w:r w:rsidRPr="00F46645">
        <w:rPr>
          <w:szCs w:val="24"/>
        </w:rPr>
        <w:t>u liko aukščiausias apskrityje.</w:t>
      </w:r>
      <w:r w:rsidR="0051796A" w:rsidRPr="00F46645">
        <w:rPr>
          <w:szCs w:val="24"/>
        </w:rPr>
        <w:t xml:space="preserve"> Savivaldybėje pasiektas aukščiausias apskrityje vidutinis mė</w:t>
      </w:r>
      <w:r w:rsidRPr="00F46645">
        <w:rPr>
          <w:szCs w:val="24"/>
        </w:rPr>
        <w:t xml:space="preserve">nesinis neto darbo užmokestis – </w:t>
      </w:r>
      <w:r w:rsidR="00785DBF" w:rsidRPr="00F46645">
        <w:rPr>
          <w:szCs w:val="24"/>
        </w:rPr>
        <w:t>498,10 Eur</w:t>
      </w:r>
      <w:r w:rsidR="0051796A" w:rsidRPr="00F46645">
        <w:rPr>
          <w:szCs w:val="24"/>
        </w:rPr>
        <w:t xml:space="preserve">, </w:t>
      </w:r>
      <w:r w:rsidRPr="00F46645">
        <w:rPr>
          <w:szCs w:val="24"/>
        </w:rPr>
        <w:t xml:space="preserve">tačiau tik </w:t>
      </w:r>
      <w:r w:rsidR="0051796A" w:rsidRPr="00F46645">
        <w:rPr>
          <w:szCs w:val="24"/>
        </w:rPr>
        <w:t>1,5 g</w:t>
      </w:r>
      <w:r w:rsidRPr="00F46645">
        <w:rPr>
          <w:szCs w:val="24"/>
        </w:rPr>
        <w:t xml:space="preserve">yventojų nuosavą verslą nurodė </w:t>
      </w:r>
      <w:r w:rsidR="0051796A" w:rsidRPr="00F46645">
        <w:rPr>
          <w:szCs w:val="24"/>
        </w:rPr>
        <w:t>kaip pagrindinį pragyvenimo šaltinį</w:t>
      </w:r>
      <w:r w:rsidRPr="00F46645">
        <w:rPr>
          <w:szCs w:val="24"/>
        </w:rPr>
        <w:t>. Savivaldybėje įgyvendinta visa</w:t>
      </w:r>
      <w:r w:rsidR="0051796A" w:rsidRPr="00F46645">
        <w:rPr>
          <w:szCs w:val="24"/>
        </w:rPr>
        <w:t xml:space="preserve"> apimanti socialinės paramos sistema, kuri sumažina socialinę atskirtį, skurdą ir pažeidžiamų socialinių grupių integravimą į visavertį g</w:t>
      </w:r>
      <w:r w:rsidRPr="00F46645">
        <w:rPr>
          <w:szCs w:val="24"/>
        </w:rPr>
        <w:t xml:space="preserve">yvenimą. 2011–2014 m. </w:t>
      </w:r>
      <w:r w:rsidR="0051796A" w:rsidRPr="00F46645">
        <w:rPr>
          <w:szCs w:val="24"/>
        </w:rPr>
        <w:t>visose kaimiškosiose seniūnijose sumažėjo socialinių pašalpų gavėjų skaičius ir išmokamų socialinių pašalpų sumos.</w:t>
      </w:r>
      <w:r w:rsidR="0051796A" w:rsidRPr="00F46645">
        <w:rPr>
          <w:rFonts w:cs="Calibri"/>
          <w:szCs w:val="24"/>
        </w:rPr>
        <w:t xml:space="preserve"> Anketavimo būdu,</w:t>
      </w:r>
      <w:r w:rsidRPr="00F46645">
        <w:rPr>
          <w:rFonts w:cs="Calibri"/>
          <w:szCs w:val="24"/>
        </w:rPr>
        <w:t xml:space="preserve"> grupinės diskusijos metu gauta</w:t>
      </w:r>
      <w:r w:rsidR="0051796A" w:rsidRPr="00F46645">
        <w:rPr>
          <w:rFonts w:cs="Calibri"/>
          <w:szCs w:val="24"/>
        </w:rPr>
        <w:t xml:space="preserve"> infor</w:t>
      </w:r>
      <w:r w:rsidRPr="00F46645">
        <w:rPr>
          <w:rFonts w:cs="Calibri"/>
          <w:szCs w:val="24"/>
        </w:rPr>
        <w:t xml:space="preserve">macija „patvirtina“ ir papildo </w:t>
      </w:r>
      <w:r w:rsidR="0051796A" w:rsidRPr="00F46645">
        <w:rPr>
          <w:rFonts w:cs="Calibri"/>
          <w:szCs w:val="24"/>
        </w:rPr>
        <w:t>VVG teritorijos atliktos socialinės situacijos analizės duomenis ir išryškina vietos gy</w:t>
      </w:r>
      <w:r w:rsidRPr="00F46645">
        <w:rPr>
          <w:rFonts w:cs="Calibri"/>
          <w:szCs w:val="24"/>
        </w:rPr>
        <w:t xml:space="preserve">ventojų problemas ir poreikius. </w:t>
      </w:r>
      <w:r w:rsidR="0051796A" w:rsidRPr="00F46645">
        <w:rPr>
          <w:szCs w:val="24"/>
        </w:rPr>
        <w:t>Ne</w:t>
      </w:r>
      <w:r w:rsidRPr="00F46645">
        <w:rPr>
          <w:szCs w:val="24"/>
        </w:rPr>
        <w:t>atsižvelgiant į teigiamus poslinkius</w:t>
      </w:r>
      <w:r w:rsidR="0051796A" w:rsidRPr="00F46645">
        <w:rPr>
          <w:szCs w:val="24"/>
        </w:rPr>
        <w:t xml:space="preserve"> socialinėje srityje</w:t>
      </w:r>
      <w:r w:rsidRPr="00F46645">
        <w:rPr>
          <w:szCs w:val="24"/>
        </w:rPr>
        <w:t>,</w:t>
      </w:r>
      <w:r w:rsidR="0051796A" w:rsidRPr="00F46645">
        <w:rPr>
          <w:szCs w:val="24"/>
        </w:rPr>
        <w:t xml:space="preserve"> gyventojų netenkina natūrali gyventojų kaita ir emigracija</w:t>
      </w:r>
      <w:r w:rsidRPr="00F46645">
        <w:rPr>
          <w:szCs w:val="24"/>
        </w:rPr>
        <w:t>,</w:t>
      </w:r>
      <w:r w:rsidR="0051796A" w:rsidRPr="00F46645">
        <w:rPr>
          <w:rFonts w:cs="Calibri"/>
          <w:szCs w:val="24"/>
        </w:rPr>
        <w:t xml:space="preserve"> įtakojanti demografinius pokyčius vietovėje, kuriems būdingas vaikų ir jaunimo mažėjimas ir vyresnio amžiaus žmonių skaičiaus augimas, senstanti visuomenė</w:t>
      </w:r>
      <w:r w:rsidR="0051796A" w:rsidRPr="00F46645">
        <w:rPr>
          <w:rFonts w:cs="Calibri"/>
          <w:i/>
          <w:szCs w:val="24"/>
        </w:rPr>
        <w:t xml:space="preserve">, </w:t>
      </w:r>
      <w:r w:rsidR="0051796A" w:rsidRPr="00F46645">
        <w:rPr>
          <w:rFonts w:cs="Calibri"/>
          <w:szCs w:val="24"/>
        </w:rPr>
        <w:t>demografiniai pokyčiai VVG teritorijoje kelia didelę</w:t>
      </w:r>
      <w:r w:rsidRPr="00F46645">
        <w:rPr>
          <w:rFonts w:cs="Calibri"/>
          <w:szCs w:val="24"/>
        </w:rPr>
        <w:t xml:space="preserve"> grėsmę darbo jėgos ištekliams, galimybe</w:t>
      </w:r>
      <w:r w:rsidR="0051796A" w:rsidRPr="00F46645">
        <w:rPr>
          <w:rFonts w:cs="Calibri"/>
          <w:szCs w:val="24"/>
        </w:rPr>
        <w:t xml:space="preserve"> apsirūpinti kvalifikuota darbo jėga</w:t>
      </w:r>
      <w:r w:rsidR="0051796A" w:rsidRPr="00F46645">
        <w:rPr>
          <w:rFonts w:cs="Calibri"/>
          <w:i/>
          <w:szCs w:val="24"/>
        </w:rPr>
        <w:t xml:space="preserve">, </w:t>
      </w:r>
      <w:r w:rsidR="0051796A" w:rsidRPr="00F46645">
        <w:rPr>
          <w:rFonts w:cs="Calibri"/>
          <w:szCs w:val="24"/>
        </w:rPr>
        <w:t>didžiausia apskrityje bedarbystė, didėja</w:t>
      </w:r>
      <w:r w:rsidR="00AE178B">
        <w:rPr>
          <w:rFonts w:cs="Calibri"/>
          <w:szCs w:val="24"/>
        </w:rPr>
        <w:t xml:space="preserve"> </w:t>
      </w:r>
      <w:r w:rsidR="0051796A" w:rsidRPr="00F46645">
        <w:rPr>
          <w:rFonts w:cs="Calibri"/>
          <w:szCs w:val="24"/>
        </w:rPr>
        <w:t>atotrūkis tarp miesto ir kaimo gyventojų pragyvenimo lygio, didėja žmonių</w:t>
      </w:r>
      <w:r w:rsidRPr="00F46645">
        <w:rPr>
          <w:rFonts w:cs="Calibri"/>
          <w:szCs w:val="24"/>
        </w:rPr>
        <w:t>,</w:t>
      </w:r>
      <w:r w:rsidR="0051796A" w:rsidRPr="00F46645">
        <w:rPr>
          <w:rFonts w:cs="Calibri"/>
          <w:szCs w:val="24"/>
        </w:rPr>
        <w:t xml:space="preserve"> susiduriančių su ekonominiais sunkumais, patiriančiais socialinę atskirtį.</w:t>
      </w:r>
    </w:p>
    <w:p w14:paraId="04A8844E" w14:textId="77777777" w:rsidR="0051796A" w:rsidRPr="00F46645" w:rsidRDefault="0051796A" w:rsidP="00C3185E">
      <w:pPr>
        <w:spacing w:after="0" w:line="240" w:lineRule="auto"/>
        <w:jc w:val="both"/>
        <w:rPr>
          <w:rFonts w:cs="Calibri"/>
          <w:i/>
          <w:szCs w:val="24"/>
        </w:rPr>
      </w:pPr>
      <w:r w:rsidRPr="00F46645">
        <w:rPr>
          <w:szCs w:val="24"/>
          <w:lang w:eastAsia="lt-LT"/>
        </w:rPr>
        <w:t>Siekiant pagerinti demografinę situaciją</w:t>
      </w:r>
      <w:r w:rsidR="00AE178B">
        <w:rPr>
          <w:szCs w:val="24"/>
          <w:lang w:eastAsia="lt-LT"/>
        </w:rPr>
        <w:t xml:space="preserve"> </w:t>
      </w:r>
      <w:r w:rsidRPr="00F46645">
        <w:rPr>
          <w:szCs w:val="24"/>
          <w:lang w:eastAsia="lt-LT"/>
        </w:rPr>
        <w:t xml:space="preserve">Mažeikių rajono savivaldybėje ir VVG teritorijoje, būtina užtikrinti aukštesnę nei kitose šalies vietovėse socialinę ir ekonominę gerovę. </w:t>
      </w:r>
    </w:p>
    <w:p w14:paraId="4FE85989" w14:textId="77777777" w:rsidR="0051796A" w:rsidRPr="00F46645" w:rsidRDefault="0051796A" w:rsidP="00C3185E">
      <w:pPr>
        <w:spacing w:after="0" w:line="240" w:lineRule="auto"/>
        <w:jc w:val="both"/>
        <w:rPr>
          <w:szCs w:val="24"/>
        </w:rPr>
      </w:pPr>
      <w:r w:rsidRPr="00F46645">
        <w:rPr>
          <w:szCs w:val="24"/>
          <w:lang w:eastAsia="lt-LT"/>
        </w:rPr>
        <w:t xml:space="preserve">Didinant gyventojų darbinį užimtumą, pagrindinis dėmesys turi būti skiriamas įmonių steigimo ir jų veiklos vystymo skatinimui, verslui palankiai mokesčių politikai, teisinei sistemai formuoti. Ypač turi būti rūpinamasi smulkiuoju ir vidutiniu verslu, sudarant palankias sąlygas verslui, kadangi šioje sferoje dažniausiai kuriamos </w:t>
      </w:r>
      <w:r w:rsidR="001E22BA" w:rsidRPr="00F46645">
        <w:rPr>
          <w:szCs w:val="24"/>
          <w:lang w:eastAsia="lt-LT"/>
        </w:rPr>
        <w:t>naujos ir papildomos darbo vietos</w:t>
      </w:r>
      <w:r w:rsidRPr="00F46645">
        <w:rPr>
          <w:szCs w:val="24"/>
          <w:lang w:eastAsia="lt-LT"/>
        </w:rPr>
        <w:t>.</w:t>
      </w:r>
    </w:p>
    <w:p w14:paraId="1FBFB543" w14:textId="77777777" w:rsidR="001202A5" w:rsidRPr="00F46645" w:rsidRDefault="001202A5" w:rsidP="00C3185E">
      <w:pPr>
        <w:spacing w:after="0" w:line="240" w:lineRule="auto"/>
        <w:jc w:val="both"/>
        <w:rPr>
          <w:rFonts w:eastAsia="Calibri" w:cs="Calibri"/>
          <w:szCs w:val="24"/>
        </w:rPr>
      </w:pPr>
      <w:r w:rsidRPr="00F46645">
        <w:rPr>
          <w:szCs w:val="24"/>
          <w:lang w:eastAsia="lt-LT" w:bidi="en-US"/>
        </w:rPr>
        <w:t xml:space="preserve">Siekiant pagerinti socialinių paslaugų teikimą,  įgyvendinti socialinių paslaugų tinklo plėtrą, įkuriant trūkstamas įstaigas ar esamose įstaigose sudarant galimybes teikti trūkstamas paslaugas, užtikrintų socialinių paslaugų prieinamumą ir kokybę. </w:t>
      </w:r>
      <w:r w:rsidRPr="00F46645">
        <w:rPr>
          <w:rFonts w:eastAsia="Calibri" w:cs="Calibri"/>
          <w:szCs w:val="24"/>
        </w:rPr>
        <w:t>Šių poreikių sprendimas yra būtinas</w:t>
      </w:r>
      <w:r w:rsidR="001E22BA" w:rsidRPr="00F46645">
        <w:rPr>
          <w:rFonts w:eastAsia="Calibri" w:cs="Calibri"/>
          <w:szCs w:val="24"/>
        </w:rPr>
        <w:t>,</w:t>
      </w:r>
      <w:r w:rsidRPr="00F46645">
        <w:rPr>
          <w:rFonts w:eastAsia="Calibri" w:cs="Calibri"/>
          <w:szCs w:val="24"/>
        </w:rPr>
        <w:t xml:space="preserve"> norint motyvuoti žmones grįžti į rajoną ir suaktyvinti socialinę ir ekonominę veiklą. </w:t>
      </w:r>
    </w:p>
    <w:p w14:paraId="359A31D8" w14:textId="7AA263D9" w:rsidR="0045450D" w:rsidRPr="0045450D" w:rsidRDefault="001202A5" w:rsidP="008C21B6">
      <w:pPr>
        <w:spacing w:after="0" w:line="240" w:lineRule="auto"/>
        <w:jc w:val="both"/>
        <w:rPr>
          <w:szCs w:val="24"/>
        </w:rPr>
      </w:pPr>
      <w:r w:rsidRPr="00F46645">
        <w:rPr>
          <w:rFonts w:eastAsia="Calibri"/>
        </w:rPr>
        <w:t>Vietos gyventojai pirmumą suteikė pagrindiniams poreikiams ir prioriteto tvarka suteikė pirmą vietą „Kurti darbo vietas vietos gyvento</w:t>
      </w:r>
      <w:r w:rsidR="008E0C3F" w:rsidRPr="00F46645">
        <w:rPr>
          <w:rFonts w:eastAsia="Calibri"/>
        </w:rPr>
        <w:t>jams, ypač jaunimui, kuriant ir</w:t>
      </w:r>
      <w:r w:rsidRPr="00F46645">
        <w:rPr>
          <w:rFonts w:eastAsia="Calibri"/>
        </w:rPr>
        <w:t xml:space="preserve"> plėtojant verslus, mažinant skurdo riziką kaimo vietovėse“, antrą vietą „Skatinti vietos gyventojų, NVO  socialinę, ekonominę plėtrą VVG teritorijoje, tvarkant mažąją viešąją infrastruktūrą, didinant vietos gyventojų  už</w:t>
      </w:r>
      <w:r w:rsidR="008E0C3F" w:rsidRPr="00F46645">
        <w:rPr>
          <w:rFonts w:eastAsia="Calibri"/>
        </w:rPr>
        <w:t>imtumo galimybes“, trečią vietą</w:t>
      </w:r>
      <w:r w:rsidRPr="00F46645">
        <w:rPr>
          <w:rFonts w:eastAsia="Calibri"/>
        </w:rPr>
        <w:t xml:space="preserve"> „Sudaryti sąlygas vietos gyventojams kvalifikacijos kėlimui, vykdant mokymus, patirties sklaidą“. Šių pagr</w:t>
      </w:r>
      <w:r w:rsidR="008E0C3F" w:rsidRPr="00F46645">
        <w:rPr>
          <w:rFonts w:eastAsia="Calibri"/>
        </w:rPr>
        <w:t xml:space="preserve">indinių poreikių įgyvendinimui </w:t>
      </w:r>
      <w:r w:rsidRPr="00F46645">
        <w:rPr>
          <w:rFonts w:eastAsia="Calibri"/>
        </w:rPr>
        <w:t>VPS yra numatyta vizija, priemonės ir veiklos sritys.</w:t>
      </w:r>
      <w:r w:rsidR="00AE178B">
        <w:rPr>
          <w:rFonts w:eastAsia="Calibri"/>
        </w:rPr>
        <w:t xml:space="preserve"> </w:t>
      </w:r>
      <w:r w:rsidR="006346E0" w:rsidRPr="00F46645">
        <w:rPr>
          <w:szCs w:val="24"/>
        </w:rPr>
        <w:t>VPS vizijoje siekiama, kad „</w:t>
      </w:r>
      <w:r w:rsidR="00A22D3A" w:rsidRPr="00F46645">
        <w:rPr>
          <w:szCs w:val="24"/>
        </w:rPr>
        <w:t xml:space="preserve">VVG teritorija </w:t>
      </w:r>
      <w:r w:rsidR="00370172" w:rsidRPr="00F46645">
        <w:rPr>
          <w:szCs w:val="24"/>
        </w:rPr>
        <w:t>-</w:t>
      </w:r>
      <w:r w:rsidR="00A22D3A" w:rsidRPr="00F46645">
        <w:rPr>
          <w:szCs w:val="24"/>
        </w:rPr>
        <w:t xml:space="preserve"> atvira investicijoms, skatinanti verslumą ir užimtumą, bendruomeniškumą,  sudaranti vietos gyventojams kokybiškas gyvenimo sąlygas“. Vizija atitinka </w:t>
      </w:r>
      <w:r w:rsidR="006346E0" w:rsidRPr="00F46645">
        <w:rPr>
          <w:szCs w:val="24"/>
        </w:rPr>
        <w:t xml:space="preserve">nustatytus vietos gyventojų poreikius ir šių poreikių įgyvendinimui VPS numatytas pirmas prioritetas </w:t>
      </w:r>
      <w:r w:rsidR="00893285" w:rsidRPr="00F46645">
        <w:rPr>
          <w:szCs w:val="24"/>
        </w:rPr>
        <w:t>„</w:t>
      </w:r>
      <w:r w:rsidR="003C7B39" w:rsidRPr="00F46645">
        <w:rPr>
          <w:rFonts w:eastAsia="Calibri"/>
        </w:rPr>
        <w:t>Verslo ir verslo aplinkos plėtra,</w:t>
      </w:r>
      <w:r w:rsidR="00893285" w:rsidRPr="00F46645">
        <w:rPr>
          <w:rFonts w:eastAsia="Calibri"/>
        </w:rPr>
        <w:t xml:space="preserve"> darbo vietų kūrimas“</w:t>
      </w:r>
      <w:r w:rsidR="00AE178B">
        <w:rPr>
          <w:rFonts w:eastAsia="Calibri"/>
        </w:rPr>
        <w:t xml:space="preserve"> </w:t>
      </w:r>
      <w:r w:rsidR="006346E0" w:rsidRPr="00F46645">
        <w:rPr>
          <w:szCs w:val="24"/>
        </w:rPr>
        <w:t>ir antras prioritetas</w:t>
      </w:r>
      <w:r w:rsidR="00AE178B">
        <w:rPr>
          <w:szCs w:val="24"/>
        </w:rPr>
        <w:t xml:space="preserve"> </w:t>
      </w:r>
      <w:r w:rsidR="00893285" w:rsidRPr="00F46645">
        <w:t>„</w:t>
      </w:r>
      <w:r w:rsidR="00893285" w:rsidRPr="00F46645">
        <w:rPr>
          <w:rFonts w:eastAsia="Calibri"/>
        </w:rPr>
        <w:t>Socialinės ir ekonominės veiklos galimybių didinimas, kuriant mažąją infrastruktūrą, ugdant bendruomeniškumą ir stiprinant socialinę įtrauktį“</w:t>
      </w:r>
      <w:r w:rsidR="00AE178B">
        <w:rPr>
          <w:rFonts w:eastAsia="Calibri"/>
        </w:rPr>
        <w:t xml:space="preserve"> </w:t>
      </w:r>
      <w:r w:rsidR="006346E0" w:rsidRPr="00F46645">
        <w:rPr>
          <w:szCs w:val="24"/>
        </w:rPr>
        <w:t xml:space="preserve">jų priemonės ir veiklos sritys, kurios leis patenkinti vietos gyventojų poreikius. </w:t>
      </w:r>
    </w:p>
    <w:p w14:paraId="619668DD" w14:textId="77777777" w:rsidR="008C21B6" w:rsidRDefault="008C21B6" w:rsidP="008C21B6">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8577"/>
      </w:tblGrid>
      <w:tr w:rsidR="0051796A" w:rsidRPr="00F46645" w14:paraId="20EA2397" w14:textId="77777777" w:rsidTr="00697959">
        <w:tc>
          <w:tcPr>
            <w:tcW w:w="954" w:type="dxa"/>
            <w:tcBorders>
              <w:top w:val="single" w:sz="4" w:space="0" w:color="auto"/>
              <w:left w:val="single" w:sz="4" w:space="0" w:color="auto"/>
              <w:bottom w:val="single" w:sz="4" w:space="0" w:color="auto"/>
              <w:right w:val="single" w:sz="4" w:space="0" w:color="auto"/>
            </w:tcBorders>
            <w:shd w:val="clear" w:color="auto" w:fill="FDE9D9"/>
          </w:tcPr>
          <w:p w14:paraId="2EC9DF1D" w14:textId="77777777" w:rsidR="0051796A" w:rsidRPr="00F46645" w:rsidRDefault="0051796A" w:rsidP="00ED2F01">
            <w:pPr>
              <w:spacing w:after="0" w:line="240" w:lineRule="auto"/>
              <w:jc w:val="center"/>
            </w:pPr>
            <w:r w:rsidRPr="00F46645">
              <w:t xml:space="preserve">2.4. </w:t>
            </w:r>
          </w:p>
        </w:tc>
        <w:tc>
          <w:tcPr>
            <w:tcW w:w="8792" w:type="dxa"/>
            <w:tcBorders>
              <w:top w:val="single" w:sz="4" w:space="0" w:color="auto"/>
              <w:left w:val="single" w:sz="4" w:space="0" w:color="auto"/>
              <w:bottom w:val="single" w:sz="4" w:space="0" w:color="auto"/>
              <w:right w:val="single" w:sz="4" w:space="0" w:color="auto"/>
            </w:tcBorders>
            <w:shd w:val="clear" w:color="auto" w:fill="FDE9D9"/>
          </w:tcPr>
          <w:p w14:paraId="11811AB4" w14:textId="77777777" w:rsidR="0051796A" w:rsidRPr="00F46645" w:rsidRDefault="0051796A" w:rsidP="00ED2F01">
            <w:pPr>
              <w:spacing w:after="0" w:line="240" w:lineRule="auto"/>
              <w:jc w:val="both"/>
            </w:pPr>
            <w:r w:rsidRPr="00F46645">
              <w:t>VVG teritorijos ekonominė situacija</w:t>
            </w:r>
          </w:p>
        </w:tc>
      </w:tr>
    </w:tbl>
    <w:p w14:paraId="5164142C" w14:textId="42DD6362" w:rsidR="0051796A" w:rsidRDefault="0051796A" w:rsidP="00842A0E">
      <w:pPr>
        <w:spacing w:after="0" w:line="240" w:lineRule="auto"/>
        <w:jc w:val="center"/>
      </w:pPr>
    </w:p>
    <w:p w14:paraId="423A81A4" w14:textId="77777777" w:rsidR="0045450D" w:rsidRPr="00F46645" w:rsidRDefault="0045450D" w:rsidP="00842A0E">
      <w:pPr>
        <w:spacing w:after="0" w:line="240" w:lineRule="auto"/>
        <w:jc w:val="center"/>
      </w:pPr>
    </w:p>
    <w:p w14:paraId="0766BE4B" w14:textId="77777777" w:rsidR="0051796A" w:rsidRPr="00F46645" w:rsidRDefault="0051796A" w:rsidP="00D21A11">
      <w:pPr>
        <w:spacing w:after="0" w:line="240" w:lineRule="auto"/>
        <w:jc w:val="both"/>
        <w:rPr>
          <w:szCs w:val="24"/>
          <w:lang w:eastAsia="lt-LT"/>
        </w:rPr>
      </w:pPr>
      <w:r w:rsidRPr="00F46645">
        <w:rPr>
          <w:szCs w:val="24"/>
          <w:lang w:eastAsia="lt-LT"/>
        </w:rPr>
        <w:t>Šalies ekonominį išsivystymo lygį ir jo kitimą parodo bendro vidaus produkt</w:t>
      </w:r>
      <w:r w:rsidR="007C4C05" w:rsidRPr="00F46645">
        <w:rPr>
          <w:szCs w:val="24"/>
          <w:lang w:eastAsia="lt-LT"/>
        </w:rPr>
        <w:t>o ir sukurtos pridėtinės vertės</w:t>
      </w:r>
      <w:r w:rsidRPr="00F46645">
        <w:rPr>
          <w:szCs w:val="24"/>
          <w:lang w:eastAsia="lt-LT"/>
        </w:rPr>
        <w:t xml:space="preserve"> pokyčiai. Bendrasis vidaus produktas (</w:t>
      </w:r>
      <w:r w:rsidR="007C4C05" w:rsidRPr="00F46645">
        <w:rPr>
          <w:szCs w:val="24"/>
          <w:lang w:eastAsia="lt-LT"/>
        </w:rPr>
        <w:t xml:space="preserve">toliau – </w:t>
      </w:r>
      <w:r w:rsidRPr="00F46645">
        <w:rPr>
          <w:szCs w:val="24"/>
          <w:lang w:eastAsia="lt-LT"/>
        </w:rPr>
        <w:t>BVP) yra apibrėžiamas kaip galutinė prekių ir paslaugų</w:t>
      </w:r>
      <w:r w:rsidR="007C4C05" w:rsidRPr="00F46645">
        <w:rPr>
          <w:szCs w:val="24"/>
          <w:lang w:eastAsia="lt-LT"/>
        </w:rPr>
        <w:t xml:space="preserve">, sukurtų šalyje, rinkos vertė </w:t>
      </w:r>
      <w:r w:rsidRPr="00F46645">
        <w:rPr>
          <w:szCs w:val="24"/>
          <w:lang w:eastAsia="lt-LT"/>
        </w:rPr>
        <w:t>per tam tikrą laiko tarpą. Bendroji pridėtinė vertė (</w:t>
      </w:r>
      <w:r w:rsidR="007C4C05" w:rsidRPr="00F46645">
        <w:rPr>
          <w:szCs w:val="24"/>
          <w:lang w:eastAsia="lt-LT"/>
        </w:rPr>
        <w:t xml:space="preserve">toliau – </w:t>
      </w:r>
      <w:r w:rsidRPr="00F46645">
        <w:rPr>
          <w:szCs w:val="24"/>
          <w:lang w:eastAsia="lt-LT"/>
        </w:rPr>
        <w:t xml:space="preserve">BPV) – atskiros ekonominės veiklos rūšies ar institucinio sektoriaus veiklos rezultatų grynoji vertė. Pagal </w:t>
      </w:r>
      <w:r w:rsidR="007C4C05" w:rsidRPr="00F46645">
        <w:rPr>
          <w:szCs w:val="24"/>
          <w:lang w:eastAsia="lt-LT"/>
        </w:rPr>
        <w:t xml:space="preserve">Lietuvos </w:t>
      </w:r>
      <w:r w:rsidRPr="00F46645">
        <w:rPr>
          <w:szCs w:val="24"/>
          <w:lang w:eastAsia="lt-LT"/>
        </w:rPr>
        <w:t>st</w:t>
      </w:r>
      <w:r w:rsidR="007C4C05" w:rsidRPr="00F46645">
        <w:rPr>
          <w:szCs w:val="24"/>
          <w:lang w:eastAsia="lt-LT"/>
        </w:rPr>
        <w:t>atistikos departamento duomenis</w:t>
      </w:r>
      <w:r w:rsidRPr="00F46645">
        <w:rPr>
          <w:szCs w:val="24"/>
          <w:lang w:eastAsia="lt-LT"/>
        </w:rPr>
        <w:t xml:space="preserve"> Lietuvos BPV </w:t>
      </w:r>
      <w:r w:rsidR="007C4C05" w:rsidRPr="00F46645">
        <w:rPr>
          <w:szCs w:val="24"/>
          <w:lang w:eastAsia="lt-LT"/>
        </w:rPr>
        <w:t>šalies mastu  didžiausias nuosmukis buvo 2009 m. –</w:t>
      </w:r>
      <w:r w:rsidRPr="00F46645">
        <w:rPr>
          <w:szCs w:val="24"/>
          <w:lang w:eastAsia="lt-LT"/>
        </w:rPr>
        <w:t>(minus)14,6 proc. 2010 m. BVP padidėjo 1,5 proc. ir paskutiniaisiais 2</w:t>
      </w:r>
      <w:r w:rsidR="007C4C05" w:rsidRPr="00F46645">
        <w:rPr>
          <w:szCs w:val="24"/>
          <w:lang w:eastAsia="lt-LT"/>
        </w:rPr>
        <w:t>012–</w:t>
      </w:r>
      <w:r w:rsidRPr="00F46645">
        <w:rPr>
          <w:szCs w:val="24"/>
          <w:lang w:eastAsia="lt-LT"/>
        </w:rPr>
        <w:t xml:space="preserve">2013 m. metinis didėjimas buvo 3,5 proc. Žemės ūkyje, miškininkystėje ir žuvininkystėje sukuriamas BVP paskutiniaisiais metais augo </w:t>
      </w:r>
      <w:r w:rsidR="007C4C05" w:rsidRPr="00F46645">
        <w:rPr>
          <w:szCs w:val="24"/>
          <w:lang w:eastAsia="lt-LT"/>
        </w:rPr>
        <w:t xml:space="preserve">spartesniais tempais ir sukuriamo BPV struktūroje </w:t>
      </w:r>
      <w:r w:rsidRPr="00F46645">
        <w:rPr>
          <w:szCs w:val="24"/>
          <w:lang w:eastAsia="lt-LT"/>
        </w:rPr>
        <w:t>sudarė 3,8 proc. (</w:t>
      </w:r>
      <w:r w:rsidR="00461383" w:rsidRPr="00F46645">
        <w:rPr>
          <w:szCs w:val="24"/>
        </w:rPr>
        <w:t xml:space="preserve">3 priedo </w:t>
      </w:r>
      <w:r w:rsidRPr="00F46645">
        <w:rPr>
          <w:szCs w:val="24"/>
          <w:lang w:eastAsia="lt-LT"/>
        </w:rPr>
        <w:t>42 lentelė)</w:t>
      </w:r>
      <w:r w:rsidR="00F17C59" w:rsidRPr="00F46645">
        <w:rPr>
          <w:rStyle w:val="FootnoteReference"/>
          <w:szCs w:val="24"/>
          <w:lang w:eastAsia="lt-LT"/>
        </w:rPr>
        <w:footnoteReference w:id="37"/>
      </w:r>
      <w:r w:rsidRPr="00F46645">
        <w:rPr>
          <w:szCs w:val="24"/>
          <w:lang w:eastAsia="lt-LT"/>
        </w:rPr>
        <w:t>.</w:t>
      </w:r>
    </w:p>
    <w:p w14:paraId="0B9F02B7" w14:textId="77777777" w:rsidR="0051796A" w:rsidRPr="00F46645" w:rsidRDefault="0051796A" w:rsidP="00D21A11">
      <w:pPr>
        <w:spacing w:after="0" w:line="240" w:lineRule="auto"/>
        <w:jc w:val="both"/>
        <w:rPr>
          <w:szCs w:val="24"/>
          <w:lang w:eastAsia="lt-LT"/>
        </w:rPr>
      </w:pPr>
      <w:r w:rsidRPr="00F46645">
        <w:rPr>
          <w:szCs w:val="24"/>
          <w:lang w:eastAsia="lt-LT"/>
        </w:rPr>
        <w:t>Ekonominį augimą lemia daugelis veiksnių, tačiau svarbiausi iš jų yra kvalifikuoti darbo jėgos ištekliai ir investicijos. Vienas iš svarbiausių konkurencingumo ekon</w:t>
      </w:r>
      <w:r w:rsidR="007C4C05" w:rsidRPr="00F46645">
        <w:rPr>
          <w:szCs w:val="24"/>
          <w:lang w:eastAsia="lt-LT"/>
        </w:rPr>
        <w:t xml:space="preserve">ominių rodiklių yra tiesioginės </w:t>
      </w:r>
      <w:r w:rsidRPr="00F46645">
        <w:rPr>
          <w:szCs w:val="24"/>
          <w:lang w:eastAsia="lt-LT"/>
        </w:rPr>
        <w:t>užsienio investicijos (toliau – TUI). TUI nauda ekonomikai yra pritraukiamos investicijos lėšos, užsienio firmų prekiniai ženklai, lengvesnis priėjimas prie naujų rinkų, vietinės ekonomikos integracija į tarptautinės vertės kūrimo grandines. Mažeikių r. sav. didžiausias</w:t>
      </w:r>
      <w:r w:rsidR="00856A1B" w:rsidRPr="00F46645">
        <w:rPr>
          <w:szCs w:val="24"/>
          <w:lang w:eastAsia="lt-LT"/>
        </w:rPr>
        <w:t xml:space="preserve"> investicijas pritraukė naftos </w:t>
      </w:r>
      <w:r w:rsidRPr="00F46645">
        <w:rPr>
          <w:szCs w:val="24"/>
          <w:lang w:eastAsia="lt-LT"/>
        </w:rPr>
        <w:t>produktų perdirbimo įmonė</w:t>
      </w:r>
      <w:r w:rsidR="007C4C05" w:rsidRPr="00F46645">
        <w:rPr>
          <w:szCs w:val="24"/>
          <w:lang w:eastAsia="lt-LT"/>
        </w:rPr>
        <w:t xml:space="preserve"> AB „Orlen Lietuva“ </w:t>
      </w:r>
      <w:r w:rsidRPr="00F46645">
        <w:rPr>
          <w:szCs w:val="24"/>
          <w:lang w:eastAsia="lt-LT"/>
        </w:rPr>
        <w:t>ir kitos verslo rūšys. Tiesioginės užsienio investicijos, tenkančios vienam gyventojui, 2012 metų pabaigoje savivaldybėje buvo didžiausios apskrityje</w:t>
      </w:r>
      <w:r w:rsidR="007C4C05" w:rsidRPr="00F46645">
        <w:rPr>
          <w:szCs w:val="24"/>
          <w:lang w:eastAsia="lt-LT"/>
        </w:rPr>
        <w:t xml:space="preserve"> ir 4,4 karto lenkė šalies ir </w:t>
      </w:r>
      <w:r w:rsidRPr="00F46645">
        <w:rPr>
          <w:szCs w:val="24"/>
          <w:lang w:eastAsia="lt-LT"/>
        </w:rPr>
        <w:t>2,5 karto Telšių apskrities lygį, 2013 m. 3,9 karto lenkė šalies</w:t>
      </w:r>
      <w:r w:rsidR="007C4C05" w:rsidRPr="00F46645">
        <w:rPr>
          <w:szCs w:val="24"/>
          <w:lang w:eastAsia="lt-LT"/>
        </w:rPr>
        <w:t xml:space="preserve"> lygį</w:t>
      </w:r>
      <w:r w:rsidRPr="00F46645">
        <w:rPr>
          <w:szCs w:val="24"/>
          <w:lang w:eastAsia="lt-LT"/>
        </w:rPr>
        <w:t xml:space="preserve">, 2,5 karto apskrities </w:t>
      </w:r>
      <w:r w:rsidR="007C4C05" w:rsidRPr="00F46645">
        <w:rPr>
          <w:szCs w:val="24"/>
          <w:lang w:eastAsia="lt-LT"/>
        </w:rPr>
        <w:t xml:space="preserve">lygį </w:t>
      </w:r>
      <w:r w:rsidRPr="00F46645">
        <w:rPr>
          <w:szCs w:val="24"/>
          <w:lang w:eastAsia="lt-LT"/>
        </w:rPr>
        <w:t>(</w:t>
      </w:r>
      <w:r w:rsidR="00461383" w:rsidRPr="00F46645">
        <w:rPr>
          <w:szCs w:val="24"/>
        </w:rPr>
        <w:t xml:space="preserve">3 priedo </w:t>
      </w:r>
      <w:r w:rsidRPr="00F46645">
        <w:rPr>
          <w:szCs w:val="24"/>
          <w:lang w:eastAsia="lt-LT"/>
        </w:rPr>
        <w:t>43 lentelė)</w:t>
      </w:r>
      <w:r w:rsidR="00F17C59" w:rsidRPr="00F46645">
        <w:rPr>
          <w:rStyle w:val="FootnoteReference"/>
          <w:szCs w:val="24"/>
          <w:lang w:eastAsia="lt-LT"/>
        </w:rPr>
        <w:footnoteReference w:id="38"/>
      </w:r>
      <w:r w:rsidRPr="00F46645">
        <w:t>(</w:t>
      </w:r>
      <w:r w:rsidR="00FD3536" w:rsidRPr="00F46645">
        <w:rPr>
          <w:szCs w:val="24"/>
          <w:lang w:eastAsia="lt-LT"/>
        </w:rPr>
        <w:t>R</w:t>
      </w:r>
      <w:r w:rsidRPr="00F46645">
        <w:rPr>
          <w:szCs w:val="24"/>
          <w:lang w:eastAsia="lt-LT"/>
        </w:rPr>
        <w:t>20).</w:t>
      </w:r>
    </w:p>
    <w:p w14:paraId="6E37D42F" w14:textId="77777777" w:rsidR="0051796A" w:rsidRPr="00F46645" w:rsidRDefault="0051796A" w:rsidP="00C3185E">
      <w:pPr>
        <w:spacing w:after="0" w:line="240" w:lineRule="auto"/>
        <w:jc w:val="both"/>
        <w:rPr>
          <w:szCs w:val="24"/>
          <w:lang w:eastAsia="lt-LT"/>
        </w:rPr>
      </w:pPr>
      <w:r w:rsidRPr="00F46645">
        <w:rPr>
          <w:szCs w:val="24"/>
          <w:lang w:eastAsia="lt-LT"/>
        </w:rPr>
        <w:t>Integruotos eko</w:t>
      </w:r>
      <w:r w:rsidR="007C4C05" w:rsidRPr="00F46645">
        <w:rPr>
          <w:szCs w:val="24"/>
          <w:lang w:eastAsia="lt-LT"/>
        </w:rPr>
        <w:t>nominės plėtros būtina sąlyga –</w:t>
      </w:r>
      <w:r w:rsidRPr="00F46645">
        <w:rPr>
          <w:szCs w:val="24"/>
          <w:lang w:eastAsia="lt-LT"/>
        </w:rPr>
        <w:t xml:space="preserve"> lygiagrečiai vykd</w:t>
      </w:r>
      <w:r w:rsidR="00856A1B" w:rsidRPr="00F46645">
        <w:rPr>
          <w:szCs w:val="24"/>
          <w:lang w:eastAsia="lt-LT"/>
        </w:rPr>
        <w:t xml:space="preserve">yti materialines investicijas. </w:t>
      </w:r>
      <w:r w:rsidRPr="00F46645">
        <w:rPr>
          <w:szCs w:val="24"/>
          <w:lang w:eastAsia="lt-LT"/>
        </w:rPr>
        <w:t>Material</w:t>
      </w:r>
      <w:r w:rsidR="007C4C05" w:rsidRPr="00F46645">
        <w:rPr>
          <w:szCs w:val="24"/>
          <w:lang w:eastAsia="lt-LT"/>
        </w:rPr>
        <w:t>inės investicijos (toliau – MI) –</w:t>
      </w:r>
      <w:r w:rsidRPr="00F46645">
        <w:rPr>
          <w:szCs w:val="24"/>
          <w:lang w:eastAsia="lt-LT"/>
        </w:rPr>
        <w:t xml:space="preserve"> tai investicijos ilgalaikiam materialiajam turtui sukurti, įsigyti arba jo vertei padidinti. Materialinės investicijos yra ilgalaikio ekonomikos augimo prielaida. Mažeikių r. sav. materialinės investicijos 2012 m. sudarė 62,3 proc. visų Telšių apskrities materialinių </w:t>
      </w:r>
      <w:r w:rsidR="00856A1B" w:rsidRPr="00F46645">
        <w:rPr>
          <w:szCs w:val="24"/>
          <w:lang w:eastAsia="lt-LT"/>
        </w:rPr>
        <w:t xml:space="preserve">investicijų ir pagal jų apimtį </w:t>
      </w:r>
      <w:r w:rsidRPr="00F46645">
        <w:rPr>
          <w:szCs w:val="24"/>
          <w:lang w:eastAsia="lt-LT"/>
        </w:rPr>
        <w:t xml:space="preserve">4,6 karto buvo didesnės už Telšių, </w:t>
      </w:r>
      <w:r w:rsidR="007C4C05" w:rsidRPr="00F46645">
        <w:rPr>
          <w:szCs w:val="24"/>
          <w:lang w:eastAsia="lt-LT"/>
        </w:rPr>
        <w:t>3,2 karto – už Plungės r. sav., tačiau 2012–2013 m. jos sumažėjo 13,7</w:t>
      </w:r>
      <w:r w:rsidRPr="00F46645">
        <w:rPr>
          <w:szCs w:val="24"/>
          <w:lang w:eastAsia="lt-LT"/>
        </w:rPr>
        <w:t xml:space="preserve"> proc. (</w:t>
      </w:r>
      <w:r w:rsidR="00461383" w:rsidRPr="00F46645">
        <w:rPr>
          <w:szCs w:val="24"/>
        </w:rPr>
        <w:t xml:space="preserve">3 priedo </w:t>
      </w:r>
      <w:r w:rsidR="007C4C05" w:rsidRPr="00F46645">
        <w:rPr>
          <w:szCs w:val="24"/>
          <w:lang w:eastAsia="lt-LT"/>
        </w:rPr>
        <w:t>44 lentelė)</w:t>
      </w:r>
      <w:r w:rsidR="00F17C59" w:rsidRPr="00F46645">
        <w:rPr>
          <w:rStyle w:val="FootnoteReference"/>
          <w:szCs w:val="24"/>
          <w:lang w:eastAsia="lt-LT"/>
        </w:rPr>
        <w:footnoteReference w:id="39"/>
      </w:r>
      <w:r w:rsidRPr="00F46645">
        <w:t>(</w:t>
      </w:r>
      <w:r w:rsidR="00FD3536" w:rsidRPr="00F46645">
        <w:rPr>
          <w:szCs w:val="24"/>
          <w:lang w:eastAsia="lt-LT"/>
        </w:rPr>
        <w:t>R</w:t>
      </w:r>
      <w:r w:rsidRPr="00F46645">
        <w:rPr>
          <w:szCs w:val="24"/>
          <w:lang w:eastAsia="lt-LT"/>
        </w:rPr>
        <w:t>21).</w:t>
      </w:r>
    </w:p>
    <w:p w14:paraId="6ED407A2" w14:textId="77777777" w:rsidR="0051796A" w:rsidRPr="00F46645" w:rsidRDefault="0051796A" w:rsidP="00C3185E">
      <w:pPr>
        <w:spacing w:after="0" w:line="240" w:lineRule="auto"/>
        <w:jc w:val="both"/>
        <w:rPr>
          <w:szCs w:val="24"/>
          <w:lang w:eastAsia="lt-LT"/>
        </w:rPr>
      </w:pPr>
      <w:r w:rsidRPr="00F46645">
        <w:rPr>
          <w:szCs w:val="24"/>
          <w:lang w:eastAsia="lt-LT"/>
        </w:rPr>
        <w:t>Mažeikių r. sav. ir VVG pritraukė dideles lėšų apimtis į savo vietovę. Europos regioninės plėtros</w:t>
      </w:r>
      <w:r w:rsidR="007C4C05" w:rsidRPr="00F46645">
        <w:rPr>
          <w:szCs w:val="24"/>
          <w:lang w:eastAsia="lt-LT"/>
        </w:rPr>
        <w:t xml:space="preserve"> fondas –</w:t>
      </w:r>
      <w:r w:rsidRPr="00F46645">
        <w:rPr>
          <w:szCs w:val="24"/>
          <w:lang w:eastAsia="lt-LT"/>
        </w:rPr>
        <w:t xml:space="preserve"> Socialinio būsto plėtra Mažeikių rajone gauta </w:t>
      </w:r>
      <w:r w:rsidR="00785DBF" w:rsidRPr="00F46645">
        <w:rPr>
          <w:szCs w:val="24"/>
          <w:lang w:eastAsia="lt-LT"/>
        </w:rPr>
        <w:t xml:space="preserve">309 687,17 Eur </w:t>
      </w:r>
      <w:r w:rsidRPr="00F46645">
        <w:rPr>
          <w:szCs w:val="24"/>
          <w:lang w:eastAsia="lt-LT"/>
        </w:rPr>
        <w:t>ir įrengti 22 nauji socialiniai būstai Tirkšliuose, Viekšniuose ir Mažeikiuose, Europos regioninės plėtr</w:t>
      </w:r>
      <w:r w:rsidR="007C4C05" w:rsidRPr="00F46645">
        <w:rPr>
          <w:szCs w:val="24"/>
          <w:lang w:eastAsia="lt-LT"/>
        </w:rPr>
        <w:t xml:space="preserve">os fondo parama </w:t>
      </w:r>
      <w:r w:rsidR="00785DBF" w:rsidRPr="00F46645">
        <w:rPr>
          <w:szCs w:val="24"/>
          <w:lang w:eastAsia="lt-LT"/>
        </w:rPr>
        <w:t>145 324,68Eur</w:t>
      </w:r>
      <w:r w:rsidR="007C4C05" w:rsidRPr="00F46645">
        <w:rPr>
          <w:szCs w:val="24"/>
          <w:lang w:eastAsia="lt-LT"/>
        </w:rPr>
        <w:t>–</w:t>
      </w:r>
      <w:r w:rsidRPr="00F46645">
        <w:rPr>
          <w:szCs w:val="24"/>
          <w:lang w:eastAsia="lt-LT"/>
        </w:rPr>
        <w:t xml:space="preserve"> restau</w:t>
      </w:r>
      <w:r w:rsidR="007C4C05" w:rsidRPr="00F46645">
        <w:rPr>
          <w:szCs w:val="24"/>
          <w:lang w:eastAsia="lt-LT"/>
        </w:rPr>
        <w:t>ruoti Renavo dvaro rūmai, dalis</w:t>
      </w:r>
      <w:r w:rsidRPr="00F46645">
        <w:rPr>
          <w:szCs w:val="24"/>
          <w:lang w:eastAsia="lt-LT"/>
        </w:rPr>
        <w:t xml:space="preserve"> patalpų pritaikyta viešojo maitinimo paslaugoms teikti</w:t>
      </w:r>
      <w:r w:rsidR="007C4C05" w:rsidRPr="00F46645">
        <w:rPr>
          <w:szCs w:val="24"/>
          <w:lang w:eastAsia="lt-LT"/>
        </w:rPr>
        <w:t xml:space="preserve"> ir kt. 2011 m. buvo įgyvendinti</w:t>
      </w:r>
      <w:r w:rsidRPr="00F46645">
        <w:rPr>
          <w:szCs w:val="24"/>
          <w:lang w:eastAsia="lt-LT"/>
        </w:rPr>
        <w:t xml:space="preserve"> 39 projekta</w:t>
      </w:r>
      <w:r w:rsidR="007C4C05" w:rsidRPr="00F46645">
        <w:rPr>
          <w:szCs w:val="24"/>
          <w:lang w:eastAsia="lt-LT"/>
        </w:rPr>
        <w:t>i, kurių vertė 5 153 267,33 Eur</w:t>
      </w:r>
      <w:r w:rsidRPr="00F46645">
        <w:rPr>
          <w:szCs w:val="24"/>
          <w:lang w:eastAsia="lt-LT"/>
        </w:rPr>
        <w:t xml:space="preserve">, 2014 m. </w:t>
      </w:r>
      <w:r w:rsidR="007C4C05" w:rsidRPr="00F46645">
        <w:rPr>
          <w:szCs w:val="24"/>
          <w:lang w:eastAsia="lt-LT"/>
        </w:rPr>
        <w:t xml:space="preserve">– </w:t>
      </w:r>
      <w:r w:rsidRPr="00F46645">
        <w:rPr>
          <w:szCs w:val="24"/>
          <w:lang w:eastAsia="lt-LT"/>
        </w:rPr>
        <w:t>26 projektai</w:t>
      </w:r>
      <w:r w:rsidR="00461383" w:rsidRPr="00F46645">
        <w:rPr>
          <w:szCs w:val="24"/>
          <w:lang w:eastAsia="lt-LT"/>
        </w:rPr>
        <w:t xml:space="preserve">, kurių vertė 2 905 142,33 Eur </w:t>
      </w:r>
      <w:r w:rsidRPr="00F46645">
        <w:rPr>
          <w:szCs w:val="24"/>
          <w:lang w:eastAsia="lt-LT"/>
        </w:rPr>
        <w:t>(</w:t>
      </w:r>
      <w:r w:rsidR="00461383" w:rsidRPr="00F46645">
        <w:rPr>
          <w:szCs w:val="24"/>
        </w:rPr>
        <w:t xml:space="preserve">3 priedo </w:t>
      </w:r>
      <w:r w:rsidRPr="00F46645">
        <w:rPr>
          <w:szCs w:val="24"/>
          <w:lang w:eastAsia="lt-LT"/>
        </w:rPr>
        <w:t>45 lentelė)</w:t>
      </w:r>
      <w:r w:rsidR="00D21A11" w:rsidRPr="00F46645">
        <w:rPr>
          <w:szCs w:val="24"/>
          <w:lang w:eastAsia="lt-LT"/>
        </w:rPr>
        <w:t>.</w:t>
      </w:r>
      <w:r w:rsidR="00F17C59" w:rsidRPr="00F46645">
        <w:rPr>
          <w:rStyle w:val="FootnoteReference"/>
          <w:szCs w:val="24"/>
          <w:lang w:eastAsia="lt-LT"/>
        </w:rPr>
        <w:footnoteReference w:id="40"/>
      </w:r>
    </w:p>
    <w:p w14:paraId="5735B5BB" w14:textId="77777777" w:rsidR="0051796A" w:rsidRPr="00F46645" w:rsidRDefault="0051796A" w:rsidP="00C3185E">
      <w:pPr>
        <w:spacing w:after="0" w:line="240" w:lineRule="auto"/>
        <w:jc w:val="both"/>
        <w:rPr>
          <w:szCs w:val="24"/>
          <w:lang w:eastAsia="lt-LT"/>
        </w:rPr>
      </w:pPr>
      <w:r w:rsidRPr="00F46645">
        <w:rPr>
          <w:szCs w:val="24"/>
          <w:lang w:eastAsia="lt-LT"/>
        </w:rPr>
        <w:t>Kitas ekonominį išsi</w:t>
      </w:r>
      <w:r w:rsidR="007C4C05" w:rsidRPr="00F46645">
        <w:rPr>
          <w:szCs w:val="24"/>
          <w:lang w:eastAsia="lt-LT"/>
        </w:rPr>
        <w:t>vystymo lygį lemiantis veiksnys –</w:t>
      </w:r>
      <w:r w:rsidRPr="00F46645">
        <w:rPr>
          <w:szCs w:val="24"/>
          <w:lang w:eastAsia="lt-LT"/>
        </w:rPr>
        <w:t xml:space="preserve"> tai žmogiškasis kapitalas, kuris apima ir kūrybinę in</w:t>
      </w:r>
      <w:r w:rsidR="007C4C05" w:rsidRPr="00F46645">
        <w:rPr>
          <w:szCs w:val="24"/>
          <w:lang w:eastAsia="lt-LT"/>
        </w:rPr>
        <w:t>telektualinę ir fizinę veiklą. 2013 m. Lietuvoje</w:t>
      </w:r>
      <w:r w:rsidRPr="00F46645">
        <w:rPr>
          <w:szCs w:val="24"/>
          <w:lang w:eastAsia="lt-LT"/>
        </w:rPr>
        <w:t xml:space="preserve"> p</w:t>
      </w:r>
      <w:r w:rsidR="007C4C05" w:rsidRPr="00F46645">
        <w:rPr>
          <w:szCs w:val="24"/>
          <w:lang w:eastAsia="lt-LT"/>
        </w:rPr>
        <w:t>aslaugų srityje buvo užimti 66</w:t>
      </w:r>
      <w:r w:rsidRPr="00F46645">
        <w:rPr>
          <w:szCs w:val="24"/>
          <w:lang w:eastAsia="lt-LT"/>
        </w:rPr>
        <w:t xml:space="preserve"> proc. dirbančių gyventojų,</w:t>
      </w:r>
      <w:r w:rsidR="007C4C05" w:rsidRPr="00F46645">
        <w:rPr>
          <w:szCs w:val="24"/>
          <w:lang w:eastAsia="lt-LT"/>
        </w:rPr>
        <w:t xml:space="preserve"> pramonės šakoje – 17,8 proc., </w:t>
      </w:r>
      <w:r w:rsidRPr="00F46645">
        <w:rPr>
          <w:szCs w:val="24"/>
          <w:lang w:eastAsia="lt-LT"/>
        </w:rPr>
        <w:t>žemės ūkyje, miškininkystėje ir žuvininkystėje – 8,8 proc. ir statyboje – 7,7  proc</w:t>
      </w:r>
      <w:r w:rsidR="007C4C05" w:rsidRPr="00F46645">
        <w:rPr>
          <w:szCs w:val="24"/>
          <w:lang w:eastAsia="lt-LT"/>
        </w:rPr>
        <w:t>. šalyje užimtų gyventojų. 2013–2014 m. pokyčiai įvyko</w:t>
      </w:r>
      <w:r w:rsidRPr="00F46645">
        <w:rPr>
          <w:szCs w:val="24"/>
          <w:lang w:eastAsia="lt-LT"/>
        </w:rPr>
        <w:t xml:space="preserve"> tik žemės ūkyje, mi</w:t>
      </w:r>
      <w:r w:rsidR="007C4C05" w:rsidRPr="00F46645">
        <w:rPr>
          <w:szCs w:val="24"/>
          <w:lang w:eastAsia="lt-LT"/>
        </w:rPr>
        <w:t>škininkystėje ir žuvininkystėje</w:t>
      </w:r>
      <w:r w:rsidRPr="00F46645">
        <w:rPr>
          <w:szCs w:val="24"/>
          <w:lang w:eastAsia="lt-LT"/>
        </w:rPr>
        <w:t>,</w:t>
      </w:r>
      <w:r w:rsidR="00AE178B">
        <w:rPr>
          <w:szCs w:val="24"/>
          <w:lang w:eastAsia="lt-LT"/>
        </w:rPr>
        <w:t xml:space="preserve"> </w:t>
      </w:r>
      <w:r w:rsidRPr="00F46645">
        <w:rPr>
          <w:szCs w:val="24"/>
          <w:lang w:eastAsia="lt-LT"/>
        </w:rPr>
        <w:t>t.y. padidėjo nuo</w:t>
      </w:r>
      <w:r w:rsidR="007C4C05" w:rsidRPr="00F46645">
        <w:rPr>
          <w:szCs w:val="24"/>
          <w:lang w:eastAsia="lt-LT"/>
        </w:rPr>
        <w:t xml:space="preserve"> 8,8 proc. iki </w:t>
      </w:r>
      <w:r w:rsidRPr="00F46645">
        <w:rPr>
          <w:szCs w:val="24"/>
          <w:lang w:eastAsia="lt-LT"/>
        </w:rPr>
        <w:t>9,2 proc.</w:t>
      </w:r>
    </w:p>
    <w:p w14:paraId="4289A5B8" w14:textId="77777777" w:rsidR="0051796A" w:rsidRPr="00F46645" w:rsidRDefault="0051796A" w:rsidP="00C3185E">
      <w:pPr>
        <w:spacing w:after="0" w:line="240" w:lineRule="auto"/>
        <w:jc w:val="both"/>
        <w:rPr>
          <w:szCs w:val="24"/>
          <w:lang w:eastAsia="lt-LT"/>
        </w:rPr>
      </w:pPr>
      <w:r w:rsidRPr="00F46645">
        <w:rPr>
          <w:szCs w:val="24"/>
          <w:lang w:eastAsia="lt-LT"/>
        </w:rPr>
        <w:t>Telšių apskrityje 2013 m. paslaugų srityje bu</w:t>
      </w:r>
      <w:r w:rsidR="007C4C05" w:rsidRPr="00F46645">
        <w:rPr>
          <w:szCs w:val="24"/>
          <w:lang w:eastAsia="lt-LT"/>
        </w:rPr>
        <w:t>vo užimti 55,2 proc. gyventojų,</w:t>
      </w:r>
      <w:r w:rsidRPr="00F46645">
        <w:rPr>
          <w:szCs w:val="24"/>
          <w:lang w:eastAsia="lt-LT"/>
        </w:rPr>
        <w:t xml:space="preserve"> žemės ūkyje, miš</w:t>
      </w:r>
      <w:r w:rsidR="007C4C05" w:rsidRPr="00F46645">
        <w:rPr>
          <w:szCs w:val="24"/>
          <w:lang w:eastAsia="lt-LT"/>
        </w:rPr>
        <w:t>kininkystėje ir žuvininkystėje –</w:t>
      </w:r>
      <w:r w:rsidRPr="00F46645">
        <w:rPr>
          <w:szCs w:val="24"/>
          <w:lang w:eastAsia="lt-LT"/>
        </w:rPr>
        <w:t xml:space="preserve"> 13,1 proc., pramonės šakoje – 23,7 ir statyboje – 11 proc. gyventojų. 2014 m. užimtumas išliko panašus. Struktūrinė darbo jėgos sudėtis  Žemaitijoje iš esmės sk</w:t>
      </w:r>
      <w:r w:rsidR="007C4C05" w:rsidRPr="00F46645">
        <w:rPr>
          <w:szCs w:val="24"/>
          <w:lang w:eastAsia="lt-LT"/>
        </w:rPr>
        <w:t xml:space="preserve">iriasi nuo padėties Lietuvoje. </w:t>
      </w:r>
      <w:r w:rsidRPr="00F46645">
        <w:rPr>
          <w:szCs w:val="24"/>
          <w:lang w:eastAsia="lt-LT"/>
        </w:rPr>
        <w:t>Čia 34,8 proc. daugiau gyventojų buvo užimti žemės ūkyje, miškininkystėje ir žuvininkystėje, mažesnis procentas dirbo paslaugų sektoriuje (</w:t>
      </w:r>
      <w:r w:rsidR="00461383" w:rsidRPr="00F46645">
        <w:rPr>
          <w:szCs w:val="24"/>
        </w:rPr>
        <w:t xml:space="preserve">3 priedo </w:t>
      </w:r>
      <w:r w:rsidRPr="00F46645">
        <w:rPr>
          <w:szCs w:val="24"/>
          <w:lang w:eastAsia="lt-LT"/>
        </w:rPr>
        <w:t>46 lentelė)</w:t>
      </w:r>
      <w:r w:rsidR="00D21A11" w:rsidRPr="00F46645">
        <w:rPr>
          <w:szCs w:val="24"/>
          <w:lang w:eastAsia="lt-LT"/>
        </w:rPr>
        <w:t>.</w:t>
      </w:r>
      <w:r w:rsidR="00F17C59" w:rsidRPr="00F46645">
        <w:rPr>
          <w:rStyle w:val="FootnoteReference"/>
          <w:szCs w:val="24"/>
          <w:lang w:eastAsia="lt-LT"/>
        </w:rPr>
        <w:footnoteReference w:id="41"/>
      </w:r>
    </w:p>
    <w:p w14:paraId="35A75511" w14:textId="77777777" w:rsidR="0051796A" w:rsidRPr="00F46645" w:rsidRDefault="0051796A" w:rsidP="00C3185E">
      <w:pPr>
        <w:spacing w:after="0" w:line="240" w:lineRule="auto"/>
        <w:jc w:val="both"/>
        <w:rPr>
          <w:szCs w:val="24"/>
          <w:lang w:eastAsia="lt-LT"/>
        </w:rPr>
      </w:pPr>
      <w:r w:rsidRPr="00F46645">
        <w:rPr>
          <w:szCs w:val="24"/>
          <w:lang w:eastAsia="lt-LT"/>
        </w:rPr>
        <w:t>Lietuvos Respublikos 2011 m. visuotinio gyventojų ir būstų surašymo rezultatai rodo,</w:t>
      </w:r>
      <w:r w:rsidR="00AE178B">
        <w:rPr>
          <w:szCs w:val="24"/>
          <w:lang w:eastAsia="lt-LT"/>
        </w:rPr>
        <w:t xml:space="preserve"> </w:t>
      </w:r>
      <w:r w:rsidRPr="00F46645">
        <w:rPr>
          <w:szCs w:val="24"/>
          <w:lang w:eastAsia="lt-LT"/>
        </w:rPr>
        <w:t>kad 2011 m. Mažeikių r. sav. buvo</w:t>
      </w:r>
      <w:r w:rsidR="007C4C05" w:rsidRPr="00F46645">
        <w:rPr>
          <w:szCs w:val="24"/>
          <w:lang w:eastAsia="lt-LT"/>
        </w:rPr>
        <w:t xml:space="preserve"> 21,3 tūkst.</w:t>
      </w:r>
      <w:r w:rsidRPr="00F46645">
        <w:rPr>
          <w:szCs w:val="24"/>
          <w:lang w:eastAsia="lt-LT"/>
        </w:rPr>
        <w:t xml:space="preserve"> 15 metų ir vyresnių metų užimtų gyventojų. Didžioji jų </w:t>
      </w:r>
      <w:r w:rsidR="007C4C05" w:rsidRPr="00F46645">
        <w:rPr>
          <w:szCs w:val="24"/>
          <w:lang w:eastAsia="lt-LT"/>
        </w:rPr>
        <w:t xml:space="preserve">dalis – </w:t>
      </w:r>
      <w:r w:rsidRPr="00F46645">
        <w:rPr>
          <w:szCs w:val="24"/>
          <w:lang w:eastAsia="lt-LT"/>
        </w:rPr>
        <w:t>5</w:t>
      </w:r>
      <w:r w:rsidR="007C4C05" w:rsidRPr="00F46645">
        <w:rPr>
          <w:szCs w:val="24"/>
          <w:lang w:eastAsia="lt-LT"/>
        </w:rPr>
        <w:t xml:space="preserve">841 </w:t>
      </w:r>
      <w:r w:rsidR="007C4C05" w:rsidRPr="00F46645">
        <w:rPr>
          <w:szCs w:val="24"/>
          <w:lang w:eastAsia="lt-LT"/>
        </w:rPr>
        <w:lastRenderedPageBreak/>
        <w:t xml:space="preserve">gyventojas </w:t>
      </w:r>
      <w:r w:rsidRPr="00F46645">
        <w:rPr>
          <w:szCs w:val="24"/>
          <w:lang w:eastAsia="lt-LT"/>
        </w:rPr>
        <w:t>arba 27,4 proc. dirbo</w:t>
      </w:r>
      <w:r w:rsidR="007C4C05" w:rsidRPr="00F46645">
        <w:rPr>
          <w:szCs w:val="24"/>
          <w:lang w:eastAsia="lt-LT"/>
        </w:rPr>
        <w:t xml:space="preserve"> pramonės šakoje, 17,4 proc. – </w:t>
      </w:r>
      <w:r w:rsidRPr="00F46645">
        <w:rPr>
          <w:szCs w:val="24"/>
          <w:lang w:eastAsia="lt-LT"/>
        </w:rPr>
        <w:t>didmen</w:t>
      </w:r>
      <w:r w:rsidR="007C4C05" w:rsidRPr="00F46645">
        <w:rPr>
          <w:szCs w:val="24"/>
          <w:lang w:eastAsia="lt-LT"/>
        </w:rPr>
        <w:t xml:space="preserve">inėje ir mažmeninėje prekyboje, </w:t>
      </w:r>
      <w:r w:rsidRPr="00F46645">
        <w:rPr>
          <w:szCs w:val="24"/>
          <w:lang w:eastAsia="lt-LT"/>
        </w:rPr>
        <w:t>variklių transporto priemonių ir motociklų remonte, 11,5 proc. – šviet</w:t>
      </w:r>
      <w:r w:rsidR="007C4C05" w:rsidRPr="00F46645">
        <w:rPr>
          <w:szCs w:val="24"/>
          <w:lang w:eastAsia="lt-LT"/>
        </w:rPr>
        <w:t xml:space="preserve">imo sistemoje ir tik 4,6 proc. – </w:t>
      </w:r>
      <w:r w:rsidRPr="00F46645">
        <w:rPr>
          <w:szCs w:val="24"/>
          <w:lang w:eastAsia="lt-LT"/>
        </w:rPr>
        <w:t>žemės ūkyje, miškininkystėje ir žuvininkystėje (</w:t>
      </w:r>
      <w:r w:rsidR="00461383" w:rsidRPr="00F46645">
        <w:rPr>
          <w:szCs w:val="24"/>
        </w:rPr>
        <w:t xml:space="preserve">3 priedo </w:t>
      </w:r>
      <w:r w:rsidRPr="00F46645">
        <w:rPr>
          <w:szCs w:val="24"/>
          <w:lang w:eastAsia="lt-LT"/>
        </w:rPr>
        <w:t>47 lentelė). Užimtųjų gyventojų struktūra parodo Mažeikių r. sav. išskirtinumą Telšių apskrityje</w:t>
      </w:r>
      <w:r w:rsidRPr="00F46645">
        <w:t>(</w:t>
      </w:r>
      <w:r w:rsidR="00D90328" w:rsidRPr="00F46645">
        <w:rPr>
          <w:szCs w:val="24"/>
          <w:lang w:eastAsia="lt-LT"/>
        </w:rPr>
        <w:t>R</w:t>
      </w:r>
      <w:r w:rsidRPr="00F46645">
        <w:rPr>
          <w:szCs w:val="24"/>
          <w:lang w:eastAsia="lt-LT"/>
        </w:rPr>
        <w:t>22).</w:t>
      </w:r>
    </w:p>
    <w:p w14:paraId="6F77431E" w14:textId="77777777" w:rsidR="0051796A" w:rsidRPr="00F46645" w:rsidRDefault="0051796A" w:rsidP="00C3185E">
      <w:pPr>
        <w:spacing w:after="0" w:line="240" w:lineRule="auto"/>
        <w:jc w:val="both"/>
        <w:rPr>
          <w:szCs w:val="24"/>
          <w:lang w:eastAsia="lt-LT"/>
        </w:rPr>
      </w:pPr>
      <w:r w:rsidRPr="00F46645">
        <w:rPr>
          <w:szCs w:val="24"/>
          <w:lang w:eastAsia="lt-LT"/>
        </w:rPr>
        <w:t>Gyventojų užimtumas vykdomas ūkio subjektuose arba vykdant ūkinę veiklą pagal individualios veiklos verslo liudijimą arba pažymą. Ūkio subjektas – fizinis ar juridinis asmuo arba kita organizacija, juridinio asmens ar kitos organizacijos filialas, Lietuvos Respublikos teritorijoje vykdantis teisės aktų reglamentuojamą ūkinę veiklą, kurią prižiūri subjektai (priežiūros institucijos) įstatymų nustatyta tvarka įgalioti atlikti viešąjį administravimą. Mažeikių r. sav. 2014 m. metų pradžioje buvo 1</w:t>
      </w:r>
      <w:r w:rsidR="00E8711D" w:rsidRPr="00F46645">
        <w:rPr>
          <w:szCs w:val="24"/>
          <w:lang w:eastAsia="lt-LT"/>
        </w:rPr>
        <w:t xml:space="preserve"> 40</w:t>
      </w:r>
      <w:r w:rsidRPr="00F46645">
        <w:rPr>
          <w:szCs w:val="24"/>
          <w:lang w:eastAsia="lt-LT"/>
        </w:rPr>
        <w:t>3  veikian</w:t>
      </w:r>
      <w:r w:rsidR="00E8711D" w:rsidRPr="00F46645">
        <w:rPr>
          <w:szCs w:val="24"/>
          <w:lang w:eastAsia="lt-LT"/>
        </w:rPr>
        <w:t>tys ūkio subjektai. Jų skaičius 2011</w:t>
      </w:r>
      <w:r w:rsidRPr="00F46645">
        <w:rPr>
          <w:szCs w:val="24"/>
          <w:lang w:eastAsia="lt-LT"/>
        </w:rPr>
        <w:t>–2014 m. padidėjo 3,8 proc. ir yra didžiausias</w:t>
      </w:r>
      <w:r w:rsidR="00E8711D" w:rsidRPr="00F46645">
        <w:rPr>
          <w:szCs w:val="24"/>
          <w:lang w:eastAsia="lt-LT"/>
        </w:rPr>
        <w:t xml:space="preserve"> tarp apskrities savivaldybių</w:t>
      </w:r>
      <w:r w:rsidRPr="00F46645">
        <w:rPr>
          <w:szCs w:val="24"/>
          <w:lang w:eastAsia="lt-LT"/>
        </w:rPr>
        <w:t>. Savivaldybėje veiki</w:t>
      </w:r>
      <w:r w:rsidR="00E8711D" w:rsidRPr="00F46645">
        <w:rPr>
          <w:szCs w:val="24"/>
          <w:lang w:eastAsia="lt-LT"/>
        </w:rPr>
        <w:t>a</w:t>
      </w:r>
      <w:r w:rsidR="00856A1B" w:rsidRPr="00F46645">
        <w:rPr>
          <w:szCs w:val="24"/>
          <w:lang w:eastAsia="lt-LT"/>
        </w:rPr>
        <w:t xml:space="preserve"> 42,7 proc. </w:t>
      </w:r>
      <w:r w:rsidRPr="00F46645">
        <w:rPr>
          <w:szCs w:val="24"/>
          <w:lang w:eastAsia="lt-LT"/>
        </w:rPr>
        <w:t>apskrityje veikianči</w:t>
      </w:r>
      <w:r w:rsidR="00E8711D" w:rsidRPr="00F46645">
        <w:rPr>
          <w:szCs w:val="24"/>
          <w:lang w:eastAsia="lt-LT"/>
        </w:rPr>
        <w:t>ų ūkio subjektų. Jų skaičiaus</w:t>
      </w:r>
      <w:r w:rsidRPr="00F46645">
        <w:rPr>
          <w:szCs w:val="24"/>
          <w:lang w:eastAsia="lt-LT"/>
        </w:rPr>
        <w:t xml:space="preserve"> yra 1,8 karto </w:t>
      </w:r>
      <w:r w:rsidR="00E8711D" w:rsidRPr="00F46645">
        <w:rPr>
          <w:szCs w:val="24"/>
          <w:lang w:eastAsia="lt-LT"/>
        </w:rPr>
        <w:t xml:space="preserve">didesnis už Plungės r. sav. ir </w:t>
      </w:r>
      <w:r w:rsidRPr="00F46645">
        <w:rPr>
          <w:szCs w:val="24"/>
          <w:lang w:eastAsia="lt-LT"/>
        </w:rPr>
        <w:t>54,8 proc. – už Telšių r. sav. veikiančių ūkio subjektų skaičių (</w:t>
      </w:r>
      <w:r w:rsidR="00461383" w:rsidRPr="00F46645">
        <w:rPr>
          <w:szCs w:val="24"/>
        </w:rPr>
        <w:t xml:space="preserve">3 priedo </w:t>
      </w:r>
      <w:r w:rsidRPr="00F46645">
        <w:rPr>
          <w:szCs w:val="24"/>
          <w:lang w:eastAsia="lt-LT"/>
        </w:rPr>
        <w:t>48 lentelė)</w:t>
      </w:r>
      <w:r w:rsidR="00D21A11" w:rsidRPr="00F46645">
        <w:rPr>
          <w:szCs w:val="24"/>
          <w:lang w:eastAsia="lt-LT"/>
        </w:rPr>
        <w:t>.</w:t>
      </w:r>
      <w:r w:rsidR="009D5B60" w:rsidRPr="00F46645">
        <w:rPr>
          <w:rStyle w:val="FootnoteReference"/>
          <w:szCs w:val="24"/>
          <w:lang w:eastAsia="lt-LT"/>
        </w:rPr>
        <w:footnoteReference w:id="42"/>
      </w:r>
    </w:p>
    <w:p w14:paraId="4D56BCD9" w14:textId="77777777" w:rsidR="0051796A" w:rsidRPr="00F46645" w:rsidRDefault="0051796A" w:rsidP="00C3185E">
      <w:pPr>
        <w:spacing w:after="0" w:line="240" w:lineRule="auto"/>
        <w:jc w:val="both"/>
        <w:rPr>
          <w:szCs w:val="24"/>
          <w:lang w:eastAsia="lt-LT"/>
        </w:rPr>
      </w:pPr>
      <w:r w:rsidRPr="00F46645">
        <w:rPr>
          <w:szCs w:val="24"/>
          <w:lang w:eastAsia="lt-LT"/>
        </w:rPr>
        <w:t>Veikiančių ūkio subjektų skaiči</w:t>
      </w:r>
      <w:r w:rsidR="00E8711D" w:rsidRPr="00F46645">
        <w:rPr>
          <w:szCs w:val="24"/>
          <w:lang w:eastAsia="lt-LT"/>
        </w:rPr>
        <w:t>us pagal subjekto teisinę formą</w:t>
      </w:r>
      <w:r w:rsidRPr="00F46645">
        <w:rPr>
          <w:szCs w:val="24"/>
          <w:lang w:eastAsia="lt-LT"/>
        </w:rPr>
        <w:t xml:space="preserve"> metų pradžioje Mažeikių r. sav. dominavo uždarosios akcinės bendrovės (</w:t>
      </w:r>
      <w:r w:rsidR="00E8711D" w:rsidRPr="00F46645">
        <w:rPr>
          <w:szCs w:val="24"/>
          <w:lang w:eastAsia="lt-LT"/>
        </w:rPr>
        <w:t xml:space="preserve">toliau – UAB). </w:t>
      </w:r>
      <w:r w:rsidRPr="00F46645">
        <w:rPr>
          <w:szCs w:val="24"/>
          <w:lang w:eastAsia="lt-LT"/>
        </w:rPr>
        <w:t>2014 m. pradžioje sav</w:t>
      </w:r>
      <w:r w:rsidR="00E8711D" w:rsidRPr="00F46645">
        <w:rPr>
          <w:szCs w:val="24"/>
          <w:lang w:eastAsia="lt-LT"/>
        </w:rPr>
        <w:t>ivaldybėje veiklą vykdė 822 UAB</w:t>
      </w:r>
      <w:r w:rsidRPr="00F46645">
        <w:rPr>
          <w:szCs w:val="24"/>
          <w:lang w:eastAsia="lt-LT"/>
        </w:rPr>
        <w:t xml:space="preserve"> arba 58,6 proc. vis</w:t>
      </w:r>
      <w:r w:rsidR="00E8711D" w:rsidRPr="00F46645">
        <w:rPr>
          <w:szCs w:val="24"/>
          <w:lang w:eastAsia="lt-LT"/>
        </w:rPr>
        <w:t xml:space="preserve">ų ūkio subjektų. Tais pačiais metais 230 </w:t>
      </w:r>
      <w:r w:rsidRPr="00F46645">
        <w:rPr>
          <w:szCs w:val="24"/>
          <w:lang w:eastAsia="lt-LT"/>
        </w:rPr>
        <w:t>subjektų turėjo individualios įmonės statusą</w:t>
      </w:r>
      <w:r w:rsidRPr="00F46645">
        <w:rPr>
          <w:i/>
          <w:szCs w:val="24"/>
          <w:lang w:eastAsia="lt-LT"/>
        </w:rPr>
        <w:t xml:space="preserve">, </w:t>
      </w:r>
      <w:r w:rsidR="00E8711D" w:rsidRPr="00F46645">
        <w:rPr>
          <w:szCs w:val="24"/>
          <w:lang w:eastAsia="lt-LT"/>
        </w:rPr>
        <w:t xml:space="preserve">152 – asociacijos, </w:t>
      </w:r>
      <w:r w:rsidRPr="00F46645">
        <w:rPr>
          <w:szCs w:val="24"/>
          <w:lang w:eastAsia="lt-LT"/>
        </w:rPr>
        <w:t>66 – savivaldybės biudžetinės įstaigos, 5 – žemės ūkio bendrovės ir kt. (</w:t>
      </w:r>
      <w:r w:rsidR="00461383" w:rsidRPr="00F46645">
        <w:rPr>
          <w:szCs w:val="24"/>
        </w:rPr>
        <w:t xml:space="preserve">3 priedo </w:t>
      </w:r>
      <w:r w:rsidR="00461383" w:rsidRPr="00F46645">
        <w:rPr>
          <w:szCs w:val="24"/>
          <w:lang w:eastAsia="lt-LT"/>
        </w:rPr>
        <w:t>49 lentelė)</w:t>
      </w:r>
      <w:r w:rsidR="00D21A11" w:rsidRPr="00F46645">
        <w:rPr>
          <w:szCs w:val="24"/>
          <w:lang w:eastAsia="lt-LT"/>
        </w:rPr>
        <w:t>.</w:t>
      </w:r>
      <w:r w:rsidR="009D5B60" w:rsidRPr="00F46645">
        <w:rPr>
          <w:rStyle w:val="FootnoteReference"/>
          <w:szCs w:val="24"/>
          <w:lang w:eastAsia="lt-LT"/>
        </w:rPr>
        <w:footnoteReference w:id="43"/>
      </w:r>
      <w:r w:rsidRPr="00F46645">
        <w:rPr>
          <w:szCs w:val="24"/>
          <w:lang w:eastAsia="lt-LT"/>
        </w:rPr>
        <w:t xml:space="preserve"> Vertinant veikiančių ūkio subjektų pokyčius, gilesnė analizė turėtų būti atlikta nustatyti priežastims, kodėl 2014 m. iš įregistruotų 2674 ūkio subjektų veiklą vykdė tik 1403, t.y. tik 52,5 proc. ūkio subjektų. Į ūkio subjektų struktūrą patenka ir įmonės (subjektai)</w:t>
      </w:r>
      <w:r w:rsidR="00E8711D" w:rsidRPr="00F46645">
        <w:rPr>
          <w:szCs w:val="24"/>
          <w:lang w:eastAsia="lt-LT"/>
        </w:rPr>
        <w:t xml:space="preserve">, </w:t>
      </w:r>
      <w:r w:rsidR="006C467C" w:rsidRPr="00F46645">
        <w:rPr>
          <w:szCs w:val="24"/>
          <w:lang w:eastAsia="lt-LT"/>
        </w:rPr>
        <w:t>akumuliuojantys</w:t>
      </w:r>
      <w:r w:rsidR="00E8711D" w:rsidRPr="00F46645">
        <w:rPr>
          <w:szCs w:val="24"/>
          <w:lang w:eastAsia="lt-LT"/>
        </w:rPr>
        <w:t xml:space="preserve"> savivaldybės </w:t>
      </w:r>
      <w:r w:rsidRPr="00F46645">
        <w:rPr>
          <w:szCs w:val="24"/>
          <w:lang w:eastAsia="lt-LT"/>
        </w:rPr>
        <w:t>ir šalies biudžeto pajamas</w:t>
      </w:r>
      <w:r w:rsidR="00E8711D" w:rsidRPr="00F46645">
        <w:rPr>
          <w:szCs w:val="24"/>
          <w:lang w:eastAsia="lt-LT"/>
        </w:rPr>
        <w:t>,</w:t>
      </w:r>
      <w:r w:rsidRPr="00F46645">
        <w:rPr>
          <w:szCs w:val="24"/>
          <w:lang w:eastAsia="lt-LT"/>
        </w:rPr>
        <w:t xml:space="preserve"> ir subjektai</w:t>
      </w:r>
      <w:r w:rsidR="00E8711D" w:rsidRPr="00F46645">
        <w:rPr>
          <w:szCs w:val="24"/>
          <w:lang w:eastAsia="lt-LT"/>
        </w:rPr>
        <w:t>,</w:t>
      </w:r>
      <w:r w:rsidRPr="00F46645">
        <w:rPr>
          <w:szCs w:val="24"/>
          <w:lang w:eastAsia="lt-LT"/>
        </w:rPr>
        <w:t xml:space="preserve"> savo veiklą vykdantys gaudami </w:t>
      </w:r>
      <w:r w:rsidR="00E8711D" w:rsidRPr="00F46645">
        <w:rPr>
          <w:szCs w:val="24"/>
          <w:lang w:eastAsia="lt-LT"/>
        </w:rPr>
        <w:t xml:space="preserve">finansavimą </w:t>
      </w:r>
      <w:r w:rsidRPr="00F46645">
        <w:rPr>
          <w:szCs w:val="24"/>
          <w:lang w:eastAsia="lt-LT"/>
        </w:rPr>
        <w:t xml:space="preserve">iš savivaldybės ar šalies biudžeto. </w:t>
      </w:r>
    </w:p>
    <w:p w14:paraId="1397C0DA" w14:textId="77777777" w:rsidR="0056153F" w:rsidRPr="00F46645" w:rsidRDefault="0051796A" w:rsidP="00C3185E">
      <w:pPr>
        <w:spacing w:after="0" w:line="240" w:lineRule="auto"/>
        <w:jc w:val="both"/>
        <w:rPr>
          <w:szCs w:val="24"/>
          <w:lang w:eastAsia="lt-LT"/>
        </w:rPr>
      </w:pPr>
      <w:r w:rsidRPr="00F46645">
        <w:rPr>
          <w:szCs w:val="24"/>
          <w:lang w:eastAsia="lt-LT"/>
        </w:rPr>
        <w:t>Smulkus ir vidutinis verslas (</w:t>
      </w:r>
      <w:r w:rsidR="00E8711D" w:rsidRPr="00F46645">
        <w:rPr>
          <w:szCs w:val="24"/>
          <w:lang w:eastAsia="lt-LT"/>
        </w:rPr>
        <w:t xml:space="preserve">toliau – </w:t>
      </w:r>
      <w:r w:rsidRPr="00F46645">
        <w:rPr>
          <w:szCs w:val="24"/>
          <w:lang w:eastAsia="lt-LT"/>
        </w:rPr>
        <w:t>SVV) – vienas iš pagrindinių ekonomikos augimo lemian</w:t>
      </w:r>
      <w:r w:rsidR="00E8711D" w:rsidRPr="00F46645">
        <w:rPr>
          <w:szCs w:val="24"/>
          <w:lang w:eastAsia="lt-LT"/>
        </w:rPr>
        <w:t xml:space="preserve">čių </w:t>
      </w:r>
      <w:r w:rsidRPr="00F46645">
        <w:rPr>
          <w:szCs w:val="24"/>
          <w:lang w:eastAsia="lt-LT"/>
        </w:rPr>
        <w:t>veiksnių, turintis esminį poveikį bendrai šalies ūkio plėtotei, naujų darbo vietų kūrimui ir socialiniam stabilumui, todėl jo plėtra yra viena iš svarbiausių Mažeikių krašto ekonominės veiklos krypčių. Valstybė, siūlydama verslininkams vis naujas paramos formas, skatina gyventojų verslumą. SVV subjekto sampratą apibrėžia Lietuvos smulkiojo ir vidutinio verslo įstatymas, kurio nauja redakcija įsi</w:t>
      </w:r>
      <w:r w:rsidR="00E8711D" w:rsidRPr="00F46645">
        <w:rPr>
          <w:szCs w:val="24"/>
          <w:lang w:eastAsia="lt-LT"/>
        </w:rPr>
        <w:t>galiojo nuo 2008 m. sau</w:t>
      </w:r>
      <w:r w:rsidR="0081056F" w:rsidRPr="00F46645">
        <w:rPr>
          <w:szCs w:val="24"/>
          <w:lang w:eastAsia="lt-LT"/>
        </w:rPr>
        <w:t>s</w:t>
      </w:r>
      <w:r w:rsidR="00E8711D" w:rsidRPr="00F46645">
        <w:rPr>
          <w:szCs w:val="24"/>
          <w:lang w:eastAsia="lt-LT"/>
        </w:rPr>
        <w:t xml:space="preserve">io 1 d. </w:t>
      </w:r>
      <w:r w:rsidRPr="00F46645">
        <w:rPr>
          <w:szCs w:val="24"/>
          <w:lang w:eastAsia="lt-LT"/>
        </w:rPr>
        <w:t xml:space="preserve">SVV subjektas yra maža ar vidutinė įmonė (MVĮ), atitinkanti įstatyme numatytas sąlygas. </w:t>
      </w:r>
      <w:r w:rsidRPr="00F46645">
        <w:rPr>
          <w:szCs w:val="24"/>
          <w:shd w:val="clear" w:color="auto" w:fill="FFFFFF"/>
          <w:lang w:eastAsia="lt-LT"/>
        </w:rPr>
        <w:t>Mažeikių r. sav. 2014 m. sausio 1d. ūkinę veiklą vykdė 1</w:t>
      </w:r>
      <w:r w:rsidR="00E8711D" w:rsidRPr="00F46645">
        <w:rPr>
          <w:szCs w:val="24"/>
          <w:shd w:val="clear" w:color="auto" w:fill="FFFFFF"/>
          <w:lang w:eastAsia="lt-LT"/>
        </w:rPr>
        <w:t xml:space="preserve"> 082 mažos ir vidutinės įmonės.</w:t>
      </w:r>
      <w:r w:rsidRPr="00F46645">
        <w:rPr>
          <w:szCs w:val="24"/>
          <w:lang w:eastAsia="lt-LT"/>
        </w:rPr>
        <w:t>378 arba 34,9 proc. įmonių užsiėmė</w:t>
      </w:r>
      <w:r w:rsidR="00E8711D" w:rsidRPr="00F46645">
        <w:rPr>
          <w:szCs w:val="24"/>
          <w:lang w:eastAsia="lt-LT"/>
        </w:rPr>
        <w:t xml:space="preserve"> didmenine ir mažmenine prekyba,</w:t>
      </w:r>
      <w:r w:rsidRPr="00F46645">
        <w:rPr>
          <w:szCs w:val="24"/>
          <w:lang w:eastAsia="lt-LT"/>
        </w:rPr>
        <w:t xml:space="preserve"> variklių transporto priemonių ir motociklų remontu, 125 – statyba, 114 </w:t>
      </w:r>
      <w:r w:rsidR="00E8711D" w:rsidRPr="00F46645">
        <w:rPr>
          <w:szCs w:val="24"/>
          <w:lang w:eastAsia="lt-LT"/>
        </w:rPr>
        <w:t>– apdirbamąja gamyba, 110 teikė</w:t>
      </w:r>
      <w:r w:rsidRPr="00F46645">
        <w:rPr>
          <w:szCs w:val="24"/>
          <w:lang w:eastAsia="lt-LT"/>
        </w:rPr>
        <w:t xml:space="preserve"> apgyvendinimo ir maitinimo paslaugas, 51 įmonė ūkinę veiklą vykdė žemės ūkyje, miškininky</w:t>
      </w:r>
      <w:r w:rsidR="0056153F" w:rsidRPr="00F46645">
        <w:rPr>
          <w:szCs w:val="24"/>
          <w:lang w:eastAsia="lt-LT"/>
        </w:rPr>
        <w:t xml:space="preserve">stėje ir žuvininkystėje </w:t>
      </w:r>
      <w:r w:rsidRPr="00F46645">
        <w:rPr>
          <w:szCs w:val="24"/>
          <w:lang w:eastAsia="lt-LT"/>
        </w:rPr>
        <w:t>(</w:t>
      </w:r>
      <w:r w:rsidR="00461383" w:rsidRPr="00F46645">
        <w:rPr>
          <w:szCs w:val="24"/>
        </w:rPr>
        <w:t xml:space="preserve">3 priedo </w:t>
      </w:r>
      <w:r w:rsidRPr="00F46645">
        <w:rPr>
          <w:szCs w:val="24"/>
          <w:lang w:eastAsia="lt-LT"/>
        </w:rPr>
        <w:t>50 lentelė)</w:t>
      </w:r>
      <w:r w:rsidR="00D21A11" w:rsidRPr="00F46645">
        <w:rPr>
          <w:szCs w:val="24"/>
          <w:lang w:eastAsia="lt-LT"/>
        </w:rPr>
        <w:t>.</w:t>
      </w:r>
      <w:r w:rsidR="009D5B60" w:rsidRPr="00F46645">
        <w:rPr>
          <w:rStyle w:val="FootnoteReference"/>
          <w:szCs w:val="24"/>
          <w:lang w:eastAsia="lt-LT"/>
        </w:rPr>
        <w:footnoteReference w:id="44"/>
      </w:r>
    </w:p>
    <w:p w14:paraId="3FCE33E0" w14:textId="77777777" w:rsidR="0051796A" w:rsidRPr="00F46645" w:rsidRDefault="00D60A17" w:rsidP="00C3185E">
      <w:pPr>
        <w:spacing w:after="0" w:line="240" w:lineRule="auto"/>
        <w:jc w:val="both"/>
        <w:rPr>
          <w:szCs w:val="24"/>
          <w:lang w:eastAsia="lt-LT"/>
        </w:rPr>
      </w:pPr>
      <w:r w:rsidRPr="00F46645">
        <w:rPr>
          <w:szCs w:val="24"/>
          <w:shd w:val="clear" w:color="auto" w:fill="FFFFFF"/>
        </w:rPr>
        <w:t>2011</w:t>
      </w:r>
      <w:r w:rsidRPr="00F46645">
        <w:rPr>
          <w:szCs w:val="24"/>
          <w:lang w:eastAsia="lt-LT"/>
        </w:rPr>
        <w:t>–</w:t>
      </w:r>
      <w:r w:rsidRPr="00F46645">
        <w:rPr>
          <w:szCs w:val="24"/>
          <w:shd w:val="clear" w:color="auto" w:fill="FFFFFF"/>
        </w:rPr>
        <w:t xml:space="preserve">2014 m. mažų ir vidutinių įmonių skaičius sumažėjo nuo 1066 iki 819, arba 23,2 proc. </w:t>
      </w:r>
      <w:r w:rsidR="0051796A" w:rsidRPr="00F46645">
        <w:rPr>
          <w:szCs w:val="24"/>
          <w:lang w:eastAsia="lt-LT"/>
        </w:rPr>
        <w:t>Mažeikių r. sav. buvo 819 arba 75,7 proc. visų MVĮ. Tais pačiais metais veiklą vykdė 230 individualių įmonių</w:t>
      </w:r>
      <w:r w:rsidR="00E8711D" w:rsidRPr="00F46645">
        <w:rPr>
          <w:szCs w:val="24"/>
          <w:lang w:eastAsia="lt-LT"/>
        </w:rPr>
        <w:t xml:space="preserve"> ir </w:t>
      </w:r>
      <w:r w:rsidR="0051796A" w:rsidRPr="00F46645">
        <w:rPr>
          <w:szCs w:val="24"/>
          <w:lang w:eastAsia="lt-LT"/>
        </w:rPr>
        <w:t xml:space="preserve">5 žemės ūkio bendrovės. </w:t>
      </w:r>
      <w:r w:rsidR="00E8711D" w:rsidRPr="00F46645">
        <w:rPr>
          <w:szCs w:val="24"/>
          <w:lang w:eastAsia="lt-LT"/>
        </w:rPr>
        <w:t>Tarp v</w:t>
      </w:r>
      <w:r w:rsidR="0051796A" w:rsidRPr="00F46645">
        <w:rPr>
          <w:szCs w:val="24"/>
          <w:lang w:eastAsia="lt-LT"/>
        </w:rPr>
        <w:t>isų veikiančių įmonių MVĮ savivaldybėje sudarė 99,5 proc. Tokį patį lyginamąjį svorį MVĮ sudarė šalyje ir Telšių apskrityje (</w:t>
      </w:r>
      <w:r w:rsidR="00461383" w:rsidRPr="00F46645">
        <w:rPr>
          <w:szCs w:val="24"/>
        </w:rPr>
        <w:t xml:space="preserve">3 priedo </w:t>
      </w:r>
      <w:r w:rsidR="0051796A" w:rsidRPr="00F46645">
        <w:rPr>
          <w:szCs w:val="24"/>
          <w:lang w:eastAsia="lt-LT"/>
        </w:rPr>
        <w:t>51le</w:t>
      </w:r>
      <w:r w:rsidR="00E8711D" w:rsidRPr="00F46645">
        <w:rPr>
          <w:szCs w:val="24"/>
          <w:lang w:eastAsia="lt-LT"/>
        </w:rPr>
        <w:t>ntelė)</w:t>
      </w:r>
      <w:r w:rsidR="00F17C59" w:rsidRPr="00F46645">
        <w:rPr>
          <w:rStyle w:val="FootnoteReference"/>
          <w:szCs w:val="24"/>
          <w:shd w:val="clear" w:color="auto" w:fill="FFFFFF"/>
        </w:rPr>
        <w:footnoteReference w:id="45"/>
      </w:r>
      <w:r w:rsidR="00E8711D" w:rsidRPr="00F46645">
        <w:rPr>
          <w:szCs w:val="24"/>
          <w:lang w:eastAsia="lt-LT"/>
        </w:rPr>
        <w:t>. Tai dar kartą patvirtina</w:t>
      </w:r>
      <w:r w:rsidR="0051796A" w:rsidRPr="00F46645">
        <w:rPr>
          <w:szCs w:val="24"/>
          <w:lang w:eastAsia="lt-LT"/>
        </w:rPr>
        <w:t xml:space="preserve">, kad ekonominė vietovės plėtros galia sutelkta MVĮ.  </w:t>
      </w:r>
      <w:r w:rsidR="00E8711D" w:rsidRPr="00F46645">
        <w:rPr>
          <w:szCs w:val="24"/>
          <w:lang w:eastAsia="lt-LT"/>
        </w:rPr>
        <w:t xml:space="preserve">Tarp </w:t>
      </w:r>
      <w:r w:rsidR="0051796A" w:rsidRPr="00F46645">
        <w:rPr>
          <w:szCs w:val="24"/>
          <w:lang w:eastAsia="lt-LT"/>
        </w:rPr>
        <w:t>MVĮ dominavo s</w:t>
      </w:r>
      <w:r w:rsidR="00E8711D" w:rsidRPr="00F46645">
        <w:rPr>
          <w:szCs w:val="24"/>
          <w:lang w:eastAsia="lt-LT"/>
        </w:rPr>
        <w:t>mulkios įmonės. Turinčios nuo 1–</w:t>
      </w:r>
      <w:r w:rsidR="0051796A" w:rsidRPr="00F46645">
        <w:rPr>
          <w:szCs w:val="24"/>
          <w:lang w:eastAsia="lt-LT"/>
        </w:rPr>
        <w:t>4 darbuotojų savivaldybėje sudarė 54</w:t>
      </w:r>
      <w:r w:rsidR="00E8711D" w:rsidRPr="00F46645">
        <w:rPr>
          <w:szCs w:val="24"/>
          <w:lang w:eastAsia="lt-LT"/>
        </w:rPr>
        <w:t>,2 proc</w:t>
      </w:r>
      <w:r w:rsidR="00CA6893" w:rsidRPr="00F46645">
        <w:rPr>
          <w:szCs w:val="24"/>
          <w:lang w:eastAsia="lt-LT"/>
        </w:rPr>
        <w:t>.</w:t>
      </w:r>
      <w:r w:rsidR="00E8711D" w:rsidRPr="00F46645">
        <w:rPr>
          <w:szCs w:val="24"/>
          <w:lang w:eastAsia="lt-LT"/>
        </w:rPr>
        <w:t xml:space="preserve">, šalyje – 56,9 proc., </w:t>
      </w:r>
      <w:r w:rsidR="0051796A" w:rsidRPr="00F46645">
        <w:rPr>
          <w:szCs w:val="24"/>
          <w:lang w:eastAsia="lt-LT"/>
        </w:rPr>
        <w:t>Telšių apskrityje – 52,5 proc. (</w:t>
      </w:r>
      <w:r w:rsidR="00461383" w:rsidRPr="00F46645">
        <w:rPr>
          <w:szCs w:val="24"/>
        </w:rPr>
        <w:t xml:space="preserve">3 priedo </w:t>
      </w:r>
      <w:r w:rsidR="00E8711D" w:rsidRPr="00F46645">
        <w:rPr>
          <w:szCs w:val="24"/>
          <w:lang w:eastAsia="lt-LT"/>
        </w:rPr>
        <w:t>52 lentelė)</w:t>
      </w:r>
      <w:r w:rsidR="009D5B60" w:rsidRPr="00F46645">
        <w:rPr>
          <w:rStyle w:val="FootnoteReference"/>
          <w:szCs w:val="24"/>
          <w:lang w:eastAsia="lt-LT"/>
        </w:rPr>
        <w:footnoteReference w:id="46"/>
      </w:r>
      <w:r w:rsidR="00E8711D" w:rsidRPr="00F46645">
        <w:rPr>
          <w:szCs w:val="24"/>
          <w:lang w:eastAsia="lt-LT"/>
        </w:rPr>
        <w:t>. Tarp v</w:t>
      </w:r>
      <w:r w:rsidR="0051796A" w:rsidRPr="00F46645">
        <w:rPr>
          <w:szCs w:val="24"/>
          <w:lang w:eastAsia="lt-LT"/>
        </w:rPr>
        <w:t>eik</w:t>
      </w:r>
      <w:r w:rsidR="00E8711D" w:rsidRPr="00F46645">
        <w:rPr>
          <w:szCs w:val="24"/>
          <w:lang w:eastAsia="lt-LT"/>
        </w:rPr>
        <w:t>iančių mažų ir vidutinių įmonių pagal</w:t>
      </w:r>
      <w:r w:rsidR="0051796A" w:rsidRPr="00F46645">
        <w:rPr>
          <w:szCs w:val="24"/>
          <w:lang w:eastAsia="lt-LT"/>
        </w:rPr>
        <w:t xml:space="preserve"> pajamų dydžio grupes 2014 m. sausio 1</w:t>
      </w:r>
      <w:r w:rsidR="00E8711D" w:rsidRPr="00F46645">
        <w:rPr>
          <w:szCs w:val="24"/>
          <w:lang w:eastAsia="lt-LT"/>
        </w:rPr>
        <w:t xml:space="preserve"> d. didžiausią</w:t>
      </w:r>
      <w:r w:rsidR="0051796A" w:rsidRPr="00F46645">
        <w:rPr>
          <w:szCs w:val="24"/>
          <w:lang w:eastAsia="lt-LT"/>
        </w:rPr>
        <w:t xml:space="preserve"> skaičių sudarė įmonės, gaunančios per metus nuo 100 000 </w:t>
      </w:r>
      <w:r w:rsidR="00D74597" w:rsidRPr="00F46645">
        <w:rPr>
          <w:szCs w:val="24"/>
          <w:lang w:eastAsia="lt-LT"/>
        </w:rPr>
        <w:t xml:space="preserve">Eur </w:t>
      </w:r>
      <w:r w:rsidR="0051796A" w:rsidRPr="00F46645">
        <w:rPr>
          <w:szCs w:val="24"/>
          <w:lang w:eastAsia="lt-LT"/>
        </w:rPr>
        <w:t xml:space="preserve">iki </w:t>
      </w:r>
      <w:r w:rsidR="00785DBF" w:rsidRPr="00F46645">
        <w:rPr>
          <w:szCs w:val="24"/>
          <w:lang w:eastAsia="lt-LT"/>
        </w:rPr>
        <w:t>72 404,72 Eur</w:t>
      </w:r>
      <w:r w:rsidR="0051796A" w:rsidRPr="00F46645">
        <w:rPr>
          <w:szCs w:val="24"/>
          <w:lang w:eastAsia="lt-LT"/>
        </w:rPr>
        <w:t>. Mažeikių r. sav. jos sudarė 2</w:t>
      </w:r>
      <w:r w:rsidR="00E8711D" w:rsidRPr="00F46645">
        <w:rPr>
          <w:szCs w:val="24"/>
          <w:lang w:eastAsia="lt-LT"/>
        </w:rPr>
        <w:t>0,1 proc. nuo visų MVĮ, šalyje –</w:t>
      </w:r>
      <w:r w:rsidR="0051796A" w:rsidRPr="00F46645">
        <w:rPr>
          <w:szCs w:val="24"/>
          <w:lang w:eastAsia="lt-LT"/>
        </w:rPr>
        <w:t xml:space="preserve"> 16,9 proc., Telšių apskrityje – 18,4 proc. (</w:t>
      </w:r>
      <w:r w:rsidR="00461383" w:rsidRPr="00F46645">
        <w:rPr>
          <w:szCs w:val="24"/>
        </w:rPr>
        <w:t xml:space="preserve">3 priedo </w:t>
      </w:r>
      <w:r w:rsidR="0051796A" w:rsidRPr="00F46645">
        <w:rPr>
          <w:szCs w:val="24"/>
          <w:lang w:eastAsia="lt-LT"/>
        </w:rPr>
        <w:t>53 lentelė)</w:t>
      </w:r>
      <w:r w:rsidR="00D21A11" w:rsidRPr="00F46645">
        <w:rPr>
          <w:szCs w:val="24"/>
          <w:lang w:eastAsia="lt-LT"/>
        </w:rPr>
        <w:t>.</w:t>
      </w:r>
      <w:r w:rsidR="009D5B60" w:rsidRPr="00F46645">
        <w:rPr>
          <w:rStyle w:val="FootnoteReference"/>
          <w:szCs w:val="24"/>
          <w:lang w:eastAsia="lt-LT"/>
        </w:rPr>
        <w:footnoteReference w:id="47"/>
      </w:r>
      <w:r w:rsidR="0051796A" w:rsidRPr="00F46645">
        <w:rPr>
          <w:szCs w:val="24"/>
          <w:lang w:eastAsia="lt-LT"/>
        </w:rPr>
        <w:t xml:space="preserve"> Įvertinant bendrą verslumo lygį vietovėje</w:t>
      </w:r>
      <w:r w:rsidR="00E8711D" w:rsidRPr="00F46645">
        <w:rPr>
          <w:szCs w:val="24"/>
          <w:lang w:eastAsia="lt-LT"/>
        </w:rPr>
        <w:t>,</w:t>
      </w:r>
      <w:r w:rsidR="0051796A" w:rsidRPr="00F46645">
        <w:rPr>
          <w:szCs w:val="24"/>
          <w:lang w:eastAsia="lt-LT"/>
        </w:rPr>
        <w:t xml:space="preserve"> naudojamas integ</w:t>
      </w:r>
      <w:r w:rsidR="00E8711D" w:rsidRPr="00F46645">
        <w:rPr>
          <w:szCs w:val="24"/>
          <w:lang w:eastAsia="lt-LT"/>
        </w:rPr>
        <w:t>ruotas verslumo lygio nustatymo</w:t>
      </w:r>
      <w:r w:rsidR="0051796A" w:rsidRPr="00F46645">
        <w:rPr>
          <w:szCs w:val="24"/>
          <w:lang w:eastAsia="lt-LT"/>
        </w:rPr>
        <w:t xml:space="preserve"> rodiklis, t.y. kiek MVĮ tenka</w:t>
      </w:r>
      <w:r w:rsidR="00E8711D" w:rsidRPr="00F46645">
        <w:rPr>
          <w:szCs w:val="24"/>
          <w:lang w:eastAsia="lt-LT"/>
        </w:rPr>
        <w:t xml:space="preserve"> 1 000</w:t>
      </w:r>
      <w:r w:rsidR="0051796A" w:rsidRPr="00F46645">
        <w:rPr>
          <w:szCs w:val="24"/>
          <w:lang w:eastAsia="lt-LT"/>
        </w:rPr>
        <w:t xml:space="preserve"> gyventojų. </w:t>
      </w:r>
      <w:r w:rsidR="0051796A" w:rsidRPr="00F46645">
        <w:rPr>
          <w:szCs w:val="24"/>
          <w:lang w:eastAsia="lt-LT"/>
        </w:rPr>
        <w:lastRenderedPageBreak/>
        <w:t>Mažeikių r. sav. 1000 gyventojų 2014 m. pradžioje teko 19,32 įmon</w:t>
      </w:r>
      <w:r w:rsidR="00E8711D" w:rsidRPr="00F46645">
        <w:rPr>
          <w:szCs w:val="24"/>
          <w:lang w:eastAsia="lt-LT"/>
        </w:rPr>
        <w:t>ės, Telšių apskrityje – 16,73, šalyje –</w:t>
      </w:r>
      <w:r w:rsidR="0051796A" w:rsidRPr="00F46645">
        <w:rPr>
          <w:szCs w:val="24"/>
          <w:lang w:eastAsia="lt-LT"/>
        </w:rPr>
        <w:t xml:space="preserve"> 23,09 įmonės. Pagal verslumo lygį Mažeikių r. sav. </w:t>
      </w:r>
      <w:r w:rsidR="00E8711D" w:rsidRPr="00F46645">
        <w:rPr>
          <w:szCs w:val="24"/>
          <w:lang w:eastAsia="lt-LT"/>
        </w:rPr>
        <w:t>pirmauja apskrityje, tačiau 17 proc. atsilieka nuo š</w:t>
      </w:r>
      <w:r w:rsidR="00425307">
        <w:rPr>
          <w:szCs w:val="24"/>
          <w:lang w:eastAsia="lt-LT"/>
        </w:rPr>
        <w:t>alies vidutinio verslumo</w:t>
      </w:r>
      <w:r w:rsidR="0051796A" w:rsidRPr="00F46645">
        <w:rPr>
          <w:szCs w:val="24"/>
          <w:lang w:eastAsia="lt-LT"/>
        </w:rPr>
        <w:t xml:space="preserve"> pasiekimo (</w:t>
      </w:r>
      <w:r w:rsidR="00461383" w:rsidRPr="00F46645">
        <w:rPr>
          <w:szCs w:val="24"/>
        </w:rPr>
        <w:t xml:space="preserve">3 priedo </w:t>
      </w:r>
      <w:r w:rsidR="0051796A" w:rsidRPr="00F46645">
        <w:rPr>
          <w:szCs w:val="24"/>
          <w:lang w:eastAsia="lt-LT"/>
        </w:rPr>
        <w:t>54 lentelė)</w:t>
      </w:r>
      <w:r w:rsidR="009D5B60" w:rsidRPr="00F46645">
        <w:rPr>
          <w:rStyle w:val="FootnoteReference"/>
          <w:szCs w:val="24"/>
          <w:lang w:eastAsia="lt-LT"/>
        </w:rPr>
        <w:footnoteReference w:id="48"/>
      </w:r>
      <w:r w:rsidR="0051796A" w:rsidRPr="00F46645">
        <w:t>(</w:t>
      </w:r>
      <w:r w:rsidR="00D90328" w:rsidRPr="00F46645">
        <w:rPr>
          <w:szCs w:val="24"/>
          <w:lang w:eastAsia="lt-LT"/>
        </w:rPr>
        <w:t>R</w:t>
      </w:r>
      <w:r w:rsidR="0051796A" w:rsidRPr="00F46645">
        <w:rPr>
          <w:szCs w:val="24"/>
          <w:lang w:eastAsia="lt-LT"/>
        </w:rPr>
        <w:t>23).Kaip j</w:t>
      </w:r>
      <w:r w:rsidR="00E8711D" w:rsidRPr="00F46645">
        <w:rPr>
          <w:szCs w:val="24"/>
          <w:lang w:eastAsia="lt-LT"/>
        </w:rPr>
        <w:t xml:space="preserve">au buvo minėta, VVG </w:t>
      </w:r>
      <w:r w:rsidR="0051796A" w:rsidRPr="00F46645">
        <w:rPr>
          <w:szCs w:val="24"/>
          <w:lang w:eastAsia="lt-LT"/>
        </w:rPr>
        <w:t>teritorija, kurioje bus įgyven</w:t>
      </w:r>
      <w:r w:rsidR="00E8711D" w:rsidRPr="00F46645">
        <w:rPr>
          <w:szCs w:val="24"/>
          <w:lang w:eastAsia="lt-LT"/>
        </w:rPr>
        <w:t>dinama vietos plėtros strategija</w:t>
      </w:r>
      <w:r w:rsidR="0051796A" w:rsidRPr="00F46645">
        <w:rPr>
          <w:szCs w:val="24"/>
          <w:lang w:eastAsia="lt-LT"/>
        </w:rPr>
        <w:t>, apims 1</w:t>
      </w:r>
      <w:r w:rsidR="00E8711D" w:rsidRPr="00F46645">
        <w:rPr>
          <w:szCs w:val="24"/>
          <w:lang w:eastAsia="lt-LT"/>
        </w:rPr>
        <w:t xml:space="preserve"> 197 km² </w:t>
      </w:r>
      <w:r w:rsidR="00294E0D" w:rsidRPr="00F46645">
        <w:rPr>
          <w:szCs w:val="24"/>
          <w:lang w:eastAsia="lt-LT"/>
        </w:rPr>
        <w:t>arba 98,1</w:t>
      </w:r>
      <w:r w:rsidR="0051796A" w:rsidRPr="00F46645">
        <w:rPr>
          <w:szCs w:val="24"/>
          <w:lang w:eastAsia="lt-LT"/>
        </w:rPr>
        <w:t xml:space="preserve"> proc. visos rajono savivaldybės teritorijos, teritorijoje gyvena 35,8 proc. r. sav. gyventojų. Ekonominė ir socialinė veikla vykdoma tiek Mažeikių miesto, tiek VVG teritorijoje. Kaimiškosiose seniūnijose, lyginant su kitomis Lietuvos savivaldybėmis, išplėtoti alternatyvūs žemės ūkiui verslai. Seniūnij</w:t>
      </w:r>
      <w:r w:rsidR="00461383" w:rsidRPr="00F46645">
        <w:rPr>
          <w:szCs w:val="24"/>
          <w:lang w:eastAsia="lt-LT"/>
        </w:rPr>
        <w:t xml:space="preserve">ose vykdomi verslai pateikiami </w:t>
      </w:r>
      <w:r w:rsidR="00461383" w:rsidRPr="00F46645">
        <w:rPr>
          <w:szCs w:val="24"/>
        </w:rPr>
        <w:t xml:space="preserve">3 priedo </w:t>
      </w:r>
      <w:r w:rsidR="0051796A" w:rsidRPr="00F46645">
        <w:rPr>
          <w:szCs w:val="24"/>
          <w:lang w:eastAsia="lt-LT"/>
        </w:rPr>
        <w:t>55 lentelėje</w:t>
      </w:r>
      <w:r w:rsidR="009D5B60" w:rsidRPr="00F46645">
        <w:rPr>
          <w:rStyle w:val="FootnoteReference"/>
          <w:szCs w:val="24"/>
          <w:lang w:eastAsia="lt-LT"/>
        </w:rPr>
        <w:footnoteReference w:id="49"/>
      </w:r>
      <w:r w:rsidR="0051796A" w:rsidRPr="00F46645">
        <w:rPr>
          <w:szCs w:val="24"/>
          <w:lang w:eastAsia="lt-LT"/>
        </w:rPr>
        <w:t>. VVG terit</w:t>
      </w:r>
      <w:r w:rsidR="00613697" w:rsidRPr="00F46645">
        <w:rPr>
          <w:szCs w:val="24"/>
          <w:lang w:eastAsia="lt-LT"/>
        </w:rPr>
        <w:t xml:space="preserve">orijoje 2015 m. veiklą vykdė </w:t>
      </w:r>
      <w:r w:rsidR="0051796A" w:rsidRPr="00F46645">
        <w:rPr>
          <w:szCs w:val="24"/>
          <w:lang w:eastAsia="lt-LT"/>
        </w:rPr>
        <w:t>134 įmonės, kuriose dirbo 2</w:t>
      </w:r>
      <w:r w:rsidR="00613697" w:rsidRPr="00F46645">
        <w:rPr>
          <w:szCs w:val="24"/>
          <w:lang w:eastAsia="lt-LT"/>
        </w:rPr>
        <w:t xml:space="preserve"> 597 darbuotojai</w:t>
      </w:r>
      <w:r w:rsidR="0051796A" w:rsidRPr="00F46645">
        <w:rPr>
          <w:szCs w:val="24"/>
          <w:lang w:eastAsia="lt-LT"/>
        </w:rPr>
        <w:t>. Daugiausia  įmonių yra Sedos seniūnijoje – 32</w:t>
      </w:r>
      <w:r w:rsidR="00613697" w:rsidRPr="00F46645">
        <w:rPr>
          <w:szCs w:val="24"/>
          <w:lang w:eastAsia="lt-LT"/>
        </w:rPr>
        <w:t xml:space="preserve"> įmonės, Viekšnių seniūnijoje – </w:t>
      </w:r>
      <w:r w:rsidR="0051796A" w:rsidRPr="00F46645">
        <w:rPr>
          <w:szCs w:val="24"/>
          <w:lang w:eastAsia="lt-LT"/>
        </w:rPr>
        <w:t>29. Daugiausia darbo vietų įmonės sukuria Židikų seniūnijoje – 1415, Viekšnių – 321, Sedos – 246. Židikų seniūnijoje veikia d</w:t>
      </w:r>
      <w:r w:rsidR="0081056F" w:rsidRPr="00F46645">
        <w:rPr>
          <w:szCs w:val="24"/>
          <w:lang w:eastAsia="lt-LT"/>
        </w:rPr>
        <w:t>idžiausia rajono įmonė AB „Orle</w:t>
      </w:r>
      <w:r w:rsidR="0051796A" w:rsidRPr="00F46645">
        <w:rPr>
          <w:szCs w:val="24"/>
          <w:lang w:eastAsia="lt-LT"/>
        </w:rPr>
        <w:t>n Lietuva“, kurioje dirba 1150 darbuotojų. Mažiausiai įmonių ir darbo vietų sukurta Mažeikių ir Laižuvos seniūnijose. Pagal veiklos pobūdį VVG teritorijoje veikiančios mažos ir vidutinės įmonės daugiausiai užsiima didmenine ir mažmenine prekyba, variklinių transporto priemonių ir motociklų remontu, transportu ir saugojimu bei apdirbamąja gamyba. VVG teritorijos seniūnijų įmonių ekonominė veikla gana įvairi ir plati</w:t>
      </w:r>
      <w:r w:rsidR="00613697" w:rsidRPr="00F46645">
        <w:rPr>
          <w:szCs w:val="24"/>
          <w:lang w:eastAsia="lt-LT"/>
        </w:rPr>
        <w:t>,</w:t>
      </w:r>
      <w:r w:rsidR="0051796A" w:rsidRPr="00F46645">
        <w:rPr>
          <w:szCs w:val="24"/>
          <w:lang w:eastAsia="lt-LT"/>
        </w:rPr>
        <w:t xml:space="preserve"> pateikiama</w:t>
      </w:r>
      <w:r w:rsidR="00461383" w:rsidRPr="00F46645">
        <w:rPr>
          <w:szCs w:val="24"/>
        </w:rPr>
        <w:t>3 priedo</w:t>
      </w:r>
      <w:r w:rsidR="0051796A" w:rsidRPr="00F46645">
        <w:rPr>
          <w:szCs w:val="24"/>
          <w:lang w:eastAsia="lt-LT"/>
        </w:rPr>
        <w:t xml:space="preserve"> 56 lentelėje</w:t>
      </w:r>
      <w:r w:rsidR="00D21A11" w:rsidRPr="00F46645">
        <w:rPr>
          <w:szCs w:val="24"/>
          <w:lang w:eastAsia="lt-LT"/>
        </w:rPr>
        <w:t>.</w:t>
      </w:r>
      <w:r w:rsidR="009D5B60" w:rsidRPr="00F46645">
        <w:rPr>
          <w:rStyle w:val="FootnoteReference"/>
          <w:szCs w:val="24"/>
          <w:lang w:eastAsia="lt-LT"/>
        </w:rPr>
        <w:footnoteReference w:id="50"/>
      </w:r>
    </w:p>
    <w:p w14:paraId="64A8F98E" w14:textId="77777777" w:rsidR="0051796A" w:rsidRPr="00F46645" w:rsidRDefault="0051796A" w:rsidP="00C3185E">
      <w:pPr>
        <w:spacing w:after="0" w:line="240" w:lineRule="auto"/>
        <w:jc w:val="both"/>
        <w:rPr>
          <w:szCs w:val="24"/>
          <w:lang w:eastAsia="lt-LT"/>
        </w:rPr>
      </w:pPr>
      <w:r w:rsidRPr="00F46645">
        <w:rPr>
          <w:szCs w:val="24"/>
          <w:lang w:eastAsia="lt-LT"/>
        </w:rPr>
        <w:t>Savivaldybė remia ir skatina įvairias ūkinės veiklos formas. Mažeikių rajono savivaldybės tarybos sprendimu yra patvirtintas Smulkiojo ir vidutinio verslo rėmimo fondas</w:t>
      </w:r>
      <w:r w:rsidR="007734FE" w:rsidRPr="00F46645">
        <w:rPr>
          <w:szCs w:val="24"/>
          <w:lang w:eastAsia="lt-LT"/>
        </w:rPr>
        <w:t>, k</w:t>
      </w:r>
      <w:r w:rsidRPr="00F46645">
        <w:rPr>
          <w:szCs w:val="24"/>
          <w:lang w:eastAsia="lt-LT"/>
        </w:rPr>
        <w:t xml:space="preserve">uriuo yra skatinamas Mažeikių rajono gyventojų bei įmonių verslumas bei konkurencingumas, sudaromos palankesnės veiklos sąlygos pradedantiems smulkiojo </w:t>
      </w:r>
      <w:r w:rsidR="007734FE" w:rsidRPr="00F46645">
        <w:rPr>
          <w:szCs w:val="24"/>
          <w:lang w:eastAsia="lt-LT"/>
        </w:rPr>
        <w:t xml:space="preserve">ir vidutinio verslo subjektams, </w:t>
      </w:r>
      <w:r w:rsidRPr="00F46645">
        <w:rPr>
          <w:szCs w:val="24"/>
          <w:lang w:eastAsia="lt-LT"/>
        </w:rPr>
        <w:t xml:space="preserve">kuriantiems naujas darbo vietas ir kt. </w:t>
      </w:r>
    </w:p>
    <w:p w14:paraId="417AACFB" w14:textId="77777777" w:rsidR="0051796A" w:rsidRPr="00F46645" w:rsidRDefault="0051796A" w:rsidP="00C3185E">
      <w:pPr>
        <w:shd w:val="clear" w:color="auto" w:fill="FFFFFF"/>
        <w:spacing w:after="0" w:line="240" w:lineRule="auto"/>
        <w:jc w:val="both"/>
        <w:rPr>
          <w:szCs w:val="24"/>
          <w:lang w:eastAsia="lt-LT"/>
        </w:rPr>
      </w:pPr>
      <w:r w:rsidRPr="00F46645">
        <w:rPr>
          <w:szCs w:val="24"/>
          <w:lang w:eastAsia="lt-LT"/>
        </w:rPr>
        <w:t>2014 m. Mažeikių r. sav. įsigiję verslo liudijimą</w:t>
      </w:r>
      <w:r w:rsidR="00C10734" w:rsidRPr="00F46645">
        <w:rPr>
          <w:szCs w:val="24"/>
          <w:lang w:eastAsia="lt-LT"/>
        </w:rPr>
        <w:t xml:space="preserve"> dirbo 1 092 gyventojai</w:t>
      </w:r>
      <w:r w:rsidRPr="00F46645">
        <w:rPr>
          <w:szCs w:val="24"/>
          <w:lang w:eastAsia="lt-LT"/>
        </w:rPr>
        <w:t>. 689 asmenim</w:t>
      </w:r>
      <w:r w:rsidR="00C10734" w:rsidRPr="00F46645">
        <w:rPr>
          <w:szCs w:val="24"/>
          <w:lang w:eastAsia="lt-LT"/>
        </w:rPr>
        <w:t>s (</w:t>
      </w:r>
      <w:r w:rsidRPr="00F46645">
        <w:rPr>
          <w:szCs w:val="24"/>
          <w:lang w:eastAsia="lt-LT"/>
        </w:rPr>
        <w:t>63,1 proc.</w:t>
      </w:r>
      <w:r w:rsidR="00C10734" w:rsidRPr="00F46645">
        <w:rPr>
          <w:szCs w:val="24"/>
          <w:lang w:eastAsia="lt-LT"/>
        </w:rPr>
        <w:t>)</w:t>
      </w:r>
      <w:r w:rsidRPr="00F46645">
        <w:rPr>
          <w:szCs w:val="24"/>
          <w:lang w:eastAsia="lt-LT"/>
        </w:rPr>
        <w:t xml:space="preserve"> buvo taikomos mokesčių lengvatos, kurios sudarė </w:t>
      </w:r>
      <w:r w:rsidR="00785DBF" w:rsidRPr="00F46645">
        <w:rPr>
          <w:szCs w:val="24"/>
          <w:lang w:eastAsia="lt-LT"/>
        </w:rPr>
        <w:t>13 740</w:t>
      </w:r>
      <w:r w:rsidR="00785DBF" w:rsidRPr="00F46645">
        <w:t xml:space="preserve"> tūkst. </w:t>
      </w:r>
      <w:r w:rsidR="00785DBF" w:rsidRPr="00F46645">
        <w:rPr>
          <w:szCs w:val="24"/>
          <w:lang w:eastAsia="lt-LT"/>
        </w:rPr>
        <w:t>Eur</w:t>
      </w:r>
      <w:r w:rsidRPr="00F46645">
        <w:rPr>
          <w:szCs w:val="24"/>
          <w:lang w:eastAsia="lt-LT"/>
        </w:rPr>
        <w:t>. Panašus gyventojų skaičius, dirbantis įsigijus verslo liudijimą, buvo Plungės ir Telšių r. sav. Ne</w:t>
      </w:r>
      <w:r w:rsidR="00C10734" w:rsidRPr="00F46645">
        <w:rPr>
          <w:szCs w:val="24"/>
          <w:lang w:eastAsia="lt-LT"/>
        </w:rPr>
        <w:t>atsižvelgiant į taikomas</w:t>
      </w:r>
      <w:r w:rsidR="00AE178B">
        <w:rPr>
          <w:szCs w:val="24"/>
          <w:lang w:eastAsia="lt-LT"/>
        </w:rPr>
        <w:t xml:space="preserve"> l</w:t>
      </w:r>
      <w:r w:rsidR="00C10734" w:rsidRPr="00F46645">
        <w:rPr>
          <w:szCs w:val="24"/>
          <w:lang w:eastAsia="lt-LT"/>
        </w:rPr>
        <w:t>engvatas asmenims, dirbantiems</w:t>
      </w:r>
      <w:r w:rsidR="00737147" w:rsidRPr="00F46645">
        <w:rPr>
          <w:szCs w:val="24"/>
          <w:lang w:eastAsia="lt-LT"/>
        </w:rPr>
        <w:t xml:space="preserve"> įsigijus verslo liudijimą</w:t>
      </w:r>
      <w:r w:rsidR="00C10734" w:rsidRPr="00F46645">
        <w:rPr>
          <w:szCs w:val="24"/>
          <w:lang w:eastAsia="lt-LT"/>
        </w:rPr>
        <w:t>,</w:t>
      </w:r>
      <w:r w:rsidR="00737147" w:rsidRPr="00F46645">
        <w:rPr>
          <w:szCs w:val="24"/>
          <w:lang w:eastAsia="lt-LT"/>
        </w:rPr>
        <w:t xml:space="preserve"> 2011–</w:t>
      </w:r>
      <w:r w:rsidRPr="00F46645">
        <w:rPr>
          <w:szCs w:val="24"/>
          <w:lang w:eastAsia="lt-LT"/>
        </w:rPr>
        <w:t>2014 m. jų skaičius savivaldybėje sumažėjo 10,4 proc. (</w:t>
      </w:r>
      <w:r w:rsidR="00461383" w:rsidRPr="00F46645">
        <w:rPr>
          <w:szCs w:val="24"/>
        </w:rPr>
        <w:t xml:space="preserve">3 priedo </w:t>
      </w:r>
      <w:r w:rsidRPr="00F46645">
        <w:rPr>
          <w:szCs w:val="24"/>
          <w:lang w:eastAsia="lt-LT"/>
        </w:rPr>
        <w:t>57 lentelė)</w:t>
      </w:r>
      <w:r w:rsidR="009D5B60" w:rsidRPr="00F46645">
        <w:rPr>
          <w:rStyle w:val="FootnoteReference"/>
          <w:szCs w:val="24"/>
          <w:lang w:eastAsia="lt-LT"/>
        </w:rPr>
        <w:footnoteReference w:id="51"/>
      </w:r>
      <w:r w:rsidRPr="00F46645">
        <w:rPr>
          <w:szCs w:val="24"/>
          <w:lang w:eastAsia="lt-LT"/>
        </w:rPr>
        <w:t>. Nežymi M</w:t>
      </w:r>
      <w:r w:rsidR="00C10734" w:rsidRPr="00F46645">
        <w:rPr>
          <w:szCs w:val="24"/>
          <w:lang w:eastAsia="lt-LT"/>
        </w:rPr>
        <w:t>ažeikių r. sav. gyventojų dalis</w:t>
      </w:r>
      <w:r w:rsidRPr="00F46645">
        <w:rPr>
          <w:szCs w:val="24"/>
          <w:lang w:eastAsia="lt-LT"/>
        </w:rPr>
        <w:t xml:space="preserve"> vykdė  individualią veiklą</w:t>
      </w:r>
      <w:r w:rsidR="00C10734" w:rsidRPr="00F46645">
        <w:rPr>
          <w:szCs w:val="24"/>
          <w:lang w:eastAsia="lt-LT"/>
        </w:rPr>
        <w:t xml:space="preserve"> pagal individualios veiklos  pažymą. Pagrindinės vykdomos veiklo</w:t>
      </w:r>
      <w:r w:rsidRPr="00F46645">
        <w:rPr>
          <w:szCs w:val="24"/>
          <w:lang w:eastAsia="lt-LT"/>
        </w:rPr>
        <w:t>s 2014 m.</w:t>
      </w:r>
      <w:r w:rsidR="00C10734" w:rsidRPr="00F46645">
        <w:rPr>
          <w:szCs w:val="24"/>
          <w:lang w:eastAsia="lt-LT"/>
        </w:rPr>
        <w:t>:</w:t>
      </w:r>
      <w:r w:rsidRPr="00F46645">
        <w:rPr>
          <w:szCs w:val="24"/>
          <w:lang w:eastAsia="lt-LT"/>
        </w:rPr>
        <w:t xml:space="preserve"> 73 gyventojai užsiėmė draudimo agentų ir brokerių veikla, 58 – e</w:t>
      </w:r>
      <w:r w:rsidR="00737147" w:rsidRPr="00F46645">
        <w:rPr>
          <w:szCs w:val="24"/>
          <w:lang w:eastAsia="lt-LT"/>
        </w:rPr>
        <w:t>lektros gamyba, 52 –</w:t>
      </w:r>
      <w:r w:rsidRPr="00F46645">
        <w:rPr>
          <w:szCs w:val="24"/>
          <w:lang w:eastAsia="lt-LT"/>
        </w:rPr>
        <w:t xml:space="preserve"> variklinių transporto priemonių tech</w:t>
      </w:r>
      <w:r w:rsidR="00737147" w:rsidRPr="00F46645">
        <w:rPr>
          <w:szCs w:val="24"/>
          <w:lang w:eastAsia="lt-LT"/>
        </w:rPr>
        <w:t>nine priežiūra ir remontu,  47 –</w:t>
      </w:r>
      <w:r w:rsidRPr="00F46645">
        <w:rPr>
          <w:szCs w:val="24"/>
          <w:lang w:eastAsia="lt-LT"/>
        </w:rPr>
        <w:t xml:space="preserve"> kirpyklų ir kitų grožio salonų veikla, 44 – taksi veikla ir kt. veiklomis. Įvairios verslo formos ir darbo santykių įvairinimas</w:t>
      </w:r>
      <w:r w:rsidR="00A57DE2" w:rsidRPr="00F46645">
        <w:rPr>
          <w:szCs w:val="24"/>
          <w:lang w:eastAsia="lt-LT"/>
        </w:rPr>
        <w:t xml:space="preserve"> leido rajono  savivaldybėje</w:t>
      </w:r>
      <w:r w:rsidRPr="00F46645">
        <w:rPr>
          <w:szCs w:val="24"/>
          <w:lang w:eastAsia="lt-LT"/>
        </w:rPr>
        <w:t xml:space="preserve"> didinti gyventojų užimtumą ir mažinti bedarbystę. Užimtumo ir bedarbystės analizė atlikta ankstesniame skyriuje. </w:t>
      </w:r>
    </w:p>
    <w:p w14:paraId="1A4ADE58" w14:textId="77777777" w:rsidR="0051796A" w:rsidRPr="00F46645" w:rsidRDefault="0051796A" w:rsidP="00C3185E">
      <w:pPr>
        <w:spacing w:after="0" w:line="240" w:lineRule="auto"/>
        <w:jc w:val="both"/>
        <w:rPr>
          <w:szCs w:val="24"/>
          <w:lang w:eastAsia="lt-LT"/>
        </w:rPr>
      </w:pPr>
      <w:r w:rsidRPr="00F46645">
        <w:rPr>
          <w:szCs w:val="24"/>
          <w:lang w:eastAsia="lt-LT"/>
        </w:rPr>
        <w:t>Iki šiol Mažeikių rajono kaimo bendruomenės, kitos nevyriausybinės organizacijos vykdė kultūrinę, sportinę veiklą, sprendė vietos gyventojų socialines problemas</w:t>
      </w:r>
      <w:r w:rsidR="00A57DE2" w:rsidRPr="00F46645">
        <w:rPr>
          <w:szCs w:val="24"/>
          <w:lang w:eastAsia="lt-LT"/>
        </w:rPr>
        <w:t>, mažinant socialinę atskirtį, t</w:t>
      </w:r>
      <w:r w:rsidRPr="00F46645">
        <w:rPr>
          <w:szCs w:val="24"/>
          <w:lang w:eastAsia="lt-LT"/>
        </w:rPr>
        <w:t>ačiau nevyriausybinės organizacijos imasi ir kitos veiklos.</w:t>
      </w:r>
    </w:p>
    <w:p w14:paraId="4540A28C" w14:textId="77777777" w:rsidR="0051796A" w:rsidRPr="00F46645" w:rsidRDefault="0051796A" w:rsidP="00C3185E">
      <w:pPr>
        <w:spacing w:after="0" w:line="240" w:lineRule="auto"/>
        <w:jc w:val="both"/>
        <w:rPr>
          <w:szCs w:val="24"/>
          <w:lang w:eastAsia="lt-LT"/>
        </w:rPr>
      </w:pPr>
      <w:r w:rsidRPr="00F46645">
        <w:rPr>
          <w:szCs w:val="24"/>
          <w:lang w:eastAsia="lt-LT"/>
        </w:rPr>
        <w:t>Per daugelį metų Ukrinų kaimo bendruomenės narių sukaupta patirtis</w:t>
      </w:r>
      <w:r w:rsidR="00A57DE2" w:rsidRPr="00F46645">
        <w:rPr>
          <w:szCs w:val="24"/>
          <w:lang w:eastAsia="lt-LT"/>
        </w:rPr>
        <w:t>,</w:t>
      </w:r>
      <w:r w:rsidRPr="00F46645">
        <w:rPr>
          <w:szCs w:val="24"/>
          <w:lang w:eastAsia="lt-LT"/>
        </w:rPr>
        <w:t xml:space="preserve"> organizuojant sportines ir kultūrines, kaimo paveldo saugojimo ir populiarinimo, kaimo infrastruktūros plėtojimo bei socialines veiklas</w:t>
      </w:r>
      <w:r w:rsidR="00A57DE2" w:rsidRPr="00F46645">
        <w:rPr>
          <w:szCs w:val="24"/>
          <w:lang w:eastAsia="lt-LT"/>
        </w:rPr>
        <w:t>,</w:t>
      </w:r>
      <w:r w:rsidRPr="00F46645">
        <w:rPr>
          <w:szCs w:val="24"/>
          <w:lang w:eastAsia="lt-LT"/>
        </w:rPr>
        <w:t xml:space="preserve"> ir įgytos žinios, dalyvaujant įvairiuose seminaruose be</w:t>
      </w:r>
      <w:r w:rsidR="00A57DE2" w:rsidRPr="00F46645">
        <w:rPr>
          <w:szCs w:val="24"/>
          <w:lang w:eastAsia="lt-LT"/>
        </w:rPr>
        <w:t>i mokymuose, subrandino poreikį</w:t>
      </w:r>
      <w:r w:rsidRPr="00F46645">
        <w:rPr>
          <w:szCs w:val="24"/>
          <w:lang w:eastAsia="lt-LT"/>
        </w:rPr>
        <w:t xml:space="preserve"> ryžtis dar vienai bendruomenės veiklai – kurti bendruomeninį verslą, kurio pagrindinis tikslas – kurti darbo vietas kaimo gyventojams, mokyti juos</w:t>
      </w:r>
      <w:r w:rsidR="00A57DE2" w:rsidRPr="00F46645">
        <w:rPr>
          <w:szCs w:val="24"/>
          <w:lang w:eastAsia="lt-LT"/>
        </w:rPr>
        <w:t xml:space="preserve"> verslumo ir užsidirbti pajamų investicijoms į tolimesnę</w:t>
      </w:r>
      <w:r w:rsidRPr="00F46645">
        <w:rPr>
          <w:szCs w:val="24"/>
          <w:lang w:eastAsia="lt-LT"/>
        </w:rPr>
        <w:t xml:space="preserve"> verslo plėtrą bei kitų bendruomenės veiklų (kultūrinių, sportinių, socialinių ir kt.)</w:t>
      </w:r>
      <w:r w:rsidR="00A57DE2" w:rsidRPr="00F46645">
        <w:rPr>
          <w:szCs w:val="24"/>
          <w:lang w:eastAsia="lt-LT"/>
        </w:rPr>
        <w:t xml:space="preserve"> organizavimą</w:t>
      </w:r>
      <w:r w:rsidRPr="00F46645">
        <w:rPr>
          <w:szCs w:val="24"/>
          <w:lang w:eastAsia="lt-LT"/>
        </w:rPr>
        <w:t>.</w:t>
      </w:r>
      <w:r w:rsidR="00DC61DE" w:rsidRPr="00F46645">
        <w:rPr>
          <w:szCs w:val="24"/>
          <w:lang w:eastAsia="lt-LT"/>
        </w:rPr>
        <w:t xml:space="preserve"> Ukrinų kaimo b</w:t>
      </w:r>
      <w:r w:rsidRPr="00F46645">
        <w:rPr>
          <w:szCs w:val="24"/>
          <w:lang w:eastAsia="lt-LT"/>
        </w:rPr>
        <w:t>endruomenė nutarė teikti gyventojams sulčių spaudimo pasla</w:t>
      </w:r>
      <w:r w:rsidR="00A57DE2" w:rsidRPr="00F46645">
        <w:rPr>
          <w:szCs w:val="24"/>
          <w:lang w:eastAsia="lt-LT"/>
        </w:rPr>
        <w:t xml:space="preserve">ugą. Šalia pagrindinės veiklos – </w:t>
      </w:r>
      <w:r w:rsidRPr="00F46645">
        <w:rPr>
          <w:szCs w:val="24"/>
          <w:lang w:eastAsia="lt-LT"/>
        </w:rPr>
        <w:t>sul</w:t>
      </w:r>
      <w:r w:rsidR="00A57DE2" w:rsidRPr="00F46645">
        <w:rPr>
          <w:szCs w:val="24"/>
          <w:lang w:eastAsia="lt-LT"/>
        </w:rPr>
        <w:t>čių spaudimo paslaugos teikimo įtraukė dar vieną veiklą –</w:t>
      </w:r>
      <w:r w:rsidRPr="00F46645">
        <w:rPr>
          <w:szCs w:val="24"/>
          <w:lang w:eastAsia="lt-LT"/>
        </w:rPr>
        <w:t xml:space="preserve"> obuolių sūrio virimą ir realizavimą. Ši</w:t>
      </w:r>
      <w:r w:rsidR="00A57DE2" w:rsidRPr="00F46645">
        <w:rPr>
          <w:szCs w:val="24"/>
          <w:lang w:eastAsia="lt-LT"/>
        </w:rPr>
        <w:t>os veiklos pagrindinis tikslas –</w:t>
      </w:r>
      <w:r w:rsidRPr="00F46645">
        <w:rPr>
          <w:szCs w:val="24"/>
          <w:lang w:eastAsia="lt-LT"/>
        </w:rPr>
        <w:t xml:space="preserve"> išlaikyti </w:t>
      </w:r>
      <w:r w:rsidR="00A57DE2" w:rsidRPr="00F46645">
        <w:rPr>
          <w:szCs w:val="24"/>
          <w:lang w:eastAsia="lt-LT"/>
        </w:rPr>
        <w:t xml:space="preserve">1 </w:t>
      </w:r>
      <w:r w:rsidRPr="00F46645">
        <w:rPr>
          <w:szCs w:val="24"/>
          <w:lang w:eastAsia="lt-LT"/>
        </w:rPr>
        <w:t xml:space="preserve">sezoninę darbo vietą bei populiarinti kulinarinio paveldo fondo produktą – obuolių sūrį. Šiuo metu įdarbintas </w:t>
      </w:r>
      <w:r w:rsidR="00A57DE2" w:rsidRPr="00F46645">
        <w:rPr>
          <w:szCs w:val="24"/>
          <w:lang w:eastAsia="lt-LT"/>
        </w:rPr>
        <w:t xml:space="preserve">1 </w:t>
      </w:r>
      <w:r w:rsidRPr="00F46645">
        <w:rPr>
          <w:szCs w:val="24"/>
          <w:lang w:eastAsia="lt-LT"/>
        </w:rPr>
        <w:t xml:space="preserve">darbuotojas  ir dirba </w:t>
      </w:r>
      <w:r w:rsidR="00A57DE2" w:rsidRPr="00F46645">
        <w:rPr>
          <w:szCs w:val="24"/>
          <w:lang w:eastAsia="lt-LT"/>
        </w:rPr>
        <w:t xml:space="preserve">3 </w:t>
      </w:r>
      <w:r w:rsidRPr="00F46645">
        <w:rPr>
          <w:szCs w:val="24"/>
          <w:lang w:eastAsia="lt-LT"/>
        </w:rPr>
        <w:t xml:space="preserve">savanoriai. Sulčių spaudimo paslaugos </w:t>
      </w:r>
      <w:r w:rsidR="00A57DE2" w:rsidRPr="00F46645">
        <w:rPr>
          <w:szCs w:val="24"/>
          <w:lang w:eastAsia="lt-LT"/>
        </w:rPr>
        <w:t>teikiamos vietos gyventojams, sū</w:t>
      </w:r>
      <w:r w:rsidRPr="00F46645">
        <w:rPr>
          <w:szCs w:val="24"/>
          <w:lang w:eastAsia="lt-LT"/>
        </w:rPr>
        <w:t xml:space="preserve">ris parduodamas turguose, mugėse ir kt. </w:t>
      </w:r>
      <w:r w:rsidR="00DC536B" w:rsidRPr="00F46645">
        <w:rPr>
          <w:szCs w:val="24"/>
          <w:lang w:eastAsia="lt-LT"/>
        </w:rPr>
        <w:t xml:space="preserve">VVG teritorijoje tik formuojasi bendruomeninis, socialinis  verslas, tik viena Ukrinų </w:t>
      </w:r>
      <w:r w:rsidR="00DC536B" w:rsidRPr="00F46645">
        <w:rPr>
          <w:szCs w:val="24"/>
          <w:lang w:eastAsia="lt-LT"/>
        </w:rPr>
        <w:lastRenderedPageBreak/>
        <w:t>kaimo bendruomenė užsiima šia veikla. Daugiau NVO, kurios vykdytų bendruomeninį, socialinį verslą nėra, todėl atlikti analizės nėra galimybės.</w:t>
      </w:r>
    </w:p>
    <w:p w14:paraId="5BA8A0C3" w14:textId="77777777" w:rsidR="0051796A" w:rsidRPr="00F46645" w:rsidRDefault="0051796A" w:rsidP="00C3185E">
      <w:pPr>
        <w:spacing w:after="0" w:line="240" w:lineRule="auto"/>
        <w:jc w:val="both"/>
        <w:rPr>
          <w:szCs w:val="24"/>
          <w:lang w:eastAsia="lt-LT"/>
        </w:rPr>
      </w:pPr>
      <w:r w:rsidRPr="00F46645">
        <w:rPr>
          <w:szCs w:val="24"/>
          <w:lang w:eastAsia="lt-LT"/>
        </w:rPr>
        <w:t>Mažeikių rajono Urvikių kultūros centras įgyvendino projektą „Kul</w:t>
      </w:r>
      <w:r w:rsidR="00A57DE2" w:rsidRPr="00F46645">
        <w:rPr>
          <w:szCs w:val="24"/>
          <w:lang w:eastAsia="lt-LT"/>
        </w:rPr>
        <w:t>tūros namų pastato, Saulės g. 3</w:t>
      </w:r>
      <w:r w:rsidRPr="00F46645">
        <w:rPr>
          <w:szCs w:val="24"/>
          <w:lang w:eastAsia="lt-LT"/>
        </w:rPr>
        <w:t>, Urvikių k., Mažeikių r. sav. paprastasis remontas, pritaikant amatų centrui</w:t>
      </w:r>
      <w:r w:rsidR="00A57DE2" w:rsidRPr="00F46645">
        <w:rPr>
          <w:szCs w:val="24"/>
          <w:lang w:eastAsia="lt-LT"/>
        </w:rPr>
        <w:t xml:space="preserve">“ Nr.  LEADER-11-ŠIAURĖS VAKARŲ </w:t>
      </w:r>
      <w:r w:rsidRPr="00F46645">
        <w:rPr>
          <w:szCs w:val="24"/>
          <w:lang w:eastAsia="lt-LT"/>
        </w:rPr>
        <w:t>LIETUVA-04-0</w:t>
      </w:r>
      <w:r w:rsidR="00A57DE2" w:rsidRPr="00F46645">
        <w:rPr>
          <w:szCs w:val="24"/>
          <w:lang w:eastAsia="lt-LT"/>
        </w:rPr>
        <w:t>20. Buvo įkurtas amatų centras.</w:t>
      </w:r>
      <w:r w:rsidRPr="00F46645">
        <w:rPr>
          <w:szCs w:val="24"/>
          <w:lang w:eastAsia="lt-LT"/>
        </w:rPr>
        <w:t xml:space="preserve"> Šiuo metu amatų centras vykdo etnografinės kultūros paveldo sklaidą, organizuoja etninę kultūrą populiarinančius renginius, puoselėja autentiškas, </w:t>
      </w:r>
      <w:r w:rsidR="0081056F" w:rsidRPr="00F46645">
        <w:rPr>
          <w:szCs w:val="24"/>
          <w:lang w:eastAsia="lt-LT"/>
        </w:rPr>
        <w:t>natūralioje</w:t>
      </w:r>
      <w:r w:rsidRPr="00F46645">
        <w:rPr>
          <w:szCs w:val="24"/>
          <w:lang w:eastAsia="lt-LT"/>
        </w:rPr>
        <w:t xml:space="preserve"> aplinkoje gyvuojančias etninės kultūros raiškos formas (senųjų amatų skl</w:t>
      </w:r>
      <w:r w:rsidR="00A57DE2" w:rsidRPr="00F46645">
        <w:rPr>
          <w:szCs w:val="24"/>
          <w:lang w:eastAsia="lt-LT"/>
        </w:rPr>
        <w:t>eidimas, tradicijų tęstinumas),</w:t>
      </w:r>
      <w:r w:rsidRPr="00F46645">
        <w:rPr>
          <w:szCs w:val="24"/>
          <w:lang w:eastAsia="lt-LT"/>
        </w:rPr>
        <w:t xml:space="preserve"> skatina ir plėtoja senuosius amatus, formuoja vaikų ir jaunimo iniciatyvumą, kūrybiškumą. Nuo 2014 m</w:t>
      </w:r>
      <w:r w:rsidR="00A57DE2" w:rsidRPr="00F46645">
        <w:rPr>
          <w:szCs w:val="24"/>
          <w:lang w:eastAsia="lt-LT"/>
        </w:rPr>
        <w:t>.</w:t>
      </w:r>
      <w:r w:rsidRPr="00F46645">
        <w:rPr>
          <w:szCs w:val="24"/>
          <w:lang w:eastAsia="lt-LT"/>
        </w:rPr>
        <w:t xml:space="preserve"> spalio mėn. pab</w:t>
      </w:r>
      <w:r w:rsidR="00A57DE2" w:rsidRPr="00F46645">
        <w:rPr>
          <w:szCs w:val="24"/>
          <w:lang w:eastAsia="lt-LT"/>
        </w:rPr>
        <w:t>.</w:t>
      </w:r>
      <w:r w:rsidRPr="00F46645">
        <w:rPr>
          <w:szCs w:val="24"/>
          <w:lang w:eastAsia="lt-LT"/>
        </w:rPr>
        <w:t xml:space="preserve"> iki 2015 m</w:t>
      </w:r>
      <w:r w:rsidR="00A57DE2" w:rsidRPr="00F46645">
        <w:rPr>
          <w:szCs w:val="24"/>
          <w:lang w:eastAsia="lt-LT"/>
        </w:rPr>
        <w:t>.</w:t>
      </w:r>
      <w:r w:rsidRPr="00F46645">
        <w:rPr>
          <w:szCs w:val="24"/>
          <w:lang w:eastAsia="lt-LT"/>
        </w:rPr>
        <w:t xml:space="preserve"> birželio 1 d. Urvikių kultūros centras pradėjo vykdyti edukac</w:t>
      </w:r>
      <w:r w:rsidR="00A57DE2" w:rsidRPr="00F46645">
        <w:rPr>
          <w:szCs w:val="24"/>
          <w:lang w:eastAsia="lt-LT"/>
        </w:rPr>
        <w:t>inius užsiėmimus „Duonos keliu“. P</w:t>
      </w:r>
      <w:r w:rsidRPr="00F46645">
        <w:rPr>
          <w:szCs w:val="24"/>
          <w:lang w:eastAsia="lt-LT"/>
        </w:rPr>
        <w:t>er tokį trumpą laikotarpį centro vykdomus užsiėmimus aplankė apie 400 įvair</w:t>
      </w:r>
      <w:r w:rsidR="00A57DE2" w:rsidRPr="00F46645">
        <w:rPr>
          <w:szCs w:val="24"/>
          <w:lang w:eastAsia="lt-LT"/>
        </w:rPr>
        <w:t>aus amžiaus dalyvių, uždirbta lėšų apie 700 Eur</w:t>
      </w:r>
      <w:r w:rsidRPr="00F46645">
        <w:rPr>
          <w:szCs w:val="24"/>
          <w:lang w:eastAsia="lt-LT"/>
        </w:rPr>
        <w:t>. Kad etnografinis centras gyvuotų</w:t>
      </w:r>
      <w:r w:rsidR="00A57DE2" w:rsidRPr="00F46645">
        <w:rPr>
          <w:szCs w:val="24"/>
          <w:lang w:eastAsia="lt-LT"/>
        </w:rPr>
        <w:t>,</w:t>
      </w:r>
      <w:r w:rsidRPr="00F46645">
        <w:rPr>
          <w:szCs w:val="24"/>
          <w:lang w:eastAsia="lt-LT"/>
        </w:rPr>
        <w:t xml:space="preserve"> darbuotojai turi idėjų, kaip pritraukti lankytojus programoje „Duonos keliu“. Vienas iš nematerialaus paveldo objektų yra Urvikių kultūros centro folkloro ansamblis „Ašvija“, tautiniai rūbai.</w:t>
      </w:r>
    </w:p>
    <w:p w14:paraId="6F2C32C0" w14:textId="77777777" w:rsidR="0051796A" w:rsidRPr="00F46645" w:rsidRDefault="0051796A" w:rsidP="00C3185E">
      <w:pPr>
        <w:spacing w:after="0" w:line="240" w:lineRule="auto"/>
        <w:jc w:val="both"/>
        <w:rPr>
          <w:szCs w:val="24"/>
          <w:lang w:eastAsia="lt-LT"/>
        </w:rPr>
      </w:pPr>
      <w:r w:rsidRPr="00F46645">
        <w:rPr>
          <w:szCs w:val="24"/>
          <w:lang w:eastAsia="lt-LT"/>
        </w:rPr>
        <w:t xml:space="preserve">Gyventojų užimtumas ir bedarbystė tarpusavyje susiję rodikliai. Užimtumo srityje nuosmukis </w:t>
      </w:r>
      <w:r w:rsidR="00A57DE2" w:rsidRPr="00F46645">
        <w:rPr>
          <w:szCs w:val="24"/>
          <w:lang w:eastAsia="lt-LT"/>
        </w:rPr>
        <w:t>prasidėjo nuo 2009 m. Lyginant 2006</w:t>
      </w:r>
      <w:r w:rsidRPr="00F46645">
        <w:rPr>
          <w:szCs w:val="24"/>
          <w:lang w:eastAsia="lt-LT"/>
        </w:rPr>
        <w:t xml:space="preserve"> m. su 2009 m.</w:t>
      </w:r>
      <w:r w:rsidR="00A57DE2" w:rsidRPr="00F46645">
        <w:rPr>
          <w:szCs w:val="24"/>
          <w:lang w:eastAsia="lt-LT"/>
        </w:rPr>
        <w:t>,</w:t>
      </w:r>
      <w:r w:rsidR="00AE178B">
        <w:rPr>
          <w:szCs w:val="24"/>
          <w:lang w:eastAsia="lt-LT"/>
        </w:rPr>
        <w:t xml:space="preserve"> </w:t>
      </w:r>
      <w:r w:rsidR="00A57DE2" w:rsidRPr="00F46645">
        <w:rPr>
          <w:szCs w:val="24"/>
          <w:lang w:eastAsia="lt-LT"/>
        </w:rPr>
        <w:t xml:space="preserve">Lietuvoje </w:t>
      </w:r>
      <w:r w:rsidRPr="00F46645">
        <w:rPr>
          <w:szCs w:val="24"/>
          <w:lang w:eastAsia="lt-LT"/>
        </w:rPr>
        <w:t>bedarbių skaiči</w:t>
      </w:r>
      <w:r w:rsidR="00A57DE2" w:rsidRPr="00F46645">
        <w:rPr>
          <w:szCs w:val="24"/>
          <w:lang w:eastAsia="lt-LT"/>
        </w:rPr>
        <w:t>us padidėjo nuo 73,2 tūkst. i</w:t>
      </w:r>
      <w:r w:rsidRPr="00F46645">
        <w:rPr>
          <w:szCs w:val="24"/>
          <w:lang w:eastAsia="lt-LT"/>
        </w:rPr>
        <w:t>ki 203,1tūkst. Telšių</w:t>
      </w:r>
      <w:r w:rsidR="00A57DE2" w:rsidRPr="00F46645">
        <w:rPr>
          <w:szCs w:val="24"/>
          <w:lang w:eastAsia="lt-LT"/>
        </w:rPr>
        <w:t xml:space="preserve"> apskrityje nuo 4,5 tūkst. iki 12,6 tūkst.</w:t>
      </w:r>
      <w:r w:rsidRPr="00F46645">
        <w:rPr>
          <w:szCs w:val="24"/>
          <w:lang w:eastAsia="lt-LT"/>
        </w:rPr>
        <w:t xml:space="preserve"> arba 2,8 karto, Mažeikių r.sav</w:t>
      </w:r>
      <w:r w:rsidR="00A57DE2" w:rsidRPr="00F46645">
        <w:rPr>
          <w:szCs w:val="24"/>
          <w:lang w:eastAsia="lt-LT"/>
        </w:rPr>
        <w:t>. nuo 2,6 tūkst. iki 5,2 tūkst.</w:t>
      </w:r>
      <w:r w:rsidRPr="00F46645">
        <w:rPr>
          <w:szCs w:val="24"/>
          <w:lang w:eastAsia="lt-LT"/>
        </w:rPr>
        <w:t xml:space="preserve"> arba 2 kartus. Atsi</w:t>
      </w:r>
      <w:r w:rsidR="00A57DE2" w:rsidRPr="00F46645">
        <w:rPr>
          <w:szCs w:val="24"/>
          <w:lang w:eastAsia="lt-LT"/>
        </w:rPr>
        <w:t xml:space="preserve">gaunant Lietuvos ekonomikai,  nuo </w:t>
      </w:r>
      <w:r w:rsidRPr="00F46645">
        <w:rPr>
          <w:szCs w:val="24"/>
          <w:lang w:eastAsia="lt-LT"/>
        </w:rPr>
        <w:t xml:space="preserve">2011 m. </w:t>
      </w:r>
      <w:r w:rsidR="00A57DE2" w:rsidRPr="00F46645">
        <w:rPr>
          <w:szCs w:val="24"/>
          <w:lang w:eastAsia="lt-LT"/>
        </w:rPr>
        <w:t>mažėja bedarbių skaičius</w:t>
      </w:r>
      <w:r w:rsidRPr="00F46645">
        <w:rPr>
          <w:szCs w:val="24"/>
          <w:lang w:eastAsia="lt-LT"/>
        </w:rPr>
        <w:t xml:space="preserve">, </w:t>
      </w:r>
      <w:r w:rsidR="00A57DE2" w:rsidRPr="00F46645">
        <w:rPr>
          <w:szCs w:val="24"/>
          <w:lang w:eastAsia="lt-LT"/>
        </w:rPr>
        <w:t xml:space="preserve">tad </w:t>
      </w:r>
      <w:r w:rsidRPr="00F46645">
        <w:rPr>
          <w:szCs w:val="24"/>
          <w:lang w:eastAsia="lt-LT"/>
        </w:rPr>
        <w:t xml:space="preserve">mažėja ir registruotų bedarbių ir darbingo amžiaus gyventojų santykis </w:t>
      </w:r>
      <w:r w:rsidR="00A57DE2" w:rsidRPr="00F46645">
        <w:rPr>
          <w:szCs w:val="24"/>
          <w:lang w:eastAsia="lt-LT"/>
        </w:rPr>
        <w:t>(</w:t>
      </w:r>
      <w:r w:rsidRPr="00F46645">
        <w:rPr>
          <w:szCs w:val="24"/>
          <w:lang w:eastAsia="lt-LT"/>
        </w:rPr>
        <w:t>proc.</w:t>
      </w:r>
      <w:r w:rsidR="00A57DE2" w:rsidRPr="00F46645">
        <w:rPr>
          <w:szCs w:val="24"/>
          <w:lang w:eastAsia="lt-LT"/>
        </w:rPr>
        <w:t>). 2014 m.</w:t>
      </w:r>
      <w:r w:rsidRPr="00F46645">
        <w:rPr>
          <w:szCs w:val="24"/>
          <w:lang w:eastAsia="lt-LT"/>
        </w:rPr>
        <w:t xml:space="preserve"> Lietuvoje jis buvo 9,5 proc., savivaldybėje – 14 proc. Tai blogiausia padėtis visoje Telšių apskrityje (</w:t>
      </w:r>
      <w:r w:rsidR="00461383" w:rsidRPr="00F46645">
        <w:rPr>
          <w:szCs w:val="24"/>
        </w:rPr>
        <w:t xml:space="preserve">3 priedo </w:t>
      </w:r>
      <w:r w:rsidRPr="00F46645">
        <w:rPr>
          <w:szCs w:val="24"/>
          <w:lang w:eastAsia="lt-LT"/>
        </w:rPr>
        <w:t>29 lentelė)</w:t>
      </w:r>
      <w:r w:rsidR="00D21A11" w:rsidRPr="00F46645">
        <w:rPr>
          <w:szCs w:val="24"/>
          <w:lang w:eastAsia="lt-LT"/>
        </w:rPr>
        <w:t>.</w:t>
      </w:r>
      <w:r w:rsidR="001D6B70" w:rsidRPr="00F46645">
        <w:rPr>
          <w:rStyle w:val="FootnoteReference"/>
          <w:szCs w:val="24"/>
          <w:lang w:eastAsia="lt-LT"/>
        </w:rPr>
        <w:footnoteReference w:id="52"/>
      </w:r>
    </w:p>
    <w:p w14:paraId="0DA3EEC2" w14:textId="77777777" w:rsidR="0051796A" w:rsidRPr="00F46645" w:rsidRDefault="0051796A" w:rsidP="00C3185E">
      <w:pPr>
        <w:spacing w:after="0" w:line="240" w:lineRule="auto"/>
        <w:jc w:val="both"/>
        <w:rPr>
          <w:szCs w:val="24"/>
          <w:lang w:eastAsia="lt-LT"/>
        </w:rPr>
      </w:pPr>
      <w:r w:rsidRPr="00F46645">
        <w:rPr>
          <w:szCs w:val="24"/>
          <w:lang w:eastAsia="lt-LT"/>
        </w:rPr>
        <w:t xml:space="preserve">Darbo </w:t>
      </w:r>
      <w:r w:rsidR="00A57DE2" w:rsidRPr="00F46645">
        <w:rPr>
          <w:szCs w:val="24"/>
          <w:lang w:eastAsia="lt-LT"/>
        </w:rPr>
        <w:t>biržos duomenimis</w:t>
      </w:r>
      <w:r w:rsidRPr="00F46645">
        <w:rPr>
          <w:szCs w:val="24"/>
          <w:lang w:eastAsia="lt-LT"/>
        </w:rPr>
        <w:t>2015 m.</w:t>
      </w:r>
      <w:r w:rsidR="00A57DE2" w:rsidRPr="00F46645">
        <w:rPr>
          <w:szCs w:val="24"/>
          <w:lang w:eastAsia="lt-LT"/>
        </w:rPr>
        <w:t xml:space="preserve"> birželio mėn. buvo registruota 181 laisva darbo vieta</w:t>
      </w:r>
      <w:r w:rsidRPr="00F46645">
        <w:rPr>
          <w:szCs w:val="24"/>
          <w:lang w:eastAsia="lt-LT"/>
        </w:rPr>
        <w:t>,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621, terminuotam – 19. Lyginant su praeitų metų duomenimis</w:t>
      </w:r>
      <w:r w:rsidR="00A57DE2" w:rsidRPr="00F46645">
        <w:rPr>
          <w:szCs w:val="24"/>
          <w:lang w:eastAsia="lt-LT"/>
        </w:rPr>
        <w:t>,</w:t>
      </w:r>
      <w:r w:rsidRPr="00F46645">
        <w:rPr>
          <w:szCs w:val="24"/>
          <w:lang w:eastAsia="lt-LT"/>
        </w:rPr>
        <w:t xml:space="preserve"> laisvų darbo vietų sumažėjo 33,5 proc., iš jų</w:t>
      </w:r>
      <w:r w:rsidR="00A57DE2" w:rsidRPr="00F46645">
        <w:rPr>
          <w:szCs w:val="24"/>
          <w:lang w:eastAsia="lt-LT"/>
        </w:rPr>
        <w:t>:</w:t>
      </w:r>
      <w:r w:rsidRPr="00F46645">
        <w:rPr>
          <w:szCs w:val="24"/>
          <w:lang w:eastAsia="lt-LT"/>
        </w:rPr>
        <w:t xml:space="preserve"> neterminuotam darbui </w:t>
      </w:r>
      <w:r w:rsidR="00A57DE2" w:rsidRPr="00F46645">
        <w:rPr>
          <w:szCs w:val="24"/>
          <w:lang w:eastAsia="lt-LT"/>
        </w:rPr>
        <w:t xml:space="preserve">– </w:t>
      </w:r>
      <w:r w:rsidRPr="00F46645">
        <w:rPr>
          <w:szCs w:val="24"/>
          <w:lang w:eastAsia="lt-LT"/>
        </w:rPr>
        <w:t xml:space="preserve">22,1 proc., terminuotam darbui </w:t>
      </w:r>
      <w:r w:rsidR="00A57DE2" w:rsidRPr="00F46645">
        <w:rPr>
          <w:szCs w:val="24"/>
          <w:lang w:eastAsia="lt-LT"/>
        </w:rPr>
        <w:t xml:space="preserve">– </w:t>
      </w:r>
      <w:r w:rsidRPr="00F46645">
        <w:rPr>
          <w:szCs w:val="24"/>
          <w:lang w:eastAsia="lt-LT"/>
        </w:rPr>
        <w:t>70,3 proc.</w:t>
      </w:r>
    </w:p>
    <w:p w14:paraId="650B3774" w14:textId="77777777" w:rsidR="0051796A" w:rsidRPr="00F46645" w:rsidRDefault="0051796A" w:rsidP="00C3185E">
      <w:pPr>
        <w:spacing w:after="0" w:line="240" w:lineRule="auto"/>
        <w:jc w:val="both"/>
        <w:rPr>
          <w:bCs/>
          <w:szCs w:val="24"/>
          <w:lang w:eastAsia="lt-LT"/>
        </w:rPr>
      </w:pPr>
      <w:r w:rsidRPr="00F46645">
        <w:rPr>
          <w:szCs w:val="24"/>
          <w:lang w:eastAsia="lt-LT"/>
        </w:rPr>
        <w:t xml:space="preserve">Mažeikių r. sav. su kitomis vietovėmis skirtinga ir bedarbių struktūra pagal lytį ir amžiaus grupes. Lietuvoje </w:t>
      </w:r>
      <w:r w:rsidRPr="00F46645">
        <w:rPr>
          <w:bCs/>
          <w:szCs w:val="24"/>
          <w:lang w:eastAsia="lt-LT"/>
        </w:rPr>
        <w:t>bedarbių proc. nuo darbingo amžiaus gyventojų skaičiaus 2014 m. pradžioje vyrai sudarė 11,5 proc. moterys – 1,7 proc., jaunimas – 6,2 proc. Savivaldybėje vyra</w:t>
      </w:r>
      <w:r w:rsidR="00A57DE2" w:rsidRPr="00F46645">
        <w:rPr>
          <w:bCs/>
          <w:szCs w:val="24"/>
          <w:lang w:eastAsia="lt-LT"/>
        </w:rPr>
        <w:t xml:space="preserve">i sudarė 14,6 proc., moterys – </w:t>
      </w:r>
      <w:r w:rsidRPr="00F46645">
        <w:rPr>
          <w:bCs/>
          <w:szCs w:val="24"/>
          <w:lang w:eastAsia="lt-LT"/>
        </w:rPr>
        <w:t>1</w:t>
      </w:r>
      <w:r w:rsidR="00A57DE2" w:rsidRPr="00F46645">
        <w:rPr>
          <w:bCs/>
          <w:szCs w:val="24"/>
          <w:lang w:eastAsia="lt-LT"/>
        </w:rPr>
        <w:t>8,4 proc., jaunimas – 9,1 proc</w:t>
      </w:r>
      <w:r w:rsidRPr="00F46645">
        <w:rPr>
          <w:bCs/>
          <w:szCs w:val="24"/>
          <w:lang w:eastAsia="lt-LT"/>
        </w:rPr>
        <w:t>. 2014 m</w:t>
      </w:r>
      <w:r w:rsidR="00A57DE2" w:rsidRPr="00F46645">
        <w:rPr>
          <w:bCs/>
          <w:szCs w:val="24"/>
          <w:lang w:eastAsia="lt-LT"/>
        </w:rPr>
        <w:t xml:space="preserve">. </w:t>
      </w:r>
      <w:r w:rsidRPr="00F46645">
        <w:rPr>
          <w:bCs/>
          <w:szCs w:val="24"/>
          <w:lang w:eastAsia="lt-LT"/>
        </w:rPr>
        <w:t xml:space="preserve">pradžioje </w:t>
      </w:r>
      <w:r w:rsidR="00A57DE2" w:rsidRPr="00F46645">
        <w:rPr>
          <w:bCs/>
          <w:szCs w:val="24"/>
          <w:lang w:eastAsia="lt-LT"/>
        </w:rPr>
        <w:t>VVG kaimiškosiose seniūnijose</w:t>
      </w:r>
      <w:r w:rsidRPr="00F46645">
        <w:rPr>
          <w:bCs/>
          <w:szCs w:val="24"/>
          <w:lang w:eastAsia="lt-LT"/>
        </w:rPr>
        <w:t xml:space="preserve"> didžiausias bedarbių skaičius buvo Mažeikių apylin</w:t>
      </w:r>
      <w:r w:rsidR="00A57DE2" w:rsidRPr="00F46645">
        <w:rPr>
          <w:bCs/>
          <w:szCs w:val="24"/>
          <w:lang w:eastAsia="lt-LT"/>
        </w:rPr>
        <w:t>kės seniūnijoje – 811 gyventojų</w:t>
      </w:r>
      <w:r w:rsidRPr="00F46645">
        <w:rPr>
          <w:bCs/>
          <w:szCs w:val="24"/>
          <w:lang w:eastAsia="lt-LT"/>
        </w:rPr>
        <w:t>, Tirkšlių seniūnijoje – 426, Viekšnių seniūnijoje – 263 gyventojai (</w:t>
      </w:r>
      <w:r w:rsidR="00461383" w:rsidRPr="00F46645">
        <w:rPr>
          <w:szCs w:val="24"/>
        </w:rPr>
        <w:t xml:space="preserve">3 priedo </w:t>
      </w:r>
      <w:r w:rsidRPr="00F46645">
        <w:rPr>
          <w:bCs/>
          <w:szCs w:val="24"/>
          <w:lang w:eastAsia="lt-LT"/>
        </w:rPr>
        <w:t>30, 32 lentelės).</w:t>
      </w:r>
      <w:r w:rsidR="0081056F" w:rsidRPr="00F46645">
        <w:rPr>
          <w:rStyle w:val="FootnoteReference"/>
          <w:szCs w:val="24"/>
          <w:lang w:eastAsia="lt-LT"/>
        </w:rPr>
        <w:footnoteReference w:id="53"/>
      </w:r>
      <w:r w:rsidRPr="00F46645">
        <w:rPr>
          <w:bCs/>
          <w:szCs w:val="24"/>
          <w:lang w:eastAsia="lt-LT"/>
        </w:rPr>
        <w:t xml:space="preserve"> VVG ir rajono savivaldybei</w:t>
      </w:r>
      <w:r w:rsidR="00A57DE2" w:rsidRPr="00F46645">
        <w:rPr>
          <w:bCs/>
          <w:szCs w:val="24"/>
          <w:lang w:eastAsia="lt-LT"/>
        </w:rPr>
        <w:t>,</w:t>
      </w:r>
      <w:r w:rsidRPr="00F46645">
        <w:rPr>
          <w:bCs/>
          <w:szCs w:val="24"/>
          <w:lang w:eastAsia="lt-LT"/>
        </w:rPr>
        <w:t xml:space="preserve"> planuojant investicijas</w:t>
      </w:r>
      <w:r w:rsidR="00A57DE2" w:rsidRPr="00F46645">
        <w:rPr>
          <w:bCs/>
          <w:szCs w:val="24"/>
          <w:lang w:eastAsia="lt-LT"/>
        </w:rPr>
        <w:t>, būtina</w:t>
      </w:r>
      <w:r w:rsidRPr="00F46645">
        <w:rPr>
          <w:bCs/>
          <w:szCs w:val="24"/>
          <w:lang w:eastAsia="lt-LT"/>
        </w:rPr>
        <w:t xml:space="preserve"> jas nukreipti į vietoves, kuriose yra didžiausia bedarbystė ir ypač moterų užimtumo gerinimui.</w:t>
      </w:r>
    </w:p>
    <w:p w14:paraId="7A5B5912" w14:textId="77777777" w:rsidR="0051796A" w:rsidRPr="00F46645" w:rsidRDefault="00F92FBB" w:rsidP="00C3185E">
      <w:pPr>
        <w:spacing w:after="0" w:line="240" w:lineRule="auto"/>
        <w:jc w:val="both"/>
        <w:rPr>
          <w:szCs w:val="24"/>
          <w:lang w:eastAsia="lt-LT"/>
        </w:rPr>
      </w:pPr>
      <w:r w:rsidRPr="00F46645">
        <w:rPr>
          <w:szCs w:val="24"/>
          <w:lang w:eastAsia="lt-LT"/>
        </w:rPr>
        <w:t>Jau buvo minėta,</w:t>
      </w:r>
      <w:r w:rsidR="0051796A" w:rsidRPr="00F46645">
        <w:rPr>
          <w:szCs w:val="24"/>
          <w:lang w:eastAsia="lt-LT"/>
        </w:rPr>
        <w:t xml:space="preserve"> kad Mažeikių r. sav. skatina ir remia SVV plėtrą. Įgyvendinamos priemonės apima strateginį SVV planavimą, mokesčių ir rinkliavų sistemą, tiesioginę finansinę paramą SVV, teritorijų planavimo ir žemėtvarkos priemones, investicijas į fizinę infrastruktūrą, rajono įvaizdžio gerinimo priemones. VVG</w:t>
      </w:r>
      <w:r w:rsidRPr="00F46645">
        <w:rPr>
          <w:szCs w:val="24"/>
          <w:lang w:eastAsia="lt-LT"/>
        </w:rPr>
        <w:t>,</w:t>
      </w:r>
      <w:r w:rsidR="0051796A" w:rsidRPr="00F46645">
        <w:rPr>
          <w:szCs w:val="24"/>
          <w:lang w:eastAsia="lt-LT"/>
        </w:rPr>
        <w:t xml:space="preserve"> planuodama ir įgyvendindama verslo plėtros priemones</w:t>
      </w:r>
      <w:r w:rsidRPr="00F46645">
        <w:rPr>
          <w:szCs w:val="24"/>
          <w:lang w:eastAsia="lt-LT"/>
        </w:rPr>
        <w:t>,</w:t>
      </w:r>
      <w:r w:rsidR="0051796A" w:rsidRPr="00F46645">
        <w:rPr>
          <w:szCs w:val="24"/>
          <w:lang w:eastAsia="lt-LT"/>
        </w:rPr>
        <w:t xml:space="preserve"> turi integruotis į rajone veikiančią sistemą.</w:t>
      </w:r>
    </w:p>
    <w:p w14:paraId="1D74F204"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 sav. išvystytas  paslaugų sektorius. </w:t>
      </w:r>
      <w:r w:rsidRPr="00F46645">
        <w:t>Mažeikių rajono susisiekimo sistemą sudaro krašto ir rajoniniai keliai bei geležinkelis. Rajone yra 8 krašto reikšmės keliai (Ku</w:t>
      </w:r>
      <w:r w:rsidR="00F92FBB" w:rsidRPr="00F46645">
        <w:t xml:space="preserve">ršėnai–Mažeikiai, Telšiai–Seda, </w:t>
      </w:r>
      <w:r w:rsidRPr="00F46645">
        <w:t xml:space="preserve">Ežerė–Mažeikiai, Mažeikiai–Plungė–Tauragė, Mažeikiai–Skuodas, Mažeikių aplinkkelis, Seda–Židikai, Bugeniai–Pikeliai) bei 40 rajoninės reikšmės kelių. </w:t>
      </w:r>
      <w:r w:rsidR="00445A8B" w:rsidRPr="00F46645">
        <w:rPr>
          <w:szCs w:val="20"/>
          <w:lang w:eastAsia="lt-LT"/>
        </w:rPr>
        <w:t>Mažeikių rajoną kerta</w:t>
      </w:r>
      <w:r w:rsidR="00AE178B">
        <w:rPr>
          <w:szCs w:val="20"/>
          <w:lang w:eastAsia="lt-LT"/>
        </w:rPr>
        <w:t xml:space="preserve"> </w:t>
      </w:r>
      <w:r w:rsidR="00445A8B" w:rsidRPr="00F46645">
        <w:rPr>
          <w:szCs w:val="20"/>
          <w:lang w:eastAsia="lt-LT"/>
        </w:rPr>
        <w:t>geležinkelio linija</w:t>
      </w:r>
      <w:r w:rsidRPr="00F46645">
        <w:rPr>
          <w:szCs w:val="20"/>
          <w:lang w:eastAsia="lt-LT"/>
        </w:rPr>
        <w:t xml:space="preserve">: </w:t>
      </w:r>
      <w:r w:rsidR="00445A8B" w:rsidRPr="00F46645">
        <w:rPr>
          <w:szCs w:val="20"/>
          <w:lang w:eastAsia="lt-LT"/>
        </w:rPr>
        <w:t>Mažeikiai</w:t>
      </w:r>
      <w:r w:rsidR="00445A8B" w:rsidRPr="00F46645">
        <w:t>–</w:t>
      </w:r>
      <w:r w:rsidR="00445A8B" w:rsidRPr="00F46645">
        <w:rPr>
          <w:szCs w:val="20"/>
          <w:lang w:eastAsia="lt-LT"/>
        </w:rPr>
        <w:t>Šiauliai</w:t>
      </w:r>
      <w:r w:rsidR="00445A8B" w:rsidRPr="00F46645">
        <w:t>–</w:t>
      </w:r>
      <w:r w:rsidR="00445A8B" w:rsidRPr="00F46645">
        <w:rPr>
          <w:szCs w:val="20"/>
          <w:lang w:eastAsia="lt-LT"/>
        </w:rPr>
        <w:t>Radviliškis</w:t>
      </w:r>
      <w:r w:rsidRPr="00F46645">
        <w:rPr>
          <w:szCs w:val="20"/>
          <w:lang w:eastAsia="lt-LT"/>
        </w:rPr>
        <w:t>.</w:t>
      </w:r>
      <w:r w:rsidR="00F92FBB" w:rsidRPr="00F46645">
        <w:rPr>
          <w:szCs w:val="20"/>
          <w:lang w:eastAsia="lt-LT"/>
        </w:rPr>
        <w:t>2011 m. duomenimis1</w:t>
      </w:r>
      <w:r w:rsidRPr="00F46645">
        <w:rPr>
          <w:szCs w:val="20"/>
          <w:lang w:eastAsia="lt-LT"/>
        </w:rPr>
        <w:t xml:space="preserve"> Mažeikių rajono gyventojui teko </w:t>
      </w:r>
      <w:r w:rsidR="00F92FBB" w:rsidRPr="00F46645">
        <w:rPr>
          <w:szCs w:val="20"/>
          <w:lang w:eastAsia="lt-LT"/>
        </w:rPr>
        <w:t>2</w:t>
      </w:r>
      <w:r w:rsidRPr="00F46645">
        <w:rPr>
          <w:szCs w:val="20"/>
          <w:lang w:eastAsia="lt-LT"/>
        </w:rPr>
        <w:t xml:space="preserve"> kartus mažiau kelionių autobusu nei </w:t>
      </w:r>
      <w:r w:rsidR="00F92FBB" w:rsidRPr="00F46645">
        <w:rPr>
          <w:szCs w:val="20"/>
          <w:lang w:eastAsia="lt-LT"/>
        </w:rPr>
        <w:t>1</w:t>
      </w:r>
      <w:r w:rsidRPr="00F46645">
        <w:rPr>
          <w:szCs w:val="20"/>
          <w:lang w:eastAsia="lt-LT"/>
        </w:rPr>
        <w:t xml:space="preserve"> šalies ir 50,4 proc. daugiau kelionių autobusu nei </w:t>
      </w:r>
      <w:r w:rsidR="00F92FBB" w:rsidRPr="00F46645">
        <w:rPr>
          <w:szCs w:val="20"/>
          <w:lang w:eastAsia="lt-LT"/>
        </w:rPr>
        <w:t xml:space="preserve">1 </w:t>
      </w:r>
      <w:r w:rsidRPr="00F46645">
        <w:rPr>
          <w:szCs w:val="20"/>
          <w:lang w:eastAsia="lt-LT"/>
        </w:rPr>
        <w:t>apskrities gyventojui.</w:t>
      </w:r>
    </w:p>
    <w:p w14:paraId="2A753B47" w14:textId="77777777" w:rsidR="0051796A" w:rsidRPr="00F46645" w:rsidRDefault="0051796A" w:rsidP="00C3185E">
      <w:pPr>
        <w:spacing w:after="0" w:line="240" w:lineRule="auto"/>
        <w:jc w:val="both"/>
        <w:rPr>
          <w:szCs w:val="24"/>
          <w:lang w:eastAsia="lt-LT"/>
        </w:rPr>
      </w:pPr>
      <w:r w:rsidRPr="00F46645">
        <w:rPr>
          <w:szCs w:val="24"/>
          <w:lang w:eastAsia="lt-LT"/>
        </w:rPr>
        <w:t xml:space="preserve">Mažeikių rajono savivaldybėje </w:t>
      </w:r>
      <w:r w:rsidR="00F92FBB" w:rsidRPr="00F46645">
        <w:rPr>
          <w:szCs w:val="24"/>
          <w:lang w:eastAsia="lt-LT"/>
        </w:rPr>
        <w:t>nuotekų surinkimu ir tvarkymu, vandens tiekimu užsiima UAB „Mažeikių vandenys“</w:t>
      </w:r>
      <w:r w:rsidRPr="00F46645">
        <w:rPr>
          <w:szCs w:val="24"/>
          <w:lang w:eastAsia="lt-LT"/>
        </w:rPr>
        <w:t>. Eksploatuojamos 24 nuotekų perpumpavimo stotys ir 12 nuotekų valyklų. Nuotekų tinklų ilgis rajone – 195,3 km. UAB „Mažeikių vandenys“ eksploatuoja 50,3 km ilgio lietaus kanalizacijos sistemą.</w:t>
      </w:r>
    </w:p>
    <w:p w14:paraId="6E6FD2A1" w14:textId="77777777" w:rsidR="0051796A" w:rsidRPr="00F46645" w:rsidRDefault="0051796A" w:rsidP="00C3185E">
      <w:pPr>
        <w:spacing w:after="0" w:line="240" w:lineRule="auto"/>
        <w:jc w:val="both"/>
        <w:rPr>
          <w:szCs w:val="24"/>
          <w:lang w:eastAsia="lt-LT"/>
        </w:rPr>
      </w:pPr>
      <w:r w:rsidRPr="00F46645">
        <w:rPr>
          <w:szCs w:val="24"/>
          <w:lang w:eastAsia="lt-LT"/>
        </w:rPr>
        <w:lastRenderedPageBreak/>
        <w:t xml:space="preserve">Į VVG teritoriją patenka visa kaimiškoji rajono savivaldybės teritorija. Pagrindinė ūkio šaka minėtoje teritorijoje yra žemės ūkis. Žemės ūkio sektorius yra svarbus kaimo gyventojų užimtumo ir pridėtinės vertės kūrimo šaltinis. Dėl susiklosčiusių istorinių ir geopolitinių sąlygų žemės ūkis Lietuvoje turi didesnę ekonominę ir socialinę reikšmę negu šalyse kaimynėse bei ES valstybėse. </w:t>
      </w:r>
      <w:r w:rsidR="00F92FBB" w:rsidRPr="00F46645">
        <w:rPr>
          <w:szCs w:val="24"/>
          <w:lang w:eastAsia="lt-LT"/>
        </w:rPr>
        <w:t xml:space="preserve">Dėl to </w:t>
      </w:r>
      <w:r w:rsidRPr="00F46645">
        <w:rPr>
          <w:szCs w:val="24"/>
          <w:lang w:eastAsia="lt-LT"/>
        </w:rPr>
        <w:t xml:space="preserve">šalyje minėtas sektorius atlieka svarbią ekonominę, socialinę, gamtosauginę ir etnokultūrinę funkciją bei yra vienas iš prioritetinių ūkio šakų žemės ūkyje ir jį aptarnaujančiose sferose. </w:t>
      </w:r>
    </w:p>
    <w:p w14:paraId="52F06166" w14:textId="77777777" w:rsidR="0051796A" w:rsidRPr="00F46645" w:rsidRDefault="0051796A" w:rsidP="00C3185E">
      <w:pPr>
        <w:spacing w:after="0" w:line="240" w:lineRule="auto"/>
        <w:jc w:val="both"/>
        <w:rPr>
          <w:szCs w:val="24"/>
          <w:lang w:eastAsia="lt-LT"/>
        </w:rPr>
      </w:pPr>
      <w:r w:rsidRPr="00F46645">
        <w:rPr>
          <w:szCs w:val="24"/>
          <w:lang w:eastAsia="lt-LT"/>
        </w:rPr>
        <w:t>Žemės fondo sudėtis parodo, kad Mažeikių r. sav. žemės ūkis yra prioritetinė ūkio veiklos kryptis. Savivaldybėje žemės ū</w:t>
      </w:r>
      <w:r w:rsidR="00F92FBB" w:rsidRPr="00F46645">
        <w:rPr>
          <w:szCs w:val="24"/>
          <w:lang w:eastAsia="lt-LT"/>
        </w:rPr>
        <w:t>kio naudmenos 2014 m. užėmė 60,2</w:t>
      </w:r>
      <w:r w:rsidRPr="00F46645">
        <w:rPr>
          <w:szCs w:val="24"/>
          <w:lang w:eastAsia="lt-LT"/>
        </w:rPr>
        <w:t xml:space="preserve"> proc</w:t>
      </w:r>
      <w:r w:rsidR="00F92FBB" w:rsidRPr="00F46645">
        <w:rPr>
          <w:szCs w:val="24"/>
          <w:lang w:eastAsia="lt-LT"/>
        </w:rPr>
        <w:t>. bendro žemės fondo, tuo tarpu šalyje – 53</w:t>
      </w:r>
      <w:r w:rsidRPr="00F46645">
        <w:rPr>
          <w:szCs w:val="24"/>
          <w:lang w:eastAsia="lt-LT"/>
        </w:rPr>
        <w:t xml:space="preserve"> proc., Telšių apskrityje – 51,</w:t>
      </w:r>
      <w:r w:rsidR="00F92FBB" w:rsidRPr="00F46645">
        <w:rPr>
          <w:szCs w:val="24"/>
          <w:lang w:eastAsia="lt-LT"/>
        </w:rPr>
        <w:t>7</w:t>
      </w:r>
      <w:r w:rsidRPr="00F46645">
        <w:rPr>
          <w:szCs w:val="24"/>
          <w:lang w:eastAsia="lt-LT"/>
        </w:rPr>
        <w:t xml:space="preserve"> proc. Miškams teko 29,</w:t>
      </w:r>
      <w:r w:rsidR="00F92FBB" w:rsidRPr="00F46645">
        <w:rPr>
          <w:szCs w:val="24"/>
          <w:lang w:eastAsia="lt-LT"/>
        </w:rPr>
        <w:t>5</w:t>
      </w:r>
      <w:r w:rsidRPr="00F46645">
        <w:rPr>
          <w:szCs w:val="24"/>
          <w:lang w:eastAsia="lt-LT"/>
        </w:rPr>
        <w:t xml:space="preserve"> proc. žemės fon</w:t>
      </w:r>
      <w:r w:rsidR="00F92FBB" w:rsidRPr="00F46645">
        <w:rPr>
          <w:szCs w:val="24"/>
          <w:lang w:eastAsia="lt-LT"/>
        </w:rPr>
        <w:t>do –</w:t>
      </w:r>
      <w:r w:rsidRPr="00F46645">
        <w:rPr>
          <w:szCs w:val="24"/>
          <w:lang w:eastAsia="lt-LT"/>
        </w:rPr>
        <w:t xml:space="preserve"> tai 15,7 proc. mažiau už Telši</w:t>
      </w:r>
      <w:r w:rsidR="00461383" w:rsidRPr="00F46645">
        <w:rPr>
          <w:szCs w:val="24"/>
          <w:lang w:eastAsia="lt-LT"/>
        </w:rPr>
        <w:t>ų apskrities ir 9,5 proc. – už š</w:t>
      </w:r>
      <w:r w:rsidRPr="00F46645">
        <w:rPr>
          <w:szCs w:val="24"/>
          <w:lang w:eastAsia="lt-LT"/>
        </w:rPr>
        <w:t>alies vidurkį. Rajono sav. intensyviai panaudojamos ž. ū. naudmenos. 91,</w:t>
      </w:r>
      <w:r w:rsidR="005C2B31" w:rsidRPr="00F46645">
        <w:rPr>
          <w:szCs w:val="24"/>
          <w:lang w:eastAsia="lt-LT"/>
        </w:rPr>
        <w:t>8</w:t>
      </w:r>
      <w:r w:rsidRPr="00F46645">
        <w:rPr>
          <w:szCs w:val="24"/>
          <w:lang w:eastAsia="lt-LT"/>
        </w:rPr>
        <w:t xml:space="preserve"> proc. ž. ū. naudmenų ariami ir vykdomas intensyvus jų panaudojimas.</w:t>
      </w:r>
      <w:r w:rsidR="005C2B31" w:rsidRPr="00F46645">
        <w:rPr>
          <w:rStyle w:val="FootnoteReference"/>
          <w:szCs w:val="24"/>
          <w:lang w:eastAsia="lt-LT"/>
        </w:rPr>
        <w:footnoteReference w:id="54"/>
      </w:r>
    </w:p>
    <w:p w14:paraId="6AD56A15" w14:textId="77777777" w:rsidR="0051796A" w:rsidRPr="00F46645" w:rsidRDefault="0051796A" w:rsidP="00C3185E">
      <w:pPr>
        <w:spacing w:after="0" w:line="240" w:lineRule="auto"/>
        <w:jc w:val="both"/>
        <w:rPr>
          <w:szCs w:val="24"/>
          <w:lang w:eastAsia="lt-LT"/>
        </w:rPr>
      </w:pPr>
      <w:r w:rsidRPr="00F46645">
        <w:rPr>
          <w:szCs w:val="24"/>
          <w:lang w:eastAsia="lt-LT"/>
        </w:rPr>
        <w:t>Pasėlių plotų struktūroje dominuoj</w:t>
      </w:r>
      <w:r w:rsidR="00F92FBB" w:rsidRPr="00F46645">
        <w:rPr>
          <w:szCs w:val="24"/>
          <w:lang w:eastAsia="lt-LT"/>
        </w:rPr>
        <w:t>a javai ir jų plotai. 2011–</w:t>
      </w:r>
      <w:r w:rsidRPr="00F46645">
        <w:rPr>
          <w:szCs w:val="24"/>
          <w:lang w:eastAsia="lt-LT"/>
        </w:rPr>
        <w:t>2014 m</w:t>
      </w:r>
      <w:r w:rsidR="00F92FBB" w:rsidRPr="00F46645">
        <w:rPr>
          <w:szCs w:val="24"/>
          <w:lang w:eastAsia="lt-LT"/>
        </w:rPr>
        <w:t>. jų plotai padidėjo nuo  28,8 iki 33,8 tūkst. ha</w:t>
      </w:r>
      <w:r w:rsidRPr="00F46645">
        <w:rPr>
          <w:szCs w:val="24"/>
          <w:lang w:eastAsia="lt-LT"/>
        </w:rPr>
        <w:t xml:space="preserve"> arba 17,4 proc. Bulvių, daržovių plotai per minėtą laikotarpį mažėjo.  Didėjant javų plotams, didėjo ir bendras </w:t>
      </w:r>
      <w:r w:rsidR="00F92FBB" w:rsidRPr="00F46645">
        <w:rPr>
          <w:szCs w:val="24"/>
          <w:lang w:eastAsia="lt-LT"/>
        </w:rPr>
        <w:t xml:space="preserve">grūdų </w:t>
      </w:r>
      <w:r w:rsidRPr="00F46645">
        <w:rPr>
          <w:szCs w:val="24"/>
          <w:lang w:eastAsia="lt-LT"/>
        </w:rPr>
        <w:t xml:space="preserve">derlius </w:t>
      </w:r>
      <w:r w:rsidR="00F92FBB" w:rsidRPr="00F46645">
        <w:rPr>
          <w:szCs w:val="24"/>
          <w:lang w:eastAsia="lt-LT"/>
        </w:rPr>
        <w:t xml:space="preserve">– </w:t>
      </w:r>
      <w:r w:rsidRPr="00F46645">
        <w:rPr>
          <w:szCs w:val="24"/>
          <w:lang w:eastAsia="lt-LT"/>
        </w:rPr>
        <w:t>nuo 65,8 iki 111,8 tūkst. tonų (</w:t>
      </w:r>
      <w:r w:rsidR="00461383" w:rsidRPr="00F46645">
        <w:rPr>
          <w:szCs w:val="24"/>
        </w:rPr>
        <w:t xml:space="preserve">3 priedo </w:t>
      </w:r>
      <w:r w:rsidRPr="00F46645">
        <w:rPr>
          <w:szCs w:val="24"/>
          <w:lang w:eastAsia="lt-LT"/>
        </w:rPr>
        <w:t>58 lentelė)</w:t>
      </w:r>
      <w:r w:rsidR="00E33396" w:rsidRPr="00F46645">
        <w:rPr>
          <w:szCs w:val="24"/>
          <w:lang w:eastAsia="lt-LT"/>
        </w:rPr>
        <w:t>.</w:t>
      </w:r>
      <w:r w:rsidR="001D6B70" w:rsidRPr="00F46645">
        <w:rPr>
          <w:rStyle w:val="FootnoteReference"/>
          <w:szCs w:val="24"/>
          <w:lang w:eastAsia="lt-LT"/>
        </w:rPr>
        <w:footnoteReference w:id="55"/>
      </w:r>
    </w:p>
    <w:p w14:paraId="18539447" w14:textId="77777777" w:rsidR="0051796A" w:rsidRPr="00F46645" w:rsidRDefault="0051796A" w:rsidP="00C3185E">
      <w:pPr>
        <w:spacing w:after="0" w:line="240" w:lineRule="auto"/>
        <w:jc w:val="both"/>
        <w:rPr>
          <w:szCs w:val="24"/>
          <w:lang w:eastAsia="lt-LT"/>
        </w:rPr>
      </w:pPr>
      <w:r w:rsidRPr="00F46645">
        <w:rPr>
          <w:szCs w:val="24"/>
          <w:lang w:eastAsia="lt-LT"/>
        </w:rPr>
        <w:t>Analizuojamu laikotarpiu keitėsi ir žemės ūkio kryptis. 2006</w:t>
      </w:r>
      <w:r w:rsidR="00F92FBB" w:rsidRPr="00F46645">
        <w:rPr>
          <w:szCs w:val="24"/>
          <w:lang w:eastAsia="lt-LT"/>
        </w:rPr>
        <w:t>–</w:t>
      </w:r>
      <w:r w:rsidRPr="00F46645">
        <w:rPr>
          <w:szCs w:val="24"/>
          <w:lang w:eastAsia="lt-LT"/>
        </w:rPr>
        <w:t>2013 m. gyvulininkystės produktų</w:t>
      </w:r>
      <w:r w:rsidR="00F92FBB" w:rsidRPr="00F46645">
        <w:rPr>
          <w:szCs w:val="24"/>
          <w:lang w:eastAsia="lt-LT"/>
        </w:rPr>
        <w:t>,</w:t>
      </w:r>
      <w:r w:rsidRPr="00F46645">
        <w:rPr>
          <w:szCs w:val="24"/>
          <w:lang w:eastAsia="lt-LT"/>
        </w:rPr>
        <w:t xml:space="preserve"> perskaičiuotų į pieną</w:t>
      </w:r>
      <w:r w:rsidR="00F92FBB" w:rsidRPr="00F46645">
        <w:rPr>
          <w:szCs w:val="24"/>
          <w:lang w:eastAsia="lt-LT"/>
        </w:rPr>
        <w:t>, rajono savivaldybėje sumažėjo</w:t>
      </w:r>
      <w:r w:rsidRPr="00F46645">
        <w:rPr>
          <w:szCs w:val="24"/>
          <w:lang w:eastAsia="lt-LT"/>
        </w:rPr>
        <w:t xml:space="preserve"> nuo </w:t>
      </w:r>
      <w:r w:rsidR="00F92FBB" w:rsidRPr="00F46645">
        <w:rPr>
          <w:szCs w:val="24"/>
          <w:lang w:eastAsia="lt-LT"/>
        </w:rPr>
        <w:t>60 tūkst. tonų iki 37,8 tūkst. tonų arba 27</w:t>
      </w:r>
      <w:r w:rsidRPr="00F46645">
        <w:rPr>
          <w:szCs w:val="24"/>
          <w:lang w:eastAsia="lt-LT"/>
        </w:rPr>
        <w:t xml:space="preserve"> proc., Telšių apskrityje – 14,5 proc. </w:t>
      </w:r>
      <w:r w:rsidRPr="00F46645">
        <w:rPr>
          <w:szCs w:val="24"/>
        </w:rPr>
        <w:t>2011</w:t>
      </w:r>
      <w:r w:rsidR="00F92FBB" w:rsidRPr="00F46645">
        <w:rPr>
          <w:szCs w:val="24"/>
        </w:rPr>
        <w:t>–</w:t>
      </w:r>
      <w:r w:rsidRPr="00F46645">
        <w:rPr>
          <w:szCs w:val="24"/>
        </w:rPr>
        <w:t xml:space="preserve">2014 m. rajono savivaldybėje </w:t>
      </w:r>
      <w:r w:rsidR="00F92FBB" w:rsidRPr="00F46645">
        <w:rPr>
          <w:szCs w:val="24"/>
          <w:lang w:eastAsia="lt-LT"/>
        </w:rPr>
        <w:t xml:space="preserve">produktų, perskaičiuotų į pieną, </w:t>
      </w:r>
      <w:r w:rsidRPr="00F46645">
        <w:rPr>
          <w:szCs w:val="24"/>
        </w:rPr>
        <w:t xml:space="preserve">sumažėjo 10,3 proc., apskrityje </w:t>
      </w:r>
      <w:r w:rsidR="00F92FBB" w:rsidRPr="00F46645">
        <w:rPr>
          <w:szCs w:val="24"/>
        </w:rPr>
        <w:t xml:space="preserve">– </w:t>
      </w:r>
      <w:r w:rsidRPr="00F46645">
        <w:rPr>
          <w:szCs w:val="24"/>
        </w:rPr>
        <w:t xml:space="preserve">3,6 proc. </w:t>
      </w:r>
      <w:r w:rsidRPr="00F46645">
        <w:rPr>
          <w:szCs w:val="24"/>
          <w:lang w:eastAsia="lt-LT"/>
        </w:rPr>
        <w:t>(</w:t>
      </w:r>
      <w:r w:rsidR="00461383" w:rsidRPr="00F46645">
        <w:rPr>
          <w:szCs w:val="24"/>
        </w:rPr>
        <w:t xml:space="preserve">3 priedo </w:t>
      </w:r>
      <w:r w:rsidRPr="00F46645">
        <w:rPr>
          <w:szCs w:val="24"/>
          <w:lang w:eastAsia="lt-LT"/>
        </w:rPr>
        <w:t>59 lentelė)</w:t>
      </w:r>
      <w:r w:rsidR="00AF0AAD" w:rsidRPr="00F46645">
        <w:rPr>
          <w:rStyle w:val="FootnoteReference"/>
          <w:szCs w:val="24"/>
          <w:lang w:eastAsia="lt-LT"/>
        </w:rPr>
        <w:footnoteReference w:id="56"/>
      </w:r>
      <w:r w:rsidRPr="00F46645">
        <w:rPr>
          <w:szCs w:val="24"/>
          <w:lang w:eastAsia="lt-LT"/>
        </w:rPr>
        <w:t>.</w:t>
      </w:r>
      <w:r w:rsidR="00F92FBB" w:rsidRPr="00F46645">
        <w:rPr>
          <w:szCs w:val="24"/>
          <w:lang w:eastAsia="lt-LT"/>
        </w:rPr>
        <w:t xml:space="preserve"> Ūkininkų, </w:t>
      </w:r>
      <w:r w:rsidRPr="00F46645">
        <w:rPr>
          <w:szCs w:val="24"/>
          <w:lang w:eastAsia="lt-LT"/>
        </w:rPr>
        <w:t>deklaravusių pasėlių plotus</w:t>
      </w:r>
      <w:r w:rsidR="00F92FBB" w:rsidRPr="00F46645">
        <w:rPr>
          <w:szCs w:val="24"/>
          <w:lang w:eastAsia="lt-LT"/>
        </w:rPr>
        <w:t xml:space="preserve">, skaičius 2011–2014 m. kito nežymiai. Deklaruotų pasėlių plotas padidėjo nuo </w:t>
      </w:r>
      <w:r w:rsidRPr="00F46645">
        <w:rPr>
          <w:szCs w:val="24"/>
          <w:lang w:eastAsia="lt-LT"/>
        </w:rPr>
        <w:t>63</w:t>
      </w:r>
      <w:r w:rsidR="00F92FBB" w:rsidRPr="00F46645">
        <w:rPr>
          <w:szCs w:val="24"/>
          <w:lang w:eastAsia="lt-LT"/>
        </w:rPr>
        <w:t xml:space="preserve"> 549,77 ha iki 64 200</w:t>
      </w:r>
      <w:r w:rsidRPr="00F46645">
        <w:rPr>
          <w:szCs w:val="24"/>
          <w:lang w:eastAsia="lt-LT"/>
        </w:rPr>
        <w:t xml:space="preserve"> ha.</w:t>
      </w:r>
    </w:p>
    <w:p w14:paraId="596C29F4" w14:textId="77777777" w:rsidR="0051796A" w:rsidRPr="00F46645" w:rsidRDefault="0051796A" w:rsidP="00C3185E">
      <w:pPr>
        <w:spacing w:after="0" w:line="240" w:lineRule="auto"/>
        <w:jc w:val="both"/>
        <w:rPr>
          <w:iCs/>
          <w:szCs w:val="24"/>
          <w:lang w:eastAsia="lt-LT"/>
        </w:rPr>
      </w:pPr>
      <w:r w:rsidRPr="00F46645">
        <w:rPr>
          <w:iCs/>
          <w:szCs w:val="24"/>
          <w:lang w:eastAsia="lt-LT"/>
        </w:rPr>
        <w:t>Ūki</w:t>
      </w:r>
      <w:r w:rsidR="00722629" w:rsidRPr="00F46645">
        <w:rPr>
          <w:iCs/>
          <w:szCs w:val="24"/>
          <w:lang w:eastAsia="lt-LT"/>
        </w:rPr>
        <w:t xml:space="preserve">ninkų ūkių registro duomenimis </w:t>
      </w:r>
      <w:r w:rsidRPr="00F46645">
        <w:rPr>
          <w:iCs/>
          <w:szCs w:val="24"/>
          <w:lang w:eastAsia="lt-LT"/>
        </w:rPr>
        <w:t>2013 m. vasario 1 d. Mažeikių rajono sa</w:t>
      </w:r>
      <w:r w:rsidR="00722629" w:rsidRPr="00F46645">
        <w:rPr>
          <w:iCs/>
          <w:szCs w:val="24"/>
          <w:lang w:eastAsia="lt-LT"/>
        </w:rPr>
        <w:t xml:space="preserve">vivaldybėje buvo registruotas 1 921 ūkis </w:t>
      </w:r>
      <w:r w:rsidRPr="00F46645">
        <w:rPr>
          <w:iCs/>
          <w:szCs w:val="24"/>
          <w:lang w:eastAsia="lt-LT"/>
        </w:rPr>
        <w:t>arba 23,9 pr</w:t>
      </w:r>
      <w:r w:rsidR="00722629" w:rsidRPr="00F46645">
        <w:rPr>
          <w:iCs/>
          <w:szCs w:val="24"/>
          <w:lang w:eastAsia="lt-LT"/>
        </w:rPr>
        <w:t>oc. visų Telšių apskrities ūkių</w:t>
      </w:r>
      <w:r w:rsidRPr="00F46645">
        <w:rPr>
          <w:iCs/>
          <w:szCs w:val="24"/>
          <w:lang w:eastAsia="lt-LT"/>
        </w:rPr>
        <w:t>. Pagal ūkių skaičių Telšių apskrityje 2013 m. vasario 1 d. dominavo Plungės ir Telšių rajonų savivaldybės. Vidutinis vieno ūkio dydi</w:t>
      </w:r>
      <w:r w:rsidR="00722629" w:rsidRPr="00F46645">
        <w:rPr>
          <w:iCs/>
          <w:szCs w:val="24"/>
          <w:lang w:eastAsia="lt-LT"/>
        </w:rPr>
        <w:t>s Mažeikių rajono savivaldybėje analizuojamu laikotarpiu</w:t>
      </w:r>
      <w:r w:rsidRPr="00F46645">
        <w:rPr>
          <w:iCs/>
          <w:szCs w:val="24"/>
          <w:lang w:eastAsia="lt-LT"/>
        </w:rPr>
        <w:t xml:space="preserve"> buvo 9,04</w:t>
      </w:r>
      <w:r w:rsidR="00722629" w:rsidRPr="00F46645">
        <w:rPr>
          <w:iCs/>
          <w:szCs w:val="24"/>
          <w:lang w:eastAsia="lt-LT"/>
        </w:rPr>
        <w:t xml:space="preserve"> ha. Tai mažiausias ūkio dydis </w:t>
      </w:r>
      <w:r w:rsidRPr="00F46645">
        <w:rPr>
          <w:iCs/>
          <w:szCs w:val="24"/>
          <w:lang w:eastAsia="lt-LT"/>
        </w:rPr>
        <w:t xml:space="preserve">tarp visų Telšių apskrities savivaldybių bei 16,4 proc. mažesnis už apskrities </w:t>
      </w:r>
      <w:r w:rsidR="00913AAA" w:rsidRPr="00F46645">
        <w:rPr>
          <w:iCs/>
          <w:szCs w:val="24"/>
          <w:lang w:eastAsia="lt-LT"/>
        </w:rPr>
        <w:t>vidur</w:t>
      </w:r>
      <w:r w:rsidRPr="00F46645">
        <w:rPr>
          <w:iCs/>
          <w:szCs w:val="24"/>
          <w:lang w:eastAsia="lt-LT"/>
        </w:rPr>
        <w:t>kį</w:t>
      </w:r>
      <w:r w:rsidR="00913AAA" w:rsidRPr="00F46645">
        <w:rPr>
          <w:iCs/>
          <w:szCs w:val="24"/>
          <w:lang w:eastAsia="lt-LT"/>
        </w:rPr>
        <w:t xml:space="preserve"> (</w:t>
      </w:r>
      <w:r w:rsidR="005C2B31" w:rsidRPr="00F46645">
        <w:rPr>
          <w:iCs/>
          <w:szCs w:val="24"/>
          <w:lang w:eastAsia="lt-LT"/>
        </w:rPr>
        <w:t xml:space="preserve">3 priedo </w:t>
      </w:r>
      <w:r w:rsidR="0078373A" w:rsidRPr="00F46645">
        <w:rPr>
          <w:iCs/>
          <w:szCs w:val="24"/>
          <w:lang w:eastAsia="lt-LT"/>
        </w:rPr>
        <w:t>5</w:t>
      </w:r>
      <w:r w:rsidRPr="00F46645">
        <w:rPr>
          <w:iCs/>
          <w:szCs w:val="24"/>
          <w:lang w:eastAsia="lt-LT"/>
        </w:rPr>
        <w:t xml:space="preserve"> pav.)</w:t>
      </w:r>
      <w:r w:rsidR="00E33396" w:rsidRPr="00F46645">
        <w:rPr>
          <w:iCs/>
          <w:szCs w:val="24"/>
          <w:lang w:eastAsia="lt-LT"/>
        </w:rPr>
        <w:t>.</w:t>
      </w:r>
      <w:r w:rsidR="00AF0AAD" w:rsidRPr="00F46645">
        <w:rPr>
          <w:rStyle w:val="FootnoteReference"/>
          <w:iCs/>
          <w:szCs w:val="24"/>
          <w:lang w:eastAsia="lt-LT"/>
        </w:rPr>
        <w:footnoteReference w:id="57"/>
      </w:r>
    </w:p>
    <w:p w14:paraId="25925E64" w14:textId="77777777" w:rsidR="0051796A" w:rsidRPr="00F46645" w:rsidRDefault="00FA48B5" w:rsidP="00C3185E">
      <w:pPr>
        <w:spacing w:after="0" w:line="240" w:lineRule="auto"/>
        <w:jc w:val="both"/>
        <w:rPr>
          <w:iCs/>
          <w:szCs w:val="24"/>
          <w:lang w:eastAsia="lt-LT"/>
        </w:rPr>
      </w:pPr>
      <w:r w:rsidRPr="00F46645">
        <w:rPr>
          <w:iCs/>
          <w:szCs w:val="24"/>
          <w:lang w:eastAsia="lt-LT"/>
        </w:rPr>
        <w:t>2009–</w:t>
      </w:r>
      <w:r w:rsidR="0051796A" w:rsidRPr="00F46645">
        <w:rPr>
          <w:iCs/>
          <w:szCs w:val="24"/>
          <w:lang w:eastAsia="lt-LT"/>
        </w:rPr>
        <w:t>2014 m. vykst</w:t>
      </w:r>
      <w:r w:rsidR="00722629" w:rsidRPr="00F46645">
        <w:rPr>
          <w:iCs/>
          <w:szCs w:val="24"/>
          <w:lang w:eastAsia="lt-LT"/>
        </w:rPr>
        <w:t>ant žemės plotų konsolidavimui šalyje</w:t>
      </w:r>
      <w:r w:rsidR="0051796A" w:rsidRPr="00F46645">
        <w:rPr>
          <w:iCs/>
          <w:szCs w:val="24"/>
          <w:lang w:eastAsia="lt-LT"/>
        </w:rPr>
        <w:t xml:space="preserve">, Telšių apskrityje ir Mažeikių </w:t>
      </w:r>
      <w:r w:rsidR="00722629" w:rsidRPr="00F46645">
        <w:rPr>
          <w:iCs/>
          <w:szCs w:val="24"/>
          <w:lang w:eastAsia="lt-LT"/>
        </w:rPr>
        <w:t>r. sav. mažėjo žemės ūkio valdų</w:t>
      </w:r>
      <w:r w:rsidR="0051796A" w:rsidRPr="00F46645">
        <w:rPr>
          <w:iCs/>
          <w:szCs w:val="24"/>
          <w:lang w:eastAsia="lt-LT"/>
        </w:rPr>
        <w:t>, fizinių v</w:t>
      </w:r>
      <w:r w:rsidR="00722629" w:rsidRPr="00F46645">
        <w:rPr>
          <w:iCs/>
          <w:szCs w:val="24"/>
          <w:lang w:eastAsia="lt-LT"/>
        </w:rPr>
        <w:t>aldų valdytojų skaičius, didėjo</w:t>
      </w:r>
      <w:r w:rsidR="00AE178B">
        <w:rPr>
          <w:iCs/>
          <w:szCs w:val="24"/>
          <w:lang w:eastAsia="lt-LT"/>
        </w:rPr>
        <w:t xml:space="preserve"> </w:t>
      </w:r>
      <w:r w:rsidR="0051796A" w:rsidRPr="00F46645">
        <w:rPr>
          <w:szCs w:val="24"/>
          <w:lang w:eastAsia="lt-LT"/>
        </w:rPr>
        <w:t>juridinių va</w:t>
      </w:r>
      <w:r w:rsidR="00722629" w:rsidRPr="00F46645">
        <w:rPr>
          <w:szCs w:val="24"/>
          <w:lang w:eastAsia="lt-LT"/>
        </w:rPr>
        <w:t xml:space="preserve">ldų valdytojų ir ūkininkų ūkių skaičius. Pastarasis r. sav. </w:t>
      </w:r>
      <w:r w:rsidR="0051796A" w:rsidRPr="00F46645">
        <w:rPr>
          <w:szCs w:val="24"/>
          <w:lang w:eastAsia="lt-LT"/>
        </w:rPr>
        <w:t xml:space="preserve">padidėjo 7,9 proc. </w:t>
      </w:r>
      <w:r w:rsidR="0051796A" w:rsidRPr="00F46645">
        <w:rPr>
          <w:szCs w:val="24"/>
        </w:rPr>
        <w:t>Tos pačios tendencijos pastebimos ir 20</w:t>
      </w:r>
      <w:r w:rsidR="00722629" w:rsidRPr="00F46645">
        <w:rPr>
          <w:szCs w:val="24"/>
        </w:rPr>
        <w:t>11–</w:t>
      </w:r>
      <w:r w:rsidR="0051796A" w:rsidRPr="00F46645">
        <w:rPr>
          <w:szCs w:val="24"/>
        </w:rPr>
        <w:t>2014 m.</w:t>
      </w:r>
      <w:r w:rsidR="0051796A" w:rsidRPr="00F46645">
        <w:rPr>
          <w:szCs w:val="24"/>
          <w:lang w:eastAsia="lt-LT"/>
        </w:rPr>
        <w:t>(</w:t>
      </w:r>
      <w:r w:rsidR="00461383" w:rsidRPr="00F46645">
        <w:rPr>
          <w:szCs w:val="24"/>
        </w:rPr>
        <w:t xml:space="preserve">3 priedo </w:t>
      </w:r>
      <w:r w:rsidR="0051796A" w:rsidRPr="00F46645">
        <w:rPr>
          <w:szCs w:val="24"/>
          <w:lang w:eastAsia="lt-LT"/>
        </w:rPr>
        <w:t>60 lentelė)</w:t>
      </w:r>
      <w:r w:rsidR="00E33396" w:rsidRPr="00F46645">
        <w:rPr>
          <w:szCs w:val="24"/>
          <w:lang w:eastAsia="lt-LT"/>
        </w:rPr>
        <w:t>.</w:t>
      </w:r>
      <w:r w:rsidR="00EB6051" w:rsidRPr="00F46645">
        <w:rPr>
          <w:rStyle w:val="FootnoteReference"/>
          <w:szCs w:val="24"/>
          <w:lang w:eastAsia="lt-LT"/>
        </w:rPr>
        <w:footnoteReference w:id="58"/>
      </w:r>
    </w:p>
    <w:p w14:paraId="7B3BF99E" w14:textId="77777777" w:rsidR="0051796A" w:rsidRPr="00F46645" w:rsidRDefault="0051796A" w:rsidP="00C3185E">
      <w:pPr>
        <w:spacing w:after="0" w:line="240" w:lineRule="auto"/>
        <w:jc w:val="both"/>
        <w:rPr>
          <w:szCs w:val="24"/>
          <w:lang w:eastAsia="lt-LT"/>
        </w:rPr>
      </w:pPr>
      <w:r w:rsidRPr="00F46645">
        <w:rPr>
          <w:szCs w:val="24"/>
          <w:lang w:eastAsia="lt-LT"/>
        </w:rPr>
        <w:t>Pirminis žemės plotų konsolidavimo etapas turėjo labai nežymią įtak</w:t>
      </w:r>
      <w:r w:rsidR="00722629" w:rsidRPr="00F46645">
        <w:rPr>
          <w:szCs w:val="24"/>
          <w:lang w:eastAsia="lt-LT"/>
        </w:rPr>
        <w:t>ą valdų plotų didėjimui. 2009–</w:t>
      </w:r>
      <w:r w:rsidRPr="00F46645">
        <w:rPr>
          <w:szCs w:val="24"/>
          <w:lang w:eastAsia="lt-LT"/>
        </w:rPr>
        <w:t xml:space="preserve">2014 m. dominuojančios iki 5 ha žemės ūkio naudmenų valdos </w:t>
      </w:r>
      <w:r w:rsidR="00722629" w:rsidRPr="00F46645">
        <w:rPr>
          <w:szCs w:val="24"/>
          <w:lang w:eastAsia="lt-LT"/>
        </w:rPr>
        <w:t>šalyje</w:t>
      </w:r>
      <w:r w:rsidRPr="00F46645">
        <w:rPr>
          <w:szCs w:val="24"/>
          <w:lang w:eastAsia="lt-LT"/>
        </w:rPr>
        <w:t xml:space="preserve"> sumažėjo 34,1 proc., apskrityje – 28,1 p</w:t>
      </w:r>
      <w:r w:rsidR="00722629" w:rsidRPr="00F46645">
        <w:rPr>
          <w:szCs w:val="24"/>
          <w:lang w:eastAsia="lt-LT"/>
        </w:rPr>
        <w:t xml:space="preserve">roc. ir r. sav. 28,4 proc. 2011–2014 m. šalyje sumažėjo 32,2 </w:t>
      </w:r>
      <w:r w:rsidR="00587818" w:rsidRPr="00F46645">
        <w:rPr>
          <w:szCs w:val="24"/>
          <w:lang w:eastAsia="lt-LT"/>
        </w:rPr>
        <w:t>proc.</w:t>
      </w:r>
      <w:r w:rsidR="00722629" w:rsidRPr="00F46645">
        <w:rPr>
          <w:szCs w:val="24"/>
          <w:lang w:eastAsia="lt-LT"/>
        </w:rPr>
        <w:t>, apskrityje –</w:t>
      </w:r>
      <w:r w:rsidRPr="00F46645">
        <w:rPr>
          <w:szCs w:val="24"/>
          <w:lang w:eastAsia="lt-LT"/>
        </w:rPr>
        <w:t xml:space="preserve"> 26,4</w:t>
      </w:r>
      <w:r w:rsidR="00722629" w:rsidRPr="00F46645">
        <w:rPr>
          <w:szCs w:val="24"/>
          <w:lang w:eastAsia="lt-LT"/>
        </w:rPr>
        <w:t xml:space="preserve"> proc.</w:t>
      </w:r>
      <w:r w:rsidRPr="00F46645">
        <w:rPr>
          <w:szCs w:val="24"/>
          <w:lang w:eastAsia="lt-LT"/>
        </w:rPr>
        <w:t xml:space="preserve">, rajono savivaldybėje </w:t>
      </w:r>
      <w:r w:rsidR="00722629" w:rsidRPr="00F46645">
        <w:rPr>
          <w:szCs w:val="24"/>
          <w:lang w:eastAsia="lt-LT"/>
        </w:rPr>
        <w:t xml:space="preserve">– </w:t>
      </w:r>
      <w:r w:rsidRPr="00F46645">
        <w:rPr>
          <w:szCs w:val="24"/>
          <w:lang w:eastAsia="lt-LT"/>
        </w:rPr>
        <w:t>29,2 proc. Mažeikių r.</w:t>
      </w:r>
      <w:r w:rsidR="00C92E96">
        <w:rPr>
          <w:szCs w:val="24"/>
          <w:lang w:eastAsia="lt-LT"/>
        </w:rPr>
        <w:t xml:space="preserve"> </w:t>
      </w:r>
      <w:r w:rsidRPr="00F46645">
        <w:rPr>
          <w:szCs w:val="24"/>
          <w:lang w:eastAsia="lt-LT"/>
        </w:rPr>
        <w:t xml:space="preserve">sav. padidėjo valdų nuo 50 iki 100 ha </w:t>
      </w:r>
      <w:r w:rsidR="00722629" w:rsidRPr="00F46645">
        <w:rPr>
          <w:szCs w:val="24"/>
          <w:lang w:eastAsia="lt-LT"/>
        </w:rPr>
        <w:t xml:space="preserve">skaičius </w:t>
      </w:r>
      <w:r w:rsidRPr="00F46645">
        <w:rPr>
          <w:szCs w:val="24"/>
          <w:lang w:eastAsia="lt-LT"/>
        </w:rPr>
        <w:t>ir valdų nuo 100 ha skaičius (</w:t>
      </w:r>
      <w:r w:rsidR="00461383" w:rsidRPr="00F46645">
        <w:rPr>
          <w:szCs w:val="24"/>
        </w:rPr>
        <w:t xml:space="preserve">3 priedo </w:t>
      </w:r>
      <w:r w:rsidRPr="00F46645">
        <w:rPr>
          <w:szCs w:val="24"/>
          <w:lang w:eastAsia="lt-LT"/>
        </w:rPr>
        <w:t>61 lentelė)</w:t>
      </w:r>
      <w:r w:rsidR="00E33396" w:rsidRPr="00F46645">
        <w:rPr>
          <w:szCs w:val="24"/>
          <w:lang w:eastAsia="lt-LT"/>
        </w:rPr>
        <w:t>.</w:t>
      </w:r>
      <w:r w:rsidR="00EB6051" w:rsidRPr="00F46645">
        <w:rPr>
          <w:rStyle w:val="FootnoteReference"/>
          <w:szCs w:val="24"/>
          <w:lang w:eastAsia="lt-LT"/>
        </w:rPr>
        <w:footnoteReference w:id="59"/>
      </w:r>
    </w:p>
    <w:p w14:paraId="46E413B1" w14:textId="77777777" w:rsidR="0051796A" w:rsidRPr="00F46645" w:rsidRDefault="0051796A" w:rsidP="00C3185E">
      <w:pPr>
        <w:spacing w:after="0" w:line="240" w:lineRule="auto"/>
        <w:jc w:val="both"/>
        <w:rPr>
          <w:szCs w:val="24"/>
          <w:lang w:eastAsia="lt-LT"/>
        </w:rPr>
      </w:pPr>
      <w:r w:rsidRPr="00F46645">
        <w:rPr>
          <w:szCs w:val="24"/>
          <w:lang w:eastAsia="lt-LT"/>
        </w:rPr>
        <w:t>Vykstantis valdų stambėjimo ir ūkininkų ūkių plėtros procesa</w:t>
      </w:r>
      <w:r w:rsidR="00722629" w:rsidRPr="00F46645">
        <w:rPr>
          <w:szCs w:val="24"/>
          <w:lang w:eastAsia="lt-LT"/>
        </w:rPr>
        <w:t>s</w:t>
      </w:r>
      <w:r w:rsidRPr="00F46645">
        <w:rPr>
          <w:szCs w:val="24"/>
          <w:lang w:eastAsia="lt-LT"/>
        </w:rPr>
        <w:t xml:space="preserve"> įtakojo ir darbo jėgos žemės ūkyje pokyčius. Visuose teritoriniuose lygmenyse mažėjo žemės ūkio valdų narių skaičius ir didėjo ūkininkų ūkių narių skaičius. Mažeikių r. sav. jis padidėjo 11,5 proc., apskrityje – 3,7 proc. ir </w:t>
      </w:r>
      <w:r w:rsidR="00722629" w:rsidRPr="00F46645">
        <w:rPr>
          <w:szCs w:val="24"/>
          <w:lang w:eastAsia="lt-LT"/>
        </w:rPr>
        <w:t>šalyje – 6,3 proc. 2011–2014 m. rajono sav. padidėjo 13,7 proc., apskrityje –</w:t>
      </w:r>
      <w:r w:rsidRPr="00F46645">
        <w:rPr>
          <w:szCs w:val="24"/>
          <w:lang w:eastAsia="lt-LT"/>
        </w:rPr>
        <w:t xml:space="preserve"> 4,8 proc</w:t>
      </w:r>
      <w:r w:rsidR="00722629" w:rsidRPr="00F46645">
        <w:rPr>
          <w:szCs w:val="24"/>
          <w:lang w:eastAsia="lt-LT"/>
        </w:rPr>
        <w:t>.</w:t>
      </w:r>
      <w:r w:rsidRPr="00F46645">
        <w:rPr>
          <w:szCs w:val="24"/>
          <w:lang w:eastAsia="lt-LT"/>
        </w:rPr>
        <w:t xml:space="preserve">, </w:t>
      </w:r>
      <w:r w:rsidR="00722629" w:rsidRPr="00F46645">
        <w:rPr>
          <w:szCs w:val="24"/>
          <w:lang w:eastAsia="lt-LT"/>
        </w:rPr>
        <w:t xml:space="preserve">šalyje – </w:t>
      </w:r>
      <w:r w:rsidRPr="00F46645">
        <w:rPr>
          <w:szCs w:val="24"/>
          <w:lang w:eastAsia="lt-LT"/>
        </w:rPr>
        <w:t>6,4 proc. (</w:t>
      </w:r>
      <w:r w:rsidR="00461383" w:rsidRPr="00F46645">
        <w:rPr>
          <w:szCs w:val="24"/>
        </w:rPr>
        <w:t xml:space="preserve">3 priedo </w:t>
      </w:r>
      <w:r w:rsidR="00913AAA" w:rsidRPr="00F46645">
        <w:rPr>
          <w:szCs w:val="24"/>
          <w:lang w:eastAsia="lt-LT"/>
        </w:rPr>
        <w:t>62 lentelė)</w:t>
      </w:r>
      <w:r w:rsidR="00EB6051" w:rsidRPr="00F46645">
        <w:rPr>
          <w:rStyle w:val="FootnoteReference"/>
          <w:szCs w:val="24"/>
          <w:lang w:eastAsia="lt-LT"/>
        </w:rPr>
        <w:footnoteReference w:id="60"/>
      </w:r>
      <w:r w:rsidRPr="00F46645">
        <w:t>(</w:t>
      </w:r>
      <w:r w:rsidR="00D90328" w:rsidRPr="00F46645">
        <w:rPr>
          <w:szCs w:val="24"/>
          <w:lang w:eastAsia="lt-LT"/>
        </w:rPr>
        <w:t>R</w:t>
      </w:r>
      <w:r w:rsidRPr="00F46645">
        <w:rPr>
          <w:szCs w:val="24"/>
          <w:lang w:eastAsia="lt-LT"/>
        </w:rPr>
        <w:t>24</w:t>
      </w:r>
      <w:r w:rsidRPr="00F46645">
        <w:t>).</w:t>
      </w:r>
    </w:p>
    <w:p w14:paraId="36D4395B" w14:textId="77777777" w:rsidR="0051796A" w:rsidRPr="00F46645" w:rsidRDefault="0051796A" w:rsidP="00C3185E">
      <w:pPr>
        <w:spacing w:after="0" w:line="240" w:lineRule="auto"/>
        <w:jc w:val="both"/>
        <w:rPr>
          <w:szCs w:val="24"/>
          <w:lang w:eastAsia="lt-LT"/>
        </w:rPr>
      </w:pPr>
      <w:r w:rsidRPr="00F46645">
        <w:rPr>
          <w:szCs w:val="24"/>
          <w:lang w:eastAsia="lt-LT"/>
        </w:rPr>
        <w:t>Mažeikių r. sav. palanki demografinė dirbančiųjų sudėtis. Didžia</w:t>
      </w:r>
      <w:r w:rsidR="00722629" w:rsidRPr="00F46645">
        <w:rPr>
          <w:szCs w:val="24"/>
          <w:lang w:eastAsia="lt-LT"/>
        </w:rPr>
        <w:t>usias ūkininkų skaičius buvo 41–</w:t>
      </w:r>
      <w:r w:rsidRPr="00F46645">
        <w:rPr>
          <w:szCs w:val="24"/>
          <w:lang w:eastAsia="lt-LT"/>
        </w:rPr>
        <w:t>60 metų amžiaus grupėje – 1</w:t>
      </w:r>
      <w:r w:rsidR="00722629" w:rsidRPr="00F46645">
        <w:rPr>
          <w:szCs w:val="24"/>
          <w:lang w:eastAsia="lt-LT"/>
        </w:rPr>
        <w:t xml:space="preserve"> 656 valdytojai</w:t>
      </w:r>
      <w:r w:rsidRPr="00F46645">
        <w:rPr>
          <w:szCs w:val="24"/>
          <w:lang w:eastAsia="lt-LT"/>
        </w:rPr>
        <w:t>. Nors ir jų grupėje dominavo smulkūs iki 10 ha ūkiai, ta</w:t>
      </w:r>
      <w:r w:rsidR="00722629" w:rsidRPr="00F46645">
        <w:rPr>
          <w:szCs w:val="24"/>
          <w:lang w:eastAsia="lt-LT"/>
        </w:rPr>
        <w:t>čiau jie valdė 394 ūkius nuo 11</w:t>
      </w:r>
      <w:r w:rsidRPr="00F46645">
        <w:rPr>
          <w:szCs w:val="24"/>
          <w:lang w:eastAsia="lt-LT"/>
        </w:rPr>
        <w:t xml:space="preserve"> iki 50 ha ir 103 stambius ūkius. Ūkininkų demografinė struktūra kelia perspektyvinę apsirūpinimo darbo jėgos ištekliais grėsmę. 2014 m. 1</w:t>
      </w:r>
      <w:r w:rsidR="00722629" w:rsidRPr="00F46645">
        <w:rPr>
          <w:szCs w:val="24"/>
          <w:lang w:eastAsia="lt-LT"/>
        </w:rPr>
        <w:t xml:space="preserve"> 537 ūkininkai turėjo daugiau </w:t>
      </w:r>
      <w:r w:rsidRPr="00F46645">
        <w:rPr>
          <w:szCs w:val="24"/>
          <w:lang w:eastAsia="lt-LT"/>
        </w:rPr>
        <w:t>kaip 60 metų (</w:t>
      </w:r>
      <w:r w:rsidR="00461383" w:rsidRPr="00F46645">
        <w:rPr>
          <w:szCs w:val="24"/>
        </w:rPr>
        <w:t xml:space="preserve">3 priedo </w:t>
      </w:r>
      <w:r w:rsidRPr="00F46645">
        <w:rPr>
          <w:szCs w:val="24"/>
          <w:lang w:eastAsia="lt-LT"/>
        </w:rPr>
        <w:t>63 lentelė)</w:t>
      </w:r>
      <w:r w:rsidR="00E33396" w:rsidRPr="00F46645">
        <w:rPr>
          <w:szCs w:val="24"/>
          <w:lang w:eastAsia="lt-LT"/>
        </w:rPr>
        <w:t>.</w:t>
      </w:r>
      <w:r w:rsidR="00EB6051" w:rsidRPr="00F46645">
        <w:rPr>
          <w:rStyle w:val="FootnoteReference"/>
          <w:szCs w:val="24"/>
          <w:lang w:eastAsia="lt-LT"/>
        </w:rPr>
        <w:footnoteReference w:id="61"/>
      </w:r>
    </w:p>
    <w:p w14:paraId="06A9198D" w14:textId="77777777" w:rsidR="0051796A" w:rsidRPr="00F46645" w:rsidRDefault="0051796A" w:rsidP="00C3185E">
      <w:pPr>
        <w:spacing w:after="0" w:line="240" w:lineRule="auto"/>
        <w:jc w:val="both"/>
        <w:rPr>
          <w:szCs w:val="24"/>
          <w:lang w:eastAsia="lt-LT"/>
        </w:rPr>
      </w:pPr>
      <w:r w:rsidRPr="00F46645">
        <w:rPr>
          <w:szCs w:val="24"/>
          <w:lang w:eastAsia="lt-LT"/>
        </w:rPr>
        <w:lastRenderedPageBreak/>
        <w:t xml:space="preserve">Vykstantį spartų senėjimo procesą parodo </w:t>
      </w:r>
      <w:r w:rsidR="00722629" w:rsidRPr="00F46645">
        <w:rPr>
          <w:szCs w:val="24"/>
          <w:lang w:eastAsia="lt-LT"/>
        </w:rPr>
        <w:t xml:space="preserve">apskrities savivaldybės </w:t>
      </w:r>
      <w:r w:rsidRPr="00F46645">
        <w:rPr>
          <w:szCs w:val="24"/>
          <w:lang w:eastAsia="lt-LT"/>
        </w:rPr>
        <w:t>demografiniai pokyčiai</w:t>
      </w:r>
      <w:r w:rsidR="00722629" w:rsidRPr="00F46645">
        <w:rPr>
          <w:szCs w:val="24"/>
          <w:lang w:eastAsia="lt-LT"/>
        </w:rPr>
        <w:t>.</w:t>
      </w:r>
      <w:r w:rsidR="00AE178B">
        <w:rPr>
          <w:szCs w:val="24"/>
          <w:lang w:eastAsia="lt-LT"/>
        </w:rPr>
        <w:t xml:space="preserve"> </w:t>
      </w:r>
      <w:r w:rsidR="00722629" w:rsidRPr="00F46645">
        <w:rPr>
          <w:szCs w:val="24"/>
          <w:lang w:eastAsia="lt-LT"/>
        </w:rPr>
        <w:t>Visose r. sav. 2012–</w:t>
      </w:r>
      <w:r w:rsidRPr="00F46645">
        <w:rPr>
          <w:szCs w:val="24"/>
          <w:lang w:eastAsia="lt-LT"/>
        </w:rPr>
        <w:t>2014 m.  mažėja ūkininkų iki 40 m. ir sparčiai didėja ūkininkų skaičius virš 55 metų. Mažeikių r. sav. jis padidėj</w:t>
      </w:r>
      <w:r w:rsidR="00722629" w:rsidRPr="00F46645">
        <w:rPr>
          <w:szCs w:val="24"/>
          <w:lang w:eastAsia="lt-LT"/>
        </w:rPr>
        <w:t xml:space="preserve">o 10,1 proc., Plungės r. sav. – </w:t>
      </w:r>
      <w:r w:rsidRPr="00F46645">
        <w:rPr>
          <w:szCs w:val="24"/>
          <w:lang w:eastAsia="lt-LT"/>
        </w:rPr>
        <w:t>13,6 proc. ir Telšių r. sav. – 8,9 proc. (</w:t>
      </w:r>
      <w:r w:rsidR="00461383" w:rsidRPr="00F46645">
        <w:rPr>
          <w:szCs w:val="24"/>
        </w:rPr>
        <w:t xml:space="preserve">3 priedo </w:t>
      </w:r>
      <w:r w:rsidRPr="00F46645">
        <w:rPr>
          <w:szCs w:val="24"/>
          <w:lang w:eastAsia="lt-LT"/>
        </w:rPr>
        <w:t>64 lentelė)</w:t>
      </w:r>
      <w:r w:rsidR="00EB6051" w:rsidRPr="00F46645">
        <w:rPr>
          <w:rStyle w:val="FootnoteReference"/>
          <w:szCs w:val="24"/>
          <w:lang w:eastAsia="lt-LT"/>
        </w:rPr>
        <w:footnoteReference w:id="62"/>
      </w:r>
      <w:r w:rsidRPr="00F46645">
        <w:rPr>
          <w:szCs w:val="24"/>
          <w:lang w:eastAsia="lt-LT"/>
        </w:rPr>
        <w:t>. Nors Lietuva pasiekusi gan</w:t>
      </w:r>
      <w:r w:rsidR="00722629" w:rsidRPr="00F46645">
        <w:rPr>
          <w:szCs w:val="24"/>
          <w:lang w:eastAsia="lt-LT"/>
        </w:rPr>
        <w:t>a</w:t>
      </w:r>
      <w:r w:rsidRPr="00F46645">
        <w:rPr>
          <w:szCs w:val="24"/>
          <w:lang w:eastAsia="lt-LT"/>
        </w:rPr>
        <w:t xml:space="preserve"> aukštą išsilavinimo lygį</w:t>
      </w:r>
      <w:r w:rsidR="00722629" w:rsidRPr="00F46645">
        <w:rPr>
          <w:szCs w:val="24"/>
          <w:lang w:eastAsia="lt-LT"/>
        </w:rPr>
        <w:t xml:space="preserve"> tarp Europos valstybių</w:t>
      </w:r>
      <w:r w:rsidRPr="00F46645">
        <w:rPr>
          <w:szCs w:val="24"/>
          <w:lang w:eastAsia="lt-LT"/>
        </w:rPr>
        <w:t>, Mažeikių r. sav. valdų valdytojų iš</w:t>
      </w:r>
      <w:r w:rsidR="00722629" w:rsidRPr="00F46645">
        <w:rPr>
          <w:szCs w:val="24"/>
          <w:lang w:eastAsia="lt-LT"/>
        </w:rPr>
        <w:t>silavinimo lygis mažėja. 2009–</w:t>
      </w:r>
      <w:r w:rsidRPr="00F46645">
        <w:rPr>
          <w:szCs w:val="24"/>
          <w:lang w:eastAsia="lt-LT"/>
        </w:rPr>
        <w:t>2014 m. valdytojų su aukštuoju universite</w:t>
      </w:r>
      <w:r w:rsidR="00722629" w:rsidRPr="00F46645">
        <w:rPr>
          <w:szCs w:val="24"/>
          <w:lang w:eastAsia="lt-LT"/>
        </w:rPr>
        <w:t>tiniu išsilavinimu sumažėjo 23</w:t>
      </w:r>
      <w:r w:rsidRPr="00F46645">
        <w:rPr>
          <w:szCs w:val="24"/>
          <w:lang w:eastAsia="lt-LT"/>
        </w:rPr>
        <w:t xml:space="preserve"> proc</w:t>
      </w:r>
      <w:r w:rsidR="00722629" w:rsidRPr="00F46645">
        <w:rPr>
          <w:szCs w:val="24"/>
          <w:lang w:eastAsia="lt-LT"/>
        </w:rPr>
        <w:t>.</w:t>
      </w:r>
      <w:r w:rsidRPr="00F46645">
        <w:rPr>
          <w:szCs w:val="24"/>
          <w:lang w:eastAsia="lt-LT"/>
        </w:rPr>
        <w:t>, aukštuoju neuniversitetiniu – 37 proc., pr</w:t>
      </w:r>
      <w:r w:rsidR="00722629" w:rsidRPr="00F46645">
        <w:rPr>
          <w:szCs w:val="24"/>
          <w:lang w:eastAsia="lt-LT"/>
        </w:rPr>
        <w:t>ofesiniu – 27,5 proc. 2011–</w:t>
      </w:r>
      <w:r w:rsidRPr="00F46645">
        <w:rPr>
          <w:szCs w:val="24"/>
          <w:lang w:eastAsia="lt-LT"/>
        </w:rPr>
        <w:t xml:space="preserve">2014 m. atitinkamai sumažėjo valdytojų su aukštuoju universitetiniu išsilavinimu </w:t>
      </w:r>
      <w:r w:rsidR="00722629" w:rsidRPr="00F46645">
        <w:rPr>
          <w:szCs w:val="24"/>
          <w:lang w:eastAsia="lt-LT"/>
        </w:rPr>
        <w:t xml:space="preserve">– </w:t>
      </w:r>
      <w:r w:rsidRPr="00F46645">
        <w:rPr>
          <w:szCs w:val="24"/>
          <w:lang w:eastAsia="lt-LT"/>
        </w:rPr>
        <w:t>16,3 proc</w:t>
      </w:r>
      <w:r w:rsidR="00AE178B">
        <w:rPr>
          <w:szCs w:val="24"/>
          <w:lang w:eastAsia="lt-LT"/>
        </w:rPr>
        <w:t>.</w:t>
      </w:r>
      <w:r w:rsidRPr="00F46645">
        <w:rPr>
          <w:szCs w:val="24"/>
          <w:lang w:eastAsia="lt-LT"/>
        </w:rPr>
        <w:t>, au</w:t>
      </w:r>
      <w:r w:rsidR="00722629" w:rsidRPr="00F46645">
        <w:rPr>
          <w:szCs w:val="24"/>
          <w:lang w:eastAsia="lt-LT"/>
        </w:rPr>
        <w:t>kštuoju neuniversitetiniu – 26</w:t>
      </w:r>
      <w:r w:rsidRPr="00F46645">
        <w:rPr>
          <w:szCs w:val="24"/>
          <w:lang w:eastAsia="lt-LT"/>
        </w:rPr>
        <w:t xml:space="preserve"> proc., profe</w:t>
      </w:r>
      <w:r w:rsidR="00722629" w:rsidRPr="00F46645">
        <w:rPr>
          <w:szCs w:val="24"/>
          <w:lang w:eastAsia="lt-LT"/>
        </w:rPr>
        <w:t>siniu – 22</w:t>
      </w:r>
      <w:r w:rsidR="00461383" w:rsidRPr="00F46645">
        <w:rPr>
          <w:szCs w:val="24"/>
          <w:lang w:eastAsia="lt-LT"/>
        </w:rPr>
        <w:t xml:space="preserve"> proc. (</w:t>
      </w:r>
      <w:r w:rsidR="00461383" w:rsidRPr="00F46645">
        <w:rPr>
          <w:szCs w:val="24"/>
        </w:rPr>
        <w:t xml:space="preserve">3 priedo </w:t>
      </w:r>
      <w:r w:rsidR="00461383" w:rsidRPr="00F46645">
        <w:rPr>
          <w:szCs w:val="24"/>
          <w:lang w:eastAsia="lt-LT"/>
        </w:rPr>
        <w:t>65 lentelė)</w:t>
      </w:r>
      <w:r w:rsidR="00EB6051" w:rsidRPr="00F46645">
        <w:rPr>
          <w:rStyle w:val="FootnoteReference"/>
          <w:szCs w:val="24"/>
          <w:lang w:eastAsia="lt-LT"/>
        </w:rPr>
        <w:footnoteReference w:id="63"/>
      </w:r>
      <w:r w:rsidRPr="00F46645">
        <w:t>(</w:t>
      </w:r>
      <w:r w:rsidR="00D90328" w:rsidRPr="00F46645">
        <w:rPr>
          <w:szCs w:val="24"/>
          <w:lang w:eastAsia="lt-LT"/>
        </w:rPr>
        <w:t>R</w:t>
      </w:r>
      <w:r w:rsidRPr="00F46645">
        <w:rPr>
          <w:szCs w:val="24"/>
          <w:lang w:eastAsia="lt-LT"/>
        </w:rPr>
        <w:t xml:space="preserve">25).Panaši išsilavinimo lygio kitimo tendencija ir </w:t>
      </w:r>
      <w:r w:rsidR="00722629" w:rsidRPr="00F46645">
        <w:rPr>
          <w:szCs w:val="24"/>
          <w:lang w:eastAsia="lt-LT"/>
        </w:rPr>
        <w:t xml:space="preserve">šalies </w:t>
      </w:r>
      <w:r w:rsidRPr="00F46645">
        <w:rPr>
          <w:szCs w:val="24"/>
          <w:lang w:eastAsia="lt-LT"/>
        </w:rPr>
        <w:t xml:space="preserve">mastu. Tai verčia daryti prielaidą, kad keičiantis ūkio sistemai, turėtų būti reformuojama ir kadrų rengimo politika. </w:t>
      </w:r>
    </w:p>
    <w:p w14:paraId="2045E042" w14:textId="77777777" w:rsidR="002F02B9" w:rsidRPr="00F46645" w:rsidRDefault="0051796A" w:rsidP="00C3185E">
      <w:pPr>
        <w:spacing w:after="0" w:line="240" w:lineRule="auto"/>
        <w:jc w:val="both"/>
        <w:rPr>
          <w:szCs w:val="24"/>
          <w:lang w:eastAsia="lt-LT"/>
        </w:rPr>
      </w:pPr>
      <w:r w:rsidRPr="00F46645">
        <w:rPr>
          <w:szCs w:val="24"/>
          <w:lang w:eastAsia="lt-LT"/>
        </w:rPr>
        <w:t>Kaip buvo minėta, siaurai specializuotų žemės ūkio subjektų rajono savivaldybėje nėra. Ūkinę veiklą vykdo daugiašakiai ūkiai. 2010</w:t>
      </w:r>
      <w:r w:rsidR="00722629" w:rsidRPr="00F46645">
        <w:rPr>
          <w:szCs w:val="24"/>
          <w:lang w:eastAsia="lt-LT"/>
        </w:rPr>
        <w:t>–</w:t>
      </w:r>
      <w:r w:rsidRPr="00F46645">
        <w:rPr>
          <w:szCs w:val="24"/>
          <w:lang w:eastAsia="lt-LT"/>
        </w:rPr>
        <w:t>2014 m. didėjo visų krypčių ūkių skaičius. Ūkių, kurių pagrindinė žemės ūkio veiklos šaka buvo augalininkystė</w:t>
      </w:r>
      <w:r w:rsidR="00722629" w:rsidRPr="00F46645">
        <w:rPr>
          <w:szCs w:val="24"/>
          <w:lang w:eastAsia="lt-LT"/>
        </w:rPr>
        <w:t>,</w:t>
      </w:r>
      <w:r w:rsidRPr="00F46645">
        <w:rPr>
          <w:szCs w:val="24"/>
          <w:lang w:eastAsia="lt-LT"/>
        </w:rPr>
        <w:t xml:space="preserve"> skaičius padidėjo 38,2 proc., kurių gyvulininkystė – 6,4 proc. ūkių, kuriuose dominavo m</w:t>
      </w:r>
      <w:r w:rsidR="00722629" w:rsidRPr="00F46645">
        <w:rPr>
          <w:szCs w:val="24"/>
          <w:lang w:eastAsia="lt-LT"/>
        </w:rPr>
        <w:t xml:space="preserve">išrus žemės ūkis skaičius padidėjo </w:t>
      </w:r>
      <w:r w:rsidRPr="00F46645">
        <w:rPr>
          <w:szCs w:val="24"/>
          <w:lang w:eastAsia="lt-LT"/>
        </w:rPr>
        <w:t>40,5 proc.(</w:t>
      </w:r>
      <w:r w:rsidR="00D90328" w:rsidRPr="00F46645">
        <w:rPr>
          <w:szCs w:val="24"/>
          <w:lang w:eastAsia="lt-LT"/>
        </w:rPr>
        <w:t>R</w:t>
      </w:r>
      <w:r w:rsidRPr="00F46645">
        <w:rPr>
          <w:szCs w:val="24"/>
          <w:lang w:eastAsia="lt-LT"/>
        </w:rPr>
        <w:t>26</w:t>
      </w:r>
      <w:r w:rsidRPr="00F46645">
        <w:t xml:space="preserve">). </w:t>
      </w:r>
      <w:r w:rsidRPr="00F46645">
        <w:rPr>
          <w:szCs w:val="24"/>
          <w:lang w:eastAsia="lt-LT"/>
        </w:rPr>
        <w:t>Miškininkystės ūkių skaičius padidėjo nuo 7 (2010 m.) iki 21</w:t>
      </w:r>
      <w:r w:rsidR="00722629" w:rsidRPr="00F46645">
        <w:rPr>
          <w:szCs w:val="24"/>
          <w:lang w:eastAsia="lt-LT"/>
        </w:rPr>
        <w:t xml:space="preserve"> (2014 m.) </w:t>
      </w:r>
      <w:r w:rsidRPr="00F46645">
        <w:rPr>
          <w:szCs w:val="24"/>
          <w:lang w:eastAsia="lt-LT"/>
        </w:rPr>
        <w:t>arba 3 kartus. Rajone vyko ir žemės ūkio veiklos diversifikavimas. Ūkių, kuriuose alternatyvi žemės ūkiui pagrindinė buvo kita veikla</w:t>
      </w:r>
      <w:r w:rsidR="00722629" w:rsidRPr="00F46645">
        <w:rPr>
          <w:szCs w:val="24"/>
          <w:lang w:eastAsia="lt-LT"/>
        </w:rPr>
        <w:t>,</w:t>
      </w:r>
      <w:r w:rsidRPr="00F46645">
        <w:rPr>
          <w:szCs w:val="24"/>
          <w:lang w:eastAsia="lt-LT"/>
        </w:rPr>
        <w:t xml:space="preserve"> skaičius padidėjo 13 kartų (</w:t>
      </w:r>
      <w:r w:rsidR="00461383" w:rsidRPr="00F46645">
        <w:rPr>
          <w:szCs w:val="24"/>
        </w:rPr>
        <w:t xml:space="preserve">3 priedo </w:t>
      </w:r>
      <w:r w:rsidRPr="00F46645">
        <w:rPr>
          <w:szCs w:val="24"/>
          <w:lang w:eastAsia="lt-LT"/>
        </w:rPr>
        <w:t>66 lentelė)</w:t>
      </w:r>
      <w:r w:rsidR="00EB6051" w:rsidRPr="00F46645">
        <w:rPr>
          <w:rStyle w:val="FootnoteReference"/>
          <w:szCs w:val="24"/>
          <w:lang w:eastAsia="lt-LT"/>
        </w:rPr>
        <w:footnoteReference w:id="64"/>
      </w:r>
      <w:r w:rsidRPr="00F46645">
        <w:rPr>
          <w:szCs w:val="24"/>
          <w:lang w:eastAsia="lt-LT"/>
        </w:rPr>
        <w:t xml:space="preserve">. </w:t>
      </w:r>
      <w:r w:rsidR="002F02B9" w:rsidRPr="00F46645">
        <w:rPr>
          <w:szCs w:val="24"/>
          <w:lang w:eastAsia="lt-LT"/>
        </w:rPr>
        <w:t>Mažeikių r. sav. žemės ūkio skyriaus, VĮ Žemės ūkio informacijos ir</w:t>
      </w:r>
      <w:r w:rsidR="00722629" w:rsidRPr="00F46645">
        <w:rPr>
          <w:szCs w:val="24"/>
          <w:lang w:eastAsia="lt-LT"/>
        </w:rPr>
        <w:t xml:space="preserve"> kaimo verslo centro duomenimis</w:t>
      </w:r>
      <w:r w:rsidR="002F02B9" w:rsidRPr="00F46645">
        <w:rPr>
          <w:szCs w:val="24"/>
          <w:lang w:eastAsia="lt-LT"/>
        </w:rPr>
        <w:t xml:space="preserve"> duomenų apie ūkių skaičių, užsiimančiųjų žemės ūkio produktų perdirbimu ir realizavimu, nėra.</w:t>
      </w:r>
    </w:p>
    <w:p w14:paraId="33B919FF" w14:textId="77777777" w:rsidR="0051796A" w:rsidRPr="00F46645" w:rsidRDefault="002F02B9" w:rsidP="00C3185E">
      <w:pPr>
        <w:spacing w:after="0" w:line="240" w:lineRule="auto"/>
        <w:jc w:val="both"/>
        <w:rPr>
          <w:szCs w:val="24"/>
          <w:lang w:eastAsia="lt-LT"/>
        </w:rPr>
      </w:pPr>
      <w:r w:rsidRPr="00F46645">
        <w:rPr>
          <w:szCs w:val="24"/>
          <w:lang w:eastAsia="lt-LT"/>
        </w:rPr>
        <w:t>Mažeikių r. sav. žemės ūkio skyriaus duomenimis 2011 m. veikė</w:t>
      </w:r>
      <w:r w:rsidR="00722629" w:rsidRPr="00F46645">
        <w:rPr>
          <w:szCs w:val="24"/>
          <w:lang w:eastAsia="lt-LT"/>
        </w:rPr>
        <w:t xml:space="preserve"> 52 ekologiniai ūkiai, 2014 m. – </w:t>
      </w:r>
      <w:r w:rsidRPr="00F46645">
        <w:rPr>
          <w:szCs w:val="24"/>
          <w:lang w:eastAsia="lt-LT"/>
        </w:rPr>
        <w:t>56</w:t>
      </w:r>
      <w:r w:rsidR="00722629" w:rsidRPr="00F46645">
        <w:rPr>
          <w:szCs w:val="24"/>
          <w:lang w:eastAsia="lt-LT"/>
        </w:rPr>
        <w:t xml:space="preserve"> ekologiniai ūkiai</w:t>
      </w:r>
      <w:r w:rsidRPr="00F46645">
        <w:rPr>
          <w:szCs w:val="24"/>
          <w:lang w:eastAsia="lt-LT"/>
        </w:rPr>
        <w:t>.</w:t>
      </w:r>
    </w:p>
    <w:p w14:paraId="5F271331" w14:textId="77777777" w:rsidR="0051796A" w:rsidRPr="00F46645" w:rsidRDefault="0051796A" w:rsidP="00C3185E">
      <w:pPr>
        <w:spacing w:after="0" w:line="240" w:lineRule="auto"/>
        <w:jc w:val="both"/>
        <w:rPr>
          <w:szCs w:val="24"/>
          <w:lang w:eastAsia="lt-LT"/>
        </w:rPr>
      </w:pPr>
      <w:r w:rsidRPr="00F46645">
        <w:rPr>
          <w:szCs w:val="24"/>
          <w:lang w:eastAsia="lt-LT"/>
        </w:rPr>
        <w:t xml:space="preserve">Rajono žemdirbiai turi </w:t>
      </w:r>
      <w:r w:rsidR="0081056F" w:rsidRPr="00F46645">
        <w:rPr>
          <w:szCs w:val="24"/>
          <w:lang w:eastAsia="lt-LT"/>
        </w:rPr>
        <w:t>įsigiję</w:t>
      </w:r>
      <w:r w:rsidRPr="00F46645">
        <w:rPr>
          <w:szCs w:val="24"/>
          <w:lang w:eastAsia="lt-LT"/>
        </w:rPr>
        <w:t xml:space="preserve"> daug įvairaus galingumo traktorių, kurie dė</w:t>
      </w:r>
      <w:r w:rsidR="007C7C0A" w:rsidRPr="00F46645">
        <w:rPr>
          <w:szCs w:val="24"/>
          <w:lang w:eastAsia="lt-LT"/>
        </w:rPr>
        <w:t>l darbų žemės ūkyje sezoniškumo</w:t>
      </w:r>
      <w:r w:rsidRPr="00F46645">
        <w:rPr>
          <w:szCs w:val="24"/>
          <w:lang w:eastAsia="lt-LT"/>
        </w:rPr>
        <w:t xml:space="preserve"> nėra pilnai panaudojami ir galėtų teikti pagalbą, prižiūrint viešąsias erdves seniūnijose, prižiūrėti ir remontuoti kelius, gyvenviečių gatves, valstybei priklausančius melioracijos statinius, teikti pagalbą smulkių ūkių turėtojams. Nauju programiniu laikotarpiu reikėtų remti rajono žemdirbių įsigyjamą inventorių alternatyvių veiklų vykdymui. Teikti paramą įsigyti želdinių priežiūrai techniką, kelių priežiūros inventorių, transporto priemones, žemės kasimo bei pakrovimo įrangą bei kt., remti kaimo teritorijose besikuriantį verslą</w:t>
      </w:r>
      <w:r w:rsidR="007C7C0A" w:rsidRPr="00F46645">
        <w:rPr>
          <w:szCs w:val="24"/>
          <w:lang w:eastAsia="lt-LT"/>
        </w:rPr>
        <w:t>,</w:t>
      </w:r>
      <w:r w:rsidRPr="00F46645">
        <w:rPr>
          <w:szCs w:val="24"/>
          <w:lang w:eastAsia="lt-LT"/>
        </w:rPr>
        <w:t xml:space="preserve"> dotuojant pastatų statybos, remonto, gyvulių bei įrenginių įsigijimo išlaidas</w:t>
      </w:r>
      <w:r w:rsidR="007C7C0A" w:rsidRPr="00F46645">
        <w:rPr>
          <w:szCs w:val="24"/>
          <w:lang w:eastAsia="lt-LT"/>
        </w:rPr>
        <w:t>,</w:t>
      </w:r>
      <w:r w:rsidRPr="00F46645">
        <w:rPr>
          <w:szCs w:val="24"/>
          <w:lang w:eastAsia="lt-LT"/>
        </w:rPr>
        <w:t xml:space="preserve"> kai sukuriamos naujos darbo vietos, senovinių pastatų rekonstrukcijas, kai šie pastatai yra kaip kaimo paveldo puoselėjimas.</w:t>
      </w:r>
    </w:p>
    <w:p w14:paraId="79182A8B" w14:textId="77777777" w:rsidR="0051796A" w:rsidRPr="00F46645" w:rsidRDefault="0051796A" w:rsidP="00C3185E">
      <w:pPr>
        <w:spacing w:after="0" w:line="240" w:lineRule="auto"/>
        <w:jc w:val="both"/>
        <w:rPr>
          <w:szCs w:val="24"/>
          <w:lang w:eastAsia="lt-LT"/>
        </w:rPr>
      </w:pPr>
      <w:r w:rsidRPr="00F46645">
        <w:rPr>
          <w:szCs w:val="24"/>
          <w:lang w:eastAsia="lt-LT"/>
        </w:rPr>
        <w:t>Pagrindinis turizmo informacijos paslaugų teikėjas Mažeikių rajone yra VšĮ Mažeikių turizmo ir verslo informacijos centras, kurio veikla susijusi su turizmo informacijos teikimu bei atvykstamojo ir vietinio turizmo Mažeikių rajone skatinimu. VšĮ Mažeikių turizmo ir verslo informacijos centras siūlo 6 ekskursijų maršrutus. Siūlomi ekskursiniai maršrutai apima kultūrinius, socialin</w:t>
      </w:r>
      <w:r w:rsidR="007C7C0A" w:rsidRPr="00F46645">
        <w:rPr>
          <w:szCs w:val="24"/>
          <w:lang w:eastAsia="lt-LT"/>
        </w:rPr>
        <w:t>ius, urbanistinius ir gamtinius–</w:t>
      </w:r>
      <w:r w:rsidRPr="00F46645">
        <w:rPr>
          <w:szCs w:val="24"/>
          <w:lang w:eastAsia="lt-LT"/>
        </w:rPr>
        <w:t xml:space="preserve">archeologinius objektus. </w:t>
      </w:r>
    </w:p>
    <w:p w14:paraId="2F251E58" w14:textId="77777777" w:rsidR="0051796A" w:rsidRPr="00F46645" w:rsidRDefault="0051796A" w:rsidP="00C3185E">
      <w:pPr>
        <w:spacing w:after="0" w:line="240" w:lineRule="auto"/>
        <w:jc w:val="both"/>
        <w:rPr>
          <w:szCs w:val="24"/>
          <w:lang w:eastAsia="lt-LT"/>
        </w:rPr>
      </w:pPr>
      <w:r w:rsidRPr="00F46645">
        <w:rPr>
          <w:szCs w:val="24"/>
          <w:lang w:eastAsia="lt-LT"/>
        </w:rPr>
        <w:t>Viena iš turizmo sudėtinių dalių yra apgyvendinimo paslaugos. Apgyvendinimo paslaugos yra vienas iš svarbiausių turizmo paslaugų komplekso elementų vartotojui, kadangi apgyvendinimo paslaugų pasiūla ir kokybė gali nulemti</w:t>
      </w:r>
      <w:r w:rsidR="007C7C0A" w:rsidRPr="00F46645">
        <w:rPr>
          <w:szCs w:val="24"/>
          <w:lang w:eastAsia="lt-LT"/>
        </w:rPr>
        <w:t xml:space="preserve"> turisto kelionės trukmę, kitų </w:t>
      </w:r>
      <w:r w:rsidRPr="00F46645">
        <w:rPr>
          <w:szCs w:val="24"/>
          <w:lang w:eastAsia="lt-LT"/>
        </w:rPr>
        <w:t xml:space="preserve">susijusių paslaugų ir pramogų pasirinkimą, kelionės maršrutą ir apsisprendimą dar kartą sugrįžti į tą pačią vietovę. Visame Mažeikių rajone 2014 m. veikė 12 apgyvendinimo paslaugas teikiančių įmonių, iš kurių </w:t>
      </w:r>
      <w:r w:rsidR="007C7C0A" w:rsidRPr="00F46645">
        <w:rPr>
          <w:szCs w:val="24"/>
          <w:lang w:eastAsia="lt-LT"/>
        </w:rPr>
        <w:t>3 – kaimo turizmo sodybos. 2011–</w:t>
      </w:r>
      <w:r w:rsidRPr="00F46645">
        <w:rPr>
          <w:szCs w:val="24"/>
          <w:lang w:eastAsia="lt-LT"/>
        </w:rPr>
        <w:t>2014 m. apgyvendinimo įstaigų skaičius nekito, jų buvo 12. Apgyvendintų turistų skaičius apgyvendinimo įstaigose 2011 m. siekė 8768,  2014 m. – 8207 asmenis (</w:t>
      </w:r>
      <w:r w:rsidR="00461383" w:rsidRPr="00F46645">
        <w:rPr>
          <w:szCs w:val="24"/>
        </w:rPr>
        <w:t xml:space="preserve">3 priedo </w:t>
      </w:r>
      <w:r w:rsidRPr="00F46645">
        <w:rPr>
          <w:szCs w:val="24"/>
          <w:lang w:eastAsia="lt-LT"/>
        </w:rPr>
        <w:t>67 lentelė)</w:t>
      </w:r>
      <w:r w:rsidR="00EB6051" w:rsidRPr="00F46645">
        <w:rPr>
          <w:rStyle w:val="FootnoteReference"/>
          <w:szCs w:val="24"/>
          <w:lang w:eastAsia="lt-LT"/>
        </w:rPr>
        <w:footnoteReference w:id="65"/>
      </w:r>
      <w:r w:rsidRPr="00F46645">
        <w:rPr>
          <w:szCs w:val="24"/>
          <w:lang w:eastAsia="lt-LT"/>
        </w:rPr>
        <w:t xml:space="preserve">. 2014 m. apskrityje didžiausias apgyvendinimo įstaigų </w:t>
      </w:r>
      <w:r w:rsidR="007C7C0A" w:rsidRPr="00F46645">
        <w:rPr>
          <w:szCs w:val="24"/>
          <w:lang w:eastAsia="lt-LT"/>
        </w:rPr>
        <w:t xml:space="preserve">skaičius </w:t>
      </w:r>
      <w:r w:rsidRPr="00F46645">
        <w:rPr>
          <w:szCs w:val="24"/>
          <w:lang w:eastAsia="lt-LT"/>
        </w:rPr>
        <w:t>buvo Telšių r. sav. – 15. Mažeikių rajone veikia kaimo turizmo sodybos: „Ašvos malūnas“, Dautarų dvaro sodyba ir Norkaus kaimo turizmo sodyba.</w:t>
      </w:r>
    </w:p>
    <w:p w14:paraId="3E09D595" w14:textId="77777777" w:rsidR="0051796A" w:rsidRPr="00F46645" w:rsidRDefault="0051796A" w:rsidP="00C3185E">
      <w:pPr>
        <w:spacing w:after="0" w:line="240" w:lineRule="auto"/>
        <w:jc w:val="both"/>
        <w:rPr>
          <w:szCs w:val="24"/>
          <w:lang w:eastAsia="lt-LT"/>
        </w:rPr>
      </w:pPr>
      <w:r w:rsidRPr="00F46645">
        <w:rPr>
          <w:szCs w:val="24"/>
          <w:lang w:eastAsia="lt-LT"/>
        </w:rPr>
        <w:t>Mažeikių r. sav.</w:t>
      </w:r>
      <w:r w:rsidR="007C7C0A" w:rsidRPr="00F46645">
        <w:rPr>
          <w:szCs w:val="24"/>
          <w:lang w:eastAsia="lt-LT"/>
        </w:rPr>
        <w:t>,</w:t>
      </w:r>
      <w:r w:rsidRPr="00F46645">
        <w:rPr>
          <w:szCs w:val="24"/>
          <w:lang w:eastAsia="lt-LT"/>
        </w:rPr>
        <w:t xml:space="preserve"> būdama Šiaurės Vakarų Lietuvos geografinėje plotmėje ir nutolusi nuo sostinės</w:t>
      </w:r>
      <w:r w:rsidR="007C7C0A" w:rsidRPr="00F46645">
        <w:rPr>
          <w:szCs w:val="24"/>
          <w:lang w:eastAsia="lt-LT"/>
        </w:rPr>
        <w:t>,</w:t>
      </w:r>
      <w:r w:rsidRPr="00F46645">
        <w:rPr>
          <w:szCs w:val="24"/>
          <w:lang w:eastAsia="lt-LT"/>
        </w:rPr>
        <w:t xml:space="preserve"> turi išvystytą pramonę ir sukurtą infrastruktūrą verslų plėtrai. Savivaldybės kaime gyvena 30,8 proc., o žemės ūkyje, miškininkystėje ir žuvininkystėje 2011 m. buvo</w:t>
      </w:r>
      <w:r w:rsidR="007C7C0A" w:rsidRPr="00F46645">
        <w:rPr>
          <w:szCs w:val="24"/>
          <w:lang w:eastAsia="lt-LT"/>
        </w:rPr>
        <w:t xml:space="preserve"> užimti tik 4,6 proc. gyventojų –</w:t>
      </w:r>
      <w:r w:rsidRPr="00F46645">
        <w:rPr>
          <w:szCs w:val="24"/>
          <w:lang w:eastAsia="lt-LT"/>
        </w:rPr>
        <w:t xml:space="preserve"> tai 84,8 </w:t>
      </w:r>
      <w:r w:rsidRPr="00F46645">
        <w:rPr>
          <w:szCs w:val="24"/>
          <w:lang w:eastAsia="lt-LT"/>
        </w:rPr>
        <w:lastRenderedPageBreak/>
        <w:t xml:space="preserve">proc. mažiau nei šalyje ir 6,2 karto – nei Telšių apskrityje. Likusi kaimo gyventojų dalis užsiima alternatyvia žemės ūkio šakai veikla. Daugumoje kaimiškųjų seniūnijų išplėtoti ne žemės ūkio verslai.   </w:t>
      </w:r>
    </w:p>
    <w:p w14:paraId="1A539723" w14:textId="77777777" w:rsidR="0051796A" w:rsidRPr="00F46645" w:rsidRDefault="0051796A" w:rsidP="00C3185E">
      <w:pPr>
        <w:spacing w:after="0" w:line="240" w:lineRule="auto"/>
        <w:jc w:val="both"/>
        <w:rPr>
          <w:szCs w:val="24"/>
        </w:rPr>
      </w:pPr>
      <w:r w:rsidRPr="00F46645">
        <w:rPr>
          <w:szCs w:val="24"/>
        </w:rPr>
        <w:t>Smulkus ir vidutinis verslas (</w:t>
      </w:r>
      <w:r w:rsidR="007C7C0A" w:rsidRPr="00F46645">
        <w:rPr>
          <w:szCs w:val="24"/>
        </w:rPr>
        <w:t xml:space="preserve">toliau – </w:t>
      </w:r>
      <w:r w:rsidRPr="00F46645">
        <w:rPr>
          <w:szCs w:val="24"/>
        </w:rPr>
        <w:t>SVV) vaidina svarbų vaidmenį ekonomikoje. Vienas ryškiausių ekonomikos stabilumo ir augimo VVG teritorijoje yra privataus sektoriaus kūrimasis, verslininkystės plėtra ir SVV vystymas. SVV yra lankstus ir gali greitai adaptuotis prie besikeičiančios rinkos paklausos ir pasiūlos situacijos, jis sukuria naujas darbo vietas, padeda diversifikuoti VVG teritorijos  ekonominę veiklą ir žymia dalimi prisideda prie eksporto ir prekybos vystymo, todėl vienas iš svarbiausių VVG ekonominės politikos uždavinių yra smulkaus ir vidutinio verslo plėtra VVG teritorijoje.</w:t>
      </w:r>
    </w:p>
    <w:p w14:paraId="13D9E3AC" w14:textId="77777777" w:rsidR="00E40845" w:rsidRPr="00F46645" w:rsidRDefault="0051796A" w:rsidP="00E05759">
      <w:pPr>
        <w:spacing w:after="0" w:line="240" w:lineRule="auto"/>
        <w:jc w:val="both"/>
      </w:pPr>
      <w:r w:rsidRPr="00F46645">
        <w:rPr>
          <w:szCs w:val="24"/>
        </w:rPr>
        <w:t>VVG</w:t>
      </w:r>
      <w:r w:rsidR="007C7C0A" w:rsidRPr="00F46645">
        <w:rPr>
          <w:szCs w:val="24"/>
        </w:rPr>
        <w:t>,</w:t>
      </w:r>
      <w:r w:rsidRPr="00F46645">
        <w:rPr>
          <w:szCs w:val="24"/>
        </w:rPr>
        <w:t xml:space="preserve"> atlikdama teritorijos ekonominę situacijos analizę, visų pirma, įvertino ekonominę</w:t>
      </w:r>
      <w:r w:rsidR="007C7C0A" w:rsidRPr="00F46645">
        <w:rPr>
          <w:szCs w:val="24"/>
        </w:rPr>
        <w:t xml:space="preserve"> būklę, </w:t>
      </w:r>
      <w:r w:rsidRPr="00F46645">
        <w:rPr>
          <w:szCs w:val="24"/>
        </w:rPr>
        <w:t>kurią parodo objektyvūs statistiniai rodi</w:t>
      </w:r>
      <w:r w:rsidR="007C7C0A" w:rsidRPr="00F46645">
        <w:rPr>
          <w:szCs w:val="24"/>
        </w:rPr>
        <w:t>kliai</w:t>
      </w:r>
      <w:r w:rsidR="00CA6893" w:rsidRPr="00F46645">
        <w:rPr>
          <w:szCs w:val="24"/>
        </w:rPr>
        <w:t>, pasitel</w:t>
      </w:r>
      <w:r w:rsidRPr="00F46645">
        <w:rPr>
          <w:szCs w:val="24"/>
        </w:rPr>
        <w:t>kė vietos gyventojus, bendruomenes bei kitas nevyriausybines organizacijas, verslo, v</w:t>
      </w:r>
      <w:r w:rsidR="007C7C0A" w:rsidRPr="00F46645">
        <w:rPr>
          <w:szCs w:val="24"/>
        </w:rPr>
        <w:t>aldžios, jaunimo  atstovus, kur</w:t>
      </w:r>
      <w:r w:rsidRPr="00F46645">
        <w:rPr>
          <w:szCs w:val="24"/>
        </w:rPr>
        <w:t xml:space="preserve"> fokusuotų grupinių</w:t>
      </w:r>
      <w:r w:rsidR="007C7C0A" w:rsidRPr="00F46645">
        <w:rPr>
          <w:szCs w:val="24"/>
        </w:rPr>
        <w:t xml:space="preserve"> interviu metodu buvo išryškintos</w:t>
      </w:r>
      <w:r w:rsidRPr="00F46645">
        <w:rPr>
          <w:szCs w:val="24"/>
        </w:rPr>
        <w:t xml:space="preserve"> pagrindinės vietos gyventojų ekonominės situacijos VVG teritorijoje problemos ir poreikiai. Gyventojai pripažino žemą gyventojų verslum</w:t>
      </w:r>
      <w:r w:rsidR="007C7C0A" w:rsidRPr="00F46645">
        <w:rPr>
          <w:szCs w:val="24"/>
        </w:rPr>
        <w:t>ą, verslo įgūdžių, nuosavų lėšų</w:t>
      </w:r>
      <w:r w:rsidRPr="00F46645">
        <w:rPr>
          <w:szCs w:val="24"/>
        </w:rPr>
        <w:t xml:space="preserve"> stoką, nesugebėjimą bendradarbiauti ir kooperuotis siekiant gamybos, rinkodaros ir pardavimų grandinės sukūrimo. Vietos gyventojai norėtų, kad būtų plečiam</w:t>
      </w:r>
      <w:r w:rsidR="007C7C0A" w:rsidRPr="00F46645">
        <w:rPr>
          <w:szCs w:val="24"/>
        </w:rPr>
        <w:t>os socialinės paslaugos ir kurtų</w:t>
      </w:r>
      <w:r w:rsidRPr="00F46645">
        <w:rPr>
          <w:szCs w:val="24"/>
        </w:rPr>
        <w:t xml:space="preserve">si visuomeninis socialinis verslas, kuris galėtų teikti pigesnes socialines paslaugas. Gyventojai siūlo </w:t>
      </w:r>
      <w:r w:rsidRPr="00F46645">
        <w:rPr>
          <w:szCs w:val="24"/>
          <w:shd w:val="clear" w:color="auto" w:fill="FFFFFF"/>
          <w:lang w:eastAsia="lt-LT"/>
        </w:rPr>
        <w:t xml:space="preserve">suaktyvinti verslo </w:t>
      </w:r>
      <w:r w:rsidR="007C7C0A" w:rsidRPr="00F46645">
        <w:rPr>
          <w:szCs w:val="24"/>
          <w:shd w:val="clear" w:color="auto" w:fill="FFFFFF"/>
          <w:lang w:eastAsia="lt-LT"/>
        </w:rPr>
        <w:t>plėtrą kaimo vietovėse, pirmumą</w:t>
      </w:r>
      <w:r w:rsidRPr="00F46645">
        <w:rPr>
          <w:szCs w:val="24"/>
          <w:shd w:val="clear" w:color="auto" w:fill="FFFFFF"/>
          <w:lang w:eastAsia="lt-LT"/>
        </w:rPr>
        <w:t xml:space="preserve"> skiriant verslo projektams, ypač jauniems kaimo gyventojams, gaunantiems mažas pajamas.</w:t>
      </w:r>
      <w:r w:rsidRPr="00F46645">
        <w:rPr>
          <w:szCs w:val="24"/>
        </w:rPr>
        <w:t xml:space="preserve"> Skatinti NVO</w:t>
      </w:r>
      <w:r w:rsidR="00AE178B">
        <w:rPr>
          <w:szCs w:val="24"/>
        </w:rPr>
        <w:t xml:space="preserve"> </w:t>
      </w:r>
      <w:r w:rsidRPr="00F46645">
        <w:rPr>
          <w:szCs w:val="24"/>
        </w:rPr>
        <w:t xml:space="preserve">vykdyti ūkinę ekonominę veiklą, sprendžiant užimtumo, socialinės įtraukties ir nedarbo problemas VVG teritorijoje. </w:t>
      </w:r>
      <w:r w:rsidR="006218BD" w:rsidRPr="00F46645">
        <w:rPr>
          <w:szCs w:val="24"/>
        </w:rPr>
        <w:t xml:space="preserve">Vietos gyventojai pirmumą suteikė pagrindiniams poreikiams ir prioriteto tvarka suteikė pirmą vietą „Kurti darbo vietas vietos gyventojams, ypač jaunimui, kuriant ir  plėtojant verslus, mažinant skurdo riziką kaimo vietovėse“, antrą vietą „Skatinti vietos gyventojų, NVO  socialinę, ekonominę plėtrą VVG teritorijoje, tvarkant mažąją viešąją infrastruktūrą, didinant vietos gyventojų  užimtumo galimybes“. </w:t>
      </w:r>
      <w:r w:rsidR="00966C56" w:rsidRPr="00F46645">
        <w:rPr>
          <w:rFonts w:eastAsia="Calibri"/>
        </w:rPr>
        <w:t xml:space="preserve">Šių pagrindinių poreikių įgyvendinimui VPS yra numatyta vizija, priemonės ir veiklos sritys. </w:t>
      </w:r>
      <w:r w:rsidR="00966C56" w:rsidRPr="00F46645">
        <w:rPr>
          <w:szCs w:val="24"/>
        </w:rPr>
        <w:t>VPS vizijoje siekiama, kad „VVG teritorija - atvira investicijoms, skatinanti verslumą ir užimtumą, bendruomeniškumą,  sudaranti vietos gyventojams kokybiškas gyvenimo sąlygas“. Vizija atitinka nustatytus vietos gyventojų poreikius ir šių poreikių įgyvendinimui VPS numatytas pirmas prioritetas „</w:t>
      </w:r>
      <w:r w:rsidR="00966C56" w:rsidRPr="00F46645">
        <w:rPr>
          <w:rFonts w:eastAsia="Calibri"/>
        </w:rPr>
        <w:t>Verslo  ir verslo aplinkos plėtra,  darbo vietų kūrimas“</w:t>
      </w:r>
      <w:r w:rsidR="00966C56" w:rsidRPr="00F46645">
        <w:rPr>
          <w:szCs w:val="24"/>
        </w:rPr>
        <w:t xml:space="preserve"> ir antras prioritetas</w:t>
      </w:r>
      <w:r w:rsidR="00966C56" w:rsidRPr="00F46645">
        <w:t xml:space="preserve"> „</w:t>
      </w:r>
      <w:r w:rsidR="00966C56" w:rsidRPr="00F46645">
        <w:rPr>
          <w:rFonts w:eastAsia="Calibri"/>
        </w:rPr>
        <w:t>Socialinės ir ekonominės veiklos galimybių didinimas, kuriant mažąją infrastruktūrą, ugdant bendruomeniškumą ir stiprinant socialinę įtrauktį“</w:t>
      </w:r>
      <w:r w:rsidR="00AE178B">
        <w:rPr>
          <w:rFonts w:eastAsia="Calibri"/>
        </w:rPr>
        <w:t xml:space="preserve"> </w:t>
      </w:r>
      <w:r w:rsidR="00966C56" w:rsidRPr="00F46645">
        <w:rPr>
          <w:szCs w:val="24"/>
        </w:rPr>
        <w:t xml:space="preserve">jų priemonės ir veiklos sritys, kurios leis patenkinti vietos gyventojų poreikius.  </w:t>
      </w:r>
    </w:p>
    <w:p w14:paraId="28FFFBAD" w14:textId="77777777" w:rsidR="00CA1D8A" w:rsidRPr="00F46645" w:rsidRDefault="00CA1D8A" w:rsidP="00C3185E">
      <w:pPr>
        <w:spacing w:after="0" w:line="240" w:lineRule="auto"/>
      </w:pPr>
    </w:p>
    <w:p w14:paraId="7F66EC8B" w14:textId="71A0E3E9" w:rsidR="00697959" w:rsidRDefault="00697959"/>
    <w:p w14:paraId="445446DF" w14:textId="702FC222" w:rsidR="0045450D" w:rsidRDefault="0045450D"/>
    <w:p w14:paraId="73378C7B" w14:textId="35154DE2" w:rsidR="0045450D" w:rsidRDefault="0045450D"/>
    <w:p w14:paraId="0D59B30B" w14:textId="45365B9A" w:rsidR="0045450D" w:rsidRDefault="0045450D"/>
    <w:p w14:paraId="5164FC09" w14:textId="2A25BDFC" w:rsidR="0045450D" w:rsidRDefault="0045450D"/>
    <w:p w14:paraId="04F648CA" w14:textId="7753117F" w:rsidR="0045450D" w:rsidRDefault="0045450D"/>
    <w:p w14:paraId="1C63AD10" w14:textId="7776FB7D" w:rsidR="0045450D" w:rsidRDefault="0045450D"/>
    <w:p w14:paraId="2A9AEA50" w14:textId="141BDB4D" w:rsidR="0045450D" w:rsidRDefault="0045450D"/>
    <w:p w14:paraId="0BB8E374" w14:textId="4EFAA1BF" w:rsidR="0045450D" w:rsidRDefault="0045450D"/>
    <w:p w14:paraId="001BF69B" w14:textId="4BD04018" w:rsidR="0045450D" w:rsidRDefault="0045450D"/>
    <w:p w14:paraId="0F37C3DF" w14:textId="77777777" w:rsidR="0045450D" w:rsidRDefault="0045450D"/>
    <w:p w14:paraId="21BE8D20" w14:textId="77777777" w:rsidR="0045450D" w:rsidRDefault="004545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70D34F4C"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2A8D8264" w14:textId="77777777" w:rsidR="0051796A" w:rsidRPr="00F46645" w:rsidRDefault="0051796A" w:rsidP="00C3185E">
            <w:pPr>
              <w:spacing w:after="0" w:line="240" w:lineRule="auto"/>
              <w:jc w:val="center"/>
            </w:pPr>
            <w:r w:rsidRPr="00F46645">
              <w:t>2.5.</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11CFED67" w14:textId="77777777" w:rsidR="0051796A" w:rsidRPr="00F46645" w:rsidRDefault="0051796A" w:rsidP="00C3185E">
            <w:pPr>
              <w:spacing w:after="0" w:line="240" w:lineRule="auto"/>
              <w:jc w:val="both"/>
            </w:pPr>
            <w:r w:rsidRPr="00F46645">
              <w:t>VVG teritorijos socialinė infrastruktūra ir kultūros ištekliai</w:t>
            </w:r>
          </w:p>
        </w:tc>
      </w:tr>
    </w:tbl>
    <w:p w14:paraId="7596105D" w14:textId="598C3EA7" w:rsidR="0051796A" w:rsidRDefault="0051796A" w:rsidP="00C3185E">
      <w:pPr>
        <w:spacing w:after="0" w:line="240" w:lineRule="auto"/>
        <w:jc w:val="center"/>
      </w:pPr>
    </w:p>
    <w:p w14:paraId="744C70D8" w14:textId="77777777" w:rsidR="0045450D" w:rsidRPr="00F46645" w:rsidRDefault="0045450D" w:rsidP="00C3185E">
      <w:pPr>
        <w:spacing w:after="0" w:line="240" w:lineRule="auto"/>
        <w:jc w:val="center"/>
      </w:pPr>
    </w:p>
    <w:p w14:paraId="18FEC66F" w14:textId="77777777" w:rsidR="0051796A" w:rsidRPr="00F46645" w:rsidRDefault="0051796A" w:rsidP="00C3185E">
      <w:pPr>
        <w:spacing w:after="0" w:line="240" w:lineRule="auto"/>
        <w:jc w:val="both"/>
        <w:rPr>
          <w:szCs w:val="24"/>
          <w:lang w:eastAsia="lt-LT"/>
        </w:rPr>
      </w:pPr>
      <w:r w:rsidRPr="00F46645">
        <w:rPr>
          <w:szCs w:val="24"/>
          <w:lang w:eastAsia="lt-LT"/>
        </w:rPr>
        <w:t>NVO</w:t>
      </w:r>
      <w:r w:rsidR="00CE2D74" w:rsidRPr="00F46645">
        <w:rPr>
          <w:szCs w:val="24"/>
          <w:lang w:eastAsia="lt-LT"/>
        </w:rPr>
        <w:t xml:space="preserve"> – </w:t>
      </w:r>
      <w:r w:rsidRPr="00F46645">
        <w:rPr>
          <w:szCs w:val="24"/>
          <w:lang w:eastAsia="lt-LT"/>
        </w:rPr>
        <w:t>tai ir yra tas visuomenės branduolys, kuris suteikia galimybę visoms žmonių grupėms susiburti, spręsti problemas, atstovauti savo pačių interesus įvairiose institucijose, tarpininkauti bei teikti pagalbą vienas kitam. Nevyriausybinė organizacija – tai laisva piliečių valia įkurta demokratinė organizacija, kuri tarnauja visuomenės ar jos grupių interesams, nesiekia pelno ir tiesioginio dalyvavimo valstybės valdyme. VVG teritorijoje NVO sudėtyje dominuoja kaimo bendruomenės. Kaimo bendruomeninės veiklos skatinimas yra ypatingai svarbus, kadangi bendruomenės suteikia galimybę tiek jaunimui, tiek ir senyvo amžiaus žmonėms susiburti, spręsti kylančias problemas, atstovauti savo pačių interesams įvairiose institucijose, o taip pat tarpininkauti bei teikti visokeriopą pagalbą vieni kitiems. Bendruomeninės veiklos skatinimas tampa veiksminga priemone</w:t>
      </w:r>
      <w:r w:rsidR="00CE2D74" w:rsidRPr="00F46645">
        <w:rPr>
          <w:szCs w:val="24"/>
          <w:lang w:eastAsia="lt-LT"/>
        </w:rPr>
        <w:t>,</w:t>
      </w:r>
      <w:r w:rsidRPr="00F46645">
        <w:rPr>
          <w:szCs w:val="24"/>
          <w:lang w:eastAsia="lt-LT"/>
        </w:rPr>
        <w:t xml:space="preserve"> kovojant už jautresnę visuomenę ir socialinius bei ekonominius pokyčius, reikalingus gerinant gyvenimo kokybę. Didelę įtaką ska</w:t>
      </w:r>
      <w:r w:rsidR="00CE2D74" w:rsidRPr="00F46645">
        <w:rPr>
          <w:szCs w:val="24"/>
          <w:lang w:eastAsia="lt-LT"/>
        </w:rPr>
        <w:t xml:space="preserve">tinant kurtis NVO, tarp jų ir </w:t>
      </w:r>
      <w:r w:rsidRPr="00F46645">
        <w:rPr>
          <w:szCs w:val="24"/>
          <w:lang w:eastAsia="lt-LT"/>
        </w:rPr>
        <w:t>kaimo bendruomenėms</w:t>
      </w:r>
      <w:r w:rsidR="00CE2D74" w:rsidRPr="00F46645">
        <w:rPr>
          <w:szCs w:val="24"/>
          <w:lang w:eastAsia="lt-LT"/>
        </w:rPr>
        <w:t>,</w:t>
      </w:r>
      <w:r w:rsidR="00AE178B">
        <w:rPr>
          <w:szCs w:val="24"/>
          <w:lang w:eastAsia="lt-LT"/>
        </w:rPr>
        <w:t xml:space="preserve"> </w:t>
      </w:r>
      <w:r w:rsidR="00CE2D74" w:rsidRPr="00F46645">
        <w:rPr>
          <w:szCs w:val="24"/>
          <w:lang w:eastAsia="lt-LT"/>
        </w:rPr>
        <w:t xml:space="preserve">bei </w:t>
      </w:r>
      <w:r w:rsidRPr="00F46645">
        <w:rPr>
          <w:szCs w:val="24"/>
          <w:lang w:eastAsia="lt-LT"/>
        </w:rPr>
        <w:t xml:space="preserve"> vykdyti jo</w:t>
      </w:r>
      <w:r w:rsidR="00CE2D74" w:rsidRPr="00F46645">
        <w:rPr>
          <w:szCs w:val="24"/>
          <w:lang w:eastAsia="lt-LT"/>
        </w:rPr>
        <w:t xml:space="preserve">ms </w:t>
      </w:r>
      <w:r w:rsidRPr="00F46645">
        <w:rPr>
          <w:szCs w:val="24"/>
          <w:lang w:eastAsia="lt-LT"/>
        </w:rPr>
        <w:t>produktyvią veiklą turėjo įtakos Mažeikių rajono savivaldybėje įkurta VVG.</w:t>
      </w:r>
    </w:p>
    <w:p w14:paraId="010F538A" w14:textId="77777777" w:rsidR="0051796A" w:rsidRPr="00F46645" w:rsidRDefault="00CE2D74" w:rsidP="00C3185E">
      <w:pPr>
        <w:spacing w:after="0" w:line="240" w:lineRule="auto"/>
        <w:ind w:firstLine="700"/>
        <w:jc w:val="both"/>
        <w:rPr>
          <w:szCs w:val="24"/>
          <w:lang w:eastAsia="lt-LT"/>
        </w:rPr>
      </w:pPr>
      <w:r w:rsidRPr="00F46645">
        <w:rPr>
          <w:szCs w:val="24"/>
          <w:lang w:eastAsia="lt-LT"/>
        </w:rPr>
        <w:t>2004–</w:t>
      </w:r>
      <w:r w:rsidR="0051796A" w:rsidRPr="00F46645">
        <w:rPr>
          <w:szCs w:val="24"/>
          <w:lang w:eastAsia="lt-LT"/>
        </w:rPr>
        <w:t>2007 m. laikotarp</w:t>
      </w:r>
      <w:r w:rsidRPr="00F46645">
        <w:rPr>
          <w:szCs w:val="24"/>
          <w:lang w:eastAsia="lt-LT"/>
        </w:rPr>
        <w:t xml:space="preserve">iu </w:t>
      </w:r>
      <w:r w:rsidR="0051796A" w:rsidRPr="00F46645">
        <w:rPr>
          <w:szCs w:val="24"/>
          <w:lang w:eastAsia="lt-LT"/>
        </w:rPr>
        <w:t xml:space="preserve">VVG stiprėjo kaip organizacija ir pasiekė visuotinį pripažinimą </w:t>
      </w:r>
      <w:r w:rsidRPr="00F46645">
        <w:rPr>
          <w:szCs w:val="24"/>
          <w:lang w:eastAsia="lt-LT"/>
        </w:rPr>
        <w:t xml:space="preserve">tarp </w:t>
      </w:r>
      <w:r w:rsidR="0051796A" w:rsidRPr="00F46645">
        <w:rPr>
          <w:szCs w:val="24"/>
          <w:lang w:eastAsia="lt-LT"/>
        </w:rPr>
        <w:t>Mažeikių rajono savivaldybės vyriausybinių i</w:t>
      </w:r>
      <w:r w:rsidRPr="00F46645">
        <w:rPr>
          <w:szCs w:val="24"/>
          <w:lang w:eastAsia="lt-LT"/>
        </w:rPr>
        <w:t>r nevyriausybinių organizacijų</w:t>
      </w:r>
      <w:r w:rsidR="0051796A" w:rsidRPr="00F46645">
        <w:rPr>
          <w:szCs w:val="24"/>
          <w:lang w:eastAsia="lt-LT"/>
        </w:rPr>
        <w:t xml:space="preserve"> ir įgavo kaimo gyventojų p</w:t>
      </w:r>
      <w:r w:rsidRPr="00F46645">
        <w:rPr>
          <w:szCs w:val="24"/>
          <w:lang w:eastAsia="lt-LT"/>
        </w:rPr>
        <w:t>asitikėjimą. Sėkmingai parengta</w:t>
      </w:r>
      <w:r w:rsidR="00AE178B">
        <w:rPr>
          <w:szCs w:val="24"/>
          <w:lang w:eastAsia="lt-LT"/>
        </w:rPr>
        <w:t xml:space="preserve"> </w:t>
      </w:r>
      <w:r w:rsidRPr="00F46645">
        <w:rPr>
          <w:szCs w:val="24"/>
          <w:lang w:eastAsia="lt-LT"/>
        </w:rPr>
        <w:t xml:space="preserve">bandomoji integruota strategija 2006–2008 </w:t>
      </w:r>
      <w:r w:rsidR="0051796A" w:rsidRPr="00F46645">
        <w:rPr>
          <w:szCs w:val="24"/>
          <w:lang w:eastAsia="lt-LT"/>
        </w:rPr>
        <w:t>m. laikotarp</w:t>
      </w:r>
      <w:r w:rsidRPr="00F46645">
        <w:rPr>
          <w:szCs w:val="24"/>
          <w:lang w:eastAsia="lt-LT"/>
        </w:rPr>
        <w:t>iu</w:t>
      </w:r>
      <w:r w:rsidR="0051796A" w:rsidRPr="00F46645">
        <w:rPr>
          <w:szCs w:val="24"/>
          <w:lang w:eastAsia="lt-LT"/>
        </w:rPr>
        <w:t>, kuri buvo teigiamai įvertinta</w:t>
      </w:r>
      <w:r w:rsidRPr="00F46645">
        <w:rPr>
          <w:szCs w:val="24"/>
          <w:lang w:eastAsia="lt-LT"/>
        </w:rPr>
        <w:t xml:space="preserve"> užsienio ekspertų</w:t>
      </w:r>
      <w:r w:rsidR="0051796A" w:rsidRPr="00F46645">
        <w:rPr>
          <w:szCs w:val="24"/>
          <w:lang w:eastAsia="lt-LT"/>
        </w:rPr>
        <w:t xml:space="preserve"> ir užėmė šeštą</w:t>
      </w:r>
      <w:r w:rsidRPr="00F46645">
        <w:rPr>
          <w:szCs w:val="24"/>
          <w:lang w:eastAsia="lt-LT"/>
        </w:rPr>
        <w:t>ją</w:t>
      </w:r>
      <w:r w:rsidR="0051796A" w:rsidRPr="00F46645">
        <w:rPr>
          <w:szCs w:val="24"/>
          <w:lang w:eastAsia="lt-LT"/>
        </w:rPr>
        <w:t xml:space="preserve"> vietą </w:t>
      </w:r>
      <w:r w:rsidRPr="00F46645">
        <w:rPr>
          <w:szCs w:val="24"/>
          <w:lang w:eastAsia="lt-LT"/>
        </w:rPr>
        <w:t xml:space="preserve">tarp </w:t>
      </w:r>
      <w:r w:rsidR="0051796A" w:rsidRPr="00F46645">
        <w:rPr>
          <w:szCs w:val="24"/>
          <w:lang w:eastAsia="lt-LT"/>
        </w:rPr>
        <w:t xml:space="preserve">Lietuvos vietos veiklos grupių parengtų strategijų </w:t>
      </w:r>
      <w:r w:rsidR="00FB137E" w:rsidRPr="00F46645">
        <w:rPr>
          <w:szCs w:val="24"/>
          <w:lang w:eastAsia="lt-LT"/>
        </w:rPr>
        <w:t xml:space="preserve">ir gavo </w:t>
      </w:r>
      <w:r w:rsidR="00431864" w:rsidRPr="00F46645">
        <w:rPr>
          <w:szCs w:val="24"/>
          <w:lang w:eastAsia="lt-LT"/>
        </w:rPr>
        <w:t>1473</w:t>
      </w:r>
      <w:r w:rsidR="003B1D99" w:rsidRPr="00F46645">
        <w:rPr>
          <w:szCs w:val="24"/>
          <w:lang w:eastAsia="lt-LT"/>
        </w:rPr>
        <w:t>58,67 Eur</w:t>
      </w:r>
      <w:r w:rsidR="00AE178B">
        <w:rPr>
          <w:szCs w:val="24"/>
          <w:lang w:eastAsia="lt-LT"/>
        </w:rPr>
        <w:t xml:space="preserve"> </w:t>
      </w:r>
      <w:r w:rsidR="0051796A" w:rsidRPr="00F46645">
        <w:rPr>
          <w:szCs w:val="24"/>
          <w:lang w:eastAsia="lt-LT"/>
        </w:rPr>
        <w:t xml:space="preserve">minėto projekto įgyvendinimui.  Sėkmingai </w:t>
      </w:r>
      <w:r w:rsidR="00FB137E" w:rsidRPr="00F46645">
        <w:rPr>
          <w:szCs w:val="24"/>
          <w:lang w:eastAsia="lt-LT"/>
        </w:rPr>
        <w:t>įgyvendinta Vietos plėtros 2008–</w:t>
      </w:r>
      <w:r w:rsidR="0051796A" w:rsidRPr="00F46645">
        <w:rPr>
          <w:szCs w:val="24"/>
          <w:lang w:eastAsia="lt-LT"/>
        </w:rPr>
        <w:t xml:space="preserve">2014 </w:t>
      </w:r>
      <w:r w:rsidR="00FB137E" w:rsidRPr="00F46645">
        <w:rPr>
          <w:szCs w:val="24"/>
          <w:lang w:eastAsia="lt-LT"/>
        </w:rPr>
        <w:t>m. strategija, kuri gavo paramą</w:t>
      </w:r>
      <w:r w:rsidR="00DC28A2" w:rsidRPr="00F46645">
        <w:rPr>
          <w:szCs w:val="24"/>
          <w:lang w:eastAsia="lt-LT"/>
        </w:rPr>
        <w:t>2 638 438,36 Eur.</w:t>
      </w:r>
      <w:r w:rsidR="00AE178B">
        <w:rPr>
          <w:szCs w:val="24"/>
          <w:lang w:eastAsia="lt-LT"/>
        </w:rPr>
        <w:t xml:space="preserve"> </w:t>
      </w:r>
      <w:r w:rsidR="0051796A" w:rsidRPr="00F46645">
        <w:rPr>
          <w:szCs w:val="24"/>
          <w:lang w:eastAsia="lt-LT"/>
        </w:rPr>
        <w:t xml:space="preserve">Abiejų strategijų įgyvendinime aktyviai dalyvavo VVG teritorijos nevyriausybinės organizacijos, biudžetinės įstaigos, verslo įmonės. Aktyviausios buvo nevyriausybinės organizacijos, kurios </w:t>
      </w:r>
      <w:r w:rsidR="00FB137E" w:rsidRPr="00F46645">
        <w:rPr>
          <w:szCs w:val="24"/>
          <w:lang w:eastAsia="lt-LT"/>
        </w:rPr>
        <w:t xml:space="preserve">kiekvienoje seniūnijoje </w:t>
      </w:r>
      <w:r w:rsidR="0051796A" w:rsidRPr="00F46645">
        <w:rPr>
          <w:szCs w:val="24"/>
          <w:lang w:eastAsia="lt-LT"/>
        </w:rPr>
        <w:t>pradėjo kurtis nuo 2003 m., jung</w:t>
      </w:r>
      <w:r w:rsidR="00FB137E" w:rsidRPr="00F46645">
        <w:rPr>
          <w:szCs w:val="24"/>
          <w:lang w:eastAsia="lt-LT"/>
        </w:rPr>
        <w:t>damos</w:t>
      </w:r>
      <w:r w:rsidR="0051796A" w:rsidRPr="00F46645">
        <w:rPr>
          <w:szCs w:val="24"/>
          <w:lang w:eastAsia="lt-LT"/>
        </w:rPr>
        <w:t xml:space="preserve"> didelį skaičių narių ir atstovaudamos vietos gyventojų interesus</w:t>
      </w:r>
      <w:r w:rsidR="00FB137E" w:rsidRPr="00F46645">
        <w:rPr>
          <w:szCs w:val="24"/>
          <w:lang w:eastAsia="lt-LT"/>
        </w:rPr>
        <w:t>,</w:t>
      </w:r>
      <w:r w:rsidR="0051796A" w:rsidRPr="00F46645">
        <w:rPr>
          <w:szCs w:val="24"/>
          <w:lang w:eastAsia="lt-LT"/>
        </w:rPr>
        <w:t xml:space="preserve"> teikė projektus įvairių vietos gyventojų tikslinių grupių poreikių tenkinimui. Bendruomenių skaičius sparčiai didėjo. Pirmosios bendruomenė</w:t>
      </w:r>
      <w:r w:rsidR="00FB137E" w:rsidRPr="00F46645">
        <w:rPr>
          <w:szCs w:val="24"/>
          <w:lang w:eastAsia="lt-LT"/>
        </w:rPr>
        <w:t>s</w:t>
      </w:r>
      <w:r w:rsidR="0051796A" w:rsidRPr="00F46645">
        <w:rPr>
          <w:szCs w:val="24"/>
          <w:lang w:eastAsia="lt-LT"/>
        </w:rPr>
        <w:t xml:space="preserve"> įsikūrė 2003 m. ir veiklą pradėjo vykdyti 21 kaimo bendruomenė, kurios jungė 1195 narius. 2014</w:t>
      </w:r>
      <w:r w:rsidR="00FB137E" w:rsidRPr="00F46645">
        <w:rPr>
          <w:szCs w:val="24"/>
          <w:lang w:eastAsia="lt-LT"/>
        </w:rPr>
        <w:t xml:space="preserve"> m.</w:t>
      </w:r>
      <w:r w:rsidR="0051796A" w:rsidRPr="00F46645">
        <w:rPr>
          <w:szCs w:val="24"/>
          <w:lang w:eastAsia="lt-LT"/>
        </w:rPr>
        <w:t xml:space="preserve"> jų skaičius padidėjo iki 36 kaimo bendruomenių, </w:t>
      </w:r>
      <w:r w:rsidR="00FB137E" w:rsidRPr="00F46645">
        <w:rPr>
          <w:szCs w:val="24"/>
          <w:lang w:eastAsia="lt-LT"/>
        </w:rPr>
        <w:t xml:space="preserve">o </w:t>
      </w:r>
      <w:r w:rsidR="0051796A" w:rsidRPr="00F46645">
        <w:rPr>
          <w:szCs w:val="24"/>
          <w:lang w:eastAsia="lt-LT"/>
        </w:rPr>
        <w:t xml:space="preserve">narių skaičius išaugo iki 3983 narių. </w:t>
      </w:r>
      <w:r w:rsidR="00AB1635" w:rsidRPr="00F46645">
        <w:rPr>
          <w:szCs w:val="24"/>
          <w:lang w:eastAsia="lt-LT"/>
        </w:rPr>
        <w:t>2011 m. ir 2014 m. nebuvo registruojamos naujos kaimo bendr</w:t>
      </w:r>
      <w:r w:rsidR="0056292E" w:rsidRPr="00F46645">
        <w:rPr>
          <w:szCs w:val="24"/>
          <w:lang w:eastAsia="lt-LT"/>
        </w:rPr>
        <w:t>uomenės.</w:t>
      </w:r>
      <w:r w:rsidR="00AB1635" w:rsidRPr="00F46645">
        <w:rPr>
          <w:szCs w:val="24"/>
          <w:lang w:eastAsia="lt-LT"/>
        </w:rPr>
        <w:t xml:space="preserve"> Kaimo bendruomenės 2011 m. įgyvendino 6 projektus</w:t>
      </w:r>
      <w:r w:rsidR="0056292E" w:rsidRPr="00F46645">
        <w:rPr>
          <w:szCs w:val="24"/>
          <w:lang w:eastAsia="lt-LT"/>
        </w:rPr>
        <w:t xml:space="preserve"> (projektų vertė 17 712,87 Eur)</w:t>
      </w:r>
      <w:r w:rsidR="00AB1635" w:rsidRPr="00F46645">
        <w:rPr>
          <w:szCs w:val="24"/>
          <w:lang w:eastAsia="lt-LT"/>
        </w:rPr>
        <w:t xml:space="preserve"> ir 2014 m. įgyvendino 6 projektus</w:t>
      </w:r>
      <w:r w:rsidR="0056292E" w:rsidRPr="00F46645">
        <w:rPr>
          <w:szCs w:val="24"/>
          <w:lang w:eastAsia="lt-LT"/>
        </w:rPr>
        <w:t xml:space="preserve"> (projektų vertė 69 245,83 Eur)</w:t>
      </w:r>
      <w:r w:rsidR="00AB1635" w:rsidRPr="00F46645">
        <w:rPr>
          <w:szCs w:val="24"/>
          <w:lang w:eastAsia="lt-LT"/>
        </w:rPr>
        <w:t>.</w:t>
      </w:r>
      <w:r w:rsidR="0056292E" w:rsidRPr="00F46645">
        <w:rPr>
          <w:szCs w:val="24"/>
          <w:lang w:eastAsia="lt-LT"/>
        </w:rPr>
        <w:t xml:space="preserve"> 2011–2014 m. įgyvendintų projektų skaičius nekito, o jų vertė išaugo 3,9 karto.</w:t>
      </w:r>
      <w:r w:rsidR="00AE178B">
        <w:rPr>
          <w:szCs w:val="24"/>
          <w:lang w:eastAsia="lt-LT"/>
        </w:rPr>
        <w:t xml:space="preserve"> </w:t>
      </w:r>
      <w:r w:rsidR="0051796A" w:rsidRPr="00F46645">
        <w:rPr>
          <w:szCs w:val="24"/>
          <w:lang w:eastAsia="lt-LT"/>
        </w:rPr>
        <w:t xml:space="preserve">Didžiausias kaimo bendruomenių </w:t>
      </w:r>
      <w:r w:rsidR="00FB137E" w:rsidRPr="00F46645">
        <w:rPr>
          <w:szCs w:val="24"/>
          <w:lang w:eastAsia="lt-LT"/>
        </w:rPr>
        <w:t xml:space="preserve">skaičius yra Viekšnių, Tirkšlių, Židikų </w:t>
      </w:r>
      <w:r w:rsidR="0051796A" w:rsidRPr="00F46645">
        <w:rPr>
          <w:szCs w:val="24"/>
          <w:lang w:eastAsia="lt-LT"/>
        </w:rPr>
        <w:t>seniūnijose. Aktyviausios ir daugiausia projektų įgyvendino Sedos, Židikų ir Šerkšnėnų seniūnijų bendruomenės. Įgyvendinus minėtus kaimo bendruomenių projektus</w:t>
      </w:r>
      <w:r w:rsidR="00FB137E" w:rsidRPr="00F46645">
        <w:rPr>
          <w:szCs w:val="24"/>
          <w:lang w:eastAsia="lt-LT"/>
        </w:rPr>
        <w:t>,</w:t>
      </w:r>
      <w:r w:rsidR="0051796A" w:rsidRPr="00F46645">
        <w:rPr>
          <w:szCs w:val="24"/>
          <w:lang w:eastAsia="lt-LT"/>
        </w:rPr>
        <w:t xml:space="preserve"> buvo sutvarkyti pastatai, viešosios erdvės, parkai, stadionai, vaikų žaidimo aikšt</w:t>
      </w:r>
      <w:r w:rsidR="00FB137E" w:rsidRPr="00F46645">
        <w:rPr>
          <w:szCs w:val="24"/>
          <w:lang w:eastAsia="lt-LT"/>
        </w:rPr>
        <w:t>elės, kultūros paveldo objektai ir kt., jie pritaikyti kaimo</w:t>
      </w:r>
      <w:r w:rsidR="0051796A" w:rsidRPr="00F46645">
        <w:rPr>
          <w:szCs w:val="24"/>
          <w:lang w:eastAsia="lt-LT"/>
        </w:rPr>
        <w:t xml:space="preserve"> bendruomenių, vietos gyventojų aktyviai veiklai, poilsiui, pagerintos vietos gyventojų gyvenimo sąlygos, organizuoti įvairūs kul</w:t>
      </w:r>
      <w:r w:rsidR="00FB137E" w:rsidRPr="00F46645">
        <w:rPr>
          <w:szCs w:val="24"/>
          <w:lang w:eastAsia="lt-LT"/>
        </w:rPr>
        <w:t xml:space="preserve">tūriniai, sporto renginiai </w:t>
      </w:r>
      <w:r w:rsidR="0051796A" w:rsidRPr="00F46645">
        <w:rPr>
          <w:szCs w:val="24"/>
          <w:lang w:eastAsia="lt-LT"/>
        </w:rPr>
        <w:t xml:space="preserve">ir kt. Per minėtą laikotarpį </w:t>
      </w:r>
      <w:r w:rsidR="00FB137E" w:rsidRPr="00F46645">
        <w:rPr>
          <w:szCs w:val="24"/>
          <w:lang w:eastAsia="lt-LT"/>
        </w:rPr>
        <w:t>buvo įgyvendinti 132</w:t>
      </w:r>
      <w:r w:rsidR="00CD792C" w:rsidRPr="00F46645">
        <w:rPr>
          <w:szCs w:val="24"/>
          <w:lang w:eastAsia="lt-LT"/>
        </w:rPr>
        <w:t xml:space="preserve"> projektai, kur</w:t>
      </w:r>
      <w:r w:rsidR="00680954" w:rsidRPr="00F46645">
        <w:rPr>
          <w:szCs w:val="24"/>
          <w:lang w:eastAsia="lt-LT"/>
        </w:rPr>
        <w:t xml:space="preserve">ių vertė sudaro </w:t>
      </w:r>
      <w:r w:rsidR="00DC28A2" w:rsidRPr="00F46645">
        <w:rPr>
          <w:szCs w:val="24"/>
          <w:lang w:eastAsia="lt-LT"/>
        </w:rPr>
        <w:t xml:space="preserve">479 331,33 Eur </w:t>
      </w:r>
      <w:r w:rsidR="0051796A" w:rsidRPr="00F46645">
        <w:rPr>
          <w:szCs w:val="24"/>
          <w:lang w:eastAsia="lt-LT"/>
        </w:rPr>
        <w:t>(</w:t>
      </w:r>
      <w:r w:rsidR="00461383" w:rsidRPr="00F46645">
        <w:rPr>
          <w:szCs w:val="24"/>
        </w:rPr>
        <w:t xml:space="preserve">3 priedo </w:t>
      </w:r>
      <w:r w:rsidR="0051796A" w:rsidRPr="00F46645">
        <w:rPr>
          <w:szCs w:val="24"/>
          <w:lang w:eastAsia="lt-LT"/>
        </w:rPr>
        <w:t>68 lentelė</w:t>
      </w:r>
      <w:r w:rsidR="00154705" w:rsidRPr="00F46645">
        <w:rPr>
          <w:szCs w:val="24"/>
          <w:lang w:eastAsia="lt-LT"/>
        </w:rPr>
        <w:t>)</w:t>
      </w:r>
      <w:r w:rsidR="00EB6051" w:rsidRPr="00F46645">
        <w:rPr>
          <w:rStyle w:val="FootnoteReference"/>
          <w:szCs w:val="24"/>
          <w:lang w:eastAsia="lt-LT"/>
        </w:rPr>
        <w:footnoteReference w:id="66"/>
      </w:r>
      <w:r w:rsidR="0051796A" w:rsidRPr="00F46645">
        <w:t>(</w:t>
      </w:r>
      <w:r w:rsidR="00D90328" w:rsidRPr="00F46645">
        <w:rPr>
          <w:szCs w:val="24"/>
          <w:lang w:eastAsia="lt-LT"/>
        </w:rPr>
        <w:t>R</w:t>
      </w:r>
      <w:r w:rsidR="0051796A" w:rsidRPr="00F46645">
        <w:rPr>
          <w:szCs w:val="24"/>
          <w:lang w:eastAsia="lt-LT"/>
        </w:rPr>
        <w:t>27</w:t>
      </w:r>
      <w:r w:rsidR="0051796A" w:rsidRPr="00F46645">
        <w:t>).</w:t>
      </w:r>
    </w:p>
    <w:p w14:paraId="440485FC" w14:textId="77777777" w:rsidR="0051796A" w:rsidRPr="00F46645" w:rsidRDefault="0051796A" w:rsidP="00C3185E">
      <w:pPr>
        <w:spacing w:after="0" w:line="240" w:lineRule="auto"/>
        <w:ind w:firstLine="700"/>
        <w:jc w:val="both"/>
        <w:rPr>
          <w:szCs w:val="24"/>
          <w:lang w:eastAsia="lt-LT"/>
        </w:rPr>
      </w:pPr>
      <w:r w:rsidRPr="00F46645">
        <w:rPr>
          <w:szCs w:val="24"/>
          <w:lang w:eastAsia="lt-LT"/>
        </w:rPr>
        <w:t xml:space="preserve">Mažeikių rajono savivaldybėje ir VVG teritorijoje aktyvią veiklą vykdo jaunimo organizacijos. Mažeikių r. sav. 2011 m. veikė </w:t>
      </w:r>
      <w:r w:rsidR="00651681" w:rsidRPr="00F46645">
        <w:rPr>
          <w:szCs w:val="24"/>
          <w:lang w:eastAsia="lt-LT"/>
        </w:rPr>
        <w:t>9</w:t>
      </w:r>
      <w:r w:rsidRPr="00F46645">
        <w:rPr>
          <w:szCs w:val="24"/>
          <w:lang w:eastAsia="lt-LT"/>
        </w:rPr>
        <w:t xml:space="preserve"> jaunimo organizacij</w:t>
      </w:r>
      <w:r w:rsidR="00651681" w:rsidRPr="00F46645">
        <w:rPr>
          <w:szCs w:val="24"/>
          <w:lang w:eastAsia="lt-LT"/>
        </w:rPr>
        <w:t>os</w:t>
      </w:r>
      <w:r w:rsidRPr="00F46645">
        <w:rPr>
          <w:szCs w:val="24"/>
          <w:lang w:eastAsia="lt-LT"/>
        </w:rPr>
        <w:t>: VšĮ „Versli karta“, Asociacija „Apskritas stalas“, Lietuvos socialdemokratinio jaunimo sąjungos Mažeikių skyrius, Asociacija „Žemaitijos skautai“, Asociacija „Mažeikių jaunių sportini</w:t>
      </w:r>
      <w:r w:rsidR="00FB137E" w:rsidRPr="00F46645">
        <w:rPr>
          <w:szCs w:val="24"/>
          <w:lang w:eastAsia="lt-LT"/>
        </w:rPr>
        <w:t>o turizmo klubas“, Asociacija</w:t>
      </w:r>
      <w:r w:rsidRPr="00F46645">
        <w:rPr>
          <w:szCs w:val="24"/>
          <w:lang w:eastAsia="lt-LT"/>
        </w:rPr>
        <w:t xml:space="preserve"> Mod</w:t>
      </w:r>
      <w:r w:rsidR="00FB137E" w:rsidRPr="00F46645">
        <w:rPr>
          <w:szCs w:val="24"/>
          <w:lang w:eastAsia="lt-LT"/>
        </w:rPr>
        <w:t>ernaus šokio studija „Niuansas“</w:t>
      </w:r>
      <w:r w:rsidRPr="00F46645">
        <w:rPr>
          <w:szCs w:val="24"/>
          <w:lang w:eastAsia="lt-LT"/>
        </w:rPr>
        <w:t>, Mažeikių jaun</w:t>
      </w:r>
      <w:r w:rsidR="00FB137E" w:rsidRPr="00F46645">
        <w:rPr>
          <w:szCs w:val="24"/>
          <w:lang w:eastAsia="lt-LT"/>
        </w:rPr>
        <w:t xml:space="preserve">imo ir moters užimtumo centras, </w:t>
      </w:r>
      <w:r w:rsidRPr="00F46645">
        <w:rPr>
          <w:szCs w:val="24"/>
          <w:lang w:eastAsia="lt-LT"/>
        </w:rPr>
        <w:t>LVTGO „Gelbėkit vaikus“,</w:t>
      </w:r>
      <w:r w:rsidR="00651681" w:rsidRPr="00F46645">
        <w:rPr>
          <w:szCs w:val="24"/>
          <w:lang w:eastAsia="lt-LT"/>
        </w:rPr>
        <w:t xml:space="preserve"> Asociacija „Būk savas“,</w:t>
      </w:r>
      <w:r w:rsidRPr="00F46645">
        <w:rPr>
          <w:szCs w:val="24"/>
          <w:lang w:eastAsia="lt-LT"/>
        </w:rPr>
        <w:t xml:space="preserve"> kurių veikloje dalyvavo 2</w:t>
      </w:r>
      <w:r w:rsidR="00651681" w:rsidRPr="00F46645">
        <w:rPr>
          <w:szCs w:val="24"/>
          <w:lang w:eastAsia="lt-LT"/>
        </w:rPr>
        <w:t>77</w:t>
      </w:r>
      <w:r w:rsidRPr="00F46645">
        <w:rPr>
          <w:szCs w:val="24"/>
          <w:lang w:eastAsia="lt-LT"/>
        </w:rPr>
        <w:t xml:space="preserve"> nari</w:t>
      </w:r>
      <w:r w:rsidR="00651681" w:rsidRPr="00F46645">
        <w:rPr>
          <w:szCs w:val="24"/>
          <w:lang w:eastAsia="lt-LT"/>
        </w:rPr>
        <w:t>ai</w:t>
      </w:r>
      <w:r w:rsidRPr="00F46645">
        <w:rPr>
          <w:szCs w:val="24"/>
          <w:lang w:eastAsia="lt-LT"/>
        </w:rPr>
        <w:t xml:space="preserve">, </w:t>
      </w:r>
      <w:r w:rsidR="00FB137E" w:rsidRPr="00F46645">
        <w:rPr>
          <w:szCs w:val="24"/>
          <w:lang w:eastAsia="lt-LT"/>
        </w:rPr>
        <w:t xml:space="preserve">tuo tarpu </w:t>
      </w:r>
      <w:r w:rsidRPr="00F46645">
        <w:rPr>
          <w:szCs w:val="24"/>
          <w:lang w:eastAsia="lt-LT"/>
        </w:rPr>
        <w:t xml:space="preserve">2014 m. </w:t>
      </w:r>
      <w:r w:rsidR="0081056F" w:rsidRPr="00F46645">
        <w:rPr>
          <w:szCs w:val="24"/>
          <w:lang w:eastAsia="lt-LT"/>
        </w:rPr>
        <w:t>narių skaičius šiuose organizacijose</w:t>
      </w:r>
      <w:r w:rsidR="00651681" w:rsidRPr="00F46645">
        <w:rPr>
          <w:szCs w:val="24"/>
          <w:lang w:eastAsia="lt-LT"/>
        </w:rPr>
        <w:t xml:space="preserve"> išaugo iki 568</w:t>
      </w:r>
      <w:r w:rsidRPr="00F46645">
        <w:rPr>
          <w:szCs w:val="24"/>
          <w:lang w:eastAsia="lt-LT"/>
        </w:rPr>
        <w:t xml:space="preserve">. </w:t>
      </w:r>
      <w:r w:rsidR="00A47DC4" w:rsidRPr="00F46645">
        <w:rPr>
          <w:szCs w:val="24"/>
          <w:lang w:eastAsia="lt-LT"/>
        </w:rPr>
        <w:t xml:space="preserve">Jaunimo ir su jaunimu dirbančių organizacijų projektams ir veiklai finansuoti 2012 metais iš Mažeikių rajono savivaldybės biudžeto buvo skirta </w:t>
      </w:r>
      <w:r w:rsidR="00DC28A2" w:rsidRPr="00F46645">
        <w:rPr>
          <w:szCs w:val="24"/>
          <w:lang w:eastAsia="lt-LT"/>
        </w:rPr>
        <w:t>5792,40 Eur</w:t>
      </w:r>
      <w:r w:rsidR="003B1D99" w:rsidRPr="00F46645">
        <w:t xml:space="preserve">. </w:t>
      </w:r>
      <w:r w:rsidR="00A47DC4" w:rsidRPr="00F46645">
        <w:rPr>
          <w:szCs w:val="24"/>
          <w:lang w:eastAsia="lt-LT"/>
        </w:rPr>
        <w:t>Dalis lė</w:t>
      </w:r>
      <w:r w:rsidR="00651681" w:rsidRPr="00F46645">
        <w:rPr>
          <w:szCs w:val="24"/>
          <w:lang w:eastAsia="lt-LT"/>
        </w:rPr>
        <w:t>šų skirta organizacijų,</w:t>
      </w:r>
      <w:r w:rsidR="00A47DC4" w:rsidRPr="00F46645">
        <w:rPr>
          <w:szCs w:val="24"/>
          <w:lang w:eastAsia="lt-LT"/>
        </w:rPr>
        <w:t xml:space="preserve"> turinčių patalpas, institucinei paramai, jaunimo kultūrinimo renginiams, vasaros stovykloms, mokymams ir kitoms veikloms finansuoti. Tokią paramą gavo 8 jaunimo organizacijos. 2013 metais buvo parengtas ir Mažeikių rajono savivaldybės tarybos 2013 m. gegužės 31 d. </w:t>
      </w:r>
      <w:r w:rsidR="00A47DC4" w:rsidRPr="00F46645">
        <w:rPr>
          <w:szCs w:val="24"/>
          <w:lang w:eastAsia="lt-LT"/>
        </w:rPr>
        <w:lastRenderedPageBreak/>
        <w:t>sprendimu Nr. T1-175 patvirtintas „Jaunimo problemų sprendimo Mažeikių rajono savivaldybėje 2013-2018 metų planas“. Rengiant šį planą aktyviai dalyvavo jaunimo organizacijos veikiančios mie</w:t>
      </w:r>
      <w:r w:rsidR="00651681" w:rsidRPr="00F46645">
        <w:rPr>
          <w:szCs w:val="24"/>
          <w:lang w:eastAsia="lt-LT"/>
        </w:rPr>
        <w:t>s</w:t>
      </w:r>
      <w:r w:rsidR="00A47DC4" w:rsidRPr="00F46645">
        <w:rPr>
          <w:szCs w:val="24"/>
          <w:lang w:eastAsia="lt-LT"/>
        </w:rPr>
        <w:t>to ir VVG teritorijoje.</w:t>
      </w:r>
      <w:r w:rsidR="00767091" w:rsidRPr="00F46645">
        <w:rPr>
          <w:szCs w:val="24"/>
          <w:lang w:eastAsia="lt-LT"/>
        </w:rPr>
        <w:t xml:space="preserve"> Jaunimo veiklai remti savivaldybės biudžete 2013 metais buvo skirta </w:t>
      </w:r>
      <w:r w:rsidR="00DA5895" w:rsidRPr="00F46645">
        <w:rPr>
          <w:szCs w:val="24"/>
          <w:lang w:eastAsia="lt-LT"/>
        </w:rPr>
        <w:t>2896,20 Eur</w:t>
      </w:r>
      <w:r w:rsidR="003B1D99" w:rsidRPr="00F46645">
        <w:t xml:space="preserve">. </w:t>
      </w:r>
      <w:r w:rsidR="00767091" w:rsidRPr="00F46645">
        <w:rPr>
          <w:szCs w:val="24"/>
          <w:lang w:eastAsia="lt-LT"/>
        </w:rPr>
        <w:t xml:space="preserve">Šiomis lėšomis </w:t>
      </w:r>
      <w:r w:rsidR="00BF6255" w:rsidRPr="00F46645">
        <w:t>ko</w:t>
      </w:r>
      <w:r w:rsidR="004E6BE8" w:rsidRPr="00F46645">
        <w:t>o</w:t>
      </w:r>
      <w:r w:rsidR="00BF6255" w:rsidRPr="00F46645">
        <w:t>finansuotas</w:t>
      </w:r>
      <w:r w:rsidR="00AE178B">
        <w:t xml:space="preserve"> </w:t>
      </w:r>
      <w:r w:rsidR="00651681" w:rsidRPr="00F46645">
        <w:rPr>
          <w:szCs w:val="24"/>
          <w:lang w:eastAsia="lt-LT"/>
        </w:rPr>
        <w:t>„</w:t>
      </w:r>
      <w:r w:rsidR="00767091" w:rsidRPr="00F46645">
        <w:rPr>
          <w:szCs w:val="24"/>
          <w:lang w:eastAsia="lt-LT"/>
        </w:rPr>
        <w:t>Žemaitijos skautų</w:t>
      </w:r>
      <w:r w:rsidR="00651681" w:rsidRPr="00F46645">
        <w:rPr>
          <w:szCs w:val="24"/>
          <w:lang w:eastAsia="lt-LT"/>
        </w:rPr>
        <w:t>“</w:t>
      </w:r>
      <w:r w:rsidR="00767091" w:rsidRPr="00F46645">
        <w:rPr>
          <w:szCs w:val="24"/>
          <w:lang w:eastAsia="lt-LT"/>
        </w:rPr>
        <w:t xml:space="preserve"> projektas „Jaunimo vasaros akademija - 2013“, kuriame dalyvavo jaunimas iš 22 rajonų kartu su Mažeikių rajone veikiančiomis jaunimo organizacijomis. 2014 metais Mažeikių jaunimo organizacijų įgyvendinamiems projektams buvo skirta </w:t>
      </w:r>
      <w:r w:rsidR="00DA5895" w:rsidRPr="00F46645">
        <w:rPr>
          <w:szCs w:val="24"/>
          <w:lang w:eastAsia="lt-LT"/>
        </w:rPr>
        <w:t>4055</w:t>
      </w:r>
      <w:r w:rsidR="003B1D99" w:rsidRPr="00F46645">
        <w:rPr>
          <w:szCs w:val="24"/>
          <w:lang w:eastAsia="lt-LT"/>
        </w:rPr>
        <w:t>,00</w:t>
      </w:r>
      <w:r w:rsidR="00DA5895" w:rsidRPr="00F46645">
        <w:rPr>
          <w:szCs w:val="24"/>
          <w:lang w:eastAsia="lt-LT"/>
        </w:rPr>
        <w:t xml:space="preserve"> Eur</w:t>
      </w:r>
      <w:r w:rsidR="003B1D99" w:rsidRPr="00F46645">
        <w:t xml:space="preserve">. </w:t>
      </w:r>
      <w:r w:rsidR="00767091" w:rsidRPr="00F46645">
        <w:rPr>
          <w:szCs w:val="24"/>
          <w:lang w:eastAsia="lt-LT"/>
        </w:rPr>
        <w:t>Šiomis lėšomis finansuotas tradicinis renginys „Gatvės muzikos diena“, suteikta parama organizacijų patalpoms išlaikyti, konferencijoms ir mokymams organizuoti.</w:t>
      </w:r>
    </w:p>
    <w:p w14:paraId="7C94FEDE" w14:textId="77777777" w:rsidR="0051796A" w:rsidRPr="00F46645" w:rsidRDefault="0051796A" w:rsidP="00E24A59">
      <w:pPr>
        <w:spacing w:after="0" w:line="240" w:lineRule="auto"/>
        <w:ind w:firstLine="700"/>
        <w:jc w:val="both"/>
        <w:rPr>
          <w:szCs w:val="24"/>
          <w:lang w:eastAsia="lt-LT"/>
        </w:rPr>
      </w:pPr>
      <w:r w:rsidRPr="00F46645">
        <w:rPr>
          <w:szCs w:val="24"/>
          <w:lang w:eastAsia="lt-LT"/>
        </w:rPr>
        <w:t>Kiekvienais metais Mažeikių raj</w:t>
      </w:r>
      <w:r w:rsidR="00FB137E" w:rsidRPr="00F46645">
        <w:rPr>
          <w:szCs w:val="24"/>
          <w:lang w:eastAsia="lt-LT"/>
        </w:rPr>
        <w:t>ono savivaldybė skelbia konkursu</w:t>
      </w:r>
      <w:r w:rsidRPr="00F46645">
        <w:rPr>
          <w:szCs w:val="24"/>
          <w:lang w:eastAsia="lt-LT"/>
        </w:rPr>
        <w:t>s, kviesdama asociacijas, labdaros ir paramos fondus, relig</w:t>
      </w:r>
      <w:r w:rsidR="00FB137E" w:rsidRPr="00F46645">
        <w:rPr>
          <w:szCs w:val="24"/>
          <w:lang w:eastAsia="lt-LT"/>
        </w:rPr>
        <w:t>ines bendruomenes ir bendrijas bei viešąsias įstaigas teikti  s</w:t>
      </w:r>
      <w:r w:rsidRPr="00F46645">
        <w:rPr>
          <w:szCs w:val="24"/>
          <w:lang w:eastAsia="lt-LT"/>
        </w:rPr>
        <w:t>ocialinės reabilitacijos paslaugų neįgaliesiems bendruomenėje projektų paraiškas. Aktyviai projektus įgyvendina NVO: VšĮ Mažeikių bendruomenės centras, Mažeikių sutrikusios psichikos žmonių globos bendrija „Gyvenimo spalvos“ ir kt. Įgyvendinami projektai, kurie pagal negalios pobūdį ir specifiką atitinka socialinės reabilitacijos turinį ir vykdo nuolatinio pobūdžio veiklas: neįgaliųjų socialinių ir savarankiško gyvenimo įgūdžių ugdymas, palaikymas ar atkūrimas, asmeninio asistento pagalba, užimtumas įvairiuose amatų būreliuose ir klubuose, meninių bei kitų gebėjimų lavinimas meno, kultūros būreliuose, kolektyvuose, klubuose, sportinių gebėjimų lavinimas sporto būreliuose ir klubuose. Iš savivaldybės biudžeto papildomai skiriama ne mažiau kaip 10 proc</w:t>
      </w:r>
      <w:r w:rsidR="00294E0D" w:rsidRPr="00F46645">
        <w:rPr>
          <w:szCs w:val="24"/>
          <w:lang w:eastAsia="lt-LT"/>
        </w:rPr>
        <w:t>.</w:t>
      </w:r>
      <w:r w:rsidRPr="00F46645">
        <w:rPr>
          <w:szCs w:val="24"/>
          <w:lang w:eastAsia="lt-LT"/>
        </w:rPr>
        <w:t xml:space="preserve"> lėšų atrinktiems projektams įgyvendinti. </w:t>
      </w:r>
    </w:p>
    <w:p w14:paraId="7B028CA5"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 xml:space="preserve">2012 metais įgyvendinti 3 projektai, 2013 m. </w:t>
      </w:r>
      <w:r w:rsidR="00FB137E" w:rsidRPr="00F46645">
        <w:rPr>
          <w:szCs w:val="24"/>
          <w:lang w:eastAsia="lt-LT"/>
        </w:rPr>
        <w:t xml:space="preserve">– </w:t>
      </w:r>
      <w:r w:rsidRPr="00F46645">
        <w:rPr>
          <w:szCs w:val="24"/>
          <w:lang w:eastAsia="lt-LT"/>
        </w:rPr>
        <w:t>4 socialinės reabilitacijos paslaugų neįgaliesiems bendruomenėje projektai.  2012 m.  tokiomis paslau</w:t>
      </w:r>
      <w:r w:rsidR="00FB137E" w:rsidRPr="00F46645">
        <w:rPr>
          <w:szCs w:val="24"/>
          <w:lang w:eastAsia="lt-LT"/>
        </w:rPr>
        <w:t>gomis pasinaudojo 419, 2013 m. –</w:t>
      </w:r>
      <w:r w:rsidRPr="00F46645">
        <w:rPr>
          <w:szCs w:val="24"/>
          <w:lang w:eastAsia="lt-LT"/>
        </w:rPr>
        <w:t xml:space="preserve"> 45</w:t>
      </w:r>
      <w:r w:rsidR="00FB137E" w:rsidRPr="00F46645">
        <w:rPr>
          <w:szCs w:val="24"/>
          <w:lang w:eastAsia="lt-LT"/>
        </w:rPr>
        <w:t xml:space="preserve">7 </w:t>
      </w:r>
      <w:r w:rsidRPr="00F46645">
        <w:rPr>
          <w:szCs w:val="24"/>
          <w:lang w:eastAsia="lt-LT"/>
        </w:rPr>
        <w:t>asmenys, iš jų</w:t>
      </w:r>
      <w:r w:rsidR="00FB137E" w:rsidRPr="00F46645">
        <w:rPr>
          <w:szCs w:val="24"/>
          <w:lang w:eastAsia="lt-LT"/>
        </w:rPr>
        <w:t>: 2012 m. –</w:t>
      </w:r>
      <w:r w:rsidRPr="00F46645">
        <w:rPr>
          <w:szCs w:val="24"/>
          <w:lang w:eastAsia="lt-LT"/>
        </w:rPr>
        <w:t xml:space="preserve"> 308  neįgali</w:t>
      </w:r>
      <w:r w:rsidR="00FB137E" w:rsidRPr="00F46645">
        <w:rPr>
          <w:szCs w:val="24"/>
          <w:lang w:eastAsia="lt-LT"/>
        </w:rPr>
        <w:t>eji</w:t>
      </w:r>
      <w:r w:rsidRPr="00F46645">
        <w:rPr>
          <w:szCs w:val="24"/>
          <w:lang w:eastAsia="lt-LT"/>
        </w:rPr>
        <w:t xml:space="preserve">, 2013 m. – 358 </w:t>
      </w:r>
      <w:r w:rsidR="00FB137E" w:rsidRPr="00F46645">
        <w:rPr>
          <w:szCs w:val="24"/>
          <w:lang w:eastAsia="lt-LT"/>
        </w:rPr>
        <w:t xml:space="preserve">neįgalieji </w:t>
      </w:r>
      <w:r w:rsidRPr="00F46645">
        <w:rPr>
          <w:szCs w:val="24"/>
          <w:lang w:eastAsia="lt-LT"/>
        </w:rPr>
        <w:t>(</w:t>
      </w:r>
      <w:r w:rsidR="00461383" w:rsidRPr="00F46645">
        <w:rPr>
          <w:szCs w:val="24"/>
        </w:rPr>
        <w:t xml:space="preserve">3 priedo </w:t>
      </w:r>
      <w:r w:rsidRPr="00F46645">
        <w:rPr>
          <w:szCs w:val="24"/>
          <w:lang w:eastAsia="lt-LT"/>
        </w:rPr>
        <w:t>69 lentelė)</w:t>
      </w:r>
      <w:r w:rsidR="00EB6051" w:rsidRPr="00F46645">
        <w:rPr>
          <w:rStyle w:val="FootnoteReference"/>
          <w:szCs w:val="24"/>
          <w:lang w:eastAsia="lt-LT"/>
        </w:rPr>
        <w:footnoteReference w:id="67"/>
      </w:r>
      <w:r w:rsidRPr="00F46645">
        <w:rPr>
          <w:szCs w:val="24"/>
          <w:lang w:eastAsia="lt-LT"/>
        </w:rPr>
        <w:t>.</w:t>
      </w:r>
    </w:p>
    <w:p w14:paraId="2BDA9BD7"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r>
      <w:r w:rsidRPr="00F46645">
        <w:t xml:space="preserve">Mažeikių r. sav. viena iš svarbiausių funkcijų yra tobulos ugdymo sistemos sukūrimas ir jos funkcionavimo užtikrinimas. Mažeikių rajono savivaldybėje vykdomos ikimokyklinio, bendrojo ugdymo, profesinio ir aukštojo mokslo programos. 2014 m. </w:t>
      </w:r>
      <w:r w:rsidRPr="00F46645">
        <w:rPr>
          <w:szCs w:val="23"/>
        </w:rPr>
        <w:t>Mažeikių rajono savivaldybės teritorijoje</w:t>
      </w:r>
      <w:r w:rsidRPr="00F46645">
        <w:t xml:space="preserve"> veikė 1</w:t>
      </w:r>
      <w:r w:rsidR="002974E5" w:rsidRPr="00F46645">
        <w:t>4</w:t>
      </w:r>
      <w:r w:rsidRPr="00F46645">
        <w:t xml:space="preserve"> ikimokyklinio ugdymo įstaigų, ku</w:t>
      </w:r>
      <w:r w:rsidR="006C6D46" w:rsidRPr="00F46645">
        <w:t>rių skaičius nekito nuo 2011 m.</w:t>
      </w:r>
      <w:r w:rsidR="008B72F1">
        <w:t xml:space="preserve"> </w:t>
      </w:r>
      <w:r w:rsidRPr="00F46645">
        <w:t>Bendrojo lavinimo mokyklų skaiči</w:t>
      </w:r>
      <w:r w:rsidR="006C6D46" w:rsidRPr="00F46645">
        <w:t>us nuo 2011 m.</w:t>
      </w:r>
      <w:r w:rsidRPr="00F46645">
        <w:t xml:space="preserve"> iki 2014 m. padidėjo nuo 27 i</w:t>
      </w:r>
      <w:r w:rsidR="006C6D46" w:rsidRPr="00F46645">
        <w:t>ki 29. Tiek ikimokyklinio, tiek</w:t>
      </w:r>
      <w:r w:rsidRPr="00F46645">
        <w:t xml:space="preserve"> bendrojo ugdymo mokyklų skaičius Mažeikių rajone yra vienas didžiausias Telšių apskrityje</w:t>
      </w:r>
      <w:r w:rsidR="002974E5" w:rsidRPr="00F46645">
        <w:t xml:space="preserve"> (</w:t>
      </w:r>
      <w:r w:rsidR="002974E5" w:rsidRPr="00F46645">
        <w:rPr>
          <w:szCs w:val="24"/>
        </w:rPr>
        <w:t xml:space="preserve">3 priedo </w:t>
      </w:r>
      <w:r w:rsidR="002974E5" w:rsidRPr="00F46645">
        <w:t>70 lentelė)</w:t>
      </w:r>
      <w:r w:rsidR="008540DD" w:rsidRPr="00F46645">
        <w:rPr>
          <w:rStyle w:val="FootnoteReference"/>
        </w:rPr>
        <w:footnoteReference w:id="68"/>
      </w:r>
      <w:r w:rsidR="002974E5" w:rsidRPr="00F46645">
        <w:t>(</w:t>
      </w:r>
      <w:r w:rsidR="002974E5" w:rsidRPr="00F46645">
        <w:rPr>
          <w:szCs w:val="24"/>
          <w:lang w:eastAsia="lt-LT"/>
        </w:rPr>
        <w:t>R28</w:t>
      </w:r>
      <w:r w:rsidR="002974E5" w:rsidRPr="00F46645">
        <w:t>).</w:t>
      </w:r>
      <w:r w:rsidR="00AF3591" w:rsidRPr="00F46645">
        <w:t xml:space="preserve">2011–2014 m. ikimokyklinio ir bendrojo ugdymo įstaigas, veikiančias Mažeikių r. sav., lankančių asmenų skaičius sumažėjo nuo 10 555 iki 9 532, arba 9,7 proc. 2011–2014 m. ikimokyklinio ir bendrojo ugdymo įstaigas, veikiančias VVG teritorijoje, lankančių asmenų skaičius sumažėjo nuo 3 467 iki 2 036, arba 41,3 proc. (3 priedo 71 lentelė). </w:t>
      </w:r>
    </w:p>
    <w:p w14:paraId="7C99515B" w14:textId="77777777" w:rsidR="0051796A" w:rsidRPr="00F46645" w:rsidRDefault="00B00DF1" w:rsidP="00E33396">
      <w:pPr>
        <w:tabs>
          <w:tab w:val="left" w:pos="540"/>
        </w:tabs>
        <w:spacing w:after="0" w:line="240" w:lineRule="auto"/>
        <w:jc w:val="both"/>
        <w:rPr>
          <w:szCs w:val="24"/>
          <w:lang w:eastAsia="lt-LT"/>
        </w:rPr>
      </w:pPr>
      <w:r w:rsidRPr="00F46645">
        <w:rPr>
          <w:szCs w:val="24"/>
          <w:lang w:eastAsia="lt-LT"/>
        </w:rPr>
        <w:tab/>
        <w:t>2011 m.  VVG teritorijoje</w:t>
      </w:r>
      <w:r w:rsidR="0051796A" w:rsidRPr="00F46645">
        <w:rPr>
          <w:szCs w:val="24"/>
          <w:lang w:eastAsia="lt-LT"/>
        </w:rPr>
        <w:t xml:space="preserve"> veikė 2 gimnazijos, 2 vidurinės mokyklos, 10 pagrindinių mokyklų, </w:t>
      </w:r>
      <w:r w:rsidR="00B83CE8" w:rsidRPr="00F46645">
        <w:rPr>
          <w:szCs w:val="24"/>
          <w:lang w:eastAsia="lt-LT"/>
        </w:rPr>
        <w:t>2</w:t>
      </w:r>
      <w:r w:rsidR="0051796A" w:rsidRPr="00F46645">
        <w:rPr>
          <w:szCs w:val="24"/>
          <w:lang w:eastAsia="lt-LT"/>
        </w:rPr>
        <w:t>papildomo ugdymo įstaig</w:t>
      </w:r>
      <w:r w:rsidR="00B83CE8" w:rsidRPr="00F46645">
        <w:rPr>
          <w:szCs w:val="24"/>
          <w:lang w:eastAsia="lt-LT"/>
        </w:rPr>
        <w:t>os</w:t>
      </w:r>
      <w:r w:rsidR="0051796A" w:rsidRPr="00F46645">
        <w:rPr>
          <w:szCs w:val="24"/>
          <w:lang w:eastAsia="lt-LT"/>
        </w:rPr>
        <w:t>.</w:t>
      </w:r>
      <w:r w:rsidR="006C6D46" w:rsidRPr="00F46645">
        <w:rPr>
          <w:szCs w:val="24"/>
          <w:lang w:eastAsia="lt-LT"/>
        </w:rPr>
        <w:t xml:space="preserve">2011 m. vykdant </w:t>
      </w:r>
      <w:r w:rsidR="0051796A" w:rsidRPr="00F46645">
        <w:rPr>
          <w:szCs w:val="24"/>
          <w:lang w:eastAsia="lt-LT"/>
        </w:rPr>
        <w:t>rajono švietimo įstaigų tinklo pertvarką</w:t>
      </w:r>
      <w:r w:rsidR="006C6D46" w:rsidRPr="00F46645">
        <w:rPr>
          <w:szCs w:val="24"/>
          <w:lang w:eastAsia="lt-LT"/>
        </w:rPr>
        <w:t>, buvo likviduotas</w:t>
      </w:r>
      <w:r w:rsidR="0051796A" w:rsidRPr="00F46645">
        <w:rPr>
          <w:szCs w:val="24"/>
          <w:lang w:eastAsia="lt-LT"/>
        </w:rPr>
        <w:t xml:space="preserve"> Sedos Vytauto Mačernio gimnazijos Plinkšių pagrindinio ugdym</w:t>
      </w:r>
      <w:r w:rsidR="006C6D46" w:rsidRPr="00F46645">
        <w:rPr>
          <w:szCs w:val="24"/>
          <w:lang w:eastAsia="lt-LT"/>
        </w:rPr>
        <w:t>o skyrius (Šerkšnėnų seniūnija),</w:t>
      </w:r>
      <w:r w:rsidR="0051796A" w:rsidRPr="00F46645">
        <w:rPr>
          <w:szCs w:val="24"/>
          <w:lang w:eastAsia="lt-LT"/>
        </w:rPr>
        <w:t xml:space="preserve"> Mažeikių rajono Kalnėnų pagrindinės mokyklos Buknaičių pagrindinio ugdy</w:t>
      </w:r>
      <w:r w:rsidR="006C6D46" w:rsidRPr="00F46645">
        <w:rPr>
          <w:szCs w:val="24"/>
          <w:lang w:eastAsia="lt-LT"/>
        </w:rPr>
        <w:t xml:space="preserve">mo skyrius (Reivyčių seniūnija), </w:t>
      </w:r>
      <w:r w:rsidR="0051796A" w:rsidRPr="00F46645">
        <w:rPr>
          <w:szCs w:val="24"/>
          <w:lang w:eastAsia="lt-LT"/>
        </w:rPr>
        <w:t>Mažeikių rajono Viekšnių gimn</w:t>
      </w:r>
      <w:r w:rsidR="006C467C" w:rsidRPr="00F46645">
        <w:rPr>
          <w:szCs w:val="24"/>
          <w:lang w:eastAsia="lt-LT"/>
        </w:rPr>
        <w:t>a</w:t>
      </w:r>
      <w:r w:rsidR="0051796A" w:rsidRPr="00F46645">
        <w:rPr>
          <w:szCs w:val="24"/>
          <w:lang w:eastAsia="lt-LT"/>
        </w:rPr>
        <w:t xml:space="preserve">zijos Gudų pradinio ugdymo skyrius (Viekšnių seniūnija). </w:t>
      </w:r>
    </w:p>
    <w:p w14:paraId="20D3107D" w14:textId="77777777" w:rsidR="0051796A" w:rsidRPr="00F46645" w:rsidRDefault="00B83CE8" w:rsidP="00E33396">
      <w:pPr>
        <w:spacing w:after="0" w:line="240" w:lineRule="auto"/>
        <w:ind w:firstLine="709"/>
        <w:jc w:val="both"/>
        <w:rPr>
          <w:szCs w:val="24"/>
        </w:rPr>
      </w:pPr>
      <w:r w:rsidRPr="00F46645">
        <w:rPr>
          <w:szCs w:val="24"/>
        </w:rPr>
        <w:t>VVG teritorijoje 2014 metais gimnazijų skaičius išliko toks pat, viena vidurinė mokykla kaimo vietovėje tapo pagrindinio ugdymo įstaiga</w:t>
      </w:r>
      <w:r w:rsidR="006C6D46" w:rsidRPr="00F46645">
        <w:rPr>
          <w:szCs w:val="24"/>
        </w:rPr>
        <w:t>.</w:t>
      </w:r>
      <w:r w:rsidRPr="00F46645">
        <w:rPr>
          <w:szCs w:val="24"/>
        </w:rPr>
        <w:t xml:space="preserve"> Rajone</w:t>
      </w:r>
      <w:r w:rsidR="006C6D46" w:rsidRPr="00F46645">
        <w:rPr>
          <w:szCs w:val="24"/>
        </w:rPr>
        <w:t xml:space="preserve"> 2014 m. vaikus ugdė 4</w:t>
      </w:r>
      <w:r w:rsidR="0051796A" w:rsidRPr="00F46645">
        <w:rPr>
          <w:szCs w:val="24"/>
        </w:rPr>
        <w:t xml:space="preserve"> gi</w:t>
      </w:r>
      <w:r w:rsidR="006C6D46" w:rsidRPr="00F46645">
        <w:rPr>
          <w:szCs w:val="24"/>
        </w:rPr>
        <w:t xml:space="preserve">mnazijos (2 Mažeikių mieste, 2 VVG teritorijoje), 3 </w:t>
      </w:r>
      <w:r w:rsidR="0051796A" w:rsidRPr="00F46645">
        <w:rPr>
          <w:szCs w:val="24"/>
        </w:rPr>
        <w:t>vidurinės mokyklos (2 Mažei</w:t>
      </w:r>
      <w:r w:rsidR="006C6D46" w:rsidRPr="00F46645">
        <w:rPr>
          <w:szCs w:val="24"/>
        </w:rPr>
        <w:t xml:space="preserve">kių mieste, 1 VVG teritorijos Židikų seniūnijoje), </w:t>
      </w:r>
      <w:r w:rsidR="0051796A" w:rsidRPr="00F46645">
        <w:rPr>
          <w:szCs w:val="24"/>
        </w:rPr>
        <w:t>15 pagrindinių mokyklų (4 Mažei</w:t>
      </w:r>
      <w:r w:rsidR="00C64879" w:rsidRPr="00F46645">
        <w:rPr>
          <w:szCs w:val="24"/>
        </w:rPr>
        <w:t>kių mieste, 11 VVG teritorijoje</w:t>
      </w:r>
      <w:r w:rsidR="00A3194C" w:rsidRPr="00F46645">
        <w:rPr>
          <w:szCs w:val="24"/>
        </w:rPr>
        <w:t xml:space="preserve">), </w:t>
      </w:r>
      <w:r w:rsidR="0051796A" w:rsidRPr="00F46645">
        <w:rPr>
          <w:szCs w:val="24"/>
        </w:rPr>
        <w:t>2 Mažeikių miesto ir 2 VVG teritorijos pradinės mokyklos</w:t>
      </w:r>
      <w:r w:rsidRPr="00F46645">
        <w:rPr>
          <w:szCs w:val="24"/>
        </w:rPr>
        <w:t>, 2 mokyklos-daugiafunkciai centrai</w:t>
      </w:r>
      <w:r w:rsidR="0051796A" w:rsidRPr="00F46645">
        <w:rPr>
          <w:szCs w:val="24"/>
        </w:rPr>
        <w:t>.</w:t>
      </w:r>
    </w:p>
    <w:p w14:paraId="5C2C4BC6" w14:textId="77777777" w:rsidR="0051796A" w:rsidRPr="00F46645" w:rsidRDefault="0051796A" w:rsidP="00E33396">
      <w:pPr>
        <w:spacing w:after="0" w:line="240" w:lineRule="auto"/>
        <w:ind w:firstLine="709"/>
        <w:jc w:val="both"/>
        <w:rPr>
          <w:szCs w:val="24"/>
        </w:rPr>
      </w:pPr>
      <w:r w:rsidRPr="00F46645">
        <w:rPr>
          <w:szCs w:val="24"/>
        </w:rPr>
        <w:t xml:space="preserve">Moksleivių skaičius </w:t>
      </w:r>
      <w:r w:rsidR="006C6D46" w:rsidRPr="00F46645">
        <w:rPr>
          <w:szCs w:val="24"/>
        </w:rPr>
        <w:t xml:space="preserve">rajono </w:t>
      </w:r>
      <w:r w:rsidRPr="00F46645">
        <w:rPr>
          <w:szCs w:val="24"/>
        </w:rPr>
        <w:t xml:space="preserve">gimnazijose nuo 2011 m. iki 2014 m. </w:t>
      </w:r>
      <w:r w:rsidR="006C6D46" w:rsidRPr="00F46645">
        <w:rPr>
          <w:szCs w:val="24"/>
        </w:rPr>
        <w:t xml:space="preserve">padidėjo 564 moksleiviais </w:t>
      </w:r>
      <w:r w:rsidRPr="00F46645">
        <w:rPr>
          <w:szCs w:val="24"/>
        </w:rPr>
        <w:t>arba 29proc., VVG teritorijoje tuo pačiu laiko</w:t>
      </w:r>
      <w:r w:rsidR="006C6D46" w:rsidRPr="00F46645">
        <w:rPr>
          <w:szCs w:val="24"/>
        </w:rPr>
        <w:t>tarpiu sumažėjo 95 moksleiviais</w:t>
      </w:r>
      <w:r w:rsidR="00294E0D" w:rsidRPr="00F46645">
        <w:rPr>
          <w:szCs w:val="24"/>
        </w:rPr>
        <w:t xml:space="preserve"> arba 9,1</w:t>
      </w:r>
      <w:r w:rsidR="006C6D46" w:rsidRPr="00F46645">
        <w:rPr>
          <w:szCs w:val="24"/>
        </w:rPr>
        <w:t xml:space="preserve"> proc</w:t>
      </w:r>
      <w:r w:rsidRPr="00F46645">
        <w:rPr>
          <w:szCs w:val="24"/>
        </w:rPr>
        <w:t xml:space="preserve">. Per minėtą laikotarpį </w:t>
      </w:r>
      <w:r w:rsidR="0029107C" w:rsidRPr="00F46645">
        <w:rPr>
          <w:szCs w:val="24"/>
        </w:rPr>
        <w:t xml:space="preserve">rajono </w:t>
      </w:r>
      <w:r w:rsidR="006C6D46" w:rsidRPr="00F46645">
        <w:rPr>
          <w:szCs w:val="24"/>
        </w:rPr>
        <w:t xml:space="preserve">vidurinėse mokyklose </w:t>
      </w:r>
      <w:r w:rsidR="0029107C" w:rsidRPr="00F46645">
        <w:rPr>
          <w:szCs w:val="24"/>
        </w:rPr>
        <w:t xml:space="preserve">sumažėjo 1 177 moksleiviais </w:t>
      </w:r>
      <w:r w:rsidR="006C6D46" w:rsidRPr="00F46645">
        <w:rPr>
          <w:szCs w:val="24"/>
        </w:rPr>
        <w:t>arba</w:t>
      </w:r>
      <w:r w:rsidR="002F17E8" w:rsidRPr="00F46645">
        <w:rPr>
          <w:szCs w:val="24"/>
        </w:rPr>
        <w:t xml:space="preserve"> 56 proc.,</w:t>
      </w:r>
      <w:r w:rsidR="006C6D46" w:rsidRPr="00F46645">
        <w:rPr>
          <w:szCs w:val="24"/>
        </w:rPr>
        <w:t xml:space="preserve"> VVG teritorijoje – 361 </w:t>
      </w:r>
      <w:r w:rsidR="002F17E8" w:rsidRPr="00F46645">
        <w:rPr>
          <w:szCs w:val="24"/>
        </w:rPr>
        <w:t xml:space="preserve">moksleiviu </w:t>
      </w:r>
      <w:r w:rsidR="006C6D46" w:rsidRPr="00F46645">
        <w:rPr>
          <w:szCs w:val="24"/>
        </w:rPr>
        <w:t xml:space="preserve">arba 68 proc. Didelis moksleivių </w:t>
      </w:r>
      <w:r w:rsidRPr="00F46645">
        <w:rPr>
          <w:szCs w:val="24"/>
        </w:rPr>
        <w:t>mažėjimas pagrindinėse mokyklose</w:t>
      </w:r>
      <w:r w:rsidR="006C6D46" w:rsidRPr="00F46645">
        <w:rPr>
          <w:szCs w:val="24"/>
        </w:rPr>
        <w:t>: rajone – 574</w:t>
      </w:r>
      <w:r w:rsidR="002F17E8" w:rsidRPr="00F46645">
        <w:rPr>
          <w:szCs w:val="24"/>
        </w:rPr>
        <w:t xml:space="preserve">moksleiviais </w:t>
      </w:r>
      <w:r w:rsidRPr="00F46645">
        <w:rPr>
          <w:szCs w:val="24"/>
        </w:rPr>
        <w:t>ar</w:t>
      </w:r>
      <w:r w:rsidR="006C6D46" w:rsidRPr="00F46645">
        <w:rPr>
          <w:szCs w:val="24"/>
        </w:rPr>
        <w:t xml:space="preserve">ba 18 proc., VVG teritorijoje – </w:t>
      </w:r>
      <w:r w:rsidR="0029107C" w:rsidRPr="00F46645">
        <w:rPr>
          <w:szCs w:val="24"/>
        </w:rPr>
        <w:t xml:space="preserve">1 </w:t>
      </w:r>
      <w:r w:rsidR="00A3194C" w:rsidRPr="00F46645">
        <w:rPr>
          <w:szCs w:val="24"/>
        </w:rPr>
        <w:t>004</w:t>
      </w:r>
      <w:r w:rsidR="00AE178B">
        <w:rPr>
          <w:szCs w:val="24"/>
        </w:rPr>
        <w:t xml:space="preserve"> </w:t>
      </w:r>
      <w:r w:rsidR="00A3194C" w:rsidRPr="00F46645">
        <w:rPr>
          <w:szCs w:val="24"/>
        </w:rPr>
        <w:t>moksleiviais</w:t>
      </w:r>
      <w:r w:rsidR="00AE178B">
        <w:rPr>
          <w:szCs w:val="24"/>
        </w:rPr>
        <w:t xml:space="preserve"> </w:t>
      </w:r>
      <w:r w:rsidRPr="00F46645">
        <w:rPr>
          <w:szCs w:val="24"/>
        </w:rPr>
        <w:t>arba 38 proc. (</w:t>
      </w:r>
      <w:r w:rsidR="00461383" w:rsidRPr="00F46645">
        <w:rPr>
          <w:szCs w:val="24"/>
        </w:rPr>
        <w:t xml:space="preserve">3 priedo </w:t>
      </w:r>
      <w:r w:rsidRPr="00F46645">
        <w:rPr>
          <w:szCs w:val="24"/>
        </w:rPr>
        <w:t>71 lentelė)</w:t>
      </w:r>
      <w:r w:rsidR="00E33396" w:rsidRPr="00F46645">
        <w:rPr>
          <w:szCs w:val="24"/>
        </w:rPr>
        <w:t>.</w:t>
      </w:r>
      <w:r w:rsidR="008540DD" w:rsidRPr="00F46645">
        <w:rPr>
          <w:rStyle w:val="FootnoteReference"/>
          <w:szCs w:val="24"/>
        </w:rPr>
        <w:footnoteReference w:id="69"/>
      </w:r>
    </w:p>
    <w:p w14:paraId="2A63C5E5" w14:textId="77777777" w:rsidR="0051796A" w:rsidRPr="00F46645" w:rsidRDefault="0051796A" w:rsidP="00C3185E">
      <w:pPr>
        <w:spacing w:after="0" w:line="240" w:lineRule="auto"/>
        <w:ind w:firstLine="709"/>
        <w:jc w:val="both"/>
      </w:pPr>
      <w:r w:rsidRPr="00F46645">
        <w:rPr>
          <w:szCs w:val="24"/>
        </w:rPr>
        <w:lastRenderedPageBreak/>
        <w:t xml:space="preserve">2014 m. </w:t>
      </w:r>
      <w:r w:rsidRPr="00F46645">
        <w:t>1829 ikimokyklinio amžiaus ir 428</w:t>
      </w:r>
      <w:r w:rsidR="00390544" w:rsidRPr="00F46645">
        <w:t xml:space="preserve"> priešmokyklinio amžiaus vaikai lankė 15 lopšelių–darželių, i</w:t>
      </w:r>
      <w:r w:rsidRPr="00F46645">
        <w:t xml:space="preserve">š kurių </w:t>
      </w:r>
      <w:r w:rsidR="00390544" w:rsidRPr="00F46645">
        <w:t xml:space="preserve">3 veikia VVG teritorijoje: </w:t>
      </w:r>
      <w:r w:rsidRPr="00F46645">
        <w:t>Sedos, Viekšnių ir T</w:t>
      </w:r>
      <w:r w:rsidR="00390544" w:rsidRPr="00F46645">
        <w:t xml:space="preserve">irkšlių. </w:t>
      </w:r>
      <w:r w:rsidRPr="00F46645">
        <w:t>163 priešmokyklinio amžiaus vaikai buvo ugdomi bendrojo ugdymo mokyklų priešmokyklinio ugdymo grupėse. Ukrinų, Krakių ir Balėnų pagrindinių mokyklų ikimokyklinio ugdymo grupes lankė 2</w:t>
      </w:r>
      <w:r w:rsidR="00390544" w:rsidRPr="00F46645">
        <w:t xml:space="preserve">9 ugdytiniai, Auksūdžio mokyklą–daugiafunkcinį </w:t>
      </w:r>
      <w:r w:rsidRPr="00F46645">
        <w:t>centrą lankė 12 ikimokyklinio a</w:t>
      </w:r>
      <w:r w:rsidR="00390544" w:rsidRPr="00F46645">
        <w:t>mžiaus vaikų, Šerkšnėnų mokyklą–</w:t>
      </w:r>
      <w:r w:rsidRPr="00F46645">
        <w:t>daugiafunkcinį centrą – 11</w:t>
      </w:r>
      <w:r w:rsidR="00390544" w:rsidRPr="00F46645">
        <w:t xml:space="preserve"> ikimokyklinio amžiaus vaikų</w:t>
      </w:r>
      <w:r w:rsidRPr="00F46645">
        <w:t xml:space="preserve">. </w:t>
      </w:r>
    </w:p>
    <w:p w14:paraId="50ABA94C" w14:textId="77777777" w:rsidR="0051796A" w:rsidRPr="00F46645" w:rsidRDefault="0056449B" w:rsidP="00C3185E">
      <w:pPr>
        <w:spacing w:after="0" w:line="240" w:lineRule="auto"/>
        <w:ind w:firstLine="709"/>
        <w:jc w:val="both"/>
        <w:rPr>
          <w:szCs w:val="24"/>
        </w:rPr>
      </w:pPr>
      <w:r w:rsidRPr="00F46645">
        <w:t>2014 m. veikė 7</w:t>
      </w:r>
      <w:r w:rsidR="0051796A" w:rsidRPr="00F46645">
        <w:t xml:space="preserve"> neformalaus ugdymo įstaigos (Vytauto Klovos muzikos mokykla ir jos skyriai Sedoje, Židikuose, Laižuvoje, Sporto mokykla, Choreografijos mokykla, Dailės mokykla, Moksleivių namai, Moksleivių techninės kūrybos centras, Viekšnių Vinco </w:t>
      </w:r>
      <w:r w:rsidRPr="00F46645">
        <w:t>Deniušio meno mokykla),  kurias</w:t>
      </w:r>
      <w:r w:rsidR="0051796A" w:rsidRPr="00F46645">
        <w:t xml:space="preserve"> lankė 2427 mokiniai.</w:t>
      </w:r>
    </w:p>
    <w:p w14:paraId="648AB0E8" w14:textId="77777777" w:rsidR="0051796A" w:rsidRPr="00F46645" w:rsidRDefault="0051796A" w:rsidP="00C3185E">
      <w:pPr>
        <w:spacing w:after="0" w:line="240" w:lineRule="auto"/>
        <w:ind w:firstLine="709"/>
        <w:jc w:val="both"/>
        <w:rPr>
          <w:szCs w:val="24"/>
        </w:rPr>
      </w:pPr>
      <w:r w:rsidRPr="00F46645">
        <w:rPr>
          <w:szCs w:val="24"/>
        </w:rPr>
        <w:t>Ilgą laiką Lietuvoje mažėjo profesinių mokyklų skaičius, tačiau</w:t>
      </w:r>
      <w:r w:rsidR="0056449B" w:rsidRPr="00F46645">
        <w:rPr>
          <w:szCs w:val="24"/>
        </w:rPr>
        <w:t>,</w:t>
      </w:r>
      <w:r w:rsidRPr="00F46645">
        <w:rPr>
          <w:szCs w:val="24"/>
        </w:rPr>
        <w:t xml:space="preserve"> išaugus poreikiui įsigyti profesiją profesinėje mokykloje, šios mokyklos įgavo populiarumą. </w:t>
      </w:r>
      <w:r w:rsidRPr="00F46645">
        <w:t xml:space="preserve">Mažeikių rajono savivaldybėje yra viena profesinė mokykla – Mažeikių politechnikos mokykla, kurioje 2011 </w:t>
      </w:r>
      <w:r w:rsidR="0056449B" w:rsidRPr="00F46645">
        <w:t>m. buvo parengti 224 specialistai</w:t>
      </w:r>
      <w:r w:rsidRPr="00F46645">
        <w:t xml:space="preserve">, 2013 m. </w:t>
      </w:r>
      <w:r w:rsidR="0056449B" w:rsidRPr="00F46645">
        <w:t xml:space="preserve">– </w:t>
      </w:r>
      <w:r w:rsidRPr="00F46645">
        <w:t>209 specialistai (</w:t>
      </w:r>
      <w:r w:rsidR="00461383" w:rsidRPr="00F46645">
        <w:rPr>
          <w:szCs w:val="24"/>
        </w:rPr>
        <w:t xml:space="preserve">3 priedo </w:t>
      </w:r>
      <w:r w:rsidRPr="00F46645">
        <w:t>72 lentelė)</w:t>
      </w:r>
      <w:r w:rsidR="00E33396" w:rsidRPr="00F46645">
        <w:t>.</w:t>
      </w:r>
      <w:r w:rsidR="008540DD" w:rsidRPr="00F46645">
        <w:rPr>
          <w:rStyle w:val="FootnoteReference"/>
        </w:rPr>
        <w:footnoteReference w:id="70"/>
      </w:r>
    </w:p>
    <w:p w14:paraId="37B1AE7D" w14:textId="77777777" w:rsidR="0051796A" w:rsidRPr="00F46645" w:rsidRDefault="0051796A" w:rsidP="00C3185E">
      <w:pPr>
        <w:spacing w:after="0" w:line="240" w:lineRule="auto"/>
        <w:ind w:firstLine="709"/>
        <w:jc w:val="both"/>
        <w:rPr>
          <w:szCs w:val="24"/>
        </w:rPr>
      </w:pPr>
      <w:r w:rsidRPr="00F46645">
        <w:t>Mažeikių rajono savivaldybėje nėra savarankiškos aukštojo mokslo įstaigos, tačiau ne vienerius metus Mažeikiuose veikia Žemaitijos kolegijos Mažeikių fakultetas. Spartų studentų mažėjimą kolegijose lemia mažėjantis stojančiųjų skaičius, o taip pat augantis profesinio mokymo populiarumas. Mažeikių r. sav. pagal gyventojų išsilavinimo lygį atsilieka nuo šalies vidurkio</w:t>
      </w:r>
      <w:r w:rsidR="0056449B" w:rsidRPr="00F46645">
        <w:t>,</w:t>
      </w:r>
      <w:r w:rsidRPr="00F46645">
        <w:t xml:space="preserve"> todėl būtina įgyvendinti priemones, kurios skatintų vietos gyventojus</w:t>
      </w:r>
      <w:r w:rsidR="0056449B" w:rsidRPr="00F46645">
        <w:t>,</w:t>
      </w:r>
      <w:r w:rsidRPr="00F46645">
        <w:t xml:space="preserve"> baigus išsimokslinimą universitetuose, kolegijose</w:t>
      </w:r>
      <w:r w:rsidR="0056449B" w:rsidRPr="00F46645">
        <w:t>,</w:t>
      </w:r>
      <w:r w:rsidRPr="00F46645">
        <w:t xml:space="preserve"> grįžti dirbti į savivaldybę. </w:t>
      </w:r>
      <w:r w:rsidRPr="00F46645">
        <w:rPr>
          <w:i/>
          <w:sz w:val="20"/>
          <w:szCs w:val="20"/>
          <w:lang w:eastAsia="lt-LT"/>
        </w:rPr>
        <w:tab/>
      </w:r>
    </w:p>
    <w:p w14:paraId="367FD511" w14:textId="77777777" w:rsidR="0051796A" w:rsidRPr="00F46645" w:rsidRDefault="0051796A" w:rsidP="00C3185E">
      <w:pPr>
        <w:spacing w:after="0" w:line="240" w:lineRule="auto"/>
        <w:jc w:val="both"/>
        <w:rPr>
          <w:szCs w:val="24"/>
          <w:lang w:eastAsia="lt-LT"/>
        </w:rPr>
      </w:pPr>
      <w:r w:rsidRPr="00F46645">
        <w:rPr>
          <w:szCs w:val="24"/>
          <w:lang w:eastAsia="lt-LT"/>
        </w:rPr>
        <w:t>Savivaldybės miestuose gyvena 69,2 pr</w:t>
      </w:r>
      <w:r w:rsidR="0056449B" w:rsidRPr="00F46645">
        <w:rPr>
          <w:szCs w:val="24"/>
          <w:lang w:eastAsia="lt-LT"/>
        </w:rPr>
        <w:t>oc. gyventojų, todėl praktiškai</w:t>
      </w:r>
      <w:r w:rsidRPr="00F46645">
        <w:rPr>
          <w:szCs w:val="24"/>
          <w:lang w:eastAsia="lt-LT"/>
        </w:rPr>
        <w:t xml:space="preserve"> visos socialinių paslaugų įstaigos yra susitelkusios Mažeikių mieste. VVG teritorijoje </w:t>
      </w:r>
      <w:r w:rsidR="0056449B" w:rsidRPr="00F46645">
        <w:rPr>
          <w:szCs w:val="24"/>
          <w:lang w:eastAsia="lt-LT"/>
        </w:rPr>
        <w:t xml:space="preserve">1 įstaiga – </w:t>
      </w:r>
      <w:r w:rsidRPr="00F46645">
        <w:rPr>
          <w:szCs w:val="24"/>
          <w:lang w:eastAsia="lt-LT"/>
        </w:rPr>
        <w:t>VšĮ Sedos PSPC slaugos ir palaikomojo gydymo ligoninės socialinės globos padalinys, įsikūrusi Sedos seniūnijoje, o vienintelis kaime veikiantis ir teikiantis socialines paslaugas bendruomenės centras – Viekšnių seniūnijoje. Toks įstaigų išsidėstymas susiformavo dėl santykinai didelio savivaldybės miesto teritorijų gyventojų skaičiaus (</w:t>
      </w:r>
      <w:r w:rsidR="00461383" w:rsidRPr="00F46645">
        <w:rPr>
          <w:szCs w:val="24"/>
        </w:rPr>
        <w:t xml:space="preserve">3 priedo </w:t>
      </w:r>
      <w:r w:rsidRPr="00F46645">
        <w:rPr>
          <w:szCs w:val="24"/>
          <w:lang w:eastAsia="lt-LT"/>
        </w:rPr>
        <w:t>73 lentelė)</w:t>
      </w:r>
      <w:r w:rsidR="00E33396" w:rsidRPr="00F46645">
        <w:rPr>
          <w:szCs w:val="24"/>
          <w:lang w:eastAsia="lt-LT"/>
        </w:rPr>
        <w:t>.</w:t>
      </w:r>
      <w:r w:rsidR="008540DD" w:rsidRPr="00F46645">
        <w:rPr>
          <w:rStyle w:val="FootnoteReference"/>
          <w:szCs w:val="24"/>
          <w:lang w:eastAsia="lt-LT"/>
        </w:rPr>
        <w:footnoteReference w:id="71"/>
      </w:r>
      <w:r w:rsidRPr="00F46645">
        <w:rPr>
          <w:szCs w:val="24"/>
          <w:lang w:eastAsia="lt-LT"/>
        </w:rPr>
        <w:t xml:space="preserve">VVG teritorijos gyventojai naudojasi mieste įsikūrusių socialinių paslaugų įstaigų paslaugomis. 2014 m. Mažeikių rajono savivaldybės teritorijoje ir VVG teritorijoje  socialines paslaugas įvairioms gyventojų grupėms teikė 8 socialinių paslaugų įstaigos ir </w:t>
      </w:r>
      <w:r w:rsidR="0056449B" w:rsidRPr="00F46645">
        <w:rPr>
          <w:szCs w:val="24"/>
          <w:lang w:eastAsia="lt-LT"/>
        </w:rPr>
        <w:t>2</w:t>
      </w:r>
      <w:r w:rsidR="00964ADA" w:rsidRPr="00F46645">
        <w:rPr>
          <w:szCs w:val="24"/>
          <w:lang w:eastAsia="lt-LT"/>
        </w:rPr>
        <w:t xml:space="preserve"> š</w:t>
      </w:r>
      <w:r w:rsidRPr="00F46645">
        <w:rPr>
          <w:szCs w:val="24"/>
          <w:lang w:eastAsia="lt-LT"/>
        </w:rPr>
        <w:t xml:space="preserve">eimynos. Iš </w:t>
      </w:r>
      <w:r w:rsidR="0056449B" w:rsidRPr="00F46645">
        <w:rPr>
          <w:szCs w:val="24"/>
          <w:lang w:eastAsia="lt-LT"/>
        </w:rPr>
        <w:t xml:space="preserve">8 </w:t>
      </w:r>
      <w:r w:rsidRPr="00F46645">
        <w:rPr>
          <w:szCs w:val="24"/>
          <w:lang w:eastAsia="lt-LT"/>
        </w:rPr>
        <w:t>socialinių paslaugų įstaigų</w:t>
      </w:r>
      <w:r w:rsidR="0056449B" w:rsidRPr="00F46645">
        <w:rPr>
          <w:szCs w:val="24"/>
          <w:lang w:eastAsia="lt-LT"/>
        </w:rPr>
        <w:t xml:space="preserve"> 3</w:t>
      </w:r>
      <w:r w:rsidRPr="00F46645">
        <w:rPr>
          <w:szCs w:val="24"/>
          <w:lang w:eastAsia="lt-LT"/>
        </w:rPr>
        <w:t xml:space="preserve"> yra stacionarios: Mažeikių rajono vaikų našlaičių ir senelių globos namai, VšĮ „Vilties erdvė“, VšĮ Sedos PSPC slaugos ligoninės ir palaikomo gydymo socialinės globos skyrius ir 5 nestacionarios įstaigos: Mažeikių nakvynės namai, Mažeikių socialinių paslaugų ta</w:t>
      </w:r>
      <w:r w:rsidR="00167ADA" w:rsidRPr="00F46645">
        <w:rPr>
          <w:szCs w:val="24"/>
          <w:lang w:eastAsia="lt-LT"/>
        </w:rPr>
        <w:t xml:space="preserve">rnyba ir 3 bendruomenės centrai </w:t>
      </w:r>
      <w:r w:rsidR="00167ADA" w:rsidRPr="00F46645">
        <w:t>(</w:t>
      </w:r>
      <w:r w:rsidR="00D90328" w:rsidRPr="00F46645">
        <w:rPr>
          <w:szCs w:val="24"/>
          <w:lang w:eastAsia="lt-LT"/>
        </w:rPr>
        <w:t>R</w:t>
      </w:r>
      <w:r w:rsidR="00167ADA" w:rsidRPr="00F46645">
        <w:rPr>
          <w:szCs w:val="24"/>
          <w:lang w:eastAsia="lt-LT"/>
        </w:rPr>
        <w:t>29</w:t>
      </w:r>
      <w:r w:rsidR="00167ADA" w:rsidRPr="00F46645">
        <w:t>).</w:t>
      </w:r>
    </w:p>
    <w:p w14:paraId="611DB6FA" w14:textId="77777777" w:rsidR="0051796A" w:rsidRPr="00F46645" w:rsidRDefault="0051796A" w:rsidP="00C3185E">
      <w:pPr>
        <w:spacing w:after="0" w:line="240" w:lineRule="auto"/>
        <w:ind w:firstLine="360"/>
        <w:jc w:val="both"/>
        <w:rPr>
          <w:szCs w:val="24"/>
        </w:rPr>
      </w:pPr>
      <w:r w:rsidRPr="00F46645">
        <w:rPr>
          <w:szCs w:val="24"/>
        </w:rPr>
        <w:t>Kultūros centrai, bibliotekos, muziejai ir kitos kultūros įstai</w:t>
      </w:r>
      <w:r w:rsidR="0056449B" w:rsidRPr="00F46645">
        <w:rPr>
          <w:szCs w:val="24"/>
        </w:rPr>
        <w:t>gos įgyvendina kultūros politiką</w:t>
      </w:r>
      <w:r w:rsidRPr="00F46645">
        <w:rPr>
          <w:szCs w:val="24"/>
        </w:rPr>
        <w:t>. Mažeikių rajono savivaldybėje kultūros centrų skaičius 2011–2014 m. nesikeitė, išliko 8 kultūros centrai. Kultūros įstaigų skaičius Telšių apskrities rajonuose pasiskirstęs nevienodai, didžiausias yra Plungės rajone, kur veikia 16 kultūros centrų, Telšių rajone nuo 2011 m. iki 2014 m. skaičius sumažėjo 56</w:t>
      </w:r>
      <w:r w:rsidR="0056449B" w:rsidRPr="00F46645">
        <w:rPr>
          <w:szCs w:val="24"/>
        </w:rPr>
        <w:t xml:space="preserve"> proc. Bibliotekų ir muziejų</w:t>
      </w:r>
      <w:r w:rsidRPr="00F46645">
        <w:rPr>
          <w:szCs w:val="24"/>
        </w:rPr>
        <w:t xml:space="preserve"> skaičius nuo 2011 m. Mažeikių rajono savivaldybėje nep</w:t>
      </w:r>
      <w:r w:rsidR="0056449B" w:rsidRPr="00F46645">
        <w:rPr>
          <w:szCs w:val="24"/>
        </w:rPr>
        <w:t>akito, pagal skaičių užima antrąją vietą Telšių apskrityje</w:t>
      </w:r>
      <w:r w:rsidRPr="00F46645">
        <w:rPr>
          <w:szCs w:val="24"/>
        </w:rPr>
        <w:t xml:space="preserve"> (</w:t>
      </w:r>
      <w:r w:rsidR="00461383" w:rsidRPr="00F46645">
        <w:rPr>
          <w:szCs w:val="24"/>
        </w:rPr>
        <w:t xml:space="preserve">3 priedo </w:t>
      </w:r>
      <w:r w:rsidRPr="00F46645">
        <w:rPr>
          <w:szCs w:val="24"/>
        </w:rPr>
        <w:t>74 lentelė)</w:t>
      </w:r>
      <w:r w:rsidR="008540DD" w:rsidRPr="00F46645">
        <w:rPr>
          <w:rStyle w:val="FootnoteReference"/>
          <w:szCs w:val="24"/>
        </w:rPr>
        <w:footnoteReference w:id="72"/>
      </w:r>
      <w:r w:rsidRPr="00F46645">
        <w:t>(</w:t>
      </w:r>
      <w:r w:rsidR="00D90328" w:rsidRPr="00F46645">
        <w:rPr>
          <w:szCs w:val="24"/>
        </w:rPr>
        <w:t>R</w:t>
      </w:r>
      <w:r w:rsidRPr="00F46645">
        <w:rPr>
          <w:szCs w:val="24"/>
        </w:rPr>
        <w:t>30</w:t>
      </w:r>
      <w:r w:rsidRPr="00F46645">
        <w:t>).</w:t>
      </w:r>
    </w:p>
    <w:p w14:paraId="4C0191CD" w14:textId="77777777" w:rsidR="0051796A" w:rsidRPr="00F46645" w:rsidRDefault="0051796A" w:rsidP="00C3185E">
      <w:pPr>
        <w:spacing w:after="0" w:line="240" w:lineRule="auto"/>
        <w:jc w:val="both"/>
        <w:rPr>
          <w:szCs w:val="24"/>
        </w:rPr>
      </w:pPr>
      <w:r w:rsidRPr="00F46645">
        <w:rPr>
          <w:szCs w:val="24"/>
        </w:rPr>
        <w:t>Mažeikių  rajone veiklą vykdo šie kultūros centrai: Mažeikių rajono savivaldybės kultūros centras</w:t>
      </w:r>
      <w:r w:rsidR="0056449B" w:rsidRPr="00F46645">
        <w:rPr>
          <w:szCs w:val="24"/>
        </w:rPr>
        <w:t>, Laižuvos kultūros centras, Sedos kultūros centras, Šerkšnėnų kultūros centras, Tirkšlių kultūros centras, Urvikių kultūros centras,</w:t>
      </w:r>
      <w:r w:rsidRPr="00F46645">
        <w:rPr>
          <w:szCs w:val="24"/>
        </w:rPr>
        <w:t xml:space="preserve"> Viekšnių kultūros centras ir Židikų kultūros centras. Visi centrai, išskyrus Mažeikių rajo</w:t>
      </w:r>
      <w:r w:rsidR="0056449B" w:rsidRPr="00F46645">
        <w:rPr>
          <w:szCs w:val="24"/>
        </w:rPr>
        <w:t>no savivaldybės kultūros centrą</w:t>
      </w:r>
      <w:r w:rsidRPr="00F46645">
        <w:rPr>
          <w:szCs w:val="24"/>
        </w:rPr>
        <w:t xml:space="preserve">, veiklą vykdo VVG teritorijoje, puoselėdami regiono etninę kultūrą, mėgėjų ir profesionalųjį meną, plėtodami edukacinę ir pramoginę veiklą, tenkindami bendruomenės kultūrinius poreikius. </w:t>
      </w:r>
    </w:p>
    <w:p w14:paraId="73433E6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t>Savo veiklą centruose vykdo įvairios skirtingo amžiaus gyventojų kapelos, muzikiniai ansambliai, šokių kolektyvai, įvairūs chorai, popmuzikos grupės, humoro bei teatro grupės, n</w:t>
      </w:r>
      <w:r w:rsidR="0056449B" w:rsidRPr="00F46645">
        <w:rPr>
          <w:szCs w:val="24"/>
          <w:lang w:eastAsia="lt-LT"/>
        </w:rPr>
        <w:t>eformalus jaunimo klubas ir kt</w:t>
      </w:r>
      <w:r w:rsidRPr="00F46645">
        <w:rPr>
          <w:szCs w:val="24"/>
          <w:lang w:eastAsia="lt-LT"/>
        </w:rPr>
        <w:t xml:space="preserve">. Kultūros namai vienija iniciatyvius vietos gyventojus, kurie buriasi į šokių kolektyvus, muzikinius ansamblius, tautodailės menų kūrėjų kolektyvus, vaikų chorus bei aktyvios veiklos būrelius. </w:t>
      </w:r>
    </w:p>
    <w:p w14:paraId="75BE3349" w14:textId="77777777" w:rsidR="0051796A" w:rsidRPr="00F46645" w:rsidRDefault="0051796A" w:rsidP="00C3185E">
      <w:pPr>
        <w:tabs>
          <w:tab w:val="left" w:pos="540"/>
        </w:tabs>
        <w:spacing w:after="0" w:line="240" w:lineRule="auto"/>
        <w:ind w:right="98"/>
        <w:jc w:val="both"/>
        <w:rPr>
          <w:szCs w:val="24"/>
          <w:lang w:eastAsia="lt-LT"/>
        </w:rPr>
      </w:pPr>
      <w:r w:rsidRPr="00F46645">
        <w:rPr>
          <w:szCs w:val="24"/>
          <w:lang w:eastAsia="lt-LT"/>
        </w:rPr>
        <w:lastRenderedPageBreak/>
        <w:t xml:space="preserve">Kultūros įstaigose veikia 136 meno kolektyvai, kuriuose dalyvauja 1462 saviveiklininkai. Kasmet organizuota </w:t>
      </w:r>
      <w:r w:rsidR="0056449B" w:rsidRPr="00F46645">
        <w:rPr>
          <w:szCs w:val="24"/>
          <w:lang w:eastAsia="lt-LT"/>
        </w:rPr>
        <w:t>daugiau negu</w:t>
      </w:r>
      <w:r w:rsidRPr="00F46645">
        <w:rPr>
          <w:szCs w:val="24"/>
          <w:lang w:eastAsia="lt-LT"/>
        </w:rPr>
        <w:t xml:space="preserve"> 1000 kultūrinių renginių. Juose apsilanko daugiau n</w:t>
      </w:r>
      <w:r w:rsidR="0056449B" w:rsidRPr="00F46645">
        <w:rPr>
          <w:szCs w:val="24"/>
          <w:lang w:eastAsia="lt-LT"/>
        </w:rPr>
        <w:t>egu</w:t>
      </w:r>
      <w:r w:rsidRPr="00F46645">
        <w:rPr>
          <w:szCs w:val="24"/>
          <w:lang w:eastAsia="lt-LT"/>
        </w:rPr>
        <w:t xml:space="preserve"> 200 000 dalyvių. VVG teritorijoje kasmet vyks</w:t>
      </w:r>
      <w:r w:rsidR="0056449B" w:rsidRPr="00F46645">
        <w:rPr>
          <w:szCs w:val="24"/>
          <w:lang w:eastAsia="lt-LT"/>
        </w:rPr>
        <w:t>ta iki 707 renginių, kuriuose dalyvauja</w:t>
      </w:r>
      <w:r w:rsidR="00C756B3">
        <w:rPr>
          <w:szCs w:val="24"/>
          <w:lang w:eastAsia="lt-LT"/>
        </w:rPr>
        <w:t xml:space="preserve"> </w:t>
      </w:r>
      <w:r w:rsidR="0056449B" w:rsidRPr="00F46645">
        <w:rPr>
          <w:szCs w:val="24"/>
          <w:lang w:eastAsia="lt-LT"/>
        </w:rPr>
        <w:t xml:space="preserve">daugiau negu 67 000 dalyvių. </w:t>
      </w:r>
      <w:r w:rsidRPr="00F46645">
        <w:rPr>
          <w:szCs w:val="24"/>
          <w:lang w:eastAsia="lt-LT"/>
        </w:rPr>
        <w:t>Kasmet Mažeikiuose ir rajono seniūnijose vyksta folkloro festivaliai, vasaros ir rudens šventės, įvairiais renginiais paminimos valstyb</w:t>
      </w:r>
      <w:r w:rsidR="00461383" w:rsidRPr="00F46645">
        <w:rPr>
          <w:szCs w:val="24"/>
          <w:lang w:eastAsia="lt-LT"/>
        </w:rPr>
        <w:t>inės šventės, atmintinos datos (</w:t>
      </w:r>
      <w:r w:rsidR="00461383" w:rsidRPr="00F46645">
        <w:rPr>
          <w:szCs w:val="24"/>
        </w:rPr>
        <w:t xml:space="preserve">3 priedo </w:t>
      </w:r>
      <w:r w:rsidRPr="00F46645">
        <w:rPr>
          <w:szCs w:val="24"/>
          <w:lang w:eastAsia="lt-LT"/>
        </w:rPr>
        <w:t>75 lentelė)</w:t>
      </w:r>
      <w:r w:rsidR="00E33396" w:rsidRPr="00F46645">
        <w:rPr>
          <w:szCs w:val="24"/>
          <w:lang w:eastAsia="lt-LT"/>
        </w:rPr>
        <w:t>.</w:t>
      </w:r>
      <w:r w:rsidR="008540DD" w:rsidRPr="00F46645">
        <w:rPr>
          <w:rStyle w:val="FootnoteReference"/>
          <w:szCs w:val="24"/>
          <w:lang w:eastAsia="lt-LT"/>
        </w:rPr>
        <w:footnoteReference w:id="73"/>
      </w:r>
    </w:p>
    <w:p w14:paraId="1CC25C27" w14:textId="77777777" w:rsidR="0051796A" w:rsidRPr="00F46645" w:rsidRDefault="0051796A" w:rsidP="00C3185E">
      <w:pPr>
        <w:tabs>
          <w:tab w:val="left" w:pos="540"/>
        </w:tabs>
        <w:spacing w:after="0" w:line="240" w:lineRule="auto"/>
        <w:ind w:right="98"/>
        <w:jc w:val="both"/>
        <w:rPr>
          <w:szCs w:val="24"/>
        </w:rPr>
      </w:pPr>
      <w:r w:rsidRPr="00F46645">
        <w:rPr>
          <w:szCs w:val="24"/>
        </w:rPr>
        <w:t xml:space="preserve">Mažeikių </w:t>
      </w:r>
      <w:r w:rsidR="005B6CD0" w:rsidRPr="00F46645">
        <w:rPr>
          <w:szCs w:val="24"/>
        </w:rPr>
        <w:t>rajone veikia Mažeikių muziejus</w:t>
      </w:r>
      <w:r w:rsidRPr="00F46645">
        <w:rPr>
          <w:szCs w:val="24"/>
        </w:rPr>
        <w:t xml:space="preserve"> su padaliniais: Renavo dvaro sodyba, Aviacijos pradininko A. Griškevičiaus memorialinis muziejus, Profesorių M.V.V. Biržiškių memorialinė ekspozicija, Rašytojos Šatrijos Raganos memorialinis muziejus, Skulptoriaus Broniaus Pundziaus memorialinis muziejus, Viekšnių pirmosios vaistinės muziejus. Be</w:t>
      </w:r>
      <w:r w:rsidR="00C756B3">
        <w:rPr>
          <w:szCs w:val="24"/>
        </w:rPr>
        <w:t xml:space="preserve"> </w:t>
      </w:r>
      <w:r w:rsidRPr="00F46645">
        <w:rPr>
          <w:szCs w:val="24"/>
        </w:rPr>
        <w:t>Maže</w:t>
      </w:r>
      <w:r w:rsidR="005B6CD0" w:rsidRPr="00F46645">
        <w:rPr>
          <w:szCs w:val="24"/>
        </w:rPr>
        <w:t xml:space="preserve">ikių muziejaus ir jo padalinių </w:t>
      </w:r>
      <w:r w:rsidRPr="00F46645">
        <w:rPr>
          <w:szCs w:val="24"/>
        </w:rPr>
        <w:t xml:space="preserve">rajone yra keletas visuomeninių bei mokyklų muziejų. </w:t>
      </w:r>
    </w:p>
    <w:p w14:paraId="6755F58B" w14:textId="77777777" w:rsidR="0051796A" w:rsidRPr="00F46645" w:rsidRDefault="0051796A" w:rsidP="00E24A59">
      <w:pPr>
        <w:tabs>
          <w:tab w:val="left" w:pos="540"/>
        </w:tabs>
        <w:spacing w:after="0" w:line="240" w:lineRule="auto"/>
        <w:ind w:right="98"/>
        <w:jc w:val="both"/>
        <w:rPr>
          <w:szCs w:val="24"/>
        </w:rPr>
      </w:pPr>
      <w:r w:rsidRPr="00F46645">
        <w:rPr>
          <w:szCs w:val="24"/>
        </w:rPr>
        <w:t xml:space="preserve">Muziejai organizuoja įvairių renginių, </w:t>
      </w:r>
      <w:r w:rsidR="005B6CD0" w:rsidRPr="00F46645">
        <w:rPr>
          <w:szCs w:val="24"/>
        </w:rPr>
        <w:t xml:space="preserve">kurių </w:t>
      </w:r>
      <w:r w:rsidRPr="00F46645">
        <w:rPr>
          <w:szCs w:val="24"/>
        </w:rPr>
        <w:t xml:space="preserve">daugiausia vyksta Mažeikių muziejuje, </w:t>
      </w:r>
      <w:r w:rsidR="005B6CD0" w:rsidRPr="00F46645">
        <w:rPr>
          <w:szCs w:val="24"/>
        </w:rPr>
        <w:t xml:space="preserve">juose </w:t>
      </w:r>
      <w:r w:rsidRPr="00F46645">
        <w:rPr>
          <w:szCs w:val="24"/>
        </w:rPr>
        <w:t xml:space="preserve">daugiausia </w:t>
      </w:r>
      <w:r w:rsidR="005B6CD0" w:rsidRPr="00F46645">
        <w:rPr>
          <w:szCs w:val="24"/>
        </w:rPr>
        <w:t xml:space="preserve">dalyvauja </w:t>
      </w:r>
      <w:r w:rsidRPr="00F46645">
        <w:rPr>
          <w:szCs w:val="24"/>
        </w:rPr>
        <w:t xml:space="preserve">dalyvių, tačiau jų skaičius nuo 2011 m. iki 2014 m. sumažėjo nuo 2348 iki 1487, VVG teritorijoje daugiausia renginių organizuojama ir dalyvių </w:t>
      </w:r>
      <w:r w:rsidR="005B6CD0" w:rsidRPr="00F46645">
        <w:rPr>
          <w:szCs w:val="24"/>
        </w:rPr>
        <w:t>su</w:t>
      </w:r>
      <w:r w:rsidRPr="00F46645">
        <w:rPr>
          <w:szCs w:val="24"/>
        </w:rPr>
        <w:t>laukia naujai rekonstruoti Renavo rūmai, Viekšnių I-osios vaistinės muziejus (</w:t>
      </w:r>
      <w:r w:rsidR="00461383" w:rsidRPr="00F46645">
        <w:rPr>
          <w:szCs w:val="24"/>
        </w:rPr>
        <w:t xml:space="preserve">3 priedo </w:t>
      </w:r>
      <w:r w:rsidRPr="00F46645">
        <w:rPr>
          <w:szCs w:val="24"/>
        </w:rPr>
        <w:t>76 lentelė)</w:t>
      </w:r>
      <w:r w:rsidR="00E33396" w:rsidRPr="00F46645">
        <w:rPr>
          <w:szCs w:val="24"/>
        </w:rPr>
        <w:t>.</w:t>
      </w:r>
      <w:r w:rsidR="008540DD" w:rsidRPr="00F46645">
        <w:rPr>
          <w:rStyle w:val="FootnoteReference"/>
          <w:szCs w:val="24"/>
        </w:rPr>
        <w:footnoteReference w:id="74"/>
      </w:r>
    </w:p>
    <w:p w14:paraId="67B9CA3B" w14:textId="77777777" w:rsidR="0051796A" w:rsidRPr="00F46645" w:rsidRDefault="0051796A" w:rsidP="00E24A59">
      <w:pPr>
        <w:tabs>
          <w:tab w:val="left" w:pos="540"/>
        </w:tabs>
        <w:spacing w:after="0" w:line="240" w:lineRule="auto"/>
        <w:ind w:right="98"/>
        <w:jc w:val="both"/>
        <w:rPr>
          <w:szCs w:val="24"/>
        </w:rPr>
      </w:pPr>
      <w:r w:rsidRPr="00F46645">
        <w:rPr>
          <w:szCs w:val="24"/>
        </w:rPr>
        <w:t>Mažeikių rajone veikia 26 bibliotekos, iš kurių 22 – kaimiškose vietovėse. Bibliotekose organizuojami literatūrinio, kultūrinio ir mokomojo pobūdžio renginiai: parodos ir knygų pristatymai, literatūros ir muzikos vakarai, seminarai, popietės. Nuo 2011 m. iki 2014 m. sumažėjo</w:t>
      </w:r>
      <w:r w:rsidR="005B6CD0" w:rsidRPr="00F46645">
        <w:rPr>
          <w:szCs w:val="24"/>
        </w:rPr>
        <w:t>visi pagrindiniai bibliotekų veiklą vertinantys rodikliai</w:t>
      </w:r>
      <w:r w:rsidRPr="00F46645">
        <w:rPr>
          <w:szCs w:val="24"/>
        </w:rPr>
        <w:t xml:space="preserve"> tiek Mažeikių r</w:t>
      </w:r>
      <w:r w:rsidR="005B6CD0" w:rsidRPr="00F46645">
        <w:rPr>
          <w:szCs w:val="24"/>
        </w:rPr>
        <w:t>.</w:t>
      </w:r>
      <w:r w:rsidRPr="00F46645">
        <w:rPr>
          <w:szCs w:val="24"/>
        </w:rPr>
        <w:t xml:space="preserve"> sav., tiek ir VVG teritorijoje. </w:t>
      </w:r>
      <w:r w:rsidR="002E4835" w:rsidRPr="00F46645">
        <w:rPr>
          <w:szCs w:val="24"/>
        </w:rPr>
        <w:t>Mažeikių r. sav. nuo 2011 m. iki 2014 m. s</w:t>
      </w:r>
      <w:r w:rsidRPr="00F46645">
        <w:rPr>
          <w:szCs w:val="24"/>
        </w:rPr>
        <w:t xml:space="preserve">umažėjo bibliotekose registruotų vartotojų skaičius </w:t>
      </w:r>
      <w:r w:rsidR="005B6CD0" w:rsidRPr="00F46645">
        <w:rPr>
          <w:szCs w:val="24"/>
        </w:rPr>
        <w:t xml:space="preserve">– </w:t>
      </w:r>
      <w:r w:rsidRPr="00F46645">
        <w:rPr>
          <w:szCs w:val="24"/>
        </w:rPr>
        <w:t>1</w:t>
      </w:r>
      <w:r w:rsidR="005B6CD0" w:rsidRPr="00F46645">
        <w:rPr>
          <w:szCs w:val="24"/>
        </w:rPr>
        <w:t xml:space="preserve"> 456 vartotojai</w:t>
      </w:r>
      <w:r w:rsidR="002E4835" w:rsidRPr="00F46645">
        <w:rPr>
          <w:szCs w:val="24"/>
        </w:rPr>
        <w:t>s</w:t>
      </w:r>
      <w:r w:rsidR="00C756B3">
        <w:rPr>
          <w:szCs w:val="24"/>
        </w:rPr>
        <w:t xml:space="preserve"> </w:t>
      </w:r>
      <w:r w:rsidR="002E4835" w:rsidRPr="00F46645">
        <w:rPr>
          <w:szCs w:val="24"/>
        </w:rPr>
        <w:t xml:space="preserve">arba </w:t>
      </w:r>
      <w:r w:rsidR="00294E0D" w:rsidRPr="00F46645">
        <w:rPr>
          <w:szCs w:val="24"/>
        </w:rPr>
        <w:t>14,5</w:t>
      </w:r>
      <w:r w:rsidR="005B6CD0" w:rsidRPr="00F46645">
        <w:rPr>
          <w:szCs w:val="24"/>
        </w:rPr>
        <w:t xml:space="preserve">  proc., </w:t>
      </w:r>
      <w:r w:rsidRPr="00F46645">
        <w:rPr>
          <w:szCs w:val="24"/>
        </w:rPr>
        <w:t>VVG teritorijoje per tą patį laiko</w:t>
      </w:r>
      <w:r w:rsidR="005B6CD0" w:rsidRPr="00F46645">
        <w:rPr>
          <w:szCs w:val="24"/>
        </w:rPr>
        <w:t xml:space="preserve">tarpį sumažėjo 505 vartotojais </w:t>
      </w:r>
      <w:r w:rsidR="00294E0D" w:rsidRPr="00F46645">
        <w:rPr>
          <w:szCs w:val="24"/>
        </w:rPr>
        <w:t>arba 11,5</w:t>
      </w:r>
      <w:r w:rsidRPr="00F46645">
        <w:rPr>
          <w:szCs w:val="24"/>
        </w:rPr>
        <w:t xml:space="preserve"> proc. Žymiai sumažėjo ir aps</w:t>
      </w:r>
      <w:r w:rsidR="005B6CD0" w:rsidRPr="00F46645">
        <w:rPr>
          <w:szCs w:val="24"/>
        </w:rPr>
        <w:t xml:space="preserve">ilankymų skaičius bibliotekose: </w:t>
      </w:r>
      <w:r w:rsidRPr="00F46645">
        <w:rPr>
          <w:szCs w:val="24"/>
        </w:rPr>
        <w:t xml:space="preserve">Mažeikių r. sav. </w:t>
      </w:r>
      <w:r w:rsidR="005B6CD0" w:rsidRPr="00F46645">
        <w:rPr>
          <w:szCs w:val="24"/>
        </w:rPr>
        <w:t xml:space="preserve">– 29 proc., VVG teritorijoje – 19 proc. </w:t>
      </w:r>
      <w:r w:rsidRPr="00F46645">
        <w:rPr>
          <w:szCs w:val="24"/>
        </w:rPr>
        <w:t>(</w:t>
      </w:r>
      <w:r w:rsidR="00461383" w:rsidRPr="00F46645">
        <w:rPr>
          <w:szCs w:val="24"/>
        </w:rPr>
        <w:t xml:space="preserve">3 priedo </w:t>
      </w:r>
      <w:r w:rsidRPr="00F46645">
        <w:rPr>
          <w:szCs w:val="24"/>
        </w:rPr>
        <w:t>77 lentelė)</w:t>
      </w:r>
      <w:r w:rsidR="00E33396" w:rsidRPr="00F46645">
        <w:rPr>
          <w:szCs w:val="24"/>
        </w:rPr>
        <w:t>.</w:t>
      </w:r>
      <w:r w:rsidR="008540DD" w:rsidRPr="00F46645">
        <w:rPr>
          <w:rStyle w:val="FootnoteReference"/>
          <w:szCs w:val="24"/>
        </w:rPr>
        <w:footnoteReference w:id="75"/>
      </w:r>
    </w:p>
    <w:p w14:paraId="5D90397C" w14:textId="77777777" w:rsidR="0051796A" w:rsidRPr="00F46645" w:rsidRDefault="0051796A" w:rsidP="00E24A59">
      <w:pPr>
        <w:tabs>
          <w:tab w:val="left" w:pos="540"/>
        </w:tabs>
        <w:spacing w:after="0" w:line="240" w:lineRule="auto"/>
        <w:jc w:val="both"/>
        <w:rPr>
          <w:szCs w:val="24"/>
          <w:lang w:eastAsia="lt-LT"/>
        </w:rPr>
      </w:pPr>
      <w:r w:rsidRPr="00F46645">
        <w:rPr>
          <w:szCs w:val="24"/>
          <w:lang w:eastAsia="lt-LT"/>
        </w:rPr>
        <w:tab/>
        <w:t>Svarbus vaidmuo</w:t>
      </w:r>
      <w:r w:rsidR="002E4835" w:rsidRPr="00F46645">
        <w:rPr>
          <w:szCs w:val="24"/>
          <w:lang w:eastAsia="lt-LT"/>
        </w:rPr>
        <w:t>,</w:t>
      </w:r>
      <w:r w:rsidRPr="00F46645">
        <w:rPr>
          <w:szCs w:val="24"/>
          <w:lang w:eastAsia="lt-LT"/>
        </w:rPr>
        <w:t xml:space="preserve"> sprendžiant vietos bendruomenės problema</w:t>
      </w:r>
      <w:r w:rsidR="002E4835" w:rsidRPr="00F46645">
        <w:rPr>
          <w:szCs w:val="24"/>
          <w:lang w:eastAsia="lt-LT"/>
        </w:rPr>
        <w:t>s,</w:t>
      </w:r>
      <w:r w:rsidRPr="00F46645">
        <w:rPr>
          <w:szCs w:val="24"/>
          <w:lang w:eastAsia="lt-LT"/>
        </w:rPr>
        <w:t xml:space="preserve"> tenka sveikatos priežiūrai. Pirmines asmens sveikatos priežiūros paslaugas 2014 m. teikė 9 pirminės asmens sveikatos priežiūros įstaigos: 3 įstaigų steigėjas Mažeikių rajono savivaldybės taryba, 6 įste</w:t>
      </w:r>
      <w:r w:rsidR="002E4835" w:rsidRPr="00F46645">
        <w:rPr>
          <w:szCs w:val="24"/>
          <w:lang w:eastAsia="lt-LT"/>
        </w:rPr>
        <w:t>igtos privačių asmenų. Palyginus</w:t>
      </w:r>
      <w:r w:rsidRPr="00F46645">
        <w:rPr>
          <w:szCs w:val="24"/>
          <w:lang w:eastAsia="lt-LT"/>
        </w:rPr>
        <w:t xml:space="preserve"> su 2012 m., prie įstaigų prisirašiusių asmenų skaičius mažėjo visose, išskyrus UAB „Medikvita“ sveikatos priežiūros centrą, įstaigose. Didžiausias prisirašiusių asmenų skaičiaus sumažėjimas stebimas VšĮ Dr. A. Biržiškos sveikatos namai/UAB Dr. Biržiškos sveikatos centras, mažiausias – UAB „Šeimos sveikatos centras“</w:t>
      </w:r>
      <w:r w:rsidR="007B2686" w:rsidRPr="00F46645">
        <w:rPr>
          <w:szCs w:val="24"/>
          <w:lang w:eastAsia="lt-LT"/>
        </w:rPr>
        <w:t>.</w:t>
      </w:r>
      <w:r w:rsidR="00413561" w:rsidRPr="00F46645">
        <w:rPr>
          <w:rStyle w:val="FootnoteReference"/>
          <w:szCs w:val="24"/>
          <w:lang w:eastAsia="lt-LT"/>
        </w:rPr>
        <w:footnoteReference w:id="76"/>
      </w:r>
    </w:p>
    <w:p w14:paraId="00FA3426"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t xml:space="preserve">   H</w:t>
      </w:r>
      <w:r w:rsidR="0051796A" w:rsidRPr="00F46645">
        <w:rPr>
          <w:szCs w:val="24"/>
          <w:lang w:eastAsia="lt-LT"/>
        </w:rPr>
        <w:t>igienos instituto sveikatos informac</w:t>
      </w:r>
      <w:r w:rsidRPr="00F46645">
        <w:rPr>
          <w:szCs w:val="24"/>
          <w:lang w:eastAsia="lt-LT"/>
        </w:rPr>
        <w:t>ijos centro duomenimis</w:t>
      </w:r>
      <w:r w:rsidR="0051796A" w:rsidRPr="00F46645">
        <w:rPr>
          <w:iCs/>
          <w:szCs w:val="24"/>
          <w:lang w:eastAsia="lt-LT"/>
        </w:rPr>
        <w:t xml:space="preserve"> apsilankymų skaičius pas pirminio lygio gydytojus viršija Telšių apskrities ir Lietuvos rodiklius – vidutiniškai </w:t>
      </w:r>
      <w:r w:rsidRPr="00F46645">
        <w:rPr>
          <w:iCs/>
          <w:szCs w:val="24"/>
          <w:lang w:eastAsia="lt-LT"/>
        </w:rPr>
        <w:t xml:space="preserve">1 </w:t>
      </w:r>
      <w:r w:rsidR="0051796A" w:rsidRPr="00F46645">
        <w:rPr>
          <w:iCs/>
          <w:szCs w:val="24"/>
          <w:lang w:eastAsia="lt-LT"/>
        </w:rPr>
        <w:t>gyventojas pas pirmin</w:t>
      </w:r>
      <w:r w:rsidRPr="00F46645">
        <w:rPr>
          <w:iCs/>
          <w:szCs w:val="24"/>
          <w:lang w:eastAsia="lt-LT"/>
        </w:rPr>
        <w:t>ės sveikatos priežiūros gydytoją</w:t>
      </w:r>
      <w:r w:rsidR="0051796A" w:rsidRPr="00F46645">
        <w:rPr>
          <w:iCs/>
          <w:szCs w:val="24"/>
          <w:lang w:eastAsia="lt-LT"/>
        </w:rPr>
        <w:t xml:space="preserve"> lankosi daugiau nei 5 kartus per metus. Tai rodo pakankamai gerą pirminių sveikatos priežiūros paslaugų prieinamumą</w:t>
      </w:r>
      <w:r w:rsidR="007B2686" w:rsidRPr="00F46645">
        <w:rPr>
          <w:iCs/>
          <w:szCs w:val="24"/>
          <w:lang w:eastAsia="lt-LT"/>
        </w:rPr>
        <w:t>.</w:t>
      </w:r>
      <w:r w:rsidR="00E65CFB" w:rsidRPr="00F46645">
        <w:rPr>
          <w:rStyle w:val="FootnoteReference"/>
          <w:iCs/>
          <w:szCs w:val="24"/>
          <w:lang w:eastAsia="lt-LT"/>
        </w:rPr>
        <w:footnoteReference w:id="77"/>
      </w:r>
    </w:p>
    <w:p w14:paraId="19AF5113"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Atsižvelgiant į tai, kad pastaraisiais metais ženkliai sumažėjo VšĮ Židikų PSPC aptarnaujamų žmonių skaičius, įstaiga 2013 m. reorganizuota, prijungiant prie VšĮ Mažeikių PSPC</w:t>
      </w:r>
      <w:r w:rsidR="007B2686" w:rsidRPr="00F46645">
        <w:rPr>
          <w:iCs/>
          <w:szCs w:val="24"/>
          <w:lang w:eastAsia="lt-LT"/>
        </w:rPr>
        <w:t>.</w:t>
      </w:r>
      <w:r w:rsidR="00E65CFB" w:rsidRPr="00F46645">
        <w:rPr>
          <w:rStyle w:val="FootnoteReference"/>
          <w:iCs/>
          <w:szCs w:val="24"/>
          <w:lang w:eastAsia="lt-LT"/>
        </w:rPr>
        <w:footnoteReference w:id="78"/>
      </w:r>
    </w:p>
    <w:p w14:paraId="75C61360" w14:textId="77777777" w:rsidR="0051796A" w:rsidRPr="00F46645" w:rsidRDefault="002E4835" w:rsidP="00C3185E">
      <w:pPr>
        <w:tabs>
          <w:tab w:val="left" w:pos="540"/>
        </w:tabs>
        <w:spacing w:after="0" w:line="240" w:lineRule="auto"/>
        <w:jc w:val="both"/>
        <w:rPr>
          <w:iCs/>
          <w:szCs w:val="24"/>
          <w:lang w:eastAsia="lt-LT"/>
        </w:rPr>
      </w:pPr>
      <w:r w:rsidRPr="00F46645">
        <w:rPr>
          <w:szCs w:val="24"/>
          <w:lang w:eastAsia="lt-LT"/>
        </w:rPr>
        <w:tab/>
      </w:r>
      <w:r w:rsidR="0051796A" w:rsidRPr="00F46645">
        <w:rPr>
          <w:iCs/>
          <w:szCs w:val="24"/>
          <w:lang w:eastAsia="lt-LT"/>
        </w:rPr>
        <w:t>Greitosios medicinos pagalbos paslaugas Mažeikių rajono gyventojams teikia VšĮ Mažeikių greitoji medicinos pagalba. 2013 m. greitosios medicinos pagalbos brigados vyko į 12540 iškvietimų</w:t>
      </w:r>
      <w:r w:rsidR="007B2686" w:rsidRPr="00F46645">
        <w:rPr>
          <w:iCs/>
          <w:szCs w:val="24"/>
          <w:lang w:eastAsia="lt-LT"/>
        </w:rPr>
        <w:t>.</w:t>
      </w:r>
      <w:r w:rsidR="00E65CFB" w:rsidRPr="00F46645">
        <w:rPr>
          <w:rStyle w:val="FootnoteReference"/>
          <w:iCs/>
          <w:szCs w:val="24"/>
          <w:lang w:eastAsia="lt-LT"/>
        </w:rPr>
        <w:footnoteReference w:id="79"/>
      </w:r>
    </w:p>
    <w:p w14:paraId="4AE24E89"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slaugos paslaugas teikia VšĮ Mažeikių ligoninės ir VšĮ Sedos slaugos skyriai. 2013 m. VšĮ Mažeikių ligoninėje gydyta 310</w:t>
      </w:r>
      <w:r w:rsidR="002E4835" w:rsidRPr="00F46645">
        <w:rPr>
          <w:iCs/>
          <w:szCs w:val="24"/>
          <w:lang w:eastAsia="lt-LT"/>
        </w:rPr>
        <w:t xml:space="preserve"> pacientų</w:t>
      </w:r>
      <w:r w:rsidRPr="00F46645">
        <w:rPr>
          <w:iCs/>
          <w:szCs w:val="24"/>
          <w:lang w:eastAsia="lt-LT"/>
        </w:rPr>
        <w:t>, o VšĮ Sedos PSPC – 206 pacientai</w:t>
      </w:r>
      <w:r w:rsidR="007B2686" w:rsidRPr="00F46645">
        <w:rPr>
          <w:iCs/>
          <w:szCs w:val="24"/>
          <w:lang w:eastAsia="lt-LT"/>
        </w:rPr>
        <w:t>.</w:t>
      </w:r>
      <w:r w:rsidR="00E65CFB" w:rsidRPr="00F46645">
        <w:rPr>
          <w:rStyle w:val="FootnoteReference"/>
          <w:iCs/>
          <w:szCs w:val="24"/>
          <w:lang w:eastAsia="lt-LT"/>
        </w:rPr>
        <w:footnoteReference w:id="80"/>
      </w:r>
    </w:p>
    <w:p w14:paraId="66EBBB5A" w14:textId="77777777" w:rsidR="0051796A" w:rsidRPr="00F46645" w:rsidRDefault="0051796A" w:rsidP="00E24A59">
      <w:pPr>
        <w:tabs>
          <w:tab w:val="left" w:pos="540"/>
        </w:tabs>
        <w:spacing w:after="0" w:line="240" w:lineRule="auto"/>
        <w:jc w:val="both"/>
        <w:rPr>
          <w:iCs/>
          <w:szCs w:val="24"/>
          <w:lang w:eastAsia="lt-LT"/>
        </w:rPr>
      </w:pPr>
      <w:r w:rsidRPr="00F46645">
        <w:rPr>
          <w:iCs/>
          <w:szCs w:val="24"/>
          <w:lang w:eastAsia="lt-LT"/>
        </w:rPr>
        <w:tab/>
        <w:t>Stacionarines sveikatos priežiūros paslaugas teikia VšĮ Mažeikių ligoninė, 2013 m. gydyta 10341 ligonis</w:t>
      </w:r>
      <w:r w:rsidR="007B2686" w:rsidRPr="00F46645">
        <w:rPr>
          <w:iCs/>
          <w:szCs w:val="24"/>
          <w:lang w:eastAsia="lt-LT"/>
        </w:rPr>
        <w:t>.</w:t>
      </w:r>
      <w:r w:rsidR="00E65CFB" w:rsidRPr="00F46645">
        <w:rPr>
          <w:rStyle w:val="FootnoteReference"/>
          <w:iCs/>
          <w:szCs w:val="24"/>
          <w:lang w:eastAsia="lt-LT"/>
        </w:rPr>
        <w:footnoteReference w:id="81"/>
      </w:r>
    </w:p>
    <w:p w14:paraId="7C7F66E0" w14:textId="77777777" w:rsidR="0051796A" w:rsidRPr="00F46645" w:rsidRDefault="002E4835" w:rsidP="00E24A59">
      <w:pPr>
        <w:tabs>
          <w:tab w:val="left" w:pos="540"/>
        </w:tabs>
        <w:spacing w:after="0" w:line="240" w:lineRule="auto"/>
        <w:jc w:val="both"/>
        <w:rPr>
          <w:iCs/>
          <w:szCs w:val="24"/>
          <w:lang w:eastAsia="lt-LT"/>
        </w:rPr>
      </w:pPr>
      <w:r w:rsidRPr="00F46645">
        <w:rPr>
          <w:szCs w:val="24"/>
          <w:lang w:eastAsia="lt-LT"/>
        </w:rPr>
        <w:lastRenderedPageBreak/>
        <w:tab/>
      </w:r>
      <w:r w:rsidR="0051796A" w:rsidRPr="00F46645">
        <w:rPr>
          <w:iCs/>
          <w:szCs w:val="24"/>
          <w:lang w:eastAsia="lt-LT"/>
        </w:rPr>
        <w:t>Mažeikių rajono gyventojams būtinosios pagalbos teikimą visą parą užtikrina VšĮ Mažeikių greitosios medicinos pagalbos centras ir VšĮ Mažeikių ligoninė.</w:t>
      </w:r>
      <w:r w:rsidR="00C756B3">
        <w:rPr>
          <w:iCs/>
          <w:szCs w:val="24"/>
          <w:lang w:eastAsia="lt-LT"/>
        </w:rPr>
        <w:t xml:space="preserve"> </w:t>
      </w:r>
      <w:r w:rsidR="0051796A" w:rsidRPr="00F46645">
        <w:rPr>
          <w:iCs/>
          <w:szCs w:val="24"/>
          <w:lang w:eastAsia="lt-LT"/>
        </w:rPr>
        <w:t xml:space="preserve">Ambulatorines antro lygio (gydytojų specialistų konsultacijas) Mažeikių rajone teikia VšĮ Mažeikių ligoninė ir privačios gydymo įstaigos, sudariusios sutartis su teritorine ligonių kasa: </w:t>
      </w:r>
      <w:r w:rsidR="0051796A" w:rsidRPr="00F46645">
        <w:rPr>
          <w:szCs w:val="24"/>
          <w:lang w:eastAsia="lt-LT"/>
        </w:rPr>
        <w:t>A. Petrošienės odos ir l.</w:t>
      </w:r>
      <w:r w:rsidR="00C756B3">
        <w:rPr>
          <w:szCs w:val="24"/>
          <w:lang w:eastAsia="lt-LT"/>
        </w:rPr>
        <w:t xml:space="preserve"> </w:t>
      </w:r>
      <w:r w:rsidR="0051796A" w:rsidRPr="00F46645">
        <w:rPr>
          <w:szCs w:val="24"/>
          <w:lang w:eastAsia="lt-LT"/>
        </w:rPr>
        <w:t>p. ligų kabinetas, Albinos Kiudulienės Į, Arūno Žiurlio klinika, Astos Petraitytės Į, Daivos Rovienės Į, Irenos  Džiugienės IĮ, Romualdo Kinčiaus IĮ, UAB ,,Mažeikių MCT“, UAB Medikvita, UAB ,,Neuro AS”, UAB Žemaitijos diagnostikos centras, Vidmanto Neverdausko IĮ, UAB ,,Beržūna”, UAB ,,Vitokus”.</w:t>
      </w:r>
      <w:r w:rsidR="00C756B3">
        <w:rPr>
          <w:szCs w:val="24"/>
          <w:lang w:eastAsia="lt-LT"/>
        </w:rPr>
        <w:t xml:space="preserve"> P</w:t>
      </w:r>
      <w:r w:rsidR="0051796A" w:rsidRPr="00F46645">
        <w:rPr>
          <w:szCs w:val="24"/>
          <w:lang w:eastAsia="lt-LT"/>
        </w:rPr>
        <w:t>irminės psichinės sveikatos priežiūros paslaugas teikia UAB Mažeikių psichinės sveikatos ir UAB Dr. A. Biržiškos sveikatos centrai</w:t>
      </w:r>
      <w:r w:rsidR="007B2686" w:rsidRPr="00F46645">
        <w:rPr>
          <w:szCs w:val="24"/>
          <w:lang w:eastAsia="lt-LT"/>
        </w:rPr>
        <w:t>.</w:t>
      </w:r>
      <w:r w:rsidR="00E65CFB" w:rsidRPr="00F46645">
        <w:rPr>
          <w:rStyle w:val="FootnoteReference"/>
          <w:szCs w:val="24"/>
          <w:lang w:eastAsia="lt-LT"/>
        </w:rPr>
        <w:footnoteReference w:id="82"/>
      </w:r>
    </w:p>
    <w:p w14:paraId="3E9A90E4" w14:textId="77777777" w:rsidR="0051796A" w:rsidRPr="00F46645" w:rsidRDefault="0051796A" w:rsidP="00E24A59">
      <w:pPr>
        <w:tabs>
          <w:tab w:val="left" w:pos="540"/>
        </w:tabs>
        <w:spacing w:after="0" w:line="240" w:lineRule="auto"/>
        <w:jc w:val="both"/>
        <w:rPr>
          <w:szCs w:val="24"/>
        </w:rPr>
      </w:pPr>
      <w:r w:rsidRPr="00F46645">
        <w:rPr>
          <w:szCs w:val="24"/>
          <w:lang w:eastAsia="lt-LT"/>
        </w:rPr>
        <w:tab/>
        <w:t>2014 m. VVG teritorijoje veik</w:t>
      </w:r>
      <w:r w:rsidR="002E4835" w:rsidRPr="00F46645">
        <w:rPr>
          <w:szCs w:val="24"/>
          <w:lang w:eastAsia="lt-LT"/>
        </w:rPr>
        <w:t xml:space="preserve">ė3 </w:t>
      </w:r>
      <w:r w:rsidRPr="00F46645">
        <w:rPr>
          <w:szCs w:val="24"/>
          <w:lang w:eastAsia="lt-LT"/>
        </w:rPr>
        <w:t>pirminės sveikatos priežiūros įstaigos: Sedos VŠĮ PSPC ligoninė, Tirkšlių sveikatos namai, UAB Dr. A. Biržiškos sveikatos centras, veik</w:t>
      </w:r>
      <w:r w:rsidR="002E4835" w:rsidRPr="00F46645">
        <w:rPr>
          <w:szCs w:val="24"/>
          <w:lang w:eastAsia="lt-LT"/>
        </w:rPr>
        <w:t>ė1</w:t>
      </w:r>
      <w:r w:rsidRPr="00F46645">
        <w:rPr>
          <w:szCs w:val="24"/>
          <w:lang w:eastAsia="lt-LT"/>
        </w:rPr>
        <w:t xml:space="preserve"> Sedos VŠĮ PSPS  ambulatorija. 21 </w:t>
      </w:r>
      <w:r w:rsidRPr="00F46645">
        <w:rPr>
          <w:szCs w:val="24"/>
        </w:rPr>
        <w:t>medicinos punktas</w:t>
      </w:r>
      <w:r w:rsidR="00F76EF2" w:rsidRPr="00F46645">
        <w:rPr>
          <w:szCs w:val="24"/>
        </w:rPr>
        <w:t xml:space="preserve"> yra</w:t>
      </w:r>
      <w:r w:rsidRPr="00F46645">
        <w:rPr>
          <w:szCs w:val="24"/>
        </w:rPr>
        <w:t xml:space="preserve"> įsikūręs kaimiškosiose Mažeikių rajono savivaldybės seniūnijose, t.y. toliau nuo Mažeikių miesto. Tokių punktų veikla ir teikiamos sveikatos priežiūros paslaugos yra labai svarbios kasdi</w:t>
      </w:r>
      <w:r w:rsidR="0061394A" w:rsidRPr="00F46645">
        <w:rPr>
          <w:szCs w:val="24"/>
        </w:rPr>
        <w:t>eniniame kaimo žmonių gyvenime.</w:t>
      </w:r>
      <w:r w:rsidRPr="00F46645">
        <w:rPr>
          <w:szCs w:val="24"/>
        </w:rPr>
        <w:t xml:space="preserve"> Šie punktai suteikia galimybę kiekvienam gyventojui operatyviai gauti sveikatos priežiūros paslaugas ir tokių būdu išvengti n</w:t>
      </w:r>
      <w:r w:rsidR="0061394A" w:rsidRPr="00F46645">
        <w:rPr>
          <w:szCs w:val="24"/>
        </w:rPr>
        <w:t>eigiamų, su sveikatos blogėjimu</w:t>
      </w:r>
      <w:r w:rsidRPr="00F46645">
        <w:rPr>
          <w:szCs w:val="24"/>
        </w:rPr>
        <w:t xml:space="preserve"> susijusių pasekmių (ligų komplikacijos, neįgalumas, mirtis)</w:t>
      </w:r>
      <w:r w:rsidR="007B2686" w:rsidRPr="00F46645">
        <w:rPr>
          <w:szCs w:val="24"/>
        </w:rPr>
        <w:t>.</w:t>
      </w:r>
      <w:r w:rsidR="00E65CFB" w:rsidRPr="00F46645">
        <w:rPr>
          <w:rStyle w:val="FootnoteReference"/>
          <w:szCs w:val="24"/>
        </w:rPr>
        <w:footnoteReference w:id="83"/>
      </w:r>
    </w:p>
    <w:p w14:paraId="4AB55BDC" w14:textId="342634CD" w:rsidR="0051796A" w:rsidRPr="00F46645" w:rsidRDefault="0061394A" w:rsidP="00E24A59">
      <w:pPr>
        <w:tabs>
          <w:tab w:val="left" w:pos="540"/>
        </w:tabs>
        <w:spacing w:after="0" w:line="240" w:lineRule="auto"/>
        <w:jc w:val="both"/>
        <w:rPr>
          <w:szCs w:val="24"/>
          <w:lang w:eastAsia="lt-LT"/>
        </w:rPr>
      </w:pPr>
      <w:r w:rsidRPr="00F46645">
        <w:rPr>
          <w:szCs w:val="24"/>
          <w:lang w:eastAsia="lt-LT"/>
        </w:rPr>
        <w:tab/>
      </w:r>
      <w:r w:rsidR="0051796A" w:rsidRPr="00F46645">
        <w:rPr>
          <w:szCs w:val="24"/>
        </w:rPr>
        <w:t xml:space="preserve">Veikia </w:t>
      </w:r>
      <w:r w:rsidRPr="00F46645">
        <w:rPr>
          <w:szCs w:val="24"/>
        </w:rPr>
        <w:t xml:space="preserve">3 </w:t>
      </w:r>
      <w:r w:rsidR="0051796A" w:rsidRPr="00F46645">
        <w:rPr>
          <w:szCs w:val="24"/>
        </w:rPr>
        <w:t>dantų priežiūros įstaigos: Sedos VšĮ PSPS ambulatorijos odontologijos kabinetas, Tirkšlių sveikatos namų odontologijos kabinetas, UAB Dr. A, Biržiškos sveik</w:t>
      </w:r>
      <w:r w:rsidRPr="00F46645">
        <w:rPr>
          <w:szCs w:val="24"/>
        </w:rPr>
        <w:t>atos centro</w:t>
      </w:r>
      <w:r w:rsidR="000E4BF0">
        <w:rPr>
          <w:szCs w:val="24"/>
        </w:rPr>
        <w:t xml:space="preserve"> </w:t>
      </w:r>
      <w:r w:rsidR="0051796A" w:rsidRPr="00F46645">
        <w:rPr>
          <w:szCs w:val="24"/>
        </w:rPr>
        <w:t>odontologijos kabinetas. 2011 m. juose apsilankė 17189, 2014 m.</w:t>
      </w:r>
      <w:r w:rsidRPr="00F46645">
        <w:rPr>
          <w:szCs w:val="24"/>
        </w:rPr>
        <w:t xml:space="preserve"> – </w:t>
      </w:r>
      <w:r w:rsidR="0051796A" w:rsidRPr="00F46645">
        <w:rPr>
          <w:szCs w:val="24"/>
        </w:rPr>
        <w:t>8</w:t>
      </w:r>
      <w:r w:rsidRPr="00F46645">
        <w:rPr>
          <w:szCs w:val="24"/>
        </w:rPr>
        <w:t xml:space="preserve"> 119 </w:t>
      </w:r>
      <w:r w:rsidR="0051796A" w:rsidRPr="00F46645">
        <w:rPr>
          <w:szCs w:val="24"/>
        </w:rPr>
        <w:t>VVG teritorijos gyventojų</w:t>
      </w:r>
      <w:r w:rsidR="007B2686" w:rsidRPr="00F46645">
        <w:rPr>
          <w:szCs w:val="24"/>
        </w:rPr>
        <w:t>.</w:t>
      </w:r>
      <w:r w:rsidR="00CB179D" w:rsidRPr="00F46645">
        <w:rPr>
          <w:rStyle w:val="FootnoteReference"/>
          <w:szCs w:val="24"/>
        </w:rPr>
        <w:footnoteReference w:id="84"/>
      </w:r>
    </w:p>
    <w:p w14:paraId="2A91E961" w14:textId="77777777" w:rsidR="0051796A" w:rsidRPr="00F46645" w:rsidRDefault="0051796A" w:rsidP="00E24A59">
      <w:pPr>
        <w:spacing w:after="0" w:line="240" w:lineRule="auto"/>
        <w:ind w:firstLine="720"/>
        <w:jc w:val="both"/>
        <w:rPr>
          <w:iCs/>
          <w:szCs w:val="24"/>
          <w:shd w:val="clear" w:color="auto" w:fill="FFFFFF"/>
        </w:rPr>
      </w:pPr>
      <w:r w:rsidRPr="00F46645">
        <w:rPr>
          <w:szCs w:val="24"/>
          <w:shd w:val="clear" w:color="auto" w:fill="FFFFFF"/>
        </w:rPr>
        <w:t xml:space="preserve">Lietuvos šiaurės vakaruose esančio Telšių apskrities vyriausiojo policijos komisariato aptarnaujama teritorija apima Žemaitijos etnografinio regiono šiaurės rytinę dalį. Aptarnaujamą teritoriją sudaro Telšių apskrities Mažeikių ir Telšių rajonų savivaldybės ir Šiaulių apskrities Akmenės ir Kelmės rajonų savivaldybės. Mažeikių rajone ir VVG teritorijoje veikia Mažeikių rajono policijos komisariatas, kurio </w:t>
      </w:r>
      <w:r w:rsidRPr="00F46645">
        <w:rPr>
          <w:iCs/>
          <w:szCs w:val="24"/>
          <w:shd w:val="clear" w:color="auto" w:fill="FFFFFF"/>
        </w:rPr>
        <w:t>misija – užtikrinti viešąją tvarką, visuomenės saugumą, pagal kompetenciją formuoti saugią aplinką, kvalifikuotai ištirti padarytus nusikaltimus ir kitus teisės pažeidimus bei įgyvendinti veiksmingą nusikalstamų veikų ir kitų teisės pažeidimų kontrolės ir prevencijos politiką, bendradarbiaujant su visuomene ir atsiskaitant jai, efektyviai ir racionaliai panaudojant turimus žmogiškuosius, finansinius bei materialinius išteklius. Papildomai teikti kitas įstatymu policijai priskirtas, su leidimų administravimu ir visuomenei svarbių veiklos rūšių kontrole susijusias paslaugas. VVG teritorijoje veikia policijos rėmėjai, kurių n</w:t>
      </w:r>
      <w:r w:rsidR="00F76EF2" w:rsidRPr="00F46645">
        <w:rPr>
          <w:iCs/>
          <w:szCs w:val="24"/>
          <w:shd w:val="clear" w:color="auto" w:fill="FFFFFF"/>
        </w:rPr>
        <w:t xml:space="preserve">uo 2011 m. iki 2014 m. padidėjo </w:t>
      </w:r>
      <w:r w:rsidR="00FF6AF8" w:rsidRPr="00F46645">
        <w:rPr>
          <w:iCs/>
          <w:szCs w:val="24"/>
          <w:shd w:val="clear" w:color="auto" w:fill="FFFFFF"/>
        </w:rPr>
        <w:t xml:space="preserve">nuo 90 iki 107, arba </w:t>
      </w:r>
      <w:r w:rsidRPr="00F46645">
        <w:rPr>
          <w:iCs/>
          <w:szCs w:val="24"/>
          <w:shd w:val="clear" w:color="auto" w:fill="FFFFFF"/>
        </w:rPr>
        <w:t>1</w:t>
      </w:r>
      <w:r w:rsidR="00FF6AF8" w:rsidRPr="00F46645">
        <w:rPr>
          <w:iCs/>
          <w:szCs w:val="24"/>
          <w:shd w:val="clear" w:color="auto" w:fill="FFFFFF"/>
        </w:rPr>
        <w:t>9</w:t>
      </w:r>
      <w:r w:rsidRPr="00F46645">
        <w:rPr>
          <w:iCs/>
          <w:szCs w:val="24"/>
          <w:shd w:val="clear" w:color="auto" w:fill="FFFFFF"/>
        </w:rPr>
        <w:t xml:space="preserve"> proc., jaunieji policijos rėmėjai, kurių padidėjo </w:t>
      </w:r>
      <w:r w:rsidR="00FF6AF8" w:rsidRPr="00F46645">
        <w:rPr>
          <w:iCs/>
          <w:szCs w:val="24"/>
          <w:shd w:val="clear" w:color="auto" w:fill="FFFFFF"/>
        </w:rPr>
        <w:t xml:space="preserve">10 iki 68, arba </w:t>
      </w:r>
      <w:r w:rsidRPr="00F46645">
        <w:rPr>
          <w:iCs/>
          <w:szCs w:val="24"/>
          <w:shd w:val="clear" w:color="auto" w:fill="FFFFFF"/>
        </w:rPr>
        <w:t xml:space="preserve">6,8 karto, saugios </w:t>
      </w:r>
      <w:r w:rsidR="00F76EF2" w:rsidRPr="00F46645">
        <w:rPr>
          <w:iCs/>
          <w:szCs w:val="24"/>
          <w:shd w:val="clear" w:color="auto" w:fill="FFFFFF"/>
        </w:rPr>
        <w:t>kaimynystės grupės</w:t>
      </w:r>
      <w:r w:rsidR="008B72F1">
        <w:rPr>
          <w:iCs/>
          <w:szCs w:val="24"/>
          <w:shd w:val="clear" w:color="auto" w:fill="FFFFFF"/>
        </w:rPr>
        <w:t xml:space="preserve"> </w:t>
      </w:r>
      <w:r w:rsidR="00FF6AF8" w:rsidRPr="00F46645">
        <w:rPr>
          <w:iCs/>
          <w:szCs w:val="24"/>
          <w:shd w:val="clear" w:color="auto" w:fill="FFFFFF"/>
        </w:rPr>
        <w:t xml:space="preserve">nuo 13 iki 32, arba </w:t>
      </w:r>
      <w:r w:rsidR="00F76EF2" w:rsidRPr="00F46645">
        <w:rPr>
          <w:iCs/>
          <w:szCs w:val="24"/>
          <w:shd w:val="clear" w:color="auto" w:fill="FFFFFF"/>
        </w:rPr>
        <w:t>2,5</w:t>
      </w:r>
      <w:r w:rsidRPr="00F46645">
        <w:rPr>
          <w:iCs/>
          <w:szCs w:val="24"/>
          <w:shd w:val="clear" w:color="auto" w:fill="FFFFFF"/>
        </w:rPr>
        <w:t xml:space="preserve"> karto</w:t>
      </w:r>
      <w:r w:rsidR="007B2686" w:rsidRPr="00F46645">
        <w:rPr>
          <w:iCs/>
          <w:szCs w:val="24"/>
          <w:shd w:val="clear" w:color="auto" w:fill="FFFFFF"/>
        </w:rPr>
        <w:t>.</w:t>
      </w:r>
      <w:r w:rsidR="00FF6AF8" w:rsidRPr="00F46645">
        <w:rPr>
          <w:rStyle w:val="FootnoteReference"/>
          <w:iCs/>
          <w:szCs w:val="24"/>
          <w:shd w:val="clear" w:color="auto" w:fill="FFFFFF"/>
        </w:rPr>
        <w:footnoteReference w:id="85"/>
      </w:r>
    </w:p>
    <w:p w14:paraId="3AB2FBA4" w14:textId="77777777" w:rsidR="0051796A" w:rsidRPr="00F46645" w:rsidRDefault="0051796A" w:rsidP="00E24A59">
      <w:pPr>
        <w:spacing w:after="0" w:line="240" w:lineRule="auto"/>
        <w:ind w:firstLine="720"/>
        <w:jc w:val="both"/>
        <w:rPr>
          <w:szCs w:val="24"/>
        </w:rPr>
      </w:pPr>
      <w:r w:rsidRPr="00F46645">
        <w:rPr>
          <w:szCs w:val="24"/>
        </w:rPr>
        <w:t xml:space="preserve">Didelę nusikalstamų veikų </w:t>
      </w:r>
      <w:r w:rsidR="00782EED" w:rsidRPr="00F46645">
        <w:rPr>
          <w:szCs w:val="24"/>
        </w:rPr>
        <w:t xml:space="preserve">dalį </w:t>
      </w:r>
      <w:r w:rsidRPr="00F46645">
        <w:rPr>
          <w:szCs w:val="24"/>
        </w:rPr>
        <w:t>padaro nedirbantys asmenys, neturėdami lėšų pragyvenimui ir nematantys perspektyvų teisėtais būdais užsidirbti lėšų savo ir šeimos išlaikymui.</w:t>
      </w:r>
    </w:p>
    <w:p w14:paraId="7F6C8E67" w14:textId="77777777" w:rsidR="0051796A" w:rsidRPr="00F46645" w:rsidRDefault="00782EED" w:rsidP="00E24A59">
      <w:pPr>
        <w:spacing w:after="0" w:line="240" w:lineRule="auto"/>
        <w:ind w:firstLine="720"/>
        <w:jc w:val="both"/>
        <w:rPr>
          <w:szCs w:val="24"/>
        </w:rPr>
      </w:pPr>
      <w:r w:rsidRPr="00F46645">
        <w:rPr>
          <w:szCs w:val="24"/>
        </w:rPr>
        <w:t>VVG teritorijoje2011–2014 m. 17 proc. sumažėjo</w:t>
      </w:r>
      <w:r w:rsidR="0051796A" w:rsidRPr="00F46645">
        <w:rPr>
          <w:szCs w:val="24"/>
        </w:rPr>
        <w:t xml:space="preserve"> pranešimų apie nusikalstamas veikas, 1,6 karto padidėjo prad</w:t>
      </w:r>
      <w:r w:rsidRPr="00F46645">
        <w:rPr>
          <w:szCs w:val="24"/>
        </w:rPr>
        <w:t xml:space="preserve">ėtų ikiteisminių tyrimų, 1,6 karto – ištirtų </w:t>
      </w:r>
      <w:r w:rsidR="0051796A" w:rsidRPr="00F46645">
        <w:rPr>
          <w:szCs w:val="24"/>
        </w:rPr>
        <w:t>gyventojų pareiškimų, 18,7 proc. – nustatytų adminis</w:t>
      </w:r>
      <w:r w:rsidRPr="00F46645">
        <w:rPr>
          <w:szCs w:val="24"/>
        </w:rPr>
        <w:t xml:space="preserve">tracinės teisės aktų pažeidimų. </w:t>
      </w:r>
      <w:r w:rsidR="0051796A" w:rsidRPr="00F46645">
        <w:rPr>
          <w:szCs w:val="24"/>
        </w:rPr>
        <w:t>Užtikrinant viešąją tvarką</w:t>
      </w:r>
      <w:r w:rsidRPr="00F46645">
        <w:rPr>
          <w:szCs w:val="24"/>
        </w:rPr>
        <w:t>,</w:t>
      </w:r>
      <w:r w:rsidR="0051796A" w:rsidRPr="00F46645">
        <w:rPr>
          <w:szCs w:val="24"/>
        </w:rPr>
        <w:t xml:space="preserve"> aktyvi</w:t>
      </w:r>
      <w:r w:rsidRPr="00F46645">
        <w:rPr>
          <w:szCs w:val="24"/>
        </w:rPr>
        <w:t xml:space="preserve">ai dalyvauja policijos rėmėjai – </w:t>
      </w:r>
      <w:r w:rsidR="0051796A" w:rsidRPr="00F46645">
        <w:rPr>
          <w:szCs w:val="24"/>
        </w:rPr>
        <w:t>suaugusieji ir jaunieji. Jaunųjų p</w:t>
      </w:r>
      <w:r w:rsidRPr="00F46645">
        <w:rPr>
          <w:szCs w:val="24"/>
        </w:rPr>
        <w:t>olicijos rėmėjų skaičius 2011–</w:t>
      </w:r>
      <w:r w:rsidR="0051796A" w:rsidRPr="00F46645">
        <w:rPr>
          <w:szCs w:val="24"/>
        </w:rPr>
        <w:t>2014 m. padidėjo 2,5 karto (</w:t>
      </w:r>
      <w:r w:rsidR="00461383" w:rsidRPr="00F46645">
        <w:rPr>
          <w:szCs w:val="24"/>
        </w:rPr>
        <w:t xml:space="preserve">3 priedo </w:t>
      </w:r>
      <w:r w:rsidR="0051796A" w:rsidRPr="00F46645">
        <w:rPr>
          <w:szCs w:val="24"/>
        </w:rPr>
        <w:t>78 lentelė)</w:t>
      </w:r>
      <w:r w:rsidR="00E33396" w:rsidRPr="00F46645">
        <w:rPr>
          <w:szCs w:val="24"/>
        </w:rPr>
        <w:t>.</w:t>
      </w:r>
      <w:r w:rsidR="00413561" w:rsidRPr="00F46645">
        <w:rPr>
          <w:rStyle w:val="FootnoteReference"/>
          <w:szCs w:val="24"/>
        </w:rPr>
        <w:footnoteReference w:id="86"/>
      </w:r>
    </w:p>
    <w:p w14:paraId="029FFEBB" w14:textId="77777777" w:rsidR="0051796A" w:rsidRPr="00F46645" w:rsidRDefault="0051796A" w:rsidP="00E24A59">
      <w:pPr>
        <w:spacing w:after="0" w:line="240" w:lineRule="auto"/>
        <w:ind w:firstLine="720"/>
        <w:jc w:val="both"/>
        <w:rPr>
          <w:szCs w:val="24"/>
        </w:rPr>
      </w:pPr>
      <w:r w:rsidRPr="00F46645">
        <w:rPr>
          <w:szCs w:val="24"/>
        </w:rPr>
        <w:t>Viešajame saugume svarbus vaidmuo te</w:t>
      </w:r>
      <w:r w:rsidR="00782EED" w:rsidRPr="00F46645">
        <w:rPr>
          <w:szCs w:val="24"/>
        </w:rPr>
        <w:t>nka ir priešgaisrinei apsaugai.</w:t>
      </w:r>
      <w:r w:rsidRPr="00F46645">
        <w:rPr>
          <w:szCs w:val="24"/>
        </w:rPr>
        <w:t xml:space="preserve"> Nuo 2011 m. iki 2014 m. priešgaisrinę apsaugą Mažeikių rajono savivaldybėje ir VVG teritorijoje vykdo Mažeikių rajono savivaldybės priešgaisrinė tar</w:t>
      </w:r>
      <w:r w:rsidR="00782EED" w:rsidRPr="00F46645">
        <w:rPr>
          <w:szCs w:val="24"/>
        </w:rPr>
        <w:t>nyba bei 5 ugniagesių komandos (</w:t>
      </w:r>
      <w:r w:rsidRPr="00F46645">
        <w:rPr>
          <w:szCs w:val="24"/>
        </w:rPr>
        <w:t>grandys), kurios dislokuotos VVG terito</w:t>
      </w:r>
      <w:r w:rsidR="00782EED" w:rsidRPr="00F46645">
        <w:rPr>
          <w:szCs w:val="24"/>
        </w:rPr>
        <w:t>rijoje. Ne</w:t>
      </w:r>
      <w:r w:rsidR="00AA4889" w:rsidRPr="00F46645">
        <w:rPr>
          <w:szCs w:val="24"/>
        </w:rPr>
        <w:t>atsižvelgiant į įvairias įgyvendinamas priešgaisrines</w:t>
      </w:r>
      <w:r w:rsidRPr="00F46645">
        <w:rPr>
          <w:szCs w:val="24"/>
        </w:rPr>
        <w:t xml:space="preserve"> prevenci</w:t>
      </w:r>
      <w:r w:rsidR="00AA4889" w:rsidRPr="00F46645">
        <w:rPr>
          <w:szCs w:val="24"/>
        </w:rPr>
        <w:t>nes priemones</w:t>
      </w:r>
      <w:r w:rsidR="00782EED" w:rsidRPr="00F46645">
        <w:rPr>
          <w:szCs w:val="24"/>
        </w:rPr>
        <w:t xml:space="preserve">, </w:t>
      </w:r>
      <w:r w:rsidRPr="00F46645">
        <w:rPr>
          <w:szCs w:val="24"/>
        </w:rPr>
        <w:t>gaisrų skaičius n</w:t>
      </w:r>
      <w:r w:rsidR="00782EED" w:rsidRPr="00F46645">
        <w:rPr>
          <w:szCs w:val="24"/>
        </w:rPr>
        <w:t xml:space="preserve">uo 255 gaisrų (2011 m.) padidėjo </w:t>
      </w:r>
      <w:r w:rsidRPr="00F46645">
        <w:rPr>
          <w:szCs w:val="24"/>
        </w:rPr>
        <w:t>iki 333</w:t>
      </w:r>
      <w:r w:rsidR="00461383" w:rsidRPr="00F46645">
        <w:rPr>
          <w:szCs w:val="24"/>
        </w:rPr>
        <w:t xml:space="preserve"> gaisrų </w:t>
      </w:r>
      <w:r w:rsidR="00782EED" w:rsidRPr="00F46645">
        <w:rPr>
          <w:szCs w:val="24"/>
        </w:rPr>
        <w:t>(</w:t>
      </w:r>
      <w:r w:rsidR="00461383" w:rsidRPr="00F46645">
        <w:rPr>
          <w:szCs w:val="24"/>
        </w:rPr>
        <w:t>2014 m.</w:t>
      </w:r>
      <w:r w:rsidR="00782EED" w:rsidRPr="00F46645">
        <w:rPr>
          <w:szCs w:val="24"/>
        </w:rPr>
        <w:t xml:space="preserve">) </w:t>
      </w:r>
      <w:r w:rsidR="00461383" w:rsidRPr="00F46645">
        <w:rPr>
          <w:szCs w:val="24"/>
        </w:rPr>
        <w:t xml:space="preserve">arba </w:t>
      </w:r>
      <w:r w:rsidRPr="00F46645">
        <w:rPr>
          <w:szCs w:val="24"/>
        </w:rPr>
        <w:t>31 proc.(</w:t>
      </w:r>
      <w:r w:rsidR="00461383" w:rsidRPr="00F46645">
        <w:rPr>
          <w:szCs w:val="24"/>
        </w:rPr>
        <w:t xml:space="preserve">3 priedo </w:t>
      </w:r>
      <w:r w:rsidRPr="00F46645">
        <w:rPr>
          <w:szCs w:val="24"/>
        </w:rPr>
        <w:t>79 lentelė)</w:t>
      </w:r>
      <w:r w:rsidR="00E33396" w:rsidRPr="00F46645">
        <w:rPr>
          <w:szCs w:val="24"/>
        </w:rPr>
        <w:t>.</w:t>
      </w:r>
      <w:r w:rsidR="00413561" w:rsidRPr="00F46645">
        <w:rPr>
          <w:rStyle w:val="FootnoteReference"/>
          <w:szCs w:val="24"/>
        </w:rPr>
        <w:footnoteReference w:id="87"/>
      </w:r>
    </w:p>
    <w:p w14:paraId="4EFC0268" w14:textId="77777777" w:rsidR="0051796A" w:rsidRPr="00F46645" w:rsidRDefault="0051796A" w:rsidP="00E24A59">
      <w:pPr>
        <w:spacing w:after="0" w:line="240" w:lineRule="auto"/>
        <w:ind w:firstLine="709"/>
        <w:jc w:val="both"/>
        <w:rPr>
          <w:szCs w:val="24"/>
        </w:rPr>
      </w:pPr>
      <w:r w:rsidRPr="00F46645">
        <w:rPr>
          <w:szCs w:val="24"/>
        </w:rPr>
        <w:lastRenderedPageBreak/>
        <w:t xml:space="preserve">Mažeikių rajone įregistruoti 33 sporto klubai, kurių sportininkai garsina Mažeikius respublikinėse ir tarptautinėse sporto arenose. Populiariausios sporto šakos: krepšinis, stalo tenisas, futbolas, ledo ritulys, jėgos trikovės sportas, šaškės, šachmatai, karatė, smiginis, automobilių sportas, lauko tenisas, rankų lenkimas, štangos spaudimas gulomis, kikboksas. Seniūnijose organizuotos įvairios bendruomenių sportinės varžybos, įtraukiamas jaunimas ir vyresnio amžiaus žmonės į sveikatingumo renginius. </w:t>
      </w:r>
    </w:p>
    <w:p w14:paraId="34F52BA6" w14:textId="77777777" w:rsidR="0051796A" w:rsidRPr="00F46645" w:rsidRDefault="0051796A" w:rsidP="00E24A59">
      <w:pPr>
        <w:spacing w:after="0" w:line="240" w:lineRule="auto"/>
        <w:ind w:firstLine="709"/>
        <w:jc w:val="both"/>
        <w:rPr>
          <w:szCs w:val="24"/>
          <w:lang w:eastAsia="lt-LT"/>
        </w:rPr>
      </w:pPr>
      <w:r w:rsidRPr="00F46645">
        <w:rPr>
          <w:szCs w:val="24"/>
          <w:lang w:eastAsia="lt-LT"/>
        </w:rPr>
        <w:t>VVG teritorijoje veikia 2 sporto klubai, kurie j</w:t>
      </w:r>
      <w:r w:rsidR="00461383" w:rsidRPr="00F46645">
        <w:rPr>
          <w:szCs w:val="24"/>
          <w:lang w:eastAsia="lt-LT"/>
        </w:rPr>
        <w:t>ungia 108 narius (</w:t>
      </w:r>
      <w:r w:rsidR="00461383" w:rsidRPr="00F46645">
        <w:rPr>
          <w:szCs w:val="24"/>
        </w:rPr>
        <w:t xml:space="preserve">3 priedo </w:t>
      </w:r>
      <w:r w:rsidR="00461383" w:rsidRPr="00F46645">
        <w:rPr>
          <w:szCs w:val="24"/>
          <w:lang w:eastAsia="lt-LT"/>
        </w:rPr>
        <w:t>80 lentelė)</w:t>
      </w:r>
      <w:r w:rsidR="00413561" w:rsidRPr="00F46645">
        <w:rPr>
          <w:rStyle w:val="FootnoteReference"/>
          <w:szCs w:val="24"/>
          <w:lang w:eastAsia="lt-LT"/>
        </w:rPr>
        <w:footnoteReference w:id="88"/>
      </w:r>
      <w:r w:rsidR="00461383" w:rsidRPr="00F46645">
        <w:rPr>
          <w:szCs w:val="24"/>
          <w:lang w:eastAsia="lt-LT"/>
        </w:rPr>
        <w:t xml:space="preserve">. </w:t>
      </w:r>
      <w:r w:rsidRPr="00F46645">
        <w:rPr>
          <w:szCs w:val="24"/>
          <w:lang w:eastAsia="lt-LT"/>
        </w:rPr>
        <w:t xml:space="preserve">Pagrindiniai sporto renginiai: krepšinio, stalo teniso, rankų lenkimo, greitojo čiuožimo, šaudymo pirmenybės,  smiginio varžybos bei žiemos sporto šventė. </w:t>
      </w:r>
    </w:p>
    <w:p w14:paraId="3C983DF2" w14:textId="77777777" w:rsidR="0051796A" w:rsidRPr="00F46645" w:rsidRDefault="0051796A" w:rsidP="00E24A59">
      <w:pPr>
        <w:spacing w:after="0" w:line="240" w:lineRule="auto"/>
        <w:ind w:firstLine="709"/>
        <w:jc w:val="both"/>
        <w:rPr>
          <w:szCs w:val="24"/>
        </w:rPr>
      </w:pPr>
      <w:r w:rsidRPr="00F46645">
        <w:rPr>
          <w:szCs w:val="24"/>
        </w:rPr>
        <w:t>Valstybės institucijų VVG teritorijoje nėra.</w:t>
      </w:r>
    </w:p>
    <w:p w14:paraId="378D410F" w14:textId="77777777" w:rsidR="00516BC8" w:rsidRPr="00F46645" w:rsidRDefault="0051796A" w:rsidP="00516BC8">
      <w:pPr>
        <w:spacing w:after="0" w:line="240" w:lineRule="auto"/>
        <w:ind w:firstLine="720"/>
        <w:jc w:val="both"/>
        <w:rPr>
          <w:szCs w:val="24"/>
          <w:lang w:eastAsia="lt-LT"/>
        </w:rPr>
      </w:pPr>
      <w:r w:rsidRPr="00F46645">
        <w:rPr>
          <w:szCs w:val="24"/>
          <w:lang w:eastAsia="lt-LT"/>
        </w:rPr>
        <w:t>2014 m. kultūros įst</w:t>
      </w:r>
      <w:r w:rsidR="00AA4889" w:rsidRPr="00F46645">
        <w:rPr>
          <w:szCs w:val="24"/>
          <w:lang w:eastAsia="lt-LT"/>
        </w:rPr>
        <w:t>aigose veikė 450 meno kolektyvų</w:t>
      </w:r>
      <w:r w:rsidRPr="00F46645">
        <w:rPr>
          <w:szCs w:val="24"/>
          <w:lang w:eastAsia="lt-LT"/>
        </w:rPr>
        <w:t xml:space="preserve">, </w:t>
      </w:r>
      <w:r w:rsidR="00AA4889" w:rsidRPr="00F46645">
        <w:rPr>
          <w:szCs w:val="24"/>
          <w:lang w:eastAsia="lt-LT"/>
        </w:rPr>
        <w:t>organizuoti</w:t>
      </w:r>
      <w:r w:rsidR="00C756B3">
        <w:rPr>
          <w:szCs w:val="24"/>
          <w:lang w:eastAsia="lt-LT"/>
        </w:rPr>
        <w:t xml:space="preserve"> </w:t>
      </w:r>
      <w:r w:rsidR="00AA4889" w:rsidRPr="00F46645">
        <w:rPr>
          <w:szCs w:val="24"/>
          <w:lang w:eastAsia="lt-LT"/>
        </w:rPr>
        <w:t xml:space="preserve">daugiau kaip </w:t>
      </w:r>
      <w:r w:rsidRPr="00F46645">
        <w:rPr>
          <w:szCs w:val="24"/>
          <w:lang w:eastAsia="lt-LT"/>
        </w:rPr>
        <w:t xml:space="preserve">287 kultūriniai renginiai, </w:t>
      </w:r>
      <w:r w:rsidR="00AA4889" w:rsidRPr="00F46645">
        <w:rPr>
          <w:szCs w:val="24"/>
          <w:lang w:eastAsia="lt-LT"/>
        </w:rPr>
        <w:t>kuriuose a</w:t>
      </w:r>
      <w:r w:rsidRPr="00F46645">
        <w:rPr>
          <w:szCs w:val="24"/>
          <w:lang w:eastAsia="lt-LT"/>
        </w:rPr>
        <w:t>psilankė 115660 dalyvių.</w:t>
      </w:r>
    </w:p>
    <w:p w14:paraId="4105B59D" w14:textId="77777777" w:rsidR="0051796A" w:rsidRPr="00F46645" w:rsidRDefault="006D1566" w:rsidP="00516BC8">
      <w:pPr>
        <w:spacing w:after="0" w:line="240" w:lineRule="auto"/>
        <w:ind w:firstLine="720"/>
        <w:jc w:val="both"/>
        <w:rPr>
          <w:szCs w:val="24"/>
          <w:lang w:eastAsia="lt-LT"/>
        </w:rPr>
      </w:pPr>
      <w:r w:rsidRPr="00F46645">
        <w:rPr>
          <w:szCs w:val="24"/>
          <w:lang w:eastAsia="lt-LT"/>
        </w:rPr>
        <w:t>2011</w:t>
      </w:r>
      <w:r w:rsidRPr="00F46645">
        <w:rPr>
          <w:szCs w:val="24"/>
        </w:rPr>
        <w:t>–</w:t>
      </w:r>
      <w:r w:rsidR="00516BC8" w:rsidRPr="00F46645">
        <w:rPr>
          <w:szCs w:val="24"/>
          <w:lang w:eastAsia="lt-LT"/>
        </w:rPr>
        <w:t>2014 m. VVG teritorijoje meno mėgėjų kolektyvų, studijų, būrelių skaičius sumažėjo nuo 131 iki 100, arba 23,7 proc. , juose dalyvių skaičius sumažėjo nuo 1368 iki 971, arba 29,0 proc., renginių skaičius padidėjo nuo 640 iki 677, arba 5,8 proc.,  dalyvavusių renginiuose lankytojų ir žiūrovų skaičius sumažėjo nuo 22 233 iki 58 797, arba 2, 6 karto (3 priedo 81 lentelė)</w:t>
      </w:r>
      <w:r w:rsidR="00E33396" w:rsidRPr="00F46645">
        <w:rPr>
          <w:szCs w:val="24"/>
          <w:lang w:eastAsia="lt-LT"/>
        </w:rPr>
        <w:t>.</w:t>
      </w:r>
      <w:r w:rsidR="00413561" w:rsidRPr="00F46645">
        <w:rPr>
          <w:rStyle w:val="FootnoteReference"/>
          <w:szCs w:val="24"/>
          <w:lang w:eastAsia="lt-LT"/>
        </w:rPr>
        <w:footnoteReference w:id="89"/>
      </w:r>
    </w:p>
    <w:p w14:paraId="131527B9" w14:textId="77777777" w:rsidR="0051796A" w:rsidRPr="00F46645" w:rsidRDefault="0051796A" w:rsidP="005C3819">
      <w:pPr>
        <w:spacing w:after="0" w:line="240" w:lineRule="auto"/>
        <w:ind w:firstLine="720"/>
        <w:jc w:val="both"/>
        <w:rPr>
          <w:szCs w:val="24"/>
        </w:rPr>
      </w:pPr>
      <w:r w:rsidRPr="00F46645">
        <w:rPr>
          <w:szCs w:val="24"/>
        </w:rPr>
        <w:t>Organizuojamos valstybinės, kalendorinės ir kitos šventės. Kultūros centras glaudžiai bendradarbiauja su muzikos, choreografijos mokyklų, moksleivių namų meno kolektyvais. Mažeikių rajone veikia Mažeikių, Laižuvos, Sedos, Šerkšnėnų, Tirkšlių, Urvikių, Viekšnių, Židikų kultūros centrai, kurie vienija iniciatyvius vietos gyventojus, besiburiančius į šokių kolektyvus, muzikinius ansamblius, tautodailės menų kūrėjų kolektyvus, vaikų chorus bei aktyvios veiklos būrelius. Kultūros centruose veikia gerai</w:t>
      </w:r>
      <w:r w:rsidR="00265E27" w:rsidRPr="00F46645">
        <w:rPr>
          <w:szCs w:val="24"/>
        </w:rPr>
        <w:t xml:space="preserve"> žinomi meno kolektyvai: chorai</w:t>
      </w:r>
      <w:r w:rsidRPr="00F46645">
        <w:rPr>
          <w:szCs w:val="24"/>
        </w:rPr>
        <w:t xml:space="preserve"> „Draugystė” ir  „Atmintis”, boč</w:t>
      </w:r>
      <w:r w:rsidR="00265E27" w:rsidRPr="00F46645">
        <w:rPr>
          <w:szCs w:val="24"/>
        </w:rPr>
        <w:t>ių kapela „Pagunda“, ansamblis</w:t>
      </w:r>
      <w:r w:rsidRPr="00F46645">
        <w:rPr>
          <w:szCs w:val="24"/>
        </w:rPr>
        <w:t xml:space="preserve"> „Bočiai“, pagyvenusių mo</w:t>
      </w:r>
      <w:r w:rsidR="00265E27" w:rsidRPr="00F46645">
        <w:rPr>
          <w:szCs w:val="24"/>
        </w:rPr>
        <w:t xml:space="preserve">terių šokių kolektyvas „Šarma“, </w:t>
      </w:r>
      <w:r w:rsidRPr="00F46645">
        <w:rPr>
          <w:szCs w:val="24"/>
        </w:rPr>
        <w:t>vidutinio amžiaus žmonių tautinių šokių kolektyvas „Jurginėlis“, vaikų popgrupės „Lietutis“ ir „Lietučiukės“, Juozo Vaičkaus Skrajojantis teatras, mėgėjų tea</w:t>
      </w:r>
      <w:r w:rsidR="00265E27" w:rsidRPr="00F46645">
        <w:rPr>
          <w:szCs w:val="24"/>
        </w:rPr>
        <w:t>tras „Visavi”, suaugusių kantri š</w:t>
      </w:r>
      <w:r w:rsidRPr="00F46645">
        <w:rPr>
          <w:szCs w:val="24"/>
        </w:rPr>
        <w:t xml:space="preserve">okių kolektyvas „Ciongas. Krašto tradicijas ir etninės kultūros sklaidą tęsia folkloro ansamblis „Alksna“, vaikų ir jaunimo kolektyvas „Alksniukai“ ir kiti kolektyvai. Veikiančių meno kolektyvų, jų narių ir renginių skaičius pateikiamas </w:t>
      </w:r>
      <w:r w:rsidR="00461383" w:rsidRPr="00F46645">
        <w:rPr>
          <w:szCs w:val="24"/>
        </w:rPr>
        <w:t xml:space="preserve">3 priedo </w:t>
      </w:r>
      <w:r w:rsidRPr="00F46645">
        <w:rPr>
          <w:szCs w:val="24"/>
        </w:rPr>
        <w:t>81 lentelėje</w:t>
      </w:r>
      <w:r w:rsidR="00E33396" w:rsidRPr="00F46645">
        <w:rPr>
          <w:szCs w:val="24"/>
        </w:rPr>
        <w:t>.</w:t>
      </w:r>
      <w:r w:rsidR="00413561" w:rsidRPr="00F46645">
        <w:rPr>
          <w:rStyle w:val="FootnoteReference"/>
          <w:szCs w:val="24"/>
        </w:rPr>
        <w:footnoteReference w:id="90"/>
      </w:r>
    </w:p>
    <w:p w14:paraId="2DA195F6" w14:textId="77777777" w:rsidR="0051796A" w:rsidRPr="00F46645" w:rsidRDefault="0051796A" w:rsidP="005C3819">
      <w:pPr>
        <w:spacing w:after="0" w:line="240" w:lineRule="auto"/>
        <w:ind w:firstLine="720"/>
        <w:jc w:val="both"/>
        <w:rPr>
          <w:szCs w:val="24"/>
        </w:rPr>
      </w:pPr>
      <w:r w:rsidRPr="00F46645">
        <w:rPr>
          <w:szCs w:val="24"/>
        </w:rPr>
        <w:t>Neformalaus ugdymo įstaigos (Vytauto Klovos muzikos mokykla ir jos skyriai Sedoje, Židikuose, Laižuvoje, Choreografijos mokykla, Dailės mokykla, Moksleivių namai, Moksleivių techninės kūrybos centras, Viekšni</w:t>
      </w:r>
      <w:r w:rsidR="00265E27" w:rsidRPr="00F46645">
        <w:rPr>
          <w:szCs w:val="24"/>
        </w:rPr>
        <w:t>ų Vinco Deniušio meno mokykla)</w:t>
      </w:r>
      <w:r w:rsidRPr="00F46645">
        <w:rPr>
          <w:szCs w:val="24"/>
        </w:rPr>
        <w:t xml:space="preserve"> vykdo muzikos, dailės ir kitas programas, pagal kurias gali mokytis VVG teritorijos jaunimas. </w:t>
      </w:r>
    </w:p>
    <w:p w14:paraId="2B02C939" w14:textId="77777777" w:rsidR="0051796A" w:rsidRPr="00F46645" w:rsidRDefault="0051796A" w:rsidP="00E24A59">
      <w:pPr>
        <w:spacing w:after="0"/>
        <w:ind w:firstLine="720"/>
        <w:jc w:val="both"/>
        <w:rPr>
          <w:szCs w:val="24"/>
        </w:rPr>
      </w:pPr>
      <w:r w:rsidRPr="00F46645">
        <w:rPr>
          <w:szCs w:val="24"/>
        </w:rPr>
        <w:t>VVG teritorijoje nėra teatro ir kino.</w:t>
      </w:r>
    </w:p>
    <w:p w14:paraId="24EE54CB" w14:textId="77777777" w:rsidR="0051796A" w:rsidRPr="00F46645" w:rsidRDefault="0051796A" w:rsidP="00E24A59">
      <w:pPr>
        <w:spacing w:after="0" w:line="240" w:lineRule="auto"/>
        <w:ind w:firstLine="720"/>
        <w:jc w:val="both"/>
        <w:rPr>
          <w:szCs w:val="24"/>
          <w:lang w:eastAsia="lt-LT"/>
        </w:rPr>
      </w:pPr>
      <w:r w:rsidRPr="00F46645">
        <w:rPr>
          <w:szCs w:val="24"/>
          <w:lang w:eastAsia="lt-LT"/>
        </w:rPr>
        <w:t>Rajono kultūrinio paveldo pot</w:t>
      </w:r>
      <w:r w:rsidR="004E6BE8" w:rsidRPr="00F46645">
        <w:rPr>
          <w:szCs w:val="24"/>
          <w:lang w:eastAsia="lt-LT"/>
        </w:rPr>
        <w:t>encialas įvairus ir gausus. Tai</w:t>
      </w:r>
      <w:r w:rsidRPr="00F46645">
        <w:rPr>
          <w:szCs w:val="24"/>
          <w:lang w:eastAsia="lt-LT"/>
        </w:rPr>
        <w:t xml:space="preserve"> kultūros vertyb</w:t>
      </w:r>
      <w:r w:rsidR="004E6BE8" w:rsidRPr="00F46645">
        <w:rPr>
          <w:szCs w:val="24"/>
          <w:lang w:eastAsia="lt-LT"/>
        </w:rPr>
        <w:t>ės</w:t>
      </w:r>
      <w:r w:rsidRPr="00F46645">
        <w:rPr>
          <w:szCs w:val="24"/>
          <w:lang w:eastAsia="lt-LT"/>
        </w:rPr>
        <w:t xml:space="preserve">, kurioms priskiriama: 214 memorialinių vietų ir istorinių objektų, 149 dailės vertybės, 81 archeologinė vieta, tarp jų 12 piliakalnių, 40 statinių kompleksų ir atskirų statinių, </w:t>
      </w:r>
      <w:r w:rsidR="009324A1" w:rsidRPr="00F46645">
        <w:rPr>
          <w:szCs w:val="24"/>
          <w:lang w:eastAsia="lt-LT"/>
        </w:rPr>
        <w:t>4</w:t>
      </w:r>
      <w:r w:rsidRPr="00F46645">
        <w:rPr>
          <w:szCs w:val="24"/>
          <w:lang w:eastAsia="lt-LT"/>
        </w:rPr>
        <w:t xml:space="preserve"> urbanistinio paveldo vietovės. Tarp jų galima išskirti žymių Mažeikių rajono asmenybių kapavietes bei jų gyvenamuosius namus, paminklus, istorinius dvarus ir jų teritorijas, piliakalnius, vandens malūnus, religinę reikšmę turinčius objektus – bažnyčias bei koplyčias. Į kultūros </w:t>
      </w:r>
      <w:r w:rsidR="009324A1" w:rsidRPr="00F46645">
        <w:rPr>
          <w:szCs w:val="24"/>
          <w:lang w:eastAsia="lt-LT"/>
        </w:rPr>
        <w:t>vertybių</w:t>
      </w:r>
      <w:r w:rsidR="00C756B3">
        <w:rPr>
          <w:szCs w:val="24"/>
          <w:lang w:eastAsia="lt-LT"/>
        </w:rPr>
        <w:t xml:space="preserve"> </w:t>
      </w:r>
      <w:r w:rsidR="009324A1" w:rsidRPr="00F46645">
        <w:rPr>
          <w:szCs w:val="24"/>
          <w:lang w:eastAsia="lt-LT"/>
        </w:rPr>
        <w:t>registrą</w:t>
      </w:r>
      <w:r w:rsidRPr="00F46645">
        <w:rPr>
          <w:szCs w:val="24"/>
          <w:lang w:eastAsia="lt-LT"/>
        </w:rPr>
        <w:t xml:space="preserve"> nuolat</w:t>
      </w:r>
      <w:r w:rsidR="00C83B13" w:rsidRPr="00F46645">
        <w:rPr>
          <w:szCs w:val="24"/>
          <w:lang w:eastAsia="lt-LT"/>
        </w:rPr>
        <w:t xml:space="preserve"> įtraukiami nauji objektai</w:t>
      </w:r>
      <w:r w:rsidRPr="00F46645">
        <w:rPr>
          <w:szCs w:val="24"/>
          <w:lang w:eastAsia="lt-LT"/>
        </w:rPr>
        <w:t xml:space="preserve">. </w:t>
      </w:r>
      <w:r w:rsidR="009324A1" w:rsidRPr="00F46645">
        <w:rPr>
          <w:szCs w:val="24"/>
          <w:lang w:eastAsia="lt-LT"/>
        </w:rPr>
        <w:t xml:space="preserve">Tikslinant vertingąsias savybes kultūros vertybių registro duomenys koreguojami. </w:t>
      </w:r>
      <w:r w:rsidRPr="00F46645">
        <w:rPr>
          <w:szCs w:val="24"/>
          <w:lang w:eastAsia="lt-LT"/>
        </w:rPr>
        <w:t>Tikėtina, kad kultūros vertybių skaičius didės, tačiau turizmo reikmėms bus panaudojami tik atrinkti įdom</w:t>
      </w:r>
      <w:r w:rsidR="009324A1" w:rsidRPr="00F46645">
        <w:rPr>
          <w:szCs w:val="24"/>
          <w:lang w:eastAsia="lt-LT"/>
        </w:rPr>
        <w:t>iausi</w:t>
      </w:r>
      <w:r w:rsidRPr="00F46645">
        <w:rPr>
          <w:szCs w:val="24"/>
          <w:lang w:eastAsia="lt-LT"/>
        </w:rPr>
        <w:t xml:space="preserve"> ir parengti lankymui objektai</w:t>
      </w:r>
      <w:r w:rsidR="007B2686" w:rsidRPr="00F46645">
        <w:rPr>
          <w:szCs w:val="24"/>
          <w:lang w:eastAsia="lt-LT"/>
        </w:rPr>
        <w:t>.</w:t>
      </w:r>
      <w:r w:rsidR="00E65CFB" w:rsidRPr="00F46645">
        <w:rPr>
          <w:rStyle w:val="FootnoteReference"/>
          <w:szCs w:val="24"/>
          <w:lang w:eastAsia="lt-LT"/>
        </w:rPr>
        <w:footnoteReference w:id="91"/>
      </w:r>
    </w:p>
    <w:p w14:paraId="6637B55A" w14:textId="77777777" w:rsidR="0051796A" w:rsidRPr="00F46645" w:rsidRDefault="0051796A" w:rsidP="005C3819">
      <w:pPr>
        <w:spacing w:after="0" w:line="240" w:lineRule="auto"/>
        <w:ind w:firstLine="720"/>
        <w:jc w:val="both"/>
        <w:rPr>
          <w:szCs w:val="24"/>
          <w:lang w:eastAsia="lt-LT"/>
        </w:rPr>
      </w:pPr>
      <w:r w:rsidRPr="00F46645">
        <w:rPr>
          <w:szCs w:val="20"/>
          <w:lang w:eastAsia="lt-LT"/>
        </w:rPr>
        <w:t>Vieni ži</w:t>
      </w:r>
      <w:r w:rsidR="00C83B13" w:rsidRPr="00F46645">
        <w:rPr>
          <w:szCs w:val="20"/>
          <w:lang w:eastAsia="lt-LT"/>
        </w:rPr>
        <w:t xml:space="preserve">nomiausių ir gausiausiai lankomų objektų </w:t>
      </w:r>
      <w:r w:rsidRPr="00F46645">
        <w:rPr>
          <w:szCs w:val="20"/>
          <w:lang w:eastAsia="lt-LT"/>
        </w:rPr>
        <w:t xml:space="preserve">yra Renavo </w:t>
      </w:r>
      <w:r w:rsidR="009324A1" w:rsidRPr="00F46645">
        <w:rPr>
          <w:szCs w:val="20"/>
          <w:lang w:eastAsia="lt-LT"/>
        </w:rPr>
        <w:t>dvaro sodyba</w:t>
      </w:r>
      <w:r w:rsidRPr="00F46645">
        <w:rPr>
          <w:szCs w:val="20"/>
          <w:lang w:eastAsia="lt-LT"/>
        </w:rPr>
        <w:t xml:space="preserve"> su parku, </w:t>
      </w:r>
      <w:r w:rsidR="009505D4" w:rsidRPr="00F46645">
        <w:rPr>
          <w:szCs w:val="20"/>
          <w:lang w:eastAsia="lt-LT"/>
        </w:rPr>
        <w:t xml:space="preserve">Plinkšių dvaro sodyba </w:t>
      </w:r>
      <w:r w:rsidRPr="00F46645">
        <w:rPr>
          <w:szCs w:val="20"/>
          <w:lang w:eastAsia="lt-LT"/>
        </w:rPr>
        <w:t xml:space="preserve">su parku, </w:t>
      </w:r>
      <w:r w:rsidR="009505D4" w:rsidRPr="00F46645">
        <w:rPr>
          <w:szCs w:val="20"/>
          <w:lang w:eastAsia="lt-LT"/>
        </w:rPr>
        <w:t xml:space="preserve">Dautarų dvaro sodyba, </w:t>
      </w:r>
      <w:r w:rsidRPr="00F46645">
        <w:rPr>
          <w:szCs w:val="20"/>
          <w:lang w:eastAsia="lt-LT"/>
        </w:rPr>
        <w:t xml:space="preserve">Gyvolių piliakalnis, J. Miltinio tėviškė, Sedos mieste esančios Šv. Jono Nepomuko ir Švč. Mergelės Marijos Ėmimo į dangų bažnyčios, </w:t>
      </w:r>
      <w:r w:rsidR="009505D4" w:rsidRPr="00F46645">
        <w:rPr>
          <w:szCs w:val="20"/>
          <w:lang w:eastAsia="lt-LT"/>
        </w:rPr>
        <w:t xml:space="preserve">Geidžių </w:t>
      </w:r>
      <w:r w:rsidR="00C67039" w:rsidRPr="00F46645">
        <w:rPr>
          <w:szCs w:val="20"/>
          <w:lang w:eastAsia="lt-LT"/>
        </w:rPr>
        <w:t xml:space="preserve">Šv. Onos koplyčia, </w:t>
      </w:r>
      <w:r w:rsidR="004E6BE8" w:rsidRPr="00F46645">
        <w:rPr>
          <w:szCs w:val="20"/>
          <w:lang w:eastAsia="lt-LT"/>
        </w:rPr>
        <w:t>Pievėnų N</w:t>
      </w:r>
      <w:r w:rsidR="00C67039" w:rsidRPr="00F46645">
        <w:rPr>
          <w:szCs w:val="20"/>
          <w:lang w:eastAsia="lt-LT"/>
        </w:rPr>
        <w:t xml:space="preserve">ukryžiuotojo Jėzaus parapija, </w:t>
      </w:r>
      <w:r w:rsidRPr="00F46645">
        <w:rPr>
          <w:szCs w:val="20"/>
          <w:lang w:eastAsia="lt-LT"/>
        </w:rPr>
        <w:t>Viekšnių pirmosios vaistinės ir aviacijos pradininko A. Griškevičiaus muziejai. Apie šiuos objektus daugiau rašoma tolimesniuose skyriuose</w:t>
      </w:r>
      <w:r w:rsidR="007B2686" w:rsidRPr="00F46645">
        <w:rPr>
          <w:szCs w:val="20"/>
          <w:lang w:eastAsia="lt-LT"/>
        </w:rPr>
        <w:t>.</w:t>
      </w:r>
      <w:r w:rsidR="00E65CFB" w:rsidRPr="00F46645">
        <w:rPr>
          <w:rStyle w:val="FootnoteReference"/>
          <w:szCs w:val="20"/>
          <w:lang w:eastAsia="lt-LT"/>
        </w:rPr>
        <w:footnoteReference w:id="92"/>
      </w:r>
    </w:p>
    <w:p w14:paraId="02353416" w14:textId="77777777" w:rsidR="0051796A" w:rsidRPr="00F46645" w:rsidRDefault="00C83B13" w:rsidP="00E40845">
      <w:pPr>
        <w:spacing w:after="0" w:line="240" w:lineRule="auto"/>
        <w:ind w:firstLine="709"/>
        <w:jc w:val="both"/>
        <w:rPr>
          <w:szCs w:val="20"/>
          <w:lang w:eastAsia="lt-LT"/>
        </w:rPr>
      </w:pPr>
      <w:r w:rsidRPr="00F46645">
        <w:rPr>
          <w:szCs w:val="20"/>
          <w:lang w:eastAsia="lt-LT"/>
        </w:rPr>
        <w:lastRenderedPageBreak/>
        <w:t xml:space="preserve">Mažeikių rajone </w:t>
      </w:r>
      <w:r w:rsidR="0051796A" w:rsidRPr="00F46645">
        <w:rPr>
          <w:szCs w:val="20"/>
          <w:lang w:eastAsia="lt-LT"/>
        </w:rPr>
        <w:t>Kultūr</w:t>
      </w:r>
      <w:r w:rsidRPr="00F46645">
        <w:rPr>
          <w:szCs w:val="20"/>
          <w:lang w:eastAsia="lt-LT"/>
        </w:rPr>
        <w:t xml:space="preserve">os paveldo registro duomenimis </w:t>
      </w:r>
      <w:r w:rsidR="0051796A" w:rsidRPr="00F46645">
        <w:rPr>
          <w:szCs w:val="20"/>
          <w:lang w:eastAsia="lt-LT"/>
        </w:rPr>
        <w:t>priskaičiuojama daugiau nei 20 piliakalnių i</w:t>
      </w:r>
      <w:r w:rsidRPr="00F46645">
        <w:rPr>
          <w:szCs w:val="20"/>
          <w:lang w:eastAsia="lt-LT"/>
        </w:rPr>
        <w:t xml:space="preserve">r piliakalnių su gyvenvietėmis. </w:t>
      </w:r>
      <w:r w:rsidR="0051796A" w:rsidRPr="00F46645">
        <w:rPr>
          <w:szCs w:val="20"/>
          <w:lang w:eastAsia="lt-LT"/>
        </w:rPr>
        <w:t xml:space="preserve">Žymiausi ir lankomi piliakalniai Mažeikių rajone: Daubarių, Gyvolių, </w:t>
      </w:r>
      <w:r w:rsidR="00C67039" w:rsidRPr="00F46645">
        <w:rPr>
          <w:szCs w:val="20"/>
          <w:lang w:eastAsia="lt-LT"/>
        </w:rPr>
        <w:t xml:space="preserve">Leckavos, Rimolių, Jautakių, </w:t>
      </w:r>
      <w:r w:rsidR="0051796A" w:rsidRPr="00F46645">
        <w:rPr>
          <w:szCs w:val="20"/>
          <w:lang w:eastAsia="lt-LT"/>
        </w:rPr>
        <w:t>Griežės, Vadagių. 2011 m. buvo baigti Gyvolių, dar vadinamo Švedkalnio, piliakalnio restauracijos ir konservavimo darbai: įrengti laiptai, išpjauti menkaverčiai krūmai bei iai, kad būtų galima grožėtis atsiveriančia Virvytės ir jos slėnio panorama. Taip pat sutvarkyta Virvytės pakrantė, siekiant sumažinti piliakalnio šlaitui daromą žalą ir eroziją, atlikti archeologiniai tyrinėjimai. R</w:t>
      </w:r>
      <w:r w:rsidR="0051796A" w:rsidRPr="00F46645">
        <w:rPr>
          <w:rFonts w:cs="Arial"/>
          <w:szCs w:val="20"/>
          <w:lang w:eastAsia="lt-LT"/>
        </w:rPr>
        <w:t>espublikinės reikšmės archeologijos paminklai</w:t>
      </w:r>
      <w:r w:rsidR="00A6265B" w:rsidRPr="00F46645">
        <w:rPr>
          <w:szCs w:val="20"/>
          <w:lang w:eastAsia="lt-LT"/>
        </w:rPr>
        <w:t xml:space="preserve">– </w:t>
      </w:r>
      <w:r w:rsidR="0051796A" w:rsidRPr="00F46645">
        <w:rPr>
          <w:szCs w:val="20"/>
          <w:lang w:eastAsia="lt-LT"/>
        </w:rPr>
        <w:t xml:space="preserve">Daubarių piliakalniai </w:t>
      </w:r>
      <w:r w:rsidR="00A6265B" w:rsidRPr="00F46645">
        <w:rPr>
          <w:szCs w:val="20"/>
          <w:lang w:eastAsia="lt-LT"/>
        </w:rPr>
        <w:t xml:space="preserve">– </w:t>
      </w:r>
      <w:r w:rsidR="0051796A" w:rsidRPr="00F46645">
        <w:rPr>
          <w:szCs w:val="20"/>
          <w:lang w:eastAsia="lt-LT"/>
        </w:rPr>
        <w:t>sutvarkyti ir pritaikyti turizmui: įrengti laiptai ir iškirsti menkaverčiai krūmai bei medžiai, siekiant padidinti atsiveriančią panoramą į Viešetės upę bei apylinkes</w:t>
      </w:r>
      <w:r w:rsidR="007B2686" w:rsidRPr="00F46645">
        <w:rPr>
          <w:szCs w:val="20"/>
          <w:lang w:eastAsia="lt-LT"/>
        </w:rPr>
        <w:t>.</w:t>
      </w:r>
      <w:r w:rsidR="00E65CFB" w:rsidRPr="00F46645">
        <w:rPr>
          <w:rStyle w:val="FootnoteReference"/>
          <w:szCs w:val="20"/>
          <w:lang w:eastAsia="lt-LT"/>
        </w:rPr>
        <w:footnoteReference w:id="93"/>
      </w:r>
    </w:p>
    <w:p w14:paraId="4E1BE32B"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Mažeikių rajone išlikę nemažai vandens malūnų ir </w:t>
      </w:r>
      <w:r w:rsidR="00FC2F82" w:rsidRPr="00F46645">
        <w:rPr>
          <w:szCs w:val="20"/>
          <w:lang w:eastAsia="lt-LT"/>
        </w:rPr>
        <w:t xml:space="preserve">1 </w:t>
      </w:r>
      <w:r w:rsidRPr="00F46645">
        <w:rPr>
          <w:szCs w:val="20"/>
          <w:lang w:eastAsia="lt-LT"/>
        </w:rPr>
        <w:t>vėjo malūnas, dalis jų pritaikyti turizmui. Žymiausi malūnai įvairiais būdais tęsia savo veiklą ir šiandien: Ašvos malūnas pritaikytas kaimo turizmo reikmėms, medinį Gudų malūną galima apžiūrėti iš išorės, Purplių vėjo malūnas ir jo komplekso pastatai nuomojami įvairiems renginiams, Viekšnių (pripažintas technikos paminklu) malūne įrengta hidroelektrinė, Stulpino vandens malūnas pertvarkytas į viešojo apgyvendinimo</w:t>
      </w:r>
      <w:r w:rsidR="00C67039" w:rsidRPr="00F46645">
        <w:rPr>
          <w:szCs w:val="20"/>
          <w:lang w:eastAsia="lt-LT"/>
        </w:rPr>
        <w:t xml:space="preserve"> ir maitinimo</w:t>
      </w:r>
      <w:r w:rsidRPr="00F46645">
        <w:rPr>
          <w:szCs w:val="20"/>
          <w:lang w:eastAsia="lt-LT"/>
        </w:rPr>
        <w:t xml:space="preserve"> įstaigą.</w:t>
      </w:r>
      <w:r w:rsidR="00BA4D02" w:rsidRPr="00F46645">
        <w:rPr>
          <w:rStyle w:val="FootnoteReference"/>
          <w:szCs w:val="20"/>
          <w:lang w:eastAsia="lt-LT"/>
        </w:rPr>
        <w:footnoteReference w:id="94"/>
      </w:r>
    </w:p>
    <w:p w14:paraId="1EE6C4CA" w14:textId="77777777" w:rsidR="0051796A" w:rsidRPr="00F46645" w:rsidRDefault="0051796A" w:rsidP="00E40845">
      <w:pPr>
        <w:spacing w:after="0" w:line="240" w:lineRule="auto"/>
        <w:ind w:firstLine="709"/>
        <w:jc w:val="both"/>
        <w:rPr>
          <w:szCs w:val="20"/>
          <w:lang w:eastAsia="lt-LT"/>
        </w:rPr>
      </w:pPr>
      <w:r w:rsidRPr="00F46645">
        <w:rPr>
          <w:szCs w:val="20"/>
          <w:lang w:eastAsia="lt-LT"/>
        </w:rPr>
        <w:t>Mažeikių rajono istorijoje skaičiuoj</w:t>
      </w:r>
      <w:r w:rsidR="00FC2F82" w:rsidRPr="00F46645">
        <w:rPr>
          <w:szCs w:val="20"/>
          <w:lang w:eastAsia="lt-LT"/>
        </w:rPr>
        <w:t xml:space="preserve">ami </w:t>
      </w:r>
      <w:r w:rsidRPr="00F46645">
        <w:rPr>
          <w:szCs w:val="20"/>
          <w:lang w:eastAsia="lt-LT"/>
        </w:rPr>
        <w:t xml:space="preserve">net 38 dvarai. Šiuo metu didžioji jų dalis yra sunykę arba likę pavieniai ansamblių </w:t>
      </w:r>
      <w:r w:rsidR="00F94433" w:rsidRPr="00F46645">
        <w:rPr>
          <w:szCs w:val="20"/>
          <w:lang w:eastAsia="lt-LT"/>
        </w:rPr>
        <w:t>fragmentai</w:t>
      </w:r>
      <w:r w:rsidRPr="00F46645">
        <w:rPr>
          <w:szCs w:val="20"/>
          <w:lang w:eastAsia="lt-LT"/>
        </w:rPr>
        <w:t xml:space="preserve">. Geriausiai išsilaikę yra Renavo, </w:t>
      </w:r>
      <w:r w:rsidR="00F94433" w:rsidRPr="00F46645">
        <w:rPr>
          <w:szCs w:val="20"/>
          <w:lang w:eastAsia="lt-LT"/>
        </w:rPr>
        <w:t xml:space="preserve">Dautarų, </w:t>
      </w:r>
      <w:r w:rsidRPr="00F46645">
        <w:rPr>
          <w:szCs w:val="20"/>
          <w:lang w:eastAsia="lt-LT"/>
        </w:rPr>
        <w:t>Plinkšių</w:t>
      </w:r>
      <w:r w:rsidR="00F94433" w:rsidRPr="00F46645">
        <w:rPr>
          <w:szCs w:val="20"/>
          <w:lang w:eastAsia="lt-LT"/>
        </w:rPr>
        <w:t xml:space="preserve"> bei </w:t>
      </w:r>
      <w:r w:rsidRPr="00F46645">
        <w:rPr>
          <w:szCs w:val="20"/>
          <w:lang w:eastAsia="lt-LT"/>
        </w:rPr>
        <w:t xml:space="preserve">Pavirvytės dvarai. Pavirvytės dvaras bene vienintelis išlikęs medinis dvaras Mažeikių rajone. Dvaras </w:t>
      </w:r>
      <w:r w:rsidR="00F94433" w:rsidRPr="00F46645">
        <w:rPr>
          <w:szCs w:val="20"/>
          <w:lang w:eastAsia="lt-LT"/>
        </w:rPr>
        <w:t>šiuo metu restauruojamas</w:t>
      </w:r>
      <w:r w:rsidR="00FC2F82" w:rsidRPr="00F46645">
        <w:rPr>
          <w:szCs w:val="20"/>
          <w:lang w:eastAsia="lt-LT"/>
        </w:rPr>
        <w:t>,</w:t>
      </w:r>
      <w:r w:rsidRPr="00F46645">
        <w:rPr>
          <w:szCs w:val="20"/>
          <w:lang w:eastAsia="lt-LT"/>
        </w:rPr>
        <w:t xml:space="preserve"> siekiant išsaugoti šį unikalų objektą. </w:t>
      </w:r>
      <w:r w:rsidR="00BA4D02" w:rsidRPr="00F46645">
        <w:rPr>
          <w:rStyle w:val="FootnoteReference"/>
          <w:szCs w:val="20"/>
          <w:lang w:eastAsia="lt-LT"/>
        </w:rPr>
        <w:footnoteReference w:id="95"/>
      </w:r>
    </w:p>
    <w:p w14:paraId="16182D89"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Renavo dvaro kompleksas galutinai suformuotas </w:t>
      </w:r>
      <w:r w:rsidRPr="00F46645">
        <w:rPr>
          <w:rFonts w:cs="Arial"/>
          <w:szCs w:val="18"/>
          <w:lang w:eastAsia="lt-LT"/>
        </w:rPr>
        <w:t xml:space="preserve">XVII a., </w:t>
      </w:r>
      <w:r w:rsidRPr="00F46645">
        <w:rPr>
          <w:szCs w:val="20"/>
          <w:lang w:eastAsia="lt-LT"/>
        </w:rPr>
        <w:t xml:space="preserve">kai atiteko Renė </w:t>
      </w:r>
      <w:r w:rsidRPr="00F46645">
        <w:rPr>
          <w:rFonts w:cs="Arial"/>
          <w:szCs w:val="18"/>
          <w:lang w:eastAsia="lt-LT"/>
        </w:rPr>
        <w:t>(Röne) giminei. D</w:t>
      </w:r>
      <w:r w:rsidRPr="00F46645">
        <w:rPr>
          <w:szCs w:val="20"/>
          <w:lang w:eastAsia="lt-LT"/>
        </w:rPr>
        <w:t>augelis Renavo dvaro</w:t>
      </w:r>
      <w:r w:rsidR="00036CEF" w:rsidRPr="00F46645">
        <w:rPr>
          <w:szCs w:val="20"/>
          <w:lang w:eastAsia="lt-LT"/>
        </w:rPr>
        <w:t xml:space="preserve"> sodybos</w:t>
      </w:r>
      <w:r w:rsidRPr="00F46645">
        <w:rPr>
          <w:szCs w:val="20"/>
          <w:lang w:eastAsia="lt-LT"/>
        </w:rPr>
        <w:t xml:space="preserve"> pastatų yra gerai išsilaikę, teritorija prižiūrima, o patys rūmai nuolat tvarkomi, įrengta Renavo rūmų reprezentacinio interjero ekspozicija. Nuo 2010 m. dvare </w:t>
      </w:r>
      <w:r w:rsidR="00FC2F82" w:rsidRPr="00F46645">
        <w:rPr>
          <w:szCs w:val="20"/>
          <w:lang w:eastAsia="lt-LT"/>
        </w:rPr>
        <w:t xml:space="preserve">ES </w:t>
      </w:r>
      <w:r w:rsidRPr="00F46645">
        <w:rPr>
          <w:szCs w:val="20"/>
          <w:lang w:eastAsia="lt-LT"/>
        </w:rPr>
        <w:t>struktūrinės paramos ir Mažeikių rajono savivaldybės lėšomis vykdomi renovacijos darbai. Renavo dvaro sodyboje yra restauruotas rūmų pastatas, svirnas, katilinė ir sutvarkyta jų aplinka, dvaras pritaikytas turizmo poreikiams: teikiamos kultūrinio turizmo ir maitinimo paslaugos</w:t>
      </w:r>
      <w:r w:rsidR="00FC2F82" w:rsidRPr="00F46645">
        <w:rPr>
          <w:szCs w:val="20"/>
          <w:lang w:eastAsia="lt-LT"/>
        </w:rPr>
        <w:t>,</w:t>
      </w:r>
      <w:r w:rsidR="00C756B3">
        <w:rPr>
          <w:szCs w:val="20"/>
          <w:lang w:eastAsia="lt-LT"/>
        </w:rPr>
        <w:t xml:space="preserve"> </w:t>
      </w:r>
      <w:r w:rsidR="00FC2F82" w:rsidRPr="00F46645">
        <w:rPr>
          <w:szCs w:val="20"/>
          <w:lang w:eastAsia="lt-LT"/>
        </w:rPr>
        <w:t>į</w:t>
      </w:r>
      <w:r w:rsidRPr="00F46645">
        <w:rPr>
          <w:szCs w:val="20"/>
          <w:lang w:eastAsia="lt-LT"/>
        </w:rPr>
        <w:t xml:space="preserve"> Renavo dvarą galima atvykti ne tik automobiliu, bet ir dviračiu ar baidare. Nors dvarą aplanko nemažai turistų, tačiau visas </w:t>
      </w:r>
      <w:r w:rsidR="00036CEF" w:rsidRPr="00F46645">
        <w:rPr>
          <w:szCs w:val="20"/>
          <w:lang w:eastAsia="lt-LT"/>
        </w:rPr>
        <w:t xml:space="preserve">šio objekto </w:t>
      </w:r>
      <w:r w:rsidRPr="00F46645">
        <w:rPr>
          <w:szCs w:val="20"/>
          <w:lang w:eastAsia="lt-LT"/>
        </w:rPr>
        <w:t xml:space="preserve">turistinis potencialas neišnaudojamas. Dvare filmuotas lietuviškasis herojus </w:t>
      </w:r>
      <w:r w:rsidR="00036CEF" w:rsidRPr="00F46645">
        <w:rPr>
          <w:szCs w:val="20"/>
          <w:lang w:eastAsia="lt-LT"/>
        </w:rPr>
        <w:t>Tadas Blinda</w:t>
      </w:r>
      <w:r w:rsidRPr="00F46645">
        <w:rPr>
          <w:szCs w:val="20"/>
          <w:lang w:eastAsia="lt-LT"/>
        </w:rPr>
        <w:t xml:space="preserve"> padėjo pritraukti turistų. Renavo </w:t>
      </w:r>
      <w:r w:rsidR="00036CEF" w:rsidRPr="00F46645">
        <w:rPr>
          <w:szCs w:val="20"/>
          <w:lang w:eastAsia="lt-LT"/>
        </w:rPr>
        <w:t xml:space="preserve">dvaro </w:t>
      </w:r>
      <w:r w:rsidRPr="00F46645">
        <w:rPr>
          <w:szCs w:val="20"/>
          <w:lang w:eastAsia="lt-LT"/>
        </w:rPr>
        <w:t>parkas ypatingas savo gyvūnija: šiame parke priskaičiuojama 12 rūšių šikšnosparnių, kurie šiltuoju metų laiku grįžta iš pietų Europos ir veda jauniklius senuosiuose parko medžių uoksuose.</w:t>
      </w:r>
      <w:r w:rsidR="00BA4D02" w:rsidRPr="00F46645">
        <w:rPr>
          <w:rStyle w:val="FootnoteReference"/>
          <w:szCs w:val="20"/>
          <w:lang w:eastAsia="lt-LT"/>
        </w:rPr>
        <w:footnoteReference w:id="96"/>
      </w:r>
    </w:p>
    <w:p w14:paraId="3897A46E" w14:textId="77777777" w:rsidR="0051796A" w:rsidRPr="00F46645" w:rsidRDefault="0051796A" w:rsidP="00E40845">
      <w:pPr>
        <w:spacing w:after="0" w:line="240" w:lineRule="auto"/>
        <w:ind w:firstLine="709"/>
        <w:jc w:val="both"/>
        <w:rPr>
          <w:szCs w:val="20"/>
          <w:lang w:eastAsia="lt-LT"/>
        </w:rPr>
      </w:pPr>
      <w:r w:rsidRPr="00F46645">
        <w:rPr>
          <w:szCs w:val="20"/>
          <w:lang w:eastAsia="lt-LT"/>
        </w:rPr>
        <w:t>Plinkšių dvaras įkurtas rytiniame Plinkšių ežero krante, Plinkšių kaime. Dvaras statytas XIX a. pabaigoje ir priklausė Konstantinui Pliateriui. Aplink dvarą plyti parkas ir pagalbiniai pastatai. Dalis komplekso pastatų yra sunykę arba baigia sunykti. Geriausiai išsilaikė peizažinis parkas, kapinaitės, pagrindiniai vartai bei pat</w:t>
      </w:r>
      <w:r w:rsidR="00036CEF" w:rsidRPr="00F46645">
        <w:rPr>
          <w:szCs w:val="20"/>
          <w:lang w:eastAsia="lt-LT"/>
        </w:rPr>
        <w:t>ys dvaro rūmai</w:t>
      </w:r>
      <w:r w:rsidRPr="00F46645">
        <w:rPr>
          <w:szCs w:val="20"/>
          <w:lang w:eastAsia="lt-LT"/>
        </w:rPr>
        <w:t>.</w:t>
      </w:r>
      <w:r w:rsidR="00BA4D02" w:rsidRPr="00F46645">
        <w:rPr>
          <w:rStyle w:val="FootnoteReference"/>
          <w:szCs w:val="20"/>
          <w:lang w:eastAsia="lt-LT"/>
        </w:rPr>
        <w:footnoteReference w:id="97"/>
      </w:r>
    </w:p>
    <w:p w14:paraId="2C8BEAA0" w14:textId="77777777" w:rsidR="0051796A" w:rsidRPr="00F46645" w:rsidRDefault="0051796A" w:rsidP="00E40845">
      <w:pPr>
        <w:spacing w:after="0" w:line="240" w:lineRule="auto"/>
        <w:ind w:firstLine="709"/>
        <w:jc w:val="both"/>
        <w:rPr>
          <w:szCs w:val="20"/>
          <w:lang w:eastAsia="lt-LT"/>
        </w:rPr>
      </w:pPr>
      <w:r w:rsidRPr="00F46645">
        <w:rPr>
          <w:szCs w:val="20"/>
          <w:lang w:eastAsia="lt-LT"/>
        </w:rPr>
        <w:t xml:space="preserve">Dautarų kaime esantis dvaras su parku statytas dar XIX a. XX a. dvaro teritorijoje veikė durpynas ir plytinė. Dvaro sodyboje pagaminta produkcija buvo eksportuojama į Europos valstybes šalia esančia geležinkelio linija. 2005 m. dvaras ir jo parkas atiteko naujiems šeimininkams, kurie </w:t>
      </w:r>
      <w:r w:rsidR="00036CEF" w:rsidRPr="00F46645">
        <w:rPr>
          <w:szCs w:val="20"/>
          <w:lang w:eastAsia="lt-LT"/>
        </w:rPr>
        <w:t xml:space="preserve">restauravo dvaro rūmus, svirną, rengia vasaros muzikos festivalius, tvarko ir prižiūri parką. </w:t>
      </w:r>
      <w:r w:rsidRPr="00F46645">
        <w:rPr>
          <w:szCs w:val="20"/>
          <w:lang w:eastAsia="lt-LT"/>
        </w:rPr>
        <w:t xml:space="preserve">2011 m. </w:t>
      </w:r>
      <w:r w:rsidR="0045373C" w:rsidRPr="00F46645">
        <w:rPr>
          <w:szCs w:val="20"/>
          <w:lang w:eastAsia="lt-LT"/>
        </w:rPr>
        <w:t xml:space="preserve">čia </w:t>
      </w:r>
      <w:r w:rsidRPr="00F46645">
        <w:rPr>
          <w:szCs w:val="20"/>
          <w:lang w:eastAsia="lt-LT"/>
        </w:rPr>
        <w:t>įkurta kaimo turizmo sodyba, teikianti apgyvendinimo paslaugas.</w:t>
      </w:r>
      <w:r w:rsidR="00BA4D02" w:rsidRPr="00F46645">
        <w:rPr>
          <w:rStyle w:val="FootnoteReference"/>
          <w:szCs w:val="20"/>
          <w:lang w:eastAsia="lt-LT"/>
        </w:rPr>
        <w:footnoteReference w:id="98"/>
      </w:r>
    </w:p>
    <w:p w14:paraId="0EB4CDBA" w14:textId="77777777" w:rsidR="0051796A" w:rsidRPr="00F46645" w:rsidRDefault="0051796A" w:rsidP="00E40845">
      <w:pPr>
        <w:spacing w:after="0" w:line="240" w:lineRule="auto"/>
        <w:jc w:val="both"/>
        <w:rPr>
          <w:szCs w:val="24"/>
          <w:lang w:eastAsia="lt-LT"/>
        </w:rPr>
      </w:pPr>
      <w:r w:rsidRPr="00F46645">
        <w:rPr>
          <w:szCs w:val="20"/>
          <w:lang w:eastAsia="lt-LT"/>
        </w:rPr>
        <w:t xml:space="preserve">Kultūros vertybių naudojimas visuomenės, ypač turizmo, tikslais gali padėti išsaugoti paveldo objektą ir jo kultūrines vertes. </w:t>
      </w:r>
      <w:r w:rsidRPr="00F46645">
        <w:rPr>
          <w:szCs w:val="24"/>
          <w:lang w:eastAsia="lt-LT"/>
        </w:rPr>
        <w:t>Mažeikių rajone gausu kultūrinio paveldo objektų, daugelis šių objektų tvarkomi ir prižiū</w:t>
      </w:r>
      <w:r w:rsidR="00FC2F82" w:rsidRPr="00F46645">
        <w:rPr>
          <w:szCs w:val="24"/>
          <w:lang w:eastAsia="lt-LT"/>
        </w:rPr>
        <w:t>rimi, todėl tinkami pažintiniam–</w:t>
      </w:r>
      <w:r w:rsidRPr="00F46645">
        <w:rPr>
          <w:szCs w:val="24"/>
          <w:lang w:eastAsia="lt-LT"/>
        </w:rPr>
        <w:t xml:space="preserve">kultūriniam turizmui vystyti. Išlikę vandens ir vėjo malūnai praturtina Mažeikių rajono architektūrinį paveldą. Nemažai muziejų ir žymių Lietuvoje žmonių sodybų–tėviškių suteikia galimybes pažinti Mažeikių rajono krašto istoriją bei Mažeikių išskirtinumą kitų Lietuvos ir aplinkinių rajonų atžvilgiu. Žymūs Lietuvoje kalvystės atstovai garsina </w:t>
      </w:r>
      <w:r w:rsidRPr="00F46645">
        <w:rPr>
          <w:szCs w:val="24"/>
          <w:lang w:eastAsia="lt-LT"/>
        </w:rPr>
        <w:lastRenderedPageBreak/>
        <w:t>Mažeikių rajono vardą. Restauruojami ir prižiūrimi dvarai didina pažintinio turizmo potencialą Mažeikių rajone</w:t>
      </w:r>
      <w:r w:rsidR="000B3AC6" w:rsidRPr="00F46645">
        <w:rPr>
          <w:szCs w:val="24"/>
          <w:lang w:eastAsia="lt-LT"/>
        </w:rPr>
        <w:t>.</w:t>
      </w:r>
      <w:r w:rsidR="00E65CFB" w:rsidRPr="00F46645">
        <w:rPr>
          <w:rStyle w:val="FootnoteReference"/>
          <w:szCs w:val="24"/>
          <w:lang w:eastAsia="lt-LT"/>
        </w:rPr>
        <w:footnoteReference w:id="99"/>
      </w:r>
    </w:p>
    <w:p w14:paraId="494504A1" w14:textId="77777777" w:rsidR="0051796A" w:rsidRPr="00F46645" w:rsidRDefault="0051796A" w:rsidP="00E40845">
      <w:pPr>
        <w:spacing w:after="0" w:line="240" w:lineRule="auto"/>
        <w:jc w:val="both"/>
        <w:rPr>
          <w:szCs w:val="24"/>
          <w:lang w:eastAsia="lt-LT"/>
        </w:rPr>
      </w:pPr>
      <w:r w:rsidRPr="00F46645">
        <w:rPr>
          <w:szCs w:val="24"/>
          <w:lang w:eastAsia="lt-LT"/>
        </w:rPr>
        <w:t>Mažeikių rajone veikia nemažai įvairių amatininkų, tautodailininkų, kurie ne tik puoselėja ir vysto senuosius amatus, bet ir garsina Mažeikių kraštą tiek Lietuvoje, tiek užsienyje. Vieni jų savo veiklą bei amatu</w:t>
      </w:r>
      <w:r w:rsidR="00FC2F82" w:rsidRPr="00F46645">
        <w:rPr>
          <w:szCs w:val="24"/>
          <w:lang w:eastAsia="lt-LT"/>
        </w:rPr>
        <w:t>s yra sertifikavę, o kiti šiai dienai nėra sertifikavę</w:t>
      </w:r>
      <w:r w:rsidRPr="00F46645">
        <w:rPr>
          <w:szCs w:val="24"/>
          <w:lang w:eastAsia="lt-LT"/>
        </w:rPr>
        <w:t>, bet vykdo plačią veiklą.</w:t>
      </w:r>
    </w:p>
    <w:p w14:paraId="77CF66D5" w14:textId="77777777" w:rsidR="0051796A" w:rsidRPr="00F46645" w:rsidRDefault="0051796A" w:rsidP="00E40845">
      <w:pPr>
        <w:spacing w:after="0" w:line="240" w:lineRule="auto"/>
        <w:jc w:val="both"/>
        <w:rPr>
          <w:szCs w:val="24"/>
          <w:lang w:eastAsia="lt-LT"/>
        </w:rPr>
      </w:pPr>
      <w:r w:rsidRPr="00F46645">
        <w:rPr>
          <w:szCs w:val="24"/>
          <w:lang w:eastAsia="lt-LT"/>
        </w:rPr>
        <w:t>Viso</w:t>
      </w:r>
      <w:r w:rsidR="00FC2F82" w:rsidRPr="00F46645">
        <w:rPr>
          <w:szCs w:val="24"/>
          <w:lang w:eastAsia="lt-LT"/>
        </w:rPr>
        <w:t>je Lietuvoje garsi farmacininkė–</w:t>
      </w:r>
      <w:r w:rsidRPr="00F46645">
        <w:rPr>
          <w:szCs w:val="24"/>
          <w:lang w:eastAsia="lt-LT"/>
        </w:rPr>
        <w:t xml:space="preserve">žolininkė Jadvyga Balvočiūtė gyvena Gyvolių kaime. Sertifikuotų tautinio paveldo produktų tradicinė amatininkė, augalininkystės amato puoselėtoja. Žolininkės ekologiniame ūkyje rengiamos ekskursijos, kurių metų supažindinama su vaistinių žolelių rinkimo subtilybėmis ir arbatų ruošimo technika, galima paragauti ar įsigyti žolininkės paruoštų arbatų ar žolelių. J. Balvočiūtė nuolat dalyvauja ne tik Lietuvoje, bet ir užsienyje rengiamose parodose, tad niekad nestokoja informacijos apie sveiką gyvenimo būdą bei žolininkystės paslaptis. Žolininkė ne tik garsina Mažeikių rajono vardą Lietuvoje, tačiau ir rengia žolininkų susitikimus, kurių metu atvykę svečiai susipažįsta ir su rajono lankytinomis vietomis. </w:t>
      </w:r>
    </w:p>
    <w:p w14:paraId="6AA8EB1E" w14:textId="77777777" w:rsidR="0051796A" w:rsidRPr="00F46645" w:rsidRDefault="0051796A" w:rsidP="00E40845">
      <w:pPr>
        <w:spacing w:after="0" w:line="240" w:lineRule="auto"/>
        <w:jc w:val="both"/>
        <w:rPr>
          <w:szCs w:val="24"/>
          <w:lang w:eastAsia="lt-LT"/>
        </w:rPr>
      </w:pPr>
      <w:r w:rsidRPr="00F46645">
        <w:rPr>
          <w:szCs w:val="24"/>
          <w:lang w:eastAsia="lt-LT"/>
        </w:rPr>
        <w:t xml:space="preserve">Antanas Murauskas – žymus medžio ir akmens skulptorius, gyvenantis </w:t>
      </w:r>
      <w:r w:rsidR="00B00DF1" w:rsidRPr="00F46645">
        <w:rPr>
          <w:szCs w:val="24"/>
          <w:lang w:eastAsia="lt-LT"/>
        </w:rPr>
        <w:t>U</w:t>
      </w:r>
      <w:r w:rsidRPr="00F46645">
        <w:rPr>
          <w:szCs w:val="24"/>
          <w:lang w:eastAsia="lt-LT"/>
        </w:rPr>
        <w:t>ikių kaime, netoli Sedos. Skulptoriaus darbai išsibarstę po visą Lietuvą. Tai vienintelis Mažeikių rajone išlikęs menininkas, kuris sugeba kalti portretus akmenyje, kala skulptūras bei paminklus, kuria įvairius drožinius.</w:t>
      </w:r>
    </w:p>
    <w:p w14:paraId="6D50D3E8" w14:textId="77777777" w:rsidR="0051796A" w:rsidRPr="00F46645" w:rsidRDefault="0051796A" w:rsidP="00E40845">
      <w:pPr>
        <w:spacing w:after="0" w:line="240" w:lineRule="auto"/>
        <w:jc w:val="both"/>
        <w:rPr>
          <w:szCs w:val="24"/>
          <w:lang w:eastAsia="lt-LT"/>
        </w:rPr>
      </w:pPr>
      <w:r w:rsidRPr="00F46645">
        <w:rPr>
          <w:szCs w:val="24"/>
          <w:lang w:eastAsia="lt-LT"/>
        </w:rPr>
        <w:t xml:space="preserve">Rimanto Laimos drožiniai paplitę po visą pasaulį. Drožėjas kuria kryžius, stogastulpius, Užgavėnių kaukes, rūpintojėlius bei kitus tautodailėje populiarius dirbinius. Mažeikių rajone amatininko darbų galima rasti prie Sedos ir Židikų mokyklų. </w:t>
      </w:r>
    </w:p>
    <w:p w14:paraId="50DE6EB4" w14:textId="77777777" w:rsidR="0051796A" w:rsidRPr="00F46645" w:rsidRDefault="0051796A" w:rsidP="00E40845">
      <w:pPr>
        <w:spacing w:after="0" w:line="240" w:lineRule="auto"/>
        <w:jc w:val="both"/>
        <w:rPr>
          <w:szCs w:val="24"/>
          <w:lang w:eastAsia="lt-LT"/>
        </w:rPr>
      </w:pPr>
      <w:r w:rsidRPr="00F46645">
        <w:rPr>
          <w:szCs w:val="24"/>
          <w:lang w:eastAsia="lt-LT"/>
        </w:rPr>
        <w:t>Česlovas Pečetauskas nuolat rengia parodas, kuriose, susibūręs su kitais menininkais, pristato savo autorinius kalvystės darbus. Meno dirbiniai patys įvairiausi: skirtingų konfigūracijų, formų ir dydžių žvakidės</w:t>
      </w:r>
      <w:r w:rsidR="00FC2F82" w:rsidRPr="00F46645">
        <w:rPr>
          <w:szCs w:val="24"/>
          <w:lang w:eastAsia="lt-LT"/>
        </w:rPr>
        <w:t>, židinio instrumentai, kryžiai–</w:t>
      </w:r>
      <w:r w:rsidRPr="00F46645">
        <w:rPr>
          <w:szCs w:val="24"/>
          <w:lang w:eastAsia="lt-LT"/>
        </w:rPr>
        <w:t>saulutės, stovai gėlėms, interjero detalės ir kita.</w:t>
      </w:r>
    </w:p>
    <w:p w14:paraId="0049E050" w14:textId="77777777" w:rsidR="0051796A" w:rsidRPr="00F46645" w:rsidRDefault="0051796A" w:rsidP="00E40845">
      <w:pPr>
        <w:spacing w:after="0" w:line="240" w:lineRule="auto"/>
        <w:jc w:val="both"/>
        <w:rPr>
          <w:szCs w:val="24"/>
          <w:lang w:eastAsia="lt-LT"/>
        </w:rPr>
      </w:pPr>
      <w:r w:rsidRPr="00F46645">
        <w:rPr>
          <w:szCs w:val="24"/>
          <w:lang w:eastAsia="lt-LT"/>
        </w:rPr>
        <w:t>Algirdas Stankus yra vienas žymiausių kalvių visoje Žemaitijoje. Kalvio darbų galima rasti net Lietuvos prezidentūroje, Šv. Jonų bažnyčioje, Lietuvos ambasadoje Maskvoje. Menininko darbai buvo eksponuojami Suomijos, Čekijos, Lenkijos, Vokietijos, Rusijos ir ne</w:t>
      </w:r>
      <w:r w:rsidR="008B72F1">
        <w:rPr>
          <w:szCs w:val="24"/>
          <w:lang w:eastAsia="lt-LT"/>
        </w:rPr>
        <w:t>t pasaulinėje men</w:t>
      </w:r>
      <w:r w:rsidRPr="00F46645">
        <w:rPr>
          <w:szCs w:val="24"/>
          <w:lang w:eastAsia="lt-LT"/>
        </w:rPr>
        <w:t xml:space="preserve">inės kalvystės parodose. 2010 m. A.Stankus rengė kalvystės ir amatų šventę Mažeikiuose. Amatininkų sertifikuoti amatai pateikiami </w:t>
      </w:r>
      <w:r w:rsidR="00461383" w:rsidRPr="00F46645">
        <w:rPr>
          <w:szCs w:val="24"/>
        </w:rPr>
        <w:t xml:space="preserve">3 priedo </w:t>
      </w:r>
      <w:r w:rsidRPr="00F46645">
        <w:rPr>
          <w:szCs w:val="24"/>
          <w:lang w:eastAsia="lt-LT"/>
        </w:rPr>
        <w:t>82 lentelėje</w:t>
      </w:r>
      <w:r w:rsidR="00E33396" w:rsidRPr="00F46645">
        <w:rPr>
          <w:szCs w:val="24"/>
          <w:lang w:eastAsia="lt-LT"/>
        </w:rPr>
        <w:t>.</w:t>
      </w:r>
      <w:r w:rsidR="00413561" w:rsidRPr="00F46645">
        <w:rPr>
          <w:rStyle w:val="FootnoteReference"/>
          <w:szCs w:val="24"/>
          <w:lang w:eastAsia="lt-LT"/>
        </w:rPr>
        <w:footnoteReference w:id="100"/>
      </w:r>
    </w:p>
    <w:p w14:paraId="2D2F0646" w14:textId="77777777" w:rsidR="0051796A" w:rsidRPr="00F46645" w:rsidRDefault="0051796A" w:rsidP="00E40845">
      <w:pPr>
        <w:spacing w:after="0" w:line="240" w:lineRule="auto"/>
        <w:jc w:val="both"/>
        <w:rPr>
          <w:szCs w:val="24"/>
          <w:lang w:eastAsia="lt-LT"/>
        </w:rPr>
      </w:pPr>
      <w:r w:rsidRPr="00F46645">
        <w:rPr>
          <w:szCs w:val="24"/>
        </w:rPr>
        <w:t>Mažeikių rajono savivaldybės kultūros centras, jo padaliniai rajono seniūnijose pagrindinį dėmesį skiria švietėjiškai, edukacinei, pramoginei, profesionaliojo meno sklaidai, meno mėgėjų veiklai, tenkina įvairaus amžiaus ir socialinių grupių žmonių kultūrinius poreikius, organizuoja žmonių pamėgtas tradicines šventes, vakarones, koncertus, reikšmingų ir atmintinų datų paminėjimus, masinius renginius, rengia profesionalių ir mėgėjų meno kolektyvų koncertus, spektaklius, vakarones, šventes, parodas, šokių vakarus.</w:t>
      </w:r>
      <w:r w:rsidR="00FC2F82" w:rsidRPr="00F46645">
        <w:rPr>
          <w:szCs w:val="24"/>
        </w:rPr>
        <w:t>Jau tradicija tapo organizuoti</w:t>
      </w:r>
      <w:r w:rsidRPr="00F46645">
        <w:rPr>
          <w:szCs w:val="24"/>
        </w:rPr>
        <w:t xml:space="preserve"> Žemaičių dūdų, Dainų, šokių ir muzikos bei Amatų šventes. Kasmet renginiais sutinkama vasara, rudenį vainikuoja tradicinė derliaus šventė „Bobų vasara“. Šiuose renginiuose apsilanko </w:t>
      </w:r>
      <w:r w:rsidR="00FC2F82" w:rsidRPr="00F46645">
        <w:rPr>
          <w:szCs w:val="24"/>
        </w:rPr>
        <w:t xml:space="preserve">daugiau kaip </w:t>
      </w:r>
      <w:r w:rsidRPr="00F46645">
        <w:rPr>
          <w:szCs w:val="24"/>
        </w:rPr>
        <w:t xml:space="preserve">3000 žiūrovų. </w:t>
      </w:r>
      <w:r w:rsidRPr="00F46645">
        <w:rPr>
          <w:szCs w:val="24"/>
          <w:lang w:eastAsia="lt-LT"/>
        </w:rPr>
        <w:t xml:space="preserve">Mažeikių rajone kasmet vyksta tradiciniai renginiai ir šventės. Šių renginių metu svečiai ir dalyviai į Mažeikių rajoną atvyksta ne tik iš aplinkinių rajonų, bet ir iš visos Lietuvos bei užsienio. Svarbiausi ir bene geriausiai žinomi tradiciniai renginiai išvardinti </w:t>
      </w:r>
      <w:r w:rsidR="00461383" w:rsidRPr="00F46645">
        <w:rPr>
          <w:szCs w:val="24"/>
        </w:rPr>
        <w:t xml:space="preserve">3 priedo </w:t>
      </w:r>
      <w:r w:rsidRPr="00F46645">
        <w:rPr>
          <w:szCs w:val="24"/>
          <w:lang w:eastAsia="lt-LT"/>
        </w:rPr>
        <w:t>83 lentelėje</w:t>
      </w:r>
      <w:r w:rsidR="00E33396" w:rsidRPr="00F46645">
        <w:rPr>
          <w:szCs w:val="24"/>
          <w:lang w:eastAsia="lt-LT"/>
        </w:rPr>
        <w:t>.</w:t>
      </w:r>
      <w:r w:rsidR="00413561" w:rsidRPr="00F46645">
        <w:rPr>
          <w:rStyle w:val="FootnoteReference"/>
          <w:szCs w:val="24"/>
          <w:lang w:eastAsia="lt-LT"/>
        </w:rPr>
        <w:footnoteReference w:id="101"/>
      </w:r>
    </w:p>
    <w:p w14:paraId="00108187" w14:textId="77777777" w:rsidR="0051796A" w:rsidRPr="00F46645" w:rsidRDefault="0051796A" w:rsidP="00E40845">
      <w:pPr>
        <w:spacing w:after="0" w:line="240" w:lineRule="auto"/>
        <w:jc w:val="both"/>
        <w:rPr>
          <w:szCs w:val="24"/>
          <w:lang w:eastAsia="lt-LT"/>
        </w:rPr>
      </w:pPr>
      <w:r w:rsidRPr="00F46645">
        <w:rPr>
          <w:szCs w:val="24"/>
          <w:lang w:eastAsia="lt-LT"/>
        </w:rPr>
        <w:t>S</w:t>
      </w:r>
      <w:r w:rsidR="00FC2F82" w:rsidRPr="00F46645">
        <w:rPr>
          <w:szCs w:val="24"/>
          <w:lang w:eastAsia="lt-LT"/>
        </w:rPr>
        <w:t>eniūnijų kultūros centruose (</w:t>
      </w:r>
      <w:r w:rsidRPr="00F46645">
        <w:rPr>
          <w:szCs w:val="24"/>
          <w:lang w:eastAsia="lt-LT"/>
        </w:rPr>
        <w:t>Židikų, Urvikių, Viekšnių, Šerkšnėnų, Sedos, Tirkšlių, Laižuvos</w:t>
      </w:r>
      <w:r w:rsidR="00FC2F82" w:rsidRPr="00F46645">
        <w:rPr>
          <w:szCs w:val="24"/>
          <w:lang w:eastAsia="lt-LT"/>
        </w:rPr>
        <w:t>)</w:t>
      </w:r>
      <w:r w:rsidRPr="00F46645">
        <w:rPr>
          <w:szCs w:val="24"/>
          <w:lang w:eastAsia="lt-LT"/>
        </w:rPr>
        <w:t xml:space="preserve">  suorganizuojama iki  </w:t>
      </w:r>
      <w:r w:rsidR="00FC2F82" w:rsidRPr="00F46645">
        <w:rPr>
          <w:szCs w:val="24"/>
          <w:lang w:eastAsia="lt-LT"/>
        </w:rPr>
        <w:t>100</w:t>
      </w:r>
      <w:r w:rsidRPr="00F46645">
        <w:rPr>
          <w:szCs w:val="24"/>
          <w:lang w:eastAsia="lt-LT"/>
        </w:rPr>
        <w:t xml:space="preserve"> renginių. Organizuoja</w:t>
      </w:r>
      <w:r w:rsidR="00FC2F82" w:rsidRPr="00F46645">
        <w:rPr>
          <w:szCs w:val="24"/>
          <w:lang w:eastAsia="lt-LT"/>
        </w:rPr>
        <w:t>mi</w:t>
      </w:r>
      <w:r w:rsidRPr="00F46645">
        <w:rPr>
          <w:szCs w:val="24"/>
          <w:lang w:eastAsia="lt-LT"/>
        </w:rPr>
        <w:t xml:space="preserve"> valstybinių švenčių, atmintinų datų</w:t>
      </w:r>
      <w:r w:rsidR="00FC2F82" w:rsidRPr="00F46645">
        <w:rPr>
          <w:szCs w:val="24"/>
          <w:lang w:eastAsia="lt-LT"/>
        </w:rPr>
        <w:t>, kalendorinių švenčių minėjimai</w:t>
      </w:r>
      <w:r w:rsidRPr="00F46645">
        <w:rPr>
          <w:szCs w:val="24"/>
          <w:lang w:eastAsia="lt-LT"/>
        </w:rPr>
        <w:t>, rengia</w:t>
      </w:r>
      <w:r w:rsidR="00FC2F82" w:rsidRPr="00F46645">
        <w:rPr>
          <w:szCs w:val="24"/>
          <w:lang w:eastAsia="lt-LT"/>
        </w:rPr>
        <w:t>mi</w:t>
      </w:r>
      <w:r w:rsidRPr="00F46645">
        <w:rPr>
          <w:szCs w:val="24"/>
          <w:lang w:eastAsia="lt-LT"/>
        </w:rPr>
        <w:t xml:space="preserve"> profesionalių ir</w:t>
      </w:r>
      <w:r w:rsidR="00FC2F82" w:rsidRPr="00F46645">
        <w:rPr>
          <w:szCs w:val="24"/>
          <w:lang w:eastAsia="lt-LT"/>
        </w:rPr>
        <w:t xml:space="preserve"> mėgėjų meno kolektyvų koncertai, spektakliai, vakaronės, šventės, parodos, šokių vakarai. Vieni populiariausių</w:t>
      </w:r>
      <w:r w:rsidRPr="00F46645">
        <w:rPr>
          <w:szCs w:val="24"/>
          <w:lang w:eastAsia="lt-LT"/>
        </w:rPr>
        <w:t>, daugiausia dalyvių ir žiūrovų pritraukiantys rengini</w:t>
      </w:r>
      <w:r w:rsidR="00FC2F82" w:rsidRPr="00F46645">
        <w:rPr>
          <w:szCs w:val="24"/>
          <w:lang w:eastAsia="lt-LT"/>
        </w:rPr>
        <w:t>ai:</w:t>
      </w:r>
      <w:r w:rsidRPr="00F46645">
        <w:rPr>
          <w:szCs w:val="24"/>
        </w:rPr>
        <w:t xml:space="preserve">„ ir tėvo šventė“, „Molio šventė“, „Rudens šventė“, „Šokių fiesta“, </w:t>
      </w:r>
      <w:r w:rsidR="00A6265B" w:rsidRPr="00F46645">
        <w:rPr>
          <w:szCs w:val="24"/>
        </w:rPr>
        <w:t>š</w:t>
      </w:r>
      <w:r w:rsidRPr="00F46645">
        <w:rPr>
          <w:szCs w:val="24"/>
        </w:rPr>
        <w:t>eimų, rudens palydėtuvių šventės</w:t>
      </w:r>
      <w:r w:rsidR="00A6265B" w:rsidRPr="00F46645">
        <w:rPr>
          <w:szCs w:val="24"/>
        </w:rPr>
        <w:t>,</w:t>
      </w:r>
      <w:r w:rsidRPr="00F46645">
        <w:rPr>
          <w:szCs w:val="24"/>
        </w:rPr>
        <w:t xml:space="preserve"> folkloro festivalis „Gėid vuolungelė“ ir jurginų šventė „Se</w:t>
      </w:r>
      <w:r w:rsidR="005F1E46" w:rsidRPr="00F46645">
        <w:rPr>
          <w:szCs w:val="24"/>
        </w:rPr>
        <w:t xml:space="preserve">dos Jurginas“, Petrinių šventė </w:t>
      </w:r>
      <w:r w:rsidRPr="00F46645">
        <w:rPr>
          <w:szCs w:val="24"/>
        </w:rPr>
        <w:t xml:space="preserve">„Liepos jau kvepia </w:t>
      </w:r>
      <w:r w:rsidR="005F1E46" w:rsidRPr="00F46645">
        <w:rPr>
          <w:szCs w:val="24"/>
        </w:rPr>
        <w:t xml:space="preserve">medumi”, </w:t>
      </w:r>
      <w:r w:rsidRPr="00F46645">
        <w:rPr>
          <w:szCs w:val="24"/>
        </w:rPr>
        <w:t xml:space="preserve">„Rudens kermošius“, liaudiškos </w:t>
      </w:r>
      <w:r w:rsidR="005F1E46" w:rsidRPr="00F46645">
        <w:rPr>
          <w:szCs w:val="24"/>
        </w:rPr>
        <w:t xml:space="preserve">muzikos šventė „Oninių polka“. </w:t>
      </w:r>
      <w:r w:rsidRPr="00F46645">
        <w:rPr>
          <w:szCs w:val="24"/>
        </w:rPr>
        <w:t xml:space="preserve">Į šias šventes susirenka amatininkai, prekeiviai. Susirinkusiųjų pakilią nuotaiką palaiko įvairūs meno kolektyvai. </w:t>
      </w:r>
    </w:p>
    <w:p w14:paraId="1445CE98" w14:textId="77777777" w:rsidR="0051796A" w:rsidRPr="00F46645" w:rsidRDefault="0051796A" w:rsidP="00E40845">
      <w:pPr>
        <w:spacing w:after="0" w:line="240" w:lineRule="auto"/>
        <w:jc w:val="both"/>
        <w:rPr>
          <w:szCs w:val="24"/>
        </w:rPr>
      </w:pPr>
      <w:r w:rsidRPr="00F46645">
        <w:rPr>
          <w:szCs w:val="24"/>
        </w:rPr>
        <w:lastRenderedPageBreak/>
        <w:t>VVG teritorijoje aktyvią kultūrinę veiklą vykdo kiekvienoje seniūnijoje veikiančios kaimo bendruomenės, kurios kiekvienais metais vykdo savo teritorijos trad</w:t>
      </w:r>
      <w:r w:rsidR="005F1E46" w:rsidRPr="00F46645">
        <w:rPr>
          <w:szCs w:val="24"/>
        </w:rPr>
        <w:t>icinius kultūrinius renginius: t</w:t>
      </w:r>
      <w:r w:rsidRPr="00F46645">
        <w:rPr>
          <w:szCs w:val="24"/>
        </w:rPr>
        <w:t>radicinę „Kaziuko“ mugę, tr</w:t>
      </w:r>
      <w:r w:rsidR="005F1E46" w:rsidRPr="00F46645">
        <w:rPr>
          <w:szCs w:val="24"/>
        </w:rPr>
        <w:t xml:space="preserve">adicinę šventę „Joninės“ ir kitas, kuriose apsilanko </w:t>
      </w:r>
      <w:r w:rsidRPr="00F46645">
        <w:rPr>
          <w:szCs w:val="24"/>
        </w:rPr>
        <w:t>iki 200 vietos gyventojų (</w:t>
      </w:r>
      <w:r w:rsidR="00461383" w:rsidRPr="00F46645">
        <w:rPr>
          <w:szCs w:val="24"/>
        </w:rPr>
        <w:t xml:space="preserve">3 priedo </w:t>
      </w:r>
      <w:r w:rsidRPr="00F46645">
        <w:rPr>
          <w:szCs w:val="24"/>
        </w:rPr>
        <w:t>84 lentelė)</w:t>
      </w:r>
      <w:r w:rsidR="00E33396" w:rsidRPr="00F46645">
        <w:rPr>
          <w:szCs w:val="24"/>
        </w:rPr>
        <w:t>.</w:t>
      </w:r>
      <w:r w:rsidR="00413561" w:rsidRPr="00F46645">
        <w:rPr>
          <w:rStyle w:val="FootnoteReference"/>
          <w:szCs w:val="24"/>
        </w:rPr>
        <w:footnoteReference w:id="102"/>
      </w:r>
    </w:p>
    <w:p w14:paraId="551359B0" w14:textId="77777777" w:rsidR="0051796A" w:rsidRPr="00F46645" w:rsidRDefault="0051796A" w:rsidP="00E40845">
      <w:pPr>
        <w:spacing w:after="0" w:line="240" w:lineRule="auto"/>
        <w:jc w:val="both"/>
        <w:rPr>
          <w:szCs w:val="24"/>
          <w:lang w:eastAsia="lt-LT"/>
        </w:rPr>
      </w:pPr>
      <w:r w:rsidRPr="00F46645">
        <w:rPr>
          <w:szCs w:val="24"/>
          <w:lang w:eastAsia="lt-LT"/>
        </w:rPr>
        <w:t>Atliekant tyrimus apklausos metu, vertinant jaunų kaimo gyvent</w:t>
      </w:r>
      <w:r w:rsidR="005F1E46" w:rsidRPr="00F46645">
        <w:rPr>
          <w:szCs w:val="24"/>
          <w:lang w:eastAsia="lt-LT"/>
        </w:rPr>
        <w:t xml:space="preserve">ojų asmeninės gerovės suvokimą, </w:t>
      </w:r>
      <w:r w:rsidRPr="00F46645">
        <w:rPr>
          <w:szCs w:val="24"/>
          <w:lang w:eastAsia="lt-LT"/>
        </w:rPr>
        <w:t>nustatyta, kad labiausiai paramos reikėtų viešosios infrastrukt</w:t>
      </w:r>
      <w:r w:rsidR="005F1E46" w:rsidRPr="00F46645">
        <w:rPr>
          <w:szCs w:val="24"/>
          <w:lang w:eastAsia="lt-LT"/>
        </w:rPr>
        <w:t>ūros sutvarkymui ir tobulinimui</w:t>
      </w:r>
      <w:r w:rsidRPr="00F46645">
        <w:rPr>
          <w:szCs w:val="24"/>
          <w:lang w:eastAsia="lt-LT"/>
        </w:rPr>
        <w:t xml:space="preserve">, pritaikant ją jaunimo laisvalaikio praleidimui (nurodė beveik 64 proc. respondentų). 34 proc. jaunų kaimo gyventojų pageidavo, kad būtų teikiama parama jaunimo organizacijų veiklai. Vietos gyventojų netenkina sveikatos priežiūros įstaigų prieinamumas: trūksta med. punktų, stomatologijos kabinetų ir jų teikiamų paslaugų kokybė. Vietos gyventojai pageidauja gerinti savivaldybės teritorijoje transporto paslaugas, gerinti meninės, pramoginės ir poilsio organizavimo veiklas, stiprinti kultūros institucijų materialinę bazę. Norėtų, kad būtų užtikrinta jaunimui, ypač jaunoms šeimoms, patraukli paslaugų </w:t>
      </w:r>
      <w:r w:rsidR="005F1E46" w:rsidRPr="00F46645">
        <w:rPr>
          <w:szCs w:val="24"/>
          <w:lang w:eastAsia="lt-LT"/>
        </w:rPr>
        <w:t>infrastruktūrą (vaikų lopšeliai–</w:t>
      </w:r>
      <w:r w:rsidRPr="00F46645">
        <w:rPr>
          <w:szCs w:val="24"/>
          <w:lang w:eastAsia="lt-LT"/>
        </w:rPr>
        <w:t>darželiai, mokyklos, užklasinė moksleivių veikla, laisvalaikio praleidimo vietos, sveika</w:t>
      </w:r>
      <w:r w:rsidR="00741D60" w:rsidRPr="00F46645">
        <w:rPr>
          <w:szCs w:val="24"/>
          <w:lang w:eastAsia="lt-LT"/>
        </w:rPr>
        <w:t>tos priežiūros įstaigos ir kt.).</w:t>
      </w:r>
    </w:p>
    <w:p w14:paraId="309823C3" w14:textId="77777777" w:rsidR="0045450D" w:rsidRPr="0045450D" w:rsidRDefault="00741D60" w:rsidP="0045450D">
      <w:pPr>
        <w:spacing w:line="240" w:lineRule="auto"/>
        <w:jc w:val="both"/>
        <w:rPr>
          <w:rFonts w:eastAsia="Calibri"/>
        </w:rPr>
      </w:pPr>
      <w:r w:rsidRPr="00F46645">
        <w:rPr>
          <w:rFonts w:eastAsia="Calibri"/>
        </w:rPr>
        <w:t>Vietos gyventojai pirmumą suteikė pagrindiniams poreikiam</w:t>
      </w:r>
      <w:r w:rsidR="004E6BE8" w:rsidRPr="00F46645">
        <w:rPr>
          <w:rFonts w:eastAsia="Calibri"/>
        </w:rPr>
        <w:t xml:space="preserve">s ir prioriteto tvarka suteikė </w:t>
      </w:r>
      <w:r w:rsidRPr="00F46645">
        <w:rPr>
          <w:rFonts w:eastAsia="Calibri"/>
        </w:rPr>
        <w:t>antrą vietą „</w:t>
      </w:r>
      <w:r w:rsidR="004E6BE8" w:rsidRPr="00F46645">
        <w:rPr>
          <w:rFonts w:eastAsia="Calibri"/>
        </w:rPr>
        <w:t xml:space="preserve">Skatinti vietos gyventojų, NVO </w:t>
      </w:r>
      <w:r w:rsidRPr="00F46645">
        <w:rPr>
          <w:rFonts w:eastAsia="Calibri"/>
        </w:rPr>
        <w:t>socialinę</w:t>
      </w:r>
      <w:r w:rsidR="00A64FC5" w:rsidRPr="00F46645">
        <w:rPr>
          <w:rFonts w:eastAsia="Calibri"/>
        </w:rPr>
        <w:t>, ekonominę</w:t>
      </w:r>
      <w:r w:rsidRPr="00F46645">
        <w:rPr>
          <w:rFonts w:eastAsia="Calibri"/>
        </w:rPr>
        <w:t xml:space="preserve"> plėtrą VVG teritorijoje, tvarkant mažąją viešąją infrastruk</w:t>
      </w:r>
      <w:r w:rsidR="005F1E46" w:rsidRPr="00F46645">
        <w:rPr>
          <w:rFonts w:eastAsia="Calibri"/>
        </w:rPr>
        <w:t>tūrą, didinant vietos gyventojų</w:t>
      </w:r>
      <w:r w:rsidRPr="00F46645">
        <w:rPr>
          <w:rFonts w:eastAsia="Calibri"/>
        </w:rPr>
        <w:t xml:space="preserve"> užimtumo galimybes“, ketvirtą vietą „Skatinti </w:t>
      </w:r>
      <w:r w:rsidR="004E6BE8" w:rsidRPr="00F46645">
        <w:rPr>
          <w:rFonts w:eastAsia="Calibri"/>
        </w:rPr>
        <w:t xml:space="preserve">NVO kultūrinę veiklą išsaugant </w:t>
      </w:r>
      <w:r w:rsidRPr="00F46645">
        <w:rPr>
          <w:rFonts w:eastAsia="Calibri"/>
        </w:rPr>
        <w:t xml:space="preserve">krašto identitetą, kultūrą ir tradicijas“. </w:t>
      </w:r>
      <w:r w:rsidR="00CA1D8A" w:rsidRPr="00F46645">
        <w:rPr>
          <w:rFonts w:eastAsia="Calibri"/>
        </w:rPr>
        <w:t xml:space="preserve">Šių pagrindinių poreikių įgyvendinimui VPS yra numatyta vizija, priemonės ir veiklos sritys. </w:t>
      </w:r>
      <w:r w:rsidR="00CA1D8A" w:rsidRPr="00F46645">
        <w:rPr>
          <w:szCs w:val="24"/>
        </w:rPr>
        <w:t xml:space="preserve">VPS vizijoje siekiama, kad „VVG teritorija </w:t>
      </w:r>
      <w:r w:rsidR="00DF7887" w:rsidRPr="00F46645">
        <w:rPr>
          <w:szCs w:val="24"/>
        </w:rPr>
        <w:t>–</w:t>
      </w:r>
      <w:r w:rsidR="00CA1D8A" w:rsidRPr="00F46645">
        <w:rPr>
          <w:szCs w:val="24"/>
        </w:rPr>
        <w:t xml:space="preserve"> atvira investicijoms, skatinanti verslumą ir užimtumą, bendruomeniškumą,  sudaranti vietos gyventojams kokybiškas gyvenimo sąlygas“. Vizija atitinka nustatytus vietos gyventojų poreikius ir šių poreikių įgyvendinimui VPS numatytas pirmas prioritetas „</w:t>
      </w:r>
      <w:r w:rsidR="00CA1D8A" w:rsidRPr="00F46645">
        <w:rPr>
          <w:rFonts w:eastAsia="Calibri"/>
        </w:rPr>
        <w:t>Vers</w:t>
      </w:r>
      <w:r w:rsidR="004E6BE8" w:rsidRPr="00F46645">
        <w:rPr>
          <w:rFonts w:eastAsia="Calibri"/>
        </w:rPr>
        <w:t xml:space="preserve">lo  ir verslo aplinkos plėtra, </w:t>
      </w:r>
      <w:r w:rsidR="00CA1D8A" w:rsidRPr="00F46645">
        <w:rPr>
          <w:rFonts w:eastAsia="Calibri"/>
        </w:rPr>
        <w:t>darbo vietų kūrimas“</w:t>
      </w:r>
      <w:r w:rsidR="00CA1D8A" w:rsidRPr="00F46645">
        <w:rPr>
          <w:szCs w:val="24"/>
        </w:rPr>
        <w:t xml:space="preserve"> ir antras prioritetas</w:t>
      </w:r>
      <w:r w:rsidR="00CA1D8A" w:rsidRPr="00F46645">
        <w:t xml:space="preserve"> „</w:t>
      </w:r>
      <w:r w:rsidR="00CA1D8A" w:rsidRPr="00F46645">
        <w:rPr>
          <w:rFonts w:eastAsia="Calibri"/>
        </w:rPr>
        <w:t>Socialinės ir ekonominės veiklos galimybių didinimas, kuriant mažąją infrastruktūrą, ugdant bendruomeniškumą ir stiprinant socialinę įtrauktį“</w:t>
      </w:r>
      <w:r w:rsidR="00C756B3">
        <w:rPr>
          <w:rFonts w:eastAsia="Calibri"/>
        </w:rPr>
        <w:t xml:space="preserve"> </w:t>
      </w:r>
      <w:r w:rsidR="00CA1D8A" w:rsidRPr="00F46645">
        <w:rPr>
          <w:szCs w:val="24"/>
        </w:rPr>
        <w:t xml:space="preserve">jų priemonės ir veiklos sritys, kurios leis patenkinti vietos gyventojų poreikius.  </w:t>
      </w:r>
    </w:p>
    <w:p w14:paraId="33799AC2" w14:textId="77777777" w:rsidR="0045450D" w:rsidRPr="0045450D" w:rsidRDefault="0045450D" w:rsidP="0045450D">
      <w:pPr>
        <w:spacing w:line="240" w:lineRule="auto"/>
        <w:jc w:val="both"/>
        <w:rPr>
          <w:rFonts w:eastAsia="Calibri"/>
        </w:rPr>
      </w:pPr>
    </w:p>
    <w:p w14:paraId="7D4EDFC1" w14:textId="77777777" w:rsidR="0045450D" w:rsidRPr="0045450D" w:rsidRDefault="0045450D" w:rsidP="0045450D">
      <w:pPr>
        <w:spacing w:line="240" w:lineRule="auto"/>
        <w:jc w:val="both"/>
        <w:rPr>
          <w:rFonts w:eastAsia="Calibri"/>
        </w:rPr>
      </w:pPr>
    </w:p>
    <w:p w14:paraId="038C90D8" w14:textId="77777777" w:rsidR="0045450D" w:rsidRPr="0045450D" w:rsidRDefault="0045450D" w:rsidP="0045450D">
      <w:pPr>
        <w:spacing w:line="240" w:lineRule="auto"/>
        <w:jc w:val="both"/>
        <w:rPr>
          <w:rFonts w:eastAsia="Calibri"/>
        </w:rPr>
      </w:pPr>
    </w:p>
    <w:p w14:paraId="5DD32287" w14:textId="77777777" w:rsidR="0045450D" w:rsidRPr="0045450D" w:rsidRDefault="0045450D" w:rsidP="0045450D">
      <w:pPr>
        <w:spacing w:line="240" w:lineRule="auto"/>
        <w:jc w:val="both"/>
        <w:rPr>
          <w:rFonts w:eastAsia="Calibri"/>
        </w:rPr>
      </w:pPr>
    </w:p>
    <w:p w14:paraId="01667934" w14:textId="77777777" w:rsidR="0045450D" w:rsidRPr="0045450D" w:rsidRDefault="0045450D" w:rsidP="0045450D">
      <w:pPr>
        <w:spacing w:line="240" w:lineRule="auto"/>
        <w:jc w:val="both"/>
        <w:rPr>
          <w:rFonts w:eastAsia="Calibri"/>
        </w:rPr>
      </w:pPr>
    </w:p>
    <w:p w14:paraId="573D1E2E" w14:textId="77777777" w:rsidR="0045450D" w:rsidRPr="0045450D" w:rsidRDefault="0045450D" w:rsidP="0045450D">
      <w:pPr>
        <w:spacing w:line="240" w:lineRule="auto"/>
        <w:jc w:val="both"/>
        <w:rPr>
          <w:rFonts w:eastAsia="Calibri"/>
        </w:rPr>
      </w:pPr>
    </w:p>
    <w:p w14:paraId="0135A9C4" w14:textId="77777777" w:rsidR="0045450D" w:rsidRPr="0045450D" w:rsidRDefault="0045450D" w:rsidP="0045450D">
      <w:pPr>
        <w:spacing w:line="240" w:lineRule="auto"/>
        <w:jc w:val="both"/>
        <w:rPr>
          <w:rFonts w:eastAsia="Calibri"/>
        </w:rPr>
      </w:pPr>
    </w:p>
    <w:p w14:paraId="21C61D7E" w14:textId="77777777" w:rsidR="0045450D" w:rsidRPr="0045450D" w:rsidRDefault="0045450D" w:rsidP="0045450D">
      <w:pPr>
        <w:spacing w:line="240" w:lineRule="auto"/>
        <w:jc w:val="both"/>
        <w:rPr>
          <w:rFonts w:eastAsia="Calibri"/>
        </w:rPr>
      </w:pPr>
    </w:p>
    <w:p w14:paraId="12379264" w14:textId="77777777" w:rsidR="0045450D" w:rsidRPr="0045450D" w:rsidRDefault="0045450D" w:rsidP="0045450D">
      <w:pPr>
        <w:spacing w:line="240" w:lineRule="auto"/>
        <w:jc w:val="both"/>
        <w:rPr>
          <w:rFonts w:eastAsia="Calibri"/>
        </w:rPr>
      </w:pPr>
    </w:p>
    <w:p w14:paraId="09000FDC" w14:textId="77777777" w:rsidR="0045450D" w:rsidRPr="0045450D" w:rsidRDefault="0045450D" w:rsidP="0045450D">
      <w:pPr>
        <w:spacing w:line="240" w:lineRule="auto"/>
        <w:jc w:val="both"/>
        <w:rPr>
          <w:rFonts w:eastAsia="Calibri"/>
        </w:rPr>
      </w:pPr>
    </w:p>
    <w:p w14:paraId="5118D23B" w14:textId="51B71780" w:rsidR="0045450D" w:rsidRDefault="0045450D" w:rsidP="0045450D">
      <w:pPr>
        <w:spacing w:line="240" w:lineRule="auto"/>
        <w:jc w:val="both"/>
        <w:rPr>
          <w:rFonts w:eastAsia="Calibri"/>
        </w:rPr>
      </w:pPr>
    </w:p>
    <w:p w14:paraId="780D59F8" w14:textId="33418272" w:rsidR="00C60EEA" w:rsidRDefault="00C60EEA" w:rsidP="0045450D">
      <w:pPr>
        <w:spacing w:line="240" w:lineRule="auto"/>
        <w:jc w:val="both"/>
        <w:rPr>
          <w:rFonts w:eastAsia="Calibri"/>
        </w:rPr>
      </w:pPr>
    </w:p>
    <w:p w14:paraId="733612EC" w14:textId="7C80DAD2" w:rsidR="00C60EEA" w:rsidRDefault="00C60EEA" w:rsidP="0045450D">
      <w:pPr>
        <w:spacing w:line="240" w:lineRule="auto"/>
        <w:jc w:val="both"/>
        <w:rPr>
          <w:rFonts w:eastAsia="Calibri"/>
        </w:rPr>
      </w:pPr>
    </w:p>
    <w:p w14:paraId="7657AA7D" w14:textId="77777777" w:rsidR="00C60EEA" w:rsidRPr="0045450D" w:rsidRDefault="00C60EEA" w:rsidP="0045450D">
      <w:pPr>
        <w:spacing w:line="240" w:lineRule="auto"/>
        <w:jc w:val="both"/>
        <w:rPr>
          <w:rFonts w:eastAsia="Calibri"/>
        </w:rPr>
      </w:pPr>
    </w:p>
    <w:p w14:paraId="269284AA" w14:textId="6961FA21" w:rsidR="0045450D" w:rsidRDefault="0045450D" w:rsidP="0045450D">
      <w:pPr>
        <w:spacing w:line="240" w:lineRule="auto"/>
        <w:jc w:val="both"/>
        <w:rPr>
          <w:rFonts w:eastAsia="Calibri"/>
        </w:rPr>
      </w:pPr>
    </w:p>
    <w:p w14:paraId="6EC5C610" w14:textId="77777777" w:rsidR="0045450D" w:rsidRPr="0045450D" w:rsidRDefault="0045450D" w:rsidP="0045450D">
      <w:pPr>
        <w:spacing w:line="240" w:lineRule="auto"/>
        <w:jc w:val="both"/>
        <w:rPr>
          <w:rFonts w:eastAsia="Calibri"/>
        </w:rPr>
      </w:pPr>
    </w:p>
    <w:p w14:paraId="466DD5EC" w14:textId="280A081F" w:rsidR="00697959" w:rsidRDefault="00697959" w:rsidP="0045450D">
      <w:pPr>
        <w:spacing w:line="240" w:lineRule="auto"/>
        <w:jc w:val="both"/>
        <w:rPr>
          <w:rFonts w:eastAsia="Calibri"/>
        </w:rPr>
      </w:pPr>
    </w:p>
    <w:p w14:paraId="23E665C1" w14:textId="77777777" w:rsidR="0045450D" w:rsidRPr="0045450D" w:rsidRDefault="0045450D" w:rsidP="0045450D">
      <w:pPr>
        <w:spacing w:line="240" w:lineRule="auto"/>
        <w:jc w:val="both"/>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8713"/>
      </w:tblGrid>
      <w:tr w:rsidR="0051796A" w:rsidRPr="00F46645" w14:paraId="2199FD84" w14:textId="77777777" w:rsidTr="00697959">
        <w:tc>
          <w:tcPr>
            <w:tcW w:w="814" w:type="dxa"/>
            <w:tcBorders>
              <w:top w:val="single" w:sz="4" w:space="0" w:color="auto"/>
              <w:left w:val="single" w:sz="4" w:space="0" w:color="auto"/>
              <w:bottom w:val="single" w:sz="4" w:space="0" w:color="auto"/>
              <w:right w:val="single" w:sz="4" w:space="0" w:color="auto"/>
            </w:tcBorders>
            <w:shd w:val="clear" w:color="auto" w:fill="FDE9D9"/>
          </w:tcPr>
          <w:p w14:paraId="7EB4A203" w14:textId="77777777" w:rsidR="0051796A" w:rsidRPr="00F46645" w:rsidRDefault="0051796A" w:rsidP="00ED2F01">
            <w:pPr>
              <w:spacing w:after="0" w:line="240" w:lineRule="auto"/>
              <w:jc w:val="center"/>
            </w:pPr>
            <w:r w:rsidRPr="00F46645">
              <w:t>2.6.</w:t>
            </w:r>
          </w:p>
        </w:tc>
        <w:tc>
          <w:tcPr>
            <w:tcW w:w="8932" w:type="dxa"/>
            <w:tcBorders>
              <w:top w:val="single" w:sz="4" w:space="0" w:color="auto"/>
              <w:left w:val="single" w:sz="4" w:space="0" w:color="auto"/>
              <w:bottom w:val="single" w:sz="4" w:space="0" w:color="auto"/>
              <w:right w:val="single" w:sz="4" w:space="0" w:color="auto"/>
            </w:tcBorders>
            <w:shd w:val="clear" w:color="auto" w:fill="FDE9D9"/>
          </w:tcPr>
          <w:p w14:paraId="72B840C7" w14:textId="77777777" w:rsidR="0051796A" w:rsidRPr="00F46645" w:rsidRDefault="0051796A" w:rsidP="00ED2F01">
            <w:pPr>
              <w:spacing w:after="0" w:line="240" w:lineRule="auto"/>
              <w:jc w:val="both"/>
            </w:pPr>
            <w:r w:rsidRPr="00F46645">
              <w:t>VVG teritorijos gamtos išteklių analizė</w:t>
            </w:r>
          </w:p>
        </w:tc>
      </w:tr>
    </w:tbl>
    <w:p w14:paraId="2B9F8819" w14:textId="3392090D" w:rsidR="0051796A" w:rsidRDefault="0051796A" w:rsidP="00FC4F9C">
      <w:pPr>
        <w:spacing w:after="0" w:line="240" w:lineRule="auto"/>
        <w:ind w:firstLine="1296"/>
        <w:jc w:val="both"/>
        <w:rPr>
          <w:bCs/>
          <w:szCs w:val="24"/>
          <w:shd w:val="clear" w:color="auto" w:fill="FFFFFF"/>
          <w:lang w:eastAsia="lt-LT"/>
        </w:rPr>
      </w:pPr>
    </w:p>
    <w:p w14:paraId="047217DC" w14:textId="77777777" w:rsidR="0045450D" w:rsidRPr="00F46645" w:rsidRDefault="0045450D" w:rsidP="00FC4F9C">
      <w:pPr>
        <w:spacing w:after="0" w:line="240" w:lineRule="auto"/>
        <w:ind w:firstLine="1296"/>
        <w:jc w:val="both"/>
        <w:rPr>
          <w:bCs/>
          <w:szCs w:val="24"/>
          <w:shd w:val="clear" w:color="auto" w:fill="FFFFFF"/>
          <w:lang w:eastAsia="lt-LT"/>
        </w:rPr>
      </w:pPr>
    </w:p>
    <w:p w14:paraId="2234E413" w14:textId="77777777" w:rsidR="0051796A" w:rsidRPr="00F46645" w:rsidRDefault="0051796A" w:rsidP="00F61755">
      <w:pPr>
        <w:spacing w:after="0" w:line="240" w:lineRule="auto"/>
        <w:jc w:val="both"/>
        <w:rPr>
          <w:szCs w:val="24"/>
          <w:lang w:eastAsia="lt-LT"/>
        </w:rPr>
      </w:pPr>
      <w:r w:rsidRPr="00F46645">
        <w:rPr>
          <w:bCs/>
          <w:szCs w:val="24"/>
          <w:shd w:val="clear" w:color="auto" w:fill="FFFFFF"/>
          <w:lang w:eastAsia="lt-LT"/>
        </w:rPr>
        <w:t>Gamtos ištekliai</w:t>
      </w:r>
      <w:r w:rsidRPr="00F46645">
        <w:rPr>
          <w:szCs w:val="24"/>
          <w:shd w:val="clear" w:color="auto" w:fill="FFFFFF"/>
          <w:lang w:eastAsia="lt-LT"/>
        </w:rPr>
        <w:t> – gyvosios ar negyvosios gamtos elementai (augalija, gyvūnija, įskaitant ir buveines, vanduo, žemė (jos paviršius ir gelmės)), kuriuos žmogus naudoja arba gali naudoti savo reikmėms.</w:t>
      </w:r>
      <w:r w:rsidR="008B72F1">
        <w:rPr>
          <w:szCs w:val="24"/>
          <w:shd w:val="clear" w:color="auto" w:fill="FFFFFF"/>
          <w:lang w:eastAsia="lt-LT"/>
        </w:rPr>
        <w:t xml:space="preserve"> </w:t>
      </w:r>
      <w:r w:rsidRPr="00F46645">
        <w:rPr>
          <w:szCs w:val="24"/>
          <w:shd w:val="clear" w:color="auto" w:fill="FFFFFF"/>
          <w:lang w:eastAsia="lt-LT"/>
        </w:rPr>
        <w:t>Žmonių gyvenamoji vieta, ekonominė ir socialinė plėtra vyksta konkrečioje apibrėžtoje teritorijoje, t.y. žemės f</w:t>
      </w:r>
      <w:r w:rsidR="00F61755" w:rsidRPr="00F46645">
        <w:rPr>
          <w:szCs w:val="24"/>
          <w:shd w:val="clear" w:color="auto" w:fill="FFFFFF"/>
          <w:lang w:eastAsia="lt-LT"/>
        </w:rPr>
        <w:t xml:space="preserve">ondo dalyje. 2014 m. pradžioje </w:t>
      </w:r>
      <w:r w:rsidRPr="00F46645">
        <w:rPr>
          <w:szCs w:val="24"/>
          <w:shd w:val="clear" w:color="auto" w:fill="FFFFFF"/>
          <w:lang w:eastAsia="lt-LT"/>
        </w:rPr>
        <w:t>Mažeikių r. sav. žemės fondas 122</w:t>
      </w:r>
      <w:r w:rsidR="00F61755" w:rsidRPr="00F46645">
        <w:rPr>
          <w:szCs w:val="24"/>
          <w:shd w:val="clear" w:color="auto" w:fill="FFFFFF"/>
          <w:lang w:eastAsia="lt-LT"/>
        </w:rPr>
        <w:t xml:space="preserve"> 024,82 ha</w:t>
      </w:r>
      <w:r w:rsidRPr="00F46645">
        <w:rPr>
          <w:szCs w:val="24"/>
          <w:shd w:val="clear" w:color="auto" w:fill="FFFFFF"/>
          <w:lang w:eastAsia="lt-LT"/>
        </w:rPr>
        <w:t xml:space="preserve"> arba 1220,2 km</w:t>
      </w:r>
      <w:r w:rsidRPr="00F46645">
        <w:rPr>
          <w:szCs w:val="24"/>
          <w:shd w:val="clear" w:color="auto" w:fill="FFFFFF"/>
          <w:vertAlign w:val="superscript"/>
          <w:lang w:eastAsia="lt-LT"/>
        </w:rPr>
        <w:t>2</w:t>
      </w:r>
      <w:r w:rsidR="00294E0D" w:rsidRPr="00F46645">
        <w:rPr>
          <w:szCs w:val="24"/>
          <w:shd w:val="clear" w:color="auto" w:fill="FFFFFF"/>
          <w:lang w:eastAsia="lt-LT"/>
        </w:rPr>
        <w:t>. 60,2</w:t>
      </w:r>
      <w:r w:rsidRPr="00F46645">
        <w:rPr>
          <w:szCs w:val="24"/>
          <w:shd w:val="clear" w:color="auto" w:fill="FFFFFF"/>
          <w:lang w:eastAsia="lt-LT"/>
        </w:rPr>
        <w:t xml:space="preserve"> proc. žemės fondo užima žemės ūkio naudmenos, kuriose vykdoma žemės ūkio produktų gamyba. Jos įvertintos 43,5 dirvožemio našumo balo. Jų lyginamasis svoris didesnis už Telšių apskrities ir Lietuvos lygį.</w:t>
      </w:r>
      <w:r w:rsidR="00F61755" w:rsidRPr="00F46645">
        <w:rPr>
          <w:szCs w:val="24"/>
          <w:lang w:eastAsia="lt-LT"/>
        </w:rPr>
        <w:t xml:space="preserve"> Mažeikių</w:t>
      </w:r>
      <w:r w:rsidRPr="00F46645">
        <w:rPr>
          <w:szCs w:val="24"/>
          <w:lang w:eastAsia="lt-LT"/>
        </w:rPr>
        <w:t xml:space="preserve"> rajono sav. nusausinta 83</w:t>
      </w:r>
      <w:r w:rsidR="00F61755" w:rsidRPr="00F46645">
        <w:rPr>
          <w:szCs w:val="24"/>
          <w:lang w:eastAsia="lt-LT"/>
        </w:rPr>
        <w:t xml:space="preserve"> 656,78 ha </w:t>
      </w:r>
      <w:r w:rsidR="00A6265B" w:rsidRPr="00F46645">
        <w:rPr>
          <w:szCs w:val="24"/>
          <w:lang w:eastAsia="lt-LT"/>
        </w:rPr>
        <w:t xml:space="preserve">žemės </w:t>
      </w:r>
      <w:r w:rsidR="00F61755" w:rsidRPr="00F46645">
        <w:rPr>
          <w:szCs w:val="24"/>
          <w:lang w:eastAsia="lt-LT"/>
        </w:rPr>
        <w:t xml:space="preserve">fondo. </w:t>
      </w:r>
      <w:r w:rsidRPr="00F46645">
        <w:rPr>
          <w:szCs w:val="24"/>
          <w:shd w:val="clear" w:color="auto" w:fill="FFFFFF"/>
          <w:lang w:eastAsia="lt-LT"/>
        </w:rPr>
        <w:t>Savivaldybės žemės fonde didesnė lyginamoji dalis tenka keliams ir užstatytai</w:t>
      </w:r>
      <w:r w:rsidR="00F61755" w:rsidRPr="00F46645">
        <w:rPr>
          <w:szCs w:val="24"/>
          <w:shd w:val="clear" w:color="auto" w:fill="FFFFFF"/>
          <w:lang w:eastAsia="lt-LT"/>
        </w:rPr>
        <w:t xml:space="preserve"> teritorijai. Miškai užima 29,5</w:t>
      </w:r>
      <w:r w:rsidRPr="00F46645">
        <w:rPr>
          <w:szCs w:val="24"/>
          <w:shd w:val="clear" w:color="auto" w:fill="FFFFFF"/>
          <w:lang w:eastAsia="lt-LT"/>
        </w:rPr>
        <w:t xml:space="preserve"> proc. teritorijos ploto</w:t>
      </w:r>
      <w:r w:rsidR="00F61755" w:rsidRPr="00F46645">
        <w:rPr>
          <w:szCs w:val="24"/>
          <w:shd w:val="clear" w:color="auto" w:fill="FFFFFF"/>
          <w:lang w:eastAsia="lt-LT"/>
        </w:rPr>
        <w:t>,</w:t>
      </w:r>
      <w:r w:rsidRPr="00F46645">
        <w:rPr>
          <w:szCs w:val="24"/>
          <w:shd w:val="clear" w:color="auto" w:fill="FFFFFF"/>
          <w:lang w:eastAsia="lt-LT"/>
        </w:rPr>
        <w:t xml:space="preserve"> t.y. 5,5 proc. mažiau nei Te</w:t>
      </w:r>
      <w:r w:rsidR="00294E0D" w:rsidRPr="00F46645">
        <w:rPr>
          <w:szCs w:val="24"/>
          <w:shd w:val="clear" w:color="auto" w:fill="FFFFFF"/>
          <w:lang w:eastAsia="lt-LT"/>
        </w:rPr>
        <w:t>lšių apskrityje ir 3,2</w:t>
      </w:r>
      <w:r w:rsidR="00F61755" w:rsidRPr="00F46645">
        <w:rPr>
          <w:szCs w:val="24"/>
          <w:shd w:val="clear" w:color="auto" w:fill="FFFFFF"/>
          <w:lang w:eastAsia="lt-LT"/>
        </w:rPr>
        <w:t xml:space="preserve"> proc. – nei š</w:t>
      </w:r>
      <w:r w:rsidRPr="00F46645">
        <w:rPr>
          <w:szCs w:val="24"/>
          <w:shd w:val="clear" w:color="auto" w:fill="FFFFFF"/>
          <w:lang w:eastAsia="lt-LT"/>
        </w:rPr>
        <w:t>alyje. Savivaldybė turi ir santykinai mažesnius vandens telkinių plotus (</w:t>
      </w:r>
      <w:r w:rsidR="00461383" w:rsidRPr="00F46645">
        <w:rPr>
          <w:szCs w:val="24"/>
        </w:rPr>
        <w:t xml:space="preserve">3 priedo </w:t>
      </w:r>
      <w:r w:rsidRPr="00F46645">
        <w:rPr>
          <w:szCs w:val="24"/>
          <w:shd w:val="clear" w:color="auto" w:fill="FFFFFF"/>
          <w:lang w:eastAsia="lt-LT"/>
        </w:rPr>
        <w:t>85 lentelė). Mažeikių r. sav. žemės ūkio naudmenos nepasižymi dideliu našumu, tačiau sėkmingai vystoma žemės ūkio šaka</w:t>
      </w:r>
      <w:r w:rsidRPr="00F46645">
        <w:rPr>
          <w:szCs w:val="24"/>
          <w:lang w:eastAsia="lt-LT"/>
        </w:rPr>
        <w:t>. Žemės fondo sudėtis parodo, kad Mažeikių r. sav. žemės ūkis yra prioritetinė ūkio veiklos kryptis. Savivaldybėje žemės ūk</w:t>
      </w:r>
      <w:r w:rsidR="00F61755" w:rsidRPr="00F46645">
        <w:rPr>
          <w:szCs w:val="24"/>
          <w:lang w:eastAsia="lt-LT"/>
        </w:rPr>
        <w:t>io naudmenos 2014 m. užėmė 60,2</w:t>
      </w:r>
      <w:r w:rsidRPr="00F46645">
        <w:rPr>
          <w:szCs w:val="24"/>
          <w:lang w:eastAsia="lt-LT"/>
        </w:rPr>
        <w:t xml:space="preserve"> proc</w:t>
      </w:r>
      <w:r w:rsidR="00F61755" w:rsidRPr="00F46645">
        <w:rPr>
          <w:szCs w:val="24"/>
          <w:lang w:eastAsia="lt-LT"/>
        </w:rPr>
        <w:t>. bendro žemės fondo, tuo tarpu šalyje – 53</w:t>
      </w:r>
      <w:r w:rsidRPr="00F46645">
        <w:rPr>
          <w:szCs w:val="24"/>
          <w:lang w:eastAsia="lt-LT"/>
        </w:rPr>
        <w:t xml:space="preserve"> proc., Telšių apskrityje</w:t>
      </w:r>
      <w:r w:rsidR="00F61755" w:rsidRPr="00F46645">
        <w:rPr>
          <w:szCs w:val="24"/>
          <w:lang w:eastAsia="lt-LT"/>
        </w:rPr>
        <w:t xml:space="preserve"> – 51,7</w:t>
      </w:r>
      <w:r w:rsidRPr="00F46645">
        <w:rPr>
          <w:szCs w:val="24"/>
          <w:lang w:eastAsia="lt-LT"/>
        </w:rPr>
        <w:t xml:space="preserve"> proc. Rajono sav. intensyviai panaudojamos ž. ū. naudmenos. 91,2 proc. ž. ū. naudmenų ariami ir vykdomas intensyvus jų panaudojimas. </w:t>
      </w:r>
    </w:p>
    <w:p w14:paraId="621E8132" w14:textId="77777777" w:rsidR="0051796A" w:rsidRPr="00F46645" w:rsidRDefault="0051796A" w:rsidP="00F61755">
      <w:pPr>
        <w:spacing w:after="0" w:line="240" w:lineRule="auto"/>
        <w:jc w:val="both"/>
        <w:rPr>
          <w:szCs w:val="24"/>
          <w:lang w:eastAsia="lt-LT"/>
        </w:rPr>
      </w:pPr>
      <w:r w:rsidRPr="00F46645">
        <w:rPr>
          <w:szCs w:val="24"/>
          <w:lang w:eastAsia="lt-LT"/>
        </w:rPr>
        <w:t>Pasėlių plotų struktūroje dominu</w:t>
      </w:r>
      <w:r w:rsidR="00F61755" w:rsidRPr="00F46645">
        <w:rPr>
          <w:szCs w:val="24"/>
          <w:lang w:eastAsia="lt-LT"/>
        </w:rPr>
        <w:t>oja javai ir jų plotai. 2011–</w:t>
      </w:r>
      <w:r w:rsidRPr="00F46645">
        <w:rPr>
          <w:szCs w:val="24"/>
          <w:lang w:eastAsia="lt-LT"/>
        </w:rPr>
        <w:t>2014 m</w:t>
      </w:r>
      <w:r w:rsidR="00F61755" w:rsidRPr="00F46645">
        <w:rPr>
          <w:szCs w:val="24"/>
          <w:lang w:eastAsia="lt-LT"/>
        </w:rPr>
        <w:t xml:space="preserve">. jų plotai padidėjo nuo  28,8 </w:t>
      </w:r>
      <w:r w:rsidRPr="00F46645">
        <w:rPr>
          <w:szCs w:val="24"/>
          <w:lang w:eastAsia="lt-LT"/>
        </w:rPr>
        <w:t>iki 33,8 tū</w:t>
      </w:r>
      <w:r w:rsidR="00F61755" w:rsidRPr="00F46645">
        <w:rPr>
          <w:szCs w:val="24"/>
          <w:lang w:eastAsia="lt-LT"/>
        </w:rPr>
        <w:t>kst. ha</w:t>
      </w:r>
      <w:r w:rsidRPr="00F46645">
        <w:rPr>
          <w:szCs w:val="24"/>
          <w:lang w:eastAsia="lt-LT"/>
        </w:rPr>
        <w:t xml:space="preserve"> arba 17,4 proc. Bulvių, daržov</w:t>
      </w:r>
      <w:r w:rsidR="00F61755" w:rsidRPr="00F46645">
        <w:rPr>
          <w:szCs w:val="24"/>
          <w:lang w:eastAsia="lt-LT"/>
        </w:rPr>
        <w:t xml:space="preserve">ių plotai per minėtą laikotarpį </w:t>
      </w:r>
      <w:r w:rsidRPr="00F46645">
        <w:rPr>
          <w:szCs w:val="24"/>
          <w:lang w:eastAsia="lt-LT"/>
        </w:rPr>
        <w:t xml:space="preserve">mažėjo.  Didėjant javų plotams, didėjo ir bendras </w:t>
      </w:r>
      <w:r w:rsidR="00F61755" w:rsidRPr="00F46645">
        <w:rPr>
          <w:szCs w:val="24"/>
          <w:lang w:eastAsia="lt-LT"/>
        </w:rPr>
        <w:t xml:space="preserve">grūdų </w:t>
      </w:r>
      <w:r w:rsidRPr="00F46645">
        <w:rPr>
          <w:szCs w:val="24"/>
          <w:lang w:eastAsia="lt-LT"/>
        </w:rPr>
        <w:t>derlius nuo 65,8 iki 111,8 tūkst. tonų (</w:t>
      </w:r>
      <w:r w:rsidR="00461383" w:rsidRPr="00F46645">
        <w:rPr>
          <w:szCs w:val="24"/>
        </w:rPr>
        <w:t xml:space="preserve">3 priedo </w:t>
      </w:r>
      <w:r w:rsidR="007B772B" w:rsidRPr="00F46645">
        <w:rPr>
          <w:szCs w:val="24"/>
          <w:lang w:eastAsia="lt-LT"/>
        </w:rPr>
        <w:t>85</w:t>
      </w:r>
      <w:r w:rsidRPr="00F46645">
        <w:rPr>
          <w:szCs w:val="24"/>
          <w:lang w:eastAsia="lt-LT"/>
        </w:rPr>
        <w:t xml:space="preserve"> lentelė)</w:t>
      </w:r>
      <w:r w:rsidR="00E33396" w:rsidRPr="00F46645">
        <w:rPr>
          <w:szCs w:val="24"/>
          <w:lang w:eastAsia="lt-LT"/>
        </w:rPr>
        <w:t>.</w:t>
      </w:r>
      <w:r w:rsidR="007B772B" w:rsidRPr="00F46645">
        <w:rPr>
          <w:rStyle w:val="FootnoteReference"/>
          <w:szCs w:val="24"/>
          <w:lang w:eastAsia="lt-LT"/>
        </w:rPr>
        <w:footnoteReference w:id="103"/>
      </w:r>
    </w:p>
    <w:p w14:paraId="474F4244" w14:textId="77777777" w:rsidR="0051796A" w:rsidRPr="00F46645" w:rsidRDefault="0051796A" w:rsidP="00F61755">
      <w:pPr>
        <w:spacing w:after="0" w:line="240" w:lineRule="auto"/>
        <w:jc w:val="both"/>
        <w:rPr>
          <w:szCs w:val="24"/>
          <w:lang w:eastAsia="lt-LT"/>
        </w:rPr>
      </w:pPr>
      <w:r w:rsidRPr="00F46645">
        <w:rPr>
          <w:szCs w:val="24"/>
          <w:lang w:eastAsia="lt-LT"/>
        </w:rPr>
        <w:t>Mažeikių r. sav. plečiasi tausojančios žemdirbystės plotai. Žemės ūkio naudmenų plotai, kuriuose ekologiškai ūkininkaujama</w:t>
      </w:r>
      <w:r w:rsidR="00E7745B" w:rsidRPr="00F46645">
        <w:rPr>
          <w:szCs w:val="24"/>
          <w:lang w:eastAsia="lt-LT"/>
        </w:rPr>
        <w:t>,</w:t>
      </w:r>
      <w:r w:rsidRPr="00F46645">
        <w:rPr>
          <w:szCs w:val="24"/>
          <w:lang w:eastAsia="lt-LT"/>
        </w:rPr>
        <w:t xml:space="preserve"> 2010 – 2014 m. </w:t>
      </w:r>
      <w:r w:rsidR="00E7745B" w:rsidRPr="00F46645">
        <w:rPr>
          <w:szCs w:val="24"/>
          <w:lang w:eastAsia="lt-LT"/>
        </w:rPr>
        <w:t xml:space="preserve">šalyje </w:t>
      </w:r>
      <w:r w:rsidRPr="00F46645">
        <w:rPr>
          <w:szCs w:val="24"/>
          <w:lang w:eastAsia="lt-LT"/>
        </w:rPr>
        <w:t>padidėjo 62,3 proc., Telšių apskrityje – 80,1 p</w:t>
      </w:r>
      <w:r w:rsidR="008B72F1">
        <w:rPr>
          <w:szCs w:val="24"/>
          <w:lang w:eastAsia="lt-LT"/>
        </w:rPr>
        <w:t>r</w:t>
      </w:r>
      <w:r w:rsidRPr="00F46645">
        <w:rPr>
          <w:szCs w:val="24"/>
          <w:lang w:eastAsia="lt-LT"/>
        </w:rPr>
        <w:t>oc., Mažeikių r. sav. – 43,4 proc. Didžiausius ekologinių kultūrų plotus užėmė ja</w:t>
      </w:r>
      <w:r w:rsidR="00E7745B" w:rsidRPr="00F46645">
        <w:rPr>
          <w:szCs w:val="24"/>
          <w:lang w:eastAsia="lt-LT"/>
        </w:rPr>
        <w:t>vai(</w:t>
      </w:r>
      <w:r w:rsidR="00461383" w:rsidRPr="00F46645">
        <w:rPr>
          <w:szCs w:val="24"/>
          <w:lang w:eastAsia="lt-LT"/>
        </w:rPr>
        <w:t>78,9 proc.</w:t>
      </w:r>
      <w:r w:rsidR="00E7745B" w:rsidRPr="00F46645">
        <w:rPr>
          <w:szCs w:val="24"/>
          <w:lang w:eastAsia="lt-LT"/>
        </w:rPr>
        <w:t>)</w:t>
      </w:r>
      <w:r w:rsidR="00461383" w:rsidRPr="00F46645">
        <w:rPr>
          <w:szCs w:val="24"/>
          <w:lang w:eastAsia="lt-LT"/>
        </w:rPr>
        <w:t xml:space="preserve"> (</w:t>
      </w:r>
      <w:r w:rsidR="00461383" w:rsidRPr="00F46645">
        <w:rPr>
          <w:szCs w:val="24"/>
        </w:rPr>
        <w:t xml:space="preserve">3 priedo </w:t>
      </w:r>
      <w:r w:rsidR="00461383" w:rsidRPr="00F46645">
        <w:rPr>
          <w:szCs w:val="24"/>
          <w:lang w:eastAsia="lt-LT"/>
        </w:rPr>
        <w:t>86 lentelė)</w:t>
      </w:r>
      <w:r w:rsidR="00880676" w:rsidRPr="00F46645">
        <w:rPr>
          <w:rStyle w:val="FootnoteReference"/>
          <w:szCs w:val="24"/>
          <w:lang w:eastAsia="lt-LT"/>
        </w:rPr>
        <w:footnoteReference w:id="104"/>
      </w:r>
      <w:r w:rsidR="00461383" w:rsidRPr="00F46645">
        <w:rPr>
          <w:szCs w:val="24"/>
          <w:lang w:eastAsia="lt-LT"/>
        </w:rPr>
        <w:t xml:space="preserve">. </w:t>
      </w:r>
      <w:r w:rsidRPr="00F46645">
        <w:rPr>
          <w:szCs w:val="24"/>
          <w:lang w:eastAsia="lt-LT"/>
        </w:rPr>
        <w:t>Ekologinis ūkininkavimas mažina dirvožemio taršą, reikalauja naudoti technologijas, kurios daro mažesnę neigiamą poveikį žemės ištekliams.</w:t>
      </w:r>
    </w:p>
    <w:p w14:paraId="46AE0225" w14:textId="77777777" w:rsidR="0051796A" w:rsidRPr="00F46645" w:rsidRDefault="0051796A" w:rsidP="00E7745B">
      <w:pPr>
        <w:spacing w:after="0" w:line="240" w:lineRule="auto"/>
        <w:jc w:val="both"/>
        <w:rPr>
          <w:szCs w:val="24"/>
          <w:lang w:eastAsia="lt-LT"/>
        </w:rPr>
      </w:pPr>
      <w:r w:rsidRPr="00F46645">
        <w:rPr>
          <w:szCs w:val="24"/>
          <w:lang w:eastAsia="lt-LT"/>
        </w:rPr>
        <w:t>Mažeikių rajono dirvožemio ir upių dugno nuosėdų mikroelementinę sudėtį lemia gamtiniai veiksniai, todėl sunkiųjų metalų kiekiai šiuose gamtinės aplinkos komponentuose, kaip ir daugelyje kitų Lietuvos rajonų, yra nedideli. Technologinių procesų įtaka pastebima šiaurės vakarų rajono dalyje, kur veikia naftos perdirbimo gamykla. Čia lokalizuojasi kai kurių sunkiųjų metalų anomalijos, tačiau dirvožemio ir dugno nuosėdų užterštumas nepavojingo lygio.</w:t>
      </w:r>
    </w:p>
    <w:p w14:paraId="1C951E4F" w14:textId="77777777" w:rsidR="0051796A" w:rsidRPr="00F46645" w:rsidRDefault="0051796A" w:rsidP="00E7745B">
      <w:pPr>
        <w:spacing w:after="0" w:line="240" w:lineRule="auto"/>
        <w:jc w:val="both"/>
        <w:rPr>
          <w:szCs w:val="24"/>
          <w:lang w:eastAsia="lt-LT"/>
        </w:rPr>
      </w:pPr>
      <w:r w:rsidRPr="00F46645">
        <w:rPr>
          <w:szCs w:val="24"/>
          <w:lang w:eastAsia="lt-LT"/>
        </w:rPr>
        <w:t>Rajono kraštovaizdyje vyrauja lygumos ir miškai, kurie dažniausiai yra drėgni. Mažeikių rajonas dideliu miškingumu nepasižymi. Rajone miškingumas mažesnis nei Lietuvos vidurkis (33,2 proc.) ir siekia apie 29,5 proc. Didžiaus</w:t>
      </w:r>
      <w:r w:rsidR="00E7745B" w:rsidRPr="00F46645">
        <w:rPr>
          <w:szCs w:val="24"/>
          <w:lang w:eastAsia="lt-LT"/>
        </w:rPr>
        <w:t xml:space="preserve">ius plotus užima Sedos giria (2 744 ha), Balėnų miškas (1 210 ha) bei Mažeikių miškas (1 </w:t>
      </w:r>
      <w:r w:rsidRPr="00F46645">
        <w:rPr>
          <w:szCs w:val="24"/>
          <w:lang w:eastAsia="lt-LT"/>
        </w:rPr>
        <w:t xml:space="preserve">179 </w:t>
      </w:r>
      <w:r w:rsidR="00E7745B" w:rsidRPr="00F46645">
        <w:rPr>
          <w:szCs w:val="24"/>
          <w:lang w:eastAsia="lt-LT"/>
        </w:rPr>
        <w:t xml:space="preserve">ha). Visą miškų fondą sudaro 42 </w:t>
      </w:r>
      <w:r w:rsidRPr="00F46645">
        <w:rPr>
          <w:szCs w:val="24"/>
          <w:lang w:eastAsia="lt-LT"/>
        </w:rPr>
        <w:t>722 ha, iš jų</w:t>
      </w:r>
      <w:r w:rsidR="00E7745B" w:rsidRPr="00F46645">
        <w:rPr>
          <w:szCs w:val="24"/>
          <w:lang w:eastAsia="lt-LT"/>
        </w:rPr>
        <w:t>:</w:t>
      </w:r>
      <w:r w:rsidRPr="00F46645">
        <w:rPr>
          <w:szCs w:val="24"/>
          <w:lang w:eastAsia="lt-LT"/>
        </w:rPr>
        <w:t xml:space="preserve"> didžiausią dalį užima eglynai, pušynai ir beržynai.</w:t>
      </w:r>
      <w:r w:rsidR="00BA4D02" w:rsidRPr="00F46645">
        <w:rPr>
          <w:rStyle w:val="FootnoteReference"/>
          <w:szCs w:val="24"/>
          <w:lang w:eastAsia="lt-LT"/>
        </w:rPr>
        <w:footnoteReference w:id="105"/>
      </w:r>
    </w:p>
    <w:p w14:paraId="1FB88083" w14:textId="77777777" w:rsidR="0051796A" w:rsidRPr="00F46645" w:rsidRDefault="0051796A" w:rsidP="00E7745B">
      <w:pPr>
        <w:spacing w:after="0" w:line="240" w:lineRule="auto"/>
        <w:jc w:val="both"/>
        <w:rPr>
          <w:szCs w:val="24"/>
          <w:lang w:eastAsia="lt-LT"/>
        </w:rPr>
      </w:pPr>
      <w:r w:rsidRPr="00F46645">
        <w:rPr>
          <w:szCs w:val="24"/>
          <w:lang w:eastAsia="lt-LT"/>
        </w:rPr>
        <w:t>Mažeikių kraštui būdi</w:t>
      </w:r>
      <w:r w:rsidR="00186B85" w:rsidRPr="00F46645">
        <w:rPr>
          <w:szCs w:val="24"/>
          <w:lang w:eastAsia="lt-LT"/>
        </w:rPr>
        <w:t>ngos</w:t>
      </w:r>
      <w:r w:rsidRPr="00F46645">
        <w:rPr>
          <w:szCs w:val="24"/>
          <w:lang w:eastAsia="lt-LT"/>
        </w:rPr>
        <w:t xml:space="preserve"> taigos ir plačialapių miškų augmenija. Miškuose vyrauja plačialapių ir spygliuočių medynai. Mažeikių rajone užregistruota 573 aukštesniųjų augalų rūšys. Gamtoje auga daugelis Lietuvoje apyrečių, retų ir saugomų floros rūšių, o kad jos išliktų, būtina saugoti svarbius biotopus. Rajonui būdinga mišrių miškų gyvūnija.</w:t>
      </w:r>
      <w:r w:rsidR="00BA4D02" w:rsidRPr="00F46645">
        <w:rPr>
          <w:rStyle w:val="FootnoteReference"/>
          <w:szCs w:val="24"/>
          <w:lang w:eastAsia="lt-LT"/>
        </w:rPr>
        <w:footnoteReference w:id="106"/>
      </w:r>
    </w:p>
    <w:p w14:paraId="0426E3D5" w14:textId="77777777" w:rsidR="0051796A" w:rsidRPr="00F46645" w:rsidRDefault="0051796A" w:rsidP="00E40845">
      <w:pPr>
        <w:spacing w:after="0" w:line="240" w:lineRule="auto"/>
        <w:jc w:val="both"/>
        <w:rPr>
          <w:szCs w:val="24"/>
          <w:lang w:eastAsia="lt-LT"/>
        </w:rPr>
      </w:pPr>
      <w:r w:rsidRPr="00F46645">
        <w:rPr>
          <w:szCs w:val="24"/>
          <w:lang w:eastAsia="lt-LT"/>
        </w:rPr>
        <w:lastRenderedPageBreak/>
        <w:t>Mišrūs miškai tinkami daugelio mi</w:t>
      </w:r>
      <w:r w:rsidR="00186B85" w:rsidRPr="00F46645">
        <w:rPr>
          <w:szCs w:val="24"/>
          <w:lang w:eastAsia="lt-LT"/>
        </w:rPr>
        <w:t>ško žvėrių gyvenamajai aplinkai ir</w:t>
      </w:r>
      <w:r w:rsidRPr="00F46645">
        <w:rPr>
          <w:szCs w:val="24"/>
          <w:lang w:eastAsia="lt-LT"/>
        </w:rPr>
        <w:t xml:space="preserve"> sudaro sąlygas veistis </w:t>
      </w:r>
      <w:r w:rsidR="00186B85" w:rsidRPr="00F46645">
        <w:rPr>
          <w:szCs w:val="24"/>
          <w:lang w:eastAsia="lt-LT"/>
        </w:rPr>
        <w:t>bei</w:t>
      </w:r>
      <w:r w:rsidRPr="00F46645">
        <w:rPr>
          <w:szCs w:val="24"/>
          <w:lang w:eastAsia="lt-LT"/>
        </w:rPr>
        <w:t xml:space="preserve"> gyventi daugeliui žvėrių. Nemaži laukinių žvėrių ištekliai leidžia organizuoti medžiokles, kurios šiame rajone tampa vis populiaresnės. Maž</w:t>
      </w:r>
      <w:r w:rsidR="00186B85" w:rsidRPr="00F46645">
        <w:rPr>
          <w:szCs w:val="24"/>
          <w:lang w:eastAsia="lt-LT"/>
        </w:rPr>
        <w:t>eikių miškų urėdijos duomenimis</w:t>
      </w:r>
      <w:r w:rsidR="00A43953" w:rsidRPr="00F46645">
        <w:rPr>
          <w:szCs w:val="24"/>
          <w:lang w:eastAsia="lt-LT"/>
        </w:rPr>
        <w:t>,</w:t>
      </w:r>
      <w:r w:rsidR="00186B85" w:rsidRPr="00F46645">
        <w:rPr>
          <w:szCs w:val="24"/>
          <w:lang w:eastAsia="lt-LT"/>
        </w:rPr>
        <w:t xml:space="preserve"> Mažeikių rajono teritorijoje buvo </w:t>
      </w:r>
      <w:r w:rsidRPr="00F46645">
        <w:rPr>
          <w:szCs w:val="24"/>
          <w:lang w:eastAsia="lt-LT"/>
        </w:rPr>
        <w:t>28 trumpalaikio ir ilgalaikio poilsio vietos. Populiariausios tarp gyventojų Santeklių, Juodeikių, Tirkšlių, Plinkšių ir prie Varduvos upės salos esančios poilsiavietės. Šiose poilsiavietėse dažnai rengiami vietinės reikšmės kultūros bei sporto renginiai, todėl nuolat prižiūrima jose įrengta rekreacinė infrastruktūra. Plinkšių poilsiavietė yra bene vienintelė poilsiavietė Mažeikių rajone, pritaikyta neįgaliųjų poreikiams: įrengtas takas, kuriuo galima pasiekti ežerą, neįgaliems pritaikyta pavėsinė bei tualetas.</w:t>
      </w:r>
      <w:r w:rsidR="00880676" w:rsidRPr="00F46645">
        <w:rPr>
          <w:rStyle w:val="FootnoteReference"/>
          <w:szCs w:val="24"/>
          <w:lang w:eastAsia="lt-LT"/>
        </w:rPr>
        <w:footnoteReference w:id="107"/>
      </w:r>
    </w:p>
    <w:p w14:paraId="62FF055E" w14:textId="6EEEF3FA" w:rsidR="0051796A" w:rsidRPr="00F46645" w:rsidRDefault="0051796A" w:rsidP="00E40845">
      <w:pPr>
        <w:spacing w:after="0" w:line="240" w:lineRule="auto"/>
        <w:jc w:val="both"/>
        <w:rPr>
          <w:bCs/>
          <w:szCs w:val="24"/>
          <w:lang w:eastAsia="lt-LT"/>
        </w:rPr>
      </w:pPr>
      <w:r w:rsidRPr="00F46645">
        <w:rPr>
          <w:bCs/>
          <w:szCs w:val="24"/>
          <w:lang w:eastAsia="lt-LT"/>
        </w:rPr>
        <w:t>Mažei</w:t>
      </w:r>
      <w:r w:rsidR="00186B85" w:rsidRPr="00F46645">
        <w:rPr>
          <w:bCs/>
          <w:szCs w:val="24"/>
          <w:lang w:eastAsia="lt-LT"/>
        </w:rPr>
        <w:t>kių kraštas nėra turtingas ežerais</w:t>
      </w:r>
      <w:r w:rsidRPr="00F46645">
        <w:rPr>
          <w:bCs/>
          <w:szCs w:val="24"/>
          <w:lang w:eastAsia="lt-LT"/>
        </w:rPr>
        <w:t>, tačiau upių tinklas yra gana tankus ir grafiškas. Upės vagoja visą rajono teritoriją, tekėdamos šiaurės vakarų kryptimi. Visi rajono vandenys priklauso Ventos baseinui. Rajono teritorijoje yra 16 upių, kurių</w:t>
      </w:r>
      <w:r w:rsidR="00186B85" w:rsidRPr="00F46645">
        <w:rPr>
          <w:bCs/>
          <w:szCs w:val="24"/>
          <w:lang w:eastAsia="lt-LT"/>
        </w:rPr>
        <w:t xml:space="preserve"> bendras ilgis 372 km. Didesnės upės:</w:t>
      </w:r>
      <w:r w:rsidRPr="00F46645">
        <w:rPr>
          <w:bCs/>
          <w:szCs w:val="24"/>
          <w:lang w:eastAsia="lt-LT"/>
        </w:rPr>
        <w:t xml:space="preserve"> Venta, Varduva, Šerkšnė, Vadakstis.</w:t>
      </w:r>
      <w:r w:rsidR="00615743">
        <w:rPr>
          <w:bCs/>
          <w:szCs w:val="24"/>
          <w:lang w:eastAsia="lt-LT"/>
        </w:rPr>
        <w:t xml:space="preserve"> </w:t>
      </w:r>
      <w:r w:rsidRPr="00F46645">
        <w:rPr>
          <w:bCs/>
          <w:szCs w:val="24"/>
          <w:lang w:eastAsia="lt-LT"/>
        </w:rPr>
        <w:t>Vadaksties upė skiria Lietuvos ir Latvijos Respublikas.</w:t>
      </w:r>
      <w:r w:rsidR="00BA4D02" w:rsidRPr="00F46645">
        <w:rPr>
          <w:rStyle w:val="FootnoteReference"/>
          <w:bCs/>
          <w:szCs w:val="24"/>
          <w:lang w:eastAsia="lt-LT"/>
        </w:rPr>
        <w:footnoteReference w:id="108"/>
      </w:r>
    </w:p>
    <w:p w14:paraId="6C7DE0AE" w14:textId="77777777" w:rsidR="0051796A" w:rsidRPr="00F46645" w:rsidRDefault="0051796A" w:rsidP="00E40845">
      <w:pPr>
        <w:spacing w:after="0" w:line="240" w:lineRule="auto"/>
        <w:jc w:val="both"/>
        <w:rPr>
          <w:bCs/>
          <w:szCs w:val="24"/>
          <w:lang w:eastAsia="lt-LT"/>
        </w:rPr>
      </w:pPr>
      <w:r w:rsidRPr="00F46645">
        <w:rPr>
          <w:bCs/>
          <w:szCs w:val="24"/>
          <w:lang w:eastAsia="lt-LT"/>
        </w:rPr>
        <w:t>Rajone yra tik 6 ežerai, kurių bendras plotas su</w:t>
      </w:r>
      <w:r w:rsidR="00186B85" w:rsidRPr="00F46645">
        <w:rPr>
          <w:bCs/>
          <w:szCs w:val="24"/>
          <w:lang w:eastAsia="lt-LT"/>
        </w:rPr>
        <w:t>daro vos 473,1 ha. Didžiausias yra</w:t>
      </w:r>
      <w:r w:rsidRPr="00F46645">
        <w:rPr>
          <w:bCs/>
          <w:szCs w:val="24"/>
          <w:lang w:eastAsia="lt-LT"/>
        </w:rPr>
        <w:t xml:space="preserve"> Plinkšių ežeras (393,5 ha), Sedos ežeras (33,1 ha), Meižių ežeras (32,7 ha), Medžial</w:t>
      </w:r>
      <w:r w:rsidR="00491136" w:rsidRPr="00F46645">
        <w:rPr>
          <w:bCs/>
          <w:szCs w:val="24"/>
          <w:lang w:eastAsia="lt-LT"/>
        </w:rPr>
        <w:t>e</w:t>
      </w:r>
      <w:r w:rsidRPr="00F46645">
        <w:rPr>
          <w:bCs/>
          <w:szCs w:val="24"/>
          <w:lang w:eastAsia="lt-LT"/>
        </w:rPr>
        <w:t>nkės ežeras (7,2 ha), Maigų ežeras</w:t>
      </w:r>
      <w:r w:rsidR="00186B85" w:rsidRPr="00F46645">
        <w:rPr>
          <w:bCs/>
          <w:szCs w:val="24"/>
          <w:lang w:eastAsia="lt-LT"/>
        </w:rPr>
        <w:t xml:space="preserve"> (1,6 ha), Balėnėlių ežeras (5</w:t>
      </w:r>
      <w:r w:rsidRPr="00F46645">
        <w:rPr>
          <w:bCs/>
          <w:szCs w:val="24"/>
          <w:lang w:eastAsia="lt-LT"/>
        </w:rPr>
        <w:t xml:space="preserve"> ha). Rajono kraštovaizdį pagyvina ir gamtą praturtina tvenkiniai. Nors Mažeikių rajone jaučiamas natūralių vandens telkinių trūkumas, tačiau tvenkinių rajone tikrai gausu – net </w:t>
      </w:r>
      <w:r w:rsidR="00491136" w:rsidRPr="00F46645">
        <w:rPr>
          <w:bCs/>
          <w:szCs w:val="24"/>
          <w:lang w:eastAsia="lt-LT"/>
        </w:rPr>
        <w:t>27</w:t>
      </w:r>
      <w:r w:rsidRPr="00F46645">
        <w:rPr>
          <w:bCs/>
          <w:szCs w:val="24"/>
          <w:lang w:eastAsia="lt-LT"/>
        </w:rPr>
        <w:t>. Nepaisant tvenkinių gausos, reikia atkreipti dėmesį į tai, kad didžioji dalis tvenkinių yra labai mažo ploto (daug tvenkinių, kurių plotas neviršija 2 ha) ir ne visi tinkami rekreaciniams poreikiams tenkinti. Dalis t</w:t>
      </w:r>
      <w:r w:rsidR="00186B85" w:rsidRPr="00F46645">
        <w:rPr>
          <w:bCs/>
          <w:szCs w:val="24"/>
          <w:lang w:eastAsia="lt-LT"/>
        </w:rPr>
        <w:t xml:space="preserve">venkinių smarkiai dumblėja, dėl </w:t>
      </w:r>
      <w:r w:rsidRPr="00F46645">
        <w:rPr>
          <w:bCs/>
          <w:szCs w:val="24"/>
          <w:lang w:eastAsia="lt-LT"/>
        </w:rPr>
        <w:t>to mažėja jų vandens paviršiaus plotas. Juodeikių, Kulšėnų, Renavo ir Šerkšnėnų tvenkiniuose pastatytos hidroelektrinės gamina elektrą ir tiekia ją į bendrą elektros tinklų sistemą. Užtvankų daromas poveikis upių tėkmei bei jos floros ir faunos gyvenamosios aplinkos pokyčiui turi didelę įtaką esamų vandens turizmo trasų patrauklumui: sulėtėjusi upės srovė ir užtvankų gausa neleidžia tinkamai ir optimaliai išnaudoti esamo upių potencialo. Lėta upės srovė ir didelis upės augalų kiekis sukelia papildomus sunkumus besinaudojantiems trasa.</w:t>
      </w:r>
      <w:r w:rsidR="00BA4D02" w:rsidRPr="00F46645">
        <w:rPr>
          <w:rStyle w:val="FootnoteReference"/>
          <w:bCs/>
          <w:szCs w:val="24"/>
          <w:lang w:eastAsia="lt-LT"/>
        </w:rPr>
        <w:footnoteReference w:id="109"/>
      </w:r>
    </w:p>
    <w:p w14:paraId="342164E1" w14:textId="77777777" w:rsidR="0051796A" w:rsidRPr="00F46645" w:rsidRDefault="0051796A" w:rsidP="00E40845">
      <w:pPr>
        <w:spacing w:after="0" w:line="240" w:lineRule="auto"/>
        <w:jc w:val="both"/>
        <w:rPr>
          <w:bCs/>
          <w:szCs w:val="24"/>
          <w:lang w:eastAsia="lt-LT"/>
        </w:rPr>
      </w:pPr>
      <w:r w:rsidRPr="00F46645">
        <w:rPr>
          <w:szCs w:val="24"/>
          <w:lang w:eastAsia="lt-LT"/>
        </w:rPr>
        <w:t>Mažeikių rajone įteisintų maudyklų, kurios atitiktų visas Sveikatos apsaugos ministerijos keliamas higienos normas</w:t>
      </w:r>
      <w:r w:rsidR="00186B85" w:rsidRPr="00F46645">
        <w:rPr>
          <w:szCs w:val="24"/>
          <w:lang w:eastAsia="lt-LT"/>
        </w:rPr>
        <w:t xml:space="preserve">, </w:t>
      </w:r>
      <w:r w:rsidRPr="00F46645">
        <w:rPr>
          <w:szCs w:val="24"/>
          <w:lang w:eastAsia="lt-LT"/>
        </w:rPr>
        <w:t>nėra. Gyventojų rekreacijai naudojami paplūdimiai yra neįteisinti, tačiau labiausiai lankomos maudyklos yra prižiūrimos pagal turimas finansines galimybes. Mažeikių rajono gyventojų labiausiai pamėgtos maudyklos įrengtos prie Ventos upės Maže</w:t>
      </w:r>
      <w:r w:rsidR="00186B85" w:rsidRPr="00F46645">
        <w:rPr>
          <w:szCs w:val="24"/>
          <w:lang w:eastAsia="lt-LT"/>
        </w:rPr>
        <w:t xml:space="preserve">ikiuose ir Viekšniuose, </w:t>
      </w:r>
      <w:r w:rsidRPr="00F46645">
        <w:rPr>
          <w:szCs w:val="24"/>
          <w:lang w:eastAsia="lt-LT"/>
        </w:rPr>
        <w:t>prie Plinkšių ežero, Tulnikių tvenkinio, Sedos ežero. Nors maudyklos ir neįteisintos, tačiau Mažeikių rajono savivaldybė skiria lėšų suoliukų, šiukšliadėžių bei persirengimo kabinų priežiūrai ir įrengimui. Gyventojų labiausiai pamėgtose maudyklose nuolatos tiriama vandens kokybė ir apie tai gyventojai informuojami savivaldybės internetiniame puslapyje.</w:t>
      </w:r>
      <w:r w:rsidR="00BA4D02" w:rsidRPr="00F46645">
        <w:rPr>
          <w:rStyle w:val="FootnoteReference"/>
          <w:szCs w:val="24"/>
          <w:lang w:eastAsia="lt-LT"/>
        </w:rPr>
        <w:footnoteReference w:id="110"/>
      </w:r>
    </w:p>
    <w:p w14:paraId="0027D459" w14:textId="77777777" w:rsidR="0051796A" w:rsidRPr="00F46645" w:rsidRDefault="0051796A" w:rsidP="00E40845">
      <w:pPr>
        <w:spacing w:after="0" w:line="240" w:lineRule="auto"/>
        <w:jc w:val="both"/>
        <w:rPr>
          <w:szCs w:val="24"/>
          <w:lang w:eastAsia="lt-LT"/>
        </w:rPr>
      </w:pPr>
      <w:r w:rsidRPr="00F46645">
        <w:rPr>
          <w:szCs w:val="24"/>
          <w:lang w:eastAsia="lt-LT"/>
        </w:rPr>
        <w:t>2010 m. atlikti upių vandens tyrimai (atliko Šiaulių regiono aplinkos apsaugos departamentas) parodė, kad didžiausių Mažeikių rajono upių vandens kokybė yra gera, todėl galima teigti, kad Šerkšnės, Varduvos, Ventos upėse galima plėtoti vandens turizmą, nes</w:t>
      </w:r>
      <w:r w:rsidR="00186B85" w:rsidRPr="00F46645">
        <w:rPr>
          <w:szCs w:val="24"/>
          <w:lang w:eastAsia="lt-LT"/>
        </w:rPr>
        <w:t xml:space="preserve">ibaiminant dėl vandens kokybės. </w:t>
      </w:r>
      <w:r w:rsidRPr="00F46645">
        <w:rPr>
          <w:szCs w:val="24"/>
          <w:lang w:eastAsia="lt-LT"/>
        </w:rPr>
        <w:t>Virvytės upės ties Tryškiais vandens kokybė buvo vidutiniška, tačiau nepavojinga žmogaus sveikatai.</w:t>
      </w:r>
      <w:r w:rsidR="00BA4D02" w:rsidRPr="00F46645">
        <w:rPr>
          <w:rStyle w:val="FootnoteReference"/>
          <w:szCs w:val="24"/>
          <w:lang w:eastAsia="lt-LT"/>
        </w:rPr>
        <w:footnoteReference w:id="111"/>
      </w:r>
    </w:p>
    <w:p w14:paraId="130A0E2F" w14:textId="77777777" w:rsidR="00186B85" w:rsidRPr="00F46645" w:rsidRDefault="0051796A" w:rsidP="00E40845">
      <w:pPr>
        <w:spacing w:after="0" w:line="240" w:lineRule="auto"/>
        <w:jc w:val="both"/>
        <w:rPr>
          <w:szCs w:val="24"/>
          <w:lang w:eastAsia="lt-LT"/>
        </w:rPr>
      </w:pPr>
      <w:r w:rsidRPr="00F46645">
        <w:rPr>
          <w:szCs w:val="24"/>
          <w:lang w:eastAsia="lt-LT"/>
        </w:rPr>
        <w:t>Buitinėms ir kitoms ūkinėms reikmėms paimto vandens išteklių kiekis didėja. Lyginant 2012 m. su 2011 m. jis padidėjo 6,7 proc., lygiagrečiai didėjo ir sunaudojamo vandens apimtys. Per tą patį laikotarpį jos padidėjo 7,6 proc. (</w:t>
      </w:r>
      <w:r w:rsidR="00461383" w:rsidRPr="00F46645">
        <w:rPr>
          <w:szCs w:val="24"/>
        </w:rPr>
        <w:t xml:space="preserve">3 priedo </w:t>
      </w:r>
      <w:r w:rsidRPr="00F46645">
        <w:rPr>
          <w:szCs w:val="24"/>
          <w:lang w:eastAsia="lt-LT"/>
        </w:rPr>
        <w:t>87 lentelė).</w:t>
      </w:r>
      <w:r w:rsidR="000C3AA8" w:rsidRPr="00F46645">
        <w:rPr>
          <w:rStyle w:val="FootnoteReference"/>
          <w:szCs w:val="24"/>
          <w:lang w:eastAsia="lt-LT"/>
        </w:rPr>
        <w:footnoteReference w:id="112"/>
      </w:r>
    </w:p>
    <w:p w14:paraId="03CEEF3B" w14:textId="77777777" w:rsidR="0051796A" w:rsidRPr="00F46645" w:rsidRDefault="0051796A" w:rsidP="00E40845">
      <w:pPr>
        <w:spacing w:after="0" w:line="240" w:lineRule="auto"/>
        <w:jc w:val="both"/>
        <w:rPr>
          <w:szCs w:val="24"/>
          <w:lang w:eastAsia="lt-LT"/>
        </w:rPr>
      </w:pPr>
      <w:r w:rsidRPr="00F46645">
        <w:rPr>
          <w:bCs/>
          <w:szCs w:val="24"/>
          <w:lang w:eastAsia="lt-LT"/>
        </w:rPr>
        <w:t>Mažeikių rajon</w:t>
      </w:r>
      <w:r w:rsidR="004B2008" w:rsidRPr="00F46645">
        <w:rPr>
          <w:bCs/>
          <w:szCs w:val="24"/>
          <w:lang w:eastAsia="lt-LT"/>
        </w:rPr>
        <w:t>o</w:t>
      </w:r>
      <w:r w:rsidRPr="00F46645">
        <w:rPr>
          <w:bCs/>
          <w:szCs w:val="24"/>
          <w:lang w:eastAsia="lt-LT"/>
        </w:rPr>
        <w:t xml:space="preserve"> saugomos teritorijos ir gamtos paveldo objektai:</w:t>
      </w:r>
      <w:r w:rsidR="000C3AA8" w:rsidRPr="00F46645">
        <w:rPr>
          <w:rStyle w:val="FootnoteReference"/>
          <w:bCs/>
          <w:szCs w:val="24"/>
          <w:lang w:eastAsia="lt-LT"/>
        </w:rPr>
        <w:footnoteReference w:id="113"/>
      </w:r>
    </w:p>
    <w:p w14:paraId="34BC5739" w14:textId="77777777" w:rsidR="0051796A" w:rsidRPr="00F46645" w:rsidRDefault="00514A02"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5</w:t>
      </w:r>
      <w:r w:rsidR="00010E57" w:rsidRPr="00F46645">
        <w:rPr>
          <w:bCs/>
          <w:szCs w:val="24"/>
          <w:lang w:eastAsia="lt-LT"/>
        </w:rPr>
        <w:t xml:space="preserve">valstybiniai </w:t>
      </w:r>
      <w:r w:rsidR="00075070" w:rsidRPr="00F46645">
        <w:rPr>
          <w:bCs/>
          <w:szCs w:val="24"/>
          <w:lang w:eastAsia="lt-LT"/>
        </w:rPr>
        <w:t xml:space="preserve">draustiniai: </w:t>
      </w:r>
      <w:r w:rsidRPr="00F46645">
        <w:rPr>
          <w:bCs/>
          <w:szCs w:val="24"/>
          <w:lang w:eastAsia="lt-LT"/>
        </w:rPr>
        <w:t>Plinkšių kraštovaizdžio, Varduvos kraštovaizdžio, Šerkšnės hidrografinis, Šernynės telmologinis, Pavirvyčio botaninis</w:t>
      </w:r>
      <w:r w:rsidR="0051796A" w:rsidRPr="00F46645">
        <w:rPr>
          <w:bCs/>
          <w:szCs w:val="24"/>
          <w:lang w:eastAsia="lt-LT"/>
        </w:rPr>
        <w:t>;</w:t>
      </w:r>
    </w:p>
    <w:p w14:paraId="386AF8DC" w14:textId="33037391" w:rsidR="0051796A" w:rsidRPr="00F46645" w:rsidRDefault="00740365"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lastRenderedPageBreak/>
        <w:t xml:space="preserve">Vertingiausi </w:t>
      </w:r>
      <w:r w:rsidR="009E15F6" w:rsidRPr="00F46645">
        <w:rPr>
          <w:bCs/>
          <w:szCs w:val="24"/>
          <w:lang w:eastAsia="lt-LT"/>
        </w:rPr>
        <w:t>g</w:t>
      </w:r>
      <w:r w:rsidR="0051796A" w:rsidRPr="00F46645">
        <w:rPr>
          <w:bCs/>
          <w:szCs w:val="24"/>
          <w:lang w:eastAsia="lt-LT"/>
        </w:rPr>
        <w:t>amtos paveldo objektai</w:t>
      </w:r>
      <w:r w:rsidR="00931FAA" w:rsidRPr="00F46645">
        <w:rPr>
          <w:bCs/>
          <w:szCs w:val="24"/>
          <w:lang w:eastAsia="lt-LT"/>
        </w:rPr>
        <w:t xml:space="preserve"> ir gamtos paminklai</w:t>
      </w:r>
      <w:r w:rsidR="004E6BE8" w:rsidRPr="00F46645">
        <w:rPr>
          <w:bCs/>
          <w:szCs w:val="24"/>
          <w:lang w:eastAsia="lt-LT"/>
        </w:rPr>
        <w:t xml:space="preserve">: </w:t>
      </w:r>
      <w:r w:rsidR="00721019" w:rsidRPr="00F46645">
        <w:rPr>
          <w:bCs/>
          <w:szCs w:val="24"/>
          <w:lang w:eastAsia="lt-LT"/>
        </w:rPr>
        <w:t>Dapšių, Žibininkų dubeniuotasis, Purvė</w:t>
      </w:r>
      <w:r w:rsidR="004E6BE8" w:rsidRPr="00F46645">
        <w:rPr>
          <w:bCs/>
          <w:szCs w:val="24"/>
          <w:lang w:eastAsia="lt-LT"/>
        </w:rPr>
        <w:t xml:space="preserve">nų pėduotasis, Skuodiškių </w:t>
      </w:r>
      <w:r w:rsidR="00721019" w:rsidRPr="00F46645">
        <w:rPr>
          <w:bCs/>
          <w:szCs w:val="24"/>
          <w:lang w:eastAsia="lt-LT"/>
        </w:rPr>
        <w:t xml:space="preserve">dubeniuotasis, Renavo dubeniuotasis, Ketūnų dubeniuotasis, Griežės, </w:t>
      </w:r>
      <w:r w:rsidR="0051796A" w:rsidRPr="00F46645">
        <w:rPr>
          <w:bCs/>
          <w:szCs w:val="24"/>
          <w:lang w:eastAsia="lt-LT"/>
        </w:rPr>
        <w:t>Geidži</w:t>
      </w:r>
      <w:r w:rsidR="00075070" w:rsidRPr="00F46645">
        <w:rPr>
          <w:bCs/>
          <w:szCs w:val="24"/>
          <w:lang w:eastAsia="lt-LT"/>
        </w:rPr>
        <w:t>ų, Juodasis ir Skleipių akmenys;</w:t>
      </w:r>
      <w:r w:rsidR="00961BD3">
        <w:rPr>
          <w:bCs/>
          <w:szCs w:val="24"/>
          <w:lang w:eastAsia="lt-LT"/>
        </w:rPr>
        <w:t xml:space="preserve"> </w:t>
      </w:r>
      <w:r w:rsidR="004E6BE8" w:rsidRPr="00F46645">
        <w:rPr>
          <w:bCs/>
          <w:szCs w:val="24"/>
          <w:lang w:eastAsia="lt-LT"/>
        </w:rPr>
        <w:t xml:space="preserve">vertingiausi </w:t>
      </w:r>
      <w:r w:rsidR="004B2008" w:rsidRPr="00F46645">
        <w:rPr>
          <w:bCs/>
          <w:szCs w:val="24"/>
          <w:lang w:eastAsia="lt-LT"/>
        </w:rPr>
        <w:t xml:space="preserve">medžiai: Medžialenkės, Storasis Gargždų ir Žibikų ąžuolai, Renavo </w:t>
      </w:r>
      <w:r w:rsidR="00075070" w:rsidRPr="00F46645">
        <w:rPr>
          <w:bCs/>
          <w:szCs w:val="24"/>
          <w:lang w:eastAsia="lt-LT"/>
        </w:rPr>
        <w:t xml:space="preserve">storoji </w:t>
      </w:r>
      <w:r w:rsidR="004B2008" w:rsidRPr="00F46645">
        <w:rPr>
          <w:bCs/>
          <w:szCs w:val="24"/>
          <w:lang w:eastAsia="lt-LT"/>
        </w:rPr>
        <w:t>eglė;</w:t>
      </w:r>
    </w:p>
    <w:p w14:paraId="7AD9E317"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Ventos regioninis parkas</w:t>
      </w:r>
      <w:r w:rsidR="0051796A" w:rsidRPr="00F46645">
        <w:rPr>
          <w:bCs/>
          <w:szCs w:val="24"/>
          <w:lang w:eastAsia="lt-LT"/>
        </w:rPr>
        <w:t>;</w:t>
      </w:r>
    </w:p>
    <w:p w14:paraId="13E9DB06" w14:textId="77777777" w:rsidR="0051796A" w:rsidRPr="00F46645" w:rsidRDefault="00075070"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Plinkšių miško biosferos poligonas</w:t>
      </w:r>
      <w:r w:rsidR="0051796A" w:rsidRPr="00F46645">
        <w:rPr>
          <w:bCs/>
          <w:szCs w:val="24"/>
          <w:lang w:eastAsia="lt-LT"/>
        </w:rPr>
        <w:t>;</w:t>
      </w:r>
    </w:p>
    <w:p w14:paraId="0D843DCA" w14:textId="77777777" w:rsidR="0051796A" w:rsidRPr="00F46645" w:rsidRDefault="0051796A"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buveinių apsaugai svarbi</w:t>
      </w:r>
      <w:r w:rsidR="00075070" w:rsidRPr="00F46645">
        <w:rPr>
          <w:bCs/>
          <w:szCs w:val="24"/>
          <w:lang w:eastAsia="lt-LT"/>
        </w:rPr>
        <w:t xml:space="preserve">os teritorijos: </w:t>
      </w:r>
      <w:r w:rsidRPr="00F46645">
        <w:rPr>
          <w:bCs/>
          <w:szCs w:val="24"/>
          <w:lang w:eastAsia="lt-LT"/>
        </w:rPr>
        <w:t>Dautarų, Vidgirio ir Purvių miškai, Šerkšnės, Varduvos, Viešetės ir Ventos upės, Purvių kaimo apylinkės, Svirkančių atodanga</w:t>
      </w:r>
      <w:r w:rsidR="009E15F6" w:rsidRPr="00F46645">
        <w:rPr>
          <w:bCs/>
          <w:szCs w:val="24"/>
          <w:lang w:eastAsia="lt-LT"/>
        </w:rPr>
        <w:t>, Graminalio pelkė, Gedvydo slėnis, Ąžuolijos miškas, Užpelkių pelkė</w:t>
      </w:r>
      <w:r w:rsidRPr="00F46645">
        <w:rPr>
          <w:bCs/>
          <w:szCs w:val="24"/>
          <w:lang w:eastAsia="lt-LT"/>
        </w:rPr>
        <w:t>;</w:t>
      </w:r>
    </w:p>
    <w:p w14:paraId="2543223C" w14:textId="77777777" w:rsidR="0051796A" w:rsidRPr="00F46645" w:rsidRDefault="00010E57" w:rsidP="00E40845">
      <w:pPr>
        <w:numPr>
          <w:ilvl w:val="0"/>
          <w:numId w:val="4"/>
        </w:numPr>
        <w:tabs>
          <w:tab w:val="clear" w:pos="1432"/>
          <w:tab w:val="num" w:pos="0"/>
          <w:tab w:val="left" w:pos="1080"/>
        </w:tabs>
        <w:spacing w:after="0" w:line="240" w:lineRule="auto"/>
        <w:ind w:left="0" w:firstLine="840"/>
        <w:jc w:val="both"/>
        <w:rPr>
          <w:bCs/>
          <w:szCs w:val="24"/>
          <w:lang w:eastAsia="lt-LT"/>
        </w:rPr>
      </w:pPr>
      <w:r w:rsidRPr="00F46645">
        <w:rPr>
          <w:bCs/>
          <w:szCs w:val="24"/>
          <w:lang w:eastAsia="lt-LT"/>
        </w:rPr>
        <w:t>2</w:t>
      </w:r>
      <w:r w:rsidR="0051796A" w:rsidRPr="00F46645">
        <w:rPr>
          <w:bCs/>
          <w:szCs w:val="24"/>
          <w:lang w:eastAsia="lt-LT"/>
        </w:rPr>
        <w:t xml:space="preserve"> paukščių</w:t>
      </w:r>
      <w:r w:rsidR="00075070" w:rsidRPr="00F46645">
        <w:rPr>
          <w:bCs/>
          <w:szCs w:val="24"/>
          <w:lang w:eastAsia="lt-LT"/>
        </w:rPr>
        <w:t xml:space="preserve"> apsaugai svarbios teritorijos: </w:t>
      </w:r>
      <w:r w:rsidR="0051796A" w:rsidRPr="00F46645">
        <w:rPr>
          <w:bCs/>
          <w:szCs w:val="24"/>
          <w:lang w:eastAsia="lt-LT"/>
        </w:rPr>
        <w:t>Plin</w:t>
      </w:r>
      <w:r w:rsidR="00075070" w:rsidRPr="00F46645">
        <w:rPr>
          <w:bCs/>
          <w:szCs w:val="24"/>
          <w:lang w:eastAsia="lt-LT"/>
        </w:rPr>
        <w:t>kšių miškas, Ventos upės slėnis</w:t>
      </w:r>
      <w:r w:rsidR="0051796A" w:rsidRPr="00F46645">
        <w:rPr>
          <w:bCs/>
          <w:szCs w:val="24"/>
          <w:lang w:eastAsia="lt-LT"/>
        </w:rPr>
        <w:t xml:space="preserve">. </w:t>
      </w:r>
    </w:p>
    <w:p w14:paraId="1B8525F3" w14:textId="77777777" w:rsidR="0051796A" w:rsidRPr="00F46645" w:rsidRDefault="0051796A" w:rsidP="00E40845">
      <w:pPr>
        <w:spacing w:after="0" w:line="240" w:lineRule="auto"/>
        <w:jc w:val="both"/>
        <w:rPr>
          <w:szCs w:val="24"/>
          <w:lang w:eastAsia="lt-LT"/>
        </w:rPr>
      </w:pPr>
      <w:r w:rsidRPr="00F46645">
        <w:rPr>
          <w:bCs/>
          <w:i/>
          <w:szCs w:val="24"/>
          <w:lang w:eastAsia="lt-LT"/>
        </w:rPr>
        <w:t>Plinkšių kraštovaizdžio draustinis.</w:t>
      </w:r>
      <w:r w:rsidR="000C3E0F" w:rsidRPr="00F46645">
        <w:rPr>
          <w:rStyle w:val="FootnoteReference"/>
          <w:bCs/>
          <w:i/>
          <w:szCs w:val="24"/>
          <w:lang w:eastAsia="lt-LT"/>
        </w:rPr>
        <w:footnoteReference w:id="114"/>
      </w:r>
      <w:r w:rsidRPr="00F46645">
        <w:rPr>
          <w:szCs w:val="24"/>
          <w:lang w:eastAsia="lt-LT"/>
        </w:rPr>
        <w:t>Užima 1239 ha plotą (279 ha Telšių rajone). Tai pats didžiausias rajono draustinis, pasižymintis landšaftų ir biologinės įvairovės gausumu. Saugomi Žemaičių plynaukštės gamtiniai kompleksai, gamtos ir kultūros paminklai. Draustinyje auga labai retų augalų rūšių: pelkinis, mažasis ir dvišakis pataisai, paprastasis varpenis, daugiažiedė baltašaknė, širdinė dviguonė, aukštoji, raudonoji, šalmuotoji ir mažoji gegužraibės, pilkaplaukė žilė, pelkinis mėlitas, statusis atgiris ir kt. Draustinyje gyvena 61 vabalų rūšis, iš jų</w:t>
      </w:r>
      <w:r w:rsidR="00186B85" w:rsidRPr="00F46645">
        <w:rPr>
          <w:szCs w:val="24"/>
          <w:lang w:eastAsia="lt-LT"/>
        </w:rPr>
        <w:t xml:space="preserve">:1 </w:t>
      </w:r>
      <w:r w:rsidRPr="00F46645">
        <w:rPr>
          <w:szCs w:val="24"/>
          <w:lang w:eastAsia="lt-LT"/>
        </w:rPr>
        <w:t xml:space="preserve">rasta pirmą kartą Lietuvoje bei </w:t>
      </w:r>
      <w:r w:rsidR="00186B85" w:rsidRPr="00F46645">
        <w:rPr>
          <w:szCs w:val="24"/>
          <w:lang w:eastAsia="lt-LT"/>
        </w:rPr>
        <w:t>3</w:t>
      </w:r>
      <w:r w:rsidRPr="00F46645">
        <w:rPr>
          <w:szCs w:val="24"/>
          <w:lang w:eastAsia="lt-LT"/>
        </w:rPr>
        <w:t xml:space="preserve"> labai retos. Čia aptiktos 103 pauk</w:t>
      </w:r>
      <w:r w:rsidR="00186B85" w:rsidRPr="00F46645">
        <w:rPr>
          <w:szCs w:val="24"/>
          <w:lang w:eastAsia="lt-LT"/>
        </w:rPr>
        <w:t>ščių rūšys, iš kurių 10 įrašyta</w:t>
      </w:r>
      <w:r w:rsidRPr="00F46645">
        <w:rPr>
          <w:szCs w:val="24"/>
          <w:lang w:eastAsia="lt-LT"/>
        </w:rPr>
        <w:t xml:space="preserve"> į Lietuvos raudonąją knygą: juodakaklis naras, pilkoji antis, didysis dančiasnapis, juodasis peslys, pievinė lingė, erelis žuvininkas, raudonkojis tulikas, mažasis kiras, švygžda. Labai svarbus Plinkšių ežeras yra kaip poilsio vieta migruojantiems paukščiams: žąsims, dančiasnapiams, antims, tilvikams. </w:t>
      </w:r>
    </w:p>
    <w:p w14:paraId="5E0DA00F" w14:textId="77777777" w:rsidR="0051796A" w:rsidRPr="00F46645" w:rsidRDefault="0051796A" w:rsidP="00E40845">
      <w:pPr>
        <w:spacing w:after="0" w:line="240" w:lineRule="auto"/>
        <w:jc w:val="both"/>
        <w:rPr>
          <w:szCs w:val="24"/>
          <w:lang w:eastAsia="lt-LT"/>
        </w:rPr>
      </w:pPr>
      <w:r w:rsidRPr="00F46645">
        <w:rPr>
          <w:szCs w:val="24"/>
          <w:lang w:eastAsia="lt-LT"/>
        </w:rPr>
        <w:t>Šiltomis žiemomis čia gausu žiemojančių vandens paukščių. Draustinyje gyvena 8 šikšnosparnių rūšys: vandeninis, Brandto, Natererio pelėausis, šikšniukas nykštukas, Natuzijaus šikšniukas, rudasis, mažasis nakviša ir šiaurinis šikšnys. Net 5 šikšnosparnių rūšys įrašytos į Lietuvos raudonąją knygą. Draustinis įkurtas 1974 m.</w:t>
      </w:r>
    </w:p>
    <w:p w14:paraId="4BC255E9"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Šerkšnės hidrografinis draustinis.</w:t>
      </w:r>
      <w:r w:rsidR="00C756B3">
        <w:rPr>
          <w:bCs/>
          <w:i/>
          <w:szCs w:val="24"/>
          <w:lang w:eastAsia="lt-LT"/>
        </w:rPr>
        <w:t xml:space="preserve"> </w:t>
      </w:r>
      <w:r w:rsidRPr="00F46645">
        <w:rPr>
          <w:szCs w:val="24"/>
          <w:lang w:eastAsia="lt-LT"/>
        </w:rPr>
        <w:t xml:space="preserve">Apima Šerkšnės </w:t>
      </w:r>
      <w:r w:rsidR="00186B85" w:rsidRPr="00F46645">
        <w:rPr>
          <w:szCs w:val="24"/>
          <w:lang w:eastAsia="lt-LT"/>
        </w:rPr>
        <w:t>upę su jos slėniais nuo Žemalės–</w:t>
      </w:r>
      <w:r w:rsidRPr="00F46645">
        <w:rPr>
          <w:szCs w:val="24"/>
          <w:lang w:eastAsia="lt-LT"/>
        </w:rPr>
        <w:t xml:space="preserve">Šerkšnėnų kelio iki tilto ties Bugeniais. Didesnė dauguma Šerkšnės upės pievų yra drėgnos, su vandeningais duburiais, pažemėjimais, senvagėmis, nedideliais intakais. Iš viso užregistruotos 354 augalų rūšys, iš kurių 3 įtrauktos į Lietuvos raudonąją knygą (pievinis plauretis, dėmėtoji gegūnė, melsvasis mėlitas). Labai gausi ir įvairi draustinio entomofauna: rastos 109 vabalų rūšys (čia rastos ir 4 naujos Lietuvoje vabalų rūšys). Užregistruota </w:t>
      </w:r>
      <w:r w:rsidR="004E0896" w:rsidRPr="00F46645">
        <w:rPr>
          <w:szCs w:val="24"/>
          <w:lang w:eastAsia="lt-LT"/>
        </w:rPr>
        <w:t>25 dieninių drugių rūšys</w:t>
      </w:r>
      <w:r w:rsidRPr="00F46645">
        <w:rPr>
          <w:szCs w:val="24"/>
          <w:lang w:eastAsia="lt-LT"/>
        </w:rPr>
        <w:t>. Čia galima pamatyti</w:t>
      </w:r>
      <w:r w:rsidR="00880676" w:rsidRPr="00F46645">
        <w:rPr>
          <w:szCs w:val="24"/>
          <w:lang w:eastAsia="lt-LT"/>
        </w:rPr>
        <w:t>:</w:t>
      </w:r>
      <w:r w:rsidR="00C756B3">
        <w:rPr>
          <w:szCs w:val="24"/>
          <w:lang w:eastAsia="lt-LT"/>
        </w:rPr>
        <w:t xml:space="preserve"> </w:t>
      </w:r>
      <w:r w:rsidR="00880676" w:rsidRPr="00F46645">
        <w:rPr>
          <w:szCs w:val="24"/>
          <w:lang w:eastAsia="lt-LT"/>
        </w:rPr>
        <w:t>ilgaūsės makštinės kandys, šeriuotaūsiai, dantytosias kandys,</w:t>
      </w:r>
      <w:r w:rsidR="00C756B3">
        <w:rPr>
          <w:szCs w:val="24"/>
          <w:lang w:eastAsia="lt-LT"/>
        </w:rPr>
        <w:t xml:space="preserve"> </w:t>
      </w:r>
      <w:r w:rsidR="00880676" w:rsidRPr="00F46645">
        <w:rPr>
          <w:szCs w:val="24"/>
          <w:lang w:eastAsia="lt-LT"/>
        </w:rPr>
        <w:t>maišuočius, taškuotosias kandys, makštikandes, baltadėmes lapsukines kandys, p</w:t>
      </w:r>
      <w:r w:rsidR="004E0896" w:rsidRPr="00F46645">
        <w:rPr>
          <w:szCs w:val="24"/>
          <w:lang w:eastAsia="lt-LT"/>
        </w:rPr>
        <w:t>irštasparnius, marguolius, stiklasparnius, lapsukius, ugniukus, verpikus, saturnijus, sfinksus, hesperijas, sklandūnus, baltukus, melsvius, pleštekes, sprindžius, pelėdgalvius, miškinukus, bangasparnius, meškutes.</w:t>
      </w:r>
      <w:r w:rsidR="004E0896" w:rsidRPr="00F46645">
        <w:rPr>
          <w:rStyle w:val="FootnoteReference"/>
          <w:szCs w:val="24"/>
          <w:lang w:eastAsia="lt-LT"/>
        </w:rPr>
        <w:footnoteReference w:id="115"/>
      </w:r>
      <w:r w:rsidRPr="00F46645">
        <w:rPr>
          <w:szCs w:val="24"/>
          <w:lang w:eastAsia="lt-LT"/>
        </w:rPr>
        <w:t xml:space="preserve"> Čia galima pamatyti ir išgirsti virš 124 paukščių rūšių. Pats gražiausias ir įdomiausias sparnuotis yra tulžys, kuris peri stačiuose upelio šlaituose išraustuose urveliuose (paukštis įrašytas į Lietuvos raudonąją knygą).Draustinis įkurtas 1992 m.</w:t>
      </w:r>
      <w:r w:rsidR="004E0896" w:rsidRPr="00F46645">
        <w:rPr>
          <w:rStyle w:val="FootnoteReference"/>
          <w:bCs/>
          <w:i/>
          <w:szCs w:val="24"/>
          <w:lang w:eastAsia="lt-LT"/>
        </w:rPr>
        <w:footnoteReference w:id="116"/>
      </w:r>
    </w:p>
    <w:p w14:paraId="7966AC26"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Šernynės telmologinis draustinis.</w:t>
      </w:r>
      <w:r w:rsidRPr="00F46645">
        <w:rPr>
          <w:szCs w:val="24"/>
          <w:lang w:eastAsia="lt-LT"/>
        </w:rPr>
        <w:t xml:space="preserve">Tai bene viena didžiausių, vertingiausių ir įdomiausių gamtiniu atžvilgiu aukštapelkių Mažeikių rajone. Deja, aukštapelkė pradeda degraduoti: sausėja, apauga nendrėmis, pušelėmis. Sumažėjo atvirų, pušelėmis bei beržais neapaugusių plotų. Rasta 100 augalų rūšių, priklausančių 42 šeimoms ir 85 gentims. Didžiausios augalų šeimos: varpinių (10 rūšių), erškėtinių (9), graižažiedžių (5), erikinių (5). Iš orchidinių augalų čia auga kiaušininė dviguonė, šalmuotoji gegužraibė ir aukštoji gegūnė. Iš erikinių šeimos gausi yra siauralapė balžuva, neretos bruknė, mėlynė, vaivoras ir šilinis viržis, gerai dera spanguolės. Aukštapelkėje randama apskritalapė ir ilgalapė saulašarės, keletas karklų rūšių. Draustinyje auga melsvasis mėlitas, priklausantis varpinių šeimai, kuris Vakarų Lietuvoje yra apyretis, kitur retas arba visai neauga. Šis augalas – saugomas. Draustinyje pagauta 31 vabalų rūšis. Iš drugių dažniausi yra melsviai, perlinukai, satyrai. Pastebėtos 35 paukščių rūšys. Draustinyje nuolat gyvena retas, į Lietuvos raudonąją knygą įtrauktas tetervinas, </w:t>
      </w:r>
      <w:r w:rsidRPr="00F46645">
        <w:rPr>
          <w:szCs w:val="24"/>
          <w:lang w:eastAsia="lt-LT"/>
        </w:rPr>
        <w:lastRenderedPageBreak/>
        <w:t>poilsiui Šernynės draustinyje apsistoja pilkosios gervės. Apypelkio miškuose peri 2 suopių poros, jerubės, juodosios meletos. Tipiški žinduoliai yra šernas, stirna, rudieji pelėniai. Draustinis įkurtas 1992 m.</w:t>
      </w:r>
      <w:r w:rsidR="004E0896" w:rsidRPr="00F46645">
        <w:rPr>
          <w:rStyle w:val="FootnoteReference"/>
          <w:bCs/>
          <w:i/>
          <w:szCs w:val="24"/>
          <w:lang w:eastAsia="lt-LT"/>
        </w:rPr>
        <w:footnoteReference w:id="117"/>
      </w:r>
    </w:p>
    <w:p w14:paraId="72E72C35"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Varduvos kraštovaizdžio draustinis.</w:t>
      </w:r>
      <w:r w:rsidR="00C756B3">
        <w:rPr>
          <w:bCs/>
          <w:i/>
          <w:szCs w:val="24"/>
          <w:lang w:eastAsia="lt-LT"/>
        </w:rPr>
        <w:t xml:space="preserve"> </w:t>
      </w:r>
      <w:r w:rsidRPr="00F46645">
        <w:rPr>
          <w:szCs w:val="24"/>
          <w:lang w:eastAsia="lt-LT"/>
        </w:rPr>
        <w:t>Draustinis apima Varduvos upės slėnį nuo Kulšėnų kaimo iki Renavo dvaro, kuris su savo parku taip pat yra draustinio dalis. Ties Dumaičiais draustiniui priklauso ir dešiniajame krante tarp upės</w:t>
      </w:r>
      <w:r w:rsidR="00186B85" w:rsidRPr="00F46645">
        <w:rPr>
          <w:szCs w:val="24"/>
          <w:lang w:eastAsia="lt-LT"/>
        </w:rPr>
        <w:t xml:space="preserve"> ir kelio Renavas</w:t>
      </w:r>
      <w:r w:rsidR="008B72F1">
        <w:rPr>
          <w:szCs w:val="24"/>
          <w:lang w:eastAsia="lt-LT"/>
        </w:rPr>
        <w:t xml:space="preserve"> </w:t>
      </w:r>
      <w:r w:rsidR="00186B85" w:rsidRPr="00F46645">
        <w:rPr>
          <w:szCs w:val="24"/>
          <w:lang w:eastAsia="lt-LT"/>
        </w:rPr>
        <w:t>–</w:t>
      </w:r>
      <w:r w:rsidR="008B72F1">
        <w:rPr>
          <w:szCs w:val="24"/>
          <w:lang w:eastAsia="lt-LT"/>
        </w:rPr>
        <w:t xml:space="preserve"> </w:t>
      </w:r>
      <w:r w:rsidRPr="00F46645">
        <w:rPr>
          <w:szCs w:val="24"/>
          <w:lang w:eastAsia="lt-LT"/>
        </w:rPr>
        <w:t>Kulšėnai esantis Smiltinės miškas (62 ir 63 kvartalai). Tarp draustinio botaninių vertybių paminėtina: meškinis česnakas, tuščiaviduris rūtenis, menturlapė baltašaknė, 4 orchidinių augalų rūšys (raiboji, dėmėtoji, raudoniji gegūnės ir šalmuotoji gegužraibė), miškinis eraičinas ir miškinė žemuogė, o taip pat pievos su paprastuoju burbuliu ir raktažole pelenėle. Botaniniu požiūriu draustinis yra labai turtingas ir vertingas. Iš draustinyje užregistruotų 73 paukščių rūšių į Lietuvos raudonąją knygą įrašyti didysis ančiasnapis, erelis rėksnys ir tulžys. Dvaro pastatai ir parkas su senais drevėtais medžiais yra puikus  prieglobstis kelioms šikšnosparnių rūšims. Gana dažnai vakarėjančio dangaus fone galima stebėti šių paslaptingų žvėrelių siluetus. Iš viso aptiktos 7 šikšnosparnių rūšys: vandeninis, Brandto pelėausiai, ausylis, šikšniukas nykštukas, Natuzijaus šikšniukas, rudasis nakviša ir šiaurinis šikšnys. Draustinyje surasta ir iki šiol apibūdinta 171 vabalų rūšis, iš jų</w:t>
      </w:r>
      <w:r w:rsidR="00186B85" w:rsidRPr="00F46645">
        <w:t>:</w:t>
      </w:r>
      <w:r w:rsidRPr="00F46645">
        <w:t xml:space="preserve"> 11 Lietuvoje</w:t>
      </w:r>
      <w:r w:rsidRPr="00F46645">
        <w:rPr>
          <w:szCs w:val="24"/>
          <w:lang w:eastAsia="lt-LT"/>
        </w:rPr>
        <w:t xml:space="preserve"> sugauta pirmą k</w:t>
      </w:r>
      <w:r w:rsidR="00186B85" w:rsidRPr="00F46645">
        <w:rPr>
          <w:szCs w:val="24"/>
          <w:lang w:eastAsia="lt-LT"/>
        </w:rPr>
        <w:t>artą arba yra labai retos. 1991 m. liepos 1 d.</w:t>
      </w:r>
      <w:r w:rsidRPr="00F46645">
        <w:rPr>
          <w:szCs w:val="24"/>
          <w:lang w:eastAsia="lt-LT"/>
        </w:rPr>
        <w:t xml:space="preserve"> Smiltinės miško pamiškėje, Dumaičių k., buvo sugautas 1 keturšakis maitvabalis – Dendroxena quadrimaculata Scop., kuris įrašytas į Lietuvos raudonąją knygą. Draustinis įkurtas 1992 m.</w:t>
      </w:r>
      <w:r w:rsidR="004E0896" w:rsidRPr="00F46645">
        <w:rPr>
          <w:rStyle w:val="FootnoteReference"/>
          <w:bCs/>
          <w:i/>
          <w:szCs w:val="24"/>
          <w:lang w:eastAsia="lt-LT"/>
        </w:rPr>
        <w:footnoteReference w:id="118"/>
      </w:r>
    </w:p>
    <w:p w14:paraId="2997D794" w14:textId="77777777" w:rsidR="0051796A" w:rsidRPr="00F46645" w:rsidRDefault="0051796A" w:rsidP="00E40845">
      <w:pPr>
        <w:spacing w:after="0" w:line="240" w:lineRule="auto"/>
        <w:ind w:firstLine="720"/>
        <w:jc w:val="both"/>
        <w:rPr>
          <w:szCs w:val="24"/>
          <w:lang w:eastAsia="lt-LT"/>
        </w:rPr>
      </w:pPr>
      <w:r w:rsidRPr="00F46645">
        <w:rPr>
          <w:bCs/>
          <w:i/>
          <w:szCs w:val="24"/>
          <w:lang w:eastAsia="lt-LT"/>
        </w:rPr>
        <w:t>Ventos regioninis parkas.</w:t>
      </w:r>
      <w:r w:rsidR="00C756B3">
        <w:rPr>
          <w:bCs/>
          <w:i/>
          <w:szCs w:val="24"/>
          <w:lang w:eastAsia="lt-LT"/>
        </w:rPr>
        <w:t xml:space="preserve"> </w:t>
      </w:r>
      <w:r w:rsidRPr="00F46645">
        <w:rPr>
          <w:szCs w:val="24"/>
          <w:lang w:eastAsia="lt-LT"/>
        </w:rPr>
        <w:t>Ventos regioninis parkas įkurtas 1992 m. rugsėjo mėn. Plotas 10600 ha, iš jų pusę užima miškai. Parkas unikalus savo kraštovaizdžiu, kurį puošia Ventos, Virvytės, Dabikinės, Uogio, Avižlio upės ir upeliai. Parko teritorijoje daug kaimų su vertingu istoriniu, architektūriniu paveldu: koplyčiomis, koplytstulpiais, piliakalniais, dvarų parkų liekanomis. Ventos regioniniame parke priskaičiuojama apie 670 aukštesniųjų augalų rūšių, priklausančių 93 šeimoms ir 352 gentims. Čia gausu orchidinių šeimos augalų. Iš viso parke yra 22 į Lietuvos raudonąją knygą įtrauktos augalų rūšys. Tai mažoji, vyriškoji ir šalmuotoji gegužraibės, meškinis česnakas, sidabrinis vilkdalgis, plačialapis begalis, miškinė mėta. Parke užregistruota 140 paukščių rūšių, iš jų</w:t>
      </w:r>
      <w:r w:rsidR="00166F92" w:rsidRPr="00F46645">
        <w:rPr>
          <w:szCs w:val="24"/>
          <w:lang w:eastAsia="lt-LT"/>
        </w:rPr>
        <w:t>:</w:t>
      </w:r>
      <w:r w:rsidRPr="00F46645">
        <w:rPr>
          <w:szCs w:val="24"/>
          <w:lang w:eastAsia="lt-LT"/>
        </w:rPr>
        <w:t xml:space="preserve"> 117 peri. </w:t>
      </w:r>
      <w:r w:rsidR="00166F92" w:rsidRPr="00F46645">
        <w:rPr>
          <w:szCs w:val="24"/>
          <w:lang w:eastAsia="lt-LT"/>
        </w:rPr>
        <w:t>5</w:t>
      </w:r>
      <w:r w:rsidRPr="00F46645">
        <w:rPr>
          <w:szCs w:val="24"/>
          <w:lang w:eastAsia="lt-LT"/>
        </w:rPr>
        <w:t xml:space="preserve"> paukščių rūšys įrašytos į Lietuvos raudonąją knygą. Tai juodasis gandras, didysis dančiasnapis, erelis rėksnys, gervė, griežlė. Rastos 184 vabalų rūšys, iš jų</w:t>
      </w:r>
      <w:r w:rsidR="00166F92" w:rsidRPr="00F46645">
        <w:rPr>
          <w:szCs w:val="24"/>
          <w:lang w:eastAsia="lt-LT"/>
        </w:rPr>
        <w:t>:</w:t>
      </w:r>
      <w:r w:rsidRPr="00F46645">
        <w:rPr>
          <w:szCs w:val="24"/>
          <w:lang w:eastAsia="lt-LT"/>
        </w:rPr>
        <w:t xml:space="preserve"> žalvarinis puošniažygis, didysis skydvabalis įrašyti Raudonojoje knygoje.</w:t>
      </w:r>
      <w:r w:rsidR="004E0896" w:rsidRPr="00F46645">
        <w:rPr>
          <w:rStyle w:val="FootnoteReference"/>
          <w:bCs/>
          <w:i/>
          <w:szCs w:val="24"/>
          <w:lang w:eastAsia="lt-LT"/>
        </w:rPr>
        <w:footnoteReference w:id="119"/>
      </w:r>
    </w:p>
    <w:p w14:paraId="41361904" w14:textId="77777777" w:rsidR="0051796A" w:rsidRPr="00F46645" w:rsidRDefault="0051796A" w:rsidP="00E40845">
      <w:pPr>
        <w:spacing w:after="0" w:line="240" w:lineRule="auto"/>
        <w:ind w:firstLine="720"/>
        <w:jc w:val="both"/>
        <w:rPr>
          <w:szCs w:val="24"/>
          <w:lang w:eastAsia="lt-LT"/>
        </w:rPr>
      </w:pPr>
      <w:r w:rsidRPr="00F46645">
        <w:rPr>
          <w:i/>
          <w:szCs w:val="24"/>
          <w:lang w:eastAsia="lt-LT"/>
        </w:rPr>
        <w:t>Užpelkių aukštapelkė</w:t>
      </w:r>
      <w:r w:rsidR="005C3819" w:rsidRPr="00F46645">
        <w:rPr>
          <w:i/>
          <w:szCs w:val="24"/>
          <w:lang w:eastAsia="lt-LT"/>
        </w:rPr>
        <w:t>.</w:t>
      </w:r>
      <w:r w:rsidR="00C756B3">
        <w:rPr>
          <w:i/>
          <w:szCs w:val="24"/>
          <w:lang w:eastAsia="lt-LT"/>
        </w:rPr>
        <w:t xml:space="preserve"> </w:t>
      </w:r>
      <w:r w:rsidR="005C3819" w:rsidRPr="00F46645">
        <w:rPr>
          <w:szCs w:val="24"/>
          <w:lang w:eastAsia="lt-LT"/>
        </w:rPr>
        <w:t>V</w:t>
      </w:r>
      <w:r w:rsidRPr="00F46645">
        <w:rPr>
          <w:szCs w:val="24"/>
          <w:lang w:eastAsia="lt-LT"/>
        </w:rPr>
        <w:t>iena vertingiausių pelkių</w:t>
      </w:r>
      <w:r w:rsidR="005C3819" w:rsidRPr="00F46645">
        <w:rPr>
          <w:szCs w:val="24"/>
          <w:lang w:eastAsia="lt-LT"/>
        </w:rPr>
        <w:t xml:space="preserve"> (</w:t>
      </w:r>
      <w:r w:rsidR="00075070" w:rsidRPr="00F46645">
        <w:rPr>
          <w:szCs w:val="24"/>
          <w:lang w:eastAsia="lt-LT"/>
        </w:rPr>
        <w:t>13</w:t>
      </w:r>
      <w:r w:rsidR="00BC01A6" w:rsidRPr="00F46645">
        <w:rPr>
          <w:szCs w:val="24"/>
          <w:lang w:eastAsia="lt-LT"/>
        </w:rPr>
        <w:t>7</w:t>
      </w:r>
      <w:r w:rsidR="005C3819" w:rsidRPr="00F46645">
        <w:rPr>
          <w:szCs w:val="24"/>
          <w:lang w:eastAsia="lt-LT"/>
        </w:rPr>
        <w:t xml:space="preserve"> ha)</w:t>
      </w:r>
      <w:r w:rsidRPr="00F46645">
        <w:rPr>
          <w:szCs w:val="24"/>
          <w:lang w:eastAsia="lt-LT"/>
        </w:rPr>
        <w:t xml:space="preserve"> Mažeikių rajone su šiai ekosistemai būdinga augalija ir gyvūnija. Remiantis daugiamečiais biologinės įvairovės tyrimais, kaip vienai vertingiausių gamtinių teritorijų jai buvo siūloma suteikti telmologinio draustinio statusą. 2004 m. valstybinė saugomų teritorijų tarnyba pritarė siūlymui steigti šioje vietoje savivaldybės telmologinį draustinį. Šiuo metu Užpelkių aukštapelkėje aptikti šie Europinės svarbosnatūralių buveinių tipai, įtraukti į Europos Sąjungos Buveinių direktyvos I priedą (kuriame minima, kad ES šalys narės privalo užtikrinti šiame sąraše išvardintų buveinių apsaugą): degradavusios aukštapelkės, durpingo substrato duburiai (</w:t>
      </w:r>
      <w:r w:rsidRPr="00F46645">
        <w:rPr>
          <w:iCs/>
          <w:szCs w:val="24"/>
          <w:lang w:eastAsia="lt-LT"/>
        </w:rPr>
        <w:t>Rhynchosporion)</w:t>
      </w:r>
      <w:r w:rsidRPr="00F46645">
        <w:rPr>
          <w:szCs w:val="24"/>
          <w:lang w:eastAsia="lt-LT"/>
        </w:rPr>
        <w:t>, pelkiniai miškai. Čia auga 408 aukštesniųjų augalų rūšys, iš kurių 3 įrašytos į Lietuvos raudonąją knygą. Užpelkių aukštapelkėje aptikta 11 gyvūnų rūšių, įrašytų į Lietuvos raudonąją knygą.</w:t>
      </w:r>
      <w:r w:rsidR="004E0896" w:rsidRPr="00F46645">
        <w:rPr>
          <w:rStyle w:val="FootnoteReference"/>
          <w:i/>
          <w:szCs w:val="24"/>
          <w:lang w:eastAsia="lt-LT"/>
        </w:rPr>
        <w:footnoteReference w:id="120"/>
      </w:r>
    </w:p>
    <w:p w14:paraId="536A7689" w14:textId="77777777" w:rsidR="0051796A" w:rsidRPr="00F46645" w:rsidRDefault="0051796A" w:rsidP="00E40845">
      <w:pPr>
        <w:spacing w:after="0" w:line="240" w:lineRule="auto"/>
        <w:ind w:firstLine="720"/>
        <w:jc w:val="both"/>
        <w:rPr>
          <w:szCs w:val="24"/>
          <w:lang w:eastAsia="lt-LT"/>
        </w:rPr>
      </w:pPr>
      <w:r w:rsidRPr="00F46645">
        <w:rPr>
          <w:szCs w:val="24"/>
          <w:lang w:eastAsia="lt-LT"/>
        </w:rPr>
        <w:t>Pagrindinės retų augalų nykimo priežastys Mažeikių rajone: miškų kirtimas, intensyvėjantis žemės ūkis, natūralių pievų užaugimas sumedėjusia augalija.</w:t>
      </w:r>
    </w:p>
    <w:p w14:paraId="36523592" w14:textId="77777777" w:rsidR="0051796A" w:rsidRPr="00F46645" w:rsidRDefault="0051796A" w:rsidP="00E40845">
      <w:pPr>
        <w:spacing w:after="0" w:line="240" w:lineRule="auto"/>
        <w:ind w:firstLine="720"/>
        <w:jc w:val="both"/>
        <w:rPr>
          <w:bCs/>
          <w:szCs w:val="24"/>
          <w:lang w:eastAsia="lt-LT"/>
        </w:rPr>
      </w:pPr>
      <w:r w:rsidRPr="00F46645">
        <w:rPr>
          <w:bCs/>
          <w:szCs w:val="24"/>
          <w:lang w:eastAsia="lt-LT"/>
        </w:rPr>
        <w:t>Mažeikių rajonas nepasižymi išskirtiniais gamtiniais ištekliais ir jų gausa, tačiau turimi gamtiniai ištekliai leidžia patenkinti vietos gyventojų rekreacinius ir poilsio poreikius. Vystoma rekreacinė infrastruktūra leidžia optimaliau panaudoti turimus gamtos išteklius. Švarus upių vanduo rajone sudaro sąlygas vandens turizmo vystymui.</w:t>
      </w:r>
    </w:p>
    <w:p w14:paraId="0ADDE6AD" w14:textId="77777777" w:rsidR="0051796A" w:rsidRPr="00F46645" w:rsidRDefault="0051796A" w:rsidP="00FC4F9C">
      <w:pPr>
        <w:spacing w:after="0" w:line="240" w:lineRule="auto"/>
        <w:ind w:firstLine="720"/>
        <w:jc w:val="both"/>
        <w:rPr>
          <w:bCs/>
          <w:i/>
          <w:szCs w:val="24"/>
          <w:lang w:eastAsia="lt-LT"/>
        </w:rPr>
      </w:pPr>
      <w:r w:rsidRPr="00F46645">
        <w:rPr>
          <w:szCs w:val="24"/>
          <w:lang w:eastAsia="lt-LT"/>
        </w:rPr>
        <w:lastRenderedPageBreak/>
        <w:t>Senkant gamtos energetiniams ištekliams, ieškomi ir bandomi atsinaujinantys energijos šaltiniai. Tai tokia energija, kuri gaunama iš lengvai prieinamų ir aplinkai nekenksmingų šaltinių:</w:t>
      </w:r>
      <w:r w:rsidR="00C756B3">
        <w:rPr>
          <w:szCs w:val="24"/>
          <w:lang w:eastAsia="lt-LT"/>
        </w:rPr>
        <w:t xml:space="preserve"> </w:t>
      </w:r>
      <w:r w:rsidRPr="00F46645">
        <w:t>saulės energija, vėjo energija, bioenergija, hidroenergija, geoterminė energija.</w:t>
      </w:r>
      <w:r w:rsidRPr="00F46645">
        <w:rPr>
          <w:i/>
          <w:szCs w:val="24"/>
          <w:lang w:eastAsia="lt-LT"/>
        </w:rPr>
        <w:t> </w:t>
      </w:r>
    </w:p>
    <w:p w14:paraId="7DE73D02" w14:textId="77777777" w:rsidR="0051796A" w:rsidRPr="00F46645" w:rsidRDefault="0051796A" w:rsidP="00FC4F9C">
      <w:pPr>
        <w:spacing w:after="0" w:line="240" w:lineRule="auto"/>
        <w:ind w:firstLine="720"/>
        <w:jc w:val="both"/>
        <w:rPr>
          <w:bCs/>
          <w:szCs w:val="24"/>
          <w:shd w:val="clear" w:color="auto" w:fill="FFFFFF"/>
          <w:lang w:eastAsia="lt-LT"/>
        </w:rPr>
      </w:pPr>
      <w:r w:rsidRPr="00F46645">
        <w:rPr>
          <w:bCs/>
          <w:szCs w:val="24"/>
          <w:lang w:eastAsia="lt-LT"/>
        </w:rPr>
        <w:t>Saulės energija</w:t>
      </w:r>
      <w:r w:rsidRPr="00F46645">
        <w:rPr>
          <w:szCs w:val="24"/>
          <w:lang w:eastAsia="lt-LT"/>
        </w:rPr>
        <w:t> yra pats galingiausias atsinaujinančios energijos šaltinis. Nepaisant to, saulės energijos potencialas energijos gamybai kol kas naudojamas mažiausiai. Saulės energija naudojama šilumos ir elektros energijos gamybai.</w:t>
      </w:r>
      <w:r w:rsidR="00C756B3">
        <w:rPr>
          <w:szCs w:val="24"/>
          <w:lang w:eastAsia="lt-LT"/>
        </w:rPr>
        <w:t xml:space="preserve"> </w:t>
      </w:r>
      <w:r w:rsidRPr="00F46645">
        <w:rPr>
          <w:bCs/>
          <w:szCs w:val="24"/>
          <w:shd w:val="clear" w:color="auto" w:fill="FFFFFF"/>
          <w:lang w:eastAsia="lt-LT"/>
        </w:rPr>
        <w:t>Kiekviena nauja saulės elektrinė didina alternatyvios energijos šaltinių įrangos gamybos apimtis ir todėl mažina jos kainą. Lietuvos verslas įrodinėja, kad alternatyvioji energetika Lietuvoje turi ateitį. Lietuva ES yra įsipareigojusi iki 2020 m. padidinti elektros energijos, pagamintos iš atsinaujinančių ener</w:t>
      </w:r>
      <w:r w:rsidR="00166F92" w:rsidRPr="00F46645">
        <w:rPr>
          <w:bCs/>
          <w:szCs w:val="24"/>
          <w:shd w:val="clear" w:color="auto" w:fill="FFFFFF"/>
          <w:lang w:eastAsia="lt-LT"/>
        </w:rPr>
        <w:t>gijos išteklių, dalį ne mažesnę</w:t>
      </w:r>
      <w:r w:rsidRPr="00F46645">
        <w:rPr>
          <w:bCs/>
          <w:szCs w:val="24"/>
          <w:shd w:val="clear" w:color="auto" w:fill="FFFFFF"/>
          <w:lang w:eastAsia="lt-LT"/>
        </w:rPr>
        <w:t xml:space="preserve"> kaip 20 procentų</w:t>
      </w:r>
      <w:r w:rsidR="00166F92" w:rsidRPr="00F46645">
        <w:rPr>
          <w:bCs/>
          <w:szCs w:val="24"/>
          <w:shd w:val="clear" w:color="auto" w:fill="FFFFFF"/>
          <w:lang w:eastAsia="lt-LT"/>
        </w:rPr>
        <w:t>,</w:t>
      </w:r>
      <w:r w:rsidRPr="00F46645">
        <w:rPr>
          <w:bCs/>
          <w:szCs w:val="24"/>
          <w:shd w:val="clear" w:color="auto" w:fill="FFFFFF"/>
          <w:lang w:eastAsia="lt-LT"/>
        </w:rPr>
        <w:t xml:space="preserve"> lyginant su šalies bendruoju galutiniu </w:t>
      </w:r>
      <w:r w:rsidR="00166F92" w:rsidRPr="00F46645">
        <w:rPr>
          <w:bCs/>
          <w:szCs w:val="24"/>
          <w:shd w:val="clear" w:color="auto" w:fill="FFFFFF"/>
          <w:lang w:eastAsia="lt-LT"/>
        </w:rPr>
        <w:t xml:space="preserve">elektros energijos suvartojimu. </w:t>
      </w:r>
      <w:r w:rsidRPr="00F46645">
        <w:rPr>
          <w:bCs/>
          <w:szCs w:val="24"/>
          <w:shd w:val="clear" w:color="auto" w:fill="FFFFFF"/>
          <w:lang w:eastAsia="lt-LT"/>
        </w:rPr>
        <w:t xml:space="preserve">Saulės energijos panaudojimas paplitęs ir Mažeikių r. sav. Palyginus su kitais </w:t>
      </w:r>
      <w:r w:rsidR="00166F92" w:rsidRPr="00F46645">
        <w:rPr>
          <w:bCs/>
          <w:szCs w:val="24"/>
          <w:shd w:val="clear" w:color="auto" w:fill="FFFFFF"/>
          <w:lang w:eastAsia="lt-LT"/>
        </w:rPr>
        <w:t>šalies</w:t>
      </w:r>
      <w:r w:rsidRPr="00F46645">
        <w:rPr>
          <w:bCs/>
          <w:szCs w:val="24"/>
          <w:shd w:val="clear" w:color="auto" w:fill="FFFFFF"/>
          <w:lang w:eastAsia="lt-LT"/>
        </w:rPr>
        <w:t xml:space="preserve"> rajonais</w:t>
      </w:r>
      <w:r w:rsidR="00166F92" w:rsidRPr="00F46645">
        <w:rPr>
          <w:bCs/>
          <w:szCs w:val="24"/>
          <w:shd w:val="clear" w:color="auto" w:fill="FFFFFF"/>
          <w:lang w:eastAsia="lt-LT"/>
        </w:rPr>
        <w:t>,</w:t>
      </w:r>
      <w:r w:rsidRPr="00F46645">
        <w:rPr>
          <w:bCs/>
          <w:szCs w:val="24"/>
          <w:shd w:val="clear" w:color="auto" w:fill="FFFFFF"/>
          <w:lang w:eastAsia="lt-LT"/>
        </w:rPr>
        <w:t xml:space="preserve"> Mažeikių r. sav. pasižymi jų gausa. Šiuo metu veikia 54 objektai, daugiausia yra uždarosios akcinės bendrovės, kita dalis fiziniai asmenys. Didžioji šių objektų dalis veikia VVG teritorijoje (</w:t>
      </w:r>
      <w:r w:rsidR="00461383" w:rsidRPr="00F46645">
        <w:rPr>
          <w:szCs w:val="24"/>
        </w:rPr>
        <w:t xml:space="preserve">3 priedo </w:t>
      </w:r>
      <w:r w:rsidRPr="00F46645">
        <w:rPr>
          <w:bCs/>
          <w:szCs w:val="24"/>
          <w:shd w:val="clear" w:color="auto" w:fill="FFFFFF"/>
          <w:lang w:eastAsia="lt-LT"/>
        </w:rPr>
        <w:t>8</w:t>
      </w:r>
      <w:r w:rsidR="00F157EB" w:rsidRPr="00F46645">
        <w:rPr>
          <w:bCs/>
          <w:szCs w:val="24"/>
          <w:shd w:val="clear" w:color="auto" w:fill="FFFFFF"/>
          <w:lang w:eastAsia="lt-LT"/>
        </w:rPr>
        <w:t>8</w:t>
      </w:r>
      <w:r w:rsidRPr="00F46645">
        <w:rPr>
          <w:bCs/>
          <w:szCs w:val="24"/>
          <w:shd w:val="clear" w:color="auto" w:fill="FFFFFF"/>
          <w:lang w:eastAsia="lt-LT"/>
        </w:rPr>
        <w:t xml:space="preserve"> lentelė)</w:t>
      </w:r>
      <w:r w:rsidR="00E40845" w:rsidRPr="00F46645">
        <w:rPr>
          <w:rStyle w:val="FootnoteReference"/>
          <w:bCs/>
          <w:szCs w:val="24"/>
          <w:shd w:val="clear" w:color="auto" w:fill="FFFFFF"/>
          <w:lang w:eastAsia="lt-LT"/>
        </w:rPr>
        <w:footnoteReference w:id="121"/>
      </w:r>
      <w:r w:rsidRPr="00F46645">
        <w:rPr>
          <w:bCs/>
          <w:szCs w:val="24"/>
          <w:shd w:val="clear" w:color="auto" w:fill="FFFFFF"/>
          <w:lang w:eastAsia="lt-LT"/>
        </w:rPr>
        <w:t>.</w:t>
      </w:r>
    </w:p>
    <w:p w14:paraId="2B1C5E7A" w14:textId="77777777" w:rsidR="000447A5" w:rsidRPr="00F46645" w:rsidRDefault="00166F92" w:rsidP="00DB4D88">
      <w:pPr>
        <w:spacing w:after="0" w:line="240" w:lineRule="auto"/>
        <w:ind w:firstLine="720"/>
        <w:jc w:val="both"/>
        <w:rPr>
          <w:szCs w:val="24"/>
        </w:rPr>
      </w:pPr>
      <w:r w:rsidRPr="00F46645">
        <w:rPr>
          <w:bCs/>
          <w:szCs w:val="24"/>
          <w:shd w:val="clear" w:color="auto" w:fill="FFFFFF"/>
          <w:lang w:eastAsia="lt-LT"/>
        </w:rPr>
        <w:t xml:space="preserve">Nors Mažeikių r. sav. </w:t>
      </w:r>
      <w:r w:rsidR="0051796A" w:rsidRPr="00F46645">
        <w:rPr>
          <w:bCs/>
          <w:szCs w:val="24"/>
          <w:shd w:val="clear" w:color="auto" w:fill="FFFFFF"/>
          <w:lang w:eastAsia="lt-LT"/>
        </w:rPr>
        <w:t>teritorija neturi išskirtinių gamtos išteklių, tačiau vietos gyventojai sugebėjo sukurti reikiamą infrastruktūrą, kuri sudarė sąlygas produktyviai ir efektingai žemės ūkio produktų gamybai, kaimo verslų plėtrai. Patenkinti savo vietove ir aktyviai dalyvauja atei</w:t>
      </w:r>
      <w:r w:rsidRPr="00F46645">
        <w:rPr>
          <w:bCs/>
          <w:szCs w:val="24"/>
          <w:shd w:val="clear" w:color="auto" w:fill="FFFFFF"/>
          <w:lang w:eastAsia="lt-LT"/>
        </w:rPr>
        <w:t xml:space="preserve">ties kūrimo veiklose. </w:t>
      </w:r>
      <w:r w:rsidR="0051796A" w:rsidRPr="00F46645">
        <w:rPr>
          <w:bCs/>
          <w:szCs w:val="24"/>
          <w:shd w:val="clear" w:color="auto" w:fill="FFFFFF"/>
          <w:lang w:eastAsia="lt-LT"/>
        </w:rPr>
        <w:t>Savivaldybės ekonominis potencialas sutelktas naftos perdirbimo įmonėje</w:t>
      </w:r>
      <w:r w:rsidR="0051796A" w:rsidRPr="00F46645">
        <w:rPr>
          <w:szCs w:val="24"/>
          <w:lang w:eastAsia="lt-LT"/>
        </w:rPr>
        <w:t xml:space="preserve"> AB „Orlen Lietuva“ (</w:t>
      </w:r>
      <w:r w:rsidR="0051796A" w:rsidRPr="00F46645">
        <w:rPr>
          <w:iCs/>
          <w:szCs w:val="24"/>
          <w:lang w:eastAsia="lt-LT"/>
        </w:rPr>
        <w:t>„Mažeikių nafta“)</w:t>
      </w:r>
      <w:r w:rsidR="0051796A" w:rsidRPr="00F46645">
        <w:rPr>
          <w:bCs/>
          <w:szCs w:val="24"/>
          <w:shd w:val="clear" w:color="auto" w:fill="FFFFFF"/>
          <w:lang w:eastAsia="lt-LT"/>
        </w:rPr>
        <w:t>, kuri</w:t>
      </w:r>
      <w:r w:rsidR="0051796A" w:rsidRPr="00F46645">
        <w:rPr>
          <w:iCs/>
          <w:szCs w:val="24"/>
          <w:lang w:eastAsia="lt-LT"/>
        </w:rPr>
        <w:t xml:space="preserve"> formuoja Mažeikių rajono įvaizdį. Ji turi labai svarbią reikšmę darbo jėgos užimtumui ir darbo užmokesčio dydžio formavimui savivaldybėje. Kaip buvo minėta ankstesniuose skyriuose, Mažeikių r. sav. kaime gyvena 30,8 proc. r. sav. gyventojų, žemės ūkyje, miškininkystėje ir žuvininkystėje užimti tik 4,6 proc. gyventojų. Siekiant išlaikyti vietos gyventojus kaimiškojoje, o tuo pačiu ir VVG teritorijoje, likusiems 26,2 proc. kaimo gyventojams turi būti</w:t>
      </w:r>
      <w:r w:rsidRPr="00F46645">
        <w:rPr>
          <w:iCs/>
          <w:szCs w:val="24"/>
          <w:lang w:eastAsia="lt-LT"/>
        </w:rPr>
        <w:t xml:space="preserve"> sukurtos galimybės įsidarbinti</w:t>
      </w:r>
      <w:r w:rsidR="0051796A" w:rsidRPr="00F46645">
        <w:rPr>
          <w:iCs/>
          <w:szCs w:val="24"/>
          <w:lang w:eastAsia="lt-LT"/>
        </w:rPr>
        <w:t xml:space="preserve"> arba užsiimti alternatyvia ne žemės ūkio veikla. Vienas iš pagrindinių gyventojų pageidavimų yra sudaryti sąlygas verslų plėtrai. Tam būtina  racionaliai panaudoti gamtos</w:t>
      </w:r>
      <w:r w:rsidR="00A64FC5" w:rsidRPr="00F46645">
        <w:rPr>
          <w:iCs/>
          <w:szCs w:val="24"/>
          <w:lang w:eastAsia="lt-LT"/>
        </w:rPr>
        <w:t xml:space="preserve"> išteklius ir ūkio potencialą. </w:t>
      </w:r>
      <w:r w:rsidR="005415E9" w:rsidRPr="00F46645">
        <w:rPr>
          <w:iCs/>
          <w:szCs w:val="24"/>
          <w:lang w:eastAsia="lt-LT"/>
        </w:rPr>
        <w:t xml:space="preserve">Vietos gyventojų netenkina kultūros paveldo objektų priežiūra ir jų pritaikymas </w:t>
      </w:r>
      <w:r w:rsidRPr="00F46645">
        <w:rPr>
          <w:iCs/>
          <w:szCs w:val="24"/>
          <w:lang w:eastAsia="lt-LT"/>
        </w:rPr>
        <w:t>ekonominei, socialinei veiklai.</w:t>
      </w:r>
      <w:r w:rsidR="005415E9" w:rsidRPr="00F46645">
        <w:rPr>
          <w:iCs/>
          <w:szCs w:val="24"/>
          <w:lang w:eastAsia="lt-LT"/>
        </w:rPr>
        <w:t xml:space="preserve"> Mažeikių r</w:t>
      </w:r>
      <w:r w:rsidRPr="00F46645">
        <w:rPr>
          <w:iCs/>
          <w:szCs w:val="24"/>
          <w:lang w:eastAsia="lt-LT"/>
        </w:rPr>
        <w:t>ajono teritorijoje skaičiuojami net 38 dvarai</w:t>
      </w:r>
      <w:r w:rsidR="005415E9" w:rsidRPr="00F46645">
        <w:rPr>
          <w:iCs/>
          <w:szCs w:val="24"/>
          <w:lang w:eastAsia="lt-LT"/>
        </w:rPr>
        <w:t xml:space="preserve">. Šiuo metu didžioji jų dalis yra sunykę arba likę pavieniai ansamblių pastatai bei pamatai. Vietos gyventojai pirmumą suteikė pagrindiniams poreikiui ir prioriteto tvarka suteikė  antrą vietą </w:t>
      </w:r>
      <w:r w:rsidR="00A64FC5" w:rsidRPr="00F46645">
        <w:rPr>
          <w:iCs/>
          <w:szCs w:val="24"/>
          <w:lang w:eastAsia="lt-LT"/>
        </w:rPr>
        <w:t>„Skatinti vietos gyventojų, NVO</w:t>
      </w:r>
      <w:r w:rsidR="005415E9" w:rsidRPr="00F46645">
        <w:rPr>
          <w:iCs/>
          <w:szCs w:val="24"/>
          <w:lang w:eastAsia="lt-LT"/>
        </w:rPr>
        <w:t xml:space="preserve"> socialinę, ekonominę plėtrą VVG teritorijoje, tvarkant mažąją viešąją infrastruktūrą, didinant vietos gyventojų  užimtumo galimybes“. </w:t>
      </w:r>
      <w:r w:rsidR="00E40845" w:rsidRPr="00F46645">
        <w:t xml:space="preserve">Šio poreikio įgyvendinimui </w:t>
      </w:r>
      <w:r w:rsidR="005415E9" w:rsidRPr="00F46645">
        <w:t>VPS yra numatyta vizija, priemonės ir veiklos sritys.</w:t>
      </w:r>
      <w:r w:rsidR="00EE28FF" w:rsidRPr="00F46645">
        <w:rPr>
          <w:szCs w:val="24"/>
        </w:rPr>
        <w:t>VPS vizijoje siekiama, kad „VVG teritorija - atvira investicijoms, skatinanti verslumą ir užimtumą, bendruomeniškumą,  sudaranti vietos gyventojams kokybiškas gyvenimo sąlygas“. Vizija atitinka nustatytus v</w:t>
      </w:r>
      <w:r w:rsidR="00880B76" w:rsidRPr="00F46645">
        <w:rPr>
          <w:szCs w:val="24"/>
        </w:rPr>
        <w:t>ietos gyventojų poreikius ir šio poreikio</w:t>
      </w:r>
      <w:r w:rsidR="00EE28FF" w:rsidRPr="00F46645">
        <w:rPr>
          <w:szCs w:val="24"/>
        </w:rPr>
        <w:t xml:space="preserve"> įgyvendinimui VPS numatytas antras prioritetas</w:t>
      </w:r>
      <w:r w:rsidR="00EE28FF" w:rsidRPr="00F46645">
        <w:t xml:space="preserve"> „</w:t>
      </w:r>
      <w:r w:rsidR="00EE28FF" w:rsidRPr="00F46645">
        <w:rPr>
          <w:rFonts w:eastAsia="Calibri"/>
        </w:rPr>
        <w:t>Socialinės ir ekonominės veiklos galimybių didinimas, kuriant mažąją infrastruktūrą, ugdant bendruomeniškumą ir stiprinant socialinę įtrauktį“</w:t>
      </w:r>
      <w:r w:rsidR="00C756B3">
        <w:rPr>
          <w:rFonts w:eastAsia="Calibri"/>
        </w:rPr>
        <w:t xml:space="preserve"> </w:t>
      </w:r>
      <w:r w:rsidR="00880B76" w:rsidRPr="00F46645">
        <w:rPr>
          <w:szCs w:val="24"/>
        </w:rPr>
        <w:t>jo</w:t>
      </w:r>
      <w:r w:rsidR="00EE28FF" w:rsidRPr="00F46645">
        <w:rPr>
          <w:szCs w:val="24"/>
        </w:rPr>
        <w:t xml:space="preserve"> priemonės ir veiklos sritys, kurios leis patenkinti vietos gyventojų </w:t>
      </w:r>
      <w:r w:rsidR="00DB4D88" w:rsidRPr="00F46645">
        <w:rPr>
          <w:szCs w:val="24"/>
        </w:rPr>
        <w:t xml:space="preserve">poreikius. </w:t>
      </w:r>
    </w:p>
    <w:p w14:paraId="7A6145C2" w14:textId="77777777" w:rsidR="00E40845" w:rsidRPr="00F46645" w:rsidRDefault="00E40845" w:rsidP="00DB4D88">
      <w:pPr>
        <w:spacing w:after="0" w:line="240" w:lineRule="auto"/>
        <w:ind w:firstLine="720"/>
        <w:jc w:val="both"/>
        <w:rPr>
          <w:szCs w:val="24"/>
        </w:rPr>
      </w:pPr>
    </w:p>
    <w:p w14:paraId="00BE22B6" w14:textId="77777777" w:rsidR="00E55B8F" w:rsidRPr="00F46645" w:rsidRDefault="00E55B8F" w:rsidP="0073405D">
      <w:pPr>
        <w:spacing w:after="0" w:line="240" w:lineRule="auto"/>
      </w:pPr>
    </w:p>
    <w:p w14:paraId="31F3D0E0" w14:textId="344C3A3E" w:rsidR="0045450D" w:rsidRDefault="006979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8691"/>
      </w:tblGrid>
      <w:tr w:rsidR="00E55B8F" w:rsidRPr="00F46645" w14:paraId="0AD15E8D" w14:textId="77777777" w:rsidTr="00A15BB9">
        <w:tc>
          <w:tcPr>
            <w:tcW w:w="948" w:type="dxa"/>
            <w:shd w:val="clear" w:color="auto" w:fill="FDE9D9"/>
          </w:tcPr>
          <w:p w14:paraId="36BA65A8" w14:textId="77777777" w:rsidR="00E55B8F" w:rsidRPr="00F46645" w:rsidRDefault="00E55B8F" w:rsidP="00E55B8F">
            <w:pPr>
              <w:spacing w:after="0" w:line="240" w:lineRule="auto"/>
              <w:jc w:val="center"/>
            </w:pPr>
            <w:r w:rsidRPr="00F46645">
              <w:lastRenderedPageBreak/>
              <w:t>2.7.</w:t>
            </w:r>
          </w:p>
        </w:tc>
        <w:tc>
          <w:tcPr>
            <w:tcW w:w="8906" w:type="dxa"/>
            <w:shd w:val="clear" w:color="auto" w:fill="FDE9D9"/>
          </w:tcPr>
          <w:p w14:paraId="27DAAAA6" w14:textId="77777777" w:rsidR="00E55B8F" w:rsidRPr="00F46645" w:rsidRDefault="00E55B8F" w:rsidP="00E55B8F">
            <w:pPr>
              <w:spacing w:after="0" w:line="240" w:lineRule="auto"/>
              <w:jc w:val="both"/>
            </w:pPr>
            <w:r w:rsidRPr="00F46645">
              <w:t>Papildoma informacija</w:t>
            </w:r>
          </w:p>
        </w:tc>
      </w:tr>
    </w:tbl>
    <w:p w14:paraId="1D24FC33" w14:textId="77777777" w:rsidR="00BF6255" w:rsidRPr="00F46645" w:rsidRDefault="00BF6255" w:rsidP="008E3A74">
      <w:pPr>
        <w:spacing w:after="0" w:line="240"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6957"/>
        <w:gridCol w:w="1984"/>
      </w:tblGrid>
      <w:tr w:rsidR="0025215E" w:rsidRPr="00F46645" w14:paraId="2D00D03B" w14:textId="77777777" w:rsidTr="00FE39EF">
        <w:tc>
          <w:tcPr>
            <w:tcW w:w="9889" w:type="dxa"/>
            <w:gridSpan w:val="3"/>
            <w:tcBorders>
              <w:top w:val="single" w:sz="4" w:space="0" w:color="auto"/>
              <w:left w:val="single" w:sz="4" w:space="0" w:color="auto"/>
              <w:bottom w:val="single" w:sz="4" w:space="0" w:color="auto"/>
              <w:right w:val="single" w:sz="4" w:space="0" w:color="auto"/>
            </w:tcBorders>
            <w:shd w:val="clear" w:color="auto" w:fill="FBD4B4"/>
            <w:hideMark/>
          </w:tcPr>
          <w:p w14:paraId="2EEBF41D" w14:textId="77777777" w:rsidR="0025215E" w:rsidRPr="00F46645" w:rsidRDefault="0025215E" w:rsidP="00FE39EF">
            <w:pPr>
              <w:pStyle w:val="ListParagraph2"/>
              <w:spacing w:after="0" w:line="240" w:lineRule="auto"/>
              <w:ind w:left="993"/>
              <w:contextualSpacing/>
              <w:jc w:val="center"/>
              <w:rPr>
                <w:b/>
              </w:rPr>
            </w:pPr>
            <w:r w:rsidRPr="00F46645">
              <w:rPr>
                <w:b/>
              </w:rPr>
              <w:t xml:space="preserve">  3.VVG teritorijos SSGG </w:t>
            </w:r>
          </w:p>
        </w:tc>
      </w:tr>
      <w:tr w:rsidR="0025215E" w:rsidRPr="00F46645" w14:paraId="090F7D8E"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3413D28" w14:textId="77777777" w:rsidR="0025215E" w:rsidRPr="00F46645" w:rsidRDefault="0025215E" w:rsidP="00FE39EF">
            <w:pPr>
              <w:spacing w:after="0" w:line="240" w:lineRule="auto"/>
              <w:jc w:val="center"/>
            </w:pPr>
            <w:r w:rsidRPr="00F46645">
              <w:t>3.1.</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48D3D337" w14:textId="77777777" w:rsidR="0025215E" w:rsidRPr="00F46645" w:rsidRDefault="0025215E" w:rsidP="00FE39EF">
            <w:pPr>
              <w:spacing w:after="0" w:line="240" w:lineRule="auto"/>
              <w:jc w:val="center"/>
              <w:rPr>
                <w:b/>
              </w:rPr>
            </w:pPr>
            <w:r w:rsidRPr="00F46645">
              <w:rPr>
                <w:b/>
              </w:rPr>
              <w:t>Stiprybės</w:t>
            </w:r>
          </w:p>
          <w:p w14:paraId="015ABADA" w14:textId="77777777" w:rsidR="0025215E" w:rsidRPr="00F46645" w:rsidRDefault="0025215E" w:rsidP="00FE39EF">
            <w:pPr>
              <w:spacing w:after="0" w:line="240" w:lineRule="auto"/>
              <w:jc w:val="cente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10BEF6D2" w14:textId="77777777" w:rsidR="0025215E" w:rsidRPr="00F46645" w:rsidRDefault="00B91C2A" w:rsidP="00FE39EF">
            <w:pPr>
              <w:spacing w:after="0" w:line="240" w:lineRule="auto"/>
              <w:jc w:val="center"/>
              <w:rPr>
                <w:b/>
              </w:rPr>
            </w:pPr>
            <w:r w:rsidRPr="00F46645">
              <w:rPr>
                <w:b/>
              </w:rPr>
              <w:t>Stiprybę pagrin</w:t>
            </w:r>
            <w:r w:rsidR="0025215E" w:rsidRPr="00F46645">
              <w:rPr>
                <w:b/>
              </w:rPr>
              <w:t>džiančio rodiklio Nr.</w:t>
            </w:r>
          </w:p>
        </w:tc>
      </w:tr>
      <w:tr w:rsidR="0025215E" w:rsidRPr="00F46645" w14:paraId="42CA99BB"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32507675" w14:textId="77777777" w:rsidR="0025215E" w:rsidRPr="00F46645" w:rsidRDefault="0025215E" w:rsidP="00FE39EF">
            <w:pPr>
              <w:spacing w:after="0" w:line="240" w:lineRule="auto"/>
              <w:jc w:val="center"/>
            </w:pPr>
            <w:r w:rsidRPr="00F46645">
              <w:t>3.1.1.</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53DD3BBC" w14:textId="77777777" w:rsidR="0025215E" w:rsidRPr="00F46645" w:rsidRDefault="0025215E" w:rsidP="00FE39EF">
            <w:r w:rsidRPr="00F46645">
              <w:t>Pritraukiamos tiesioginės užsienio ir materialinės investicijos, skatinančios ekonominę plėtrą</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9497998" w14:textId="77777777" w:rsidR="0025215E" w:rsidRPr="00F46645" w:rsidRDefault="0025215E" w:rsidP="00FE39EF">
            <w:pPr>
              <w:jc w:val="center"/>
            </w:pPr>
            <w:r w:rsidRPr="00F46645">
              <w:t>R20,R21</w:t>
            </w:r>
          </w:p>
        </w:tc>
      </w:tr>
      <w:tr w:rsidR="0025215E" w:rsidRPr="00F46645" w14:paraId="2047D2C5"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17868C8" w14:textId="77777777" w:rsidR="0025215E" w:rsidRPr="00F46645" w:rsidRDefault="0025215E" w:rsidP="00FE39EF">
            <w:pPr>
              <w:spacing w:after="0" w:line="240" w:lineRule="auto"/>
              <w:jc w:val="center"/>
            </w:pPr>
            <w:r w:rsidRPr="00F46645">
              <w:t>3.1.2.</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3358B64B" w14:textId="77777777" w:rsidR="0025215E" w:rsidRPr="00F46645" w:rsidRDefault="0025215E" w:rsidP="00FE39EF">
            <w:r w:rsidRPr="00F46645">
              <w:t>Teigiama socialinė būklė</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563BFA" w14:textId="77777777" w:rsidR="0025215E" w:rsidRPr="00F46645" w:rsidRDefault="0025215E" w:rsidP="00FE39EF">
            <w:pPr>
              <w:jc w:val="center"/>
            </w:pPr>
            <w:r w:rsidRPr="00F46645">
              <w:t>R11, R16, R19</w:t>
            </w:r>
          </w:p>
        </w:tc>
      </w:tr>
      <w:tr w:rsidR="0025215E" w:rsidRPr="00F46645" w14:paraId="1B79ADE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7E6D873C" w14:textId="77777777" w:rsidR="0025215E" w:rsidRPr="00F46645" w:rsidRDefault="0025215E" w:rsidP="00FE39EF">
            <w:pPr>
              <w:spacing w:after="0" w:line="240" w:lineRule="auto"/>
              <w:jc w:val="center"/>
            </w:pPr>
            <w:r w:rsidRPr="00F46645">
              <w:t>3.1.3.</w:t>
            </w: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4AEA076D" w14:textId="77777777" w:rsidR="0025215E" w:rsidRPr="00F46645" w:rsidRDefault="0025215E" w:rsidP="00FE39EF">
            <w:r w:rsidRPr="00F46645">
              <w:t>Gyventojų užimtumas pramonės ir paslaugų srityse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F2BB98A" w14:textId="77777777" w:rsidR="0025215E" w:rsidRPr="00F46645" w:rsidRDefault="0025215E" w:rsidP="00FE39EF">
            <w:pPr>
              <w:jc w:val="center"/>
            </w:pPr>
            <w:r w:rsidRPr="00F46645">
              <w:t>R22</w:t>
            </w:r>
          </w:p>
        </w:tc>
      </w:tr>
      <w:tr w:rsidR="0025215E" w:rsidRPr="00F46645" w14:paraId="4916ABD1" w14:textId="77777777" w:rsidTr="00FE39EF">
        <w:tc>
          <w:tcPr>
            <w:tcW w:w="948" w:type="dxa"/>
            <w:tcBorders>
              <w:top w:val="single" w:sz="4" w:space="0" w:color="auto"/>
              <w:left w:val="single" w:sz="4" w:space="0" w:color="auto"/>
              <w:bottom w:val="single" w:sz="4" w:space="0" w:color="auto"/>
              <w:right w:val="single" w:sz="4" w:space="0" w:color="auto"/>
            </w:tcBorders>
          </w:tcPr>
          <w:p w14:paraId="2611A820" w14:textId="77777777" w:rsidR="0025215E" w:rsidRPr="00F46645" w:rsidRDefault="0025215E" w:rsidP="00FE39EF">
            <w:pPr>
              <w:spacing w:after="0" w:line="240" w:lineRule="auto"/>
              <w:jc w:val="center"/>
            </w:pPr>
            <w:r w:rsidRPr="00F46645">
              <w:t>3.1.4.</w:t>
            </w:r>
          </w:p>
        </w:tc>
        <w:tc>
          <w:tcPr>
            <w:tcW w:w="6957" w:type="dxa"/>
            <w:tcBorders>
              <w:top w:val="single" w:sz="4" w:space="0" w:color="auto"/>
              <w:left w:val="single" w:sz="4" w:space="0" w:color="auto"/>
              <w:bottom w:val="single" w:sz="4" w:space="0" w:color="auto"/>
              <w:right w:val="single" w:sz="4" w:space="0" w:color="auto"/>
            </w:tcBorders>
            <w:hideMark/>
          </w:tcPr>
          <w:p w14:paraId="0E6B9D5C" w14:textId="77777777" w:rsidR="0025215E" w:rsidRPr="00F46645" w:rsidRDefault="0025215E" w:rsidP="00FE39EF">
            <w:pPr>
              <w:spacing w:after="0" w:line="240" w:lineRule="auto"/>
            </w:pPr>
            <w:r w:rsidRPr="00F46645">
              <w:t>Darbo užmokestis gerina gyvenimo kokybę</w:t>
            </w:r>
          </w:p>
        </w:tc>
        <w:tc>
          <w:tcPr>
            <w:tcW w:w="1984" w:type="dxa"/>
            <w:tcBorders>
              <w:top w:val="single" w:sz="4" w:space="0" w:color="auto"/>
              <w:left w:val="single" w:sz="4" w:space="0" w:color="auto"/>
              <w:bottom w:val="single" w:sz="4" w:space="0" w:color="auto"/>
              <w:right w:val="single" w:sz="4" w:space="0" w:color="auto"/>
            </w:tcBorders>
            <w:hideMark/>
          </w:tcPr>
          <w:p w14:paraId="51807BB5" w14:textId="77777777" w:rsidR="0025215E" w:rsidRPr="00F46645" w:rsidRDefault="0025215E" w:rsidP="00FE39EF">
            <w:pPr>
              <w:spacing w:after="0" w:line="240" w:lineRule="auto"/>
              <w:jc w:val="center"/>
            </w:pPr>
            <w:r w:rsidRPr="00F46645">
              <w:t>R15</w:t>
            </w:r>
          </w:p>
        </w:tc>
      </w:tr>
      <w:tr w:rsidR="0025215E" w:rsidRPr="00F46645" w14:paraId="25AD47A9" w14:textId="77777777" w:rsidTr="00FE39EF">
        <w:tc>
          <w:tcPr>
            <w:tcW w:w="948" w:type="dxa"/>
            <w:tcBorders>
              <w:top w:val="single" w:sz="4" w:space="0" w:color="auto"/>
              <w:left w:val="single" w:sz="4" w:space="0" w:color="auto"/>
              <w:bottom w:val="single" w:sz="4" w:space="0" w:color="auto"/>
              <w:right w:val="single" w:sz="4" w:space="0" w:color="auto"/>
            </w:tcBorders>
          </w:tcPr>
          <w:p w14:paraId="05CA3B55" w14:textId="77777777" w:rsidR="0025215E" w:rsidRPr="00F46645" w:rsidRDefault="0025215E" w:rsidP="00FE39EF">
            <w:pPr>
              <w:spacing w:after="0" w:line="240" w:lineRule="auto"/>
              <w:jc w:val="center"/>
            </w:pPr>
            <w:r w:rsidRPr="00F46645">
              <w:t>3.1.5.</w:t>
            </w:r>
          </w:p>
        </w:tc>
        <w:tc>
          <w:tcPr>
            <w:tcW w:w="6957" w:type="dxa"/>
            <w:tcBorders>
              <w:top w:val="single" w:sz="4" w:space="0" w:color="auto"/>
              <w:left w:val="single" w:sz="4" w:space="0" w:color="auto"/>
              <w:bottom w:val="single" w:sz="4" w:space="0" w:color="auto"/>
              <w:right w:val="single" w:sz="4" w:space="0" w:color="auto"/>
            </w:tcBorders>
            <w:hideMark/>
          </w:tcPr>
          <w:p w14:paraId="3A52ED84" w14:textId="77777777" w:rsidR="0025215E" w:rsidRPr="00F46645" w:rsidRDefault="0025215E" w:rsidP="00FE39EF">
            <w:pPr>
              <w:spacing w:after="0" w:line="240" w:lineRule="auto"/>
            </w:pPr>
            <w:r w:rsidRPr="00F46645">
              <w:t>Išvystyti verslai, kuriantys pridėtinę vertę</w:t>
            </w:r>
          </w:p>
        </w:tc>
        <w:tc>
          <w:tcPr>
            <w:tcW w:w="1984" w:type="dxa"/>
            <w:tcBorders>
              <w:top w:val="single" w:sz="4" w:space="0" w:color="auto"/>
              <w:left w:val="single" w:sz="4" w:space="0" w:color="auto"/>
              <w:bottom w:val="single" w:sz="4" w:space="0" w:color="auto"/>
              <w:right w:val="single" w:sz="4" w:space="0" w:color="auto"/>
            </w:tcBorders>
            <w:hideMark/>
          </w:tcPr>
          <w:p w14:paraId="1A6EBF4A" w14:textId="77777777" w:rsidR="0025215E" w:rsidRPr="00F46645" w:rsidRDefault="0025215E" w:rsidP="00FE39EF">
            <w:pPr>
              <w:spacing w:after="0" w:line="240" w:lineRule="auto"/>
              <w:jc w:val="center"/>
            </w:pPr>
            <w:r w:rsidRPr="00F46645">
              <w:t>R23</w:t>
            </w:r>
          </w:p>
        </w:tc>
      </w:tr>
      <w:tr w:rsidR="0025215E" w:rsidRPr="00F46645" w14:paraId="1FFDA554" w14:textId="77777777" w:rsidTr="00FE39EF">
        <w:tc>
          <w:tcPr>
            <w:tcW w:w="948" w:type="dxa"/>
            <w:tcBorders>
              <w:top w:val="single" w:sz="4" w:space="0" w:color="auto"/>
              <w:left w:val="single" w:sz="4" w:space="0" w:color="auto"/>
              <w:bottom w:val="single" w:sz="4" w:space="0" w:color="auto"/>
              <w:right w:val="single" w:sz="4" w:space="0" w:color="auto"/>
            </w:tcBorders>
          </w:tcPr>
          <w:p w14:paraId="03A2E6B4" w14:textId="77777777" w:rsidR="0025215E" w:rsidRPr="00F46645" w:rsidRDefault="0025215E" w:rsidP="00FE39EF">
            <w:pPr>
              <w:spacing w:after="0" w:line="240" w:lineRule="auto"/>
              <w:jc w:val="center"/>
            </w:pPr>
            <w:r w:rsidRPr="00F46645">
              <w:t>3.1.6.</w:t>
            </w:r>
          </w:p>
        </w:tc>
        <w:tc>
          <w:tcPr>
            <w:tcW w:w="6957" w:type="dxa"/>
            <w:tcBorders>
              <w:top w:val="single" w:sz="4" w:space="0" w:color="auto"/>
              <w:left w:val="single" w:sz="4" w:space="0" w:color="auto"/>
              <w:bottom w:val="single" w:sz="4" w:space="0" w:color="auto"/>
              <w:right w:val="single" w:sz="4" w:space="0" w:color="auto"/>
            </w:tcBorders>
            <w:hideMark/>
          </w:tcPr>
          <w:p w14:paraId="1B7945BC" w14:textId="77777777" w:rsidR="0025215E" w:rsidRPr="00F46645" w:rsidRDefault="0025215E" w:rsidP="00FE39EF">
            <w:pPr>
              <w:spacing w:after="0" w:line="240" w:lineRule="auto"/>
            </w:pPr>
            <w:r w:rsidRPr="00F46645">
              <w:t>Valdų konsolidavimas ir ūkininkų ūkių plėtros procesas įtakojo teigiamus pokyčius žemės ūkyje</w:t>
            </w:r>
          </w:p>
        </w:tc>
        <w:tc>
          <w:tcPr>
            <w:tcW w:w="1984" w:type="dxa"/>
            <w:tcBorders>
              <w:top w:val="single" w:sz="4" w:space="0" w:color="auto"/>
              <w:left w:val="single" w:sz="4" w:space="0" w:color="auto"/>
              <w:bottom w:val="single" w:sz="4" w:space="0" w:color="auto"/>
              <w:right w:val="single" w:sz="4" w:space="0" w:color="auto"/>
            </w:tcBorders>
            <w:hideMark/>
          </w:tcPr>
          <w:p w14:paraId="1674F592" w14:textId="77777777" w:rsidR="0025215E" w:rsidRPr="00F46645" w:rsidRDefault="0025215E" w:rsidP="00FE39EF">
            <w:pPr>
              <w:spacing w:after="0" w:line="240" w:lineRule="auto"/>
              <w:jc w:val="center"/>
            </w:pPr>
            <w:r w:rsidRPr="00F46645">
              <w:t>R24,R26</w:t>
            </w:r>
          </w:p>
        </w:tc>
      </w:tr>
      <w:tr w:rsidR="0025215E" w:rsidRPr="00F46645" w14:paraId="0E94FE53" w14:textId="77777777" w:rsidTr="00FE39EF">
        <w:tc>
          <w:tcPr>
            <w:tcW w:w="948" w:type="dxa"/>
            <w:tcBorders>
              <w:top w:val="single" w:sz="4" w:space="0" w:color="auto"/>
              <w:left w:val="single" w:sz="4" w:space="0" w:color="auto"/>
              <w:bottom w:val="single" w:sz="4" w:space="0" w:color="auto"/>
              <w:right w:val="single" w:sz="4" w:space="0" w:color="auto"/>
            </w:tcBorders>
          </w:tcPr>
          <w:p w14:paraId="60BC3F56" w14:textId="77777777" w:rsidR="0025215E" w:rsidRPr="00F46645" w:rsidRDefault="0025215E" w:rsidP="00FE39EF">
            <w:pPr>
              <w:spacing w:after="0" w:line="240" w:lineRule="auto"/>
              <w:jc w:val="center"/>
            </w:pPr>
            <w:r w:rsidRPr="00F46645">
              <w:t>3.1.7.</w:t>
            </w:r>
          </w:p>
        </w:tc>
        <w:tc>
          <w:tcPr>
            <w:tcW w:w="6957" w:type="dxa"/>
            <w:tcBorders>
              <w:top w:val="single" w:sz="4" w:space="0" w:color="auto"/>
              <w:left w:val="single" w:sz="4" w:space="0" w:color="auto"/>
              <w:bottom w:val="single" w:sz="4" w:space="0" w:color="auto"/>
              <w:right w:val="single" w:sz="4" w:space="0" w:color="auto"/>
            </w:tcBorders>
            <w:hideMark/>
          </w:tcPr>
          <w:p w14:paraId="30D6AC72" w14:textId="77777777" w:rsidR="0025215E" w:rsidRPr="00F46645" w:rsidRDefault="0025215E" w:rsidP="00FE39EF">
            <w:pPr>
              <w:spacing w:after="0" w:line="240" w:lineRule="auto"/>
            </w:pPr>
            <w:r w:rsidRPr="00F46645">
              <w:t>Aktyvios bendruomenės, turinčios patirties projektų rengime, įgyvendinime, darančios teigiamą įtaką vietovės plėtrai</w:t>
            </w:r>
          </w:p>
        </w:tc>
        <w:tc>
          <w:tcPr>
            <w:tcW w:w="1984" w:type="dxa"/>
            <w:tcBorders>
              <w:top w:val="single" w:sz="4" w:space="0" w:color="auto"/>
              <w:left w:val="single" w:sz="4" w:space="0" w:color="auto"/>
              <w:bottom w:val="single" w:sz="4" w:space="0" w:color="auto"/>
              <w:right w:val="single" w:sz="4" w:space="0" w:color="auto"/>
            </w:tcBorders>
            <w:hideMark/>
          </w:tcPr>
          <w:p w14:paraId="36A261F6" w14:textId="77777777" w:rsidR="0025215E" w:rsidRPr="00F46645" w:rsidRDefault="0025215E" w:rsidP="00FE39EF">
            <w:pPr>
              <w:spacing w:after="0" w:line="240" w:lineRule="auto"/>
              <w:jc w:val="center"/>
            </w:pPr>
            <w:r w:rsidRPr="00F46645">
              <w:t>R27</w:t>
            </w:r>
          </w:p>
        </w:tc>
      </w:tr>
      <w:tr w:rsidR="0025215E" w:rsidRPr="00F46645" w14:paraId="0E2293C9" w14:textId="77777777" w:rsidTr="00FE39EF">
        <w:tc>
          <w:tcPr>
            <w:tcW w:w="948" w:type="dxa"/>
            <w:tcBorders>
              <w:top w:val="single" w:sz="4" w:space="0" w:color="auto"/>
              <w:left w:val="single" w:sz="4" w:space="0" w:color="auto"/>
              <w:bottom w:val="single" w:sz="4" w:space="0" w:color="auto"/>
              <w:right w:val="single" w:sz="4" w:space="0" w:color="auto"/>
            </w:tcBorders>
          </w:tcPr>
          <w:p w14:paraId="04ED7578" w14:textId="77777777" w:rsidR="0025215E" w:rsidRPr="00F46645" w:rsidRDefault="0025215E" w:rsidP="00FE39EF">
            <w:pPr>
              <w:spacing w:after="0" w:line="240" w:lineRule="auto"/>
              <w:jc w:val="center"/>
            </w:pPr>
            <w:r w:rsidRPr="00F46645">
              <w:t>3.1.8.</w:t>
            </w:r>
          </w:p>
        </w:tc>
        <w:tc>
          <w:tcPr>
            <w:tcW w:w="6957" w:type="dxa"/>
            <w:tcBorders>
              <w:top w:val="single" w:sz="4" w:space="0" w:color="auto"/>
              <w:left w:val="single" w:sz="4" w:space="0" w:color="auto"/>
              <w:bottom w:val="single" w:sz="4" w:space="0" w:color="auto"/>
              <w:right w:val="single" w:sz="4" w:space="0" w:color="auto"/>
            </w:tcBorders>
            <w:hideMark/>
          </w:tcPr>
          <w:p w14:paraId="24C042BB" w14:textId="77777777" w:rsidR="0025215E" w:rsidRPr="00F46645" w:rsidRDefault="0025215E" w:rsidP="00FE39EF">
            <w:pPr>
              <w:spacing w:after="0" w:line="240" w:lineRule="auto"/>
            </w:pPr>
            <w:r w:rsidRPr="00F46645">
              <w:t>Sukurtas vietos gyventojų poreikius  tenkinantis švietimo, socialinių paslaugų, kultūros įstaigų tinklas</w:t>
            </w:r>
          </w:p>
        </w:tc>
        <w:tc>
          <w:tcPr>
            <w:tcW w:w="1984" w:type="dxa"/>
            <w:tcBorders>
              <w:top w:val="single" w:sz="4" w:space="0" w:color="auto"/>
              <w:left w:val="single" w:sz="4" w:space="0" w:color="auto"/>
              <w:bottom w:val="single" w:sz="4" w:space="0" w:color="auto"/>
              <w:right w:val="single" w:sz="4" w:space="0" w:color="auto"/>
            </w:tcBorders>
            <w:hideMark/>
          </w:tcPr>
          <w:p w14:paraId="7ECCB401" w14:textId="77777777" w:rsidR="0025215E" w:rsidRPr="00F46645" w:rsidRDefault="0025215E" w:rsidP="00FE39EF">
            <w:pPr>
              <w:spacing w:after="0" w:line="240" w:lineRule="auto"/>
              <w:jc w:val="center"/>
            </w:pPr>
            <w:r w:rsidRPr="00F46645">
              <w:t>R28, R29, R30</w:t>
            </w:r>
          </w:p>
        </w:tc>
      </w:tr>
      <w:tr w:rsidR="0025215E" w:rsidRPr="00F46645" w14:paraId="270A8D7A"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5F8C3E97" w14:textId="77777777" w:rsidR="0025215E" w:rsidRPr="00F46645" w:rsidRDefault="0025215E" w:rsidP="00FE39EF">
            <w:pPr>
              <w:spacing w:after="0" w:line="240" w:lineRule="auto"/>
              <w:jc w:val="center"/>
            </w:pPr>
            <w:r w:rsidRPr="00F46645">
              <w:t>3.2.</w:t>
            </w:r>
          </w:p>
        </w:tc>
        <w:tc>
          <w:tcPr>
            <w:tcW w:w="6957" w:type="dxa"/>
            <w:tcBorders>
              <w:top w:val="single" w:sz="4" w:space="0" w:color="auto"/>
              <w:left w:val="single" w:sz="4" w:space="0" w:color="auto"/>
              <w:bottom w:val="single" w:sz="4" w:space="0" w:color="auto"/>
              <w:right w:val="single" w:sz="4" w:space="0" w:color="auto"/>
            </w:tcBorders>
            <w:shd w:val="clear" w:color="auto" w:fill="FDE9D9"/>
            <w:vAlign w:val="center"/>
          </w:tcPr>
          <w:p w14:paraId="224A0604" w14:textId="77777777" w:rsidR="0025215E" w:rsidRPr="00F46645" w:rsidRDefault="0025215E" w:rsidP="00FE39EF">
            <w:pPr>
              <w:spacing w:after="0" w:line="240" w:lineRule="auto"/>
              <w:jc w:val="center"/>
              <w:rPr>
                <w:b/>
              </w:rPr>
            </w:pPr>
            <w:r w:rsidRPr="00F46645">
              <w:rPr>
                <w:b/>
              </w:rPr>
              <w:t>Silpnybės</w:t>
            </w:r>
          </w:p>
          <w:p w14:paraId="0CD59528" w14:textId="77777777" w:rsidR="0025215E" w:rsidRPr="00F46645" w:rsidRDefault="0025215E" w:rsidP="00FE39EF">
            <w:pPr>
              <w:spacing w:after="0" w:line="240" w:lineRule="auto"/>
              <w:jc w:val="center"/>
              <w:rPr>
                <w:b/>
              </w:rPr>
            </w:pPr>
          </w:p>
        </w:tc>
        <w:tc>
          <w:tcPr>
            <w:tcW w:w="1984" w:type="dxa"/>
            <w:tcBorders>
              <w:top w:val="single" w:sz="4" w:space="0" w:color="auto"/>
              <w:left w:val="single" w:sz="4" w:space="0" w:color="auto"/>
              <w:bottom w:val="single" w:sz="4" w:space="0" w:color="auto"/>
              <w:right w:val="single" w:sz="4" w:space="0" w:color="auto"/>
            </w:tcBorders>
            <w:shd w:val="clear" w:color="auto" w:fill="FDE9D9"/>
            <w:vAlign w:val="center"/>
            <w:hideMark/>
          </w:tcPr>
          <w:p w14:paraId="78C7E0DE" w14:textId="77777777" w:rsidR="0025215E" w:rsidRPr="00F46645" w:rsidRDefault="00B91C2A" w:rsidP="00FE39EF">
            <w:pPr>
              <w:spacing w:after="0" w:line="240" w:lineRule="auto"/>
              <w:jc w:val="center"/>
              <w:rPr>
                <w:b/>
              </w:rPr>
            </w:pPr>
            <w:r w:rsidRPr="00F46645">
              <w:rPr>
                <w:b/>
              </w:rPr>
              <w:t>Silpnybę pagrin</w:t>
            </w:r>
            <w:r w:rsidR="0025215E" w:rsidRPr="00F46645">
              <w:rPr>
                <w:b/>
              </w:rPr>
              <w:t>džiančio rodiklio Nr.</w:t>
            </w:r>
          </w:p>
        </w:tc>
      </w:tr>
      <w:tr w:rsidR="0025215E" w:rsidRPr="00F46645" w14:paraId="2FDE6FC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AE2394A" w14:textId="77777777" w:rsidR="0025215E" w:rsidRPr="00F46645" w:rsidRDefault="0025215E" w:rsidP="00FE39EF">
            <w:pPr>
              <w:spacing w:after="0" w:line="240" w:lineRule="auto"/>
              <w:jc w:val="center"/>
            </w:pPr>
            <w:r w:rsidRPr="00F46645">
              <w:t>3.2.1.</w:t>
            </w:r>
          </w:p>
        </w:tc>
        <w:tc>
          <w:tcPr>
            <w:tcW w:w="6957" w:type="dxa"/>
            <w:tcBorders>
              <w:top w:val="single" w:sz="4" w:space="0" w:color="auto"/>
              <w:left w:val="single" w:sz="4" w:space="0" w:color="auto"/>
              <w:bottom w:val="single" w:sz="4" w:space="0" w:color="auto"/>
              <w:right w:val="single" w:sz="4" w:space="0" w:color="auto"/>
            </w:tcBorders>
            <w:hideMark/>
          </w:tcPr>
          <w:p w14:paraId="33BCC006" w14:textId="77777777" w:rsidR="0025215E" w:rsidRPr="00F46645" w:rsidRDefault="0025215E" w:rsidP="00FE39EF">
            <w:pPr>
              <w:spacing w:after="0" w:line="240" w:lineRule="auto"/>
            </w:pPr>
            <w:r w:rsidRPr="00F46645">
              <w:t>VVG teritorijos seniūnijų gyventojų tankumo skirtumai neigiamai įtakoja investicijų pritraukimą, infrastruktūros kūrimą, verslo plėtrą  ir socialinių paslaugų teikimą</w:t>
            </w:r>
          </w:p>
        </w:tc>
        <w:tc>
          <w:tcPr>
            <w:tcW w:w="1984" w:type="dxa"/>
            <w:tcBorders>
              <w:top w:val="single" w:sz="4" w:space="0" w:color="auto"/>
              <w:left w:val="single" w:sz="4" w:space="0" w:color="auto"/>
              <w:bottom w:val="single" w:sz="4" w:space="0" w:color="auto"/>
              <w:right w:val="single" w:sz="4" w:space="0" w:color="auto"/>
            </w:tcBorders>
            <w:hideMark/>
          </w:tcPr>
          <w:p w14:paraId="6B1F6E7C" w14:textId="77777777" w:rsidR="0025215E" w:rsidRPr="00F46645" w:rsidRDefault="0025215E" w:rsidP="00FE39EF">
            <w:pPr>
              <w:spacing w:after="0" w:line="240" w:lineRule="auto"/>
              <w:jc w:val="center"/>
            </w:pPr>
            <w:r w:rsidRPr="00F46645">
              <w:t>R2</w:t>
            </w:r>
          </w:p>
        </w:tc>
      </w:tr>
      <w:tr w:rsidR="0025215E" w:rsidRPr="00F46645" w14:paraId="0F3328D0" w14:textId="77777777" w:rsidTr="00FE39EF">
        <w:trPr>
          <w:trHeight w:val="437"/>
        </w:trPr>
        <w:tc>
          <w:tcPr>
            <w:tcW w:w="948" w:type="dxa"/>
            <w:tcBorders>
              <w:top w:val="single" w:sz="4" w:space="0" w:color="auto"/>
              <w:left w:val="single" w:sz="4" w:space="0" w:color="auto"/>
              <w:bottom w:val="single" w:sz="4" w:space="0" w:color="auto"/>
              <w:right w:val="single" w:sz="4" w:space="0" w:color="auto"/>
            </w:tcBorders>
            <w:hideMark/>
          </w:tcPr>
          <w:p w14:paraId="0371F763" w14:textId="77777777" w:rsidR="0025215E" w:rsidRPr="00F46645" w:rsidRDefault="0025215E" w:rsidP="00FE39EF">
            <w:pPr>
              <w:spacing w:after="0" w:line="240" w:lineRule="auto"/>
              <w:jc w:val="center"/>
            </w:pPr>
            <w:r w:rsidRPr="00F46645">
              <w:t>3.2.2.</w:t>
            </w:r>
          </w:p>
        </w:tc>
        <w:tc>
          <w:tcPr>
            <w:tcW w:w="6957" w:type="dxa"/>
            <w:tcBorders>
              <w:top w:val="single" w:sz="4" w:space="0" w:color="auto"/>
              <w:left w:val="single" w:sz="4" w:space="0" w:color="auto"/>
              <w:bottom w:val="single" w:sz="4" w:space="0" w:color="auto"/>
              <w:right w:val="single" w:sz="4" w:space="0" w:color="auto"/>
            </w:tcBorders>
            <w:hideMark/>
          </w:tcPr>
          <w:p w14:paraId="462C5440" w14:textId="77777777" w:rsidR="0025215E" w:rsidRPr="00F46645" w:rsidRDefault="0025215E" w:rsidP="00FE39EF">
            <w:pPr>
              <w:pStyle w:val="Default"/>
              <w:rPr>
                <w:color w:val="auto"/>
                <w:sz w:val="23"/>
                <w:szCs w:val="23"/>
              </w:rPr>
            </w:pPr>
            <w:r w:rsidRPr="00F46645">
              <w:rPr>
                <w:color w:val="auto"/>
              </w:rPr>
              <w:t>Bendro ir jaunų gyventojų skaičiaus mažėjimas</w:t>
            </w:r>
          </w:p>
          <w:p w14:paraId="2DA8F970" w14:textId="77777777" w:rsidR="0025215E" w:rsidRPr="00F46645" w:rsidRDefault="0025215E" w:rsidP="00FE39EF">
            <w:pPr>
              <w:spacing w:after="0" w:line="240" w:lineRule="auto"/>
            </w:pPr>
          </w:p>
        </w:tc>
        <w:tc>
          <w:tcPr>
            <w:tcW w:w="1984" w:type="dxa"/>
            <w:tcBorders>
              <w:top w:val="single" w:sz="4" w:space="0" w:color="auto"/>
              <w:left w:val="single" w:sz="4" w:space="0" w:color="auto"/>
              <w:bottom w:val="single" w:sz="4" w:space="0" w:color="auto"/>
              <w:right w:val="single" w:sz="4" w:space="0" w:color="auto"/>
            </w:tcBorders>
            <w:hideMark/>
          </w:tcPr>
          <w:p w14:paraId="4675FD87" w14:textId="77777777" w:rsidR="0025215E" w:rsidRPr="00F46645" w:rsidRDefault="0025215E" w:rsidP="00FE39EF">
            <w:pPr>
              <w:spacing w:after="0" w:line="240" w:lineRule="auto"/>
              <w:jc w:val="center"/>
            </w:pPr>
            <w:r w:rsidRPr="00F46645">
              <w:t xml:space="preserve">R5,R6,R7, </w:t>
            </w:r>
          </w:p>
          <w:p w14:paraId="378BF497" w14:textId="77777777" w:rsidR="0025215E" w:rsidRPr="00F46645" w:rsidRDefault="0025215E" w:rsidP="00FE39EF">
            <w:pPr>
              <w:spacing w:after="0" w:line="240" w:lineRule="auto"/>
              <w:jc w:val="center"/>
            </w:pPr>
            <w:r w:rsidRPr="00F46645">
              <w:t>R9, R10</w:t>
            </w:r>
          </w:p>
        </w:tc>
      </w:tr>
      <w:tr w:rsidR="0025215E" w:rsidRPr="00F46645" w14:paraId="787B8ED4" w14:textId="77777777" w:rsidTr="00FE39EF">
        <w:tc>
          <w:tcPr>
            <w:tcW w:w="948" w:type="dxa"/>
            <w:tcBorders>
              <w:top w:val="single" w:sz="4" w:space="0" w:color="auto"/>
              <w:left w:val="single" w:sz="4" w:space="0" w:color="auto"/>
              <w:bottom w:val="single" w:sz="4" w:space="0" w:color="auto"/>
              <w:right w:val="single" w:sz="4" w:space="0" w:color="auto"/>
            </w:tcBorders>
          </w:tcPr>
          <w:p w14:paraId="38B172E1" w14:textId="77777777" w:rsidR="0025215E" w:rsidRPr="00F46645" w:rsidRDefault="0025215E" w:rsidP="00FE39EF">
            <w:pPr>
              <w:spacing w:after="0" w:line="240" w:lineRule="auto"/>
              <w:jc w:val="center"/>
            </w:pPr>
            <w:r w:rsidRPr="00F46645">
              <w:t>3.2.3.</w:t>
            </w:r>
          </w:p>
        </w:tc>
        <w:tc>
          <w:tcPr>
            <w:tcW w:w="6957" w:type="dxa"/>
            <w:tcBorders>
              <w:top w:val="single" w:sz="4" w:space="0" w:color="auto"/>
              <w:left w:val="single" w:sz="4" w:space="0" w:color="auto"/>
              <w:bottom w:val="single" w:sz="4" w:space="0" w:color="auto"/>
              <w:right w:val="single" w:sz="4" w:space="0" w:color="auto"/>
            </w:tcBorders>
          </w:tcPr>
          <w:p w14:paraId="0A90E7E0" w14:textId="77777777" w:rsidR="0025215E" w:rsidRPr="00F46645" w:rsidRDefault="0025215E" w:rsidP="00FE39EF">
            <w:pPr>
              <w:spacing w:after="0" w:line="240" w:lineRule="auto"/>
            </w:pPr>
            <w:r w:rsidRPr="00F46645">
              <w:t>Žemas kaimo gyventojų išsilavinimo lygis</w:t>
            </w:r>
          </w:p>
        </w:tc>
        <w:tc>
          <w:tcPr>
            <w:tcW w:w="1984" w:type="dxa"/>
            <w:tcBorders>
              <w:top w:val="single" w:sz="4" w:space="0" w:color="auto"/>
              <w:left w:val="single" w:sz="4" w:space="0" w:color="auto"/>
              <w:bottom w:val="single" w:sz="4" w:space="0" w:color="auto"/>
              <w:right w:val="single" w:sz="4" w:space="0" w:color="auto"/>
            </w:tcBorders>
          </w:tcPr>
          <w:p w14:paraId="741C3073" w14:textId="77777777" w:rsidR="0025215E" w:rsidRPr="00F46645" w:rsidRDefault="0025215E" w:rsidP="00FE39EF">
            <w:pPr>
              <w:spacing w:after="0" w:line="240" w:lineRule="auto"/>
              <w:jc w:val="center"/>
            </w:pPr>
            <w:r w:rsidRPr="00F46645">
              <w:t>R12</w:t>
            </w:r>
          </w:p>
        </w:tc>
      </w:tr>
      <w:tr w:rsidR="0025215E" w:rsidRPr="00F46645" w14:paraId="26D57B60"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hideMark/>
          </w:tcPr>
          <w:p w14:paraId="37236050" w14:textId="77777777" w:rsidR="0025215E" w:rsidRPr="00F46645" w:rsidRDefault="0025215E" w:rsidP="00FE39EF">
            <w:pPr>
              <w:spacing w:after="0" w:line="240" w:lineRule="auto"/>
              <w:jc w:val="center"/>
            </w:pPr>
            <w:r w:rsidRPr="00F46645">
              <w:t>3.2.4.</w:t>
            </w:r>
          </w:p>
        </w:tc>
        <w:tc>
          <w:tcPr>
            <w:tcW w:w="6957" w:type="dxa"/>
            <w:tcBorders>
              <w:top w:val="single" w:sz="4" w:space="0" w:color="auto"/>
              <w:left w:val="single" w:sz="4" w:space="0" w:color="auto"/>
              <w:bottom w:val="single" w:sz="4" w:space="0" w:color="auto"/>
              <w:right w:val="single" w:sz="4" w:space="0" w:color="auto"/>
            </w:tcBorders>
            <w:hideMark/>
          </w:tcPr>
          <w:p w14:paraId="6332BC4B" w14:textId="77777777" w:rsidR="0025215E" w:rsidRPr="00F46645" w:rsidRDefault="0025215E" w:rsidP="00FE39EF">
            <w:r w:rsidRPr="00F46645">
              <w:t>Užimtumas ir nedarbo lygis didina socialinę atskirtį</w:t>
            </w:r>
          </w:p>
        </w:tc>
        <w:tc>
          <w:tcPr>
            <w:tcW w:w="1984" w:type="dxa"/>
            <w:tcBorders>
              <w:top w:val="single" w:sz="4" w:space="0" w:color="auto"/>
              <w:left w:val="single" w:sz="4" w:space="0" w:color="auto"/>
              <w:bottom w:val="single" w:sz="4" w:space="0" w:color="auto"/>
              <w:right w:val="single" w:sz="4" w:space="0" w:color="auto"/>
            </w:tcBorders>
            <w:hideMark/>
          </w:tcPr>
          <w:p w14:paraId="2C6E8448" w14:textId="77777777" w:rsidR="0025215E" w:rsidRPr="00F46645" w:rsidRDefault="0025215E" w:rsidP="00FE39EF">
            <w:pPr>
              <w:spacing w:after="0" w:line="240" w:lineRule="auto"/>
              <w:jc w:val="center"/>
            </w:pPr>
            <w:r w:rsidRPr="00F46645">
              <w:t>R13,R14</w:t>
            </w:r>
          </w:p>
        </w:tc>
      </w:tr>
      <w:tr w:rsidR="0025215E" w:rsidRPr="00F46645" w14:paraId="483B9FED" w14:textId="77777777" w:rsidTr="00FE39EF">
        <w:trPr>
          <w:trHeight w:val="499"/>
        </w:trPr>
        <w:tc>
          <w:tcPr>
            <w:tcW w:w="948" w:type="dxa"/>
            <w:tcBorders>
              <w:top w:val="single" w:sz="4" w:space="0" w:color="auto"/>
              <w:left w:val="single" w:sz="4" w:space="0" w:color="auto"/>
              <w:bottom w:val="single" w:sz="4" w:space="0" w:color="auto"/>
              <w:right w:val="single" w:sz="4" w:space="0" w:color="auto"/>
            </w:tcBorders>
          </w:tcPr>
          <w:p w14:paraId="66EAD4B6" w14:textId="77777777" w:rsidR="0025215E" w:rsidRPr="00F46645" w:rsidRDefault="0025215E" w:rsidP="00FE39EF">
            <w:pPr>
              <w:spacing w:after="0" w:line="240" w:lineRule="auto"/>
              <w:jc w:val="center"/>
            </w:pPr>
            <w:r w:rsidRPr="00F46645">
              <w:t>3.2.5.</w:t>
            </w:r>
          </w:p>
        </w:tc>
        <w:tc>
          <w:tcPr>
            <w:tcW w:w="6957" w:type="dxa"/>
            <w:tcBorders>
              <w:top w:val="single" w:sz="4" w:space="0" w:color="auto"/>
              <w:left w:val="single" w:sz="4" w:space="0" w:color="auto"/>
              <w:bottom w:val="single" w:sz="4" w:space="0" w:color="auto"/>
              <w:right w:val="single" w:sz="4" w:space="0" w:color="auto"/>
            </w:tcBorders>
          </w:tcPr>
          <w:p w14:paraId="59EF24DB" w14:textId="77777777" w:rsidR="0025215E" w:rsidRPr="00F46645" w:rsidRDefault="0025215E" w:rsidP="00FE39EF">
            <w:pPr>
              <w:spacing w:after="0" w:line="240" w:lineRule="auto"/>
              <w:jc w:val="both"/>
            </w:pPr>
            <w:r w:rsidRPr="00F46645">
              <w:t>Nepakankamas vietos ūkininkų profesinio parengimo lygis neigiamai  įtakoja darbo jėgos kvalifikaciniams pokyčiams</w:t>
            </w:r>
          </w:p>
        </w:tc>
        <w:tc>
          <w:tcPr>
            <w:tcW w:w="1984" w:type="dxa"/>
            <w:tcBorders>
              <w:top w:val="single" w:sz="4" w:space="0" w:color="auto"/>
              <w:left w:val="single" w:sz="4" w:space="0" w:color="auto"/>
              <w:bottom w:val="single" w:sz="4" w:space="0" w:color="auto"/>
              <w:right w:val="single" w:sz="4" w:space="0" w:color="auto"/>
            </w:tcBorders>
          </w:tcPr>
          <w:p w14:paraId="4665BE20" w14:textId="77777777" w:rsidR="0025215E" w:rsidRPr="00F46645" w:rsidRDefault="0025215E" w:rsidP="00FE39EF">
            <w:pPr>
              <w:spacing w:after="0" w:line="240" w:lineRule="auto"/>
              <w:jc w:val="center"/>
            </w:pPr>
            <w:r w:rsidRPr="00F46645">
              <w:t>R26</w:t>
            </w:r>
          </w:p>
        </w:tc>
      </w:tr>
      <w:tr w:rsidR="0025215E" w:rsidRPr="00F46645" w14:paraId="70A69D06" w14:textId="77777777" w:rsidTr="00FE39EF">
        <w:trPr>
          <w:trHeight w:val="474"/>
        </w:trPr>
        <w:tc>
          <w:tcPr>
            <w:tcW w:w="948" w:type="dxa"/>
            <w:tcBorders>
              <w:top w:val="single" w:sz="4" w:space="0" w:color="auto"/>
              <w:left w:val="single" w:sz="4" w:space="0" w:color="auto"/>
              <w:bottom w:val="single" w:sz="4" w:space="0" w:color="auto"/>
              <w:right w:val="single" w:sz="4" w:space="0" w:color="auto"/>
            </w:tcBorders>
            <w:hideMark/>
          </w:tcPr>
          <w:p w14:paraId="327319D2" w14:textId="77777777" w:rsidR="0025215E" w:rsidRPr="00F46645" w:rsidRDefault="0025215E" w:rsidP="00FE39EF">
            <w:pPr>
              <w:spacing w:after="0" w:line="240" w:lineRule="auto"/>
              <w:jc w:val="center"/>
            </w:pPr>
            <w:r w:rsidRPr="00F46645">
              <w:t>3.2.6.</w:t>
            </w:r>
          </w:p>
        </w:tc>
        <w:tc>
          <w:tcPr>
            <w:tcW w:w="6957" w:type="dxa"/>
            <w:tcBorders>
              <w:top w:val="single" w:sz="4" w:space="0" w:color="auto"/>
              <w:left w:val="single" w:sz="4" w:space="0" w:color="auto"/>
              <w:bottom w:val="single" w:sz="4" w:space="0" w:color="auto"/>
              <w:right w:val="single" w:sz="4" w:space="0" w:color="auto"/>
            </w:tcBorders>
            <w:hideMark/>
          </w:tcPr>
          <w:p w14:paraId="04B25526" w14:textId="77777777" w:rsidR="0025215E" w:rsidRPr="00F46645" w:rsidRDefault="0025215E" w:rsidP="00FE39EF">
            <w:pPr>
              <w:spacing w:after="0" w:line="240" w:lineRule="auto"/>
            </w:pPr>
            <w:r w:rsidRPr="00F46645">
              <w:t>Suaugusių neįgalumas ir priklausomybės ligos didina socialinės paramos poreikį</w:t>
            </w:r>
          </w:p>
        </w:tc>
        <w:tc>
          <w:tcPr>
            <w:tcW w:w="1984" w:type="dxa"/>
            <w:tcBorders>
              <w:top w:val="single" w:sz="4" w:space="0" w:color="auto"/>
              <w:left w:val="single" w:sz="4" w:space="0" w:color="auto"/>
              <w:bottom w:val="single" w:sz="4" w:space="0" w:color="auto"/>
              <w:right w:val="single" w:sz="4" w:space="0" w:color="auto"/>
            </w:tcBorders>
            <w:hideMark/>
          </w:tcPr>
          <w:p w14:paraId="48794DB3" w14:textId="77777777" w:rsidR="0025215E" w:rsidRPr="00F46645" w:rsidRDefault="0025215E" w:rsidP="00FE39EF">
            <w:pPr>
              <w:spacing w:after="0" w:line="240" w:lineRule="auto"/>
              <w:jc w:val="center"/>
            </w:pPr>
            <w:r w:rsidRPr="00F46645">
              <w:t>R17,R18</w:t>
            </w:r>
          </w:p>
        </w:tc>
      </w:tr>
      <w:tr w:rsidR="0025215E" w:rsidRPr="00F46645" w14:paraId="53D0F10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42E2D695" w14:textId="77777777" w:rsidR="0025215E" w:rsidRPr="00F46645" w:rsidRDefault="0025215E" w:rsidP="00FE39EF">
            <w:pPr>
              <w:spacing w:after="0" w:line="240" w:lineRule="auto"/>
              <w:jc w:val="center"/>
            </w:pPr>
            <w:r w:rsidRPr="00F46645">
              <w:t>3.3.</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134EDF15" w14:textId="77777777" w:rsidR="0025215E" w:rsidRPr="00F46645" w:rsidRDefault="0025215E" w:rsidP="00FE39EF">
            <w:pPr>
              <w:spacing w:after="0" w:line="240" w:lineRule="auto"/>
              <w:jc w:val="center"/>
              <w:rPr>
                <w:i/>
                <w:sz w:val="20"/>
              </w:rPr>
            </w:pPr>
            <w:r w:rsidRPr="00F46645">
              <w:rPr>
                <w:b/>
              </w:rPr>
              <w:t>Galimybės</w:t>
            </w:r>
          </w:p>
        </w:tc>
      </w:tr>
      <w:tr w:rsidR="0025215E" w:rsidRPr="00F46645" w14:paraId="6BA308B2"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11BAC567" w14:textId="77777777" w:rsidR="0025215E" w:rsidRPr="00F46645" w:rsidRDefault="0025215E" w:rsidP="00FE39EF">
            <w:pPr>
              <w:spacing w:after="0" w:line="240" w:lineRule="auto"/>
              <w:jc w:val="center"/>
            </w:pPr>
            <w:r w:rsidRPr="00F46645">
              <w:t>3.3.1.</w:t>
            </w:r>
          </w:p>
        </w:tc>
        <w:tc>
          <w:tcPr>
            <w:tcW w:w="8941" w:type="dxa"/>
            <w:gridSpan w:val="2"/>
            <w:tcBorders>
              <w:top w:val="single" w:sz="4" w:space="0" w:color="auto"/>
              <w:left w:val="single" w:sz="4" w:space="0" w:color="auto"/>
              <w:bottom w:val="single" w:sz="4" w:space="0" w:color="auto"/>
              <w:right w:val="single" w:sz="4" w:space="0" w:color="auto"/>
            </w:tcBorders>
            <w:hideMark/>
          </w:tcPr>
          <w:p w14:paraId="4533B491" w14:textId="77777777" w:rsidR="0025215E" w:rsidRPr="00F46645" w:rsidRDefault="0025215E" w:rsidP="00FE39EF">
            <w:pPr>
              <w:spacing w:after="0" w:line="240" w:lineRule="auto"/>
            </w:pPr>
            <w:r w:rsidRPr="00F46645">
              <w:t xml:space="preserve">Panaudojant patogią rajono geografinę padėtį didinti rinkos plėtrą su kaimynine Latvijos Respublika ir kitomis valstybėmis </w:t>
            </w:r>
          </w:p>
        </w:tc>
      </w:tr>
      <w:tr w:rsidR="0025215E" w:rsidRPr="00F46645" w14:paraId="0FB8A1B8"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89195B0" w14:textId="77777777" w:rsidR="0025215E" w:rsidRPr="00F46645" w:rsidRDefault="0025215E" w:rsidP="00FE39EF">
            <w:pPr>
              <w:spacing w:after="0" w:line="240" w:lineRule="auto"/>
              <w:jc w:val="center"/>
            </w:pPr>
            <w:r w:rsidRPr="00F46645">
              <w:t>3.3.2.</w:t>
            </w:r>
          </w:p>
        </w:tc>
        <w:tc>
          <w:tcPr>
            <w:tcW w:w="8941" w:type="dxa"/>
            <w:gridSpan w:val="2"/>
            <w:tcBorders>
              <w:top w:val="single" w:sz="4" w:space="0" w:color="auto"/>
              <w:left w:val="single" w:sz="4" w:space="0" w:color="auto"/>
              <w:bottom w:val="single" w:sz="4" w:space="0" w:color="auto"/>
              <w:right w:val="single" w:sz="4" w:space="0" w:color="auto"/>
            </w:tcBorders>
            <w:hideMark/>
          </w:tcPr>
          <w:p w14:paraId="3428790C" w14:textId="77777777" w:rsidR="0025215E" w:rsidRPr="00F46645" w:rsidRDefault="0025215E" w:rsidP="00FE39EF">
            <w:pPr>
              <w:spacing w:after="0" w:line="240" w:lineRule="auto"/>
            </w:pPr>
            <w:r w:rsidRPr="00F46645">
              <w:t>Pasinaudojant ES parama, skatinti smulkaus ir vidutinio verslo plėtrą VVG teritorijoje, kuriant naujas darbo vietas, užtikrinant vietos gyventojų pragyvenimo lygį</w:t>
            </w:r>
          </w:p>
        </w:tc>
      </w:tr>
      <w:tr w:rsidR="0025215E" w:rsidRPr="00F46645" w14:paraId="4C005D3D"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3920D9F3" w14:textId="77777777" w:rsidR="0025215E" w:rsidRPr="00F46645" w:rsidRDefault="0025215E" w:rsidP="00FE39EF">
            <w:pPr>
              <w:spacing w:after="0" w:line="240" w:lineRule="auto"/>
              <w:jc w:val="center"/>
            </w:pPr>
            <w:r w:rsidRPr="00F46645">
              <w:t>3.3.3.</w:t>
            </w:r>
          </w:p>
        </w:tc>
        <w:tc>
          <w:tcPr>
            <w:tcW w:w="8941" w:type="dxa"/>
            <w:gridSpan w:val="2"/>
            <w:tcBorders>
              <w:top w:val="single" w:sz="4" w:space="0" w:color="auto"/>
              <w:left w:val="single" w:sz="4" w:space="0" w:color="auto"/>
              <w:bottom w:val="single" w:sz="4" w:space="0" w:color="auto"/>
              <w:right w:val="single" w:sz="4" w:space="0" w:color="auto"/>
            </w:tcBorders>
            <w:hideMark/>
          </w:tcPr>
          <w:p w14:paraId="3C560B68" w14:textId="77777777" w:rsidR="0025215E" w:rsidRPr="00F46645" w:rsidRDefault="0025215E" w:rsidP="00FE39EF">
            <w:pPr>
              <w:spacing w:after="0" w:line="240" w:lineRule="auto"/>
            </w:pPr>
            <w:r w:rsidRPr="00F46645">
              <w:t>Panaudojant stiprėjančius  NVO gebėjimus regione  skatinti  VVG teritorijos socialinę, ekonominę plėtrą, didinti vietos gyventojų  užimtumą</w:t>
            </w:r>
          </w:p>
        </w:tc>
      </w:tr>
      <w:tr w:rsidR="0025215E" w:rsidRPr="00F46645" w14:paraId="4C7FEDAA"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05B970" w14:textId="77777777" w:rsidR="0025215E" w:rsidRPr="00F46645" w:rsidRDefault="0025215E" w:rsidP="00FE39EF">
            <w:pPr>
              <w:spacing w:after="0" w:line="240" w:lineRule="auto"/>
              <w:jc w:val="center"/>
            </w:pPr>
            <w:r w:rsidRPr="00F46645">
              <w:t>3.3.4.</w:t>
            </w:r>
          </w:p>
        </w:tc>
        <w:tc>
          <w:tcPr>
            <w:tcW w:w="8941" w:type="dxa"/>
            <w:gridSpan w:val="2"/>
            <w:tcBorders>
              <w:top w:val="single" w:sz="4" w:space="0" w:color="auto"/>
              <w:left w:val="single" w:sz="4" w:space="0" w:color="auto"/>
              <w:bottom w:val="single" w:sz="4" w:space="0" w:color="auto"/>
              <w:right w:val="single" w:sz="4" w:space="0" w:color="auto"/>
            </w:tcBorders>
            <w:hideMark/>
          </w:tcPr>
          <w:p w14:paraId="07A7D415" w14:textId="77777777" w:rsidR="0025215E" w:rsidRPr="00F46645" w:rsidRDefault="0025215E" w:rsidP="00FE39EF">
            <w:pPr>
              <w:spacing w:after="0" w:line="240" w:lineRule="auto"/>
            </w:pPr>
            <w:r w:rsidRPr="00F46645">
              <w:t>Įgyvendinant ES principus, remti jaunimo verslo ir užimtumo iniciatyvų projektus VVG teritorijoje</w:t>
            </w:r>
          </w:p>
        </w:tc>
      </w:tr>
      <w:tr w:rsidR="0025215E" w:rsidRPr="00F46645" w14:paraId="138BE1F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62CD69E6" w14:textId="77777777" w:rsidR="0025215E" w:rsidRPr="00F46645" w:rsidRDefault="0025215E" w:rsidP="00FE39EF">
            <w:pPr>
              <w:spacing w:after="0" w:line="240" w:lineRule="auto"/>
              <w:jc w:val="center"/>
            </w:pPr>
            <w:r w:rsidRPr="00F46645">
              <w:t>3.3.5.</w:t>
            </w:r>
          </w:p>
        </w:tc>
        <w:tc>
          <w:tcPr>
            <w:tcW w:w="8941" w:type="dxa"/>
            <w:gridSpan w:val="2"/>
            <w:tcBorders>
              <w:top w:val="single" w:sz="4" w:space="0" w:color="auto"/>
              <w:left w:val="single" w:sz="4" w:space="0" w:color="auto"/>
              <w:bottom w:val="single" w:sz="4" w:space="0" w:color="auto"/>
              <w:right w:val="single" w:sz="4" w:space="0" w:color="auto"/>
            </w:tcBorders>
            <w:hideMark/>
          </w:tcPr>
          <w:p w14:paraId="7D647FE8" w14:textId="77777777" w:rsidR="0025215E" w:rsidRPr="00F46645" w:rsidRDefault="0025215E" w:rsidP="00FE39EF">
            <w:pPr>
              <w:rPr>
                <w:rFonts w:eastAsia="Calibri"/>
                <w:szCs w:val="24"/>
              </w:rPr>
            </w:pPr>
            <w:r w:rsidRPr="00F46645">
              <w:rPr>
                <w:rFonts w:eastAsia="Calibri"/>
                <w:szCs w:val="24"/>
              </w:rPr>
              <w:t>Įgyvendinant socialinio verslo koncepciją bus kuriamas socialinis verslas VVG teritorijoje</w:t>
            </w:r>
          </w:p>
        </w:tc>
      </w:tr>
      <w:tr w:rsidR="0025215E" w:rsidRPr="00F46645" w14:paraId="1A2CDBE9"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8679B5C" w14:textId="77777777" w:rsidR="0025215E" w:rsidRPr="00F46645" w:rsidRDefault="0025215E" w:rsidP="00FE39EF">
            <w:pPr>
              <w:spacing w:after="0" w:line="240" w:lineRule="auto"/>
              <w:jc w:val="center"/>
            </w:pPr>
            <w:r w:rsidRPr="00F46645">
              <w:t>3.3.6.</w:t>
            </w:r>
          </w:p>
        </w:tc>
        <w:tc>
          <w:tcPr>
            <w:tcW w:w="8941" w:type="dxa"/>
            <w:gridSpan w:val="2"/>
            <w:tcBorders>
              <w:top w:val="single" w:sz="4" w:space="0" w:color="auto"/>
              <w:left w:val="single" w:sz="4" w:space="0" w:color="auto"/>
              <w:bottom w:val="single" w:sz="4" w:space="0" w:color="auto"/>
              <w:right w:val="single" w:sz="4" w:space="0" w:color="auto"/>
            </w:tcBorders>
            <w:hideMark/>
          </w:tcPr>
          <w:p w14:paraId="39C01D32" w14:textId="77777777" w:rsidR="0025215E" w:rsidRPr="00F46645" w:rsidRDefault="0025215E" w:rsidP="00FE39EF">
            <w:pPr>
              <w:spacing w:after="0" w:line="240" w:lineRule="auto"/>
            </w:pPr>
            <w:r w:rsidRPr="00F46645">
              <w:t>Keičiantis visuomenės požiūriui į kultūros vertybes skatinti kultūrinio potencialo tobulėjimą VVG teritorijoje</w:t>
            </w:r>
          </w:p>
        </w:tc>
      </w:tr>
      <w:tr w:rsidR="0025215E" w:rsidRPr="00F46645" w14:paraId="08641AD6"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5FD3DD4" w14:textId="77777777" w:rsidR="0025215E" w:rsidRPr="00F46645" w:rsidRDefault="0025215E" w:rsidP="00FE39EF">
            <w:pPr>
              <w:spacing w:after="0" w:line="240" w:lineRule="auto"/>
              <w:jc w:val="center"/>
            </w:pPr>
            <w:r w:rsidRPr="00F46645">
              <w:t>3.3.7.</w:t>
            </w:r>
          </w:p>
        </w:tc>
        <w:tc>
          <w:tcPr>
            <w:tcW w:w="8941" w:type="dxa"/>
            <w:gridSpan w:val="2"/>
            <w:tcBorders>
              <w:top w:val="single" w:sz="4" w:space="0" w:color="auto"/>
              <w:left w:val="single" w:sz="4" w:space="0" w:color="auto"/>
              <w:bottom w:val="single" w:sz="4" w:space="0" w:color="auto"/>
              <w:right w:val="single" w:sz="4" w:space="0" w:color="auto"/>
            </w:tcBorders>
            <w:hideMark/>
          </w:tcPr>
          <w:p w14:paraId="1F39D319" w14:textId="77777777" w:rsidR="0025215E" w:rsidRPr="00F46645" w:rsidRDefault="0025215E" w:rsidP="00FE39EF">
            <w:pPr>
              <w:spacing w:after="0" w:line="240" w:lineRule="auto"/>
            </w:pPr>
            <w:r w:rsidRPr="00F46645">
              <w:t>ES paramos panaudojimas infrastruktūros sutvarkymui ir pritaikymui vietos gyventojų socialinių, ekonominių poreikių tenkinimui</w:t>
            </w:r>
          </w:p>
        </w:tc>
      </w:tr>
      <w:tr w:rsidR="0025215E" w:rsidRPr="00F46645" w14:paraId="3107C6D7"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0366326D" w14:textId="77777777" w:rsidR="0025215E" w:rsidRPr="00F46645" w:rsidRDefault="0025215E" w:rsidP="00FE39EF">
            <w:pPr>
              <w:spacing w:after="0" w:line="240" w:lineRule="auto"/>
              <w:jc w:val="center"/>
            </w:pPr>
            <w:r w:rsidRPr="00F46645">
              <w:lastRenderedPageBreak/>
              <w:t>3.3.8.</w:t>
            </w:r>
          </w:p>
        </w:tc>
        <w:tc>
          <w:tcPr>
            <w:tcW w:w="8941" w:type="dxa"/>
            <w:gridSpan w:val="2"/>
            <w:tcBorders>
              <w:top w:val="single" w:sz="4" w:space="0" w:color="auto"/>
              <w:left w:val="single" w:sz="4" w:space="0" w:color="auto"/>
              <w:bottom w:val="single" w:sz="4" w:space="0" w:color="auto"/>
              <w:right w:val="single" w:sz="4" w:space="0" w:color="auto"/>
            </w:tcBorders>
            <w:hideMark/>
          </w:tcPr>
          <w:p w14:paraId="02A9394C" w14:textId="77777777" w:rsidR="0025215E" w:rsidRPr="00F46645" w:rsidRDefault="0025215E" w:rsidP="00FE39EF">
            <w:pPr>
              <w:spacing w:after="0" w:line="240" w:lineRule="auto"/>
            </w:pPr>
            <w:r w:rsidRPr="00F46645">
              <w:t>Vykstantis</w:t>
            </w:r>
            <w:r w:rsidRPr="00F46645">
              <w:rPr>
                <w:sz w:val="23"/>
                <w:szCs w:val="23"/>
              </w:rPr>
              <w:t xml:space="preserve"> mokymosi visą gyvenimą</w:t>
            </w:r>
            <w:r w:rsidRPr="00F46645">
              <w:t xml:space="preserve">  procesas skatins  vietos gyventojų kvalifikacijos kėlimą VVG teritorijoje</w:t>
            </w:r>
          </w:p>
        </w:tc>
      </w:tr>
      <w:tr w:rsidR="0025215E" w:rsidRPr="00F46645" w14:paraId="3D7BF222" w14:textId="77777777" w:rsidTr="00FE39EF">
        <w:tc>
          <w:tcPr>
            <w:tcW w:w="948" w:type="dxa"/>
            <w:tcBorders>
              <w:top w:val="single" w:sz="4" w:space="0" w:color="auto"/>
              <w:left w:val="single" w:sz="4" w:space="0" w:color="auto"/>
              <w:bottom w:val="single" w:sz="4" w:space="0" w:color="auto"/>
              <w:right w:val="single" w:sz="4" w:space="0" w:color="auto"/>
            </w:tcBorders>
            <w:shd w:val="clear" w:color="auto" w:fill="FDE9D9"/>
            <w:hideMark/>
          </w:tcPr>
          <w:p w14:paraId="126402B9" w14:textId="77777777" w:rsidR="0025215E" w:rsidRPr="00F46645" w:rsidRDefault="0025215E" w:rsidP="00FE39EF">
            <w:pPr>
              <w:spacing w:after="0" w:line="240" w:lineRule="auto"/>
              <w:jc w:val="center"/>
            </w:pPr>
            <w:r w:rsidRPr="00F46645">
              <w:t>3.4.</w:t>
            </w:r>
          </w:p>
        </w:tc>
        <w:tc>
          <w:tcPr>
            <w:tcW w:w="8941" w:type="dxa"/>
            <w:gridSpan w:val="2"/>
            <w:tcBorders>
              <w:top w:val="single" w:sz="4" w:space="0" w:color="auto"/>
              <w:left w:val="single" w:sz="4" w:space="0" w:color="auto"/>
              <w:bottom w:val="single" w:sz="4" w:space="0" w:color="auto"/>
              <w:right w:val="single" w:sz="4" w:space="0" w:color="auto"/>
            </w:tcBorders>
            <w:shd w:val="clear" w:color="auto" w:fill="FDE9D9"/>
            <w:hideMark/>
          </w:tcPr>
          <w:p w14:paraId="21C92ACE" w14:textId="77777777" w:rsidR="0025215E" w:rsidRPr="00F46645" w:rsidRDefault="0025215E" w:rsidP="00FE39EF">
            <w:pPr>
              <w:spacing w:after="0" w:line="240" w:lineRule="auto"/>
              <w:jc w:val="center"/>
              <w:rPr>
                <w:i/>
                <w:sz w:val="20"/>
              </w:rPr>
            </w:pPr>
            <w:r w:rsidRPr="00F46645">
              <w:rPr>
                <w:b/>
              </w:rPr>
              <w:t>Grėsmės</w:t>
            </w:r>
          </w:p>
        </w:tc>
      </w:tr>
      <w:tr w:rsidR="0025215E" w:rsidRPr="00F46645" w14:paraId="260B91DE"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704DF43" w14:textId="77777777" w:rsidR="0025215E" w:rsidRPr="00F46645" w:rsidRDefault="0025215E" w:rsidP="00FE39EF">
            <w:pPr>
              <w:spacing w:after="0" w:line="240" w:lineRule="auto"/>
              <w:jc w:val="center"/>
            </w:pPr>
            <w:r w:rsidRPr="00F46645">
              <w:t>3.4.1.</w:t>
            </w:r>
          </w:p>
        </w:tc>
        <w:tc>
          <w:tcPr>
            <w:tcW w:w="8941" w:type="dxa"/>
            <w:gridSpan w:val="2"/>
            <w:tcBorders>
              <w:top w:val="single" w:sz="4" w:space="0" w:color="auto"/>
              <w:left w:val="single" w:sz="4" w:space="0" w:color="auto"/>
              <w:bottom w:val="single" w:sz="4" w:space="0" w:color="auto"/>
              <w:right w:val="single" w:sz="4" w:space="0" w:color="auto"/>
            </w:tcBorders>
            <w:hideMark/>
          </w:tcPr>
          <w:p w14:paraId="70F5F02B" w14:textId="77777777" w:rsidR="0025215E" w:rsidRPr="00F46645" w:rsidRDefault="0025215E" w:rsidP="00FE39EF">
            <w:r w:rsidRPr="00F46645">
              <w:t>Nepakankamos investicijos stabdo vietovės ekonominę plėtrą</w:t>
            </w:r>
          </w:p>
        </w:tc>
      </w:tr>
      <w:tr w:rsidR="0025215E" w:rsidRPr="00F46645" w14:paraId="0DCB5551"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24E7A906" w14:textId="77777777" w:rsidR="0025215E" w:rsidRPr="00F46645" w:rsidRDefault="0025215E" w:rsidP="00FE39EF">
            <w:pPr>
              <w:spacing w:after="0" w:line="240" w:lineRule="auto"/>
              <w:jc w:val="center"/>
            </w:pPr>
            <w:r w:rsidRPr="00F46645">
              <w:t>3.4.2.</w:t>
            </w:r>
          </w:p>
        </w:tc>
        <w:tc>
          <w:tcPr>
            <w:tcW w:w="8941" w:type="dxa"/>
            <w:gridSpan w:val="2"/>
            <w:tcBorders>
              <w:top w:val="single" w:sz="4" w:space="0" w:color="auto"/>
              <w:left w:val="single" w:sz="4" w:space="0" w:color="auto"/>
              <w:bottom w:val="single" w:sz="4" w:space="0" w:color="auto"/>
              <w:right w:val="single" w:sz="4" w:space="0" w:color="auto"/>
            </w:tcBorders>
            <w:hideMark/>
          </w:tcPr>
          <w:p w14:paraId="664C0792" w14:textId="77777777" w:rsidR="0025215E" w:rsidRPr="00F46645" w:rsidRDefault="0025215E" w:rsidP="00FE39EF">
            <w:pPr>
              <w:spacing w:after="0" w:line="240" w:lineRule="auto"/>
            </w:pPr>
            <w:r w:rsidRPr="00F46645">
              <w:t>Negatyvūs demografiniai pokyčiai  apsunkins sėkmingą socialinę ir ekonominę plėtrą, didins naštą dirbantiesiems</w:t>
            </w:r>
          </w:p>
        </w:tc>
      </w:tr>
      <w:tr w:rsidR="0025215E" w:rsidRPr="00F46645" w14:paraId="3598EAC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C94BFC5" w14:textId="77777777" w:rsidR="0025215E" w:rsidRPr="00F46645" w:rsidRDefault="0025215E" w:rsidP="00FE39EF">
            <w:pPr>
              <w:spacing w:after="0" w:line="240" w:lineRule="auto"/>
              <w:jc w:val="center"/>
            </w:pPr>
            <w:r w:rsidRPr="00F46645">
              <w:t>3.4.3.</w:t>
            </w:r>
          </w:p>
        </w:tc>
        <w:tc>
          <w:tcPr>
            <w:tcW w:w="8941" w:type="dxa"/>
            <w:gridSpan w:val="2"/>
            <w:tcBorders>
              <w:top w:val="single" w:sz="4" w:space="0" w:color="auto"/>
              <w:left w:val="single" w:sz="4" w:space="0" w:color="auto"/>
              <w:bottom w:val="single" w:sz="4" w:space="0" w:color="auto"/>
              <w:right w:val="single" w:sz="4" w:space="0" w:color="auto"/>
            </w:tcBorders>
            <w:hideMark/>
          </w:tcPr>
          <w:p w14:paraId="018DBD04" w14:textId="77777777" w:rsidR="0025215E" w:rsidRPr="00F46645" w:rsidRDefault="0025215E" w:rsidP="00FE39EF">
            <w:r w:rsidRPr="00F46645">
              <w:t>Didėjanti emigracija VVG teritorijoje dėl patrauklesnių darbo ir gyvenimo sąlygų didžiuosiuose miestuose ir tarptautinėje darbo rinkoje</w:t>
            </w:r>
          </w:p>
        </w:tc>
      </w:tr>
      <w:tr w:rsidR="0025215E" w:rsidRPr="00F46645" w14:paraId="53C31740"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46733067" w14:textId="77777777" w:rsidR="0025215E" w:rsidRPr="00F46645" w:rsidRDefault="0025215E" w:rsidP="00FE39EF">
            <w:pPr>
              <w:spacing w:after="0" w:line="240" w:lineRule="auto"/>
              <w:jc w:val="center"/>
            </w:pPr>
            <w:r w:rsidRPr="00F46645">
              <w:t>3.4.4.</w:t>
            </w:r>
          </w:p>
        </w:tc>
        <w:tc>
          <w:tcPr>
            <w:tcW w:w="8941" w:type="dxa"/>
            <w:gridSpan w:val="2"/>
            <w:tcBorders>
              <w:top w:val="single" w:sz="4" w:space="0" w:color="auto"/>
              <w:left w:val="single" w:sz="4" w:space="0" w:color="auto"/>
              <w:bottom w:val="single" w:sz="4" w:space="0" w:color="auto"/>
              <w:right w:val="single" w:sz="4" w:space="0" w:color="auto"/>
            </w:tcBorders>
            <w:hideMark/>
          </w:tcPr>
          <w:p w14:paraId="4C14C47F" w14:textId="77777777" w:rsidR="0025215E" w:rsidRPr="00F46645" w:rsidRDefault="0025215E" w:rsidP="00FE39EF">
            <w:r w:rsidRPr="00F46645">
              <w:t>Augantis aplinkinių vietovių konkurencinis pranašumas</w:t>
            </w:r>
          </w:p>
        </w:tc>
      </w:tr>
      <w:tr w:rsidR="0025215E" w:rsidRPr="00F46645" w14:paraId="6F474D14"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7E5FC74A" w14:textId="77777777" w:rsidR="0025215E" w:rsidRPr="00F46645" w:rsidRDefault="0025215E" w:rsidP="00FE39EF">
            <w:pPr>
              <w:spacing w:after="0" w:line="240" w:lineRule="auto"/>
              <w:jc w:val="center"/>
            </w:pPr>
            <w:r w:rsidRPr="00F46645">
              <w:t>3.4.5.</w:t>
            </w:r>
          </w:p>
        </w:tc>
        <w:tc>
          <w:tcPr>
            <w:tcW w:w="8941" w:type="dxa"/>
            <w:gridSpan w:val="2"/>
            <w:tcBorders>
              <w:top w:val="single" w:sz="4" w:space="0" w:color="auto"/>
              <w:left w:val="single" w:sz="4" w:space="0" w:color="auto"/>
              <w:bottom w:val="single" w:sz="4" w:space="0" w:color="auto"/>
              <w:right w:val="single" w:sz="4" w:space="0" w:color="auto"/>
            </w:tcBorders>
            <w:hideMark/>
          </w:tcPr>
          <w:p w14:paraId="3B6D684E" w14:textId="77777777" w:rsidR="0025215E" w:rsidRPr="00F46645" w:rsidRDefault="0025215E" w:rsidP="00FE39EF">
            <w:r w:rsidRPr="00F46645">
              <w:t>Su darbo rinkos poreikiais nesuderinta profesinio rengimo sistema, mažina įsidarbinimo galimybes ir apsirūpinimą kvalifikuota darbo jėga, verslo kūrimą</w:t>
            </w:r>
          </w:p>
        </w:tc>
      </w:tr>
      <w:tr w:rsidR="0025215E" w:rsidRPr="00F46645" w14:paraId="319C706F" w14:textId="77777777" w:rsidTr="00FE39EF">
        <w:tc>
          <w:tcPr>
            <w:tcW w:w="948" w:type="dxa"/>
            <w:tcBorders>
              <w:top w:val="single" w:sz="4" w:space="0" w:color="auto"/>
              <w:left w:val="single" w:sz="4" w:space="0" w:color="auto"/>
              <w:bottom w:val="single" w:sz="4" w:space="0" w:color="auto"/>
              <w:right w:val="single" w:sz="4" w:space="0" w:color="auto"/>
            </w:tcBorders>
          </w:tcPr>
          <w:p w14:paraId="1D64E2D1" w14:textId="77777777" w:rsidR="0025215E" w:rsidRPr="00F46645" w:rsidRDefault="0025215E" w:rsidP="00FE39EF">
            <w:pPr>
              <w:spacing w:after="0" w:line="240" w:lineRule="auto"/>
              <w:jc w:val="center"/>
            </w:pPr>
            <w:r w:rsidRPr="00F46645">
              <w:t>3.4.6.</w:t>
            </w:r>
          </w:p>
        </w:tc>
        <w:tc>
          <w:tcPr>
            <w:tcW w:w="8941" w:type="dxa"/>
            <w:gridSpan w:val="2"/>
            <w:tcBorders>
              <w:top w:val="single" w:sz="4" w:space="0" w:color="auto"/>
              <w:left w:val="single" w:sz="4" w:space="0" w:color="auto"/>
              <w:bottom w:val="single" w:sz="4" w:space="0" w:color="auto"/>
              <w:right w:val="single" w:sz="4" w:space="0" w:color="auto"/>
            </w:tcBorders>
          </w:tcPr>
          <w:p w14:paraId="425E2ACA" w14:textId="77777777" w:rsidR="0025215E" w:rsidRPr="00F46645" w:rsidRDefault="0025215E" w:rsidP="00FE39EF">
            <w:r w:rsidRPr="00F46645">
              <w:t>Socialinių paslaugų poreikio didėjimas dėl visuomenės senėjimo</w:t>
            </w:r>
          </w:p>
        </w:tc>
      </w:tr>
      <w:tr w:rsidR="0025215E" w:rsidRPr="00F46645" w14:paraId="65AE42DF" w14:textId="77777777" w:rsidTr="00FE39EF">
        <w:tc>
          <w:tcPr>
            <w:tcW w:w="948" w:type="dxa"/>
            <w:tcBorders>
              <w:top w:val="single" w:sz="4" w:space="0" w:color="auto"/>
              <w:left w:val="single" w:sz="4" w:space="0" w:color="auto"/>
              <w:bottom w:val="single" w:sz="4" w:space="0" w:color="auto"/>
              <w:right w:val="single" w:sz="4" w:space="0" w:color="auto"/>
            </w:tcBorders>
            <w:hideMark/>
          </w:tcPr>
          <w:p w14:paraId="59921F20" w14:textId="77777777" w:rsidR="0025215E" w:rsidRPr="00F46645" w:rsidRDefault="0025215E" w:rsidP="00FE39EF">
            <w:pPr>
              <w:spacing w:after="0" w:line="240" w:lineRule="auto"/>
              <w:jc w:val="center"/>
            </w:pPr>
            <w:r w:rsidRPr="00F46645">
              <w:t>3.4.7.</w:t>
            </w:r>
          </w:p>
        </w:tc>
        <w:tc>
          <w:tcPr>
            <w:tcW w:w="8941" w:type="dxa"/>
            <w:gridSpan w:val="2"/>
            <w:tcBorders>
              <w:top w:val="single" w:sz="4" w:space="0" w:color="auto"/>
              <w:left w:val="single" w:sz="4" w:space="0" w:color="auto"/>
              <w:bottom w:val="single" w:sz="4" w:space="0" w:color="auto"/>
              <w:right w:val="single" w:sz="4" w:space="0" w:color="auto"/>
            </w:tcBorders>
            <w:hideMark/>
          </w:tcPr>
          <w:p w14:paraId="55C0EF6E" w14:textId="77777777" w:rsidR="0025215E" w:rsidRPr="00F46645" w:rsidRDefault="0025215E" w:rsidP="00FE39EF">
            <w:r w:rsidRPr="00F46645">
              <w:t>Globalizacijos neigiama įtaka krašto kultūros tradicijų išsaugojimui</w:t>
            </w:r>
          </w:p>
        </w:tc>
      </w:tr>
    </w:tbl>
    <w:p w14:paraId="69486523" w14:textId="77777777" w:rsidR="00E55B8F" w:rsidRPr="00F46645" w:rsidRDefault="00E55B8F" w:rsidP="00B777B4">
      <w:pPr>
        <w:spacing w:after="0" w:line="240" w:lineRule="auto"/>
        <w:jc w:val="center"/>
      </w:pPr>
    </w:p>
    <w:p w14:paraId="195CE0C9" w14:textId="77777777" w:rsidR="00FA535F" w:rsidRPr="00F46645" w:rsidRDefault="00FA535F" w:rsidP="00B777B4">
      <w:pPr>
        <w:spacing w:after="0" w:line="240" w:lineRule="auto"/>
        <w:jc w:val="center"/>
      </w:pPr>
    </w:p>
    <w:p w14:paraId="1B28362B" w14:textId="77777777" w:rsidR="00FA535F" w:rsidRPr="00F46645" w:rsidRDefault="00FA535F" w:rsidP="00B777B4">
      <w:pPr>
        <w:spacing w:after="0" w:line="240" w:lineRule="auto"/>
        <w:jc w:val="center"/>
      </w:pPr>
    </w:p>
    <w:p w14:paraId="70B2DD78" w14:textId="77777777" w:rsidR="00E55B8F" w:rsidRPr="00F46645" w:rsidRDefault="00E55B8F" w:rsidP="00E55B8F">
      <w:pPr>
        <w:spacing w:after="0" w:line="240" w:lineRule="auto"/>
        <w:jc w:val="center"/>
      </w:pPr>
    </w:p>
    <w:p w14:paraId="18E73A3C" w14:textId="77777777" w:rsidR="00E55B8F" w:rsidRPr="00F46645" w:rsidRDefault="00E55B8F" w:rsidP="00E55B8F">
      <w:pPr>
        <w:spacing w:after="0" w:line="240" w:lineRule="auto"/>
        <w:jc w:val="center"/>
      </w:pPr>
    </w:p>
    <w:p w14:paraId="79B1CA2A" w14:textId="77777777" w:rsidR="00E55B8F" w:rsidRPr="00F46645" w:rsidRDefault="00E55B8F" w:rsidP="00E55B8F">
      <w:pPr>
        <w:spacing w:after="0" w:line="240" w:lineRule="auto"/>
        <w:jc w:val="center"/>
      </w:pPr>
    </w:p>
    <w:p w14:paraId="34A59A34" w14:textId="77777777" w:rsidR="00E55B8F" w:rsidRPr="00F46645" w:rsidRDefault="00E55B8F" w:rsidP="00E55B8F">
      <w:pPr>
        <w:spacing w:after="0" w:line="240" w:lineRule="auto"/>
        <w:jc w:val="center"/>
      </w:pPr>
    </w:p>
    <w:p w14:paraId="50199AED" w14:textId="77777777" w:rsidR="00E55B8F" w:rsidRPr="00F46645" w:rsidRDefault="00E55B8F" w:rsidP="00E55B8F">
      <w:pPr>
        <w:spacing w:after="0" w:line="240" w:lineRule="auto"/>
        <w:jc w:val="center"/>
      </w:pPr>
    </w:p>
    <w:p w14:paraId="01594E5E" w14:textId="77777777" w:rsidR="00E55B8F" w:rsidRPr="00F46645" w:rsidRDefault="00E55B8F" w:rsidP="00E55B8F">
      <w:pPr>
        <w:spacing w:after="0" w:line="240" w:lineRule="auto"/>
        <w:jc w:val="center"/>
      </w:pPr>
    </w:p>
    <w:p w14:paraId="5A201E93" w14:textId="77777777" w:rsidR="00E55B8F" w:rsidRPr="00F46645" w:rsidRDefault="00E55B8F" w:rsidP="00E55B8F">
      <w:pPr>
        <w:spacing w:after="0" w:line="240" w:lineRule="auto"/>
        <w:jc w:val="center"/>
      </w:pPr>
    </w:p>
    <w:p w14:paraId="1D41D09C" w14:textId="77777777" w:rsidR="00E55B8F" w:rsidRPr="00F46645" w:rsidRDefault="00E55B8F" w:rsidP="00E55B8F">
      <w:pPr>
        <w:spacing w:after="0" w:line="240" w:lineRule="auto"/>
        <w:jc w:val="center"/>
      </w:pPr>
    </w:p>
    <w:p w14:paraId="00ECC27F" w14:textId="77777777" w:rsidR="00E55B8F" w:rsidRPr="00F46645" w:rsidRDefault="00E55B8F" w:rsidP="00E55B8F">
      <w:pPr>
        <w:spacing w:after="0" w:line="240" w:lineRule="auto"/>
        <w:jc w:val="center"/>
      </w:pPr>
    </w:p>
    <w:p w14:paraId="15EE431A" w14:textId="77777777" w:rsidR="00E55B8F" w:rsidRPr="00F46645" w:rsidRDefault="00E55B8F" w:rsidP="00E55B8F">
      <w:pPr>
        <w:spacing w:after="0" w:line="240" w:lineRule="auto"/>
        <w:jc w:val="center"/>
      </w:pPr>
    </w:p>
    <w:p w14:paraId="7091026D" w14:textId="77777777" w:rsidR="00E55B8F" w:rsidRPr="00F46645" w:rsidRDefault="00E55B8F" w:rsidP="00E55B8F">
      <w:pPr>
        <w:spacing w:after="0" w:line="240" w:lineRule="auto"/>
        <w:jc w:val="center"/>
      </w:pPr>
    </w:p>
    <w:p w14:paraId="06170DF8" w14:textId="77777777" w:rsidR="00E55B8F" w:rsidRPr="00F46645" w:rsidRDefault="00E55B8F" w:rsidP="00E55B8F">
      <w:pPr>
        <w:spacing w:after="0" w:line="240" w:lineRule="auto"/>
        <w:jc w:val="center"/>
      </w:pPr>
    </w:p>
    <w:p w14:paraId="3D7F906D" w14:textId="77777777" w:rsidR="00E55B8F" w:rsidRPr="00F46645" w:rsidRDefault="00E55B8F" w:rsidP="00E55B8F">
      <w:pPr>
        <w:spacing w:after="0" w:line="240" w:lineRule="auto"/>
        <w:jc w:val="center"/>
      </w:pPr>
    </w:p>
    <w:p w14:paraId="61D47B50" w14:textId="77777777" w:rsidR="00E55B8F" w:rsidRPr="00F46645" w:rsidRDefault="00E55B8F" w:rsidP="00E55B8F">
      <w:pPr>
        <w:spacing w:after="0" w:line="240" w:lineRule="auto"/>
        <w:jc w:val="center"/>
      </w:pPr>
    </w:p>
    <w:p w14:paraId="2F8BA479" w14:textId="77777777" w:rsidR="00E55B8F" w:rsidRPr="00F46645" w:rsidRDefault="00E55B8F" w:rsidP="00E55B8F">
      <w:pPr>
        <w:spacing w:after="0" w:line="240" w:lineRule="auto"/>
        <w:jc w:val="center"/>
      </w:pPr>
    </w:p>
    <w:p w14:paraId="1B318BD4" w14:textId="77777777" w:rsidR="00E55B8F" w:rsidRPr="00F46645" w:rsidRDefault="00E55B8F" w:rsidP="00154705">
      <w:pPr>
        <w:spacing w:after="0" w:line="240" w:lineRule="auto"/>
      </w:pPr>
    </w:p>
    <w:p w14:paraId="56CDFDA2" w14:textId="77777777" w:rsidR="00E55B8F" w:rsidRPr="00F46645" w:rsidRDefault="00E55B8F" w:rsidP="002C0B60">
      <w:pPr>
        <w:spacing w:after="0" w:line="240" w:lineRule="auto"/>
        <w:sectPr w:rsidR="00E55B8F" w:rsidRPr="00F46645" w:rsidSect="00E40845">
          <w:headerReference w:type="default" r:id="rId13"/>
          <w:headerReference w:type="first" r:id="rId14"/>
          <w:pgSz w:w="11906" w:h="16838"/>
          <w:pgMar w:top="1134" w:right="567" w:bottom="1134" w:left="1701" w:header="567" w:footer="567" w:gutter="0"/>
          <w:cols w:space="1296"/>
          <w:titlePg/>
          <w:docGrid w:linePitch="360"/>
        </w:sectPr>
      </w:pPr>
    </w:p>
    <w:p w14:paraId="378823D7" w14:textId="77777777" w:rsidR="00E55B8F" w:rsidRPr="00F46645" w:rsidRDefault="00E55B8F" w:rsidP="002C0B60">
      <w:pPr>
        <w:spacing w:after="0" w:line="240" w:lineRule="auto"/>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458"/>
        <w:gridCol w:w="4845"/>
        <w:gridCol w:w="2365"/>
        <w:gridCol w:w="2454"/>
      </w:tblGrid>
      <w:tr w:rsidR="00312F94" w:rsidRPr="00F46645" w14:paraId="64D931B0" w14:textId="77777777" w:rsidTr="00B777B4">
        <w:tc>
          <w:tcPr>
            <w:tcW w:w="14708" w:type="dxa"/>
            <w:gridSpan w:val="5"/>
            <w:tcBorders>
              <w:bottom w:val="single" w:sz="4" w:space="0" w:color="auto"/>
            </w:tcBorders>
            <w:shd w:val="clear" w:color="auto" w:fill="FDE9D9"/>
            <w:vAlign w:val="center"/>
          </w:tcPr>
          <w:p w14:paraId="7CD3CFD6" w14:textId="77777777" w:rsidR="00312F94" w:rsidRPr="00F46645" w:rsidRDefault="00312F94" w:rsidP="007B0F12">
            <w:pPr>
              <w:spacing w:after="0" w:line="240" w:lineRule="auto"/>
              <w:jc w:val="center"/>
              <w:rPr>
                <w:rFonts w:eastAsia="Calibri"/>
                <w:b/>
                <w:szCs w:val="24"/>
              </w:rPr>
            </w:pPr>
            <w:r w:rsidRPr="00F46645">
              <w:rPr>
                <w:rFonts w:eastAsia="Calibri"/>
                <w:b/>
                <w:szCs w:val="24"/>
              </w:rPr>
              <w:t>4. VVG teritorijos plėtros poreikių nustatymas prioritetine tvarka</w:t>
            </w:r>
          </w:p>
        </w:tc>
      </w:tr>
      <w:tr w:rsidR="003355BA" w:rsidRPr="00F46645" w14:paraId="0FB81912" w14:textId="77777777" w:rsidTr="0078311B">
        <w:tc>
          <w:tcPr>
            <w:tcW w:w="586" w:type="dxa"/>
            <w:shd w:val="clear" w:color="auto" w:fill="FEF9F4"/>
            <w:vAlign w:val="center"/>
          </w:tcPr>
          <w:p w14:paraId="7B540AF8" w14:textId="77777777" w:rsidR="00312F94" w:rsidRPr="00F46645" w:rsidRDefault="00312F94" w:rsidP="00664991">
            <w:pPr>
              <w:spacing w:after="0" w:line="240" w:lineRule="auto"/>
              <w:jc w:val="center"/>
              <w:rPr>
                <w:rFonts w:eastAsia="Calibri"/>
                <w:b/>
              </w:rPr>
            </w:pPr>
            <w:r w:rsidRPr="00F46645">
              <w:rPr>
                <w:rFonts w:eastAsia="Calibri"/>
                <w:b/>
              </w:rPr>
              <w:t>Eil. Nr.</w:t>
            </w:r>
          </w:p>
        </w:tc>
        <w:tc>
          <w:tcPr>
            <w:tcW w:w="4458" w:type="dxa"/>
            <w:shd w:val="clear" w:color="auto" w:fill="FEF9F4"/>
            <w:vAlign w:val="center"/>
          </w:tcPr>
          <w:p w14:paraId="6235CAB9" w14:textId="77777777" w:rsidR="00312F94" w:rsidRPr="00F46645" w:rsidRDefault="00312F94" w:rsidP="002C0B60">
            <w:pPr>
              <w:spacing w:after="0" w:line="240" w:lineRule="auto"/>
              <w:jc w:val="center"/>
              <w:rPr>
                <w:rFonts w:eastAsia="Calibri"/>
                <w:b/>
              </w:rPr>
            </w:pPr>
            <w:r w:rsidRPr="00F46645">
              <w:rPr>
                <w:rFonts w:eastAsia="Calibri"/>
                <w:b/>
              </w:rPr>
              <w:t>VVG teritorijos plėtros poreikių nustatymas</w:t>
            </w:r>
          </w:p>
          <w:p w14:paraId="44AEF426" w14:textId="77777777" w:rsidR="00312F94" w:rsidRPr="00F46645" w:rsidRDefault="00312F94" w:rsidP="002C0B60">
            <w:pPr>
              <w:spacing w:after="0" w:line="240" w:lineRule="auto"/>
              <w:jc w:val="center"/>
              <w:rPr>
                <w:rFonts w:eastAsia="Calibri"/>
                <w:b/>
              </w:rPr>
            </w:pPr>
            <w:r w:rsidRPr="00F46645">
              <w:rPr>
                <w:rFonts w:eastAsia="Calibri"/>
                <w:b/>
              </w:rPr>
              <w:t>(prioritetine tvarka)</w:t>
            </w:r>
          </w:p>
        </w:tc>
        <w:tc>
          <w:tcPr>
            <w:tcW w:w="4845" w:type="dxa"/>
            <w:shd w:val="clear" w:color="auto" w:fill="FEF9F4"/>
            <w:vAlign w:val="center"/>
          </w:tcPr>
          <w:p w14:paraId="06D92096"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Poreikį pagrindžiantys VVG teritorijos SSGG teiginiai (Nr.)</w:t>
            </w:r>
          </w:p>
        </w:tc>
        <w:tc>
          <w:tcPr>
            <w:tcW w:w="2365" w:type="dxa"/>
            <w:shd w:val="clear" w:color="auto" w:fill="FEF9F4"/>
            <w:vAlign w:val="center"/>
          </w:tcPr>
          <w:p w14:paraId="52C3D89B" w14:textId="77777777" w:rsidR="00312F94" w:rsidRPr="00F46645" w:rsidRDefault="00312F94" w:rsidP="002C0B60">
            <w:pPr>
              <w:spacing w:after="0" w:line="240" w:lineRule="auto"/>
              <w:jc w:val="center"/>
              <w:rPr>
                <w:rFonts w:eastAsia="Calibri"/>
                <w:b/>
                <w:szCs w:val="24"/>
              </w:rPr>
            </w:pPr>
            <w:r w:rsidRPr="00F46645">
              <w:rPr>
                <w:rFonts w:eastAsia="Calibri"/>
                <w:b/>
                <w:szCs w:val="24"/>
              </w:rPr>
              <w:t>Sąsaja su KPP 2014–2020 m. nustatytais nacionaliniais kaimo plėtros poreikiais</w:t>
            </w:r>
          </w:p>
        </w:tc>
        <w:tc>
          <w:tcPr>
            <w:tcW w:w="2454" w:type="dxa"/>
            <w:shd w:val="clear" w:color="auto" w:fill="FEF9F4"/>
            <w:vAlign w:val="center"/>
          </w:tcPr>
          <w:p w14:paraId="3E59A267" w14:textId="77777777" w:rsidR="00312F94" w:rsidRPr="00F46645" w:rsidRDefault="00312F94" w:rsidP="002C0B60">
            <w:pPr>
              <w:spacing w:after="0" w:line="240" w:lineRule="auto"/>
              <w:jc w:val="center"/>
              <w:rPr>
                <w:rFonts w:eastAsia="Calibri"/>
                <w:b/>
                <w:szCs w:val="24"/>
              </w:rPr>
            </w:pPr>
            <w:r w:rsidRPr="00F46645">
              <w:rPr>
                <w:rFonts w:eastAsia="Calibri"/>
                <w:b/>
                <w:szCs w:val="24"/>
              </w:rPr>
              <w:t>Poreikio tenkinimas / netenkinimas iš VPS lėšų</w:t>
            </w:r>
          </w:p>
        </w:tc>
      </w:tr>
      <w:tr w:rsidR="003355BA" w:rsidRPr="00F46645" w14:paraId="4A881B3F" w14:textId="77777777" w:rsidTr="0078311B">
        <w:tc>
          <w:tcPr>
            <w:tcW w:w="586" w:type="dxa"/>
            <w:shd w:val="clear" w:color="auto" w:fill="auto"/>
          </w:tcPr>
          <w:p w14:paraId="24A67E3D" w14:textId="77777777" w:rsidR="00312F94" w:rsidRPr="00F46645" w:rsidRDefault="00312F94" w:rsidP="007B0F12">
            <w:pPr>
              <w:spacing w:after="0" w:line="240" w:lineRule="auto"/>
              <w:jc w:val="center"/>
              <w:rPr>
                <w:rFonts w:eastAsia="Calibri"/>
              </w:rPr>
            </w:pPr>
            <w:r w:rsidRPr="00F46645">
              <w:rPr>
                <w:rFonts w:eastAsia="Calibri"/>
              </w:rPr>
              <w:t>4.1.</w:t>
            </w:r>
          </w:p>
        </w:tc>
        <w:tc>
          <w:tcPr>
            <w:tcW w:w="4458" w:type="dxa"/>
            <w:shd w:val="clear" w:color="auto" w:fill="auto"/>
          </w:tcPr>
          <w:p w14:paraId="2245B491" w14:textId="77777777" w:rsidR="00312F94" w:rsidRPr="00F46645" w:rsidRDefault="00312F94" w:rsidP="00664991">
            <w:pPr>
              <w:spacing w:after="0" w:line="240" w:lineRule="auto"/>
              <w:jc w:val="both"/>
              <w:rPr>
                <w:rFonts w:eastAsia="Calibri"/>
              </w:rPr>
            </w:pPr>
            <w:r w:rsidRPr="00F46645">
              <w:rPr>
                <w:rFonts w:eastAsia="Calibri"/>
              </w:rPr>
              <w:t xml:space="preserve">Kurti darbo vietas vietos gyventojams, ypač jaunimui, kuriant ir  plėtojant verslus, </w:t>
            </w:r>
          </w:p>
          <w:p w14:paraId="672CE050" w14:textId="77777777" w:rsidR="00312F94" w:rsidRPr="00F46645" w:rsidRDefault="00312F94" w:rsidP="00664991">
            <w:pPr>
              <w:spacing w:after="0" w:line="240" w:lineRule="auto"/>
              <w:jc w:val="both"/>
              <w:rPr>
                <w:rFonts w:eastAsia="Calibri"/>
              </w:rPr>
            </w:pPr>
            <w:r w:rsidRPr="00F46645">
              <w:rPr>
                <w:rFonts w:eastAsia="Calibri"/>
              </w:rPr>
              <w:t>mažinant skurdo riziką kaimo vietovėse.</w:t>
            </w:r>
          </w:p>
        </w:tc>
        <w:tc>
          <w:tcPr>
            <w:tcW w:w="4845" w:type="dxa"/>
            <w:shd w:val="clear" w:color="auto" w:fill="auto"/>
            <w:vAlign w:val="center"/>
          </w:tcPr>
          <w:p w14:paraId="3FA63B66" w14:textId="77777777" w:rsidR="00CE7F09" w:rsidRPr="00F46645" w:rsidRDefault="00CE7F09" w:rsidP="00BE0EF5">
            <w:pPr>
              <w:spacing w:after="0" w:line="240" w:lineRule="auto"/>
              <w:jc w:val="center"/>
              <w:rPr>
                <w:rFonts w:eastAsia="Calibri"/>
              </w:rPr>
            </w:pPr>
            <w:r w:rsidRPr="00F46645">
              <w:rPr>
                <w:rFonts w:eastAsia="Calibri"/>
              </w:rPr>
              <w:t xml:space="preserve">3.1.5., 3.2.1., 3.2.4., </w:t>
            </w:r>
          </w:p>
          <w:p w14:paraId="674185D4" w14:textId="77777777" w:rsidR="00CE7F09" w:rsidRPr="00F46645" w:rsidRDefault="00CE7F09" w:rsidP="00BE0EF5">
            <w:pPr>
              <w:spacing w:after="0" w:line="240" w:lineRule="auto"/>
              <w:jc w:val="center"/>
              <w:rPr>
                <w:rFonts w:eastAsia="Calibri"/>
              </w:rPr>
            </w:pPr>
            <w:r w:rsidRPr="00F46645">
              <w:rPr>
                <w:rFonts w:eastAsia="Calibri"/>
              </w:rPr>
              <w:t xml:space="preserve">3.3.1., 3.3.2.,3.3.4., </w:t>
            </w:r>
          </w:p>
          <w:p w14:paraId="57B804AF" w14:textId="77777777" w:rsidR="00312F94" w:rsidRPr="00F46645" w:rsidRDefault="00CE7F09" w:rsidP="00BE0EF5">
            <w:pPr>
              <w:spacing w:after="0" w:line="240" w:lineRule="auto"/>
              <w:jc w:val="center"/>
              <w:rPr>
                <w:rFonts w:eastAsia="Calibri"/>
              </w:rPr>
            </w:pPr>
            <w:r w:rsidRPr="00F46645">
              <w:rPr>
                <w:rFonts w:eastAsia="Calibri"/>
              </w:rPr>
              <w:t>3.4.1., 3.4.3., 3.4.4.</w:t>
            </w:r>
          </w:p>
        </w:tc>
        <w:tc>
          <w:tcPr>
            <w:tcW w:w="2365" w:type="dxa"/>
            <w:shd w:val="clear" w:color="auto" w:fill="auto"/>
            <w:vAlign w:val="center"/>
          </w:tcPr>
          <w:p w14:paraId="49989247" w14:textId="77777777" w:rsidR="00312F94" w:rsidRPr="00F46645" w:rsidRDefault="00312F94" w:rsidP="001A071A">
            <w:pPr>
              <w:spacing w:after="0" w:line="240" w:lineRule="auto"/>
              <w:jc w:val="center"/>
              <w:rPr>
                <w:rFonts w:eastAsia="Calibri"/>
              </w:rPr>
            </w:pPr>
            <w:r w:rsidRPr="00F46645">
              <w:rPr>
                <w:rFonts w:eastAsia="Calibri"/>
              </w:rPr>
              <w:t>8,9,10</w:t>
            </w:r>
          </w:p>
        </w:tc>
        <w:tc>
          <w:tcPr>
            <w:tcW w:w="2454" w:type="dxa"/>
            <w:shd w:val="clear" w:color="auto" w:fill="auto"/>
            <w:vAlign w:val="center"/>
          </w:tcPr>
          <w:p w14:paraId="7D308C6D"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6EB5B4AD" w14:textId="77777777" w:rsidTr="0078311B">
        <w:tc>
          <w:tcPr>
            <w:tcW w:w="586" w:type="dxa"/>
            <w:shd w:val="clear" w:color="auto" w:fill="auto"/>
          </w:tcPr>
          <w:p w14:paraId="628A1E38" w14:textId="77777777" w:rsidR="00312F94" w:rsidRPr="00F46645" w:rsidRDefault="00312F94" w:rsidP="007B0F12">
            <w:pPr>
              <w:spacing w:after="0" w:line="240" w:lineRule="auto"/>
              <w:jc w:val="center"/>
              <w:rPr>
                <w:rFonts w:eastAsia="Calibri"/>
              </w:rPr>
            </w:pPr>
            <w:r w:rsidRPr="00F46645">
              <w:rPr>
                <w:rFonts w:eastAsia="Calibri"/>
              </w:rPr>
              <w:t>4.2.</w:t>
            </w:r>
          </w:p>
        </w:tc>
        <w:tc>
          <w:tcPr>
            <w:tcW w:w="4458" w:type="dxa"/>
            <w:shd w:val="clear" w:color="auto" w:fill="auto"/>
          </w:tcPr>
          <w:p w14:paraId="67B63E7B" w14:textId="77777777" w:rsidR="00312F94" w:rsidRPr="00F46645" w:rsidRDefault="00664991" w:rsidP="00664991">
            <w:pPr>
              <w:spacing w:after="0" w:line="240" w:lineRule="auto"/>
              <w:jc w:val="both"/>
              <w:rPr>
                <w:rFonts w:eastAsia="Calibri"/>
              </w:rPr>
            </w:pPr>
            <w:r w:rsidRPr="00F46645">
              <w:rPr>
                <w:rFonts w:eastAsia="Calibri"/>
              </w:rPr>
              <w:t>Skatinti vietos gyventojų, NVO</w:t>
            </w:r>
            <w:r w:rsidR="00312F94" w:rsidRPr="00F46645">
              <w:rPr>
                <w:rFonts w:eastAsia="Calibri"/>
              </w:rPr>
              <w:t xml:space="preserve"> socialinę, ekonominę plėtrą VVG teritorijoje, tvarkant mažąją viešąją infrastruktūrą, didinant vietos gyventojų  užimtumo galimybes.</w:t>
            </w:r>
          </w:p>
        </w:tc>
        <w:tc>
          <w:tcPr>
            <w:tcW w:w="4845" w:type="dxa"/>
            <w:shd w:val="clear" w:color="auto" w:fill="auto"/>
            <w:vAlign w:val="center"/>
          </w:tcPr>
          <w:p w14:paraId="5587E35A" w14:textId="77777777" w:rsidR="001558B6" w:rsidRPr="00F46645" w:rsidRDefault="001558B6" w:rsidP="001558B6">
            <w:pPr>
              <w:spacing w:after="0" w:line="240" w:lineRule="auto"/>
              <w:jc w:val="center"/>
              <w:rPr>
                <w:rFonts w:eastAsia="Calibri"/>
              </w:rPr>
            </w:pPr>
            <w:r w:rsidRPr="00F46645">
              <w:rPr>
                <w:rFonts w:eastAsia="Calibri"/>
              </w:rPr>
              <w:t>3.1.7., 3.2.1</w:t>
            </w:r>
            <w:r w:rsidR="00CE7F09" w:rsidRPr="00F46645">
              <w:rPr>
                <w:rFonts w:eastAsia="Calibri"/>
              </w:rPr>
              <w:t xml:space="preserve">., 3.3.3., </w:t>
            </w:r>
          </w:p>
          <w:p w14:paraId="5929D866" w14:textId="77777777" w:rsidR="00312F94" w:rsidRPr="00F46645" w:rsidRDefault="00CE7F09" w:rsidP="001558B6">
            <w:pPr>
              <w:spacing w:after="0" w:line="240" w:lineRule="auto"/>
              <w:jc w:val="center"/>
              <w:rPr>
                <w:rFonts w:eastAsia="Calibri"/>
              </w:rPr>
            </w:pPr>
            <w:r w:rsidRPr="00F46645">
              <w:rPr>
                <w:rFonts w:eastAsia="Calibri"/>
              </w:rPr>
              <w:t>3.3.5.,3.3.7., 3.4.6.</w:t>
            </w:r>
          </w:p>
        </w:tc>
        <w:tc>
          <w:tcPr>
            <w:tcW w:w="2365" w:type="dxa"/>
            <w:shd w:val="clear" w:color="auto" w:fill="auto"/>
            <w:vAlign w:val="center"/>
          </w:tcPr>
          <w:p w14:paraId="355F9FB1" w14:textId="77777777" w:rsidR="00312F94" w:rsidRPr="00F46645" w:rsidRDefault="00312F94" w:rsidP="001A071A">
            <w:pPr>
              <w:spacing w:after="0" w:line="240" w:lineRule="auto"/>
              <w:jc w:val="center"/>
              <w:rPr>
                <w:rFonts w:eastAsia="Calibri"/>
              </w:rPr>
            </w:pPr>
            <w:r w:rsidRPr="00F46645">
              <w:rPr>
                <w:rFonts w:eastAsia="Calibri"/>
              </w:rPr>
              <w:t>18,19,9</w:t>
            </w:r>
          </w:p>
        </w:tc>
        <w:tc>
          <w:tcPr>
            <w:tcW w:w="2454" w:type="dxa"/>
            <w:shd w:val="clear" w:color="auto" w:fill="auto"/>
            <w:vAlign w:val="center"/>
          </w:tcPr>
          <w:p w14:paraId="307E0C96"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4CC18537" w14:textId="77777777" w:rsidTr="0078311B">
        <w:tc>
          <w:tcPr>
            <w:tcW w:w="586" w:type="dxa"/>
            <w:shd w:val="clear" w:color="auto" w:fill="auto"/>
          </w:tcPr>
          <w:p w14:paraId="4BE1370D" w14:textId="77777777" w:rsidR="00312F94" w:rsidRPr="00F46645" w:rsidRDefault="00312F94" w:rsidP="007B0F12">
            <w:pPr>
              <w:spacing w:after="0" w:line="240" w:lineRule="auto"/>
              <w:jc w:val="center"/>
              <w:rPr>
                <w:rFonts w:eastAsia="Calibri"/>
              </w:rPr>
            </w:pPr>
            <w:r w:rsidRPr="00F46645">
              <w:rPr>
                <w:rFonts w:eastAsia="Calibri"/>
              </w:rPr>
              <w:t>4.3.</w:t>
            </w:r>
          </w:p>
        </w:tc>
        <w:tc>
          <w:tcPr>
            <w:tcW w:w="4458" w:type="dxa"/>
            <w:shd w:val="clear" w:color="auto" w:fill="auto"/>
          </w:tcPr>
          <w:p w14:paraId="1A09BE46" w14:textId="77777777" w:rsidR="00312F94" w:rsidRPr="00F46645" w:rsidRDefault="00312F94" w:rsidP="00664991">
            <w:pPr>
              <w:spacing w:after="0" w:line="240" w:lineRule="auto"/>
              <w:jc w:val="both"/>
              <w:rPr>
                <w:rFonts w:eastAsia="Calibri"/>
              </w:rPr>
            </w:pPr>
            <w:r w:rsidRPr="00F46645">
              <w:rPr>
                <w:rFonts w:eastAsia="Calibri"/>
              </w:rPr>
              <w:t xml:space="preserve">Sudaryti sąlygas vietos gyventojams kvalifikacijos kėlimui, vykdant mokymus, patirties sklaidą. </w:t>
            </w:r>
          </w:p>
        </w:tc>
        <w:tc>
          <w:tcPr>
            <w:tcW w:w="4845" w:type="dxa"/>
            <w:shd w:val="clear" w:color="auto" w:fill="auto"/>
            <w:vAlign w:val="center"/>
          </w:tcPr>
          <w:p w14:paraId="02D54106" w14:textId="77777777" w:rsidR="00CE7F09" w:rsidRPr="00F46645" w:rsidRDefault="00CE7F09" w:rsidP="00CE7F09">
            <w:pPr>
              <w:spacing w:after="0" w:line="240" w:lineRule="auto"/>
              <w:jc w:val="center"/>
              <w:rPr>
                <w:rFonts w:eastAsia="Calibri"/>
              </w:rPr>
            </w:pPr>
            <w:r w:rsidRPr="00F46645">
              <w:rPr>
                <w:rFonts w:eastAsia="Calibri"/>
              </w:rPr>
              <w:t xml:space="preserve">3.1.8., 3.2.3., 3.2.5., </w:t>
            </w:r>
          </w:p>
          <w:p w14:paraId="4A2C427E" w14:textId="77777777" w:rsidR="00312F94" w:rsidRPr="00F46645" w:rsidRDefault="00CE7F09" w:rsidP="00CE7F09">
            <w:pPr>
              <w:spacing w:after="0" w:line="240" w:lineRule="auto"/>
              <w:jc w:val="center"/>
              <w:rPr>
                <w:rFonts w:eastAsia="Calibri"/>
              </w:rPr>
            </w:pPr>
            <w:r w:rsidRPr="00F46645">
              <w:rPr>
                <w:rFonts w:eastAsia="Calibri"/>
              </w:rPr>
              <w:t>3.3.8., 3.4.5.</w:t>
            </w:r>
          </w:p>
        </w:tc>
        <w:tc>
          <w:tcPr>
            <w:tcW w:w="2365" w:type="dxa"/>
            <w:shd w:val="clear" w:color="auto" w:fill="auto"/>
            <w:vAlign w:val="center"/>
          </w:tcPr>
          <w:p w14:paraId="1EFFC846" w14:textId="77777777" w:rsidR="00312F94" w:rsidRPr="00F46645" w:rsidRDefault="00312F94" w:rsidP="001A071A">
            <w:pPr>
              <w:spacing w:after="0" w:line="240" w:lineRule="auto"/>
              <w:jc w:val="center"/>
              <w:rPr>
                <w:rFonts w:eastAsia="Calibri"/>
              </w:rPr>
            </w:pPr>
            <w:r w:rsidRPr="00F46645">
              <w:rPr>
                <w:rFonts w:eastAsia="Calibri"/>
              </w:rPr>
              <w:t>21</w:t>
            </w:r>
          </w:p>
        </w:tc>
        <w:tc>
          <w:tcPr>
            <w:tcW w:w="2454" w:type="dxa"/>
            <w:shd w:val="clear" w:color="auto" w:fill="auto"/>
            <w:vAlign w:val="center"/>
          </w:tcPr>
          <w:p w14:paraId="55B2F082" w14:textId="77777777" w:rsidR="00312F94" w:rsidRPr="00F46645" w:rsidRDefault="00312F94" w:rsidP="001A071A">
            <w:pPr>
              <w:spacing w:after="0" w:line="240" w:lineRule="auto"/>
              <w:jc w:val="center"/>
              <w:rPr>
                <w:rFonts w:eastAsia="Calibri"/>
              </w:rPr>
            </w:pPr>
            <w:r w:rsidRPr="00F46645">
              <w:rPr>
                <w:rFonts w:eastAsia="Calibri"/>
              </w:rPr>
              <w:t>Taip</w:t>
            </w:r>
          </w:p>
        </w:tc>
      </w:tr>
      <w:tr w:rsidR="003355BA" w:rsidRPr="00F46645" w14:paraId="3C1E10CB" w14:textId="77777777" w:rsidTr="0078311B">
        <w:tc>
          <w:tcPr>
            <w:tcW w:w="586" w:type="dxa"/>
            <w:shd w:val="clear" w:color="auto" w:fill="auto"/>
          </w:tcPr>
          <w:p w14:paraId="37206E97" w14:textId="77777777" w:rsidR="00312F94" w:rsidRPr="00F46645" w:rsidRDefault="00312F94" w:rsidP="007B0F12">
            <w:pPr>
              <w:spacing w:after="0" w:line="240" w:lineRule="auto"/>
              <w:jc w:val="center"/>
              <w:rPr>
                <w:rFonts w:eastAsia="Calibri"/>
              </w:rPr>
            </w:pPr>
            <w:r w:rsidRPr="00F46645">
              <w:rPr>
                <w:rFonts w:eastAsia="Calibri"/>
              </w:rPr>
              <w:t xml:space="preserve">4.4. </w:t>
            </w:r>
          </w:p>
        </w:tc>
        <w:tc>
          <w:tcPr>
            <w:tcW w:w="4458" w:type="dxa"/>
            <w:shd w:val="clear" w:color="auto" w:fill="auto"/>
          </w:tcPr>
          <w:p w14:paraId="723F6800" w14:textId="77777777" w:rsidR="00312F94" w:rsidRPr="00F46645" w:rsidRDefault="00312F94" w:rsidP="00664991">
            <w:pPr>
              <w:spacing w:after="0" w:line="240" w:lineRule="auto"/>
              <w:jc w:val="both"/>
              <w:rPr>
                <w:rFonts w:eastAsia="Calibri"/>
              </w:rPr>
            </w:pPr>
            <w:r w:rsidRPr="00F46645">
              <w:rPr>
                <w:rFonts w:eastAsia="Calibri"/>
              </w:rPr>
              <w:t>Skatinti NVO kultūrinę veiklą</w:t>
            </w:r>
            <w:r w:rsidR="00664991" w:rsidRPr="00F46645">
              <w:rPr>
                <w:rFonts w:eastAsia="Calibri"/>
              </w:rPr>
              <w:t>, išsaugant</w:t>
            </w:r>
            <w:r w:rsidRPr="00F46645">
              <w:rPr>
                <w:rFonts w:eastAsia="Calibri"/>
              </w:rPr>
              <w:t xml:space="preserve"> krašto identitetą, kultūrą ir tradicijas.</w:t>
            </w:r>
          </w:p>
        </w:tc>
        <w:tc>
          <w:tcPr>
            <w:tcW w:w="4845" w:type="dxa"/>
            <w:shd w:val="clear" w:color="auto" w:fill="auto"/>
            <w:vAlign w:val="center"/>
          </w:tcPr>
          <w:p w14:paraId="0585BD57" w14:textId="77777777" w:rsidR="00CE7F09" w:rsidRPr="00F46645" w:rsidRDefault="00CE7F09" w:rsidP="00CE7F09">
            <w:pPr>
              <w:spacing w:after="0" w:line="240" w:lineRule="auto"/>
              <w:jc w:val="center"/>
              <w:rPr>
                <w:rFonts w:eastAsia="Calibri"/>
              </w:rPr>
            </w:pPr>
            <w:r w:rsidRPr="00F46645">
              <w:rPr>
                <w:rFonts w:eastAsia="Calibri"/>
              </w:rPr>
              <w:t xml:space="preserve">3.1.8., 3.2.1., 3.3.6., </w:t>
            </w:r>
          </w:p>
          <w:p w14:paraId="76BD7776" w14:textId="77777777" w:rsidR="00312F94" w:rsidRPr="00F46645" w:rsidRDefault="00CE7F09" w:rsidP="00CE7F09">
            <w:pPr>
              <w:spacing w:after="0" w:line="240" w:lineRule="auto"/>
              <w:jc w:val="center"/>
              <w:rPr>
                <w:rFonts w:eastAsia="Calibri"/>
              </w:rPr>
            </w:pPr>
            <w:r w:rsidRPr="00F46645">
              <w:rPr>
                <w:rFonts w:eastAsia="Calibri"/>
              </w:rPr>
              <w:t>3.3.8., 3.4.7.</w:t>
            </w:r>
          </w:p>
        </w:tc>
        <w:tc>
          <w:tcPr>
            <w:tcW w:w="2365" w:type="dxa"/>
            <w:shd w:val="clear" w:color="auto" w:fill="auto"/>
            <w:vAlign w:val="center"/>
          </w:tcPr>
          <w:p w14:paraId="5D9CE74C" w14:textId="77777777" w:rsidR="00312F94" w:rsidRPr="00F46645" w:rsidRDefault="00AB3490" w:rsidP="001A071A">
            <w:pPr>
              <w:spacing w:after="0" w:line="240" w:lineRule="auto"/>
              <w:jc w:val="center"/>
              <w:rPr>
                <w:rFonts w:eastAsia="Calibri"/>
              </w:rPr>
            </w:pPr>
            <w:r w:rsidRPr="00F46645">
              <w:rPr>
                <w:rFonts w:eastAsia="Calibri"/>
              </w:rPr>
              <w:t>18,19</w:t>
            </w:r>
          </w:p>
        </w:tc>
        <w:tc>
          <w:tcPr>
            <w:tcW w:w="2454" w:type="dxa"/>
            <w:shd w:val="clear" w:color="auto" w:fill="auto"/>
            <w:vAlign w:val="center"/>
          </w:tcPr>
          <w:p w14:paraId="67622B25" w14:textId="77777777" w:rsidR="00312F94" w:rsidRPr="00F46645" w:rsidRDefault="00312F94" w:rsidP="001A071A">
            <w:pPr>
              <w:spacing w:after="0" w:line="240" w:lineRule="auto"/>
              <w:jc w:val="center"/>
              <w:rPr>
                <w:rFonts w:eastAsia="Calibri"/>
              </w:rPr>
            </w:pPr>
            <w:r w:rsidRPr="00F46645">
              <w:rPr>
                <w:rFonts w:eastAsia="Calibri"/>
              </w:rPr>
              <w:t>Taip</w:t>
            </w:r>
          </w:p>
        </w:tc>
      </w:tr>
    </w:tbl>
    <w:p w14:paraId="68771A3B" w14:textId="77777777" w:rsidR="00312F94" w:rsidRPr="00F46645" w:rsidRDefault="00312F94" w:rsidP="00E55B8F">
      <w:pPr>
        <w:spacing w:after="0" w:line="240" w:lineRule="auto"/>
        <w:jc w:val="center"/>
      </w:pPr>
    </w:p>
    <w:p w14:paraId="3C362525" w14:textId="77777777" w:rsidR="00E55B8F" w:rsidRPr="00F46645" w:rsidRDefault="00E55B8F" w:rsidP="00154705">
      <w:pPr>
        <w:spacing w:after="0" w:line="240" w:lineRule="auto"/>
        <w:jc w:val="center"/>
        <w:sectPr w:rsidR="00E55B8F" w:rsidRPr="00F46645" w:rsidSect="001D2F3C">
          <w:pgSz w:w="16838" w:h="11906" w:orient="landscape"/>
          <w:pgMar w:top="1701" w:right="1701" w:bottom="567" w:left="1134" w:header="567" w:footer="567" w:gutter="0"/>
          <w:cols w:space="1296"/>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087B441B" w14:textId="77777777" w:rsidTr="00102031">
        <w:tc>
          <w:tcPr>
            <w:tcW w:w="9854" w:type="dxa"/>
            <w:shd w:val="clear" w:color="auto" w:fill="FABF8F"/>
          </w:tcPr>
          <w:p w14:paraId="043BE2DF" w14:textId="77777777" w:rsidR="00E55B8F" w:rsidRPr="00F46645" w:rsidRDefault="00E55B8F" w:rsidP="00E55B8F">
            <w:pPr>
              <w:pStyle w:val="ListParagraph2"/>
              <w:spacing w:after="0" w:line="240" w:lineRule="auto"/>
              <w:jc w:val="center"/>
              <w:rPr>
                <w:b/>
              </w:rPr>
            </w:pPr>
            <w:r w:rsidRPr="00F46645">
              <w:rPr>
                <w:b/>
              </w:rPr>
              <w:lastRenderedPageBreak/>
              <w:t>II DALIS. KOKIE MŪSŲ PRIORITETAI IR TIKSLAI?</w:t>
            </w:r>
          </w:p>
        </w:tc>
      </w:tr>
    </w:tbl>
    <w:p w14:paraId="7BF07108" w14:textId="77777777" w:rsidR="00E55B8F" w:rsidRPr="00F46645" w:rsidRDefault="00E55B8F" w:rsidP="00E55B8F">
      <w:pPr>
        <w:spacing w:after="0" w:line="240" w:lineRule="auto"/>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4632"/>
        <w:gridCol w:w="2760"/>
        <w:gridCol w:w="1320"/>
      </w:tblGrid>
      <w:tr w:rsidR="00251638" w:rsidRPr="00F46645" w14:paraId="2EF28D79" w14:textId="77777777" w:rsidTr="00102031">
        <w:tc>
          <w:tcPr>
            <w:tcW w:w="9828" w:type="dxa"/>
            <w:gridSpan w:val="4"/>
            <w:tcBorders>
              <w:bottom w:val="single" w:sz="4" w:space="0" w:color="auto"/>
            </w:tcBorders>
            <w:shd w:val="clear" w:color="auto" w:fill="FDE9D9"/>
          </w:tcPr>
          <w:p w14:paraId="522D4D12" w14:textId="77777777" w:rsidR="00251638" w:rsidRPr="00F46645" w:rsidRDefault="00251638" w:rsidP="007B0F12">
            <w:pPr>
              <w:numPr>
                <w:ilvl w:val="0"/>
                <w:numId w:val="2"/>
              </w:numPr>
              <w:spacing w:after="0" w:line="240" w:lineRule="auto"/>
              <w:contextualSpacing/>
              <w:jc w:val="center"/>
              <w:rPr>
                <w:rFonts w:eastAsia="Calibri"/>
                <w:b/>
              </w:rPr>
            </w:pPr>
            <w:r w:rsidRPr="00F46645">
              <w:rPr>
                <w:rFonts w:eastAsia="Calibri"/>
                <w:b/>
              </w:rPr>
              <w:t>VPS prioritetai, priemonės ir veiklos sritys</w:t>
            </w:r>
          </w:p>
        </w:tc>
      </w:tr>
      <w:tr w:rsidR="00251638" w:rsidRPr="00F46645" w14:paraId="487815BE" w14:textId="77777777" w:rsidTr="00102031">
        <w:tc>
          <w:tcPr>
            <w:tcW w:w="1116" w:type="dxa"/>
            <w:shd w:val="clear" w:color="auto" w:fill="FEF9F4"/>
            <w:vAlign w:val="center"/>
          </w:tcPr>
          <w:p w14:paraId="2A2A1DF2" w14:textId="77777777" w:rsidR="00251638" w:rsidRPr="00F46645" w:rsidRDefault="00251638" w:rsidP="008D1D2D">
            <w:pPr>
              <w:spacing w:after="0" w:line="240" w:lineRule="auto"/>
              <w:jc w:val="center"/>
              <w:rPr>
                <w:rFonts w:eastAsia="Calibri"/>
                <w:b/>
              </w:rPr>
            </w:pPr>
            <w:r w:rsidRPr="00F46645">
              <w:rPr>
                <w:rFonts w:eastAsia="Calibri"/>
                <w:b/>
              </w:rPr>
              <w:t>5.1.</w:t>
            </w:r>
          </w:p>
        </w:tc>
        <w:tc>
          <w:tcPr>
            <w:tcW w:w="7392" w:type="dxa"/>
            <w:gridSpan w:val="2"/>
            <w:shd w:val="clear" w:color="auto" w:fill="FEF9F4"/>
            <w:vAlign w:val="center"/>
          </w:tcPr>
          <w:p w14:paraId="2CCB8F3A" w14:textId="77777777" w:rsidR="00251638" w:rsidRPr="00F46645" w:rsidRDefault="00251638" w:rsidP="008D1D2D">
            <w:pPr>
              <w:spacing w:after="0" w:line="240" w:lineRule="auto"/>
              <w:jc w:val="center"/>
              <w:rPr>
                <w:rFonts w:eastAsia="Calibri"/>
                <w:i/>
                <w:sz w:val="20"/>
                <w:szCs w:val="20"/>
              </w:rPr>
            </w:pPr>
            <w:r w:rsidRPr="00F46645">
              <w:rPr>
                <w:rFonts w:eastAsia="Calibri"/>
                <w:b/>
              </w:rPr>
              <w:t>VPS prioritetai, priemonės ir jų veiklos sritys (jei veiklos sritys numatytos):</w:t>
            </w:r>
          </w:p>
        </w:tc>
        <w:tc>
          <w:tcPr>
            <w:tcW w:w="1320" w:type="dxa"/>
            <w:shd w:val="clear" w:color="auto" w:fill="FEF9F4"/>
          </w:tcPr>
          <w:p w14:paraId="18427465" w14:textId="77777777" w:rsidR="00251638" w:rsidRPr="00F46645" w:rsidRDefault="00251638" w:rsidP="0038136E">
            <w:pPr>
              <w:spacing w:after="0" w:line="240" w:lineRule="auto"/>
              <w:jc w:val="center"/>
              <w:rPr>
                <w:rFonts w:eastAsia="Calibri"/>
                <w:b/>
              </w:rPr>
            </w:pPr>
            <w:r w:rsidRPr="00F46645">
              <w:rPr>
                <w:rFonts w:eastAsia="Calibri"/>
                <w:b/>
              </w:rPr>
              <w:t>Sąsaja su VVG teritorijos poreikiais</w:t>
            </w:r>
          </w:p>
        </w:tc>
      </w:tr>
      <w:tr w:rsidR="00251638" w:rsidRPr="00F46645" w14:paraId="7A047097" w14:textId="77777777" w:rsidTr="00102031">
        <w:tc>
          <w:tcPr>
            <w:tcW w:w="1116" w:type="dxa"/>
            <w:shd w:val="clear" w:color="auto" w:fill="auto"/>
          </w:tcPr>
          <w:p w14:paraId="41E6E5B4" w14:textId="77777777" w:rsidR="00251638" w:rsidRPr="00F46645" w:rsidRDefault="00251638" w:rsidP="0038136E">
            <w:pPr>
              <w:spacing w:after="0" w:line="240" w:lineRule="auto"/>
              <w:jc w:val="center"/>
              <w:rPr>
                <w:rFonts w:eastAsia="Calibri"/>
                <w:b/>
              </w:rPr>
            </w:pPr>
            <w:r w:rsidRPr="00F46645">
              <w:rPr>
                <w:rFonts w:eastAsia="Calibri"/>
                <w:b/>
              </w:rPr>
              <w:t>5.1.1.</w:t>
            </w:r>
          </w:p>
        </w:tc>
        <w:tc>
          <w:tcPr>
            <w:tcW w:w="7392" w:type="dxa"/>
            <w:gridSpan w:val="2"/>
            <w:shd w:val="clear" w:color="auto" w:fill="auto"/>
          </w:tcPr>
          <w:p w14:paraId="5206EF66" w14:textId="77777777" w:rsidR="00251638" w:rsidRPr="00F46645" w:rsidRDefault="00251638" w:rsidP="007B0F12">
            <w:pPr>
              <w:spacing w:after="0" w:line="240" w:lineRule="auto"/>
              <w:jc w:val="both"/>
              <w:rPr>
                <w:rFonts w:eastAsia="Calibri"/>
                <w:b/>
              </w:rPr>
            </w:pPr>
            <w:r w:rsidRPr="00F46645">
              <w:rPr>
                <w:rFonts w:eastAsia="Calibri"/>
                <w:b/>
              </w:rPr>
              <w:t>I prioritetas</w:t>
            </w:r>
            <w:r w:rsidR="00AD3A96" w:rsidRPr="00F46645">
              <w:rPr>
                <w:rFonts w:eastAsia="Calibri"/>
                <w:b/>
              </w:rPr>
              <w:t>.</w:t>
            </w:r>
            <w:r w:rsidR="00C756B3">
              <w:rPr>
                <w:rFonts w:eastAsia="Calibri"/>
                <w:b/>
              </w:rPr>
              <w:t xml:space="preserve"> </w:t>
            </w:r>
            <w:r w:rsidR="00223556" w:rsidRPr="00F46645">
              <w:rPr>
                <w:rFonts w:eastAsia="Calibri"/>
                <w:b/>
              </w:rPr>
              <w:t>VERSLO IR VERSLO APLINKOS PLĖTRA,</w:t>
            </w:r>
            <w:r w:rsidRPr="00F46645">
              <w:rPr>
                <w:rFonts w:eastAsia="Calibri"/>
                <w:b/>
              </w:rPr>
              <w:t xml:space="preserve"> DARBO VIETŲ KŪRIMAS</w:t>
            </w:r>
          </w:p>
        </w:tc>
        <w:tc>
          <w:tcPr>
            <w:tcW w:w="1320" w:type="dxa"/>
            <w:shd w:val="clear" w:color="auto" w:fill="auto"/>
          </w:tcPr>
          <w:p w14:paraId="6F1B010E" w14:textId="77777777" w:rsidR="00251638" w:rsidRPr="00F46645" w:rsidRDefault="00251638" w:rsidP="007B0F12">
            <w:pPr>
              <w:spacing w:after="0" w:line="240" w:lineRule="auto"/>
              <w:jc w:val="center"/>
              <w:rPr>
                <w:rFonts w:eastAsia="Calibri"/>
                <w:b/>
              </w:rPr>
            </w:pPr>
          </w:p>
        </w:tc>
      </w:tr>
      <w:tr w:rsidR="00251638" w:rsidRPr="00F46645" w14:paraId="56391A32" w14:textId="77777777" w:rsidTr="00102031">
        <w:tc>
          <w:tcPr>
            <w:tcW w:w="1116" w:type="dxa"/>
            <w:shd w:val="clear" w:color="auto" w:fill="auto"/>
          </w:tcPr>
          <w:p w14:paraId="17605076"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64FB7F3B" w14:textId="77777777" w:rsidR="00251638" w:rsidRPr="00F46645" w:rsidRDefault="00251638" w:rsidP="007B0F12">
            <w:pPr>
              <w:spacing w:after="0" w:line="240" w:lineRule="auto"/>
              <w:rPr>
                <w:rFonts w:eastAsia="Calibri"/>
                <w:b/>
              </w:rPr>
            </w:pPr>
          </w:p>
        </w:tc>
        <w:tc>
          <w:tcPr>
            <w:tcW w:w="2760" w:type="dxa"/>
            <w:shd w:val="clear" w:color="auto" w:fill="auto"/>
          </w:tcPr>
          <w:p w14:paraId="1F4CD566"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61A37129" w14:textId="77777777" w:rsidR="00251638" w:rsidRPr="00F46645" w:rsidRDefault="00251638" w:rsidP="007B0F12">
            <w:pPr>
              <w:spacing w:after="0" w:line="240" w:lineRule="auto"/>
              <w:jc w:val="center"/>
              <w:rPr>
                <w:rFonts w:eastAsia="Calibri"/>
                <w:b/>
              </w:rPr>
            </w:pPr>
          </w:p>
        </w:tc>
      </w:tr>
      <w:tr w:rsidR="00251638" w:rsidRPr="00F46645" w14:paraId="5FAA52FE" w14:textId="77777777" w:rsidTr="00102031">
        <w:tc>
          <w:tcPr>
            <w:tcW w:w="1116" w:type="dxa"/>
            <w:shd w:val="clear" w:color="auto" w:fill="auto"/>
          </w:tcPr>
          <w:p w14:paraId="67AEC402" w14:textId="77777777" w:rsidR="00251638" w:rsidRPr="00F46645" w:rsidRDefault="00251638" w:rsidP="0038136E">
            <w:pPr>
              <w:spacing w:after="0" w:line="240" w:lineRule="auto"/>
              <w:jc w:val="center"/>
              <w:rPr>
                <w:rFonts w:eastAsia="Calibri"/>
                <w:b/>
              </w:rPr>
            </w:pPr>
            <w:r w:rsidRPr="00F46645">
              <w:rPr>
                <w:rFonts w:eastAsia="Calibri"/>
                <w:b/>
              </w:rPr>
              <w:t>5.1.1.1.</w:t>
            </w:r>
          </w:p>
        </w:tc>
        <w:tc>
          <w:tcPr>
            <w:tcW w:w="4632" w:type="dxa"/>
            <w:shd w:val="clear" w:color="auto" w:fill="auto"/>
          </w:tcPr>
          <w:p w14:paraId="36A26462"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Ūkio ir verslo plėtra</w:t>
            </w:r>
            <w:r w:rsidR="00F157EB" w:rsidRPr="00F46645">
              <w:rPr>
                <w:rFonts w:eastAsia="Calibri"/>
                <w:b/>
              </w:rPr>
              <w:t>“</w:t>
            </w:r>
          </w:p>
        </w:tc>
        <w:tc>
          <w:tcPr>
            <w:tcW w:w="2760" w:type="dxa"/>
            <w:shd w:val="clear" w:color="auto" w:fill="auto"/>
          </w:tcPr>
          <w:p w14:paraId="0EF1CD69" w14:textId="77777777" w:rsidR="00251638" w:rsidRPr="00F46645" w:rsidRDefault="00251638" w:rsidP="007B0F12">
            <w:pPr>
              <w:spacing w:after="0" w:line="240" w:lineRule="auto"/>
              <w:rPr>
                <w:rFonts w:eastAsia="Calibri"/>
                <w:b/>
              </w:rPr>
            </w:pPr>
            <w:r w:rsidRPr="00F46645">
              <w:rPr>
                <w:rFonts w:eastAsia="Calibri"/>
                <w:b/>
              </w:rPr>
              <w:t>LEADER-19.2-6</w:t>
            </w:r>
          </w:p>
        </w:tc>
        <w:tc>
          <w:tcPr>
            <w:tcW w:w="1320" w:type="dxa"/>
            <w:shd w:val="clear" w:color="auto" w:fill="auto"/>
          </w:tcPr>
          <w:p w14:paraId="6D61E565" w14:textId="77777777" w:rsidR="00251638" w:rsidRPr="00F46645" w:rsidRDefault="00251638" w:rsidP="007B0F12">
            <w:pPr>
              <w:spacing w:after="0" w:line="240" w:lineRule="auto"/>
              <w:jc w:val="center"/>
              <w:rPr>
                <w:rFonts w:eastAsia="Calibri"/>
                <w:b/>
              </w:rPr>
            </w:pPr>
            <w:r w:rsidRPr="00F46645">
              <w:rPr>
                <w:rFonts w:eastAsia="Calibri"/>
                <w:b/>
              </w:rPr>
              <w:t>4.1</w:t>
            </w:r>
          </w:p>
        </w:tc>
      </w:tr>
      <w:tr w:rsidR="00251638" w:rsidRPr="00F46645" w14:paraId="50238080" w14:textId="77777777" w:rsidTr="00102031">
        <w:tc>
          <w:tcPr>
            <w:tcW w:w="1116" w:type="dxa"/>
            <w:shd w:val="clear" w:color="auto" w:fill="auto"/>
          </w:tcPr>
          <w:p w14:paraId="243ECB7E" w14:textId="77777777" w:rsidR="00251638" w:rsidRPr="00F46645" w:rsidRDefault="00251638" w:rsidP="0038136E">
            <w:pPr>
              <w:spacing w:after="0" w:line="240" w:lineRule="auto"/>
              <w:jc w:val="center"/>
              <w:rPr>
                <w:rFonts w:eastAsia="Calibri"/>
              </w:rPr>
            </w:pPr>
            <w:r w:rsidRPr="00F46645">
              <w:rPr>
                <w:rFonts w:eastAsia="Calibri"/>
              </w:rPr>
              <w:t>5.1.1.1.1.</w:t>
            </w:r>
          </w:p>
        </w:tc>
        <w:tc>
          <w:tcPr>
            <w:tcW w:w="4632" w:type="dxa"/>
            <w:shd w:val="clear" w:color="auto" w:fill="auto"/>
          </w:tcPr>
          <w:p w14:paraId="181165DC" w14:textId="77777777" w:rsidR="00251638" w:rsidRPr="00F46645" w:rsidRDefault="00251638" w:rsidP="00F157EB">
            <w:pPr>
              <w:spacing w:after="0" w:line="240" w:lineRule="auto"/>
              <w:rPr>
                <w:rFonts w:eastAsia="Calibri"/>
                <w:i/>
              </w:rPr>
            </w:pPr>
            <w:r w:rsidRPr="00F46645">
              <w:rPr>
                <w:rFonts w:eastAsia="Calibri"/>
                <w:i/>
              </w:rPr>
              <w:t>- veiklos sritis</w:t>
            </w:r>
            <w:r w:rsidR="00F157EB" w:rsidRPr="00F46645">
              <w:rPr>
                <w:rFonts w:eastAsia="Calibri"/>
                <w:i/>
              </w:rPr>
              <w:t xml:space="preserve"> „</w:t>
            </w:r>
            <w:r w:rsidRPr="00F46645">
              <w:rPr>
                <w:rFonts w:eastAsia="Calibri"/>
                <w:i/>
              </w:rPr>
              <w:t>Parama ne žemės ūkio verslui kaimo vietovėse pradėti</w:t>
            </w:r>
            <w:r w:rsidR="00F157EB" w:rsidRPr="00F46645">
              <w:rPr>
                <w:rFonts w:eastAsia="Calibri"/>
                <w:i/>
              </w:rPr>
              <w:t>“</w:t>
            </w:r>
          </w:p>
        </w:tc>
        <w:tc>
          <w:tcPr>
            <w:tcW w:w="2760" w:type="dxa"/>
            <w:shd w:val="clear" w:color="auto" w:fill="auto"/>
          </w:tcPr>
          <w:p w14:paraId="6E7D6E87" w14:textId="77777777" w:rsidR="00251638" w:rsidRPr="00F46645" w:rsidRDefault="00251638" w:rsidP="007B0F12">
            <w:pPr>
              <w:spacing w:after="0" w:line="240" w:lineRule="auto"/>
              <w:rPr>
                <w:rFonts w:eastAsia="Calibri"/>
                <w:i/>
              </w:rPr>
            </w:pPr>
            <w:r w:rsidRPr="00F46645">
              <w:rPr>
                <w:rFonts w:eastAsia="Calibri"/>
                <w:i/>
              </w:rPr>
              <w:t>LEADER-19.2-6.2</w:t>
            </w:r>
          </w:p>
        </w:tc>
        <w:tc>
          <w:tcPr>
            <w:tcW w:w="1320" w:type="dxa"/>
            <w:shd w:val="clear" w:color="auto" w:fill="auto"/>
          </w:tcPr>
          <w:p w14:paraId="5D06276E"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05D41D0F" w14:textId="77777777" w:rsidTr="00102031">
        <w:tc>
          <w:tcPr>
            <w:tcW w:w="1116" w:type="dxa"/>
            <w:shd w:val="clear" w:color="auto" w:fill="auto"/>
          </w:tcPr>
          <w:p w14:paraId="7D058AA9" w14:textId="77777777" w:rsidR="00251638" w:rsidRPr="00F46645" w:rsidRDefault="00251638" w:rsidP="0038136E">
            <w:pPr>
              <w:spacing w:after="0" w:line="240" w:lineRule="auto"/>
              <w:jc w:val="center"/>
              <w:rPr>
                <w:rFonts w:eastAsia="Calibri"/>
              </w:rPr>
            </w:pPr>
            <w:r w:rsidRPr="00F46645">
              <w:rPr>
                <w:rFonts w:eastAsia="Calibri"/>
              </w:rPr>
              <w:t>5.1.1.1.2.</w:t>
            </w:r>
          </w:p>
        </w:tc>
        <w:tc>
          <w:tcPr>
            <w:tcW w:w="4632" w:type="dxa"/>
            <w:shd w:val="clear" w:color="auto" w:fill="auto"/>
          </w:tcPr>
          <w:p w14:paraId="58A55F44"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 xml:space="preserve">Parama ne žemės ūkio </w:t>
            </w:r>
            <w:r w:rsidR="00595BCA" w:rsidRPr="00F46645">
              <w:rPr>
                <w:rFonts w:eastAsia="Calibri"/>
                <w:i/>
              </w:rPr>
              <w:t>verslui kaimo vietovėse plėtoti</w:t>
            </w:r>
            <w:r w:rsidR="00F157EB" w:rsidRPr="00F46645">
              <w:rPr>
                <w:rFonts w:eastAsia="Calibri"/>
                <w:i/>
              </w:rPr>
              <w:t>“</w:t>
            </w:r>
          </w:p>
        </w:tc>
        <w:tc>
          <w:tcPr>
            <w:tcW w:w="2760" w:type="dxa"/>
            <w:shd w:val="clear" w:color="auto" w:fill="auto"/>
          </w:tcPr>
          <w:p w14:paraId="5B44A6DE" w14:textId="77777777" w:rsidR="00251638" w:rsidRPr="00F46645" w:rsidRDefault="00251638" w:rsidP="007B0F12">
            <w:pPr>
              <w:spacing w:after="0" w:line="240" w:lineRule="auto"/>
              <w:rPr>
                <w:rFonts w:eastAsia="Calibri"/>
                <w:i/>
              </w:rPr>
            </w:pPr>
            <w:r w:rsidRPr="00F46645">
              <w:rPr>
                <w:rFonts w:eastAsia="Calibri"/>
                <w:i/>
              </w:rPr>
              <w:t>LEADER-19.2-6.4</w:t>
            </w:r>
          </w:p>
        </w:tc>
        <w:tc>
          <w:tcPr>
            <w:tcW w:w="1320" w:type="dxa"/>
            <w:shd w:val="clear" w:color="auto" w:fill="auto"/>
          </w:tcPr>
          <w:p w14:paraId="73C27374" w14:textId="77777777" w:rsidR="00251638" w:rsidRPr="00F46645" w:rsidRDefault="00251638" w:rsidP="007B0F12">
            <w:pPr>
              <w:spacing w:after="0" w:line="240" w:lineRule="auto"/>
              <w:jc w:val="center"/>
              <w:rPr>
                <w:rFonts w:eastAsia="Calibri"/>
                <w:i/>
              </w:rPr>
            </w:pPr>
            <w:r w:rsidRPr="00F46645">
              <w:rPr>
                <w:rFonts w:eastAsia="Calibri"/>
                <w:i/>
              </w:rPr>
              <w:t>4.1.</w:t>
            </w:r>
          </w:p>
        </w:tc>
      </w:tr>
      <w:tr w:rsidR="00251638" w:rsidRPr="00F46645" w14:paraId="760C51DD" w14:textId="77777777" w:rsidTr="00102031">
        <w:tc>
          <w:tcPr>
            <w:tcW w:w="1116" w:type="dxa"/>
            <w:shd w:val="clear" w:color="auto" w:fill="auto"/>
          </w:tcPr>
          <w:p w14:paraId="05692CDC" w14:textId="66195AC8" w:rsidR="00251638" w:rsidRPr="00F46645" w:rsidRDefault="00251638" w:rsidP="0038136E">
            <w:pPr>
              <w:spacing w:after="0" w:line="240" w:lineRule="auto"/>
              <w:jc w:val="center"/>
              <w:rPr>
                <w:rFonts w:eastAsia="Calibri"/>
                <w:b/>
              </w:rPr>
            </w:pPr>
            <w:r w:rsidRPr="00F46645">
              <w:rPr>
                <w:rFonts w:eastAsia="Calibri"/>
                <w:b/>
              </w:rPr>
              <w:t>5.1.1.</w:t>
            </w:r>
            <w:r w:rsidR="00963CD0">
              <w:rPr>
                <w:rFonts w:eastAsia="Calibri"/>
                <w:b/>
              </w:rPr>
              <w:t>2.</w:t>
            </w:r>
          </w:p>
        </w:tc>
        <w:tc>
          <w:tcPr>
            <w:tcW w:w="4632" w:type="dxa"/>
            <w:shd w:val="clear" w:color="auto" w:fill="auto"/>
          </w:tcPr>
          <w:p w14:paraId="2EEAB99B"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2760" w:type="dxa"/>
            <w:shd w:val="clear" w:color="auto" w:fill="auto"/>
          </w:tcPr>
          <w:p w14:paraId="7DDF464C" w14:textId="77777777" w:rsidR="00251638" w:rsidRPr="00F46645" w:rsidRDefault="00251638" w:rsidP="007B0F12">
            <w:pPr>
              <w:spacing w:after="0" w:line="240" w:lineRule="auto"/>
              <w:rPr>
                <w:rFonts w:eastAsia="Calibri"/>
                <w:b/>
              </w:rPr>
            </w:pPr>
            <w:r w:rsidRPr="00F46645">
              <w:rPr>
                <w:rFonts w:eastAsia="Calibri"/>
                <w:b/>
              </w:rPr>
              <w:t>LEADER-19.2-SAVA-1</w:t>
            </w:r>
          </w:p>
        </w:tc>
        <w:tc>
          <w:tcPr>
            <w:tcW w:w="1320" w:type="dxa"/>
            <w:shd w:val="clear" w:color="auto" w:fill="auto"/>
          </w:tcPr>
          <w:p w14:paraId="7998CD63" w14:textId="77777777" w:rsidR="00251638" w:rsidRPr="00F46645" w:rsidRDefault="00251638" w:rsidP="007B0F12">
            <w:pPr>
              <w:spacing w:after="0" w:line="240" w:lineRule="auto"/>
              <w:jc w:val="center"/>
              <w:rPr>
                <w:rFonts w:eastAsia="Calibri"/>
                <w:b/>
              </w:rPr>
            </w:pPr>
            <w:r w:rsidRPr="00F46645">
              <w:rPr>
                <w:rFonts w:eastAsia="Calibri"/>
                <w:b/>
              </w:rPr>
              <w:t>4.1.,4.2</w:t>
            </w:r>
          </w:p>
        </w:tc>
      </w:tr>
      <w:tr w:rsidR="00251638" w:rsidRPr="00F46645" w14:paraId="574C412E" w14:textId="77777777" w:rsidTr="00102031">
        <w:tc>
          <w:tcPr>
            <w:tcW w:w="1116" w:type="dxa"/>
            <w:shd w:val="clear" w:color="auto" w:fill="auto"/>
          </w:tcPr>
          <w:p w14:paraId="51AD71B6" w14:textId="77777777" w:rsidR="00251638" w:rsidRPr="00F46645" w:rsidRDefault="00251638" w:rsidP="0038136E">
            <w:pPr>
              <w:spacing w:after="0" w:line="240" w:lineRule="auto"/>
              <w:jc w:val="center"/>
              <w:rPr>
                <w:rFonts w:eastAsia="Calibri"/>
                <w:b/>
              </w:rPr>
            </w:pPr>
            <w:r w:rsidRPr="00F46645">
              <w:rPr>
                <w:rFonts w:eastAsia="Calibri"/>
                <w:b/>
              </w:rPr>
              <w:t>5.1.2.</w:t>
            </w:r>
          </w:p>
        </w:tc>
        <w:tc>
          <w:tcPr>
            <w:tcW w:w="7392" w:type="dxa"/>
            <w:gridSpan w:val="2"/>
            <w:shd w:val="clear" w:color="auto" w:fill="auto"/>
          </w:tcPr>
          <w:p w14:paraId="05F038A6" w14:textId="77777777" w:rsidR="00251638" w:rsidRPr="00F46645" w:rsidRDefault="00251638" w:rsidP="007B0F12">
            <w:pPr>
              <w:spacing w:after="0" w:line="240" w:lineRule="auto"/>
              <w:jc w:val="both"/>
              <w:rPr>
                <w:rFonts w:eastAsia="Calibri"/>
                <w:b/>
              </w:rPr>
            </w:pPr>
            <w:r w:rsidRPr="00F46645">
              <w:rPr>
                <w:rFonts w:eastAsia="Calibri"/>
                <w:b/>
              </w:rPr>
              <w:t>II prioritetas</w:t>
            </w:r>
            <w:r w:rsidR="00AD3A96" w:rsidRPr="00F46645">
              <w:rPr>
                <w:rFonts w:eastAsia="Calibri"/>
              </w:rPr>
              <w:t>.</w:t>
            </w:r>
            <w:r w:rsidR="00C756B3">
              <w:rPr>
                <w:rFonts w:eastAsia="Calibri"/>
              </w:rPr>
              <w:t xml:space="preserve"> </w:t>
            </w:r>
            <w:r w:rsidRPr="00F46645">
              <w:rPr>
                <w:rFonts w:eastAsia="Calibri"/>
                <w:b/>
              </w:rPr>
              <w:t>SOCIALINĖS IR EKONOMINĖS VEIKLOS GALIMYBIŲ DIDINIMAS, KURIAN</w:t>
            </w:r>
            <w:r w:rsidR="00595BCA" w:rsidRPr="00F46645">
              <w:rPr>
                <w:rFonts w:eastAsia="Calibri"/>
                <w:b/>
              </w:rPr>
              <w:t>T MAŽĄJĄ INFRASTRUKTŪRĄ, UGDANT</w:t>
            </w:r>
            <w:r w:rsidRPr="00F46645">
              <w:rPr>
                <w:rFonts w:eastAsia="Calibri"/>
                <w:b/>
              </w:rPr>
              <w:t xml:space="preserve"> BENDRUOMENIŠKUMĄ IR STIPRINANT SOCIALINĘ ĮTRAUKTĮ</w:t>
            </w:r>
          </w:p>
        </w:tc>
        <w:tc>
          <w:tcPr>
            <w:tcW w:w="1320" w:type="dxa"/>
            <w:shd w:val="clear" w:color="auto" w:fill="auto"/>
          </w:tcPr>
          <w:p w14:paraId="6BB9F080" w14:textId="77777777" w:rsidR="00251638" w:rsidRPr="00F46645" w:rsidRDefault="00251638" w:rsidP="007B0F12">
            <w:pPr>
              <w:spacing w:after="0" w:line="240" w:lineRule="auto"/>
              <w:jc w:val="center"/>
              <w:rPr>
                <w:rFonts w:eastAsia="Calibri"/>
                <w:b/>
              </w:rPr>
            </w:pPr>
          </w:p>
        </w:tc>
      </w:tr>
      <w:tr w:rsidR="00251638" w:rsidRPr="00F46645" w14:paraId="7031AFE0" w14:textId="77777777" w:rsidTr="00102031">
        <w:tc>
          <w:tcPr>
            <w:tcW w:w="1116" w:type="dxa"/>
            <w:shd w:val="clear" w:color="auto" w:fill="auto"/>
          </w:tcPr>
          <w:p w14:paraId="236D6418" w14:textId="77777777" w:rsidR="00251638" w:rsidRPr="00F46645" w:rsidRDefault="00251638" w:rsidP="0038136E">
            <w:pPr>
              <w:spacing w:after="0" w:line="240" w:lineRule="auto"/>
              <w:jc w:val="center"/>
              <w:rPr>
                <w:rFonts w:eastAsia="Calibri"/>
              </w:rPr>
            </w:pPr>
          </w:p>
        </w:tc>
        <w:tc>
          <w:tcPr>
            <w:tcW w:w="4632" w:type="dxa"/>
            <w:shd w:val="clear" w:color="auto" w:fill="auto"/>
          </w:tcPr>
          <w:p w14:paraId="36A5B327" w14:textId="77777777" w:rsidR="00251638" w:rsidRPr="00F46645" w:rsidRDefault="00251638" w:rsidP="007B0F12">
            <w:pPr>
              <w:spacing w:after="0" w:line="240" w:lineRule="auto"/>
              <w:rPr>
                <w:rFonts w:eastAsia="Calibri"/>
                <w:b/>
              </w:rPr>
            </w:pPr>
          </w:p>
        </w:tc>
        <w:tc>
          <w:tcPr>
            <w:tcW w:w="2760" w:type="dxa"/>
            <w:shd w:val="clear" w:color="auto" w:fill="auto"/>
          </w:tcPr>
          <w:p w14:paraId="0DD6AF1F" w14:textId="77777777" w:rsidR="00251638" w:rsidRPr="00F46645" w:rsidRDefault="00251638" w:rsidP="007B0F12">
            <w:pPr>
              <w:spacing w:after="0" w:line="240" w:lineRule="auto"/>
              <w:rPr>
                <w:rFonts w:eastAsia="Calibri"/>
                <w:b/>
              </w:rPr>
            </w:pPr>
            <w:r w:rsidRPr="00F46645">
              <w:rPr>
                <w:rFonts w:eastAsia="Calibri"/>
                <w:b/>
              </w:rPr>
              <w:t>Kodai:</w:t>
            </w:r>
          </w:p>
        </w:tc>
        <w:tc>
          <w:tcPr>
            <w:tcW w:w="1320" w:type="dxa"/>
            <w:shd w:val="clear" w:color="auto" w:fill="auto"/>
          </w:tcPr>
          <w:p w14:paraId="0008E479" w14:textId="77777777" w:rsidR="00251638" w:rsidRPr="00F46645" w:rsidRDefault="00251638" w:rsidP="007B0F12">
            <w:pPr>
              <w:spacing w:after="0" w:line="240" w:lineRule="auto"/>
              <w:rPr>
                <w:rFonts w:eastAsia="Calibri"/>
                <w:b/>
              </w:rPr>
            </w:pPr>
          </w:p>
        </w:tc>
      </w:tr>
      <w:tr w:rsidR="00251638" w:rsidRPr="00F46645" w14:paraId="3D697408" w14:textId="77777777" w:rsidTr="00102031">
        <w:tc>
          <w:tcPr>
            <w:tcW w:w="1116" w:type="dxa"/>
            <w:shd w:val="clear" w:color="auto" w:fill="auto"/>
          </w:tcPr>
          <w:p w14:paraId="3D350DE0" w14:textId="77777777" w:rsidR="00251638" w:rsidRPr="00F46645" w:rsidRDefault="00251638" w:rsidP="0038136E">
            <w:pPr>
              <w:spacing w:after="0" w:line="240" w:lineRule="auto"/>
              <w:jc w:val="center"/>
              <w:rPr>
                <w:rFonts w:eastAsia="Calibri"/>
                <w:b/>
              </w:rPr>
            </w:pPr>
            <w:r w:rsidRPr="00F46645">
              <w:rPr>
                <w:rFonts w:eastAsia="Calibri"/>
                <w:b/>
              </w:rPr>
              <w:t>5.1.2.1.</w:t>
            </w:r>
          </w:p>
        </w:tc>
        <w:tc>
          <w:tcPr>
            <w:tcW w:w="4632" w:type="dxa"/>
            <w:shd w:val="clear" w:color="auto" w:fill="auto"/>
          </w:tcPr>
          <w:p w14:paraId="37622869" w14:textId="77777777" w:rsidR="00251638" w:rsidRPr="00F46645" w:rsidRDefault="00AD3A96" w:rsidP="005C3819">
            <w:pPr>
              <w:spacing w:after="0" w:line="240" w:lineRule="auto"/>
              <w:rPr>
                <w:rFonts w:eastAsia="Calibri"/>
                <w:b/>
              </w:rPr>
            </w:pPr>
            <w:r w:rsidRPr="00F46645">
              <w:rPr>
                <w:rFonts w:eastAsia="Calibri"/>
                <w:b/>
              </w:rPr>
              <w:t>Priemonė</w:t>
            </w:r>
            <w:r w:rsidR="00C756B3">
              <w:rPr>
                <w:rFonts w:eastAsia="Calibri"/>
                <w:b/>
              </w:rPr>
              <w:t xml:space="preserve"> </w:t>
            </w:r>
            <w:r w:rsidR="00F157EB" w:rsidRPr="00F46645">
              <w:rPr>
                <w:rFonts w:eastAsia="Calibri"/>
                <w:b/>
              </w:rPr>
              <w:t>„</w:t>
            </w:r>
            <w:r w:rsidR="00251638" w:rsidRPr="00F46645">
              <w:rPr>
                <w:rFonts w:eastAsia="Calibri"/>
                <w:b/>
              </w:rPr>
              <w:t>Pagrindinės paslaugos ir kaimų atnaujinimas kaimo vietovėse</w:t>
            </w:r>
            <w:r w:rsidR="00F157EB" w:rsidRPr="00F46645">
              <w:rPr>
                <w:rFonts w:eastAsia="Calibri"/>
                <w:b/>
              </w:rPr>
              <w:t>“</w:t>
            </w:r>
          </w:p>
        </w:tc>
        <w:tc>
          <w:tcPr>
            <w:tcW w:w="2760" w:type="dxa"/>
            <w:shd w:val="clear" w:color="auto" w:fill="auto"/>
          </w:tcPr>
          <w:p w14:paraId="4BB51C69" w14:textId="77777777" w:rsidR="00251638" w:rsidRPr="00F46645" w:rsidRDefault="00251638" w:rsidP="007B0F12">
            <w:pPr>
              <w:spacing w:after="0" w:line="240" w:lineRule="auto"/>
              <w:rPr>
                <w:rFonts w:eastAsia="Calibri"/>
                <w:b/>
              </w:rPr>
            </w:pPr>
            <w:r w:rsidRPr="00F46645">
              <w:rPr>
                <w:rFonts w:eastAsia="Calibri"/>
                <w:b/>
              </w:rPr>
              <w:t>LEADER-19.2-7</w:t>
            </w:r>
          </w:p>
        </w:tc>
        <w:tc>
          <w:tcPr>
            <w:tcW w:w="1320" w:type="dxa"/>
            <w:shd w:val="clear" w:color="auto" w:fill="auto"/>
          </w:tcPr>
          <w:p w14:paraId="7E0FC0EE" w14:textId="77777777" w:rsidR="00251638" w:rsidRPr="00F46645" w:rsidRDefault="00251638" w:rsidP="007B0F12">
            <w:pPr>
              <w:spacing w:after="0" w:line="240" w:lineRule="auto"/>
              <w:jc w:val="center"/>
              <w:rPr>
                <w:rFonts w:eastAsia="Calibri"/>
                <w:b/>
              </w:rPr>
            </w:pPr>
            <w:r w:rsidRPr="00F46645">
              <w:rPr>
                <w:rFonts w:eastAsia="Calibri"/>
                <w:b/>
              </w:rPr>
              <w:t>4.2.</w:t>
            </w:r>
          </w:p>
        </w:tc>
      </w:tr>
      <w:tr w:rsidR="00251638" w:rsidRPr="00F46645" w14:paraId="25C337B2" w14:textId="77777777" w:rsidTr="00102031">
        <w:tc>
          <w:tcPr>
            <w:tcW w:w="1116" w:type="dxa"/>
            <w:shd w:val="clear" w:color="auto" w:fill="auto"/>
          </w:tcPr>
          <w:p w14:paraId="11951D44" w14:textId="77777777" w:rsidR="00251638" w:rsidRPr="00F46645" w:rsidRDefault="00251638" w:rsidP="0038136E">
            <w:pPr>
              <w:spacing w:after="0" w:line="240" w:lineRule="auto"/>
              <w:jc w:val="center"/>
              <w:rPr>
                <w:rFonts w:eastAsia="Calibri"/>
              </w:rPr>
            </w:pPr>
            <w:r w:rsidRPr="00F46645">
              <w:rPr>
                <w:rFonts w:eastAsia="Calibri"/>
              </w:rPr>
              <w:t>5.1.2.1.1.</w:t>
            </w:r>
          </w:p>
        </w:tc>
        <w:tc>
          <w:tcPr>
            <w:tcW w:w="4632" w:type="dxa"/>
            <w:shd w:val="clear" w:color="auto" w:fill="auto"/>
          </w:tcPr>
          <w:p w14:paraId="209082AF" w14:textId="77777777" w:rsidR="00251638" w:rsidRPr="00F46645" w:rsidRDefault="00AD3A96" w:rsidP="00F157EB">
            <w:pPr>
              <w:spacing w:after="0" w:line="240" w:lineRule="auto"/>
              <w:rPr>
                <w:rFonts w:eastAsia="Calibri"/>
                <w:i/>
              </w:rPr>
            </w:pPr>
            <w:r w:rsidRPr="00F46645">
              <w:rPr>
                <w:rFonts w:eastAsia="Calibri"/>
                <w:i/>
              </w:rPr>
              <w:t>- veiklos sritis</w:t>
            </w:r>
            <w:r w:rsidR="00C756B3">
              <w:rPr>
                <w:rFonts w:eastAsia="Calibri"/>
                <w:i/>
              </w:rPr>
              <w:t xml:space="preserve"> </w:t>
            </w:r>
            <w:r w:rsidR="00F157EB" w:rsidRPr="00F46645">
              <w:rPr>
                <w:rFonts w:eastAsia="Calibri"/>
                <w:i/>
              </w:rPr>
              <w:t>„</w:t>
            </w:r>
            <w:r w:rsidR="00251638" w:rsidRPr="00F46645">
              <w:rPr>
                <w:rFonts w:eastAsia="Calibri"/>
                <w:i/>
              </w:rPr>
              <w:t>Parama investicijoms į visų rūši</w:t>
            </w:r>
            <w:r w:rsidR="00595BCA" w:rsidRPr="00F46645">
              <w:rPr>
                <w:rFonts w:eastAsia="Calibri"/>
                <w:i/>
              </w:rPr>
              <w:t>ų mažos apimties infrastruktūrą</w:t>
            </w:r>
            <w:r w:rsidR="00F157EB" w:rsidRPr="00F46645">
              <w:rPr>
                <w:rFonts w:eastAsia="Calibri"/>
                <w:i/>
              </w:rPr>
              <w:t>“</w:t>
            </w:r>
          </w:p>
        </w:tc>
        <w:tc>
          <w:tcPr>
            <w:tcW w:w="2760" w:type="dxa"/>
            <w:shd w:val="clear" w:color="auto" w:fill="auto"/>
          </w:tcPr>
          <w:p w14:paraId="62F24A44" w14:textId="77777777" w:rsidR="00251638" w:rsidRPr="00F46645" w:rsidRDefault="00251638" w:rsidP="007B0F12">
            <w:pPr>
              <w:spacing w:after="0" w:line="240" w:lineRule="auto"/>
              <w:rPr>
                <w:rFonts w:eastAsia="Calibri"/>
                <w:i/>
              </w:rPr>
            </w:pPr>
            <w:r w:rsidRPr="00F46645">
              <w:rPr>
                <w:rFonts w:eastAsia="Calibri"/>
                <w:i/>
              </w:rPr>
              <w:t>LEADER-19.2-7.2</w:t>
            </w:r>
          </w:p>
        </w:tc>
        <w:tc>
          <w:tcPr>
            <w:tcW w:w="1320" w:type="dxa"/>
            <w:shd w:val="clear" w:color="auto" w:fill="auto"/>
          </w:tcPr>
          <w:p w14:paraId="0417F29E"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251638" w:rsidRPr="00F46645" w14:paraId="1C21DE55" w14:textId="77777777" w:rsidTr="00102031">
        <w:tc>
          <w:tcPr>
            <w:tcW w:w="1116" w:type="dxa"/>
            <w:shd w:val="clear" w:color="auto" w:fill="auto"/>
          </w:tcPr>
          <w:p w14:paraId="4D3C6627" w14:textId="77777777" w:rsidR="00251638" w:rsidRPr="00F46645" w:rsidRDefault="00102031" w:rsidP="0038136E">
            <w:pPr>
              <w:spacing w:after="0" w:line="240" w:lineRule="auto"/>
              <w:jc w:val="center"/>
              <w:rPr>
                <w:rFonts w:eastAsia="Calibri"/>
              </w:rPr>
            </w:pPr>
            <w:r w:rsidRPr="00F46645">
              <w:rPr>
                <w:rFonts w:eastAsia="Calibri"/>
              </w:rPr>
              <w:t>5.1.2.1.2.</w:t>
            </w:r>
          </w:p>
        </w:tc>
        <w:tc>
          <w:tcPr>
            <w:tcW w:w="4632" w:type="dxa"/>
            <w:shd w:val="clear" w:color="auto" w:fill="auto"/>
          </w:tcPr>
          <w:p w14:paraId="2127D2BE" w14:textId="77777777" w:rsidR="00251638" w:rsidRPr="00F46645" w:rsidRDefault="00AD3A96" w:rsidP="00F157EB">
            <w:pPr>
              <w:spacing w:after="0" w:line="240" w:lineRule="auto"/>
              <w:rPr>
                <w:rFonts w:eastAsia="Calibri"/>
                <w:i/>
              </w:rPr>
            </w:pPr>
            <w:r w:rsidRPr="00F46645">
              <w:rPr>
                <w:rFonts w:eastAsia="Calibri"/>
                <w:i/>
              </w:rPr>
              <w:t>- veiklos sritis</w:t>
            </w:r>
            <w:r w:rsidR="008B72F1">
              <w:rPr>
                <w:rFonts w:eastAsia="Calibri"/>
                <w:i/>
              </w:rPr>
              <w:t xml:space="preserve"> </w:t>
            </w:r>
            <w:r w:rsidR="00F157EB" w:rsidRPr="00F46645">
              <w:rPr>
                <w:rFonts w:eastAsia="Calibri"/>
                <w:i/>
              </w:rPr>
              <w:t>„</w:t>
            </w:r>
            <w:r w:rsidR="00251638" w:rsidRPr="00F46645">
              <w:rPr>
                <w:rFonts w:eastAsia="Calibri"/>
                <w:i/>
              </w:rPr>
              <w:t>Parama investicijoms į kaimo kultūros ir gamtos paveldą, kraštovaizdį</w:t>
            </w:r>
            <w:r w:rsidR="00F157EB" w:rsidRPr="00F46645">
              <w:rPr>
                <w:rFonts w:eastAsia="Calibri"/>
                <w:i/>
              </w:rPr>
              <w:t>„</w:t>
            </w:r>
          </w:p>
        </w:tc>
        <w:tc>
          <w:tcPr>
            <w:tcW w:w="2760" w:type="dxa"/>
            <w:shd w:val="clear" w:color="auto" w:fill="auto"/>
          </w:tcPr>
          <w:p w14:paraId="0FCC7E12" w14:textId="77777777" w:rsidR="00251638" w:rsidRPr="00F46645" w:rsidRDefault="00251638" w:rsidP="007B0F12">
            <w:pPr>
              <w:spacing w:after="0" w:line="240" w:lineRule="auto"/>
              <w:rPr>
                <w:rFonts w:eastAsia="Calibri"/>
                <w:i/>
              </w:rPr>
            </w:pPr>
            <w:r w:rsidRPr="00F46645">
              <w:rPr>
                <w:rFonts w:eastAsia="Calibri"/>
                <w:i/>
              </w:rPr>
              <w:t>LEADER-19.2-7.6</w:t>
            </w:r>
          </w:p>
        </w:tc>
        <w:tc>
          <w:tcPr>
            <w:tcW w:w="1320" w:type="dxa"/>
            <w:shd w:val="clear" w:color="auto" w:fill="auto"/>
          </w:tcPr>
          <w:p w14:paraId="330D311C" w14:textId="77777777" w:rsidR="00251638" w:rsidRPr="00F46645" w:rsidRDefault="00251638" w:rsidP="007B0F12">
            <w:pPr>
              <w:spacing w:after="0" w:line="240" w:lineRule="auto"/>
              <w:jc w:val="center"/>
              <w:rPr>
                <w:rFonts w:eastAsia="Calibri"/>
                <w:i/>
              </w:rPr>
            </w:pPr>
            <w:r w:rsidRPr="00F46645">
              <w:rPr>
                <w:rFonts w:eastAsia="Calibri"/>
                <w:i/>
              </w:rPr>
              <w:t>4.2.</w:t>
            </w:r>
          </w:p>
        </w:tc>
      </w:tr>
      <w:tr w:rsidR="00251638" w:rsidRPr="00F46645" w14:paraId="1B797F03" w14:textId="77777777" w:rsidTr="00102031">
        <w:tc>
          <w:tcPr>
            <w:tcW w:w="1116" w:type="dxa"/>
            <w:shd w:val="clear" w:color="auto" w:fill="auto"/>
          </w:tcPr>
          <w:p w14:paraId="5A5B3094" w14:textId="77777777" w:rsidR="00251638" w:rsidRPr="00F46645" w:rsidRDefault="00251638" w:rsidP="0038136E">
            <w:pPr>
              <w:spacing w:after="0" w:line="240" w:lineRule="auto"/>
              <w:jc w:val="center"/>
              <w:rPr>
                <w:rFonts w:eastAsia="Calibri"/>
                <w:b/>
              </w:rPr>
            </w:pPr>
            <w:r w:rsidRPr="00F46645">
              <w:rPr>
                <w:rFonts w:eastAsia="Calibri"/>
                <w:b/>
              </w:rPr>
              <w:t>5.1.2.2.</w:t>
            </w:r>
          </w:p>
        </w:tc>
        <w:tc>
          <w:tcPr>
            <w:tcW w:w="4632" w:type="dxa"/>
            <w:shd w:val="clear" w:color="auto" w:fill="auto"/>
          </w:tcPr>
          <w:p w14:paraId="77638577"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F157EB" w:rsidRPr="00F46645">
              <w:rPr>
                <w:rFonts w:eastAsia="Calibri"/>
                <w:b/>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2760" w:type="dxa"/>
            <w:shd w:val="clear" w:color="auto" w:fill="auto"/>
          </w:tcPr>
          <w:p w14:paraId="40040F0E" w14:textId="77777777" w:rsidR="00251638" w:rsidRPr="00F46645" w:rsidRDefault="00251638" w:rsidP="007B0F12">
            <w:pPr>
              <w:spacing w:after="0" w:line="240" w:lineRule="auto"/>
              <w:rPr>
                <w:rFonts w:eastAsia="Calibri"/>
                <w:b/>
              </w:rPr>
            </w:pPr>
            <w:r w:rsidRPr="00F46645">
              <w:rPr>
                <w:rFonts w:eastAsia="Calibri"/>
                <w:b/>
              </w:rPr>
              <w:t>LEADER-19.2-SAVA-3</w:t>
            </w:r>
          </w:p>
        </w:tc>
        <w:tc>
          <w:tcPr>
            <w:tcW w:w="1320" w:type="dxa"/>
            <w:shd w:val="clear" w:color="auto" w:fill="auto"/>
          </w:tcPr>
          <w:p w14:paraId="76C26A6B" w14:textId="77777777" w:rsidR="00251638" w:rsidRPr="00F46645" w:rsidRDefault="00251638" w:rsidP="007B0F12">
            <w:pPr>
              <w:spacing w:after="0" w:line="240" w:lineRule="auto"/>
              <w:jc w:val="center"/>
              <w:rPr>
                <w:rFonts w:eastAsia="Calibri"/>
                <w:b/>
              </w:rPr>
            </w:pPr>
            <w:r w:rsidRPr="00F46645">
              <w:rPr>
                <w:rFonts w:eastAsia="Calibri"/>
                <w:b/>
              </w:rPr>
              <w:t>4.3.</w:t>
            </w:r>
          </w:p>
        </w:tc>
      </w:tr>
      <w:tr w:rsidR="00251638" w:rsidRPr="00F46645" w14:paraId="6DE22444" w14:textId="77777777" w:rsidTr="00102031">
        <w:tc>
          <w:tcPr>
            <w:tcW w:w="1116" w:type="dxa"/>
            <w:shd w:val="clear" w:color="auto" w:fill="auto"/>
          </w:tcPr>
          <w:p w14:paraId="1F0A5E8C" w14:textId="77777777" w:rsidR="00251638" w:rsidRPr="00F46645" w:rsidRDefault="00251638" w:rsidP="0038136E">
            <w:pPr>
              <w:spacing w:after="0" w:line="240" w:lineRule="auto"/>
              <w:jc w:val="center"/>
              <w:rPr>
                <w:rFonts w:eastAsia="Calibri"/>
                <w:b/>
              </w:rPr>
            </w:pPr>
            <w:r w:rsidRPr="00F46645">
              <w:rPr>
                <w:rFonts w:eastAsia="Calibri"/>
                <w:b/>
              </w:rPr>
              <w:t>5.1.2.3.</w:t>
            </w:r>
          </w:p>
        </w:tc>
        <w:tc>
          <w:tcPr>
            <w:tcW w:w="4632" w:type="dxa"/>
            <w:shd w:val="clear" w:color="auto" w:fill="auto"/>
          </w:tcPr>
          <w:p w14:paraId="6BD9ED22" w14:textId="77777777" w:rsidR="00251638" w:rsidRPr="00F46645" w:rsidRDefault="00AD3A96" w:rsidP="005C3819">
            <w:pPr>
              <w:spacing w:after="0" w:line="240" w:lineRule="auto"/>
              <w:rPr>
                <w:rFonts w:eastAsia="Calibri"/>
                <w:b/>
              </w:rPr>
            </w:pPr>
            <w:r w:rsidRPr="00F46645">
              <w:rPr>
                <w:rFonts w:eastAsia="Calibri"/>
                <w:b/>
              </w:rPr>
              <w:t>Priemonė</w:t>
            </w:r>
            <w:r w:rsidR="008B72F1">
              <w:rPr>
                <w:rFonts w:eastAsia="Calibri"/>
                <w:b/>
              </w:rPr>
              <w:t xml:space="preserve"> </w:t>
            </w:r>
            <w:r w:rsidR="007E4CAE" w:rsidRPr="00F46645">
              <w:rPr>
                <w:rFonts w:eastAsia="Calibri"/>
                <w:b/>
              </w:rPr>
              <w:t>„</w:t>
            </w:r>
            <w:r w:rsidR="00251638" w:rsidRPr="00F46645">
              <w:rPr>
                <w:rFonts w:eastAsia="Calibri"/>
                <w:b/>
              </w:rPr>
              <w:t>Kultūros savitumo išsaugojimas, tradicijų tęstinumas</w:t>
            </w:r>
            <w:r w:rsidR="007E4CAE" w:rsidRPr="00F46645">
              <w:rPr>
                <w:rFonts w:eastAsia="Calibri"/>
                <w:b/>
              </w:rPr>
              <w:t>”</w:t>
            </w:r>
          </w:p>
        </w:tc>
        <w:tc>
          <w:tcPr>
            <w:tcW w:w="2760" w:type="dxa"/>
            <w:shd w:val="clear" w:color="auto" w:fill="auto"/>
          </w:tcPr>
          <w:p w14:paraId="226B2E1C" w14:textId="77777777" w:rsidR="00251638" w:rsidRPr="00F46645" w:rsidRDefault="00251638" w:rsidP="007B0F12">
            <w:pPr>
              <w:spacing w:after="0" w:line="240" w:lineRule="auto"/>
              <w:rPr>
                <w:rFonts w:eastAsia="Calibri"/>
                <w:b/>
              </w:rPr>
            </w:pPr>
            <w:r w:rsidRPr="00F46645">
              <w:rPr>
                <w:rFonts w:eastAsia="Calibri"/>
                <w:b/>
              </w:rPr>
              <w:t>LEADER-19.2-SAVA-4</w:t>
            </w:r>
          </w:p>
        </w:tc>
        <w:tc>
          <w:tcPr>
            <w:tcW w:w="1320" w:type="dxa"/>
            <w:shd w:val="clear" w:color="auto" w:fill="auto"/>
          </w:tcPr>
          <w:p w14:paraId="04D4AC49" w14:textId="77777777" w:rsidR="00251638" w:rsidRPr="00F46645" w:rsidRDefault="00251638" w:rsidP="007B0F12">
            <w:pPr>
              <w:spacing w:after="0" w:line="240" w:lineRule="auto"/>
              <w:jc w:val="center"/>
              <w:rPr>
                <w:rFonts w:eastAsia="Calibri"/>
                <w:b/>
              </w:rPr>
            </w:pPr>
            <w:r w:rsidRPr="00F46645">
              <w:rPr>
                <w:rFonts w:eastAsia="Calibri"/>
                <w:b/>
              </w:rPr>
              <w:t>4.4.</w:t>
            </w:r>
          </w:p>
        </w:tc>
      </w:tr>
      <w:tr w:rsidR="00251638" w:rsidRPr="00F46645" w14:paraId="479BCDB1" w14:textId="77777777" w:rsidTr="00102031">
        <w:tc>
          <w:tcPr>
            <w:tcW w:w="1116" w:type="dxa"/>
            <w:shd w:val="clear" w:color="auto" w:fill="auto"/>
          </w:tcPr>
          <w:p w14:paraId="179623F1" w14:textId="77777777" w:rsidR="00251638" w:rsidRPr="00F46645" w:rsidRDefault="00251638" w:rsidP="0038136E">
            <w:pPr>
              <w:spacing w:after="0" w:line="240" w:lineRule="auto"/>
              <w:jc w:val="center"/>
              <w:rPr>
                <w:rFonts w:eastAsia="Calibri"/>
                <w:b/>
              </w:rPr>
            </w:pPr>
            <w:r w:rsidRPr="00F46645">
              <w:rPr>
                <w:rFonts w:eastAsia="Calibri"/>
                <w:b/>
              </w:rPr>
              <w:t>5.1.2.4.</w:t>
            </w:r>
          </w:p>
        </w:tc>
        <w:tc>
          <w:tcPr>
            <w:tcW w:w="4632" w:type="dxa"/>
            <w:shd w:val="clear" w:color="auto" w:fill="auto"/>
          </w:tcPr>
          <w:p w14:paraId="75ED82EE" w14:textId="77777777" w:rsidR="00251638" w:rsidRPr="00F46645" w:rsidRDefault="00AD3A96" w:rsidP="001E01F4">
            <w:pPr>
              <w:spacing w:after="0" w:line="240" w:lineRule="auto"/>
              <w:rPr>
                <w:rFonts w:eastAsia="Calibri"/>
                <w:b/>
              </w:rPr>
            </w:pPr>
            <w:r w:rsidRPr="00F46645">
              <w:rPr>
                <w:rFonts w:eastAsia="Calibri"/>
                <w:b/>
              </w:rPr>
              <w:t>Priemonė</w:t>
            </w:r>
            <w:r w:rsidR="008B72F1">
              <w:rPr>
                <w:rFonts w:eastAsia="Calibri"/>
                <w:b/>
              </w:rPr>
              <w:t xml:space="preserve"> </w:t>
            </w:r>
            <w:r w:rsidR="004F4406" w:rsidRPr="00F46645">
              <w:rPr>
                <w:rFonts w:eastAsia="Calibri"/>
                <w:b/>
              </w:rPr>
              <w:t>„</w:t>
            </w:r>
            <w:r w:rsidR="00251638" w:rsidRPr="00F46645">
              <w:rPr>
                <w:rFonts w:eastAsia="Calibri"/>
                <w:b/>
              </w:rPr>
              <w:t>NVO socialinės veiklos skatinimas</w:t>
            </w:r>
            <w:r w:rsidR="004F4406" w:rsidRPr="00F46645">
              <w:rPr>
                <w:rFonts w:eastAsia="Calibri"/>
                <w:b/>
              </w:rPr>
              <w:t>“</w:t>
            </w:r>
          </w:p>
        </w:tc>
        <w:tc>
          <w:tcPr>
            <w:tcW w:w="2760" w:type="dxa"/>
            <w:shd w:val="clear" w:color="auto" w:fill="auto"/>
          </w:tcPr>
          <w:p w14:paraId="33C4CF03" w14:textId="77777777" w:rsidR="00251638" w:rsidRPr="00F46645" w:rsidRDefault="00251638" w:rsidP="007B0F12">
            <w:pPr>
              <w:spacing w:after="0" w:line="240" w:lineRule="auto"/>
              <w:rPr>
                <w:rFonts w:eastAsia="Calibri"/>
                <w:b/>
              </w:rPr>
            </w:pPr>
            <w:r w:rsidRPr="00F46645">
              <w:rPr>
                <w:rFonts w:eastAsia="Calibri"/>
                <w:b/>
              </w:rPr>
              <w:t>LEADER-19.2-SAVA-5</w:t>
            </w:r>
          </w:p>
        </w:tc>
        <w:tc>
          <w:tcPr>
            <w:tcW w:w="1320" w:type="dxa"/>
            <w:shd w:val="clear" w:color="auto" w:fill="auto"/>
          </w:tcPr>
          <w:p w14:paraId="204664F5" w14:textId="77777777" w:rsidR="00251638" w:rsidRPr="00F46645" w:rsidRDefault="00251638" w:rsidP="007B0F12">
            <w:pPr>
              <w:spacing w:after="0" w:line="240" w:lineRule="auto"/>
              <w:jc w:val="center"/>
              <w:rPr>
                <w:rFonts w:eastAsia="Calibri"/>
                <w:b/>
              </w:rPr>
            </w:pPr>
            <w:r w:rsidRPr="00F46645">
              <w:rPr>
                <w:rFonts w:eastAsia="Calibri"/>
                <w:b/>
              </w:rPr>
              <w:t>4.2</w:t>
            </w:r>
          </w:p>
        </w:tc>
      </w:tr>
    </w:tbl>
    <w:p w14:paraId="3F2ECC1A" w14:textId="77777777" w:rsidR="0038136E" w:rsidRPr="00F46645" w:rsidRDefault="0038136E" w:rsidP="00595BCA">
      <w:pPr>
        <w:spacing w:after="0" w:line="240" w:lineRule="auto"/>
        <w:rPr>
          <w:rFonts w:eastAsia="Calibri"/>
        </w:rPr>
      </w:pPr>
    </w:p>
    <w:p w14:paraId="72383AB2" w14:textId="1D1931A9" w:rsidR="00F25054" w:rsidRDefault="00F25054" w:rsidP="00595BCA">
      <w:pPr>
        <w:spacing w:after="0" w:line="240" w:lineRule="auto"/>
        <w:rPr>
          <w:rFonts w:eastAsia="Calibri"/>
        </w:rPr>
      </w:pPr>
    </w:p>
    <w:p w14:paraId="6A92D943" w14:textId="1EA5DA60" w:rsidR="00FB0B6E" w:rsidRDefault="00FB0B6E" w:rsidP="00595BCA">
      <w:pPr>
        <w:spacing w:after="0" w:line="240" w:lineRule="auto"/>
        <w:rPr>
          <w:rFonts w:eastAsia="Calibri"/>
        </w:rPr>
      </w:pPr>
    </w:p>
    <w:p w14:paraId="5BB75217" w14:textId="22D5258F" w:rsidR="00FB0B6E" w:rsidRDefault="00FB0B6E" w:rsidP="00595BCA">
      <w:pPr>
        <w:spacing w:after="0" w:line="240" w:lineRule="auto"/>
        <w:rPr>
          <w:rFonts w:eastAsia="Calibri"/>
        </w:rPr>
      </w:pPr>
    </w:p>
    <w:p w14:paraId="660E9352" w14:textId="5836AFB7" w:rsidR="00FB0B6E" w:rsidRDefault="00FB0B6E" w:rsidP="00595BCA">
      <w:pPr>
        <w:spacing w:after="0" w:line="240" w:lineRule="auto"/>
        <w:rPr>
          <w:rFonts w:eastAsia="Calibri"/>
        </w:rPr>
      </w:pPr>
    </w:p>
    <w:p w14:paraId="44FFF425" w14:textId="2A46022A" w:rsidR="00FB0B6E" w:rsidRDefault="00FB0B6E" w:rsidP="00595BCA">
      <w:pPr>
        <w:spacing w:after="0" w:line="240" w:lineRule="auto"/>
        <w:rPr>
          <w:rFonts w:eastAsia="Calibri"/>
        </w:rPr>
      </w:pPr>
    </w:p>
    <w:p w14:paraId="5ACDCD1D" w14:textId="2442B2CB" w:rsidR="00FB0B6E" w:rsidRDefault="00FB0B6E" w:rsidP="00595BCA">
      <w:pPr>
        <w:spacing w:after="0" w:line="240" w:lineRule="auto"/>
        <w:rPr>
          <w:rFonts w:eastAsia="Calibri"/>
        </w:rPr>
      </w:pPr>
    </w:p>
    <w:p w14:paraId="2DD1E6BF" w14:textId="688DEE6C" w:rsidR="00FB0B6E" w:rsidRDefault="00FB0B6E" w:rsidP="00595BCA">
      <w:pPr>
        <w:spacing w:after="0" w:line="240" w:lineRule="auto"/>
        <w:rPr>
          <w:rFonts w:eastAsia="Calibri"/>
        </w:rPr>
      </w:pPr>
    </w:p>
    <w:p w14:paraId="2800988D" w14:textId="39E9219B" w:rsidR="00FB0B6E" w:rsidRDefault="00FB0B6E" w:rsidP="00595BCA">
      <w:pPr>
        <w:spacing w:after="0" w:line="240" w:lineRule="auto"/>
        <w:rPr>
          <w:rFonts w:eastAsia="Calibri"/>
        </w:rPr>
      </w:pPr>
    </w:p>
    <w:p w14:paraId="3FBAFC9E" w14:textId="037A13EA" w:rsidR="00FB0B6E" w:rsidRDefault="00FB0B6E" w:rsidP="00595BCA">
      <w:pPr>
        <w:spacing w:after="0" w:line="240" w:lineRule="auto"/>
        <w:rPr>
          <w:rFonts w:eastAsia="Calibri"/>
        </w:rPr>
      </w:pPr>
    </w:p>
    <w:p w14:paraId="7D5ABBAA" w14:textId="1CDE69C9" w:rsidR="00FB0B6E" w:rsidRDefault="00FB0B6E" w:rsidP="00595BCA">
      <w:pPr>
        <w:spacing w:after="0" w:line="240" w:lineRule="auto"/>
        <w:rPr>
          <w:rFonts w:eastAsia="Calibri"/>
        </w:rPr>
      </w:pPr>
    </w:p>
    <w:p w14:paraId="1B8D15C5" w14:textId="77777777" w:rsidR="00FB0B6E" w:rsidRPr="00F46645" w:rsidRDefault="00FB0B6E" w:rsidP="00595BCA">
      <w:pPr>
        <w:spacing w:after="0" w:line="240" w:lineRule="auto"/>
        <w:rPr>
          <w:rFonts w:eastAsia="Calibri"/>
        </w:rPr>
      </w:pPr>
    </w:p>
    <w:p w14:paraId="7230BD37" w14:textId="77777777" w:rsidR="00595BCA" w:rsidRPr="00F46645" w:rsidRDefault="00595BCA" w:rsidP="00595BCA">
      <w:pPr>
        <w:spacing w:after="0" w:line="240" w:lineRule="auto"/>
        <w:rPr>
          <w:rFonts w:eastAsia="Calibri"/>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67"/>
        <w:gridCol w:w="567"/>
        <w:gridCol w:w="567"/>
        <w:gridCol w:w="567"/>
        <w:gridCol w:w="567"/>
        <w:gridCol w:w="567"/>
        <w:gridCol w:w="567"/>
        <w:gridCol w:w="567"/>
        <w:gridCol w:w="532"/>
      </w:tblGrid>
      <w:tr w:rsidR="00251638" w:rsidRPr="00F46645" w14:paraId="3E9C1588" w14:textId="77777777" w:rsidTr="00B777B4">
        <w:tc>
          <w:tcPr>
            <w:tcW w:w="9856" w:type="dxa"/>
            <w:gridSpan w:val="10"/>
            <w:shd w:val="clear" w:color="auto" w:fill="FBD4B4"/>
            <w:vAlign w:val="center"/>
          </w:tcPr>
          <w:p w14:paraId="52D7DF3D" w14:textId="77777777" w:rsidR="00251638" w:rsidRPr="00F46645" w:rsidRDefault="00251638" w:rsidP="005C3819">
            <w:pPr>
              <w:numPr>
                <w:ilvl w:val="0"/>
                <w:numId w:val="2"/>
              </w:numPr>
              <w:tabs>
                <w:tab w:val="left" w:pos="240"/>
              </w:tabs>
              <w:spacing w:after="0" w:line="240" w:lineRule="auto"/>
              <w:ind w:left="0" w:firstLine="0"/>
              <w:contextualSpacing/>
              <w:jc w:val="both"/>
              <w:rPr>
                <w:rFonts w:eastAsia="Calibri"/>
              </w:rPr>
            </w:pPr>
            <w:r w:rsidRPr="00F46645">
              <w:rPr>
                <w:rFonts w:eastAsia="Calibri"/>
              </w:rPr>
              <w:lastRenderedPageBreak/>
              <w:t>VPS prioritetų, priemonių ir veiklos sričių sąsaja su ESIF teminiais tikslais ir EŽŪFKP prioritetais bei tikslinėmis sritimis</w:t>
            </w:r>
          </w:p>
        </w:tc>
      </w:tr>
      <w:tr w:rsidR="0035124D" w:rsidRPr="00F46645" w14:paraId="4AAF1828" w14:textId="77777777" w:rsidTr="00F52C99">
        <w:trPr>
          <w:trHeight w:val="144"/>
        </w:trPr>
        <w:tc>
          <w:tcPr>
            <w:tcW w:w="4788" w:type="dxa"/>
            <w:vMerge w:val="restart"/>
            <w:shd w:val="clear" w:color="auto" w:fill="FDE9D9"/>
            <w:vAlign w:val="center"/>
          </w:tcPr>
          <w:p w14:paraId="04F2CB3E" w14:textId="77777777" w:rsidR="00251638" w:rsidRPr="00F46645" w:rsidRDefault="00251638" w:rsidP="007B0F12">
            <w:pPr>
              <w:spacing w:after="0" w:line="240" w:lineRule="auto"/>
              <w:jc w:val="center"/>
              <w:rPr>
                <w:rFonts w:eastAsia="Calibri"/>
                <w:b/>
              </w:rPr>
            </w:pPr>
            <w:r w:rsidRPr="00F46645">
              <w:rPr>
                <w:rFonts w:eastAsia="Calibri"/>
                <w:b/>
              </w:rPr>
              <w:t>VPS turinys</w:t>
            </w:r>
          </w:p>
        </w:tc>
        <w:tc>
          <w:tcPr>
            <w:tcW w:w="5068" w:type="dxa"/>
            <w:gridSpan w:val="9"/>
            <w:shd w:val="clear" w:color="auto" w:fill="FDE9D9"/>
          </w:tcPr>
          <w:p w14:paraId="716BABEA" w14:textId="77777777" w:rsidR="00251638" w:rsidRPr="00F46645" w:rsidRDefault="00251638" w:rsidP="007B0F12">
            <w:pPr>
              <w:spacing w:after="0" w:line="240" w:lineRule="auto"/>
              <w:jc w:val="center"/>
              <w:rPr>
                <w:rFonts w:eastAsia="Calibri"/>
                <w:b/>
              </w:rPr>
            </w:pPr>
            <w:r w:rsidRPr="00F46645">
              <w:rPr>
                <w:rFonts w:eastAsia="Calibri"/>
                <w:b/>
              </w:rPr>
              <w:t>ESIF teminiai tikslai</w:t>
            </w:r>
          </w:p>
        </w:tc>
      </w:tr>
      <w:tr w:rsidR="003355BA" w:rsidRPr="00F46645" w14:paraId="06E32B3C" w14:textId="77777777" w:rsidTr="00A56E3C">
        <w:tc>
          <w:tcPr>
            <w:tcW w:w="4788" w:type="dxa"/>
            <w:vMerge/>
            <w:shd w:val="clear" w:color="auto" w:fill="FDE9D9"/>
          </w:tcPr>
          <w:p w14:paraId="3A3EA2F4"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0FFE3E1D" w14:textId="77777777" w:rsidR="00251638" w:rsidRPr="00F46645" w:rsidRDefault="00251638" w:rsidP="007B0F12">
            <w:pPr>
              <w:spacing w:after="0" w:line="240" w:lineRule="auto"/>
              <w:jc w:val="center"/>
              <w:rPr>
                <w:rFonts w:eastAsia="Calibri"/>
              </w:rPr>
            </w:pPr>
            <w:r w:rsidRPr="00F46645">
              <w:rPr>
                <w:rFonts w:eastAsia="Calibri"/>
              </w:rPr>
              <w:t>1</w:t>
            </w:r>
          </w:p>
        </w:tc>
        <w:tc>
          <w:tcPr>
            <w:tcW w:w="567" w:type="dxa"/>
            <w:tcBorders>
              <w:bottom w:val="single" w:sz="4" w:space="0" w:color="auto"/>
            </w:tcBorders>
            <w:shd w:val="clear" w:color="auto" w:fill="auto"/>
          </w:tcPr>
          <w:p w14:paraId="27A19F5A" w14:textId="77777777" w:rsidR="00251638" w:rsidRPr="00F46645" w:rsidRDefault="00251638" w:rsidP="007B0F12">
            <w:pPr>
              <w:spacing w:after="0" w:line="240" w:lineRule="auto"/>
              <w:jc w:val="center"/>
              <w:rPr>
                <w:rFonts w:eastAsia="Calibri"/>
              </w:rPr>
            </w:pPr>
            <w:r w:rsidRPr="00F46645">
              <w:rPr>
                <w:rFonts w:eastAsia="Calibri"/>
              </w:rPr>
              <w:t>10</w:t>
            </w:r>
          </w:p>
        </w:tc>
        <w:tc>
          <w:tcPr>
            <w:tcW w:w="567" w:type="dxa"/>
            <w:tcBorders>
              <w:bottom w:val="single" w:sz="4" w:space="0" w:color="auto"/>
            </w:tcBorders>
            <w:shd w:val="clear" w:color="auto" w:fill="auto"/>
          </w:tcPr>
          <w:p w14:paraId="7E6AF7BD"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68AF08C4" w14:textId="77777777" w:rsidR="00251638" w:rsidRPr="00F46645" w:rsidRDefault="00251638" w:rsidP="007B0F12">
            <w:pPr>
              <w:spacing w:after="0" w:line="240" w:lineRule="auto"/>
              <w:jc w:val="center"/>
              <w:rPr>
                <w:rFonts w:eastAsia="Calibri"/>
              </w:rPr>
            </w:pPr>
            <w:r w:rsidRPr="00F46645">
              <w:rPr>
                <w:rFonts w:eastAsia="Calibri"/>
              </w:rPr>
              <w:t>3</w:t>
            </w:r>
          </w:p>
        </w:tc>
        <w:tc>
          <w:tcPr>
            <w:tcW w:w="567" w:type="dxa"/>
            <w:tcBorders>
              <w:bottom w:val="single" w:sz="4" w:space="0" w:color="auto"/>
            </w:tcBorders>
            <w:shd w:val="clear" w:color="auto" w:fill="auto"/>
          </w:tcPr>
          <w:p w14:paraId="1DF031D4" w14:textId="77777777" w:rsidR="00251638" w:rsidRPr="00F46645" w:rsidRDefault="00251638" w:rsidP="007B0F12">
            <w:pPr>
              <w:spacing w:after="0" w:line="240" w:lineRule="auto"/>
              <w:jc w:val="center"/>
              <w:rPr>
                <w:rFonts w:eastAsia="Calibri"/>
              </w:rPr>
            </w:pPr>
            <w:r w:rsidRPr="00F46645">
              <w:rPr>
                <w:rFonts w:eastAsia="Calibri"/>
              </w:rPr>
              <w:t>5-6</w:t>
            </w:r>
          </w:p>
        </w:tc>
        <w:tc>
          <w:tcPr>
            <w:tcW w:w="567" w:type="dxa"/>
            <w:tcBorders>
              <w:bottom w:val="single" w:sz="4" w:space="0" w:color="auto"/>
            </w:tcBorders>
            <w:shd w:val="clear" w:color="auto" w:fill="auto"/>
          </w:tcPr>
          <w:p w14:paraId="22B457B3" w14:textId="77777777" w:rsidR="00251638" w:rsidRPr="00F46645" w:rsidRDefault="00251638" w:rsidP="007B0F12">
            <w:pPr>
              <w:spacing w:after="0" w:line="240" w:lineRule="auto"/>
              <w:jc w:val="center"/>
              <w:rPr>
                <w:rFonts w:eastAsia="Calibri"/>
              </w:rPr>
            </w:pPr>
            <w:r w:rsidRPr="00F46645">
              <w:rPr>
                <w:rFonts w:eastAsia="Calibri"/>
              </w:rPr>
              <w:t>4</w:t>
            </w:r>
          </w:p>
        </w:tc>
        <w:tc>
          <w:tcPr>
            <w:tcW w:w="567" w:type="dxa"/>
            <w:tcBorders>
              <w:bottom w:val="single" w:sz="4" w:space="0" w:color="auto"/>
            </w:tcBorders>
            <w:shd w:val="clear" w:color="auto" w:fill="auto"/>
          </w:tcPr>
          <w:p w14:paraId="7B954504" w14:textId="77777777" w:rsidR="00251638" w:rsidRPr="00F46645" w:rsidRDefault="00251638" w:rsidP="007B0F12">
            <w:pPr>
              <w:spacing w:after="0" w:line="240" w:lineRule="auto"/>
              <w:jc w:val="center"/>
              <w:rPr>
                <w:rFonts w:eastAsia="Calibri"/>
              </w:rPr>
            </w:pPr>
            <w:r w:rsidRPr="00F46645">
              <w:rPr>
                <w:rFonts w:eastAsia="Calibri"/>
              </w:rPr>
              <w:t>8</w:t>
            </w:r>
          </w:p>
        </w:tc>
        <w:tc>
          <w:tcPr>
            <w:tcW w:w="567" w:type="dxa"/>
            <w:tcBorders>
              <w:bottom w:val="single" w:sz="4" w:space="0" w:color="auto"/>
            </w:tcBorders>
            <w:shd w:val="clear" w:color="auto" w:fill="auto"/>
          </w:tcPr>
          <w:p w14:paraId="2885A63D" w14:textId="77777777" w:rsidR="00251638" w:rsidRPr="00F46645" w:rsidRDefault="00251638" w:rsidP="007B0F12">
            <w:pPr>
              <w:spacing w:after="0" w:line="240" w:lineRule="auto"/>
              <w:jc w:val="center"/>
              <w:rPr>
                <w:rFonts w:eastAsia="Calibri"/>
              </w:rPr>
            </w:pPr>
            <w:r w:rsidRPr="00F46645">
              <w:rPr>
                <w:rFonts w:eastAsia="Calibri"/>
              </w:rPr>
              <w:t>9</w:t>
            </w:r>
          </w:p>
        </w:tc>
        <w:tc>
          <w:tcPr>
            <w:tcW w:w="532" w:type="dxa"/>
            <w:tcBorders>
              <w:bottom w:val="single" w:sz="4" w:space="0" w:color="auto"/>
            </w:tcBorders>
            <w:shd w:val="clear" w:color="auto" w:fill="auto"/>
          </w:tcPr>
          <w:p w14:paraId="2A472856" w14:textId="77777777" w:rsidR="00251638" w:rsidRPr="00F46645" w:rsidRDefault="00251638" w:rsidP="007B0F12">
            <w:pPr>
              <w:spacing w:after="0" w:line="240" w:lineRule="auto"/>
              <w:jc w:val="center"/>
              <w:rPr>
                <w:rFonts w:eastAsia="Calibri"/>
              </w:rPr>
            </w:pPr>
            <w:r w:rsidRPr="00F46645">
              <w:rPr>
                <w:rFonts w:eastAsia="Calibri"/>
              </w:rPr>
              <w:t>2</w:t>
            </w:r>
          </w:p>
        </w:tc>
      </w:tr>
      <w:tr w:rsidR="00251638" w:rsidRPr="00F46645" w14:paraId="010CE70F" w14:textId="77777777" w:rsidTr="00D45BDA">
        <w:tc>
          <w:tcPr>
            <w:tcW w:w="4788" w:type="dxa"/>
            <w:vMerge/>
            <w:shd w:val="clear" w:color="auto" w:fill="FDE9D9"/>
          </w:tcPr>
          <w:p w14:paraId="53FE54EB" w14:textId="77777777" w:rsidR="00251638" w:rsidRPr="00F46645" w:rsidRDefault="00251638" w:rsidP="007B0F12">
            <w:pPr>
              <w:spacing w:after="0" w:line="240" w:lineRule="auto"/>
              <w:jc w:val="center"/>
              <w:rPr>
                <w:rFonts w:eastAsia="Calibri"/>
              </w:rPr>
            </w:pPr>
          </w:p>
        </w:tc>
        <w:tc>
          <w:tcPr>
            <w:tcW w:w="5068" w:type="dxa"/>
            <w:gridSpan w:val="9"/>
            <w:shd w:val="clear" w:color="auto" w:fill="FDE9D9"/>
          </w:tcPr>
          <w:p w14:paraId="5F0C9715" w14:textId="77777777" w:rsidR="00251638" w:rsidRPr="00F46645" w:rsidRDefault="00251638" w:rsidP="007B0F12">
            <w:pPr>
              <w:spacing w:after="0" w:line="240" w:lineRule="auto"/>
              <w:jc w:val="center"/>
              <w:rPr>
                <w:rFonts w:eastAsia="Calibri"/>
                <w:b/>
              </w:rPr>
            </w:pPr>
            <w:r w:rsidRPr="00F46645">
              <w:rPr>
                <w:rFonts w:eastAsia="Calibri"/>
                <w:b/>
              </w:rPr>
              <w:t>EŽŪFKP prioritetai ir tikslinės sritys</w:t>
            </w:r>
          </w:p>
        </w:tc>
      </w:tr>
      <w:tr w:rsidR="003355BA" w:rsidRPr="00F46645" w14:paraId="05428311" w14:textId="77777777" w:rsidTr="00A56E3C">
        <w:tc>
          <w:tcPr>
            <w:tcW w:w="4788" w:type="dxa"/>
            <w:vMerge/>
            <w:tcBorders>
              <w:bottom w:val="single" w:sz="4" w:space="0" w:color="auto"/>
            </w:tcBorders>
            <w:shd w:val="clear" w:color="auto" w:fill="FDE9D9"/>
          </w:tcPr>
          <w:p w14:paraId="6708E989" w14:textId="77777777" w:rsidR="00251638" w:rsidRPr="00F46645" w:rsidRDefault="00251638" w:rsidP="007B0F12">
            <w:pPr>
              <w:spacing w:after="0" w:line="240" w:lineRule="auto"/>
              <w:jc w:val="center"/>
              <w:rPr>
                <w:rFonts w:eastAsia="Calibri"/>
              </w:rPr>
            </w:pPr>
          </w:p>
        </w:tc>
        <w:tc>
          <w:tcPr>
            <w:tcW w:w="567" w:type="dxa"/>
            <w:tcBorders>
              <w:bottom w:val="single" w:sz="4" w:space="0" w:color="auto"/>
            </w:tcBorders>
            <w:shd w:val="clear" w:color="auto" w:fill="auto"/>
          </w:tcPr>
          <w:p w14:paraId="5BF42AB9" w14:textId="77777777" w:rsidR="00251638" w:rsidRPr="00F46645" w:rsidRDefault="00251638" w:rsidP="007B0F12">
            <w:pPr>
              <w:spacing w:after="0" w:line="240" w:lineRule="auto"/>
              <w:jc w:val="center"/>
              <w:rPr>
                <w:rFonts w:eastAsia="Calibri"/>
              </w:rPr>
            </w:pPr>
            <w:r w:rsidRPr="00F46645">
              <w:rPr>
                <w:rFonts w:eastAsia="Calibri"/>
              </w:rPr>
              <w:t>1A</w:t>
            </w:r>
          </w:p>
        </w:tc>
        <w:tc>
          <w:tcPr>
            <w:tcW w:w="567" w:type="dxa"/>
            <w:tcBorders>
              <w:bottom w:val="single" w:sz="4" w:space="0" w:color="auto"/>
            </w:tcBorders>
            <w:shd w:val="clear" w:color="auto" w:fill="auto"/>
          </w:tcPr>
          <w:p w14:paraId="4117ED79" w14:textId="77777777" w:rsidR="00251638" w:rsidRPr="00F46645" w:rsidRDefault="00251638" w:rsidP="007B0F12">
            <w:pPr>
              <w:spacing w:after="0" w:line="240" w:lineRule="auto"/>
              <w:jc w:val="center"/>
              <w:rPr>
                <w:rFonts w:eastAsia="Calibri"/>
              </w:rPr>
            </w:pPr>
            <w:r w:rsidRPr="00F46645">
              <w:rPr>
                <w:rFonts w:eastAsia="Calibri"/>
              </w:rPr>
              <w:t>1C</w:t>
            </w:r>
          </w:p>
        </w:tc>
        <w:tc>
          <w:tcPr>
            <w:tcW w:w="567" w:type="dxa"/>
            <w:tcBorders>
              <w:bottom w:val="single" w:sz="4" w:space="0" w:color="auto"/>
            </w:tcBorders>
            <w:shd w:val="clear" w:color="auto" w:fill="auto"/>
          </w:tcPr>
          <w:p w14:paraId="4DFE14DF" w14:textId="77777777" w:rsidR="00251638" w:rsidRPr="00F46645" w:rsidRDefault="00251638" w:rsidP="007B0F12">
            <w:pPr>
              <w:spacing w:after="0" w:line="240" w:lineRule="auto"/>
              <w:jc w:val="center"/>
              <w:rPr>
                <w:rFonts w:eastAsia="Calibri"/>
              </w:rPr>
            </w:pPr>
            <w:r w:rsidRPr="00F46645">
              <w:rPr>
                <w:rFonts w:eastAsia="Calibri"/>
              </w:rPr>
              <w:t>2B</w:t>
            </w:r>
          </w:p>
        </w:tc>
        <w:tc>
          <w:tcPr>
            <w:tcW w:w="567" w:type="dxa"/>
            <w:tcBorders>
              <w:bottom w:val="single" w:sz="4" w:space="0" w:color="auto"/>
            </w:tcBorders>
            <w:shd w:val="clear" w:color="auto" w:fill="auto"/>
          </w:tcPr>
          <w:p w14:paraId="277387A7" w14:textId="77777777" w:rsidR="00251638" w:rsidRPr="00F46645" w:rsidRDefault="00251638" w:rsidP="007B0F12">
            <w:pPr>
              <w:spacing w:after="0" w:line="240" w:lineRule="auto"/>
              <w:jc w:val="center"/>
              <w:rPr>
                <w:rFonts w:eastAsia="Calibri"/>
              </w:rPr>
            </w:pPr>
            <w:r w:rsidRPr="00F46645">
              <w:rPr>
                <w:rFonts w:eastAsia="Calibri"/>
              </w:rPr>
              <w:t>3A</w:t>
            </w:r>
          </w:p>
        </w:tc>
        <w:tc>
          <w:tcPr>
            <w:tcW w:w="567" w:type="dxa"/>
            <w:tcBorders>
              <w:bottom w:val="single" w:sz="4" w:space="0" w:color="auto"/>
            </w:tcBorders>
            <w:shd w:val="clear" w:color="auto" w:fill="auto"/>
          </w:tcPr>
          <w:p w14:paraId="1627E6F0" w14:textId="77777777" w:rsidR="00251638" w:rsidRPr="00F46645" w:rsidRDefault="00251638" w:rsidP="007B0F12">
            <w:pPr>
              <w:spacing w:after="0" w:line="240" w:lineRule="auto"/>
              <w:jc w:val="center"/>
              <w:rPr>
                <w:rFonts w:eastAsia="Calibri"/>
              </w:rPr>
            </w:pPr>
            <w:r w:rsidRPr="00F46645">
              <w:rPr>
                <w:rFonts w:eastAsia="Calibri"/>
              </w:rPr>
              <w:t>4A</w:t>
            </w:r>
          </w:p>
        </w:tc>
        <w:tc>
          <w:tcPr>
            <w:tcW w:w="567" w:type="dxa"/>
            <w:tcBorders>
              <w:bottom w:val="single" w:sz="4" w:space="0" w:color="auto"/>
            </w:tcBorders>
            <w:shd w:val="clear" w:color="auto" w:fill="auto"/>
          </w:tcPr>
          <w:p w14:paraId="13D353CA" w14:textId="77777777" w:rsidR="00251638" w:rsidRPr="00F46645" w:rsidRDefault="00251638" w:rsidP="007B0F12">
            <w:pPr>
              <w:spacing w:after="0" w:line="240" w:lineRule="auto"/>
              <w:jc w:val="center"/>
              <w:rPr>
                <w:rFonts w:eastAsia="Calibri"/>
              </w:rPr>
            </w:pPr>
            <w:r w:rsidRPr="00F46645">
              <w:rPr>
                <w:rFonts w:eastAsia="Calibri"/>
              </w:rPr>
              <w:t>5C</w:t>
            </w:r>
          </w:p>
        </w:tc>
        <w:tc>
          <w:tcPr>
            <w:tcW w:w="567" w:type="dxa"/>
            <w:tcBorders>
              <w:bottom w:val="single" w:sz="4" w:space="0" w:color="auto"/>
            </w:tcBorders>
            <w:shd w:val="clear" w:color="auto" w:fill="auto"/>
          </w:tcPr>
          <w:p w14:paraId="2D42349D" w14:textId="77777777" w:rsidR="00251638" w:rsidRPr="00F46645" w:rsidRDefault="00251638" w:rsidP="007B0F12">
            <w:pPr>
              <w:spacing w:after="0" w:line="240" w:lineRule="auto"/>
              <w:jc w:val="center"/>
              <w:rPr>
                <w:rFonts w:eastAsia="Calibri"/>
              </w:rPr>
            </w:pPr>
            <w:r w:rsidRPr="00F46645">
              <w:rPr>
                <w:rFonts w:eastAsia="Calibri"/>
              </w:rPr>
              <w:t>6A</w:t>
            </w:r>
          </w:p>
        </w:tc>
        <w:tc>
          <w:tcPr>
            <w:tcW w:w="567" w:type="dxa"/>
            <w:tcBorders>
              <w:bottom w:val="single" w:sz="4" w:space="0" w:color="auto"/>
            </w:tcBorders>
            <w:shd w:val="clear" w:color="auto" w:fill="auto"/>
          </w:tcPr>
          <w:p w14:paraId="5FE948C5" w14:textId="77777777" w:rsidR="00251638" w:rsidRPr="00F46645" w:rsidRDefault="00251638" w:rsidP="007B0F12">
            <w:pPr>
              <w:spacing w:after="0" w:line="240" w:lineRule="auto"/>
              <w:jc w:val="center"/>
              <w:rPr>
                <w:rFonts w:eastAsia="Calibri"/>
              </w:rPr>
            </w:pPr>
            <w:r w:rsidRPr="00F46645">
              <w:rPr>
                <w:rFonts w:eastAsia="Calibri"/>
              </w:rPr>
              <w:t>6B</w:t>
            </w:r>
          </w:p>
        </w:tc>
        <w:tc>
          <w:tcPr>
            <w:tcW w:w="532" w:type="dxa"/>
            <w:tcBorders>
              <w:bottom w:val="single" w:sz="4" w:space="0" w:color="auto"/>
            </w:tcBorders>
            <w:shd w:val="clear" w:color="auto" w:fill="auto"/>
          </w:tcPr>
          <w:p w14:paraId="13999053" w14:textId="77777777" w:rsidR="00251638" w:rsidRPr="00F46645" w:rsidRDefault="00251638" w:rsidP="007B0F12">
            <w:pPr>
              <w:spacing w:after="0" w:line="240" w:lineRule="auto"/>
              <w:jc w:val="center"/>
              <w:rPr>
                <w:rFonts w:eastAsia="Calibri"/>
              </w:rPr>
            </w:pPr>
            <w:r w:rsidRPr="00F46645">
              <w:rPr>
                <w:rFonts w:eastAsia="Calibri"/>
              </w:rPr>
              <w:t>6C</w:t>
            </w:r>
          </w:p>
        </w:tc>
      </w:tr>
      <w:tr w:rsidR="00251638" w:rsidRPr="00F46645" w14:paraId="2D2768C3" w14:textId="77777777" w:rsidTr="00B777B4">
        <w:tc>
          <w:tcPr>
            <w:tcW w:w="9856" w:type="dxa"/>
            <w:gridSpan w:val="10"/>
            <w:shd w:val="clear" w:color="auto" w:fill="FDE9D9"/>
          </w:tcPr>
          <w:p w14:paraId="63AADE84" w14:textId="77777777" w:rsidR="00251638" w:rsidRPr="00F46645" w:rsidRDefault="00F25054" w:rsidP="007B0F12">
            <w:pPr>
              <w:spacing w:after="0" w:line="240" w:lineRule="auto"/>
              <w:jc w:val="center"/>
              <w:rPr>
                <w:rFonts w:eastAsia="Calibri"/>
                <w:b/>
              </w:rPr>
            </w:pPr>
            <w:r w:rsidRPr="00F46645">
              <w:rPr>
                <w:rFonts w:eastAsia="Calibri"/>
                <w:b/>
              </w:rPr>
              <w:t>I VPS prioritetas.</w:t>
            </w:r>
            <w:r w:rsidR="00251638" w:rsidRPr="00F46645">
              <w:rPr>
                <w:rFonts w:eastAsia="Calibri"/>
                <w:b/>
              </w:rPr>
              <w:t xml:space="preserve"> VERSLO  IR VERSLO APLINKOS PLĖTRA,  DARBO VIETŲ KŪRIMAS</w:t>
            </w:r>
          </w:p>
        </w:tc>
      </w:tr>
      <w:tr w:rsidR="003355BA" w:rsidRPr="00F46645" w14:paraId="65F75849" w14:textId="77777777" w:rsidTr="00A56E3C">
        <w:tc>
          <w:tcPr>
            <w:tcW w:w="4788" w:type="dxa"/>
            <w:tcBorders>
              <w:bottom w:val="single" w:sz="4" w:space="0" w:color="auto"/>
            </w:tcBorders>
            <w:shd w:val="clear" w:color="auto" w:fill="auto"/>
          </w:tcPr>
          <w:p w14:paraId="5BEACF83" w14:textId="77777777" w:rsidR="00251638" w:rsidRPr="00F46645" w:rsidRDefault="00251638" w:rsidP="007E4CAE">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b/>
              </w:rPr>
              <w:t>„</w:t>
            </w:r>
            <w:r w:rsidR="00A56E3C" w:rsidRPr="00F46645">
              <w:rPr>
                <w:rFonts w:eastAsia="Calibri"/>
                <w:b/>
              </w:rPr>
              <w:t>Ūkio ir verslo plėtra</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A27CA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38313C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69AC2C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2F7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1F3F0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8C1EC3A"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902A23"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FAD5BFA"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48AE68CD" w14:textId="77777777" w:rsidR="00251638" w:rsidRPr="00F46645" w:rsidRDefault="00251638" w:rsidP="005C3819">
            <w:pPr>
              <w:spacing w:after="0" w:line="240" w:lineRule="auto"/>
              <w:jc w:val="center"/>
              <w:rPr>
                <w:rFonts w:eastAsia="Calibri"/>
              </w:rPr>
            </w:pPr>
          </w:p>
        </w:tc>
      </w:tr>
      <w:tr w:rsidR="00911511" w:rsidRPr="00F46645" w14:paraId="0FCD2C17" w14:textId="77777777" w:rsidTr="00A56E3C">
        <w:tc>
          <w:tcPr>
            <w:tcW w:w="4788" w:type="dxa"/>
            <w:tcBorders>
              <w:bottom w:val="single" w:sz="4" w:space="0" w:color="auto"/>
            </w:tcBorders>
            <w:shd w:val="clear" w:color="auto" w:fill="auto"/>
          </w:tcPr>
          <w:p w14:paraId="5D02E43A" w14:textId="77777777" w:rsidR="00911511" w:rsidRPr="00F46645" w:rsidRDefault="00911511" w:rsidP="007B0F12">
            <w:pPr>
              <w:spacing w:after="0" w:line="240" w:lineRule="auto"/>
              <w:jc w:val="both"/>
              <w:rPr>
                <w:rFonts w:eastAsia="Calibri"/>
              </w:rPr>
            </w:pPr>
            <w:r w:rsidRPr="00F46645">
              <w:rPr>
                <w:rFonts w:eastAsia="Calibri"/>
              </w:rPr>
              <w:t>Veiklos sritis „</w:t>
            </w:r>
            <w:r w:rsidRPr="00F46645">
              <w:rPr>
                <w:rFonts w:eastAsia="Calibri"/>
                <w:b/>
              </w:rPr>
              <w:t>Parama ne žemės ūkio verslui kaimo vietovėse pradėti“</w:t>
            </w:r>
          </w:p>
        </w:tc>
        <w:tc>
          <w:tcPr>
            <w:tcW w:w="567" w:type="dxa"/>
            <w:tcBorders>
              <w:bottom w:val="single" w:sz="4" w:space="0" w:color="auto"/>
            </w:tcBorders>
            <w:shd w:val="clear" w:color="auto" w:fill="auto"/>
            <w:vAlign w:val="center"/>
          </w:tcPr>
          <w:p w14:paraId="52FA5AA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7409B0"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3A4830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9444297"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ABB95E3"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9720932"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D793F0" w14:textId="77777777" w:rsidR="00911511" w:rsidRPr="00F46645" w:rsidRDefault="00911511"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75330AF" w14:textId="77777777" w:rsidR="00911511" w:rsidRPr="00F46645" w:rsidRDefault="00911511"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2D7F82E4" w14:textId="77777777" w:rsidR="00911511" w:rsidRPr="00F46645" w:rsidRDefault="00911511" w:rsidP="005C3819">
            <w:pPr>
              <w:spacing w:after="0" w:line="240" w:lineRule="auto"/>
              <w:jc w:val="center"/>
              <w:rPr>
                <w:rFonts w:eastAsia="Calibri"/>
              </w:rPr>
            </w:pPr>
          </w:p>
        </w:tc>
      </w:tr>
      <w:tr w:rsidR="003355BA" w:rsidRPr="00F46645" w14:paraId="6939BC68" w14:textId="77777777" w:rsidTr="00A56E3C">
        <w:tc>
          <w:tcPr>
            <w:tcW w:w="4788" w:type="dxa"/>
            <w:tcBorders>
              <w:bottom w:val="single" w:sz="4" w:space="0" w:color="auto"/>
            </w:tcBorders>
            <w:shd w:val="clear" w:color="auto" w:fill="auto"/>
          </w:tcPr>
          <w:p w14:paraId="4D2117DE" w14:textId="77777777" w:rsidR="00251638" w:rsidRPr="00F46645" w:rsidRDefault="00532B4C" w:rsidP="007E4CAE">
            <w:pPr>
              <w:spacing w:after="0" w:line="240" w:lineRule="auto"/>
              <w:jc w:val="both"/>
              <w:rPr>
                <w:rFonts w:eastAsia="Calibri"/>
                <w:b/>
              </w:rPr>
            </w:pPr>
            <w:r w:rsidRPr="00F46645">
              <w:rPr>
                <w:rFonts w:eastAsia="Calibri"/>
              </w:rPr>
              <w:t>Veiklos sritis</w:t>
            </w:r>
            <w:r w:rsidR="008B72F1">
              <w:rPr>
                <w:rFonts w:eastAsia="Calibri"/>
              </w:rPr>
              <w:t xml:space="preserve"> </w:t>
            </w:r>
            <w:r w:rsidR="007E4CAE" w:rsidRPr="00F46645">
              <w:rPr>
                <w:rFonts w:eastAsia="Calibri"/>
              </w:rPr>
              <w:t>„</w:t>
            </w:r>
            <w:r w:rsidR="00251638" w:rsidRPr="00F46645">
              <w:rPr>
                <w:rFonts w:eastAsia="Calibri"/>
                <w:b/>
              </w:rPr>
              <w:t>Parama ne žemės ūkio verslui kaimo vietovėse plėtoti</w:t>
            </w:r>
            <w:r w:rsidR="007E4CAE" w:rsidRPr="00F46645">
              <w:rPr>
                <w:rFonts w:eastAsia="Calibri"/>
                <w:b/>
              </w:rPr>
              <w:t>“</w:t>
            </w:r>
          </w:p>
        </w:tc>
        <w:tc>
          <w:tcPr>
            <w:tcW w:w="567" w:type="dxa"/>
            <w:tcBorders>
              <w:bottom w:val="single" w:sz="4" w:space="0" w:color="auto"/>
            </w:tcBorders>
            <w:shd w:val="clear" w:color="auto" w:fill="auto"/>
            <w:vAlign w:val="center"/>
          </w:tcPr>
          <w:p w14:paraId="099D6B41"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7285AA7"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22AA1CA"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88DBC98"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1088D083"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6BB3FB64" w14:textId="77777777" w:rsidR="00251638" w:rsidRPr="00F46645" w:rsidRDefault="00251638" w:rsidP="005C3819">
            <w:pPr>
              <w:spacing w:after="0" w:line="240" w:lineRule="auto"/>
              <w:jc w:val="center"/>
              <w:rPr>
                <w:rFonts w:eastAsia="Calibri"/>
                <w:b/>
              </w:rPr>
            </w:pPr>
          </w:p>
        </w:tc>
        <w:tc>
          <w:tcPr>
            <w:tcW w:w="567" w:type="dxa"/>
            <w:tcBorders>
              <w:bottom w:val="single" w:sz="4" w:space="0" w:color="auto"/>
            </w:tcBorders>
            <w:shd w:val="clear" w:color="auto" w:fill="auto"/>
            <w:vAlign w:val="center"/>
          </w:tcPr>
          <w:p w14:paraId="72C0284E"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0D737A3" w14:textId="77777777" w:rsidR="00251638" w:rsidRPr="00F46645" w:rsidRDefault="00251638" w:rsidP="005C3819">
            <w:pPr>
              <w:spacing w:after="0" w:line="240" w:lineRule="auto"/>
              <w:jc w:val="center"/>
              <w:rPr>
                <w:rFonts w:eastAsia="Calibri"/>
                <w:b/>
              </w:rPr>
            </w:pPr>
          </w:p>
        </w:tc>
        <w:tc>
          <w:tcPr>
            <w:tcW w:w="532" w:type="dxa"/>
            <w:tcBorders>
              <w:bottom w:val="single" w:sz="4" w:space="0" w:color="auto"/>
            </w:tcBorders>
            <w:shd w:val="clear" w:color="auto" w:fill="auto"/>
            <w:vAlign w:val="center"/>
          </w:tcPr>
          <w:p w14:paraId="6B7E596E" w14:textId="77777777" w:rsidR="00251638" w:rsidRPr="00F46645" w:rsidRDefault="00251638" w:rsidP="005C3819">
            <w:pPr>
              <w:spacing w:after="0" w:line="240" w:lineRule="auto"/>
              <w:jc w:val="center"/>
              <w:rPr>
                <w:rFonts w:eastAsia="Calibri"/>
                <w:b/>
              </w:rPr>
            </w:pPr>
          </w:p>
        </w:tc>
      </w:tr>
      <w:tr w:rsidR="003355BA" w:rsidRPr="00F46645" w14:paraId="6A80B176" w14:textId="77777777" w:rsidTr="00A56E3C">
        <w:tc>
          <w:tcPr>
            <w:tcW w:w="4788" w:type="dxa"/>
            <w:tcBorders>
              <w:bottom w:val="single" w:sz="4" w:space="0" w:color="auto"/>
            </w:tcBorders>
            <w:shd w:val="clear" w:color="auto" w:fill="auto"/>
          </w:tcPr>
          <w:p w14:paraId="175294C7" w14:textId="77777777" w:rsidR="00251638" w:rsidRPr="00F46645" w:rsidRDefault="00532B4C" w:rsidP="007B0F12">
            <w:pPr>
              <w:spacing w:after="0" w:line="240" w:lineRule="auto"/>
              <w:jc w:val="both"/>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251638" w:rsidRPr="00F46645">
              <w:rPr>
                <w:rFonts w:eastAsia="Calibri"/>
                <w:b/>
              </w:rPr>
              <w:t>NVO socialinio verslo kūrimas ir plėtra</w:t>
            </w:r>
            <w:r w:rsidR="007E4CAE" w:rsidRPr="00F46645">
              <w:rPr>
                <w:rFonts w:eastAsia="Calibri"/>
                <w:b/>
              </w:rPr>
              <w:t>“</w:t>
            </w:r>
            <w:r w:rsidR="00251638" w:rsidRPr="00F46645">
              <w:rPr>
                <w:rFonts w:eastAsia="Calibri"/>
                <w:b/>
              </w:rPr>
              <w:t xml:space="preserve"> (kai socialinio verslo iniciatorius – NVO)</w:t>
            </w:r>
          </w:p>
        </w:tc>
        <w:tc>
          <w:tcPr>
            <w:tcW w:w="567" w:type="dxa"/>
            <w:tcBorders>
              <w:bottom w:val="single" w:sz="4" w:space="0" w:color="auto"/>
            </w:tcBorders>
            <w:shd w:val="clear" w:color="auto" w:fill="auto"/>
            <w:vAlign w:val="center"/>
          </w:tcPr>
          <w:p w14:paraId="5622486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C411E9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93E77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7BF0E0"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9D486C2"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942A1F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C4C19E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E8AB452"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A347BDE" w14:textId="77777777" w:rsidR="00251638" w:rsidRPr="00F46645" w:rsidRDefault="00251638" w:rsidP="005C3819">
            <w:pPr>
              <w:spacing w:after="0" w:line="240" w:lineRule="auto"/>
              <w:jc w:val="center"/>
              <w:rPr>
                <w:rFonts w:eastAsia="Calibri"/>
              </w:rPr>
            </w:pPr>
          </w:p>
        </w:tc>
      </w:tr>
      <w:tr w:rsidR="00251638" w:rsidRPr="00F46645" w14:paraId="330F79E9" w14:textId="77777777" w:rsidTr="00B777B4">
        <w:tc>
          <w:tcPr>
            <w:tcW w:w="9856" w:type="dxa"/>
            <w:gridSpan w:val="10"/>
            <w:shd w:val="clear" w:color="auto" w:fill="FDE9D9"/>
          </w:tcPr>
          <w:p w14:paraId="6624F673" w14:textId="77777777" w:rsidR="00251638" w:rsidRPr="00F46645" w:rsidRDefault="00F25054" w:rsidP="007B0F12">
            <w:pPr>
              <w:spacing w:after="0" w:line="240" w:lineRule="auto"/>
              <w:jc w:val="center"/>
              <w:rPr>
                <w:rFonts w:eastAsia="Calibri"/>
              </w:rPr>
            </w:pPr>
            <w:r w:rsidRPr="00F46645">
              <w:rPr>
                <w:rFonts w:eastAsia="Calibri"/>
                <w:b/>
              </w:rPr>
              <w:t>II VPS prioritetas.</w:t>
            </w:r>
            <w:r w:rsidR="00251638" w:rsidRPr="00F46645">
              <w:rPr>
                <w:rFonts w:eastAsia="Calibri"/>
                <w:b/>
              </w:rPr>
              <w:t xml:space="preserve"> SOCIALINĖS IR EKONOMINĖS VEIKLOS GALIMYBIŲ DIDINIMAS, KURIANT </w:t>
            </w:r>
            <w:r w:rsidR="009967DE" w:rsidRPr="00F46645">
              <w:rPr>
                <w:rFonts w:eastAsia="Calibri"/>
                <w:b/>
              </w:rPr>
              <w:t xml:space="preserve">MAŽĄJĄ INFRASTRUKTŪRĄ, UGDANT </w:t>
            </w:r>
            <w:r w:rsidR="00251638" w:rsidRPr="00F46645">
              <w:rPr>
                <w:rFonts w:eastAsia="Calibri"/>
                <w:b/>
              </w:rPr>
              <w:t>BENDRUOMENIŠKUMĄ IR STIPRINANT SOCIALINĘ ĮTRAUKTĮ</w:t>
            </w:r>
          </w:p>
        </w:tc>
      </w:tr>
      <w:tr w:rsidR="003355BA" w:rsidRPr="00F46645" w14:paraId="77FDF7A2" w14:textId="77777777" w:rsidTr="00A56E3C">
        <w:tc>
          <w:tcPr>
            <w:tcW w:w="4788" w:type="dxa"/>
            <w:tcBorders>
              <w:bottom w:val="single" w:sz="4" w:space="0" w:color="auto"/>
            </w:tcBorders>
            <w:shd w:val="clear" w:color="auto" w:fill="auto"/>
          </w:tcPr>
          <w:p w14:paraId="73C4BB34" w14:textId="77777777" w:rsidR="00251638" w:rsidRPr="00F46645" w:rsidRDefault="00532B4C" w:rsidP="007E4CAE">
            <w:pPr>
              <w:spacing w:after="0" w:line="240" w:lineRule="auto"/>
              <w:rPr>
                <w:rFonts w:eastAsia="Calibri"/>
                <w:b/>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Pagrindinės paslaugos ir kaimų atnaujinimas kaimo vietovėse</w:t>
            </w:r>
            <w:r w:rsidR="007E4CAE" w:rsidRPr="00F46645">
              <w:rPr>
                <w:rFonts w:eastAsia="Calibri"/>
                <w:b/>
              </w:rPr>
              <w:t>“</w:t>
            </w:r>
            <w:r w:rsidR="00911511" w:rsidRPr="00F46645">
              <w:rPr>
                <w:rFonts w:eastAsia="Calibri"/>
                <w:b/>
              </w:rPr>
              <w:t>:</w:t>
            </w:r>
          </w:p>
        </w:tc>
        <w:tc>
          <w:tcPr>
            <w:tcW w:w="567" w:type="dxa"/>
            <w:tcBorders>
              <w:bottom w:val="single" w:sz="4" w:space="0" w:color="auto"/>
            </w:tcBorders>
            <w:shd w:val="clear" w:color="auto" w:fill="auto"/>
            <w:vAlign w:val="center"/>
          </w:tcPr>
          <w:p w14:paraId="5D4EB8B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0123E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6FFCF8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ECA644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5770FD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A8004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F1F74B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4CD70E9"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8719215" w14:textId="77777777" w:rsidR="00251638" w:rsidRPr="00F46645" w:rsidRDefault="00251638" w:rsidP="005C3819">
            <w:pPr>
              <w:spacing w:after="0" w:line="240" w:lineRule="auto"/>
              <w:jc w:val="center"/>
              <w:rPr>
                <w:rFonts w:eastAsia="Calibri"/>
              </w:rPr>
            </w:pPr>
          </w:p>
        </w:tc>
      </w:tr>
      <w:tr w:rsidR="00911511" w:rsidRPr="00F46645" w14:paraId="4983164F" w14:textId="77777777" w:rsidTr="00A56E3C">
        <w:tc>
          <w:tcPr>
            <w:tcW w:w="4788" w:type="dxa"/>
            <w:tcBorders>
              <w:bottom w:val="single" w:sz="4" w:space="0" w:color="auto"/>
            </w:tcBorders>
            <w:shd w:val="clear" w:color="auto" w:fill="auto"/>
          </w:tcPr>
          <w:p w14:paraId="6511F10B" w14:textId="77777777" w:rsidR="00911511" w:rsidRPr="00F46645" w:rsidRDefault="00911511" w:rsidP="007B0F12">
            <w:pPr>
              <w:spacing w:after="0" w:line="240" w:lineRule="auto"/>
              <w:rPr>
                <w:rFonts w:eastAsia="Calibri"/>
              </w:rPr>
            </w:pPr>
            <w:r w:rsidRPr="00F46645">
              <w:rPr>
                <w:rFonts w:eastAsia="Calibri"/>
              </w:rPr>
              <w:t>Veiklos sritis „</w:t>
            </w:r>
            <w:r w:rsidRPr="00F46645">
              <w:rPr>
                <w:rFonts w:eastAsia="Calibri"/>
                <w:b/>
              </w:rPr>
              <w:t>Parama investicijoms į visų rūšių mažos apimties infrastruktūrą“</w:t>
            </w:r>
          </w:p>
        </w:tc>
        <w:tc>
          <w:tcPr>
            <w:tcW w:w="567" w:type="dxa"/>
            <w:tcBorders>
              <w:bottom w:val="single" w:sz="4" w:space="0" w:color="auto"/>
            </w:tcBorders>
            <w:shd w:val="clear" w:color="auto" w:fill="auto"/>
            <w:vAlign w:val="center"/>
          </w:tcPr>
          <w:p w14:paraId="7C5922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27E9AB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E0117F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B02651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5EDBAFD"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4C2B5141"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4D9002F" w14:textId="77777777" w:rsidR="00911511" w:rsidRPr="00F46645" w:rsidRDefault="00911511"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3E8CF30" w14:textId="77777777" w:rsidR="00911511" w:rsidRPr="00F46645" w:rsidRDefault="00911511"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15611C30" w14:textId="77777777" w:rsidR="00911511" w:rsidRPr="00F46645" w:rsidRDefault="00911511" w:rsidP="005C3819">
            <w:pPr>
              <w:spacing w:after="0" w:line="240" w:lineRule="auto"/>
              <w:jc w:val="center"/>
              <w:rPr>
                <w:rFonts w:eastAsia="Calibri"/>
              </w:rPr>
            </w:pPr>
          </w:p>
        </w:tc>
      </w:tr>
      <w:tr w:rsidR="003355BA" w:rsidRPr="00F46645" w14:paraId="18038D71" w14:textId="77777777" w:rsidTr="00A56E3C">
        <w:tc>
          <w:tcPr>
            <w:tcW w:w="4788" w:type="dxa"/>
            <w:tcBorders>
              <w:bottom w:val="single" w:sz="4" w:space="0" w:color="auto"/>
            </w:tcBorders>
            <w:shd w:val="clear" w:color="auto" w:fill="auto"/>
          </w:tcPr>
          <w:p w14:paraId="44FBA95E" w14:textId="77777777" w:rsidR="00251638" w:rsidRPr="00F46645" w:rsidRDefault="00532B4C" w:rsidP="00F10A4E">
            <w:pPr>
              <w:spacing w:after="0" w:line="240" w:lineRule="auto"/>
              <w:rPr>
                <w:rFonts w:eastAsia="Calibri"/>
              </w:rPr>
            </w:pPr>
            <w:r w:rsidRPr="00F46645">
              <w:rPr>
                <w:rFonts w:eastAsia="Calibri"/>
              </w:rPr>
              <w:t xml:space="preserve">Veiklos sritis </w:t>
            </w:r>
            <w:r w:rsidR="007E4CAE" w:rsidRPr="00F46645">
              <w:rPr>
                <w:rFonts w:eastAsia="Calibri"/>
              </w:rPr>
              <w:t>„</w:t>
            </w:r>
            <w:r w:rsidR="00251638" w:rsidRPr="00F46645">
              <w:rPr>
                <w:rFonts w:eastAsia="Calibri"/>
                <w:b/>
              </w:rPr>
              <w:t>Parama investicijoms į kaimo kultūros ir gamtos paveldą, kraštovaizdį</w:t>
            </w:r>
            <w:r w:rsidR="007E4CAE" w:rsidRPr="00F46645">
              <w:rPr>
                <w:rFonts w:eastAsia="Calibri"/>
                <w:b/>
              </w:rPr>
              <w:t>“</w:t>
            </w:r>
          </w:p>
        </w:tc>
        <w:tc>
          <w:tcPr>
            <w:tcW w:w="567" w:type="dxa"/>
            <w:tcBorders>
              <w:bottom w:val="single" w:sz="4" w:space="0" w:color="auto"/>
            </w:tcBorders>
            <w:shd w:val="clear" w:color="auto" w:fill="auto"/>
            <w:vAlign w:val="center"/>
          </w:tcPr>
          <w:p w14:paraId="059D5EB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147EEC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F9FD64E"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71ED46E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C5E5A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109356D"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53820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3B0CBF8"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408DB91E" w14:textId="77777777" w:rsidR="00251638" w:rsidRPr="00F46645" w:rsidRDefault="00251638" w:rsidP="005C3819">
            <w:pPr>
              <w:spacing w:after="0" w:line="240" w:lineRule="auto"/>
              <w:jc w:val="center"/>
              <w:rPr>
                <w:rFonts w:eastAsia="Calibri"/>
              </w:rPr>
            </w:pPr>
          </w:p>
        </w:tc>
      </w:tr>
      <w:tr w:rsidR="003355BA" w:rsidRPr="00F46645" w14:paraId="6A9B4178" w14:textId="77777777" w:rsidTr="00A56E3C">
        <w:tc>
          <w:tcPr>
            <w:tcW w:w="4788" w:type="dxa"/>
            <w:tcBorders>
              <w:bottom w:val="single" w:sz="4" w:space="0" w:color="auto"/>
            </w:tcBorders>
            <w:shd w:val="clear" w:color="auto" w:fill="auto"/>
          </w:tcPr>
          <w:p w14:paraId="5B55DDD9" w14:textId="77777777" w:rsidR="00251638" w:rsidRPr="00F46645" w:rsidRDefault="00532B4C" w:rsidP="007B0F12">
            <w:pPr>
              <w:spacing w:after="0" w:line="240" w:lineRule="auto"/>
              <w:rPr>
                <w:rFonts w:eastAsia="Calibri"/>
              </w:rPr>
            </w:pPr>
            <w:r w:rsidRPr="00F46645">
              <w:rPr>
                <w:rFonts w:eastAsia="Calibri"/>
              </w:rPr>
              <w:t xml:space="preserve">VPS priemonė </w:t>
            </w:r>
            <w:r w:rsidR="007E4CAE" w:rsidRPr="00F46645">
              <w:rPr>
                <w:rFonts w:eastAsia="Calibri"/>
              </w:rPr>
              <w:t>„</w:t>
            </w:r>
            <w:r w:rsidR="00251638" w:rsidRPr="00F46645">
              <w:rPr>
                <w:rFonts w:eastAsia="Calibri"/>
                <w:b/>
              </w:rPr>
              <w:t>Vietos projektų pareiškėjų ir vykdytojų mokymas, įgūdžių įgijimas</w:t>
            </w:r>
            <w:r w:rsidR="007E4CAE" w:rsidRPr="00F46645">
              <w:rPr>
                <w:rFonts w:eastAsia="Calibri"/>
                <w:b/>
              </w:rPr>
              <w:t>“</w:t>
            </w:r>
            <w:r w:rsidR="00251638" w:rsidRPr="00F46645">
              <w:rPr>
                <w:rFonts w:eastAsia="Calibri"/>
                <w:b/>
              </w:rPr>
              <w:t xml:space="preserve"> (kai mokymai susiję su VPS priemonėmis)</w:t>
            </w:r>
          </w:p>
        </w:tc>
        <w:tc>
          <w:tcPr>
            <w:tcW w:w="567" w:type="dxa"/>
            <w:tcBorders>
              <w:bottom w:val="single" w:sz="4" w:space="0" w:color="auto"/>
            </w:tcBorders>
            <w:shd w:val="clear" w:color="auto" w:fill="auto"/>
            <w:vAlign w:val="center"/>
          </w:tcPr>
          <w:p w14:paraId="082CB7B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690677B" w14:textId="77777777" w:rsidR="00251638" w:rsidRPr="00F46645" w:rsidRDefault="00251638" w:rsidP="005C3819">
            <w:pPr>
              <w:spacing w:after="0" w:line="240" w:lineRule="auto"/>
              <w:jc w:val="center"/>
              <w:rPr>
                <w:rFonts w:eastAsia="Calibri"/>
              </w:rPr>
            </w:pPr>
            <w:r w:rsidRPr="00F46645">
              <w:rPr>
                <w:rFonts w:eastAsia="Calibri"/>
              </w:rPr>
              <w:t>x</w:t>
            </w:r>
          </w:p>
        </w:tc>
        <w:tc>
          <w:tcPr>
            <w:tcW w:w="567" w:type="dxa"/>
            <w:tcBorders>
              <w:bottom w:val="single" w:sz="4" w:space="0" w:color="auto"/>
            </w:tcBorders>
            <w:shd w:val="clear" w:color="auto" w:fill="auto"/>
            <w:vAlign w:val="center"/>
          </w:tcPr>
          <w:p w14:paraId="5CDEB385"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699ED59"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A336F16"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2396D3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FC918"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6E72900F" w14:textId="77777777" w:rsidR="00251638" w:rsidRPr="00F46645" w:rsidRDefault="00251638" w:rsidP="005C3819">
            <w:pPr>
              <w:spacing w:after="0" w:line="240" w:lineRule="auto"/>
              <w:jc w:val="center"/>
              <w:rPr>
                <w:rFonts w:eastAsia="Calibri"/>
              </w:rPr>
            </w:pPr>
          </w:p>
        </w:tc>
        <w:tc>
          <w:tcPr>
            <w:tcW w:w="532" w:type="dxa"/>
            <w:tcBorders>
              <w:bottom w:val="single" w:sz="4" w:space="0" w:color="auto"/>
            </w:tcBorders>
            <w:shd w:val="clear" w:color="auto" w:fill="auto"/>
            <w:vAlign w:val="center"/>
          </w:tcPr>
          <w:p w14:paraId="3C0D7055" w14:textId="77777777" w:rsidR="00251638" w:rsidRPr="00F46645" w:rsidRDefault="00251638" w:rsidP="005C3819">
            <w:pPr>
              <w:spacing w:after="0" w:line="240" w:lineRule="auto"/>
              <w:jc w:val="center"/>
              <w:rPr>
                <w:rFonts w:eastAsia="Calibri"/>
              </w:rPr>
            </w:pPr>
          </w:p>
        </w:tc>
      </w:tr>
      <w:tr w:rsidR="003355BA" w:rsidRPr="00F46645" w14:paraId="57B31824" w14:textId="77777777" w:rsidTr="009A3A2D">
        <w:trPr>
          <w:trHeight w:val="545"/>
        </w:trPr>
        <w:tc>
          <w:tcPr>
            <w:tcW w:w="4788" w:type="dxa"/>
            <w:shd w:val="clear" w:color="auto" w:fill="auto"/>
          </w:tcPr>
          <w:p w14:paraId="612B9B91" w14:textId="77777777" w:rsidR="00251638" w:rsidRPr="00F46645" w:rsidRDefault="00532B4C" w:rsidP="007B0F12">
            <w:pPr>
              <w:spacing w:after="0" w:line="240" w:lineRule="auto"/>
              <w:rPr>
                <w:rFonts w:eastAsia="Calibri"/>
              </w:rPr>
            </w:pPr>
            <w:r w:rsidRPr="00F46645">
              <w:rPr>
                <w:rFonts w:eastAsia="Calibri"/>
              </w:rPr>
              <w:t>VPS priemonė</w:t>
            </w:r>
            <w:r w:rsidR="008B72F1">
              <w:rPr>
                <w:rFonts w:eastAsia="Calibri"/>
              </w:rPr>
              <w:t xml:space="preserve"> </w:t>
            </w:r>
            <w:r w:rsidR="007E4CAE" w:rsidRPr="00F46645">
              <w:rPr>
                <w:rFonts w:eastAsia="Calibri"/>
              </w:rPr>
              <w:t>„</w:t>
            </w:r>
            <w:r w:rsidR="00F10A4E" w:rsidRPr="00F46645">
              <w:rPr>
                <w:rFonts w:eastAsia="Calibri"/>
                <w:b/>
              </w:rPr>
              <w:t>Kultūros savitumo išsaugojimas, tradicijų tęstinumas</w:t>
            </w:r>
            <w:r w:rsidR="007E4CAE" w:rsidRPr="00F46645">
              <w:rPr>
                <w:rFonts w:eastAsia="Calibri"/>
                <w:b/>
              </w:rPr>
              <w:t>“</w:t>
            </w:r>
          </w:p>
        </w:tc>
        <w:tc>
          <w:tcPr>
            <w:tcW w:w="567" w:type="dxa"/>
            <w:shd w:val="clear" w:color="auto" w:fill="auto"/>
            <w:vAlign w:val="center"/>
          </w:tcPr>
          <w:p w14:paraId="60FBF6FF"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D3F6F00"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45922F1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142541E7"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745DE566"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513679E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31EEA872" w14:textId="77777777" w:rsidR="00251638" w:rsidRPr="00F46645" w:rsidRDefault="00251638" w:rsidP="005C3819">
            <w:pPr>
              <w:spacing w:after="0" w:line="240" w:lineRule="auto"/>
              <w:jc w:val="center"/>
              <w:rPr>
                <w:rFonts w:eastAsia="Calibri"/>
              </w:rPr>
            </w:pPr>
          </w:p>
        </w:tc>
        <w:tc>
          <w:tcPr>
            <w:tcW w:w="567" w:type="dxa"/>
            <w:shd w:val="clear" w:color="auto" w:fill="auto"/>
            <w:vAlign w:val="center"/>
          </w:tcPr>
          <w:p w14:paraId="2BC0F2FC"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shd w:val="clear" w:color="auto" w:fill="auto"/>
            <w:vAlign w:val="center"/>
          </w:tcPr>
          <w:p w14:paraId="243671A9" w14:textId="77777777" w:rsidR="00251638" w:rsidRPr="00F46645" w:rsidRDefault="00251638" w:rsidP="005C3819">
            <w:pPr>
              <w:spacing w:after="0" w:line="240" w:lineRule="auto"/>
              <w:jc w:val="center"/>
              <w:rPr>
                <w:rFonts w:eastAsia="Calibri"/>
              </w:rPr>
            </w:pPr>
          </w:p>
        </w:tc>
      </w:tr>
      <w:tr w:rsidR="003355BA" w:rsidRPr="00F46645" w14:paraId="1DFBAAAB" w14:textId="77777777" w:rsidTr="00A56E3C">
        <w:tc>
          <w:tcPr>
            <w:tcW w:w="4788" w:type="dxa"/>
            <w:tcBorders>
              <w:bottom w:val="single" w:sz="4" w:space="0" w:color="auto"/>
            </w:tcBorders>
            <w:shd w:val="clear" w:color="auto" w:fill="auto"/>
          </w:tcPr>
          <w:p w14:paraId="0CB1FC51" w14:textId="77777777" w:rsidR="00251638" w:rsidRPr="00F46645" w:rsidRDefault="00251638" w:rsidP="005C0DF9">
            <w:pPr>
              <w:spacing w:after="0" w:line="240" w:lineRule="auto"/>
              <w:rPr>
                <w:rFonts w:eastAsia="Calibri"/>
              </w:rPr>
            </w:pPr>
            <w:r w:rsidRPr="00F46645">
              <w:rPr>
                <w:rFonts w:eastAsia="Calibri"/>
              </w:rPr>
              <w:t>VPS pr</w:t>
            </w:r>
            <w:r w:rsidR="00532B4C" w:rsidRPr="00F46645">
              <w:rPr>
                <w:rFonts w:eastAsia="Calibri"/>
              </w:rPr>
              <w:t>iemonė</w:t>
            </w:r>
            <w:r w:rsidR="008B72F1">
              <w:rPr>
                <w:rFonts w:eastAsia="Calibri"/>
              </w:rPr>
              <w:t xml:space="preserve"> </w:t>
            </w:r>
            <w:r w:rsidR="007E4CAE" w:rsidRPr="00F46645">
              <w:rPr>
                <w:rFonts w:eastAsia="Calibri"/>
              </w:rPr>
              <w:t>„</w:t>
            </w:r>
            <w:r w:rsidRPr="00F46645">
              <w:rPr>
                <w:rFonts w:eastAsia="Calibri"/>
                <w:b/>
              </w:rPr>
              <w:t>NVO socialinės veiklos skatinimas</w:t>
            </w:r>
            <w:r w:rsidR="007E4CAE" w:rsidRPr="00F46645">
              <w:rPr>
                <w:rFonts w:eastAsia="Calibri"/>
                <w:b/>
              </w:rPr>
              <w:t>“</w:t>
            </w:r>
          </w:p>
        </w:tc>
        <w:tc>
          <w:tcPr>
            <w:tcW w:w="567" w:type="dxa"/>
            <w:tcBorders>
              <w:bottom w:val="single" w:sz="4" w:space="0" w:color="auto"/>
            </w:tcBorders>
            <w:shd w:val="clear" w:color="auto" w:fill="auto"/>
            <w:vAlign w:val="center"/>
          </w:tcPr>
          <w:p w14:paraId="23295DBC"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FDB28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13B634CB"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5014041F"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AEEF1D4"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2BC02051"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04A49627" w14:textId="77777777" w:rsidR="00251638" w:rsidRPr="00F46645" w:rsidRDefault="00251638" w:rsidP="005C3819">
            <w:pPr>
              <w:spacing w:after="0" w:line="240" w:lineRule="auto"/>
              <w:jc w:val="center"/>
              <w:rPr>
                <w:rFonts w:eastAsia="Calibri"/>
              </w:rPr>
            </w:pPr>
          </w:p>
        </w:tc>
        <w:tc>
          <w:tcPr>
            <w:tcW w:w="567" w:type="dxa"/>
            <w:tcBorders>
              <w:bottom w:val="single" w:sz="4" w:space="0" w:color="auto"/>
            </w:tcBorders>
            <w:shd w:val="clear" w:color="auto" w:fill="auto"/>
            <w:vAlign w:val="center"/>
          </w:tcPr>
          <w:p w14:paraId="3920F7A9" w14:textId="77777777" w:rsidR="00251638" w:rsidRPr="00F46645" w:rsidRDefault="00251638" w:rsidP="005C3819">
            <w:pPr>
              <w:spacing w:after="0" w:line="240" w:lineRule="auto"/>
              <w:jc w:val="center"/>
              <w:rPr>
                <w:rFonts w:eastAsia="Calibri"/>
              </w:rPr>
            </w:pPr>
            <w:r w:rsidRPr="00F46645">
              <w:rPr>
                <w:rFonts w:eastAsia="Calibri"/>
              </w:rPr>
              <w:t>x</w:t>
            </w:r>
          </w:p>
        </w:tc>
        <w:tc>
          <w:tcPr>
            <w:tcW w:w="532" w:type="dxa"/>
            <w:tcBorders>
              <w:bottom w:val="single" w:sz="4" w:space="0" w:color="auto"/>
            </w:tcBorders>
            <w:shd w:val="clear" w:color="auto" w:fill="auto"/>
            <w:vAlign w:val="center"/>
          </w:tcPr>
          <w:p w14:paraId="40C9EFA7" w14:textId="77777777" w:rsidR="00251638" w:rsidRPr="00F46645" w:rsidRDefault="00251638" w:rsidP="005C3819">
            <w:pPr>
              <w:spacing w:after="0" w:line="240" w:lineRule="auto"/>
              <w:jc w:val="center"/>
              <w:rPr>
                <w:rFonts w:eastAsia="Calibri"/>
              </w:rPr>
            </w:pPr>
          </w:p>
        </w:tc>
      </w:tr>
    </w:tbl>
    <w:p w14:paraId="5ACF2328" w14:textId="77777777" w:rsidR="00251638" w:rsidRPr="00F46645" w:rsidRDefault="00251638" w:rsidP="00B777B4">
      <w:pPr>
        <w:spacing w:after="0" w:line="240" w:lineRule="auto"/>
      </w:pPr>
    </w:p>
    <w:p w14:paraId="5784A8D8" w14:textId="77777777" w:rsidR="00E55B8F" w:rsidRPr="00F46645" w:rsidRDefault="00E55B8F" w:rsidP="00070A5B">
      <w:pPr>
        <w:spacing w:after="0" w:line="240" w:lineRule="auto"/>
        <w:sectPr w:rsidR="00E55B8F" w:rsidRPr="00F46645" w:rsidSect="001D2F3C">
          <w:pgSz w:w="11906" w:h="16838"/>
          <w:pgMar w:top="1701" w:right="567" w:bottom="1134" w:left="1701" w:header="567" w:footer="567" w:gutter="0"/>
          <w:cols w:space="1296"/>
          <w:titlePg/>
          <w:docGrid w:linePitch="360"/>
        </w:sectPr>
      </w:pPr>
    </w:p>
    <w:p w14:paraId="174E5537" w14:textId="77777777" w:rsidR="00E55B8F" w:rsidRPr="00F46645" w:rsidRDefault="00E55B8F" w:rsidP="00070A5B">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1942"/>
        <w:gridCol w:w="12241"/>
      </w:tblGrid>
      <w:tr w:rsidR="00E55B8F" w:rsidRPr="00F46645" w14:paraId="1C6DC566" w14:textId="77777777" w:rsidTr="002024E4">
        <w:tc>
          <w:tcPr>
            <w:tcW w:w="14850" w:type="dxa"/>
            <w:gridSpan w:val="3"/>
            <w:shd w:val="clear" w:color="auto" w:fill="FABF8F"/>
          </w:tcPr>
          <w:p w14:paraId="3327E44A" w14:textId="77777777" w:rsidR="00E55B8F" w:rsidRPr="00F46645" w:rsidRDefault="00E55B8F" w:rsidP="00251638">
            <w:pPr>
              <w:pStyle w:val="ListParagraph2"/>
              <w:numPr>
                <w:ilvl w:val="0"/>
                <w:numId w:val="2"/>
              </w:numPr>
              <w:spacing w:after="0" w:line="240" w:lineRule="auto"/>
              <w:contextualSpacing/>
              <w:jc w:val="center"/>
              <w:rPr>
                <w:b/>
              </w:rPr>
            </w:pPr>
            <w:r w:rsidRPr="00F46645">
              <w:rPr>
                <w:b/>
              </w:rPr>
              <w:t>VPS sąsaja su VVG teritorijos strateginiais dokumentais ir ESBJRS</w:t>
            </w:r>
          </w:p>
        </w:tc>
      </w:tr>
      <w:tr w:rsidR="00E55B8F" w:rsidRPr="00F46645" w14:paraId="142C6D0B" w14:textId="77777777" w:rsidTr="002024E4">
        <w:tc>
          <w:tcPr>
            <w:tcW w:w="2609" w:type="dxa"/>
            <w:gridSpan w:val="2"/>
            <w:shd w:val="clear" w:color="auto" w:fill="FDE9D9"/>
            <w:vAlign w:val="center"/>
          </w:tcPr>
          <w:p w14:paraId="3A3A9DB7" w14:textId="77777777" w:rsidR="00E55B8F" w:rsidRPr="00F46645" w:rsidRDefault="00E55B8F" w:rsidP="00D26548">
            <w:pPr>
              <w:spacing w:after="0" w:line="240" w:lineRule="auto"/>
              <w:jc w:val="center"/>
              <w:rPr>
                <w:b/>
              </w:rPr>
            </w:pPr>
            <w:r w:rsidRPr="00F46645">
              <w:rPr>
                <w:b/>
              </w:rPr>
              <w:t>Strateginio dokumento pavadinimas</w:t>
            </w:r>
          </w:p>
        </w:tc>
        <w:tc>
          <w:tcPr>
            <w:tcW w:w="12241" w:type="dxa"/>
            <w:shd w:val="clear" w:color="auto" w:fill="FDE9D9"/>
            <w:vAlign w:val="center"/>
          </w:tcPr>
          <w:p w14:paraId="75C15024" w14:textId="77777777" w:rsidR="00E55B8F" w:rsidRPr="00F46645" w:rsidRDefault="00E55B8F" w:rsidP="00D26548">
            <w:pPr>
              <w:spacing w:after="0" w:line="240" w:lineRule="auto"/>
              <w:jc w:val="center"/>
              <w:rPr>
                <w:b/>
              </w:rPr>
            </w:pPr>
            <w:r w:rsidRPr="00F46645">
              <w:rPr>
                <w:b/>
              </w:rPr>
              <w:t>VPS sąsajos pagrindimas</w:t>
            </w:r>
          </w:p>
        </w:tc>
      </w:tr>
      <w:tr w:rsidR="00E55B8F" w:rsidRPr="00F46645" w14:paraId="708A05CC" w14:textId="77777777" w:rsidTr="002024E4">
        <w:tc>
          <w:tcPr>
            <w:tcW w:w="667" w:type="dxa"/>
          </w:tcPr>
          <w:p w14:paraId="075FEB22" w14:textId="77777777" w:rsidR="00E55B8F" w:rsidRPr="00F46645" w:rsidRDefault="00E55B8F" w:rsidP="00E55B8F">
            <w:pPr>
              <w:spacing w:after="0" w:line="240" w:lineRule="auto"/>
              <w:jc w:val="center"/>
            </w:pPr>
            <w:r w:rsidRPr="00F46645">
              <w:t>7.1.</w:t>
            </w:r>
          </w:p>
        </w:tc>
        <w:tc>
          <w:tcPr>
            <w:tcW w:w="1942" w:type="dxa"/>
          </w:tcPr>
          <w:p w14:paraId="05CC2A4F" w14:textId="77777777" w:rsidR="00E55B8F" w:rsidRPr="00F46645" w:rsidRDefault="00E55B8F" w:rsidP="00E55B8F">
            <w:pPr>
              <w:spacing w:after="0" w:line="240" w:lineRule="auto"/>
              <w:jc w:val="both"/>
            </w:pPr>
            <w:r w:rsidRPr="00F46645">
              <w:t xml:space="preserve">VVG teritorijos savivaldybės plėtros strateginis planas </w:t>
            </w:r>
          </w:p>
        </w:tc>
        <w:tc>
          <w:tcPr>
            <w:tcW w:w="12241" w:type="dxa"/>
          </w:tcPr>
          <w:p w14:paraId="047FB999" w14:textId="77777777" w:rsidR="00E55B8F" w:rsidRPr="00F46645" w:rsidRDefault="00E55B8F" w:rsidP="00E55B8F">
            <w:pPr>
              <w:spacing w:after="0" w:line="240" w:lineRule="auto"/>
              <w:jc w:val="both"/>
              <w:rPr>
                <w:szCs w:val="24"/>
              </w:rPr>
            </w:pPr>
          </w:p>
          <w:p w14:paraId="32FFCC18" w14:textId="77777777" w:rsidR="00E55B8F" w:rsidRPr="00F46645" w:rsidRDefault="00E55B8F" w:rsidP="00E55B8F">
            <w:pPr>
              <w:spacing w:after="0" w:line="240" w:lineRule="auto"/>
              <w:jc w:val="both"/>
              <w:rPr>
                <w:szCs w:val="24"/>
              </w:rPr>
            </w:pPr>
            <w:r w:rsidRPr="00F46645">
              <w:rPr>
                <w:szCs w:val="24"/>
              </w:rPr>
              <w:t xml:space="preserve"> Mažeikių rajono savivaldybės ilgalaikis strateginis plėtros planas 2014–2020 m. yra kompleksinis teisinis strateginio planavimo dokumentas, kuriuo nustatoma bendroji savivaldybės plėtros strategija ir priemonės jai įgyvendinti. Planas nustato plėtros prioritetus, tikslus, priemones šiai strategijai įgyvendinti bei įgyvendinimo etapus. Vietos plėtros strategija turi sąsają su Mažeikių rajono savivaldybės ilgalaikiu strateginiu plėtros p</w:t>
            </w:r>
            <w:r w:rsidR="009E4368" w:rsidRPr="00F46645">
              <w:rPr>
                <w:szCs w:val="24"/>
              </w:rPr>
              <w:t xml:space="preserve">lanu 2014–2020 m., jį atitinka </w:t>
            </w:r>
            <w:r w:rsidRPr="00F46645">
              <w:rPr>
                <w:szCs w:val="24"/>
              </w:rPr>
              <w:t>bei papildo, kadangi ji skirta VVG teritorijai, t.y. visai Mažeikių rajono teritorijai, išskyrus Mažeikių miestą. Vietos plėtros strategijoje numatyti prioritetai, priemonės papildo Mažeiki</w:t>
            </w:r>
            <w:r w:rsidR="009E4368" w:rsidRPr="00F46645">
              <w:rPr>
                <w:szCs w:val="24"/>
              </w:rPr>
              <w:t>ų rajono savivaldybės ilgalaikio</w:t>
            </w:r>
            <w:r w:rsidRPr="00F46645">
              <w:rPr>
                <w:szCs w:val="24"/>
              </w:rPr>
              <w:t xml:space="preserve"> strateginio plėtros plano 2014–2020 m. prioritetų, priemonių tikslus, uždavinius bei siekiamus rezultatus:</w:t>
            </w:r>
          </w:p>
          <w:p w14:paraId="1A458053" w14:textId="77777777" w:rsidR="00E55B8F" w:rsidRPr="00F46645" w:rsidRDefault="00E55B8F" w:rsidP="00E55B8F">
            <w:pPr>
              <w:spacing w:after="0" w:line="240" w:lineRule="auto"/>
              <w:jc w:val="both"/>
              <w:rPr>
                <w:i/>
                <w:sz w:val="20"/>
                <w:szCs w:val="20"/>
              </w:rPr>
            </w:pPr>
          </w:p>
          <w:tbl>
            <w:tblPr>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5670"/>
            </w:tblGrid>
            <w:tr w:rsidR="00E55B8F" w:rsidRPr="00F46645" w14:paraId="201F76ED" w14:textId="77777777" w:rsidTr="00E55B8F">
              <w:tc>
                <w:tcPr>
                  <w:tcW w:w="12015" w:type="dxa"/>
                  <w:gridSpan w:val="2"/>
                  <w:tcBorders>
                    <w:top w:val="single" w:sz="4" w:space="0" w:color="auto"/>
                    <w:left w:val="single" w:sz="4" w:space="0" w:color="auto"/>
                    <w:bottom w:val="single" w:sz="4" w:space="0" w:color="auto"/>
                    <w:right w:val="single" w:sz="4" w:space="0" w:color="auto"/>
                  </w:tcBorders>
                </w:tcPr>
                <w:p w14:paraId="7758AE31" w14:textId="77777777" w:rsidR="00E55B8F" w:rsidRPr="00F46645" w:rsidRDefault="00500095" w:rsidP="00E55B8F">
                  <w:pPr>
                    <w:spacing w:after="0" w:line="240" w:lineRule="auto"/>
                    <w:jc w:val="center"/>
                    <w:rPr>
                      <w:b/>
                    </w:rPr>
                  </w:pPr>
                  <w:r w:rsidRPr="00F46645">
                    <w:rPr>
                      <w:b/>
                    </w:rPr>
                    <w:tab/>
                    <w:t>VPS sąsaja su</w:t>
                  </w:r>
                  <w:r w:rsidR="00E55B8F" w:rsidRPr="00F46645">
                    <w:rPr>
                      <w:b/>
                    </w:rPr>
                    <w:t xml:space="preserve"> Mažeikių rajono savivaldybės ilgalaikiu strateginiu plėtros planu 2014–2020 m.</w:t>
                  </w:r>
                  <w:r w:rsidR="00BC609D" w:rsidRPr="00F46645">
                    <w:rPr>
                      <w:b/>
                    </w:rPr>
                    <w:t xml:space="preserve"> prioritetų, priemonių lygiu</w:t>
                  </w:r>
                </w:p>
              </w:tc>
            </w:tr>
            <w:tr w:rsidR="00E55B8F" w:rsidRPr="00F46645" w14:paraId="6EA896CE" w14:textId="77777777" w:rsidTr="00500095">
              <w:tc>
                <w:tcPr>
                  <w:tcW w:w="6345" w:type="dxa"/>
                  <w:tcBorders>
                    <w:top w:val="single" w:sz="4" w:space="0" w:color="auto"/>
                    <w:left w:val="single" w:sz="4" w:space="0" w:color="auto"/>
                    <w:bottom w:val="single" w:sz="4" w:space="0" w:color="auto"/>
                    <w:right w:val="single" w:sz="4" w:space="0" w:color="auto"/>
                  </w:tcBorders>
                  <w:vAlign w:val="center"/>
                </w:tcPr>
                <w:p w14:paraId="722235F1" w14:textId="77777777" w:rsidR="00E55B8F" w:rsidRPr="00F46645" w:rsidRDefault="00E55B8F" w:rsidP="00500095">
                  <w:pPr>
                    <w:spacing w:after="0" w:line="240" w:lineRule="auto"/>
                    <w:jc w:val="center"/>
                    <w:rPr>
                      <w:b/>
                    </w:rPr>
                  </w:pPr>
                  <w:r w:rsidRPr="00F46645">
                    <w:rPr>
                      <w:b/>
                    </w:rPr>
                    <w:t>Mažeikių rajono savivaldybės ilgalaikis strateginis</w:t>
                  </w:r>
                </w:p>
                <w:p w14:paraId="257C4235" w14:textId="77777777" w:rsidR="00E55B8F" w:rsidRPr="00F46645" w:rsidRDefault="00E55B8F" w:rsidP="00500095">
                  <w:pPr>
                    <w:spacing w:after="0" w:line="240" w:lineRule="auto"/>
                    <w:jc w:val="center"/>
                    <w:rPr>
                      <w:b/>
                    </w:rPr>
                  </w:pPr>
                  <w:r w:rsidRPr="00F46645">
                    <w:rPr>
                      <w:b/>
                    </w:rPr>
                    <w:t>plėtros planas 2014–2020 m.</w:t>
                  </w:r>
                </w:p>
              </w:tc>
              <w:tc>
                <w:tcPr>
                  <w:tcW w:w="5670" w:type="dxa"/>
                  <w:tcBorders>
                    <w:top w:val="single" w:sz="4" w:space="0" w:color="auto"/>
                    <w:left w:val="single" w:sz="4" w:space="0" w:color="auto"/>
                    <w:bottom w:val="single" w:sz="4" w:space="0" w:color="auto"/>
                    <w:right w:val="single" w:sz="4" w:space="0" w:color="auto"/>
                  </w:tcBorders>
                  <w:vAlign w:val="center"/>
                </w:tcPr>
                <w:p w14:paraId="2B04B536" w14:textId="77777777" w:rsidR="00E55B8F" w:rsidRPr="00F46645" w:rsidRDefault="002024E4" w:rsidP="002024E4">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5FD0121" w14:textId="77777777" w:rsidTr="00E55B8F">
              <w:tc>
                <w:tcPr>
                  <w:tcW w:w="6345" w:type="dxa"/>
                  <w:tcBorders>
                    <w:top w:val="single" w:sz="4" w:space="0" w:color="auto"/>
                    <w:left w:val="single" w:sz="4" w:space="0" w:color="auto"/>
                    <w:bottom w:val="single" w:sz="4" w:space="0" w:color="auto"/>
                    <w:right w:val="single" w:sz="4" w:space="0" w:color="auto"/>
                  </w:tcBorders>
                </w:tcPr>
                <w:p w14:paraId="54AE53E5" w14:textId="77777777" w:rsidR="00E55B8F" w:rsidRPr="00F46645" w:rsidRDefault="00E55B8F" w:rsidP="00500095">
                  <w:pPr>
                    <w:spacing w:after="0" w:line="240" w:lineRule="auto"/>
                    <w:jc w:val="both"/>
                  </w:pPr>
                  <w:r w:rsidRPr="00F46645">
                    <w:t>1.PRIORITETAS. DARNI EKONOMINĖ PLĖTRA IR KONKURENCINGUMO AUGIMAS</w:t>
                  </w:r>
                </w:p>
                <w:p w14:paraId="3ED56A28" w14:textId="77777777" w:rsidR="00E55B8F" w:rsidRPr="00F46645" w:rsidRDefault="00E55B8F" w:rsidP="00500095">
                  <w:pPr>
                    <w:spacing w:after="0" w:line="240" w:lineRule="auto"/>
                    <w:jc w:val="both"/>
                  </w:pPr>
                  <w:r w:rsidRPr="00F46645">
                    <w:t>1.1.2.2. Priemonė. Skatinti socialiai pažeidžiamų visuomenės grupių (neįgalieji, pagyvenę asmenys ir kt.) įdarbinimą, vykdant viešinimo priemones, informuojant darbdavius apie lengvatas ir subsidijas</w:t>
                  </w:r>
                  <w:r w:rsidR="00A74F57" w:rsidRPr="00F46645">
                    <w:t>.</w:t>
                  </w:r>
                </w:p>
                <w:p w14:paraId="1C5664F0" w14:textId="77777777" w:rsidR="00E55B8F" w:rsidRPr="00F46645" w:rsidRDefault="00E55B8F" w:rsidP="00500095">
                  <w:pPr>
                    <w:spacing w:after="0" w:line="240" w:lineRule="auto"/>
                    <w:jc w:val="both"/>
                  </w:pPr>
                  <w:r w:rsidRPr="00F46645">
                    <w:t>1.1.2.4. Priemonė. Sukurti verslininkų – mentorių tinklą, padedantį ir konsultuojantį jaunimą, norintį kurti verslą</w:t>
                  </w:r>
                  <w:r w:rsidR="00A74F57" w:rsidRPr="00F46645">
                    <w:t>.</w:t>
                  </w:r>
                </w:p>
                <w:p w14:paraId="396B0DF3" w14:textId="77777777" w:rsidR="00E55B8F" w:rsidRPr="00F46645" w:rsidRDefault="00E55B8F" w:rsidP="00500095">
                  <w:pPr>
                    <w:spacing w:after="0" w:line="240" w:lineRule="auto"/>
                    <w:jc w:val="both"/>
                  </w:pPr>
                  <w:r w:rsidRPr="00F46645">
                    <w:t>1.1.3.3. Priemonė. Skatinti netradicinių žemės ūkio šakų ir žemės ūkiui alternatyvių verslų plėtojimą</w:t>
                  </w:r>
                  <w:r w:rsidR="00A74F57" w:rsidRPr="00F46645">
                    <w:t>.</w:t>
                  </w:r>
                </w:p>
                <w:p w14:paraId="5B02F70C" w14:textId="77777777" w:rsidR="00E55B8F" w:rsidRPr="00F46645" w:rsidRDefault="00E55B8F" w:rsidP="00500095">
                  <w:pPr>
                    <w:spacing w:after="0" w:line="240" w:lineRule="auto"/>
                    <w:jc w:val="both"/>
                  </w:pPr>
                </w:p>
                <w:p w14:paraId="1BCC640C" w14:textId="77777777" w:rsidR="00E55B8F" w:rsidRPr="00F46645" w:rsidRDefault="00E55B8F" w:rsidP="00500095">
                  <w:pPr>
                    <w:spacing w:after="0" w:line="240" w:lineRule="auto"/>
                    <w:jc w:val="both"/>
                  </w:pPr>
                  <w:r w:rsidRPr="00F46645">
                    <w:t>2.PRIORITETAS. AUKŠTOS SOCIALINĖS GEROVĖS KŪRIMAS</w:t>
                  </w:r>
                </w:p>
                <w:p w14:paraId="0B26EE4A" w14:textId="77777777" w:rsidR="00E55B8F" w:rsidRPr="00F46645" w:rsidRDefault="00E55B8F" w:rsidP="00500095">
                  <w:pPr>
                    <w:spacing w:after="0" w:line="240" w:lineRule="auto"/>
                    <w:jc w:val="both"/>
                  </w:pPr>
                  <w:r w:rsidRPr="00F46645">
                    <w:t>2.1.2.1. Priemonė. Plėtoti nevyriausybinių organizacijų tinklą, skatinti šių organizacijų veiklą</w:t>
                  </w:r>
                  <w:r w:rsidR="00A74F57" w:rsidRPr="00F46645">
                    <w:t>.</w:t>
                  </w:r>
                </w:p>
                <w:p w14:paraId="6F903CC2" w14:textId="77777777" w:rsidR="00E55B8F" w:rsidRPr="00F46645" w:rsidRDefault="00E55B8F" w:rsidP="00500095">
                  <w:pPr>
                    <w:spacing w:after="0" w:line="240" w:lineRule="auto"/>
                    <w:jc w:val="both"/>
                  </w:pPr>
                  <w:r w:rsidRPr="00F46645">
                    <w:t>2.1.3.2. Priemonė. Remti jaunimo organizacijų iniciatyvas ir projektus</w:t>
                  </w:r>
                  <w:r w:rsidR="00A74F57" w:rsidRPr="00F46645">
                    <w:t>.</w:t>
                  </w:r>
                </w:p>
                <w:p w14:paraId="0B77E14E" w14:textId="77777777" w:rsidR="00E55B8F" w:rsidRPr="00F46645" w:rsidRDefault="00E55B8F" w:rsidP="00500095">
                  <w:pPr>
                    <w:spacing w:after="0" w:line="240" w:lineRule="auto"/>
                    <w:jc w:val="both"/>
                  </w:pPr>
                  <w:r w:rsidRPr="00F46645">
                    <w:lastRenderedPageBreak/>
                    <w:t>2.2.3.1. Priemonė. Didinti socialinių paslaugų prieinamumą kaimo vietovėse</w:t>
                  </w:r>
                  <w:r w:rsidR="00A74F57" w:rsidRPr="00F46645">
                    <w:t>.</w:t>
                  </w:r>
                </w:p>
                <w:p w14:paraId="110B2682" w14:textId="77777777" w:rsidR="00E55B8F" w:rsidRPr="00F46645" w:rsidRDefault="00E55B8F" w:rsidP="00500095">
                  <w:pPr>
                    <w:spacing w:after="0" w:line="240" w:lineRule="auto"/>
                    <w:jc w:val="both"/>
                  </w:pPr>
                  <w:r w:rsidRPr="00F46645">
                    <w:t>2.2.3.2. Priemonė. Socialinių paslaugų plėtra suaugusiems socialinės rizikos asmenims</w:t>
                  </w:r>
                  <w:r w:rsidR="00A74F57" w:rsidRPr="00F46645">
                    <w:t>.</w:t>
                  </w:r>
                </w:p>
                <w:p w14:paraId="73D11367" w14:textId="77777777" w:rsidR="00E55B8F" w:rsidRPr="00F46645" w:rsidRDefault="00E55B8F" w:rsidP="00500095">
                  <w:pPr>
                    <w:spacing w:after="0" w:line="240" w:lineRule="auto"/>
                    <w:jc w:val="both"/>
                  </w:pPr>
                  <w:r w:rsidRPr="00F46645">
                    <w:t>2.4.2.2. Priemonė. Restauruoti ir pritaikyti visuomenės lankymui kultūros paveldo objektus ir jų kompleksus</w:t>
                  </w:r>
                  <w:r w:rsidR="00A74F57" w:rsidRPr="00F46645">
                    <w:t>.</w:t>
                  </w:r>
                </w:p>
              </w:tc>
              <w:tc>
                <w:tcPr>
                  <w:tcW w:w="5670" w:type="dxa"/>
                  <w:tcBorders>
                    <w:top w:val="single" w:sz="4" w:space="0" w:color="auto"/>
                    <w:left w:val="single" w:sz="4" w:space="0" w:color="auto"/>
                    <w:bottom w:val="single" w:sz="4" w:space="0" w:color="auto"/>
                    <w:right w:val="single" w:sz="4" w:space="0" w:color="auto"/>
                  </w:tcBorders>
                </w:tcPr>
                <w:p w14:paraId="36E24FE1" w14:textId="77777777" w:rsidR="00E55B8F" w:rsidRPr="00F46645" w:rsidRDefault="00E55B8F" w:rsidP="00500095">
                  <w:pPr>
                    <w:spacing w:after="0" w:line="240" w:lineRule="auto"/>
                    <w:jc w:val="both"/>
                  </w:pPr>
                  <w:r w:rsidRPr="00F46645">
                    <w:lastRenderedPageBreak/>
                    <w:t xml:space="preserve">I  prioritetas. </w:t>
                  </w:r>
                  <w:r w:rsidR="00500095" w:rsidRPr="00F46645">
                    <w:t>VERSLO IR VERSLO APLINKOS PLĖTRA,</w:t>
                  </w:r>
                  <w:r w:rsidR="003208AD" w:rsidRPr="00F46645">
                    <w:t xml:space="preserve"> DARBO VIETŲ KŪRIMAS</w:t>
                  </w:r>
                </w:p>
                <w:p w14:paraId="231F2F26" w14:textId="77777777" w:rsidR="00E55B8F" w:rsidRPr="00F46645" w:rsidRDefault="00E55B8F" w:rsidP="00500095">
                  <w:pPr>
                    <w:spacing w:after="0" w:line="240" w:lineRule="auto"/>
                    <w:jc w:val="both"/>
                  </w:pPr>
                  <w:r w:rsidRPr="00F46645">
                    <w:t xml:space="preserve">1.1. priemonė. </w:t>
                  </w:r>
                  <w:r w:rsidR="004F4406" w:rsidRPr="00F46645">
                    <w:t>„</w:t>
                  </w:r>
                  <w:r w:rsidRPr="00F46645">
                    <w:t>Ūkio ir verslo plėtra</w:t>
                  </w:r>
                  <w:r w:rsidR="004F4406" w:rsidRPr="00F46645">
                    <w:t>“</w:t>
                  </w:r>
                  <w:r w:rsidR="00A74F57" w:rsidRPr="00F46645">
                    <w:t>.</w:t>
                  </w:r>
                </w:p>
                <w:p w14:paraId="5AC45C59" w14:textId="0ECF98CE" w:rsidR="00E55B8F" w:rsidRPr="00F46645" w:rsidRDefault="00E55B8F" w:rsidP="00500095">
                  <w:pPr>
                    <w:spacing w:after="0" w:line="240" w:lineRule="auto"/>
                    <w:jc w:val="both"/>
                  </w:pPr>
                  <w:r w:rsidRPr="00F46645">
                    <w:t>1.</w:t>
                  </w:r>
                  <w:r w:rsidR="008D6BC8">
                    <w:t>2.</w:t>
                  </w:r>
                  <w:r w:rsidRPr="00F46645">
                    <w:t xml:space="preserve"> priemonė. </w:t>
                  </w:r>
                  <w:r w:rsidR="004F4406" w:rsidRPr="00F46645">
                    <w:t>„</w:t>
                  </w:r>
                  <w:r w:rsidRPr="00F46645">
                    <w:t>NVO socialinio verslo kūrimas ir plėtra</w:t>
                  </w:r>
                  <w:r w:rsidR="004F4406" w:rsidRPr="00F46645">
                    <w:t>“</w:t>
                  </w:r>
                  <w:r w:rsidRPr="00F46645">
                    <w:t xml:space="preserve"> (kai socialinio verslo iniciatorius – NVO)</w:t>
                  </w:r>
                  <w:r w:rsidR="00A74F57" w:rsidRPr="00F46645">
                    <w:t>.</w:t>
                  </w:r>
                </w:p>
                <w:p w14:paraId="3A179893" w14:textId="77777777" w:rsidR="00500095" w:rsidRPr="00F46645" w:rsidRDefault="00500095" w:rsidP="00500095">
                  <w:pPr>
                    <w:spacing w:after="0" w:line="240" w:lineRule="auto"/>
                    <w:jc w:val="both"/>
                  </w:pPr>
                </w:p>
                <w:p w14:paraId="36451BDD" w14:textId="77777777" w:rsidR="00E55B8F" w:rsidRPr="00F46645" w:rsidRDefault="00E55B8F" w:rsidP="00500095">
                  <w:pPr>
                    <w:spacing w:after="0" w:line="240" w:lineRule="auto"/>
                    <w:jc w:val="both"/>
                  </w:pPr>
                  <w:r w:rsidRPr="00F46645">
                    <w:t xml:space="preserve">II  prioritetas.  </w:t>
                  </w:r>
                  <w:r w:rsidR="003208AD" w:rsidRPr="00F46645">
                    <w:t>SOCIALINĖS IR EKONOMINĖS VEIKLOS GALIMYBIŲ DIDINIMAS, KURIANT MAŽĄJĄ INFRASTRUKTŪRĄ, UGDANT   BENDRUOMENIŠKUMĄ IR STIPRINANT SOCIALINĘ ĮTRAUKTĮ</w:t>
                  </w:r>
                </w:p>
                <w:p w14:paraId="144ACCAC" w14:textId="77777777" w:rsidR="00E55B8F" w:rsidRPr="00F46645" w:rsidRDefault="00E55B8F" w:rsidP="0050009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A74F57" w:rsidRPr="00F46645">
                    <w:t>.</w:t>
                  </w:r>
                </w:p>
                <w:p w14:paraId="149A9EBB" w14:textId="77777777" w:rsidR="00E55B8F" w:rsidRPr="00F46645" w:rsidRDefault="00E55B8F" w:rsidP="0050009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A74F57" w:rsidRPr="00F46645">
                    <w:t>.</w:t>
                  </w:r>
                </w:p>
                <w:p w14:paraId="0AC820E9" w14:textId="77777777" w:rsidR="00E55B8F" w:rsidRPr="00F46645" w:rsidRDefault="00E55B8F" w:rsidP="00500095">
                  <w:pPr>
                    <w:spacing w:after="0" w:line="240" w:lineRule="auto"/>
                    <w:jc w:val="both"/>
                  </w:pPr>
                  <w:r w:rsidRPr="00F46645">
                    <w:lastRenderedPageBreak/>
                    <w:t xml:space="preserve">2.3. priemonė. </w:t>
                  </w:r>
                  <w:r w:rsidR="004F4406" w:rsidRPr="00F46645">
                    <w:t>„</w:t>
                  </w:r>
                  <w:r w:rsidRPr="00F46645">
                    <w:t>Kultūros savitumo išsaugojimas, tradicijų tęstinumas</w:t>
                  </w:r>
                  <w:r w:rsidR="004F4406" w:rsidRPr="00F46645">
                    <w:t>“</w:t>
                  </w:r>
                  <w:r w:rsidR="00A74F57" w:rsidRPr="00F46645">
                    <w:t>.</w:t>
                  </w:r>
                </w:p>
                <w:p w14:paraId="3AA34E3B" w14:textId="77777777" w:rsidR="00E55B8F" w:rsidRPr="00F46645" w:rsidRDefault="00E55B8F" w:rsidP="00500095">
                  <w:pPr>
                    <w:spacing w:after="0" w:line="240" w:lineRule="auto"/>
                    <w:jc w:val="both"/>
                  </w:pPr>
                  <w:r w:rsidRPr="00F46645">
                    <w:t xml:space="preserve">2.4. priemonė. </w:t>
                  </w:r>
                  <w:r w:rsidR="004F4406" w:rsidRPr="00F46645">
                    <w:t>„</w:t>
                  </w:r>
                  <w:r w:rsidRPr="00F46645">
                    <w:t>NVO ekonominės socialinės veiklos skatinimas</w:t>
                  </w:r>
                  <w:r w:rsidR="004F4406" w:rsidRPr="00F46645">
                    <w:t>“</w:t>
                  </w:r>
                  <w:r w:rsidR="00A74F57" w:rsidRPr="00F46645">
                    <w:t>.</w:t>
                  </w:r>
                </w:p>
              </w:tc>
            </w:tr>
          </w:tbl>
          <w:p w14:paraId="762124B4" w14:textId="77777777" w:rsidR="00E55B8F" w:rsidRPr="00F46645" w:rsidRDefault="00E55B8F" w:rsidP="00E55B8F">
            <w:pPr>
              <w:spacing w:after="0" w:line="240" w:lineRule="auto"/>
              <w:jc w:val="both"/>
              <w:rPr>
                <w:i/>
                <w:sz w:val="20"/>
                <w:szCs w:val="20"/>
              </w:rPr>
            </w:pPr>
          </w:p>
        </w:tc>
      </w:tr>
      <w:tr w:rsidR="00E55B8F" w:rsidRPr="00F46645" w14:paraId="69798996" w14:textId="77777777" w:rsidTr="002024E4">
        <w:tc>
          <w:tcPr>
            <w:tcW w:w="667" w:type="dxa"/>
          </w:tcPr>
          <w:p w14:paraId="7A0D5F6A" w14:textId="77777777" w:rsidR="00E55B8F" w:rsidRPr="00F46645" w:rsidRDefault="00E55B8F" w:rsidP="00E55B8F">
            <w:pPr>
              <w:spacing w:after="0" w:line="240" w:lineRule="auto"/>
              <w:jc w:val="center"/>
            </w:pPr>
            <w:r w:rsidRPr="00F46645">
              <w:lastRenderedPageBreak/>
              <w:t>7.2.</w:t>
            </w:r>
          </w:p>
        </w:tc>
        <w:tc>
          <w:tcPr>
            <w:tcW w:w="1942" w:type="dxa"/>
          </w:tcPr>
          <w:p w14:paraId="6E124C88" w14:textId="77777777" w:rsidR="00E55B8F" w:rsidRPr="00F46645" w:rsidRDefault="00E55B8F" w:rsidP="00E55B8F">
            <w:pPr>
              <w:spacing w:after="0" w:line="240" w:lineRule="auto"/>
              <w:jc w:val="both"/>
            </w:pPr>
            <w:r w:rsidRPr="00F46645">
              <w:t>VVG teritorijoje patvirtintas regiono plėtros planas</w:t>
            </w:r>
          </w:p>
        </w:tc>
        <w:tc>
          <w:tcPr>
            <w:tcW w:w="12241" w:type="dxa"/>
          </w:tcPr>
          <w:p w14:paraId="4F0EF451" w14:textId="77777777" w:rsidR="00E55B8F" w:rsidRPr="00F46645" w:rsidRDefault="00E55B8F" w:rsidP="00E55B8F">
            <w:pPr>
              <w:spacing w:after="0" w:line="240" w:lineRule="auto"/>
              <w:jc w:val="both"/>
              <w:rPr>
                <w:i/>
                <w:sz w:val="20"/>
              </w:rPr>
            </w:pPr>
          </w:p>
          <w:p w14:paraId="0BBFAB75" w14:textId="77777777" w:rsidR="00E55B8F" w:rsidRPr="00F46645" w:rsidRDefault="00E55B8F" w:rsidP="002D0634">
            <w:pPr>
              <w:spacing w:after="0" w:line="240" w:lineRule="auto"/>
              <w:jc w:val="both"/>
              <w:rPr>
                <w:szCs w:val="24"/>
              </w:rPr>
            </w:pPr>
            <w:r w:rsidRPr="00F46645">
              <w:rPr>
                <w:szCs w:val="24"/>
              </w:rPr>
              <w:t xml:space="preserve">       VVG, vadovaudamasi taisyklių reikalavimais</w:t>
            </w:r>
            <w:r w:rsidR="006175AE" w:rsidRPr="00F46645">
              <w:rPr>
                <w:szCs w:val="24"/>
              </w:rPr>
              <w:t>,</w:t>
            </w:r>
            <w:r w:rsidRPr="00F46645">
              <w:rPr>
                <w:szCs w:val="24"/>
              </w:rPr>
              <w:t xml:space="preserve"> vietos plėtros strategiją Regionų</w:t>
            </w:r>
            <w:r w:rsidR="002D0634" w:rsidRPr="00F46645">
              <w:rPr>
                <w:szCs w:val="24"/>
              </w:rPr>
              <w:t xml:space="preserve"> plėtros tarybai pateikė raštu (VVG </w:t>
            </w:r>
            <w:r w:rsidR="002D0634" w:rsidRPr="00F46645">
              <w:rPr>
                <w:szCs w:val="24"/>
                <w:shd w:val="clear" w:color="auto" w:fill="FFFFFF"/>
              </w:rPr>
              <w:t>2015-09-25 Nr. S-(2.4.)-182. raštas „Dėl Šiaurės vakarų Lietuvos vietos veiklos grupės 2015-2023 m. vieto</w:t>
            </w:r>
            <w:r w:rsidR="00643F36" w:rsidRPr="00F46645">
              <w:rPr>
                <w:szCs w:val="24"/>
                <w:shd w:val="clear" w:color="auto" w:fill="FFFFFF"/>
              </w:rPr>
              <w:t>s plėtros strategijos pateikimo“</w:t>
            </w:r>
            <w:r w:rsidR="002D0634" w:rsidRPr="00F46645">
              <w:rPr>
                <w:szCs w:val="24"/>
                <w:shd w:val="clear" w:color="auto" w:fill="FFFFFF"/>
              </w:rPr>
              <w:t xml:space="preserve"> Telšių regiono plėtros tarybai).</w:t>
            </w:r>
            <w:r w:rsidR="00777F4B" w:rsidRPr="00F46645">
              <w:rPr>
                <w:szCs w:val="24"/>
              </w:rPr>
              <w:t>2015 m. lapkričio 3 d. vietos veiklos grupės pirmininkė Loreta Rubežienė dalyvavo Telšių regiono plėtros tarybos posėdyje, kuriame buvo pristatyta posėdžio dalyviams išsami vietos plėtros strategija. Posėdžio metu</w:t>
            </w:r>
            <w:r w:rsidR="00E45193" w:rsidRPr="00F46645">
              <w:rPr>
                <w:szCs w:val="24"/>
              </w:rPr>
              <w:t xml:space="preserve"> dalyviai pritarė ir patvirtino VPS. </w:t>
            </w:r>
            <w:r w:rsidRPr="00F46645">
              <w:rPr>
                <w:szCs w:val="24"/>
              </w:rPr>
              <w:t>Vietos plėtros strategija atitinka ir papildo Te</w:t>
            </w:r>
            <w:r w:rsidR="006175AE" w:rsidRPr="00F46645">
              <w:rPr>
                <w:szCs w:val="24"/>
              </w:rPr>
              <w:t>lšių regiono plėtros planą 2014–</w:t>
            </w:r>
            <w:r w:rsidRPr="00F46645">
              <w:rPr>
                <w:szCs w:val="24"/>
              </w:rPr>
              <w:t>2020 metams, kuris patvirtintas Telšių regiono plėtros tarybos 2013 m. gruodžio 17 d. sprendimu Nr. 51/10S-75. Telšių regiono plėtros plane numatomas patrauklių sąlygų gyventi ir verslui vystyti sukūrimas regiono gyventojams, sanglaudos, lyg</w:t>
            </w:r>
            <w:r w:rsidR="006175AE" w:rsidRPr="00F46645">
              <w:rPr>
                <w:szCs w:val="24"/>
              </w:rPr>
              <w:t>inant su šalimi, didėjimas 2014–</w:t>
            </w:r>
            <w:r w:rsidRPr="00F46645">
              <w:rPr>
                <w:szCs w:val="24"/>
              </w:rPr>
              <w:t>2020 metų laikotarpiu, modernizuojant viešąsias paslaugas teikiančių įstaigų infrastruktūrą, gerinant jų prieinamumą, skatinant bendruomeninį aktyvumą ir iniciatyvas</w:t>
            </w:r>
            <w:r w:rsidR="006175AE" w:rsidRPr="00F46645">
              <w:rPr>
                <w:szCs w:val="24"/>
              </w:rPr>
              <w:t>,</w:t>
            </w:r>
            <w:r w:rsidRPr="00F46645">
              <w:rPr>
                <w:szCs w:val="24"/>
              </w:rPr>
              <w:t xml:space="preserve"> sprendžiant bendras problemas, kompleksiškai plėtojant apskrities savivaldybių centrus, kaimo vietoves bei stiprinant ryšius tarp jų. Vietos plėtros strategijoje siekiama skatinti verslumą ir užimtumą, bendruomeniškumą,  sudaryti vietos gyventojams kokybiškas gyvenimo sąlygas.  </w:t>
            </w:r>
          </w:p>
          <w:p w14:paraId="53216DC9" w14:textId="77777777" w:rsidR="00E55B8F" w:rsidRPr="00F46645" w:rsidRDefault="00E55B8F" w:rsidP="002D0634">
            <w:pPr>
              <w:spacing w:after="0" w:line="240" w:lineRule="auto"/>
              <w:jc w:val="both"/>
              <w:rPr>
                <w:szCs w:val="24"/>
              </w:rPr>
            </w:pPr>
            <w:r w:rsidRPr="00F46645">
              <w:rPr>
                <w:szCs w:val="24"/>
              </w:rPr>
              <w:t xml:space="preserve">            Vietos plėtros strategijoje numatyti prioritetai, priemonės atitinka bei papildo Te</w:t>
            </w:r>
            <w:r w:rsidR="006175AE" w:rsidRPr="00F46645">
              <w:rPr>
                <w:szCs w:val="24"/>
              </w:rPr>
              <w:t>lšių regiono plėtros plano 2014–</w:t>
            </w:r>
            <w:r w:rsidRPr="00F46645">
              <w:rPr>
                <w:szCs w:val="24"/>
              </w:rPr>
              <w:t>2020 metams prioritetus, priemones bei numatomus pasiekimo rodiklius. Te</w:t>
            </w:r>
            <w:r w:rsidR="006175AE" w:rsidRPr="00F46645">
              <w:rPr>
                <w:szCs w:val="24"/>
              </w:rPr>
              <w:t>lšių regiono plėtros plane 2014–2020 metams,</w:t>
            </w:r>
            <w:r w:rsidRPr="00F46645">
              <w:rPr>
                <w:szCs w:val="24"/>
              </w:rPr>
              <w:t xml:space="preserve"> kaip ir vietos plėtros strat</w:t>
            </w:r>
            <w:r w:rsidR="000676F9" w:rsidRPr="00F46645">
              <w:rPr>
                <w:szCs w:val="24"/>
              </w:rPr>
              <w:t>egijoje</w:t>
            </w:r>
            <w:r w:rsidR="006175AE" w:rsidRPr="00F46645">
              <w:rPr>
                <w:szCs w:val="24"/>
              </w:rPr>
              <w:t>,</w:t>
            </w:r>
            <w:r w:rsidRPr="00F46645">
              <w:rPr>
                <w:szCs w:val="24"/>
              </w:rPr>
              <w:t xml:space="preserve"> numatoma sumažinti nedarbo lygį, registruotų ilgalaikių bedarbių mažėją, darbo vietų kūrimą kaimo vietovėse ir infrastruktūros sutvarkymą, vietos gyventojams paslaugų gerinimą kt.:</w:t>
            </w:r>
          </w:p>
          <w:p w14:paraId="447DA065" w14:textId="77777777" w:rsidR="00E55B8F" w:rsidRPr="00F46645" w:rsidRDefault="00E55B8F" w:rsidP="00E55B8F">
            <w:pPr>
              <w:spacing w:after="0" w:line="240" w:lineRule="auto"/>
              <w:jc w:val="both"/>
              <w:rPr>
                <w:sz w:val="20"/>
                <w:szCs w:val="20"/>
              </w:rPr>
            </w:pP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5641"/>
            </w:tblGrid>
            <w:tr w:rsidR="00E55B8F" w:rsidRPr="00F46645" w14:paraId="019BBD67" w14:textId="77777777" w:rsidTr="00E55B8F">
              <w:tc>
                <w:tcPr>
                  <w:tcW w:w="11845" w:type="dxa"/>
                  <w:gridSpan w:val="2"/>
                  <w:tcBorders>
                    <w:top w:val="single" w:sz="4" w:space="0" w:color="auto"/>
                    <w:left w:val="single" w:sz="4" w:space="0" w:color="auto"/>
                    <w:bottom w:val="single" w:sz="4" w:space="0" w:color="auto"/>
                    <w:right w:val="single" w:sz="4" w:space="0" w:color="auto"/>
                  </w:tcBorders>
                </w:tcPr>
                <w:p w14:paraId="227F1D82" w14:textId="5BE4ECB5" w:rsidR="00E55B8F" w:rsidRPr="00F46645" w:rsidRDefault="000676F9" w:rsidP="00E55B8F">
                  <w:pPr>
                    <w:spacing w:after="0" w:line="240" w:lineRule="auto"/>
                    <w:jc w:val="center"/>
                    <w:rPr>
                      <w:b/>
                    </w:rPr>
                  </w:pPr>
                  <w:r w:rsidRPr="00F46645">
                    <w:rPr>
                      <w:b/>
                    </w:rPr>
                    <w:tab/>
                    <w:t xml:space="preserve">VPS sąsaja su </w:t>
                  </w:r>
                  <w:r w:rsidR="00E55B8F" w:rsidRPr="00F46645">
                    <w:rPr>
                      <w:b/>
                    </w:rPr>
                    <w:t>Te</w:t>
                  </w:r>
                  <w:r w:rsidRPr="00F46645">
                    <w:rPr>
                      <w:b/>
                    </w:rPr>
                    <w:t>lšių regiono plėtros planu 2014–</w:t>
                  </w:r>
                  <w:r w:rsidR="00E55B8F" w:rsidRPr="00F46645">
                    <w:rPr>
                      <w:b/>
                    </w:rPr>
                    <w:t>2020 metams</w:t>
                  </w:r>
                  <w:r w:rsidR="00A84AB6">
                    <w:rPr>
                      <w:b/>
                    </w:rPr>
                    <w:t xml:space="preserve"> </w:t>
                  </w:r>
                  <w:r w:rsidR="00BC609D" w:rsidRPr="00F46645">
                    <w:rPr>
                      <w:b/>
                    </w:rPr>
                    <w:t>prioritetų, priemonių lygiu</w:t>
                  </w:r>
                </w:p>
              </w:tc>
            </w:tr>
            <w:tr w:rsidR="00E55B8F" w:rsidRPr="00F46645" w14:paraId="59C04CFD" w14:textId="77777777" w:rsidTr="00E55B8F">
              <w:tc>
                <w:tcPr>
                  <w:tcW w:w="6204" w:type="dxa"/>
                  <w:tcBorders>
                    <w:top w:val="single" w:sz="4" w:space="0" w:color="auto"/>
                    <w:left w:val="single" w:sz="4" w:space="0" w:color="auto"/>
                    <w:bottom w:val="single" w:sz="4" w:space="0" w:color="auto"/>
                    <w:right w:val="single" w:sz="4" w:space="0" w:color="auto"/>
                  </w:tcBorders>
                </w:tcPr>
                <w:p w14:paraId="4EBDBC3C" w14:textId="77777777" w:rsidR="00E55B8F" w:rsidRPr="00F46645" w:rsidRDefault="006F20A6" w:rsidP="004B24C5">
                  <w:pPr>
                    <w:spacing w:after="0" w:line="240" w:lineRule="auto"/>
                    <w:jc w:val="center"/>
                    <w:rPr>
                      <w:b/>
                    </w:rPr>
                  </w:pPr>
                  <w:r w:rsidRPr="00F46645">
                    <w:rPr>
                      <w:b/>
                    </w:rPr>
                    <w:t>Telšių regio</w:t>
                  </w:r>
                  <w:r w:rsidR="00E55B8F" w:rsidRPr="00F46645">
                    <w:rPr>
                      <w:b/>
                    </w:rPr>
                    <w:t>no plėtros planas 2014-2020 metams</w:t>
                  </w:r>
                </w:p>
              </w:tc>
              <w:tc>
                <w:tcPr>
                  <w:tcW w:w="5641" w:type="dxa"/>
                  <w:tcBorders>
                    <w:top w:val="single" w:sz="4" w:space="0" w:color="auto"/>
                    <w:left w:val="single" w:sz="4" w:space="0" w:color="auto"/>
                    <w:bottom w:val="single" w:sz="4" w:space="0" w:color="auto"/>
                    <w:right w:val="single" w:sz="4" w:space="0" w:color="auto"/>
                  </w:tcBorders>
                </w:tcPr>
                <w:p w14:paraId="5FEB1CE4" w14:textId="77777777" w:rsidR="00E55B8F" w:rsidRPr="00F46645" w:rsidRDefault="00C95EBB" w:rsidP="004B24C5">
                  <w:pPr>
                    <w:spacing w:after="0" w:line="240" w:lineRule="auto"/>
                    <w:jc w:val="center"/>
                    <w:rPr>
                      <w:b/>
                    </w:rPr>
                  </w:pPr>
                  <w:r w:rsidRPr="00F46645">
                    <w:rPr>
                      <w:b/>
                      <w:szCs w:val="24"/>
                    </w:rPr>
                    <w:t>Šiaurės vakarų Lietuvos vietos veiklos grupės teritorijos 2015–2023 m. vietos</w:t>
                  </w:r>
                  <w:r w:rsidRPr="00F46645">
                    <w:rPr>
                      <w:b/>
                    </w:rPr>
                    <w:t xml:space="preserve"> plėtros strategija</w:t>
                  </w:r>
                </w:p>
              </w:tc>
            </w:tr>
            <w:tr w:rsidR="00E55B8F" w:rsidRPr="00F46645" w14:paraId="288A4F8E" w14:textId="77777777" w:rsidTr="00E55B8F">
              <w:trPr>
                <w:trHeight w:val="7220"/>
              </w:trPr>
              <w:tc>
                <w:tcPr>
                  <w:tcW w:w="6204" w:type="dxa"/>
                  <w:tcBorders>
                    <w:top w:val="single" w:sz="4" w:space="0" w:color="auto"/>
                    <w:left w:val="single" w:sz="4" w:space="0" w:color="auto"/>
                    <w:bottom w:val="single" w:sz="4" w:space="0" w:color="auto"/>
                    <w:right w:val="single" w:sz="4" w:space="0" w:color="auto"/>
                  </w:tcBorders>
                </w:tcPr>
                <w:p w14:paraId="415670E8" w14:textId="77777777" w:rsidR="00E55B8F" w:rsidRPr="00F46645" w:rsidRDefault="00E55B8F" w:rsidP="004B24C5">
                  <w:pPr>
                    <w:spacing w:after="0" w:line="240" w:lineRule="auto"/>
                    <w:jc w:val="both"/>
                  </w:pPr>
                  <w:r w:rsidRPr="00F46645">
                    <w:lastRenderedPageBreak/>
                    <w:t>Prioritetas: VIEŠŲJŲ PASLAUGŲ KOKYBĖ IR BENDRUOMENĖS AKTYVUMAS.</w:t>
                  </w:r>
                </w:p>
                <w:p w14:paraId="2C365CCF" w14:textId="77777777" w:rsidR="00E55B8F" w:rsidRPr="00F46645" w:rsidRDefault="00E55B8F" w:rsidP="004B24C5">
                  <w:pPr>
                    <w:spacing w:after="0" w:line="240" w:lineRule="auto"/>
                    <w:jc w:val="both"/>
                  </w:pPr>
                  <w:r w:rsidRPr="00F46645">
                    <w:t>Priemonė 1: Plėtoti globos ir slaugos, reabilitacijos, nestacionarių socialinių paslaugų infrastruktūrą, atnaujinant pastatus, patalpas, inžinerines sistemas, įsigyjant įrangą, sp</w:t>
                  </w:r>
                  <w:r w:rsidR="000676F9" w:rsidRPr="00F46645">
                    <w:t xml:space="preserve">ecialiojo transporto priemones, </w:t>
                  </w:r>
                  <w:r w:rsidRPr="00F46645">
                    <w:t>bei įkuriant padalinius seniūnijose.</w:t>
                  </w:r>
                </w:p>
                <w:p w14:paraId="3C933396" w14:textId="77777777" w:rsidR="00E55B8F" w:rsidRPr="00F46645" w:rsidRDefault="00E55B8F" w:rsidP="004B24C5">
                  <w:pPr>
                    <w:spacing w:after="0" w:line="240" w:lineRule="auto"/>
                    <w:jc w:val="both"/>
                  </w:pPr>
                  <w:r w:rsidRPr="00F46645">
                    <w:t>Priemonė 1: Įrengti bendruomeninei ir NVO veiklai reikalingas patalpas viešuosiuose pastatuose</w:t>
                  </w:r>
                  <w:r w:rsidR="000676F9" w:rsidRPr="00F46645">
                    <w:t>.</w:t>
                  </w:r>
                </w:p>
                <w:p w14:paraId="762ED8C8" w14:textId="77777777" w:rsidR="00E55B8F" w:rsidRPr="00F46645" w:rsidRDefault="00E55B8F" w:rsidP="004B24C5">
                  <w:pPr>
                    <w:spacing w:after="0" w:line="240" w:lineRule="auto"/>
                    <w:jc w:val="both"/>
                  </w:pPr>
                  <w:r w:rsidRPr="00F46645">
                    <w:t>Priemonė 2: Remti kultūrinių projektų, įtraukiant vaikus, jaunimą, kaimo bendruomenes, profesionalius menininkus ar atskirtį patiriančias grupes, įgyvendinimą</w:t>
                  </w:r>
                  <w:r w:rsidR="000676F9" w:rsidRPr="00F46645">
                    <w:t>.</w:t>
                  </w:r>
                </w:p>
                <w:p w14:paraId="7E3F61F2" w14:textId="77777777" w:rsidR="00E55B8F" w:rsidRPr="00F46645" w:rsidRDefault="00E55B8F" w:rsidP="004B24C5">
                  <w:pPr>
                    <w:spacing w:after="0" w:line="240" w:lineRule="auto"/>
                    <w:jc w:val="both"/>
                  </w:pPr>
                  <w:r w:rsidRPr="00F46645">
                    <w:t>Priemonė 3: Remti kompleksinį lokalinių kultūrinės atminties paveldo objektų tvarkymą ar atnaujinimą</w:t>
                  </w:r>
                  <w:r w:rsidR="000676F9" w:rsidRPr="00F46645">
                    <w:t>.</w:t>
                  </w:r>
                </w:p>
                <w:p w14:paraId="609D7354" w14:textId="77777777" w:rsidR="00E55B8F" w:rsidRPr="00F46645" w:rsidRDefault="00E55B8F" w:rsidP="004B24C5">
                  <w:pPr>
                    <w:spacing w:after="0" w:line="240" w:lineRule="auto"/>
                    <w:jc w:val="both"/>
                  </w:pPr>
                </w:p>
                <w:p w14:paraId="135E4572" w14:textId="77777777" w:rsidR="00E55B8F" w:rsidRPr="00F46645" w:rsidRDefault="00E55B8F" w:rsidP="004B24C5">
                  <w:pPr>
                    <w:spacing w:after="0" w:line="240" w:lineRule="auto"/>
                    <w:jc w:val="both"/>
                  </w:pPr>
                  <w:r w:rsidRPr="00F46645">
                    <w:t>Prioritetas: SANGLAUDOS EKONOMINIS DIDĖJIMAS LYGINANT SU ŠALIMI</w:t>
                  </w:r>
                  <w:r w:rsidR="000676F9" w:rsidRPr="00F46645">
                    <w:t>.</w:t>
                  </w:r>
                </w:p>
                <w:p w14:paraId="229AD76B" w14:textId="77777777" w:rsidR="00E55B8F" w:rsidRPr="00F46645" w:rsidRDefault="00E55B8F" w:rsidP="004B24C5">
                  <w:pPr>
                    <w:spacing w:after="0" w:line="240" w:lineRule="auto"/>
                    <w:jc w:val="both"/>
                  </w:pPr>
                  <w:r w:rsidRPr="00F46645">
                    <w:t>Priemon</w:t>
                  </w:r>
                  <w:r w:rsidR="000676F9" w:rsidRPr="00F46645">
                    <w:t>ė 1: Kompleksiškai atnaujinti 1–</w:t>
                  </w:r>
                  <w:r w:rsidRPr="00F46645">
                    <w:t>6 tūkst. gyventojų turinčių miestų (išskyrus savivaldybių centrus), miestelių ir kaimų bendruomeninę ir viešąją infrastruktūrą</w:t>
                  </w:r>
                  <w:r w:rsidR="000676F9" w:rsidRPr="00F46645">
                    <w:t>.</w:t>
                  </w:r>
                </w:p>
                <w:p w14:paraId="2946F5C5" w14:textId="77777777" w:rsidR="00E55B8F" w:rsidRPr="00F46645" w:rsidRDefault="00E55B8F" w:rsidP="004B24C5">
                  <w:pPr>
                    <w:spacing w:after="0" w:line="240" w:lineRule="auto"/>
                    <w:jc w:val="both"/>
                  </w:pPr>
                  <w:r w:rsidRPr="00F46645">
                    <w:t>Priemonė 2: Kompleksiškai atnaujinti mažiau kaip 1 tūkst. gyventojų turinčių miestelių ir kaimų viešąją infrastruktūrą</w:t>
                  </w:r>
                  <w:r w:rsidR="000676F9" w:rsidRPr="00F46645">
                    <w:t>.</w:t>
                  </w:r>
                </w:p>
                <w:p w14:paraId="224F4E80" w14:textId="77777777" w:rsidR="00E55B8F" w:rsidRPr="00F46645" w:rsidRDefault="00E55B8F" w:rsidP="004B24C5">
                  <w:pPr>
                    <w:spacing w:after="0" w:line="240" w:lineRule="auto"/>
                    <w:jc w:val="both"/>
                  </w:pPr>
                  <w:r w:rsidRPr="00F46645">
                    <w:t>Priemonė 6: Įrengti suaugusiems asmenims specializuotus kabinetus užsiėmimams vykdyti, tam pritaikant esamas mokyklas, daugiafunkcius centrus, kitas neformaliojo ugdymo įstaigas, siekiant mažinti suaugusiųjų socialinę ir skaitmeninę atskirtį.</w:t>
                  </w:r>
                </w:p>
              </w:tc>
              <w:tc>
                <w:tcPr>
                  <w:tcW w:w="5641" w:type="dxa"/>
                  <w:tcBorders>
                    <w:top w:val="single" w:sz="4" w:space="0" w:color="auto"/>
                    <w:left w:val="single" w:sz="4" w:space="0" w:color="auto"/>
                    <w:bottom w:val="single" w:sz="4" w:space="0" w:color="auto"/>
                    <w:right w:val="single" w:sz="4" w:space="0" w:color="auto"/>
                  </w:tcBorders>
                </w:tcPr>
                <w:p w14:paraId="5783465C" w14:textId="77777777" w:rsidR="00E55B8F" w:rsidRPr="00F46645" w:rsidRDefault="00E55B8F" w:rsidP="004B24C5">
                  <w:pPr>
                    <w:spacing w:after="0" w:line="240" w:lineRule="auto"/>
                    <w:jc w:val="both"/>
                  </w:pPr>
                  <w:r w:rsidRPr="00F46645">
                    <w:t xml:space="preserve">I  prioritetas. </w:t>
                  </w:r>
                  <w:r w:rsidR="003208AD" w:rsidRPr="00F46645">
                    <w:t>VERSLO  IR VERSLO APLINKOS PLĖTRA,  DARBO VIETŲ KŪRIMAS</w:t>
                  </w:r>
                </w:p>
                <w:p w14:paraId="46847D2C" w14:textId="0DFEBA77" w:rsidR="00E55B8F" w:rsidRPr="00AB3A83" w:rsidRDefault="00E55B8F" w:rsidP="004B24C5">
                  <w:pPr>
                    <w:spacing w:after="0" w:line="240" w:lineRule="auto"/>
                    <w:jc w:val="both"/>
                  </w:pPr>
                  <w:r w:rsidRPr="00F46645">
                    <w:t xml:space="preserve">1.1. priemonė. </w:t>
                  </w:r>
                  <w:r w:rsidR="004F4406" w:rsidRPr="00F46645">
                    <w:t>„</w:t>
                  </w:r>
                  <w:r w:rsidRPr="00F46645">
                    <w:t>Ūkio ir verslo plėtra</w:t>
                  </w:r>
                  <w:r w:rsidR="004F4406" w:rsidRPr="00F46645">
                    <w:t>“</w:t>
                  </w:r>
                  <w:r w:rsidR="000676F9" w:rsidRPr="00F46645">
                    <w:t>.</w:t>
                  </w:r>
                </w:p>
                <w:p w14:paraId="63C2CA6A" w14:textId="3E5EEA45" w:rsidR="00E55B8F" w:rsidRPr="00F46645" w:rsidRDefault="00E55B8F" w:rsidP="004B24C5">
                  <w:pPr>
                    <w:spacing w:after="0" w:line="240" w:lineRule="auto"/>
                    <w:jc w:val="both"/>
                  </w:pPr>
                  <w:r w:rsidRPr="00F46645">
                    <w:t>1.</w:t>
                  </w:r>
                  <w:r w:rsidR="00652415">
                    <w:t>2.</w:t>
                  </w:r>
                  <w:r w:rsidRPr="00F46645">
                    <w:t xml:space="preserve"> priemonė. </w:t>
                  </w:r>
                  <w:r w:rsidR="004F4406" w:rsidRPr="00F46645">
                    <w:t>„</w:t>
                  </w:r>
                  <w:r w:rsidRPr="00F46645">
                    <w:t>NVO socialinio verslo kūrimas ir plėtra</w:t>
                  </w:r>
                  <w:r w:rsidR="004F4406" w:rsidRPr="00F46645">
                    <w:t>“</w:t>
                  </w:r>
                  <w:r w:rsidRPr="00F46645">
                    <w:t>(kai socialinio verslo iniciatorius – NVO)</w:t>
                  </w:r>
                  <w:r w:rsidR="000676F9" w:rsidRPr="00F46645">
                    <w:t>.</w:t>
                  </w:r>
                </w:p>
                <w:p w14:paraId="42DC1EA6" w14:textId="77777777" w:rsidR="000676F9" w:rsidRPr="00F46645" w:rsidRDefault="000676F9" w:rsidP="004B24C5">
                  <w:pPr>
                    <w:spacing w:after="0" w:line="240" w:lineRule="auto"/>
                    <w:jc w:val="both"/>
                  </w:pPr>
                </w:p>
                <w:p w14:paraId="11908D7D" w14:textId="77777777" w:rsidR="00E55B8F" w:rsidRPr="00F46645" w:rsidRDefault="00E55B8F" w:rsidP="004B24C5">
                  <w:pPr>
                    <w:spacing w:after="0" w:line="240" w:lineRule="auto"/>
                    <w:jc w:val="both"/>
                  </w:pPr>
                  <w:r w:rsidRPr="00F46645">
                    <w:t xml:space="preserve">II  prioritetas.  </w:t>
                  </w:r>
                  <w:r w:rsidR="003208AD" w:rsidRPr="00F46645">
                    <w:t>SOCIALINĖS IR EKONOMINĖS VEIKLOS GALIMYBIŲ DIDINIMAS, KURIAN</w:t>
                  </w:r>
                  <w:r w:rsidR="000676F9" w:rsidRPr="00F46645">
                    <w:t xml:space="preserve">T MAŽĄJĄ INFRASTRUKTŪRĄ, UGDANT </w:t>
                  </w:r>
                  <w:r w:rsidR="003208AD" w:rsidRPr="00F46645">
                    <w:t>BENDRUOMENIŠKUMĄ IR STIPRINANT SOCIALINĘ ĮTRAUKTĮ</w:t>
                  </w:r>
                  <w:r w:rsidR="000676F9" w:rsidRPr="00F46645">
                    <w:t>.</w:t>
                  </w:r>
                </w:p>
                <w:p w14:paraId="7190BD50" w14:textId="77777777" w:rsidR="00E55B8F" w:rsidRPr="00F46645" w:rsidRDefault="00E55B8F" w:rsidP="004B24C5">
                  <w:pPr>
                    <w:spacing w:after="0" w:line="240" w:lineRule="auto"/>
                    <w:jc w:val="both"/>
                  </w:pPr>
                  <w:r w:rsidRPr="00F46645">
                    <w:t xml:space="preserve">2.1. priemonė. </w:t>
                  </w:r>
                  <w:r w:rsidR="004F4406" w:rsidRPr="00F46645">
                    <w:t>„</w:t>
                  </w:r>
                  <w:r w:rsidRPr="00F46645">
                    <w:t>Pagrindinės paslaugos ir kaimų atnaujinimas kaimo vietovėse</w:t>
                  </w:r>
                  <w:r w:rsidR="004F4406" w:rsidRPr="00F46645">
                    <w:t>“</w:t>
                  </w:r>
                  <w:r w:rsidR="000676F9" w:rsidRPr="00F46645">
                    <w:t>.</w:t>
                  </w:r>
                </w:p>
                <w:p w14:paraId="58BB9C26" w14:textId="77777777" w:rsidR="00E55B8F" w:rsidRPr="00F46645" w:rsidRDefault="00E55B8F" w:rsidP="004B24C5">
                  <w:pPr>
                    <w:spacing w:after="0" w:line="240" w:lineRule="auto"/>
                    <w:jc w:val="both"/>
                  </w:pPr>
                  <w:r w:rsidRPr="00F46645">
                    <w:t xml:space="preserve">2.2. priemonė. </w:t>
                  </w:r>
                  <w:r w:rsidR="004F4406" w:rsidRPr="00F46645">
                    <w:t>„</w:t>
                  </w:r>
                  <w:r w:rsidRPr="00F46645">
                    <w:t>Vietos projektų pareiškėjų ir vykdytojų mokymas, įgūdžių įgijimas</w:t>
                  </w:r>
                  <w:r w:rsidR="004F4406" w:rsidRPr="00F46645">
                    <w:t>“</w:t>
                  </w:r>
                  <w:r w:rsidRPr="00F46645">
                    <w:t xml:space="preserve"> (kai mokymai susiję su VPS priemonėmis)</w:t>
                  </w:r>
                  <w:r w:rsidR="000676F9" w:rsidRPr="00F46645">
                    <w:t>.</w:t>
                  </w:r>
                </w:p>
                <w:p w14:paraId="306241D6" w14:textId="77777777" w:rsidR="00E55B8F" w:rsidRPr="00F46645" w:rsidRDefault="00E55B8F" w:rsidP="004B24C5">
                  <w:pPr>
                    <w:spacing w:after="0" w:line="240" w:lineRule="auto"/>
                    <w:jc w:val="both"/>
                  </w:pPr>
                  <w:r w:rsidRPr="00F46645">
                    <w:t xml:space="preserve">2.3. priemonė. </w:t>
                  </w:r>
                  <w:r w:rsidR="004F4406" w:rsidRPr="00F46645">
                    <w:t>„</w:t>
                  </w:r>
                  <w:r w:rsidRPr="00F46645">
                    <w:t>Kultūros savitumo išsaugojimas, tradicijų tęstinumas</w:t>
                  </w:r>
                  <w:r w:rsidR="004F4406" w:rsidRPr="00F46645">
                    <w:t>“</w:t>
                  </w:r>
                  <w:r w:rsidR="000676F9" w:rsidRPr="00F46645">
                    <w:t>.</w:t>
                  </w:r>
                </w:p>
                <w:p w14:paraId="44847506" w14:textId="77777777" w:rsidR="00E55B8F" w:rsidRPr="00F46645" w:rsidRDefault="00E55B8F" w:rsidP="00B44368">
                  <w:pPr>
                    <w:spacing w:after="0" w:line="240" w:lineRule="auto"/>
                    <w:jc w:val="both"/>
                  </w:pPr>
                  <w:r w:rsidRPr="00F46645">
                    <w:t xml:space="preserve">2.4. priemonė. </w:t>
                  </w:r>
                  <w:r w:rsidR="004F4406" w:rsidRPr="00F46645">
                    <w:t>„</w:t>
                  </w:r>
                  <w:r w:rsidRPr="00F46645">
                    <w:t>NVO socialinės veiklos skatinimas</w:t>
                  </w:r>
                  <w:r w:rsidR="004F4406" w:rsidRPr="00F46645">
                    <w:t>“</w:t>
                  </w:r>
                  <w:r w:rsidR="000676F9" w:rsidRPr="00F46645">
                    <w:t>.</w:t>
                  </w:r>
                </w:p>
              </w:tc>
            </w:tr>
          </w:tbl>
          <w:p w14:paraId="5D1AD566" w14:textId="77777777" w:rsidR="00E55B8F" w:rsidRPr="00F46645" w:rsidRDefault="00E55B8F" w:rsidP="00E55B8F">
            <w:pPr>
              <w:spacing w:after="0" w:line="240" w:lineRule="auto"/>
              <w:jc w:val="both"/>
              <w:rPr>
                <w:i/>
                <w:sz w:val="20"/>
                <w:szCs w:val="20"/>
              </w:rPr>
            </w:pPr>
          </w:p>
        </w:tc>
      </w:tr>
      <w:tr w:rsidR="00E55B8F" w:rsidRPr="00F46645" w14:paraId="6AFB2239" w14:textId="77777777" w:rsidTr="002024E4">
        <w:tc>
          <w:tcPr>
            <w:tcW w:w="667" w:type="dxa"/>
          </w:tcPr>
          <w:p w14:paraId="76A03008" w14:textId="77777777" w:rsidR="00E55B8F" w:rsidRPr="00F46645" w:rsidRDefault="00E55B8F" w:rsidP="00E55B8F">
            <w:pPr>
              <w:spacing w:after="0" w:line="240" w:lineRule="auto"/>
              <w:jc w:val="center"/>
            </w:pPr>
            <w:r w:rsidRPr="00F46645">
              <w:lastRenderedPageBreak/>
              <w:t>7.3.</w:t>
            </w:r>
          </w:p>
        </w:tc>
        <w:tc>
          <w:tcPr>
            <w:tcW w:w="1942" w:type="dxa"/>
          </w:tcPr>
          <w:p w14:paraId="7A5F9C5D" w14:textId="77777777" w:rsidR="00E55B8F" w:rsidRPr="00F46645" w:rsidRDefault="00E55B8F" w:rsidP="00E55B8F">
            <w:pPr>
              <w:spacing w:after="0" w:line="240" w:lineRule="auto"/>
              <w:jc w:val="both"/>
            </w:pPr>
            <w:r w:rsidRPr="00F46645">
              <w:t>Europos Sąjungos Baltijos jūros regiono strategija (ESBJRS)</w:t>
            </w:r>
          </w:p>
        </w:tc>
        <w:tc>
          <w:tcPr>
            <w:tcW w:w="12241" w:type="dxa"/>
          </w:tcPr>
          <w:p w14:paraId="40FE868F" w14:textId="77777777" w:rsidR="001E73F1" w:rsidRPr="00333670" w:rsidRDefault="001E73F1" w:rsidP="001E73F1">
            <w:pPr>
              <w:spacing w:after="0" w:line="240" w:lineRule="auto"/>
              <w:jc w:val="both"/>
            </w:pPr>
            <w:r w:rsidRPr="00333670">
              <w:rPr>
                <w:szCs w:val="24"/>
              </w:rPr>
              <w:t xml:space="preserve">Vietos plėtros strategija turi sąsajas su  </w:t>
            </w:r>
            <w:r w:rsidRPr="00333670">
              <w:t xml:space="preserve">Europos Baltijos jūros regiono strategija. </w:t>
            </w:r>
            <w:r w:rsidRPr="00333670">
              <w:rPr>
                <w:szCs w:val="24"/>
                <w:shd w:val="clear" w:color="auto" w:fill="FFFFFF"/>
              </w:rPr>
              <w:t>ESBJRS įgyvendinimu siekiama 1) išsaugoti jūrą, 2) sujungti regioną, 3) didinti gerovę regione.</w:t>
            </w:r>
          </w:p>
          <w:p w14:paraId="7F7CEFA4" w14:textId="77777777" w:rsidR="001E73F1" w:rsidRPr="00333670" w:rsidRDefault="001E73F1" w:rsidP="001E73F1">
            <w:pPr>
              <w:spacing w:after="0" w:line="240" w:lineRule="auto"/>
              <w:jc w:val="both"/>
            </w:pPr>
            <w:r w:rsidRPr="00333670">
              <w:t>Šiaurės vakarų Lietuvos VVG str</w:t>
            </w:r>
            <w:r w:rsidR="0065207A">
              <w:t xml:space="preserve">ategijos I prioritetas „VERSLO </w:t>
            </w:r>
            <w:r w:rsidRPr="00333670">
              <w:t>IR VERSLO APLINKOS P</w:t>
            </w:r>
            <w:r w:rsidR="0065207A">
              <w:t xml:space="preserve">LĖTRA, DARBO VIETŲ KŪRIMAS“ </w:t>
            </w:r>
            <w:r w:rsidRPr="00333670">
              <w:t xml:space="preserve">numato skirti didžiausias investicijas mažų ir vidutinių įmonių stiprinimui, žmogiškųjų išteklių efektyviam panaudojimui, gyventojų verslumo skatinimui. </w:t>
            </w:r>
          </w:p>
          <w:p w14:paraId="770262A8" w14:textId="77777777" w:rsidR="001E73F1" w:rsidRPr="00333670" w:rsidRDefault="001E73F1" w:rsidP="001E73F1">
            <w:pPr>
              <w:spacing w:after="0" w:line="240" w:lineRule="auto"/>
              <w:jc w:val="both"/>
            </w:pPr>
            <w:r w:rsidRPr="00333670">
              <w:lastRenderedPageBreak/>
              <w:t xml:space="preserve">II prioritetu „SOCIALINĖS IR EKONOMINĖS VEIKLOS GALIMYBIŲ DIDINIMAS, KURIANT MAŽĄJĄ INFRASTRUKTŪRĄ, UGDANT BENDRUOMENIŠKUMĄ IR STIPRINANT SOCIALINĘ ĮTRAUKTĮ“ prisidedama prie VVG teritorijos patrauklumo didinimo, socialinės atskirties lygio mažinimo. </w:t>
            </w:r>
          </w:p>
          <w:p w14:paraId="318FBF71" w14:textId="77777777" w:rsidR="001E73F1" w:rsidRPr="00333670" w:rsidRDefault="001E73F1" w:rsidP="001E73F1">
            <w:pPr>
              <w:spacing w:after="0" w:line="240" w:lineRule="auto"/>
              <w:jc w:val="both"/>
            </w:pPr>
            <w:r w:rsidRPr="00333670">
              <w:t xml:space="preserve">ŠVLVVG jau eilę metų bendradarbiauja su Latvijos Respublikos Abulas VVG. 2013 metais sėkmingai įgyvendino bendrą tarptautinį projektą „Mobili meno paroda Baltijos šalyse“. </w:t>
            </w:r>
          </w:p>
          <w:p w14:paraId="72B027FE" w14:textId="77777777" w:rsidR="00E55B8F" w:rsidRPr="00F46645" w:rsidRDefault="001E73F1" w:rsidP="001E73F1">
            <w:pPr>
              <w:spacing w:after="0" w:line="240" w:lineRule="auto"/>
              <w:jc w:val="both"/>
              <w:rPr>
                <w:szCs w:val="24"/>
              </w:rPr>
            </w:pPr>
            <w:r w:rsidRPr="00333670">
              <w:t>Šiaurės vakarų Lietuvos VVG dalyvaudama ES programos LEADER įgyvendinime prisideda prie Europos sąjungos Baltijos jūros regiono strategijos prioritetų įgyvendinimo.</w:t>
            </w:r>
          </w:p>
        </w:tc>
      </w:tr>
      <w:tr w:rsidR="00E55B8F" w:rsidRPr="00F46645" w14:paraId="63C17A3E" w14:textId="77777777" w:rsidTr="002024E4">
        <w:tc>
          <w:tcPr>
            <w:tcW w:w="667" w:type="dxa"/>
          </w:tcPr>
          <w:p w14:paraId="3F5CD4BA" w14:textId="77777777" w:rsidR="00E55B8F" w:rsidRPr="00F46645" w:rsidRDefault="00E55B8F" w:rsidP="00E55B8F">
            <w:pPr>
              <w:spacing w:after="0" w:line="240" w:lineRule="auto"/>
              <w:jc w:val="center"/>
            </w:pPr>
            <w:r w:rsidRPr="00F46645">
              <w:lastRenderedPageBreak/>
              <w:t>7.4.</w:t>
            </w:r>
          </w:p>
        </w:tc>
        <w:tc>
          <w:tcPr>
            <w:tcW w:w="1942" w:type="dxa"/>
          </w:tcPr>
          <w:p w14:paraId="6759AC53" w14:textId="77777777" w:rsidR="00E55B8F" w:rsidRPr="00F46645" w:rsidRDefault="00E55B8F" w:rsidP="00E55B8F">
            <w:pPr>
              <w:spacing w:after="0" w:line="240" w:lineRule="auto"/>
              <w:jc w:val="both"/>
            </w:pPr>
            <w:r w:rsidRPr="00F46645">
              <w:t>Viensektorės žuvininkystės VVG VPS (taikoma, kai tokia VPS yra patvirtinta VVG teritorijoje)</w:t>
            </w:r>
          </w:p>
        </w:tc>
        <w:tc>
          <w:tcPr>
            <w:tcW w:w="12241" w:type="dxa"/>
          </w:tcPr>
          <w:p w14:paraId="7634D44D" w14:textId="77777777" w:rsidR="00E55B8F" w:rsidRPr="00F46645" w:rsidRDefault="00E55B8F" w:rsidP="00E55B8F">
            <w:pPr>
              <w:spacing w:after="0" w:line="240" w:lineRule="auto"/>
              <w:jc w:val="both"/>
              <w:rPr>
                <w:szCs w:val="24"/>
              </w:rPr>
            </w:pPr>
            <w:r w:rsidRPr="00F46645">
              <w:rPr>
                <w:szCs w:val="24"/>
              </w:rPr>
              <w:t>VVG teritorijoje patvirtintos žuvininkystės VVG VPS nėra.</w:t>
            </w:r>
          </w:p>
        </w:tc>
      </w:tr>
    </w:tbl>
    <w:p w14:paraId="107B8880" w14:textId="77777777" w:rsidR="00E55B8F" w:rsidRPr="00F46645" w:rsidRDefault="00E55B8F" w:rsidP="00A74F57">
      <w:pPr>
        <w:spacing w:after="0" w:line="240" w:lineRule="auto"/>
        <w:sectPr w:rsidR="00E55B8F" w:rsidRPr="00F46645" w:rsidSect="001D2F3C">
          <w:pgSz w:w="16838" w:h="11906" w:orient="landscape"/>
          <w:pgMar w:top="1701" w:right="1701" w:bottom="567" w:left="1134" w:header="567" w:footer="567" w:gutter="0"/>
          <w:cols w:space="1296"/>
          <w:titlePg/>
          <w:docGrid w:linePitch="360"/>
        </w:sectPr>
      </w:pPr>
    </w:p>
    <w:p w14:paraId="6E304028" w14:textId="77777777" w:rsidR="00E55B8F" w:rsidRPr="00F46645" w:rsidRDefault="00E55B8F" w:rsidP="00A74F5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E55B8F" w:rsidRPr="00F46645" w14:paraId="25DA0490" w14:textId="77777777" w:rsidTr="004601A9">
        <w:tc>
          <w:tcPr>
            <w:tcW w:w="9854" w:type="dxa"/>
            <w:shd w:val="clear" w:color="auto" w:fill="FABF8F"/>
          </w:tcPr>
          <w:p w14:paraId="4C1A3E6F" w14:textId="77777777" w:rsidR="00E55B8F" w:rsidRPr="00F46645" w:rsidRDefault="00E55B8F" w:rsidP="00E55B8F">
            <w:pPr>
              <w:pStyle w:val="ListParagraph2"/>
              <w:spacing w:after="0" w:line="240" w:lineRule="auto"/>
              <w:jc w:val="center"/>
              <w:rPr>
                <w:b/>
              </w:rPr>
            </w:pPr>
            <w:r w:rsidRPr="00F46645">
              <w:rPr>
                <w:b/>
              </w:rPr>
              <w:t>III DALIS. KAIP PASIEKSIME UŽSIBRĖŽTUS TIKSLUS?</w:t>
            </w:r>
          </w:p>
        </w:tc>
      </w:tr>
    </w:tbl>
    <w:p w14:paraId="37EDD2CB" w14:textId="77777777" w:rsidR="00E55B8F" w:rsidRPr="00F46645" w:rsidRDefault="00E55B8F" w:rsidP="00E55B8F">
      <w:pPr>
        <w:spacing w:after="0" w:line="240" w:lineRule="auto"/>
        <w:jc w:val="center"/>
      </w:pPr>
    </w:p>
    <w:p w14:paraId="39BC7E5A" w14:textId="77777777" w:rsidR="00E454FB" w:rsidRPr="00F46645" w:rsidRDefault="00E454FB" w:rsidP="002343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8757"/>
      </w:tblGrid>
      <w:tr w:rsidR="00234301" w:rsidRPr="00F46645" w14:paraId="5C89E4CB" w14:textId="77777777" w:rsidTr="00916329">
        <w:tc>
          <w:tcPr>
            <w:tcW w:w="9854" w:type="dxa"/>
            <w:gridSpan w:val="2"/>
            <w:shd w:val="clear" w:color="auto" w:fill="FABF8F"/>
          </w:tcPr>
          <w:p w14:paraId="0F481CEA" w14:textId="77777777" w:rsidR="00234301" w:rsidRPr="00F46645" w:rsidRDefault="00234301" w:rsidP="00234301">
            <w:pPr>
              <w:pStyle w:val="ListParagraph2"/>
              <w:numPr>
                <w:ilvl w:val="0"/>
                <w:numId w:val="44"/>
              </w:numPr>
              <w:spacing w:after="0" w:line="240" w:lineRule="auto"/>
              <w:contextualSpacing/>
              <w:jc w:val="center"/>
              <w:rPr>
                <w:b/>
              </w:rPr>
            </w:pPr>
            <w:r w:rsidRPr="00F46645">
              <w:rPr>
                <w:b/>
              </w:rPr>
              <w:t>LEADER</w:t>
            </w:r>
            <w:r w:rsidR="008B72F1">
              <w:rPr>
                <w:b/>
              </w:rPr>
              <w:t xml:space="preserve"> </w:t>
            </w:r>
            <w:r w:rsidRPr="00F46645">
              <w:rPr>
                <w:b/>
              </w:rPr>
              <w:t>metodo principų bei horizontaliųjų principų ir prioritetų įgyvendinimas</w:t>
            </w:r>
          </w:p>
        </w:tc>
      </w:tr>
      <w:tr w:rsidR="00234301" w:rsidRPr="00F46645" w14:paraId="7A496349" w14:textId="77777777" w:rsidTr="00916329">
        <w:tc>
          <w:tcPr>
            <w:tcW w:w="9854" w:type="dxa"/>
            <w:gridSpan w:val="2"/>
            <w:shd w:val="clear" w:color="auto" w:fill="FBD4B4"/>
          </w:tcPr>
          <w:p w14:paraId="311B2AE5" w14:textId="77777777" w:rsidR="00234301" w:rsidRPr="00F46645" w:rsidRDefault="00234301" w:rsidP="00916329">
            <w:pPr>
              <w:spacing w:after="0" w:line="240" w:lineRule="auto"/>
              <w:jc w:val="center"/>
              <w:rPr>
                <w:b/>
              </w:rPr>
            </w:pPr>
            <w:r w:rsidRPr="00F46645">
              <w:rPr>
                <w:b/>
              </w:rPr>
              <w:t>LEADER</w:t>
            </w:r>
            <w:r w:rsidR="008B72F1">
              <w:rPr>
                <w:b/>
              </w:rPr>
              <w:t xml:space="preserve"> </w:t>
            </w:r>
            <w:r w:rsidRPr="00F46645">
              <w:rPr>
                <w:b/>
              </w:rPr>
              <w:t>metodo principai</w:t>
            </w:r>
          </w:p>
        </w:tc>
      </w:tr>
      <w:tr w:rsidR="00234301" w:rsidRPr="00F46645" w14:paraId="27A1E279" w14:textId="77777777" w:rsidTr="00E05759">
        <w:tc>
          <w:tcPr>
            <w:tcW w:w="876" w:type="dxa"/>
            <w:shd w:val="clear" w:color="auto" w:fill="FDE9D9"/>
          </w:tcPr>
          <w:p w14:paraId="6C72EE63" w14:textId="77777777" w:rsidR="00234301" w:rsidRPr="00F46645" w:rsidRDefault="00234301" w:rsidP="00916329">
            <w:pPr>
              <w:spacing w:after="0" w:line="240" w:lineRule="auto"/>
              <w:jc w:val="center"/>
            </w:pPr>
            <w:r w:rsidRPr="00F46645">
              <w:t>8.1.</w:t>
            </w:r>
          </w:p>
        </w:tc>
        <w:tc>
          <w:tcPr>
            <w:tcW w:w="8978" w:type="dxa"/>
            <w:shd w:val="clear" w:color="auto" w:fill="FDE9D9"/>
          </w:tcPr>
          <w:p w14:paraId="10304A5F" w14:textId="77777777" w:rsidR="00234301" w:rsidRPr="00F46645" w:rsidRDefault="00234301" w:rsidP="00916329">
            <w:pPr>
              <w:spacing w:after="0" w:line="240" w:lineRule="auto"/>
              <w:jc w:val="both"/>
              <w:rPr>
                <w:b/>
              </w:rPr>
            </w:pPr>
            <w:r w:rsidRPr="00F46645">
              <w:rPr>
                <w:b/>
              </w:rPr>
              <w:t>Teritorinis principas:</w:t>
            </w:r>
          </w:p>
        </w:tc>
      </w:tr>
      <w:tr w:rsidR="00234301" w:rsidRPr="00F46645" w14:paraId="71AE101B" w14:textId="77777777" w:rsidTr="00E05759">
        <w:tc>
          <w:tcPr>
            <w:tcW w:w="876" w:type="dxa"/>
            <w:shd w:val="clear" w:color="auto" w:fill="FFFFFF"/>
          </w:tcPr>
          <w:p w14:paraId="087A0C22" w14:textId="77777777" w:rsidR="00234301" w:rsidRPr="00F46645" w:rsidRDefault="00234301" w:rsidP="00916329">
            <w:pPr>
              <w:spacing w:after="0" w:line="240" w:lineRule="auto"/>
              <w:jc w:val="center"/>
            </w:pPr>
            <w:r w:rsidRPr="00F46645">
              <w:t>8.1.1.</w:t>
            </w:r>
          </w:p>
        </w:tc>
        <w:tc>
          <w:tcPr>
            <w:tcW w:w="8978" w:type="dxa"/>
            <w:shd w:val="clear" w:color="auto" w:fill="FFFFFF"/>
          </w:tcPr>
          <w:p w14:paraId="4D303577" w14:textId="77777777" w:rsidR="00234301" w:rsidRPr="00F46645" w:rsidRDefault="00234301" w:rsidP="00916329">
            <w:pPr>
              <w:spacing w:after="0" w:line="240" w:lineRule="auto"/>
              <w:jc w:val="both"/>
            </w:pPr>
            <w:r w:rsidRPr="00F46645">
              <w:t>principo laikymasis rengiant VPS:</w:t>
            </w:r>
          </w:p>
          <w:p w14:paraId="4D7FEA26" w14:textId="77777777" w:rsidR="00234301" w:rsidRPr="00F46645" w:rsidRDefault="00234301" w:rsidP="00916329">
            <w:pPr>
              <w:spacing w:after="0" w:line="240" w:lineRule="auto"/>
              <w:jc w:val="both"/>
            </w:pPr>
          </w:p>
          <w:p w14:paraId="3F469E6E" w14:textId="77777777" w:rsidR="00234301" w:rsidRPr="00F46645" w:rsidRDefault="00234301" w:rsidP="00916329">
            <w:pPr>
              <w:spacing w:after="0" w:line="240" w:lineRule="auto"/>
              <w:jc w:val="both"/>
            </w:pPr>
            <w:r w:rsidRPr="00F46645">
              <w:t xml:space="preserve">            Kuriantis VVG vienas iš pagrindinių reikalavimų yra teritorijos apibrėžtumas. VVG teritorija geografiškai, ekonomiškai ir socialiniu požiūriu turi būti vientisa. VVG įkurta horizontalios ir vertikalios partnerystės principu, apjungia vientisą Mažeikių r. sav. kaimo gyvenamosios vietovės teritoriją ir gyventojus. VVG teritorija apima Mažeikių r. sav. kaimiškąją ir Sedos bei Viekšnių miestų teritorijas. Į ją nepatenka tik Mažeikių miesto teritorija. VVG teritorija, kuri įgyvendins vietos plėtros strategiją, apims 1 197 km² arba 98,1 proc. visos rajono savivaldybės teritorijos, kurioje gyvena 35,8 proc. savivaldybės gyventojų. VG teritoriją sudaro 8 kaimiškosios seniūnijos: Laižuvos, Mažeikių apylinkės, Reivyčių, Sedos, Šerkšnėnų, Tirkšlių, Viekšnių ir Židikų.</w:t>
            </w:r>
          </w:p>
          <w:p w14:paraId="1338A7A6" w14:textId="77777777" w:rsidR="00234301" w:rsidRPr="00F46645" w:rsidRDefault="00234301" w:rsidP="00916329">
            <w:pPr>
              <w:spacing w:after="0" w:line="240" w:lineRule="auto"/>
              <w:jc w:val="both"/>
            </w:pPr>
            <w:r w:rsidRPr="00F46645">
              <w:t xml:space="preserve">           Pagal seniūnijų plotą didžiausia yra Viekšnių seniūnija (211 km</w:t>
            </w:r>
            <w:r w:rsidRPr="00F46645">
              <w:rPr>
                <w:vertAlign w:val="superscript"/>
              </w:rPr>
              <w:t>2</w:t>
            </w:r>
            <w:r w:rsidRPr="00F46645">
              <w:t>), mažiausia – Laižuvos seniūnija (57,8 km</w:t>
            </w:r>
            <w:r w:rsidRPr="00F46645">
              <w:rPr>
                <w:vertAlign w:val="superscript"/>
              </w:rPr>
              <w:t>2</w:t>
            </w:r>
            <w:r w:rsidRPr="00F46645">
              <w:t>). Pagal gyventojų skaičių didžiausia ir tankiausiai apgyvendinta 2014 m. sausio 1 d. duomenimis yra Mažeikių apylinkės seniūnija (3 576 gyventojai, 35,40 gyv./km</w:t>
            </w:r>
            <w:r w:rsidRPr="00F46645">
              <w:rPr>
                <w:vertAlign w:val="superscript"/>
              </w:rPr>
              <w:t>2</w:t>
            </w:r>
            <w:r w:rsidRPr="00F46645">
              <w:t>), mažiausia – Laižuvos seniūnija (1 060 gyventojų), mažiausiai apgyvendinta – Židikų seniūnija (12,5 gyv./km</w:t>
            </w:r>
            <w:r w:rsidRPr="00F46645">
              <w:rPr>
                <w:vertAlign w:val="superscript"/>
              </w:rPr>
              <w:t>2</w:t>
            </w:r>
            <w:r w:rsidRPr="00F46645">
              <w:t>). 2014 m. pradžioje 1 091 gyventojas gyveno 59 viensėdžiuose ir vienkiemiuose, didžioji gyventojų dalis (13 366 gyventojai) gyveno kaimuose  ir miesteliuose nuo 201–1 000 gyventojų.</w:t>
            </w:r>
          </w:p>
          <w:p w14:paraId="7F843BEE" w14:textId="77777777" w:rsidR="00234301" w:rsidRPr="00F46645" w:rsidRDefault="00234301" w:rsidP="00916329">
            <w:pPr>
              <w:spacing w:after="0" w:line="240" w:lineRule="auto"/>
              <w:jc w:val="both"/>
            </w:pPr>
            <w:r w:rsidRPr="00F46645">
              <w:t xml:space="preserve">               Gyventojų skaičius seniūnijose ir jų tankis daugiausia priklauso nuo seniūnijos geografinės padėties, infrastruktūros būklės, susiklosčiusių tradicijų bei vietos išteklių ir daro įtaką socialinių paslaugų prieinamumui ir plėtros galimybėms. Kiekviena gyvenamoji vietovė turi savo išteklių, kultūrinių tradicijų išskirtinumą, kuris priklauso nuo bendros padėties VVG teritorijoje ir tuo pačiu turi įtakos jos raidai. Tirkšlių, Viekšnių, Sedos, Židikų, Šerkšnėnų ir Reivyčių seniūnijos išsiskiria gera geografine padėtimi, gražiu kraštovaizdžiu ir kultūros vertybių gausa. Šiose seniūnijose gyvena nemažai jaunų žmonių, stipri švietimo sistema, veikia Ventos regioninio parko direkcija, aktyviai veikia bendruomenės, turinčios ryškius lyderius. Šių seniūnijų bendruomenės, parapijos ir verslininkai atsiliepė į VVG kvietimus, įgyvendinant 2008–2014 m. strategiją, aktyviai įsijungė į projektų paraiškų teikimą, todėl buvo įgyvendintas 61 projektas (Viekšnių seniūnijoje – 12, Tirkšlių – 11, Sedos – 10, Židikų – 10, Šerkšnėnų ir Reivyčių – po 9), iš jų: 16 pelno projektų, sukurtos 43 darbo vietos, nors planuota buvo sukurti tik 4 darbo vietas (informacija VVG būstinėje). Tačiau šiose seniūnijose yra ir daug problemų. Viena iš pagrindinių problemų – bedarbystė arba mažas uždarbis, mažas konkurencingumas, žemas gyventojų savęs vertinimas, jaunimo užimtumo problemos, ikimokyklinių įstaigų nebuvimas, kaimų senėjimas, bloga vietinių kelių būklė. Dar didesnės problemos atokesnėse ir mažiau gyventojų turinčiose teritorijose. Laižuvos seniūnijose prie šių problemų prisideda gyventojų pasyvumas, verslo įgūdžių stoka, skurdas, alkoholizmas, didelė emigracija. Seniūnijoje yra tik 1 verslo įmonė, užsiimanti metalo apdirbimu (UAB „Taulidas“), 3 prekybos įmonės ir daug smulkių ūkininkų (71). Šioje seniūnijoje įgyvendinti 6 ne pelno projektai, verslo projektų neįgyvendino. </w:t>
            </w:r>
          </w:p>
          <w:p w14:paraId="0EFC153F" w14:textId="77777777" w:rsidR="00234301" w:rsidRPr="00F46645" w:rsidRDefault="00234301" w:rsidP="00916329">
            <w:pPr>
              <w:spacing w:after="0" w:line="240" w:lineRule="auto"/>
              <w:jc w:val="both"/>
            </w:pPr>
            <w:r w:rsidRPr="00F46645">
              <w:t xml:space="preserve">          Mažeikių apylinkės seniūnijoje įgyvendinti tik 4 ne pelno projektai. Dauguma Mažeikių apylinkės seniūnijoje gyvenančių žmonių dirba Mažeikių mieste, todėl šioje seniūnijoje silpnesnė bendruomeninė veikla, sunkiau perduodama informacija apie VVG vykdomas ir finansuojamas veiklas. Dauguma šios seniūnijos gyventojų įmonės ir veiklos </w:t>
            </w:r>
            <w:r w:rsidRPr="00F46645">
              <w:lastRenderedPageBreak/>
              <w:t>įregistruotos Mažeikių mieste, todėl neatitinka ES paramos teikimo pagal LEADER programą reikalavimų.</w:t>
            </w:r>
          </w:p>
          <w:p w14:paraId="77C7C80F" w14:textId="77777777" w:rsidR="00234301" w:rsidRPr="00F46645" w:rsidRDefault="00234301" w:rsidP="00916329">
            <w:pPr>
              <w:spacing w:after="0" w:line="240" w:lineRule="auto"/>
              <w:jc w:val="both"/>
            </w:pPr>
            <w:r w:rsidRPr="00F46645">
              <w:t xml:space="preserve">             Rengiant VPS VVG organizavo mokymus, susitikimus su kiekvienos seniūnijos vietos gyventojais, kurių metu aktyviai dalyvavo visų sektorių atstovai: verslo, valdžios, pilietinės visuomenės. Po šių susitikimų seniūnijose vietos gyventojai dar organizavo savo susitikimus, diskutavo ir pateikė kiekvienos seniūnijos strategijas, kuriose pristatė savo teritoriją, jos istoriją, išskirtinumą, identitetą, išteklius ir jų racionalų panaudojimą, identifikuotas vietos plėtros svarbiausias problemas ir jų siūlomus sprendimo būdus, pateikė SSGG, viziją, prioritetus ir priemones, kurios išspręstų jų visos seniūnijos problemas, pagerintų vietos gyventojų gyvenimo kokybę (susitikimų protokolai, seniūnijų strategijos VVG būstinėje). Tokiu būdu VVG aprėpė visą VVG teritoriją ir gavo visą VPS rengimui reikalingą informaciją, kurią apibendrino VPS rengimo grupės, vėliau susitikimų, diskusijų metu buvo suformuluoti pagrindiniai vietos gyventojų poreikiai, VPS vizija bendrų tikslų siekimui, numatyti pagrindiniai plėtros prioritetai, priemonės. VPS rengimo metu buvo užtikrintas teritorinis principas, surastas bendras vietos gyventojų požiūris į ilgalaikę VVG teritorijos plėtrą, sutelkta vietos bendruomenė siekti bendrų tikslų, įgyvendinant VPS 2014–2020 m. laikotarpiu.</w:t>
            </w:r>
          </w:p>
          <w:p w14:paraId="4652CDCD" w14:textId="77777777" w:rsidR="00234301" w:rsidRPr="00F46645" w:rsidRDefault="00234301" w:rsidP="00916329">
            <w:pPr>
              <w:spacing w:after="0" w:line="240" w:lineRule="auto"/>
              <w:jc w:val="both"/>
            </w:pPr>
          </w:p>
        </w:tc>
      </w:tr>
      <w:tr w:rsidR="00234301" w:rsidRPr="00F46645" w14:paraId="62F4AA61" w14:textId="77777777" w:rsidTr="00E05759">
        <w:tc>
          <w:tcPr>
            <w:tcW w:w="876" w:type="dxa"/>
            <w:shd w:val="clear" w:color="auto" w:fill="FFFFFF"/>
          </w:tcPr>
          <w:p w14:paraId="3DACC575" w14:textId="77777777" w:rsidR="00234301" w:rsidRPr="00F46645" w:rsidRDefault="00234301" w:rsidP="00916329">
            <w:pPr>
              <w:spacing w:after="0" w:line="240" w:lineRule="auto"/>
              <w:jc w:val="center"/>
            </w:pPr>
            <w:r w:rsidRPr="00F46645">
              <w:lastRenderedPageBreak/>
              <w:t>8.1.2.</w:t>
            </w:r>
          </w:p>
        </w:tc>
        <w:tc>
          <w:tcPr>
            <w:tcW w:w="8978" w:type="dxa"/>
          </w:tcPr>
          <w:p w14:paraId="281FF7D7" w14:textId="77777777" w:rsidR="00234301" w:rsidRPr="00F46645" w:rsidRDefault="00234301" w:rsidP="00916329">
            <w:pPr>
              <w:spacing w:after="0" w:line="240" w:lineRule="auto"/>
              <w:jc w:val="both"/>
            </w:pPr>
            <w:r w:rsidRPr="00F46645">
              <w:t>principo laikymasis įgyvendinant VPS:</w:t>
            </w:r>
          </w:p>
          <w:p w14:paraId="6D73C0E1" w14:textId="77777777" w:rsidR="00234301" w:rsidRPr="00F46645" w:rsidRDefault="00234301" w:rsidP="00916329">
            <w:pPr>
              <w:spacing w:after="0" w:line="240" w:lineRule="auto"/>
              <w:jc w:val="both"/>
            </w:pPr>
          </w:p>
          <w:p w14:paraId="0CBB6669" w14:textId="77777777" w:rsidR="00234301" w:rsidRPr="00F46645" w:rsidRDefault="00234301" w:rsidP="00916329">
            <w:pPr>
              <w:spacing w:after="0" w:line="240" w:lineRule="auto"/>
              <w:jc w:val="both"/>
            </w:pPr>
            <w:r w:rsidRPr="00F46645">
              <w:t xml:space="preserve">              VVG pavadinimas nurodo, kad VVG teritorija išsidėsčiusi Lietuvos šiaurės vakaruose pačiame pasienyje su Latvijos Respublika. Nors VVG teritorija toli nuo didžiausių Lietuvos miestų ir negali pasigirti dideliais ežerais ar įspūdingomis kalvomis, VVG gali didžiuotis derlingomis pievomis, krašto žemaitišku charakteriu ir iškiliais šio krašto žmonėmis, tokiais kaip: broliai Biržiškos, poetas A. Vienažintys, J. Vaičkus, A. Griškevičius, Marija Pečkauskaitė – Šatrijos Ragana. VVG kraštas didžiuojasi Renavo ir Dautarų dvarais, entuziastų didelių pastangų ir ES finansavimo dėka prikeltais naujam gyvenimui. Šiuose dvaruose vyksta garsiausių Lietuvos atlikėjų koncertai, rengiamos parodos. Renovuotuose Urvikių kultūros namuose vykdoma duonos kepimo edukacinė programa, Viekšnių vaistinės muziejuje supažindinama ne tik su senosios vaistinės įranga, bet ir su vaistažolių sodu, augalų gydomųjų savybių paskirtimi, vaistažolių rinkimu. Atsižvelgdama į dvarų ir muziejų teritorinį išsidėstymą, kuriose jau teikiamos arba gali būti teikiamos turizmo paslaugos, VVG skatins bendruomenes ir šios teritorijos verslininkus jungtis bendro verslo vykdymui – paslaugų teikimui, suteikiant galimybę rajono gyventojams ir svečiams susipažinti su kultūros paveldo vertybėmis, gauti kokybiškas transportavimo, apgyvendinimo bei maitinimo ir poilsio paslaugas, pasinaudojant įgyvendintos strategijos rezultatais (įgyvendintas verslo projektas UAB „Dūzgės sodyboje“ Sedoje, UAB „Eko holdingas“ Tirkšliuose ir kt.). </w:t>
            </w:r>
          </w:p>
          <w:p w14:paraId="0C548890" w14:textId="77777777" w:rsidR="00234301" w:rsidRPr="00F46645" w:rsidRDefault="00234301" w:rsidP="00916329">
            <w:pPr>
              <w:spacing w:after="0" w:line="240" w:lineRule="auto"/>
              <w:jc w:val="both"/>
            </w:pPr>
            <w:r w:rsidRPr="00F46645">
              <w:t xml:space="preserve">                Įgyvendinant VPS bus prisilaikoma teritorinio pricipo, skatinama išryškinti teritorinį, landšaftinį, kultūros paveldo išskirtinumą, t. y. skatinami projektai, kurie galėtų išnaudoti esamus išteklius VVG teritorijoje. VVG teritorijoje, kaip jau buvo pažymėta anksčiau, ganėtinai sėkmingai vystomi verslai. 2006–2008 m. bandomosios integruotos ir 2008–2014 m. vietos plėtros strategijų įgyvendinimo laikotarpiu buvo sukaupta vietos iniciatyvų motyvavimo, skatinimo teikti projektus, atrankos užtikrinimo, partnerystės ryšių plėtojimo ir veikimo kartu VVG teritorijoje patirtis. Įgyvendinant šias strategijas, buvo finansuota 20 verslo projektų. Atsižvelgiant į vietos gyventojų poreikius, VPS orientuota į ūkio ir verslo plėtrą. Vietos gyventojai ir verslininkai turės galimybes pretenduoti į paramą verslo kūrimui arba jo plėtrai visoje VVG teritorijoje. Minėta veikla sudarys prielaidas naujų darbo vietų ir pridėtinės vertės kūrimui platesnėje teritorijoje. </w:t>
            </w:r>
          </w:p>
          <w:p w14:paraId="2207BB8E" w14:textId="77777777" w:rsidR="00234301" w:rsidRPr="00F46645" w:rsidRDefault="00234301" w:rsidP="00916329">
            <w:pPr>
              <w:spacing w:after="0" w:line="240" w:lineRule="auto"/>
              <w:jc w:val="both"/>
            </w:pPr>
            <w:r w:rsidRPr="00F46645">
              <w:t xml:space="preserve">                VVG, vadovaudamasi verslininkų, kurie įgyvendino verslo projektus ir gavo finansavimą, įgyvendinant 2008–2014 m. vietos plėtros strategiją, t. y. IĮ „Natūrali tekstilė“, UAB „Pavėsinės“ ir kitų įmonių patirtimi, skatins verslininkus toliau vystyti </w:t>
            </w:r>
            <w:r w:rsidRPr="00F46645">
              <w:lastRenderedPageBreak/>
              <w:t xml:space="preserve">savo įkurtus verslus, kurti didesnę pridėtinę vertę VVG teritorijoje, platesnę rinkų paiešką kituose Lietuvos rajonuose. VVG skatins verslininkų tarpusavio bendradarbiavimą gamybos, pardavimo, bendrų rinkų paieškose, išnaudojant VVG teritorijos išskirtinumą ir  pranašumą kitų teritorijų atžvilgiu. Ypatingas dėmesys bus atkreiptas į medžio apdirbimo įmones, naudojančias daug elektros energijos. VVG šioms įmonėms siūlys ieškoti alternatyvių atsinaujinančių energijos šaltinių. </w:t>
            </w:r>
          </w:p>
          <w:p w14:paraId="1DB2F5C1" w14:textId="77777777" w:rsidR="00234301" w:rsidRPr="00F46645" w:rsidRDefault="00234301" w:rsidP="00916329">
            <w:pPr>
              <w:spacing w:after="0" w:line="240" w:lineRule="auto"/>
              <w:jc w:val="both"/>
            </w:pPr>
            <w:r w:rsidRPr="00F46645">
              <w:t xml:space="preserve">                Laikydamasi teritorinio principo, VVG skatins visos teritorijos potencialius pareiškėjus teikti novatoriškus projektus, panaudojant vietos išteklius, teritorijos išskirtinumą, pranašumą, kad vietos projektai tolygiai pasiskirstytų visoje VVG teritorijoje ir sukurtų didesnę pridėtinę vertę. Tuo tikslu VVG numatys projektų vertinimo kriterijus, už kuriuos bus teikiami didesni balai.</w:t>
            </w:r>
          </w:p>
          <w:p w14:paraId="758AA54E" w14:textId="77777777" w:rsidR="00234301" w:rsidRPr="00F46645" w:rsidRDefault="00234301" w:rsidP="00916329">
            <w:pPr>
              <w:spacing w:after="0" w:line="240" w:lineRule="auto"/>
              <w:jc w:val="both"/>
            </w:pPr>
          </w:p>
        </w:tc>
      </w:tr>
      <w:tr w:rsidR="00234301" w:rsidRPr="00F46645" w14:paraId="7359951C" w14:textId="77777777" w:rsidTr="00E05759">
        <w:tc>
          <w:tcPr>
            <w:tcW w:w="876" w:type="dxa"/>
            <w:shd w:val="clear" w:color="auto" w:fill="FDE9D9"/>
          </w:tcPr>
          <w:p w14:paraId="5F392D9E" w14:textId="77777777" w:rsidR="00234301" w:rsidRPr="00F46645" w:rsidRDefault="00234301" w:rsidP="00916329">
            <w:pPr>
              <w:spacing w:after="0" w:line="240" w:lineRule="auto"/>
              <w:jc w:val="center"/>
            </w:pPr>
            <w:r w:rsidRPr="00F46645">
              <w:lastRenderedPageBreak/>
              <w:t>8.2.</w:t>
            </w:r>
          </w:p>
        </w:tc>
        <w:tc>
          <w:tcPr>
            <w:tcW w:w="8978" w:type="dxa"/>
            <w:shd w:val="clear" w:color="auto" w:fill="FDE9D9"/>
          </w:tcPr>
          <w:p w14:paraId="2F97F332" w14:textId="77777777" w:rsidR="00234301" w:rsidRPr="00F46645" w:rsidRDefault="00234301" w:rsidP="00916329">
            <w:pPr>
              <w:spacing w:after="0" w:line="240" w:lineRule="auto"/>
              <w:jc w:val="both"/>
              <w:rPr>
                <w:b/>
              </w:rPr>
            </w:pPr>
            <w:r w:rsidRPr="00F46645">
              <w:rPr>
                <w:b/>
              </w:rPr>
              <w:t>„Iš apačios į viršų“ principas:</w:t>
            </w:r>
          </w:p>
        </w:tc>
      </w:tr>
      <w:tr w:rsidR="00234301" w:rsidRPr="00F46645" w14:paraId="46A215C2" w14:textId="77777777" w:rsidTr="00E05759">
        <w:tc>
          <w:tcPr>
            <w:tcW w:w="876" w:type="dxa"/>
          </w:tcPr>
          <w:p w14:paraId="4EBA4C1B" w14:textId="77777777" w:rsidR="00234301" w:rsidRPr="00F46645" w:rsidRDefault="00234301" w:rsidP="00916329">
            <w:pPr>
              <w:spacing w:after="0" w:line="240" w:lineRule="auto"/>
              <w:jc w:val="center"/>
            </w:pPr>
            <w:r w:rsidRPr="00F46645">
              <w:t>8.2.1.</w:t>
            </w:r>
          </w:p>
        </w:tc>
        <w:tc>
          <w:tcPr>
            <w:tcW w:w="8978" w:type="dxa"/>
          </w:tcPr>
          <w:p w14:paraId="5C06883D" w14:textId="77777777" w:rsidR="00234301" w:rsidRPr="00F46645" w:rsidRDefault="00234301" w:rsidP="00916329">
            <w:pPr>
              <w:spacing w:after="0" w:line="240" w:lineRule="auto"/>
              <w:jc w:val="both"/>
            </w:pPr>
            <w:r w:rsidRPr="00F46645">
              <w:t>principo laikymasis rengiant VPS:</w:t>
            </w:r>
          </w:p>
          <w:p w14:paraId="01A5839A" w14:textId="77777777" w:rsidR="00234301" w:rsidRPr="00F46645" w:rsidRDefault="00234301" w:rsidP="00916329">
            <w:pPr>
              <w:spacing w:after="0" w:line="240" w:lineRule="auto"/>
              <w:ind w:firstLine="825"/>
              <w:jc w:val="both"/>
            </w:pPr>
          </w:p>
          <w:p w14:paraId="45B64C97" w14:textId="77777777" w:rsidR="00234301" w:rsidRPr="00F46645" w:rsidRDefault="00234301" w:rsidP="00916329">
            <w:pPr>
              <w:spacing w:after="0" w:line="240" w:lineRule="auto"/>
              <w:ind w:firstLine="825"/>
              <w:jc w:val="both"/>
            </w:pPr>
            <w:r w:rsidRPr="00F46645">
              <w:t>Rengdama VPS ir norėdama išsiaiškinti gyventojų poreikius, VVG atliko didelį parengiamąjį darbą</w:t>
            </w:r>
            <w:r w:rsidRPr="00F46645">
              <w:rPr>
                <w:szCs w:val="24"/>
              </w:rPr>
              <w:t>, kuris prasidėjo nuo 2013 m. lapkričio mėn.  8</w:t>
            </w:r>
            <w:r w:rsidRPr="00F46645">
              <w:t xml:space="preserve"> kaimiškose seniūnijose buvo rengiami mokymai seniūnijų gyventojams ir šioje teritorijoje veikiančių verslo atstovams. Pagrindinės mokymų temos: </w:t>
            </w:r>
            <w:r w:rsidRPr="00F46645">
              <w:rPr>
                <w:szCs w:val="24"/>
              </w:rPr>
              <w:t>vietos</w:t>
            </w:r>
            <w:r w:rsidRPr="00F46645">
              <w:t xml:space="preserve"> situacijos analizė, Vietos teritorijos išorinės ir vidinės aplinkos įvertinimas, vietos teritorijos SSGG parengimas, poreikių indentifikavimas, Strateginis planavimas, Sociologiniai tyrimai VVG teritorijoje. </w:t>
            </w:r>
            <w:r w:rsidRPr="00F46645">
              <w:rPr>
                <w:szCs w:val="24"/>
              </w:rPr>
              <w:t>Mokymuose, kurie</w:t>
            </w:r>
            <w:r w:rsidRPr="00F46645">
              <w:t xml:space="preserve"> vyko </w:t>
            </w:r>
            <w:r w:rsidRPr="00F46645">
              <w:rPr>
                <w:szCs w:val="24"/>
              </w:rPr>
              <w:t>iki 2014 m. vasario mėn.,</w:t>
            </w:r>
            <w:r w:rsidRPr="00F46645">
              <w:t xml:space="preserve"> 8 seniūnijose, kuriuose dalyvavo 782 vietos gyventojai. Visi </w:t>
            </w:r>
            <w:r w:rsidRPr="00F46645">
              <w:rPr>
                <w:szCs w:val="24"/>
              </w:rPr>
              <w:t>mokymų dalyviai</w:t>
            </w:r>
            <w:r w:rsidRPr="00F46645">
              <w:t xml:space="preserve"> turėjo galimybę dalyvauti VPS rengime: įvertinti esamą ekonominę socialinę būklę savo teritorijoje</w:t>
            </w:r>
            <w:r w:rsidRPr="00F46645">
              <w:rPr>
                <w:szCs w:val="24"/>
              </w:rPr>
              <w:t xml:space="preserve"> ir aptarti seniūnijai būdingas problemas</w:t>
            </w:r>
            <w:r w:rsidRPr="00F46645">
              <w:t>, teikti projektų idėjas</w:t>
            </w:r>
            <w:r w:rsidRPr="00F46645">
              <w:rPr>
                <w:szCs w:val="24"/>
              </w:rPr>
              <w:t>, ir pateikti lėšų poreikį jų planuojamiems projektams įgyvendinti</w:t>
            </w:r>
            <w:r w:rsidRPr="00F46645">
              <w:t xml:space="preserve">. (Sąrašai ir mokymų grafikas VVG būstinėje). </w:t>
            </w:r>
          </w:p>
          <w:p w14:paraId="7DA505AF" w14:textId="77777777" w:rsidR="00234301" w:rsidRPr="00F46645" w:rsidRDefault="00234301" w:rsidP="00916329">
            <w:pPr>
              <w:spacing w:after="0" w:line="240" w:lineRule="auto"/>
              <w:ind w:firstLine="825"/>
              <w:jc w:val="both"/>
            </w:pPr>
            <w:r w:rsidRPr="00F46645">
              <w:t>Įgyvendinant principą „iš apačios į viršų“ buvo siekiama, kad VPS rengime dalyvautų pilietinės visuomenės, NVO a</w:t>
            </w:r>
            <w:r w:rsidR="00223556" w:rsidRPr="00F46645">
              <w:t>t</w:t>
            </w:r>
            <w:r w:rsidRPr="00F46645">
              <w:t>sto</w:t>
            </w:r>
            <w:r w:rsidR="00223556" w:rsidRPr="00F46645">
              <w:t>v</w:t>
            </w:r>
            <w:r w:rsidRPr="00F46645">
              <w:t>ai, verslas ir vietos valdžios atstovai. Kiekvienoje kaimiškoje seniūnijoje buvo sudarytos ir įtrauktos į darbo grupes</w:t>
            </w:r>
            <w:r w:rsidRPr="00F46645">
              <w:rPr>
                <w:szCs w:val="24"/>
              </w:rPr>
              <w:t xml:space="preserve">, kuriose dalyvavo  </w:t>
            </w:r>
            <w:r w:rsidRPr="00F46645">
              <w:t>seniūnijų</w:t>
            </w:r>
            <w:r w:rsidRPr="00F46645">
              <w:rPr>
                <w:szCs w:val="24"/>
              </w:rPr>
              <w:t xml:space="preserve"> darbuotojai, bendruomenių</w:t>
            </w:r>
            <w:r w:rsidRPr="00F46645">
              <w:t xml:space="preserve">, verslo, biudžetinių įstaigų </w:t>
            </w:r>
            <w:r w:rsidRPr="00F46645">
              <w:rPr>
                <w:szCs w:val="24"/>
              </w:rPr>
              <w:t>atstovai. Darbo grupės parengė ir</w:t>
            </w:r>
            <w:r w:rsidRPr="00F46645">
              <w:t xml:space="preserve"> pateikė </w:t>
            </w:r>
            <w:r w:rsidRPr="00F46645">
              <w:rPr>
                <w:szCs w:val="24"/>
              </w:rPr>
              <w:t>Šiaurės vakarų Lietuvos vietos veiklos grupei „Seniūnijos</w:t>
            </w:r>
            <w:r w:rsidRPr="00F46645">
              <w:t xml:space="preserve"> gyvenamosios vietovės SSGG analizę, </w:t>
            </w:r>
            <w:r w:rsidRPr="00F46645">
              <w:rPr>
                <w:szCs w:val="24"/>
              </w:rPr>
              <w:t>siūlomus prioritetus,</w:t>
            </w:r>
            <w:r w:rsidRPr="00F46645">
              <w:t xml:space="preserve"> priemones</w:t>
            </w:r>
            <w:r w:rsidRPr="00F46645">
              <w:rPr>
                <w:szCs w:val="24"/>
              </w:rPr>
              <w:t>“ numatydamos projektų idėjas ir lėšų poreikį</w:t>
            </w:r>
            <w:r w:rsidRPr="00F46645">
              <w:t xml:space="preserve"> iškeltoms problemoms spręsti (</w:t>
            </w:r>
            <w:r w:rsidRPr="00F46645">
              <w:rPr>
                <w:szCs w:val="24"/>
              </w:rPr>
              <w:t xml:space="preserve">Seniūnijos gyvenamosios vietovės SSGG analizė, siūlomus prioritetai, priemonės, </w:t>
            </w:r>
            <w:r w:rsidRPr="00F46645">
              <w:t>projektų idėjos VVG  būstinėje).</w:t>
            </w:r>
          </w:p>
          <w:p w14:paraId="3ED80528" w14:textId="77777777" w:rsidR="00234301" w:rsidRPr="00F46645" w:rsidRDefault="00234301" w:rsidP="00916329">
            <w:pPr>
              <w:spacing w:after="0" w:line="240" w:lineRule="auto"/>
              <w:ind w:firstLine="825"/>
              <w:jc w:val="both"/>
              <w:rPr>
                <w:szCs w:val="24"/>
              </w:rPr>
            </w:pPr>
            <w:r w:rsidRPr="00F46645">
              <w:rPr>
                <w:szCs w:val="24"/>
              </w:rPr>
              <w:t xml:space="preserve">Šiaurės vakarų Lietuvos vietos veiklos grupės visuotinio narių susirinkimo metu 2015 m. vasario 3 d.  buvo sudarytos įvairios gyventojų interesus atstovaujančios VPS rengimo darbo grupės, siekiant įgyvendinti VPS „iš apačios į viršų“ rengimo principą: VVG teritorijos socialinės, ekonominės situacijos analizės grupė, VVG teritorijos socialinės infrastruktūros, kultūros, gamtos išteklių analizės, VVG teritorijos išskirtinumo ir identiteto, vietos gyventojų poreikių analizės grupė. Kiekvienoje grupėje dalyvavo pilietinės visuomenės, verslo ir vietos valdžios atstovai ir jaunimo atstovai nuo 14 iki 29 metų ir nuo 30 iki 40 metų (2015-02-03 ŠVLVVG visuotinio narių susirinkimo protokolas būstinėje). </w:t>
            </w:r>
          </w:p>
          <w:p w14:paraId="004AAFAB" w14:textId="77777777" w:rsidR="00234301" w:rsidRPr="00F46645" w:rsidRDefault="00234301" w:rsidP="00916329">
            <w:pPr>
              <w:spacing w:after="0" w:line="240" w:lineRule="auto"/>
              <w:ind w:firstLine="825"/>
              <w:jc w:val="both"/>
              <w:rPr>
                <w:szCs w:val="24"/>
              </w:rPr>
            </w:pPr>
            <w:r w:rsidRPr="00F46645">
              <w:rPr>
                <w:szCs w:val="24"/>
              </w:rPr>
              <w:t xml:space="preserve">2015 m. I ketv. vyko susitikimai su Savivaldybės skyrių vedėjais, biudžetinių įstaigų vadovais. Susitikimų metu buvo aptarta situacija Socialinės paramos, Švietimo, Kultūros ir sporto, Aplinkos apsaugos, asmens ir visuomenės sveikatos, Vietinio ūkio, Ekonomikos, strateginio vystymo ir investicijų srityje. Savivaldybės skyrių ir biudžetinių įstaigų vadovai pateikė  ekonominę, socialinę, aplinkosauginę ir kt. statistinę informaciją, įvardijo problemas, pasiūlė jų sprendimo variantus.  </w:t>
            </w:r>
          </w:p>
          <w:p w14:paraId="4C41E852" w14:textId="77777777" w:rsidR="00234301" w:rsidRPr="00F46645" w:rsidRDefault="00234301" w:rsidP="00916329">
            <w:pPr>
              <w:spacing w:after="0" w:line="240" w:lineRule="auto"/>
              <w:ind w:firstLine="825"/>
              <w:jc w:val="both"/>
              <w:rPr>
                <w:szCs w:val="24"/>
              </w:rPr>
            </w:pPr>
            <w:r w:rsidRPr="00F46645">
              <w:rPr>
                <w:szCs w:val="24"/>
              </w:rPr>
              <w:t xml:space="preserve">Taip pat vyko intensyvus bendradarbiavimas su kaimiškų seniūnijų specialistais, buvo renkami duomenys apie gyventojų socialinę padėtį: skurdą patiriančius asmenis, socialinės rizikos šeimas, socialinės rizikos šeimose augančius vaikus, pašalpų gavėjų </w:t>
            </w:r>
            <w:r w:rsidRPr="00F46645">
              <w:rPr>
                <w:szCs w:val="24"/>
              </w:rPr>
              <w:lastRenderedPageBreak/>
              <w:t>skaičių, neįgalius, sergančius priklausomybės ligomis, taip pat vienišus, socialinės rūpybos ar globos reikalaujančius asmenis, gyventojų pasiskirstymą VVG teritorijoje ir kt.</w:t>
            </w:r>
          </w:p>
          <w:p w14:paraId="177A6A49" w14:textId="77777777" w:rsidR="00234301" w:rsidRPr="00F46645" w:rsidRDefault="00234301" w:rsidP="00916329">
            <w:pPr>
              <w:spacing w:after="0" w:line="240" w:lineRule="auto"/>
              <w:ind w:firstLine="825"/>
              <w:jc w:val="both"/>
              <w:rPr>
                <w:szCs w:val="24"/>
              </w:rPr>
            </w:pPr>
            <w:r w:rsidRPr="00F46645">
              <w:rPr>
                <w:szCs w:val="24"/>
              </w:rPr>
              <w:t>VVG nariai atliko kultūros centrų, bibliotekų, mokyklų poreikių indentifikavimą. Tuo tikslu buvo organizuojami susitikimai su Mažeikių rajono bibliotekų, kultūros centrų, mokyklų darbuotojais bei gyventojais visuose Mažeikių rajono savivaldybės viešosios</w:t>
            </w:r>
            <w:r w:rsidR="008B72F1">
              <w:rPr>
                <w:szCs w:val="24"/>
              </w:rPr>
              <w:t xml:space="preserve"> </w:t>
            </w:r>
            <w:r w:rsidRPr="00F46645">
              <w:rPr>
                <w:szCs w:val="24"/>
              </w:rPr>
              <w:t>bibliotekos filialuose (grafikai ir protokolai VVG būstinėje).</w:t>
            </w:r>
          </w:p>
          <w:p w14:paraId="4E4C21E0" w14:textId="77777777" w:rsidR="00234301" w:rsidRPr="00F46645" w:rsidRDefault="00234301" w:rsidP="00916329">
            <w:pPr>
              <w:spacing w:after="0" w:line="240" w:lineRule="auto"/>
              <w:ind w:firstLine="825"/>
              <w:jc w:val="both"/>
              <w:rPr>
                <w:szCs w:val="24"/>
              </w:rPr>
            </w:pPr>
            <w:r w:rsidRPr="00F46645">
              <w:rPr>
                <w:szCs w:val="24"/>
              </w:rPr>
              <w:t>Susitikimų metu buvo diskutuojama apie kultūros centrų, bibliotekų, mokyklų poreikius, iškilusias problemas, galimybes jas spręsti 2015–2020 m. VPS įgyvendinimo laikotarpiu. Kaip diskusijų rezultatas buvo pateiktos projektų idėjos įvardintiems poreikiams tenkinti. Susitikimuose bibliotekose dalyvavo 132 žmonės, iš kurių 22 – iki 29 metų amžiaus.</w:t>
            </w:r>
          </w:p>
          <w:p w14:paraId="59BC606C" w14:textId="77777777" w:rsidR="00234301" w:rsidRPr="00F46645" w:rsidRDefault="00234301" w:rsidP="00916329">
            <w:pPr>
              <w:spacing w:after="0" w:line="240" w:lineRule="auto"/>
              <w:ind w:firstLine="825"/>
              <w:jc w:val="both"/>
              <w:rPr>
                <w:szCs w:val="24"/>
              </w:rPr>
            </w:pPr>
            <w:r w:rsidRPr="00F46645">
              <w:rPr>
                <w:szCs w:val="24"/>
              </w:rPr>
              <w:t xml:space="preserve">2015 m. vasario 3 d. vyko susitikimas su Kultūros centų ir Viešosios bibliotekos vadovais, kurio metu buvo pateikta informacija apie rengiamą VPS, aptartos darbuotojų pasiūlytos idėjos. </w:t>
            </w:r>
          </w:p>
          <w:p w14:paraId="2ACBE51B" w14:textId="77777777" w:rsidR="00234301" w:rsidRPr="00F46645" w:rsidRDefault="00234301" w:rsidP="00916329">
            <w:pPr>
              <w:spacing w:after="0" w:line="240" w:lineRule="auto"/>
              <w:ind w:firstLine="720"/>
              <w:jc w:val="both"/>
              <w:rPr>
                <w:szCs w:val="24"/>
                <w:lang w:eastAsia="lt-LT"/>
              </w:rPr>
            </w:pPr>
            <w:r w:rsidRPr="00F46645">
              <w:rPr>
                <w:szCs w:val="24"/>
              </w:rPr>
              <w:t xml:space="preserve"> Nustat</w:t>
            </w:r>
            <w:r w:rsidR="00C4757A" w:rsidRPr="00F46645">
              <w:rPr>
                <w:szCs w:val="24"/>
              </w:rPr>
              <w:t>ant VVG teritorijos gyventojų po</w:t>
            </w:r>
            <w:r w:rsidRPr="00F46645">
              <w:rPr>
                <w:szCs w:val="24"/>
              </w:rPr>
              <w:t xml:space="preserve">reikius, buvo vykdomos NVO verslumo, viešosios nuomonės </w:t>
            </w:r>
            <w:r w:rsidRPr="00F46645">
              <w:t xml:space="preserve">ir </w:t>
            </w:r>
            <w:r w:rsidRPr="00F46645">
              <w:rPr>
                <w:szCs w:val="24"/>
              </w:rPr>
              <w:t xml:space="preserve">Mažeikių rajono verslininkų apklausos: 2015 m. sausio – balandžio mėnesiais. Mažeikių rajono </w:t>
            </w:r>
            <w:r w:rsidRPr="00F46645">
              <w:t xml:space="preserve">jaunimo </w:t>
            </w:r>
            <w:r w:rsidRPr="00F46645">
              <w:rPr>
                <w:szCs w:val="24"/>
              </w:rPr>
              <w:t xml:space="preserve">poreikių apklausa vykdyta nuo 2014-02-28 iki 2014-04-23 internetu svetainėje </w:t>
            </w:r>
            <w:hyperlink r:id="rId15" w:history="1">
              <w:r w:rsidRPr="00F46645">
                <w:rPr>
                  <w:rStyle w:val="Hyperlink"/>
                  <w:color w:val="auto"/>
                  <w:szCs w:val="24"/>
                </w:rPr>
                <w:t>www.publika.lt</w:t>
              </w:r>
            </w:hyperlink>
            <w:r w:rsidRPr="00F46645">
              <w:rPr>
                <w:szCs w:val="24"/>
              </w:rPr>
              <w:t xml:space="preserve">, anketinės apklausos duomenys yra VVG būstinėje. Šių apklausų anketos buvo pateiktos VVG interneto tinklalapyje </w:t>
            </w:r>
            <w:hyperlink r:id="rId16" w:history="1">
              <w:r w:rsidRPr="00F46645">
                <w:rPr>
                  <w:rStyle w:val="Hyperlink"/>
                  <w:color w:val="auto"/>
                  <w:szCs w:val="24"/>
                  <w:u w:val="none"/>
                </w:rPr>
                <w:t>www.svlvvg.lt</w:t>
              </w:r>
            </w:hyperlink>
            <w:r w:rsidRPr="00F46645">
              <w:rPr>
                <w:szCs w:val="24"/>
              </w:rPr>
              <w:t xml:space="preserve"> ir socialinio tinklo Facebook paskyroje „Šiaurės vakarų Lietuvos vietos veiklos grupė“. Atlikus anketų analizę, paaiškėjo, kad kaimiškųjų bendruomenių gyventojų netenkina esama viešų žaidimų aikštelių mažiems ir vyresniems vaikams bei </w:t>
            </w:r>
            <w:r w:rsidRPr="00F46645">
              <w:rPr>
                <w:szCs w:val="24"/>
                <w:lang w:eastAsia="lt-LT"/>
              </w:rPr>
              <w:t xml:space="preserve">sporto aikštelių jaunimui pasiūla (apie 40 proc. respondentų šią pasiūlą įvertino kaip blogą ir labai blogą) bei esamų aikštelių priežiūra ir švara (netenkina apie 30 proc. respondentų). Kol kas gyventojų netenkina dviračių ir pėsčiųjų takų kiekis arba esamų takų būklė. Anketų rezultatai rodo, kad reikia atkreipti dėmesį į kaimo teritorijų saugumą eismo atžvilgiu, </w:t>
            </w:r>
            <w:r w:rsidRPr="00F46645">
              <w:rPr>
                <w:szCs w:val="24"/>
              </w:rPr>
              <w:t xml:space="preserve">darbuotojų, dirbančių su jaunimu kaimo vietovėse, stygių, </w:t>
            </w:r>
            <w:r w:rsidRPr="00F46645">
              <w:rPr>
                <w:szCs w:val="24"/>
                <w:lang w:eastAsia="lt-LT"/>
              </w:rPr>
              <w:t>mamų, auginančių vaikus, užimtumo klausimą, galimybę pasikonsultuoti socialiniais klausimais, žmonių, turinčių priklausomybių problemas, bei žmonių su negalia integraciją. Apie 70 proc. respondentų mano, kad kaimuose trūksta švietimo paslaugų tėvams, auginantiems vaikus, dienos centrų vaikams, krizių centrų problemoms šeimose spręsti.</w:t>
            </w:r>
          </w:p>
          <w:p w14:paraId="6B20F66D" w14:textId="77777777" w:rsidR="00234301" w:rsidRPr="00F46645" w:rsidRDefault="00234301" w:rsidP="00916329">
            <w:pPr>
              <w:spacing w:after="0" w:line="240" w:lineRule="auto"/>
              <w:ind w:firstLine="720"/>
              <w:jc w:val="both"/>
            </w:pPr>
            <w:r w:rsidRPr="00F46645">
              <w:rPr>
                <w:szCs w:val="24"/>
                <w:lang w:eastAsia="lt-LT"/>
              </w:rPr>
              <w:t xml:space="preserve">Vertindami finansavimo prioritetus, verslo atstovai nurodė, kad daugiausia  paramos reikia skirti ne žemės ūkio verslo plėtojimui kaimo vietovėse, o verslo ir verslo aplinkos plėtrai, </w:t>
            </w:r>
            <w:r w:rsidRPr="00F46645">
              <w:rPr>
                <w:szCs w:val="24"/>
              </w:rPr>
              <w:t xml:space="preserve">socialinio verslo kūrimui ir plėtrai, </w:t>
            </w:r>
            <w:r w:rsidRPr="00F46645">
              <w:rPr>
                <w:szCs w:val="24"/>
                <w:lang w:eastAsia="lt-LT"/>
              </w:rPr>
              <w:t>kurio dėka būtų kuriamos naujos darbo vietos ir mažinama emigracija</w:t>
            </w:r>
            <w:r w:rsidRPr="00F46645">
              <w:t>.</w:t>
            </w:r>
          </w:p>
          <w:p w14:paraId="6A9AA796" w14:textId="77777777" w:rsidR="00234301" w:rsidRPr="00F46645" w:rsidRDefault="00234301" w:rsidP="00916329">
            <w:pPr>
              <w:spacing w:after="0" w:line="240" w:lineRule="auto"/>
              <w:ind w:firstLine="720"/>
              <w:jc w:val="both"/>
              <w:rPr>
                <w:szCs w:val="24"/>
              </w:rPr>
            </w:pPr>
            <w:r w:rsidRPr="00F46645">
              <w:rPr>
                <w:szCs w:val="24"/>
                <w:lang w:eastAsia="lt-LT"/>
              </w:rPr>
              <w:t xml:space="preserve">Verslininkams finansinė pagalba reikalinga tam, kad galėtų investuoti į naujos įrangos įsigijimą, inovacijų įdiegimą, </w:t>
            </w:r>
            <w:r w:rsidRPr="00F46645">
              <w:rPr>
                <w:szCs w:val="24"/>
              </w:rPr>
              <w:t xml:space="preserve">statybos ir energetinių projektų vykdymą bei mokymų organizavimą. </w:t>
            </w:r>
            <w:r w:rsidRPr="00F46645">
              <w:rPr>
                <w:szCs w:val="24"/>
                <w:lang w:eastAsia="lt-LT"/>
              </w:rPr>
              <w:t>Finansinę paramą norėtų gauti apie 64 proc. respondentų (</w:t>
            </w:r>
            <w:r w:rsidR="0002006E" w:rsidRPr="00F46645">
              <w:rPr>
                <w:szCs w:val="24"/>
                <w:lang w:eastAsia="lt-LT"/>
              </w:rPr>
              <w:t>a</w:t>
            </w:r>
            <w:r w:rsidRPr="00F46645">
              <w:rPr>
                <w:szCs w:val="24"/>
                <w:lang w:eastAsia="lt-LT"/>
              </w:rPr>
              <w:t>nketų analizė VVG būstinėje).</w:t>
            </w:r>
          </w:p>
          <w:p w14:paraId="4A1C0639" w14:textId="77777777" w:rsidR="00234301" w:rsidRPr="00F46645" w:rsidRDefault="00234301" w:rsidP="00916329">
            <w:pPr>
              <w:spacing w:after="0" w:line="240" w:lineRule="auto"/>
              <w:ind w:firstLine="720"/>
              <w:jc w:val="both"/>
              <w:rPr>
                <w:szCs w:val="24"/>
              </w:rPr>
            </w:pPr>
            <w:r w:rsidRPr="00F46645">
              <w:t xml:space="preserve">2015 m. kovo–gegužės mėn. buvo vykdomi vieši susitikimai su Laižuvos, Viekšnių, Pakalupio, Buknaičių, Balėnų ir Užlieknės bendruomenių nariais, 2015 m. gegužės 14 d. – su vietos valdžios atstovais, seniūnaičiais, kaimo bendruomenėmis, kitomis NVO (susitikimų protokolai </w:t>
            </w:r>
            <w:r w:rsidRPr="00F46645">
              <w:rPr>
                <w:szCs w:val="24"/>
              </w:rPr>
              <w:t xml:space="preserve">yra VVG būstinėje). </w:t>
            </w:r>
          </w:p>
          <w:p w14:paraId="3027A5A7" w14:textId="77777777" w:rsidR="00234301" w:rsidRPr="00F46645" w:rsidRDefault="00234301" w:rsidP="00916329">
            <w:pPr>
              <w:spacing w:after="0" w:line="240" w:lineRule="auto"/>
              <w:ind w:firstLine="720"/>
              <w:jc w:val="both"/>
              <w:rPr>
                <w:szCs w:val="24"/>
                <w:lang w:eastAsia="lt-LT"/>
              </w:rPr>
            </w:pPr>
            <w:r w:rsidRPr="00F46645">
              <w:rPr>
                <w:szCs w:val="24"/>
              </w:rPr>
              <w:t xml:space="preserve">Susitikimų tikslas </w:t>
            </w:r>
            <w:r w:rsidR="0068582B" w:rsidRPr="00F46645">
              <w:t>–</w:t>
            </w:r>
            <w:r w:rsidRPr="00F46645">
              <w:rPr>
                <w:szCs w:val="24"/>
              </w:rPr>
              <w:t xml:space="preserve"> pristatyti identifikuotas seniūnijų problemas, apklausos rezultatus, numatomas VPS priemones ir patvirtinti pagrindinius teritorijos plėtros poreikius. </w:t>
            </w:r>
          </w:p>
          <w:p w14:paraId="7C0AD58D"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2015 m. birželio 3 d. VPS rengimo darbo grupė patvirtino teritorijos SSGG analizę, viziją, misiją, apibendrintus teritorijos plėtros poreikius, prioritetus ir priemones, lėšas VPS prioritetams. Strategijos rengimo darbo grupės priimti sprendimai buvo viešai pristatyti 2015 m. birželio 3 d. vykusioje konferencijoje „2015-2020 m. finansavimo </w:t>
            </w:r>
            <w:r w:rsidRPr="00F46645">
              <w:rPr>
                <w:szCs w:val="24"/>
                <w:lang w:eastAsia="lt-LT"/>
              </w:rPr>
              <w:lastRenderedPageBreak/>
              <w:t xml:space="preserve">galimybės“, kurioje dalyvavo 67 dalyviai iš visų kaimiškų seniūnijų: NVO, biudžetinių įstaigų, spaudos, verslo, valdžios atstovai </w:t>
            </w:r>
            <w:r w:rsidRPr="00F46645">
              <w:rPr>
                <w:szCs w:val="24"/>
              </w:rPr>
              <w:t>(</w:t>
            </w:r>
            <w:r w:rsidR="0002006E" w:rsidRPr="00F46645">
              <w:rPr>
                <w:szCs w:val="24"/>
              </w:rPr>
              <w:t>s</w:t>
            </w:r>
            <w:r w:rsidRPr="00F46645">
              <w:rPr>
                <w:szCs w:val="24"/>
              </w:rPr>
              <w:t>ąrašai VVG būstinėje)</w:t>
            </w:r>
            <w:r w:rsidRPr="00F46645">
              <w:rPr>
                <w:szCs w:val="24"/>
                <w:lang w:eastAsia="lt-LT"/>
              </w:rPr>
              <w:t xml:space="preserve">. </w:t>
            </w:r>
          </w:p>
          <w:p w14:paraId="46AF72EA" w14:textId="77777777" w:rsidR="00234301" w:rsidRPr="00F46645" w:rsidRDefault="00234301" w:rsidP="00916329">
            <w:pPr>
              <w:spacing w:after="0" w:line="240" w:lineRule="auto"/>
              <w:ind w:firstLine="720"/>
              <w:jc w:val="both"/>
              <w:rPr>
                <w:szCs w:val="24"/>
                <w:lang w:eastAsia="lt-LT"/>
              </w:rPr>
            </w:pPr>
          </w:p>
          <w:p w14:paraId="53D85C0A" w14:textId="77777777" w:rsidR="00234301" w:rsidRPr="00F46645" w:rsidRDefault="00234301" w:rsidP="00916329">
            <w:pPr>
              <w:spacing w:after="0" w:line="240" w:lineRule="auto"/>
              <w:ind w:firstLine="720"/>
              <w:jc w:val="both"/>
              <w:rPr>
                <w:szCs w:val="24"/>
                <w:lang w:eastAsia="lt-LT"/>
              </w:rPr>
            </w:pPr>
            <w:r w:rsidRPr="00F46645">
              <w:rPr>
                <w:szCs w:val="24"/>
                <w:lang w:eastAsia="lt-LT"/>
              </w:rPr>
              <w:t xml:space="preserve">Darbo grupių rezultatai pateikti tvirtinti 2015 m. rugpjūčio 6 d. Šiaurės vakarų Lietuvos VVG visuotiniam narių susirinkimui. Informacija apie rengiamus susitikimus ir konferencijas dėl VPS buvo skelbiama VVG interneto svetainėje </w:t>
            </w:r>
            <w:hyperlink r:id="rId17" w:history="1">
              <w:r w:rsidRPr="00F46645">
                <w:rPr>
                  <w:rStyle w:val="Hyperlink"/>
                  <w:color w:val="auto"/>
                  <w:szCs w:val="24"/>
                  <w:lang w:eastAsia="lt-LT"/>
                </w:rPr>
                <w:t>www.svlvvg.lt</w:t>
              </w:r>
            </w:hyperlink>
            <w:r w:rsidRPr="00F46645">
              <w:rPr>
                <w:szCs w:val="24"/>
                <w:lang w:eastAsia="lt-LT"/>
              </w:rPr>
              <w:t>.</w:t>
            </w:r>
          </w:p>
          <w:p w14:paraId="2E4FCE17" w14:textId="77777777" w:rsidR="00234301" w:rsidRPr="00F46645" w:rsidRDefault="00234301" w:rsidP="00916329">
            <w:pPr>
              <w:spacing w:after="0" w:line="240" w:lineRule="auto"/>
              <w:ind w:firstLine="720"/>
              <w:jc w:val="both"/>
            </w:pPr>
          </w:p>
        </w:tc>
      </w:tr>
      <w:tr w:rsidR="00234301" w:rsidRPr="00F46645" w14:paraId="2C8779D5" w14:textId="77777777" w:rsidTr="00E05759">
        <w:tc>
          <w:tcPr>
            <w:tcW w:w="876" w:type="dxa"/>
          </w:tcPr>
          <w:p w14:paraId="53297F4E" w14:textId="77777777" w:rsidR="00234301" w:rsidRPr="00F46645" w:rsidRDefault="00234301" w:rsidP="00916329">
            <w:pPr>
              <w:spacing w:after="0" w:line="240" w:lineRule="auto"/>
              <w:jc w:val="center"/>
            </w:pPr>
            <w:r w:rsidRPr="00F46645">
              <w:lastRenderedPageBreak/>
              <w:t>8.2.2.</w:t>
            </w:r>
          </w:p>
        </w:tc>
        <w:tc>
          <w:tcPr>
            <w:tcW w:w="8978" w:type="dxa"/>
          </w:tcPr>
          <w:p w14:paraId="7A05A647" w14:textId="77777777" w:rsidR="00234301" w:rsidRPr="00F46645" w:rsidRDefault="00234301" w:rsidP="00916329">
            <w:pPr>
              <w:spacing w:after="0" w:line="240" w:lineRule="auto"/>
              <w:jc w:val="both"/>
            </w:pPr>
            <w:r w:rsidRPr="00F46645">
              <w:t>principo laikymasis įgyvendinant VPS:</w:t>
            </w:r>
          </w:p>
          <w:p w14:paraId="45C8F4EB" w14:textId="77777777" w:rsidR="00234301" w:rsidRPr="00F46645" w:rsidRDefault="00234301" w:rsidP="00916329">
            <w:pPr>
              <w:spacing w:after="0" w:line="240" w:lineRule="auto"/>
              <w:jc w:val="both"/>
            </w:pPr>
          </w:p>
          <w:p w14:paraId="4968B06A" w14:textId="77777777" w:rsidR="00234301" w:rsidRPr="00F46645" w:rsidRDefault="00234301" w:rsidP="00916329">
            <w:pPr>
              <w:autoSpaceDN w:val="0"/>
              <w:spacing w:after="0" w:line="240" w:lineRule="auto"/>
              <w:ind w:firstLine="544"/>
              <w:jc w:val="both"/>
              <w:rPr>
                <w:szCs w:val="24"/>
              </w:rPr>
            </w:pPr>
            <w:r w:rsidRPr="00F46645">
              <w:rPr>
                <w:szCs w:val="24"/>
              </w:rPr>
              <w:t xml:space="preserve">Rengdama VPS VVG siekė užtikrinti, kad strategijos įgyvendinimas atneštų didžiausią galimą naudą teritorijos gyventojams. VVG nariai kreipėsi į bendruomenių gyventojus, prašė jų užpildyti anketas, organizavo susitikimus su vietos valdžios, verslo, kultūros atstovais, kurių metu siekė išsiaiškinti gyventojų poreikius, jų įgyvendinimo galimybes. Įgyvendindama VPS VVG vykdys šią veiklą: </w:t>
            </w:r>
          </w:p>
          <w:p w14:paraId="5044B291" w14:textId="77777777" w:rsidR="00234301" w:rsidRPr="00F46645" w:rsidRDefault="00234301" w:rsidP="00916329">
            <w:pPr>
              <w:numPr>
                <w:ilvl w:val="0"/>
                <w:numId w:val="6"/>
              </w:numPr>
              <w:tabs>
                <w:tab w:val="left" w:pos="284"/>
                <w:tab w:val="left" w:pos="444"/>
                <w:tab w:val="left" w:pos="684"/>
              </w:tabs>
              <w:spacing w:after="0" w:line="240" w:lineRule="auto"/>
              <w:ind w:left="0" w:firstLine="324"/>
              <w:contextualSpacing/>
              <w:jc w:val="both"/>
              <w:rPr>
                <w:szCs w:val="24"/>
              </w:rPr>
            </w:pPr>
            <w:r w:rsidRPr="00F46645">
              <w:rPr>
                <w:szCs w:val="24"/>
              </w:rPr>
              <w:t>VVG aktyvindama gyventojus VPS įgyvendinimo pradžioje organizuos darbinius susitikimus su VVG teritorijoje veikiančiomis NVO, valdžios, verslo atstovais, siekiant pristatyti VPS strategijos įgyvendinimo eigą, prioritetus, priemones, jų administravimo taisykles ir kt. Norint užtikrinti efektyvesnę informacijos sklaidą, bus organizuojami susitikimai kiekvienoje seniūnijoje. Siekiant priimti bendrus sprendimus dėl VPS įgyvendinimo, bus organizuojami renginiai smulkiesiems verslininkams, jaunimui, ūkininkams, kaimo bendruomenių, vietos valdžios atstovams, taikomos įvairios darbo formos, tokios kaip: grupinės diskusijos, informaciniai renginiai.</w:t>
            </w:r>
          </w:p>
          <w:p w14:paraId="76833944" w14:textId="77777777" w:rsidR="00234301" w:rsidRPr="00F46645" w:rsidRDefault="00234301" w:rsidP="00916329">
            <w:pPr>
              <w:numPr>
                <w:ilvl w:val="0"/>
                <w:numId w:val="6"/>
              </w:numPr>
              <w:tabs>
                <w:tab w:val="left" w:pos="324"/>
                <w:tab w:val="left" w:pos="684"/>
              </w:tabs>
              <w:spacing w:after="0" w:line="240" w:lineRule="auto"/>
              <w:ind w:left="0" w:firstLine="324"/>
              <w:contextualSpacing/>
              <w:jc w:val="both"/>
              <w:rPr>
                <w:szCs w:val="24"/>
              </w:rPr>
            </w:pPr>
            <w:r w:rsidRPr="00F46645">
              <w:rPr>
                <w:szCs w:val="24"/>
              </w:rPr>
              <w:t xml:space="preserve">Apie kvietimus ir jų įgyvendinimo etapus VVG informuos visuomenę interneto svetainėje www.svlvvg.lt, </w:t>
            </w:r>
            <w:hyperlink r:id="rId18" w:history="1">
              <w:r w:rsidRPr="00F46645">
                <w:rPr>
                  <w:szCs w:val="24"/>
                </w:rPr>
                <w:t>www.nma.lt</w:t>
              </w:r>
            </w:hyperlink>
            <w:r w:rsidRPr="00F46645">
              <w:rPr>
                <w:szCs w:val="24"/>
              </w:rPr>
              <w:t xml:space="preserve">, Facebook paskyroje „Šiaurės vakarų Lietuvos vietos veiklos grupė“, regioninėje spaudoje. Besidomintys ES parama asmenys bus priimami VVG administracijos patalpose arba galės pasiteirauti telefonu apie tai, kur galima gauti konsultacijas ir patarimus projektų rengimo ir įgyvendinimo klausimais. </w:t>
            </w:r>
          </w:p>
          <w:p w14:paraId="2338E8AE"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Prieš paskelbiant kvietimus teikti vietos projektų paraiškas, VVG administracijos darbuotojai rengs konsultacijas paraiškų pildymo klausimais, tokiu būdu užtikrindami geresnę pateiktų paraiškų kokybę. Siekiant palengvinti mokėjimo prašymų ir ataskaitų pildymą bei viešųjų pirkimų vykdymą, VVG administracijos darbuotojai organizuos mokymus ir konsultacijas  suinteresuotiems asmenims.</w:t>
            </w:r>
          </w:p>
          <w:p w14:paraId="5943222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Tvirtinant projektus bus organizuojamas vietos projektų atrankos posėdis, kuriame dalyvaus atstovai iš Nacionalinės mokėjimo agentūros (toliau – NMA), valdybos nariai, projektų vertintojai bei patys pareiškėjai. Pastarieji turės galimybę išreikšti savo nuomonę, įsitikinti projekto atrankos skaidrumu. Apie kiekvieną projektų vertinimo etapą informacija bus</w:t>
            </w:r>
            <w:r w:rsidR="008B72F1">
              <w:rPr>
                <w:szCs w:val="24"/>
              </w:rPr>
              <w:t xml:space="preserve"> viešinama interneto svetainėje </w:t>
            </w:r>
            <w:r w:rsidRPr="00F46645">
              <w:rPr>
                <w:szCs w:val="24"/>
              </w:rPr>
              <w:t>www.svlvvg.lt, www.nma.lt, Facebook paskyroje „Šiaurės vakarų Lietuvos vietos veiklos grupė“, regioninėje spaudoje.</w:t>
            </w:r>
          </w:p>
          <w:p w14:paraId="7F82A5FB" w14:textId="77777777" w:rsidR="00234301" w:rsidRPr="00F46645" w:rsidRDefault="00234301" w:rsidP="00916329">
            <w:pPr>
              <w:numPr>
                <w:ilvl w:val="0"/>
                <w:numId w:val="6"/>
              </w:numPr>
              <w:tabs>
                <w:tab w:val="left" w:pos="284"/>
                <w:tab w:val="left" w:pos="684"/>
              </w:tabs>
              <w:spacing w:after="0" w:line="240" w:lineRule="auto"/>
              <w:ind w:left="0" w:firstLine="324"/>
              <w:contextualSpacing/>
              <w:jc w:val="both"/>
              <w:rPr>
                <w:szCs w:val="24"/>
              </w:rPr>
            </w:pPr>
            <w:r w:rsidRPr="00F46645">
              <w:rPr>
                <w:szCs w:val="24"/>
              </w:rPr>
              <w:t>VVG pristatydama strategijos įgyvendinimą, jos pasiektus rezultatus, stebėseną  organizuos susitikimus, konferencijas, kuriuose kvies dalyvauti LEADER centro, Žemės ūkio ministerijos, NMA,  pilietinės visuomenės, verslo ir vietos valdžios, spaudos atstovus.</w:t>
            </w:r>
          </w:p>
          <w:p w14:paraId="522690A2" w14:textId="77777777" w:rsidR="00234301" w:rsidRPr="00F46645" w:rsidRDefault="00234301" w:rsidP="00916329">
            <w:pPr>
              <w:spacing w:after="0" w:line="240" w:lineRule="auto"/>
              <w:jc w:val="both"/>
            </w:pPr>
          </w:p>
        </w:tc>
      </w:tr>
      <w:tr w:rsidR="00234301" w:rsidRPr="00F46645" w14:paraId="451DEFCB" w14:textId="77777777" w:rsidTr="00E05759">
        <w:tc>
          <w:tcPr>
            <w:tcW w:w="876" w:type="dxa"/>
            <w:shd w:val="clear" w:color="auto" w:fill="FDE9D9"/>
          </w:tcPr>
          <w:p w14:paraId="6459B831" w14:textId="77777777" w:rsidR="00234301" w:rsidRPr="00F46645" w:rsidRDefault="00234301" w:rsidP="00916329">
            <w:pPr>
              <w:spacing w:after="0" w:line="240" w:lineRule="auto"/>
              <w:jc w:val="center"/>
            </w:pPr>
            <w:r w:rsidRPr="00F46645">
              <w:t>8.3.</w:t>
            </w:r>
          </w:p>
        </w:tc>
        <w:tc>
          <w:tcPr>
            <w:tcW w:w="8978" w:type="dxa"/>
            <w:shd w:val="clear" w:color="auto" w:fill="FDE9D9"/>
          </w:tcPr>
          <w:p w14:paraId="60FC2B81" w14:textId="77777777" w:rsidR="00234301" w:rsidRPr="00F46645" w:rsidRDefault="00234301" w:rsidP="00916329">
            <w:pPr>
              <w:spacing w:after="0" w:line="240" w:lineRule="auto"/>
              <w:jc w:val="both"/>
              <w:rPr>
                <w:b/>
              </w:rPr>
            </w:pPr>
            <w:r w:rsidRPr="00F46645">
              <w:rPr>
                <w:b/>
              </w:rPr>
              <w:t>Partnerystės principas:</w:t>
            </w:r>
          </w:p>
        </w:tc>
      </w:tr>
      <w:tr w:rsidR="00234301" w:rsidRPr="00F46645" w14:paraId="7B41B775" w14:textId="77777777" w:rsidTr="00E05759">
        <w:tc>
          <w:tcPr>
            <w:tcW w:w="876" w:type="dxa"/>
          </w:tcPr>
          <w:p w14:paraId="28852939" w14:textId="77777777" w:rsidR="00234301" w:rsidRPr="00F46645" w:rsidRDefault="00234301" w:rsidP="00916329">
            <w:pPr>
              <w:spacing w:after="0" w:line="240" w:lineRule="auto"/>
              <w:jc w:val="center"/>
            </w:pPr>
            <w:r w:rsidRPr="00F46645">
              <w:t>8.3.1.</w:t>
            </w:r>
          </w:p>
        </w:tc>
        <w:tc>
          <w:tcPr>
            <w:tcW w:w="8978" w:type="dxa"/>
          </w:tcPr>
          <w:p w14:paraId="178B2775" w14:textId="77777777" w:rsidR="00234301" w:rsidRPr="00F46645" w:rsidRDefault="00234301" w:rsidP="00916329">
            <w:pPr>
              <w:spacing w:after="0" w:line="240" w:lineRule="auto"/>
              <w:jc w:val="both"/>
            </w:pPr>
            <w:r w:rsidRPr="00F46645">
              <w:t>principo laikymasis rengiant VPS:</w:t>
            </w:r>
          </w:p>
          <w:p w14:paraId="50756C60" w14:textId="77777777" w:rsidR="00234301" w:rsidRPr="00F46645" w:rsidRDefault="00234301" w:rsidP="00916329">
            <w:pPr>
              <w:spacing w:after="0" w:line="240" w:lineRule="auto"/>
              <w:jc w:val="both"/>
            </w:pPr>
          </w:p>
          <w:p w14:paraId="43CB738B" w14:textId="77777777" w:rsidR="00234301" w:rsidRPr="00F46645" w:rsidRDefault="00234301" w:rsidP="00916329">
            <w:pPr>
              <w:autoSpaceDE w:val="0"/>
              <w:autoSpaceDN w:val="0"/>
              <w:adjustRightInd w:val="0"/>
              <w:spacing w:after="0" w:line="240" w:lineRule="auto"/>
              <w:ind w:firstLine="822"/>
              <w:jc w:val="both"/>
              <w:rPr>
                <w:szCs w:val="24"/>
              </w:rPr>
            </w:pPr>
            <w:r w:rsidRPr="00F46645">
              <w:rPr>
                <w:szCs w:val="24"/>
                <w:lang w:eastAsia="lt-LT"/>
              </w:rPr>
              <w:t xml:space="preserve">Siekdama stiprinti partnerystę tarp pilietinės visuomenės, verslo ir vietos valdžios VPS rengimo metu, VVG ieškojo kelių, kurie nukreiptų visus 3 partnerius vieno tikslo siekimui – naujos VPS rengimui. 2015m. vasario 3 d. </w:t>
            </w:r>
            <w:r w:rsidRPr="00F46645">
              <w:rPr>
                <w:szCs w:val="24"/>
              </w:rPr>
              <w:t>VVG</w:t>
            </w:r>
            <w:r w:rsidRPr="00F46645">
              <w:rPr>
                <w:szCs w:val="24"/>
                <w:lang w:eastAsia="lt-LT"/>
              </w:rPr>
              <w:t xml:space="preserve"> visuotinio narių susirinkimo metu </w:t>
            </w:r>
            <w:r w:rsidRPr="00F46645">
              <w:rPr>
                <w:szCs w:val="24"/>
              </w:rPr>
              <w:t xml:space="preserve">buvo sudarytos ir patvirtintos 4 darbo grupės (susirinkimo protokolas VVG būstinėje) naujai VPS rengti. Siekiant įvairesnio ir platesnio požiūrio į esamo ir būsimo </w:t>
            </w:r>
            <w:r w:rsidRPr="00F46645">
              <w:rPr>
                <w:szCs w:val="24"/>
              </w:rPr>
              <w:lastRenderedPageBreak/>
              <w:t xml:space="preserve">verslo perspektyvas, gyventojų pragyvenimo lygį ir poreikius VVG teritorijoje, į kiekvieną darbo grupę buvo įtraukti pilietinės visuomenės, verslo ir vietinės valdžios, jaunimo atstovai. </w:t>
            </w:r>
          </w:p>
          <w:p w14:paraId="6F1C7F13" w14:textId="77777777" w:rsidR="00234301" w:rsidRPr="00F46645" w:rsidRDefault="00234301" w:rsidP="00916329">
            <w:pPr>
              <w:spacing w:after="0" w:line="240" w:lineRule="auto"/>
              <w:ind w:firstLine="720"/>
              <w:jc w:val="both"/>
              <w:rPr>
                <w:szCs w:val="24"/>
                <w:lang w:eastAsia="lt-LT"/>
              </w:rPr>
            </w:pPr>
            <w:r w:rsidRPr="00F46645">
              <w:rPr>
                <w:szCs w:val="24"/>
                <w:lang w:eastAsia="lt-LT"/>
              </w:rPr>
              <w:t>Šių 3 šalių partnerystė vystoma nuo pat VVG įsteigimo pradžios, išrinkus į valdybą pilietinės visuomenės, verslo ir vietos valdžios atstovus. Pirmoji valdyba (2006–2008 m. Bandomoji integruota strategija) buvo išrinkta iš 18 narių, kurioje 56 proc. valdybos narių sudarė socialinių ir ekonominių partnerių bei asociacijų atstovai, po 22 proc. – verslo partneriai ir vietos valdžios atstovai. Įgyvendinant Vietos plėtros 2008–2014 m. strategiją, VVG valdyba išrinkta iš 9 narių: 22 proc. valdybos narių sudarė verslo partneriai, 11 proc. – vietos valdžios atstovai, likusioji dalis – socialinių ir ekonominių partnerių bei asociacijų atstovai.</w:t>
            </w:r>
          </w:p>
          <w:p w14:paraId="3343E51A" w14:textId="77777777" w:rsidR="00234301" w:rsidRPr="00F46645" w:rsidRDefault="00234301" w:rsidP="00916329">
            <w:pPr>
              <w:spacing w:after="0" w:line="240" w:lineRule="auto"/>
              <w:ind w:firstLine="720"/>
              <w:jc w:val="both"/>
              <w:rPr>
                <w:bCs/>
                <w:szCs w:val="24"/>
                <w:lang w:eastAsia="lt-LT"/>
              </w:rPr>
            </w:pPr>
            <w:r w:rsidRPr="00F46645">
              <w:rPr>
                <w:szCs w:val="24"/>
                <w:lang w:eastAsia="lt-LT"/>
              </w:rPr>
              <w:t xml:space="preserve"> 2015 m. birželio 3 d. sudarytas kolegialus VVG valdymo organas iš 11 VVG narių, turintis teisę priimti sprendimus dėl vietos projektų įgyvendinimo. Šioje VVG valdyboje verslo ir valdžios sektorius atstovauja po 27 proc. narių, o pilietinę visuomenę – 45 proc. narių. Labai vertinamas </w:t>
            </w:r>
            <w:r w:rsidRPr="00F46645">
              <w:rPr>
                <w:bCs/>
                <w:szCs w:val="24"/>
                <w:lang w:eastAsia="lt-LT"/>
              </w:rPr>
              <w:t xml:space="preserve">Mažeikių rajono savivaldybės atstovų, kaip įstatyminės bazės žinovų ir savo srities (kultūros, NVO ir darbo su jaunimu) specialistų, indėlis į VVG veiklos vystymą. Verslui atstovaujantys nariai patys įgyvendino verslo projektus, todėl gali dalintis patirtimi ir konsultuoti verslo vystymo klausimais. Pilietinei visuomenei atstovauja bendruomenių deleguoti aktyviausi asmenys, gerai žinantys bendruomenių poreikius ir aktyviai dalyvaujantys jų veikloje. Siekdama tolesnės produktyvios partnerystės, VVG pasirašė bendradarbiavimo sutartį su šiomis Mažeikių rajono organizacijomis: Mažeikių rajono bendruomenių sąjunga, apjungiančia 35 kaimo bendruomenes, Mažeikių rajono NVO asociacija, jungiančia 22 miesto bei kaimo nevyriausybines organizacijas ir negalią turinčių žmonių organizacijas, Mažeikių rajono jaunimo ir su jaunimu dirbančių visuomeninių organizacijų asociacija „Apskritas stalas“, atstovaujančia Mažeikių rajono jaunų žmonių interesus, Lietuvos ūkininkų sąjungos Mažeikių skyriumi, vienijančiu rajono ūkininkus bei Mažeikių rajono verslininkų sąjunga, telkiančia rajono smulkaus verslo atstovus. Siekdama platesnės sklaidos verslo atstovams ir jaunimui, VVG pasirašė bendradarbiavimo sutartį su </w:t>
            </w:r>
            <w:r w:rsidRPr="00F46645">
              <w:rPr>
                <w:bCs/>
                <w:iCs/>
                <w:szCs w:val="24"/>
              </w:rPr>
              <w:t>Telšių teritorinės darbo biržos</w:t>
            </w:r>
            <w:r w:rsidRPr="00F46645">
              <w:rPr>
                <w:bCs/>
                <w:szCs w:val="24"/>
                <w:lang w:eastAsia="lt-LT"/>
              </w:rPr>
              <w:t xml:space="preserve"> Mažeikių skyriumi ir Mažeikių jaunimo darbo centru.</w:t>
            </w:r>
          </w:p>
          <w:p w14:paraId="4EB8F12F"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 xml:space="preserve">Norėdama informuoti verslo, pilietinės visuomenės ir verslo atstovus apie VPS rengimo eigą, naujus jos įgyvendinimo aspektus ir galimybes verslo vystymo ir infrastruktūros gerinio atžvilgiu, VVG pakvietė valdžios ir bendruomenių atstovus, esamus ir potencialius projektų pareiškėjus į konferenciją „2015–2020 metų finansavimo galimybės Mažeikių rajone“, kuri įvyko 2015 m. birželio 3 d. Konferencijoje dalyvavo 33 proc. bendruomenių atstovų, 7 proc. – verslo ir 6 proc. – vietos valdžios atstovų. Likusią dalį sudarė svečiai, vietos žiniasklaidos atstovai (televizijos „Roventa“, laikraščių „Būdas žemaičių“ ir „Didmiestis“ korespondentai) (sąrašas būstinėje, laikr. „Būdas žemaičių“ straipsnis internete </w:t>
            </w:r>
            <w:hyperlink r:id="rId19" w:history="1">
              <w:r w:rsidRPr="00F46645">
                <w:rPr>
                  <w:szCs w:val="24"/>
                  <w:lang w:eastAsia="lt-LT"/>
                </w:rPr>
                <w:t>www.santarve.lt</w:t>
              </w:r>
            </w:hyperlink>
            <w:r w:rsidRPr="00F46645">
              <w:rPr>
                <w:szCs w:val="24"/>
                <w:lang w:eastAsia="lt-LT"/>
              </w:rPr>
              <w:t xml:space="preserve"> ir būstinėje). Šios konferencijos metu buvo pristatyti Vietos plėtros 2008–2014 m. strategijos įgyvendinimo rezultatai, pažymėta, kad tik bendrų pastangų dėka buvo įgyvendintas 71 vietos projektas, pagerbti aktyviausi VVG nariai, pristatyti pagrindiniai VVG teritorijos gyventojų poreikiai, nurodytos naujosios strategijos gairės.</w:t>
            </w:r>
          </w:p>
          <w:p w14:paraId="280970A4" w14:textId="77777777" w:rsidR="00234301" w:rsidRPr="00F46645" w:rsidRDefault="00234301" w:rsidP="00916329">
            <w:pPr>
              <w:autoSpaceDE w:val="0"/>
              <w:autoSpaceDN w:val="0"/>
              <w:adjustRightInd w:val="0"/>
              <w:spacing w:after="0" w:line="240" w:lineRule="auto"/>
              <w:ind w:firstLine="822"/>
              <w:jc w:val="both"/>
              <w:rPr>
                <w:szCs w:val="24"/>
                <w:lang w:eastAsia="lt-LT"/>
              </w:rPr>
            </w:pPr>
            <w:r w:rsidRPr="00F46645">
              <w:rPr>
                <w:szCs w:val="24"/>
                <w:lang w:eastAsia="lt-LT"/>
              </w:rPr>
              <w:t xml:space="preserve">Siekdama operatyvaus bendradarbiavimo tarp pilietinės visuomenės, verslo ir valdžios, VVG viešino informaciją apie naujos VPS rengimą VVG interneto tinklalapyje </w:t>
            </w:r>
            <w:hyperlink r:id="rId20" w:history="1">
              <w:r w:rsidRPr="00F46645">
                <w:rPr>
                  <w:szCs w:val="24"/>
                  <w:lang w:eastAsia="lt-LT"/>
                </w:rPr>
                <w:t>www.svlvvg.lt</w:t>
              </w:r>
            </w:hyperlink>
            <w:r w:rsidRPr="00F46645">
              <w:rPr>
                <w:szCs w:val="24"/>
                <w:lang w:eastAsia="lt-LT"/>
              </w:rPr>
              <w:t xml:space="preserve"> ir socialinio tinklo Facebook paskyroje „Šiaurės vakarų Lietuvos vietos veiklos grupė“ interneto puslapiuose.</w:t>
            </w:r>
          </w:p>
          <w:p w14:paraId="0D3311E2" w14:textId="77777777" w:rsidR="00234301" w:rsidRPr="00F46645" w:rsidRDefault="00234301" w:rsidP="00916329">
            <w:pPr>
              <w:spacing w:after="0" w:line="240" w:lineRule="auto"/>
              <w:jc w:val="both"/>
            </w:pPr>
          </w:p>
        </w:tc>
      </w:tr>
      <w:tr w:rsidR="00234301" w:rsidRPr="00F46645" w14:paraId="096B25C3" w14:textId="77777777" w:rsidTr="00E05759">
        <w:tc>
          <w:tcPr>
            <w:tcW w:w="876" w:type="dxa"/>
          </w:tcPr>
          <w:p w14:paraId="2327F1BA" w14:textId="77777777" w:rsidR="00234301" w:rsidRPr="00F46645" w:rsidRDefault="00234301" w:rsidP="00916329">
            <w:pPr>
              <w:spacing w:after="0" w:line="240" w:lineRule="auto"/>
              <w:jc w:val="center"/>
            </w:pPr>
            <w:r w:rsidRPr="00F46645">
              <w:lastRenderedPageBreak/>
              <w:t>8.3.2.</w:t>
            </w:r>
          </w:p>
        </w:tc>
        <w:tc>
          <w:tcPr>
            <w:tcW w:w="8978" w:type="dxa"/>
          </w:tcPr>
          <w:p w14:paraId="4E71278A" w14:textId="77777777" w:rsidR="00234301" w:rsidRPr="00F46645" w:rsidRDefault="00234301" w:rsidP="00916329">
            <w:pPr>
              <w:spacing w:after="0" w:line="240" w:lineRule="auto"/>
              <w:jc w:val="both"/>
            </w:pPr>
            <w:r w:rsidRPr="00F46645">
              <w:t>principo laikymasis įgyvendinant VPS:</w:t>
            </w:r>
          </w:p>
          <w:p w14:paraId="6606B119" w14:textId="77777777" w:rsidR="00234301" w:rsidRPr="00F46645" w:rsidRDefault="00234301" w:rsidP="00916329">
            <w:pPr>
              <w:spacing w:after="0" w:line="240" w:lineRule="auto"/>
              <w:jc w:val="both"/>
            </w:pPr>
          </w:p>
          <w:p w14:paraId="29C4EF5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Įgyvendindama VPS ir siekdama geriausių </w:t>
            </w:r>
            <w:r w:rsidRPr="00F46645">
              <w:t xml:space="preserve">rezultatų, VVG </w:t>
            </w:r>
            <w:r w:rsidRPr="00F46645">
              <w:rPr>
                <w:szCs w:val="24"/>
                <w:lang w:eastAsia="lt-LT"/>
              </w:rPr>
              <w:t xml:space="preserve">stiprins bendradarbiavimą tarp pilietinės visuomenės, verslo ir vietos valdžios. Visų šių sektorių </w:t>
            </w:r>
            <w:r w:rsidRPr="00F46645">
              <w:rPr>
                <w:szCs w:val="24"/>
                <w:lang w:eastAsia="lt-LT"/>
              </w:rPr>
              <w:lastRenderedPageBreak/>
              <w:t xml:space="preserve">bendradarbiavimą geriausiai atsispindi VVG valdyba. Valdyba, išrinkta vadovaujantis skaidrumo ir demokratijos principais, stiprina visų sektorių partnerystę, užtikrina visų visuomenės grupių interesų atstovavimą ir problemų sprendimą. </w:t>
            </w:r>
          </w:p>
          <w:p w14:paraId="031F901D"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VVG administracijos darbuotojų gebėjimai ir patirtis, įgyta administruojant ES lėšas, vykdant viešuosius pirkimus, rengiant paraiškas ir teikiant konsultacijas VPS įgyvendinimo metu verslo, bendruomenių ir vietos valdžios atstovams, sustiprins pasitikėjimą tarp šių 3 sektorių.</w:t>
            </w:r>
          </w:p>
          <w:p w14:paraId="6CE86D64" w14:textId="77777777" w:rsidR="00234301" w:rsidRPr="00F46645" w:rsidRDefault="00234301" w:rsidP="00916329">
            <w:pPr>
              <w:autoSpaceDE w:val="0"/>
              <w:autoSpaceDN w:val="0"/>
              <w:adjustRightInd w:val="0"/>
              <w:spacing w:after="0" w:line="240" w:lineRule="auto"/>
              <w:ind w:firstLine="684"/>
              <w:jc w:val="both"/>
            </w:pPr>
            <w:r w:rsidRPr="00F46645">
              <w:rPr>
                <w:szCs w:val="24"/>
                <w:lang w:eastAsia="lt-LT"/>
              </w:rPr>
              <w:t>VVG grupė formuos savo ir partnerių įvaizdį, viešindama informaciją apie 3  sektorių bendras veiklas (konferencijas, seminarus, diskusijas, pasitarimus ir kt.)</w:t>
            </w:r>
            <w:r w:rsidRPr="00F46645">
              <w:t xml:space="preserve"> VVG interneto puslapyje </w:t>
            </w:r>
            <w:hyperlink r:id="rId21" w:history="1">
              <w:r w:rsidRPr="00F46645">
                <w:rPr>
                  <w:rStyle w:val="Hyperlink"/>
                  <w:color w:val="auto"/>
                </w:rPr>
                <w:t>www.svlvvg.lt</w:t>
              </w:r>
            </w:hyperlink>
            <w:r w:rsidRPr="00F46645">
              <w:t xml:space="preserve">, Facebook paskyroje „Šiaurės vakarų Lietuvos vietos veiklos grupė“. Prie šio įvaizdžio formavimo prisidės ir </w:t>
            </w:r>
            <w:r w:rsidRPr="00F46645">
              <w:rPr>
                <w:szCs w:val="24"/>
                <w:lang w:eastAsia="lt-LT"/>
              </w:rPr>
              <w:t xml:space="preserve">viešųjų ryšių specialistas, kuris skelbs informaciją Mažeikių r. savivaldybės interneto puslapyje bei bendradarbiaus su Mažeikių r. sav. nevyriausybinių organizacijų asociacija, teiks informaciją jų tinklapyje </w:t>
            </w:r>
            <w:hyperlink r:id="rId22" w:history="1">
              <w:r w:rsidRPr="00F46645">
                <w:rPr>
                  <w:rStyle w:val="Hyperlink"/>
                  <w:color w:val="auto"/>
                  <w:szCs w:val="24"/>
                  <w:lang w:eastAsia="lt-LT"/>
                </w:rPr>
                <w:t>www.nvomazeikiai.lt</w:t>
              </w:r>
            </w:hyperlink>
            <w:r w:rsidRPr="00F46645">
              <w:rPr>
                <w:szCs w:val="24"/>
                <w:lang w:eastAsia="lt-LT"/>
              </w:rPr>
              <w:t xml:space="preserve">.  </w:t>
            </w:r>
          </w:p>
          <w:p w14:paraId="2BB992C3"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kvies vietos valdžios atstovus, smulkius ir vidutinius verslininkus, kaimo bendruomenių atstovus į informacinius renginius, diskusijas grupėse, konferencijas, kurių metu bus priimami sprendimai ir analizuojamos nesėkmės, susijusios su VPS įgyvendinimu, numatomi įvairūs sprendimo būdai ir galimybės įgyvendinant VPS.</w:t>
            </w:r>
          </w:p>
          <w:p w14:paraId="09400FF2"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VVG rengs prezentacijas apie savo veiklą ir įvykdytus projektus, pristatydama geriausius  rezultatus. Tokios prezentacijos bus prieinamos tiek vietos valdžios, tiek verslo, tiek pilietinės visuomenės atstovams.</w:t>
            </w:r>
          </w:p>
          <w:p w14:paraId="79B066DD" w14:textId="77777777" w:rsidR="00234301" w:rsidRPr="00F46645" w:rsidRDefault="00234301" w:rsidP="00916329">
            <w:pPr>
              <w:autoSpaceDE w:val="0"/>
              <w:autoSpaceDN w:val="0"/>
              <w:adjustRightInd w:val="0"/>
              <w:spacing w:after="0" w:line="240" w:lineRule="auto"/>
              <w:ind w:left="-25" w:firstLine="709"/>
              <w:jc w:val="both"/>
              <w:rPr>
                <w:szCs w:val="24"/>
                <w:lang w:eastAsia="lt-LT"/>
              </w:rPr>
            </w:pPr>
            <w:r w:rsidRPr="00F46645">
              <w:rPr>
                <w:szCs w:val="24"/>
                <w:lang w:eastAsia="lt-LT"/>
              </w:rPr>
              <w:t>Pristatydama gerąją patirtį, VVG stengsis įtraukti į savo veiklą naujų narių, padės jiems integruotis į VVG veiklą, tapti aktyviais jos nariais ir lyderiais.</w:t>
            </w:r>
          </w:p>
          <w:p w14:paraId="7F673613"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Siekdama stiprinti partnerystę tarp pilietinės visuomenės, verslo ir vietos valdžios, VVG organizuos išvykas į kitų Lietuvos rajonų ir užsienio VVG, kurių metu dalyviai susipažins su gerąja tokio bendradarbiavimo patirtimi bei jos įtaka įgyvendinant projektus.</w:t>
            </w:r>
          </w:p>
          <w:p w14:paraId="3592789B" w14:textId="77777777" w:rsidR="00234301" w:rsidRPr="00F46645" w:rsidRDefault="00234301" w:rsidP="00916329">
            <w:pPr>
              <w:autoSpaceDE w:val="0"/>
              <w:autoSpaceDN w:val="0"/>
              <w:adjustRightInd w:val="0"/>
              <w:spacing w:after="0" w:line="240" w:lineRule="auto"/>
              <w:ind w:left="-25" w:firstLine="709"/>
              <w:jc w:val="both"/>
              <w:rPr>
                <w:szCs w:val="24"/>
              </w:rPr>
            </w:pPr>
            <w:r w:rsidRPr="00F46645">
              <w:rPr>
                <w:szCs w:val="24"/>
              </w:rPr>
              <w:t xml:space="preserve">Prieš kiekvieną kvietimą teikti vietos projektų paraiškas bus organizuojami </w:t>
            </w:r>
            <w:r w:rsidRPr="00F46645">
              <w:t xml:space="preserve">mokomieji konsultaciniai ir informaciniai renginiai </w:t>
            </w:r>
            <w:r w:rsidRPr="00F46645">
              <w:rPr>
                <w:szCs w:val="24"/>
              </w:rPr>
              <w:t xml:space="preserve">potencialiems pareiškėjams, pasikviečiant vietos valdžios atstovus. </w:t>
            </w:r>
          </w:p>
          <w:p w14:paraId="4F2995F8" w14:textId="77777777" w:rsidR="00234301" w:rsidRPr="00F46645" w:rsidRDefault="00234301" w:rsidP="00916329">
            <w:pPr>
              <w:spacing w:after="0" w:line="240" w:lineRule="auto"/>
              <w:jc w:val="both"/>
            </w:pPr>
          </w:p>
        </w:tc>
      </w:tr>
      <w:tr w:rsidR="00234301" w:rsidRPr="00F46645" w14:paraId="03641E81" w14:textId="77777777" w:rsidTr="00E05759">
        <w:tc>
          <w:tcPr>
            <w:tcW w:w="876" w:type="dxa"/>
            <w:shd w:val="clear" w:color="auto" w:fill="FDE9D9"/>
          </w:tcPr>
          <w:p w14:paraId="6E945512" w14:textId="77777777" w:rsidR="00234301" w:rsidRPr="00F46645" w:rsidRDefault="00234301" w:rsidP="00916329">
            <w:pPr>
              <w:spacing w:after="0" w:line="240" w:lineRule="auto"/>
              <w:jc w:val="center"/>
            </w:pPr>
            <w:r w:rsidRPr="00F46645">
              <w:lastRenderedPageBreak/>
              <w:t>8.4.</w:t>
            </w:r>
          </w:p>
        </w:tc>
        <w:tc>
          <w:tcPr>
            <w:tcW w:w="8978" w:type="dxa"/>
            <w:shd w:val="clear" w:color="auto" w:fill="FDE9D9"/>
          </w:tcPr>
          <w:p w14:paraId="4B908C53" w14:textId="77777777" w:rsidR="00234301" w:rsidRPr="00F46645" w:rsidRDefault="00234301" w:rsidP="00916329">
            <w:pPr>
              <w:spacing w:after="0" w:line="240" w:lineRule="auto"/>
              <w:jc w:val="both"/>
              <w:rPr>
                <w:i/>
                <w:sz w:val="20"/>
                <w:szCs w:val="20"/>
              </w:rPr>
            </w:pPr>
            <w:r w:rsidRPr="00F46645">
              <w:rPr>
                <w:b/>
              </w:rPr>
              <w:t>Inovacijų principas:</w:t>
            </w:r>
          </w:p>
        </w:tc>
      </w:tr>
      <w:tr w:rsidR="00234301" w:rsidRPr="00F46645" w14:paraId="21883568" w14:textId="77777777" w:rsidTr="00E05759">
        <w:tc>
          <w:tcPr>
            <w:tcW w:w="876" w:type="dxa"/>
          </w:tcPr>
          <w:p w14:paraId="32F2DFE1" w14:textId="77777777" w:rsidR="00234301" w:rsidRPr="00F46645" w:rsidRDefault="00234301" w:rsidP="00916329">
            <w:pPr>
              <w:spacing w:after="0" w:line="240" w:lineRule="auto"/>
              <w:jc w:val="center"/>
            </w:pPr>
            <w:r w:rsidRPr="00F46645">
              <w:t>8.4.1.</w:t>
            </w:r>
          </w:p>
        </w:tc>
        <w:tc>
          <w:tcPr>
            <w:tcW w:w="8978" w:type="dxa"/>
          </w:tcPr>
          <w:p w14:paraId="2A838A3D" w14:textId="77777777" w:rsidR="00234301" w:rsidRPr="00F46645" w:rsidRDefault="00234301" w:rsidP="00916329">
            <w:pPr>
              <w:spacing w:after="0" w:line="240" w:lineRule="auto"/>
              <w:jc w:val="both"/>
            </w:pPr>
            <w:r w:rsidRPr="00F46645">
              <w:t>principo laikymasis rengiant VPS:</w:t>
            </w:r>
          </w:p>
          <w:p w14:paraId="135B154A"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Inovacinės veiklos specifika leidžia suprasti inovacinės veiklos daugialypiškumą. Akcentuojant tai, kad inovacijos yra ne tik iš principo nauji produktai ar naujos paslaugos, bet ir jų tobulinimas panaudojant žinias. VVG strategijos rengimo metu didelis dėmesys buvo skirtas vietos aktyvo gebėjimų ugdymui, jų įtraukimui į vietovės daugialypę studiją ir jos įvertinimą ekonominėje, socialinėje ir aplinkosauginėje srityse. Tai buvo atliekama plačiame formate, įvertinant technologinius pokyčius, jų pažangą ir įtaką efektyvumui. Išsami socialinė analizė atskleidė demografinių, gyventojų kaitos ir kt. priežastis. Daryta įtaka negatyvių padarinių šalinimui ir valdymo tobulinimui. </w:t>
            </w:r>
          </w:p>
          <w:p w14:paraId="284C642B"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Strategijos rengimo metu VVG ieškojo naujų bendravimo su kaimo bendruomenių gyventojais būdų. Paskutiniuoju laikotarpiu Lietuvos žmonės labai plačiai naudojasi socialiniu tinklu Facebook, dalinasi jame savo informacija, idėjomis, diskutuoja. Dėl to VVG nutarė susikurti savo paskyrą Facebook tinkle, teikti jame informaciją apie naujausius VVG veiksmus, kvietimus ir pasiūlymus. Paaiškėjo, kad tai buvo labai perspektyvus žingsnis, pritraukęs daugybę jaunų žmonių, besidominčių ES finansavimo parama, skirta kaimo plėtrai. Facebook paskyroje VVG teritorijos gyventojai ne tik susipažino su naujausia VVG informacija, bet ir rašė komentarus bei padėkas, kurias įvertinant buvo galima daryti atitinkamas išvadas apie VVG veiklą, gyventojų, ypač jaunimo, lūkesčių pateisinimą. Ieškodama naujų informacijos rinkimo ir sisteminimo formų, VVG nutarė pateikti Facebook paskyroje „Šiaurės vakarų Lietuvos vietos veiklos grupė“ ir VVG interneto puslapyje </w:t>
            </w:r>
            <w:hyperlink r:id="rId23" w:history="1">
              <w:r w:rsidRPr="00F46645">
                <w:rPr>
                  <w:szCs w:val="24"/>
                </w:rPr>
                <w:t>www.svlvvg.lt</w:t>
              </w:r>
            </w:hyperlink>
            <w:r w:rsidRPr="00F46645">
              <w:rPr>
                <w:szCs w:val="24"/>
                <w:lang w:eastAsia="lt-LT"/>
              </w:rPr>
              <w:t>anketasM</w:t>
            </w:r>
            <w:r w:rsidRPr="00F46645">
              <w:rPr>
                <w:szCs w:val="24"/>
              </w:rPr>
              <w:t xml:space="preserve">ažeikių rajono jaunimui ir </w:t>
            </w:r>
            <w:r w:rsidRPr="00F46645">
              <w:rPr>
                <w:szCs w:val="24"/>
              </w:rPr>
              <w:lastRenderedPageBreak/>
              <w:t>šeimoms, auginančioms vaikus, bei verslo atstovams</w:t>
            </w:r>
            <w:r w:rsidRPr="00F46645">
              <w:rPr>
                <w:szCs w:val="24"/>
                <w:lang w:eastAsia="lt-LT"/>
              </w:rPr>
              <w:t xml:space="preserve">. Tokiu būdu bet kuris VVG teritorijos gyventojas turėjo galimybę išreikšti savo nuomonę, neatsižvelgiant į jo amžių, lytį, išsilavinimą ar kitokį išskirtinumą. Anketos buvo pildomos anonimiškai, todėl respondentai galėjo drąsiai reikšti savo mintis, teikti pasiūlymus.  </w:t>
            </w:r>
          </w:p>
          <w:p w14:paraId="15AB8683" w14:textId="77777777" w:rsidR="00234301" w:rsidRPr="00F46645" w:rsidRDefault="00234301" w:rsidP="00A471D8">
            <w:pPr>
              <w:spacing w:after="0" w:line="240" w:lineRule="auto"/>
              <w:ind w:firstLine="684"/>
              <w:jc w:val="both"/>
              <w:rPr>
                <w:szCs w:val="24"/>
              </w:rPr>
            </w:pPr>
            <w:r w:rsidRPr="00F46645">
              <w:rPr>
                <w:szCs w:val="24"/>
                <w:lang w:eastAsia="lt-LT"/>
              </w:rPr>
              <w:t>Analizuojant užpildytas anketas, buvo atkreiptas dėmesys į žmonių su negalia ir kitokį išskirtinumą turinčių žmonių problemas, susijusias su jų integracija į visuomeninį gyvenimą. Vadovaudamasi šiomis išvadomis, VPS rengimo d</w:t>
            </w:r>
            <w:r w:rsidRPr="00F46645">
              <w:rPr>
                <w:szCs w:val="24"/>
              </w:rPr>
              <w:t>arbo grupė ragino verslininkus ir bendruomenių atstovus atsižvelgti į socialinės atskirties žmonių poreikius, vystant verslą arba steigiant naujas verslo įmones, gerinant kaimo gyventojų infrastruktūrą. Ieškant šios problemos sprendimo kelių, išsirutuliojo poreikis kurti socialinį verslą. Tai nauja sfera su daug nežinomųjų, kuriuos reikėjo išsiaiškinti. Tuo tikslu VVG administracijos darbuotojai dalyvavo konferencijose Vilniuje (2015-04-09/10), VVG tinklo visuotiniame susirinkime Ukmergėje (2015-05-18) ir Kaišiadorių VVG informaciniame renginyje (2015-05-06), kuriuose buvo supažindinama su socialiniu verslu. Į VVG konferenciją, vykusią 2015 m. birželio 3 d., buvo pakviesta socialinio verslo Lietuvoje iniciatorė „Avilys“ lektorė, kuri pristatė konferencijos dalyviams socialinio verslo specifiką, jo pavyzdžius Lietuvoje ir užsienyje.</w:t>
            </w:r>
          </w:p>
          <w:p w14:paraId="70540E9A" w14:textId="26755419" w:rsidR="00234301" w:rsidRPr="00F46645" w:rsidRDefault="00234301" w:rsidP="00A471D8">
            <w:pPr>
              <w:shd w:val="clear" w:color="auto" w:fill="FFFFFF"/>
              <w:spacing w:after="0" w:line="240" w:lineRule="auto"/>
              <w:jc w:val="both"/>
              <w:rPr>
                <w:szCs w:val="24"/>
                <w:lang w:eastAsia="lt-LT"/>
              </w:rPr>
            </w:pPr>
            <w:r w:rsidRPr="00F46645">
              <w:rPr>
                <w:szCs w:val="24"/>
              </w:rPr>
              <w:t xml:space="preserve">           Įgyvendinant VPS ypatingas dėmesys bus skiriamas ne tik smulkioms, bet ir vidutinėms įmonėms, turinčioms iki 50 darbuotojų, paslaugų tiekimui kaimo vietovėse, aplinkosaugai ir atsinaujinančių energijos šaltinių naudojimui. Siekdami skatinti smulkaus ir vidutinio verslo atstovus plėsti savo veiklas, naudojant ES finansine paramą, VVG administracijos darbuotojai kvietė verslininkus į mokymus, kurių metu pristatė naujos strategijos gaires, ES teikiamo finansavimo galimybes. VVG administracijos darbuotojai palaikė ryšius su verslininkais, gavusiais ES finansavimo paramą savo verslo plėtrai, teikė jiems individualias konsultacijas, kartu svarstė aplinkosaugos, ekologijos ir atsinaujinančių energijos šaltinių klausimus. Ypatingas dėmesys buvo skirtas medienos įmonėms, sunaudojančiom</w:t>
            </w:r>
            <w:r w:rsidR="00961BD3">
              <w:rPr>
                <w:szCs w:val="24"/>
              </w:rPr>
              <w:t>s</w:t>
            </w:r>
            <w:r w:rsidRPr="00F46645">
              <w:rPr>
                <w:szCs w:val="24"/>
              </w:rPr>
              <w:t xml:space="preserve"> gamybos procesui labai daug elektros energijos, diskutuojama apie bendro atsinaujinančio energijos šaltinio sukūrimą visoms 3 įmonėms. Įgyvendinus šią idėją, būtų mažinamas gamtos užterštumas, prisidedama prie </w:t>
            </w:r>
            <w:r w:rsidRPr="00F46645">
              <w:rPr>
                <w:szCs w:val="24"/>
                <w:lang w:eastAsia="lt-LT"/>
              </w:rPr>
              <w:t>klimato kaitos švelninimo</w:t>
            </w:r>
            <w:r w:rsidRPr="00F46645">
              <w:rPr>
                <w:szCs w:val="24"/>
              </w:rPr>
              <w:t xml:space="preserve"> ir sukuriama didesnė pridėtinė vertė. </w:t>
            </w:r>
          </w:p>
          <w:p w14:paraId="63C120EE"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2015 m. liepos 8 d. VVG organizavo vietos verslo ir kaimų atnaujinimo projektų, įgyvendintų Viekšnių, Tirkšlių ir Sedos seniūnijose, pristatymą Utenos VVG. Aptarė aplankytų projektų inovatyvius sprendimus, numatė tolimesnius bendrai planuojamus įgyvendinti projektus, pritaikant abiejų VVG patirtį, kurie skatintų įvairinti kaimo verslus, didintų kaimo gyventojų pajamas, mažintų kaimo žmonių priklausomumą nuo žemės ūkio veiklos ir didintų užimtumą, ypač moterų ir jaunimo.</w:t>
            </w:r>
          </w:p>
          <w:p w14:paraId="03193563" w14:textId="77777777" w:rsidR="00234301" w:rsidRPr="00F46645" w:rsidRDefault="00234301" w:rsidP="00A471D8">
            <w:pPr>
              <w:shd w:val="clear" w:color="auto" w:fill="FFFFFF"/>
              <w:spacing w:after="0" w:line="240" w:lineRule="auto"/>
              <w:jc w:val="both"/>
              <w:rPr>
                <w:szCs w:val="24"/>
                <w:lang w:eastAsia="lt-LT"/>
              </w:rPr>
            </w:pPr>
            <w:r w:rsidRPr="00F46645">
              <w:rPr>
                <w:szCs w:val="24"/>
                <w:lang w:eastAsia="lt-LT"/>
              </w:rPr>
              <w:t xml:space="preserve">             Rengiant naująją VPS buvo skiriamas didelis dėmesys viešinimui interneto puslapiuose, vietos žiniasklaidoje, rengiami reportažai per vietos televiziją apie sėkmingai įgyvendintus projektus. VVG teritorijos gyventojai buvo kviečiami į mokymus ir susirinkimus, kurių metu aptartos ne tik verslo plėtros, bet ir kultūros bei infrastruktūros problemos, jų sprendimo galimybės, įgyvendinant minkštuosius projektus (tautinių rūbų muzikantams ar teatro rūbų kaimo teatrų aktoriams įsigijimas, tautodailės darbų parodų rengimas, amatų tradicijų išlaikymas) (Susitikimų protokolai VVG būstinėje). </w:t>
            </w:r>
          </w:p>
          <w:p w14:paraId="7921D228" w14:textId="77777777" w:rsidR="00234301" w:rsidRPr="00F46645" w:rsidRDefault="00234301" w:rsidP="00916329">
            <w:pPr>
              <w:spacing w:after="0" w:line="240" w:lineRule="auto"/>
              <w:jc w:val="both"/>
            </w:pPr>
          </w:p>
        </w:tc>
      </w:tr>
      <w:tr w:rsidR="00234301" w:rsidRPr="00F46645" w14:paraId="4D15B2A7" w14:textId="77777777" w:rsidTr="00E05759">
        <w:tc>
          <w:tcPr>
            <w:tcW w:w="876" w:type="dxa"/>
          </w:tcPr>
          <w:p w14:paraId="01759E58" w14:textId="77777777" w:rsidR="00234301" w:rsidRPr="00F46645" w:rsidRDefault="00234301" w:rsidP="00916329">
            <w:pPr>
              <w:spacing w:after="0" w:line="240" w:lineRule="auto"/>
              <w:jc w:val="center"/>
            </w:pPr>
            <w:r w:rsidRPr="00F46645">
              <w:lastRenderedPageBreak/>
              <w:t>8.4.2.</w:t>
            </w:r>
          </w:p>
        </w:tc>
        <w:tc>
          <w:tcPr>
            <w:tcW w:w="8978" w:type="dxa"/>
          </w:tcPr>
          <w:p w14:paraId="184834FE" w14:textId="77777777" w:rsidR="00234301" w:rsidRPr="00F46645" w:rsidRDefault="00234301" w:rsidP="00916329">
            <w:pPr>
              <w:spacing w:after="0" w:line="240" w:lineRule="auto"/>
              <w:jc w:val="both"/>
            </w:pPr>
            <w:r w:rsidRPr="00F46645">
              <w:t>principo laikymasis įgyvendinant VPS:</w:t>
            </w:r>
          </w:p>
          <w:p w14:paraId="2525AF65" w14:textId="77777777" w:rsidR="00234301" w:rsidRPr="00F46645" w:rsidRDefault="00234301" w:rsidP="00916329">
            <w:pPr>
              <w:spacing w:after="0" w:line="240" w:lineRule="auto"/>
              <w:jc w:val="both"/>
            </w:pPr>
          </w:p>
          <w:p w14:paraId="31C680B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shd w:val="clear" w:color="auto" w:fill="FFFFFF"/>
              </w:rPr>
            </w:pPr>
            <w:r w:rsidRPr="00F46645">
              <w:rPr>
                <w:iCs/>
                <w:szCs w:val="24"/>
                <w:shd w:val="clear" w:color="auto" w:fill="FFFFFF"/>
              </w:rPr>
              <w:t xml:space="preserve">             Inovacijos – tai sėkmingas naujų technologijų, idėjų ir metodų komercinis pritaikymas, pateikiant rinkai naujus arba tobulinant jau egzistuojančius produktus ir procesus. I</w:t>
            </w:r>
            <w:r w:rsidRPr="00F46645">
              <w:rPr>
                <w:szCs w:val="24"/>
                <w:shd w:val="clear" w:color="auto" w:fill="FFFFFF"/>
              </w:rPr>
              <w:t xml:space="preserve">novacija prasideda nuo viršaus, t. y. nuo lyderių, kurie suteikia aiškią kryptį ir sukuria </w:t>
            </w:r>
            <w:r w:rsidRPr="00F46645">
              <w:rPr>
                <w:bCs/>
                <w:szCs w:val="24"/>
                <w:shd w:val="clear" w:color="auto" w:fill="FFFFFF"/>
              </w:rPr>
              <w:t>inovacijoms</w:t>
            </w:r>
            <w:r w:rsidRPr="00F46645">
              <w:rPr>
                <w:szCs w:val="24"/>
                <w:shd w:val="clear" w:color="auto" w:fill="FFFFFF"/>
              </w:rPr>
              <w:t xml:space="preserve"> palankų organizacinį klimatą. </w:t>
            </w:r>
          </w:p>
          <w:p w14:paraId="27456F9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lastRenderedPageBreak/>
              <w:t>Viena iš naudojamų priemonių siekiant paskatinti inovacijų kūrimą bus gyventojų aktyvinimas, kurio  metu verslo, bendruomenių lyderiai bus skatinami bendradarbiaujant su bendruomenės nariais, su kitais verslo atstovais ieškoti idėjų, kurios būtų novatoriškos, skatintų atsinaujinimą bei tobulėjimą, gamybos procesų ir paslaugų modernizavimą, naujų rinkų paiešką.</w:t>
            </w:r>
          </w:p>
          <w:p w14:paraId="2DD7F540"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VVG numato mokymus, kurių tikslas padėti pareiškėjams įgyvendinti idėjas pasinaudojant ES parama ir teikiant projektus VVG.</w:t>
            </w:r>
          </w:p>
          <w:p w14:paraId="50E86936"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Ypatingas dėmesys bus skiriamas informacijos viešinimui apie vykdomą vietos projektų atranką į kurią bus kviečiami pareiškėjai. Vietos projektų atrankos ir įgyvendinimo metu numatoma vykdyti informacijos sklaidą naudojant šiuolaikiškas informavimo technologija</w:t>
            </w:r>
            <w:r w:rsidR="00C20819">
              <w:rPr>
                <w:szCs w:val="24"/>
                <w:shd w:val="clear" w:color="auto" w:fill="FFFFFF"/>
              </w:rPr>
              <w:t>s (VVG interneto svetainėje, Fa</w:t>
            </w:r>
            <w:r w:rsidRPr="00F46645">
              <w:rPr>
                <w:szCs w:val="24"/>
                <w:shd w:val="clear" w:color="auto" w:fill="FFFFFF"/>
              </w:rPr>
              <w:t xml:space="preserve">cebook, elektroniniu paštu, skype). </w:t>
            </w:r>
          </w:p>
          <w:p w14:paraId="7F190D5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Vietos projektų įgyvendinimo metu bus nuolat vykdoma projektų pasiekimų stebėsena fiksuojant projektų įgyvendinimo etapus ir galutiniai rezultatai (nauja produkcija, technologijos, inovatyvios paslaugos, pažangūs bendruomenių projektai) pateikiami visuomenei viešinant VVG interneto svetainėje, spaudoje, susitikimuose su gyventojais.</w:t>
            </w:r>
          </w:p>
          <w:p w14:paraId="7F2217D9"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ind w:firstLine="825"/>
              <w:jc w:val="both"/>
              <w:rPr>
                <w:szCs w:val="24"/>
                <w:shd w:val="clear" w:color="auto" w:fill="FFFFFF"/>
              </w:rPr>
            </w:pPr>
            <w:r w:rsidRPr="00F46645">
              <w:rPr>
                <w:szCs w:val="24"/>
                <w:shd w:val="clear" w:color="auto" w:fill="FFFFFF"/>
              </w:rPr>
              <w:t xml:space="preserve">Vykdydami </w:t>
            </w:r>
            <w:r w:rsidRPr="00F46645">
              <w:rPr>
                <w:szCs w:val="24"/>
              </w:rPr>
              <w:t>kryptingą inovacijų formavimą ir įgyvendinimą,</w:t>
            </w:r>
            <w:r w:rsidRPr="00F46645">
              <w:rPr>
                <w:szCs w:val="24"/>
                <w:shd w:val="clear" w:color="auto" w:fill="FFFFFF"/>
              </w:rPr>
              <w:t xml:space="preserve"> VVG organizuos renginius su pareiškėjais, įgyvendinusiais projektus iš ES lėšų, ir potencialiais pareiškėjais, kad bendromis jėgomis įvertintų vykdomą ar numatomą vykdyti veiklą inovaciniu požiūriu, t. y. ieškotų inovacijų skatinimo savo organizacijose kelių. </w:t>
            </w:r>
          </w:p>
          <w:p w14:paraId="59F9DE3C"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            Kadangi inovacija nėra absoliučiai viskas, kas iki tol buvo nežinoma, tai gali būti ir seniai žinomi, bet patobulinti dalykai, VVG organizuos sėkmingai įgyvendintų projektų prezentacijas, skatins pareiškėjus pritaikyti gerąją patirtį, įgyvendinant naujus projektus, arba tobulinti jau įgyvendintus projektus. Tokių projektų pavydžiai: „Dūzgės sodyba LEADER-13-Šiaurės vakarų Lietuva-06-005“ ir „Patalpų šildymo ir karšto vandens gamybos paslaugos teikimas pardavimui LEADER-13-Šiaurės vakarų Lietuva-06-011“, kurių metu buvo sumontuoti granuliniai katilai, kurie gali būti kūrenami įvairios biomasės granulėmis, t. y. medienos granulėmis, šiaudų granulėmis bei grūdais, grūdų išvalomis ar smulkinta anglimi. </w:t>
            </w:r>
            <w:r w:rsidRPr="00F46645">
              <w:rPr>
                <w:iCs/>
                <w:szCs w:val="24"/>
              </w:rPr>
              <w:t>Granuliniai katilai</w:t>
            </w:r>
            <w:r w:rsidRPr="00F46645">
              <w:rPr>
                <w:szCs w:val="24"/>
              </w:rPr>
              <w:t xml:space="preserve"> reikalauja itin mažai priežiūros, yra komfortiški, ekonomiški bei ekologiški. </w:t>
            </w:r>
          </w:p>
          <w:p w14:paraId="61CF8E1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rPr>
            </w:pPr>
            <w:r w:rsidRPr="00F46645">
              <w:rPr>
                <w:szCs w:val="24"/>
              </w:rPr>
              <w:t xml:space="preserve">Didelį dėmesį VVG skirs įvairių veiklų apjungimui, t. y. sąlyčio taškų ieškojimui teikiant verslo, kultūros, edukacinių programų, maitinimo ar poilsio paslaugas. </w:t>
            </w:r>
          </w:p>
          <w:p w14:paraId="728C0B6F"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rPr>
              <w:t>VVG administracijos darbuotojai teiks konsultacijas dėl naujos verslo krypties Lietuvoje – socialinio verslo steigimo ir vystymo bei k</w:t>
            </w:r>
            <w:r w:rsidRPr="00F46645">
              <w:rPr>
                <w:szCs w:val="24"/>
                <w:lang w:eastAsia="en-GB"/>
              </w:rPr>
              <w:t xml:space="preserve">ultūros, jaunimo užimtumo, mokymų projektų paraiškų, kurios bus įgyvendinamos, vykdant minkštuosius projektus, teikimo. </w:t>
            </w:r>
          </w:p>
          <w:p w14:paraId="019F88CE" w14:textId="77777777" w:rsidR="00234301" w:rsidRPr="00F46645" w:rsidRDefault="00234301" w:rsidP="00916329">
            <w:pPr>
              <w:pBdr>
                <w:top w:val="single" w:sz="4" w:space="6" w:color="auto"/>
                <w:left w:val="single" w:sz="4" w:space="4" w:color="auto"/>
                <w:bottom w:val="single" w:sz="4" w:space="6" w:color="auto"/>
                <w:right w:val="single" w:sz="4" w:space="4" w:color="auto"/>
              </w:pBdr>
              <w:spacing w:after="0" w:line="240" w:lineRule="auto"/>
              <w:jc w:val="both"/>
              <w:rPr>
                <w:szCs w:val="24"/>
                <w:lang w:eastAsia="en-GB"/>
              </w:rPr>
            </w:pPr>
            <w:r w:rsidRPr="00F46645">
              <w:rPr>
                <w:szCs w:val="24"/>
                <w:lang w:eastAsia="en-GB"/>
              </w:rPr>
              <w:t>Atsižvelgdami į vietos verslininkų planus sukurti 3 verslo įmonėms 1 atsinaujinančios energijos šaltinį, VVG darbuotojai vyks į šias įmonės, teiks individualias konsultacijas verslininkams.</w:t>
            </w:r>
          </w:p>
          <w:p w14:paraId="604FF477" w14:textId="77777777" w:rsidR="00234301" w:rsidRPr="00F46645" w:rsidRDefault="00234301" w:rsidP="00916329">
            <w:pPr>
              <w:shd w:val="clear" w:color="auto" w:fill="FFFFFF"/>
              <w:spacing w:after="0" w:line="240" w:lineRule="auto"/>
              <w:ind w:firstLine="684"/>
              <w:jc w:val="both"/>
              <w:rPr>
                <w:szCs w:val="24"/>
                <w:lang w:eastAsia="en-GB"/>
              </w:rPr>
            </w:pPr>
            <w:r w:rsidRPr="00F46645">
              <w:rPr>
                <w:szCs w:val="24"/>
                <w:lang w:eastAsia="en-GB"/>
              </w:rPr>
              <w:t xml:space="preserve">Strategijos įgyvendinimo taisyklėse bus numatytos verslumo ir ekonominio augimo priemonės, o projektų atrankos taisyklėse – vertinimo kriterijai, skatinantys teikti ir diegti inovatyvius projektus. Pagrindinis dėmesys bus skiriamas tam, kokią </w:t>
            </w:r>
            <w:r w:rsidRPr="00F46645">
              <w:rPr>
                <w:szCs w:val="24"/>
              </w:rPr>
              <w:t xml:space="preserve">vertę sukurs projektas, kokia inovacija bus įgyvendinta, koks bus galutinis rezultatas ir kas juo naudosis. </w:t>
            </w:r>
            <w:r w:rsidRPr="00F46645">
              <w:rPr>
                <w:szCs w:val="24"/>
                <w:lang w:eastAsia="en-GB"/>
              </w:rPr>
              <w:t xml:space="preserve">Už veiklos, vykdomos pagal projektą, inovatyvumą bus skiriami papildomi balai. Numatomi šie inovacijų kriterijai: </w:t>
            </w:r>
          </w:p>
          <w:p w14:paraId="76626AD2"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galutinių produktų (gamybos priemonės, vartojimo reikmenys, materialiniai ar intelektiniai produktai ir t. t.) sukūrimas, gaminimas ir naudojimas,</w:t>
            </w:r>
          </w:p>
          <w:p w14:paraId="38A8EDAE"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technologijų sukūrimas ir taikymas įvairiose veiklos srityse,</w:t>
            </w:r>
          </w:p>
          <w:p w14:paraId="43B2FB8F"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naujų ekonominių, valdymo, organizacinių ir kitų struktūrų bei formų sukūrimas ir diegimas įvairiose veiklos srityse (socialinis verslas),</w:t>
            </w:r>
          </w:p>
          <w:p w14:paraId="44698480" w14:textId="77777777" w:rsidR="00234301" w:rsidRPr="00F46645" w:rsidRDefault="00234301" w:rsidP="00916329">
            <w:pPr>
              <w:shd w:val="clear" w:color="auto" w:fill="FFFFFF"/>
              <w:spacing w:after="0" w:line="240" w:lineRule="auto"/>
              <w:contextualSpacing/>
              <w:jc w:val="both"/>
              <w:rPr>
                <w:szCs w:val="24"/>
                <w:lang w:eastAsia="lt-LT"/>
              </w:rPr>
            </w:pPr>
            <w:r w:rsidRPr="00F46645">
              <w:rPr>
                <w:szCs w:val="24"/>
                <w:lang w:eastAsia="lt-LT"/>
              </w:rPr>
              <w:t xml:space="preserve">       – produktų, technologinių ir socialinių inovacijų bendras kompleksas.</w:t>
            </w:r>
          </w:p>
          <w:p w14:paraId="1F0CFD64" w14:textId="77777777" w:rsidR="00234301" w:rsidRPr="00F46645" w:rsidRDefault="00234301" w:rsidP="00916329">
            <w:pPr>
              <w:shd w:val="clear" w:color="auto" w:fill="FFFFFF"/>
              <w:spacing w:after="0" w:line="240" w:lineRule="auto"/>
              <w:ind w:firstLine="684"/>
              <w:jc w:val="both"/>
              <w:rPr>
                <w:szCs w:val="24"/>
                <w:lang w:eastAsia="lt-LT"/>
              </w:rPr>
            </w:pPr>
            <w:r w:rsidRPr="00F46645">
              <w:rPr>
                <w:szCs w:val="24"/>
                <w:lang w:eastAsia="lt-LT"/>
              </w:rPr>
              <w:lastRenderedPageBreak/>
              <w:t>Įgyvendinant inovatyvius projektus, pareiškėjams bus nuolat teikiamos konsultacijos, jiems pageidaujant įgyti trūkstamų žinių, padedama spręsti iškilusius klausimus, teikiama pagalba, rengiant veiklos ir finansines ataskaitas.</w:t>
            </w:r>
          </w:p>
          <w:p w14:paraId="5061A577" w14:textId="77777777" w:rsidR="005A01E2" w:rsidRPr="00F46645" w:rsidRDefault="005A01E2" w:rsidP="00916329">
            <w:pPr>
              <w:shd w:val="clear" w:color="auto" w:fill="FFFFFF"/>
              <w:spacing w:after="0" w:line="240" w:lineRule="auto"/>
              <w:ind w:firstLine="684"/>
              <w:jc w:val="both"/>
            </w:pPr>
          </w:p>
        </w:tc>
      </w:tr>
    </w:tbl>
    <w:p w14:paraId="54738423" w14:textId="77777777" w:rsidR="00E05759" w:rsidRDefault="00E0575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9"/>
        <w:gridCol w:w="8759"/>
      </w:tblGrid>
      <w:tr w:rsidR="00234301" w:rsidRPr="00F46645" w14:paraId="6973DEE7" w14:textId="77777777" w:rsidTr="00E05759">
        <w:tc>
          <w:tcPr>
            <w:tcW w:w="876" w:type="dxa"/>
            <w:shd w:val="clear" w:color="auto" w:fill="FDE9D9"/>
          </w:tcPr>
          <w:p w14:paraId="6EA119E3" w14:textId="77777777" w:rsidR="00234301" w:rsidRPr="00F46645" w:rsidRDefault="00234301" w:rsidP="00916329">
            <w:pPr>
              <w:spacing w:after="0" w:line="240" w:lineRule="auto"/>
              <w:jc w:val="center"/>
            </w:pPr>
            <w:r w:rsidRPr="00F46645">
              <w:lastRenderedPageBreak/>
              <w:t>8.5.</w:t>
            </w:r>
          </w:p>
        </w:tc>
        <w:tc>
          <w:tcPr>
            <w:tcW w:w="8978" w:type="dxa"/>
            <w:shd w:val="clear" w:color="auto" w:fill="FDE9D9"/>
          </w:tcPr>
          <w:p w14:paraId="356B1E3D" w14:textId="77777777" w:rsidR="00234301" w:rsidRPr="00F46645" w:rsidRDefault="00234301" w:rsidP="00916329">
            <w:pPr>
              <w:spacing w:after="0" w:line="240" w:lineRule="auto"/>
              <w:jc w:val="both"/>
              <w:rPr>
                <w:b/>
              </w:rPr>
            </w:pPr>
            <w:r w:rsidRPr="00F46645">
              <w:rPr>
                <w:b/>
              </w:rPr>
              <w:t>Integruoto požiūrio principas:</w:t>
            </w:r>
          </w:p>
        </w:tc>
      </w:tr>
      <w:tr w:rsidR="00234301" w:rsidRPr="00F46645" w14:paraId="48244C6C" w14:textId="77777777" w:rsidTr="00E05759">
        <w:tc>
          <w:tcPr>
            <w:tcW w:w="876" w:type="dxa"/>
          </w:tcPr>
          <w:p w14:paraId="1D3B2E78" w14:textId="77777777" w:rsidR="00234301" w:rsidRPr="00F46645" w:rsidRDefault="00234301" w:rsidP="00916329">
            <w:pPr>
              <w:spacing w:after="0" w:line="240" w:lineRule="auto"/>
              <w:jc w:val="center"/>
            </w:pPr>
            <w:r w:rsidRPr="00F46645">
              <w:t>8.5.1.</w:t>
            </w:r>
          </w:p>
        </w:tc>
        <w:tc>
          <w:tcPr>
            <w:tcW w:w="8978" w:type="dxa"/>
          </w:tcPr>
          <w:p w14:paraId="02727050" w14:textId="77777777" w:rsidR="00234301" w:rsidRPr="00F46645" w:rsidRDefault="00234301" w:rsidP="00916329">
            <w:pPr>
              <w:spacing w:after="0" w:line="240" w:lineRule="auto"/>
              <w:jc w:val="both"/>
            </w:pPr>
            <w:r w:rsidRPr="00F46645">
              <w:t>principo laikymasis rengiant VPS:</w:t>
            </w:r>
          </w:p>
          <w:p w14:paraId="7B4B61CF" w14:textId="77777777" w:rsidR="00234301" w:rsidRPr="00F46645" w:rsidRDefault="00234301" w:rsidP="00916329">
            <w:pPr>
              <w:spacing w:after="0" w:line="240" w:lineRule="auto"/>
              <w:jc w:val="both"/>
            </w:pPr>
          </w:p>
          <w:p w14:paraId="15F43D9D" w14:textId="77777777" w:rsidR="00234301" w:rsidRPr="00F46645" w:rsidRDefault="00234301" w:rsidP="00916329">
            <w:pPr>
              <w:autoSpaceDE w:val="0"/>
              <w:autoSpaceDN w:val="0"/>
              <w:adjustRightInd w:val="0"/>
              <w:spacing w:after="0" w:line="240" w:lineRule="auto"/>
              <w:jc w:val="both"/>
              <w:rPr>
                <w:szCs w:val="24"/>
              </w:rPr>
            </w:pPr>
            <w:r w:rsidRPr="00F46645">
              <w:rPr>
                <w:bCs/>
                <w:szCs w:val="24"/>
                <w:lang w:eastAsia="lt-LT"/>
              </w:rPr>
              <w:t xml:space="preserve">            Integracija </w:t>
            </w:r>
            <w:r w:rsidRPr="00F46645">
              <w:rPr>
                <w:szCs w:val="24"/>
                <w:lang w:eastAsia="lt-LT"/>
              </w:rPr>
              <w:t>– procesas, kai pavieniai autonomiški socialiniai junginiai nustato ir plėtoja tarpusavio sąryšius taip, kad palaipsniui kiekvieno jų </w:t>
            </w:r>
            <w:hyperlink r:id="rId24" w:tooltip="Autonomija" w:history="1">
              <w:r w:rsidRPr="00F46645">
                <w:rPr>
                  <w:szCs w:val="24"/>
                  <w:lang w:eastAsia="lt-LT"/>
                </w:rPr>
                <w:t>autonomija</w:t>
              </w:r>
            </w:hyperlink>
            <w:r w:rsidRPr="00F46645">
              <w:rPr>
                <w:szCs w:val="24"/>
                <w:lang w:eastAsia="lt-LT"/>
              </w:rPr>
              <w:t> mažėja ir kiekvienas tampa didesnio bei sudėtingesnio junginio sudedamąja dalimi.</w:t>
            </w:r>
            <w:r w:rsidRPr="00F46645">
              <w:rPr>
                <w:szCs w:val="24"/>
              </w:rPr>
              <w:t xml:space="preserve"> Integruotos teritorinės investicijos (toliau – ITI) – priemonė, pagal kurią nustatyta integruota įgyvendinimo tvarka, skirta investicijoms pagal daugiau nei vieną prioritetinę kryptį vienoje ar keliose programose. Finansavimas pagal kelias prioritetines kryptis gali būti sutelktas tam tikrai teritorijai ar funkcinei sričiai skirtoje integruotoje investavimo strategijoje. Integruotos plėtros tikslas stiprinti vietovių ekonomiką ir mažinti atsilikimą nuo labiau išvystytų VVG teritorijos vietovių. Ta pati problema aktuali Lietuvos ir atskirų vietovių lygmeniu. Kiekvienais metais didėja socialinis, ekonominis atotrūkis tarp Lietuvos didžiųjų miestų – Vilniaus, Kauno, Klaipėdos ir kaimiškųjų rajonų. Atlikti tyrimai rodo, kad ekonominiame augime susiejamos įvairios ekonomikos ir socialinės sritys. Nauja moderni gamykla produktyviai veiks tik turėdama motyvuotą ir kvalifikuotą darbo jėgą, sukurtą infrastruktūrą, aplinkos kokybę ir daugybę socialinių elementų – visa tai sąveikauja ir daro įtaką ekonominei ir socialinei plėtrai. </w:t>
            </w:r>
          </w:p>
          <w:p w14:paraId="55EC5A5E"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Strategijos rengimo eigoje buvo išsamiai tiriama reali VVG teritorijos ekonominė, socialinė, aplinkosauginė ir kt. situacijos būklė. Remiantis statistikos duomenimis, nustatytas VVG teritorijos socialinis, ekonominis išsivystymo lygis, pasiekimai, silpnosios pusės, lyginant su apskrities ir šalies vidurkiu. Atliktos analizės išvados, SSGG buvo siejamos su nustatytais vietos gyventojų poreikiais, ieškoma būdų išspręsti pagrindesnes ekonomines, socialines, aplinkosaugines problemas kartu su vietos gyventojų išsakytais poreikiais. Subjektyvi informacija, gauta tikslinių susitikimų su įvairiomis socialinėmis grupėmis metu ir atlikus vietos gyventojų anketinę apklausą, padėjo nustatyti gyventojų vertinimus ir poreikius. VPS rengimo grupės, apibendrinusios subjektyvią analizę ir nustačiusios vietos gyventojų poreikius, jų sprendimui kartu su vietos gyventojais VPS numatė prioritetus, priemones ir finansavimo galimybes, kurios išspręs VVG teritorijos atskirų sektorių problemas. VPS pirmas prioritetas „Verslo ir verslo aplinkos plėtra,  darbo vietų kūrimas“ ir jo priemonės spręs socialinių, ekonominių ir aplinkosauginių sektorių problemas. Antro prioriteto „Socialinės ir ekonominės veiklos galimybių didinimas,  bendruomeniškumo ugdymas, socialinės įtraukties stiprinimas“ priemonės spręs socialines vietos gyventojų problemas ir prisidės prie ekonominių problemų sprendimo. </w:t>
            </w:r>
          </w:p>
          <w:p w14:paraId="6753BA0A" w14:textId="77777777" w:rsidR="00234301" w:rsidRPr="00F46645" w:rsidRDefault="00234301" w:rsidP="00916329">
            <w:pPr>
              <w:autoSpaceDE w:val="0"/>
              <w:autoSpaceDN w:val="0"/>
              <w:adjustRightInd w:val="0"/>
              <w:spacing w:after="0" w:line="240" w:lineRule="auto"/>
              <w:jc w:val="both"/>
              <w:rPr>
                <w:szCs w:val="24"/>
              </w:rPr>
            </w:pPr>
            <w:r w:rsidRPr="00F46645">
              <w:rPr>
                <w:szCs w:val="24"/>
              </w:rPr>
              <w:t xml:space="preserve">               VVG rengdama VPS gilino partnerystės ryšius su partneriu – Mažeikių rajono savivaldybe ir darė poveikį integruotai atskirų VVG teritorijų plėtrai, apjungdama finansavimo galimybes. Rajono savivaldybė vykdo savo veiklą, spręsdama rajono gyventojų ekonomines, socialines, aplinkosaugines problemas, tam rajono strateginiame plane, atskirose programose numatydama finansavimą. Dėl to, žinodama gyventojų poreikius, VVG dalį jų spręsti perdavė Mažeikių r. savivaldybei, užtikrindama integruotą VVG teritorijos plėtrą. Mažeikių r. savivaldybė pagal galimybes įsipareigojo išspręsti dalį minėtų vietos gyventojų problemų ir rasti finansavimą. VVG tokią patirtį turi įgyvendindama Vietos plėtros 2008–2014 m. strategiją, kurią panaudojo ir VPS rengime, ir panaudos įgyvendindama. Pavyzdžiui, praeitą laikotarpį Šerkšnėnų seniūnija pasinaudojo daugiafondiniu finansavimu. </w:t>
            </w:r>
            <w:r w:rsidRPr="00F46645">
              <w:rPr>
                <w:bCs/>
              </w:rPr>
              <w:t xml:space="preserve">Universalaus daugiafunkcinio centro </w:t>
            </w:r>
            <w:r w:rsidRPr="00F46645">
              <w:rPr>
                <w:szCs w:val="24"/>
              </w:rPr>
              <w:t xml:space="preserve">Šerkšnėnų </w:t>
            </w:r>
            <w:r w:rsidRPr="00F46645">
              <w:rPr>
                <w:bCs/>
              </w:rPr>
              <w:t xml:space="preserve">seniūnijos </w:t>
            </w:r>
            <w:r w:rsidRPr="00F46645">
              <w:rPr>
                <w:szCs w:val="24"/>
              </w:rPr>
              <w:t xml:space="preserve">Šerkšnėnų </w:t>
            </w:r>
            <w:r w:rsidRPr="00F46645">
              <w:rPr>
                <w:bCs/>
              </w:rPr>
              <w:t xml:space="preserve">kaime steigimui 85 proc. lėšų buvo skirta iš ES </w:t>
            </w:r>
            <w:r w:rsidRPr="00F46645">
              <w:rPr>
                <w:szCs w:val="24"/>
              </w:rPr>
              <w:t xml:space="preserve">finansavimo fondo, 15 proc. – iš lėšų Mažeikių r. savivaldybės fondo (Mažeikių r. sav. interneto puslapis </w:t>
            </w:r>
            <w:hyperlink r:id="rId25" w:history="1">
              <w:r w:rsidRPr="00F46645">
                <w:rPr>
                  <w:rStyle w:val="Hyperlink"/>
                  <w:color w:val="auto"/>
                  <w:szCs w:val="24"/>
                </w:rPr>
                <w:t>www.mazeikiai.lt</w:t>
              </w:r>
            </w:hyperlink>
            <w:r w:rsidRPr="00F46645">
              <w:rPr>
                <w:szCs w:val="24"/>
              </w:rPr>
              <w:t xml:space="preserve">). 2015–2020 m. laikotarpiu šiame centre planuojama plėsti socialines paslaugas vietos gyventojams, teikti VVG projektą ir gauti finansavimą. Praeitu laikotarpiu Mažeikių r. savivaldybė prisidėjo piniginėmis lėšomis prie 12 VVG finansuojamų projektų, skirdama jiems 10,9 proc. (193 551,47 Eur) nuo bendros projektų </w:t>
            </w:r>
            <w:r w:rsidRPr="00F46645">
              <w:rPr>
                <w:szCs w:val="24"/>
              </w:rPr>
              <w:lastRenderedPageBreak/>
              <w:t>sumos (duomenys VVG būstinėje). Mažeikių r. savivaldybė planuoja dalyvauti VPS įgyvendinime ir prisidėti pin</w:t>
            </w:r>
            <w:r w:rsidR="00C4757A" w:rsidRPr="00F46645">
              <w:rPr>
                <w:szCs w:val="24"/>
              </w:rPr>
              <w:t>i</w:t>
            </w:r>
            <w:r w:rsidRPr="00F46645">
              <w:rPr>
                <w:szCs w:val="24"/>
              </w:rPr>
              <w:t xml:space="preserve">ginėmis lėšomis, padengiant 20 proc. pareiškėjo įnašų. </w:t>
            </w:r>
          </w:p>
          <w:p w14:paraId="1214EF12" w14:textId="77777777" w:rsidR="00234301" w:rsidRPr="00F46645" w:rsidRDefault="00234301" w:rsidP="00916329">
            <w:pPr>
              <w:spacing w:after="0" w:line="240" w:lineRule="auto"/>
              <w:jc w:val="both"/>
            </w:pPr>
          </w:p>
        </w:tc>
      </w:tr>
      <w:tr w:rsidR="00234301" w:rsidRPr="00F46645" w14:paraId="2336EFF6" w14:textId="77777777" w:rsidTr="00E05759">
        <w:tc>
          <w:tcPr>
            <w:tcW w:w="876" w:type="dxa"/>
          </w:tcPr>
          <w:p w14:paraId="33949EA1" w14:textId="77777777" w:rsidR="00234301" w:rsidRPr="00F46645" w:rsidRDefault="00234301" w:rsidP="00916329">
            <w:pPr>
              <w:spacing w:after="0" w:line="240" w:lineRule="auto"/>
              <w:jc w:val="center"/>
            </w:pPr>
            <w:r w:rsidRPr="00F46645">
              <w:lastRenderedPageBreak/>
              <w:t>8.5.2.</w:t>
            </w:r>
          </w:p>
        </w:tc>
        <w:tc>
          <w:tcPr>
            <w:tcW w:w="8978" w:type="dxa"/>
          </w:tcPr>
          <w:p w14:paraId="679666B2" w14:textId="77777777" w:rsidR="00234301" w:rsidRPr="00F46645" w:rsidRDefault="00234301" w:rsidP="00916329">
            <w:pPr>
              <w:spacing w:after="0" w:line="240" w:lineRule="auto"/>
              <w:jc w:val="both"/>
            </w:pPr>
            <w:r w:rsidRPr="00F46645">
              <w:t>principo laikymasis įgyvendinant VPS:</w:t>
            </w:r>
          </w:p>
          <w:p w14:paraId="0FEE9D33" w14:textId="77777777" w:rsidR="00234301" w:rsidRPr="00F46645" w:rsidRDefault="00234301" w:rsidP="00916329">
            <w:pPr>
              <w:spacing w:after="0" w:line="240" w:lineRule="auto"/>
              <w:jc w:val="both"/>
            </w:pPr>
          </w:p>
          <w:p w14:paraId="50115B88" w14:textId="77777777" w:rsidR="00234301" w:rsidRPr="00F46645" w:rsidRDefault="00234301" w:rsidP="00916329">
            <w:pPr>
              <w:keepLines/>
              <w:spacing w:after="0" w:line="240" w:lineRule="auto"/>
              <w:jc w:val="both"/>
            </w:pPr>
            <w:r w:rsidRPr="00F46645">
              <w:t xml:space="preserve">            Siekdama koordinuoti ir kurti sinergiją strategijos įgyvendinimo metu, VVG, organizuodama VPS kvietimus, taikys keletą priemonių integruotam požiūriui skatinti. Ekonominės, aplinkosauginės ir socialinės problemos, iškylančios VVG teritorijoje, reikalauja integruoto ir teritorinio sprendimo būdo. VPS numatyto pirmo prioriteto  „Verslo ir verslo aplinkos plėtra, darbo vietų kūrimas“ priemonės spręs socialinių, ekonominių ir aplinkosauginių sektorių problemas, antro prioriteto „Socialinės ir ekonominės veiklos galimybių didinimas, bendruomeniškumo ugdymas, socialinės įtraukties stiprinimas“ priemonės spręs socialines vietos gyventojų problemas ir prisidės prie ekonominių problemų sprendimo, todėl kiekvienais metais VVG vykdys kvietimus šių prioritetų priemonėms. Detalus VPS įgyvendinimo planas pateikiamas 10 strategijos dalyje „ VPS įgyvendinimo veiksmų planas“, kur pagal atskiras priemones pateikti kvietimai, atsižvelgiant atskirų sektorių tematiką. </w:t>
            </w:r>
          </w:p>
          <w:p w14:paraId="44F15E7A" w14:textId="77777777" w:rsidR="00234301" w:rsidRPr="00F46645" w:rsidRDefault="00234301" w:rsidP="00916329">
            <w:pPr>
              <w:keepLines/>
              <w:spacing w:after="0" w:line="240" w:lineRule="auto"/>
              <w:jc w:val="both"/>
            </w:pPr>
            <w:r w:rsidRPr="00F46645">
              <w:t xml:space="preserve">          Strategijos įgyvendinimo metu bus derinami veiksmai su socialiniais partneriais ir ūkio subjektais dėl integruotų priemonių įgyvendinimo eiliškumo nustatymo ir tvarkos. Siekdama integruoto teritorinio ekonominių, aplinkos ir socialinių problemų sprendimo, VVG remsis Mažeikių rajono savivaldybės ilgalaikio strateginio plėtros plano 2014–2020 m. numatytais prioritetais ir priemonėmis bei jų įgyvendinimu. </w:t>
            </w:r>
          </w:p>
          <w:p w14:paraId="7AC241A3" w14:textId="77777777" w:rsidR="00234301" w:rsidRPr="00F46645" w:rsidRDefault="00234301" w:rsidP="00916329">
            <w:pPr>
              <w:keepLines/>
              <w:spacing w:after="0" w:line="240" w:lineRule="auto"/>
              <w:jc w:val="both"/>
            </w:pPr>
            <w:r w:rsidRPr="00F46645">
              <w:t xml:space="preserve">           Prisidėdama prie Mažeikių r. sav. parengto smulkaus ir vidutinio verslo (toliau – SVV) plėtros priemonių plano, VVG kvies subjektus į mokymus, konsultacijas, teiks informaciją apie galimybes finansuoti smulkių ir vidutinių verslininkų veiklą iš VPS lėšų (Mažeikių r. sav. ilgalaikis strateginis plėtros planas 2014–2020 m. 1.1. tikslas. Formuoti palankias sąlygas verslo plėtrai ir investicijų pritraukimui). Siekdama įgyvendinti verslų plėtrą ir alternatyvių energijos šaltinių naudojimą Mažeikių rajone, VVG teiks informaciją verslo atstovams apie galimybę integruotai spręsti šias problemas įgyvendinant VPS. </w:t>
            </w:r>
          </w:p>
          <w:p w14:paraId="095D09D2" w14:textId="77777777" w:rsidR="00234301" w:rsidRPr="00F46645" w:rsidRDefault="00234301" w:rsidP="00916329">
            <w:pPr>
              <w:keepLines/>
              <w:spacing w:after="0" w:line="240" w:lineRule="auto"/>
              <w:jc w:val="both"/>
            </w:pPr>
            <w:r w:rsidRPr="00F46645">
              <w:t xml:space="preserve">          Atsižvelgdama į Mažeikių rajono savivaldybės tarybos 2014 m. kovo 28 d. sprendimą Nr. T1-78 „Dėl Mažeikių teritorijos turizmo trasų, pėsčiųjų ir dviračių takų specialiojo plano patvirtinimo“ bei tikslus „Didinti gyvenamosios aplinkos patrauklumą Mažeikių rajono kaimiškosiose vietovėse“,  siūlys organizuoti socialinių paslaugų teikimą VVG  teritorijoje, VVG kvies subjektus apsijungti šių tikslų įgyvendinimui, naudojant  VPS finansavimo galimybes ir Mažeikių r. sav. investicines lėšas. Kaip pavyzdys galėtų būtų Leckavos landšafto pritaikymas turizmo ir rekreacijos zonos įrengimui (dviračių takai, nuotykių parko trasos tarp medžių, vaikų žaidimo aikštelės), kviečiant prisijungti verslininkus, kurie organizuotų maitinimo ir apgyvendinimo paslaugas.</w:t>
            </w:r>
          </w:p>
          <w:p w14:paraId="514E7DA7" w14:textId="77777777" w:rsidR="00234301" w:rsidRPr="00F46645" w:rsidRDefault="00234301" w:rsidP="00916329">
            <w:pPr>
              <w:keepLines/>
              <w:spacing w:after="0" w:line="240" w:lineRule="auto"/>
              <w:jc w:val="both"/>
            </w:pPr>
            <w:r w:rsidRPr="00F46645">
              <w:t xml:space="preserve">       VVG, bendradarbiaudama su Mažeikių r. savivaldybe ir derindama bendrus veiksmus tų pačių problemų sprendimui, pasieks teritorijoje didžiausią naudą vietos gyventojams.</w:t>
            </w:r>
          </w:p>
          <w:p w14:paraId="4B374AA1" w14:textId="77777777" w:rsidR="00234301" w:rsidRPr="00F46645" w:rsidRDefault="00234301" w:rsidP="00916329">
            <w:pPr>
              <w:spacing w:after="0" w:line="240" w:lineRule="auto"/>
              <w:jc w:val="both"/>
            </w:pPr>
          </w:p>
        </w:tc>
      </w:tr>
      <w:tr w:rsidR="00234301" w:rsidRPr="00F46645" w14:paraId="4BB73E5D" w14:textId="77777777" w:rsidTr="00E05759">
        <w:tc>
          <w:tcPr>
            <w:tcW w:w="876" w:type="dxa"/>
            <w:shd w:val="clear" w:color="auto" w:fill="FDE9D9"/>
          </w:tcPr>
          <w:p w14:paraId="0DA0724F" w14:textId="77777777" w:rsidR="00234301" w:rsidRPr="00F46645" w:rsidRDefault="00234301" w:rsidP="00916329">
            <w:pPr>
              <w:spacing w:after="0" w:line="240" w:lineRule="auto"/>
              <w:jc w:val="center"/>
            </w:pPr>
            <w:r w:rsidRPr="00F46645">
              <w:t>8.6.</w:t>
            </w:r>
          </w:p>
        </w:tc>
        <w:tc>
          <w:tcPr>
            <w:tcW w:w="8978" w:type="dxa"/>
            <w:shd w:val="clear" w:color="auto" w:fill="FDE9D9"/>
          </w:tcPr>
          <w:p w14:paraId="5F4DEE2E" w14:textId="77777777" w:rsidR="00234301" w:rsidRPr="00F46645" w:rsidRDefault="00234301" w:rsidP="00916329">
            <w:pPr>
              <w:spacing w:after="0" w:line="240" w:lineRule="auto"/>
              <w:jc w:val="both"/>
              <w:rPr>
                <w:b/>
              </w:rPr>
            </w:pPr>
            <w:r w:rsidRPr="00F46645">
              <w:rPr>
                <w:b/>
              </w:rPr>
              <w:t>Tinklaveikos ir bendradarbiavimo principas:</w:t>
            </w:r>
          </w:p>
        </w:tc>
      </w:tr>
      <w:tr w:rsidR="00234301" w:rsidRPr="00F46645" w14:paraId="5DB6F7E6" w14:textId="77777777" w:rsidTr="00E05759">
        <w:tc>
          <w:tcPr>
            <w:tcW w:w="876" w:type="dxa"/>
          </w:tcPr>
          <w:p w14:paraId="4FE065F4" w14:textId="77777777" w:rsidR="00234301" w:rsidRPr="00F46645" w:rsidRDefault="00234301" w:rsidP="00916329">
            <w:pPr>
              <w:spacing w:after="0" w:line="240" w:lineRule="auto"/>
              <w:jc w:val="center"/>
            </w:pPr>
            <w:r w:rsidRPr="00F46645">
              <w:t>8.6.1.</w:t>
            </w:r>
          </w:p>
        </w:tc>
        <w:tc>
          <w:tcPr>
            <w:tcW w:w="8978" w:type="dxa"/>
          </w:tcPr>
          <w:p w14:paraId="6EB41841" w14:textId="77777777" w:rsidR="00234301" w:rsidRPr="00F46645" w:rsidRDefault="00234301" w:rsidP="00916329">
            <w:pPr>
              <w:spacing w:after="0" w:line="240" w:lineRule="auto"/>
              <w:jc w:val="both"/>
            </w:pPr>
            <w:r w:rsidRPr="00F46645">
              <w:t>principo laikymasis rengiant VPS:</w:t>
            </w:r>
          </w:p>
          <w:p w14:paraId="0E1374EB" w14:textId="77777777" w:rsidR="00234301" w:rsidRPr="00F46645" w:rsidRDefault="00234301" w:rsidP="00916329">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
              <w:gridCol w:w="6121"/>
              <w:gridCol w:w="1661"/>
            </w:tblGrid>
            <w:tr w:rsidR="00234301" w:rsidRPr="00F46645" w14:paraId="6100CD1A" w14:textId="77777777" w:rsidTr="00916329">
              <w:tc>
                <w:tcPr>
                  <w:tcW w:w="814" w:type="dxa"/>
                  <w:tcBorders>
                    <w:top w:val="single" w:sz="4" w:space="0" w:color="auto"/>
                    <w:left w:val="single" w:sz="4" w:space="0" w:color="auto"/>
                    <w:bottom w:val="single" w:sz="4" w:space="0" w:color="auto"/>
                    <w:right w:val="single" w:sz="4" w:space="0" w:color="auto"/>
                  </w:tcBorders>
                </w:tcPr>
                <w:p w14:paraId="1B79263A" w14:textId="77777777" w:rsidR="00234301" w:rsidRPr="00F46645" w:rsidRDefault="0068582B" w:rsidP="00916329">
                  <w:pPr>
                    <w:spacing w:after="0" w:line="240" w:lineRule="auto"/>
                    <w:rPr>
                      <w:szCs w:val="24"/>
                    </w:rPr>
                  </w:pPr>
                  <w:r w:rsidRPr="00F46645">
                    <w:rPr>
                      <w:szCs w:val="24"/>
                    </w:rPr>
                    <w:t>Eil. Nr.</w:t>
                  </w:r>
                </w:p>
              </w:tc>
              <w:tc>
                <w:tcPr>
                  <w:tcW w:w="7148" w:type="dxa"/>
                  <w:tcBorders>
                    <w:top w:val="single" w:sz="4" w:space="0" w:color="auto"/>
                    <w:left w:val="single" w:sz="4" w:space="0" w:color="auto"/>
                    <w:bottom w:val="single" w:sz="4" w:space="0" w:color="auto"/>
                    <w:right w:val="single" w:sz="4" w:space="0" w:color="auto"/>
                  </w:tcBorders>
                </w:tcPr>
                <w:p w14:paraId="11BC4428" w14:textId="77777777" w:rsidR="00234301" w:rsidRPr="00F46645" w:rsidRDefault="00234301" w:rsidP="00916329">
                  <w:pPr>
                    <w:spacing w:after="0" w:line="240" w:lineRule="auto"/>
                    <w:jc w:val="center"/>
                    <w:rPr>
                      <w:szCs w:val="24"/>
                    </w:rPr>
                  </w:pPr>
                  <w:r w:rsidRPr="00F46645">
                    <w:rPr>
                      <w:b/>
                      <w:szCs w:val="24"/>
                    </w:rPr>
                    <w:t xml:space="preserve">VVG TINKLAVEIKA </w:t>
                  </w:r>
                </w:p>
              </w:tc>
              <w:tc>
                <w:tcPr>
                  <w:tcW w:w="1676" w:type="dxa"/>
                  <w:tcBorders>
                    <w:top w:val="single" w:sz="4" w:space="0" w:color="auto"/>
                    <w:left w:val="single" w:sz="4" w:space="0" w:color="auto"/>
                    <w:bottom w:val="single" w:sz="4" w:space="0" w:color="auto"/>
                    <w:right w:val="single" w:sz="4" w:space="0" w:color="auto"/>
                  </w:tcBorders>
                </w:tcPr>
                <w:p w14:paraId="7E8F7823" w14:textId="77777777" w:rsidR="00234301" w:rsidRPr="00F46645" w:rsidRDefault="00234301" w:rsidP="00916329">
                  <w:pPr>
                    <w:spacing w:after="0" w:line="240" w:lineRule="auto"/>
                    <w:rPr>
                      <w:szCs w:val="24"/>
                    </w:rPr>
                  </w:pPr>
                </w:p>
              </w:tc>
            </w:tr>
            <w:tr w:rsidR="00234301" w:rsidRPr="00F46645" w14:paraId="1F13DBF5" w14:textId="77777777" w:rsidTr="00916329">
              <w:tc>
                <w:tcPr>
                  <w:tcW w:w="814" w:type="dxa"/>
                  <w:tcBorders>
                    <w:top w:val="single" w:sz="4" w:space="0" w:color="auto"/>
                    <w:left w:val="single" w:sz="4" w:space="0" w:color="auto"/>
                    <w:bottom w:val="single" w:sz="4" w:space="0" w:color="auto"/>
                    <w:right w:val="single" w:sz="4" w:space="0" w:color="auto"/>
                  </w:tcBorders>
                </w:tcPr>
                <w:p w14:paraId="76C937FB" w14:textId="77777777" w:rsidR="00234301" w:rsidRPr="00F46645" w:rsidRDefault="00234301" w:rsidP="00916329">
                  <w:pPr>
                    <w:spacing w:after="0" w:line="240" w:lineRule="auto"/>
                    <w:jc w:val="center"/>
                    <w:rPr>
                      <w:szCs w:val="24"/>
                    </w:rPr>
                  </w:pPr>
                  <w:r w:rsidRPr="00F46645">
                    <w:rPr>
                      <w:szCs w:val="24"/>
                    </w:rPr>
                    <w:t>1.</w:t>
                  </w:r>
                </w:p>
              </w:tc>
              <w:tc>
                <w:tcPr>
                  <w:tcW w:w="7148" w:type="dxa"/>
                  <w:tcBorders>
                    <w:top w:val="single" w:sz="4" w:space="0" w:color="auto"/>
                    <w:left w:val="single" w:sz="4" w:space="0" w:color="auto"/>
                    <w:bottom w:val="single" w:sz="4" w:space="0" w:color="auto"/>
                    <w:right w:val="single" w:sz="4" w:space="0" w:color="auto"/>
                  </w:tcBorders>
                </w:tcPr>
                <w:p w14:paraId="20759AB6" w14:textId="77777777" w:rsidR="00234301" w:rsidRPr="00F46645" w:rsidRDefault="00234301" w:rsidP="00916329">
                  <w:pPr>
                    <w:spacing w:after="0" w:line="240" w:lineRule="auto"/>
                    <w:rPr>
                      <w:szCs w:val="24"/>
                    </w:rPr>
                  </w:pPr>
                  <w:r w:rsidRPr="00F46645">
                    <w:rPr>
                      <w:szCs w:val="24"/>
                    </w:rPr>
                    <w:t>2011-04-11/15 d. tarptautinis seminaras Estijoje, Suomijoje, Švedijoje, Latvijoje, įgyvendinant Vietos veiklos grupių tinklo projektą Nr. 4NT-KK-10-1-0070-PR001 „Baltijos valstybių VVG bendradarbiavimas ir patirties sklaida, ugdant verslumo įgūdžius kaime“</w:t>
                  </w:r>
                </w:p>
              </w:tc>
              <w:tc>
                <w:tcPr>
                  <w:tcW w:w="1676" w:type="dxa"/>
                  <w:tcBorders>
                    <w:top w:val="single" w:sz="4" w:space="0" w:color="auto"/>
                    <w:left w:val="single" w:sz="4" w:space="0" w:color="auto"/>
                    <w:bottom w:val="single" w:sz="4" w:space="0" w:color="auto"/>
                    <w:right w:val="single" w:sz="4" w:space="0" w:color="auto"/>
                  </w:tcBorders>
                </w:tcPr>
                <w:p w14:paraId="5ABCFBC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ADE2483" w14:textId="77777777" w:rsidTr="00916329">
              <w:tc>
                <w:tcPr>
                  <w:tcW w:w="814" w:type="dxa"/>
                  <w:tcBorders>
                    <w:top w:val="single" w:sz="4" w:space="0" w:color="auto"/>
                    <w:left w:val="single" w:sz="4" w:space="0" w:color="auto"/>
                    <w:bottom w:val="single" w:sz="4" w:space="0" w:color="auto"/>
                    <w:right w:val="single" w:sz="4" w:space="0" w:color="auto"/>
                  </w:tcBorders>
                </w:tcPr>
                <w:p w14:paraId="57EA179A" w14:textId="77777777" w:rsidR="00234301" w:rsidRPr="00F46645" w:rsidRDefault="00234301" w:rsidP="00916329">
                  <w:pPr>
                    <w:spacing w:after="0" w:line="240" w:lineRule="auto"/>
                    <w:jc w:val="center"/>
                    <w:rPr>
                      <w:szCs w:val="24"/>
                    </w:rPr>
                  </w:pPr>
                  <w:r w:rsidRPr="00F46645">
                    <w:rPr>
                      <w:szCs w:val="24"/>
                    </w:rPr>
                    <w:lastRenderedPageBreak/>
                    <w:t>2.</w:t>
                  </w:r>
                </w:p>
              </w:tc>
              <w:tc>
                <w:tcPr>
                  <w:tcW w:w="7148" w:type="dxa"/>
                  <w:tcBorders>
                    <w:top w:val="single" w:sz="4" w:space="0" w:color="auto"/>
                    <w:left w:val="single" w:sz="4" w:space="0" w:color="auto"/>
                    <w:bottom w:val="single" w:sz="4" w:space="0" w:color="auto"/>
                    <w:right w:val="single" w:sz="4" w:space="0" w:color="auto"/>
                  </w:tcBorders>
                </w:tcPr>
                <w:p w14:paraId="4A98415E" w14:textId="77777777" w:rsidR="00234301" w:rsidRPr="00F46645" w:rsidRDefault="00234301" w:rsidP="00916329">
                  <w:pPr>
                    <w:spacing w:after="0" w:line="240" w:lineRule="auto"/>
                    <w:rPr>
                      <w:szCs w:val="24"/>
                    </w:rPr>
                  </w:pPr>
                  <w:r w:rsidRPr="00F46645">
                    <w:rPr>
                      <w:szCs w:val="24"/>
                    </w:rPr>
                    <w:t xml:space="preserve">2012-02-08 Vietos veiklos grupių tinklo visuotinis ataskaitinis </w:t>
                  </w:r>
                  <w:r w:rsidR="00E87798">
                    <w:rPr>
                      <w:szCs w:val="24"/>
                    </w:rPr>
                    <w:t>susi</w:t>
                  </w:r>
                  <w:r w:rsidRPr="00F46645">
                    <w:rPr>
                      <w:szCs w:val="24"/>
                    </w:rPr>
                    <w:t xml:space="preserve">rinkimas </w:t>
                  </w:r>
                </w:p>
              </w:tc>
              <w:tc>
                <w:tcPr>
                  <w:tcW w:w="1676" w:type="dxa"/>
                  <w:tcBorders>
                    <w:top w:val="single" w:sz="4" w:space="0" w:color="auto"/>
                    <w:left w:val="single" w:sz="4" w:space="0" w:color="auto"/>
                    <w:bottom w:val="single" w:sz="4" w:space="0" w:color="auto"/>
                    <w:right w:val="single" w:sz="4" w:space="0" w:color="auto"/>
                  </w:tcBorders>
                </w:tcPr>
                <w:p w14:paraId="4E10857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1828E7A" w14:textId="77777777" w:rsidTr="00916329">
              <w:tc>
                <w:tcPr>
                  <w:tcW w:w="814" w:type="dxa"/>
                  <w:tcBorders>
                    <w:top w:val="single" w:sz="4" w:space="0" w:color="auto"/>
                    <w:left w:val="single" w:sz="4" w:space="0" w:color="auto"/>
                    <w:bottom w:val="single" w:sz="4" w:space="0" w:color="auto"/>
                    <w:right w:val="single" w:sz="4" w:space="0" w:color="auto"/>
                  </w:tcBorders>
                </w:tcPr>
                <w:p w14:paraId="672BAB73" w14:textId="77777777" w:rsidR="00234301" w:rsidRPr="00F46645" w:rsidRDefault="00234301" w:rsidP="00916329">
                  <w:pPr>
                    <w:spacing w:after="0" w:line="240" w:lineRule="auto"/>
                    <w:jc w:val="center"/>
                    <w:rPr>
                      <w:szCs w:val="24"/>
                    </w:rPr>
                  </w:pPr>
                  <w:r w:rsidRPr="00F46645">
                    <w:rPr>
                      <w:szCs w:val="24"/>
                    </w:rPr>
                    <w:t>3.</w:t>
                  </w:r>
                </w:p>
              </w:tc>
              <w:tc>
                <w:tcPr>
                  <w:tcW w:w="7148" w:type="dxa"/>
                  <w:tcBorders>
                    <w:top w:val="single" w:sz="4" w:space="0" w:color="auto"/>
                    <w:left w:val="single" w:sz="4" w:space="0" w:color="auto"/>
                    <w:bottom w:val="single" w:sz="4" w:space="0" w:color="auto"/>
                    <w:right w:val="single" w:sz="4" w:space="0" w:color="auto"/>
                  </w:tcBorders>
                </w:tcPr>
                <w:p w14:paraId="115D5058" w14:textId="77777777" w:rsidR="00234301" w:rsidRPr="00F46645" w:rsidRDefault="00234301" w:rsidP="00916329">
                  <w:pPr>
                    <w:spacing w:after="0" w:line="240" w:lineRule="auto"/>
                    <w:rPr>
                      <w:szCs w:val="24"/>
                    </w:rPr>
                  </w:pPr>
                  <w:r w:rsidRPr="00F46645">
                    <w:rPr>
                      <w:szCs w:val="24"/>
                    </w:rPr>
                    <w:t>2012-02-21/24 tarptautinė konferencija „Partnerystės stiprinimas, įgyvendinant Lietuvos ir Slovakijos kaimo plėtros strategiją“</w:t>
                  </w:r>
                </w:p>
              </w:tc>
              <w:tc>
                <w:tcPr>
                  <w:tcW w:w="1676" w:type="dxa"/>
                  <w:tcBorders>
                    <w:top w:val="single" w:sz="4" w:space="0" w:color="auto"/>
                    <w:left w:val="single" w:sz="4" w:space="0" w:color="auto"/>
                    <w:bottom w:val="single" w:sz="4" w:space="0" w:color="auto"/>
                    <w:right w:val="single" w:sz="4" w:space="0" w:color="auto"/>
                  </w:tcBorders>
                </w:tcPr>
                <w:p w14:paraId="43DFF338"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C7A80F9" w14:textId="77777777" w:rsidTr="00916329">
              <w:tc>
                <w:tcPr>
                  <w:tcW w:w="814" w:type="dxa"/>
                  <w:tcBorders>
                    <w:top w:val="single" w:sz="4" w:space="0" w:color="auto"/>
                    <w:left w:val="single" w:sz="4" w:space="0" w:color="auto"/>
                    <w:bottom w:val="single" w:sz="4" w:space="0" w:color="auto"/>
                    <w:right w:val="single" w:sz="4" w:space="0" w:color="auto"/>
                  </w:tcBorders>
                </w:tcPr>
                <w:p w14:paraId="08A09DB7" w14:textId="77777777" w:rsidR="00234301" w:rsidRPr="00F46645" w:rsidRDefault="00234301" w:rsidP="00916329">
                  <w:pPr>
                    <w:spacing w:after="0" w:line="240" w:lineRule="auto"/>
                    <w:jc w:val="center"/>
                    <w:rPr>
                      <w:szCs w:val="24"/>
                    </w:rPr>
                  </w:pPr>
                  <w:r w:rsidRPr="00F46645">
                    <w:rPr>
                      <w:szCs w:val="24"/>
                    </w:rPr>
                    <w:t>4.</w:t>
                  </w:r>
                </w:p>
              </w:tc>
              <w:tc>
                <w:tcPr>
                  <w:tcW w:w="7148" w:type="dxa"/>
                  <w:tcBorders>
                    <w:top w:val="single" w:sz="4" w:space="0" w:color="auto"/>
                    <w:left w:val="single" w:sz="4" w:space="0" w:color="auto"/>
                    <w:bottom w:val="single" w:sz="4" w:space="0" w:color="auto"/>
                    <w:right w:val="single" w:sz="4" w:space="0" w:color="auto"/>
                  </w:tcBorders>
                </w:tcPr>
                <w:p w14:paraId="14CF1C39" w14:textId="77777777" w:rsidR="00234301" w:rsidRPr="00F46645" w:rsidRDefault="00234301" w:rsidP="00916329">
                  <w:pPr>
                    <w:spacing w:after="0" w:line="240" w:lineRule="auto"/>
                    <w:rPr>
                      <w:szCs w:val="24"/>
                    </w:rPr>
                  </w:pPr>
                  <w:r w:rsidRPr="00F46645">
                    <w:rPr>
                      <w:szCs w:val="24"/>
                    </w:rPr>
                    <w:t>2012-05-9/10 konferencija „Penkeri metai kartu su LEADER metodu“</w:t>
                  </w:r>
                </w:p>
              </w:tc>
              <w:tc>
                <w:tcPr>
                  <w:tcW w:w="1676" w:type="dxa"/>
                  <w:tcBorders>
                    <w:top w:val="single" w:sz="4" w:space="0" w:color="auto"/>
                    <w:left w:val="single" w:sz="4" w:space="0" w:color="auto"/>
                    <w:bottom w:val="single" w:sz="4" w:space="0" w:color="auto"/>
                    <w:right w:val="single" w:sz="4" w:space="0" w:color="auto"/>
                  </w:tcBorders>
                </w:tcPr>
                <w:p w14:paraId="687A722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7CDC427" w14:textId="77777777" w:rsidTr="00916329">
              <w:tc>
                <w:tcPr>
                  <w:tcW w:w="814" w:type="dxa"/>
                  <w:tcBorders>
                    <w:top w:val="single" w:sz="4" w:space="0" w:color="auto"/>
                    <w:left w:val="single" w:sz="4" w:space="0" w:color="auto"/>
                    <w:bottom w:val="single" w:sz="4" w:space="0" w:color="auto"/>
                    <w:right w:val="single" w:sz="4" w:space="0" w:color="auto"/>
                  </w:tcBorders>
                </w:tcPr>
                <w:p w14:paraId="42B2AC2B" w14:textId="77777777" w:rsidR="00234301" w:rsidRPr="00F46645" w:rsidRDefault="00234301" w:rsidP="00916329">
                  <w:pPr>
                    <w:spacing w:after="0" w:line="240" w:lineRule="auto"/>
                    <w:jc w:val="center"/>
                    <w:rPr>
                      <w:szCs w:val="24"/>
                    </w:rPr>
                  </w:pPr>
                  <w:r w:rsidRPr="00F46645">
                    <w:rPr>
                      <w:szCs w:val="24"/>
                    </w:rPr>
                    <w:t>5.</w:t>
                  </w:r>
                </w:p>
              </w:tc>
              <w:tc>
                <w:tcPr>
                  <w:tcW w:w="7148" w:type="dxa"/>
                  <w:tcBorders>
                    <w:top w:val="single" w:sz="4" w:space="0" w:color="auto"/>
                    <w:left w:val="single" w:sz="4" w:space="0" w:color="auto"/>
                    <w:bottom w:val="single" w:sz="4" w:space="0" w:color="auto"/>
                    <w:right w:val="single" w:sz="4" w:space="0" w:color="auto"/>
                  </w:tcBorders>
                </w:tcPr>
                <w:p w14:paraId="5B83D40C" w14:textId="77777777" w:rsidR="00234301" w:rsidRPr="00F46645" w:rsidRDefault="00234301" w:rsidP="00916329">
                  <w:pPr>
                    <w:spacing w:after="0" w:line="240" w:lineRule="auto"/>
                    <w:rPr>
                      <w:szCs w:val="24"/>
                    </w:rPr>
                  </w:pPr>
                  <w:r w:rsidRPr="00F46645">
                    <w:rPr>
                      <w:szCs w:val="24"/>
                    </w:rPr>
                    <w:t>2012-04-14 Lietuvos VVG ir Vyriausiosios tarnybinės etikos komisijos atstovų susitikimas</w:t>
                  </w:r>
                </w:p>
              </w:tc>
              <w:tc>
                <w:tcPr>
                  <w:tcW w:w="1676" w:type="dxa"/>
                  <w:tcBorders>
                    <w:top w:val="single" w:sz="4" w:space="0" w:color="auto"/>
                    <w:left w:val="single" w:sz="4" w:space="0" w:color="auto"/>
                    <w:bottom w:val="single" w:sz="4" w:space="0" w:color="auto"/>
                    <w:right w:val="single" w:sz="4" w:space="0" w:color="auto"/>
                  </w:tcBorders>
                </w:tcPr>
                <w:p w14:paraId="6B6AB5C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0D4036D1" w14:textId="77777777" w:rsidTr="00916329">
              <w:tc>
                <w:tcPr>
                  <w:tcW w:w="814" w:type="dxa"/>
                  <w:tcBorders>
                    <w:top w:val="single" w:sz="4" w:space="0" w:color="auto"/>
                    <w:left w:val="single" w:sz="4" w:space="0" w:color="auto"/>
                    <w:bottom w:val="single" w:sz="4" w:space="0" w:color="auto"/>
                    <w:right w:val="single" w:sz="4" w:space="0" w:color="auto"/>
                  </w:tcBorders>
                </w:tcPr>
                <w:p w14:paraId="2BEAF30C" w14:textId="77777777" w:rsidR="00234301" w:rsidRPr="00F46645" w:rsidRDefault="00234301" w:rsidP="00916329">
                  <w:pPr>
                    <w:spacing w:after="0" w:line="240" w:lineRule="auto"/>
                    <w:jc w:val="center"/>
                    <w:rPr>
                      <w:szCs w:val="24"/>
                    </w:rPr>
                  </w:pPr>
                  <w:r w:rsidRPr="00F46645">
                    <w:rPr>
                      <w:szCs w:val="24"/>
                    </w:rPr>
                    <w:t>6.</w:t>
                  </w:r>
                </w:p>
              </w:tc>
              <w:tc>
                <w:tcPr>
                  <w:tcW w:w="7148" w:type="dxa"/>
                  <w:tcBorders>
                    <w:top w:val="single" w:sz="4" w:space="0" w:color="auto"/>
                    <w:left w:val="single" w:sz="4" w:space="0" w:color="auto"/>
                    <w:bottom w:val="single" w:sz="4" w:space="0" w:color="auto"/>
                    <w:right w:val="single" w:sz="4" w:space="0" w:color="auto"/>
                  </w:tcBorders>
                </w:tcPr>
                <w:p w14:paraId="6F7AD5F8" w14:textId="77777777" w:rsidR="00234301" w:rsidRPr="00F46645" w:rsidRDefault="00234301" w:rsidP="00916329">
                  <w:pPr>
                    <w:spacing w:after="0" w:line="240" w:lineRule="auto"/>
                    <w:rPr>
                      <w:szCs w:val="24"/>
                    </w:rPr>
                  </w:pPr>
                  <w:r w:rsidRPr="00F46645">
                    <w:rPr>
                      <w:szCs w:val="24"/>
                    </w:rPr>
                    <w:t>2012-09-19 Vietos veiklos grupių tinklo visuotinis susirinkimas</w:t>
                  </w:r>
                </w:p>
              </w:tc>
              <w:tc>
                <w:tcPr>
                  <w:tcW w:w="1676" w:type="dxa"/>
                  <w:tcBorders>
                    <w:top w:val="single" w:sz="4" w:space="0" w:color="auto"/>
                    <w:left w:val="single" w:sz="4" w:space="0" w:color="auto"/>
                    <w:bottom w:val="single" w:sz="4" w:space="0" w:color="auto"/>
                    <w:right w:val="single" w:sz="4" w:space="0" w:color="auto"/>
                  </w:tcBorders>
                </w:tcPr>
                <w:p w14:paraId="566F774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3EED237" w14:textId="77777777" w:rsidTr="00916329">
              <w:tc>
                <w:tcPr>
                  <w:tcW w:w="814" w:type="dxa"/>
                  <w:tcBorders>
                    <w:top w:val="single" w:sz="4" w:space="0" w:color="auto"/>
                    <w:left w:val="single" w:sz="4" w:space="0" w:color="auto"/>
                    <w:bottom w:val="single" w:sz="4" w:space="0" w:color="auto"/>
                    <w:right w:val="single" w:sz="4" w:space="0" w:color="auto"/>
                  </w:tcBorders>
                </w:tcPr>
                <w:p w14:paraId="738396BC" w14:textId="77777777" w:rsidR="00234301" w:rsidRPr="00F46645" w:rsidRDefault="00234301" w:rsidP="00916329">
                  <w:pPr>
                    <w:spacing w:after="0" w:line="240" w:lineRule="auto"/>
                    <w:jc w:val="center"/>
                    <w:rPr>
                      <w:szCs w:val="24"/>
                    </w:rPr>
                  </w:pPr>
                  <w:r w:rsidRPr="00F46645">
                    <w:rPr>
                      <w:szCs w:val="24"/>
                    </w:rPr>
                    <w:t>7.</w:t>
                  </w:r>
                </w:p>
              </w:tc>
              <w:tc>
                <w:tcPr>
                  <w:tcW w:w="7148" w:type="dxa"/>
                  <w:tcBorders>
                    <w:top w:val="single" w:sz="4" w:space="0" w:color="auto"/>
                    <w:left w:val="single" w:sz="4" w:space="0" w:color="auto"/>
                    <w:bottom w:val="single" w:sz="4" w:space="0" w:color="auto"/>
                    <w:right w:val="single" w:sz="4" w:space="0" w:color="auto"/>
                  </w:tcBorders>
                </w:tcPr>
                <w:p w14:paraId="1A3AADF3" w14:textId="77777777" w:rsidR="00234301" w:rsidRPr="00F46645" w:rsidRDefault="00234301" w:rsidP="00916329">
                  <w:pPr>
                    <w:spacing w:after="0" w:line="240" w:lineRule="auto"/>
                    <w:rPr>
                      <w:szCs w:val="24"/>
                    </w:rPr>
                  </w:pPr>
                  <w:r w:rsidRPr="00F46645">
                    <w:rPr>
                      <w:szCs w:val="24"/>
                    </w:rPr>
                    <w:t>2013-02-02 VVG tinklo ataskaitinis posėdis, aptariant 2012 m. rezultatu</w:t>
                  </w:r>
                </w:p>
              </w:tc>
              <w:tc>
                <w:tcPr>
                  <w:tcW w:w="1676" w:type="dxa"/>
                  <w:tcBorders>
                    <w:top w:val="single" w:sz="4" w:space="0" w:color="auto"/>
                    <w:left w:val="single" w:sz="4" w:space="0" w:color="auto"/>
                    <w:bottom w:val="single" w:sz="4" w:space="0" w:color="auto"/>
                    <w:right w:val="single" w:sz="4" w:space="0" w:color="auto"/>
                  </w:tcBorders>
                </w:tcPr>
                <w:p w14:paraId="582FFC4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0B678C1" w14:textId="77777777" w:rsidTr="00916329">
              <w:tc>
                <w:tcPr>
                  <w:tcW w:w="814" w:type="dxa"/>
                  <w:tcBorders>
                    <w:top w:val="single" w:sz="4" w:space="0" w:color="auto"/>
                    <w:left w:val="single" w:sz="4" w:space="0" w:color="auto"/>
                    <w:bottom w:val="single" w:sz="4" w:space="0" w:color="auto"/>
                    <w:right w:val="single" w:sz="4" w:space="0" w:color="auto"/>
                  </w:tcBorders>
                </w:tcPr>
                <w:p w14:paraId="3C036352" w14:textId="77777777" w:rsidR="00234301" w:rsidRPr="00F46645" w:rsidRDefault="00234301" w:rsidP="00916329">
                  <w:pPr>
                    <w:spacing w:after="0" w:line="240" w:lineRule="auto"/>
                    <w:jc w:val="center"/>
                    <w:rPr>
                      <w:szCs w:val="24"/>
                    </w:rPr>
                  </w:pPr>
                  <w:r w:rsidRPr="00F46645">
                    <w:rPr>
                      <w:szCs w:val="24"/>
                    </w:rPr>
                    <w:t>8.</w:t>
                  </w:r>
                </w:p>
              </w:tc>
              <w:tc>
                <w:tcPr>
                  <w:tcW w:w="7148" w:type="dxa"/>
                  <w:tcBorders>
                    <w:top w:val="single" w:sz="4" w:space="0" w:color="auto"/>
                    <w:left w:val="single" w:sz="4" w:space="0" w:color="auto"/>
                    <w:bottom w:val="single" w:sz="4" w:space="0" w:color="auto"/>
                    <w:right w:val="single" w:sz="4" w:space="0" w:color="auto"/>
                  </w:tcBorders>
                </w:tcPr>
                <w:p w14:paraId="6906045F" w14:textId="77777777" w:rsidR="00234301" w:rsidRPr="00F46645" w:rsidRDefault="00234301" w:rsidP="00916329">
                  <w:pPr>
                    <w:spacing w:after="0" w:line="240" w:lineRule="auto"/>
                    <w:rPr>
                      <w:szCs w:val="24"/>
                    </w:rPr>
                  </w:pPr>
                  <w:r w:rsidRPr="00F46645">
                    <w:rPr>
                      <w:szCs w:val="24"/>
                    </w:rPr>
                    <w:t>2013-02-12 nacionalinis lyderystės forumas</w:t>
                  </w:r>
                </w:p>
              </w:tc>
              <w:tc>
                <w:tcPr>
                  <w:tcW w:w="1676" w:type="dxa"/>
                  <w:tcBorders>
                    <w:top w:val="single" w:sz="4" w:space="0" w:color="auto"/>
                    <w:left w:val="single" w:sz="4" w:space="0" w:color="auto"/>
                    <w:bottom w:val="single" w:sz="4" w:space="0" w:color="auto"/>
                    <w:right w:val="single" w:sz="4" w:space="0" w:color="auto"/>
                  </w:tcBorders>
                </w:tcPr>
                <w:p w14:paraId="26E2AA92"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39A08418" w14:textId="77777777" w:rsidTr="00916329">
              <w:tc>
                <w:tcPr>
                  <w:tcW w:w="814" w:type="dxa"/>
                  <w:tcBorders>
                    <w:top w:val="single" w:sz="4" w:space="0" w:color="auto"/>
                    <w:left w:val="single" w:sz="4" w:space="0" w:color="auto"/>
                    <w:bottom w:val="single" w:sz="4" w:space="0" w:color="auto"/>
                    <w:right w:val="single" w:sz="4" w:space="0" w:color="auto"/>
                  </w:tcBorders>
                </w:tcPr>
                <w:p w14:paraId="53437C86" w14:textId="77777777" w:rsidR="00234301" w:rsidRPr="00F46645" w:rsidRDefault="00234301" w:rsidP="00916329">
                  <w:pPr>
                    <w:spacing w:after="0" w:line="240" w:lineRule="auto"/>
                    <w:jc w:val="center"/>
                    <w:rPr>
                      <w:szCs w:val="24"/>
                    </w:rPr>
                  </w:pPr>
                  <w:r w:rsidRPr="00F46645">
                    <w:rPr>
                      <w:szCs w:val="24"/>
                    </w:rPr>
                    <w:t>9.</w:t>
                  </w:r>
                </w:p>
              </w:tc>
              <w:tc>
                <w:tcPr>
                  <w:tcW w:w="7148" w:type="dxa"/>
                  <w:tcBorders>
                    <w:top w:val="single" w:sz="4" w:space="0" w:color="auto"/>
                    <w:left w:val="single" w:sz="4" w:space="0" w:color="auto"/>
                    <w:bottom w:val="single" w:sz="4" w:space="0" w:color="auto"/>
                    <w:right w:val="single" w:sz="4" w:space="0" w:color="auto"/>
                  </w:tcBorders>
                </w:tcPr>
                <w:p w14:paraId="5F0CF68C" w14:textId="77777777" w:rsidR="00234301" w:rsidRPr="00F46645" w:rsidRDefault="00234301" w:rsidP="00916329">
                  <w:pPr>
                    <w:spacing w:after="0" w:line="240" w:lineRule="auto"/>
                    <w:rPr>
                      <w:szCs w:val="24"/>
                    </w:rPr>
                  </w:pPr>
                  <w:r w:rsidRPr="00F46645">
                    <w:rPr>
                      <w:szCs w:val="24"/>
                    </w:rPr>
                    <w:t xml:space="preserve">2013-10-15 VVG tinklo išplėstinis posėdis </w:t>
                  </w:r>
                </w:p>
              </w:tc>
              <w:tc>
                <w:tcPr>
                  <w:tcW w:w="1676" w:type="dxa"/>
                  <w:tcBorders>
                    <w:top w:val="single" w:sz="4" w:space="0" w:color="auto"/>
                    <w:left w:val="single" w:sz="4" w:space="0" w:color="auto"/>
                    <w:bottom w:val="single" w:sz="4" w:space="0" w:color="auto"/>
                    <w:right w:val="single" w:sz="4" w:space="0" w:color="auto"/>
                  </w:tcBorders>
                </w:tcPr>
                <w:p w14:paraId="0F5B38D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770C70D" w14:textId="77777777" w:rsidTr="00916329">
              <w:tc>
                <w:tcPr>
                  <w:tcW w:w="814" w:type="dxa"/>
                  <w:tcBorders>
                    <w:top w:val="single" w:sz="4" w:space="0" w:color="auto"/>
                    <w:left w:val="single" w:sz="4" w:space="0" w:color="auto"/>
                    <w:bottom w:val="single" w:sz="4" w:space="0" w:color="auto"/>
                    <w:right w:val="single" w:sz="4" w:space="0" w:color="auto"/>
                  </w:tcBorders>
                </w:tcPr>
                <w:p w14:paraId="5DF86D73" w14:textId="77777777" w:rsidR="00234301" w:rsidRPr="00F46645" w:rsidRDefault="00234301" w:rsidP="00916329">
                  <w:pPr>
                    <w:spacing w:after="0" w:line="240" w:lineRule="auto"/>
                    <w:jc w:val="center"/>
                    <w:rPr>
                      <w:szCs w:val="24"/>
                    </w:rPr>
                  </w:pPr>
                  <w:r w:rsidRPr="00F46645">
                    <w:rPr>
                      <w:szCs w:val="24"/>
                    </w:rPr>
                    <w:t>10.</w:t>
                  </w:r>
                </w:p>
              </w:tc>
              <w:tc>
                <w:tcPr>
                  <w:tcW w:w="7148" w:type="dxa"/>
                  <w:tcBorders>
                    <w:top w:val="single" w:sz="4" w:space="0" w:color="auto"/>
                    <w:left w:val="single" w:sz="4" w:space="0" w:color="auto"/>
                    <w:bottom w:val="single" w:sz="4" w:space="0" w:color="auto"/>
                    <w:right w:val="single" w:sz="4" w:space="0" w:color="auto"/>
                  </w:tcBorders>
                </w:tcPr>
                <w:p w14:paraId="1E8BC1BA" w14:textId="77777777" w:rsidR="00234301" w:rsidRPr="00F46645" w:rsidRDefault="00234301" w:rsidP="00916329">
                  <w:pPr>
                    <w:spacing w:after="0" w:line="240" w:lineRule="auto"/>
                    <w:rPr>
                      <w:szCs w:val="24"/>
                    </w:rPr>
                  </w:pPr>
                  <w:r w:rsidRPr="00F46645">
                    <w:rPr>
                      <w:szCs w:val="24"/>
                    </w:rPr>
                    <w:t>2014-01-09 VVG tinklo konferencija</w:t>
                  </w:r>
                </w:p>
              </w:tc>
              <w:tc>
                <w:tcPr>
                  <w:tcW w:w="1676" w:type="dxa"/>
                  <w:tcBorders>
                    <w:top w:val="single" w:sz="4" w:space="0" w:color="auto"/>
                    <w:left w:val="single" w:sz="4" w:space="0" w:color="auto"/>
                    <w:bottom w:val="single" w:sz="4" w:space="0" w:color="auto"/>
                    <w:right w:val="single" w:sz="4" w:space="0" w:color="auto"/>
                  </w:tcBorders>
                </w:tcPr>
                <w:p w14:paraId="7293B41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F18DD0F" w14:textId="77777777" w:rsidTr="00916329">
              <w:tc>
                <w:tcPr>
                  <w:tcW w:w="814" w:type="dxa"/>
                  <w:tcBorders>
                    <w:top w:val="single" w:sz="4" w:space="0" w:color="auto"/>
                    <w:left w:val="single" w:sz="4" w:space="0" w:color="auto"/>
                    <w:bottom w:val="single" w:sz="4" w:space="0" w:color="auto"/>
                    <w:right w:val="single" w:sz="4" w:space="0" w:color="auto"/>
                  </w:tcBorders>
                </w:tcPr>
                <w:p w14:paraId="2C90F865" w14:textId="77777777" w:rsidR="00234301" w:rsidRPr="00F46645" w:rsidRDefault="00234301" w:rsidP="00916329">
                  <w:pPr>
                    <w:spacing w:after="0" w:line="240" w:lineRule="auto"/>
                    <w:jc w:val="center"/>
                    <w:rPr>
                      <w:szCs w:val="24"/>
                    </w:rPr>
                  </w:pPr>
                  <w:r w:rsidRPr="00F46645">
                    <w:rPr>
                      <w:szCs w:val="24"/>
                    </w:rPr>
                    <w:t>11.</w:t>
                  </w:r>
                </w:p>
              </w:tc>
              <w:tc>
                <w:tcPr>
                  <w:tcW w:w="7148" w:type="dxa"/>
                  <w:tcBorders>
                    <w:top w:val="single" w:sz="4" w:space="0" w:color="auto"/>
                    <w:left w:val="single" w:sz="4" w:space="0" w:color="auto"/>
                    <w:bottom w:val="single" w:sz="4" w:space="0" w:color="auto"/>
                    <w:right w:val="single" w:sz="4" w:space="0" w:color="auto"/>
                  </w:tcBorders>
                </w:tcPr>
                <w:p w14:paraId="5095F6C9" w14:textId="77777777" w:rsidR="00234301" w:rsidRPr="00F46645" w:rsidRDefault="00234301" w:rsidP="00916329">
                  <w:pPr>
                    <w:spacing w:after="0" w:line="240" w:lineRule="auto"/>
                    <w:rPr>
                      <w:szCs w:val="24"/>
                    </w:rPr>
                  </w:pPr>
                  <w:r w:rsidRPr="00F46645">
                    <w:rPr>
                      <w:szCs w:val="24"/>
                    </w:rPr>
                    <w:t>2014-02-18 Vietos veiklos grupių tinklo visuotinis ataskaitinis–rinkiminis susirinkimas</w:t>
                  </w:r>
                </w:p>
              </w:tc>
              <w:tc>
                <w:tcPr>
                  <w:tcW w:w="1676" w:type="dxa"/>
                  <w:tcBorders>
                    <w:top w:val="single" w:sz="4" w:space="0" w:color="auto"/>
                    <w:left w:val="single" w:sz="4" w:space="0" w:color="auto"/>
                    <w:bottom w:val="single" w:sz="4" w:space="0" w:color="auto"/>
                    <w:right w:val="single" w:sz="4" w:space="0" w:color="auto"/>
                  </w:tcBorders>
                </w:tcPr>
                <w:p w14:paraId="24294A6C"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A38C36" w14:textId="77777777" w:rsidTr="00916329">
              <w:tc>
                <w:tcPr>
                  <w:tcW w:w="814" w:type="dxa"/>
                  <w:tcBorders>
                    <w:top w:val="single" w:sz="4" w:space="0" w:color="auto"/>
                    <w:left w:val="single" w:sz="4" w:space="0" w:color="auto"/>
                    <w:bottom w:val="single" w:sz="4" w:space="0" w:color="auto"/>
                    <w:right w:val="single" w:sz="4" w:space="0" w:color="auto"/>
                  </w:tcBorders>
                </w:tcPr>
                <w:p w14:paraId="57E581C2" w14:textId="77777777" w:rsidR="00234301" w:rsidRPr="00F46645" w:rsidRDefault="00234301" w:rsidP="00916329">
                  <w:pPr>
                    <w:spacing w:after="0" w:line="240" w:lineRule="auto"/>
                    <w:jc w:val="center"/>
                    <w:rPr>
                      <w:szCs w:val="24"/>
                    </w:rPr>
                  </w:pPr>
                  <w:r w:rsidRPr="00F46645">
                    <w:rPr>
                      <w:szCs w:val="24"/>
                    </w:rPr>
                    <w:t>12.</w:t>
                  </w:r>
                </w:p>
              </w:tc>
              <w:tc>
                <w:tcPr>
                  <w:tcW w:w="7148" w:type="dxa"/>
                  <w:tcBorders>
                    <w:top w:val="single" w:sz="4" w:space="0" w:color="auto"/>
                    <w:left w:val="single" w:sz="4" w:space="0" w:color="auto"/>
                    <w:bottom w:val="single" w:sz="4" w:space="0" w:color="auto"/>
                    <w:right w:val="single" w:sz="4" w:space="0" w:color="auto"/>
                  </w:tcBorders>
                </w:tcPr>
                <w:p w14:paraId="1AAFCC3E" w14:textId="77777777" w:rsidR="00234301" w:rsidRPr="00F46645" w:rsidRDefault="00234301" w:rsidP="00916329">
                  <w:pPr>
                    <w:spacing w:after="0" w:line="240" w:lineRule="auto"/>
                    <w:rPr>
                      <w:szCs w:val="24"/>
                    </w:rPr>
                  </w:pPr>
                  <w:r w:rsidRPr="00F46645">
                    <w:rPr>
                      <w:szCs w:val="24"/>
                    </w:rPr>
                    <w:t>2014-09-04 Vietos veiklos grupių tinklo atstovų posėdis</w:t>
                  </w:r>
                </w:p>
              </w:tc>
              <w:tc>
                <w:tcPr>
                  <w:tcW w:w="1676" w:type="dxa"/>
                  <w:tcBorders>
                    <w:top w:val="single" w:sz="4" w:space="0" w:color="auto"/>
                    <w:left w:val="single" w:sz="4" w:space="0" w:color="auto"/>
                    <w:bottom w:val="single" w:sz="4" w:space="0" w:color="auto"/>
                    <w:right w:val="single" w:sz="4" w:space="0" w:color="auto"/>
                  </w:tcBorders>
                </w:tcPr>
                <w:p w14:paraId="653B150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DD386EB" w14:textId="77777777" w:rsidTr="00916329">
              <w:tc>
                <w:tcPr>
                  <w:tcW w:w="814" w:type="dxa"/>
                  <w:tcBorders>
                    <w:top w:val="single" w:sz="4" w:space="0" w:color="auto"/>
                    <w:left w:val="single" w:sz="4" w:space="0" w:color="auto"/>
                    <w:bottom w:val="single" w:sz="4" w:space="0" w:color="auto"/>
                    <w:right w:val="single" w:sz="4" w:space="0" w:color="auto"/>
                  </w:tcBorders>
                </w:tcPr>
                <w:p w14:paraId="6B46AA16" w14:textId="77777777" w:rsidR="00234301" w:rsidRPr="00F46645" w:rsidRDefault="00234301" w:rsidP="00916329">
                  <w:pPr>
                    <w:spacing w:after="0" w:line="240" w:lineRule="auto"/>
                    <w:jc w:val="center"/>
                    <w:rPr>
                      <w:szCs w:val="24"/>
                    </w:rPr>
                  </w:pPr>
                  <w:r w:rsidRPr="00F46645">
                    <w:rPr>
                      <w:szCs w:val="24"/>
                    </w:rPr>
                    <w:t>13.</w:t>
                  </w:r>
                </w:p>
              </w:tc>
              <w:tc>
                <w:tcPr>
                  <w:tcW w:w="7148" w:type="dxa"/>
                  <w:tcBorders>
                    <w:top w:val="single" w:sz="4" w:space="0" w:color="auto"/>
                    <w:left w:val="single" w:sz="4" w:space="0" w:color="auto"/>
                    <w:bottom w:val="single" w:sz="4" w:space="0" w:color="auto"/>
                    <w:right w:val="single" w:sz="4" w:space="0" w:color="auto"/>
                  </w:tcBorders>
                </w:tcPr>
                <w:p w14:paraId="10F81039" w14:textId="77777777" w:rsidR="00234301" w:rsidRPr="00F46645" w:rsidRDefault="00234301" w:rsidP="00382AB4">
                  <w:pPr>
                    <w:spacing w:after="0" w:line="240" w:lineRule="auto"/>
                    <w:rPr>
                      <w:szCs w:val="24"/>
                    </w:rPr>
                  </w:pPr>
                  <w:r w:rsidRPr="00F46645">
                    <w:rPr>
                      <w:szCs w:val="24"/>
                    </w:rPr>
                    <w:t>2014-11-25 VVG tinklo valdybos posėdis–susitikimas su miestų bend</w:t>
                  </w:r>
                  <w:r w:rsidR="00382AB4">
                    <w:rPr>
                      <w:szCs w:val="24"/>
                    </w:rPr>
                    <w:t>r</w:t>
                  </w:r>
                  <w:r w:rsidRPr="00F46645">
                    <w:rPr>
                      <w:szCs w:val="24"/>
                    </w:rPr>
                    <w:t>uomenių lyderiais</w:t>
                  </w:r>
                </w:p>
              </w:tc>
              <w:tc>
                <w:tcPr>
                  <w:tcW w:w="1676" w:type="dxa"/>
                  <w:tcBorders>
                    <w:top w:val="single" w:sz="4" w:space="0" w:color="auto"/>
                    <w:left w:val="single" w:sz="4" w:space="0" w:color="auto"/>
                    <w:bottom w:val="single" w:sz="4" w:space="0" w:color="auto"/>
                    <w:right w:val="single" w:sz="4" w:space="0" w:color="auto"/>
                  </w:tcBorders>
                </w:tcPr>
                <w:p w14:paraId="1793027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23F01" w14:textId="77777777" w:rsidTr="00916329">
              <w:tc>
                <w:tcPr>
                  <w:tcW w:w="814" w:type="dxa"/>
                  <w:tcBorders>
                    <w:top w:val="single" w:sz="4" w:space="0" w:color="auto"/>
                    <w:left w:val="single" w:sz="4" w:space="0" w:color="auto"/>
                    <w:bottom w:val="single" w:sz="4" w:space="0" w:color="auto"/>
                    <w:right w:val="single" w:sz="4" w:space="0" w:color="auto"/>
                  </w:tcBorders>
                </w:tcPr>
                <w:p w14:paraId="36EBDBD5" w14:textId="77777777" w:rsidR="00234301" w:rsidRPr="00F46645" w:rsidRDefault="00234301" w:rsidP="00916329">
                  <w:pPr>
                    <w:spacing w:after="0" w:line="240" w:lineRule="auto"/>
                    <w:jc w:val="center"/>
                    <w:rPr>
                      <w:szCs w:val="24"/>
                    </w:rPr>
                  </w:pPr>
                  <w:r w:rsidRPr="00F46645">
                    <w:rPr>
                      <w:szCs w:val="24"/>
                    </w:rPr>
                    <w:t>14.</w:t>
                  </w:r>
                </w:p>
              </w:tc>
              <w:tc>
                <w:tcPr>
                  <w:tcW w:w="7148" w:type="dxa"/>
                  <w:tcBorders>
                    <w:top w:val="single" w:sz="4" w:space="0" w:color="auto"/>
                    <w:left w:val="single" w:sz="4" w:space="0" w:color="auto"/>
                    <w:bottom w:val="single" w:sz="4" w:space="0" w:color="auto"/>
                    <w:right w:val="single" w:sz="4" w:space="0" w:color="auto"/>
                  </w:tcBorders>
                </w:tcPr>
                <w:p w14:paraId="115D5AF7" w14:textId="77777777" w:rsidR="00234301" w:rsidRPr="00F46645" w:rsidRDefault="00234301" w:rsidP="00916329">
                  <w:pPr>
                    <w:spacing w:after="0" w:line="240" w:lineRule="auto"/>
                    <w:rPr>
                      <w:szCs w:val="24"/>
                    </w:rPr>
                  </w:pPr>
                  <w:r w:rsidRPr="00F46645">
                    <w:rPr>
                      <w:szCs w:val="24"/>
                    </w:rPr>
                    <w:t xml:space="preserve">2015-01-06/7 Vietos veiklos grupių tinklo atstovų susitikimas </w:t>
                  </w:r>
                </w:p>
              </w:tc>
              <w:tc>
                <w:tcPr>
                  <w:tcW w:w="1676" w:type="dxa"/>
                  <w:tcBorders>
                    <w:top w:val="single" w:sz="4" w:space="0" w:color="auto"/>
                    <w:left w:val="single" w:sz="4" w:space="0" w:color="auto"/>
                    <w:bottom w:val="single" w:sz="4" w:space="0" w:color="auto"/>
                    <w:right w:val="single" w:sz="4" w:space="0" w:color="auto"/>
                  </w:tcBorders>
                </w:tcPr>
                <w:p w14:paraId="45776E60"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C14F9D" w14:textId="77777777" w:rsidTr="00916329">
              <w:tc>
                <w:tcPr>
                  <w:tcW w:w="814" w:type="dxa"/>
                  <w:tcBorders>
                    <w:top w:val="single" w:sz="4" w:space="0" w:color="auto"/>
                    <w:left w:val="single" w:sz="4" w:space="0" w:color="auto"/>
                    <w:bottom w:val="single" w:sz="4" w:space="0" w:color="auto"/>
                    <w:right w:val="single" w:sz="4" w:space="0" w:color="auto"/>
                  </w:tcBorders>
                </w:tcPr>
                <w:p w14:paraId="49C7D2F1" w14:textId="77777777" w:rsidR="00234301" w:rsidRPr="00F46645" w:rsidRDefault="00234301" w:rsidP="00916329">
                  <w:pPr>
                    <w:spacing w:after="0" w:line="240" w:lineRule="auto"/>
                    <w:jc w:val="center"/>
                    <w:rPr>
                      <w:szCs w:val="24"/>
                    </w:rPr>
                  </w:pPr>
                  <w:r w:rsidRPr="00F46645">
                    <w:rPr>
                      <w:szCs w:val="24"/>
                    </w:rPr>
                    <w:t>15.</w:t>
                  </w:r>
                </w:p>
              </w:tc>
              <w:tc>
                <w:tcPr>
                  <w:tcW w:w="7148" w:type="dxa"/>
                  <w:tcBorders>
                    <w:top w:val="single" w:sz="4" w:space="0" w:color="auto"/>
                    <w:left w:val="single" w:sz="4" w:space="0" w:color="auto"/>
                    <w:bottom w:val="single" w:sz="4" w:space="0" w:color="auto"/>
                    <w:right w:val="single" w:sz="4" w:space="0" w:color="auto"/>
                  </w:tcBorders>
                </w:tcPr>
                <w:p w14:paraId="11F44FA1" w14:textId="77777777" w:rsidR="00234301" w:rsidRPr="00F46645" w:rsidRDefault="00234301" w:rsidP="00916329">
                  <w:pPr>
                    <w:spacing w:after="0" w:line="240" w:lineRule="auto"/>
                    <w:rPr>
                      <w:szCs w:val="24"/>
                    </w:rPr>
                  </w:pPr>
                  <w:r w:rsidRPr="00F46645">
                    <w:rPr>
                      <w:szCs w:val="24"/>
                    </w:rPr>
                    <w:t>2015-04-16 VVG tinklo ataskaitinis susirinkimas</w:t>
                  </w:r>
                </w:p>
              </w:tc>
              <w:tc>
                <w:tcPr>
                  <w:tcW w:w="1676" w:type="dxa"/>
                  <w:tcBorders>
                    <w:top w:val="single" w:sz="4" w:space="0" w:color="auto"/>
                    <w:left w:val="single" w:sz="4" w:space="0" w:color="auto"/>
                    <w:bottom w:val="single" w:sz="4" w:space="0" w:color="auto"/>
                    <w:right w:val="single" w:sz="4" w:space="0" w:color="auto"/>
                  </w:tcBorders>
                </w:tcPr>
                <w:p w14:paraId="649F92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429485B" w14:textId="77777777" w:rsidTr="00916329">
              <w:tc>
                <w:tcPr>
                  <w:tcW w:w="814" w:type="dxa"/>
                  <w:tcBorders>
                    <w:top w:val="single" w:sz="4" w:space="0" w:color="auto"/>
                    <w:left w:val="single" w:sz="4" w:space="0" w:color="auto"/>
                    <w:bottom w:val="single" w:sz="4" w:space="0" w:color="auto"/>
                    <w:right w:val="single" w:sz="4" w:space="0" w:color="auto"/>
                  </w:tcBorders>
                </w:tcPr>
                <w:p w14:paraId="0B182915" w14:textId="77777777" w:rsidR="00234301" w:rsidRPr="00F46645" w:rsidRDefault="00234301" w:rsidP="00916329">
                  <w:pPr>
                    <w:spacing w:after="0" w:line="240" w:lineRule="auto"/>
                    <w:jc w:val="center"/>
                    <w:rPr>
                      <w:szCs w:val="24"/>
                    </w:rPr>
                  </w:pPr>
                  <w:r w:rsidRPr="00F46645">
                    <w:rPr>
                      <w:szCs w:val="24"/>
                    </w:rPr>
                    <w:t>16.</w:t>
                  </w:r>
                </w:p>
              </w:tc>
              <w:tc>
                <w:tcPr>
                  <w:tcW w:w="7148" w:type="dxa"/>
                  <w:tcBorders>
                    <w:top w:val="single" w:sz="4" w:space="0" w:color="auto"/>
                    <w:left w:val="single" w:sz="4" w:space="0" w:color="auto"/>
                    <w:bottom w:val="single" w:sz="4" w:space="0" w:color="auto"/>
                    <w:right w:val="single" w:sz="4" w:space="0" w:color="auto"/>
                  </w:tcBorders>
                </w:tcPr>
                <w:p w14:paraId="38ECC573" w14:textId="77777777" w:rsidR="00234301" w:rsidRPr="00F46645" w:rsidRDefault="00234301" w:rsidP="00916329">
                  <w:pPr>
                    <w:spacing w:after="0" w:line="240" w:lineRule="auto"/>
                    <w:rPr>
                      <w:szCs w:val="24"/>
                    </w:rPr>
                  </w:pPr>
                  <w:r w:rsidRPr="00F46645">
                    <w:rPr>
                      <w:szCs w:val="24"/>
                    </w:rPr>
                    <w:t>2015-05-04 VVG tinklo išplėstinis posėdis</w:t>
                  </w:r>
                </w:p>
              </w:tc>
              <w:tc>
                <w:tcPr>
                  <w:tcW w:w="1676" w:type="dxa"/>
                  <w:tcBorders>
                    <w:top w:val="single" w:sz="4" w:space="0" w:color="auto"/>
                    <w:left w:val="single" w:sz="4" w:space="0" w:color="auto"/>
                    <w:bottom w:val="single" w:sz="4" w:space="0" w:color="auto"/>
                    <w:right w:val="single" w:sz="4" w:space="0" w:color="auto"/>
                  </w:tcBorders>
                </w:tcPr>
                <w:p w14:paraId="6E5F96C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EAC6838" w14:textId="77777777" w:rsidTr="00916329">
              <w:tc>
                <w:tcPr>
                  <w:tcW w:w="814" w:type="dxa"/>
                  <w:tcBorders>
                    <w:top w:val="single" w:sz="4" w:space="0" w:color="auto"/>
                    <w:left w:val="single" w:sz="4" w:space="0" w:color="auto"/>
                    <w:bottom w:val="single" w:sz="4" w:space="0" w:color="auto"/>
                    <w:right w:val="single" w:sz="4" w:space="0" w:color="auto"/>
                  </w:tcBorders>
                </w:tcPr>
                <w:p w14:paraId="1EC9BE13"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C8DB1C6" w14:textId="77777777" w:rsidR="00234301" w:rsidRPr="00F46645" w:rsidRDefault="00234301" w:rsidP="00916329">
                  <w:pPr>
                    <w:spacing w:after="0" w:line="240" w:lineRule="auto"/>
                    <w:jc w:val="center"/>
                    <w:rPr>
                      <w:b/>
                      <w:szCs w:val="24"/>
                    </w:rPr>
                  </w:pPr>
                  <w:r w:rsidRPr="00F46645">
                    <w:rPr>
                      <w:b/>
                      <w:szCs w:val="24"/>
                    </w:rPr>
                    <w:t xml:space="preserve">BENDRADARBIAVIMAS SU KITOMIS LIETUVOS VVG </w:t>
                  </w:r>
                </w:p>
              </w:tc>
              <w:tc>
                <w:tcPr>
                  <w:tcW w:w="1676" w:type="dxa"/>
                  <w:tcBorders>
                    <w:top w:val="single" w:sz="4" w:space="0" w:color="auto"/>
                    <w:left w:val="single" w:sz="4" w:space="0" w:color="auto"/>
                    <w:bottom w:val="single" w:sz="4" w:space="0" w:color="auto"/>
                    <w:right w:val="single" w:sz="4" w:space="0" w:color="auto"/>
                  </w:tcBorders>
                </w:tcPr>
                <w:p w14:paraId="22E9CEBA" w14:textId="77777777" w:rsidR="00234301" w:rsidRPr="00F46645" w:rsidRDefault="00234301" w:rsidP="00916329">
                  <w:pPr>
                    <w:spacing w:after="0" w:line="240" w:lineRule="auto"/>
                    <w:jc w:val="center"/>
                    <w:rPr>
                      <w:szCs w:val="24"/>
                    </w:rPr>
                  </w:pPr>
                </w:p>
              </w:tc>
            </w:tr>
            <w:tr w:rsidR="00234301" w:rsidRPr="00F46645" w14:paraId="56370E7A" w14:textId="77777777" w:rsidTr="00916329">
              <w:tc>
                <w:tcPr>
                  <w:tcW w:w="814" w:type="dxa"/>
                  <w:tcBorders>
                    <w:top w:val="single" w:sz="4" w:space="0" w:color="auto"/>
                    <w:left w:val="single" w:sz="4" w:space="0" w:color="auto"/>
                    <w:bottom w:val="single" w:sz="4" w:space="0" w:color="auto"/>
                    <w:right w:val="single" w:sz="4" w:space="0" w:color="auto"/>
                  </w:tcBorders>
                </w:tcPr>
                <w:p w14:paraId="37272474" w14:textId="77777777" w:rsidR="00234301" w:rsidRPr="00F46645" w:rsidRDefault="00234301" w:rsidP="00916329">
                  <w:pPr>
                    <w:spacing w:after="0" w:line="240" w:lineRule="auto"/>
                    <w:jc w:val="center"/>
                    <w:rPr>
                      <w:szCs w:val="24"/>
                    </w:rPr>
                  </w:pPr>
                  <w:r w:rsidRPr="00F46645">
                    <w:rPr>
                      <w:szCs w:val="24"/>
                    </w:rPr>
                    <w:t>17.</w:t>
                  </w:r>
                </w:p>
              </w:tc>
              <w:tc>
                <w:tcPr>
                  <w:tcW w:w="7148" w:type="dxa"/>
                  <w:tcBorders>
                    <w:top w:val="single" w:sz="4" w:space="0" w:color="auto"/>
                    <w:left w:val="single" w:sz="4" w:space="0" w:color="auto"/>
                    <w:bottom w:val="single" w:sz="4" w:space="0" w:color="auto"/>
                    <w:right w:val="single" w:sz="4" w:space="0" w:color="auto"/>
                  </w:tcBorders>
                </w:tcPr>
                <w:p w14:paraId="73AE5692" w14:textId="77777777" w:rsidR="00234301" w:rsidRPr="00F46645" w:rsidRDefault="00234301" w:rsidP="00916329">
                  <w:pPr>
                    <w:spacing w:after="0" w:line="240" w:lineRule="auto"/>
                    <w:rPr>
                      <w:szCs w:val="24"/>
                    </w:rPr>
                  </w:pPr>
                  <w:r w:rsidRPr="00F46645">
                    <w:rPr>
                      <w:szCs w:val="24"/>
                    </w:rPr>
                    <w:t>2011-09-07 konferencija „Vietos plėtros ir strategijų įgyvendinimo aktualijos“, Akmenės r. VVG</w:t>
                  </w:r>
                </w:p>
              </w:tc>
              <w:tc>
                <w:tcPr>
                  <w:tcW w:w="1676" w:type="dxa"/>
                  <w:tcBorders>
                    <w:top w:val="single" w:sz="4" w:space="0" w:color="auto"/>
                    <w:left w:val="single" w:sz="4" w:space="0" w:color="auto"/>
                    <w:bottom w:val="single" w:sz="4" w:space="0" w:color="auto"/>
                    <w:right w:val="single" w:sz="4" w:space="0" w:color="auto"/>
                  </w:tcBorders>
                </w:tcPr>
                <w:p w14:paraId="023C167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5108085" w14:textId="77777777" w:rsidTr="00916329">
              <w:tc>
                <w:tcPr>
                  <w:tcW w:w="814" w:type="dxa"/>
                  <w:tcBorders>
                    <w:top w:val="single" w:sz="4" w:space="0" w:color="auto"/>
                    <w:left w:val="single" w:sz="4" w:space="0" w:color="auto"/>
                    <w:bottom w:val="single" w:sz="4" w:space="0" w:color="auto"/>
                    <w:right w:val="single" w:sz="4" w:space="0" w:color="auto"/>
                  </w:tcBorders>
                </w:tcPr>
                <w:p w14:paraId="19333518" w14:textId="77777777" w:rsidR="00234301" w:rsidRPr="00F46645" w:rsidRDefault="00234301" w:rsidP="00916329">
                  <w:pPr>
                    <w:spacing w:after="0" w:line="240" w:lineRule="auto"/>
                    <w:jc w:val="center"/>
                    <w:rPr>
                      <w:szCs w:val="24"/>
                    </w:rPr>
                  </w:pPr>
                  <w:r w:rsidRPr="00F46645">
                    <w:rPr>
                      <w:szCs w:val="24"/>
                    </w:rPr>
                    <w:t>18.</w:t>
                  </w:r>
                </w:p>
              </w:tc>
              <w:tc>
                <w:tcPr>
                  <w:tcW w:w="7148" w:type="dxa"/>
                  <w:tcBorders>
                    <w:top w:val="single" w:sz="4" w:space="0" w:color="auto"/>
                    <w:left w:val="single" w:sz="4" w:space="0" w:color="auto"/>
                    <w:bottom w:val="single" w:sz="4" w:space="0" w:color="auto"/>
                    <w:right w:val="single" w:sz="4" w:space="0" w:color="auto"/>
                  </w:tcBorders>
                </w:tcPr>
                <w:p w14:paraId="5C888ADF" w14:textId="77777777" w:rsidR="00234301" w:rsidRPr="00F46645" w:rsidRDefault="00234301" w:rsidP="00916329">
                  <w:pPr>
                    <w:spacing w:after="0" w:line="240" w:lineRule="auto"/>
                    <w:rPr>
                      <w:szCs w:val="24"/>
                    </w:rPr>
                  </w:pPr>
                  <w:r w:rsidRPr="00F46645">
                    <w:rPr>
                      <w:szCs w:val="24"/>
                    </w:rPr>
                    <w:t>2011-09-08 konferencija „Žemaitijos regiono vietos veiklos grupių pasiekimai ir sėkmingos projektų idėjos 2011 m.“, Telšių r. VV</w:t>
                  </w:r>
                  <w:r w:rsidR="00382AB4">
                    <w:rPr>
                      <w:szCs w:val="24"/>
                    </w:rPr>
                    <w:t>G</w:t>
                  </w:r>
                </w:p>
              </w:tc>
              <w:tc>
                <w:tcPr>
                  <w:tcW w:w="1676" w:type="dxa"/>
                  <w:tcBorders>
                    <w:top w:val="single" w:sz="4" w:space="0" w:color="auto"/>
                    <w:left w:val="single" w:sz="4" w:space="0" w:color="auto"/>
                    <w:bottom w:val="single" w:sz="4" w:space="0" w:color="auto"/>
                    <w:right w:val="single" w:sz="4" w:space="0" w:color="auto"/>
                  </w:tcBorders>
                </w:tcPr>
                <w:p w14:paraId="7D446CD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9F0CDBE" w14:textId="77777777" w:rsidTr="00916329">
              <w:tc>
                <w:tcPr>
                  <w:tcW w:w="814" w:type="dxa"/>
                  <w:tcBorders>
                    <w:top w:val="single" w:sz="4" w:space="0" w:color="auto"/>
                    <w:left w:val="single" w:sz="4" w:space="0" w:color="auto"/>
                    <w:bottom w:val="single" w:sz="4" w:space="0" w:color="auto"/>
                    <w:right w:val="single" w:sz="4" w:space="0" w:color="auto"/>
                  </w:tcBorders>
                </w:tcPr>
                <w:p w14:paraId="251F5771" w14:textId="77777777" w:rsidR="00234301" w:rsidRPr="00F46645" w:rsidRDefault="00234301" w:rsidP="00916329">
                  <w:pPr>
                    <w:spacing w:after="0" w:line="240" w:lineRule="auto"/>
                    <w:jc w:val="center"/>
                    <w:rPr>
                      <w:szCs w:val="24"/>
                    </w:rPr>
                  </w:pPr>
                  <w:r w:rsidRPr="00F46645">
                    <w:rPr>
                      <w:szCs w:val="24"/>
                    </w:rPr>
                    <w:t>19.</w:t>
                  </w:r>
                </w:p>
              </w:tc>
              <w:tc>
                <w:tcPr>
                  <w:tcW w:w="7148" w:type="dxa"/>
                  <w:tcBorders>
                    <w:top w:val="single" w:sz="4" w:space="0" w:color="auto"/>
                    <w:left w:val="single" w:sz="4" w:space="0" w:color="auto"/>
                    <w:bottom w:val="single" w:sz="4" w:space="0" w:color="auto"/>
                    <w:right w:val="single" w:sz="4" w:space="0" w:color="auto"/>
                  </w:tcBorders>
                </w:tcPr>
                <w:p w14:paraId="3E6A5DD2" w14:textId="77777777" w:rsidR="00234301" w:rsidRPr="00F46645" w:rsidRDefault="00234301" w:rsidP="00916329">
                  <w:pPr>
                    <w:spacing w:after="0" w:line="240" w:lineRule="auto"/>
                    <w:rPr>
                      <w:szCs w:val="24"/>
                    </w:rPr>
                  </w:pPr>
                  <w:r w:rsidRPr="00F46645">
                    <w:rPr>
                      <w:szCs w:val="24"/>
                    </w:rPr>
                    <w:t>2011-09-15 informacinis renginys–konferencija „Žemaitijos regiono vietos veiklos grupių pasiekimai ir sėkmingos projektų idėjos 2011“, Telšių r. VVG</w:t>
                  </w:r>
                </w:p>
              </w:tc>
              <w:tc>
                <w:tcPr>
                  <w:tcW w:w="1676" w:type="dxa"/>
                  <w:tcBorders>
                    <w:top w:val="single" w:sz="4" w:space="0" w:color="auto"/>
                    <w:left w:val="single" w:sz="4" w:space="0" w:color="auto"/>
                    <w:bottom w:val="single" w:sz="4" w:space="0" w:color="auto"/>
                    <w:right w:val="single" w:sz="4" w:space="0" w:color="auto"/>
                  </w:tcBorders>
                </w:tcPr>
                <w:p w14:paraId="119E1D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4789A6E4" w14:textId="77777777" w:rsidTr="00916329">
              <w:tc>
                <w:tcPr>
                  <w:tcW w:w="814" w:type="dxa"/>
                  <w:tcBorders>
                    <w:top w:val="single" w:sz="4" w:space="0" w:color="auto"/>
                    <w:left w:val="single" w:sz="4" w:space="0" w:color="auto"/>
                    <w:bottom w:val="single" w:sz="4" w:space="0" w:color="auto"/>
                    <w:right w:val="single" w:sz="4" w:space="0" w:color="auto"/>
                  </w:tcBorders>
                </w:tcPr>
                <w:p w14:paraId="2611EEA2" w14:textId="77777777" w:rsidR="00234301" w:rsidRPr="00F46645" w:rsidRDefault="00234301" w:rsidP="00916329">
                  <w:pPr>
                    <w:spacing w:after="0" w:line="240" w:lineRule="auto"/>
                    <w:jc w:val="center"/>
                    <w:rPr>
                      <w:szCs w:val="24"/>
                    </w:rPr>
                  </w:pPr>
                  <w:r w:rsidRPr="00F46645">
                    <w:rPr>
                      <w:szCs w:val="24"/>
                    </w:rPr>
                    <w:t>20.</w:t>
                  </w:r>
                </w:p>
              </w:tc>
              <w:tc>
                <w:tcPr>
                  <w:tcW w:w="7148" w:type="dxa"/>
                  <w:tcBorders>
                    <w:top w:val="single" w:sz="4" w:space="0" w:color="auto"/>
                    <w:left w:val="single" w:sz="4" w:space="0" w:color="auto"/>
                    <w:bottom w:val="single" w:sz="4" w:space="0" w:color="auto"/>
                    <w:right w:val="single" w:sz="4" w:space="0" w:color="auto"/>
                  </w:tcBorders>
                </w:tcPr>
                <w:p w14:paraId="18FC7307" w14:textId="77777777" w:rsidR="00234301" w:rsidRPr="00F46645" w:rsidRDefault="00234301" w:rsidP="00916329">
                  <w:pPr>
                    <w:spacing w:after="0" w:line="240" w:lineRule="auto"/>
                    <w:rPr>
                      <w:szCs w:val="24"/>
                    </w:rPr>
                  </w:pPr>
                  <w:r w:rsidRPr="00F46645">
                    <w:rPr>
                      <w:szCs w:val="24"/>
                    </w:rPr>
                    <w:t xml:space="preserve">2011-10-04 susitikimas su Joniškio rajono partnerystės VVG LEADER programos vykdymo gerąja patirtimi, aplankyti vietas, kuriose buvo įgyvendinti kaimo atnaujinimo ir plėtros projektai, Joniškio VVG  </w:t>
                  </w:r>
                </w:p>
              </w:tc>
              <w:tc>
                <w:tcPr>
                  <w:tcW w:w="1676" w:type="dxa"/>
                  <w:tcBorders>
                    <w:top w:val="single" w:sz="4" w:space="0" w:color="auto"/>
                    <w:left w:val="single" w:sz="4" w:space="0" w:color="auto"/>
                    <w:bottom w:val="single" w:sz="4" w:space="0" w:color="auto"/>
                    <w:right w:val="single" w:sz="4" w:space="0" w:color="auto"/>
                  </w:tcBorders>
                </w:tcPr>
                <w:p w14:paraId="27D59389"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24D4602" w14:textId="77777777" w:rsidTr="00916329">
              <w:tc>
                <w:tcPr>
                  <w:tcW w:w="814" w:type="dxa"/>
                  <w:tcBorders>
                    <w:top w:val="single" w:sz="4" w:space="0" w:color="auto"/>
                    <w:left w:val="single" w:sz="4" w:space="0" w:color="auto"/>
                    <w:bottom w:val="single" w:sz="4" w:space="0" w:color="auto"/>
                    <w:right w:val="single" w:sz="4" w:space="0" w:color="auto"/>
                  </w:tcBorders>
                </w:tcPr>
                <w:p w14:paraId="06D4548B" w14:textId="77777777" w:rsidR="00234301" w:rsidRPr="00F46645" w:rsidRDefault="00234301" w:rsidP="00916329">
                  <w:pPr>
                    <w:spacing w:after="0" w:line="240" w:lineRule="auto"/>
                    <w:jc w:val="center"/>
                    <w:rPr>
                      <w:szCs w:val="24"/>
                    </w:rPr>
                  </w:pPr>
                  <w:r w:rsidRPr="00F46645">
                    <w:rPr>
                      <w:szCs w:val="24"/>
                    </w:rPr>
                    <w:t>21.</w:t>
                  </w:r>
                </w:p>
              </w:tc>
              <w:tc>
                <w:tcPr>
                  <w:tcW w:w="7148" w:type="dxa"/>
                  <w:tcBorders>
                    <w:top w:val="single" w:sz="4" w:space="0" w:color="auto"/>
                    <w:left w:val="single" w:sz="4" w:space="0" w:color="auto"/>
                    <w:bottom w:val="single" w:sz="4" w:space="0" w:color="auto"/>
                    <w:right w:val="single" w:sz="4" w:space="0" w:color="auto"/>
                  </w:tcBorders>
                </w:tcPr>
                <w:p w14:paraId="1ABC1890" w14:textId="77777777" w:rsidR="00234301" w:rsidRPr="00F46645" w:rsidRDefault="00234301" w:rsidP="00382AB4">
                  <w:pPr>
                    <w:spacing w:after="0" w:line="240" w:lineRule="auto"/>
                    <w:rPr>
                      <w:szCs w:val="24"/>
                    </w:rPr>
                  </w:pPr>
                  <w:r w:rsidRPr="00F46645">
                    <w:rPr>
                      <w:szCs w:val="24"/>
                    </w:rPr>
                    <w:t>2011-12-13 konferencija „Tarptautinio bendradarbiavimo galimybės, įgyvendinant Leader metodą Latvijoje ir Lietuvoje“, Uten</w:t>
                  </w:r>
                  <w:r w:rsidR="00382AB4">
                    <w:rPr>
                      <w:szCs w:val="24"/>
                    </w:rPr>
                    <w:t>o</w:t>
                  </w:r>
                  <w:r w:rsidRPr="00F46645">
                    <w:rPr>
                      <w:szCs w:val="24"/>
                    </w:rPr>
                    <w:t>s r. VVG</w:t>
                  </w:r>
                </w:p>
              </w:tc>
              <w:tc>
                <w:tcPr>
                  <w:tcW w:w="1676" w:type="dxa"/>
                  <w:tcBorders>
                    <w:top w:val="single" w:sz="4" w:space="0" w:color="auto"/>
                    <w:left w:val="single" w:sz="4" w:space="0" w:color="auto"/>
                    <w:bottom w:val="single" w:sz="4" w:space="0" w:color="auto"/>
                    <w:right w:val="single" w:sz="4" w:space="0" w:color="auto"/>
                  </w:tcBorders>
                </w:tcPr>
                <w:p w14:paraId="3D070B67"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BE87D61" w14:textId="77777777" w:rsidTr="00916329">
              <w:tc>
                <w:tcPr>
                  <w:tcW w:w="814" w:type="dxa"/>
                  <w:tcBorders>
                    <w:top w:val="single" w:sz="4" w:space="0" w:color="auto"/>
                    <w:left w:val="single" w:sz="4" w:space="0" w:color="auto"/>
                    <w:bottom w:val="single" w:sz="4" w:space="0" w:color="auto"/>
                    <w:right w:val="single" w:sz="4" w:space="0" w:color="auto"/>
                  </w:tcBorders>
                </w:tcPr>
                <w:p w14:paraId="7983A186" w14:textId="77777777" w:rsidR="00234301" w:rsidRPr="00F46645" w:rsidRDefault="00234301" w:rsidP="00916329">
                  <w:pPr>
                    <w:spacing w:after="0" w:line="240" w:lineRule="auto"/>
                    <w:jc w:val="center"/>
                    <w:rPr>
                      <w:szCs w:val="24"/>
                    </w:rPr>
                  </w:pPr>
                  <w:r w:rsidRPr="00F46645">
                    <w:rPr>
                      <w:szCs w:val="24"/>
                    </w:rPr>
                    <w:t>22.</w:t>
                  </w:r>
                </w:p>
              </w:tc>
              <w:tc>
                <w:tcPr>
                  <w:tcW w:w="7148" w:type="dxa"/>
                  <w:tcBorders>
                    <w:top w:val="single" w:sz="4" w:space="0" w:color="auto"/>
                    <w:left w:val="single" w:sz="4" w:space="0" w:color="auto"/>
                    <w:bottom w:val="single" w:sz="4" w:space="0" w:color="auto"/>
                    <w:right w:val="single" w:sz="4" w:space="0" w:color="auto"/>
                  </w:tcBorders>
                </w:tcPr>
                <w:p w14:paraId="49D899F9" w14:textId="77777777" w:rsidR="00234301" w:rsidRPr="00F46645" w:rsidRDefault="00234301" w:rsidP="00916329">
                  <w:pPr>
                    <w:spacing w:after="0" w:line="240" w:lineRule="auto"/>
                    <w:rPr>
                      <w:szCs w:val="24"/>
                    </w:rPr>
                  </w:pPr>
                  <w:r w:rsidRPr="00F46645">
                    <w:rPr>
                      <w:szCs w:val="24"/>
                    </w:rPr>
                    <w:t>2012-08-24 įgyvendintas projektas „Venta, Skaistgirys, Tirkšliai – buriamės bendrai veiklai“</w:t>
                  </w:r>
                </w:p>
              </w:tc>
              <w:tc>
                <w:tcPr>
                  <w:tcW w:w="1676" w:type="dxa"/>
                  <w:tcBorders>
                    <w:top w:val="single" w:sz="4" w:space="0" w:color="auto"/>
                    <w:left w:val="single" w:sz="4" w:space="0" w:color="auto"/>
                    <w:bottom w:val="single" w:sz="4" w:space="0" w:color="auto"/>
                    <w:right w:val="single" w:sz="4" w:space="0" w:color="auto"/>
                  </w:tcBorders>
                </w:tcPr>
                <w:p w14:paraId="1597CEE2" w14:textId="77777777" w:rsidR="00234301" w:rsidRPr="00F46645" w:rsidRDefault="00234301" w:rsidP="00916329">
                  <w:pPr>
                    <w:spacing w:after="0" w:line="240" w:lineRule="auto"/>
                    <w:jc w:val="center"/>
                    <w:rPr>
                      <w:szCs w:val="24"/>
                    </w:rPr>
                  </w:pPr>
                  <w:r w:rsidRPr="00F46645">
                    <w:rPr>
                      <w:szCs w:val="24"/>
                    </w:rPr>
                    <w:t>partneriai</w:t>
                  </w:r>
                </w:p>
              </w:tc>
            </w:tr>
            <w:tr w:rsidR="00234301" w:rsidRPr="00F46645" w14:paraId="5E58A4CB" w14:textId="77777777" w:rsidTr="00916329">
              <w:tc>
                <w:tcPr>
                  <w:tcW w:w="814" w:type="dxa"/>
                  <w:tcBorders>
                    <w:top w:val="single" w:sz="4" w:space="0" w:color="auto"/>
                    <w:left w:val="single" w:sz="4" w:space="0" w:color="auto"/>
                    <w:bottom w:val="single" w:sz="4" w:space="0" w:color="auto"/>
                    <w:right w:val="single" w:sz="4" w:space="0" w:color="auto"/>
                  </w:tcBorders>
                </w:tcPr>
                <w:p w14:paraId="211EE4CE" w14:textId="77777777" w:rsidR="00234301" w:rsidRPr="00F46645" w:rsidRDefault="00234301" w:rsidP="00916329">
                  <w:pPr>
                    <w:spacing w:after="0" w:line="240" w:lineRule="auto"/>
                    <w:jc w:val="center"/>
                    <w:rPr>
                      <w:szCs w:val="24"/>
                    </w:rPr>
                  </w:pPr>
                  <w:r w:rsidRPr="00F46645">
                    <w:rPr>
                      <w:szCs w:val="24"/>
                    </w:rPr>
                    <w:t>23.</w:t>
                  </w:r>
                </w:p>
              </w:tc>
              <w:tc>
                <w:tcPr>
                  <w:tcW w:w="7148" w:type="dxa"/>
                  <w:tcBorders>
                    <w:top w:val="single" w:sz="4" w:space="0" w:color="auto"/>
                    <w:left w:val="single" w:sz="4" w:space="0" w:color="auto"/>
                    <w:bottom w:val="single" w:sz="4" w:space="0" w:color="auto"/>
                    <w:right w:val="single" w:sz="4" w:space="0" w:color="auto"/>
                  </w:tcBorders>
                </w:tcPr>
                <w:p w14:paraId="393C8256" w14:textId="77777777" w:rsidR="00234301" w:rsidRPr="00F46645" w:rsidRDefault="00234301" w:rsidP="00916329">
                  <w:pPr>
                    <w:spacing w:after="0" w:line="240" w:lineRule="auto"/>
                    <w:rPr>
                      <w:szCs w:val="24"/>
                    </w:rPr>
                  </w:pPr>
                  <w:r w:rsidRPr="00F46645">
                    <w:rPr>
                      <w:szCs w:val="24"/>
                    </w:rPr>
                    <w:t>2012-11-22 ŠVLVVG vizitas Telšių rajone, Telšių r. VVG</w:t>
                  </w:r>
                </w:p>
              </w:tc>
              <w:tc>
                <w:tcPr>
                  <w:tcW w:w="1676" w:type="dxa"/>
                  <w:tcBorders>
                    <w:top w:val="single" w:sz="4" w:space="0" w:color="auto"/>
                    <w:left w:val="single" w:sz="4" w:space="0" w:color="auto"/>
                    <w:bottom w:val="single" w:sz="4" w:space="0" w:color="auto"/>
                    <w:right w:val="single" w:sz="4" w:space="0" w:color="auto"/>
                  </w:tcBorders>
                </w:tcPr>
                <w:p w14:paraId="6160EC5D"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0DBABFD4" w14:textId="77777777" w:rsidTr="00916329">
              <w:tc>
                <w:tcPr>
                  <w:tcW w:w="814" w:type="dxa"/>
                  <w:tcBorders>
                    <w:top w:val="single" w:sz="4" w:space="0" w:color="auto"/>
                    <w:left w:val="single" w:sz="4" w:space="0" w:color="auto"/>
                    <w:bottom w:val="single" w:sz="4" w:space="0" w:color="auto"/>
                    <w:right w:val="single" w:sz="4" w:space="0" w:color="auto"/>
                  </w:tcBorders>
                </w:tcPr>
                <w:p w14:paraId="09B6E700" w14:textId="77777777" w:rsidR="00234301" w:rsidRPr="00F46645" w:rsidRDefault="00234301" w:rsidP="00916329">
                  <w:pPr>
                    <w:spacing w:after="0" w:line="240" w:lineRule="auto"/>
                    <w:jc w:val="center"/>
                    <w:rPr>
                      <w:szCs w:val="24"/>
                    </w:rPr>
                  </w:pPr>
                  <w:r w:rsidRPr="00F46645">
                    <w:rPr>
                      <w:szCs w:val="24"/>
                    </w:rPr>
                    <w:t>24.</w:t>
                  </w:r>
                </w:p>
              </w:tc>
              <w:tc>
                <w:tcPr>
                  <w:tcW w:w="7148" w:type="dxa"/>
                  <w:tcBorders>
                    <w:top w:val="single" w:sz="4" w:space="0" w:color="auto"/>
                    <w:left w:val="single" w:sz="4" w:space="0" w:color="auto"/>
                    <w:bottom w:val="single" w:sz="4" w:space="0" w:color="auto"/>
                    <w:right w:val="single" w:sz="4" w:space="0" w:color="auto"/>
                  </w:tcBorders>
                </w:tcPr>
                <w:p w14:paraId="48C8AA04" w14:textId="77777777" w:rsidR="00234301" w:rsidRPr="00F46645" w:rsidRDefault="00234301" w:rsidP="00916329">
                  <w:pPr>
                    <w:spacing w:after="0" w:line="240" w:lineRule="auto"/>
                    <w:rPr>
                      <w:szCs w:val="24"/>
                    </w:rPr>
                  </w:pPr>
                  <w:r w:rsidRPr="00F46645">
                    <w:rPr>
                      <w:szCs w:val="24"/>
                    </w:rPr>
                    <w:t>2013-04-19 susitikimas su Elektrėnų VVG aptarti vietos plėtros strategiją ir vietos projektų įgyvendinimo aktualijas, Elektrėnų VVG</w:t>
                  </w:r>
                </w:p>
              </w:tc>
              <w:tc>
                <w:tcPr>
                  <w:tcW w:w="1676" w:type="dxa"/>
                  <w:tcBorders>
                    <w:top w:val="single" w:sz="4" w:space="0" w:color="auto"/>
                    <w:left w:val="single" w:sz="4" w:space="0" w:color="auto"/>
                    <w:bottom w:val="single" w:sz="4" w:space="0" w:color="auto"/>
                    <w:right w:val="single" w:sz="4" w:space="0" w:color="auto"/>
                  </w:tcBorders>
                </w:tcPr>
                <w:p w14:paraId="552F2C1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9BAD993" w14:textId="77777777" w:rsidTr="00916329">
              <w:tc>
                <w:tcPr>
                  <w:tcW w:w="814" w:type="dxa"/>
                  <w:tcBorders>
                    <w:top w:val="single" w:sz="4" w:space="0" w:color="auto"/>
                    <w:left w:val="single" w:sz="4" w:space="0" w:color="auto"/>
                    <w:bottom w:val="single" w:sz="4" w:space="0" w:color="auto"/>
                    <w:right w:val="single" w:sz="4" w:space="0" w:color="auto"/>
                  </w:tcBorders>
                </w:tcPr>
                <w:p w14:paraId="505DE335" w14:textId="77777777" w:rsidR="00234301" w:rsidRPr="00F46645" w:rsidRDefault="00234301" w:rsidP="00916329">
                  <w:pPr>
                    <w:spacing w:after="0" w:line="240" w:lineRule="auto"/>
                    <w:jc w:val="center"/>
                    <w:rPr>
                      <w:szCs w:val="24"/>
                    </w:rPr>
                  </w:pPr>
                  <w:r w:rsidRPr="00F46645">
                    <w:rPr>
                      <w:szCs w:val="24"/>
                    </w:rPr>
                    <w:t>25.</w:t>
                  </w:r>
                </w:p>
              </w:tc>
              <w:tc>
                <w:tcPr>
                  <w:tcW w:w="7148" w:type="dxa"/>
                  <w:tcBorders>
                    <w:top w:val="single" w:sz="4" w:space="0" w:color="auto"/>
                    <w:left w:val="single" w:sz="4" w:space="0" w:color="auto"/>
                    <w:bottom w:val="single" w:sz="4" w:space="0" w:color="auto"/>
                    <w:right w:val="single" w:sz="4" w:space="0" w:color="auto"/>
                  </w:tcBorders>
                </w:tcPr>
                <w:p w14:paraId="3CE25520" w14:textId="77777777" w:rsidR="00234301" w:rsidRPr="00F46645" w:rsidRDefault="00234301" w:rsidP="00916329">
                  <w:pPr>
                    <w:spacing w:after="0" w:line="240" w:lineRule="auto"/>
                    <w:rPr>
                      <w:szCs w:val="24"/>
                    </w:rPr>
                  </w:pPr>
                  <w:r w:rsidRPr="00F46645">
                    <w:rPr>
                      <w:szCs w:val="24"/>
                    </w:rPr>
                    <w:t>2013-07-29 susitikimas dėl projekto „Vietos produktų populiarinimas, amatų ir paslaugų plėtra Aukštaitijoje ir Žemaitijoje“ įgyvendinimo, Utenos r. VVG</w:t>
                  </w:r>
                </w:p>
              </w:tc>
              <w:tc>
                <w:tcPr>
                  <w:tcW w:w="1676" w:type="dxa"/>
                  <w:tcBorders>
                    <w:top w:val="single" w:sz="4" w:space="0" w:color="auto"/>
                    <w:left w:val="single" w:sz="4" w:space="0" w:color="auto"/>
                    <w:bottom w:val="single" w:sz="4" w:space="0" w:color="auto"/>
                    <w:right w:val="single" w:sz="4" w:space="0" w:color="auto"/>
                  </w:tcBorders>
                </w:tcPr>
                <w:p w14:paraId="51E8838B" w14:textId="77777777" w:rsidR="00234301" w:rsidRPr="00F46645" w:rsidRDefault="00234301" w:rsidP="00916329">
                  <w:pPr>
                    <w:spacing w:after="0" w:line="240" w:lineRule="auto"/>
                    <w:jc w:val="center"/>
                    <w:rPr>
                      <w:szCs w:val="24"/>
                    </w:rPr>
                  </w:pPr>
                </w:p>
                <w:p w14:paraId="600B39F2" w14:textId="77777777" w:rsidR="00234301" w:rsidRPr="00F46645" w:rsidRDefault="00234301" w:rsidP="00916329">
                  <w:pPr>
                    <w:spacing w:after="0" w:line="240" w:lineRule="auto"/>
                    <w:jc w:val="center"/>
                    <w:rPr>
                      <w:szCs w:val="24"/>
                    </w:rPr>
                  </w:pPr>
                  <w:r w:rsidRPr="00F46645">
                    <w:rPr>
                      <w:szCs w:val="24"/>
                    </w:rPr>
                    <w:t>partneri</w:t>
                  </w:r>
                  <w:r w:rsidR="00382AB4">
                    <w:rPr>
                      <w:szCs w:val="24"/>
                    </w:rPr>
                    <w:t>s</w:t>
                  </w:r>
                </w:p>
              </w:tc>
            </w:tr>
            <w:tr w:rsidR="00234301" w:rsidRPr="00F46645" w14:paraId="0872A23C" w14:textId="77777777" w:rsidTr="00916329">
              <w:tc>
                <w:tcPr>
                  <w:tcW w:w="814" w:type="dxa"/>
                  <w:tcBorders>
                    <w:top w:val="single" w:sz="4" w:space="0" w:color="auto"/>
                    <w:left w:val="single" w:sz="4" w:space="0" w:color="auto"/>
                    <w:bottom w:val="single" w:sz="4" w:space="0" w:color="auto"/>
                    <w:right w:val="single" w:sz="4" w:space="0" w:color="auto"/>
                  </w:tcBorders>
                </w:tcPr>
                <w:p w14:paraId="00399C05" w14:textId="77777777" w:rsidR="00234301" w:rsidRPr="00F46645" w:rsidRDefault="00234301" w:rsidP="00916329">
                  <w:pPr>
                    <w:spacing w:after="0" w:line="240" w:lineRule="auto"/>
                    <w:jc w:val="center"/>
                    <w:rPr>
                      <w:szCs w:val="24"/>
                    </w:rPr>
                  </w:pPr>
                  <w:r w:rsidRPr="00F46645">
                    <w:rPr>
                      <w:szCs w:val="24"/>
                    </w:rPr>
                    <w:lastRenderedPageBreak/>
                    <w:t>26.</w:t>
                  </w:r>
                </w:p>
              </w:tc>
              <w:tc>
                <w:tcPr>
                  <w:tcW w:w="7148" w:type="dxa"/>
                  <w:tcBorders>
                    <w:top w:val="single" w:sz="4" w:space="0" w:color="auto"/>
                    <w:left w:val="single" w:sz="4" w:space="0" w:color="auto"/>
                    <w:bottom w:val="single" w:sz="4" w:space="0" w:color="auto"/>
                    <w:right w:val="single" w:sz="4" w:space="0" w:color="auto"/>
                  </w:tcBorders>
                </w:tcPr>
                <w:p w14:paraId="3D232776" w14:textId="77777777" w:rsidR="00234301" w:rsidRPr="00F46645" w:rsidRDefault="00234301" w:rsidP="00916329">
                  <w:pPr>
                    <w:spacing w:after="0" w:line="240" w:lineRule="auto"/>
                    <w:rPr>
                      <w:szCs w:val="24"/>
                    </w:rPr>
                  </w:pPr>
                  <w:r w:rsidRPr="00F46645">
                    <w:rPr>
                      <w:szCs w:val="24"/>
                    </w:rPr>
                    <w:t>2013-10-17 Šiaulių apskrities, Raseinių rajono ir ŠVL vietos veiklos grupės susitikimas, konferencija „LEADER metodo įgyvendinimo ypatumai ir ateities perspektyvos“, Akmenės r. VVG</w:t>
                  </w:r>
                </w:p>
              </w:tc>
              <w:tc>
                <w:tcPr>
                  <w:tcW w:w="1676" w:type="dxa"/>
                  <w:tcBorders>
                    <w:top w:val="single" w:sz="4" w:space="0" w:color="auto"/>
                    <w:left w:val="single" w:sz="4" w:space="0" w:color="auto"/>
                    <w:bottom w:val="single" w:sz="4" w:space="0" w:color="auto"/>
                    <w:right w:val="single" w:sz="4" w:space="0" w:color="auto"/>
                  </w:tcBorders>
                </w:tcPr>
                <w:p w14:paraId="08ADA3D4"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41C5E41" w14:textId="77777777" w:rsidTr="00422949">
              <w:trPr>
                <w:trHeight w:val="81"/>
              </w:trPr>
              <w:tc>
                <w:tcPr>
                  <w:tcW w:w="814" w:type="dxa"/>
                  <w:tcBorders>
                    <w:top w:val="single" w:sz="4" w:space="0" w:color="auto"/>
                    <w:left w:val="single" w:sz="4" w:space="0" w:color="auto"/>
                    <w:bottom w:val="single" w:sz="4" w:space="0" w:color="auto"/>
                    <w:right w:val="single" w:sz="4" w:space="0" w:color="auto"/>
                  </w:tcBorders>
                </w:tcPr>
                <w:p w14:paraId="30C67D56" w14:textId="77777777" w:rsidR="00234301" w:rsidRPr="00F46645" w:rsidRDefault="00234301" w:rsidP="00916329">
                  <w:pPr>
                    <w:spacing w:after="0" w:line="240" w:lineRule="auto"/>
                    <w:jc w:val="center"/>
                    <w:rPr>
                      <w:szCs w:val="24"/>
                    </w:rPr>
                  </w:pPr>
                  <w:r w:rsidRPr="00F46645">
                    <w:rPr>
                      <w:szCs w:val="24"/>
                    </w:rPr>
                    <w:t>27.</w:t>
                  </w:r>
                </w:p>
              </w:tc>
              <w:tc>
                <w:tcPr>
                  <w:tcW w:w="7148" w:type="dxa"/>
                  <w:tcBorders>
                    <w:top w:val="single" w:sz="4" w:space="0" w:color="auto"/>
                    <w:left w:val="single" w:sz="4" w:space="0" w:color="auto"/>
                    <w:bottom w:val="single" w:sz="4" w:space="0" w:color="auto"/>
                    <w:right w:val="single" w:sz="4" w:space="0" w:color="auto"/>
                  </w:tcBorders>
                </w:tcPr>
                <w:p w14:paraId="49C32628" w14:textId="77777777" w:rsidR="00234301" w:rsidRPr="00F46645" w:rsidRDefault="00234301" w:rsidP="00916329">
                  <w:pPr>
                    <w:spacing w:after="0" w:line="240" w:lineRule="auto"/>
                    <w:rPr>
                      <w:szCs w:val="24"/>
                    </w:rPr>
                  </w:pPr>
                  <w:r w:rsidRPr="00F46645">
                    <w:rPr>
                      <w:szCs w:val="24"/>
                    </w:rPr>
                    <w:t>2013-11-14/15 tarptautinė konferencija „Sumanūs sprendimai kaimo jaunimui“, Birštono VVG</w:t>
                  </w:r>
                </w:p>
              </w:tc>
              <w:tc>
                <w:tcPr>
                  <w:tcW w:w="1676" w:type="dxa"/>
                  <w:tcBorders>
                    <w:top w:val="single" w:sz="4" w:space="0" w:color="auto"/>
                    <w:left w:val="single" w:sz="4" w:space="0" w:color="auto"/>
                    <w:bottom w:val="single" w:sz="4" w:space="0" w:color="auto"/>
                    <w:right w:val="single" w:sz="4" w:space="0" w:color="auto"/>
                  </w:tcBorders>
                </w:tcPr>
                <w:p w14:paraId="5E9BA52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6ED09073" w14:textId="77777777" w:rsidTr="00916329">
              <w:tc>
                <w:tcPr>
                  <w:tcW w:w="814" w:type="dxa"/>
                  <w:tcBorders>
                    <w:top w:val="single" w:sz="4" w:space="0" w:color="auto"/>
                    <w:left w:val="single" w:sz="4" w:space="0" w:color="auto"/>
                    <w:bottom w:val="single" w:sz="4" w:space="0" w:color="auto"/>
                    <w:right w:val="single" w:sz="4" w:space="0" w:color="auto"/>
                  </w:tcBorders>
                </w:tcPr>
                <w:p w14:paraId="1F58B237" w14:textId="77777777" w:rsidR="00234301" w:rsidRPr="00F46645" w:rsidRDefault="00234301" w:rsidP="00916329">
                  <w:pPr>
                    <w:spacing w:after="0" w:line="240" w:lineRule="auto"/>
                    <w:jc w:val="center"/>
                    <w:rPr>
                      <w:szCs w:val="24"/>
                    </w:rPr>
                  </w:pPr>
                  <w:r w:rsidRPr="00F46645">
                    <w:rPr>
                      <w:szCs w:val="24"/>
                    </w:rPr>
                    <w:t>28.</w:t>
                  </w:r>
                </w:p>
              </w:tc>
              <w:tc>
                <w:tcPr>
                  <w:tcW w:w="7148" w:type="dxa"/>
                  <w:tcBorders>
                    <w:top w:val="single" w:sz="4" w:space="0" w:color="auto"/>
                    <w:left w:val="single" w:sz="4" w:space="0" w:color="auto"/>
                    <w:bottom w:val="single" w:sz="4" w:space="0" w:color="auto"/>
                    <w:right w:val="single" w:sz="4" w:space="0" w:color="auto"/>
                  </w:tcBorders>
                </w:tcPr>
                <w:p w14:paraId="28B9B037" w14:textId="77777777" w:rsidR="00234301" w:rsidRPr="00F46645" w:rsidRDefault="00234301" w:rsidP="00916329">
                  <w:pPr>
                    <w:spacing w:after="0" w:line="240" w:lineRule="auto"/>
                    <w:rPr>
                      <w:szCs w:val="24"/>
                    </w:rPr>
                  </w:pPr>
                  <w:r w:rsidRPr="00F46645">
                    <w:rPr>
                      <w:szCs w:val="24"/>
                    </w:rPr>
                    <w:t>2014-03-28 išvyka į Kėdainių rajoną, susitikimai su kaimo bendruomenėmis, Kėdainių r. VVG</w:t>
                  </w:r>
                </w:p>
              </w:tc>
              <w:tc>
                <w:tcPr>
                  <w:tcW w:w="1676" w:type="dxa"/>
                  <w:tcBorders>
                    <w:top w:val="single" w:sz="4" w:space="0" w:color="auto"/>
                    <w:left w:val="single" w:sz="4" w:space="0" w:color="auto"/>
                    <w:bottom w:val="single" w:sz="4" w:space="0" w:color="auto"/>
                    <w:right w:val="single" w:sz="4" w:space="0" w:color="auto"/>
                  </w:tcBorders>
                </w:tcPr>
                <w:p w14:paraId="76A9E55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65E3BC1" w14:textId="77777777" w:rsidTr="00916329">
              <w:tc>
                <w:tcPr>
                  <w:tcW w:w="814" w:type="dxa"/>
                  <w:tcBorders>
                    <w:top w:val="single" w:sz="4" w:space="0" w:color="auto"/>
                    <w:left w:val="single" w:sz="4" w:space="0" w:color="auto"/>
                    <w:bottom w:val="single" w:sz="4" w:space="0" w:color="auto"/>
                    <w:right w:val="single" w:sz="4" w:space="0" w:color="auto"/>
                  </w:tcBorders>
                </w:tcPr>
                <w:p w14:paraId="52427533" w14:textId="77777777" w:rsidR="00234301" w:rsidRPr="00F46645" w:rsidRDefault="00234301" w:rsidP="00916329">
                  <w:pPr>
                    <w:spacing w:after="0" w:line="240" w:lineRule="auto"/>
                    <w:jc w:val="center"/>
                    <w:rPr>
                      <w:szCs w:val="24"/>
                    </w:rPr>
                  </w:pPr>
                  <w:r w:rsidRPr="00F46645">
                    <w:rPr>
                      <w:szCs w:val="24"/>
                    </w:rPr>
                    <w:t>29.</w:t>
                  </w:r>
                </w:p>
              </w:tc>
              <w:tc>
                <w:tcPr>
                  <w:tcW w:w="7148" w:type="dxa"/>
                  <w:tcBorders>
                    <w:top w:val="single" w:sz="4" w:space="0" w:color="auto"/>
                    <w:left w:val="single" w:sz="4" w:space="0" w:color="auto"/>
                    <w:bottom w:val="single" w:sz="4" w:space="0" w:color="auto"/>
                    <w:right w:val="single" w:sz="4" w:space="0" w:color="auto"/>
                  </w:tcBorders>
                </w:tcPr>
                <w:p w14:paraId="5A97153E" w14:textId="77777777" w:rsidR="00234301" w:rsidRPr="00F46645" w:rsidRDefault="00234301" w:rsidP="00916329">
                  <w:pPr>
                    <w:spacing w:after="0" w:line="240" w:lineRule="auto"/>
                    <w:rPr>
                      <w:szCs w:val="24"/>
                    </w:rPr>
                  </w:pPr>
                  <w:r w:rsidRPr="00F46645">
                    <w:rPr>
                      <w:szCs w:val="24"/>
                    </w:rPr>
                    <w:t>2014-12-11 susirinkimas–konferencija „10 metų su LEADER“, Telšių r. VVG</w:t>
                  </w:r>
                </w:p>
              </w:tc>
              <w:tc>
                <w:tcPr>
                  <w:tcW w:w="1676" w:type="dxa"/>
                  <w:tcBorders>
                    <w:top w:val="single" w:sz="4" w:space="0" w:color="auto"/>
                    <w:left w:val="single" w:sz="4" w:space="0" w:color="auto"/>
                    <w:bottom w:val="single" w:sz="4" w:space="0" w:color="auto"/>
                    <w:right w:val="single" w:sz="4" w:space="0" w:color="auto"/>
                  </w:tcBorders>
                </w:tcPr>
                <w:p w14:paraId="7116E50E" w14:textId="77777777" w:rsidR="00234301" w:rsidRPr="00F46645" w:rsidRDefault="00234301" w:rsidP="00916329">
                  <w:pPr>
                    <w:spacing w:after="0" w:line="240" w:lineRule="auto"/>
                    <w:jc w:val="center"/>
                    <w:rPr>
                      <w:szCs w:val="24"/>
                    </w:rPr>
                  </w:pPr>
                </w:p>
              </w:tc>
            </w:tr>
            <w:tr w:rsidR="00234301" w:rsidRPr="00F46645" w14:paraId="2EDBD5BB" w14:textId="77777777" w:rsidTr="00916329">
              <w:tc>
                <w:tcPr>
                  <w:tcW w:w="814" w:type="dxa"/>
                  <w:tcBorders>
                    <w:top w:val="single" w:sz="4" w:space="0" w:color="auto"/>
                    <w:left w:val="single" w:sz="4" w:space="0" w:color="auto"/>
                    <w:bottom w:val="single" w:sz="4" w:space="0" w:color="auto"/>
                    <w:right w:val="single" w:sz="4" w:space="0" w:color="auto"/>
                  </w:tcBorders>
                </w:tcPr>
                <w:p w14:paraId="382723B8" w14:textId="77777777" w:rsidR="00234301" w:rsidRPr="00F46645" w:rsidRDefault="00234301" w:rsidP="00916329">
                  <w:pPr>
                    <w:spacing w:after="0" w:line="240" w:lineRule="auto"/>
                    <w:jc w:val="center"/>
                    <w:rPr>
                      <w:szCs w:val="24"/>
                    </w:rPr>
                  </w:pPr>
                  <w:r w:rsidRPr="00F46645">
                    <w:rPr>
                      <w:szCs w:val="24"/>
                    </w:rPr>
                    <w:t>30.</w:t>
                  </w:r>
                </w:p>
              </w:tc>
              <w:tc>
                <w:tcPr>
                  <w:tcW w:w="7148" w:type="dxa"/>
                  <w:tcBorders>
                    <w:top w:val="single" w:sz="4" w:space="0" w:color="auto"/>
                    <w:left w:val="single" w:sz="4" w:space="0" w:color="auto"/>
                    <w:bottom w:val="single" w:sz="4" w:space="0" w:color="auto"/>
                    <w:right w:val="single" w:sz="4" w:space="0" w:color="auto"/>
                  </w:tcBorders>
                </w:tcPr>
                <w:p w14:paraId="5092240F" w14:textId="77777777" w:rsidR="00234301" w:rsidRPr="00F46645" w:rsidRDefault="00234301" w:rsidP="00916329">
                  <w:pPr>
                    <w:spacing w:after="0" w:line="240" w:lineRule="auto"/>
                    <w:rPr>
                      <w:szCs w:val="24"/>
                    </w:rPr>
                  </w:pPr>
                  <w:r w:rsidRPr="00F46645">
                    <w:rPr>
                      <w:szCs w:val="24"/>
                    </w:rPr>
                    <w:t xml:space="preserve">2014-05-12 pasitarimas dėl naujos strategijos rengimo, Utenos VVG </w:t>
                  </w:r>
                </w:p>
              </w:tc>
              <w:tc>
                <w:tcPr>
                  <w:tcW w:w="1676" w:type="dxa"/>
                  <w:tcBorders>
                    <w:top w:val="single" w:sz="4" w:space="0" w:color="auto"/>
                    <w:left w:val="single" w:sz="4" w:space="0" w:color="auto"/>
                    <w:bottom w:val="single" w:sz="4" w:space="0" w:color="auto"/>
                    <w:right w:val="single" w:sz="4" w:space="0" w:color="auto"/>
                  </w:tcBorders>
                </w:tcPr>
                <w:p w14:paraId="117E219A"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C69751C" w14:textId="77777777" w:rsidTr="00916329">
              <w:tc>
                <w:tcPr>
                  <w:tcW w:w="814" w:type="dxa"/>
                  <w:tcBorders>
                    <w:top w:val="single" w:sz="4" w:space="0" w:color="auto"/>
                    <w:left w:val="single" w:sz="4" w:space="0" w:color="auto"/>
                    <w:bottom w:val="single" w:sz="4" w:space="0" w:color="auto"/>
                    <w:right w:val="single" w:sz="4" w:space="0" w:color="auto"/>
                  </w:tcBorders>
                </w:tcPr>
                <w:p w14:paraId="42A33708" w14:textId="77777777" w:rsidR="00234301" w:rsidRPr="00F46645" w:rsidRDefault="00234301" w:rsidP="00916329">
                  <w:pPr>
                    <w:spacing w:after="0" w:line="240" w:lineRule="auto"/>
                    <w:jc w:val="center"/>
                    <w:rPr>
                      <w:szCs w:val="24"/>
                    </w:rPr>
                  </w:pPr>
                  <w:r w:rsidRPr="00F46645">
                    <w:rPr>
                      <w:szCs w:val="24"/>
                    </w:rPr>
                    <w:t>31.</w:t>
                  </w:r>
                </w:p>
              </w:tc>
              <w:tc>
                <w:tcPr>
                  <w:tcW w:w="7148" w:type="dxa"/>
                  <w:tcBorders>
                    <w:top w:val="single" w:sz="4" w:space="0" w:color="auto"/>
                    <w:left w:val="single" w:sz="4" w:space="0" w:color="auto"/>
                    <w:bottom w:val="single" w:sz="4" w:space="0" w:color="auto"/>
                    <w:right w:val="single" w:sz="4" w:space="0" w:color="auto"/>
                  </w:tcBorders>
                </w:tcPr>
                <w:p w14:paraId="0A830E6B" w14:textId="77777777" w:rsidR="00234301" w:rsidRPr="00F46645" w:rsidRDefault="00234301" w:rsidP="00916329">
                  <w:pPr>
                    <w:spacing w:after="0" w:line="240" w:lineRule="auto"/>
                    <w:rPr>
                      <w:szCs w:val="24"/>
                    </w:rPr>
                  </w:pPr>
                  <w:r w:rsidRPr="00F46645">
                    <w:rPr>
                      <w:szCs w:val="24"/>
                    </w:rPr>
                    <w:t>2014-06-07 susitikimas su Joniškio r. Kirnaičių kaimo bendruomene, vietos plėtros strategijų įgyvendinimo aktualijų aptarimas ir vietos projektų lankymas, Joniškio r. VVG</w:t>
                  </w:r>
                </w:p>
              </w:tc>
              <w:tc>
                <w:tcPr>
                  <w:tcW w:w="1676" w:type="dxa"/>
                  <w:tcBorders>
                    <w:top w:val="single" w:sz="4" w:space="0" w:color="auto"/>
                    <w:left w:val="single" w:sz="4" w:space="0" w:color="auto"/>
                    <w:bottom w:val="single" w:sz="4" w:space="0" w:color="auto"/>
                    <w:right w:val="single" w:sz="4" w:space="0" w:color="auto"/>
                  </w:tcBorders>
                </w:tcPr>
                <w:p w14:paraId="60CCD08C"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D5BC7B9" w14:textId="77777777" w:rsidTr="00916329">
              <w:tc>
                <w:tcPr>
                  <w:tcW w:w="814" w:type="dxa"/>
                  <w:tcBorders>
                    <w:top w:val="single" w:sz="4" w:space="0" w:color="auto"/>
                    <w:left w:val="single" w:sz="4" w:space="0" w:color="auto"/>
                    <w:bottom w:val="single" w:sz="4" w:space="0" w:color="auto"/>
                    <w:right w:val="single" w:sz="4" w:space="0" w:color="auto"/>
                  </w:tcBorders>
                </w:tcPr>
                <w:p w14:paraId="64BE7C60" w14:textId="77777777" w:rsidR="00234301" w:rsidRPr="00F46645" w:rsidRDefault="00234301" w:rsidP="00916329">
                  <w:pPr>
                    <w:spacing w:after="0" w:line="240" w:lineRule="auto"/>
                    <w:jc w:val="center"/>
                    <w:rPr>
                      <w:szCs w:val="24"/>
                    </w:rPr>
                  </w:pPr>
                  <w:r w:rsidRPr="00F46645">
                    <w:rPr>
                      <w:szCs w:val="24"/>
                    </w:rPr>
                    <w:t>32.</w:t>
                  </w:r>
                </w:p>
              </w:tc>
              <w:tc>
                <w:tcPr>
                  <w:tcW w:w="7148" w:type="dxa"/>
                  <w:tcBorders>
                    <w:top w:val="single" w:sz="4" w:space="0" w:color="auto"/>
                    <w:left w:val="single" w:sz="4" w:space="0" w:color="auto"/>
                    <w:bottom w:val="single" w:sz="4" w:space="0" w:color="auto"/>
                    <w:right w:val="single" w:sz="4" w:space="0" w:color="auto"/>
                  </w:tcBorders>
                </w:tcPr>
                <w:p w14:paraId="7AB65A78" w14:textId="77777777" w:rsidR="00234301" w:rsidRPr="00F46645" w:rsidRDefault="00234301" w:rsidP="00916329">
                  <w:pPr>
                    <w:spacing w:after="0" w:line="240" w:lineRule="auto"/>
                    <w:rPr>
                      <w:szCs w:val="24"/>
                    </w:rPr>
                  </w:pPr>
                  <w:r w:rsidRPr="00F46645">
                    <w:rPr>
                      <w:szCs w:val="24"/>
                    </w:rPr>
                    <w:t>2014-08-09 Vietos plėtros strategijų įgyvendinimo aktualijų aptarimas, Akmenės r. VVG</w:t>
                  </w:r>
                </w:p>
              </w:tc>
              <w:tc>
                <w:tcPr>
                  <w:tcW w:w="1676" w:type="dxa"/>
                  <w:tcBorders>
                    <w:top w:val="single" w:sz="4" w:space="0" w:color="auto"/>
                    <w:left w:val="single" w:sz="4" w:space="0" w:color="auto"/>
                    <w:bottom w:val="single" w:sz="4" w:space="0" w:color="auto"/>
                    <w:right w:val="single" w:sz="4" w:space="0" w:color="auto"/>
                  </w:tcBorders>
                </w:tcPr>
                <w:p w14:paraId="40B9A78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69E8E17" w14:textId="77777777" w:rsidTr="00916329">
              <w:tc>
                <w:tcPr>
                  <w:tcW w:w="814" w:type="dxa"/>
                  <w:tcBorders>
                    <w:top w:val="single" w:sz="4" w:space="0" w:color="auto"/>
                    <w:left w:val="single" w:sz="4" w:space="0" w:color="auto"/>
                    <w:bottom w:val="single" w:sz="4" w:space="0" w:color="auto"/>
                    <w:right w:val="single" w:sz="4" w:space="0" w:color="auto"/>
                  </w:tcBorders>
                </w:tcPr>
                <w:p w14:paraId="3509BF1A" w14:textId="77777777" w:rsidR="00234301" w:rsidRPr="00F46645" w:rsidRDefault="00234301" w:rsidP="00916329">
                  <w:pPr>
                    <w:spacing w:after="0" w:line="240" w:lineRule="auto"/>
                    <w:jc w:val="center"/>
                    <w:rPr>
                      <w:szCs w:val="24"/>
                    </w:rPr>
                  </w:pPr>
                  <w:r w:rsidRPr="00F46645">
                    <w:rPr>
                      <w:szCs w:val="24"/>
                    </w:rPr>
                    <w:t>33.</w:t>
                  </w:r>
                </w:p>
              </w:tc>
              <w:tc>
                <w:tcPr>
                  <w:tcW w:w="7148" w:type="dxa"/>
                  <w:tcBorders>
                    <w:top w:val="single" w:sz="4" w:space="0" w:color="auto"/>
                    <w:left w:val="single" w:sz="4" w:space="0" w:color="auto"/>
                    <w:bottom w:val="single" w:sz="4" w:space="0" w:color="auto"/>
                    <w:right w:val="single" w:sz="4" w:space="0" w:color="auto"/>
                  </w:tcBorders>
                </w:tcPr>
                <w:p w14:paraId="51F51971" w14:textId="77777777" w:rsidR="00234301" w:rsidRPr="00F46645" w:rsidRDefault="00234301" w:rsidP="00916329">
                  <w:pPr>
                    <w:spacing w:after="0" w:line="240" w:lineRule="auto"/>
                    <w:rPr>
                      <w:szCs w:val="24"/>
                    </w:rPr>
                  </w:pPr>
                  <w:r w:rsidRPr="00F46645">
                    <w:rPr>
                      <w:szCs w:val="24"/>
                    </w:rPr>
                    <w:t>2014-08-15 Vietos plėtros strategijų įgyvendinimo aktualijų aptarimas su Anykščių ir Utenos VVG, ŠVLVVG</w:t>
                  </w:r>
                </w:p>
              </w:tc>
              <w:tc>
                <w:tcPr>
                  <w:tcW w:w="1676" w:type="dxa"/>
                  <w:tcBorders>
                    <w:top w:val="single" w:sz="4" w:space="0" w:color="auto"/>
                    <w:left w:val="single" w:sz="4" w:space="0" w:color="auto"/>
                    <w:bottom w:val="single" w:sz="4" w:space="0" w:color="auto"/>
                    <w:right w:val="single" w:sz="4" w:space="0" w:color="auto"/>
                  </w:tcBorders>
                </w:tcPr>
                <w:p w14:paraId="42DDEB7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8FB1F27" w14:textId="77777777" w:rsidTr="00916329">
              <w:tc>
                <w:tcPr>
                  <w:tcW w:w="814" w:type="dxa"/>
                  <w:tcBorders>
                    <w:top w:val="single" w:sz="4" w:space="0" w:color="auto"/>
                    <w:left w:val="single" w:sz="4" w:space="0" w:color="auto"/>
                    <w:bottom w:val="single" w:sz="4" w:space="0" w:color="auto"/>
                    <w:right w:val="single" w:sz="4" w:space="0" w:color="auto"/>
                  </w:tcBorders>
                </w:tcPr>
                <w:p w14:paraId="1BBDF71A" w14:textId="77777777" w:rsidR="00234301" w:rsidRPr="00F46645" w:rsidRDefault="00234301" w:rsidP="00916329">
                  <w:pPr>
                    <w:spacing w:after="0" w:line="240" w:lineRule="auto"/>
                    <w:jc w:val="center"/>
                    <w:rPr>
                      <w:szCs w:val="24"/>
                    </w:rPr>
                  </w:pPr>
                  <w:r w:rsidRPr="00F46645">
                    <w:rPr>
                      <w:szCs w:val="24"/>
                    </w:rPr>
                    <w:t>34.</w:t>
                  </w:r>
                </w:p>
              </w:tc>
              <w:tc>
                <w:tcPr>
                  <w:tcW w:w="7148" w:type="dxa"/>
                  <w:tcBorders>
                    <w:top w:val="single" w:sz="4" w:space="0" w:color="auto"/>
                    <w:left w:val="single" w:sz="4" w:space="0" w:color="auto"/>
                    <w:bottom w:val="single" w:sz="4" w:space="0" w:color="auto"/>
                    <w:right w:val="single" w:sz="4" w:space="0" w:color="auto"/>
                  </w:tcBorders>
                </w:tcPr>
                <w:p w14:paraId="61BD65C1" w14:textId="77777777" w:rsidR="00234301" w:rsidRPr="00F46645" w:rsidRDefault="00234301" w:rsidP="00916329">
                  <w:pPr>
                    <w:spacing w:after="0" w:line="240" w:lineRule="auto"/>
                    <w:rPr>
                      <w:szCs w:val="24"/>
                    </w:rPr>
                  </w:pPr>
                  <w:r w:rsidRPr="00F46645">
                    <w:rPr>
                      <w:szCs w:val="24"/>
                    </w:rPr>
                    <w:t>2014-10-15/16 tarptautinė konferencija–forumas „LEADER Lietuvoje 10 metų“, Anykščių VVG</w:t>
                  </w:r>
                </w:p>
              </w:tc>
              <w:tc>
                <w:tcPr>
                  <w:tcW w:w="1676" w:type="dxa"/>
                  <w:tcBorders>
                    <w:top w:val="single" w:sz="4" w:space="0" w:color="auto"/>
                    <w:left w:val="single" w:sz="4" w:space="0" w:color="auto"/>
                    <w:bottom w:val="single" w:sz="4" w:space="0" w:color="auto"/>
                    <w:right w:val="single" w:sz="4" w:space="0" w:color="auto"/>
                  </w:tcBorders>
                </w:tcPr>
                <w:p w14:paraId="39F577A1"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2697EED" w14:textId="77777777" w:rsidTr="00916329">
              <w:tc>
                <w:tcPr>
                  <w:tcW w:w="814" w:type="dxa"/>
                  <w:tcBorders>
                    <w:top w:val="single" w:sz="4" w:space="0" w:color="auto"/>
                    <w:left w:val="single" w:sz="4" w:space="0" w:color="auto"/>
                    <w:bottom w:val="single" w:sz="4" w:space="0" w:color="auto"/>
                    <w:right w:val="single" w:sz="4" w:space="0" w:color="auto"/>
                  </w:tcBorders>
                </w:tcPr>
                <w:p w14:paraId="74E6CF77" w14:textId="77777777" w:rsidR="00234301" w:rsidRPr="00F46645" w:rsidRDefault="00234301" w:rsidP="00916329">
                  <w:pPr>
                    <w:spacing w:after="0" w:line="240" w:lineRule="auto"/>
                    <w:jc w:val="center"/>
                    <w:rPr>
                      <w:szCs w:val="24"/>
                    </w:rPr>
                  </w:pPr>
                  <w:r w:rsidRPr="00F46645">
                    <w:rPr>
                      <w:szCs w:val="24"/>
                    </w:rPr>
                    <w:t>35.</w:t>
                  </w:r>
                </w:p>
              </w:tc>
              <w:tc>
                <w:tcPr>
                  <w:tcW w:w="7148" w:type="dxa"/>
                  <w:tcBorders>
                    <w:top w:val="single" w:sz="4" w:space="0" w:color="auto"/>
                    <w:left w:val="single" w:sz="4" w:space="0" w:color="auto"/>
                    <w:bottom w:val="single" w:sz="4" w:space="0" w:color="auto"/>
                    <w:right w:val="single" w:sz="4" w:space="0" w:color="auto"/>
                  </w:tcBorders>
                </w:tcPr>
                <w:p w14:paraId="55B20031" w14:textId="77777777" w:rsidR="00234301" w:rsidRPr="00F46645" w:rsidRDefault="00234301" w:rsidP="00916329">
                  <w:pPr>
                    <w:spacing w:after="0" w:line="240" w:lineRule="auto"/>
                    <w:rPr>
                      <w:szCs w:val="24"/>
                    </w:rPr>
                  </w:pPr>
                  <w:r w:rsidRPr="00F46645">
                    <w:rPr>
                      <w:szCs w:val="24"/>
                    </w:rPr>
                    <w:t xml:space="preserve">2015-01-21 susitikimas su Pakruojo VVG, pažintis su įgyvendintais vietos projektais, Pakruojo r. VVG </w:t>
                  </w:r>
                </w:p>
              </w:tc>
              <w:tc>
                <w:tcPr>
                  <w:tcW w:w="1676" w:type="dxa"/>
                  <w:tcBorders>
                    <w:top w:val="single" w:sz="4" w:space="0" w:color="auto"/>
                    <w:left w:val="single" w:sz="4" w:space="0" w:color="auto"/>
                    <w:bottom w:val="single" w:sz="4" w:space="0" w:color="auto"/>
                    <w:right w:val="single" w:sz="4" w:space="0" w:color="auto"/>
                  </w:tcBorders>
                </w:tcPr>
                <w:p w14:paraId="28BE2A4C"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C36BD00" w14:textId="77777777" w:rsidTr="00916329">
              <w:tc>
                <w:tcPr>
                  <w:tcW w:w="814" w:type="dxa"/>
                  <w:tcBorders>
                    <w:top w:val="single" w:sz="4" w:space="0" w:color="auto"/>
                    <w:left w:val="single" w:sz="4" w:space="0" w:color="auto"/>
                    <w:bottom w:val="single" w:sz="4" w:space="0" w:color="auto"/>
                    <w:right w:val="single" w:sz="4" w:space="0" w:color="auto"/>
                  </w:tcBorders>
                </w:tcPr>
                <w:p w14:paraId="4437115B" w14:textId="77777777" w:rsidR="00234301" w:rsidRPr="00F46645" w:rsidRDefault="00234301" w:rsidP="00916329">
                  <w:pPr>
                    <w:spacing w:after="0" w:line="240" w:lineRule="auto"/>
                    <w:jc w:val="center"/>
                    <w:rPr>
                      <w:szCs w:val="24"/>
                    </w:rPr>
                  </w:pPr>
                  <w:r w:rsidRPr="00F46645">
                    <w:rPr>
                      <w:szCs w:val="24"/>
                    </w:rPr>
                    <w:t>36.</w:t>
                  </w:r>
                </w:p>
              </w:tc>
              <w:tc>
                <w:tcPr>
                  <w:tcW w:w="7148" w:type="dxa"/>
                  <w:tcBorders>
                    <w:top w:val="single" w:sz="4" w:space="0" w:color="auto"/>
                    <w:left w:val="single" w:sz="4" w:space="0" w:color="auto"/>
                    <w:bottom w:val="single" w:sz="4" w:space="0" w:color="auto"/>
                    <w:right w:val="single" w:sz="4" w:space="0" w:color="auto"/>
                  </w:tcBorders>
                </w:tcPr>
                <w:p w14:paraId="0FA19FEF" w14:textId="77777777" w:rsidR="00234301" w:rsidRPr="00F46645" w:rsidRDefault="00234301" w:rsidP="00916329">
                  <w:pPr>
                    <w:spacing w:after="0" w:line="240" w:lineRule="auto"/>
                    <w:rPr>
                      <w:szCs w:val="24"/>
                    </w:rPr>
                  </w:pPr>
                  <w:r w:rsidRPr="00F46645">
                    <w:rPr>
                      <w:szCs w:val="24"/>
                    </w:rPr>
                    <w:t>2015-03-21 susitikimas su Utenos r. VVG, Utenos r. VVG</w:t>
                  </w:r>
                </w:p>
              </w:tc>
              <w:tc>
                <w:tcPr>
                  <w:tcW w:w="1676" w:type="dxa"/>
                  <w:tcBorders>
                    <w:top w:val="single" w:sz="4" w:space="0" w:color="auto"/>
                    <w:left w:val="single" w:sz="4" w:space="0" w:color="auto"/>
                    <w:bottom w:val="single" w:sz="4" w:space="0" w:color="auto"/>
                    <w:right w:val="single" w:sz="4" w:space="0" w:color="auto"/>
                  </w:tcBorders>
                </w:tcPr>
                <w:p w14:paraId="46815F6D"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5A4150F" w14:textId="77777777" w:rsidTr="00916329">
              <w:tc>
                <w:tcPr>
                  <w:tcW w:w="814" w:type="dxa"/>
                  <w:tcBorders>
                    <w:top w:val="single" w:sz="4" w:space="0" w:color="auto"/>
                    <w:left w:val="single" w:sz="4" w:space="0" w:color="auto"/>
                    <w:bottom w:val="single" w:sz="4" w:space="0" w:color="auto"/>
                    <w:right w:val="single" w:sz="4" w:space="0" w:color="auto"/>
                  </w:tcBorders>
                </w:tcPr>
                <w:p w14:paraId="0AFD9221" w14:textId="77777777" w:rsidR="00234301" w:rsidRPr="00F46645" w:rsidRDefault="00234301" w:rsidP="00916329">
                  <w:pPr>
                    <w:spacing w:after="0" w:line="240" w:lineRule="auto"/>
                    <w:jc w:val="center"/>
                    <w:rPr>
                      <w:szCs w:val="24"/>
                    </w:rPr>
                  </w:pPr>
                  <w:r w:rsidRPr="00F46645">
                    <w:rPr>
                      <w:szCs w:val="24"/>
                    </w:rPr>
                    <w:t>37.</w:t>
                  </w:r>
                </w:p>
              </w:tc>
              <w:tc>
                <w:tcPr>
                  <w:tcW w:w="7148" w:type="dxa"/>
                  <w:tcBorders>
                    <w:top w:val="single" w:sz="4" w:space="0" w:color="auto"/>
                    <w:left w:val="single" w:sz="4" w:space="0" w:color="auto"/>
                    <w:bottom w:val="single" w:sz="4" w:space="0" w:color="auto"/>
                    <w:right w:val="single" w:sz="4" w:space="0" w:color="auto"/>
                  </w:tcBorders>
                </w:tcPr>
                <w:p w14:paraId="3CDBA978" w14:textId="77777777" w:rsidR="00234301" w:rsidRPr="00F46645" w:rsidRDefault="00234301" w:rsidP="00916329">
                  <w:pPr>
                    <w:spacing w:after="0" w:line="240" w:lineRule="auto"/>
                    <w:rPr>
                      <w:szCs w:val="24"/>
                    </w:rPr>
                  </w:pPr>
                  <w:r w:rsidRPr="00F46645">
                    <w:rPr>
                      <w:szCs w:val="24"/>
                    </w:rPr>
                    <w:t>2015-04-21/22 seminaras pagal projektą „Vietos produktų populiarinimas, amatų ir paslaugų plėtra Aukštaitijoje ir Žemaitijoje, Utenos VVG</w:t>
                  </w:r>
                </w:p>
              </w:tc>
              <w:tc>
                <w:tcPr>
                  <w:tcW w:w="1676" w:type="dxa"/>
                  <w:tcBorders>
                    <w:top w:val="single" w:sz="4" w:space="0" w:color="auto"/>
                    <w:left w:val="single" w:sz="4" w:space="0" w:color="auto"/>
                    <w:bottom w:val="single" w:sz="4" w:space="0" w:color="auto"/>
                    <w:right w:val="single" w:sz="4" w:space="0" w:color="auto"/>
                  </w:tcBorders>
                </w:tcPr>
                <w:p w14:paraId="5201443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222ECEA9" w14:textId="77777777" w:rsidTr="00916329">
              <w:tc>
                <w:tcPr>
                  <w:tcW w:w="814" w:type="dxa"/>
                  <w:tcBorders>
                    <w:top w:val="single" w:sz="4" w:space="0" w:color="auto"/>
                    <w:left w:val="single" w:sz="4" w:space="0" w:color="auto"/>
                    <w:bottom w:val="single" w:sz="4" w:space="0" w:color="auto"/>
                    <w:right w:val="single" w:sz="4" w:space="0" w:color="auto"/>
                  </w:tcBorders>
                </w:tcPr>
                <w:p w14:paraId="52C890B4" w14:textId="77777777" w:rsidR="00234301" w:rsidRPr="00F46645" w:rsidRDefault="00234301" w:rsidP="00916329">
                  <w:pPr>
                    <w:spacing w:after="0" w:line="240" w:lineRule="auto"/>
                    <w:jc w:val="center"/>
                    <w:rPr>
                      <w:szCs w:val="24"/>
                    </w:rPr>
                  </w:pPr>
                  <w:r w:rsidRPr="00F46645">
                    <w:rPr>
                      <w:szCs w:val="24"/>
                    </w:rPr>
                    <w:t>38.</w:t>
                  </w:r>
                </w:p>
              </w:tc>
              <w:tc>
                <w:tcPr>
                  <w:tcW w:w="7148" w:type="dxa"/>
                  <w:tcBorders>
                    <w:top w:val="single" w:sz="4" w:space="0" w:color="auto"/>
                    <w:left w:val="single" w:sz="4" w:space="0" w:color="auto"/>
                    <w:bottom w:val="single" w:sz="4" w:space="0" w:color="auto"/>
                    <w:right w:val="single" w:sz="4" w:space="0" w:color="auto"/>
                  </w:tcBorders>
                </w:tcPr>
                <w:p w14:paraId="73642254" w14:textId="77777777" w:rsidR="00234301" w:rsidRPr="00F46645" w:rsidRDefault="00234301" w:rsidP="00916329">
                  <w:pPr>
                    <w:spacing w:after="0" w:line="240" w:lineRule="auto"/>
                    <w:rPr>
                      <w:szCs w:val="24"/>
                    </w:rPr>
                  </w:pPr>
                  <w:r w:rsidRPr="00F46645">
                    <w:rPr>
                      <w:szCs w:val="24"/>
                    </w:rPr>
                    <w:t>2015-05-07 forumas–diskusija „Socialinis verslas ir jo galimybės“, Kaišiadorių r. VVG</w:t>
                  </w:r>
                </w:p>
              </w:tc>
              <w:tc>
                <w:tcPr>
                  <w:tcW w:w="1676" w:type="dxa"/>
                  <w:tcBorders>
                    <w:top w:val="single" w:sz="4" w:space="0" w:color="auto"/>
                    <w:left w:val="single" w:sz="4" w:space="0" w:color="auto"/>
                    <w:bottom w:val="single" w:sz="4" w:space="0" w:color="auto"/>
                    <w:right w:val="single" w:sz="4" w:space="0" w:color="auto"/>
                  </w:tcBorders>
                </w:tcPr>
                <w:p w14:paraId="6385E1A8"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672CF5C3" w14:textId="77777777" w:rsidTr="00916329">
              <w:tc>
                <w:tcPr>
                  <w:tcW w:w="814" w:type="dxa"/>
                  <w:tcBorders>
                    <w:top w:val="single" w:sz="4" w:space="0" w:color="auto"/>
                    <w:left w:val="single" w:sz="4" w:space="0" w:color="auto"/>
                    <w:bottom w:val="single" w:sz="4" w:space="0" w:color="auto"/>
                    <w:right w:val="single" w:sz="4" w:space="0" w:color="auto"/>
                  </w:tcBorders>
                </w:tcPr>
                <w:p w14:paraId="78BB010F" w14:textId="77777777" w:rsidR="00234301" w:rsidRPr="00F46645" w:rsidRDefault="00234301" w:rsidP="00916329">
                  <w:pPr>
                    <w:spacing w:after="0" w:line="240" w:lineRule="auto"/>
                    <w:jc w:val="center"/>
                    <w:rPr>
                      <w:szCs w:val="24"/>
                    </w:rPr>
                  </w:pPr>
                </w:p>
              </w:tc>
              <w:tc>
                <w:tcPr>
                  <w:tcW w:w="7148" w:type="dxa"/>
                  <w:tcBorders>
                    <w:top w:val="single" w:sz="4" w:space="0" w:color="auto"/>
                    <w:left w:val="single" w:sz="4" w:space="0" w:color="auto"/>
                    <w:bottom w:val="single" w:sz="4" w:space="0" w:color="auto"/>
                    <w:right w:val="single" w:sz="4" w:space="0" w:color="auto"/>
                  </w:tcBorders>
                </w:tcPr>
                <w:p w14:paraId="39248A38" w14:textId="77777777" w:rsidR="00234301" w:rsidRPr="00F46645" w:rsidRDefault="00234301" w:rsidP="00916329">
                  <w:pPr>
                    <w:spacing w:after="0" w:line="240" w:lineRule="auto"/>
                    <w:jc w:val="center"/>
                    <w:rPr>
                      <w:szCs w:val="24"/>
                    </w:rPr>
                  </w:pPr>
                  <w:r w:rsidRPr="00F46645">
                    <w:rPr>
                      <w:b/>
                      <w:szCs w:val="24"/>
                    </w:rPr>
                    <w:t>TARPTAUTINĖ VEIKLA</w:t>
                  </w:r>
                </w:p>
              </w:tc>
              <w:tc>
                <w:tcPr>
                  <w:tcW w:w="1676" w:type="dxa"/>
                  <w:tcBorders>
                    <w:top w:val="single" w:sz="4" w:space="0" w:color="auto"/>
                    <w:left w:val="single" w:sz="4" w:space="0" w:color="auto"/>
                    <w:bottom w:val="single" w:sz="4" w:space="0" w:color="auto"/>
                    <w:right w:val="single" w:sz="4" w:space="0" w:color="auto"/>
                  </w:tcBorders>
                </w:tcPr>
                <w:p w14:paraId="49D7643B" w14:textId="77777777" w:rsidR="00234301" w:rsidRPr="00F46645" w:rsidRDefault="00234301" w:rsidP="00916329">
                  <w:pPr>
                    <w:spacing w:after="0" w:line="240" w:lineRule="auto"/>
                    <w:jc w:val="center"/>
                    <w:rPr>
                      <w:szCs w:val="24"/>
                    </w:rPr>
                  </w:pPr>
                </w:p>
              </w:tc>
            </w:tr>
            <w:tr w:rsidR="00234301" w:rsidRPr="00F46645" w14:paraId="78E6A176" w14:textId="77777777" w:rsidTr="00916329">
              <w:tc>
                <w:tcPr>
                  <w:tcW w:w="814" w:type="dxa"/>
                  <w:tcBorders>
                    <w:top w:val="single" w:sz="4" w:space="0" w:color="auto"/>
                    <w:left w:val="single" w:sz="4" w:space="0" w:color="auto"/>
                    <w:bottom w:val="single" w:sz="4" w:space="0" w:color="auto"/>
                    <w:right w:val="single" w:sz="4" w:space="0" w:color="auto"/>
                  </w:tcBorders>
                </w:tcPr>
                <w:p w14:paraId="42DD1ADF" w14:textId="77777777" w:rsidR="00234301" w:rsidRPr="00F46645" w:rsidRDefault="00234301" w:rsidP="00916329">
                  <w:pPr>
                    <w:spacing w:after="0" w:line="240" w:lineRule="auto"/>
                    <w:jc w:val="center"/>
                    <w:rPr>
                      <w:szCs w:val="24"/>
                    </w:rPr>
                  </w:pPr>
                  <w:r w:rsidRPr="00F46645">
                    <w:rPr>
                      <w:szCs w:val="24"/>
                    </w:rPr>
                    <w:t>39.</w:t>
                  </w:r>
                </w:p>
              </w:tc>
              <w:tc>
                <w:tcPr>
                  <w:tcW w:w="7148" w:type="dxa"/>
                  <w:tcBorders>
                    <w:top w:val="single" w:sz="4" w:space="0" w:color="auto"/>
                    <w:left w:val="single" w:sz="4" w:space="0" w:color="auto"/>
                    <w:bottom w:val="single" w:sz="4" w:space="0" w:color="auto"/>
                    <w:right w:val="single" w:sz="4" w:space="0" w:color="auto"/>
                  </w:tcBorders>
                </w:tcPr>
                <w:p w14:paraId="375CBF78" w14:textId="77777777" w:rsidR="00234301" w:rsidRPr="00F46645" w:rsidRDefault="00234301" w:rsidP="00916329">
                  <w:pPr>
                    <w:spacing w:after="0" w:line="240" w:lineRule="auto"/>
                    <w:rPr>
                      <w:szCs w:val="24"/>
                    </w:rPr>
                  </w:pPr>
                  <w:r w:rsidRPr="00F46645">
                    <w:rPr>
                      <w:szCs w:val="24"/>
                    </w:rPr>
                    <w:t>2011-06-14/23 seminaras Italijoje „ŠVL VVG ir potencialių pareiškėjų gebėjimų ugdymas, aktyvumo skatinimas ir telkimas vietos plėtros strategijai įgyvendinti“ Nr. 4PV-KE-09-2-001645-PR001 ir Vietos plėtros 2008–2014 m. strategija“ Nr. 4VP-KE-08-1-0</w:t>
                  </w:r>
                  <w:r w:rsidRPr="00F46645">
                    <w:rPr>
                      <w:szCs w:val="24"/>
                    </w:rPr>
                    <w:cr/>
                    <w:t>3626-PR00</w:t>
                  </w:r>
                  <w:r w:rsidRPr="00F46645">
                    <w:rPr>
                      <w:szCs w:val="24"/>
                    </w:rPr>
                    <w:cr/>
                    <w:t>.</w:t>
                  </w:r>
                </w:p>
              </w:tc>
              <w:tc>
                <w:tcPr>
                  <w:tcW w:w="1676" w:type="dxa"/>
                  <w:tcBorders>
                    <w:top w:val="single" w:sz="4" w:space="0" w:color="auto"/>
                    <w:left w:val="single" w:sz="4" w:space="0" w:color="auto"/>
                    <w:bottom w:val="single" w:sz="4" w:space="0" w:color="auto"/>
                    <w:right w:val="single" w:sz="4" w:space="0" w:color="auto"/>
                  </w:tcBorders>
                </w:tcPr>
                <w:p w14:paraId="7C2A2BF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584CBF30" w14:textId="77777777" w:rsidTr="00916329">
              <w:tc>
                <w:tcPr>
                  <w:tcW w:w="814" w:type="dxa"/>
                  <w:tcBorders>
                    <w:top w:val="single" w:sz="4" w:space="0" w:color="auto"/>
                    <w:left w:val="single" w:sz="4" w:space="0" w:color="auto"/>
                    <w:bottom w:val="single" w:sz="4" w:space="0" w:color="auto"/>
                    <w:right w:val="single" w:sz="4" w:space="0" w:color="auto"/>
                  </w:tcBorders>
                </w:tcPr>
                <w:p w14:paraId="42CD252D" w14:textId="77777777" w:rsidR="00234301" w:rsidRPr="00F46645" w:rsidRDefault="00234301" w:rsidP="00916329">
                  <w:pPr>
                    <w:spacing w:after="0" w:line="240" w:lineRule="auto"/>
                    <w:ind w:left="4"/>
                    <w:jc w:val="center"/>
                  </w:pPr>
                  <w:r w:rsidRPr="00F46645">
                    <w:t>40.</w:t>
                  </w:r>
                </w:p>
              </w:tc>
              <w:tc>
                <w:tcPr>
                  <w:tcW w:w="7148" w:type="dxa"/>
                  <w:tcBorders>
                    <w:top w:val="single" w:sz="4" w:space="0" w:color="auto"/>
                    <w:left w:val="single" w:sz="4" w:space="0" w:color="auto"/>
                    <w:bottom w:val="single" w:sz="4" w:space="0" w:color="auto"/>
                    <w:right w:val="single" w:sz="4" w:space="0" w:color="auto"/>
                  </w:tcBorders>
                </w:tcPr>
                <w:p w14:paraId="53180C2F" w14:textId="77777777" w:rsidR="00234301" w:rsidRPr="00F46645" w:rsidRDefault="00234301" w:rsidP="00916329">
                  <w:pPr>
                    <w:spacing w:after="0" w:line="240" w:lineRule="auto"/>
                    <w:rPr>
                      <w:szCs w:val="24"/>
                    </w:rPr>
                  </w:pPr>
                  <w:r w:rsidRPr="00F46645">
                    <w:rPr>
                      <w:szCs w:val="24"/>
                    </w:rPr>
                    <w:t>2011-06-23/25 seminaras Švedijoje, Costline vietos veiklos grupė</w:t>
                  </w:r>
                </w:p>
              </w:tc>
              <w:tc>
                <w:tcPr>
                  <w:tcW w:w="1676" w:type="dxa"/>
                  <w:tcBorders>
                    <w:top w:val="single" w:sz="4" w:space="0" w:color="auto"/>
                    <w:left w:val="single" w:sz="4" w:space="0" w:color="auto"/>
                    <w:bottom w:val="single" w:sz="4" w:space="0" w:color="auto"/>
                    <w:right w:val="single" w:sz="4" w:space="0" w:color="auto"/>
                  </w:tcBorders>
                </w:tcPr>
                <w:p w14:paraId="5C9842EF"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11D0F41D" w14:textId="77777777" w:rsidTr="00916329">
              <w:tc>
                <w:tcPr>
                  <w:tcW w:w="814" w:type="dxa"/>
                  <w:tcBorders>
                    <w:top w:val="single" w:sz="4" w:space="0" w:color="auto"/>
                    <w:left w:val="single" w:sz="4" w:space="0" w:color="auto"/>
                    <w:bottom w:val="single" w:sz="4" w:space="0" w:color="auto"/>
                    <w:right w:val="single" w:sz="4" w:space="0" w:color="auto"/>
                  </w:tcBorders>
                </w:tcPr>
                <w:p w14:paraId="134F71A7" w14:textId="77777777" w:rsidR="00234301" w:rsidRPr="00F46645" w:rsidRDefault="00234301" w:rsidP="00916329">
                  <w:pPr>
                    <w:spacing w:after="0" w:line="240" w:lineRule="auto"/>
                    <w:ind w:left="4"/>
                    <w:jc w:val="center"/>
                  </w:pPr>
                  <w:r w:rsidRPr="00F46645">
                    <w:t>41.</w:t>
                  </w:r>
                </w:p>
              </w:tc>
              <w:tc>
                <w:tcPr>
                  <w:tcW w:w="7148" w:type="dxa"/>
                  <w:tcBorders>
                    <w:top w:val="single" w:sz="4" w:space="0" w:color="auto"/>
                    <w:left w:val="single" w:sz="4" w:space="0" w:color="auto"/>
                    <w:bottom w:val="single" w:sz="4" w:space="0" w:color="auto"/>
                    <w:right w:val="single" w:sz="4" w:space="0" w:color="auto"/>
                  </w:tcBorders>
                </w:tcPr>
                <w:p w14:paraId="69C7C5A5" w14:textId="77777777" w:rsidR="00234301" w:rsidRPr="00F46645" w:rsidRDefault="00234301" w:rsidP="00916329">
                  <w:pPr>
                    <w:spacing w:after="0" w:line="240" w:lineRule="auto"/>
                    <w:rPr>
                      <w:szCs w:val="24"/>
                    </w:rPr>
                  </w:pPr>
                  <w:r w:rsidRPr="00F46645">
                    <w:rPr>
                      <w:szCs w:val="24"/>
                    </w:rPr>
                    <w:t>2012-03-08 „Biedriba lauku partneriba Selija“, Latvijos VVG</w:t>
                  </w:r>
                </w:p>
              </w:tc>
              <w:tc>
                <w:tcPr>
                  <w:tcW w:w="1676" w:type="dxa"/>
                  <w:tcBorders>
                    <w:top w:val="single" w:sz="4" w:space="0" w:color="auto"/>
                    <w:left w:val="single" w:sz="4" w:space="0" w:color="auto"/>
                    <w:bottom w:val="single" w:sz="4" w:space="0" w:color="auto"/>
                    <w:right w:val="single" w:sz="4" w:space="0" w:color="auto"/>
                  </w:tcBorders>
                </w:tcPr>
                <w:p w14:paraId="2FF62AB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6BD87C6" w14:textId="77777777" w:rsidTr="00916329">
              <w:tc>
                <w:tcPr>
                  <w:tcW w:w="814" w:type="dxa"/>
                  <w:tcBorders>
                    <w:top w:val="single" w:sz="4" w:space="0" w:color="auto"/>
                    <w:left w:val="single" w:sz="4" w:space="0" w:color="auto"/>
                    <w:bottom w:val="single" w:sz="4" w:space="0" w:color="auto"/>
                    <w:right w:val="single" w:sz="4" w:space="0" w:color="auto"/>
                  </w:tcBorders>
                </w:tcPr>
                <w:p w14:paraId="1831C345" w14:textId="77777777" w:rsidR="00234301" w:rsidRPr="00F46645" w:rsidRDefault="00234301" w:rsidP="00916329">
                  <w:pPr>
                    <w:spacing w:after="0" w:line="240" w:lineRule="auto"/>
                    <w:ind w:left="4"/>
                    <w:jc w:val="center"/>
                  </w:pPr>
                  <w:r w:rsidRPr="00F46645">
                    <w:t>42.</w:t>
                  </w:r>
                </w:p>
              </w:tc>
              <w:tc>
                <w:tcPr>
                  <w:tcW w:w="7148" w:type="dxa"/>
                  <w:tcBorders>
                    <w:top w:val="single" w:sz="4" w:space="0" w:color="auto"/>
                    <w:left w:val="single" w:sz="4" w:space="0" w:color="auto"/>
                    <w:bottom w:val="single" w:sz="4" w:space="0" w:color="auto"/>
                    <w:right w:val="single" w:sz="4" w:space="0" w:color="auto"/>
                  </w:tcBorders>
                </w:tcPr>
                <w:p w14:paraId="481CF386" w14:textId="77777777" w:rsidR="00234301" w:rsidRPr="00F46645" w:rsidRDefault="00234301" w:rsidP="00916329">
                  <w:pPr>
                    <w:spacing w:after="0" w:line="240" w:lineRule="auto"/>
                    <w:rPr>
                      <w:szCs w:val="24"/>
                    </w:rPr>
                  </w:pPr>
                  <w:r w:rsidRPr="00F46645">
                    <w:rPr>
                      <w:szCs w:val="24"/>
                    </w:rPr>
                    <w:t>2012-06-15/18 Tarptautinį kelionė – dalykiniai susitikimai Barselonoje, Ispanij</w:t>
                  </w:r>
                  <w:r w:rsidR="00382AB4">
                    <w:rPr>
                      <w:szCs w:val="24"/>
                    </w:rPr>
                    <w:t>a</w:t>
                  </w:r>
                </w:p>
              </w:tc>
              <w:tc>
                <w:tcPr>
                  <w:tcW w:w="1676" w:type="dxa"/>
                  <w:tcBorders>
                    <w:top w:val="single" w:sz="4" w:space="0" w:color="auto"/>
                    <w:left w:val="single" w:sz="4" w:space="0" w:color="auto"/>
                    <w:bottom w:val="single" w:sz="4" w:space="0" w:color="auto"/>
                    <w:right w:val="single" w:sz="4" w:space="0" w:color="auto"/>
                  </w:tcBorders>
                </w:tcPr>
                <w:p w14:paraId="19B74422"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151AB05B" w14:textId="77777777" w:rsidTr="00916329">
              <w:tc>
                <w:tcPr>
                  <w:tcW w:w="814" w:type="dxa"/>
                  <w:tcBorders>
                    <w:top w:val="single" w:sz="4" w:space="0" w:color="auto"/>
                    <w:left w:val="single" w:sz="4" w:space="0" w:color="auto"/>
                    <w:bottom w:val="single" w:sz="4" w:space="0" w:color="auto"/>
                    <w:right w:val="single" w:sz="4" w:space="0" w:color="auto"/>
                  </w:tcBorders>
                </w:tcPr>
                <w:p w14:paraId="500E6BFA" w14:textId="77777777" w:rsidR="00234301" w:rsidRPr="00F46645" w:rsidRDefault="00234301" w:rsidP="00916329">
                  <w:pPr>
                    <w:pStyle w:val="ListParagraph2"/>
                    <w:spacing w:after="0" w:line="240" w:lineRule="auto"/>
                    <w:ind w:left="4"/>
                    <w:jc w:val="center"/>
                  </w:pPr>
                  <w:r w:rsidRPr="00F46645">
                    <w:t>43.</w:t>
                  </w:r>
                </w:p>
              </w:tc>
              <w:tc>
                <w:tcPr>
                  <w:tcW w:w="7148" w:type="dxa"/>
                  <w:tcBorders>
                    <w:top w:val="single" w:sz="4" w:space="0" w:color="auto"/>
                    <w:left w:val="single" w:sz="4" w:space="0" w:color="auto"/>
                    <w:bottom w:val="single" w:sz="4" w:space="0" w:color="auto"/>
                    <w:right w:val="single" w:sz="4" w:space="0" w:color="auto"/>
                  </w:tcBorders>
                </w:tcPr>
                <w:p w14:paraId="545146BD" w14:textId="77777777" w:rsidR="00234301" w:rsidRPr="00F46645" w:rsidRDefault="00234301" w:rsidP="00916329">
                  <w:pPr>
                    <w:spacing w:after="0" w:line="240" w:lineRule="auto"/>
                    <w:rPr>
                      <w:szCs w:val="24"/>
                    </w:rPr>
                  </w:pPr>
                  <w:r w:rsidRPr="00F46645">
                    <w:rPr>
                      <w:szCs w:val="24"/>
                    </w:rPr>
                    <w:t>2012-07-06 Sūduvos VVG ir Estijos VVG vizito organizavimas Mažeikių rajone, ŠVLVVG</w:t>
                  </w:r>
                </w:p>
              </w:tc>
              <w:tc>
                <w:tcPr>
                  <w:tcW w:w="1676" w:type="dxa"/>
                  <w:tcBorders>
                    <w:top w:val="single" w:sz="4" w:space="0" w:color="auto"/>
                    <w:left w:val="single" w:sz="4" w:space="0" w:color="auto"/>
                    <w:bottom w:val="single" w:sz="4" w:space="0" w:color="auto"/>
                    <w:right w:val="single" w:sz="4" w:space="0" w:color="auto"/>
                  </w:tcBorders>
                </w:tcPr>
                <w:p w14:paraId="4D13903C" w14:textId="77777777" w:rsidR="00234301" w:rsidRPr="00F46645" w:rsidRDefault="00234301" w:rsidP="00916329">
                  <w:pPr>
                    <w:spacing w:after="0" w:line="240" w:lineRule="auto"/>
                    <w:jc w:val="center"/>
                    <w:rPr>
                      <w:szCs w:val="24"/>
                    </w:rPr>
                  </w:pPr>
                  <w:r w:rsidRPr="00F46645">
                    <w:rPr>
                      <w:szCs w:val="24"/>
                    </w:rPr>
                    <w:t>koordinatorius</w:t>
                  </w:r>
                </w:p>
                <w:p w14:paraId="029123E5" w14:textId="77777777" w:rsidR="00234301" w:rsidRPr="00F46645" w:rsidRDefault="00234301" w:rsidP="00916329">
                  <w:pPr>
                    <w:spacing w:after="0" w:line="240" w:lineRule="auto"/>
                    <w:jc w:val="center"/>
                    <w:rPr>
                      <w:szCs w:val="24"/>
                    </w:rPr>
                  </w:pPr>
                </w:p>
              </w:tc>
            </w:tr>
            <w:tr w:rsidR="00234301" w:rsidRPr="00F46645" w14:paraId="451B4605" w14:textId="77777777" w:rsidTr="00916329">
              <w:tc>
                <w:tcPr>
                  <w:tcW w:w="814" w:type="dxa"/>
                  <w:tcBorders>
                    <w:top w:val="single" w:sz="4" w:space="0" w:color="auto"/>
                    <w:left w:val="single" w:sz="4" w:space="0" w:color="auto"/>
                    <w:bottom w:val="single" w:sz="4" w:space="0" w:color="auto"/>
                    <w:right w:val="single" w:sz="4" w:space="0" w:color="auto"/>
                  </w:tcBorders>
                </w:tcPr>
                <w:p w14:paraId="3BEC5453" w14:textId="77777777" w:rsidR="00234301" w:rsidRPr="00F46645" w:rsidRDefault="00234301" w:rsidP="00916329">
                  <w:pPr>
                    <w:spacing w:after="0" w:line="240" w:lineRule="auto"/>
                    <w:ind w:left="4"/>
                    <w:jc w:val="center"/>
                  </w:pPr>
                  <w:r w:rsidRPr="00F46645">
                    <w:t>44.</w:t>
                  </w:r>
                </w:p>
              </w:tc>
              <w:tc>
                <w:tcPr>
                  <w:tcW w:w="7148" w:type="dxa"/>
                  <w:tcBorders>
                    <w:top w:val="single" w:sz="4" w:space="0" w:color="auto"/>
                    <w:left w:val="single" w:sz="4" w:space="0" w:color="auto"/>
                    <w:bottom w:val="single" w:sz="4" w:space="0" w:color="auto"/>
                    <w:right w:val="single" w:sz="4" w:space="0" w:color="auto"/>
                  </w:tcBorders>
                </w:tcPr>
                <w:p w14:paraId="746BC6A5" w14:textId="77777777" w:rsidR="00234301" w:rsidRPr="00F46645" w:rsidRDefault="00234301" w:rsidP="00916329">
                  <w:pPr>
                    <w:spacing w:after="0" w:line="240" w:lineRule="auto"/>
                    <w:rPr>
                      <w:szCs w:val="24"/>
                    </w:rPr>
                  </w:pPr>
                  <w:r w:rsidRPr="00F46645">
                    <w:rPr>
                      <w:szCs w:val="24"/>
                    </w:rPr>
                    <w:t>2012-11-9/11 Tarptautinis seminaras/konferencija Latvijoje ir Estijoje</w:t>
                  </w:r>
                </w:p>
              </w:tc>
              <w:tc>
                <w:tcPr>
                  <w:tcW w:w="1676" w:type="dxa"/>
                  <w:tcBorders>
                    <w:top w:val="single" w:sz="4" w:space="0" w:color="auto"/>
                    <w:left w:val="single" w:sz="4" w:space="0" w:color="auto"/>
                    <w:bottom w:val="single" w:sz="4" w:space="0" w:color="auto"/>
                    <w:right w:val="single" w:sz="4" w:space="0" w:color="auto"/>
                  </w:tcBorders>
                </w:tcPr>
                <w:p w14:paraId="65B0A79E"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BCF6E9" w14:textId="77777777" w:rsidTr="00916329">
              <w:tc>
                <w:tcPr>
                  <w:tcW w:w="814" w:type="dxa"/>
                  <w:tcBorders>
                    <w:top w:val="single" w:sz="4" w:space="0" w:color="auto"/>
                    <w:left w:val="single" w:sz="4" w:space="0" w:color="auto"/>
                    <w:bottom w:val="single" w:sz="4" w:space="0" w:color="auto"/>
                    <w:right w:val="single" w:sz="4" w:space="0" w:color="auto"/>
                  </w:tcBorders>
                </w:tcPr>
                <w:p w14:paraId="4259FDB1" w14:textId="77777777" w:rsidR="00234301" w:rsidRPr="00F46645" w:rsidRDefault="00234301" w:rsidP="00916329">
                  <w:pPr>
                    <w:spacing w:after="0" w:line="240" w:lineRule="auto"/>
                    <w:ind w:left="4"/>
                    <w:jc w:val="center"/>
                    <w:rPr>
                      <w:szCs w:val="24"/>
                    </w:rPr>
                  </w:pPr>
                  <w:r w:rsidRPr="00F46645">
                    <w:rPr>
                      <w:szCs w:val="24"/>
                    </w:rPr>
                    <w:t>45.</w:t>
                  </w:r>
                </w:p>
              </w:tc>
              <w:tc>
                <w:tcPr>
                  <w:tcW w:w="7148" w:type="dxa"/>
                  <w:tcBorders>
                    <w:top w:val="single" w:sz="4" w:space="0" w:color="auto"/>
                    <w:left w:val="single" w:sz="4" w:space="0" w:color="auto"/>
                    <w:bottom w:val="single" w:sz="4" w:space="0" w:color="auto"/>
                    <w:right w:val="single" w:sz="4" w:space="0" w:color="auto"/>
                  </w:tcBorders>
                </w:tcPr>
                <w:p w14:paraId="11663AE8" w14:textId="77777777" w:rsidR="00234301" w:rsidRPr="00F46645" w:rsidRDefault="00234301" w:rsidP="00916329">
                  <w:pPr>
                    <w:spacing w:after="0" w:line="240" w:lineRule="auto"/>
                    <w:rPr>
                      <w:szCs w:val="24"/>
                    </w:rPr>
                  </w:pPr>
                  <w:r w:rsidRPr="00F46645">
                    <w:rPr>
                      <w:szCs w:val="24"/>
                    </w:rPr>
                    <w:t xml:space="preserve">2013-04-17/18 Tarptautinė konferencija Europos kaimo plėtros tinklo LEADER organizuojamame renginyje „Building Gridgesforthe Future“ </w:t>
                  </w:r>
                </w:p>
              </w:tc>
              <w:tc>
                <w:tcPr>
                  <w:tcW w:w="1676" w:type="dxa"/>
                  <w:tcBorders>
                    <w:top w:val="single" w:sz="4" w:space="0" w:color="auto"/>
                    <w:left w:val="single" w:sz="4" w:space="0" w:color="auto"/>
                    <w:bottom w:val="single" w:sz="4" w:space="0" w:color="auto"/>
                    <w:right w:val="single" w:sz="4" w:space="0" w:color="auto"/>
                  </w:tcBorders>
                </w:tcPr>
                <w:p w14:paraId="19EE9453"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2D17A332" w14:textId="77777777" w:rsidTr="00916329">
              <w:tc>
                <w:tcPr>
                  <w:tcW w:w="814" w:type="dxa"/>
                  <w:tcBorders>
                    <w:top w:val="single" w:sz="4" w:space="0" w:color="auto"/>
                    <w:left w:val="single" w:sz="4" w:space="0" w:color="auto"/>
                    <w:bottom w:val="single" w:sz="4" w:space="0" w:color="auto"/>
                    <w:right w:val="single" w:sz="4" w:space="0" w:color="auto"/>
                  </w:tcBorders>
                </w:tcPr>
                <w:p w14:paraId="1C5942C8" w14:textId="77777777" w:rsidR="00234301" w:rsidRPr="00F46645" w:rsidRDefault="00234301" w:rsidP="00916329">
                  <w:pPr>
                    <w:spacing w:after="0" w:line="240" w:lineRule="auto"/>
                    <w:ind w:left="4"/>
                    <w:jc w:val="center"/>
                    <w:rPr>
                      <w:szCs w:val="24"/>
                    </w:rPr>
                  </w:pPr>
                  <w:r w:rsidRPr="00F46645">
                    <w:rPr>
                      <w:szCs w:val="24"/>
                    </w:rPr>
                    <w:t>46.</w:t>
                  </w:r>
                </w:p>
              </w:tc>
              <w:tc>
                <w:tcPr>
                  <w:tcW w:w="7148" w:type="dxa"/>
                  <w:tcBorders>
                    <w:top w:val="single" w:sz="4" w:space="0" w:color="auto"/>
                    <w:left w:val="single" w:sz="4" w:space="0" w:color="auto"/>
                    <w:bottom w:val="single" w:sz="4" w:space="0" w:color="auto"/>
                    <w:right w:val="single" w:sz="4" w:space="0" w:color="auto"/>
                  </w:tcBorders>
                </w:tcPr>
                <w:p w14:paraId="2763A922" w14:textId="77777777" w:rsidR="00234301" w:rsidRPr="00F46645" w:rsidRDefault="00234301" w:rsidP="00916329">
                  <w:pPr>
                    <w:spacing w:after="0" w:line="240" w:lineRule="auto"/>
                    <w:rPr>
                      <w:szCs w:val="24"/>
                    </w:rPr>
                  </w:pPr>
                  <w:r w:rsidRPr="00F46645">
                    <w:rPr>
                      <w:szCs w:val="24"/>
                    </w:rPr>
                    <w:t>2013-06-8/13 kelionė–susitikimai Nyderlanduose pagal „Vietos plėtros 2008–2014 m. strategija“ Nr. 4VP-KE-08-1-</w:t>
                  </w:r>
                  <w:r w:rsidRPr="00F46645">
                    <w:rPr>
                      <w:szCs w:val="24"/>
                    </w:rPr>
                    <w:lastRenderedPageBreak/>
                    <w:t>003626-PR001 ir „ŠVLVVG ir potencialių pareiškėjų gebėjimų ugdymas, aktyvumo skatinimas ir telkimas vietos plėtros strategijai įgyvendinti“ Nr. 4PV-KE-09-2-01645-PR001</w:t>
                  </w:r>
                </w:p>
              </w:tc>
              <w:tc>
                <w:tcPr>
                  <w:tcW w:w="1676" w:type="dxa"/>
                  <w:tcBorders>
                    <w:top w:val="single" w:sz="4" w:space="0" w:color="auto"/>
                    <w:left w:val="single" w:sz="4" w:space="0" w:color="auto"/>
                    <w:bottom w:val="single" w:sz="4" w:space="0" w:color="auto"/>
                    <w:right w:val="single" w:sz="4" w:space="0" w:color="auto"/>
                  </w:tcBorders>
                </w:tcPr>
                <w:p w14:paraId="355C32DA" w14:textId="77777777" w:rsidR="00234301" w:rsidRPr="00F46645" w:rsidRDefault="00234301" w:rsidP="00916329">
                  <w:pPr>
                    <w:spacing w:after="0" w:line="240" w:lineRule="auto"/>
                    <w:jc w:val="center"/>
                    <w:rPr>
                      <w:szCs w:val="24"/>
                    </w:rPr>
                  </w:pPr>
                  <w:r w:rsidRPr="00F46645">
                    <w:rPr>
                      <w:szCs w:val="24"/>
                    </w:rPr>
                    <w:lastRenderedPageBreak/>
                    <w:t>iniciatorius</w:t>
                  </w:r>
                </w:p>
              </w:tc>
            </w:tr>
            <w:tr w:rsidR="00234301" w:rsidRPr="00F46645" w14:paraId="1E74C7B1" w14:textId="77777777" w:rsidTr="00916329">
              <w:tc>
                <w:tcPr>
                  <w:tcW w:w="814" w:type="dxa"/>
                  <w:tcBorders>
                    <w:top w:val="single" w:sz="4" w:space="0" w:color="auto"/>
                    <w:left w:val="single" w:sz="4" w:space="0" w:color="auto"/>
                    <w:bottom w:val="single" w:sz="4" w:space="0" w:color="auto"/>
                    <w:right w:val="single" w:sz="4" w:space="0" w:color="auto"/>
                  </w:tcBorders>
                </w:tcPr>
                <w:p w14:paraId="7EDC925F" w14:textId="77777777" w:rsidR="00234301" w:rsidRPr="00F46645" w:rsidRDefault="00234301" w:rsidP="00916329">
                  <w:pPr>
                    <w:spacing w:after="0" w:line="240" w:lineRule="auto"/>
                    <w:jc w:val="center"/>
                    <w:rPr>
                      <w:szCs w:val="24"/>
                    </w:rPr>
                  </w:pPr>
                  <w:r w:rsidRPr="00F46645">
                    <w:rPr>
                      <w:szCs w:val="24"/>
                    </w:rPr>
                    <w:t>47.</w:t>
                  </w:r>
                </w:p>
              </w:tc>
              <w:tc>
                <w:tcPr>
                  <w:tcW w:w="7148" w:type="dxa"/>
                  <w:tcBorders>
                    <w:top w:val="single" w:sz="4" w:space="0" w:color="auto"/>
                    <w:left w:val="single" w:sz="4" w:space="0" w:color="auto"/>
                    <w:bottom w:val="single" w:sz="4" w:space="0" w:color="auto"/>
                    <w:right w:val="single" w:sz="4" w:space="0" w:color="auto"/>
                  </w:tcBorders>
                </w:tcPr>
                <w:p w14:paraId="6EE84537" w14:textId="77777777" w:rsidR="00234301" w:rsidRPr="00F46645" w:rsidRDefault="00234301" w:rsidP="00916329">
                  <w:pPr>
                    <w:spacing w:after="0" w:line="240" w:lineRule="auto"/>
                    <w:rPr>
                      <w:szCs w:val="24"/>
                    </w:rPr>
                  </w:pPr>
                  <w:r w:rsidRPr="00F46645">
                    <w:rPr>
                      <w:szCs w:val="24"/>
                    </w:rPr>
                    <w:t>2013-06-28 stovyklos atidarymas Latvijoje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5FB42ED0"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7C71C2C3" w14:textId="77777777" w:rsidTr="00916329">
              <w:tc>
                <w:tcPr>
                  <w:tcW w:w="814" w:type="dxa"/>
                  <w:tcBorders>
                    <w:top w:val="single" w:sz="4" w:space="0" w:color="auto"/>
                    <w:left w:val="single" w:sz="4" w:space="0" w:color="auto"/>
                    <w:bottom w:val="single" w:sz="4" w:space="0" w:color="auto"/>
                    <w:right w:val="single" w:sz="4" w:space="0" w:color="auto"/>
                  </w:tcBorders>
                </w:tcPr>
                <w:p w14:paraId="011D9AE2" w14:textId="77777777" w:rsidR="00234301" w:rsidRPr="00F46645" w:rsidRDefault="00234301" w:rsidP="00916329">
                  <w:pPr>
                    <w:spacing w:after="0" w:line="240" w:lineRule="auto"/>
                    <w:ind w:left="145" w:hanging="139"/>
                    <w:jc w:val="center"/>
                  </w:pPr>
                  <w:r w:rsidRPr="00F46645">
                    <w:t>48.</w:t>
                  </w:r>
                </w:p>
              </w:tc>
              <w:tc>
                <w:tcPr>
                  <w:tcW w:w="7148" w:type="dxa"/>
                  <w:tcBorders>
                    <w:top w:val="single" w:sz="4" w:space="0" w:color="auto"/>
                    <w:left w:val="single" w:sz="4" w:space="0" w:color="auto"/>
                    <w:bottom w:val="single" w:sz="4" w:space="0" w:color="auto"/>
                    <w:right w:val="single" w:sz="4" w:space="0" w:color="auto"/>
                  </w:tcBorders>
                </w:tcPr>
                <w:p w14:paraId="67CB91D0" w14:textId="77777777" w:rsidR="00234301" w:rsidRPr="00F46645" w:rsidRDefault="00234301" w:rsidP="00916329">
                  <w:pPr>
                    <w:spacing w:after="0" w:line="240" w:lineRule="auto"/>
                    <w:rPr>
                      <w:szCs w:val="24"/>
                    </w:rPr>
                  </w:pPr>
                  <w:r w:rsidRPr="00F46645">
                    <w:rPr>
                      <w:szCs w:val="24"/>
                    </w:rPr>
                    <w:t>2013-07-02/03 išvyka į Latviją dalyvauti konferencijoje, parodos atidaryme ir stovyklos uždaryme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07A5BDDF" w14:textId="77777777" w:rsidR="00234301" w:rsidRPr="00F46645" w:rsidRDefault="00234301" w:rsidP="00916329">
                  <w:pPr>
                    <w:spacing w:after="0" w:line="240" w:lineRule="auto"/>
                    <w:jc w:val="center"/>
                    <w:rPr>
                      <w:szCs w:val="24"/>
                    </w:rPr>
                  </w:pPr>
                  <w:r w:rsidRPr="00F46645">
                    <w:rPr>
                      <w:szCs w:val="24"/>
                    </w:rPr>
                    <w:t>partneris</w:t>
                  </w:r>
                </w:p>
              </w:tc>
            </w:tr>
            <w:tr w:rsidR="00234301" w:rsidRPr="00F46645" w14:paraId="334CE065" w14:textId="77777777" w:rsidTr="00916329">
              <w:tc>
                <w:tcPr>
                  <w:tcW w:w="814" w:type="dxa"/>
                  <w:tcBorders>
                    <w:top w:val="single" w:sz="4" w:space="0" w:color="auto"/>
                    <w:left w:val="single" w:sz="4" w:space="0" w:color="auto"/>
                    <w:bottom w:val="single" w:sz="4" w:space="0" w:color="auto"/>
                    <w:right w:val="single" w:sz="4" w:space="0" w:color="auto"/>
                  </w:tcBorders>
                </w:tcPr>
                <w:p w14:paraId="3349C03B" w14:textId="77777777" w:rsidR="00234301" w:rsidRPr="00F46645" w:rsidRDefault="00234301" w:rsidP="00916329">
                  <w:pPr>
                    <w:spacing w:after="0" w:line="240" w:lineRule="auto"/>
                    <w:jc w:val="center"/>
                    <w:rPr>
                      <w:szCs w:val="24"/>
                    </w:rPr>
                  </w:pPr>
                  <w:r w:rsidRPr="00F46645">
                    <w:rPr>
                      <w:szCs w:val="24"/>
                    </w:rPr>
                    <w:t>49.</w:t>
                  </w:r>
                </w:p>
              </w:tc>
              <w:tc>
                <w:tcPr>
                  <w:tcW w:w="7148" w:type="dxa"/>
                  <w:tcBorders>
                    <w:top w:val="single" w:sz="4" w:space="0" w:color="auto"/>
                    <w:left w:val="single" w:sz="4" w:space="0" w:color="auto"/>
                    <w:bottom w:val="single" w:sz="4" w:space="0" w:color="auto"/>
                    <w:right w:val="single" w:sz="4" w:space="0" w:color="auto"/>
                  </w:tcBorders>
                </w:tcPr>
                <w:p w14:paraId="2F6067FC" w14:textId="77777777" w:rsidR="00234301" w:rsidRPr="00F46645" w:rsidRDefault="00234301" w:rsidP="00916329">
                  <w:pPr>
                    <w:spacing w:after="0" w:line="240" w:lineRule="auto"/>
                    <w:rPr>
                      <w:szCs w:val="24"/>
                    </w:rPr>
                  </w:pPr>
                  <w:r w:rsidRPr="00F46645">
                    <w:rPr>
                      <w:szCs w:val="24"/>
                    </w:rPr>
                    <w:t>2013-07-15 susitikimas dėl stovyklos Lietuvoje įkūrimo pagal projektą „Mobili meno paroda Baltijos šalyse“</w:t>
                  </w:r>
                </w:p>
              </w:tc>
              <w:tc>
                <w:tcPr>
                  <w:tcW w:w="1676" w:type="dxa"/>
                  <w:tcBorders>
                    <w:top w:val="single" w:sz="4" w:space="0" w:color="auto"/>
                    <w:left w:val="single" w:sz="4" w:space="0" w:color="auto"/>
                    <w:bottom w:val="single" w:sz="4" w:space="0" w:color="auto"/>
                    <w:right w:val="single" w:sz="4" w:space="0" w:color="auto"/>
                  </w:tcBorders>
                </w:tcPr>
                <w:p w14:paraId="2081EC24"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B97E4EE" w14:textId="77777777" w:rsidTr="00916329">
              <w:tc>
                <w:tcPr>
                  <w:tcW w:w="814" w:type="dxa"/>
                  <w:tcBorders>
                    <w:top w:val="single" w:sz="4" w:space="0" w:color="auto"/>
                    <w:left w:val="single" w:sz="4" w:space="0" w:color="auto"/>
                    <w:bottom w:val="single" w:sz="4" w:space="0" w:color="auto"/>
                    <w:right w:val="single" w:sz="4" w:space="0" w:color="auto"/>
                  </w:tcBorders>
                </w:tcPr>
                <w:p w14:paraId="274948D3" w14:textId="77777777" w:rsidR="00234301" w:rsidRPr="00F46645" w:rsidRDefault="00234301" w:rsidP="00916329">
                  <w:pPr>
                    <w:spacing w:after="0" w:line="240" w:lineRule="auto"/>
                    <w:jc w:val="center"/>
                    <w:rPr>
                      <w:szCs w:val="24"/>
                    </w:rPr>
                  </w:pPr>
                  <w:r w:rsidRPr="00F46645">
                    <w:rPr>
                      <w:szCs w:val="24"/>
                    </w:rPr>
                    <w:t>50.</w:t>
                  </w:r>
                </w:p>
              </w:tc>
              <w:tc>
                <w:tcPr>
                  <w:tcW w:w="7148" w:type="dxa"/>
                  <w:tcBorders>
                    <w:top w:val="single" w:sz="4" w:space="0" w:color="auto"/>
                    <w:left w:val="single" w:sz="4" w:space="0" w:color="auto"/>
                    <w:bottom w:val="single" w:sz="4" w:space="0" w:color="auto"/>
                    <w:right w:val="single" w:sz="4" w:space="0" w:color="auto"/>
                  </w:tcBorders>
                </w:tcPr>
                <w:p w14:paraId="417BA117" w14:textId="77777777" w:rsidR="00234301" w:rsidRPr="00F46645" w:rsidRDefault="00234301" w:rsidP="00916329">
                  <w:pPr>
                    <w:spacing w:after="0" w:line="240" w:lineRule="auto"/>
                    <w:rPr>
                      <w:szCs w:val="24"/>
                    </w:rPr>
                  </w:pPr>
                  <w:r w:rsidRPr="00F46645">
                    <w:rPr>
                      <w:szCs w:val="24"/>
                    </w:rPr>
                    <w:t xml:space="preserve">2013-08-16-21 projekto „Mobili meno paroda Baltijos šalyse“ Lietuvoje vykdymas </w:t>
                  </w:r>
                </w:p>
              </w:tc>
              <w:tc>
                <w:tcPr>
                  <w:tcW w:w="1676" w:type="dxa"/>
                  <w:tcBorders>
                    <w:top w:val="single" w:sz="4" w:space="0" w:color="auto"/>
                    <w:left w:val="single" w:sz="4" w:space="0" w:color="auto"/>
                    <w:bottom w:val="single" w:sz="4" w:space="0" w:color="auto"/>
                    <w:right w:val="single" w:sz="4" w:space="0" w:color="auto"/>
                  </w:tcBorders>
                </w:tcPr>
                <w:p w14:paraId="3EDFD269"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56AF5A9" w14:textId="77777777" w:rsidTr="00916329">
              <w:tc>
                <w:tcPr>
                  <w:tcW w:w="814" w:type="dxa"/>
                  <w:tcBorders>
                    <w:top w:val="single" w:sz="4" w:space="0" w:color="auto"/>
                    <w:left w:val="single" w:sz="4" w:space="0" w:color="auto"/>
                    <w:bottom w:val="single" w:sz="4" w:space="0" w:color="auto"/>
                    <w:right w:val="single" w:sz="4" w:space="0" w:color="auto"/>
                  </w:tcBorders>
                </w:tcPr>
                <w:p w14:paraId="7D364FAE" w14:textId="77777777" w:rsidR="00234301" w:rsidRPr="00F46645" w:rsidRDefault="00234301" w:rsidP="00916329">
                  <w:pPr>
                    <w:spacing w:after="0" w:line="240" w:lineRule="auto"/>
                    <w:jc w:val="center"/>
                    <w:rPr>
                      <w:szCs w:val="24"/>
                    </w:rPr>
                  </w:pPr>
                  <w:r w:rsidRPr="00F46645">
                    <w:rPr>
                      <w:szCs w:val="24"/>
                    </w:rPr>
                    <w:t>51.</w:t>
                  </w:r>
                </w:p>
              </w:tc>
              <w:tc>
                <w:tcPr>
                  <w:tcW w:w="7148" w:type="dxa"/>
                  <w:tcBorders>
                    <w:top w:val="single" w:sz="4" w:space="0" w:color="auto"/>
                    <w:left w:val="single" w:sz="4" w:space="0" w:color="auto"/>
                    <w:bottom w:val="single" w:sz="4" w:space="0" w:color="auto"/>
                    <w:right w:val="single" w:sz="4" w:space="0" w:color="auto"/>
                  </w:tcBorders>
                </w:tcPr>
                <w:p w14:paraId="279BC285" w14:textId="77777777" w:rsidR="00234301" w:rsidRPr="00F46645" w:rsidRDefault="00234301" w:rsidP="00916329">
                  <w:pPr>
                    <w:spacing w:after="0" w:line="240" w:lineRule="auto"/>
                    <w:rPr>
                      <w:szCs w:val="24"/>
                    </w:rPr>
                  </w:pPr>
                  <w:r w:rsidRPr="00F46645">
                    <w:rPr>
                      <w:szCs w:val="24"/>
                    </w:rPr>
                    <w:t xml:space="preserve">2014-04-5/12 tarptautinis seminaras Kroatijoje „Vietos plėtros strategijų įgyvendinimo geroji patirtis ir priemonės kaimo vietovėse, socialinių paslaugų infrastruktūros plėtra“ </w:t>
                  </w:r>
                </w:p>
              </w:tc>
              <w:tc>
                <w:tcPr>
                  <w:tcW w:w="1676" w:type="dxa"/>
                  <w:tcBorders>
                    <w:top w:val="single" w:sz="4" w:space="0" w:color="auto"/>
                    <w:left w:val="single" w:sz="4" w:space="0" w:color="auto"/>
                    <w:bottom w:val="single" w:sz="4" w:space="0" w:color="auto"/>
                    <w:right w:val="single" w:sz="4" w:space="0" w:color="auto"/>
                  </w:tcBorders>
                </w:tcPr>
                <w:p w14:paraId="1D8228FB" w14:textId="77777777" w:rsidR="00234301" w:rsidRPr="00F46645" w:rsidRDefault="00234301" w:rsidP="00916329">
                  <w:pPr>
                    <w:spacing w:after="0" w:line="240" w:lineRule="auto"/>
                    <w:jc w:val="center"/>
                    <w:rPr>
                      <w:szCs w:val="24"/>
                    </w:rPr>
                  </w:pPr>
                  <w:r w:rsidRPr="00F46645">
                    <w:rPr>
                      <w:szCs w:val="24"/>
                    </w:rPr>
                    <w:t>dalyvis</w:t>
                  </w:r>
                </w:p>
              </w:tc>
            </w:tr>
            <w:tr w:rsidR="00234301" w:rsidRPr="00F46645" w14:paraId="7080C378" w14:textId="77777777" w:rsidTr="00916329">
              <w:tc>
                <w:tcPr>
                  <w:tcW w:w="814" w:type="dxa"/>
                  <w:tcBorders>
                    <w:top w:val="single" w:sz="4" w:space="0" w:color="auto"/>
                    <w:left w:val="single" w:sz="4" w:space="0" w:color="auto"/>
                    <w:bottom w:val="single" w:sz="4" w:space="0" w:color="auto"/>
                    <w:right w:val="single" w:sz="4" w:space="0" w:color="auto"/>
                  </w:tcBorders>
                </w:tcPr>
                <w:p w14:paraId="135F0B05" w14:textId="77777777" w:rsidR="00234301" w:rsidRPr="00F46645" w:rsidRDefault="00234301" w:rsidP="00916329">
                  <w:pPr>
                    <w:spacing w:after="0" w:line="240" w:lineRule="auto"/>
                    <w:jc w:val="center"/>
                    <w:rPr>
                      <w:szCs w:val="24"/>
                    </w:rPr>
                  </w:pPr>
                  <w:r w:rsidRPr="00F46645">
                    <w:rPr>
                      <w:szCs w:val="24"/>
                    </w:rPr>
                    <w:t>52.</w:t>
                  </w:r>
                </w:p>
              </w:tc>
              <w:tc>
                <w:tcPr>
                  <w:tcW w:w="7148" w:type="dxa"/>
                  <w:tcBorders>
                    <w:top w:val="single" w:sz="4" w:space="0" w:color="auto"/>
                    <w:left w:val="single" w:sz="4" w:space="0" w:color="auto"/>
                    <w:bottom w:val="single" w:sz="4" w:space="0" w:color="auto"/>
                    <w:right w:val="single" w:sz="4" w:space="0" w:color="auto"/>
                  </w:tcBorders>
                </w:tcPr>
                <w:p w14:paraId="40368241" w14:textId="77777777" w:rsidR="00234301" w:rsidRPr="00F46645" w:rsidRDefault="00234301" w:rsidP="00916329">
                  <w:pPr>
                    <w:spacing w:after="0" w:line="240" w:lineRule="auto"/>
                    <w:rPr>
                      <w:szCs w:val="24"/>
                    </w:rPr>
                  </w:pPr>
                  <w:r w:rsidRPr="00F46645">
                    <w:rPr>
                      <w:szCs w:val="24"/>
                    </w:rPr>
                    <w:t>2014-10-30 10 prasmingų Kaimo plėtros metų, tarptautinė konferencija</w:t>
                  </w:r>
                </w:p>
              </w:tc>
              <w:tc>
                <w:tcPr>
                  <w:tcW w:w="1676" w:type="dxa"/>
                  <w:tcBorders>
                    <w:top w:val="single" w:sz="4" w:space="0" w:color="auto"/>
                    <w:left w:val="single" w:sz="4" w:space="0" w:color="auto"/>
                    <w:bottom w:val="single" w:sz="4" w:space="0" w:color="auto"/>
                    <w:right w:val="single" w:sz="4" w:space="0" w:color="auto"/>
                  </w:tcBorders>
                </w:tcPr>
                <w:p w14:paraId="062FBD60" w14:textId="77777777" w:rsidR="00234301" w:rsidRPr="00F46645" w:rsidRDefault="00234301" w:rsidP="00916329">
                  <w:pPr>
                    <w:spacing w:after="0" w:line="240" w:lineRule="auto"/>
                    <w:jc w:val="center"/>
                    <w:rPr>
                      <w:szCs w:val="24"/>
                    </w:rPr>
                  </w:pPr>
                  <w:r w:rsidRPr="00F46645">
                    <w:rPr>
                      <w:szCs w:val="24"/>
                    </w:rPr>
                    <w:t>iniciatorius</w:t>
                  </w:r>
                </w:p>
              </w:tc>
            </w:tr>
            <w:tr w:rsidR="00234301" w:rsidRPr="00F46645" w14:paraId="29826C5D" w14:textId="77777777" w:rsidTr="00916329">
              <w:tc>
                <w:tcPr>
                  <w:tcW w:w="814" w:type="dxa"/>
                  <w:tcBorders>
                    <w:top w:val="single" w:sz="4" w:space="0" w:color="auto"/>
                    <w:left w:val="single" w:sz="4" w:space="0" w:color="auto"/>
                    <w:bottom w:val="single" w:sz="4" w:space="0" w:color="auto"/>
                    <w:right w:val="single" w:sz="4" w:space="0" w:color="auto"/>
                  </w:tcBorders>
                </w:tcPr>
                <w:p w14:paraId="16D7CA42" w14:textId="77777777" w:rsidR="00234301" w:rsidRPr="00F46645" w:rsidRDefault="00234301" w:rsidP="00916329">
                  <w:pPr>
                    <w:spacing w:after="0" w:line="240" w:lineRule="auto"/>
                    <w:jc w:val="center"/>
                    <w:rPr>
                      <w:szCs w:val="24"/>
                    </w:rPr>
                  </w:pPr>
                  <w:r w:rsidRPr="00F46645">
                    <w:rPr>
                      <w:szCs w:val="24"/>
                    </w:rPr>
                    <w:t>53.</w:t>
                  </w:r>
                </w:p>
              </w:tc>
              <w:tc>
                <w:tcPr>
                  <w:tcW w:w="7148" w:type="dxa"/>
                  <w:tcBorders>
                    <w:top w:val="single" w:sz="4" w:space="0" w:color="auto"/>
                    <w:left w:val="single" w:sz="4" w:space="0" w:color="auto"/>
                    <w:bottom w:val="single" w:sz="4" w:space="0" w:color="auto"/>
                    <w:right w:val="single" w:sz="4" w:space="0" w:color="auto"/>
                  </w:tcBorders>
                </w:tcPr>
                <w:p w14:paraId="6F76FC99" w14:textId="77777777" w:rsidR="00234301" w:rsidRPr="00F46645" w:rsidRDefault="00234301" w:rsidP="00916329">
                  <w:pPr>
                    <w:spacing w:after="0" w:line="240" w:lineRule="auto"/>
                    <w:rPr>
                      <w:szCs w:val="24"/>
                    </w:rPr>
                  </w:pPr>
                  <w:r w:rsidRPr="00F46645">
                    <w:rPr>
                      <w:szCs w:val="24"/>
                    </w:rPr>
                    <w:t>2015-04-17/19 išvyka į Lenkiją pagal „Vietos plėtros 2008–2014 m. strategija“ Nr. VP-KE-08-1-003626-PR001, VVG Tygel Doi Bugu</w:t>
                  </w:r>
                </w:p>
              </w:tc>
              <w:tc>
                <w:tcPr>
                  <w:tcW w:w="1676" w:type="dxa"/>
                  <w:tcBorders>
                    <w:top w:val="single" w:sz="4" w:space="0" w:color="auto"/>
                    <w:left w:val="single" w:sz="4" w:space="0" w:color="auto"/>
                    <w:bottom w:val="single" w:sz="4" w:space="0" w:color="auto"/>
                    <w:right w:val="single" w:sz="4" w:space="0" w:color="auto"/>
                  </w:tcBorders>
                </w:tcPr>
                <w:p w14:paraId="42C56362" w14:textId="77777777" w:rsidR="00234301" w:rsidRPr="00F46645" w:rsidRDefault="00234301" w:rsidP="00916329">
                  <w:pPr>
                    <w:spacing w:after="0" w:line="240" w:lineRule="auto"/>
                    <w:jc w:val="center"/>
                    <w:rPr>
                      <w:szCs w:val="24"/>
                    </w:rPr>
                  </w:pPr>
                  <w:r w:rsidRPr="00F46645">
                    <w:rPr>
                      <w:szCs w:val="24"/>
                    </w:rPr>
                    <w:t>iniciatorius</w:t>
                  </w:r>
                </w:p>
              </w:tc>
            </w:tr>
          </w:tbl>
          <w:p w14:paraId="0B83E363" w14:textId="77777777" w:rsidR="00234301" w:rsidRPr="00F46645" w:rsidRDefault="00234301" w:rsidP="00916329">
            <w:pPr>
              <w:spacing w:after="0" w:line="240" w:lineRule="auto"/>
              <w:jc w:val="both"/>
            </w:pPr>
          </w:p>
        </w:tc>
      </w:tr>
      <w:tr w:rsidR="00234301" w:rsidRPr="00F46645" w14:paraId="50ADBD47" w14:textId="77777777" w:rsidTr="00E05759">
        <w:tc>
          <w:tcPr>
            <w:tcW w:w="876" w:type="dxa"/>
          </w:tcPr>
          <w:p w14:paraId="4F510F77" w14:textId="77777777" w:rsidR="00234301" w:rsidRPr="00F46645" w:rsidRDefault="00234301" w:rsidP="00916329">
            <w:pPr>
              <w:spacing w:after="0" w:line="240" w:lineRule="auto"/>
              <w:jc w:val="center"/>
            </w:pPr>
            <w:r w:rsidRPr="00F46645">
              <w:lastRenderedPageBreak/>
              <w:t>8.6.2.</w:t>
            </w:r>
          </w:p>
        </w:tc>
        <w:tc>
          <w:tcPr>
            <w:tcW w:w="8978" w:type="dxa"/>
          </w:tcPr>
          <w:p w14:paraId="73CB2B0F" w14:textId="77777777" w:rsidR="00234301" w:rsidRPr="00F46645" w:rsidRDefault="00234301" w:rsidP="00916329">
            <w:pPr>
              <w:spacing w:after="0" w:line="240" w:lineRule="auto"/>
              <w:jc w:val="both"/>
            </w:pPr>
            <w:r w:rsidRPr="00F46645">
              <w:t>principo laikymasis įgyvendinant VPS:</w:t>
            </w:r>
          </w:p>
          <w:p w14:paraId="543FCEB1" w14:textId="77777777" w:rsidR="00234301" w:rsidRPr="00F46645" w:rsidRDefault="00234301" w:rsidP="00916329">
            <w:pPr>
              <w:spacing w:after="0" w:line="240" w:lineRule="auto"/>
              <w:jc w:val="both"/>
            </w:pPr>
          </w:p>
          <w:p w14:paraId="2EE93A0A" w14:textId="77777777" w:rsidR="00234301" w:rsidRPr="00F46645" w:rsidRDefault="00234301" w:rsidP="00916329">
            <w:pPr>
              <w:spacing w:after="0" w:line="240" w:lineRule="auto"/>
              <w:ind w:firstLine="825"/>
              <w:jc w:val="both"/>
            </w:pPr>
            <w:r w:rsidRPr="00F46645">
              <w:t>Nuo pat įsteigimo pradžios VVG aktyviai dalyvauja visuose VVG tinklo organizuojamuose renginiuose: visuotiniuose susirinkimuose, konferencijose, seminaruose, n</w:t>
            </w:r>
            <w:r w:rsidRPr="00F46645">
              <w:rPr>
                <w:szCs w:val="24"/>
              </w:rPr>
              <w:t>acionalinės lyderystės forumuose</w:t>
            </w:r>
            <w:r w:rsidRPr="00F46645">
              <w:t>. VPS įgyvendinimo laikotarpiu VVG numato ne tik aktyviai dalyvauti VVG tinklo veikloje, bet siūlyti organizuoti posėdžius VVG teritorijoje, pristatant geruosius savo veiklos praktikos pavyzdžius. VVG numato per VVG tinklą viešinti savo veiklą, kviesti kitų VVG atstovus į savo organizuojamus renginius.</w:t>
            </w:r>
          </w:p>
          <w:p w14:paraId="44644E06" w14:textId="77777777" w:rsidR="00234301" w:rsidRPr="00F46645" w:rsidRDefault="00234301" w:rsidP="00916329">
            <w:pPr>
              <w:autoSpaceDE w:val="0"/>
              <w:autoSpaceDN w:val="0"/>
              <w:adjustRightInd w:val="0"/>
              <w:spacing w:after="0" w:line="240" w:lineRule="auto"/>
              <w:ind w:firstLine="825"/>
              <w:jc w:val="both"/>
              <w:rPr>
                <w:iCs/>
                <w:szCs w:val="24"/>
              </w:rPr>
            </w:pPr>
            <w:r w:rsidRPr="00F46645">
              <w:rPr>
                <w:szCs w:val="24"/>
                <w:lang w:eastAsia="lt-LT"/>
              </w:rPr>
              <w:t xml:space="preserve">VPS rengimo laikotarpiu VVG pasirašė partnerystės sutartis su Joniškio rajono partnerystės VVG, Akmenės rajono VVG. Tuo pagrindu bus toliau tęsiamas projekto </w:t>
            </w:r>
            <w:r w:rsidRPr="00F46645">
              <w:rPr>
                <w:iCs/>
                <w:szCs w:val="24"/>
              </w:rPr>
              <w:t xml:space="preserve">„Venta, Skaistgirys, Tirkšliai – buriamės bendrai veiklai“ įgyvendinimas naujose srityse. Su </w:t>
            </w:r>
            <w:r w:rsidRPr="00F46645">
              <w:rPr>
                <w:szCs w:val="24"/>
                <w:lang w:eastAsia="lt-LT"/>
              </w:rPr>
              <w:t xml:space="preserve">Utenos regiono VVG ir Anykščių rajono VVG </w:t>
            </w:r>
            <w:r w:rsidRPr="00F46645">
              <w:rPr>
                <w:iCs/>
                <w:szCs w:val="24"/>
              </w:rPr>
              <w:t xml:space="preserve">bus toliau vykdomas projektas „Vietos produktų populiarinimas, amatų ir paslaugų plėtra Aukštaitijoje ir Žemaitijoje“, supažindinant </w:t>
            </w:r>
            <w:r w:rsidRPr="00F46645">
              <w:rPr>
                <w:szCs w:val="24"/>
                <w:lang w:eastAsia="lt-LT"/>
              </w:rPr>
              <w:t xml:space="preserve">Utenos regiono VVG, Anykščių rajono VVG narius su Žemaitijos </w:t>
            </w:r>
            <w:r w:rsidRPr="00F46645">
              <w:rPr>
                <w:iCs/>
                <w:szCs w:val="24"/>
              </w:rPr>
              <w:t>regiono populiariausiais amatais</w:t>
            </w:r>
            <w:r w:rsidRPr="00F46645">
              <w:rPr>
                <w:szCs w:val="24"/>
                <w:lang w:eastAsia="lt-LT"/>
              </w:rPr>
              <w:t xml:space="preserve">. Siekiant sklandaus projektų vykdymo, bus organizuojami minėtų VVG susitikimai ir konferencijos, kurių metu bus iškeliami bendros veiklos tikslai, jų įgyvendinimo metodai ir priemonės. Tęsdama </w:t>
            </w:r>
            <w:r w:rsidRPr="00F46645">
              <w:rPr>
                <w:iCs/>
                <w:szCs w:val="24"/>
              </w:rPr>
              <w:t xml:space="preserve">bendradarbiavimą su artimiausiais kaimynais – Telšių rajono VVG, VVG kvies jos narius į susitikimus, kuriuose dalinsis patirtimi, svarstys regiono problemas. VVG </w:t>
            </w:r>
            <w:r w:rsidRPr="00F46645">
              <w:t>inicijuos susitikimus ir su kitomis VVG, kad būtų susipažįstama su jų veikla, sėkmingai įgyvendintais projektais, jų pavyzdžius pristatys savo VVG nariams, pareiškėjams, būsimiems pareiškėjams, atkreipdami dėmesį į jaunų žmonių inovatyviais idėjas</w:t>
            </w:r>
            <w:r w:rsidRPr="00F46645">
              <w:rPr>
                <w:iCs/>
                <w:szCs w:val="24"/>
              </w:rPr>
              <w:t>.</w:t>
            </w:r>
          </w:p>
          <w:p w14:paraId="57122574" w14:textId="77777777" w:rsidR="00234301" w:rsidRPr="00F46645" w:rsidRDefault="00C4757A" w:rsidP="00916329">
            <w:pPr>
              <w:autoSpaceDE w:val="0"/>
              <w:autoSpaceDN w:val="0"/>
              <w:adjustRightInd w:val="0"/>
              <w:spacing w:after="0" w:line="240" w:lineRule="auto"/>
              <w:ind w:firstLine="825"/>
              <w:jc w:val="both"/>
              <w:rPr>
                <w:szCs w:val="24"/>
                <w:lang w:eastAsia="lt-LT"/>
              </w:rPr>
            </w:pPr>
            <w:r w:rsidRPr="00F46645">
              <w:rPr>
                <w:szCs w:val="24"/>
                <w:lang w:eastAsia="lt-LT"/>
              </w:rPr>
              <w:t>Įgyvendinta</w:t>
            </w:r>
            <w:r w:rsidR="00234301" w:rsidRPr="00F46645">
              <w:rPr>
                <w:szCs w:val="24"/>
                <w:lang w:eastAsia="lt-LT"/>
              </w:rPr>
              <w:t xml:space="preserve">s projektas „Mobili meno paroda Baltijos šalyse“ paskatino tęsti bendradarbiavimą su Latvijos Respublikos Abulas vietos veiklos grupe, todėl VVG numatė inicijuoti naujo projekto, susijusio su amatų plėtra Žemaitijoje ir Latvijos Respublikos Vidzemes rajone, įgyvendinimą kartu su minėta VVG. </w:t>
            </w:r>
          </w:p>
          <w:p w14:paraId="6E33B4D8" w14:textId="77777777" w:rsidR="00234301" w:rsidRPr="00F46645" w:rsidRDefault="00234301" w:rsidP="00916329">
            <w:pPr>
              <w:spacing w:after="0" w:line="240" w:lineRule="auto"/>
              <w:jc w:val="both"/>
            </w:pPr>
          </w:p>
        </w:tc>
      </w:tr>
      <w:tr w:rsidR="00234301" w:rsidRPr="00F46645" w14:paraId="2E3C4441" w14:textId="77777777" w:rsidTr="00E05759">
        <w:tc>
          <w:tcPr>
            <w:tcW w:w="876" w:type="dxa"/>
            <w:shd w:val="clear" w:color="auto" w:fill="FDE9D9"/>
          </w:tcPr>
          <w:p w14:paraId="34431B8B" w14:textId="77777777" w:rsidR="00234301" w:rsidRPr="00F46645" w:rsidRDefault="00234301" w:rsidP="00916329">
            <w:pPr>
              <w:spacing w:after="0" w:line="240" w:lineRule="auto"/>
              <w:jc w:val="center"/>
            </w:pPr>
            <w:r w:rsidRPr="00F46645">
              <w:t>8.7.</w:t>
            </w:r>
          </w:p>
        </w:tc>
        <w:tc>
          <w:tcPr>
            <w:tcW w:w="8978" w:type="dxa"/>
            <w:shd w:val="clear" w:color="auto" w:fill="FDE9D9"/>
          </w:tcPr>
          <w:p w14:paraId="0D8479AB" w14:textId="77777777" w:rsidR="00234301" w:rsidRPr="00F46645" w:rsidRDefault="00234301" w:rsidP="00916329">
            <w:pPr>
              <w:spacing w:after="0" w:line="240" w:lineRule="auto"/>
              <w:jc w:val="both"/>
            </w:pPr>
            <w:r w:rsidRPr="00F46645">
              <w:rPr>
                <w:b/>
              </w:rPr>
              <w:t>Vietos finansavimo ir valdymo principas:</w:t>
            </w:r>
          </w:p>
        </w:tc>
      </w:tr>
      <w:tr w:rsidR="00234301" w:rsidRPr="00F46645" w14:paraId="65945D57" w14:textId="77777777" w:rsidTr="00E05759">
        <w:tc>
          <w:tcPr>
            <w:tcW w:w="876" w:type="dxa"/>
          </w:tcPr>
          <w:p w14:paraId="59132EC1" w14:textId="77777777" w:rsidR="00234301" w:rsidRPr="00F46645" w:rsidRDefault="00234301" w:rsidP="00916329">
            <w:pPr>
              <w:spacing w:after="0" w:line="240" w:lineRule="auto"/>
              <w:jc w:val="center"/>
            </w:pPr>
            <w:r w:rsidRPr="00F46645">
              <w:t>8.7.1.</w:t>
            </w:r>
          </w:p>
        </w:tc>
        <w:tc>
          <w:tcPr>
            <w:tcW w:w="8978" w:type="dxa"/>
          </w:tcPr>
          <w:p w14:paraId="4FF58458" w14:textId="77777777" w:rsidR="00234301" w:rsidRPr="00F46645" w:rsidRDefault="00234301" w:rsidP="00916329">
            <w:pPr>
              <w:spacing w:after="0" w:line="240" w:lineRule="auto"/>
              <w:jc w:val="both"/>
            </w:pPr>
            <w:r w:rsidRPr="00F46645">
              <w:t>principo laikymasis rengiant VPS:</w:t>
            </w:r>
          </w:p>
          <w:p w14:paraId="18E302D5" w14:textId="77777777" w:rsidR="00234301" w:rsidRPr="00F46645" w:rsidRDefault="00234301" w:rsidP="00916329">
            <w:pPr>
              <w:spacing w:after="0" w:line="240" w:lineRule="auto"/>
              <w:jc w:val="both"/>
            </w:pPr>
          </w:p>
          <w:p w14:paraId="57F05735" w14:textId="77777777" w:rsidR="00234301" w:rsidRPr="00F46645" w:rsidRDefault="00234301" w:rsidP="00916329">
            <w:pPr>
              <w:spacing w:after="0" w:line="240" w:lineRule="auto"/>
              <w:jc w:val="both"/>
              <w:rPr>
                <w:szCs w:val="24"/>
              </w:rPr>
            </w:pPr>
            <w:r w:rsidRPr="00F46645">
              <w:rPr>
                <w:szCs w:val="24"/>
              </w:rPr>
              <w:t xml:space="preserve">            Rengiant VPS buvo laikomasi vietos finansavimo ir valdymo principo, mažinančio vietos iniciatyvų finansavimo pasiūlos ir paklausos neatitiktį. VPS rengimo laikotarpiu VVG teritorijos seniūnijų gyventojai pateikė vietos plėtros įgyvendinimo planus pagal 2014–2020 m. LEADER metodą, kuriuose numatytos veiklos ir lėšų poreikis joms įgyvendinti. Paraiškų idėjų pateikta už 7 767 144 Eur. Strategijos rengimo darbo grupės išanalizavo planuojamų projektų idėjas ir įvertino jų atitikimą naujai rengiamos strategijos tikslams. Dauguma pateiktų projektų buvo orientuoti į kaimų atnaujinimą ir infrastruktūros gerinimą: mokyklos energetinio ūkio renovaciją, mokyklos pastato langų keitimą, stogo remontą, bendruomenių namų remontą, sportinio inventoriaus įsigijimą, kultūros centro rekonstrukciją ir kt.  Kadangi nauju laikotarpiu yra remiama tik maža infrastruktūra, todėl galimybės juos finansuoti yra nedidelės. Darbo grupė, inicijavusi susitikimus su kaimiškų vietovių gyventojais, aptarė pateiktas idėjas, gyventojų iškeltas problemas, įvardino jų vietovių stiprybes, silpnybes, galimybes ir grėsmes bei akcentavo, kad projektai turi būti labiau orientuoti į paslaugas, kurių pageidauja vietos gyventojai. Buvo atkreiptas dėmesys į moterų, jaunimo, socialinės atskirties žmonių poreikius (Seniūnijų vietos gyventojų poreikių analizė VVG būstinėje). Pavyzdžiui, Laižuvos miestelio gyventojai pateikė idėją įrengti turgelį miestelyje. Įgyvendinus šį projektą, atsirastų galimybė gyventojams realizuoti savo pagamintus produktus, būtų skatinamas gyventojų verslumas. Ruzgų mokyklos atstovai pasiūlė atnaujinti mokyklos metalo ir medžio dirbtuvių pastatą bei ten esančią įrangą, kad mokiniai galėtų užsiimti smulkių dirbinių gamyba ir realizuoti juos mugių, parodų metu. Viekšnių seniūnijos gyventojų idėja projektui – sudaryti sąlygas vandens turistams susipažinti su Viekšnių ir jų apylinkių kultūriniu paveldu, įrengiant prieplauką patogiam turistų išlaipinimui ir baidarių nuomai. Susitikimo metu projekto iniciatoriai buvo skatinami bendradarbiauti su kitais partneriais (maitinimo ir apgyvendinimo paslaugų teikėjais, edukacinių programų vykdytojais), ieškoti bendrų sąlyčio taškų, kad centralizuotai būtų teikiamos įvairios paslaugos, apjungiant jas su verslo projektais. Pavyzdžiui, įtraukti įmones, planuojančias vykdyti išvežiojamojo maisto prekybą (Sedos IĮ „Sedos kebabinė“), žemaitiškų patiekalų pristatymą į kliento pageidaujamą vietą (Sedos moterų klubas) ir kt.</w:t>
            </w:r>
          </w:p>
          <w:p w14:paraId="3A4E5E14" w14:textId="77777777" w:rsidR="00234301" w:rsidRPr="00F46645" w:rsidRDefault="00234301" w:rsidP="00916329">
            <w:pPr>
              <w:spacing w:after="0" w:line="240" w:lineRule="auto"/>
              <w:jc w:val="both"/>
              <w:rPr>
                <w:szCs w:val="24"/>
              </w:rPr>
            </w:pPr>
            <w:r w:rsidRPr="00F46645">
              <w:rPr>
                <w:szCs w:val="24"/>
              </w:rPr>
              <w:t xml:space="preserve">             Skatindama projektų iniciatorius, 2015 m. balandžio mėn. VVG organizavo kelionę į Lenkijos Respubliką, birželio mėnesį – išvyką–susitikimą su Druskininkų VVG, kurių metu buvo pristatyti vietos projektai, ugdantys gyventojų verslumą ir skatinantys įvairių finansavimo galimybių paiešką. Šių išvykų tikslas – lyderių skatinimas, naujų idėjų paieška ir jų pritaikymas, įgyvendinant bendruomenių ir verslo projektus, ieškant bendrų finansavimo galimybių.</w:t>
            </w:r>
          </w:p>
          <w:p w14:paraId="6B7BE63A" w14:textId="77777777" w:rsidR="00234301" w:rsidRPr="00F46645" w:rsidRDefault="00234301" w:rsidP="00916329">
            <w:pPr>
              <w:spacing w:after="0" w:line="240" w:lineRule="auto"/>
              <w:ind w:firstLine="825"/>
              <w:jc w:val="both"/>
              <w:rPr>
                <w:szCs w:val="24"/>
              </w:rPr>
            </w:pPr>
            <w:r w:rsidRPr="00F46645">
              <w:rPr>
                <w:szCs w:val="24"/>
              </w:rPr>
              <w:t>Rengiant VPS projektų lyderiai buvo raginami susitikti su projektų naudos gavėjais, išklausyti jų idėjų ir pasiūlymų, o išdiskutuotas mintis sudėti į projektinius pasiūlymus (Susitikimų protokolai VVG  būstinėje).</w:t>
            </w:r>
          </w:p>
          <w:p w14:paraId="0B3C2B6C" w14:textId="77777777" w:rsidR="00234301" w:rsidRPr="00F46645" w:rsidRDefault="00234301" w:rsidP="00916329">
            <w:pPr>
              <w:spacing w:after="0" w:line="240" w:lineRule="auto"/>
              <w:ind w:firstLine="825"/>
              <w:jc w:val="both"/>
              <w:rPr>
                <w:szCs w:val="24"/>
              </w:rPr>
            </w:pPr>
            <w:r w:rsidRPr="00F46645">
              <w:rPr>
                <w:szCs w:val="24"/>
              </w:rPr>
              <w:t xml:space="preserve">2015 m. birželio 3 d. VVG organizavo konferenciją „2015–2020 metų finansavimo galimybės Mažeikių rajone“, į kurią pakvietė verslo, valdžios ir bendruomenių  atstovus. Konferencijos metu buvo pristatyti įgyvendinti verslo ir ne pelno projektai bei verslių bendruomenių (Obuolių sūrio gamyba Ukrinų kaime) įgyvendinti projektai. Pateiktos socialinio verslo idėjos. Socialinio verslo Lietuvoje iniciatorė „Avilys“ lektorė pristatė konferencijos dalyviams socialinio verslo specifiką, jo pavyzdžius Lietuvoje ir užsienyje bei projektų idėjų finansavimo galimybes.  Konferencijos dalyviai diskutavo apie galimybę teikti bendrus projektus ateityje, apjungiant keletą partnerių. „Avilys“ atstovė konsultavo konferencijos dalyvius socialinio verslo kūrimo klausimais, finansavimo galimybių paieškai. </w:t>
            </w:r>
          </w:p>
          <w:p w14:paraId="1E5A7486" w14:textId="77777777" w:rsidR="00234301" w:rsidRPr="00F46645" w:rsidRDefault="00234301" w:rsidP="00916329">
            <w:pPr>
              <w:spacing w:after="0" w:line="240" w:lineRule="auto"/>
              <w:ind w:firstLine="825"/>
              <w:jc w:val="both"/>
              <w:rPr>
                <w:szCs w:val="24"/>
              </w:rPr>
            </w:pPr>
            <w:r w:rsidRPr="00F46645">
              <w:rPr>
                <w:szCs w:val="24"/>
              </w:rPr>
              <w:t xml:space="preserve">VVG, atlikusi teritorijos socialinės, ekonominės, aplinkosauginės situacijos analizę, nustatė vietos gyventojų poreikius bei jų sprendimui gavo vietos gyventojų projektų idėjas, kurioms įgyvendinti reikalingi dideli finansavimo šaltiniai, o VVG tokių </w:t>
            </w:r>
            <w:r w:rsidRPr="00F46645">
              <w:rPr>
                <w:szCs w:val="24"/>
              </w:rPr>
              <w:lastRenderedPageBreak/>
              <w:t>finansinių galimybių neturi, todėl dalį jų nukreipė ir pateikė Mažeikių rajono savivaldybei. Buvo sutarta, kad Mažeikių rajono savivaldybė pagal galimybes dalį vietos gyventojų poreikių  įgyvendins iš savivaldybės biudžeto ir kitų programų. VVG, skatindama projektų iniciatorius ir ugdydama vietos bendruomenės pasitikėjimą jų idėjomis, siūlė dalį savų idėjų įgyvendinti per ES ir kitus fondus 2015–2020 m. laikotarpiu.</w:t>
            </w:r>
          </w:p>
          <w:p w14:paraId="0F350B8E" w14:textId="77777777" w:rsidR="00234301" w:rsidRPr="00F46645" w:rsidRDefault="00234301" w:rsidP="00916329">
            <w:pPr>
              <w:spacing w:after="0" w:line="240" w:lineRule="auto"/>
              <w:ind w:firstLine="825"/>
              <w:jc w:val="both"/>
              <w:rPr>
                <w:szCs w:val="24"/>
              </w:rPr>
            </w:pPr>
            <w:r w:rsidRPr="00F46645">
              <w:rPr>
                <w:szCs w:val="24"/>
              </w:rPr>
              <w:t xml:space="preserve">VVG skatino projektų lyderių ir naudos gavėjų bendradarbiavimą, siūlydama pareiškėjams apjungti bendras pastangas ir teikti bendrus projektus, projektuojant ateities veiklą VVG teritorijoje, siekiant bendrų VVG teritorijos plėtros rezultatų, priderinant ilgalaikius plėtros strateginius sprendimus prie aktualių vietos poreikių tenkinimo. </w:t>
            </w:r>
          </w:p>
          <w:p w14:paraId="0108F605" w14:textId="77777777" w:rsidR="00234301" w:rsidRPr="00F46645" w:rsidRDefault="00234301" w:rsidP="00916329">
            <w:pPr>
              <w:spacing w:after="0" w:line="240" w:lineRule="auto"/>
              <w:ind w:firstLine="825"/>
              <w:jc w:val="both"/>
              <w:rPr>
                <w:szCs w:val="24"/>
              </w:rPr>
            </w:pPr>
            <w:r w:rsidRPr="00F46645">
              <w:rPr>
                <w:szCs w:val="24"/>
              </w:rPr>
              <w:t xml:space="preserve">VVG, ieškodama įvairių vietos gyventojų poreikių finansavimo galimybių ir aktyviai bendradarbiaudama su vietos gyventojais, Mažeikių rajono savivaldybe ir kt., atrado daliai projektų finansavimo galimybes, išspręsdama projektų finansavimo pasiūlos ir paklausos neatitiktį, o kita projektų dalis bus įgyvendinta iš VPS. </w:t>
            </w:r>
          </w:p>
          <w:p w14:paraId="4FD2D078" w14:textId="77777777" w:rsidR="00234301" w:rsidRPr="00F46645" w:rsidRDefault="00234301" w:rsidP="00916329">
            <w:pPr>
              <w:spacing w:after="0" w:line="240" w:lineRule="auto"/>
              <w:jc w:val="both"/>
            </w:pPr>
          </w:p>
        </w:tc>
      </w:tr>
      <w:tr w:rsidR="00234301" w:rsidRPr="00F46645" w14:paraId="58C5FACB" w14:textId="77777777" w:rsidTr="00E05759">
        <w:tc>
          <w:tcPr>
            <w:tcW w:w="876" w:type="dxa"/>
          </w:tcPr>
          <w:p w14:paraId="07CDBE6E" w14:textId="77777777" w:rsidR="00234301" w:rsidRPr="00F46645" w:rsidRDefault="00234301" w:rsidP="00916329">
            <w:pPr>
              <w:spacing w:after="0" w:line="240" w:lineRule="auto"/>
              <w:jc w:val="center"/>
            </w:pPr>
            <w:r w:rsidRPr="00F46645">
              <w:lastRenderedPageBreak/>
              <w:t>8.7.2.</w:t>
            </w:r>
          </w:p>
        </w:tc>
        <w:tc>
          <w:tcPr>
            <w:tcW w:w="8978" w:type="dxa"/>
          </w:tcPr>
          <w:p w14:paraId="7B0F440B" w14:textId="77777777" w:rsidR="00234301" w:rsidRPr="00F46645" w:rsidRDefault="00234301" w:rsidP="00916329">
            <w:pPr>
              <w:spacing w:after="0" w:line="240" w:lineRule="auto"/>
              <w:jc w:val="both"/>
            </w:pPr>
            <w:r w:rsidRPr="00F46645">
              <w:t>principo laikymasis įgyvendinant VPS:</w:t>
            </w:r>
          </w:p>
          <w:p w14:paraId="13B26225" w14:textId="77777777" w:rsidR="00234301" w:rsidRPr="00F46645" w:rsidRDefault="00234301" w:rsidP="00916329">
            <w:pPr>
              <w:spacing w:after="0" w:line="240" w:lineRule="auto"/>
              <w:jc w:val="both"/>
            </w:pPr>
          </w:p>
          <w:p w14:paraId="3D6BDA91" w14:textId="77777777" w:rsidR="00234301" w:rsidRPr="00F46645" w:rsidRDefault="00234301" w:rsidP="00916329">
            <w:pPr>
              <w:spacing w:after="0" w:line="240" w:lineRule="auto"/>
              <w:ind w:firstLine="684"/>
              <w:jc w:val="both"/>
              <w:rPr>
                <w:szCs w:val="24"/>
              </w:rPr>
            </w:pPr>
            <w:r w:rsidRPr="00F46645">
              <w:rPr>
                <w:szCs w:val="24"/>
              </w:rPr>
              <w:t xml:space="preserve">VPS įgyvendinimo metu VVG užtikrins vietos finansavimo mechanizmų paiešką ir kūrimą, ieškodama įvairių finansavimo galimybių. Vienas iš numatomų vietos finansavimo šaltinių – Mažeikių r. savivaldybės biudžeto lėšos, kuriomis bus prisidedama prie inovatyvių ne pelno projektų finansavimo. Praėjusios strategijos įgyvendinimo laikotarpiu Mažeikių r. savivaldybė buvo svarbus partneris, skyręs paramą ne pelno projektams, prisidėjęs įnašu natūra ir piniginėmis lėšomis. </w:t>
            </w:r>
          </w:p>
          <w:p w14:paraId="6DACBE32" w14:textId="77777777" w:rsidR="00234301" w:rsidRPr="00F46645" w:rsidRDefault="00234301" w:rsidP="00916329">
            <w:pPr>
              <w:spacing w:after="0" w:line="240" w:lineRule="auto"/>
              <w:ind w:firstLine="684"/>
              <w:jc w:val="both"/>
              <w:rPr>
                <w:szCs w:val="24"/>
              </w:rPr>
            </w:pPr>
            <w:r w:rsidRPr="00F46645">
              <w:rPr>
                <w:szCs w:val="24"/>
              </w:rPr>
              <w:t xml:space="preserve">VVG tarpininkaus verslo projektų vykdytojams, gaunant kreditus iš bankų. </w:t>
            </w:r>
          </w:p>
          <w:p w14:paraId="170975FC" w14:textId="77777777" w:rsidR="00234301" w:rsidRPr="00F46645" w:rsidRDefault="00234301" w:rsidP="00916329">
            <w:pPr>
              <w:spacing w:after="0" w:line="240" w:lineRule="auto"/>
              <w:ind w:firstLine="684"/>
              <w:jc w:val="both"/>
            </w:pPr>
            <w:r w:rsidRPr="00F46645">
              <w:t xml:space="preserve">Partnerių išteklių suvienijimo galimybė atsiras, perkant paslaugas vieniems iš kitų, pavyzdžiui, konferencijų salės ir įgarsinimo aparatūros nuoma, maitinimo paslaugos, organizuojant mokymus, konferencijas, seminarus. Šių renginių metu verslo atstovams būtų suteikiama galimybė teikti savo produkcijos ir paslaugų reklamą. </w:t>
            </w:r>
          </w:p>
          <w:p w14:paraId="60FFF4B9" w14:textId="77777777" w:rsidR="00234301" w:rsidRPr="00F46645" w:rsidRDefault="00234301" w:rsidP="00916329">
            <w:pPr>
              <w:spacing w:after="0" w:line="240" w:lineRule="auto"/>
              <w:ind w:firstLine="684"/>
              <w:jc w:val="both"/>
            </w:pPr>
            <w:r w:rsidRPr="00F46645">
              <w:t xml:space="preserve">Įgyvendindama bendrą užsibrėžtų vietos plėtros uždavinių sprendimą, VVG atliks tarpininko vaidmenį, jungiantį ir vienijantį subjektus, bus idėjų bankas bendruomenių ir verslo projektams.  </w:t>
            </w:r>
          </w:p>
          <w:p w14:paraId="565C558A" w14:textId="77777777" w:rsidR="00234301" w:rsidRPr="00F46645" w:rsidRDefault="00234301" w:rsidP="00916329">
            <w:pPr>
              <w:spacing w:after="0" w:line="240" w:lineRule="auto"/>
              <w:ind w:firstLine="684"/>
              <w:jc w:val="both"/>
            </w:pPr>
            <w:r w:rsidRPr="00F46645">
              <w:t xml:space="preserve">Labai svarbus vaidmuo teks animatoriui, aktyvinant ir pritraukiant verslo subjektus, kurie bendradarbiaus su NVO ir kitais pareiškėjais. VVG bus paskirtas asmuo, sugebantis gerai naudotis šiuolaikinėmis informacinėmis technologijomis, turintis renginių ir konferencijų organizavimo, bendradarbiavimo su žiniasklaida patirties, susipažinęs su Leader ir VPS įgyvendinimo principais bei metodais. Animatorius atsakingas už vietos gyventojų aktyvinimą projektų finansavimo mechanizmų paieškoje. VVG interneto svetainėje </w:t>
            </w:r>
            <w:hyperlink r:id="rId26" w:history="1">
              <w:r w:rsidRPr="00F46645">
                <w:rPr>
                  <w:rStyle w:val="Hyperlink"/>
                  <w:color w:val="auto"/>
                </w:rPr>
                <w:t>www.svlvvg.lt</w:t>
              </w:r>
            </w:hyperlink>
            <w:r w:rsidRPr="00F46645">
              <w:t xml:space="preserve">, Facebook paskyroje „Šiaurės vakarų Lietuvos vietos veiklos grupė“ bus skelbiama visa informacija apie vietos projektų finansavimo galimybes ne tik iš VPS įgyvendinimo, bet ir iš kitų fondų. Visą VPS įgyvendinimo laikotarpį VVG administracija konsultuos vietos pareiškėjus apie galimybę suvienyti partnerių išteklius, bendrų užsibrėžtų vietos plėtros uždavinių sprendimą, rengiant ir įgyvendinant vietos projektus. </w:t>
            </w:r>
          </w:p>
          <w:p w14:paraId="2F4A8466" w14:textId="77777777" w:rsidR="00234301" w:rsidRPr="00F46645" w:rsidRDefault="00234301" w:rsidP="00916329">
            <w:pPr>
              <w:spacing w:after="0" w:line="240" w:lineRule="auto"/>
              <w:jc w:val="both"/>
            </w:pPr>
          </w:p>
        </w:tc>
      </w:tr>
      <w:tr w:rsidR="00234301" w:rsidRPr="00F46645" w14:paraId="4CF97AAD" w14:textId="77777777" w:rsidTr="00916329">
        <w:tc>
          <w:tcPr>
            <w:tcW w:w="9854" w:type="dxa"/>
            <w:gridSpan w:val="2"/>
            <w:shd w:val="clear" w:color="auto" w:fill="FBD4B4"/>
          </w:tcPr>
          <w:p w14:paraId="3E33315C" w14:textId="77777777" w:rsidR="00234301" w:rsidRPr="00F46645" w:rsidRDefault="00234301" w:rsidP="00916329">
            <w:pPr>
              <w:spacing w:after="0" w:line="240" w:lineRule="auto"/>
              <w:jc w:val="center"/>
              <w:rPr>
                <w:b/>
              </w:rPr>
            </w:pPr>
            <w:r w:rsidRPr="00F46645">
              <w:rPr>
                <w:b/>
              </w:rPr>
              <w:t>Horizontalieji principai ir prioritetai:</w:t>
            </w:r>
          </w:p>
        </w:tc>
      </w:tr>
      <w:tr w:rsidR="00234301" w:rsidRPr="00F46645" w14:paraId="2C695118" w14:textId="77777777" w:rsidTr="00E05759">
        <w:tc>
          <w:tcPr>
            <w:tcW w:w="876" w:type="dxa"/>
            <w:shd w:val="clear" w:color="auto" w:fill="FDE9D9"/>
          </w:tcPr>
          <w:p w14:paraId="19E41A0A" w14:textId="77777777" w:rsidR="00234301" w:rsidRPr="00F46645" w:rsidRDefault="00234301" w:rsidP="00916329">
            <w:pPr>
              <w:spacing w:after="0" w:line="240" w:lineRule="auto"/>
              <w:jc w:val="center"/>
            </w:pPr>
            <w:r w:rsidRPr="00F46645">
              <w:t>8.8.</w:t>
            </w:r>
          </w:p>
        </w:tc>
        <w:tc>
          <w:tcPr>
            <w:tcW w:w="8978" w:type="dxa"/>
            <w:shd w:val="clear" w:color="auto" w:fill="FDE9D9"/>
          </w:tcPr>
          <w:p w14:paraId="5EC7A748" w14:textId="77777777" w:rsidR="00234301" w:rsidRPr="00F46645" w:rsidRDefault="00234301" w:rsidP="00916329">
            <w:pPr>
              <w:spacing w:after="0" w:line="240" w:lineRule="auto"/>
              <w:jc w:val="both"/>
              <w:rPr>
                <w:b/>
              </w:rPr>
            </w:pPr>
            <w:r w:rsidRPr="00F46645">
              <w:rPr>
                <w:b/>
              </w:rPr>
              <w:t>Jaunimas:</w:t>
            </w:r>
          </w:p>
        </w:tc>
      </w:tr>
      <w:tr w:rsidR="00234301" w:rsidRPr="00F46645" w14:paraId="7BB60EF0" w14:textId="77777777" w:rsidTr="00E05759">
        <w:tc>
          <w:tcPr>
            <w:tcW w:w="876" w:type="dxa"/>
          </w:tcPr>
          <w:p w14:paraId="5F58DAB0" w14:textId="77777777" w:rsidR="00234301" w:rsidRPr="00F46645" w:rsidRDefault="00234301" w:rsidP="00916329">
            <w:pPr>
              <w:spacing w:after="0" w:line="240" w:lineRule="auto"/>
              <w:jc w:val="center"/>
            </w:pPr>
            <w:r w:rsidRPr="00F46645">
              <w:t>8.8.1.</w:t>
            </w:r>
          </w:p>
        </w:tc>
        <w:tc>
          <w:tcPr>
            <w:tcW w:w="8978" w:type="dxa"/>
          </w:tcPr>
          <w:p w14:paraId="6ECA6B06" w14:textId="77777777" w:rsidR="00234301" w:rsidRPr="00F46645" w:rsidRDefault="00234301" w:rsidP="00916329">
            <w:pPr>
              <w:spacing w:after="0" w:line="240" w:lineRule="auto"/>
              <w:jc w:val="both"/>
            </w:pPr>
            <w:r w:rsidRPr="00F46645">
              <w:t>VVG veiksmai, susiję su principo laikymusi rengiant VPS:</w:t>
            </w:r>
          </w:p>
          <w:p w14:paraId="6678C442" w14:textId="77777777" w:rsidR="00234301" w:rsidRPr="00F46645" w:rsidRDefault="00234301" w:rsidP="00916329">
            <w:pPr>
              <w:spacing w:after="0" w:line="240" w:lineRule="auto"/>
              <w:jc w:val="both"/>
            </w:pPr>
          </w:p>
          <w:p w14:paraId="420DF437" w14:textId="77777777" w:rsidR="00234301" w:rsidRPr="00F46645" w:rsidRDefault="00234301" w:rsidP="00916329">
            <w:pPr>
              <w:spacing w:after="0" w:line="240" w:lineRule="auto"/>
              <w:ind w:firstLine="684"/>
              <w:jc w:val="both"/>
              <w:rPr>
                <w:szCs w:val="24"/>
              </w:rPr>
            </w:pPr>
            <w:r w:rsidRPr="00F46645">
              <w:rPr>
                <w:szCs w:val="24"/>
              </w:rPr>
              <w:t xml:space="preserve">Rengdama VPS VVG didelį dėmesį skyrė VVG teritorijoje gyvenantiems jauniems žmonėms. Norėdama įtraukti jaunimą į socialinės, ekonominės ir aplinkos situacijos analizę bei SSGG sudarymą, VVG organizavo mokymus, kuriuose dalyvavo </w:t>
            </w:r>
            <w:r w:rsidRPr="00F46645">
              <w:rPr>
                <w:szCs w:val="24"/>
              </w:rPr>
              <w:lastRenderedPageBreak/>
              <w:t xml:space="preserve">782 dalyviai, iš jų: 86 žmonės buvo iki 29 metų – tai sudarė 11 proc. nuo dalyvavusių mokymuose žmonių skaičiaus. Pagrindinės temos: Vietos situacijos analizė, Vietos teritorijos išorinės ir vidinės aplinkos įvertinimas, Vietos teritorijos SSGG parengimas, Poreikių indentifikavimas, Strateginis planavimas, Sociologiniai tyrimai VVG teritorijoje, kurių metu buvo parengta vietos teritorijos SSGG, įvardinti poreikiai, atlikti sociologiniai tyrimai. </w:t>
            </w:r>
          </w:p>
          <w:p w14:paraId="2C5EAC76" w14:textId="77777777" w:rsidR="00234301" w:rsidRPr="00F46645" w:rsidRDefault="00234301" w:rsidP="00916329">
            <w:pPr>
              <w:spacing w:after="0" w:line="240" w:lineRule="auto"/>
              <w:ind w:firstLine="684"/>
              <w:jc w:val="both"/>
            </w:pPr>
            <w:r w:rsidRPr="00F46645">
              <w:rPr>
                <w:szCs w:val="24"/>
              </w:rPr>
              <w:t xml:space="preserve">Interneto svetainėje </w:t>
            </w:r>
            <w:hyperlink r:id="rId27" w:history="1">
              <w:r w:rsidRPr="00F46645">
                <w:rPr>
                  <w:rStyle w:val="Hyperlink"/>
                  <w:color w:val="auto"/>
                  <w:szCs w:val="24"/>
                  <w:u w:val="none"/>
                </w:rPr>
                <w:t>www.svlvvg.lt</w:t>
              </w:r>
            </w:hyperlink>
            <w:r w:rsidRPr="00F46645">
              <w:rPr>
                <w:szCs w:val="24"/>
              </w:rPr>
              <w:t xml:space="preserve"> ir socialinio tinklo </w:t>
            </w:r>
            <w:r w:rsidRPr="00F46645">
              <w:rPr>
                <w:szCs w:val="24"/>
                <w:lang w:eastAsia="lt-LT"/>
              </w:rPr>
              <w:t>Facebook paskyroje „Šiaurės vakarų Lietuvos vietos veiklos grupė“ buvo pateikta anketa M</w:t>
            </w:r>
            <w:r w:rsidRPr="00F46645">
              <w:rPr>
                <w:szCs w:val="24"/>
              </w:rPr>
              <w:t xml:space="preserve">ažeikių rajono jaunimui ir šeimoms, auginančioms vaikus. Į jaunimui skirtos anketos klausimus atsakė VVG teritorijoje esančių </w:t>
            </w:r>
            <w:r w:rsidRPr="00F46645">
              <w:t xml:space="preserve">seniūnijų gyventojai. 57 proc. anketos dalyvių sudarė jaunimas nuo 14 iki 29 metų (įskaitytinai), 17 proc. </w:t>
            </w:r>
            <w:r w:rsidRPr="00F46645">
              <w:rPr>
                <w:szCs w:val="24"/>
                <w:lang w:eastAsia="lt-LT"/>
              </w:rPr>
              <w:t xml:space="preserve">– </w:t>
            </w:r>
            <w:r w:rsidRPr="00F46645">
              <w:t xml:space="preserve">nuo 30 iki 40 metų (įskaitytinai), likusią dalį (26 proc.) – vyresni kaip 40 metų respondentai. Apklausos tikslas – išsiaiškinti kaip jaunimas, šeimos, auginančios vaikus, jaučiasi gyvenamoje aplinkoje, ką norėtų keisti, kaip vertina siūlomas paslaugas, kokia jų kokybė ir kokių paslaugų pasiūlos labiausiai trūksta bendruomenėse. </w:t>
            </w:r>
          </w:p>
          <w:p w14:paraId="470AF379" w14:textId="77777777" w:rsidR="00234301" w:rsidRPr="00F46645" w:rsidRDefault="00234301" w:rsidP="00916329">
            <w:pPr>
              <w:spacing w:after="0" w:line="240" w:lineRule="auto"/>
              <w:ind w:firstLine="684"/>
              <w:jc w:val="both"/>
              <w:rPr>
                <w:szCs w:val="24"/>
                <w:lang w:eastAsia="lt-LT"/>
              </w:rPr>
            </w:pPr>
            <w:r w:rsidRPr="00F46645">
              <w:rPr>
                <w:szCs w:val="24"/>
                <w:lang w:eastAsia="lt-LT"/>
              </w:rPr>
              <w:t>Susitikimų ir apklausų duomenys parodė</w:t>
            </w:r>
            <w:r w:rsidRPr="00F46645">
              <w:t xml:space="preserve">, kad </w:t>
            </w:r>
            <w:r w:rsidRPr="00F46645">
              <w:rPr>
                <w:szCs w:val="24"/>
                <w:lang w:eastAsia="lt-LT"/>
              </w:rPr>
              <w:t>jauniems žmonėms nuo 14 iki 29 metų labiausiai</w:t>
            </w:r>
            <w:r w:rsidRPr="00F46645">
              <w:t xml:space="preserve"> trūksta </w:t>
            </w:r>
            <w:r w:rsidRPr="00F46645">
              <w:rPr>
                <w:szCs w:val="24"/>
                <w:lang w:eastAsia="lt-LT"/>
              </w:rPr>
              <w:t xml:space="preserve">jaukių patalpų susitikimams (kavinės), jaunimo centrų, lauko treniruoklių, stadionų, futbolo ir krepšinių aikštelių. Vyresnis jaunimas nuo 30 iki 40 metų pageidauja  </w:t>
            </w:r>
            <w:r w:rsidRPr="00F46645">
              <w:t xml:space="preserve">žalių plotų, vietų, parkų su žaidimų aikštelėmis mažiems ir vyresniems vaikams, </w:t>
            </w:r>
            <w:r w:rsidRPr="00F46645">
              <w:rPr>
                <w:szCs w:val="24"/>
                <w:lang w:eastAsia="lt-LT"/>
              </w:rPr>
              <w:t>įvairesnių paslaugų kaimo vietovėse (dienos centrai, darželiai). Analizuojant „Seniūnijų gyvenamosios vietovės SSGG analizę, siūlomus prioritetus, priemones“  nurodoma</w:t>
            </w:r>
            <w:r w:rsidRPr="00F46645">
              <w:t xml:space="preserve">, kad kaimo </w:t>
            </w:r>
            <w:r w:rsidRPr="00F46645">
              <w:rPr>
                <w:szCs w:val="24"/>
                <w:lang w:eastAsia="lt-LT"/>
              </w:rPr>
              <w:t>vietovėse ypatingai</w:t>
            </w:r>
            <w:r w:rsidRPr="00F46645">
              <w:t xml:space="preserve"> trūksta </w:t>
            </w:r>
            <w:r w:rsidRPr="00F46645">
              <w:rPr>
                <w:szCs w:val="24"/>
                <w:lang w:eastAsia="lt-LT"/>
              </w:rPr>
              <w:t xml:space="preserve">darbo vietų moterims.(Anketų, seniūnijų analizė VVG būstinėje). </w:t>
            </w:r>
          </w:p>
          <w:p w14:paraId="0A2B432D" w14:textId="77777777" w:rsidR="00234301" w:rsidRPr="00F46645" w:rsidRDefault="00234301" w:rsidP="00916329">
            <w:pPr>
              <w:spacing w:after="0" w:line="240" w:lineRule="auto"/>
              <w:ind w:firstLine="684"/>
              <w:jc w:val="both"/>
              <w:rPr>
                <w:szCs w:val="24"/>
              </w:rPr>
            </w:pPr>
            <w:r w:rsidRPr="00F46645">
              <w:t>VVG organizavo susitikimus su kaimo bendruomenių jaunimu: 2015 m. kovo 7 d. įvyko susitikimas su Laižuvos jaunimu, 2015 m. gegužės 8 d. – su Balėnų kaimo jaunimu (susitikimų protokolai VVG būstinėje</w:t>
            </w:r>
            <w:r w:rsidRPr="00F46645">
              <w:rPr>
                <w:szCs w:val="24"/>
              </w:rPr>
              <w:t>), kuriame dalyvavo 29 asmenys. Kurių amžius nuo 14 iki 29 metų - 22 jauni žmonės, iki 40 metų - 3 asmenys.</w:t>
            </w:r>
            <w:r w:rsidRPr="00F46645">
              <w:t xml:space="preserve"> Šių susitikimų metu VVG atstovai supažindino jaunimą su naujai rengiamos VPS tikslais, jų įgyvendinimo prioritetais ir taisyklėmis, ES lėšų skirstymo kriterijais. Susitikimų metu vyko diskusijos dėl jaunimo keliamų problemų sprendimo būdų ir </w:t>
            </w:r>
            <w:r w:rsidRPr="00F46645">
              <w:rPr>
                <w:szCs w:val="24"/>
              </w:rPr>
              <w:t>priemonių, diskutuojama apie būsimus projektus.</w:t>
            </w:r>
          </w:p>
          <w:p w14:paraId="38BCBD23" w14:textId="77777777" w:rsidR="00234301" w:rsidRPr="00F46645" w:rsidRDefault="00234301" w:rsidP="00916329">
            <w:pPr>
              <w:spacing w:after="0" w:line="240" w:lineRule="auto"/>
              <w:ind w:firstLine="684"/>
              <w:jc w:val="both"/>
            </w:pPr>
            <w:r w:rsidRPr="00F46645">
              <w:t xml:space="preserve"> Jaunimo problemos buvo aptariamos susitikimuose su kaimo bendruomenių gyventojais, kurie buvo organizuojami Mažeikių viešosios bibliotekos filialuose. Su jaunimo užimtumu ir lavinimu susiję pagrindiniai bibliotekininkų poreikiai: multimedijos, kompiuterių, fotoaparatų įsigijimas, žaislotekos atnaujinimas, užsienio kalbų mokymo kabineto su įranga įrengimas, patalpų remontas, būtiniausių baldų, žaliuzių, lentynų įsigijimas</w:t>
            </w:r>
            <w:r w:rsidRPr="00F46645">
              <w:rPr>
                <w:szCs w:val="24"/>
              </w:rPr>
              <w:t xml:space="preserve"> (susitikimų protokolai VVG būstinėje).</w:t>
            </w:r>
            <w:r w:rsidRPr="00F46645">
              <w:t xml:space="preserve"> Apie šiuos susitikimus buvo rašoma vietinėje spaudoje (straipsnis laikraštyje „Santarvė“ – „</w:t>
            </w:r>
            <w:hyperlink r:id="rId28" w:tooltip="SKAITYTOJO NAUJIENA Balėnų bibliotekoje jaunimas sėmėsi žinių apie Europos Sąjungą" w:history="1">
              <w:r w:rsidRPr="00F46645">
                <w:rPr>
                  <w:rStyle w:val="Hyperlink"/>
                  <w:color w:val="auto"/>
                  <w:u w:val="none"/>
                </w:rPr>
                <w:t>Balėnų bibliotekoje jaunimas sėmėsi žinių apie Europos Sąjungą</w:t>
              </w:r>
            </w:hyperlink>
            <w:r w:rsidRPr="00F46645">
              <w:t xml:space="preserve">“, </w:t>
            </w:r>
            <w:hyperlink r:id="rId29" w:history="1">
              <w:r w:rsidRPr="00F46645">
                <w:rPr>
                  <w:rStyle w:val="Hyperlink"/>
                  <w:color w:val="auto"/>
                  <w:u w:val="none"/>
                </w:rPr>
                <w:t>www.santarve.lt</w:t>
              </w:r>
            </w:hyperlink>
            <w:r w:rsidRPr="00F46645">
              <w:t>).</w:t>
            </w:r>
          </w:p>
          <w:p w14:paraId="3BB0AC80"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Atsižvelgiant į jaunų žmonių poreikį VVG numatė ir atitinkamas VPS priemones  „NVO socialinės veiklos skatinimas“ (LEADER-19.2-SAVA-5), kurios įgyvendinimas plės socialinių paslaugų spektrą, sudarys palankias sąlygas ekonominei veiklai plėtoti, VPS priemonę „Pagrindinės paslaugos ir kaimų atnaujinimas kaimo vietovėse“, kuri numato gerinti mažąją VVG teritorijos infrastruktūrą, VPS priemonę (Leader 19.2-SAVA-4) „Kultūros savitumo išsaugojimas, tradicijų tęstinumas“, kuri numato paramą NVO renginių ir stovyklų organizavimui, leidybai ir kt., VPS priemonę „Vietos projektų pareiškėjų ir vykdytojų mokymas, įgūdžių įgijimas (kai mokymai susiję su VPS priemonėmis“ „LEADER-19.2-SAVA-3), kuri padės jauniems žmonėms imtis iniciatyvos ir suteiks reikalingų žinių bei įgūdžių įgyvendinant savo idėjas. </w:t>
            </w:r>
          </w:p>
          <w:p w14:paraId="03D67A9A" w14:textId="77777777" w:rsidR="00234301" w:rsidRPr="00F46645" w:rsidRDefault="00234301" w:rsidP="00916329">
            <w:pPr>
              <w:spacing w:after="0" w:line="240" w:lineRule="auto"/>
              <w:ind w:firstLine="684"/>
              <w:jc w:val="both"/>
              <w:rPr>
                <w:szCs w:val="24"/>
              </w:rPr>
            </w:pPr>
            <w:r w:rsidRPr="00F46645">
              <w:rPr>
                <w:szCs w:val="24"/>
              </w:rPr>
              <w:t xml:space="preserve">Verslininkai taip pat buvo įtraukti į socialinės, ekonominės ir aplinkos situacijos analizę bei SSGG sudarymą VVG teritorijoje: dalyvavo mokymuose, seminaruose, konferencijose, pildė specialiai jiems parengtas anketas. </w:t>
            </w:r>
            <w:r w:rsidRPr="00F46645">
              <w:rPr>
                <w:szCs w:val="24"/>
                <w:lang w:eastAsia="lt-LT"/>
              </w:rPr>
              <w:t>V</w:t>
            </w:r>
            <w:r w:rsidRPr="00F46645">
              <w:rPr>
                <w:szCs w:val="24"/>
              </w:rPr>
              <w:t xml:space="preserve">erslininkų, </w:t>
            </w:r>
            <w:r w:rsidRPr="00F46645">
              <w:rPr>
                <w:szCs w:val="24"/>
                <w:lang w:eastAsia="lt-LT"/>
              </w:rPr>
              <w:t xml:space="preserve">užpildžiusių </w:t>
            </w:r>
            <w:r w:rsidRPr="00F46645">
              <w:rPr>
                <w:szCs w:val="24"/>
                <w:lang w:eastAsia="lt-LT"/>
              </w:rPr>
              <w:lastRenderedPageBreak/>
              <w:t xml:space="preserve">anketas, </w:t>
            </w:r>
            <w:r w:rsidRPr="00F46645">
              <w:rPr>
                <w:szCs w:val="24"/>
              </w:rPr>
              <w:t>amžius nuo 18 iki 56 metų ir daugiau, iš jų: nuo 18 iki 29 metų buvo 10, nuo 30 iki 35 metų – 14, nuo 36 iki 46 metų -15.</w:t>
            </w:r>
            <w:r w:rsidRPr="00F46645">
              <w:rPr>
                <w:szCs w:val="24"/>
                <w:lang w:eastAsia="lt-LT"/>
              </w:rPr>
              <w:t xml:space="preserve">Vertindami finansavimo prioritetus, verslo atstovai nurodė, kad daugiausia paramos reikia skirti ne žemės ūkio verslo plėtojimui kaimo vietovėse ir </w:t>
            </w:r>
            <w:r w:rsidRPr="00F46645">
              <w:rPr>
                <w:szCs w:val="24"/>
              </w:rPr>
              <w:t xml:space="preserve">socialinio verslo kūrimui bei plėtrai. </w:t>
            </w:r>
          </w:p>
          <w:p w14:paraId="562A2017" w14:textId="77777777" w:rsidR="00234301" w:rsidRPr="00F46645" w:rsidRDefault="00234301" w:rsidP="00916329">
            <w:pPr>
              <w:spacing w:after="0" w:line="240" w:lineRule="auto"/>
              <w:ind w:firstLine="684"/>
              <w:jc w:val="both"/>
              <w:rPr>
                <w:szCs w:val="24"/>
                <w:lang w:eastAsia="lt-LT"/>
              </w:rPr>
            </w:pPr>
            <w:r w:rsidRPr="00F46645">
              <w:rPr>
                <w:szCs w:val="24"/>
              </w:rPr>
              <w:t xml:space="preserve">Analizuojant anketas negalėjome išskirti verslo poreikių pagal amžiaus grupes, tačiau tai galėjome padaryti dalyvaujant susitikimuose su verslo atstovais. </w:t>
            </w:r>
            <w:r w:rsidRPr="00F46645">
              <w:rPr>
                <w:szCs w:val="24"/>
                <w:lang w:eastAsia="lt-LT"/>
              </w:rPr>
              <w:t>2015 m. gegužės 4 d. susitikime dalyvavo 16 verslo atstovų, iš kurių 1 atstovas buvo iki 29 m. ir 9 asmenys iki 40 m. Jauni verslininkai labiau domėjosi turizmo ir apgyvendinimo paslaugomis.  Asmenys nuo 30 iki 40 metų domino verslo modernizavimo ir naujos technikos įsigijimo galimybės (Anketos, suvestinės ir protokolas VVG būstinėje). Atsižvelgdami į jaunų verslo atstovų poreikius VVG numatė VPS priemones: „Ūkio ir verslo plėtra“ (LEADER-19.2-6), „Parama ne žemės ūkio verslui kaimo vietovėse pradėti“ (LEADER-19.2-6.2), „Vietos projektų pareiškėjų ir vykdytojų mokymas, įgūdžių įgijimas“ (LEADER-19.2-SAVA-3).</w:t>
            </w:r>
          </w:p>
          <w:p w14:paraId="291DEA66" w14:textId="77777777" w:rsidR="00234301" w:rsidRPr="00F46645" w:rsidRDefault="00234301" w:rsidP="00916329">
            <w:pPr>
              <w:spacing w:after="0" w:line="240" w:lineRule="auto"/>
              <w:ind w:firstLine="684"/>
              <w:jc w:val="both"/>
            </w:pPr>
            <w:r w:rsidRPr="00F46645">
              <w:rPr>
                <w:szCs w:val="24"/>
              </w:rPr>
              <w:t>VVG sudarė VPS rengimo darbo grupes. Kiekvienoje grupėje dalyvavo jaunimo atstovai (2 asmenys nuo 14 iki 29 m. (įskaitytinai) ir 2 asmenys nuo 30 m. iki 40 m.) Šios darbo grupės atliko socialinės, ekonominės, aplinkosauginės ir kt. situacijos analizę, SSGG, nustatė VVG teritorijos jaunų žmonių poreikius, suteikdami jiems prioritetus, priemones (protokolai VVG būstinėje).</w:t>
            </w:r>
          </w:p>
        </w:tc>
      </w:tr>
      <w:tr w:rsidR="00234301" w:rsidRPr="00F46645" w14:paraId="3DD0121E" w14:textId="77777777" w:rsidTr="00E05759">
        <w:tc>
          <w:tcPr>
            <w:tcW w:w="876" w:type="dxa"/>
          </w:tcPr>
          <w:p w14:paraId="1267FCC2" w14:textId="77777777" w:rsidR="00234301" w:rsidRPr="00F46645" w:rsidRDefault="00234301" w:rsidP="00916329">
            <w:pPr>
              <w:spacing w:after="0" w:line="240" w:lineRule="auto"/>
              <w:jc w:val="center"/>
            </w:pPr>
            <w:r w:rsidRPr="00F46645">
              <w:lastRenderedPageBreak/>
              <w:t>8.8.2.</w:t>
            </w:r>
          </w:p>
        </w:tc>
        <w:tc>
          <w:tcPr>
            <w:tcW w:w="8978" w:type="dxa"/>
          </w:tcPr>
          <w:p w14:paraId="3A5863C9" w14:textId="77777777" w:rsidR="00234301" w:rsidRPr="00F46645" w:rsidRDefault="00234301" w:rsidP="00916329">
            <w:pPr>
              <w:spacing w:after="0" w:line="240" w:lineRule="auto"/>
              <w:jc w:val="both"/>
            </w:pPr>
            <w:r w:rsidRPr="00F46645">
              <w:t>VVG veiksmai, susiję su principo laikymusi įgyvendinant VPS:</w:t>
            </w:r>
          </w:p>
          <w:p w14:paraId="6BF8F088" w14:textId="77777777" w:rsidR="00234301" w:rsidRPr="00F46645" w:rsidRDefault="00234301" w:rsidP="00916329">
            <w:pPr>
              <w:spacing w:after="0" w:line="240" w:lineRule="auto"/>
              <w:jc w:val="both"/>
            </w:pPr>
          </w:p>
          <w:p w14:paraId="48307B6E" w14:textId="77777777" w:rsidR="00234301" w:rsidRPr="00F46645" w:rsidRDefault="00234301" w:rsidP="00916329">
            <w:pPr>
              <w:spacing w:after="0" w:line="240" w:lineRule="auto"/>
              <w:ind w:firstLine="542"/>
              <w:jc w:val="both"/>
            </w:pPr>
            <w:r w:rsidRPr="00F46645">
              <w:t xml:space="preserve">Siekdama VPS numatytų tikslų, VVG stengsis įtraukti jaunus žmones bei jaunimo organizacijas į šios strategijos įgyvendinimo procesą: </w:t>
            </w:r>
          </w:p>
          <w:p w14:paraId="06FC05B4" w14:textId="00441265" w:rsidR="00234301" w:rsidRPr="00F46645" w:rsidRDefault="00234301" w:rsidP="00916329">
            <w:pPr>
              <w:pStyle w:val="ListParagraph2"/>
              <w:spacing w:after="0" w:line="240" w:lineRule="auto"/>
              <w:ind w:left="0" w:firstLine="444"/>
              <w:jc w:val="both"/>
            </w:pPr>
            <w:r w:rsidRPr="00F46645">
              <w:rPr>
                <w:szCs w:val="24"/>
              </w:rPr>
              <w:t xml:space="preserve">1. Į valdybos sudėtį įtraukti 3 jauni žmonės, kurie sudaro 35 proc. valdybos narių. Vietos verslą nuo šių metų atstovauja jauna verslininkė iš Tirkšlių miestelio Erika Šiaulytė (28 m.), individualios įmonės UAB „Sporto laukas“ savininkė. Erika buvo vienintelė moteris, pateikusi paraišką finansavimui </w:t>
            </w:r>
            <w:r w:rsidRPr="00F46645">
              <w:rPr>
                <w:szCs w:val="24"/>
                <w:lang w:eastAsia="lt-LT"/>
              </w:rPr>
              <w:t>Vietos plėtros 2008–2014 m. strategijos įgyvendinimo laikotarpiu.</w:t>
            </w:r>
            <w:r w:rsidR="00AB3A83">
              <w:rPr>
                <w:szCs w:val="24"/>
                <w:lang w:eastAsia="lt-LT"/>
              </w:rPr>
              <w:t xml:space="preserve"> </w:t>
            </w:r>
            <w:r w:rsidRPr="00F46645">
              <w:t>Pilietinę visuomenę atstovauja 32 metų Inga Derkintienė, aktyvi Sedos miestelio bendruomenės narė, Sedos kredito unijos paskolų vadybininkė, įgijusi ekonomikos ir finansų bei bankininkystės specialybes Vytauto Didžiojo universitete, o verslą – 34 metų verslininkas Andrius Ramonas, įkūręs vandenlenčių parką Mažeikių rajone, Kukių kaime.</w:t>
            </w:r>
          </w:p>
          <w:p w14:paraId="0D737C99" w14:textId="77777777" w:rsidR="00234301" w:rsidRPr="00F46645" w:rsidRDefault="00234301" w:rsidP="00916329">
            <w:pPr>
              <w:pStyle w:val="ListParagraph2"/>
              <w:spacing w:after="0" w:line="240" w:lineRule="auto"/>
              <w:ind w:left="0" w:firstLine="444"/>
              <w:jc w:val="both"/>
              <w:rPr>
                <w:rStyle w:val="Hyperlink"/>
                <w:color w:val="auto"/>
                <w:szCs w:val="24"/>
              </w:rPr>
            </w:pPr>
            <w:r w:rsidRPr="00F46645">
              <w:t>2. K</w:t>
            </w:r>
            <w:r w:rsidRPr="00F46645">
              <w:rPr>
                <w:szCs w:val="24"/>
              </w:rPr>
              <w:t xml:space="preserve">viesdama teikti vietos projektų paraiškas, </w:t>
            </w:r>
            <w:r w:rsidRPr="00F46645">
              <w:t>VVG organizuos i</w:t>
            </w:r>
            <w:r w:rsidRPr="00F46645">
              <w:rPr>
                <w:szCs w:val="24"/>
              </w:rPr>
              <w:t xml:space="preserve">nformacinius–konsultacinius renginius seniūnijose, viešins informaciją </w:t>
            </w:r>
            <w:r w:rsidRPr="00F46645">
              <w:rPr>
                <w:iCs/>
                <w:szCs w:val="24"/>
              </w:rPr>
              <w:t>Telšių teritorinės darbo biržos</w:t>
            </w:r>
            <w:r w:rsidRPr="00F46645">
              <w:rPr>
                <w:szCs w:val="24"/>
                <w:lang w:eastAsia="lt-LT"/>
              </w:rPr>
              <w:t xml:space="preserve"> Mažeikių skyriuje (nuo 30 iki 40 m.) ir Mažeikių jaunimo darbo centre (nuo 14 iki 29 m.)</w:t>
            </w:r>
            <w:r w:rsidRPr="00F46645">
              <w:rPr>
                <w:szCs w:val="24"/>
              </w:rPr>
              <w:t xml:space="preserve">, socialinio tinklo Facebook paskyroje „Šiaurės vakarų Lietuvos vietos veiklos grupė“, interneto puslapyje </w:t>
            </w:r>
            <w:hyperlink r:id="rId30" w:history="1">
              <w:r w:rsidRPr="00F46645">
                <w:rPr>
                  <w:rStyle w:val="Hyperlink"/>
                  <w:color w:val="auto"/>
                  <w:szCs w:val="24"/>
                  <w:u w:val="none"/>
                </w:rPr>
                <w:t>www.svlvvg.lt</w:t>
              </w:r>
            </w:hyperlink>
            <w:r w:rsidRPr="00F46645">
              <w:rPr>
                <w:rStyle w:val="Hyperlink"/>
                <w:color w:val="auto"/>
                <w:szCs w:val="24"/>
                <w:u w:val="none"/>
              </w:rPr>
              <w:t xml:space="preserve"> (14 iki 29 m., 30 iki 40 m.) ir rajono spaudoje (14 iki 29 m., 30 iki 40 m.). Jaunimas nuo 14 iki 29 m. labai domisi informacija, pateikta apie VVG veiklą nurodytoje Facebook paskyroje, rašo komentarus, diskutuoja, todėl VVG tikisi, kad ateityje jie taps VVG pareiškėjais.</w:t>
            </w:r>
          </w:p>
          <w:p w14:paraId="227FA185" w14:textId="77777777" w:rsidR="00234301" w:rsidRPr="00F46645" w:rsidRDefault="00234301" w:rsidP="00916329">
            <w:pPr>
              <w:pStyle w:val="ListParagraph2"/>
              <w:spacing w:after="0" w:line="240" w:lineRule="auto"/>
              <w:ind w:left="0" w:firstLine="444"/>
              <w:jc w:val="both"/>
              <w:rPr>
                <w:szCs w:val="24"/>
              </w:rPr>
            </w:pPr>
            <w:r w:rsidRPr="00F46645">
              <w:rPr>
                <w:rStyle w:val="Hyperlink"/>
                <w:color w:val="auto"/>
                <w:szCs w:val="24"/>
                <w:u w:val="none"/>
              </w:rPr>
              <w:t>3. J</w:t>
            </w:r>
            <w:r w:rsidRPr="00F46645">
              <w:rPr>
                <w:szCs w:val="24"/>
              </w:rPr>
              <w:t xml:space="preserve">aunieji projektų pareiškėjai </w:t>
            </w:r>
            <w:r w:rsidRPr="00F46645">
              <w:rPr>
                <w:rStyle w:val="Hyperlink"/>
                <w:color w:val="auto"/>
                <w:szCs w:val="24"/>
                <w:u w:val="none"/>
              </w:rPr>
              <w:t>(14 iki 29 m., 30 iki 40 m.)</w:t>
            </w:r>
            <w:r w:rsidRPr="00F46645">
              <w:rPr>
                <w:szCs w:val="24"/>
              </w:rPr>
              <w:t>bus kviečiami į projektų atrankos posėdžius, kad susipažintų su projektų atrankos procedūromis, o iškilus neaiškumams galėtų argumentuotai pagrįsti projekto idėjas bei įgyvendinimo priemones ir įsitikintų atrankos skaidrumu.</w:t>
            </w:r>
          </w:p>
          <w:p w14:paraId="15643E0A" w14:textId="77777777" w:rsidR="00234301" w:rsidRPr="00F46645" w:rsidRDefault="00234301" w:rsidP="00916329">
            <w:pPr>
              <w:pStyle w:val="ListParagraph2"/>
              <w:spacing w:after="0" w:line="240" w:lineRule="auto"/>
              <w:ind w:left="0" w:firstLine="444"/>
              <w:jc w:val="both"/>
              <w:rPr>
                <w:szCs w:val="24"/>
              </w:rPr>
            </w:pPr>
            <w:r w:rsidRPr="00F46645">
              <w:rPr>
                <w:szCs w:val="24"/>
              </w:rPr>
              <w:t xml:space="preserve">4. Su VPS įgyvendinimo rezultatais VVG supažindins Mažeikių rajono gyventojus vietos spaudoje, rengdama reportažus vietos televizijoje, interneto puslapyje </w:t>
            </w:r>
            <w:hyperlink r:id="rId31" w:history="1">
              <w:r w:rsidRPr="00F46645">
                <w:rPr>
                  <w:rStyle w:val="Hyperlink"/>
                  <w:color w:val="auto"/>
                  <w:szCs w:val="24"/>
                  <w:u w:val="none"/>
                </w:rPr>
                <w:t>www.svlvvg.lt</w:t>
              </w:r>
            </w:hyperlink>
            <w:r w:rsidRPr="00F46645">
              <w:rPr>
                <w:rStyle w:val="Hyperlink"/>
                <w:color w:val="auto"/>
                <w:szCs w:val="24"/>
                <w:u w:val="none"/>
              </w:rPr>
              <w:t xml:space="preserve"> ir Facebook paskyroje. VVG turi tradiciją kasmet pagerbti visus pareiškėjus VVG narių konferencijose. VVG tęs šią tradiciją, pateikdama informaciją apie tokius pareiškėjus VVG interneto svetainėje. Sėkmingi jaunų žmonių (14 iki 29 m.) projektai bus pristatomi rajono jaunimo renginiuose, susitikimuose su jaunais žmonėmis (14 iki 29 m.). Kadangi projektų stebėsena vykdoma 5 metus, VVG teiks konsultacijas jaunimui (14 iki 29 m., 30 iki 40 m.)projekto tęstinumo klausimais.</w:t>
            </w:r>
          </w:p>
          <w:p w14:paraId="41ACCD7D" w14:textId="77777777" w:rsidR="00234301" w:rsidRPr="00F46645" w:rsidRDefault="00234301" w:rsidP="00916329">
            <w:pPr>
              <w:pStyle w:val="ListParagraph2"/>
              <w:spacing w:after="0" w:line="240" w:lineRule="auto"/>
              <w:ind w:left="0" w:firstLine="444"/>
              <w:jc w:val="both"/>
              <w:rPr>
                <w:szCs w:val="24"/>
              </w:rPr>
            </w:pPr>
            <w:r w:rsidRPr="00F46645">
              <w:rPr>
                <w:szCs w:val="24"/>
              </w:rPr>
              <w:lastRenderedPageBreak/>
              <w:t xml:space="preserve">5. Siekdama </w:t>
            </w:r>
            <w:r w:rsidRPr="00F46645">
              <w:t xml:space="preserve">aktyvinti </w:t>
            </w:r>
            <w:r w:rsidRPr="00F46645">
              <w:rPr>
                <w:szCs w:val="24"/>
                <w:lang w:eastAsia="lt-LT"/>
              </w:rPr>
              <w:t xml:space="preserve">Mažeikių rajono jaunimą </w:t>
            </w:r>
            <w:r w:rsidRPr="00F46645">
              <w:rPr>
                <w:szCs w:val="24"/>
              </w:rPr>
              <w:t xml:space="preserve">animatorius rengs susitikimus su jaunais žmonėmis </w:t>
            </w:r>
            <w:r w:rsidRPr="00F46645">
              <w:rPr>
                <w:rStyle w:val="Hyperlink"/>
                <w:color w:val="auto"/>
                <w:szCs w:val="24"/>
                <w:u w:val="none"/>
              </w:rPr>
              <w:t>(14 iki 29 m., 30 iki 40 m.). (14 iki 29 m., 30 iki 40 m.)</w:t>
            </w:r>
            <w:r w:rsidRPr="00F46645">
              <w:t xml:space="preserve">. VVG teiks jiems informaciją apie naujos VPS tikslus, prioritetus bei lėšų skirstymo kriterijus. </w:t>
            </w:r>
            <w:r w:rsidRPr="00F46645">
              <w:rPr>
                <w:szCs w:val="24"/>
              </w:rPr>
              <w:t xml:space="preserve">Skatindama verslumą VVG kvies jaunus verslininkus </w:t>
            </w:r>
            <w:r w:rsidRPr="00F46645">
              <w:rPr>
                <w:rStyle w:val="Hyperlink"/>
                <w:color w:val="auto"/>
                <w:szCs w:val="24"/>
                <w:u w:val="none"/>
              </w:rPr>
              <w:t>(14 iki 29 m., 30 iki 40 m.)</w:t>
            </w:r>
            <w:r w:rsidRPr="00F46645">
              <w:rPr>
                <w:szCs w:val="24"/>
              </w:rPr>
              <w:t xml:space="preserve">, ūkininkus </w:t>
            </w:r>
            <w:r w:rsidRPr="00F46645">
              <w:rPr>
                <w:rStyle w:val="Hyperlink"/>
                <w:color w:val="auto"/>
                <w:szCs w:val="24"/>
                <w:u w:val="none"/>
              </w:rPr>
              <w:t xml:space="preserve">(14 iki 29 m., 30 iki 40 m.) </w:t>
            </w:r>
            <w:r w:rsidRPr="00F46645">
              <w:rPr>
                <w:szCs w:val="24"/>
              </w:rPr>
              <w:t>teikti projektų paraiškas, rengs mokymus, susijusius su projektų paraiškų rengimu. Vi</w:t>
            </w:r>
            <w:r w:rsidRPr="00F46645">
              <w:t xml:space="preserve">etos žiniasklaidoje bus viešinami gerosios praktikos pavyzdžiai, propaguojamas jaunų žmonių </w:t>
            </w:r>
            <w:r w:rsidRPr="00F46645">
              <w:rPr>
                <w:rStyle w:val="Hyperlink"/>
                <w:color w:val="auto"/>
                <w:szCs w:val="24"/>
                <w:u w:val="none"/>
              </w:rPr>
              <w:t>(14 iki 29 m., 30 iki 40 m.)</w:t>
            </w:r>
            <w:r w:rsidRPr="00F46645">
              <w:t xml:space="preserve">verslumas ir aktyvumas, organizuojami vieši renginiai: seminarai, konferencijos, forumai. </w:t>
            </w:r>
            <w:r w:rsidRPr="00F46645">
              <w:rPr>
                <w:szCs w:val="24"/>
              </w:rPr>
              <w:t xml:space="preserve">Siekdama išsiaiškinti naujas jaunimo verslo iniciatyvas, VVG organizuos tarpines jaunimo apklausas </w:t>
            </w:r>
            <w:r w:rsidRPr="00F46645">
              <w:rPr>
                <w:rStyle w:val="Hyperlink"/>
                <w:color w:val="auto"/>
                <w:szCs w:val="24"/>
                <w:u w:val="none"/>
              </w:rPr>
              <w:t>(14 iki 29 m., 30 iki 40 m.)</w:t>
            </w:r>
            <w:r w:rsidRPr="00F46645">
              <w:rPr>
                <w:szCs w:val="24"/>
              </w:rPr>
              <w:t xml:space="preserve">. Jaunimas </w:t>
            </w:r>
            <w:r w:rsidRPr="00F46645">
              <w:rPr>
                <w:rStyle w:val="Hyperlink"/>
                <w:color w:val="auto"/>
                <w:szCs w:val="24"/>
                <w:u w:val="none"/>
              </w:rPr>
              <w:t>(14 iki 29 m., 30 iki 40 m.)</w:t>
            </w:r>
            <w:r w:rsidRPr="00F46645">
              <w:rPr>
                <w:szCs w:val="24"/>
              </w:rPr>
              <w:t>bus aktyvinamas, kviečiant dalyvauti susitikimuose su kitų VVG atstovais, supažindinant juos su projektais ir novatoriškomis idėjomis.</w:t>
            </w:r>
          </w:p>
          <w:p w14:paraId="1D5415AB" w14:textId="77777777" w:rsidR="00234301" w:rsidRPr="00F46645" w:rsidRDefault="00234301" w:rsidP="00916329">
            <w:pPr>
              <w:spacing w:after="0" w:line="240" w:lineRule="auto"/>
              <w:jc w:val="both"/>
            </w:pPr>
          </w:p>
        </w:tc>
      </w:tr>
      <w:tr w:rsidR="00234301" w:rsidRPr="00F46645" w14:paraId="5BE2FA8D" w14:textId="77777777" w:rsidTr="00E05759">
        <w:tc>
          <w:tcPr>
            <w:tcW w:w="876" w:type="dxa"/>
            <w:shd w:val="clear" w:color="auto" w:fill="FDE9D9"/>
          </w:tcPr>
          <w:p w14:paraId="7253F04C" w14:textId="77777777" w:rsidR="00234301" w:rsidRPr="00F46645" w:rsidRDefault="00234301" w:rsidP="00916329">
            <w:pPr>
              <w:spacing w:after="0" w:line="240" w:lineRule="auto"/>
              <w:jc w:val="center"/>
            </w:pPr>
            <w:r w:rsidRPr="00F46645">
              <w:lastRenderedPageBreak/>
              <w:t>8.9.</w:t>
            </w:r>
          </w:p>
        </w:tc>
        <w:tc>
          <w:tcPr>
            <w:tcW w:w="8978" w:type="dxa"/>
            <w:shd w:val="clear" w:color="auto" w:fill="FDE9D9"/>
          </w:tcPr>
          <w:p w14:paraId="193686ED" w14:textId="77777777" w:rsidR="00234301" w:rsidRPr="00F46645" w:rsidRDefault="00234301" w:rsidP="00916329">
            <w:pPr>
              <w:spacing w:after="0" w:line="240" w:lineRule="auto"/>
              <w:jc w:val="both"/>
              <w:rPr>
                <w:b/>
              </w:rPr>
            </w:pPr>
            <w:r w:rsidRPr="00F46645">
              <w:rPr>
                <w:b/>
              </w:rPr>
              <w:t>Kultūra:</w:t>
            </w:r>
          </w:p>
        </w:tc>
      </w:tr>
      <w:tr w:rsidR="00234301" w:rsidRPr="00F46645" w14:paraId="6E78623A" w14:textId="77777777" w:rsidTr="00E05759">
        <w:tc>
          <w:tcPr>
            <w:tcW w:w="876" w:type="dxa"/>
          </w:tcPr>
          <w:p w14:paraId="2DB2E5DD" w14:textId="77777777" w:rsidR="00234301" w:rsidRPr="00F46645" w:rsidRDefault="00234301" w:rsidP="00916329">
            <w:pPr>
              <w:spacing w:after="0" w:line="240" w:lineRule="auto"/>
              <w:jc w:val="center"/>
            </w:pPr>
            <w:r w:rsidRPr="00F46645">
              <w:t>8.9.1.</w:t>
            </w:r>
          </w:p>
        </w:tc>
        <w:tc>
          <w:tcPr>
            <w:tcW w:w="8978" w:type="dxa"/>
          </w:tcPr>
          <w:p w14:paraId="432925AD" w14:textId="77777777" w:rsidR="00234301" w:rsidRPr="00F46645" w:rsidRDefault="00234301" w:rsidP="00916329">
            <w:pPr>
              <w:spacing w:after="0" w:line="240" w:lineRule="auto"/>
              <w:jc w:val="both"/>
            </w:pPr>
            <w:r w:rsidRPr="00F46645">
              <w:t>VVG veiksmai, susiję su prioriteto laikymusi rengiant VPS:</w:t>
            </w:r>
          </w:p>
          <w:p w14:paraId="1C974840" w14:textId="77777777" w:rsidR="00234301" w:rsidRPr="00F46645" w:rsidRDefault="00234301" w:rsidP="00916329">
            <w:pPr>
              <w:spacing w:after="0" w:line="240" w:lineRule="auto"/>
              <w:jc w:val="both"/>
            </w:pPr>
          </w:p>
          <w:p w14:paraId="72BB7007" w14:textId="77777777" w:rsidR="00234301" w:rsidRPr="00F46645" w:rsidRDefault="00234301" w:rsidP="00916329">
            <w:pPr>
              <w:spacing w:after="0" w:line="240" w:lineRule="auto"/>
              <w:ind w:firstLine="825"/>
              <w:jc w:val="both"/>
              <w:rPr>
                <w:szCs w:val="24"/>
                <w:lang w:eastAsia="lt-LT"/>
              </w:rPr>
            </w:pPr>
            <w:r w:rsidRPr="00F46645">
              <w:rPr>
                <w:szCs w:val="24"/>
                <w:lang w:eastAsia="lt-LT"/>
              </w:rPr>
              <w:t>VPS rengimo laikotarpiu VVG nariai atliko kultūros centrų ir bibliotekų poreikių identifikavimą. Tuo tikslu buvo organizuojami susitikimai su Mažeikių rajono bibliotekų ir kultūros centrų darbuotojais bei gyventojais Viešosios bibliotekos filialuose (Viekšnių filiale – 2015-01-28; Ukrinų filiale – 2015-01-22; Šerkšnėnų filiale – 2015 -01-26; Sedos filiale – 2015-01-28; Renavo filiale – 2015-01-20; Palnosų filiale – 2015-01-22; Buknaičių filiale – 2015-01-28; Bugenių filiale – 2015-01-28; Balėnų filiale – 2015-01-29; Mažeikių rajono savivaldybės viešojoje bibliotekoje – 2015-02-02).</w:t>
            </w:r>
          </w:p>
          <w:p w14:paraId="1BC59FE7" w14:textId="4E8268C9" w:rsidR="00234301" w:rsidRPr="00F46645" w:rsidRDefault="00234301" w:rsidP="00916329">
            <w:pPr>
              <w:spacing w:after="0" w:line="240" w:lineRule="auto"/>
              <w:ind w:firstLine="825"/>
              <w:jc w:val="both"/>
              <w:rPr>
                <w:szCs w:val="24"/>
              </w:rPr>
            </w:pPr>
            <w:r w:rsidRPr="00F46645">
              <w:rPr>
                <w:szCs w:val="24"/>
                <w:lang w:eastAsia="lt-LT"/>
              </w:rPr>
              <w:t xml:space="preserve">Susitikimų metu buvo pasidalinta gerąja patirtimi, organizuojant renginius kaimiškų teritorijų gyventojams, aptartos problemos, darančios nepatrauklius kultūros centrus ir bibliotekas, esančias kaimo vietovėse. Apžvelgus susirinkimų protokolus, išryškėjo pagrindinės problemos: nepatrauklios, reikalaujančios remonto kultūros centrų ir bibliotekų patalpos, modernios įrangos (multimedijos, kompiuterių, fotoaparatų, muzikos instrumentų, garso aparatūros) trūkumas, mažas teikiamų paslaugų pasirinkimas. Nors nemaža dalis pastatų buvo suremontuota praėjusios strategijos laikotarpiu, savo eilės laukia Purvėnų, Plinkšių, Židikų, Balėnų, Leckavos, Palnosų, Renavo, Ukrinų kultūros centrai. </w:t>
            </w:r>
            <w:r w:rsidRPr="00F46645">
              <w:rPr>
                <w:szCs w:val="24"/>
              </w:rPr>
              <w:t>Suremontuotuose kultūros centruose ir bibliotekose vadovai norėtų įrengti kalbų ir kompiuterinio raštingumo mokymo kabinetus, užimtumo centrus vaikams ir suaugusiems, praturtinti žaislotekas. Siekdama puoselėti kaimo gyventojų kūrybiškumą ir bendruomeniškumą, Bugenių kaimo bibliotekos darbuotoja subūrė gyventojus į dramos būrelį, kurio veiklai vystyti reikia dekoracijų ir atitinkamų rūbų. Židikų jaunimas svajoja ne tik apie kilnojamos lauko scenos įrengimą, bet ir apie sporto klubą, kurį būtų galima įrengti kultūros namų rūsyje, tik reikia sutvarkyti sienas, grindis ir nuotekų sistemą, nupirkti ir sumontuoti treniruoklius.</w:t>
            </w:r>
            <w:r w:rsidR="00AB3A83">
              <w:rPr>
                <w:szCs w:val="24"/>
              </w:rPr>
              <w:t xml:space="preserve"> </w:t>
            </w:r>
            <w:r w:rsidRPr="00F46645">
              <w:rPr>
                <w:szCs w:val="24"/>
              </w:rPr>
              <w:t xml:space="preserve">Buknaičių bibliotekoje reikia pakeisti seną inventorių (kėdes, stalus, lentynas), o siekiant apsaugoti knygų fondą nuo tiesioginių saulės spindulių, sumontuoti žaliuzės ant langų. Didelių investicijų reikia Balėnų bibliotekai: sutvarkyti vandentiekį ir kanalizaciją, suremontuoti patalpas, šildymo sistemą, įrengti laiptų turėklus, lėtaeigius pasenusius kompiuterius pakeisti naujais, parūpinti naujų knygų ir periodinių leidinių. Suremontuotose patalpose Balėnų bibliotekos darbuotojai norėtų rengti vietos amatininkų – lovatiesių, juostų ir rankšluosčių audėjų, </w:t>
            </w:r>
            <w:r w:rsidRPr="00F46645">
              <w:t>mezgėjų, siuvinėtojų</w:t>
            </w:r>
            <w:r w:rsidRPr="00F46645">
              <w:rPr>
                <w:szCs w:val="24"/>
              </w:rPr>
              <w:t xml:space="preserve"> ir medžio drožėjų parodas. Didžiuodamiesi jais ir norėdami išsaugoti tautinį paveldą ateinančioms kartoms, balėniškiai norėtų išleisti nuotraukomis iliustruotą leidinį apie savo kaimo šviesuolius. Račaliai turi idėją įkurti muziejų istoriniame pastate – geležinkelio stotyje, vežti turistus traukinuku į prikeltą naujam gyvenimui Dautarų dvarą pasiklausyti savaitgalio koncertų, susipažinti su dvaro ir jo apylinkių istorija. Rūpindamasis tautinių kultūros vertybių išsaugojimu, Mažeikių kultūros ir sporto skyrius planuoja organizuoti m</w:t>
            </w:r>
            <w:r w:rsidRPr="00F46645">
              <w:t xml:space="preserve">okymus–plenerą vietos medžio drožėjams ir kalvystės meistrams, kad suvieniję jėgas </w:t>
            </w:r>
            <w:r w:rsidRPr="00F46645">
              <w:lastRenderedPageBreak/>
              <w:t>jie galėtų restauruoti kultūros vertybes „koplytėles, koplytstulpius, kryžius“ ir kt.  (</w:t>
            </w:r>
            <w:r w:rsidRPr="00F46645">
              <w:rPr>
                <w:szCs w:val="24"/>
                <w:lang w:eastAsia="lt-LT"/>
              </w:rPr>
              <w:t>Susirinkimų protokolai VVG būstinėje).</w:t>
            </w:r>
          </w:p>
          <w:p w14:paraId="07940F01" w14:textId="77777777" w:rsidR="00234301" w:rsidRPr="00F46645" w:rsidRDefault="00234301" w:rsidP="00916329">
            <w:pPr>
              <w:spacing w:after="0" w:line="240" w:lineRule="auto"/>
              <w:ind w:firstLine="825"/>
              <w:jc w:val="both"/>
              <w:rPr>
                <w:szCs w:val="24"/>
                <w:lang w:eastAsia="lt-LT"/>
              </w:rPr>
            </w:pPr>
            <w:r w:rsidRPr="00F46645">
              <w:rPr>
                <w:szCs w:val="24"/>
                <w:lang w:eastAsia="lt-LT"/>
              </w:rPr>
              <w:t>Daug klausimų apie kultūros centrų ir bibliotekų teikiamas paslaugas buvo pateikta anketose, skirtose jaunimui ir vaikus auginančioms šeimoms. Anketos rezultatai rodo, kad kaimo bendruomenių kultūros centruose trūksta specialistų, dirbančių su jaunimu, arba teikiamos paslaugos neatitinka vaikų amžiaus, arba jos yra neįdomios, arba netinkamas jų teikimo laikas, arba nepatrauklios patalpos, kuriose teikiamos paslaugos. Respondentai siūlė atitinkamas priemones kultūros centrų veiklai gerinti: teikti specializuotas, įvairesnes paslaugas vaikams ir jaunimui, kelti darbuotojų kompetenciją, teikti paslaugas, atsižvelgiant į gyventojų amžiaus grupes, patogesniu bendruomenių gyventojams laiku, ieškoti galimybių atpiginti teikiamas paslaugas. Likusieji respondentai siūlė bibliotekoms įsigyti daugiau specializuotos, naujesnės literatūros vaikams ir jaunimui, prieigas prie informacinių ir ryšių technologijų, teikti galimybę skaityti periodinius leidinius erdviose ir šviesiose skaityklose. Ne paskutinėje vietoje liko atvykimo į kultūros centrus ir bibliotekas klausimas, nurodantis kaimo infrastruktūros trūkumus ir gyventojų pragyvenimo lygį (anketų analizė VVG būstinėje).</w:t>
            </w:r>
          </w:p>
          <w:p w14:paraId="561041AC" w14:textId="77777777" w:rsidR="00234301" w:rsidRPr="00F46645" w:rsidRDefault="00234301" w:rsidP="00916329">
            <w:pPr>
              <w:spacing w:after="0" w:line="240" w:lineRule="auto"/>
              <w:ind w:firstLine="825"/>
              <w:jc w:val="both"/>
              <w:rPr>
                <w:szCs w:val="24"/>
                <w:lang w:eastAsia="lt-LT"/>
              </w:rPr>
            </w:pPr>
            <w:r w:rsidRPr="00F46645">
              <w:rPr>
                <w:szCs w:val="24"/>
                <w:lang w:eastAsia="lt-LT"/>
              </w:rPr>
              <w:t>2015 m. vasario 3 d. įvyko VVG susitikimas su Kultūros centrų ir Viešosios bibliotekos vadovais, kurio metu buvo pateikta informacija apie rengiamą VPS, jos tikslus, finansavimo galimybes. Susitikimo metu kultūros centrų ir bibliotekų darbuotojų buvo pasiūlytos idėjos, apklausos analizės rezultatai, kuriais vadovaujantis numatyta organizuoti</w:t>
            </w:r>
            <w:r w:rsidR="004649FC">
              <w:rPr>
                <w:szCs w:val="24"/>
                <w:lang w:eastAsia="lt-LT"/>
              </w:rPr>
              <w:t xml:space="preserve"> </w:t>
            </w:r>
            <w:r w:rsidRPr="00F46645">
              <w:rPr>
                <w:szCs w:val="24"/>
                <w:lang w:eastAsia="lt-LT"/>
              </w:rPr>
              <w:t>veiklą, skatinančią kaimo bendruomenių gyventojų dalyvavimą kultūriniuose renginiuose, užtikrinant</w:t>
            </w:r>
            <w:r w:rsidR="004649FC">
              <w:rPr>
                <w:szCs w:val="24"/>
                <w:lang w:eastAsia="lt-LT"/>
              </w:rPr>
              <w:t xml:space="preserve"> </w:t>
            </w:r>
            <w:r w:rsidRPr="00F46645">
              <w:rPr>
                <w:szCs w:val="24"/>
                <w:lang w:eastAsia="lt-LT"/>
              </w:rPr>
              <w:t xml:space="preserve">kultūros prieinamumą, įvairovę ir sklaidą, viešosios infrastruktūros kūrimą ir tvarkymą bei kultūros autentiškumo išsaugojimą. </w:t>
            </w:r>
          </w:p>
          <w:p w14:paraId="48B4590C" w14:textId="77777777" w:rsidR="00234301" w:rsidRPr="00F46645" w:rsidRDefault="00234301" w:rsidP="00916329">
            <w:pPr>
              <w:spacing w:after="0" w:line="240" w:lineRule="auto"/>
              <w:ind w:firstLine="684"/>
              <w:jc w:val="both"/>
              <w:rPr>
                <w:szCs w:val="24"/>
                <w:lang w:eastAsia="lt-LT"/>
              </w:rPr>
            </w:pPr>
            <w:r w:rsidRPr="00F46645">
              <w:rPr>
                <w:szCs w:val="24"/>
                <w:lang w:eastAsia="lt-LT"/>
              </w:rPr>
              <w:t>2015 m. gegužės 8 d. Balėnų biblioteka buvo sukvietusi Balėnų pagrindinės mokyklos, Židikų Marijos Pečkauskaitės gimnazijos ir Rubikų kaimo bendruomenės jaunimą į renginį „Aš norėčiau taip gyvent savoj šaly“. Renginyje dalyvavo VVG atstovė, kuri atsakinėjo į moksleivių klausimus apie ES paramą jaunimui. Apie šį renginį išspausdintas straipsnis rajono</w:t>
            </w:r>
            <w:r w:rsidR="004649FC">
              <w:rPr>
                <w:szCs w:val="24"/>
                <w:lang w:eastAsia="lt-LT"/>
              </w:rPr>
              <w:t xml:space="preserve"> </w:t>
            </w:r>
            <w:r w:rsidRPr="00F46645">
              <w:rPr>
                <w:szCs w:val="24"/>
                <w:lang w:eastAsia="lt-LT"/>
              </w:rPr>
              <w:t>laikraštyje „Santarvė“. Straipsnyje minima, kad renginyje dalyvavusi „VVG  projektų vadovė kartu su kaimų bendruomenių atstovais diskutavo apie jaunimo galimybes įsitvirtinti savo kaime, kurti verslą, siekiant sumažinti miesto ir kaimo atskirtį, gimtajame krašte rasti savo vietą“ (</w:t>
            </w:r>
            <w:r w:rsidRPr="00F46645">
              <w:rPr>
                <w:szCs w:val="24"/>
              </w:rPr>
              <w:t>straipsnis laikraštyje „Santarvė“ – „</w:t>
            </w:r>
            <w:hyperlink r:id="rId32" w:tooltip="SKAITYTOJO NAUJIENA Balėnų bibliotekoje jaunimas sėmėsi žinių apie Europos Sąjungą" w:history="1">
              <w:r w:rsidRPr="00F46645">
                <w:rPr>
                  <w:rStyle w:val="Hyperlink"/>
                  <w:color w:val="auto"/>
                  <w:u w:val="none"/>
                </w:rPr>
                <w:t>Balėnų bibliotekoje jaunimas sėmėsi žinių apie Europos Sąjungą</w:t>
              </w:r>
            </w:hyperlink>
            <w:r w:rsidRPr="00F46645">
              <w:t xml:space="preserve">“, </w:t>
            </w:r>
            <w:hyperlink r:id="rId33" w:history="1">
              <w:r w:rsidRPr="00F46645">
                <w:rPr>
                  <w:rStyle w:val="Hyperlink"/>
                  <w:color w:val="auto"/>
                  <w:u w:val="none"/>
                </w:rPr>
                <w:t>www.santarve.lt</w:t>
              </w:r>
            </w:hyperlink>
            <w:r w:rsidRPr="00F46645">
              <w:rPr>
                <w:szCs w:val="24"/>
                <w:lang w:eastAsia="lt-LT"/>
              </w:rPr>
              <w:t xml:space="preserve">). </w:t>
            </w:r>
          </w:p>
          <w:p w14:paraId="49C8FAF9" w14:textId="77777777" w:rsidR="00234301" w:rsidRPr="00F46645" w:rsidRDefault="00234301" w:rsidP="00916329">
            <w:pPr>
              <w:spacing w:after="0" w:line="240" w:lineRule="auto"/>
              <w:ind w:firstLine="967"/>
              <w:jc w:val="both"/>
              <w:rPr>
                <w:szCs w:val="24"/>
                <w:lang w:eastAsia="lt-LT"/>
              </w:rPr>
            </w:pPr>
            <w:r w:rsidRPr="00F46645">
              <w:rPr>
                <w:szCs w:val="24"/>
                <w:lang w:eastAsia="lt-LT"/>
              </w:rPr>
              <w:t>Atsižvelgdama į kultūros sektoriaus įstaigų, organizacijų, nevyriausybinių organizacijų, jaunimo atstovų ir vietos gyventojų  išsakytas problemas ir pateiktas projektų idėjas susitikimuose, renginiuose, anketinės apklausos metu, VPS rengimo darbo grupės numatė prioritetą šių poreikių sprendimui „Socialinės ir ekonominės veiklos galimybių didinimas, bendruomeniškumo ugdymas, socialinės įtraukties stiprinimas“, kur numatytos priemonės: „Pagrindinės paslaugos ir kaimų atnaujinimas kaimo vietovėse“, „Vietos projektų vykdytojų mokymas, įgūdžių įgijimas“, „Kultūros savitumo išsaugojimas, tradicijų tęstinumas“, „NVO socialinės veiklos skatinimas“.</w:t>
            </w:r>
          </w:p>
          <w:p w14:paraId="3E510596" w14:textId="77777777" w:rsidR="00234301" w:rsidRPr="00F46645" w:rsidRDefault="00234301" w:rsidP="00916329">
            <w:pPr>
              <w:spacing w:after="0" w:line="240" w:lineRule="auto"/>
              <w:ind w:firstLine="967"/>
              <w:jc w:val="both"/>
              <w:rPr>
                <w:szCs w:val="24"/>
                <w:lang w:eastAsia="lt-LT"/>
              </w:rPr>
            </w:pPr>
            <w:r w:rsidRPr="00F46645">
              <w:rPr>
                <w:szCs w:val="24"/>
                <w:lang w:eastAsia="lt-LT"/>
              </w:rPr>
              <w:t>VPS rengimo darbo grupė 2015 m. birželio 3 d. numatė VPS prioritetams, priemonėms ir veiklos sritims skiriamas lėšas. 2015 m. rugpjūčio 6 d. Šiaurės vakarų Lietuvos VVG visuotiniame narių susirinkime buvo pritarta darbo grupės siūlymui.</w:t>
            </w:r>
          </w:p>
          <w:p w14:paraId="4550313F" w14:textId="77777777" w:rsidR="00234301" w:rsidRPr="00F46645" w:rsidRDefault="00234301" w:rsidP="00916329">
            <w:pPr>
              <w:spacing w:after="0" w:line="240" w:lineRule="auto"/>
              <w:ind w:firstLine="967"/>
              <w:jc w:val="both"/>
              <w:rPr>
                <w:szCs w:val="24"/>
                <w:lang w:eastAsia="lt-LT"/>
              </w:rPr>
            </w:pPr>
            <w:r w:rsidRPr="00F46645">
              <w:rPr>
                <w:szCs w:val="24"/>
                <w:lang w:eastAsia="lt-LT"/>
              </w:rPr>
              <w:t xml:space="preserve">VPS numatytas minėtas prioritetas ir priemonės, kuriomis siekiama stiprinti VVG teritorijos gyventojų ir jų bendruomenių kultūrinę tapatybę, didinti jų kūrybingumą, bendruomeniškumą ir pilietiškumą. </w:t>
            </w:r>
          </w:p>
          <w:p w14:paraId="307E0AFD" w14:textId="77777777" w:rsidR="00234301" w:rsidRPr="00F46645" w:rsidRDefault="00234301" w:rsidP="00916329">
            <w:pPr>
              <w:spacing w:after="0" w:line="240" w:lineRule="auto"/>
              <w:jc w:val="both"/>
            </w:pPr>
          </w:p>
        </w:tc>
      </w:tr>
      <w:tr w:rsidR="00234301" w:rsidRPr="00F46645" w14:paraId="2476168A" w14:textId="77777777" w:rsidTr="00E05759">
        <w:tc>
          <w:tcPr>
            <w:tcW w:w="876" w:type="dxa"/>
          </w:tcPr>
          <w:p w14:paraId="1B5D2E81" w14:textId="77777777" w:rsidR="00234301" w:rsidRPr="00F46645" w:rsidRDefault="00234301" w:rsidP="00916329">
            <w:pPr>
              <w:spacing w:after="0" w:line="240" w:lineRule="auto"/>
              <w:jc w:val="center"/>
            </w:pPr>
            <w:r w:rsidRPr="00F46645">
              <w:lastRenderedPageBreak/>
              <w:t>8.9.2.</w:t>
            </w:r>
          </w:p>
        </w:tc>
        <w:tc>
          <w:tcPr>
            <w:tcW w:w="8978" w:type="dxa"/>
          </w:tcPr>
          <w:p w14:paraId="60CDBFD6" w14:textId="77777777" w:rsidR="00234301" w:rsidRPr="00F46645" w:rsidRDefault="00234301" w:rsidP="00916329">
            <w:pPr>
              <w:spacing w:after="0" w:line="240" w:lineRule="auto"/>
              <w:jc w:val="both"/>
            </w:pPr>
            <w:r w:rsidRPr="00F46645">
              <w:t>VVG veiksmai, susiję su prioriteto laikymusi įgyvendinant VPS:</w:t>
            </w:r>
          </w:p>
          <w:p w14:paraId="50455EB1" w14:textId="77777777" w:rsidR="00234301" w:rsidRPr="00F46645" w:rsidRDefault="00234301" w:rsidP="00916329">
            <w:pPr>
              <w:spacing w:after="0" w:line="240" w:lineRule="auto"/>
              <w:jc w:val="both"/>
            </w:pPr>
          </w:p>
          <w:p w14:paraId="104E8000"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Tradiciškai kultūrinė tapatybė siejama su tautine tapatybe, per kultūrinį tautos išskirtinumą akcentuojančia tautą ir jos politinės nepriklausomybės idealus. Kultūrinė tapatybė – tai ne tik protėvių statyti namai, skrynios, įrankiai, knygos, kurie padeda </w:t>
            </w:r>
            <w:r w:rsidRPr="00F46645">
              <w:rPr>
                <w:szCs w:val="24"/>
                <w:lang w:eastAsia="lt-LT"/>
              </w:rPr>
              <w:lastRenderedPageBreak/>
              <w:t xml:space="preserve">įamžinti žmonių gyvenimą, bet ir kalba, istorinė atmintis, tradicijos, simboliai, kuriuos reikia atgaivinti ir populiarinti mūsų gyvenimo kasdienybėje. </w:t>
            </w:r>
          </w:p>
          <w:p w14:paraId="2E912F5B"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Įgyvendindama VPS VVG didelį dėmesį skirs kultūrinės tapatybės stiprinimui. Pristatydama Užlieknės kaimo „Klojimo teatro“, Židikų kultūros centro dramos kolektyvo veiklas, VVG skatins bendruomenių gyventojus burtis panašiai veiklai, atkreipdama dėmesį į šių kolektyvų puoselėjamą žemaičių tarmę, šnektas ir pašnektes, kaip vieną iš pagrindinių tautinės tapatybės sudedamųjų dalių. Vaikai tautinę tapatybę natūraliai priima ugdymo metu, perimdami savo tėvų kalbą ir gyvenimo būdą, todėl VVG skatins kultūros darbuotojus įtraukti vaikus ir jaunimą į organizuojamas veiklas.</w:t>
            </w:r>
          </w:p>
          <w:p w14:paraId="12D2881C"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Atsižvelgdama į tai, kad kaimiškose teritorijose dar yra žmonių, mokančių austi rankšluosčius, lovatieses, siuvinėti ir megzti bei drožinėti, siūlys jiems apsijungti ir surengti savo darbų parodas, kad su jais galėtų susipažinti ir jauną, ir garbaus amžiaus žmogų. Siekiant išsaugoti tautodailės darbus ateities kartoms, VVG skatins įamžinti tokius darbus popieriniuose ir elektroniniuose leidiniuose, garso bei vaizdo medžiagoje ir kitose techninėse priemonėse. </w:t>
            </w:r>
          </w:p>
          <w:p w14:paraId="31BC49AD"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Pastaruoju metu formuojasi vartotojiškas požiūris į tautos tradicijas, kultūros paveldą, tradicinės lietuvių šventės paverčiamos tik maisto kulto ir pigios muzikos deriniu, todėl VVG kvies bendruomenes telktis bendram tradicinių švenčių šventimui, išlaikant senąsias tradicijas, pavyzdžiui, „Joninių“ šventimą Viekšniuose, „Jokūbinių“ – Leckavoje, „Petrinių“ – Tirkšliuose. </w:t>
            </w:r>
          </w:p>
          <w:p w14:paraId="1F6351D5"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Mūsų tautai labai svarbūs istoriniai įvykiai, nulėmę tautos likimą, todėl istorinių datų minėjimas tampa tradiciniais renginiais, vienijančiais Lietuvos žmones. Ugdydama pilietiškumą ir tautiškumą, VVG skatins bendruomenes minėti istorines datas, kviečiant dalyvauti visus bendruomenių gyventojus, įtraukiant juos į šventinių programų rengimą ir jų įgyvendinimą, šventimo idėjų teikimą. </w:t>
            </w:r>
          </w:p>
          <w:p w14:paraId="40472601"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 xml:space="preserve">Įgyvendindama VPS VVG grupė bendradarbiaus su kultūros centrų, muziejų, bibliotekų vadovais ir tautinio paveldo specialistais, kviesdama juos į susirinkimus, kurių metu skatins juos teikti paraiškas ES finansinei paramai gauti, atkreipdama dėmesį į užimtumo kaimo vietovėse didinimą, viešosios infrastruktūros kūrimą ir tvarkymą, ekonominės, socialinės ir kultūrinės veiklos vykdymą, mokymų, patirties sklaidos ir konsultavimo paslaugų teikimą bendruomenių ir kultūros centrų bei bibliotekų patalpose. </w:t>
            </w:r>
          </w:p>
          <w:p w14:paraId="0489D51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VVG skatins kultūros centrų ir bibliotekų vadovus organizuoti kaimo gyventojų apklausas, kad išsiaiškintų jų pomėgius, poreikius, pageidautinų paslaugų teikimo laiką, mokėjimo už paslaugas bei atvykimo į centrus galimybes, kad vystant veiklą būtų atsižvelgta į šiuos kaimo gyventojų pageidavimus.</w:t>
            </w:r>
          </w:p>
          <w:p w14:paraId="36C0E6AA" w14:textId="77777777" w:rsidR="00234301" w:rsidRPr="00F46645" w:rsidRDefault="00234301" w:rsidP="00916329">
            <w:pPr>
              <w:shd w:val="clear" w:color="auto" w:fill="FFFFFF"/>
              <w:spacing w:after="0" w:line="240" w:lineRule="auto"/>
              <w:ind w:firstLine="686"/>
              <w:jc w:val="both"/>
              <w:rPr>
                <w:szCs w:val="24"/>
                <w:lang w:eastAsia="lt-LT"/>
              </w:rPr>
            </w:pPr>
            <w:r w:rsidRPr="00F46645">
              <w:rPr>
                <w:szCs w:val="24"/>
                <w:lang w:eastAsia="lt-LT"/>
              </w:rPr>
              <w:t>VVG grupė kvies kultūros centrų, muziejų, bibliotekų, bendruomenių vadovus į bendrus renginius, kuriuose bus pristatomi labiausiai pavykę ir populiariausi minėtų įstaigų renginiai, pateikiant jų garso ir video medžiagą, dalinamasi sėkmės paslaptimis, planais ir lūkesčiais bendruomeniškumo ir pilietiškumo ugdymo srityje.</w:t>
            </w:r>
          </w:p>
          <w:p w14:paraId="215DE5A5" w14:textId="77777777" w:rsidR="00234301" w:rsidRPr="00F46645" w:rsidRDefault="00234301" w:rsidP="00916329">
            <w:pPr>
              <w:shd w:val="clear" w:color="auto" w:fill="FFFFFF"/>
              <w:spacing w:after="0" w:line="240" w:lineRule="auto"/>
              <w:ind w:firstLine="686"/>
              <w:jc w:val="both"/>
              <w:rPr>
                <w:szCs w:val="24"/>
              </w:rPr>
            </w:pPr>
            <w:r w:rsidRPr="00F46645">
              <w:rPr>
                <w:szCs w:val="24"/>
                <w:lang w:eastAsia="lt-LT"/>
              </w:rPr>
              <w:t>VVG</w:t>
            </w:r>
            <w:r w:rsidRPr="00F46645">
              <w:rPr>
                <w:szCs w:val="24"/>
              </w:rPr>
              <w:t xml:space="preserve"> skatins kultūros darbuotojus įtraukti į bendruomeninį gyvenimą jaunimą, neįgalius asmenis, vyresnio amžiaus žmones ar kitokį išskirtinumą turinčius žmones, burti tokius žmones į būrelius, draugijas ar klubus, kur jie galėtų dalintis savo gyvenimiška patirtimi, užimtumo problemos sprendimais ar užsiimti kūrybine veikla, susipažinti su naujausia literatūra, puoselėti Žemaitijos karšto tradicijas. </w:t>
            </w:r>
          </w:p>
          <w:p w14:paraId="2A3FB546" w14:textId="77777777" w:rsidR="00234301" w:rsidRDefault="00234301" w:rsidP="006B0A3E">
            <w:pPr>
              <w:shd w:val="clear" w:color="auto" w:fill="FFFFFF"/>
              <w:spacing w:after="0" w:line="240" w:lineRule="auto"/>
              <w:ind w:firstLine="686"/>
              <w:jc w:val="both"/>
              <w:rPr>
                <w:szCs w:val="24"/>
              </w:rPr>
            </w:pPr>
            <w:r w:rsidRPr="00F46645">
              <w:rPr>
                <w:szCs w:val="24"/>
              </w:rPr>
              <w:t xml:space="preserve">VVG skatins teikti projektus pagal prioritetą „Socialinės ir ekonominės veiklos galimybių didinimas, bendruomeniškumo ugdymas, socialinės įtraukties stiprinimas“, kur numatytomis priemonėmis – „Pagrindinės paslaugos ir kaimų atnaujinimas kaimo vietovėse“, „Vietos projektų vykdytojų mokymas, įgūdžių įgijimas“, „Kultūros savitumo išsaugojimas, tradicijų tęstinumas“, „NVO socialinės veiklos skatinimas“ – siekiama VVG teritorijos gyventojų ir jų bendruomenių kultūrinės tapatybės stiprinimo, jų kūrybingumo didinimo, bendruomeniškumo ir pilietiškumo ugdymo. VVG informacija apie naujos VPS įgyvendinimą bus viešinama vietos žiniasklaidoje, VVG interneto </w:t>
            </w:r>
            <w:r w:rsidRPr="00F46645">
              <w:rPr>
                <w:szCs w:val="24"/>
              </w:rPr>
              <w:lastRenderedPageBreak/>
              <w:t xml:space="preserve">puslapyje </w:t>
            </w:r>
            <w:hyperlink r:id="rId34" w:history="1">
              <w:r w:rsidRPr="00F46645">
                <w:rPr>
                  <w:rStyle w:val="Hyperlink"/>
                  <w:color w:val="auto"/>
                  <w:szCs w:val="24"/>
                </w:rPr>
                <w:t>www.svlvvg.lt</w:t>
              </w:r>
            </w:hyperlink>
            <w:r w:rsidRPr="00F46645">
              <w:rPr>
                <w:szCs w:val="24"/>
              </w:rPr>
              <w:t xml:space="preserve">  ir Facebook paskyroje, rengiami reportažai per televiziją „Roventa“.</w:t>
            </w:r>
          </w:p>
          <w:p w14:paraId="6919F919" w14:textId="77777777" w:rsidR="00E05759" w:rsidRPr="006B0A3E" w:rsidRDefault="00E05759" w:rsidP="006B0A3E">
            <w:pPr>
              <w:shd w:val="clear" w:color="auto" w:fill="FFFFFF"/>
              <w:spacing w:after="0" w:line="240" w:lineRule="auto"/>
              <w:ind w:firstLine="686"/>
              <w:jc w:val="both"/>
              <w:rPr>
                <w:szCs w:val="24"/>
              </w:rPr>
            </w:pPr>
          </w:p>
        </w:tc>
      </w:tr>
    </w:tbl>
    <w:p w14:paraId="614B7988" w14:textId="77777777" w:rsidR="00E05759" w:rsidRDefault="00E05759">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8752"/>
      </w:tblGrid>
      <w:tr w:rsidR="00234301" w:rsidRPr="00F46645" w14:paraId="32105FCE" w14:textId="77777777" w:rsidTr="00E05759">
        <w:tc>
          <w:tcPr>
            <w:tcW w:w="876" w:type="dxa"/>
            <w:shd w:val="clear" w:color="auto" w:fill="FDE9D9"/>
          </w:tcPr>
          <w:p w14:paraId="27824899" w14:textId="77777777" w:rsidR="00234301" w:rsidRPr="00F46645" w:rsidRDefault="00234301" w:rsidP="00916329">
            <w:pPr>
              <w:spacing w:after="0" w:line="240" w:lineRule="auto"/>
              <w:jc w:val="center"/>
            </w:pPr>
            <w:r w:rsidRPr="00F46645">
              <w:lastRenderedPageBreak/>
              <w:t>8.10.</w:t>
            </w:r>
          </w:p>
        </w:tc>
        <w:tc>
          <w:tcPr>
            <w:tcW w:w="8978" w:type="dxa"/>
            <w:shd w:val="clear" w:color="auto" w:fill="FDE9D9"/>
          </w:tcPr>
          <w:p w14:paraId="4C27E887" w14:textId="77777777" w:rsidR="00234301" w:rsidRPr="00F46645" w:rsidRDefault="00234301" w:rsidP="00916329">
            <w:pPr>
              <w:spacing w:after="0" w:line="240" w:lineRule="auto"/>
              <w:jc w:val="both"/>
              <w:rPr>
                <w:b/>
              </w:rPr>
            </w:pPr>
            <w:r w:rsidRPr="00F46645">
              <w:rPr>
                <w:b/>
              </w:rPr>
              <w:t>Darnus vystymasis (įskaitant aplinkosaugą ir klimato kaitos švelninimo veiksmus):</w:t>
            </w:r>
          </w:p>
        </w:tc>
      </w:tr>
      <w:tr w:rsidR="00234301" w:rsidRPr="00F46645" w14:paraId="13F00ECA" w14:textId="77777777" w:rsidTr="00E05759">
        <w:tc>
          <w:tcPr>
            <w:tcW w:w="876" w:type="dxa"/>
          </w:tcPr>
          <w:p w14:paraId="393836BB" w14:textId="77777777" w:rsidR="00234301" w:rsidRPr="00F46645" w:rsidRDefault="00234301" w:rsidP="00916329">
            <w:pPr>
              <w:spacing w:after="0" w:line="240" w:lineRule="auto"/>
              <w:jc w:val="center"/>
            </w:pPr>
            <w:r w:rsidRPr="00F46645">
              <w:t>8.10.1.</w:t>
            </w:r>
          </w:p>
        </w:tc>
        <w:tc>
          <w:tcPr>
            <w:tcW w:w="8978" w:type="dxa"/>
          </w:tcPr>
          <w:p w14:paraId="3C98760E" w14:textId="77777777" w:rsidR="00234301" w:rsidRPr="00F46645" w:rsidRDefault="00234301" w:rsidP="00916329">
            <w:pPr>
              <w:spacing w:after="0" w:line="240" w:lineRule="auto"/>
              <w:jc w:val="both"/>
            </w:pPr>
            <w:r w:rsidRPr="00F46645">
              <w:t>VVG veiksmai, susiję su principo laikymusi rengiant VPS:</w:t>
            </w:r>
          </w:p>
          <w:p w14:paraId="3FF5D3EC" w14:textId="77777777" w:rsidR="00234301" w:rsidRPr="00F46645" w:rsidRDefault="00234301" w:rsidP="00916329">
            <w:pPr>
              <w:spacing w:after="0" w:line="240" w:lineRule="auto"/>
              <w:jc w:val="both"/>
            </w:pPr>
          </w:p>
          <w:p w14:paraId="54CFE098"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Mažeikių r. sav. išskiria tuo, kad daugelyje seniūnijų vykdoma darni plėtra, kur derinami ekonominiai, socialiniai ir aplinkosauginiai veiksniai. Didelis dėmesys skiriamas tam, kad būtų racionaliai ir tausiai naudojama žemė, rekreacinės teritorijos, vandens ištekliai, išsaugotas kultūros paveldas ateinančioms kartoms. Kaimo vietovės tampa vis patrauklesnėmis žmonėms gyventi ir dirbti. </w:t>
            </w:r>
          </w:p>
          <w:p w14:paraId="45E81B95" w14:textId="77777777" w:rsidR="00234301" w:rsidRPr="00F46645" w:rsidRDefault="00234301" w:rsidP="00916329">
            <w:pPr>
              <w:spacing w:after="0" w:line="240" w:lineRule="auto"/>
              <w:ind w:firstLine="684"/>
              <w:jc w:val="both"/>
              <w:rPr>
                <w:szCs w:val="24"/>
                <w:lang w:eastAsia="lt-LT"/>
              </w:rPr>
            </w:pPr>
            <w:r w:rsidRPr="00F46645">
              <w:rPr>
                <w:szCs w:val="24"/>
                <w:lang w:eastAsia="lt-LT"/>
              </w:rPr>
              <w:t>Naujos VPS rengimo metu darbo grupė atliko išsamią VVG teritorijos ekonominę, socialinę ir aplinkosauginę analizę, remdamasi anketų, pateiktų VVG teritorijos gyventojams, verslo atstovams ir kt. Anketose buvo pateikti klausimai, susiję su ekonomine, socialine ir aplinkosaugine sritimis, jų vertinimu, gyventojai išsakė problemas, poreikius ir jų sprendimo būdus, laikantis darnaus vystymosi, saugant aplinkos kokybę būsimoms kartoms. Verslo atstovų buvo paprašyta įvertinti verslo sąlygas, verslo šaltinius, finansavimo galimybes, kaip vertinama aplinkos kokybė ir kt.</w:t>
            </w:r>
          </w:p>
          <w:p w14:paraId="74770056"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Analizės rezultatai rodo, kad dalies kaimo vietovių gyventojų netenkina socialinis gyvenimas, kultūros ir infrastruktūros lygis, aplinkos kokybė ir kt. </w:t>
            </w:r>
          </w:p>
          <w:p w14:paraId="1454E1F3"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VVG teritorijoje vyrauja vidutinės verslo įmonės (90 proc.), kuriose dirba nuo 9 iki 49 darbuotojų, stambesnių įmonių, kuriuose dirba nuo 49 iki 249 darbuotojų, tik 10 proc. Yra tik 1 stambi įmonė AB „Orlen Lietuva“. VVG teritorijoje verslo atstovai didžiąją paramos dalį norėtų skirti investicijoms į įrangą, turto įsigijimui, 10 proc. – inovacijoms, apie 6 proc. – energetiniams projektas (Anketų analizė). Siekdami mažinti aplinkos taršą ir atsižvelgdami į klimato kaitos padarinius, verslininkai, plėtojantys medienos verslą VVG teritorijoje, turi planų sukurti bendrą ekologišką atsinaujinančios energijos šaltinį – saulės kolektorių elektrinę. </w:t>
            </w:r>
          </w:p>
          <w:p w14:paraId="176CE0C0" w14:textId="77777777" w:rsidR="00234301" w:rsidRPr="00F46645" w:rsidRDefault="00234301" w:rsidP="00916329">
            <w:pPr>
              <w:spacing w:after="0" w:line="240" w:lineRule="auto"/>
              <w:ind w:firstLine="684"/>
              <w:jc w:val="both"/>
              <w:rPr>
                <w:szCs w:val="24"/>
                <w:lang w:eastAsia="lt-LT"/>
              </w:rPr>
            </w:pPr>
            <w:r w:rsidRPr="00F46645">
              <w:rPr>
                <w:szCs w:val="24"/>
                <w:lang w:eastAsia="lt-LT"/>
              </w:rPr>
              <w:t>Kaimiškos seniūnijos pateikė savo SSGG analizes, siūlomus prioritetus ir priemones, pristatė lankytinas vietas, socialinės ir administracinės paskirties objektus (mokyklas, kultūros centrus, medicinos centrus, veikiančias NVO, plėtojamus verslus, pagrindines seniūnijų teritorijos problemas, išskirtines moterų ir jaunimo bei socialinės atskirties žmonių problemas). Pateikė projektų, planuojamų įgyvendinti 2014–2020 m. VPS laikotarpiu, idėjas, kurie išspręstų ekonomines, socialines, aplinkosaugines vietos gyventojų problemas.</w:t>
            </w:r>
          </w:p>
          <w:p w14:paraId="46F6E570"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Vienas iš būdų, tiriant aplinkos situaciją VVG teritorijoje, buvo statistinių duomenų rinkimas ir analizė. Statistiniai duomenys buvo imami iš Lietuvos statistikos departamento, Mažeikių r. sav. administracijos skyrių bei kaimiškų seniūnijų. </w:t>
            </w:r>
          </w:p>
          <w:p w14:paraId="08CCE2AA" w14:textId="77777777" w:rsidR="00234301" w:rsidRPr="00F46645" w:rsidRDefault="00234301" w:rsidP="00916329">
            <w:pPr>
              <w:spacing w:after="0" w:line="240" w:lineRule="auto"/>
              <w:ind w:firstLine="684"/>
              <w:jc w:val="both"/>
              <w:rPr>
                <w:szCs w:val="24"/>
                <w:lang w:eastAsia="lt-LT"/>
              </w:rPr>
            </w:pPr>
            <w:r w:rsidRPr="00F46645">
              <w:rPr>
                <w:szCs w:val="24"/>
                <w:lang w:eastAsia="lt-LT"/>
              </w:rPr>
              <w:t xml:space="preserve">Atlikdama teritorijos situacijos analizę, numatydama prioritetus ir priemones, VVG pagrindinį dėmesį skyrė bedarbystės problemoms seniūnijose. Nors Mažeikių apylinkės seniūnija yra arčiausiai Mažeikių miesto, joje yra didžiausias bedarbių skaičius – 811 (bendras gyventojų skaičius – 3 584, 2014-01-01 Mažeikių apylinkės seniūnijos duomenys), Tirkšlių seniūnijoje bedarbių skaičius – 426 (bendras gyventojų skaičius – 4 320, 2014-01-01 Tirkšlių seniūnijos duomenys), Viekšnių seniūnijose – 263 bedarbiai (bendras gyventojų skaičius – 4 887, 2014-01-01 Viekšnių seniūnijos duomenys). Didelė moterų (18,4 proc.) ir jaunimo (9,1 proc.) bedarbystė. Atsižvelgdama į ekonominės,  socialinės, aplinkosauginės analizės rezultatus, VVG numatė prioritetus, kurieturės teigiamos įtakos VVG teritorijos darniam vystymuisi: </w:t>
            </w:r>
          </w:p>
          <w:p w14:paraId="3720599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1.</w:t>
            </w:r>
            <w:r w:rsidRPr="00F46645">
              <w:rPr>
                <w:szCs w:val="24"/>
                <w:lang w:eastAsia="lt-LT"/>
              </w:rPr>
              <w:tab/>
              <w:t>„Verslo ir verslo aplinkos plėtra, darbo vietų kūrimas“;</w:t>
            </w:r>
          </w:p>
          <w:p w14:paraId="6F19DAC8" w14:textId="77777777" w:rsidR="00234301" w:rsidRPr="00F46645" w:rsidRDefault="00234301" w:rsidP="00916329">
            <w:pPr>
              <w:tabs>
                <w:tab w:val="left" w:pos="1044"/>
              </w:tabs>
              <w:spacing w:after="0" w:line="240" w:lineRule="auto"/>
              <w:ind w:firstLine="684"/>
              <w:jc w:val="both"/>
              <w:rPr>
                <w:szCs w:val="24"/>
                <w:lang w:eastAsia="lt-LT"/>
              </w:rPr>
            </w:pPr>
            <w:r w:rsidRPr="00F46645">
              <w:rPr>
                <w:szCs w:val="24"/>
                <w:lang w:eastAsia="lt-LT"/>
              </w:rPr>
              <w:t>2.</w:t>
            </w:r>
            <w:r w:rsidRPr="00F46645">
              <w:rPr>
                <w:szCs w:val="24"/>
                <w:lang w:eastAsia="lt-LT"/>
              </w:rPr>
              <w:tab/>
              <w:t>„Socialinės ir ekonominės veiklos galimybių didinimas, kuriant mažąją infrastruktūrą, ugdant bendruomeniškumą ir stiprinant socialinę įtrauktį“.</w:t>
            </w:r>
          </w:p>
          <w:p w14:paraId="4DEB1E32" w14:textId="77777777" w:rsidR="00234301" w:rsidRPr="00F46645" w:rsidRDefault="00234301" w:rsidP="00916329">
            <w:pPr>
              <w:spacing w:after="0" w:line="240" w:lineRule="auto"/>
              <w:jc w:val="both"/>
              <w:rPr>
                <w:szCs w:val="24"/>
              </w:rPr>
            </w:pPr>
            <w:r w:rsidRPr="00F46645">
              <w:rPr>
                <w:szCs w:val="24"/>
                <w:lang w:eastAsia="lt-LT"/>
              </w:rPr>
              <w:t xml:space="preserve">            Priemones, kurios </w:t>
            </w:r>
            <w:r w:rsidRPr="00F46645">
              <w:rPr>
                <w:szCs w:val="24"/>
              </w:rPr>
              <w:t>turės tiesioginės teigiamos įtakos darniam vystymuisi:</w:t>
            </w:r>
          </w:p>
          <w:p w14:paraId="1BCB77D4" w14:textId="3A4AA08C" w:rsidR="00234301" w:rsidRPr="00AB3A83" w:rsidRDefault="00234301" w:rsidP="00916329">
            <w:pPr>
              <w:spacing w:after="0" w:line="240" w:lineRule="auto"/>
              <w:jc w:val="both"/>
              <w:rPr>
                <w:strike/>
                <w:szCs w:val="24"/>
              </w:rPr>
            </w:pPr>
            <w:r w:rsidRPr="00F46645">
              <w:rPr>
                <w:szCs w:val="24"/>
              </w:rPr>
              <w:t xml:space="preserve">            </w:t>
            </w:r>
            <w:r w:rsidR="00116650">
              <w:rPr>
                <w:szCs w:val="24"/>
              </w:rPr>
              <w:t xml:space="preserve">1. </w:t>
            </w:r>
            <w:r w:rsidR="005A01E2" w:rsidRPr="00F46645">
              <w:rPr>
                <w:szCs w:val="24"/>
              </w:rPr>
              <w:t>„Ūkio ir ver</w:t>
            </w:r>
            <w:r w:rsidRPr="00F46645">
              <w:rPr>
                <w:szCs w:val="24"/>
              </w:rPr>
              <w:t xml:space="preserve">slo plėtra“, veiklos sritis „Parama ne žemės ūkio verslui kaimo vietovėse pradėti“, kodas LEADER-19.2-6.2, 6A. </w:t>
            </w:r>
          </w:p>
          <w:p w14:paraId="67C0D369" w14:textId="36AD1F34" w:rsidR="00234301" w:rsidRPr="00F46645" w:rsidRDefault="00234301" w:rsidP="00916329">
            <w:pPr>
              <w:spacing w:after="0" w:line="240" w:lineRule="auto"/>
              <w:jc w:val="both"/>
              <w:rPr>
                <w:szCs w:val="24"/>
              </w:rPr>
            </w:pPr>
            <w:r w:rsidRPr="00F46645">
              <w:rPr>
                <w:szCs w:val="24"/>
              </w:rPr>
              <w:lastRenderedPageBreak/>
              <w:t xml:space="preserve">            </w:t>
            </w:r>
            <w:r w:rsidR="00116650">
              <w:rPr>
                <w:szCs w:val="24"/>
              </w:rPr>
              <w:t>2.</w:t>
            </w:r>
            <w:r w:rsidRPr="00F46645">
              <w:rPr>
                <w:szCs w:val="24"/>
              </w:rPr>
              <w:t xml:space="preserve"> „</w:t>
            </w:r>
            <w:r w:rsidR="005A01E2" w:rsidRPr="00F46645">
              <w:rPr>
                <w:szCs w:val="24"/>
              </w:rPr>
              <w:t>Ūkio ir verslo plėtra“, vei</w:t>
            </w:r>
            <w:r w:rsidRPr="00F46645">
              <w:rPr>
                <w:szCs w:val="24"/>
              </w:rPr>
              <w:t>klos sritis „Parama ne žemės ūkio verslo kaimo vietovėse plėtoti“, kodas LEADER-19.2-6.4, 6A .</w:t>
            </w:r>
          </w:p>
          <w:p w14:paraId="6B7B435A" w14:textId="5EF957D0" w:rsidR="00234301" w:rsidRPr="00F46645" w:rsidRDefault="00234301" w:rsidP="00916329">
            <w:pPr>
              <w:spacing w:after="0" w:line="240" w:lineRule="auto"/>
              <w:jc w:val="both"/>
              <w:rPr>
                <w:szCs w:val="24"/>
              </w:rPr>
            </w:pPr>
            <w:r w:rsidRPr="00F46645">
              <w:rPr>
                <w:szCs w:val="24"/>
              </w:rPr>
              <w:t xml:space="preserve">            </w:t>
            </w:r>
            <w:r w:rsidR="00116650">
              <w:rPr>
                <w:szCs w:val="24"/>
              </w:rPr>
              <w:t>3.</w:t>
            </w:r>
            <w:r w:rsidRPr="00F46645">
              <w:rPr>
                <w:szCs w:val="24"/>
              </w:rPr>
              <w:t xml:space="preserve"> „NVO socialinio verslo kūrimas ir plėtra“ (kai socialinio verslo iniciatorius – NVO), kodas LEADER-19.2-SAVA-1, 6B.</w:t>
            </w:r>
          </w:p>
          <w:p w14:paraId="72D3B639" w14:textId="16537900" w:rsidR="00234301" w:rsidRPr="00F46645" w:rsidRDefault="00234301" w:rsidP="00916329">
            <w:pPr>
              <w:spacing w:after="0" w:line="240" w:lineRule="auto"/>
              <w:jc w:val="both"/>
              <w:rPr>
                <w:szCs w:val="24"/>
              </w:rPr>
            </w:pPr>
            <w:r w:rsidRPr="00F46645">
              <w:rPr>
                <w:szCs w:val="24"/>
              </w:rPr>
              <w:t xml:space="preserve">            </w:t>
            </w:r>
            <w:r w:rsidR="00116650">
              <w:rPr>
                <w:szCs w:val="24"/>
              </w:rPr>
              <w:t>4</w:t>
            </w:r>
            <w:r w:rsidR="00D11B99">
              <w:rPr>
                <w:szCs w:val="24"/>
              </w:rPr>
              <w:t>.</w:t>
            </w:r>
            <w:r w:rsidRPr="00F46645">
              <w:rPr>
                <w:szCs w:val="24"/>
              </w:rPr>
              <w:t xml:space="preserve"> „Pagrindinės paslaugos ir kaimų atnaujinimas kaimo vietovėse“, veiklos sritis „Parama investicijoms į visų rūšių mažos apimties infrastruktūrą“, kodas LEADER-19.2-7.2, 6B.</w:t>
            </w:r>
          </w:p>
          <w:p w14:paraId="3F02A384" w14:textId="4420F478" w:rsidR="00234301" w:rsidRPr="00F46645" w:rsidRDefault="00234301" w:rsidP="00916329">
            <w:pPr>
              <w:spacing w:after="0" w:line="240" w:lineRule="auto"/>
              <w:jc w:val="both"/>
              <w:rPr>
                <w:szCs w:val="24"/>
              </w:rPr>
            </w:pPr>
            <w:r w:rsidRPr="00F46645">
              <w:rPr>
                <w:szCs w:val="24"/>
              </w:rPr>
              <w:t xml:space="preserve">            </w:t>
            </w:r>
            <w:r w:rsidR="00D11B99">
              <w:rPr>
                <w:szCs w:val="24"/>
              </w:rPr>
              <w:t>5.</w:t>
            </w:r>
            <w:r w:rsidRPr="00F46645">
              <w:rPr>
                <w:szCs w:val="24"/>
              </w:rPr>
              <w:t xml:space="preserve"> „Pagrindinės paslaugos ir kaimų atnaujinimas kaimo vietovėse“, veiklos sritis „Parama investicijoms į kaimo kultūros ir gamtos paveldą, kraštovaizdį“, kodas LEADER-19.2-7.6, 6B.</w:t>
            </w:r>
          </w:p>
          <w:p w14:paraId="65516ABC" w14:textId="77777777" w:rsidR="00AB3A83" w:rsidRDefault="00234301" w:rsidP="00916329">
            <w:pPr>
              <w:spacing w:after="0" w:line="240" w:lineRule="auto"/>
              <w:jc w:val="both"/>
              <w:rPr>
                <w:szCs w:val="24"/>
              </w:rPr>
            </w:pPr>
            <w:r w:rsidRPr="00F46645">
              <w:rPr>
                <w:szCs w:val="24"/>
              </w:rPr>
              <w:t xml:space="preserve">            </w:t>
            </w:r>
            <w:r w:rsidR="00D11B99">
              <w:rPr>
                <w:szCs w:val="24"/>
              </w:rPr>
              <w:t>6.</w:t>
            </w:r>
            <w:r w:rsidRPr="00F46645">
              <w:rPr>
                <w:szCs w:val="24"/>
              </w:rPr>
              <w:t xml:space="preserve"> „Vietos projektų pareiškėjų ir vykdytojų mokymas, įgūdžių įgijimas (kai mokymai susiję su VPS priemonėmis)“,</w:t>
            </w:r>
            <w:r w:rsidRPr="00F46645">
              <w:t xml:space="preserve"> kodas </w:t>
            </w:r>
            <w:r w:rsidRPr="00F46645">
              <w:rPr>
                <w:szCs w:val="24"/>
              </w:rPr>
              <w:t>LEADER-19.2-SAVA-3, 1C;</w:t>
            </w:r>
          </w:p>
          <w:p w14:paraId="69DCC9C0" w14:textId="77777777" w:rsidR="00AB3A83" w:rsidRDefault="00AB3A83" w:rsidP="00916329">
            <w:pPr>
              <w:spacing w:after="0" w:line="240" w:lineRule="auto"/>
              <w:jc w:val="both"/>
              <w:rPr>
                <w:szCs w:val="24"/>
              </w:rPr>
            </w:pPr>
            <w:r>
              <w:rPr>
                <w:szCs w:val="24"/>
              </w:rPr>
              <w:t xml:space="preserve">            </w:t>
            </w:r>
            <w:r w:rsidR="00D11B99" w:rsidRPr="00AB3A83">
              <w:rPr>
                <w:szCs w:val="24"/>
              </w:rPr>
              <w:t>7.</w:t>
            </w:r>
            <w:r w:rsidR="00234301" w:rsidRPr="00F46645">
              <w:rPr>
                <w:szCs w:val="24"/>
              </w:rPr>
              <w:t xml:space="preserve"> „Kultūros savitumo išsaugojimas, tradicijų tęstinumas“, kodas LEADER-19.2-SAVA-4, 6B;</w:t>
            </w:r>
          </w:p>
          <w:p w14:paraId="4A0B6B71" w14:textId="71513F1F" w:rsidR="00234301" w:rsidRPr="00F46645" w:rsidRDefault="00AB3A83" w:rsidP="00916329">
            <w:pPr>
              <w:spacing w:after="0" w:line="240" w:lineRule="auto"/>
              <w:jc w:val="both"/>
              <w:rPr>
                <w:szCs w:val="24"/>
              </w:rPr>
            </w:pPr>
            <w:r>
              <w:rPr>
                <w:szCs w:val="24"/>
              </w:rPr>
              <w:t xml:space="preserve">            </w:t>
            </w:r>
            <w:r w:rsidR="00D11B99">
              <w:rPr>
                <w:szCs w:val="24"/>
              </w:rPr>
              <w:t>8.</w:t>
            </w:r>
            <w:r>
              <w:rPr>
                <w:szCs w:val="24"/>
              </w:rPr>
              <w:t xml:space="preserve"> </w:t>
            </w:r>
            <w:r w:rsidR="00234301" w:rsidRPr="00F46645">
              <w:rPr>
                <w:szCs w:val="24"/>
              </w:rPr>
              <w:t>„NVO socialinės veiklos skatinimas“, kodas</w:t>
            </w:r>
            <w:r w:rsidR="004649FC">
              <w:rPr>
                <w:szCs w:val="24"/>
              </w:rPr>
              <w:t xml:space="preserve"> </w:t>
            </w:r>
            <w:r w:rsidR="00234301" w:rsidRPr="00F46645">
              <w:rPr>
                <w:szCs w:val="24"/>
              </w:rPr>
              <w:t xml:space="preserve">LEADER-19.2-SAVA-5, 6B. </w:t>
            </w:r>
          </w:p>
          <w:p w14:paraId="481976D1" w14:textId="54EF7CED" w:rsidR="00234301" w:rsidRPr="00AB3A83" w:rsidRDefault="00234301" w:rsidP="00916329">
            <w:pPr>
              <w:spacing w:after="0" w:line="240" w:lineRule="auto"/>
              <w:jc w:val="both"/>
              <w:rPr>
                <w:szCs w:val="24"/>
              </w:rPr>
            </w:pPr>
            <w:r w:rsidRPr="00F46645">
              <w:rPr>
                <w:szCs w:val="24"/>
              </w:rPr>
              <w:t xml:space="preserve">            Priemonių, kurios bus neutralios darnaus vystymosi atžvilgiu, nėra, priemonių, kurios turės tiesioginę neigiamą įtaką darniam vystymuisi, taip pat nėra.</w:t>
            </w:r>
          </w:p>
        </w:tc>
      </w:tr>
      <w:tr w:rsidR="00234301" w:rsidRPr="00F46645" w14:paraId="0E326363" w14:textId="77777777" w:rsidTr="00E05759">
        <w:tc>
          <w:tcPr>
            <w:tcW w:w="876" w:type="dxa"/>
          </w:tcPr>
          <w:p w14:paraId="7B740D35" w14:textId="77777777" w:rsidR="00234301" w:rsidRPr="00F46645" w:rsidRDefault="00234301" w:rsidP="00916329">
            <w:pPr>
              <w:spacing w:after="0" w:line="240" w:lineRule="auto"/>
              <w:jc w:val="center"/>
            </w:pPr>
            <w:r w:rsidRPr="00F46645">
              <w:lastRenderedPageBreak/>
              <w:t>8.10.2.</w:t>
            </w:r>
          </w:p>
        </w:tc>
        <w:tc>
          <w:tcPr>
            <w:tcW w:w="8978" w:type="dxa"/>
          </w:tcPr>
          <w:p w14:paraId="2E2BA271" w14:textId="77777777" w:rsidR="00234301" w:rsidRPr="00F46645" w:rsidRDefault="00234301" w:rsidP="00916329">
            <w:pPr>
              <w:spacing w:after="0" w:line="240" w:lineRule="auto"/>
              <w:ind w:firstLine="720"/>
              <w:jc w:val="both"/>
            </w:pPr>
            <w:r w:rsidRPr="00F46645">
              <w:t>VVG veiksmai, susiję su principo laikymusi įgyvendinant VPS:</w:t>
            </w:r>
          </w:p>
          <w:p w14:paraId="5B038A03" w14:textId="77777777" w:rsidR="00234301" w:rsidRPr="00F46645" w:rsidRDefault="00234301" w:rsidP="00916329">
            <w:pPr>
              <w:spacing w:after="0" w:line="240" w:lineRule="auto"/>
              <w:ind w:firstLine="720"/>
              <w:jc w:val="both"/>
            </w:pPr>
            <w:r w:rsidRPr="00F46645">
              <w:t xml:space="preserve">Įgyvendinamos VPS priemonės turės teigiamą poveikį darniam vystymuisi VVG teritorijoje. VVG skatindama gyventojus dalyvauti VPS įgyvendinime rengs susitikimus ir konsultacijas gyventojams.  VVG teritorijos gyventojų aktyvinimo metu bus siekiama įtvirtinti nuostata, kad pasirinkti projektai būtų gerai apgalvoti, kuo mažiau darytų žalos gamtai ir supančiai aplinkai. Susitikimų su gyventojais metu bus pristatoma Nacionalinė darnaus vystymosi strategija, kurios esmė - kad ekonominė veikla turėtų kuo mažesnį poveikį aplinkai ir žmogui. Nuolat atkreipsime dėmesį, kad intensyviai naudojant gamtos išteklius vyksta klimato kaita. Sprendžiant ekonomines ir socialines problemas, reikia atsižvelgti į tai ar nebus teršiama gamta, ar siekiama išlaikyti švarų orą ir vandenį. Labai svarbu, kad pareiškėjai matytų ryšį tarp ekonomikos, socialinės gerovės ir gamtos. Kaip teigiama LR Nacionalinėje darnaus vystymosi strategijoje, darnus vystymasis neįmanomas be plataus visuomenės dalyvavimo. Visi turi prisiimti atsakomybę už gamtos išteklių saugojimą, protingą vartojimą ir saugią gamybą. </w:t>
            </w:r>
          </w:p>
          <w:p w14:paraId="31D28170" w14:textId="77777777" w:rsidR="00234301" w:rsidRPr="00F46645" w:rsidRDefault="00234301" w:rsidP="00916329">
            <w:pPr>
              <w:spacing w:after="0" w:line="240" w:lineRule="auto"/>
              <w:ind w:firstLine="720"/>
              <w:jc w:val="both"/>
            </w:pPr>
            <w:r w:rsidRPr="00F46645">
              <w:t>Labai svarbus darnaus vystymosi principas yra išsaugoti regionų savitumą. Tai numatyta ir VPS įgyvendinant VPS priemonę „Kultūros savitumo išsaugojimas, tradicijų tęstinumas“ (LEADER-19.2-SAVA-4).</w:t>
            </w:r>
          </w:p>
          <w:p w14:paraId="73BC7230" w14:textId="77777777" w:rsidR="00234301" w:rsidRPr="00F46645" w:rsidRDefault="00234301" w:rsidP="00916329">
            <w:pPr>
              <w:spacing w:after="0" w:line="240" w:lineRule="auto"/>
              <w:ind w:firstLine="720"/>
              <w:jc w:val="both"/>
            </w:pPr>
            <w:r w:rsidRPr="00F46645">
              <w:t xml:space="preserve">VPS numatyta priemonė „Vietos projektų pareiškėjų ir vykdytojų mokymas, įgūdžių įgijimas“ (kai mokymai susiję su VPS priemonėmis) (LEADER-19.2-SAVA-3 bus panaudota  šio principo įgyvendinimui. VVG pareiškėjams keliamas tikslas įgyvendinant  VPS išsaugoti kraštovaizdį, kultūros paveldą. </w:t>
            </w:r>
          </w:p>
          <w:p w14:paraId="1F7586BD" w14:textId="77777777" w:rsidR="00234301" w:rsidRPr="00F46645" w:rsidRDefault="00234301" w:rsidP="00916329">
            <w:pPr>
              <w:spacing w:after="0" w:line="240" w:lineRule="auto"/>
              <w:ind w:firstLine="720"/>
              <w:jc w:val="both"/>
            </w:pPr>
            <w:r w:rsidRPr="00F46645">
              <w:t xml:space="preserve">Plėtojant teritorijos infrastruktūrą, bus siekiama investuoti į esamų pastatų modernizavimą. Tokiu būdu bus užtikrinamas efektyvus išteklių naudojimas, gerinamas kaimo estetinis vaizdas, išvengiama urbanistinės plėtros neigiamų padarinių kaimo vietovių gyvenamajai aplinkai. Gamtos išteklių ir viešųjų erdvių pritaikymas bendruomenės poreikiams sudarys palankias sąlygas efektyviam išteklių naudojimui, atliekų kiekio mažinimui, saugios ir švarios, tai yra sveikatai palankios aplinkos kūrimui, gamtinės įvairovės tausojimui ir saugojimui. Taigi, tiek esamų pastatų modernizavimas, tiek gamtos išteklių bei viešųjų erdvių pritaikymas leis pasiekti darnesnio ekologinio, ekonominio ir socialinio vystymosi vietovėse, kuriose bus investuojamos ES lėšos. Plėtojama verslo infrastruktūra leis racionaliau naudoti gamtos išteklius, skatins VVG teritorijos darnų vystymąsi. Tinkama gamtos ir kultūrinio paveldo vertybių priežiūra, pritaikant jas turizmo poreikiams, pagerins VVG teritorijos kraštovaizdį. Skatinant kurti ir plėtoti verslus, strategijoje numatyta didžiąją paramos lėšų dalį skirti privačiam sektoriui. </w:t>
            </w:r>
          </w:p>
          <w:p w14:paraId="7ABEB854" w14:textId="77777777" w:rsidR="00234301" w:rsidRPr="00F46645" w:rsidRDefault="00234301" w:rsidP="00916329">
            <w:pPr>
              <w:spacing w:after="0" w:line="240" w:lineRule="auto"/>
              <w:ind w:firstLine="720"/>
              <w:jc w:val="both"/>
            </w:pPr>
            <w:r w:rsidRPr="00F46645">
              <w:lastRenderedPageBreak/>
              <w:t xml:space="preserve">Rengiant taisykles pareiškėjams, teikiantiems vietos projektų paraiškas, ir, vykdant paraiškų atranką, bus atsižvelgiama į tai, ar vietos projektas neturės neigiamos įtakos VVG teritorijos darniam vystymuisi ir jos aplinkos būklei. Jeigu vietos projekto įgyvendinimas turės teigiamos įtakos VVG teritorijos darniam vystymuisi ir aplinkos kokybei, bus pridedami papildomi balai. Vietos projektų atrankos metu į atrankos komisijų posėdžius bus kviečiamas ilgametis VVG narys, ekologas, gamtosaugininkas A. Vilkas, turintis didelę patirtį aplinkos apsaugos srityje, kuris teiks pagalbą vietos projektų pareiškėjams projektų įgyvendinimo metu, iškilus klausimams dėl aplinkos apsaugos reikalavimų laikymosi. Vietos projektų įgyvendinimo metu VVG darbuotojai taip pat teiks metodinę pagalbą vietos projektų pareiškėjams aplinkosauginiais klausimais. </w:t>
            </w:r>
          </w:p>
          <w:p w14:paraId="01B26D26" w14:textId="77777777" w:rsidR="00234301" w:rsidRDefault="00234301" w:rsidP="006B0A3E">
            <w:pPr>
              <w:spacing w:after="0" w:line="240" w:lineRule="auto"/>
              <w:ind w:firstLine="720"/>
              <w:jc w:val="both"/>
            </w:pPr>
            <w:r w:rsidRPr="00F46645">
              <w:t xml:space="preserve">VPS rezultatų sklaidos metu ypatingą dėmesį VVG skirs projektams, prisidedantiems prie darnaus vystymosi, aplinkos būklės gerinimo. Didėjantis gyventojų aktyvumas, bendruomenių organizacijų narių skaičiaus augimas, didėjantis žmonių sąmoningumas ir  atsakomybė bus lemiantys veiksniai užtikrinantys darnų vystymąsi. Apie tokius projektus skelbsime informaciją VVG ir Mažeikių r. savivaldybės interneto svetainėse </w:t>
            </w:r>
            <w:hyperlink r:id="rId35" w:history="1">
              <w:r w:rsidRPr="00F46645">
                <w:rPr>
                  <w:rStyle w:val="Hyperlink"/>
                  <w:color w:val="auto"/>
                </w:rPr>
                <w:t>www.svlvvg.lt</w:t>
              </w:r>
            </w:hyperlink>
            <w:r w:rsidRPr="00F46645">
              <w:t>, socialinio tinklo Facebook paskyroje, vietos žiniasklaidoje. VVG viešųjų ryšių specialistas telks ir skatins VVG teritorijos gyventojus veikti kartu, siekiant VVG teritorijos darnaus vystymosi ir aplinkos būklės gerinimo.</w:t>
            </w:r>
          </w:p>
          <w:p w14:paraId="3511FD62" w14:textId="77777777" w:rsidR="00E05759" w:rsidRPr="00F46645" w:rsidRDefault="00E05759" w:rsidP="006B0A3E">
            <w:pPr>
              <w:spacing w:after="0" w:line="240" w:lineRule="auto"/>
              <w:ind w:firstLine="720"/>
              <w:jc w:val="both"/>
            </w:pPr>
          </w:p>
        </w:tc>
      </w:tr>
      <w:tr w:rsidR="00234301" w:rsidRPr="00F46645" w14:paraId="4D3AC37C" w14:textId="77777777" w:rsidTr="00E05759">
        <w:tc>
          <w:tcPr>
            <w:tcW w:w="876" w:type="dxa"/>
            <w:shd w:val="clear" w:color="auto" w:fill="FDE9D9"/>
          </w:tcPr>
          <w:p w14:paraId="3E1B7BB8" w14:textId="77777777" w:rsidR="00234301" w:rsidRPr="00F46645" w:rsidRDefault="00234301" w:rsidP="00916329">
            <w:pPr>
              <w:spacing w:after="0" w:line="240" w:lineRule="auto"/>
              <w:jc w:val="center"/>
            </w:pPr>
            <w:r w:rsidRPr="00F46645">
              <w:lastRenderedPageBreak/>
              <w:t>8.11.</w:t>
            </w:r>
          </w:p>
        </w:tc>
        <w:tc>
          <w:tcPr>
            <w:tcW w:w="8978" w:type="dxa"/>
            <w:shd w:val="clear" w:color="auto" w:fill="FDE9D9"/>
          </w:tcPr>
          <w:p w14:paraId="3F6628DF" w14:textId="77777777" w:rsidR="00234301" w:rsidRPr="00F46645" w:rsidRDefault="00234301" w:rsidP="00916329">
            <w:pPr>
              <w:spacing w:after="0" w:line="240" w:lineRule="auto"/>
              <w:jc w:val="both"/>
              <w:rPr>
                <w:b/>
              </w:rPr>
            </w:pPr>
            <w:r w:rsidRPr="00F46645">
              <w:rPr>
                <w:b/>
              </w:rPr>
              <w:t xml:space="preserve">Moterų ir vyrų lygios galimybės ir nediskriminavimo skatinimas </w:t>
            </w:r>
          </w:p>
        </w:tc>
      </w:tr>
      <w:tr w:rsidR="00234301" w:rsidRPr="00F46645" w14:paraId="0552D1E8" w14:textId="77777777" w:rsidTr="00E05759">
        <w:tc>
          <w:tcPr>
            <w:tcW w:w="876" w:type="dxa"/>
          </w:tcPr>
          <w:p w14:paraId="626A4908" w14:textId="77777777" w:rsidR="00234301" w:rsidRPr="00F46645" w:rsidRDefault="00234301" w:rsidP="00916329">
            <w:pPr>
              <w:spacing w:after="0" w:line="240" w:lineRule="auto"/>
              <w:jc w:val="center"/>
            </w:pPr>
            <w:r w:rsidRPr="00F46645">
              <w:t>8.11.1.</w:t>
            </w:r>
          </w:p>
        </w:tc>
        <w:tc>
          <w:tcPr>
            <w:tcW w:w="8978" w:type="dxa"/>
          </w:tcPr>
          <w:p w14:paraId="2280A1B5" w14:textId="77777777" w:rsidR="00234301" w:rsidRPr="00F46645" w:rsidRDefault="00234301" w:rsidP="00916329">
            <w:pPr>
              <w:spacing w:after="0" w:line="240" w:lineRule="auto"/>
              <w:jc w:val="both"/>
            </w:pPr>
            <w:r w:rsidRPr="00F46645">
              <w:t>VVG veiksmai, susiję su principo laikymusi rengiant VPS:</w:t>
            </w:r>
          </w:p>
          <w:p w14:paraId="3BC86283" w14:textId="77777777" w:rsidR="00234301" w:rsidRPr="00F46645" w:rsidRDefault="00234301" w:rsidP="00916329">
            <w:pPr>
              <w:spacing w:after="0" w:line="240" w:lineRule="auto"/>
              <w:jc w:val="both"/>
            </w:pPr>
          </w:p>
          <w:p w14:paraId="1178198E" w14:textId="2F273F2A"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2015 m. vasario–gegužės mėn. 4 VVG administracijos darbuotojai dalyvavo projekte „Lyčių lygybė – pelninga investicija!“ Nr. VP1.-1.3.-SADM-01-K-02-008, kurį finansavo Europos socialinis fondas ir Lietuvos Respublikos Vyriausybė, ir išklausė 27 akademinių valandų modulinę programą „Moterų ir vyrų lygių galimybių užimtumo srityje praktinis įgyvendinimas“. Užsiėmimų metu susipažino su Lietuvos Respublikos lygių galimybių įstatymu, nagrinėjo Mažeikių rajono savivaldybės primitus teisės aktus, reglamentuojančius moterų ir vyrų dalyvavimą priimant </w:t>
            </w:r>
            <w:r w:rsidR="00246D4B">
              <w:rPr>
                <w:szCs w:val="24"/>
                <w:lang w:eastAsia="lt-LT"/>
              </w:rPr>
              <w:t xml:space="preserve"> </w:t>
            </w:r>
            <w:r w:rsidR="00246D4B" w:rsidRPr="00F46645">
              <w:rPr>
                <w:szCs w:val="24"/>
                <w:lang w:eastAsia="lt-LT"/>
              </w:rPr>
              <w:t>sprendimus</w:t>
            </w:r>
            <w:r w:rsidRPr="00F46645">
              <w:rPr>
                <w:szCs w:val="24"/>
                <w:lang w:eastAsia="lt-LT"/>
              </w:rPr>
              <w:t>, subalansuoto moterų ir vyrų atstovavimo priimant sprendimus privalumus ir naudą. Įgytos žinios buvo pritaikytos rengiant VPS.</w:t>
            </w:r>
          </w:p>
          <w:p w14:paraId="47790785"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 xml:space="preserve">Rengdama VPS VVG pateikė Mažeikių rajono kaimiškos teritorijos gyventojams užpildyti anketas, jaunimui ir vaikus auginančioms šeimoms, kad išsiaiškintų jaunų žmonių poreikius, jiems teikiamų paslaugų kokybę. Atsakyti į anketos klausimus galimybę turėjo besimokantis/studijuojantis jaunimas, moterys, vyrai, garbaus amžiaus žmonės, verslo atstovai, neįgalūs asmenys ir bedarbiai, neatsižvelgiant į jų tautinę kilmę, religiją ar įsitikinimus, amžių, šeimyninę padėtį ir seksualinę orientaciją. Apie 72 proc. respondentų sudarė moteriškos lyties atstovės, tai rodo, kad vyrai pasyviau nei moterys įsijungia į bendruomeninį gyvenimą, juos sunkiau įtraukti į visuomeninę veiklą. Dėl to yra sunkiau spręsti specifines vyrų problemas ir bendruomenių problemas. Moterims tenka didesnė atsakomybė už vietos bendruomenių plėtrą, jaunimo užimtumą ir kultūrinę veiklą. Apie 70 proc. respondentų mano, kad reikėtų įsteigti krizių centrus, kad šeimos krizės laikotarpiu smurtą patyrę asmenys (moterys ir vyrai) turėtų galimybę apsigyventi atskirai nuo smurtautojo. Dauguma anketos dalyvių mano, kad reikia skirti dėmesį vaikų su negalia integracijai į visuomeninį gyvenimą. Verslininkams pateiktas anketas užpildė 58 verslo atstovai, deja, nebuvo pasidomėta jų lytimi, todėl negalime teigti, kokios lyties respondentų buvo daugiau. Vadovaujantis </w:t>
            </w:r>
            <w:r w:rsidRPr="00F46645">
              <w:rPr>
                <w:szCs w:val="24"/>
              </w:rPr>
              <w:t>Vietos plėtros 2008–2014 m. m. strategijos įgyvendinimo rezultatais, buvo paremta 16 verslo paraiškų, iš kurių tik 1 paraišką pateikė moteris–verslininkė, todėl VVG numato stiprinti moterų verslumą bei motyvaciją dalyvauti verslo paraiškų teikime.</w:t>
            </w:r>
          </w:p>
          <w:p w14:paraId="0922563B" w14:textId="77777777" w:rsidR="00234301" w:rsidRPr="006B0A3E" w:rsidRDefault="00234301" w:rsidP="006B0A3E">
            <w:pPr>
              <w:autoSpaceDE w:val="0"/>
              <w:autoSpaceDN w:val="0"/>
              <w:adjustRightInd w:val="0"/>
              <w:spacing w:after="0" w:line="240" w:lineRule="auto"/>
              <w:ind w:firstLine="684"/>
              <w:jc w:val="both"/>
              <w:rPr>
                <w:szCs w:val="24"/>
              </w:rPr>
            </w:pPr>
            <w:r w:rsidRPr="00F46645">
              <w:rPr>
                <w:szCs w:val="24"/>
                <w:lang w:eastAsia="lt-LT"/>
              </w:rPr>
              <w:lastRenderedPageBreak/>
              <w:t xml:space="preserve">Rengdama naują VPS, VVG organizavo mokymus, kuriuose dalyvauti buvo kviečiami kaimo gyventojai, </w:t>
            </w:r>
            <w:r w:rsidRPr="00F46645">
              <w:rPr>
                <w:szCs w:val="24"/>
              </w:rPr>
              <w:t xml:space="preserve">tiek moterys, tiek vyrai, neatsižvelgiant į jų tautinę kilmę, religiją ar įsitikinimus, negalią ar amžių, šeimyninę padėtį ar seksualinę orientaciją. </w:t>
            </w:r>
          </w:p>
        </w:tc>
      </w:tr>
      <w:tr w:rsidR="00234301" w:rsidRPr="00F46645" w14:paraId="5AF02639" w14:textId="77777777" w:rsidTr="00E05759">
        <w:tc>
          <w:tcPr>
            <w:tcW w:w="876" w:type="dxa"/>
          </w:tcPr>
          <w:p w14:paraId="554B54CC" w14:textId="77777777" w:rsidR="00234301" w:rsidRPr="00F46645" w:rsidRDefault="00234301" w:rsidP="00916329">
            <w:pPr>
              <w:spacing w:after="0" w:line="240" w:lineRule="auto"/>
              <w:jc w:val="center"/>
            </w:pPr>
            <w:r w:rsidRPr="00F46645">
              <w:lastRenderedPageBreak/>
              <w:t>8.11.2.</w:t>
            </w:r>
          </w:p>
        </w:tc>
        <w:tc>
          <w:tcPr>
            <w:tcW w:w="8978" w:type="dxa"/>
          </w:tcPr>
          <w:p w14:paraId="4600F3B2" w14:textId="77777777" w:rsidR="00234301" w:rsidRPr="00F46645" w:rsidRDefault="00234301" w:rsidP="00916329">
            <w:pPr>
              <w:spacing w:after="0" w:line="240" w:lineRule="auto"/>
              <w:jc w:val="both"/>
            </w:pPr>
            <w:r w:rsidRPr="00F46645">
              <w:t>VVG veiksmai, susiję su principo laikymusi įgyvendinant VPS:</w:t>
            </w:r>
          </w:p>
          <w:p w14:paraId="2D91C87C" w14:textId="77777777" w:rsidR="00234301" w:rsidRPr="00F46645" w:rsidRDefault="00234301" w:rsidP="00916329">
            <w:pPr>
              <w:spacing w:after="0" w:line="240" w:lineRule="auto"/>
              <w:jc w:val="both"/>
            </w:pPr>
          </w:p>
          <w:p w14:paraId="4CC50833" w14:textId="77777777" w:rsidR="00234301" w:rsidRPr="00F46645" w:rsidRDefault="00234301" w:rsidP="00916329">
            <w:pPr>
              <w:autoSpaceDE w:val="0"/>
              <w:autoSpaceDN w:val="0"/>
              <w:adjustRightInd w:val="0"/>
              <w:spacing w:after="0" w:line="240" w:lineRule="auto"/>
              <w:ind w:firstLine="684"/>
              <w:jc w:val="both"/>
              <w:rPr>
                <w:szCs w:val="24"/>
                <w:lang w:eastAsia="lt-LT"/>
              </w:rPr>
            </w:pPr>
            <w:r w:rsidRPr="00F46645">
              <w:rPr>
                <w:szCs w:val="24"/>
                <w:lang w:eastAsia="lt-LT"/>
              </w:rPr>
              <w:t>Įgyvendinant VPS lyčių lygybės ir nediskriminavimo principai išlieka tarp svarbiausių prioritetų. Rengiant ir įgyvendinant projektus, įskaitant stebėseną, atsiskaitymą ir vertinimą, VVG užtikrins prieinamumą ir galimybes, laikydamiesi moterų ir vyrų lygių galimybių ir nediskriminavimo principo dėl tautinės kilmės, religijos ar įsitikinimų, negalios, amžiaus šeimyninės padėties, seksualinės orientacijos.</w:t>
            </w:r>
          </w:p>
          <w:p w14:paraId="3DD86D7C"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Priimant į darbą bus taikomi vienodi atrankos kriterijai ir sąlygos tiek moterims, tiek vyrams, neatsižvelgiant į jų tautinę kilmę, religiją ar įsitikinimus, negalią ar amžių, šeimyninę padėtį ar seksualinę orientaciją. Visiems bus užtikrintas vienodas darbo užmokestis už vienodo sudėtingumo darbą. Bus s</w:t>
            </w:r>
            <w:r w:rsidRPr="00F46645">
              <w:rPr>
                <w:szCs w:val="24"/>
                <w:lang w:eastAsia="lt-LT"/>
              </w:rPr>
              <w:t>udaromos vienodos darbo sąlygos ir galimybės kelti kvalifikaciją. Atleidžiant iš darbo, bus taikomi vienodi kriterijai.</w:t>
            </w:r>
          </w:p>
          <w:p w14:paraId="32ED0989"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VVG imsis priemonių, kad darbuotojai darbo vietoje nepatirtų seksualinio priekabiavimo ar priekabiavimo.</w:t>
            </w:r>
          </w:p>
          <w:p w14:paraId="4A939E4B"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Organizuojant valdymo organo darbą, visiems valdybos nariams VVG užtikrins vienodas galimybes dalyvauti VVG veikloje priimant sprendimus. VVG sieks, kad valdymo veikloje dalyvautų ne mažiau kaip 40 proc. vienos lyties atstovų, neatsižvelgiant į jų amžių, religinius įsitikinimus ar kitokį išskirtinumą.</w:t>
            </w:r>
          </w:p>
          <w:p w14:paraId="1C2C6EB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Kviesdama teikti vietos projektų paraiškas, VVG užtikrins lygias teises visiems pareiškėjams, teiks visiems vienodai kokybiškas konsultavimo paslaugas.</w:t>
            </w:r>
          </w:p>
          <w:p w14:paraId="6F9F9F7E"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 xml:space="preserve">Tvirtinant projektus nebus atsižvelgiama į lyties aspektą, negalią, seksualinę orientaciją ar tautinę kilmę bei įsitikinimus. </w:t>
            </w:r>
          </w:p>
          <w:p w14:paraId="59B69624" w14:textId="77777777" w:rsidR="00234301" w:rsidRPr="00F46645"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atliekama paramos, teikiamos pagal projektus, analizė lyčių aspektu, siekiant įsikinti, ar parama užtikrina vyrų ir moterų aktyvų dalyvavimą projektuose.</w:t>
            </w:r>
          </w:p>
          <w:p w14:paraId="4CAAB62C" w14:textId="77777777" w:rsidR="00234301" w:rsidRDefault="00234301" w:rsidP="00916329">
            <w:pPr>
              <w:pStyle w:val="ListParagraph2"/>
              <w:numPr>
                <w:ilvl w:val="0"/>
                <w:numId w:val="7"/>
              </w:numPr>
              <w:tabs>
                <w:tab w:val="left" w:pos="924"/>
              </w:tabs>
              <w:spacing w:after="0" w:line="240" w:lineRule="auto"/>
              <w:ind w:left="0" w:firstLine="684"/>
              <w:contextualSpacing/>
              <w:jc w:val="both"/>
              <w:rPr>
                <w:szCs w:val="24"/>
              </w:rPr>
            </w:pPr>
            <w:r w:rsidRPr="00F46645">
              <w:rPr>
                <w:szCs w:val="24"/>
              </w:rPr>
              <w:t>Bus vykdomas gerosios praktikos lygių galimybių pavyzdžių viešinimas per vietinę žiniasklaidą, organizuojant viešus renginius – seminarus, konferencijas, forumus, į veiklą aktyviai įtraukiant NVO ir socialinius partnerius. Renginių metu bus teikiamos rekomendacijos praktiniam moterų ir vyrų lygių galimybių įgyvendinimui.</w:t>
            </w:r>
          </w:p>
          <w:p w14:paraId="4C1BA0AF" w14:textId="77777777" w:rsidR="00E05759" w:rsidRPr="006B0A3E" w:rsidRDefault="00E05759" w:rsidP="00E05759">
            <w:pPr>
              <w:pStyle w:val="ListParagraph2"/>
              <w:tabs>
                <w:tab w:val="left" w:pos="924"/>
              </w:tabs>
              <w:spacing w:after="0" w:line="240" w:lineRule="auto"/>
              <w:ind w:left="684"/>
              <w:contextualSpacing/>
              <w:jc w:val="both"/>
              <w:rPr>
                <w:szCs w:val="24"/>
              </w:rPr>
            </w:pPr>
          </w:p>
        </w:tc>
      </w:tr>
    </w:tbl>
    <w:p w14:paraId="49F751F1" w14:textId="77777777" w:rsidR="00EA7EA8" w:rsidRPr="00F46645" w:rsidRDefault="00EA7EA8" w:rsidP="00A324DA"/>
    <w:p w14:paraId="300F6058" w14:textId="77777777" w:rsidR="006B0A3E" w:rsidRDefault="006B0A3E">
      <w:r>
        <w:br w:type="page"/>
      </w:r>
    </w:p>
    <w:p w14:paraId="58EFE8FB" w14:textId="77777777" w:rsidR="00D07402" w:rsidRPr="00D07402" w:rsidRDefault="00D07402" w:rsidP="00D07402">
      <w:pPr>
        <w:spacing w:after="0" w:line="240" w:lineRule="auto"/>
        <w:rPr>
          <w:rFonts w:eastAsia="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18"/>
        <w:gridCol w:w="5262"/>
      </w:tblGrid>
      <w:tr w:rsidR="00D07402" w:rsidRPr="00D07402" w14:paraId="093B669C" w14:textId="77777777" w:rsidTr="00FE63ED">
        <w:tc>
          <w:tcPr>
            <w:tcW w:w="9606" w:type="dxa"/>
            <w:gridSpan w:val="3"/>
            <w:tcBorders>
              <w:bottom w:val="single" w:sz="4" w:space="0" w:color="auto"/>
            </w:tcBorders>
            <w:shd w:val="clear" w:color="auto" w:fill="FABF8F"/>
          </w:tcPr>
          <w:p w14:paraId="06C9DD4C" w14:textId="77777777" w:rsidR="00D07402" w:rsidRPr="00D07402" w:rsidRDefault="00D07402" w:rsidP="00D07402">
            <w:pPr>
              <w:spacing w:after="0" w:line="240" w:lineRule="auto"/>
              <w:rPr>
                <w:rFonts w:eastAsia="Calibri"/>
                <w:i/>
              </w:rPr>
            </w:pPr>
            <w:r w:rsidRPr="00D07402">
              <w:rPr>
                <w:rFonts w:eastAsia="Calibri"/>
                <w:b/>
              </w:rPr>
              <w:t>9. VPS priemonių ir veiklos sričių aprašymas</w:t>
            </w:r>
          </w:p>
        </w:tc>
      </w:tr>
      <w:tr w:rsidR="00D07402" w:rsidRPr="00D07402" w14:paraId="03BB38A4" w14:textId="77777777" w:rsidTr="00FE63ED">
        <w:tc>
          <w:tcPr>
            <w:tcW w:w="9606" w:type="dxa"/>
            <w:gridSpan w:val="3"/>
            <w:tcBorders>
              <w:bottom w:val="single" w:sz="4" w:space="0" w:color="auto"/>
            </w:tcBorders>
            <w:shd w:val="clear" w:color="auto" w:fill="FBD4B4"/>
          </w:tcPr>
          <w:p w14:paraId="46DC126A" w14:textId="77777777" w:rsidR="00D07402" w:rsidRPr="00D07402" w:rsidRDefault="00D07402" w:rsidP="00D07402">
            <w:pPr>
              <w:spacing w:after="0" w:line="240" w:lineRule="auto"/>
              <w:rPr>
                <w:rFonts w:eastAsia="Calibri"/>
                <w:i/>
              </w:rPr>
            </w:pPr>
            <w:r w:rsidRPr="00D07402">
              <w:rPr>
                <w:rFonts w:eastAsia="Calibri"/>
                <w:b/>
              </w:rPr>
              <w:t xml:space="preserve">9.1. VPS priemonės, neturinčios veiklos sričių </w:t>
            </w:r>
          </w:p>
        </w:tc>
      </w:tr>
      <w:tr w:rsidR="00D07402" w:rsidRPr="00D07402" w14:paraId="6BDFCBC2" w14:textId="77777777" w:rsidTr="00FE63ED">
        <w:tc>
          <w:tcPr>
            <w:tcW w:w="9606" w:type="dxa"/>
            <w:gridSpan w:val="3"/>
            <w:tcBorders>
              <w:bottom w:val="single" w:sz="4" w:space="0" w:color="auto"/>
            </w:tcBorders>
            <w:shd w:val="clear" w:color="auto" w:fill="FBD4B4"/>
          </w:tcPr>
          <w:p w14:paraId="40788DAC" w14:textId="77777777" w:rsidR="00D07402" w:rsidRPr="00D07402" w:rsidRDefault="00D07402" w:rsidP="00D07402">
            <w:pPr>
              <w:spacing w:after="0" w:line="240" w:lineRule="auto"/>
              <w:rPr>
                <w:rFonts w:eastAsia="Calibri"/>
                <w:b/>
              </w:rPr>
            </w:pPr>
            <w:r w:rsidRPr="00D07402">
              <w:rPr>
                <w:rFonts w:eastAsia="Calibri"/>
                <w:b/>
              </w:rPr>
              <w:t>9.1.1. VPS prioritetas Nr. 1 „VERSLO IR VERSLO APLINKOS PLĖTRA,  DARBO VIETŲ KŪRIMAS“</w:t>
            </w:r>
          </w:p>
        </w:tc>
      </w:tr>
      <w:tr w:rsidR="00D07402" w:rsidRPr="00D07402" w14:paraId="182C97E9" w14:textId="77777777" w:rsidTr="00FE63ED">
        <w:tc>
          <w:tcPr>
            <w:tcW w:w="9606" w:type="dxa"/>
            <w:gridSpan w:val="3"/>
            <w:shd w:val="clear" w:color="auto" w:fill="FDE9D9"/>
          </w:tcPr>
          <w:p w14:paraId="0398CE3C" w14:textId="77777777" w:rsidR="00D07402" w:rsidRPr="00D07402" w:rsidRDefault="00D07402" w:rsidP="00D07402">
            <w:pPr>
              <w:spacing w:after="0" w:line="240" w:lineRule="auto"/>
              <w:rPr>
                <w:rFonts w:eastAsia="Calibri"/>
                <w:b/>
              </w:rPr>
            </w:pPr>
            <w:r w:rsidRPr="00D07402">
              <w:rPr>
                <w:rFonts w:eastAsia="Calibri"/>
                <w:b/>
              </w:rPr>
              <w:t>9.1.1.1. VPS priemonė „NVO socialinio verslo kūrimas ir plėtra“  (kai socialinio verslo iniciatorius – NVO), (LEADER-19.2-SAVA-1)</w:t>
            </w:r>
          </w:p>
        </w:tc>
      </w:tr>
      <w:tr w:rsidR="00D07402" w:rsidRPr="00D07402" w14:paraId="3B9A1CFC" w14:textId="77777777" w:rsidTr="00FE63ED">
        <w:tc>
          <w:tcPr>
            <w:tcW w:w="1526" w:type="dxa"/>
            <w:shd w:val="clear" w:color="auto" w:fill="FDE9D9"/>
          </w:tcPr>
          <w:p w14:paraId="01CC7D65" w14:textId="77777777" w:rsidR="00D07402" w:rsidRPr="00D07402" w:rsidRDefault="00D07402" w:rsidP="00D07402">
            <w:pPr>
              <w:spacing w:after="0" w:line="240" w:lineRule="auto"/>
              <w:rPr>
                <w:rFonts w:eastAsia="Calibri"/>
              </w:rPr>
            </w:pPr>
            <w:r w:rsidRPr="00D07402">
              <w:rPr>
                <w:rFonts w:eastAsia="Calibri"/>
              </w:rPr>
              <w:t>9.1.1.1.1</w:t>
            </w:r>
          </w:p>
        </w:tc>
        <w:tc>
          <w:tcPr>
            <w:tcW w:w="8080" w:type="dxa"/>
            <w:gridSpan w:val="2"/>
            <w:shd w:val="clear" w:color="auto" w:fill="FDE9D9"/>
          </w:tcPr>
          <w:p w14:paraId="1CF34490" w14:textId="77777777" w:rsidR="00D07402" w:rsidRPr="00D07402" w:rsidRDefault="00D07402" w:rsidP="00D07402">
            <w:pPr>
              <w:spacing w:after="0" w:line="240" w:lineRule="auto"/>
              <w:rPr>
                <w:rFonts w:eastAsia="Calibri"/>
                <w:b/>
              </w:rPr>
            </w:pPr>
            <w:r w:rsidRPr="00D07402">
              <w:rPr>
                <w:rFonts w:eastAsia="Calibri"/>
                <w:b/>
              </w:rPr>
              <w:t xml:space="preserve">VPS priemonės tikslas: </w:t>
            </w:r>
            <w:r w:rsidRPr="00D07402">
              <w:rPr>
                <w:rFonts w:eastAsia="Calibri"/>
              </w:rPr>
              <w:t xml:space="preserve">Skatinti NVO kurti ir plėtoti socialinį verslą, įvairinant socialinių paslaugų teikimą vietos gyventojams. </w:t>
            </w:r>
          </w:p>
        </w:tc>
      </w:tr>
      <w:tr w:rsidR="00D07402" w:rsidRPr="00D07402" w14:paraId="6BEB18D0" w14:textId="77777777" w:rsidTr="00FE63ED">
        <w:tc>
          <w:tcPr>
            <w:tcW w:w="1526" w:type="dxa"/>
            <w:shd w:val="clear" w:color="auto" w:fill="auto"/>
          </w:tcPr>
          <w:p w14:paraId="2256C3C5" w14:textId="77777777" w:rsidR="00D07402" w:rsidRPr="00D07402" w:rsidRDefault="00D07402" w:rsidP="00D07402">
            <w:pPr>
              <w:spacing w:after="0" w:line="240" w:lineRule="auto"/>
              <w:rPr>
                <w:rFonts w:eastAsia="Calibri"/>
              </w:rPr>
            </w:pPr>
            <w:r w:rsidRPr="00D07402">
              <w:rPr>
                <w:rFonts w:eastAsia="Calibri"/>
              </w:rPr>
              <w:t>9.1.1.1.2.</w:t>
            </w:r>
          </w:p>
        </w:tc>
        <w:tc>
          <w:tcPr>
            <w:tcW w:w="2818" w:type="dxa"/>
            <w:shd w:val="clear" w:color="auto" w:fill="auto"/>
          </w:tcPr>
          <w:p w14:paraId="75A11655"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FE2BCCE" w14:textId="77777777" w:rsidR="00D07402" w:rsidRPr="00D07402" w:rsidRDefault="00D07402" w:rsidP="00D07402">
            <w:pPr>
              <w:spacing w:after="0" w:line="240" w:lineRule="auto"/>
              <w:rPr>
                <w:rFonts w:eastAsia="Calibri"/>
              </w:rPr>
            </w:pPr>
            <w:r w:rsidRPr="00D07402">
              <w:rPr>
                <w:rFonts w:eastAsia="Calibri"/>
              </w:rPr>
              <w:t xml:space="preserve">VVG atliktais tyrimais nustatyta, kad dėl gyventojų migracijos, sparčiai keičiasi gyventojų demografinė struktūra. Aktyvūs darbingo amžiaus gyventojai išvyksta į užsienį dirbti, dažnais atvejais, VVG teritorijoje pasilieka jų vyresnio amžiaus tėvai, jų vaikai. Plečiasi socialinių poreikių paslaugų apimtys ir turinys, vis didesniam gyventojų skaičiui reikalinga priežiūra ir įvairių papildomų socialinių paslaugų teikimas: buitinių paslaugų, trumpalaikės vaikų ir vyresnio amžiaus gyventojų priežiūros,  pavėžėjimo paslaugų pas gydytoją, į renginius ir kt. </w:t>
            </w:r>
          </w:p>
          <w:p w14:paraId="78720379" w14:textId="50A239F8" w:rsidR="00D07402" w:rsidRPr="00D07402" w:rsidRDefault="00D07402" w:rsidP="00D07402">
            <w:pPr>
              <w:spacing w:after="0" w:line="240" w:lineRule="auto"/>
              <w:rPr>
                <w:rFonts w:eastAsia="Calibri"/>
              </w:rPr>
            </w:pPr>
            <w:r w:rsidRPr="00D07402">
              <w:rPr>
                <w:rFonts w:eastAsia="Calibri"/>
              </w:rPr>
              <w:t xml:space="preserve">NVO 2007 – 2013 m. susikūrė materialinę bazę, kuri be visuomeninės veiklos gali būti panaudojama ir mokamų socialinių paslaugų teikimui. Tai turėtų </w:t>
            </w:r>
            <w:r w:rsidR="00FF0C51">
              <w:rPr>
                <w:rFonts w:eastAsia="Calibri"/>
              </w:rPr>
              <w:t>ab</w:t>
            </w:r>
            <w:r w:rsidR="00FF0C51" w:rsidRPr="00D07402">
              <w:rPr>
                <w:rFonts w:eastAsia="Calibri"/>
              </w:rPr>
              <w:t>ipusią</w:t>
            </w:r>
            <w:r w:rsidRPr="00D07402">
              <w:rPr>
                <w:rFonts w:eastAsia="Calibri"/>
              </w:rPr>
              <w:t xml:space="preserve"> naudą. Tam tikrai socialinei grupei būtų suteikiamos paslaugos, NVO gautų papildomas pajamas, kurios leistų savo lėšomis išlaikyti turimas patalpas, apmokant komunalines ir kt. paslaugas. NVO pageidauja praplėsti teikiamų socialinių paslaugų spektrą ir gauti minimalias pajamas eksploatavimo išlaidų padengimui.</w:t>
            </w:r>
          </w:p>
          <w:p w14:paraId="48FC3497" w14:textId="77777777" w:rsidR="00D07402" w:rsidRPr="00D07402" w:rsidRDefault="00D07402" w:rsidP="00D07402">
            <w:pPr>
              <w:spacing w:after="0" w:line="240" w:lineRule="auto"/>
              <w:rPr>
                <w:rFonts w:eastAsia="Calibri"/>
              </w:rPr>
            </w:pPr>
            <w:r w:rsidRPr="00D07402">
              <w:rPr>
                <w:rFonts w:eastAsia="Calibri"/>
              </w:rPr>
              <w:t>Pagal priemonę teikiama parama NVO socialinių paslaugų bazės sukūrimui ir socialinio verslo kūrimui ir plėtrai, atsižvelgiant į konkrečioje vietovėje iškilusius gyventojų socialinius poreikius. Tai galėtų būti buitinių paslaugų teikimas, daugiafunkcinių dienos centrų kūrimas, edukacinių programų įgyvendinimas, trumpalaikės priežiūros paslaugos ir kt.</w:t>
            </w:r>
          </w:p>
          <w:p w14:paraId="0E7A539C" w14:textId="77777777" w:rsidR="00D07402" w:rsidRPr="00D07402" w:rsidRDefault="00D07402" w:rsidP="00D07402">
            <w:pPr>
              <w:spacing w:after="0" w:line="240" w:lineRule="auto"/>
              <w:rPr>
                <w:rFonts w:eastAsia="Calibri"/>
              </w:rPr>
            </w:pPr>
          </w:p>
          <w:p w14:paraId="05E6377B" w14:textId="71BECB2A" w:rsidR="00D07402" w:rsidRPr="00D07402" w:rsidRDefault="00D07402" w:rsidP="00D07402">
            <w:pPr>
              <w:spacing w:after="0" w:line="240" w:lineRule="auto"/>
              <w:rPr>
                <w:rFonts w:eastAsia="Calibri"/>
              </w:rPr>
            </w:pPr>
            <w:r w:rsidRPr="00D07402">
              <w:rPr>
                <w:rFonts w:eastAsia="Calibri"/>
              </w:rPr>
              <w:t>Priemonei skiriama 9,</w:t>
            </w:r>
            <w:r w:rsidR="00947691">
              <w:rPr>
                <w:rFonts w:eastAsia="Calibri"/>
              </w:rPr>
              <w:t>01</w:t>
            </w:r>
            <w:r w:rsidRPr="00D07402">
              <w:rPr>
                <w:rFonts w:eastAsia="Calibri"/>
              </w:rPr>
              <w:t xml:space="preserve"> proc. vietos projektams įgyvendinti numatytų lėšų darbo vietų kūrimui VVG teritorijoje. Planuojama sukurti 3 darbo vietas, pirmumą teikiant asmenims iki 40 m. Planuojama įgyvendinti 3 projektus.</w:t>
            </w:r>
          </w:p>
        </w:tc>
      </w:tr>
      <w:tr w:rsidR="00D07402" w:rsidRPr="00D07402" w14:paraId="6531D0C4" w14:textId="77777777" w:rsidTr="00FE63ED">
        <w:tc>
          <w:tcPr>
            <w:tcW w:w="1526" w:type="dxa"/>
            <w:shd w:val="clear" w:color="auto" w:fill="auto"/>
          </w:tcPr>
          <w:p w14:paraId="3523C711" w14:textId="77777777" w:rsidR="00D07402" w:rsidRPr="00D07402" w:rsidRDefault="00D07402" w:rsidP="00D07402">
            <w:pPr>
              <w:spacing w:after="0" w:line="240" w:lineRule="auto"/>
              <w:rPr>
                <w:rFonts w:eastAsia="Calibri"/>
              </w:rPr>
            </w:pPr>
            <w:r w:rsidRPr="00D07402">
              <w:rPr>
                <w:rFonts w:eastAsia="Calibri"/>
              </w:rPr>
              <w:t>9.1.1.1.3</w:t>
            </w:r>
          </w:p>
        </w:tc>
        <w:tc>
          <w:tcPr>
            <w:tcW w:w="2818" w:type="dxa"/>
            <w:shd w:val="clear" w:color="auto" w:fill="auto"/>
          </w:tcPr>
          <w:p w14:paraId="3898B968"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560DA9A4" w14:textId="77777777" w:rsidR="00D07402" w:rsidRPr="00D07402" w:rsidRDefault="00D07402" w:rsidP="00D07402">
            <w:pPr>
              <w:spacing w:after="0" w:line="240" w:lineRule="auto"/>
              <w:rPr>
                <w:rFonts w:eastAsia="Calibri"/>
                <w:i/>
              </w:rPr>
            </w:pPr>
          </w:p>
        </w:tc>
      </w:tr>
      <w:tr w:rsidR="00D07402" w:rsidRPr="00D07402" w14:paraId="0A76014D" w14:textId="77777777" w:rsidTr="00FE63ED">
        <w:tc>
          <w:tcPr>
            <w:tcW w:w="1526" w:type="dxa"/>
            <w:shd w:val="clear" w:color="auto" w:fill="auto"/>
          </w:tcPr>
          <w:p w14:paraId="4322E763" w14:textId="77777777" w:rsidR="00D07402" w:rsidRPr="00D07402" w:rsidRDefault="00D07402" w:rsidP="00D07402">
            <w:pPr>
              <w:spacing w:after="0" w:line="240" w:lineRule="auto"/>
              <w:rPr>
                <w:rFonts w:eastAsia="Calibri"/>
              </w:rPr>
            </w:pPr>
            <w:r w:rsidRPr="00D07402">
              <w:rPr>
                <w:rFonts w:eastAsia="Calibri"/>
              </w:rPr>
              <w:t>9.1.1.1.3.1.</w:t>
            </w:r>
          </w:p>
        </w:tc>
        <w:tc>
          <w:tcPr>
            <w:tcW w:w="2818" w:type="dxa"/>
            <w:shd w:val="clear" w:color="auto" w:fill="auto"/>
          </w:tcPr>
          <w:p w14:paraId="2D13A84B"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2B7A2EF" w14:textId="77777777" w:rsidTr="00FE63ED">
              <w:tc>
                <w:tcPr>
                  <w:tcW w:w="312" w:type="dxa"/>
                  <w:shd w:val="clear" w:color="auto" w:fill="auto"/>
                </w:tcPr>
                <w:p w14:paraId="662C0B3A" w14:textId="77777777" w:rsidR="00D07402" w:rsidRPr="00D07402" w:rsidRDefault="00D07402" w:rsidP="00D07402">
                  <w:pPr>
                    <w:spacing w:after="0" w:line="240" w:lineRule="auto"/>
                    <w:rPr>
                      <w:rFonts w:eastAsia="Calibri"/>
                      <w:i/>
                    </w:rPr>
                  </w:pPr>
                  <w:r w:rsidRPr="00D07402">
                    <w:rPr>
                      <w:rFonts w:eastAsia="Calibri"/>
                      <w:i/>
                    </w:rPr>
                    <w:t>x</w:t>
                  </w:r>
                </w:p>
              </w:tc>
            </w:tr>
          </w:tbl>
          <w:p w14:paraId="19F29620" w14:textId="77777777" w:rsidR="00D07402" w:rsidRPr="00D07402" w:rsidRDefault="00D07402" w:rsidP="00D07402">
            <w:pPr>
              <w:spacing w:after="0" w:line="240" w:lineRule="auto"/>
              <w:rPr>
                <w:rFonts w:eastAsia="Calibri"/>
                <w:i/>
              </w:rPr>
            </w:pPr>
          </w:p>
        </w:tc>
      </w:tr>
      <w:tr w:rsidR="00D07402" w:rsidRPr="00D07402" w14:paraId="355638A3" w14:textId="77777777" w:rsidTr="00FE63ED">
        <w:tc>
          <w:tcPr>
            <w:tcW w:w="1526" w:type="dxa"/>
            <w:shd w:val="clear" w:color="auto" w:fill="auto"/>
          </w:tcPr>
          <w:p w14:paraId="6C1C98DF" w14:textId="77777777" w:rsidR="00D07402" w:rsidRPr="00D07402" w:rsidRDefault="00D07402" w:rsidP="00D07402">
            <w:pPr>
              <w:spacing w:after="0" w:line="240" w:lineRule="auto"/>
              <w:rPr>
                <w:rFonts w:eastAsia="Calibri"/>
              </w:rPr>
            </w:pPr>
            <w:r w:rsidRPr="00D07402">
              <w:rPr>
                <w:rFonts w:eastAsia="Calibri"/>
              </w:rPr>
              <w:t>9.1.1.1.3.2.</w:t>
            </w:r>
          </w:p>
        </w:tc>
        <w:tc>
          <w:tcPr>
            <w:tcW w:w="2818" w:type="dxa"/>
            <w:shd w:val="clear" w:color="auto" w:fill="auto"/>
          </w:tcPr>
          <w:p w14:paraId="2021A22B"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6EF6376" w14:textId="77777777" w:rsidTr="00FE63ED">
              <w:tc>
                <w:tcPr>
                  <w:tcW w:w="312" w:type="dxa"/>
                  <w:shd w:val="clear" w:color="auto" w:fill="auto"/>
                </w:tcPr>
                <w:p w14:paraId="4557088A" w14:textId="77777777" w:rsidR="00D07402" w:rsidRPr="00D07402" w:rsidRDefault="00D07402" w:rsidP="00D07402">
                  <w:pPr>
                    <w:spacing w:after="0" w:line="240" w:lineRule="auto"/>
                    <w:rPr>
                      <w:rFonts w:eastAsia="Calibri"/>
                      <w:i/>
                    </w:rPr>
                  </w:pPr>
                </w:p>
              </w:tc>
            </w:tr>
          </w:tbl>
          <w:p w14:paraId="18C76ABB" w14:textId="77777777" w:rsidR="00D07402" w:rsidRPr="00D07402" w:rsidRDefault="00D07402" w:rsidP="00D07402">
            <w:pPr>
              <w:spacing w:after="0" w:line="240" w:lineRule="auto"/>
              <w:rPr>
                <w:rFonts w:eastAsia="Calibri"/>
                <w:i/>
              </w:rPr>
            </w:pPr>
          </w:p>
        </w:tc>
      </w:tr>
      <w:tr w:rsidR="00D07402" w:rsidRPr="00D07402" w14:paraId="6202EDC4" w14:textId="77777777" w:rsidTr="00FE63ED">
        <w:tc>
          <w:tcPr>
            <w:tcW w:w="1526" w:type="dxa"/>
            <w:shd w:val="clear" w:color="auto" w:fill="auto"/>
          </w:tcPr>
          <w:p w14:paraId="47C7A19A" w14:textId="77777777" w:rsidR="00D07402" w:rsidRPr="00D07402" w:rsidRDefault="00D07402" w:rsidP="00D07402">
            <w:pPr>
              <w:spacing w:after="0" w:line="240" w:lineRule="auto"/>
              <w:rPr>
                <w:rFonts w:eastAsia="Calibri"/>
              </w:rPr>
            </w:pPr>
            <w:r w:rsidRPr="00D07402">
              <w:rPr>
                <w:rFonts w:eastAsia="Calibri"/>
              </w:rPr>
              <w:t>9.1.1.1.4.</w:t>
            </w:r>
          </w:p>
        </w:tc>
        <w:tc>
          <w:tcPr>
            <w:tcW w:w="2818" w:type="dxa"/>
            <w:shd w:val="clear" w:color="auto" w:fill="auto"/>
          </w:tcPr>
          <w:p w14:paraId="508F695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28C9D526" w14:textId="77777777" w:rsidR="00D07402" w:rsidRPr="00D07402" w:rsidRDefault="00D07402" w:rsidP="00D07402">
            <w:pPr>
              <w:spacing w:after="0" w:line="240" w:lineRule="auto"/>
              <w:rPr>
                <w:rFonts w:eastAsia="Calibri"/>
              </w:rPr>
            </w:pPr>
            <w:r w:rsidRPr="00D07402">
              <w:rPr>
                <w:rFonts w:eastAsia="Calibri"/>
              </w:rPr>
              <w:t>Juridiniai asmenys– NVO.</w:t>
            </w:r>
          </w:p>
        </w:tc>
      </w:tr>
      <w:tr w:rsidR="00D07402" w:rsidRPr="00D07402" w14:paraId="147A82F1" w14:textId="77777777" w:rsidTr="00FE63ED">
        <w:tc>
          <w:tcPr>
            <w:tcW w:w="1526" w:type="dxa"/>
            <w:shd w:val="clear" w:color="auto" w:fill="auto"/>
          </w:tcPr>
          <w:p w14:paraId="256865AD" w14:textId="77777777" w:rsidR="00D07402" w:rsidRPr="00D07402" w:rsidRDefault="00D07402" w:rsidP="00D07402">
            <w:pPr>
              <w:spacing w:after="0" w:line="240" w:lineRule="auto"/>
              <w:rPr>
                <w:rFonts w:eastAsia="Calibri"/>
              </w:rPr>
            </w:pPr>
            <w:r w:rsidRPr="00D07402">
              <w:rPr>
                <w:rFonts w:eastAsia="Calibri"/>
              </w:rPr>
              <w:t>9.1.1.1.5.</w:t>
            </w:r>
          </w:p>
        </w:tc>
        <w:tc>
          <w:tcPr>
            <w:tcW w:w="2818" w:type="dxa"/>
            <w:shd w:val="clear" w:color="auto" w:fill="auto"/>
          </w:tcPr>
          <w:p w14:paraId="31115FC9"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29475DE" w14:textId="77777777" w:rsidR="00D07402" w:rsidRPr="00D07402" w:rsidRDefault="00D07402" w:rsidP="00D07402">
            <w:pPr>
              <w:spacing w:after="0" w:line="240" w:lineRule="auto"/>
              <w:rPr>
                <w:rFonts w:eastAsia="Calibri"/>
              </w:rPr>
            </w:pPr>
            <w:r w:rsidRPr="00D07402">
              <w:rPr>
                <w:rFonts w:eastAsia="Calibri"/>
              </w:rPr>
              <w:t>VVG teritorijos gyventojai.</w:t>
            </w:r>
          </w:p>
        </w:tc>
      </w:tr>
      <w:tr w:rsidR="00D07402" w:rsidRPr="00D07402" w14:paraId="384A02B3" w14:textId="77777777" w:rsidTr="00FE63ED">
        <w:tc>
          <w:tcPr>
            <w:tcW w:w="1526" w:type="dxa"/>
            <w:shd w:val="clear" w:color="auto" w:fill="auto"/>
          </w:tcPr>
          <w:p w14:paraId="3AFE215C" w14:textId="77777777" w:rsidR="00D07402" w:rsidRPr="00D07402" w:rsidRDefault="00D07402" w:rsidP="00D07402">
            <w:pPr>
              <w:spacing w:after="0" w:line="240" w:lineRule="auto"/>
              <w:rPr>
                <w:rFonts w:eastAsia="Calibri"/>
              </w:rPr>
            </w:pPr>
            <w:r w:rsidRPr="00D07402">
              <w:rPr>
                <w:rFonts w:eastAsia="Calibri"/>
              </w:rPr>
              <w:lastRenderedPageBreak/>
              <w:t>9.1.1.1.6.</w:t>
            </w:r>
          </w:p>
        </w:tc>
        <w:tc>
          <w:tcPr>
            <w:tcW w:w="2818" w:type="dxa"/>
            <w:shd w:val="clear" w:color="auto" w:fill="auto"/>
          </w:tcPr>
          <w:p w14:paraId="42528DAE"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4121C15" w14:textId="77777777" w:rsidR="00D07402" w:rsidRPr="00D07402" w:rsidRDefault="00D07402" w:rsidP="00D07402">
            <w:pPr>
              <w:spacing w:after="0" w:line="240" w:lineRule="auto"/>
              <w:rPr>
                <w:rFonts w:eastAsia="Calibri"/>
                <w:bCs/>
              </w:rPr>
            </w:pPr>
            <w:r w:rsidRPr="00D07402">
              <w:rPr>
                <w:rFonts w:eastAsia="Calibri"/>
              </w:rPr>
              <w:t>1. Parama teikiama socialiniam verslui kurti ir plėtoti,</w:t>
            </w:r>
            <w:r w:rsidRPr="00D07402">
              <w:rPr>
                <w:rFonts w:eastAsia="Calibri"/>
                <w:bCs/>
              </w:rPr>
              <w:t xml:space="preserve"> kuris atitinka nacionalinę socialinio verslo koncepciją; </w:t>
            </w:r>
          </w:p>
          <w:p w14:paraId="75CC4398" w14:textId="77777777" w:rsidR="00D07402" w:rsidRPr="00D07402" w:rsidRDefault="00D07402" w:rsidP="00D07402">
            <w:pPr>
              <w:spacing w:after="0" w:line="240" w:lineRule="auto"/>
              <w:rPr>
                <w:rFonts w:eastAsia="Calibri"/>
              </w:rPr>
            </w:pPr>
            <w:r w:rsidRPr="00D07402">
              <w:rPr>
                <w:rFonts w:eastAsia="Calibri"/>
              </w:rPr>
              <w:t>2. Pareiškėjo registracijos vieta turi būti VVG teritorijos vietovėje.</w:t>
            </w:r>
          </w:p>
        </w:tc>
      </w:tr>
      <w:tr w:rsidR="00D07402" w:rsidRPr="00D07402" w14:paraId="57D7B2BE" w14:textId="77777777" w:rsidTr="00FE63ED">
        <w:tc>
          <w:tcPr>
            <w:tcW w:w="1526" w:type="dxa"/>
            <w:shd w:val="clear" w:color="auto" w:fill="auto"/>
          </w:tcPr>
          <w:p w14:paraId="0A5656D6" w14:textId="77777777" w:rsidR="00D07402" w:rsidRPr="00D07402" w:rsidRDefault="00D07402" w:rsidP="00D07402">
            <w:pPr>
              <w:spacing w:after="0" w:line="240" w:lineRule="auto"/>
              <w:rPr>
                <w:rFonts w:eastAsia="Calibri"/>
              </w:rPr>
            </w:pPr>
            <w:r w:rsidRPr="00D07402">
              <w:rPr>
                <w:rFonts w:eastAsia="Calibri"/>
              </w:rPr>
              <w:t>9.1.1.1.7.</w:t>
            </w:r>
          </w:p>
        </w:tc>
        <w:tc>
          <w:tcPr>
            <w:tcW w:w="2818" w:type="dxa"/>
            <w:shd w:val="clear" w:color="auto" w:fill="auto"/>
          </w:tcPr>
          <w:p w14:paraId="2D4DFFF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2462B294"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bus taikomi vietos projektų atrankos kriterijai:</w:t>
            </w:r>
          </w:p>
          <w:p w14:paraId="7969A28A" w14:textId="77777777" w:rsidR="00D07402" w:rsidRPr="00D07402" w:rsidRDefault="00D07402" w:rsidP="00D07402">
            <w:pPr>
              <w:spacing w:after="0" w:line="240" w:lineRule="auto"/>
              <w:rPr>
                <w:rFonts w:eastAsia="Calibri"/>
              </w:rPr>
            </w:pPr>
            <w:r w:rsidRPr="00D07402">
              <w:rPr>
                <w:rFonts w:eastAsia="Calibri"/>
              </w:rPr>
              <w:t>1. Didesnis naujų darbo vietų skaičius;</w:t>
            </w:r>
          </w:p>
          <w:p w14:paraId="648D92F9" w14:textId="77777777" w:rsidR="00D07402" w:rsidRPr="00D07402" w:rsidRDefault="00D07402" w:rsidP="00D07402">
            <w:pPr>
              <w:spacing w:after="0" w:line="240" w:lineRule="auto"/>
              <w:rPr>
                <w:rFonts w:eastAsia="Calibri"/>
              </w:rPr>
            </w:pPr>
            <w:r w:rsidRPr="00D07402">
              <w:rPr>
                <w:rFonts w:eastAsia="Calibri"/>
              </w:rPr>
              <w:t>2. Didesnis naujų darbo vietų skaičius asmenims iki 40 m.</w:t>
            </w:r>
          </w:p>
          <w:p w14:paraId="264C4AA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702117B" w14:textId="77777777" w:rsidTr="00FE63ED">
        <w:tc>
          <w:tcPr>
            <w:tcW w:w="1526" w:type="dxa"/>
            <w:shd w:val="clear" w:color="auto" w:fill="auto"/>
          </w:tcPr>
          <w:p w14:paraId="08F0FBF8" w14:textId="77777777" w:rsidR="00D07402" w:rsidRPr="00D07402" w:rsidRDefault="00D07402" w:rsidP="00D07402">
            <w:pPr>
              <w:spacing w:after="0" w:line="240" w:lineRule="auto"/>
              <w:rPr>
                <w:rFonts w:eastAsia="Calibri"/>
              </w:rPr>
            </w:pPr>
            <w:r w:rsidRPr="00D07402">
              <w:rPr>
                <w:rFonts w:eastAsia="Calibri"/>
              </w:rPr>
              <w:t>9.1.1.1.8.</w:t>
            </w:r>
          </w:p>
        </w:tc>
        <w:tc>
          <w:tcPr>
            <w:tcW w:w="2818" w:type="dxa"/>
            <w:shd w:val="clear" w:color="auto" w:fill="auto"/>
          </w:tcPr>
          <w:p w14:paraId="1FFEFD8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145048B5" w14:textId="77777777" w:rsidR="00D07402" w:rsidRPr="00D07402" w:rsidRDefault="00D07402" w:rsidP="00D07402">
            <w:pPr>
              <w:spacing w:after="0" w:line="240" w:lineRule="auto"/>
              <w:rPr>
                <w:rFonts w:eastAsia="Calibri"/>
              </w:rPr>
            </w:pPr>
            <w:r w:rsidRPr="00D07402">
              <w:rPr>
                <w:rFonts w:eastAsia="Calibri"/>
              </w:rPr>
              <w:t>54 607,33</w:t>
            </w:r>
          </w:p>
        </w:tc>
      </w:tr>
      <w:tr w:rsidR="00D07402" w:rsidRPr="00D07402" w14:paraId="42810375" w14:textId="77777777" w:rsidTr="00FE63ED">
        <w:tc>
          <w:tcPr>
            <w:tcW w:w="1526" w:type="dxa"/>
            <w:shd w:val="clear" w:color="auto" w:fill="auto"/>
          </w:tcPr>
          <w:p w14:paraId="556591B2" w14:textId="77777777" w:rsidR="00D07402" w:rsidRPr="00D07402" w:rsidRDefault="00D07402" w:rsidP="00D07402">
            <w:pPr>
              <w:spacing w:after="0" w:line="240" w:lineRule="auto"/>
              <w:rPr>
                <w:rFonts w:eastAsia="Calibri"/>
              </w:rPr>
            </w:pPr>
            <w:r w:rsidRPr="00D07402">
              <w:rPr>
                <w:rFonts w:eastAsia="Calibri"/>
              </w:rPr>
              <w:t>9.1.1.1.9.</w:t>
            </w:r>
          </w:p>
        </w:tc>
        <w:tc>
          <w:tcPr>
            <w:tcW w:w="2818" w:type="dxa"/>
            <w:shd w:val="clear" w:color="auto" w:fill="auto"/>
          </w:tcPr>
          <w:p w14:paraId="349336BA"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EA747FA" w14:textId="77777777" w:rsidR="00D07402" w:rsidRPr="00D07402" w:rsidRDefault="00D07402" w:rsidP="00D07402">
            <w:pPr>
              <w:spacing w:after="0" w:line="240" w:lineRule="auto"/>
              <w:rPr>
                <w:rFonts w:eastAsia="Calibri"/>
              </w:rPr>
            </w:pPr>
            <w:r w:rsidRPr="00D07402">
              <w:rPr>
                <w:rFonts w:eastAsia="Calibri"/>
              </w:rPr>
              <w:t>Iki 95 tinkamų finansuoti išlaidų, kai vietos projektas yra bendruomeninio, kaip tai apibrėžta Socialinio verslo gairėse, arba NVO socialinio verslo, atitinkančio Socialinio verslo gairių nuostatas, pobūdžio.</w:t>
            </w:r>
          </w:p>
        </w:tc>
      </w:tr>
      <w:tr w:rsidR="00D07402" w:rsidRPr="00D07402" w14:paraId="2BDE6EE2" w14:textId="77777777" w:rsidTr="00FE63ED">
        <w:tc>
          <w:tcPr>
            <w:tcW w:w="9606" w:type="dxa"/>
            <w:gridSpan w:val="3"/>
            <w:shd w:val="clear" w:color="auto" w:fill="FABF8F"/>
          </w:tcPr>
          <w:p w14:paraId="6A6E7DD6" w14:textId="77777777" w:rsidR="00D07402" w:rsidRPr="00D07402" w:rsidRDefault="00D07402" w:rsidP="00D07402">
            <w:pPr>
              <w:spacing w:after="0" w:line="240" w:lineRule="auto"/>
              <w:rPr>
                <w:rFonts w:eastAsia="Calibri"/>
                <w:b/>
              </w:rPr>
            </w:pPr>
            <w:r w:rsidRPr="00D07402">
              <w:rPr>
                <w:rFonts w:eastAsia="Calibri"/>
                <w:b/>
              </w:rPr>
              <w:t>9.1.2. VPS prioritetas Nr. 2 „SOCIALINĖS IR EKONOMINĖS VEIKLOS GALIMYBIŲ DIDINIMAS, KURIANT MAŽĄJĄ INFRASTRUKTŪRĄ, UGDANT BENDRUOMENIŠKUMĄ IR STIPRINANT SOCIALINĘ ĮTRAUKTĮ“</w:t>
            </w:r>
          </w:p>
        </w:tc>
      </w:tr>
      <w:tr w:rsidR="00D07402" w:rsidRPr="00D07402" w14:paraId="228D267D" w14:textId="77777777" w:rsidTr="00FE63ED">
        <w:tc>
          <w:tcPr>
            <w:tcW w:w="9606" w:type="dxa"/>
            <w:gridSpan w:val="3"/>
            <w:shd w:val="clear" w:color="auto" w:fill="FBD4B4"/>
          </w:tcPr>
          <w:p w14:paraId="0F509C69" w14:textId="77777777" w:rsidR="00D07402" w:rsidRPr="00D07402" w:rsidRDefault="00D07402" w:rsidP="00D07402">
            <w:pPr>
              <w:spacing w:after="0" w:line="240" w:lineRule="auto"/>
              <w:rPr>
                <w:rFonts w:eastAsia="Calibri"/>
                <w:b/>
              </w:rPr>
            </w:pPr>
            <w:r w:rsidRPr="00D07402">
              <w:rPr>
                <w:rFonts w:eastAsia="Calibri"/>
                <w:b/>
              </w:rPr>
              <w:t xml:space="preserve">9.1.2.1. VPS priemonė „NVO socialinės veiklos skatinimas“, (LEADER-19.2-SAVA-5). </w:t>
            </w:r>
          </w:p>
        </w:tc>
      </w:tr>
      <w:tr w:rsidR="00D07402" w:rsidRPr="00D07402" w14:paraId="56C96B1B" w14:textId="77777777" w:rsidTr="00FE63ED">
        <w:tc>
          <w:tcPr>
            <w:tcW w:w="1526" w:type="dxa"/>
            <w:shd w:val="clear" w:color="auto" w:fill="FDE9D9"/>
          </w:tcPr>
          <w:p w14:paraId="1C0A41AF" w14:textId="77777777" w:rsidR="00D07402" w:rsidRPr="00D07402" w:rsidRDefault="00D07402" w:rsidP="00D07402">
            <w:pPr>
              <w:spacing w:after="0" w:line="240" w:lineRule="auto"/>
              <w:rPr>
                <w:rFonts w:eastAsia="Calibri"/>
              </w:rPr>
            </w:pPr>
            <w:r w:rsidRPr="00D07402">
              <w:rPr>
                <w:rFonts w:eastAsia="Calibri"/>
              </w:rPr>
              <w:t>9.1.2.1.1.</w:t>
            </w:r>
          </w:p>
        </w:tc>
        <w:tc>
          <w:tcPr>
            <w:tcW w:w="8080" w:type="dxa"/>
            <w:gridSpan w:val="2"/>
            <w:shd w:val="clear" w:color="auto" w:fill="FDE9D9"/>
          </w:tcPr>
          <w:p w14:paraId="508699DC" w14:textId="77777777" w:rsidR="00D07402" w:rsidRPr="00D07402" w:rsidRDefault="00D07402" w:rsidP="00D07402">
            <w:pPr>
              <w:spacing w:after="0" w:line="240" w:lineRule="auto"/>
              <w:rPr>
                <w:rFonts w:eastAsia="Calibri"/>
              </w:rPr>
            </w:pPr>
            <w:r w:rsidRPr="00D07402">
              <w:rPr>
                <w:rFonts w:eastAsia="Calibri"/>
              </w:rPr>
              <w:t>VPS priemonės tikslas: Skatinti NVO socialinę veiklą.</w:t>
            </w:r>
          </w:p>
        </w:tc>
      </w:tr>
      <w:tr w:rsidR="00D07402" w:rsidRPr="00D07402" w14:paraId="22E060F9" w14:textId="77777777" w:rsidTr="00FE63ED">
        <w:tc>
          <w:tcPr>
            <w:tcW w:w="1526" w:type="dxa"/>
            <w:shd w:val="clear" w:color="auto" w:fill="auto"/>
          </w:tcPr>
          <w:p w14:paraId="081ED104" w14:textId="77777777" w:rsidR="00D07402" w:rsidRPr="00D07402" w:rsidRDefault="00D07402" w:rsidP="00D07402">
            <w:pPr>
              <w:spacing w:after="0" w:line="240" w:lineRule="auto"/>
              <w:rPr>
                <w:rFonts w:eastAsia="Calibri"/>
              </w:rPr>
            </w:pPr>
            <w:r w:rsidRPr="00D07402">
              <w:rPr>
                <w:rFonts w:eastAsia="Calibri"/>
              </w:rPr>
              <w:t>9.1.2.1.2.</w:t>
            </w:r>
          </w:p>
        </w:tc>
        <w:tc>
          <w:tcPr>
            <w:tcW w:w="2818" w:type="dxa"/>
            <w:shd w:val="clear" w:color="auto" w:fill="auto"/>
          </w:tcPr>
          <w:p w14:paraId="214530A4"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7667C12B" w14:textId="77777777" w:rsidR="00D07402" w:rsidRPr="00D07402" w:rsidRDefault="00D07402" w:rsidP="00D07402">
            <w:pPr>
              <w:spacing w:after="0" w:line="240" w:lineRule="auto"/>
              <w:rPr>
                <w:rFonts w:eastAsia="Calibri"/>
              </w:rPr>
            </w:pPr>
            <w:r w:rsidRPr="00D07402">
              <w:rPr>
                <w:rFonts w:eastAsia="Calibri"/>
              </w:rPr>
              <w:t xml:space="preserve">VPS rengimo metu gyventojai pageidavo skatinti socialinės veiklos plėtrą VVG teritorijoje, plečiant NVO veiklą, vietos gyventojų  užimtumo galimybes. Minėtos veiklos organizavimui reikalingi finansiniai ir materialiniai ištekliai. VPS numatyta remti ir skatinat NVO socialinę veiklą. </w:t>
            </w:r>
          </w:p>
          <w:p w14:paraId="056A744D" w14:textId="77777777" w:rsidR="00D07402" w:rsidRPr="00D07402" w:rsidRDefault="00D07402" w:rsidP="00D07402">
            <w:pPr>
              <w:spacing w:after="0" w:line="240" w:lineRule="auto"/>
              <w:rPr>
                <w:rFonts w:eastAsia="Calibri"/>
              </w:rPr>
            </w:pPr>
          </w:p>
          <w:p w14:paraId="5FFC742E" w14:textId="77777777" w:rsidR="00D07402" w:rsidRPr="00D07402" w:rsidRDefault="00D07402" w:rsidP="00D07402">
            <w:pPr>
              <w:spacing w:after="0" w:line="240" w:lineRule="auto"/>
              <w:rPr>
                <w:rFonts w:eastAsia="Calibri"/>
              </w:rPr>
            </w:pPr>
            <w:r w:rsidRPr="00D07402">
              <w:rPr>
                <w:rFonts w:eastAsia="Calibri"/>
              </w:rPr>
              <w:t>NVO dabartiniu metu  visuomenėje atlieka didelį vaidmenį, sprendžiant vietos gyventojų socialines problemas. NVO pirmame  etape ugdė bendruomeniškumą, organizuojant kultūrinius, sportinius ir kt. renginius. Didžioji jų dalis įkūrė bendruomenių namus ir yra įsirengusios įvairios funkcinės paskirties patalpas ir turi galimybę plėsti socialinių veiklų spektrą.</w:t>
            </w:r>
          </w:p>
          <w:p w14:paraId="7301EA1D" w14:textId="77777777" w:rsidR="00D07402" w:rsidRPr="00D07402" w:rsidRDefault="00D07402" w:rsidP="00D07402">
            <w:pPr>
              <w:spacing w:after="0" w:line="240" w:lineRule="auto"/>
              <w:rPr>
                <w:rFonts w:eastAsia="Calibri"/>
              </w:rPr>
            </w:pPr>
            <w:r w:rsidRPr="00D07402">
              <w:rPr>
                <w:rFonts w:eastAsia="Calibri"/>
              </w:rPr>
              <w:t xml:space="preserve">Priemonės teikiama parama NVO socialinės veiklos skatinimui ir vykdymui.  </w:t>
            </w:r>
          </w:p>
          <w:p w14:paraId="2B7F5FD6" w14:textId="77777777" w:rsidR="00D07402" w:rsidRPr="00D07402" w:rsidRDefault="00D07402" w:rsidP="00D07402">
            <w:pPr>
              <w:spacing w:after="0" w:line="240" w:lineRule="auto"/>
              <w:rPr>
                <w:rFonts w:eastAsia="Calibri"/>
              </w:rPr>
            </w:pPr>
            <w:r w:rsidRPr="00D07402">
              <w:rPr>
                <w:rFonts w:eastAsia="Calibri"/>
              </w:rPr>
              <w:t xml:space="preserve">Pagal priemonę bus remiamos veiklos: NVO materialinės bazės stiprinimas, įrangos edukacinėms programoms įsigijimas, bendradarbiavimo veiklų skatinimas.  </w:t>
            </w:r>
          </w:p>
          <w:p w14:paraId="508C4D9D" w14:textId="77777777" w:rsidR="00D07402" w:rsidRPr="00D07402" w:rsidRDefault="00D07402" w:rsidP="00D07402">
            <w:pPr>
              <w:spacing w:after="0" w:line="240" w:lineRule="auto"/>
              <w:rPr>
                <w:rFonts w:eastAsia="Calibri"/>
              </w:rPr>
            </w:pPr>
          </w:p>
          <w:p w14:paraId="318A54B5" w14:textId="750973BC" w:rsidR="00D07402" w:rsidRPr="00D07402" w:rsidRDefault="00D07402" w:rsidP="00D07402">
            <w:pPr>
              <w:spacing w:after="0" w:line="240" w:lineRule="auto"/>
              <w:rPr>
                <w:rFonts w:eastAsia="Calibri"/>
              </w:rPr>
            </w:pPr>
            <w:r w:rsidRPr="00D07402">
              <w:rPr>
                <w:rFonts w:eastAsia="Calibri"/>
              </w:rPr>
              <w:lastRenderedPageBreak/>
              <w:t>Priemonei skiriama 3,</w:t>
            </w:r>
            <w:r w:rsidR="00474A02">
              <w:rPr>
                <w:rFonts w:eastAsia="Calibri"/>
              </w:rPr>
              <w:t>28</w:t>
            </w:r>
            <w:r w:rsidRPr="00D07402">
              <w:rPr>
                <w:rFonts w:eastAsia="Calibri"/>
              </w:rPr>
              <w:t xml:space="preserve"> proc. vietos projektams įgyvendinti numatytų lėšų. Darbo vietos nebus kuriamos. Planuojama įgyvendinti 5 projektus.</w:t>
            </w:r>
          </w:p>
        </w:tc>
      </w:tr>
      <w:tr w:rsidR="00D07402" w:rsidRPr="00D07402" w14:paraId="4721A0D6" w14:textId="77777777" w:rsidTr="00FE63ED">
        <w:tc>
          <w:tcPr>
            <w:tcW w:w="1526" w:type="dxa"/>
            <w:shd w:val="clear" w:color="auto" w:fill="auto"/>
          </w:tcPr>
          <w:p w14:paraId="14F4F34C" w14:textId="77777777" w:rsidR="00D07402" w:rsidRPr="00D07402" w:rsidRDefault="00D07402" w:rsidP="00D07402">
            <w:pPr>
              <w:spacing w:after="0" w:line="240" w:lineRule="auto"/>
              <w:rPr>
                <w:rFonts w:eastAsia="Calibri"/>
              </w:rPr>
            </w:pPr>
            <w:r w:rsidRPr="00D07402">
              <w:rPr>
                <w:rFonts w:eastAsia="Calibri"/>
              </w:rPr>
              <w:lastRenderedPageBreak/>
              <w:t>9.1.2.1.3.</w:t>
            </w:r>
          </w:p>
        </w:tc>
        <w:tc>
          <w:tcPr>
            <w:tcW w:w="2818" w:type="dxa"/>
            <w:shd w:val="clear" w:color="auto" w:fill="auto"/>
          </w:tcPr>
          <w:p w14:paraId="14265EFD"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1F16C21D" w14:textId="77777777" w:rsidR="00D07402" w:rsidRPr="00D07402" w:rsidRDefault="00D07402" w:rsidP="00D07402">
            <w:pPr>
              <w:spacing w:after="0" w:line="240" w:lineRule="auto"/>
              <w:rPr>
                <w:rFonts w:eastAsia="Calibri"/>
              </w:rPr>
            </w:pPr>
          </w:p>
        </w:tc>
      </w:tr>
      <w:tr w:rsidR="00D07402" w:rsidRPr="00D07402" w14:paraId="00DB961E" w14:textId="77777777" w:rsidTr="00FE63ED">
        <w:tc>
          <w:tcPr>
            <w:tcW w:w="1526" w:type="dxa"/>
            <w:shd w:val="clear" w:color="auto" w:fill="auto"/>
          </w:tcPr>
          <w:p w14:paraId="70240476" w14:textId="77777777" w:rsidR="00D07402" w:rsidRPr="00D07402" w:rsidRDefault="00D07402" w:rsidP="00D07402">
            <w:pPr>
              <w:spacing w:after="0" w:line="240" w:lineRule="auto"/>
              <w:rPr>
                <w:rFonts w:eastAsia="Calibri"/>
              </w:rPr>
            </w:pPr>
            <w:r w:rsidRPr="00D07402">
              <w:rPr>
                <w:rFonts w:eastAsia="Calibri"/>
              </w:rPr>
              <w:t>9.1.2.1.3.1.</w:t>
            </w:r>
          </w:p>
        </w:tc>
        <w:tc>
          <w:tcPr>
            <w:tcW w:w="2818" w:type="dxa"/>
            <w:shd w:val="clear" w:color="auto" w:fill="auto"/>
          </w:tcPr>
          <w:p w14:paraId="30CC1117"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E6DFA1D" w14:textId="77777777" w:rsidTr="00FE63ED">
              <w:tc>
                <w:tcPr>
                  <w:tcW w:w="312" w:type="dxa"/>
                  <w:shd w:val="clear" w:color="auto" w:fill="auto"/>
                </w:tcPr>
                <w:p w14:paraId="1FB85A54" w14:textId="77777777" w:rsidR="00D07402" w:rsidRPr="00D07402" w:rsidRDefault="00D07402" w:rsidP="00D07402">
                  <w:pPr>
                    <w:spacing w:after="0" w:line="240" w:lineRule="auto"/>
                    <w:rPr>
                      <w:rFonts w:eastAsia="Calibri"/>
                      <w:i/>
                    </w:rPr>
                  </w:pPr>
                </w:p>
              </w:tc>
            </w:tr>
          </w:tbl>
          <w:p w14:paraId="5C21342D" w14:textId="77777777" w:rsidR="00D07402" w:rsidRPr="00D07402" w:rsidRDefault="00D07402" w:rsidP="00D07402">
            <w:pPr>
              <w:spacing w:after="0" w:line="240" w:lineRule="auto"/>
              <w:rPr>
                <w:rFonts w:eastAsia="Calibri"/>
              </w:rPr>
            </w:pPr>
          </w:p>
        </w:tc>
      </w:tr>
      <w:tr w:rsidR="00D07402" w:rsidRPr="00D07402" w14:paraId="30F48922" w14:textId="77777777" w:rsidTr="00FE63ED">
        <w:tc>
          <w:tcPr>
            <w:tcW w:w="1526" w:type="dxa"/>
            <w:shd w:val="clear" w:color="auto" w:fill="auto"/>
          </w:tcPr>
          <w:p w14:paraId="031AA25E" w14:textId="77777777" w:rsidR="00D07402" w:rsidRPr="00D07402" w:rsidRDefault="00D07402" w:rsidP="00D07402">
            <w:pPr>
              <w:spacing w:after="0" w:line="240" w:lineRule="auto"/>
              <w:rPr>
                <w:rFonts w:eastAsia="Calibri"/>
              </w:rPr>
            </w:pPr>
            <w:r w:rsidRPr="00D07402">
              <w:rPr>
                <w:rFonts w:eastAsia="Calibri"/>
              </w:rPr>
              <w:t>9.1.2.1.3.2.</w:t>
            </w:r>
          </w:p>
        </w:tc>
        <w:tc>
          <w:tcPr>
            <w:tcW w:w="2818" w:type="dxa"/>
            <w:shd w:val="clear" w:color="auto" w:fill="auto"/>
          </w:tcPr>
          <w:p w14:paraId="2FD39CBC"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7983CB4" w14:textId="77777777" w:rsidTr="00FE63ED">
              <w:tc>
                <w:tcPr>
                  <w:tcW w:w="312" w:type="dxa"/>
                  <w:shd w:val="clear" w:color="auto" w:fill="auto"/>
                </w:tcPr>
                <w:p w14:paraId="64309A31" w14:textId="77777777" w:rsidR="00D07402" w:rsidRPr="00D07402" w:rsidRDefault="00D07402" w:rsidP="00D07402">
                  <w:pPr>
                    <w:spacing w:after="0" w:line="240" w:lineRule="auto"/>
                    <w:rPr>
                      <w:rFonts w:eastAsia="Calibri"/>
                      <w:i/>
                    </w:rPr>
                  </w:pPr>
                  <w:r w:rsidRPr="00D07402">
                    <w:rPr>
                      <w:rFonts w:eastAsia="Calibri"/>
                      <w:i/>
                    </w:rPr>
                    <w:t>x</w:t>
                  </w:r>
                </w:p>
              </w:tc>
            </w:tr>
          </w:tbl>
          <w:p w14:paraId="665DA0F3" w14:textId="77777777" w:rsidR="00D07402" w:rsidRPr="00D07402" w:rsidRDefault="00D07402" w:rsidP="00D07402">
            <w:pPr>
              <w:spacing w:after="0" w:line="240" w:lineRule="auto"/>
              <w:rPr>
                <w:rFonts w:eastAsia="Calibri"/>
              </w:rPr>
            </w:pPr>
          </w:p>
        </w:tc>
      </w:tr>
      <w:tr w:rsidR="00D07402" w:rsidRPr="00D07402" w14:paraId="1941B57A" w14:textId="77777777" w:rsidTr="00FE63ED">
        <w:tc>
          <w:tcPr>
            <w:tcW w:w="1526" w:type="dxa"/>
            <w:shd w:val="clear" w:color="auto" w:fill="auto"/>
          </w:tcPr>
          <w:p w14:paraId="303DA4AF" w14:textId="77777777" w:rsidR="00D07402" w:rsidRPr="00D07402" w:rsidRDefault="00D07402" w:rsidP="00D07402">
            <w:pPr>
              <w:spacing w:after="0" w:line="240" w:lineRule="auto"/>
              <w:rPr>
                <w:rFonts w:eastAsia="Calibri"/>
              </w:rPr>
            </w:pPr>
            <w:r w:rsidRPr="00D07402">
              <w:rPr>
                <w:rFonts w:eastAsia="Calibri"/>
              </w:rPr>
              <w:t>9.1.2.1.4.</w:t>
            </w:r>
          </w:p>
        </w:tc>
        <w:tc>
          <w:tcPr>
            <w:tcW w:w="2818" w:type="dxa"/>
            <w:shd w:val="clear" w:color="auto" w:fill="auto"/>
          </w:tcPr>
          <w:p w14:paraId="47E3A46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0327645B"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1E5977EE" w14:textId="77777777" w:rsidTr="00FE63ED">
        <w:tc>
          <w:tcPr>
            <w:tcW w:w="1526" w:type="dxa"/>
            <w:shd w:val="clear" w:color="auto" w:fill="auto"/>
          </w:tcPr>
          <w:p w14:paraId="08DBC891" w14:textId="77777777" w:rsidR="00D07402" w:rsidRPr="00D07402" w:rsidRDefault="00D07402" w:rsidP="00D07402">
            <w:pPr>
              <w:spacing w:after="0" w:line="240" w:lineRule="auto"/>
              <w:rPr>
                <w:rFonts w:eastAsia="Calibri"/>
              </w:rPr>
            </w:pPr>
            <w:r w:rsidRPr="00D07402">
              <w:rPr>
                <w:rFonts w:eastAsia="Calibri"/>
              </w:rPr>
              <w:t>9.1.2.1.5.</w:t>
            </w:r>
          </w:p>
        </w:tc>
        <w:tc>
          <w:tcPr>
            <w:tcW w:w="2818" w:type="dxa"/>
            <w:shd w:val="clear" w:color="auto" w:fill="auto"/>
          </w:tcPr>
          <w:p w14:paraId="72AA127A"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0193CE2E"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D057D59" w14:textId="77777777" w:rsidTr="00FE63ED">
        <w:tc>
          <w:tcPr>
            <w:tcW w:w="1526" w:type="dxa"/>
            <w:shd w:val="clear" w:color="auto" w:fill="auto"/>
          </w:tcPr>
          <w:p w14:paraId="695AA84C" w14:textId="77777777" w:rsidR="00D07402" w:rsidRPr="00D07402" w:rsidRDefault="00D07402" w:rsidP="00D07402">
            <w:pPr>
              <w:spacing w:after="0" w:line="240" w:lineRule="auto"/>
              <w:rPr>
                <w:rFonts w:eastAsia="Calibri"/>
              </w:rPr>
            </w:pPr>
            <w:r w:rsidRPr="00D07402">
              <w:rPr>
                <w:rFonts w:eastAsia="Calibri"/>
              </w:rPr>
              <w:t>9.1.2.1.6.</w:t>
            </w:r>
          </w:p>
        </w:tc>
        <w:tc>
          <w:tcPr>
            <w:tcW w:w="2818" w:type="dxa"/>
            <w:shd w:val="clear" w:color="auto" w:fill="auto"/>
          </w:tcPr>
          <w:p w14:paraId="55F751D9"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0C0BD916" w14:textId="77777777" w:rsidR="00D07402" w:rsidRPr="00D07402" w:rsidRDefault="00D07402" w:rsidP="00D07402">
            <w:pPr>
              <w:spacing w:after="0" w:line="240" w:lineRule="auto"/>
              <w:rPr>
                <w:rFonts w:eastAsia="Calibri"/>
              </w:rPr>
            </w:pPr>
            <w:r w:rsidRPr="00D07402">
              <w:rPr>
                <w:rFonts w:eastAsia="Calibri"/>
              </w:rPr>
              <w:t>1. Parama teikiama socialinei veiklai kurti ir plėtoti;</w:t>
            </w:r>
          </w:p>
          <w:p w14:paraId="3D93E002" w14:textId="0FAF0B06" w:rsidR="00D07402" w:rsidRPr="00D07402" w:rsidRDefault="00D07402" w:rsidP="00D07402">
            <w:pPr>
              <w:spacing w:after="0" w:line="240" w:lineRule="auto"/>
              <w:rPr>
                <w:rFonts w:eastAsia="Calibri"/>
              </w:rPr>
            </w:pPr>
            <w:r w:rsidRPr="00D07402">
              <w:rPr>
                <w:rFonts w:eastAsia="Calibri"/>
              </w:rPr>
              <w:t>2.</w:t>
            </w:r>
            <w:r w:rsidR="00B45BC5">
              <w:rPr>
                <w:rFonts w:eastAsia="Calibri"/>
              </w:rPr>
              <w:t xml:space="preserve"> </w:t>
            </w:r>
            <w:r w:rsidRPr="00D07402">
              <w:rPr>
                <w:rFonts w:eastAsia="Calibri"/>
              </w:rPr>
              <w:t>Pareiškėjo registracijos vieta turi būti VVG teritorijos vietovėje.</w:t>
            </w:r>
          </w:p>
        </w:tc>
      </w:tr>
      <w:tr w:rsidR="00D07402" w:rsidRPr="00D07402" w14:paraId="40268FED" w14:textId="77777777" w:rsidTr="00FE63ED">
        <w:tc>
          <w:tcPr>
            <w:tcW w:w="1526" w:type="dxa"/>
            <w:shd w:val="clear" w:color="auto" w:fill="auto"/>
          </w:tcPr>
          <w:p w14:paraId="06A6AA42" w14:textId="77777777" w:rsidR="00D07402" w:rsidRPr="00D07402" w:rsidRDefault="00D07402" w:rsidP="00D07402">
            <w:pPr>
              <w:spacing w:after="0" w:line="240" w:lineRule="auto"/>
              <w:rPr>
                <w:rFonts w:eastAsia="Calibri"/>
              </w:rPr>
            </w:pPr>
            <w:r w:rsidRPr="00D07402">
              <w:rPr>
                <w:rFonts w:eastAsia="Calibri"/>
              </w:rPr>
              <w:t>9.1.2.1.7.</w:t>
            </w:r>
          </w:p>
        </w:tc>
        <w:tc>
          <w:tcPr>
            <w:tcW w:w="2818" w:type="dxa"/>
            <w:shd w:val="clear" w:color="auto" w:fill="auto"/>
          </w:tcPr>
          <w:p w14:paraId="42DE613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68457B5C"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4C9A7195" w14:textId="77777777" w:rsidR="00D07402" w:rsidRPr="00D07402" w:rsidRDefault="00D07402" w:rsidP="00D07402">
            <w:pPr>
              <w:numPr>
                <w:ilvl w:val="0"/>
                <w:numId w:val="32"/>
              </w:numPr>
              <w:spacing w:after="0" w:line="240" w:lineRule="auto"/>
              <w:rPr>
                <w:rFonts w:eastAsia="Calibri"/>
              </w:rPr>
            </w:pPr>
            <w:r w:rsidRPr="00D07402">
              <w:rPr>
                <w:rFonts w:eastAsia="Calibri"/>
              </w:rPr>
              <w:t>Projekto tikslinė grupė asmenys iki 40 m.;</w:t>
            </w:r>
          </w:p>
          <w:p w14:paraId="5C042FF4" w14:textId="77777777" w:rsidR="00D07402" w:rsidRPr="00D07402" w:rsidRDefault="00D07402" w:rsidP="00D07402">
            <w:pPr>
              <w:numPr>
                <w:ilvl w:val="0"/>
                <w:numId w:val="32"/>
              </w:numPr>
              <w:spacing w:after="0" w:line="240" w:lineRule="auto"/>
              <w:rPr>
                <w:rFonts w:eastAsia="Calibri"/>
              </w:rPr>
            </w:pPr>
            <w:r w:rsidRPr="00D07402">
              <w:rPr>
                <w:rFonts w:eastAsia="Calibri"/>
              </w:rPr>
              <w:t>Projektas įgyvendinamas partnerystėje su</w:t>
            </w:r>
          </w:p>
          <w:p w14:paraId="27B080C7" w14:textId="77777777" w:rsidR="00D07402" w:rsidRPr="00D07402" w:rsidRDefault="00D07402" w:rsidP="00D07402">
            <w:pPr>
              <w:spacing w:after="0" w:line="240" w:lineRule="auto"/>
              <w:rPr>
                <w:rFonts w:eastAsia="Calibri"/>
              </w:rPr>
            </w:pPr>
            <w:r w:rsidRPr="00D07402">
              <w:rPr>
                <w:rFonts w:eastAsia="Calibri"/>
              </w:rPr>
              <w:t>keliais subjektais (ne mažiaus kaip su dviem partneriais).</w:t>
            </w:r>
          </w:p>
          <w:p w14:paraId="394923AA" w14:textId="77777777" w:rsidR="00D07402" w:rsidRPr="00D07402" w:rsidRDefault="00D07402" w:rsidP="00D07402">
            <w:pPr>
              <w:spacing w:after="0" w:line="240" w:lineRule="auto"/>
              <w:rPr>
                <w:rFonts w:eastAsia="Calibri"/>
              </w:rPr>
            </w:pPr>
          </w:p>
          <w:p w14:paraId="45EA14A3"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6955261C" w14:textId="77777777" w:rsidTr="00FE63ED">
        <w:tc>
          <w:tcPr>
            <w:tcW w:w="1526" w:type="dxa"/>
            <w:shd w:val="clear" w:color="auto" w:fill="auto"/>
          </w:tcPr>
          <w:p w14:paraId="226C415B" w14:textId="77777777" w:rsidR="00D07402" w:rsidRPr="00D07402" w:rsidRDefault="00D07402" w:rsidP="00D07402">
            <w:pPr>
              <w:spacing w:after="0" w:line="240" w:lineRule="auto"/>
              <w:rPr>
                <w:rFonts w:eastAsia="Calibri"/>
              </w:rPr>
            </w:pPr>
            <w:r w:rsidRPr="00D07402">
              <w:rPr>
                <w:rFonts w:eastAsia="Calibri"/>
              </w:rPr>
              <w:t>9.1.2.1.8.</w:t>
            </w:r>
          </w:p>
        </w:tc>
        <w:tc>
          <w:tcPr>
            <w:tcW w:w="2818" w:type="dxa"/>
            <w:shd w:val="clear" w:color="auto" w:fill="auto"/>
          </w:tcPr>
          <w:p w14:paraId="2E13F3C3"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4E7B400E" w14:textId="77777777" w:rsidR="00D07402" w:rsidRPr="00D07402" w:rsidRDefault="00D07402" w:rsidP="00D07402">
            <w:pPr>
              <w:spacing w:after="0" w:line="240" w:lineRule="auto"/>
              <w:rPr>
                <w:rFonts w:eastAsia="Calibri"/>
              </w:rPr>
            </w:pPr>
            <w:r w:rsidRPr="00D07402">
              <w:rPr>
                <w:rFonts w:eastAsia="Calibri"/>
              </w:rPr>
              <w:t>11 927,20</w:t>
            </w:r>
          </w:p>
        </w:tc>
      </w:tr>
      <w:tr w:rsidR="00D07402" w:rsidRPr="00D07402" w14:paraId="05107818" w14:textId="77777777" w:rsidTr="00FE63ED">
        <w:tc>
          <w:tcPr>
            <w:tcW w:w="1526" w:type="dxa"/>
            <w:shd w:val="clear" w:color="auto" w:fill="auto"/>
          </w:tcPr>
          <w:p w14:paraId="02A3F5E3" w14:textId="77777777" w:rsidR="00D07402" w:rsidRPr="00D07402" w:rsidRDefault="00D07402" w:rsidP="00D07402">
            <w:pPr>
              <w:spacing w:after="0" w:line="240" w:lineRule="auto"/>
              <w:rPr>
                <w:rFonts w:eastAsia="Calibri"/>
              </w:rPr>
            </w:pPr>
            <w:r w:rsidRPr="00D07402">
              <w:rPr>
                <w:rFonts w:eastAsia="Calibri"/>
              </w:rPr>
              <w:t>9.1.2.1.9.</w:t>
            </w:r>
          </w:p>
        </w:tc>
        <w:tc>
          <w:tcPr>
            <w:tcW w:w="2818" w:type="dxa"/>
            <w:shd w:val="clear" w:color="auto" w:fill="auto"/>
          </w:tcPr>
          <w:p w14:paraId="671CC6A7"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55FDCF8F"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73B336A" w14:textId="77777777" w:rsidTr="00FE63ED">
        <w:tc>
          <w:tcPr>
            <w:tcW w:w="9606" w:type="dxa"/>
            <w:gridSpan w:val="3"/>
            <w:shd w:val="clear" w:color="auto" w:fill="FFCC99"/>
          </w:tcPr>
          <w:p w14:paraId="63DBEDB5" w14:textId="77777777" w:rsidR="00D07402" w:rsidRPr="00D07402" w:rsidRDefault="00D07402" w:rsidP="00D07402">
            <w:pPr>
              <w:spacing w:after="0" w:line="240" w:lineRule="auto"/>
              <w:rPr>
                <w:rFonts w:eastAsia="Calibri"/>
                <w:b/>
              </w:rPr>
            </w:pPr>
            <w:r w:rsidRPr="00D07402">
              <w:rPr>
                <w:rFonts w:eastAsia="Calibri"/>
                <w:b/>
              </w:rPr>
              <w:t xml:space="preserve">9.1.2.2.VPS priemonė  „Vietos projektų pareiškėjų ir vykdytojų mokymas, įgūdžių įgijimas“ (kai mokymai susiję su VPS priemonėmis), (LEADER-19.2-SAVA-3). </w:t>
            </w:r>
          </w:p>
        </w:tc>
      </w:tr>
      <w:tr w:rsidR="00D07402" w:rsidRPr="00D07402" w14:paraId="38B49162" w14:textId="77777777" w:rsidTr="00FE63ED">
        <w:tc>
          <w:tcPr>
            <w:tcW w:w="1526" w:type="dxa"/>
            <w:shd w:val="clear" w:color="auto" w:fill="auto"/>
          </w:tcPr>
          <w:p w14:paraId="05302A40" w14:textId="77777777" w:rsidR="00D07402" w:rsidRPr="00D07402" w:rsidRDefault="00D07402" w:rsidP="00D07402">
            <w:pPr>
              <w:spacing w:after="0" w:line="240" w:lineRule="auto"/>
              <w:rPr>
                <w:rFonts w:eastAsia="Calibri"/>
              </w:rPr>
            </w:pPr>
            <w:r w:rsidRPr="00D07402">
              <w:rPr>
                <w:rFonts w:eastAsia="Calibri"/>
              </w:rPr>
              <w:t>9.1.2.2.1.</w:t>
            </w:r>
          </w:p>
        </w:tc>
        <w:tc>
          <w:tcPr>
            <w:tcW w:w="8080" w:type="dxa"/>
            <w:gridSpan w:val="2"/>
            <w:shd w:val="clear" w:color="auto" w:fill="auto"/>
          </w:tcPr>
          <w:p w14:paraId="23D18A55" w14:textId="77777777" w:rsidR="00D07402" w:rsidRPr="00D07402" w:rsidRDefault="00D07402" w:rsidP="00D07402">
            <w:pPr>
              <w:spacing w:after="0" w:line="240" w:lineRule="auto"/>
              <w:rPr>
                <w:rFonts w:eastAsia="Calibri"/>
              </w:rPr>
            </w:pPr>
            <w:r w:rsidRPr="00D07402">
              <w:rPr>
                <w:rFonts w:eastAsia="Calibri"/>
              </w:rPr>
              <w:t>VPS priemonės tikslas: Suteikti vietos projektų pareiškėjams ir vykdytojams reikiamas žinias.</w:t>
            </w:r>
          </w:p>
        </w:tc>
      </w:tr>
      <w:tr w:rsidR="00D07402" w:rsidRPr="00D07402" w14:paraId="1B489415" w14:textId="77777777" w:rsidTr="00FE63ED">
        <w:tc>
          <w:tcPr>
            <w:tcW w:w="1526" w:type="dxa"/>
            <w:shd w:val="clear" w:color="auto" w:fill="auto"/>
          </w:tcPr>
          <w:p w14:paraId="023A206A" w14:textId="77777777" w:rsidR="00D07402" w:rsidRPr="00D07402" w:rsidRDefault="00D07402" w:rsidP="00D07402">
            <w:pPr>
              <w:spacing w:after="0" w:line="240" w:lineRule="auto"/>
              <w:rPr>
                <w:rFonts w:eastAsia="Calibri"/>
              </w:rPr>
            </w:pPr>
            <w:r w:rsidRPr="00D07402">
              <w:rPr>
                <w:rFonts w:eastAsia="Calibri"/>
              </w:rPr>
              <w:t>9.1.2.2.2.</w:t>
            </w:r>
          </w:p>
        </w:tc>
        <w:tc>
          <w:tcPr>
            <w:tcW w:w="2818" w:type="dxa"/>
            <w:shd w:val="clear" w:color="auto" w:fill="auto"/>
          </w:tcPr>
          <w:p w14:paraId="0AFA44BF"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3E2C1CBF" w14:textId="77777777" w:rsidR="00D07402" w:rsidRPr="00D07402" w:rsidRDefault="00D07402" w:rsidP="00D07402">
            <w:pPr>
              <w:spacing w:after="0" w:line="240" w:lineRule="auto"/>
              <w:rPr>
                <w:rFonts w:eastAsia="Calibri"/>
              </w:rPr>
            </w:pPr>
            <w:r w:rsidRPr="00D07402">
              <w:rPr>
                <w:rFonts w:eastAsia="Calibri"/>
              </w:rPr>
              <w:t xml:space="preserve">Visuomeniniame gyvenime ir ūkinėje veikloje vyksta svarbūs, organizaciniai ir valdymo pokyčiai. Diegiami inovatyvūs sprendimai visose veiklos srityse. Ypač sudėtingos darosi verslo, darbo rinkos sąlygos, kurias įtakoja vidaus ir išorės pokyčiai. NVO, verslo ir kiti subjektai turi galimybę pasinaudoti įvairiais paramos fondais rengiant projektus. Vietos gyventojams sudėtinga savarankiškai prisitaikyti prie šių sąlygų ir įgyti reikiamų įgūdžių. </w:t>
            </w:r>
          </w:p>
          <w:p w14:paraId="3D578F30" w14:textId="77777777" w:rsidR="00D07402" w:rsidRPr="00D07402" w:rsidRDefault="00D07402" w:rsidP="00D07402">
            <w:pPr>
              <w:spacing w:after="0" w:line="240" w:lineRule="auto"/>
              <w:rPr>
                <w:rFonts w:eastAsia="Calibri"/>
              </w:rPr>
            </w:pPr>
            <w:r w:rsidRPr="00D07402">
              <w:rPr>
                <w:rFonts w:eastAsia="Calibri"/>
              </w:rPr>
              <w:t xml:space="preserve">Lietuvai įstojus į ES, atsirado galimybė pasinaudoti įvairių paramos fondų lėšomis. VVG įgyvendindama 2007–2013 strategiją įsitikino, kad be mokymų, vietos projektų pareiškėjai nebūtų sugebėję jų parengti ir įgyventi. </w:t>
            </w:r>
          </w:p>
          <w:p w14:paraId="631CFDC0" w14:textId="77777777" w:rsidR="00D07402" w:rsidRPr="00D07402" w:rsidRDefault="00D07402" w:rsidP="00D07402">
            <w:pPr>
              <w:spacing w:after="0" w:line="240" w:lineRule="auto"/>
              <w:rPr>
                <w:rFonts w:eastAsia="Calibri"/>
              </w:rPr>
            </w:pPr>
            <w:r w:rsidRPr="00D07402">
              <w:rPr>
                <w:rFonts w:eastAsia="Calibri"/>
              </w:rPr>
              <w:t>Rengiant VPS, VVG nustatė gyventojų poreikį „Sudaryti sąlygas vietos gyventojams kvalifikacijos kėlimui ir persikvalifikavimui, vykdant mokymus, patirties sklaidą“.</w:t>
            </w:r>
          </w:p>
          <w:p w14:paraId="6A3F9C5E" w14:textId="77777777" w:rsidR="00D07402" w:rsidRPr="00D07402" w:rsidRDefault="00D07402" w:rsidP="00D07402">
            <w:pPr>
              <w:spacing w:after="0" w:line="240" w:lineRule="auto"/>
              <w:rPr>
                <w:rFonts w:eastAsia="Calibri"/>
              </w:rPr>
            </w:pPr>
            <w:r w:rsidRPr="00D07402">
              <w:rPr>
                <w:rFonts w:eastAsia="Calibri"/>
              </w:rPr>
              <w:lastRenderedPageBreak/>
              <w:t>Didelis dėmesys bus skiriamas asmenų iki 40 m. įtraukimui į aktyvią visuomeninę ir darbinę veiklą, suteikiant jiems reikiamas žinias ir įgūdžius.</w:t>
            </w:r>
          </w:p>
          <w:p w14:paraId="255EB863" w14:textId="77777777" w:rsidR="00D07402" w:rsidRPr="00D07402" w:rsidRDefault="00D07402" w:rsidP="00D07402">
            <w:pPr>
              <w:spacing w:after="0" w:line="240" w:lineRule="auto"/>
              <w:rPr>
                <w:rFonts w:eastAsia="Calibri"/>
              </w:rPr>
            </w:pPr>
            <w:r w:rsidRPr="00D07402">
              <w:rPr>
                <w:rFonts w:eastAsia="Calibri"/>
              </w:rPr>
              <w:t>Priemonės teikiama parama bus skiriama pareiškėjams, kurie numatys vykdyti mokymus vietos projektų pareiškėjams ir vykdytojams įgūdžių įgijimui, kvalifikacijos kėlimui , kai mokymai susiję su VPS priemonėmis ir siekiama konkrečių VPS priemonės tikslų.</w:t>
            </w:r>
          </w:p>
          <w:p w14:paraId="3DD47991" w14:textId="3D157319" w:rsidR="00D07402" w:rsidRPr="00D07402" w:rsidRDefault="00D07402" w:rsidP="00D07402">
            <w:pPr>
              <w:spacing w:after="0" w:line="240" w:lineRule="auto"/>
              <w:rPr>
                <w:rFonts w:eastAsia="Calibri"/>
              </w:rPr>
            </w:pPr>
            <w:r w:rsidRPr="00D07402">
              <w:rPr>
                <w:rFonts w:eastAsia="Calibri"/>
              </w:rPr>
              <w:t>Priemonei skiriama 2,1</w:t>
            </w:r>
            <w:r w:rsidR="00474A02">
              <w:rPr>
                <w:rFonts w:eastAsia="Calibri"/>
              </w:rPr>
              <w:t>4</w:t>
            </w:r>
            <w:r w:rsidRPr="00D07402">
              <w:rPr>
                <w:rFonts w:eastAsia="Calibri"/>
              </w:rPr>
              <w:t xml:space="preserve"> proc. vietos projektams įgyvendinti numatytų lėšų. Darbo vietos nebus kuriamos. Planuojama įgyvendinti 4 projektus.</w:t>
            </w:r>
          </w:p>
        </w:tc>
      </w:tr>
      <w:tr w:rsidR="00D07402" w:rsidRPr="00D07402" w14:paraId="0EF74E7F" w14:textId="77777777" w:rsidTr="00FE63ED">
        <w:tc>
          <w:tcPr>
            <w:tcW w:w="1526" w:type="dxa"/>
            <w:shd w:val="clear" w:color="auto" w:fill="auto"/>
          </w:tcPr>
          <w:p w14:paraId="4A65AC64" w14:textId="77777777" w:rsidR="00D07402" w:rsidRPr="00D07402" w:rsidRDefault="00D07402" w:rsidP="00D07402">
            <w:pPr>
              <w:spacing w:after="0" w:line="240" w:lineRule="auto"/>
              <w:rPr>
                <w:rFonts w:eastAsia="Calibri"/>
              </w:rPr>
            </w:pPr>
            <w:r w:rsidRPr="00D07402">
              <w:rPr>
                <w:rFonts w:eastAsia="Calibri"/>
              </w:rPr>
              <w:lastRenderedPageBreak/>
              <w:t>9.1.2.2.3.</w:t>
            </w:r>
          </w:p>
        </w:tc>
        <w:tc>
          <w:tcPr>
            <w:tcW w:w="2818" w:type="dxa"/>
            <w:shd w:val="clear" w:color="auto" w:fill="auto"/>
          </w:tcPr>
          <w:p w14:paraId="39934C19" w14:textId="77777777" w:rsidR="00D07402" w:rsidRPr="00D07402" w:rsidRDefault="00D07402" w:rsidP="00D07402">
            <w:pPr>
              <w:spacing w:after="0" w:line="240" w:lineRule="auto"/>
              <w:rPr>
                <w:rFonts w:eastAsia="Calibri"/>
              </w:rPr>
            </w:pPr>
            <w:r w:rsidRPr="00D07402">
              <w:rPr>
                <w:rFonts w:eastAsia="Calibri"/>
              </w:rPr>
              <w:t xml:space="preserve">Pagal priemonę remiamų vietos projektų pobūdis: </w:t>
            </w:r>
          </w:p>
        </w:tc>
        <w:tc>
          <w:tcPr>
            <w:tcW w:w="5262" w:type="dxa"/>
            <w:shd w:val="clear" w:color="auto" w:fill="auto"/>
          </w:tcPr>
          <w:p w14:paraId="62DB37C4" w14:textId="77777777" w:rsidR="00D07402" w:rsidRPr="00D07402" w:rsidRDefault="00D07402" w:rsidP="00D07402">
            <w:pPr>
              <w:spacing w:after="0" w:line="240" w:lineRule="auto"/>
              <w:rPr>
                <w:rFonts w:eastAsia="Calibri"/>
              </w:rPr>
            </w:pPr>
          </w:p>
        </w:tc>
      </w:tr>
      <w:tr w:rsidR="00D07402" w:rsidRPr="00D07402" w14:paraId="019403D9" w14:textId="77777777" w:rsidTr="00FE63ED">
        <w:tc>
          <w:tcPr>
            <w:tcW w:w="1526" w:type="dxa"/>
            <w:shd w:val="clear" w:color="auto" w:fill="auto"/>
          </w:tcPr>
          <w:p w14:paraId="408B0E04" w14:textId="77777777" w:rsidR="00D07402" w:rsidRPr="00D07402" w:rsidRDefault="00D07402" w:rsidP="00D07402">
            <w:pPr>
              <w:spacing w:after="0" w:line="240" w:lineRule="auto"/>
              <w:rPr>
                <w:rFonts w:eastAsia="Calibri"/>
              </w:rPr>
            </w:pPr>
            <w:r w:rsidRPr="00D07402">
              <w:rPr>
                <w:rFonts w:eastAsia="Calibri"/>
              </w:rPr>
              <w:t>9.1.2.2.3.1.</w:t>
            </w:r>
          </w:p>
        </w:tc>
        <w:tc>
          <w:tcPr>
            <w:tcW w:w="2818" w:type="dxa"/>
            <w:shd w:val="clear" w:color="auto" w:fill="auto"/>
          </w:tcPr>
          <w:p w14:paraId="31A58BEA"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0BF31F0" w14:textId="77777777" w:rsidTr="00FE63ED">
              <w:tc>
                <w:tcPr>
                  <w:tcW w:w="312" w:type="dxa"/>
                  <w:shd w:val="clear" w:color="auto" w:fill="auto"/>
                </w:tcPr>
                <w:p w14:paraId="36F56F64" w14:textId="77777777" w:rsidR="00D07402" w:rsidRPr="00D07402" w:rsidRDefault="00D07402" w:rsidP="00D07402">
                  <w:pPr>
                    <w:spacing w:after="0" w:line="240" w:lineRule="auto"/>
                    <w:rPr>
                      <w:rFonts w:eastAsia="Calibri"/>
                      <w:i/>
                    </w:rPr>
                  </w:pPr>
                </w:p>
              </w:tc>
            </w:tr>
          </w:tbl>
          <w:p w14:paraId="41EB7929" w14:textId="77777777" w:rsidR="00D07402" w:rsidRPr="00D07402" w:rsidRDefault="00D07402" w:rsidP="00D07402">
            <w:pPr>
              <w:spacing w:after="0" w:line="240" w:lineRule="auto"/>
              <w:rPr>
                <w:rFonts w:eastAsia="Calibri"/>
              </w:rPr>
            </w:pPr>
          </w:p>
        </w:tc>
      </w:tr>
      <w:tr w:rsidR="00D07402" w:rsidRPr="00D07402" w14:paraId="0EEB3FB9" w14:textId="77777777" w:rsidTr="00FE63ED">
        <w:tc>
          <w:tcPr>
            <w:tcW w:w="1526" w:type="dxa"/>
            <w:shd w:val="clear" w:color="auto" w:fill="auto"/>
          </w:tcPr>
          <w:p w14:paraId="266454A1" w14:textId="77777777" w:rsidR="00D07402" w:rsidRPr="00D07402" w:rsidRDefault="00D07402" w:rsidP="00D07402">
            <w:pPr>
              <w:spacing w:after="0" w:line="240" w:lineRule="auto"/>
              <w:rPr>
                <w:rFonts w:eastAsia="Calibri"/>
              </w:rPr>
            </w:pPr>
            <w:r w:rsidRPr="00D07402">
              <w:rPr>
                <w:rFonts w:eastAsia="Calibri"/>
              </w:rPr>
              <w:t>9.1.2.2.3.2.</w:t>
            </w:r>
          </w:p>
        </w:tc>
        <w:tc>
          <w:tcPr>
            <w:tcW w:w="2818" w:type="dxa"/>
            <w:shd w:val="clear" w:color="auto" w:fill="auto"/>
          </w:tcPr>
          <w:p w14:paraId="720F7230"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218FAB9" w14:textId="77777777" w:rsidTr="00FE63ED">
              <w:tc>
                <w:tcPr>
                  <w:tcW w:w="312" w:type="dxa"/>
                  <w:shd w:val="clear" w:color="auto" w:fill="auto"/>
                </w:tcPr>
                <w:p w14:paraId="559C8EA4" w14:textId="77777777" w:rsidR="00D07402" w:rsidRPr="00D07402" w:rsidRDefault="00D07402" w:rsidP="00D07402">
                  <w:pPr>
                    <w:spacing w:after="0" w:line="240" w:lineRule="auto"/>
                    <w:rPr>
                      <w:rFonts w:eastAsia="Calibri"/>
                      <w:i/>
                    </w:rPr>
                  </w:pPr>
                  <w:r w:rsidRPr="00D07402">
                    <w:rPr>
                      <w:rFonts w:eastAsia="Calibri"/>
                      <w:i/>
                    </w:rPr>
                    <w:t>x</w:t>
                  </w:r>
                </w:p>
              </w:tc>
            </w:tr>
          </w:tbl>
          <w:p w14:paraId="4357808B" w14:textId="77777777" w:rsidR="00D07402" w:rsidRPr="00D07402" w:rsidRDefault="00D07402" w:rsidP="00D07402">
            <w:pPr>
              <w:spacing w:after="0" w:line="240" w:lineRule="auto"/>
              <w:rPr>
                <w:rFonts w:eastAsia="Calibri"/>
              </w:rPr>
            </w:pPr>
          </w:p>
        </w:tc>
      </w:tr>
      <w:tr w:rsidR="00D07402" w:rsidRPr="00D07402" w14:paraId="757FCA62" w14:textId="77777777" w:rsidTr="00FE63ED">
        <w:tc>
          <w:tcPr>
            <w:tcW w:w="1526" w:type="dxa"/>
            <w:shd w:val="clear" w:color="auto" w:fill="auto"/>
          </w:tcPr>
          <w:p w14:paraId="71F84CE8" w14:textId="77777777" w:rsidR="00D07402" w:rsidRPr="00D07402" w:rsidRDefault="00D07402" w:rsidP="00D07402">
            <w:pPr>
              <w:spacing w:after="0" w:line="240" w:lineRule="auto"/>
              <w:rPr>
                <w:rFonts w:eastAsia="Calibri"/>
              </w:rPr>
            </w:pPr>
            <w:r w:rsidRPr="00D07402">
              <w:rPr>
                <w:rFonts w:eastAsia="Calibri"/>
              </w:rPr>
              <w:t>9.1.2.2.4.</w:t>
            </w:r>
          </w:p>
        </w:tc>
        <w:tc>
          <w:tcPr>
            <w:tcW w:w="2818" w:type="dxa"/>
            <w:shd w:val="clear" w:color="auto" w:fill="auto"/>
          </w:tcPr>
          <w:p w14:paraId="5DAB630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13030266" w14:textId="77777777" w:rsidR="00D07402" w:rsidRPr="00D07402" w:rsidRDefault="00D07402" w:rsidP="00D07402">
            <w:pPr>
              <w:spacing w:after="0" w:line="240" w:lineRule="auto"/>
              <w:rPr>
                <w:rFonts w:eastAsia="Calibri"/>
              </w:rPr>
            </w:pPr>
            <w:r w:rsidRPr="00D07402">
              <w:rPr>
                <w:rFonts w:eastAsia="Calibri"/>
              </w:rPr>
              <w:t>Juridiniai asmenys, NVO registruotos Šiaurės vakarų VVG teritorijoje arba Mažeikių savivaldybėje ir vykdančios veiklą Šiaurės vakarų teritorijoje, Savivaldybės administracijos įstaigos ar įmonės, teikiančios viešąsias paslaugas, ir kitos biudžetinės įstaigos, vykdančios veiklą Šiaurės vakarų Lietuvos VVG teritorijoje.“</w:t>
            </w:r>
          </w:p>
        </w:tc>
      </w:tr>
      <w:tr w:rsidR="00D07402" w:rsidRPr="00D07402" w14:paraId="0FCE6668" w14:textId="77777777" w:rsidTr="00FE63ED">
        <w:tc>
          <w:tcPr>
            <w:tcW w:w="1526" w:type="dxa"/>
            <w:shd w:val="clear" w:color="auto" w:fill="auto"/>
          </w:tcPr>
          <w:p w14:paraId="42840ECF" w14:textId="77777777" w:rsidR="00D07402" w:rsidRPr="00D07402" w:rsidRDefault="00D07402" w:rsidP="00D07402">
            <w:pPr>
              <w:spacing w:after="0" w:line="240" w:lineRule="auto"/>
              <w:rPr>
                <w:rFonts w:eastAsia="Calibri"/>
              </w:rPr>
            </w:pPr>
            <w:r w:rsidRPr="00D07402">
              <w:rPr>
                <w:rFonts w:eastAsia="Calibri"/>
              </w:rPr>
              <w:t>9.1.2.2.5.</w:t>
            </w:r>
          </w:p>
        </w:tc>
        <w:tc>
          <w:tcPr>
            <w:tcW w:w="2818" w:type="dxa"/>
            <w:shd w:val="clear" w:color="auto" w:fill="auto"/>
          </w:tcPr>
          <w:p w14:paraId="5F38E2C1" w14:textId="77777777" w:rsidR="00D07402" w:rsidRPr="00D07402" w:rsidRDefault="00D07402" w:rsidP="00D07402">
            <w:pPr>
              <w:spacing w:after="0" w:line="240" w:lineRule="auto"/>
              <w:rPr>
                <w:rFonts w:eastAsia="Calibri"/>
              </w:rPr>
            </w:pPr>
            <w:r w:rsidRPr="00D07402">
              <w:rPr>
                <w:rFonts w:eastAsia="Calibri"/>
              </w:rPr>
              <w:t>Priemonės tikslinė grupė</w:t>
            </w:r>
          </w:p>
        </w:tc>
        <w:tc>
          <w:tcPr>
            <w:tcW w:w="5262" w:type="dxa"/>
            <w:shd w:val="clear" w:color="auto" w:fill="auto"/>
          </w:tcPr>
          <w:p w14:paraId="245FF1DD" w14:textId="77777777" w:rsidR="00D07402" w:rsidRPr="00D07402" w:rsidRDefault="00D07402" w:rsidP="00D07402">
            <w:pPr>
              <w:spacing w:after="0" w:line="240" w:lineRule="auto"/>
              <w:rPr>
                <w:rFonts w:eastAsia="Calibri"/>
              </w:rPr>
            </w:pPr>
            <w:r w:rsidRPr="00D07402">
              <w:rPr>
                <w:rFonts w:eastAsia="Calibri"/>
              </w:rPr>
              <w:t>VVG teritorijos gyventojai – vietos projektų pareiškėjai ir vykdytojai.</w:t>
            </w:r>
          </w:p>
        </w:tc>
      </w:tr>
      <w:tr w:rsidR="00D07402" w:rsidRPr="00D07402" w14:paraId="35E8D068" w14:textId="77777777" w:rsidTr="00FE63ED">
        <w:tc>
          <w:tcPr>
            <w:tcW w:w="1526" w:type="dxa"/>
            <w:shd w:val="clear" w:color="auto" w:fill="auto"/>
          </w:tcPr>
          <w:p w14:paraId="7C3B6351" w14:textId="77777777" w:rsidR="00D07402" w:rsidRPr="00D07402" w:rsidRDefault="00D07402" w:rsidP="00D07402">
            <w:pPr>
              <w:spacing w:after="0" w:line="240" w:lineRule="auto"/>
              <w:rPr>
                <w:rFonts w:eastAsia="Calibri"/>
              </w:rPr>
            </w:pPr>
            <w:r w:rsidRPr="00D07402">
              <w:rPr>
                <w:rFonts w:eastAsia="Calibri"/>
              </w:rPr>
              <w:t>9.1.2.2.6.</w:t>
            </w:r>
          </w:p>
        </w:tc>
        <w:tc>
          <w:tcPr>
            <w:tcW w:w="2818" w:type="dxa"/>
            <w:shd w:val="clear" w:color="auto" w:fill="auto"/>
          </w:tcPr>
          <w:p w14:paraId="0D5E1BD5" w14:textId="77777777" w:rsidR="00D07402" w:rsidRPr="00D07402" w:rsidRDefault="00D07402" w:rsidP="00D07402">
            <w:pPr>
              <w:spacing w:after="0" w:line="240" w:lineRule="auto"/>
              <w:rPr>
                <w:rFonts w:eastAsia="Calibri"/>
              </w:rPr>
            </w:pPr>
            <w:r w:rsidRPr="00D07402">
              <w:rPr>
                <w:rFonts w:eastAsia="Calibri"/>
              </w:rPr>
              <w:t>Tinkamumo sąlyga</w:t>
            </w:r>
          </w:p>
        </w:tc>
        <w:tc>
          <w:tcPr>
            <w:tcW w:w="5262" w:type="dxa"/>
            <w:shd w:val="clear" w:color="auto" w:fill="auto"/>
          </w:tcPr>
          <w:p w14:paraId="6E5E622A" w14:textId="77777777" w:rsidR="00D07402" w:rsidRPr="00D07402" w:rsidRDefault="00D07402" w:rsidP="00D07402">
            <w:pPr>
              <w:spacing w:after="0" w:line="240" w:lineRule="auto"/>
              <w:rPr>
                <w:rFonts w:eastAsia="Calibri"/>
              </w:rPr>
            </w:pPr>
            <w:r w:rsidRPr="00D07402">
              <w:rPr>
                <w:rFonts w:eastAsia="Calibri"/>
                <w:bCs/>
              </w:rPr>
              <w:t xml:space="preserve">Projektas turi būti skirtas </w:t>
            </w:r>
            <w:r w:rsidRPr="00D07402">
              <w:rPr>
                <w:rFonts w:eastAsia="Calibri"/>
              </w:rPr>
              <w:t xml:space="preserve">vietos projektų pareiškėjų ir vykdytojų tikslinių </w:t>
            </w:r>
            <w:r w:rsidRPr="00D07402">
              <w:rPr>
                <w:rFonts w:eastAsia="Calibri"/>
                <w:bCs/>
              </w:rPr>
              <w:t>žinių suteikimui.</w:t>
            </w:r>
          </w:p>
        </w:tc>
      </w:tr>
      <w:tr w:rsidR="00D07402" w:rsidRPr="00D07402" w14:paraId="3F4BC04B" w14:textId="77777777" w:rsidTr="00FE63ED">
        <w:tc>
          <w:tcPr>
            <w:tcW w:w="1526" w:type="dxa"/>
            <w:shd w:val="clear" w:color="auto" w:fill="auto"/>
          </w:tcPr>
          <w:p w14:paraId="3F8FF608" w14:textId="77777777" w:rsidR="00D07402" w:rsidRPr="00D07402" w:rsidRDefault="00D07402" w:rsidP="00D07402">
            <w:pPr>
              <w:spacing w:after="0" w:line="240" w:lineRule="auto"/>
              <w:rPr>
                <w:rFonts w:eastAsia="Calibri"/>
              </w:rPr>
            </w:pPr>
            <w:r w:rsidRPr="00D07402">
              <w:rPr>
                <w:rFonts w:eastAsia="Calibri"/>
              </w:rPr>
              <w:t>9.1.2.2.7.</w:t>
            </w:r>
          </w:p>
        </w:tc>
        <w:tc>
          <w:tcPr>
            <w:tcW w:w="2818" w:type="dxa"/>
            <w:shd w:val="clear" w:color="auto" w:fill="auto"/>
          </w:tcPr>
          <w:p w14:paraId="10DE58F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3D08B1B6"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bus taikomi vietos projektų atrankos kriterijai:</w:t>
            </w:r>
          </w:p>
          <w:p w14:paraId="119657C1" w14:textId="77777777" w:rsidR="00D07402" w:rsidRPr="00D07402" w:rsidRDefault="00D07402" w:rsidP="00D07402">
            <w:pPr>
              <w:spacing w:after="0" w:line="240" w:lineRule="auto"/>
              <w:rPr>
                <w:rFonts w:eastAsia="Calibri"/>
              </w:rPr>
            </w:pPr>
            <w:r w:rsidRPr="00D07402">
              <w:rPr>
                <w:rFonts w:eastAsia="Calibri"/>
              </w:rPr>
              <w:t>1. Apmokytų vietos projektų pareiškėjų ir vykdytojų asmenų skaičius;</w:t>
            </w:r>
          </w:p>
          <w:p w14:paraId="4FB14946" w14:textId="77777777" w:rsidR="00D07402" w:rsidRPr="00D07402" w:rsidRDefault="00D07402" w:rsidP="00D07402">
            <w:pPr>
              <w:spacing w:after="0" w:line="240" w:lineRule="auto"/>
              <w:rPr>
                <w:rFonts w:eastAsia="Calibri"/>
              </w:rPr>
            </w:pPr>
            <w:r w:rsidRPr="00D07402">
              <w:rPr>
                <w:rFonts w:eastAsia="Calibri"/>
              </w:rPr>
              <w:t xml:space="preserve">2. </w:t>
            </w:r>
            <w:r w:rsidRPr="00D07402">
              <w:rPr>
                <w:rFonts w:eastAsia="Calibri"/>
                <w:bCs/>
              </w:rPr>
              <w:t xml:space="preserve">Projekto įgyvendinimo metu </w:t>
            </w:r>
            <w:r w:rsidRPr="00D07402">
              <w:rPr>
                <w:rFonts w:eastAsia="Calibri"/>
              </w:rPr>
              <w:t>suorganizuotų mokymo renginių skirtinga tematika skaičius.</w:t>
            </w:r>
          </w:p>
          <w:p w14:paraId="5F54EB2E" w14:textId="77777777" w:rsidR="00D07402" w:rsidRPr="00D07402" w:rsidRDefault="00D07402" w:rsidP="00D07402">
            <w:pPr>
              <w:spacing w:after="0" w:line="240" w:lineRule="auto"/>
              <w:rPr>
                <w:rFonts w:eastAsia="Calibri"/>
              </w:rPr>
            </w:pPr>
          </w:p>
          <w:p w14:paraId="57CF1B00"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priemonės įgyvendinimo taisyklėse.</w:t>
            </w:r>
          </w:p>
        </w:tc>
      </w:tr>
      <w:tr w:rsidR="00D07402" w:rsidRPr="00D07402" w14:paraId="070EF9B9" w14:textId="77777777" w:rsidTr="00FE63ED">
        <w:tc>
          <w:tcPr>
            <w:tcW w:w="1526" w:type="dxa"/>
            <w:shd w:val="clear" w:color="auto" w:fill="auto"/>
          </w:tcPr>
          <w:p w14:paraId="581CC94C" w14:textId="77777777" w:rsidR="00D07402" w:rsidRPr="00D07402" w:rsidRDefault="00D07402" w:rsidP="00D07402">
            <w:pPr>
              <w:spacing w:after="0" w:line="240" w:lineRule="auto"/>
              <w:rPr>
                <w:rFonts w:eastAsia="Calibri"/>
              </w:rPr>
            </w:pPr>
            <w:r w:rsidRPr="00D07402">
              <w:rPr>
                <w:rFonts w:eastAsia="Calibri"/>
              </w:rPr>
              <w:t>9.1.2.2.8.</w:t>
            </w:r>
          </w:p>
        </w:tc>
        <w:tc>
          <w:tcPr>
            <w:tcW w:w="2818" w:type="dxa"/>
            <w:shd w:val="clear" w:color="auto" w:fill="auto"/>
          </w:tcPr>
          <w:p w14:paraId="63635075"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74128F43" w14:textId="77777777" w:rsidR="00D07402" w:rsidRPr="00D07402" w:rsidRDefault="00D07402" w:rsidP="00D07402">
            <w:pPr>
              <w:spacing w:after="0" w:line="240" w:lineRule="auto"/>
              <w:rPr>
                <w:rFonts w:eastAsia="Calibri"/>
              </w:rPr>
            </w:pPr>
            <w:r w:rsidRPr="00D07402">
              <w:rPr>
                <w:rFonts w:eastAsia="Calibri"/>
              </w:rPr>
              <w:t>9 717,50</w:t>
            </w:r>
          </w:p>
        </w:tc>
      </w:tr>
      <w:tr w:rsidR="00D07402" w:rsidRPr="00D07402" w14:paraId="1869525D" w14:textId="77777777" w:rsidTr="00FE63ED">
        <w:tc>
          <w:tcPr>
            <w:tcW w:w="1526" w:type="dxa"/>
            <w:shd w:val="clear" w:color="auto" w:fill="auto"/>
          </w:tcPr>
          <w:p w14:paraId="648EF5C3" w14:textId="77777777" w:rsidR="00D07402" w:rsidRPr="00D07402" w:rsidRDefault="00D07402" w:rsidP="00D07402">
            <w:pPr>
              <w:spacing w:after="0" w:line="240" w:lineRule="auto"/>
              <w:rPr>
                <w:rFonts w:eastAsia="Calibri"/>
              </w:rPr>
            </w:pPr>
            <w:r w:rsidRPr="00D07402">
              <w:rPr>
                <w:rFonts w:eastAsia="Calibri"/>
              </w:rPr>
              <w:t>9.1.2.2.9.</w:t>
            </w:r>
          </w:p>
        </w:tc>
        <w:tc>
          <w:tcPr>
            <w:tcW w:w="2818" w:type="dxa"/>
            <w:shd w:val="clear" w:color="auto" w:fill="auto"/>
          </w:tcPr>
          <w:p w14:paraId="5B772596"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4E9CCFA" w14:textId="77777777" w:rsidR="00D07402" w:rsidRPr="00D07402" w:rsidRDefault="00D07402" w:rsidP="00D07402">
            <w:pPr>
              <w:spacing w:after="0" w:line="240" w:lineRule="auto"/>
              <w:rPr>
                <w:rFonts w:eastAsia="Calibri"/>
              </w:rPr>
            </w:pPr>
            <w:r w:rsidRPr="00D07402">
              <w:rPr>
                <w:rFonts w:eastAsia="Calibri"/>
              </w:rPr>
              <w:t>Iki 100</w:t>
            </w:r>
          </w:p>
        </w:tc>
      </w:tr>
      <w:tr w:rsidR="00D07402" w:rsidRPr="00D07402" w14:paraId="025F72F2" w14:textId="77777777" w:rsidTr="00FE63ED">
        <w:tc>
          <w:tcPr>
            <w:tcW w:w="9606" w:type="dxa"/>
            <w:gridSpan w:val="3"/>
            <w:shd w:val="clear" w:color="auto" w:fill="FBE4D5"/>
          </w:tcPr>
          <w:p w14:paraId="1B896E76" w14:textId="77777777" w:rsidR="00D07402" w:rsidRPr="00D07402" w:rsidRDefault="00D07402" w:rsidP="00D07402">
            <w:pPr>
              <w:spacing w:after="0" w:line="240" w:lineRule="auto"/>
              <w:rPr>
                <w:rFonts w:eastAsia="Calibri"/>
                <w:b/>
              </w:rPr>
            </w:pPr>
            <w:r w:rsidRPr="00D07402">
              <w:rPr>
                <w:rFonts w:eastAsia="Calibri"/>
                <w:b/>
              </w:rPr>
              <w:t>9.1.2.3. VPS priemonė „Kultūros savitumo išsaugojimas, tradicijų tęstinumas“, (LEADER-19.2-SAVA-4).</w:t>
            </w:r>
          </w:p>
        </w:tc>
      </w:tr>
      <w:tr w:rsidR="00D07402" w:rsidRPr="00D07402" w14:paraId="626A044D" w14:textId="77777777" w:rsidTr="00FE63ED">
        <w:tc>
          <w:tcPr>
            <w:tcW w:w="1526" w:type="dxa"/>
            <w:shd w:val="clear" w:color="auto" w:fill="auto"/>
          </w:tcPr>
          <w:p w14:paraId="22C96BBB" w14:textId="77777777" w:rsidR="00D07402" w:rsidRPr="00D07402" w:rsidRDefault="00D07402" w:rsidP="00D07402">
            <w:pPr>
              <w:spacing w:after="0" w:line="240" w:lineRule="auto"/>
              <w:rPr>
                <w:rFonts w:eastAsia="Calibri"/>
              </w:rPr>
            </w:pPr>
            <w:r w:rsidRPr="00D07402">
              <w:rPr>
                <w:rFonts w:eastAsia="Calibri"/>
              </w:rPr>
              <w:t>9.1.2.3.1.</w:t>
            </w:r>
          </w:p>
        </w:tc>
        <w:tc>
          <w:tcPr>
            <w:tcW w:w="8080" w:type="dxa"/>
            <w:gridSpan w:val="2"/>
            <w:shd w:val="clear" w:color="auto" w:fill="auto"/>
          </w:tcPr>
          <w:p w14:paraId="2436B928" w14:textId="77777777" w:rsidR="00D07402" w:rsidRPr="00D07402" w:rsidRDefault="00D07402" w:rsidP="00D07402">
            <w:pPr>
              <w:spacing w:after="0" w:line="240" w:lineRule="auto"/>
              <w:rPr>
                <w:rFonts w:eastAsia="Calibri"/>
              </w:rPr>
            </w:pPr>
            <w:r w:rsidRPr="00D07402">
              <w:rPr>
                <w:rFonts w:eastAsia="Calibri"/>
              </w:rPr>
              <w:t>VPS priemonės tikslas:  Išsaugoti ir puoselėti krašto savitumą ir tradicijas.</w:t>
            </w:r>
          </w:p>
        </w:tc>
      </w:tr>
      <w:tr w:rsidR="00D07402" w:rsidRPr="00D07402" w14:paraId="024B7E6A" w14:textId="77777777" w:rsidTr="00FE63ED">
        <w:tc>
          <w:tcPr>
            <w:tcW w:w="1526" w:type="dxa"/>
            <w:shd w:val="clear" w:color="auto" w:fill="auto"/>
          </w:tcPr>
          <w:p w14:paraId="1833F6D6" w14:textId="77777777" w:rsidR="00D07402" w:rsidRPr="00D07402" w:rsidRDefault="00D07402" w:rsidP="00D07402">
            <w:pPr>
              <w:spacing w:after="0" w:line="240" w:lineRule="auto"/>
              <w:rPr>
                <w:rFonts w:eastAsia="Calibri"/>
              </w:rPr>
            </w:pPr>
            <w:r w:rsidRPr="00D07402">
              <w:rPr>
                <w:rFonts w:eastAsia="Calibri"/>
              </w:rPr>
              <w:t>9.1.2.3.2.</w:t>
            </w:r>
          </w:p>
        </w:tc>
        <w:tc>
          <w:tcPr>
            <w:tcW w:w="2818" w:type="dxa"/>
            <w:shd w:val="clear" w:color="auto" w:fill="auto"/>
          </w:tcPr>
          <w:p w14:paraId="1C9122B2" w14:textId="77777777" w:rsidR="00D07402" w:rsidRPr="00D07402" w:rsidRDefault="00D07402" w:rsidP="00D07402">
            <w:pPr>
              <w:spacing w:after="0" w:line="240" w:lineRule="auto"/>
              <w:rPr>
                <w:rFonts w:eastAsia="Calibri"/>
              </w:rPr>
            </w:pPr>
            <w:r w:rsidRPr="00D07402">
              <w:rPr>
                <w:rFonts w:eastAsia="Calibri"/>
              </w:rPr>
              <w:t>Priemonės apibūdinimas</w:t>
            </w:r>
          </w:p>
        </w:tc>
        <w:tc>
          <w:tcPr>
            <w:tcW w:w="5262" w:type="dxa"/>
            <w:shd w:val="clear" w:color="auto" w:fill="auto"/>
          </w:tcPr>
          <w:p w14:paraId="06ECCDED" w14:textId="77777777" w:rsidR="00D07402" w:rsidRPr="00D07402" w:rsidRDefault="00D07402" w:rsidP="00B45BC5">
            <w:pPr>
              <w:spacing w:after="0" w:line="240" w:lineRule="auto"/>
              <w:jc w:val="both"/>
              <w:rPr>
                <w:rFonts w:eastAsia="Calibri"/>
              </w:rPr>
            </w:pPr>
            <w:r w:rsidRPr="00D07402">
              <w:rPr>
                <w:rFonts w:eastAsia="Calibri"/>
              </w:rPr>
              <w:t xml:space="preserve">Įsikūrusios NVO aktyviai dalyvauja VVG teritorijos kultūrinės veiklos organizavime, krašto tradicijų puoselėjime ir išsaugojime ateinančioms kartoms. </w:t>
            </w:r>
          </w:p>
          <w:p w14:paraId="45A4A69C" w14:textId="77777777" w:rsidR="00D07402" w:rsidRPr="00D07402" w:rsidRDefault="00D07402" w:rsidP="00B45BC5">
            <w:pPr>
              <w:spacing w:after="0" w:line="240" w:lineRule="auto"/>
              <w:jc w:val="both"/>
              <w:rPr>
                <w:rFonts w:eastAsia="Calibri"/>
              </w:rPr>
            </w:pPr>
            <w:r w:rsidRPr="00D07402">
              <w:rPr>
                <w:rFonts w:eastAsia="Calibri"/>
              </w:rPr>
              <w:lastRenderedPageBreak/>
              <w:t>VVG rengdama VPS, nustatė vieną iš pagrindinių poreikių „Skatinti NVO kultūrinę veiklą išsaugant  krašto identitetą, kultūrą ir tradicijas“.</w:t>
            </w:r>
          </w:p>
          <w:p w14:paraId="58987A46" w14:textId="77777777" w:rsidR="00D07402" w:rsidRPr="00D07402" w:rsidRDefault="00D07402" w:rsidP="00B45BC5">
            <w:pPr>
              <w:spacing w:after="0" w:line="240" w:lineRule="auto"/>
              <w:jc w:val="both"/>
              <w:rPr>
                <w:rFonts w:eastAsia="Calibri"/>
              </w:rPr>
            </w:pPr>
            <w:r w:rsidRPr="00D07402">
              <w:rPr>
                <w:rFonts w:eastAsia="Calibri"/>
              </w:rPr>
              <w:t>Priemonės teikiama parama bus skiriama pareiškėjams, kurie numato kultūros savitumo išsaugojimo, tradicijų tęstinumo veiklas.</w:t>
            </w:r>
          </w:p>
          <w:p w14:paraId="6C97B3D5" w14:textId="77777777" w:rsidR="00D07402" w:rsidRPr="00D07402" w:rsidRDefault="00D07402" w:rsidP="00B45BC5">
            <w:pPr>
              <w:spacing w:after="0" w:line="240" w:lineRule="auto"/>
              <w:jc w:val="both"/>
              <w:rPr>
                <w:rFonts w:eastAsia="Calibri"/>
              </w:rPr>
            </w:pPr>
            <w:r w:rsidRPr="00D07402">
              <w:rPr>
                <w:rFonts w:eastAsia="Calibri"/>
              </w:rPr>
              <w:t>Bus remiamos šios veiklos sritys: tradicinių VVG teritorijos švenčių organizavimas, kultūros ir meno kolektyvų veiklos skatinimas, jų leidybinė veikla, gyventojų užimtumą skatinančios veiklos.</w:t>
            </w:r>
          </w:p>
          <w:p w14:paraId="12DADB82" w14:textId="77777777" w:rsidR="00D07402" w:rsidRPr="00D07402" w:rsidRDefault="00D07402" w:rsidP="00B45BC5">
            <w:pPr>
              <w:spacing w:after="0" w:line="240" w:lineRule="auto"/>
              <w:jc w:val="both"/>
              <w:rPr>
                <w:rFonts w:eastAsia="Calibri"/>
              </w:rPr>
            </w:pPr>
          </w:p>
          <w:p w14:paraId="7123B7B5" w14:textId="436B6E3A" w:rsidR="00D07402" w:rsidRPr="00D07402" w:rsidRDefault="00D07402" w:rsidP="00B45BC5">
            <w:pPr>
              <w:spacing w:after="0" w:line="240" w:lineRule="auto"/>
              <w:jc w:val="both"/>
              <w:rPr>
                <w:rFonts w:eastAsia="Calibri"/>
              </w:rPr>
            </w:pPr>
            <w:r w:rsidRPr="00D07402">
              <w:rPr>
                <w:rFonts w:eastAsia="Calibri"/>
              </w:rPr>
              <w:t>Priemonei skiriama 2,</w:t>
            </w:r>
            <w:r w:rsidR="00474A02">
              <w:rPr>
                <w:rFonts w:eastAsia="Calibri"/>
              </w:rPr>
              <w:t>68</w:t>
            </w:r>
            <w:r w:rsidRPr="00D07402">
              <w:rPr>
                <w:rFonts w:eastAsia="Calibri"/>
              </w:rPr>
              <w:t xml:space="preserve"> proc. vietos projektams įgyvendinti. Darbo vietos nebus kuriamos. Planuojama įgyvendinti 5 projektus.</w:t>
            </w:r>
          </w:p>
        </w:tc>
      </w:tr>
      <w:tr w:rsidR="00D07402" w:rsidRPr="00D07402" w14:paraId="6930F4D5" w14:textId="77777777" w:rsidTr="00FE63ED">
        <w:tc>
          <w:tcPr>
            <w:tcW w:w="1526" w:type="dxa"/>
            <w:shd w:val="clear" w:color="auto" w:fill="auto"/>
          </w:tcPr>
          <w:p w14:paraId="253D4C1A" w14:textId="77777777" w:rsidR="00D07402" w:rsidRPr="00D07402" w:rsidRDefault="00D07402" w:rsidP="00D07402">
            <w:pPr>
              <w:spacing w:after="0" w:line="240" w:lineRule="auto"/>
              <w:rPr>
                <w:rFonts w:eastAsia="Calibri"/>
              </w:rPr>
            </w:pPr>
            <w:r w:rsidRPr="00D07402">
              <w:rPr>
                <w:rFonts w:eastAsia="Calibri"/>
              </w:rPr>
              <w:lastRenderedPageBreak/>
              <w:t>9.1.2.3.3.</w:t>
            </w:r>
          </w:p>
        </w:tc>
        <w:tc>
          <w:tcPr>
            <w:tcW w:w="2818" w:type="dxa"/>
            <w:shd w:val="clear" w:color="auto" w:fill="auto"/>
          </w:tcPr>
          <w:p w14:paraId="3B9D3FA4" w14:textId="77777777" w:rsidR="00D07402" w:rsidRPr="00D07402" w:rsidRDefault="00D07402" w:rsidP="00D07402">
            <w:pPr>
              <w:spacing w:after="0" w:line="240" w:lineRule="auto"/>
              <w:rPr>
                <w:rFonts w:eastAsia="Calibri"/>
              </w:rPr>
            </w:pPr>
            <w:r w:rsidRPr="00D07402">
              <w:rPr>
                <w:rFonts w:eastAsia="Calibri"/>
              </w:rPr>
              <w:t>Pagal veiklos sritį remiamų vietos projektų pobūdis:</w:t>
            </w:r>
          </w:p>
        </w:tc>
        <w:tc>
          <w:tcPr>
            <w:tcW w:w="5262" w:type="dxa"/>
            <w:shd w:val="clear" w:color="auto" w:fill="auto"/>
          </w:tcPr>
          <w:p w14:paraId="1A9F37EB" w14:textId="77777777" w:rsidR="00D07402" w:rsidRPr="00D07402" w:rsidRDefault="00D07402" w:rsidP="00D07402">
            <w:pPr>
              <w:spacing w:after="0" w:line="240" w:lineRule="auto"/>
              <w:rPr>
                <w:rFonts w:eastAsia="Calibri"/>
              </w:rPr>
            </w:pPr>
          </w:p>
        </w:tc>
      </w:tr>
      <w:tr w:rsidR="00D07402" w:rsidRPr="00D07402" w14:paraId="2A4CE954" w14:textId="77777777" w:rsidTr="00FE63ED">
        <w:tc>
          <w:tcPr>
            <w:tcW w:w="1526" w:type="dxa"/>
            <w:shd w:val="clear" w:color="auto" w:fill="auto"/>
          </w:tcPr>
          <w:p w14:paraId="162D6DA4" w14:textId="77777777" w:rsidR="00D07402" w:rsidRPr="00D07402" w:rsidRDefault="00D07402" w:rsidP="00D07402">
            <w:pPr>
              <w:spacing w:after="0" w:line="240" w:lineRule="auto"/>
              <w:rPr>
                <w:rFonts w:eastAsia="Calibri"/>
              </w:rPr>
            </w:pPr>
            <w:r w:rsidRPr="00D07402">
              <w:rPr>
                <w:rFonts w:eastAsia="Calibri"/>
              </w:rPr>
              <w:t>9.1.2.3.3.1.</w:t>
            </w:r>
          </w:p>
        </w:tc>
        <w:tc>
          <w:tcPr>
            <w:tcW w:w="2818" w:type="dxa"/>
            <w:shd w:val="clear" w:color="auto" w:fill="auto"/>
          </w:tcPr>
          <w:p w14:paraId="67D3F362"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B0285A8" w14:textId="77777777" w:rsidTr="00FE63ED">
              <w:tc>
                <w:tcPr>
                  <w:tcW w:w="312" w:type="dxa"/>
                  <w:shd w:val="clear" w:color="auto" w:fill="auto"/>
                </w:tcPr>
                <w:p w14:paraId="492CE964" w14:textId="77777777" w:rsidR="00D07402" w:rsidRPr="00D07402" w:rsidRDefault="00D07402" w:rsidP="00D07402">
                  <w:pPr>
                    <w:spacing w:after="0" w:line="240" w:lineRule="auto"/>
                    <w:rPr>
                      <w:rFonts w:eastAsia="Calibri"/>
                      <w:i/>
                    </w:rPr>
                  </w:pPr>
                </w:p>
              </w:tc>
            </w:tr>
          </w:tbl>
          <w:p w14:paraId="0ACE6031" w14:textId="77777777" w:rsidR="00D07402" w:rsidRPr="00D07402" w:rsidRDefault="00D07402" w:rsidP="00D07402">
            <w:pPr>
              <w:spacing w:after="0" w:line="240" w:lineRule="auto"/>
              <w:rPr>
                <w:rFonts w:eastAsia="Calibri"/>
              </w:rPr>
            </w:pPr>
          </w:p>
        </w:tc>
      </w:tr>
      <w:tr w:rsidR="00D07402" w:rsidRPr="00D07402" w14:paraId="1C472E2A" w14:textId="77777777" w:rsidTr="00FE63ED">
        <w:tc>
          <w:tcPr>
            <w:tcW w:w="1526" w:type="dxa"/>
            <w:shd w:val="clear" w:color="auto" w:fill="auto"/>
          </w:tcPr>
          <w:p w14:paraId="63A017D3" w14:textId="77777777" w:rsidR="00D07402" w:rsidRPr="00D07402" w:rsidRDefault="00D07402" w:rsidP="00D07402">
            <w:pPr>
              <w:spacing w:after="0" w:line="240" w:lineRule="auto"/>
              <w:rPr>
                <w:rFonts w:eastAsia="Calibri"/>
              </w:rPr>
            </w:pPr>
            <w:r w:rsidRPr="00D07402">
              <w:rPr>
                <w:rFonts w:eastAsia="Calibri"/>
              </w:rPr>
              <w:t>9.1.2.3.3.2.</w:t>
            </w:r>
          </w:p>
        </w:tc>
        <w:tc>
          <w:tcPr>
            <w:tcW w:w="2818" w:type="dxa"/>
            <w:shd w:val="clear" w:color="auto" w:fill="auto"/>
          </w:tcPr>
          <w:p w14:paraId="0FBEF177"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23D41512" w14:textId="77777777" w:rsidTr="00FE63ED">
              <w:tc>
                <w:tcPr>
                  <w:tcW w:w="312" w:type="dxa"/>
                  <w:shd w:val="clear" w:color="auto" w:fill="auto"/>
                </w:tcPr>
                <w:p w14:paraId="2B4226B7" w14:textId="77777777" w:rsidR="00D07402" w:rsidRPr="00D07402" w:rsidRDefault="00D07402" w:rsidP="00D07402">
                  <w:pPr>
                    <w:spacing w:after="0" w:line="240" w:lineRule="auto"/>
                    <w:rPr>
                      <w:rFonts w:eastAsia="Calibri"/>
                      <w:i/>
                    </w:rPr>
                  </w:pPr>
                  <w:r w:rsidRPr="00D07402">
                    <w:rPr>
                      <w:rFonts w:eastAsia="Calibri"/>
                      <w:i/>
                    </w:rPr>
                    <w:t>x</w:t>
                  </w:r>
                </w:p>
              </w:tc>
            </w:tr>
          </w:tbl>
          <w:p w14:paraId="1A391E2C" w14:textId="77777777" w:rsidR="00D07402" w:rsidRPr="00D07402" w:rsidRDefault="00D07402" w:rsidP="00D07402">
            <w:pPr>
              <w:spacing w:after="0" w:line="240" w:lineRule="auto"/>
              <w:rPr>
                <w:rFonts w:eastAsia="Calibri"/>
              </w:rPr>
            </w:pPr>
          </w:p>
        </w:tc>
      </w:tr>
      <w:tr w:rsidR="00D07402" w:rsidRPr="00D07402" w14:paraId="317805AB" w14:textId="77777777" w:rsidTr="00FE63ED">
        <w:tc>
          <w:tcPr>
            <w:tcW w:w="1526" w:type="dxa"/>
            <w:shd w:val="clear" w:color="auto" w:fill="auto"/>
          </w:tcPr>
          <w:p w14:paraId="71C2D33A" w14:textId="77777777" w:rsidR="00D07402" w:rsidRPr="00D07402" w:rsidRDefault="00D07402" w:rsidP="00D07402">
            <w:pPr>
              <w:spacing w:after="0" w:line="240" w:lineRule="auto"/>
              <w:rPr>
                <w:rFonts w:eastAsia="Calibri"/>
              </w:rPr>
            </w:pPr>
            <w:r w:rsidRPr="00D07402">
              <w:rPr>
                <w:rFonts w:eastAsia="Calibri"/>
              </w:rPr>
              <w:t>9.1.2.3.4.</w:t>
            </w:r>
          </w:p>
        </w:tc>
        <w:tc>
          <w:tcPr>
            <w:tcW w:w="2818" w:type="dxa"/>
            <w:shd w:val="clear" w:color="auto" w:fill="auto"/>
          </w:tcPr>
          <w:p w14:paraId="5A2E4D55"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3D599A0F" w14:textId="77777777" w:rsidR="00D07402" w:rsidRPr="00D07402" w:rsidRDefault="00D07402" w:rsidP="00D07402">
            <w:pPr>
              <w:spacing w:after="0" w:line="240" w:lineRule="auto"/>
              <w:rPr>
                <w:rFonts w:eastAsia="Calibri"/>
              </w:rPr>
            </w:pPr>
            <w:r w:rsidRPr="00D07402">
              <w:rPr>
                <w:rFonts w:eastAsia="Calibri"/>
              </w:rPr>
              <w:t xml:space="preserve">Juridiniai asmenys – NVO. </w:t>
            </w:r>
          </w:p>
        </w:tc>
      </w:tr>
      <w:tr w:rsidR="00D07402" w:rsidRPr="00D07402" w14:paraId="5D013370" w14:textId="77777777" w:rsidTr="00FE63ED">
        <w:tc>
          <w:tcPr>
            <w:tcW w:w="1526" w:type="dxa"/>
            <w:shd w:val="clear" w:color="auto" w:fill="auto"/>
          </w:tcPr>
          <w:p w14:paraId="647E5141" w14:textId="77777777" w:rsidR="00D07402" w:rsidRPr="00D07402" w:rsidRDefault="00D07402" w:rsidP="00D07402">
            <w:pPr>
              <w:spacing w:after="0" w:line="240" w:lineRule="auto"/>
              <w:rPr>
                <w:rFonts w:eastAsia="Calibri"/>
              </w:rPr>
            </w:pPr>
            <w:r w:rsidRPr="00D07402">
              <w:rPr>
                <w:rFonts w:eastAsia="Calibri"/>
              </w:rPr>
              <w:t>9.1.2.3.5.</w:t>
            </w:r>
          </w:p>
        </w:tc>
        <w:tc>
          <w:tcPr>
            <w:tcW w:w="2818" w:type="dxa"/>
            <w:shd w:val="clear" w:color="auto" w:fill="auto"/>
          </w:tcPr>
          <w:p w14:paraId="5D00062D"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64F9C4D6"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08B8E028" w14:textId="77777777" w:rsidTr="00FE63ED">
        <w:tc>
          <w:tcPr>
            <w:tcW w:w="1526" w:type="dxa"/>
            <w:shd w:val="clear" w:color="auto" w:fill="auto"/>
          </w:tcPr>
          <w:p w14:paraId="121F2688" w14:textId="77777777" w:rsidR="00D07402" w:rsidRPr="00D07402" w:rsidRDefault="00D07402" w:rsidP="00D07402">
            <w:pPr>
              <w:spacing w:after="0" w:line="240" w:lineRule="auto"/>
              <w:rPr>
                <w:rFonts w:eastAsia="Calibri"/>
              </w:rPr>
            </w:pPr>
            <w:r w:rsidRPr="00D07402">
              <w:rPr>
                <w:rFonts w:eastAsia="Calibri"/>
              </w:rPr>
              <w:t>9.1.2.3.6.</w:t>
            </w:r>
          </w:p>
        </w:tc>
        <w:tc>
          <w:tcPr>
            <w:tcW w:w="2818" w:type="dxa"/>
            <w:shd w:val="clear" w:color="auto" w:fill="auto"/>
          </w:tcPr>
          <w:p w14:paraId="5015F6E3"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75AD473E" w14:textId="77777777" w:rsidR="00D07402" w:rsidRPr="00D07402" w:rsidRDefault="00D07402" w:rsidP="00B45BC5">
            <w:pPr>
              <w:spacing w:after="0" w:line="240" w:lineRule="auto"/>
              <w:jc w:val="both"/>
              <w:rPr>
                <w:rFonts w:eastAsia="Calibri"/>
              </w:rPr>
            </w:pPr>
            <w:r w:rsidRPr="00D07402">
              <w:rPr>
                <w:rFonts w:eastAsia="Calibri"/>
              </w:rPr>
              <w:t>1. Projekto veikla atitinka remiamą priemonės veiklos sritį, nurodytą priemonės aprašyme;</w:t>
            </w:r>
          </w:p>
          <w:p w14:paraId="1392FB21" w14:textId="77777777" w:rsidR="00D07402" w:rsidRPr="00D07402" w:rsidRDefault="00D07402" w:rsidP="00B45BC5">
            <w:pPr>
              <w:spacing w:after="0" w:line="240" w:lineRule="auto"/>
              <w:jc w:val="both"/>
              <w:rPr>
                <w:rFonts w:eastAsia="Calibri"/>
              </w:rPr>
            </w:pPr>
            <w:r w:rsidRPr="00D07402">
              <w:rPr>
                <w:rFonts w:eastAsia="Calibri"/>
              </w:rPr>
              <w:t>2. Pareiškėjo registracijos vieta turi būti VVG teritorijos vietovėje.</w:t>
            </w:r>
          </w:p>
        </w:tc>
      </w:tr>
      <w:tr w:rsidR="00D07402" w:rsidRPr="00D07402" w14:paraId="01D254F3" w14:textId="77777777" w:rsidTr="00FE63ED">
        <w:tc>
          <w:tcPr>
            <w:tcW w:w="1526" w:type="dxa"/>
            <w:shd w:val="clear" w:color="auto" w:fill="auto"/>
          </w:tcPr>
          <w:p w14:paraId="377C16BA" w14:textId="77777777" w:rsidR="00D07402" w:rsidRPr="00D07402" w:rsidRDefault="00D07402" w:rsidP="00D07402">
            <w:pPr>
              <w:spacing w:after="0" w:line="240" w:lineRule="auto"/>
              <w:rPr>
                <w:rFonts w:eastAsia="Calibri"/>
              </w:rPr>
            </w:pPr>
            <w:r w:rsidRPr="00D07402">
              <w:rPr>
                <w:rFonts w:eastAsia="Calibri"/>
              </w:rPr>
              <w:t>9.1.2.3.7.</w:t>
            </w:r>
          </w:p>
        </w:tc>
        <w:tc>
          <w:tcPr>
            <w:tcW w:w="2818" w:type="dxa"/>
            <w:shd w:val="clear" w:color="auto" w:fill="auto"/>
          </w:tcPr>
          <w:p w14:paraId="2E80C041"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1C5C398F" w14:textId="77777777" w:rsidR="00D07402" w:rsidRPr="00D07402" w:rsidRDefault="00D07402" w:rsidP="00B45BC5">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1918E26B" w14:textId="77777777" w:rsidR="00D07402" w:rsidRPr="00D07402" w:rsidRDefault="00D07402" w:rsidP="00B45BC5">
            <w:pPr>
              <w:numPr>
                <w:ilvl w:val="0"/>
                <w:numId w:val="43"/>
              </w:numPr>
              <w:spacing w:after="0" w:line="240" w:lineRule="auto"/>
              <w:ind w:left="79" w:firstLine="281"/>
              <w:jc w:val="both"/>
              <w:rPr>
                <w:rFonts w:eastAsia="Calibri"/>
              </w:rPr>
            </w:pPr>
            <w:r w:rsidRPr="00D07402">
              <w:rPr>
                <w:rFonts w:eastAsia="Calibri"/>
              </w:rPr>
              <w:t>Projektą įgyvendinti numato bendradarbiaudami keli subjektai (ne mažiau kaip 2  (du) subjektai);</w:t>
            </w:r>
          </w:p>
          <w:p w14:paraId="6AB2D093" w14:textId="77777777" w:rsidR="00D07402" w:rsidRPr="00D07402" w:rsidRDefault="00D07402" w:rsidP="00B45BC5">
            <w:pPr>
              <w:numPr>
                <w:ilvl w:val="0"/>
                <w:numId w:val="43"/>
              </w:numPr>
              <w:spacing w:after="0" w:line="240" w:lineRule="auto"/>
              <w:jc w:val="both"/>
              <w:rPr>
                <w:rFonts w:eastAsia="Calibri"/>
              </w:rPr>
            </w:pPr>
            <w:r w:rsidRPr="00D07402">
              <w:rPr>
                <w:rFonts w:eastAsia="Calibri"/>
              </w:rPr>
              <w:t>Projekto naudos gavėjų teritorinė aprėptis</w:t>
            </w:r>
          </w:p>
          <w:p w14:paraId="68F88FF6" w14:textId="77777777" w:rsidR="00D07402" w:rsidRPr="00D07402" w:rsidRDefault="00D07402" w:rsidP="00B45BC5">
            <w:pPr>
              <w:spacing w:after="0" w:line="240" w:lineRule="auto"/>
              <w:jc w:val="both"/>
              <w:rPr>
                <w:rFonts w:eastAsia="Calibri"/>
              </w:rPr>
            </w:pPr>
            <w:r w:rsidRPr="00D07402">
              <w:rPr>
                <w:rFonts w:eastAsia="Calibri"/>
              </w:rPr>
              <w:t>(projekto naudos gavėjais yra ne mažiau kaip 2 seniūnijų gyventojai).</w:t>
            </w:r>
          </w:p>
          <w:p w14:paraId="22B7B42C" w14:textId="77777777" w:rsidR="00D07402" w:rsidRPr="00D07402" w:rsidRDefault="00D07402" w:rsidP="00B45BC5">
            <w:pPr>
              <w:spacing w:after="0" w:line="240" w:lineRule="auto"/>
              <w:jc w:val="both"/>
              <w:rPr>
                <w:rFonts w:eastAsia="Calibri"/>
              </w:rPr>
            </w:pPr>
          </w:p>
          <w:p w14:paraId="7C87D3B9" w14:textId="77777777" w:rsidR="00D07402" w:rsidRPr="00D07402" w:rsidRDefault="00D07402" w:rsidP="00B45BC5">
            <w:pPr>
              <w:spacing w:after="0" w:line="240" w:lineRule="auto"/>
              <w:jc w:val="both"/>
              <w:rPr>
                <w:rFonts w:eastAsia="Calibri"/>
              </w:rPr>
            </w:pPr>
            <w:r w:rsidRPr="00D07402">
              <w:rPr>
                <w:rFonts w:eastAsia="Calibri"/>
                <w:i/>
              </w:rPr>
              <w:t>Pastaba. Detalus atrankos kriterijų sąrašas bus nustatomas veiklos srities įgyvendinimo taisyklėse.</w:t>
            </w:r>
          </w:p>
        </w:tc>
      </w:tr>
      <w:tr w:rsidR="00D07402" w:rsidRPr="00D07402" w14:paraId="6F6C8489" w14:textId="77777777" w:rsidTr="00FE63ED">
        <w:tc>
          <w:tcPr>
            <w:tcW w:w="1526" w:type="dxa"/>
            <w:shd w:val="clear" w:color="auto" w:fill="auto"/>
          </w:tcPr>
          <w:p w14:paraId="7D11A1C0" w14:textId="77777777" w:rsidR="00D07402" w:rsidRPr="00D07402" w:rsidRDefault="00D07402" w:rsidP="00D07402">
            <w:pPr>
              <w:spacing w:after="0" w:line="240" w:lineRule="auto"/>
              <w:rPr>
                <w:rFonts w:eastAsia="Calibri"/>
              </w:rPr>
            </w:pPr>
            <w:r w:rsidRPr="00D07402">
              <w:rPr>
                <w:rFonts w:eastAsia="Calibri"/>
              </w:rPr>
              <w:t>9.1.2.3.8.</w:t>
            </w:r>
          </w:p>
        </w:tc>
        <w:tc>
          <w:tcPr>
            <w:tcW w:w="2818" w:type="dxa"/>
            <w:shd w:val="clear" w:color="auto" w:fill="auto"/>
          </w:tcPr>
          <w:p w14:paraId="28773AC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0117217E" w14:textId="77777777" w:rsidR="00D07402" w:rsidRPr="00D07402" w:rsidRDefault="00D07402" w:rsidP="00D07402">
            <w:pPr>
              <w:spacing w:after="0" w:line="240" w:lineRule="auto"/>
              <w:rPr>
                <w:rFonts w:eastAsia="Calibri"/>
              </w:rPr>
            </w:pPr>
            <w:r w:rsidRPr="00D07402">
              <w:rPr>
                <w:rFonts w:eastAsia="Calibri"/>
              </w:rPr>
              <w:t>9 762,00</w:t>
            </w:r>
          </w:p>
        </w:tc>
      </w:tr>
      <w:tr w:rsidR="00D07402" w:rsidRPr="00D07402" w14:paraId="36779D7A" w14:textId="77777777" w:rsidTr="00FE63ED">
        <w:tc>
          <w:tcPr>
            <w:tcW w:w="1526" w:type="dxa"/>
            <w:shd w:val="clear" w:color="auto" w:fill="auto"/>
          </w:tcPr>
          <w:p w14:paraId="31256A97" w14:textId="77777777" w:rsidR="00D07402" w:rsidRPr="00D07402" w:rsidRDefault="00D07402" w:rsidP="00D07402">
            <w:pPr>
              <w:spacing w:after="0" w:line="240" w:lineRule="auto"/>
              <w:rPr>
                <w:rFonts w:eastAsia="Calibri"/>
              </w:rPr>
            </w:pPr>
            <w:r w:rsidRPr="00D07402">
              <w:rPr>
                <w:rFonts w:eastAsia="Calibri"/>
              </w:rPr>
              <w:t>9.1.2.3.9.</w:t>
            </w:r>
          </w:p>
        </w:tc>
        <w:tc>
          <w:tcPr>
            <w:tcW w:w="2818" w:type="dxa"/>
            <w:shd w:val="clear" w:color="auto" w:fill="auto"/>
          </w:tcPr>
          <w:p w14:paraId="0376FAC0"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auto"/>
          </w:tcPr>
          <w:p w14:paraId="067E4DB4" w14:textId="77777777" w:rsidR="00D07402" w:rsidRPr="00D07402" w:rsidRDefault="00D07402" w:rsidP="00D07402">
            <w:pPr>
              <w:spacing w:after="0" w:line="240" w:lineRule="auto"/>
              <w:rPr>
                <w:rFonts w:eastAsia="Calibri"/>
              </w:rPr>
            </w:pPr>
            <w:r w:rsidRPr="00D07402">
              <w:rPr>
                <w:rFonts w:eastAsia="Calibri"/>
              </w:rPr>
              <w:t>Iki 80</w:t>
            </w:r>
          </w:p>
        </w:tc>
      </w:tr>
    </w:tbl>
    <w:p w14:paraId="25E115CF" w14:textId="77777777" w:rsidR="00D07402" w:rsidRPr="00D07402" w:rsidRDefault="00D07402" w:rsidP="00D07402">
      <w:pPr>
        <w:spacing w:after="0" w:line="240" w:lineRule="auto"/>
        <w:rPr>
          <w:rFonts w:eastAsia="Calibri"/>
        </w:rPr>
      </w:pPr>
      <w:r w:rsidRPr="00D07402">
        <w:rPr>
          <w:rFonts w:eastAsia="Calibri"/>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2"/>
        <w:gridCol w:w="2676"/>
        <w:gridCol w:w="5262"/>
      </w:tblGrid>
      <w:tr w:rsidR="00D07402" w:rsidRPr="00D07402" w14:paraId="0CAFD23B" w14:textId="77777777" w:rsidTr="00FE63ED">
        <w:tc>
          <w:tcPr>
            <w:tcW w:w="9606" w:type="dxa"/>
            <w:gridSpan w:val="4"/>
            <w:tcBorders>
              <w:bottom w:val="single" w:sz="4" w:space="0" w:color="auto"/>
            </w:tcBorders>
            <w:shd w:val="clear" w:color="auto" w:fill="FABF8F"/>
          </w:tcPr>
          <w:p w14:paraId="470E5A6D" w14:textId="77777777" w:rsidR="00D07402" w:rsidRPr="00D07402" w:rsidRDefault="00D07402" w:rsidP="00D07402">
            <w:pPr>
              <w:spacing w:after="0" w:line="240" w:lineRule="auto"/>
              <w:rPr>
                <w:rFonts w:eastAsia="Calibri"/>
                <w:i/>
              </w:rPr>
            </w:pPr>
            <w:r w:rsidRPr="00D07402">
              <w:rPr>
                <w:rFonts w:eastAsia="Calibri"/>
                <w:b/>
              </w:rPr>
              <w:lastRenderedPageBreak/>
              <w:t xml:space="preserve">9.2. VPS priemonės, turinčios veiklos sritis </w:t>
            </w:r>
          </w:p>
        </w:tc>
      </w:tr>
      <w:tr w:rsidR="00D07402" w:rsidRPr="00D07402" w14:paraId="6F8889A0" w14:textId="77777777" w:rsidTr="00FE63ED">
        <w:trPr>
          <w:trHeight w:val="405"/>
        </w:trPr>
        <w:tc>
          <w:tcPr>
            <w:tcW w:w="1526" w:type="dxa"/>
            <w:tcBorders>
              <w:bottom w:val="single" w:sz="4" w:space="0" w:color="auto"/>
            </w:tcBorders>
            <w:shd w:val="clear" w:color="auto" w:fill="FABF8F"/>
          </w:tcPr>
          <w:p w14:paraId="5020D19D" w14:textId="77777777" w:rsidR="00D07402" w:rsidRPr="00D07402" w:rsidRDefault="00D07402" w:rsidP="00D07402">
            <w:pPr>
              <w:spacing w:after="0" w:line="240" w:lineRule="auto"/>
              <w:rPr>
                <w:rFonts w:eastAsia="Calibri"/>
                <w:b/>
              </w:rPr>
            </w:pPr>
            <w:r w:rsidRPr="00D07402">
              <w:rPr>
                <w:rFonts w:eastAsia="Calibri"/>
                <w:b/>
              </w:rPr>
              <w:t>9.2.1.</w:t>
            </w:r>
          </w:p>
        </w:tc>
        <w:tc>
          <w:tcPr>
            <w:tcW w:w="8080" w:type="dxa"/>
            <w:gridSpan w:val="3"/>
            <w:tcBorders>
              <w:bottom w:val="single" w:sz="4" w:space="0" w:color="auto"/>
            </w:tcBorders>
            <w:shd w:val="clear" w:color="auto" w:fill="FABF8F"/>
          </w:tcPr>
          <w:p w14:paraId="16164602" w14:textId="77777777" w:rsidR="00D07402" w:rsidRPr="00D07402" w:rsidRDefault="00D07402" w:rsidP="00D07402">
            <w:pPr>
              <w:spacing w:after="0" w:line="240" w:lineRule="auto"/>
              <w:rPr>
                <w:rFonts w:eastAsia="Calibri"/>
                <w:b/>
              </w:rPr>
            </w:pPr>
            <w:r w:rsidRPr="00D07402">
              <w:rPr>
                <w:rFonts w:eastAsia="Calibri"/>
                <w:b/>
              </w:rPr>
              <w:t>VPS prioritetas Nr. 1 „VERSLO  IR VERSLO APLINKOS PLĖTRA,  DARBO VIETŲ KŪRIMAS“</w:t>
            </w:r>
          </w:p>
        </w:tc>
      </w:tr>
      <w:tr w:rsidR="00D07402" w:rsidRPr="00D07402" w14:paraId="06C6DBB0" w14:textId="77777777" w:rsidTr="00FE63ED">
        <w:tc>
          <w:tcPr>
            <w:tcW w:w="9606" w:type="dxa"/>
            <w:gridSpan w:val="4"/>
            <w:shd w:val="clear" w:color="auto" w:fill="FBD4B4"/>
          </w:tcPr>
          <w:p w14:paraId="6414A33A" w14:textId="77777777" w:rsidR="00D07402" w:rsidRPr="00D07402" w:rsidRDefault="00D07402" w:rsidP="00D07402">
            <w:pPr>
              <w:spacing w:after="0" w:line="240" w:lineRule="auto"/>
              <w:rPr>
                <w:rFonts w:eastAsia="Calibri"/>
                <w:b/>
              </w:rPr>
            </w:pPr>
            <w:r w:rsidRPr="00D07402">
              <w:rPr>
                <w:rFonts w:eastAsia="Calibri"/>
                <w:b/>
              </w:rPr>
              <w:t>9.2.1.1. VPS priemonė „Ūkio ir verslo plėtra “, (kodas LEADER-19.2-6)</w:t>
            </w:r>
          </w:p>
        </w:tc>
      </w:tr>
      <w:tr w:rsidR="00D07402" w:rsidRPr="00D07402" w14:paraId="6D23D2E6" w14:textId="77777777" w:rsidTr="00FE63ED">
        <w:tc>
          <w:tcPr>
            <w:tcW w:w="1668" w:type="dxa"/>
            <w:gridSpan w:val="2"/>
            <w:shd w:val="clear" w:color="auto" w:fill="FDE9D9"/>
          </w:tcPr>
          <w:p w14:paraId="15E6ACD5" w14:textId="77777777" w:rsidR="00D07402" w:rsidRPr="00D07402" w:rsidRDefault="00D07402" w:rsidP="00D07402">
            <w:pPr>
              <w:spacing w:after="0" w:line="240" w:lineRule="auto"/>
              <w:rPr>
                <w:rFonts w:eastAsia="Calibri"/>
              </w:rPr>
            </w:pPr>
            <w:r w:rsidRPr="00D07402">
              <w:rPr>
                <w:rFonts w:eastAsia="Calibri"/>
              </w:rPr>
              <w:t>9.2.1.1.1.</w:t>
            </w:r>
          </w:p>
        </w:tc>
        <w:tc>
          <w:tcPr>
            <w:tcW w:w="7938" w:type="dxa"/>
            <w:gridSpan w:val="2"/>
            <w:tcBorders>
              <w:bottom w:val="single" w:sz="4" w:space="0" w:color="auto"/>
            </w:tcBorders>
            <w:shd w:val="clear" w:color="auto" w:fill="FDE9D9"/>
          </w:tcPr>
          <w:p w14:paraId="4D811C34" w14:textId="77777777" w:rsidR="00D07402" w:rsidRPr="00D07402" w:rsidRDefault="00D07402" w:rsidP="00D07402">
            <w:pPr>
              <w:spacing w:after="0" w:line="240" w:lineRule="auto"/>
              <w:rPr>
                <w:rFonts w:eastAsia="Calibri"/>
                <w:b/>
              </w:rPr>
            </w:pPr>
            <w:r w:rsidRPr="00D07402">
              <w:rPr>
                <w:rFonts w:eastAsia="Calibri"/>
                <w:b/>
              </w:rPr>
              <w:t xml:space="preserve">VPS priemonės tikslas: Skatinti ne žemės ūkio verslų kūrimą ir plėtrą. </w:t>
            </w:r>
          </w:p>
        </w:tc>
      </w:tr>
      <w:tr w:rsidR="00D07402" w:rsidRPr="00D07402" w14:paraId="4EEBC3F5" w14:textId="77777777" w:rsidTr="00FE63ED">
        <w:tc>
          <w:tcPr>
            <w:tcW w:w="1668" w:type="dxa"/>
            <w:gridSpan w:val="2"/>
            <w:shd w:val="clear" w:color="auto" w:fill="FDE9D9"/>
          </w:tcPr>
          <w:p w14:paraId="125EC3DC" w14:textId="77777777" w:rsidR="00D07402" w:rsidRPr="00D07402" w:rsidRDefault="00D07402" w:rsidP="00D07402">
            <w:pPr>
              <w:spacing w:after="0" w:line="240" w:lineRule="auto"/>
              <w:rPr>
                <w:rFonts w:eastAsia="Calibri"/>
              </w:rPr>
            </w:pPr>
            <w:r w:rsidRPr="00D07402">
              <w:rPr>
                <w:rFonts w:eastAsia="Calibri"/>
              </w:rPr>
              <w:t>9.2.1.1.2.</w:t>
            </w:r>
          </w:p>
        </w:tc>
        <w:tc>
          <w:tcPr>
            <w:tcW w:w="2676" w:type="dxa"/>
            <w:shd w:val="clear" w:color="auto" w:fill="FDE9D9"/>
          </w:tcPr>
          <w:p w14:paraId="588C7D9A"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262" w:type="dxa"/>
            <w:shd w:val="clear" w:color="auto" w:fill="FDE9D9"/>
          </w:tcPr>
          <w:p w14:paraId="20BB5D01"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plėtoti“, (LEADER-19.2-6.4).</w:t>
            </w:r>
          </w:p>
        </w:tc>
      </w:tr>
      <w:tr w:rsidR="00D07402" w:rsidRPr="00D07402" w14:paraId="1B11A87C" w14:textId="77777777" w:rsidTr="00FE63ED">
        <w:trPr>
          <w:trHeight w:val="2497"/>
        </w:trPr>
        <w:tc>
          <w:tcPr>
            <w:tcW w:w="1668" w:type="dxa"/>
            <w:gridSpan w:val="2"/>
            <w:shd w:val="clear" w:color="auto" w:fill="auto"/>
          </w:tcPr>
          <w:p w14:paraId="45C96A9E" w14:textId="77777777" w:rsidR="00D07402" w:rsidRPr="00D07402" w:rsidRDefault="00D07402" w:rsidP="00D07402">
            <w:pPr>
              <w:spacing w:after="0" w:line="240" w:lineRule="auto"/>
              <w:rPr>
                <w:rFonts w:eastAsia="Calibri"/>
              </w:rPr>
            </w:pPr>
            <w:r w:rsidRPr="00D07402">
              <w:rPr>
                <w:rFonts w:eastAsia="Calibri"/>
              </w:rPr>
              <w:t>9.2.1.1.3.</w:t>
            </w:r>
          </w:p>
        </w:tc>
        <w:tc>
          <w:tcPr>
            <w:tcW w:w="2676" w:type="dxa"/>
            <w:shd w:val="clear" w:color="auto" w:fill="auto"/>
          </w:tcPr>
          <w:p w14:paraId="5B0BF65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auto"/>
          </w:tcPr>
          <w:p w14:paraId="74F6DB6B" w14:textId="77777777" w:rsidR="00D07402" w:rsidRPr="00D07402" w:rsidRDefault="00D07402" w:rsidP="00B45BC5">
            <w:pPr>
              <w:spacing w:after="0" w:line="240" w:lineRule="auto"/>
              <w:jc w:val="both"/>
              <w:rPr>
                <w:rFonts w:eastAsia="Calibri"/>
              </w:rPr>
            </w:pPr>
            <w:r w:rsidRPr="00D07402">
              <w:rPr>
                <w:rFonts w:eastAsia="Calibri"/>
              </w:rPr>
              <w:t>VVG atlikta ekonominės situacijos analizė rodo gyventojų poreikį plėtoti alternatyvius žemės ūkiui verslus ir didinti vietos gyventojų užimtumą, kuriant darbo vietas, pirmumą teikiant asmenims iki 40 m. Ūkininkų, VVG teritorijos gyventojų,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ir plėtoti veikiančius VVG teritorijoje verslus.</w:t>
            </w:r>
          </w:p>
          <w:p w14:paraId="3D4C9A52" w14:textId="77777777" w:rsidR="00D07402" w:rsidRPr="00D07402" w:rsidRDefault="00D07402" w:rsidP="00B45BC5">
            <w:pPr>
              <w:spacing w:after="0" w:line="240" w:lineRule="auto"/>
              <w:jc w:val="both"/>
              <w:rPr>
                <w:rFonts w:eastAsia="Calibri"/>
              </w:rPr>
            </w:pPr>
            <w:r w:rsidRPr="00D07402">
              <w:rPr>
                <w:rFonts w:eastAsia="Calibri"/>
              </w:rPr>
              <w:t>Minėtų vietos gyventojų poreikių įgyvendinimui yra numatyta ši veiklos sritis, kuri skatins ekonominės veiklos plėtrą, įvairinimą, darbo vietų kūrimą, jų išlaikymą.</w:t>
            </w:r>
          </w:p>
          <w:p w14:paraId="3EC91EC5" w14:textId="77777777" w:rsidR="00D07402" w:rsidRPr="00D07402" w:rsidRDefault="00D07402" w:rsidP="00D07402">
            <w:pPr>
              <w:spacing w:after="0" w:line="240" w:lineRule="auto"/>
              <w:rPr>
                <w:rFonts w:eastAsia="Calibri"/>
              </w:rPr>
            </w:pPr>
            <w:r w:rsidRPr="00D07402">
              <w:rPr>
                <w:rFonts w:eastAsia="Calibri"/>
              </w:rPr>
              <w:t>Pagal veiklos sritį teikiama parama įvairiai ne žemės ūkio veiklai, produktų gamybai, apdorojimui, perdirbimui, jų pardavimui, taip pat paslaugų teikimui, įskaitant paslaugas žemės ūkiui.</w:t>
            </w:r>
          </w:p>
          <w:p w14:paraId="44AE4362"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6C5BDBF1" w14:textId="1B18B588" w:rsidR="00D07402" w:rsidRPr="00D07402" w:rsidRDefault="00D07402" w:rsidP="00D07402">
            <w:pPr>
              <w:spacing w:after="0" w:line="240" w:lineRule="auto"/>
              <w:rPr>
                <w:rFonts w:eastAsia="Calibri"/>
              </w:rPr>
            </w:pPr>
            <w:r w:rsidRPr="00D07402">
              <w:rPr>
                <w:rFonts w:eastAsia="Calibri"/>
              </w:rPr>
              <w:t xml:space="preserve">Veiklos sričiai skiriama </w:t>
            </w:r>
            <w:r w:rsidR="008B00B6">
              <w:rPr>
                <w:rFonts w:eastAsia="Calibri"/>
              </w:rPr>
              <w:t xml:space="preserve">49,92 </w:t>
            </w:r>
            <w:r w:rsidRPr="00D07402">
              <w:rPr>
                <w:rFonts w:eastAsia="Calibri"/>
              </w:rPr>
              <w:t xml:space="preserve">proc. vietos projektams įgyvendinti numatytų lėšų darbo vietų kūrimui VVG teritorijoje. Planuojama sukurti </w:t>
            </w:r>
            <w:r w:rsidR="000F71F2">
              <w:rPr>
                <w:rFonts w:eastAsia="Calibri"/>
              </w:rPr>
              <w:t xml:space="preserve">20 </w:t>
            </w:r>
            <w:r w:rsidRPr="00D07402">
              <w:rPr>
                <w:rFonts w:eastAsia="Calibri"/>
              </w:rPr>
              <w:t xml:space="preserve">darbo vietų, pirmumą teikiant asmenims iki 40 m. Planuojama įgyvendinti </w:t>
            </w:r>
            <w:r w:rsidR="000F71F2">
              <w:rPr>
                <w:rFonts w:eastAsia="Calibri"/>
              </w:rPr>
              <w:t xml:space="preserve">12 </w:t>
            </w:r>
            <w:r w:rsidRPr="00D07402">
              <w:rPr>
                <w:rFonts w:eastAsia="Calibri"/>
              </w:rPr>
              <w:t>projekt</w:t>
            </w:r>
            <w:r w:rsidR="008378F6">
              <w:rPr>
                <w:rFonts w:eastAsia="Calibri"/>
              </w:rPr>
              <w:t>ų</w:t>
            </w:r>
            <w:r w:rsidRPr="00D07402">
              <w:rPr>
                <w:rFonts w:eastAsia="Calibri"/>
              </w:rPr>
              <w:t>.</w:t>
            </w:r>
          </w:p>
        </w:tc>
      </w:tr>
      <w:tr w:rsidR="00D07402" w:rsidRPr="00D07402" w14:paraId="73ACABA2" w14:textId="77777777" w:rsidTr="00FE63ED">
        <w:tc>
          <w:tcPr>
            <w:tcW w:w="1668" w:type="dxa"/>
            <w:gridSpan w:val="2"/>
            <w:shd w:val="clear" w:color="auto" w:fill="auto"/>
            <w:vAlign w:val="center"/>
          </w:tcPr>
          <w:p w14:paraId="0F79614F" w14:textId="77777777" w:rsidR="00D07402" w:rsidRPr="00D07402" w:rsidRDefault="00D07402" w:rsidP="00D07402">
            <w:pPr>
              <w:spacing w:after="0" w:line="240" w:lineRule="auto"/>
              <w:rPr>
                <w:rFonts w:eastAsia="Calibri"/>
              </w:rPr>
            </w:pPr>
            <w:r w:rsidRPr="00D07402">
              <w:rPr>
                <w:rFonts w:eastAsia="Calibri"/>
              </w:rPr>
              <w:t>9.2.1.1.4.</w:t>
            </w:r>
          </w:p>
        </w:tc>
        <w:tc>
          <w:tcPr>
            <w:tcW w:w="2676" w:type="dxa"/>
            <w:shd w:val="clear" w:color="auto" w:fill="auto"/>
          </w:tcPr>
          <w:p w14:paraId="3E96D96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auto"/>
          </w:tcPr>
          <w:p w14:paraId="3C1E5B98" w14:textId="77777777" w:rsidR="00D07402" w:rsidRPr="00D07402" w:rsidRDefault="00D07402" w:rsidP="00D07402">
            <w:pPr>
              <w:spacing w:after="0" w:line="240" w:lineRule="auto"/>
              <w:rPr>
                <w:rFonts w:eastAsia="Calibri"/>
                <w:i/>
              </w:rPr>
            </w:pPr>
          </w:p>
        </w:tc>
      </w:tr>
      <w:tr w:rsidR="00D07402" w:rsidRPr="00D07402" w14:paraId="5B5FF7F7" w14:textId="77777777" w:rsidTr="00FE63ED">
        <w:tc>
          <w:tcPr>
            <w:tcW w:w="1668" w:type="dxa"/>
            <w:gridSpan w:val="2"/>
            <w:shd w:val="clear" w:color="auto" w:fill="auto"/>
          </w:tcPr>
          <w:p w14:paraId="424168C0" w14:textId="77777777" w:rsidR="00D07402" w:rsidRPr="00D07402" w:rsidRDefault="00D07402" w:rsidP="00D07402">
            <w:pPr>
              <w:spacing w:after="0" w:line="240" w:lineRule="auto"/>
              <w:rPr>
                <w:rFonts w:eastAsia="Calibri"/>
              </w:rPr>
            </w:pPr>
            <w:r w:rsidRPr="00D07402">
              <w:rPr>
                <w:rFonts w:eastAsia="Calibri"/>
              </w:rPr>
              <w:t>9.2.1.1.4.1.</w:t>
            </w:r>
          </w:p>
        </w:tc>
        <w:tc>
          <w:tcPr>
            <w:tcW w:w="2676" w:type="dxa"/>
            <w:shd w:val="clear" w:color="auto" w:fill="auto"/>
          </w:tcPr>
          <w:p w14:paraId="625C742D" w14:textId="77777777" w:rsidR="00D07402" w:rsidRPr="00D07402" w:rsidRDefault="00D07402" w:rsidP="00D07402">
            <w:pPr>
              <w:spacing w:after="0" w:line="240" w:lineRule="auto"/>
              <w:rPr>
                <w:rFonts w:eastAsia="Calibr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63BADB10" w14:textId="77777777" w:rsidTr="00FE63ED">
              <w:tc>
                <w:tcPr>
                  <w:tcW w:w="312" w:type="dxa"/>
                  <w:shd w:val="clear" w:color="auto" w:fill="auto"/>
                </w:tcPr>
                <w:p w14:paraId="0FE1C7CE" w14:textId="77777777" w:rsidR="00D07402" w:rsidRPr="00D07402" w:rsidRDefault="00D07402" w:rsidP="00D07402">
                  <w:pPr>
                    <w:spacing w:after="0" w:line="240" w:lineRule="auto"/>
                    <w:rPr>
                      <w:rFonts w:eastAsia="Calibri"/>
                      <w:i/>
                    </w:rPr>
                  </w:pPr>
                  <w:r w:rsidRPr="00D07402">
                    <w:rPr>
                      <w:rFonts w:eastAsia="Calibri"/>
                      <w:i/>
                    </w:rPr>
                    <w:t>x</w:t>
                  </w:r>
                </w:p>
              </w:tc>
            </w:tr>
          </w:tbl>
          <w:p w14:paraId="1272DB9E" w14:textId="77777777" w:rsidR="00D07402" w:rsidRPr="00D07402" w:rsidRDefault="00D07402" w:rsidP="00D07402">
            <w:pPr>
              <w:spacing w:after="0" w:line="240" w:lineRule="auto"/>
              <w:rPr>
                <w:rFonts w:eastAsia="Calibri"/>
                <w:i/>
              </w:rPr>
            </w:pPr>
          </w:p>
        </w:tc>
      </w:tr>
      <w:tr w:rsidR="00D07402" w:rsidRPr="00D07402" w14:paraId="173885CE" w14:textId="77777777" w:rsidTr="00FE63ED">
        <w:tc>
          <w:tcPr>
            <w:tcW w:w="1668" w:type="dxa"/>
            <w:gridSpan w:val="2"/>
            <w:shd w:val="clear" w:color="auto" w:fill="auto"/>
          </w:tcPr>
          <w:p w14:paraId="0BB8A815" w14:textId="77777777" w:rsidR="00D07402" w:rsidRPr="00D07402" w:rsidRDefault="00D07402" w:rsidP="00D07402">
            <w:pPr>
              <w:spacing w:after="0" w:line="240" w:lineRule="auto"/>
              <w:rPr>
                <w:rFonts w:eastAsia="Calibri"/>
              </w:rPr>
            </w:pPr>
            <w:r w:rsidRPr="00D07402">
              <w:rPr>
                <w:rFonts w:eastAsia="Calibri"/>
              </w:rPr>
              <w:t>9.2.1.1.4.2.</w:t>
            </w:r>
          </w:p>
        </w:tc>
        <w:tc>
          <w:tcPr>
            <w:tcW w:w="2676" w:type="dxa"/>
            <w:shd w:val="clear" w:color="auto" w:fill="auto"/>
          </w:tcPr>
          <w:p w14:paraId="4614EFF1"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0B05206E" w14:textId="77777777" w:rsidTr="00FE63ED">
              <w:tc>
                <w:tcPr>
                  <w:tcW w:w="312" w:type="dxa"/>
                  <w:shd w:val="clear" w:color="auto" w:fill="auto"/>
                </w:tcPr>
                <w:p w14:paraId="2C45C0E0" w14:textId="77777777" w:rsidR="00D07402" w:rsidRPr="00D07402" w:rsidRDefault="00D07402" w:rsidP="00D07402">
                  <w:pPr>
                    <w:spacing w:after="0" w:line="240" w:lineRule="auto"/>
                    <w:rPr>
                      <w:rFonts w:eastAsia="Calibri"/>
                      <w:i/>
                    </w:rPr>
                  </w:pPr>
                </w:p>
              </w:tc>
            </w:tr>
          </w:tbl>
          <w:p w14:paraId="5EB9C146" w14:textId="77777777" w:rsidR="00D07402" w:rsidRPr="00D07402" w:rsidRDefault="00D07402" w:rsidP="00D07402">
            <w:pPr>
              <w:spacing w:after="0" w:line="240" w:lineRule="auto"/>
              <w:rPr>
                <w:rFonts w:eastAsia="Calibri"/>
                <w:i/>
              </w:rPr>
            </w:pPr>
          </w:p>
        </w:tc>
      </w:tr>
      <w:tr w:rsidR="00D07402" w:rsidRPr="00D07402" w14:paraId="7E5ABA3E" w14:textId="77777777" w:rsidTr="00FE63ED">
        <w:tc>
          <w:tcPr>
            <w:tcW w:w="1668" w:type="dxa"/>
            <w:gridSpan w:val="2"/>
            <w:shd w:val="clear" w:color="auto" w:fill="auto"/>
          </w:tcPr>
          <w:p w14:paraId="6E71EE79" w14:textId="77777777" w:rsidR="00D07402" w:rsidRPr="00D07402" w:rsidRDefault="00D07402" w:rsidP="00D07402">
            <w:pPr>
              <w:spacing w:after="0" w:line="240" w:lineRule="auto"/>
              <w:rPr>
                <w:rFonts w:eastAsia="Calibri"/>
              </w:rPr>
            </w:pPr>
            <w:r w:rsidRPr="00D07402">
              <w:rPr>
                <w:rFonts w:eastAsia="Calibri"/>
              </w:rPr>
              <w:t>9.2.1.1.5.</w:t>
            </w:r>
          </w:p>
        </w:tc>
        <w:tc>
          <w:tcPr>
            <w:tcW w:w="2676" w:type="dxa"/>
            <w:shd w:val="clear" w:color="auto" w:fill="auto"/>
          </w:tcPr>
          <w:p w14:paraId="23D69278"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79BDB878"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73D55595" w14:textId="77777777" w:rsidTr="00FE63ED">
        <w:tc>
          <w:tcPr>
            <w:tcW w:w="1668" w:type="dxa"/>
            <w:gridSpan w:val="2"/>
            <w:shd w:val="clear" w:color="auto" w:fill="auto"/>
          </w:tcPr>
          <w:p w14:paraId="79A7D707" w14:textId="77777777" w:rsidR="00D07402" w:rsidRPr="00D07402" w:rsidRDefault="00D07402" w:rsidP="00D07402">
            <w:pPr>
              <w:spacing w:after="0" w:line="240" w:lineRule="auto"/>
              <w:rPr>
                <w:rFonts w:eastAsia="Calibri"/>
              </w:rPr>
            </w:pPr>
            <w:r w:rsidRPr="00D07402">
              <w:rPr>
                <w:rFonts w:eastAsia="Calibri"/>
              </w:rPr>
              <w:t>9.2.1.1.6.</w:t>
            </w:r>
          </w:p>
        </w:tc>
        <w:tc>
          <w:tcPr>
            <w:tcW w:w="2676" w:type="dxa"/>
            <w:shd w:val="clear" w:color="auto" w:fill="auto"/>
          </w:tcPr>
          <w:p w14:paraId="36F12726"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5C779D2B"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0BF14A6D" w14:textId="77777777" w:rsidTr="00FE63ED">
        <w:trPr>
          <w:trHeight w:val="341"/>
        </w:trPr>
        <w:tc>
          <w:tcPr>
            <w:tcW w:w="1668" w:type="dxa"/>
            <w:gridSpan w:val="2"/>
            <w:shd w:val="clear" w:color="auto" w:fill="auto"/>
          </w:tcPr>
          <w:p w14:paraId="5A412299" w14:textId="77777777" w:rsidR="00D07402" w:rsidRPr="00D07402" w:rsidRDefault="00D07402" w:rsidP="00D07402">
            <w:pPr>
              <w:spacing w:after="0" w:line="240" w:lineRule="auto"/>
              <w:rPr>
                <w:rFonts w:eastAsia="Calibri"/>
              </w:rPr>
            </w:pPr>
            <w:r w:rsidRPr="00D07402">
              <w:rPr>
                <w:rFonts w:eastAsia="Calibri"/>
              </w:rPr>
              <w:t>9.2.1.1.7.</w:t>
            </w:r>
          </w:p>
        </w:tc>
        <w:tc>
          <w:tcPr>
            <w:tcW w:w="2676" w:type="dxa"/>
            <w:shd w:val="clear" w:color="auto" w:fill="auto"/>
          </w:tcPr>
          <w:p w14:paraId="0FD92FF6"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1A11A4D2" w14:textId="77777777" w:rsidR="00D07402" w:rsidRPr="00D07402" w:rsidRDefault="00D07402" w:rsidP="00D07402">
            <w:pPr>
              <w:spacing w:after="0" w:line="240" w:lineRule="auto"/>
              <w:rPr>
                <w:rFonts w:eastAsia="Calibri"/>
              </w:rPr>
            </w:pPr>
            <w:r w:rsidRPr="00D07402">
              <w:rPr>
                <w:rFonts w:eastAsia="Calibri"/>
              </w:rPr>
              <w:t>1. Parama teikiama ekonominei veiklai plėtoti;</w:t>
            </w:r>
          </w:p>
          <w:p w14:paraId="31ECC576" w14:textId="77777777" w:rsidR="00D07402" w:rsidRPr="00D07402" w:rsidRDefault="00D07402" w:rsidP="00B45BC5">
            <w:pPr>
              <w:spacing w:after="0" w:line="240" w:lineRule="auto"/>
              <w:jc w:val="both"/>
              <w:rPr>
                <w:rFonts w:eastAsia="Calibri"/>
              </w:rPr>
            </w:pPr>
            <w:r w:rsidRPr="00D07402">
              <w:rPr>
                <w:rFonts w:eastAsia="Calibri"/>
              </w:rPr>
              <w:lastRenderedPageBreak/>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63600A0B" w14:textId="77777777" w:rsidR="00D07402" w:rsidRPr="00D07402" w:rsidRDefault="00D07402" w:rsidP="00B45BC5">
            <w:pPr>
              <w:spacing w:after="0" w:line="240" w:lineRule="auto"/>
              <w:jc w:val="both"/>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766E4174" w14:textId="77777777" w:rsidR="00D07402" w:rsidRPr="00D07402" w:rsidRDefault="00D07402" w:rsidP="00B45BC5">
            <w:pPr>
              <w:spacing w:after="0" w:line="240" w:lineRule="auto"/>
              <w:jc w:val="both"/>
              <w:rPr>
                <w:rFonts w:eastAsia="Calibri"/>
              </w:rPr>
            </w:pPr>
            <w:r w:rsidRPr="00D07402">
              <w:rPr>
                <w:rFonts w:eastAsia="Calibri"/>
              </w:rPr>
              <w:t>4. Pareiškėjo (fizinio asmens) nuolatinė gyvenamoji vietovė arba pareiškėjo (įmonės) registracijos vieta turi būti VVG teritorijos vietovėje;</w:t>
            </w:r>
          </w:p>
          <w:p w14:paraId="7ED1E9D6" w14:textId="77777777" w:rsidR="00D07402" w:rsidRPr="00D07402" w:rsidRDefault="00D07402" w:rsidP="00B45BC5">
            <w:pPr>
              <w:spacing w:after="0" w:line="240" w:lineRule="auto"/>
              <w:jc w:val="both"/>
              <w:rPr>
                <w:rFonts w:eastAsia="Calibri"/>
              </w:rPr>
            </w:pPr>
            <w:r w:rsidRPr="00D07402">
              <w:rPr>
                <w:rFonts w:eastAsia="Calibri"/>
              </w:rPr>
              <w:t>5. Remiama veikla turi būti vykdoma VVG teritorijos vietovėje (išimtis gali būti taikoma mobiliajai prekybai, paslaugų teikimui, taip pat atlygintinų ir neatlygintinų pavėžėjimo paslaugų teikimu).</w:t>
            </w:r>
          </w:p>
          <w:p w14:paraId="5604A9C2" w14:textId="77777777" w:rsidR="00D07402" w:rsidRPr="00D07402" w:rsidRDefault="00D07402" w:rsidP="00B45BC5">
            <w:pPr>
              <w:spacing w:after="0" w:line="240" w:lineRule="auto"/>
              <w:jc w:val="both"/>
              <w:rPr>
                <w:rFonts w:eastAsia="Calibri"/>
              </w:rPr>
            </w:pPr>
            <w:r w:rsidRPr="00D07402">
              <w:rPr>
                <w:rFonts w:eastAsia="Calibri"/>
              </w:rPr>
              <w:t>6. Pateikiamas verslo planas, kuriame pareiškėjas įrodo ūkio subjekto atitikimą nustatytiems ekonominio gyvybingumo rodikliams.(Ūkio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311DA27D" w14:textId="77777777" w:rsidTr="00FE63ED">
        <w:tc>
          <w:tcPr>
            <w:tcW w:w="1668" w:type="dxa"/>
            <w:gridSpan w:val="2"/>
            <w:shd w:val="clear" w:color="auto" w:fill="auto"/>
          </w:tcPr>
          <w:p w14:paraId="42C0EDFF" w14:textId="77777777" w:rsidR="00D07402" w:rsidRPr="00D07402" w:rsidRDefault="00D07402" w:rsidP="00D07402">
            <w:pPr>
              <w:spacing w:after="0" w:line="240" w:lineRule="auto"/>
              <w:rPr>
                <w:rFonts w:eastAsia="Calibri"/>
              </w:rPr>
            </w:pPr>
            <w:r w:rsidRPr="00D07402">
              <w:rPr>
                <w:rFonts w:eastAsia="Calibri"/>
              </w:rPr>
              <w:lastRenderedPageBreak/>
              <w:t>9.2.1.1.8.</w:t>
            </w:r>
          </w:p>
        </w:tc>
        <w:tc>
          <w:tcPr>
            <w:tcW w:w="2676" w:type="dxa"/>
            <w:shd w:val="clear" w:color="auto" w:fill="auto"/>
          </w:tcPr>
          <w:p w14:paraId="7E77248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3BC14787" w14:textId="77777777" w:rsidR="00D07402" w:rsidRPr="00D07402" w:rsidRDefault="00D07402" w:rsidP="00B45BC5">
            <w:pPr>
              <w:spacing w:after="0" w:line="240" w:lineRule="auto"/>
              <w:jc w:val="both"/>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kaimo vietovėse didinti, kuriose numatoma vykdyti ne žemės ūkio veiklą, bus taikomi vietos projektų atrankos kriterijai:</w:t>
            </w:r>
          </w:p>
          <w:p w14:paraId="00E1E2E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Didesnis naujų darbo vietų skaičius;</w:t>
            </w:r>
          </w:p>
          <w:p w14:paraId="74C9AD99" w14:textId="7A2CF5E8" w:rsidR="00D07402" w:rsidRPr="00D07402" w:rsidRDefault="00D07402" w:rsidP="00B45BC5">
            <w:pPr>
              <w:numPr>
                <w:ilvl w:val="0"/>
                <w:numId w:val="30"/>
              </w:numPr>
              <w:spacing w:after="0" w:line="240" w:lineRule="auto"/>
              <w:jc w:val="both"/>
              <w:rPr>
                <w:rFonts w:eastAsia="Calibri"/>
              </w:rPr>
            </w:pPr>
            <w:r w:rsidRPr="00D07402">
              <w:rPr>
                <w:rFonts w:eastAsia="Calibri"/>
              </w:rPr>
              <w:t>Didesnis</w:t>
            </w:r>
            <w:r w:rsidR="00B45BC5">
              <w:rPr>
                <w:rFonts w:eastAsia="Calibri"/>
              </w:rPr>
              <w:t xml:space="preserve"> </w:t>
            </w:r>
            <w:r w:rsidRPr="00D07402">
              <w:rPr>
                <w:rFonts w:eastAsia="Calibri"/>
              </w:rPr>
              <w:t>naujų darbo vietų skaičius asmenims iki 40 m.;</w:t>
            </w:r>
          </w:p>
          <w:p w14:paraId="7815BAF2" w14:textId="77777777" w:rsidR="00D07402" w:rsidRPr="00D07402" w:rsidRDefault="00D07402" w:rsidP="00B45BC5">
            <w:pPr>
              <w:numPr>
                <w:ilvl w:val="0"/>
                <w:numId w:val="30"/>
              </w:numPr>
              <w:spacing w:after="0" w:line="240" w:lineRule="auto"/>
              <w:jc w:val="both"/>
              <w:rPr>
                <w:rFonts w:eastAsia="Calibri"/>
              </w:rPr>
            </w:pPr>
            <w:r w:rsidRPr="00D07402">
              <w:rPr>
                <w:rFonts w:eastAsia="Calibri"/>
              </w:rPr>
              <w:t>Pareiškėja moteris arba pareiškėjo – juridinio asmens pagrindinė akcininkė yra moteris.</w:t>
            </w:r>
          </w:p>
          <w:p w14:paraId="74B1BEBC" w14:textId="77777777" w:rsidR="00D07402" w:rsidRPr="00D07402" w:rsidRDefault="00D07402" w:rsidP="00D07402">
            <w:pPr>
              <w:spacing w:after="0" w:line="240" w:lineRule="auto"/>
              <w:rPr>
                <w:rFonts w:eastAsia="Calibri"/>
              </w:rPr>
            </w:pPr>
          </w:p>
          <w:p w14:paraId="61EF36FE"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veiklos srities įgyvendinimo taisyklėse.</w:t>
            </w:r>
          </w:p>
        </w:tc>
      </w:tr>
      <w:tr w:rsidR="00D07402" w:rsidRPr="00D07402" w14:paraId="027C3B44" w14:textId="77777777" w:rsidTr="00FE63ED">
        <w:tc>
          <w:tcPr>
            <w:tcW w:w="1668" w:type="dxa"/>
            <w:gridSpan w:val="2"/>
            <w:shd w:val="clear" w:color="auto" w:fill="auto"/>
          </w:tcPr>
          <w:p w14:paraId="58EF64AF" w14:textId="77777777" w:rsidR="00D07402" w:rsidRPr="00D07402" w:rsidRDefault="00D07402" w:rsidP="00D07402">
            <w:pPr>
              <w:spacing w:after="0" w:line="240" w:lineRule="auto"/>
              <w:rPr>
                <w:rFonts w:eastAsia="Calibri"/>
              </w:rPr>
            </w:pPr>
            <w:r w:rsidRPr="00D07402">
              <w:rPr>
                <w:rFonts w:eastAsia="Calibri"/>
              </w:rPr>
              <w:t>9.2.1.1.9.</w:t>
            </w:r>
          </w:p>
        </w:tc>
        <w:tc>
          <w:tcPr>
            <w:tcW w:w="2676" w:type="dxa"/>
            <w:shd w:val="clear" w:color="auto" w:fill="auto"/>
          </w:tcPr>
          <w:p w14:paraId="72F66E27"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auto"/>
          </w:tcPr>
          <w:p w14:paraId="72ECD38A" w14:textId="1DF8D2BD" w:rsidR="00D07402" w:rsidRPr="008378F6" w:rsidRDefault="00490950" w:rsidP="00D07402">
            <w:pPr>
              <w:spacing w:after="0" w:line="240" w:lineRule="auto"/>
              <w:rPr>
                <w:rFonts w:eastAsia="Calibri"/>
              </w:rPr>
            </w:pPr>
            <w:r w:rsidRPr="00B45BC5">
              <w:rPr>
                <w:rFonts w:eastAsia="Calibri"/>
              </w:rPr>
              <w:t>97</w:t>
            </w:r>
            <w:r>
              <w:rPr>
                <w:rFonts w:eastAsia="Calibri"/>
              </w:rPr>
              <w:t xml:space="preserve"> 844,67</w:t>
            </w:r>
          </w:p>
        </w:tc>
      </w:tr>
      <w:tr w:rsidR="00D07402" w:rsidRPr="00D07402" w14:paraId="17EB67E0" w14:textId="77777777" w:rsidTr="00FE63ED">
        <w:tc>
          <w:tcPr>
            <w:tcW w:w="1668" w:type="dxa"/>
            <w:gridSpan w:val="2"/>
            <w:tcBorders>
              <w:bottom w:val="single" w:sz="4" w:space="0" w:color="auto"/>
            </w:tcBorders>
            <w:shd w:val="clear" w:color="auto" w:fill="auto"/>
          </w:tcPr>
          <w:p w14:paraId="72FA42FE" w14:textId="77777777" w:rsidR="00D07402" w:rsidRPr="00D07402" w:rsidRDefault="00D07402" w:rsidP="00D07402">
            <w:pPr>
              <w:spacing w:after="0" w:line="240" w:lineRule="auto"/>
              <w:rPr>
                <w:rFonts w:eastAsia="Calibri"/>
              </w:rPr>
            </w:pPr>
            <w:r w:rsidRPr="00D07402">
              <w:rPr>
                <w:rFonts w:eastAsia="Calibri"/>
              </w:rPr>
              <w:t>9.2.1.1.10.</w:t>
            </w:r>
          </w:p>
        </w:tc>
        <w:tc>
          <w:tcPr>
            <w:tcW w:w="2676" w:type="dxa"/>
            <w:tcBorders>
              <w:bottom w:val="single" w:sz="4" w:space="0" w:color="auto"/>
            </w:tcBorders>
            <w:shd w:val="clear" w:color="auto" w:fill="auto"/>
          </w:tcPr>
          <w:p w14:paraId="05E8F953"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tcBorders>
              <w:bottom w:val="single" w:sz="4" w:space="0" w:color="auto"/>
            </w:tcBorders>
            <w:shd w:val="clear" w:color="auto" w:fill="auto"/>
          </w:tcPr>
          <w:p w14:paraId="55B190AF" w14:textId="0637D4D8" w:rsidR="00D07402" w:rsidRPr="00D07402" w:rsidRDefault="00D07402" w:rsidP="00D07402">
            <w:pPr>
              <w:spacing w:after="0" w:line="240" w:lineRule="auto"/>
              <w:rPr>
                <w:rFonts w:eastAsia="Calibri"/>
              </w:rPr>
            </w:pPr>
            <w:r w:rsidRPr="00D07402">
              <w:rPr>
                <w:rFonts w:eastAsia="Calibri"/>
              </w:rPr>
              <w:t>Iki 70</w:t>
            </w:r>
            <w:r w:rsidR="00F63BF6">
              <w:rPr>
                <w:rFonts w:eastAsia="Calibri"/>
              </w:rPr>
              <w:t xml:space="preserve"> </w:t>
            </w:r>
            <w:r w:rsidRPr="00D07402">
              <w:rPr>
                <w:rFonts w:eastAsia="Calibri"/>
              </w:rPr>
              <w:t xml:space="preserve">tinkamų finansuoti išlaidų, kai jį teikia privatus juridinis arba fizinis asmuo, atitinkantys </w:t>
            </w:r>
            <w:r w:rsidRPr="00D07402">
              <w:rPr>
                <w:rFonts w:eastAsia="Calibri"/>
              </w:rPr>
              <w:lastRenderedPageBreak/>
              <w:t>labai mažai įmonei keliamus reikalavimus, nurodytus taisyklėse;</w:t>
            </w:r>
          </w:p>
          <w:p w14:paraId="180877DF" w14:textId="77777777" w:rsidR="00D07402" w:rsidRPr="00D07402" w:rsidRDefault="00D07402" w:rsidP="00D07402">
            <w:pPr>
              <w:spacing w:after="0" w:line="240" w:lineRule="auto"/>
              <w:rPr>
                <w:rFonts w:eastAsia="Calibri"/>
              </w:rPr>
            </w:pPr>
            <w:r w:rsidRPr="00D07402">
              <w:rPr>
                <w:rFonts w:eastAsia="Calibri"/>
              </w:rPr>
              <w:t>Iki 50 tinkamų finansuoti išlaidų, kai jį teikia privatus juridinis arba fizinis asmuo, išskyrus asmenis, atitinkančius labai mažai įmonei keliamus reikalavimus.</w:t>
            </w:r>
          </w:p>
        </w:tc>
      </w:tr>
      <w:tr w:rsidR="00D07402" w:rsidRPr="00D07402" w14:paraId="773B2F98" w14:textId="77777777" w:rsidTr="00FE63ED">
        <w:tc>
          <w:tcPr>
            <w:tcW w:w="1668" w:type="dxa"/>
            <w:gridSpan w:val="2"/>
            <w:tcBorders>
              <w:bottom w:val="single" w:sz="4" w:space="0" w:color="auto"/>
            </w:tcBorders>
            <w:shd w:val="clear" w:color="auto" w:fill="FDE9D9"/>
          </w:tcPr>
          <w:p w14:paraId="3CFCC940" w14:textId="77777777" w:rsidR="00D07402" w:rsidRPr="00D07402" w:rsidRDefault="00D07402" w:rsidP="00D07402">
            <w:pPr>
              <w:spacing w:after="0" w:line="240" w:lineRule="auto"/>
              <w:rPr>
                <w:rFonts w:eastAsia="Calibri"/>
                <w:b/>
              </w:rPr>
            </w:pPr>
            <w:r w:rsidRPr="00D07402">
              <w:rPr>
                <w:rFonts w:eastAsia="Calibri"/>
                <w:b/>
              </w:rPr>
              <w:lastRenderedPageBreak/>
              <w:t>9.2.1.1.2.1</w:t>
            </w:r>
          </w:p>
        </w:tc>
        <w:tc>
          <w:tcPr>
            <w:tcW w:w="2676" w:type="dxa"/>
            <w:tcBorders>
              <w:bottom w:val="single" w:sz="4" w:space="0" w:color="auto"/>
            </w:tcBorders>
            <w:shd w:val="clear" w:color="auto" w:fill="FDE9D9"/>
          </w:tcPr>
          <w:p w14:paraId="48C18407"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262" w:type="dxa"/>
            <w:tcBorders>
              <w:bottom w:val="single" w:sz="4" w:space="0" w:color="auto"/>
            </w:tcBorders>
            <w:shd w:val="clear" w:color="auto" w:fill="FDE9D9"/>
          </w:tcPr>
          <w:p w14:paraId="42F2C9F9" w14:textId="77777777" w:rsidR="00D07402" w:rsidRPr="00D07402" w:rsidRDefault="00D07402" w:rsidP="00D07402">
            <w:pPr>
              <w:spacing w:after="0" w:line="240" w:lineRule="auto"/>
              <w:rPr>
                <w:rFonts w:eastAsia="Calibri"/>
                <w:b/>
              </w:rPr>
            </w:pPr>
            <w:r w:rsidRPr="00D07402">
              <w:rPr>
                <w:rFonts w:eastAsia="Calibri"/>
                <w:b/>
              </w:rPr>
              <w:t>„Parama ne žemės ūkio verslui kaimo vietovėse pradėti“, (kodas LEADER-19.2-6.2)</w:t>
            </w:r>
            <w:r w:rsidRPr="00D07402">
              <w:rPr>
                <w:rFonts w:eastAsia="Calibri"/>
              </w:rPr>
              <w:t xml:space="preserve">. </w:t>
            </w:r>
          </w:p>
        </w:tc>
      </w:tr>
      <w:tr w:rsidR="00D07402" w:rsidRPr="00D07402" w14:paraId="0C0425BC" w14:textId="77777777" w:rsidTr="00FE63ED">
        <w:trPr>
          <w:trHeight w:val="846"/>
        </w:trPr>
        <w:tc>
          <w:tcPr>
            <w:tcW w:w="1668" w:type="dxa"/>
            <w:gridSpan w:val="2"/>
            <w:shd w:val="clear" w:color="auto" w:fill="auto"/>
          </w:tcPr>
          <w:p w14:paraId="349DC7C4" w14:textId="77777777" w:rsidR="00D07402" w:rsidRPr="00D07402" w:rsidRDefault="00D07402" w:rsidP="00D07402">
            <w:pPr>
              <w:spacing w:after="0" w:line="240" w:lineRule="auto"/>
              <w:rPr>
                <w:rFonts w:eastAsia="Calibri"/>
              </w:rPr>
            </w:pPr>
            <w:r w:rsidRPr="00D07402">
              <w:rPr>
                <w:rFonts w:eastAsia="Calibri"/>
              </w:rPr>
              <w:t>9.2.1.1.2.2.</w:t>
            </w:r>
          </w:p>
        </w:tc>
        <w:tc>
          <w:tcPr>
            <w:tcW w:w="2676" w:type="dxa"/>
            <w:shd w:val="clear" w:color="auto" w:fill="auto"/>
          </w:tcPr>
          <w:p w14:paraId="24057343"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auto"/>
          </w:tcPr>
          <w:p w14:paraId="002388A4" w14:textId="77777777" w:rsidR="00D07402" w:rsidRPr="00D07402" w:rsidRDefault="00D07402" w:rsidP="00D07402">
            <w:pPr>
              <w:spacing w:after="0" w:line="240" w:lineRule="auto"/>
              <w:rPr>
                <w:rFonts w:eastAsia="Calibri"/>
              </w:rPr>
            </w:pPr>
            <w:r w:rsidRPr="00D07402">
              <w:rPr>
                <w:rFonts w:eastAsia="Calibri"/>
              </w:rPr>
              <w:t xml:space="preserve">VVG atlikta ekonominės situacijos analizė rodo gyventojų poreikį kurti alternatyvius žemės ūkiui verslus ir didinti užimtumą. Ūkininkų, kaimo gyventojų, VVG teritorijoje veikiančių labai mažų ir mažų įmonių veikla sąlygoja VVG teritorijos vietovių ekonominę plėtrą, mažina atotrūkį tarp miesto ir kaimo, didina VVG teritorijos vietovių gyvybingumą ir patrauklumą gyventi jose. Atlikus VVG teritorijos gyventojų poreikių tyrimą, nustatyta, kad vienas iš svarbiausių poreikių yra remti VVG teritorijoje naujų verslų kūrimą.  Ši veiklos sritis skatins steigti naujus juridinius ir fizinius ūkio subjektus, kurie vykdys naujus ne žemės ūkio  verslus, įvairins veiklas, kurs ir išlaikys darbo vietas, ypač asmenims iki 40 m. </w:t>
            </w:r>
          </w:p>
          <w:p w14:paraId="6E3DB100" w14:textId="77777777" w:rsidR="00D07402" w:rsidRPr="00D07402" w:rsidRDefault="00D07402" w:rsidP="00D07402">
            <w:pPr>
              <w:spacing w:after="0" w:line="240" w:lineRule="auto"/>
              <w:rPr>
                <w:rFonts w:eastAsia="Calibri"/>
              </w:rPr>
            </w:pPr>
            <w:r w:rsidRPr="00D07402">
              <w:rPr>
                <w:rFonts w:eastAsia="Calibri"/>
              </w:rPr>
              <w:t>Minėtų vietos gyventojų poreikių įgyvendinimui yra numatyta ši veiklos sritis, kuri skatins ekonominės veiklos plėtrą kuriant naujus verslus, įvairinant veiklas, darbo vietų kūrimą, jų išlaikymą.</w:t>
            </w:r>
          </w:p>
          <w:p w14:paraId="4FBC3A65" w14:textId="77777777" w:rsidR="00D07402" w:rsidRPr="00D07402" w:rsidRDefault="00D07402" w:rsidP="00D07402">
            <w:pPr>
              <w:spacing w:after="0" w:line="240" w:lineRule="auto"/>
              <w:rPr>
                <w:rFonts w:eastAsia="Calibri"/>
              </w:rPr>
            </w:pPr>
            <w:r w:rsidRPr="00D07402">
              <w:rPr>
                <w:rFonts w:eastAsia="Calibri"/>
              </w:rPr>
              <w:t xml:space="preserve">Pagal veiklos sritį teikiama parama kurti verslus įvairiai ne žemės ūkio veiklai, produktų gamybai, apdorojimui, perdirbimui, jų pardavimui, taip pat paslaugų teikimui, įskaitant paslaugas žemės ūkiui. </w:t>
            </w:r>
          </w:p>
          <w:p w14:paraId="0319246A" w14:textId="77777777" w:rsidR="00D07402" w:rsidRPr="00D07402" w:rsidRDefault="00D07402" w:rsidP="00D07402">
            <w:pPr>
              <w:spacing w:after="0" w:line="240" w:lineRule="auto"/>
              <w:rPr>
                <w:rFonts w:eastAsia="Calibri"/>
              </w:rPr>
            </w:pPr>
            <w:r w:rsidRPr="00D07402">
              <w:rPr>
                <w:rFonts w:eastAsia="Calibri"/>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LR Žemės ūkio ministerijos neremiamų veiklų sąrašą.</w:t>
            </w:r>
          </w:p>
          <w:p w14:paraId="7696A350" w14:textId="0B706F61" w:rsidR="00D07402" w:rsidRPr="00D07402" w:rsidRDefault="00D07402" w:rsidP="00D07402">
            <w:pPr>
              <w:spacing w:after="0" w:line="240" w:lineRule="auto"/>
              <w:rPr>
                <w:rFonts w:eastAsia="Calibri"/>
              </w:rPr>
            </w:pPr>
            <w:r w:rsidRPr="00D07402">
              <w:rPr>
                <w:rFonts w:eastAsia="Calibri"/>
              </w:rPr>
              <w:t xml:space="preserve">Veiklos sričiai skiriama </w:t>
            </w:r>
            <w:r w:rsidR="00865ECC">
              <w:rPr>
                <w:rFonts w:eastAsia="Calibri"/>
              </w:rPr>
              <w:t xml:space="preserve">16,09 </w:t>
            </w:r>
            <w:r w:rsidRPr="00D07402">
              <w:rPr>
                <w:rFonts w:eastAsia="Calibri"/>
              </w:rPr>
              <w:t>proc. vietos projektams įgyvendinti numatytų lėšų darbo vietų kūrimui VVG teritorijoje. Planuojama sukurti 6 darbo vietas, pirmumą teikiant asmenims iki 40 m. Planuojama įgyvendinti 6 projektus.</w:t>
            </w:r>
          </w:p>
        </w:tc>
      </w:tr>
      <w:tr w:rsidR="00D07402" w:rsidRPr="00D07402" w14:paraId="19EB4EE1" w14:textId="77777777" w:rsidTr="00FE63ED">
        <w:tc>
          <w:tcPr>
            <w:tcW w:w="1668" w:type="dxa"/>
            <w:gridSpan w:val="2"/>
            <w:shd w:val="clear" w:color="auto" w:fill="auto"/>
          </w:tcPr>
          <w:p w14:paraId="16285678" w14:textId="77777777" w:rsidR="00D07402" w:rsidRPr="00D07402" w:rsidRDefault="00D07402" w:rsidP="00D07402">
            <w:pPr>
              <w:spacing w:after="0" w:line="240" w:lineRule="auto"/>
              <w:rPr>
                <w:rFonts w:eastAsia="Calibri"/>
              </w:rPr>
            </w:pPr>
            <w:r w:rsidRPr="00D07402">
              <w:rPr>
                <w:rFonts w:eastAsia="Calibri"/>
              </w:rPr>
              <w:t>9.2.1.1.2.3.</w:t>
            </w:r>
          </w:p>
        </w:tc>
        <w:tc>
          <w:tcPr>
            <w:tcW w:w="2676" w:type="dxa"/>
            <w:shd w:val="clear" w:color="auto" w:fill="auto"/>
          </w:tcPr>
          <w:p w14:paraId="248A03C6"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auto"/>
          </w:tcPr>
          <w:p w14:paraId="5DBF9606" w14:textId="77777777" w:rsidR="00D07402" w:rsidRPr="00D07402" w:rsidRDefault="00D07402" w:rsidP="00D07402">
            <w:pPr>
              <w:spacing w:after="0" w:line="240" w:lineRule="auto"/>
              <w:rPr>
                <w:rFonts w:eastAsia="Calibri"/>
                <w:i/>
              </w:rPr>
            </w:pPr>
          </w:p>
        </w:tc>
      </w:tr>
      <w:tr w:rsidR="00D07402" w:rsidRPr="00D07402" w14:paraId="3E9EA9F8" w14:textId="77777777" w:rsidTr="00FE63ED">
        <w:tc>
          <w:tcPr>
            <w:tcW w:w="1668" w:type="dxa"/>
            <w:gridSpan w:val="2"/>
            <w:shd w:val="clear" w:color="auto" w:fill="auto"/>
          </w:tcPr>
          <w:p w14:paraId="733DDA63" w14:textId="77777777" w:rsidR="00D07402" w:rsidRPr="00D07402" w:rsidRDefault="00D07402" w:rsidP="00D07402">
            <w:pPr>
              <w:spacing w:after="0" w:line="240" w:lineRule="auto"/>
              <w:rPr>
                <w:rFonts w:eastAsia="Calibri"/>
              </w:rPr>
            </w:pPr>
            <w:r w:rsidRPr="00D07402">
              <w:rPr>
                <w:rFonts w:eastAsia="Calibri"/>
              </w:rPr>
              <w:t>9.2.1.1.2.3.1</w:t>
            </w:r>
          </w:p>
        </w:tc>
        <w:tc>
          <w:tcPr>
            <w:tcW w:w="2676" w:type="dxa"/>
            <w:shd w:val="clear" w:color="auto" w:fill="auto"/>
          </w:tcPr>
          <w:p w14:paraId="26F00133" w14:textId="77777777" w:rsidR="00D07402" w:rsidRPr="00D07402" w:rsidRDefault="00D07402" w:rsidP="00D07402">
            <w:pPr>
              <w:spacing w:after="0" w:line="240" w:lineRule="auto"/>
              <w:rPr>
                <w:rFonts w:eastAsia="Calibri"/>
              </w:rPr>
            </w:pPr>
            <w:r w:rsidRPr="00D07402">
              <w:rPr>
                <w:rFonts w:eastAsia="Calibri"/>
                <w:i/>
              </w:rPr>
              <w:t>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DD8FD8B" w14:textId="77777777" w:rsidTr="00FE63ED">
              <w:tc>
                <w:tcPr>
                  <w:tcW w:w="312" w:type="dxa"/>
                  <w:shd w:val="clear" w:color="auto" w:fill="auto"/>
                </w:tcPr>
                <w:p w14:paraId="606AD778" w14:textId="77777777" w:rsidR="00D07402" w:rsidRPr="00D07402" w:rsidRDefault="00D07402" w:rsidP="00D07402">
                  <w:pPr>
                    <w:spacing w:after="0" w:line="240" w:lineRule="auto"/>
                    <w:rPr>
                      <w:rFonts w:eastAsia="Calibri"/>
                      <w:i/>
                    </w:rPr>
                  </w:pPr>
                  <w:r w:rsidRPr="00D07402">
                    <w:rPr>
                      <w:rFonts w:eastAsia="Calibri"/>
                      <w:i/>
                    </w:rPr>
                    <w:t>x</w:t>
                  </w:r>
                </w:p>
              </w:tc>
            </w:tr>
          </w:tbl>
          <w:p w14:paraId="0883AD5E" w14:textId="77777777" w:rsidR="00D07402" w:rsidRPr="00D07402" w:rsidRDefault="00D07402" w:rsidP="00D07402">
            <w:pPr>
              <w:spacing w:after="0" w:line="240" w:lineRule="auto"/>
              <w:rPr>
                <w:rFonts w:eastAsia="Calibri"/>
                <w:i/>
              </w:rPr>
            </w:pPr>
          </w:p>
        </w:tc>
      </w:tr>
      <w:tr w:rsidR="00D07402" w:rsidRPr="00D07402" w14:paraId="48847902" w14:textId="77777777" w:rsidTr="00FE63ED">
        <w:tc>
          <w:tcPr>
            <w:tcW w:w="1668" w:type="dxa"/>
            <w:gridSpan w:val="2"/>
            <w:shd w:val="clear" w:color="auto" w:fill="auto"/>
          </w:tcPr>
          <w:p w14:paraId="67EB591F" w14:textId="77777777" w:rsidR="00D07402" w:rsidRPr="00D07402" w:rsidRDefault="00D07402" w:rsidP="00D07402">
            <w:pPr>
              <w:spacing w:after="0" w:line="240" w:lineRule="auto"/>
              <w:rPr>
                <w:rFonts w:eastAsia="Calibri"/>
              </w:rPr>
            </w:pPr>
            <w:r w:rsidRPr="00D07402">
              <w:rPr>
                <w:rFonts w:eastAsia="Calibri"/>
              </w:rPr>
              <w:t>9.2.1.1.2.3.2.</w:t>
            </w:r>
          </w:p>
        </w:tc>
        <w:tc>
          <w:tcPr>
            <w:tcW w:w="2676" w:type="dxa"/>
            <w:shd w:val="clear" w:color="auto" w:fill="auto"/>
          </w:tcPr>
          <w:p w14:paraId="4AC6E5C9"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0D7E57C" w14:textId="77777777" w:rsidTr="00FE63ED">
              <w:tc>
                <w:tcPr>
                  <w:tcW w:w="312" w:type="dxa"/>
                  <w:shd w:val="clear" w:color="auto" w:fill="auto"/>
                </w:tcPr>
                <w:p w14:paraId="4B6A1C99" w14:textId="77777777" w:rsidR="00D07402" w:rsidRPr="00D07402" w:rsidRDefault="00D07402" w:rsidP="00D07402">
                  <w:pPr>
                    <w:spacing w:after="0" w:line="240" w:lineRule="auto"/>
                    <w:rPr>
                      <w:rFonts w:eastAsia="Calibri"/>
                      <w:i/>
                    </w:rPr>
                  </w:pPr>
                </w:p>
              </w:tc>
            </w:tr>
          </w:tbl>
          <w:p w14:paraId="358B9FF6" w14:textId="77777777" w:rsidR="00D07402" w:rsidRPr="00D07402" w:rsidRDefault="00D07402" w:rsidP="00D07402">
            <w:pPr>
              <w:spacing w:after="0" w:line="240" w:lineRule="auto"/>
              <w:rPr>
                <w:rFonts w:eastAsia="Calibri"/>
                <w:i/>
              </w:rPr>
            </w:pPr>
          </w:p>
        </w:tc>
      </w:tr>
      <w:tr w:rsidR="00D07402" w:rsidRPr="00D07402" w14:paraId="10B9F111" w14:textId="77777777" w:rsidTr="00FE63ED">
        <w:tc>
          <w:tcPr>
            <w:tcW w:w="1668" w:type="dxa"/>
            <w:gridSpan w:val="2"/>
            <w:shd w:val="clear" w:color="auto" w:fill="auto"/>
          </w:tcPr>
          <w:p w14:paraId="1D2316FF" w14:textId="77777777" w:rsidR="00D07402" w:rsidRPr="00D07402" w:rsidRDefault="00D07402" w:rsidP="00D07402">
            <w:pPr>
              <w:spacing w:after="0" w:line="240" w:lineRule="auto"/>
              <w:rPr>
                <w:rFonts w:eastAsia="Calibri"/>
              </w:rPr>
            </w:pPr>
            <w:r w:rsidRPr="00D07402">
              <w:rPr>
                <w:rFonts w:eastAsia="Calibri"/>
              </w:rPr>
              <w:lastRenderedPageBreak/>
              <w:t>9.2.1.1.2.4.</w:t>
            </w:r>
          </w:p>
        </w:tc>
        <w:tc>
          <w:tcPr>
            <w:tcW w:w="2676" w:type="dxa"/>
            <w:shd w:val="clear" w:color="auto" w:fill="auto"/>
          </w:tcPr>
          <w:p w14:paraId="6636033C"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auto"/>
          </w:tcPr>
          <w:p w14:paraId="41270364" w14:textId="77777777" w:rsidR="00D07402" w:rsidRPr="00D07402" w:rsidRDefault="00D07402" w:rsidP="00D07402">
            <w:pPr>
              <w:spacing w:after="0" w:line="240" w:lineRule="auto"/>
              <w:rPr>
                <w:rFonts w:eastAsia="Calibri"/>
              </w:rPr>
            </w:pPr>
            <w:r w:rsidRPr="00D07402">
              <w:rPr>
                <w:rFonts w:eastAsia="Calibri"/>
              </w:rPr>
              <w:t>Fiziniai ir juridiniai asmenys: ūkininkas ar kitas fizinis asmuo, labai maža įmonė, maža įmonė.</w:t>
            </w:r>
          </w:p>
        </w:tc>
      </w:tr>
      <w:tr w:rsidR="00D07402" w:rsidRPr="00D07402" w14:paraId="3216FAFE" w14:textId="77777777" w:rsidTr="00FE63ED">
        <w:tc>
          <w:tcPr>
            <w:tcW w:w="1668" w:type="dxa"/>
            <w:gridSpan w:val="2"/>
            <w:shd w:val="clear" w:color="auto" w:fill="auto"/>
          </w:tcPr>
          <w:p w14:paraId="4861D591" w14:textId="77777777" w:rsidR="00D07402" w:rsidRPr="00D07402" w:rsidRDefault="00D07402" w:rsidP="00D07402">
            <w:pPr>
              <w:spacing w:after="0" w:line="240" w:lineRule="auto"/>
              <w:rPr>
                <w:rFonts w:eastAsia="Calibri"/>
              </w:rPr>
            </w:pPr>
            <w:r w:rsidRPr="00D07402">
              <w:rPr>
                <w:rFonts w:eastAsia="Calibri"/>
              </w:rPr>
              <w:t>9.2.1.1.2.5.</w:t>
            </w:r>
          </w:p>
        </w:tc>
        <w:tc>
          <w:tcPr>
            <w:tcW w:w="2676" w:type="dxa"/>
            <w:shd w:val="clear" w:color="auto" w:fill="auto"/>
          </w:tcPr>
          <w:p w14:paraId="6C4B04F3"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auto"/>
          </w:tcPr>
          <w:p w14:paraId="1509BFFD" w14:textId="77777777" w:rsidR="00D07402" w:rsidRPr="00D07402" w:rsidRDefault="00D07402" w:rsidP="00D07402">
            <w:pPr>
              <w:spacing w:after="0" w:line="240" w:lineRule="auto"/>
              <w:rPr>
                <w:rFonts w:eastAsia="Calibri"/>
              </w:rPr>
            </w:pPr>
            <w:r w:rsidRPr="00D07402">
              <w:rPr>
                <w:rFonts w:eastAsia="Calibri"/>
              </w:rPr>
              <w:t>Verslo fiziniai ir juridiniai subjektai.</w:t>
            </w:r>
          </w:p>
        </w:tc>
      </w:tr>
      <w:tr w:rsidR="00D07402" w:rsidRPr="00D07402" w14:paraId="78ACBD05" w14:textId="77777777" w:rsidTr="00FE63ED">
        <w:tc>
          <w:tcPr>
            <w:tcW w:w="1668" w:type="dxa"/>
            <w:gridSpan w:val="2"/>
            <w:shd w:val="clear" w:color="auto" w:fill="auto"/>
          </w:tcPr>
          <w:p w14:paraId="36A7B0F3" w14:textId="77777777" w:rsidR="00D07402" w:rsidRPr="00D07402" w:rsidRDefault="00D07402" w:rsidP="00D07402">
            <w:pPr>
              <w:spacing w:after="0" w:line="240" w:lineRule="auto"/>
              <w:rPr>
                <w:rFonts w:eastAsia="Calibri"/>
              </w:rPr>
            </w:pPr>
            <w:r w:rsidRPr="00D07402">
              <w:rPr>
                <w:rFonts w:eastAsia="Calibri"/>
              </w:rPr>
              <w:t>9.2.1.1.2.6.</w:t>
            </w:r>
          </w:p>
        </w:tc>
        <w:tc>
          <w:tcPr>
            <w:tcW w:w="2676" w:type="dxa"/>
            <w:shd w:val="clear" w:color="auto" w:fill="auto"/>
          </w:tcPr>
          <w:p w14:paraId="5A3C297A"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auto"/>
          </w:tcPr>
          <w:p w14:paraId="511006EF" w14:textId="736D9A93" w:rsidR="00D07402" w:rsidRPr="00D07402" w:rsidRDefault="00D07402" w:rsidP="00D07402">
            <w:pPr>
              <w:spacing w:after="0" w:line="240" w:lineRule="auto"/>
              <w:rPr>
                <w:rFonts w:eastAsia="Calibri"/>
              </w:rPr>
            </w:pPr>
            <w:r w:rsidRPr="00D07402">
              <w:rPr>
                <w:rFonts w:eastAsia="Calibri"/>
              </w:rPr>
              <w:t>1. Parama teikiama ekonominei veiklai pradėti;</w:t>
            </w:r>
          </w:p>
          <w:p w14:paraId="6EE6E1F4" w14:textId="77777777" w:rsidR="00D07402" w:rsidRPr="00D07402" w:rsidRDefault="00D07402" w:rsidP="00D07402">
            <w:pPr>
              <w:spacing w:after="0" w:line="240" w:lineRule="auto"/>
              <w:rPr>
                <w:rFonts w:eastAsia="Calibri"/>
              </w:rPr>
            </w:pPr>
            <w:r w:rsidRPr="00D07402">
              <w:rPr>
                <w:rFonts w:eastAsia="Calibri"/>
              </w:rPr>
              <w:t>2. 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p w14:paraId="2A773365" w14:textId="77777777" w:rsidR="00D07402" w:rsidRPr="00D07402" w:rsidRDefault="00D07402" w:rsidP="00D07402">
            <w:pPr>
              <w:spacing w:after="0" w:line="240" w:lineRule="auto"/>
              <w:rPr>
                <w:rFonts w:eastAsia="Calibri"/>
              </w:rPr>
            </w:pPr>
            <w:r w:rsidRPr="00D07402">
              <w:rPr>
                <w:rFonts w:eastAsia="Calibri"/>
              </w:rPr>
              <w:t>3. Jeigu projekte numatyta produktų gamyba, apdorojimas, perdirbimas, galutinis produktas negali būti Sutarties dėl Europos Sąjungos veikimo I priede nurodytas produktas;</w:t>
            </w:r>
          </w:p>
          <w:p w14:paraId="39FB76F1" w14:textId="77777777" w:rsidR="00D07402" w:rsidRPr="00D07402" w:rsidRDefault="00D07402" w:rsidP="00D07402">
            <w:pPr>
              <w:spacing w:after="0" w:line="240" w:lineRule="auto"/>
              <w:rPr>
                <w:rFonts w:eastAsia="Calibri"/>
              </w:rPr>
            </w:pPr>
            <w:r w:rsidRPr="00D07402">
              <w:rPr>
                <w:rFonts w:eastAsia="Calibri"/>
              </w:rPr>
              <w:t>4. Pareiškėjo (fizinio asmens) nuolatinė gyvenamoji vietovė arba pareiškėjo (įmonės) registracijos vieta turi būti VVG teritorijos vietovėje;</w:t>
            </w:r>
          </w:p>
          <w:p w14:paraId="7F0EDFCD" w14:textId="77777777" w:rsidR="00D07402" w:rsidRPr="00D07402" w:rsidRDefault="00D07402" w:rsidP="00D07402">
            <w:pPr>
              <w:spacing w:after="0" w:line="240" w:lineRule="auto"/>
              <w:rPr>
                <w:rFonts w:eastAsia="Calibri"/>
                <w:i/>
              </w:rPr>
            </w:pPr>
            <w:r w:rsidRPr="00D07402">
              <w:rPr>
                <w:rFonts w:eastAsia="Calibri"/>
              </w:rPr>
              <w:t>5. Pateikiamas verslo planas, kuriame pareiškėjas įrodo ūkio subjekto atitikimą nustatytiems ekonominio gyvybingumo rodikliams. (Ūkio subjektų, siekiančių pasinaudoti parama pagal Lietuvos kaimo plėtros 2014-2020 metų programos priemones, ekonominio gyvybingumo taisykles, patvirtintas Lietuvos Respublikos žemės ūkio ministro 2014-07-28 įsakymu Nr. 3D-440).</w:t>
            </w:r>
          </w:p>
        </w:tc>
      </w:tr>
      <w:tr w:rsidR="00D07402" w:rsidRPr="00D07402" w14:paraId="241B2147" w14:textId="77777777" w:rsidTr="00FE63ED">
        <w:tc>
          <w:tcPr>
            <w:tcW w:w="1668" w:type="dxa"/>
            <w:gridSpan w:val="2"/>
            <w:shd w:val="clear" w:color="auto" w:fill="auto"/>
          </w:tcPr>
          <w:p w14:paraId="15DC6B45" w14:textId="77777777" w:rsidR="00D07402" w:rsidRPr="00D07402" w:rsidRDefault="00D07402" w:rsidP="00D07402">
            <w:pPr>
              <w:spacing w:after="0" w:line="240" w:lineRule="auto"/>
              <w:rPr>
                <w:rFonts w:eastAsia="Calibri"/>
              </w:rPr>
            </w:pPr>
            <w:r w:rsidRPr="00D07402">
              <w:rPr>
                <w:rFonts w:eastAsia="Calibri"/>
              </w:rPr>
              <w:t>9.2.1.1.2.7.</w:t>
            </w:r>
          </w:p>
        </w:tc>
        <w:tc>
          <w:tcPr>
            <w:tcW w:w="2676" w:type="dxa"/>
            <w:shd w:val="clear" w:color="auto" w:fill="auto"/>
          </w:tcPr>
          <w:p w14:paraId="440BF2AF"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auto"/>
          </w:tcPr>
          <w:p w14:paraId="1969FB65" w14:textId="77777777" w:rsidR="00D07402" w:rsidRPr="00D07402" w:rsidRDefault="00D07402" w:rsidP="00D07402">
            <w:pPr>
              <w:spacing w:after="0" w:line="240" w:lineRule="auto"/>
              <w:rPr>
                <w:rFonts w:eastAsia="Calibri"/>
              </w:rPr>
            </w:pPr>
            <w:r w:rsidRPr="00D07402">
              <w:rPr>
                <w:rFonts w:eastAsia="Calibri"/>
              </w:rPr>
              <w:t>Siekiant tikslesnės projekto atitikties priemonės tikslams, efektyvesnio lėšų panaudojimo, vienodų sąlygų ir reikalavimų taikymo visiems pareiškėjams, ypatingą dėmesį skiriant užimtumui VVG teritorijos vietovėse didinti, kuriose numatoma vykdyti ne žemės ūkio veiklą, bus taikomi vietos projektų atrankos kriterijai:</w:t>
            </w:r>
          </w:p>
          <w:p w14:paraId="11DE00AD" w14:textId="77777777" w:rsidR="00D07402" w:rsidRPr="00D07402" w:rsidRDefault="00D07402" w:rsidP="00D07402">
            <w:pPr>
              <w:spacing w:after="0" w:line="240" w:lineRule="auto"/>
              <w:rPr>
                <w:rFonts w:eastAsia="Calibri"/>
              </w:rPr>
            </w:pPr>
            <w:r w:rsidRPr="00D07402">
              <w:rPr>
                <w:rFonts w:eastAsia="Calibri"/>
              </w:rPr>
              <w:t xml:space="preserve">1. Didesnis sukurtų naujų darbo vietų skaičius </w:t>
            </w:r>
          </w:p>
          <w:p w14:paraId="0CCC9C0E" w14:textId="77777777" w:rsidR="00D07402" w:rsidRPr="00D07402" w:rsidRDefault="00D07402" w:rsidP="00D07402">
            <w:pPr>
              <w:spacing w:after="0" w:line="240" w:lineRule="auto"/>
              <w:rPr>
                <w:rFonts w:eastAsia="Calibri"/>
              </w:rPr>
            </w:pPr>
            <w:r w:rsidRPr="00D07402">
              <w:rPr>
                <w:rFonts w:eastAsia="Calibri"/>
              </w:rPr>
              <w:t>2.Pareiškėja moteris arba pareiškėjo – juridinio asmens pagrindinė akcininkė yra moteris.</w:t>
            </w:r>
          </w:p>
          <w:p w14:paraId="208B8933" w14:textId="77777777" w:rsidR="00D07402" w:rsidRPr="00D07402" w:rsidRDefault="00D07402" w:rsidP="00D07402">
            <w:pPr>
              <w:spacing w:after="0" w:line="240" w:lineRule="auto"/>
              <w:rPr>
                <w:rFonts w:eastAsia="Calibri"/>
              </w:rPr>
            </w:pPr>
            <w:r w:rsidRPr="00D07402">
              <w:rPr>
                <w:rFonts w:eastAsia="Calibri"/>
                <w:i/>
              </w:rPr>
              <w:t>Pastaba. Detalus atrankos kriterijų sąrašas bus nustatomas veiklos srities įgyvendinimo taisyklėse.</w:t>
            </w:r>
          </w:p>
        </w:tc>
      </w:tr>
      <w:tr w:rsidR="00D07402" w:rsidRPr="00D07402" w14:paraId="3592578C" w14:textId="77777777" w:rsidTr="00FE63ED">
        <w:tc>
          <w:tcPr>
            <w:tcW w:w="1668" w:type="dxa"/>
            <w:gridSpan w:val="2"/>
            <w:shd w:val="clear" w:color="auto" w:fill="auto"/>
          </w:tcPr>
          <w:p w14:paraId="3FD859AA" w14:textId="77777777" w:rsidR="00D07402" w:rsidRPr="00D07402" w:rsidRDefault="00D07402" w:rsidP="00D07402">
            <w:pPr>
              <w:spacing w:after="0" w:line="240" w:lineRule="auto"/>
              <w:rPr>
                <w:rFonts w:eastAsia="Calibri"/>
              </w:rPr>
            </w:pPr>
            <w:r w:rsidRPr="00D07402">
              <w:rPr>
                <w:rFonts w:eastAsia="Calibri"/>
              </w:rPr>
              <w:t>9.2.1.1.2.8.</w:t>
            </w:r>
          </w:p>
        </w:tc>
        <w:tc>
          <w:tcPr>
            <w:tcW w:w="2676" w:type="dxa"/>
            <w:shd w:val="clear" w:color="auto" w:fill="auto"/>
          </w:tcPr>
          <w:p w14:paraId="69F4A36D" w14:textId="77777777" w:rsidR="00D07402" w:rsidRPr="00D07402" w:rsidRDefault="00D07402" w:rsidP="00D07402">
            <w:pPr>
              <w:spacing w:after="0" w:line="240" w:lineRule="auto"/>
              <w:rPr>
                <w:rFonts w:eastAsia="Calibri"/>
              </w:rPr>
            </w:pPr>
            <w:r w:rsidRPr="00D07402">
              <w:rPr>
                <w:rFonts w:eastAsia="Calibri"/>
              </w:rPr>
              <w:t>Didžiausia paramos suma projektui (Eur)</w:t>
            </w:r>
          </w:p>
        </w:tc>
        <w:tc>
          <w:tcPr>
            <w:tcW w:w="5262" w:type="dxa"/>
            <w:shd w:val="clear" w:color="auto" w:fill="auto"/>
          </w:tcPr>
          <w:p w14:paraId="692E702D" w14:textId="77777777" w:rsidR="00D07402" w:rsidRPr="00D07402" w:rsidRDefault="00D07402" w:rsidP="00D07402">
            <w:pPr>
              <w:spacing w:after="0" w:line="240" w:lineRule="auto"/>
              <w:rPr>
                <w:rFonts w:eastAsia="Calibri"/>
              </w:rPr>
            </w:pPr>
            <w:r w:rsidRPr="00D07402">
              <w:rPr>
                <w:rFonts w:eastAsia="Calibri"/>
              </w:rPr>
              <w:t>48 779,89</w:t>
            </w:r>
          </w:p>
        </w:tc>
      </w:tr>
      <w:tr w:rsidR="00D07402" w:rsidRPr="00D07402" w14:paraId="1D527D23" w14:textId="77777777" w:rsidTr="00FE63ED">
        <w:tc>
          <w:tcPr>
            <w:tcW w:w="1668" w:type="dxa"/>
            <w:gridSpan w:val="2"/>
            <w:tcBorders>
              <w:bottom w:val="single" w:sz="4" w:space="0" w:color="auto"/>
            </w:tcBorders>
            <w:shd w:val="clear" w:color="auto" w:fill="auto"/>
          </w:tcPr>
          <w:p w14:paraId="4A357099" w14:textId="77777777" w:rsidR="00D07402" w:rsidRPr="00D07402" w:rsidRDefault="00D07402" w:rsidP="00D07402">
            <w:pPr>
              <w:spacing w:after="0" w:line="240" w:lineRule="auto"/>
              <w:rPr>
                <w:rFonts w:eastAsia="Calibri"/>
              </w:rPr>
            </w:pPr>
            <w:r w:rsidRPr="00D07402">
              <w:rPr>
                <w:rFonts w:eastAsia="Calibri"/>
              </w:rPr>
              <w:t>9.2.1.1.2.9.</w:t>
            </w:r>
          </w:p>
        </w:tc>
        <w:tc>
          <w:tcPr>
            <w:tcW w:w="2676" w:type="dxa"/>
            <w:tcBorders>
              <w:bottom w:val="single" w:sz="4" w:space="0" w:color="auto"/>
            </w:tcBorders>
            <w:shd w:val="clear" w:color="auto" w:fill="auto"/>
          </w:tcPr>
          <w:p w14:paraId="7F2D7625"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tcBorders>
              <w:bottom w:val="single" w:sz="4" w:space="0" w:color="auto"/>
            </w:tcBorders>
            <w:shd w:val="clear" w:color="auto" w:fill="auto"/>
          </w:tcPr>
          <w:p w14:paraId="0E1A5E1C" w14:textId="77777777" w:rsidR="00D07402" w:rsidRPr="00D07402" w:rsidRDefault="00D07402" w:rsidP="00D07402">
            <w:pPr>
              <w:spacing w:after="0" w:line="240" w:lineRule="auto"/>
              <w:rPr>
                <w:rFonts w:eastAsia="Calibri"/>
              </w:rPr>
            </w:pPr>
            <w:r w:rsidRPr="00D07402">
              <w:rPr>
                <w:rFonts w:eastAsia="Calibri"/>
              </w:rPr>
              <w:t>Iki 70 tinkamų finansuoti išlaidų, kai jį teikia privatus juridinis arba fizinis asmuo, atitinkantys labai mažai įmonei keliamus reikalavimus, nurodytus taisyklėse;</w:t>
            </w:r>
          </w:p>
          <w:p w14:paraId="2499049B" w14:textId="77777777" w:rsidR="00D07402" w:rsidRPr="00D07402" w:rsidRDefault="00D07402" w:rsidP="00D07402">
            <w:pPr>
              <w:spacing w:after="0" w:line="240" w:lineRule="auto"/>
              <w:rPr>
                <w:rFonts w:eastAsia="Calibri"/>
              </w:rPr>
            </w:pPr>
            <w:r w:rsidRPr="00D07402">
              <w:rPr>
                <w:rFonts w:eastAsia="Calibri"/>
              </w:rPr>
              <w:t xml:space="preserve">Iki 50 tinkamų finansuoti išlaidų, kai jį teikia privatus juridinis arba fizinis asmuo, išskyrus </w:t>
            </w:r>
            <w:r w:rsidRPr="00D07402">
              <w:rPr>
                <w:rFonts w:eastAsia="Calibri"/>
              </w:rPr>
              <w:lastRenderedPageBreak/>
              <w:t>asmenis, atitinkančius labai mažai įmonei keliamus reikalavimus.</w:t>
            </w:r>
          </w:p>
        </w:tc>
      </w:tr>
      <w:tr w:rsidR="00D07402" w:rsidRPr="00D07402" w14:paraId="3282B415" w14:textId="77777777" w:rsidTr="008C21B6">
        <w:tc>
          <w:tcPr>
            <w:tcW w:w="1668" w:type="dxa"/>
            <w:gridSpan w:val="2"/>
            <w:shd w:val="clear" w:color="auto" w:fill="FBD4B4"/>
          </w:tcPr>
          <w:p w14:paraId="07A67456" w14:textId="77777777" w:rsidR="00D07402" w:rsidRPr="00D07402" w:rsidRDefault="00D07402" w:rsidP="00D07402">
            <w:pPr>
              <w:spacing w:after="0" w:line="240" w:lineRule="auto"/>
              <w:rPr>
                <w:rFonts w:eastAsia="Calibri"/>
                <w:b/>
              </w:rPr>
            </w:pPr>
            <w:r w:rsidRPr="00D07402">
              <w:rPr>
                <w:rFonts w:eastAsia="Calibri"/>
                <w:b/>
              </w:rPr>
              <w:lastRenderedPageBreak/>
              <w:t>9.2.2.</w:t>
            </w:r>
          </w:p>
        </w:tc>
        <w:tc>
          <w:tcPr>
            <w:tcW w:w="7938" w:type="dxa"/>
            <w:gridSpan w:val="2"/>
            <w:shd w:val="clear" w:color="auto" w:fill="FBD4B4"/>
          </w:tcPr>
          <w:p w14:paraId="17C9C476" w14:textId="77777777" w:rsidR="00D07402" w:rsidRPr="00D07402" w:rsidRDefault="00D07402" w:rsidP="00D07402">
            <w:pPr>
              <w:spacing w:after="0" w:line="240" w:lineRule="auto"/>
              <w:rPr>
                <w:rFonts w:eastAsia="Calibri"/>
                <w:b/>
              </w:rPr>
            </w:pPr>
            <w:r w:rsidRPr="00D07402">
              <w:rPr>
                <w:rFonts w:eastAsia="Calibri"/>
                <w:b/>
              </w:rPr>
              <w:t>VPS prioritetas Nr. 2 „SOCIALINĖS IR EKONOMINĖS VEIKLOS GALIMYBIŲ DIDINIMAS, KURIANT MAŽĄJĄ INFRASTRUKTŪRĄ, UGDANT   BENDRUOMENIŠKUMĄ IR STIPRINANT SOCIALINĘ ĮTRAUKTĮ “</w:t>
            </w:r>
          </w:p>
        </w:tc>
      </w:tr>
      <w:tr w:rsidR="00D07402" w:rsidRPr="00D07402" w14:paraId="3D6E8F11" w14:textId="77777777" w:rsidTr="008C21B6">
        <w:tc>
          <w:tcPr>
            <w:tcW w:w="1668" w:type="dxa"/>
            <w:gridSpan w:val="2"/>
            <w:shd w:val="clear" w:color="auto" w:fill="FDE9D9"/>
          </w:tcPr>
          <w:p w14:paraId="5B435053" w14:textId="77777777" w:rsidR="00D07402" w:rsidRPr="00D07402" w:rsidRDefault="00D07402" w:rsidP="00D07402">
            <w:pPr>
              <w:spacing w:after="0" w:line="240" w:lineRule="auto"/>
              <w:rPr>
                <w:rFonts w:eastAsia="Calibri"/>
                <w:b/>
              </w:rPr>
            </w:pPr>
            <w:r w:rsidRPr="00D07402">
              <w:rPr>
                <w:rFonts w:eastAsia="Calibri"/>
                <w:b/>
              </w:rPr>
              <w:t>9.2.2.1.</w:t>
            </w:r>
          </w:p>
        </w:tc>
        <w:tc>
          <w:tcPr>
            <w:tcW w:w="7938" w:type="dxa"/>
            <w:gridSpan w:val="2"/>
            <w:shd w:val="clear" w:color="auto" w:fill="FDE9D9"/>
          </w:tcPr>
          <w:p w14:paraId="406D554F" w14:textId="77777777" w:rsidR="00D07402" w:rsidRPr="00D07402" w:rsidRDefault="00D07402" w:rsidP="00D07402">
            <w:pPr>
              <w:spacing w:after="0" w:line="240" w:lineRule="auto"/>
              <w:rPr>
                <w:rFonts w:eastAsia="Calibri"/>
                <w:b/>
              </w:rPr>
            </w:pPr>
            <w:r w:rsidRPr="00D07402">
              <w:rPr>
                <w:rFonts w:eastAsia="Calibri"/>
                <w:b/>
              </w:rPr>
              <w:t xml:space="preserve">VPS priemonė „Pagrindinės paslaugos ir kaimų atnaujinimas kaimo vietovėse“, (LEADER-19.2-7). </w:t>
            </w:r>
          </w:p>
        </w:tc>
      </w:tr>
      <w:tr w:rsidR="00D07402" w:rsidRPr="00D07402" w14:paraId="6AF18C9A" w14:textId="77777777" w:rsidTr="008C21B6">
        <w:tc>
          <w:tcPr>
            <w:tcW w:w="1668" w:type="dxa"/>
            <w:gridSpan w:val="2"/>
            <w:shd w:val="clear" w:color="auto" w:fill="FDE9D9"/>
          </w:tcPr>
          <w:p w14:paraId="55735112" w14:textId="77777777" w:rsidR="00D07402" w:rsidRPr="00D07402" w:rsidRDefault="00D07402" w:rsidP="00D07402">
            <w:pPr>
              <w:spacing w:after="0" w:line="240" w:lineRule="auto"/>
              <w:rPr>
                <w:rFonts w:eastAsia="Calibri"/>
                <w:b/>
              </w:rPr>
            </w:pPr>
            <w:r w:rsidRPr="00D07402">
              <w:rPr>
                <w:rFonts w:eastAsia="Calibri"/>
                <w:b/>
              </w:rPr>
              <w:t>9.2.2.1.1.</w:t>
            </w:r>
          </w:p>
        </w:tc>
        <w:tc>
          <w:tcPr>
            <w:tcW w:w="7938" w:type="dxa"/>
            <w:gridSpan w:val="2"/>
            <w:shd w:val="clear" w:color="auto" w:fill="FDE9D9"/>
          </w:tcPr>
          <w:p w14:paraId="43FA0DD5" w14:textId="77777777" w:rsidR="00D07402" w:rsidRPr="00D07402" w:rsidRDefault="00D07402" w:rsidP="00D07402">
            <w:pPr>
              <w:spacing w:after="0" w:line="240" w:lineRule="auto"/>
              <w:rPr>
                <w:rFonts w:eastAsia="Calibri"/>
                <w:b/>
              </w:rPr>
            </w:pPr>
            <w:r w:rsidRPr="00D07402">
              <w:rPr>
                <w:rFonts w:eastAsia="Calibri"/>
                <w:b/>
              </w:rPr>
              <w:t>VPS priemonės tikslas: Gerinti mažąją VVG teritorijos infrastruktūrą, siekiant išsaugoti ir gerinti kultūros ir gamtos paveldą.</w:t>
            </w:r>
          </w:p>
        </w:tc>
      </w:tr>
      <w:tr w:rsidR="00D07402" w:rsidRPr="00D07402" w14:paraId="11733D0C" w14:textId="77777777" w:rsidTr="008C21B6">
        <w:tc>
          <w:tcPr>
            <w:tcW w:w="1668" w:type="dxa"/>
            <w:gridSpan w:val="2"/>
            <w:shd w:val="clear" w:color="auto" w:fill="FDE9D9"/>
          </w:tcPr>
          <w:p w14:paraId="4FABE32F" w14:textId="77777777" w:rsidR="00D07402" w:rsidRPr="00D07402" w:rsidRDefault="00D07402" w:rsidP="00D07402">
            <w:pPr>
              <w:spacing w:after="0" w:line="240" w:lineRule="auto"/>
              <w:rPr>
                <w:rFonts w:eastAsia="Calibri"/>
                <w:b/>
              </w:rPr>
            </w:pPr>
            <w:r w:rsidRPr="00D07402">
              <w:rPr>
                <w:rFonts w:eastAsia="Calibri"/>
                <w:b/>
              </w:rPr>
              <w:t>9.2.2.1.2.</w:t>
            </w:r>
          </w:p>
        </w:tc>
        <w:tc>
          <w:tcPr>
            <w:tcW w:w="2676" w:type="dxa"/>
            <w:shd w:val="clear" w:color="auto" w:fill="FDE9D9"/>
          </w:tcPr>
          <w:p w14:paraId="10376A01" w14:textId="77777777" w:rsidR="00D07402" w:rsidRPr="00D07402" w:rsidRDefault="00D07402" w:rsidP="00D07402">
            <w:pPr>
              <w:spacing w:after="0" w:line="240" w:lineRule="auto"/>
              <w:rPr>
                <w:rFonts w:eastAsia="Calibri"/>
                <w:b/>
              </w:rPr>
            </w:pPr>
            <w:r w:rsidRPr="00D07402">
              <w:rPr>
                <w:rFonts w:eastAsia="Calibri"/>
                <w:b/>
              </w:rPr>
              <w:t>1 veiklos sritis</w:t>
            </w:r>
          </w:p>
        </w:tc>
        <w:tc>
          <w:tcPr>
            <w:tcW w:w="5262" w:type="dxa"/>
            <w:shd w:val="clear" w:color="auto" w:fill="FDE9D9"/>
          </w:tcPr>
          <w:p w14:paraId="38EA595E" w14:textId="77777777" w:rsidR="00D07402" w:rsidRPr="00D07402" w:rsidRDefault="00D07402" w:rsidP="00D07402">
            <w:pPr>
              <w:spacing w:after="0" w:line="240" w:lineRule="auto"/>
              <w:rPr>
                <w:rFonts w:eastAsia="Calibri"/>
                <w:b/>
              </w:rPr>
            </w:pPr>
            <w:r w:rsidRPr="00D07402">
              <w:rPr>
                <w:rFonts w:eastAsia="Calibri"/>
                <w:b/>
              </w:rPr>
              <w:t xml:space="preserve">„Parama investicijoms į visų rūšių mažos apimties infrastruktūrą“ (LEADER-19.2-7.2). </w:t>
            </w:r>
          </w:p>
        </w:tc>
      </w:tr>
      <w:tr w:rsidR="00D07402" w:rsidRPr="00D07402" w14:paraId="54F991D1" w14:textId="77777777" w:rsidTr="008C21B6">
        <w:tc>
          <w:tcPr>
            <w:tcW w:w="1668" w:type="dxa"/>
            <w:gridSpan w:val="2"/>
            <w:shd w:val="clear" w:color="auto" w:fill="FFFFFF"/>
          </w:tcPr>
          <w:p w14:paraId="0CF9BD4B" w14:textId="77777777" w:rsidR="00D07402" w:rsidRPr="00D07402" w:rsidRDefault="00D07402" w:rsidP="00D07402">
            <w:pPr>
              <w:spacing w:after="0" w:line="240" w:lineRule="auto"/>
              <w:rPr>
                <w:rFonts w:eastAsia="Calibri"/>
              </w:rPr>
            </w:pPr>
            <w:r w:rsidRPr="00D07402">
              <w:rPr>
                <w:rFonts w:eastAsia="Calibri"/>
              </w:rPr>
              <w:t>9.2.2.1.3.</w:t>
            </w:r>
          </w:p>
        </w:tc>
        <w:tc>
          <w:tcPr>
            <w:tcW w:w="2676" w:type="dxa"/>
            <w:shd w:val="clear" w:color="auto" w:fill="FFFFFF"/>
          </w:tcPr>
          <w:p w14:paraId="63DFA81B"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FFFFFF"/>
          </w:tcPr>
          <w:p w14:paraId="1641070D" w14:textId="77777777" w:rsidR="00D07402" w:rsidRPr="00D07402" w:rsidRDefault="00D07402" w:rsidP="00D07402">
            <w:pPr>
              <w:spacing w:after="0" w:line="240" w:lineRule="auto"/>
              <w:rPr>
                <w:rFonts w:eastAsia="Calibri"/>
              </w:rPr>
            </w:pPr>
            <w:r w:rsidRPr="00D07402">
              <w:rPr>
                <w:rFonts w:eastAsia="Calibri"/>
              </w:rPr>
              <w:t xml:space="preserve">VVG teritorijos vietovėse viešoji infrastruktūra yra svarbus veiksnys, turintis įtakos jos patrauklumui ir pasiekiamumui, tai yra būtina ekonomikos augimo ir darbo vietų kūrimo bei išlaikymo sąlyga. </w:t>
            </w:r>
          </w:p>
          <w:p w14:paraId="57B83F22" w14:textId="77777777" w:rsidR="00D07402" w:rsidRPr="00D07402" w:rsidRDefault="00D07402" w:rsidP="00D07402">
            <w:pPr>
              <w:spacing w:after="0" w:line="240" w:lineRule="auto"/>
              <w:rPr>
                <w:rFonts w:eastAsia="Calibri"/>
              </w:rPr>
            </w:pPr>
            <w:r w:rsidRPr="00D07402">
              <w:rPr>
                <w:rFonts w:eastAsia="Calibri"/>
              </w:rPr>
              <w:t>Pagal veiklos sritį pagrindinės investicijų sritys, kurioms teikiama parama:</w:t>
            </w:r>
          </w:p>
          <w:p w14:paraId="525AEB25" w14:textId="77777777" w:rsidR="00D07402" w:rsidRPr="00D07402" w:rsidRDefault="00D07402" w:rsidP="00D07402">
            <w:pPr>
              <w:spacing w:after="0" w:line="240" w:lineRule="auto"/>
              <w:rPr>
                <w:rFonts w:eastAsia="Calibri"/>
              </w:rPr>
            </w:pPr>
            <w:r w:rsidRPr="00D07402">
              <w:rPr>
                <w:rFonts w:eastAsia="Calibri"/>
              </w:rPr>
              <w:t>1. Investicijos skiriamos viešiesiems pastatams, statiniams gerinti, atnaujinti, aplinkai tvarkyti, siekiant gyvenimo kokybės gerinimo, VVG teritorijos gyvenamųjų vietovių patrauklumo didinimo;</w:t>
            </w:r>
          </w:p>
          <w:p w14:paraId="04FBC496" w14:textId="77777777" w:rsidR="00D07402" w:rsidRPr="00D07402" w:rsidRDefault="00D07402" w:rsidP="00D07402">
            <w:pPr>
              <w:spacing w:after="0" w:line="240" w:lineRule="auto"/>
              <w:rPr>
                <w:rFonts w:eastAsia="Calibri"/>
              </w:rPr>
            </w:pPr>
            <w:r w:rsidRPr="00D07402">
              <w:rPr>
                <w:rFonts w:eastAsia="Calibri"/>
              </w:rPr>
              <w:t>2. Parama pagal priemonę teikiama objektų, kuriuose teikiamos paslaugos VVG teritorijos vietovėse – prekyviečių, bendruomenės namų, aikščių ir kt. – atnaujinimui ir tvarkymui. Remiamos investicijos, skirtos viešojo naudojimo infrastruktūrai, susijusiai su laisvalaikio, poilsio, sporto ir kultūrine veikla VVG teritorijoje. Svarbus tvarios kaimo plėtros aspektas – VVG teritorijos teikiamos kokybiškos ir įvairiapusiškos paslaugos. Paslaugų trūkumas  VVG teritorijoje daro neigiamą įtaką vietovių gyvybingumui, riboja ekonomikos plėtrą. Paslaugų teikimas yra būtina sąlyga, norint pritraukti asmenis, galinčius dirbti ir investuoti VVG teritorijoje;</w:t>
            </w:r>
          </w:p>
          <w:p w14:paraId="49B14F4F" w14:textId="77777777" w:rsidR="00D07402" w:rsidRPr="00D07402" w:rsidRDefault="00D07402" w:rsidP="00D07402">
            <w:pPr>
              <w:spacing w:after="0" w:line="240" w:lineRule="auto"/>
              <w:rPr>
                <w:rFonts w:eastAsia="Calibri"/>
              </w:rPr>
            </w:pPr>
            <w:r w:rsidRPr="00D07402">
              <w:rPr>
                <w:rFonts w:eastAsia="Calibri"/>
              </w:rPr>
              <w:t>3. Parama investicijoms į visų rūšių mažos apimties infrastruktūros kūrimą, gerinimą arba plėtojimą, įskaitant investicijas į atsinaujinančiosios energijos gamybą ir energijos taupymą.</w:t>
            </w:r>
          </w:p>
          <w:p w14:paraId="323C78F8" w14:textId="51ACDF7E" w:rsidR="00D07402" w:rsidRPr="00D07402" w:rsidRDefault="00D07402" w:rsidP="00D07402">
            <w:pPr>
              <w:spacing w:after="0" w:line="240" w:lineRule="auto"/>
              <w:rPr>
                <w:rFonts w:eastAsia="Calibri"/>
              </w:rPr>
            </w:pPr>
            <w:r w:rsidRPr="00D07402">
              <w:rPr>
                <w:rFonts w:eastAsia="Calibri"/>
              </w:rPr>
              <w:t xml:space="preserve">Veiklos sričiai skiriama </w:t>
            </w:r>
            <w:r w:rsidR="003B207A">
              <w:rPr>
                <w:rFonts w:eastAsia="Calibri"/>
              </w:rPr>
              <w:t xml:space="preserve">8,51 </w:t>
            </w:r>
            <w:r w:rsidRPr="00D07402">
              <w:rPr>
                <w:rFonts w:eastAsia="Calibri"/>
              </w:rPr>
              <w:t xml:space="preserve">proc. </w:t>
            </w:r>
            <w:r w:rsidR="0088481E" w:rsidRPr="00D07402">
              <w:rPr>
                <w:rFonts w:eastAsia="Calibri"/>
              </w:rPr>
              <w:t>V</w:t>
            </w:r>
            <w:r w:rsidRPr="00D07402">
              <w:rPr>
                <w:rFonts w:eastAsia="Calibri"/>
              </w:rPr>
              <w:t>ietos projektams įgyvendinti. Darbo vietos nebus kuriamos. Planuojama įgyvendinti 3 projektus.</w:t>
            </w:r>
          </w:p>
        </w:tc>
      </w:tr>
      <w:tr w:rsidR="00D07402" w:rsidRPr="00D07402" w14:paraId="4C683301" w14:textId="77777777" w:rsidTr="008C21B6">
        <w:tc>
          <w:tcPr>
            <w:tcW w:w="1668" w:type="dxa"/>
            <w:gridSpan w:val="2"/>
            <w:shd w:val="clear" w:color="auto" w:fill="FFFFFF"/>
          </w:tcPr>
          <w:p w14:paraId="055BE2F5" w14:textId="77777777" w:rsidR="00D07402" w:rsidRPr="00D07402" w:rsidRDefault="00D07402" w:rsidP="00D07402">
            <w:pPr>
              <w:spacing w:after="0" w:line="240" w:lineRule="auto"/>
              <w:rPr>
                <w:rFonts w:eastAsia="Calibri"/>
              </w:rPr>
            </w:pPr>
            <w:r w:rsidRPr="00D07402">
              <w:rPr>
                <w:rFonts w:eastAsia="Calibri"/>
              </w:rPr>
              <w:t>9.2.2.1.4.</w:t>
            </w:r>
          </w:p>
        </w:tc>
        <w:tc>
          <w:tcPr>
            <w:tcW w:w="2676" w:type="dxa"/>
            <w:shd w:val="clear" w:color="auto" w:fill="FFFFFF"/>
          </w:tcPr>
          <w:p w14:paraId="311E974A"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FFFFFF"/>
          </w:tcPr>
          <w:p w14:paraId="7D9EB3E4" w14:textId="77777777" w:rsidR="00D07402" w:rsidRPr="00D07402" w:rsidRDefault="00D07402" w:rsidP="00D07402">
            <w:pPr>
              <w:spacing w:after="0" w:line="240" w:lineRule="auto"/>
              <w:rPr>
                <w:rFonts w:eastAsia="Calibri"/>
              </w:rPr>
            </w:pPr>
          </w:p>
        </w:tc>
      </w:tr>
      <w:tr w:rsidR="00D07402" w:rsidRPr="00D07402" w14:paraId="68DC4409" w14:textId="77777777" w:rsidTr="008C21B6">
        <w:tc>
          <w:tcPr>
            <w:tcW w:w="1668" w:type="dxa"/>
            <w:gridSpan w:val="2"/>
            <w:shd w:val="clear" w:color="auto" w:fill="FFFFFF"/>
          </w:tcPr>
          <w:p w14:paraId="54798CE5" w14:textId="77777777" w:rsidR="00D07402" w:rsidRPr="00D07402" w:rsidRDefault="00D07402" w:rsidP="00D07402">
            <w:pPr>
              <w:spacing w:after="0" w:line="240" w:lineRule="auto"/>
              <w:rPr>
                <w:rFonts w:eastAsia="Calibri"/>
              </w:rPr>
            </w:pPr>
            <w:r w:rsidRPr="00D07402">
              <w:rPr>
                <w:rFonts w:eastAsia="Calibri"/>
              </w:rPr>
              <w:t>9.2.2.1.4.1.</w:t>
            </w:r>
          </w:p>
        </w:tc>
        <w:tc>
          <w:tcPr>
            <w:tcW w:w="2676" w:type="dxa"/>
            <w:shd w:val="clear" w:color="auto" w:fill="FFFFFF"/>
          </w:tcPr>
          <w:p w14:paraId="561F1DBC"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48B14F07" w14:textId="77777777" w:rsidTr="008C21B6">
              <w:tc>
                <w:tcPr>
                  <w:tcW w:w="312" w:type="dxa"/>
                  <w:shd w:val="clear" w:color="auto" w:fill="auto"/>
                </w:tcPr>
                <w:p w14:paraId="02C48865" w14:textId="77777777" w:rsidR="00D07402" w:rsidRPr="00D07402" w:rsidRDefault="00D07402" w:rsidP="00D07402">
                  <w:pPr>
                    <w:spacing w:after="0" w:line="240" w:lineRule="auto"/>
                    <w:rPr>
                      <w:rFonts w:eastAsia="Calibri"/>
                      <w:i/>
                    </w:rPr>
                  </w:pPr>
                </w:p>
              </w:tc>
            </w:tr>
          </w:tbl>
          <w:p w14:paraId="55318C32" w14:textId="77777777" w:rsidR="00D07402" w:rsidRPr="00D07402" w:rsidRDefault="00D07402" w:rsidP="00D07402">
            <w:pPr>
              <w:spacing w:after="0" w:line="240" w:lineRule="auto"/>
              <w:rPr>
                <w:rFonts w:eastAsia="Calibri"/>
              </w:rPr>
            </w:pPr>
          </w:p>
        </w:tc>
      </w:tr>
      <w:tr w:rsidR="00D07402" w:rsidRPr="00D07402" w14:paraId="07728D67" w14:textId="77777777" w:rsidTr="008C21B6">
        <w:tc>
          <w:tcPr>
            <w:tcW w:w="1668" w:type="dxa"/>
            <w:gridSpan w:val="2"/>
            <w:shd w:val="clear" w:color="auto" w:fill="FFFFFF"/>
          </w:tcPr>
          <w:p w14:paraId="652B005C" w14:textId="77777777" w:rsidR="00D07402" w:rsidRPr="00D07402" w:rsidRDefault="00D07402" w:rsidP="00D07402">
            <w:pPr>
              <w:spacing w:after="0" w:line="240" w:lineRule="auto"/>
              <w:rPr>
                <w:rFonts w:eastAsia="Calibri"/>
              </w:rPr>
            </w:pPr>
            <w:r w:rsidRPr="00D07402">
              <w:rPr>
                <w:rFonts w:eastAsia="Calibri"/>
              </w:rPr>
              <w:t>9.2.2.1.4.2.</w:t>
            </w:r>
          </w:p>
        </w:tc>
        <w:tc>
          <w:tcPr>
            <w:tcW w:w="2676" w:type="dxa"/>
            <w:shd w:val="clear" w:color="auto" w:fill="FFFFFF"/>
          </w:tcPr>
          <w:p w14:paraId="3DB9A343"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781B337A" w14:textId="77777777" w:rsidTr="008C21B6">
              <w:tc>
                <w:tcPr>
                  <w:tcW w:w="312" w:type="dxa"/>
                  <w:shd w:val="clear" w:color="auto" w:fill="auto"/>
                </w:tcPr>
                <w:p w14:paraId="15B91304" w14:textId="77777777" w:rsidR="00D07402" w:rsidRPr="00D07402" w:rsidRDefault="00D07402" w:rsidP="00D07402">
                  <w:pPr>
                    <w:spacing w:after="0" w:line="240" w:lineRule="auto"/>
                    <w:rPr>
                      <w:rFonts w:eastAsia="Calibri"/>
                      <w:i/>
                    </w:rPr>
                  </w:pPr>
                  <w:r w:rsidRPr="00D07402">
                    <w:rPr>
                      <w:rFonts w:eastAsia="Calibri"/>
                      <w:i/>
                    </w:rPr>
                    <w:t>x</w:t>
                  </w:r>
                </w:p>
              </w:tc>
            </w:tr>
          </w:tbl>
          <w:p w14:paraId="4692C3E9" w14:textId="77777777" w:rsidR="00D07402" w:rsidRPr="00D07402" w:rsidRDefault="00D07402" w:rsidP="00D07402">
            <w:pPr>
              <w:spacing w:after="0" w:line="240" w:lineRule="auto"/>
              <w:rPr>
                <w:rFonts w:eastAsia="Calibri"/>
              </w:rPr>
            </w:pPr>
          </w:p>
        </w:tc>
      </w:tr>
      <w:tr w:rsidR="00D07402" w:rsidRPr="00D07402" w14:paraId="40D5F990" w14:textId="77777777" w:rsidTr="008C21B6">
        <w:tc>
          <w:tcPr>
            <w:tcW w:w="1668" w:type="dxa"/>
            <w:gridSpan w:val="2"/>
            <w:shd w:val="clear" w:color="auto" w:fill="FFFFFF"/>
          </w:tcPr>
          <w:p w14:paraId="50A74E08" w14:textId="77777777" w:rsidR="00D07402" w:rsidRPr="00D07402" w:rsidRDefault="00D07402" w:rsidP="00D07402">
            <w:pPr>
              <w:spacing w:after="0" w:line="240" w:lineRule="auto"/>
              <w:rPr>
                <w:rFonts w:eastAsia="Calibri"/>
              </w:rPr>
            </w:pPr>
            <w:r w:rsidRPr="00D07402">
              <w:rPr>
                <w:rFonts w:eastAsia="Calibri"/>
              </w:rPr>
              <w:lastRenderedPageBreak/>
              <w:t>9.2.2.1.5.</w:t>
            </w:r>
          </w:p>
        </w:tc>
        <w:tc>
          <w:tcPr>
            <w:tcW w:w="2676" w:type="dxa"/>
            <w:shd w:val="clear" w:color="auto" w:fill="FFFFFF"/>
          </w:tcPr>
          <w:p w14:paraId="3D6969C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FFFFFF"/>
          </w:tcPr>
          <w:p w14:paraId="100C3EE8" w14:textId="77777777" w:rsidR="00D07402" w:rsidRPr="00D07402" w:rsidRDefault="00D07402" w:rsidP="00D07402">
            <w:pPr>
              <w:spacing w:after="0" w:line="240" w:lineRule="auto"/>
              <w:rPr>
                <w:rFonts w:eastAsia="Calibri"/>
              </w:rPr>
            </w:pPr>
            <w:r w:rsidRPr="00D07402">
              <w:rPr>
                <w:rFonts w:eastAsia="Calibri"/>
              </w:rPr>
              <w:t>Savivaldybės administracija ir (arba) savivaldybės įsteigti juridiniai asmenys, kiti viešieji juridiniai asmenys.</w:t>
            </w:r>
          </w:p>
        </w:tc>
      </w:tr>
      <w:tr w:rsidR="00D07402" w:rsidRPr="00D07402" w14:paraId="7E354B49" w14:textId="77777777" w:rsidTr="008C21B6">
        <w:tc>
          <w:tcPr>
            <w:tcW w:w="1668" w:type="dxa"/>
            <w:gridSpan w:val="2"/>
            <w:shd w:val="clear" w:color="auto" w:fill="FFFFFF"/>
          </w:tcPr>
          <w:p w14:paraId="6BD3D463" w14:textId="77777777" w:rsidR="00D07402" w:rsidRPr="00D07402" w:rsidRDefault="00D07402" w:rsidP="00D07402">
            <w:pPr>
              <w:spacing w:after="0" w:line="240" w:lineRule="auto"/>
              <w:rPr>
                <w:rFonts w:eastAsia="Calibri"/>
              </w:rPr>
            </w:pPr>
            <w:r w:rsidRPr="00D07402">
              <w:rPr>
                <w:rFonts w:eastAsia="Calibri"/>
              </w:rPr>
              <w:t>9.2.2.1.6.</w:t>
            </w:r>
          </w:p>
        </w:tc>
        <w:tc>
          <w:tcPr>
            <w:tcW w:w="2676" w:type="dxa"/>
            <w:shd w:val="clear" w:color="auto" w:fill="FFFFFF"/>
          </w:tcPr>
          <w:p w14:paraId="3887DA51"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FFFFFF"/>
          </w:tcPr>
          <w:p w14:paraId="4ECF351C"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7668C222" w14:textId="77777777" w:rsidTr="008C21B6">
        <w:tc>
          <w:tcPr>
            <w:tcW w:w="1668" w:type="dxa"/>
            <w:gridSpan w:val="2"/>
            <w:shd w:val="clear" w:color="auto" w:fill="FFFFFF"/>
          </w:tcPr>
          <w:p w14:paraId="5D9620BC" w14:textId="77777777" w:rsidR="00D07402" w:rsidRPr="00D07402" w:rsidRDefault="00D07402" w:rsidP="00D07402">
            <w:pPr>
              <w:spacing w:after="0" w:line="240" w:lineRule="auto"/>
              <w:rPr>
                <w:rFonts w:eastAsia="Calibri"/>
              </w:rPr>
            </w:pPr>
            <w:r w:rsidRPr="00D07402">
              <w:rPr>
                <w:rFonts w:eastAsia="Calibri"/>
              </w:rPr>
              <w:t>9.2.2.1.7.</w:t>
            </w:r>
          </w:p>
        </w:tc>
        <w:tc>
          <w:tcPr>
            <w:tcW w:w="2676" w:type="dxa"/>
            <w:shd w:val="clear" w:color="auto" w:fill="FFFFFF"/>
          </w:tcPr>
          <w:p w14:paraId="6372B7D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FFFFFF"/>
          </w:tcPr>
          <w:p w14:paraId="4302BFDE" w14:textId="77777777" w:rsidR="00D07402" w:rsidRPr="00D07402" w:rsidRDefault="00D07402" w:rsidP="00D07402">
            <w:pPr>
              <w:spacing w:after="0" w:line="240" w:lineRule="auto"/>
              <w:rPr>
                <w:rFonts w:eastAsia="Calibri"/>
              </w:rPr>
            </w:pPr>
            <w:r w:rsidRPr="00D07402">
              <w:rPr>
                <w:rFonts w:eastAsia="Calibri"/>
              </w:rPr>
              <w:t>1. Remiama veikla turi būti vykdoma VVG teritorijos vietovėje;</w:t>
            </w:r>
          </w:p>
          <w:p w14:paraId="5B87738D" w14:textId="77777777" w:rsidR="00D07402" w:rsidRPr="00D07402" w:rsidRDefault="00D07402" w:rsidP="00D07402">
            <w:pPr>
              <w:spacing w:after="0" w:line="240" w:lineRule="auto"/>
              <w:rPr>
                <w:rFonts w:eastAsia="Calibri"/>
              </w:rPr>
            </w:pPr>
            <w:r w:rsidRPr="00D07402">
              <w:rPr>
                <w:rFonts w:eastAsia="Calibri"/>
              </w:rPr>
              <w:t>2. Parama skiriama mažos apimties infrastruktūrai, viešųjų paslaugų gerinimui.</w:t>
            </w:r>
          </w:p>
        </w:tc>
      </w:tr>
      <w:tr w:rsidR="00D07402" w:rsidRPr="00D07402" w14:paraId="236D25FD" w14:textId="77777777" w:rsidTr="008C21B6">
        <w:tc>
          <w:tcPr>
            <w:tcW w:w="1668" w:type="dxa"/>
            <w:gridSpan w:val="2"/>
            <w:shd w:val="clear" w:color="auto" w:fill="FFFFFF"/>
          </w:tcPr>
          <w:p w14:paraId="2BEC915B" w14:textId="77777777" w:rsidR="00D07402" w:rsidRPr="00D07402" w:rsidRDefault="00D07402" w:rsidP="00D07402">
            <w:pPr>
              <w:spacing w:after="0" w:line="240" w:lineRule="auto"/>
              <w:rPr>
                <w:rFonts w:eastAsia="Calibri"/>
              </w:rPr>
            </w:pPr>
            <w:r w:rsidRPr="00D07402">
              <w:rPr>
                <w:rFonts w:eastAsia="Calibri"/>
              </w:rPr>
              <w:t>9.2.2.1.8.</w:t>
            </w:r>
          </w:p>
        </w:tc>
        <w:tc>
          <w:tcPr>
            <w:tcW w:w="2676" w:type="dxa"/>
            <w:shd w:val="clear" w:color="auto" w:fill="FFFFFF"/>
          </w:tcPr>
          <w:p w14:paraId="2D912567"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FFFFFF"/>
          </w:tcPr>
          <w:p w14:paraId="3454B5FD" w14:textId="77777777" w:rsidR="00D07402" w:rsidRPr="00D07402" w:rsidRDefault="00D07402" w:rsidP="00D07402">
            <w:pPr>
              <w:spacing w:after="0" w:line="240" w:lineRule="auto"/>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30D66F05" w14:textId="77777777" w:rsidR="00D07402" w:rsidRPr="00D07402" w:rsidRDefault="00D07402" w:rsidP="00D07402">
            <w:pPr>
              <w:numPr>
                <w:ilvl w:val="0"/>
                <w:numId w:val="46"/>
              </w:numPr>
              <w:spacing w:after="0" w:line="240" w:lineRule="auto"/>
              <w:rPr>
                <w:rFonts w:eastAsia="Calibri"/>
              </w:rPr>
            </w:pPr>
            <w:r w:rsidRPr="00D07402">
              <w:rPr>
                <w:rFonts w:eastAsia="Calibri"/>
              </w:rPr>
              <w:t>Projekto naudos gavėjų teritorinė aprėptis</w:t>
            </w:r>
          </w:p>
          <w:p w14:paraId="2D6DF0EE" w14:textId="77777777" w:rsidR="00D07402" w:rsidRPr="00D07402" w:rsidRDefault="00D07402" w:rsidP="00D07402">
            <w:pPr>
              <w:spacing w:after="0" w:line="240" w:lineRule="auto"/>
              <w:rPr>
                <w:rFonts w:eastAsia="Calibri"/>
              </w:rPr>
            </w:pPr>
            <w:r w:rsidRPr="00D07402">
              <w:rPr>
                <w:rFonts w:eastAsia="Calibri"/>
              </w:rPr>
              <w:t xml:space="preserve"> (matuojama seniūnijų lygiu);</w:t>
            </w:r>
          </w:p>
          <w:p w14:paraId="6DC09354" w14:textId="77777777" w:rsidR="00D07402" w:rsidRPr="00D07402" w:rsidRDefault="00D07402" w:rsidP="00D07402">
            <w:pPr>
              <w:numPr>
                <w:ilvl w:val="0"/>
                <w:numId w:val="46"/>
              </w:numPr>
              <w:spacing w:after="0" w:line="240" w:lineRule="auto"/>
              <w:rPr>
                <w:rFonts w:eastAsia="Calibri"/>
              </w:rPr>
            </w:pPr>
            <w:r w:rsidRPr="00D07402">
              <w:rPr>
                <w:rFonts w:eastAsia="Calibri"/>
              </w:rPr>
              <w:t>Projektas įgyvendinamas partnerystėje su</w:t>
            </w:r>
          </w:p>
          <w:p w14:paraId="0FE0F88D" w14:textId="77777777" w:rsidR="00D07402" w:rsidRPr="00D07402" w:rsidRDefault="00D07402" w:rsidP="00D07402">
            <w:pPr>
              <w:spacing w:after="0" w:line="240" w:lineRule="auto"/>
              <w:rPr>
                <w:rFonts w:eastAsia="Calibri"/>
              </w:rPr>
            </w:pPr>
            <w:r w:rsidRPr="00D07402">
              <w:rPr>
                <w:rFonts w:eastAsia="Calibri"/>
              </w:rPr>
              <w:t>keliais subjektais (ne mažiau kaip du subjektai).</w:t>
            </w:r>
          </w:p>
          <w:p w14:paraId="44ABF697" w14:textId="77777777" w:rsidR="00D07402" w:rsidRPr="00D07402" w:rsidRDefault="00D07402" w:rsidP="00D07402">
            <w:pPr>
              <w:spacing w:after="0" w:line="240" w:lineRule="auto"/>
              <w:rPr>
                <w:rFonts w:eastAsia="Calibri"/>
              </w:rPr>
            </w:pPr>
          </w:p>
          <w:p w14:paraId="141FCFA2" w14:textId="77777777" w:rsidR="00D07402" w:rsidRPr="00D07402" w:rsidRDefault="00D07402" w:rsidP="00D07402">
            <w:pPr>
              <w:spacing w:after="0" w:line="240" w:lineRule="auto"/>
              <w:rPr>
                <w:rFonts w:eastAsia="Calibri"/>
                <w:i/>
              </w:rPr>
            </w:pPr>
            <w:r w:rsidRPr="00D07402">
              <w:rPr>
                <w:rFonts w:eastAsia="Calibri"/>
                <w:i/>
              </w:rPr>
              <w:t>Pastaba. Detalus atrankos kriterijų sąrašas bus nustatomas veiklos srities įgyvendinimo taisyklėse.</w:t>
            </w:r>
          </w:p>
        </w:tc>
      </w:tr>
      <w:tr w:rsidR="00D07402" w:rsidRPr="00D07402" w14:paraId="24A0AA44" w14:textId="77777777" w:rsidTr="008C21B6">
        <w:tc>
          <w:tcPr>
            <w:tcW w:w="1668" w:type="dxa"/>
            <w:gridSpan w:val="2"/>
            <w:shd w:val="clear" w:color="auto" w:fill="FFFFFF"/>
          </w:tcPr>
          <w:p w14:paraId="2D570DDD" w14:textId="77777777" w:rsidR="00D07402" w:rsidRPr="00D07402" w:rsidRDefault="00D07402" w:rsidP="00D07402">
            <w:pPr>
              <w:spacing w:after="0" w:line="240" w:lineRule="auto"/>
              <w:rPr>
                <w:rFonts w:eastAsia="Calibri"/>
              </w:rPr>
            </w:pPr>
            <w:r w:rsidRPr="00D07402">
              <w:rPr>
                <w:rFonts w:eastAsia="Calibri"/>
              </w:rPr>
              <w:t>9.2.2.1.9.</w:t>
            </w:r>
          </w:p>
        </w:tc>
        <w:tc>
          <w:tcPr>
            <w:tcW w:w="2676" w:type="dxa"/>
            <w:shd w:val="clear" w:color="auto" w:fill="FFFFFF"/>
          </w:tcPr>
          <w:p w14:paraId="7FBB9E8A"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FFFFFF"/>
          </w:tcPr>
          <w:p w14:paraId="5BBE0A5E" w14:textId="5BD11944" w:rsidR="00D07402" w:rsidRPr="00210913" w:rsidRDefault="0034282C" w:rsidP="00D07402">
            <w:pPr>
              <w:spacing w:after="0" w:line="240" w:lineRule="auto"/>
              <w:rPr>
                <w:rFonts w:eastAsia="Calibri"/>
              </w:rPr>
            </w:pPr>
            <w:r>
              <w:rPr>
                <w:rFonts w:eastAsia="Calibri"/>
              </w:rPr>
              <w:t>62 984,5</w:t>
            </w:r>
            <w:r w:rsidR="00927CCF">
              <w:rPr>
                <w:rFonts w:eastAsia="Calibri"/>
              </w:rPr>
              <w:t>0</w:t>
            </w:r>
          </w:p>
        </w:tc>
      </w:tr>
      <w:tr w:rsidR="00D07402" w:rsidRPr="00D07402" w14:paraId="7BD8DCCD" w14:textId="77777777" w:rsidTr="008C21B6">
        <w:tc>
          <w:tcPr>
            <w:tcW w:w="1668" w:type="dxa"/>
            <w:gridSpan w:val="2"/>
            <w:shd w:val="clear" w:color="auto" w:fill="FFFFFF"/>
          </w:tcPr>
          <w:p w14:paraId="42B0BEAE" w14:textId="77777777" w:rsidR="00D07402" w:rsidRPr="00D07402" w:rsidRDefault="00D07402" w:rsidP="00D07402">
            <w:pPr>
              <w:spacing w:after="0" w:line="240" w:lineRule="auto"/>
              <w:rPr>
                <w:rFonts w:eastAsia="Calibri"/>
              </w:rPr>
            </w:pPr>
            <w:r w:rsidRPr="00D07402">
              <w:rPr>
                <w:rFonts w:eastAsia="Calibri"/>
              </w:rPr>
              <w:t>9.2.2.1.10.</w:t>
            </w:r>
          </w:p>
        </w:tc>
        <w:tc>
          <w:tcPr>
            <w:tcW w:w="2676" w:type="dxa"/>
            <w:shd w:val="clear" w:color="auto" w:fill="FFFFFF"/>
          </w:tcPr>
          <w:p w14:paraId="118FFA19"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FFFFFF"/>
          </w:tcPr>
          <w:p w14:paraId="5B7A3F3D" w14:textId="77777777" w:rsidR="00D07402" w:rsidRPr="00D07402" w:rsidRDefault="00D07402" w:rsidP="00D07402">
            <w:pPr>
              <w:spacing w:after="0" w:line="240" w:lineRule="auto"/>
              <w:rPr>
                <w:rFonts w:eastAsia="Calibri"/>
              </w:rPr>
            </w:pPr>
            <w:r w:rsidRPr="00D07402">
              <w:rPr>
                <w:rFonts w:eastAsia="Calibri"/>
              </w:rPr>
              <w:t>Iki 80</w:t>
            </w:r>
          </w:p>
        </w:tc>
      </w:tr>
      <w:tr w:rsidR="00D07402" w:rsidRPr="00D07402" w14:paraId="0848B6F8" w14:textId="77777777" w:rsidTr="008C21B6">
        <w:tc>
          <w:tcPr>
            <w:tcW w:w="1668" w:type="dxa"/>
            <w:gridSpan w:val="2"/>
            <w:shd w:val="clear" w:color="auto" w:fill="FBE7D9"/>
          </w:tcPr>
          <w:p w14:paraId="499B95EA" w14:textId="77777777" w:rsidR="00D07402" w:rsidRPr="00D07402" w:rsidRDefault="00D07402" w:rsidP="00D07402">
            <w:pPr>
              <w:spacing w:after="0" w:line="240" w:lineRule="auto"/>
              <w:rPr>
                <w:rFonts w:eastAsia="Calibri"/>
                <w:b/>
              </w:rPr>
            </w:pPr>
            <w:r w:rsidRPr="00D07402">
              <w:rPr>
                <w:rFonts w:eastAsia="Calibri"/>
                <w:b/>
              </w:rPr>
              <w:t>9.2.2.1.2.1.</w:t>
            </w:r>
          </w:p>
        </w:tc>
        <w:tc>
          <w:tcPr>
            <w:tcW w:w="2676" w:type="dxa"/>
            <w:shd w:val="clear" w:color="auto" w:fill="FBE7D9"/>
          </w:tcPr>
          <w:p w14:paraId="70D30C25" w14:textId="77777777" w:rsidR="00D07402" w:rsidRPr="00D07402" w:rsidRDefault="00D07402" w:rsidP="00D07402">
            <w:pPr>
              <w:spacing w:after="0" w:line="240" w:lineRule="auto"/>
              <w:rPr>
                <w:rFonts w:eastAsia="Calibri"/>
                <w:b/>
              </w:rPr>
            </w:pPr>
            <w:r w:rsidRPr="00D07402">
              <w:rPr>
                <w:rFonts w:eastAsia="Calibri"/>
                <w:b/>
              </w:rPr>
              <w:t>2 veiklos sritis</w:t>
            </w:r>
          </w:p>
        </w:tc>
        <w:tc>
          <w:tcPr>
            <w:tcW w:w="5262" w:type="dxa"/>
            <w:shd w:val="clear" w:color="auto" w:fill="FBE7D9"/>
          </w:tcPr>
          <w:p w14:paraId="6B85D4FC" w14:textId="77777777" w:rsidR="00D07402" w:rsidRPr="00D07402" w:rsidRDefault="00D07402" w:rsidP="00D07402">
            <w:pPr>
              <w:spacing w:after="0" w:line="240" w:lineRule="auto"/>
              <w:rPr>
                <w:rFonts w:eastAsia="Calibri"/>
                <w:b/>
              </w:rPr>
            </w:pPr>
            <w:r w:rsidRPr="00D07402">
              <w:rPr>
                <w:rFonts w:eastAsia="Calibri"/>
                <w:b/>
              </w:rPr>
              <w:t xml:space="preserve">„Parama investicijoms į kaimo kultūros ir gamtos paveldą, kraštovaizdį“, (LEADER-19.2-7.6). </w:t>
            </w:r>
          </w:p>
        </w:tc>
      </w:tr>
      <w:tr w:rsidR="00D07402" w:rsidRPr="00D07402" w14:paraId="4D8EB8AD" w14:textId="77777777" w:rsidTr="008C21B6">
        <w:tc>
          <w:tcPr>
            <w:tcW w:w="1668" w:type="dxa"/>
            <w:gridSpan w:val="2"/>
            <w:shd w:val="clear" w:color="auto" w:fill="FFFFFF"/>
          </w:tcPr>
          <w:p w14:paraId="689FFF77" w14:textId="77777777" w:rsidR="00D07402" w:rsidRPr="00D07402" w:rsidRDefault="00D07402" w:rsidP="00D07402">
            <w:pPr>
              <w:spacing w:after="0" w:line="240" w:lineRule="auto"/>
              <w:rPr>
                <w:rFonts w:eastAsia="Calibri"/>
              </w:rPr>
            </w:pPr>
            <w:r w:rsidRPr="00D07402">
              <w:rPr>
                <w:rFonts w:eastAsia="Calibri"/>
              </w:rPr>
              <w:t>9.2.2.1.3.</w:t>
            </w:r>
          </w:p>
        </w:tc>
        <w:tc>
          <w:tcPr>
            <w:tcW w:w="2676" w:type="dxa"/>
            <w:shd w:val="clear" w:color="auto" w:fill="FFFFFF"/>
          </w:tcPr>
          <w:p w14:paraId="5D185AFC" w14:textId="77777777" w:rsidR="00D07402" w:rsidRPr="00D07402" w:rsidRDefault="00D07402" w:rsidP="00D07402">
            <w:pPr>
              <w:spacing w:after="0" w:line="240" w:lineRule="auto"/>
              <w:rPr>
                <w:rFonts w:eastAsia="Calibri"/>
              </w:rPr>
            </w:pPr>
            <w:r w:rsidRPr="00D07402">
              <w:rPr>
                <w:rFonts w:eastAsia="Calibri"/>
              </w:rPr>
              <w:t>Veiklos srities apibūdinimas</w:t>
            </w:r>
          </w:p>
        </w:tc>
        <w:tc>
          <w:tcPr>
            <w:tcW w:w="5262" w:type="dxa"/>
            <w:shd w:val="clear" w:color="auto" w:fill="FFFFFF"/>
          </w:tcPr>
          <w:p w14:paraId="0A675ED3" w14:textId="77777777" w:rsidR="00D07402" w:rsidRPr="00D07402" w:rsidRDefault="00D07402" w:rsidP="00D07402">
            <w:pPr>
              <w:spacing w:after="0" w:line="240" w:lineRule="auto"/>
              <w:rPr>
                <w:rFonts w:eastAsia="Calibri"/>
              </w:rPr>
            </w:pPr>
            <w:r w:rsidRPr="00D07402">
              <w:rPr>
                <w:rFonts w:eastAsia="Calibri"/>
              </w:rPr>
              <w:t>Darniai VVG teritorijos gyvenamosios aplinkos plėtrai ir gyvybingumui palaikyti svarbu išlaikyti gyvenamųjų vietovių kultūrinį ir gamtinį potencialą. Nežiūrint į teigiamus pokyčius, prižiūrint VVG teritorijos kultūros ir gamtos paveldą, kraštovaizdį, didelė dalis objektų yra apleisti. VVG tyrimais nustatyta, kad vietos gyventojai pageidauja prižiūrėti ir atnaujinti minėtus objektus. Todėl vietos gyventojai siūlė investuoti į kultūros ir gamtos paveldo objektus, kaimo kraštovaizdį.</w:t>
            </w:r>
          </w:p>
          <w:p w14:paraId="3AAD7FFF" w14:textId="77777777" w:rsidR="00D07402" w:rsidRPr="00D07402" w:rsidRDefault="00D07402" w:rsidP="00D07402">
            <w:pPr>
              <w:spacing w:after="0" w:line="240" w:lineRule="auto"/>
              <w:rPr>
                <w:rFonts w:eastAsia="Calibri"/>
              </w:rPr>
            </w:pPr>
            <w:r w:rsidRPr="00D07402">
              <w:rPr>
                <w:rFonts w:eastAsia="Calibri"/>
              </w:rPr>
              <w:t>1. Pagal šią veiklos sritį investicijos skiriamos:</w:t>
            </w:r>
          </w:p>
          <w:p w14:paraId="2D142E15" w14:textId="77777777" w:rsidR="00D07402" w:rsidRPr="00D07402" w:rsidRDefault="00D07402" w:rsidP="00315603">
            <w:pPr>
              <w:spacing w:after="0" w:line="240" w:lineRule="auto"/>
              <w:jc w:val="both"/>
              <w:rPr>
                <w:rFonts w:eastAsia="Calibri"/>
              </w:rPr>
            </w:pPr>
            <w:r w:rsidRPr="00D07402">
              <w:rPr>
                <w:rFonts w:eastAsia="Calibri"/>
              </w:rPr>
              <w:t>1.1.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7A38AA4D" w14:textId="77777777" w:rsidR="00D07402" w:rsidRPr="00D07402" w:rsidRDefault="00D07402" w:rsidP="00315603">
            <w:pPr>
              <w:spacing w:after="0" w:line="240" w:lineRule="auto"/>
              <w:jc w:val="both"/>
              <w:rPr>
                <w:rFonts w:eastAsia="Calibri"/>
              </w:rPr>
            </w:pPr>
            <w:r w:rsidRPr="00D07402">
              <w:rPr>
                <w:rFonts w:eastAsia="Calibri"/>
              </w:rPr>
              <w:t xml:space="preserve">1.2. Tradicinių amatų centrų veiklos plėtrai. Tradiciniai amatai vertinami ne tik kaip Lietuvos tautinės kultūros dalis, bet ir kaip viena iš alternatyvios ūkinės veiklos rūšių kaimo vietovėse. </w:t>
            </w:r>
            <w:r w:rsidRPr="00D07402">
              <w:rPr>
                <w:rFonts w:eastAsia="Calibri"/>
              </w:rPr>
              <w:lastRenderedPageBreak/>
              <w:t>Skatinant tradicinių amatų centrų veiklą, didėja amatininkų dirbinių paklausa, ši veikla įvairina ūkinę veiklą VVG teritorijos vietovėse, kartu propaguojamos Lietuvos tautinės kultūros vertybės. Teikiama parama tradicinių amatų centrų investicijoms į amatų technologinę įrangą, materialinės bazės gerinimą, informacijos sklaidą, priemones ir medžiagas, kurios reikalingos puoselėti ir išsaugoti tradicinius amatus.</w:t>
            </w:r>
          </w:p>
          <w:p w14:paraId="6AEA4188" w14:textId="77777777" w:rsidR="00D07402" w:rsidRPr="00D07402" w:rsidRDefault="00D07402" w:rsidP="00315603">
            <w:pPr>
              <w:spacing w:after="0" w:line="240" w:lineRule="auto"/>
              <w:jc w:val="both"/>
              <w:rPr>
                <w:rFonts w:eastAsia="Calibri"/>
              </w:rPr>
            </w:pPr>
          </w:p>
          <w:p w14:paraId="37E0FE76" w14:textId="7FC32861" w:rsidR="00D07402" w:rsidRPr="00D07402" w:rsidRDefault="00D07402" w:rsidP="00D07402">
            <w:pPr>
              <w:spacing w:after="0" w:line="240" w:lineRule="auto"/>
              <w:rPr>
                <w:rFonts w:eastAsia="Calibri"/>
              </w:rPr>
            </w:pPr>
            <w:r w:rsidRPr="00D07402">
              <w:rPr>
                <w:rFonts w:eastAsia="Calibri"/>
              </w:rPr>
              <w:t xml:space="preserve">Veiklos sričiai skiriama </w:t>
            </w:r>
            <w:r w:rsidR="00865ECC">
              <w:rPr>
                <w:rFonts w:eastAsia="Calibri"/>
              </w:rPr>
              <w:t xml:space="preserve">8,37 </w:t>
            </w:r>
            <w:r w:rsidRPr="00D07402">
              <w:rPr>
                <w:rFonts w:eastAsia="Calibri"/>
              </w:rPr>
              <w:t xml:space="preserve">proc. </w:t>
            </w:r>
            <w:r w:rsidR="00D642A1">
              <w:rPr>
                <w:rFonts w:eastAsia="Calibri"/>
              </w:rPr>
              <w:t xml:space="preserve">lėšų </w:t>
            </w:r>
            <w:r w:rsidRPr="00D07402">
              <w:rPr>
                <w:rFonts w:eastAsia="Calibri"/>
              </w:rPr>
              <w:t>vietos projektams įgyvendinti. Darbo vietos nebus kuriamos. Planuojama įgyvendinti 3 projektus.</w:t>
            </w:r>
          </w:p>
        </w:tc>
      </w:tr>
      <w:tr w:rsidR="00D07402" w:rsidRPr="00D07402" w14:paraId="73816CDA" w14:textId="77777777" w:rsidTr="008C21B6">
        <w:tc>
          <w:tcPr>
            <w:tcW w:w="1668" w:type="dxa"/>
            <w:gridSpan w:val="2"/>
            <w:shd w:val="clear" w:color="auto" w:fill="FFFFFF"/>
          </w:tcPr>
          <w:p w14:paraId="774FAD72" w14:textId="77777777" w:rsidR="00D07402" w:rsidRPr="00D07402" w:rsidRDefault="00D07402" w:rsidP="00D07402">
            <w:pPr>
              <w:spacing w:after="0" w:line="240" w:lineRule="auto"/>
              <w:rPr>
                <w:rFonts w:eastAsia="Calibri"/>
              </w:rPr>
            </w:pPr>
            <w:r w:rsidRPr="00D07402">
              <w:rPr>
                <w:rFonts w:eastAsia="Calibri"/>
              </w:rPr>
              <w:lastRenderedPageBreak/>
              <w:t>9.2.2.1.4.</w:t>
            </w:r>
          </w:p>
        </w:tc>
        <w:tc>
          <w:tcPr>
            <w:tcW w:w="2676" w:type="dxa"/>
            <w:shd w:val="clear" w:color="auto" w:fill="FFFFFF"/>
          </w:tcPr>
          <w:p w14:paraId="46BDDE22" w14:textId="77777777" w:rsidR="00D07402" w:rsidRPr="00D07402" w:rsidRDefault="00D07402" w:rsidP="00D07402">
            <w:pPr>
              <w:spacing w:after="0" w:line="240" w:lineRule="auto"/>
              <w:rPr>
                <w:rFonts w:eastAsia="Calibri"/>
              </w:rPr>
            </w:pPr>
            <w:r w:rsidRPr="00D07402">
              <w:rPr>
                <w:rFonts w:eastAsia="Calibri"/>
              </w:rPr>
              <w:t xml:space="preserve">Pagal veiklos sritį remiamų vietos projektų pobūdis: </w:t>
            </w:r>
          </w:p>
        </w:tc>
        <w:tc>
          <w:tcPr>
            <w:tcW w:w="5262" w:type="dxa"/>
            <w:shd w:val="clear" w:color="auto" w:fill="FFFFFF"/>
          </w:tcPr>
          <w:p w14:paraId="7CFF9198" w14:textId="77777777" w:rsidR="00D07402" w:rsidRPr="00D07402" w:rsidRDefault="00D07402" w:rsidP="00D07402">
            <w:pPr>
              <w:spacing w:after="0" w:line="240" w:lineRule="auto"/>
              <w:rPr>
                <w:rFonts w:eastAsia="Calibri"/>
              </w:rPr>
            </w:pPr>
          </w:p>
        </w:tc>
      </w:tr>
      <w:tr w:rsidR="00D07402" w:rsidRPr="00D07402" w14:paraId="3668B460" w14:textId="77777777" w:rsidTr="008C21B6">
        <w:tc>
          <w:tcPr>
            <w:tcW w:w="1668" w:type="dxa"/>
            <w:gridSpan w:val="2"/>
            <w:shd w:val="clear" w:color="auto" w:fill="FFFFFF"/>
          </w:tcPr>
          <w:p w14:paraId="4739D21E" w14:textId="77777777" w:rsidR="00D07402" w:rsidRPr="00D07402" w:rsidRDefault="00D07402" w:rsidP="00D07402">
            <w:pPr>
              <w:spacing w:after="0" w:line="240" w:lineRule="auto"/>
              <w:rPr>
                <w:rFonts w:eastAsia="Calibri"/>
              </w:rPr>
            </w:pPr>
            <w:r w:rsidRPr="00D07402">
              <w:rPr>
                <w:rFonts w:eastAsia="Calibri"/>
              </w:rPr>
              <w:t>9.2.2.1.4.1.</w:t>
            </w:r>
          </w:p>
        </w:tc>
        <w:tc>
          <w:tcPr>
            <w:tcW w:w="2676" w:type="dxa"/>
            <w:shd w:val="clear" w:color="auto" w:fill="FFFFFF"/>
          </w:tcPr>
          <w:p w14:paraId="103EAA89" w14:textId="77777777" w:rsidR="00D07402" w:rsidRPr="00D07402" w:rsidRDefault="00D07402" w:rsidP="00D07402">
            <w:pPr>
              <w:spacing w:after="0" w:line="240" w:lineRule="auto"/>
              <w:rPr>
                <w:rFonts w:eastAsia="Calibri"/>
                <w:i/>
              </w:rPr>
            </w:pPr>
            <w:r w:rsidRPr="00D07402">
              <w:rPr>
                <w:rFonts w:eastAsia="Calibri"/>
                <w:i/>
              </w:rPr>
              <w:t>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3DC5E0E6" w14:textId="77777777" w:rsidTr="008C21B6">
              <w:tc>
                <w:tcPr>
                  <w:tcW w:w="312" w:type="dxa"/>
                  <w:shd w:val="clear" w:color="auto" w:fill="auto"/>
                </w:tcPr>
                <w:p w14:paraId="4F20F0E2" w14:textId="77777777" w:rsidR="00D07402" w:rsidRPr="00D07402" w:rsidRDefault="00D07402" w:rsidP="00D07402">
                  <w:pPr>
                    <w:spacing w:after="0" w:line="240" w:lineRule="auto"/>
                    <w:rPr>
                      <w:rFonts w:eastAsia="Calibri"/>
                      <w:i/>
                    </w:rPr>
                  </w:pPr>
                </w:p>
              </w:tc>
            </w:tr>
          </w:tbl>
          <w:p w14:paraId="6B51A660" w14:textId="77777777" w:rsidR="00D07402" w:rsidRPr="00D07402" w:rsidRDefault="00D07402" w:rsidP="00D07402">
            <w:pPr>
              <w:spacing w:after="0" w:line="240" w:lineRule="auto"/>
              <w:rPr>
                <w:rFonts w:eastAsia="Calibri"/>
              </w:rPr>
            </w:pPr>
          </w:p>
        </w:tc>
      </w:tr>
      <w:tr w:rsidR="00D07402" w:rsidRPr="00D07402" w14:paraId="6B47DCE6" w14:textId="77777777" w:rsidTr="008C21B6">
        <w:tc>
          <w:tcPr>
            <w:tcW w:w="1668" w:type="dxa"/>
            <w:gridSpan w:val="2"/>
            <w:shd w:val="clear" w:color="auto" w:fill="FFFFFF"/>
          </w:tcPr>
          <w:p w14:paraId="69DC9852" w14:textId="77777777" w:rsidR="00D07402" w:rsidRPr="00D07402" w:rsidRDefault="00D07402" w:rsidP="00D07402">
            <w:pPr>
              <w:spacing w:after="0" w:line="240" w:lineRule="auto"/>
              <w:rPr>
                <w:rFonts w:eastAsia="Calibri"/>
              </w:rPr>
            </w:pPr>
            <w:r w:rsidRPr="00D07402">
              <w:rPr>
                <w:rFonts w:eastAsia="Calibri"/>
              </w:rPr>
              <w:t>9.2.2.1.4.2.</w:t>
            </w:r>
          </w:p>
        </w:tc>
        <w:tc>
          <w:tcPr>
            <w:tcW w:w="2676" w:type="dxa"/>
            <w:shd w:val="clear" w:color="auto" w:fill="FFFFFF"/>
          </w:tcPr>
          <w:p w14:paraId="4ECC6CA3" w14:textId="77777777" w:rsidR="00D07402" w:rsidRPr="00D07402" w:rsidRDefault="00D07402" w:rsidP="00D07402">
            <w:pPr>
              <w:spacing w:after="0" w:line="240" w:lineRule="auto"/>
              <w:rPr>
                <w:rFonts w:eastAsia="Calibri"/>
                <w:i/>
              </w:rPr>
            </w:pPr>
            <w:r w:rsidRPr="00D07402">
              <w:rPr>
                <w:rFonts w:eastAsia="Calibri"/>
                <w:i/>
              </w:rPr>
              <w:t>ne pelno</w:t>
            </w:r>
          </w:p>
        </w:tc>
        <w:tc>
          <w:tcPr>
            <w:tcW w:w="52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D07402" w:rsidRPr="00D07402" w14:paraId="5E7D4077" w14:textId="77777777" w:rsidTr="008C21B6">
              <w:tc>
                <w:tcPr>
                  <w:tcW w:w="312" w:type="dxa"/>
                  <w:shd w:val="clear" w:color="auto" w:fill="auto"/>
                </w:tcPr>
                <w:p w14:paraId="137083CE" w14:textId="77777777" w:rsidR="00D07402" w:rsidRPr="00D07402" w:rsidRDefault="00D07402" w:rsidP="00D07402">
                  <w:pPr>
                    <w:spacing w:after="0" w:line="240" w:lineRule="auto"/>
                    <w:rPr>
                      <w:rFonts w:eastAsia="Calibri"/>
                      <w:i/>
                    </w:rPr>
                  </w:pPr>
                  <w:r w:rsidRPr="00D07402">
                    <w:rPr>
                      <w:rFonts w:eastAsia="Calibri"/>
                      <w:i/>
                    </w:rPr>
                    <w:t>x</w:t>
                  </w:r>
                </w:p>
              </w:tc>
            </w:tr>
          </w:tbl>
          <w:p w14:paraId="061EEBC7" w14:textId="77777777" w:rsidR="00D07402" w:rsidRPr="00D07402" w:rsidRDefault="00D07402" w:rsidP="00D07402">
            <w:pPr>
              <w:spacing w:after="0" w:line="240" w:lineRule="auto"/>
              <w:rPr>
                <w:rFonts w:eastAsia="Calibri"/>
              </w:rPr>
            </w:pPr>
          </w:p>
        </w:tc>
      </w:tr>
      <w:tr w:rsidR="00D07402" w:rsidRPr="00D07402" w14:paraId="4C7F6AAD" w14:textId="77777777" w:rsidTr="008C21B6">
        <w:tc>
          <w:tcPr>
            <w:tcW w:w="1668" w:type="dxa"/>
            <w:gridSpan w:val="2"/>
            <w:shd w:val="clear" w:color="auto" w:fill="FFFFFF"/>
          </w:tcPr>
          <w:p w14:paraId="3EF258D1" w14:textId="77777777" w:rsidR="00D07402" w:rsidRPr="00D07402" w:rsidRDefault="00D07402" w:rsidP="00D07402">
            <w:pPr>
              <w:spacing w:after="0" w:line="240" w:lineRule="auto"/>
              <w:rPr>
                <w:rFonts w:eastAsia="Calibri"/>
              </w:rPr>
            </w:pPr>
            <w:r w:rsidRPr="00D07402">
              <w:rPr>
                <w:rFonts w:eastAsia="Calibri"/>
              </w:rPr>
              <w:t>9.2.2.1.5.</w:t>
            </w:r>
          </w:p>
        </w:tc>
        <w:tc>
          <w:tcPr>
            <w:tcW w:w="2676" w:type="dxa"/>
            <w:shd w:val="clear" w:color="auto" w:fill="FFFFFF"/>
          </w:tcPr>
          <w:p w14:paraId="72462E1A" w14:textId="77777777" w:rsidR="00D07402" w:rsidRPr="00D07402" w:rsidRDefault="00D07402" w:rsidP="00D07402">
            <w:pPr>
              <w:spacing w:after="0" w:line="240" w:lineRule="auto"/>
              <w:rPr>
                <w:rFonts w:eastAsia="Calibri"/>
              </w:rPr>
            </w:pPr>
            <w:r w:rsidRPr="00D07402">
              <w:rPr>
                <w:rFonts w:eastAsia="Calibri"/>
              </w:rPr>
              <w:t>Tinkami paramos gavėjai</w:t>
            </w:r>
          </w:p>
        </w:tc>
        <w:tc>
          <w:tcPr>
            <w:tcW w:w="5262" w:type="dxa"/>
            <w:shd w:val="clear" w:color="auto" w:fill="FFFFFF"/>
          </w:tcPr>
          <w:p w14:paraId="09639608" w14:textId="77777777" w:rsidR="00D07402" w:rsidRPr="00D07402" w:rsidRDefault="00D07402" w:rsidP="00D07402">
            <w:pPr>
              <w:spacing w:after="0" w:line="240" w:lineRule="auto"/>
              <w:rPr>
                <w:rFonts w:eastAsia="Calibri"/>
              </w:rPr>
            </w:pPr>
            <w:r w:rsidRPr="00D07402">
              <w:rPr>
                <w:rFonts w:eastAsia="Calibri"/>
              </w:rPr>
              <w:t>Savivaldybės administracija ir (arba) savivaldybės įsteigti juridiniai asmenys, kiti viešieji juridiniai asmenys.</w:t>
            </w:r>
          </w:p>
        </w:tc>
      </w:tr>
      <w:tr w:rsidR="00D07402" w:rsidRPr="00D07402" w14:paraId="6FBF5BB3" w14:textId="77777777" w:rsidTr="008C21B6">
        <w:tc>
          <w:tcPr>
            <w:tcW w:w="1668" w:type="dxa"/>
            <w:gridSpan w:val="2"/>
            <w:shd w:val="clear" w:color="auto" w:fill="FFFFFF"/>
          </w:tcPr>
          <w:p w14:paraId="4F2C4A69" w14:textId="77777777" w:rsidR="00D07402" w:rsidRPr="00D07402" w:rsidRDefault="00D07402" w:rsidP="00D07402">
            <w:pPr>
              <w:spacing w:after="0" w:line="240" w:lineRule="auto"/>
              <w:rPr>
                <w:rFonts w:eastAsia="Calibri"/>
              </w:rPr>
            </w:pPr>
            <w:r w:rsidRPr="00D07402">
              <w:rPr>
                <w:rFonts w:eastAsia="Calibri"/>
              </w:rPr>
              <w:t>9.2.2.1.6.</w:t>
            </w:r>
          </w:p>
        </w:tc>
        <w:tc>
          <w:tcPr>
            <w:tcW w:w="2676" w:type="dxa"/>
            <w:shd w:val="clear" w:color="auto" w:fill="FFFFFF"/>
          </w:tcPr>
          <w:p w14:paraId="712F76A2" w14:textId="77777777" w:rsidR="00D07402" w:rsidRPr="00D07402" w:rsidRDefault="00D07402" w:rsidP="00D07402">
            <w:pPr>
              <w:spacing w:after="0" w:line="240" w:lineRule="auto"/>
              <w:rPr>
                <w:rFonts w:eastAsia="Calibri"/>
              </w:rPr>
            </w:pPr>
            <w:r w:rsidRPr="00D07402">
              <w:rPr>
                <w:rFonts w:eastAsia="Calibri"/>
              </w:rPr>
              <w:t>Priemonės veiklos srities tikslinė grupė</w:t>
            </w:r>
          </w:p>
        </w:tc>
        <w:tc>
          <w:tcPr>
            <w:tcW w:w="5262" w:type="dxa"/>
            <w:shd w:val="clear" w:color="auto" w:fill="FFFFFF"/>
          </w:tcPr>
          <w:p w14:paraId="44E7128C" w14:textId="77777777" w:rsidR="00D07402" w:rsidRPr="00D07402" w:rsidRDefault="00D07402" w:rsidP="00D07402">
            <w:pPr>
              <w:spacing w:after="0" w:line="240" w:lineRule="auto"/>
              <w:rPr>
                <w:rFonts w:eastAsia="Calibri"/>
              </w:rPr>
            </w:pPr>
            <w:r w:rsidRPr="00D07402">
              <w:rPr>
                <w:rFonts w:eastAsia="Calibri"/>
              </w:rPr>
              <w:t>VVG teritorijos vietos  gyventojai.</w:t>
            </w:r>
          </w:p>
        </w:tc>
      </w:tr>
      <w:tr w:rsidR="00D07402" w:rsidRPr="00D07402" w14:paraId="625A40F1" w14:textId="77777777" w:rsidTr="008C21B6">
        <w:tc>
          <w:tcPr>
            <w:tcW w:w="1668" w:type="dxa"/>
            <w:gridSpan w:val="2"/>
            <w:shd w:val="clear" w:color="auto" w:fill="FFFFFF"/>
          </w:tcPr>
          <w:p w14:paraId="1B2DCFE0" w14:textId="77777777" w:rsidR="00D07402" w:rsidRPr="00D07402" w:rsidRDefault="00D07402" w:rsidP="00D07402">
            <w:pPr>
              <w:spacing w:after="0" w:line="240" w:lineRule="auto"/>
              <w:rPr>
                <w:rFonts w:eastAsia="Calibri"/>
              </w:rPr>
            </w:pPr>
            <w:r w:rsidRPr="00D07402">
              <w:rPr>
                <w:rFonts w:eastAsia="Calibri"/>
              </w:rPr>
              <w:t>9.2.2.1.7.</w:t>
            </w:r>
          </w:p>
        </w:tc>
        <w:tc>
          <w:tcPr>
            <w:tcW w:w="2676" w:type="dxa"/>
            <w:shd w:val="clear" w:color="auto" w:fill="FFFFFF"/>
          </w:tcPr>
          <w:p w14:paraId="478C82F1" w14:textId="77777777" w:rsidR="00D07402" w:rsidRPr="00D07402" w:rsidRDefault="00D07402" w:rsidP="00D07402">
            <w:pPr>
              <w:spacing w:after="0" w:line="240" w:lineRule="auto"/>
              <w:rPr>
                <w:rFonts w:eastAsia="Calibri"/>
              </w:rPr>
            </w:pPr>
            <w:r w:rsidRPr="00D07402">
              <w:rPr>
                <w:rFonts w:eastAsia="Calibri"/>
              </w:rPr>
              <w:t>Tinkamumo sąlygos</w:t>
            </w:r>
          </w:p>
        </w:tc>
        <w:tc>
          <w:tcPr>
            <w:tcW w:w="5262" w:type="dxa"/>
            <w:shd w:val="clear" w:color="auto" w:fill="FFFFFF"/>
          </w:tcPr>
          <w:p w14:paraId="748824B9" w14:textId="77777777" w:rsidR="00D07402" w:rsidRPr="00D07402" w:rsidRDefault="00D07402" w:rsidP="00315603">
            <w:pPr>
              <w:spacing w:after="0" w:line="240" w:lineRule="auto"/>
              <w:jc w:val="both"/>
              <w:rPr>
                <w:rFonts w:eastAsia="Calibri"/>
              </w:rPr>
            </w:pPr>
            <w:r w:rsidRPr="00D07402">
              <w:rPr>
                <w:rFonts w:eastAsia="Calibri"/>
              </w:rPr>
              <w:t>1. Remiama veikla turi būti vykdoma VVG teritorijos vietovėje;</w:t>
            </w:r>
          </w:p>
          <w:p w14:paraId="25F5D0DC" w14:textId="77777777" w:rsidR="00D07402" w:rsidRPr="00D07402" w:rsidRDefault="00D07402" w:rsidP="00315603">
            <w:pPr>
              <w:spacing w:after="0" w:line="240" w:lineRule="auto"/>
              <w:jc w:val="both"/>
              <w:rPr>
                <w:rFonts w:eastAsia="Calibri"/>
              </w:rPr>
            </w:pPr>
            <w:r w:rsidRPr="00D07402">
              <w:rPr>
                <w:rFonts w:eastAsia="Calibri"/>
              </w:rPr>
              <w:t>2. Parama skiriama mažos apimties infrastruktūrai, kuri atitinka veiklos srities remiamas veiklas.</w:t>
            </w:r>
          </w:p>
        </w:tc>
      </w:tr>
      <w:tr w:rsidR="00D07402" w:rsidRPr="00D07402" w14:paraId="6D79ECF9" w14:textId="77777777" w:rsidTr="008C21B6">
        <w:tc>
          <w:tcPr>
            <w:tcW w:w="1668" w:type="dxa"/>
            <w:gridSpan w:val="2"/>
            <w:shd w:val="clear" w:color="auto" w:fill="FFFFFF"/>
          </w:tcPr>
          <w:p w14:paraId="3B7A4028" w14:textId="77777777" w:rsidR="00D07402" w:rsidRPr="00D07402" w:rsidRDefault="00D07402" w:rsidP="00D07402">
            <w:pPr>
              <w:spacing w:after="0" w:line="240" w:lineRule="auto"/>
              <w:rPr>
                <w:rFonts w:eastAsia="Calibri"/>
              </w:rPr>
            </w:pPr>
            <w:r w:rsidRPr="00D07402">
              <w:rPr>
                <w:rFonts w:eastAsia="Calibri"/>
              </w:rPr>
              <w:t>9.2.2.1.8.</w:t>
            </w:r>
          </w:p>
        </w:tc>
        <w:tc>
          <w:tcPr>
            <w:tcW w:w="2676" w:type="dxa"/>
            <w:shd w:val="clear" w:color="auto" w:fill="FFFFFF"/>
          </w:tcPr>
          <w:p w14:paraId="5BFC19DE" w14:textId="77777777" w:rsidR="00D07402" w:rsidRPr="00D07402" w:rsidRDefault="00D07402" w:rsidP="00D07402">
            <w:pPr>
              <w:spacing w:after="0" w:line="240" w:lineRule="auto"/>
              <w:rPr>
                <w:rFonts w:eastAsia="Calibri"/>
              </w:rPr>
            </w:pPr>
            <w:r w:rsidRPr="00D07402">
              <w:rPr>
                <w:rFonts w:eastAsia="Calibri"/>
              </w:rPr>
              <w:t>Vietos projektų atrankos kriterijai</w:t>
            </w:r>
          </w:p>
        </w:tc>
        <w:tc>
          <w:tcPr>
            <w:tcW w:w="5262" w:type="dxa"/>
            <w:shd w:val="clear" w:color="auto" w:fill="FFFFFF"/>
          </w:tcPr>
          <w:p w14:paraId="71794398" w14:textId="77777777" w:rsidR="00D07402" w:rsidRPr="00D07402" w:rsidRDefault="00D07402" w:rsidP="00315603">
            <w:pPr>
              <w:spacing w:after="0" w:line="240" w:lineRule="auto"/>
              <w:jc w:val="both"/>
              <w:rPr>
                <w:rFonts w:eastAsia="Calibri"/>
              </w:rPr>
            </w:pPr>
            <w:r w:rsidRPr="00D07402">
              <w:rPr>
                <w:rFonts w:eastAsia="Calibri"/>
              </w:rPr>
              <w:t>Projektų atrankos kriterijais sudaromos vienodos sąlygos projektų paraiškų teikėjams, siekiama efektyvesnio lėšų panaudojimo ir geriausios projektų atitikties priemonės tikslams, taikomi vietos projektų atrankos kriterijai:</w:t>
            </w:r>
          </w:p>
          <w:p w14:paraId="54231847" w14:textId="77777777" w:rsidR="00D07402" w:rsidRPr="00D07402" w:rsidRDefault="00D07402" w:rsidP="00315603">
            <w:pPr>
              <w:spacing w:after="0" w:line="240" w:lineRule="auto"/>
              <w:jc w:val="both"/>
              <w:rPr>
                <w:rFonts w:eastAsia="Calibri"/>
                <w:bCs/>
              </w:rPr>
            </w:pPr>
            <w:r w:rsidRPr="00D07402">
              <w:rPr>
                <w:rFonts w:eastAsia="Calibri"/>
              </w:rPr>
              <w:t xml:space="preserve">1. Projektą įgyvendinti numato bendradarbiaudami keli subjektai (ne mažiau kaip du subjektai); </w:t>
            </w:r>
          </w:p>
          <w:p w14:paraId="61673196" w14:textId="77777777" w:rsidR="00D07402" w:rsidRPr="00D07402" w:rsidRDefault="00D07402" w:rsidP="00315603">
            <w:pPr>
              <w:spacing w:after="0" w:line="240" w:lineRule="auto"/>
              <w:jc w:val="both"/>
              <w:rPr>
                <w:rFonts w:eastAsia="Calibri"/>
                <w:bCs/>
              </w:rPr>
            </w:pPr>
            <w:r w:rsidRPr="00D07402">
              <w:rPr>
                <w:rFonts w:eastAsia="Calibri"/>
              </w:rPr>
              <w:t>2. Projektas turės teigiamos įtakos VVG teritorijos darniam vystymui.</w:t>
            </w:r>
          </w:p>
          <w:p w14:paraId="4EE62082" w14:textId="77777777" w:rsidR="00D07402" w:rsidRPr="00D07402" w:rsidRDefault="00D07402" w:rsidP="00315603">
            <w:pPr>
              <w:spacing w:after="0" w:line="240" w:lineRule="auto"/>
              <w:jc w:val="both"/>
              <w:rPr>
                <w:rFonts w:eastAsia="Calibri"/>
                <w:i/>
              </w:rPr>
            </w:pPr>
            <w:r w:rsidRPr="00D07402">
              <w:rPr>
                <w:rFonts w:eastAsia="Calibri"/>
                <w:i/>
              </w:rPr>
              <w:t>Pastaba. Detalus atrankos kriterijų sąrašas bus nustatomas veiklos srities įgyvendinimo taisyklėse.</w:t>
            </w:r>
          </w:p>
        </w:tc>
      </w:tr>
      <w:tr w:rsidR="00D07402" w:rsidRPr="00D07402" w14:paraId="65D41073" w14:textId="77777777" w:rsidTr="008C21B6">
        <w:tc>
          <w:tcPr>
            <w:tcW w:w="1668" w:type="dxa"/>
            <w:gridSpan w:val="2"/>
            <w:shd w:val="clear" w:color="auto" w:fill="FFFFFF"/>
          </w:tcPr>
          <w:p w14:paraId="7984ECD0" w14:textId="77777777" w:rsidR="00D07402" w:rsidRPr="00D07402" w:rsidRDefault="00D07402" w:rsidP="00D07402">
            <w:pPr>
              <w:spacing w:after="0" w:line="240" w:lineRule="auto"/>
              <w:rPr>
                <w:rFonts w:eastAsia="Calibri"/>
              </w:rPr>
            </w:pPr>
            <w:r w:rsidRPr="00D07402">
              <w:rPr>
                <w:rFonts w:eastAsia="Calibri"/>
              </w:rPr>
              <w:t>9.2.2.1.9.</w:t>
            </w:r>
          </w:p>
        </w:tc>
        <w:tc>
          <w:tcPr>
            <w:tcW w:w="2676" w:type="dxa"/>
            <w:shd w:val="clear" w:color="auto" w:fill="FFFFFF"/>
          </w:tcPr>
          <w:p w14:paraId="7B7DD82D" w14:textId="77777777" w:rsidR="00D07402" w:rsidRPr="00D07402" w:rsidRDefault="00D07402" w:rsidP="00D07402">
            <w:pPr>
              <w:spacing w:after="0" w:line="240" w:lineRule="auto"/>
              <w:rPr>
                <w:rFonts w:eastAsia="Calibri"/>
              </w:rPr>
            </w:pPr>
            <w:r w:rsidRPr="00D07402">
              <w:rPr>
                <w:rFonts w:eastAsia="Calibri"/>
              </w:rPr>
              <w:t>Didžiausia paramos suma vietos projektui (Eur)</w:t>
            </w:r>
          </w:p>
        </w:tc>
        <w:tc>
          <w:tcPr>
            <w:tcW w:w="5262" w:type="dxa"/>
            <w:shd w:val="clear" w:color="auto" w:fill="FFFFFF"/>
          </w:tcPr>
          <w:p w14:paraId="25DB36DA" w14:textId="6C81DD6E" w:rsidR="00D07402" w:rsidRPr="00D07402" w:rsidRDefault="00365B0B" w:rsidP="00D07402">
            <w:pPr>
              <w:spacing w:after="0" w:line="240" w:lineRule="auto"/>
              <w:rPr>
                <w:rFonts w:eastAsia="Calibri"/>
              </w:rPr>
            </w:pPr>
            <w:r w:rsidRPr="00365B0B">
              <w:rPr>
                <w:rFonts w:eastAsia="Calibri"/>
              </w:rPr>
              <w:t>50 761,88</w:t>
            </w:r>
            <w:r>
              <w:rPr>
                <w:rFonts w:eastAsia="Calibri"/>
              </w:rPr>
              <w:t xml:space="preserve"> </w:t>
            </w:r>
          </w:p>
        </w:tc>
      </w:tr>
      <w:tr w:rsidR="00D07402" w:rsidRPr="00D07402" w14:paraId="6E6CE488" w14:textId="77777777" w:rsidTr="008C21B6">
        <w:tc>
          <w:tcPr>
            <w:tcW w:w="1668" w:type="dxa"/>
            <w:gridSpan w:val="2"/>
            <w:shd w:val="clear" w:color="auto" w:fill="FFFFFF"/>
          </w:tcPr>
          <w:p w14:paraId="13880204" w14:textId="77777777" w:rsidR="00D07402" w:rsidRPr="00D07402" w:rsidRDefault="00D07402" w:rsidP="00D07402">
            <w:pPr>
              <w:spacing w:after="0" w:line="240" w:lineRule="auto"/>
              <w:rPr>
                <w:rFonts w:eastAsia="Calibri"/>
              </w:rPr>
            </w:pPr>
            <w:r w:rsidRPr="00D07402">
              <w:rPr>
                <w:rFonts w:eastAsia="Calibri"/>
              </w:rPr>
              <w:t>9.2.2.1.10.</w:t>
            </w:r>
          </w:p>
        </w:tc>
        <w:tc>
          <w:tcPr>
            <w:tcW w:w="2676" w:type="dxa"/>
            <w:shd w:val="clear" w:color="auto" w:fill="FFFFFF"/>
          </w:tcPr>
          <w:p w14:paraId="63C21F0E" w14:textId="77777777" w:rsidR="00D07402" w:rsidRPr="00D07402" w:rsidRDefault="00D07402" w:rsidP="00D07402">
            <w:pPr>
              <w:spacing w:after="0" w:line="240" w:lineRule="auto"/>
              <w:rPr>
                <w:rFonts w:eastAsia="Calibri"/>
              </w:rPr>
            </w:pPr>
            <w:r w:rsidRPr="00D07402">
              <w:rPr>
                <w:rFonts w:eastAsia="Calibri"/>
              </w:rPr>
              <w:t xml:space="preserve">Paramos lyginamoji dalis  (proc.) </w:t>
            </w:r>
          </w:p>
        </w:tc>
        <w:tc>
          <w:tcPr>
            <w:tcW w:w="5262" w:type="dxa"/>
            <w:shd w:val="clear" w:color="auto" w:fill="FFFFFF"/>
          </w:tcPr>
          <w:p w14:paraId="292E407E" w14:textId="77777777" w:rsidR="00D07402" w:rsidRPr="00D07402" w:rsidRDefault="00D07402" w:rsidP="00D07402">
            <w:pPr>
              <w:spacing w:after="0" w:line="240" w:lineRule="auto"/>
              <w:rPr>
                <w:rFonts w:eastAsia="Calibri"/>
              </w:rPr>
            </w:pPr>
            <w:r w:rsidRPr="00D07402">
              <w:rPr>
                <w:rFonts w:eastAsia="Calibri"/>
              </w:rPr>
              <w:t>Iki 80</w:t>
            </w:r>
          </w:p>
        </w:tc>
      </w:tr>
    </w:tbl>
    <w:p w14:paraId="62882F8A" w14:textId="77777777" w:rsidR="00D07402" w:rsidRPr="00D07402" w:rsidRDefault="00D07402" w:rsidP="00D07402">
      <w:pPr>
        <w:spacing w:after="0" w:line="240" w:lineRule="auto"/>
        <w:rPr>
          <w:rFonts w:eastAsia="Calibri"/>
        </w:rPr>
        <w:sectPr w:rsidR="00D07402" w:rsidRPr="00D07402" w:rsidSect="00422949">
          <w:headerReference w:type="default" r:id="rId36"/>
          <w:headerReference w:type="first" r:id="rId37"/>
          <w:pgSz w:w="11906" w:h="16838"/>
          <w:pgMar w:top="993" w:right="567" w:bottom="1418" w:left="1701" w:header="567" w:footer="567" w:gutter="0"/>
          <w:cols w:space="1296"/>
          <w:titlePg/>
          <w:docGrid w:linePitch="360"/>
        </w:sectPr>
      </w:pPr>
    </w:p>
    <w:p w14:paraId="1D949DF9" w14:textId="77777777" w:rsidR="00D07402" w:rsidRPr="00D07402" w:rsidRDefault="00D07402" w:rsidP="00D07402">
      <w:pPr>
        <w:spacing w:after="0" w:line="240" w:lineRule="auto"/>
        <w:rPr>
          <w:rFonts w:eastAsia="Calibri"/>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184"/>
        <w:gridCol w:w="5140"/>
      </w:tblGrid>
      <w:tr w:rsidR="00D07402" w:rsidRPr="00D07402" w14:paraId="7DB39B00" w14:textId="77777777" w:rsidTr="00FE63ED">
        <w:tc>
          <w:tcPr>
            <w:tcW w:w="14425" w:type="dxa"/>
            <w:gridSpan w:val="3"/>
            <w:shd w:val="clear" w:color="auto" w:fill="FDE9D9"/>
          </w:tcPr>
          <w:p w14:paraId="697D0EF4" w14:textId="77777777" w:rsidR="00D07402" w:rsidRPr="00D07402" w:rsidRDefault="00D07402" w:rsidP="00D07402">
            <w:pPr>
              <w:spacing w:after="0" w:line="240" w:lineRule="auto"/>
              <w:rPr>
                <w:rFonts w:eastAsia="Calibri"/>
                <w:b/>
              </w:rPr>
            </w:pPr>
            <w:r w:rsidRPr="00D07402">
              <w:rPr>
                <w:rFonts w:eastAsia="Calibri"/>
                <w:b/>
              </w:rPr>
              <w:t>10. VPS įgyvendinimo veiksmų planas</w:t>
            </w:r>
          </w:p>
        </w:tc>
      </w:tr>
      <w:tr w:rsidR="00D07402" w:rsidRPr="00D07402" w14:paraId="77DE609C" w14:textId="77777777" w:rsidTr="00FE63ED">
        <w:tc>
          <w:tcPr>
            <w:tcW w:w="1101" w:type="dxa"/>
          </w:tcPr>
          <w:p w14:paraId="6E4E5292" w14:textId="77777777" w:rsidR="00D07402" w:rsidRPr="00D07402" w:rsidRDefault="00D07402" w:rsidP="00D07402">
            <w:pPr>
              <w:spacing w:after="0" w:line="240" w:lineRule="auto"/>
              <w:rPr>
                <w:rFonts w:eastAsia="Calibri"/>
              </w:rPr>
            </w:pPr>
          </w:p>
        </w:tc>
        <w:tc>
          <w:tcPr>
            <w:tcW w:w="8184" w:type="dxa"/>
          </w:tcPr>
          <w:p w14:paraId="4DC2A9BE" w14:textId="77777777" w:rsidR="00D07402" w:rsidRPr="00D07402" w:rsidRDefault="00D07402" w:rsidP="00D07402">
            <w:pPr>
              <w:spacing w:after="0" w:line="240" w:lineRule="auto"/>
              <w:rPr>
                <w:rFonts w:eastAsia="Calibri"/>
                <w:b/>
              </w:rPr>
            </w:pPr>
            <w:r w:rsidRPr="00D07402">
              <w:rPr>
                <w:rFonts w:eastAsia="Calibri"/>
                <w:b/>
              </w:rPr>
              <w:t>Planuojami veiksmai</w:t>
            </w:r>
          </w:p>
        </w:tc>
        <w:tc>
          <w:tcPr>
            <w:tcW w:w="5140" w:type="dxa"/>
            <w:vAlign w:val="center"/>
          </w:tcPr>
          <w:p w14:paraId="3FF6BDDB" w14:textId="77777777" w:rsidR="00D07402" w:rsidRPr="00D07402" w:rsidRDefault="00D07402" w:rsidP="00D07402">
            <w:pPr>
              <w:spacing w:after="0" w:line="240" w:lineRule="auto"/>
              <w:rPr>
                <w:rFonts w:eastAsia="Calibri"/>
                <w:b/>
              </w:rPr>
            </w:pPr>
            <w:r w:rsidRPr="00D07402">
              <w:rPr>
                <w:rFonts w:eastAsia="Calibri"/>
                <w:b/>
              </w:rPr>
              <w:t>Sąsaja su VPS ir priemonėmis</w:t>
            </w:r>
          </w:p>
        </w:tc>
      </w:tr>
      <w:tr w:rsidR="00D07402" w:rsidRPr="00D07402" w14:paraId="51208283" w14:textId="77777777" w:rsidTr="00FE63ED">
        <w:tc>
          <w:tcPr>
            <w:tcW w:w="1101" w:type="dxa"/>
            <w:shd w:val="clear" w:color="auto" w:fill="FDE9D9"/>
          </w:tcPr>
          <w:p w14:paraId="292D29A6" w14:textId="77777777" w:rsidR="00D07402" w:rsidRPr="00D07402" w:rsidRDefault="00D07402" w:rsidP="00D07402">
            <w:pPr>
              <w:spacing w:after="0" w:line="240" w:lineRule="auto"/>
              <w:rPr>
                <w:rFonts w:eastAsia="Calibri"/>
              </w:rPr>
            </w:pPr>
            <w:r w:rsidRPr="00D07402">
              <w:rPr>
                <w:rFonts w:eastAsia="Calibri"/>
              </w:rPr>
              <w:t>10.1.</w:t>
            </w:r>
          </w:p>
        </w:tc>
        <w:tc>
          <w:tcPr>
            <w:tcW w:w="13324" w:type="dxa"/>
            <w:gridSpan w:val="2"/>
            <w:shd w:val="clear" w:color="auto" w:fill="FDE9D9"/>
          </w:tcPr>
          <w:p w14:paraId="44A38B36" w14:textId="77777777" w:rsidR="00D07402" w:rsidRPr="00D07402" w:rsidRDefault="00D07402" w:rsidP="00D07402">
            <w:pPr>
              <w:spacing w:after="0" w:line="240" w:lineRule="auto"/>
              <w:rPr>
                <w:rFonts w:eastAsia="Calibri"/>
              </w:rPr>
            </w:pPr>
            <w:r w:rsidRPr="00D07402">
              <w:rPr>
                <w:rFonts w:eastAsia="Calibri"/>
                <w:b/>
              </w:rPr>
              <w:t>2015 m.</w:t>
            </w:r>
          </w:p>
        </w:tc>
      </w:tr>
      <w:tr w:rsidR="00D07402" w:rsidRPr="00D07402" w14:paraId="6799F138" w14:textId="77777777" w:rsidTr="00FE63ED">
        <w:trPr>
          <w:trHeight w:val="97"/>
        </w:trPr>
        <w:tc>
          <w:tcPr>
            <w:tcW w:w="1101" w:type="dxa"/>
          </w:tcPr>
          <w:p w14:paraId="673BCB02" w14:textId="77777777" w:rsidR="00D07402" w:rsidRPr="00D07402" w:rsidRDefault="00D07402" w:rsidP="00D07402">
            <w:pPr>
              <w:spacing w:after="0" w:line="240" w:lineRule="auto"/>
              <w:rPr>
                <w:rFonts w:eastAsia="Calibri"/>
              </w:rPr>
            </w:pPr>
            <w:r w:rsidRPr="00D07402">
              <w:rPr>
                <w:rFonts w:eastAsia="Calibri"/>
              </w:rPr>
              <w:t>10.1.1.</w:t>
            </w:r>
          </w:p>
        </w:tc>
        <w:tc>
          <w:tcPr>
            <w:tcW w:w="8184" w:type="dxa"/>
          </w:tcPr>
          <w:p w14:paraId="7BE7E962" w14:textId="77777777" w:rsidR="00D07402" w:rsidRPr="00D07402" w:rsidRDefault="00D07402" w:rsidP="00D07402">
            <w:pPr>
              <w:spacing w:after="0" w:line="240" w:lineRule="auto"/>
              <w:rPr>
                <w:rFonts w:eastAsia="Calibri"/>
              </w:rPr>
            </w:pPr>
            <w:r w:rsidRPr="00D07402">
              <w:rPr>
                <w:rFonts w:eastAsia="Calibri"/>
              </w:rPr>
              <w:t>Susiję su VPS įgyvendinimu:</w:t>
            </w:r>
          </w:p>
        </w:tc>
        <w:tc>
          <w:tcPr>
            <w:tcW w:w="5140" w:type="dxa"/>
          </w:tcPr>
          <w:p w14:paraId="0AF156C1" w14:textId="77777777" w:rsidR="00D07402" w:rsidRPr="00D07402" w:rsidRDefault="00D07402" w:rsidP="00D07402">
            <w:pPr>
              <w:spacing w:after="0" w:line="240" w:lineRule="auto"/>
              <w:rPr>
                <w:rFonts w:eastAsia="Calibri"/>
              </w:rPr>
            </w:pPr>
          </w:p>
        </w:tc>
      </w:tr>
      <w:tr w:rsidR="00D07402" w:rsidRPr="00D07402" w14:paraId="0C1662A8" w14:textId="77777777" w:rsidTr="00FE63ED">
        <w:trPr>
          <w:trHeight w:val="96"/>
        </w:trPr>
        <w:tc>
          <w:tcPr>
            <w:tcW w:w="1101" w:type="dxa"/>
          </w:tcPr>
          <w:p w14:paraId="17C7D9A6" w14:textId="77777777" w:rsidR="00D07402" w:rsidRPr="00D07402" w:rsidRDefault="00D07402" w:rsidP="00D07402">
            <w:pPr>
              <w:spacing w:after="0" w:line="240" w:lineRule="auto"/>
              <w:rPr>
                <w:rFonts w:eastAsia="Calibri"/>
              </w:rPr>
            </w:pPr>
            <w:r w:rsidRPr="00D07402">
              <w:rPr>
                <w:rFonts w:eastAsia="Calibri"/>
              </w:rPr>
              <w:t>10.1.2.</w:t>
            </w:r>
          </w:p>
        </w:tc>
        <w:tc>
          <w:tcPr>
            <w:tcW w:w="8184" w:type="dxa"/>
          </w:tcPr>
          <w:p w14:paraId="68F562C9"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tc>
        <w:tc>
          <w:tcPr>
            <w:tcW w:w="5140" w:type="dxa"/>
          </w:tcPr>
          <w:p w14:paraId="28DB9CAD" w14:textId="77777777" w:rsidR="00D07402" w:rsidRPr="00D07402" w:rsidRDefault="00D07402" w:rsidP="00D07402">
            <w:pPr>
              <w:spacing w:after="0" w:line="240" w:lineRule="auto"/>
              <w:rPr>
                <w:rFonts w:eastAsia="Calibri"/>
              </w:rPr>
            </w:pPr>
          </w:p>
        </w:tc>
      </w:tr>
      <w:tr w:rsidR="00D07402" w:rsidRPr="00D07402" w14:paraId="217BEDA6" w14:textId="77777777" w:rsidTr="00FE63ED">
        <w:tc>
          <w:tcPr>
            <w:tcW w:w="1101" w:type="dxa"/>
            <w:shd w:val="clear" w:color="auto" w:fill="FDE9D9"/>
          </w:tcPr>
          <w:p w14:paraId="51D37749" w14:textId="77777777" w:rsidR="00D07402" w:rsidRPr="00D07402" w:rsidRDefault="00D07402" w:rsidP="00D07402">
            <w:pPr>
              <w:spacing w:after="0" w:line="240" w:lineRule="auto"/>
              <w:rPr>
                <w:rFonts w:eastAsia="Calibri"/>
              </w:rPr>
            </w:pPr>
            <w:r w:rsidRPr="00D07402">
              <w:rPr>
                <w:rFonts w:eastAsia="Calibri"/>
              </w:rPr>
              <w:t>10.2.</w:t>
            </w:r>
          </w:p>
        </w:tc>
        <w:tc>
          <w:tcPr>
            <w:tcW w:w="13324" w:type="dxa"/>
            <w:gridSpan w:val="2"/>
            <w:shd w:val="clear" w:color="auto" w:fill="FDE9D9"/>
          </w:tcPr>
          <w:p w14:paraId="38940476" w14:textId="77777777" w:rsidR="00D07402" w:rsidRPr="00D07402" w:rsidRDefault="00D07402" w:rsidP="00D07402">
            <w:pPr>
              <w:spacing w:after="0" w:line="240" w:lineRule="auto"/>
              <w:rPr>
                <w:rFonts w:eastAsia="Calibri"/>
              </w:rPr>
            </w:pPr>
            <w:r w:rsidRPr="00D07402">
              <w:rPr>
                <w:rFonts w:eastAsia="Calibri"/>
                <w:b/>
              </w:rPr>
              <w:t>2016 m.</w:t>
            </w:r>
          </w:p>
        </w:tc>
      </w:tr>
      <w:tr w:rsidR="00D07402" w:rsidRPr="00D07402" w14:paraId="4A754C60" w14:textId="77777777" w:rsidTr="00FE63ED">
        <w:trPr>
          <w:trHeight w:val="97"/>
        </w:trPr>
        <w:tc>
          <w:tcPr>
            <w:tcW w:w="1101" w:type="dxa"/>
          </w:tcPr>
          <w:p w14:paraId="2A58B76C" w14:textId="77777777" w:rsidR="00D07402" w:rsidRPr="00D07402" w:rsidRDefault="00D07402" w:rsidP="00D07402">
            <w:pPr>
              <w:spacing w:after="0" w:line="240" w:lineRule="auto"/>
              <w:rPr>
                <w:rFonts w:eastAsia="Calibri"/>
              </w:rPr>
            </w:pPr>
            <w:r w:rsidRPr="00D07402">
              <w:rPr>
                <w:rFonts w:eastAsia="Calibri"/>
              </w:rPr>
              <w:t>10.2.1.</w:t>
            </w:r>
          </w:p>
        </w:tc>
        <w:tc>
          <w:tcPr>
            <w:tcW w:w="8184" w:type="dxa"/>
          </w:tcPr>
          <w:p w14:paraId="288173F7"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(sutarčių su NMA pasirašymas dėl VPS įgyvendinimo, komandos formavimas, viešieji pirkimai, sutarčių su teikėjais sudarymas, metinio VPS administravimo išlaidų poreikio teikimas Agentūrai, avansinio mokėjimo prašymo teikimas, ataskaitų rengimas  ir kt). </w:t>
            </w:r>
          </w:p>
          <w:p w14:paraId="094A9A62"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0E11584D" w14:textId="77777777" w:rsidR="00D07402" w:rsidRPr="00D07402" w:rsidRDefault="00D07402" w:rsidP="00315603">
            <w:pPr>
              <w:spacing w:after="0" w:line="240" w:lineRule="auto"/>
              <w:jc w:val="both"/>
              <w:rPr>
                <w:rFonts w:eastAsia="Calibri"/>
              </w:rPr>
            </w:pPr>
            <w:r w:rsidRPr="00D07402">
              <w:rPr>
                <w:rFonts w:eastAsia="Calibri"/>
              </w:rPr>
              <w:t>Įgyvendinimo veiksmai susiję su visomis I ir II prioriteto priemonėmis.</w:t>
            </w:r>
          </w:p>
        </w:tc>
      </w:tr>
      <w:tr w:rsidR="00D07402" w:rsidRPr="00D07402" w14:paraId="786CD3D3" w14:textId="77777777" w:rsidTr="00FE63ED">
        <w:trPr>
          <w:trHeight w:val="96"/>
        </w:trPr>
        <w:tc>
          <w:tcPr>
            <w:tcW w:w="1101" w:type="dxa"/>
          </w:tcPr>
          <w:p w14:paraId="10FFE6E1" w14:textId="77777777" w:rsidR="00D07402" w:rsidRPr="00D07402" w:rsidRDefault="00D07402" w:rsidP="00D07402">
            <w:pPr>
              <w:spacing w:after="0" w:line="240" w:lineRule="auto"/>
              <w:rPr>
                <w:rFonts w:eastAsia="Calibri"/>
              </w:rPr>
            </w:pPr>
            <w:r w:rsidRPr="00D07402">
              <w:rPr>
                <w:rFonts w:eastAsia="Calibri"/>
              </w:rPr>
              <w:t>10.2.2.</w:t>
            </w:r>
          </w:p>
        </w:tc>
        <w:tc>
          <w:tcPr>
            <w:tcW w:w="8184" w:type="dxa"/>
          </w:tcPr>
          <w:p w14:paraId="4448FDB6" w14:textId="77777777" w:rsidR="00D07402" w:rsidRPr="00D07402" w:rsidRDefault="00D07402" w:rsidP="00315603">
            <w:pPr>
              <w:spacing w:after="0" w:line="240" w:lineRule="auto"/>
              <w:jc w:val="both"/>
              <w:rPr>
                <w:rFonts w:eastAsia="Calibri"/>
              </w:rPr>
            </w:pPr>
            <w:r w:rsidRPr="00D07402">
              <w:rPr>
                <w:rFonts w:eastAsia="Calibri"/>
              </w:rPr>
              <w:t xml:space="preserve">Susiję su VVG teritorijos gyventojų aktyvumo skatinimu: </w:t>
            </w:r>
          </w:p>
          <w:p w14:paraId="3F39FCE5"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8"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2EA7A580"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informacinius renginius, konsultacijas. </w:t>
            </w:r>
          </w:p>
          <w:p w14:paraId="7084DDD6" w14:textId="77777777" w:rsidR="00D07402" w:rsidRPr="00D07402" w:rsidRDefault="00D07402" w:rsidP="00315603">
            <w:pPr>
              <w:spacing w:after="0" w:line="240" w:lineRule="auto"/>
              <w:jc w:val="both"/>
              <w:rPr>
                <w:rFonts w:eastAsia="Calibri"/>
              </w:rPr>
            </w:pPr>
            <w:r w:rsidRPr="00D07402">
              <w:rPr>
                <w:rFonts w:eastAsia="Calibri"/>
              </w:rPr>
              <w:t xml:space="preserve">3. Konferencija, kurios metu bus pristatyta VPS, gautas finansavimas, remiamos priemonės. </w:t>
            </w:r>
          </w:p>
          <w:p w14:paraId="343F5FBE" w14:textId="77777777" w:rsidR="00D07402" w:rsidRPr="00D07402" w:rsidRDefault="00D07402" w:rsidP="00315603">
            <w:pPr>
              <w:spacing w:after="0" w:line="240" w:lineRule="auto"/>
              <w:jc w:val="both"/>
              <w:rPr>
                <w:rFonts w:eastAsia="Calibri"/>
              </w:rPr>
            </w:pPr>
            <w:r w:rsidRPr="00D07402">
              <w:rPr>
                <w:rFonts w:eastAsia="Calibri"/>
              </w:rPr>
              <w:t>Visi veiksmai atliekami atsižvelgiant į LR Žemės ūkio ministro įsakymų patvirtintomis administravimo taisyklėmis.</w:t>
            </w:r>
          </w:p>
        </w:tc>
        <w:tc>
          <w:tcPr>
            <w:tcW w:w="5140" w:type="dxa"/>
          </w:tcPr>
          <w:p w14:paraId="7E48BF61"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47E2F7C1" w14:textId="77777777" w:rsidR="00D07402" w:rsidRPr="00D07402" w:rsidRDefault="00D07402" w:rsidP="00315603">
            <w:pPr>
              <w:spacing w:after="0" w:line="240" w:lineRule="auto"/>
              <w:jc w:val="both"/>
              <w:rPr>
                <w:rFonts w:eastAsia="Calibri"/>
              </w:rPr>
            </w:pPr>
            <w:r w:rsidRPr="00D07402">
              <w:rPr>
                <w:rFonts w:eastAsia="Calibri"/>
              </w:rPr>
              <w:t>2. 2 ir 3veiklos susijusios su VPS įgyvendinimu;</w:t>
            </w:r>
          </w:p>
          <w:p w14:paraId="69478958" w14:textId="77777777" w:rsidR="00D07402" w:rsidRPr="00D07402" w:rsidRDefault="00D07402" w:rsidP="00315603">
            <w:pPr>
              <w:spacing w:after="0" w:line="240" w:lineRule="auto"/>
              <w:jc w:val="both"/>
              <w:rPr>
                <w:rFonts w:eastAsia="Calibri"/>
              </w:rPr>
            </w:pPr>
          </w:p>
        </w:tc>
      </w:tr>
      <w:tr w:rsidR="00D07402" w:rsidRPr="00D07402" w14:paraId="3777DB1A" w14:textId="77777777" w:rsidTr="00FE63ED">
        <w:tc>
          <w:tcPr>
            <w:tcW w:w="1101" w:type="dxa"/>
            <w:shd w:val="clear" w:color="auto" w:fill="FDE9D9"/>
          </w:tcPr>
          <w:p w14:paraId="02074436" w14:textId="77777777" w:rsidR="00D07402" w:rsidRPr="00D07402" w:rsidRDefault="00D07402" w:rsidP="00D07402">
            <w:pPr>
              <w:spacing w:after="0" w:line="240" w:lineRule="auto"/>
              <w:rPr>
                <w:rFonts w:eastAsia="Calibri"/>
              </w:rPr>
            </w:pPr>
            <w:r w:rsidRPr="00D07402">
              <w:rPr>
                <w:rFonts w:eastAsia="Calibri"/>
              </w:rPr>
              <w:t>10.3.</w:t>
            </w:r>
          </w:p>
        </w:tc>
        <w:tc>
          <w:tcPr>
            <w:tcW w:w="13324" w:type="dxa"/>
            <w:gridSpan w:val="2"/>
            <w:shd w:val="clear" w:color="auto" w:fill="FDE9D9"/>
          </w:tcPr>
          <w:p w14:paraId="6BD07726" w14:textId="77777777" w:rsidR="00D07402" w:rsidRPr="00D07402" w:rsidRDefault="00D07402" w:rsidP="00315603">
            <w:pPr>
              <w:spacing w:after="0" w:line="240" w:lineRule="auto"/>
              <w:jc w:val="both"/>
              <w:rPr>
                <w:rFonts w:eastAsia="Calibri"/>
              </w:rPr>
            </w:pPr>
            <w:r w:rsidRPr="00D07402">
              <w:rPr>
                <w:rFonts w:eastAsia="Calibri"/>
                <w:b/>
              </w:rPr>
              <w:t>2017 m.</w:t>
            </w:r>
          </w:p>
        </w:tc>
      </w:tr>
      <w:tr w:rsidR="00D07402" w:rsidRPr="00D07402" w14:paraId="308FB2A2" w14:textId="77777777" w:rsidTr="00FE63ED">
        <w:trPr>
          <w:trHeight w:val="97"/>
        </w:trPr>
        <w:tc>
          <w:tcPr>
            <w:tcW w:w="1101" w:type="dxa"/>
          </w:tcPr>
          <w:p w14:paraId="0C1D4D64" w14:textId="77777777" w:rsidR="00D07402" w:rsidRPr="00D07402" w:rsidRDefault="00D07402" w:rsidP="00D07402">
            <w:pPr>
              <w:spacing w:after="0" w:line="240" w:lineRule="auto"/>
              <w:rPr>
                <w:rFonts w:eastAsia="Calibri"/>
              </w:rPr>
            </w:pPr>
            <w:r w:rsidRPr="00D07402">
              <w:rPr>
                <w:rFonts w:eastAsia="Calibri"/>
              </w:rPr>
              <w:t>10.3.1.</w:t>
            </w:r>
          </w:p>
        </w:tc>
        <w:tc>
          <w:tcPr>
            <w:tcW w:w="8184" w:type="dxa"/>
          </w:tcPr>
          <w:p w14:paraId="48D74F42" w14:textId="77777777" w:rsidR="00175D77"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w:t>
            </w:r>
            <w:r w:rsidR="00175D77">
              <w:rPr>
                <w:rFonts w:eastAsia="Calibri"/>
              </w:rPr>
              <w:t>reikio teikimas Agentūrai, kt).</w:t>
            </w:r>
          </w:p>
          <w:p w14:paraId="42800898" w14:textId="6C581704" w:rsidR="00D07402" w:rsidRPr="00D07402" w:rsidRDefault="00D07402" w:rsidP="00315603">
            <w:pPr>
              <w:spacing w:after="0" w:line="240" w:lineRule="auto"/>
              <w:jc w:val="both"/>
              <w:rPr>
                <w:rFonts w:eastAsia="Calibri"/>
              </w:rPr>
            </w:pPr>
            <w:r w:rsidRPr="00D07402">
              <w:rPr>
                <w:rFonts w:eastAsia="Calibri"/>
              </w:rPr>
              <w:t>Susiję su VPS įgyvendinimu:</w:t>
            </w:r>
            <w:r w:rsidR="00175D77">
              <w:rPr>
                <w:rFonts w:eastAsia="Calibri"/>
              </w:rPr>
              <w:t xml:space="preserve"> </w:t>
            </w:r>
            <w:r w:rsidRPr="00D07402">
              <w:rPr>
                <w:rFonts w:eastAsia="Calibri"/>
              </w:rPr>
              <w:t xml:space="preserve">Kvietimas(ai)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Vietos projektų avansinių mokėjimo prašymų </w:t>
            </w:r>
            <w:r w:rsidRPr="00D07402">
              <w:rPr>
                <w:rFonts w:eastAsia="Calibri"/>
              </w:rPr>
              <w:lastRenderedPageBreak/>
              <w:t xml:space="preserve">registravimas, patikrų vietoje organizavimas, valdymas, stebėsena ir kontrolė VPS įgyvendinimo metu (nuolat). </w:t>
            </w:r>
          </w:p>
          <w:p w14:paraId="44D67EDE"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73CDE7B5" w14:textId="77777777" w:rsidR="00D07402" w:rsidRPr="00D07402" w:rsidRDefault="00D07402" w:rsidP="00315603">
            <w:pPr>
              <w:spacing w:after="0" w:line="240" w:lineRule="auto"/>
              <w:jc w:val="both"/>
              <w:rPr>
                <w:rFonts w:eastAsia="Calibri"/>
              </w:rPr>
            </w:pPr>
            <w:r w:rsidRPr="00D07402">
              <w:rPr>
                <w:rFonts w:eastAsia="Calibri"/>
              </w:rPr>
              <w:lastRenderedPageBreak/>
              <w:t>Kvietimas(ai) teikti vietos projektų paraiškas:</w:t>
            </w:r>
          </w:p>
          <w:p w14:paraId="3D3EFB86" w14:textId="77777777" w:rsidR="00D07402" w:rsidRPr="00D07402" w:rsidRDefault="00D07402" w:rsidP="00315603">
            <w:pPr>
              <w:spacing w:after="0" w:line="240" w:lineRule="auto"/>
              <w:jc w:val="both"/>
              <w:rPr>
                <w:rFonts w:eastAsia="Calibri"/>
              </w:rPr>
            </w:pPr>
            <w:r w:rsidRPr="00D07402">
              <w:rPr>
                <w:rFonts w:eastAsia="Calibri"/>
              </w:rPr>
              <w:t>1. 1 prioriteto priemonei „Ūkio ir verslo plėtra“ (kodas LEADER-19.2-6) 1 ir 2 veiklos sritys;</w:t>
            </w:r>
          </w:p>
          <w:p w14:paraId="34440565" w14:textId="77777777" w:rsidR="00D07402" w:rsidRPr="00D07402" w:rsidRDefault="00D07402" w:rsidP="00315603">
            <w:pPr>
              <w:spacing w:after="0" w:line="240" w:lineRule="auto"/>
              <w:jc w:val="both"/>
              <w:rPr>
                <w:rFonts w:eastAsia="Calibri"/>
              </w:rPr>
            </w:pPr>
            <w:r w:rsidRPr="00D07402">
              <w:rPr>
                <w:rFonts w:eastAsia="Calibri"/>
              </w:rPr>
              <w:t>2. II prioriteto VPS priemonei „Pagrindinės paslaugos ir kaimų atnaujinimas kaimo vietovėse“ (LEADER-19.2-7) 1 veiklos sritis.</w:t>
            </w:r>
          </w:p>
        </w:tc>
      </w:tr>
      <w:tr w:rsidR="00D07402" w:rsidRPr="00D07402" w14:paraId="0A89B593" w14:textId="77777777" w:rsidTr="00FE63ED">
        <w:trPr>
          <w:trHeight w:val="96"/>
        </w:trPr>
        <w:tc>
          <w:tcPr>
            <w:tcW w:w="1101" w:type="dxa"/>
          </w:tcPr>
          <w:p w14:paraId="13C4BA82" w14:textId="77777777" w:rsidR="00D07402" w:rsidRPr="00D07402" w:rsidRDefault="00D07402" w:rsidP="00D07402">
            <w:pPr>
              <w:spacing w:after="0" w:line="240" w:lineRule="auto"/>
              <w:rPr>
                <w:rFonts w:eastAsia="Calibri"/>
              </w:rPr>
            </w:pPr>
            <w:r w:rsidRPr="00D07402">
              <w:rPr>
                <w:rFonts w:eastAsia="Calibri"/>
              </w:rPr>
              <w:t>10.3.2.</w:t>
            </w:r>
          </w:p>
        </w:tc>
        <w:tc>
          <w:tcPr>
            <w:tcW w:w="8184" w:type="dxa"/>
          </w:tcPr>
          <w:p w14:paraId="7D33D5E7"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20677"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39"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 susitikimuose su potencialiais pareiškėjais ir paramos gavėjais.</w:t>
            </w:r>
          </w:p>
          <w:p w14:paraId="0ADECD57" w14:textId="77777777" w:rsidR="00D07402" w:rsidRPr="00D07402" w:rsidRDefault="00D07402" w:rsidP="00315603">
            <w:pPr>
              <w:spacing w:after="0" w:line="240" w:lineRule="auto"/>
              <w:jc w:val="both"/>
              <w:rPr>
                <w:rFonts w:eastAsia="Calibri"/>
              </w:rPr>
            </w:pPr>
            <w:r w:rsidRPr="00D07402">
              <w:rPr>
                <w:rFonts w:eastAsia="Calibri"/>
              </w:rPr>
              <w:t xml:space="preserve">2. Potencialių pareiškėjų aktyvinimas organizuojant susitikimus bendruomenėms, verslui, jaunimui, informacinius renginius paskelbus Kvietimą teikti paraiškas. </w:t>
            </w:r>
          </w:p>
          <w:p w14:paraId="2078285F" w14:textId="77777777" w:rsidR="00D07402" w:rsidRPr="00D07402" w:rsidRDefault="00D07402" w:rsidP="00315603">
            <w:pPr>
              <w:spacing w:after="0" w:line="240" w:lineRule="auto"/>
              <w:jc w:val="both"/>
              <w:rPr>
                <w:rFonts w:eastAsia="Calibri"/>
              </w:rPr>
            </w:pPr>
            <w:r w:rsidRPr="00D07402">
              <w:rPr>
                <w:rFonts w:eastAsia="Calibri"/>
              </w:rPr>
              <w:t>3. Konferencijos organizavimas.</w:t>
            </w:r>
          </w:p>
          <w:p w14:paraId="3CB18CF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0279D260"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16885CE8" w14:textId="77777777" w:rsidR="00D07402" w:rsidRPr="00D07402" w:rsidRDefault="00D07402" w:rsidP="00315603">
            <w:pPr>
              <w:spacing w:after="0" w:line="240" w:lineRule="auto"/>
              <w:jc w:val="both"/>
              <w:rPr>
                <w:rFonts w:eastAsia="Calibri"/>
              </w:rPr>
            </w:pPr>
            <w:r w:rsidRPr="00D07402">
              <w:rPr>
                <w:rFonts w:eastAsia="Calibri"/>
              </w:rPr>
              <w:t>2. 1 ir 3 veiklos susijusios su VPS įgyvendinimu;</w:t>
            </w:r>
          </w:p>
          <w:p w14:paraId="0860F452" w14:textId="77777777" w:rsidR="00D07402" w:rsidRPr="00D07402" w:rsidRDefault="00D07402" w:rsidP="00315603">
            <w:pPr>
              <w:spacing w:after="0" w:line="240" w:lineRule="auto"/>
              <w:jc w:val="both"/>
              <w:rPr>
                <w:rFonts w:eastAsia="Calibri"/>
              </w:rPr>
            </w:pPr>
            <w:r w:rsidRPr="00D07402">
              <w:rPr>
                <w:rFonts w:eastAsia="Calibri"/>
              </w:rPr>
              <w:t>3. 2 veikla susijusi su I prioriteto priemone „Ūkio ir verslo plėtra“ (kodas LEADER-19.2-6) 1 ir 2 veiklos sritys ir II prioriteto VPS priemone „Pagrindinės paslaugos ir kaimų atnaujinimas kaimo vietovėse“ (LEADER-19.2-7) 1 veiklos sritis.</w:t>
            </w:r>
          </w:p>
        </w:tc>
      </w:tr>
      <w:tr w:rsidR="00D07402" w:rsidRPr="00D07402" w14:paraId="29AF68E1" w14:textId="77777777" w:rsidTr="00FE63ED">
        <w:tc>
          <w:tcPr>
            <w:tcW w:w="1101" w:type="dxa"/>
            <w:shd w:val="clear" w:color="auto" w:fill="FDE9D9"/>
          </w:tcPr>
          <w:p w14:paraId="60077C53" w14:textId="77777777" w:rsidR="00D07402" w:rsidRPr="00D07402" w:rsidRDefault="00D07402" w:rsidP="00D07402">
            <w:pPr>
              <w:spacing w:after="0" w:line="240" w:lineRule="auto"/>
              <w:rPr>
                <w:rFonts w:eastAsia="Calibri"/>
              </w:rPr>
            </w:pPr>
            <w:r w:rsidRPr="00D07402">
              <w:rPr>
                <w:rFonts w:eastAsia="Calibri"/>
              </w:rPr>
              <w:t>10.4.</w:t>
            </w:r>
          </w:p>
        </w:tc>
        <w:tc>
          <w:tcPr>
            <w:tcW w:w="13324" w:type="dxa"/>
            <w:gridSpan w:val="2"/>
            <w:shd w:val="clear" w:color="auto" w:fill="FDE9D9"/>
          </w:tcPr>
          <w:p w14:paraId="1A3977A3" w14:textId="77777777" w:rsidR="00D07402" w:rsidRPr="00D07402" w:rsidRDefault="00D07402" w:rsidP="00315603">
            <w:pPr>
              <w:spacing w:after="0" w:line="240" w:lineRule="auto"/>
              <w:jc w:val="both"/>
              <w:rPr>
                <w:rFonts w:eastAsia="Calibri"/>
              </w:rPr>
            </w:pPr>
            <w:r w:rsidRPr="00D07402">
              <w:rPr>
                <w:rFonts w:eastAsia="Calibri"/>
                <w:b/>
              </w:rPr>
              <w:t>2018 m.</w:t>
            </w:r>
          </w:p>
        </w:tc>
      </w:tr>
      <w:tr w:rsidR="00D07402" w:rsidRPr="00D07402" w14:paraId="40C4892F" w14:textId="77777777" w:rsidTr="00FE63ED">
        <w:trPr>
          <w:trHeight w:val="97"/>
        </w:trPr>
        <w:tc>
          <w:tcPr>
            <w:tcW w:w="1101" w:type="dxa"/>
          </w:tcPr>
          <w:p w14:paraId="49575036" w14:textId="77777777" w:rsidR="00D07402" w:rsidRPr="00D07402" w:rsidRDefault="00D07402" w:rsidP="00D07402">
            <w:pPr>
              <w:spacing w:after="0" w:line="240" w:lineRule="auto"/>
              <w:rPr>
                <w:rFonts w:eastAsia="Calibri"/>
              </w:rPr>
            </w:pPr>
            <w:r w:rsidRPr="00D07402">
              <w:rPr>
                <w:rFonts w:eastAsia="Calibri"/>
              </w:rPr>
              <w:t>10.4.1.</w:t>
            </w:r>
          </w:p>
        </w:tc>
        <w:tc>
          <w:tcPr>
            <w:tcW w:w="8184" w:type="dxa"/>
          </w:tcPr>
          <w:p w14:paraId="35AD049B"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kt). </w:t>
            </w:r>
          </w:p>
          <w:p w14:paraId="499671BE" w14:textId="77777777" w:rsidR="00D07402" w:rsidRPr="00D07402" w:rsidRDefault="00D07402" w:rsidP="00315603">
            <w:pPr>
              <w:spacing w:after="0" w:line="240" w:lineRule="auto"/>
              <w:jc w:val="both"/>
              <w:rPr>
                <w:rFonts w:eastAsia="Calibri"/>
              </w:rPr>
            </w:pPr>
          </w:p>
          <w:p w14:paraId="2B967226"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45A5D367" w14:textId="3602A375" w:rsidR="00D07402" w:rsidRPr="0088481E" w:rsidRDefault="00D07402" w:rsidP="00315603">
            <w:pPr>
              <w:spacing w:after="0" w:line="240" w:lineRule="auto"/>
              <w:jc w:val="both"/>
              <w:rPr>
                <w:rFonts w:eastAsia="Calibri"/>
              </w:rPr>
            </w:pPr>
            <w:r w:rsidRPr="0088481E">
              <w:t>1. Kvietimai teikti vietos projektų paraiškas (dokumentacijos rengimas kvietimui, vietos projektų finansavimo sąlygų nustatymas, derinimas su NMA, kvietimo paskelbimas, pareiškėjų konsulta</w:t>
            </w:r>
            <w:r w:rsidRPr="000F6720">
              <w:t xml:space="preserve">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 kontrolė VPS įgyvendinimo met</w:t>
            </w:r>
            <w:r w:rsidRPr="0088481E">
              <w:t xml:space="preserve">u (nuolat). </w:t>
            </w:r>
          </w:p>
          <w:p w14:paraId="05ABE7B8"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EE53465" w14:textId="77777777" w:rsidR="00D07402" w:rsidRPr="00D07402" w:rsidRDefault="00D07402" w:rsidP="00315603">
            <w:pPr>
              <w:spacing w:after="0" w:line="240" w:lineRule="auto"/>
              <w:jc w:val="both"/>
              <w:rPr>
                <w:rFonts w:eastAsia="Calibri"/>
              </w:rPr>
            </w:pPr>
            <w:r w:rsidRPr="00D07402">
              <w:rPr>
                <w:rFonts w:eastAsia="Calibri"/>
              </w:rPr>
              <w:t xml:space="preserve">Kvietimas(ai) teikti vietos projektų paraiškas: </w:t>
            </w:r>
          </w:p>
          <w:p w14:paraId="2A17C329" w14:textId="77777777" w:rsidR="00D07402" w:rsidRPr="00D07402" w:rsidRDefault="00D07402" w:rsidP="00315603">
            <w:pPr>
              <w:spacing w:after="0" w:line="240" w:lineRule="auto"/>
              <w:jc w:val="both"/>
              <w:rPr>
                <w:rFonts w:eastAsia="Calibri"/>
              </w:rPr>
            </w:pPr>
            <w:r w:rsidRPr="00D07402">
              <w:rPr>
                <w:rFonts w:eastAsia="Calibri"/>
              </w:rPr>
              <w:t>1 prioriteto VPS priemonėms:</w:t>
            </w:r>
          </w:p>
          <w:p w14:paraId="6CA6C5C5"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54FE1A84" w14:textId="77777777" w:rsidR="00D07402" w:rsidRPr="00D07402" w:rsidRDefault="00D07402" w:rsidP="00315603">
            <w:pPr>
              <w:spacing w:after="0" w:line="240" w:lineRule="auto"/>
              <w:jc w:val="both"/>
              <w:rPr>
                <w:rFonts w:eastAsia="Calibri"/>
              </w:rPr>
            </w:pPr>
            <w:r w:rsidRPr="00D07402">
              <w:rPr>
                <w:rFonts w:eastAsia="Calibri"/>
              </w:rPr>
              <w:t>„Investicijos į materialųjį turtą“ (LEADER-19.2-4) 1 veiklos sritis.</w:t>
            </w:r>
          </w:p>
          <w:p w14:paraId="334C0ED9" w14:textId="77777777" w:rsidR="00D07402" w:rsidRPr="00D07402" w:rsidRDefault="00D07402" w:rsidP="00315603">
            <w:pPr>
              <w:spacing w:after="0" w:line="240" w:lineRule="auto"/>
              <w:jc w:val="both"/>
              <w:rPr>
                <w:rFonts w:eastAsia="Calibri"/>
              </w:rPr>
            </w:pPr>
            <w:r w:rsidRPr="00D07402">
              <w:rPr>
                <w:rFonts w:eastAsia="Calibri"/>
              </w:rPr>
              <w:t>2 prioriteto priemonei:</w:t>
            </w:r>
          </w:p>
          <w:p w14:paraId="07E26CF5" w14:textId="77777777" w:rsidR="00D07402" w:rsidRPr="00D07402" w:rsidRDefault="00D07402" w:rsidP="00315603">
            <w:pPr>
              <w:spacing w:after="0" w:line="240" w:lineRule="auto"/>
              <w:jc w:val="both"/>
              <w:rPr>
                <w:rFonts w:eastAsia="Calibri"/>
              </w:rPr>
            </w:pPr>
            <w:r w:rsidRPr="00D07402">
              <w:rPr>
                <w:rFonts w:eastAsia="Calibri"/>
              </w:rPr>
              <w:t xml:space="preserve"> „Vietos projektų pareiškėjų ir vykdytojų mokymas, įgūdžių įgijimas, kai mokymai susiję su VPS priemonėmis“ (LEADER-19.2-SAVA-3); </w:t>
            </w:r>
          </w:p>
          <w:p w14:paraId="147AA97B" w14:textId="77777777" w:rsidR="00D07402" w:rsidRPr="00D07402" w:rsidRDefault="00D07402" w:rsidP="00315603">
            <w:pPr>
              <w:spacing w:after="0" w:line="240" w:lineRule="auto"/>
              <w:jc w:val="both"/>
              <w:rPr>
                <w:rFonts w:eastAsia="Calibri"/>
              </w:rPr>
            </w:pPr>
            <w:r w:rsidRPr="00D07402">
              <w:rPr>
                <w:rFonts w:eastAsia="Calibri"/>
              </w:rPr>
              <w:t xml:space="preserve"> „Kultūros savitumo išsaugojimas, tradicijų tęstinumas“ (LEADER-19.2-SAVA-4) 2 veiklos sritis;</w:t>
            </w:r>
          </w:p>
        </w:tc>
      </w:tr>
      <w:tr w:rsidR="00D07402" w:rsidRPr="00D07402" w14:paraId="455841D8" w14:textId="77777777" w:rsidTr="00FE63ED">
        <w:trPr>
          <w:trHeight w:val="96"/>
        </w:trPr>
        <w:tc>
          <w:tcPr>
            <w:tcW w:w="1101" w:type="dxa"/>
          </w:tcPr>
          <w:p w14:paraId="4ECF9E13" w14:textId="77777777" w:rsidR="00D07402" w:rsidRPr="00D07402" w:rsidRDefault="00D07402" w:rsidP="00D07402">
            <w:pPr>
              <w:spacing w:after="0" w:line="240" w:lineRule="auto"/>
              <w:rPr>
                <w:rFonts w:eastAsia="Calibri"/>
              </w:rPr>
            </w:pPr>
            <w:r w:rsidRPr="00D07402">
              <w:rPr>
                <w:rFonts w:eastAsia="Calibri"/>
              </w:rPr>
              <w:t>10.4.2.</w:t>
            </w:r>
          </w:p>
        </w:tc>
        <w:tc>
          <w:tcPr>
            <w:tcW w:w="8184" w:type="dxa"/>
          </w:tcPr>
          <w:p w14:paraId="0DF01C1E"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F735CE0"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0"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17BEDD23" w14:textId="77777777" w:rsidR="00D07402" w:rsidRPr="00D07402" w:rsidRDefault="00D07402" w:rsidP="00315603">
            <w:pPr>
              <w:spacing w:after="0" w:line="240" w:lineRule="auto"/>
              <w:jc w:val="both"/>
              <w:rPr>
                <w:rFonts w:eastAsia="Calibri"/>
              </w:rPr>
            </w:pPr>
            <w:r w:rsidRPr="00D07402">
              <w:rPr>
                <w:rFonts w:eastAsia="Calibri"/>
              </w:rPr>
              <w:lastRenderedPageBreak/>
              <w:t>2. Kvietimų teikti vietos projektus viešinimas: VVG interneto svetainėje, VVG paskyroje Facebook puslapyje; susitikimuose su gyventojais ir informaciniuose renginiuose, teikiant individualias konsultacijas, VVG narių susirinkimuose.</w:t>
            </w:r>
          </w:p>
          <w:p w14:paraId="10364070"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0C52CF6C"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FEC27B1" w14:textId="77777777" w:rsidR="00D07402" w:rsidRPr="00D07402" w:rsidRDefault="00D07402" w:rsidP="00315603">
            <w:pPr>
              <w:spacing w:after="0" w:line="240" w:lineRule="auto"/>
              <w:jc w:val="both"/>
              <w:rPr>
                <w:rFonts w:eastAsia="Calibri"/>
              </w:rPr>
            </w:pPr>
            <w:r w:rsidRPr="00D07402">
              <w:rPr>
                <w:rFonts w:eastAsia="Calibri"/>
              </w:rPr>
              <w:lastRenderedPageBreak/>
              <w:t>1. Bendras VPS įgyvendinimo viešinimas.</w:t>
            </w:r>
          </w:p>
          <w:p w14:paraId="01BB99C1"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įgyvendinimu.</w:t>
            </w:r>
          </w:p>
          <w:p w14:paraId="15063C89" w14:textId="77777777" w:rsidR="00D07402" w:rsidRPr="00D07402" w:rsidRDefault="00D07402" w:rsidP="00315603">
            <w:pPr>
              <w:spacing w:after="0" w:line="240" w:lineRule="auto"/>
              <w:jc w:val="both"/>
              <w:rPr>
                <w:rFonts w:eastAsia="Calibri"/>
              </w:rPr>
            </w:pPr>
            <w:r w:rsidRPr="00D07402">
              <w:rPr>
                <w:rFonts w:eastAsia="Calibri"/>
              </w:rPr>
              <w:t>3. 2 ir 3 veikla susijusi su Kvietimais teikti vietos projektų paraiškas.</w:t>
            </w:r>
          </w:p>
          <w:p w14:paraId="2B4D08D3" w14:textId="77777777" w:rsidR="00D07402" w:rsidRPr="00D07402" w:rsidRDefault="00D07402" w:rsidP="00315603">
            <w:pPr>
              <w:spacing w:after="0" w:line="240" w:lineRule="auto"/>
              <w:jc w:val="both"/>
              <w:rPr>
                <w:rFonts w:eastAsia="Calibri"/>
              </w:rPr>
            </w:pPr>
          </w:p>
        </w:tc>
      </w:tr>
      <w:tr w:rsidR="00D07402" w:rsidRPr="00D07402" w14:paraId="67376B21" w14:textId="77777777" w:rsidTr="00FE63ED">
        <w:tc>
          <w:tcPr>
            <w:tcW w:w="1101" w:type="dxa"/>
            <w:shd w:val="clear" w:color="auto" w:fill="FDE9D9"/>
          </w:tcPr>
          <w:p w14:paraId="65E2E856" w14:textId="77777777" w:rsidR="00D07402" w:rsidRPr="00D07402" w:rsidRDefault="00D07402" w:rsidP="00D07402">
            <w:pPr>
              <w:spacing w:after="0" w:line="240" w:lineRule="auto"/>
              <w:rPr>
                <w:rFonts w:eastAsia="Calibri"/>
              </w:rPr>
            </w:pPr>
            <w:r w:rsidRPr="00D07402">
              <w:rPr>
                <w:rFonts w:eastAsia="Calibri"/>
              </w:rPr>
              <w:t>10.5.</w:t>
            </w:r>
          </w:p>
        </w:tc>
        <w:tc>
          <w:tcPr>
            <w:tcW w:w="13324" w:type="dxa"/>
            <w:gridSpan w:val="2"/>
            <w:shd w:val="clear" w:color="auto" w:fill="FDE9D9"/>
          </w:tcPr>
          <w:p w14:paraId="4CF82886" w14:textId="77777777" w:rsidR="00D07402" w:rsidRPr="00D07402" w:rsidRDefault="00D07402" w:rsidP="00D07402">
            <w:pPr>
              <w:spacing w:after="0" w:line="240" w:lineRule="auto"/>
              <w:rPr>
                <w:rFonts w:eastAsia="Calibri"/>
              </w:rPr>
            </w:pPr>
            <w:r w:rsidRPr="00D07402">
              <w:rPr>
                <w:rFonts w:eastAsia="Calibri"/>
                <w:b/>
              </w:rPr>
              <w:t>2019 m.</w:t>
            </w:r>
          </w:p>
        </w:tc>
      </w:tr>
      <w:tr w:rsidR="00D07402" w:rsidRPr="00D07402" w14:paraId="69E0AE02" w14:textId="77777777" w:rsidTr="00FE63ED">
        <w:trPr>
          <w:trHeight w:val="97"/>
        </w:trPr>
        <w:tc>
          <w:tcPr>
            <w:tcW w:w="1101" w:type="dxa"/>
          </w:tcPr>
          <w:p w14:paraId="5415B1A5" w14:textId="77777777" w:rsidR="00D07402" w:rsidRPr="00D07402" w:rsidRDefault="00D07402" w:rsidP="00D07402">
            <w:pPr>
              <w:spacing w:after="0" w:line="240" w:lineRule="auto"/>
              <w:rPr>
                <w:rFonts w:eastAsia="Calibri"/>
              </w:rPr>
            </w:pPr>
            <w:r w:rsidRPr="00D07402">
              <w:rPr>
                <w:rFonts w:eastAsia="Calibri"/>
              </w:rPr>
              <w:t>10.5.1.</w:t>
            </w:r>
          </w:p>
        </w:tc>
        <w:tc>
          <w:tcPr>
            <w:tcW w:w="8184" w:type="dxa"/>
          </w:tcPr>
          <w:p w14:paraId="5F4CECEB" w14:textId="77777777" w:rsidR="00D07402" w:rsidRPr="00D07402" w:rsidRDefault="00D07402" w:rsidP="00315603">
            <w:pPr>
              <w:spacing w:after="0" w:line="240" w:lineRule="auto"/>
              <w:jc w:val="both"/>
              <w:rPr>
                <w:rFonts w:eastAsia="Calibri"/>
              </w:rPr>
            </w:pPr>
            <w:r w:rsidRPr="00D07402">
              <w:rPr>
                <w:rFonts w:eastAsia="Calibri"/>
              </w:rPr>
              <w:t>Susiję su VPS administravimu (dokumentų įgyvendinimui rengimas, VPS įgyvendinimo priežiūros ir stebėsenos vykdymas, sutarčių pasirašymas, mokėjimų prašymų ir ataskaitų rengimas, metinio VPS administravimo išlaidų poreikio teikimas Agentūrai, kt.)</w:t>
            </w:r>
          </w:p>
          <w:p w14:paraId="2529D561"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50EBB431" w14:textId="7646304E" w:rsidR="00D07402" w:rsidRPr="0088481E" w:rsidRDefault="00D07402" w:rsidP="00315603">
            <w:pPr>
              <w:spacing w:after="0" w:line="240" w:lineRule="auto"/>
              <w:jc w:val="both"/>
              <w:rPr>
                <w:rFonts w:eastAsia="Calibri"/>
              </w:rPr>
            </w:pPr>
            <w:r w:rsidRPr="0088481E">
              <w:t>1. Kvietimai(ai) teikti vietos projektų paraiškas (dokumentacijos rengimas kvietimui, vietos projektų finansavimo sąlygų nustatymas, derinimas su NMA, kvietimo pa</w:t>
            </w:r>
            <w:r w:rsidRPr="000F6720">
              <w:t xml:space="preserve">skelbimas, pareiškėjų konsultavimas, vietos projektų surinkimas, vertinimas ir tvirtinimas, sutarčių su vietos projektų vykdytojais pasirašymas. </w:t>
            </w:r>
            <w:r w:rsidR="0088481E" w:rsidRPr="000F6720">
              <w:t>V</w:t>
            </w:r>
            <w:r w:rsidRPr="000F6720">
              <w:t>ietos projektų avansinių mokėjimo prašymų registravimas, patikrų vietoje organizavimas, valdymas, stebėsena ir</w:t>
            </w:r>
            <w:r w:rsidRPr="0088481E">
              <w:t xml:space="preserve"> kontrolė VPS įgyvendinimo metu (nuolat). </w:t>
            </w:r>
          </w:p>
          <w:p w14:paraId="7D6CA05A"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4B5093C2" w14:textId="77777777" w:rsidR="00D07402" w:rsidRPr="00D07402" w:rsidRDefault="00D07402" w:rsidP="00315603">
            <w:pPr>
              <w:spacing w:after="0" w:line="240" w:lineRule="auto"/>
              <w:jc w:val="both"/>
              <w:rPr>
                <w:rFonts w:eastAsia="Calibri"/>
              </w:rPr>
            </w:pPr>
            <w:r w:rsidRPr="00D07402">
              <w:rPr>
                <w:rFonts w:eastAsia="Calibri"/>
              </w:rPr>
              <w:t>Kvietimas(ai) teikti vietos projektų paraiškas 1 prioriteto priemonėms:</w:t>
            </w:r>
          </w:p>
          <w:p w14:paraId="6D414514" w14:textId="77777777" w:rsidR="00D07402" w:rsidRPr="00D07402" w:rsidRDefault="00D07402" w:rsidP="00315603">
            <w:pPr>
              <w:spacing w:after="0" w:line="240" w:lineRule="auto"/>
              <w:jc w:val="both"/>
              <w:rPr>
                <w:rFonts w:eastAsia="Calibri"/>
              </w:rPr>
            </w:pPr>
            <w:r w:rsidRPr="00D07402">
              <w:rPr>
                <w:rFonts w:eastAsia="Calibri"/>
              </w:rPr>
              <w:t xml:space="preserve"> „Ūkio ir verslo plėtra“ (kodas LEADER-19.2-6) 1 ir 2 veiklos sritys;</w:t>
            </w:r>
          </w:p>
          <w:p w14:paraId="7C03F4AB" w14:textId="280B25A0" w:rsidR="00D07402" w:rsidRPr="000F6720" w:rsidRDefault="00C12C1D" w:rsidP="00315603">
            <w:pPr>
              <w:spacing w:after="0" w:line="240" w:lineRule="auto"/>
              <w:jc w:val="both"/>
            </w:pPr>
            <w:r>
              <w:t xml:space="preserve"> </w:t>
            </w:r>
            <w:r w:rsidR="00D07402" w:rsidRPr="0088481E">
              <w:t>„NVO socialinio verslo kūrimas ir plėtra“ (LEADER-19.2-SAVA-1);</w:t>
            </w:r>
          </w:p>
          <w:p w14:paraId="3ECE2D3F" w14:textId="77777777" w:rsidR="00D07402" w:rsidRPr="00D07402" w:rsidRDefault="00D07402" w:rsidP="00315603">
            <w:pPr>
              <w:spacing w:after="0" w:line="240" w:lineRule="auto"/>
              <w:jc w:val="both"/>
              <w:rPr>
                <w:rFonts w:eastAsia="Calibri"/>
              </w:rPr>
            </w:pPr>
            <w:r w:rsidRPr="00D07402">
              <w:rPr>
                <w:rFonts w:eastAsia="Calibri"/>
              </w:rPr>
              <w:t xml:space="preserve"> „Investicijos į materialųjį turtą“ (LEADER-19.2-4). </w:t>
            </w:r>
          </w:p>
          <w:p w14:paraId="06AA9DBC" w14:textId="77777777" w:rsidR="00D07402" w:rsidRPr="00D07402" w:rsidRDefault="00D07402" w:rsidP="00315603">
            <w:pPr>
              <w:spacing w:after="0" w:line="240" w:lineRule="auto"/>
              <w:jc w:val="both"/>
              <w:rPr>
                <w:rFonts w:eastAsia="Calibri"/>
              </w:rPr>
            </w:pPr>
            <w:r w:rsidRPr="00D07402">
              <w:rPr>
                <w:rFonts w:eastAsia="Calibri"/>
              </w:rPr>
              <w:t>2 prioriteto priemonėms: „Pagrindinės paslaugos ir kaimų atnaujinimas kaimo vietovėse“ (LEADER-19.2-7) 1 ir 2 veiklos sritys;</w:t>
            </w:r>
          </w:p>
          <w:p w14:paraId="5A71F296" w14:textId="77777777" w:rsidR="00D07402" w:rsidRDefault="00D07402" w:rsidP="00315603">
            <w:pPr>
              <w:spacing w:after="0" w:line="240" w:lineRule="auto"/>
              <w:jc w:val="both"/>
              <w:rPr>
                <w:rFonts w:eastAsia="Calibri"/>
              </w:rPr>
            </w:pPr>
            <w:r w:rsidRPr="00D07402">
              <w:rPr>
                <w:rFonts w:eastAsia="Calibri"/>
              </w:rPr>
              <w:t xml:space="preserve"> „NVO socialinės veiklos skatinimas“ (LEADER-19.2-SAVA-5);</w:t>
            </w:r>
          </w:p>
          <w:p w14:paraId="607454A8" w14:textId="77777777" w:rsidR="00B94C10" w:rsidRPr="00D07402" w:rsidRDefault="00B94C10" w:rsidP="00315603">
            <w:pPr>
              <w:spacing w:after="0" w:line="240" w:lineRule="auto"/>
              <w:jc w:val="both"/>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3227571B" w14:textId="77777777" w:rsidTr="00FE63ED">
        <w:trPr>
          <w:trHeight w:val="96"/>
        </w:trPr>
        <w:tc>
          <w:tcPr>
            <w:tcW w:w="1101" w:type="dxa"/>
          </w:tcPr>
          <w:p w14:paraId="6B808207" w14:textId="77777777" w:rsidR="00D07402" w:rsidRPr="00D07402" w:rsidRDefault="00D07402" w:rsidP="00D07402">
            <w:pPr>
              <w:spacing w:after="0" w:line="240" w:lineRule="auto"/>
              <w:rPr>
                <w:rFonts w:eastAsia="Calibri"/>
              </w:rPr>
            </w:pPr>
            <w:r w:rsidRPr="00D07402">
              <w:rPr>
                <w:rFonts w:eastAsia="Calibri"/>
              </w:rPr>
              <w:t>10.5.2.</w:t>
            </w:r>
          </w:p>
        </w:tc>
        <w:tc>
          <w:tcPr>
            <w:tcW w:w="8184" w:type="dxa"/>
          </w:tcPr>
          <w:p w14:paraId="3C0937AF"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48AA1934"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1"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4095B78F" w14:textId="77777777" w:rsidR="00D07402" w:rsidRPr="00D07402" w:rsidRDefault="00D07402" w:rsidP="00315603">
            <w:pPr>
              <w:spacing w:after="0" w:line="240" w:lineRule="auto"/>
              <w:jc w:val="both"/>
              <w:rPr>
                <w:rFonts w:eastAsia="Calibri"/>
              </w:rPr>
            </w:pPr>
            <w:r w:rsidRPr="00D07402">
              <w:rPr>
                <w:rFonts w:eastAsia="Calibri"/>
              </w:rPr>
              <w:t>2. Kvietimų teikti vietos projektus viešinimas: VVG interneto svetainėje, VVG paskyroje Facebook puslapyje; susitikimuose su gyventojais ir informaciniuose renginiuose, teikiant individualias konsultacijas nuolat, VVG narių susirinkimuose.</w:t>
            </w:r>
          </w:p>
          <w:p w14:paraId="4AAFB05B"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510D70DE" w14:textId="77777777" w:rsidR="00D07402" w:rsidRPr="00D07402" w:rsidRDefault="00D07402" w:rsidP="00315603">
            <w:pPr>
              <w:spacing w:after="0" w:line="240" w:lineRule="auto"/>
              <w:jc w:val="both"/>
              <w:rPr>
                <w:rFonts w:eastAsia="Calibri"/>
              </w:rPr>
            </w:pPr>
            <w:r w:rsidRPr="00D07402">
              <w:rPr>
                <w:rFonts w:eastAsia="Calibri"/>
              </w:rPr>
              <w:lastRenderedPageBreak/>
              <w:t xml:space="preserve">Visi veiksmai atliekami atsižvelgiant į LR Žemės ūkio ministro įsakymų patvirtintomis administravimo taisyklėmis. </w:t>
            </w:r>
          </w:p>
        </w:tc>
        <w:tc>
          <w:tcPr>
            <w:tcW w:w="5140" w:type="dxa"/>
          </w:tcPr>
          <w:p w14:paraId="0BAFDE60" w14:textId="77777777" w:rsidR="00D07402" w:rsidRPr="00D07402" w:rsidRDefault="00D07402" w:rsidP="00315603">
            <w:pPr>
              <w:spacing w:after="0" w:line="240" w:lineRule="auto"/>
              <w:jc w:val="both"/>
              <w:rPr>
                <w:rFonts w:eastAsia="Calibri"/>
              </w:rPr>
            </w:pPr>
            <w:r w:rsidRPr="00D07402">
              <w:rPr>
                <w:rFonts w:eastAsia="Calibri"/>
              </w:rPr>
              <w:lastRenderedPageBreak/>
              <w:t>1. Bendras VPS įgyvendinimo viešinimas.</w:t>
            </w:r>
          </w:p>
          <w:p w14:paraId="74F2C7A9"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įgyvendinimo viešinimu.</w:t>
            </w:r>
          </w:p>
          <w:p w14:paraId="20E2A6D7" w14:textId="77777777" w:rsidR="00D07402" w:rsidRPr="00D07402" w:rsidRDefault="00D07402" w:rsidP="00315603">
            <w:pPr>
              <w:spacing w:after="0" w:line="240" w:lineRule="auto"/>
              <w:jc w:val="both"/>
              <w:rPr>
                <w:rFonts w:eastAsia="Calibri"/>
              </w:rPr>
            </w:pPr>
            <w:r w:rsidRPr="00D07402">
              <w:rPr>
                <w:rFonts w:eastAsia="Calibri"/>
              </w:rPr>
              <w:t>3. 2 ir 3 veiklos susijusios su Kvietimais teikti vietos projektų paraiškas</w:t>
            </w:r>
          </w:p>
        </w:tc>
      </w:tr>
      <w:tr w:rsidR="00D07402" w:rsidRPr="00D07402" w14:paraId="7B303366" w14:textId="77777777" w:rsidTr="00FE63ED">
        <w:tc>
          <w:tcPr>
            <w:tcW w:w="1101" w:type="dxa"/>
            <w:shd w:val="clear" w:color="auto" w:fill="FDE9D9"/>
          </w:tcPr>
          <w:p w14:paraId="2A4567D9" w14:textId="77777777" w:rsidR="00D07402" w:rsidRPr="00D07402" w:rsidRDefault="00D07402" w:rsidP="00D07402">
            <w:pPr>
              <w:spacing w:after="0" w:line="240" w:lineRule="auto"/>
              <w:rPr>
                <w:rFonts w:eastAsia="Calibri"/>
              </w:rPr>
            </w:pPr>
            <w:r w:rsidRPr="00D07402">
              <w:rPr>
                <w:rFonts w:eastAsia="Calibri"/>
              </w:rPr>
              <w:t>10.6.</w:t>
            </w:r>
          </w:p>
        </w:tc>
        <w:tc>
          <w:tcPr>
            <w:tcW w:w="13324" w:type="dxa"/>
            <w:gridSpan w:val="2"/>
            <w:shd w:val="clear" w:color="auto" w:fill="FDE9D9"/>
          </w:tcPr>
          <w:p w14:paraId="43ADBCC9" w14:textId="77777777" w:rsidR="00D07402" w:rsidRPr="00D07402" w:rsidRDefault="00D07402" w:rsidP="00D07402">
            <w:pPr>
              <w:spacing w:after="0" w:line="240" w:lineRule="auto"/>
              <w:rPr>
                <w:rFonts w:eastAsia="Calibri"/>
                <w:b/>
              </w:rPr>
            </w:pPr>
            <w:r w:rsidRPr="00D07402">
              <w:rPr>
                <w:rFonts w:eastAsia="Calibri"/>
                <w:b/>
              </w:rPr>
              <w:t>2020 m.</w:t>
            </w:r>
          </w:p>
        </w:tc>
      </w:tr>
      <w:tr w:rsidR="00D07402" w:rsidRPr="00D07402" w14:paraId="2C046649" w14:textId="77777777" w:rsidTr="00FE63ED">
        <w:trPr>
          <w:trHeight w:val="199"/>
        </w:trPr>
        <w:tc>
          <w:tcPr>
            <w:tcW w:w="1101" w:type="dxa"/>
          </w:tcPr>
          <w:p w14:paraId="0330BBBB" w14:textId="77777777" w:rsidR="00D07402" w:rsidRPr="00D07402" w:rsidRDefault="00D07402" w:rsidP="00D07402">
            <w:pPr>
              <w:spacing w:after="0" w:line="240" w:lineRule="auto"/>
              <w:rPr>
                <w:rFonts w:eastAsia="Calibri"/>
              </w:rPr>
            </w:pPr>
            <w:r w:rsidRPr="00D07402">
              <w:rPr>
                <w:rFonts w:eastAsia="Calibri"/>
              </w:rPr>
              <w:t>10.6.1.</w:t>
            </w:r>
          </w:p>
        </w:tc>
        <w:tc>
          <w:tcPr>
            <w:tcW w:w="8184" w:type="dxa"/>
          </w:tcPr>
          <w:p w14:paraId="7F9EA928" w14:textId="77777777" w:rsidR="00D07402" w:rsidRPr="00D07402" w:rsidRDefault="00D07402" w:rsidP="00D07402">
            <w:pPr>
              <w:spacing w:after="0" w:line="240" w:lineRule="auto"/>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kt). </w:t>
            </w:r>
          </w:p>
          <w:p w14:paraId="00193D66" w14:textId="77777777" w:rsidR="00EB1FEA" w:rsidRDefault="00D07402" w:rsidP="00EB1FEA">
            <w:pPr>
              <w:spacing w:after="0" w:line="240" w:lineRule="auto"/>
              <w:rPr>
                <w:rFonts w:eastAsia="Calibri"/>
              </w:rPr>
            </w:pPr>
            <w:r w:rsidRPr="00D07402">
              <w:rPr>
                <w:rFonts w:eastAsia="Calibri"/>
              </w:rPr>
              <w:t>Susiję su VPS įgyvendinimu:</w:t>
            </w:r>
          </w:p>
          <w:p w14:paraId="2DD3864D" w14:textId="63552F0B" w:rsidR="00D07402" w:rsidRPr="0088481E" w:rsidRDefault="00D07402" w:rsidP="00EB1FEA">
            <w:pPr>
              <w:spacing w:after="0" w:line="240" w:lineRule="auto"/>
              <w:rPr>
                <w:rFonts w:eastAsia="Calibri"/>
              </w:rPr>
            </w:pPr>
            <w:r w:rsidRPr="0088481E">
              <w:t>Kvietimai teikti vietos projektų paraiškas (dokumentacijos rengimas kvietimui, vietos projektų finansavimo sąlygų nustatymas, derinimas su NMA, kvietimo paskelbimas, pareiškėjų konsultavimas, vietos projektų surinkimas, vertinimas ir tvirtinimas, sutarčių</w:t>
            </w:r>
            <w:r w:rsidRPr="000F6720">
              <w:t xml:space="preserve">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26D407D9"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F3DDB70" w14:textId="77777777" w:rsidR="00D07402" w:rsidRPr="00D07402" w:rsidRDefault="00D07402" w:rsidP="00D07402">
            <w:pPr>
              <w:spacing w:after="0" w:line="240" w:lineRule="auto"/>
              <w:rPr>
                <w:rFonts w:eastAsia="Calibri"/>
              </w:rPr>
            </w:pPr>
            <w:r w:rsidRPr="00D07402">
              <w:rPr>
                <w:rFonts w:eastAsia="Calibri"/>
              </w:rPr>
              <w:t>Kvietimas(ai) teikti vietos projektų paraiškas:</w:t>
            </w:r>
          </w:p>
          <w:p w14:paraId="731815BA" w14:textId="77777777" w:rsidR="00D07402" w:rsidRPr="00D07402" w:rsidRDefault="00D07402" w:rsidP="00D07402">
            <w:pPr>
              <w:spacing w:after="0" w:line="240" w:lineRule="auto"/>
              <w:rPr>
                <w:rFonts w:eastAsia="Calibri"/>
              </w:rPr>
            </w:pPr>
            <w:r w:rsidRPr="00D07402">
              <w:rPr>
                <w:rFonts w:eastAsia="Calibri"/>
              </w:rPr>
              <w:t>1 prioriteto priemonėms:</w:t>
            </w:r>
          </w:p>
          <w:p w14:paraId="7E0669B1" w14:textId="77777777" w:rsidR="00D07402" w:rsidRPr="00D07402" w:rsidRDefault="00D07402" w:rsidP="00D07402">
            <w:pPr>
              <w:spacing w:after="0" w:line="240" w:lineRule="auto"/>
              <w:rPr>
                <w:rFonts w:eastAsia="Calibri"/>
              </w:rPr>
            </w:pPr>
            <w:r w:rsidRPr="00D07402">
              <w:rPr>
                <w:rFonts w:eastAsia="Calibri"/>
              </w:rPr>
              <w:t xml:space="preserve"> „Ūkio ir verslo plėtra“ (kodas LEADER-19.2-6) 1 ir 2 veiklos sritys;</w:t>
            </w:r>
          </w:p>
          <w:p w14:paraId="5711A582" w14:textId="77777777" w:rsidR="00D07402" w:rsidRDefault="00D07402" w:rsidP="00D07402">
            <w:pPr>
              <w:spacing w:after="0" w:line="240" w:lineRule="auto"/>
              <w:rPr>
                <w:rFonts w:eastAsia="Calibri"/>
              </w:rPr>
            </w:pPr>
            <w:r w:rsidRPr="00D07402">
              <w:rPr>
                <w:rFonts w:eastAsia="Calibri"/>
              </w:rPr>
              <w:t xml:space="preserve"> „Investicijos į materialųjį turtą“ (LEADER-19.2-4).</w:t>
            </w:r>
          </w:p>
          <w:p w14:paraId="5B074FF4" w14:textId="77777777" w:rsidR="00B94C10" w:rsidRPr="00D07402" w:rsidRDefault="00B94C10" w:rsidP="00D07402">
            <w:pPr>
              <w:spacing w:after="0" w:line="240" w:lineRule="auto"/>
              <w:rPr>
                <w:rFonts w:eastAsia="Calibri"/>
              </w:rPr>
            </w:pPr>
            <w:r w:rsidRPr="00B94C10">
              <w:rPr>
                <w:rFonts w:eastAsia="Calibri"/>
              </w:rPr>
              <w:t xml:space="preserve">   „NVO socialinio verslo kūrimas ir plėtra“ (LEADER-19.2-SAVA-1).</w:t>
            </w:r>
          </w:p>
          <w:p w14:paraId="42933AC7" w14:textId="40282979" w:rsidR="00D07402" w:rsidRPr="00D07402" w:rsidRDefault="00EB1FEA" w:rsidP="00D07402">
            <w:pPr>
              <w:spacing w:after="0" w:line="240" w:lineRule="auto"/>
              <w:rPr>
                <w:rFonts w:eastAsia="Calibri"/>
              </w:rPr>
            </w:pPr>
            <w:r>
              <w:rPr>
                <w:rFonts w:eastAsia="Calibri"/>
              </w:rPr>
              <w:t>2 prioriteto priemonėms:</w:t>
            </w:r>
          </w:p>
          <w:p w14:paraId="2542B6CA" w14:textId="77777777" w:rsidR="00D07402" w:rsidRDefault="00D07402" w:rsidP="00D07402">
            <w:pPr>
              <w:spacing w:after="0" w:line="240" w:lineRule="auto"/>
              <w:rPr>
                <w:rFonts w:eastAsia="Calibri"/>
              </w:rPr>
            </w:pPr>
            <w:r w:rsidRPr="00D07402">
              <w:rPr>
                <w:rFonts w:eastAsia="Calibri"/>
              </w:rPr>
              <w:t xml:space="preserve"> „Pagrindinės paslaugos ir kaimų atnaujinimas kaimo vietovėse“ (LEADER-19.2-7) 2 veiklos sritis.</w:t>
            </w:r>
          </w:p>
          <w:p w14:paraId="0B6B3CB3" w14:textId="77777777" w:rsidR="00B94C10" w:rsidRPr="00D07402" w:rsidRDefault="00B94C10" w:rsidP="00D07402">
            <w:pPr>
              <w:spacing w:after="0" w:line="240" w:lineRule="auto"/>
              <w:rPr>
                <w:rFonts w:eastAsia="Calibri"/>
              </w:rPr>
            </w:pPr>
            <w:r w:rsidRPr="00B94C10">
              <w:rPr>
                <w:rFonts w:eastAsia="Calibri"/>
              </w:rPr>
              <w:t>„Vietos projektų pareiškėjų ir vykdytojų mokymas, įgūdžių įgijimas“ (kai mokymai susiję su VPS priemonėmis), (LEADER-19.2-SAVA-3).</w:t>
            </w:r>
          </w:p>
        </w:tc>
      </w:tr>
      <w:tr w:rsidR="00D07402" w:rsidRPr="00D07402" w14:paraId="4BE4FECD" w14:textId="77777777" w:rsidTr="00FE63ED">
        <w:trPr>
          <w:trHeight w:val="3893"/>
        </w:trPr>
        <w:tc>
          <w:tcPr>
            <w:tcW w:w="1101" w:type="dxa"/>
          </w:tcPr>
          <w:p w14:paraId="3FD4CE65" w14:textId="77777777" w:rsidR="00D07402" w:rsidRPr="00D07402" w:rsidRDefault="00D07402" w:rsidP="00D07402">
            <w:pPr>
              <w:spacing w:after="0" w:line="240" w:lineRule="auto"/>
              <w:rPr>
                <w:rFonts w:eastAsia="Calibri"/>
              </w:rPr>
            </w:pPr>
            <w:r w:rsidRPr="00D07402">
              <w:rPr>
                <w:rFonts w:eastAsia="Calibri"/>
              </w:rPr>
              <w:t>10.6.2.</w:t>
            </w:r>
          </w:p>
        </w:tc>
        <w:tc>
          <w:tcPr>
            <w:tcW w:w="8184" w:type="dxa"/>
          </w:tcPr>
          <w:p w14:paraId="61FEC44B" w14:textId="77777777" w:rsidR="00D07402" w:rsidRPr="00D07402" w:rsidRDefault="00D07402" w:rsidP="00D07402">
            <w:pPr>
              <w:spacing w:after="0" w:line="240" w:lineRule="auto"/>
              <w:rPr>
                <w:rFonts w:eastAsia="Calibri"/>
              </w:rPr>
            </w:pPr>
            <w:r w:rsidRPr="00D07402">
              <w:rPr>
                <w:rFonts w:eastAsia="Calibri"/>
              </w:rPr>
              <w:t>Susiję su VVG teritorijos gyventojų aktyvumo skatinimu:</w:t>
            </w:r>
          </w:p>
          <w:p w14:paraId="05BD55A7" w14:textId="77777777" w:rsidR="00D07402" w:rsidRPr="00D07402" w:rsidRDefault="00D07402" w:rsidP="00D07402">
            <w:pPr>
              <w:spacing w:after="0" w:line="240" w:lineRule="auto"/>
              <w:rPr>
                <w:rFonts w:eastAsia="Calibri"/>
              </w:rPr>
            </w:pPr>
            <w:r w:rsidRPr="00D07402">
              <w:rPr>
                <w:rFonts w:eastAsia="Calibri"/>
              </w:rPr>
              <w:t xml:space="preserve">1. Visuomenės informavimas apie VPS įgyvendinimą: nuolat VVG interneto svetainėje </w:t>
            </w:r>
            <w:hyperlink r:id="rId42"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4B8BAA6E" w14:textId="77777777" w:rsidR="00D07402" w:rsidRPr="00D07402" w:rsidRDefault="00D07402" w:rsidP="00D07402">
            <w:pPr>
              <w:spacing w:after="0" w:line="240" w:lineRule="auto"/>
              <w:rPr>
                <w:rFonts w:eastAsia="Calibri"/>
              </w:rPr>
            </w:pPr>
            <w:r w:rsidRPr="00D0740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481611BB" w14:textId="77777777" w:rsidR="00D07402" w:rsidRPr="00D07402" w:rsidRDefault="00D07402" w:rsidP="00D07402">
            <w:pPr>
              <w:spacing w:after="0" w:line="240" w:lineRule="auto"/>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11B30F9F" w14:textId="77777777" w:rsidR="00D07402" w:rsidRPr="00D07402" w:rsidRDefault="00D07402" w:rsidP="00D07402">
            <w:pPr>
              <w:spacing w:after="0" w:line="240" w:lineRule="auto"/>
              <w:rPr>
                <w:rFonts w:eastAsia="Calibri"/>
              </w:rPr>
            </w:pPr>
            <w:r w:rsidRPr="00D07402">
              <w:rPr>
                <w:rFonts w:eastAsia="Calibri"/>
              </w:rPr>
              <w:t>4. Konferencijos organizavimas.</w:t>
            </w:r>
          </w:p>
          <w:p w14:paraId="1D6B14B1" w14:textId="77777777" w:rsidR="00D07402" w:rsidRPr="00D07402" w:rsidRDefault="00D07402" w:rsidP="00D07402">
            <w:pPr>
              <w:spacing w:after="0" w:line="240" w:lineRule="auto"/>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30057A2E" w14:textId="77777777" w:rsidR="00D07402" w:rsidRPr="00D07402" w:rsidRDefault="00D07402" w:rsidP="00D07402">
            <w:pPr>
              <w:spacing w:after="0" w:line="240" w:lineRule="auto"/>
              <w:rPr>
                <w:rFonts w:eastAsia="Calibri"/>
              </w:rPr>
            </w:pPr>
            <w:r w:rsidRPr="00D07402">
              <w:rPr>
                <w:rFonts w:eastAsia="Calibri"/>
              </w:rPr>
              <w:t>1. Bendras VPS įgyvendinimo viešinimas.</w:t>
            </w:r>
          </w:p>
          <w:p w14:paraId="5D2D132C" w14:textId="77777777" w:rsidR="00D07402" w:rsidRPr="00D07402" w:rsidRDefault="00D07402" w:rsidP="00D07402">
            <w:pPr>
              <w:spacing w:after="0" w:line="240" w:lineRule="auto"/>
              <w:rPr>
                <w:rFonts w:eastAsia="Calibri"/>
              </w:rPr>
            </w:pPr>
            <w:r w:rsidRPr="00D07402">
              <w:rPr>
                <w:rFonts w:eastAsia="Calibri"/>
              </w:rPr>
              <w:t>2. 1 ir 4 veiklos susijusios su VPS įgyvendinimo viešinimu.</w:t>
            </w:r>
          </w:p>
          <w:p w14:paraId="25455E5F" w14:textId="77777777" w:rsidR="00D07402" w:rsidRPr="00D07402" w:rsidRDefault="00D07402" w:rsidP="00D07402">
            <w:pPr>
              <w:spacing w:after="0" w:line="240" w:lineRule="auto"/>
              <w:rPr>
                <w:rFonts w:eastAsia="Calibri"/>
              </w:rPr>
            </w:pPr>
            <w:r w:rsidRPr="00D07402">
              <w:rPr>
                <w:rFonts w:eastAsia="Calibri"/>
              </w:rPr>
              <w:t>3. 1 ir 4 veiklos susijusios su VPS įgyvendinimo viešinimu.</w:t>
            </w:r>
          </w:p>
          <w:p w14:paraId="71421EC0" w14:textId="77777777" w:rsidR="00D07402" w:rsidRPr="00D07402" w:rsidRDefault="00D07402" w:rsidP="00D07402">
            <w:pPr>
              <w:spacing w:after="0" w:line="240" w:lineRule="auto"/>
              <w:rPr>
                <w:rFonts w:eastAsia="Calibri"/>
              </w:rPr>
            </w:pPr>
            <w:r w:rsidRPr="00D07402">
              <w:rPr>
                <w:rFonts w:eastAsia="Calibri"/>
              </w:rPr>
              <w:t>4. 2 ir 3 veiklos susijusios su Kvietimu(ais) teikti vietos projektų paraiškas.</w:t>
            </w:r>
          </w:p>
          <w:p w14:paraId="10A2AD74" w14:textId="77777777" w:rsidR="00D07402" w:rsidRPr="00D07402" w:rsidRDefault="00D07402" w:rsidP="00D07402">
            <w:pPr>
              <w:spacing w:after="0" w:line="240" w:lineRule="auto"/>
              <w:rPr>
                <w:rFonts w:eastAsia="Calibri"/>
              </w:rPr>
            </w:pPr>
          </w:p>
        </w:tc>
      </w:tr>
      <w:tr w:rsidR="00D07402" w:rsidRPr="00D07402" w14:paraId="08AF007D" w14:textId="77777777" w:rsidTr="00FE63ED">
        <w:tc>
          <w:tcPr>
            <w:tcW w:w="1101" w:type="dxa"/>
            <w:shd w:val="clear" w:color="auto" w:fill="FDE9D9"/>
          </w:tcPr>
          <w:p w14:paraId="2B0FD923" w14:textId="77777777" w:rsidR="00D07402" w:rsidRPr="00D07402" w:rsidRDefault="00D07402" w:rsidP="00D07402">
            <w:pPr>
              <w:spacing w:after="0" w:line="240" w:lineRule="auto"/>
              <w:rPr>
                <w:rFonts w:eastAsia="Calibri"/>
              </w:rPr>
            </w:pPr>
            <w:r w:rsidRPr="00D07402">
              <w:rPr>
                <w:rFonts w:eastAsia="Calibri"/>
              </w:rPr>
              <w:t>10.7.</w:t>
            </w:r>
          </w:p>
        </w:tc>
        <w:tc>
          <w:tcPr>
            <w:tcW w:w="13324" w:type="dxa"/>
            <w:gridSpan w:val="2"/>
            <w:shd w:val="clear" w:color="auto" w:fill="FDE9D9"/>
          </w:tcPr>
          <w:p w14:paraId="1A09E550" w14:textId="77777777" w:rsidR="00D07402" w:rsidRPr="00D07402" w:rsidRDefault="00D07402" w:rsidP="00D07402">
            <w:pPr>
              <w:spacing w:after="0" w:line="240" w:lineRule="auto"/>
              <w:rPr>
                <w:rFonts w:eastAsia="Calibri"/>
              </w:rPr>
            </w:pPr>
            <w:r w:rsidRPr="00D07402">
              <w:rPr>
                <w:rFonts w:eastAsia="Calibri"/>
                <w:b/>
              </w:rPr>
              <w:t>2021 m.</w:t>
            </w:r>
          </w:p>
        </w:tc>
      </w:tr>
      <w:tr w:rsidR="00D07402" w:rsidRPr="00D07402" w14:paraId="0A001957" w14:textId="77777777" w:rsidTr="00FE63ED">
        <w:trPr>
          <w:trHeight w:val="97"/>
        </w:trPr>
        <w:tc>
          <w:tcPr>
            <w:tcW w:w="1101" w:type="dxa"/>
          </w:tcPr>
          <w:p w14:paraId="3CB26765" w14:textId="77777777" w:rsidR="00D07402" w:rsidRPr="00D07402" w:rsidRDefault="00D07402" w:rsidP="00D07402">
            <w:pPr>
              <w:spacing w:after="0" w:line="240" w:lineRule="auto"/>
              <w:rPr>
                <w:rFonts w:eastAsia="Calibri"/>
              </w:rPr>
            </w:pPr>
            <w:r w:rsidRPr="00D07402">
              <w:rPr>
                <w:rFonts w:eastAsia="Calibri"/>
              </w:rPr>
              <w:lastRenderedPageBreak/>
              <w:t>10.7.1.</w:t>
            </w:r>
          </w:p>
        </w:tc>
        <w:tc>
          <w:tcPr>
            <w:tcW w:w="8184" w:type="dxa"/>
          </w:tcPr>
          <w:p w14:paraId="23355912"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įgyvendinimo priežiūros ir stebėsenos vykdymas, sutarčių pasirašymas, mokėjimų prašymų ir ataskaitų rengimas, metinio VPS administravimo išlaidų poreikio teikimas Agentūrai, kt.). </w:t>
            </w:r>
          </w:p>
          <w:p w14:paraId="50A6D70A"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2B9469C2" w14:textId="2B3600D0" w:rsidR="00D07402" w:rsidRPr="0088481E" w:rsidRDefault="00D07402" w:rsidP="00315603">
            <w:pPr>
              <w:spacing w:after="0" w:line="240" w:lineRule="auto"/>
              <w:jc w:val="both"/>
              <w:rPr>
                <w:rFonts w:eastAsia="Calibri"/>
              </w:rPr>
            </w:pPr>
            <w:r w:rsidRPr="0088481E">
              <w:t xml:space="preserve">1. Kvietimas(ai) teikti vietos projektų paraiškas (dokumentacijos rengimas kvietimui, vietos projektų finansavimo sąlygų nustatymas, derinimas su NMA, kvietimo paskelbimas, pareiškėjų konsultavimas, vietos projektų surinkimas, vertinimas ir tvirtinimas, sutarčių su vietos projektų vykdytojais pasirašymas. </w:t>
            </w:r>
            <w:r w:rsidR="0088481E" w:rsidRPr="000F6720">
              <w:t>V</w:t>
            </w:r>
            <w:r w:rsidRPr="000F6720">
              <w:t xml:space="preserve">ietos projektų avansinių mokėjimo prašymų registravimas, patikrų vietoje organizavimas, valdymas, stebėsena ir kontrolė VPS įgyvendinimo metu (nuolat). </w:t>
            </w:r>
          </w:p>
          <w:p w14:paraId="77AA0A1F"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51532E83" w14:textId="77777777" w:rsidR="00D07402" w:rsidRPr="00D07402" w:rsidRDefault="00D07402" w:rsidP="00315603">
            <w:pPr>
              <w:spacing w:after="0" w:line="240" w:lineRule="auto"/>
              <w:jc w:val="both"/>
              <w:rPr>
                <w:rFonts w:eastAsia="Calibri"/>
              </w:rPr>
            </w:pPr>
            <w:r w:rsidRPr="00D07402">
              <w:rPr>
                <w:rFonts w:eastAsia="Calibri"/>
              </w:rPr>
              <w:t>Kvietimas(ai) teikti vietos projektų paraiškas:</w:t>
            </w:r>
          </w:p>
          <w:p w14:paraId="7F2C3D1D" w14:textId="487BBF1C" w:rsidR="00D07402" w:rsidRPr="00D07402" w:rsidRDefault="00D07402" w:rsidP="00315603">
            <w:pPr>
              <w:spacing w:after="0" w:line="240" w:lineRule="auto"/>
              <w:jc w:val="both"/>
              <w:rPr>
                <w:rFonts w:eastAsia="Calibri"/>
              </w:rPr>
            </w:pPr>
            <w:r w:rsidRPr="00D07402">
              <w:rPr>
                <w:rFonts w:eastAsia="Calibri"/>
              </w:rPr>
              <w:t xml:space="preserve"> 1 prioriteto priemonei „Ūkio ir verslo plėtra“ (kodas LEADER-19.2-6) 1 ir 2 veiklos sritys</w:t>
            </w:r>
            <w:r w:rsidR="00927CCF">
              <w:rPr>
                <w:rFonts w:eastAsia="Calibri"/>
              </w:rPr>
              <w:t>.</w:t>
            </w:r>
          </w:p>
          <w:p w14:paraId="5F318675" w14:textId="77777777" w:rsidR="006722A2" w:rsidRPr="00D07402" w:rsidRDefault="006722A2" w:rsidP="00315603">
            <w:pPr>
              <w:spacing w:after="0" w:line="240" w:lineRule="auto"/>
              <w:jc w:val="both"/>
              <w:rPr>
                <w:rFonts w:eastAsia="Calibri"/>
              </w:rPr>
            </w:pPr>
          </w:p>
        </w:tc>
      </w:tr>
      <w:tr w:rsidR="00D07402" w:rsidRPr="00D07402" w14:paraId="252B5294" w14:textId="77777777" w:rsidTr="00FE63ED">
        <w:trPr>
          <w:trHeight w:val="96"/>
        </w:trPr>
        <w:tc>
          <w:tcPr>
            <w:tcW w:w="1101" w:type="dxa"/>
          </w:tcPr>
          <w:p w14:paraId="40D8C21F" w14:textId="77777777" w:rsidR="00D07402" w:rsidRPr="00D07402" w:rsidRDefault="00D07402" w:rsidP="00D07402">
            <w:pPr>
              <w:spacing w:after="0" w:line="240" w:lineRule="auto"/>
              <w:rPr>
                <w:rFonts w:eastAsia="Calibri"/>
              </w:rPr>
            </w:pPr>
            <w:r w:rsidRPr="00D07402">
              <w:rPr>
                <w:rFonts w:eastAsia="Calibri"/>
              </w:rPr>
              <w:t>10.7.2.</w:t>
            </w:r>
          </w:p>
        </w:tc>
        <w:tc>
          <w:tcPr>
            <w:tcW w:w="8184" w:type="dxa"/>
          </w:tcPr>
          <w:p w14:paraId="569BFCD9"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393FE5A7"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3"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635A02D2" w14:textId="77777777" w:rsidR="00D07402" w:rsidRPr="00D07402" w:rsidRDefault="00D07402" w:rsidP="00315603">
            <w:pPr>
              <w:spacing w:after="0" w:line="240" w:lineRule="auto"/>
              <w:jc w:val="both"/>
              <w:rPr>
                <w:rFonts w:eastAsia="Calibri"/>
              </w:rPr>
            </w:pPr>
            <w:r w:rsidRPr="00D07402">
              <w:rPr>
                <w:rFonts w:eastAsia="Calibri"/>
              </w:rPr>
              <w:t>2. Kvietimo(ų) teikti vietos projektus viešinimas: VVG interneto svetainėje, VVG paskyroje Facebook puslapyje; susitikimuose su gyventojais ir informaciniuose renginiuose, teikiant individualias konsultacijas nuolat, VVG narių susirinkimuose.</w:t>
            </w:r>
          </w:p>
          <w:p w14:paraId="0F2B1340"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028E3361"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2455BB66"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08030383" w14:textId="77777777" w:rsidR="00D07402" w:rsidRPr="00D07402" w:rsidRDefault="00D07402" w:rsidP="00315603">
            <w:pPr>
              <w:spacing w:after="0" w:line="240" w:lineRule="auto"/>
              <w:jc w:val="both"/>
              <w:rPr>
                <w:rFonts w:eastAsia="Calibri"/>
              </w:rPr>
            </w:pPr>
            <w:r w:rsidRPr="00D07402">
              <w:rPr>
                <w:rFonts w:eastAsia="Calibri"/>
              </w:rPr>
              <w:t>2. 1 veikla susijusi su VPS įgyvendinimo viešinimu.</w:t>
            </w:r>
          </w:p>
          <w:p w14:paraId="76AA7FB2" w14:textId="029DF471" w:rsidR="00D07402" w:rsidRPr="00D07402" w:rsidRDefault="00D07402" w:rsidP="00315603">
            <w:pPr>
              <w:spacing w:after="0" w:line="240" w:lineRule="auto"/>
              <w:jc w:val="both"/>
              <w:rPr>
                <w:rFonts w:eastAsia="Calibri"/>
              </w:rPr>
            </w:pPr>
            <w:r w:rsidRPr="00D07402">
              <w:rPr>
                <w:rFonts w:eastAsia="Calibri"/>
              </w:rPr>
              <w:t>3. 2 ir 3 veiklos susijusios Kvietimu(ais) teikti vietos projektų paraiškas priemonėmis</w:t>
            </w:r>
            <w:r w:rsidR="006722A2">
              <w:rPr>
                <w:rFonts w:eastAsia="Calibri"/>
              </w:rPr>
              <w:t>.</w:t>
            </w:r>
          </w:p>
          <w:p w14:paraId="05F1B7F8" w14:textId="77777777" w:rsidR="00D07402" w:rsidRPr="00D07402" w:rsidRDefault="00D07402" w:rsidP="00315603">
            <w:pPr>
              <w:spacing w:after="0" w:line="240" w:lineRule="auto"/>
              <w:jc w:val="both"/>
              <w:rPr>
                <w:rFonts w:eastAsia="Calibri"/>
              </w:rPr>
            </w:pPr>
          </w:p>
        </w:tc>
      </w:tr>
      <w:tr w:rsidR="00D07402" w:rsidRPr="00D07402" w14:paraId="3DB4F63B" w14:textId="77777777" w:rsidTr="00FE63ED">
        <w:tc>
          <w:tcPr>
            <w:tcW w:w="1101" w:type="dxa"/>
            <w:shd w:val="clear" w:color="auto" w:fill="FDE9D9"/>
          </w:tcPr>
          <w:p w14:paraId="0A0BB510" w14:textId="77777777" w:rsidR="00D07402" w:rsidRPr="00D07402" w:rsidRDefault="00D07402" w:rsidP="00D07402">
            <w:pPr>
              <w:spacing w:after="0" w:line="240" w:lineRule="auto"/>
              <w:rPr>
                <w:rFonts w:eastAsia="Calibri"/>
              </w:rPr>
            </w:pPr>
            <w:r w:rsidRPr="00D07402">
              <w:rPr>
                <w:rFonts w:eastAsia="Calibri"/>
              </w:rPr>
              <w:t>10.8.</w:t>
            </w:r>
          </w:p>
        </w:tc>
        <w:tc>
          <w:tcPr>
            <w:tcW w:w="13324" w:type="dxa"/>
            <w:gridSpan w:val="2"/>
            <w:shd w:val="clear" w:color="auto" w:fill="FDE9D9"/>
          </w:tcPr>
          <w:p w14:paraId="7E2DCA40" w14:textId="77777777" w:rsidR="00D07402" w:rsidRPr="00D07402" w:rsidRDefault="00D07402" w:rsidP="00D07402">
            <w:pPr>
              <w:spacing w:after="0" w:line="240" w:lineRule="auto"/>
              <w:rPr>
                <w:rFonts w:eastAsia="Calibri"/>
              </w:rPr>
            </w:pPr>
            <w:r w:rsidRPr="00D07402">
              <w:rPr>
                <w:rFonts w:eastAsia="Calibri"/>
                <w:b/>
              </w:rPr>
              <w:t>2022 m.</w:t>
            </w:r>
          </w:p>
        </w:tc>
      </w:tr>
      <w:tr w:rsidR="00D07402" w:rsidRPr="00D07402" w14:paraId="51AC8145" w14:textId="77777777" w:rsidTr="00FE63ED">
        <w:trPr>
          <w:trHeight w:val="97"/>
        </w:trPr>
        <w:tc>
          <w:tcPr>
            <w:tcW w:w="1101" w:type="dxa"/>
          </w:tcPr>
          <w:p w14:paraId="62570E5F" w14:textId="77777777" w:rsidR="00D07402" w:rsidRPr="00D07402" w:rsidRDefault="00D07402" w:rsidP="00D07402">
            <w:pPr>
              <w:spacing w:after="0" w:line="240" w:lineRule="auto"/>
              <w:rPr>
                <w:rFonts w:eastAsia="Calibri"/>
              </w:rPr>
            </w:pPr>
            <w:r w:rsidRPr="00D07402">
              <w:rPr>
                <w:rFonts w:eastAsia="Calibri"/>
              </w:rPr>
              <w:t>10.8.1.</w:t>
            </w:r>
          </w:p>
        </w:tc>
        <w:tc>
          <w:tcPr>
            <w:tcW w:w="8184" w:type="dxa"/>
          </w:tcPr>
          <w:p w14:paraId="40CF43A7"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(dokumentų įgyvendinimui rengimas, VPS Susiję su VPS administravimu (dokumentų įgyvendinimui rengimas, VPS įgyvendinimo priežiūros ir stebėsenos vykdymas, sutarčių pasirašymas, mokėjimų prašymų ir ataskaitų rengimas, metinio VPS administravimo išlaidų poreikio teikimas Agentūrai, kt.). </w:t>
            </w:r>
          </w:p>
          <w:p w14:paraId="6A634225"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7CED7588" w14:textId="2B6DCF56" w:rsidR="00D07402" w:rsidRPr="0088481E" w:rsidRDefault="00D07402" w:rsidP="00315603">
            <w:pPr>
              <w:spacing w:after="0" w:line="240" w:lineRule="auto"/>
              <w:jc w:val="both"/>
              <w:rPr>
                <w:rFonts w:eastAsia="Calibri"/>
              </w:rPr>
            </w:pPr>
            <w:r w:rsidRPr="0088481E">
              <w:t>1. Kvietimas(ai) teikti vietos projektų paraiškas (dokumentacijos rengimas kvietimui, vietos projektų finansavimo sąly</w:t>
            </w:r>
            <w:r w:rsidRPr="000F6720">
              <w:t xml:space="preserve">gų nustatymas, derinimas su NMA, </w:t>
            </w:r>
            <w:r w:rsidRPr="000F6720">
              <w:lastRenderedPageBreak/>
              <w:t xml:space="preserve">kvietimo paskelbimas, pareiškėjų konsultavimas, vietos projektų surinkimas, vertinimas ir tvirtinimas, sutarčių su vietos projektų vykdytojais pasirašymas. </w:t>
            </w:r>
            <w:r w:rsidR="0088481E" w:rsidRPr="000F6720">
              <w:t>V</w:t>
            </w:r>
            <w:r w:rsidRPr="000F6720">
              <w:t>ietos projektų avansinių mokėjimo prašymų registravimas, patikrų v</w:t>
            </w:r>
            <w:r w:rsidRPr="0088481E">
              <w:t xml:space="preserve">ietoje organizavimas, valdymas, stebėsena ir kontrolė VPS įgyvendinimo metu (nuolat). </w:t>
            </w:r>
          </w:p>
          <w:p w14:paraId="3CC2D86B"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19F55E02" w14:textId="77777777" w:rsidR="00D07402" w:rsidRPr="00D07402" w:rsidRDefault="00D07402" w:rsidP="00315603">
            <w:pPr>
              <w:spacing w:after="0" w:line="240" w:lineRule="auto"/>
              <w:jc w:val="both"/>
              <w:rPr>
                <w:rFonts w:eastAsia="Calibri"/>
              </w:rPr>
            </w:pPr>
            <w:r w:rsidRPr="00D07402">
              <w:rPr>
                <w:rFonts w:eastAsia="Calibri"/>
              </w:rPr>
              <w:lastRenderedPageBreak/>
              <w:t>Kvietimas(ai) teikti vietos projektų paraiškas:</w:t>
            </w:r>
          </w:p>
          <w:p w14:paraId="75244419" w14:textId="77777777" w:rsidR="00D07402" w:rsidRPr="00D07402" w:rsidRDefault="00D07402" w:rsidP="00315603">
            <w:pPr>
              <w:spacing w:after="0" w:line="240" w:lineRule="auto"/>
              <w:jc w:val="both"/>
              <w:rPr>
                <w:rFonts w:eastAsia="Calibri"/>
              </w:rPr>
            </w:pPr>
            <w:r w:rsidRPr="00D07402">
              <w:rPr>
                <w:rFonts w:eastAsia="Calibri"/>
              </w:rPr>
              <w:t xml:space="preserve"> 1 prioriteto VPS priemonėms:</w:t>
            </w:r>
          </w:p>
          <w:p w14:paraId="0B5556F7" w14:textId="77777777" w:rsidR="00D07402" w:rsidRPr="00D07402" w:rsidRDefault="00D07402" w:rsidP="00315603">
            <w:pPr>
              <w:spacing w:after="0" w:line="240" w:lineRule="auto"/>
              <w:jc w:val="both"/>
              <w:rPr>
                <w:rFonts w:eastAsia="Calibri"/>
              </w:rPr>
            </w:pPr>
            <w:r w:rsidRPr="00D07402">
              <w:rPr>
                <w:rFonts w:eastAsia="Calibri"/>
              </w:rPr>
              <w:t>„NVO socialinio verslo kūrimas ir plėtra“ (LEADER-19.2-SAVA-1);</w:t>
            </w:r>
          </w:p>
          <w:p w14:paraId="6E8A7B63" w14:textId="790D7D89" w:rsidR="00D07402" w:rsidRPr="00927CCF" w:rsidRDefault="00D07402" w:rsidP="00315603">
            <w:pPr>
              <w:spacing w:after="0" w:line="240" w:lineRule="auto"/>
              <w:jc w:val="both"/>
              <w:rPr>
                <w:rFonts w:eastAsia="Calibri"/>
              </w:rPr>
            </w:pPr>
            <w:r w:rsidRPr="00D07402">
              <w:rPr>
                <w:rFonts w:eastAsia="Calibri"/>
              </w:rPr>
              <w:t>„Ūkio ir verslo plėtra“ (kodas LEADER-19.2-6) 1 ir 2 veiklos sritys</w:t>
            </w:r>
            <w:r w:rsidR="00927CCF">
              <w:rPr>
                <w:rFonts w:eastAsia="Calibri"/>
              </w:rPr>
              <w:t>.</w:t>
            </w:r>
          </w:p>
        </w:tc>
      </w:tr>
      <w:tr w:rsidR="00D07402" w:rsidRPr="00D07402" w14:paraId="40DFEA98" w14:textId="77777777" w:rsidTr="00FE63ED">
        <w:trPr>
          <w:trHeight w:val="96"/>
        </w:trPr>
        <w:tc>
          <w:tcPr>
            <w:tcW w:w="1101" w:type="dxa"/>
          </w:tcPr>
          <w:p w14:paraId="61E81B17" w14:textId="77777777" w:rsidR="00D07402" w:rsidRPr="00D07402" w:rsidRDefault="00D07402" w:rsidP="00D07402">
            <w:pPr>
              <w:spacing w:after="0" w:line="240" w:lineRule="auto"/>
              <w:rPr>
                <w:rFonts w:eastAsia="Calibri"/>
              </w:rPr>
            </w:pPr>
            <w:r w:rsidRPr="00D07402">
              <w:rPr>
                <w:rFonts w:eastAsia="Calibri"/>
              </w:rPr>
              <w:t>10.8.2.</w:t>
            </w:r>
          </w:p>
        </w:tc>
        <w:tc>
          <w:tcPr>
            <w:tcW w:w="8184" w:type="dxa"/>
          </w:tcPr>
          <w:p w14:paraId="20643832"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3FCC8CCA" w14:textId="77777777" w:rsidR="00D07402" w:rsidRPr="00D07402" w:rsidRDefault="00D07402" w:rsidP="00315603">
            <w:pPr>
              <w:spacing w:after="0" w:line="240" w:lineRule="auto"/>
              <w:jc w:val="both"/>
              <w:rPr>
                <w:rFonts w:eastAsia="Calibri"/>
              </w:rPr>
            </w:pPr>
            <w:r w:rsidRPr="00D07402">
              <w:rPr>
                <w:rFonts w:eastAsia="Calibri"/>
              </w:rPr>
              <w:t xml:space="preserve">1. Visuomenės informavimas apie VPS įgyvendinimą: nuolat VVG interneto svetainėje </w:t>
            </w:r>
            <w:hyperlink r:id="rId44" w:history="1">
              <w:r w:rsidRPr="00D07402">
                <w:rPr>
                  <w:rStyle w:val="Hyperlink"/>
                  <w:rFonts w:eastAsia="Calibri"/>
                </w:rPr>
                <w:t>www.svlvvg.lt</w:t>
              </w:r>
            </w:hyperlink>
            <w:r w:rsidRPr="00D07402">
              <w:rPr>
                <w:rFonts w:eastAsia="Calibri"/>
              </w:rPr>
              <w:t>, VVG paskyroje Facebook puslapyje, dalyvaujant bendruomenių ir kitų NVO organizuojamuose renginiuose, VVG narių susirinkimuose.</w:t>
            </w:r>
          </w:p>
          <w:p w14:paraId="2541E4D2" w14:textId="77777777" w:rsidR="00D07402" w:rsidRPr="00D07402" w:rsidRDefault="00D07402" w:rsidP="00315603">
            <w:pPr>
              <w:spacing w:after="0" w:line="240" w:lineRule="auto"/>
              <w:jc w:val="both"/>
              <w:rPr>
                <w:rFonts w:eastAsia="Calibri"/>
              </w:rPr>
            </w:pPr>
            <w:r w:rsidRPr="00D07402">
              <w:rPr>
                <w:rFonts w:eastAsia="Calibri"/>
              </w:rPr>
              <w:t>2. Kvietimo teikti vietos projektus viešinimas: VVG interneto svetainėje, VVG paskyroje Facebook puslapyje; susitikimuose su gyventojais ir informaciniuose renginiuose, teikiant individualias konsultacijas nuolat, VVG narių susirinkimuose.</w:t>
            </w:r>
          </w:p>
          <w:p w14:paraId="6BF4120C" w14:textId="77777777" w:rsidR="00D07402" w:rsidRPr="00D07402" w:rsidRDefault="00D07402" w:rsidP="00315603">
            <w:pPr>
              <w:spacing w:after="0" w:line="240" w:lineRule="auto"/>
              <w:jc w:val="both"/>
              <w:rPr>
                <w:rFonts w:eastAsia="Calibri"/>
              </w:rPr>
            </w:pPr>
            <w:r w:rsidRPr="00D07402">
              <w:rPr>
                <w:rFonts w:eastAsia="Calibri"/>
              </w:rPr>
              <w:t xml:space="preserve">3. Potencialių pareiškėjų aktyvinimas organizuojant susitikimus bendruomenėms, verslui, jaunimui, informacinius renginius paskelbus Kvietimą teikti paraiškas, </w:t>
            </w:r>
          </w:p>
          <w:p w14:paraId="0D653453" w14:textId="77777777" w:rsidR="00D07402" w:rsidRPr="00D07402" w:rsidRDefault="00D07402" w:rsidP="00315603">
            <w:pPr>
              <w:spacing w:after="0" w:line="240" w:lineRule="auto"/>
              <w:jc w:val="both"/>
              <w:rPr>
                <w:rFonts w:eastAsia="Calibri"/>
              </w:rPr>
            </w:pPr>
            <w:r w:rsidRPr="00D07402">
              <w:rPr>
                <w:rFonts w:eastAsia="Calibri"/>
              </w:rPr>
              <w:t xml:space="preserve">Visi veiksmai atliekami atsižvelgiant į LR Žemės ūkio ministro įsakymų patvirtintomis administravimo taisyklėmis. </w:t>
            </w:r>
          </w:p>
        </w:tc>
        <w:tc>
          <w:tcPr>
            <w:tcW w:w="5140" w:type="dxa"/>
          </w:tcPr>
          <w:p w14:paraId="7E94FF3C" w14:textId="77777777" w:rsidR="00D07402" w:rsidRPr="00D07402" w:rsidRDefault="00D07402" w:rsidP="00315603">
            <w:pPr>
              <w:spacing w:after="0" w:line="240" w:lineRule="auto"/>
              <w:jc w:val="both"/>
              <w:rPr>
                <w:rFonts w:eastAsia="Calibri"/>
              </w:rPr>
            </w:pPr>
            <w:r w:rsidRPr="00D07402">
              <w:rPr>
                <w:rFonts w:eastAsia="Calibri"/>
              </w:rPr>
              <w:t>1. Bendras VPS įgyvendinimo viešinimas.</w:t>
            </w:r>
          </w:p>
          <w:p w14:paraId="35108BA5" w14:textId="77777777" w:rsidR="00D07402" w:rsidRPr="00D07402" w:rsidRDefault="00D07402" w:rsidP="00315603">
            <w:pPr>
              <w:spacing w:after="0" w:line="240" w:lineRule="auto"/>
              <w:jc w:val="both"/>
              <w:rPr>
                <w:rFonts w:eastAsia="Calibri"/>
              </w:rPr>
            </w:pPr>
            <w:r w:rsidRPr="00D07402">
              <w:rPr>
                <w:rFonts w:eastAsia="Calibri"/>
              </w:rPr>
              <w:t>2. 1 veikla susijusios su VPS priemonėmis.</w:t>
            </w:r>
          </w:p>
          <w:p w14:paraId="56CA13AE" w14:textId="77777777" w:rsidR="00D07402" w:rsidRPr="00D07402" w:rsidRDefault="00D07402" w:rsidP="00315603">
            <w:pPr>
              <w:spacing w:after="0" w:line="240" w:lineRule="auto"/>
              <w:jc w:val="both"/>
              <w:rPr>
                <w:rFonts w:eastAsia="Calibri"/>
              </w:rPr>
            </w:pPr>
            <w:r w:rsidRPr="00D07402">
              <w:rPr>
                <w:rFonts w:eastAsia="Calibri"/>
              </w:rPr>
              <w:t>3. 2 ir 3 veikla susijusi su Kvietimu(ais) teikti vietos projektų paraiškas.</w:t>
            </w:r>
          </w:p>
          <w:p w14:paraId="2161D2C7" w14:textId="77777777" w:rsidR="00D07402" w:rsidRPr="00D07402" w:rsidRDefault="00D07402" w:rsidP="00315603">
            <w:pPr>
              <w:spacing w:after="0" w:line="240" w:lineRule="auto"/>
              <w:jc w:val="both"/>
              <w:rPr>
                <w:rFonts w:eastAsia="Calibri"/>
              </w:rPr>
            </w:pPr>
          </w:p>
        </w:tc>
      </w:tr>
      <w:tr w:rsidR="00D07402" w:rsidRPr="00D07402" w14:paraId="0CF55B0B" w14:textId="77777777" w:rsidTr="00FE63ED">
        <w:trPr>
          <w:trHeight w:val="96"/>
        </w:trPr>
        <w:tc>
          <w:tcPr>
            <w:tcW w:w="1101" w:type="dxa"/>
            <w:shd w:val="clear" w:color="auto" w:fill="FDE9D9"/>
          </w:tcPr>
          <w:p w14:paraId="69379BF0" w14:textId="77777777" w:rsidR="00D07402" w:rsidRPr="00D07402" w:rsidRDefault="00D07402" w:rsidP="00D07402">
            <w:pPr>
              <w:spacing w:after="0" w:line="240" w:lineRule="auto"/>
              <w:rPr>
                <w:rFonts w:eastAsia="Calibri"/>
              </w:rPr>
            </w:pPr>
            <w:r w:rsidRPr="00D07402">
              <w:rPr>
                <w:rFonts w:eastAsia="Calibri"/>
              </w:rPr>
              <w:t>10.9.</w:t>
            </w:r>
          </w:p>
        </w:tc>
        <w:tc>
          <w:tcPr>
            <w:tcW w:w="13324" w:type="dxa"/>
            <w:gridSpan w:val="2"/>
            <w:shd w:val="clear" w:color="auto" w:fill="FDE9D9"/>
          </w:tcPr>
          <w:p w14:paraId="15663469" w14:textId="77777777" w:rsidR="00D07402" w:rsidRPr="00D07402" w:rsidRDefault="00D07402" w:rsidP="00D07402">
            <w:pPr>
              <w:spacing w:after="0" w:line="240" w:lineRule="auto"/>
              <w:rPr>
                <w:rFonts w:eastAsia="Calibri"/>
                <w:b/>
              </w:rPr>
            </w:pPr>
            <w:r w:rsidRPr="00D07402">
              <w:rPr>
                <w:rFonts w:eastAsia="Calibri"/>
                <w:b/>
              </w:rPr>
              <w:t>2023 m.</w:t>
            </w:r>
          </w:p>
        </w:tc>
      </w:tr>
      <w:tr w:rsidR="00D07402" w:rsidRPr="00D07402" w14:paraId="6C6DF9D5" w14:textId="77777777" w:rsidTr="00FE63ED">
        <w:trPr>
          <w:trHeight w:val="96"/>
        </w:trPr>
        <w:tc>
          <w:tcPr>
            <w:tcW w:w="1101" w:type="dxa"/>
          </w:tcPr>
          <w:p w14:paraId="3BB25FA2" w14:textId="77777777" w:rsidR="00D07402" w:rsidRPr="00D07402" w:rsidRDefault="00D07402" w:rsidP="00D07402">
            <w:pPr>
              <w:spacing w:after="0" w:line="240" w:lineRule="auto"/>
              <w:rPr>
                <w:rFonts w:eastAsia="Calibri"/>
              </w:rPr>
            </w:pPr>
            <w:r w:rsidRPr="00D07402">
              <w:rPr>
                <w:rFonts w:eastAsia="Calibri"/>
              </w:rPr>
              <w:t>10.9.1.</w:t>
            </w:r>
          </w:p>
        </w:tc>
        <w:tc>
          <w:tcPr>
            <w:tcW w:w="8184" w:type="dxa"/>
          </w:tcPr>
          <w:p w14:paraId="450B8AE4" w14:textId="77777777" w:rsidR="00D07402" w:rsidRPr="00D07402" w:rsidRDefault="00D07402" w:rsidP="00315603">
            <w:pPr>
              <w:spacing w:after="0" w:line="240" w:lineRule="auto"/>
              <w:jc w:val="both"/>
              <w:rPr>
                <w:rFonts w:eastAsia="Calibri"/>
              </w:rPr>
            </w:pPr>
            <w:r w:rsidRPr="00D07402">
              <w:rPr>
                <w:rFonts w:eastAsia="Calibri"/>
              </w:rPr>
              <w:t xml:space="preserve">Susiję su VPS administravimu (VPS įgyvendinimo priežiūros ir stebėsenos vykdymas, mokėjimų prašymų ir ataskaitų rengimas ir kt). </w:t>
            </w:r>
          </w:p>
          <w:p w14:paraId="66DC19C7" w14:textId="77777777" w:rsidR="00D07402" w:rsidRPr="00D07402" w:rsidRDefault="00D07402" w:rsidP="00315603">
            <w:pPr>
              <w:spacing w:after="0" w:line="240" w:lineRule="auto"/>
              <w:jc w:val="both"/>
              <w:rPr>
                <w:rFonts w:eastAsia="Calibri"/>
              </w:rPr>
            </w:pPr>
            <w:r w:rsidRPr="00D07402">
              <w:rPr>
                <w:rFonts w:eastAsia="Calibri"/>
              </w:rPr>
              <w:t>Susiję su VPS įgyvendinimu:</w:t>
            </w:r>
          </w:p>
          <w:p w14:paraId="24D5D60A" w14:textId="77777777" w:rsidR="00D07402" w:rsidRPr="00D07402" w:rsidRDefault="00D07402" w:rsidP="00315603">
            <w:pPr>
              <w:spacing w:after="0" w:line="240" w:lineRule="auto"/>
              <w:jc w:val="both"/>
              <w:rPr>
                <w:rFonts w:eastAsia="Calibri"/>
              </w:rPr>
            </w:pPr>
            <w:r w:rsidRPr="00D07402">
              <w:rPr>
                <w:rFonts w:eastAsia="Calibri"/>
              </w:rPr>
              <w:t>Veiksmai susiję su vietos projektų administravimas ir priežiūra, konsultavimas.</w:t>
            </w:r>
          </w:p>
          <w:p w14:paraId="3A8102F1" w14:textId="77777777" w:rsidR="00D07402" w:rsidRPr="00D07402" w:rsidRDefault="00D07402" w:rsidP="00315603">
            <w:pPr>
              <w:spacing w:after="0" w:line="240" w:lineRule="auto"/>
              <w:jc w:val="both"/>
              <w:rPr>
                <w:rFonts w:eastAsia="Calibri"/>
              </w:rPr>
            </w:pPr>
            <w:r w:rsidRPr="00D07402">
              <w:rPr>
                <w:rFonts w:eastAsia="Calibri"/>
              </w:rPr>
              <w:t>Visi veiksmai atliekami vadovaujantis Lietuvos kaimo plėtros 2014-2020 metų programos administravimo taisyklėse ir „Vietos plėtros strategijų, įgyvendinamų bendruomenių inicijuotos vietos plėtros būdu“ administravimo taisyklių reikalavimais.</w:t>
            </w:r>
          </w:p>
        </w:tc>
        <w:tc>
          <w:tcPr>
            <w:tcW w:w="5140" w:type="dxa"/>
          </w:tcPr>
          <w:p w14:paraId="025AB211" w14:textId="77777777" w:rsidR="00D07402" w:rsidRPr="00D07402" w:rsidRDefault="00D07402" w:rsidP="00315603">
            <w:pPr>
              <w:spacing w:after="0" w:line="240" w:lineRule="auto"/>
              <w:jc w:val="both"/>
              <w:rPr>
                <w:rFonts w:eastAsia="Calibri"/>
              </w:rPr>
            </w:pPr>
            <w:r w:rsidRPr="00D07402">
              <w:rPr>
                <w:rFonts w:eastAsia="Calibri"/>
              </w:rPr>
              <w:t>VPS įgyvendinimo veiksmai susiję su visomis 1-ojo ir  2-ojo prioriteto priemonėmis.</w:t>
            </w:r>
          </w:p>
        </w:tc>
      </w:tr>
      <w:tr w:rsidR="00D07402" w:rsidRPr="00D07402" w14:paraId="2CD147AE" w14:textId="77777777" w:rsidTr="00FE63ED">
        <w:trPr>
          <w:trHeight w:val="96"/>
        </w:trPr>
        <w:tc>
          <w:tcPr>
            <w:tcW w:w="1101" w:type="dxa"/>
          </w:tcPr>
          <w:p w14:paraId="52166168" w14:textId="77777777" w:rsidR="00D07402" w:rsidRPr="00D07402" w:rsidRDefault="00D07402" w:rsidP="00D07402">
            <w:pPr>
              <w:spacing w:after="0" w:line="240" w:lineRule="auto"/>
              <w:rPr>
                <w:rFonts w:eastAsia="Calibri"/>
              </w:rPr>
            </w:pPr>
            <w:r w:rsidRPr="00D07402">
              <w:rPr>
                <w:rFonts w:eastAsia="Calibri"/>
              </w:rPr>
              <w:t>10.9.2.</w:t>
            </w:r>
          </w:p>
        </w:tc>
        <w:tc>
          <w:tcPr>
            <w:tcW w:w="8184" w:type="dxa"/>
          </w:tcPr>
          <w:p w14:paraId="3FA3BB75" w14:textId="77777777" w:rsidR="00D07402" w:rsidRPr="00D07402" w:rsidRDefault="00D07402" w:rsidP="00315603">
            <w:pPr>
              <w:spacing w:after="0" w:line="240" w:lineRule="auto"/>
              <w:jc w:val="both"/>
              <w:rPr>
                <w:rFonts w:eastAsia="Calibri"/>
              </w:rPr>
            </w:pPr>
            <w:r w:rsidRPr="00D07402">
              <w:rPr>
                <w:rFonts w:eastAsia="Calibri"/>
              </w:rPr>
              <w:t>Susiję su VVG teritorijos gyventojų aktyvumo skatinimu:</w:t>
            </w:r>
          </w:p>
          <w:p w14:paraId="075B47D5" w14:textId="77777777" w:rsidR="00D07402" w:rsidRPr="00D07402" w:rsidRDefault="00D07402" w:rsidP="00315603">
            <w:pPr>
              <w:numPr>
                <w:ilvl w:val="0"/>
                <w:numId w:val="9"/>
              </w:numPr>
              <w:spacing w:after="0" w:line="240" w:lineRule="auto"/>
              <w:jc w:val="both"/>
              <w:rPr>
                <w:rFonts w:eastAsia="Calibri"/>
              </w:rPr>
            </w:pPr>
            <w:r w:rsidRPr="00D07402">
              <w:rPr>
                <w:rFonts w:eastAsia="Calibri"/>
              </w:rPr>
              <w:t>Organizuoti socialinio verslo pavyzdžių apžiūrą interesantams, dalintis apie tai informacija internetinėje svetainėje ir socialinių tinklų paskyrose;</w:t>
            </w:r>
          </w:p>
          <w:p w14:paraId="53DF5F10" w14:textId="77777777" w:rsidR="00D07402" w:rsidRPr="00D07402" w:rsidRDefault="00D07402" w:rsidP="00315603">
            <w:pPr>
              <w:numPr>
                <w:ilvl w:val="0"/>
                <w:numId w:val="9"/>
              </w:numPr>
              <w:spacing w:after="0" w:line="240" w:lineRule="auto"/>
              <w:jc w:val="both"/>
              <w:rPr>
                <w:rFonts w:eastAsia="Calibri"/>
              </w:rPr>
            </w:pPr>
            <w:r w:rsidRPr="00D07402">
              <w:rPr>
                <w:rFonts w:eastAsia="Calibri"/>
              </w:rPr>
              <w:t xml:space="preserve">Dalyvavimas bendruomenių organizuojamuose renginiuose, pristatant įgyvendintus projektus. </w:t>
            </w:r>
          </w:p>
          <w:p w14:paraId="3B4EDADB" w14:textId="77777777" w:rsidR="00D07402" w:rsidRPr="00D07402" w:rsidRDefault="00D07402" w:rsidP="00315603">
            <w:pPr>
              <w:numPr>
                <w:ilvl w:val="0"/>
                <w:numId w:val="9"/>
              </w:numPr>
              <w:spacing w:after="0" w:line="240" w:lineRule="auto"/>
              <w:jc w:val="both"/>
              <w:rPr>
                <w:rFonts w:eastAsia="Calibri"/>
              </w:rPr>
            </w:pPr>
            <w:r w:rsidRPr="00D07402">
              <w:rPr>
                <w:rFonts w:eastAsia="Calibri"/>
              </w:rPr>
              <w:t>organizuojami VPS ir VVG viešinimo renginiai (konferencijos ir kt.).</w:t>
            </w:r>
          </w:p>
        </w:tc>
        <w:tc>
          <w:tcPr>
            <w:tcW w:w="5140" w:type="dxa"/>
          </w:tcPr>
          <w:p w14:paraId="5B2EC891" w14:textId="77777777" w:rsidR="00D07402" w:rsidRPr="00D07402" w:rsidRDefault="00D07402" w:rsidP="00315603">
            <w:pPr>
              <w:spacing w:after="0" w:line="240" w:lineRule="auto"/>
              <w:jc w:val="both"/>
              <w:rPr>
                <w:rFonts w:eastAsia="Calibri"/>
              </w:rPr>
            </w:pPr>
            <w:r w:rsidRPr="00D07402">
              <w:rPr>
                <w:rFonts w:eastAsia="Calibri"/>
              </w:rPr>
              <w:t>Aktyvumo skatinimo veiksmai susiję su visomis 1-ojo ir 2-ojo prioriteto priemonėmis.</w:t>
            </w:r>
          </w:p>
        </w:tc>
      </w:tr>
    </w:tbl>
    <w:p w14:paraId="3B2452CE" w14:textId="77777777" w:rsidR="00635978" w:rsidRPr="00D07402" w:rsidRDefault="00635978" w:rsidP="00D07402">
      <w:pPr>
        <w:spacing w:after="0" w:line="240" w:lineRule="auto"/>
        <w:rPr>
          <w:rFonts w:eastAsia="Calibri"/>
        </w:rPr>
      </w:pP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534"/>
        <w:gridCol w:w="4101"/>
        <w:gridCol w:w="141"/>
        <w:gridCol w:w="709"/>
        <w:gridCol w:w="704"/>
        <w:gridCol w:w="137"/>
        <w:gridCol w:w="756"/>
        <w:gridCol w:w="844"/>
        <w:gridCol w:w="756"/>
        <w:gridCol w:w="560"/>
        <w:gridCol w:w="283"/>
        <w:gridCol w:w="424"/>
        <w:gridCol w:w="425"/>
        <w:gridCol w:w="425"/>
        <w:gridCol w:w="418"/>
        <w:gridCol w:w="756"/>
        <w:gridCol w:w="1244"/>
      </w:tblGrid>
      <w:tr w:rsidR="00D07402" w:rsidRPr="00CA48C3" w14:paraId="29C1388B" w14:textId="77777777" w:rsidTr="00FE63ED">
        <w:tc>
          <w:tcPr>
            <w:tcW w:w="15274" w:type="dxa"/>
            <w:gridSpan w:val="18"/>
            <w:tcBorders>
              <w:top w:val="single" w:sz="4" w:space="0" w:color="auto"/>
            </w:tcBorders>
            <w:shd w:val="clear" w:color="auto" w:fill="FDE9D9"/>
          </w:tcPr>
          <w:p w14:paraId="69422639" w14:textId="77777777" w:rsidR="00D07402" w:rsidRPr="00927CCF" w:rsidRDefault="00D07402" w:rsidP="00D07402">
            <w:pPr>
              <w:spacing w:after="0" w:line="240" w:lineRule="auto"/>
              <w:rPr>
                <w:rFonts w:eastAsia="Calibri"/>
                <w:b/>
              </w:rPr>
            </w:pPr>
            <w:r w:rsidRPr="00927CCF">
              <w:rPr>
                <w:rFonts w:eastAsia="Calibri"/>
                <w:b/>
              </w:rPr>
              <w:lastRenderedPageBreak/>
              <w:t>11. VPS finansinis planas</w:t>
            </w:r>
          </w:p>
        </w:tc>
      </w:tr>
      <w:tr w:rsidR="00D07402" w:rsidRPr="00D07402" w14:paraId="57ADA8A1" w14:textId="77777777" w:rsidTr="00927CCF">
        <w:tc>
          <w:tcPr>
            <w:tcW w:w="1057" w:type="dxa"/>
            <w:vMerge w:val="restart"/>
            <w:shd w:val="clear" w:color="auto" w:fill="auto"/>
            <w:vAlign w:val="center"/>
          </w:tcPr>
          <w:p w14:paraId="74A2EC2F" w14:textId="77777777" w:rsidR="00D07402" w:rsidRPr="00D07402" w:rsidRDefault="00D07402" w:rsidP="00D07402">
            <w:pPr>
              <w:spacing w:after="0" w:line="240" w:lineRule="auto"/>
              <w:rPr>
                <w:rFonts w:eastAsia="Calibri"/>
              </w:rPr>
            </w:pPr>
            <w:r w:rsidRPr="00D07402">
              <w:rPr>
                <w:rFonts w:eastAsia="Calibri"/>
              </w:rPr>
              <w:t>11.1.</w:t>
            </w:r>
          </w:p>
        </w:tc>
        <w:tc>
          <w:tcPr>
            <w:tcW w:w="14217" w:type="dxa"/>
            <w:gridSpan w:val="17"/>
            <w:shd w:val="clear" w:color="auto" w:fill="FDE9D9"/>
          </w:tcPr>
          <w:p w14:paraId="294BB00D" w14:textId="77777777" w:rsidR="00D07402" w:rsidRPr="00D07402" w:rsidRDefault="00D07402" w:rsidP="00D07402">
            <w:pPr>
              <w:spacing w:after="0" w:line="240" w:lineRule="auto"/>
              <w:rPr>
                <w:rFonts w:eastAsia="Calibri"/>
                <w:i/>
              </w:rPr>
            </w:pPr>
            <w:r w:rsidRPr="00D07402">
              <w:rPr>
                <w:rFonts w:eastAsia="Calibri"/>
                <w:b/>
              </w:rPr>
              <w:t>VPS finansinis planas pagal prioritetus:</w:t>
            </w:r>
          </w:p>
        </w:tc>
      </w:tr>
      <w:tr w:rsidR="00D07402" w:rsidRPr="00D07402" w14:paraId="383FC939" w14:textId="77777777" w:rsidTr="00927CCF">
        <w:tc>
          <w:tcPr>
            <w:tcW w:w="1057" w:type="dxa"/>
            <w:vMerge/>
            <w:shd w:val="clear" w:color="auto" w:fill="auto"/>
            <w:vAlign w:val="center"/>
          </w:tcPr>
          <w:p w14:paraId="3C2B1463" w14:textId="77777777" w:rsidR="00D07402" w:rsidRPr="00D07402" w:rsidRDefault="00D07402" w:rsidP="00D07402">
            <w:pPr>
              <w:spacing w:after="0" w:line="240" w:lineRule="auto"/>
              <w:rPr>
                <w:rFonts w:eastAsia="Calibri"/>
              </w:rPr>
            </w:pPr>
          </w:p>
        </w:tc>
        <w:tc>
          <w:tcPr>
            <w:tcW w:w="1534" w:type="dxa"/>
            <w:shd w:val="clear" w:color="auto" w:fill="auto"/>
            <w:vAlign w:val="center"/>
          </w:tcPr>
          <w:p w14:paraId="5BB9E305" w14:textId="77777777" w:rsidR="00D07402" w:rsidRPr="00D07402" w:rsidRDefault="00D07402" w:rsidP="00D07402">
            <w:pPr>
              <w:spacing w:after="0" w:line="240" w:lineRule="auto"/>
              <w:rPr>
                <w:rFonts w:eastAsia="Calibri"/>
                <w:b/>
              </w:rPr>
            </w:pPr>
            <w:r w:rsidRPr="00D07402">
              <w:rPr>
                <w:rFonts w:eastAsia="Calibri"/>
                <w:b/>
              </w:rPr>
              <w:t>Prioriteto Nr.</w:t>
            </w:r>
          </w:p>
        </w:tc>
        <w:tc>
          <w:tcPr>
            <w:tcW w:w="6548" w:type="dxa"/>
            <w:gridSpan w:val="6"/>
            <w:shd w:val="clear" w:color="auto" w:fill="auto"/>
            <w:vAlign w:val="center"/>
          </w:tcPr>
          <w:p w14:paraId="0547147B" w14:textId="77777777" w:rsidR="00D07402" w:rsidRPr="00D07402" w:rsidRDefault="00D07402" w:rsidP="00D07402">
            <w:pPr>
              <w:spacing w:after="0" w:line="240" w:lineRule="auto"/>
              <w:rPr>
                <w:rFonts w:eastAsia="Calibri"/>
                <w:b/>
              </w:rPr>
            </w:pPr>
            <w:r w:rsidRPr="00D07402">
              <w:rPr>
                <w:rFonts w:eastAsia="Calibri"/>
                <w:b/>
              </w:rPr>
              <w:t>VPS prioriteto pavadinimas</w:t>
            </w:r>
          </w:p>
        </w:tc>
        <w:tc>
          <w:tcPr>
            <w:tcW w:w="2867" w:type="dxa"/>
            <w:gridSpan w:val="5"/>
            <w:shd w:val="clear" w:color="auto" w:fill="auto"/>
            <w:vAlign w:val="center"/>
          </w:tcPr>
          <w:p w14:paraId="12E9681C" w14:textId="77777777" w:rsidR="00D07402" w:rsidRPr="00D07402" w:rsidRDefault="00D07402" w:rsidP="00D07402">
            <w:pPr>
              <w:spacing w:after="0" w:line="240" w:lineRule="auto"/>
              <w:rPr>
                <w:rFonts w:eastAsia="Calibri"/>
                <w:i/>
              </w:rPr>
            </w:pPr>
            <w:r w:rsidRPr="00D07402">
              <w:rPr>
                <w:rFonts w:eastAsia="Calibri"/>
                <w:b/>
              </w:rPr>
              <w:t>Planuojama paramos lėšų suma (Eur)</w:t>
            </w:r>
          </w:p>
        </w:tc>
        <w:tc>
          <w:tcPr>
            <w:tcW w:w="3268" w:type="dxa"/>
            <w:gridSpan w:val="5"/>
            <w:shd w:val="clear" w:color="auto" w:fill="auto"/>
            <w:vAlign w:val="center"/>
          </w:tcPr>
          <w:p w14:paraId="1F4BC135" w14:textId="77777777" w:rsidR="00D07402" w:rsidRPr="00D07402" w:rsidRDefault="00D07402" w:rsidP="00D07402">
            <w:pPr>
              <w:spacing w:after="0" w:line="240" w:lineRule="auto"/>
              <w:rPr>
                <w:rFonts w:eastAsia="Calibri"/>
                <w:b/>
              </w:rPr>
            </w:pPr>
            <w:r w:rsidRPr="00D07402">
              <w:rPr>
                <w:rFonts w:eastAsia="Calibri"/>
                <w:b/>
              </w:rPr>
              <w:t>Planuojama lėšų (proc.)</w:t>
            </w:r>
          </w:p>
        </w:tc>
      </w:tr>
      <w:tr w:rsidR="00D07402" w:rsidRPr="00D07402" w14:paraId="742DAF20" w14:textId="77777777" w:rsidTr="00927CCF">
        <w:tc>
          <w:tcPr>
            <w:tcW w:w="1057" w:type="dxa"/>
            <w:shd w:val="clear" w:color="auto" w:fill="auto"/>
            <w:vAlign w:val="center"/>
          </w:tcPr>
          <w:p w14:paraId="021767AD" w14:textId="77777777" w:rsidR="00D07402" w:rsidRPr="00D07402" w:rsidRDefault="00D07402" w:rsidP="00D07402">
            <w:pPr>
              <w:spacing w:after="0" w:line="240" w:lineRule="auto"/>
              <w:rPr>
                <w:rFonts w:eastAsia="Calibri"/>
              </w:rPr>
            </w:pPr>
            <w:r w:rsidRPr="00D07402">
              <w:rPr>
                <w:rFonts w:eastAsia="Calibri"/>
              </w:rPr>
              <w:t>11.1.1.</w:t>
            </w:r>
          </w:p>
        </w:tc>
        <w:tc>
          <w:tcPr>
            <w:tcW w:w="1534" w:type="dxa"/>
            <w:shd w:val="clear" w:color="auto" w:fill="auto"/>
          </w:tcPr>
          <w:p w14:paraId="56F114C3" w14:textId="77777777" w:rsidR="00D07402" w:rsidRPr="00D07402" w:rsidRDefault="00D07402" w:rsidP="00D07402">
            <w:pPr>
              <w:spacing w:after="0" w:line="240" w:lineRule="auto"/>
              <w:rPr>
                <w:rFonts w:eastAsia="Calibri"/>
              </w:rPr>
            </w:pPr>
            <w:r w:rsidRPr="00D07402">
              <w:rPr>
                <w:rFonts w:eastAsia="Calibri"/>
              </w:rPr>
              <w:t>I</w:t>
            </w:r>
          </w:p>
        </w:tc>
        <w:tc>
          <w:tcPr>
            <w:tcW w:w="6548" w:type="dxa"/>
            <w:gridSpan w:val="6"/>
            <w:shd w:val="clear" w:color="auto" w:fill="auto"/>
          </w:tcPr>
          <w:p w14:paraId="79B67087" w14:textId="77777777" w:rsidR="00D07402" w:rsidRPr="00D07402" w:rsidRDefault="00D07402" w:rsidP="00D07402">
            <w:pPr>
              <w:spacing w:after="0" w:line="240" w:lineRule="auto"/>
              <w:rPr>
                <w:rFonts w:eastAsia="Calibri"/>
              </w:rPr>
            </w:pPr>
            <w:r w:rsidRPr="00D07402">
              <w:rPr>
                <w:rFonts w:eastAsia="Calibri"/>
              </w:rPr>
              <w:t>VERSLO  IR VERSLO APLINKOS PLĖTRA, DARBO VIETŲ KŪRIMAS</w:t>
            </w:r>
          </w:p>
        </w:tc>
        <w:tc>
          <w:tcPr>
            <w:tcW w:w="2867" w:type="dxa"/>
            <w:gridSpan w:val="5"/>
            <w:shd w:val="clear" w:color="auto" w:fill="auto"/>
          </w:tcPr>
          <w:p w14:paraId="6707ED44" w14:textId="61DA1722" w:rsidR="00D07402" w:rsidRPr="006722A2" w:rsidRDefault="00EF0BAF" w:rsidP="00D07402">
            <w:pPr>
              <w:spacing w:after="0" w:line="240" w:lineRule="auto"/>
              <w:rPr>
                <w:rFonts w:eastAsia="Calibri"/>
              </w:rPr>
            </w:pPr>
            <w:r>
              <w:rPr>
                <w:rFonts w:eastAsia="Calibri"/>
              </w:rPr>
              <w:t>1</w:t>
            </w:r>
            <w:r w:rsidR="00927CCF">
              <w:rPr>
                <w:rFonts w:eastAsia="Calibri"/>
              </w:rPr>
              <w:t> </w:t>
            </w:r>
            <w:r>
              <w:rPr>
                <w:rFonts w:eastAsia="Calibri"/>
              </w:rPr>
              <w:t>364</w:t>
            </w:r>
            <w:r w:rsidR="00927CCF">
              <w:rPr>
                <w:rFonts w:eastAsia="Calibri"/>
              </w:rPr>
              <w:t xml:space="preserve"> </w:t>
            </w:r>
            <w:r>
              <w:rPr>
                <w:rFonts w:eastAsia="Calibri"/>
              </w:rPr>
              <w:t>717,00</w:t>
            </w:r>
          </w:p>
        </w:tc>
        <w:tc>
          <w:tcPr>
            <w:tcW w:w="3268" w:type="dxa"/>
            <w:gridSpan w:val="5"/>
            <w:shd w:val="clear" w:color="auto" w:fill="auto"/>
          </w:tcPr>
          <w:p w14:paraId="36263E38" w14:textId="6E3FD41D" w:rsidR="00D07402" w:rsidRPr="00927CCF" w:rsidRDefault="00D07402" w:rsidP="006722A2">
            <w:pPr>
              <w:spacing w:after="0" w:line="240" w:lineRule="auto"/>
              <w:rPr>
                <w:rFonts w:eastAsia="Calibri"/>
                <w:strike/>
              </w:rPr>
            </w:pPr>
            <w:r w:rsidRPr="00D07402">
              <w:rPr>
                <w:rFonts w:eastAsia="Calibri"/>
              </w:rPr>
              <w:t xml:space="preserve"> </w:t>
            </w:r>
            <w:r w:rsidR="00EF0BAF">
              <w:rPr>
                <w:rFonts w:eastAsia="Calibri"/>
              </w:rPr>
              <w:t>75,02</w:t>
            </w:r>
          </w:p>
        </w:tc>
      </w:tr>
      <w:tr w:rsidR="00D07402" w:rsidRPr="00D07402" w14:paraId="00F64CCE" w14:textId="77777777" w:rsidTr="00927CCF">
        <w:tc>
          <w:tcPr>
            <w:tcW w:w="1057" w:type="dxa"/>
            <w:shd w:val="clear" w:color="auto" w:fill="auto"/>
            <w:vAlign w:val="center"/>
          </w:tcPr>
          <w:p w14:paraId="17A45517" w14:textId="77777777" w:rsidR="00D07402" w:rsidRPr="00D07402" w:rsidRDefault="00D07402" w:rsidP="00D07402">
            <w:pPr>
              <w:spacing w:after="0" w:line="240" w:lineRule="auto"/>
              <w:rPr>
                <w:rFonts w:eastAsia="Calibri"/>
              </w:rPr>
            </w:pPr>
            <w:r w:rsidRPr="00D07402">
              <w:rPr>
                <w:rFonts w:eastAsia="Calibri"/>
              </w:rPr>
              <w:t>11.1.2.</w:t>
            </w:r>
          </w:p>
        </w:tc>
        <w:tc>
          <w:tcPr>
            <w:tcW w:w="1534" w:type="dxa"/>
            <w:shd w:val="clear" w:color="auto" w:fill="auto"/>
          </w:tcPr>
          <w:p w14:paraId="16610D94" w14:textId="77777777" w:rsidR="00D07402" w:rsidRPr="00D07402" w:rsidRDefault="00D07402" w:rsidP="00D07402">
            <w:pPr>
              <w:spacing w:after="0" w:line="240" w:lineRule="auto"/>
              <w:rPr>
                <w:rFonts w:eastAsia="Calibri"/>
              </w:rPr>
            </w:pPr>
            <w:r w:rsidRPr="00D07402">
              <w:rPr>
                <w:rFonts w:eastAsia="Calibri"/>
              </w:rPr>
              <w:t>II</w:t>
            </w:r>
          </w:p>
        </w:tc>
        <w:tc>
          <w:tcPr>
            <w:tcW w:w="6548" w:type="dxa"/>
            <w:gridSpan w:val="6"/>
            <w:shd w:val="clear" w:color="auto" w:fill="auto"/>
          </w:tcPr>
          <w:p w14:paraId="24529F6A" w14:textId="77777777" w:rsidR="00D07402" w:rsidRPr="00D07402" w:rsidRDefault="00D07402" w:rsidP="00D07402">
            <w:pPr>
              <w:spacing w:after="0" w:line="240" w:lineRule="auto"/>
              <w:rPr>
                <w:rFonts w:eastAsia="Calibri"/>
              </w:rPr>
            </w:pPr>
            <w:r w:rsidRPr="00D07402">
              <w:rPr>
                <w:rFonts w:eastAsia="Calibri"/>
              </w:rPr>
              <w:t>SOCIALINĖS IR EKONOMINĖS VEIKLOS GALIMYBIŲ DIDINIMAS, KURIANT MAŽĄJĄ INFRASTRUKTŪRĄ, UGDANT   BENDRUOMENIŠKUMĄ IR STIPRINANT SOCIALINĘ ĮTRAUKTĮ</w:t>
            </w:r>
          </w:p>
        </w:tc>
        <w:tc>
          <w:tcPr>
            <w:tcW w:w="2867" w:type="dxa"/>
            <w:gridSpan w:val="5"/>
            <w:shd w:val="clear" w:color="auto" w:fill="auto"/>
          </w:tcPr>
          <w:p w14:paraId="10BA6546" w14:textId="5DB4C9FD" w:rsidR="00D07402" w:rsidRPr="00D07402" w:rsidRDefault="00EF0BAF" w:rsidP="00D07402">
            <w:pPr>
              <w:spacing w:after="0" w:line="240" w:lineRule="auto"/>
              <w:rPr>
                <w:rFonts w:eastAsia="Calibri"/>
              </w:rPr>
            </w:pPr>
            <w:r>
              <w:rPr>
                <w:rFonts w:eastAsia="Calibri"/>
              </w:rPr>
              <w:t>454</w:t>
            </w:r>
            <w:r w:rsidR="00927CCF">
              <w:rPr>
                <w:rFonts w:eastAsia="Calibri"/>
              </w:rPr>
              <w:t xml:space="preserve"> </w:t>
            </w:r>
            <w:r>
              <w:rPr>
                <w:rFonts w:eastAsia="Calibri"/>
              </w:rPr>
              <w:t>348,00</w:t>
            </w:r>
          </w:p>
        </w:tc>
        <w:tc>
          <w:tcPr>
            <w:tcW w:w="3268" w:type="dxa"/>
            <w:gridSpan w:val="5"/>
            <w:shd w:val="clear" w:color="auto" w:fill="auto"/>
          </w:tcPr>
          <w:p w14:paraId="59CBF802" w14:textId="7FACAD13" w:rsidR="00D07402" w:rsidRPr="006722A2" w:rsidRDefault="00D07402" w:rsidP="00D07402">
            <w:pPr>
              <w:spacing w:after="0" w:line="240" w:lineRule="auto"/>
              <w:rPr>
                <w:rFonts w:eastAsia="Calibri"/>
              </w:rPr>
            </w:pPr>
            <w:r w:rsidRPr="00D07402">
              <w:rPr>
                <w:rFonts w:eastAsia="Calibri"/>
              </w:rPr>
              <w:t xml:space="preserve"> </w:t>
            </w:r>
            <w:r w:rsidR="00EF0BAF">
              <w:rPr>
                <w:rFonts w:eastAsia="Calibri"/>
              </w:rPr>
              <w:t>24,98</w:t>
            </w:r>
          </w:p>
        </w:tc>
      </w:tr>
      <w:tr w:rsidR="00D07402" w:rsidRPr="00D07402" w14:paraId="31F3E4F5" w14:textId="77777777" w:rsidTr="00927CCF">
        <w:tc>
          <w:tcPr>
            <w:tcW w:w="1057" w:type="dxa"/>
            <w:shd w:val="clear" w:color="auto" w:fill="auto"/>
            <w:vAlign w:val="center"/>
          </w:tcPr>
          <w:p w14:paraId="03ED39C8" w14:textId="77777777" w:rsidR="00D07402" w:rsidRPr="00D07402" w:rsidRDefault="00D07402" w:rsidP="00D07402">
            <w:pPr>
              <w:spacing w:after="0" w:line="240" w:lineRule="auto"/>
              <w:rPr>
                <w:rFonts w:eastAsia="Calibri"/>
              </w:rPr>
            </w:pPr>
          </w:p>
        </w:tc>
        <w:tc>
          <w:tcPr>
            <w:tcW w:w="1534" w:type="dxa"/>
            <w:tcBorders>
              <w:bottom w:val="single" w:sz="4" w:space="0" w:color="auto"/>
            </w:tcBorders>
            <w:shd w:val="clear" w:color="auto" w:fill="auto"/>
          </w:tcPr>
          <w:p w14:paraId="3ECE50F3" w14:textId="77777777" w:rsidR="00D07402" w:rsidRPr="00D07402" w:rsidRDefault="00D07402" w:rsidP="00D07402">
            <w:pPr>
              <w:spacing w:after="0" w:line="240" w:lineRule="auto"/>
              <w:rPr>
                <w:rFonts w:eastAsia="Calibri"/>
              </w:rPr>
            </w:pPr>
          </w:p>
        </w:tc>
        <w:tc>
          <w:tcPr>
            <w:tcW w:w="6548" w:type="dxa"/>
            <w:gridSpan w:val="6"/>
            <w:tcBorders>
              <w:bottom w:val="single" w:sz="4" w:space="0" w:color="auto"/>
            </w:tcBorders>
            <w:shd w:val="clear" w:color="auto" w:fill="auto"/>
          </w:tcPr>
          <w:p w14:paraId="0C044E75" w14:textId="77777777" w:rsidR="00D07402" w:rsidRPr="00D07402" w:rsidRDefault="00D07402" w:rsidP="00D07402">
            <w:pPr>
              <w:spacing w:after="0" w:line="240" w:lineRule="auto"/>
              <w:rPr>
                <w:rFonts w:eastAsia="Calibri"/>
                <w:i/>
              </w:rPr>
            </w:pPr>
          </w:p>
        </w:tc>
        <w:tc>
          <w:tcPr>
            <w:tcW w:w="2867" w:type="dxa"/>
            <w:gridSpan w:val="5"/>
            <w:tcBorders>
              <w:bottom w:val="single" w:sz="4" w:space="0" w:color="auto"/>
            </w:tcBorders>
            <w:shd w:val="clear" w:color="auto" w:fill="auto"/>
          </w:tcPr>
          <w:p w14:paraId="1C42A05E" w14:textId="6A36B676" w:rsidR="008053A9" w:rsidRPr="00927CCF" w:rsidRDefault="00D07402" w:rsidP="00D07402">
            <w:pPr>
              <w:spacing w:after="0" w:line="240" w:lineRule="auto"/>
              <w:rPr>
                <w:rFonts w:eastAsia="Calibri"/>
                <w:b/>
                <w:strike/>
              </w:rPr>
            </w:pPr>
            <w:r w:rsidRPr="00D07402">
              <w:rPr>
                <w:rFonts w:eastAsia="Calibri"/>
                <w:b/>
              </w:rPr>
              <w:t xml:space="preserve">Iš viso: </w:t>
            </w:r>
            <w:r w:rsidR="008053A9" w:rsidRPr="00927CCF">
              <w:rPr>
                <w:rFonts w:eastAsia="Calibri"/>
                <w:b/>
              </w:rPr>
              <w:t>1</w:t>
            </w:r>
            <w:r w:rsidR="00927CCF">
              <w:rPr>
                <w:rFonts w:eastAsia="Calibri"/>
                <w:b/>
              </w:rPr>
              <w:t> </w:t>
            </w:r>
            <w:r w:rsidR="008053A9" w:rsidRPr="00927CCF">
              <w:rPr>
                <w:rFonts w:eastAsia="Calibri"/>
                <w:b/>
              </w:rPr>
              <w:t>819</w:t>
            </w:r>
            <w:r w:rsidR="00927CCF">
              <w:rPr>
                <w:rFonts w:eastAsia="Calibri"/>
                <w:b/>
              </w:rPr>
              <w:t xml:space="preserve"> </w:t>
            </w:r>
            <w:r w:rsidR="008053A9" w:rsidRPr="00927CCF">
              <w:rPr>
                <w:rFonts w:eastAsia="Calibri"/>
                <w:b/>
              </w:rPr>
              <w:t>065</w:t>
            </w:r>
            <w:r w:rsidR="008053A9">
              <w:rPr>
                <w:rFonts w:eastAsia="Calibri"/>
                <w:b/>
              </w:rPr>
              <w:t>,00</w:t>
            </w:r>
          </w:p>
        </w:tc>
        <w:tc>
          <w:tcPr>
            <w:tcW w:w="3268" w:type="dxa"/>
            <w:gridSpan w:val="5"/>
            <w:tcBorders>
              <w:bottom w:val="single" w:sz="4" w:space="0" w:color="auto"/>
            </w:tcBorders>
            <w:shd w:val="clear" w:color="auto" w:fill="auto"/>
          </w:tcPr>
          <w:p w14:paraId="430F0306" w14:textId="77777777" w:rsidR="00D07402" w:rsidRPr="00D07402" w:rsidRDefault="00D07402" w:rsidP="00D07402">
            <w:pPr>
              <w:spacing w:after="0" w:line="240" w:lineRule="auto"/>
              <w:rPr>
                <w:rFonts w:eastAsia="Calibri"/>
                <w:b/>
              </w:rPr>
            </w:pPr>
            <w:r w:rsidRPr="00D07402">
              <w:rPr>
                <w:rFonts w:eastAsia="Calibri"/>
                <w:b/>
              </w:rPr>
              <w:t>Iš viso: 100</w:t>
            </w:r>
          </w:p>
        </w:tc>
      </w:tr>
      <w:tr w:rsidR="00D07402" w:rsidRPr="00D07402" w14:paraId="2A7D9C7D" w14:textId="77777777" w:rsidTr="00927CCF">
        <w:tc>
          <w:tcPr>
            <w:tcW w:w="1057" w:type="dxa"/>
            <w:vMerge w:val="restart"/>
            <w:shd w:val="clear" w:color="auto" w:fill="auto"/>
            <w:vAlign w:val="center"/>
          </w:tcPr>
          <w:p w14:paraId="74A3546E" w14:textId="77777777" w:rsidR="00D07402" w:rsidRPr="00D07402" w:rsidRDefault="00D07402" w:rsidP="00D07402">
            <w:pPr>
              <w:spacing w:after="0" w:line="240" w:lineRule="auto"/>
              <w:rPr>
                <w:rFonts w:eastAsia="Calibri"/>
              </w:rPr>
            </w:pPr>
            <w:r w:rsidRPr="00D07402">
              <w:rPr>
                <w:rFonts w:eastAsia="Calibri"/>
              </w:rPr>
              <w:t>11.2.</w:t>
            </w:r>
          </w:p>
        </w:tc>
        <w:tc>
          <w:tcPr>
            <w:tcW w:w="14217" w:type="dxa"/>
            <w:gridSpan w:val="17"/>
            <w:shd w:val="clear" w:color="auto" w:fill="FDE9D9"/>
            <w:vAlign w:val="center"/>
          </w:tcPr>
          <w:p w14:paraId="38EB0077" w14:textId="77777777" w:rsidR="00D07402" w:rsidRPr="00D07402" w:rsidRDefault="00D07402" w:rsidP="00D07402">
            <w:pPr>
              <w:spacing w:after="0" w:line="240" w:lineRule="auto"/>
              <w:rPr>
                <w:rFonts w:eastAsia="Calibri"/>
                <w:b/>
              </w:rPr>
            </w:pPr>
            <w:r w:rsidRPr="00D07402">
              <w:rPr>
                <w:rFonts w:eastAsia="Calibri"/>
                <w:b/>
              </w:rPr>
              <w:t>VPS finansinis planas pagal priemones:</w:t>
            </w:r>
          </w:p>
        </w:tc>
      </w:tr>
      <w:tr w:rsidR="00D07402" w:rsidRPr="00D07402" w14:paraId="085AB47D" w14:textId="77777777" w:rsidTr="00927CCF">
        <w:tc>
          <w:tcPr>
            <w:tcW w:w="1057" w:type="dxa"/>
            <w:vMerge/>
            <w:shd w:val="clear" w:color="auto" w:fill="auto"/>
          </w:tcPr>
          <w:p w14:paraId="2FE93749" w14:textId="77777777" w:rsidR="00D07402" w:rsidRPr="00D07402" w:rsidRDefault="00D07402" w:rsidP="00D07402">
            <w:pPr>
              <w:spacing w:after="0" w:line="240" w:lineRule="auto"/>
              <w:rPr>
                <w:rFonts w:eastAsia="Calibri"/>
              </w:rPr>
            </w:pPr>
          </w:p>
        </w:tc>
        <w:tc>
          <w:tcPr>
            <w:tcW w:w="5635" w:type="dxa"/>
            <w:gridSpan w:val="2"/>
            <w:shd w:val="clear" w:color="auto" w:fill="auto"/>
            <w:vAlign w:val="center"/>
          </w:tcPr>
          <w:p w14:paraId="20FAB720" w14:textId="77777777" w:rsidR="00D07402" w:rsidRPr="00D07402" w:rsidRDefault="00D07402" w:rsidP="00D07402">
            <w:pPr>
              <w:spacing w:after="0" w:line="240" w:lineRule="auto"/>
              <w:rPr>
                <w:rFonts w:eastAsia="Calibri"/>
                <w:b/>
              </w:rPr>
            </w:pPr>
            <w:r w:rsidRPr="00D07402">
              <w:rPr>
                <w:rFonts w:eastAsia="Calibri"/>
                <w:b/>
              </w:rPr>
              <w:t>VPS priemonės pavadinimas</w:t>
            </w:r>
          </w:p>
          <w:p w14:paraId="4D5004AA" w14:textId="77777777" w:rsidR="00D07402" w:rsidRPr="00D07402" w:rsidRDefault="00D07402" w:rsidP="00D07402">
            <w:pPr>
              <w:spacing w:after="0" w:line="240" w:lineRule="auto"/>
              <w:rPr>
                <w:rFonts w:eastAsia="Calibri"/>
              </w:rPr>
            </w:pPr>
          </w:p>
        </w:tc>
        <w:tc>
          <w:tcPr>
            <w:tcW w:w="1554" w:type="dxa"/>
            <w:gridSpan w:val="3"/>
            <w:shd w:val="clear" w:color="auto" w:fill="auto"/>
            <w:vAlign w:val="center"/>
          </w:tcPr>
          <w:p w14:paraId="11CFD6E3" w14:textId="77777777" w:rsidR="00D07402" w:rsidRPr="00D07402" w:rsidRDefault="00D07402" w:rsidP="00D07402">
            <w:pPr>
              <w:spacing w:after="0" w:line="240" w:lineRule="auto"/>
              <w:rPr>
                <w:rFonts w:eastAsia="Calibri"/>
                <w:b/>
              </w:rPr>
            </w:pPr>
            <w:r w:rsidRPr="00D07402">
              <w:rPr>
                <w:rFonts w:eastAsia="Calibri"/>
                <w:b/>
              </w:rPr>
              <w:t>VPS prioriteto Nr., kuriam priskiriama priemonė</w:t>
            </w:r>
          </w:p>
          <w:p w14:paraId="6D736FDE" w14:textId="77777777" w:rsidR="00D07402" w:rsidRPr="00D07402" w:rsidRDefault="00D07402" w:rsidP="00D07402">
            <w:pPr>
              <w:spacing w:after="0" w:line="240" w:lineRule="auto"/>
              <w:rPr>
                <w:rFonts w:eastAsia="Calibri"/>
                <w:i/>
              </w:rPr>
            </w:pPr>
          </w:p>
        </w:tc>
        <w:tc>
          <w:tcPr>
            <w:tcW w:w="3053" w:type="dxa"/>
            <w:gridSpan w:val="5"/>
            <w:shd w:val="clear" w:color="auto" w:fill="auto"/>
            <w:vAlign w:val="center"/>
          </w:tcPr>
          <w:p w14:paraId="00979AB4" w14:textId="77777777" w:rsidR="00D07402" w:rsidRPr="00D07402" w:rsidRDefault="00D07402" w:rsidP="00D07402">
            <w:pPr>
              <w:spacing w:after="0" w:line="240" w:lineRule="auto"/>
              <w:rPr>
                <w:rFonts w:eastAsia="Calibri"/>
                <w:b/>
              </w:rPr>
            </w:pPr>
            <w:r w:rsidRPr="00D07402">
              <w:rPr>
                <w:rFonts w:eastAsia="Calibri"/>
                <w:b/>
              </w:rPr>
              <w:t>VPS priemonės kodas</w:t>
            </w:r>
          </w:p>
          <w:p w14:paraId="53169307" w14:textId="77777777" w:rsidR="00D07402" w:rsidRPr="00D07402" w:rsidRDefault="00D07402" w:rsidP="00D07402">
            <w:pPr>
              <w:spacing w:after="0" w:line="240" w:lineRule="auto"/>
              <w:rPr>
                <w:rFonts w:eastAsia="Calibri"/>
                <w:i/>
              </w:rPr>
            </w:pPr>
          </w:p>
        </w:tc>
        <w:tc>
          <w:tcPr>
            <w:tcW w:w="1557" w:type="dxa"/>
            <w:gridSpan w:val="4"/>
            <w:shd w:val="clear" w:color="auto" w:fill="auto"/>
            <w:vAlign w:val="center"/>
          </w:tcPr>
          <w:p w14:paraId="241350C2" w14:textId="77777777" w:rsidR="00D07402" w:rsidRPr="00D07402" w:rsidRDefault="00D07402" w:rsidP="00D07402">
            <w:pPr>
              <w:spacing w:after="0" w:line="240" w:lineRule="auto"/>
              <w:rPr>
                <w:rFonts w:eastAsia="Calibri"/>
                <w:b/>
              </w:rPr>
            </w:pPr>
            <w:r w:rsidRPr="00D07402">
              <w:rPr>
                <w:rFonts w:eastAsia="Calibri"/>
                <w:b/>
              </w:rPr>
              <w:t>Planuojama lėšų suma (Eur)</w:t>
            </w:r>
          </w:p>
          <w:p w14:paraId="140DDFEC" w14:textId="77777777" w:rsidR="00D07402" w:rsidRPr="00D07402" w:rsidRDefault="00D07402" w:rsidP="00D07402">
            <w:pPr>
              <w:spacing w:after="0" w:line="240" w:lineRule="auto"/>
              <w:rPr>
                <w:rFonts w:eastAsia="Calibri"/>
                <w:b/>
              </w:rPr>
            </w:pPr>
          </w:p>
        </w:tc>
        <w:tc>
          <w:tcPr>
            <w:tcW w:w="2418" w:type="dxa"/>
            <w:gridSpan w:val="3"/>
            <w:shd w:val="clear" w:color="auto" w:fill="auto"/>
            <w:vAlign w:val="center"/>
          </w:tcPr>
          <w:p w14:paraId="7354121C" w14:textId="77777777" w:rsidR="00D07402" w:rsidRPr="00D07402" w:rsidRDefault="00D07402" w:rsidP="00D07402">
            <w:pPr>
              <w:spacing w:after="0" w:line="240" w:lineRule="auto"/>
              <w:rPr>
                <w:rFonts w:eastAsia="Calibri"/>
                <w:b/>
              </w:rPr>
            </w:pPr>
            <w:r w:rsidRPr="00D07402">
              <w:rPr>
                <w:rFonts w:eastAsia="Calibri"/>
                <w:b/>
              </w:rPr>
              <w:t>Planuojama lėšų (proc.)</w:t>
            </w:r>
          </w:p>
          <w:p w14:paraId="7B47B0E8" w14:textId="77777777" w:rsidR="00D07402" w:rsidRPr="00D07402" w:rsidRDefault="00D07402" w:rsidP="00D07402">
            <w:pPr>
              <w:spacing w:after="0" w:line="240" w:lineRule="auto"/>
              <w:rPr>
                <w:rFonts w:eastAsia="Calibri"/>
                <w:i/>
              </w:rPr>
            </w:pPr>
          </w:p>
        </w:tc>
      </w:tr>
      <w:tr w:rsidR="00D07402" w:rsidRPr="00D07402" w14:paraId="1F744FF0" w14:textId="77777777" w:rsidTr="00927CCF">
        <w:tc>
          <w:tcPr>
            <w:tcW w:w="1057" w:type="dxa"/>
            <w:shd w:val="clear" w:color="auto" w:fill="auto"/>
          </w:tcPr>
          <w:p w14:paraId="1ACACACC" w14:textId="77777777" w:rsidR="00D07402" w:rsidRPr="00D07402" w:rsidRDefault="00D07402" w:rsidP="00D07402">
            <w:pPr>
              <w:spacing w:after="0" w:line="240" w:lineRule="auto"/>
              <w:rPr>
                <w:rFonts w:eastAsia="Calibri"/>
              </w:rPr>
            </w:pPr>
            <w:r w:rsidRPr="00D07402">
              <w:rPr>
                <w:rFonts w:eastAsia="Calibri"/>
              </w:rPr>
              <w:t>11.2.1.</w:t>
            </w:r>
          </w:p>
        </w:tc>
        <w:tc>
          <w:tcPr>
            <w:tcW w:w="5635" w:type="dxa"/>
            <w:gridSpan w:val="2"/>
            <w:shd w:val="clear" w:color="auto" w:fill="auto"/>
          </w:tcPr>
          <w:p w14:paraId="70D2AE1A" w14:textId="77777777" w:rsidR="00D07402" w:rsidRPr="00D07402" w:rsidRDefault="00D07402" w:rsidP="00D07402">
            <w:pPr>
              <w:spacing w:after="0" w:line="240" w:lineRule="auto"/>
              <w:rPr>
                <w:rFonts w:eastAsia="Calibri"/>
              </w:rPr>
            </w:pPr>
            <w:r w:rsidRPr="00D07402">
              <w:rPr>
                <w:rFonts w:eastAsia="Calibri"/>
              </w:rPr>
              <w:t>„Ūkio ir verslo plėtra“</w:t>
            </w:r>
          </w:p>
        </w:tc>
        <w:tc>
          <w:tcPr>
            <w:tcW w:w="1554" w:type="dxa"/>
            <w:gridSpan w:val="3"/>
            <w:shd w:val="clear" w:color="auto" w:fill="auto"/>
          </w:tcPr>
          <w:p w14:paraId="5D6E0BE9" w14:textId="77777777" w:rsidR="00D07402" w:rsidRPr="00D07402" w:rsidRDefault="00D07402" w:rsidP="00D07402">
            <w:pPr>
              <w:spacing w:after="0" w:line="240" w:lineRule="auto"/>
              <w:rPr>
                <w:rFonts w:eastAsia="Calibri"/>
              </w:rPr>
            </w:pPr>
            <w:r w:rsidRPr="00D07402">
              <w:rPr>
                <w:rFonts w:eastAsia="Calibri"/>
              </w:rPr>
              <w:t>I</w:t>
            </w:r>
          </w:p>
        </w:tc>
        <w:tc>
          <w:tcPr>
            <w:tcW w:w="3053" w:type="dxa"/>
            <w:gridSpan w:val="5"/>
            <w:shd w:val="clear" w:color="auto" w:fill="auto"/>
          </w:tcPr>
          <w:p w14:paraId="61CBDC35" w14:textId="77777777" w:rsidR="00D07402" w:rsidRPr="00D07402" w:rsidRDefault="00D07402" w:rsidP="00D07402">
            <w:pPr>
              <w:spacing w:after="0" w:line="240" w:lineRule="auto"/>
              <w:rPr>
                <w:rFonts w:eastAsia="Calibri"/>
              </w:rPr>
            </w:pPr>
            <w:r w:rsidRPr="00D07402">
              <w:rPr>
                <w:rFonts w:eastAsia="Calibri"/>
              </w:rPr>
              <w:t>LEADER-19.2-6</w:t>
            </w:r>
          </w:p>
        </w:tc>
        <w:tc>
          <w:tcPr>
            <w:tcW w:w="1557" w:type="dxa"/>
            <w:gridSpan w:val="4"/>
            <w:shd w:val="clear" w:color="auto" w:fill="auto"/>
          </w:tcPr>
          <w:p w14:paraId="64CBD30A" w14:textId="3DC8A30F" w:rsidR="00237138" w:rsidRPr="006722A2" w:rsidRDefault="00237138" w:rsidP="00D07402">
            <w:pPr>
              <w:spacing w:after="0" w:line="240" w:lineRule="auto"/>
              <w:rPr>
                <w:rFonts w:eastAsia="Calibri"/>
              </w:rPr>
            </w:pPr>
            <w:r>
              <w:rPr>
                <w:rFonts w:eastAsia="Calibri"/>
              </w:rPr>
              <w:t>1 200</w:t>
            </w:r>
            <w:r w:rsidR="00947691">
              <w:rPr>
                <w:rFonts w:eastAsia="Calibri"/>
              </w:rPr>
              <w:t> </w:t>
            </w:r>
            <w:r>
              <w:rPr>
                <w:rFonts w:eastAsia="Calibri"/>
              </w:rPr>
              <w:t>895</w:t>
            </w:r>
            <w:r w:rsidR="00947691">
              <w:rPr>
                <w:rFonts w:eastAsia="Calibri"/>
              </w:rPr>
              <w:t>,00</w:t>
            </w:r>
          </w:p>
        </w:tc>
        <w:tc>
          <w:tcPr>
            <w:tcW w:w="2418" w:type="dxa"/>
            <w:gridSpan w:val="3"/>
            <w:shd w:val="clear" w:color="auto" w:fill="auto"/>
          </w:tcPr>
          <w:p w14:paraId="7A6C1526" w14:textId="332235A7" w:rsidR="00237138" w:rsidRPr="00237138" w:rsidRDefault="00D07402" w:rsidP="00927CCF">
            <w:pPr>
              <w:spacing w:after="0" w:line="240" w:lineRule="auto"/>
              <w:rPr>
                <w:rFonts w:eastAsia="Calibri"/>
              </w:rPr>
            </w:pPr>
            <w:r w:rsidRPr="00D07402">
              <w:rPr>
                <w:rFonts w:eastAsia="Calibri"/>
              </w:rPr>
              <w:t xml:space="preserve"> </w:t>
            </w:r>
            <w:r w:rsidR="00237138" w:rsidRPr="00927CCF">
              <w:rPr>
                <w:rFonts w:eastAsia="Calibri"/>
              </w:rPr>
              <w:t>66,01</w:t>
            </w:r>
          </w:p>
        </w:tc>
      </w:tr>
      <w:tr w:rsidR="00D07402" w:rsidRPr="00D07402" w14:paraId="4835DA3B" w14:textId="77777777" w:rsidTr="00927CCF">
        <w:tc>
          <w:tcPr>
            <w:tcW w:w="1057" w:type="dxa"/>
            <w:shd w:val="clear" w:color="auto" w:fill="auto"/>
          </w:tcPr>
          <w:p w14:paraId="252D34D2" w14:textId="0C3EC58A" w:rsidR="00D07402" w:rsidRPr="00D07402" w:rsidRDefault="00D07402" w:rsidP="00D07402">
            <w:pPr>
              <w:spacing w:after="0" w:line="240" w:lineRule="auto"/>
              <w:rPr>
                <w:rFonts w:eastAsia="Calibri"/>
              </w:rPr>
            </w:pPr>
            <w:r w:rsidRPr="00D07402">
              <w:rPr>
                <w:rFonts w:eastAsia="Calibri"/>
              </w:rPr>
              <w:t>11.2.</w:t>
            </w:r>
            <w:r w:rsidR="00F46235">
              <w:rPr>
                <w:rFonts w:eastAsia="Calibri"/>
              </w:rPr>
              <w:t>2.</w:t>
            </w:r>
          </w:p>
        </w:tc>
        <w:tc>
          <w:tcPr>
            <w:tcW w:w="5635" w:type="dxa"/>
            <w:gridSpan w:val="2"/>
            <w:shd w:val="clear" w:color="auto" w:fill="auto"/>
          </w:tcPr>
          <w:p w14:paraId="525018C1" w14:textId="77777777" w:rsidR="00D07402" w:rsidRPr="00D07402" w:rsidRDefault="00D07402" w:rsidP="00D07402">
            <w:pPr>
              <w:spacing w:after="0" w:line="240" w:lineRule="auto"/>
              <w:rPr>
                <w:rFonts w:eastAsia="Calibri"/>
              </w:rPr>
            </w:pPr>
            <w:r w:rsidRPr="00D07402">
              <w:rPr>
                <w:rFonts w:eastAsia="Calibri"/>
              </w:rPr>
              <w:t>„NVO socialinio verslo kūrimas ir plėtra“ (kai socialinio verslo iniciatorius – NVO)</w:t>
            </w:r>
          </w:p>
        </w:tc>
        <w:tc>
          <w:tcPr>
            <w:tcW w:w="1554" w:type="dxa"/>
            <w:gridSpan w:val="3"/>
            <w:shd w:val="clear" w:color="auto" w:fill="auto"/>
          </w:tcPr>
          <w:p w14:paraId="65D2945B" w14:textId="77777777" w:rsidR="00D07402" w:rsidRPr="00D07402" w:rsidRDefault="00D07402" w:rsidP="00D07402">
            <w:pPr>
              <w:spacing w:after="0" w:line="240" w:lineRule="auto"/>
              <w:rPr>
                <w:rFonts w:eastAsia="Calibri"/>
              </w:rPr>
            </w:pPr>
            <w:r w:rsidRPr="00D07402">
              <w:rPr>
                <w:rFonts w:eastAsia="Calibri"/>
              </w:rPr>
              <w:t>I</w:t>
            </w:r>
          </w:p>
        </w:tc>
        <w:tc>
          <w:tcPr>
            <w:tcW w:w="3053" w:type="dxa"/>
            <w:gridSpan w:val="5"/>
            <w:shd w:val="clear" w:color="auto" w:fill="auto"/>
          </w:tcPr>
          <w:p w14:paraId="5A9244A5" w14:textId="77777777" w:rsidR="00D07402" w:rsidRPr="00D07402" w:rsidRDefault="00D07402" w:rsidP="00D07402">
            <w:pPr>
              <w:spacing w:after="0" w:line="240" w:lineRule="auto"/>
              <w:rPr>
                <w:rFonts w:eastAsia="Calibri"/>
              </w:rPr>
            </w:pPr>
            <w:r w:rsidRPr="00D07402">
              <w:rPr>
                <w:rFonts w:eastAsia="Calibri"/>
              </w:rPr>
              <w:t>LEADER-19.2-SAVA-1</w:t>
            </w:r>
          </w:p>
        </w:tc>
        <w:tc>
          <w:tcPr>
            <w:tcW w:w="1557" w:type="dxa"/>
            <w:gridSpan w:val="4"/>
            <w:shd w:val="clear" w:color="auto" w:fill="auto"/>
          </w:tcPr>
          <w:p w14:paraId="386042C3" w14:textId="77777777" w:rsidR="00D07402" w:rsidRPr="00D07402" w:rsidRDefault="00D07402" w:rsidP="00D07402">
            <w:pPr>
              <w:spacing w:after="0" w:line="240" w:lineRule="auto"/>
              <w:rPr>
                <w:rFonts w:eastAsia="Calibri"/>
              </w:rPr>
            </w:pPr>
            <w:r w:rsidRPr="00D07402">
              <w:rPr>
                <w:rFonts w:eastAsia="Calibri"/>
              </w:rPr>
              <w:t>163 822,00</w:t>
            </w:r>
          </w:p>
        </w:tc>
        <w:tc>
          <w:tcPr>
            <w:tcW w:w="2418" w:type="dxa"/>
            <w:gridSpan w:val="3"/>
            <w:shd w:val="clear" w:color="auto" w:fill="auto"/>
          </w:tcPr>
          <w:p w14:paraId="5FEDFDFE" w14:textId="60E290D2" w:rsidR="00D07402" w:rsidRPr="00D07402" w:rsidRDefault="00D07402" w:rsidP="00D07402">
            <w:pPr>
              <w:spacing w:after="0" w:line="240" w:lineRule="auto"/>
              <w:rPr>
                <w:rFonts w:eastAsia="Calibri"/>
              </w:rPr>
            </w:pPr>
            <w:r w:rsidRPr="00D07402">
              <w:rPr>
                <w:rFonts w:eastAsia="Calibri"/>
              </w:rPr>
              <w:t xml:space="preserve"> </w:t>
            </w:r>
            <w:r w:rsidR="00CA48C3" w:rsidRPr="00947691">
              <w:rPr>
                <w:rFonts w:eastAsia="Calibri"/>
              </w:rPr>
              <w:t>9,0</w:t>
            </w:r>
            <w:r w:rsidR="009E5910" w:rsidRPr="00947691">
              <w:rPr>
                <w:rFonts w:eastAsia="Calibri"/>
              </w:rPr>
              <w:t>1</w:t>
            </w:r>
          </w:p>
        </w:tc>
      </w:tr>
      <w:tr w:rsidR="00D07402" w:rsidRPr="00D07402" w14:paraId="70D19D7A" w14:textId="77777777" w:rsidTr="00927CCF">
        <w:tc>
          <w:tcPr>
            <w:tcW w:w="1057" w:type="dxa"/>
            <w:shd w:val="clear" w:color="auto" w:fill="auto"/>
          </w:tcPr>
          <w:p w14:paraId="5501E4EC" w14:textId="31BA048C" w:rsidR="00D07402" w:rsidRPr="00D07402" w:rsidRDefault="00D07402" w:rsidP="00D07402">
            <w:pPr>
              <w:spacing w:after="0" w:line="240" w:lineRule="auto"/>
              <w:rPr>
                <w:rFonts w:eastAsia="Calibri"/>
              </w:rPr>
            </w:pPr>
            <w:r w:rsidRPr="00D07402">
              <w:rPr>
                <w:rFonts w:eastAsia="Calibri"/>
              </w:rPr>
              <w:t>11.2.</w:t>
            </w:r>
            <w:r w:rsidR="00F46235">
              <w:rPr>
                <w:rFonts w:eastAsia="Calibri"/>
              </w:rPr>
              <w:t>3.</w:t>
            </w:r>
          </w:p>
        </w:tc>
        <w:tc>
          <w:tcPr>
            <w:tcW w:w="5635" w:type="dxa"/>
            <w:gridSpan w:val="2"/>
            <w:shd w:val="clear" w:color="auto" w:fill="auto"/>
          </w:tcPr>
          <w:p w14:paraId="44B80342" w14:textId="77777777" w:rsidR="00D07402" w:rsidRPr="00D07402" w:rsidRDefault="00D07402" w:rsidP="00D07402">
            <w:pPr>
              <w:spacing w:after="0" w:line="240" w:lineRule="auto"/>
              <w:rPr>
                <w:rFonts w:eastAsia="Calibri"/>
              </w:rPr>
            </w:pPr>
            <w:r w:rsidRPr="00D07402">
              <w:rPr>
                <w:rFonts w:eastAsia="Calibri"/>
              </w:rPr>
              <w:t>„Pagrindinės paslaugos ir kaimų atnaujinimas kaimo vietovėse“</w:t>
            </w:r>
          </w:p>
        </w:tc>
        <w:tc>
          <w:tcPr>
            <w:tcW w:w="1554" w:type="dxa"/>
            <w:gridSpan w:val="3"/>
            <w:shd w:val="clear" w:color="auto" w:fill="auto"/>
          </w:tcPr>
          <w:p w14:paraId="6261C66D" w14:textId="77777777" w:rsidR="00D07402" w:rsidRPr="00D07402" w:rsidRDefault="00D07402" w:rsidP="00D07402">
            <w:pPr>
              <w:spacing w:after="0" w:line="240" w:lineRule="auto"/>
              <w:rPr>
                <w:rFonts w:eastAsia="Calibri"/>
              </w:rPr>
            </w:pPr>
            <w:r w:rsidRPr="00D07402">
              <w:rPr>
                <w:rFonts w:eastAsia="Calibri"/>
              </w:rPr>
              <w:t>II</w:t>
            </w:r>
          </w:p>
        </w:tc>
        <w:tc>
          <w:tcPr>
            <w:tcW w:w="3053" w:type="dxa"/>
            <w:gridSpan w:val="5"/>
            <w:shd w:val="clear" w:color="auto" w:fill="auto"/>
          </w:tcPr>
          <w:p w14:paraId="5C06406D" w14:textId="77777777" w:rsidR="00D07402" w:rsidRPr="00D07402" w:rsidRDefault="00D07402" w:rsidP="00D07402">
            <w:pPr>
              <w:spacing w:after="0" w:line="240" w:lineRule="auto"/>
              <w:rPr>
                <w:rFonts w:eastAsia="Calibri"/>
              </w:rPr>
            </w:pPr>
            <w:r w:rsidRPr="00D07402">
              <w:rPr>
                <w:rFonts w:eastAsia="Calibri"/>
              </w:rPr>
              <w:t>LEADER-19.2-7</w:t>
            </w:r>
          </w:p>
        </w:tc>
        <w:tc>
          <w:tcPr>
            <w:tcW w:w="1557" w:type="dxa"/>
            <w:gridSpan w:val="4"/>
            <w:shd w:val="clear" w:color="auto" w:fill="auto"/>
          </w:tcPr>
          <w:p w14:paraId="76E286F6" w14:textId="0C57FCE1" w:rsidR="009F7138" w:rsidRPr="006722A2" w:rsidRDefault="009F7138" w:rsidP="00D07402">
            <w:pPr>
              <w:spacing w:after="0" w:line="240" w:lineRule="auto"/>
              <w:rPr>
                <w:rFonts w:eastAsia="Calibri"/>
              </w:rPr>
            </w:pPr>
            <w:r>
              <w:rPr>
                <w:rFonts w:eastAsia="Calibri"/>
              </w:rPr>
              <w:t>307</w:t>
            </w:r>
            <w:r w:rsidR="00C60EEA">
              <w:rPr>
                <w:rFonts w:eastAsia="Calibri"/>
              </w:rPr>
              <w:t xml:space="preserve"> </w:t>
            </w:r>
            <w:r>
              <w:rPr>
                <w:rFonts w:eastAsia="Calibri"/>
              </w:rPr>
              <w:t>032,00</w:t>
            </w:r>
          </w:p>
        </w:tc>
        <w:tc>
          <w:tcPr>
            <w:tcW w:w="2418" w:type="dxa"/>
            <w:gridSpan w:val="3"/>
            <w:shd w:val="clear" w:color="auto" w:fill="auto"/>
          </w:tcPr>
          <w:p w14:paraId="6B6084C0" w14:textId="3ACDADFD" w:rsidR="00D07402" w:rsidRPr="006722A2" w:rsidRDefault="0075109B" w:rsidP="00D07402">
            <w:pPr>
              <w:spacing w:after="0" w:line="240" w:lineRule="auto"/>
              <w:rPr>
                <w:rFonts w:eastAsia="Calibri"/>
              </w:rPr>
            </w:pPr>
            <w:r>
              <w:rPr>
                <w:rFonts w:eastAsia="Calibri"/>
              </w:rPr>
              <w:t>16</w:t>
            </w:r>
            <w:r w:rsidR="009F7138">
              <w:rPr>
                <w:rFonts w:eastAsia="Calibri"/>
              </w:rPr>
              <w:t>,8</w:t>
            </w:r>
            <w:r w:rsidR="00600543">
              <w:rPr>
                <w:rFonts w:eastAsia="Calibri"/>
              </w:rPr>
              <w:t>8</w:t>
            </w:r>
          </w:p>
        </w:tc>
      </w:tr>
      <w:tr w:rsidR="00D07402" w:rsidRPr="00D07402" w14:paraId="39BD0EB4" w14:textId="77777777" w:rsidTr="00927CCF">
        <w:tc>
          <w:tcPr>
            <w:tcW w:w="1057" w:type="dxa"/>
            <w:shd w:val="clear" w:color="auto" w:fill="auto"/>
          </w:tcPr>
          <w:p w14:paraId="34934888" w14:textId="499E8216" w:rsidR="00D07402" w:rsidRPr="00D07402" w:rsidRDefault="00D07402" w:rsidP="00D07402">
            <w:pPr>
              <w:spacing w:after="0" w:line="240" w:lineRule="auto"/>
              <w:rPr>
                <w:rFonts w:eastAsia="Calibri"/>
              </w:rPr>
            </w:pPr>
            <w:r w:rsidRPr="00D07402">
              <w:rPr>
                <w:rFonts w:eastAsia="Calibri"/>
              </w:rPr>
              <w:t>11.2.</w:t>
            </w:r>
            <w:r w:rsidR="00F46235">
              <w:rPr>
                <w:rFonts w:eastAsia="Calibri"/>
              </w:rPr>
              <w:t>4.</w:t>
            </w:r>
          </w:p>
        </w:tc>
        <w:tc>
          <w:tcPr>
            <w:tcW w:w="5635" w:type="dxa"/>
            <w:gridSpan w:val="2"/>
            <w:shd w:val="clear" w:color="auto" w:fill="auto"/>
          </w:tcPr>
          <w:p w14:paraId="115262F3" w14:textId="77777777" w:rsidR="00D07402" w:rsidRPr="00D07402" w:rsidRDefault="00D07402" w:rsidP="00D07402">
            <w:pPr>
              <w:spacing w:after="0" w:line="240" w:lineRule="auto"/>
              <w:rPr>
                <w:rFonts w:eastAsia="Calibri"/>
              </w:rPr>
            </w:pPr>
            <w:r w:rsidRPr="00D07402">
              <w:rPr>
                <w:rFonts w:eastAsia="Calibri"/>
              </w:rPr>
              <w:t>„Vietos projektų pareiškėjų ir vykdytojų mokymas, įgūdžių įgijimas“ (kai mokymai susiję su VPS priemonėmis)</w:t>
            </w:r>
          </w:p>
        </w:tc>
        <w:tc>
          <w:tcPr>
            <w:tcW w:w="1554" w:type="dxa"/>
            <w:gridSpan w:val="3"/>
            <w:shd w:val="clear" w:color="auto" w:fill="auto"/>
          </w:tcPr>
          <w:p w14:paraId="20AABA14" w14:textId="77777777" w:rsidR="00D07402" w:rsidRPr="00D07402" w:rsidRDefault="00D07402" w:rsidP="00D07402">
            <w:pPr>
              <w:spacing w:after="0" w:line="240" w:lineRule="auto"/>
              <w:rPr>
                <w:rFonts w:eastAsia="Calibri"/>
              </w:rPr>
            </w:pPr>
            <w:r w:rsidRPr="00D07402">
              <w:rPr>
                <w:rFonts w:eastAsia="Calibri"/>
              </w:rPr>
              <w:t>II</w:t>
            </w:r>
          </w:p>
        </w:tc>
        <w:tc>
          <w:tcPr>
            <w:tcW w:w="3053" w:type="dxa"/>
            <w:gridSpan w:val="5"/>
            <w:shd w:val="clear" w:color="auto" w:fill="auto"/>
          </w:tcPr>
          <w:p w14:paraId="50B154C6" w14:textId="77777777" w:rsidR="00D07402" w:rsidRPr="00D07402" w:rsidRDefault="00D07402" w:rsidP="00D07402">
            <w:pPr>
              <w:spacing w:after="0" w:line="240" w:lineRule="auto"/>
              <w:rPr>
                <w:rFonts w:eastAsia="Calibri"/>
              </w:rPr>
            </w:pPr>
            <w:r w:rsidRPr="00D07402">
              <w:rPr>
                <w:rFonts w:eastAsia="Calibri"/>
              </w:rPr>
              <w:t>LEADER-19.2-SAVA-3</w:t>
            </w:r>
          </w:p>
        </w:tc>
        <w:tc>
          <w:tcPr>
            <w:tcW w:w="1557" w:type="dxa"/>
            <w:gridSpan w:val="4"/>
            <w:shd w:val="clear" w:color="auto" w:fill="auto"/>
          </w:tcPr>
          <w:p w14:paraId="3E0E2305" w14:textId="77777777" w:rsidR="00D07402" w:rsidRPr="00D07402" w:rsidRDefault="00D07402" w:rsidP="00D07402">
            <w:pPr>
              <w:spacing w:after="0" w:line="240" w:lineRule="auto"/>
              <w:rPr>
                <w:rFonts w:eastAsia="Calibri"/>
              </w:rPr>
            </w:pPr>
            <w:r w:rsidRPr="00D07402">
              <w:rPr>
                <w:rFonts w:eastAsia="Calibri"/>
              </w:rPr>
              <w:t>38 870,00</w:t>
            </w:r>
          </w:p>
        </w:tc>
        <w:tc>
          <w:tcPr>
            <w:tcW w:w="2418" w:type="dxa"/>
            <w:gridSpan w:val="3"/>
            <w:shd w:val="clear" w:color="auto" w:fill="auto"/>
          </w:tcPr>
          <w:p w14:paraId="3F6250A8" w14:textId="2EF327EF" w:rsidR="00D07402" w:rsidRPr="00927CCF" w:rsidRDefault="00CA48C3" w:rsidP="00D07402">
            <w:pPr>
              <w:spacing w:after="0" w:line="240" w:lineRule="auto"/>
              <w:rPr>
                <w:rFonts w:eastAsia="Calibri"/>
                <w:strike/>
              </w:rPr>
            </w:pPr>
            <w:r w:rsidRPr="00927CCF">
              <w:rPr>
                <w:rFonts w:eastAsia="Calibri"/>
              </w:rPr>
              <w:t>2,1</w:t>
            </w:r>
            <w:r w:rsidR="00600543">
              <w:rPr>
                <w:rFonts w:eastAsia="Calibri"/>
              </w:rPr>
              <w:t>4</w:t>
            </w:r>
          </w:p>
        </w:tc>
      </w:tr>
      <w:tr w:rsidR="00D07402" w:rsidRPr="00D07402" w14:paraId="21553E15" w14:textId="77777777" w:rsidTr="00927CCF">
        <w:tc>
          <w:tcPr>
            <w:tcW w:w="1057" w:type="dxa"/>
            <w:shd w:val="clear" w:color="auto" w:fill="auto"/>
          </w:tcPr>
          <w:p w14:paraId="24E9E8C8" w14:textId="7B9BDEBA" w:rsidR="00D07402" w:rsidRPr="00D07402" w:rsidRDefault="00D07402" w:rsidP="00D07402">
            <w:pPr>
              <w:spacing w:after="0" w:line="240" w:lineRule="auto"/>
              <w:rPr>
                <w:rFonts w:eastAsia="Calibri"/>
              </w:rPr>
            </w:pPr>
            <w:r w:rsidRPr="00D07402">
              <w:rPr>
                <w:rFonts w:eastAsia="Calibri"/>
              </w:rPr>
              <w:t>11.2.</w:t>
            </w:r>
            <w:r w:rsidR="00F46235">
              <w:rPr>
                <w:rFonts w:eastAsia="Calibri"/>
              </w:rPr>
              <w:t>5.</w:t>
            </w:r>
          </w:p>
        </w:tc>
        <w:tc>
          <w:tcPr>
            <w:tcW w:w="5635" w:type="dxa"/>
            <w:gridSpan w:val="2"/>
            <w:shd w:val="clear" w:color="auto" w:fill="auto"/>
          </w:tcPr>
          <w:p w14:paraId="3C940EE2" w14:textId="77777777" w:rsidR="00D07402" w:rsidRPr="00D07402" w:rsidRDefault="00D07402" w:rsidP="00D07402">
            <w:pPr>
              <w:spacing w:after="0" w:line="240" w:lineRule="auto"/>
              <w:rPr>
                <w:rFonts w:eastAsia="Calibri"/>
              </w:rPr>
            </w:pPr>
            <w:r w:rsidRPr="00D07402">
              <w:rPr>
                <w:rFonts w:eastAsia="Calibri"/>
              </w:rPr>
              <w:t>„Kultūros savitumo išsaugojimas, tradicijų tęstinumas“</w:t>
            </w:r>
          </w:p>
        </w:tc>
        <w:tc>
          <w:tcPr>
            <w:tcW w:w="1554" w:type="dxa"/>
            <w:gridSpan w:val="3"/>
            <w:shd w:val="clear" w:color="auto" w:fill="auto"/>
          </w:tcPr>
          <w:p w14:paraId="170BBFDB" w14:textId="77777777" w:rsidR="00D07402" w:rsidRPr="00D07402" w:rsidRDefault="00D07402" w:rsidP="00D07402">
            <w:pPr>
              <w:spacing w:after="0" w:line="240" w:lineRule="auto"/>
              <w:rPr>
                <w:rFonts w:eastAsia="Calibri"/>
              </w:rPr>
            </w:pPr>
            <w:r w:rsidRPr="00D07402">
              <w:rPr>
                <w:rFonts w:eastAsia="Calibri"/>
              </w:rPr>
              <w:t>II</w:t>
            </w:r>
          </w:p>
        </w:tc>
        <w:tc>
          <w:tcPr>
            <w:tcW w:w="3053" w:type="dxa"/>
            <w:gridSpan w:val="5"/>
            <w:shd w:val="clear" w:color="auto" w:fill="auto"/>
          </w:tcPr>
          <w:p w14:paraId="38CC0089" w14:textId="77777777" w:rsidR="00D07402" w:rsidRPr="00D07402" w:rsidRDefault="00D07402" w:rsidP="00D07402">
            <w:pPr>
              <w:spacing w:after="0" w:line="240" w:lineRule="auto"/>
              <w:rPr>
                <w:rFonts w:eastAsia="Calibri"/>
              </w:rPr>
            </w:pPr>
            <w:r w:rsidRPr="00D07402">
              <w:rPr>
                <w:rFonts w:eastAsia="Calibri"/>
              </w:rPr>
              <w:t>LEADER-19.2-SAVA-4</w:t>
            </w:r>
          </w:p>
        </w:tc>
        <w:tc>
          <w:tcPr>
            <w:tcW w:w="1557" w:type="dxa"/>
            <w:gridSpan w:val="4"/>
            <w:shd w:val="clear" w:color="auto" w:fill="auto"/>
          </w:tcPr>
          <w:p w14:paraId="053D68A8" w14:textId="77777777" w:rsidR="00D07402" w:rsidRPr="00D07402" w:rsidRDefault="00D07402" w:rsidP="00D07402">
            <w:pPr>
              <w:spacing w:after="0" w:line="240" w:lineRule="auto"/>
              <w:rPr>
                <w:rFonts w:eastAsia="Calibri"/>
              </w:rPr>
            </w:pPr>
            <w:r w:rsidRPr="00D07402">
              <w:rPr>
                <w:rFonts w:eastAsia="Calibri"/>
              </w:rPr>
              <w:t>48 810,00</w:t>
            </w:r>
          </w:p>
        </w:tc>
        <w:tc>
          <w:tcPr>
            <w:tcW w:w="2418" w:type="dxa"/>
            <w:gridSpan w:val="3"/>
            <w:shd w:val="clear" w:color="auto" w:fill="auto"/>
          </w:tcPr>
          <w:p w14:paraId="1FE4A330" w14:textId="59E6E43E" w:rsidR="00D07402" w:rsidRPr="006722A2" w:rsidRDefault="00CA48C3" w:rsidP="00D07402">
            <w:pPr>
              <w:spacing w:after="0" w:line="240" w:lineRule="auto"/>
              <w:rPr>
                <w:rFonts w:eastAsia="Calibri"/>
              </w:rPr>
            </w:pPr>
            <w:r>
              <w:rPr>
                <w:rFonts w:eastAsia="Calibri"/>
              </w:rPr>
              <w:t>2,68</w:t>
            </w:r>
          </w:p>
        </w:tc>
      </w:tr>
      <w:tr w:rsidR="00D07402" w:rsidRPr="00D07402" w14:paraId="7C74B288" w14:textId="77777777" w:rsidTr="00927CCF">
        <w:tc>
          <w:tcPr>
            <w:tcW w:w="1057" w:type="dxa"/>
            <w:shd w:val="clear" w:color="auto" w:fill="auto"/>
          </w:tcPr>
          <w:p w14:paraId="5E3B76B5" w14:textId="0175D2FB" w:rsidR="00D07402" w:rsidRPr="00D07402" w:rsidRDefault="00D07402" w:rsidP="00D07402">
            <w:pPr>
              <w:spacing w:after="0" w:line="240" w:lineRule="auto"/>
              <w:rPr>
                <w:rFonts w:eastAsia="Calibri"/>
              </w:rPr>
            </w:pPr>
            <w:r w:rsidRPr="00D07402">
              <w:rPr>
                <w:rFonts w:eastAsia="Calibri"/>
              </w:rPr>
              <w:t>11.2.</w:t>
            </w:r>
            <w:r w:rsidR="00F46235">
              <w:rPr>
                <w:rFonts w:eastAsia="Calibri"/>
              </w:rPr>
              <w:t>6.</w:t>
            </w:r>
          </w:p>
        </w:tc>
        <w:tc>
          <w:tcPr>
            <w:tcW w:w="5635" w:type="dxa"/>
            <w:gridSpan w:val="2"/>
            <w:shd w:val="clear" w:color="auto" w:fill="auto"/>
          </w:tcPr>
          <w:p w14:paraId="2A45D7BF" w14:textId="77777777" w:rsidR="00D07402" w:rsidRPr="00D07402" w:rsidRDefault="00D07402" w:rsidP="00D07402">
            <w:pPr>
              <w:spacing w:after="0" w:line="240" w:lineRule="auto"/>
              <w:rPr>
                <w:rFonts w:eastAsia="Calibri"/>
              </w:rPr>
            </w:pPr>
            <w:r w:rsidRPr="00D07402">
              <w:rPr>
                <w:rFonts w:eastAsia="Calibri"/>
              </w:rPr>
              <w:t>„NVO socialinės veiklos skatinimas“</w:t>
            </w:r>
          </w:p>
        </w:tc>
        <w:tc>
          <w:tcPr>
            <w:tcW w:w="1554" w:type="dxa"/>
            <w:gridSpan w:val="3"/>
            <w:shd w:val="clear" w:color="auto" w:fill="auto"/>
          </w:tcPr>
          <w:p w14:paraId="547273A2" w14:textId="77777777" w:rsidR="00D07402" w:rsidRPr="00D07402" w:rsidRDefault="00D07402" w:rsidP="00D07402">
            <w:pPr>
              <w:spacing w:after="0" w:line="240" w:lineRule="auto"/>
              <w:rPr>
                <w:rFonts w:eastAsia="Calibri"/>
              </w:rPr>
            </w:pPr>
            <w:r w:rsidRPr="00D07402">
              <w:rPr>
                <w:rFonts w:eastAsia="Calibri"/>
              </w:rPr>
              <w:t>II</w:t>
            </w:r>
          </w:p>
        </w:tc>
        <w:tc>
          <w:tcPr>
            <w:tcW w:w="3053" w:type="dxa"/>
            <w:gridSpan w:val="5"/>
            <w:shd w:val="clear" w:color="auto" w:fill="auto"/>
          </w:tcPr>
          <w:p w14:paraId="45CADF00" w14:textId="77777777" w:rsidR="00D07402" w:rsidRPr="00D07402" w:rsidRDefault="00D07402" w:rsidP="00D07402">
            <w:pPr>
              <w:spacing w:after="0" w:line="240" w:lineRule="auto"/>
              <w:rPr>
                <w:rFonts w:eastAsia="Calibri"/>
              </w:rPr>
            </w:pPr>
            <w:r w:rsidRPr="00D07402">
              <w:rPr>
                <w:rFonts w:eastAsia="Calibri"/>
              </w:rPr>
              <w:t>LEADER-19.2-SAVA-5</w:t>
            </w:r>
          </w:p>
        </w:tc>
        <w:tc>
          <w:tcPr>
            <w:tcW w:w="1557" w:type="dxa"/>
            <w:gridSpan w:val="4"/>
            <w:shd w:val="clear" w:color="auto" w:fill="auto"/>
          </w:tcPr>
          <w:p w14:paraId="12D9D1FA" w14:textId="77777777" w:rsidR="00D07402" w:rsidRPr="00D07402" w:rsidRDefault="00D07402" w:rsidP="00D07402">
            <w:pPr>
              <w:spacing w:after="0" w:line="240" w:lineRule="auto"/>
              <w:rPr>
                <w:rFonts w:eastAsia="Calibri"/>
              </w:rPr>
            </w:pPr>
            <w:r w:rsidRPr="00D07402">
              <w:rPr>
                <w:rFonts w:eastAsia="Calibri"/>
              </w:rPr>
              <w:t>59 636,00</w:t>
            </w:r>
          </w:p>
        </w:tc>
        <w:tc>
          <w:tcPr>
            <w:tcW w:w="2418" w:type="dxa"/>
            <w:gridSpan w:val="3"/>
            <w:shd w:val="clear" w:color="auto" w:fill="auto"/>
          </w:tcPr>
          <w:p w14:paraId="49592888" w14:textId="72FFA622" w:rsidR="00D07402" w:rsidRPr="00927CCF" w:rsidRDefault="00CA48C3" w:rsidP="00D07402">
            <w:pPr>
              <w:spacing w:after="0" w:line="240" w:lineRule="auto"/>
              <w:rPr>
                <w:rFonts w:eastAsia="Calibri"/>
                <w:strike/>
              </w:rPr>
            </w:pPr>
            <w:r w:rsidRPr="00927CCF">
              <w:rPr>
                <w:rFonts w:eastAsia="Calibri"/>
              </w:rPr>
              <w:t>3,2</w:t>
            </w:r>
            <w:r w:rsidR="00600543">
              <w:rPr>
                <w:rFonts w:eastAsia="Calibri"/>
              </w:rPr>
              <w:t>8</w:t>
            </w:r>
          </w:p>
        </w:tc>
      </w:tr>
      <w:tr w:rsidR="00D07402" w:rsidRPr="00D07402" w14:paraId="7F929A7C" w14:textId="77777777" w:rsidTr="00927CCF">
        <w:tc>
          <w:tcPr>
            <w:tcW w:w="1057" w:type="dxa"/>
            <w:shd w:val="clear" w:color="auto" w:fill="auto"/>
          </w:tcPr>
          <w:p w14:paraId="23F21666" w14:textId="77777777" w:rsidR="00D07402" w:rsidRPr="00D07402" w:rsidRDefault="00D07402" w:rsidP="00D07402">
            <w:pPr>
              <w:spacing w:after="0" w:line="240" w:lineRule="auto"/>
              <w:rPr>
                <w:rFonts w:eastAsia="Calibri"/>
              </w:rPr>
            </w:pPr>
          </w:p>
        </w:tc>
        <w:tc>
          <w:tcPr>
            <w:tcW w:w="5635" w:type="dxa"/>
            <w:gridSpan w:val="2"/>
            <w:tcBorders>
              <w:bottom w:val="single" w:sz="4" w:space="0" w:color="auto"/>
            </w:tcBorders>
            <w:shd w:val="clear" w:color="auto" w:fill="auto"/>
          </w:tcPr>
          <w:p w14:paraId="19521ECC" w14:textId="77777777" w:rsidR="00D07402" w:rsidRPr="00D07402" w:rsidRDefault="00D07402" w:rsidP="00D07402">
            <w:pPr>
              <w:spacing w:after="0" w:line="240" w:lineRule="auto"/>
              <w:rPr>
                <w:rFonts w:eastAsia="Calibri"/>
              </w:rPr>
            </w:pPr>
          </w:p>
        </w:tc>
        <w:tc>
          <w:tcPr>
            <w:tcW w:w="1554" w:type="dxa"/>
            <w:gridSpan w:val="3"/>
            <w:tcBorders>
              <w:bottom w:val="single" w:sz="4" w:space="0" w:color="auto"/>
            </w:tcBorders>
            <w:shd w:val="clear" w:color="auto" w:fill="auto"/>
          </w:tcPr>
          <w:p w14:paraId="7E74467B" w14:textId="77777777" w:rsidR="00D07402" w:rsidRPr="00D07402" w:rsidRDefault="00D07402" w:rsidP="00D07402">
            <w:pPr>
              <w:spacing w:after="0" w:line="240" w:lineRule="auto"/>
              <w:rPr>
                <w:rFonts w:eastAsia="Calibri"/>
              </w:rPr>
            </w:pPr>
          </w:p>
        </w:tc>
        <w:tc>
          <w:tcPr>
            <w:tcW w:w="3053" w:type="dxa"/>
            <w:gridSpan w:val="5"/>
            <w:tcBorders>
              <w:bottom w:val="single" w:sz="4" w:space="0" w:color="auto"/>
            </w:tcBorders>
            <w:shd w:val="clear" w:color="auto" w:fill="auto"/>
          </w:tcPr>
          <w:p w14:paraId="4DC0DCBC" w14:textId="77777777" w:rsidR="00D07402" w:rsidRPr="00D07402" w:rsidRDefault="00D07402" w:rsidP="00D07402">
            <w:pPr>
              <w:spacing w:after="0" w:line="240" w:lineRule="auto"/>
              <w:rPr>
                <w:rFonts w:eastAsia="Calibri"/>
              </w:rPr>
            </w:pPr>
          </w:p>
        </w:tc>
        <w:tc>
          <w:tcPr>
            <w:tcW w:w="1557" w:type="dxa"/>
            <w:gridSpan w:val="4"/>
            <w:tcBorders>
              <w:bottom w:val="single" w:sz="4" w:space="0" w:color="auto"/>
            </w:tcBorders>
            <w:shd w:val="clear" w:color="auto" w:fill="auto"/>
          </w:tcPr>
          <w:p w14:paraId="7AE10278" w14:textId="77777777" w:rsidR="00D07402" w:rsidRPr="00D07402" w:rsidRDefault="00D07402" w:rsidP="00D07402">
            <w:pPr>
              <w:spacing w:after="0" w:line="240" w:lineRule="auto"/>
              <w:rPr>
                <w:rFonts w:eastAsia="Calibri"/>
                <w:b/>
              </w:rPr>
            </w:pPr>
            <w:r w:rsidRPr="00D07402">
              <w:rPr>
                <w:rFonts w:eastAsia="Calibri"/>
                <w:b/>
              </w:rPr>
              <w:t xml:space="preserve">Iš viso: </w:t>
            </w:r>
          </w:p>
          <w:p w14:paraId="25289E32" w14:textId="3CA56AE9" w:rsidR="009F7138" w:rsidRPr="006722A2" w:rsidRDefault="009F7138" w:rsidP="00D07402">
            <w:pPr>
              <w:spacing w:after="0" w:line="240" w:lineRule="auto"/>
              <w:rPr>
                <w:rFonts w:eastAsia="Calibri"/>
                <w:b/>
              </w:rPr>
            </w:pPr>
            <w:r>
              <w:rPr>
                <w:rFonts w:eastAsia="Calibri"/>
                <w:b/>
              </w:rPr>
              <w:t>1</w:t>
            </w:r>
            <w:r w:rsidR="00927CCF">
              <w:rPr>
                <w:rFonts w:eastAsia="Calibri"/>
                <w:b/>
              </w:rPr>
              <w:t> </w:t>
            </w:r>
            <w:r>
              <w:rPr>
                <w:rFonts w:eastAsia="Calibri"/>
                <w:b/>
              </w:rPr>
              <w:t>819</w:t>
            </w:r>
            <w:r w:rsidR="00927CCF">
              <w:rPr>
                <w:rFonts w:eastAsia="Calibri"/>
                <w:b/>
              </w:rPr>
              <w:t xml:space="preserve"> </w:t>
            </w:r>
            <w:r>
              <w:rPr>
                <w:rFonts w:eastAsia="Calibri"/>
                <w:b/>
              </w:rPr>
              <w:t>065,00</w:t>
            </w:r>
          </w:p>
        </w:tc>
        <w:tc>
          <w:tcPr>
            <w:tcW w:w="2418" w:type="dxa"/>
            <w:gridSpan w:val="3"/>
            <w:tcBorders>
              <w:bottom w:val="single" w:sz="4" w:space="0" w:color="auto"/>
            </w:tcBorders>
            <w:shd w:val="clear" w:color="auto" w:fill="auto"/>
          </w:tcPr>
          <w:p w14:paraId="2249AD85" w14:textId="77777777" w:rsidR="00D07402" w:rsidRPr="00D07402" w:rsidRDefault="00D07402" w:rsidP="00D07402">
            <w:pPr>
              <w:spacing w:after="0" w:line="240" w:lineRule="auto"/>
              <w:rPr>
                <w:rFonts w:eastAsia="Calibri"/>
                <w:b/>
              </w:rPr>
            </w:pPr>
            <w:r w:rsidRPr="00D07402">
              <w:rPr>
                <w:rFonts w:eastAsia="Calibri"/>
                <w:b/>
              </w:rPr>
              <w:t xml:space="preserve">Iš viso: 100 </w:t>
            </w:r>
            <w:r w:rsidRPr="00D07402">
              <w:rPr>
                <w:rFonts w:eastAsia="Calibri"/>
              </w:rPr>
              <w:t>(nuo vietos projektams įgyvendinti planuojamos sumos)</w:t>
            </w:r>
          </w:p>
        </w:tc>
      </w:tr>
      <w:tr w:rsidR="00D07402" w:rsidRPr="00D07402" w14:paraId="70649F34" w14:textId="77777777" w:rsidTr="00927CCF">
        <w:tc>
          <w:tcPr>
            <w:tcW w:w="1057" w:type="dxa"/>
            <w:vMerge w:val="restart"/>
            <w:shd w:val="clear" w:color="auto" w:fill="auto"/>
            <w:vAlign w:val="center"/>
          </w:tcPr>
          <w:p w14:paraId="363D78B7" w14:textId="77777777" w:rsidR="00D07402" w:rsidRPr="00D07402" w:rsidRDefault="00D07402" w:rsidP="00D07402">
            <w:pPr>
              <w:spacing w:after="0" w:line="240" w:lineRule="auto"/>
              <w:rPr>
                <w:rFonts w:eastAsia="Calibri"/>
              </w:rPr>
            </w:pPr>
            <w:r w:rsidRPr="00D07402">
              <w:rPr>
                <w:rFonts w:eastAsia="Calibri"/>
              </w:rPr>
              <w:t>11.3.</w:t>
            </w:r>
          </w:p>
        </w:tc>
        <w:tc>
          <w:tcPr>
            <w:tcW w:w="14217" w:type="dxa"/>
            <w:gridSpan w:val="17"/>
            <w:shd w:val="clear" w:color="auto" w:fill="FDE9D9"/>
          </w:tcPr>
          <w:p w14:paraId="6F4CCD15" w14:textId="77777777" w:rsidR="00D07402" w:rsidRPr="00D07402" w:rsidRDefault="00D07402" w:rsidP="00D07402">
            <w:pPr>
              <w:spacing w:after="0" w:line="240" w:lineRule="auto"/>
              <w:rPr>
                <w:rFonts w:eastAsia="Calibri"/>
                <w:b/>
              </w:rPr>
            </w:pPr>
            <w:r w:rsidRPr="00D07402">
              <w:rPr>
                <w:rFonts w:eastAsia="Calibri"/>
                <w:b/>
              </w:rPr>
              <w:t>VPS administravimo išlaidų finansinis planas:</w:t>
            </w:r>
          </w:p>
        </w:tc>
      </w:tr>
      <w:tr w:rsidR="00D07402" w:rsidRPr="00D07402" w14:paraId="66699366" w14:textId="77777777" w:rsidTr="00927CCF">
        <w:tc>
          <w:tcPr>
            <w:tcW w:w="1057" w:type="dxa"/>
            <w:vMerge/>
            <w:shd w:val="clear" w:color="auto" w:fill="auto"/>
          </w:tcPr>
          <w:p w14:paraId="5F3C8267" w14:textId="77777777" w:rsidR="00D07402" w:rsidRPr="00D07402" w:rsidRDefault="00D07402" w:rsidP="00D07402">
            <w:pPr>
              <w:spacing w:after="0" w:line="240" w:lineRule="auto"/>
              <w:rPr>
                <w:rFonts w:eastAsia="Calibri"/>
              </w:rPr>
            </w:pPr>
          </w:p>
        </w:tc>
        <w:tc>
          <w:tcPr>
            <w:tcW w:w="5776" w:type="dxa"/>
            <w:gridSpan w:val="3"/>
            <w:shd w:val="clear" w:color="auto" w:fill="auto"/>
            <w:vAlign w:val="center"/>
          </w:tcPr>
          <w:p w14:paraId="2F6394A4" w14:textId="77777777" w:rsidR="00D07402" w:rsidRPr="00D07402" w:rsidRDefault="00D07402" w:rsidP="00D07402">
            <w:pPr>
              <w:spacing w:after="0" w:line="240" w:lineRule="auto"/>
              <w:rPr>
                <w:rFonts w:eastAsia="Calibri"/>
                <w:b/>
              </w:rPr>
            </w:pPr>
            <w:r w:rsidRPr="00D07402">
              <w:rPr>
                <w:rFonts w:eastAsia="Calibri"/>
                <w:b/>
              </w:rPr>
              <w:t>VPS administravimo išlaidų (KPP kodas 19.4) kategorijos</w:t>
            </w:r>
          </w:p>
        </w:tc>
        <w:tc>
          <w:tcPr>
            <w:tcW w:w="3906" w:type="dxa"/>
            <w:gridSpan w:val="6"/>
            <w:shd w:val="clear" w:color="auto" w:fill="auto"/>
            <w:vAlign w:val="center"/>
          </w:tcPr>
          <w:p w14:paraId="1A4A2EA6" w14:textId="77777777" w:rsidR="00D07402" w:rsidRPr="00D07402" w:rsidRDefault="00D07402" w:rsidP="00D07402">
            <w:pPr>
              <w:spacing w:after="0" w:line="240" w:lineRule="auto"/>
              <w:rPr>
                <w:rFonts w:eastAsia="Calibri"/>
                <w:b/>
              </w:rPr>
            </w:pPr>
            <w:r w:rsidRPr="00D07402">
              <w:rPr>
                <w:rFonts w:eastAsia="Calibri"/>
                <w:b/>
              </w:rPr>
              <w:t>Planuojama lėšų (Eur)</w:t>
            </w:r>
          </w:p>
          <w:p w14:paraId="2AEC4C54" w14:textId="77777777" w:rsidR="00D07402" w:rsidRPr="00D07402" w:rsidRDefault="00D07402" w:rsidP="00D07402">
            <w:pPr>
              <w:spacing w:after="0" w:line="240" w:lineRule="auto"/>
              <w:rPr>
                <w:rFonts w:eastAsia="Calibri"/>
              </w:rPr>
            </w:pPr>
          </w:p>
        </w:tc>
        <w:tc>
          <w:tcPr>
            <w:tcW w:w="4535" w:type="dxa"/>
            <w:gridSpan w:val="8"/>
            <w:shd w:val="clear" w:color="auto" w:fill="auto"/>
            <w:vAlign w:val="center"/>
          </w:tcPr>
          <w:p w14:paraId="46390AEE" w14:textId="77777777" w:rsidR="00D07402" w:rsidRPr="00D07402" w:rsidRDefault="00D07402" w:rsidP="00D07402">
            <w:pPr>
              <w:spacing w:after="0" w:line="240" w:lineRule="auto"/>
              <w:rPr>
                <w:rFonts w:eastAsia="Calibri"/>
                <w:b/>
              </w:rPr>
            </w:pPr>
            <w:r w:rsidRPr="00D07402">
              <w:rPr>
                <w:rFonts w:eastAsia="Calibri"/>
                <w:b/>
              </w:rPr>
              <w:t>Planuojama lėšų (proc.)</w:t>
            </w:r>
          </w:p>
          <w:p w14:paraId="15653331" w14:textId="77777777" w:rsidR="00D07402" w:rsidRPr="00D07402" w:rsidRDefault="00D07402" w:rsidP="00D07402">
            <w:pPr>
              <w:spacing w:after="0" w:line="240" w:lineRule="auto"/>
              <w:rPr>
                <w:rFonts w:eastAsia="Calibri"/>
                <w:i/>
              </w:rPr>
            </w:pPr>
          </w:p>
        </w:tc>
      </w:tr>
      <w:tr w:rsidR="00D07402" w:rsidRPr="00D07402" w14:paraId="65C47054" w14:textId="77777777" w:rsidTr="00927CCF">
        <w:tc>
          <w:tcPr>
            <w:tcW w:w="1057" w:type="dxa"/>
            <w:shd w:val="clear" w:color="auto" w:fill="auto"/>
          </w:tcPr>
          <w:p w14:paraId="7B489D86" w14:textId="77777777" w:rsidR="00D07402" w:rsidRPr="00D07402" w:rsidRDefault="00D07402" w:rsidP="00D07402">
            <w:pPr>
              <w:spacing w:after="0" w:line="240" w:lineRule="auto"/>
              <w:rPr>
                <w:rFonts w:eastAsia="Calibri"/>
              </w:rPr>
            </w:pPr>
            <w:r w:rsidRPr="00D07402">
              <w:rPr>
                <w:rFonts w:eastAsia="Calibri"/>
              </w:rPr>
              <w:t>11.3.1.</w:t>
            </w:r>
          </w:p>
        </w:tc>
        <w:tc>
          <w:tcPr>
            <w:tcW w:w="5776" w:type="dxa"/>
            <w:gridSpan w:val="3"/>
            <w:shd w:val="clear" w:color="auto" w:fill="auto"/>
          </w:tcPr>
          <w:p w14:paraId="2BD005FB" w14:textId="77777777" w:rsidR="00D07402" w:rsidRPr="00D07402" w:rsidRDefault="00D07402" w:rsidP="00D07402">
            <w:pPr>
              <w:spacing w:after="0" w:line="240" w:lineRule="auto"/>
              <w:rPr>
                <w:rFonts w:eastAsia="Calibri"/>
              </w:rPr>
            </w:pPr>
            <w:r w:rsidRPr="00D07402">
              <w:rPr>
                <w:rFonts w:eastAsia="Calibri"/>
              </w:rPr>
              <w:t>VVG veiklos išlaidos</w:t>
            </w:r>
          </w:p>
        </w:tc>
        <w:tc>
          <w:tcPr>
            <w:tcW w:w="3906" w:type="dxa"/>
            <w:gridSpan w:val="6"/>
            <w:shd w:val="clear" w:color="auto" w:fill="auto"/>
          </w:tcPr>
          <w:p w14:paraId="66824207" w14:textId="7839B1E0" w:rsidR="00D07402" w:rsidRPr="00B9250B" w:rsidRDefault="00B9250B" w:rsidP="00D07402">
            <w:pPr>
              <w:spacing w:after="0" w:line="240" w:lineRule="auto"/>
              <w:rPr>
                <w:rFonts w:eastAsia="Calibri"/>
              </w:rPr>
            </w:pPr>
            <w:r>
              <w:rPr>
                <w:rFonts w:eastAsia="Calibri"/>
              </w:rPr>
              <w:t>341</w:t>
            </w:r>
            <w:r w:rsidR="00C60EEA">
              <w:rPr>
                <w:rFonts w:eastAsia="Calibri"/>
              </w:rPr>
              <w:t xml:space="preserve"> </w:t>
            </w:r>
            <w:r>
              <w:rPr>
                <w:rFonts w:eastAsia="Calibri"/>
              </w:rPr>
              <w:t>075,50</w:t>
            </w:r>
          </w:p>
        </w:tc>
        <w:tc>
          <w:tcPr>
            <w:tcW w:w="4535" w:type="dxa"/>
            <w:gridSpan w:val="8"/>
            <w:shd w:val="clear" w:color="auto" w:fill="auto"/>
          </w:tcPr>
          <w:p w14:paraId="2E2BEA33" w14:textId="77777777" w:rsidR="00D07402" w:rsidRPr="00D07402" w:rsidRDefault="00D07402" w:rsidP="00D07402">
            <w:pPr>
              <w:spacing w:after="0" w:line="240" w:lineRule="auto"/>
              <w:rPr>
                <w:rFonts w:eastAsia="Calibri"/>
              </w:rPr>
            </w:pPr>
            <w:r w:rsidRPr="00D07402">
              <w:rPr>
                <w:rFonts w:eastAsia="Calibri"/>
              </w:rPr>
              <w:t>75</w:t>
            </w:r>
          </w:p>
        </w:tc>
      </w:tr>
      <w:tr w:rsidR="00D07402" w:rsidRPr="00D07402" w14:paraId="7AF3E60C" w14:textId="77777777" w:rsidTr="00927CCF">
        <w:tc>
          <w:tcPr>
            <w:tcW w:w="1057" w:type="dxa"/>
            <w:shd w:val="clear" w:color="auto" w:fill="auto"/>
          </w:tcPr>
          <w:p w14:paraId="3C16437F" w14:textId="77777777" w:rsidR="00D07402" w:rsidRPr="00D07402" w:rsidRDefault="00D07402" w:rsidP="00D07402">
            <w:pPr>
              <w:spacing w:after="0" w:line="240" w:lineRule="auto"/>
              <w:rPr>
                <w:rFonts w:eastAsia="Calibri"/>
              </w:rPr>
            </w:pPr>
            <w:r w:rsidRPr="00D07402">
              <w:rPr>
                <w:rFonts w:eastAsia="Calibri"/>
              </w:rPr>
              <w:t>11.3.2.</w:t>
            </w:r>
          </w:p>
        </w:tc>
        <w:tc>
          <w:tcPr>
            <w:tcW w:w="5776" w:type="dxa"/>
            <w:gridSpan w:val="3"/>
            <w:shd w:val="clear" w:color="auto" w:fill="auto"/>
          </w:tcPr>
          <w:p w14:paraId="3D283814" w14:textId="77777777" w:rsidR="00D07402" w:rsidRPr="00D07402" w:rsidRDefault="00D07402" w:rsidP="00D07402">
            <w:pPr>
              <w:spacing w:after="0" w:line="240" w:lineRule="auto"/>
              <w:rPr>
                <w:rFonts w:eastAsia="Calibri"/>
              </w:rPr>
            </w:pPr>
            <w:r w:rsidRPr="00D07402">
              <w:rPr>
                <w:rFonts w:eastAsia="Calibri"/>
              </w:rPr>
              <w:t>VVG teritorijos gyventojų aktyvinimo išlaidos</w:t>
            </w:r>
          </w:p>
        </w:tc>
        <w:tc>
          <w:tcPr>
            <w:tcW w:w="3906" w:type="dxa"/>
            <w:gridSpan w:val="6"/>
            <w:shd w:val="clear" w:color="auto" w:fill="auto"/>
          </w:tcPr>
          <w:p w14:paraId="4AFC220B" w14:textId="64A28E7D" w:rsidR="00D07402" w:rsidRPr="00927CCF" w:rsidRDefault="00B9250B" w:rsidP="00D07402">
            <w:pPr>
              <w:spacing w:after="0" w:line="240" w:lineRule="auto"/>
              <w:rPr>
                <w:rFonts w:eastAsia="Calibri"/>
                <w:strike/>
              </w:rPr>
            </w:pPr>
            <w:r w:rsidRPr="00927CCF">
              <w:rPr>
                <w:rFonts w:eastAsia="Calibri"/>
              </w:rPr>
              <w:t>113</w:t>
            </w:r>
            <w:r w:rsidR="00C60EEA">
              <w:rPr>
                <w:rFonts w:eastAsia="Calibri"/>
              </w:rPr>
              <w:t xml:space="preserve"> </w:t>
            </w:r>
            <w:r w:rsidRPr="00927CCF">
              <w:rPr>
                <w:rFonts w:eastAsia="Calibri"/>
              </w:rPr>
              <w:t>690,50</w:t>
            </w:r>
          </w:p>
        </w:tc>
        <w:tc>
          <w:tcPr>
            <w:tcW w:w="4535" w:type="dxa"/>
            <w:gridSpan w:val="8"/>
            <w:shd w:val="clear" w:color="auto" w:fill="auto"/>
          </w:tcPr>
          <w:p w14:paraId="45B2E47A" w14:textId="77777777" w:rsidR="00D07402" w:rsidRPr="00D07402" w:rsidRDefault="00D07402" w:rsidP="00D07402">
            <w:pPr>
              <w:spacing w:after="0" w:line="240" w:lineRule="auto"/>
              <w:rPr>
                <w:rFonts w:eastAsia="Calibri"/>
              </w:rPr>
            </w:pPr>
            <w:r w:rsidRPr="00D07402">
              <w:rPr>
                <w:rFonts w:eastAsia="Calibri"/>
              </w:rPr>
              <w:t>25</w:t>
            </w:r>
          </w:p>
        </w:tc>
      </w:tr>
      <w:tr w:rsidR="00D07402" w:rsidRPr="00D07402" w14:paraId="368B7E2C" w14:textId="77777777" w:rsidTr="00927CCF">
        <w:tc>
          <w:tcPr>
            <w:tcW w:w="1057" w:type="dxa"/>
            <w:shd w:val="clear" w:color="auto" w:fill="auto"/>
          </w:tcPr>
          <w:p w14:paraId="79CD505E" w14:textId="77777777" w:rsidR="00D07402" w:rsidRPr="00D07402" w:rsidRDefault="00D07402" w:rsidP="00D07402">
            <w:pPr>
              <w:spacing w:after="0" w:line="240" w:lineRule="auto"/>
              <w:rPr>
                <w:rFonts w:eastAsia="Calibri"/>
              </w:rPr>
            </w:pPr>
            <w:bookmarkStart w:id="0" w:name="_GoBack"/>
            <w:r w:rsidRPr="00D07402">
              <w:rPr>
                <w:rFonts w:eastAsia="Calibri"/>
              </w:rPr>
              <w:t>11.3.3.</w:t>
            </w:r>
            <w:bookmarkEnd w:id="0"/>
          </w:p>
        </w:tc>
        <w:tc>
          <w:tcPr>
            <w:tcW w:w="5776" w:type="dxa"/>
            <w:gridSpan w:val="3"/>
            <w:tcBorders>
              <w:bottom w:val="single" w:sz="4" w:space="0" w:color="auto"/>
            </w:tcBorders>
            <w:shd w:val="clear" w:color="auto" w:fill="auto"/>
            <w:vAlign w:val="center"/>
          </w:tcPr>
          <w:p w14:paraId="549129A6" w14:textId="77777777" w:rsidR="00D07402" w:rsidRPr="00D07402" w:rsidRDefault="00D07402" w:rsidP="00D07402">
            <w:pPr>
              <w:spacing w:after="0" w:line="240" w:lineRule="auto"/>
              <w:rPr>
                <w:rFonts w:eastAsia="Calibri"/>
              </w:rPr>
            </w:pPr>
            <w:r w:rsidRPr="00D07402">
              <w:rPr>
                <w:rFonts w:eastAsia="Calibri"/>
                <w:b/>
              </w:rPr>
              <w:t>Iš viso:</w:t>
            </w:r>
          </w:p>
        </w:tc>
        <w:tc>
          <w:tcPr>
            <w:tcW w:w="3906" w:type="dxa"/>
            <w:gridSpan w:val="6"/>
            <w:tcBorders>
              <w:bottom w:val="single" w:sz="4" w:space="0" w:color="auto"/>
            </w:tcBorders>
            <w:shd w:val="clear" w:color="auto" w:fill="auto"/>
            <w:vAlign w:val="center"/>
          </w:tcPr>
          <w:p w14:paraId="5FF796C0" w14:textId="79D3EEDC" w:rsidR="00D07402" w:rsidRPr="00927CCF" w:rsidRDefault="00B9250B" w:rsidP="00D07402">
            <w:pPr>
              <w:spacing w:after="0" w:line="240" w:lineRule="auto"/>
              <w:rPr>
                <w:rFonts w:eastAsia="Calibri"/>
                <w:strike/>
              </w:rPr>
            </w:pPr>
            <w:r w:rsidRPr="00927CCF">
              <w:rPr>
                <w:rFonts w:eastAsia="Calibri"/>
              </w:rPr>
              <w:t>454</w:t>
            </w:r>
            <w:r w:rsidR="00C60EEA">
              <w:rPr>
                <w:rFonts w:eastAsia="Calibri"/>
              </w:rPr>
              <w:t xml:space="preserve"> </w:t>
            </w:r>
            <w:r w:rsidRPr="00927CCF">
              <w:rPr>
                <w:rFonts w:eastAsia="Calibri"/>
              </w:rPr>
              <w:t>766,00</w:t>
            </w:r>
          </w:p>
        </w:tc>
        <w:tc>
          <w:tcPr>
            <w:tcW w:w="4535" w:type="dxa"/>
            <w:gridSpan w:val="8"/>
            <w:tcBorders>
              <w:bottom w:val="single" w:sz="4" w:space="0" w:color="auto"/>
            </w:tcBorders>
            <w:shd w:val="clear" w:color="auto" w:fill="auto"/>
          </w:tcPr>
          <w:p w14:paraId="385F2E99" w14:textId="77777777" w:rsidR="00D07402" w:rsidRPr="00D07402" w:rsidRDefault="00D07402" w:rsidP="00D07402">
            <w:pPr>
              <w:spacing w:after="0" w:line="240" w:lineRule="auto"/>
              <w:rPr>
                <w:rFonts w:eastAsia="Calibri"/>
              </w:rPr>
            </w:pPr>
            <w:r w:rsidRPr="00D07402">
              <w:rPr>
                <w:rFonts w:eastAsia="Calibri"/>
              </w:rPr>
              <w:t>100</w:t>
            </w:r>
          </w:p>
        </w:tc>
      </w:tr>
      <w:tr w:rsidR="00D07402" w:rsidRPr="00D07402" w14:paraId="3B7D0790" w14:textId="77777777" w:rsidTr="00927CCF">
        <w:trPr>
          <w:trHeight w:val="562"/>
        </w:trPr>
        <w:tc>
          <w:tcPr>
            <w:tcW w:w="1057" w:type="dxa"/>
            <w:shd w:val="clear" w:color="auto" w:fill="FDE9D9"/>
            <w:vAlign w:val="center"/>
          </w:tcPr>
          <w:p w14:paraId="2074289D" w14:textId="77777777" w:rsidR="00D07402" w:rsidRPr="00D07402" w:rsidRDefault="00D07402" w:rsidP="00D07402">
            <w:pPr>
              <w:spacing w:after="0" w:line="240" w:lineRule="auto"/>
              <w:rPr>
                <w:rFonts w:eastAsia="Calibri"/>
              </w:rPr>
            </w:pPr>
            <w:r w:rsidRPr="00D07402">
              <w:rPr>
                <w:rFonts w:eastAsia="Calibri"/>
              </w:rPr>
              <w:t>11.4.</w:t>
            </w:r>
          </w:p>
        </w:tc>
        <w:tc>
          <w:tcPr>
            <w:tcW w:w="5776" w:type="dxa"/>
            <w:gridSpan w:val="3"/>
            <w:shd w:val="clear" w:color="auto" w:fill="FDE9D9"/>
            <w:vAlign w:val="center"/>
          </w:tcPr>
          <w:p w14:paraId="2346E594" w14:textId="77777777" w:rsidR="00D07402" w:rsidRPr="00D07402" w:rsidRDefault="00D07402" w:rsidP="00D07402">
            <w:pPr>
              <w:spacing w:after="0" w:line="240" w:lineRule="auto"/>
              <w:rPr>
                <w:rFonts w:eastAsia="Calibri"/>
                <w:b/>
              </w:rPr>
            </w:pPr>
            <w:r w:rsidRPr="00D07402">
              <w:rPr>
                <w:rFonts w:eastAsia="Calibri"/>
                <w:b/>
              </w:rPr>
              <w:t>Indikatyvus VPS lėšų poreikis pagal metus:</w:t>
            </w:r>
          </w:p>
        </w:tc>
        <w:tc>
          <w:tcPr>
            <w:tcW w:w="709" w:type="dxa"/>
            <w:shd w:val="clear" w:color="auto" w:fill="FDE9D9"/>
            <w:vAlign w:val="center"/>
          </w:tcPr>
          <w:p w14:paraId="71E230BC" w14:textId="77777777" w:rsidR="00D07402" w:rsidRPr="00D07402" w:rsidRDefault="00D07402" w:rsidP="00D07402">
            <w:pPr>
              <w:spacing w:after="0" w:line="240" w:lineRule="auto"/>
              <w:rPr>
                <w:rFonts w:eastAsia="Calibri"/>
                <w:b/>
              </w:rPr>
            </w:pPr>
            <w:r w:rsidRPr="00D07402">
              <w:rPr>
                <w:rFonts w:eastAsia="Calibri"/>
                <w:b/>
              </w:rPr>
              <w:t>2015</w:t>
            </w:r>
          </w:p>
        </w:tc>
        <w:tc>
          <w:tcPr>
            <w:tcW w:w="841" w:type="dxa"/>
            <w:gridSpan w:val="2"/>
            <w:shd w:val="clear" w:color="auto" w:fill="FDE9D9"/>
            <w:vAlign w:val="center"/>
          </w:tcPr>
          <w:p w14:paraId="0D749190" w14:textId="77777777" w:rsidR="00D07402" w:rsidRPr="00D07402" w:rsidRDefault="00D07402" w:rsidP="00D07402">
            <w:pPr>
              <w:spacing w:after="0" w:line="240" w:lineRule="auto"/>
              <w:rPr>
                <w:rFonts w:eastAsia="Calibri"/>
                <w:b/>
              </w:rPr>
            </w:pPr>
            <w:r w:rsidRPr="00D07402">
              <w:rPr>
                <w:rFonts w:eastAsia="Calibri"/>
                <w:b/>
              </w:rPr>
              <w:t>2016</w:t>
            </w:r>
          </w:p>
        </w:tc>
        <w:tc>
          <w:tcPr>
            <w:tcW w:w="756" w:type="dxa"/>
            <w:shd w:val="clear" w:color="auto" w:fill="FDE9D9"/>
            <w:vAlign w:val="center"/>
          </w:tcPr>
          <w:p w14:paraId="4C00FF21" w14:textId="77777777" w:rsidR="00D07402" w:rsidRPr="00D07402" w:rsidRDefault="00D07402" w:rsidP="00D07402">
            <w:pPr>
              <w:spacing w:after="0" w:line="240" w:lineRule="auto"/>
              <w:rPr>
                <w:rFonts w:eastAsia="Calibri"/>
                <w:b/>
              </w:rPr>
            </w:pPr>
            <w:r w:rsidRPr="00D07402">
              <w:rPr>
                <w:rFonts w:eastAsia="Calibri"/>
                <w:b/>
              </w:rPr>
              <w:t>2017</w:t>
            </w:r>
          </w:p>
        </w:tc>
        <w:tc>
          <w:tcPr>
            <w:tcW w:w="844" w:type="dxa"/>
            <w:shd w:val="clear" w:color="auto" w:fill="FDE9D9"/>
            <w:vAlign w:val="center"/>
          </w:tcPr>
          <w:p w14:paraId="5D486935" w14:textId="77777777" w:rsidR="00D07402" w:rsidRPr="00D07402" w:rsidRDefault="00D07402" w:rsidP="00D07402">
            <w:pPr>
              <w:spacing w:after="0" w:line="240" w:lineRule="auto"/>
              <w:rPr>
                <w:rFonts w:eastAsia="Calibri"/>
                <w:b/>
              </w:rPr>
            </w:pPr>
            <w:r w:rsidRPr="00D07402">
              <w:rPr>
                <w:rFonts w:eastAsia="Calibri"/>
                <w:b/>
              </w:rPr>
              <w:t>2018</w:t>
            </w:r>
          </w:p>
        </w:tc>
        <w:tc>
          <w:tcPr>
            <w:tcW w:w="756" w:type="dxa"/>
            <w:shd w:val="clear" w:color="auto" w:fill="FDE9D9"/>
            <w:vAlign w:val="center"/>
          </w:tcPr>
          <w:p w14:paraId="3DF8F663" w14:textId="77777777" w:rsidR="00D07402" w:rsidRPr="00D07402" w:rsidRDefault="00D07402" w:rsidP="00D07402">
            <w:pPr>
              <w:spacing w:after="0" w:line="240" w:lineRule="auto"/>
              <w:rPr>
                <w:rFonts w:eastAsia="Calibri"/>
                <w:b/>
              </w:rPr>
            </w:pPr>
            <w:r w:rsidRPr="00D07402">
              <w:rPr>
                <w:rFonts w:eastAsia="Calibri"/>
                <w:b/>
              </w:rPr>
              <w:t>2019</w:t>
            </w:r>
          </w:p>
        </w:tc>
        <w:tc>
          <w:tcPr>
            <w:tcW w:w="843" w:type="dxa"/>
            <w:gridSpan w:val="2"/>
            <w:shd w:val="clear" w:color="auto" w:fill="FDE9D9"/>
            <w:vAlign w:val="center"/>
          </w:tcPr>
          <w:p w14:paraId="13110F88" w14:textId="77777777" w:rsidR="00D07402" w:rsidRPr="00D07402" w:rsidRDefault="00D07402" w:rsidP="00D07402">
            <w:pPr>
              <w:spacing w:after="0" w:line="240" w:lineRule="auto"/>
              <w:rPr>
                <w:rFonts w:eastAsia="Calibri"/>
                <w:b/>
              </w:rPr>
            </w:pPr>
            <w:r w:rsidRPr="00D07402">
              <w:rPr>
                <w:rFonts w:eastAsia="Calibri"/>
                <w:b/>
              </w:rPr>
              <w:t>2020</w:t>
            </w:r>
          </w:p>
        </w:tc>
        <w:tc>
          <w:tcPr>
            <w:tcW w:w="849" w:type="dxa"/>
            <w:gridSpan w:val="2"/>
            <w:shd w:val="clear" w:color="auto" w:fill="FDE9D9"/>
            <w:vAlign w:val="center"/>
          </w:tcPr>
          <w:p w14:paraId="108D8689" w14:textId="77777777" w:rsidR="00D07402" w:rsidRPr="00D07402" w:rsidRDefault="00D07402" w:rsidP="00D07402">
            <w:pPr>
              <w:spacing w:after="0" w:line="240" w:lineRule="auto"/>
              <w:rPr>
                <w:rFonts w:eastAsia="Calibri"/>
                <w:b/>
              </w:rPr>
            </w:pPr>
            <w:r w:rsidRPr="00D07402">
              <w:rPr>
                <w:rFonts w:eastAsia="Calibri"/>
                <w:b/>
              </w:rPr>
              <w:t>2021</w:t>
            </w:r>
          </w:p>
        </w:tc>
        <w:tc>
          <w:tcPr>
            <w:tcW w:w="843" w:type="dxa"/>
            <w:gridSpan w:val="2"/>
            <w:shd w:val="clear" w:color="auto" w:fill="FDE9D9"/>
            <w:vAlign w:val="center"/>
          </w:tcPr>
          <w:p w14:paraId="206EFD1B" w14:textId="77777777" w:rsidR="00D07402" w:rsidRPr="00D07402" w:rsidRDefault="00D07402" w:rsidP="00D07402">
            <w:pPr>
              <w:spacing w:after="0" w:line="240" w:lineRule="auto"/>
              <w:rPr>
                <w:rFonts w:eastAsia="Calibri"/>
                <w:b/>
              </w:rPr>
            </w:pPr>
            <w:r w:rsidRPr="00D07402">
              <w:rPr>
                <w:rFonts w:eastAsia="Calibri"/>
                <w:b/>
              </w:rPr>
              <w:t>2022</w:t>
            </w:r>
          </w:p>
        </w:tc>
        <w:tc>
          <w:tcPr>
            <w:tcW w:w="756" w:type="dxa"/>
            <w:shd w:val="clear" w:color="auto" w:fill="FDE9D9"/>
            <w:vAlign w:val="center"/>
          </w:tcPr>
          <w:p w14:paraId="5CF0A549" w14:textId="77777777" w:rsidR="00D07402" w:rsidRPr="00D07402" w:rsidRDefault="00D07402" w:rsidP="00D07402">
            <w:pPr>
              <w:spacing w:after="0" w:line="240" w:lineRule="auto"/>
              <w:rPr>
                <w:rFonts w:eastAsia="Calibri"/>
                <w:b/>
              </w:rPr>
            </w:pPr>
            <w:r w:rsidRPr="00D07402">
              <w:rPr>
                <w:rFonts w:eastAsia="Calibri"/>
                <w:b/>
              </w:rPr>
              <w:t>2023</w:t>
            </w:r>
          </w:p>
        </w:tc>
        <w:tc>
          <w:tcPr>
            <w:tcW w:w="1244" w:type="dxa"/>
            <w:tcBorders>
              <w:bottom w:val="single" w:sz="4" w:space="0" w:color="auto"/>
            </w:tcBorders>
            <w:shd w:val="clear" w:color="auto" w:fill="FDE9D9"/>
            <w:vAlign w:val="center"/>
          </w:tcPr>
          <w:p w14:paraId="1701CF5E" w14:textId="77777777" w:rsidR="00D07402" w:rsidRPr="00D07402" w:rsidRDefault="00D07402" w:rsidP="00D07402">
            <w:pPr>
              <w:spacing w:after="0" w:line="240" w:lineRule="auto"/>
              <w:rPr>
                <w:rFonts w:eastAsia="Calibri"/>
                <w:b/>
              </w:rPr>
            </w:pPr>
            <w:r w:rsidRPr="00D07402">
              <w:rPr>
                <w:rFonts w:eastAsia="Calibri"/>
                <w:b/>
              </w:rPr>
              <w:t>Iš viso:</w:t>
            </w:r>
          </w:p>
        </w:tc>
      </w:tr>
      <w:tr w:rsidR="00D07402" w:rsidRPr="00D07402" w14:paraId="30EA4596" w14:textId="77777777" w:rsidTr="00927CCF">
        <w:tc>
          <w:tcPr>
            <w:tcW w:w="1057" w:type="dxa"/>
            <w:shd w:val="clear" w:color="auto" w:fill="auto"/>
          </w:tcPr>
          <w:p w14:paraId="469804EA" w14:textId="77777777" w:rsidR="00D07402" w:rsidRPr="00D07402" w:rsidRDefault="00D07402" w:rsidP="00D07402">
            <w:pPr>
              <w:spacing w:after="0" w:line="240" w:lineRule="auto"/>
              <w:rPr>
                <w:rFonts w:eastAsia="Calibri"/>
              </w:rPr>
            </w:pPr>
            <w:r w:rsidRPr="00D07402">
              <w:rPr>
                <w:rFonts w:eastAsia="Calibri"/>
              </w:rPr>
              <w:t>11.4.1.</w:t>
            </w:r>
          </w:p>
        </w:tc>
        <w:tc>
          <w:tcPr>
            <w:tcW w:w="5776" w:type="dxa"/>
            <w:gridSpan w:val="3"/>
            <w:shd w:val="clear" w:color="auto" w:fill="auto"/>
          </w:tcPr>
          <w:p w14:paraId="51016A89" w14:textId="77777777" w:rsidR="00D07402" w:rsidRPr="00D07402" w:rsidRDefault="00D07402" w:rsidP="00D07402">
            <w:pPr>
              <w:spacing w:after="0" w:line="240" w:lineRule="auto"/>
              <w:rPr>
                <w:rFonts w:eastAsia="Calibri"/>
              </w:rPr>
            </w:pPr>
            <w:r w:rsidRPr="00D07402">
              <w:rPr>
                <w:rFonts w:eastAsia="Calibri"/>
              </w:rPr>
              <w:t>Planuojamas lėšų poreikis vietos projektams pagal VPS finansuoti pagal metus (proc. nuo vietos projektams numatytos sumos)</w:t>
            </w:r>
          </w:p>
        </w:tc>
        <w:tc>
          <w:tcPr>
            <w:tcW w:w="709" w:type="dxa"/>
            <w:shd w:val="clear" w:color="auto" w:fill="auto"/>
          </w:tcPr>
          <w:p w14:paraId="3E60E854" w14:textId="77777777" w:rsidR="00D07402" w:rsidRPr="00D07402" w:rsidRDefault="00D07402" w:rsidP="00D07402">
            <w:pPr>
              <w:spacing w:after="0" w:line="240" w:lineRule="auto"/>
              <w:rPr>
                <w:rFonts w:eastAsia="Calibri"/>
                <w:b/>
              </w:rPr>
            </w:pPr>
          </w:p>
        </w:tc>
        <w:tc>
          <w:tcPr>
            <w:tcW w:w="841" w:type="dxa"/>
            <w:gridSpan w:val="2"/>
            <w:shd w:val="clear" w:color="auto" w:fill="auto"/>
          </w:tcPr>
          <w:p w14:paraId="26BDC133" w14:textId="77777777" w:rsidR="00D07402" w:rsidRPr="00D07402" w:rsidRDefault="00D07402" w:rsidP="00D07402">
            <w:pPr>
              <w:spacing w:after="0" w:line="240" w:lineRule="auto"/>
              <w:rPr>
                <w:rFonts w:eastAsia="Calibri"/>
              </w:rPr>
            </w:pPr>
          </w:p>
        </w:tc>
        <w:tc>
          <w:tcPr>
            <w:tcW w:w="756" w:type="dxa"/>
            <w:shd w:val="clear" w:color="auto" w:fill="auto"/>
          </w:tcPr>
          <w:p w14:paraId="58A97D78" w14:textId="77777777" w:rsidR="00D07402" w:rsidRPr="00D07402" w:rsidRDefault="00D07402" w:rsidP="00D07402">
            <w:pPr>
              <w:spacing w:after="0" w:line="240" w:lineRule="auto"/>
              <w:rPr>
                <w:rFonts w:eastAsia="Calibri"/>
              </w:rPr>
            </w:pPr>
          </w:p>
        </w:tc>
        <w:tc>
          <w:tcPr>
            <w:tcW w:w="844" w:type="dxa"/>
            <w:shd w:val="clear" w:color="auto" w:fill="auto"/>
          </w:tcPr>
          <w:p w14:paraId="793F4A6B" w14:textId="4A50AE01" w:rsidR="00D07402" w:rsidRDefault="00D07402" w:rsidP="00D07402">
            <w:pPr>
              <w:spacing w:after="0" w:line="240" w:lineRule="auto"/>
              <w:rPr>
                <w:rFonts w:eastAsia="Calibri"/>
              </w:rPr>
            </w:pPr>
          </w:p>
          <w:p w14:paraId="0C16E54F" w14:textId="77777777" w:rsidR="00B94C10" w:rsidRPr="00D07402" w:rsidRDefault="00B94C10" w:rsidP="00D07402">
            <w:pPr>
              <w:spacing w:after="0" w:line="240" w:lineRule="auto"/>
              <w:rPr>
                <w:rFonts w:eastAsia="Calibri"/>
              </w:rPr>
            </w:pPr>
            <w:r>
              <w:rPr>
                <w:rFonts w:eastAsia="Calibri"/>
              </w:rPr>
              <w:t>6,00</w:t>
            </w:r>
          </w:p>
        </w:tc>
        <w:tc>
          <w:tcPr>
            <w:tcW w:w="756" w:type="dxa"/>
            <w:shd w:val="clear" w:color="auto" w:fill="auto"/>
          </w:tcPr>
          <w:p w14:paraId="6567B3AE" w14:textId="14303CB9" w:rsidR="00D07402" w:rsidRDefault="00D07402" w:rsidP="00D07402">
            <w:pPr>
              <w:spacing w:after="0" w:line="240" w:lineRule="auto"/>
              <w:rPr>
                <w:rFonts w:eastAsia="Calibri"/>
              </w:rPr>
            </w:pPr>
          </w:p>
          <w:p w14:paraId="56650BF3" w14:textId="5FAE84D2" w:rsidR="002D32AB" w:rsidRPr="002D32AB" w:rsidRDefault="002D32AB" w:rsidP="00D07402">
            <w:pPr>
              <w:spacing w:after="0" w:line="240" w:lineRule="auto"/>
              <w:rPr>
                <w:rFonts w:eastAsia="Calibri"/>
              </w:rPr>
            </w:pPr>
            <w:r w:rsidRPr="00927CCF">
              <w:rPr>
                <w:rFonts w:eastAsia="Calibri"/>
              </w:rPr>
              <w:t>49,00</w:t>
            </w:r>
          </w:p>
        </w:tc>
        <w:tc>
          <w:tcPr>
            <w:tcW w:w="843" w:type="dxa"/>
            <w:gridSpan w:val="2"/>
            <w:shd w:val="clear" w:color="auto" w:fill="auto"/>
          </w:tcPr>
          <w:p w14:paraId="7D885F23" w14:textId="19964F50" w:rsidR="00D07402" w:rsidRDefault="00D07402" w:rsidP="00D07402">
            <w:pPr>
              <w:spacing w:after="0" w:line="240" w:lineRule="auto"/>
              <w:rPr>
                <w:rFonts w:eastAsia="Calibri"/>
              </w:rPr>
            </w:pPr>
          </w:p>
          <w:p w14:paraId="73B6B733" w14:textId="06437E73" w:rsidR="002D32AB" w:rsidRPr="002D32AB" w:rsidRDefault="002D32AB" w:rsidP="00D07402">
            <w:pPr>
              <w:spacing w:after="0" w:line="240" w:lineRule="auto"/>
              <w:rPr>
                <w:rFonts w:eastAsia="Calibri"/>
              </w:rPr>
            </w:pPr>
            <w:r>
              <w:rPr>
                <w:rFonts w:eastAsia="Calibri"/>
              </w:rPr>
              <w:t>20,00</w:t>
            </w:r>
          </w:p>
        </w:tc>
        <w:tc>
          <w:tcPr>
            <w:tcW w:w="849" w:type="dxa"/>
            <w:gridSpan w:val="2"/>
            <w:shd w:val="clear" w:color="auto" w:fill="auto"/>
          </w:tcPr>
          <w:p w14:paraId="439F1889" w14:textId="366D7C31" w:rsidR="00D07402" w:rsidRDefault="00D07402" w:rsidP="00D07402">
            <w:pPr>
              <w:spacing w:after="0" w:line="240" w:lineRule="auto"/>
              <w:rPr>
                <w:rFonts w:eastAsia="Calibri"/>
              </w:rPr>
            </w:pPr>
          </w:p>
          <w:p w14:paraId="497D2718" w14:textId="77777777" w:rsidR="00B94C10" w:rsidRPr="00D07402" w:rsidRDefault="00B94C10" w:rsidP="00D07402">
            <w:pPr>
              <w:spacing w:after="0" w:line="240" w:lineRule="auto"/>
              <w:rPr>
                <w:rFonts w:eastAsia="Calibri"/>
              </w:rPr>
            </w:pPr>
            <w:r>
              <w:rPr>
                <w:rFonts w:eastAsia="Calibri"/>
              </w:rPr>
              <w:t>20,00</w:t>
            </w:r>
          </w:p>
        </w:tc>
        <w:tc>
          <w:tcPr>
            <w:tcW w:w="843" w:type="dxa"/>
            <w:gridSpan w:val="2"/>
            <w:shd w:val="clear" w:color="auto" w:fill="auto"/>
          </w:tcPr>
          <w:p w14:paraId="6151B010" w14:textId="21422C42" w:rsidR="00B94C10" w:rsidRDefault="00B94C10" w:rsidP="00D07402">
            <w:pPr>
              <w:spacing w:after="0" w:line="240" w:lineRule="auto"/>
              <w:rPr>
                <w:rFonts w:eastAsia="Calibri"/>
              </w:rPr>
            </w:pPr>
          </w:p>
          <w:p w14:paraId="15DC48AE" w14:textId="2A09728B" w:rsidR="002D32AB" w:rsidRPr="002D32AB" w:rsidRDefault="002D32AB" w:rsidP="00D07402">
            <w:pPr>
              <w:spacing w:after="0" w:line="240" w:lineRule="auto"/>
              <w:rPr>
                <w:rFonts w:eastAsia="Calibri"/>
              </w:rPr>
            </w:pPr>
            <w:r>
              <w:rPr>
                <w:rFonts w:eastAsia="Calibri"/>
              </w:rPr>
              <w:t>5,00</w:t>
            </w:r>
          </w:p>
        </w:tc>
        <w:tc>
          <w:tcPr>
            <w:tcW w:w="756" w:type="dxa"/>
            <w:shd w:val="clear" w:color="auto" w:fill="auto"/>
          </w:tcPr>
          <w:p w14:paraId="3EDD0025" w14:textId="77777777" w:rsidR="00D07402" w:rsidRPr="002D32AB" w:rsidRDefault="00D07402" w:rsidP="00D07402">
            <w:pPr>
              <w:spacing w:after="0" w:line="240" w:lineRule="auto"/>
              <w:rPr>
                <w:rFonts w:eastAsia="Calibri"/>
              </w:rPr>
            </w:pPr>
            <w:r w:rsidRPr="00D07402">
              <w:rPr>
                <w:rFonts w:eastAsia="Calibri"/>
              </w:rPr>
              <w:t>-</w:t>
            </w:r>
          </w:p>
        </w:tc>
        <w:tc>
          <w:tcPr>
            <w:tcW w:w="1244" w:type="dxa"/>
            <w:shd w:val="clear" w:color="auto" w:fill="FDE9D9"/>
            <w:vAlign w:val="center"/>
          </w:tcPr>
          <w:p w14:paraId="3F5B697A" w14:textId="77777777" w:rsidR="00D07402" w:rsidRPr="00D07402" w:rsidRDefault="00D07402" w:rsidP="00D07402">
            <w:pPr>
              <w:spacing w:after="0" w:line="240" w:lineRule="auto"/>
              <w:rPr>
                <w:rFonts w:eastAsia="Calibri"/>
                <w:b/>
              </w:rPr>
            </w:pPr>
            <w:r w:rsidRPr="00D07402">
              <w:rPr>
                <w:rFonts w:eastAsia="Calibri"/>
                <w:b/>
              </w:rPr>
              <w:t>100 proc.</w:t>
            </w:r>
          </w:p>
        </w:tc>
      </w:tr>
      <w:tr w:rsidR="00D07402" w:rsidRPr="00D07402" w14:paraId="267F9CDE" w14:textId="77777777" w:rsidTr="00927CCF">
        <w:tc>
          <w:tcPr>
            <w:tcW w:w="1057" w:type="dxa"/>
            <w:shd w:val="clear" w:color="auto" w:fill="auto"/>
          </w:tcPr>
          <w:p w14:paraId="267C6449" w14:textId="77777777" w:rsidR="00D07402" w:rsidRPr="00D07402" w:rsidRDefault="00D07402" w:rsidP="00D07402">
            <w:pPr>
              <w:spacing w:after="0" w:line="240" w:lineRule="auto"/>
              <w:rPr>
                <w:rFonts w:eastAsia="Calibri"/>
              </w:rPr>
            </w:pPr>
            <w:r w:rsidRPr="00D07402">
              <w:rPr>
                <w:rFonts w:eastAsia="Calibri"/>
              </w:rPr>
              <w:t>11.4.2.</w:t>
            </w:r>
          </w:p>
        </w:tc>
        <w:tc>
          <w:tcPr>
            <w:tcW w:w="5776" w:type="dxa"/>
            <w:gridSpan w:val="3"/>
            <w:shd w:val="clear" w:color="auto" w:fill="auto"/>
          </w:tcPr>
          <w:p w14:paraId="0D20015D" w14:textId="77777777" w:rsidR="00D07402" w:rsidRPr="00D07402" w:rsidRDefault="00D07402" w:rsidP="00D07402">
            <w:pPr>
              <w:spacing w:after="0" w:line="240" w:lineRule="auto"/>
              <w:rPr>
                <w:rFonts w:eastAsia="Calibri"/>
              </w:rPr>
            </w:pPr>
            <w:r w:rsidRPr="00D07402">
              <w:rPr>
                <w:rFonts w:eastAsia="Calibri"/>
              </w:rPr>
              <w:t>Planuojamas lėšų poreikis VPS administravimo išlaidoms pagal metus (proc. nuo VPS administravimui numatytos sumos)</w:t>
            </w:r>
          </w:p>
        </w:tc>
        <w:tc>
          <w:tcPr>
            <w:tcW w:w="709" w:type="dxa"/>
            <w:shd w:val="clear" w:color="auto" w:fill="auto"/>
          </w:tcPr>
          <w:p w14:paraId="1FE11325" w14:textId="77777777" w:rsidR="00D07402" w:rsidRPr="00D07402" w:rsidRDefault="00D07402" w:rsidP="00D07402">
            <w:pPr>
              <w:spacing w:after="0" w:line="240" w:lineRule="auto"/>
              <w:rPr>
                <w:rFonts w:eastAsia="Calibri"/>
                <w:b/>
              </w:rPr>
            </w:pPr>
          </w:p>
        </w:tc>
        <w:tc>
          <w:tcPr>
            <w:tcW w:w="841" w:type="dxa"/>
            <w:gridSpan w:val="2"/>
            <w:shd w:val="clear" w:color="auto" w:fill="auto"/>
          </w:tcPr>
          <w:p w14:paraId="18A83B6D" w14:textId="7A9C9C81" w:rsidR="002D32AB" w:rsidRPr="002D32AB" w:rsidRDefault="002D32AB" w:rsidP="00D07402">
            <w:pPr>
              <w:spacing w:after="0" w:line="240" w:lineRule="auto"/>
              <w:rPr>
                <w:rFonts w:eastAsia="Calibri"/>
              </w:rPr>
            </w:pPr>
            <w:r>
              <w:rPr>
                <w:rFonts w:eastAsia="Calibri"/>
              </w:rPr>
              <w:t>6,33</w:t>
            </w:r>
          </w:p>
        </w:tc>
        <w:tc>
          <w:tcPr>
            <w:tcW w:w="756" w:type="dxa"/>
            <w:shd w:val="clear" w:color="auto" w:fill="auto"/>
          </w:tcPr>
          <w:p w14:paraId="08FC74EE" w14:textId="07CB9ABE" w:rsidR="002D32AB" w:rsidRPr="002D32AB" w:rsidRDefault="002D32AB" w:rsidP="00D07402">
            <w:pPr>
              <w:spacing w:after="0" w:line="240" w:lineRule="auto"/>
              <w:rPr>
                <w:rFonts w:eastAsia="Calibri"/>
              </w:rPr>
            </w:pPr>
            <w:r>
              <w:rPr>
                <w:rFonts w:eastAsia="Calibri"/>
              </w:rPr>
              <w:t>13,60</w:t>
            </w:r>
          </w:p>
        </w:tc>
        <w:tc>
          <w:tcPr>
            <w:tcW w:w="844" w:type="dxa"/>
            <w:shd w:val="clear" w:color="auto" w:fill="auto"/>
          </w:tcPr>
          <w:p w14:paraId="581E8801" w14:textId="68D7E0F1" w:rsidR="002D32AB" w:rsidRPr="002D32AB" w:rsidRDefault="002D32AB" w:rsidP="00D07402">
            <w:pPr>
              <w:spacing w:after="0" w:line="240" w:lineRule="auto"/>
              <w:rPr>
                <w:rFonts w:eastAsia="Calibri"/>
              </w:rPr>
            </w:pPr>
            <w:r>
              <w:rPr>
                <w:rFonts w:eastAsia="Calibri"/>
              </w:rPr>
              <w:t>13,49</w:t>
            </w:r>
          </w:p>
        </w:tc>
        <w:tc>
          <w:tcPr>
            <w:tcW w:w="756" w:type="dxa"/>
            <w:shd w:val="clear" w:color="auto" w:fill="auto"/>
          </w:tcPr>
          <w:p w14:paraId="26547B63" w14:textId="13B8FA21" w:rsidR="002D32AB" w:rsidRPr="002D32AB" w:rsidRDefault="002D32AB" w:rsidP="00D07402">
            <w:pPr>
              <w:spacing w:after="0" w:line="240" w:lineRule="auto"/>
              <w:rPr>
                <w:rFonts w:eastAsia="Calibri"/>
              </w:rPr>
            </w:pPr>
            <w:r>
              <w:rPr>
                <w:rFonts w:eastAsia="Calibri"/>
              </w:rPr>
              <w:t>11,61</w:t>
            </w:r>
          </w:p>
        </w:tc>
        <w:tc>
          <w:tcPr>
            <w:tcW w:w="843" w:type="dxa"/>
            <w:gridSpan w:val="2"/>
            <w:shd w:val="clear" w:color="auto" w:fill="auto"/>
          </w:tcPr>
          <w:p w14:paraId="120E4375" w14:textId="257A17E0" w:rsidR="002D32AB" w:rsidRPr="002D32AB" w:rsidRDefault="002D32AB" w:rsidP="00D07402">
            <w:pPr>
              <w:spacing w:after="0" w:line="240" w:lineRule="auto"/>
              <w:rPr>
                <w:rFonts w:eastAsia="Calibri"/>
              </w:rPr>
            </w:pPr>
            <w:r>
              <w:rPr>
                <w:rFonts w:eastAsia="Calibri"/>
              </w:rPr>
              <w:t>14,90</w:t>
            </w:r>
          </w:p>
        </w:tc>
        <w:tc>
          <w:tcPr>
            <w:tcW w:w="849" w:type="dxa"/>
            <w:gridSpan w:val="2"/>
            <w:shd w:val="clear" w:color="auto" w:fill="auto"/>
          </w:tcPr>
          <w:p w14:paraId="483EA5B6" w14:textId="125B5AD4" w:rsidR="002D32AB" w:rsidRPr="002D32AB" w:rsidRDefault="002D32AB" w:rsidP="00D07402">
            <w:pPr>
              <w:spacing w:after="0" w:line="240" w:lineRule="auto"/>
              <w:rPr>
                <w:rFonts w:eastAsia="Calibri"/>
              </w:rPr>
            </w:pPr>
            <w:r w:rsidRPr="00927CCF">
              <w:rPr>
                <w:rFonts w:eastAsia="Calibri"/>
              </w:rPr>
              <w:t>14,41</w:t>
            </w:r>
          </w:p>
        </w:tc>
        <w:tc>
          <w:tcPr>
            <w:tcW w:w="843" w:type="dxa"/>
            <w:gridSpan w:val="2"/>
            <w:shd w:val="clear" w:color="auto" w:fill="auto"/>
          </w:tcPr>
          <w:p w14:paraId="26681887" w14:textId="141AE2C5" w:rsidR="002D32AB" w:rsidRPr="002D32AB" w:rsidRDefault="002D32AB" w:rsidP="00D07402">
            <w:pPr>
              <w:spacing w:after="0" w:line="240" w:lineRule="auto"/>
              <w:rPr>
                <w:rFonts w:eastAsia="Calibri"/>
              </w:rPr>
            </w:pPr>
            <w:r>
              <w:rPr>
                <w:rFonts w:eastAsia="Calibri"/>
              </w:rPr>
              <w:t>14,11</w:t>
            </w:r>
          </w:p>
        </w:tc>
        <w:tc>
          <w:tcPr>
            <w:tcW w:w="756" w:type="dxa"/>
            <w:shd w:val="clear" w:color="auto" w:fill="auto"/>
          </w:tcPr>
          <w:p w14:paraId="0281AB9E" w14:textId="7E1E3B2C" w:rsidR="002D32AB" w:rsidRPr="002D32AB" w:rsidRDefault="002D32AB" w:rsidP="00D07402">
            <w:pPr>
              <w:spacing w:after="0" w:line="240" w:lineRule="auto"/>
              <w:rPr>
                <w:rFonts w:eastAsia="Calibri"/>
              </w:rPr>
            </w:pPr>
            <w:r>
              <w:rPr>
                <w:rFonts w:eastAsia="Calibri"/>
              </w:rPr>
              <w:t>11,55</w:t>
            </w:r>
          </w:p>
        </w:tc>
        <w:tc>
          <w:tcPr>
            <w:tcW w:w="1244" w:type="dxa"/>
            <w:shd w:val="clear" w:color="auto" w:fill="FDE9D9"/>
            <w:vAlign w:val="center"/>
          </w:tcPr>
          <w:p w14:paraId="43A18532" w14:textId="77777777" w:rsidR="00D07402" w:rsidRPr="00D07402" w:rsidRDefault="00D07402" w:rsidP="00D07402">
            <w:pPr>
              <w:spacing w:after="0" w:line="240" w:lineRule="auto"/>
              <w:rPr>
                <w:rFonts w:eastAsia="Calibri"/>
                <w:b/>
              </w:rPr>
            </w:pPr>
            <w:r w:rsidRPr="00D07402">
              <w:rPr>
                <w:rFonts w:eastAsia="Calibri"/>
                <w:b/>
              </w:rPr>
              <w:t>100 proc.</w:t>
            </w:r>
          </w:p>
        </w:tc>
      </w:tr>
      <w:tr w:rsidR="00D07402" w:rsidRPr="00D07402" w14:paraId="66E893FC" w14:textId="77777777" w:rsidTr="00927CCF">
        <w:tc>
          <w:tcPr>
            <w:tcW w:w="1057" w:type="dxa"/>
            <w:shd w:val="clear" w:color="auto" w:fill="FDE9D9"/>
          </w:tcPr>
          <w:p w14:paraId="08B1C8FE" w14:textId="77777777" w:rsidR="00D07402" w:rsidRPr="00D07402" w:rsidRDefault="00D07402" w:rsidP="00D07402">
            <w:pPr>
              <w:spacing w:after="0" w:line="240" w:lineRule="auto"/>
              <w:rPr>
                <w:rFonts w:eastAsia="Calibri"/>
              </w:rPr>
            </w:pPr>
            <w:r w:rsidRPr="00D07402">
              <w:rPr>
                <w:rFonts w:eastAsia="Calibri"/>
              </w:rPr>
              <w:t>11.5.</w:t>
            </w:r>
          </w:p>
        </w:tc>
        <w:tc>
          <w:tcPr>
            <w:tcW w:w="5776" w:type="dxa"/>
            <w:gridSpan w:val="3"/>
            <w:shd w:val="clear" w:color="auto" w:fill="FDE9D9"/>
          </w:tcPr>
          <w:p w14:paraId="277871AC" w14:textId="77777777" w:rsidR="00D07402" w:rsidRPr="00D07402" w:rsidRDefault="00D07402" w:rsidP="00D07402">
            <w:pPr>
              <w:spacing w:after="0" w:line="240" w:lineRule="auto"/>
              <w:rPr>
                <w:rFonts w:eastAsia="Calibri"/>
                <w:b/>
              </w:rPr>
            </w:pPr>
            <w:r w:rsidRPr="00D07402">
              <w:rPr>
                <w:rFonts w:eastAsia="Calibri"/>
                <w:b/>
              </w:rPr>
              <w:t xml:space="preserve">Planuojami papildomi VPS finansavimo šaltiniai </w:t>
            </w:r>
          </w:p>
        </w:tc>
        <w:tc>
          <w:tcPr>
            <w:tcW w:w="8441" w:type="dxa"/>
            <w:gridSpan w:val="14"/>
            <w:shd w:val="clear" w:color="auto" w:fill="FDE9D9"/>
          </w:tcPr>
          <w:p w14:paraId="52AD8C34" w14:textId="77777777" w:rsidR="00D07402" w:rsidRPr="00D07402" w:rsidRDefault="00D07402" w:rsidP="00D07402">
            <w:pPr>
              <w:spacing w:after="0" w:line="240" w:lineRule="auto"/>
              <w:rPr>
                <w:rFonts w:eastAsia="Calibri"/>
                <w:b/>
              </w:rPr>
            </w:pPr>
            <w:r w:rsidRPr="00D07402">
              <w:rPr>
                <w:rFonts w:eastAsia="Calibri"/>
                <w:b/>
              </w:rPr>
              <w:t>Pagrindimas</w:t>
            </w:r>
          </w:p>
        </w:tc>
      </w:tr>
    </w:tbl>
    <w:p w14:paraId="0382165F" w14:textId="77777777" w:rsidR="00D07402" w:rsidRPr="00D07402" w:rsidRDefault="00D07402" w:rsidP="00D07402">
      <w:pPr>
        <w:spacing w:after="0" w:line="240" w:lineRule="auto"/>
        <w:rPr>
          <w:rFonts w:eastAsia="Calibri"/>
        </w:rPr>
      </w:pPr>
    </w:p>
    <w:p w14:paraId="30A0FC9A" w14:textId="77777777" w:rsidR="00C4361E" w:rsidRDefault="00C4361E" w:rsidP="00EA7EA8">
      <w:pPr>
        <w:spacing w:after="0" w:line="240" w:lineRule="auto"/>
        <w:rPr>
          <w:rFonts w:eastAsia="Calibri"/>
        </w:rPr>
      </w:pP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6042"/>
        <w:gridCol w:w="707"/>
        <w:gridCol w:w="707"/>
        <w:gridCol w:w="706"/>
        <w:gridCol w:w="707"/>
        <w:gridCol w:w="707"/>
        <w:gridCol w:w="707"/>
        <w:gridCol w:w="706"/>
        <w:gridCol w:w="707"/>
        <w:gridCol w:w="566"/>
        <w:gridCol w:w="13"/>
        <w:gridCol w:w="695"/>
        <w:gridCol w:w="850"/>
        <w:gridCol w:w="13"/>
      </w:tblGrid>
      <w:tr w:rsidR="00095C72" w:rsidRPr="00F46645" w14:paraId="5448DA32" w14:textId="77777777" w:rsidTr="00C60EEA">
        <w:tc>
          <w:tcPr>
            <w:tcW w:w="15129" w:type="dxa"/>
            <w:gridSpan w:val="15"/>
            <w:tcBorders>
              <w:bottom w:val="single" w:sz="4" w:space="0" w:color="auto"/>
            </w:tcBorders>
            <w:shd w:val="clear" w:color="auto" w:fill="FBD4B4"/>
            <w:vAlign w:val="center"/>
          </w:tcPr>
          <w:p w14:paraId="2B075B5D" w14:textId="77777777" w:rsidR="00095C72" w:rsidRPr="00F46645" w:rsidRDefault="00095C72" w:rsidP="006B0A3E">
            <w:pPr>
              <w:spacing w:after="0" w:line="240" w:lineRule="auto"/>
              <w:ind w:left="360"/>
              <w:jc w:val="center"/>
              <w:rPr>
                <w:rFonts w:eastAsia="Calibri"/>
                <w:b/>
              </w:rPr>
            </w:pPr>
            <w:r w:rsidRPr="00F46645">
              <w:rPr>
                <w:rFonts w:eastAsia="Calibri"/>
                <w:b/>
              </w:rPr>
              <w:t>12. VPS įgyvendinimo rodikliai</w:t>
            </w:r>
          </w:p>
        </w:tc>
      </w:tr>
      <w:tr w:rsidR="00095C72" w:rsidRPr="00F46645" w14:paraId="161B7235" w14:textId="77777777" w:rsidTr="00C60EEA">
        <w:tc>
          <w:tcPr>
            <w:tcW w:w="15129" w:type="dxa"/>
            <w:gridSpan w:val="15"/>
            <w:tcBorders>
              <w:bottom w:val="single" w:sz="4" w:space="0" w:color="auto"/>
            </w:tcBorders>
            <w:shd w:val="clear" w:color="auto" w:fill="FFFFFF"/>
            <w:vAlign w:val="center"/>
          </w:tcPr>
          <w:p w14:paraId="09E7A116" w14:textId="77777777" w:rsidR="00095C72" w:rsidRPr="00F46645" w:rsidRDefault="00095C72" w:rsidP="006B0A3E">
            <w:pPr>
              <w:spacing w:after="0" w:line="240" w:lineRule="auto"/>
              <w:jc w:val="center"/>
              <w:rPr>
                <w:rFonts w:eastAsia="Calibri"/>
                <w:b/>
              </w:rPr>
            </w:pPr>
            <w:r w:rsidRPr="00F46645">
              <w:rPr>
                <w:rFonts w:eastAsia="Calibri"/>
                <w:b/>
              </w:rPr>
              <w:t>12.1. VPS pasiekimų produkto (</w:t>
            </w:r>
            <w:r w:rsidRPr="00F46645">
              <w:rPr>
                <w:rFonts w:eastAsia="Calibri"/>
                <w:b/>
                <w:i/>
              </w:rPr>
              <w:t>anglų k. „output“</w:t>
            </w:r>
            <w:r w:rsidRPr="00F46645">
              <w:rPr>
                <w:rFonts w:eastAsia="Calibri"/>
                <w:b/>
              </w:rPr>
              <w:t>) rodikliai</w:t>
            </w:r>
          </w:p>
        </w:tc>
      </w:tr>
      <w:tr w:rsidR="00095C72" w:rsidRPr="00F46645" w14:paraId="15E0DACE" w14:textId="77777777" w:rsidTr="00C60EEA">
        <w:tc>
          <w:tcPr>
            <w:tcW w:w="1296" w:type="dxa"/>
            <w:vMerge w:val="restart"/>
            <w:shd w:val="clear" w:color="auto" w:fill="FFFFFF"/>
            <w:vAlign w:val="center"/>
          </w:tcPr>
          <w:p w14:paraId="35F90AFC" w14:textId="77777777" w:rsidR="00095C72" w:rsidRPr="00F46645" w:rsidRDefault="00095C72" w:rsidP="006B0A3E">
            <w:pPr>
              <w:spacing w:after="0" w:line="240" w:lineRule="auto"/>
              <w:jc w:val="center"/>
              <w:rPr>
                <w:rFonts w:eastAsia="Calibri"/>
                <w:b/>
              </w:rPr>
            </w:pPr>
            <w:r w:rsidRPr="00F46645">
              <w:rPr>
                <w:rFonts w:eastAsia="Calibri"/>
                <w:b/>
              </w:rPr>
              <w:t>Eil.</w:t>
            </w:r>
          </w:p>
          <w:p w14:paraId="2E273413" w14:textId="77777777" w:rsidR="00095C72" w:rsidRPr="00F46645" w:rsidRDefault="00095C72" w:rsidP="006B0A3E">
            <w:pPr>
              <w:spacing w:after="0" w:line="240" w:lineRule="auto"/>
              <w:jc w:val="center"/>
              <w:rPr>
                <w:rFonts w:eastAsia="Calibri"/>
                <w:b/>
              </w:rPr>
            </w:pPr>
            <w:r w:rsidRPr="00F46645">
              <w:rPr>
                <w:rFonts w:eastAsia="Calibri"/>
                <w:b/>
              </w:rPr>
              <w:t xml:space="preserve">Nr. </w:t>
            </w:r>
          </w:p>
        </w:tc>
        <w:tc>
          <w:tcPr>
            <w:tcW w:w="6042" w:type="dxa"/>
            <w:vMerge w:val="restart"/>
            <w:shd w:val="clear" w:color="auto" w:fill="FFFFFF"/>
            <w:vAlign w:val="center"/>
          </w:tcPr>
          <w:p w14:paraId="31057E2B" w14:textId="77777777" w:rsidR="00095C72" w:rsidRPr="00F46645" w:rsidRDefault="00095C72" w:rsidP="006B0A3E">
            <w:pPr>
              <w:spacing w:after="0" w:line="240" w:lineRule="auto"/>
              <w:jc w:val="center"/>
              <w:rPr>
                <w:rFonts w:eastAsia="Calibri"/>
                <w:b/>
              </w:rPr>
            </w:pPr>
            <w:r w:rsidRPr="00F46645">
              <w:rPr>
                <w:rFonts w:eastAsia="Calibri"/>
                <w:b/>
              </w:rPr>
              <w:t>VPS įgyvendinimo rodiklių pavadinimas</w:t>
            </w:r>
          </w:p>
        </w:tc>
        <w:tc>
          <w:tcPr>
            <w:tcW w:w="6233" w:type="dxa"/>
            <w:gridSpan w:val="10"/>
            <w:shd w:val="clear" w:color="auto" w:fill="FFFFFF"/>
          </w:tcPr>
          <w:p w14:paraId="3AC5F31D" w14:textId="77777777" w:rsidR="00095C72" w:rsidRPr="00F46645" w:rsidRDefault="00095C72" w:rsidP="006B0A3E">
            <w:pPr>
              <w:spacing w:after="0" w:line="240" w:lineRule="auto"/>
              <w:jc w:val="center"/>
              <w:rPr>
                <w:rFonts w:eastAsia="Calibri"/>
                <w:b/>
              </w:rPr>
            </w:pPr>
            <w:r w:rsidRPr="00F46645">
              <w:rPr>
                <w:rFonts w:eastAsia="Calibri"/>
                <w:b/>
              </w:rPr>
              <w:t>ESIF teminiai tikslai</w:t>
            </w:r>
          </w:p>
        </w:tc>
        <w:tc>
          <w:tcPr>
            <w:tcW w:w="1558" w:type="dxa"/>
            <w:gridSpan w:val="3"/>
            <w:shd w:val="clear" w:color="auto" w:fill="FFFFFF"/>
            <w:vAlign w:val="center"/>
          </w:tcPr>
          <w:p w14:paraId="570C81EA" w14:textId="77777777" w:rsidR="00095C72" w:rsidRPr="00F46645" w:rsidRDefault="00095C72" w:rsidP="006B0A3E">
            <w:pPr>
              <w:spacing w:after="0" w:line="240" w:lineRule="auto"/>
              <w:jc w:val="center"/>
              <w:rPr>
                <w:rFonts w:eastAsia="Calibri"/>
                <w:b/>
              </w:rPr>
            </w:pPr>
            <w:r w:rsidRPr="00F46645">
              <w:rPr>
                <w:rFonts w:eastAsia="Calibri"/>
                <w:b/>
              </w:rPr>
              <w:t>Iš viso:</w:t>
            </w:r>
          </w:p>
        </w:tc>
      </w:tr>
      <w:tr w:rsidR="00095C72" w:rsidRPr="00F46645" w14:paraId="6A40901F" w14:textId="77777777" w:rsidTr="00C60EEA">
        <w:trPr>
          <w:gridAfter w:val="1"/>
          <w:wAfter w:w="13" w:type="dxa"/>
        </w:trPr>
        <w:tc>
          <w:tcPr>
            <w:tcW w:w="1296" w:type="dxa"/>
            <w:vMerge/>
            <w:shd w:val="clear" w:color="auto" w:fill="FDE9D9"/>
          </w:tcPr>
          <w:p w14:paraId="6E36E0C8" w14:textId="77777777" w:rsidR="00095C72" w:rsidRPr="00F46645" w:rsidRDefault="00095C72" w:rsidP="006B0A3E">
            <w:pPr>
              <w:spacing w:after="0" w:line="240" w:lineRule="auto"/>
              <w:jc w:val="center"/>
              <w:rPr>
                <w:rFonts w:eastAsia="Calibri"/>
              </w:rPr>
            </w:pPr>
          </w:p>
        </w:tc>
        <w:tc>
          <w:tcPr>
            <w:tcW w:w="6042" w:type="dxa"/>
            <w:vMerge/>
            <w:shd w:val="clear" w:color="auto" w:fill="FDE9D9"/>
          </w:tcPr>
          <w:p w14:paraId="4A5A5197"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tcPr>
          <w:p w14:paraId="05F8EE4B" w14:textId="77777777" w:rsidR="00095C72" w:rsidRPr="00F46645" w:rsidRDefault="00095C72" w:rsidP="006B0A3E">
            <w:pPr>
              <w:spacing w:after="0" w:line="240" w:lineRule="auto"/>
              <w:jc w:val="center"/>
              <w:rPr>
                <w:rFonts w:eastAsia="Calibri"/>
                <w:b/>
              </w:rPr>
            </w:pPr>
            <w:r w:rsidRPr="00F46645">
              <w:rPr>
                <w:rFonts w:eastAsia="Calibri"/>
                <w:b/>
              </w:rPr>
              <w:t>1</w:t>
            </w:r>
          </w:p>
        </w:tc>
        <w:tc>
          <w:tcPr>
            <w:tcW w:w="707" w:type="dxa"/>
            <w:tcBorders>
              <w:bottom w:val="single" w:sz="4" w:space="0" w:color="auto"/>
            </w:tcBorders>
            <w:shd w:val="clear" w:color="auto" w:fill="auto"/>
          </w:tcPr>
          <w:p w14:paraId="39DA5DF5" w14:textId="77777777" w:rsidR="00095C72" w:rsidRPr="00F46645" w:rsidRDefault="00095C72" w:rsidP="006B0A3E">
            <w:pPr>
              <w:spacing w:after="0" w:line="240" w:lineRule="auto"/>
              <w:jc w:val="center"/>
              <w:rPr>
                <w:rFonts w:eastAsia="Calibri"/>
                <w:b/>
              </w:rPr>
            </w:pPr>
            <w:r w:rsidRPr="00F46645">
              <w:rPr>
                <w:rFonts w:eastAsia="Calibri"/>
                <w:b/>
              </w:rPr>
              <w:t>10</w:t>
            </w:r>
          </w:p>
        </w:tc>
        <w:tc>
          <w:tcPr>
            <w:tcW w:w="706" w:type="dxa"/>
            <w:tcBorders>
              <w:bottom w:val="single" w:sz="4" w:space="0" w:color="auto"/>
            </w:tcBorders>
            <w:shd w:val="clear" w:color="auto" w:fill="auto"/>
          </w:tcPr>
          <w:p w14:paraId="09534803"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707" w:type="dxa"/>
            <w:tcBorders>
              <w:bottom w:val="single" w:sz="4" w:space="0" w:color="auto"/>
            </w:tcBorders>
            <w:shd w:val="clear" w:color="auto" w:fill="auto"/>
          </w:tcPr>
          <w:p w14:paraId="5AFE63EB" w14:textId="77777777" w:rsidR="00095C72" w:rsidRPr="00F46645" w:rsidRDefault="00095C72" w:rsidP="006B0A3E">
            <w:pPr>
              <w:spacing w:after="0" w:line="240" w:lineRule="auto"/>
              <w:jc w:val="center"/>
              <w:rPr>
                <w:rFonts w:eastAsia="Calibri"/>
                <w:b/>
              </w:rPr>
            </w:pPr>
            <w:r w:rsidRPr="00F46645">
              <w:rPr>
                <w:rFonts w:eastAsia="Calibri"/>
                <w:b/>
              </w:rPr>
              <w:t>3</w:t>
            </w:r>
          </w:p>
        </w:tc>
        <w:tc>
          <w:tcPr>
            <w:tcW w:w="707" w:type="dxa"/>
            <w:tcBorders>
              <w:bottom w:val="single" w:sz="4" w:space="0" w:color="auto"/>
            </w:tcBorders>
            <w:shd w:val="clear" w:color="auto" w:fill="auto"/>
          </w:tcPr>
          <w:p w14:paraId="6C4C1D7D" w14:textId="77777777" w:rsidR="00095C72" w:rsidRPr="00F46645" w:rsidRDefault="00095C72" w:rsidP="006B0A3E">
            <w:pPr>
              <w:spacing w:after="0" w:line="240" w:lineRule="auto"/>
              <w:jc w:val="center"/>
              <w:rPr>
                <w:rFonts w:eastAsia="Calibri"/>
                <w:b/>
              </w:rPr>
            </w:pPr>
            <w:r w:rsidRPr="00F46645">
              <w:rPr>
                <w:rFonts w:eastAsia="Calibri"/>
                <w:b/>
              </w:rPr>
              <w:t>5-6</w:t>
            </w:r>
          </w:p>
        </w:tc>
        <w:tc>
          <w:tcPr>
            <w:tcW w:w="707" w:type="dxa"/>
            <w:tcBorders>
              <w:bottom w:val="single" w:sz="4" w:space="0" w:color="auto"/>
            </w:tcBorders>
            <w:shd w:val="clear" w:color="auto" w:fill="auto"/>
          </w:tcPr>
          <w:p w14:paraId="3F142C90" w14:textId="77777777" w:rsidR="00095C72" w:rsidRPr="00F46645" w:rsidRDefault="00095C72" w:rsidP="006B0A3E">
            <w:pPr>
              <w:spacing w:after="0" w:line="240" w:lineRule="auto"/>
              <w:jc w:val="center"/>
              <w:rPr>
                <w:rFonts w:eastAsia="Calibri"/>
                <w:b/>
              </w:rPr>
            </w:pPr>
            <w:r w:rsidRPr="00F46645">
              <w:rPr>
                <w:rFonts w:eastAsia="Calibri"/>
                <w:b/>
              </w:rPr>
              <w:t>4</w:t>
            </w:r>
          </w:p>
        </w:tc>
        <w:tc>
          <w:tcPr>
            <w:tcW w:w="706" w:type="dxa"/>
            <w:tcBorders>
              <w:bottom w:val="single" w:sz="4" w:space="0" w:color="auto"/>
            </w:tcBorders>
            <w:shd w:val="clear" w:color="auto" w:fill="auto"/>
          </w:tcPr>
          <w:p w14:paraId="03FE5660" w14:textId="77777777" w:rsidR="00095C72" w:rsidRPr="00F46645" w:rsidRDefault="00095C72" w:rsidP="006B0A3E">
            <w:pPr>
              <w:spacing w:after="0" w:line="240" w:lineRule="auto"/>
              <w:jc w:val="center"/>
              <w:rPr>
                <w:rFonts w:eastAsia="Calibri"/>
                <w:b/>
              </w:rPr>
            </w:pPr>
            <w:r w:rsidRPr="00F46645">
              <w:rPr>
                <w:rFonts w:eastAsia="Calibri"/>
                <w:b/>
              </w:rPr>
              <w:t>8</w:t>
            </w:r>
          </w:p>
        </w:tc>
        <w:tc>
          <w:tcPr>
            <w:tcW w:w="707" w:type="dxa"/>
            <w:tcBorders>
              <w:bottom w:val="single" w:sz="4" w:space="0" w:color="auto"/>
            </w:tcBorders>
            <w:shd w:val="clear" w:color="auto" w:fill="auto"/>
          </w:tcPr>
          <w:p w14:paraId="4F444DFB" w14:textId="77777777" w:rsidR="00095C72" w:rsidRPr="00F46645" w:rsidRDefault="00095C72" w:rsidP="006B0A3E">
            <w:pPr>
              <w:spacing w:after="0" w:line="240" w:lineRule="auto"/>
              <w:jc w:val="center"/>
              <w:rPr>
                <w:rFonts w:eastAsia="Calibri"/>
                <w:b/>
              </w:rPr>
            </w:pPr>
            <w:r w:rsidRPr="00F46645">
              <w:rPr>
                <w:rFonts w:eastAsia="Calibri"/>
                <w:b/>
              </w:rPr>
              <w:t>9</w:t>
            </w:r>
          </w:p>
        </w:tc>
        <w:tc>
          <w:tcPr>
            <w:tcW w:w="566" w:type="dxa"/>
            <w:tcBorders>
              <w:bottom w:val="single" w:sz="4" w:space="0" w:color="auto"/>
            </w:tcBorders>
            <w:shd w:val="clear" w:color="auto" w:fill="auto"/>
          </w:tcPr>
          <w:p w14:paraId="0A707D5D" w14:textId="77777777" w:rsidR="00095C72" w:rsidRPr="00F46645" w:rsidRDefault="00095C72" w:rsidP="006B0A3E">
            <w:pPr>
              <w:spacing w:after="0" w:line="240" w:lineRule="auto"/>
              <w:jc w:val="center"/>
              <w:rPr>
                <w:rFonts w:eastAsia="Calibri"/>
                <w:b/>
              </w:rPr>
            </w:pPr>
            <w:r w:rsidRPr="00F46645">
              <w:rPr>
                <w:rFonts w:eastAsia="Calibri"/>
                <w:b/>
              </w:rPr>
              <w:t>2</w:t>
            </w:r>
          </w:p>
        </w:tc>
        <w:tc>
          <w:tcPr>
            <w:tcW w:w="1558" w:type="dxa"/>
            <w:gridSpan w:val="3"/>
            <w:shd w:val="clear" w:color="auto" w:fill="auto"/>
          </w:tcPr>
          <w:p w14:paraId="188610D6" w14:textId="77777777" w:rsidR="00095C72" w:rsidRPr="00F46645" w:rsidRDefault="00095C72" w:rsidP="006B0A3E">
            <w:pPr>
              <w:spacing w:after="0" w:line="240" w:lineRule="auto"/>
              <w:jc w:val="center"/>
              <w:rPr>
                <w:rFonts w:eastAsia="Calibri"/>
              </w:rPr>
            </w:pPr>
          </w:p>
        </w:tc>
      </w:tr>
      <w:tr w:rsidR="00095C72" w:rsidRPr="00F46645" w14:paraId="11A17437" w14:textId="77777777" w:rsidTr="00C60EEA">
        <w:tc>
          <w:tcPr>
            <w:tcW w:w="1296" w:type="dxa"/>
            <w:vMerge/>
            <w:shd w:val="clear" w:color="auto" w:fill="FDE9D9"/>
          </w:tcPr>
          <w:p w14:paraId="49E5DFCF" w14:textId="77777777" w:rsidR="00095C72" w:rsidRPr="00F46645" w:rsidRDefault="00095C72" w:rsidP="006B0A3E">
            <w:pPr>
              <w:spacing w:after="0" w:line="240" w:lineRule="auto"/>
              <w:jc w:val="center"/>
              <w:rPr>
                <w:rFonts w:eastAsia="Calibri"/>
              </w:rPr>
            </w:pPr>
          </w:p>
        </w:tc>
        <w:tc>
          <w:tcPr>
            <w:tcW w:w="6042" w:type="dxa"/>
            <w:vMerge/>
            <w:shd w:val="clear" w:color="auto" w:fill="FDE9D9"/>
          </w:tcPr>
          <w:p w14:paraId="12C7ED48" w14:textId="77777777" w:rsidR="00095C72" w:rsidRPr="00F46645" w:rsidRDefault="00095C72" w:rsidP="006B0A3E">
            <w:pPr>
              <w:spacing w:after="0" w:line="240" w:lineRule="auto"/>
              <w:jc w:val="center"/>
              <w:rPr>
                <w:rFonts w:eastAsia="Calibri"/>
              </w:rPr>
            </w:pPr>
          </w:p>
        </w:tc>
        <w:tc>
          <w:tcPr>
            <w:tcW w:w="6233" w:type="dxa"/>
            <w:gridSpan w:val="10"/>
            <w:shd w:val="clear" w:color="auto" w:fill="FFFFFF"/>
          </w:tcPr>
          <w:p w14:paraId="1AE697E9" w14:textId="77777777" w:rsidR="00095C72" w:rsidRPr="00F46645" w:rsidRDefault="00095C72" w:rsidP="006B0A3E">
            <w:pPr>
              <w:spacing w:after="0" w:line="240" w:lineRule="auto"/>
              <w:jc w:val="center"/>
              <w:rPr>
                <w:rFonts w:eastAsia="Calibri"/>
                <w:b/>
              </w:rPr>
            </w:pPr>
            <w:r w:rsidRPr="00F46645">
              <w:rPr>
                <w:rFonts w:eastAsia="Calibri"/>
                <w:b/>
              </w:rPr>
              <w:t>EŽŪFKP prioritetai ir tikslinės sritys</w:t>
            </w:r>
          </w:p>
        </w:tc>
        <w:tc>
          <w:tcPr>
            <w:tcW w:w="1558" w:type="dxa"/>
            <w:gridSpan w:val="3"/>
            <w:shd w:val="clear" w:color="auto" w:fill="FDE9D9"/>
          </w:tcPr>
          <w:p w14:paraId="1B5E7454" w14:textId="77777777" w:rsidR="00095C72" w:rsidRPr="00F46645" w:rsidRDefault="00095C72" w:rsidP="006B0A3E">
            <w:pPr>
              <w:spacing w:after="0" w:line="240" w:lineRule="auto"/>
              <w:jc w:val="center"/>
              <w:rPr>
                <w:rFonts w:eastAsia="Calibri"/>
                <w:b/>
              </w:rPr>
            </w:pPr>
          </w:p>
        </w:tc>
      </w:tr>
      <w:tr w:rsidR="00095C72" w:rsidRPr="00F46645" w14:paraId="1CF7928F" w14:textId="77777777" w:rsidTr="00C60EEA">
        <w:trPr>
          <w:gridAfter w:val="1"/>
          <w:wAfter w:w="13" w:type="dxa"/>
        </w:trPr>
        <w:tc>
          <w:tcPr>
            <w:tcW w:w="1296" w:type="dxa"/>
            <w:vMerge/>
            <w:tcBorders>
              <w:bottom w:val="single" w:sz="4" w:space="0" w:color="auto"/>
            </w:tcBorders>
            <w:shd w:val="clear" w:color="auto" w:fill="FDE9D9"/>
          </w:tcPr>
          <w:p w14:paraId="79F41035" w14:textId="77777777" w:rsidR="00095C72" w:rsidRPr="00F46645" w:rsidRDefault="00095C72" w:rsidP="006B0A3E">
            <w:pPr>
              <w:spacing w:after="0" w:line="240" w:lineRule="auto"/>
              <w:jc w:val="center"/>
              <w:rPr>
                <w:rFonts w:eastAsia="Calibri"/>
              </w:rPr>
            </w:pPr>
          </w:p>
        </w:tc>
        <w:tc>
          <w:tcPr>
            <w:tcW w:w="6042" w:type="dxa"/>
            <w:vMerge/>
            <w:tcBorders>
              <w:bottom w:val="single" w:sz="4" w:space="0" w:color="auto"/>
            </w:tcBorders>
            <w:shd w:val="clear" w:color="auto" w:fill="FDE9D9"/>
          </w:tcPr>
          <w:p w14:paraId="231EC43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tcPr>
          <w:p w14:paraId="6E5AD263" w14:textId="77777777" w:rsidR="00095C72" w:rsidRPr="00F46645" w:rsidRDefault="00095C72" w:rsidP="006B0A3E">
            <w:pPr>
              <w:spacing w:after="0" w:line="240" w:lineRule="auto"/>
              <w:jc w:val="center"/>
              <w:rPr>
                <w:rFonts w:eastAsia="Calibri"/>
                <w:b/>
              </w:rPr>
            </w:pPr>
            <w:r w:rsidRPr="00F46645">
              <w:rPr>
                <w:rFonts w:eastAsia="Calibri"/>
                <w:b/>
              </w:rPr>
              <w:t>1A</w:t>
            </w:r>
          </w:p>
        </w:tc>
        <w:tc>
          <w:tcPr>
            <w:tcW w:w="707" w:type="dxa"/>
            <w:tcBorders>
              <w:bottom w:val="single" w:sz="4" w:space="0" w:color="auto"/>
            </w:tcBorders>
            <w:shd w:val="clear" w:color="auto" w:fill="auto"/>
          </w:tcPr>
          <w:p w14:paraId="2D4620B1" w14:textId="77777777" w:rsidR="00095C72" w:rsidRPr="00F46645" w:rsidRDefault="00095C72" w:rsidP="006B0A3E">
            <w:pPr>
              <w:spacing w:after="0" w:line="240" w:lineRule="auto"/>
              <w:jc w:val="center"/>
              <w:rPr>
                <w:rFonts w:eastAsia="Calibri"/>
                <w:b/>
              </w:rPr>
            </w:pPr>
            <w:r w:rsidRPr="00F46645">
              <w:rPr>
                <w:rFonts w:eastAsia="Calibri"/>
                <w:b/>
              </w:rPr>
              <w:t>1C</w:t>
            </w:r>
          </w:p>
        </w:tc>
        <w:tc>
          <w:tcPr>
            <w:tcW w:w="706" w:type="dxa"/>
            <w:tcBorders>
              <w:bottom w:val="single" w:sz="4" w:space="0" w:color="auto"/>
            </w:tcBorders>
            <w:shd w:val="clear" w:color="auto" w:fill="auto"/>
          </w:tcPr>
          <w:p w14:paraId="76610289" w14:textId="77777777" w:rsidR="00095C72" w:rsidRPr="00F46645" w:rsidRDefault="00095C72" w:rsidP="006B0A3E">
            <w:pPr>
              <w:spacing w:after="0" w:line="240" w:lineRule="auto"/>
              <w:jc w:val="center"/>
              <w:rPr>
                <w:rFonts w:eastAsia="Calibri"/>
                <w:b/>
              </w:rPr>
            </w:pPr>
            <w:r w:rsidRPr="00F46645">
              <w:rPr>
                <w:rFonts w:eastAsia="Calibri"/>
                <w:b/>
              </w:rPr>
              <w:t>2B</w:t>
            </w:r>
          </w:p>
        </w:tc>
        <w:tc>
          <w:tcPr>
            <w:tcW w:w="707" w:type="dxa"/>
            <w:tcBorders>
              <w:bottom w:val="single" w:sz="4" w:space="0" w:color="auto"/>
            </w:tcBorders>
            <w:shd w:val="clear" w:color="auto" w:fill="auto"/>
          </w:tcPr>
          <w:p w14:paraId="02AB329E" w14:textId="77777777" w:rsidR="00095C72" w:rsidRPr="00F46645" w:rsidRDefault="00095C72" w:rsidP="006B0A3E">
            <w:pPr>
              <w:spacing w:after="0" w:line="240" w:lineRule="auto"/>
              <w:jc w:val="center"/>
              <w:rPr>
                <w:rFonts w:eastAsia="Calibri"/>
                <w:b/>
              </w:rPr>
            </w:pPr>
            <w:r w:rsidRPr="00F46645">
              <w:rPr>
                <w:rFonts w:eastAsia="Calibri"/>
                <w:b/>
              </w:rPr>
              <w:t>3A</w:t>
            </w:r>
          </w:p>
        </w:tc>
        <w:tc>
          <w:tcPr>
            <w:tcW w:w="707" w:type="dxa"/>
            <w:tcBorders>
              <w:bottom w:val="single" w:sz="4" w:space="0" w:color="auto"/>
            </w:tcBorders>
            <w:shd w:val="clear" w:color="auto" w:fill="auto"/>
          </w:tcPr>
          <w:p w14:paraId="7CC179CA" w14:textId="77777777" w:rsidR="00095C72" w:rsidRPr="00F46645" w:rsidRDefault="00095C72" w:rsidP="006B0A3E">
            <w:pPr>
              <w:spacing w:after="0" w:line="240" w:lineRule="auto"/>
              <w:jc w:val="center"/>
              <w:rPr>
                <w:rFonts w:eastAsia="Calibri"/>
                <w:b/>
              </w:rPr>
            </w:pPr>
            <w:r w:rsidRPr="00F46645">
              <w:rPr>
                <w:rFonts w:eastAsia="Calibri"/>
                <w:b/>
              </w:rPr>
              <w:t>4A</w:t>
            </w:r>
          </w:p>
        </w:tc>
        <w:tc>
          <w:tcPr>
            <w:tcW w:w="707" w:type="dxa"/>
            <w:tcBorders>
              <w:bottom w:val="single" w:sz="4" w:space="0" w:color="auto"/>
            </w:tcBorders>
            <w:shd w:val="clear" w:color="auto" w:fill="auto"/>
          </w:tcPr>
          <w:p w14:paraId="256A228A" w14:textId="77777777" w:rsidR="00095C72" w:rsidRPr="00F46645" w:rsidRDefault="00095C72" w:rsidP="006B0A3E">
            <w:pPr>
              <w:spacing w:after="0" w:line="240" w:lineRule="auto"/>
              <w:jc w:val="center"/>
              <w:rPr>
                <w:rFonts w:eastAsia="Calibri"/>
                <w:b/>
              </w:rPr>
            </w:pPr>
            <w:r w:rsidRPr="00F46645">
              <w:rPr>
                <w:rFonts w:eastAsia="Calibri"/>
                <w:b/>
              </w:rPr>
              <w:t>5C</w:t>
            </w:r>
          </w:p>
        </w:tc>
        <w:tc>
          <w:tcPr>
            <w:tcW w:w="706" w:type="dxa"/>
            <w:tcBorders>
              <w:bottom w:val="single" w:sz="4" w:space="0" w:color="auto"/>
            </w:tcBorders>
            <w:shd w:val="clear" w:color="auto" w:fill="auto"/>
          </w:tcPr>
          <w:p w14:paraId="73BBBEC1" w14:textId="77777777" w:rsidR="00095C72" w:rsidRPr="00F46645" w:rsidRDefault="00095C72" w:rsidP="006B0A3E">
            <w:pPr>
              <w:spacing w:after="0" w:line="240" w:lineRule="auto"/>
              <w:jc w:val="center"/>
              <w:rPr>
                <w:rFonts w:eastAsia="Calibri"/>
                <w:b/>
              </w:rPr>
            </w:pPr>
            <w:r w:rsidRPr="00F46645">
              <w:rPr>
                <w:rFonts w:eastAsia="Calibri"/>
                <w:b/>
              </w:rPr>
              <w:t>6A</w:t>
            </w:r>
          </w:p>
        </w:tc>
        <w:tc>
          <w:tcPr>
            <w:tcW w:w="707" w:type="dxa"/>
            <w:tcBorders>
              <w:bottom w:val="single" w:sz="4" w:space="0" w:color="auto"/>
            </w:tcBorders>
            <w:shd w:val="clear" w:color="auto" w:fill="auto"/>
          </w:tcPr>
          <w:p w14:paraId="0491DBEA" w14:textId="77777777" w:rsidR="00095C72" w:rsidRPr="00F46645" w:rsidRDefault="00095C72" w:rsidP="006B0A3E">
            <w:pPr>
              <w:spacing w:after="0" w:line="240" w:lineRule="auto"/>
              <w:jc w:val="center"/>
              <w:rPr>
                <w:rFonts w:eastAsia="Calibri"/>
                <w:b/>
              </w:rPr>
            </w:pPr>
            <w:r w:rsidRPr="00F46645">
              <w:rPr>
                <w:rFonts w:eastAsia="Calibri"/>
                <w:b/>
              </w:rPr>
              <w:t>6B</w:t>
            </w:r>
          </w:p>
        </w:tc>
        <w:tc>
          <w:tcPr>
            <w:tcW w:w="566" w:type="dxa"/>
            <w:tcBorders>
              <w:bottom w:val="single" w:sz="4" w:space="0" w:color="auto"/>
            </w:tcBorders>
            <w:shd w:val="clear" w:color="auto" w:fill="auto"/>
          </w:tcPr>
          <w:p w14:paraId="6AAE65C4" w14:textId="77777777" w:rsidR="00095C72" w:rsidRPr="00F46645" w:rsidRDefault="00095C72" w:rsidP="006B0A3E">
            <w:pPr>
              <w:spacing w:after="0" w:line="240" w:lineRule="auto"/>
              <w:jc w:val="center"/>
              <w:rPr>
                <w:rFonts w:eastAsia="Calibri"/>
                <w:b/>
              </w:rPr>
            </w:pPr>
            <w:r w:rsidRPr="00F46645">
              <w:rPr>
                <w:rFonts w:eastAsia="Calibri"/>
                <w:b/>
              </w:rPr>
              <w:t>6C</w:t>
            </w:r>
          </w:p>
        </w:tc>
        <w:tc>
          <w:tcPr>
            <w:tcW w:w="1558" w:type="dxa"/>
            <w:gridSpan w:val="3"/>
            <w:tcBorders>
              <w:bottom w:val="single" w:sz="4" w:space="0" w:color="auto"/>
            </w:tcBorders>
            <w:shd w:val="clear" w:color="auto" w:fill="FDE9D9"/>
          </w:tcPr>
          <w:p w14:paraId="3F82EE2A" w14:textId="77777777" w:rsidR="00095C72" w:rsidRPr="00F46645" w:rsidRDefault="00095C72" w:rsidP="006B0A3E">
            <w:pPr>
              <w:spacing w:after="0" w:line="240" w:lineRule="auto"/>
              <w:jc w:val="center"/>
              <w:rPr>
                <w:rFonts w:eastAsia="Calibri"/>
              </w:rPr>
            </w:pPr>
          </w:p>
        </w:tc>
      </w:tr>
      <w:tr w:rsidR="00095C72" w:rsidRPr="00F46645" w14:paraId="39E11531" w14:textId="77777777" w:rsidTr="00C60EEA">
        <w:tc>
          <w:tcPr>
            <w:tcW w:w="1296" w:type="dxa"/>
            <w:shd w:val="clear" w:color="auto" w:fill="FDE9D9"/>
          </w:tcPr>
          <w:p w14:paraId="60BE2E7F" w14:textId="77777777" w:rsidR="00095C72" w:rsidRPr="00F46645" w:rsidRDefault="00095C72" w:rsidP="006B0A3E">
            <w:pPr>
              <w:spacing w:after="0" w:line="240" w:lineRule="auto"/>
              <w:rPr>
                <w:rFonts w:eastAsia="Calibri"/>
              </w:rPr>
            </w:pPr>
            <w:r w:rsidRPr="00F46645">
              <w:rPr>
                <w:rFonts w:eastAsia="Calibri"/>
              </w:rPr>
              <w:t>12.1.1.</w:t>
            </w:r>
          </w:p>
        </w:tc>
        <w:tc>
          <w:tcPr>
            <w:tcW w:w="12275" w:type="dxa"/>
            <w:gridSpan w:val="11"/>
            <w:shd w:val="clear" w:color="auto" w:fill="FDE9D9"/>
          </w:tcPr>
          <w:p w14:paraId="7B0AA0F7" w14:textId="77777777" w:rsidR="00095C72" w:rsidRPr="00F46645" w:rsidRDefault="00095C72" w:rsidP="006B0A3E">
            <w:pPr>
              <w:spacing w:after="0" w:line="240" w:lineRule="auto"/>
              <w:rPr>
                <w:rFonts w:eastAsia="Calibri"/>
                <w:b/>
              </w:rPr>
            </w:pPr>
            <w:r w:rsidRPr="00F46645">
              <w:rPr>
                <w:rFonts w:eastAsia="Calibri"/>
                <w:b/>
              </w:rPr>
              <w:t>Paremtų vietos projektų skaičius (vnt.):</w:t>
            </w:r>
          </w:p>
        </w:tc>
        <w:tc>
          <w:tcPr>
            <w:tcW w:w="1558" w:type="dxa"/>
            <w:gridSpan w:val="3"/>
            <w:shd w:val="clear" w:color="auto" w:fill="FDE9D9"/>
            <w:vAlign w:val="center"/>
          </w:tcPr>
          <w:p w14:paraId="61CE13F9" w14:textId="77777777" w:rsidR="00095C72" w:rsidRPr="00F46645" w:rsidRDefault="00095C72" w:rsidP="006B0A3E">
            <w:pPr>
              <w:spacing w:after="0" w:line="240" w:lineRule="auto"/>
              <w:jc w:val="center"/>
              <w:rPr>
                <w:rFonts w:eastAsia="Calibri"/>
                <w:b/>
              </w:rPr>
            </w:pPr>
            <w:r w:rsidRPr="00F46645">
              <w:rPr>
                <w:rFonts w:eastAsia="Calibri"/>
                <w:b/>
              </w:rPr>
              <w:t>4</w:t>
            </w:r>
            <w:r>
              <w:rPr>
                <w:rFonts w:eastAsia="Calibri"/>
                <w:b/>
              </w:rPr>
              <w:t>1</w:t>
            </w:r>
          </w:p>
        </w:tc>
      </w:tr>
      <w:tr w:rsidR="00095C72" w:rsidRPr="00F46645" w14:paraId="33111D66" w14:textId="77777777" w:rsidTr="00C60EEA">
        <w:trPr>
          <w:gridAfter w:val="1"/>
          <w:wAfter w:w="13" w:type="dxa"/>
        </w:trPr>
        <w:tc>
          <w:tcPr>
            <w:tcW w:w="1296" w:type="dxa"/>
            <w:tcBorders>
              <w:bottom w:val="single" w:sz="4" w:space="0" w:color="auto"/>
            </w:tcBorders>
            <w:shd w:val="clear" w:color="auto" w:fill="auto"/>
          </w:tcPr>
          <w:p w14:paraId="0AF6DB8F" w14:textId="77777777" w:rsidR="00095C72" w:rsidRPr="00F46645" w:rsidRDefault="00095C72" w:rsidP="006B0A3E">
            <w:pPr>
              <w:spacing w:after="0" w:line="240" w:lineRule="auto"/>
              <w:jc w:val="both"/>
              <w:rPr>
                <w:rFonts w:eastAsia="Calibri"/>
              </w:rPr>
            </w:pPr>
            <w:r w:rsidRPr="00F46645">
              <w:rPr>
                <w:rFonts w:eastAsia="Calibri"/>
              </w:rPr>
              <w:t>12.1.1.1.</w:t>
            </w:r>
          </w:p>
        </w:tc>
        <w:tc>
          <w:tcPr>
            <w:tcW w:w="6042" w:type="dxa"/>
            <w:tcBorders>
              <w:bottom w:val="single" w:sz="4" w:space="0" w:color="auto"/>
            </w:tcBorders>
            <w:shd w:val="clear" w:color="auto" w:fill="auto"/>
          </w:tcPr>
          <w:p w14:paraId="3B51BFDC" w14:textId="77777777" w:rsidR="00095C72" w:rsidRPr="00F46645" w:rsidRDefault="00095C72" w:rsidP="006B0A3E">
            <w:pPr>
              <w:spacing w:after="0" w:line="240" w:lineRule="auto"/>
              <w:jc w:val="both"/>
              <w:rPr>
                <w:rFonts w:eastAsia="Calibri"/>
                <w:sz w:val="20"/>
                <w:szCs w:val="20"/>
              </w:rPr>
            </w:pPr>
            <w:r w:rsidRPr="00F46645">
              <w:rPr>
                <w:rFonts w:eastAsia="Calibri"/>
              </w:rPr>
              <w:t>Paremtų vietos projektų, kuriuos pateikė NVO, skaičius (vnt.)</w:t>
            </w:r>
          </w:p>
        </w:tc>
        <w:tc>
          <w:tcPr>
            <w:tcW w:w="707" w:type="dxa"/>
            <w:tcBorders>
              <w:bottom w:val="single" w:sz="4" w:space="0" w:color="auto"/>
            </w:tcBorders>
            <w:shd w:val="clear" w:color="auto" w:fill="FDE9D9"/>
            <w:vAlign w:val="center"/>
          </w:tcPr>
          <w:p w14:paraId="4A3A3CA1"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734C0EF" w14:textId="77777777" w:rsidR="00095C72" w:rsidRPr="00F46645" w:rsidRDefault="00095C72" w:rsidP="006B0A3E">
            <w:pPr>
              <w:spacing w:after="0" w:line="240" w:lineRule="auto"/>
              <w:jc w:val="center"/>
              <w:rPr>
                <w:rFonts w:eastAsia="Calibri"/>
              </w:rPr>
            </w:pPr>
            <w:r w:rsidRPr="00F46645">
              <w:rPr>
                <w:rFonts w:eastAsia="Calibri"/>
              </w:rPr>
              <w:t>4</w:t>
            </w:r>
          </w:p>
        </w:tc>
        <w:tc>
          <w:tcPr>
            <w:tcW w:w="706" w:type="dxa"/>
            <w:tcBorders>
              <w:bottom w:val="single" w:sz="4" w:space="0" w:color="auto"/>
            </w:tcBorders>
            <w:shd w:val="clear" w:color="auto" w:fill="FDE9D9"/>
            <w:vAlign w:val="center"/>
          </w:tcPr>
          <w:p w14:paraId="7DDA5F7F"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D8E80B3"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EEC2CB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57C5294"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D78D96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038EB88" w14:textId="77777777" w:rsidR="00095C72" w:rsidRPr="00F46645" w:rsidRDefault="00095C72" w:rsidP="006B0A3E">
            <w:pPr>
              <w:spacing w:after="0" w:line="240" w:lineRule="auto"/>
              <w:jc w:val="center"/>
              <w:rPr>
                <w:rFonts w:eastAsia="Calibri"/>
              </w:rPr>
            </w:pPr>
            <w:r w:rsidRPr="00F46645">
              <w:rPr>
                <w:rFonts w:eastAsia="Calibri"/>
              </w:rPr>
              <w:t>16</w:t>
            </w:r>
          </w:p>
        </w:tc>
        <w:tc>
          <w:tcPr>
            <w:tcW w:w="566" w:type="dxa"/>
            <w:tcBorders>
              <w:bottom w:val="single" w:sz="4" w:space="0" w:color="auto"/>
            </w:tcBorders>
            <w:shd w:val="clear" w:color="auto" w:fill="FDE9D9"/>
            <w:vAlign w:val="center"/>
          </w:tcPr>
          <w:p w14:paraId="32B0935A"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3B11C075" w14:textId="77777777" w:rsidR="00095C72" w:rsidRPr="00F46645" w:rsidRDefault="00095C72" w:rsidP="006B0A3E">
            <w:pPr>
              <w:spacing w:after="0" w:line="240" w:lineRule="auto"/>
              <w:jc w:val="center"/>
              <w:rPr>
                <w:rFonts w:eastAsia="Calibri"/>
              </w:rPr>
            </w:pPr>
            <w:r w:rsidRPr="00F46645">
              <w:rPr>
                <w:rFonts w:eastAsia="Calibri"/>
              </w:rPr>
              <w:t>20</w:t>
            </w:r>
          </w:p>
        </w:tc>
      </w:tr>
      <w:tr w:rsidR="00095C72" w:rsidRPr="00F46645" w14:paraId="39367DD2" w14:textId="77777777" w:rsidTr="00C60EEA">
        <w:trPr>
          <w:gridAfter w:val="1"/>
          <w:wAfter w:w="13" w:type="dxa"/>
        </w:trPr>
        <w:tc>
          <w:tcPr>
            <w:tcW w:w="1296" w:type="dxa"/>
            <w:tcBorders>
              <w:bottom w:val="single" w:sz="4" w:space="0" w:color="auto"/>
            </w:tcBorders>
            <w:shd w:val="clear" w:color="auto" w:fill="auto"/>
          </w:tcPr>
          <w:p w14:paraId="32A1A42D" w14:textId="77777777" w:rsidR="00095C72" w:rsidRPr="00474A02" w:rsidRDefault="00095C72" w:rsidP="006B0A3E">
            <w:pPr>
              <w:spacing w:after="0" w:line="240" w:lineRule="auto"/>
              <w:jc w:val="both"/>
              <w:rPr>
                <w:rFonts w:eastAsia="Calibri"/>
              </w:rPr>
            </w:pPr>
            <w:r w:rsidRPr="00474A02">
              <w:rPr>
                <w:rFonts w:eastAsia="Calibri"/>
              </w:rPr>
              <w:t>12.1.1.2.</w:t>
            </w:r>
          </w:p>
        </w:tc>
        <w:tc>
          <w:tcPr>
            <w:tcW w:w="6042" w:type="dxa"/>
            <w:tcBorders>
              <w:bottom w:val="single" w:sz="4" w:space="0" w:color="auto"/>
            </w:tcBorders>
            <w:shd w:val="clear" w:color="auto" w:fill="auto"/>
          </w:tcPr>
          <w:p w14:paraId="7E242F2E"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vietos valdžios institucija (savivaldybė) arba valstybės institucija/ organizacija, skaičius (vnt.)</w:t>
            </w:r>
          </w:p>
        </w:tc>
        <w:tc>
          <w:tcPr>
            <w:tcW w:w="707" w:type="dxa"/>
            <w:tcBorders>
              <w:bottom w:val="single" w:sz="4" w:space="0" w:color="auto"/>
            </w:tcBorders>
            <w:shd w:val="clear" w:color="auto" w:fill="FDE9D9"/>
            <w:vAlign w:val="center"/>
          </w:tcPr>
          <w:p w14:paraId="4D32F9F0"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7AB3A57"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EE9E064"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D522C6E"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47F321B"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EB20DD9"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FCA2814"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97076D6" w14:textId="77777777" w:rsidR="00095C72" w:rsidRPr="00474A02" w:rsidRDefault="00095C72" w:rsidP="006B0A3E">
            <w:pPr>
              <w:spacing w:after="0" w:line="240" w:lineRule="auto"/>
              <w:jc w:val="center"/>
              <w:rPr>
                <w:rFonts w:eastAsia="Calibri"/>
              </w:rPr>
            </w:pPr>
            <w:r w:rsidRPr="00474A02">
              <w:rPr>
                <w:rFonts w:eastAsia="Calibri"/>
              </w:rPr>
              <w:t>3</w:t>
            </w:r>
          </w:p>
        </w:tc>
        <w:tc>
          <w:tcPr>
            <w:tcW w:w="566" w:type="dxa"/>
            <w:tcBorders>
              <w:bottom w:val="single" w:sz="4" w:space="0" w:color="auto"/>
            </w:tcBorders>
            <w:shd w:val="clear" w:color="auto" w:fill="FDE9D9"/>
            <w:vAlign w:val="center"/>
          </w:tcPr>
          <w:p w14:paraId="2A8BB50D"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4CAD8E3C" w14:textId="77777777" w:rsidR="00095C72" w:rsidRPr="00474A02" w:rsidRDefault="00095C72" w:rsidP="006B0A3E">
            <w:pPr>
              <w:spacing w:after="0" w:line="240" w:lineRule="auto"/>
              <w:jc w:val="center"/>
              <w:rPr>
                <w:rFonts w:eastAsia="Calibri"/>
              </w:rPr>
            </w:pPr>
            <w:r w:rsidRPr="00474A02">
              <w:rPr>
                <w:rFonts w:eastAsia="Calibri"/>
              </w:rPr>
              <w:t>3</w:t>
            </w:r>
          </w:p>
        </w:tc>
      </w:tr>
      <w:tr w:rsidR="00095C72" w:rsidRPr="00F46645" w14:paraId="7CA2A773" w14:textId="77777777" w:rsidTr="00C60EEA">
        <w:trPr>
          <w:gridAfter w:val="1"/>
          <w:wAfter w:w="13" w:type="dxa"/>
        </w:trPr>
        <w:tc>
          <w:tcPr>
            <w:tcW w:w="1296" w:type="dxa"/>
            <w:tcBorders>
              <w:bottom w:val="single" w:sz="4" w:space="0" w:color="auto"/>
            </w:tcBorders>
            <w:shd w:val="clear" w:color="auto" w:fill="auto"/>
          </w:tcPr>
          <w:p w14:paraId="7A85BBF3" w14:textId="77777777" w:rsidR="00095C72" w:rsidRPr="00474A02" w:rsidRDefault="00095C72" w:rsidP="006B0A3E">
            <w:pPr>
              <w:spacing w:after="0" w:line="240" w:lineRule="auto"/>
              <w:jc w:val="both"/>
              <w:rPr>
                <w:rFonts w:eastAsia="Calibri"/>
              </w:rPr>
            </w:pPr>
            <w:r w:rsidRPr="00474A02">
              <w:rPr>
                <w:rFonts w:eastAsia="Calibri"/>
              </w:rPr>
              <w:t>12.1.1.3.</w:t>
            </w:r>
          </w:p>
        </w:tc>
        <w:tc>
          <w:tcPr>
            <w:tcW w:w="6042" w:type="dxa"/>
            <w:tcBorders>
              <w:bottom w:val="single" w:sz="4" w:space="0" w:color="auto"/>
            </w:tcBorders>
            <w:shd w:val="clear" w:color="auto" w:fill="auto"/>
          </w:tcPr>
          <w:p w14:paraId="7788513C"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MVĮ, skaičius (vnt.)</w:t>
            </w:r>
          </w:p>
        </w:tc>
        <w:tc>
          <w:tcPr>
            <w:tcW w:w="707" w:type="dxa"/>
            <w:tcBorders>
              <w:bottom w:val="single" w:sz="4" w:space="0" w:color="auto"/>
            </w:tcBorders>
            <w:shd w:val="clear" w:color="auto" w:fill="FDE9D9"/>
            <w:vAlign w:val="center"/>
          </w:tcPr>
          <w:p w14:paraId="43A163A8"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178FD6C"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99EE676"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FFC089F" w14:textId="0DFAABD0" w:rsidR="00095C72" w:rsidRPr="00474A02" w:rsidRDefault="00095C72" w:rsidP="006B0A3E">
            <w:pPr>
              <w:spacing w:after="0" w:line="240" w:lineRule="auto"/>
              <w:jc w:val="center"/>
              <w:rPr>
                <w:rFonts w:eastAsia="Calibri"/>
                <w:strike/>
              </w:rPr>
            </w:pPr>
          </w:p>
        </w:tc>
        <w:tc>
          <w:tcPr>
            <w:tcW w:w="707" w:type="dxa"/>
            <w:tcBorders>
              <w:bottom w:val="single" w:sz="4" w:space="0" w:color="auto"/>
            </w:tcBorders>
            <w:shd w:val="clear" w:color="auto" w:fill="FDE9D9"/>
            <w:vAlign w:val="center"/>
          </w:tcPr>
          <w:p w14:paraId="22E387BE"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0DDB3E8C"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2EFB2F04" w14:textId="1E7D7C68" w:rsidR="00095C72" w:rsidRPr="00474A02" w:rsidRDefault="0088481E" w:rsidP="006B0A3E">
            <w:pPr>
              <w:spacing w:after="0" w:line="240" w:lineRule="auto"/>
              <w:jc w:val="center"/>
              <w:rPr>
                <w:rFonts w:eastAsia="Calibri"/>
                <w:strike/>
              </w:rPr>
            </w:pPr>
            <w:r w:rsidRPr="00474A02">
              <w:rPr>
                <w:rFonts w:eastAsia="Calibri"/>
              </w:rPr>
              <w:t>12</w:t>
            </w:r>
          </w:p>
        </w:tc>
        <w:tc>
          <w:tcPr>
            <w:tcW w:w="707" w:type="dxa"/>
            <w:tcBorders>
              <w:bottom w:val="single" w:sz="4" w:space="0" w:color="auto"/>
            </w:tcBorders>
            <w:shd w:val="clear" w:color="auto" w:fill="FDE9D9"/>
            <w:vAlign w:val="center"/>
          </w:tcPr>
          <w:p w14:paraId="75478218" w14:textId="77777777" w:rsidR="00095C72" w:rsidRPr="00474A02"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5356C429"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42B03309" w14:textId="270D8410" w:rsidR="00095C72" w:rsidRPr="00474A02" w:rsidRDefault="00474A02" w:rsidP="006B0A3E">
            <w:pPr>
              <w:spacing w:after="0" w:line="240" w:lineRule="auto"/>
              <w:jc w:val="center"/>
              <w:rPr>
                <w:rFonts w:eastAsia="Calibri"/>
              </w:rPr>
            </w:pPr>
            <w:r w:rsidRPr="00474A02">
              <w:rPr>
                <w:rFonts w:eastAsia="Calibri"/>
              </w:rPr>
              <w:t>12</w:t>
            </w:r>
          </w:p>
        </w:tc>
      </w:tr>
      <w:tr w:rsidR="00095C72" w:rsidRPr="00F46645" w14:paraId="1E56A74F" w14:textId="77777777" w:rsidTr="00C60EEA">
        <w:trPr>
          <w:gridAfter w:val="1"/>
          <w:wAfter w:w="13" w:type="dxa"/>
        </w:trPr>
        <w:tc>
          <w:tcPr>
            <w:tcW w:w="1296" w:type="dxa"/>
            <w:tcBorders>
              <w:bottom w:val="single" w:sz="4" w:space="0" w:color="auto"/>
            </w:tcBorders>
            <w:shd w:val="clear" w:color="auto" w:fill="auto"/>
          </w:tcPr>
          <w:p w14:paraId="06FED60D" w14:textId="77777777" w:rsidR="00095C72" w:rsidRPr="00474A02" w:rsidRDefault="00095C72" w:rsidP="006B0A3E">
            <w:pPr>
              <w:spacing w:after="0" w:line="240" w:lineRule="auto"/>
              <w:jc w:val="both"/>
              <w:rPr>
                <w:rFonts w:eastAsia="Calibri"/>
              </w:rPr>
            </w:pPr>
            <w:r w:rsidRPr="00474A02">
              <w:rPr>
                <w:rFonts w:eastAsia="Calibri"/>
              </w:rPr>
              <w:t>12.1.1.4.</w:t>
            </w:r>
          </w:p>
        </w:tc>
        <w:tc>
          <w:tcPr>
            <w:tcW w:w="6042" w:type="dxa"/>
            <w:tcBorders>
              <w:bottom w:val="single" w:sz="4" w:space="0" w:color="auto"/>
            </w:tcBorders>
            <w:shd w:val="clear" w:color="auto" w:fill="auto"/>
          </w:tcPr>
          <w:p w14:paraId="79665A28" w14:textId="77777777" w:rsidR="00095C72" w:rsidRPr="00474A02" w:rsidRDefault="00095C72" w:rsidP="006B0A3E">
            <w:pPr>
              <w:spacing w:after="0" w:line="240" w:lineRule="auto"/>
              <w:jc w:val="both"/>
              <w:rPr>
                <w:rFonts w:eastAsia="Calibri"/>
              </w:rPr>
            </w:pPr>
            <w:r w:rsidRPr="00474A02">
              <w:rPr>
                <w:rFonts w:eastAsia="Calibri"/>
              </w:rPr>
              <w:t>Paremtų vietos projektų, kuriuos pateikė fiziniai asmenys, skaičius (vnt.):</w:t>
            </w:r>
          </w:p>
        </w:tc>
        <w:tc>
          <w:tcPr>
            <w:tcW w:w="707" w:type="dxa"/>
            <w:tcBorders>
              <w:bottom w:val="single" w:sz="4" w:space="0" w:color="auto"/>
            </w:tcBorders>
            <w:shd w:val="clear" w:color="auto" w:fill="FDE9D9"/>
            <w:vAlign w:val="center"/>
          </w:tcPr>
          <w:p w14:paraId="669D9B87"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7647291"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738C0D6C"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EEBE5E3"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ADF26D5" w14:textId="77777777" w:rsidR="00095C72" w:rsidRPr="00474A02"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DE18C65" w14:textId="77777777" w:rsidR="00095C72" w:rsidRPr="00474A02"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50D408C9" w14:textId="77777777" w:rsidR="00095C72" w:rsidRPr="00474A02" w:rsidRDefault="00095C72" w:rsidP="006B0A3E">
            <w:pPr>
              <w:spacing w:after="0" w:line="240" w:lineRule="auto"/>
              <w:jc w:val="center"/>
              <w:rPr>
                <w:rFonts w:eastAsia="Calibri"/>
              </w:rPr>
            </w:pPr>
            <w:r w:rsidRPr="00474A02">
              <w:rPr>
                <w:rFonts w:eastAsia="Calibri"/>
              </w:rPr>
              <w:t>6</w:t>
            </w:r>
          </w:p>
        </w:tc>
        <w:tc>
          <w:tcPr>
            <w:tcW w:w="707" w:type="dxa"/>
            <w:tcBorders>
              <w:bottom w:val="single" w:sz="4" w:space="0" w:color="auto"/>
            </w:tcBorders>
            <w:shd w:val="clear" w:color="auto" w:fill="FDE9D9"/>
            <w:vAlign w:val="center"/>
          </w:tcPr>
          <w:p w14:paraId="7161D7DD" w14:textId="77777777" w:rsidR="00095C72" w:rsidRPr="00474A02"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51A3391D" w14:textId="77777777" w:rsidR="00095C72" w:rsidRPr="00474A02"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DD2E2E0" w14:textId="77777777" w:rsidR="00095C72" w:rsidRPr="00474A02" w:rsidRDefault="00095C72" w:rsidP="006B0A3E">
            <w:pPr>
              <w:spacing w:after="0" w:line="240" w:lineRule="auto"/>
              <w:jc w:val="center"/>
              <w:rPr>
                <w:rFonts w:eastAsia="Calibri"/>
              </w:rPr>
            </w:pPr>
            <w:r w:rsidRPr="00474A02">
              <w:rPr>
                <w:rFonts w:eastAsia="Calibri"/>
              </w:rPr>
              <w:t>6</w:t>
            </w:r>
          </w:p>
        </w:tc>
      </w:tr>
      <w:tr w:rsidR="00095C72" w:rsidRPr="00F46645" w14:paraId="166A70F1" w14:textId="77777777" w:rsidTr="00C60EEA">
        <w:trPr>
          <w:gridAfter w:val="1"/>
          <w:wAfter w:w="13" w:type="dxa"/>
          <w:trHeight w:val="185"/>
        </w:trPr>
        <w:tc>
          <w:tcPr>
            <w:tcW w:w="1296" w:type="dxa"/>
            <w:vMerge w:val="restart"/>
            <w:shd w:val="clear" w:color="auto" w:fill="auto"/>
          </w:tcPr>
          <w:p w14:paraId="7D5D45F5" w14:textId="77777777" w:rsidR="00095C72" w:rsidRPr="00F46645" w:rsidRDefault="00095C72" w:rsidP="006B0A3E">
            <w:pPr>
              <w:spacing w:after="0" w:line="240" w:lineRule="auto"/>
              <w:jc w:val="both"/>
              <w:rPr>
                <w:rFonts w:eastAsia="Calibri"/>
              </w:rPr>
            </w:pPr>
            <w:r w:rsidRPr="00F46645">
              <w:rPr>
                <w:rFonts w:eastAsia="Calibri"/>
              </w:rPr>
              <w:t>12.1.1.4.1.</w:t>
            </w:r>
          </w:p>
        </w:tc>
        <w:tc>
          <w:tcPr>
            <w:tcW w:w="6042" w:type="dxa"/>
            <w:vMerge w:val="restart"/>
            <w:shd w:val="clear" w:color="auto" w:fill="auto"/>
          </w:tcPr>
          <w:p w14:paraId="7E51B40C" w14:textId="77777777" w:rsidR="00095C72" w:rsidRPr="00F46645" w:rsidRDefault="00095C72" w:rsidP="006B0A3E">
            <w:pPr>
              <w:spacing w:after="0" w:line="240" w:lineRule="auto"/>
              <w:jc w:val="both"/>
              <w:rPr>
                <w:rFonts w:eastAsia="Calibri"/>
                <w:i/>
              </w:rPr>
            </w:pPr>
            <w:r w:rsidRPr="00F46645">
              <w:rPr>
                <w:rFonts w:eastAsia="Calibri"/>
                <w:i/>
              </w:rPr>
              <w:t xml:space="preserve">iš jų: iki 40 m. </w:t>
            </w:r>
          </w:p>
        </w:tc>
        <w:tc>
          <w:tcPr>
            <w:tcW w:w="707" w:type="dxa"/>
            <w:vMerge w:val="restart"/>
            <w:shd w:val="clear" w:color="auto" w:fill="FFFFFF"/>
            <w:vAlign w:val="center"/>
          </w:tcPr>
          <w:p w14:paraId="1F752D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D6D5AB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173DF9B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3FA2D12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43EAAE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532FECD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709DA40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6AABB6E0"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vMerge w:val="restart"/>
            <w:shd w:val="clear" w:color="auto" w:fill="FFFFFF"/>
            <w:vAlign w:val="center"/>
          </w:tcPr>
          <w:p w14:paraId="5893B113" w14:textId="77777777" w:rsidR="00095C72" w:rsidRPr="00F46645" w:rsidRDefault="00095C72" w:rsidP="006B0A3E">
            <w:pPr>
              <w:spacing w:after="0" w:line="240" w:lineRule="auto"/>
              <w:jc w:val="center"/>
              <w:rPr>
                <w:rFonts w:eastAsia="Calibri"/>
              </w:rPr>
            </w:pPr>
            <w:r w:rsidRPr="00F46645">
              <w:rPr>
                <w:rFonts w:eastAsia="Calibri"/>
              </w:rPr>
              <w:t>-</w:t>
            </w:r>
          </w:p>
        </w:tc>
        <w:tc>
          <w:tcPr>
            <w:tcW w:w="708" w:type="dxa"/>
            <w:gridSpan w:val="2"/>
            <w:vMerge w:val="restart"/>
            <w:shd w:val="clear" w:color="auto" w:fill="FDE9D9"/>
            <w:vAlign w:val="center"/>
          </w:tcPr>
          <w:p w14:paraId="34FD0FD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6B55F1E3"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3</w:t>
            </w:r>
          </w:p>
        </w:tc>
        <w:tc>
          <w:tcPr>
            <w:tcW w:w="850" w:type="dxa"/>
            <w:tcBorders>
              <w:bottom w:val="single" w:sz="4" w:space="0" w:color="auto"/>
            </w:tcBorders>
            <w:shd w:val="clear" w:color="auto" w:fill="FDE9D9"/>
            <w:vAlign w:val="center"/>
          </w:tcPr>
          <w:p w14:paraId="5B2D8D8B"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7D9C05E7"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2</w:t>
            </w:r>
          </w:p>
          <w:p w14:paraId="659B6B26" w14:textId="77777777" w:rsidR="00095C72" w:rsidRPr="00F46645" w:rsidRDefault="00095C72" w:rsidP="006B0A3E">
            <w:pPr>
              <w:spacing w:after="0" w:line="240" w:lineRule="auto"/>
              <w:jc w:val="center"/>
              <w:rPr>
                <w:rFonts w:eastAsia="Calibri"/>
                <w:i/>
                <w:sz w:val="20"/>
                <w:szCs w:val="20"/>
              </w:rPr>
            </w:pPr>
          </w:p>
        </w:tc>
      </w:tr>
      <w:tr w:rsidR="00095C72" w:rsidRPr="00F46645" w14:paraId="47BD8F7A" w14:textId="77777777" w:rsidTr="00C60EEA">
        <w:trPr>
          <w:gridAfter w:val="1"/>
          <w:wAfter w:w="13" w:type="dxa"/>
          <w:trHeight w:val="185"/>
        </w:trPr>
        <w:tc>
          <w:tcPr>
            <w:tcW w:w="1296" w:type="dxa"/>
            <w:vMerge/>
            <w:tcBorders>
              <w:bottom w:val="single" w:sz="4" w:space="0" w:color="auto"/>
            </w:tcBorders>
            <w:shd w:val="clear" w:color="auto" w:fill="auto"/>
          </w:tcPr>
          <w:p w14:paraId="0C7B82C1" w14:textId="77777777" w:rsidR="00095C72" w:rsidRPr="00F46645" w:rsidRDefault="00095C72" w:rsidP="006B0A3E">
            <w:pPr>
              <w:spacing w:after="0" w:line="240" w:lineRule="auto"/>
              <w:jc w:val="both"/>
              <w:rPr>
                <w:rFonts w:eastAsia="Calibri"/>
              </w:rPr>
            </w:pPr>
          </w:p>
        </w:tc>
        <w:tc>
          <w:tcPr>
            <w:tcW w:w="6042" w:type="dxa"/>
            <w:vMerge/>
            <w:tcBorders>
              <w:bottom w:val="single" w:sz="4" w:space="0" w:color="auto"/>
            </w:tcBorders>
            <w:shd w:val="clear" w:color="auto" w:fill="auto"/>
          </w:tcPr>
          <w:p w14:paraId="7953D83D" w14:textId="77777777" w:rsidR="00095C72" w:rsidRPr="00F46645" w:rsidRDefault="00095C72" w:rsidP="006B0A3E">
            <w:pPr>
              <w:spacing w:after="0" w:line="240" w:lineRule="auto"/>
              <w:jc w:val="both"/>
              <w:rPr>
                <w:rFonts w:eastAsia="Calibri"/>
                <w:i/>
              </w:rPr>
            </w:pPr>
          </w:p>
        </w:tc>
        <w:tc>
          <w:tcPr>
            <w:tcW w:w="707" w:type="dxa"/>
            <w:vMerge/>
            <w:tcBorders>
              <w:bottom w:val="single" w:sz="4" w:space="0" w:color="auto"/>
            </w:tcBorders>
            <w:shd w:val="clear" w:color="auto" w:fill="FFFFFF"/>
            <w:vAlign w:val="center"/>
          </w:tcPr>
          <w:p w14:paraId="209B89DB"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0A046D67"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66E5CFE6"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19658F56"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6838957B"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5DCB7536"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615C772D"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3354DC08" w14:textId="77777777" w:rsidR="00095C72" w:rsidRPr="00F46645" w:rsidRDefault="00095C72" w:rsidP="006B0A3E">
            <w:pPr>
              <w:spacing w:after="0" w:line="240" w:lineRule="auto"/>
              <w:jc w:val="center"/>
              <w:rPr>
                <w:rFonts w:eastAsia="Calibri"/>
              </w:rPr>
            </w:pPr>
          </w:p>
        </w:tc>
        <w:tc>
          <w:tcPr>
            <w:tcW w:w="566" w:type="dxa"/>
            <w:vMerge/>
            <w:tcBorders>
              <w:bottom w:val="single" w:sz="4" w:space="0" w:color="auto"/>
            </w:tcBorders>
            <w:shd w:val="clear" w:color="auto" w:fill="FFFFFF"/>
            <w:vAlign w:val="center"/>
          </w:tcPr>
          <w:p w14:paraId="5989DAD9" w14:textId="77777777" w:rsidR="00095C72" w:rsidRPr="00F46645" w:rsidRDefault="00095C72" w:rsidP="006B0A3E">
            <w:pPr>
              <w:spacing w:after="0" w:line="240" w:lineRule="auto"/>
              <w:jc w:val="center"/>
              <w:rPr>
                <w:rFonts w:eastAsia="Calibri"/>
              </w:rPr>
            </w:pPr>
          </w:p>
        </w:tc>
        <w:tc>
          <w:tcPr>
            <w:tcW w:w="708" w:type="dxa"/>
            <w:gridSpan w:val="2"/>
            <w:vMerge/>
            <w:tcBorders>
              <w:bottom w:val="single" w:sz="4" w:space="0" w:color="auto"/>
            </w:tcBorders>
            <w:shd w:val="clear" w:color="auto" w:fill="FDE9D9"/>
            <w:vAlign w:val="center"/>
          </w:tcPr>
          <w:p w14:paraId="189D9CAA"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718FD376"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35B04E6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7DC1B3AA" w14:textId="77777777" w:rsidTr="00C60EEA">
        <w:trPr>
          <w:gridAfter w:val="1"/>
          <w:wAfter w:w="13" w:type="dxa"/>
          <w:trHeight w:val="185"/>
        </w:trPr>
        <w:tc>
          <w:tcPr>
            <w:tcW w:w="1296" w:type="dxa"/>
            <w:vMerge w:val="restart"/>
            <w:shd w:val="clear" w:color="auto" w:fill="auto"/>
          </w:tcPr>
          <w:p w14:paraId="4E361A07" w14:textId="77777777" w:rsidR="00095C72" w:rsidRPr="00F46645" w:rsidRDefault="00095C72" w:rsidP="006B0A3E">
            <w:pPr>
              <w:spacing w:after="0" w:line="240" w:lineRule="auto"/>
              <w:jc w:val="both"/>
              <w:rPr>
                <w:rFonts w:eastAsia="Calibri"/>
              </w:rPr>
            </w:pPr>
            <w:r w:rsidRPr="00F46645">
              <w:rPr>
                <w:rFonts w:eastAsia="Calibri"/>
              </w:rPr>
              <w:t>12.1.1.4.2.</w:t>
            </w:r>
          </w:p>
        </w:tc>
        <w:tc>
          <w:tcPr>
            <w:tcW w:w="6042" w:type="dxa"/>
            <w:vMerge w:val="restart"/>
            <w:shd w:val="clear" w:color="auto" w:fill="auto"/>
          </w:tcPr>
          <w:p w14:paraId="0C916F2A" w14:textId="77777777" w:rsidR="00095C72" w:rsidRPr="00F46645" w:rsidRDefault="00095C72" w:rsidP="006B0A3E">
            <w:pPr>
              <w:spacing w:after="0" w:line="240" w:lineRule="auto"/>
              <w:jc w:val="both"/>
              <w:rPr>
                <w:rFonts w:eastAsia="Calibri"/>
                <w:i/>
              </w:rPr>
            </w:pPr>
            <w:r w:rsidRPr="00F46645">
              <w:rPr>
                <w:rFonts w:eastAsia="Calibri"/>
                <w:i/>
              </w:rPr>
              <w:t xml:space="preserve">iš jų: daugiau kaip 40 m.  </w:t>
            </w:r>
          </w:p>
        </w:tc>
        <w:tc>
          <w:tcPr>
            <w:tcW w:w="707" w:type="dxa"/>
            <w:vMerge w:val="restart"/>
            <w:shd w:val="clear" w:color="auto" w:fill="FFFFFF"/>
            <w:vAlign w:val="center"/>
          </w:tcPr>
          <w:p w14:paraId="426251F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50EF0A94"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7D75C32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9CCA4E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ADE335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296558A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vMerge w:val="restart"/>
            <w:shd w:val="clear" w:color="auto" w:fill="FFFFFF"/>
            <w:vAlign w:val="center"/>
          </w:tcPr>
          <w:p w14:paraId="30066DF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vMerge w:val="restart"/>
            <w:shd w:val="clear" w:color="auto" w:fill="FFFFFF"/>
            <w:vAlign w:val="center"/>
          </w:tcPr>
          <w:p w14:paraId="01B53CCE"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vMerge w:val="restart"/>
            <w:shd w:val="clear" w:color="auto" w:fill="FFFFFF"/>
            <w:vAlign w:val="center"/>
          </w:tcPr>
          <w:p w14:paraId="20EA546C" w14:textId="77777777" w:rsidR="00095C72" w:rsidRPr="00F46645" w:rsidRDefault="00095C72" w:rsidP="006B0A3E">
            <w:pPr>
              <w:spacing w:after="0" w:line="240" w:lineRule="auto"/>
              <w:jc w:val="center"/>
              <w:rPr>
                <w:rFonts w:eastAsia="Calibri"/>
              </w:rPr>
            </w:pPr>
            <w:r w:rsidRPr="00F46645">
              <w:rPr>
                <w:rFonts w:eastAsia="Calibri"/>
              </w:rPr>
              <w:t>-</w:t>
            </w:r>
          </w:p>
        </w:tc>
        <w:tc>
          <w:tcPr>
            <w:tcW w:w="708" w:type="dxa"/>
            <w:gridSpan w:val="2"/>
            <w:vMerge w:val="restart"/>
            <w:shd w:val="clear" w:color="auto" w:fill="FDE9D9"/>
            <w:vAlign w:val="center"/>
          </w:tcPr>
          <w:p w14:paraId="58B585CE"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iš viso:</w:t>
            </w:r>
          </w:p>
          <w:p w14:paraId="46DB271F"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3</w:t>
            </w:r>
          </w:p>
        </w:tc>
        <w:tc>
          <w:tcPr>
            <w:tcW w:w="850" w:type="dxa"/>
            <w:tcBorders>
              <w:bottom w:val="single" w:sz="4" w:space="0" w:color="auto"/>
            </w:tcBorders>
            <w:shd w:val="clear" w:color="auto" w:fill="FDE9D9"/>
            <w:vAlign w:val="center"/>
          </w:tcPr>
          <w:p w14:paraId="6078B0B1"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moterų:</w:t>
            </w:r>
          </w:p>
          <w:p w14:paraId="111F6DBD"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1</w:t>
            </w:r>
          </w:p>
        </w:tc>
      </w:tr>
      <w:tr w:rsidR="00095C72" w:rsidRPr="00F46645" w14:paraId="546670AF" w14:textId="77777777" w:rsidTr="00C60EEA">
        <w:trPr>
          <w:gridAfter w:val="1"/>
          <w:wAfter w:w="13" w:type="dxa"/>
          <w:trHeight w:val="185"/>
        </w:trPr>
        <w:tc>
          <w:tcPr>
            <w:tcW w:w="1296" w:type="dxa"/>
            <w:vMerge/>
            <w:tcBorders>
              <w:bottom w:val="single" w:sz="4" w:space="0" w:color="auto"/>
            </w:tcBorders>
            <w:shd w:val="clear" w:color="auto" w:fill="auto"/>
          </w:tcPr>
          <w:p w14:paraId="0B166FF4" w14:textId="77777777" w:rsidR="00095C72" w:rsidRPr="00F46645" w:rsidRDefault="00095C72" w:rsidP="006B0A3E">
            <w:pPr>
              <w:spacing w:after="0" w:line="240" w:lineRule="auto"/>
              <w:jc w:val="both"/>
              <w:rPr>
                <w:rFonts w:eastAsia="Calibri"/>
              </w:rPr>
            </w:pPr>
          </w:p>
        </w:tc>
        <w:tc>
          <w:tcPr>
            <w:tcW w:w="6042" w:type="dxa"/>
            <w:vMerge/>
            <w:tcBorders>
              <w:bottom w:val="single" w:sz="4" w:space="0" w:color="auto"/>
            </w:tcBorders>
            <w:shd w:val="clear" w:color="auto" w:fill="auto"/>
          </w:tcPr>
          <w:p w14:paraId="76D1AC65" w14:textId="77777777" w:rsidR="00095C72" w:rsidRPr="00F46645" w:rsidRDefault="00095C72" w:rsidP="006B0A3E">
            <w:pPr>
              <w:spacing w:after="0" w:line="240" w:lineRule="auto"/>
              <w:jc w:val="both"/>
              <w:rPr>
                <w:rFonts w:eastAsia="Calibri"/>
                <w:i/>
              </w:rPr>
            </w:pPr>
          </w:p>
        </w:tc>
        <w:tc>
          <w:tcPr>
            <w:tcW w:w="707" w:type="dxa"/>
            <w:vMerge/>
            <w:tcBorders>
              <w:bottom w:val="single" w:sz="4" w:space="0" w:color="auto"/>
            </w:tcBorders>
            <w:shd w:val="clear" w:color="auto" w:fill="FFFFFF"/>
            <w:vAlign w:val="center"/>
          </w:tcPr>
          <w:p w14:paraId="64CF86D7"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0874D288"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04BD5884"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6EF980C3"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74CDBD9C"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13F004C8" w14:textId="77777777" w:rsidR="00095C72" w:rsidRPr="00F46645" w:rsidRDefault="00095C72" w:rsidP="006B0A3E">
            <w:pPr>
              <w:spacing w:after="0" w:line="240" w:lineRule="auto"/>
              <w:jc w:val="center"/>
              <w:rPr>
                <w:rFonts w:eastAsia="Calibri"/>
              </w:rPr>
            </w:pPr>
          </w:p>
        </w:tc>
        <w:tc>
          <w:tcPr>
            <w:tcW w:w="706" w:type="dxa"/>
            <w:vMerge/>
            <w:tcBorders>
              <w:bottom w:val="single" w:sz="4" w:space="0" w:color="auto"/>
            </w:tcBorders>
            <w:shd w:val="clear" w:color="auto" w:fill="FFFFFF"/>
            <w:vAlign w:val="center"/>
          </w:tcPr>
          <w:p w14:paraId="79F430EA" w14:textId="77777777" w:rsidR="00095C72" w:rsidRPr="00F46645" w:rsidRDefault="00095C72" w:rsidP="006B0A3E">
            <w:pPr>
              <w:spacing w:after="0" w:line="240" w:lineRule="auto"/>
              <w:jc w:val="center"/>
              <w:rPr>
                <w:rFonts w:eastAsia="Calibri"/>
              </w:rPr>
            </w:pPr>
          </w:p>
        </w:tc>
        <w:tc>
          <w:tcPr>
            <w:tcW w:w="707" w:type="dxa"/>
            <w:vMerge/>
            <w:tcBorders>
              <w:bottom w:val="single" w:sz="4" w:space="0" w:color="auto"/>
            </w:tcBorders>
            <w:shd w:val="clear" w:color="auto" w:fill="FFFFFF"/>
            <w:vAlign w:val="center"/>
          </w:tcPr>
          <w:p w14:paraId="28056D0E" w14:textId="77777777" w:rsidR="00095C72" w:rsidRPr="00F46645" w:rsidRDefault="00095C72" w:rsidP="006B0A3E">
            <w:pPr>
              <w:spacing w:after="0" w:line="240" w:lineRule="auto"/>
              <w:jc w:val="center"/>
              <w:rPr>
                <w:rFonts w:eastAsia="Calibri"/>
              </w:rPr>
            </w:pPr>
          </w:p>
        </w:tc>
        <w:tc>
          <w:tcPr>
            <w:tcW w:w="566" w:type="dxa"/>
            <w:vMerge/>
            <w:tcBorders>
              <w:bottom w:val="single" w:sz="4" w:space="0" w:color="auto"/>
            </w:tcBorders>
            <w:shd w:val="clear" w:color="auto" w:fill="FFFFFF"/>
            <w:vAlign w:val="center"/>
          </w:tcPr>
          <w:p w14:paraId="7335893A" w14:textId="77777777" w:rsidR="00095C72" w:rsidRPr="00F46645" w:rsidRDefault="00095C72" w:rsidP="006B0A3E">
            <w:pPr>
              <w:spacing w:after="0" w:line="240" w:lineRule="auto"/>
              <w:jc w:val="center"/>
              <w:rPr>
                <w:rFonts w:eastAsia="Calibri"/>
              </w:rPr>
            </w:pPr>
          </w:p>
        </w:tc>
        <w:tc>
          <w:tcPr>
            <w:tcW w:w="708" w:type="dxa"/>
            <w:gridSpan w:val="2"/>
            <w:vMerge/>
            <w:tcBorders>
              <w:bottom w:val="single" w:sz="4" w:space="0" w:color="auto"/>
            </w:tcBorders>
            <w:shd w:val="clear" w:color="auto" w:fill="FDE9D9"/>
            <w:vAlign w:val="center"/>
          </w:tcPr>
          <w:p w14:paraId="67DE596C" w14:textId="77777777" w:rsidR="00095C72" w:rsidRPr="00F46645" w:rsidRDefault="00095C72" w:rsidP="006B0A3E">
            <w:pPr>
              <w:spacing w:after="0" w:line="240" w:lineRule="auto"/>
              <w:jc w:val="center"/>
              <w:rPr>
                <w:rFonts w:eastAsia="Calibri"/>
                <w:i/>
                <w:sz w:val="20"/>
                <w:szCs w:val="20"/>
              </w:rPr>
            </w:pPr>
          </w:p>
        </w:tc>
        <w:tc>
          <w:tcPr>
            <w:tcW w:w="850" w:type="dxa"/>
            <w:tcBorders>
              <w:bottom w:val="single" w:sz="4" w:space="0" w:color="auto"/>
            </w:tcBorders>
            <w:shd w:val="clear" w:color="auto" w:fill="FDE9D9"/>
            <w:vAlign w:val="center"/>
          </w:tcPr>
          <w:p w14:paraId="58197F0A"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vyrų:</w:t>
            </w:r>
          </w:p>
          <w:p w14:paraId="652B97AB" w14:textId="77777777" w:rsidR="00095C72" w:rsidRPr="00F46645" w:rsidRDefault="00095C72" w:rsidP="006B0A3E">
            <w:pPr>
              <w:spacing w:after="0" w:line="240" w:lineRule="auto"/>
              <w:jc w:val="center"/>
              <w:rPr>
                <w:rFonts w:eastAsia="Calibri"/>
                <w:i/>
                <w:sz w:val="20"/>
                <w:szCs w:val="20"/>
              </w:rPr>
            </w:pPr>
            <w:r w:rsidRPr="00F46645">
              <w:rPr>
                <w:rFonts w:eastAsia="Calibri"/>
                <w:i/>
                <w:sz w:val="20"/>
                <w:szCs w:val="20"/>
              </w:rPr>
              <w:t>2</w:t>
            </w:r>
          </w:p>
        </w:tc>
      </w:tr>
      <w:tr w:rsidR="00095C72" w:rsidRPr="00F46645" w14:paraId="12F3860A" w14:textId="77777777" w:rsidTr="00C60EEA">
        <w:trPr>
          <w:gridAfter w:val="1"/>
          <w:wAfter w:w="13" w:type="dxa"/>
        </w:trPr>
        <w:tc>
          <w:tcPr>
            <w:tcW w:w="1296" w:type="dxa"/>
            <w:tcBorders>
              <w:bottom w:val="single" w:sz="4" w:space="0" w:color="auto"/>
            </w:tcBorders>
            <w:shd w:val="clear" w:color="auto" w:fill="auto"/>
          </w:tcPr>
          <w:p w14:paraId="78FDC32F" w14:textId="77777777" w:rsidR="00095C72" w:rsidRPr="00F46645" w:rsidRDefault="00095C72" w:rsidP="006B0A3E">
            <w:pPr>
              <w:spacing w:after="0" w:line="240" w:lineRule="auto"/>
              <w:jc w:val="both"/>
              <w:rPr>
                <w:rFonts w:eastAsia="Calibri"/>
              </w:rPr>
            </w:pPr>
            <w:r w:rsidRPr="00F46645">
              <w:rPr>
                <w:rFonts w:eastAsia="Calibri"/>
              </w:rPr>
              <w:t>12.1.1.5.</w:t>
            </w:r>
          </w:p>
        </w:tc>
        <w:tc>
          <w:tcPr>
            <w:tcW w:w="6042" w:type="dxa"/>
            <w:tcBorders>
              <w:bottom w:val="single" w:sz="4" w:space="0" w:color="auto"/>
            </w:tcBorders>
            <w:shd w:val="clear" w:color="auto" w:fill="auto"/>
          </w:tcPr>
          <w:p w14:paraId="3A35EB91" w14:textId="77777777" w:rsidR="00095C72" w:rsidRPr="00F46645" w:rsidRDefault="00095C72" w:rsidP="006B0A3E">
            <w:pPr>
              <w:spacing w:after="0" w:line="240" w:lineRule="auto"/>
              <w:jc w:val="both"/>
              <w:rPr>
                <w:rFonts w:eastAsia="Calibri"/>
              </w:rPr>
            </w:pPr>
            <w:r w:rsidRPr="00F46645">
              <w:rPr>
                <w:rFonts w:eastAsia="Calibri"/>
              </w:rPr>
              <w:t>Paremtų vietos projektų, kuriuos pateikė 12.1.1.1–12.1.1.5 papunkčiuose neišvardyti asmenys, skaičius (vnt.)</w:t>
            </w:r>
          </w:p>
        </w:tc>
        <w:tc>
          <w:tcPr>
            <w:tcW w:w="707" w:type="dxa"/>
            <w:tcBorders>
              <w:bottom w:val="single" w:sz="4" w:space="0" w:color="auto"/>
            </w:tcBorders>
            <w:shd w:val="clear" w:color="auto" w:fill="FDE9D9"/>
            <w:vAlign w:val="center"/>
          </w:tcPr>
          <w:p w14:paraId="419AFF81"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248CBEE"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DC4620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21F13DB3" w14:textId="1BBDC761" w:rsidR="00095C72" w:rsidRPr="00C60EEA" w:rsidRDefault="00095C72" w:rsidP="00C60EEA">
            <w:pPr>
              <w:spacing w:after="0" w:line="240" w:lineRule="auto"/>
              <w:rPr>
                <w:rFonts w:eastAsia="Calibri"/>
                <w:strike/>
              </w:rPr>
            </w:pPr>
          </w:p>
        </w:tc>
        <w:tc>
          <w:tcPr>
            <w:tcW w:w="707" w:type="dxa"/>
            <w:tcBorders>
              <w:bottom w:val="single" w:sz="4" w:space="0" w:color="auto"/>
            </w:tcBorders>
            <w:shd w:val="clear" w:color="auto" w:fill="FDE9D9"/>
            <w:vAlign w:val="center"/>
          </w:tcPr>
          <w:p w14:paraId="3ED8B473"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1A8F7101"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0BEEE2F2"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6851E80"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DE9D9"/>
            <w:vAlign w:val="center"/>
          </w:tcPr>
          <w:p w14:paraId="1BF0045F"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61E46B41" w14:textId="3325B571" w:rsidR="00095C72" w:rsidRPr="00C60EEA" w:rsidRDefault="00095C72" w:rsidP="00C60EEA">
            <w:pPr>
              <w:spacing w:after="0" w:line="240" w:lineRule="auto"/>
              <w:rPr>
                <w:rFonts w:eastAsia="Calibri"/>
                <w:strike/>
              </w:rPr>
            </w:pPr>
          </w:p>
        </w:tc>
      </w:tr>
      <w:tr w:rsidR="00095C72" w:rsidRPr="00F46645" w14:paraId="2916560B" w14:textId="77777777" w:rsidTr="00C60EEA">
        <w:tc>
          <w:tcPr>
            <w:tcW w:w="1296" w:type="dxa"/>
            <w:tcBorders>
              <w:bottom w:val="single" w:sz="4" w:space="0" w:color="auto"/>
            </w:tcBorders>
            <w:shd w:val="clear" w:color="auto" w:fill="FDE9D9"/>
          </w:tcPr>
          <w:p w14:paraId="2369F6EA" w14:textId="77777777" w:rsidR="00095C72" w:rsidRPr="00F46645" w:rsidRDefault="00095C72" w:rsidP="006B0A3E">
            <w:pPr>
              <w:spacing w:after="0" w:line="240" w:lineRule="auto"/>
              <w:jc w:val="both"/>
              <w:rPr>
                <w:rFonts w:eastAsia="Calibri"/>
              </w:rPr>
            </w:pPr>
            <w:r w:rsidRPr="00F46645">
              <w:rPr>
                <w:rFonts w:eastAsia="Calibri"/>
              </w:rPr>
              <w:t>12.1.2.</w:t>
            </w:r>
          </w:p>
        </w:tc>
        <w:tc>
          <w:tcPr>
            <w:tcW w:w="13833" w:type="dxa"/>
            <w:gridSpan w:val="14"/>
            <w:tcBorders>
              <w:bottom w:val="single" w:sz="4" w:space="0" w:color="auto"/>
            </w:tcBorders>
            <w:shd w:val="clear" w:color="auto" w:fill="FDE9D9"/>
          </w:tcPr>
          <w:p w14:paraId="33323B36" w14:textId="77777777" w:rsidR="00095C72" w:rsidRPr="00F46645" w:rsidRDefault="00095C72" w:rsidP="006B0A3E">
            <w:pPr>
              <w:spacing w:after="0" w:line="240" w:lineRule="auto"/>
              <w:rPr>
                <w:rFonts w:eastAsia="Calibri"/>
              </w:rPr>
            </w:pPr>
            <w:r w:rsidRPr="00F46645">
              <w:rPr>
                <w:rFonts w:eastAsia="Calibri"/>
                <w:b/>
              </w:rPr>
              <w:t>Priemonės veiklos srities kodas: LEADER</w:t>
            </w:r>
            <w:r w:rsidRPr="00F46645">
              <w:rPr>
                <w:rFonts w:eastAsia="Calibri"/>
                <w:b/>
                <w:i/>
              </w:rPr>
              <w:t>-</w:t>
            </w:r>
            <w:r w:rsidRPr="00F46645">
              <w:rPr>
                <w:rFonts w:eastAsia="Calibri"/>
                <w:b/>
              </w:rPr>
              <w:t xml:space="preserve">19.2-4.2 </w:t>
            </w:r>
          </w:p>
        </w:tc>
      </w:tr>
      <w:tr w:rsidR="00095C72" w:rsidRPr="00F46645" w14:paraId="3BAB061C" w14:textId="77777777" w:rsidTr="00C60EEA">
        <w:trPr>
          <w:gridAfter w:val="1"/>
          <w:wAfter w:w="13" w:type="dxa"/>
          <w:trHeight w:val="409"/>
        </w:trPr>
        <w:tc>
          <w:tcPr>
            <w:tcW w:w="1296" w:type="dxa"/>
            <w:tcBorders>
              <w:bottom w:val="single" w:sz="4" w:space="0" w:color="auto"/>
            </w:tcBorders>
            <w:shd w:val="clear" w:color="auto" w:fill="auto"/>
            <w:vAlign w:val="center"/>
          </w:tcPr>
          <w:p w14:paraId="58EFAC27" w14:textId="77777777" w:rsidR="00095C72" w:rsidRPr="00F46645" w:rsidRDefault="00095C72" w:rsidP="006B0A3E">
            <w:pPr>
              <w:spacing w:after="0" w:line="240" w:lineRule="auto"/>
              <w:rPr>
                <w:rFonts w:eastAsia="Calibri"/>
              </w:rPr>
            </w:pPr>
            <w:r w:rsidRPr="00F46645">
              <w:rPr>
                <w:rFonts w:eastAsia="Calibri"/>
              </w:rPr>
              <w:t>12.1.2.1.</w:t>
            </w:r>
          </w:p>
        </w:tc>
        <w:tc>
          <w:tcPr>
            <w:tcW w:w="6042" w:type="dxa"/>
            <w:tcBorders>
              <w:bottom w:val="single" w:sz="4" w:space="0" w:color="auto"/>
            </w:tcBorders>
            <w:shd w:val="clear" w:color="auto" w:fill="auto"/>
            <w:vAlign w:val="center"/>
          </w:tcPr>
          <w:p w14:paraId="7DAC2AEE" w14:textId="77777777" w:rsidR="00095C72" w:rsidRPr="00F46645" w:rsidRDefault="00095C72" w:rsidP="006B0A3E">
            <w:pPr>
              <w:spacing w:after="0" w:line="240" w:lineRule="auto"/>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50F7F9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33310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AEBB93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502C9818" w14:textId="778ED091" w:rsidR="00095C72" w:rsidRPr="00C60EEA" w:rsidRDefault="00095C72" w:rsidP="00C60EEA">
            <w:pPr>
              <w:spacing w:after="0" w:line="240" w:lineRule="auto"/>
              <w:rPr>
                <w:rFonts w:eastAsia="Calibri"/>
                <w:strike/>
              </w:rPr>
            </w:pPr>
          </w:p>
        </w:tc>
        <w:tc>
          <w:tcPr>
            <w:tcW w:w="707" w:type="dxa"/>
            <w:tcBorders>
              <w:bottom w:val="single" w:sz="4" w:space="0" w:color="auto"/>
            </w:tcBorders>
            <w:shd w:val="clear" w:color="auto" w:fill="auto"/>
            <w:vAlign w:val="center"/>
          </w:tcPr>
          <w:p w14:paraId="59D39DE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65D377B"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612622A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F0B5621"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40F3E915"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6841B433" w14:textId="48F54683" w:rsidR="00095C72" w:rsidRPr="00C60EEA" w:rsidRDefault="00095C72" w:rsidP="00C60EEA">
            <w:pPr>
              <w:spacing w:after="0" w:line="240" w:lineRule="auto"/>
              <w:rPr>
                <w:rFonts w:eastAsia="Calibri"/>
                <w:strike/>
              </w:rPr>
            </w:pPr>
          </w:p>
        </w:tc>
      </w:tr>
      <w:tr w:rsidR="00095C72" w:rsidRPr="00F46645" w14:paraId="22088828" w14:textId="77777777" w:rsidTr="00C60EEA">
        <w:tc>
          <w:tcPr>
            <w:tcW w:w="1296" w:type="dxa"/>
            <w:tcBorders>
              <w:bottom w:val="single" w:sz="4" w:space="0" w:color="auto"/>
            </w:tcBorders>
            <w:shd w:val="clear" w:color="auto" w:fill="FDE9D9"/>
          </w:tcPr>
          <w:p w14:paraId="2B162422" w14:textId="77777777" w:rsidR="00095C72" w:rsidRPr="00F46645" w:rsidRDefault="00095C72" w:rsidP="006B0A3E">
            <w:pPr>
              <w:spacing w:after="0" w:line="240" w:lineRule="auto"/>
              <w:jc w:val="both"/>
              <w:rPr>
                <w:rFonts w:eastAsia="Calibri"/>
              </w:rPr>
            </w:pPr>
            <w:r w:rsidRPr="00F46645">
              <w:rPr>
                <w:rFonts w:eastAsia="Calibri"/>
              </w:rPr>
              <w:t>12.1.3.</w:t>
            </w:r>
          </w:p>
        </w:tc>
        <w:tc>
          <w:tcPr>
            <w:tcW w:w="13833" w:type="dxa"/>
            <w:gridSpan w:val="14"/>
            <w:tcBorders>
              <w:bottom w:val="single" w:sz="4" w:space="0" w:color="auto"/>
            </w:tcBorders>
            <w:shd w:val="clear" w:color="auto" w:fill="FDE9D9"/>
          </w:tcPr>
          <w:p w14:paraId="0B74FC87" w14:textId="77777777" w:rsidR="00095C72" w:rsidRPr="00F46645" w:rsidRDefault="00095C72" w:rsidP="006B0A3E">
            <w:pPr>
              <w:spacing w:after="0" w:line="240" w:lineRule="auto"/>
              <w:rPr>
                <w:rFonts w:eastAsia="Calibri"/>
              </w:rPr>
            </w:pPr>
            <w:r w:rsidRPr="00F46645">
              <w:rPr>
                <w:rFonts w:eastAsia="Calibri"/>
                <w:b/>
              </w:rPr>
              <w:t>Priemonės veiklos srities kodas: LEADER-19.2-6.2</w:t>
            </w:r>
          </w:p>
        </w:tc>
      </w:tr>
      <w:tr w:rsidR="00095C72" w:rsidRPr="00F46645" w14:paraId="76AA8AAF" w14:textId="77777777" w:rsidTr="00C60EEA">
        <w:trPr>
          <w:gridAfter w:val="1"/>
          <w:wAfter w:w="13" w:type="dxa"/>
        </w:trPr>
        <w:tc>
          <w:tcPr>
            <w:tcW w:w="1296" w:type="dxa"/>
            <w:tcBorders>
              <w:bottom w:val="single" w:sz="4" w:space="0" w:color="auto"/>
            </w:tcBorders>
            <w:shd w:val="clear" w:color="auto" w:fill="auto"/>
          </w:tcPr>
          <w:p w14:paraId="3C5C3A74" w14:textId="77777777" w:rsidR="00095C72" w:rsidRPr="00F46645" w:rsidRDefault="00095C72" w:rsidP="006B0A3E">
            <w:pPr>
              <w:spacing w:after="0" w:line="240" w:lineRule="auto"/>
              <w:jc w:val="both"/>
              <w:rPr>
                <w:rFonts w:eastAsia="Calibri"/>
              </w:rPr>
            </w:pPr>
            <w:r w:rsidRPr="00F46645">
              <w:rPr>
                <w:rFonts w:eastAsia="Calibri"/>
              </w:rPr>
              <w:t>12.1.3.1.</w:t>
            </w:r>
          </w:p>
        </w:tc>
        <w:tc>
          <w:tcPr>
            <w:tcW w:w="6042" w:type="dxa"/>
            <w:tcBorders>
              <w:bottom w:val="single" w:sz="4" w:space="0" w:color="auto"/>
            </w:tcBorders>
            <w:shd w:val="clear" w:color="auto" w:fill="auto"/>
          </w:tcPr>
          <w:p w14:paraId="393B3867"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2FEF8D1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404F571"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1D489F1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60CAB5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F16355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02086947"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17BB7E25" w14:textId="77777777" w:rsidR="00095C72" w:rsidRPr="00F46645" w:rsidRDefault="00095C72" w:rsidP="006B0A3E">
            <w:pPr>
              <w:spacing w:after="0" w:line="240" w:lineRule="auto"/>
              <w:jc w:val="center"/>
              <w:rPr>
                <w:rFonts w:eastAsia="Calibri"/>
              </w:rPr>
            </w:pPr>
            <w:r w:rsidRPr="00F46645">
              <w:rPr>
                <w:rFonts w:eastAsia="Calibri"/>
              </w:rPr>
              <w:t>6</w:t>
            </w:r>
          </w:p>
        </w:tc>
        <w:tc>
          <w:tcPr>
            <w:tcW w:w="707" w:type="dxa"/>
            <w:tcBorders>
              <w:bottom w:val="single" w:sz="4" w:space="0" w:color="auto"/>
            </w:tcBorders>
            <w:shd w:val="clear" w:color="auto" w:fill="auto"/>
            <w:vAlign w:val="center"/>
          </w:tcPr>
          <w:p w14:paraId="0EE31183"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38237E52"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4B1DE50" w14:textId="77777777" w:rsidR="00095C72" w:rsidRPr="00F46645" w:rsidRDefault="00095C72" w:rsidP="006B0A3E">
            <w:pPr>
              <w:spacing w:after="0" w:line="240" w:lineRule="auto"/>
              <w:jc w:val="center"/>
              <w:rPr>
                <w:rFonts w:eastAsia="Calibri"/>
              </w:rPr>
            </w:pPr>
            <w:r w:rsidRPr="00F46645">
              <w:rPr>
                <w:rFonts w:eastAsia="Calibri"/>
              </w:rPr>
              <w:t>6</w:t>
            </w:r>
          </w:p>
        </w:tc>
      </w:tr>
      <w:tr w:rsidR="00095C72" w:rsidRPr="00F46645" w14:paraId="7E5A8929" w14:textId="77777777" w:rsidTr="00C60EEA">
        <w:tc>
          <w:tcPr>
            <w:tcW w:w="1296" w:type="dxa"/>
            <w:tcBorders>
              <w:bottom w:val="single" w:sz="4" w:space="0" w:color="auto"/>
            </w:tcBorders>
            <w:shd w:val="clear" w:color="auto" w:fill="FDE9D9"/>
          </w:tcPr>
          <w:p w14:paraId="079763CC" w14:textId="77777777" w:rsidR="00095C72" w:rsidRPr="00F46645" w:rsidRDefault="00095C72" w:rsidP="006B0A3E">
            <w:pPr>
              <w:spacing w:after="0" w:line="240" w:lineRule="auto"/>
              <w:jc w:val="both"/>
              <w:rPr>
                <w:rFonts w:eastAsia="Calibri"/>
              </w:rPr>
            </w:pPr>
            <w:r w:rsidRPr="00F46645">
              <w:rPr>
                <w:rFonts w:eastAsia="Calibri"/>
              </w:rPr>
              <w:t>12.1.4.</w:t>
            </w:r>
          </w:p>
        </w:tc>
        <w:tc>
          <w:tcPr>
            <w:tcW w:w="13833" w:type="dxa"/>
            <w:gridSpan w:val="14"/>
            <w:tcBorders>
              <w:bottom w:val="single" w:sz="4" w:space="0" w:color="auto"/>
            </w:tcBorders>
            <w:shd w:val="clear" w:color="auto" w:fill="FDE9D9"/>
          </w:tcPr>
          <w:p w14:paraId="55DC4547" w14:textId="77777777" w:rsidR="00095C72" w:rsidRPr="00F46645" w:rsidRDefault="00095C72" w:rsidP="006B0A3E">
            <w:pPr>
              <w:spacing w:after="0" w:line="240" w:lineRule="auto"/>
              <w:rPr>
                <w:rFonts w:eastAsia="Calibri"/>
                <w:b/>
              </w:rPr>
            </w:pPr>
            <w:r w:rsidRPr="00F46645">
              <w:rPr>
                <w:rFonts w:eastAsia="Calibri"/>
                <w:b/>
              </w:rPr>
              <w:t>Priemonės veiklos srities kodas: LEADER-19.2-6.4</w:t>
            </w:r>
          </w:p>
        </w:tc>
      </w:tr>
      <w:tr w:rsidR="00095C72" w:rsidRPr="00F46645" w14:paraId="5589FE2C" w14:textId="77777777" w:rsidTr="00C60EEA">
        <w:trPr>
          <w:gridAfter w:val="1"/>
          <w:wAfter w:w="13" w:type="dxa"/>
        </w:trPr>
        <w:tc>
          <w:tcPr>
            <w:tcW w:w="1296" w:type="dxa"/>
            <w:tcBorders>
              <w:bottom w:val="single" w:sz="4" w:space="0" w:color="auto"/>
            </w:tcBorders>
            <w:shd w:val="clear" w:color="auto" w:fill="auto"/>
          </w:tcPr>
          <w:p w14:paraId="724CD7F6" w14:textId="77777777" w:rsidR="00095C72" w:rsidRPr="00F46645" w:rsidRDefault="00095C72" w:rsidP="006B0A3E">
            <w:pPr>
              <w:spacing w:after="0" w:line="240" w:lineRule="auto"/>
              <w:jc w:val="both"/>
              <w:rPr>
                <w:rFonts w:eastAsia="Calibri"/>
              </w:rPr>
            </w:pPr>
            <w:r w:rsidRPr="00F46645">
              <w:rPr>
                <w:rFonts w:eastAsia="Calibri"/>
              </w:rPr>
              <w:t>12.1.4.1.</w:t>
            </w:r>
          </w:p>
        </w:tc>
        <w:tc>
          <w:tcPr>
            <w:tcW w:w="6042" w:type="dxa"/>
            <w:tcBorders>
              <w:bottom w:val="single" w:sz="4" w:space="0" w:color="auto"/>
            </w:tcBorders>
            <w:shd w:val="clear" w:color="auto" w:fill="auto"/>
          </w:tcPr>
          <w:p w14:paraId="0905F221"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442695E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1751CEC8"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auto"/>
            <w:vAlign w:val="center"/>
          </w:tcPr>
          <w:p w14:paraId="38769EE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39BAF25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53F0A995"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2A6A420"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5DF34826" w14:textId="0955053D" w:rsidR="00095C72" w:rsidRPr="00B957B6" w:rsidRDefault="00B957B6" w:rsidP="006B0A3E">
            <w:pPr>
              <w:spacing w:after="0" w:line="240" w:lineRule="auto"/>
              <w:jc w:val="center"/>
              <w:rPr>
                <w:rFonts w:eastAsia="Calibri"/>
              </w:rPr>
            </w:pPr>
            <w:r>
              <w:rPr>
                <w:rFonts w:eastAsia="Calibri"/>
              </w:rPr>
              <w:t>1</w:t>
            </w:r>
            <w:r w:rsidR="000F6720">
              <w:rPr>
                <w:rFonts w:eastAsia="Calibri"/>
              </w:rPr>
              <w:t>2</w:t>
            </w:r>
          </w:p>
        </w:tc>
        <w:tc>
          <w:tcPr>
            <w:tcW w:w="707" w:type="dxa"/>
            <w:tcBorders>
              <w:bottom w:val="single" w:sz="4" w:space="0" w:color="auto"/>
            </w:tcBorders>
            <w:shd w:val="clear" w:color="auto" w:fill="auto"/>
            <w:vAlign w:val="center"/>
          </w:tcPr>
          <w:p w14:paraId="5923C28E"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auto"/>
            <w:vAlign w:val="center"/>
          </w:tcPr>
          <w:p w14:paraId="4BEB98E1"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2854BAAB" w14:textId="0DFF9E2B" w:rsidR="00095C72" w:rsidRPr="00C60EEA" w:rsidRDefault="00B957B6" w:rsidP="006B0A3E">
            <w:pPr>
              <w:spacing w:after="0" w:line="240" w:lineRule="auto"/>
              <w:jc w:val="center"/>
              <w:rPr>
                <w:rFonts w:eastAsia="Calibri"/>
                <w:strike/>
              </w:rPr>
            </w:pPr>
            <w:r w:rsidRPr="00C60EEA">
              <w:rPr>
                <w:rFonts w:eastAsia="Calibri"/>
              </w:rPr>
              <w:t>1</w:t>
            </w:r>
            <w:r w:rsidR="000F6720">
              <w:rPr>
                <w:rFonts w:eastAsia="Calibri"/>
              </w:rPr>
              <w:t>2</w:t>
            </w:r>
          </w:p>
        </w:tc>
      </w:tr>
      <w:tr w:rsidR="00095C72" w:rsidRPr="00F46645" w14:paraId="60200218" w14:textId="77777777" w:rsidTr="00C60EEA">
        <w:tc>
          <w:tcPr>
            <w:tcW w:w="1296" w:type="dxa"/>
            <w:tcBorders>
              <w:bottom w:val="single" w:sz="4" w:space="0" w:color="auto"/>
            </w:tcBorders>
            <w:shd w:val="clear" w:color="auto" w:fill="FDE9D9"/>
          </w:tcPr>
          <w:p w14:paraId="29E8C5D6" w14:textId="77777777" w:rsidR="00095C72" w:rsidRPr="00F46645" w:rsidRDefault="00095C72" w:rsidP="006B0A3E">
            <w:pPr>
              <w:spacing w:after="0" w:line="240" w:lineRule="auto"/>
              <w:jc w:val="both"/>
              <w:rPr>
                <w:rFonts w:eastAsia="Calibri"/>
              </w:rPr>
            </w:pPr>
            <w:r w:rsidRPr="00F46645">
              <w:rPr>
                <w:rFonts w:eastAsia="Calibri"/>
              </w:rPr>
              <w:t>12.1.5.</w:t>
            </w:r>
          </w:p>
        </w:tc>
        <w:tc>
          <w:tcPr>
            <w:tcW w:w="13833" w:type="dxa"/>
            <w:gridSpan w:val="14"/>
            <w:tcBorders>
              <w:bottom w:val="single" w:sz="4" w:space="0" w:color="auto"/>
            </w:tcBorders>
            <w:shd w:val="clear" w:color="auto" w:fill="FDE9D9"/>
          </w:tcPr>
          <w:p w14:paraId="61FA7323" w14:textId="77777777" w:rsidR="00095C72" w:rsidRPr="00F46645" w:rsidRDefault="00095C72" w:rsidP="006B0A3E">
            <w:pPr>
              <w:spacing w:after="0" w:line="240" w:lineRule="auto"/>
              <w:rPr>
                <w:rFonts w:eastAsia="Calibri"/>
                <w:b/>
              </w:rPr>
            </w:pPr>
            <w:r w:rsidRPr="00F46645">
              <w:rPr>
                <w:rFonts w:eastAsia="Calibri"/>
                <w:b/>
              </w:rPr>
              <w:t>Priemonės veiklos srities kodas: LEADER-19.2-7.2</w:t>
            </w:r>
          </w:p>
        </w:tc>
      </w:tr>
      <w:tr w:rsidR="00095C72" w:rsidRPr="00F46645" w14:paraId="5ECBDF79" w14:textId="77777777" w:rsidTr="00C60EEA">
        <w:trPr>
          <w:gridAfter w:val="1"/>
          <w:wAfter w:w="13" w:type="dxa"/>
        </w:trPr>
        <w:tc>
          <w:tcPr>
            <w:tcW w:w="1296" w:type="dxa"/>
            <w:tcBorders>
              <w:bottom w:val="single" w:sz="4" w:space="0" w:color="auto"/>
            </w:tcBorders>
            <w:shd w:val="clear" w:color="auto" w:fill="auto"/>
          </w:tcPr>
          <w:p w14:paraId="46FD40A3" w14:textId="77777777" w:rsidR="00095C72" w:rsidRPr="00F46645" w:rsidRDefault="00095C72" w:rsidP="006B0A3E">
            <w:pPr>
              <w:spacing w:after="0" w:line="240" w:lineRule="auto"/>
              <w:jc w:val="both"/>
              <w:rPr>
                <w:rFonts w:eastAsia="Calibri"/>
              </w:rPr>
            </w:pPr>
            <w:r w:rsidRPr="00F46645">
              <w:rPr>
                <w:rFonts w:eastAsia="Calibri"/>
              </w:rPr>
              <w:t>12.1.5.1.</w:t>
            </w:r>
          </w:p>
        </w:tc>
        <w:tc>
          <w:tcPr>
            <w:tcW w:w="6042" w:type="dxa"/>
            <w:tcBorders>
              <w:bottom w:val="single" w:sz="4" w:space="0" w:color="auto"/>
            </w:tcBorders>
            <w:shd w:val="clear" w:color="auto" w:fill="auto"/>
          </w:tcPr>
          <w:p w14:paraId="7CA598F5" w14:textId="77777777" w:rsidR="00095C72" w:rsidRPr="00F46645" w:rsidRDefault="00095C72" w:rsidP="006B0A3E">
            <w:pPr>
              <w:spacing w:after="0" w:line="240" w:lineRule="auto"/>
              <w:jc w:val="both"/>
              <w:rPr>
                <w:rFonts w:eastAsia="Calibri"/>
              </w:rPr>
            </w:pPr>
            <w:r w:rsidRPr="00F46645">
              <w:rPr>
                <w:rFonts w:eastAsia="Calibri"/>
              </w:rPr>
              <w:t xml:space="preserve">Paremtų vietos projektų, skaičius (vnt.) </w:t>
            </w:r>
          </w:p>
        </w:tc>
        <w:tc>
          <w:tcPr>
            <w:tcW w:w="707" w:type="dxa"/>
            <w:tcBorders>
              <w:bottom w:val="single" w:sz="4" w:space="0" w:color="auto"/>
            </w:tcBorders>
            <w:shd w:val="clear" w:color="auto" w:fill="auto"/>
            <w:vAlign w:val="center"/>
          </w:tcPr>
          <w:p w14:paraId="77E9F6D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5AFC8CF"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23B78F4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008E1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45775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1A4B251A"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FDB1E7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242C10F9"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tcBorders>
              <w:bottom w:val="single" w:sz="4" w:space="0" w:color="auto"/>
            </w:tcBorders>
            <w:shd w:val="clear" w:color="auto" w:fill="auto"/>
            <w:vAlign w:val="center"/>
          </w:tcPr>
          <w:p w14:paraId="4993E936"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A66A4C4" w14:textId="77777777" w:rsidR="00095C72" w:rsidRPr="00F46645" w:rsidRDefault="00095C72" w:rsidP="006B0A3E">
            <w:pPr>
              <w:spacing w:after="0" w:line="240" w:lineRule="auto"/>
              <w:jc w:val="center"/>
              <w:rPr>
                <w:rFonts w:eastAsia="Calibri"/>
              </w:rPr>
            </w:pPr>
            <w:r w:rsidRPr="00F46645">
              <w:rPr>
                <w:rFonts w:eastAsia="Calibri"/>
              </w:rPr>
              <w:t>3</w:t>
            </w:r>
          </w:p>
        </w:tc>
      </w:tr>
      <w:tr w:rsidR="00095C72" w:rsidRPr="00F46645" w14:paraId="76276B43" w14:textId="77777777" w:rsidTr="00C60EEA">
        <w:trPr>
          <w:gridAfter w:val="1"/>
          <w:wAfter w:w="13" w:type="dxa"/>
        </w:trPr>
        <w:tc>
          <w:tcPr>
            <w:tcW w:w="1296" w:type="dxa"/>
            <w:tcBorders>
              <w:bottom w:val="single" w:sz="4" w:space="0" w:color="auto"/>
            </w:tcBorders>
            <w:shd w:val="clear" w:color="auto" w:fill="auto"/>
          </w:tcPr>
          <w:p w14:paraId="4E4910DA" w14:textId="77777777" w:rsidR="00095C72" w:rsidRPr="00F46645" w:rsidRDefault="00095C72" w:rsidP="006B0A3E">
            <w:pPr>
              <w:spacing w:after="0" w:line="240" w:lineRule="auto"/>
              <w:jc w:val="both"/>
              <w:rPr>
                <w:rFonts w:eastAsia="Calibri"/>
              </w:rPr>
            </w:pPr>
            <w:r w:rsidRPr="00F46645">
              <w:rPr>
                <w:rFonts w:eastAsia="Calibri"/>
              </w:rPr>
              <w:t>12.1.5.2</w:t>
            </w:r>
          </w:p>
        </w:tc>
        <w:tc>
          <w:tcPr>
            <w:tcW w:w="6042" w:type="dxa"/>
            <w:tcBorders>
              <w:bottom w:val="single" w:sz="4" w:space="0" w:color="auto"/>
            </w:tcBorders>
            <w:shd w:val="clear" w:color="auto" w:fill="auto"/>
          </w:tcPr>
          <w:p w14:paraId="64186A9D"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707" w:type="dxa"/>
            <w:tcBorders>
              <w:bottom w:val="single" w:sz="4" w:space="0" w:color="auto"/>
            </w:tcBorders>
            <w:shd w:val="clear" w:color="auto" w:fill="auto"/>
            <w:vAlign w:val="center"/>
          </w:tcPr>
          <w:p w14:paraId="17BEE6B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1A51674"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55B272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4FAA45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E7E8F6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084FD2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794F781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78BE3CBA" w14:textId="77777777" w:rsidR="00095C72" w:rsidRPr="00F46645" w:rsidRDefault="00095C72" w:rsidP="006B0A3E">
            <w:pPr>
              <w:spacing w:after="0" w:line="240" w:lineRule="auto"/>
              <w:jc w:val="center"/>
              <w:rPr>
                <w:rFonts w:eastAsia="Calibri"/>
              </w:rPr>
            </w:pPr>
            <w:r w:rsidRPr="00F46645">
              <w:rPr>
                <w:rFonts w:eastAsia="Calibri"/>
              </w:rPr>
              <w:t>800</w:t>
            </w:r>
          </w:p>
        </w:tc>
        <w:tc>
          <w:tcPr>
            <w:tcW w:w="566" w:type="dxa"/>
            <w:tcBorders>
              <w:bottom w:val="single" w:sz="4" w:space="0" w:color="auto"/>
            </w:tcBorders>
            <w:shd w:val="clear" w:color="auto" w:fill="auto"/>
            <w:vAlign w:val="center"/>
          </w:tcPr>
          <w:p w14:paraId="352CA4E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0CBE2894" w14:textId="77777777" w:rsidR="00095C72" w:rsidRPr="00F46645" w:rsidRDefault="00095C72" w:rsidP="006B0A3E">
            <w:pPr>
              <w:spacing w:after="0" w:line="240" w:lineRule="auto"/>
              <w:jc w:val="center"/>
              <w:rPr>
                <w:rFonts w:eastAsia="Calibri"/>
              </w:rPr>
            </w:pPr>
            <w:r w:rsidRPr="00F46645">
              <w:rPr>
                <w:rFonts w:eastAsia="Calibri"/>
              </w:rPr>
              <w:t>800</w:t>
            </w:r>
          </w:p>
        </w:tc>
      </w:tr>
      <w:tr w:rsidR="00095C72" w:rsidRPr="00F46645" w14:paraId="6E540F27" w14:textId="77777777" w:rsidTr="00C60EEA">
        <w:tc>
          <w:tcPr>
            <w:tcW w:w="1296" w:type="dxa"/>
            <w:tcBorders>
              <w:bottom w:val="single" w:sz="4" w:space="0" w:color="auto"/>
            </w:tcBorders>
            <w:shd w:val="clear" w:color="auto" w:fill="FDE9D9"/>
          </w:tcPr>
          <w:p w14:paraId="614ADDB4" w14:textId="77777777" w:rsidR="00095C72" w:rsidRPr="00F46645" w:rsidRDefault="00095C72" w:rsidP="006B0A3E">
            <w:pPr>
              <w:spacing w:after="0" w:line="240" w:lineRule="auto"/>
              <w:jc w:val="both"/>
              <w:rPr>
                <w:rFonts w:eastAsia="Calibri"/>
              </w:rPr>
            </w:pPr>
            <w:r w:rsidRPr="00F46645">
              <w:rPr>
                <w:rFonts w:eastAsia="Calibri"/>
              </w:rPr>
              <w:t>12.1.6.</w:t>
            </w:r>
          </w:p>
        </w:tc>
        <w:tc>
          <w:tcPr>
            <w:tcW w:w="13833" w:type="dxa"/>
            <w:gridSpan w:val="14"/>
            <w:tcBorders>
              <w:bottom w:val="single" w:sz="4" w:space="0" w:color="auto"/>
            </w:tcBorders>
            <w:shd w:val="clear" w:color="auto" w:fill="FDE9D9"/>
          </w:tcPr>
          <w:p w14:paraId="10281FAE" w14:textId="77777777" w:rsidR="00095C72" w:rsidRPr="00F46645" w:rsidRDefault="00095C72" w:rsidP="006B0A3E">
            <w:pPr>
              <w:spacing w:after="0" w:line="240" w:lineRule="auto"/>
              <w:rPr>
                <w:rFonts w:eastAsia="Calibri"/>
              </w:rPr>
            </w:pPr>
            <w:r w:rsidRPr="00F46645">
              <w:rPr>
                <w:rFonts w:eastAsia="Calibri"/>
                <w:b/>
              </w:rPr>
              <w:t>Priemonės veiklos srities kodas: LEADER-19.2-7.6</w:t>
            </w:r>
          </w:p>
        </w:tc>
      </w:tr>
      <w:tr w:rsidR="00095C72" w:rsidRPr="00F46645" w14:paraId="7F4C3E84" w14:textId="77777777" w:rsidTr="00C60EEA">
        <w:trPr>
          <w:gridAfter w:val="1"/>
          <w:wAfter w:w="13" w:type="dxa"/>
        </w:trPr>
        <w:tc>
          <w:tcPr>
            <w:tcW w:w="1296" w:type="dxa"/>
            <w:tcBorders>
              <w:bottom w:val="single" w:sz="4" w:space="0" w:color="auto"/>
            </w:tcBorders>
            <w:shd w:val="clear" w:color="auto" w:fill="auto"/>
          </w:tcPr>
          <w:p w14:paraId="29D64D2C" w14:textId="77777777" w:rsidR="00095C72" w:rsidRPr="00F46645" w:rsidRDefault="00095C72" w:rsidP="006B0A3E">
            <w:pPr>
              <w:spacing w:after="0" w:line="240" w:lineRule="auto"/>
              <w:jc w:val="both"/>
              <w:rPr>
                <w:rFonts w:eastAsia="Calibri"/>
              </w:rPr>
            </w:pPr>
            <w:r w:rsidRPr="00F46645">
              <w:rPr>
                <w:rFonts w:eastAsia="Calibri"/>
              </w:rPr>
              <w:t>12.1.6.1.</w:t>
            </w:r>
          </w:p>
        </w:tc>
        <w:tc>
          <w:tcPr>
            <w:tcW w:w="6042" w:type="dxa"/>
            <w:tcBorders>
              <w:bottom w:val="single" w:sz="4" w:space="0" w:color="auto"/>
            </w:tcBorders>
            <w:shd w:val="clear" w:color="auto" w:fill="auto"/>
          </w:tcPr>
          <w:p w14:paraId="1D5B4A28"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5238AAB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2F9DB3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265B915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1E29D1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DB0DB2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4D3A38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6348B3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38CE9B45"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tcBorders>
              <w:bottom w:val="single" w:sz="4" w:space="0" w:color="auto"/>
            </w:tcBorders>
            <w:shd w:val="clear" w:color="auto" w:fill="auto"/>
            <w:vAlign w:val="center"/>
          </w:tcPr>
          <w:p w14:paraId="6927866C"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C5CCDB4" w14:textId="77777777" w:rsidR="00095C72" w:rsidRPr="00F46645" w:rsidRDefault="00095C72" w:rsidP="006B0A3E">
            <w:pPr>
              <w:spacing w:after="0" w:line="240" w:lineRule="auto"/>
              <w:jc w:val="center"/>
              <w:rPr>
                <w:rFonts w:eastAsia="Calibri"/>
              </w:rPr>
            </w:pPr>
            <w:r w:rsidRPr="00F46645">
              <w:rPr>
                <w:rFonts w:eastAsia="Calibri"/>
              </w:rPr>
              <w:t>3</w:t>
            </w:r>
          </w:p>
        </w:tc>
      </w:tr>
      <w:tr w:rsidR="00095C72" w:rsidRPr="00F46645" w14:paraId="2B8ADDB8" w14:textId="77777777" w:rsidTr="00C60EEA">
        <w:trPr>
          <w:gridAfter w:val="1"/>
          <w:wAfter w:w="13" w:type="dxa"/>
        </w:trPr>
        <w:tc>
          <w:tcPr>
            <w:tcW w:w="1296" w:type="dxa"/>
            <w:tcBorders>
              <w:bottom w:val="single" w:sz="4" w:space="0" w:color="auto"/>
            </w:tcBorders>
            <w:shd w:val="clear" w:color="auto" w:fill="auto"/>
          </w:tcPr>
          <w:p w14:paraId="2B073CC6" w14:textId="77777777" w:rsidR="00095C72" w:rsidRPr="00F46645" w:rsidRDefault="00095C72" w:rsidP="006B0A3E">
            <w:pPr>
              <w:spacing w:after="0" w:line="240" w:lineRule="auto"/>
              <w:jc w:val="both"/>
              <w:rPr>
                <w:rFonts w:eastAsia="Calibri"/>
              </w:rPr>
            </w:pPr>
            <w:r w:rsidRPr="00F46645">
              <w:rPr>
                <w:rFonts w:eastAsia="Calibri"/>
              </w:rPr>
              <w:t>12.1.6.2.</w:t>
            </w:r>
          </w:p>
        </w:tc>
        <w:tc>
          <w:tcPr>
            <w:tcW w:w="6042" w:type="dxa"/>
            <w:tcBorders>
              <w:bottom w:val="single" w:sz="4" w:space="0" w:color="auto"/>
            </w:tcBorders>
            <w:shd w:val="clear" w:color="auto" w:fill="auto"/>
          </w:tcPr>
          <w:p w14:paraId="4FB34448" w14:textId="77777777" w:rsidR="00095C72" w:rsidRPr="00F46645" w:rsidRDefault="00095C72" w:rsidP="006B0A3E">
            <w:pPr>
              <w:spacing w:after="0" w:line="240" w:lineRule="auto"/>
              <w:jc w:val="both"/>
              <w:rPr>
                <w:rFonts w:eastAsia="Calibri"/>
              </w:rPr>
            </w:pPr>
            <w:r w:rsidRPr="00F46645">
              <w:rPr>
                <w:rFonts w:eastAsia="Calibri"/>
              </w:rPr>
              <w:t>VVG teritorijos gyventojų, gaunančių naudą dėl pagerintos infrastruktūros, skaičius (vnt.)</w:t>
            </w:r>
          </w:p>
        </w:tc>
        <w:tc>
          <w:tcPr>
            <w:tcW w:w="707" w:type="dxa"/>
            <w:tcBorders>
              <w:bottom w:val="single" w:sz="4" w:space="0" w:color="auto"/>
            </w:tcBorders>
            <w:shd w:val="clear" w:color="auto" w:fill="auto"/>
            <w:vAlign w:val="center"/>
          </w:tcPr>
          <w:p w14:paraId="2B4F5B8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E76BD3C"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C4657F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41A8E51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76A493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387F8AF"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625C176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01FAD5B7" w14:textId="77777777" w:rsidR="00095C72" w:rsidRPr="00F46645" w:rsidRDefault="00095C72" w:rsidP="006B0A3E">
            <w:pPr>
              <w:spacing w:after="0" w:line="240" w:lineRule="auto"/>
              <w:jc w:val="center"/>
              <w:rPr>
                <w:rFonts w:eastAsia="Calibri"/>
              </w:rPr>
            </w:pPr>
            <w:r w:rsidRPr="00F46645">
              <w:rPr>
                <w:rFonts w:eastAsia="Calibri"/>
              </w:rPr>
              <w:t>1000</w:t>
            </w:r>
          </w:p>
        </w:tc>
        <w:tc>
          <w:tcPr>
            <w:tcW w:w="566" w:type="dxa"/>
            <w:tcBorders>
              <w:bottom w:val="single" w:sz="4" w:space="0" w:color="auto"/>
            </w:tcBorders>
            <w:shd w:val="clear" w:color="auto" w:fill="auto"/>
            <w:vAlign w:val="center"/>
          </w:tcPr>
          <w:p w14:paraId="0EE5744C"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13AB3E8A" w14:textId="77777777" w:rsidR="00095C72" w:rsidRPr="00F46645" w:rsidRDefault="00095C72" w:rsidP="006B0A3E">
            <w:pPr>
              <w:spacing w:after="0" w:line="240" w:lineRule="auto"/>
              <w:jc w:val="center"/>
              <w:rPr>
                <w:rFonts w:eastAsia="Calibri"/>
              </w:rPr>
            </w:pPr>
            <w:r w:rsidRPr="00F46645">
              <w:rPr>
                <w:rFonts w:eastAsia="Calibri"/>
              </w:rPr>
              <w:t>1000</w:t>
            </w:r>
          </w:p>
        </w:tc>
      </w:tr>
      <w:tr w:rsidR="00095C72" w:rsidRPr="00F46645" w14:paraId="371046E2" w14:textId="77777777" w:rsidTr="00C60EEA">
        <w:tc>
          <w:tcPr>
            <w:tcW w:w="1296" w:type="dxa"/>
            <w:tcBorders>
              <w:bottom w:val="single" w:sz="4" w:space="0" w:color="auto"/>
            </w:tcBorders>
            <w:shd w:val="clear" w:color="auto" w:fill="FDE9D9"/>
          </w:tcPr>
          <w:p w14:paraId="0968AE6B" w14:textId="77777777" w:rsidR="00095C72" w:rsidRPr="00F46645" w:rsidRDefault="00095C72" w:rsidP="006B0A3E">
            <w:pPr>
              <w:spacing w:after="0" w:line="240" w:lineRule="auto"/>
              <w:jc w:val="both"/>
              <w:rPr>
                <w:rFonts w:eastAsia="Calibri"/>
              </w:rPr>
            </w:pPr>
            <w:r w:rsidRPr="00F46645">
              <w:rPr>
                <w:rFonts w:eastAsia="Calibri"/>
              </w:rPr>
              <w:t xml:space="preserve">12.1.7. </w:t>
            </w:r>
          </w:p>
        </w:tc>
        <w:tc>
          <w:tcPr>
            <w:tcW w:w="13833" w:type="dxa"/>
            <w:gridSpan w:val="14"/>
            <w:tcBorders>
              <w:bottom w:val="single" w:sz="4" w:space="0" w:color="auto"/>
            </w:tcBorders>
            <w:shd w:val="clear" w:color="auto" w:fill="FDE9D9"/>
          </w:tcPr>
          <w:p w14:paraId="0FF7F8CB" w14:textId="77777777" w:rsidR="00095C72" w:rsidRPr="00F46645" w:rsidRDefault="00095C72" w:rsidP="006B0A3E">
            <w:pPr>
              <w:spacing w:after="0" w:line="240" w:lineRule="auto"/>
              <w:rPr>
                <w:rFonts w:eastAsia="Calibri"/>
              </w:rPr>
            </w:pPr>
            <w:r w:rsidRPr="00F46645">
              <w:rPr>
                <w:rFonts w:eastAsia="Calibri"/>
                <w:b/>
              </w:rPr>
              <w:t>Priemonės kodas: LEADER-19.2-SAVA-1 (savarankiška VPS priemonė)</w:t>
            </w:r>
          </w:p>
        </w:tc>
      </w:tr>
      <w:tr w:rsidR="00095C72" w:rsidRPr="00F46645" w14:paraId="7C7C97BD" w14:textId="77777777" w:rsidTr="00C60EEA">
        <w:trPr>
          <w:gridAfter w:val="1"/>
          <w:wAfter w:w="13" w:type="dxa"/>
        </w:trPr>
        <w:tc>
          <w:tcPr>
            <w:tcW w:w="1296" w:type="dxa"/>
            <w:tcBorders>
              <w:bottom w:val="single" w:sz="4" w:space="0" w:color="auto"/>
            </w:tcBorders>
            <w:shd w:val="clear" w:color="auto" w:fill="auto"/>
          </w:tcPr>
          <w:p w14:paraId="067C1C5B" w14:textId="77777777" w:rsidR="00095C72" w:rsidRPr="00F46645" w:rsidRDefault="00095C72" w:rsidP="006B0A3E">
            <w:pPr>
              <w:spacing w:after="0" w:line="240" w:lineRule="auto"/>
              <w:jc w:val="both"/>
              <w:rPr>
                <w:rFonts w:eastAsia="Calibri"/>
              </w:rPr>
            </w:pPr>
            <w:r w:rsidRPr="00F46645">
              <w:rPr>
                <w:rFonts w:eastAsia="Calibri"/>
              </w:rPr>
              <w:t>12.1.7.1.</w:t>
            </w:r>
          </w:p>
        </w:tc>
        <w:tc>
          <w:tcPr>
            <w:tcW w:w="6042" w:type="dxa"/>
            <w:tcBorders>
              <w:bottom w:val="single" w:sz="4" w:space="0" w:color="auto"/>
            </w:tcBorders>
            <w:shd w:val="clear" w:color="auto" w:fill="auto"/>
          </w:tcPr>
          <w:p w14:paraId="625870C6"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auto"/>
            <w:vAlign w:val="center"/>
          </w:tcPr>
          <w:p w14:paraId="75EB521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FB9275A"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D27903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51D49D18"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49B790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B7E330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737812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6078B67F"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tcBorders>
              <w:bottom w:val="single" w:sz="4" w:space="0" w:color="auto"/>
            </w:tcBorders>
            <w:shd w:val="clear" w:color="auto" w:fill="auto"/>
            <w:vAlign w:val="center"/>
          </w:tcPr>
          <w:p w14:paraId="11FE1D0D"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5CAD3950" w14:textId="77777777" w:rsidR="00095C72" w:rsidRPr="00F46645" w:rsidRDefault="00095C72" w:rsidP="006B0A3E">
            <w:pPr>
              <w:spacing w:after="0" w:line="240" w:lineRule="auto"/>
              <w:jc w:val="center"/>
              <w:rPr>
                <w:rFonts w:eastAsia="Calibri"/>
              </w:rPr>
            </w:pPr>
            <w:r w:rsidRPr="00F46645">
              <w:rPr>
                <w:rFonts w:eastAsia="Calibri"/>
              </w:rPr>
              <w:t>3</w:t>
            </w:r>
          </w:p>
        </w:tc>
      </w:tr>
      <w:tr w:rsidR="00095C72" w:rsidRPr="00F46645" w14:paraId="3E66EF26" w14:textId="77777777" w:rsidTr="00C60EEA">
        <w:tc>
          <w:tcPr>
            <w:tcW w:w="1296" w:type="dxa"/>
            <w:tcBorders>
              <w:bottom w:val="single" w:sz="4" w:space="0" w:color="auto"/>
            </w:tcBorders>
            <w:shd w:val="clear" w:color="auto" w:fill="FDE9D9"/>
          </w:tcPr>
          <w:p w14:paraId="52D61A28" w14:textId="77777777" w:rsidR="00095C72" w:rsidRPr="00F46645" w:rsidRDefault="00095C72" w:rsidP="006B0A3E">
            <w:pPr>
              <w:spacing w:after="0" w:line="240" w:lineRule="auto"/>
              <w:jc w:val="both"/>
              <w:rPr>
                <w:rFonts w:eastAsia="Calibri"/>
              </w:rPr>
            </w:pPr>
            <w:r w:rsidRPr="00F46645">
              <w:rPr>
                <w:rFonts w:eastAsia="Calibri"/>
              </w:rPr>
              <w:t>12.1.8.</w:t>
            </w:r>
          </w:p>
        </w:tc>
        <w:tc>
          <w:tcPr>
            <w:tcW w:w="13833" w:type="dxa"/>
            <w:gridSpan w:val="14"/>
            <w:tcBorders>
              <w:bottom w:val="single" w:sz="4" w:space="0" w:color="auto"/>
            </w:tcBorders>
            <w:shd w:val="clear" w:color="auto" w:fill="FDE9D9"/>
          </w:tcPr>
          <w:p w14:paraId="7AB64AF7" w14:textId="77777777" w:rsidR="00095C72" w:rsidRPr="00F46645" w:rsidRDefault="00095C72" w:rsidP="006B0A3E">
            <w:pPr>
              <w:spacing w:after="0" w:line="240" w:lineRule="auto"/>
              <w:jc w:val="both"/>
              <w:rPr>
                <w:rFonts w:eastAsia="Calibri"/>
              </w:rPr>
            </w:pPr>
            <w:r w:rsidRPr="00F46645">
              <w:rPr>
                <w:rFonts w:eastAsia="Calibri"/>
                <w:b/>
              </w:rPr>
              <w:t>Priemonės kodas: LEADER-19.2-SAVA-2 (savarankiška VPS priemonė)</w:t>
            </w:r>
          </w:p>
        </w:tc>
      </w:tr>
      <w:tr w:rsidR="00095C72" w:rsidRPr="00F46645" w14:paraId="6E064F31" w14:textId="77777777" w:rsidTr="00C60EEA">
        <w:trPr>
          <w:gridAfter w:val="1"/>
          <w:wAfter w:w="13" w:type="dxa"/>
        </w:trPr>
        <w:tc>
          <w:tcPr>
            <w:tcW w:w="1296" w:type="dxa"/>
            <w:tcBorders>
              <w:bottom w:val="single" w:sz="4" w:space="0" w:color="auto"/>
            </w:tcBorders>
            <w:shd w:val="clear" w:color="auto" w:fill="auto"/>
          </w:tcPr>
          <w:p w14:paraId="0DF163BE" w14:textId="77777777" w:rsidR="00095C72" w:rsidRPr="00F46645" w:rsidRDefault="00095C72" w:rsidP="006B0A3E">
            <w:pPr>
              <w:spacing w:after="0" w:line="240" w:lineRule="auto"/>
              <w:jc w:val="both"/>
              <w:rPr>
                <w:rFonts w:eastAsia="Calibri"/>
              </w:rPr>
            </w:pPr>
            <w:r w:rsidRPr="00F46645">
              <w:rPr>
                <w:rFonts w:eastAsia="Calibri"/>
              </w:rPr>
              <w:t>12.1.8.1.</w:t>
            </w:r>
          </w:p>
        </w:tc>
        <w:tc>
          <w:tcPr>
            <w:tcW w:w="6042" w:type="dxa"/>
            <w:tcBorders>
              <w:bottom w:val="single" w:sz="4" w:space="0" w:color="auto"/>
            </w:tcBorders>
            <w:shd w:val="clear" w:color="auto" w:fill="auto"/>
          </w:tcPr>
          <w:p w14:paraId="008C28D3"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FFFFF"/>
            <w:vAlign w:val="center"/>
          </w:tcPr>
          <w:p w14:paraId="1C06CDF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C194A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150370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D5AC19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1DC14F0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1C01226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729163A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4EA87A72"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auto"/>
            <w:vAlign w:val="center"/>
          </w:tcPr>
          <w:p w14:paraId="306E4899"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11E3DF9D" w14:textId="77777777" w:rsidR="00095C72" w:rsidRPr="00F46645" w:rsidRDefault="00095C72" w:rsidP="006B0A3E">
            <w:pPr>
              <w:spacing w:after="0" w:line="240" w:lineRule="auto"/>
              <w:jc w:val="center"/>
              <w:rPr>
                <w:rFonts w:eastAsia="Calibri"/>
              </w:rPr>
            </w:pPr>
          </w:p>
        </w:tc>
      </w:tr>
      <w:tr w:rsidR="00095C72" w:rsidRPr="00F46645" w14:paraId="3DB376C1" w14:textId="77777777" w:rsidTr="00C60EEA">
        <w:tc>
          <w:tcPr>
            <w:tcW w:w="1296" w:type="dxa"/>
            <w:tcBorders>
              <w:bottom w:val="single" w:sz="4" w:space="0" w:color="auto"/>
            </w:tcBorders>
            <w:shd w:val="clear" w:color="auto" w:fill="FDE9D9"/>
          </w:tcPr>
          <w:p w14:paraId="0318FDBF" w14:textId="77777777" w:rsidR="00095C72" w:rsidRPr="00F46645" w:rsidRDefault="00095C72" w:rsidP="006B0A3E">
            <w:pPr>
              <w:spacing w:after="0" w:line="240" w:lineRule="auto"/>
              <w:jc w:val="both"/>
              <w:rPr>
                <w:rFonts w:eastAsia="Calibri"/>
              </w:rPr>
            </w:pPr>
            <w:r w:rsidRPr="00F46645">
              <w:rPr>
                <w:rFonts w:eastAsia="Calibri"/>
              </w:rPr>
              <w:t>12.1.9.</w:t>
            </w:r>
          </w:p>
        </w:tc>
        <w:tc>
          <w:tcPr>
            <w:tcW w:w="13833" w:type="dxa"/>
            <w:gridSpan w:val="14"/>
            <w:tcBorders>
              <w:bottom w:val="single" w:sz="4" w:space="0" w:color="auto"/>
            </w:tcBorders>
            <w:shd w:val="clear" w:color="auto" w:fill="FDE9D9"/>
          </w:tcPr>
          <w:p w14:paraId="70CB2E13" w14:textId="77777777" w:rsidR="00095C72" w:rsidRPr="00F46645" w:rsidRDefault="00095C72" w:rsidP="006B0A3E">
            <w:pPr>
              <w:spacing w:after="0" w:line="240" w:lineRule="auto"/>
              <w:rPr>
                <w:rFonts w:eastAsia="Calibri"/>
              </w:rPr>
            </w:pPr>
            <w:r w:rsidRPr="00F46645">
              <w:rPr>
                <w:rFonts w:eastAsia="Calibri"/>
                <w:b/>
              </w:rPr>
              <w:t>Priemonės kodas: LEADER-19.2-SAVA-3 (savarankiška VPS priemonė)</w:t>
            </w:r>
          </w:p>
        </w:tc>
      </w:tr>
      <w:tr w:rsidR="00095C72" w:rsidRPr="00F46645" w14:paraId="11709CC1" w14:textId="77777777" w:rsidTr="00C60EEA">
        <w:trPr>
          <w:gridAfter w:val="1"/>
          <w:wAfter w:w="13" w:type="dxa"/>
        </w:trPr>
        <w:tc>
          <w:tcPr>
            <w:tcW w:w="1296" w:type="dxa"/>
            <w:tcBorders>
              <w:bottom w:val="single" w:sz="4" w:space="0" w:color="auto"/>
            </w:tcBorders>
            <w:shd w:val="clear" w:color="auto" w:fill="auto"/>
          </w:tcPr>
          <w:p w14:paraId="28DFB197" w14:textId="77777777" w:rsidR="00095C72" w:rsidRPr="00F46645" w:rsidRDefault="00095C72" w:rsidP="006B0A3E">
            <w:pPr>
              <w:spacing w:after="0" w:line="240" w:lineRule="auto"/>
              <w:jc w:val="both"/>
              <w:rPr>
                <w:rFonts w:eastAsia="Calibri"/>
              </w:rPr>
            </w:pPr>
            <w:r w:rsidRPr="00F46645">
              <w:rPr>
                <w:rFonts w:eastAsia="Calibri"/>
              </w:rPr>
              <w:t>12.1.9.1.</w:t>
            </w:r>
          </w:p>
        </w:tc>
        <w:tc>
          <w:tcPr>
            <w:tcW w:w="6042" w:type="dxa"/>
            <w:tcBorders>
              <w:bottom w:val="single" w:sz="4" w:space="0" w:color="auto"/>
            </w:tcBorders>
            <w:shd w:val="clear" w:color="auto" w:fill="auto"/>
          </w:tcPr>
          <w:p w14:paraId="28ACC1C7"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inovacijų ir bendradarbiavimo skatinimo mokymais, skaičius (vnt.)</w:t>
            </w:r>
          </w:p>
        </w:tc>
        <w:tc>
          <w:tcPr>
            <w:tcW w:w="707" w:type="dxa"/>
            <w:tcBorders>
              <w:bottom w:val="single" w:sz="4" w:space="0" w:color="auto"/>
            </w:tcBorders>
            <w:shd w:val="clear" w:color="auto" w:fill="FDE9D9"/>
            <w:vAlign w:val="center"/>
          </w:tcPr>
          <w:p w14:paraId="0692B38E"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FFFFF"/>
            <w:vAlign w:val="center"/>
          </w:tcPr>
          <w:p w14:paraId="44FF144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08B97210"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D597ED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7D64E72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2305DC6E"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32E6203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416F6115"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68EC40D0"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4A7F51C4" w14:textId="77777777" w:rsidR="00095C72" w:rsidRPr="00F46645" w:rsidRDefault="00095C72" w:rsidP="006B0A3E">
            <w:pPr>
              <w:spacing w:after="0" w:line="240" w:lineRule="auto"/>
              <w:jc w:val="center"/>
              <w:rPr>
                <w:rFonts w:eastAsia="Calibri"/>
              </w:rPr>
            </w:pPr>
          </w:p>
        </w:tc>
      </w:tr>
      <w:tr w:rsidR="00095C72" w:rsidRPr="00F46645" w14:paraId="236226CE" w14:textId="77777777" w:rsidTr="00C60EEA">
        <w:trPr>
          <w:gridAfter w:val="1"/>
          <w:wAfter w:w="13" w:type="dxa"/>
        </w:trPr>
        <w:tc>
          <w:tcPr>
            <w:tcW w:w="1296" w:type="dxa"/>
            <w:tcBorders>
              <w:bottom w:val="single" w:sz="4" w:space="0" w:color="auto"/>
            </w:tcBorders>
            <w:shd w:val="clear" w:color="auto" w:fill="auto"/>
          </w:tcPr>
          <w:p w14:paraId="283A55B5" w14:textId="77777777" w:rsidR="00095C72" w:rsidRPr="00F46645" w:rsidRDefault="00095C72" w:rsidP="006B0A3E">
            <w:pPr>
              <w:spacing w:after="0" w:line="240" w:lineRule="auto"/>
              <w:jc w:val="both"/>
              <w:rPr>
                <w:rFonts w:eastAsia="Calibri"/>
              </w:rPr>
            </w:pPr>
            <w:r w:rsidRPr="00F46645">
              <w:rPr>
                <w:rFonts w:eastAsia="Calibri"/>
              </w:rPr>
              <w:t>12.1.9.2.</w:t>
            </w:r>
          </w:p>
        </w:tc>
        <w:tc>
          <w:tcPr>
            <w:tcW w:w="6042" w:type="dxa"/>
            <w:tcBorders>
              <w:bottom w:val="single" w:sz="4" w:space="0" w:color="auto"/>
            </w:tcBorders>
            <w:shd w:val="clear" w:color="auto" w:fill="auto"/>
          </w:tcPr>
          <w:p w14:paraId="60F6C011"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VVG teritorijos gyventojų kompiuterinio raštingumo mokymais, skaičius (vnt.)</w:t>
            </w:r>
          </w:p>
        </w:tc>
        <w:tc>
          <w:tcPr>
            <w:tcW w:w="707" w:type="dxa"/>
            <w:tcBorders>
              <w:bottom w:val="single" w:sz="4" w:space="0" w:color="auto"/>
            </w:tcBorders>
            <w:shd w:val="clear" w:color="auto" w:fill="auto"/>
            <w:vAlign w:val="center"/>
          </w:tcPr>
          <w:p w14:paraId="753338A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911F8EC"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518758D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5068FC0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6699D8B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371C7A9D"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5A98BC77"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3082FC7F"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FDE9D9"/>
            <w:vAlign w:val="center"/>
          </w:tcPr>
          <w:p w14:paraId="2C1D50C1"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BAFD3ED" w14:textId="77777777" w:rsidR="00095C72" w:rsidRPr="00F46645" w:rsidRDefault="00095C72" w:rsidP="006B0A3E">
            <w:pPr>
              <w:spacing w:after="0" w:line="240" w:lineRule="auto"/>
              <w:jc w:val="center"/>
              <w:rPr>
                <w:rFonts w:eastAsia="Calibri"/>
              </w:rPr>
            </w:pPr>
          </w:p>
        </w:tc>
      </w:tr>
      <w:tr w:rsidR="00095C72" w:rsidRPr="00F46645" w14:paraId="56D5BF7E" w14:textId="77777777" w:rsidTr="00C60EEA">
        <w:trPr>
          <w:gridAfter w:val="1"/>
          <w:wAfter w:w="13" w:type="dxa"/>
        </w:trPr>
        <w:tc>
          <w:tcPr>
            <w:tcW w:w="1296" w:type="dxa"/>
            <w:tcBorders>
              <w:bottom w:val="single" w:sz="4" w:space="0" w:color="auto"/>
            </w:tcBorders>
            <w:shd w:val="clear" w:color="auto" w:fill="auto"/>
          </w:tcPr>
          <w:p w14:paraId="0777827C" w14:textId="77777777" w:rsidR="00095C72" w:rsidRPr="00F46645" w:rsidRDefault="00095C72" w:rsidP="006B0A3E">
            <w:pPr>
              <w:spacing w:after="0" w:line="240" w:lineRule="auto"/>
              <w:jc w:val="both"/>
              <w:rPr>
                <w:rFonts w:eastAsia="Calibri"/>
              </w:rPr>
            </w:pPr>
            <w:r w:rsidRPr="00F46645">
              <w:rPr>
                <w:rFonts w:eastAsia="Calibri"/>
              </w:rPr>
              <w:lastRenderedPageBreak/>
              <w:t>12.1.9.3.</w:t>
            </w:r>
          </w:p>
        </w:tc>
        <w:tc>
          <w:tcPr>
            <w:tcW w:w="6042" w:type="dxa"/>
            <w:tcBorders>
              <w:bottom w:val="single" w:sz="4" w:space="0" w:color="auto"/>
            </w:tcBorders>
            <w:shd w:val="clear" w:color="auto" w:fill="auto"/>
          </w:tcPr>
          <w:p w14:paraId="0ED573C4"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verslumo (žemės ūkio srityje, ne žemės ūkio srityje, socialinio verslo srityje) skatinimo mokymais, skaičius (vnt.)</w:t>
            </w:r>
          </w:p>
        </w:tc>
        <w:tc>
          <w:tcPr>
            <w:tcW w:w="707" w:type="dxa"/>
            <w:tcBorders>
              <w:bottom w:val="single" w:sz="4" w:space="0" w:color="auto"/>
            </w:tcBorders>
            <w:shd w:val="clear" w:color="auto" w:fill="auto"/>
            <w:vAlign w:val="center"/>
          </w:tcPr>
          <w:p w14:paraId="2DC6D9D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09F79A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auto"/>
            <w:vAlign w:val="center"/>
          </w:tcPr>
          <w:p w14:paraId="4109C04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2E220C6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auto"/>
            <w:vAlign w:val="center"/>
          </w:tcPr>
          <w:p w14:paraId="6B42B67D"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95FC8E6"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DE9D9"/>
            <w:vAlign w:val="center"/>
          </w:tcPr>
          <w:p w14:paraId="6AAB2A8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438C149A"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FFFFF"/>
            <w:vAlign w:val="center"/>
          </w:tcPr>
          <w:p w14:paraId="6FFF265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A6DF17B" w14:textId="77777777" w:rsidR="00095C72" w:rsidRPr="00F46645" w:rsidRDefault="00095C72" w:rsidP="006B0A3E">
            <w:pPr>
              <w:spacing w:after="0" w:line="240" w:lineRule="auto"/>
              <w:jc w:val="center"/>
              <w:rPr>
                <w:rFonts w:eastAsia="Calibri"/>
              </w:rPr>
            </w:pPr>
          </w:p>
        </w:tc>
      </w:tr>
      <w:tr w:rsidR="00095C72" w:rsidRPr="00F46645" w14:paraId="4E90ED13" w14:textId="77777777" w:rsidTr="00C60EEA">
        <w:trPr>
          <w:gridAfter w:val="1"/>
          <w:wAfter w:w="13" w:type="dxa"/>
        </w:trPr>
        <w:tc>
          <w:tcPr>
            <w:tcW w:w="1296" w:type="dxa"/>
            <w:tcBorders>
              <w:bottom w:val="single" w:sz="4" w:space="0" w:color="auto"/>
            </w:tcBorders>
            <w:shd w:val="clear" w:color="auto" w:fill="auto"/>
          </w:tcPr>
          <w:p w14:paraId="61202D5F" w14:textId="77777777" w:rsidR="00095C72" w:rsidRPr="00F46645" w:rsidRDefault="00095C72" w:rsidP="006B0A3E">
            <w:pPr>
              <w:spacing w:after="0" w:line="240" w:lineRule="auto"/>
              <w:jc w:val="both"/>
              <w:rPr>
                <w:rFonts w:eastAsia="Calibri"/>
              </w:rPr>
            </w:pPr>
            <w:r w:rsidRPr="00F46645">
              <w:rPr>
                <w:rFonts w:eastAsia="Calibri"/>
              </w:rPr>
              <w:t>12.1.9.4.</w:t>
            </w:r>
          </w:p>
        </w:tc>
        <w:tc>
          <w:tcPr>
            <w:tcW w:w="6042" w:type="dxa"/>
            <w:tcBorders>
              <w:bottom w:val="single" w:sz="4" w:space="0" w:color="auto"/>
            </w:tcBorders>
            <w:shd w:val="clear" w:color="auto" w:fill="auto"/>
          </w:tcPr>
          <w:p w14:paraId="2A79853B" w14:textId="77777777" w:rsidR="00095C72" w:rsidRPr="00F46645" w:rsidRDefault="00095C72" w:rsidP="006B0A3E">
            <w:pPr>
              <w:spacing w:after="0" w:line="240" w:lineRule="auto"/>
              <w:jc w:val="both"/>
              <w:rPr>
                <w:rFonts w:eastAsia="Calibri"/>
              </w:rPr>
            </w:pPr>
            <w:r w:rsidRPr="00F46645">
              <w:rPr>
                <w:rFonts w:eastAsia="Calibri"/>
              </w:rPr>
              <w:t>Paremtų vietos projektų, susijusių su kitais nei 12.1.13.1–12.1.13.3 papunkčiuose minimais mokymais, skaičius</w:t>
            </w:r>
          </w:p>
        </w:tc>
        <w:tc>
          <w:tcPr>
            <w:tcW w:w="707" w:type="dxa"/>
            <w:tcBorders>
              <w:bottom w:val="single" w:sz="4" w:space="0" w:color="auto"/>
            </w:tcBorders>
            <w:shd w:val="clear" w:color="auto" w:fill="FFFFFF"/>
            <w:vAlign w:val="center"/>
          </w:tcPr>
          <w:p w14:paraId="12F8FB9B"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DE9D9"/>
            <w:vAlign w:val="center"/>
          </w:tcPr>
          <w:p w14:paraId="74D9349C" w14:textId="77777777" w:rsidR="00095C72" w:rsidRPr="00F46645" w:rsidRDefault="00095C72" w:rsidP="006B0A3E">
            <w:pPr>
              <w:spacing w:after="0" w:line="240" w:lineRule="auto"/>
              <w:jc w:val="center"/>
              <w:rPr>
                <w:rFonts w:eastAsia="Calibri"/>
              </w:rPr>
            </w:pPr>
            <w:r w:rsidRPr="00F46645">
              <w:rPr>
                <w:rFonts w:eastAsia="Calibri"/>
              </w:rPr>
              <w:t>4</w:t>
            </w:r>
          </w:p>
        </w:tc>
        <w:tc>
          <w:tcPr>
            <w:tcW w:w="706" w:type="dxa"/>
            <w:tcBorders>
              <w:bottom w:val="single" w:sz="4" w:space="0" w:color="auto"/>
            </w:tcBorders>
            <w:shd w:val="clear" w:color="auto" w:fill="auto"/>
            <w:vAlign w:val="center"/>
          </w:tcPr>
          <w:p w14:paraId="4BC4339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40FB14E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7B5E740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7195352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0424536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0A0B8F1"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30E3A834"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28B8A4A4" w14:textId="77777777" w:rsidR="00095C72" w:rsidRPr="00F46645" w:rsidRDefault="00095C72" w:rsidP="006B0A3E">
            <w:pPr>
              <w:spacing w:after="0" w:line="240" w:lineRule="auto"/>
              <w:jc w:val="center"/>
              <w:rPr>
                <w:rFonts w:eastAsia="Calibri"/>
              </w:rPr>
            </w:pPr>
            <w:r w:rsidRPr="00F46645">
              <w:rPr>
                <w:rFonts w:eastAsia="Calibri"/>
              </w:rPr>
              <w:t>4</w:t>
            </w:r>
          </w:p>
        </w:tc>
      </w:tr>
      <w:tr w:rsidR="00095C72" w:rsidRPr="00F46645" w14:paraId="504B1F6D" w14:textId="77777777" w:rsidTr="00C60EEA">
        <w:trPr>
          <w:gridAfter w:val="1"/>
          <w:wAfter w:w="13" w:type="dxa"/>
        </w:trPr>
        <w:tc>
          <w:tcPr>
            <w:tcW w:w="1296" w:type="dxa"/>
            <w:tcBorders>
              <w:bottom w:val="single" w:sz="4" w:space="0" w:color="auto"/>
            </w:tcBorders>
            <w:shd w:val="clear" w:color="auto" w:fill="auto"/>
          </w:tcPr>
          <w:p w14:paraId="28E3CAA8" w14:textId="77777777" w:rsidR="00095C72" w:rsidRPr="00F46645" w:rsidRDefault="00095C72" w:rsidP="006B0A3E">
            <w:pPr>
              <w:spacing w:after="0" w:line="240" w:lineRule="auto"/>
              <w:jc w:val="both"/>
              <w:rPr>
                <w:rFonts w:eastAsia="Calibri"/>
              </w:rPr>
            </w:pPr>
            <w:r w:rsidRPr="00F46645">
              <w:rPr>
                <w:rFonts w:eastAsia="Calibri"/>
              </w:rPr>
              <w:t>12.1.9.5.</w:t>
            </w:r>
          </w:p>
        </w:tc>
        <w:tc>
          <w:tcPr>
            <w:tcW w:w="6042" w:type="dxa"/>
            <w:tcBorders>
              <w:bottom w:val="single" w:sz="4" w:space="0" w:color="auto"/>
            </w:tcBorders>
            <w:shd w:val="clear" w:color="auto" w:fill="auto"/>
          </w:tcPr>
          <w:p w14:paraId="45E25B9C" w14:textId="77777777" w:rsidR="00095C72" w:rsidRPr="00F46645" w:rsidRDefault="00095C72" w:rsidP="006B0A3E">
            <w:pPr>
              <w:spacing w:after="0" w:line="240" w:lineRule="auto"/>
              <w:jc w:val="both"/>
              <w:rPr>
                <w:rFonts w:eastAsia="Calibri"/>
              </w:rPr>
            </w:pPr>
            <w:r w:rsidRPr="00F46645">
              <w:rPr>
                <w:rFonts w:eastAsia="Calibri"/>
              </w:rPr>
              <w:t>Planuojamas mokymų dalyvių skaičius (vnt., ne unikalių)</w:t>
            </w:r>
          </w:p>
        </w:tc>
        <w:tc>
          <w:tcPr>
            <w:tcW w:w="707" w:type="dxa"/>
            <w:tcBorders>
              <w:bottom w:val="single" w:sz="4" w:space="0" w:color="auto"/>
            </w:tcBorders>
            <w:shd w:val="clear" w:color="auto" w:fill="FDE9D9"/>
            <w:vAlign w:val="center"/>
          </w:tcPr>
          <w:p w14:paraId="17E13B9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6B75051" w14:textId="77777777" w:rsidR="00095C72" w:rsidRPr="00F46645" w:rsidRDefault="00095C72" w:rsidP="006B0A3E">
            <w:pPr>
              <w:spacing w:after="0" w:line="240" w:lineRule="auto"/>
              <w:jc w:val="center"/>
              <w:rPr>
                <w:rFonts w:eastAsia="Calibri"/>
              </w:rPr>
            </w:pPr>
            <w:r w:rsidRPr="00F46645">
              <w:rPr>
                <w:rFonts w:eastAsia="Calibri"/>
              </w:rPr>
              <w:t>60</w:t>
            </w:r>
          </w:p>
        </w:tc>
        <w:tc>
          <w:tcPr>
            <w:tcW w:w="706" w:type="dxa"/>
            <w:tcBorders>
              <w:bottom w:val="single" w:sz="4" w:space="0" w:color="auto"/>
            </w:tcBorders>
            <w:shd w:val="clear" w:color="auto" w:fill="auto"/>
            <w:vAlign w:val="center"/>
          </w:tcPr>
          <w:p w14:paraId="31910C11"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2488BD72"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2CD88D0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FFFFFF"/>
            <w:vAlign w:val="center"/>
          </w:tcPr>
          <w:p w14:paraId="0AA69AB0"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tcBorders>
              <w:bottom w:val="single" w:sz="4" w:space="0" w:color="auto"/>
            </w:tcBorders>
            <w:shd w:val="clear" w:color="auto" w:fill="FFFFFF"/>
            <w:vAlign w:val="center"/>
          </w:tcPr>
          <w:p w14:paraId="3489094F"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tcBorders>
              <w:bottom w:val="single" w:sz="4" w:space="0" w:color="auto"/>
            </w:tcBorders>
            <w:shd w:val="clear" w:color="auto" w:fill="auto"/>
            <w:vAlign w:val="center"/>
          </w:tcPr>
          <w:p w14:paraId="0836FE75" w14:textId="77777777" w:rsidR="00095C72" w:rsidRPr="00F46645" w:rsidRDefault="00095C72" w:rsidP="006B0A3E">
            <w:pPr>
              <w:spacing w:after="0" w:line="240" w:lineRule="auto"/>
              <w:jc w:val="center"/>
              <w:rPr>
                <w:rFonts w:eastAsia="Calibri"/>
              </w:rPr>
            </w:pPr>
            <w:r w:rsidRPr="00F46645">
              <w:rPr>
                <w:rFonts w:eastAsia="Calibri"/>
              </w:rPr>
              <w:t>-</w:t>
            </w:r>
          </w:p>
        </w:tc>
        <w:tc>
          <w:tcPr>
            <w:tcW w:w="566" w:type="dxa"/>
            <w:tcBorders>
              <w:bottom w:val="single" w:sz="4" w:space="0" w:color="auto"/>
            </w:tcBorders>
            <w:shd w:val="clear" w:color="auto" w:fill="auto"/>
            <w:vAlign w:val="center"/>
          </w:tcPr>
          <w:p w14:paraId="40CC916A"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tcBorders>
              <w:bottom w:val="single" w:sz="4" w:space="0" w:color="auto"/>
            </w:tcBorders>
            <w:shd w:val="clear" w:color="auto" w:fill="FDE9D9"/>
            <w:vAlign w:val="center"/>
          </w:tcPr>
          <w:p w14:paraId="02F37138" w14:textId="77777777" w:rsidR="00095C72" w:rsidRPr="00F46645" w:rsidRDefault="00095C72" w:rsidP="006B0A3E">
            <w:pPr>
              <w:spacing w:after="0" w:line="240" w:lineRule="auto"/>
              <w:jc w:val="center"/>
              <w:rPr>
                <w:rFonts w:eastAsia="Calibri"/>
              </w:rPr>
            </w:pPr>
            <w:r w:rsidRPr="00F46645">
              <w:rPr>
                <w:rFonts w:eastAsia="Calibri"/>
              </w:rPr>
              <w:t>60</w:t>
            </w:r>
          </w:p>
        </w:tc>
      </w:tr>
      <w:tr w:rsidR="00095C72" w:rsidRPr="00F46645" w14:paraId="637AED66" w14:textId="77777777" w:rsidTr="00C60EEA">
        <w:tc>
          <w:tcPr>
            <w:tcW w:w="1296" w:type="dxa"/>
            <w:tcBorders>
              <w:bottom w:val="single" w:sz="4" w:space="0" w:color="auto"/>
            </w:tcBorders>
            <w:shd w:val="clear" w:color="auto" w:fill="FDE9D9"/>
          </w:tcPr>
          <w:p w14:paraId="6D016746" w14:textId="77777777" w:rsidR="00095C72" w:rsidRPr="00F46645" w:rsidRDefault="00095C72" w:rsidP="006B0A3E">
            <w:pPr>
              <w:spacing w:after="0" w:line="240" w:lineRule="auto"/>
              <w:jc w:val="both"/>
              <w:rPr>
                <w:rFonts w:eastAsia="Calibri"/>
              </w:rPr>
            </w:pPr>
            <w:r w:rsidRPr="00F46645">
              <w:rPr>
                <w:rFonts w:eastAsia="Calibri"/>
              </w:rPr>
              <w:t>12.1.10.</w:t>
            </w:r>
          </w:p>
        </w:tc>
        <w:tc>
          <w:tcPr>
            <w:tcW w:w="13833" w:type="dxa"/>
            <w:gridSpan w:val="14"/>
            <w:tcBorders>
              <w:bottom w:val="single" w:sz="4" w:space="0" w:color="auto"/>
            </w:tcBorders>
            <w:shd w:val="clear" w:color="auto" w:fill="FDE9D9"/>
          </w:tcPr>
          <w:p w14:paraId="69E3CEA1" w14:textId="77777777" w:rsidR="00095C72" w:rsidRPr="00F46645" w:rsidRDefault="00095C72" w:rsidP="006B0A3E">
            <w:pPr>
              <w:spacing w:after="0" w:line="240" w:lineRule="auto"/>
              <w:rPr>
                <w:rFonts w:eastAsia="Calibri"/>
              </w:rPr>
            </w:pPr>
            <w:r w:rsidRPr="00F46645">
              <w:rPr>
                <w:rFonts w:eastAsia="Calibri"/>
                <w:b/>
              </w:rPr>
              <w:t>Priemonės kodas: LEADER-19.2-SAVA-4 (savarankiška VPS priemonė)</w:t>
            </w:r>
          </w:p>
        </w:tc>
      </w:tr>
      <w:tr w:rsidR="00095C72" w:rsidRPr="00F46645" w14:paraId="562358B8" w14:textId="77777777" w:rsidTr="00C60EEA">
        <w:trPr>
          <w:gridAfter w:val="1"/>
          <w:wAfter w:w="13" w:type="dxa"/>
        </w:trPr>
        <w:tc>
          <w:tcPr>
            <w:tcW w:w="1296" w:type="dxa"/>
            <w:tcBorders>
              <w:bottom w:val="single" w:sz="4" w:space="0" w:color="auto"/>
            </w:tcBorders>
            <w:shd w:val="clear" w:color="auto" w:fill="auto"/>
          </w:tcPr>
          <w:p w14:paraId="7DF24601" w14:textId="77777777" w:rsidR="00095C72" w:rsidRPr="00F46645" w:rsidRDefault="00095C72" w:rsidP="006B0A3E">
            <w:pPr>
              <w:spacing w:after="0" w:line="240" w:lineRule="auto"/>
              <w:jc w:val="both"/>
              <w:rPr>
                <w:rFonts w:eastAsia="Calibri"/>
              </w:rPr>
            </w:pPr>
            <w:r w:rsidRPr="00F46645">
              <w:rPr>
                <w:rFonts w:eastAsia="Calibri"/>
              </w:rPr>
              <w:t>12.1.10.1.</w:t>
            </w:r>
          </w:p>
        </w:tc>
        <w:tc>
          <w:tcPr>
            <w:tcW w:w="6042" w:type="dxa"/>
            <w:tcBorders>
              <w:bottom w:val="single" w:sz="4" w:space="0" w:color="auto"/>
            </w:tcBorders>
            <w:shd w:val="clear" w:color="auto" w:fill="auto"/>
          </w:tcPr>
          <w:p w14:paraId="5274A067"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DE9D9"/>
            <w:vAlign w:val="center"/>
          </w:tcPr>
          <w:p w14:paraId="5F3A7BF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1B37A51"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3D68545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6792C9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1B01DD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C7535B7"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679A964E"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0850CAC" w14:textId="77777777" w:rsidR="00095C72" w:rsidRPr="00F46645" w:rsidRDefault="00095C72" w:rsidP="006B0A3E">
            <w:pPr>
              <w:spacing w:after="0" w:line="240" w:lineRule="auto"/>
              <w:jc w:val="center"/>
              <w:rPr>
                <w:rFonts w:eastAsia="Calibri"/>
              </w:rPr>
            </w:pPr>
            <w:r w:rsidRPr="00F46645">
              <w:rPr>
                <w:rFonts w:eastAsia="Calibri"/>
              </w:rPr>
              <w:t>5</w:t>
            </w:r>
          </w:p>
        </w:tc>
        <w:tc>
          <w:tcPr>
            <w:tcW w:w="566" w:type="dxa"/>
            <w:tcBorders>
              <w:bottom w:val="single" w:sz="4" w:space="0" w:color="auto"/>
            </w:tcBorders>
            <w:shd w:val="clear" w:color="auto" w:fill="FDE9D9"/>
            <w:vAlign w:val="center"/>
          </w:tcPr>
          <w:p w14:paraId="7B43F042"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786502A4" w14:textId="77777777" w:rsidR="00095C72" w:rsidRPr="00F46645" w:rsidRDefault="00095C72" w:rsidP="006B0A3E">
            <w:pPr>
              <w:spacing w:after="0" w:line="240" w:lineRule="auto"/>
              <w:jc w:val="center"/>
              <w:rPr>
                <w:rFonts w:eastAsia="Calibri"/>
              </w:rPr>
            </w:pPr>
            <w:r w:rsidRPr="00F46645">
              <w:rPr>
                <w:rFonts w:eastAsia="Calibri"/>
              </w:rPr>
              <w:t>5</w:t>
            </w:r>
          </w:p>
        </w:tc>
      </w:tr>
      <w:tr w:rsidR="00095C72" w:rsidRPr="00F46645" w14:paraId="65462800" w14:textId="77777777" w:rsidTr="00C60EEA">
        <w:tc>
          <w:tcPr>
            <w:tcW w:w="1296" w:type="dxa"/>
            <w:tcBorders>
              <w:bottom w:val="single" w:sz="4" w:space="0" w:color="auto"/>
            </w:tcBorders>
            <w:shd w:val="clear" w:color="auto" w:fill="FDE9D9"/>
          </w:tcPr>
          <w:p w14:paraId="250F7086" w14:textId="77777777" w:rsidR="00095C72" w:rsidRPr="00F46645" w:rsidRDefault="00095C72" w:rsidP="006B0A3E">
            <w:pPr>
              <w:spacing w:after="0" w:line="240" w:lineRule="auto"/>
              <w:jc w:val="both"/>
              <w:rPr>
                <w:rFonts w:eastAsia="Calibri"/>
              </w:rPr>
            </w:pPr>
            <w:r w:rsidRPr="00F46645">
              <w:rPr>
                <w:rFonts w:eastAsia="Calibri"/>
              </w:rPr>
              <w:t>12.1.11.</w:t>
            </w:r>
          </w:p>
        </w:tc>
        <w:tc>
          <w:tcPr>
            <w:tcW w:w="13833" w:type="dxa"/>
            <w:gridSpan w:val="14"/>
            <w:tcBorders>
              <w:bottom w:val="single" w:sz="4" w:space="0" w:color="auto"/>
            </w:tcBorders>
            <w:shd w:val="clear" w:color="auto" w:fill="FDE9D9"/>
          </w:tcPr>
          <w:p w14:paraId="5C5C8AD0" w14:textId="77777777" w:rsidR="00095C72" w:rsidRPr="00F46645" w:rsidRDefault="00095C72" w:rsidP="006B0A3E">
            <w:pPr>
              <w:spacing w:after="0" w:line="240" w:lineRule="auto"/>
              <w:rPr>
                <w:rFonts w:eastAsia="Calibri"/>
              </w:rPr>
            </w:pPr>
            <w:r w:rsidRPr="00F46645">
              <w:rPr>
                <w:rFonts w:eastAsia="Calibri"/>
                <w:b/>
              </w:rPr>
              <w:t>Priemonės kodas: LEADER-19.2-SAVA-5- (savarankiška VPS priemonė)</w:t>
            </w:r>
          </w:p>
        </w:tc>
      </w:tr>
      <w:tr w:rsidR="00095C72" w:rsidRPr="00F46645" w14:paraId="65583B0C" w14:textId="77777777" w:rsidTr="00C60EEA">
        <w:trPr>
          <w:gridAfter w:val="1"/>
          <w:wAfter w:w="13" w:type="dxa"/>
        </w:trPr>
        <w:tc>
          <w:tcPr>
            <w:tcW w:w="1296" w:type="dxa"/>
            <w:tcBorders>
              <w:bottom w:val="single" w:sz="4" w:space="0" w:color="auto"/>
            </w:tcBorders>
            <w:shd w:val="clear" w:color="auto" w:fill="auto"/>
          </w:tcPr>
          <w:p w14:paraId="4F796B0E" w14:textId="77777777" w:rsidR="00095C72" w:rsidRPr="00F46645" w:rsidRDefault="00095C72" w:rsidP="006B0A3E">
            <w:pPr>
              <w:spacing w:after="0" w:line="240" w:lineRule="auto"/>
              <w:jc w:val="both"/>
              <w:rPr>
                <w:rFonts w:eastAsia="Calibri"/>
              </w:rPr>
            </w:pPr>
            <w:r w:rsidRPr="00F46645">
              <w:rPr>
                <w:rFonts w:eastAsia="Calibri"/>
              </w:rPr>
              <w:t>12.1.11.1.</w:t>
            </w:r>
          </w:p>
        </w:tc>
        <w:tc>
          <w:tcPr>
            <w:tcW w:w="6042" w:type="dxa"/>
            <w:tcBorders>
              <w:bottom w:val="single" w:sz="4" w:space="0" w:color="auto"/>
            </w:tcBorders>
            <w:shd w:val="clear" w:color="auto" w:fill="auto"/>
          </w:tcPr>
          <w:p w14:paraId="000CD6E0" w14:textId="77777777" w:rsidR="00095C72" w:rsidRPr="00F46645" w:rsidRDefault="00095C72" w:rsidP="006B0A3E">
            <w:pPr>
              <w:spacing w:after="0" w:line="240" w:lineRule="auto"/>
              <w:jc w:val="both"/>
              <w:rPr>
                <w:rFonts w:eastAsia="Calibri"/>
              </w:rPr>
            </w:pPr>
            <w:r w:rsidRPr="00F46645">
              <w:rPr>
                <w:rFonts w:eastAsia="Calibri"/>
              </w:rPr>
              <w:t>Paremtų vietos projektų skaičius (vnt.)</w:t>
            </w:r>
          </w:p>
        </w:tc>
        <w:tc>
          <w:tcPr>
            <w:tcW w:w="707" w:type="dxa"/>
            <w:tcBorders>
              <w:bottom w:val="single" w:sz="4" w:space="0" w:color="auto"/>
            </w:tcBorders>
            <w:shd w:val="clear" w:color="auto" w:fill="FDE9D9"/>
            <w:vAlign w:val="center"/>
          </w:tcPr>
          <w:p w14:paraId="079BFA3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05DBA5BF"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5672384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76E572F8"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5B787BCB"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38320392"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vAlign w:val="center"/>
          </w:tcPr>
          <w:p w14:paraId="71BFD64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vAlign w:val="center"/>
          </w:tcPr>
          <w:p w14:paraId="678D0EC7" w14:textId="77777777" w:rsidR="00095C72" w:rsidRPr="00F46645" w:rsidRDefault="00095C72" w:rsidP="006B0A3E">
            <w:pPr>
              <w:spacing w:after="0" w:line="240" w:lineRule="auto"/>
              <w:jc w:val="center"/>
              <w:rPr>
                <w:rFonts w:eastAsia="Calibri"/>
              </w:rPr>
            </w:pPr>
            <w:r w:rsidRPr="00F46645">
              <w:rPr>
                <w:rFonts w:eastAsia="Calibri"/>
              </w:rPr>
              <w:t>5</w:t>
            </w:r>
          </w:p>
        </w:tc>
        <w:tc>
          <w:tcPr>
            <w:tcW w:w="566" w:type="dxa"/>
            <w:tcBorders>
              <w:bottom w:val="single" w:sz="4" w:space="0" w:color="auto"/>
            </w:tcBorders>
            <w:shd w:val="clear" w:color="auto" w:fill="FDE9D9"/>
            <w:vAlign w:val="center"/>
          </w:tcPr>
          <w:p w14:paraId="297CDB29"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vAlign w:val="center"/>
          </w:tcPr>
          <w:p w14:paraId="35F078D4" w14:textId="77777777" w:rsidR="00095C72" w:rsidRPr="00F46645" w:rsidRDefault="00095C72" w:rsidP="006B0A3E">
            <w:pPr>
              <w:spacing w:after="0" w:line="240" w:lineRule="auto"/>
              <w:jc w:val="center"/>
              <w:rPr>
                <w:rFonts w:eastAsia="Calibri"/>
              </w:rPr>
            </w:pPr>
            <w:r w:rsidRPr="00F46645">
              <w:rPr>
                <w:rFonts w:eastAsia="Calibri"/>
              </w:rPr>
              <w:t>5</w:t>
            </w:r>
          </w:p>
        </w:tc>
      </w:tr>
      <w:tr w:rsidR="00095C72" w:rsidRPr="00F46645" w14:paraId="1F7A5128" w14:textId="77777777" w:rsidTr="00C60EEA">
        <w:tc>
          <w:tcPr>
            <w:tcW w:w="15129" w:type="dxa"/>
            <w:gridSpan w:val="15"/>
            <w:tcBorders>
              <w:bottom w:val="single" w:sz="4" w:space="0" w:color="auto"/>
            </w:tcBorders>
            <w:shd w:val="clear" w:color="auto" w:fill="FFFFFF"/>
          </w:tcPr>
          <w:p w14:paraId="04DE39FE" w14:textId="77777777" w:rsidR="00095C72" w:rsidRPr="00F46645" w:rsidRDefault="00095C72" w:rsidP="006B0A3E">
            <w:pPr>
              <w:spacing w:after="0" w:line="240" w:lineRule="auto"/>
              <w:jc w:val="center"/>
              <w:rPr>
                <w:rFonts w:eastAsia="Calibri"/>
                <w:b/>
              </w:rPr>
            </w:pPr>
          </w:p>
          <w:p w14:paraId="5C6377B3" w14:textId="77777777" w:rsidR="00095C72" w:rsidRPr="00F46645" w:rsidRDefault="00095C72" w:rsidP="006B0A3E">
            <w:pPr>
              <w:spacing w:after="0" w:line="240" w:lineRule="auto"/>
              <w:jc w:val="center"/>
              <w:rPr>
                <w:rFonts w:eastAsia="Calibri"/>
                <w:b/>
              </w:rPr>
            </w:pPr>
            <w:r w:rsidRPr="00F46645">
              <w:rPr>
                <w:rFonts w:eastAsia="Calibri"/>
                <w:b/>
              </w:rPr>
              <w:t>12.2. VPS pasiekimų tikslo rodikliai (</w:t>
            </w:r>
            <w:r w:rsidRPr="00F46645">
              <w:rPr>
                <w:rFonts w:eastAsia="Calibri"/>
                <w:b/>
                <w:i/>
              </w:rPr>
              <w:t>anglų k. „target“</w:t>
            </w:r>
            <w:r w:rsidRPr="00F46645">
              <w:rPr>
                <w:rFonts w:eastAsia="Calibri"/>
                <w:b/>
              </w:rPr>
              <w:t>) rodikliai</w:t>
            </w:r>
          </w:p>
          <w:p w14:paraId="6EF3F13B" w14:textId="77777777" w:rsidR="00095C72" w:rsidRPr="00F46645" w:rsidRDefault="00095C72" w:rsidP="006B0A3E">
            <w:pPr>
              <w:spacing w:after="0" w:line="240" w:lineRule="auto"/>
              <w:jc w:val="center"/>
              <w:rPr>
                <w:rFonts w:eastAsia="Calibri"/>
              </w:rPr>
            </w:pPr>
          </w:p>
        </w:tc>
      </w:tr>
      <w:tr w:rsidR="00095C72" w:rsidRPr="00F46645" w14:paraId="2E563C27" w14:textId="77777777" w:rsidTr="00C60EEA">
        <w:tc>
          <w:tcPr>
            <w:tcW w:w="15129" w:type="dxa"/>
            <w:gridSpan w:val="15"/>
            <w:shd w:val="clear" w:color="auto" w:fill="FDE9D9"/>
          </w:tcPr>
          <w:p w14:paraId="32883496" w14:textId="77777777" w:rsidR="00095C72" w:rsidRPr="00F46645" w:rsidRDefault="00095C72" w:rsidP="006B0A3E">
            <w:pPr>
              <w:spacing w:after="0" w:line="240" w:lineRule="auto"/>
              <w:jc w:val="center"/>
              <w:rPr>
                <w:rFonts w:eastAsia="Calibri"/>
                <w:b/>
              </w:rPr>
            </w:pPr>
            <w:r w:rsidRPr="00F46645">
              <w:rPr>
                <w:rFonts w:eastAsia="Calibri"/>
                <w:b/>
              </w:rPr>
              <w:t>12.2.1. Vietos projektų įgyvendinimas</w:t>
            </w:r>
          </w:p>
        </w:tc>
      </w:tr>
      <w:tr w:rsidR="00095C72" w:rsidRPr="00F46645" w14:paraId="628F8DAC" w14:textId="77777777" w:rsidTr="00C60EEA">
        <w:trPr>
          <w:gridAfter w:val="1"/>
          <w:wAfter w:w="13" w:type="dxa"/>
        </w:trPr>
        <w:tc>
          <w:tcPr>
            <w:tcW w:w="1296" w:type="dxa"/>
            <w:shd w:val="clear" w:color="auto" w:fill="auto"/>
          </w:tcPr>
          <w:p w14:paraId="3D4E7FF5" w14:textId="77777777" w:rsidR="00095C72" w:rsidRPr="00F46645" w:rsidRDefault="00095C72" w:rsidP="006B0A3E">
            <w:pPr>
              <w:spacing w:after="0" w:line="240" w:lineRule="auto"/>
              <w:rPr>
                <w:rFonts w:eastAsia="Calibri"/>
              </w:rPr>
            </w:pPr>
            <w:r w:rsidRPr="00F46645">
              <w:rPr>
                <w:rFonts w:eastAsia="Calibri"/>
              </w:rPr>
              <w:t>12.2.1.1.</w:t>
            </w:r>
          </w:p>
        </w:tc>
        <w:tc>
          <w:tcPr>
            <w:tcW w:w="6042" w:type="dxa"/>
            <w:shd w:val="clear" w:color="auto" w:fill="auto"/>
          </w:tcPr>
          <w:p w14:paraId="078FA10A" w14:textId="77777777" w:rsidR="00095C72" w:rsidRPr="00F46645" w:rsidRDefault="00095C72" w:rsidP="006B0A3E">
            <w:pPr>
              <w:spacing w:after="0" w:line="240" w:lineRule="auto"/>
              <w:jc w:val="both"/>
              <w:rPr>
                <w:rFonts w:eastAsia="Calibri"/>
              </w:rPr>
            </w:pPr>
            <w:r w:rsidRPr="00F46645">
              <w:rPr>
                <w:rFonts w:eastAsia="Calibri"/>
              </w:rPr>
              <w:t>Sukurtų naujų darbo vietų (naujų etatų) skaičius įgyvendinus vietos projektus (vnt.)</w:t>
            </w:r>
          </w:p>
        </w:tc>
        <w:tc>
          <w:tcPr>
            <w:tcW w:w="707" w:type="dxa"/>
            <w:tcBorders>
              <w:bottom w:val="single" w:sz="4" w:space="0" w:color="auto"/>
            </w:tcBorders>
            <w:shd w:val="clear" w:color="auto" w:fill="FDE9D9"/>
          </w:tcPr>
          <w:p w14:paraId="2C21B79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248D66EA"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FB1DBEC"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454EE06C" w14:textId="110A9C6C" w:rsidR="00095C72" w:rsidRPr="00C60EEA" w:rsidRDefault="00095C72" w:rsidP="006B0A3E">
            <w:pPr>
              <w:spacing w:after="0" w:line="240" w:lineRule="auto"/>
              <w:jc w:val="center"/>
              <w:rPr>
                <w:rFonts w:eastAsia="Calibri"/>
                <w:strike/>
              </w:rPr>
            </w:pPr>
          </w:p>
        </w:tc>
        <w:tc>
          <w:tcPr>
            <w:tcW w:w="707" w:type="dxa"/>
            <w:tcBorders>
              <w:bottom w:val="single" w:sz="4" w:space="0" w:color="auto"/>
            </w:tcBorders>
            <w:shd w:val="clear" w:color="auto" w:fill="FDE9D9"/>
          </w:tcPr>
          <w:p w14:paraId="7E047A74"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0CDAB193"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3CDB0A93" w14:textId="30D91BCA" w:rsidR="00A21ECF" w:rsidRPr="00C60EEA" w:rsidRDefault="00B314A5" w:rsidP="006B0A3E">
            <w:pPr>
              <w:spacing w:after="0" w:line="240" w:lineRule="auto"/>
              <w:jc w:val="center"/>
              <w:rPr>
                <w:rFonts w:eastAsia="Calibri"/>
                <w:strike/>
              </w:rPr>
            </w:pPr>
            <w:r w:rsidRPr="00C60EEA">
              <w:rPr>
                <w:rFonts w:eastAsia="Calibri"/>
              </w:rPr>
              <w:t>2</w:t>
            </w:r>
            <w:r>
              <w:rPr>
                <w:rFonts w:eastAsia="Calibri"/>
              </w:rPr>
              <w:t>6</w:t>
            </w:r>
          </w:p>
        </w:tc>
        <w:tc>
          <w:tcPr>
            <w:tcW w:w="707" w:type="dxa"/>
            <w:tcBorders>
              <w:bottom w:val="single" w:sz="4" w:space="0" w:color="auto"/>
            </w:tcBorders>
            <w:shd w:val="clear" w:color="auto" w:fill="FDE9D9"/>
          </w:tcPr>
          <w:p w14:paraId="3A318FC1"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tcBorders>
              <w:bottom w:val="single" w:sz="4" w:space="0" w:color="auto"/>
            </w:tcBorders>
            <w:shd w:val="clear" w:color="auto" w:fill="FDE9D9"/>
          </w:tcPr>
          <w:p w14:paraId="1A64BD9A" w14:textId="77777777" w:rsidR="00095C72" w:rsidRPr="00F46645" w:rsidRDefault="00095C72" w:rsidP="006B0A3E">
            <w:pPr>
              <w:spacing w:after="0" w:line="240" w:lineRule="auto"/>
              <w:jc w:val="center"/>
              <w:rPr>
                <w:rFonts w:eastAsia="Calibri"/>
              </w:rPr>
            </w:pPr>
          </w:p>
        </w:tc>
        <w:tc>
          <w:tcPr>
            <w:tcW w:w="1558" w:type="dxa"/>
            <w:gridSpan w:val="3"/>
            <w:shd w:val="clear" w:color="auto" w:fill="FDE9D9"/>
          </w:tcPr>
          <w:p w14:paraId="25CA724C" w14:textId="32AFD889" w:rsidR="00B314A5" w:rsidRPr="00B314A5" w:rsidRDefault="00B314A5" w:rsidP="006B0A3E">
            <w:pPr>
              <w:spacing w:after="0" w:line="240" w:lineRule="auto"/>
              <w:jc w:val="center"/>
              <w:rPr>
                <w:rFonts w:eastAsia="Calibri"/>
              </w:rPr>
            </w:pPr>
            <w:r w:rsidRPr="00C60EEA">
              <w:rPr>
                <w:rFonts w:eastAsia="Calibri"/>
              </w:rPr>
              <w:t>29</w:t>
            </w:r>
          </w:p>
        </w:tc>
      </w:tr>
      <w:tr w:rsidR="00095C72" w:rsidRPr="00F46645" w14:paraId="0A837524" w14:textId="77777777" w:rsidTr="00C60EEA">
        <w:trPr>
          <w:gridAfter w:val="1"/>
          <w:wAfter w:w="13" w:type="dxa"/>
        </w:trPr>
        <w:tc>
          <w:tcPr>
            <w:tcW w:w="1296" w:type="dxa"/>
            <w:tcBorders>
              <w:bottom w:val="single" w:sz="4" w:space="0" w:color="auto"/>
            </w:tcBorders>
            <w:shd w:val="clear" w:color="auto" w:fill="auto"/>
          </w:tcPr>
          <w:p w14:paraId="383AE4F0" w14:textId="77777777" w:rsidR="00095C72" w:rsidRPr="00F46645" w:rsidRDefault="00095C72" w:rsidP="006B0A3E">
            <w:pPr>
              <w:spacing w:after="0" w:line="240" w:lineRule="auto"/>
              <w:rPr>
                <w:rFonts w:eastAsia="Calibri"/>
              </w:rPr>
            </w:pPr>
            <w:r w:rsidRPr="00F46645">
              <w:rPr>
                <w:rFonts w:eastAsia="Calibri"/>
              </w:rPr>
              <w:t>12.2.2.2.</w:t>
            </w:r>
          </w:p>
        </w:tc>
        <w:tc>
          <w:tcPr>
            <w:tcW w:w="6042" w:type="dxa"/>
            <w:tcBorders>
              <w:bottom w:val="single" w:sz="4" w:space="0" w:color="auto"/>
            </w:tcBorders>
            <w:shd w:val="clear" w:color="auto" w:fill="auto"/>
          </w:tcPr>
          <w:p w14:paraId="466DA2C7" w14:textId="77777777" w:rsidR="00095C72" w:rsidRPr="00F46645" w:rsidRDefault="00095C72" w:rsidP="006B0A3E">
            <w:pPr>
              <w:spacing w:after="0" w:line="240" w:lineRule="auto"/>
              <w:jc w:val="both"/>
              <w:rPr>
                <w:rFonts w:eastAsia="Calibri"/>
              </w:rPr>
            </w:pPr>
            <w:r w:rsidRPr="00F46645">
              <w:rPr>
                <w:rFonts w:eastAsia="Calibri"/>
              </w:rPr>
              <w:t>Išlaikytų darbo vietų (etatų) skaičius įgyvendinus vietos projektus (vnt.)</w:t>
            </w:r>
          </w:p>
        </w:tc>
        <w:tc>
          <w:tcPr>
            <w:tcW w:w="707" w:type="dxa"/>
            <w:tcBorders>
              <w:bottom w:val="single" w:sz="4" w:space="0" w:color="auto"/>
            </w:tcBorders>
            <w:shd w:val="clear" w:color="auto" w:fill="FDE9D9"/>
          </w:tcPr>
          <w:p w14:paraId="770A9317"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6BB9E1A6"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51286B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42C77D4A"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7A1E530D"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78650B63" w14:textId="77777777" w:rsidR="00095C72" w:rsidRPr="00F46645" w:rsidRDefault="00095C72" w:rsidP="006B0A3E">
            <w:pPr>
              <w:spacing w:after="0" w:line="240" w:lineRule="auto"/>
              <w:jc w:val="center"/>
              <w:rPr>
                <w:rFonts w:eastAsia="Calibri"/>
              </w:rPr>
            </w:pPr>
          </w:p>
        </w:tc>
        <w:tc>
          <w:tcPr>
            <w:tcW w:w="706" w:type="dxa"/>
            <w:tcBorders>
              <w:bottom w:val="single" w:sz="4" w:space="0" w:color="auto"/>
            </w:tcBorders>
            <w:shd w:val="clear" w:color="auto" w:fill="FDE9D9"/>
          </w:tcPr>
          <w:p w14:paraId="5772C3EF" w14:textId="77777777" w:rsidR="00095C72" w:rsidRPr="00F46645" w:rsidRDefault="00095C72" w:rsidP="006B0A3E">
            <w:pPr>
              <w:spacing w:after="0" w:line="240" w:lineRule="auto"/>
              <w:jc w:val="center"/>
              <w:rPr>
                <w:rFonts w:eastAsia="Calibri"/>
              </w:rPr>
            </w:pPr>
          </w:p>
        </w:tc>
        <w:tc>
          <w:tcPr>
            <w:tcW w:w="707" w:type="dxa"/>
            <w:tcBorders>
              <w:bottom w:val="single" w:sz="4" w:space="0" w:color="auto"/>
            </w:tcBorders>
            <w:shd w:val="clear" w:color="auto" w:fill="FDE9D9"/>
          </w:tcPr>
          <w:p w14:paraId="68D3821C" w14:textId="77777777" w:rsidR="00095C72" w:rsidRPr="00F46645" w:rsidRDefault="00095C72" w:rsidP="006B0A3E">
            <w:pPr>
              <w:spacing w:after="0" w:line="240" w:lineRule="auto"/>
              <w:jc w:val="center"/>
              <w:rPr>
                <w:rFonts w:eastAsia="Calibri"/>
              </w:rPr>
            </w:pPr>
          </w:p>
        </w:tc>
        <w:tc>
          <w:tcPr>
            <w:tcW w:w="566" w:type="dxa"/>
            <w:tcBorders>
              <w:bottom w:val="single" w:sz="4" w:space="0" w:color="auto"/>
            </w:tcBorders>
            <w:shd w:val="clear" w:color="auto" w:fill="FDE9D9"/>
          </w:tcPr>
          <w:p w14:paraId="153367A8" w14:textId="77777777" w:rsidR="00095C72" w:rsidRPr="00F46645" w:rsidRDefault="00095C72" w:rsidP="006B0A3E">
            <w:pPr>
              <w:spacing w:after="0" w:line="240" w:lineRule="auto"/>
              <w:jc w:val="center"/>
              <w:rPr>
                <w:rFonts w:eastAsia="Calibri"/>
              </w:rPr>
            </w:pPr>
          </w:p>
        </w:tc>
        <w:tc>
          <w:tcPr>
            <w:tcW w:w="1558" w:type="dxa"/>
            <w:gridSpan w:val="3"/>
            <w:tcBorders>
              <w:bottom w:val="single" w:sz="4" w:space="0" w:color="auto"/>
            </w:tcBorders>
            <w:shd w:val="clear" w:color="auto" w:fill="FDE9D9"/>
          </w:tcPr>
          <w:p w14:paraId="701C58B1" w14:textId="77777777" w:rsidR="00095C72" w:rsidRPr="00F46645" w:rsidRDefault="00095C72" w:rsidP="006B0A3E">
            <w:pPr>
              <w:spacing w:after="0" w:line="240" w:lineRule="auto"/>
              <w:jc w:val="center"/>
              <w:rPr>
                <w:rFonts w:eastAsia="Calibri"/>
              </w:rPr>
            </w:pPr>
          </w:p>
        </w:tc>
      </w:tr>
      <w:tr w:rsidR="00095C72" w:rsidRPr="00F46645" w14:paraId="3A5B2891" w14:textId="77777777" w:rsidTr="00C60EEA">
        <w:tc>
          <w:tcPr>
            <w:tcW w:w="15129" w:type="dxa"/>
            <w:gridSpan w:val="15"/>
            <w:shd w:val="clear" w:color="auto" w:fill="FDE9D9"/>
          </w:tcPr>
          <w:p w14:paraId="70319CD9" w14:textId="77777777" w:rsidR="00095C72" w:rsidRPr="00F46645" w:rsidRDefault="00095C72" w:rsidP="006B0A3E">
            <w:pPr>
              <w:spacing w:after="0" w:line="240" w:lineRule="auto"/>
              <w:jc w:val="center"/>
              <w:rPr>
                <w:rFonts w:eastAsia="Calibri"/>
                <w:b/>
              </w:rPr>
            </w:pPr>
            <w:r w:rsidRPr="00F46645">
              <w:rPr>
                <w:rFonts w:eastAsia="Calibri"/>
                <w:b/>
              </w:rPr>
              <w:t>12.2.2. VPS administravimas</w:t>
            </w:r>
          </w:p>
        </w:tc>
      </w:tr>
      <w:tr w:rsidR="00095C72" w:rsidRPr="00F46645" w14:paraId="61464C83" w14:textId="77777777" w:rsidTr="00C60EEA">
        <w:trPr>
          <w:gridAfter w:val="1"/>
          <w:wAfter w:w="13" w:type="dxa"/>
        </w:trPr>
        <w:tc>
          <w:tcPr>
            <w:tcW w:w="1296" w:type="dxa"/>
            <w:shd w:val="clear" w:color="auto" w:fill="auto"/>
          </w:tcPr>
          <w:p w14:paraId="563026B4" w14:textId="77777777" w:rsidR="00095C72" w:rsidRPr="00F46645" w:rsidRDefault="00095C72" w:rsidP="006B0A3E">
            <w:pPr>
              <w:spacing w:after="0" w:line="240" w:lineRule="auto"/>
              <w:rPr>
                <w:rFonts w:eastAsia="Calibri"/>
              </w:rPr>
            </w:pPr>
            <w:r w:rsidRPr="00F46645">
              <w:rPr>
                <w:rFonts w:eastAsia="Calibri"/>
              </w:rPr>
              <w:t>12.2.2.1.</w:t>
            </w:r>
          </w:p>
        </w:tc>
        <w:tc>
          <w:tcPr>
            <w:tcW w:w="6042" w:type="dxa"/>
            <w:shd w:val="clear" w:color="auto" w:fill="auto"/>
          </w:tcPr>
          <w:p w14:paraId="1049B40A" w14:textId="77777777" w:rsidR="00095C72" w:rsidRPr="00F46645" w:rsidRDefault="00095C72" w:rsidP="006B0A3E">
            <w:pPr>
              <w:spacing w:after="0" w:line="240" w:lineRule="auto"/>
              <w:jc w:val="both"/>
              <w:rPr>
                <w:rFonts w:eastAsia="Calibri"/>
              </w:rPr>
            </w:pPr>
            <w:r w:rsidRPr="00F46645">
              <w:rPr>
                <w:rFonts w:eastAsia="Calibri"/>
              </w:rPr>
              <w:t>Sukurtų naujų darbo vietų skaičius VVG administracijoje, vykdant VPS administravimo veiklą (vnt.)</w:t>
            </w:r>
          </w:p>
        </w:tc>
        <w:tc>
          <w:tcPr>
            <w:tcW w:w="707" w:type="dxa"/>
            <w:shd w:val="clear" w:color="auto" w:fill="FFFFFF"/>
            <w:vAlign w:val="center"/>
          </w:tcPr>
          <w:p w14:paraId="768CA5A4"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0CBB85C2"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11071CA6"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58E2D67C"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114B2625"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0B031DC8"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119A27F3"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DE9D9"/>
            <w:vAlign w:val="center"/>
          </w:tcPr>
          <w:p w14:paraId="61FB41C8" w14:textId="77777777" w:rsidR="00095C72" w:rsidRPr="00F46645" w:rsidRDefault="00095C72" w:rsidP="006B0A3E">
            <w:pPr>
              <w:spacing w:after="0" w:line="240" w:lineRule="auto"/>
              <w:jc w:val="center"/>
              <w:rPr>
                <w:rFonts w:eastAsia="Calibri"/>
              </w:rPr>
            </w:pPr>
            <w:r w:rsidRPr="00F46645">
              <w:rPr>
                <w:rFonts w:eastAsia="Calibri"/>
              </w:rPr>
              <w:t>1</w:t>
            </w:r>
          </w:p>
        </w:tc>
        <w:tc>
          <w:tcPr>
            <w:tcW w:w="566" w:type="dxa"/>
            <w:shd w:val="clear" w:color="auto" w:fill="FFFFFF"/>
            <w:vAlign w:val="center"/>
          </w:tcPr>
          <w:p w14:paraId="7F1791CF"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shd w:val="clear" w:color="auto" w:fill="FDE9D9"/>
          </w:tcPr>
          <w:p w14:paraId="4641B194" w14:textId="77777777" w:rsidR="00095C72" w:rsidRPr="00F46645" w:rsidRDefault="00095C72" w:rsidP="006B0A3E">
            <w:pPr>
              <w:spacing w:after="0" w:line="240" w:lineRule="auto"/>
              <w:jc w:val="center"/>
              <w:rPr>
                <w:rFonts w:eastAsia="Calibri"/>
              </w:rPr>
            </w:pPr>
            <w:r w:rsidRPr="00F46645">
              <w:rPr>
                <w:rFonts w:eastAsia="Calibri"/>
              </w:rPr>
              <w:t>1</w:t>
            </w:r>
          </w:p>
        </w:tc>
      </w:tr>
      <w:tr w:rsidR="00095C72" w:rsidRPr="00F46645" w14:paraId="1C79CF47" w14:textId="77777777" w:rsidTr="00C60EEA">
        <w:trPr>
          <w:gridAfter w:val="1"/>
          <w:wAfter w:w="13" w:type="dxa"/>
        </w:trPr>
        <w:tc>
          <w:tcPr>
            <w:tcW w:w="1296" w:type="dxa"/>
            <w:shd w:val="clear" w:color="auto" w:fill="auto"/>
          </w:tcPr>
          <w:p w14:paraId="60F21DF2" w14:textId="77777777" w:rsidR="00095C72" w:rsidRPr="00F46645" w:rsidRDefault="00095C72" w:rsidP="006B0A3E">
            <w:pPr>
              <w:spacing w:after="0" w:line="240" w:lineRule="auto"/>
              <w:rPr>
                <w:rFonts w:eastAsia="Calibri"/>
              </w:rPr>
            </w:pPr>
            <w:r w:rsidRPr="00F46645">
              <w:rPr>
                <w:rFonts w:eastAsia="Calibri"/>
              </w:rPr>
              <w:t>12.2.2.2.</w:t>
            </w:r>
          </w:p>
        </w:tc>
        <w:tc>
          <w:tcPr>
            <w:tcW w:w="6042" w:type="dxa"/>
            <w:shd w:val="clear" w:color="auto" w:fill="auto"/>
          </w:tcPr>
          <w:p w14:paraId="4373BD62" w14:textId="77777777" w:rsidR="00095C72" w:rsidRPr="00F46645" w:rsidRDefault="00095C72" w:rsidP="006B0A3E">
            <w:pPr>
              <w:spacing w:after="0" w:line="240" w:lineRule="auto"/>
              <w:jc w:val="both"/>
              <w:rPr>
                <w:rFonts w:eastAsia="Calibri"/>
              </w:rPr>
            </w:pPr>
            <w:r w:rsidRPr="00F46645">
              <w:rPr>
                <w:rFonts w:eastAsia="Calibri"/>
              </w:rPr>
              <w:t>Išlaikytų darbo vietų skaičius VVG administracijoje, vykdant VPS administravimo veiklą (vnt.)</w:t>
            </w:r>
          </w:p>
        </w:tc>
        <w:tc>
          <w:tcPr>
            <w:tcW w:w="707" w:type="dxa"/>
            <w:shd w:val="clear" w:color="auto" w:fill="FFFFFF"/>
            <w:vAlign w:val="center"/>
          </w:tcPr>
          <w:p w14:paraId="4A3524B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73CEE263"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62CFE29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5C352AD9"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7EB9BF2A"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FFFFF"/>
            <w:vAlign w:val="center"/>
          </w:tcPr>
          <w:p w14:paraId="36E7A385" w14:textId="77777777" w:rsidR="00095C72" w:rsidRPr="00F46645" w:rsidRDefault="00095C72" w:rsidP="006B0A3E">
            <w:pPr>
              <w:spacing w:after="0" w:line="240" w:lineRule="auto"/>
              <w:jc w:val="center"/>
              <w:rPr>
                <w:rFonts w:eastAsia="Calibri"/>
              </w:rPr>
            </w:pPr>
            <w:r w:rsidRPr="00F46645">
              <w:rPr>
                <w:rFonts w:eastAsia="Calibri"/>
              </w:rPr>
              <w:t>-</w:t>
            </w:r>
          </w:p>
        </w:tc>
        <w:tc>
          <w:tcPr>
            <w:tcW w:w="706" w:type="dxa"/>
            <w:shd w:val="clear" w:color="auto" w:fill="FFFFFF"/>
            <w:vAlign w:val="center"/>
          </w:tcPr>
          <w:p w14:paraId="6F79097E" w14:textId="77777777" w:rsidR="00095C72" w:rsidRPr="00F46645" w:rsidRDefault="00095C72" w:rsidP="006B0A3E">
            <w:pPr>
              <w:spacing w:after="0" w:line="240" w:lineRule="auto"/>
              <w:jc w:val="center"/>
              <w:rPr>
                <w:rFonts w:eastAsia="Calibri"/>
              </w:rPr>
            </w:pPr>
            <w:r w:rsidRPr="00F46645">
              <w:rPr>
                <w:rFonts w:eastAsia="Calibri"/>
              </w:rPr>
              <w:t>-</w:t>
            </w:r>
          </w:p>
        </w:tc>
        <w:tc>
          <w:tcPr>
            <w:tcW w:w="707" w:type="dxa"/>
            <w:shd w:val="clear" w:color="auto" w:fill="FDE9D9"/>
            <w:vAlign w:val="center"/>
          </w:tcPr>
          <w:p w14:paraId="116E215C" w14:textId="77777777" w:rsidR="00095C72" w:rsidRPr="00F46645" w:rsidRDefault="00095C72" w:rsidP="006B0A3E">
            <w:pPr>
              <w:spacing w:after="0" w:line="240" w:lineRule="auto"/>
              <w:jc w:val="center"/>
              <w:rPr>
                <w:rFonts w:eastAsia="Calibri"/>
              </w:rPr>
            </w:pPr>
            <w:r w:rsidRPr="00F46645">
              <w:rPr>
                <w:rFonts w:eastAsia="Calibri"/>
              </w:rPr>
              <w:t>3</w:t>
            </w:r>
          </w:p>
        </w:tc>
        <w:tc>
          <w:tcPr>
            <w:tcW w:w="566" w:type="dxa"/>
            <w:shd w:val="clear" w:color="auto" w:fill="FFFFFF"/>
            <w:vAlign w:val="center"/>
          </w:tcPr>
          <w:p w14:paraId="49028031" w14:textId="77777777" w:rsidR="00095C72" w:rsidRPr="00F46645" w:rsidRDefault="00095C72" w:rsidP="006B0A3E">
            <w:pPr>
              <w:spacing w:after="0" w:line="240" w:lineRule="auto"/>
              <w:jc w:val="center"/>
              <w:rPr>
                <w:rFonts w:eastAsia="Calibri"/>
              </w:rPr>
            </w:pPr>
            <w:r w:rsidRPr="00F46645">
              <w:rPr>
                <w:rFonts w:eastAsia="Calibri"/>
              </w:rPr>
              <w:t>-</w:t>
            </w:r>
          </w:p>
        </w:tc>
        <w:tc>
          <w:tcPr>
            <w:tcW w:w="1558" w:type="dxa"/>
            <w:gridSpan w:val="3"/>
            <w:shd w:val="clear" w:color="auto" w:fill="FDE9D9"/>
          </w:tcPr>
          <w:p w14:paraId="7FFCB35C" w14:textId="77777777" w:rsidR="00095C72" w:rsidRPr="00F46645" w:rsidRDefault="00095C72" w:rsidP="006B0A3E">
            <w:pPr>
              <w:spacing w:after="0" w:line="240" w:lineRule="auto"/>
              <w:jc w:val="center"/>
              <w:rPr>
                <w:rFonts w:eastAsia="Calibri"/>
              </w:rPr>
            </w:pPr>
            <w:r w:rsidRPr="00F46645">
              <w:rPr>
                <w:rFonts w:eastAsia="Calibri"/>
              </w:rPr>
              <w:t>3</w:t>
            </w:r>
          </w:p>
        </w:tc>
      </w:tr>
    </w:tbl>
    <w:p w14:paraId="08119E34" w14:textId="77777777" w:rsidR="00A471D8" w:rsidRPr="00F46645" w:rsidRDefault="00A471D8" w:rsidP="00EA7EA8">
      <w:pPr>
        <w:spacing w:after="0" w:line="240" w:lineRule="auto"/>
        <w:rPr>
          <w:rFonts w:eastAsia="Calibri"/>
        </w:rPr>
      </w:pPr>
    </w:p>
    <w:p w14:paraId="26EEE857" w14:textId="77777777" w:rsidR="00EA7EA8" w:rsidRPr="00F46645" w:rsidRDefault="00EA7EA8" w:rsidP="00630415">
      <w:pPr>
        <w:spacing w:after="0" w:line="240" w:lineRule="auto"/>
        <w:rPr>
          <w:rFonts w:eastAsia="Calibri"/>
        </w:rPr>
      </w:pPr>
    </w:p>
    <w:p w14:paraId="365414F8" w14:textId="77777777" w:rsidR="00EA7EA8" w:rsidRPr="00F46645" w:rsidRDefault="00EA7EA8" w:rsidP="004012DD">
      <w:pPr>
        <w:spacing w:after="0" w:line="240" w:lineRule="auto"/>
        <w:jc w:val="center"/>
        <w:rPr>
          <w:rFonts w:eastAsia="Calibri"/>
        </w:rPr>
      </w:pPr>
    </w:p>
    <w:p w14:paraId="52B52CE2" w14:textId="77777777" w:rsidR="004012DD" w:rsidRPr="00F46645" w:rsidRDefault="004012DD" w:rsidP="004012DD">
      <w:pPr>
        <w:spacing w:after="0" w:line="240" w:lineRule="auto"/>
        <w:rPr>
          <w:rFonts w:eastAsia="Calibri"/>
        </w:rPr>
        <w:sectPr w:rsidR="004012DD" w:rsidRPr="00F46645" w:rsidSect="001D2F3C">
          <w:pgSz w:w="16838" w:h="11906" w:orient="landscape"/>
          <w:pgMar w:top="1701" w:right="1701" w:bottom="567" w:left="1134" w:header="567" w:footer="567" w:gutter="0"/>
          <w:cols w:space="1296"/>
          <w:titlePg/>
          <w:docGrid w:linePitch="360"/>
        </w:sectPr>
      </w:pPr>
    </w:p>
    <w:p w14:paraId="0B87BC30" w14:textId="77777777" w:rsidR="00E55B8F" w:rsidRPr="00F46645" w:rsidRDefault="00E55B8F" w:rsidP="00A74F57">
      <w:pPr>
        <w:spacing w:after="0" w:line="240"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0631"/>
      </w:tblGrid>
      <w:tr w:rsidR="00E55B8F" w:rsidRPr="00F46645" w14:paraId="6B4A4211" w14:textId="77777777" w:rsidTr="007D6BE0">
        <w:tc>
          <w:tcPr>
            <w:tcW w:w="14850" w:type="dxa"/>
            <w:gridSpan w:val="3"/>
            <w:shd w:val="clear" w:color="auto" w:fill="FDE9D9"/>
          </w:tcPr>
          <w:p w14:paraId="714B27FE" w14:textId="77777777" w:rsidR="00E55B8F" w:rsidRPr="00F46645" w:rsidRDefault="00E55B8F" w:rsidP="00E55B8F">
            <w:pPr>
              <w:spacing w:after="0" w:line="240" w:lineRule="auto"/>
              <w:jc w:val="center"/>
              <w:rPr>
                <w:b/>
              </w:rPr>
            </w:pPr>
            <w:r w:rsidRPr="00F46645">
              <w:rPr>
                <w:b/>
              </w:rPr>
              <w:t xml:space="preserve">13. VPS įgyvendinimo vidaus valdymas ir stebėsena </w:t>
            </w:r>
          </w:p>
        </w:tc>
      </w:tr>
      <w:tr w:rsidR="00E55B8F" w:rsidRPr="00F46645" w14:paraId="3B2A9097" w14:textId="77777777" w:rsidTr="007D6BE0">
        <w:tc>
          <w:tcPr>
            <w:tcW w:w="1101" w:type="dxa"/>
            <w:shd w:val="clear" w:color="auto" w:fill="FEF6F0"/>
          </w:tcPr>
          <w:p w14:paraId="1AD57DB0" w14:textId="77777777" w:rsidR="00E55B8F" w:rsidRPr="00F46645" w:rsidRDefault="00E55B8F" w:rsidP="00E55B8F">
            <w:pPr>
              <w:spacing w:after="0" w:line="240" w:lineRule="auto"/>
            </w:pPr>
            <w:r w:rsidRPr="00F46645">
              <w:t>13.1.</w:t>
            </w:r>
          </w:p>
        </w:tc>
        <w:tc>
          <w:tcPr>
            <w:tcW w:w="13749" w:type="dxa"/>
            <w:gridSpan w:val="2"/>
            <w:shd w:val="clear" w:color="auto" w:fill="FEF6F0"/>
          </w:tcPr>
          <w:p w14:paraId="0B4397FE" w14:textId="77777777" w:rsidR="00E55B8F" w:rsidRPr="00F46645" w:rsidRDefault="00E55B8F" w:rsidP="00E55B8F">
            <w:pPr>
              <w:spacing w:after="0" w:line="240" w:lineRule="auto"/>
              <w:jc w:val="both"/>
              <w:rPr>
                <w:b/>
              </w:rPr>
            </w:pPr>
            <w:r w:rsidRPr="00F46645">
              <w:rPr>
                <w:b/>
              </w:rPr>
              <w:t>VPS įgyvendinimo valdymo ir stebėsenos funkcijos pagal subjektus</w:t>
            </w:r>
          </w:p>
        </w:tc>
      </w:tr>
      <w:tr w:rsidR="00E55B8F" w:rsidRPr="00F46645" w14:paraId="10D9C8B1" w14:textId="77777777" w:rsidTr="007D6BE0">
        <w:tc>
          <w:tcPr>
            <w:tcW w:w="1101" w:type="dxa"/>
          </w:tcPr>
          <w:p w14:paraId="6AF9B5DD" w14:textId="77777777" w:rsidR="00E55B8F" w:rsidRPr="00F46645" w:rsidRDefault="00E55B8F" w:rsidP="00E55B8F">
            <w:pPr>
              <w:spacing w:after="0" w:line="240" w:lineRule="auto"/>
            </w:pPr>
            <w:r w:rsidRPr="00F46645">
              <w:t>13.1.1.</w:t>
            </w:r>
          </w:p>
        </w:tc>
        <w:tc>
          <w:tcPr>
            <w:tcW w:w="3118" w:type="dxa"/>
          </w:tcPr>
          <w:p w14:paraId="08C2C44B" w14:textId="77777777" w:rsidR="00E55B8F" w:rsidRPr="00F46645" w:rsidRDefault="00E55B8F" w:rsidP="00E55B8F">
            <w:pPr>
              <w:spacing w:after="0" w:line="240" w:lineRule="auto"/>
              <w:jc w:val="both"/>
            </w:pPr>
            <w:r w:rsidRPr="00F46645">
              <w:t>VVG nariai</w:t>
            </w:r>
          </w:p>
        </w:tc>
        <w:tc>
          <w:tcPr>
            <w:tcW w:w="10631" w:type="dxa"/>
          </w:tcPr>
          <w:p w14:paraId="32F11F07" w14:textId="77777777" w:rsidR="00E55B8F" w:rsidRPr="00F46645" w:rsidRDefault="00E55B8F" w:rsidP="00DB0080">
            <w:pPr>
              <w:tabs>
                <w:tab w:val="left" w:pos="221"/>
              </w:tabs>
              <w:spacing w:after="0" w:line="240" w:lineRule="auto"/>
              <w:jc w:val="both"/>
            </w:pPr>
            <w:r w:rsidRPr="00F46645">
              <w:t>- VVG nariai, vadovaudamiesi įstatais ir jų pagrindu, priima sprendimus, susijusius su VPS įgyvendinimu;</w:t>
            </w:r>
          </w:p>
          <w:p w14:paraId="674028B5" w14:textId="77777777" w:rsidR="00E55B8F" w:rsidRPr="00F46645" w:rsidRDefault="00E55B8F" w:rsidP="00DB0080">
            <w:pPr>
              <w:tabs>
                <w:tab w:val="left" w:pos="221"/>
              </w:tabs>
              <w:spacing w:after="0" w:line="240" w:lineRule="auto"/>
              <w:jc w:val="both"/>
            </w:pPr>
            <w:r w:rsidRPr="00F46645">
              <w:t>- vykdo asociacijos visuotinio narių susirinkimo ir valdybos sprendimus;</w:t>
            </w:r>
          </w:p>
          <w:p w14:paraId="23668770" w14:textId="77777777" w:rsidR="00E55B8F" w:rsidRPr="00F46645" w:rsidRDefault="00E55B8F" w:rsidP="00DB0080">
            <w:pPr>
              <w:tabs>
                <w:tab w:val="left" w:pos="221"/>
              </w:tabs>
              <w:spacing w:after="0" w:line="240" w:lineRule="auto"/>
              <w:jc w:val="both"/>
            </w:pPr>
            <w:r w:rsidRPr="00F46645">
              <w:t>- aktyviai dalyvauja asociacijos veikloje ir VPS įgyvendinime;</w:t>
            </w:r>
          </w:p>
          <w:p w14:paraId="2F66ABCE" w14:textId="77777777" w:rsidR="00E55B8F" w:rsidRPr="00F46645" w:rsidRDefault="00E55B8F" w:rsidP="00DB0080">
            <w:pPr>
              <w:tabs>
                <w:tab w:val="left" w:pos="221"/>
              </w:tabs>
              <w:spacing w:after="0" w:line="240" w:lineRule="auto"/>
              <w:jc w:val="both"/>
            </w:pPr>
            <w:r w:rsidRPr="00F46645">
              <w:t>- tvirtina valdybos pirmininko metinę ataskaitą bei finansinę atskaitomybę.</w:t>
            </w:r>
          </w:p>
        </w:tc>
      </w:tr>
      <w:tr w:rsidR="00E55B8F" w:rsidRPr="00F46645" w14:paraId="48029D11" w14:textId="77777777" w:rsidTr="007D6BE0">
        <w:tc>
          <w:tcPr>
            <w:tcW w:w="1101" w:type="dxa"/>
          </w:tcPr>
          <w:p w14:paraId="0DF4F363" w14:textId="77777777" w:rsidR="00E55B8F" w:rsidRPr="00F46645" w:rsidRDefault="00E55B8F" w:rsidP="00E55B8F">
            <w:pPr>
              <w:spacing w:after="0" w:line="240" w:lineRule="auto"/>
            </w:pPr>
            <w:r w:rsidRPr="00F46645">
              <w:t>13.1.2.</w:t>
            </w:r>
          </w:p>
        </w:tc>
        <w:tc>
          <w:tcPr>
            <w:tcW w:w="3118" w:type="dxa"/>
          </w:tcPr>
          <w:p w14:paraId="0929E294" w14:textId="77777777" w:rsidR="00E55B8F" w:rsidRPr="00F46645" w:rsidRDefault="00E55B8F" w:rsidP="00E55B8F">
            <w:pPr>
              <w:spacing w:after="0" w:line="240" w:lineRule="auto"/>
              <w:jc w:val="both"/>
            </w:pPr>
            <w:r w:rsidRPr="00F46645">
              <w:t>VVG valdymo organo nariai</w:t>
            </w:r>
          </w:p>
        </w:tc>
        <w:tc>
          <w:tcPr>
            <w:tcW w:w="10631" w:type="dxa"/>
          </w:tcPr>
          <w:p w14:paraId="26E5F16D" w14:textId="77777777" w:rsidR="00E55B8F" w:rsidRPr="00F46645" w:rsidRDefault="00E55B8F" w:rsidP="00E55B8F">
            <w:pPr>
              <w:spacing w:after="0" w:line="240" w:lineRule="auto"/>
              <w:jc w:val="both"/>
            </w:pPr>
            <w:r w:rsidRPr="00F46645">
              <w:t>Pagal įstat</w:t>
            </w:r>
            <w:r w:rsidR="00DB0080" w:rsidRPr="00F46645">
              <w:t>us valdyba vykdo šias funkcijas</w:t>
            </w:r>
            <w:r w:rsidRPr="00F46645">
              <w:t xml:space="preserve"> įgyvendinant VPS:</w:t>
            </w:r>
          </w:p>
          <w:p w14:paraId="5E6BBC23" w14:textId="77777777" w:rsidR="00E55B8F" w:rsidRPr="00F46645" w:rsidRDefault="00E55B8F" w:rsidP="00DB0080">
            <w:pPr>
              <w:tabs>
                <w:tab w:val="left" w:pos="221"/>
              </w:tabs>
              <w:spacing w:after="0" w:line="240" w:lineRule="auto"/>
              <w:jc w:val="both"/>
            </w:pPr>
            <w:r w:rsidRPr="00F46645">
              <w:t>-</w:t>
            </w:r>
            <w:r w:rsidRPr="00F46645">
              <w:tab/>
              <w:t>atleidžia ir priima į darbą VPS įgyvendinančius administracijos darbuotojus, nustato jiems atlyginimus;</w:t>
            </w:r>
          </w:p>
          <w:p w14:paraId="661D66E0" w14:textId="77777777" w:rsidR="00E55B8F" w:rsidRPr="00F46645" w:rsidRDefault="00E55B8F" w:rsidP="00DB0080">
            <w:pPr>
              <w:tabs>
                <w:tab w:val="left" w:pos="221"/>
              </w:tabs>
              <w:spacing w:after="0" w:line="240" w:lineRule="auto"/>
              <w:jc w:val="both"/>
            </w:pPr>
            <w:r w:rsidRPr="00F46645">
              <w:t>-</w:t>
            </w:r>
            <w:r w:rsidRPr="00F46645">
              <w:tab/>
              <w:t>tvirtina vietos projektų atrankos darbo reglamentą;</w:t>
            </w:r>
          </w:p>
          <w:p w14:paraId="11008940" w14:textId="77777777" w:rsidR="00E55B8F" w:rsidRPr="00F46645" w:rsidRDefault="00E55B8F" w:rsidP="00DB0080">
            <w:pPr>
              <w:tabs>
                <w:tab w:val="left" w:pos="221"/>
              </w:tabs>
              <w:spacing w:after="0" w:line="240" w:lineRule="auto"/>
              <w:jc w:val="both"/>
            </w:pPr>
            <w:r w:rsidRPr="00F46645">
              <w:t>-</w:t>
            </w:r>
            <w:r w:rsidRPr="00F46645">
              <w:tab/>
              <w:t>tvirtina vietos projektų kvietimų dokumentaciją;</w:t>
            </w:r>
          </w:p>
          <w:p w14:paraId="5C9E28FA" w14:textId="77777777" w:rsidR="00E55B8F" w:rsidRPr="00F46645" w:rsidRDefault="00E55B8F" w:rsidP="00DB0080">
            <w:pPr>
              <w:tabs>
                <w:tab w:val="left" w:pos="221"/>
              </w:tabs>
              <w:spacing w:after="0" w:line="240" w:lineRule="auto"/>
              <w:jc w:val="both"/>
            </w:pPr>
            <w:r w:rsidRPr="00F46645">
              <w:t>-</w:t>
            </w:r>
            <w:r w:rsidRPr="00F46645">
              <w:tab/>
              <w:t>priima sprendimus dėl vietos projektų finansavimo ir lėšų paskyrimo;</w:t>
            </w:r>
          </w:p>
          <w:p w14:paraId="3A96D8A9" w14:textId="77777777" w:rsidR="00E55B8F" w:rsidRPr="00F46645" w:rsidRDefault="00E55B8F" w:rsidP="00DB0080">
            <w:pPr>
              <w:tabs>
                <w:tab w:val="left" w:pos="221"/>
              </w:tabs>
              <w:spacing w:after="0" w:line="240" w:lineRule="auto"/>
              <w:jc w:val="both"/>
            </w:pPr>
            <w:r w:rsidRPr="00F46645">
              <w:t>-</w:t>
            </w:r>
            <w:r w:rsidRPr="00F46645">
              <w:tab/>
              <w:t>tvirtina VPS įgyvendinimo tarpines ir metines ataskaitas.</w:t>
            </w:r>
          </w:p>
        </w:tc>
      </w:tr>
      <w:tr w:rsidR="00E55B8F" w:rsidRPr="00F46645" w14:paraId="0DFCA577" w14:textId="77777777" w:rsidTr="007D6BE0">
        <w:tc>
          <w:tcPr>
            <w:tcW w:w="1101" w:type="dxa"/>
          </w:tcPr>
          <w:p w14:paraId="27506E91" w14:textId="77777777" w:rsidR="00E55B8F" w:rsidRPr="00F46645" w:rsidRDefault="00E55B8F" w:rsidP="00E55B8F">
            <w:pPr>
              <w:spacing w:after="0" w:line="240" w:lineRule="auto"/>
            </w:pPr>
            <w:r w:rsidRPr="00F46645">
              <w:t>13.1.3.</w:t>
            </w:r>
          </w:p>
        </w:tc>
        <w:tc>
          <w:tcPr>
            <w:tcW w:w="3118" w:type="dxa"/>
          </w:tcPr>
          <w:p w14:paraId="53AE7EE6" w14:textId="77777777" w:rsidR="00E55B8F" w:rsidRPr="00F46645" w:rsidRDefault="00E55B8F" w:rsidP="00E55B8F">
            <w:pPr>
              <w:spacing w:after="0" w:line="240" w:lineRule="auto"/>
              <w:jc w:val="both"/>
            </w:pPr>
            <w:r w:rsidRPr="00F46645">
              <w:t>VPS administravimo vadovas</w:t>
            </w:r>
          </w:p>
        </w:tc>
        <w:tc>
          <w:tcPr>
            <w:tcW w:w="10631" w:type="dxa"/>
          </w:tcPr>
          <w:p w14:paraId="68472FAB" w14:textId="77777777" w:rsidR="00E55B8F" w:rsidRPr="00F46645" w:rsidRDefault="00E55B8F" w:rsidP="00E55B8F">
            <w:pPr>
              <w:spacing w:after="0" w:line="240" w:lineRule="auto"/>
              <w:jc w:val="both"/>
            </w:pPr>
            <w:r w:rsidRPr="00F46645">
              <w:t>Atsakingas už vadovavimą VPS įgyvenimą, vykdo kontrolę, parengia ir teikia valdybai tvirtinti VPS įgyvendinimo tarpines ir metines ataskaitas.</w:t>
            </w:r>
          </w:p>
        </w:tc>
      </w:tr>
      <w:tr w:rsidR="00E55B8F" w:rsidRPr="00F46645" w14:paraId="496D7732" w14:textId="77777777" w:rsidTr="007D6BE0">
        <w:tc>
          <w:tcPr>
            <w:tcW w:w="1101" w:type="dxa"/>
          </w:tcPr>
          <w:p w14:paraId="306480C0" w14:textId="77777777" w:rsidR="00E55B8F" w:rsidRPr="00F46645" w:rsidRDefault="00E55B8F" w:rsidP="00E55B8F">
            <w:pPr>
              <w:spacing w:after="0" w:line="240" w:lineRule="auto"/>
            </w:pPr>
            <w:r w:rsidRPr="00F46645">
              <w:t>13.1.4.</w:t>
            </w:r>
          </w:p>
        </w:tc>
        <w:tc>
          <w:tcPr>
            <w:tcW w:w="3118" w:type="dxa"/>
          </w:tcPr>
          <w:p w14:paraId="1AAC1A46" w14:textId="77777777" w:rsidR="00E55B8F" w:rsidRPr="00F46645" w:rsidRDefault="00E55B8F" w:rsidP="00E55B8F">
            <w:pPr>
              <w:spacing w:after="0" w:line="240" w:lineRule="auto"/>
            </w:pPr>
            <w:r w:rsidRPr="00F46645">
              <w:t>VPS finansininkas ir (arba) buhalteris</w:t>
            </w:r>
          </w:p>
        </w:tc>
        <w:tc>
          <w:tcPr>
            <w:tcW w:w="10631" w:type="dxa"/>
          </w:tcPr>
          <w:p w14:paraId="57789EB5" w14:textId="77777777" w:rsidR="00E55B8F" w:rsidRPr="00F46645" w:rsidRDefault="00E55B8F" w:rsidP="00E55B8F">
            <w:pPr>
              <w:spacing w:after="0" w:line="240" w:lineRule="auto"/>
              <w:jc w:val="both"/>
            </w:pPr>
            <w:r w:rsidRPr="00F46645">
              <w:t>Atsakingas už buhalterinės apskaitos vedimą ir viešųjų lėšų administravimą, VPS administravimo vadovui teikia finansines ataskaitas apie VPS įgyvendinimo rezultatus.</w:t>
            </w:r>
          </w:p>
        </w:tc>
      </w:tr>
      <w:tr w:rsidR="00E55B8F" w:rsidRPr="00F46645" w14:paraId="3AFE8307" w14:textId="77777777" w:rsidTr="007D6BE0">
        <w:tc>
          <w:tcPr>
            <w:tcW w:w="1101" w:type="dxa"/>
          </w:tcPr>
          <w:p w14:paraId="07829328" w14:textId="77777777" w:rsidR="00E55B8F" w:rsidRPr="00F46645" w:rsidRDefault="00E55B8F" w:rsidP="00E55B8F">
            <w:pPr>
              <w:spacing w:after="0" w:line="240" w:lineRule="auto"/>
            </w:pPr>
            <w:r w:rsidRPr="00F46645">
              <w:t>13.1.5.</w:t>
            </w:r>
          </w:p>
        </w:tc>
        <w:tc>
          <w:tcPr>
            <w:tcW w:w="3118" w:type="dxa"/>
          </w:tcPr>
          <w:p w14:paraId="37541EC7" w14:textId="77777777" w:rsidR="00E55B8F" w:rsidRPr="00F46645" w:rsidRDefault="00E55B8F" w:rsidP="00E55B8F">
            <w:pPr>
              <w:spacing w:after="0" w:line="240" w:lineRule="auto"/>
            </w:pPr>
            <w:r w:rsidRPr="00F46645">
              <w:t>kiti VVG administracijos darbuotojai:</w:t>
            </w:r>
          </w:p>
        </w:tc>
        <w:tc>
          <w:tcPr>
            <w:tcW w:w="10631" w:type="dxa"/>
          </w:tcPr>
          <w:p w14:paraId="312D8971" w14:textId="77777777" w:rsidR="00E55B8F" w:rsidRPr="00F46645" w:rsidRDefault="00E55B8F" w:rsidP="00E55B8F">
            <w:pPr>
              <w:spacing w:after="0" w:line="240" w:lineRule="auto"/>
              <w:jc w:val="both"/>
            </w:pPr>
          </w:p>
        </w:tc>
      </w:tr>
      <w:tr w:rsidR="00E55B8F" w:rsidRPr="00F46645" w14:paraId="02A2E56A" w14:textId="77777777" w:rsidTr="007D6BE0">
        <w:tc>
          <w:tcPr>
            <w:tcW w:w="1101" w:type="dxa"/>
          </w:tcPr>
          <w:p w14:paraId="50F56840" w14:textId="77777777" w:rsidR="00E55B8F" w:rsidRPr="00F46645" w:rsidRDefault="00E55B8F" w:rsidP="00E55B8F">
            <w:pPr>
              <w:spacing w:after="0" w:line="240" w:lineRule="auto"/>
            </w:pPr>
            <w:r w:rsidRPr="00F46645">
              <w:t>13.1.5.1.</w:t>
            </w:r>
          </w:p>
        </w:tc>
        <w:tc>
          <w:tcPr>
            <w:tcW w:w="3118" w:type="dxa"/>
          </w:tcPr>
          <w:p w14:paraId="71AD4EBE" w14:textId="77777777" w:rsidR="00E55B8F" w:rsidRPr="00F46645" w:rsidRDefault="00E55B8F" w:rsidP="00E55B8F">
            <w:pPr>
              <w:spacing w:after="0" w:line="240" w:lineRule="auto"/>
            </w:pPr>
            <w:r w:rsidRPr="00F46645">
              <w:t>VPS administratorius (-iai)</w:t>
            </w:r>
          </w:p>
        </w:tc>
        <w:tc>
          <w:tcPr>
            <w:tcW w:w="10631" w:type="dxa"/>
          </w:tcPr>
          <w:p w14:paraId="20B2B3A8" w14:textId="77777777" w:rsidR="00E55B8F" w:rsidRPr="00F46645" w:rsidRDefault="00E55B8F" w:rsidP="00E55B8F">
            <w:pPr>
              <w:spacing w:after="0" w:line="240" w:lineRule="auto"/>
              <w:jc w:val="both"/>
            </w:pPr>
            <w:r w:rsidRPr="00F46645">
              <w:t>Rengs kvietimų dokumentaciją, paramos sutartis, administruos vietos projektus, vertins viešųjų pirkimų dokumentus, mokėjimo prašymus ir kt., teiks tarpines ir metines ataskaitas VPS administravimo vadovui apie įgyvendinamus vietos projektus, apie VPS įgyvendinimo eigą ir pasiektus rezultatus.</w:t>
            </w:r>
          </w:p>
        </w:tc>
      </w:tr>
      <w:tr w:rsidR="00E55B8F" w:rsidRPr="00F46645" w14:paraId="7D9387CB" w14:textId="77777777" w:rsidTr="007D6BE0">
        <w:tc>
          <w:tcPr>
            <w:tcW w:w="1101" w:type="dxa"/>
          </w:tcPr>
          <w:p w14:paraId="3E47BB85" w14:textId="77777777" w:rsidR="00E55B8F" w:rsidRPr="00F46645" w:rsidRDefault="00E55B8F" w:rsidP="00E55B8F">
            <w:pPr>
              <w:spacing w:after="0" w:line="240" w:lineRule="auto"/>
            </w:pPr>
            <w:r w:rsidRPr="00F46645">
              <w:t>13.1.5.2.</w:t>
            </w:r>
          </w:p>
        </w:tc>
        <w:tc>
          <w:tcPr>
            <w:tcW w:w="3118" w:type="dxa"/>
          </w:tcPr>
          <w:p w14:paraId="60F1B702" w14:textId="77777777" w:rsidR="00E55B8F" w:rsidRPr="00F46645" w:rsidRDefault="00E55B8F" w:rsidP="00E55B8F">
            <w:pPr>
              <w:spacing w:after="0" w:line="240" w:lineRule="auto"/>
            </w:pPr>
            <w:r w:rsidRPr="00F46645">
              <w:t>VPS viešųjų ryšių specialistas (-ai)</w:t>
            </w:r>
          </w:p>
        </w:tc>
        <w:tc>
          <w:tcPr>
            <w:tcW w:w="10631" w:type="dxa"/>
          </w:tcPr>
          <w:p w14:paraId="3406A277" w14:textId="77777777" w:rsidR="00E55B8F" w:rsidRPr="00F46645" w:rsidRDefault="00E55B8F" w:rsidP="00E55B8F">
            <w:pPr>
              <w:spacing w:after="0" w:line="240" w:lineRule="auto"/>
              <w:jc w:val="both"/>
            </w:pPr>
            <w:r w:rsidRPr="00F46645">
              <w:t>Viešins VPS įgyvendinimo veiklą ir VPS įgyvendinimo tarpines ir metines ataskaitas.</w:t>
            </w:r>
          </w:p>
        </w:tc>
      </w:tr>
      <w:tr w:rsidR="00E55B8F" w:rsidRPr="00F46645" w14:paraId="26EC8561" w14:textId="77777777" w:rsidTr="007D6BE0">
        <w:tc>
          <w:tcPr>
            <w:tcW w:w="1101" w:type="dxa"/>
            <w:shd w:val="clear" w:color="auto" w:fill="FEF6F0"/>
          </w:tcPr>
          <w:p w14:paraId="1FCD6B69" w14:textId="77777777" w:rsidR="00E55B8F" w:rsidRPr="00F46645" w:rsidRDefault="00E55B8F" w:rsidP="00E55B8F">
            <w:pPr>
              <w:spacing w:after="0" w:line="240" w:lineRule="auto"/>
            </w:pPr>
            <w:r w:rsidRPr="00F46645">
              <w:t>13.2.</w:t>
            </w:r>
          </w:p>
        </w:tc>
        <w:tc>
          <w:tcPr>
            <w:tcW w:w="13749" w:type="dxa"/>
            <w:gridSpan w:val="2"/>
            <w:shd w:val="clear" w:color="auto" w:fill="FEF6F0"/>
          </w:tcPr>
          <w:p w14:paraId="269E6DF1" w14:textId="77777777" w:rsidR="00E55B8F" w:rsidRPr="00F46645" w:rsidRDefault="00E55B8F" w:rsidP="00E55B8F">
            <w:pPr>
              <w:spacing w:after="0" w:line="240" w:lineRule="auto"/>
              <w:jc w:val="both"/>
              <w:rPr>
                <w:b/>
              </w:rPr>
            </w:pPr>
            <w:r w:rsidRPr="00F46645">
              <w:rPr>
                <w:b/>
              </w:rPr>
              <w:t xml:space="preserve">VVG darbuotojų gebėjimai įgyvendinti VPS </w:t>
            </w:r>
          </w:p>
        </w:tc>
      </w:tr>
      <w:tr w:rsidR="00E55B8F" w:rsidRPr="00F46645" w14:paraId="65B2C118" w14:textId="77777777" w:rsidTr="007D6BE0">
        <w:tc>
          <w:tcPr>
            <w:tcW w:w="1101" w:type="dxa"/>
          </w:tcPr>
          <w:p w14:paraId="5AC59102" w14:textId="77777777" w:rsidR="00E55B8F" w:rsidRPr="00F46645" w:rsidRDefault="00E55B8F" w:rsidP="00E55B8F">
            <w:pPr>
              <w:spacing w:after="0" w:line="240" w:lineRule="auto"/>
            </w:pPr>
            <w:r w:rsidRPr="00F46645">
              <w:t>13.2.1.</w:t>
            </w:r>
          </w:p>
        </w:tc>
        <w:tc>
          <w:tcPr>
            <w:tcW w:w="3118" w:type="dxa"/>
          </w:tcPr>
          <w:p w14:paraId="6858F176" w14:textId="77777777" w:rsidR="00E55B8F" w:rsidRPr="00F46645" w:rsidRDefault="00E55B8F" w:rsidP="00E55B8F">
            <w:pPr>
              <w:spacing w:after="0" w:line="240" w:lineRule="auto"/>
              <w:jc w:val="both"/>
            </w:pPr>
            <w:r w:rsidRPr="00F46645">
              <w:t>VPS administravimo vadovas</w:t>
            </w:r>
          </w:p>
        </w:tc>
        <w:tc>
          <w:tcPr>
            <w:tcW w:w="10631" w:type="dxa"/>
          </w:tcPr>
          <w:p w14:paraId="37341FBF" w14:textId="77777777" w:rsidR="00E55B8F" w:rsidRPr="00F46645" w:rsidRDefault="00E55B8F" w:rsidP="00DB0080">
            <w:pPr>
              <w:spacing w:after="0" w:line="240" w:lineRule="auto"/>
              <w:jc w:val="both"/>
            </w:pPr>
            <w:r w:rsidRPr="00F46645">
              <w:t>Turėti aukštąjį išsilavinimą ir ne mažesnę nei 3 m. darbo patirtį projektų valdymo srityje arba turėti ne mažesnę negu 5 m. darbo patirtį VPS administravimo ir įgyvendinimo srityje.</w:t>
            </w:r>
          </w:p>
        </w:tc>
      </w:tr>
      <w:tr w:rsidR="00E55B8F" w:rsidRPr="00F46645" w14:paraId="5411FF08" w14:textId="77777777" w:rsidTr="007D6BE0">
        <w:tc>
          <w:tcPr>
            <w:tcW w:w="1101" w:type="dxa"/>
          </w:tcPr>
          <w:p w14:paraId="15A6A657" w14:textId="77777777" w:rsidR="00E55B8F" w:rsidRPr="00F46645" w:rsidRDefault="00E55B8F" w:rsidP="00E55B8F">
            <w:pPr>
              <w:spacing w:after="0" w:line="240" w:lineRule="auto"/>
            </w:pPr>
            <w:r w:rsidRPr="00F46645">
              <w:t>13.2.2.</w:t>
            </w:r>
          </w:p>
        </w:tc>
        <w:tc>
          <w:tcPr>
            <w:tcW w:w="3118" w:type="dxa"/>
          </w:tcPr>
          <w:p w14:paraId="35480B4F" w14:textId="77777777" w:rsidR="00E55B8F" w:rsidRPr="00F46645" w:rsidRDefault="00E55B8F" w:rsidP="00E55B8F">
            <w:pPr>
              <w:spacing w:after="0" w:line="240" w:lineRule="auto"/>
              <w:jc w:val="both"/>
            </w:pPr>
            <w:r w:rsidRPr="00F46645">
              <w:t>VPS finansininkas ir (arba) buhalteris</w:t>
            </w:r>
          </w:p>
        </w:tc>
        <w:tc>
          <w:tcPr>
            <w:tcW w:w="10631" w:type="dxa"/>
          </w:tcPr>
          <w:p w14:paraId="27E695EA" w14:textId="77777777" w:rsidR="00E55B8F" w:rsidRPr="00F46645" w:rsidRDefault="00E55B8F" w:rsidP="00DB0080">
            <w:pPr>
              <w:spacing w:after="0" w:line="240" w:lineRule="auto"/>
              <w:jc w:val="both"/>
            </w:pPr>
            <w:r w:rsidRPr="00F46645">
              <w:t>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w:t>
            </w:r>
            <w:r w:rsidR="00DB0080" w:rsidRPr="00F46645">
              <w:t>aldymo srityje įgyvendinant VPS.</w:t>
            </w:r>
          </w:p>
        </w:tc>
      </w:tr>
      <w:tr w:rsidR="00E55B8F" w:rsidRPr="00F46645" w14:paraId="58046DC2" w14:textId="77777777" w:rsidTr="007D6BE0">
        <w:tc>
          <w:tcPr>
            <w:tcW w:w="1101" w:type="dxa"/>
          </w:tcPr>
          <w:p w14:paraId="5171CB9E" w14:textId="77777777" w:rsidR="00E55B8F" w:rsidRPr="00F46645" w:rsidRDefault="00E55B8F" w:rsidP="00E55B8F">
            <w:pPr>
              <w:spacing w:after="0" w:line="240" w:lineRule="auto"/>
            </w:pPr>
            <w:r w:rsidRPr="00F46645">
              <w:t>13.2.3.</w:t>
            </w:r>
          </w:p>
        </w:tc>
        <w:tc>
          <w:tcPr>
            <w:tcW w:w="3118" w:type="dxa"/>
          </w:tcPr>
          <w:p w14:paraId="159D53F4" w14:textId="77777777" w:rsidR="00E55B8F" w:rsidRPr="00F46645" w:rsidRDefault="00E55B8F" w:rsidP="00E55B8F">
            <w:pPr>
              <w:spacing w:after="0" w:line="240" w:lineRule="auto"/>
            </w:pPr>
            <w:r w:rsidRPr="00F46645">
              <w:t>kiti VVG administracijos darbuotojai:</w:t>
            </w:r>
          </w:p>
        </w:tc>
        <w:tc>
          <w:tcPr>
            <w:tcW w:w="10631" w:type="dxa"/>
          </w:tcPr>
          <w:p w14:paraId="4FAA6C2A" w14:textId="77777777" w:rsidR="00E55B8F" w:rsidRPr="00F46645" w:rsidRDefault="00E55B8F" w:rsidP="00DB0080">
            <w:pPr>
              <w:spacing w:after="0" w:line="240" w:lineRule="auto"/>
              <w:jc w:val="both"/>
            </w:pPr>
          </w:p>
        </w:tc>
      </w:tr>
      <w:tr w:rsidR="00E55B8F" w:rsidRPr="00F46645" w14:paraId="26C6D078" w14:textId="77777777" w:rsidTr="007D6BE0">
        <w:tc>
          <w:tcPr>
            <w:tcW w:w="1101" w:type="dxa"/>
          </w:tcPr>
          <w:p w14:paraId="3CF397E6" w14:textId="77777777" w:rsidR="00E55B8F" w:rsidRPr="00F46645" w:rsidRDefault="00E55B8F" w:rsidP="00E55B8F">
            <w:pPr>
              <w:spacing w:after="0" w:line="240" w:lineRule="auto"/>
            </w:pPr>
            <w:r w:rsidRPr="00F46645">
              <w:t>13.2.3.1.</w:t>
            </w:r>
          </w:p>
        </w:tc>
        <w:tc>
          <w:tcPr>
            <w:tcW w:w="3118" w:type="dxa"/>
          </w:tcPr>
          <w:p w14:paraId="68172606" w14:textId="77777777" w:rsidR="00E55B8F" w:rsidRPr="00F46645" w:rsidRDefault="00E55B8F" w:rsidP="00E55B8F">
            <w:pPr>
              <w:spacing w:after="0" w:line="240" w:lineRule="auto"/>
            </w:pPr>
            <w:r w:rsidRPr="00F46645">
              <w:t>VPS administratorius</w:t>
            </w:r>
          </w:p>
        </w:tc>
        <w:tc>
          <w:tcPr>
            <w:tcW w:w="10631" w:type="dxa"/>
          </w:tcPr>
          <w:p w14:paraId="5B1A9B5B" w14:textId="77777777" w:rsidR="00E55B8F" w:rsidRPr="00F46645" w:rsidRDefault="00E55B8F" w:rsidP="00DB0080">
            <w:pPr>
              <w:spacing w:after="0" w:line="240" w:lineRule="auto"/>
              <w:jc w:val="both"/>
            </w:pPr>
            <w:r w:rsidRPr="00F46645">
              <w:t>Turėti aukštąjį išsilavinimą ir ne mažesnę negu 1 m. darbo patirtį projektų valdymo srityje arba turėti ne mažesnę negu 2 m. darbo patirtį VPS administravimo ir įgyvendinimo srityje.</w:t>
            </w:r>
          </w:p>
        </w:tc>
      </w:tr>
      <w:tr w:rsidR="00E55B8F" w:rsidRPr="00F46645" w14:paraId="58BDA10E" w14:textId="77777777" w:rsidTr="007D6BE0">
        <w:tc>
          <w:tcPr>
            <w:tcW w:w="1101" w:type="dxa"/>
          </w:tcPr>
          <w:p w14:paraId="34386057" w14:textId="77777777" w:rsidR="00E55B8F" w:rsidRPr="00F46645" w:rsidRDefault="00E55B8F" w:rsidP="00E55B8F">
            <w:pPr>
              <w:spacing w:after="0" w:line="240" w:lineRule="auto"/>
            </w:pPr>
            <w:r w:rsidRPr="00F46645">
              <w:lastRenderedPageBreak/>
              <w:t>13.2.3.2.</w:t>
            </w:r>
          </w:p>
        </w:tc>
        <w:tc>
          <w:tcPr>
            <w:tcW w:w="3118" w:type="dxa"/>
          </w:tcPr>
          <w:p w14:paraId="71D4ADCA" w14:textId="77777777" w:rsidR="00E55B8F" w:rsidRPr="00F46645" w:rsidRDefault="00E55B8F" w:rsidP="00E55B8F">
            <w:pPr>
              <w:spacing w:after="0" w:line="240" w:lineRule="auto"/>
            </w:pPr>
            <w:r w:rsidRPr="00F46645">
              <w:t>VPS viešųjų ryšių specialistas</w:t>
            </w:r>
          </w:p>
        </w:tc>
        <w:tc>
          <w:tcPr>
            <w:tcW w:w="10631" w:type="dxa"/>
          </w:tcPr>
          <w:p w14:paraId="071C0377" w14:textId="77777777" w:rsidR="00E55B8F" w:rsidRPr="00F46645" w:rsidRDefault="00E55B8F" w:rsidP="00DB0080">
            <w:pPr>
              <w:spacing w:after="0" w:line="240" w:lineRule="auto"/>
              <w:jc w:val="both"/>
            </w:pPr>
            <w:r w:rsidRPr="00F46645">
              <w:t>Turėti aukštąjį išsilavinimą, taip pat turėti žinių LEADER metodo įgyvendinimo ir kitose kaimo plėtros politikos srityse arba turėti ne mažesnę negu 1 m. darbo patirtį VPS administravimo ir įgyvendinimo srityje.</w:t>
            </w:r>
          </w:p>
        </w:tc>
      </w:tr>
      <w:tr w:rsidR="00E55B8F" w:rsidRPr="00F46645" w14:paraId="103365DD" w14:textId="77777777" w:rsidTr="007D6BE0">
        <w:tc>
          <w:tcPr>
            <w:tcW w:w="1101" w:type="dxa"/>
            <w:shd w:val="clear" w:color="auto" w:fill="FEF6F0"/>
          </w:tcPr>
          <w:p w14:paraId="7DD87218" w14:textId="77777777" w:rsidR="00E55B8F" w:rsidRPr="00F46645" w:rsidRDefault="00E55B8F" w:rsidP="00E55B8F">
            <w:pPr>
              <w:spacing w:after="0" w:line="240" w:lineRule="auto"/>
            </w:pPr>
            <w:r w:rsidRPr="00F46645">
              <w:t>13.3.</w:t>
            </w:r>
          </w:p>
        </w:tc>
        <w:tc>
          <w:tcPr>
            <w:tcW w:w="13749" w:type="dxa"/>
            <w:gridSpan w:val="2"/>
            <w:shd w:val="clear" w:color="auto" w:fill="FEF6F0"/>
          </w:tcPr>
          <w:p w14:paraId="739E0504" w14:textId="77777777" w:rsidR="00E55B8F" w:rsidRPr="00F46645" w:rsidRDefault="00E55B8F" w:rsidP="00E55B8F">
            <w:pPr>
              <w:spacing w:after="0" w:line="240" w:lineRule="auto"/>
              <w:jc w:val="both"/>
              <w:rPr>
                <w:b/>
              </w:rPr>
            </w:pPr>
            <w:r w:rsidRPr="00F46645">
              <w:rPr>
                <w:b/>
              </w:rPr>
              <w:t>VPS įgyvendinimo valdymo ir stebėsenos vidaus sistemos apibūdinimas</w:t>
            </w:r>
          </w:p>
        </w:tc>
      </w:tr>
      <w:tr w:rsidR="00E55B8F" w:rsidRPr="00F46645" w14:paraId="787704A4" w14:textId="77777777" w:rsidTr="007D6BE0">
        <w:tc>
          <w:tcPr>
            <w:tcW w:w="1101" w:type="dxa"/>
          </w:tcPr>
          <w:p w14:paraId="1ED7890F" w14:textId="77777777" w:rsidR="00E55B8F" w:rsidRPr="00F46645" w:rsidRDefault="00E55B8F" w:rsidP="00E55B8F">
            <w:pPr>
              <w:spacing w:after="0" w:line="240" w:lineRule="auto"/>
            </w:pPr>
            <w:r w:rsidRPr="00F46645">
              <w:t>13.3.1.</w:t>
            </w:r>
          </w:p>
        </w:tc>
        <w:tc>
          <w:tcPr>
            <w:tcW w:w="13749" w:type="dxa"/>
            <w:gridSpan w:val="2"/>
          </w:tcPr>
          <w:p w14:paraId="4DB1B9A6" w14:textId="77777777" w:rsidR="00E55B8F" w:rsidRPr="00F46645" w:rsidRDefault="00E55B8F" w:rsidP="00E55B8F">
            <w:pPr>
              <w:spacing w:after="0" w:line="240" w:lineRule="auto"/>
              <w:jc w:val="both"/>
              <w:rPr>
                <w:szCs w:val="24"/>
              </w:rPr>
            </w:pPr>
            <w:r w:rsidRPr="00F46645">
              <w:rPr>
                <w:szCs w:val="24"/>
              </w:rPr>
              <w:t xml:space="preserve">VVG VPS įgyvendinimo valdymą ir stebėseną įgyvendins pagal „Vietos plėtros strategijų, įgyvendinamų bendruomenių inicijuotos vietos plėtros būdu, administravimo taisyklių“ reikalavimus. VPS įgyvendinimo valdymas – tai veiksmų visuma, kuriuos </w:t>
            </w:r>
            <w:r w:rsidR="003B7D04" w:rsidRPr="00F46645">
              <w:rPr>
                <w:szCs w:val="24"/>
              </w:rPr>
              <w:t xml:space="preserve">atliekant VVG sieks užtikrinti </w:t>
            </w:r>
            <w:r w:rsidRPr="00F46645">
              <w:rPr>
                <w:szCs w:val="24"/>
              </w:rPr>
              <w:t>skaidrų, efektyvų ir veiksmingą EŽŪFKP bei Lietuvos Respublikos valst</w:t>
            </w:r>
            <w:r w:rsidR="003B7D04" w:rsidRPr="00F46645">
              <w:rPr>
                <w:szCs w:val="24"/>
              </w:rPr>
              <w:t>ybės biudžeto lėšų panaudojimą,</w:t>
            </w:r>
            <w:r w:rsidRPr="00F46645">
              <w:rPr>
                <w:szCs w:val="24"/>
              </w:rPr>
              <w:t xml:space="preserve"> patikrinamą ir kontroliuojamą VPS įgyvendinimą.  </w:t>
            </w:r>
          </w:p>
          <w:p w14:paraId="362BEDCC" w14:textId="77777777" w:rsidR="00E55B8F" w:rsidRPr="00F46645" w:rsidRDefault="00E55B8F" w:rsidP="00E55B8F">
            <w:pPr>
              <w:spacing w:after="0" w:line="240" w:lineRule="auto"/>
              <w:jc w:val="both"/>
              <w:rPr>
                <w:szCs w:val="24"/>
              </w:rPr>
            </w:pPr>
            <w:r w:rsidRPr="00F46645">
              <w:rPr>
                <w:szCs w:val="24"/>
              </w:rPr>
              <w:t xml:space="preserve">             VVG VPS įgyvendinimo vidaus valdymą ir kontrolę vykdys vadovaudamasi taisyklių 13 dalyje „VPS įgyvendinimo vidaus valdymas ir stebėsena“ nustatyta tvarka. VVG už VPS įgyvendinimo rezultatus, įskaitant įgyvendintus VPS įgyvendinimo vidaus valdymo veiksmus, atsiskaitys teikdama metines VPS įgyvendinimo ataskaitas. VVG privalės informuoti NMA apie VPS įgyvendinimo valdymo, kontrolės ir patikrinimo sistemos trūkumus, nustatytus įgyvendinant VPS. Jeigu nustatomi VPS įgyvendinimo valdymo sistemos trūkumai, NMA nustatys papildomas laikinąsias valdymo priemones.            </w:t>
            </w:r>
          </w:p>
          <w:p w14:paraId="4E4E7271" w14:textId="77777777" w:rsidR="00E55B8F" w:rsidRPr="00F46645" w:rsidRDefault="00E55B8F" w:rsidP="00E55B8F">
            <w:pPr>
              <w:spacing w:after="0" w:line="240" w:lineRule="auto"/>
              <w:jc w:val="both"/>
              <w:rPr>
                <w:szCs w:val="24"/>
              </w:rPr>
            </w:pPr>
            <w:r w:rsidRPr="00F46645">
              <w:rPr>
                <w:szCs w:val="24"/>
              </w:rPr>
              <w:t xml:space="preserve">             VPS stebėsenos vidaus sistema – tai reguliarių ir sistemingų veiksmų visuma, kuriuos atliekant bus vykdomas kokybinių ir kiekybinių duomenų apie VPS įgyvendinimo pažangą rinkimas, apibendrinimas ir teikimas. Stebėsena vykdoma rengiant ir teikiant metines VPS įgyvendinimo ataskaitas. Vykdydama VPS stebėseną VVG iki vasario 1 d. teiks NMA metinę VPS įgyvendinimo ataskaitą už praėjusius metus (nuo sausio 1 d. iki gruodžio 31 d.) ir ją viešins. NMA, gavusi metinę VPS įgyvendinimo ataskaitą, vertina ir tvirtina VPS įgyvendinimo ataskaitas, sudaro suvestinę VPS įgyvendinimo ataskaitą, iki balandžio 1 d. suvestinę VPS įgyvendinimo ataskaitą teikia ŽŪM.  </w:t>
            </w:r>
          </w:p>
          <w:p w14:paraId="32892FE5" w14:textId="77777777" w:rsidR="00E55B8F" w:rsidRPr="00F46645" w:rsidRDefault="00E55B8F" w:rsidP="00E55B8F">
            <w:pPr>
              <w:spacing w:after="0" w:line="240" w:lineRule="auto"/>
              <w:jc w:val="both"/>
              <w:rPr>
                <w:szCs w:val="24"/>
              </w:rPr>
            </w:pPr>
            <w:r w:rsidRPr="00F46645">
              <w:rPr>
                <w:szCs w:val="24"/>
              </w:rPr>
              <w:t xml:space="preserve">           VVG vykdys VPS įgyvendinimo vertinimą – tai procesas, kurio metu bus analizuojama VPS įgyvendinimo pažanga, identifikuojamos VPS įgyvendinimo problemos, pasiūlomi problemų sprendiniai ir jų įgyvendinimo užtikrinimo priemonės. VPS įgyvendinimo vidaus vertinimą atliks VVG. </w:t>
            </w:r>
          </w:p>
          <w:p w14:paraId="53FF2BAC" w14:textId="77777777" w:rsidR="00E55B8F" w:rsidRPr="00F46645" w:rsidRDefault="00E55B8F" w:rsidP="00E55B8F">
            <w:pPr>
              <w:spacing w:after="0" w:line="240" w:lineRule="auto"/>
              <w:jc w:val="both"/>
              <w:rPr>
                <w:szCs w:val="24"/>
              </w:rPr>
            </w:pPr>
            <w:r w:rsidRPr="00F46645">
              <w:rPr>
                <w:szCs w:val="24"/>
              </w:rPr>
              <w:t xml:space="preserve">           VPS įgyvendinimo vidinis vertinimas – tai VVG veikla, apimanti VPS įgyvendinimo stebėsenos duomenų ir rodiklių vertinimą, VPS įgyvendinimo problemų identifikavimą, NMA ir (arba) ŽŪM informavimą apie jas, siūlymų teikimą NMA ir (arba) ŽŪM dėl VPS įgyvendinimo problemų sprendimo. VPS įgyvendinimo vidinis vertinimas – tai VPS įgyvendinimo rezultatų ir tikslų pasiekimo analizė, VPS įgyvendinimo problemų identifikavimas ir šių problemų sprendimų suradimas. Už VPS įgyvendinimo vidinį vertinimą bus atsakinga VVG administracija, valdyba. </w:t>
            </w:r>
          </w:p>
          <w:p w14:paraId="7F3B4A42"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VVG paskirstyta  atsakomybė:</w:t>
            </w:r>
          </w:p>
          <w:p w14:paraId="209CD1F2" w14:textId="77777777" w:rsidR="00E55B8F" w:rsidRPr="00F46645" w:rsidRDefault="00E55B8F" w:rsidP="00E55B8F">
            <w:pPr>
              <w:spacing w:after="0" w:line="240" w:lineRule="auto"/>
              <w:rPr>
                <w:i/>
                <w:szCs w:val="24"/>
              </w:rPr>
            </w:pPr>
            <w:r w:rsidRPr="00F46645">
              <w:rPr>
                <w:i/>
                <w:szCs w:val="24"/>
              </w:rPr>
              <w:t>VVG administracija atsako už:</w:t>
            </w:r>
          </w:p>
          <w:p w14:paraId="3B2EF014" w14:textId="77777777" w:rsidR="00E55B8F" w:rsidRPr="00F46645" w:rsidRDefault="00E55B8F" w:rsidP="00E55B8F">
            <w:pPr>
              <w:numPr>
                <w:ilvl w:val="0"/>
                <w:numId w:val="10"/>
              </w:numPr>
              <w:spacing w:after="0" w:line="240" w:lineRule="auto"/>
              <w:rPr>
                <w:szCs w:val="24"/>
              </w:rPr>
            </w:pPr>
            <w:r w:rsidRPr="00F46645">
              <w:rPr>
                <w:szCs w:val="24"/>
              </w:rPr>
              <w:t>už VPS administravimą, metodinius ir finansinius valdymo gebėjimus įgyvendinti VPS ir administruoti viešąsias lėšas, tinkamą valdybos informavimą;</w:t>
            </w:r>
          </w:p>
          <w:p w14:paraId="12BD0DD4" w14:textId="77777777" w:rsidR="00E55B8F" w:rsidRPr="00F46645" w:rsidRDefault="00E55B8F" w:rsidP="00E55B8F">
            <w:pPr>
              <w:numPr>
                <w:ilvl w:val="0"/>
                <w:numId w:val="10"/>
              </w:numPr>
              <w:spacing w:after="0" w:line="240" w:lineRule="auto"/>
              <w:rPr>
                <w:szCs w:val="24"/>
              </w:rPr>
            </w:pPr>
            <w:r w:rsidRPr="00F46645">
              <w:rPr>
                <w:szCs w:val="24"/>
              </w:rPr>
              <w:t>už finansų valdymo gebėjimus įgyvendinant VPS ir viešųjų lėšų administravimą;</w:t>
            </w:r>
          </w:p>
          <w:p w14:paraId="79C83A54" w14:textId="77777777" w:rsidR="00E55B8F" w:rsidRPr="00F46645" w:rsidRDefault="00E55B8F" w:rsidP="00E55B8F">
            <w:pPr>
              <w:numPr>
                <w:ilvl w:val="0"/>
                <w:numId w:val="10"/>
              </w:numPr>
              <w:spacing w:after="0" w:line="240" w:lineRule="auto"/>
              <w:rPr>
                <w:szCs w:val="24"/>
              </w:rPr>
            </w:pPr>
            <w:r w:rsidRPr="00F46645">
              <w:rPr>
                <w:szCs w:val="24"/>
              </w:rPr>
              <w:t xml:space="preserve"> už vietos projektų vykdymo gebėjimus</w:t>
            </w:r>
            <w:r w:rsidR="003B7D04" w:rsidRPr="00F46645">
              <w:rPr>
                <w:szCs w:val="24"/>
              </w:rPr>
              <w:t>,</w:t>
            </w:r>
            <w:r w:rsidRPr="00F46645">
              <w:rPr>
                <w:szCs w:val="24"/>
              </w:rPr>
              <w:t xml:space="preserve"> administruojant viešąsias lėšas. </w:t>
            </w:r>
          </w:p>
          <w:p w14:paraId="1172B130" w14:textId="77777777" w:rsidR="00E55B8F" w:rsidRPr="00F46645" w:rsidRDefault="00E55B8F" w:rsidP="00E55B8F">
            <w:pPr>
              <w:spacing w:after="0" w:line="240" w:lineRule="auto"/>
              <w:rPr>
                <w:i/>
                <w:szCs w:val="24"/>
              </w:rPr>
            </w:pPr>
            <w:r w:rsidRPr="00F46645">
              <w:rPr>
                <w:i/>
                <w:szCs w:val="24"/>
              </w:rPr>
              <w:t>VVG valdyba atsako už:</w:t>
            </w:r>
          </w:p>
          <w:p w14:paraId="78043DE6" w14:textId="77777777" w:rsidR="00E55B8F" w:rsidRPr="00F46645" w:rsidRDefault="00E55B8F" w:rsidP="00E55B8F">
            <w:pPr>
              <w:numPr>
                <w:ilvl w:val="0"/>
                <w:numId w:val="10"/>
              </w:numPr>
              <w:spacing w:after="0" w:line="240" w:lineRule="auto"/>
              <w:rPr>
                <w:szCs w:val="24"/>
              </w:rPr>
            </w:pPr>
            <w:r w:rsidRPr="00F46645">
              <w:rPr>
                <w:szCs w:val="24"/>
              </w:rPr>
              <w:t>sprendimų priėmimą</w:t>
            </w:r>
            <w:r w:rsidR="003B7D04" w:rsidRPr="00F46645">
              <w:rPr>
                <w:szCs w:val="24"/>
              </w:rPr>
              <w:t>,</w:t>
            </w:r>
            <w:r w:rsidRPr="00F46645">
              <w:rPr>
                <w:szCs w:val="24"/>
              </w:rPr>
              <w:t xml:space="preserve"> skirstant lėšas vietos projektų įgyvendinimui;</w:t>
            </w:r>
          </w:p>
          <w:p w14:paraId="55C79AFD" w14:textId="77777777" w:rsidR="00E55B8F" w:rsidRPr="00F46645" w:rsidRDefault="00E55B8F" w:rsidP="00E55B8F">
            <w:pPr>
              <w:numPr>
                <w:ilvl w:val="0"/>
                <w:numId w:val="10"/>
              </w:numPr>
              <w:spacing w:after="0" w:line="240" w:lineRule="auto"/>
              <w:rPr>
                <w:szCs w:val="24"/>
              </w:rPr>
            </w:pPr>
            <w:r w:rsidRPr="00F46645">
              <w:rPr>
                <w:szCs w:val="24"/>
              </w:rPr>
              <w:t>tinkamą viešųjų ir privačių interesų derinimą.</w:t>
            </w:r>
          </w:p>
          <w:p w14:paraId="6591AE41" w14:textId="77777777" w:rsidR="00E55B8F" w:rsidRPr="00F46645" w:rsidRDefault="00E55B8F" w:rsidP="00E55B8F">
            <w:pPr>
              <w:spacing w:after="0" w:line="240" w:lineRule="auto"/>
              <w:rPr>
                <w:i/>
                <w:szCs w:val="24"/>
              </w:rPr>
            </w:pPr>
            <w:r w:rsidRPr="00F46645">
              <w:rPr>
                <w:i/>
                <w:szCs w:val="24"/>
              </w:rPr>
              <w:lastRenderedPageBreak/>
              <w:t>VVG nariai atsako už:</w:t>
            </w:r>
          </w:p>
          <w:p w14:paraId="20D6E55B" w14:textId="77777777" w:rsidR="00E55B8F" w:rsidRPr="00F46645" w:rsidRDefault="003B7D04" w:rsidP="00E55B8F">
            <w:pPr>
              <w:numPr>
                <w:ilvl w:val="0"/>
                <w:numId w:val="10"/>
              </w:numPr>
              <w:spacing w:after="0" w:line="240" w:lineRule="auto"/>
              <w:rPr>
                <w:szCs w:val="24"/>
              </w:rPr>
            </w:pPr>
            <w:r w:rsidRPr="00F46645">
              <w:rPr>
                <w:szCs w:val="24"/>
              </w:rPr>
              <w:t>u</w:t>
            </w:r>
            <w:r w:rsidR="00E55B8F" w:rsidRPr="00F46645">
              <w:rPr>
                <w:szCs w:val="24"/>
              </w:rPr>
              <w:t>ž tinkamą kolegialaus valdymo organo suformavimą.</w:t>
            </w:r>
          </w:p>
          <w:p w14:paraId="6F29A38E" w14:textId="77777777" w:rsidR="00E55B8F" w:rsidRPr="00F46645" w:rsidRDefault="00E55B8F" w:rsidP="00E55B8F">
            <w:pPr>
              <w:spacing w:after="0" w:line="240" w:lineRule="auto"/>
              <w:ind w:left="720"/>
              <w:rPr>
                <w:szCs w:val="24"/>
              </w:rPr>
            </w:pPr>
          </w:p>
          <w:p w14:paraId="2B747413" w14:textId="77777777" w:rsidR="00E55B8F" w:rsidRPr="00F46645" w:rsidRDefault="00E55B8F" w:rsidP="00E55B8F">
            <w:pPr>
              <w:spacing w:after="0" w:line="240" w:lineRule="auto"/>
              <w:jc w:val="both"/>
              <w:rPr>
                <w:szCs w:val="24"/>
              </w:rPr>
            </w:pPr>
            <w:r w:rsidRPr="00F46645">
              <w:rPr>
                <w:szCs w:val="24"/>
              </w:rPr>
              <w:t xml:space="preserve">         VVG administracijos darbuotojai betarpiškai informuoja vienas kitą apie VPS įgyvendinimo eigą, kylančias problemas, vietos projektų vykdytojų pageidavimus ir pasiūlymus, VVG valdybos įpare</w:t>
            </w:r>
            <w:r w:rsidR="003B7D04" w:rsidRPr="00F46645">
              <w:rPr>
                <w:szCs w:val="24"/>
              </w:rPr>
              <w:t>igojimus. Informacijos teikimas</w:t>
            </w:r>
            <w:r w:rsidRPr="00F46645">
              <w:rPr>
                <w:szCs w:val="24"/>
              </w:rPr>
              <w:t xml:space="preserve"> pateiktas </w:t>
            </w:r>
            <w:r w:rsidR="00030BBD" w:rsidRPr="00F46645">
              <w:rPr>
                <w:szCs w:val="24"/>
              </w:rPr>
              <w:t xml:space="preserve">6 </w:t>
            </w:r>
            <w:r w:rsidRPr="00F46645">
              <w:rPr>
                <w:szCs w:val="24"/>
              </w:rPr>
              <w:t>pav. VVG viešųjų ryšių specialistas ir administracijos vadovas informuoja visuomenę ir potencialius vietos projektų vykdytojus ir VVG narius. VVG pirmininkas informuoja VVG valdybą apie VPS įgyvendinimo eigą, įgyvendinimo pažangą, kylančias problemas, siūlo jų sprendimo būdus. VVG valdybą teikia informaciją VVG administracijai, VVG nariams ir narių visuotiniam susirinkimui. VVG narių visuotinis susirinkimas informuoja VVG valdybą ir VVG pirmininką.</w:t>
            </w:r>
          </w:p>
          <w:p w14:paraId="2D95CF8D" w14:textId="18D90F25" w:rsidR="00E55B8F" w:rsidRPr="00F46645" w:rsidRDefault="00E55B8F" w:rsidP="003B7D04">
            <w:pPr>
              <w:spacing w:after="0" w:line="240" w:lineRule="auto"/>
              <w:jc w:val="both"/>
              <w:rPr>
                <w:szCs w:val="24"/>
              </w:rPr>
            </w:pPr>
            <w:r w:rsidRPr="00F46645">
              <w:rPr>
                <w:szCs w:val="24"/>
              </w:rPr>
              <w:t xml:space="preserve"> VVG administracijos darbuotojai atsiskaito VVG pirmininkui. VVG pirmininkas atsiskaito VVG valdybai ir VVG narių</w:t>
            </w:r>
            <w:r w:rsidR="00430F1A">
              <w:rPr>
                <w:szCs w:val="24"/>
              </w:rPr>
              <w:t xml:space="preserve"> </w:t>
            </w:r>
            <w:r w:rsidRPr="00F46645">
              <w:rPr>
                <w:szCs w:val="24"/>
              </w:rPr>
              <w:t>visuotiniam susirinkimui už administracijos darbą</w:t>
            </w:r>
            <w:r w:rsidR="003B7D04" w:rsidRPr="00F46645">
              <w:rPr>
                <w:szCs w:val="24"/>
              </w:rPr>
              <w:t>,</w:t>
            </w:r>
            <w:r w:rsidRPr="00F46645">
              <w:rPr>
                <w:szCs w:val="24"/>
              </w:rPr>
              <w:t xml:space="preserve"> įgyvendinant VPS ir valdybos įpareigojimų vykdymą. VVG valdyba atsiskaito VVG narių visuotiniam susirinkimui už suteiktų įgaliojimų įvykdymą. Atskaitomybė pateikiama </w:t>
            </w:r>
            <w:r w:rsidR="00030BBD" w:rsidRPr="00F46645">
              <w:rPr>
                <w:szCs w:val="24"/>
              </w:rPr>
              <w:t xml:space="preserve">7 </w:t>
            </w:r>
            <w:r w:rsidRPr="00F46645">
              <w:rPr>
                <w:szCs w:val="24"/>
              </w:rPr>
              <w:t xml:space="preserve">pav. </w:t>
            </w:r>
          </w:p>
          <w:p w14:paraId="6748151C" w14:textId="77777777" w:rsidR="00E55B8F" w:rsidRPr="00F46645" w:rsidRDefault="00E55B8F" w:rsidP="00E55B8F">
            <w:pPr>
              <w:spacing w:after="0" w:line="240" w:lineRule="auto"/>
              <w:jc w:val="both"/>
            </w:pPr>
            <w:r w:rsidRPr="00F46645">
              <w:t xml:space="preserve">         VPS įgyvendinimo stebėsena vykdoma iš apačios į viršų:</w:t>
            </w:r>
          </w:p>
          <w:p w14:paraId="535EB88D" w14:textId="77777777" w:rsidR="00E55B8F" w:rsidRPr="00F46645" w:rsidRDefault="00E55B8F" w:rsidP="00E55B8F">
            <w:pPr>
              <w:spacing w:after="0" w:line="240" w:lineRule="auto"/>
              <w:jc w:val="both"/>
              <w:rPr>
                <w:i/>
              </w:rPr>
            </w:pPr>
            <w:r w:rsidRPr="00F46645">
              <w:rPr>
                <w:i/>
              </w:rPr>
              <w:t>Administracija:</w:t>
            </w:r>
          </w:p>
          <w:p w14:paraId="73DAC9D8" w14:textId="77777777" w:rsidR="00E55B8F" w:rsidRPr="00F46645" w:rsidRDefault="00E55B8F" w:rsidP="00E55B8F">
            <w:pPr>
              <w:numPr>
                <w:ilvl w:val="0"/>
                <w:numId w:val="10"/>
              </w:numPr>
              <w:spacing w:after="0" w:line="240" w:lineRule="auto"/>
              <w:jc w:val="both"/>
            </w:pPr>
            <w:r w:rsidRPr="00F46645">
              <w:t>įgyvendina VPS ir stebi VPS įgyvendinimo eigą;</w:t>
            </w:r>
          </w:p>
          <w:p w14:paraId="2B7E4E65" w14:textId="77777777" w:rsidR="00E55B8F" w:rsidRPr="00F46645" w:rsidRDefault="00E55B8F" w:rsidP="00E55B8F">
            <w:pPr>
              <w:numPr>
                <w:ilvl w:val="0"/>
                <w:numId w:val="10"/>
              </w:numPr>
              <w:spacing w:after="0" w:line="240" w:lineRule="auto"/>
              <w:jc w:val="both"/>
              <w:rPr>
                <w:szCs w:val="24"/>
              </w:rPr>
            </w:pPr>
            <w:r w:rsidRPr="00F46645">
              <w:t>administruoja viešąsias lėšas;</w:t>
            </w:r>
          </w:p>
          <w:p w14:paraId="279233F6" w14:textId="77777777" w:rsidR="00E55B8F" w:rsidRPr="00F46645" w:rsidRDefault="00E55B8F" w:rsidP="00E55B8F">
            <w:pPr>
              <w:numPr>
                <w:ilvl w:val="0"/>
                <w:numId w:val="10"/>
              </w:numPr>
              <w:spacing w:after="0" w:line="240" w:lineRule="auto"/>
              <w:jc w:val="both"/>
              <w:rPr>
                <w:szCs w:val="24"/>
              </w:rPr>
            </w:pPr>
            <w:r w:rsidRPr="00F46645">
              <w:t xml:space="preserve">informuoja </w:t>
            </w:r>
            <w:r w:rsidRPr="00F46645">
              <w:rPr>
                <w:szCs w:val="24"/>
              </w:rPr>
              <w:t>VVG valdybą ir valdybos pirmininką apie VPS įgyvendinimo eigą, lėšų naudojimą;</w:t>
            </w:r>
          </w:p>
          <w:p w14:paraId="2EE031D8" w14:textId="77777777" w:rsidR="00E55B8F" w:rsidRPr="00F46645" w:rsidRDefault="00E55B8F" w:rsidP="00E55B8F">
            <w:pPr>
              <w:numPr>
                <w:ilvl w:val="0"/>
                <w:numId w:val="10"/>
              </w:numPr>
              <w:spacing w:after="0" w:line="240" w:lineRule="auto"/>
              <w:jc w:val="both"/>
              <w:rPr>
                <w:szCs w:val="24"/>
              </w:rPr>
            </w:pPr>
            <w:r w:rsidRPr="00F46645">
              <w:rPr>
                <w:szCs w:val="24"/>
              </w:rPr>
              <w:t xml:space="preserve">vykdo vertinimo rezultatų sklaidą (duomenys pateikiami viešai VVG interneto puslapyje </w:t>
            </w:r>
            <w:hyperlink r:id="rId45" w:history="1">
              <w:r w:rsidRPr="00F46645">
                <w:rPr>
                  <w:szCs w:val="24"/>
                </w:rPr>
                <w:t>www.svlvvg.lt</w:t>
              </w:r>
            </w:hyperlink>
            <w:r w:rsidRPr="00F46645">
              <w:rPr>
                <w:szCs w:val="24"/>
              </w:rPr>
              <w:t>),</w:t>
            </w:r>
          </w:p>
          <w:p w14:paraId="69E4FE43" w14:textId="77777777" w:rsidR="00E55B8F" w:rsidRPr="00F46645" w:rsidRDefault="00E55B8F" w:rsidP="00E55B8F">
            <w:pPr>
              <w:numPr>
                <w:ilvl w:val="0"/>
                <w:numId w:val="10"/>
              </w:numPr>
              <w:spacing w:after="0" w:line="240" w:lineRule="auto"/>
              <w:jc w:val="both"/>
              <w:rPr>
                <w:szCs w:val="24"/>
              </w:rPr>
            </w:pPr>
            <w:r w:rsidRPr="00F46645">
              <w:rPr>
                <w:szCs w:val="24"/>
              </w:rPr>
              <w:t>vykdo VPS rodiklių įgyvendinimo stebėseną ir apibendrinimą;</w:t>
            </w:r>
          </w:p>
          <w:p w14:paraId="10FB4588" w14:textId="77777777" w:rsidR="00E55B8F" w:rsidRPr="00F46645" w:rsidRDefault="00E55B8F" w:rsidP="00E55B8F">
            <w:pPr>
              <w:numPr>
                <w:ilvl w:val="0"/>
                <w:numId w:val="10"/>
              </w:numPr>
              <w:spacing w:after="0" w:line="240" w:lineRule="auto"/>
              <w:jc w:val="both"/>
              <w:rPr>
                <w:szCs w:val="24"/>
              </w:rPr>
            </w:pPr>
            <w:r w:rsidRPr="00F46645">
              <w:rPr>
                <w:szCs w:val="24"/>
              </w:rPr>
              <w:t>renka kiekybinę informaciją iš vietos veiklos projektų įgyvendinimo ataskaitų ir MP, ją apibendrina ir vykdo projektų įgyvendinimo priežiūrą;</w:t>
            </w:r>
          </w:p>
          <w:p w14:paraId="12A7292F" w14:textId="77777777" w:rsidR="00E55B8F" w:rsidRPr="00F46645" w:rsidRDefault="00E55B8F" w:rsidP="00E55B8F">
            <w:pPr>
              <w:numPr>
                <w:ilvl w:val="0"/>
                <w:numId w:val="10"/>
              </w:numPr>
              <w:spacing w:after="0" w:line="240" w:lineRule="auto"/>
              <w:jc w:val="both"/>
              <w:rPr>
                <w:szCs w:val="24"/>
              </w:rPr>
            </w:pPr>
            <w:r w:rsidRPr="00F46645">
              <w:rPr>
                <w:szCs w:val="24"/>
              </w:rPr>
              <w:t>teikia kasmetinę ataskaitą NMA apie VPS įgyvendinimą;</w:t>
            </w:r>
          </w:p>
          <w:p w14:paraId="31E39B16" w14:textId="77777777" w:rsidR="00E55B8F" w:rsidRPr="00F46645" w:rsidRDefault="00E55B8F" w:rsidP="003B7D04">
            <w:pPr>
              <w:numPr>
                <w:ilvl w:val="0"/>
                <w:numId w:val="10"/>
              </w:numPr>
              <w:spacing w:after="0" w:line="240" w:lineRule="auto"/>
              <w:jc w:val="both"/>
              <w:rPr>
                <w:szCs w:val="24"/>
              </w:rPr>
            </w:pPr>
            <w:r w:rsidRPr="00F46645">
              <w:rPr>
                <w:szCs w:val="24"/>
              </w:rPr>
              <w:t>kaupia stebėsenos duomenis.</w:t>
            </w:r>
          </w:p>
          <w:p w14:paraId="03C15883" w14:textId="77777777" w:rsidR="00E55B8F" w:rsidRPr="00F46645" w:rsidRDefault="00E55B8F" w:rsidP="00E55B8F">
            <w:pPr>
              <w:spacing w:after="0" w:line="240" w:lineRule="auto"/>
              <w:ind w:left="360"/>
              <w:jc w:val="both"/>
              <w:rPr>
                <w:i/>
                <w:szCs w:val="24"/>
              </w:rPr>
            </w:pPr>
            <w:r w:rsidRPr="00F46645">
              <w:rPr>
                <w:i/>
                <w:szCs w:val="24"/>
              </w:rPr>
              <w:t>VVG valdyba:</w:t>
            </w:r>
          </w:p>
          <w:p w14:paraId="2B6D51F0" w14:textId="77777777" w:rsidR="00E55B8F" w:rsidRPr="00F46645" w:rsidRDefault="00E55B8F" w:rsidP="00E55B8F">
            <w:pPr>
              <w:numPr>
                <w:ilvl w:val="0"/>
                <w:numId w:val="10"/>
              </w:numPr>
              <w:spacing w:after="0" w:line="240" w:lineRule="auto"/>
              <w:jc w:val="both"/>
              <w:rPr>
                <w:szCs w:val="24"/>
              </w:rPr>
            </w:pPr>
            <w:r w:rsidRPr="00F46645">
              <w:rPr>
                <w:szCs w:val="24"/>
              </w:rPr>
              <w:t>stebi ir vertina administracijos darbą, visuotinio narių susirinkimo ir VVG val</w:t>
            </w:r>
            <w:r w:rsidR="003B7D04" w:rsidRPr="00F46645">
              <w:rPr>
                <w:szCs w:val="24"/>
              </w:rPr>
              <w:t>dybos sprendimų vykdymą numatytu</w:t>
            </w:r>
            <w:r w:rsidRPr="00F46645">
              <w:rPr>
                <w:szCs w:val="24"/>
              </w:rPr>
              <w:t xml:space="preserve"> laiku, informacijos sklaidą.</w:t>
            </w:r>
          </w:p>
          <w:p w14:paraId="1BED2E72" w14:textId="77777777" w:rsidR="00E55B8F" w:rsidRPr="00F46645" w:rsidRDefault="00E55B8F" w:rsidP="00E55B8F">
            <w:pPr>
              <w:spacing w:after="0" w:line="240" w:lineRule="auto"/>
              <w:jc w:val="both"/>
              <w:rPr>
                <w:i/>
                <w:szCs w:val="24"/>
              </w:rPr>
            </w:pPr>
            <w:r w:rsidRPr="00F46645">
              <w:rPr>
                <w:i/>
                <w:szCs w:val="24"/>
              </w:rPr>
              <w:t xml:space="preserve">      VVG nariai:</w:t>
            </w:r>
          </w:p>
          <w:p w14:paraId="751B7F1D" w14:textId="77777777" w:rsidR="00E55B8F" w:rsidRPr="00F46645" w:rsidRDefault="00E55B8F" w:rsidP="00E55B8F">
            <w:pPr>
              <w:numPr>
                <w:ilvl w:val="0"/>
                <w:numId w:val="10"/>
              </w:numPr>
              <w:spacing w:after="0" w:line="240" w:lineRule="auto"/>
              <w:jc w:val="both"/>
              <w:rPr>
                <w:szCs w:val="24"/>
              </w:rPr>
            </w:pPr>
            <w:r w:rsidRPr="00F46645">
              <w:rPr>
                <w:szCs w:val="24"/>
              </w:rPr>
              <w:t>stebi administracijos ir valdybos darbą, VVG įvaizdžio formavimą, įstatų laikymąsi, demokratinių procedūrų laikymąsi</w:t>
            </w:r>
            <w:r w:rsidR="003B7D04" w:rsidRPr="00F46645">
              <w:rPr>
                <w:szCs w:val="24"/>
              </w:rPr>
              <w:t>,</w:t>
            </w:r>
            <w:r w:rsidRPr="00F46645">
              <w:rPr>
                <w:szCs w:val="24"/>
              </w:rPr>
              <w:t xml:space="preserve"> renkant VVG valdybą, VVG pirmininką, stebi strategijos įgyvendinimo eigą, VVG įsipareigojimų vykdymą. </w:t>
            </w:r>
          </w:p>
          <w:p w14:paraId="3AE8621D" w14:textId="77777777" w:rsidR="00E55B8F" w:rsidRPr="00F46645" w:rsidRDefault="00E55B8F" w:rsidP="00E55B8F">
            <w:pPr>
              <w:spacing w:after="0" w:line="240" w:lineRule="auto"/>
              <w:jc w:val="both"/>
              <w:rPr>
                <w:szCs w:val="24"/>
              </w:rPr>
            </w:pPr>
          </w:p>
          <w:p w14:paraId="0008BFA4" w14:textId="77777777" w:rsidR="00E55B8F" w:rsidRPr="00F46645" w:rsidRDefault="00E55B8F" w:rsidP="00E55B8F">
            <w:pPr>
              <w:spacing w:after="0" w:line="240" w:lineRule="auto"/>
              <w:jc w:val="both"/>
              <w:rPr>
                <w:szCs w:val="24"/>
              </w:rPr>
            </w:pPr>
            <w:r w:rsidRPr="00F46645">
              <w:rPr>
                <w:szCs w:val="24"/>
              </w:rPr>
              <w:t xml:space="preserve">          Pagal  aukščiau pateiktą VPS įgyvendinimo valdymo ir stebėsenos vidaus sistemą VPS administravimo vadovas</w:t>
            </w:r>
            <w:r w:rsidR="007601A0" w:rsidRPr="00F46645">
              <w:rPr>
                <w:szCs w:val="24"/>
              </w:rPr>
              <w:t xml:space="preserve"> – pirmininkas</w:t>
            </w:r>
            <w:r w:rsidRPr="00F46645">
              <w:rPr>
                <w:szCs w:val="24"/>
              </w:rPr>
              <w:t>, VPS finansininkas, administratorius vykdys jiems priskirtas pagal darbo pobūdį funkcijas, kurios bus apibrėžtos jų pareigybinėse instrukcijose. VPS administravimo vadovas bus atsakingas už visą VVG administracijos darb</w:t>
            </w:r>
            <w:r w:rsidR="003B7D04" w:rsidRPr="00F46645">
              <w:rPr>
                <w:szCs w:val="24"/>
              </w:rPr>
              <w:t>ą ir pasiektus darbo rezultatus</w:t>
            </w:r>
            <w:r w:rsidRPr="00F46645">
              <w:rPr>
                <w:szCs w:val="24"/>
              </w:rPr>
              <w:t xml:space="preserve"> įgyvendinant VPS. Jam pavaldūs: VPS finansininkas, VPS administratorius, VPS viešųjų ryšių specialistas. VPS finansininkas tvarkys buhalterinę apskaitą ir </w:t>
            </w:r>
            <w:r w:rsidRPr="00F46645">
              <w:rPr>
                <w:szCs w:val="24"/>
              </w:rPr>
              <w:lastRenderedPageBreak/>
              <w:t xml:space="preserve">administruos viešąsias lėšas, teiks finansines ataskaitas apie VPS įgyvendinimą. VPS administratorius administruos vietos projektus, rengs kvietimų dokumentaciją, paramos sutartis, vertins viešųjų pirkimų dokumentus, mokėjimo prašymus ir kt., teiks tarpines ir metines ataskaitas VPS vadovui apie įgyvendinamus vietos projektus, apie VPS įgyvendinimo eigą ir rezultatus. VPS administravimo vadovas teiks tarpines ir metines VPS įgyvendinimo ataskaitas VVG valdybas pirmininkui ir nariams. Valdyba minėtas ataskaitas svarstys, teiks siūlymus dėl nustatytų VPS įgyvendinimo valdymo, kontrolės ir patikrinimo sistemos trūkumų bei jų šalinimo tvarkos. Nustačius VPS įgyvendinimo trūkumų, juos šalins VPS administracija – VPS administravimo vadovas ir kiti darbuotojai, kurie yra atsakingi už VPS įgyvendinimą, pasiektus rezultatus. </w:t>
            </w:r>
          </w:p>
          <w:p w14:paraId="6AACA688" w14:textId="77777777" w:rsidR="00E55B8F" w:rsidRPr="00F46645" w:rsidRDefault="00E55B8F" w:rsidP="00E55B8F">
            <w:pPr>
              <w:spacing w:after="0" w:line="240" w:lineRule="auto"/>
              <w:jc w:val="both"/>
              <w:rPr>
                <w:szCs w:val="24"/>
              </w:rPr>
            </w:pPr>
            <w:r w:rsidRPr="00F46645">
              <w:rPr>
                <w:szCs w:val="24"/>
              </w:rPr>
              <w:t xml:space="preserve">           VVG valdybos pirmininkas teiks VVG valdybai VPS įgyvendinimo rezultatus, teikdamas metines VPS įgyvendinimo ataskaitas. Valdyba tvirtins minėtas ataskaitas. Patvirtintos metinės VPS ataskaitos apie VPS įgyvendinimo rezultatus bus teikiamos NMA nustatyta tvarka pagal minėtų taisyklių reikalavimus. VPS viešųjų ryšių specialistas, kuris bus pavaldus VPS administravimo vadovui, viešins VPS įgyvendinimo ataskaitas.</w:t>
            </w:r>
          </w:p>
          <w:p w14:paraId="7C7D92D6" w14:textId="77777777" w:rsidR="00E55B8F" w:rsidRPr="00F46645" w:rsidRDefault="00E55B8F" w:rsidP="00E55B8F">
            <w:pPr>
              <w:spacing w:after="0" w:line="240" w:lineRule="auto"/>
              <w:jc w:val="both"/>
              <w:rPr>
                <w:i/>
                <w:sz w:val="20"/>
                <w:szCs w:val="20"/>
              </w:rPr>
            </w:pPr>
            <w:r w:rsidRPr="00F46645">
              <w:rPr>
                <w:szCs w:val="24"/>
              </w:rPr>
              <w:t xml:space="preserve">         Už bendrą VPS įgyvenimo eigą ir pasiektus rezultatus atsakingas VPS administravimo vadovas. Už atskirus pažeidimus, kurie nustatyti dėl konkretaus administracijos darbuotojo kaltės, atsakomybę neš atsakingas darbuotojas.</w:t>
            </w:r>
          </w:p>
        </w:tc>
      </w:tr>
    </w:tbl>
    <w:p w14:paraId="08F9ECCF" w14:textId="77777777" w:rsidR="00F374C8" w:rsidRDefault="00F374C8" w:rsidP="00B545CF">
      <w:pPr>
        <w:spacing w:after="0" w:line="240" w:lineRule="auto"/>
      </w:pPr>
    </w:p>
    <w:p w14:paraId="76FE83F5" w14:textId="77777777" w:rsidR="00F374C8" w:rsidRPr="00F46645" w:rsidRDefault="00F374C8" w:rsidP="00F374C8">
      <w:pPr>
        <w:spacing w:after="0" w:line="240" w:lineRule="auto"/>
      </w:pPr>
      <w:r>
        <w:br w:type="page"/>
      </w:r>
    </w:p>
    <w:p w14:paraId="1D194824" w14:textId="77777777" w:rsidR="00F374C8" w:rsidRPr="00F46645" w:rsidRDefault="00F374C8" w:rsidP="00F374C8">
      <w:pPr>
        <w:spacing w:after="0" w:line="240" w:lineRule="auto"/>
        <w:jc w:val="right"/>
      </w:pPr>
      <w:r w:rsidRPr="00F46645">
        <w:lastRenderedPageBreak/>
        <w:t xml:space="preserve">Kaimo vietovių VPS formos </w:t>
      </w:r>
    </w:p>
    <w:p w14:paraId="6DF1438C" w14:textId="77777777" w:rsidR="00F374C8" w:rsidRPr="00F46645" w:rsidRDefault="00F374C8" w:rsidP="00F374C8">
      <w:pPr>
        <w:spacing w:after="0" w:line="240" w:lineRule="auto"/>
        <w:jc w:val="right"/>
      </w:pPr>
      <w:r w:rsidRPr="00F46645">
        <w:t>1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01B19F53"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5BB95415"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situacijos analizei naudojama statistinė informacija apie</w:t>
            </w:r>
          </w:p>
          <w:p w14:paraId="6FDB9E24"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(2011-01-01)</w:t>
            </w:r>
          </w:p>
          <w:p w14:paraId="574EB639" w14:textId="77777777" w:rsidR="00F374C8" w:rsidRPr="00F46645" w:rsidRDefault="00F374C8" w:rsidP="00705BD9">
            <w:pPr>
              <w:spacing w:after="0" w:line="240" w:lineRule="auto"/>
              <w:jc w:val="center"/>
              <w:rPr>
                <w:b/>
                <w:bCs/>
                <w:sz w:val="16"/>
                <w:szCs w:val="16"/>
                <w:lang w:eastAsia="lt-LT"/>
              </w:rPr>
            </w:pPr>
          </w:p>
        </w:tc>
      </w:tr>
      <w:tr w:rsidR="00F374C8" w:rsidRPr="00F46645" w14:paraId="012EBFA6" w14:textId="77777777" w:rsidTr="00F374C8">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1639D4D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43A83ED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287E8D3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19FBBCF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698DF91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1" w:type="pct"/>
            <w:gridSpan w:val="3"/>
            <w:tcBorders>
              <w:top w:val="single" w:sz="8" w:space="0" w:color="auto"/>
              <w:left w:val="nil"/>
              <w:bottom w:val="nil"/>
              <w:right w:val="single" w:sz="8" w:space="0" w:color="000000"/>
            </w:tcBorders>
            <w:vAlign w:val="center"/>
          </w:tcPr>
          <w:p w14:paraId="069AF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6BE76AA6" w14:textId="77777777" w:rsidTr="00F374C8">
        <w:trPr>
          <w:trHeight w:val="2350"/>
        </w:trPr>
        <w:tc>
          <w:tcPr>
            <w:tcW w:w="1545" w:type="pct"/>
            <w:gridSpan w:val="2"/>
            <w:vMerge/>
            <w:tcBorders>
              <w:top w:val="single" w:sz="8" w:space="0" w:color="auto"/>
              <w:left w:val="single" w:sz="8" w:space="0" w:color="auto"/>
              <w:bottom w:val="nil"/>
              <w:right w:val="single" w:sz="8" w:space="0" w:color="000000"/>
            </w:tcBorders>
            <w:vAlign w:val="center"/>
          </w:tcPr>
          <w:p w14:paraId="797AED1D"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BE7590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54EA79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5816F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319AB6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17536E6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76BFEE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3C1FAAC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25E85E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5E7E41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2C9610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140FFCB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445FBE3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28104E5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149A59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0057A58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3D755F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5AD3A06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03BD26E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A890D3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46CD70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1" w:type="pct"/>
            <w:tcBorders>
              <w:top w:val="single" w:sz="8" w:space="0" w:color="auto"/>
              <w:left w:val="nil"/>
              <w:bottom w:val="single" w:sz="8" w:space="0" w:color="auto"/>
              <w:right w:val="single" w:sz="8" w:space="0" w:color="auto"/>
            </w:tcBorders>
            <w:textDirection w:val="btLr"/>
            <w:vAlign w:val="center"/>
          </w:tcPr>
          <w:p w14:paraId="5264463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00DE5706" w14:textId="77777777" w:rsidTr="00F374C8">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27F3500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4" w:type="pct"/>
            <w:tcBorders>
              <w:top w:val="single" w:sz="8" w:space="0" w:color="auto"/>
              <w:left w:val="nil"/>
              <w:bottom w:val="single" w:sz="4" w:space="0" w:color="auto"/>
              <w:right w:val="nil"/>
            </w:tcBorders>
            <w:noWrap/>
            <w:vAlign w:val="center"/>
          </w:tcPr>
          <w:p w14:paraId="3C50E6D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06B4B3F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4100</w:t>
            </w:r>
          </w:p>
        </w:tc>
        <w:tc>
          <w:tcPr>
            <w:tcW w:w="132" w:type="pct"/>
            <w:tcBorders>
              <w:top w:val="single" w:sz="8" w:space="0" w:color="auto"/>
              <w:left w:val="nil"/>
              <w:bottom w:val="single" w:sz="4" w:space="0" w:color="auto"/>
              <w:right w:val="single" w:sz="4" w:space="0" w:color="auto"/>
            </w:tcBorders>
            <w:noWrap/>
            <w:vAlign w:val="center"/>
          </w:tcPr>
          <w:p w14:paraId="5D6856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06BA3C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31B71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5725E0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632D8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64C9B01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2100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28765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2000</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5E9D3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06C60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68C96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2D057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5DA7E9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DA2CB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9628B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4929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74EDD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82285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5260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1E4A39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207D4575" w14:textId="77777777" w:rsidR="00F374C8" w:rsidRPr="00F46645" w:rsidRDefault="00F374C8" w:rsidP="00705BD9">
            <w:pPr>
              <w:ind w:left="113" w:right="113"/>
              <w:jc w:val="center"/>
              <w:rPr>
                <w:sz w:val="16"/>
                <w:szCs w:val="16"/>
              </w:rPr>
            </w:pPr>
            <w:r w:rsidRPr="00F46645">
              <w:rPr>
                <w:sz w:val="16"/>
                <w:szCs w:val="16"/>
              </w:rPr>
              <w:t>48</w:t>
            </w:r>
          </w:p>
        </w:tc>
      </w:tr>
      <w:tr w:rsidR="00F374C8" w:rsidRPr="00F46645" w14:paraId="0451E5C0"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CBD39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3254BA4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777BD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5986C0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4765</w:t>
            </w:r>
          </w:p>
        </w:tc>
        <w:tc>
          <w:tcPr>
            <w:tcW w:w="132" w:type="pct"/>
            <w:tcBorders>
              <w:top w:val="nil"/>
              <w:left w:val="nil"/>
              <w:bottom w:val="single" w:sz="4" w:space="0" w:color="auto"/>
              <w:right w:val="single" w:sz="4" w:space="0" w:color="auto"/>
            </w:tcBorders>
            <w:noWrap/>
            <w:vAlign w:val="center"/>
          </w:tcPr>
          <w:p w14:paraId="2374AF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E8CA0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4D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499AC1B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10552E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2476</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44968B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2289</w:t>
            </w:r>
          </w:p>
        </w:tc>
        <w:tc>
          <w:tcPr>
            <w:tcW w:w="159" w:type="pct"/>
            <w:tcBorders>
              <w:top w:val="nil"/>
              <w:left w:val="nil"/>
              <w:bottom w:val="single" w:sz="4" w:space="0" w:color="auto"/>
              <w:right w:val="single" w:sz="4" w:space="0" w:color="auto"/>
            </w:tcBorders>
            <w:shd w:val="clear" w:color="000000" w:fill="FFFFFF"/>
            <w:noWrap/>
            <w:vAlign w:val="center"/>
          </w:tcPr>
          <w:p w14:paraId="1F4217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5981A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774E78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883D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50629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87E54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17B65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45FFF38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72E61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96DB4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0AFA2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0CFCA7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auto" w:fill="FDE9D9"/>
            <w:noWrap/>
            <w:textDirection w:val="btLr"/>
          </w:tcPr>
          <w:p w14:paraId="53A88DB9" w14:textId="77777777" w:rsidR="00F374C8" w:rsidRPr="00F46645" w:rsidRDefault="00F374C8" w:rsidP="00705BD9">
            <w:pPr>
              <w:ind w:left="113" w:right="113"/>
              <w:jc w:val="center"/>
              <w:rPr>
                <w:sz w:val="16"/>
                <w:szCs w:val="16"/>
              </w:rPr>
            </w:pPr>
            <w:r w:rsidRPr="00F46645">
              <w:rPr>
                <w:sz w:val="16"/>
                <w:szCs w:val="16"/>
              </w:rPr>
              <w:t>50</w:t>
            </w:r>
          </w:p>
        </w:tc>
      </w:tr>
      <w:tr w:rsidR="00F374C8" w:rsidRPr="00F46645" w14:paraId="31AD3FCF"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4E7ADA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56FE7EC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C530D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3548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C1A512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12763</w:t>
            </w:r>
          </w:p>
        </w:tc>
        <w:tc>
          <w:tcPr>
            <w:tcW w:w="134" w:type="pct"/>
            <w:tcBorders>
              <w:top w:val="nil"/>
              <w:left w:val="nil"/>
              <w:bottom w:val="single" w:sz="4" w:space="0" w:color="auto"/>
              <w:right w:val="single" w:sz="4" w:space="0" w:color="auto"/>
            </w:tcBorders>
            <w:noWrap/>
            <w:vAlign w:val="center"/>
          </w:tcPr>
          <w:p w14:paraId="08A8EA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2B22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38E2BD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D7ABC5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6672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89826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6091</w:t>
            </w:r>
          </w:p>
        </w:tc>
        <w:tc>
          <w:tcPr>
            <w:tcW w:w="159" w:type="pct"/>
            <w:tcBorders>
              <w:top w:val="nil"/>
              <w:left w:val="nil"/>
              <w:bottom w:val="single" w:sz="4" w:space="0" w:color="auto"/>
              <w:right w:val="single" w:sz="4" w:space="0" w:color="auto"/>
            </w:tcBorders>
            <w:shd w:val="clear" w:color="000000" w:fill="FFFFFF"/>
            <w:noWrap/>
            <w:vAlign w:val="center"/>
          </w:tcPr>
          <w:p w14:paraId="2010A95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A3E5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3D964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6001B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D18B4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C6F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80FB8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151E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4487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F07E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C6F4C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DF0C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BECAC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B4C872"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E75C928"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7B2DF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542294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DA199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B79AA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159EC4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7737</w:t>
            </w:r>
          </w:p>
        </w:tc>
        <w:tc>
          <w:tcPr>
            <w:tcW w:w="132" w:type="pct"/>
            <w:tcBorders>
              <w:top w:val="nil"/>
              <w:left w:val="nil"/>
              <w:bottom w:val="single" w:sz="4" w:space="0" w:color="auto"/>
              <w:right w:val="single" w:sz="4" w:space="0" w:color="auto"/>
            </w:tcBorders>
            <w:noWrap/>
            <w:vAlign w:val="center"/>
          </w:tcPr>
          <w:p w14:paraId="06E069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A4B5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7C5838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3743</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F52E4B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3994</w:t>
            </w:r>
          </w:p>
        </w:tc>
        <w:tc>
          <w:tcPr>
            <w:tcW w:w="159" w:type="pct"/>
            <w:tcBorders>
              <w:top w:val="nil"/>
              <w:left w:val="nil"/>
              <w:bottom w:val="single" w:sz="4" w:space="0" w:color="auto"/>
              <w:right w:val="single" w:sz="4" w:space="0" w:color="auto"/>
            </w:tcBorders>
            <w:shd w:val="clear" w:color="000000" w:fill="FFFFFF"/>
            <w:noWrap/>
            <w:vAlign w:val="center"/>
          </w:tcPr>
          <w:p w14:paraId="4A1D66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4F2E9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6056C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90F6D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4FE55FE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D9D56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816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5B89A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61C6A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B2A2E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C3B83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23BC2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79AA84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588358"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B7A848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noWrap/>
            <w:vAlign w:val="center"/>
          </w:tcPr>
          <w:p w14:paraId="663ACA9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787BE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3C9A5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D29F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0442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20BECAC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20480</w:t>
            </w:r>
          </w:p>
        </w:tc>
        <w:tc>
          <w:tcPr>
            <w:tcW w:w="132" w:type="pct"/>
            <w:tcBorders>
              <w:top w:val="nil"/>
              <w:left w:val="nil"/>
              <w:bottom w:val="single" w:sz="4" w:space="0" w:color="auto"/>
              <w:right w:val="single" w:sz="8" w:space="0" w:color="auto"/>
            </w:tcBorders>
            <w:noWrap/>
            <w:vAlign w:val="center"/>
          </w:tcPr>
          <w:p w14:paraId="527566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E5019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9484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787A9E5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10996</w:t>
            </w:r>
          </w:p>
        </w:tc>
        <w:tc>
          <w:tcPr>
            <w:tcW w:w="159" w:type="pct"/>
            <w:tcBorders>
              <w:top w:val="nil"/>
              <w:left w:val="nil"/>
              <w:bottom w:val="single" w:sz="4" w:space="0" w:color="auto"/>
              <w:right w:val="single" w:sz="4" w:space="0" w:color="auto"/>
            </w:tcBorders>
            <w:shd w:val="clear" w:color="000000" w:fill="FFFFFF"/>
            <w:noWrap/>
            <w:vAlign w:val="center"/>
          </w:tcPr>
          <w:p w14:paraId="131A9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EEFA3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4A508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E27A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762C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D84B3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6E472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507B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3154D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3439E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41418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0059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287E4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25D2483" w14:textId="77777777" w:rsidTr="00F374C8">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8B38A5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4ACE9DA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73838B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8801A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917E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99B70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B3FBE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776D9A7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8586</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2CB434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2889</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AE023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5697</w:t>
            </w:r>
          </w:p>
        </w:tc>
        <w:tc>
          <w:tcPr>
            <w:tcW w:w="159" w:type="pct"/>
            <w:tcBorders>
              <w:top w:val="nil"/>
              <w:left w:val="nil"/>
              <w:bottom w:val="single" w:sz="4" w:space="0" w:color="auto"/>
              <w:right w:val="single" w:sz="4" w:space="0" w:color="auto"/>
            </w:tcBorders>
            <w:shd w:val="clear" w:color="000000" w:fill="FFFFFF"/>
            <w:noWrap/>
            <w:vAlign w:val="center"/>
          </w:tcPr>
          <w:p w14:paraId="53B34E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20E19C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A5012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3CE6EB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01D8E4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8C3FE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20012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7DDA4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CEE4A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A05F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0F6BC4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344B100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3EB21F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64A75B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A4E8E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4" w:type="pct"/>
            <w:tcBorders>
              <w:top w:val="nil"/>
              <w:left w:val="nil"/>
              <w:bottom w:val="single" w:sz="4" w:space="0" w:color="auto"/>
              <w:right w:val="nil"/>
            </w:tcBorders>
            <w:noWrap/>
            <w:vAlign w:val="center"/>
          </w:tcPr>
          <w:p w14:paraId="12C481E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17B93D5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2D6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43F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030E8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F5EE8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82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E14CEA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3F47B0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3C500EE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66582B1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5F79677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4F83523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BF4F55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6" w:type="pct"/>
            <w:tcBorders>
              <w:top w:val="nil"/>
              <w:left w:val="nil"/>
              <w:bottom w:val="single" w:sz="4" w:space="0" w:color="auto"/>
              <w:right w:val="single" w:sz="4" w:space="0" w:color="auto"/>
            </w:tcBorders>
            <w:shd w:val="clear" w:color="000000" w:fill="FFFFFF"/>
            <w:noWrap/>
            <w:vAlign w:val="center"/>
          </w:tcPr>
          <w:p w14:paraId="7F751F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B3775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9B5B4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ADDC4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8BE71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6D27CD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AF90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F87C2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F41920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191DAF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noWrap/>
            <w:vAlign w:val="center"/>
          </w:tcPr>
          <w:p w14:paraId="038B3E5C"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0FE3F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8251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FD9C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1C7665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50DB8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A5C6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63B5C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6E63A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7F61B30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4" w:type="pct"/>
            <w:tcBorders>
              <w:top w:val="nil"/>
              <w:left w:val="nil"/>
              <w:bottom w:val="nil"/>
              <w:right w:val="single" w:sz="4" w:space="0" w:color="auto"/>
            </w:tcBorders>
            <w:shd w:val="clear" w:color="000000" w:fill="FFE6CD"/>
            <w:noWrap/>
            <w:textDirection w:val="btLr"/>
            <w:vAlign w:val="center"/>
          </w:tcPr>
          <w:p w14:paraId="621DFFA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E5FAC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18D3160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750049E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6" w:type="pct"/>
            <w:tcBorders>
              <w:top w:val="nil"/>
              <w:left w:val="nil"/>
              <w:bottom w:val="single" w:sz="4" w:space="0" w:color="auto"/>
              <w:right w:val="single" w:sz="4" w:space="0" w:color="auto"/>
            </w:tcBorders>
            <w:shd w:val="clear" w:color="000000" w:fill="FFFFFF"/>
            <w:noWrap/>
            <w:vAlign w:val="center"/>
          </w:tcPr>
          <w:p w14:paraId="271F1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194D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5B63F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BAB75F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BDA3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0CCC0B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0AD2F06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nil"/>
              <w:right w:val="single" w:sz="8" w:space="0" w:color="auto"/>
            </w:tcBorders>
            <w:shd w:val="clear" w:color="000000" w:fill="FFFFFF"/>
            <w:noWrap/>
            <w:vAlign w:val="center"/>
          </w:tcPr>
          <w:p w14:paraId="595DD1A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AAAFC9D"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18C92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4" w:type="pct"/>
            <w:tcBorders>
              <w:top w:val="nil"/>
              <w:left w:val="nil"/>
              <w:bottom w:val="single" w:sz="4" w:space="0" w:color="auto"/>
              <w:right w:val="single" w:sz="8" w:space="0" w:color="auto"/>
            </w:tcBorders>
            <w:vAlign w:val="center"/>
          </w:tcPr>
          <w:p w14:paraId="58E3D93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381172D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707E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B586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CE866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AF33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4EFB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019D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F3D8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7CBA888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1747</w:t>
            </w:r>
          </w:p>
        </w:tc>
        <w:tc>
          <w:tcPr>
            <w:tcW w:w="234" w:type="pct"/>
            <w:tcBorders>
              <w:top w:val="single" w:sz="4" w:space="0" w:color="auto"/>
              <w:left w:val="nil"/>
              <w:bottom w:val="single" w:sz="4" w:space="0" w:color="auto"/>
              <w:right w:val="single" w:sz="4" w:space="0" w:color="auto"/>
            </w:tcBorders>
            <w:noWrap/>
            <w:vAlign w:val="center"/>
          </w:tcPr>
          <w:p w14:paraId="1B1569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F7D637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285C96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031606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FA48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62C3BC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A159C0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A0E8D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B596D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0C8F87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8F1F58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056625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w:t>
            </w:r>
          </w:p>
        </w:tc>
      </w:tr>
      <w:tr w:rsidR="00F374C8" w:rsidRPr="00F46645" w14:paraId="5717463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CA9F185"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2EA3570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4B4E8DF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A948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C50F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9A4F4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47B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1C59D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2564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69783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D9DA1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339E16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3525</w:t>
            </w:r>
          </w:p>
        </w:tc>
        <w:tc>
          <w:tcPr>
            <w:tcW w:w="150" w:type="pct"/>
            <w:tcBorders>
              <w:top w:val="nil"/>
              <w:left w:val="nil"/>
              <w:bottom w:val="single" w:sz="4" w:space="0" w:color="auto"/>
              <w:right w:val="single" w:sz="4" w:space="0" w:color="auto"/>
            </w:tcBorders>
            <w:noWrap/>
            <w:vAlign w:val="center"/>
          </w:tcPr>
          <w:p w14:paraId="5E88CB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0E309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60FC821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216E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30F57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E9CEE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56D9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475EA9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A6AF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267</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696F2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57EA6AF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17</w:t>
            </w:r>
          </w:p>
        </w:tc>
      </w:tr>
      <w:tr w:rsidR="00F374C8" w:rsidRPr="00F46645" w14:paraId="434CB623"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2ECE7A6"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457F8BF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492979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298C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0619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0158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FBD33C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877E4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92982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4E48C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FB67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DB99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3DD264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13713</w:t>
            </w:r>
          </w:p>
        </w:tc>
        <w:tc>
          <w:tcPr>
            <w:tcW w:w="187" w:type="pct"/>
            <w:tcBorders>
              <w:top w:val="nil"/>
              <w:left w:val="nil"/>
              <w:bottom w:val="single" w:sz="4" w:space="0" w:color="auto"/>
              <w:right w:val="single" w:sz="4" w:space="0" w:color="auto"/>
            </w:tcBorders>
            <w:noWrap/>
            <w:vAlign w:val="center"/>
          </w:tcPr>
          <w:p w14:paraId="461145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1F96FC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6392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E7C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40F36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6A84C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18F17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69947A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1465</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02366E3"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46</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692ECBC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54</w:t>
            </w:r>
          </w:p>
        </w:tc>
      </w:tr>
      <w:tr w:rsidR="00F374C8" w:rsidRPr="00F46645" w14:paraId="51D4D9B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F435F4"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3C6B84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998E9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3E7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9EE137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6D47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46169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1D977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24935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D9C3E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E057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12F16E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320D0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CE77F6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5291</w:t>
            </w:r>
          </w:p>
        </w:tc>
        <w:tc>
          <w:tcPr>
            <w:tcW w:w="232" w:type="pct"/>
            <w:tcBorders>
              <w:top w:val="nil"/>
              <w:left w:val="nil"/>
              <w:bottom w:val="single" w:sz="4" w:space="0" w:color="auto"/>
              <w:right w:val="single" w:sz="8" w:space="0" w:color="auto"/>
            </w:tcBorders>
            <w:noWrap/>
            <w:vAlign w:val="center"/>
          </w:tcPr>
          <w:p w14:paraId="481005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29B7E8C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F6A66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7FF588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097532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016E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399856E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244A396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4E87FBD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w:t>
            </w:r>
          </w:p>
        </w:tc>
      </w:tr>
      <w:tr w:rsidR="00F374C8" w:rsidRPr="00F46645" w14:paraId="13619E9A"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6DB047CB"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1EBF378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28C2D8F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60B47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9C911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1BEFB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6B936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A701A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9A6EAE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338DAE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5D79B75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217C40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36BAC74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67C90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3CD66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59F3E9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D61D4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2D2432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0C201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AFBC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9E4ED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4E69764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1" w:type="pct"/>
            <w:tcBorders>
              <w:top w:val="nil"/>
              <w:left w:val="nil"/>
              <w:bottom w:val="single" w:sz="4" w:space="0" w:color="auto"/>
              <w:right w:val="single" w:sz="4" w:space="0" w:color="auto"/>
            </w:tcBorders>
            <w:shd w:val="clear" w:color="000000" w:fill="FFE6CD"/>
            <w:noWrap/>
            <w:textDirection w:val="btLr"/>
            <w:vAlign w:val="center"/>
          </w:tcPr>
          <w:p w14:paraId="3EEC897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27658122"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230E38A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4" w:type="pct"/>
            <w:tcBorders>
              <w:top w:val="nil"/>
              <w:left w:val="nil"/>
              <w:bottom w:val="single" w:sz="4" w:space="0" w:color="auto"/>
              <w:right w:val="nil"/>
            </w:tcBorders>
            <w:vAlign w:val="center"/>
          </w:tcPr>
          <w:p w14:paraId="73A086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054FE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B7D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EEE9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073C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F4890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13AB5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4A3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DEB74C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EC042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256760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09E521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64A4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ADEC2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2ED9FD8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23300</w:t>
            </w:r>
          </w:p>
        </w:tc>
        <w:tc>
          <w:tcPr>
            <w:tcW w:w="152" w:type="pct"/>
            <w:tcBorders>
              <w:top w:val="nil"/>
              <w:left w:val="nil"/>
              <w:bottom w:val="single" w:sz="4" w:space="0" w:color="auto"/>
              <w:right w:val="single" w:sz="4" w:space="0" w:color="auto"/>
            </w:tcBorders>
            <w:shd w:val="clear" w:color="000000" w:fill="FFFFFF"/>
            <w:noWrap/>
            <w:vAlign w:val="center"/>
          </w:tcPr>
          <w:p w14:paraId="7BE0E6C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7E018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B9E51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3AF370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3DEEC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A2B4A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9DF52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E45C20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C17C66C"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37240B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7CDE02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07C7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18528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C6C7D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91AF9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D6FB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8520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2365B6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A5E8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6DA09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B590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1773D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168D8D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F707F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9DF0F3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1219</w:t>
            </w:r>
          </w:p>
        </w:tc>
        <w:tc>
          <w:tcPr>
            <w:tcW w:w="282" w:type="pct"/>
            <w:tcBorders>
              <w:top w:val="nil"/>
              <w:left w:val="nil"/>
              <w:bottom w:val="single" w:sz="4" w:space="0" w:color="auto"/>
              <w:right w:val="single" w:sz="4" w:space="0" w:color="auto"/>
            </w:tcBorders>
            <w:noWrap/>
            <w:vAlign w:val="center"/>
          </w:tcPr>
          <w:p w14:paraId="6D57F5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627E33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1E8241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62222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6A550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F1B88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D53F35F"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327AB7"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1C9A79F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6D4627D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377329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80D63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49EEF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4B57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57489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2D36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35433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56E8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11B8AB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8A5BB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091693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23521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6216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FD4B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3BDB1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3467</w:t>
            </w:r>
          </w:p>
        </w:tc>
        <w:tc>
          <w:tcPr>
            <w:tcW w:w="235" w:type="pct"/>
            <w:tcBorders>
              <w:top w:val="nil"/>
              <w:left w:val="nil"/>
              <w:bottom w:val="single" w:sz="4" w:space="0" w:color="auto"/>
              <w:right w:val="single" w:sz="4" w:space="0" w:color="auto"/>
            </w:tcBorders>
            <w:noWrap/>
            <w:vAlign w:val="center"/>
          </w:tcPr>
          <w:p w14:paraId="0F500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0BAAD2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3364F3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42E18C6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61D4D7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2E61735"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8AC53E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nil"/>
            </w:tcBorders>
            <w:vAlign w:val="center"/>
          </w:tcPr>
          <w:p w14:paraId="661BE7A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57932C5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417E4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3B1BA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538B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0CB2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62B7F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DC64F7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BE4B5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501F13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34C23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AED1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649F50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EE4C8D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9F9BB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9028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016A3E0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63DA40C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8378</w:t>
            </w:r>
          </w:p>
        </w:tc>
        <w:tc>
          <w:tcPr>
            <w:tcW w:w="137" w:type="pct"/>
            <w:tcBorders>
              <w:top w:val="nil"/>
              <w:left w:val="nil"/>
              <w:bottom w:val="single" w:sz="4" w:space="0" w:color="auto"/>
              <w:right w:val="single" w:sz="8" w:space="0" w:color="auto"/>
            </w:tcBorders>
            <w:noWrap/>
            <w:vAlign w:val="center"/>
          </w:tcPr>
          <w:p w14:paraId="46F3C8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1614E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D1D5FB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4AEDE13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0CDF6A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0151B60"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nil"/>
            </w:tcBorders>
            <w:vAlign w:val="center"/>
          </w:tcPr>
          <w:p w14:paraId="74C82AE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3E22076E"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3A83CD0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D5D0C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25AD33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0A512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B617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FB1096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5C1BF2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F31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0B9E8E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5CD80C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675E00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1C5496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740E24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5DA1EF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286E7FB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32270E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1F65834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3798</w:t>
            </w:r>
          </w:p>
        </w:tc>
        <w:tc>
          <w:tcPr>
            <w:tcW w:w="138" w:type="pct"/>
            <w:tcBorders>
              <w:top w:val="nil"/>
              <w:left w:val="nil"/>
              <w:bottom w:val="single" w:sz="4" w:space="0" w:color="auto"/>
              <w:right w:val="single" w:sz="4" w:space="0" w:color="auto"/>
            </w:tcBorders>
            <w:shd w:val="clear" w:color="000000" w:fill="FFFFFF"/>
            <w:noWrap/>
            <w:vAlign w:val="center"/>
          </w:tcPr>
          <w:p w14:paraId="146AD9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621A29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20AF51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827B238" w14:textId="77777777" w:rsidTr="00F374C8">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787B05D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4" w:type="pct"/>
            <w:tcBorders>
              <w:top w:val="nil"/>
              <w:left w:val="nil"/>
              <w:bottom w:val="single" w:sz="4" w:space="0" w:color="auto"/>
              <w:right w:val="single" w:sz="8" w:space="0" w:color="auto"/>
            </w:tcBorders>
            <w:vAlign w:val="center"/>
          </w:tcPr>
          <w:p w14:paraId="229B8E9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4B98CD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5C3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4F513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8E93A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66AE49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D026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56319A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5DC0B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5ADA8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21812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078125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64B3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74A07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DFCCF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69FAC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36ADF82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4B159F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17A6E8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794395C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1964</w:t>
            </w:r>
          </w:p>
        </w:tc>
        <w:tc>
          <w:tcPr>
            <w:tcW w:w="142" w:type="pct"/>
            <w:tcBorders>
              <w:top w:val="nil"/>
              <w:left w:val="nil"/>
              <w:bottom w:val="single" w:sz="4" w:space="0" w:color="auto"/>
              <w:right w:val="nil"/>
            </w:tcBorders>
            <w:shd w:val="clear" w:color="000000" w:fill="FFFFFF"/>
            <w:noWrap/>
            <w:vAlign w:val="center"/>
          </w:tcPr>
          <w:p w14:paraId="30D5F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nil"/>
              <w:left w:val="single" w:sz="4" w:space="0" w:color="auto"/>
              <w:bottom w:val="single" w:sz="4" w:space="0" w:color="auto"/>
              <w:right w:val="single" w:sz="8" w:space="0" w:color="auto"/>
            </w:tcBorders>
            <w:shd w:val="clear" w:color="000000" w:fill="FFFFFF"/>
            <w:noWrap/>
            <w:vAlign w:val="center"/>
          </w:tcPr>
          <w:p w14:paraId="1C2D12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2F77A21"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5ECB5AE"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4" w:space="0" w:color="auto"/>
              <w:right w:val="single" w:sz="8" w:space="0" w:color="auto"/>
            </w:tcBorders>
            <w:vAlign w:val="center"/>
          </w:tcPr>
          <w:p w14:paraId="1502BBE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24EFC2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D045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A11BF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25E7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3464FC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14074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40B26E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183C433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5AEACC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7CC6574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01025E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668BBF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A49F8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22E1A9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462C7D5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3D0E0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6F31FE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6BED9E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15E5C4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2AB7F62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w:t>
            </w:r>
          </w:p>
        </w:tc>
        <w:tc>
          <w:tcPr>
            <w:tcW w:w="161" w:type="pct"/>
            <w:tcBorders>
              <w:top w:val="nil"/>
              <w:left w:val="single" w:sz="4" w:space="0" w:color="auto"/>
              <w:bottom w:val="nil"/>
              <w:right w:val="single" w:sz="8" w:space="0" w:color="auto"/>
            </w:tcBorders>
            <w:shd w:val="clear" w:color="000000" w:fill="FFFFFF"/>
            <w:noWrap/>
            <w:vAlign w:val="center"/>
          </w:tcPr>
          <w:p w14:paraId="6E6AD19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1D2F8E20" w14:textId="77777777" w:rsidTr="00F374C8">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3B150999" w14:textId="77777777" w:rsidR="00F374C8" w:rsidRPr="00F46645" w:rsidRDefault="00F374C8" w:rsidP="00705BD9">
            <w:pPr>
              <w:spacing w:after="0" w:line="240" w:lineRule="auto"/>
              <w:rPr>
                <w:b/>
                <w:bCs/>
                <w:sz w:val="16"/>
                <w:szCs w:val="16"/>
                <w:lang w:eastAsia="lt-LT"/>
              </w:rPr>
            </w:pPr>
          </w:p>
        </w:tc>
        <w:tc>
          <w:tcPr>
            <w:tcW w:w="1314" w:type="pct"/>
            <w:tcBorders>
              <w:top w:val="nil"/>
              <w:left w:val="nil"/>
              <w:bottom w:val="single" w:sz="8" w:space="0" w:color="auto"/>
              <w:right w:val="single" w:sz="8" w:space="0" w:color="auto"/>
            </w:tcBorders>
            <w:vAlign w:val="center"/>
          </w:tcPr>
          <w:p w14:paraId="311E029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6756CD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0823D9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26ECF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500DB1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608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6A57AA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40370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1A6E1C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0D54E3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0C9A5B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18AE86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7A66CB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49C9C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171B43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0BF9D9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0B1BAB5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3F8946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10700B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3563488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3CE360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1"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7A0B43A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98</w:t>
            </w:r>
          </w:p>
        </w:tc>
      </w:tr>
      <w:tr w:rsidR="00F374C8" w:rsidRPr="00F46645" w14:paraId="14659158"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446C3279"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05D9256D" w14:textId="77777777" w:rsidR="00F374C8" w:rsidRPr="00F46645" w:rsidRDefault="00F374C8" w:rsidP="00705BD9">
            <w:pPr>
              <w:spacing w:after="0" w:line="240" w:lineRule="auto"/>
              <w:jc w:val="both"/>
              <w:rPr>
                <w:i/>
                <w:sz w:val="20"/>
              </w:rPr>
            </w:pPr>
            <w:r w:rsidRPr="00F46645">
              <w:rPr>
                <w:i/>
                <w:sz w:val="20"/>
              </w:rPr>
              <w:t>Pateikiami 2011 m. sausio 1 d. duomenys:</w:t>
            </w:r>
          </w:p>
          <w:p w14:paraId="767D756D" w14:textId="77777777" w:rsidR="00F374C8" w:rsidRPr="00F46645" w:rsidRDefault="00F374C8" w:rsidP="00705BD9">
            <w:pPr>
              <w:pStyle w:val="ListParagraph"/>
              <w:numPr>
                <w:ilvl w:val="0"/>
                <w:numId w:val="38"/>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w:t>
            </w:r>
            <w:r w:rsidRPr="00F46645">
              <w:rPr>
                <w:sz w:val="20"/>
              </w:rPr>
              <w:t>sav.</w:t>
            </w:r>
            <w:r w:rsidRPr="00F46645">
              <w:rPr>
                <w:sz w:val="20"/>
                <w:szCs w:val="20"/>
              </w:rPr>
              <w:t xml:space="preserve">  duomenys pateikiami su savivaldybės centru,</w:t>
            </w:r>
            <w:r w:rsidRPr="00F46645">
              <w:rPr>
                <w:i/>
                <w:sz w:val="20"/>
                <w:szCs w:val="20"/>
              </w:rPr>
              <w:t xml:space="preserve"> </w:t>
            </w:r>
            <w:r w:rsidRPr="00F46645">
              <w:rPr>
                <w:bCs/>
                <w:sz w:val="20"/>
                <w:szCs w:val="20"/>
              </w:rPr>
              <w:t>3 priedo 11 lentelė; duomenų metai: 2011 m.).Pastaba. Mažeikių r. sav. centre, t.y. Mažeikių mieste 2011-01-01 gyveno 37 136 gyventojai (Šaltinis: www.stat.gov.lt, http://osp.stat.gov.lt/temines-lenteles);</w:t>
            </w:r>
          </w:p>
          <w:p w14:paraId="460EC498" w14:textId="77777777" w:rsidR="00F374C8" w:rsidRPr="00F46645" w:rsidRDefault="00F374C8" w:rsidP="00705BD9">
            <w:pPr>
              <w:pStyle w:val="CommentText"/>
              <w:numPr>
                <w:ilvl w:val="0"/>
                <w:numId w:val="38"/>
              </w:numPr>
            </w:pPr>
            <w:r w:rsidRPr="00F46645">
              <w:rPr>
                <w:bCs/>
                <w:u w:val="single"/>
              </w:rPr>
              <w:t>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p>
          <w:p w14:paraId="3F98C792" w14:textId="77777777" w:rsidR="00F374C8" w:rsidRPr="00F46645" w:rsidRDefault="00F374C8" w:rsidP="00705BD9">
            <w:pPr>
              <w:pStyle w:val="CommentText"/>
              <w:numPr>
                <w:ilvl w:val="0"/>
                <w:numId w:val="38"/>
              </w:numPr>
            </w:pPr>
            <w:r w:rsidRPr="00F46645">
              <w:rPr>
                <w:rFonts w:eastAsia="Times New Roman"/>
                <w:bCs/>
                <w:u w:val="single"/>
                <w:lang w:eastAsia="lt-LT"/>
              </w:rPr>
              <w:t>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2011 m.);</w:t>
            </w:r>
          </w:p>
          <w:p w14:paraId="632D0966" w14:textId="77777777" w:rsidR="00F374C8" w:rsidRPr="00F46645" w:rsidRDefault="00F374C8" w:rsidP="00705BD9">
            <w:pPr>
              <w:pStyle w:val="CommentText"/>
              <w:ind w:left="360"/>
            </w:pPr>
            <w:r w:rsidRPr="00F46645">
              <w:rPr>
                <w:rFonts w:eastAsia="Times New Roman"/>
                <w:bCs/>
                <w:u w:val="single"/>
                <w:lang w:eastAsia="lt-LT"/>
              </w:rPr>
              <w:t>4. 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51CE7455"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w:t>
            </w:r>
            <w:r w:rsidRPr="00F46645">
              <w:rPr>
                <w:sz w:val="20"/>
              </w:rPr>
              <w:t xml:space="preserve">sav. </w:t>
            </w:r>
            <w:r w:rsidRPr="00F46645">
              <w:rPr>
                <w:sz w:val="20"/>
                <w:szCs w:val="20"/>
              </w:rPr>
              <w:t xml:space="preserve"> duomenys pateikiami su savivaldybės centru,</w:t>
            </w:r>
            <w:r w:rsidRPr="00F46645">
              <w:rPr>
                <w:i/>
                <w:sz w:val="20"/>
                <w:szCs w:val="20"/>
              </w:rPr>
              <w:t xml:space="preserve"> </w:t>
            </w:r>
            <w:r w:rsidRPr="00F46645">
              <w:rPr>
                <w:bCs/>
                <w:sz w:val="20"/>
                <w:szCs w:val="20"/>
                <w:lang w:eastAsia="lt-LT"/>
              </w:rPr>
              <w:t>3 priedo 28 lentelė; duomenų metai: 2011 m.);</w:t>
            </w:r>
          </w:p>
          <w:p w14:paraId="7851B864"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w:t>
            </w:r>
            <w:r w:rsidRPr="00F46645">
              <w:rPr>
                <w:sz w:val="20"/>
              </w:rPr>
              <w:t xml:space="preserve">sav. </w:t>
            </w:r>
            <w:r w:rsidRPr="00F46645">
              <w:rPr>
                <w:sz w:val="20"/>
                <w:szCs w:val="20"/>
              </w:rPr>
              <w:t xml:space="preserve">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2011 m.);</w:t>
            </w:r>
          </w:p>
          <w:p w14:paraId="721BDA86"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w:t>
            </w:r>
            <w:r w:rsidRPr="00F46645">
              <w:rPr>
                <w:sz w:val="20"/>
              </w:rPr>
              <w:t xml:space="preserve">sav. </w:t>
            </w:r>
            <w:r w:rsidRPr="00F46645">
              <w:rPr>
                <w:sz w:val="20"/>
                <w:szCs w:val="20"/>
              </w:rPr>
              <w:t xml:space="preserve">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2011 m.);</w:t>
            </w:r>
          </w:p>
          <w:p w14:paraId="319B2CCF"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su  savivaldybės centru, 3 priedo 32 lentelė</w:t>
            </w:r>
            <w:r w:rsidRPr="00F46645">
              <w:rPr>
                <w:bCs/>
                <w:sz w:val="20"/>
                <w:szCs w:val="20"/>
              </w:rPr>
              <w:t>; duomenų metai: 2011 m.). Pastaba. 2011-01-01 Mažeikių r. sav. bedarbių skaičius buvo 13423 (su savivaldybės centru), o VVG teritorijoje – 8378 (be savivaldybės centro) ;</w:t>
            </w:r>
          </w:p>
          <w:p w14:paraId="2912CADB"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w:t>
            </w:r>
            <w:r w:rsidRPr="00F46645">
              <w:rPr>
                <w:sz w:val="20"/>
              </w:rPr>
              <w:t xml:space="preserve">Mažeikių r. sav. </w:t>
            </w:r>
            <w:r w:rsidRPr="00F46645">
              <w:rPr>
                <w:sz w:val="20"/>
                <w:szCs w:val="20"/>
              </w:rPr>
              <w:t xml:space="preserve"> duomenys pateikiami be savivaldybės centro,</w:t>
            </w:r>
            <w:r w:rsidRPr="00F46645">
              <w:rPr>
                <w:i/>
                <w:sz w:val="20"/>
                <w:szCs w:val="20"/>
              </w:rPr>
              <w:t xml:space="preserve"> </w:t>
            </w:r>
            <w:r w:rsidRPr="00F46645">
              <w:rPr>
                <w:bCs/>
                <w:sz w:val="20"/>
                <w:szCs w:val="20"/>
                <w:lang w:eastAsia="lt-LT"/>
              </w:rPr>
              <w:t>3 priedo 9 lentelė; duomenų metai: 2011 m.);</w:t>
            </w:r>
          </w:p>
          <w:p w14:paraId="50FCFC3D"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w:t>
            </w:r>
            <w:r w:rsidRPr="00F46645">
              <w:rPr>
                <w:sz w:val="20"/>
              </w:rPr>
              <w:t xml:space="preserve">sav. </w:t>
            </w:r>
            <w:r w:rsidRPr="00F46645">
              <w:rPr>
                <w:sz w:val="20"/>
                <w:szCs w:val="20"/>
              </w:rPr>
              <w:t xml:space="preserve"> duomenys. Duomenys pateikiami be savivaldybės centro, 3 priedo </w:t>
            </w:r>
            <w:r w:rsidRPr="00F46645">
              <w:rPr>
                <w:sz w:val="20"/>
                <w:szCs w:val="20"/>
                <w:lang w:eastAsia="lt-LT"/>
              </w:rPr>
              <w:t>37 lentelė</w:t>
            </w:r>
            <w:r w:rsidRPr="00F46645">
              <w:rPr>
                <w:bCs/>
                <w:sz w:val="20"/>
                <w:szCs w:val="20"/>
                <w:lang w:eastAsia="lt-LT"/>
              </w:rPr>
              <w:t>; duomenų metai: 2011 m.).</w:t>
            </w:r>
          </w:p>
        </w:tc>
      </w:tr>
      <w:tr w:rsidR="00F374C8" w:rsidRPr="00F46645" w14:paraId="112FA179"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1785A700"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7D647028" w14:textId="77777777" w:rsidR="00F374C8" w:rsidRPr="00F46645" w:rsidRDefault="00F374C8" w:rsidP="00705BD9">
            <w:pPr>
              <w:spacing w:after="0" w:line="240" w:lineRule="auto"/>
              <w:jc w:val="both"/>
              <w:rPr>
                <w:i/>
                <w:sz w:val="20"/>
              </w:rPr>
            </w:pPr>
          </w:p>
        </w:tc>
      </w:tr>
      <w:tr w:rsidR="00F374C8" w:rsidRPr="00F46645" w14:paraId="2D2C237C"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6B526B02"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53E01394" w14:textId="77777777" w:rsidR="00F374C8" w:rsidRPr="00F46645" w:rsidRDefault="00F374C8" w:rsidP="00705BD9">
            <w:pPr>
              <w:spacing w:after="0" w:line="240" w:lineRule="auto"/>
              <w:jc w:val="both"/>
              <w:rPr>
                <w:i/>
                <w:iCs/>
                <w:sz w:val="20"/>
                <w:szCs w:val="20"/>
                <w:lang w:eastAsia="lt-LT"/>
              </w:rPr>
            </w:pPr>
          </w:p>
          <w:p w14:paraId="565BE550" w14:textId="77777777" w:rsidR="00F374C8" w:rsidRPr="00F46645" w:rsidRDefault="00F374C8" w:rsidP="00705BD9">
            <w:pPr>
              <w:spacing w:after="0" w:line="240" w:lineRule="auto"/>
              <w:jc w:val="both"/>
              <w:rPr>
                <w:i/>
                <w:sz w:val="20"/>
              </w:rPr>
            </w:pPr>
            <w:r w:rsidRPr="00F46645">
              <w:rPr>
                <w:i/>
                <w:sz w:val="20"/>
              </w:rPr>
              <w:t>1. Pagal amžių , t. y. pagal nurodytas amžiaus grupes pateikiami duomenys Mažeikių  rajono mastu, nes VVG teritorijoje pagal nurodytas amžiaus grupes duomenys nevedami.</w:t>
            </w:r>
          </w:p>
          <w:p w14:paraId="1E791205"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25B50922"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w:t>
            </w:r>
            <w:r w:rsidRPr="00F46645">
              <w:rPr>
                <w:i/>
                <w:sz w:val="20"/>
              </w:rPr>
              <w:t>sav. seniūnijos tokios apskaitos neveda</w:t>
            </w:r>
            <w:r w:rsidRPr="00F46645">
              <w:rPr>
                <w:i/>
                <w:iCs/>
                <w:sz w:val="20"/>
                <w:szCs w:val="20"/>
                <w:lang w:eastAsia="lt-LT"/>
              </w:rPr>
              <w:t xml:space="preserve"> ir duomenų neturi.</w:t>
            </w:r>
          </w:p>
        </w:tc>
      </w:tr>
    </w:tbl>
    <w:p w14:paraId="115A267D" w14:textId="77777777" w:rsidR="00F374C8" w:rsidRPr="00F46645" w:rsidRDefault="00F374C8" w:rsidP="00F374C8">
      <w:pPr>
        <w:spacing w:after="0" w:line="240" w:lineRule="auto"/>
        <w:jc w:val="right"/>
      </w:pPr>
      <w:r w:rsidRPr="00F46645">
        <w:lastRenderedPageBreak/>
        <w:t xml:space="preserve">Kaimo vietovių VPS formos </w:t>
      </w:r>
    </w:p>
    <w:p w14:paraId="4A83461A" w14:textId="77777777" w:rsidR="00F374C8" w:rsidRPr="00F46645" w:rsidRDefault="00F374C8" w:rsidP="00F374C8">
      <w:pPr>
        <w:spacing w:after="0" w:line="240" w:lineRule="auto"/>
        <w:jc w:val="right"/>
      </w:pPr>
      <w:r w:rsidRPr="00F46645">
        <w:t>2 priedas</w:t>
      </w:r>
    </w:p>
    <w:tbl>
      <w:tblPr>
        <w:tblW w:w="5000" w:type="pct"/>
        <w:tblLayout w:type="fixed"/>
        <w:tblLook w:val="00A0" w:firstRow="1" w:lastRow="0" w:firstColumn="1" w:lastColumn="0" w:noHBand="0" w:noVBand="0"/>
      </w:tblPr>
      <w:tblGrid>
        <w:gridCol w:w="711"/>
        <w:gridCol w:w="4048"/>
        <w:gridCol w:w="407"/>
        <w:gridCol w:w="407"/>
        <w:gridCol w:w="407"/>
        <w:gridCol w:w="413"/>
        <w:gridCol w:w="407"/>
        <w:gridCol w:w="407"/>
        <w:gridCol w:w="407"/>
        <w:gridCol w:w="413"/>
        <w:gridCol w:w="490"/>
        <w:gridCol w:w="721"/>
        <w:gridCol w:w="462"/>
        <w:gridCol w:w="576"/>
        <w:gridCol w:w="715"/>
        <w:gridCol w:w="573"/>
        <w:gridCol w:w="468"/>
        <w:gridCol w:w="869"/>
        <w:gridCol w:w="724"/>
        <w:gridCol w:w="422"/>
        <w:gridCol w:w="425"/>
        <w:gridCol w:w="438"/>
        <w:gridCol w:w="496"/>
      </w:tblGrid>
      <w:tr w:rsidR="00F374C8" w:rsidRPr="00F46645" w14:paraId="481FD369" w14:textId="77777777" w:rsidTr="00705BD9">
        <w:trPr>
          <w:trHeight w:val="824"/>
        </w:trPr>
        <w:tc>
          <w:tcPr>
            <w:tcW w:w="5000" w:type="pct"/>
            <w:gridSpan w:val="23"/>
            <w:tcBorders>
              <w:top w:val="single" w:sz="8" w:space="0" w:color="auto"/>
              <w:left w:val="single" w:sz="8" w:space="0" w:color="auto"/>
              <w:right w:val="single" w:sz="8" w:space="0" w:color="000000"/>
            </w:tcBorders>
            <w:shd w:val="clear" w:color="000000" w:fill="FFE6CD"/>
            <w:noWrap/>
            <w:vAlign w:val="center"/>
          </w:tcPr>
          <w:p w14:paraId="2925323B" w14:textId="77777777" w:rsidR="00F374C8" w:rsidRPr="00F46645" w:rsidRDefault="00F374C8" w:rsidP="00705BD9">
            <w:pPr>
              <w:spacing w:after="0" w:line="240" w:lineRule="auto"/>
              <w:jc w:val="center"/>
              <w:rPr>
                <w:b/>
                <w:bCs/>
                <w:lang w:eastAsia="lt-LT"/>
              </w:rPr>
            </w:pPr>
            <w:r w:rsidRPr="00F46645">
              <w:rPr>
                <w:b/>
                <w:bCs/>
                <w:lang w:eastAsia="lt-LT"/>
              </w:rPr>
              <w:t xml:space="preserve">VVG atstovaujamos teritorijos situacijos analizei naudojama statistinė informacija apie </w:t>
            </w:r>
          </w:p>
          <w:p w14:paraId="1304D2A9" w14:textId="77777777" w:rsidR="00F374C8" w:rsidRPr="00F46645" w:rsidRDefault="00F374C8" w:rsidP="00705BD9">
            <w:pPr>
              <w:spacing w:after="0" w:line="240" w:lineRule="auto"/>
              <w:jc w:val="center"/>
              <w:rPr>
                <w:b/>
                <w:bCs/>
                <w:lang w:eastAsia="lt-LT"/>
              </w:rPr>
            </w:pPr>
            <w:r w:rsidRPr="00F46645">
              <w:rPr>
                <w:b/>
                <w:bCs/>
                <w:lang w:eastAsia="lt-LT"/>
              </w:rPr>
              <w:t>VVG atstovaujamos teritorijos gyventojus (2014-01-01)</w:t>
            </w:r>
          </w:p>
          <w:p w14:paraId="3B124CFA" w14:textId="77777777" w:rsidR="00F374C8" w:rsidRPr="00F46645" w:rsidRDefault="00F374C8" w:rsidP="00705BD9">
            <w:pPr>
              <w:spacing w:after="0" w:line="240" w:lineRule="auto"/>
              <w:jc w:val="center"/>
              <w:rPr>
                <w:b/>
                <w:bCs/>
                <w:sz w:val="16"/>
                <w:szCs w:val="16"/>
                <w:lang w:eastAsia="lt-LT"/>
              </w:rPr>
            </w:pPr>
          </w:p>
        </w:tc>
      </w:tr>
      <w:tr w:rsidR="00F374C8" w:rsidRPr="00F46645" w14:paraId="34741B2F" w14:textId="77777777" w:rsidTr="00705BD9">
        <w:trPr>
          <w:trHeight w:val="600"/>
        </w:trPr>
        <w:tc>
          <w:tcPr>
            <w:tcW w:w="1545" w:type="pct"/>
            <w:gridSpan w:val="2"/>
            <w:vMerge w:val="restart"/>
            <w:tcBorders>
              <w:top w:val="single" w:sz="8" w:space="0" w:color="auto"/>
              <w:left w:val="single" w:sz="8" w:space="0" w:color="auto"/>
              <w:bottom w:val="nil"/>
              <w:right w:val="single" w:sz="8" w:space="0" w:color="000000"/>
            </w:tcBorders>
            <w:vAlign w:val="center"/>
          </w:tcPr>
          <w:p w14:paraId="07FE2CA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VVG atstovaujamos teritorijos gyventojų skaičius iš viso: </w:t>
            </w:r>
          </w:p>
        </w:tc>
        <w:tc>
          <w:tcPr>
            <w:tcW w:w="530" w:type="pct"/>
            <w:gridSpan w:val="4"/>
            <w:tcBorders>
              <w:top w:val="single" w:sz="8" w:space="0" w:color="auto"/>
              <w:left w:val="nil"/>
              <w:bottom w:val="nil"/>
              <w:right w:val="single" w:sz="8" w:space="0" w:color="000000"/>
            </w:tcBorders>
            <w:noWrap/>
            <w:vAlign w:val="center"/>
          </w:tcPr>
          <w:p w14:paraId="3D03BD6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530" w:type="pct"/>
            <w:gridSpan w:val="4"/>
            <w:tcBorders>
              <w:top w:val="single" w:sz="8" w:space="0" w:color="auto"/>
              <w:left w:val="nil"/>
              <w:bottom w:val="nil"/>
              <w:right w:val="single" w:sz="8" w:space="0" w:color="000000"/>
            </w:tcBorders>
            <w:vAlign w:val="center"/>
          </w:tcPr>
          <w:p w14:paraId="53864E9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962" w:type="pct"/>
            <w:gridSpan w:val="5"/>
            <w:tcBorders>
              <w:top w:val="single" w:sz="8" w:space="0" w:color="auto"/>
              <w:left w:val="nil"/>
              <w:bottom w:val="nil"/>
              <w:right w:val="single" w:sz="8" w:space="0" w:color="000000"/>
            </w:tcBorders>
            <w:noWrap/>
            <w:vAlign w:val="center"/>
          </w:tcPr>
          <w:p w14:paraId="628100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992" w:type="pct"/>
            <w:gridSpan w:val="5"/>
            <w:tcBorders>
              <w:top w:val="single" w:sz="8" w:space="0" w:color="auto"/>
              <w:left w:val="nil"/>
              <w:bottom w:val="nil"/>
              <w:right w:val="single" w:sz="8" w:space="0" w:color="000000"/>
            </w:tcBorders>
            <w:noWrap/>
            <w:vAlign w:val="center"/>
          </w:tcPr>
          <w:p w14:paraId="09F615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442" w:type="pct"/>
            <w:gridSpan w:val="3"/>
            <w:tcBorders>
              <w:top w:val="single" w:sz="8" w:space="0" w:color="auto"/>
              <w:left w:val="nil"/>
              <w:bottom w:val="nil"/>
              <w:right w:val="single" w:sz="8" w:space="0" w:color="000000"/>
            </w:tcBorders>
            <w:vAlign w:val="center"/>
          </w:tcPr>
          <w:p w14:paraId="40B680B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r>
      <w:tr w:rsidR="00F374C8" w:rsidRPr="00F46645" w14:paraId="753D24A2" w14:textId="77777777" w:rsidTr="00705BD9">
        <w:trPr>
          <w:trHeight w:val="2344"/>
        </w:trPr>
        <w:tc>
          <w:tcPr>
            <w:tcW w:w="1545" w:type="pct"/>
            <w:gridSpan w:val="2"/>
            <w:vMerge/>
            <w:tcBorders>
              <w:top w:val="single" w:sz="8" w:space="0" w:color="auto"/>
              <w:left w:val="single" w:sz="8" w:space="0" w:color="auto"/>
              <w:bottom w:val="nil"/>
              <w:right w:val="single" w:sz="8" w:space="0" w:color="000000"/>
            </w:tcBorders>
            <w:vAlign w:val="center"/>
          </w:tcPr>
          <w:p w14:paraId="6543B0D7" w14:textId="77777777" w:rsidR="00F374C8" w:rsidRPr="00F46645" w:rsidRDefault="00F374C8" w:rsidP="00705BD9">
            <w:pPr>
              <w:spacing w:after="0" w:line="240" w:lineRule="auto"/>
              <w:rPr>
                <w:b/>
                <w:bCs/>
                <w:sz w:val="16"/>
                <w:szCs w:val="16"/>
                <w:lang w:eastAsia="lt-LT"/>
              </w:rPr>
            </w:pPr>
          </w:p>
        </w:tc>
        <w:tc>
          <w:tcPr>
            <w:tcW w:w="132" w:type="pct"/>
            <w:tcBorders>
              <w:top w:val="single" w:sz="8" w:space="0" w:color="auto"/>
              <w:left w:val="nil"/>
              <w:bottom w:val="nil"/>
              <w:right w:val="single" w:sz="4" w:space="0" w:color="auto"/>
            </w:tcBorders>
            <w:noWrap/>
            <w:textDirection w:val="btLr"/>
            <w:vAlign w:val="center"/>
          </w:tcPr>
          <w:p w14:paraId="70E40E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 7 m.</w:t>
            </w:r>
          </w:p>
        </w:tc>
        <w:tc>
          <w:tcPr>
            <w:tcW w:w="132" w:type="pct"/>
            <w:tcBorders>
              <w:top w:val="single" w:sz="8" w:space="0" w:color="auto"/>
              <w:left w:val="nil"/>
              <w:bottom w:val="nil"/>
              <w:right w:val="single" w:sz="4" w:space="0" w:color="auto"/>
            </w:tcBorders>
            <w:noWrap/>
            <w:textDirection w:val="btLr"/>
            <w:vAlign w:val="center"/>
          </w:tcPr>
          <w:p w14:paraId="781F9C1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single" w:sz="8" w:space="0" w:color="auto"/>
              <w:left w:val="nil"/>
              <w:bottom w:val="nil"/>
              <w:right w:val="single" w:sz="4" w:space="0" w:color="auto"/>
            </w:tcBorders>
            <w:noWrap/>
            <w:textDirection w:val="btLr"/>
            <w:vAlign w:val="center"/>
          </w:tcPr>
          <w:p w14:paraId="6FB3B6D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4" w:type="pct"/>
            <w:tcBorders>
              <w:top w:val="single" w:sz="8" w:space="0" w:color="auto"/>
              <w:left w:val="nil"/>
              <w:bottom w:val="nil"/>
              <w:right w:val="single" w:sz="4" w:space="0" w:color="auto"/>
            </w:tcBorders>
            <w:noWrap/>
            <w:textDirection w:val="btLr"/>
            <w:vAlign w:val="center"/>
          </w:tcPr>
          <w:p w14:paraId="5C7AD8A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single" w:sz="8" w:space="0" w:color="auto"/>
              <w:left w:val="nil"/>
              <w:bottom w:val="nil"/>
              <w:right w:val="single" w:sz="4" w:space="0" w:color="auto"/>
            </w:tcBorders>
            <w:noWrap/>
            <w:textDirection w:val="btLr"/>
            <w:vAlign w:val="center"/>
          </w:tcPr>
          <w:p w14:paraId="6FD785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single" w:sz="8" w:space="0" w:color="auto"/>
              <w:left w:val="nil"/>
              <w:bottom w:val="nil"/>
              <w:right w:val="nil"/>
            </w:tcBorders>
            <w:noWrap/>
            <w:textDirection w:val="btLr"/>
            <w:vAlign w:val="center"/>
          </w:tcPr>
          <w:p w14:paraId="3A263D8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single" w:sz="8" w:space="0" w:color="auto"/>
              <w:left w:val="single" w:sz="8" w:space="0" w:color="auto"/>
              <w:bottom w:val="nil"/>
              <w:right w:val="single" w:sz="4" w:space="0" w:color="auto"/>
            </w:tcBorders>
            <w:noWrap/>
            <w:textDirection w:val="btLr"/>
            <w:vAlign w:val="center"/>
          </w:tcPr>
          <w:p w14:paraId="68132DF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4" w:type="pct"/>
            <w:tcBorders>
              <w:top w:val="single" w:sz="8" w:space="0" w:color="auto"/>
              <w:left w:val="nil"/>
              <w:bottom w:val="nil"/>
              <w:right w:val="single" w:sz="8" w:space="0" w:color="auto"/>
            </w:tcBorders>
            <w:noWrap/>
            <w:textDirection w:val="btLr"/>
            <w:vAlign w:val="center"/>
          </w:tcPr>
          <w:p w14:paraId="42D8743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59" w:type="pct"/>
            <w:tcBorders>
              <w:top w:val="single" w:sz="8" w:space="0" w:color="auto"/>
              <w:left w:val="nil"/>
              <w:bottom w:val="nil"/>
              <w:right w:val="single" w:sz="4" w:space="0" w:color="auto"/>
            </w:tcBorders>
            <w:textDirection w:val="btLr"/>
            <w:vAlign w:val="center"/>
          </w:tcPr>
          <w:p w14:paraId="04EE4C8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gyvenantys  viensėdžiuose (vienkiemiuose) </w:t>
            </w:r>
          </w:p>
        </w:tc>
        <w:tc>
          <w:tcPr>
            <w:tcW w:w="234" w:type="pct"/>
            <w:tcBorders>
              <w:top w:val="single" w:sz="8" w:space="0" w:color="auto"/>
              <w:left w:val="nil"/>
              <w:bottom w:val="nil"/>
              <w:right w:val="single" w:sz="4" w:space="0" w:color="auto"/>
            </w:tcBorders>
            <w:textDirection w:val="btLr"/>
            <w:vAlign w:val="center"/>
          </w:tcPr>
          <w:p w14:paraId="44F9960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50" w:type="pct"/>
            <w:tcBorders>
              <w:top w:val="single" w:sz="8" w:space="0" w:color="auto"/>
              <w:left w:val="nil"/>
              <w:bottom w:val="nil"/>
              <w:right w:val="single" w:sz="4" w:space="0" w:color="auto"/>
            </w:tcBorders>
            <w:textDirection w:val="btLr"/>
            <w:vAlign w:val="center"/>
          </w:tcPr>
          <w:p w14:paraId="35FD67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1000 gyventojų</w:t>
            </w:r>
          </w:p>
        </w:tc>
        <w:tc>
          <w:tcPr>
            <w:tcW w:w="187" w:type="pct"/>
            <w:tcBorders>
              <w:top w:val="single" w:sz="8" w:space="0" w:color="auto"/>
              <w:left w:val="nil"/>
              <w:bottom w:val="nil"/>
              <w:right w:val="single" w:sz="4" w:space="0" w:color="auto"/>
            </w:tcBorders>
            <w:textDirection w:val="btLr"/>
            <w:vAlign w:val="center"/>
          </w:tcPr>
          <w:p w14:paraId="558ACF1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textDirection w:val="btLr"/>
            <w:vAlign w:val="center"/>
          </w:tcPr>
          <w:p w14:paraId="4936929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3000 iki 6000 gyventojų (išskyrus savivaldybių centrus)</w:t>
            </w:r>
          </w:p>
        </w:tc>
        <w:tc>
          <w:tcPr>
            <w:tcW w:w="186" w:type="pct"/>
            <w:tcBorders>
              <w:top w:val="single" w:sz="8" w:space="0" w:color="auto"/>
              <w:left w:val="nil"/>
              <w:bottom w:val="single" w:sz="8" w:space="0" w:color="auto"/>
              <w:right w:val="single" w:sz="4" w:space="0" w:color="auto"/>
            </w:tcBorders>
            <w:shd w:val="clear" w:color="000000" w:fill="FFFFFF"/>
            <w:textDirection w:val="btLr"/>
            <w:vAlign w:val="center"/>
          </w:tcPr>
          <w:p w14:paraId="4DA1CB3F"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52" w:type="pct"/>
            <w:tcBorders>
              <w:top w:val="single" w:sz="8" w:space="0" w:color="auto"/>
              <w:left w:val="nil"/>
              <w:bottom w:val="single" w:sz="8" w:space="0" w:color="auto"/>
              <w:right w:val="single" w:sz="4" w:space="0" w:color="auto"/>
            </w:tcBorders>
            <w:shd w:val="clear" w:color="000000" w:fill="FFFFFF"/>
            <w:textDirection w:val="btLr"/>
            <w:vAlign w:val="center"/>
          </w:tcPr>
          <w:p w14:paraId="52FF126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282" w:type="pct"/>
            <w:tcBorders>
              <w:top w:val="single" w:sz="8" w:space="0" w:color="auto"/>
              <w:left w:val="nil"/>
              <w:bottom w:val="single" w:sz="8" w:space="0" w:color="auto"/>
              <w:right w:val="single" w:sz="4" w:space="0" w:color="auto"/>
            </w:tcBorders>
            <w:textDirection w:val="btLr"/>
            <w:vAlign w:val="center"/>
          </w:tcPr>
          <w:p w14:paraId="1E72673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235" w:type="pct"/>
            <w:tcBorders>
              <w:top w:val="single" w:sz="8" w:space="0" w:color="auto"/>
              <w:left w:val="nil"/>
              <w:bottom w:val="single" w:sz="8" w:space="0" w:color="auto"/>
              <w:right w:val="single" w:sz="4" w:space="0" w:color="auto"/>
            </w:tcBorders>
            <w:textDirection w:val="btLr"/>
            <w:vAlign w:val="center"/>
          </w:tcPr>
          <w:p w14:paraId="25EF7D3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nedirbančius dėl negalios)</w:t>
            </w:r>
          </w:p>
        </w:tc>
        <w:tc>
          <w:tcPr>
            <w:tcW w:w="137" w:type="pct"/>
            <w:tcBorders>
              <w:top w:val="single" w:sz="8" w:space="0" w:color="auto"/>
              <w:left w:val="nil"/>
              <w:bottom w:val="single" w:sz="8" w:space="0" w:color="auto"/>
              <w:right w:val="single" w:sz="8" w:space="0" w:color="auto"/>
            </w:tcBorders>
            <w:textDirection w:val="btLr"/>
            <w:vAlign w:val="center"/>
          </w:tcPr>
          <w:p w14:paraId="6FA413C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8" w:type="pct"/>
            <w:tcBorders>
              <w:top w:val="single" w:sz="8" w:space="0" w:color="auto"/>
              <w:left w:val="nil"/>
              <w:bottom w:val="single" w:sz="8" w:space="0" w:color="auto"/>
              <w:right w:val="single" w:sz="4" w:space="0" w:color="auto"/>
            </w:tcBorders>
            <w:textDirection w:val="btLr"/>
            <w:vAlign w:val="center"/>
          </w:tcPr>
          <w:p w14:paraId="0496AC5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42" w:type="pct"/>
            <w:tcBorders>
              <w:top w:val="single" w:sz="8" w:space="0" w:color="auto"/>
              <w:left w:val="nil"/>
              <w:bottom w:val="single" w:sz="8" w:space="0" w:color="auto"/>
              <w:right w:val="single" w:sz="4" w:space="0" w:color="auto"/>
            </w:tcBorders>
            <w:noWrap/>
            <w:textDirection w:val="btLr"/>
            <w:vAlign w:val="center"/>
          </w:tcPr>
          <w:p w14:paraId="235EDF6D"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šeimų skaičius</w:t>
            </w:r>
          </w:p>
        </w:tc>
        <w:tc>
          <w:tcPr>
            <w:tcW w:w="162" w:type="pct"/>
            <w:tcBorders>
              <w:top w:val="single" w:sz="8" w:space="0" w:color="auto"/>
              <w:left w:val="nil"/>
              <w:bottom w:val="single" w:sz="8" w:space="0" w:color="auto"/>
              <w:right w:val="single" w:sz="8" w:space="0" w:color="auto"/>
            </w:tcBorders>
            <w:textDirection w:val="btLr"/>
            <w:vAlign w:val="center"/>
          </w:tcPr>
          <w:p w14:paraId="09AE0D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r>
      <w:tr w:rsidR="00F374C8" w:rsidRPr="00F46645" w14:paraId="575F0766" w14:textId="77777777" w:rsidTr="00705BD9">
        <w:trPr>
          <w:cantSplit/>
          <w:trHeight w:val="1134"/>
        </w:trPr>
        <w:tc>
          <w:tcPr>
            <w:tcW w:w="231" w:type="pct"/>
            <w:vMerge w:val="restart"/>
            <w:tcBorders>
              <w:top w:val="single" w:sz="8" w:space="0" w:color="auto"/>
              <w:left w:val="single" w:sz="8" w:space="0" w:color="auto"/>
              <w:bottom w:val="single" w:sz="8" w:space="0" w:color="000000"/>
              <w:right w:val="single" w:sz="8" w:space="0" w:color="auto"/>
            </w:tcBorders>
            <w:textDirection w:val="btLr"/>
            <w:vAlign w:val="center"/>
          </w:tcPr>
          <w:p w14:paraId="45B3432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amžių</w:t>
            </w:r>
          </w:p>
        </w:tc>
        <w:tc>
          <w:tcPr>
            <w:tcW w:w="1313" w:type="pct"/>
            <w:tcBorders>
              <w:top w:val="single" w:sz="8" w:space="0" w:color="auto"/>
              <w:left w:val="nil"/>
              <w:bottom w:val="single" w:sz="4" w:space="0" w:color="auto"/>
              <w:right w:val="nil"/>
            </w:tcBorders>
            <w:noWrap/>
            <w:vAlign w:val="center"/>
          </w:tcPr>
          <w:p w14:paraId="09240304"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iki 7 m. </w:t>
            </w:r>
          </w:p>
        </w:tc>
        <w:tc>
          <w:tcPr>
            <w:tcW w:w="132" w:type="pct"/>
            <w:tcBorders>
              <w:top w:val="single" w:sz="8" w:space="0" w:color="auto"/>
              <w:left w:val="single" w:sz="8" w:space="0" w:color="auto"/>
              <w:bottom w:val="single" w:sz="4" w:space="0" w:color="auto"/>
              <w:right w:val="single" w:sz="4" w:space="0" w:color="auto"/>
            </w:tcBorders>
            <w:shd w:val="clear" w:color="000000" w:fill="FFE6CD"/>
            <w:noWrap/>
            <w:textDirection w:val="btLr"/>
            <w:vAlign w:val="center"/>
          </w:tcPr>
          <w:p w14:paraId="45946DB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4188</w:t>
            </w:r>
          </w:p>
        </w:tc>
        <w:tc>
          <w:tcPr>
            <w:tcW w:w="132" w:type="pct"/>
            <w:tcBorders>
              <w:top w:val="single" w:sz="8" w:space="0" w:color="auto"/>
              <w:left w:val="nil"/>
              <w:bottom w:val="single" w:sz="4" w:space="0" w:color="auto"/>
              <w:right w:val="single" w:sz="4" w:space="0" w:color="auto"/>
            </w:tcBorders>
            <w:noWrap/>
            <w:vAlign w:val="center"/>
          </w:tcPr>
          <w:p w14:paraId="6A430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27B7E86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8" w:space="0" w:color="auto"/>
              <w:left w:val="nil"/>
              <w:bottom w:val="single" w:sz="4" w:space="0" w:color="auto"/>
              <w:right w:val="single" w:sz="4" w:space="0" w:color="auto"/>
            </w:tcBorders>
            <w:noWrap/>
            <w:vAlign w:val="center"/>
          </w:tcPr>
          <w:p w14:paraId="555C29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noWrap/>
            <w:vAlign w:val="center"/>
          </w:tcPr>
          <w:p w14:paraId="4BBCDB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8" w:space="0" w:color="auto"/>
            </w:tcBorders>
            <w:noWrap/>
            <w:vAlign w:val="center"/>
          </w:tcPr>
          <w:p w14:paraId="27377D1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8" w:space="0" w:color="auto"/>
              <w:left w:val="nil"/>
              <w:bottom w:val="single" w:sz="4" w:space="0" w:color="auto"/>
              <w:right w:val="single" w:sz="4" w:space="0" w:color="auto"/>
            </w:tcBorders>
            <w:shd w:val="clear" w:color="000000" w:fill="FFE6CD"/>
            <w:noWrap/>
            <w:textDirection w:val="btLr"/>
            <w:vAlign w:val="center"/>
          </w:tcPr>
          <w:p w14:paraId="16C67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2170</w:t>
            </w:r>
          </w:p>
        </w:tc>
        <w:tc>
          <w:tcPr>
            <w:tcW w:w="134" w:type="pct"/>
            <w:tcBorders>
              <w:top w:val="single" w:sz="8" w:space="0" w:color="auto"/>
              <w:left w:val="nil"/>
              <w:bottom w:val="single" w:sz="4" w:space="0" w:color="auto"/>
              <w:right w:val="single" w:sz="8" w:space="0" w:color="auto"/>
            </w:tcBorders>
            <w:shd w:val="clear" w:color="000000" w:fill="FFE6CD"/>
            <w:noWrap/>
            <w:textDirection w:val="btLr"/>
            <w:vAlign w:val="center"/>
          </w:tcPr>
          <w:p w14:paraId="57F84ED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2018</w:t>
            </w:r>
          </w:p>
        </w:tc>
        <w:tc>
          <w:tcPr>
            <w:tcW w:w="159" w:type="pct"/>
            <w:tcBorders>
              <w:top w:val="single" w:sz="8" w:space="0" w:color="auto"/>
              <w:left w:val="nil"/>
              <w:bottom w:val="single" w:sz="4" w:space="0" w:color="auto"/>
              <w:right w:val="single" w:sz="4" w:space="0" w:color="auto"/>
            </w:tcBorders>
            <w:shd w:val="clear" w:color="000000" w:fill="FFFFFF"/>
            <w:noWrap/>
            <w:vAlign w:val="center"/>
          </w:tcPr>
          <w:p w14:paraId="6BF604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8" w:space="0" w:color="auto"/>
              <w:left w:val="nil"/>
              <w:bottom w:val="single" w:sz="4" w:space="0" w:color="auto"/>
              <w:right w:val="single" w:sz="4" w:space="0" w:color="auto"/>
            </w:tcBorders>
            <w:shd w:val="clear" w:color="000000" w:fill="FFFFFF"/>
            <w:noWrap/>
            <w:vAlign w:val="center"/>
          </w:tcPr>
          <w:p w14:paraId="581C12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8" w:space="0" w:color="auto"/>
              <w:left w:val="nil"/>
              <w:bottom w:val="single" w:sz="4" w:space="0" w:color="auto"/>
              <w:right w:val="single" w:sz="4" w:space="0" w:color="auto"/>
            </w:tcBorders>
            <w:shd w:val="clear" w:color="000000" w:fill="FFFFFF"/>
            <w:noWrap/>
            <w:vAlign w:val="center"/>
          </w:tcPr>
          <w:p w14:paraId="47F1BD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8" w:space="0" w:color="auto"/>
              <w:left w:val="nil"/>
              <w:bottom w:val="single" w:sz="4" w:space="0" w:color="auto"/>
              <w:right w:val="single" w:sz="4" w:space="0" w:color="auto"/>
            </w:tcBorders>
            <w:shd w:val="clear" w:color="000000" w:fill="FFFFFF"/>
            <w:noWrap/>
            <w:vAlign w:val="center"/>
          </w:tcPr>
          <w:p w14:paraId="1FF94B2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tcPr>
          <w:p w14:paraId="39C613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EEFB59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D1729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C9513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E17EE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73502B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17B6D8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5CAD459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7E532929" w14:textId="77777777" w:rsidR="00F374C8" w:rsidRPr="00F46645" w:rsidRDefault="00F374C8" w:rsidP="00705BD9">
            <w:pPr>
              <w:ind w:left="113" w:right="113"/>
              <w:jc w:val="center"/>
              <w:rPr>
                <w:sz w:val="16"/>
                <w:szCs w:val="16"/>
              </w:rPr>
            </w:pPr>
            <w:r w:rsidRPr="00F46645">
              <w:rPr>
                <w:sz w:val="16"/>
                <w:szCs w:val="16"/>
              </w:rPr>
              <w:t>39</w:t>
            </w:r>
          </w:p>
        </w:tc>
      </w:tr>
      <w:tr w:rsidR="00F374C8" w:rsidRPr="00F46645" w14:paraId="7B3BA546"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3ABB77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1DAAEB5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7–13 m. (įskaitytinai)</w:t>
            </w:r>
          </w:p>
        </w:tc>
        <w:tc>
          <w:tcPr>
            <w:tcW w:w="132" w:type="pct"/>
            <w:tcBorders>
              <w:top w:val="nil"/>
              <w:left w:val="single" w:sz="8" w:space="0" w:color="auto"/>
              <w:bottom w:val="single" w:sz="4" w:space="0" w:color="auto"/>
              <w:right w:val="single" w:sz="4" w:space="0" w:color="auto"/>
            </w:tcBorders>
            <w:noWrap/>
            <w:vAlign w:val="center"/>
          </w:tcPr>
          <w:p w14:paraId="411218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E4F62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4080</w:t>
            </w:r>
          </w:p>
        </w:tc>
        <w:tc>
          <w:tcPr>
            <w:tcW w:w="132" w:type="pct"/>
            <w:tcBorders>
              <w:top w:val="nil"/>
              <w:left w:val="nil"/>
              <w:bottom w:val="single" w:sz="4" w:space="0" w:color="auto"/>
              <w:right w:val="single" w:sz="4" w:space="0" w:color="auto"/>
            </w:tcBorders>
            <w:noWrap/>
            <w:vAlign w:val="center"/>
          </w:tcPr>
          <w:p w14:paraId="768CEC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76032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07EB61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781B61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4D8879F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2071</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07BBF3D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2009</w:t>
            </w:r>
          </w:p>
        </w:tc>
        <w:tc>
          <w:tcPr>
            <w:tcW w:w="159" w:type="pct"/>
            <w:tcBorders>
              <w:top w:val="nil"/>
              <w:left w:val="nil"/>
              <w:bottom w:val="single" w:sz="4" w:space="0" w:color="auto"/>
              <w:right w:val="single" w:sz="4" w:space="0" w:color="auto"/>
            </w:tcBorders>
            <w:shd w:val="clear" w:color="000000" w:fill="FFFFFF"/>
            <w:noWrap/>
            <w:vAlign w:val="center"/>
          </w:tcPr>
          <w:p w14:paraId="508643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9D052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580B827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4C997DB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77928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187D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C836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8B5F0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6D7790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334B9D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6E4015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auto" w:fill="FFFFFF"/>
            <w:noWrap/>
            <w:vAlign w:val="center"/>
          </w:tcPr>
          <w:p w14:paraId="241377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auto" w:fill="FDE9D9"/>
            <w:noWrap/>
            <w:textDirection w:val="btLr"/>
          </w:tcPr>
          <w:p w14:paraId="19E181C2" w14:textId="77777777" w:rsidR="00F374C8" w:rsidRPr="00F46645" w:rsidRDefault="00F374C8" w:rsidP="00705BD9">
            <w:pPr>
              <w:ind w:left="113" w:right="113"/>
              <w:jc w:val="center"/>
              <w:rPr>
                <w:sz w:val="16"/>
                <w:szCs w:val="16"/>
              </w:rPr>
            </w:pPr>
            <w:r w:rsidRPr="00F46645">
              <w:rPr>
                <w:sz w:val="16"/>
                <w:szCs w:val="16"/>
              </w:rPr>
              <w:t>35</w:t>
            </w:r>
          </w:p>
        </w:tc>
      </w:tr>
      <w:tr w:rsidR="00F374C8" w:rsidRPr="00F46645" w14:paraId="356A8550"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3A40584E"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5188752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14–29 m. (įskaitytinai)</w:t>
            </w:r>
          </w:p>
        </w:tc>
        <w:tc>
          <w:tcPr>
            <w:tcW w:w="132" w:type="pct"/>
            <w:tcBorders>
              <w:top w:val="nil"/>
              <w:left w:val="single" w:sz="8" w:space="0" w:color="auto"/>
              <w:bottom w:val="single" w:sz="4" w:space="0" w:color="auto"/>
              <w:right w:val="single" w:sz="4" w:space="0" w:color="auto"/>
            </w:tcBorders>
            <w:noWrap/>
            <w:vAlign w:val="center"/>
          </w:tcPr>
          <w:p w14:paraId="7B02A0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D50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3CC36B4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12081</w:t>
            </w:r>
          </w:p>
        </w:tc>
        <w:tc>
          <w:tcPr>
            <w:tcW w:w="134" w:type="pct"/>
            <w:tcBorders>
              <w:top w:val="nil"/>
              <w:left w:val="nil"/>
              <w:bottom w:val="single" w:sz="4" w:space="0" w:color="auto"/>
              <w:right w:val="single" w:sz="4" w:space="0" w:color="auto"/>
            </w:tcBorders>
            <w:noWrap/>
            <w:vAlign w:val="center"/>
          </w:tcPr>
          <w:p w14:paraId="2FF72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B074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647F03F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7C80CD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6347</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50A1ACC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5734</w:t>
            </w:r>
          </w:p>
        </w:tc>
        <w:tc>
          <w:tcPr>
            <w:tcW w:w="159" w:type="pct"/>
            <w:tcBorders>
              <w:top w:val="nil"/>
              <w:left w:val="nil"/>
              <w:bottom w:val="single" w:sz="4" w:space="0" w:color="auto"/>
              <w:right w:val="single" w:sz="4" w:space="0" w:color="auto"/>
            </w:tcBorders>
            <w:shd w:val="clear" w:color="000000" w:fill="FFFFFF"/>
            <w:noWrap/>
            <w:vAlign w:val="center"/>
          </w:tcPr>
          <w:p w14:paraId="656F62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7D1853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29571F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0E55E6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10724B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BBA1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CF16B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4AC6B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99E5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BFE06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4197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E57CE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79907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015A2FF"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52891E9C"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71682AA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30–39 m. (įskaitytinai)</w:t>
            </w:r>
          </w:p>
        </w:tc>
        <w:tc>
          <w:tcPr>
            <w:tcW w:w="132" w:type="pct"/>
            <w:tcBorders>
              <w:top w:val="nil"/>
              <w:left w:val="single" w:sz="8" w:space="0" w:color="auto"/>
              <w:bottom w:val="single" w:sz="4" w:space="0" w:color="auto"/>
              <w:right w:val="single" w:sz="4" w:space="0" w:color="auto"/>
            </w:tcBorders>
            <w:noWrap/>
            <w:vAlign w:val="center"/>
          </w:tcPr>
          <w:p w14:paraId="443821C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875A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3D661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shd w:val="clear" w:color="000000" w:fill="FFE6CD"/>
            <w:noWrap/>
            <w:textDirection w:val="btLr"/>
            <w:vAlign w:val="center"/>
          </w:tcPr>
          <w:p w14:paraId="22638B5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6502</w:t>
            </w:r>
          </w:p>
        </w:tc>
        <w:tc>
          <w:tcPr>
            <w:tcW w:w="132" w:type="pct"/>
            <w:tcBorders>
              <w:top w:val="nil"/>
              <w:left w:val="nil"/>
              <w:bottom w:val="single" w:sz="4" w:space="0" w:color="auto"/>
              <w:right w:val="single" w:sz="4" w:space="0" w:color="auto"/>
            </w:tcBorders>
            <w:noWrap/>
            <w:vAlign w:val="center"/>
          </w:tcPr>
          <w:p w14:paraId="5FE5DA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8" w:space="0" w:color="auto"/>
            </w:tcBorders>
            <w:noWrap/>
            <w:vAlign w:val="center"/>
          </w:tcPr>
          <w:p w14:paraId="1009D1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63ADB8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3204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1A92ADA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3298</w:t>
            </w:r>
          </w:p>
        </w:tc>
        <w:tc>
          <w:tcPr>
            <w:tcW w:w="159" w:type="pct"/>
            <w:tcBorders>
              <w:top w:val="nil"/>
              <w:left w:val="nil"/>
              <w:bottom w:val="single" w:sz="4" w:space="0" w:color="auto"/>
              <w:right w:val="single" w:sz="4" w:space="0" w:color="auto"/>
            </w:tcBorders>
            <w:shd w:val="clear" w:color="000000" w:fill="FFFFFF"/>
            <w:noWrap/>
            <w:vAlign w:val="center"/>
          </w:tcPr>
          <w:p w14:paraId="081D7D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6E6DCF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05B27D9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B88E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3F26633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EB9A6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2E9A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DE898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F360F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07DA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047C42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C3C23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A21DC8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5EED3DB"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691AF1D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noWrap/>
            <w:vAlign w:val="center"/>
          </w:tcPr>
          <w:p w14:paraId="49BBCF5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40–64 m. (įskaitytinai)</w:t>
            </w:r>
          </w:p>
        </w:tc>
        <w:tc>
          <w:tcPr>
            <w:tcW w:w="132" w:type="pct"/>
            <w:tcBorders>
              <w:top w:val="nil"/>
              <w:left w:val="single" w:sz="8" w:space="0" w:color="auto"/>
              <w:bottom w:val="single" w:sz="4" w:space="0" w:color="auto"/>
              <w:right w:val="single" w:sz="4" w:space="0" w:color="auto"/>
            </w:tcBorders>
            <w:noWrap/>
            <w:vAlign w:val="center"/>
          </w:tcPr>
          <w:p w14:paraId="450D41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A7D3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77447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F8A3CC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54A9D4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20557</w:t>
            </w:r>
          </w:p>
        </w:tc>
        <w:tc>
          <w:tcPr>
            <w:tcW w:w="132" w:type="pct"/>
            <w:tcBorders>
              <w:top w:val="nil"/>
              <w:left w:val="nil"/>
              <w:bottom w:val="single" w:sz="4" w:space="0" w:color="auto"/>
              <w:right w:val="single" w:sz="8" w:space="0" w:color="auto"/>
            </w:tcBorders>
            <w:noWrap/>
            <w:vAlign w:val="center"/>
          </w:tcPr>
          <w:p w14:paraId="4A8141F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5BCC03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9524</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3CA6D29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11033</w:t>
            </w:r>
          </w:p>
        </w:tc>
        <w:tc>
          <w:tcPr>
            <w:tcW w:w="159" w:type="pct"/>
            <w:tcBorders>
              <w:top w:val="nil"/>
              <w:left w:val="nil"/>
              <w:bottom w:val="single" w:sz="4" w:space="0" w:color="auto"/>
              <w:right w:val="single" w:sz="4" w:space="0" w:color="auto"/>
            </w:tcBorders>
            <w:shd w:val="clear" w:color="000000" w:fill="FFFFFF"/>
            <w:noWrap/>
            <w:vAlign w:val="center"/>
          </w:tcPr>
          <w:p w14:paraId="66EA1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3CB0ED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6A99CA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28F89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6330AA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5D0DEBC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1BFC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EA3491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38A5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D224F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78417A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2F51E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10A931F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4FAB2CC" w14:textId="77777777" w:rsidTr="00705BD9">
        <w:trPr>
          <w:cantSplit/>
          <w:trHeight w:val="1134"/>
        </w:trPr>
        <w:tc>
          <w:tcPr>
            <w:tcW w:w="231" w:type="pct"/>
            <w:vMerge/>
            <w:tcBorders>
              <w:top w:val="single" w:sz="8" w:space="0" w:color="auto"/>
              <w:left w:val="single" w:sz="8" w:space="0" w:color="auto"/>
              <w:bottom w:val="single" w:sz="8" w:space="0" w:color="000000"/>
              <w:right w:val="single" w:sz="8" w:space="0" w:color="auto"/>
            </w:tcBorders>
            <w:vAlign w:val="center"/>
          </w:tcPr>
          <w:p w14:paraId="76426474"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6C14A58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65 m. ir vyresni</w:t>
            </w:r>
          </w:p>
        </w:tc>
        <w:tc>
          <w:tcPr>
            <w:tcW w:w="132" w:type="pct"/>
            <w:tcBorders>
              <w:top w:val="nil"/>
              <w:left w:val="single" w:sz="8" w:space="0" w:color="auto"/>
              <w:bottom w:val="single" w:sz="8" w:space="0" w:color="auto"/>
              <w:right w:val="single" w:sz="4" w:space="0" w:color="auto"/>
            </w:tcBorders>
            <w:noWrap/>
            <w:vAlign w:val="center"/>
          </w:tcPr>
          <w:p w14:paraId="6F203C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42C4E86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1714A7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0E73BB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8FA6A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8" w:space="0" w:color="auto"/>
            </w:tcBorders>
            <w:shd w:val="clear" w:color="000000" w:fill="FFE6CD"/>
            <w:noWrap/>
            <w:textDirection w:val="btLr"/>
            <w:vAlign w:val="center"/>
          </w:tcPr>
          <w:p w14:paraId="09E39EB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8711</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7C4CD64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2922</w:t>
            </w:r>
          </w:p>
        </w:tc>
        <w:tc>
          <w:tcPr>
            <w:tcW w:w="134" w:type="pct"/>
            <w:tcBorders>
              <w:top w:val="nil"/>
              <w:left w:val="nil"/>
              <w:bottom w:val="single" w:sz="4" w:space="0" w:color="auto"/>
              <w:right w:val="single" w:sz="8" w:space="0" w:color="auto"/>
            </w:tcBorders>
            <w:shd w:val="clear" w:color="000000" w:fill="FFE6CD"/>
            <w:noWrap/>
            <w:textDirection w:val="btLr"/>
            <w:vAlign w:val="center"/>
          </w:tcPr>
          <w:p w14:paraId="2AC54F0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5789</w:t>
            </w:r>
          </w:p>
        </w:tc>
        <w:tc>
          <w:tcPr>
            <w:tcW w:w="159" w:type="pct"/>
            <w:tcBorders>
              <w:top w:val="nil"/>
              <w:left w:val="nil"/>
              <w:bottom w:val="single" w:sz="4" w:space="0" w:color="auto"/>
              <w:right w:val="single" w:sz="4" w:space="0" w:color="auto"/>
            </w:tcBorders>
            <w:shd w:val="clear" w:color="000000" w:fill="FFFFFF"/>
            <w:noWrap/>
            <w:vAlign w:val="center"/>
          </w:tcPr>
          <w:p w14:paraId="6E76062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FFFF"/>
            <w:noWrap/>
            <w:vAlign w:val="center"/>
          </w:tcPr>
          <w:p w14:paraId="40D7DA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FFFF"/>
            <w:noWrap/>
            <w:vAlign w:val="center"/>
          </w:tcPr>
          <w:p w14:paraId="33E5EE3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FFFF"/>
            <w:noWrap/>
            <w:vAlign w:val="center"/>
          </w:tcPr>
          <w:p w14:paraId="16F070A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shd w:val="clear" w:color="000000" w:fill="FFFFFF"/>
            <w:noWrap/>
            <w:vAlign w:val="center"/>
          </w:tcPr>
          <w:p w14:paraId="211F554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A1709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0CC31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64A052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58DCDF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5C2345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38" w:type="pct"/>
            <w:tcBorders>
              <w:top w:val="nil"/>
              <w:left w:val="nil"/>
              <w:bottom w:val="single" w:sz="4" w:space="0" w:color="auto"/>
              <w:right w:val="single" w:sz="4" w:space="0" w:color="auto"/>
            </w:tcBorders>
            <w:shd w:val="clear" w:color="000000" w:fill="FFFFFF"/>
            <w:noWrap/>
            <w:vAlign w:val="center"/>
          </w:tcPr>
          <w:p w14:paraId="502AAE7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07456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1F11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D4B6630"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50AA275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lytį</w:t>
            </w:r>
          </w:p>
        </w:tc>
        <w:tc>
          <w:tcPr>
            <w:tcW w:w="1313" w:type="pct"/>
            <w:tcBorders>
              <w:top w:val="nil"/>
              <w:left w:val="nil"/>
              <w:bottom w:val="single" w:sz="4" w:space="0" w:color="auto"/>
              <w:right w:val="nil"/>
            </w:tcBorders>
            <w:noWrap/>
            <w:vAlign w:val="center"/>
          </w:tcPr>
          <w:p w14:paraId="2AB3BF06"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vyrai</w:t>
            </w:r>
          </w:p>
        </w:tc>
        <w:tc>
          <w:tcPr>
            <w:tcW w:w="132" w:type="pct"/>
            <w:tcBorders>
              <w:top w:val="nil"/>
              <w:left w:val="single" w:sz="8" w:space="0" w:color="auto"/>
              <w:bottom w:val="single" w:sz="4" w:space="0" w:color="auto"/>
              <w:right w:val="single" w:sz="4" w:space="0" w:color="auto"/>
            </w:tcBorders>
            <w:noWrap/>
            <w:vAlign w:val="center"/>
          </w:tcPr>
          <w:p w14:paraId="4CB4062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5D9A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EF47C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46834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CB803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A764D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shd w:val="clear" w:color="000000" w:fill="FFE6CD"/>
            <w:noWrap/>
            <w:textDirection w:val="btLr"/>
            <w:vAlign w:val="center"/>
          </w:tcPr>
          <w:p w14:paraId="0788F22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10428</w:t>
            </w:r>
          </w:p>
        </w:tc>
        <w:tc>
          <w:tcPr>
            <w:tcW w:w="134" w:type="pct"/>
            <w:tcBorders>
              <w:top w:val="nil"/>
              <w:left w:val="nil"/>
              <w:bottom w:val="single" w:sz="4" w:space="0" w:color="auto"/>
              <w:right w:val="single" w:sz="8" w:space="0" w:color="auto"/>
            </w:tcBorders>
            <w:noWrap/>
            <w:vAlign w:val="center"/>
          </w:tcPr>
          <w:p w14:paraId="2BBED8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shd w:val="clear" w:color="000000" w:fill="FFE6CD"/>
            <w:noWrap/>
            <w:textDirection w:val="btLr"/>
            <w:vAlign w:val="center"/>
          </w:tcPr>
          <w:p w14:paraId="538941C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53AD25FD"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34974B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2B3F13D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2DE94A2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6" w:type="pct"/>
            <w:tcBorders>
              <w:top w:val="nil"/>
              <w:left w:val="nil"/>
              <w:bottom w:val="single" w:sz="4" w:space="0" w:color="auto"/>
              <w:right w:val="single" w:sz="4" w:space="0" w:color="auto"/>
            </w:tcBorders>
            <w:shd w:val="clear" w:color="000000" w:fill="FFFFFF"/>
            <w:noWrap/>
            <w:vAlign w:val="center"/>
          </w:tcPr>
          <w:p w14:paraId="69CF21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4A410E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D0C4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3000DE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C5B73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4B6F9F4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143F7F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631A91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0BB4EF07"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09BFEC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noWrap/>
            <w:vAlign w:val="center"/>
          </w:tcPr>
          <w:p w14:paraId="1B88F84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moterys</w:t>
            </w:r>
          </w:p>
        </w:tc>
        <w:tc>
          <w:tcPr>
            <w:tcW w:w="132" w:type="pct"/>
            <w:tcBorders>
              <w:top w:val="nil"/>
              <w:left w:val="single" w:sz="8" w:space="0" w:color="auto"/>
              <w:bottom w:val="single" w:sz="8" w:space="0" w:color="auto"/>
              <w:right w:val="single" w:sz="4" w:space="0" w:color="auto"/>
            </w:tcBorders>
            <w:noWrap/>
            <w:vAlign w:val="center"/>
          </w:tcPr>
          <w:p w14:paraId="70A8635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6F74A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7E6B2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84EBA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F594D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FF6AA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65057C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8" w:space="0" w:color="auto"/>
            </w:tcBorders>
            <w:shd w:val="clear" w:color="000000" w:fill="FFE6CD"/>
            <w:noWrap/>
            <w:textDirection w:val="btLr"/>
            <w:vAlign w:val="center"/>
          </w:tcPr>
          <w:p w14:paraId="1E8199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10867</w:t>
            </w:r>
          </w:p>
        </w:tc>
        <w:tc>
          <w:tcPr>
            <w:tcW w:w="159" w:type="pct"/>
            <w:tcBorders>
              <w:top w:val="nil"/>
              <w:left w:val="nil"/>
              <w:bottom w:val="nil"/>
              <w:right w:val="single" w:sz="4" w:space="0" w:color="auto"/>
            </w:tcBorders>
            <w:shd w:val="clear" w:color="000000" w:fill="FFE6CD"/>
            <w:noWrap/>
            <w:textDirection w:val="btLr"/>
            <w:vAlign w:val="center"/>
          </w:tcPr>
          <w:p w14:paraId="6CFB59F6"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4" w:type="pct"/>
            <w:tcBorders>
              <w:top w:val="nil"/>
              <w:left w:val="nil"/>
              <w:bottom w:val="nil"/>
              <w:right w:val="single" w:sz="4" w:space="0" w:color="auto"/>
            </w:tcBorders>
            <w:shd w:val="clear" w:color="000000" w:fill="FFE6CD"/>
            <w:noWrap/>
            <w:textDirection w:val="btLr"/>
            <w:vAlign w:val="center"/>
          </w:tcPr>
          <w:p w14:paraId="01B7210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697B3B0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379520F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232" w:type="pct"/>
            <w:tcBorders>
              <w:top w:val="nil"/>
              <w:left w:val="nil"/>
              <w:bottom w:val="single" w:sz="4" w:space="0" w:color="auto"/>
              <w:right w:val="single" w:sz="8" w:space="0" w:color="auto"/>
            </w:tcBorders>
            <w:shd w:val="clear" w:color="000000" w:fill="FFE6CD"/>
            <w:noWrap/>
            <w:textDirection w:val="btLr"/>
            <w:vAlign w:val="center"/>
          </w:tcPr>
          <w:p w14:paraId="6F1E79E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n.d.</w:t>
            </w:r>
          </w:p>
        </w:tc>
        <w:tc>
          <w:tcPr>
            <w:tcW w:w="186" w:type="pct"/>
            <w:tcBorders>
              <w:top w:val="nil"/>
              <w:left w:val="nil"/>
              <w:bottom w:val="single" w:sz="4" w:space="0" w:color="auto"/>
              <w:right w:val="single" w:sz="4" w:space="0" w:color="auto"/>
            </w:tcBorders>
            <w:shd w:val="clear" w:color="000000" w:fill="FFFFFF"/>
            <w:noWrap/>
            <w:vAlign w:val="center"/>
          </w:tcPr>
          <w:p w14:paraId="7F3742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5EDA9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99D45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17EA1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220958D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5BA24B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FFFF"/>
            <w:noWrap/>
            <w:vAlign w:val="center"/>
          </w:tcPr>
          <w:p w14:paraId="7C3A69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nil"/>
              <w:right w:val="single" w:sz="8" w:space="0" w:color="auto"/>
            </w:tcBorders>
            <w:shd w:val="clear" w:color="000000" w:fill="FFFFFF"/>
            <w:noWrap/>
            <w:vAlign w:val="center"/>
          </w:tcPr>
          <w:p w14:paraId="67E65E1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B166A5"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3742A26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gyvenamąją vietovę</w:t>
            </w:r>
          </w:p>
        </w:tc>
        <w:tc>
          <w:tcPr>
            <w:tcW w:w="1313" w:type="pct"/>
            <w:tcBorders>
              <w:top w:val="nil"/>
              <w:left w:val="nil"/>
              <w:bottom w:val="single" w:sz="4" w:space="0" w:color="auto"/>
              <w:right w:val="single" w:sz="8" w:space="0" w:color="auto"/>
            </w:tcBorders>
            <w:vAlign w:val="center"/>
          </w:tcPr>
          <w:p w14:paraId="125C3DF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viensėdžiuose (vienkiemiuose)</w:t>
            </w:r>
          </w:p>
        </w:tc>
        <w:tc>
          <w:tcPr>
            <w:tcW w:w="132" w:type="pct"/>
            <w:tcBorders>
              <w:top w:val="nil"/>
              <w:left w:val="nil"/>
              <w:bottom w:val="single" w:sz="4" w:space="0" w:color="auto"/>
              <w:right w:val="single" w:sz="4" w:space="0" w:color="auto"/>
            </w:tcBorders>
            <w:noWrap/>
            <w:vAlign w:val="center"/>
          </w:tcPr>
          <w:p w14:paraId="77C2786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A913C4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0C1CF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642306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4479D2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64FB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039EB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8EBED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E10A035"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1091</w:t>
            </w:r>
          </w:p>
        </w:tc>
        <w:tc>
          <w:tcPr>
            <w:tcW w:w="234" w:type="pct"/>
            <w:tcBorders>
              <w:top w:val="single" w:sz="4" w:space="0" w:color="auto"/>
              <w:left w:val="nil"/>
              <w:bottom w:val="single" w:sz="4" w:space="0" w:color="auto"/>
              <w:right w:val="single" w:sz="4" w:space="0" w:color="auto"/>
            </w:tcBorders>
            <w:noWrap/>
            <w:vAlign w:val="center"/>
          </w:tcPr>
          <w:p w14:paraId="1EDE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3E45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15076F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953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D80739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3E08B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0858821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4682880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8A9B48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417EC70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99</w:t>
            </w:r>
          </w:p>
        </w:tc>
        <w:tc>
          <w:tcPr>
            <w:tcW w:w="14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37A53ACB"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w:t>
            </w:r>
          </w:p>
        </w:tc>
        <w:tc>
          <w:tcPr>
            <w:tcW w:w="162" w:type="pct"/>
            <w:tcBorders>
              <w:top w:val="single" w:sz="4" w:space="0" w:color="auto"/>
              <w:left w:val="nil"/>
              <w:bottom w:val="single" w:sz="4" w:space="0" w:color="auto"/>
              <w:right w:val="single" w:sz="4" w:space="0" w:color="auto"/>
            </w:tcBorders>
            <w:shd w:val="clear" w:color="000000" w:fill="FFE6CD"/>
            <w:noWrap/>
            <w:textDirection w:val="btLr"/>
            <w:vAlign w:val="center"/>
          </w:tcPr>
          <w:p w14:paraId="58CD57E2"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w:t>
            </w:r>
          </w:p>
        </w:tc>
      </w:tr>
      <w:tr w:rsidR="00F374C8" w:rsidRPr="00F46645" w14:paraId="0B3323AE"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8BBB736"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706257"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iki 200 gyventojų (išskyrus viensėdžius)</w:t>
            </w:r>
          </w:p>
        </w:tc>
        <w:tc>
          <w:tcPr>
            <w:tcW w:w="132" w:type="pct"/>
            <w:tcBorders>
              <w:top w:val="nil"/>
              <w:left w:val="single" w:sz="8" w:space="0" w:color="auto"/>
              <w:bottom w:val="single" w:sz="4" w:space="0" w:color="auto"/>
              <w:right w:val="single" w:sz="4" w:space="0" w:color="auto"/>
            </w:tcBorders>
            <w:noWrap/>
            <w:vAlign w:val="center"/>
          </w:tcPr>
          <w:p w14:paraId="267987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F553E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4B76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E0E5A6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AF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C45AE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ADFDD4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937ED3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1933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shd w:val="clear" w:color="000000" w:fill="FFE6CD"/>
            <w:noWrap/>
            <w:textDirection w:val="btLr"/>
            <w:vAlign w:val="center"/>
          </w:tcPr>
          <w:p w14:paraId="08B7BD5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3628</w:t>
            </w:r>
          </w:p>
        </w:tc>
        <w:tc>
          <w:tcPr>
            <w:tcW w:w="150" w:type="pct"/>
            <w:tcBorders>
              <w:top w:val="nil"/>
              <w:left w:val="nil"/>
              <w:bottom w:val="single" w:sz="4" w:space="0" w:color="auto"/>
              <w:right w:val="single" w:sz="4" w:space="0" w:color="auto"/>
            </w:tcBorders>
            <w:noWrap/>
            <w:vAlign w:val="center"/>
          </w:tcPr>
          <w:p w14:paraId="0BE880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19049A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47659A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1FEA4C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7A75BEE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1229BF1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6694DC7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77DA14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0459DB1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188</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0636F22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4F3774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w:t>
            </w:r>
          </w:p>
        </w:tc>
      </w:tr>
      <w:tr w:rsidR="00F374C8" w:rsidRPr="00F46645" w14:paraId="52B7DB95"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43EC71A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0CFCF6E"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201 iki 1 000 gyventojų</w:t>
            </w:r>
          </w:p>
        </w:tc>
        <w:tc>
          <w:tcPr>
            <w:tcW w:w="132" w:type="pct"/>
            <w:tcBorders>
              <w:top w:val="nil"/>
              <w:left w:val="single" w:sz="8" w:space="0" w:color="auto"/>
              <w:bottom w:val="single" w:sz="4" w:space="0" w:color="auto"/>
              <w:right w:val="single" w:sz="4" w:space="0" w:color="auto"/>
            </w:tcBorders>
            <w:vAlign w:val="center"/>
          </w:tcPr>
          <w:p w14:paraId="1F5593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10EBF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DD148F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00E97D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86D75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A440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F95D62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245D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1C5CFC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36488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shd w:val="clear" w:color="000000" w:fill="FFE6CD"/>
            <w:noWrap/>
            <w:textDirection w:val="btLr"/>
            <w:vAlign w:val="center"/>
          </w:tcPr>
          <w:p w14:paraId="182B62D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13366</w:t>
            </w:r>
          </w:p>
        </w:tc>
        <w:tc>
          <w:tcPr>
            <w:tcW w:w="187" w:type="pct"/>
            <w:tcBorders>
              <w:top w:val="nil"/>
              <w:left w:val="nil"/>
              <w:bottom w:val="single" w:sz="4" w:space="0" w:color="auto"/>
              <w:right w:val="single" w:sz="4" w:space="0" w:color="auto"/>
            </w:tcBorders>
            <w:noWrap/>
            <w:vAlign w:val="center"/>
          </w:tcPr>
          <w:p w14:paraId="537C017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8" w:space="0" w:color="auto"/>
            </w:tcBorders>
            <w:noWrap/>
            <w:vAlign w:val="center"/>
          </w:tcPr>
          <w:p w14:paraId="575001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33442D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59841E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3C99F54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7964104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0ED1E3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2502AF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1109</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31A0E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30</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49B2281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33</w:t>
            </w:r>
          </w:p>
        </w:tc>
      </w:tr>
      <w:tr w:rsidR="00F374C8" w:rsidRPr="00F46645" w14:paraId="42D86BB6"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26FC0F0"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4449A0E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1 001 iki 2 999 gyventojų</w:t>
            </w:r>
          </w:p>
        </w:tc>
        <w:tc>
          <w:tcPr>
            <w:tcW w:w="132" w:type="pct"/>
            <w:tcBorders>
              <w:top w:val="nil"/>
              <w:left w:val="single" w:sz="8" w:space="0" w:color="auto"/>
              <w:bottom w:val="single" w:sz="4" w:space="0" w:color="auto"/>
              <w:right w:val="single" w:sz="4" w:space="0" w:color="auto"/>
            </w:tcBorders>
            <w:noWrap/>
            <w:vAlign w:val="center"/>
          </w:tcPr>
          <w:p w14:paraId="57AEEF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D35270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B285D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69C30E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0D7BE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D56AF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19680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BD93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4C234A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969BD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189AE6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shd w:val="clear" w:color="000000" w:fill="FFE6CD"/>
            <w:noWrap/>
            <w:textDirection w:val="btLr"/>
            <w:vAlign w:val="center"/>
          </w:tcPr>
          <w:p w14:paraId="09915E9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4989</w:t>
            </w:r>
          </w:p>
        </w:tc>
        <w:tc>
          <w:tcPr>
            <w:tcW w:w="232" w:type="pct"/>
            <w:tcBorders>
              <w:top w:val="nil"/>
              <w:left w:val="nil"/>
              <w:bottom w:val="single" w:sz="4" w:space="0" w:color="auto"/>
              <w:right w:val="single" w:sz="8" w:space="0" w:color="auto"/>
            </w:tcBorders>
            <w:noWrap/>
            <w:vAlign w:val="center"/>
          </w:tcPr>
          <w:p w14:paraId="28E74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C26F9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0E2C42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305FAF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277926E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6DD6319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39B7F0"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123</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3A5247AE"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0194C1B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w:t>
            </w:r>
          </w:p>
        </w:tc>
      </w:tr>
      <w:tr w:rsidR="00F374C8" w:rsidRPr="00F46645" w14:paraId="25E9DF8D"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3A903F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060A717B"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gyvenantys gyv. vietovėse nuo 3 000 iki 6 000 gyventojų (išskyrus savivaldybių centrus)</w:t>
            </w:r>
          </w:p>
        </w:tc>
        <w:tc>
          <w:tcPr>
            <w:tcW w:w="132" w:type="pct"/>
            <w:tcBorders>
              <w:top w:val="nil"/>
              <w:left w:val="single" w:sz="8" w:space="0" w:color="auto"/>
              <w:bottom w:val="single" w:sz="8" w:space="0" w:color="auto"/>
              <w:right w:val="single" w:sz="4" w:space="0" w:color="auto"/>
            </w:tcBorders>
            <w:noWrap/>
            <w:vAlign w:val="center"/>
          </w:tcPr>
          <w:p w14:paraId="59B01F2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4A6E53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21B5547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47624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350453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397BCB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D4D52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7A573C3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7FAE64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605CC26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619A54A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78AECB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8" w:space="0" w:color="auto"/>
            </w:tcBorders>
            <w:shd w:val="clear" w:color="000000" w:fill="FFE6CD"/>
            <w:noWrap/>
            <w:vAlign w:val="center"/>
          </w:tcPr>
          <w:p w14:paraId="64C30F1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 -</w:t>
            </w:r>
          </w:p>
        </w:tc>
        <w:tc>
          <w:tcPr>
            <w:tcW w:w="186" w:type="pct"/>
            <w:tcBorders>
              <w:top w:val="nil"/>
              <w:left w:val="nil"/>
              <w:bottom w:val="single" w:sz="4" w:space="0" w:color="auto"/>
              <w:right w:val="single" w:sz="4" w:space="0" w:color="auto"/>
            </w:tcBorders>
            <w:shd w:val="clear" w:color="000000" w:fill="FFFFFF"/>
            <w:noWrap/>
            <w:vAlign w:val="center"/>
          </w:tcPr>
          <w:p w14:paraId="2A2630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162668D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FFFF"/>
            <w:noWrap/>
            <w:vAlign w:val="center"/>
          </w:tcPr>
          <w:p w14:paraId="5A8FD9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FFFF"/>
            <w:noWrap/>
            <w:vAlign w:val="center"/>
          </w:tcPr>
          <w:p w14:paraId="5B8825E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shd w:val="clear" w:color="000000" w:fill="FFFFFF"/>
            <w:noWrap/>
            <w:vAlign w:val="center"/>
          </w:tcPr>
          <w:p w14:paraId="112364B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15DA963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42" w:type="pct"/>
            <w:tcBorders>
              <w:top w:val="nil"/>
              <w:left w:val="nil"/>
              <w:bottom w:val="single" w:sz="4" w:space="0" w:color="auto"/>
              <w:right w:val="single" w:sz="4" w:space="0" w:color="auto"/>
            </w:tcBorders>
            <w:shd w:val="clear" w:color="000000" w:fill="FFE6CD"/>
            <w:noWrap/>
            <w:textDirection w:val="btLr"/>
            <w:vAlign w:val="center"/>
          </w:tcPr>
          <w:p w14:paraId="7DC2AE5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c>
          <w:tcPr>
            <w:tcW w:w="162" w:type="pct"/>
            <w:tcBorders>
              <w:top w:val="nil"/>
              <w:left w:val="nil"/>
              <w:bottom w:val="single" w:sz="4" w:space="0" w:color="auto"/>
              <w:right w:val="single" w:sz="4" w:space="0" w:color="auto"/>
            </w:tcBorders>
            <w:shd w:val="clear" w:color="000000" w:fill="FFE6CD"/>
            <w:noWrap/>
            <w:textDirection w:val="btLr"/>
            <w:vAlign w:val="center"/>
          </w:tcPr>
          <w:p w14:paraId="30A786C4"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w:t>
            </w:r>
          </w:p>
        </w:tc>
      </w:tr>
      <w:tr w:rsidR="00F374C8" w:rsidRPr="00F46645" w14:paraId="0742BA51"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noWrap/>
            <w:textDirection w:val="btLr"/>
            <w:vAlign w:val="center"/>
          </w:tcPr>
          <w:p w14:paraId="1831EF9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užimtumą</w:t>
            </w:r>
          </w:p>
        </w:tc>
        <w:tc>
          <w:tcPr>
            <w:tcW w:w="1313" w:type="pct"/>
            <w:tcBorders>
              <w:top w:val="nil"/>
              <w:left w:val="nil"/>
              <w:bottom w:val="single" w:sz="4" w:space="0" w:color="auto"/>
              <w:right w:val="nil"/>
            </w:tcBorders>
            <w:vAlign w:val="center"/>
          </w:tcPr>
          <w:p w14:paraId="4EC1B67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dirbantys (išskyrus savarankiškai dirbančiuosius)</w:t>
            </w:r>
          </w:p>
        </w:tc>
        <w:tc>
          <w:tcPr>
            <w:tcW w:w="132" w:type="pct"/>
            <w:tcBorders>
              <w:top w:val="nil"/>
              <w:left w:val="single" w:sz="8" w:space="0" w:color="auto"/>
              <w:bottom w:val="single" w:sz="4" w:space="0" w:color="auto"/>
              <w:right w:val="single" w:sz="4" w:space="0" w:color="auto"/>
            </w:tcBorders>
            <w:noWrap/>
            <w:vAlign w:val="center"/>
          </w:tcPr>
          <w:p w14:paraId="7881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4B3AC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91ACB9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40258B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91363E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7EBE6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000A4E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73C1FDA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742C555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3D3DA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516F7B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CDC6A9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6EF2DBF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E6CD"/>
            <w:noWrap/>
            <w:textDirection w:val="btLr"/>
            <w:vAlign w:val="center"/>
          </w:tcPr>
          <w:p w14:paraId="75EE08F1"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22800 </w:t>
            </w:r>
          </w:p>
        </w:tc>
        <w:tc>
          <w:tcPr>
            <w:tcW w:w="152" w:type="pct"/>
            <w:tcBorders>
              <w:top w:val="nil"/>
              <w:left w:val="nil"/>
              <w:bottom w:val="single" w:sz="4" w:space="0" w:color="auto"/>
              <w:right w:val="single" w:sz="4" w:space="0" w:color="auto"/>
            </w:tcBorders>
            <w:shd w:val="clear" w:color="000000" w:fill="FFFFFF"/>
            <w:noWrap/>
            <w:vAlign w:val="center"/>
          </w:tcPr>
          <w:p w14:paraId="47DA00F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163972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34A9F54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77337D4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D5A20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55AB22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45A11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24716CF0"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5F274A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1728349"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savarankiškai dirbantys pagal verslo liudijimą</w:t>
            </w:r>
          </w:p>
        </w:tc>
        <w:tc>
          <w:tcPr>
            <w:tcW w:w="132" w:type="pct"/>
            <w:tcBorders>
              <w:top w:val="nil"/>
              <w:left w:val="single" w:sz="8" w:space="0" w:color="auto"/>
              <w:bottom w:val="single" w:sz="4" w:space="0" w:color="auto"/>
              <w:right w:val="single" w:sz="4" w:space="0" w:color="auto"/>
            </w:tcBorders>
            <w:noWrap/>
            <w:vAlign w:val="center"/>
          </w:tcPr>
          <w:p w14:paraId="0123661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60FEFF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C74F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E89CAA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72F9B4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86467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EE58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35DED3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067293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50A5A8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7E31C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57C013B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7EC0BB6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42E3390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E6CD"/>
            <w:noWrap/>
            <w:textDirection w:val="btLr"/>
            <w:vAlign w:val="center"/>
          </w:tcPr>
          <w:p w14:paraId="220FF29A"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1092</w:t>
            </w:r>
          </w:p>
        </w:tc>
        <w:tc>
          <w:tcPr>
            <w:tcW w:w="282" w:type="pct"/>
            <w:tcBorders>
              <w:top w:val="nil"/>
              <w:left w:val="nil"/>
              <w:bottom w:val="single" w:sz="4" w:space="0" w:color="auto"/>
              <w:right w:val="single" w:sz="4" w:space="0" w:color="auto"/>
            </w:tcBorders>
            <w:noWrap/>
            <w:vAlign w:val="center"/>
          </w:tcPr>
          <w:p w14:paraId="58DAB9B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5A145F8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5AA2808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2729D93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B7E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21DC88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8925D9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2E6D09B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281B1CE8"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ikimokyklinio ir bendrojo ugdymo įstaigas, veikiančias VVG atstovaujamoje teritorijoje, lankantys asmenys</w:t>
            </w:r>
          </w:p>
        </w:tc>
        <w:tc>
          <w:tcPr>
            <w:tcW w:w="132" w:type="pct"/>
            <w:tcBorders>
              <w:top w:val="nil"/>
              <w:left w:val="single" w:sz="8" w:space="0" w:color="auto"/>
              <w:bottom w:val="single" w:sz="4" w:space="0" w:color="auto"/>
              <w:right w:val="single" w:sz="4" w:space="0" w:color="auto"/>
            </w:tcBorders>
            <w:vAlign w:val="center"/>
          </w:tcPr>
          <w:p w14:paraId="3330BF2F"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4" w:space="0" w:color="auto"/>
              <w:right w:val="single" w:sz="4" w:space="0" w:color="auto"/>
            </w:tcBorders>
            <w:noWrap/>
            <w:vAlign w:val="center"/>
          </w:tcPr>
          <w:p w14:paraId="70232BD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1054BE2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E10A8A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023D70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9FC194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61AE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598099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359E25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0F11FB9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3FECAF8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7615F32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431E12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73C087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3C0F29A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shd w:val="clear" w:color="000000" w:fill="FFE6CD"/>
            <w:noWrap/>
            <w:textDirection w:val="btLr"/>
            <w:vAlign w:val="center"/>
          </w:tcPr>
          <w:p w14:paraId="2CBEF21F"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 2036</w:t>
            </w:r>
          </w:p>
        </w:tc>
        <w:tc>
          <w:tcPr>
            <w:tcW w:w="235" w:type="pct"/>
            <w:tcBorders>
              <w:top w:val="nil"/>
              <w:left w:val="nil"/>
              <w:bottom w:val="single" w:sz="4" w:space="0" w:color="auto"/>
              <w:right w:val="single" w:sz="4" w:space="0" w:color="auto"/>
            </w:tcBorders>
            <w:noWrap/>
            <w:vAlign w:val="center"/>
          </w:tcPr>
          <w:p w14:paraId="345B570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8" w:space="0" w:color="auto"/>
            </w:tcBorders>
            <w:noWrap/>
            <w:vAlign w:val="center"/>
          </w:tcPr>
          <w:p w14:paraId="2F271B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0A4E94A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03A9183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0913D30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2C535EF"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021E8691"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nil"/>
            </w:tcBorders>
            <w:vAlign w:val="center"/>
          </w:tcPr>
          <w:p w14:paraId="681D0812"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bedarbiai (išskyrus gaunančius senatvės pensiją arba nedirbančius dėl negalios)</w:t>
            </w:r>
          </w:p>
        </w:tc>
        <w:tc>
          <w:tcPr>
            <w:tcW w:w="132" w:type="pct"/>
            <w:tcBorders>
              <w:top w:val="nil"/>
              <w:left w:val="single" w:sz="8" w:space="0" w:color="auto"/>
              <w:bottom w:val="single" w:sz="4" w:space="0" w:color="auto"/>
              <w:right w:val="single" w:sz="4" w:space="0" w:color="auto"/>
            </w:tcBorders>
            <w:noWrap/>
            <w:vAlign w:val="center"/>
          </w:tcPr>
          <w:p w14:paraId="3CCB78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64DAAEC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3470C25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64DB811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3F3CC6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4AF694F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70BCBA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134B3E8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48AB8BD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782101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255142B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39785E3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59C221C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07963D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9B8094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1447D00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shd w:val="clear" w:color="000000" w:fill="FFE6CD"/>
            <w:noWrap/>
            <w:textDirection w:val="btLr"/>
            <w:vAlign w:val="center"/>
          </w:tcPr>
          <w:p w14:paraId="2203F548"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2461</w:t>
            </w:r>
          </w:p>
        </w:tc>
        <w:tc>
          <w:tcPr>
            <w:tcW w:w="137" w:type="pct"/>
            <w:tcBorders>
              <w:top w:val="nil"/>
              <w:left w:val="nil"/>
              <w:bottom w:val="single" w:sz="4" w:space="0" w:color="auto"/>
              <w:right w:val="single" w:sz="8" w:space="0" w:color="auto"/>
            </w:tcBorders>
            <w:noWrap/>
            <w:vAlign w:val="center"/>
          </w:tcPr>
          <w:p w14:paraId="0CE59E1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FFFF"/>
            <w:noWrap/>
            <w:vAlign w:val="center"/>
          </w:tcPr>
          <w:p w14:paraId="5FEF283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74E64E2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4250D9E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728FBBAC"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2B2EDAF"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nil"/>
            </w:tcBorders>
            <w:vAlign w:val="center"/>
          </w:tcPr>
          <w:p w14:paraId="355546F0"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gaunantys senatvės pensiją</w:t>
            </w:r>
          </w:p>
        </w:tc>
        <w:tc>
          <w:tcPr>
            <w:tcW w:w="132" w:type="pct"/>
            <w:tcBorders>
              <w:top w:val="nil"/>
              <w:left w:val="single" w:sz="8" w:space="0" w:color="auto"/>
              <w:bottom w:val="single" w:sz="8" w:space="0" w:color="auto"/>
              <w:right w:val="single" w:sz="4" w:space="0" w:color="auto"/>
            </w:tcBorders>
            <w:vAlign w:val="center"/>
          </w:tcPr>
          <w:p w14:paraId="238F4266" w14:textId="77777777" w:rsidR="00F374C8" w:rsidRPr="00F46645" w:rsidRDefault="00F374C8" w:rsidP="00705BD9">
            <w:pPr>
              <w:spacing w:after="0" w:line="240" w:lineRule="auto"/>
              <w:jc w:val="center"/>
              <w:rPr>
                <w:bCs/>
                <w:sz w:val="16"/>
                <w:szCs w:val="16"/>
                <w:lang w:eastAsia="lt-LT"/>
              </w:rPr>
            </w:pPr>
            <w:r w:rsidRPr="00F46645">
              <w:rPr>
                <w:bCs/>
                <w:sz w:val="16"/>
                <w:szCs w:val="16"/>
                <w:lang w:eastAsia="lt-LT"/>
              </w:rPr>
              <w:t>x</w:t>
            </w:r>
          </w:p>
        </w:tc>
        <w:tc>
          <w:tcPr>
            <w:tcW w:w="132" w:type="pct"/>
            <w:tcBorders>
              <w:top w:val="nil"/>
              <w:left w:val="nil"/>
              <w:bottom w:val="single" w:sz="8" w:space="0" w:color="auto"/>
              <w:right w:val="single" w:sz="4" w:space="0" w:color="auto"/>
            </w:tcBorders>
            <w:noWrap/>
            <w:vAlign w:val="center"/>
          </w:tcPr>
          <w:p w14:paraId="49F31B6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E6ED17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C6607D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0148700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52FE35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8" w:space="0" w:color="auto"/>
              <w:right w:val="single" w:sz="4" w:space="0" w:color="auto"/>
            </w:tcBorders>
            <w:noWrap/>
            <w:vAlign w:val="center"/>
          </w:tcPr>
          <w:p w14:paraId="7D4EA6E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8" w:space="0" w:color="auto"/>
              <w:right w:val="single" w:sz="4" w:space="0" w:color="auto"/>
            </w:tcBorders>
            <w:noWrap/>
            <w:vAlign w:val="center"/>
          </w:tcPr>
          <w:p w14:paraId="4D64F2F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8" w:space="0" w:color="auto"/>
              <w:right w:val="single" w:sz="4" w:space="0" w:color="auto"/>
            </w:tcBorders>
            <w:noWrap/>
            <w:vAlign w:val="center"/>
          </w:tcPr>
          <w:p w14:paraId="34CA811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8" w:space="0" w:color="auto"/>
              <w:right w:val="single" w:sz="4" w:space="0" w:color="auto"/>
            </w:tcBorders>
            <w:noWrap/>
            <w:vAlign w:val="center"/>
          </w:tcPr>
          <w:p w14:paraId="57C73D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8" w:space="0" w:color="auto"/>
              <w:right w:val="single" w:sz="4" w:space="0" w:color="auto"/>
            </w:tcBorders>
            <w:noWrap/>
            <w:vAlign w:val="center"/>
          </w:tcPr>
          <w:p w14:paraId="118F31C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8" w:space="0" w:color="auto"/>
              <w:right w:val="single" w:sz="4" w:space="0" w:color="auto"/>
            </w:tcBorders>
            <w:noWrap/>
            <w:vAlign w:val="center"/>
          </w:tcPr>
          <w:p w14:paraId="3D75E78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8" w:space="0" w:color="auto"/>
              <w:right w:val="single" w:sz="4" w:space="0" w:color="auto"/>
            </w:tcBorders>
            <w:noWrap/>
            <w:vAlign w:val="center"/>
          </w:tcPr>
          <w:p w14:paraId="6F3F00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8" w:space="0" w:color="auto"/>
              <w:right w:val="single" w:sz="4" w:space="0" w:color="auto"/>
            </w:tcBorders>
            <w:shd w:val="clear" w:color="000000" w:fill="FFFFFF"/>
            <w:noWrap/>
            <w:vAlign w:val="center"/>
          </w:tcPr>
          <w:p w14:paraId="5F040B8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8" w:space="0" w:color="auto"/>
              <w:right w:val="single" w:sz="4" w:space="0" w:color="auto"/>
            </w:tcBorders>
            <w:shd w:val="clear" w:color="000000" w:fill="FFFFFF"/>
            <w:noWrap/>
            <w:vAlign w:val="center"/>
          </w:tcPr>
          <w:p w14:paraId="393AA41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8" w:space="0" w:color="auto"/>
              <w:right w:val="single" w:sz="4" w:space="0" w:color="auto"/>
            </w:tcBorders>
            <w:noWrap/>
            <w:vAlign w:val="center"/>
          </w:tcPr>
          <w:p w14:paraId="19B5D7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8" w:space="0" w:color="auto"/>
              <w:right w:val="single" w:sz="4" w:space="0" w:color="auto"/>
            </w:tcBorders>
            <w:noWrap/>
            <w:vAlign w:val="center"/>
          </w:tcPr>
          <w:p w14:paraId="7021DE7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8" w:space="0" w:color="auto"/>
              <w:right w:val="single" w:sz="8" w:space="0" w:color="auto"/>
            </w:tcBorders>
            <w:shd w:val="clear" w:color="000000" w:fill="FFE6CD"/>
            <w:noWrap/>
            <w:textDirection w:val="btLr"/>
            <w:vAlign w:val="center"/>
          </w:tcPr>
          <w:p w14:paraId="5E5FC07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3684</w:t>
            </w:r>
          </w:p>
        </w:tc>
        <w:tc>
          <w:tcPr>
            <w:tcW w:w="138" w:type="pct"/>
            <w:tcBorders>
              <w:top w:val="nil"/>
              <w:left w:val="nil"/>
              <w:bottom w:val="single" w:sz="4" w:space="0" w:color="auto"/>
              <w:right w:val="single" w:sz="4" w:space="0" w:color="auto"/>
            </w:tcBorders>
            <w:shd w:val="clear" w:color="000000" w:fill="FFFFFF"/>
            <w:noWrap/>
            <w:vAlign w:val="center"/>
          </w:tcPr>
          <w:p w14:paraId="1A6845A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single" w:sz="4" w:space="0" w:color="auto"/>
              <w:right w:val="nil"/>
            </w:tcBorders>
            <w:shd w:val="clear" w:color="000000" w:fill="FFFFFF"/>
            <w:noWrap/>
            <w:vAlign w:val="center"/>
          </w:tcPr>
          <w:p w14:paraId="2D4564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5A39B2D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34E9629B" w14:textId="77777777" w:rsidTr="00705BD9">
        <w:trPr>
          <w:cantSplit/>
          <w:trHeight w:val="1134"/>
        </w:trPr>
        <w:tc>
          <w:tcPr>
            <w:tcW w:w="231" w:type="pct"/>
            <w:vMerge w:val="restart"/>
            <w:tcBorders>
              <w:top w:val="nil"/>
              <w:left w:val="single" w:sz="8" w:space="0" w:color="auto"/>
              <w:bottom w:val="single" w:sz="8" w:space="0" w:color="000000"/>
              <w:right w:val="single" w:sz="8" w:space="0" w:color="auto"/>
            </w:tcBorders>
            <w:textDirection w:val="btLr"/>
            <w:vAlign w:val="center"/>
          </w:tcPr>
          <w:p w14:paraId="0F1FAB33"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Pagal socialinę padėtį</w:t>
            </w:r>
          </w:p>
        </w:tc>
        <w:tc>
          <w:tcPr>
            <w:tcW w:w="1313" w:type="pct"/>
            <w:tcBorders>
              <w:top w:val="nil"/>
              <w:left w:val="nil"/>
              <w:bottom w:val="single" w:sz="4" w:space="0" w:color="auto"/>
              <w:right w:val="single" w:sz="8" w:space="0" w:color="auto"/>
            </w:tcBorders>
            <w:vAlign w:val="center"/>
          </w:tcPr>
          <w:p w14:paraId="4CF784CA"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skurdą patiriantys asmenys </w:t>
            </w:r>
          </w:p>
        </w:tc>
        <w:tc>
          <w:tcPr>
            <w:tcW w:w="132" w:type="pct"/>
            <w:tcBorders>
              <w:top w:val="nil"/>
              <w:left w:val="nil"/>
              <w:bottom w:val="single" w:sz="4" w:space="0" w:color="auto"/>
              <w:right w:val="single" w:sz="4" w:space="0" w:color="auto"/>
            </w:tcBorders>
            <w:noWrap/>
            <w:vAlign w:val="center"/>
          </w:tcPr>
          <w:p w14:paraId="4EAE1B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857D58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CA7FBE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4378A96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0707F3B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571D93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single" w:sz="4" w:space="0" w:color="auto"/>
              <w:right w:val="single" w:sz="4" w:space="0" w:color="auto"/>
            </w:tcBorders>
            <w:noWrap/>
            <w:vAlign w:val="center"/>
          </w:tcPr>
          <w:p w14:paraId="24BA8957"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single" w:sz="4" w:space="0" w:color="auto"/>
              <w:right w:val="single" w:sz="4" w:space="0" w:color="auto"/>
            </w:tcBorders>
            <w:noWrap/>
            <w:vAlign w:val="center"/>
          </w:tcPr>
          <w:p w14:paraId="23339E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single" w:sz="4" w:space="0" w:color="auto"/>
              <w:right w:val="single" w:sz="4" w:space="0" w:color="auto"/>
            </w:tcBorders>
            <w:noWrap/>
            <w:vAlign w:val="center"/>
          </w:tcPr>
          <w:p w14:paraId="0E61FFA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single" w:sz="4" w:space="0" w:color="auto"/>
              <w:right w:val="single" w:sz="4" w:space="0" w:color="auto"/>
            </w:tcBorders>
            <w:noWrap/>
            <w:vAlign w:val="center"/>
          </w:tcPr>
          <w:p w14:paraId="6099066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single" w:sz="4" w:space="0" w:color="auto"/>
              <w:right w:val="single" w:sz="4" w:space="0" w:color="auto"/>
            </w:tcBorders>
            <w:noWrap/>
            <w:vAlign w:val="center"/>
          </w:tcPr>
          <w:p w14:paraId="69967BD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single" w:sz="4" w:space="0" w:color="auto"/>
              <w:right w:val="single" w:sz="4" w:space="0" w:color="auto"/>
            </w:tcBorders>
            <w:noWrap/>
            <w:vAlign w:val="center"/>
          </w:tcPr>
          <w:p w14:paraId="4D1B028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single" w:sz="4" w:space="0" w:color="auto"/>
              <w:right w:val="single" w:sz="4" w:space="0" w:color="auto"/>
            </w:tcBorders>
            <w:noWrap/>
            <w:vAlign w:val="center"/>
          </w:tcPr>
          <w:p w14:paraId="203D2A8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single" w:sz="4" w:space="0" w:color="auto"/>
              <w:right w:val="single" w:sz="4" w:space="0" w:color="auto"/>
            </w:tcBorders>
            <w:shd w:val="clear" w:color="000000" w:fill="FFFFFF"/>
            <w:noWrap/>
            <w:vAlign w:val="center"/>
          </w:tcPr>
          <w:p w14:paraId="6595079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single" w:sz="4" w:space="0" w:color="auto"/>
              <w:right w:val="single" w:sz="4" w:space="0" w:color="auto"/>
            </w:tcBorders>
            <w:shd w:val="clear" w:color="000000" w:fill="FFFFFF"/>
            <w:noWrap/>
            <w:vAlign w:val="center"/>
          </w:tcPr>
          <w:p w14:paraId="2151B69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single" w:sz="4" w:space="0" w:color="auto"/>
              <w:right w:val="single" w:sz="4" w:space="0" w:color="auto"/>
            </w:tcBorders>
            <w:noWrap/>
            <w:vAlign w:val="center"/>
          </w:tcPr>
          <w:p w14:paraId="56D6FDF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single" w:sz="4" w:space="0" w:color="auto"/>
              <w:right w:val="single" w:sz="4" w:space="0" w:color="auto"/>
            </w:tcBorders>
            <w:noWrap/>
            <w:vAlign w:val="center"/>
          </w:tcPr>
          <w:p w14:paraId="10DB077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single" w:sz="4" w:space="0" w:color="auto"/>
              <w:right w:val="single" w:sz="4" w:space="0" w:color="auto"/>
            </w:tcBorders>
            <w:noWrap/>
            <w:vAlign w:val="center"/>
          </w:tcPr>
          <w:p w14:paraId="3DBB16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single" w:sz="4" w:space="0" w:color="auto"/>
              <w:right w:val="single" w:sz="4" w:space="0" w:color="auto"/>
            </w:tcBorders>
            <w:shd w:val="clear" w:color="000000" w:fill="FFE6CD"/>
            <w:noWrap/>
            <w:textDirection w:val="btLr"/>
            <w:vAlign w:val="center"/>
          </w:tcPr>
          <w:p w14:paraId="4D66D937"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1519</w:t>
            </w:r>
          </w:p>
        </w:tc>
        <w:tc>
          <w:tcPr>
            <w:tcW w:w="142" w:type="pct"/>
            <w:tcBorders>
              <w:top w:val="nil"/>
              <w:left w:val="nil"/>
              <w:bottom w:val="single" w:sz="4" w:space="0" w:color="auto"/>
              <w:right w:val="nil"/>
            </w:tcBorders>
            <w:shd w:val="clear" w:color="000000" w:fill="FFFFFF"/>
            <w:noWrap/>
            <w:vAlign w:val="center"/>
          </w:tcPr>
          <w:p w14:paraId="7DA800E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nil"/>
              <w:left w:val="single" w:sz="4" w:space="0" w:color="auto"/>
              <w:bottom w:val="single" w:sz="4" w:space="0" w:color="auto"/>
              <w:right w:val="single" w:sz="8" w:space="0" w:color="auto"/>
            </w:tcBorders>
            <w:shd w:val="clear" w:color="000000" w:fill="FFFFFF"/>
            <w:noWrap/>
            <w:vAlign w:val="center"/>
          </w:tcPr>
          <w:p w14:paraId="313763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5DCEAD03"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7878A1C8"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4" w:space="0" w:color="auto"/>
              <w:right w:val="single" w:sz="8" w:space="0" w:color="auto"/>
            </w:tcBorders>
            <w:vAlign w:val="center"/>
          </w:tcPr>
          <w:p w14:paraId="46E36ED1"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 xml:space="preserve">socialinės rizikos šeimų skaičius </w:t>
            </w:r>
          </w:p>
        </w:tc>
        <w:tc>
          <w:tcPr>
            <w:tcW w:w="132" w:type="pct"/>
            <w:tcBorders>
              <w:top w:val="nil"/>
              <w:left w:val="nil"/>
              <w:bottom w:val="nil"/>
              <w:right w:val="single" w:sz="4" w:space="0" w:color="auto"/>
            </w:tcBorders>
            <w:noWrap/>
            <w:vAlign w:val="center"/>
          </w:tcPr>
          <w:p w14:paraId="1E1F16D4"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29BB80C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19475FB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23046D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19E7D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09DFF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nil"/>
              <w:left w:val="nil"/>
              <w:bottom w:val="nil"/>
              <w:right w:val="single" w:sz="4" w:space="0" w:color="auto"/>
            </w:tcBorders>
            <w:noWrap/>
            <w:vAlign w:val="center"/>
          </w:tcPr>
          <w:p w14:paraId="714AFDD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nil"/>
              <w:left w:val="nil"/>
              <w:bottom w:val="nil"/>
              <w:right w:val="single" w:sz="4" w:space="0" w:color="auto"/>
            </w:tcBorders>
            <w:noWrap/>
            <w:vAlign w:val="center"/>
          </w:tcPr>
          <w:p w14:paraId="64F8CFB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nil"/>
              <w:left w:val="nil"/>
              <w:bottom w:val="nil"/>
              <w:right w:val="single" w:sz="4" w:space="0" w:color="auto"/>
            </w:tcBorders>
            <w:noWrap/>
            <w:vAlign w:val="center"/>
          </w:tcPr>
          <w:p w14:paraId="3845525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nil"/>
              <w:left w:val="nil"/>
              <w:bottom w:val="nil"/>
              <w:right w:val="single" w:sz="4" w:space="0" w:color="auto"/>
            </w:tcBorders>
            <w:noWrap/>
            <w:vAlign w:val="center"/>
          </w:tcPr>
          <w:p w14:paraId="567553B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nil"/>
              <w:left w:val="nil"/>
              <w:bottom w:val="nil"/>
              <w:right w:val="single" w:sz="4" w:space="0" w:color="auto"/>
            </w:tcBorders>
            <w:noWrap/>
            <w:vAlign w:val="center"/>
          </w:tcPr>
          <w:p w14:paraId="6E19411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nil"/>
              <w:left w:val="nil"/>
              <w:bottom w:val="nil"/>
              <w:right w:val="single" w:sz="4" w:space="0" w:color="auto"/>
            </w:tcBorders>
            <w:noWrap/>
            <w:vAlign w:val="center"/>
          </w:tcPr>
          <w:p w14:paraId="59E3C0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nil"/>
              <w:left w:val="nil"/>
              <w:bottom w:val="nil"/>
              <w:right w:val="single" w:sz="4" w:space="0" w:color="auto"/>
            </w:tcBorders>
            <w:noWrap/>
            <w:vAlign w:val="center"/>
          </w:tcPr>
          <w:p w14:paraId="1166E0C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nil"/>
              <w:left w:val="nil"/>
              <w:bottom w:val="nil"/>
              <w:right w:val="single" w:sz="4" w:space="0" w:color="auto"/>
            </w:tcBorders>
            <w:shd w:val="clear" w:color="000000" w:fill="FFFFFF"/>
            <w:noWrap/>
            <w:vAlign w:val="center"/>
          </w:tcPr>
          <w:p w14:paraId="32C9969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nil"/>
              <w:left w:val="nil"/>
              <w:bottom w:val="nil"/>
              <w:right w:val="single" w:sz="4" w:space="0" w:color="auto"/>
            </w:tcBorders>
            <w:shd w:val="clear" w:color="000000" w:fill="FFFFFF"/>
            <w:noWrap/>
            <w:vAlign w:val="center"/>
          </w:tcPr>
          <w:p w14:paraId="7AA230E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nil"/>
              <w:left w:val="nil"/>
              <w:bottom w:val="nil"/>
              <w:right w:val="single" w:sz="4" w:space="0" w:color="auto"/>
            </w:tcBorders>
            <w:noWrap/>
            <w:vAlign w:val="center"/>
          </w:tcPr>
          <w:p w14:paraId="3B3C2F1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nil"/>
              <w:left w:val="nil"/>
              <w:bottom w:val="nil"/>
              <w:right w:val="single" w:sz="4" w:space="0" w:color="auto"/>
            </w:tcBorders>
            <w:noWrap/>
            <w:vAlign w:val="center"/>
          </w:tcPr>
          <w:p w14:paraId="0EE87A2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nil"/>
              <w:left w:val="nil"/>
              <w:bottom w:val="nil"/>
              <w:right w:val="single" w:sz="4" w:space="0" w:color="auto"/>
            </w:tcBorders>
            <w:noWrap/>
            <w:vAlign w:val="center"/>
          </w:tcPr>
          <w:p w14:paraId="07A1EA81"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nil"/>
              <w:left w:val="nil"/>
              <w:bottom w:val="nil"/>
              <w:right w:val="single" w:sz="4" w:space="0" w:color="auto"/>
            </w:tcBorders>
            <w:shd w:val="clear" w:color="000000" w:fill="FFFFFF"/>
            <w:noWrap/>
            <w:vAlign w:val="center"/>
          </w:tcPr>
          <w:p w14:paraId="69AE184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nil"/>
              <w:left w:val="nil"/>
              <w:bottom w:val="nil"/>
              <w:right w:val="nil"/>
            </w:tcBorders>
            <w:shd w:val="clear" w:color="000000" w:fill="FFE6CD"/>
            <w:noWrap/>
            <w:textDirection w:val="btLr"/>
            <w:vAlign w:val="center"/>
          </w:tcPr>
          <w:p w14:paraId="56E62539"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66</w:t>
            </w:r>
          </w:p>
        </w:tc>
        <w:tc>
          <w:tcPr>
            <w:tcW w:w="162" w:type="pct"/>
            <w:tcBorders>
              <w:top w:val="nil"/>
              <w:left w:val="single" w:sz="4" w:space="0" w:color="auto"/>
              <w:bottom w:val="nil"/>
              <w:right w:val="single" w:sz="8" w:space="0" w:color="auto"/>
            </w:tcBorders>
            <w:shd w:val="clear" w:color="000000" w:fill="FFFFFF"/>
            <w:noWrap/>
            <w:vAlign w:val="center"/>
          </w:tcPr>
          <w:p w14:paraId="562ED5D8"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r>
      <w:tr w:rsidR="00F374C8" w:rsidRPr="00F46645" w14:paraId="43B84242" w14:textId="77777777" w:rsidTr="00705BD9">
        <w:trPr>
          <w:cantSplit/>
          <w:trHeight w:val="1134"/>
        </w:trPr>
        <w:tc>
          <w:tcPr>
            <w:tcW w:w="231" w:type="pct"/>
            <w:vMerge/>
            <w:tcBorders>
              <w:top w:val="nil"/>
              <w:left w:val="single" w:sz="8" w:space="0" w:color="auto"/>
              <w:bottom w:val="single" w:sz="8" w:space="0" w:color="000000"/>
              <w:right w:val="single" w:sz="8" w:space="0" w:color="auto"/>
            </w:tcBorders>
            <w:vAlign w:val="center"/>
          </w:tcPr>
          <w:p w14:paraId="5CD03B5B" w14:textId="77777777" w:rsidR="00F374C8" w:rsidRPr="00F46645" w:rsidRDefault="00F374C8" w:rsidP="00705BD9">
            <w:pPr>
              <w:spacing w:after="0" w:line="240" w:lineRule="auto"/>
              <w:rPr>
                <w:b/>
                <w:bCs/>
                <w:sz w:val="16"/>
                <w:szCs w:val="16"/>
                <w:lang w:eastAsia="lt-LT"/>
              </w:rPr>
            </w:pPr>
          </w:p>
        </w:tc>
        <w:tc>
          <w:tcPr>
            <w:tcW w:w="1313" w:type="pct"/>
            <w:tcBorders>
              <w:top w:val="nil"/>
              <w:left w:val="nil"/>
              <w:bottom w:val="single" w:sz="8" w:space="0" w:color="auto"/>
              <w:right w:val="single" w:sz="8" w:space="0" w:color="auto"/>
            </w:tcBorders>
            <w:vAlign w:val="center"/>
          </w:tcPr>
          <w:p w14:paraId="3B820825" w14:textId="77777777" w:rsidR="00F374C8" w:rsidRPr="00F46645" w:rsidRDefault="00F374C8" w:rsidP="00705BD9">
            <w:pPr>
              <w:spacing w:after="0" w:line="240" w:lineRule="auto"/>
              <w:jc w:val="center"/>
              <w:rPr>
                <w:b/>
                <w:bCs/>
                <w:sz w:val="16"/>
                <w:szCs w:val="16"/>
                <w:lang w:eastAsia="lt-LT"/>
              </w:rPr>
            </w:pPr>
            <w:r w:rsidRPr="00F46645">
              <w:rPr>
                <w:b/>
                <w:bCs/>
                <w:sz w:val="16"/>
                <w:szCs w:val="16"/>
                <w:lang w:eastAsia="lt-LT"/>
              </w:rPr>
              <w:t>socialinės rizikos šeimose augančių vaikų skaičius</w:t>
            </w:r>
          </w:p>
        </w:tc>
        <w:tc>
          <w:tcPr>
            <w:tcW w:w="132" w:type="pct"/>
            <w:tcBorders>
              <w:top w:val="single" w:sz="4" w:space="0" w:color="auto"/>
              <w:left w:val="nil"/>
              <w:bottom w:val="nil"/>
              <w:right w:val="single" w:sz="4" w:space="0" w:color="auto"/>
            </w:tcBorders>
            <w:noWrap/>
            <w:vAlign w:val="center"/>
          </w:tcPr>
          <w:p w14:paraId="067F577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5E4B833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11F6A38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DEC999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38CCC8AA"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33AEBF0"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2" w:type="pct"/>
            <w:tcBorders>
              <w:top w:val="single" w:sz="4" w:space="0" w:color="auto"/>
              <w:left w:val="nil"/>
              <w:bottom w:val="nil"/>
              <w:right w:val="single" w:sz="4" w:space="0" w:color="auto"/>
            </w:tcBorders>
            <w:noWrap/>
            <w:vAlign w:val="center"/>
          </w:tcPr>
          <w:p w14:paraId="267A2949"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4" w:type="pct"/>
            <w:tcBorders>
              <w:top w:val="single" w:sz="4" w:space="0" w:color="auto"/>
              <w:left w:val="nil"/>
              <w:bottom w:val="nil"/>
              <w:right w:val="single" w:sz="4" w:space="0" w:color="auto"/>
            </w:tcBorders>
            <w:noWrap/>
            <w:vAlign w:val="center"/>
          </w:tcPr>
          <w:p w14:paraId="378E99D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9" w:type="pct"/>
            <w:tcBorders>
              <w:top w:val="single" w:sz="4" w:space="0" w:color="auto"/>
              <w:left w:val="nil"/>
              <w:bottom w:val="nil"/>
              <w:right w:val="single" w:sz="4" w:space="0" w:color="auto"/>
            </w:tcBorders>
            <w:noWrap/>
            <w:vAlign w:val="center"/>
          </w:tcPr>
          <w:p w14:paraId="74B1333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4" w:type="pct"/>
            <w:tcBorders>
              <w:top w:val="single" w:sz="4" w:space="0" w:color="auto"/>
              <w:left w:val="nil"/>
              <w:bottom w:val="nil"/>
              <w:right w:val="single" w:sz="4" w:space="0" w:color="auto"/>
            </w:tcBorders>
            <w:noWrap/>
            <w:vAlign w:val="center"/>
          </w:tcPr>
          <w:p w14:paraId="4D06717D"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0" w:type="pct"/>
            <w:tcBorders>
              <w:top w:val="single" w:sz="4" w:space="0" w:color="auto"/>
              <w:left w:val="nil"/>
              <w:bottom w:val="nil"/>
              <w:right w:val="single" w:sz="4" w:space="0" w:color="auto"/>
            </w:tcBorders>
            <w:noWrap/>
            <w:vAlign w:val="center"/>
          </w:tcPr>
          <w:p w14:paraId="0B3C9E5B"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7" w:type="pct"/>
            <w:tcBorders>
              <w:top w:val="single" w:sz="4" w:space="0" w:color="auto"/>
              <w:left w:val="nil"/>
              <w:bottom w:val="nil"/>
              <w:right w:val="single" w:sz="4" w:space="0" w:color="auto"/>
            </w:tcBorders>
            <w:noWrap/>
            <w:vAlign w:val="center"/>
          </w:tcPr>
          <w:p w14:paraId="2F93C9A6"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2" w:type="pct"/>
            <w:tcBorders>
              <w:top w:val="single" w:sz="4" w:space="0" w:color="auto"/>
              <w:left w:val="nil"/>
              <w:bottom w:val="nil"/>
              <w:right w:val="single" w:sz="4" w:space="0" w:color="auto"/>
            </w:tcBorders>
            <w:noWrap/>
            <w:vAlign w:val="center"/>
          </w:tcPr>
          <w:p w14:paraId="53ABAECF"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86" w:type="pct"/>
            <w:tcBorders>
              <w:top w:val="single" w:sz="4" w:space="0" w:color="auto"/>
              <w:left w:val="nil"/>
              <w:bottom w:val="nil"/>
              <w:right w:val="single" w:sz="4" w:space="0" w:color="auto"/>
            </w:tcBorders>
            <w:shd w:val="clear" w:color="000000" w:fill="FFFFFF"/>
            <w:noWrap/>
            <w:vAlign w:val="center"/>
          </w:tcPr>
          <w:p w14:paraId="7C5E1C4E"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52" w:type="pct"/>
            <w:tcBorders>
              <w:top w:val="single" w:sz="4" w:space="0" w:color="auto"/>
              <w:left w:val="nil"/>
              <w:bottom w:val="nil"/>
              <w:right w:val="single" w:sz="4" w:space="0" w:color="auto"/>
            </w:tcBorders>
            <w:shd w:val="clear" w:color="000000" w:fill="FFFFFF"/>
            <w:noWrap/>
            <w:vAlign w:val="center"/>
          </w:tcPr>
          <w:p w14:paraId="4170C5C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82" w:type="pct"/>
            <w:tcBorders>
              <w:top w:val="single" w:sz="4" w:space="0" w:color="auto"/>
              <w:left w:val="nil"/>
              <w:bottom w:val="nil"/>
              <w:right w:val="single" w:sz="4" w:space="0" w:color="auto"/>
            </w:tcBorders>
            <w:noWrap/>
            <w:vAlign w:val="center"/>
          </w:tcPr>
          <w:p w14:paraId="1E5F9332"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235" w:type="pct"/>
            <w:tcBorders>
              <w:top w:val="single" w:sz="4" w:space="0" w:color="auto"/>
              <w:left w:val="nil"/>
              <w:bottom w:val="nil"/>
              <w:right w:val="single" w:sz="4" w:space="0" w:color="auto"/>
            </w:tcBorders>
            <w:noWrap/>
            <w:vAlign w:val="center"/>
          </w:tcPr>
          <w:p w14:paraId="539EB855"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7" w:type="pct"/>
            <w:tcBorders>
              <w:top w:val="single" w:sz="4" w:space="0" w:color="auto"/>
              <w:left w:val="nil"/>
              <w:bottom w:val="nil"/>
              <w:right w:val="single" w:sz="4" w:space="0" w:color="auto"/>
            </w:tcBorders>
            <w:noWrap/>
            <w:vAlign w:val="center"/>
          </w:tcPr>
          <w:p w14:paraId="0B12868C"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38" w:type="pct"/>
            <w:tcBorders>
              <w:top w:val="single" w:sz="4" w:space="0" w:color="auto"/>
              <w:left w:val="nil"/>
              <w:bottom w:val="nil"/>
              <w:right w:val="single" w:sz="4" w:space="0" w:color="auto"/>
            </w:tcBorders>
            <w:shd w:val="clear" w:color="000000" w:fill="FFFFFF"/>
            <w:noWrap/>
            <w:vAlign w:val="center"/>
          </w:tcPr>
          <w:p w14:paraId="60C0716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42" w:type="pct"/>
            <w:tcBorders>
              <w:top w:val="single" w:sz="4" w:space="0" w:color="auto"/>
              <w:left w:val="nil"/>
              <w:bottom w:val="nil"/>
              <w:right w:val="nil"/>
            </w:tcBorders>
            <w:shd w:val="clear" w:color="000000" w:fill="FFFFFF"/>
            <w:noWrap/>
            <w:vAlign w:val="center"/>
          </w:tcPr>
          <w:p w14:paraId="51CADC93" w14:textId="77777777" w:rsidR="00F374C8" w:rsidRPr="00F46645" w:rsidRDefault="00F374C8" w:rsidP="00705BD9">
            <w:pPr>
              <w:spacing w:after="0" w:line="240" w:lineRule="auto"/>
              <w:jc w:val="center"/>
              <w:rPr>
                <w:sz w:val="16"/>
                <w:szCs w:val="16"/>
                <w:lang w:eastAsia="lt-LT"/>
              </w:rPr>
            </w:pPr>
            <w:r w:rsidRPr="00F46645">
              <w:rPr>
                <w:sz w:val="16"/>
                <w:szCs w:val="16"/>
                <w:lang w:eastAsia="lt-LT"/>
              </w:rPr>
              <w:t>x</w:t>
            </w:r>
          </w:p>
        </w:tc>
        <w:tc>
          <w:tcPr>
            <w:tcW w:w="162" w:type="pct"/>
            <w:tcBorders>
              <w:top w:val="single" w:sz="4" w:space="0" w:color="auto"/>
              <w:left w:val="single" w:sz="4" w:space="0" w:color="auto"/>
              <w:bottom w:val="nil"/>
              <w:right w:val="single" w:sz="8" w:space="0" w:color="auto"/>
            </w:tcBorders>
            <w:shd w:val="clear" w:color="000000" w:fill="FFE6CD"/>
            <w:noWrap/>
            <w:textDirection w:val="btLr"/>
            <w:vAlign w:val="center"/>
          </w:tcPr>
          <w:p w14:paraId="6E7CC5AC" w14:textId="77777777" w:rsidR="00F374C8" w:rsidRPr="00F46645" w:rsidRDefault="00F374C8" w:rsidP="00705BD9">
            <w:pPr>
              <w:spacing w:after="0" w:line="240" w:lineRule="auto"/>
              <w:ind w:left="113" w:right="113"/>
              <w:jc w:val="center"/>
              <w:rPr>
                <w:sz w:val="16"/>
                <w:szCs w:val="16"/>
                <w:lang w:eastAsia="lt-LT"/>
              </w:rPr>
            </w:pPr>
            <w:r w:rsidRPr="00F46645">
              <w:rPr>
                <w:sz w:val="16"/>
                <w:szCs w:val="16"/>
                <w:lang w:eastAsia="lt-LT"/>
              </w:rPr>
              <w:t>74</w:t>
            </w:r>
          </w:p>
        </w:tc>
      </w:tr>
      <w:tr w:rsidR="00F374C8" w:rsidRPr="00F46645" w14:paraId="03A465B2" w14:textId="77777777" w:rsidTr="00705BD9">
        <w:trPr>
          <w:trHeight w:val="315"/>
        </w:trPr>
        <w:tc>
          <w:tcPr>
            <w:tcW w:w="1545"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tcPr>
          <w:p w14:paraId="0ED2B1AD" w14:textId="77777777" w:rsidR="00F374C8" w:rsidRPr="00F46645" w:rsidRDefault="00F374C8" w:rsidP="00705BD9">
            <w:pPr>
              <w:spacing w:after="0" w:line="240" w:lineRule="auto"/>
              <w:rPr>
                <w:b/>
                <w:sz w:val="16"/>
              </w:rPr>
            </w:pPr>
            <w:r w:rsidRPr="00F46645">
              <w:rPr>
                <w:b/>
                <w:bCs/>
                <w:sz w:val="16"/>
                <w:szCs w:val="16"/>
                <w:lang w:eastAsia="lt-LT"/>
              </w:rPr>
              <w:t>Statistinės informacijos šaltiniai ir metai</w:t>
            </w:r>
          </w:p>
        </w:tc>
        <w:tc>
          <w:tcPr>
            <w:tcW w:w="3455"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43F6E934" w14:textId="77777777" w:rsidR="00F374C8" w:rsidRPr="00F46645" w:rsidRDefault="00F374C8" w:rsidP="00705BD9">
            <w:pPr>
              <w:spacing w:after="0" w:line="240" w:lineRule="auto"/>
              <w:jc w:val="both"/>
              <w:rPr>
                <w:i/>
                <w:iCs/>
                <w:sz w:val="16"/>
                <w:szCs w:val="16"/>
                <w:lang w:eastAsia="lt-LT"/>
              </w:rPr>
            </w:pPr>
            <w:r w:rsidRPr="00F46645">
              <w:rPr>
                <w:i/>
                <w:iCs/>
                <w:sz w:val="16"/>
                <w:szCs w:val="16"/>
                <w:lang w:eastAsia="lt-LT"/>
              </w:rPr>
              <w:t>Pateikiami 2014  m. sausio 1 d. duomenys:</w:t>
            </w:r>
          </w:p>
          <w:p w14:paraId="725D41EF" w14:textId="77777777" w:rsidR="00F374C8" w:rsidRPr="00F46645" w:rsidRDefault="00F374C8" w:rsidP="00705BD9">
            <w:pPr>
              <w:pStyle w:val="ListParagraph"/>
              <w:numPr>
                <w:ilvl w:val="0"/>
                <w:numId w:val="41"/>
              </w:numPr>
              <w:spacing w:after="0" w:line="240" w:lineRule="auto"/>
              <w:jc w:val="both"/>
              <w:rPr>
                <w:i/>
                <w:sz w:val="20"/>
              </w:rPr>
            </w:pPr>
            <w:r w:rsidRPr="00F46645">
              <w:rPr>
                <w:bCs/>
                <w:sz w:val="20"/>
                <w:szCs w:val="20"/>
                <w:u w:val="single"/>
              </w:rPr>
              <w:t>VVG atstovaujamos teritorijos gyventojų skaičius pagal</w:t>
            </w:r>
            <w:r w:rsidRPr="00F46645">
              <w:rPr>
                <w:bCs/>
                <w:sz w:val="20"/>
                <w:szCs w:val="20"/>
              </w:rPr>
              <w:t xml:space="preserve"> </w:t>
            </w:r>
            <w:r w:rsidRPr="00F46645">
              <w:rPr>
                <w:sz w:val="20"/>
                <w:u w:val="single"/>
              </w:rPr>
              <w:t xml:space="preserve">amžių </w:t>
            </w:r>
            <w:r w:rsidRPr="00F46645">
              <w:rPr>
                <w:bCs/>
                <w:sz w:val="20"/>
                <w:szCs w:val="20"/>
              </w:rPr>
              <w:t xml:space="preserve">(duomenų šaltinis: </w:t>
            </w:r>
            <w:r w:rsidRPr="00F46645">
              <w:rPr>
                <w:sz w:val="20"/>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rPr>
              <w:t>3 priedo 11 lentelė; duomenų metai: 2014 m.) Pastaba. Mažeikių r. sav. centre, t.y. Mažeikių mieste 2014-01-01 gyveno 35 997 gyventojai (Šaltinis: www.stat.gov.lt, http://osp.stat.gov.lt/temines-lenteles) ;</w:t>
            </w:r>
          </w:p>
          <w:p w14:paraId="7EB76A0D" w14:textId="77777777" w:rsidR="00F374C8" w:rsidRPr="00F46645" w:rsidRDefault="00F374C8" w:rsidP="00705BD9">
            <w:pPr>
              <w:pStyle w:val="CommentText"/>
            </w:pPr>
            <w:r w:rsidRPr="00F46645">
              <w:rPr>
                <w:bCs/>
                <w:u w:val="single"/>
              </w:rPr>
              <w:t xml:space="preserve">       2. VVG atstovaujamos teritorijos gyventojų skaičius pagal</w:t>
            </w:r>
            <w:r w:rsidRPr="00F46645">
              <w:rPr>
                <w:bCs/>
              </w:rPr>
              <w:t xml:space="preserve"> lytį (duomenų šaltinis: </w:t>
            </w:r>
            <w:r w:rsidRPr="00F46645">
              <w:t>Lietuvos statistikos departamento duomenys. VVG teritorijos duomenys pateikiami be savivaldybės centro,</w:t>
            </w:r>
            <w:r w:rsidRPr="00F46645">
              <w:rPr>
                <w:i/>
              </w:rPr>
              <w:t xml:space="preserve"> </w:t>
            </w:r>
            <w:r w:rsidRPr="00F46645">
              <w:rPr>
                <w:bCs/>
              </w:rPr>
              <w:t>3 priedo 8 lentelė; duomenų metai: 2011 m.);</w:t>
            </w:r>
            <w:r w:rsidRPr="00F46645">
              <w:rPr>
                <w:rFonts w:eastAsia="Times New Roman"/>
                <w:bCs/>
                <w:u w:val="single"/>
                <w:lang w:eastAsia="lt-LT"/>
              </w:rPr>
              <w:t xml:space="preserve">      3. VVG atstovaujamos teritorijos gyventojų skaičius pagal</w:t>
            </w:r>
            <w:r w:rsidRPr="00F46645">
              <w:t xml:space="preserve"> </w:t>
            </w:r>
            <w:r w:rsidRPr="00F46645">
              <w:rPr>
                <w:u w:val="single"/>
              </w:rPr>
              <w:t>gyvenamąją vietovę</w:t>
            </w:r>
            <w:r w:rsidRPr="00F46645">
              <w:t xml:space="preserve"> </w:t>
            </w:r>
            <w:r w:rsidRPr="00F46645">
              <w:rPr>
                <w:rFonts w:eastAsia="Times New Roman"/>
                <w:bCs/>
                <w:lang w:eastAsia="lt-LT"/>
              </w:rPr>
              <w:t>(duomenų šaltinis:</w:t>
            </w:r>
            <w:r w:rsidRPr="00F46645">
              <w:rPr>
                <w:b/>
                <w:lang w:eastAsia="lt-LT"/>
              </w:rPr>
              <w:t xml:space="preserve"> </w:t>
            </w:r>
            <w:r w:rsidRPr="00F46645">
              <w:t xml:space="preserve">Mažeikių  r. sav.  duomenys. Duomenys pateikiami be savivaldybės centro, 3 priedo </w:t>
            </w:r>
            <w:r w:rsidRPr="00F46645">
              <w:rPr>
                <w:lang w:eastAsia="lt-LT"/>
              </w:rPr>
              <w:t>6 lentelė</w:t>
            </w:r>
            <w:r w:rsidRPr="00F46645">
              <w:rPr>
                <w:rFonts w:eastAsia="Times New Roman"/>
                <w:bCs/>
                <w:lang w:eastAsia="lt-LT"/>
              </w:rPr>
              <w:t>; duomenų metai: 2014 m.);</w:t>
            </w:r>
          </w:p>
          <w:p w14:paraId="5D6C7B38" w14:textId="77777777" w:rsidR="00F374C8" w:rsidRPr="00F46645" w:rsidRDefault="00F374C8" w:rsidP="00705BD9">
            <w:pPr>
              <w:pStyle w:val="CommentText"/>
            </w:pPr>
            <w:r w:rsidRPr="00F46645">
              <w:rPr>
                <w:rFonts w:eastAsia="Times New Roman"/>
                <w:bCs/>
                <w:u w:val="single"/>
                <w:lang w:eastAsia="lt-LT"/>
              </w:rPr>
              <w:t xml:space="preserve">      4.VVG atstovaujamos teritorijos gyventojų skaičius pagal</w:t>
            </w:r>
            <w:r w:rsidRPr="00F46645">
              <w:rPr>
                <w:rFonts w:eastAsia="Times New Roman"/>
                <w:bCs/>
                <w:lang w:eastAsia="lt-LT"/>
              </w:rPr>
              <w:t xml:space="preserve"> </w:t>
            </w:r>
            <w:r w:rsidRPr="00F46645">
              <w:rPr>
                <w:rFonts w:eastAsia="Times New Roman"/>
                <w:bCs/>
                <w:u w:val="single"/>
                <w:lang w:eastAsia="lt-LT"/>
              </w:rPr>
              <w:t>užimtumą :</w:t>
            </w:r>
          </w:p>
          <w:p w14:paraId="25BFEEFC" w14:textId="77777777" w:rsidR="00F374C8" w:rsidRPr="00F46645" w:rsidRDefault="00F374C8" w:rsidP="00705BD9">
            <w:pPr>
              <w:spacing w:after="0" w:line="240" w:lineRule="auto"/>
              <w:ind w:left="720"/>
              <w:jc w:val="both"/>
              <w:rPr>
                <w:i/>
                <w:iCs/>
                <w:sz w:val="20"/>
                <w:szCs w:val="20"/>
                <w:lang w:eastAsia="lt-LT"/>
              </w:rPr>
            </w:pPr>
            <w:r w:rsidRPr="00F46645">
              <w:rPr>
                <w:bCs/>
                <w:i/>
                <w:sz w:val="20"/>
                <w:szCs w:val="20"/>
                <w:lang w:eastAsia="lt-LT"/>
              </w:rPr>
              <w:t xml:space="preserve">- dirbantys (išskyrus savarankiškai dirbančiuosius </w:t>
            </w:r>
            <w:r w:rsidRPr="00F46645">
              <w:rPr>
                <w:bCs/>
                <w:sz w:val="20"/>
                <w:szCs w:val="20"/>
                <w:lang w:eastAsia="lt-LT"/>
              </w:rPr>
              <w:t>(duomenų šaltinis:</w:t>
            </w:r>
            <w:r w:rsidRPr="00F46645">
              <w:rPr>
                <w:i/>
                <w:sz w:val="20"/>
                <w:szCs w:val="20"/>
                <w:lang w:eastAsia="lt-LT"/>
              </w:rPr>
              <w:t xml:space="preserve"> </w:t>
            </w:r>
            <w:r w:rsidRPr="00F46645">
              <w:rPr>
                <w:rFonts w:eastAsia="Calibri"/>
                <w:sz w:val="20"/>
                <w:szCs w:val="20"/>
                <w:lang w:eastAsia="lt-LT"/>
              </w:rPr>
              <w:t>Lietuvos statistikos departamento duomenys.</w:t>
            </w:r>
            <w:r w:rsidRPr="00F46645">
              <w:rPr>
                <w:sz w:val="20"/>
                <w:szCs w:val="20"/>
              </w:rPr>
              <w:t xml:space="preserve"> Mažeikių r. sav.  duomenys pateikiami su savivaldybės centru,</w:t>
            </w:r>
            <w:r w:rsidRPr="00F46645">
              <w:rPr>
                <w:i/>
                <w:sz w:val="20"/>
                <w:szCs w:val="20"/>
              </w:rPr>
              <w:t xml:space="preserve"> </w:t>
            </w:r>
            <w:r w:rsidRPr="00F46645">
              <w:rPr>
                <w:bCs/>
                <w:sz w:val="20"/>
                <w:szCs w:val="20"/>
                <w:lang w:eastAsia="lt-LT"/>
              </w:rPr>
              <w:t>3 priedo 28 lentelė; duomenų metai: 2014 m.);</w:t>
            </w:r>
          </w:p>
          <w:p w14:paraId="4F3FF2A4" w14:textId="77777777" w:rsidR="00F374C8" w:rsidRPr="00F46645" w:rsidRDefault="00F374C8" w:rsidP="00705BD9">
            <w:pPr>
              <w:pStyle w:val="ListParagraph"/>
              <w:numPr>
                <w:ilvl w:val="0"/>
                <w:numId w:val="39"/>
              </w:numPr>
              <w:spacing w:after="0" w:line="240" w:lineRule="auto"/>
              <w:jc w:val="both"/>
              <w:rPr>
                <w:i/>
                <w:sz w:val="20"/>
              </w:rPr>
            </w:pPr>
            <w:r w:rsidRPr="00F46645">
              <w:rPr>
                <w:bCs/>
                <w:i/>
                <w:sz w:val="20"/>
                <w:szCs w:val="20"/>
              </w:rPr>
              <w:t>savarankiškai dirbantys</w:t>
            </w:r>
            <w:r w:rsidRPr="00F46645">
              <w:rPr>
                <w:i/>
                <w:sz w:val="20"/>
              </w:rPr>
              <w:t xml:space="preserve"> pagal verslo liudijimą </w:t>
            </w:r>
            <w:r w:rsidRPr="00F46645">
              <w:rPr>
                <w:bCs/>
                <w:sz w:val="20"/>
                <w:szCs w:val="20"/>
              </w:rPr>
              <w:t>(duomenų šaltinis:</w:t>
            </w:r>
            <w:r w:rsidRPr="00F46645">
              <w:rPr>
                <w:i/>
                <w:sz w:val="20"/>
                <w:szCs w:val="20"/>
              </w:rPr>
              <w:t xml:space="preserve"> </w:t>
            </w:r>
            <w:r w:rsidRPr="00F46645">
              <w:rPr>
                <w:sz w:val="20"/>
                <w:szCs w:val="20"/>
              </w:rPr>
              <w:t xml:space="preserve">VMĮ duomenys. (www.vmi.lt/cms/gyventojai). Mažeikių r. sav.  duomenys </w:t>
            </w:r>
            <w:r w:rsidRPr="00F46645">
              <w:rPr>
                <w:sz w:val="20"/>
              </w:rPr>
              <w:t xml:space="preserve">pateikiami </w:t>
            </w:r>
            <w:r w:rsidRPr="00F46645">
              <w:rPr>
                <w:sz w:val="20"/>
                <w:szCs w:val="20"/>
              </w:rPr>
              <w:t>su savivaldybės centru,</w:t>
            </w:r>
            <w:r w:rsidRPr="00F46645">
              <w:rPr>
                <w:i/>
                <w:sz w:val="20"/>
                <w:szCs w:val="20"/>
              </w:rPr>
              <w:t xml:space="preserve"> </w:t>
            </w:r>
            <w:r w:rsidRPr="00F46645">
              <w:rPr>
                <w:bCs/>
                <w:sz w:val="20"/>
                <w:szCs w:val="20"/>
              </w:rPr>
              <w:t>3 priedo 57 lentelė; duomenų metai: 2014 m.);</w:t>
            </w:r>
          </w:p>
          <w:p w14:paraId="634C6726"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 xml:space="preserve">ikimokyklinio ir bendrojo ugdymo įstaigas, veikiančias VVG atstovaujamoje teritorijoje, lankantys asmenys </w:t>
            </w:r>
            <w:r w:rsidRPr="00F46645">
              <w:rPr>
                <w:bCs/>
                <w:sz w:val="20"/>
                <w:szCs w:val="20"/>
              </w:rPr>
              <w:t>(duomenų šaltinis:</w:t>
            </w:r>
            <w:r w:rsidRPr="00F46645">
              <w:rPr>
                <w:sz w:val="20"/>
                <w:szCs w:val="20"/>
              </w:rPr>
              <w:t xml:space="preserve"> Mažeikių r. sav.  duomenys.</w:t>
            </w:r>
            <w:r w:rsidRPr="00F46645">
              <w:rPr>
                <w:sz w:val="20"/>
              </w:rPr>
              <w:t xml:space="preserve"> Duomenys </w:t>
            </w:r>
            <w:r w:rsidRPr="00F46645">
              <w:rPr>
                <w:sz w:val="20"/>
                <w:szCs w:val="20"/>
              </w:rPr>
              <w:t>pateikiami be savivaldybės centro, 3 priedo 71 lentelė</w:t>
            </w:r>
            <w:r w:rsidRPr="00F46645">
              <w:rPr>
                <w:bCs/>
                <w:sz w:val="20"/>
                <w:szCs w:val="20"/>
              </w:rPr>
              <w:t>; duomenų metai: 2014 m.);</w:t>
            </w:r>
          </w:p>
          <w:p w14:paraId="051E1A63"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bedarbiai</w:t>
            </w:r>
            <w:r w:rsidRPr="00F46645">
              <w:rPr>
                <w:i/>
                <w:sz w:val="20"/>
              </w:rPr>
              <w:t xml:space="preserve"> (išskyrus gaunančius senatvės pensiją arba nedirbančius dėl negalios)</w:t>
            </w:r>
            <w:r w:rsidRPr="00F46645">
              <w:rPr>
                <w:sz w:val="20"/>
              </w:rPr>
              <w:t xml:space="preserve"> </w:t>
            </w:r>
            <w:r w:rsidRPr="00F46645">
              <w:rPr>
                <w:bCs/>
                <w:sz w:val="20"/>
                <w:szCs w:val="20"/>
              </w:rPr>
              <w:t>(duomenų šaltinis:</w:t>
            </w:r>
            <w:r w:rsidRPr="00F46645">
              <w:rPr>
                <w:sz w:val="20"/>
                <w:szCs w:val="20"/>
              </w:rPr>
              <w:t xml:space="preserve"> </w:t>
            </w:r>
            <w:r w:rsidRPr="00F46645">
              <w:rPr>
                <w:sz w:val="20"/>
              </w:rPr>
              <w:t xml:space="preserve">Lietuvos darbo biržos prie </w:t>
            </w:r>
            <w:r w:rsidRPr="00F46645">
              <w:rPr>
                <w:sz w:val="20"/>
                <w:szCs w:val="20"/>
              </w:rPr>
              <w:t xml:space="preserve">socialinės </w:t>
            </w:r>
            <w:r w:rsidRPr="00F46645">
              <w:rPr>
                <w:sz w:val="20"/>
              </w:rPr>
              <w:t>ministerijos duomenys</w:t>
            </w:r>
            <w:r w:rsidRPr="00F46645">
              <w:rPr>
                <w:sz w:val="20"/>
                <w:szCs w:val="20"/>
              </w:rPr>
              <w:t xml:space="preserve"> (darbo išteklių skyriaus duomenys). Duomenys pateikiami be savivaldybės centro, 3 priedo 32 lentelė</w:t>
            </w:r>
            <w:r w:rsidRPr="00F46645">
              <w:rPr>
                <w:bCs/>
                <w:sz w:val="20"/>
                <w:szCs w:val="20"/>
              </w:rPr>
              <w:t>; duomenų metai: 2014 m.)</w:t>
            </w:r>
            <w:r w:rsidRPr="00F46645">
              <w:rPr>
                <w:bCs/>
                <w:sz w:val="20"/>
                <w:szCs w:val="20"/>
                <w:lang w:eastAsia="lt-LT"/>
              </w:rPr>
              <w:t xml:space="preserve"> Pastaba. 2014-01-01 Mažeikių r. sav. bedarbių skaičius buvo 5910 (su savivaldybės centru), o VVG teritorijoje – 2461 (be savivaldybės centro);</w:t>
            </w:r>
          </w:p>
          <w:p w14:paraId="6EE70BEC" w14:textId="77777777" w:rsidR="00F374C8" w:rsidRPr="00F46645" w:rsidRDefault="00F374C8" w:rsidP="00705BD9">
            <w:pPr>
              <w:pStyle w:val="ListParagraph"/>
              <w:numPr>
                <w:ilvl w:val="0"/>
                <w:numId w:val="39"/>
              </w:numPr>
              <w:spacing w:after="0" w:line="240" w:lineRule="auto"/>
              <w:jc w:val="both"/>
              <w:rPr>
                <w:i/>
                <w:iCs/>
                <w:sz w:val="20"/>
                <w:szCs w:val="20"/>
              </w:rPr>
            </w:pPr>
            <w:r w:rsidRPr="00F46645">
              <w:rPr>
                <w:bCs/>
                <w:i/>
                <w:sz w:val="20"/>
                <w:szCs w:val="20"/>
              </w:rPr>
              <w:t>gaunantys</w:t>
            </w:r>
            <w:r w:rsidRPr="00F46645">
              <w:rPr>
                <w:i/>
                <w:sz w:val="20"/>
              </w:rPr>
              <w:t xml:space="preserve"> senatvės pensiją </w:t>
            </w:r>
            <w:r w:rsidRPr="00F46645">
              <w:rPr>
                <w:bCs/>
                <w:sz w:val="20"/>
                <w:szCs w:val="20"/>
                <w:lang w:eastAsia="lt-LT"/>
              </w:rPr>
              <w:t>(duomenų šaltinis:</w:t>
            </w:r>
            <w:r w:rsidRPr="00F46645">
              <w:rPr>
                <w:i/>
                <w:sz w:val="20"/>
                <w:szCs w:val="20"/>
                <w:lang w:eastAsia="lt-LT"/>
              </w:rPr>
              <w:t xml:space="preserve"> </w:t>
            </w:r>
            <w:r w:rsidRPr="00F46645">
              <w:rPr>
                <w:sz w:val="20"/>
              </w:rPr>
              <w:t>Lietuvos statistikos departamento duomenys.</w:t>
            </w:r>
            <w:r w:rsidRPr="00F46645">
              <w:rPr>
                <w:sz w:val="20"/>
                <w:szCs w:val="20"/>
              </w:rPr>
              <w:t xml:space="preserve"> Mažeikių r. sav.  duomenys pateikiami be savivaldybės centro,</w:t>
            </w:r>
            <w:r w:rsidRPr="00F46645">
              <w:rPr>
                <w:i/>
                <w:sz w:val="20"/>
                <w:szCs w:val="20"/>
              </w:rPr>
              <w:t xml:space="preserve"> </w:t>
            </w:r>
            <w:r w:rsidRPr="00F46645">
              <w:rPr>
                <w:bCs/>
                <w:sz w:val="20"/>
                <w:szCs w:val="20"/>
                <w:lang w:eastAsia="lt-LT"/>
              </w:rPr>
              <w:t>3 priedo 9 lentelė; duomenų metai: 2014 m.);</w:t>
            </w:r>
          </w:p>
          <w:p w14:paraId="30C15346" w14:textId="77777777" w:rsidR="00F374C8" w:rsidRPr="00F46645" w:rsidRDefault="00F374C8" w:rsidP="00705BD9">
            <w:pPr>
              <w:spacing w:after="0" w:line="240" w:lineRule="auto"/>
              <w:jc w:val="both"/>
              <w:rPr>
                <w:i/>
                <w:iCs/>
                <w:sz w:val="20"/>
                <w:szCs w:val="20"/>
              </w:rPr>
            </w:pPr>
            <w:r w:rsidRPr="00F46645">
              <w:rPr>
                <w:bCs/>
                <w:sz w:val="20"/>
                <w:szCs w:val="20"/>
                <w:u w:val="single"/>
                <w:lang w:eastAsia="lt-LT"/>
              </w:rPr>
              <w:t xml:space="preserve">       5. VVG atstovaujamos teritorijos gyventojų skaičius pagal socialinę padėtį (skurdą patiriantys asmenys; socialinės rizikos šeimų skaičius; socialinės rizikos šeimose augančių vaikų skaičius)</w:t>
            </w:r>
            <w:r w:rsidRPr="00F46645">
              <w:rPr>
                <w:bCs/>
                <w:sz w:val="20"/>
                <w:szCs w:val="20"/>
                <w:lang w:eastAsia="lt-LT"/>
              </w:rPr>
              <w:t xml:space="preserve"> (duomenų šaltinis:</w:t>
            </w:r>
            <w:r w:rsidRPr="00F46645">
              <w:rPr>
                <w:b/>
                <w:sz w:val="20"/>
                <w:szCs w:val="20"/>
                <w:lang w:eastAsia="lt-LT"/>
              </w:rPr>
              <w:t xml:space="preserve"> </w:t>
            </w:r>
            <w:r w:rsidRPr="00F46645">
              <w:rPr>
                <w:sz w:val="20"/>
                <w:szCs w:val="20"/>
                <w:lang w:eastAsia="lt-LT"/>
              </w:rPr>
              <w:t>Mažeikių</w:t>
            </w:r>
            <w:r w:rsidRPr="00F46645">
              <w:rPr>
                <w:b/>
                <w:sz w:val="20"/>
                <w:szCs w:val="20"/>
                <w:lang w:eastAsia="lt-LT"/>
              </w:rPr>
              <w:t xml:space="preserve"> </w:t>
            </w:r>
            <w:r w:rsidRPr="00F46645">
              <w:rPr>
                <w:sz w:val="20"/>
                <w:szCs w:val="20"/>
              </w:rPr>
              <w:t xml:space="preserve">r. sav.  duomenys. Duomenys pateikiami be savivaldybės centro, 3 priedo </w:t>
            </w:r>
            <w:r w:rsidRPr="00F46645">
              <w:rPr>
                <w:sz w:val="20"/>
                <w:szCs w:val="20"/>
                <w:lang w:eastAsia="lt-LT"/>
              </w:rPr>
              <w:t>37 lentelė</w:t>
            </w:r>
            <w:r w:rsidRPr="00F46645">
              <w:rPr>
                <w:bCs/>
                <w:sz w:val="20"/>
                <w:szCs w:val="20"/>
                <w:lang w:eastAsia="lt-LT"/>
              </w:rPr>
              <w:t>; duomenų metai: 2014 m.).</w:t>
            </w:r>
          </w:p>
        </w:tc>
      </w:tr>
      <w:tr w:rsidR="00F374C8" w:rsidRPr="00F46645" w14:paraId="0021D872" w14:textId="77777777" w:rsidTr="00705BD9">
        <w:trPr>
          <w:trHeight w:val="184"/>
        </w:trPr>
        <w:tc>
          <w:tcPr>
            <w:tcW w:w="1545" w:type="pct"/>
            <w:gridSpan w:val="2"/>
            <w:vMerge/>
            <w:tcBorders>
              <w:top w:val="single" w:sz="8" w:space="0" w:color="auto"/>
              <w:left w:val="single" w:sz="8" w:space="0" w:color="auto"/>
              <w:bottom w:val="single" w:sz="8" w:space="0" w:color="000000"/>
              <w:right w:val="single" w:sz="8" w:space="0" w:color="000000"/>
            </w:tcBorders>
            <w:vAlign w:val="center"/>
          </w:tcPr>
          <w:p w14:paraId="54DE1928" w14:textId="77777777" w:rsidR="00F374C8" w:rsidRPr="00F46645" w:rsidRDefault="00F374C8" w:rsidP="00705BD9">
            <w:pPr>
              <w:spacing w:after="0" w:line="240" w:lineRule="auto"/>
              <w:rPr>
                <w:b/>
                <w:sz w:val="16"/>
              </w:rPr>
            </w:pPr>
          </w:p>
        </w:tc>
        <w:tc>
          <w:tcPr>
            <w:tcW w:w="3455" w:type="pct"/>
            <w:gridSpan w:val="21"/>
            <w:vMerge/>
            <w:tcBorders>
              <w:top w:val="single" w:sz="8" w:space="0" w:color="auto"/>
              <w:left w:val="single" w:sz="8" w:space="0" w:color="auto"/>
              <w:bottom w:val="single" w:sz="8" w:space="0" w:color="000000"/>
              <w:right w:val="single" w:sz="8" w:space="0" w:color="000000"/>
            </w:tcBorders>
            <w:vAlign w:val="center"/>
          </w:tcPr>
          <w:p w14:paraId="6777F5E9" w14:textId="77777777" w:rsidR="00F374C8" w:rsidRPr="00F46645" w:rsidRDefault="00F374C8" w:rsidP="00705BD9">
            <w:pPr>
              <w:spacing w:after="0" w:line="240" w:lineRule="auto"/>
              <w:jc w:val="both"/>
              <w:rPr>
                <w:i/>
                <w:sz w:val="16"/>
              </w:rPr>
            </w:pPr>
          </w:p>
        </w:tc>
      </w:tr>
      <w:tr w:rsidR="00F374C8" w:rsidRPr="00F46645" w14:paraId="41CE6323" w14:textId="77777777" w:rsidTr="00705BD9">
        <w:trPr>
          <w:trHeight w:val="122"/>
        </w:trPr>
        <w:tc>
          <w:tcPr>
            <w:tcW w:w="1545"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tcPr>
          <w:p w14:paraId="2D793700" w14:textId="77777777" w:rsidR="00F374C8" w:rsidRPr="00F46645" w:rsidRDefault="00F374C8" w:rsidP="00705BD9">
            <w:pPr>
              <w:spacing w:after="0" w:line="240" w:lineRule="auto"/>
              <w:rPr>
                <w:b/>
                <w:sz w:val="16"/>
              </w:rPr>
            </w:pPr>
            <w:r w:rsidRPr="00F46645">
              <w:rPr>
                <w:b/>
                <w:bCs/>
                <w:sz w:val="16"/>
                <w:szCs w:val="16"/>
                <w:lang w:eastAsia="lt-LT"/>
              </w:rPr>
              <w:t>Paaiškinimai</w:t>
            </w:r>
          </w:p>
        </w:tc>
        <w:tc>
          <w:tcPr>
            <w:tcW w:w="3455" w:type="pct"/>
            <w:gridSpan w:val="21"/>
            <w:tcBorders>
              <w:top w:val="single" w:sz="8" w:space="0" w:color="auto"/>
              <w:left w:val="nil"/>
              <w:bottom w:val="single" w:sz="8" w:space="0" w:color="auto"/>
              <w:right w:val="single" w:sz="8" w:space="0" w:color="000000"/>
            </w:tcBorders>
            <w:shd w:val="clear" w:color="000000" w:fill="FFE6CD"/>
            <w:vAlign w:val="center"/>
          </w:tcPr>
          <w:p w14:paraId="1E3FCD93" w14:textId="77777777" w:rsidR="00F374C8" w:rsidRPr="00F46645" w:rsidRDefault="00F374C8" w:rsidP="00705BD9">
            <w:pPr>
              <w:spacing w:after="0" w:line="240" w:lineRule="auto"/>
              <w:jc w:val="both"/>
              <w:rPr>
                <w:i/>
                <w:sz w:val="20"/>
              </w:rPr>
            </w:pPr>
            <w:r w:rsidRPr="00F46645">
              <w:rPr>
                <w:i/>
                <w:sz w:val="20"/>
              </w:rPr>
              <w:t>1. Pagal amžių</w:t>
            </w:r>
            <w:r w:rsidRPr="00F46645">
              <w:rPr>
                <w:i/>
                <w:iCs/>
                <w:sz w:val="20"/>
                <w:szCs w:val="20"/>
                <w:lang w:eastAsia="lt-LT"/>
              </w:rPr>
              <w:t xml:space="preserve"> </w:t>
            </w:r>
            <w:r w:rsidRPr="00F46645">
              <w:rPr>
                <w:i/>
                <w:sz w:val="20"/>
              </w:rPr>
              <w:t>, t. y. pagal nurodytas amžiaus grupes pateikiami duomenys Mažeikių  rajono mastu, nes VVG teritorijoje pagal nurodytas amžiaus grupes</w:t>
            </w:r>
            <w:r w:rsidRPr="00F46645">
              <w:rPr>
                <w:i/>
                <w:iCs/>
                <w:sz w:val="20"/>
                <w:szCs w:val="20"/>
                <w:lang w:eastAsia="lt-LT"/>
              </w:rPr>
              <w:t xml:space="preserve"> duomenys</w:t>
            </w:r>
            <w:r w:rsidRPr="00F46645">
              <w:rPr>
                <w:i/>
                <w:sz w:val="20"/>
              </w:rPr>
              <w:t xml:space="preserve"> nevedami.</w:t>
            </w:r>
          </w:p>
          <w:p w14:paraId="10BE48B6" w14:textId="77777777" w:rsidR="00F374C8" w:rsidRPr="00F46645" w:rsidRDefault="00F374C8" w:rsidP="00705BD9">
            <w:pPr>
              <w:spacing w:after="0" w:line="240" w:lineRule="auto"/>
              <w:jc w:val="both"/>
              <w:rPr>
                <w:i/>
                <w:sz w:val="20"/>
              </w:rPr>
            </w:pPr>
            <w:r w:rsidRPr="00F46645">
              <w:rPr>
                <w:i/>
                <w:sz w:val="20"/>
              </w:rPr>
              <w:t xml:space="preserve">2. Duomenys apie savarankiškai dirbančius pagal verslo liudijimą pateikiami Mažeikių rajono mastu. VVG kreipėsi į Mokesčių inspekciją, </w:t>
            </w:r>
            <w:r w:rsidRPr="00F46645">
              <w:rPr>
                <w:i/>
                <w:iCs/>
                <w:sz w:val="20"/>
                <w:szCs w:val="20"/>
                <w:lang w:eastAsia="lt-LT"/>
              </w:rPr>
              <w:t>ji</w:t>
            </w:r>
            <w:r w:rsidRPr="00F46645">
              <w:rPr>
                <w:i/>
                <w:sz w:val="20"/>
              </w:rPr>
              <w:t xml:space="preserve"> atsakė, kad VVG teritorijoje tokia apskaita nevedama ir duomenų nėra.</w:t>
            </w:r>
          </w:p>
          <w:p w14:paraId="6EF82C74" w14:textId="77777777" w:rsidR="00F374C8" w:rsidRPr="00F46645" w:rsidRDefault="00F374C8" w:rsidP="00705BD9">
            <w:pPr>
              <w:spacing w:after="0" w:line="240" w:lineRule="auto"/>
              <w:jc w:val="both"/>
              <w:rPr>
                <w:i/>
                <w:iCs/>
                <w:sz w:val="20"/>
                <w:szCs w:val="20"/>
                <w:lang w:eastAsia="lt-LT"/>
              </w:rPr>
            </w:pPr>
            <w:r w:rsidRPr="00F46645">
              <w:rPr>
                <w:i/>
                <w:sz w:val="20"/>
              </w:rPr>
              <w:t xml:space="preserve">3. </w:t>
            </w:r>
            <w:r w:rsidRPr="00F46645">
              <w:rPr>
                <w:i/>
                <w:iCs/>
                <w:sz w:val="20"/>
                <w:szCs w:val="20"/>
                <w:lang w:eastAsia="lt-LT"/>
              </w:rPr>
              <w:t>Duomenų apie</w:t>
            </w:r>
            <w:r w:rsidRPr="00F46645">
              <w:rPr>
                <w:sz w:val="20"/>
                <w:szCs w:val="20"/>
              </w:rPr>
              <w:t xml:space="preserve"> </w:t>
            </w:r>
            <w:r w:rsidRPr="00F46645">
              <w:rPr>
                <w:i/>
                <w:iCs/>
                <w:sz w:val="20"/>
                <w:szCs w:val="20"/>
                <w:lang w:eastAsia="lt-LT"/>
              </w:rPr>
              <w:t xml:space="preserve">pensiją </w:t>
            </w:r>
            <w:r w:rsidRPr="00F46645">
              <w:rPr>
                <w:i/>
                <w:sz w:val="20"/>
              </w:rPr>
              <w:t xml:space="preserve">VVG teritorijoje dirbančius (išskyrus savarankiškai dirbančiuosius) ir </w:t>
            </w:r>
            <w:r w:rsidRPr="00F46645">
              <w:rPr>
                <w:i/>
                <w:iCs/>
                <w:sz w:val="20"/>
                <w:szCs w:val="20"/>
                <w:lang w:eastAsia="lt-LT"/>
              </w:rPr>
              <w:t xml:space="preserve"> </w:t>
            </w:r>
            <w:r w:rsidRPr="00F46645">
              <w:rPr>
                <w:i/>
                <w:sz w:val="20"/>
              </w:rPr>
              <w:t xml:space="preserve">gaunančius senatvės pensiją </w:t>
            </w:r>
            <w:r w:rsidRPr="00F46645">
              <w:rPr>
                <w:i/>
                <w:iCs/>
                <w:sz w:val="20"/>
                <w:szCs w:val="20"/>
                <w:lang w:eastAsia="lt-LT"/>
              </w:rPr>
              <w:t xml:space="preserve">nėra. </w:t>
            </w:r>
            <w:r w:rsidRPr="00F46645">
              <w:rPr>
                <w:i/>
                <w:sz w:val="20"/>
              </w:rPr>
              <w:t xml:space="preserve">Nei Lietuvos statistikos departamentas, nei Mažeikių r. </w:t>
            </w:r>
            <w:r w:rsidRPr="00F46645">
              <w:rPr>
                <w:i/>
                <w:iCs/>
                <w:sz w:val="20"/>
                <w:szCs w:val="20"/>
                <w:lang w:eastAsia="lt-LT"/>
              </w:rPr>
              <w:t>savivaldybė,</w:t>
            </w:r>
            <w:r w:rsidRPr="00F46645">
              <w:rPr>
                <w:i/>
                <w:sz w:val="20"/>
              </w:rPr>
              <w:t xml:space="preserve"> nei </w:t>
            </w:r>
            <w:r w:rsidRPr="00F46645">
              <w:rPr>
                <w:i/>
                <w:iCs/>
                <w:sz w:val="20"/>
                <w:szCs w:val="20"/>
                <w:lang w:eastAsia="lt-LT"/>
              </w:rPr>
              <w:t xml:space="preserve">Mažeikių r. sav. </w:t>
            </w:r>
            <w:r w:rsidRPr="00F46645">
              <w:rPr>
                <w:i/>
                <w:sz w:val="20"/>
              </w:rPr>
              <w:t>seniūnijos tokios apskaitos neveda</w:t>
            </w:r>
            <w:r w:rsidRPr="00F46645">
              <w:rPr>
                <w:i/>
                <w:iCs/>
                <w:sz w:val="20"/>
                <w:szCs w:val="20"/>
                <w:lang w:eastAsia="lt-LT"/>
              </w:rPr>
              <w:t xml:space="preserve"> ir duomenų neturi.</w:t>
            </w:r>
          </w:p>
        </w:tc>
      </w:tr>
    </w:tbl>
    <w:p w14:paraId="25BE1F71" w14:textId="77777777" w:rsidR="0051796A" w:rsidRDefault="0051796A" w:rsidP="00B545CF">
      <w:pPr>
        <w:spacing w:after="0" w:line="240" w:lineRule="auto"/>
      </w:pPr>
    </w:p>
    <w:p w14:paraId="09C8F0D8" w14:textId="77777777" w:rsidR="00F374C8" w:rsidRPr="00F46645" w:rsidRDefault="00F374C8" w:rsidP="00F374C8">
      <w:pPr>
        <w:spacing w:after="0" w:line="240" w:lineRule="auto"/>
        <w:ind w:right="666"/>
        <w:jc w:val="right"/>
      </w:pPr>
      <w:r w:rsidRPr="00F46645">
        <w:lastRenderedPageBreak/>
        <w:t xml:space="preserve">Kaimo vietovių VPS formos </w:t>
      </w:r>
    </w:p>
    <w:p w14:paraId="7CCC4A2F" w14:textId="77777777" w:rsidR="00F374C8" w:rsidRDefault="00F374C8" w:rsidP="00F374C8">
      <w:pPr>
        <w:spacing w:after="0" w:line="240" w:lineRule="auto"/>
        <w:ind w:right="666"/>
        <w:jc w:val="right"/>
      </w:pPr>
      <w:r w:rsidRPr="00F46645">
        <w:t>3 priedas</w:t>
      </w:r>
    </w:p>
    <w:p w14:paraId="4446E45C" w14:textId="77777777" w:rsidR="00F374C8" w:rsidRPr="00F46645" w:rsidRDefault="00F374C8" w:rsidP="00F374C8">
      <w:pPr>
        <w:spacing w:after="0" w:line="240" w:lineRule="auto"/>
        <w:ind w:right="666"/>
        <w:jc w:val="right"/>
      </w:pPr>
    </w:p>
    <w:p w14:paraId="6EB37DDA" w14:textId="77777777" w:rsidR="00F374C8" w:rsidRDefault="00F374C8" w:rsidP="00F374C8">
      <w:pPr>
        <w:spacing w:line="240" w:lineRule="auto"/>
        <w:ind w:right="666"/>
        <w:jc w:val="both"/>
        <w:rPr>
          <w:szCs w:val="24"/>
        </w:rPr>
      </w:pPr>
      <w:r w:rsidRPr="00F46645">
        <w:rPr>
          <w:szCs w:val="24"/>
        </w:rPr>
        <w:t>Kaimo vietovių VPS formos 3 priedo pastaba. Pagal instrukciją rekomenduojama pateikti 2011 m. ir 2013 m. bei vėlesnių metų duomenis. VVG, atlikdama analizę ir norėdama parodyti kitimo būklę iki krizinio ir po krizinio laikotarpio, dalį rodiklių pateikė ilgesniame ir įvairesniame laiko tarpsnyje. Tai leido nustatyti, kada ekonominė, socialinė ir kt. padėtis šalyje, rajone, VVG teritorijoje blogėjo ir nuo kada pradėjo gerėti. Tai leido nustatyti, kokias tempais vyko pokyčiai, lyginant atskiras teritorijas. Lentelėse naudojamas trumpinys „n. d.“ reiškia, kad duomenų nėra.</w:t>
      </w:r>
    </w:p>
    <w:p w14:paraId="76F00BA1" w14:textId="77777777" w:rsidR="00F374C8" w:rsidRPr="00F46645" w:rsidRDefault="00F374C8" w:rsidP="00F374C8">
      <w:pPr>
        <w:rPr>
          <w:b/>
          <w:bCs/>
          <w:szCs w:val="24"/>
        </w:rPr>
      </w:pPr>
      <w:r w:rsidRPr="00F46645">
        <w:rPr>
          <w:b/>
          <w:bCs/>
          <w:szCs w:val="24"/>
        </w:rPr>
        <w:t>1 lentelė. Vietos veiklos grupės narių sąrašas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2781"/>
        <w:gridCol w:w="1275"/>
        <w:gridCol w:w="10224"/>
      </w:tblGrid>
      <w:tr w:rsidR="00F374C8" w:rsidRPr="00F46645" w14:paraId="1513C186" w14:textId="77777777" w:rsidTr="00705BD9">
        <w:tc>
          <w:tcPr>
            <w:tcW w:w="588" w:type="dxa"/>
            <w:tcBorders>
              <w:top w:val="single" w:sz="4" w:space="0" w:color="auto"/>
              <w:left w:val="single" w:sz="4" w:space="0" w:color="auto"/>
              <w:bottom w:val="single" w:sz="4" w:space="0" w:color="auto"/>
              <w:right w:val="single" w:sz="4" w:space="0" w:color="auto"/>
            </w:tcBorders>
            <w:shd w:val="clear" w:color="auto" w:fill="E5DFEC"/>
            <w:vAlign w:val="center"/>
          </w:tcPr>
          <w:p w14:paraId="71FB0E01" w14:textId="77777777" w:rsidR="00F374C8" w:rsidRPr="00F46645" w:rsidRDefault="00F374C8" w:rsidP="00705BD9">
            <w:pPr>
              <w:spacing w:after="0" w:line="240" w:lineRule="auto"/>
              <w:jc w:val="center"/>
              <w:rPr>
                <w:b/>
                <w:szCs w:val="24"/>
              </w:rPr>
            </w:pPr>
            <w:r w:rsidRPr="00F46645">
              <w:rPr>
                <w:b/>
                <w:szCs w:val="24"/>
              </w:rPr>
              <w:t>Eil. Nr.</w:t>
            </w:r>
          </w:p>
        </w:tc>
        <w:tc>
          <w:tcPr>
            <w:tcW w:w="2781" w:type="dxa"/>
            <w:tcBorders>
              <w:top w:val="single" w:sz="4" w:space="0" w:color="auto"/>
              <w:left w:val="single" w:sz="4" w:space="0" w:color="auto"/>
              <w:bottom w:val="single" w:sz="4" w:space="0" w:color="auto"/>
              <w:right w:val="single" w:sz="4" w:space="0" w:color="auto"/>
            </w:tcBorders>
            <w:shd w:val="clear" w:color="auto" w:fill="E5DFEC"/>
            <w:vAlign w:val="center"/>
          </w:tcPr>
          <w:p w14:paraId="47553991" w14:textId="77777777" w:rsidR="00F374C8" w:rsidRPr="00F46645" w:rsidRDefault="00F374C8" w:rsidP="00705BD9">
            <w:pPr>
              <w:spacing w:after="0" w:line="240" w:lineRule="auto"/>
              <w:jc w:val="center"/>
              <w:rPr>
                <w:b/>
                <w:szCs w:val="24"/>
              </w:rPr>
            </w:pPr>
            <w:r w:rsidRPr="00F46645">
              <w:rPr>
                <w:b/>
                <w:szCs w:val="24"/>
              </w:rPr>
              <w:t>Vardas, pavardė</w:t>
            </w:r>
          </w:p>
        </w:tc>
        <w:tc>
          <w:tcPr>
            <w:tcW w:w="1275" w:type="dxa"/>
            <w:tcBorders>
              <w:top w:val="single" w:sz="4" w:space="0" w:color="auto"/>
              <w:left w:val="single" w:sz="4" w:space="0" w:color="auto"/>
              <w:bottom w:val="single" w:sz="4" w:space="0" w:color="auto"/>
              <w:right w:val="single" w:sz="4" w:space="0" w:color="auto"/>
            </w:tcBorders>
            <w:shd w:val="clear" w:color="auto" w:fill="E5DFEC"/>
            <w:vAlign w:val="center"/>
          </w:tcPr>
          <w:p w14:paraId="2B8E5D99" w14:textId="77777777" w:rsidR="00F374C8" w:rsidRPr="00F46645" w:rsidRDefault="00F374C8" w:rsidP="00705BD9">
            <w:pPr>
              <w:spacing w:after="0" w:line="240" w:lineRule="auto"/>
              <w:jc w:val="center"/>
              <w:rPr>
                <w:b/>
                <w:szCs w:val="24"/>
              </w:rPr>
            </w:pPr>
            <w:r w:rsidRPr="00F46645">
              <w:rPr>
                <w:b/>
                <w:szCs w:val="24"/>
              </w:rPr>
              <w:t>Gimimo</w:t>
            </w:r>
          </w:p>
          <w:p w14:paraId="0FA97BF8" w14:textId="77777777" w:rsidR="00F374C8" w:rsidRPr="00F46645" w:rsidRDefault="00F374C8" w:rsidP="00705BD9">
            <w:pPr>
              <w:spacing w:after="0" w:line="240" w:lineRule="auto"/>
              <w:jc w:val="center"/>
              <w:rPr>
                <w:b/>
                <w:szCs w:val="24"/>
              </w:rPr>
            </w:pPr>
            <w:r w:rsidRPr="00F46645">
              <w:rPr>
                <w:b/>
                <w:szCs w:val="24"/>
              </w:rPr>
              <w:t>metai</w:t>
            </w:r>
          </w:p>
        </w:tc>
        <w:tc>
          <w:tcPr>
            <w:tcW w:w="10224" w:type="dxa"/>
            <w:tcBorders>
              <w:top w:val="single" w:sz="4" w:space="0" w:color="auto"/>
              <w:left w:val="single" w:sz="4" w:space="0" w:color="auto"/>
              <w:bottom w:val="single" w:sz="4" w:space="0" w:color="auto"/>
              <w:right w:val="single" w:sz="4" w:space="0" w:color="auto"/>
            </w:tcBorders>
            <w:shd w:val="clear" w:color="auto" w:fill="E5DFEC"/>
            <w:vAlign w:val="center"/>
          </w:tcPr>
          <w:p w14:paraId="74059436" w14:textId="77777777" w:rsidR="00F374C8" w:rsidRPr="00F46645" w:rsidRDefault="00F374C8" w:rsidP="00705BD9">
            <w:pPr>
              <w:spacing w:after="0" w:line="240" w:lineRule="auto"/>
              <w:jc w:val="center"/>
              <w:rPr>
                <w:b/>
                <w:szCs w:val="24"/>
              </w:rPr>
            </w:pPr>
            <w:r w:rsidRPr="00F46645">
              <w:rPr>
                <w:b/>
                <w:szCs w:val="24"/>
              </w:rPr>
              <w:t>Atstovavimo pagrindas</w:t>
            </w:r>
          </w:p>
        </w:tc>
      </w:tr>
      <w:tr w:rsidR="00F374C8" w:rsidRPr="00F46645" w14:paraId="74D8FF22" w14:textId="77777777" w:rsidTr="00705BD9">
        <w:tc>
          <w:tcPr>
            <w:tcW w:w="14868" w:type="dxa"/>
            <w:gridSpan w:val="4"/>
            <w:tcBorders>
              <w:top w:val="single" w:sz="4" w:space="0" w:color="auto"/>
              <w:left w:val="single" w:sz="4" w:space="0" w:color="auto"/>
              <w:bottom w:val="single" w:sz="4" w:space="0" w:color="auto"/>
              <w:right w:val="single" w:sz="4" w:space="0" w:color="auto"/>
            </w:tcBorders>
            <w:shd w:val="clear" w:color="auto" w:fill="E5DFEC"/>
          </w:tcPr>
          <w:p w14:paraId="31F3E65B" w14:textId="77777777" w:rsidR="00F374C8" w:rsidRPr="00F46645" w:rsidRDefault="00F374C8" w:rsidP="00705BD9">
            <w:pPr>
              <w:spacing w:after="0" w:line="240" w:lineRule="auto"/>
              <w:jc w:val="center"/>
              <w:rPr>
                <w:b/>
                <w:szCs w:val="24"/>
              </w:rPr>
            </w:pPr>
            <w:r w:rsidRPr="00F46645">
              <w:rPr>
                <w:b/>
                <w:szCs w:val="24"/>
              </w:rPr>
              <w:t>Pilietinės visuomenės atstovai, 67 proc.</w:t>
            </w:r>
          </w:p>
        </w:tc>
      </w:tr>
      <w:tr w:rsidR="00F374C8" w:rsidRPr="00F46645" w14:paraId="59353BE6"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43C09F88" w14:textId="77777777" w:rsidR="00F374C8" w:rsidRPr="00F46645" w:rsidRDefault="00F374C8" w:rsidP="00705BD9">
            <w:pPr>
              <w:spacing w:after="0" w:line="240" w:lineRule="auto"/>
              <w:jc w:val="center"/>
              <w:rPr>
                <w:szCs w:val="24"/>
              </w:rPr>
            </w:pPr>
            <w:r w:rsidRPr="00F46645">
              <w:rPr>
                <w:szCs w:val="24"/>
              </w:rPr>
              <w:t>1.</w:t>
            </w:r>
          </w:p>
        </w:tc>
        <w:tc>
          <w:tcPr>
            <w:tcW w:w="2781" w:type="dxa"/>
            <w:tcBorders>
              <w:top w:val="single" w:sz="4" w:space="0" w:color="auto"/>
              <w:left w:val="single" w:sz="4" w:space="0" w:color="auto"/>
              <w:bottom w:val="single" w:sz="4" w:space="0" w:color="auto"/>
              <w:right w:val="single" w:sz="4" w:space="0" w:color="auto"/>
            </w:tcBorders>
          </w:tcPr>
          <w:p w14:paraId="4FB4F8B3" w14:textId="77777777" w:rsidR="00F374C8" w:rsidRPr="00F46645" w:rsidRDefault="00F374C8" w:rsidP="00705BD9">
            <w:pPr>
              <w:spacing w:after="0" w:line="240" w:lineRule="auto"/>
              <w:jc w:val="both"/>
              <w:rPr>
                <w:szCs w:val="24"/>
              </w:rPr>
            </w:pPr>
            <w:r w:rsidRPr="00F46645">
              <w:rPr>
                <w:szCs w:val="24"/>
              </w:rPr>
              <w:t>Rūta Čaplinskienė</w:t>
            </w:r>
          </w:p>
        </w:tc>
        <w:tc>
          <w:tcPr>
            <w:tcW w:w="1275" w:type="dxa"/>
            <w:tcBorders>
              <w:top w:val="single" w:sz="4" w:space="0" w:color="auto"/>
              <w:left w:val="single" w:sz="4" w:space="0" w:color="auto"/>
              <w:bottom w:val="single" w:sz="4" w:space="0" w:color="auto"/>
              <w:right w:val="single" w:sz="4" w:space="0" w:color="auto"/>
            </w:tcBorders>
          </w:tcPr>
          <w:p w14:paraId="6CB5D220" w14:textId="77777777" w:rsidR="00F374C8" w:rsidRPr="00F46645" w:rsidRDefault="00F374C8" w:rsidP="00705BD9">
            <w:pPr>
              <w:spacing w:after="0" w:line="240" w:lineRule="auto"/>
              <w:jc w:val="center"/>
              <w:rPr>
                <w:szCs w:val="24"/>
              </w:rPr>
            </w:pPr>
            <w:r w:rsidRPr="00F46645">
              <w:rPr>
                <w:szCs w:val="24"/>
              </w:rPr>
              <w:t>1952</w:t>
            </w:r>
          </w:p>
        </w:tc>
        <w:tc>
          <w:tcPr>
            <w:tcW w:w="10224" w:type="dxa"/>
            <w:tcBorders>
              <w:top w:val="single" w:sz="4" w:space="0" w:color="auto"/>
              <w:left w:val="single" w:sz="4" w:space="0" w:color="auto"/>
              <w:bottom w:val="single" w:sz="4" w:space="0" w:color="auto"/>
              <w:right w:val="single" w:sz="4" w:space="0" w:color="auto"/>
            </w:tcBorders>
          </w:tcPr>
          <w:p w14:paraId="164B136F" w14:textId="77777777" w:rsidR="00F374C8" w:rsidRPr="00F46645" w:rsidRDefault="00F374C8" w:rsidP="00705BD9">
            <w:pPr>
              <w:spacing w:after="0" w:line="240" w:lineRule="auto"/>
              <w:jc w:val="both"/>
              <w:rPr>
                <w:szCs w:val="24"/>
              </w:rPr>
            </w:pPr>
            <w:r w:rsidRPr="00F46645">
              <w:rPr>
                <w:szCs w:val="24"/>
              </w:rPr>
              <w:t xml:space="preserve">2013-01-31 fizinio asmens Rūtos Čaplinskienės prašymas dėl narystės </w:t>
            </w:r>
          </w:p>
        </w:tc>
      </w:tr>
      <w:tr w:rsidR="00F374C8" w:rsidRPr="00F46645" w14:paraId="07D6A7EB"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6A47D7B2" w14:textId="77777777" w:rsidR="00F374C8" w:rsidRPr="00F46645" w:rsidRDefault="00F374C8" w:rsidP="00705BD9">
            <w:pPr>
              <w:spacing w:after="0" w:line="240" w:lineRule="auto"/>
              <w:jc w:val="center"/>
              <w:rPr>
                <w:szCs w:val="24"/>
              </w:rPr>
            </w:pPr>
            <w:r w:rsidRPr="00F46645">
              <w:rPr>
                <w:szCs w:val="24"/>
              </w:rPr>
              <w:t>2.</w:t>
            </w:r>
          </w:p>
        </w:tc>
        <w:tc>
          <w:tcPr>
            <w:tcW w:w="2781" w:type="dxa"/>
            <w:tcBorders>
              <w:top w:val="single" w:sz="4" w:space="0" w:color="auto"/>
              <w:left w:val="single" w:sz="4" w:space="0" w:color="auto"/>
              <w:bottom w:val="single" w:sz="4" w:space="0" w:color="auto"/>
              <w:right w:val="single" w:sz="4" w:space="0" w:color="auto"/>
            </w:tcBorders>
          </w:tcPr>
          <w:p w14:paraId="612AAC24" w14:textId="77777777" w:rsidR="00F374C8" w:rsidRPr="00F46645" w:rsidRDefault="00F374C8" w:rsidP="00705BD9">
            <w:pPr>
              <w:spacing w:after="0" w:line="240" w:lineRule="auto"/>
              <w:jc w:val="both"/>
              <w:rPr>
                <w:szCs w:val="24"/>
              </w:rPr>
            </w:pPr>
            <w:r w:rsidRPr="00F46645">
              <w:rPr>
                <w:szCs w:val="24"/>
              </w:rPr>
              <w:t>Mindaugas Rušinas</w:t>
            </w:r>
          </w:p>
        </w:tc>
        <w:tc>
          <w:tcPr>
            <w:tcW w:w="1275" w:type="dxa"/>
            <w:tcBorders>
              <w:top w:val="single" w:sz="4" w:space="0" w:color="auto"/>
              <w:left w:val="single" w:sz="4" w:space="0" w:color="auto"/>
              <w:bottom w:val="single" w:sz="4" w:space="0" w:color="auto"/>
              <w:right w:val="single" w:sz="4" w:space="0" w:color="auto"/>
            </w:tcBorders>
          </w:tcPr>
          <w:p w14:paraId="3D1AD12C" w14:textId="77777777" w:rsidR="00F374C8" w:rsidRPr="00F46645" w:rsidRDefault="00F374C8" w:rsidP="00705BD9">
            <w:pPr>
              <w:spacing w:after="0" w:line="240" w:lineRule="auto"/>
              <w:jc w:val="center"/>
              <w:rPr>
                <w:szCs w:val="24"/>
              </w:rPr>
            </w:pPr>
            <w:r w:rsidRPr="00F46645">
              <w:rPr>
                <w:szCs w:val="24"/>
              </w:rPr>
              <w:t>1984</w:t>
            </w:r>
          </w:p>
        </w:tc>
        <w:tc>
          <w:tcPr>
            <w:tcW w:w="10224" w:type="dxa"/>
            <w:tcBorders>
              <w:top w:val="single" w:sz="4" w:space="0" w:color="auto"/>
              <w:left w:val="single" w:sz="4" w:space="0" w:color="auto"/>
              <w:bottom w:val="single" w:sz="4" w:space="0" w:color="auto"/>
              <w:right w:val="single" w:sz="4" w:space="0" w:color="auto"/>
            </w:tcBorders>
          </w:tcPr>
          <w:p w14:paraId="48D754A2" w14:textId="77777777" w:rsidR="00F374C8" w:rsidRPr="00F46645" w:rsidRDefault="00F374C8" w:rsidP="00705BD9">
            <w:pPr>
              <w:spacing w:after="0" w:line="240" w:lineRule="auto"/>
              <w:jc w:val="both"/>
              <w:rPr>
                <w:szCs w:val="24"/>
              </w:rPr>
            </w:pPr>
            <w:r w:rsidRPr="00F46645">
              <w:rPr>
                <w:szCs w:val="24"/>
              </w:rPr>
              <w:t>2013-01-22 fizinio asmens Mindaugo Rušino prašymas dėl narystės</w:t>
            </w:r>
          </w:p>
        </w:tc>
      </w:tr>
      <w:tr w:rsidR="00F374C8" w:rsidRPr="00F46645" w14:paraId="4A7FA5D8"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50F48669" w14:textId="77777777" w:rsidR="00F374C8" w:rsidRPr="00F46645" w:rsidRDefault="00F374C8" w:rsidP="00705BD9">
            <w:pPr>
              <w:spacing w:after="0" w:line="240" w:lineRule="auto"/>
              <w:jc w:val="center"/>
              <w:rPr>
                <w:szCs w:val="24"/>
              </w:rPr>
            </w:pPr>
            <w:r w:rsidRPr="00F46645">
              <w:rPr>
                <w:szCs w:val="24"/>
              </w:rPr>
              <w:t>3.</w:t>
            </w:r>
          </w:p>
        </w:tc>
        <w:tc>
          <w:tcPr>
            <w:tcW w:w="2781" w:type="dxa"/>
            <w:tcBorders>
              <w:top w:val="single" w:sz="4" w:space="0" w:color="auto"/>
              <w:left w:val="single" w:sz="4" w:space="0" w:color="auto"/>
              <w:bottom w:val="single" w:sz="4" w:space="0" w:color="auto"/>
              <w:right w:val="single" w:sz="4" w:space="0" w:color="auto"/>
            </w:tcBorders>
          </w:tcPr>
          <w:p w14:paraId="4FD55225" w14:textId="77777777" w:rsidR="00F374C8" w:rsidRPr="00F46645" w:rsidRDefault="00F374C8" w:rsidP="00705BD9">
            <w:pPr>
              <w:spacing w:after="0" w:line="240" w:lineRule="auto"/>
              <w:jc w:val="both"/>
              <w:rPr>
                <w:szCs w:val="24"/>
              </w:rPr>
            </w:pPr>
            <w:r w:rsidRPr="00F46645">
              <w:rPr>
                <w:szCs w:val="24"/>
              </w:rPr>
              <w:t xml:space="preserve">Algirdas Vilkas </w:t>
            </w:r>
          </w:p>
        </w:tc>
        <w:tc>
          <w:tcPr>
            <w:tcW w:w="1275" w:type="dxa"/>
            <w:tcBorders>
              <w:top w:val="single" w:sz="4" w:space="0" w:color="auto"/>
              <w:left w:val="single" w:sz="4" w:space="0" w:color="auto"/>
              <w:bottom w:val="single" w:sz="4" w:space="0" w:color="auto"/>
              <w:right w:val="single" w:sz="4" w:space="0" w:color="auto"/>
            </w:tcBorders>
          </w:tcPr>
          <w:p w14:paraId="45BD33C7" w14:textId="77777777" w:rsidR="00F374C8" w:rsidRPr="00F46645" w:rsidRDefault="00F374C8" w:rsidP="00705BD9">
            <w:pPr>
              <w:spacing w:after="0" w:line="240" w:lineRule="auto"/>
              <w:jc w:val="center"/>
              <w:rPr>
                <w:szCs w:val="24"/>
              </w:rPr>
            </w:pPr>
            <w:r w:rsidRPr="00F46645">
              <w:rPr>
                <w:szCs w:val="24"/>
              </w:rPr>
              <w:t>1960</w:t>
            </w:r>
          </w:p>
        </w:tc>
        <w:tc>
          <w:tcPr>
            <w:tcW w:w="10224" w:type="dxa"/>
            <w:tcBorders>
              <w:top w:val="single" w:sz="4" w:space="0" w:color="auto"/>
              <w:left w:val="single" w:sz="4" w:space="0" w:color="auto"/>
              <w:bottom w:val="single" w:sz="4" w:space="0" w:color="auto"/>
              <w:right w:val="single" w:sz="4" w:space="0" w:color="auto"/>
            </w:tcBorders>
          </w:tcPr>
          <w:p w14:paraId="06782713" w14:textId="77777777" w:rsidR="00F374C8" w:rsidRPr="00F46645" w:rsidRDefault="00F374C8" w:rsidP="00705BD9">
            <w:pPr>
              <w:spacing w:after="0" w:line="240" w:lineRule="auto"/>
              <w:jc w:val="both"/>
              <w:rPr>
                <w:szCs w:val="24"/>
              </w:rPr>
            </w:pPr>
            <w:r w:rsidRPr="00F46645">
              <w:rPr>
                <w:szCs w:val="24"/>
              </w:rPr>
              <w:t xml:space="preserve">2013-02-01 fizinio asmens Algirdo Vilko prašymas dėl narystės </w:t>
            </w:r>
          </w:p>
        </w:tc>
      </w:tr>
      <w:tr w:rsidR="00F374C8" w:rsidRPr="00F46645" w14:paraId="37B8CDB3"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1E0A342D" w14:textId="77777777" w:rsidR="00F374C8" w:rsidRPr="00F46645" w:rsidRDefault="00F374C8" w:rsidP="00705BD9">
            <w:pPr>
              <w:spacing w:after="0" w:line="240" w:lineRule="auto"/>
              <w:jc w:val="center"/>
              <w:rPr>
                <w:szCs w:val="24"/>
              </w:rPr>
            </w:pPr>
            <w:r w:rsidRPr="00F46645">
              <w:rPr>
                <w:szCs w:val="24"/>
              </w:rPr>
              <w:t>4.</w:t>
            </w:r>
          </w:p>
        </w:tc>
        <w:tc>
          <w:tcPr>
            <w:tcW w:w="2781" w:type="dxa"/>
            <w:tcBorders>
              <w:top w:val="single" w:sz="4" w:space="0" w:color="auto"/>
              <w:left w:val="single" w:sz="4" w:space="0" w:color="auto"/>
              <w:bottom w:val="single" w:sz="4" w:space="0" w:color="auto"/>
              <w:right w:val="single" w:sz="4" w:space="0" w:color="auto"/>
            </w:tcBorders>
          </w:tcPr>
          <w:p w14:paraId="08805A9F" w14:textId="77777777" w:rsidR="00F374C8" w:rsidRPr="00F46645" w:rsidRDefault="00F374C8" w:rsidP="00705BD9">
            <w:pPr>
              <w:spacing w:after="0" w:line="240" w:lineRule="auto"/>
              <w:jc w:val="both"/>
              <w:rPr>
                <w:szCs w:val="24"/>
              </w:rPr>
            </w:pPr>
            <w:r w:rsidRPr="00F46645">
              <w:rPr>
                <w:szCs w:val="24"/>
              </w:rPr>
              <w:t xml:space="preserve">Dangira Undžienė </w:t>
            </w:r>
          </w:p>
        </w:tc>
        <w:tc>
          <w:tcPr>
            <w:tcW w:w="1275" w:type="dxa"/>
            <w:tcBorders>
              <w:top w:val="single" w:sz="4" w:space="0" w:color="auto"/>
              <w:left w:val="single" w:sz="4" w:space="0" w:color="auto"/>
              <w:bottom w:val="single" w:sz="4" w:space="0" w:color="auto"/>
              <w:right w:val="single" w:sz="4" w:space="0" w:color="auto"/>
            </w:tcBorders>
          </w:tcPr>
          <w:p w14:paraId="3F21490C" w14:textId="77777777" w:rsidR="00F374C8" w:rsidRPr="00F46645" w:rsidRDefault="00F374C8" w:rsidP="00705BD9">
            <w:pPr>
              <w:spacing w:after="0" w:line="240" w:lineRule="auto"/>
              <w:jc w:val="center"/>
              <w:rPr>
                <w:szCs w:val="24"/>
              </w:rPr>
            </w:pPr>
            <w:r w:rsidRPr="00F46645">
              <w:rPr>
                <w:szCs w:val="24"/>
              </w:rPr>
              <w:t>1959</w:t>
            </w:r>
          </w:p>
        </w:tc>
        <w:tc>
          <w:tcPr>
            <w:tcW w:w="10224" w:type="dxa"/>
            <w:tcBorders>
              <w:top w:val="single" w:sz="4" w:space="0" w:color="auto"/>
              <w:left w:val="single" w:sz="4" w:space="0" w:color="auto"/>
              <w:bottom w:val="single" w:sz="4" w:space="0" w:color="auto"/>
              <w:right w:val="single" w:sz="4" w:space="0" w:color="auto"/>
            </w:tcBorders>
          </w:tcPr>
          <w:p w14:paraId="7AFC2F8A" w14:textId="77777777" w:rsidR="00F374C8" w:rsidRPr="00F46645" w:rsidRDefault="00F374C8" w:rsidP="00705BD9">
            <w:pPr>
              <w:spacing w:after="0" w:line="240" w:lineRule="auto"/>
              <w:jc w:val="both"/>
              <w:rPr>
                <w:szCs w:val="24"/>
              </w:rPr>
            </w:pPr>
            <w:r w:rsidRPr="00F46645">
              <w:rPr>
                <w:szCs w:val="24"/>
              </w:rPr>
              <w:t xml:space="preserve">2013-01-17 Bibliotekininkų draugijos visuotinio susirinkimo protokolas Nr. 1 </w:t>
            </w:r>
          </w:p>
        </w:tc>
      </w:tr>
      <w:tr w:rsidR="00F374C8" w:rsidRPr="00F46645" w14:paraId="09C2190F"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47B81C93" w14:textId="77777777" w:rsidR="00F374C8" w:rsidRPr="00F46645" w:rsidRDefault="00F374C8" w:rsidP="00705BD9">
            <w:pPr>
              <w:spacing w:after="0" w:line="240" w:lineRule="auto"/>
              <w:jc w:val="center"/>
              <w:rPr>
                <w:szCs w:val="24"/>
              </w:rPr>
            </w:pPr>
            <w:r w:rsidRPr="00F46645">
              <w:rPr>
                <w:szCs w:val="24"/>
              </w:rPr>
              <w:t>5.</w:t>
            </w:r>
          </w:p>
        </w:tc>
        <w:tc>
          <w:tcPr>
            <w:tcW w:w="2781" w:type="dxa"/>
            <w:tcBorders>
              <w:top w:val="single" w:sz="4" w:space="0" w:color="auto"/>
              <w:left w:val="single" w:sz="4" w:space="0" w:color="auto"/>
              <w:bottom w:val="single" w:sz="4" w:space="0" w:color="auto"/>
              <w:right w:val="single" w:sz="4" w:space="0" w:color="auto"/>
            </w:tcBorders>
          </w:tcPr>
          <w:p w14:paraId="7D2D175A" w14:textId="77777777" w:rsidR="00F374C8" w:rsidRPr="00F46645" w:rsidRDefault="00F374C8" w:rsidP="00705BD9">
            <w:pPr>
              <w:spacing w:after="0" w:line="240" w:lineRule="auto"/>
              <w:jc w:val="both"/>
              <w:rPr>
                <w:szCs w:val="24"/>
              </w:rPr>
            </w:pPr>
            <w:r w:rsidRPr="00F46645">
              <w:rPr>
                <w:szCs w:val="24"/>
              </w:rPr>
              <w:t>Dovydas Baublys</w:t>
            </w:r>
          </w:p>
        </w:tc>
        <w:tc>
          <w:tcPr>
            <w:tcW w:w="1275" w:type="dxa"/>
            <w:tcBorders>
              <w:top w:val="single" w:sz="4" w:space="0" w:color="auto"/>
              <w:left w:val="single" w:sz="4" w:space="0" w:color="auto"/>
              <w:bottom w:val="single" w:sz="4" w:space="0" w:color="auto"/>
              <w:right w:val="single" w:sz="4" w:space="0" w:color="auto"/>
            </w:tcBorders>
          </w:tcPr>
          <w:p w14:paraId="45E5E3BC" w14:textId="77777777" w:rsidR="00F374C8" w:rsidRPr="00F46645" w:rsidRDefault="00F374C8" w:rsidP="00705BD9">
            <w:pPr>
              <w:spacing w:after="0" w:line="240" w:lineRule="auto"/>
              <w:jc w:val="center"/>
              <w:rPr>
                <w:szCs w:val="24"/>
              </w:rPr>
            </w:pPr>
            <w:r w:rsidRPr="00F46645">
              <w:rPr>
                <w:szCs w:val="24"/>
              </w:rPr>
              <w:t>1992</w:t>
            </w:r>
          </w:p>
        </w:tc>
        <w:tc>
          <w:tcPr>
            <w:tcW w:w="10224" w:type="dxa"/>
            <w:tcBorders>
              <w:top w:val="single" w:sz="4" w:space="0" w:color="auto"/>
              <w:left w:val="single" w:sz="4" w:space="0" w:color="auto"/>
              <w:bottom w:val="single" w:sz="4" w:space="0" w:color="auto"/>
              <w:right w:val="single" w:sz="4" w:space="0" w:color="auto"/>
            </w:tcBorders>
          </w:tcPr>
          <w:p w14:paraId="1F5E8FDF" w14:textId="77777777" w:rsidR="00F374C8" w:rsidRPr="00F46645" w:rsidRDefault="00F374C8" w:rsidP="00705BD9">
            <w:pPr>
              <w:spacing w:after="0" w:line="240" w:lineRule="auto"/>
              <w:jc w:val="both"/>
              <w:rPr>
                <w:szCs w:val="24"/>
              </w:rPr>
            </w:pPr>
            <w:r w:rsidRPr="00F46645">
              <w:rPr>
                <w:szCs w:val="24"/>
              </w:rPr>
              <w:t>2013-06-07 Bugenių kaimo bendruomenės tarybos narių susirinkimo protokolas Nr. 11</w:t>
            </w:r>
          </w:p>
        </w:tc>
      </w:tr>
      <w:tr w:rsidR="00F374C8" w:rsidRPr="00F46645" w14:paraId="77B92B0E"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76480D04" w14:textId="77777777" w:rsidR="00F374C8" w:rsidRPr="00F46645" w:rsidRDefault="00F374C8" w:rsidP="00705BD9">
            <w:pPr>
              <w:spacing w:after="0" w:line="240" w:lineRule="auto"/>
              <w:jc w:val="center"/>
              <w:rPr>
                <w:szCs w:val="24"/>
              </w:rPr>
            </w:pPr>
            <w:r w:rsidRPr="00F46645">
              <w:rPr>
                <w:szCs w:val="24"/>
              </w:rPr>
              <w:t>6.</w:t>
            </w:r>
          </w:p>
        </w:tc>
        <w:tc>
          <w:tcPr>
            <w:tcW w:w="2781" w:type="dxa"/>
            <w:tcBorders>
              <w:top w:val="single" w:sz="4" w:space="0" w:color="auto"/>
              <w:left w:val="single" w:sz="4" w:space="0" w:color="auto"/>
              <w:bottom w:val="single" w:sz="4" w:space="0" w:color="auto"/>
              <w:right w:val="single" w:sz="4" w:space="0" w:color="auto"/>
            </w:tcBorders>
          </w:tcPr>
          <w:p w14:paraId="452857FA" w14:textId="77777777" w:rsidR="00F374C8" w:rsidRPr="00F46645" w:rsidRDefault="00F374C8" w:rsidP="00705BD9">
            <w:pPr>
              <w:spacing w:after="0" w:line="240" w:lineRule="auto"/>
              <w:jc w:val="both"/>
              <w:rPr>
                <w:szCs w:val="24"/>
              </w:rPr>
            </w:pPr>
            <w:r w:rsidRPr="00F46645">
              <w:rPr>
                <w:szCs w:val="24"/>
              </w:rPr>
              <w:t>Vida Abrasonienė</w:t>
            </w:r>
          </w:p>
        </w:tc>
        <w:tc>
          <w:tcPr>
            <w:tcW w:w="1275" w:type="dxa"/>
            <w:tcBorders>
              <w:top w:val="single" w:sz="4" w:space="0" w:color="auto"/>
              <w:left w:val="single" w:sz="4" w:space="0" w:color="auto"/>
              <w:bottom w:val="single" w:sz="4" w:space="0" w:color="auto"/>
              <w:right w:val="single" w:sz="4" w:space="0" w:color="auto"/>
            </w:tcBorders>
          </w:tcPr>
          <w:p w14:paraId="37C3DFAC" w14:textId="77777777" w:rsidR="00F374C8" w:rsidRPr="00F46645" w:rsidRDefault="00F374C8" w:rsidP="00705BD9">
            <w:pPr>
              <w:spacing w:after="0" w:line="240" w:lineRule="auto"/>
              <w:jc w:val="center"/>
              <w:rPr>
                <w:szCs w:val="24"/>
              </w:rPr>
            </w:pPr>
            <w:r w:rsidRPr="00F46645">
              <w:rPr>
                <w:szCs w:val="24"/>
              </w:rPr>
              <w:t>1954</w:t>
            </w:r>
          </w:p>
        </w:tc>
        <w:tc>
          <w:tcPr>
            <w:tcW w:w="10224" w:type="dxa"/>
            <w:tcBorders>
              <w:top w:val="single" w:sz="4" w:space="0" w:color="auto"/>
              <w:left w:val="single" w:sz="4" w:space="0" w:color="auto"/>
              <w:bottom w:val="single" w:sz="4" w:space="0" w:color="auto"/>
              <w:right w:val="single" w:sz="4" w:space="0" w:color="auto"/>
            </w:tcBorders>
          </w:tcPr>
          <w:p w14:paraId="706898C2" w14:textId="77777777" w:rsidR="00F374C8" w:rsidRPr="00F46645" w:rsidRDefault="00F374C8" w:rsidP="00705BD9">
            <w:pPr>
              <w:spacing w:after="0" w:line="240" w:lineRule="auto"/>
              <w:jc w:val="both"/>
              <w:rPr>
                <w:szCs w:val="24"/>
              </w:rPr>
            </w:pPr>
            <w:r w:rsidRPr="00F46645">
              <w:rPr>
                <w:szCs w:val="24"/>
              </w:rPr>
              <w:t>2013-02-13 Račališkių bendruomenės susirinkimo protokolas Nr. 2</w:t>
            </w:r>
          </w:p>
        </w:tc>
      </w:tr>
      <w:tr w:rsidR="00F374C8" w:rsidRPr="00F46645" w14:paraId="16D8B4EF"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15B5BD89" w14:textId="77777777" w:rsidR="00F374C8" w:rsidRPr="00F46645" w:rsidRDefault="00F374C8" w:rsidP="00705BD9">
            <w:pPr>
              <w:spacing w:after="0" w:line="240" w:lineRule="auto"/>
              <w:jc w:val="center"/>
              <w:rPr>
                <w:szCs w:val="24"/>
              </w:rPr>
            </w:pPr>
            <w:r w:rsidRPr="00F46645">
              <w:rPr>
                <w:szCs w:val="24"/>
              </w:rPr>
              <w:t>7.</w:t>
            </w:r>
          </w:p>
        </w:tc>
        <w:tc>
          <w:tcPr>
            <w:tcW w:w="2781" w:type="dxa"/>
            <w:tcBorders>
              <w:top w:val="single" w:sz="4" w:space="0" w:color="auto"/>
              <w:left w:val="single" w:sz="4" w:space="0" w:color="auto"/>
              <w:bottom w:val="single" w:sz="4" w:space="0" w:color="auto"/>
              <w:right w:val="single" w:sz="4" w:space="0" w:color="auto"/>
            </w:tcBorders>
          </w:tcPr>
          <w:p w14:paraId="7834F793" w14:textId="77777777" w:rsidR="00F374C8" w:rsidRPr="00F46645" w:rsidRDefault="00F374C8" w:rsidP="00705BD9">
            <w:pPr>
              <w:spacing w:after="0" w:line="240" w:lineRule="auto"/>
              <w:jc w:val="both"/>
              <w:rPr>
                <w:szCs w:val="24"/>
              </w:rPr>
            </w:pPr>
            <w:r w:rsidRPr="00F46645">
              <w:rPr>
                <w:szCs w:val="24"/>
              </w:rPr>
              <w:t>Vaidas Braziulis,</w:t>
            </w:r>
          </w:p>
          <w:p w14:paraId="230AB532" w14:textId="77777777" w:rsidR="00F374C8" w:rsidRPr="00F46645" w:rsidRDefault="00F374C8" w:rsidP="00705BD9">
            <w:pPr>
              <w:spacing w:after="0" w:line="240" w:lineRule="auto"/>
              <w:jc w:val="both"/>
              <w:rPr>
                <w:szCs w:val="24"/>
              </w:rPr>
            </w:pPr>
            <w:r w:rsidRPr="00F46645">
              <w:rPr>
                <w:szCs w:val="24"/>
              </w:rPr>
              <w:t>Irena Pakulienė</w:t>
            </w:r>
          </w:p>
        </w:tc>
        <w:tc>
          <w:tcPr>
            <w:tcW w:w="1275" w:type="dxa"/>
            <w:tcBorders>
              <w:top w:val="single" w:sz="4" w:space="0" w:color="auto"/>
              <w:left w:val="single" w:sz="4" w:space="0" w:color="auto"/>
              <w:bottom w:val="single" w:sz="4" w:space="0" w:color="auto"/>
              <w:right w:val="single" w:sz="4" w:space="0" w:color="auto"/>
            </w:tcBorders>
          </w:tcPr>
          <w:p w14:paraId="6CD5FD21" w14:textId="77777777" w:rsidR="00F374C8" w:rsidRPr="00F46645" w:rsidRDefault="00F374C8" w:rsidP="00705BD9">
            <w:pPr>
              <w:spacing w:after="0" w:line="240" w:lineRule="auto"/>
              <w:jc w:val="center"/>
              <w:rPr>
                <w:szCs w:val="24"/>
              </w:rPr>
            </w:pPr>
            <w:r w:rsidRPr="00F46645">
              <w:rPr>
                <w:szCs w:val="24"/>
              </w:rPr>
              <w:t>1969</w:t>
            </w:r>
          </w:p>
          <w:p w14:paraId="685CBD24" w14:textId="77777777" w:rsidR="00F374C8" w:rsidRPr="00F46645" w:rsidRDefault="00F374C8" w:rsidP="00705BD9">
            <w:pPr>
              <w:spacing w:after="0" w:line="240" w:lineRule="auto"/>
              <w:jc w:val="center"/>
              <w:rPr>
                <w:szCs w:val="24"/>
              </w:rPr>
            </w:pPr>
            <w:r w:rsidRPr="00F46645">
              <w:rPr>
                <w:szCs w:val="24"/>
              </w:rPr>
              <w:t>1955</w:t>
            </w:r>
          </w:p>
        </w:tc>
        <w:tc>
          <w:tcPr>
            <w:tcW w:w="10224" w:type="dxa"/>
            <w:tcBorders>
              <w:top w:val="single" w:sz="4" w:space="0" w:color="auto"/>
              <w:left w:val="single" w:sz="4" w:space="0" w:color="auto"/>
              <w:bottom w:val="single" w:sz="4" w:space="0" w:color="auto"/>
              <w:right w:val="single" w:sz="4" w:space="0" w:color="auto"/>
            </w:tcBorders>
          </w:tcPr>
          <w:p w14:paraId="48D10C7B" w14:textId="77777777" w:rsidR="00F374C8" w:rsidRPr="00F46645" w:rsidRDefault="00F374C8" w:rsidP="00705BD9">
            <w:pPr>
              <w:spacing w:after="0" w:line="240" w:lineRule="auto"/>
              <w:jc w:val="both"/>
              <w:rPr>
                <w:szCs w:val="24"/>
              </w:rPr>
            </w:pPr>
            <w:r w:rsidRPr="00F46645">
              <w:rPr>
                <w:szCs w:val="24"/>
              </w:rPr>
              <w:t>2013-01-24 Auksodės kaimo bendruomenės tarybos posėdžio protokolas Nr. 1</w:t>
            </w:r>
          </w:p>
        </w:tc>
      </w:tr>
      <w:tr w:rsidR="00F374C8" w:rsidRPr="00F46645" w14:paraId="6550C970"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12A1FE08" w14:textId="77777777" w:rsidR="00F374C8" w:rsidRPr="00F46645" w:rsidRDefault="00F374C8" w:rsidP="00705BD9">
            <w:pPr>
              <w:spacing w:after="0" w:line="240" w:lineRule="auto"/>
              <w:jc w:val="center"/>
              <w:rPr>
                <w:szCs w:val="24"/>
              </w:rPr>
            </w:pPr>
            <w:r w:rsidRPr="00F46645">
              <w:rPr>
                <w:szCs w:val="24"/>
              </w:rPr>
              <w:t>8.</w:t>
            </w:r>
          </w:p>
        </w:tc>
        <w:tc>
          <w:tcPr>
            <w:tcW w:w="2781" w:type="dxa"/>
            <w:tcBorders>
              <w:top w:val="single" w:sz="4" w:space="0" w:color="auto"/>
              <w:left w:val="single" w:sz="4" w:space="0" w:color="auto"/>
              <w:bottom w:val="single" w:sz="4" w:space="0" w:color="auto"/>
              <w:right w:val="single" w:sz="4" w:space="0" w:color="auto"/>
            </w:tcBorders>
          </w:tcPr>
          <w:p w14:paraId="6B9B3E23" w14:textId="77777777" w:rsidR="00F374C8" w:rsidRPr="00F46645" w:rsidRDefault="00F374C8" w:rsidP="00705BD9">
            <w:pPr>
              <w:spacing w:after="0" w:line="240" w:lineRule="auto"/>
              <w:jc w:val="both"/>
              <w:rPr>
                <w:szCs w:val="24"/>
              </w:rPr>
            </w:pPr>
            <w:r w:rsidRPr="00F46645">
              <w:rPr>
                <w:szCs w:val="24"/>
              </w:rPr>
              <w:t>Dalia Grygolaitienė</w:t>
            </w:r>
          </w:p>
        </w:tc>
        <w:tc>
          <w:tcPr>
            <w:tcW w:w="1275" w:type="dxa"/>
            <w:tcBorders>
              <w:top w:val="single" w:sz="4" w:space="0" w:color="auto"/>
              <w:left w:val="single" w:sz="4" w:space="0" w:color="auto"/>
              <w:bottom w:val="single" w:sz="4" w:space="0" w:color="auto"/>
              <w:right w:val="single" w:sz="4" w:space="0" w:color="auto"/>
            </w:tcBorders>
          </w:tcPr>
          <w:p w14:paraId="3DABBEA0" w14:textId="77777777" w:rsidR="00F374C8" w:rsidRPr="00F46645" w:rsidRDefault="00F374C8" w:rsidP="00705BD9">
            <w:pPr>
              <w:spacing w:after="0" w:line="240" w:lineRule="auto"/>
              <w:jc w:val="center"/>
              <w:rPr>
                <w:szCs w:val="24"/>
              </w:rPr>
            </w:pPr>
            <w:r w:rsidRPr="00F46645">
              <w:rPr>
                <w:szCs w:val="24"/>
              </w:rPr>
              <w:t>1962</w:t>
            </w:r>
          </w:p>
        </w:tc>
        <w:tc>
          <w:tcPr>
            <w:tcW w:w="10224" w:type="dxa"/>
            <w:tcBorders>
              <w:top w:val="single" w:sz="4" w:space="0" w:color="auto"/>
              <w:left w:val="single" w:sz="4" w:space="0" w:color="auto"/>
              <w:bottom w:val="single" w:sz="4" w:space="0" w:color="auto"/>
              <w:right w:val="single" w:sz="4" w:space="0" w:color="auto"/>
            </w:tcBorders>
          </w:tcPr>
          <w:p w14:paraId="00BCC7FC" w14:textId="77777777" w:rsidR="00F374C8" w:rsidRPr="00F46645" w:rsidRDefault="00F374C8" w:rsidP="00705BD9">
            <w:pPr>
              <w:spacing w:after="0" w:line="240" w:lineRule="auto"/>
              <w:jc w:val="both"/>
              <w:rPr>
                <w:szCs w:val="24"/>
              </w:rPr>
            </w:pPr>
            <w:r w:rsidRPr="00F46645">
              <w:rPr>
                <w:szCs w:val="24"/>
              </w:rPr>
              <w:t>2013-01-23 Mažeikių rajono Pakalupio bendruomenės tarybos susirinkimo protokolas Nr. 9</w:t>
            </w:r>
          </w:p>
        </w:tc>
      </w:tr>
      <w:tr w:rsidR="00F374C8" w:rsidRPr="00F46645" w14:paraId="55D7CB52"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674CC50C" w14:textId="77777777" w:rsidR="00F374C8" w:rsidRPr="00F46645" w:rsidRDefault="00F374C8" w:rsidP="00705BD9">
            <w:pPr>
              <w:spacing w:after="0" w:line="240" w:lineRule="auto"/>
              <w:jc w:val="center"/>
              <w:rPr>
                <w:szCs w:val="24"/>
              </w:rPr>
            </w:pPr>
            <w:r w:rsidRPr="00F46645">
              <w:rPr>
                <w:szCs w:val="24"/>
              </w:rPr>
              <w:t>9.</w:t>
            </w:r>
          </w:p>
        </w:tc>
        <w:tc>
          <w:tcPr>
            <w:tcW w:w="2781" w:type="dxa"/>
            <w:tcBorders>
              <w:top w:val="single" w:sz="4" w:space="0" w:color="auto"/>
              <w:left w:val="single" w:sz="4" w:space="0" w:color="auto"/>
              <w:bottom w:val="single" w:sz="4" w:space="0" w:color="auto"/>
              <w:right w:val="single" w:sz="4" w:space="0" w:color="auto"/>
            </w:tcBorders>
          </w:tcPr>
          <w:p w14:paraId="0730503A" w14:textId="77777777" w:rsidR="00F374C8" w:rsidRPr="00F46645" w:rsidRDefault="00F374C8" w:rsidP="00705BD9">
            <w:pPr>
              <w:spacing w:after="0" w:line="240" w:lineRule="auto"/>
              <w:jc w:val="both"/>
              <w:rPr>
                <w:szCs w:val="24"/>
              </w:rPr>
            </w:pPr>
            <w:r w:rsidRPr="00F46645">
              <w:rPr>
                <w:szCs w:val="24"/>
              </w:rPr>
              <w:t>Jadvyga Jagminienė</w:t>
            </w:r>
          </w:p>
        </w:tc>
        <w:tc>
          <w:tcPr>
            <w:tcW w:w="1275" w:type="dxa"/>
            <w:tcBorders>
              <w:top w:val="single" w:sz="4" w:space="0" w:color="auto"/>
              <w:left w:val="single" w:sz="4" w:space="0" w:color="auto"/>
              <w:bottom w:val="single" w:sz="4" w:space="0" w:color="auto"/>
              <w:right w:val="single" w:sz="4" w:space="0" w:color="auto"/>
            </w:tcBorders>
          </w:tcPr>
          <w:p w14:paraId="63828601" w14:textId="77777777" w:rsidR="00F374C8" w:rsidRPr="00F46645" w:rsidRDefault="00F374C8" w:rsidP="00705BD9">
            <w:pPr>
              <w:spacing w:after="0" w:line="240" w:lineRule="auto"/>
              <w:jc w:val="center"/>
              <w:rPr>
                <w:szCs w:val="24"/>
              </w:rPr>
            </w:pPr>
            <w:r w:rsidRPr="00F46645">
              <w:rPr>
                <w:szCs w:val="24"/>
              </w:rPr>
              <w:t>1946</w:t>
            </w:r>
          </w:p>
        </w:tc>
        <w:tc>
          <w:tcPr>
            <w:tcW w:w="10224" w:type="dxa"/>
            <w:tcBorders>
              <w:top w:val="single" w:sz="4" w:space="0" w:color="auto"/>
              <w:left w:val="single" w:sz="4" w:space="0" w:color="auto"/>
              <w:bottom w:val="single" w:sz="4" w:space="0" w:color="auto"/>
              <w:right w:val="single" w:sz="4" w:space="0" w:color="auto"/>
            </w:tcBorders>
          </w:tcPr>
          <w:p w14:paraId="215BB267" w14:textId="77777777" w:rsidR="00F374C8" w:rsidRPr="00F46645" w:rsidRDefault="00F374C8" w:rsidP="00705BD9">
            <w:pPr>
              <w:spacing w:after="0" w:line="240" w:lineRule="auto"/>
              <w:jc w:val="both"/>
              <w:rPr>
                <w:szCs w:val="24"/>
              </w:rPr>
            </w:pPr>
            <w:r w:rsidRPr="00F46645">
              <w:rPr>
                <w:szCs w:val="24"/>
              </w:rPr>
              <w:t>2013-02-16 Lūšės bendruomenės susirinkimo protokolas Nr. V-3</w:t>
            </w:r>
          </w:p>
        </w:tc>
      </w:tr>
      <w:tr w:rsidR="00F374C8" w:rsidRPr="00F46645" w14:paraId="48DF541F"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529FE194" w14:textId="77777777" w:rsidR="00F374C8" w:rsidRPr="00F46645" w:rsidRDefault="00F374C8" w:rsidP="00705BD9">
            <w:pPr>
              <w:spacing w:after="0" w:line="240" w:lineRule="auto"/>
              <w:jc w:val="center"/>
              <w:rPr>
                <w:szCs w:val="24"/>
              </w:rPr>
            </w:pPr>
            <w:r w:rsidRPr="00F46645">
              <w:rPr>
                <w:szCs w:val="24"/>
              </w:rPr>
              <w:t>10.</w:t>
            </w:r>
          </w:p>
        </w:tc>
        <w:tc>
          <w:tcPr>
            <w:tcW w:w="2781" w:type="dxa"/>
            <w:tcBorders>
              <w:top w:val="single" w:sz="4" w:space="0" w:color="auto"/>
              <w:left w:val="single" w:sz="4" w:space="0" w:color="auto"/>
              <w:bottom w:val="single" w:sz="4" w:space="0" w:color="auto"/>
              <w:right w:val="single" w:sz="4" w:space="0" w:color="auto"/>
            </w:tcBorders>
          </w:tcPr>
          <w:p w14:paraId="5A9DCDF8" w14:textId="77777777" w:rsidR="00F374C8" w:rsidRPr="00F46645" w:rsidRDefault="00F374C8" w:rsidP="00705BD9">
            <w:pPr>
              <w:spacing w:after="0" w:line="240" w:lineRule="auto"/>
              <w:rPr>
                <w:szCs w:val="24"/>
              </w:rPr>
            </w:pPr>
            <w:r w:rsidRPr="00F46645">
              <w:rPr>
                <w:szCs w:val="24"/>
              </w:rPr>
              <w:t xml:space="preserve">Gražina Elena Juknevičienė </w:t>
            </w:r>
          </w:p>
        </w:tc>
        <w:tc>
          <w:tcPr>
            <w:tcW w:w="1275" w:type="dxa"/>
            <w:tcBorders>
              <w:top w:val="single" w:sz="4" w:space="0" w:color="auto"/>
              <w:left w:val="single" w:sz="4" w:space="0" w:color="auto"/>
              <w:bottom w:val="single" w:sz="4" w:space="0" w:color="auto"/>
              <w:right w:val="single" w:sz="4" w:space="0" w:color="auto"/>
            </w:tcBorders>
          </w:tcPr>
          <w:p w14:paraId="72F38FD0" w14:textId="77777777" w:rsidR="00F374C8" w:rsidRPr="00F46645" w:rsidRDefault="00F374C8" w:rsidP="00705BD9">
            <w:pPr>
              <w:spacing w:after="0" w:line="240" w:lineRule="auto"/>
              <w:jc w:val="center"/>
              <w:rPr>
                <w:szCs w:val="24"/>
              </w:rPr>
            </w:pPr>
            <w:r w:rsidRPr="00F46645">
              <w:rPr>
                <w:szCs w:val="24"/>
              </w:rPr>
              <w:t>1943</w:t>
            </w:r>
          </w:p>
        </w:tc>
        <w:tc>
          <w:tcPr>
            <w:tcW w:w="10224" w:type="dxa"/>
            <w:tcBorders>
              <w:top w:val="single" w:sz="4" w:space="0" w:color="auto"/>
              <w:left w:val="single" w:sz="4" w:space="0" w:color="auto"/>
              <w:bottom w:val="single" w:sz="4" w:space="0" w:color="auto"/>
              <w:right w:val="single" w:sz="4" w:space="0" w:color="auto"/>
            </w:tcBorders>
          </w:tcPr>
          <w:p w14:paraId="04E10DE9" w14:textId="77777777" w:rsidR="00F374C8" w:rsidRPr="00F46645" w:rsidRDefault="00F374C8" w:rsidP="00705BD9">
            <w:pPr>
              <w:spacing w:after="0" w:line="240" w:lineRule="auto"/>
              <w:jc w:val="both"/>
              <w:rPr>
                <w:szCs w:val="24"/>
              </w:rPr>
            </w:pPr>
            <w:r w:rsidRPr="00F46645">
              <w:rPr>
                <w:szCs w:val="24"/>
              </w:rPr>
              <w:t xml:space="preserve">2013-04-02 išrašas iš kaimo bendruomenės „Dautarai“ susirinkimo, įvykusio 2013-01-10, protokolo Nr. 2 </w:t>
            </w:r>
          </w:p>
        </w:tc>
      </w:tr>
      <w:tr w:rsidR="00F374C8" w:rsidRPr="00F46645" w14:paraId="7A7848E9" w14:textId="77777777" w:rsidTr="00705BD9">
        <w:trPr>
          <w:trHeight w:val="545"/>
        </w:trPr>
        <w:tc>
          <w:tcPr>
            <w:tcW w:w="588" w:type="dxa"/>
            <w:tcBorders>
              <w:top w:val="single" w:sz="4" w:space="0" w:color="auto"/>
              <w:left w:val="single" w:sz="4" w:space="0" w:color="auto"/>
              <w:bottom w:val="single" w:sz="4" w:space="0" w:color="auto"/>
              <w:right w:val="single" w:sz="4" w:space="0" w:color="auto"/>
            </w:tcBorders>
            <w:vAlign w:val="center"/>
          </w:tcPr>
          <w:p w14:paraId="3AAB171B" w14:textId="77777777" w:rsidR="00F374C8" w:rsidRPr="00F46645" w:rsidRDefault="00F374C8" w:rsidP="00705BD9">
            <w:pPr>
              <w:spacing w:after="0" w:line="240" w:lineRule="auto"/>
              <w:jc w:val="center"/>
              <w:rPr>
                <w:szCs w:val="24"/>
              </w:rPr>
            </w:pPr>
            <w:r w:rsidRPr="00F46645">
              <w:rPr>
                <w:szCs w:val="24"/>
              </w:rPr>
              <w:t>11.</w:t>
            </w:r>
          </w:p>
        </w:tc>
        <w:tc>
          <w:tcPr>
            <w:tcW w:w="2781" w:type="dxa"/>
            <w:tcBorders>
              <w:top w:val="single" w:sz="4" w:space="0" w:color="auto"/>
              <w:left w:val="single" w:sz="4" w:space="0" w:color="auto"/>
              <w:bottom w:val="single" w:sz="4" w:space="0" w:color="auto"/>
              <w:right w:val="single" w:sz="4" w:space="0" w:color="auto"/>
            </w:tcBorders>
          </w:tcPr>
          <w:p w14:paraId="50A24B96" w14:textId="77777777" w:rsidR="00F374C8" w:rsidRPr="00F46645" w:rsidRDefault="00F374C8" w:rsidP="00705BD9">
            <w:pPr>
              <w:spacing w:after="0" w:line="240" w:lineRule="auto"/>
              <w:jc w:val="both"/>
              <w:rPr>
                <w:szCs w:val="24"/>
              </w:rPr>
            </w:pPr>
            <w:r w:rsidRPr="00F46645">
              <w:rPr>
                <w:szCs w:val="24"/>
              </w:rPr>
              <w:t xml:space="preserve">Albina Kiudulienė, </w:t>
            </w:r>
          </w:p>
          <w:p w14:paraId="7D3A9F17" w14:textId="77777777" w:rsidR="00F374C8" w:rsidRPr="00F46645" w:rsidRDefault="00F374C8" w:rsidP="00705BD9">
            <w:pPr>
              <w:spacing w:after="0" w:line="240" w:lineRule="auto"/>
              <w:jc w:val="both"/>
              <w:rPr>
                <w:szCs w:val="24"/>
              </w:rPr>
            </w:pPr>
            <w:r w:rsidRPr="00F46645">
              <w:rPr>
                <w:szCs w:val="24"/>
              </w:rPr>
              <w:t>Loreta Pundzienė</w:t>
            </w:r>
          </w:p>
        </w:tc>
        <w:tc>
          <w:tcPr>
            <w:tcW w:w="1275" w:type="dxa"/>
            <w:tcBorders>
              <w:top w:val="single" w:sz="4" w:space="0" w:color="auto"/>
              <w:left w:val="single" w:sz="4" w:space="0" w:color="auto"/>
              <w:bottom w:val="single" w:sz="4" w:space="0" w:color="auto"/>
              <w:right w:val="single" w:sz="4" w:space="0" w:color="auto"/>
            </w:tcBorders>
          </w:tcPr>
          <w:p w14:paraId="4CF6413F" w14:textId="77777777" w:rsidR="00F374C8" w:rsidRPr="00F46645" w:rsidRDefault="00F374C8" w:rsidP="00705BD9">
            <w:pPr>
              <w:spacing w:after="0" w:line="240" w:lineRule="auto"/>
              <w:jc w:val="center"/>
              <w:rPr>
                <w:szCs w:val="24"/>
              </w:rPr>
            </w:pPr>
            <w:r w:rsidRPr="00F46645">
              <w:rPr>
                <w:szCs w:val="24"/>
              </w:rPr>
              <w:t>1954</w:t>
            </w:r>
          </w:p>
          <w:p w14:paraId="1E31EC86" w14:textId="77777777" w:rsidR="00F374C8" w:rsidRPr="00F46645" w:rsidRDefault="00F374C8" w:rsidP="00705BD9">
            <w:pPr>
              <w:spacing w:after="0" w:line="240" w:lineRule="auto"/>
              <w:jc w:val="center"/>
              <w:rPr>
                <w:szCs w:val="24"/>
              </w:rPr>
            </w:pPr>
            <w:r w:rsidRPr="00F46645">
              <w:rPr>
                <w:szCs w:val="24"/>
              </w:rPr>
              <w:t>1948</w:t>
            </w:r>
          </w:p>
        </w:tc>
        <w:tc>
          <w:tcPr>
            <w:tcW w:w="10224" w:type="dxa"/>
            <w:tcBorders>
              <w:top w:val="single" w:sz="4" w:space="0" w:color="auto"/>
              <w:left w:val="single" w:sz="4" w:space="0" w:color="auto"/>
              <w:bottom w:val="single" w:sz="4" w:space="0" w:color="auto"/>
              <w:right w:val="single" w:sz="4" w:space="0" w:color="auto"/>
            </w:tcBorders>
          </w:tcPr>
          <w:p w14:paraId="7C4B93F6" w14:textId="77777777" w:rsidR="00F374C8" w:rsidRPr="00F46645" w:rsidRDefault="00F374C8" w:rsidP="00705BD9">
            <w:pPr>
              <w:spacing w:after="0" w:line="240" w:lineRule="auto"/>
              <w:jc w:val="both"/>
              <w:rPr>
                <w:szCs w:val="24"/>
              </w:rPr>
            </w:pPr>
            <w:r w:rsidRPr="00F46645">
              <w:rPr>
                <w:szCs w:val="24"/>
              </w:rPr>
              <w:t xml:space="preserve">2015-05-29 Mažeikių rajono moterų katalikių draugijos tarybos narių susirinkimo protokolas Nr. 1 </w:t>
            </w:r>
          </w:p>
        </w:tc>
      </w:tr>
      <w:tr w:rsidR="00F374C8" w:rsidRPr="00F46645" w14:paraId="1DA96235"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73921F48" w14:textId="77777777" w:rsidR="00F374C8" w:rsidRPr="00F46645" w:rsidRDefault="00F374C8" w:rsidP="00705BD9">
            <w:pPr>
              <w:spacing w:after="0" w:line="240" w:lineRule="auto"/>
              <w:jc w:val="center"/>
              <w:rPr>
                <w:szCs w:val="24"/>
              </w:rPr>
            </w:pPr>
            <w:r w:rsidRPr="00F46645">
              <w:rPr>
                <w:szCs w:val="24"/>
              </w:rPr>
              <w:t>12.</w:t>
            </w:r>
          </w:p>
        </w:tc>
        <w:tc>
          <w:tcPr>
            <w:tcW w:w="2781" w:type="dxa"/>
            <w:tcBorders>
              <w:top w:val="single" w:sz="4" w:space="0" w:color="auto"/>
              <w:left w:val="single" w:sz="4" w:space="0" w:color="auto"/>
              <w:bottom w:val="single" w:sz="4" w:space="0" w:color="auto"/>
              <w:right w:val="single" w:sz="4" w:space="0" w:color="auto"/>
            </w:tcBorders>
          </w:tcPr>
          <w:p w14:paraId="47C70B1C" w14:textId="77777777" w:rsidR="00F374C8" w:rsidRPr="00F46645" w:rsidRDefault="00F374C8" w:rsidP="00705BD9">
            <w:pPr>
              <w:spacing w:after="0" w:line="240" w:lineRule="auto"/>
              <w:jc w:val="both"/>
              <w:rPr>
                <w:szCs w:val="24"/>
              </w:rPr>
            </w:pPr>
            <w:r w:rsidRPr="00F46645">
              <w:rPr>
                <w:szCs w:val="24"/>
              </w:rPr>
              <w:t>Valda Muravjovienė</w:t>
            </w:r>
          </w:p>
        </w:tc>
        <w:tc>
          <w:tcPr>
            <w:tcW w:w="1275" w:type="dxa"/>
            <w:tcBorders>
              <w:top w:val="single" w:sz="4" w:space="0" w:color="auto"/>
              <w:left w:val="single" w:sz="4" w:space="0" w:color="auto"/>
              <w:bottom w:val="single" w:sz="4" w:space="0" w:color="auto"/>
              <w:right w:val="single" w:sz="4" w:space="0" w:color="auto"/>
            </w:tcBorders>
          </w:tcPr>
          <w:p w14:paraId="3A02180D" w14:textId="77777777" w:rsidR="00F374C8" w:rsidRPr="00F46645" w:rsidRDefault="00F374C8" w:rsidP="00705BD9">
            <w:pPr>
              <w:spacing w:after="0" w:line="240" w:lineRule="auto"/>
              <w:jc w:val="center"/>
              <w:rPr>
                <w:szCs w:val="24"/>
              </w:rPr>
            </w:pPr>
            <w:r w:rsidRPr="00F46645">
              <w:rPr>
                <w:szCs w:val="24"/>
              </w:rPr>
              <w:t>1975</w:t>
            </w:r>
          </w:p>
        </w:tc>
        <w:tc>
          <w:tcPr>
            <w:tcW w:w="10224" w:type="dxa"/>
            <w:tcBorders>
              <w:top w:val="single" w:sz="4" w:space="0" w:color="auto"/>
              <w:left w:val="single" w:sz="4" w:space="0" w:color="auto"/>
              <w:bottom w:val="single" w:sz="4" w:space="0" w:color="auto"/>
              <w:right w:val="single" w:sz="4" w:space="0" w:color="auto"/>
            </w:tcBorders>
          </w:tcPr>
          <w:p w14:paraId="7D616D41" w14:textId="77777777" w:rsidR="00F374C8" w:rsidRPr="00F46645" w:rsidRDefault="00F374C8" w:rsidP="00705BD9">
            <w:pPr>
              <w:spacing w:after="0" w:line="240" w:lineRule="auto"/>
              <w:jc w:val="both"/>
              <w:rPr>
                <w:szCs w:val="24"/>
              </w:rPr>
            </w:pPr>
            <w:r w:rsidRPr="00F46645">
              <w:rPr>
                <w:szCs w:val="24"/>
              </w:rPr>
              <w:t>2013-01-24 Ukrinų kaimo bendruomenės visuotinio susirinkimo protokolas Nr. 1</w:t>
            </w:r>
          </w:p>
        </w:tc>
      </w:tr>
      <w:tr w:rsidR="00F374C8" w:rsidRPr="00F46645" w14:paraId="6A14F21C"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06294E05" w14:textId="77777777" w:rsidR="00F374C8" w:rsidRPr="00F46645" w:rsidRDefault="00F374C8" w:rsidP="00705BD9">
            <w:pPr>
              <w:spacing w:after="0" w:line="240" w:lineRule="auto"/>
              <w:jc w:val="center"/>
              <w:rPr>
                <w:szCs w:val="24"/>
              </w:rPr>
            </w:pPr>
            <w:r w:rsidRPr="00F46645">
              <w:rPr>
                <w:szCs w:val="24"/>
              </w:rPr>
              <w:t>13.</w:t>
            </w:r>
          </w:p>
        </w:tc>
        <w:tc>
          <w:tcPr>
            <w:tcW w:w="2781" w:type="dxa"/>
            <w:tcBorders>
              <w:top w:val="single" w:sz="4" w:space="0" w:color="auto"/>
              <w:left w:val="single" w:sz="4" w:space="0" w:color="auto"/>
              <w:bottom w:val="single" w:sz="4" w:space="0" w:color="auto"/>
              <w:right w:val="single" w:sz="4" w:space="0" w:color="auto"/>
            </w:tcBorders>
          </w:tcPr>
          <w:p w14:paraId="79A2C338" w14:textId="77777777" w:rsidR="00F374C8" w:rsidRPr="00F46645" w:rsidRDefault="00F374C8" w:rsidP="00705BD9">
            <w:pPr>
              <w:spacing w:after="0" w:line="240" w:lineRule="auto"/>
              <w:jc w:val="both"/>
              <w:rPr>
                <w:szCs w:val="24"/>
              </w:rPr>
            </w:pPr>
            <w:r w:rsidRPr="00F46645">
              <w:rPr>
                <w:szCs w:val="24"/>
              </w:rPr>
              <w:t>Rūta Narmontienė,</w:t>
            </w:r>
          </w:p>
          <w:p w14:paraId="74283E64" w14:textId="77777777" w:rsidR="00F374C8" w:rsidRPr="00F46645" w:rsidRDefault="00F374C8" w:rsidP="00705BD9">
            <w:pPr>
              <w:spacing w:after="0" w:line="240" w:lineRule="auto"/>
              <w:jc w:val="both"/>
              <w:rPr>
                <w:szCs w:val="24"/>
              </w:rPr>
            </w:pPr>
            <w:r w:rsidRPr="00F46645">
              <w:rPr>
                <w:szCs w:val="24"/>
              </w:rPr>
              <w:t>Vilma Vžesniauskienė</w:t>
            </w:r>
          </w:p>
        </w:tc>
        <w:tc>
          <w:tcPr>
            <w:tcW w:w="1275" w:type="dxa"/>
            <w:tcBorders>
              <w:top w:val="single" w:sz="4" w:space="0" w:color="auto"/>
              <w:left w:val="single" w:sz="4" w:space="0" w:color="auto"/>
              <w:bottom w:val="single" w:sz="4" w:space="0" w:color="auto"/>
              <w:right w:val="single" w:sz="4" w:space="0" w:color="auto"/>
            </w:tcBorders>
          </w:tcPr>
          <w:p w14:paraId="46EE76B1" w14:textId="77777777" w:rsidR="00F374C8" w:rsidRPr="00F46645" w:rsidRDefault="00F374C8" w:rsidP="00705BD9">
            <w:pPr>
              <w:spacing w:after="0" w:line="240" w:lineRule="auto"/>
              <w:jc w:val="center"/>
              <w:rPr>
                <w:szCs w:val="24"/>
              </w:rPr>
            </w:pPr>
            <w:r w:rsidRPr="00F46645">
              <w:rPr>
                <w:szCs w:val="24"/>
              </w:rPr>
              <w:t>1970</w:t>
            </w:r>
          </w:p>
          <w:p w14:paraId="454C4196" w14:textId="77777777" w:rsidR="00F374C8" w:rsidRPr="00F46645" w:rsidRDefault="00F374C8" w:rsidP="00705BD9">
            <w:pPr>
              <w:spacing w:after="0" w:line="240" w:lineRule="auto"/>
              <w:jc w:val="center"/>
              <w:rPr>
                <w:szCs w:val="24"/>
              </w:rPr>
            </w:pPr>
            <w:r w:rsidRPr="00F46645">
              <w:rPr>
                <w:szCs w:val="24"/>
              </w:rPr>
              <w:t>1970</w:t>
            </w:r>
          </w:p>
        </w:tc>
        <w:tc>
          <w:tcPr>
            <w:tcW w:w="10224" w:type="dxa"/>
            <w:tcBorders>
              <w:top w:val="single" w:sz="4" w:space="0" w:color="auto"/>
              <w:left w:val="single" w:sz="4" w:space="0" w:color="auto"/>
              <w:bottom w:val="single" w:sz="4" w:space="0" w:color="auto"/>
              <w:right w:val="single" w:sz="4" w:space="0" w:color="auto"/>
            </w:tcBorders>
          </w:tcPr>
          <w:p w14:paraId="197CF6CE" w14:textId="77777777" w:rsidR="00F374C8" w:rsidRPr="00F46645" w:rsidRDefault="00F374C8" w:rsidP="00705BD9">
            <w:pPr>
              <w:spacing w:after="0" w:line="240" w:lineRule="auto"/>
              <w:jc w:val="both"/>
              <w:rPr>
                <w:szCs w:val="24"/>
              </w:rPr>
            </w:pPr>
            <w:r w:rsidRPr="00F46645">
              <w:rPr>
                <w:szCs w:val="24"/>
              </w:rPr>
              <w:t>2013-01-29 Mažeikių rajono kaimo bendruomenių sąjungos susirinkimo protokolas Nr. 1</w:t>
            </w:r>
          </w:p>
        </w:tc>
      </w:tr>
      <w:tr w:rsidR="00F374C8" w:rsidRPr="00F46645" w14:paraId="632F74D2"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4098FBA1" w14:textId="77777777" w:rsidR="00F374C8" w:rsidRPr="00F46645" w:rsidRDefault="00F374C8" w:rsidP="00705BD9">
            <w:pPr>
              <w:spacing w:after="0" w:line="240" w:lineRule="auto"/>
              <w:jc w:val="center"/>
              <w:rPr>
                <w:szCs w:val="24"/>
              </w:rPr>
            </w:pPr>
            <w:r w:rsidRPr="00F46645">
              <w:rPr>
                <w:szCs w:val="24"/>
              </w:rPr>
              <w:t>14.</w:t>
            </w:r>
          </w:p>
        </w:tc>
        <w:tc>
          <w:tcPr>
            <w:tcW w:w="2781" w:type="dxa"/>
            <w:tcBorders>
              <w:top w:val="single" w:sz="4" w:space="0" w:color="auto"/>
              <w:left w:val="single" w:sz="4" w:space="0" w:color="auto"/>
              <w:bottom w:val="single" w:sz="4" w:space="0" w:color="auto"/>
              <w:right w:val="single" w:sz="4" w:space="0" w:color="auto"/>
            </w:tcBorders>
          </w:tcPr>
          <w:p w14:paraId="47FA3910" w14:textId="77777777" w:rsidR="00F374C8" w:rsidRPr="00F46645" w:rsidRDefault="00F374C8" w:rsidP="00705BD9">
            <w:pPr>
              <w:spacing w:after="0" w:line="240" w:lineRule="auto"/>
              <w:jc w:val="both"/>
              <w:rPr>
                <w:szCs w:val="24"/>
              </w:rPr>
            </w:pPr>
            <w:r w:rsidRPr="00F46645">
              <w:rPr>
                <w:szCs w:val="24"/>
              </w:rPr>
              <w:t>Juozas Vitkauskis</w:t>
            </w:r>
          </w:p>
        </w:tc>
        <w:tc>
          <w:tcPr>
            <w:tcW w:w="1275" w:type="dxa"/>
            <w:tcBorders>
              <w:top w:val="single" w:sz="4" w:space="0" w:color="auto"/>
              <w:left w:val="single" w:sz="4" w:space="0" w:color="auto"/>
              <w:bottom w:val="single" w:sz="4" w:space="0" w:color="auto"/>
              <w:right w:val="single" w:sz="4" w:space="0" w:color="auto"/>
            </w:tcBorders>
          </w:tcPr>
          <w:p w14:paraId="656BF207" w14:textId="77777777" w:rsidR="00F374C8" w:rsidRPr="00F46645" w:rsidRDefault="00F374C8" w:rsidP="00705BD9">
            <w:pPr>
              <w:spacing w:after="0" w:line="240" w:lineRule="auto"/>
              <w:jc w:val="center"/>
              <w:rPr>
                <w:szCs w:val="24"/>
              </w:rPr>
            </w:pPr>
            <w:r w:rsidRPr="00F46645">
              <w:rPr>
                <w:szCs w:val="24"/>
              </w:rPr>
              <w:t>1949</w:t>
            </w:r>
          </w:p>
        </w:tc>
        <w:tc>
          <w:tcPr>
            <w:tcW w:w="10224" w:type="dxa"/>
            <w:tcBorders>
              <w:top w:val="single" w:sz="4" w:space="0" w:color="auto"/>
              <w:left w:val="single" w:sz="4" w:space="0" w:color="auto"/>
              <w:bottom w:val="single" w:sz="4" w:space="0" w:color="auto"/>
              <w:right w:val="single" w:sz="4" w:space="0" w:color="auto"/>
            </w:tcBorders>
          </w:tcPr>
          <w:p w14:paraId="7930E0DD" w14:textId="77777777" w:rsidR="00F374C8" w:rsidRPr="00F46645" w:rsidRDefault="00F374C8" w:rsidP="00705BD9">
            <w:pPr>
              <w:spacing w:after="0" w:line="240" w:lineRule="auto"/>
              <w:jc w:val="both"/>
              <w:rPr>
                <w:szCs w:val="24"/>
              </w:rPr>
            </w:pPr>
            <w:r w:rsidRPr="00F46645">
              <w:rPr>
                <w:szCs w:val="24"/>
              </w:rPr>
              <w:t xml:space="preserve">2013-01-23 Židikų seniūnijos bendruomenės susirinkimo protokolas Nr. 1 </w:t>
            </w:r>
          </w:p>
        </w:tc>
      </w:tr>
      <w:tr w:rsidR="00F374C8" w:rsidRPr="00F46645" w14:paraId="58E7D289"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2EA183EB" w14:textId="77777777" w:rsidR="00F374C8" w:rsidRPr="00F46645" w:rsidRDefault="00F374C8" w:rsidP="00705BD9">
            <w:pPr>
              <w:spacing w:after="0" w:line="240" w:lineRule="auto"/>
              <w:jc w:val="center"/>
              <w:rPr>
                <w:szCs w:val="24"/>
              </w:rPr>
            </w:pPr>
            <w:r w:rsidRPr="00F46645">
              <w:rPr>
                <w:szCs w:val="24"/>
              </w:rPr>
              <w:t>15.</w:t>
            </w:r>
          </w:p>
        </w:tc>
        <w:tc>
          <w:tcPr>
            <w:tcW w:w="2781" w:type="dxa"/>
            <w:tcBorders>
              <w:top w:val="single" w:sz="4" w:space="0" w:color="auto"/>
              <w:left w:val="single" w:sz="4" w:space="0" w:color="auto"/>
              <w:bottom w:val="single" w:sz="4" w:space="0" w:color="auto"/>
              <w:right w:val="single" w:sz="4" w:space="0" w:color="auto"/>
            </w:tcBorders>
          </w:tcPr>
          <w:p w14:paraId="054E89DE" w14:textId="77777777" w:rsidR="00F374C8" w:rsidRPr="00F46645" w:rsidRDefault="00F374C8" w:rsidP="00705BD9">
            <w:pPr>
              <w:spacing w:after="0" w:line="240" w:lineRule="auto"/>
              <w:jc w:val="both"/>
              <w:rPr>
                <w:szCs w:val="24"/>
              </w:rPr>
            </w:pPr>
            <w:r w:rsidRPr="00F46645">
              <w:rPr>
                <w:szCs w:val="24"/>
              </w:rPr>
              <w:t>Gražina Kraulienė</w:t>
            </w:r>
          </w:p>
        </w:tc>
        <w:tc>
          <w:tcPr>
            <w:tcW w:w="1275" w:type="dxa"/>
            <w:tcBorders>
              <w:top w:val="single" w:sz="4" w:space="0" w:color="auto"/>
              <w:left w:val="single" w:sz="4" w:space="0" w:color="auto"/>
              <w:bottom w:val="single" w:sz="4" w:space="0" w:color="auto"/>
              <w:right w:val="single" w:sz="4" w:space="0" w:color="auto"/>
            </w:tcBorders>
          </w:tcPr>
          <w:p w14:paraId="310BC5AB" w14:textId="77777777" w:rsidR="00F374C8" w:rsidRPr="00F46645" w:rsidRDefault="00F374C8" w:rsidP="00705BD9">
            <w:pPr>
              <w:spacing w:after="0" w:line="240" w:lineRule="auto"/>
              <w:jc w:val="center"/>
              <w:rPr>
                <w:szCs w:val="24"/>
              </w:rPr>
            </w:pPr>
            <w:r w:rsidRPr="00F46645">
              <w:rPr>
                <w:szCs w:val="24"/>
              </w:rPr>
              <w:t>1962</w:t>
            </w:r>
          </w:p>
        </w:tc>
        <w:tc>
          <w:tcPr>
            <w:tcW w:w="10224" w:type="dxa"/>
            <w:tcBorders>
              <w:top w:val="single" w:sz="4" w:space="0" w:color="auto"/>
              <w:left w:val="single" w:sz="4" w:space="0" w:color="auto"/>
              <w:bottom w:val="single" w:sz="4" w:space="0" w:color="auto"/>
              <w:right w:val="single" w:sz="4" w:space="0" w:color="auto"/>
            </w:tcBorders>
          </w:tcPr>
          <w:p w14:paraId="2BAAF78E" w14:textId="77777777" w:rsidR="00F374C8" w:rsidRPr="00F46645" w:rsidRDefault="00F374C8" w:rsidP="00705BD9">
            <w:pPr>
              <w:spacing w:after="0" w:line="240" w:lineRule="auto"/>
              <w:jc w:val="both"/>
              <w:rPr>
                <w:b/>
                <w:szCs w:val="24"/>
              </w:rPr>
            </w:pPr>
            <w:r w:rsidRPr="00F46645">
              <w:rPr>
                <w:szCs w:val="24"/>
              </w:rPr>
              <w:t xml:space="preserve">2015-05-13 Buknaičių kaimo bendruomenės tarybos susirinkimo protokolas Nr. 29 </w:t>
            </w:r>
          </w:p>
        </w:tc>
      </w:tr>
      <w:tr w:rsidR="00F374C8" w:rsidRPr="00F46645" w14:paraId="1C3E9244"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5084A457" w14:textId="77777777" w:rsidR="00F374C8" w:rsidRPr="00F46645" w:rsidRDefault="00F374C8" w:rsidP="00705BD9">
            <w:pPr>
              <w:spacing w:after="0" w:line="240" w:lineRule="auto"/>
              <w:jc w:val="center"/>
              <w:rPr>
                <w:szCs w:val="24"/>
              </w:rPr>
            </w:pPr>
            <w:r w:rsidRPr="00F46645">
              <w:rPr>
                <w:szCs w:val="24"/>
              </w:rPr>
              <w:t>16.</w:t>
            </w:r>
          </w:p>
        </w:tc>
        <w:tc>
          <w:tcPr>
            <w:tcW w:w="2781" w:type="dxa"/>
            <w:tcBorders>
              <w:top w:val="single" w:sz="4" w:space="0" w:color="auto"/>
              <w:left w:val="single" w:sz="4" w:space="0" w:color="auto"/>
              <w:bottom w:val="single" w:sz="4" w:space="0" w:color="auto"/>
              <w:right w:val="single" w:sz="4" w:space="0" w:color="auto"/>
            </w:tcBorders>
          </w:tcPr>
          <w:p w14:paraId="0BA17DE4" w14:textId="77777777" w:rsidR="00F374C8" w:rsidRPr="00F46645" w:rsidRDefault="00F374C8" w:rsidP="00705BD9">
            <w:pPr>
              <w:spacing w:after="0" w:line="240" w:lineRule="auto"/>
              <w:ind w:left="57"/>
              <w:rPr>
                <w:szCs w:val="24"/>
              </w:rPr>
            </w:pPr>
            <w:r w:rsidRPr="00F46645">
              <w:rPr>
                <w:szCs w:val="24"/>
              </w:rPr>
              <w:t>Ingą Derkintienė</w:t>
            </w:r>
          </w:p>
        </w:tc>
        <w:tc>
          <w:tcPr>
            <w:tcW w:w="1275" w:type="dxa"/>
            <w:tcBorders>
              <w:top w:val="single" w:sz="4" w:space="0" w:color="auto"/>
              <w:left w:val="single" w:sz="4" w:space="0" w:color="auto"/>
              <w:bottom w:val="single" w:sz="4" w:space="0" w:color="auto"/>
              <w:right w:val="single" w:sz="4" w:space="0" w:color="auto"/>
            </w:tcBorders>
          </w:tcPr>
          <w:p w14:paraId="4D6756F7" w14:textId="77777777" w:rsidR="00F374C8" w:rsidRPr="00F46645" w:rsidRDefault="00F374C8" w:rsidP="00705BD9">
            <w:pPr>
              <w:spacing w:after="0" w:line="240" w:lineRule="auto"/>
              <w:jc w:val="center"/>
              <w:rPr>
                <w:szCs w:val="24"/>
              </w:rPr>
            </w:pPr>
            <w:r w:rsidRPr="00F46645">
              <w:rPr>
                <w:szCs w:val="24"/>
              </w:rPr>
              <w:t>1983</w:t>
            </w:r>
          </w:p>
        </w:tc>
        <w:tc>
          <w:tcPr>
            <w:tcW w:w="10224" w:type="dxa"/>
            <w:tcBorders>
              <w:top w:val="single" w:sz="4" w:space="0" w:color="auto"/>
              <w:left w:val="single" w:sz="4" w:space="0" w:color="auto"/>
              <w:bottom w:val="single" w:sz="4" w:space="0" w:color="auto"/>
              <w:right w:val="single" w:sz="4" w:space="0" w:color="auto"/>
            </w:tcBorders>
          </w:tcPr>
          <w:p w14:paraId="108011FB" w14:textId="77777777" w:rsidR="00F374C8" w:rsidRPr="00F46645" w:rsidRDefault="00F374C8" w:rsidP="00705BD9">
            <w:pPr>
              <w:spacing w:after="0" w:line="240" w:lineRule="auto"/>
              <w:jc w:val="both"/>
              <w:rPr>
                <w:szCs w:val="24"/>
              </w:rPr>
            </w:pPr>
            <w:r w:rsidRPr="00F46645">
              <w:rPr>
                <w:szCs w:val="24"/>
              </w:rPr>
              <w:t xml:space="preserve">2015-05-20 Sedos bendruomenės tarybos susirinkimo protokolas Nr. 2 </w:t>
            </w:r>
          </w:p>
        </w:tc>
      </w:tr>
      <w:tr w:rsidR="00F374C8" w:rsidRPr="00F46645" w14:paraId="2965BB80" w14:textId="77777777" w:rsidTr="00705BD9">
        <w:tc>
          <w:tcPr>
            <w:tcW w:w="14868"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277E0A81" w14:textId="77777777" w:rsidR="00F374C8" w:rsidRPr="00F46645" w:rsidRDefault="00F374C8" w:rsidP="00705BD9">
            <w:pPr>
              <w:spacing w:after="0" w:line="240" w:lineRule="auto"/>
              <w:jc w:val="center"/>
              <w:rPr>
                <w:b/>
                <w:szCs w:val="24"/>
              </w:rPr>
            </w:pPr>
            <w:r w:rsidRPr="00F46645">
              <w:rPr>
                <w:b/>
                <w:szCs w:val="24"/>
              </w:rPr>
              <w:t>Verslo atstovai, 29 proc.</w:t>
            </w:r>
          </w:p>
        </w:tc>
      </w:tr>
      <w:tr w:rsidR="00F374C8" w:rsidRPr="00F46645" w14:paraId="7B2E651F"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3ED6DFA9" w14:textId="77777777" w:rsidR="00F374C8" w:rsidRPr="00F46645" w:rsidRDefault="00F374C8" w:rsidP="00705BD9">
            <w:pPr>
              <w:spacing w:after="0" w:line="240" w:lineRule="auto"/>
              <w:jc w:val="center"/>
              <w:rPr>
                <w:szCs w:val="24"/>
              </w:rPr>
            </w:pPr>
            <w:r w:rsidRPr="00F46645">
              <w:rPr>
                <w:szCs w:val="24"/>
              </w:rPr>
              <w:lastRenderedPageBreak/>
              <w:t>17.</w:t>
            </w:r>
          </w:p>
        </w:tc>
        <w:tc>
          <w:tcPr>
            <w:tcW w:w="2781" w:type="dxa"/>
            <w:tcBorders>
              <w:top w:val="single" w:sz="4" w:space="0" w:color="auto"/>
              <w:left w:val="single" w:sz="4" w:space="0" w:color="auto"/>
              <w:bottom w:val="single" w:sz="4" w:space="0" w:color="auto"/>
              <w:right w:val="single" w:sz="4" w:space="0" w:color="auto"/>
            </w:tcBorders>
          </w:tcPr>
          <w:p w14:paraId="544F3F25" w14:textId="77777777" w:rsidR="00F374C8" w:rsidRPr="00F46645" w:rsidRDefault="00F374C8" w:rsidP="00705BD9">
            <w:pPr>
              <w:spacing w:after="0" w:line="240" w:lineRule="auto"/>
              <w:jc w:val="both"/>
              <w:rPr>
                <w:szCs w:val="24"/>
              </w:rPr>
            </w:pPr>
            <w:r w:rsidRPr="00F46645">
              <w:rPr>
                <w:szCs w:val="24"/>
              </w:rPr>
              <w:t xml:space="preserve">Anita Avdaljan </w:t>
            </w:r>
          </w:p>
        </w:tc>
        <w:tc>
          <w:tcPr>
            <w:tcW w:w="1275" w:type="dxa"/>
            <w:tcBorders>
              <w:top w:val="single" w:sz="4" w:space="0" w:color="auto"/>
              <w:left w:val="single" w:sz="4" w:space="0" w:color="auto"/>
              <w:bottom w:val="single" w:sz="4" w:space="0" w:color="auto"/>
              <w:right w:val="single" w:sz="4" w:space="0" w:color="auto"/>
            </w:tcBorders>
          </w:tcPr>
          <w:p w14:paraId="7F3645BB" w14:textId="77777777" w:rsidR="00F374C8" w:rsidRPr="00F46645" w:rsidRDefault="00F374C8" w:rsidP="00705BD9">
            <w:pPr>
              <w:spacing w:after="0" w:line="240" w:lineRule="auto"/>
              <w:jc w:val="center"/>
              <w:rPr>
                <w:szCs w:val="24"/>
              </w:rPr>
            </w:pPr>
            <w:r w:rsidRPr="00F46645">
              <w:rPr>
                <w:szCs w:val="24"/>
              </w:rPr>
              <w:t>1956</w:t>
            </w:r>
          </w:p>
        </w:tc>
        <w:tc>
          <w:tcPr>
            <w:tcW w:w="10224" w:type="dxa"/>
            <w:tcBorders>
              <w:top w:val="single" w:sz="4" w:space="0" w:color="auto"/>
              <w:left w:val="single" w:sz="4" w:space="0" w:color="auto"/>
              <w:bottom w:val="single" w:sz="4" w:space="0" w:color="auto"/>
              <w:right w:val="single" w:sz="4" w:space="0" w:color="auto"/>
            </w:tcBorders>
          </w:tcPr>
          <w:p w14:paraId="601E0839" w14:textId="77777777" w:rsidR="00F374C8" w:rsidRPr="00F46645" w:rsidRDefault="00F374C8" w:rsidP="00705BD9">
            <w:pPr>
              <w:spacing w:after="0" w:line="240" w:lineRule="auto"/>
              <w:jc w:val="both"/>
              <w:rPr>
                <w:szCs w:val="24"/>
              </w:rPr>
            </w:pPr>
            <w:r w:rsidRPr="00F46645">
              <w:rPr>
                <w:szCs w:val="24"/>
              </w:rPr>
              <w:t>2013-01-22 fizinio asmens Anitos Avdaljan prašymas dėl narystės</w:t>
            </w:r>
          </w:p>
        </w:tc>
      </w:tr>
      <w:tr w:rsidR="00F374C8" w:rsidRPr="00F46645" w14:paraId="4435FC55"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3DEA3E1D" w14:textId="77777777" w:rsidR="00F374C8" w:rsidRPr="00F46645" w:rsidRDefault="00F374C8" w:rsidP="00705BD9">
            <w:pPr>
              <w:spacing w:after="0" w:line="240" w:lineRule="auto"/>
              <w:jc w:val="center"/>
              <w:rPr>
                <w:szCs w:val="24"/>
              </w:rPr>
            </w:pPr>
            <w:r w:rsidRPr="00F46645">
              <w:rPr>
                <w:szCs w:val="24"/>
              </w:rPr>
              <w:t>18.</w:t>
            </w:r>
          </w:p>
        </w:tc>
        <w:tc>
          <w:tcPr>
            <w:tcW w:w="2781" w:type="dxa"/>
            <w:tcBorders>
              <w:top w:val="single" w:sz="4" w:space="0" w:color="auto"/>
              <w:left w:val="single" w:sz="4" w:space="0" w:color="auto"/>
              <w:bottom w:val="single" w:sz="4" w:space="0" w:color="auto"/>
              <w:right w:val="single" w:sz="4" w:space="0" w:color="auto"/>
            </w:tcBorders>
          </w:tcPr>
          <w:p w14:paraId="5E5DAF15" w14:textId="77777777" w:rsidR="00F374C8" w:rsidRPr="00F46645" w:rsidRDefault="00F374C8" w:rsidP="00705BD9">
            <w:pPr>
              <w:spacing w:after="0" w:line="240" w:lineRule="auto"/>
              <w:jc w:val="both"/>
              <w:rPr>
                <w:szCs w:val="24"/>
              </w:rPr>
            </w:pPr>
            <w:r w:rsidRPr="00F46645">
              <w:rPr>
                <w:szCs w:val="24"/>
              </w:rPr>
              <w:t xml:space="preserve">Antanas Murauskas </w:t>
            </w:r>
          </w:p>
        </w:tc>
        <w:tc>
          <w:tcPr>
            <w:tcW w:w="1275" w:type="dxa"/>
            <w:tcBorders>
              <w:top w:val="single" w:sz="4" w:space="0" w:color="auto"/>
              <w:left w:val="single" w:sz="4" w:space="0" w:color="auto"/>
              <w:bottom w:val="single" w:sz="4" w:space="0" w:color="auto"/>
              <w:right w:val="single" w:sz="4" w:space="0" w:color="auto"/>
            </w:tcBorders>
          </w:tcPr>
          <w:p w14:paraId="4B129C95" w14:textId="77777777" w:rsidR="00F374C8" w:rsidRPr="00F46645" w:rsidRDefault="00F374C8" w:rsidP="00705BD9">
            <w:pPr>
              <w:spacing w:after="0" w:line="240" w:lineRule="auto"/>
              <w:jc w:val="center"/>
              <w:rPr>
                <w:szCs w:val="24"/>
              </w:rPr>
            </w:pPr>
            <w:r w:rsidRPr="00F46645">
              <w:rPr>
                <w:szCs w:val="24"/>
              </w:rPr>
              <w:t>1962</w:t>
            </w:r>
          </w:p>
        </w:tc>
        <w:tc>
          <w:tcPr>
            <w:tcW w:w="10224" w:type="dxa"/>
            <w:tcBorders>
              <w:top w:val="single" w:sz="4" w:space="0" w:color="auto"/>
              <w:left w:val="single" w:sz="4" w:space="0" w:color="auto"/>
              <w:bottom w:val="single" w:sz="4" w:space="0" w:color="auto"/>
              <w:right w:val="single" w:sz="4" w:space="0" w:color="auto"/>
            </w:tcBorders>
          </w:tcPr>
          <w:p w14:paraId="240DE5CF" w14:textId="77777777" w:rsidR="00F374C8" w:rsidRPr="00F46645" w:rsidRDefault="00F374C8" w:rsidP="00705BD9">
            <w:pPr>
              <w:spacing w:after="0" w:line="240" w:lineRule="auto"/>
              <w:jc w:val="both"/>
              <w:rPr>
                <w:szCs w:val="24"/>
              </w:rPr>
            </w:pPr>
            <w:r w:rsidRPr="00F46645">
              <w:rPr>
                <w:szCs w:val="24"/>
              </w:rPr>
              <w:t>2013-01-30 fizinio asmens Antano Murausko prašymas dėl narystės</w:t>
            </w:r>
          </w:p>
        </w:tc>
      </w:tr>
      <w:tr w:rsidR="00F374C8" w:rsidRPr="00F46645" w14:paraId="46ED69DE"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661E2351" w14:textId="77777777" w:rsidR="00F374C8" w:rsidRPr="00F46645" w:rsidRDefault="00F374C8" w:rsidP="00705BD9">
            <w:pPr>
              <w:spacing w:after="0" w:line="240" w:lineRule="auto"/>
              <w:jc w:val="center"/>
              <w:rPr>
                <w:szCs w:val="24"/>
              </w:rPr>
            </w:pPr>
            <w:r w:rsidRPr="00F46645">
              <w:rPr>
                <w:szCs w:val="24"/>
              </w:rPr>
              <w:t>19.</w:t>
            </w:r>
          </w:p>
        </w:tc>
        <w:tc>
          <w:tcPr>
            <w:tcW w:w="2781" w:type="dxa"/>
            <w:tcBorders>
              <w:top w:val="single" w:sz="4" w:space="0" w:color="auto"/>
              <w:left w:val="single" w:sz="4" w:space="0" w:color="auto"/>
              <w:bottom w:val="single" w:sz="4" w:space="0" w:color="auto"/>
              <w:right w:val="single" w:sz="4" w:space="0" w:color="auto"/>
            </w:tcBorders>
            <w:vAlign w:val="center"/>
          </w:tcPr>
          <w:p w14:paraId="2D3DBD7C" w14:textId="77777777" w:rsidR="00F374C8" w:rsidRPr="00F46645" w:rsidRDefault="00F374C8" w:rsidP="00705BD9">
            <w:pPr>
              <w:spacing w:after="0" w:line="240" w:lineRule="auto"/>
              <w:rPr>
                <w:szCs w:val="24"/>
              </w:rPr>
            </w:pPr>
            <w:r w:rsidRPr="00F46645">
              <w:rPr>
                <w:szCs w:val="24"/>
              </w:rPr>
              <w:t xml:space="preserve">Gintautas Šmaižys </w:t>
            </w:r>
          </w:p>
        </w:tc>
        <w:tc>
          <w:tcPr>
            <w:tcW w:w="1275" w:type="dxa"/>
            <w:tcBorders>
              <w:top w:val="single" w:sz="4" w:space="0" w:color="auto"/>
              <w:left w:val="single" w:sz="4" w:space="0" w:color="auto"/>
              <w:bottom w:val="single" w:sz="4" w:space="0" w:color="auto"/>
              <w:right w:val="single" w:sz="4" w:space="0" w:color="auto"/>
            </w:tcBorders>
          </w:tcPr>
          <w:p w14:paraId="349AF678" w14:textId="77777777" w:rsidR="00F374C8" w:rsidRPr="00F46645" w:rsidRDefault="00F374C8" w:rsidP="00705BD9">
            <w:pPr>
              <w:spacing w:after="0" w:line="240" w:lineRule="auto"/>
              <w:jc w:val="center"/>
              <w:rPr>
                <w:szCs w:val="24"/>
              </w:rPr>
            </w:pPr>
            <w:r w:rsidRPr="00F46645">
              <w:rPr>
                <w:szCs w:val="24"/>
              </w:rPr>
              <w:t>1949</w:t>
            </w:r>
          </w:p>
        </w:tc>
        <w:tc>
          <w:tcPr>
            <w:tcW w:w="10224" w:type="dxa"/>
            <w:tcBorders>
              <w:top w:val="single" w:sz="4" w:space="0" w:color="auto"/>
              <w:left w:val="single" w:sz="4" w:space="0" w:color="auto"/>
              <w:bottom w:val="single" w:sz="4" w:space="0" w:color="auto"/>
              <w:right w:val="single" w:sz="4" w:space="0" w:color="auto"/>
            </w:tcBorders>
            <w:vAlign w:val="center"/>
          </w:tcPr>
          <w:p w14:paraId="37EE2AD1" w14:textId="77777777" w:rsidR="00F374C8" w:rsidRPr="00F46645" w:rsidRDefault="00F374C8" w:rsidP="00705BD9">
            <w:pPr>
              <w:spacing w:after="0" w:line="240" w:lineRule="auto"/>
              <w:rPr>
                <w:szCs w:val="24"/>
              </w:rPr>
            </w:pPr>
            <w:r w:rsidRPr="00F46645">
              <w:rPr>
                <w:szCs w:val="24"/>
              </w:rPr>
              <w:t>2013-11-20 fizinio asmens Gintauto Šmaižio prašymas dėl narystės</w:t>
            </w:r>
          </w:p>
        </w:tc>
      </w:tr>
      <w:tr w:rsidR="00F374C8" w:rsidRPr="00F46645" w14:paraId="0E38EC54"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1D03509A" w14:textId="77777777" w:rsidR="00F374C8" w:rsidRPr="00F46645" w:rsidRDefault="00F374C8" w:rsidP="00705BD9">
            <w:pPr>
              <w:spacing w:after="0" w:line="240" w:lineRule="auto"/>
              <w:jc w:val="center"/>
              <w:rPr>
                <w:szCs w:val="24"/>
              </w:rPr>
            </w:pPr>
            <w:r w:rsidRPr="00F46645">
              <w:rPr>
                <w:szCs w:val="24"/>
              </w:rPr>
              <w:t>20.</w:t>
            </w:r>
          </w:p>
        </w:tc>
        <w:tc>
          <w:tcPr>
            <w:tcW w:w="2781" w:type="dxa"/>
            <w:tcBorders>
              <w:top w:val="single" w:sz="4" w:space="0" w:color="auto"/>
              <w:left w:val="single" w:sz="4" w:space="0" w:color="auto"/>
              <w:bottom w:val="single" w:sz="4" w:space="0" w:color="auto"/>
              <w:right w:val="single" w:sz="4" w:space="0" w:color="auto"/>
            </w:tcBorders>
            <w:vAlign w:val="center"/>
          </w:tcPr>
          <w:p w14:paraId="2337ED74" w14:textId="77777777" w:rsidR="00F374C8" w:rsidRPr="00F46645" w:rsidRDefault="00F374C8" w:rsidP="00705BD9">
            <w:pPr>
              <w:spacing w:after="0" w:line="240" w:lineRule="auto"/>
              <w:rPr>
                <w:szCs w:val="24"/>
              </w:rPr>
            </w:pPr>
            <w:r w:rsidRPr="00F46645">
              <w:rPr>
                <w:szCs w:val="24"/>
              </w:rPr>
              <w:t xml:space="preserve">Erika Šiaulytė </w:t>
            </w:r>
          </w:p>
        </w:tc>
        <w:tc>
          <w:tcPr>
            <w:tcW w:w="1275" w:type="dxa"/>
            <w:tcBorders>
              <w:top w:val="single" w:sz="4" w:space="0" w:color="auto"/>
              <w:left w:val="single" w:sz="4" w:space="0" w:color="auto"/>
              <w:bottom w:val="single" w:sz="4" w:space="0" w:color="auto"/>
              <w:right w:val="single" w:sz="4" w:space="0" w:color="auto"/>
            </w:tcBorders>
          </w:tcPr>
          <w:p w14:paraId="339D35E3" w14:textId="77777777" w:rsidR="00F374C8" w:rsidRPr="00F46645" w:rsidRDefault="00F374C8" w:rsidP="00705BD9">
            <w:pPr>
              <w:spacing w:after="0" w:line="240" w:lineRule="auto"/>
              <w:jc w:val="center"/>
              <w:rPr>
                <w:szCs w:val="24"/>
              </w:rPr>
            </w:pPr>
            <w:r w:rsidRPr="00F46645">
              <w:rPr>
                <w:szCs w:val="24"/>
              </w:rPr>
              <w:t>1987</w:t>
            </w:r>
          </w:p>
        </w:tc>
        <w:tc>
          <w:tcPr>
            <w:tcW w:w="10224" w:type="dxa"/>
            <w:tcBorders>
              <w:top w:val="single" w:sz="4" w:space="0" w:color="auto"/>
              <w:left w:val="single" w:sz="4" w:space="0" w:color="auto"/>
              <w:bottom w:val="single" w:sz="4" w:space="0" w:color="auto"/>
              <w:right w:val="single" w:sz="4" w:space="0" w:color="auto"/>
            </w:tcBorders>
            <w:vAlign w:val="center"/>
          </w:tcPr>
          <w:p w14:paraId="31290887" w14:textId="77777777" w:rsidR="00F374C8" w:rsidRPr="00F46645" w:rsidRDefault="00F374C8" w:rsidP="00705BD9">
            <w:pPr>
              <w:spacing w:after="0" w:line="240" w:lineRule="auto"/>
              <w:rPr>
                <w:szCs w:val="24"/>
              </w:rPr>
            </w:pPr>
            <w:r w:rsidRPr="00F46645">
              <w:rPr>
                <w:szCs w:val="24"/>
              </w:rPr>
              <w:t>2015-01-05 juridinio asmens UAB „Sporto laukas“ prašymas dėl narystės</w:t>
            </w:r>
          </w:p>
        </w:tc>
      </w:tr>
      <w:tr w:rsidR="00F374C8" w:rsidRPr="00F46645" w14:paraId="252B27C8"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38CEF85B" w14:textId="77777777" w:rsidR="00F374C8" w:rsidRPr="00F46645" w:rsidRDefault="00F374C8" w:rsidP="00705BD9">
            <w:pPr>
              <w:spacing w:after="0" w:line="240" w:lineRule="auto"/>
              <w:jc w:val="center"/>
              <w:rPr>
                <w:szCs w:val="24"/>
              </w:rPr>
            </w:pPr>
            <w:r w:rsidRPr="00F46645">
              <w:rPr>
                <w:szCs w:val="24"/>
              </w:rPr>
              <w:t>21.</w:t>
            </w:r>
          </w:p>
        </w:tc>
        <w:tc>
          <w:tcPr>
            <w:tcW w:w="2781" w:type="dxa"/>
            <w:tcBorders>
              <w:top w:val="single" w:sz="4" w:space="0" w:color="auto"/>
              <w:left w:val="single" w:sz="4" w:space="0" w:color="auto"/>
              <w:bottom w:val="single" w:sz="4" w:space="0" w:color="auto"/>
              <w:right w:val="single" w:sz="4" w:space="0" w:color="auto"/>
            </w:tcBorders>
            <w:vAlign w:val="center"/>
          </w:tcPr>
          <w:p w14:paraId="771A8A7B" w14:textId="77777777" w:rsidR="00F374C8" w:rsidRPr="00F46645" w:rsidRDefault="00F374C8" w:rsidP="00705BD9">
            <w:pPr>
              <w:spacing w:after="0" w:line="240" w:lineRule="auto"/>
              <w:rPr>
                <w:szCs w:val="24"/>
              </w:rPr>
            </w:pPr>
            <w:r w:rsidRPr="00F46645">
              <w:rPr>
                <w:szCs w:val="24"/>
              </w:rPr>
              <w:t xml:space="preserve">Rimantas Skališius </w:t>
            </w:r>
          </w:p>
        </w:tc>
        <w:tc>
          <w:tcPr>
            <w:tcW w:w="1275" w:type="dxa"/>
            <w:tcBorders>
              <w:top w:val="single" w:sz="4" w:space="0" w:color="auto"/>
              <w:left w:val="single" w:sz="4" w:space="0" w:color="auto"/>
              <w:bottom w:val="single" w:sz="4" w:space="0" w:color="auto"/>
              <w:right w:val="single" w:sz="4" w:space="0" w:color="auto"/>
            </w:tcBorders>
          </w:tcPr>
          <w:p w14:paraId="503F7F34" w14:textId="77777777" w:rsidR="00F374C8" w:rsidRPr="00F46645" w:rsidRDefault="00F374C8" w:rsidP="00705BD9">
            <w:pPr>
              <w:spacing w:after="0" w:line="240" w:lineRule="auto"/>
              <w:jc w:val="center"/>
              <w:rPr>
                <w:szCs w:val="24"/>
              </w:rPr>
            </w:pPr>
            <w:r w:rsidRPr="00F46645">
              <w:rPr>
                <w:szCs w:val="24"/>
              </w:rPr>
              <w:t>1989</w:t>
            </w:r>
          </w:p>
        </w:tc>
        <w:tc>
          <w:tcPr>
            <w:tcW w:w="10224" w:type="dxa"/>
            <w:tcBorders>
              <w:top w:val="single" w:sz="4" w:space="0" w:color="auto"/>
              <w:left w:val="single" w:sz="4" w:space="0" w:color="auto"/>
              <w:bottom w:val="single" w:sz="4" w:space="0" w:color="auto"/>
              <w:right w:val="single" w:sz="4" w:space="0" w:color="auto"/>
            </w:tcBorders>
            <w:vAlign w:val="center"/>
          </w:tcPr>
          <w:p w14:paraId="2EFFC4BC" w14:textId="77777777" w:rsidR="00F374C8" w:rsidRPr="00F46645" w:rsidRDefault="00F374C8" w:rsidP="00705BD9">
            <w:pPr>
              <w:spacing w:after="0" w:line="240" w:lineRule="auto"/>
              <w:rPr>
                <w:szCs w:val="24"/>
              </w:rPr>
            </w:pPr>
            <w:r w:rsidRPr="00F46645">
              <w:rPr>
                <w:szCs w:val="24"/>
              </w:rPr>
              <w:t>2015-01-13 juridinio asmens „Rimanto Skališiaus baldų gamybos įmonės“ prašymas dėl narystės</w:t>
            </w:r>
          </w:p>
        </w:tc>
      </w:tr>
      <w:tr w:rsidR="00F374C8" w:rsidRPr="00F46645" w14:paraId="17389152"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03A1E213" w14:textId="77777777" w:rsidR="00F374C8" w:rsidRPr="00F46645" w:rsidRDefault="00F374C8" w:rsidP="00705BD9">
            <w:pPr>
              <w:spacing w:after="0" w:line="240" w:lineRule="auto"/>
              <w:jc w:val="center"/>
              <w:rPr>
                <w:szCs w:val="24"/>
              </w:rPr>
            </w:pPr>
            <w:r w:rsidRPr="00F46645">
              <w:rPr>
                <w:szCs w:val="24"/>
              </w:rPr>
              <w:t>22.</w:t>
            </w:r>
          </w:p>
        </w:tc>
        <w:tc>
          <w:tcPr>
            <w:tcW w:w="2781" w:type="dxa"/>
            <w:tcBorders>
              <w:top w:val="single" w:sz="4" w:space="0" w:color="auto"/>
              <w:left w:val="single" w:sz="4" w:space="0" w:color="auto"/>
              <w:bottom w:val="single" w:sz="4" w:space="0" w:color="auto"/>
              <w:right w:val="single" w:sz="4" w:space="0" w:color="auto"/>
            </w:tcBorders>
          </w:tcPr>
          <w:p w14:paraId="746AB224" w14:textId="77777777" w:rsidR="00F374C8" w:rsidRPr="00F46645" w:rsidRDefault="00F374C8" w:rsidP="00705BD9">
            <w:pPr>
              <w:spacing w:after="0" w:line="240" w:lineRule="auto"/>
              <w:jc w:val="both"/>
              <w:rPr>
                <w:szCs w:val="24"/>
              </w:rPr>
            </w:pPr>
            <w:r w:rsidRPr="00F46645">
              <w:rPr>
                <w:szCs w:val="24"/>
              </w:rPr>
              <w:t>Virgilijus Švelnys</w:t>
            </w:r>
          </w:p>
          <w:p w14:paraId="3C40F49B" w14:textId="77777777" w:rsidR="00F374C8" w:rsidRPr="00F46645" w:rsidRDefault="00F374C8" w:rsidP="00705BD9">
            <w:pPr>
              <w:spacing w:after="0" w:line="240" w:lineRule="auto"/>
              <w:jc w:val="both"/>
              <w:rPr>
                <w:szCs w:val="24"/>
              </w:rPr>
            </w:pPr>
            <w:r w:rsidRPr="00F46645">
              <w:rPr>
                <w:szCs w:val="24"/>
              </w:rPr>
              <w:t xml:space="preserve">Algimantas Velička </w:t>
            </w:r>
          </w:p>
        </w:tc>
        <w:tc>
          <w:tcPr>
            <w:tcW w:w="1275" w:type="dxa"/>
            <w:tcBorders>
              <w:top w:val="single" w:sz="4" w:space="0" w:color="auto"/>
              <w:left w:val="single" w:sz="4" w:space="0" w:color="auto"/>
              <w:bottom w:val="single" w:sz="4" w:space="0" w:color="auto"/>
              <w:right w:val="single" w:sz="4" w:space="0" w:color="auto"/>
            </w:tcBorders>
          </w:tcPr>
          <w:p w14:paraId="22F4BCF2" w14:textId="77777777" w:rsidR="00F374C8" w:rsidRPr="00F46645" w:rsidRDefault="00F374C8" w:rsidP="00705BD9">
            <w:pPr>
              <w:spacing w:after="0" w:line="240" w:lineRule="auto"/>
              <w:jc w:val="center"/>
              <w:rPr>
                <w:szCs w:val="24"/>
              </w:rPr>
            </w:pPr>
            <w:r w:rsidRPr="00F46645">
              <w:rPr>
                <w:szCs w:val="24"/>
              </w:rPr>
              <w:t>1969</w:t>
            </w:r>
          </w:p>
          <w:p w14:paraId="22015334" w14:textId="77777777" w:rsidR="00F374C8" w:rsidRPr="00F46645" w:rsidRDefault="00F374C8" w:rsidP="00705BD9">
            <w:pPr>
              <w:spacing w:after="0" w:line="240" w:lineRule="auto"/>
              <w:jc w:val="center"/>
              <w:rPr>
                <w:szCs w:val="24"/>
              </w:rPr>
            </w:pPr>
            <w:r w:rsidRPr="00F46645">
              <w:rPr>
                <w:szCs w:val="24"/>
              </w:rPr>
              <w:t>1960</w:t>
            </w:r>
          </w:p>
        </w:tc>
        <w:tc>
          <w:tcPr>
            <w:tcW w:w="10224" w:type="dxa"/>
            <w:tcBorders>
              <w:top w:val="single" w:sz="4" w:space="0" w:color="auto"/>
              <w:left w:val="single" w:sz="4" w:space="0" w:color="auto"/>
              <w:bottom w:val="single" w:sz="4" w:space="0" w:color="auto"/>
              <w:right w:val="single" w:sz="4" w:space="0" w:color="auto"/>
            </w:tcBorders>
          </w:tcPr>
          <w:p w14:paraId="27E1A9B7" w14:textId="77777777" w:rsidR="00F374C8" w:rsidRPr="00F46645" w:rsidRDefault="00F374C8" w:rsidP="00705BD9">
            <w:pPr>
              <w:spacing w:after="0" w:line="240" w:lineRule="auto"/>
              <w:jc w:val="both"/>
              <w:rPr>
                <w:szCs w:val="24"/>
              </w:rPr>
            </w:pPr>
            <w:r w:rsidRPr="00F46645">
              <w:rPr>
                <w:szCs w:val="24"/>
              </w:rPr>
              <w:t xml:space="preserve">2015-05-05 juridinio asmens IĮ „Natūrali tekstilė“ prašymas dėl narystės </w:t>
            </w:r>
          </w:p>
        </w:tc>
      </w:tr>
      <w:tr w:rsidR="00F374C8" w:rsidRPr="00F46645" w14:paraId="784EEB29"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702BC756" w14:textId="77777777" w:rsidR="00F374C8" w:rsidRPr="00F46645" w:rsidRDefault="00F374C8" w:rsidP="00705BD9">
            <w:pPr>
              <w:spacing w:after="0" w:line="240" w:lineRule="auto"/>
              <w:jc w:val="center"/>
              <w:rPr>
                <w:szCs w:val="24"/>
              </w:rPr>
            </w:pPr>
            <w:r w:rsidRPr="00F46645">
              <w:rPr>
                <w:szCs w:val="24"/>
              </w:rPr>
              <w:t>23.</w:t>
            </w:r>
          </w:p>
        </w:tc>
        <w:tc>
          <w:tcPr>
            <w:tcW w:w="2781" w:type="dxa"/>
            <w:tcBorders>
              <w:top w:val="single" w:sz="4" w:space="0" w:color="auto"/>
              <w:left w:val="single" w:sz="4" w:space="0" w:color="auto"/>
              <w:bottom w:val="single" w:sz="4" w:space="0" w:color="auto"/>
              <w:right w:val="single" w:sz="4" w:space="0" w:color="auto"/>
            </w:tcBorders>
          </w:tcPr>
          <w:p w14:paraId="5A8B1232" w14:textId="77777777" w:rsidR="00F374C8" w:rsidRPr="00F46645" w:rsidRDefault="00F374C8" w:rsidP="00705BD9">
            <w:pPr>
              <w:spacing w:after="0" w:line="240" w:lineRule="auto"/>
              <w:jc w:val="both"/>
              <w:rPr>
                <w:szCs w:val="24"/>
              </w:rPr>
            </w:pPr>
            <w:r w:rsidRPr="00F46645">
              <w:rPr>
                <w:szCs w:val="24"/>
              </w:rPr>
              <w:t>Andrius Ramonas</w:t>
            </w:r>
          </w:p>
        </w:tc>
        <w:tc>
          <w:tcPr>
            <w:tcW w:w="1275" w:type="dxa"/>
            <w:tcBorders>
              <w:top w:val="single" w:sz="4" w:space="0" w:color="auto"/>
              <w:left w:val="single" w:sz="4" w:space="0" w:color="auto"/>
              <w:bottom w:val="single" w:sz="4" w:space="0" w:color="auto"/>
              <w:right w:val="single" w:sz="4" w:space="0" w:color="auto"/>
            </w:tcBorders>
          </w:tcPr>
          <w:p w14:paraId="2445EDFE" w14:textId="77777777" w:rsidR="00F374C8" w:rsidRPr="00F46645" w:rsidRDefault="00F374C8" w:rsidP="00705BD9">
            <w:pPr>
              <w:spacing w:after="0" w:line="240" w:lineRule="auto"/>
              <w:jc w:val="center"/>
              <w:rPr>
                <w:szCs w:val="24"/>
              </w:rPr>
            </w:pPr>
            <w:r w:rsidRPr="00F46645">
              <w:rPr>
                <w:szCs w:val="24"/>
              </w:rPr>
              <w:t>1981</w:t>
            </w:r>
          </w:p>
        </w:tc>
        <w:tc>
          <w:tcPr>
            <w:tcW w:w="10224" w:type="dxa"/>
            <w:tcBorders>
              <w:top w:val="single" w:sz="4" w:space="0" w:color="auto"/>
              <w:left w:val="single" w:sz="4" w:space="0" w:color="auto"/>
              <w:bottom w:val="single" w:sz="4" w:space="0" w:color="auto"/>
              <w:right w:val="single" w:sz="4" w:space="0" w:color="auto"/>
            </w:tcBorders>
          </w:tcPr>
          <w:p w14:paraId="29C7FD58" w14:textId="77777777" w:rsidR="00F374C8" w:rsidRPr="00F46645" w:rsidRDefault="00F374C8" w:rsidP="00705BD9">
            <w:pPr>
              <w:spacing w:after="0" w:line="240" w:lineRule="auto"/>
              <w:jc w:val="both"/>
              <w:rPr>
                <w:szCs w:val="24"/>
              </w:rPr>
            </w:pPr>
            <w:r w:rsidRPr="00F46645">
              <w:rPr>
                <w:szCs w:val="24"/>
              </w:rPr>
              <w:t>215-05-28 juridinio asmens Andriaus Ramono prašymas dėl narystės</w:t>
            </w:r>
          </w:p>
        </w:tc>
      </w:tr>
      <w:tr w:rsidR="00F374C8" w:rsidRPr="00F46645" w14:paraId="5876D38D" w14:textId="77777777" w:rsidTr="00705BD9">
        <w:tc>
          <w:tcPr>
            <w:tcW w:w="14868"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6A08E11" w14:textId="77777777" w:rsidR="00F374C8" w:rsidRPr="00F46645" w:rsidRDefault="00F374C8" w:rsidP="00705BD9">
            <w:pPr>
              <w:spacing w:after="0" w:line="240" w:lineRule="auto"/>
              <w:jc w:val="center"/>
              <w:rPr>
                <w:b/>
                <w:szCs w:val="24"/>
              </w:rPr>
            </w:pPr>
            <w:r w:rsidRPr="00F46645">
              <w:rPr>
                <w:b/>
                <w:szCs w:val="24"/>
              </w:rPr>
              <w:t>Vietos valdžios atstovai, 4 proc.</w:t>
            </w:r>
          </w:p>
        </w:tc>
      </w:tr>
      <w:tr w:rsidR="00F374C8" w:rsidRPr="00F46645" w14:paraId="3B99134E" w14:textId="77777777" w:rsidTr="00705BD9">
        <w:tc>
          <w:tcPr>
            <w:tcW w:w="588" w:type="dxa"/>
            <w:vMerge w:val="restart"/>
            <w:tcBorders>
              <w:top w:val="single" w:sz="4" w:space="0" w:color="auto"/>
              <w:left w:val="single" w:sz="4" w:space="0" w:color="auto"/>
              <w:bottom w:val="single" w:sz="4" w:space="0" w:color="auto"/>
              <w:right w:val="single" w:sz="4" w:space="0" w:color="auto"/>
            </w:tcBorders>
          </w:tcPr>
          <w:p w14:paraId="619EBCF6" w14:textId="77777777" w:rsidR="00F374C8" w:rsidRPr="00F46645" w:rsidRDefault="00F374C8" w:rsidP="00705BD9">
            <w:pPr>
              <w:spacing w:after="0" w:line="240" w:lineRule="auto"/>
              <w:jc w:val="center"/>
              <w:rPr>
                <w:szCs w:val="24"/>
              </w:rPr>
            </w:pPr>
            <w:r w:rsidRPr="00F46645">
              <w:rPr>
                <w:szCs w:val="24"/>
              </w:rPr>
              <w:t>24.</w:t>
            </w:r>
          </w:p>
        </w:tc>
        <w:tc>
          <w:tcPr>
            <w:tcW w:w="2781" w:type="dxa"/>
            <w:tcBorders>
              <w:top w:val="single" w:sz="4" w:space="0" w:color="auto"/>
              <w:left w:val="single" w:sz="4" w:space="0" w:color="auto"/>
              <w:bottom w:val="single" w:sz="4" w:space="0" w:color="auto"/>
              <w:right w:val="single" w:sz="4" w:space="0" w:color="auto"/>
            </w:tcBorders>
          </w:tcPr>
          <w:p w14:paraId="21C4030F" w14:textId="77777777" w:rsidR="00F374C8" w:rsidRPr="00F46645" w:rsidRDefault="00F374C8" w:rsidP="00705BD9">
            <w:pPr>
              <w:autoSpaceDE w:val="0"/>
              <w:autoSpaceDN w:val="0"/>
              <w:adjustRightInd w:val="0"/>
              <w:spacing w:after="0" w:line="240" w:lineRule="auto"/>
              <w:rPr>
                <w:szCs w:val="24"/>
              </w:rPr>
            </w:pPr>
            <w:r w:rsidRPr="00F46645">
              <w:rPr>
                <w:szCs w:val="24"/>
              </w:rPr>
              <w:t>Loreta Rubežienė</w:t>
            </w:r>
          </w:p>
        </w:tc>
        <w:tc>
          <w:tcPr>
            <w:tcW w:w="1275" w:type="dxa"/>
            <w:tcBorders>
              <w:top w:val="single" w:sz="4" w:space="0" w:color="auto"/>
              <w:left w:val="single" w:sz="4" w:space="0" w:color="auto"/>
              <w:bottom w:val="single" w:sz="4" w:space="0" w:color="auto"/>
              <w:right w:val="single" w:sz="4" w:space="0" w:color="auto"/>
            </w:tcBorders>
          </w:tcPr>
          <w:p w14:paraId="77B61A2E" w14:textId="77777777" w:rsidR="00F374C8" w:rsidRPr="00F46645" w:rsidRDefault="00F374C8" w:rsidP="00705BD9">
            <w:pPr>
              <w:spacing w:after="0" w:line="240" w:lineRule="auto"/>
              <w:jc w:val="center"/>
              <w:rPr>
                <w:szCs w:val="24"/>
              </w:rPr>
            </w:pPr>
            <w:r w:rsidRPr="00F46645">
              <w:rPr>
                <w:szCs w:val="24"/>
              </w:rPr>
              <w:t>1958</w:t>
            </w:r>
          </w:p>
        </w:tc>
        <w:tc>
          <w:tcPr>
            <w:tcW w:w="10224" w:type="dxa"/>
            <w:vMerge w:val="restart"/>
            <w:tcBorders>
              <w:top w:val="single" w:sz="4" w:space="0" w:color="auto"/>
              <w:left w:val="single" w:sz="4" w:space="0" w:color="auto"/>
              <w:bottom w:val="single" w:sz="4" w:space="0" w:color="auto"/>
              <w:right w:val="single" w:sz="4" w:space="0" w:color="auto"/>
            </w:tcBorders>
          </w:tcPr>
          <w:p w14:paraId="20175EB5" w14:textId="77777777" w:rsidR="00F374C8" w:rsidRPr="00F46645" w:rsidRDefault="00F374C8" w:rsidP="00705BD9">
            <w:pPr>
              <w:spacing w:after="0" w:line="240" w:lineRule="auto"/>
              <w:jc w:val="both"/>
              <w:rPr>
                <w:szCs w:val="24"/>
              </w:rPr>
            </w:pPr>
            <w:r w:rsidRPr="00F46645">
              <w:rPr>
                <w:szCs w:val="24"/>
              </w:rPr>
              <w:t>2015-05-29 Mažeikių rajono savivaldybės tarybos 2012 m. gruodžio 28 d. sprendimas Nr. T1-420 „Dėl įstojimo ir asmenų delegavimo į asociaciją „Šiaurės vakarų Lietuvos vietos veiklos grupė“ pakeitimo“</w:t>
            </w:r>
          </w:p>
        </w:tc>
      </w:tr>
      <w:tr w:rsidR="00F374C8" w:rsidRPr="00F46645" w14:paraId="1B6561F6" w14:textId="77777777" w:rsidTr="00705BD9">
        <w:tc>
          <w:tcPr>
            <w:tcW w:w="588" w:type="dxa"/>
            <w:vMerge/>
            <w:tcBorders>
              <w:top w:val="single" w:sz="4" w:space="0" w:color="auto"/>
              <w:left w:val="single" w:sz="4" w:space="0" w:color="auto"/>
              <w:bottom w:val="single" w:sz="4" w:space="0" w:color="auto"/>
              <w:right w:val="single" w:sz="4" w:space="0" w:color="auto"/>
            </w:tcBorders>
          </w:tcPr>
          <w:p w14:paraId="7A867119" w14:textId="77777777" w:rsidR="00F374C8" w:rsidRPr="00F46645" w:rsidRDefault="00F374C8" w:rsidP="00705BD9">
            <w:pPr>
              <w:spacing w:after="0" w:line="240" w:lineRule="auto"/>
              <w:rPr>
                <w:szCs w:val="24"/>
              </w:rPr>
            </w:pPr>
          </w:p>
        </w:tc>
        <w:tc>
          <w:tcPr>
            <w:tcW w:w="2781" w:type="dxa"/>
            <w:tcBorders>
              <w:top w:val="single" w:sz="4" w:space="0" w:color="auto"/>
              <w:left w:val="single" w:sz="4" w:space="0" w:color="auto"/>
              <w:bottom w:val="single" w:sz="4" w:space="0" w:color="auto"/>
              <w:right w:val="single" w:sz="4" w:space="0" w:color="auto"/>
            </w:tcBorders>
          </w:tcPr>
          <w:p w14:paraId="12ADBD27" w14:textId="77777777" w:rsidR="00F374C8" w:rsidRPr="00F46645" w:rsidRDefault="00F374C8" w:rsidP="00705BD9">
            <w:pPr>
              <w:autoSpaceDE w:val="0"/>
              <w:autoSpaceDN w:val="0"/>
              <w:adjustRightInd w:val="0"/>
              <w:spacing w:after="0" w:line="240" w:lineRule="auto"/>
              <w:rPr>
                <w:szCs w:val="24"/>
              </w:rPr>
            </w:pPr>
            <w:r w:rsidRPr="00F46645">
              <w:rPr>
                <w:szCs w:val="24"/>
              </w:rPr>
              <w:t>Algimantas Čepys</w:t>
            </w:r>
          </w:p>
        </w:tc>
        <w:tc>
          <w:tcPr>
            <w:tcW w:w="1275" w:type="dxa"/>
            <w:tcBorders>
              <w:top w:val="single" w:sz="4" w:space="0" w:color="auto"/>
              <w:left w:val="single" w:sz="4" w:space="0" w:color="auto"/>
              <w:bottom w:val="single" w:sz="4" w:space="0" w:color="auto"/>
              <w:right w:val="single" w:sz="4" w:space="0" w:color="auto"/>
            </w:tcBorders>
          </w:tcPr>
          <w:p w14:paraId="2E3E3864" w14:textId="77777777" w:rsidR="00F374C8" w:rsidRPr="00F46645" w:rsidRDefault="00F374C8" w:rsidP="00705BD9">
            <w:pPr>
              <w:spacing w:after="0" w:line="240" w:lineRule="auto"/>
              <w:jc w:val="center"/>
              <w:rPr>
                <w:szCs w:val="24"/>
              </w:rPr>
            </w:pPr>
            <w:r w:rsidRPr="00F46645">
              <w:rPr>
                <w:szCs w:val="24"/>
              </w:rPr>
              <w:t>1948</w:t>
            </w:r>
          </w:p>
        </w:tc>
        <w:tc>
          <w:tcPr>
            <w:tcW w:w="10224" w:type="dxa"/>
            <w:vMerge/>
            <w:tcBorders>
              <w:top w:val="single" w:sz="4" w:space="0" w:color="auto"/>
              <w:left w:val="single" w:sz="4" w:space="0" w:color="auto"/>
              <w:bottom w:val="single" w:sz="4" w:space="0" w:color="auto"/>
              <w:right w:val="single" w:sz="4" w:space="0" w:color="auto"/>
            </w:tcBorders>
          </w:tcPr>
          <w:p w14:paraId="24062926" w14:textId="77777777" w:rsidR="00F374C8" w:rsidRPr="00F46645" w:rsidRDefault="00F374C8" w:rsidP="00705BD9">
            <w:pPr>
              <w:spacing w:after="0" w:line="240" w:lineRule="auto"/>
              <w:rPr>
                <w:szCs w:val="24"/>
              </w:rPr>
            </w:pPr>
          </w:p>
        </w:tc>
      </w:tr>
      <w:tr w:rsidR="00F374C8" w:rsidRPr="00F46645" w14:paraId="3FD93019" w14:textId="77777777" w:rsidTr="00705BD9">
        <w:tc>
          <w:tcPr>
            <w:tcW w:w="588" w:type="dxa"/>
            <w:vMerge/>
            <w:tcBorders>
              <w:top w:val="single" w:sz="4" w:space="0" w:color="auto"/>
              <w:left w:val="single" w:sz="4" w:space="0" w:color="auto"/>
              <w:bottom w:val="single" w:sz="4" w:space="0" w:color="auto"/>
              <w:right w:val="single" w:sz="4" w:space="0" w:color="auto"/>
            </w:tcBorders>
          </w:tcPr>
          <w:p w14:paraId="1B6BD4F7" w14:textId="77777777" w:rsidR="00F374C8" w:rsidRPr="00F46645" w:rsidRDefault="00F374C8" w:rsidP="00705BD9">
            <w:pPr>
              <w:spacing w:after="0" w:line="240" w:lineRule="auto"/>
              <w:rPr>
                <w:szCs w:val="24"/>
              </w:rPr>
            </w:pPr>
          </w:p>
        </w:tc>
        <w:tc>
          <w:tcPr>
            <w:tcW w:w="2781" w:type="dxa"/>
            <w:tcBorders>
              <w:top w:val="single" w:sz="4" w:space="0" w:color="auto"/>
              <w:left w:val="single" w:sz="4" w:space="0" w:color="auto"/>
              <w:bottom w:val="single" w:sz="4" w:space="0" w:color="auto"/>
              <w:right w:val="single" w:sz="4" w:space="0" w:color="auto"/>
            </w:tcBorders>
          </w:tcPr>
          <w:p w14:paraId="12D5BCDC" w14:textId="77777777" w:rsidR="00F374C8" w:rsidRPr="00F46645" w:rsidRDefault="00F374C8" w:rsidP="00705BD9">
            <w:pPr>
              <w:autoSpaceDE w:val="0"/>
              <w:autoSpaceDN w:val="0"/>
              <w:adjustRightInd w:val="0"/>
              <w:spacing w:after="0" w:line="240" w:lineRule="auto"/>
              <w:rPr>
                <w:szCs w:val="24"/>
              </w:rPr>
            </w:pPr>
            <w:r w:rsidRPr="00F46645">
              <w:rPr>
                <w:szCs w:val="24"/>
              </w:rPr>
              <w:t>Irena Atkočaitienė</w:t>
            </w:r>
          </w:p>
        </w:tc>
        <w:tc>
          <w:tcPr>
            <w:tcW w:w="1275" w:type="dxa"/>
            <w:tcBorders>
              <w:top w:val="single" w:sz="4" w:space="0" w:color="auto"/>
              <w:left w:val="single" w:sz="4" w:space="0" w:color="auto"/>
              <w:bottom w:val="single" w:sz="4" w:space="0" w:color="auto"/>
              <w:right w:val="single" w:sz="4" w:space="0" w:color="auto"/>
            </w:tcBorders>
          </w:tcPr>
          <w:p w14:paraId="2CBAEF15" w14:textId="77777777" w:rsidR="00F374C8" w:rsidRPr="00F46645" w:rsidRDefault="00F374C8" w:rsidP="00705BD9">
            <w:pPr>
              <w:spacing w:after="0" w:line="240" w:lineRule="auto"/>
              <w:jc w:val="center"/>
              <w:rPr>
                <w:szCs w:val="24"/>
              </w:rPr>
            </w:pPr>
            <w:r w:rsidRPr="00F46645">
              <w:rPr>
                <w:szCs w:val="24"/>
              </w:rPr>
              <w:t>1956</w:t>
            </w:r>
          </w:p>
        </w:tc>
        <w:tc>
          <w:tcPr>
            <w:tcW w:w="10224" w:type="dxa"/>
            <w:vMerge/>
            <w:tcBorders>
              <w:top w:val="single" w:sz="4" w:space="0" w:color="auto"/>
              <w:left w:val="single" w:sz="4" w:space="0" w:color="auto"/>
              <w:bottom w:val="single" w:sz="4" w:space="0" w:color="auto"/>
              <w:right w:val="single" w:sz="4" w:space="0" w:color="auto"/>
            </w:tcBorders>
          </w:tcPr>
          <w:p w14:paraId="1A72C416" w14:textId="77777777" w:rsidR="00F374C8" w:rsidRPr="00F46645" w:rsidRDefault="00F374C8" w:rsidP="00705BD9">
            <w:pPr>
              <w:spacing w:after="0" w:line="240" w:lineRule="auto"/>
              <w:rPr>
                <w:szCs w:val="24"/>
              </w:rPr>
            </w:pPr>
          </w:p>
        </w:tc>
      </w:tr>
      <w:tr w:rsidR="00F374C8" w:rsidRPr="00F46645" w14:paraId="34D2F84F" w14:textId="77777777" w:rsidTr="00705BD9">
        <w:tc>
          <w:tcPr>
            <w:tcW w:w="588" w:type="dxa"/>
            <w:vMerge/>
            <w:tcBorders>
              <w:top w:val="single" w:sz="4" w:space="0" w:color="auto"/>
              <w:left w:val="single" w:sz="4" w:space="0" w:color="auto"/>
              <w:bottom w:val="single" w:sz="4" w:space="0" w:color="auto"/>
              <w:right w:val="single" w:sz="4" w:space="0" w:color="auto"/>
            </w:tcBorders>
          </w:tcPr>
          <w:p w14:paraId="0A16FA17" w14:textId="77777777" w:rsidR="00F374C8" w:rsidRPr="00F46645" w:rsidRDefault="00F374C8" w:rsidP="00705BD9">
            <w:pPr>
              <w:spacing w:after="0" w:line="240" w:lineRule="auto"/>
              <w:rPr>
                <w:szCs w:val="24"/>
              </w:rPr>
            </w:pPr>
          </w:p>
        </w:tc>
        <w:tc>
          <w:tcPr>
            <w:tcW w:w="2781" w:type="dxa"/>
            <w:tcBorders>
              <w:top w:val="single" w:sz="4" w:space="0" w:color="auto"/>
              <w:left w:val="single" w:sz="4" w:space="0" w:color="auto"/>
              <w:bottom w:val="single" w:sz="4" w:space="0" w:color="auto"/>
              <w:right w:val="single" w:sz="4" w:space="0" w:color="auto"/>
            </w:tcBorders>
          </w:tcPr>
          <w:p w14:paraId="2E84F104" w14:textId="77777777" w:rsidR="00F374C8" w:rsidRPr="00F46645" w:rsidRDefault="00F374C8" w:rsidP="00705BD9">
            <w:pPr>
              <w:autoSpaceDE w:val="0"/>
              <w:autoSpaceDN w:val="0"/>
              <w:adjustRightInd w:val="0"/>
              <w:spacing w:after="0" w:line="240" w:lineRule="auto"/>
              <w:jc w:val="both"/>
              <w:rPr>
                <w:szCs w:val="24"/>
              </w:rPr>
            </w:pPr>
            <w:r w:rsidRPr="00F46645">
              <w:rPr>
                <w:szCs w:val="24"/>
              </w:rPr>
              <w:t>Paulius Auryla</w:t>
            </w:r>
          </w:p>
        </w:tc>
        <w:tc>
          <w:tcPr>
            <w:tcW w:w="1275" w:type="dxa"/>
            <w:tcBorders>
              <w:top w:val="single" w:sz="4" w:space="0" w:color="auto"/>
              <w:left w:val="single" w:sz="4" w:space="0" w:color="auto"/>
              <w:bottom w:val="single" w:sz="4" w:space="0" w:color="auto"/>
              <w:right w:val="single" w:sz="4" w:space="0" w:color="auto"/>
            </w:tcBorders>
          </w:tcPr>
          <w:p w14:paraId="3D1EE3D2" w14:textId="77777777" w:rsidR="00F374C8" w:rsidRPr="00F46645" w:rsidRDefault="00F374C8" w:rsidP="00705BD9">
            <w:pPr>
              <w:spacing w:after="0" w:line="240" w:lineRule="auto"/>
              <w:jc w:val="center"/>
              <w:rPr>
                <w:szCs w:val="24"/>
              </w:rPr>
            </w:pPr>
            <w:r w:rsidRPr="00F46645">
              <w:rPr>
                <w:szCs w:val="24"/>
              </w:rPr>
              <w:t>1974</w:t>
            </w:r>
          </w:p>
        </w:tc>
        <w:tc>
          <w:tcPr>
            <w:tcW w:w="10224" w:type="dxa"/>
            <w:vMerge/>
            <w:tcBorders>
              <w:top w:val="single" w:sz="4" w:space="0" w:color="auto"/>
              <w:left w:val="single" w:sz="4" w:space="0" w:color="auto"/>
              <w:bottom w:val="single" w:sz="4" w:space="0" w:color="auto"/>
              <w:right w:val="single" w:sz="4" w:space="0" w:color="auto"/>
            </w:tcBorders>
          </w:tcPr>
          <w:p w14:paraId="6516C00F" w14:textId="77777777" w:rsidR="00F374C8" w:rsidRPr="00F46645" w:rsidRDefault="00F374C8" w:rsidP="00705BD9">
            <w:pPr>
              <w:spacing w:after="0" w:line="240" w:lineRule="auto"/>
              <w:rPr>
                <w:szCs w:val="24"/>
              </w:rPr>
            </w:pPr>
          </w:p>
        </w:tc>
      </w:tr>
    </w:tbl>
    <w:p w14:paraId="1C8CC804" w14:textId="77777777" w:rsidR="00B81D58" w:rsidRDefault="00F374C8" w:rsidP="00B81D58">
      <w:pPr>
        <w:rPr>
          <w:i/>
          <w:szCs w:val="24"/>
        </w:rPr>
      </w:pPr>
      <w:r w:rsidRPr="00F46645">
        <w:rPr>
          <w:i/>
          <w:szCs w:val="24"/>
        </w:rPr>
        <w:t>Šaltinis: VVG duomenys (saugomi VVG būstinėje).</w:t>
      </w:r>
    </w:p>
    <w:p w14:paraId="5FE208B5" w14:textId="77777777" w:rsidR="00B81D58" w:rsidRDefault="00B81D58" w:rsidP="00B81D58">
      <w:pPr>
        <w:rPr>
          <w:i/>
          <w:szCs w:val="24"/>
        </w:rPr>
      </w:pPr>
    </w:p>
    <w:p w14:paraId="7D74FDFD" w14:textId="77777777" w:rsidR="00F374C8" w:rsidRPr="00B81D58" w:rsidRDefault="00F374C8" w:rsidP="00B81D58">
      <w:pPr>
        <w:rPr>
          <w:i/>
          <w:szCs w:val="24"/>
        </w:rPr>
      </w:pPr>
      <w:r w:rsidRPr="00F46645">
        <w:rPr>
          <w:b/>
          <w:bCs/>
          <w:szCs w:val="24"/>
        </w:rPr>
        <w:t>2 lentelė. Vietos veiklos grupės valdybos narių sąrašas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781"/>
        <w:gridCol w:w="1275"/>
        <w:gridCol w:w="10206"/>
      </w:tblGrid>
      <w:tr w:rsidR="00F374C8" w:rsidRPr="00F46645" w14:paraId="75D9E1FF" w14:textId="77777777" w:rsidTr="00705BD9">
        <w:tc>
          <w:tcPr>
            <w:tcW w:w="588" w:type="dxa"/>
            <w:tcBorders>
              <w:top w:val="single" w:sz="4" w:space="0" w:color="auto"/>
              <w:left w:val="single" w:sz="4" w:space="0" w:color="auto"/>
              <w:bottom w:val="single" w:sz="4" w:space="0" w:color="auto"/>
              <w:right w:val="single" w:sz="4" w:space="0" w:color="auto"/>
            </w:tcBorders>
            <w:shd w:val="clear" w:color="auto" w:fill="E5DFEC"/>
          </w:tcPr>
          <w:p w14:paraId="0C40C4E1" w14:textId="77777777" w:rsidR="00F374C8" w:rsidRPr="00F46645" w:rsidRDefault="00F374C8" w:rsidP="00705BD9">
            <w:pPr>
              <w:spacing w:after="0" w:line="240" w:lineRule="auto"/>
              <w:jc w:val="center"/>
              <w:rPr>
                <w:b/>
                <w:szCs w:val="24"/>
              </w:rPr>
            </w:pPr>
            <w:r w:rsidRPr="00F46645">
              <w:rPr>
                <w:b/>
                <w:szCs w:val="24"/>
              </w:rPr>
              <w:t>Eil. Nr.</w:t>
            </w:r>
          </w:p>
        </w:tc>
        <w:tc>
          <w:tcPr>
            <w:tcW w:w="2781" w:type="dxa"/>
            <w:tcBorders>
              <w:top w:val="single" w:sz="4" w:space="0" w:color="auto"/>
              <w:left w:val="single" w:sz="4" w:space="0" w:color="auto"/>
              <w:bottom w:val="single" w:sz="4" w:space="0" w:color="auto"/>
              <w:right w:val="single" w:sz="4" w:space="0" w:color="auto"/>
            </w:tcBorders>
            <w:shd w:val="clear" w:color="auto" w:fill="E5DFEC"/>
          </w:tcPr>
          <w:p w14:paraId="2BCDA9DB" w14:textId="77777777" w:rsidR="00F374C8" w:rsidRPr="00F46645" w:rsidRDefault="00F374C8" w:rsidP="00705BD9">
            <w:pPr>
              <w:spacing w:after="0" w:line="240" w:lineRule="auto"/>
              <w:jc w:val="center"/>
              <w:rPr>
                <w:b/>
                <w:szCs w:val="24"/>
              </w:rPr>
            </w:pPr>
            <w:r w:rsidRPr="00F46645">
              <w:rPr>
                <w:b/>
                <w:szCs w:val="24"/>
              </w:rPr>
              <w:t>Vardas, pavardė</w:t>
            </w:r>
          </w:p>
        </w:tc>
        <w:tc>
          <w:tcPr>
            <w:tcW w:w="1275" w:type="dxa"/>
            <w:tcBorders>
              <w:top w:val="single" w:sz="4" w:space="0" w:color="auto"/>
              <w:left w:val="single" w:sz="4" w:space="0" w:color="auto"/>
              <w:bottom w:val="single" w:sz="4" w:space="0" w:color="auto"/>
              <w:right w:val="single" w:sz="4" w:space="0" w:color="auto"/>
            </w:tcBorders>
            <w:shd w:val="clear" w:color="auto" w:fill="E5DFEC"/>
          </w:tcPr>
          <w:p w14:paraId="0BFA004B" w14:textId="77777777" w:rsidR="00F374C8" w:rsidRPr="00F46645" w:rsidRDefault="00F374C8" w:rsidP="00705BD9">
            <w:pPr>
              <w:spacing w:after="0" w:line="240" w:lineRule="auto"/>
              <w:jc w:val="center"/>
              <w:rPr>
                <w:b/>
                <w:szCs w:val="24"/>
              </w:rPr>
            </w:pPr>
            <w:r w:rsidRPr="00F46645">
              <w:rPr>
                <w:b/>
                <w:szCs w:val="24"/>
              </w:rPr>
              <w:t xml:space="preserve">Gimimo </w:t>
            </w:r>
          </w:p>
          <w:p w14:paraId="10E9E689" w14:textId="77777777" w:rsidR="00F374C8" w:rsidRPr="00F46645" w:rsidRDefault="00F374C8" w:rsidP="00705BD9">
            <w:pPr>
              <w:spacing w:after="0" w:line="240" w:lineRule="auto"/>
              <w:jc w:val="center"/>
              <w:rPr>
                <w:b/>
                <w:szCs w:val="24"/>
              </w:rPr>
            </w:pPr>
            <w:r w:rsidRPr="00F46645">
              <w:rPr>
                <w:b/>
                <w:szCs w:val="24"/>
              </w:rPr>
              <w:t>metai</w:t>
            </w:r>
          </w:p>
        </w:tc>
        <w:tc>
          <w:tcPr>
            <w:tcW w:w="10206" w:type="dxa"/>
            <w:tcBorders>
              <w:top w:val="single" w:sz="4" w:space="0" w:color="auto"/>
              <w:left w:val="single" w:sz="4" w:space="0" w:color="auto"/>
              <w:bottom w:val="single" w:sz="4" w:space="0" w:color="auto"/>
              <w:right w:val="single" w:sz="4" w:space="0" w:color="auto"/>
            </w:tcBorders>
            <w:shd w:val="clear" w:color="auto" w:fill="E5DFEC"/>
            <w:vAlign w:val="center"/>
          </w:tcPr>
          <w:p w14:paraId="783DCC77" w14:textId="77777777" w:rsidR="00F374C8" w:rsidRPr="00F46645" w:rsidRDefault="00F374C8" w:rsidP="00705BD9">
            <w:pPr>
              <w:spacing w:after="0" w:line="240" w:lineRule="auto"/>
              <w:jc w:val="center"/>
              <w:rPr>
                <w:b/>
                <w:szCs w:val="24"/>
              </w:rPr>
            </w:pPr>
            <w:r w:rsidRPr="00F46645">
              <w:rPr>
                <w:b/>
                <w:szCs w:val="24"/>
              </w:rPr>
              <w:t>Atstovavimo pagrindas</w:t>
            </w:r>
          </w:p>
        </w:tc>
      </w:tr>
      <w:tr w:rsidR="00F374C8" w:rsidRPr="00F46645" w14:paraId="555CBA7F" w14:textId="77777777" w:rsidTr="00705BD9">
        <w:tc>
          <w:tcPr>
            <w:tcW w:w="14850" w:type="dxa"/>
            <w:gridSpan w:val="4"/>
            <w:tcBorders>
              <w:top w:val="single" w:sz="4" w:space="0" w:color="auto"/>
              <w:left w:val="single" w:sz="4" w:space="0" w:color="auto"/>
              <w:bottom w:val="single" w:sz="4" w:space="0" w:color="auto"/>
              <w:right w:val="single" w:sz="4" w:space="0" w:color="auto"/>
            </w:tcBorders>
            <w:shd w:val="clear" w:color="auto" w:fill="E5DFEC"/>
          </w:tcPr>
          <w:p w14:paraId="42BFDBB6" w14:textId="77777777" w:rsidR="00F374C8" w:rsidRPr="00F46645" w:rsidRDefault="00F374C8" w:rsidP="00705BD9">
            <w:pPr>
              <w:spacing w:after="0" w:line="240" w:lineRule="auto"/>
              <w:jc w:val="center"/>
              <w:rPr>
                <w:b/>
                <w:szCs w:val="24"/>
              </w:rPr>
            </w:pPr>
            <w:r w:rsidRPr="00F46645">
              <w:rPr>
                <w:b/>
                <w:szCs w:val="24"/>
              </w:rPr>
              <w:t>Pilietinės visuomenės atstovai, 46 proc.</w:t>
            </w:r>
          </w:p>
        </w:tc>
      </w:tr>
      <w:tr w:rsidR="00F374C8" w:rsidRPr="00F46645" w14:paraId="21B5D928" w14:textId="77777777" w:rsidTr="00705BD9">
        <w:tc>
          <w:tcPr>
            <w:tcW w:w="588" w:type="dxa"/>
            <w:tcBorders>
              <w:top w:val="single" w:sz="4" w:space="0" w:color="auto"/>
              <w:left w:val="single" w:sz="4" w:space="0" w:color="auto"/>
              <w:bottom w:val="single" w:sz="4" w:space="0" w:color="auto"/>
              <w:right w:val="single" w:sz="4" w:space="0" w:color="auto"/>
            </w:tcBorders>
          </w:tcPr>
          <w:p w14:paraId="616B6AC2" w14:textId="77777777" w:rsidR="00F374C8" w:rsidRPr="00F46645" w:rsidRDefault="00F374C8" w:rsidP="00705BD9">
            <w:pPr>
              <w:spacing w:after="0" w:line="240" w:lineRule="auto"/>
              <w:jc w:val="center"/>
              <w:rPr>
                <w:szCs w:val="24"/>
              </w:rPr>
            </w:pPr>
            <w:r w:rsidRPr="00F46645">
              <w:rPr>
                <w:szCs w:val="24"/>
              </w:rPr>
              <w:t>1.</w:t>
            </w:r>
          </w:p>
        </w:tc>
        <w:tc>
          <w:tcPr>
            <w:tcW w:w="2781" w:type="dxa"/>
            <w:tcBorders>
              <w:top w:val="single" w:sz="4" w:space="0" w:color="auto"/>
              <w:left w:val="single" w:sz="4" w:space="0" w:color="auto"/>
              <w:bottom w:val="single" w:sz="4" w:space="0" w:color="auto"/>
              <w:right w:val="single" w:sz="4" w:space="0" w:color="auto"/>
            </w:tcBorders>
          </w:tcPr>
          <w:p w14:paraId="70EB7F66" w14:textId="77777777" w:rsidR="00F374C8" w:rsidRPr="00F46645" w:rsidRDefault="00F374C8" w:rsidP="00705BD9">
            <w:pPr>
              <w:spacing w:after="0" w:line="240" w:lineRule="auto"/>
              <w:rPr>
                <w:szCs w:val="24"/>
              </w:rPr>
            </w:pPr>
            <w:r w:rsidRPr="00F46645">
              <w:rPr>
                <w:szCs w:val="24"/>
              </w:rPr>
              <w:t>Albina Kiudulienė</w:t>
            </w:r>
          </w:p>
        </w:tc>
        <w:tc>
          <w:tcPr>
            <w:tcW w:w="1275" w:type="dxa"/>
            <w:tcBorders>
              <w:top w:val="single" w:sz="4" w:space="0" w:color="auto"/>
              <w:left w:val="single" w:sz="4" w:space="0" w:color="auto"/>
              <w:bottom w:val="single" w:sz="4" w:space="0" w:color="auto"/>
              <w:right w:val="single" w:sz="4" w:space="0" w:color="auto"/>
            </w:tcBorders>
          </w:tcPr>
          <w:p w14:paraId="15834D9D" w14:textId="77777777" w:rsidR="00F374C8" w:rsidRPr="00F46645" w:rsidRDefault="00F374C8" w:rsidP="00705BD9">
            <w:pPr>
              <w:spacing w:after="0" w:line="240" w:lineRule="auto"/>
              <w:jc w:val="center"/>
              <w:rPr>
                <w:szCs w:val="24"/>
              </w:rPr>
            </w:pPr>
            <w:r w:rsidRPr="00F46645">
              <w:rPr>
                <w:szCs w:val="24"/>
              </w:rPr>
              <w:t>1954</w:t>
            </w:r>
          </w:p>
        </w:tc>
        <w:tc>
          <w:tcPr>
            <w:tcW w:w="10206" w:type="dxa"/>
            <w:tcBorders>
              <w:top w:val="single" w:sz="4" w:space="0" w:color="auto"/>
              <w:left w:val="single" w:sz="4" w:space="0" w:color="auto"/>
              <w:bottom w:val="single" w:sz="4" w:space="0" w:color="auto"/>
              <w:right w:val="single" w:sz="4" w:space="0" w:color="auto"/>
            </w:tcBorders>
          </w:tcPr>
          <w:p w14:paraId="694546B1" w14:textId="77777777" w:rsidR="00F374C8" w:rsidRPr="00F46645" w:rsidRDefault="00F374C8" w:rsidP="00705BD9">
            <w:pPr>
              <w:spacing w:after="0" w:line="240" w:lineRule="auto"/>
              <w:jc w:val="both"/>
              <w:rPr>
                <w:szCs w:val="24"/>
              </w:rPr>
            </w:pPr>
            <w:r w:rsidRPr="00F46645">
              <w:rPr>
                <w:szCs w:val="24"/>
              </w:rPr>
              <w:t>2015-05-29 Mažeikių rajono moterų katalikių draugijos tarybos narių susirinkimo protokolas Nr. 1 (3 metai)</w:t>
            </w:r>
          </w:p>
        </w:tc>
      </w:tr>
      <w:tr w:rsidR="00F374C8" w:rsidRPr="00F46645" w14:paraId="693EA794" w14:textId="77777777" w:rsidTr="00705BD9">
        <w:trPr>
          <w:trHeight w:val="287"/>
        </w:trPr>
        <w:tc>
          <w:tcPr>
            <w:tcW w:w="588" w:type="dxa"/>
            <w:tcBorders>
              <w:top w:val="single" w:sz="4" w:space="0" w:color="auto"/>
              <w:left w:val="single" w:sz="4" w:space="0" w:color="auto"/>
              <w:bottom w:val="single" w:sz="4" w:space="0" w:color="auto"/>
              <w:right w:val="single" w:sz="4" w:space="0" w:color="auto"/>
            </w:tcBorders>
            <w:vAlign w:val="center"/>
          </w:tcPr>
          <w:p w14:paraId="585899BD" w14:textId="77777777" w:rsidR="00F374C8" w:rsidRPr="00F46645" w:rsidRDefault="00F374C8" w:rsidP="00705BD9">
            <w:pPr>
              <w:spacing w:after="0" w:line="240" w:lineRule="auto"/>
              <w:jc w:val="center"/>
              <w:rPr>
                <w:szCs w:val="24"/>
              </w:rPr>
            </w:pPr>
            <w:r w:rsidRPr="00F46645">
              <w:rPr>
                <w:szCs w:val="24"/>
              </w:rPr>
              <w:t>2.</w:t>
            </w:r>
          </w:p>
        </w:tc>
        <w:tc>
          <w:tcPr>
            <w:tcW w:w="2781" w:type="dxa"/>
            <w:tcBorders>
              <w:top w:val="single" w:sz="4" w:space="0" w:color="auto"/>
              <w:left w:val="single" w:sz="4" w:space="0" w:color="auto"/>
              <w:bottom w:val="single" w:sz="4" w:space="0" w:color="auto"/>
              <w:right w:val="single" w:sz="4" w:space="0" w:color="auto"/>
            </w:tcBorders>
          </w:tcPr>
          <w:p w14:paraId="5A0EC911" w14:textId="77777777" w:rsidR="00F374C8" w:rsidRPr="00F46645" w:rsidRDefault="00F374C8" w:rsidP="00705BD9">
            <w:pPr>
              <w:spacing w:after="0" w:line="240" w:lineRule="auto"/>
              <w:ind w:left="57"/>
              <w:rPr>
                <w:szCs w:val="24"/>
              </w:rPr>
            </w:pPr>
            <w:r w:rsidRPr="00F46645">
              <w:rPr>
                <w:szCs w:val="24"/>
              </w:rPr>
              <w:t xml:space="preserve">Inga Derkintienė </w:t>
            </w:r>
          </w:p>
        </w:tc>
        <w:tc>
          <w:tcPr>
            <w:tcW w:w="1275" w:type="dxa"/>
            <w:tcBorders>
              <w:top w:val="single" w:sz="4" w:space="0" w:color="auto"/>
              <w:left w:val="single" w:sz="4" w:space="0" w:color="auto"/>
              <w:bottom w:val="single" w:sz="4" w:space="0" w:color="auto"/>
              <w:right w:val="single" w:sz="4" w:space="0" w:color="auto"/>
            </w:tcBorders>
          </w:tcPr>
          <w:p w14:paraId="0444701D" w14:textId="77777777" w:rsidR="00F374C8" w:rsidRPr="00F46645" w:rsidRDefault="00F374C8" w:rsidP="00705BD9">
            <w:pPr>
              <w:spacing w:after="0" w:line="240" w:lineRule="auto"/>
              <w:jc w:val="center"/>
              <w:rPr>
                <w:szCs w:val="24"/>
              </w:rPr>
            </w:pPr>
            <w:r w:rsidRPr="00F46645">
              <w:rPr>
                <w:szCs w:val="24"/>
              </w:rPr>
              <w:t>1983</w:t>
            </w:r>
          </w:p>
        </w:tc>
        <w:tc>
          <w:tcPr>
            <w:tcW w:w="10206" w:type="dxa"/>
            <w:tcBorders>
              <w:top w:val="single" w:sz="4" w:space="0" w:color="auto"/>
              <w:left w:val="single" w:sz="4" w:space="0" w:color="auto"/>
              <w:bottom w:val="single" w:sz="4" w:space="0" w:color="auto"/>
              <w:right w:val="single" w:sz="4" w:space="0" w:color="auto"/>
            </w:tcBorders>
          </w:tcPr>
          <w:p w14:paraId="508DC155" w14:textId="77777777" w:rsidR="00F374C8" w:rsidRPr="00F46645" w:rsidRDefault="00F374C8" w:rsidP="00705BD9">
            <w:pPr>
              <w:spacing w:after="0" w:line="240" w:lineRule="auto"/>
              <w:jc w:val="both"/>
              <w:rPr>
                <w:szCs w:val="24"/>
              </w:rPr>
            </w:pPr>
            <w:r w:rsidRPr="00F46645">
              <w:rPr>
                <w:szCs w:val="24"/>
              </w:rPr>
              <w:t xml:space="preserve">2015-05-20 Sedos bendruomenės tarybos susirinkimo protokolas Nr. 2 </w:t>
            </w:r>
          </w:p>
        </w:tc>
      </w:tr>
      <w:tr w:rsidR="00F374C8" w:rsidRPr="00F46645" w14:paraId="66BD1F81"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23AFC078" w14:textId="77777777" w:rsidR="00F374C8" w:rsidRPr="00F46645" w:rsidRDefault="00F374C8" w:rsidP="00705BD9">
            <w:pPr>
              <w:spacing w:after="0" w:line="240" w:lineRule="auto"/>
              <w:jc w:val="center"/>
              <w:rPr>
                <w:szCs w:val="24"/>
              </w:rPr>
            </w:pPr>
            <w:r w:rsidRPr="00F46645">
              <w:rPr>
                <w:szCs w:val="24"/>
              </w:rPr>
              <w:t>3.</w:t>
            </w:r>
          </w:p>
        </w:tc>
        <w:tc>
          <w:tcPr>
            <w:tcW w:w="2781" w:type="dxa"/>
            <w:tcBorders>
              <w:top w:val="single" w:sz="4" w:space="0" w:color="auto"/>
              <w:left w:val="single" w:sz="4" w:space="0" w:color="auto"/>
              <w:bottom w:val="single" w:sz="4" w:space="0" w:color="auto"/>
              <w:right w:val="single" w:sz="4" w:space="0" w:color="auto"/>
            </w:tcBorders>
          </w:tcPr>
          <w:p w14:paraId="28777E0F" w14:textId="77777777" w:rsidR="00F374C8" w:rsidRPr="00F46645" w:rsidRDefault="00F374C8" w:rsidP="00705BD9">
            <w:pPr>
              <w:spacing w:after="0" w:line="240" w:lineRule="auto"/>
              <w:rPr>
                <w:szCs w:val="24"/>
              </w:rPr>
            </w:pPr>
            <w:r w:rsidRPr="00F46645">
              <w:rPr>
                <w:szCs w:val="24"/>
              </w:rPr>
              <w:t xml:space="preserve">Dovydas Baublys </w:t>
            </w:r>
          </w:p>
        </w:tc>
        <w:tc>
          <w:tcPr>
            <w:tcW w:w="1275" w:type="dxa"/>
            <w:tcBorders>
              <w:top w:val="single" w:sz="4" w:space="0" w:color="auto"/>
              <w:left w:val="single" w:sz="4" w:space="0" w:color="auto"/>
              <w:bottom w:val="single" w:sz="4" w:space="0" w:color="auto"/>
              <w:right w:val="single" w:sz="4" w:space="0" w:color="auto"/>
            </w:tcBorders>
          </w:tcPr>
          <w:p w14:paraId="0B2BBD59" w14:textId="77777777" w:rsidR="00F374C8" w:rsidRPr="00F46645" w:rsidRDefault="00F374C8" w:rsidP="00705BD9">
            <w:pPr>
              <w:spacing w:after="0" w:line="240" w:lineRule="auto"/>
              <w:jc w:val="center"/>
              <w:rPr>
                <w:szCs w:val="24"/>
              </w:rPr>
            </w:pPr>
            <w:r w:rsidRPr="00F46645">
              <w:rPr>
                <w:szCs w:val="24"/>
              </w:rPr>
              <w:t>1992</w:t>
            </w:r>
          </w:p>
        </w:tc>
        <w:tc>
          <w:tcPr>
            <w:tcW w:w="10206" w:type="dxa"/>
            <w:tcBorders>
              <w:top w:val="single" w:sz="4" w:space="0" w:color="auto"/>
              <w:left w:val="single" w:sz="4" w:space="0" w:color="auto"/>
              <w:bottom w:val="single" w:sz="4" w:space="0" w:color="auto"/>
              <w:right w:val="single" w:sz="4" w:space="0" w:color="auto"/>
            </w:tcBorders>
          </w:tcPr>
          <w:p w14:paraId="280BC624" w14:textId="77777777" w:rsidR="00F374C8" w:rsidRPr="00F46645" w:rsidRDefault="00F374C8" w:rsidP="00705BD9">
            <w:pPr>
              <w:spacing w:after="0" w:line="240" w:lineRule="auto"/>
              <w:jc w:val="both"/>
              <w:rPr>
                <w:szCs w:val="24"/>
              </w:rPr>
            </w:pPr>
            <w:r w:rsidRPr="00F46645">
              <w:rPr>
                <w:szCs w:val="24"/>
              </w:rPr>
              <w:t>2013-06-07 Bugenių kaimo bendruomenės tarybos narių susirinkimo protokolas Nr. 11</w:t>
            </w:r>
          </w:p>
        </w:tc>
      </w:tr>
      <w:tr w:rsidR="00F374C8" w:rsidRPr="00F46645" w14:paraId="7C6D926B"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006E7C32" w14:textId="77777777" w:rsidR="00F374C8" w:rsidRPr="00F46645" w:rsidRDefault="00F374C8" w:rsidP="00705BD9">
            <w:pPr>
              <w:spacing w:after="0" w:line="240" w:lineRule="auto"/>
              <w:jc w:val="center"/>
              <w:rPr>
                <w:szCs w:val="24"/>
              </w:rPr>
            </w:pPr>
            <w:r w:rsidRPr="00F46645">
              <w:rPr>
                <w:szCs w:val="24"/>
              </w:rPr>
              <w:t>4.</w:t>
            </w:r>
          </w:p>
        </w:tc>
        <w:tc>
          <w:tcPr>
            <w:tcW w:w="2781" w:type="dxa"/>
            <w:tcBorders>
              <w:top w:val="single" w:sz="4" w:space="0" w:color="auto"/>
              <w:left w:val="single" w:sz="4" w:space="0" w:color="auto"/>
              <w:bottom w:val="single" w:sz="4" w:space="0" w:color="auto"/>
              <w:right w:val="single" w:sz="4" w:space="0" w:color="auto"/>
            </w:tcBorders>
          </w:tcPr>
          <w:p w14:paraId="299F45F5" w14:textId="77777777" w:rsidR="00F374C8" w:rsidRPr="00F46645" w:rsidRDefault="00F374C8" w:rsidP="00705BD9">
            <w:pPr>
              <w:spacing w:after="0" w:line="240" w:lineRule="auto"/>
              <w:rPr>
                <w:szCs w:val="24"/>
              </w:rPr>
            </w:pPr>
            <w:r w:rsidRPr="00F46645">
              <w:rPr>
                <w:szCs w:val="24"/>
              </w:rPr>
              <w:t>Valda Muravjovienė</w:t>
            </w:r>
          </w:p>
        </w:tc>
        <w:tc>
          <w:tcPr>
            <w:tcW w:w="1275" w:type="dxa"/>
            <w:tcBorders>
              <w:top w:val="single" w:sz="4" w:space="0" w:color="auto"/>
              <w:left w:val="single" w:sz="4" w:space="0" w:color="auto"/>
              <w:bottom w:val="single" w:sz="4" w:space="0" w:color="auto"/>
              <w:right w:val="single" w:sz="4" w:space="0" w:color="auto"/>
            </w:tcBorders>
          </w:tcPr>
          <w:p w14:paraId="5E4B9FE5" w14:textId="77777777" w:rsidR="00F374C8" w:rsidRPr="00F46645" w:rsidRDefault="00F374C8" w:rsidP="00705BD9">
            <w:pPr>
              <w:spacing w:after="0" w:line="240" w:lineRule="auto"/>
              <w:jc w:val="center"/>
              <w:rPr>
                <w:szCs w:val="24"/>
              </w:rPr>
            </w:pPr>
            <w:r w:rsidRPr="00F46645">
              <w:rPr>
                <w:szCs w:val="24"/>
              </w:rPr>
              <w:t>1975</w:t>
            </w:r>
          </w:p>
        </w:tc>
        <w:tc>
          <w:tcPr>
            <w:tcW w:w="10206" w:type="dxa"/>
            <w:tcBorders>
              <w:top w:val="single" w:sz="4" w:space="0" w:color="auto"/>
              <w:left w:val="single" w:sz="4" w:space="0" w:color="auto"/>
              <w:bottom w:val="single" w:sz="4" w:space="0" w:color="auto"/>
              <w:right w:val="single" w:sz="4" w:space="0" w:color="auto"/>
            </w:tcBorders>
          </w:tcPr>
          <w:p w14:paraId="1641FC02" w14:textId="77777777" w:rsidR="00F374C8" w:rsidRPr="00F46645" w:rsidRDefault="00F374C8" w:rsidP="00705BD9">
            <w:pPr>
              <w:spacing w:after="0" w:line="240" w:lineRule="auto"/>
              <w:jc w:val="both"/>
              <w:rPr>
                <w:szCs w:val="24"/>
              </w:rPr>
            </w:pPr>
            <w:r w:rsidRPr="00F46645">
              <w:rPr>
                <w:szCs w:val="24"/>
              </w:rPr>
              <w:t>2013-01-24 Ukrinų kaimo bendruomenės visuotinio narių susirinkimo protokolas Nr. 1</w:t>
            </w:r>
          </w:p>
        </w:tc>
      </w:tr>
      <w:tr w:rsidR="00F374C8" w:rsidRPr="00F46645" w14:paraId="7D88F294" w14:textId="77777777" w:rsidTr="00705BD9">
        <w:tc>
          <w:tcPr>
            <w:tcW w:w="588" w:type="dxa"/>
            <w:tcBorders>
              <w:top w:val="single" w:sz="4" w:space="0" w:color="auto"/>
              <w:left w:val="single" w:sz="4" w:space="0" w:color="auto"/>
              <w:bottom w:val="single" w:sz="4" w:space="0" w:color="auto"/>
              <w:right w:val="single" w:sz="4" w:space="0" w:color="auto"/>
            </w:tcBorders>
          </w:tcPr>
          <w:p w14:paraId="12970DD5" w14:textId="77777777" w:rsidR="00F374C8" w:rsidRPr="00F46645" w:rsidRDefault="00F374C8" w:rsidP="00705BD9">
            <w:pPr>
              <w:spacing w:after="0" w:line="240" w:lineRule="auto"/>
              <w:jc w:val="center"/>
              <w:rPr>
                <w:szCs w:val="24"/>
              </w:rPr>
            </w:pPr>
            <w:r w:rsidRPr="00F46645">
              <w:rPr>
                <w:szCs w:val="24"/>
              </w:rPr>
              <w:t>5.</w:t>
            </w:r>
          </w:p>
        </w:tc>
        <w:tc>
          <w:tcPr>
            <w:tcW w:w="2781" w:type="dxa"/>
            <w:tcBorders>
              <w:top w:val="single" w:sz="4" w:space="0" w:color="auto"/>
              <w:left w:val="single" w:sz="4" w:space="0" w:color="auto"/>
              <w:bottom w:val="single" w:sz="4" w:space="0" w:color="auto"/>
              <w:right w:val="single" w:sz="4" w:space="0" w:color="auto"/>
            </w:tcBorders>
          </w:tcPr>
          <w:p w14:paraId="47FA5AB4" w14:textId="77777777" w:rsidR="00F374C8" w:rsidRPr="00F46645" w:rsidRDefault="00F374C8" w:rsidP="00705BD9">
            <w:pPr>
              <w:spacing w:after="0" w:line="240" w:lineRule="auto"/>
              <w:rPr>
                <w:szCs w:val="24"/>
              </w:rPr>
            </w:pPr>
            <w:r w:rsidRPr="00F46645">
              <w:rPr>
                <w:szCs w:val="24"/>
              </w:rPr>
              <w:t>Rūta Narmontienė</w:t>
            </w:r>
          </w:p>
        </w:tc>
        <w:tc>
          <w:tcPr>
            <w:tcW w:w="1275" w:type="dxa"/>
            <w:tcBorders>
              <w:top w:val="single" w:sz="4" w:space="0" w:color="auto"/>
              <w:left w:val="single" w:sz="4" w:space="0" w:color="auto"/>
              <w:bottom w:val="single" w:sz="4" w:space="0" w:color="auto"/>
              <w:right w:val="single" w:sz="4" w:space="0" w:color="auto"/>
            </w:tcBorders>
          </w:tcPr>
          <w:p w14:paraId="6A767950" w14:textId="77777777" w:rsidR="00F374C8" w:rsidRPr="00F46645" w:rsidRDefault="00F374C8" w:rsidP="00705BD9">
            <w:pPr>
              <w:spacing w:after="0" w:line="240" w:lineRule="auto"/>
              <w:jc w:val="center"/>
              <w:rPr>
                <w:szCs w:val="24"/>
              </w:rPr>
            </w:pPr>
            <w:r w:rsidRPr="00F46645">
              <w:rPr>
                <w:szCs w:val="24"/>
              </w:rPr>
              <w:t>1970</w:t>
            </w:r>
          </w:p>
        </w:tc>
        <w:tc>
          <w:tcPr>
            <w:tcW w:w="10206" w:type="dxa"/>
            <w:tcBorders>
              <w:top w:val="single" w:sz="4" w:space="0" w:color="auto"/>
              <w:left w:val="single" w:sz="4" w:space="0" w:color="auto"/>
              <w:bottom w:val="single" w:sz="4" w:space="0" w:color="auto"/>
              <w:right w:val="single" w:sz="4" w:space="0" w:color="auto"/>
            </w:tcBorders>
          </w:tcPr>
          <w:p w14:paraId="5E18EEAB" w14:textId="77777777" w:rsidR="00F374C8" w:rsidRPr="00F46645" w:rsidRDefault="00F374C8" w:rsidP="00705BD9">
            <w:pPr>
              <w:spacing w:after="0" w:line="240" w:lineRule="auto"/>
              <w:jc w:val="both"/>
              <w:rPr>
                <w:szCs w:val="24"/>
              </w:rPr>
            </w:pPr>
            <w:r w:rsidRPr="00F46645">
              <w:rPr>
                <w:szCs w:val="24"/>
              </w:rPr>
              <w:t xml:space="preserve">2013-01-29 Mažeikių rajono kaimo bendruomenių sąjungos susirinkimo protokolas Nr. 1 </w:t>
            </w:r>
          </w:p>
        </w:tc>
      </w:tr>
      <w:tr w:rsidR="00F374C8" w:rsidRPr="00F46645" w14:paraId="69AC0D45" w14:textId="77777777" w:rsidTr="00705BD9">
        <w:tc>
          <w:tcPr>
            <w:tcW w:w="14850" w:type="dxa"/>
            <w:gridSpan w:val="4"/>
            <w:tcBorders>
              <w:top w:val="single" w:sz="4" w:space="0" w:color="auto"/>
              <w:left w:val="single" w:sz="4" w:space="0" w:color="auto"/>
              <w:bottom w:val="single" w:sz="4" w:space="0" w:color="auto"/>
              <w:right w:val="single" w:sz="4" w:space="0" w:color="auto"/>
            </w:tcBorders>
            <w:shd w:val="clear" w:color="auto" w:fill="E5DFEC"/>
          </w:tcPr>
          <w:p w14:paraId="09CF1D84" w14:textId="77777777" w:rsidR="00F374C8" w:rsidRPr="00F46645" w:rsidRDefault="00F374C8" w:rsidP="00705BD9">
            <w:pPr>
              <w:spacing w:after="0" w:line="240" w:lineRule="auto"/>
              <w:jc w:val="center"/>
              <w:rPr>
                <w:b/>
                <w:szCs w:val="24"/>
              </w:rPr>
            </w:pPr>
            <w:r w:rsidRPr="00F46645">
              <w:rPr>
                <w:b/>
                <w:szCs w:val="24"/>
              </w:rPr>
              <w:t>Verslo atstovai, 27 proc.</w:t>
            </w:r>
          </w:p>
        </w:tc>
      </w:tr>
      <w:tr w:rsidR="00F374C8" w:rsidRPr="00F46645" w14:paraId="54C3ADCD" w14:textId="77777777" w:rsidTr="00705BD9">
        <w:trPr>
          <w:trHeight w:val="286"/>
        </w:trPr>
        <w:tc>
          <w:tcPr>
            <w:tcW w:w="588" w:type="dxa"/>
            <w:tcBorders>
              <w:top w:val="single" w:sz="4" w:space="0" w:color="auto"/>
              <w:left w:val="single" w:sz="4" w:space="0" w:color="auto"/>
              <w:bottom w:val="single" w:sz="4" w:space="0" w:color="auto"/>
              <w:right w:val="single" w:sz="4" w:space="0" w:color="auto"/>
            </w:tcBorders>
            <w:vAlign w:val="center"/>
          </w:tcPr>
          <w:p w14:paraId="0885F260" w14:textId="77777777" w:rsidR="00F374C8" w:rsidRPr="00F46645" w:rsidRDefault="00F374C8" w:rsidP="00705BD9">
            <w:pPr>
              <w:spacing w:after="0" w:line="240" w:lineRule="auto"/>
              <w:jc w:val="center"/>
              <w:rPr>
                <w:szCs w:val="24"/>
              </w:rPr>
            </w:pPr>
            <w:r w:rsidRPr="00F46645">
              <w:rPr>
                <w:szCs w:val="24"/>
              </w:rPr>
              <w:t>6.</w:t>
            </w:r>
          </w:p>
        </w:tc>
        <w:tc>
          <w:tcPr>
            <w:tcW w:w="2781" w:type="dxa"/>
            <w:tcBorders>
              <w:top w:val="single" w:sz="4" w:space="0" w:color="auto"/>
              <w:left w:val="single" w:sz="4" w:space="0" w:color="auto"/>
              <w:bottom w:val="single" w:sz="4" w:space="0" w:color="auto"/>
              <w:right w:val="single" w:sz="4" w:space="0" w:color="auto"/>
            </w:tcBorders>
          </w:tcPr>
          <w:p w14:paraId="15B00C58" w14:textId="77777777" w:rsidR="00F374C8" w:rsidRPr="00F46645" w:rsidRDefault="00F374C8" w:rsidP="00705BD9">
            <w:pPr>
              <w:spacing w:after="0" w:line="240" w:lineRule="auto"/>
              <w:rPr>
                <w:szCs w:val="24"/>
              </w:rPr>
            </w:pPr>
            <w:r w:rsidRPr="00F46645">
              <w:rPr>
                <w:szCs w:val="24"/>
              </w:rPr>
              <w:t>Erika Šiaulytė</w:t>
            </w:r>
          </w:p>
        </w:tc>
        <w:tc>
          <w:tcPr>
            <w:tcW w:w="1275" w:type="dxa"/>
            <w:tcBorders>
              <w:top w:val="single" w:sz="4" w:space="0" w:color="auto"/>
              <w:left w:val="single" w:sz="4" w:space="0" w:color="auto"/>
              <w:bottom w:val="single" w:sz="4" w:space="0" w:color="auto"/>
              <w:right w:val="single" w:sz="4" w:space="0" w:color="auto"/>
            </w:tcBorders>
          </w:tcPr>
          <w:p w14:paraId="1DD639AD" w14:textId="77777777" w:rsidR="00F374C8" w:rsidRPr="00F46645" w:rsidRDefault="00F374C8" w:rsidP="00705BD9">
            <w:pPr>
              <w:spacing w:after="0" w:line="240" w:lineRule="auto"/>
              <w:jc w:val="center"/>
              <w:rPr>
                <w:szCs w:val="24"/>
              </w:rPr>
            </w:pPr>
            <w:r w:rsidRPr="00F46645">
              <w:rPr>
                <w:szCs w:val="24"/>
              </w:rPr>
              <w:t>1987</w:t>
            </w:r>
          </w:p>
        </w:tc>
        <w:tc>
          <w:tcPr>
            <w:tcW w:w="10206" w:type="dxa"/>
            <w:tcBorders>
              <w:top w:val="single" w:sz="4" w:space="0" w:color="auto"/>
              <w:left w:val="single" w:sz="4" w:space="0" w:color="auto"/>
              <w:bottom w:val="single" w:sz="4" w:space="0" w:color="auto"/>
              <w:right w:val="single" w:sz="4" w:space="0" w:color="auto"/>
            </w:tcBorders>
          </w:tcPr>
          <w:p w14:paraId="3E6F740B" w14:textId="77777777" w:rsidR="00F374C8" w:rsidRPr="00F46645" w:rsidRDefault="00F374C8" w:rsidP="00705BD9">
            <w:pPr>
              <w:spacing w:after="0" w:line="240" w:lineRule="auto"/>
              <w:jc w:val="both"/>
              <w:rPr>
                <w:szCs w:val="24"/>
              </w:rPr>
            </w:pPr>
            <w:r w:rsidRPr="00F46645">
              <w:rPr>
                <w:szCs w:val="24"/>
              </w:rPr>
              <w:t xml:space="preserve">2015-01-05 UAB „Sporto laukas“ kaip juridinio asmens prašymas dėl narystės </w:t>
            </w:r>
          </w:p>
        </w:tc>
      </w:tr>
      <w:tr w:rsidR="00F374C8" w:rsidRPr="00F46645" w14:paraId="2DED6076"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71EF6936" w14:textId="77777777" w:rsidR="00F374C8" w:rsidRPr="00F46645" w:rsidRDefault="00F374C8" w:rsidP="00705BD9">
            <w:pPr>
              <w:spacing w:after="0" w:line="240" w:lineRule="auto"/>
              <w:jc w:val="center"/>
              <w:rPr>
                <w:szCs w:val="24"/>
              </w:rPr>
            </w:pPr>
            <w:r w:rsidRPr="00F46645">
              <w:rPr>
                <w:szCs w:val="24"/>
              </w:rPr>
              <w:t>7.</w:t>
            </w:r>
          </w:p>
        </w:tc>
        <w:tc>
          <w:tcPr>
            <w:tcW w:w="2781" w:type="dxa"/>
            <w:tcBorders>
              <w:top w:val="single" w:sz="4" w:space="0" w:color="auto"/>
              <w:left w:val="single" w:sz="4" w:space="0" w:color="auto"/>
              <w:bottom w:val="single" w:sz="4" w:space="0" w:color="auto"/>
              <w:right w:val="single" w:sz="4" w:space="0" w:color="auto"/>
            </w:tcBorders>
          </w:tcPr>
          <w:p w14:paraId="08A4315C" w14:textId="77777777" w:rsidR="00F374C8" w:rsidRPr="00F46645" w:rsidRDefault="00F374C8" w:rsidP="00705BD9">
            <w:pPr>
              <w:spacing w:after="0" w:line="240" w:lineRule="auto"/>
              <w:rPr>
                <w:szCs w:val="24"/>
              </w:rPr>
            </w:pPr>
            <w:r w:rsidRPr="00F46645">
              <w:rPr>
                <w:szCs w:val="24"/>
              </w:rPr>
              <w:t>Gintautas Šmaižys</w:t>
            </w:r>
          </w:p>
        </w:tc>
        <w:tc>
          <w:tcPr>
            <w:tcW w:w="1275" w:type="dxa"/>
            <w:tcBorders>
              <w:top w:val="single" w:sz="4" w:space="0" w:color="auto"/>
              <w:left w:val="single" w:sz="4" w:space="0" w:color="auto"/>
              <w:bottom w:val="single" w:sz="4" w:space="0" w:color="auto"/>
              <w:right w:val="single" w:sz="4" w:space="0" w:color="auto"/>
            </w:tcBorders>
          </w:tcPr>
          <w:p w14:paraId="1E0649E6" w14:textId="77777777" w:rsidR="00F374C8" w:rsidRPr="00F46645" w:rsidRDefault="00F374C8" w:rsidP="00705BD9">
            <w:pPr>
              <w:spacing w:after="0" w:line="240" w:lineRule="auto"/>
              <w:jc w:val="center"/>
              <w:rPr>
                <w:szCs w:val="24"/>
              </w:rPr>
            </w:pPr>
            <w:r w:rsidRPr="00F46645">
              <w:rPr>
                <w:szCs w:val="24"/>
              </w:rPr>
              <w:t>1949</w:t>
            </w:r>
          </w:p>
        </w:tc>
        <w:tc>
          <w:tcPr>
            <w:tcW w:w="10206" w:type="dxa"/>
            <w:tcBorders>
              <w:top w:val="single" w:sz="4" w:space="0" w:color="auto"/>
              <w:left w:val="single" w:sz="4" w:space="0" w:color="auto"/>
              <w:bottom w:val="single" w:sz="4" w:space="0" w:color="auto"/>
              <w:right w:val="single" w:sz="4" w:space="0" w:color="auto"/>
            </w:tcBorders>
          </w:tcPr>
          <w:p w14:paraId="724DCE39" w14:textId="77777777" w:rsidR="00F374C8" w:rsidRPr="00F46645" w:rsidRDefault="00F374C8" w:rsidP="00705BD9">
            <w:pPr>
              <w:spacing w:after="0" w:line="240" w:lineRule="auto"/>
              <w:jc w:val="both"/>
              <w:rPr>
                <w:szCs w:val="24"/>
              </w:rPr>
            </w:pPr>
            <w:r w:rsidRPr="00F46645">
              <w:rPr>
                <w:szCs w:val="24"/>
              </w:rPr>
              <w:t>2013-11-20 Gintauto Šmaižio prašymas dėl atstovavimo verslo sektoriui</w:t>
            </w:r>
          </w:p>
        </w:tc>
      </w:tr>
      <w:tr w:rsidR="00F374C8" w:rsidRPr="00F46645" w14:paraId="10E5EE84" w14:textId="77777777" w:rsidTr="00705BD9">
        <w:tc>
          <w:tcPr>
            <w:tcW w:w="588" w:type="dxa"/>
            <w:tcBorders>
              <w:top w:val="single" w:sz="4" w:space="0" w:color="auto"/>
              <w:left w:val="single" w:sz="4" w:space="0" w:color="auto"/>
              <w:bottom w:val="single" w:sz="4" w:space="0" w:color="auto"/>
              <w:right w:val="single" w:sz="4" w:space="0" w:color="auto"/>
            </w:tcBorders>
            <w:vAlign w:val="center"/>
          </w:tcPr>
          <w:p w14:paraId="069A5D2C" w14:textId="77777777" w:rsidR="00F374C8" w:rsidRPr="00F46645" w:rsidRDefault="00F374C8" w:rsidP="00705BD9">
            <w:pPr>
              <w:spacing w:after="0" w:line="240" w:lineRule="auto"/>
              <w:jc w:val="center"/>
              <w:rPr>
                <w:szCs w:val="24"/>
              </w:rPr>
            </w:pPr>
            <w:r w:rsidRPr="00F46645">
              <w:rPr>
                <w:szCs w:val="24"/>
              </w:rPr>
              <w:t>8.</w:t>
            </w:r>
          </w:p>
        </w:tc>
        <w:tc>
          <w:tcPr>
            <w:tcW w:w="2781" w:type="dxa"/>
            <w:tcBorders>
              <w:top w:val="single" w:sz="4" w:space="0" w:color="auto"/>
              <w:left w:val="single" w:sz="4" w:space="0" w:color="auto"/>
              <w:bottom w:val="single" w:sz="4" w:space="0" w:color="auto"/>
              <w:right w:val="single" w:sz="4" w:space="0" w:color="auto"/>
            </w:tcBorders>
          </w:tcPr>
          <w:p w14:paraId="6AF50D57" w14:textId="77777777" w:rsidR="00F374C8" w:rsidRPr="00F46645" w:rsidRDefault="00F374C8" w:rsidP="00705BD9">
            <w:pPr>
              <w:spacing w:after="0" w:line="240" w:lineRule="auto"/>
              <w:rPr>
                <w:szCs w:val="24"/>
              </w:rPr>
            </w:pPr>
            <w:r w:rsidRPr="00F46645">
              <w:rPr>
                <w:szCs w:val="24"/>
              </w:rPr>
              <w:t xml:space="preserve">Andrius Ramonas </w:t>
            </w:r>
          </w:p>
        </w:tc>
        <w:tc>
          <w:tcPr>
            <w:tcW w:w="1275" w:type="dxa"/>
            <w:tcBorders>
              <w:top w:val="single" w:sz="4" w:space="0" w:color="auto"/>
              <w:left w:val="single" w:sz="4" w:space="0" w:color="auto"/>
              <w:bottom w:val="single" w:sz="4" w:space="0" w:color="auto"/>
              <w:right w:val="single" w:sz="4" w:space="0" w:color="auto"/>
            </w:tcBorders>
          </w:tcPr>
          <w:p w14:paraId="560DB0D3" w14:textId="77777777" w:rsidR="00F374C8" w:rsidRPr="00F46645" w:rsidRDefault="00F374C8" w:rsidP="00705BD9">
            <w:pPr>
              <w:spacing w:after="0" w:line="240" w:lineRule="auto"/>
              <w:jc w:val="center"/>
              <w:rPr>
                <w:szCs w:val="24"/>
              </w:rPr>
            </w:pPr>
            <w:r w:rsidRPr="00F46645">
              <w:rPr>
                <w:szCs w:val="24"/>
              </w:rPr>
              <w:t>1981</w:t>
            </w:r>
          </w:p>
        </w:tc>
        <w:tc>
          <w:tcPr>
            <w:tcW w:w="10206" w:type="dxa"/>
            <w:tcBorders>
              <w:top w:val="single" w:sz="4" w:space="0" w:color="auto"/>
              <w:left w:val="single" w:sz="4" w:space="0" w:color="auto"/>
              <w:bottom w:val="single" w:sz="4" w:space="0" w:color="auto"/>
              <w:right w:val="single" w:sz="4" w:space="0" w:color="auto"/>
            </w:tcBorders>
          </w:tcPr>
          <w:p w14:paraId="66456FFB" w14:textId="77777777" w:rsidR="00F374C8" w:rsidRPr="00F46645" w:rsidRDefault="00F374C8" w:rsidP="00705BD9">
            <w:pPr>
              <w:spacing w:after="0" w:line="240" w:lineRule="auto"/>
              <w:jc w:val="both"/>
              <w:rPr>
                <w:szCs w:val="24"/>
              </w:rPr>
            </w:pPr>
            <w:r w:rsidRPr="00F46645">
              <w:rPr>
                <w:szCs w:val="24"/>
              </w:rPr>
              <w:t xml:space="preserve">215-05-28 prašymas dėl narystės </w:t>
            </w:r>
          </w:p>
        </w:tc>
      </w:tr>
      <w:tr w:rsidR="00F374C8" w:rsidRPr="00F46645" w14:paraId="60D40A56" w14:textId="77777777" w:rsidTr="00705BD9">
        <w:tc>
          <w:tcPr>
            <w:tcW w:w="1485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FFBFADE" w14:textId="77777777" w:rsidR="00F374C8" w:rsidRPr="00F46645" w:rsidRDefault="00F374C8" w:rsidP="00705BD9">
            <w:pPr>
              <w:spacing w:after="0" w:line="240" w:lineRule="auto"/>
              <w:jc w:val="center"/>
              <w:rPr>
                <w:b/>
                <w:szCs w:val="24"/>
              </w:rPr>
            </w:pPr>
            <w:r w:rsidRPr="00F46645">
              <w:rPr>
                <w:b/>
                <w:szCs w:val="24"/>
              </w:rPr>
              <w:t>Vietos valdžios atstovai, 27 proc.</w:t>
            </w:r>
          </w:p>
        </w:tc>
      </w:tr>
      <w:tr w:rsidR="00F374C8" w:rsidRPr="00F46645" w14:paraId="69F38F72" w14:textId="77777777" w:rsidTr="00705BD9">
        <w:tc>
          <w:tcPr>
            <w:tcW w:w="588" w:type="dxa"/>
            <w:tcBorders>
              <w:top w:val="single" w:sz="4" w:space="0" w:color="auto"/>
              <w:left w:val="single" w:sz="4" w:space="0" w:color="auto"/>
              <w:bottom w:val="single" w:sz="4" w:space="0" w:color="auto"/>
              <w:right w:val="single" w:sz="4" w:space="0" w:color="auto"/>
            </w:tcBorders>
          </w:tcPr>
          <w:p w14:paraId="419D7077" w14:textId="77777777" w:rsidR="00F374C8" w:rsidRPr="00F46645" w:rsidRDefault="00F374C8" w:rsidP="00705BD9">
            <w:pPr>
              <w:spacing w:after="0" w:line="240" w:lineRule="auto"/>
              <w:jc w:val="center"/>
              <w:rPr>
                <w:szCs w:val="24"/>
              </w:rPr>
            </w:pPr>
            <w:r w:rsidRPr="00F46645">
              <w:rPr>
                <w:szCs w:val="24"/>
              </w:rPr>
              <w:t>9.</w:t>
            </w:r>
          </w:p>
        </w:tc>
        <w:tc>
          <w:tcPr>
            <w:tcW w:w="2781" w:type="dxa"/>
            <w:tcBorders>
              <w:top w:val="single" w:sz="4" w:space="0" w:color="auto"/>
              <w:left w:val="single" w:sz="4" w:space="0" w:color="auto"/>
              <w:bottom w:val="single" w:sz="4" w:space="0" w:color="auto"/>
              <w:right w:val="single" w:sz="4" w:space="0" w:color="auto"/>
            </w:tcBorders>
          </w:tcPr>
          <w:p w14:paraId="4FF05C4C" w14:textId="77777777" w:rsidR="00F374C8" w:rsidRPr="00F46645" w:rsidRDefault="00F374C8" w:rsidP="00705BD9">
            <w:pPr>
              <w:autoSpaceDE w:val="0"/>
              <w:autoSpaceDN w:val="0"/>
              <w:adjustRightInd w:val="0"/>
              <w:spacing w:after="0" w:line="240" w:lineRule="auto"/>
              <w:ind w:right="-1"/>
              <w:rPr>
                <w:szCs w:val="24"/>
              </w:rPr>
            </w:pPr>
            <w:r w:rsidRPr="00F46645">
              <w:rPr>
                <w:szCs w:val="24"/>
              </w:rPr>
              <w:t xml:space="preserve">Algimantas Čepys </w:t>
            </w:r>
          </w:p>
        </w:tc>
        <w:tc>
          <w:tcPr>
            <w:tcW w:w="1275" w:type="dxa"/>
            <w:tcBorders>
              <w:top w:val="single" w:sz="4" w:space="0" w:color="auto"/>
              <w:left w:val="single" w:sz="4" w:space="0" w:color="auto"/>
              <w:bottom w:val="single" w:sz="4" w:space="0" w:color="auto"/>
              <w:right w:val="single" w:sz="4" w:space="0" w:color="auto"/>
            </w:tcBorders>
          </w:tcPr>
          <w:p w14:paraId="5311ABFF" w14:textId="77777777" w:rsidR="00F374C8" w:rsidRPr="00F46645" w:rsidRDefault="00F374C8" w:rsidP="00705BD9">
            <w:pPr>
              <w:spacing w:after="0" w:line="240" w:lineRule="auto"/>
              <w:jc w:val="center"/>
              <w:rPr>
                <w:szCs w:val="24"/>
              </w:rPr>
            </w:pPr>
            <w:r w:rsidRPr="00F46645">
              <w:rPr>
                <w:szCs w:val="24"/>
              </w:rPr>
              <w:t>1948</w:t>
            </w:r>
          </w:p>
        </w:tc>
        <w:tc>
          <w:tcPr>
            <w:tcW w:w="10206" w:type="dxa"/>
            <w:vMerge w:val="restart"/>
            <w:tcBorders>
              <w:top w:val="single" w:sz="4" w:space="0" w:color="auto"/>
              <w:left w:val="single" w:sz="4" w:space="0" w:color="auto"/>
              <w:bottom w:val="single" w:sz="4" w:space="0" w:color="auto"/>
              <w:right w:val="single" w:sz="4" w:space="0" w:color="auto"/>
            </w:tcBorders>
          </w:tcPr>
          <w:p w14:paraId="68002E0D" w14:textId="77777777" w:rsidR="00F374C8" w:rsidRPr="00F46645" w:rsidRDefault="00F374C8" w:rsidP="00705BD9">
            <w:pPr>
              <w:spacing w:after="0" w:line="240" w:lineRule="auto"/>
              <w:jc w:val="both"/>
              <w:rPr>
                <w:szCs w:val="24"/>
              </w:rPr>
            </w:pPr>
            <w:r w:rsidRPr="00F46645">
              <w:rPr>
                <w:szCs w:val="24"/>
              </w:rPr>
              <w:t xml:space="preserve">2015-05-29 Mažeikių rajono savivaldybės tarybos 2012 m. gruodžio 28 d. sprendimas Nr. T1-420 „Dėl įstojimo ir asmenų delegavimo į asociaciją „Šiaurės vakarų Lietuvos vietos veiklos grupė“ pakeitimo“ </w:t>
            </w:r>
          </w:p>
        </w:tc>
      </w:tr>
      <w:tr w:rsidR="00F374C8" w:rsidRPr="00F46645" w14:paraId="3A42883A" w14:textId="77777777" w:rsidTr="00705BD9">
        <w:tc>
          <w:tcPr>
            <w:tcW w:w="588" w:type="dxa"/>
            <w:tcBorders>
              <w:top w:val="single" w:sz="4" w:space="0" w:color="auto"/>
              <w:left w:val="single" w:sz="4" w:space="0" w:color="auto"/>
              <w:bottom w:val="single" w:sz="4" w:space="0" w:color="auto"/>
              <w:right w:val="single" w:sz="4" w:space="0" w:color="auto"/>
            </w:tcBorders>
          </w:tcPr>
          <w:p w14:paraId="3FD309BE" w14:textId="77777777" w:rsidR="00F374C8" w:rsidRPr="00F46645" w:rsidRDefault="00F374C8" w:rsidP="00705BD9">
            <w:pPr>
              <w:spacing w:after="0" w:line="240" w:lineRule="auto"/>
              <w:jc w:val="center"/>
              <w:rPr>
                <w:szCs w:val="24"/>
              </w:rPr>
            </w:pPr>
            <w:r w:rsidRPr="00F46645">
              <w:rPr>
                <w:szCs w:val="24"/>
              </w:rPr>
              <w:lastRenderedPageBreak/>
              <w:t>10.</w:t>
            </w:r>
          </w:p>
        </w:tc>
        <w:tc>
          <w:tcPr>
            <w:tcW w:w="2781" w:type="dxa"/>
            <w:tcBorders>
              <w:top w:val="single" w:sz="4" w:space="0" w:color="auto"/>
              <w:left w:val="single" w:sz="4" w:space="0" w:color="auto"/>
              <w:bottom w:val="single" w:sz="4" w:space="0" w:color="auto"/>
              <w:right w:val="single" w:sz="4" w:space="0" w:color="auto"/>
            </w:tcBorders>
          </w:tcPr>
          <w:p w14:paraId="1E298522" w14:textId="77777777" w:rsidR="00F374C8" w:rsidRPr="00F46645" w:rsidRDefault="00F374C8" w:rsidP="00705BD9">
            <w:pPr>
              <w:autoSpaceDE w:val="0"/>
              <w:autoSpaceDN w:val="0"/>
              <w:adjustRightInd w:val="0"/>
              <w:spacing w:after="0" w:line="240" w:lineRule="auto"/>
              <w:ind w:right="-1"/>
              <w:rPr>
                <w:szCs w:val="24"/>
              </w:rPr>
            </w:pPr>
            <w:r w:rsidRPr="00F46645">
              <w:rPr>
                <w:szCs w:val="24"/>
              </w:rPr>
              <w:t>Irena Atkočaitienė</w:t>
            </w:r>
          </w:p>
        </w:tc>
        <w:tc>
          <w:tcPr>
            <w:tcW w:w="1275" w:type="dxa"/>
            <w:tcBorders>
              <w:top w:val="single" w:sz="4" w:space="0" w:color="auto"/>
              <w:left w:val="single" w:sz="4" w:space="0" w:color="auto"/>
              <w:bottom w:val="single" w:sz="4" w:space="0" w:color="auto"/>
              <w:right w:val="single" w:sz="4" w:space="0" w:color="auto"/>
            </w:tcBorders>
          </w:tcPr>
          <w:p w14:paraId="39E52B4A" w14:textId="77777777" w:rsidR="00F374C8" w:rsidRPr="00F46645" w:rsidRDefault="00F374C8" w:rsidP="00705BD9">
            <w:pPr>
              <w:spacing w:after="0" w:line="240" w:lineRule="auto"/>
              <w:jc w:val="center"/>
              <w:rPr>
                <w:szCs w:val="24"/>
              </w:rPr>
            </w:pPr>
            <w:r w:rsidRPr="00F46645">
              <w:rPr>
                <w:szCs w:val="24"/>
              </w:rPr>
              <w:t>1956</w:t>
            </w:r>
          </w:p>
        </w:tc>
        <w:tc>
          <w:tcPr>
            <w:tcW w:w="10206" w:type="dxa"/>
            <w:vMerge/>
            <w:tcBorders>
              <w:top w:val="single" w:sz="4" w:space="0" w:color="auto"/>
              <w:left w:val="single" w:sz="4" w:space="0" w:color="auto"/>
              <w:bottom w:val="single" w:sz="4" w:space="0" w:color="auto"/>
              <w:right w:val="single" w:sz="4" w:space="0" w:color="auto"/>
            </w:tcBorders>
          </w:tcPr>
          <w:p w14:paraId="27BA89BB" w14:textId="77777777" w:rsidR="00F374C8" w:rsidRPr="00F46645" w:rsidRDefault="00F374C8" w:rsidP="00705BD9">
            <w:pPr>
              <w:spacing w:after="0" w:line="240" w:lineRule="auto"/>
              <w:rPr>
                <w:szCs w:val="24"/>
              </w:rPr>
            </w:pPr>
          </w:p>
        </w:tc>
      </w:tr>
      <w:tr w:rsidR="00F374C8" w:rsidRPr="00F46645" w14:paraId="427534D4" w14:textId="77777777" w:rsidTr="00705BD9">
        <w:tc>
          <w:tcPr>
            <w:tcW w:w="588" w:type="dxa"/>
            <w:tcBorders>
              <w:top w:val="single" w:sz="4" w:space="0" w:color="auto"/>
              <w:left w:val="single" w:sz="4" w:space="0" w:color="auto"/>
              <w:bottom w:val="single" w:sz="4" w:space="0" w:color="auto"/>
              <w:right w:val="single" w:sz="4" w:space="0" w:color="auto"/>
            </w:tcBorders>
          </w:tcPr>
          <w:p w14:paraId="2570E2E0" w14:textId="77777777" w:rsidR="00F374C8" w:rsidRPr="00F46645" w:rsidRDefault="00F374C8" w:rsidP="00705BD9">
            <w:pPr>
              <w:spacing w:after="0" w:line="240" w:lineRule="auto"/>
              <w:jc w:val="center"/>
              <w:rPr>
                <w:szCs w:val="24"/>
              </w:rPr>
            </w:pPr>
            <w:r w:rsidRPr="00F46645">
              <w:rPr>
                <w:szCs w:val="24"/>
              </w:rPr>
              <w:t>11.</w:t>
            </w:r>
          </w:p>
        </w:tc>
        <w:tc>
          <w:tcPr>
            <w:tcW w:w="2781" w:type="dxa"/>
            <w:tcBorders>
              <w:top w:val="single" w:sz="4" w:space="0" w:color="auto"/>
              <w:left w:val="single" w:sz="4" w:space="0" w:color="auto"/>
              <w:bottom w:val="single" w:sz="4" w:space="0" w:color="auto"/>
              <w:right w:val="single" w:sz="4" w:space="0" w:color="auto"/>
            </w:tcBorders>
          </w:tcPr>
          <w:p w14:paraId="76BC81FD" w14:textId="77777777" w:rsidR="00F374C8" w:rsidRPr="00F46645" w:rsidRDefault="00F374C8" w:rsidP="00705BD9">
            <w:pPr>
              <w:autoSpaceDE w:val="0"/>
              <w:autoSpaceDN w:val="0"/>
              <w:adjustRightInd w:val="0"/>
              <w:spacing w:after="0" w:line="240" w:lineRule="auto"/>
              <w:ind w:right="-1"/>
              <w:jc w:val="both"/>
              <w:rPr>
                <w:szCs w:val="24"/>
              </w:rPr>
            </w:pPr>
            <w:r w:rsidRPr="00F46645">
              <w:rPr>
                <w:szCs w:val="24"/>
              </w:rPr>
              <w:t>Paulius Auryla</w:t>
            </w:r>
          </w:p>
        </w:tc>
        <w:tc>
          <w:tcPr>
            <w:tcW w:w="1275" w:type="dxa"/>
            <w:tcBorders>
              <w:top w:val="single" w:sz="4" w:space="0" w:color="auto"/>
              <w:left w:val="single" w:sz="4" w:space="0" w:color="auto"/>
              <w:bottom w:val="single" w:sz="4" w:space="0" w:color="auto"/>
              <w:right w:val="single" w:sz="4" w:space="0" w:color="auto"/>
            </w:tcBorders>
          </w:tcPr>
          <w:p w14:paraId="38D3C637" w14:textId="77777777" w:rsidR="00F374C8" w:rsidRPr="00F46645" w:rsidRDefault="00F374C8" w:rsidP="00705BD9">
            <w:pPr>
              <w:spacing w:after="0" w:line="240" w:lineRule="auto"/>
              <w:jc w:val="center"/>
              <w:rPr>
                <w:szCs w:val="24"/>
              </w:rPr>
            </w:pPr>
            <w:r w:rsidRPr="00F46645">
              <w:rPr>
                <w:szCs w:val="24"/>
              </w:rPr>
              <w:t>1974</w:t>
            </w:r>
          </w:p>
        </w:tc>
        <w:tc>
          <w:tcPr>
            <w:tcW w:w="10206" w:type="dxa"/>
            <w:vMerge/>
            <w:tcBorders>
              <w:top w:val="single" w:sz="4" w:space="0" w:color="auto"/>
              <w:left w:val="single" w:sz="4" w:space="0" w:color="auto"/>
              <w:bottom w:val="single" w:sz="4" w:space="0" w:color="auto"/>
              <w:right w:val="single" w:sz="4" w:space="0" w:color="auto"/>
            </w:tcBorders>
          </w:tcPr>
          <w:p w14:paraId="2F67F6D6" w14:textId="77777777" w:rsidR="00F374C8" w:rsidRPr="00F46645" w:rsidRDefault="00F374C8" w:rsidP="00705BD9">
            <w:pPr>
              <w:spacing w:after="0" w:line="240" w:lineRule="auto"/>
              <w:rPr>
                <w:szCs w:val="24"/>
              </w:rPr>
            </w:pPr>
          </w:p>
        </w:tc>
      </w:tr>
    </w:tbl>
    <w:p w14:paraId="25786EA0" w14:textId="77777777" w:rsidR="00F374C8" w:rsidRDefault="00F374C8" w:rsidP="00B81D58">
      <w:pPr>
        <w:spacing w:line="240" w:lineRule="auto"/>
        <w:rPr>
          <w:i/>
          <w:szCs w:val="24"/>
        </w:rPr>
      </w:pPr>
      <w:r w:rsidRPr="00F46645">
        <w:rPr>
          <w:i/>
          <w:szCs w:val="24"/>
        </w:rPr>
        <w:t>Šaltinis: VVG duomenys (saugomi VVG būstinėje).</w:t>
      </w:r>
    </w:p>
    <w:p w14:paraId="1838C027" w14:textId="77777777" w:rsidR="00B81D58" w:rsidRPr="00F46645" w:rsidRDefault="00B81D58" w:rsidP="00B81D58">
      <w:pPr>
        <w:spacing w:line="240" w:lineRule="auto"/>
        <w:rPr>
          <w:i/>
          <w:szCs w:val="24"/>
        </w:rPr>
      </w:pPr>
    </w:p>
    <w:p w14:paraId="54304B58" w14:textId="77777777" w:rsidR="00F374C8" w:rsidRPr="00F46645" w:rsidRDefault="00D07402" w:rsidP="00F374C8">
      <w:pPr>
        <w:spacing w:line="240" w:lineRule="auto"/>
        <w:ind w:right="666"/>
        <w:jc w:val="both"/>
        <w:rPr>
          <w:szCs w:val="24"/>
        </w:rPr>
      </w:pPr>
      <w:r>
        <w:rPr>
          <w:noProof/>
          <w:lang w:eastAsia="lt-LT"/>
        </w:rPr>
        <mc:AlternateContent>
          <mc:Choice Requires="wps">
            <w:drawing>
              <wp:anchor distT="0" distB="0" distL="114300" distR="114300" simplePos="0" relativeHeight="251659776" behindDoc="0" locked="0" layoutInCell="1" allowOverlap="1" wp14:anchorId="704A0583" wp14:editId="62C2775C">
                <wp:simplePos x="0" y="0"/>
                <wp:positionH relativeFrom="column">
                  <wp:posOffset>2594610</wp:posOffset>
                </wp:positionH>
                <wp:positionV relativeFrom="paragraph">
                  <wp:posOffset>188595</wp:posOffset>
                </wp:positionV>
                <wp:extent cx="4124325" cy="668020"/>
                <wp:effectExtent l="9525" t="13970" r="9525" b="1333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668020"/>
                        </a:xfrm>
                        <a:prstGeom prst="rect">
                          <a:avLst/>
                        </a:prstGeom>
                        <a:solidFill>
                          <a:srgbClr val="99CCFF"/>
                        </a:solidFill>
                        <a:ln w="9525">
                          <a:solidFill>
                            <a:srgbClr val="000000"/>
                          </a:solidFill>
                          <a:miter lim="800000"/>
                          <a:headEnd/>
                          <a:tailEnd/>
                        </a:ln>
                      </wps:spPr>
                      <wps:txbx>
                        <w:txbxContent>
                          <w:p w14:paraId="56A24550" w14:textId="77777777" w:rsidR="00AB3A83" w:rsidRPr="00860BE0" w:rsidRDefault="00AB3A83" w:rsidP="00F374C8">
                            <w:pPr>
                              <w:jc w:val="center"/>
                              <w:rPr>
                                <w:b/>
                              </w:rPr>
                            </w:pPr>
                            <w:r w:rsidRPr="00860BE0">
                              <w:rPr>
                                <w:b/>
                              </w:rPr>
                              <w:t>VISUOTINIS NARIŲ SUSIRINKIMAS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A0583" id="_x0000_t202" coordsize="21600,21600" o:spt="202" path="m,l,21600r21600,l21600,xe">
                <v:stroke joinstyle="miter"/>
                <v:path gradientshapeok="t" o:connecttype="rect"/>
              </v:shapetype>
              <v:shape id="Text Box 6" o:spid="_x0000_s1026" type="#_x0000_t202" style="position:absolute;left:0;text-align:left;margin-left:204.3pt;margin-top:14.85pt;width:324.75pt;height:5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" fillcolor="#9cf">
                <v:textbox>
                  <w:txbxContent>
                    <w:p w14:paraId="56A24550" w14:textId="77777777" w:rsidR="00AB3A83" w:rsidRPr="00860BE0" w:rsidRDefault="00AB3A83" w:rsidP="00F374C8">
                      <w:pPr>
                        <w:jc w:val="center"/>
                        <w:rPr>
                          <w:b/>
                        </w:rPr>
                      </w:pPr>
                      <w:r w:rsidRPr="00860BE0">
                        <w:rPr>
                          <w:b/>
                        </w:rPr>
                        <w:t>VISUOTINIS NARIŲ SUSIRINKIMAS</w:t>
                      </w:r>
                    </w:p>
                  </w:txbxContent>
                </v:textbox>
              </v:shape>
            </w:pict>
          </mc:Fallback>
        </mc:AlternateContent>
      </w:r>
      <w:r>
        <w:rPr>
          <w:i/>
          <w:noProof/>
          <w:szCs w:val="24"/>
          <w:lang w:eastAsia="lt-LT"/>
        </w:rPr>
        <mc:AlternateContent>
          <mc:Choice Requires="wps">
            <w:drawing>
              <wp:anchor distT="0" distB="0" distL="114300" distR="114300" simplePos="0" relativeHeight="251658752" behindDoc="0" locked="0" layoutInCell="1" allowOverlap="1" wp14:anchorId="5969FF87" wp14:editId="527CC897">
                <wp:simplePos x="0" y="0"/>
                <wp:positionH relativeFrom="column">
                  <wp:posOffset>194310</wp:posOffset>
                </wp:positionH>
                <wp:positionV relativeFrom="paragraph">
                  <wp:posOffset>252095</wp:posOffset>
                </wp:positionV>
                <wp:extent cx="2047875" cy="518160"/>
                <wp:effectExtent l="9525" t="10795" r="9525" b="1397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18160"/>
                        </a:xfrm>
                        <a:prstGeom prst="rect">
                          <a:avLst/>
                        </a:prstGeom>
                        <a:solidFill>
                          <a:srgbClr val="CCFFCC"/>
                        </a:solidFill>
                        <a:ln w="9525">
                          <a:solidFill>
                            <a:srgbClr val="000000"/>
                          </a:solidFill>
                          <a:miter lim="800000"/>
                          <a:headEnd/>
                          <a:tailEnd/>
                        </a:ln>
                      </wps:spPr>
                      <wps:txbx>
                        <w:txbxContent>
                          <w:p w14:paraId="6FEADF3E" w14:textId="77777777" w:rsidR="00AB3A83" w:rsidRPr="00797E9D" w:rsidRDefault="00AB3A83" w:rsidP="00F374C8">
                            <w:pPr>
                              <w:jc w:val="center"/>
                              <w:rPr>
                                <w:b/>
                              </w:rPr>
                            </w:pPr>
                            <w:r>
                              <w:rPr>
                                <w:b/>
                              </w:rPr>
                              <w:t>AUDITORIUS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9FF87" id="Text Box 5" o:spid="_x0000_s1027" type="#_x0000_t202" style="position:absolute;left:0;text-align:left;margin-left:15.3pt;margin-top:19.85pt;width:161.25pt;height:4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" fillcolor="#cfc">
                <v:textbox>
                  <w:txbxContent>
                    <w:p w14:paraId="6FEADF3E" w14:textId="77777777" w:rsidR="00AB3A83" w:rsidRPr="00797E9D" w:rsidRDefault="00AB3A83" w:rsidP="00F374C8">
                      <w:pPr>
                        <w:jc w:val="center"/>
                        <w:rPr>
                          <w:b/>
                        </w:rPr>
                      </w:pPr>
                      <w:r>
                        <w:rPr>
                          <w:b/>
                        </w:rPr>
                        <w:t>AUDITORIUS</w:t>
                      </w:r>
                    </w:p>
                  </w:txbxContent>
                </v:textbox>
              </v:shape>
            </w:pict>
          </mc:Fallback>
        </mc:AlternateContent>
      </w:r>
    </w:p>
    <w:p w14:paraId="5BC74B21" w14:textId="77777777" w:rsidR="00F374C8" w:rsidRDefault="00D07402" w:rsidP="00B545CF">
      <w:pPr>
        <w:spacing w:after="0" w:line="240" w:lineRule="auto"/>
      </w:pPr>
      <w:r>
        <w:rPr>
          <w:i/>
          <w:noProof/>
          <w:szCs w:val="24"/>
          <w:lang w:eastAsia="lt-LT"/>
        </w:rPr>
        <mc:AlternateContent>
          <mc:Choice Requires="wps">
            <w:drawing>
              <wp:anchor distT="0" distB="0" distL="114300" distR="114300" simplePos="0" relativeHeight="251664896" behindDoc="0" locked="0" layoutInCell="1" allowOverlap="1" wp14:anchorId="18282DF0" wp14:editId="587704F0">
                <wp:simplePos x="0" y="0"/>
                <wp:positionH relativeFrom="column">
                  <wp:posOffset>6456045</wp:posOffset>
                </wp:positionH>
                <wp:positionV relativeFrom="paragraph">
                  <wp:posOffset>2026285</wp:posOffset>
                </wp:positionV>
                <wp:extent cx="2237740" cy="457200"/>
                <wp:effectExtent l="13335" t="10795" r="6350" b="825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57200"/>
                        </a:xfrm>
                        <a:prstGeom prst="rect">
                          <a:avLst/>
                        </a:prstGeom>
                        <a:solidFill>
                          <a:srgbClr val="CCFFCC"/>
                        </a:solidFill>
                        <a:ln w="9525">
                          <a:solidFill>
                            <a:srgbClr val="000000"/>
                          </a:solidFill>
                          <a:miter lim="800000"/>
                          <a:headEnd/>
                          <a:tailEnd/>
                        </a:ln>
                      </wps:spPr>
                      <wps:txbx>
                        <w:txbxContent>
                          <w:p w14:paraId="6774F3E3" w14:textId="77777777" w:rsidR="00AB3A83" w:rsidRPr="00860BE0" w:rsidRDefault="00AB3A83" w:rsidP="00F374C8">
                            <w:pPr>
                              <w:jc w:val="center"/>
                              <w:rPr>
                                <w:b/>
                              </w:rPr>
                            </w:pPr>
                            <w:r>
                              <w:rPr>
                                <w:b/>
                              </w:rPr>
                              <w:t xml:space="preserve">ASOCIACIJOS </w:t>
                            </w:r>
                            <w:r w:rsidRPr="00860BE0">
                              <w:rPr>
                                <w:b/>
                              </w:rPr>
                              <w:t>VALDYBOS PIRMININKAS</w:t>
                            </w:r>
                          </w:p>
                          <w:p w14:paraId="0CBD29E1" w14:textId="77777777" w:rsidR="00AB3A83" w:rsidRDefault="00AB3A83" w:rsidP="00F374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82DF0" id="Text Box 11" o:spid="_x0000_s1028" type="#_x0000_t202" style="position:absolute;margin-left:508.35pt;margin-top:159.55pt;width:176.2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" fillcolor="#cfc">
                <v:textbox>
                  <w:txbxContent>
                    <w:p w14:paraId="6774F3E3" w14:textId="77777777" w:rsidR="00AB3A83" w:rsidRPr="00860BE0" w:rsidRDefault="00AB3A83" w:rsidP="00F374C8">
                      <w:pPr>
                        <w:jc w:val="center"/>
                        <w:rPr>
                          <w:b/>
                        </w:rPr>
                      </w:pPr>
                      <w:r>
                        <w:rPr>
                          <w:b/>
                        </w:rPr>
                        <w:t xml:space="preserve">ASOCIACIJOS </w:t>
                      </w:r>
                      <w:r w:rsidRPr="00860BE0">
                        <w:rPr>
                          <w:b/>
                        </w:rPr>
                        <w:t>VALDYBOS PIRMININKAS</w:t>
                      </w:r>
                    </w:p>
                    <w:p w14:paraId="0CBD29E1" w14:textId="77777777" w:rsidR="00AB3A83" w:rsidRDefault="00AB3A83" w:rsidP="00F374C8"/>
                  </w:txbxContent>
                </v:textbox>
              </v:shape>
            </w:pict>
          </mc:Fallback>
        </mc:AlternateContent>
      </w:r>
      <w:r>
        <w:rPr>
          <w:i/>
          <w:noProof/>
          <w:szCs w:val="24"/>
          <w:lang w:eastAsia="lt-LT"/>
        </w:rPr>
        <mc:AlternateContent>
          <mc:Choice Requires="wps">
            <w:drawing>
              <wp:anchor distT="0" distB="0" distL="114300" distR="114300" simplePos="0" relativeHeight="251673088" behindDoc="0" locked="0" layoutInCell="1" allowOverlap="1" wp14:anchorId="6905403B" wp14:editId="097DF77F">
                <wp:simplePos x="0" y="0"/>
                <wp:positionH relativeFrom="column">
                  <wp:posOffset>7433945</wp:posOffset>
                </wp:positionH>
                <wp:positionV relativeFrom="paragraph">
                  <wp:posOffset>1454785</wp:posOffset>
                </wp:positionV>
                <wp:extent cx="228600" cy="571500"/>
                <wp:effectExtent l="10160" t="10795" r="56515" b="36830"/>
                <wp:wrapNone/>
                <wp:docPr id="4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26B51D" id="_x0000_t32" coordsize="21600,21600" o:spt="32" o:oned="t" path="m,l21600,21600e" filled="f">
                <v:path arrowok="t" fillok="f" o:connecttype="none"/>
                <o:lock v:ext="edit" shapetype="t"/>
              </v:shapetype>
              <v:shape id="AutoShape 19" o:spid="_x0000_s1026" type="#_x0000_t32" style="position:absolute;margin-left:585.35pt;margin-top:114.55pt;width:18pt;height: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">
                <v:stroke endarrow="block"/>
              </v:shape>
            </w:pict>
          </mc:Fallback>
        </mc:AlternateContent>
      </w:r>
      <w:r>
        <w:rPr>
          <w:i/>
          <w:noProof/>
          <w:szCs w:val="24"/>
          <w:lang w:eastAsia="lt-LT"/>
        </w:rPr>
        <mc:AlternateContent>
          <mc:Choice Requires="wps">
            <w:drawing>
              <wp:anchor distT="0" distB="0" distL="114300" distR="114300" simplePos="0" relativeHeight="251671040" behindDoc="0" locked="0" layoutInCell="1" allowOverlap="1" wp14:anchorId="408C715E" wp14:editId="66E5FFC2">
                <wp:simplePos x="0" y="0"/>
                <wp:positionH relativeFrom="column">
                  <wp:posOffset>3728085</wp:posOffset>
                </wp:positionH>
                <wp:positionV relativeFrom="paragraph">
                  <wp:posOffset>1023620</wp:posOffset>
                </wp:positionV>
                <wp:extent cx="1714500" cy="0"/>
                <wp:effectExtent l="19050" t="55880" r="9525" b="58420"/>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AC14F7A" id="AutoShape 17" o:spid="_x0000_s1026" type="#_x0000_t32" style="position:absolute;margin-left:293.55pt;margin-top:80.6pt;width:135pt;height:0;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uCnPA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">
                <v:stroke endarrow="block"/>
              </v:shape>
            </w:pict>
          </mc:Fallback>
        </mc:AlternateContent>
      </w:r>
      <w:r>
        <w:rPr>
          <w:i/>
          <w:noProof/>
          <w:szCs w:val="24"/>
          <w:lang w:eastAsia="lt-LT"/>
        </w:rPr>
        <mc:AlternateContent>
          <mc:Choice Requires="wps">
            <w:drawing>
              <wp:anchor distT="0" distB="0" distL="114300" distR="114300" simplePos="0" relativeHeight="251672064" behindDoc="0" locked="0" layoutInCell="1" allowOverlap="1" wp14:anchorId="2091A2CD" wp14:editId="0E1F467A">
                <wp:simplePos x="0" y="0"/>
                <wp:positionH relativeFrom="column">
                  <wp:posOffset>3728085</wp:posOffset>
                </wp:positionH>
                <wp:positionV relativeFrom="paragraph">
                  <wp:posOffset>1225550</wp:posOffset>
                </wp:positionV>
                <wp:extent cx="1752600" cy="635"/>
                <wp:effectExtent l="9525" t="57785" r="19050" b="5588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D9C537" id="AutoShape 18" o:spid="_x0000_s1026" type="#_x0000_t32" style="position:absolute;margin-left:293.55pt;margin-top:96.5pt;width:138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WGNg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">
                <v:stroke endarrow="block"/>
              </v:shape>
            </w:pict>
          </mc:Fallback>
        </mc:AlternateContent>
      </w:r>
      <w:r>
        <w:rPr>
          <w:i/>
          <w:noProof/>
          <w:szCs w:val="24"/>
          <w:lang w:eastAsia="lt-LT"/>
        </w:rPr>
        <mc:AlternateContent>
          <mc:Choice Requires="wps">
            <w:drawing>
              <wp:anchor distT="0" distB="0" distL="114300" distR="114300" simplePos="0" relativeHeight="251668992" behindDoc="0" locked="0" layoutInCell="1" allowOverlap="1" wp14:anchorId="60DF6C0B" wp14:editId="7640C4E6">
                <wp:simplePos x="0" y="0"/>
                <wp:positionH relativeFrom="column">
                  <wp:posOffset>6146165</wp:posOffset>
                </wp:positionH>
                <wp:positionV relativeFrom="paragraph">
                  <wp:posOffset>570230</wp:posOffset>
                </wp:positionV>
                <wp:extent cx="182245" cy="360680"/>
                <wp:effectExtent l="8255" t="12065" r="57150" b="36830"/>
                <wp:wrapNone/>
                <wp:docPr id="4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A0B63E" id="AutoShape 15" o:spid="_x0000_s1026" type="#_x0000_t32" style="position:absolute;margin-left:483.95pt;margin-top:44.9pt;width:14.35pt;height:2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ZpOgIAAGM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">
                <v:stroke endarrow="block"/>
              </v:shape>
            </w:pict>
          </mc:Fallback>
        </mc:AlternateContent>
      </w:r>
      <w:r>
        <w:rPr>
          <w:i/>
          <w:noProof/>
          <w:szCs w:val="24"/>
          <w:lang w:eastAsia="lt-LT"/>
        </w:rPr>
        <mc:AlternateContent>
          <mc:Choice Requires="wps">
            <w:drawing>
              <wp:anchor distT="0" distB="0" distL="114300" distR="114300" simplePos="0" relativeHeight="251670016" behindDoc="0" locked="0" layoutInCell="1" allowOverlap="1" wp14:anchorId="2DCEA2C4" wp14:editId="6B4712BD">
                <wp:simplePos x="0" y="0"/>
                <wp:positionH relativeFrom="column">
                  <wp:posOffset>6328410</wp:posOffset>
                </wp:positionH>
                <wp:positionV relativeFrom="paragraph">
                  <wp:posOffset>530225</wp:posOffset>
                </wp:positionV>
                <wp:extent cx="185420" cy="382905"/>
                <wp:effectExtent l="57150" t="38735" r="5080" b="6985"/>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42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24A9C0" id="AutoShape 16" o:spid="_x0000_s1026" type="#_x0000_t32" style="position:absolute;margin-left:498.3pt;margin-top:41.75pt;width:14.6pt;height:30.1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">
                <v:stroke endarrow="block"/>
              </v:shape>
            </w:pict>
          </mc:Fallback>
        </mc:AlternateContent>
      </w:r>
      <w:r>
        <w:rPr>
          <w:i/>
          <w:noProof/>
          <w:szCs w:val="24"/>
          <w:lang w:eastAsia="lt-LT"/>
        </w:rPr>
        <mc:AlternateContent>
          <mc:Choice Requires="wps">
            <w:drawing>
              <wp:anchor distT="0" distB="0" distL="114300" distR="114300" simplePos="0" relativeHeight="251663872" behindDoc="0" locked="0" layoutInCell="1" allowOverlap="1" wp14:anchorId="20A6DF30" wp14:editId="3CCCF819">
                <wp:simplePos x="0" y="0"/>
                <wp:positionH relativeFrom="column">
                  <wp:posOffset>5442585</wp:posOffset>
                </wp:positionH>
                <wp:positionV relativeFrom="paragraph">
                  <wp:posOffset>913130</wp:posOffset>
                </wp:positionV>
                <wp:extent cx="3894455" cy="531495"/>
                <wp:effectExtent l="13335" t="13335" r="6985" b="762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531495"/>
                        </a:xfrm>
                        <a:prstGeom prst="rect">
                          <a:avLst/>
                        </a:prstGeom>
                        <a:solidFill>
                          <a:srgbClr val="99CCFF"/>
                        </a:solidFill>
                        <a:ln w="9525">
                          <a:solidFill>
                            <a:srgbClr val="000000"/>
                          </a:solidFill>
                          <a:miter lim="800000"/>
                          <a:headEnd/>
                          <a:tailEnd/>
                        </a:ln>
                      </wps:spPr>
                      <wps:txbx>
                        <w:txbxContent>
                          <w:p w14:paraId="1CDAA873" w14:textId="77777777" w:rsidR="00AB3A83" w:rsidRPr="00860BE0" w:rsidRDefault="00AB3A83" w:rsidP="00F374C8">
                            <w:pPr>
                              <w:jc w:val="center"/>
                              <w:rPr>
                                <w:b/>
                              </w:rPr>
                            </w:pPr>
                            <w:r>
                              <w:rPr>
                                <w:b/>
                              </w:rPr>
                              <w:t>ASOCIACIJOS</w:t>
                            </w:r>
                            <w:r w:rsidRPr="00860BE0">
                              <w:rPr>
                                <w:b/>
                              </w:rPr>
                              <w:t xml:space="preserve"> VALDYBA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0A6DF30" id="Text Box 10" o:spid="_x0000_s1029" type="#_x0000_t202" style="position:absolute;margin-left:428.55pt;margin-top:71.9pt;width:306.65pt;height:41.85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" fillcolor="#9cf">
                <v:textbox>
                  <w:txbxContent>
                    <w:p w14:paraId="1CDAA873" w14:textId="77777777" w:rsidR="00AB3A83" w:rsidRPr="00860BE0" w:rsidRDefault="00AB3A83" w:rsidP="00F374C8">
                      <w:pPr>
                        <w:jc w:val="center"/>
                        <w:rPr>
                          <w:b/>
                        </w:rPr>
                      </w:pPr>
                      <w:r>
                        <w:rPr>
                          <w:b/>
                        </w:rPr>
                        <w:t>ASOCIACIJOS</w:t>
                      </w:r>
                      <w:r w:rsidRPr="00860BE0">
                        <w:rPr>
                          <w:b/>
                        </w:rPr>
                        <w:t xml:space="preserve"> VALDYBA</w:t>
                      </w:r>
                    </w:p>
                  </w:txbxContent>
                </v:textbox>
              </v:shape>
            </w:pict>
          </mc:Fallback>
        </mc:AlternateContent>
      </w:r>
      <w:r>
        <w:rPr>
          <w:i/>
          <w:noProof/>
          <w:szCs w:val="24"/>
          <w:lang w:eastAsia="lt-LT"/>
        </w:rPr>
        <mc:AlternateContent>
          <mc:Choice Requires="wps">
            <w:drawing>
              <wp:anchor distT="0" distB="0" distL="114300" distR="114300" simplePos="0" relativeHeight="251667968" behindDoc="0" locked="0" layoutInCell="1" allowOverlap="1" wp14:anchorId="1E56B1BF" wp14:editId="7EEDBDFB">
                <wp:simplePos x="0" y="0"/>
                <wp:positionH relativeFrom="column">
                  <wp:posOffset>3019425</wp:posOffset>
                </wp:positionH>
                <wp:positionV relativeFrom="paragraph">
                  <wp:posOffset>570230</wp:posOffset>
                </wp:positionV>
                <wp:extent cx="131445" cy="342900"/>
                <wp:effectExtent l="53340" t="12065" r="5715" b="3556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85B138" id="AutoShape 14" o:spid="_x0000_s1026" type="#_x0000_t32" style="position:absolute;margin-left:237.75pt;margin-top:44.9pt;width:10.35pt;height:2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IiQQIAAG0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">
                <v:stroke endarrow="block"/>
              </v:shape>
            </w:pict>
          </mc:Fallback>
        </mc:AlternateContent>
      </w:r>
      <w:r>
        <w:rPr>
          <w:i/>
          <w:noProof/>
          <w:szCs w:val="24"/>
          <w:lang w:eastAsia="lt-LT"/>
        </w:rPr>
        <mc:AlternateContent>
          <mc:Choice Requires="wps">
            <w:drawing>
              <wp:anchor distT="0" distB="0" distL="114300" distR="114300" simplePos="0" relativeHeight="251666944" behindDoc="0" locked="0" layoutInCell="1" allowOverlap="1" wp14:anchorId="019E3EF9" wp14:editId="2EE28271">
                <wp:simplePos x="0" y="0"/>
                <wp:positionH relativeFrom="column">
                  <wp:posOffset>2867025</wp:posOffset>
                </wp:positionH>
                <wp:positionV relativeFrom="paragraph">
                  <wp:posOffset>570230</wp:posOffset>
                </wp:positionV>
                <wp:extent cx="152400" cy="342900"/>
                <wp:effectExtent l="5715" t="40640" r="60960" b="698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1779F7" id="AutoShape 13" o:spid="_x0000_s1026" type="#_x0000_t32" style="position:absolute;margin-left:225.75pt;margin-top:44.9pt;width:12pt;height:27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">
                <v:stroke endarrow="block"/>
              </v:shape>
            </w:pict>
          </mc:Fallback>
        </mc:AlternateContent>
      </w:r>
      <w:r>
        <w:rPr>
          <w:i/>
          <w:noProof/>
          <w:szCs w:val="24"/>
          <w:lang w:eastAsia="lt-LT"/>
        </w:rPr>
        <mc:AlternateContent>
          <mc:Choice Requires="wps">
            <w:drawing>
              <wp:anchor distT="0" distB="0" distL="114300" distR="114300" simplePos="0" relativeHeight="251662848" behindDoc="0" locked="0" layoutInCell="1" allowOverlap="1" wp14:anchorId="42B2F46E" wp14:editId="6657FAF6">
                <wp:simplePos x="0" y="0"/>
                <wp:positionH relativeFrom="column">
                  <wp:posOffset>194310</wp:posOffset>
                </wp:positionH>
                <wp:positionV relativeFrom="paragraph">
                  <wp:posOffset>913130</wp:posOffset>
                </wp:positionV>
                <wp:extent cx="3533775" cy="541655"/>
                <wp:effectExtent l="9525" t="12065" r="9525" b="825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41655"/>
                        </a:xfrm>
                        <a:prstGeom prst="rect">
                          <a:avLst/>
                        </a:prstGeom>
                        <a:solidFill>
                          <a:srgbClr val="99CCFF"/>
                        </a:solidFill>
                        <a:ln w="9525">
                          <a:solidFill>
                            <a:srgbClr val="000000"/>
                          </a:solidFill>
                          <a:miter lim="800000"/>
                          <a:headEnd/>
                          <a:tailEnd/>
                        </a:ln>
                      </wps:spPr>
                      <wps:txbx>
                        <w:txbxContent>
                          <w:p w14:paraId="55D576E3" w14:textId="77777777" w:rsidR="00AB3A83" w:rsidRPr="00860BE0" w:rsidRDefault="00AB3A83" w:rsidP="00F374C8">
                            <w:pPr>
                              <w:jc w:val="center"/>
                              <w:rPr>
                                <w:b/>
                              </w:rPr>
                            </w:pPr>
                            <w:r>
                              <w:rPr>
                                <w:b/>
                              </w:rPr>
                              <w:t xml:space="preserve">ASOCIACIJOS </w:t>
                            </w:r>
                            <w:r w:rsidRPr="00860BE0">
                              <w:rPr>
                                <w:b/>
                              </w:rPr>
                              <w:t>PIRMININKAS</w:t>
                            </w:r>
                            <w:r>
                              <w:rPr>
                                <w:b/>
                              </w:rPr>
                              <w:t xml:space="preserve"> IR ADMINISTRACIJA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2F46E" id="Text Box 9" o:spid="_x0000_s1030" type="#_x0000_t202" style="position:absolute;margin-left:15.3pt;margin-top:71.9pt;width:278.25pt;height:4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" fillcolor="#9cf">
                <v:textbox>
                  <w:txbxContent>
                    <w:p w14:paraId="55D576E3" w14:textId="77777777" w:rsidR="00AB3A83" w:rsidRPr="00860BE0" w:rsidRDefault="00AB3A83" w:rsidP="00F374C8">
                      <w:pPr>
                        <w:jc w:val="center"/>
                        <w:rPr>
                          <w:b/>
                        </w:rPr>
                      </w:pPr>
                      <w:r>
                        <w:rPr>
                          <w:b/>
                        </w:rPr>
                        <w:t xml:space="preserve">ASOCIACIJOS </w:t>
                      </w:r>
                      <w:r w:rsidRPr="00860BE0">
                        <w:rPr>
                          <w:b/>
                        </w:rPr>
                        <w:t>PIRMININKAS</w:t>
                      </w:r>
                      <w:r>
                        <w:rPr>
                          <w:b/>
                        </w:rPr>
                        <w:t xml:space="preserve"> IR ADMINISTRACIJA</w:t>
                      </w:r>
                    </w:p>
                  </w:txbxContent>
                </v:textbox>
              </v:shape>
            </w:pict>
          </mc:Fallback>
        </mc:AlternateContent>
      </w:r>
      <w:r>
        <w:rPr>
          <w:i/>
          <w:noProof/>
          <w:szCs w:val="24"/>
          <w:lang w:eastAsia="lt-LT"/>
        </w:rPr>
        <mc:AlternateContent>
          <mc:Choice Requires="wps">
            <w:drawing>
              <wp:anchor distT="0" distB="0" distL="114300" distR="114300" simplePos="0" relativeHeight="251665920" behindDoc="0" locked="0" layoutInCell="1" allowOverlap="1" wp14:anchorId="58438D2D" wp14:editId="328BE113">
                <wp:simplePos x="0" y="0"/>
                <wp:positionH relativeFrom="column">
                  <wp:posOffset>1673860</wp:posOffset>
                </wp:positionH>
                <wp:positionV relativeFrom="paragraph">
                  <wp:posOffset>467995</wp:posOffset>
                </wp:positionV>
                <wp:extent cx="174625" cy="445135"/>
                <wp:effectExtent l="60325" t="5080" r="12700" b="35560"/>
                <wp:wrapNone/>
                <wp:docPr id="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6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2EFE3D" id="AutoShape 12" o:spid="_x0000_s1026" type="#_x0000_t32" style="position:absolute;margin-left:131.8pt;margin-top:36.85pt;width:13.75pt;height:35.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">
                <v:stroke endarrow="block"/>
              </v:shape>
            </w:pict>
          </mc:Fallback>
        </mc:AlternateContent>
      </w:r>
      <w:r>
        <w:rPr>
          <w:i/>
          <w:noProof/>
          <w:szCs w:val="24"/>
          <w:lang w:eastAsia="lt-LT"/>
        </w:rPr>
        <mc:AlternateContent>
          <mc:Choice Requires="wps">
            <w:drawing>
              <wp:anchor distT="0" distB="0" distL="114300" distR="114300" simplePos="0" relativeHeight="251661824" behindDoc="0" locked="0" layoutInCell="1" allowOverlap="1" wp14:anchorId="3B4654B1" wp14:editId="142BEC63">
                <wp:simplePos x="0" y="0"/>
                <wp:positionH relativeFrom="column">
                  <wp:posOffset>2242185</wp:posOffset>
                </wp:positionH>
                <wp:positionV relativeFrom="paragraph">
                  <wp:posOffset>278765</wp:posOffset>
                </wp:positionV>
                <wp:extent cx="352425" cy="635"/>
                <wp:effectExtent l="19050" t="53975" r="9525" b="5969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9CA8C7" id="AutoShape 8" o:spid="_x0000_s1026" type="#_x0000_t32" style="position:absolute;margin-left:176.55pt;margin-top:21.95pt;width:27.75pt;height:.0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">
                <v:stroke endarrow="block"/>
              </v:shape>
            </w:pict>
          </mc:Fallback>
        </mc:AlternateContent>
      </w:r>
      <w:r>
        <w:rPr>
          <w:noProof/>
          <w:lang w:eastAsia="lt-LT"/>
        </w:rPr>
        <mc:AlternateContent>
          <mc:Choice Requires="wps">
            <w:drawing>
              <wp:anchor distT="0" distB="0" distL="114300" distR="114300" simplePos="0" relativeHeight="251660800" behindDoc="0" locked="0" layoutInCell="1" allowOverlap="1" wp14:anchorId="74183C85" wp14:editId="60D6C11C">
                <wp:simplePos x="0" y="0"/>
                <wp:positionH relativeFrom="column">
                  <wp:posOffset>2242185</wp:posOffset>
                </wp:positionH>
                <wp:positionV relativeFrom="paragraph">
                  <wp:posOffset>99060</wp:posOffset>
                </wp:positionV>
                <wp:extent cx="352425" cy="0"/>
                <wp:effectExtent l="9525" t="55245" r="19050" b="5905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1EC01CC" id="AutoShape 7" o:spid="_x0000_s1026" type="#_x0000_t32" style="position:absolute;margin-left:176.55pt;margin-top:7.8pt;width:27.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">
                <v:stroke endarrow="block"/>
              </v:shape>
            </w:pict>
          </mc:Fallback>
        </mc:AlternateContent>
      </w:r>
    </w:p>
    <w:p w14:paraId="079A1ADE" w14:textId="77777777" w:rsidR="00F374C8" w:rsidRPr="00F374C8" w:rsidRDefault="00F374C8" w:rsidP="00F374C8"/>
    <w:p w14:paraId="3E055D03" w14:textId="77777777" w:rsidR="00F374C8" w:rsidRPr="00F374C8" w:rsidRDefault="00F374C8" w:rsidP="00F374C8"/>
    <w:p w14:paraId="6ECE15ED" w14:textId="77777777" w:rsidR="00F374C8" w:rsidRPr="00F374C8" w:rsidRDefault="00F374C8" w:rsidP="00F374C8"/>
    <w:p w14:paraId="732C1D21" w14:textId="77777777" w:rsidR="00F374C8" w:rsidRPr="00F374C8" w:rsidRDefault="00F374C8" w:rsidP="00F374C8"/>
    <w:p w14:paraId="7E667AE3" w14:textId="77777777" w:rsidR="00F374C8" w:rsidRPr="00F374C8" w:rsidRDefault="00F374C8" w:rsidP="00F374C8"/>
    <w:p w14:paraId="3C855911" w14:textId="77777777" w:rsidR="00F374C8" w:rsidRPr="00F374C8" w:rsidRDefault="00F374C8" w:rsidP="00F374C8"/>
    <w:p w14:paraId="62B6ABBA" w14:textId="77777777" w:rsidR="00F374C8" w:rsidRPr="00F374C8" w:rsidRDefault="00F374C8" w:rsidP="00F374C8"/>
    <w:p w14:paraId="14E6F483" w14:textId="77777777" w:rsidR="00F374C8" w:rsidRDefault="00F374C8" w:rsidP="00F374C8"/>
    <w:p w14:paraId="7B3EF551" w14:textId="77777777" w:rsidR="00F374C8" w:rsidRDefault="00F374C8" w:rsidP="00F374C8"/>
    <w:p w14:paraId="39561951" w14:textId="77777777" w:rsidR="00F374C8" w:rsidRPr="00F46645" w:rsidRDefault="00F374C8" w:rsidP="00F374C8">
      <w:pPr>
        <w:jc w:val="center"/>
        <w:rPr>
          <w:b/>
          <w:szCs w:val="24"/>
          <w:lang w:eastAsia="lt-LT"/>
        </w:rPr>
      </w:pPr>
      <w:r w:rsidRPr="00F46645">
        <w:rPr>
          <w:b/>
          <w:szCs w:val="24"/>
          <w:lang w:eastAsia="lt-LT"/>
        </w:rPr>
        <w:t>1 pav. VVG valdymo struktūros schema</w:t>
      </w:r>
    </w:p>
    <w:p w14:paraId="3715F9B0" w14:textId="77777777" w:rsidR="00F374C8" w:rsidRPr="00F46645" w:rsidRDefault="00F374C8" w:rsidP="00F374C8">
      <w:pPr>
        <w:jc w:val="center"/>
        <w:rPr>
          <w:i/>
          <w:szCs w:val="24"/>
          <w:lang w:eastAsia="lt-LT"/>
        </w:rPr>
      </w:pPr>
      <w:r w:rsidRPr="00F46645">
        <w:rPr>
          <w:i/>
          <w:szCs w:val="24"/>
          <w:lang w:eastAsia="lt-LT"/>
        </w:rPr>
        <w:t>Šaltinis: VVG duomenys</w:t>
      </w:r>
      <w:r w:rsidRPr="00F46645">
        <w:rPr>
          <w:i/>
          <w:szCs w:val="24"/>
        </w:rPr>
        <w:t xml:space="preserve"> (saugomi VVG būstinėje).</w:t>
      </w:r>
    </w:p>
    <w:p w14:paraId="6118B6CB" w14:textId="77777777" w:rsidR="00F374C8" w:rsidRDefault="00F374C8" w:rsidP="00F374C8">
      <w:pPr>
        <w:tabs>
          <w:tab w:val="left" w:pos="2646"/>
        </w:tabs>
        <w:jc w:val="center"/>
      </w:pPr>
      <w:r>
        <w:rPr>
          <w:noProof/>
          <w:lang w:eastAsia="lt-LT"/>
        </w:rPr>
        <w:lastRenderedPageBreak/>
        <w:drawing>
          <wp:inline distT="0" distB="0" distL="0" distR="0" wp14:anchorId="29BB46AF" wp14:editId="1093768D">
            <wp:extent cx="2891790" cy="2349500"/>
            <wp:effectExtent l="19050" t="0" r="3810" b="0"/>
            <wp:docPr id="1" name="Picture 14" descr="Mazeikiai_district_location.png (623×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zeikiai_district_location.png (623×503)"/>
                    <pic:cNvPicPr>
                      <a:picLocks noChangeAspect="1" noChangeArrowheads="1"/>
                    </pic:cNvPicPr>
                  </pic:nvPicPr>
                  <pic:blipFill>
                    <a:blip r:embed="rId46"/>
                    <a:srcRect/>
                    <a:stretch>
                      <a:fillRect/>
                    </a:stretch>
                  </pic:blipFill>
                  <pic:spPr bwMode="auto">
                    <a:xfrm>
                      <a:off x="0" y="0"/>
                      <a:ext cx="2891790" cy="2349500"/>
                    </a:xfrm>
                    <a:prstGeom prst="rect">
                      <a:avLst/>
                    </a:prstGeom>
                    <a:noFill/>
                    <a:ln w="9525">
                      <a:noFill/>
                      <a:miter lim="800000"/>
                      <a:headEnd/>
                      <a:tailEnd/>
                    </a:ln>
                  </pic:spPr>
                </pic:pic>
              </a:graphicData>
            </a:graphic>
          </wp:inline>
        </w:drawing>
      </w:r>
    </w:p>
    <w:p w14:paraId="0C296C21" w14:textId="77777777" w:rsidR="00F374C8" w:rsidRDefault="00F374C8" w:rsidP="00F374C8">
      <w:pPr>
        <w:tabs>
          <w:tab w:val="left" w:pos="2646"/>
        </w:tabs>
        <w:jc w:val="center"/>
      </w:pPr>
    </w:p>
    <w:p w14:paraId="2C25F46C" w14:textId="77777777" w:rsidR="00F374C8" w:rsidRPr="00F46645" w:rsidRDefault="00F374C8" w:rsidP="00F374C8">
      <w:pPr>
        <w:pStyle w:val="paveikslas"/>
        <w:ind w:firstLine="0"/>
      </w:pPr>
      <w:r w:rsidRPr="00F46645">
        <w:t>2 pav. Mažeikių rajono žemėlapis</w:t>
      </w:r>
    </w:p>
    <w:p w14:paraId="471EA32F" w14:textId="77777777" w:rsidR="00F374C8" w:rsidRPr="00F46645" w:rsidRDefault="00F374C8" w:rsidP="00F374C8">
      <w:pPr>
        <w:spacing w:after="0" w:line="240" w:lineRule="auto"/>
        <w:jc w:val="center"/>
        <w:rPr>
          <w:i/>
        </w:rPr>
      </w:pPr>
      <w:r w:rsidRPr="00F46645">
        <w:rPr>
          <w:i/>
          <w:szCs w:val="24"/>
        </w:rPr>
        <w:t xml:space="preserve">Šaltinis: </w:t>
      </w:r>
      <w:r w:rsidRPr="00F46645">
        <w:rPr>
          <w:i/>
        </w:rPr>
        <w:t>Mažeikių rajono savivaldybės ilgalaikis strateginis plėtros planas 2014–2020 m</w:t>
      </w:r>
      <w:r w:rsidRPr="00F46645">
        <w:rPr>
          <w:b/>
          <w:i/>
        </w:rPr>
        <w:t>.</w:t>
      </w:r>
    </w:p>
    <w:p w14:paraId="7D6714A4" w14:textId="77777777" w:rsidR="00F374C8" w:rsidRDefault="00F374C8" w:rsidP="00F374C8">
      <w:pPr>
        <w:spacing w:before="150" w:after="75" w:line="240" w:lineRule="auto"/>
        <w:outlineLvl w:val="1"/>
        <w:rPr>
          <w:b/>
          <w:szCs w:val="24"/>
        </w:rPr>
      </w:pPr>
      <w:r w:rsidRPr="00F46645">
        <w:rPr>
          <w:b/>
          <w:szCs w:val="24"/>
        </w:rPr>
        <w:t>3 lentelė. Teritorija, gyventojų tankis metų pradžioje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167"/>
        <w:gridCol w:w="992"/>
        <w:gridCol w:w="1134"/>
        <w:gridCol w:w="992"/>
        <w:gridCol w:w="992"/>
        <w:gridCol w:w="780"/>
        <w:gridCol w:w="781"/>
        <w:gridCol w:w="781"/>
        <w:gridCol w:w="781"/>
        <w:gridCol w:w="781"/>
      </w:tblGrid>
      <w:tr w:rsidR="00F374C8" w:rsidRPr="00F46645" w14:paraId="4B54EDB5" w14:textId="77777777" w:rsidTr="00705BD9">
        <w:tc>
          <w:tcPr>
            <w:tcW w:w="3903" w:type="dxa"/>
            <w:vMerge w:val="restart"/>
            <w:tcBorders>
              <w:top w:val="single" w:sz="4" w:space="0" w:color="auto"/>
              <w:left w:val="single" w:sz="4" w:space="0" w:color="auto"/>
              <w:bottom w:val="single" w:sz="4" w:space="0" w:color="auto"/>
              <w:right w:val="single" w:sz="4" w:space="0" w:color="auto"/>
            </w:tcBorders>
            <w:shd w:val="clear" w:color="auto" w:fill="E5DFEC"/>
          </w:tcPr>
          <w:p w14:paraId="768FDE39" w14:textId="77777777" w:rsidR="00F374C8" w:rsidRPr="00F46645" w:rsidRDefault="00F374C8" w:rsidP="00705BD9">
            <w:pPr>
              <w:spacing w:before="150" w:after="75" w:line="240" w:lineRule="auto"/>
              <w:outlineLvl w:val="1"/>
              <w:rPr>
                <w:b/>
                <w:szCs w:val="24"/>
              </w:rPr>
            </w:pPr>
          </w:p>
        </w:tc>
        <w:tc>
          <w:tcPr>
            <w:tcW w:w="527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84D1A49" w14:textId="77777777" w:rsidR="00F374C8" w:rsidRPr="00F46645" w:rsidRDefault="00F374C8" w:rsidP="00705BD9">
            <w:pPr>
              <w:spacing w:before="150" w:after="75" w:line="240" w:lineRule="auto"/>
              <w:jc w:val="center"/>
              <w:outlineLvl w:val="1"/>
              <w:rPr>
                <w:b/>
                <w:szCs w:val="24"/>
              </w:rPr>
            </w:pPr>
            <w:r w:rsidRPr="00F46645">
              <w:rPr>
                <w:b/>
                <w:szCs w:val="24"/>
              </w:rPr>
              <w:t>Teritorija metų pradžioje, km²</w:t>
            </w:r>
          </w:p>
        </w:tc>
        <w:tc>
          <w:tcPr>
            <w:tcW w:w="390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0F61373" w14:textId="77777777" w:rsidR="00F374C8" w:rsidRPr="00F46645" w:rsidRDefault="00F374C8" w:rsidP="00705BD9">
            <w:pPr>
              <w:spacing w:before="150" w:after="75" w:line="240" w:lineRule="auto"/>
              <w:jc w:val="center"/>
              <w:outlineLvl w:val="1"/>
              <w:rPr>
                <w:b/>
                <w:szCs w:val="24"/>
              </w:rPr>
            </w:pPr>
            <w:r w:rsidRPr="00F46645">
              <w:rPr>
                <w:b/>
                <w:szCs w:val="24"/>
              </w:rPr>
              <w:t>Gyventojų tankis metų pradžioje viename km²</w:t>
            </w:r>
          </w:p>
        </w:tc>
      </w:tr>
      <w:tr w:rsidR="00F374C8" w:rsidRPr="00F46645" w14:paraId="3914D8F1" w14:textId="77777777" w:rsidTr="00705BD9">
        <w:tc>
          <w:tcPr>
            <w:tcW w:w="3903" w:type="dxa"/>
            <w:vMerge/>
            <w:tcBorders>
              <w:top w:val="single" w:sz="4" w:space="0" w:color="auto"/>
              <w:left w:val="single" w:sz="4" w:space="0" w:color="auto"/>
              <w:bottom w:val="single" w:sz="4" w:space="0" w:color="auto"/>
              <w:right w:val="single" w:sz="4" w:space="0" w:color="auto"/>
            </w:tcBorders>
            <w:shd w:val="clear" w:color="auto" w:fill="E5DFEC"/>
          </w:tcPr>
          <w:p w14:paraId="143004CF" w14:textId="77777777" w:rsidR="00F374C8" w:rsidRPr="00F46645" w:rsidRDefault="00F374C8" w:rsidP="00705BD9">
            <w:pPr>
              <w:spacing w:after="0" w:line="240" w:lineRule="auto"/>
              <w:rPr>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E5DFEC"/>
          </w:tcPr>
          <w:p w14:paraId="11353AB1" w14:textId="77777777" w:rsidR="00F374C8" w:rsidRPr="00F46645" w:rsidRDefault="00F374C8" w:rsidP="00705BD9">
            <w:pPr>
              <w:spacing w:after="0" w:line="240" w:lineRule="auto"/>
              <w:jc w:val="center"/>
              <w:rPr>
                <w:b/>
                <w:szCs w:val="24"/>
              </w:rPr>
            </w:pPr>
            <w:r w:rsidRPr="00F46645">
              <w:rPr>
                <w:b/>
                <w:szCs w:val="24"/>
              </w:rPr>
              <w:t>2006</w:t>
            </w:r>
          </w:p>
        </w:tc>
        <w:tc>
          <w:tcPr>
            <w:tcW w:w="992" w:type="dxa"/>
            <w:tcBorders>
              <w:top w:val="single" w:sz="4" w:space="0" w:color="auto"/>
              <w:left w:val="single" w:sz="4" w:space="0" w:color="auto"/>
              <w:bottom w:val="single" w:sz="4" w:space="0" w:color="auto"/>
              <w:right w:val="single" w:sz="4" w:space="0" w:color="auto"/>
            </w:tcBorders>
            <w:shd w:val="clear" w:color="auto" w:fill="E5DFEC"/>
          </w:tcPr>
          <w:p w14:paraId="42194256" w14:textId="77777777" w:rsidR="00F374C8" w:rsidRPr="00F46645" w:rsidRDefault="00F374C8" w:rsidP="00705BD9">
            <w:pPr>
              <w:spacing w:after="0" w:line="240" w:lineRule="auto"/>
              <w:jc w:val="center"/>
              <w:rPr>
                <w:b/>
                <w:szCs w:val="24"/>
              </w:rPr>
            </w:pPr>
            <w:r w:rsidRPr="00F46645">
              <w:rPr>
                <w:b/>
                <w:szCs w:val="24"/>
              </w:rPr>
              <w:t>2009</w:t>
            </w:r>
          </w:p>
        </w:tc>
        <w:tc>
          <w:tcPr>
            <w:tcW w:w="1134" w:type="dxa"/>
            <w:tcBorders>
              <w:top w:val="single" w:sz="4" w:space="0" w:color="auto"/>
              <w:left w:val="single" w:sz="4" w:space="0" w:color="auto"/>
              <w:bottom w:val="single" w:sz="4" w:space="0" w:color="auto"/>
              <w:right w:val="single" w:sz="4" w:space="0" w:color="auto"/>
            </w:tcBorders>
            <w:shd w:val="clear" w:color="auto" w:fill="E5DFEC"/>
          </w:tcPr>
          <w:p w14:paraId="5E12B342" w14:textId="77777777" w:rsidR="00F374C8" w:rsidRPr="00F46645" w:rsidRDefault="00F374C8" w:rsidP="00705BD9">
            <w:pPr>
              <w:spacing w:after="0" w:line="240" w:lineRule="auto"/>
              <w:jc w:val="center"/>
              <w:rPr>
                <w:b/>
                <w:szCs w:val="24"/>
              </w:rPr>
            </w:pPr>
            <w:r w:rsidRPr="00F46645">
              <w:rPr>
                <w:b/>
                <w:szCs w:val="24"/>
              </w:rPr>
              <w:t>2011</w:t>
            </w:r>
          </w:p>
        </w:tc>
        <w:tc>
          <w:tcPr>
            <w:tcW w:w="992" w:type="dxa"/>
            <w:tcBorders>
              <w:top w:val="single" w:sz="4" w:space="0" w:color="auto"/>
              <w:left w:val="single" w:sz="4" w:space="0" w:color="auto"/>
              <w:bottom w:val="single" w:sz="4" w:space="0" w:color="auto"/>
              <w:right w:val="single" w:sz="4" w:space="0" w:color="auto"/>
            </w:tcBorders>
            <w:shd w:val="clear" w:color="auto" w:fill="E5DFEC"/>
          </w:tcPr>
          <w:p w14:paraId="0E73D8E6" w14:textId="77777777" w:rsidR="00F374C8" w:rsidRPr="00F46645" w:rsidRDefault="00F374C8" w:rsidP="00705BD9">
            <w:pPr>
              <w:spacing w:after="0" w:line="240" w:lineRule="auto"/>
              <w:jc w:val="center"/>
              <w:rPr>
                <w:b/>
                <w:szCs w:val="24"/>
              </w:rPr>
            </w:pPr>
            <w:r w:rsidRPr="00F46645">
              <w:rPr>
                <w:b/>
                <w:szCs w:val="24"/>
              </w:rPr>
              <w:t>2013</w:t>
            </w:r>
          </w:p>
        </w:tc>
        <w:tc>
          <w:tcPr>
            <w:tcW w:w="992" w:type="dxa"/>
            <w:tcBorders>
              <w:top w:val="single" w:sz="4" w:space="0" w:color="auto"/>
              <w:left w:val="single" w:sz="4" w:space="0" w:color="auto"/>
              <w:bottom w:val="single" w:sz="4" w:space="0" w:color="auto"/>
              <w:right w:val="single" w:sz="4" w:space="0" w:color="auto"/>
            </w:tcBorders>
            <w:shd w:val="clear" w:color="auto" w:fill="E5DFEC"/>
          </w:tcPr>
          <w:p w14:paraId="0D54B4F1" w14:textId="77777777" w:rsidR="00F374C8" w:rsidRPr="00F46645" w:rsidRDefault="00F374C8" w:rsidP="00705BD9">
            <w:pPr>
              <w:spacing w:after="0" w:line="240" w:lineRule="auto"/>
              <w:jc w:val="center"/>
              <w:rPr>
                <w:b/>
                <w:szCs w:val="24"/>
              </w:rPr>
            </w:pPr>
            <w:r w:rsidRPr="00F46645">
              <w:rPr>
                <w:b/>
                <w:szCs w:val="24"/>
              </w:rPr>
              <w:t>2014</w:t>
            </w:r>
          </w:p>
        </w:tc>
        <w:tc>
          <w:tcPr>
            <w:tcW w:w="780" w:type="dxa"/>
            <w:tcBorders>
              <w:top w:val="single" w:sz="4" w:space="0" w:color="auto"/>
              <w:left w:val="single" w:sz="4" w:space="0" w:color="auto"/>
              <w:bottom w:val="single" w:sz="4" w:space="0" w:color="auto"/>
              <w:right w:val="single" w:sz="4" w:space="0" w:color="auto"/>
            </w:tcBorders>
            <w:shd w:val="clear" w:color="auto" w:fill="E5DFEC"/>
          </w:tcPr>
          <w:p w14:paraId="05AE3CAC" w14:textId="77777777" w:rsidR="00F374C8" w:rsidRPr="00F46645" w:rsidRDefault="00F374C8" w:rsidP="00705BD9">
            <w:pPr>
              <w:spacing w:after="0" w:line="240" w:lineRule="auto"/>
              <w:jc w:val="center"/>
              <w:rPr>
                <w:b/>
                <w:szCs w:val="24"/>
              </w:rPr>
            </w:pPr>
            <w:r w:rsidRPr="00F46645">
              <w:rPr>
                <w:b/>
                <w:szCs w:val="24"/>
              </w:rPr>
              <w:t>2006</w:t>
            </w:r>
          </w:p>
        </w:tc>
        <w:tc>
          <w:tcPr>
            <w:tcW w:w="781" w:type="dxa"/>
            <w:tcBorders>
              <w:top w:val="single" w:sz="4" w:space="0" w:color="auto"/>
              <w:left w:val="single" w:sz="4" w:space="0" w:color="auto"/>
              <w:bottom w:val="single" w:sz="4" w:space="0" w:color="auto"/>
              <w:right w:val="single" w:sz="4" w:space="0" w:color="auto"/>
            </w:tcBorders>
            <w:shd w:val="clear" w:color="auto" w:fill="E5DFEC"/>
          </w:tcPr>
          <w:p w14:paraId="085A5207" w14:textId="77777777" w:rsidR="00F374C8" w:rsidRPr="00F46645" w:rsidRDefault="00F374C8" w:rsidP="00705BD9">
            <w:pPr>
              <w:spacing w:after="0" w:line="240" w:lineRule="auto"/>
              <w:jc w:val="center"/>
              <w:rPr>
                <w:b/>
                <w:szCs w:val="24"/>
              </w:rPr>
            </w:pPr>
            <w:r w:rsidRPr="00F46645">
              <w:rPr>
                <w:b/>
                <w:szCs w:val="24"/>
              </w:rPr>
              <w:t>2009</w:t>
            </w:r>
          </w:p>
        </w:tc>
        <w:tc>
          <w:tcPr>
            <w:tcW w:w="781" w:type="dxa"/>
            <w:tcBorders>
              <w:top w:val="single" w:sz="4" w:space="0" w:color="auto"/>
              <w:left w:val="single" w:sz="4" w:space="0" w:color="auto"/>
              <w:bottom w:val="single" w:sz="4" w:space="0" w:color="auto"/>
              <w:right w:val="single" w:sz="4" w:space="0" w:color="auto"/>
            </w:tcBorders>
            <w:shd w:val="clear" w:color="auto" w:fill="E5DFEC"/>
          </w:tcPr>
          <w:p w14:paraId="0C098B39" w14:textId="77777777" w:rsidR="00F374C8" w:rsidRPr="00F46645" w:rsidRDefault="00F374C8" w:rsidP="00705BD9">
            <w:pPr>
              <w:spacing w:after="0" w:line="240" w:lineRule="auto"/>
              <w:jc w:val="center"/>
              <w:rPr>
                <w:b/>
                <w:szCs w:val="24"/>
              </w:rPr>
            </w:pPr>
            <w:r w:rsidRPr="00F46645">
              <w:rPr>
                <w:b/>
                <w:szCs w:val="24"/>
              </w:rPr>
              <w:t>2011</w:t>
            </w:r>
          </w:p>
        </w:tc>
        <w:tc>
          <w:tcPr>
            <w:tcW w:w="781" w:type="dxa"/>
            <w:tcBorders>
              <w:top w:val="single" w:sz="4" w:space="0" w:color="auto"/>
              <w:left w:val="single" w:sz="4" w:space="0" w:color="auto"/>
              <w:bottom w:val="single" w:sz="4" w:space="0" w:color="auto"/>
              <w:right w:val="single" w:sz="4" w:space="0" w:color="auto"/>
            </w:tcBorders>
            <w:shd w:val="clear" w:color="auto" w:fill="E5DFEC"/>
          </w:tcPr>
          <w:p w14:paraId="652EB16B" w14:textId="77777777" w:rsidR="00F374C8" w:rsidRPr="00F46645" w:rsidRDefault="00F374C8" w:rsidP="00705BD9">
            <w:pPr>
              <w:spacing w:after="0" w:line="240" w:lineRule="auto"/>
              <w:jc w:val="center"/>
              <w:rPr>
                <w:b/>
                <w:szCs w:val="24"/>
              </w:rPr>
            </w:pPr>
            <w:r w:rsidRPr="00F46645">
              <w:rPr>
                <w:b/>
                <w:szCs w:val="24"/>
              </w:rPr>
              <w:t>2013</w:t>
            </w:r>
          </w:p>
        </w:tc>
        <w:tc>
          <w:tcPr>
            <w:tcW w:w="781" w:type="dxa"/>
            <w:tcBorders>
              <w:top w:val="single" w:sz="4" w:space="0" w:color="auto"/>
              <w:left w:val="single" w:sz="4" w:space="0" w:color="auto"/>
              <w:bottom w:val="single" w:sz="4" w:space="0" w:color="auto"/>
              <w:right w:val="single" w:sz="4" w:space="0" w:color="auto"/>
            </w:tcBorders>
            <w:shd w:val="clear" w:color="auto" w:fill="E5DFEC"/>
          </w:tcPr>
          <w:p w14:paraId="4B593A0D" w14:textId="77777777" w:rsidR="00F374C8" w:rsidRPr="00F46645" w:rsidRDefault="00F374C8" w:rsidP="00705BD9">
            <w:pPr>
              <w:spacing w:after="0" w:line="240" w:lineRule="auto"/>
              <w:jc w:val="center"/>
              <w:rPr>
                <w:b/>
                <w:szCs w:val="24"/>
              </w:rPr>
            </w:pPr>
            <w:r w:rsidRPr="00F46645">
              <w:rPr>
                <w:b/>
                <w:szCs w:val="24"/>
              </w:rPr>
              <w:t>2014</w:t>
            </w:r>
          </w:p>
        </w:tc>
      </w:tr>
      <w:tr w:rsidR="00F374C8" w:rsidRPr="00F46645" w14:paraId="457079FE" w14:textId="77777777" w:rsidTr="00705BD9">
        <w:tc>
          <w:tcPr>
            <w:tcW w:w="3903" w:type="dxa"/>
            <w:tcBorders>
              <w:top w:val="single" w:sz="4" w:space="0" w:color="auto"/>
              <w:left w:val="single" w:sz="4" w:space="0" w:color="auto"/>
              <w:bottom w:val="single" w:sz="4" w:space="0" w:color="auto"/>
              <w:right w:val="single" w:sz="4" w:space="0" w:color="auto"/>
            </w:tcBorders>
          </w:tcPr>
          <w:p w14:paraId="6FD375AE" w14:textId="77777777" w:rsidR="00F374C8" w:rsidRPr="00F46645" w:rsidRDefault="00F374C8" w:rsidP="00705BD9">
            <w:pPr>
              <w:spacing w:after="0" w:line="240" w:lineRule="auto"/>
              <w:rPr>
                <w:b/>
                <w:i/>
                <w:szCs w:val="24"/>
              </w:rPr>
            </w:pPr>
            <w:r w:rsidRPr="00F46645">
              <w:rPr>
                <w:b/>
                <w:i/>
                <w:szCs w:val="24"/>
              </w:rPr>
              <w:t>Lietuvos Respublika</w:t>
            </w:r>
          </w:p>
        </w:tc>
        <w:tc>
          <w:tcPr>
            <w:tcW w:w="1167" w:type="dxa"/>
            <w:tcBorders>
              <w:top w:val="single" w:sz="4" w:space="0" w:color="auto"/>
              <w:left w:val="single" w:sz="4" w:space="0" w:color="auto"/>
              <w:bottom w:val="single" w:sz="4" w:space="0" w:color="auto"/>
              <w:right w:val="single" w:sz="4" w:space="0" w:color="auto"/>
            </w:tcBorders>
          </w:tcPr>
          <w:p w14:paraId="1E569624" w14:textId="77777777" w:rsidR="00F374C8" w:rsidRPr="00F46645" w:rsidRDefault="00F374C8" w:rsidP="00705BD9">
            <w:pPr>
              <w:spacing w:after="0" w:line="240" w:lineRule="auto"/>
              <w:jc w:val="center"/>
              <w:rPr>
                <w:b/>
                <w:i/>
                <w:szCs w:val="24"/>
              </w:rPr>
            </w:pPr>
            <w:r w:rsidRPr="00F46645">
              <w:rPr>
                <w:b/>
                <w:i/>
                <w:szCs w:val="24"/>
              </w:rPr>
              <w:t>65 300</w:t>
            </w:r>
          </w:p>
        </w:tc>
        <w:tc>
          <w:tcPr>
            <w:tcW w:w="992" w:type="dxa"/>
            <w:tcBorders>
              <w:top w:val="single" w:sz="4" w:space="0" w:color="auto"/>
              <w:left w:val="single" w:sz="4" w:space="0" w:color="auto"/>
              <w:bottom w:val="single" w:sz="4" w:space="0" w:color="auto"/>
              <w:right w:val="single" w:sz="4" w:space="0" w:color="auto"/>
            </w:tcBorders>
          </w:tcPr>
          <w:p w14:paraId="7ACA955A" w14:textId="77777777" w:rsidR="00F374C8" w:rsidRPr="00F46645" w:rsidRDefault="00F374C8" w:rsidP="00705BD9">
            <w:pPr>
              <w:spacing w:after="0" w:line="240" w:lineRule="auto"/>
              <w:jc w:val="center"/>
              <w:rPr>
                <w:b/>
                <w:i/>
                <w:szCs w:val="24"/>
              </w:rPr>
            </w:pPr>
            <w:r w:rsidRPr="00F46645">
              <w:rPr>
                <w:b/>
                <w:i/>
                <w:szCs w:val="24"/>
              </w:rPr>
              <w:t>65 300</w:t>
            </w:r>
          </w:p>
        </w:tc>
        <w:tc>
          <w:tcPr>
            <w:tcW w:w="1134" w:type="dxa"/>
            <w:tcBorders>
              <w:top w:val="single" w:sz="4" w:space="0" w:color="auto"/>
              <w:left w:val="single" w:sz="4" w:space="0" w:color="auto"/>
              <w:bottom w:val="single" w:sz="4" w:space="0" w:color="auto"/>
              <w:right w:val="single" w:sz="4" w:space="0" w:color="auto"/>
            </w:tcBorders>
          </w:tcPr>
          <w:p w14:paraId="48D09954" w14:textId="77777777" w:rsidR="00F374C8" w:rsidRPr="00F46645" w:rsidRDefault="00F374C8" w:rsidP="00705BD9">
            <w:pPr>
              <w:spacing w:after="0" w:line="240" w:lineRule="auto"/>
              <w:jc w:val="center"/>
              <w:rPr>
                <w:b/>
                <w:i/>
                <w:szCs w:val="24"/>
              </w:rPr>
            </w:pPr>
            <w:r w:rsidRPr="00F46645">
              <w:rPr>
                <w:b/>
                <w:i/>
                <w:szCs w:val="24"/>
              </w:rPr>
              <w:t>65 300</w:t>
            </w:r>
          </w:p>
        </w:tc>
        <w:tc>
          <w:tcPr>
            <w:tcW w:w="992" w:type="dxa"/>
            <w:tcBorders>
              <w:top w:val="single" w:sz="4" w:space="0" w:color="auto"/>
              <w:left w:val="single" w:sz="4" w:space="0" w:color="auto"/>
              <w:bottom w:val="single" w:sz="4" w:space="0" w:color="auto"/>
              <w:right w:val="single" w:sz="4" w:space="0" w:color="auto"/>
            </w:tcBorders>
          </w:tcPr>
          <w:p w14:paraId="0596FA45" w14:textId="77777777" w:rsidR="00F374C8" w:rsidRPr="00F46645" w:rsidRDefault="00F374C8" w:rsidP="00705BD9">
            <w:pPr>
              <w:spacing w:after="0" w:line="240" w:lineRule="auto"/>
              <w:jc w:val="center"/>
              <w:rPr>
                <w:b/>
                <w:i/>
                <w:szCs w:val="24"/>
              </w:rPr>
            </w:pPr>
            <w:r w:rsidRPr="00F46645">
              <w:rPr>
                <w:b/>
                <w:i/>
                <w:szCs w:val="24"/>
              </w:rPr>
              <w:t>65 300</w:t>
            </w:r>
          </w:p>
        </w:tc>
        <w:tc>
          <w:tcPr>
            <w:tcW w:w="992" w:type="dxa"/>
            <w:tcBorders>
              <w:top w:val="single" w:sz="4" w:space="0" w:color="auto"/>
              <w:left w:val="single" w:sz="4" w:space="0" w:color="auto"/>
              <w:bottom w:val="single" w:sz="4" w:space="0" w:color="auto"/>
              <w:right w:val="single" w:sz="4" w:space="0" w:color="auto"/>
            </w:tcBorders>
          </w:tcPr>
          <w:p w14:paraId="0C0BD8E0" w14:textId="77777777" w:rsidR="00F374C8" w:rsidRPr="00F46645" w:rsidRDefault="00F374C8" w:rsidP="00705BD9">
            <w:pPr>
              <w:spacing w:after="0" w:line="240" w:lineRule="auto"/>
              <w:jc w:val="center"/>
              <w:rPr>
                <w:b/>
                <w:i/>
                <w:szCs w:val="24"/>
              </w:rPr>
            </w:pPr>
            <w:r w:rsidRPr="00F46645">
              <w:rPr>
                <w:b/>
                <w:i/>
                <w:szCs w:val="24"/>
              </w:rPr>
              <w:t>65 300</w:t>
            </w:r>
          </w:p>
        </w:tc>
        <w:tc>
          <w:tcPr>
            <w:tcW w:w="780" w:type="dxa"/>
            <w:tcBorders>
              <w:top w:val="single" w:sz="4" w:space="0" w:color="auto"/>
              <w:left w:val="single" w:sz="4" w:space="0" w:color="auto"/>
              <w:bottom w:val="single" w:sz="4" w:space="0" w:color="auto"/>
              <w:right w:val="single" w:sz="4" w:space="0" w:color="auto"/>
            </w:tcBorders>
          </w:tcPr>
          <w:p w14:paraId="3D8BB881" w14:textId="77777777" w:rsidR="00F374C8" w:rsidRPr="00F46645" w:rsidRDefault="00F374C8" w:rsidP="00705BD9">
            <w:pPr>
              <w:spacing w:after="0" w:line="240" w:lineRule="auto"/>
              <w:jc w:val="center"/>
              <w:rPr>
                <w:b/>
                <w:i/>
                <w:szCs w:val="24"/>
              </w:rPr>
            </w:pPr>
            <w:r w:rsidRPr="00F46645">
              <w:rPr>
                <w:b/>
                <w:i/>
                <w:szCs w:val="24"/>
              </w:rPr>
              <w:t>50,4</w:t>
            </w:r>
          </w:p>
        </w:tc>
        <w:tc>
          <w:tcPr>
            <w:tcW w:w="781" w:type="dxa"/>
            <w:tcBorders>
              <w:top w:val="single" w:sz="4" w:space="0" w:color="auto"/>
              <w:left w:val="single" w:sz="4" w:space="0" w:color="auto"/>
              <w:bottom w:val="single" w:sz="4" w:space="0" w:color="auto"/>
              <w:right w:val="single" w:sz="4" w:space="0" w:color="auto"/>
            </w:tcBorders>
          </w:tcPr>
          <w:p w14:paraId="3432105E" w14:textId="77777777" w:rsidR="00F374C8" w:rsidRPr="00F46645" w:rsidRDefault="00F374C8" w:rsidP="00705BD9">
            <w:pPr>
              <w:spacing w:after="0" w:line="240" w:lineRule="auto"/>
              <w:jc w:val="center"/>
              <w:rPr>
                <w:b/>
                <w:i/>
                <w:szCs w:val="24"/>
              </w:rPr>
            </w:pPr>
            <w:r w:rsidRPr="00F46645">
              <w:rPr>
                <w:b/>
                <w:i/>
                <w:szCs w:val="24"/>
              </w:rPr>
              <w:t>48,8</w:t>
            </w:r>
          </w:p>
        </w:tc>
        <w:tc>
          <w:tcPr>
            <w:tcW w:w="781" w:type="dxa"/>
            <w:tcBorders>
              <w:top w:val="single" w:sz="4" w:space="0" w:color="auto"/>
              <w:left w:val="single" w:sz="4" w:space="0" w:color="auto"/>
              <w:bottom w:val="single" w:sz="4" w:space="0" w:color="auto"/>
              <w:right w:val="single" w:sz="4" w:space="0" w:color="auto"/>
            </w:tcBorders>
          </w:tcPr>
          <w:p w14:paraId="7FAAC860" w14:textId="77777777" w:rsidR="00F374C8" w:rsidRPr="00F46645" w:rsidRDefault="00F374C8" w:rsidP="00705BD9">
            <w:pPr>
              <w:spacing w:after="0" w:line="240" w:lineRule="auto"/>
              <w:jc w:val="center"/>
              <w:rPr>
                <w:b/>
                <w:i/>
                <w:szCs w:val="24"/>
              </w:rPr>
            </w:pPr>
            <w:r w:rsidRPr="00F46645">
              <w:rPr>
                <w:b/>
                <w:i/>
                <w:szCs w:val="24"/>
              </w:rPr>
              <w:t>46,7</w:t>
            </w:r>
          </w:p>
        </w:tc>
        <w:tc>
          <w:tcPr>
            <w:tcW w:w="781" w:type="dxa"/>
            <w:tcBorders>
              <w:top w:val="single" w:sz="4" w:space="0" w:color="auto"/>
              <w:left w:val="single" w:sz="4" w:space="0" w:color="auto"/>
              <w:bottom w:val="single" w:sz="4" w:space="0" w:color="auto"/>
              <w:right w:val="single" w:sz="4" w:space="0" w:color="auto"/>
            </w:tcBorders>
          </w:tcPr>
          <w:p w14:paraId="55D61019" w14:textId="77777777" w:rsidR="00F374C8" w:rsidRPr="00F46645" w:rsidRDefault="00F374C8" w:rsidP="00705BD9">
            <w:pPr>
              <w:spacing w:after="0" w:line="240" w:lineRule="auto"/>
              <w:jc w:val="center"/>
              <w:rPr>
                <w:b/>
                <w:i/>
                <w:szCs w:val="24"/>
              </w:rPr>
            </w:pPr>
            <w:r w:rsidRPr="00F46645">
              <w:rPr>
                <w:b/>
                <w:i/>
                <w:szCs w:val="24"/>
              </w:rPr>
              <w:t>45,5</w:t>
            </w:r>
          </w:p>
        </w:tc>
        <w:tc>
          <w:tcPr>
            <w:tcW w:w="781" w:type="dxa"/>
            <w:tcBorders>
              <w:top w:val="single" w:sz="4" w:space="0" w:color="auto"/>
              <w:left w:val="single" w:sz="4" w:space="0" w:color="auto"/>
              <w:bottom w:val="single" w:sz="4" w:space="0" w:color="auto"/>
              <w:right w:val="single" w:sz="4" w:space="0" w:color="auto"/>
            </w:tcBorders>
          </w:tcPr>
          <w:p w14:paraId="1034676D" w14:textId="77777777" w:rsidR="00F374C8" w:rsidRPr="00F46645" w:rsidRDefault="00F374C8" w:rsidP="00705BD9">
            <w:pPr>
              <w:spacing w:after="0" w:line="240" w:lineRule="auto"/>
              <w:jc w:val="center"/>
              <w:rPr>
                <w:b/>
                <w:i/>
                <w:szCs w:val="24"/>
              </w:rPr>
            </w:pPr>
            <w:r w:rsidRPr="00F46645">
              <w:rPr>
                <w:b/>
                <w:i/>
                <w:szCs w:val="24"/>
              </w:rPr>
              <w:t>45,1</w:t>
            </w:r>
          </w:p>
        </w:tc>
      </w:tr>
      <w:tr w:rsidR="00F374C8" w:rsidRPr="00F46645" w14:paraId="24ED361C" w14:textId="77777777" w:rsidTr="00705BD9">
        <w:tc>
          <w:tcPr>
            <w:tcW w:w="3903" w:type="dxa"/>
            <w:tcBorders>
              <w:top w:val="single" w:sz="4" w:space="0" w:color="auto"/>
              <w:left w:val="single" w:sz="4" w:space="0" w:color="auto"/>
              <w:bottom w:val="single" w:sz="4" w:space="0" w:color="auto"/>
              <w:right w:val="single" w:sz="4" w:space="0" w:color="auto"/>
            </w:tcBorders>
          </w:tcPr>
          <w:p w14:paraId="0704E45C" w14:textId="77777777" w:rsidR="00F374C8" w:rsidRPr="00F46645" w:rsidRDefault="00F374C8" w:rsidP="00705BD9">
            <w:pPr>
              <w:spacing w:after="0" w:line="240" w:lineRule="auto"/>
              <w:rPr>
                <w:b/>
                <w:i/>
                <w:szCs w:val="24"/>
              </w:rPr>
            </w:pPr>
            <w:r w:rsidRPr="00F46645">
              <w:rPr>
                <w:b/>
                <w:i/>
                <w:szCs w:val="24"/>
              </w:rPr>
              <w:t>Telšių apskritis</w:t>
            </w:r>
          </w:p>
        </w:tc>
        <w:tc>
          <w:tcPr>
            <w:tcW w:w="1167" w:type="dxa"/>
            <w:tcBorders>
              <w:top w:val="single" w:sz="4" w:space="0" w:color="auto"/>
              <w:left w:val="single" w:sz="4" w:space="0" w:color="auto"/>
              <w:bottom w:val="single" w:sz="4" w:space="0" w:color="auto"/>
              <w:right w:val="single" w:sz="4" w:space="0" w:color="auto"/>
            </w:tcBorders>
          </w:tcPr>
          <w:p w14:paraId="61B96427" w14:textId="77777777" w:rsidR="00F374C8" w:rsidRPr="00F46645" w:rsidRDefault="00F374C8" w:rsidP="00705BD9">
            <w:pPr>
              <w:spacing w:after="0" w:line="240" w:lineRule="auto"/>
              <w:jc w:val="center"/>
              <w:rPr>
                <w:b/>
                <w:i/>
                <w:szCs w:val="24"/>
              </w:rPr>
            </w:pPr>
            <w:r w:rsidRPr="00F46645">
              <w:rPr>
                <w:b/>
                <w:i/>
                <w:szCs w:val="24"/>
              </w:rPr>
              <w:t>4 350</w:t>
            </w:r>
          </w:p>
        </w:tc>
        <w:tc>
          <w:tcPr>
            <w:tcW w:w="992" w:type="dxa"/>
            <w:tcBorders>
              <w:top w:val="single" w:sz="4" w:space="0" w:color="auto"/>
              <w:left w:val="single" w:sz="4" w:space="0" w:color="auto"/>
              <w:bottom w:val="single" w:sz="4" w:space="0" w:color="auto"/>
              <w:right w:val="single" w:sz="4" w:space="0" w:color="auto"/>
            </w:tcBorders>
          </w:tcPr>
          <w:p w14:paraId="204417FE" w14:textId="77777777" w:rsidR="00F374C8" w:rsidRPr="00F46645" w:rsidRDefault="00F374C8" w:rsidP="00705BD9">
            <w:pPr>
              <w:spacing w:after="0" w:line="240" w:lineRule="auto"/>
              <w:jc w:val="center"/>
              <w:rPr>
                <w:b/>
                <w:i/>
                <w:szCs w:val="24"/>
              </w:rPr>
            </w:pPr>
            <w:r w:rsidRPr="00F46645">
              <w:rPr>
                <w:b/>
                <w:i/>
                <w:szCs w:val="24"/>
              </w:rPr>
              <w:t>4 350</w:t>
            </w:r>
          </w:p>
        </w:tc>
        <w:tc>
          <w:tcPr>
            <w:tcW w:w="1134" w:type="dxa"/>
            <w:tcBorders>
              <w:top w:val="single" w:sz="4" w:space="0" w:color="auto"/>
              <w:left w:val="single" w:sz="4" w:space="0" w:color="auto"/>
              <w:bottom w:val="single" w:sz="4" w:space="0" w:color="auto"/>
              <w:right w:val="single" w:sz="4" w:space="0" w:color="auto"/>
            </w:tcBorders>
          </w:tcPr>
          <w:p w14:paraId="6F592D5C" w14:textId="77777777" w:rsidR="00F374C8" w:rsidRPr="00F46645" w:rsidRDefault="00F374C8" w:rsidP="00705BD9">
            <w:pPr>
              <w:spacing w:after="0" w:line="240" w:lineRule="auto"/>
              <w:jc w:val="center"/>
              <w:rPr>
                <w:b/>
                <w:i/>
                <w:szCs w:val="24"/>
              </w:rPr>
            </w:pPr>
            <w:r w:rsidRPr="00F46645">
              <w:rPr>
                <w:b/>
                <w:i/>
                <w:szCs w:val="24"/>
              </w:rPr>
              <w:t>4 350</w:t>
            </w:r>
          </w:p>
        </w:tc>
        <w:tc>
          <w:tcPr>
            <w:tcW w:w="992" w:type="dxa"/>
            <w:tcBorders>
              <w:top w:val="single" w:sz="4" w:space="0" w:color="auto"/>
              <w:left w:val="single" w:sz="4" w:space="0" w:color="auto"/>
              <w:bottom w:val="single" w:sz="4" w:space="0" w:color="auto"/>
              <w:right w:val="single" w:sz="4" w:space="0" w:color="auto"/>
            </w:tcBorders>
          </w:tcPr>
          <w:p w14:paraId="4B2E0434" w14:textId="77777777" w:rsidR="00F374C8" w:rsidRPr="00F46645" w:rsidRDefault="00F374C8" w:rsidP="00705BD9">
            <w:pPr>
              <w:spacing w:after="0" w:line="240" w:lineRule="auto"/>
              <w:jc w:val="center"/>
              <w:rPr>
                <w:b/>
                <w:i/>
                <w:szCs w:val="24"/>
              </w:rPr>
            </w:pPr>
            <w:r w:rsidRPr="00F46645">
              <w:rPr>
                <w:b/>
                <w:i/>
                <w:szCs w:val="24"/>
              </w:rPr>
              <w:t>4 350</w:t>
            </w:r>
          </w:p>
        </w:tc>
        <w:tc>
          <w:tcPr>
            <w:tcW w:w="992" w:type="dxa"/>
            <w:tcBorders>
              <w:top w:val="single" w:sz="4" w:space="0" w:color="auto"/>
              <w:left w:val="single" w:sz="4" w:space="0" w:color="auto"/>
              <w:bottom w:val="single" w:sz="4" w:space="0" w:color="auto"/>
              <w:right w:val="single" w:sz="4" w:space="0" w:color="auto"/>
            </w:tcBorders>
          </w:tcPr>
          <w:p w14:paraId="3F641A61" w14:textId="77777777" w:rsidR="00F374C8" w:rsidRPr="00F46645" w:rsidRDefault="00F374C8" w:rsidP="00705BD9">
            <w:pPr>
              <w:spacing w:after="0" w:line="240" w:lineRule="auto"/>
              <w:jc w:val="center"/>
              <w:rPr>
                <w:b/>
                <w:i/>
                <w:szCs w:val="24"/>
              </w:rPr>
            </w:pPr>
            <w:r w:rsidRPr="00F46645">
              <w:rPr>
                <w:b/>
                <w:i/>
                <w:szCs w:val="24"/>
              </w:rPr>
              <w:t>4 350</w:t>
            </w:r>
          </w:p>
        </w:tc>
        <w:tc>
          <w:tcPr>
            <w:tcW w:w="780" w:type="dxa"/>
            <w:tcBorders>
              <w:top w:val="single" w:sz="4" w:space="0" w:color="auto"/>
              <w:left w:val="single" w:sz="4" w:space="0" w:color="auto"/>
              <w:bottom w:val="single" w:sz="4" w:space="0" w:color="auto"/>
              <w:right w:val="single" w:sz="4" w:space="0" w:color="auto"/>
            </w:tcBorders>
          </w:tcPr>
          <w:p w14:paraId="7E54CCC2" w14:textId="77777777" w:rsidR="00F374C8" w:rsidRPr="00F46645" w:rsidRDefault="00F374C8" w:rsidP="00705BD9">
            <w:pPr>
              <w:spacing w:after="0" w:line="240" w:lineRule="auto"/>
              <w:jc w:val="center"/>
              <w:rPr>
                <w:b/>
                <w:i/>
                <w:szCs w:val="24"/>
              </w:rPr>
            </w:pPr>
            <w:r w:rsidRPr="00F46645">
              <w:rPr>
                <w:b/>
                <w:i/>
                <w:szCs w:val="24"/>
              </w:rPr>
              <w:t>38,6</w:t>
            </w:r>
          </w:p>
        </w:tc>
        <w:tc>
          <w:tcPr>
            <w:tcW w:w="781" w:type="dxa"/>
            <w:tcBorders>
              <w:top w:val="single" w:sz="4" w:space="0" w:color="auto"/>
              <w:left w:val="single" w:sz="4" w:space="0" w:color="auto"/>
              <w:bottom w:val="single" w:sz="4" w:space="0" w:color="auto"/>
              <w:right w:val="single" w:sz="4" w:space="0" w:color="auto"/>
            </w:tcBorders>
          </w:tcPr>
          <w:p w14:paraId="1640204C" w14:textId="77777777" w:rsidR="00F374C8" w:rsidRPr="00F46645" w:rsidRDefault="00F374C8" w:rsidP="00705BD9">
            <w:pPr>
              <w:spacing w:after="0" w:line="240" w:lineRule="auto"/>
              <w:jc w:val="center"/>
              <w:rPr>
                <w:b/>
                <w:i/>
                <w:szCs w:val="24"/>
              </w:rPr>
            </w:pPr>
            <w:r w:rsidRPr="00F46645">
              <w:rPr>
                <w:b/>
                <w:i/>
                <w:szCs w:val="24"/>
              </w:rPr>
              <w:t>36,9</w:t>
            </w:r>
          </w:p>
        </w:tc>
        <w:tc>
          <w:tcPr>
            <w:tcW w:w="781" w:type="dxa"/>
            <w:tcBorders>
              <w:top w:val="single" w:sz="4" w:space="0" w:color="auto"/>
              <w:left w:val="single" w:sz="4" w:space="0" w:color="auto"/>
              <w:bottom w:val="single" w:sz="4" w:space="0" w:color="auto"/>
              <w:right w:val="single" w:sz="4" w:space="0" w:color="auto"/>
            </w:tcBorders>
          </w:tcPr>
          <w:p w14:paraId="3523B3CA" w14:textId="77777777" w:rsidR="00F374C8" w:rsidRPr="00F46645" w:rsidRDefault="00F374C8" w:rsidP="00705BD9">
            <w:pPr>
              <w:spacing w:after="0" w:line="240" w:lineRule="auto"/>
              <w:jc w:val="center"/>
              <w:rPr>
                <w:b/>
                <w:i/>
                <w:szCs w:val="24"/>
              </w:rPr>
            </w:pPr>
            <w:r w:rsidRPr="00F46645">
              <w:rPr>
                <w:b/>
                <w:i/>
                <w:szCs w:val="24"/>
              </w:rPr>
              <w:t>35,1</w:t>
            </w:r>
          </w:p>
        </w:tc>
        <w:tc>
          <w:tcPr>
            <w:tcW w:w="781" w:type="dxa"/>
            <w:tcBorders>
              <w:top w:val="single" w:sz="4" w:space="0" w:color="auto"/>
              <w:left w:val="single" w:sz="4" w:space="0" w:color="auto"/>
              <w:bottom w:val="single" w:sz="4" w:space="0" w:color="auto"/>
              <w:right w:val="single" w:sz="4" w:space="0" w:color="auto"/>
            </w:tcBorders>
          </w:tcPr>
          <w:p w14:paraId="35B51E5B" w14:textId="77777777" w:rsidR="00F374C8" w:rsidRPr="00F46645" w:rsidRDefault="00F374C8" w:rsidP="00705BD9">
            <w:pPr>
              <w:spacing w:after="0" w:line="240" w:lineRule="auto"/>
              <w:jc w:val="center"/>
              <w:rPr>
                <w:b/>
                <w:i/>
                <w:szCs w:val="24"/>
              </w:rPr>
            </w:pPr>
            <w:r w:rsidRPr="00F46645">
              <w:rPr>
                <w:b/>
                <w:i/>
                <w:szCs w:val="24"/>
              </w:rPr>
              <w:t>34,0</w:t>
            </w:r>
          </w:p>
        </w:tc>
        <w:tc>
          <w:tcPr>
            <w:tcW w:w="781" w:type="dxa"/>
            <w:tcBorders>
              <w:top w:val="single" w:sz="4" w:space="0" w:color="auto"/>
              <w:left w:val="single" w:sz="4" w:space="0" w:color="auto"/>
              <w:bottom w:val="single" w:sz="4" w:space="0" w:color="auto"/>
              <w:right w:val="single" w:sz="4" w:space="0" w:color="auto"/>
            </w:tcBorders>
          </w:tcPr>
          <w:p w14:paraId="005A57F6" w14:textId="77777777" w:rsidR="00F374C8" w:rsidRPr="00F46645" w:rsidRDefault="00F374C8" w:rsidP="00705BD9">
            <w:pPr>
              <w:spacing w:after="0" w:line="240" w:lineRule="auto"/>
              <w:jc w:val="center"/>
              <w:rPr>
                <w:b/>
                <w:i/>
                <w:szCs w:val="24"/>
              </w:rPr>
            </w:pPr>
            <w:r w:rsidRPr="00F46645">
              <w:rPr>
                <w:b/>
                <w:i/>
                <w:szCs w:val="24"/>
              </w:rPr>
              <w:t>33,4</w:t>
            </w:r>
          </w:p>
        </w:tc>
      </w:tr>
      <w:tr w:rsidR="00F374C8" w:rsidRPr="00F46645" w14:paraId="3227D2AA" w14:textId="77777777" w:rsidTr="00705BD9">
        <w:tc>
          <w:tcPr>
            <w:tcW w:w="3903" w:type="dxa"/>
            <w:tcBorders>
              <w:top w:val="single" w:sz="4" w:space="0" w:color="auto"/>
              <w:left w:val="single" w:sz="4" w:space="0" w:color="auto"/>
              <w:bottom w:val="single" w:sz="4" w:space="0" w:color="auto"/>
              <w:right w:val="single" w:sz="4" w:space="0" w:color="auto"/>
            </w:tcBorders>
          </w:tcPr>
          <w:p w14:paraId="3B419D6D" w14:textId="77777777" w:rsidR="00F374C8" w:rsidRPr="00F46645" w:rsidRDefault="00F374C8" w:rsidP="00705BD9">
            <w:pPr>
              <w:spacing w:after="0" w:line="240" w:lineRule="auto"/>
              <w:rPr>
                <w:b/>
                <w:i/>
                <w:szCs w:val="24"/>
              </w:rPr>
            </w:pPr>
            <w:r w:rsidRPr="00F46645">
              <w:rPr>
                <w:b/>
                <w:i/>
                <w:szCs w:val="24"/>
              </w:rPr>
              <w:t>Mažeikių r. sav.</w:t>
            </w:r>
          </w:p>
        </w:tc>
        <w:tc>
          <w:tcPr>
            <w:tcW w:w="1167" w:type="dxa"/>
            <w:tcBorders>
              <w:top w:val="single" w:sz="4" w:space="0" w:color="auto"/>
              <w:left w:val="single" w:sz="4" w:space="0" w:color="auto"/>
              <w:bottom w:val="single" w:sz="4" w:space="0" w:color="auto"/>
              <w:right w:val="single" w:sz="4" w:space="0" w:color="auto"/>
            </w:tcBorders>
          </w:tcPr>
          <w:p w14:paraId="5F412AE0" w14:textId="77777777" w:rsidR="00F374C8" w:rsidRPr="00F46645" w:rsidRDefault="00F374C8" w:rsidP="00705BD9">
            <w:pPr>
              <w:spacing w:after="0" w:line="240" w:lineRule="auto"/>
              <w:jc w:val="center"/>
              <w:rPr>
                <w:b/>
                <w:i/>
                <w:szCs w:val="24"/>
              </w:rPr>
            </w:pPr>
            <w:r w:rsidRPr="00F46645">
              <w:rPr>
                <w:b/>
                <w:i/>
                <w:szCs w:val="24"/>
              </w:rPr>
              <w:t>1 220</w:t>
            </w:r>
          </w:p>
        </w:tc>
        <w:tc>
          <w:tcPr>
            <w:tcW w:w="992" w:type="dxa"/>
            <w:tcBorders>
              <w:top w:val="single" w:sz="4" w:space="0" w:color="auto"/>
              <w:left w:val="single" w:sz="4" w:space="0" w:color="auto"/>
              <w:bottom w:val="single" w:sz="4" w:space="0" w:color="auto"/>
              <w:right w:val="single" w:sz="4" w:space="0" w:color="auto"/>
            </w:tcBorders>
          </w:tcPr>
          <w:p w14:paraId="6216A9C4" w14:textId="77777777" w:rsidR="00F374C8" w:rsidRPr="00F46645" w:rsidRDefault="00F374C8" w:rsidP="00705BD9">
            <w:pPr>
              <w:spacing w:after="0" w:line="240" w:lineRule="auto"/>
              <w:jc w:val="center"/>
              <w:rPr>
                <w:b/>
                <w:i/>
                <w:szCs w:val="24"/>
              </w:rPr>
            </w:pPr>
            <w:r w:rsidRPr="00F46645">
              <w:rPr>
                <w:b/>
                <w:i/>
                <w:szCs w:val="24"/>
              </w:rPr>
              <w:t>1 220</w:t>
            </w:r>
          </w:p>
        </w:tc>
        <w:tc>
          <w:tcPr>
            <w:tcW w:w="1134" w:type="dxa"/>
            <w:tcBorders>
              <w:top w:val="single" w:sz="4" w:space="0" w:color="auto"/>
              <w:left w:val="single" w:sz="4" w:space="0" w:color="auto"/>
              <w:bottom w:val="single" w:sz="4" w:space="0" w:color="auto"/>
              <w:right w:val="single" w:sz="4" w:space="0" w:color="auto"/>
            </w:tcBorders>
          </w:tcPr>
          <w:p w14:paraId="1A7BAE9B" w14:textId="77777777" w:rsidR="00F374C8" w:rsidRPr="00F46645" w:rsidRDefault="00F374C8" w:rsidP="00705BD9">
            <w:pPr>
              <w:spacing w:after="0" w:line="240" w:lineRule="auto"/>
              <w:jc w:val="center"/>
              <w:rPr>
                <w:b/>
                <w:i/>
                <w:szCs w:val="24"/>
              </w:rPr>
            </w:pPr>
            <w:r w:rsidRPr="00F46645">
              <w:rPr>
                <w:b/>
                <w:i/>
                <w:szCs w:val="24"/>
              </w:rPr>
              <w:t>1 220</w:t>
            </w:r>
          </w:p>
        </w:tc>
        <w:tc>
          <w:tcPr>
            <w:tcW w:w="992" w:type="dxa"/>
            <w:tcBorders>
              <w:top w:val="single" w:sz="4" w:space="0" w:color="auto"/>
              <w:left w:val="single" w:sz="4" w:space="0" w:color="auto"/>
              <w:bottom w:val="single" w:sz="4" w:space="0" w:color="auto"/>
              <w:right w:val="single" w:sz="4" w:space="0" w:color="auto"/>
            </w:tcBorders>
          </w:tcPr>
          <w:p w14:paraId="15E62117" w14:textId="77777777" w:rsidR="00F374C8" w:rsidRPr="00F46645" w:rsidRDefault="00F374C8" w:rsidP="00705BD9">
            <w:pPr>
              <w:spacing w:after="0" w:line="240" w:lineRule="auto"/>
              <w:jc w:val="center"/>
              <w:rPr>
                <w:b/>
                <w:i/>
                <w:szCs w:val="24"/>
              </w:rPr>
            </w:pPr>
            <w:r w:rsidRPr="00F46645">
              <w:rPr>
                <w:b/>
                <w:i/>
                <w:szCs w:val="24"/>
              </w:rPr>
              <w:t>1 220</w:t>
            </w:r>
          </w:p>
        </w:tc>
        <w:tc>
          <w:tcPr>
            <w:tcW w:w="992" w:type="dxa"/>
            <w:tcBorders>
              <w:top w:val="single" w:sz="4" w:space="0" w:color="auto"/>
              <w:left w:val="single" w:sz="4" w:space="0" w:color="auto"/>
              <w:bottom w:val="single" w:sz="4" w:space="0" w:color="auto"/>
              <w:right w:val="single" w:sz="4" w:space="0" w:color="auto"/>
            </w:tcBorders>
          </w:tcPr>
          <w:p w14:paraId="38902C59" w14:textId="77777777" w:rsidR="00F374C8" w:rsidRPr="00F46645" w:rsidRDefault="00F374C8" w:rsidP="00705BD9">
            <w:pPr>
              <w:spacing w:after="0" w:line="240" w:lineRule="auto"/>
              <w:jc w:val="center"/>
              <w:rPr>
                <w:b/>
                <w:i/>
                <w:szCs w:val="24"/>
              </w:rPr>
            </w:pPr>
            <w:r w:rsidRPr="00F46645">
              <w:rPr>
                <w:b/>
                <w:i/>
                <w:szCs w:val="24"/>
              </w:rPr>
              <w:t>1 220</w:t>
            </w:r>
          </w:p>
        </w:tc>
        <w:tc>
          <w:tcPr>
            <w:tcW w:w="780" w:type="dxa"/>
            <w:tcBorders>
              <w:top w:val="single" w:sz="4" w:space="0" w:color="auto"/>
              <w:left w:val="single" w:sz="4" w:space="0" w:color="auto"/>
              <w:bottom w:val="single" w:sz="4" w:space="0" w:color="auto"/>
              <w:right w:val="single" w:sz="4" w:space="0" w:color="auto"/>
            </w:tcBorders>
          </w:tcPr>
          <w:p w14:paraId="0E0226A1" w14:textId="77777777" w:rsidR="00F374C8" w:rsidRPr="00F46645" w:rsidRDefault="00F374C8" w:rsidP="00705BD9">
            <w:pPr>
              <w:spacing w:after="0" w:line="240" w:lineRule="auto"/>
              <w:jc w:val="center"/>
              <w:rPr>
                <w:b/>
                <w:i/>
                <w:szCs w:val="24"/>
              </w:rPr>
            </w:pPr>
            <w:r w:rsidRPr="00F46645">
              <w:rPr>
                <w:b/>
                <w:i/>
                <w:szCs w:val="24"/>
              </w:rPr>
              <w:t>52,1</w:t>
            </w:r>
          </w:p>
        </w:tc>
        <w:tc>
          <w:tcPr>
            <w:tcW w:w="781" w:type="dxa"/>
            <w:tcBorders>
              <w:top w:val="single" w:sz="4" w:space="0" w:color="auto"/>
              <w:left w:val="single" w:sz="4" w:space="0" w:color="auto"/>
              <w:bottom w:val="single" w:sz="4" w:space="0" w:color="auto"/>
              <w:right w:val="single" w:sz="4" w:space="0" w:color="auto"/>
            </w:tcBorders>
          </w:tcPr>
          <w:p w14:paraId="0390AF3B" w14:textId="77777777" w:rsidR="00F374C8" w:rsidRPr="00F46645" w:rsidRDefault="00F374C8" w:rsidP="00705BD9">
            <w:pPr>
              <w:spacing w:after="0" w:line="240" w:lineRule="auto"/>
              <w:jc w:val="center"/>
              <w:rPr>
                <w:b/>
                <w:i/>
                <w:szCs w:val="24"/>
              </w:rPr>
            </w:pPr>
            <w:r w:rsidRPr="00F46645">
              <w:rPr>
                <w:b/>
                <w:i/>
                <w:szCs w:val="24"/>
              </w:rPr>
              <w:t>50,4</w:t>
            </w:r>
          </w:p>
        </w:tc>
        <w:tc>
          <w:tcPr>
            <w:tcW w:w="781" w:type="dxa"/>
            <w:tcBorders>
              <w:top w:val="single" w:sz="4" w:space="0" w:color="auto"/>
              <w:left w:val="single" w:sz="4" w:space="0" w:color="auto"/>
              <w:bottom w:val="single" w:sz="4" w:space="0" w:color="auto"/>
              <w:right w:val="single" w:sz="4" w:space="0" w:color="auto"/>
            </w:tcBorders>
          </w:tcPr>
          <w:p w14:paraId="609F1B83" w14:textId="77777777" w:rsidR="00F374C8" w:rsidRPr="00F46645" w:rsidRDefault="00F374C8" w:rsidP="00705BD9">
            <w:pPr>
              <w:spacing w:after="0" w:line="240" w:lineRule="auto"/>
              <w:jc w:val="center"/>
              <w:rPr>
                <w:b/>
                <w:i/>
                <w:szCs w:val="24"/>
              </w:rPr>
            </w:pPr>
            <w:r w:rsidRPr="00F46645">
              <w:rPr>
                <w:b/>
                <w:i/>
                <w:szCs w:val="24"/>
              </w:rPr>
              <w:t>47,9</w:t>
            </w:r>
          </w:p>
        </w:tc>
        <w:tc>
          <w:tcPr>
            <w:tcW w:w="781" w:type="dxa"/>
            <w:tcBorders>
              <w:top w:val="single" w:sz="4" w:space="0" w:color="auto"/>
              <w:left w:val="single" w:sz="4" w:space="0" w:color="auto"/>
              <w:bottom w:val="single" w:sz="4" w:space="0" w:color="auto"/>
              <w:right w:val="single" w:sz="4" w:space="0" w:color="auto"/>
            </w:tcBorders>
          </w:tcPr>
          <w:p w14:paraId="52EF4974" w14:textId="77777777" w:rsidR="00F374C8" w:rsidRPr="00F46645" w:rsidRDefault="00F374C8" w:rsidP="00705BD9">
            <w:pPr>
              <w:spacing w:after="0" w:line="240" w:lineRule="auto"/>
              <w:jc w:val="center"/>
              <w:rPr>
                <w:b/>
                <w:i/>
                <w:szCs w:val="24"/>
              </w:rPr>
            </w:pPr>
            <w:r w:rsidRPr="00F46645">
              <w:rPr>
                <w:b/>
                <w:i/>
                <w:szCs w:val="24"/>
              </w:rPr>
              <w:t>46,5</w:t>
            </w:r>
          </w:p>
        </w:tc>
        <w:tc>
          <w:tcPr>
            <w:tcW w:w="781" w:type="dxa"/>
            <w:tcBorders>
              <w:top w:val="single" w:sz="4" w:space="0" w:color="auto"/>
              <w:left w:val="single" w:sz="4" w:space="0" w:color="auto"/>
              <w:bottom w:val="single" w:sz="4" w:space="0" w:color="auto"/>
              <w:right w:val="single" w:sz="4" w:space="0" w:color="auto"/>
            </w:tcBorders>
          </w:tcPr>
          <w:p w14:paraId="40E1D150" w14:textId="77777777" w:rsidR="00F374C8" w:rsidRPr="00F46645" w:rsidRDefault="00F374C8" w:rsidP="00705BD9">
            <w:pPr>
              <w:spacing w:after="0" w:line="240" w:lineRule="auto"/>
              <w:jc w:val="center"/>
              <w:rPr>
                <w:b/>
                <w:i/>
                <w:szCs w:val="24"/>
              </w:rPr>
            </w:pPr>
            <w:r w:rsidRPr="00F46645">
              <w:rPr>
                <w:b/>
                <w:i/>
                <w:szCs w:val="24"/>
              </w:rPr>
              <w:t>46,0</w:t>
            </w:r>
          </w:p>
        </w:tc>
      </w:tr>
      <w:tr w:rsidR="00F374C8" w:rsidRPr="00F46645" w14:paraId="6B5DAB3C" w14:textId="77777777" w:rsidTr="00705BD9">
        <w:tc>
          <w:tcPr>
            <w:tcW w:w="3903" w:type="dxa"/>
            <w:tcBorders>
              <w:top w:val="single" w:sz="4" w:space="0" w:color="auto"/>
              <w:left w:val="single" w:sz="4" w:space="0" w:color="auto"/>
              <w:bottom w:val="single" w:sz="4" w:space="0" w:color="auto"/>
              <w:right w:val="single" w:sz="4" w:space="0" w:color="auto"/>
            </w:tcBorders>
          </w:tcPr>
          <w:p w14:paraId="3CC98D1D" w14:textId="77777777" w:rsidR="00F374C8" w:rsidRPr="00F46645" w:rsidRDefault="00F374C8" w:rsidP="00705BD9">
            <w:pPr>
              <w:spacing w:after="0" w:line="240" w:lineRule="auto"/>
              <w:rPr>
                <w:szCs w:val="24"/>
              </w:rPr>
            </w:pPr>
            <w:r w:rsidRPr="00F46645">
              <w:rPr>
                <w:szCs w:val="24"/>
              </w:rPr>
              <w:t>Plungės r. sav.</w:t>
            </w:r>
          </w:p>
        </w:tc>
        <w:tc>
          <w:tcPr>
            <w:tcW w:w="1167" w:type="dxa"/>
            <w:tcBorders>
              <w:top w:val="single" w:sz="4" w:space="0" w:color="auto"/>
              <w:left w:val="single" w:sz="4" w:space="0" w:color="auto"/>
              <w:bottom w:val="single" w:sz="4" w:space="0" w:color="auto"/>
              <w:right w:val="single" w:sz="4" w:space="0" w:color="auto"/>
            </w:tcBorders>
          </w:tcPr>
          <w:p w14:paraId="1B3764B5" w14:textId="77777777" w:rsidR="00F374C8" w:rsidRPr="00F46645" w:rsidRDefault="00F374C8" w:rsidP="00705BD9">
            <w:pPr>
              <w:spacing w:after="0" w:line="240" w:lineRule="auto"/>
              <w:jc w:val="center"/>
              <w:rPr>
                <w:szCs w:val="24"/>
              </w:rPr>
            </w:pPr>
            <w:r w:rsidRPr="00F46645">
              <w:rPr>
                <w:szCs w:val="24"/>
              </w:rPr>
              <w:t>1 105</w:t>
            </w:r>
          </w:p>
        </w:tc>
        <w:tc>
          <w:tcPr>
            <w:tcW w:w="992" w:type="dxa"/>
            <w:tcBorders>
              <w:top w:val="single" w:sz="4" w:space="0" w:color="auto"/>
              <w:left w:val="single" w:sz="4" w:space="0" w:color="auto"/>
              <w:bottom w:val="single" w:sz="4" w:space="0" w:color="auto"/>
              <w:right w:val="single" w:sz="4" w:space="0" w:color="auto"/>
            </w:tcBorders>
          </w:tcPr>
          <w:p w14:paraId="371F3F0F" w14:textId="77777777" w:rsidR="00F374C8" w:rsidRPr="00F46645" w:rsidRDefault="00F374C8" w:rsidP="00705BD9">
            <w:pPr>
              <w:spacing w:after="0" w:line="240" w:lineRule="auto"/>
              <w:jc w:val="center"/>
              <w:rPr>
                <w:szCs w:val="24"/>
              </w:rPr>
            </w:pPr>
            <w:r w:rsidRPr="00F46645">
              <w:rPr>
                <w:szCs w:val="24"/>
              </w:rPr>
              <w:t>1 105</w:t>
            </w:r>
          </w:p>
        </w:tc>
        <w:tc>
          <w:tcPr>
            <w:tcW w:w="1134" w:type="dxa"/>
            <w:tcBorders>
              <w:top w:val="single" w:sz="4" w:space="0" w:color="auto"/>
              <w:left w:val="single" w:sz="4" w:space="0" w:color="auto"/>
              <w:bottom w:val="single" w:sz="4" w:space="0" w:color="auto"/>
              <w:right w:val="single" w:sz="4" w:space="0" w:color="auto"/>
            </w:tcBorders>
          </w:tcPr>
          <w:p w14:paraId="44C2EAFB" w14:textId="77777777" w:rsidR="00F374C8" w:rsidRPr="00F46645" w:rsidRDefault="00F374C8" w:rsidP="00705BD9">
            <w:pPr>
              <w:spacing w:after="0" w:line="240" w:lineRule="auto"/>
              <w:jc w:val="center"/>
              <w:rPr>
                <w:szCs w:val="24"/>
              </w:rPr>
            </w:pPr>
            <w:r w:rsidRPr="00F46645">
              <w:rPr>
                <w:szCs w:val="24"/>
              </w:rPr>
              <w:t>1 105</w:t>
            </w:r>
          </w:p>
        </w:tc>
        <w:tc>
          <w:tcPr>
            <w:tcW w:w="992" w:type="dxa"/>
            <w:tcBorders>
              <w:top w:val="single" w:sz="4" w:space="0" w:color="auto"/>
              <w:left w:val="single" w:sz="4" w:space="0" w:color="auto"/>
              <w:bottom w:val="single" w:sz="4" w:space="0" w:color="auto"/>
              <w:right w:val="single" w:sz="4" w:space="0" w:color="auto"/>
            </w:tcBorders>
          </w:tcPr>
          <w:p w14:paraId="04BD726F" w14:textId="77777777" w:rsidR="00F374C8" w:rsidRPr="00F46645" w:rsidRDefault="00F374C8" w:rsidP="00705BD9">
            <w:pPr>
              <w:spacing w:after="0" w:line="240" w:lineRule="auto"/>
              <w:jc w:val="center"/>
              <w:rPr>
                <w:szCs w:val="24"/>
              </w:rPr>
            </w:pPr>
            <w:r w:rsidRPr="00F46645">
              <w:rPr>
                <w:szCs w:val="24"/>
              </w:rPr>
              <w:t>1 105</w:t>
            </w:r>
          </w:p>
        </w:tc>
        <w:tc>
          <w:tcPr>
            <w:tcW w:w="992" w:type="dxa"/>
            <w:tcBorders>
              <w:top w:val="single" w:sz="4" w:space="0" w:color="auto"/>
              <w:left w:val="single" w:sz="4" w:space="0" w:color="auto"/>
              <w:bottom w:val="single" w:sz="4" w:space="0" w:color="auto"/>
              <w:right w:val="single" w:sz="4" w:space="0" w:color="auto"/>
            </w:tcBorders>
          </w:tcPr>
          <w:p w14:paraId="72DBB83B" w14:textId="77777777" w:rsidR="00F374C8" w:rsidRPr="00F46645" w:rsidRDefault="00F374C8" w:rsidP="00705BD9">
            <w:pPr>
              <w:spacing w:after="0" w:line="240" w:lineRule="auto"/>
              <w:jc w:val="center"/>
              <w:rPr>
                <w:szCs w:val="24"/>
              </w:rPr>
            </w:pPr>
            <w:r w:rsidRPr="00F46645">
              <w:rPr>
                <w:szCs w:val="24"/>
              </w:rPr>
              <w:t>1 105</w:t>
            </w:r>
          </w:p>
        </w:tc>
        <w:tc>
          <w:tcPr>
            <w:tcW w:w="780" w:type="dxa"/>
            <w:tcBorders>
              <w:top w:val="single" w:sz="4" w:space="0" w:color="auto"/>
              <w:left w:val="single" w:sz="4" w:space="0" w:color="auto"/>
              <w:bottom w:val="single" w:sz="4" w:space="0" w:color="auto"/>
              <w:right w:val="single" w:sz="4" w:space="0" w:color="auto"/>
            </w:tcBorders>
          </w:tcPr>
          <w:p w14:paraId="72379A34" w14:textId="77777777" w:rsidR="00F374C8" w:rsidRPr="00F46645" w:rsidRDefault="00F374C8" w:rsidP="00705BD9">
            <w:pPr>
              <w:spacing w:after="0" w:line="240" w:lineRule="auto"/>
              <w:jc w:val="center"/>
              <w:rPr>
                <w:szCs w:val="24"/>
              </w:rPr>
            </w:pPr>
            <w:r w:rsidRPr="00F46645">
              <w:rPr>
                <w:szCs w:val="24"/>
              </w:rPr>
              <w:t>37,6</w:t>
            </w:r>
          </w:p>
        </w:tc>
        <w:tc>
          <w:tcPr>
            <w:tcW w:w="781" w:type="dxa"/>
            <w:tcBorders>
              <w:top w:val="single" w:sz="4" w:space="0" w:color="auto"/>
              <w:left w:val="single" w:sz="4" w:space="0" w:color="auto"/>
              <w:bottom w:val="single" w:sz="4" w:space="0" w:color="auto"/>
              <w:right w:val="single" w:sz="4" w:space="0" w:color="auto"/>
            </w:tcBorders>
          </w:tcPr>
          <w:p w14:paraId="5A23B6F3" w14:textId="77777777" w:rsidR="00F374C8" w:rsidRPr="00F46645" w:rsidRDefault="00F374C8" w:rsidP="00705BD9">
            <w:pPr>
              <w:spacing w:after="0" w:line="240" w:lineRule="auto"/>
              <w:jc w:val="center"/>
              <w:rPr>
                <w:szCs w:val="24"/>
              </w:rPr>
            </w:pPr>
            <w:r w:rsidRPr="00F46645">
              <w:rPr>
                <w:szCs w:val="24"/>
              </w:rPr>
              <w:t>36,3</w:t>
            </w:r>
          </w:p>
        </w:tc>
        <w:tc>
          <w:tcPr>
            <w:tcW w:w="781" w:type="dxa"/>
            <w:tcBorders>
              <w:top w:val="single" w:sz="4" w:space="0" w:color="auto"/>
              <w:left w:val="single" w:sz="4" w:space="0" w:color="auto"/>
              <w:bottom w:val="single" w:sz="4" w:space="0" w:color="auto"/>
              <w:right w:val="single" w:sz="4" w:space="0" w:color="auto"/>
            </w:tcBorders>
          </w:tcPr>
          <w:p w14:paraId="272E5E12" w14:textId="77777777" w:rsidR="00F374C8" w:rsidRPr="00F46645" w:rsidRDefault="00F374C8" w:rsidP="00705BD9">
            <w:pPr>
              <w:spacing w:after="0" w:line="240" w:lineRule="auto"/>
              <w:jc w:val="center"/>
              <w:rPr>
                <w:szCs w:val="24"/>
              </w:rPr>
            </w:pPr>
            <w:r w:rsidRPr="00F46645">
              <w:rPr>
                <w:szCs w:val="24"/>
              </w:rPr>
              <w:t>34,6</w:t>
            </w:r>
          </w:p>
        </w:tc>
        <w:tc>
          <w:tcPr>
            <w:tcW w:w="781" w:type="dxa"/>
            <w:tcBorders>
              <w:top w:val="single" w:sz="4" w:space="0" w:color="auto"/>
              <w:left w:val="single" w:sz="4" w:space="0" w:color="auto"/>
              <w:bottom w:val="single" w:sz="4" w:space="0" w:color="auto"/>
              <w:right w:val="single" w:sz="4" w:space="0" w:color="auto"/>
            </w:tcBorders>
          </w:tcPr>
          <w:p w14:paraId="38DBB18E" w14:textId="77777777" w:rsidR="00F374C8" w:rsidRPr="00F46645" w:rsidRDefault="00F374C8" w:rsidP="00705BD9">
            <w:pPr>
              <w:spacing w:after="0" w:line="240" w:lineRule="auto"/>
              <w:jc w:val="center"/>
              <w:rPr>
                <w:szCs w:val="24"/>
              </w:rPr>
            </w:pPr>
            <w:r w:rsidRPr="00F46645">
              <w:rPr>
                <w:szCs w:val="24"/>
              </w:rPr>
              <w:t>33,6</w:t>
            </w:r>
          </w:p>
        </w:tc>
        <w:tc>
          <w:tcPr>
            <w:tcW w:w="781" w:type="dxa"/>
            <w:tcBorders>
              <w:top w:val="single" w:sz="4" w:space="0" w:color="auto"/>
              <w:left w:val="single" w:sz="4" w:space="0" w:color="auto"/>
              <w:bottom w:val="single" w:sz="4" w:space="0" w:color="auto"/>
              <w:right w:val="single" w:sz="4" w:space="0" w:color="auto"/>
            </w:tcBorders>
          </w:tcPr>
          <w:p w14:paraId="5F376655" w14:textId="77777777" w:rsidR="00F374C8" w:rsidRPr="00F46645" w:rsidRDefault="00F374C8" w:rsidP="00705BD9">
            <w:pPr>
              <w:spacing w:after="0" w:line="240" w:lineRule="auto"/>
              <w:jc w:val="center"/>
              <w:rPr>
                <w:szCs w:val="24"/>
              </w:rPr>
            </w:pPr>
            <w:r w:rsidRPr="00F46645">
              <w:rPr>
                <w:szCs w:val="24"/>
              </w:rPr>
              <w:t>33,0</w:t>
            </w:r>
          </w:p>
        </w:tc>
      </w:tr>
      <w:tr w:rsidR="00F374C8" w:rsidRPr="00F46645" w14:paraId="21A328BC" w14:textId="77777777" w:rsidTr="00705BD9">
        <w:tc>
          <w:tcPr>
            <w:tcW w:w="3903" w:type="dxa"/>
            <w:tcBorders>
              <w:top w:val="single" w:sz="4" w:space="0" w:color="auto"/>
              <w:left w:val="single" w:sz="4" w:space="0" w:color="auto"/>
              <w:bottom w:val="single" w:sz="4" w:space="0" w:color="auto"/>
              <w:right w:val="single" w:sz="4" w:space="0" w:color="auto"/>
            </w:tcBorders>
          </w:tcPr>
          <w:p w14:paraId="037F0D45" w14:textId="77777777" w:rsidR="00F374C8" w:rsidRPr="00F46645" w:rsidRDefault="00F374C8" w:rsidP="00705BD9">
            <w:pPr>
              <w:spacing w:after="0" w:line="240" w:lineRule="auto"/>
              <w:rPr>
                <w:szCs w:val="24"/>
              </w:rPr>
            </w:pPr>
            <w:r w:rsidRPr="00F46645">
              <w:rPr>
                <w:szCs w:val="24"/>
              </w:rPr>
              <w:t>Rietavo sav.</w:t>
            </w:r>
          </w:p>
        </w:tc>
        <w:tc>
          <w:tcPr>
            <w:tcW w:w="1167" w:type="dxa"/>
            <w:tcBorders>
              <w:top w:val="single" w:sz="4" w:space="0" w:color="auto"/>
              <w:left w:val="single" w:sz="4" w:space="0" w:color="auto"/>
              <w:bottom w:val="single" w:sz="4" w:space="0" w:color="auto"/>
              <w:right w:val="single" w:sz="4" w:space="0" w:color="auto"/>
            </w:tcBorders>
          </w:tcPr>
          <w:p w14:paraId="3C2CB5E8" w14:textId="77777777" w:rsidR="00F374C8" w:rsidRPr="00F46645" w:rsidRDefault="00F374C8" w:rsidP="00705BD9">
            <w:pPr>
              <w:spacing w:after="0" w:line="240" w:lineRule="auto"/>
              <w:jc w:val="center"/>
              <w:rPr>
                <w:szCs w:val="24"/>
              </w:rPr>
            </w:pPr>
            <w:r w:rsidRPr="00F46645">
              <w:rPr>
                <w:szCs w:val="24"/>
              </w:rPr>
              <w:t>586</w:t>
            </w:r>
          </w:p>
        </w:tc>
        <w:tc>
          <w:tcPr>
            <w:tcW w:w="992" w:type="dxa"/>
            <w:tcBorders>
              <w:top w:val="single" w:sz="4" w:space="0" w:color="auto"/>
              <w:left w:val="single" w:sz="4" w:space="0" w:color="auto"/>
              <w:bottom w:val="single" w:sz="4" w:space="0" w:color="auto"/>
              <w:right w:val="single" w:sz="4" w:space="0" w:color="auto"/>
            </w:tcBorders>
          </w:tcPr>
          <w:p w14:paraId="1A4B54B5" w14:textId="77777777" w:rsidR="00F374C8" w:rsidRPr="00F46645" w:rsidRDefault="00F374C8" w:rsidP="00705BD9">
            <w:pPr>
              <w:spacing w:after="0" w:line="240" w:lineRule="auto"/>
              <w:jc w:val="center"/>
              <w:rPr>
                <w:szCs w:val="24"/>
              </w:rPr>
            </w:pPr>
            <w:r w:rsidRPr="00F46645">
              <w:rPr>
                <w:szCs w:val="24"/>
              </w:rPr>
              <w:t>586</w:t>
            </w:r>
          </w:p>
        </w:tc>
        <w:tc>
          <w:tcPr>
            <w:tcW w:w="1134" w:type="dxa"/>
            <w:tcBorders>
              <w:top w:val="single" w:sz="4" w:space="0" w:color="auto"/>
              <w:left w:val="single" w:sz="4" w:space="0" w:color="auto"/>
              <w:bottom w:val="single" w:sz="4" w:space="0" w:color="auto"/>
              <w:right w:val="single" w:sz="4" w:space="0" w:color="auto"/>
            </w:tcBorders>
          </w:tcPr>
          <w:p w14:paraId="56FD6BE9" w14:textId="77777777" w:rsidR="00F374C8" w:rsidRPr="00F46645" w:rsidRDefault="00F374C8" w:rsidP="00705BD9">
            <w:pPr>
              <w:spacing w:after="0" w:line="240" w:lineRule="auto"/>
              <w:jc w:val="center"/>
              <w:rPr>
                <w:szCs w:val="24"/>
              </w:rPr>
            </w:pPr>
            <w:r w:rsidRPr="00F46645">
              <w:rPr>
                <w:szCs w:val="24"/>
              </w:rPr>
              <w:t>586</w:t>
            </w:r>
          </w:p>
        </w:tc>
        <w:tc>
          <w:tcPr>
            <w:tcW w:w="992" w:type="dxa"/>
            <w:tcBorders>
              <w:top w:val="single" w:sz="4" w:space="0" w:color="auto"/>
              <w:left w:val="single" w:sz="4" w:space="0" w:color="auto"/>
              <w:bottom w:val="single" w:sz="4" w:space="0" w:color="auto"/>
              <w:right w:val="single" w:sz="4" w:space="0" w:color="auto"/>
            </w:tcBorders>
          </w:tcPr>
          <w:p w14:paraId="5321A069" w14:textId="77777777" w:rsidR="00F374C8" w:rsidRPr="00F46645" w:rsidRDefault="00F374C8" w:rsidP="00705BD9">
            <w:pPr>
              <w:spacing w:after="0" w:line="240" w:lineRule="auto"/>
              <w:jc w:val="center"/>
              <w:rPr>
                <w:szCs w:val="24"/>
              </w:rPr>
            </w:pPr>
            <w:r w:rsidRPr="00F46645">
              <w:rPr>
                <w:szCs w:val="24"/>
              </w:rPr>
              <w:t>586</w:t>
            </w:r>
          </w:p>
        </w:tc>
        <w:tc>
          <w:tcPr>
            <w:tcW w:w="992" w:type="dxa"/>
            <w:tcBorders>
              <w:top w:val="single" w:sz="4" w:space="0" w:color="auto"/>
              <w:left w:val="single" w:sz="4" w:space="0" w:color="auto"/>
              <w:bottom w:val="single" w:sz="4" w:space="0" w:color="auto"/>
              <w:right w:val="single" w:sz="4" w:space="0" w:color="auto"/>
            </w:tcBorders>
          </w:tcPr>
          <w:p w14:paraId="4C13C305" w14:textId="77777777" w:rsidR="00F374C8" w:rsidRPr="00F46645" w:rsidRDefault="00F374C8" w:rsidP="00705BD9">
            <w:pPr>
              <w:spacing w:after="0" w:line="240" w:lineRule="auto"/>
              <w:jc w:val="center"/>
              <w:rPr>
                <w:szCs w:val="24"/>
              </w:rPr>
            </w:pPr>
            <w:r w:rsidRPr="00F46645">
              <w:rPr>
                <w:szCs w:val="24"/>
              </w:rPr>
              <w:t>586</w:t>
            </w:r>
          </w:p>
        </w:tc>
        <w:tc>
          <w:tcPr>
            <w:tcW w:w="780" w:type="dxa"/>
            <w:tcBorders>
              <w:top w:val="single" w:sz="4" w:space="0" w:color="auto"/>
              <w:left w:val="single" w:sz="4" w:space="0" w:color="auto"/>
              <w:bottom w:val="single" w:sz="4" w:space="0" w:color="auto"/>
              <w:right w:val="single" w:sz="4" w:space="0" w:color="auto"/>
            </w:tcBorders>
          </w:tcPr>
          <w:p w14:paraId="2D2D7FB8" w14:textId="77777777" w:rsidR="00F374C8" w:rsidRPr="00F46645" w:rsidRDefault="00F374C8" w:rsidP="00705BD9">
            <w:pPr>
              <w:spacing w:after="0" w:line="240" w:lineRule="auto"/>
              <w:jc w:val="center"/>
              <w:rPr>
                <w:szCs w:val="24"/>
              </w:rPr>
            </w:pPr>
            <w:r w:rsidRPr="00F46645">
              <w:rPr>
                <w:szCs w:val="24"/>
              </w:rPr>
              <w:t>16,8</w:t>
            </w:r>
          </w:p>
        </w:tc>
        <w:tc>
          <w:tcPr>
            <w:tcW w:w="781" w:type="dxa"/>
            <w:tcBorders>
              <w:top w:val="single" w:sz="4" w:space="0" w:color="auto"/>
              <w:left w:val="single" w:sz="4" w:space="0" w:color="auto"/>
              <w:bottom w:val="single" w:sz="4" w:space="0" w:color="auto"/>
              <w:right w:val="single" w:sz="4" w:space="0" w:color="auto"/>
            </w:tcBorders>
          </w:tcPr>
          <w:p w14:paraId="458974B5" w14:textId="77777777" w:rsidR="00F374C8" w:rsidRPr="00F46645" w:rsidRDefault="00F374C8" w:rsidP="00705BD9">
            <w:pPr>
              <w:spacing w:after="0" w:line="240" w:lineRule="auto"/>
              <w:jc w:val="center"/>
              <w:rPr>
                <w:szCs w:val="24"/>
              </w:rPr>
            </w:pPr>
            <w:r w:rsidRPr="00F46645">
              <w:rPr>
                <w:szCs w:val="24"/>
              </w:rPr>
              <w:t>15,7</w:t>
            </w:r>
          </w:p>
        </w:tc>
        <w:tc>
          <w:tcPr>
            <w:tcW w:w="781" w:type="dxa"/>
            <w:tcBorders>
              <w:top w:val="single" w:sz="4" w:space="0" w:color="auto"/>
              <w:left w:val="single" w:sz="4" w:space="0" w:color="auto"/>
              <w:bottom w:val="single" w:sz="4" w:space="0" w:color="auto"/>
              <w:right w:val="single" w:sz="4" w:space="0" w:color="auto"/>
            </w:tcBorders>
          </w:tcPr>
          <w:p w14:paraId="454F2CCE" w14:textId="77777777" w:rsidR="00F374C8" w:rsidRPr="00F46645" w:rsidRDefault="00F374C8" w:rsidP="00705BD9">
            <w:pPr>
              <w:spacing w:after="0" w:line="240" w:lineRule="auto"/>
              <w:jc w:val="center"/>
              <w:rPr>
                <w:szCs w:val="24"/>
              </w:rPr>
            </w:pPr>
            <w:r w:rsidRPr="00F46645">
              <w:rPr>
                <w:szCs w:val="24"/>
              </w:rPr>
              <w:t>14,9</w:t>
            </w:r>
          </w:p>
        </w:tc>
        <w:tc>
          <w:tcPr>
            <w:tcW w:w="781" w:type="dxa"/>
            <w:tcBorders>
              <w:top w:val="single" w:sz="4" w:space="0" w:color="auto"/>
              <w:left w:val="single" w:sz="4" w:space="0" w:color="auto"/>
              <w:bottom w:val="single" w:sz="4" w:space="0" w:color="auto"/>
              <w:right w:val="single" w:sz="4" w:space="0" w:color="auto"/>
            </w:tcBorders>
          </w:tcPr>
          <w:p w14:paraId="0976A7A4" w14:textId="77777777" w:rsidR="00F374C8" w:rsidRPr="00F46645" w:rsidRDefault="00F374C8" w:rsidP="00705BD9">
            <w:pPr>
              <w:spacing w:after="0" w:line="240" w:lineRule="auto"/>
              <w:jc w:val="center"/>
              <w:rPr>
                <w:szCs w:val="24"/>
              </w:rPr>
            </w:pPr>
            <w:r w:rsidRPr="00F46645">
              <w:rPr>
                <w:szCs w:val="24"/>
              </w:rPr>
              <w:t>14,3</w:t>
            </w:r>
          </w:p>
        </w:tc>
        <w:tc>
          <w:tcPr>
            <w:tcW w:w="781" w:type="dxa"/>
            <w:tcBorders>
              <w:top w:val="single" w:sz="4" w:space="0" w:color="auto"/>
              <w:left w:val="single" w:sz="4" w:space="0" w:color="auto"/>
              <w:bottom w:val="single" w:sz="4" w:space="0" w:color="auto"/>
              <w:right w:val="single" w:sz="4" w:space="0" w:color="auto"/>
            </w:tcBorders>
          </w:tcPr>
          <w:p w14:paraId="2809F906" w14:textId="77777777" w:rsidR="00F374C8" w:rsidRPr="00F46645" w:rsidRDefault="00F374C8" w:rsidP="00705BD9">
            <w:pPr>
              <w:spacing w:after="0" w:line="240" w:lineRule="auto"/>
              <w:jc w:val="center"/>
              <w:rPr>
                <w:szCs w:val="24"/>
              </w:rPr>
            </w:pPr>
            <w:r w:rsidRPr="00F46645">
              <w:rPr>
                <w:szCs w:val="24"/>
              </w:rPr>
              <w:t>14,1</w:t>
            </w:r>
          </w:p>
        </w:tc>
      </w:tr>
      <w:tr w:rsidR="00F374C8" w:rsidRPr="00F46645" w14:paraId="6E2593A6" w14:textId="77777777" w:rsidTr="00705BD9">
        <w:tc>
          <w:tcPr>
            <w:tcW w:w="3903" w:type="dxa"/>
            <w:tcBorders>
              <w:top w:val="single" w:sz="4" w:space="0" w:color="auto"/>
              <w:left w:val="single" w:sz="4" w:space="0" w:color="auto"/>
              <w:bottom w:val="single" w:sz="4" w:space="0" w:color="auto"/>
              <w:right w:val="single" w:sz="4" w:space="0" w:color="auto"/>
            </w:tcBorders>
          </w:tcPr>
          <w:p w14:paraId="0B5E67B4" w14:textId="77777777" w:rsidR="00F374C8" w:rsidRPr="00F46645" w:rsidRDefault="00F374C8" w:rsidP="00705BD9">
            <w:pPr>
              <w:spacing w:after="0" w:line="240" w:lineRule="auto"/>
              <w:rPr>
                <w:szCs w:val="24"/>
              </w:rPr>
            </w:pPr>
            <w:r w:rsidRPr="00F46645">
              <w:rPr>
                <w:szCs w:val="24"/>
              </w:rPr>
              <w:t>Telšių r. sav.</w:t>
            </w:r>
          </w:p>
        </w:tc>
        <w:tc>
          <w:tcPr>
            <w:tcW w:w="1167" w:type="dxa"/>
            <w:tcBorders>
              <w:top w:val="single" w:sz="4" w:space="0" w:color="auto"/>
              <w:left w:val="single" w:sz="4" w:space="0" w:color="auto"/>
              <w:bottom w:val="single" w:sz="4" w:space="0" w:color="auto"/>
              <w:right w:val="single" w:sz="4" w:space="0" w:color="auto"/>
            </w:tcBorders>
          </w:tcPr>
          <w:p w14:paraId="3FBD08BB" w14:textId="77777777" w:rsidR="00F374C8" w:rsidRPr="00F46645" w:rsidRDefault="00F374C8" w:rsidP="00705BD9">
            <w:pPr>
              <w:spacing w:after="0" w:line="240" w:lineRule="auto"/>
              <w:jc w:val="center"/>
              <w:rPr>
                <w:szCs w:val="24"/>
              </w:rPr>
            </w:pPr>
            <w:r w:rsidRPr="00F46645">
              <w:rPr>
                <w:szCs w:val="24"/>
              </w:rPr>
              <w:t>1 439</w:t>
            </w:r>
          </w:p>
        </w:tc>
        <w:tc>
          <w:tcPr>
            <w:tcW w:w="992" w:type="dxa"/>
            <w:tcBorders>
              <w:top w:val="single" w:sz="4" w:space="0" w:color="auto"/>
              <w:left w:val="single" w:sz="4" w:space="0" w:color="auto"/>
              <w:bottom w:val="single" w:sz="4" w:space="0" w:color="auto"/>
              <w:right w:val="single" w:sz="4" w:space="0" w:color="auto"/>
            </w:tcBorders>
          </w:tcPr>
          <w:p w14:paraId="5204CB71" w14:textId="77777777" w:rsidR="00F374C8" w:rsidRPr="00F46645" w:rsidRDefault="00F374C8" w:rsidP="00705BD9">
            <w:pPr>
              <w:spacing w:after="0" w:line="240" w:lineRule="auto"/>
              <w:jc w:val="center"/>
              <w:rPr>
                <w:szCs w:val="24"/>
              </w:rPr>
            </w:pPr>
            <w:r w:rsidRPr="00F46645">
              <w:rPr>
                <w:szCs w:val="24"/>
              </w:rPr>
              <w:t>1 439</w:t>
            </w:r>
          </w:p>
        </w:tc>
        <w:tc>
          <w:tcPr>
            <w:tcW w:w="1134" w:type="dxa"/>
            <w:tcBorders>
              <w:top w:val="single" w:sz="4" w:space="0" w:color="auto"/>
              <w:left w:val="single" w:sz="4" w:space="0" w:color="auto"/>
              <w:bottom w:val="single" w:sz="4" w:space="0" w:color="auto"/>
              <w:right w:val="single" w:sz="4" w:space="0" w:color="auto"/>
            </w:tcBorders>
          </w:tcPr>
          <w:p w14:paraId="1CFDA244" w14:textId="77777777" w:rsidR="00F374C8" w:rsidRPr="00F46645" w:rsidRDefault="00F374C8" w:rsidP="00705BD9">
            <w:pPr>
              <w:spacing w:after="0" w:line="240" w:lineRule="auto"/>
              <w:jc w:val="center"/>
              <w:rPr>
                <w:szCs w:val="24"/>
              </w:rPr>
            </w:pPr>
            <w:r w:rsidRPr="00F46645">
              <w:rPr>
                <w:szCs w:val="24"/>
              </w:rPr>
              <w:t>1 439</w:t>
            </w:r>
          </w:p>
        </w:tc>
        <w:tc>
          <w:tcPr>
            <w:tcW w:w="992" w:type="dxa"/>
            <w:tcBorders>
              <w:top w:val="single" w:sz="4" w:space="0" w:color="auto"/>
              <w:left w:val="single" w:sz="4" w:space="0" w:color="auto"/>
              <w:bottom w:val="single" w:sz="4" w:space="0" w:color="auto"/>
              <w:right w:val="single" w:sz="4" w:space="0" w:color="auto"/>
            </w:tcBorders>
          </w:tcPr>
          <w:p w14:paraId="4946D9FA" w14:textId="77777777" w:rsidR="00F374C8" w:rsidRPr="00F46645" w:rsidRDefault="00F374C8" w:rsidP="00705BD9">
            <w:pPr>
              <w:spacing w:after="0" w:line="240" w:lineRule="auto"/>
              <w:jc w:val="center"/>
              <w:rPr>
                <w:szCs w:val="24"/>
              </w:rPr>
            </w:pPr>
            <w:r w:rsidRPr="00F46645">
              <w:rPr>
                <w:szCs w:val="24"/>
              </w:rPr>
              <w:t>1 439</w:t>
            </w:r>
          </w:p>
        </w:tc>
        <w:tc>
          <w:tcPr>
            <w:tcW w:w="992" w:type="dxa"/>
            <w:tcBorders>
              <w:top w:val="single" w:sz="4" w:space="0" w:color="auto"/>
              <w:left w:val="single" w:sz="4" w:space="0" w:color="auto"/>
              <w:bottom w:val="single" w:sz="4" w:space="0" w:color="auto"/>
              <w:right w:val="single" w:sz="4" w:space="0" w:color="auto"/>
            </w:tcBorders>
          </w:tcPr>
          <w:p w14:paraId="3E252C67" w14:textId="77777777" w:rsidR="00F374C8" w:rsidRPr="00F46645" w:rsidRDefault="00F374C8" w:rsidP="00705BD9">
            <w:pPr>
              <w:spacing w:after="0" w:line="240" w:lineRule="auto"/>
              <w:jc w:val="center"/>
              <w:rPr>
                <w:szCs w:val="24"/>
              </w:rPr>
            </w:pPr>
            <w:r w:rsidRPr="00F46645">
              <w:rPr>
                <w:szCs w:val="24"/>
              </w:rPr>
              <w:t>1 439</w:t>
            </w:r>
          </w:p>
        </w:tc>
        <w:tc>
          <w:tcPr>
            <w:tcW w:w="780" w:type="dxa"/>
            <w:tcBorders>
              <w:top w:val="single" w:sz="4" w:space="0" w:color="auto"/>
              <w:left w:val="single" w:sz="4" w:space="0" w:color="auto"/>
              <w:bottom w:val="single" w:sz="4" w:space="0" w:color="auto"/>
              <w:right w:val="single" w:sz="4" w:space="0" w:color="auto"/>
            </w:tcBorders>
          </w:tcPr>
          <w:p w14:paraId="33254A6E" w14:textId="77777777" w:rsidR="00F374C8" w:rsidRPr="00F46645" w:rsidRDefault="00F374C8" w:rsidP="00705BD9">
            <w:pPr>
              <w:spacing w:after="0" w:line="240" w:lineRule="auto"/>
              <w:jc w:val="center"/>
              <w:rPr>
                <w:szCs w:val="24"/>
              </w:rPr>
            </w:pPr>
            <w:r w:rsidRPr="00F46645">
              <w:rPr>
                <w:szCs w:val="24"/>
              </w:rPr>
              <w:t>36,7</w:t>
            </w:r>
          </w:p>
        </w:tc>
        <w:tc>
          <w:tcPr>
            <w:tcW w:w="781" w:type="dxa"/>
            <w:tcBorders>
              <w:top w:val="single" w:sz="4" w:space="0" w:color="auto"/>
              <w:left w:val="single" w:sz="4" w:space="0" w:color="auto"/>
              <w:bottom w:val="single" w:sz="4" w:space="0" w:color="auto"/>
              <w:right w:val="single" w:sz="4" w:space="0" w:color="auto"/>
            </w:tcBorders>
          </w:tcPr>
          <w:p w14:paraId="38A51DBA" w14:textId="77777777" w:rsidR="00F374C8" w:rsidRPr="00F46645" w:rsidRDefault="00F374C8" w:rsidP="00705BD9">
            <w:pPr>
              <w:spacing w:after="0" w:line="240" w:lineRule="auto"/>
              <w:jc w:val="center"/>
              <w:rPr>
                <w:szCs w:val="24"/>
              </w:rPr>
            </w:pPr>
            <w:r w:rsidRPr="00F46645">
              <w:rPr>
                <w:szCs w:val="24"/>
              </w:rPr>
              <w:t>34,6</w:t>
            </w:r>
          </w:p>
        </w:tc>
        <w:tc>
          <w:tcPr>
            <w:tcW w:w="781" w:type="dxa"/>
            <w:tcBorders>
              <w:top w:val="single" w:sz="4" w:space="0" w:color="auto"/>
              <w:left w:val="single" w:sz="4" w:space="0" w:color="auto"/>
              <w:bottom w:val="single" w:sz="4" w:space="0" w:color="auto"/>
              <w:right w:val="single" w:sz="4" w:space="0" w:color="auto"/>
            </w:tcBorders>
          </w:tcPr>
          <w:p w14:paraId="31723227" w14:textId="77777777" w:rsidR="00F374C8" w:rsidRPr="00F46645" w:rsidRDefault="00F374C8" w:rsidP="00705BD9">
            <w:pPr>
              <w:spacing w:after="0" w:line="240" w:lineRule="auto"/>
              <w:jc w:val="center"/>
              <w:rPr>
                <w:szCs w:val="24"/>
              </w:rPr>
            </w:pPr>
            <w:r w:rsidRPr="00F46645">
              <w:rPr>
                <w:szCs w:val="24"/>
              </w:rPr>
              <w:t>32,8</w:t>
            </w:r>
          </w:p>
        </w:tc>
        <w:tc>
          <w:tcPr>
            <w:tcW w:w="781" w:type="dxa"/>
            <w:tcBorders>
              <w:top w:val="single" w:sz="4" w:space="0" w:color="auto"/>
              <w:left w:val="single" w:sz="4" w:space="0" w:color="auto"/>
              <w:bottom w:val="single" w:sz="4" w:space="0" w:color="auto"/>
              <w:right w:val="single" w:sz="4" w:space="0" w:color="auto"/>
            </w:tcBorders>
          </w:tcPr>
          <w:p w14:paraId="04FAC3E2" w14:textId="77777777" w:rsidR="00F374C8" w:rsidRPr="00F46645" w:rsidRDefault="00F374C8" w:rsidP="00705BD9">
            <w:pPr>
              <w:spacing w:after="0" w:line="240" w:lineRule="auto"/>
              <w:jc w:val="center"/>
              <w:rPr>
                <w:szCs w:val="24"/>
              </w:rPr>
            </w:pPr>
            <w:r w:rsidRPr="00F46645">
              <w:rPr>
                <w:szCs w:val="24"/>
              </w:rPr>
              <w:t>31,6</w:t>
            </w:r>
          </w:p>
        </w:tc>
        <w:tc>
          <w:tcPr>
            <w:tcW w:w="781" w:type="dxa"/>
            <w:tcBorders>
              <w:top w:val="single" w:sz="4" w:space="0" w:color="auto"/>
              <w:left w:val="single" w:sz="4" w:space="0" w:color="auto"/>
              <w:bottom w:val="single" w:sz="4" w:space="0" w:color="auto"/>
              <w:right w:val="single" w:sz="4" w:space="0" w:color="auto"/>
            </w:tcBorders>
          </w:tcPr>
          <w:p w14:paraId="2339740B" w14:textId="77777777" w:rsidR="00F374C8" w:rsidRPr="00F46645" w:rsidRDefault="00F374C8" w:rsidP="00705BD9">
            <w:pPr>
              <w:spacing w:after="0" w:line="240" w:lineRule="auto"/>
              <w:jc w:val="center"/>
              <w:rPr>
                <w:szCs w:val="24"/>
              </w:rPr>
            </w:pPr>
            <w:r w:rsidRPr="00F46645">
              <w:rPr>
                <w:szCs w:val="24"/>
              </w:rPr>
              <w:t>31,0</w:t>
            </w:r>
          </w:p>
        </w:tc>
      </w:tr>
    </w:tbl>
    <w:p w14:paraId="329E3659" w14:textId="77777777" w:rsidR="00F374C8" w:rsidRPr="00F46645" w:rsidRDefault="00F374C8" w:rsidP="00F374C8">
      <w:pPr>
        <w:spacing w:before="150" w:after="75"/>
        <w:outlineLvl w:val="1"/>
        <w:rPr>
          <w:i/>
        </w:rPr>
      </w:pPr>
      <w:r w:rsidRPr="00F46645">
        <w:rPr>
          <w:i/>
        </w:rPr>
        <w:t>Pastaba. Mažeikių r. sav.  duomenys pateikiami su savivaldybės centru.</w:t>
      </w:r>
    </w:p>
    <w:p w14:paraId="7A97D5A9" w14:textId="77777777" w:rsidR="00F374C8" w:rsidRPr="00F46645" w:rsidRDefault="00F374C8" w:rsidP="00F374C8">
      <w:pPr>
        <w:spacing w:before="150" w:after="75"/>
        <w:outlineLvl w:val="1"/>
        <w:rPr>
          <w:i/>
        </w:rPr>
      </w:pPr>
      <w:r w:rsidRPr="00F46645">
        <w:rPr>
          <w:i/>
          <w:lang w:eastAsia="lt-LT"/>
        </w:rPr>
        <w:t xml:space="preserve">Šaltinis: </w:t>
      </w:r>
      <w:hyperlink r:id="rId47" w:history="1">
        <w:r w:rsidRPr="00F46645">
          <w:rPr>
            <w:i/>
          </w:rPr>
          <w:t>www.stat.gov.lt</w:t>
        </w:r>
      </w:hyperlink>
      <w:r w:rsidRPr="00F46645">
        <w:rPr>
          <w:i/>
        </w:rPr>
        <w:t xml:space="preserve">, </w:t>
      </w:r>
      <w:hyperlink r:id="rId48" w:history="1">
        <w:r w:rsidRPr="00F46645">
          <w:rPr>
            <w:rStyle w:val="Hyperlink"/>
            <w:i/>
            <w:color w:val="auto"/>
          </w:rPr>
          <w:t>http://osp.stat.gov.lt/statistiniu-rodikliu-analize</w:t>
        </w:r>
      </w:hyperlink>
      <w:r w:rsidRPr="00F46645">
        <w:rPr>
          <w:i/>
        </w:rPr>
        <w:t>.</w:t>
      </w:r>
    </w:p>
    <w:p w14:paraId="2DECB2BA" w14:textId="77777777" w:rsidR="00F374C8" w:rsidRPr="00F46645" w:rsidRDefault="00F374C8" w:rsidP="00F374C8">
      <w:pPr>
        <w:spacing w:after="0" w:line="240" w:lineRule="auto"/>
        <w:jc w:val="both"/>
        <w:rPr>
          <w:b/>
          <w:szCs w:val="24"/>
        </w:rPr>
      </w:pPr>
      <w:r w:rsidRPr="00F46645">
        <w:rPr>
          <w:b/>
          <w:szCs w:val="24"/>
        </w:rPr>
        <w:lastRenderedPageBreak/>
        <w:t>4 lentelė. Gyventojų skaičius, teritorija, tankis</w:t>
      </w:r>
    </w:p>
    <w:p w14:paraId="6C9146A2" w14:textId="77777777" w:rsidR="00F374C8" w:rsidRPr="00F46645" w:rsidRDefault="00F374C8" w:rsidP="00F374C8">
      <w:pPr>
        <w:spacing w:after="0" w:line="240" w:lineRule="auto"/>
        <w:jc w:val="both"/>
        <w:rPr>
          <w:b/>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2227"/>
        <w:gridCol w:w="1320"/>
        <w:gridCol w:w="1320"/>
        <w:gridCol w:w="1260"/>
        <w:gridCol w:w="2340"/>
        <w:gridCol w:w="2946"/>
      </w:tblGrid>
      <w:tr w:rsidR="00F374C8" w:rsidRPr="00F46645" w14:paraId="0C9A4941" w14:textId="77777777" w:rsidTr="00705BD9">
        <w:tc>
          <w:tcPr>
            <w:tcW w:w="64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C4FB67B" w14:textId="77777777" w:rsidR="00F374C8" w:rsidRPr="00F46645" w:rsidRDefault="00F374C8" w:rsidP="00705BD9">
            <w:pPr>
              <w:spacing w:after="0" w:line="240" w:lineRule="auto"/>
              <w:jc w:val="center"/>
              <w:rPr>
                <w:b/>
              </w:rPr>
            </w:pPr>
            <w:r w:rsidRPr="00F46645">
              <w:rPr>
                <w:b/>
              </w:rPr>
              <w:t>Eil. Nr.</w:t>
            </w:r>
          </w:p>
        </w:tc>
        <w:tc>
          <w:tcPr>
            <w:tcW w:w="222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9184974" w14:textId="77777777" w:rsidR="00F374C8" w:rsidRPr="00F46645" w:rsidRDefault="00F374C8" w:rsidP="00705BD9">
            <w:pPr>
              <w:spacing w:after="0" w:line="240" w:lineRule="auto"/>
              <w:jc w:val="center"/>
              <w:rPr>
                <w:b/>
              </w:rPr>
            </w:pPr>
          </w:p>
        </w:tc>
        <w:tc>
          <w:tcPr>
            <w:tcW w:w="390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73C6A687" w14:textId="77777777" w:rsidR="00F374C8" w:rsidRPr="00F46645" w:rsidRDefault="00F374C8" w:rsidP="00705BD9">
            <w:pPr>
              <w:spacing w:after="0" w:line="240" w:lineRule="auto"/>
              <w:jc w:val="center"/>
              <w:rPr>
                <w:b/>
              </w:rPr>
            </w:pPr>
            <w:r w:rsidRPr="00F46645">
              <w:rPr>
                <w:b/>
              </w:rPr>
              <w:t>Gyventojų skaičius</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6EF7C82" w14:textId="77777777" w:rsidR="00F374C8" w:rsidRPr="00F46645" w:rsidRDefault="00F374C8" w:rsidP="00705BD9">
            <w:pPr>
              <w:spacing w:after="0" w:line="240" w:lineRule="auto"/>
              <w:jc w:val="center"/>
              <w:rPr>
                <w:b/>
              </w:rPr>
            </w:pPr>
            <w:r w:rsidRPr="00F46645">
              <w:rPr>
                <w:b/>
              </w:rPr>
              <w:t>Teritorija  2014 m. pradžioje, km</w:t>
            </w:r>
            <w:r w:rsidRPr="00F46645">
              <w:rPr>
                <w:b/>
                <w:vertAlign w:val="superscript"/>
              </w:rPr>
              <w:t>2</w:t>
            </w:r>
          </w:p>
        </w:tc>
        <w:tc>
          <w:tcPr>
            <w:tcW w:w="2946"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C885D9E" w14:textId="77777777" w:rsidR="00F374C8" w:rsidRPr="00F46645" w:rsidRDefault="00F374C8" w:rsidP="00705BD9">
            <w:pPr>
              <w:spacing w:after="0" w:line="240" w:lineRule="auto"/>
              <w:jc w:val="center"/>
              <w:rPr>
                <w:b/>
              </w:rPr>
            </w:pPr>
            <w:r w:rsidRPr="00F46645">
              <w:rPr>
                <w:b/>
              </w:rPr>
              <w:t>Gyventojų skaičius</w:t>
            </w:r>
          </w:p>
          <w:p w14:paraId="267C60CC" w14:textId="77777777" w:rsidR="00F374C8" w:rsidRPr="00F46645" w:rsidRDefault="00F374C8" w:rsidP="00705BD9">
            <w:pPr>
              <w:spacing w:after="0" w:line="240" w:lineRule="auto"/>
              <w:jc w:val="center"/>
              <w:rPr>
                <w:b/>
              </w:rPr>
            </w:pPr>
            <w:r w:rsidRPr="00F46645">
              <w:rPr>
                <w:b/>
              </w:rPr>
              <w:t xml:space="preserve"> viename km</w:t>
            </w:r>
            <w:r w:rsidRPr="00F46645">
              <w:rPr>
                <w:b/>
                <w:vertAlign w:val="superscript"/>
              </w:rPr>
              <w:t>2</w:t>
            </w:r>
            <w:r w:rsidRPr="00F46645">
              <w:rPr>
                <w:b/>
              </w:rPr>
              <w:t xml:space="preserve"> 2014 m. pradžioje</w:t>
            </w:r>
          </w:p>
        </w:tc>
      </w:tr>
      <w:tr w:rsidR="00F374C8" w:rsidRPr="00F46645" w14:paraId="0EEDDD6B" w14:textId="77777777" w:rsidTr="00705BD9">
        <w:tc>
          <w:tcPr>
            <w:tcW w:w="641" w:type="dxa"/>
            <w:vMerge/>
            <w:tcBorders>
              <w:top w:val="single" w:sz="4" w:space="0" w:color="auto"/>
              <w:left w:val="single" w:sz="4" w:space="0" w:color="auto"/>
              <w:bottom w:val="single" w:sz="4" w:space="0" w:color="auto"/>
              <w:right w:val="single" w:sz="4" w:space="0" w:color="auto"/>
            </w:tcBorders>
            <w:shd w:val="clear" w:color="auto" w:fill="F2F2F2"/>
          </w:tcPr>
          <w:p w14:paraId="15F8FF9C" w14:textId="77777777" w:rsidR="00F374C8" w:rsidRPr="00F46645" w:rsidRDefault="00F374C8" w:rsidP="00705BD9">
            <w:pPr>
              <w:spacing w:after="0" w:line="240" w:lineRule="auto"/>
              <w:jc w:val="center"/>
              <w:rPr>
                <w:b/>
              </w:rPr>
            </w:pPr>
          </w:p>
        </w:tc>
        <w:tc>
          <w:tcPr>
            <w:tcW w:w="2227" w:type="dxa"/>
            <w:vMerge/>
            <w:tcBorders>
              <w:top w:val="single" w:sz="4" w:space="0" w:color="auto"/>
              <w:left w:val="single" w:sz="4" w:space="0" w:color="auto"/>
              <w:bottom w:val="single" w:sz="4" w:space="0" w:color="auto"/>
              <w:right w:val="single" w:sz="4" w:space="0" w:color="auto"/>
            </w:tcBorders>
            <w:shd w:val="clear" w:color="auto" w:fill="F2F2F2"/>
          </w:tcPr>
          <w:p w14:paraId="0C72B19B" w14:textId="77777777" w:rsidR="00F374C8" w:rsidRPr="00F46645" w:rsidRDefault="00F374C8" w:rsidP="00705BD9">
            <w:pPr>
              <w:spacing w:after="0" w:line="240" w:lineRule="auto"/>
              <w:jc w:val="center"/>
              <w:rPr>
                <w:b/>
              </w:rPr>
            </w:pPr>
          </w:p>
        </w:tc>
        <w:tc>
          <w:tcPr>
            <w:tcW w:w="3900" w:type="dxa"/>
            <w:gridSpan w:val="3"/>
            <w:tcBorders>
              <w:top w:val="single" w:sz="4" w:space="0" w:color="auto"/>
              <w:left w:val="single" w:sz="4" w:space="0" w:color="auto"/>
              <w:bottom w:val="single" w:sz="4" w:space="0" w:color="auto"/>
              <w:right w:val="single" w:sz="4" w:space="0" w:color="auto"/>
            </w:tcBorders>
            <w:shd w:val="clear" w:color="auto" w:fill="E5DFEC"/>
          </w:tcPr>
          <w:p w14:paraId="2714480C" w14:textId="77777777" w:rsidR="00F374C8" w:rsidRPr="00F46645" w:rsidRDefault="00F374C8" w:rsidP="00705BD9">
            <w:pPr>
              <w:spacing w:after="0" w:line="240" w:lineRule="auto"/>
              <w:jc w:val="center"/>
              <w:rPr>
                <w:b/>
              </w:rPr>
            </w:pPr>
            <w:r w:rsidRPr="00F46645">
              <w:rPr>
                <w:b/>
              </w:rPr>
              <w:t>Metų pradžioje</w:t>
            </w:r>
          </w:p>
        </w:tc>
        <w:tc>
          <w:tcPr>
            <w:tcW w:w="2340" w:type="dxa"/>
            <w:vMerge/>
            <w:tcBorders>
              <w:top w:val="single" w:sz="4" w:space="0" w:color="auto"/>
              <w:left w:val="single" w:sz="4" w:space="0" w:color="auto"/>
              <w:bottom w:val="single" w:sz="4" w:space="0" w:color="auto"/>
              <w:right w:val="single" w:sz="4" w:space="0" w:color="auto"/>
            </w:tcBorders>
            <w:shd w:val="clear" w:color="auto" w:fill="F2F2F2"/>
          </w:tcPr>
          <w:p w14:paraId="501CCBCD" w14:textId="77777777" w:rsidR="00F374C8" w:rsidRPr="00F46645" w:rsidRDefault="00F374C8" w:rsidP="00705BD9">
            <w:pPr>
              <w:spacing w:after="0" w:line="240" w:lineRule="auto"/>
              <w:jc w:val="center"/>
              <w:rPr>
                <w:b/>
              </w:rPr>
            </w:pPr>
          </w:p>
        </w:tc>
        <w:tc>
          <w:tcPr>
            <w:tcW w:w="2946" w:type="dxa"/>
            <w:vMerge/>
            <w:tcBorders>
              <w:top w:val="single" w:sz="4" w:space="0" w:color="auto"/>
              <w:left w:val="single" w:sz="4" w:space="0" w:color="auto"/>
              <w:bottom w:val="single" w:sz="4" w:space="0" w:color="auto"/>
              <w:right w:val="single" w:sz="4" w:space="0" w:color="auto"/>
            </w:tcBorders>
            <w:shd w:val="clear" w:color="auto" w:fill="F2F2F2"/>
          </w:tcPr>
          <w:p w14:paraId="7BC35056" w14:textId="77777777" w:rsidR="00F374C8" w:rsidRPr="00F46645" w:rsidRDefault="00F374C8" w:rsidP="00705BD9">
            <w:pPr>
              <w:spacing w:after="0" w:line="240" w:lineRule="auto"/>
              <w:jc w:val="center"/>
              <w:rPr>
                <w:b/>
              </w:rPr>
            </w:pPr>
          </w:p>
        </w:tc>
      </w:tr>
      <w:tr w:rsidR="00F374C8" w:rsidRPr="00F46645" w14:paraId="5EBBAAD9" w14:textId="77777777" w:rsidTr="00705BD9">
        <w:tc>
          <w:tcPr>
            <w:tcW w:w="641" w:type="dxa"/>
            <w:vMerge/>
            <w:tcBorders>
              <w:top w:val="single" w:sz="4" w:space="0" w:color="auto"/>
              <w:left w:val="single" w:sz="4" w:space="0" w:color="auto"/>
              <w:bottom w:val="single" w:sz="4" w:space="0" w:color="auto"/>
              <w:right w:val="single" w:sz="4" w:space="0" w:color="auto"/>
            </w:tcBorders>
            <w:shd w:val="clear" w:color="auto" w:fill="F2F2F2"/>
          </w:tcPr>
          <w:p w14:paraId="5654142E" w14:textId="77777777" w:rsidR="00F374C8" w:rsidRPr="00F46645" w:rsidRDefault="00F374C8" w:rsidP="00705BD9">
            <w:pPr>
              <w:spacing w:after="0" w:line="240" w:lineRule="auto"/>
              <w:jc w:val="center"/>
              <w:rPr>
                <w:b/>
              </w:rPr>
            </w:pPr>
          </w:p>
        </w:tc>
        <w:tc>
          <w:tcPr>
            <w:tcW w:w="2227" w:type="dxa"/>
            <w:vMerge/>
            <w:tcBorders>
              <w:top w:val="single" w:sz="4" w:space="0" w:color="auto"/>
              <w:left w:val="single" w:sz="4" w:space="0" w:color="auto"/>
              <w:bottom w:val="single" w:sz="4" w:space="0" w:color="auto"/>
              <w:right w:val="single" w:sz="4" w:space="0" w:color="auto"/>
            </w:tcBorders>
            <w:shd w:val="clear" w:color="auto" w:fill="F2F2F2"/>
          </w:tcPr>
          <w:p w14:paraId="72971F65" w14:textId="77777777" w:rsidR="00F374C8" w:rsidRPr="00F46645" w:rsidRDefault="00F374C8" w:rsidP="00705BD9">
            <w:pPr>
              <w:spacing w:after="0" w:line="240" w:lineRule="auto"/>
              <w:jc w:val="center"/>
              <w:rPr>
                <w:b/>
              </w:rPr>
            </w:pP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2A9C5B1B" w14:textId="77777777" w:rsidR="00F374C8" w:rsidRPr="00F46645" w:rsidRDefault="00F374C8" w:rsidP="00705BD9">
            <w:pPr>
              <w:spacing w:after="0" w:line="240" w:lineRule="auto"/>
              <w:jc w:val="center"/>
              <w:rPr>
                <w:b/>
              </w:rPr>
            </w:pPr>
            <w:r w:rsidRPr="00F46645">
              <w:rPr>
                <w:b/>
              </w:rPr>
              <w:t>2011</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4B5FE690" w14:textId="77777777" w:rsidR="00F374C8" w:rsidRPr="00F46645" w:rsidRDefault="00F374C8" w:rsidP="00705BD9">
            <w:pPr>
              <w:spacing w:after="0" w:line="240" w:lineRule="auto"/>
              <w:jc w:val="center"/>
              <w:rPr>
                <w:b/>
              </w:rPr>
            </w:pPr>
            <w:r w:rsidRPr="00F46645">
              <w:rPr>
                <w:b/>
              </w:rPr>
              <w:t>2013</w:t>
            </w:r>
          </w:p>
        </w:tc>
        <w:tc>
          <w:tcPr>
            <w:tcW w:w="1260" w:type="dxa"/>
            <w:tcBorders>
              <w:top w:val="single" w:sz="4" w:space="0" w:color="auto"/>
              <w:left w:val="single" w:sz="4" w:space="0" w:color="auto"/>
              <w:bottom w:val="single" w:sz="4" w:space="0" w:color="auto"/>
              <w:right w:val="single" w:sz="4" w:space="0" w:color="auto"/>
            </w:tcBorders>
            <w:shd w:val="clear" w:color="auto" w:fill="E5DFEC"/>
          </w:tcPr>
          <w:p w14:paraId="391CEE4A" w14:textId="77777777" w:rsidR="00F374C8" w:rsidRPr="00F46645" w:rsidRDefault="00F374C8" w:rsidP="00705BD9">
            <w:pPr>
              <w:spacing w:after="0" w:line="240" w:lineRule="auto"/>
              <w:jc w:val="center"/>
              <w:rPr>
                <w:b/>
              </w:rPr>
            </w:pPr>
            <w:r w:rsidRPr="00F46645">
              <w:rPr>
                <w:b/>
              </w:rPr>
              <w:t>2014</w:t>
            </w:r>
          </w:p>
        </w:tc>
        <w:tc>
          <w:tcPr>
            <w:tcW w:w="2340" w:type="dxa"/>
            <w:vMerge/>
            <w:tcBorders>
              <w:top w:val="single" w:sz="4" w:space="0" w:color="auto"/>
              <w:left w:val="single" w:sz="4" w:space="0" w:color="auto"/>
              <w:bottom w:val="single" w:sz="4" w:space="0" w:color="auto"/>
              <w:right w:val="single" w:sz="4" w:space="0" w:color="auto"/>
            </w:tcBorders>
            <w:shd w:val="clear" w:color="auto" w:fill="F2F2F2"/>
          </w:tcPr>
          <w:p w14:paraId="25EE6DC4" w14:textId="77777777" w:rsidR="00F374C8" w:rsidRPr="00F46645" w:rsidRDefault="00F374C8" w:rsidP="00705BD9">
            <w:pPr>
              <w:spacing w:after="0" w:line="240" w:lineRule="auto"/>
              <w:jc w:val="center"/>
              <w:rPr>
                <w:b/>
              </w:rPr>
            </w:pPr>
          </w:p>
        </w:tc>
        <w:tc>
          <w:tcPr>
            <w:tcW w:w="2946" w:type="dxa"/>
            <w:vMerge/>
            <w:tcBorders>
              <w:top w:val="single" w:sz="4" w:space="0" w:color="auto"/>
              <w:left w:val="single" w:sz="4" w:space="0" w:color="auto"/>
              <w:bottom w:val="single" w:sz="4" w:space="0" w:color="auto"/>
              <w:right w:val="single" w:sz="4" w:space="0" w:color="auto"/>
            </w:tcBorders>
            <w:shd w:val="clear" w:color="auto" w:fill="F2F2F2"/>
          </w:tcPr>
          <w:p w14:paraId="46F5CCB9" w14:textId="77777777" w:rsidR="00F374C8" w:rsidRPr="00F46645" w:rsidRDefault="00F374C8" w:rsidP="00705BD9">
            <w:pPr>
              <w:spacing w:after="0" w:line="240" w:lineRule="auto"/>
              <w:jc w:val="center"/>
              <w:rPr>
                <w:b/>
              </w:rPr>
            </w:pPr>
          </w:p>
        </w:tc>
      </w:tr>
      <w:tr w:rsidR="00F374C8" w:rsidRPr="00F46645" w14:paraId="5BEC0692" w14:textId="77777777" w:rsidTr="00705BD9">
        <w:tc>
          <w:tcPr>
            <w:tcW w:w="641" w:type="dxa"/>
            <w:tcBorders>
              <w:top w:val="single" w:sz="4" w:space="0" w:color="auto"/>
              <w:left w:val="single" w:sz="4" w:space="0" w:color="auto"/>
              <w:bottom w:val="single" w:sz="4" w:space="0" w:color="auto"/>
              <w:right w:val="single" w:sz="4" w:space="0" w:color="auto"/>
            </w:tcBorders>
          </w:tcPr>
          <w:p w14:paraId="60963846" w14:textId="77777777" w:rsidR="00F374C8" w:rsidRPr="00F46645" w:rsidRDefault="00F374C8" w:rsidP="00705BD9">
            <w:pPr>
              <w:spacing w:after="0" w:line="240" w:lineRule="auto"/>
              <w:jc w:val="center"/>
              <w:rPr>
                <w:b/>
                <w:i/>
              </w:rPr>
            </w:pPr>
            <w:r w:rsidRPr="00F46645">
              <w:rPr>
                <w:b/>
                <w:i/>
              </w:rPr>
              <w:t>1.</w:t>
            </w:r>
          </w:p>
        </w:tc>
        <w:tc>
          <w:tcPr>
            <w:tcW w:w="2227" w:type="dxa"/>
            <w:tcBorders>
              <w:top w:val="single" w:sz="4" w:space="0" w:color="auto"/>
              <w:left w:val="single" w:sz="4" w:space="0" w:color="auto"/>
              <w:bottom w:val="single" w:sz="4" w:space="0" w:color="auto"/>
              <w:right w:val="single" w:sz="4" w:space="0" w:color="auto"/>
            </w:tcBorders>
          </w:tcPr>
          <w:p w14:paraId="7DF9AF6A" w14:textId="77777777" w:rsidR="00F374C8" w:rsidRPr="00F46645" w:rsidRDefault="00F374C8" w:rsidP="00705BD9">
            <w:pPr>
              <w:spacing w:after="0" w:line="240" w:lineRule="auto"/>
              <w:rPr>
                <w:b/>
                <w:i/>
              </w:rPr>
            </w:pPr>
            <w:r w:rsidRPr="00F46645">
              <w:rPr>
                <w:b/>
                <w:i/>
              </w:rPr>
              <w:t>Lietuvos Respublika</w:t>
            </w:r>
          </w:p>
        </w:tc>
        <w:tc>
          <w:tcPr>
            <w:tcW w:w="1320" w:type="dxa"/>
            <w:tcBorders>
              <w:top w:val="single" w:sz="4" w:space="0" w:color="auto"/>
              <w:left w:val="single" w:sz="4" w:space="0" w:color="auto"/>
              <w:bottom w:val="single" w:sz="4" w:space="0" w:color="auto"/>
              <w:right w:val="single" w:sz="4" w:space="0" w:color="auto"/>
            </w:tcBorders>
          </w:tcPr>
          <w:p w14:paraId="6ECB7B7A" w14:textId="77777777" w:rsidR="00F374C8" w:rsidRPr="00F46645" w:rsidRDefault="00F374C8" w:rsidP="00705BD9">
            <w:pPr>
              <w:spacing w:after="0" w:line="240" w:lineRule="auto"/>
              <w:jc w:val="center"/>
              <w:rPr>
                <w:b/>
                <w:i/>
                <w:szCs w:val="24"/>
              </w:rPr>
            </w:pPr>
            <w:r w:rsidRPr="00F46645">
              <w:rPr>
                <w:b/>
                <w:i/>
                <w:szCs w:val="24"/>
              </w:rPr>
              <w:t>3052588</w:t>
            </w:r>
          </w:p>
        </w:tc>
        <w:tc>
          <w:tcPr>
            <w:tcW w:w="1320" w:type="dxa"/>
            <w:tcBorders>
              <w:top w:val="single" w:sz="4" w:space="0" w:color="auto"/>
              <w:left w:val="single" w:sz="4" w:space="0" w:color="auto"/>
              <w:bottom w:val="single" w:sz="4" w:space="0" w:color="auto"/>
              <w:right w:val="single" w:sz="4" w:space="0" w:color="auto"/>
            </w:tcBorders>
          </w:tcPr>
          <w:p w14:paraId="0F4CEED6" w14:textId="77777777" w:rsidR="00F374C8" w:rsidRPr="00F46645" w:rsidRDefault="00F374C8" w:rsidP="00705BD9">
            <w:pPr>
              <w:spacing w:after="0" w:line="240" w:lineRule="auto"/>
              <w:jc w:val="center"/>
              <w:rPr>
                <w:b/>
                <w:i/>
              </w:rPr>
            </w:pPr>
            <w:r w:rsidRPr="00F46645">
              <w:rPr>
                <w:b/>
                <w:i/>
              </w:rPr>
              <w:t>2971905</w:t>
            </w:r>
          </w:p>
        </w:tc>
        <w:tc>
          <w:tcPr>
            <w:tcW w:w="1260" w:type="dxa"/>
            <w:tcBorders>
              <w:top w:val="single" w:sz="4" w:space="0" w:color="auto"/>
              <w:left w:val="single" w:sz="4" w:space="0" w:color="auto"/>
              <w:bottom w:val="single" w:sz="4" w:space="0" w:color="auto"/>
              <w:right w:val="single" w:sz="4" w:space="0" w:color="auto"/>
            </w:tcBorders>
          </w:tcPr>
          <w:p w14:paraId="1573306E" w14:textId="77777777" w:rsidR="00F374C8" w:rsidRPr="00F46645" w:rsidRDefault="00F374C8" w:rsidP="00705BD9">
            <w:pPr>
              <w:spacing w:after="0" w:line="240" w:lineRule="auto"/>
              <w:jc w:val="center"/>
              <w:rPr>
                <w:b/>
                <w:i/>
              </w:rPr>
            </w:pPr>
            <w:r w:rsidRPr="00F46645">
              <w:rPr>
                <w:b/>
                <w:i/>
              </w:rPr>
              <w:t>2943472</w:t>
            </w:r>
          </w:p>
        </w:tc>
        <w:tc>
          <w:tcPr>
            <w:tcW w:w="2340" w:type="dxa"/>
            <w:tcBorders>
              <w:top w:val="single" w:sz="4" w:space="0" w:color="auto"/>
              <w:left w:val="single" w:sz="4" w:space="0" w:color="auto"/>
              <w:bottom w:val="single" w:sz="4" w:space="0" w:color="auto"/>
              <w:right w:val="single" w:sz="4" w:space="0" w:color="auto"/>
            </w:tcBorders>
          </w:tcPr>
          <w:p w14:paraId="7F15B7A3" w14:textId="77777777" w:rsidR="00F374C8" w:rsidRPr="00F46645" w:rsidRDefault="00F374C8" w:rsidP="00705BD9">
            <w:pPr>
              <w:spacing w:after="0" w:line="240" w:lineRule="auto"/>
              <w:jc w:val="center"/>
              <w:rPr>
                <w:b/>
                <w:i/>
              </w:rPr>
            </w:pPr>
            <w:r w:rsidRPr="00F46645">
              <w:rPr>
                <w:b/>
                <w:i/>
              </w:rPr>
              <w:t>65300</w:t>
            </w:r>
          </w:p>
        </w:tc>
        <w:tc>
          <w:tcPr>
            <w:tcW w:w="2946" w:type="dxa"/>
            <w:tcBorders>
              <w:top w:val="single" w:sz="4" w:space="0" w:color="auto"/>
              <w:left w:val="single" w:sz="4" w:space="0" w:color="auto"/>
              <w:bottom w:val="single" w:sz="4" w:space="0" w:color="auto"/>
              <w:right w:val="single" w:sz="4" w:space="0" w:color="auto"/>
            </w:tcBorders>
          </w:tcPr>
          <w:p w14:paraId="7F32D395" w14:textId="77777777" w:rsidR="00F374C8" w:rsidRPr="00F46645" w:rsidRDefault="00F374C8" w:rsidP="00705BD9">
            <w:pPr>
              <w:spacing w:after="0" w:line="240" w:lineRule="auto"/>
              <w:jc w:val="center"/>
              <w:rPr>
                <w:b/>
                <w:i/>
              </w:rPr>
            </w:pPr>
            <w:r w:rsidRPr="00F46645">
              <w:rPr>
                <w:b/>
                <w:i/>
              </w:rPr>
              <w:t>45,1</w:t>
            </w:r>
          </w:p>
        </w:tc>
      </w:tr>
      <w:tr w:rsidR="00F374C8" w:rsidRPr="00F46645" w14:paraId="1D277FE3" w14:textId="77777777" w:rsidTr="00705BD9">
        <w:tc>
          <w:tcPr>
            <w:tcW w:w="641" w:type="dxa"/>
            <w:tcBorders>
              <w:top w:val="single" w:sz="4" w:space="0" w:color="auto"/>
              <w:left w:val="single" w:sz="4" w:space="0" w:color="auto"/>
              <w:bottom w:val="single" w:sz="4" w:space="0" w:color="auto"/>
              <w:right w:val="single" w:sz="4" w:space="0" w:color="auto"/>
            </w:tcBorders>
          </w:tcPr>
          <w:p w14:paraId="08C4EA3B" w14:textId="77777777" w:rsidR="00F374C8" w:rsidRPr="00F46645" w:rsidRDefault="00F374C8" w:rsidP="00705BD9">
            <w:pPr>
              <w:spacing w:after="0" w:line="240" w:lineRule="auto"/>
              <w:jc w:val="center"/>
              <w:rPr>
                <w:b/>
                <w:i/>
              </w:rPr>
            </w:pPr>
            <w:r w:rsidRPr="00F46645">
              <w:rPr>
                <w:b/>
                <w:i/>
              </w:rPr>
              <w:t>2.</w:t>
            </w:r>
          </w:p>
        </w:tc>
        <w:tc>
          <w:tcPr>
            <w:tcW w:w="2227" w:type="dxa"/>
            <w:tcBorders>
              <w:top w:val="single" w:sz="4" w:space="0" w:color="auto"/>
              <w:left w:val="single" w:sz="4" w:space="0" w:color="auto"/>
              <w:bottom w:val="single" w:sz="4" w:space="0" w:color="auto"/>
              <w:right w:val="single" w:sz="4" w:space="0" w:color="auto"/>
            </w:tcBorders>
          </w:tcPr>
          <w:p w14:paraId="055A8F16" w14:textId="77777777" w:rsidR="00F374C8" w:rsidRPr="00F46645" w:rsidRDefault="00F374C8" w:rsidP="00705BD9">
            <w:pPr>
              <w:spacing w:after="0" w:line="240" w:lineRule="auto"/>
              <w:rPr>
                <w:b/>
                <w:i/>
              </w:rPr>
            </w:pPr>
            <w:r w:rsidRPr="00F46645">
              <w:rPr>
                <w:b/>
                <w:i/>
              </w:rPr>
              <w:t>Telšių apskritis</w:t>
            </w:r>
          </w:p>
        </w:tc>
        <w:tc>
          <w:tcPr>
            <w:tcW w:w="1320" w:type="dxa"/>
            <w:tcBorders>
              <w:top w:val="single" w:sz="4" w:space="0" w:color="auto"/>
              <w:left w:val="single" w:sz="4" w:space="0" w:color="auto"/>
              <w:bottom w:val="single" w:sz="4" w:space="0" w:color="auto"/>
              <w:right w:val="single" w:sz="4" w:space="0" w:color="auto"/>
            </w:tcBorders>
          </w:tcPr>
          <w:p w14:paraId="7E2FF490" w14:textId="77777777" w:rsidR="00F374C8" w:rsidRPr="00F46645" w:rsidRDefault="00F374C8" w:rsidP="00705BD9">
            <w:pPr>
              <w:spacing w:after="0" w:line="240" w:lineRule="auto"/>
              <w:jc w:val="center"/>
              <w:rPr>
                <w:b/>
                <w:i/>
                <w:szCs w:val="24"/>
              </w:rPr>
            </w:pPr>
            <w:r w:rsidRPr="00F46645">
              <w:rPr>
                <w:b/>
                <w:i/>
                <w:szCs w:val="24"/>
              </w:rPr>
              <w:t>152594</w:t>
            </w:r>
          </w:p>
        </w:tc>
        <w:tc>
          <w:tcPr>
            <w:tcW w:w="1320" w:type="dxa"/>
            <w:tcBorders>
              <w:top w:val="single" w:sz="4" w:space="0" w:color="auto"/>
              <w:left w:val="single" w:sz="4" w:space="0" w:color="auto"/>
              <w:bottom w:val="single" w:sz="4" w:space="0" w:color="auto"/>
              <w:right w:val="single" w:sz="4" w:space="0" w:color="auto"/>
            </w:tcBorders>
          </w:tcPr>
          <w:p w14:paraId="10C633A6" w14:textId="77777777" w:rsidR="00F374C8" w:rsidRPr="00F46645" w:rsidRDefault="00F374C8" w:rsidP="00705BD9">
            <w:pPr>
              <w:spacing w:after="0" w:line="240" w:lineRule="auto"/>
              <w:jc w:val="center"/>
              <w:rPr>
                <w:b/>
                <w:i/>
              </w:rPr>
            </w:pPr>
            <w:r w:rsidRPr="00F46645">
              <w:rPr>
                <w:b/>
                <w:i/>
              </w:rPr>
              <w:t>147728</w:t>
            </w:r>
          </w:p>
        </w:tc>
        <w:tc>
          <w:tcPr>
            <w:tcW w:w="1260" w:type="dxa"/>
            <w:tcBorders>
              <w:top w:val="single" w:sz="4" w:space="0" w:color="auto"/>
              <w:left w:val="single" w:sz="4" w:space="0" w:color="auto"/>
              <w:bottom w:val="single" w:sz="4" w:space="0" w:color="auto"/>
              <w:right w:val="single" w:sz="4" w:space="0" w:color="auto"/>
            </w:tcBorders>
          </w:tcPr>
          <w:p w14:paraId="1EB81A2F" w14:textId="77777777" w:rsidR="00F374C8" w:rsidRPr="00F46645" w:rsidRDefault="00F374C8" w:rsidP="00705BD9">
            <w:pPr>
              <w:spacing w:after="0" w:line="240" w:lineRule="auto"/>
              <w:jc w:val="center"/>
              <w:rPr>
                <w:b/>
                <w:i/>
              </w:rPr>
            </w:pPr>
            <w:r w:rsidRPr="00F46645">
              <w:rPr>
                <w:b/>
                <w:i/>
              </w:rPr>
              <w:t>145482</w:t>
            </w:r>
          </w:p>
        </w:tc>
        <w:tc>
          <w:tcPr>
            <w:tcW w:w="2340" w:type="dxa"/>
            <w:tcBorders>
              <w:top w:val="single" w:sz="4" w:space="0" w:color="auto"/>
              <w:left w:val="single" w:sz="4" w:space="0" w:color="auto"/>
              <w:bottom w:val="single" w:sz="4" w:space="0" w:color="auto"/>
              <w:right w:val="single" w:sz="4" w:space="0" w:color="auto"/>
            </w:tcBorders>
          </w:tcPr>
          <w:p w14:paraId="17D13D5E" w14:textId="77777777" w:rsidR="00F374C8" w:rsidRPr="00F46645" w:rsidRDefault="00F374C8" w:rsidP="00705BD9">
            <w:pPr>
              <w:spacing w:after="0" w:line="240" w:lineRule="auto"/>
              <w:jc w:val="center"/>
              <w:rPr>
                <w:b/>
                <w:i/>
              </w:rPr>
            </w:pPr>
            <w:r w:rsidRPr="00F46645">
              <w:rPr>
                <w:b/>
                <w:i/>
              </w:rPr>
              <w:t>4350</w:t>
            </w:r>
          </w:p>
        </w:tc>
        <w:tc>
          <w:tcPr>
            <w:tcW w:w="2946" w:type="dxa"/>
            <w:tcBorders>
              <w:top w:val="single" w:sz="4" w:space="0" w:color="auto"/>
              <w:left w:val="single" w:sz="4" w:space="0" w:color="auto"/>
              <w:bottom w:val="single" w:sz="4" w:space="0" w:color="auto"/>
              <w:right w:val="single" w:sz="4" w:space="0" w:color="auto"/>
            </w:tcBorders>
          </w:tcPr>
          <w:p w14:paraId="512BECC7" w14:textId="77777777" w:rsidR="00F374C8" w:rsidRPr="00F46645" w:rsidRDefault="00F374C8" w:rsidP="00705BD9">
            <w:pPr>
              <w:spacing w:after="0" w:line="240" w:lineRule="auto"/>
              <w:jc w:val="center"/>
              <w:rPr>
                <w:b/>
                <w:i/>
              </w:rPr>
            </w:pPr>
            <w:r w:rsidRPr="00F46645">
              <w:rPr>
                <w:b/>
                <w:i/>
              </w:rPr>
              <w:t>33,4</w:t>
            </w:r>
          </w:p>
        </w:tc>
      </w:tr>
      <w:tr w:rsidR="00F374C8" w:rsidRPr="00F46645" w14:paraId="008A7FB9" w14:textId="77777777" w:rsidTr="00705BD9">
        <w:tc>
          <w:tcPr>
            <w:tcW w:w="641" w:type="dxa"/>
            <w:tcBorders>
              <w:top w:val="single" w:sz="4" w:space="0" w:color="auto"/>
              <w:left w:val="single" w:sz="4" w:space="0" w:color="auto"/>
              <w:bottom w:val="single" w:sz="4" w:space="0" w:color="auto"/>
              <w:right w:val="single" w:sz="4" w:space="0" w:color="auto"/>
            </w:tcBorders>
          </w:tcPr>
          <w:p w14:paraId="0F61E908" w14:textId="77777777" w:rsidR="00F374C8" w:rsidRPr="00F46645" w:rsidRDefault="00F374C8" w:rsidP="00705BD9">
            <w:pPr>
              <w:spacing w:after="0" w:line="240" w:lineRule="auto"/>
              <w:jc w:val="center"/>
              <w:rPr>
                <w:b/>
                <w:i/>
              </w:rPr>
            </w:pPr>
            <w:r w:rsidRPr="00F46645">
              <w:rPr>
                <w:b/>
                <w:i/>
              </w:rPr>
              <w:t>3.</w:t>
            </w:r>
          </w:p>
        </w:tc>
        <w:tc>
          <w:tcPr>
            <w:tcW w:w="2227" w:type="dxa"/>
            <w:tcBorders>
              <w:top w:val="single" w:sz="4" w:space="0" w:color="auto"/>
              <w:left w:val="single" w:sz="4" w:space="0" w:color="auto"/>
              <w:bottom w:val="single" w:sz="4" w:space="0" w:color="auto"/>
              <w:right w:val="single" w:sz="4" w:space="0" w:color="auto"/>
            </w:tcBorders>
          </w:tcPr>
          <w:p w14:paraId="3A3588E9" w14:textId="77777777" w:rsidR="00F374C8" w:rsidRPr="00F46645" w:rsidRDefault="00F374C8" w:rsidP="00705BD9">
            <w:pPr>
              <w:spacing w:after="0" w:line="240" w:lineRule="auto"/>
              <w:rPr>
                <w:b/>
                <w:i/>
              </w:rPr>
            </w:pPr>
            <w:r w:rsidRPr="00F46645">
              <w:rPr>
                <w:b/>
                <w:i/>
              </w:rPr>
              <w:t>Mažeikių r. sav.</w:t>
            </w:r>
          </w:p>
        </w:tc>
        <w:tc>
          <w:tcPr>
            <w:tcW w:w="1320" w:type="dxa"/>
            <w:tcBorders>
              <w:top w:val="single" w:sz="4" w:space="0" w:color="auto"/>
              <w:left w:val="single" w:sz="4" w:space="0" w:color="auto"/>
              <w:bottom w:val="single" w:sz="4" w:space="0" w:color="auto"/>
              <w:right w:val="single" w:sz="4" w:space="0" w:color="auto"/>
            </w:tcBorders>
          </w:tcPr>
          <w:p w14:paraId="32D2248B" w14:textId="77777777" w:rsidR="00F374C8" w:rsidRPr="00F46645" w:rsidRDefault="00F374C8" w:rsidP="00705BD9">
            <w:pPr>
              <w:spacing w:after="0" w:line="240" w:lineRule="auto"/>
              <w:jc w:val="center"/>
              <w:rPr>
                <w:b/>
                <w:i/>
                <w:szCs w:val="24"/>
              </w:rPr>
            </w:pPr>
            <w:r w:rsidRPr="00F46645">
              <w:rPr>
                <w:b/>
                <w:i/>
                <w:szCs w:val="24"/>
              </w:rPr>
              <w:t>58431</w:t>
            </w:r>
          </w:p>
        </w:tc>
        <w:tc>
          <w:tcPr>
            <w:tcW w:w="1320" w:type="dxa"/>
            <w:tcBorders>
              <w:top w:val="single" w:sz="4" w:space="0" w:color="auto"/>
              <w:left w:val="single" w:sz="4" w:space="0" w:color="auto"/>
              <w:bottom w:val="single" w:sz="4" w:space="0" w:color="auto"/>
              <w:right w:val="single" w:sz="4" w:space="0" w:color="auto"/>
            </w:tcBorders>
          </w:tcPr>
          <w:p w14:paraId="42D0B06D" w14:textId="77777777" w:rsidR="00F374C8" w:rsidRPr="00F46645" w:rsidRDefault="00F374C8" w:rsidP="00705BD9">
            <w:pPr>
              <w:spacing w:after="0" w:line="240" w:lineRule="auto"/>
              <w:jc w:val="center"/>
              <w:rPr>
                <w:b/>
                <w:i/>
              </w:rPr>
            </w:pPr>
            <w:r w:rsidRPr="00F46645">
              <w:rPr>
                <w:b/>
                <w:i/>
              </w:rPr>
              <w:t>56773</w:t>
            </w:r>
          </w:p>
        </w:tc>
        <w:tc>
          <w:tcPr>
            <w:tcW w:w="1260" w:type="dxa"/>
            <w:tcBorders>
              <w:top w:val="single" w:sz="4" w:space="0" w:color="auto"/>
              <w:left w:val="single" w:sz="4" w:space="0" w:color="auto"/>
              <w:bottom w:val="single" w:sz="4" w:space="0" w:color="auto"/>
              <w:right w:val="single" w:sz="4" w:space="0" w:color="auto"/>
            </w:tcBorders>
          </w:tcPr>
          <w:p w14:paraId="5B0D2DD2" w14:textId="77777777" w:rsidR="00F374C8" w:rsidRPr="00F46645" w:rsidRDefault="00F374C8" w:rsidP="00705BD9">
            <w:pPr>
              <w:spacing w:after="0" w:line="240" w:lineRule="auto"/>
              <w:jc w:val="center"/>
              <w:rPr>
                <w:b/>
                <w:i/>
              </w:rPr>
            </w:pPr>
            <w:r w:rsidRPr="00F46645">
              <w:rPr>
                <w:b/>
                <w:i/>
              </w:rPr>
              <w:t>56119</w:t>
            </w:r>
          </w:p>
        </w:tc>
        <w:tc>
          <w:tcPr>
            <w:tcW w:w="2340" w:type="dxa"/>
            <w:tcBorders>
              <w:top w:val="single" w:sz="4" w:space="0" w:color="auto"/>
              <w:left w:val="single" w:sz="4" w:space="0" w:color="auto"/>
              <w:bottom w:val="single" w:sz="4" w:space="0" w:color="auto"/>
              <w:right w:val="single" w:sz="4" w:space="0" w:color="auto"/>
            </w:tcBorders>
          </w:tcPr>
          <w:p w14:paraId="23A3C488" w14:textId="77777777" w:rsidR="00F374C8" w:rsidRPr="00F46645" w:rsidRDefault="00F374C8" w:rsidP="00705BD9">
            <w:pPr>
              <w:spacing w:after="0" w:line="240" w:lineRule="auto"/>
              <w:jc w:val="center"/>
              <w:rPr>
                <w:b/>
                <w:i/>
              </w:rPr>
            </w:pPr>
            <w:r w:rsidRPr="00F46645">
              <w:rPr>
                <w:b/>
                <w:i/>
              </w:rPr>
              <w:t>1220</w:t>
            </w:r>
          </w:p>
        </w:tc>
        <w:tc>
          <w:tcPr>
            <w:tcW w:w="2946" w:type="dxa"/>
            <w:tcBorders>
              <w:top w:val="single" w:sz="4" w:space="0" w:color="auto"/>
              <w:left w:val="single" w:sz="4" w:space="0" w:color="auto"/>
              <w:bottom w:val="single" w:sz="4" w:space="0" w:color="auto"/>
              <w:right w:val="single" w:sz="4" w:space="0" w:color="auto"/>
            </w:tcBorders>
          </w:tcPr>
          <w:p w14:paraId="5CB756D1" w14:textId="77777777" w:rsidR="00F374C8" w:rsidRPr="00F46645" w:rsidRDefault="00F374C8" w:rsidP="00705BD9">
            <w:pPr>
              <w:spacing w:after="0" w:line="240" w:lineRule="auto"/>
              <w:jc w:val="center"/>
              <w:rPr>
                <w:b/>
                <w:i/>
              </w:rPr>
            </w:pPr>
            <w:r w:rsidRPr="00F46645">
              <w:rPr>
                <w:b/>
                <w:i/>
              </w:rPr>
              <w:t>46,0</w:t>
            </w:r>
          </w:p>
        </w:tc>
      </w:tr>
      <w:tr w:rsidR="00F374C8" w:rsidRPr="00F46645" w14:paraId="36EC8803" w14:textId="77777777" w:rsidTr="00705BD9">
        <w:tc>
          <w:tcPr>
            <w:tcW w:w="641" w:type="dxa"/>
            <w:tcBorders>
              <w:top w:val="single" w:sz="4" w:space="0" w:color="auto"/>
              <w:left w:val="single" w:sz="4" w:space="0" w:color="auto"/>
              <w:bottom w:val="single" w:sz="4" w:space="0" w:color="auto"/>
              <w:right w:val="single" w:sz="4" w:space="0" w:color="auto"/>
            </w:tcBorders>
          </w:tcPr>
          <w:p w14:paraId="5C528FFB" w14:textId="77777777" w:rsidR="00F374C8" w:rsidRPr="00F46645" w:rsidRDefault="00F374C8" w:rsidP="00705BD9">
            <w:pPr>
              <w:spacing w:after="0" w:line="240" w:lineRule="auto"/>
              <w:jc w:val="center"/>
              <w:rPr>
                <w:b/>
                <w:i/>
              </w:rPr>
            </w:pPr>
            <w:r w:rsidRPr="00F46645">
              <w:rPr>
                <w:b/>
                <w:i/>
              </w:rPr>
              <w:t>4.</w:t>
            </w:r>
          </w:p>
        </w:tc>
        <w:tc>
          <w:tcPr>
            <w:tcW w:w="2227" w:type="dxa"/>
            <w:tcBorders>
              <w:top w:val="single" w:sz="4" w:space="0" w:color="auto"/>
              <w:left w:val="single" w:sz="4" w:space="0" w:color="auto"/>
              <w:bottom w:val="single" w:sz="4" w:space="0" w:color="auto"/>
              <w:right w:val="single" w:sz="4" w:space="0" w:color="auto"/>
            </w:tcBorders>
          </w:tcPr>
          <w:p w14:paraId="666A7DBA" w14:textId="77777777" w:rsidR="00F374C8" w:rsidRPr="00F46645" w:rsidRDefault="00F374C8" w:rsidP="00705BD9">
            <w:pPr>
              <w:spacing w:after="0" w:line="240" w:lineRule="auto"/>
              <w:rPr>
                <w:b/>
                <w:i/>
              </w:rPr>
            </w:pPr>
            <w:r w:rsidRPr="00F46645">
              <w:rPr>
                <w:b/>
                <w:i/>
              </w:rPr>
              <w:t>VVG teritorijoje</w:t>
            </w:r>
          </w:p>
        </w:tc>
        <w:tc>
          <w:tcPr>
            <w:tcW w:w="1320" w:type="dxa"/>
            <w:tcBorders>
              <w:top w:val="single" w:sz="4" w:space="0" w:color="auto"/>
              <w:left w:val="single" w:sz="4" w:space="0" w:color="auto"/>
              <w:bottom w:val="single" w:sz="4" w:space="0" w:color="auto"/>
              <w:right w:val="single" w:sz="4" w:space="0" w:color="auto"/>
            </w:tcBorders>
          </w:tcPr>
          <w:p w14:paraId="1E66434E" w14:textId="77777777" w:rsidR="00F374C8" w:rsidRPr="00F46645" w:rsidRDefault="00F374C8" w:rsidP="00705BD9">
            <w:pPr>
              <w:spacing w:after="0" w:line="240" w:lineRule="auto"/>
              <w:jc w:val="center"/>
              <w:rPr>
                <w:b/>
                <w:i/>
              </w:rPr>
            </w:pPr>
            <w:r w:rsidRPr="00F46645">
              <w:rPr>
                <w:b/>
                <w:i/>
              </w:rPr>
              <w:t>21295</w:t>
            </w:r>
          </w:p>
        </w:tc>
        <w:tc>
          <w:tcPr>
            <w:tcW w:w="1320" w:type="dxa"/>
            <w:tcBorders>
              <w:top w:val="single" w:sz="4" w:space="0" w:color="auto"/>
              <w:left w:val="single" w:sz="4" w:space="0" w:color="auto"/>
              <w:bottom w:val="single" w:sz="4" w:space="0" w:color="auto"/>
              <w:right w:val="single" w:sz="4" w:space="0" w:color="auto"/>
            </w:tcBorders>
          </w:tcPr>
          <w:p w14:paraId="5430CF0B" w14:textId="77777777" w:rsidR="00F374C8" w:rsidRPr="00F46645" w:rsidRDefault="00F374C8" w:rsidP="00705BD9">
            <w:pPr>
              <w:spacing w:after="0" w:line="240" w:lineRule="auto"/>
              <w:jc w:val="center"/>
              <w:rPr>
                <w:b/>
                <w:i/>
              </w:rPr>
            </w:pPr>
            <w:r w:rsidRPr="00F46645">
              <w:rPr>
                <w:b/>
                <w:i/>
              </w:rPr>
              <w:t>20495</w:t>
            </w:r>
          </w:p>
        </w:tc>
        <w:tc>
          <w:tcPr>
            <w:tcW w:w="1260" w:type="dxa"/>
            <w:tcBorders>
              <w:top w:val="single" w:sz="4" w:space="0" w:color="auto"/>
              <w:left w:val="single" w:sz="4" w:space="0" w:color="auto"/>
              <w:bottom w:val="single" w:sz="4" w:space="0" w:color="auto"/>
              <w:right w:val="single" w:sz="4" w:space="0" w:color="auto"/>
            </w:tcBorders>
          </w:tcPr>
          <w:p w14:paraId="6F83AC50" w14:textId="77777777" w:rsidR="00F374C8" w:rsidRPr="00F46645" w:rsidRDefault="00F374C8" w:rsidP="00705BD9">
            <w:pPr>
              <w:spacing w:after="0" w:line="240" w:lineRule="auto"/>
              <w:jc w:val="center"/>
              <w:rPr>
                <w:b/>
                <w:i/>
              </w:rPr>
            </w:pPr>
            <w:r w:rsidRPr="00F46645">
              <w:rPr>
                <w:b/>
                <w:i/>
              </w:rPr>
              <w:t>20122</w:t>
            </w:r>
          </w:p>
        </w:tc>
        <w:tc>
          <w:tcPr>
            <w:tcW w:w="2340" w:type="dxa"/>
            <w:tcBorders>
              <w:top w:val="single" w:sz="4" w:space="0" w:color="auto"/>
              <w:left w:val="single" w:sz="4" w:space="0" w:color="auto"/>
              <w:bottom w:val="single" w:sz="4" w:space="0" w:color="auto"/>
              <w:right w:val="single" w:sz="4" w:space="0" w:color="auto"/>
            </w:tcBorders>
          </w:tcPr>
          <w:p w14:paraId="297678AB" w14:textId="77777777" w:rsidR="00F374C8" w:rsidRPr="00F46645" w:rsidRDefault="00F374C8" w:rsidP="00705BD9">
            <w:pPr>
              <w:spacing w:after="0" w:line="240" w:lineRule="auto"/>
              <w:jc w:val="center"/>
              <w:rPr>
                <w:b/>
                <w:i/>
              </w:rPr>
            </w:pPr>
            <w:r w:rsidRPr="00F46645">
              <w:rPr>
                <w:b/>
                <w:i/>
              </w:rPr>
              <w:t xml:space="preserve">1197 </w:t>
            </w:r>
          </w:p>
        </w:tc>
        <w:tc>
          <w:tcPr>
            <w:tcW w:w="2946" w:type="dxa"/>
            <w:tcBorders>
              <w:top w:val="single" w:sz="4" w:space="0" w:color="auto"/>
              <w:left w:val="single" w:sz="4" w:space="0" w:color="auto"/>
              <w:bottom w:val="single" w:sz="4" w:space="0" w:color="auto"/>
              <w:right w:val="single" w:sz="4" w:space="0" w:color="auto"/>
            </w:tcBorders>
          </w:tcPr>
          <w:p w14:paraId="40FFF87C" w14:textId="77777777" w:rsidR="00F374C8" w:rsidRPr="00F46645" w:rsidRDefault="00F374C8" w:rsidP="00705BD9">
            <w:pPr>
              <w:spacing w:after="0" w:line="240" w:lineRule="auto"/>
              <w:jc w:val="center"/>
              <w:rPr>
                <w:b/>
                <w:i/>
              </w:rPr>
            </w:pPr>
            <w:r w:rsidRPr="00F46645">
              <w:rPr>
                <w:b/>
                <w:i/>
              </w:rPr>
              <w:t>16,81</w:t>
            </w:r>
          </w:p>
        </w:tc>
      </w:tr>
    </w:tbl>
    <w:p w14:paraId="2B2AA233" w14:textId="77777777" w:rsidR="00F374C8" w:rsidRPr="00F46645" w:rsidRDefault="00F374C8" w:rsidP="00F374C8">
      <w:pPr>
        <w:spacing w:before="150" w:after="75" w:line="240" w:lineRule="auto"/>
        <w:outlineLvl w:val="1"/>
        <w:rPr>
          <w:b/>
          <w:szCs w:val="24"/>
        </w:rPr>
      </w:pPr>
    </w:p>
    <w:p w14:paraId="1D9D4077" w14:textId="77777777" w:rsidR="00F374C8" w:rsidRDefault="00F374C8" w:rsidP="00F374C8">
      <w:pPr>
        <w:tabs>
          <w:tab w:val="left" w:pos="2646"/>
        </w:tabs>
        <w:jc w:val="center"/>
      </w:pPr>
    </w:p>
    <w:p w14:paraId="34BEE914" w14:textId="77777777" w:rsidR="00F374C8" w:rsidRPr="00F374C8" w:rsidRDefault="00F374C8" w:rsidP="00F374C8"/>
    <w:p w14:paraId="1B00618F" w14:textId="77777777" w:rsidR="00F374C8" w:rsidRDefault="00F374C8" w:rsidP="00F374C8"/>
    <w:p w14:paraId="78AB74C0" w14:textId="77777777" w:rsidR="00F374C8" w:rsidRPr="00F46645" w:rsidRDefault="00F374C8" w:rsidP="00F374C8">
      <w:pPr>
        <w:spacing w:before="150" w:after="75"/>
        <w:outlineLvl w:val="1"/>
        <w:rPr>
          <w:i/>
        </w:rPr>
      </w:pPr>
      <w:r w:rsidRPr="00F46645">
        <w:rPr>
          <w:i/>
        </w:rPr>
        <w:t>Pastaba. Mažeikių r. sav.  duomenys pateikiami su savivaldybės centru. VVG teritorijos duomenys pateikiami be savivaldybės centro.</w:t>
      </w:r>
    </w:p>
    <w:p w14:paraId="64AAE6BA" w14:textId="77777777" w:rsidR="00F374C8" w:rsidRDefault="00F374C8" w:rsidP="00F374C8">
      <w:pPr>
        <w:jc w:val="both"/>
        <w:rPr>
          <w:rFonts w:eastAsia="Calibri"/>
          <w:i/>
          <w:lang w:eastAsia="lt-LT"/>
        </w:rPr>
      </w:pPr>
    </w:p>
    <w:p w14:paraId="0B626CE1" w14:textId="77777777" w:rsidR="00F374C8" w:rsidRDefault="00F374C8" w:rsidP="00F374C8">
      <w:pPr>
        <w:jc w:val="both"/>
        <w:rPr>
          <w:i/>
        </w:rPr>
      </w:pPr>
      <w:r w:rsidRPr="00F46645">
        <w:rPr>
          <w:rFonts w:eastAsia="Calibri"/>
          <w:i/>
          <w:lang w:eastAsia="lt-LT"/>
        </w:rPr>
        <w:t xml:space="preserve">Šaltinis: </w:t>
      </w:r>
      <w:hyperlink r:id="rId49" w:history="1">
        <w:r w:rsidRPr="00F46645">
          <w:rPr>
            <w:i/>
          </w:rPr>
          <w:t>www.stat.gov.lt</w:t>
        </w:r>
      </w:hyperlink>
      <w:r w:rsidRPr="00F46645">
        <w:rPr>
          <w:i/>
        </w:rPr>
        <w:t xml:space="preserve">, </w:t>
      </w:r>
      <w:hyperlink r:id="rId50" w:history="1">
        <w:r w:rsidRPr="00F46645">
          <w:rPr>
            <w:rStyle w:val="Hyperlink"/>
            <w:i/>
            <w:color w:val="auto"/>
          </w:rPr>
          <w:t>http://osp.stat.gov.lt/statistiniu-rodikliu-analize</w:t>
        </w:r>
      </w:hyperlink>
      <w:r w:rsidRPr="00F46645">
        <w:rPr>
          <w:i/>
        </w:rPr>
        <w:t>.</w:t>
      </w:r>
    </w:p>
    <w:p w14:paraId="59F79827" w14:textId="77777777" w:rsidR="00F374C8" w:rsidRPr="00F46645" w:rsidRDefault="00F374C8" w:rsidP="00F374C8">
      <w:pPr>
        <w:jc w:val="both"/>
        <w:rPr>
          <w:i/>
        </w:rPr>
      </w:pPr>
    </w:p>
    <w:p w14:paraId="0A94F4A7" w14:textId="77777777" w:rsidR="00F374C8" w:rsidRDefault="00F374C8" w:rsidP="00F374C8">
      <w:pPr>
        <w:jc w:val="center"/>
      </w:pPr>
      <w:r w:rsidRPr="00F46645">
        <w:object w:dxaOrig="7860" w:dyaOrig="7140" w14:anchorId="0437C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207.95pt" o:ole="">
            <v:imagedata r:id="rId51" o:title=""/>
          </v:shape>
          <o:OLEObject Type="Embed" ProgID="PBrush" ShapeID="_x0000_i1025" DrawAspect="Content" ObjectID="_1667895104" r:id="rId52"/>
        </w:object>
      </w:r>
    </w:p>
    <w:p w14:paraId="0F7A4E0A" w14:textId="77777777" w:rsidR="00F374C8" w:rsidRPr="00F46645" w:rsidRDefault="00F374C8" w:rsidP="00F374C8">
      <w:pPr>
        <w:spacing w:after="0" w:line="360" w:lineRule="auto"/>
        <w:jc w:val="center"/>
        <w:rPr>
          <w:b/>
        </w:rPr>
      </w:pPr>
      <w:r w:rsidRPr="00F46645">
        <w:rPr>
          <w:b/>
        </w:rPr>
        <w:t>3 pav. Mažeikių rajono seniūnijų išsidėstymas</w:t>
      </w:r>
    </w:p>
    <w:p w14:paraId="62107EEB" w14:textId="77777777" w:rsidR="00F374C8" w:rsidRDefault="00F374C8" w:rsidP="00F374C8">
      <w:pPr>
        <w:spacing w:after="0" w:line="240" w:lineRule="auto"/>
        <w:jc w:val="center"/>
        <w:rPr>
          <w:b/>
          <w:i/>
        </w:rPr>
      </w:pPr>
      <w:r w:rsidRPr="00F46645">
        <w:rPr>
          <w:i/>
        </w:rPr>
        <w:t xml:space="preserve"> </w:t>
      </w:r>
      <w:r w:rsidRPr="00F46645">
        <w:rPr>
          <w:i/>
          <w:szCs w:val="24"/>
        </w:rPr>
        <w:t xml:space="preserve">Šaltinis: </w:t>
      </w:r>
      <w:r w:rsidRPr="00F46645">
        <w:rPr>
          <w:i/>
        </w:rPr>
        <w:t>Mažeikių rajono savivaldybės ilgalaikis strateginis plėtros planas 2014–2020 m</w:t>
      </w:r>
      <w:r w:rsidRPr="00F46645">
        <w:rPr>
          <w:b/>
          <w:i/>
        </w:rPr>
        <w:t>.</w:t>
      </w:r>
    </w:p>
    <w:p w14:paraId="2DE1DA6F" w14:textId="77777777" w:rsidR="00705BD9" w:rsidRDefault="00705BD9" w:rsidP="00705BD9">
      <w:pPr>
        <w:spacing w:after="0" w:line="240" w:lineRule="auto"/>
        <w:jc w:val="both"/>
        <w:rPr>
          <w:b/>
          <w:szCs w:val="24"/>
        </w:rPr>
      </w:pPr>
      <w:r w:rsidRPr="00F46645">
        <w:rPr>
          <w:b/>
          <w:szCs w:val="24"/>
        </w:rPr>
        <w:lastRenderedPageBreak/>
        <w:t xml:space="preserve">5 lentelė. VVG teritorijos administracinis susiskirstymas sausio 1 d. </w:t>
      </w: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3120"/>
        <w:gridCol w:w="1080"/>
        <w:gridCol w:w="1699"/>
        <w:gridCol w:w="1421"/>
        <w:gridCol w:w="1080"/>
        <w:gridCol w:w="1320"/>
        <w:gridCol w:w="1320"/>
        <w:gridCol w:w="1080"/>
        <w:gridCol w:w="1320"/>
        <w:gridCol w:w="1320"/>
      </w:tblGrid>
      <w:tr w:rsidR="00705BD9" w:rsidRPr="00F46645" w14:paraId="2947332A" w14:textId="77777777" w:rsidTr="00705BD9">
        <w:tc>
          <w:tcPr>
            <w:tcW w:w="58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C859EBA" w14:textId="77777777" w:rsidR="00705BD9" w:rsidRPr="00F46645" w:rsidRDefault="00705BD9" w:rsidP="00705BD9">
            <w:pPr>
              <w:spacing w:after="0" w:line="240" w:lineRule="auto"/>
              <w:jc w:val="center"/>
              <w:rPr>
                <w:b/>
                <w:szCs w:val="24"/>
              </w:rPr>
            </w:pPr>
            <w:r w:rsidRPr="00F46645">
              <w:rPr>
                <w:b/>
                <w:szCs w:val="24"/>
              </w:rPr>
              <w:t>Eil. Nr.</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D272D92" w14:textId="77777777" w:rsidR="00705BD9" w:rsidRPr="00F46645" w:rsidRDefault="00705BD9" w:rsidP="00705BD9">
            <w:pPr>
              <w:spacing w:after="0" w:line="240" w:lineRule="auto"/>
              <w:jc w:val="center"/>
              <w:rPr>
                <w:b/>
                <w:szCs w:val="24"/>
              </w:rPr>
            </w:pPr>
            <w:r w:rsidRPr="00F46645">
              <w:rPr>
                <w:b/>
                <w:szCs w:val="24"/>
              </w:rPr>
              <w:t>Seniūnija</w:t>
            </w:r>
          </w:p>
        </w:tc>
        <w:tc>
          <w:tcPr>
            <w:tcW w:w="420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30C1860" w14:textId="77777777" w:rsidR="00705BD9" w:rsidRPr="00F46645" w:rsidRDefault="00705BD9" w:rsidP="00705BD9">
            <w:pPr>
              <w:spacing w:after="0" w:line="240" w:lineRule="auto"/>
              <w:jc w:val="center"/>
              <w:rPr>
                <w:b/>
                <w:szCs w:val="24"/>
              </w:rPr>
            </w:pPr>
            <w:r w:rsidRPr="00F46645">
              <w:rPr>
                <w:b/>
                <w:szCs w:val="24"/>
              </w:rPr>
              <w:t>2011-01-01</w:t>
            </w:r>
          </w:p>
        </w:tc>
        <w:tc>
          <w:tcPr>
            <w:tcW w:w="372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20FE8A7" w14:textId="77777777" w:rsidR="00705BD9" w:rsidRPr="00F46645" w:rsidRDefault="00705BD9" w:rsidP="00705BD9">
            <w:pPr>
              <w:spacing w:after="0" w:line="240" w:lineRule="auto"/>
              <w:jc w:val="center"/>
              <w:rPr>
                <w:b/>
                <w:szCs w:val="24"/>
              </w:rPr>
            </w:pPr>
            <w:r w:rsidRPr="00F46645">
              <w:rPr>
                <w:b/>
                <w:szCs w:val="24"/>
              </w:rPr>
              <w:t>2013-01-01</w:t>
            </w:r>
          </w:p>
        </w:tc>
        <w:tc>
          <w:tcPr>
            <w:tcW w:w="372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75D16F9" w14:textId="77777777" w:rsidR="00705BD9" w:rsidRPr="00F46645" w:rsidRDefault="00705BD9" w:rsidP="00705BD9">
            <w:pPr>
              <w:spacing w:after="0" w:line="240" w:lineRule="auto"/>
              <w:jc w:val="center"/>
              <w:rPr>
                <w:b/>
                <w:szCs w:val="24"/>
              </w:rPr>
            </w:pPr>
            <w:r w:rsidRPr="00F46645">
              <w:rPr>
                <w:b/>
                <w:szCs w:val="24"/>
              </w:rPr>
              <w:t>2014 -01-01</w:t>
            </w:r>
          </w:p>
        </w:tc>
      </w:tr>
      <w:tr w:rsidR="00705BD9" w:rsidRPr="00F46645" w14:paraId="1A77216B" w14:textId="77777777" w:rsidTr="00705BD9">
        <w:tc>
          <w:tcPr>
            <w:tcW w:w="588"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B828A88" w14:textId="77777777" w:rsidR="00705BD9" w:rsidRPr="00F46645" w:rsidRDefault="00705BD9" w:rsidP="00705BD9">
            <w:pPr>
              <w:spacing w:after="0" w:line="240" w:lineRule="auto"/>
              <w:jc w:val="center"/>
              <w:rPr>
                <w:i/>
                <w:szCs w:val="24"/>
              </w:rPr>
            </w:pPr>
          </w:p>
        </w:tc>
        <w:tc>
          <w:tcPr>
            <w:tcW w:w="312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A0946B1" w14:textId="77777777" w:rsidR="00705BD9" w:rsidRPr="00F46645" w:rsidRDefault="00705BD9" w:rsidP="00705BD9">
            <w:pPr>
              <w:spacing w:after="0" w:line="240" w:lineRule="auto"/>
              <w:jc w:val="center"/>
              <w:rPr>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60E9D27C" w14:textId="77777777" w:rsidR="00705BD9" w:rsidRPr="00F46645" w:rsidRDefault="00705BD9" w:rsidP="00705BD9">
            <w:pPr>
              <w:spacing w:after="0" w:line="240" w:lineRule="auto"/>
              <w:jc w:val="center"/>
              <w:rPr>
                <w:b/>
                <w:szCs w:val="24"/>
              </w:rPr>
            </w:pPr>
            <w:r w:rsidRPr="00F46645">
              <w:rPr>
                <w:b/>
                <w:szCs w:val="24"/>
              </w:rPr>
              <w:t>Plotas,</w:t>
            </w:r>
          </w:p>
          <w:p w14:paraId="053CC541" w14:textId="77777777" w:rsidR="00705BD9" w:rsidRPr="00F46645" w:rsidRDefault="00705BD9" w:rsidP="00705BD9">
            <w:pPr>
              <w:spacing w:after="0" w:line="240" w:lineRule="auto"/>
              <w:jc w:val="center"/>
              <w:rPr>
                <w:b/>
                <w:szCs w:val="24"/>
              </w:rPr>
            </w:pPr>
            <w:r w:rsidRPr="00F46645">
              <w:rPr>
                <w:b/>
                <w:szCs w:val="24"/>
              </w:rPr>
              <w:t>km</w:t>
            </w:r>
            <w:r w:rsidRPr="00F46645">
              <w:rPr>
                <w:b/>
                <w:szCs w:val="24"/>
                <w:vertAlign w:val="superscript"/>
              </w:rPr>
              <w:t>2</w:t>
            </w:r>
          </w:p>
        </w:tc>
        <w:tc>
          <w:tcPr>
            <w:tcW w:w="1699" w:type="dxa"/>
            <w:tcBorders>
              <w:top w:val="single" w:sz="4" w:space="0" w:color="auto"/>
              <w:left w:val="single" w:sz="4" w:space="0" w:color="auto"/>
              <w:bottom w:val="single" w:sz="4" w:space="0" w:color="auto"/>
              <w:right w:val="single" w:sz="4" w:space="0" w:color="auto"/>
            </w:tcBorders>
            <w:shd w:val="clear" w:color="auto" w:fill="E5DFEC"/>
            <w:vAlign w:val="center"/>
          </w:tcPr>
          <w:p w14:paraId="0767F8CD" w14:textId="77777777" w:rsidR="00705BD9" w:rsidRPr="00F46645" w:rsidRDefault="00705BD9" w:rsidP="00705BD9">
            <w:pPr>
              <w:spacing w:after="0" w:line="240" w:lineRule="auto"/>
              <w:jc w:val="center"/>
              <w:rPr>
                <w:b/>
                <w:szCs w:val="24"/>
              </w:rPr>
            </w:pPr>
            <w:r w:rsidRPr="00F46645">
              <w:rPr>
                <w:b/>
                <w:szCs w:val="24"/>
              </w:rPr>
              <w:t>Gyventojų skaičius, vnt.</w:t>
            </w:r>
          </w:p>
        </w:tc>
        <w:tc>
          <w:tcPr>
            <w:tcW w:w="1421" w:type="dxa"/>
            <w:tcBorders>
              <w:top w:val="single" w:sz="4" w:space="0" w:color="auto"/>
              <w:left w:val="single" w:sz="4" w:space="0" w:color="auto"/>
              <w:bottom w:val="single" w:sz="4" w:space="0" w:color="auto"/>
              <w:right w:val="single" w:sz="4" w:space="0" w:color="auto"/>
            </w:tcBorders>
            <w:shd w:val="clear" w:color="auto" w:fill="E5DFEC"/>
            <w:vAlign w:val="center"/>
          </w:tcPr>
          <w:p w14:paraId="3AC08E10" w14:textId="77777777" w:rsidR="00705BD9" w:rsidRPr="00F46645" w:rsidRDefault="00705BD9" w:rsidP="00705BD9">
            <w:pPr>
              <w:spacing w:after="0" w:line="240" w:lineRule="auto"/>
              <w:jc w:val="center"/>
              <w:rPr>
                <w:b/>
                <w:szCs w:val="24"/>
              </w:rPr>
            </w:pPr>
            <w:r w:rsidRPr="00F46645">
              <w:rPr>
                <w:b/>
                <w:szCs w:val="24"/>
              </w:rPr>
              <w:t>Tankumas / km</w:t>
            </w:r>
            <w:r w:rsidRPr="00F46645">
              <w:rPr>
                <w:b/>
                <w:szCs w:val="24"/>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0816E17E" w14:textId="77777777" w:rsidR="00705BD9" w:rsidRPr="00F46645" w:rsidRDefault="00705BD9" w:rsidP="00705BD9">
            <w:pPr>
              <w:spacing w:after="0" w:line="240" w:lineRule="auto"/>
              <w:jc w:val="center"/>
              <w:rPr>
                <w:b/>
                <w:szCs w:val="24"/>
              </w:rPr>
            </w:pPr>
            <w:r w:rsidRPr="00F46645">
              <w:rPr>
                <w:b/>
                <w:szCs w:val="24"/>
              </w:rPr>
              <w:t>Plotas,</w:t>
            </w:r>
          </w:p>
          <w:p w14:paraId="70D564E7" w14:textId="77777777" w:rsidR="00705BD9" w:rsidRPr="00F46645" w:rsidRDefault="00705BD9" w:rsidP="00705BD9">
            <w:pPr>
              <w:spacing w:after="0" w:line="240" w:lineRule="auto"/>
              <w:jc w:val="center"/>
              <w:rPr>
                <w:b/>
                <w:szCs w:val="24"/>
              </w:rPr>
            </w:pPr>
            <w:r w:rsidRPr="00F46645">
              <w:rPr>
                <w:b/>
                <w:szCs w:val="24"/>
              </w:rPr>
              <w:t>km</w:t>
            </w:r>
            <w:r w:rsidRPr="00F46645">
              <w:rPr>
                <w:b/>
                <w:szCs w:val="24"/>
                <w:vertAlign w:val="superscript"/>
              </w:rPr>
              <w:t>2</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458CF2B8" w14:textId="77777777" w:rsidR="00705BD9" w:rsidRPr="00F46645" w:rsidRDefault="00705BD9" w:rsidP="00705BD9">
            <w:pPr>
              <w:spacing w:after="0" w:line="240" w:lineRule="auto"/>
              <w:jc w:val="center"/>
              <w:rPr>
                <w:b/>
                <w:szCs w:val="24"/>
              </w:rPr>
            </w:pPr>
            <w:r w:rsidRPr="00F46645">
              <w:rPr>
                <w:b/>
                <w:szCs w:val="24"/>
              </w:rPr>
              <w:t>Gyventojų skaičius, vnt.</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4B485FF9" w14:textId="77777777" w:rsidR="00705BD9" w:rsidRPr="00F46645" w:rsidRDefault="00705BD9" w:rsidP="00705BD9">
            <w:pPr>
              <w:spacing w:after="0" w:line="240" w:lineRule="auto"/>
              <w:jc w:val="center"/>
              <w:rPr>
                <w:b/>
                <w:szCs w:val="24"/>
              </w:rPr>
            </w:pPr>
            <w:r w:rsidRPr="00F46645">
              <w:rPr>
                <w:b/>
                <w:szCs w:val="24"/>
              </w:rPr>
              <w:t>Tankumas / km</w:t>
            </w:r>
            <w:r w:rsidRPr="00F46645">
              <w:rPr>
                <w:b/>
                <w:szCs w:val="24"/>
                <w:vertAlign w:val="superscript"/>
              </w:rPr>
              <w:t>2</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3296B936" w14:textId="77777777" w:rsidR="00705BD9" w:rsidRPr="00F46645" w:rsidRDefault="00705BD9" w:rsidP="00705BD9">
            <w:pPr>
              <w:spacing w:after="0" w:line="240" w:lineRule="auto"/>
              <w:jc w:val="center"/>
              <w:rPr>
                <w:b/>
                <w:szCs w:val="24"/>
              </w:rPr>
            </w:pPr>
            <w:r w:rsidRPr="00F46645">
              <w:rPr>
                <w:b/>
                <w:szCs w:val="24"/>
              </w:rPr>
              <w:t>Plotas,</w:t>
            </w:r>
          </w:p>
          <w:p w14:paraId="5B4C19B8" w14:textId="77777777" w:rsidR="00705BD9" w:rsidRPr="00F46645" w:rsidRDefault="00705BD9" w:rsidP="00705BD9">
            <w:pPr>
              <w:spacing w:after="0" w:line="240" w:lineRule="auto"/>
              <w:jc w:val="center"/>
              <w:rPr>
                <w:b/>
                <w:szCs w:val="24"/>
              </w:rPr>
            </w:pPr>
            <w:r w:rsidRPr="00F46645">
              <w:rPr>
                <w:b/>
                <w:szCs w:val="24"/>
              </w:rPr>
              <w:t>km</w:t>
            </w:r>
            <w:r w:rsidRPr="00F46645">
              <w:rPr>
                <w:b/>
                <w:szCs w:val="24"/>
                <w:vertAlign w:val="superscript"/>
              </w:rPr>
              <w:t>2</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11837E2A" w14:textId="77777777" w:rsidR="00705BD9" w:rsidRPr="00F46645" w:rsidRDefault="00705BD9" w:rsidP="00705BD9">
            <w:pPr>
              <w:spacing w:after="0" w:line="240" w:lineRule="auto"/>
              <w:jc w:val="center"/>
              <w:rPr>
                <w:b/>
                <w:szCs w:val="24"/>
              </w:rPr>
            </w:pPr>
            <w:r w:rsidRPr="00F46645">
              <w:rPr>
                <w:b/>
                <w:szCs w:val="24"/>
              </w:rPr>
              <w:t>Gyventojų skaičius, vnt.</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7C8BCE52" w14:textId="77777777" w:rsidR="00705BD9" w:rsidRPr="00F46645" w:rsidRDefault="00705BD9" w:rsidP="00705BD9">
            <w:pPr>
              <w:spacing w:after="0" w:line="240" w:lineRule="auto"/>
              <w:jc w:val="center"/>
              <w:rPr>
                <w:b/>
                <w:szCs w:val="24"/>
              </w:rPr>
            </w:pPr>
            <w:r w:rsidRPr="00F46645">
              <w:rPr>
                <w:b/>
                <w:szCs w:val="24"/>
              </w:rPr>
              <w:t>Tankumas / km</w:t>
            </w:r>
            <w:r w:rsidRPr="00F46645">
              <w:rPr>
                <w:b/>
                <w:szCs w:val="24"/>
                <w:vertAlign w:val="superscript"/>
              </w:rPr>
              <w:t>2</w:t>
            </w:r>
          </w:p>
        </w:tc>
      </w:tr>
      <w:tr w:rsidR="00705BD9" w:rsidRPr="00F46645" w14:paraId="097A11FF" w14:textId="77777777" w:rsidTr="00705BD9">
        <w:tc>
          <w:tcPr>
            <w:tcW w:w="588" w:type="dxa"/>
            <w:tcBorders>
              <w:top w:val="single" w:sz="4" w:space="0" w:color="auto"/>
              <w:left w:val="single" w:sz="4" w:space="0" w:color="auto"/>
              <w:bottom w:val="single" w:sz="4" w:space="0" w:color="auto"/>
              <w:right w:val="single" w:sz="4" w:space="0" w:color="auto"/>
            </w:tcBorders>
          </w:tcPr>
          <w:p w14:paraId="6749C2A3" w14:textId="77777777" w:rsidR="00705BD9" w:rsidRPr="00F46645" w:rsidRDefault="00705BD9" w:rsidP="00705BD9">
            <w:pPr>
              <w:spacing w:after="0" w:line="240" w:lineRule="auto"/>
              <w:jc w:val="center"/>
              <w:rPr>
                <w:szCs w:val="24"/>
              </w:rPr>
            </w:pPr>
            <w:r w:rsidRPr="00F46645">
              <w:rPr>
                <w:szCs w:val="24"/>
              </w:rPr>
              <w:t>1.</w:t>
            </w:r>
          </w:p>
        </w:tc>
        <w:tc>
          <w:tcPr>
            <w:tcW w:w="3120" w:type="dxa"/>
            <w:tcBorders>
              <w:top w:val="single" w:sz="4" w:space="0" w:color="auto"/>
              <w:left w:val="single" w:sz="4" w:space="0" w:color="auto"/>
              <w:bottom w:val="single" w:sz="4" w:space="0" w:color="auto"/>
              <w:right w:val="single" w:sz="4" w:space="0" w:color="auto"/>
            </w:tcBorders>
          </w:tcPr>
          <w:p w14:paraId="13BCCCF8" w14:textId="77777777" w:rsidR="00705BD9" w:rsidRPr="00F46645" w:rsidRDefault="00705BD9" w:rsidP="00705BD9">
            <w:pPr>
              <w:spacing w:after="0" w:line="240" w:lineRule="auto"/>
              <w:rPr>
                <w:szCs w:val="24"/>
              </w:rPr>
            </w:pPr>
            <w:r w:rsidRPr="00F46645">
              <w:rPr>
                <w:szCs w:val="24"/>
              </w:rPr>
              <w:t>Laižuvos seniūnija</w:t>
            </w:r>
          </w:p>
        </w:tc>
        <w:tc>
          <w:tcPr>
            <w:tcW w:w="1080" w:type="dxa"/>
            <w:tcBorders>
              <w:top w:val="single" w:sz="4" w:space="0" w:color="auto"/>
              <w:left w:val="single" w:sz="4" w:space="0" w:color="auto"/>
              <w:bottom w:val="single" w:sz="4" w:space="0" w:color="auto"/>
              <w:right w:val="single" w:sz="4" w:space="0" w:color="auto"/>
            </w:tcBorders>
          </w:tcPr>
          <w:p w14:paraId="4D101332" w14:textId="77777777" w:rsidR="00705BD9" w:rsidRPr="00F46645" w:rsidRDefault="00705BD9" w:rsidP="00705BD9">
            <w:pPr>
              <w:spacing w:after="0" w:line="240" w:lineRule="auto"/>
              <w:jc w:val="center"/>
              <w:rPr>
                <w:szCs w:val="24"/>
              </w:rPr>
            </w:pPr>
            <w:r w:rsidRPr="00F46645">
              <w:rPr>
                <w:szCs w:val="24"/>
              </w:rPr>
              <w:t>57,76</w:t>
            </w:r>
          </w:p>
        </w:tc>
        <w:tc>
          <w:tcPr>
            <w:tcW w:w="1699" w:type="dxa"/>
            <w:tcBorders>
              <w:top w:val="single" w:sz="4" w:space="0" w:color="auto"/>
              <w:left w:val="single" w:sz="4" w:space="0" w:color="auto"/>
              <w:bottom w:val="single" w:sz="4" w:space="0" w:color="auto"/>
              <w:right w:val="single" w:sz="4" w:space="0" w:color="auto"/>
            </w:tcBorders>
          </w:tcPr>
          <w:p w14:paraId="7CBD3B7A" w14:textId="77777777" w:rsidR="00705BD9" w:rsidRPr="00F46645" w:rsidRDefault="00705BD9" w:rsidP="00705BD9">
            <w:pPr>
              <w:spacing w:after="0" w:line="240" w:lineRule="auto"/>
              <w:jc w:val="center"/>
              <w:rPr>
                <w:szCs w:val="24"/>
              </w:rPr>
            </w:pPr>
            <w:r w:rsidRPr="00F46645">
              <w:rPr>
                <w:szCs w:val="24"/>
              </w:rPr>
              <w:t>1198</w:t>
            </w:r>
          </w:p>
        </w:tc>
        <w:tc>
          <w:tcPr>
            <w:tcW w:w="1421" w:type="dxa"/>
            <w:tcBorders>
              <w:top w:val="single" w:sz="4" w:space="0" w:color="auto"/>
              <w:left w:val="single" w:sz="4" w:space="0" w:color="auto"/>
              <w:bottom w:val="single" w:sz="4" w:space="0" w:color="auto"/>
              <w:right w:val="single" w:sz="4" w:space="0" w:color="auto"/>
            </w:tcBorders>
          </w:tcPr>
          <w:p w14:paraId="029FC11E" w14:textId="77777777" w:rsidR="00705BD9" w:rsidRPr="00F46645" w:rsidRDefault="00705BD9" w:rsidP="00705BD9">
            <w:pPr>
              <w:spacing w:after="0" w:line="240" w:lineRule="auto"/>
              <w:jc w:val="center"/>
              <w:rPr>
                <w:szCs w:val="24"/>
              </w:rPr>
            </w:pPr>
            <w:r w:rsidRPr="00F46645">
              <w:rPr>
                <w:szCs w:val="24"/>
              </w:rPr>
              <w:t>20,74</w:t>
            </w:r>
          </w:p>
        </w:tc>
        <w:tc>
          <w:tcPr>
            <w:tcW w:w="1080" w:type="dxa"/>
            <w:tcBorders>
              <w:top w:val="single" w:sz="4" w:space="0" w:color="auto"/>
              <w:left w:val="single" w:sz="4" w:space="0" w:color="auto"/>
              <w:bottom w:val="single" w:sz="4" w:space="0" w:color="auto"/>
              <w:right w:val="single" w:sz="4" w:space="0" w:color="auto"/>
            </w:tcBorders>
          </w:tcPr>
          <w:p w14:paraId="45C050DF" w14:textId="77777777" w:rsidR="00705BD9" w:rsidRPr="00F46645" w:rsidRDefault="00705BD9" w:rsidP="00705BD9">
            <w:pPr>
              <w:spacing w:after="0" w:line="240" w:lineRule="auto"/>
              <w:jc w:val="center"/>
              <w:rPr>
                <w:szCs w:val="24"/>
              </w:rPr>
            </w:pPr>
            <w:r w:rsidRPr="00F46645">
              <w:rPr>
                <w:szCs w:val="24"/>
              </w:rPr>
              <w:t>57,76</w:t>
            </w:r>
          </w:p>
        </w:tc>
        <w:tc>
          <w:tcPr>
            <w:tcW w:w="1320" w:type="dxa"/>
            <w:tcBorders>
              <w:top w:val="single" w:sz="4" w:space="0" w:color="auto"/>
              <w:left w:val="single" w:sz="4" w:space="0" w:color="auto"/>
              <w:bottom w:val="single" w:sz="4" w:space="0" w:color="auto"/>
              <w:right w:val="single" w:sz="4" w:space="0" w:color="auto"/>
            </w:tcBorders>
          </w:tcPr>
          <w:p w14:paraId="7DEB64F6" w14:textId="77777777" w:rsidR="00705BD9" w:rsidRPr="00F46645" w:rsidRDefault="00705BD9" w:rsidP="00705BD9">
            <w:pPr>
              <w:spacing w:after="0" w:line="240" w:lineRule="auto"/>
              <w:jc w:val="center"/>
              <w:rPr>
                <w:szCs w:val="24"/>
              </w:rPr>
            </w:pPr>
            <w:r w:rsidRPr="00F46645">
              <w:rPr>
                <w:szCs w:val="24"/>
              </w:rPr>
              <w:t>1115</w:t>
            </w:r>
          </w:p>
        </w:tc>
        <w:tc>
          <w:tcPr>
            <w:tcW w:w="1320" w:type="dxa"/>
            <w:tcBorders>
              <w:top w:val="single" w:sz="4" w:space="0" w:color="auto"/>
              <w:left w:val="single" w:sz="4" w:space="0" w:color="auto"/>
              <w:bottom w:val="single" w:sz="4" w:space="0" w:color="auto"/>
              <w:right w:val="single" w:sz="4" w:space="0" w:color="auto"/>
            </w:tcBorders>
          </w:tcPr>
          <w:p w14:paraId="4A8D1C11" w14:textId="77777777" w:rsidR="00705BD9" w:rsidRPr="00F46645" w:rsidRDefault="00705BD9" w:rsidP="00705BD9">
            <w:pPr>
              <w:spacing w:after="0" w:line="240" w:lineRule="auto"/>
              <w:jc w:val="center"/>
              <w:rPr>
                <w:szCs w:val="24"/>
              </w:rPr>
            </w:pPr>
            <w:r w:rsidRPr="00F46645">
              <w:rPr>
                <w:szCs w:val="24"/>
              </w:rPr>
              <w:t>19,30</w:t>
            </w:r>
          </w:p>
        </w:tc>
        <w:tc>
          <w:tcPr>
            <w:tcW w:w="1080" w:type="dxa"/>
            <w:tcBorders>
              <w:top w:val="single" w:sz="4" w:space="0" w:color="auto"/>
              <w:left w:val="single" w:sz="4" w:space="0" w:color="auto"/>
              <w:bottom w:val="single" w:sz="4" w:space="0" w:color="auto"/>
              <w:right w:val="single" w:sz="4" w:space="0" w:color="auto"/>
            </w:tcBorders>
          </w:tcPr>
          <w:p w14:paraId="227A84D4" w14:textId="77777777" w:rsidR="00705BD9" w:rsidRPr="00F46645" w:rsidRDefault="00705BD9" w:rsidP="00705BD9">
            <w:pPr>
              <w:spacing w:after="0" w:line="240" w:lineRule="auto"/>
              <w:jc w:val="center"/>
              <w:rPr>
                <w:szCs w:val="24"/>
              </w:rPr>
            </w:pPr>
            <w:r w:rsidRPr="00F46645">
              <w:rPr>
                <w:szCs w:val="24"/>
              </w:rPr>
              <w:t>57,76</w:t>
            </w:r>
          </w:p>
        </w:tc>
        <w:tc>
          <w:tcPr>
            <w:tcW w:w="1320" w:type="dxa"/>
            <w:tcBorders>
              <w:top w:val="single" w:sz="4" w:space="0" w:color="auto"/>
              <w:left w:val="single" w:sz="4" w:space="0" w:color="auto"/>
              <w:bottom w:val="single" w:sz="4" w:space="0" w:color="auto"/>
              <w:right w:val="single" w:sz="4" w:space="0" w:color="auto"/>
            </w:tcBorders>
          </w:tcPr>
          <w:p w14:paraId="51468BE3" w14:textId="77777777" w:rsidR="00705BD9" w:rsidRPr="00F46645" w:rsidRDefault="00705BD9" w:rsidP="00705BD9">
            <w:pPr>
              <w:spacing w:after="0" w:line="240" w:lineRule="auto"/>
              <w:jc w:val="center"/>
              <w:rPr>
                <w:szCs w:val="24"/>
              </w:rPr>
            </w:pPr>
            <w:r w:rsidRPr="00F46645">
              <w:rPr>
                <w:szCs w:val="24"/>
              </w:rPr>
              <w:t>1060</w:t>
            </w:r>
          </w:p>
        </w:tc>
        <w:tc>
          <w:tcPr>
            <w:tcW w:w="1320" w:type="dxa"/>
            <w:tcBorders>
              <w:top w:val="single" w:sz="4" w:space="0" w:color="auto"/>
              <w:left w:val="single" w:sz="4" w:space="0" w:color="auto"/>
              <w:bottom w:val="single" w:sz="4" w:space="0" w:color="auto"/>
              <w:right w:val="single" w:sz="4" w:space="0" w:color="auto"/>
            </w:tcBorders>
          </w:tcPr>
          <w:p w14:paraId="1A715943" w14:textId="77777777" w:rsidR="00705BD9" w:rsidRPr="00F46645" w:rsidRDefault="00705BD9" w:rsidP="00705BD9">
            <w:pPr>
              <w:spacing w:after="0" w:line="240" w:lineRule="auto"/>
              <w:jc w:val="center"/>
              <w:rPr>
                <w:szCs w:val="24"/>
              </w:rPr>
            </w:pPr>
            <w:r w:rsidRPr="00F46645">
              <w:rPr>
                <w:szCs w:val="24"/>
              </w:rPr>
              <w:t>18,35</w:t>
            </w:r>
          </w:p>
        </w:tc>
      </w:tr>
      <w:tr w:rsidR="00705BD9" w:rsidRPr="00F46645" w14:paraId="5EE93347" w14:textId="77777777" w:rsidTr="00705BD9">
        <w:tc>
          <w:tcPr>
            <w:tcW w:w="588" w:type="dxa"/>
            <w:tcBorders>
              <w:top w:val="single" w:sz="4" w:space="0" w:color="auto"/>
              <w:left w:val="single" w:sz="4" w:space="0" w:color="auto"/>
              <w:bottom w:val="single" w:sz="4" w:space="0" w:color="auto"/>
              <w:right w:val="single" w:sz="4" w:space="0" w:color="auto"/>
            </w:tcBorders>
          </w:tcPr>
          <w:p w14:paraId="2B110F06" w14:textId="77777777" w:rsidR="00705BD9" w:rsidRPr="00F46645" w:rsidRDefault="00705BD9" w:rsidP="00705BD9">
            <w:pPr>
              <w:spacing w:after="0" w:line="240" w:lineRule="auto"/>
              <w:jc w:val="center"/>
              <w:rPr>
                <w:szCs w:val="24"/>
              </w:rPr>
            </w:pPr>
            <w:r w:rsidRPr="00F46645">
              <w:rPr>
                <w:szCs w:val="24"/>
              </w:rPr>
              <w:t>2.</w:t>
            </w:r>
          </w:p>
        </w:tc>
        <w:tc>
          <w:tcPr>
            <w:tcW w:w="3120" w:type="dxa"/>
            <w:tcBorders>
              <w:top w:val="single" w:sz="4" w:space="0" w:color="auto"/>
              <w:left w:val="single" w:sz="4" w:space="0" w:color="auto"/>
              <w:bottom w:val="single" w:sz="4" w:space="0" w:color="auto"/>
              <w:right w:val="single" w:sz="4" w:space="0" w:color="auto"/>
            </w:tcBorders>
          </w:tcPr>
          <w:p w14:paraId="487A132D" w14:textId="77777777" w:rsidR="00705BD9" w:rsidRPr="00F46645" w:rsidRDefault="00705BD9" w:rsidP="00705BD9">
            <w:pPr>
              <w:spacing w:after="0" w:line="240" w:lineRule="auto"/>
              <w:rPr>
                <w:szCs w:val="24"/>
              </w:rPr>
            </w:pPr>
            <w:r w:rsidRPr="00F46645">
              <w:rPr>
                <w:szCs w:val="24"/>
              </w:rPr>
              <w:t>Mažeikių apylinkės  seniūnija</w:t>
            </w:r>
          </w:p>
        </w:tc>
        <w:tc>
          <w:tcPr>
            <w:tcW w:w="1080" w:type="dxa"/>
            <w:tcBorders>
              <w:top w:val="single" w:sz="4" w:space="0" w:color="auto"/>
              <w:left w:val="single" w:sz="4" w:space="0" w:color="auto"/>
              <w:bottom w:val="single" w:sz="4" w:space="0" w:color="auto"/>
              <w:right w:val="single" w:sz="4" w:space="0" w:color="auto"/>
            </w:tcBorders>
          </w:tcPr>
          <w:p w14:paraId="0E3E6F75" w14:textId="77777777" w:rsidR="00705BD9" w:rsidRPr="00F46645" w:rsidRDefault="00705BD9" w:rsidP="00705BD9">
            <w:pPr>
              <w:spacing w:after="0" w:line="240" w:lineRule="auto"/>
              <w:jc w:val="center"/>
              <w:rPr>
                <w:szCs w:val="24"/>
              </w:rPr>
            </w:pPr>
            <w:r w:rsidRPr="00F46645">
              <w:rPr>
                <w:szCs w:val="24"/>
              </w:rPr>
              <w:t>101</w:t>
            </w:r>
          </w:p>
        </w:tc>
        <w:tc>
          <w:tcPr>
            <w:tcW w:w="1699" w:type="dxa"/>
            <w:tcBorders>
              <w:top w:val="single" w:sz="4" w:space="0" w:color="auto"/>
              <w:left w:val="single" w:sz="4" w:space="0" w:color="auto"/>
              <w:bottom w:val="single" w:sz="4" w:space="0" w:color="auto"/>
              <w:right w:val="single" w:sz="4" w:space="0" w:color="auto"/>
            </w:tcBorders>
          </w:tcPr>
          <w:p w14:paraId="0C468145" w14:textId="77777777" w:rsidR="00705BD9" w:rsidRPr="00F46645" w:rsidRDefault="00705BD9" w:rsidP="00705BD9">
            <w:pPr>
              <w:spacing w:after="0" w:line="240" w:lineRule="auto"/>
              <w:jc w:val="center"/>
              <w:rPr>
                <w:szCs w:val="24"/>
              </w:rPr>
            </w:pPr>
            <w:r w:rsidRPr="00F46645">
              <w:rPr>
                <w:szCs w:val="24"/>
              </w:rPr>
              <w:t>3545</w:t>
            </w:r>
          </w:p>
        </w:tc>
        <w:tc>
          <w:tcPr>
            <w:tcW w:w="1421" w:type="dxa"/>
            <w:tcBorders>
              <w:top w:val="single" w:sz="4" w:space="0" w:color="auto"/>
              <w:left w:val="single" w:sz="4" w:space="0" w:color="auto"/>
              <w:bottom w:val="single" w:sz="4" w:space="0" w:color="auto"/>
              <w:right w:val="single" w:sz="4" w:space="0" w:color="auto"/>
            </w:tcBorders>
          </w:tcPr>
          <w:p w14:paraId="07D9FC87" w14:textId="77777777" w:rsidR="00705BD9" w:rsidRPr="00F46645" w:rsidRDefault="00705BD9" w:rsidP="00705BD9">
            <w:pPr>
              <w:spacing w:after="0" w:line="240" w:lineRule="auto"/>
              <w:jc w:val="center"/>
              <w:rPr>
                <w:szCs w:val="24"/>
              </w:rPr>
            </w:pPr>
            <w:r w:rsidRPr="00F46645">
              <w:rPr>
                <w:szCs w:val="24"/>
              </w:rPr>
              <w:t>35,10</w:t>
            </w:r>
          </w:p>
        </w:tc>
        <w:tc>
          <w:tcPr>
            <w:tcW w:w="1080" w:type="dxa"/>
            <w:tcBorders>
              <w:top w:val="single" w:sz="4" w:space="0" w:color="auto"/>
              <w:left w:val="single" w:sz="4" w:space="0" w:color="auto"/>
              <w:bottom w:val="single" w:sz="4" w:space="0" w:color="auto"/>
              <w:right w:val="single" w:sz="4" w:space="0" w:color="auto"/>
            </w:tcBorders>
          </w:tcPr>
          <w:p w14:paraId="50B96CF5" w14:textId="77777777" w:rsidR="00705BD9" w:rsidRPr="00F46645" w:rsidRDefault="00705BD9" w:rsidP="00705BD9">
            <w:pPr>
              <w:spacing w:after="0" w:line="240" w:lineRule="auto"/>
              <w:jc w:val="center"/>
              <w:rPr>
                <w:szCs w:val="24"/>
              </w:rPr>
            </w:pPr>
            <w:r w:rsidRPr="00F46645">
              <w:rPr>
                <w:szCs w:val="24"/>
              </w:rPr>
              <w:t>101</w:t>
            </w:r>
          </w:p>
        </w:tc>
        <w:tc>
          <w:tcPr>
            <w:tcW w:w="1320" w:type="dxa"/>
            <w:tcBorders>
              <w:top w:val="single" w:sz="4" w:space="0" w:color="auto"/>
              <w:left w:val="single" w:sz="4" w:space="0" w:color="auto"/>
              <w:bottom w:val="single" w:sz="4" w:space="0" w:color="auto"/>
              <w:right w:val="single" w:sz="4" w:space="0" w:color="auto"/>
            </w:tcBorders>
          </w:tcPr>
          <w:p w14:paraId="7495C965" w14:textId="77777777" w:rsidR="00705BD9" w:rsidRPr="00F46645" w:rsidRDefault="00705BD9" w:rsidP="00705BD9">
            <w:pPr>
              <w:spacing w:after="0" w:line="240" w:lineRule="auto"/>
              <w:jc w:val="center"/>
              <w:rPr>
                <w:szCs w:val="24"/>
              </w:rPr>
            </w:pPr>
            <w:r w:rsidRPr="00F46645">
              <w:rPr>
                <w:szCs w:val="24"/>
              </w:rPr>
              <w:t>3584</w:t>
            </w:r>
          </w:p>
        </w:tc>
        <w:tc>
          <w:tcPr>
            <w:tcW w:w="1320" w:type="dxa"/>
            <w:tcBorders>
              <w:top w:val="single" w:sz="4" w:space="0" w:color="auto"/>
              <w:left w:val="single" w:sz="4" w:space="0" w:color="auto"/>
              <w:bottom w:val="single" w:sz="4" w:space="0" w:color="auto"/>
              <w:right w:val="single" w:sz="4" w:space="0" w:color="auto"/>
            </w:tcBorders>
          </w:tcPr>
          <w:p w14:paraId="315C1217" w14:textId="77777777" w:rsidR="00705BD9" w:rsidRPr="00F46645" w:rsidRDefault="00705BD9" w:rsidP="00705BD9">
            <w:pPr>
              <w:spacing w:after="0" w:line="240" w:lineRule="auto"/>
              <w:jc w:val="center"/>
              <w:rPr>
                <w:szCs w:val="24"/>
              </w:rPr>
            </w:pPr>
            <w:r w:rsidRPr="00F46645">
              <w:rPr>
                <w:szCs w:val="24"/>
              </w:rPr>
              <w:t>35,48</w:t>
            </w:r>
          </w:p>
        </w:tc>
        <w:tc>
          <w:tcPr>
            <w:tcW w:w="1080" w:type="dxa"/>
            <w:tcBorders>
              <w:top w:val="single" w:sz="4" w:space="0" w:color="auto"/>
              <w:left w:val="single" w:sz="4" w:space="0" w:color="auto"/>
              <w:bottom w:val="single" w:sz="4" w:space="0" w:color="auto"/>
              <w:right w:val="single" w:sz="4" w:space="0" w:color="auto"/>
            </w:tcBorders>
          </w:tcPr>
          <w:p w14:paraId="342ED380" w14:textId="77777777" w:rsidR="00705BD9" w:rsidRPr="00F46645" w:rsidRDefault="00705BD9" w:rsidP="00705BD9">
            <w:pPr>
              <w:spacing w:after="0" w:line="240" w:lineRule="auto"/>
              <w:jc w:val="center"/>
              <w:rPr>
                <w:szCs w:val="24"/>
              </w:rPr>
            </w:pPr>
            <w:r w:rsidRPr="00F46645">
              <w:rPr>
                <w:szCs w:val="24"/>
              </w:rPr>
              <w:t>101</w:t>
            </w:r>
          </w:p>
        </w:tc>
        <w:tc>
          <w:tcPr>
            <w:tcW w:w="1320" w:type="dxa"/>
            <w:tcBorders>
              <w:top w:val="single" w:sz="4" w:space="0" w:color="auto"/>
              <w:left w:val="single" w:sz="4" w:space="0" w:color="auto"/>
              <w:bottom w:val="single" w:sz="4" w:space="0" w:color="auto"/>
              <w:right w:val="single" w:sz="4" w:space="0" w:color="auto"/>
            </w:tcBorders>
          </w:tcPr>
          <w:p w14:paraId="0374927F" w14:textId="77777777" w:rsidR="00705BD9" w:rsidRPr="00F46645" w:rsidRDefault="00705BD9" w:rsidP="00705BD9">
            <w:pPr>
              <w:spacing w:after="0" w:line="240" w:lineRule="auto"/>
              <w:jc w:val="center"/>
              <w:rPr>
                <w:szCs w:val="24"/>
              </w:rPr>
            </w:pPr>
            <w:r w:rsidRPr="00F46645">
              <w:rPr>
                <w:szCs w:val="24"/>
              </w:rPr>
              <w:t>3576</w:t>
            </w:r>
          </w:p>
        </w:tc>
        <w:tc>
          <w:tcPr>
            <w:tcW w:w="1320" w:type="dxa"/>
            <w:tcBorders>
              <w:top w:val="single" w:sz="4" w:space="0" w:color="auto"/>
              <w:left w:val="single" w:sz="4" w:space="0" w:color="auto"/>
              <w:bottom w:val="single" w:sz="4" w:space="0" w:color="auto"/>
              <w:right w:val="single" w:sz="4" w:space="0" w:color="auto"/>
            </w:tcBorders>
          </w:tcPr>
          <w:p w14:paraId="2A24C012" w14:textId="77777777" w:rsidR="00705BD9" w:rsidRPr="00F46645" w:rsidRDefault="00705BD9" w:rsidP="00705BD9">
            <w:pPr>
              <w:spacing w:after="0" w:line="240" w:lineRule="auto"/>
              <w:jc w:val="center"/>
              <w:rPr>
                <w:szCs w:val="24"/>
              </w:rPr>
            </w:pPr>
            <w:r w:rsidRPr="00F46645">
              <w:rPr>
                <w:szCs w:val="24"/>
              </w:rPr>
              <w:t>35,40</w:t>
            </w:r>
          </w:p>
        </w:tc>
      </w:tr>
      <w:tr w:rsidR="00705BD9" w:rsidRPr="00F46645" w14:paraId="38803A9D" w14:textId="77777777" w:rsidTr="00705BD9">
        <w:tc>
          <w:tcPr>
            <w:tcW w:w="588" w:type="dxa"/>
            <w:tcBorders>
              <w:top w:val="single" w:sz="4" w:space="0" w:color="auto"/>
              <w:left w:val="single" w:sz="4" w:space="0" w:color="auto"/>
              <w:bottom w:val="single" w:sz="4" w:space="0" w:color="auto"/>
              <w:right w:val="single" w:sz="4" w:space="0" w:color="auto"/>
            </w:tcBorders>
          </w:tcPr>
          <w:p w14:paraId="3361023C" w14:textId="77777777" w:rsidR="00705BD9" w:rsidRPr="00F46645" w:rsidRDefault="00705BD9" w:rsidP="00705BD9">
            <w:pPr>
              <w:spacing w:after="0" w:line="240" w:lineRule="auto"/>
              <w:jc w:val="center"/>
              <w:rPr>
                <w:szCs w:val="24"/>
              </w:rPr>
            </w:pPr>
            <w:r w:rsidRPr="00F46645">
              <w:rPr>
                <w:szCs w:val="24"/>
              </w:rPr>
              <w:t>3.</w:t>
            </w:r>
          </w:p>
        </w:tc>
        <w:tc>
          <w:tcPr>
            <w:tcW w:w="3120" w:type="dxa"/>
            <w:tcBorders>
              <w:top w:val="single" w:sz="4" w:space="0" w:color="auto"/>
              <w:left w:val="single" w:sz="4" w:space="0" w:color="auto"/>
              <w:bottom w:val="single" w:sz="4" w:space="0" w:color="auto"/>
              <w:right w:val="single" w:sz="4" w:space="0" w:color="auto"/>
            </w:tcBorders>
          </w:tcPr>
          <w:p w14:paraId="2B9F90AA" w14:textId="77777777" w:rsidR="00705BD9" w:rsidRPr="00F46645" w:rsidRDefault="00705BD9" w:rsidP="00705BD9">
            <w:pPr>
              <w:spacing w:after="0" w:line="240" w:lineRule="auto"/>
              <w:rPr>
                <w:szCs w:val="24"/>
              </w:rPr>
            </w:pPr>
            <w:r w:rsidRPr="00F46645">
              <w:rPr>
                <w:szCs w:val="24"/>
              </w:rPr>
              <w:t>Reivyčių seniūnija</w:t>
            </w:r>
          </w:p>
        </w:tc>
        <w:tc>
          <w:tcPr>
            <w:tcW w:w="1080" w:type="dxa"/>
            <w:tcBorders>
              <w:top w:val="single" w:sz="4" w:space="0" w:color="auto"/>
              <w:left w:val="single" w:sz="4" w:space="0" w:color="auto"/>
              <w:bottom w:val="single" w:sz="4" w:space="0" w:color="auto"/>
              <w:right w:val="single" w:sz="4" w:space="0" w:color="auto"/>
            </w:tcBorders>
          </w:tcPr>
          <w:p w14:paraId="237D8D92" w14:textId="77777777" w:rsidR="00705BD9" w:rsidRPr="00F46645" w:rsidRDefault="00705BD9" w:rsidP="00705BD9">
            <w:pPr>
              <w:spacing w:after="0" w:line="240" w:lineRule="auto"/>
              <w:jc w:val="center"/>
              <w:rPr>
                <w:szCs w:val="24"/>
              </w:rPr>
            </w:pPr>
            <w:r w:rsidRPr="00F46645">
              <w:rPr>
                <w:szCs w:val="24"/>
              </w:rPr>
              <w:t>98,23</w:t>
            </w:r>
          </w:p>
        </w:tc>
        <w:tc>
          <w:tcPr>
            <w:tcW w:w="1699" w:type="dxa"/>
            <w:tcBorders>
              <w:top w:val="single" w:sz="4" w:space="0" w:color="auto"/>
              <w:left w:val="single" w:sz="4" w:space="0" w:color="auto"/>
              <w:bottom w:val="single" w:sz="4" w:space="0" w:color="auto"/>
              <w:right w:val="single" w:sz="4" w:space="0" w:color="auto"/>
            </w:tcBorders>
          </w:tcPr>
          <w:p w14:paraId="22ACDC47" w14:textId="77777777" w:rsidR="00705BD9" w:rsidRPr="00F46645" w:rsidRDefault="00705BD9" w:rsidP="00705BD9">
            <w:pPr>
              <w:spacing w:after="0" w:line="240" w:lineRule="auto"/>
              <w:jc w:val="center"/>
              <w:rPr>
                <w:szCs w:val="24"/>
              </w:rPr>
            </w:pPr>
            <w:r w:rsidRPr="00F46645">
              <w:rPr>
                <w:szCs w:val="24"/>
              </w:rPr>
              <w:t>1863</w:t>
            </w:r>
          </w:p>
        </w:tc>
        <w:tc>
          <w:tcPr>
            <w:tcW w:w="1421" w:type="dxa"/>
            <w:tcBorders>
              <w:top w:val="single" w:sz="4" w:space="0" w:color="auto"/>
              <w:left w:val="single" w:sz="4" w:space="0" w:color="auto"/>
              <w:bottom w:val="single" w:sz="4" w:space="0" w:color="auto"/>
              <w:right w:val="single" w:sz="4" w:space="0" w:color="auto"/>
            </w:tcBorders>
          </w:tcPr>
          <w:p w14:paraId="5C8B5925" w14:textId="77777777" w:rsidR="00705BD9" w:rsidRPr="00F46645" w:rsidRDefault="00705BD9" w:rsidP="00705BD9">
            <w:pPr>
              <w:spacing w:after="0" w:line="240" w:lineRule="auto"/>
              <w:jc w:val="center"/>
              <w:rPr>
                <w:szCs w:val="24"/>
              </w:rPr>
            </w:pPr>
            <w:r w:rsidRPr="00F46645">
              <w:rPr>
                <w:szCs w:val="24"/>
              </w:rPr>
              <w:t>19</w:t>
            </w:r>
          </w:p>
        </w:tc>
        <w:tc>
          <w:tcPr>
            <w:tcW w:w="1080" w:type="dxa"/>
            <w:tcBorders>
              <w:top w:val="single" w:sz="4" w:space="0" w:color="auto"/>
              <w:left w:val="single" w:sz="4" w:space="0" w:color="auto"/>
              <w:bottom w:val="single" w:sz="4" w:space="0" w:color="auto"/>
              <w:right w:val="single" w:sz="4" w:space="0" w:color="auto"/>
            </w:tcBorders>
          </w:tcPr>
          <w:p w14:paraId="68E7D9F9" w14:textId="77777777" w:rsidR="00705BD9" w:rsidRPr="00F46645" w:rsidRDefault="00705BD9" w:rsidP="00705BD9">
            <w:pPr>
              <w:spacing w:after="0" w:line="240" w:lineRule="auto"/>
              <w:jc w:val="center"/>
              <w:rPr>
                <w:szCs w:val="24"/>
              </w:rPr>
            </w:pPr>
            <w:r w:rsidRPr="00F46645">
              <w:rPr>
                <w:szCs w:val="24"/>
              </w:rPr>
              <w:t>98,23</w:t>
            </w:r>
          </w:p>
        </w:tc>
        <w:tc>
          <w:tcPr>
            <w:tcW w:w="1320" w:type="dxa"/>
            <w:tcBorders>
              <w:top w:val="single" w:sz="4" w:space="0" w:color="auto"/>
              <w:left w:val="single" w:sz="4" w:space="0" w:color="auto"/>
              <w:bottom w:val="single" w:sz="4" w:space="0" w:color="auto"/>
              <w:right w:val="single" w:sz="4" w:space="0" w:color="auto"/>
            </w:tcBorders>
          </w:tcPr>
          <w:p w14:paraId="21A21720" w14:textId="77777777" w:rsidR="00705BD9" w:rsidRPr="00F46645" w:rsidRDefault="00705BD9" w:rsidP="00705BD9">
            <w:pPr>
              <w:spacing w:after="0" w:line="240" w:lineRule="auto"/>
              <w:jc w:val="center"/>
              <w:rPr>
                <w:szCs w:val="24"/>
              </w:rPr>
            </w:pPr>
            <w:r w:rsidRPr="00F46645">
              <w:rPr>
                <w:szCs w:val="24"/>
              </w:rPr>
              <w:t>1773</w:t>
            </w:r>
          </w:p>
        </w:tc>
        <w:tc>
          <w:tcPr>
            <w:tcW w:w="1320" w:type="dxa"/>
            <w:tcBorders>
              <w:top w:val="single" w:sz="4" w:space="0" w:color="auto"/>
              <w:left w:val="single" w:sz="4" w:space="0" w:color="auto"/>
              <w:bottom w:val="single" w:sz="4" w:space="0" w:color="auto"/>
              <w:right w:val="single" w:sz="4" w:space="0" w:color="auto"/>
            </w:tcBorders>
          </w:tcPr>
          <w:p w14:paraId="625DEF27" w14:textId="77777777" w:rsidR="00705BD9" w:rsidRPr="00F46645" w:rsidRDefault="00705BD9" w:rsidP="00705BD9">
            <w:pPr>
              <w:spacing w:after="0" w:line="240" w:lineRule="auto"/>
              <w:jc w:val="center"/>
              <w:rPr>
                <w:szCs w:val="24"/>
              </w:rPr>
            </w:pPr>
            <w:r w:rsidRPr="00F46645">
              <w:rPr>
                <w:szCs w:val="24"/>
              </w:rPr>
              <w:t>18</w:t>
            </w:r>
          </w:p>
        </w:tc>
        <w:tc>
          <w:tcPr>
            <w:tcW w:w="1080" w:type="dxa"/>
            <w:tcBorders>
              <w:top w:val="single" w:sz="4" w:space="0" w:color="auto"/>
              <w:left w:val="single" w:sz="4" w:space="0" w:color="auto"/>
              <w:bottom w:val="single" w:sz="4" w:space="0" w:color="auto"/>
              <w:right w:val="single" w:sz="4" w:space="0" w:color="auto"/>
            </w:tcBorders>
          </w:tcPr>
          <w:p w14:paraId="48ACA4C7" w14:textId="77777777" w:rsidR="00705BD9" w:rsidRPr="00F46645" w:rsidRDefault="00705BD9" w:rsidP="00705BD9">
            <w:pPr>
              <w:spacing w:after="0" w:line="240" w:lineRule="auto"/>
              <w:jc w:val="center"/>
              <w:rPr>
                <w:szCs w:val="24"/>
              </w:rPr>
            </w:pPr>
            <w:r w:rsidRPr="00F46645">
              <w:rPr>
                <w:szCs w:val="24"/>
              </w:rPr>
              <w:t>98,23</w:t>
            </w:r>
          </w:p>
        </w:tc>
        <w:tc>
          <w:tcPr>
            <w:tcW w:w="1320" w:type="dxa"/>
            <w:tcBorders>
              <w:top w:val="single" w:sz="4" w:space="0" w:color="auto"/>
              <w:left w:val="single" w:sz="4" w:space="0" w:color="auto"/>
              <w:bottom w:val="single" w:sz="4" w:space="0" w:color="auto"/>
              <w:right w:val="single" w:sz="4" w:space="0" w:color="auto"/>
            </w:tcBorders>
          </w:tcPr>
          <w:p w14:paraId="223A3891" w14:textId="77777777" w:rsidR="00705BD9" w:rsidRPr="00F46645" w:rsidRDefault="00705BD9" w:rsidP="00705BD9">
            <w:pPr>
              <w:spacing w:after="0" w:line="240" w:lineRule="auto"/>
              <w:jc w:val="center"/>
              <w:rPr>
                <w:szCs w:val="24"/>
              </w:rPr>
            </w:pPr>
            <w:r w:rsidRPr="00F46645">
              <w:rPr>
                <w:szCs w:val="24"/>
              </w:rPr>
              <w:t>1772</w:t>
            </w:r>
          </w:p>
        </w:tc>
        <w:tc>
          <w:tcPr>
            <w:tcW w:w="1320" w:type="dxa"/>
            <w:tcBorders>
              <w:top w:val="single" w:sz="4" w:space="0" w:color="auto"/>
              <w:left w:val="single" w:sz="4" w:space="0" w:color="auto"/>
              <w:bottom w:val="single" w:sz="4" w:space="0" w:color="auto"/>
              <w:right w:val="single" w:sz="4" w:space="0" w:color="auto"/>
            </w:tcBorders>
          </w:tcPr>
          <w:p w14:paraId="2E98D716" w14:textId="77777777" w:rsidR="00705BD9" w:rsidRPr="00F46645" w:rsidRDefault="00705BD9" w:rsidP="00705BD9">
            <w:pPr>
              <w:spacing w:after="0" w:line="240" w:lineRule="auto"/>
              <w:jc w:val="center"/>
              <w:rPr>
                <w:szCs w:val="24"/>
              </w:rPr>
            </w:pPr>
            <w:r w:rsidRPr="00F46645">
              <w:rPr>
                <w:szCs w:val="24"/>
              </w:rPr>
              <w:t>18</w:t>
            </w:r>
          </w:p>
        </w:tc>
      </w:tr>
      <w:tr w:rsidR="00705BD9" w:rsidRPr="00F46645" w14:paraId="0DD50AC6" w14:textId="77777777" w:rsidTr="00705BD9">
        <w:tc>
          <w:tcPr>
            <w:tcW w:w="588" w:type="dxa"/>
            <w:tcBorders>
              <w:top w:val="single" w:sz="4" w:space="0" w:color="auto"/>
              <w:left w:val="single" w:sz="4" w:space="0" w:color="auto"/>
              <w:bottom w:val="single" w:sz="4" w:space="0" w:color="auto"/>
              <w:right w:val="single" w:sz="4" w:space="0" w:color="auto"/>
            </w:tcBorders>
          </w:tcPr>
          <w:p w14:paraId="2A5567C9" w14:textId="77777777" w:rsidR="00705BD9" w:rsidRPr="00F46645" w:rsidRDefault="00705BD9" w:rsidP="00705BD9">
            <w:pPr>
              <w:spacing w:after="0" w:line="240" w:lineRule="auto"/>
              <w:jc w:val="center"/>
              <w:rPr>
                <w:szCs w:val="24"/>
              </w:rPr>
            </w:pPr>
            <w:r w:rsidRPr="00F46645">
              <w:rPr>
                <w:szCs w:val="24"/>
              </w:rPr>
              <w:t>4.</w:t>
            </w:r>
          </w:p>
        </w:tc>
        <w:tc>
          <w:tcPr>
            <w:tcW w:w="3120" w:type="dxa"/>
            <w:tcBorders>
              <w:top w:val="single" w:sz="4" w:space="0" w:color="auto"/>
              <w:left w:val="single" w:sz="4" w:space="0" w:color="auto"/>
              <w:bottom w:val="single" w:sz="4" w:space="0" w:color="auto"/>
              <w:right w:val="single" w:sz="4" w:space="0" w:color="auto"/>
            </w:tcBorders>
          </w:tcPr>
          <w:p w14:paraId="297B6030" w14:textId="77777777" w:rsidR="00705BD9" w:rsidRPr="00F46645" w:rsidRDefault="00705BD9" w:rsidP="00705BD9">
            <w:pPr>
              <w:spacing w:after="0" w:line="240" w:lineRule="auto"/>
              <w:rPr>
                <w:szCs w:val="24"/>
              </w:rPr>
            </w:pPr>
            <w:r w:rsidRPr="00F46645">
              <w:rPr>
                <w:szCs w:val="24"/>
              </w:rPr>
              <w:t>Sedos  seniūnija</w:t>
            </w:r>
          </w:p>
        </w:tc>
        <w:tc>
          <w:tcPr>
            <w:tcW w:w="1080" w:type="dxa"/>
            <w:tcBorders>
              <w:top w:val="single" w:sz="4" w:space="0" w:color="auto"/>
              <w:left w:val="single" w:sz="4" w:space="0" w:color="auto"/>
              <w:bottom w:val="single" w:sz="4" w:space="0" w:color="auto"/>
              <w:right w:val="single" w:sz="4" w:space="0" w:color="auto"/>
            </w:tcBorders>
          </w:tcPr>
          <w:p w14:paraId="7D25E6ED" w14:textId="77777777" w:rsidR="00705BD9" w:rsidRPr="00F46645" w:rsidRDefault="00705BD9" w:rsidP="00705BD9">
            <w:pPr>
              <w:spacing w:after="0" w:line="240" w:lineRule="auto"/>
              <w:jc w:val="center"/>
              <w:rPr>
                <w:szCs w:val="24"/>
              </w:rPr>
            </w:pPr>
            <w:r w:rsidRPr="00F46645">
              <w:rPr>
                <w:szCs w:val="24"/>
              </w:rPr>
              <w:t>170</w:t>
            </w:r>
          </w:p>
        </w:tc>
        <w:tc>
          <w:tcPr>
            <w:tcW w:w="1699" w:type="dxa"/>
            <w:tcBorders>
              <w:top w:val="single" w:sz="4" w:space="0" w:color="auto"/>
              <w:left w:val="single" w:sz="4" w:space="0" w:color="auto"/>
              <w:bottom w:val="single" w:sz="4" w:space="0" w:color="auto"/>
              <w:right w:val="single" w:sz="4" w:space="0" w:color="auto"/>
            </w:tcBorders>
          </w:tcPr>
          <w:p w14:paraId="32191BF8" w14:textId="77777777" w:rsidR="00705BD9" w:rsidRPr="00F46645" w:rsidRDefault="00705BD9" w:rsidP="00705BD9">
            <w:pPr>
              <w:spacing w:after="0" w:line="240" w:lineRule="auto"/>
              <w:jc w:val="center"/>
              <w:rPr>
                <w:szCs w:val="24"/>
              </w:rPr>
            </w:pPr>
            <w:r w:rsidRPr="00F46645">
              <w:rPr>
                <w:szCs w:val="24"/>
              </w:rPr>
              <w:t>3277</w:t>
            </w:r>
          </w:p>
        </w:tc>
        <w:tc>
          <w:tcPr>
            <w:tcW w:w="1421" w:type="dxa"/>
            <w:tcBorders>
              <w:top w:val="single" w:sz="4" w:space="0" w:color="auto"/>
              <w:left w:val="single" w:sz="4" w:space="0" w:color="auto"/>
              <w:bottom w:val="single" w:sz="4" w:space="0" w:color="auto"/>
              <w:right w:val="single" w:sz="4" w:space="0" w:color="auto"/>
            </w:tcBorders>
          </w:tcPr>
          <w:p w14:paraId="0852B4F7" w14:textId="77777777" w:rsidR="00705BD9" w:rsidRPr="00F46645" w:rsidRDefault="00705BD9" w:rsidP="00705BD9">
            <w:pPr>
              <w:spacing w:after="0" w:line="240" w:lineRule="auto"/>
              <w:jc w:val="center"/>
              <w:rPr>
                <w:szCs w:val="24"/>
              </w:rPr>
            </w:pPr>
            <w:r w:rsidRPr="00F46645">
              <w:rPr>
                <w:szCs w:val="24"/>
              </w:rPr>
              <w:t>19,3</w:t>
            </w:r>
          </w:p>
        </w:tc>
        <w:tc>
          <w:tcPr>
            <w:tcW w:w="1080" w:type="dxa"/>
            <w:tcBorders>
              <w:top w:val="single" w:sz="4" w:space="0" w:color="auto"/>
              <w:left w:val="single" w:sz="4" w:space="0" w:color="auto"/>
              <w:bottom w:val="single" w:sz="4" w:space="0" w:color="auto"/>
              <w:right w:val="single" w:sz="4" w:space="0" w:color="auto"/>
            </w:tcBorders>
          </w:tcPr>
          <w:p w14:paraId="67F52039" w14:textId="77777777" w:rsidR="00705BD9" w:rsidRPr="00F46645" w:rsidRDefault="00705BD9" w:rsidP="00705BD9">
            <w:pPr>
              <w:spacing w:after="0" w:line="240" w:lineRule="auto"/>
              <w:jc w:val="center"/>
              <w:rPr>
                <w:szCs w:val="24"/>
              </w:rPr>
            </w:pPr>
            <w:r w:rsidRPr="00F46645">
              <w:rPr>
                <w:szCs w:val="24"/>
              </w:rPr>
              <w:t>170</w:t>
            </w:r>
          </w:p>
        </w:tc>
        <w:tc>
          <w:tcPr>
            <w:tcW w:w="1320" w:type="dxa"/>
            <w:tcBorders>
              <w:top w:val="single" w:sz="4" w:space="0" w:color="auto"/>
              <w:left w:val="single" w:sz="4" w:space="0" w:color="auto"/>
              <w:bottom w:val="single" w:sz="4" w:space="0" w:color="auto"/>
              <w:right w:val="single" w:sz="4" w:space="0" w:color="auto"/>
            </w:tcBorders>
          </w:tcPr>
          <w:p w14:paraId="41E22943" w14:textId="77777777" w:rsidR="00705BD9" w:rsidRPr="00F46645" w:rsidRDefault="00705BD9" w:rsidP="00705BD9">
            <w:pPr>
              <w:spacing w:after="0" w:line="240" w:lineRule="auto"/>
              <w:jc w:val="center"/>
              <w:rPr>
                <w:szCs w:val="24"/>
              </w:rPr>
            </w:pPr>
            <w:r w:rsidRPr="00F46645">
              <w:rPr>
                <w:szCs w:val="24"/>
              </w:rPr>
              <w:t>3079</w:t>
            </w:r>
          </w:p>
        </w:tc>
        <w:tc>
          <w:tcPr>
            <w:tcW w:w="1320" w:type="dxa"/>
            <w:tcBorders>
              <w:top w:val="single" w:sz="4" w:space="0" w:color="auto"/>
              <w:left w:val="single" w:sz="4" w:space="0" w:color="auto"/>
              <w:bottom w:val="single" w:sz="4" w:space="0" w:color="auto"/>
              <w:right w:val="single" w:sz="4" w:space="0" w:color="auto"/>
            </w:tcBorders>
          </w:tcPr>
          <w:p w14:paraId="1C55C12A" w14:textId="77777777" w:rsidR="00705BD9" w:rsidRPr="00F46645" w:rsidRDefault="00705BD9" w:rsidP="00705BD9">
            <w:pPr>
              <w:spacing w:after="0" w:line="240" w:lineRule="auto"/>
              <w:jc w:val="center"/>
              <w:rPr>
                <w:szCs w:val="24"/>
              </w:rPr>
            </w:pPr>
            <w:r w:rsidRPr="00F46645">
              <w:rPr>
                <w:szCs w:val="24"/>
              </w:rPr>
              <w:t>18,1</w:t>
            </w:r>
          </w:p>
        </w:tc>
        <w:tc>
          <w:tcPr>
            <w:tcW w:w="1080" w:type="dxa"/>
            <w:tcBorders>
              <w:top w:val="single" w:sz="4" w:space="0" w:color="auto"/>
              <w:left w:val="single" w:sz="4" w:space="0" w:color="auto"/>
              <w:bottom w:val="single" w:sz="4" w:space="0" w:color="auto"/>
              <w:right w:val="single" w:sz="4" w:space="0" w:color="auto"/>
            </w:tcBorders>
          </w:tcPr>
          <w:p w14:paraId="20E02939" w14:textId="77777777" w:rsidR="00705BD9" w:rsidRPr="00F46645" w:rsidRDefault="00705BD9" w:rsidP="00705BD9">
            <w:pPr>
              <w:spacing w:after="0" w:line="240" w:lineRule="auto"/>
              <w:jc w:val="center"/>
              <w:rPr>
                <w:szCs w:val="24"/>
              </w:rPr>
            </w:pPr>
            <w:r w:rsidRPr="00F46645">
              <w:rPr>
                <w:szCs w:val="24"/>
              </w:rPr>
              <w:t>170</w:t>
            </w:r>
          </w:p>
        </w:tc>
        <w:tc>
          <w:tcPr>
            <w:tcW w:w="1320" w:type="dxa"/>
            <w:tcBorders>
              <w:top w:val="single" w:sz="4" w:space="0" w:color="auto"/>
              <w:left w:val="single" w:sz="4" w:space="0" w:color="auto"/>
              <w:bottom w:val="single" w:sz="4" w:space="0" w:color="auto"/>
              <w:right w:val="single" w:sz="4" w:space="0" w:color="auto"/>
            </w:tcBorders>
          </w:tcPr>
          <w:p w14:paraId="529A35B0" w14:textId="77777777" w:rsidR="00705BD9" w:rsidRPr="00F46645" w:rsidRDefault="00705BD9" w:rsidP="00705BD9">
            <w:pPr>
              <w:spacing w:after="0" w:line="240" w:lineRule="auto"/>
              <w:jc w:val="center"/>
              <w:rPr>
                <w:szCs w:val="24"/>
              </w:rPr>
            </w:pPr>
            <w:r w:rsidRPr="00F46645">
              <w:rPr>
                <w:szCs w:val="24"/>
              </w:rPr>
              <w:t>2999</w:t>
            </w:r>
          </w:p>
        </w:tc>
        <w:tc>
          <w:tcPr>
            <w:tcW w:w="1320" w:type="dxa"/>
            <w:tcBorders>
              <w:top w:val="single" w:sz="4" w:space="0" w:color="auto"/>
              <w:left w:val="single" w:sz="4" w:space="0" w:color="auto"/>
              <w:bottom w:val="single" w:sz="4" w:space="0" w:color="auto"/>
              <w:right w:val="single" w:sz="4" w:space="0" w:color="auto"/>
            </w:tcBorders>
          </w:tcPr>
          <w:p w14:paraId="010A93CF" w14:textId="77777777" w:rsidR="00705BD9" w:rsidRPr="00F46645" w:rsidRDefault="00705BD9" w:rsidP="00705BD9">
            <w:pPr>
              <w:spacing w:after="0" w:line="240" w:lineRule="auto"/>
              <w:jc w:val="center"/>
              <w:rPr>
                <w:szCs w:val="24"/>
              </w:rPr>
            </w:pPr>
            <w:r w:rsidRPr="00F46645">
              <w:rPr>
                <w:szCs w:val="24"/>
              </w:rPr>
              <w:t>17,6</w:t>
            </w:r>
          </w:p>
        </w:tc>
      </w:tr>
      <w:tr w:rsidR="00705BD9" w:rsidRPr="00F46645" w14:paraId="713A015A" w14:textId="77777777" w:rsidTr="00705BD9">
        <w:tc>
          <w:tcPr>
            <w:tcW w:w="588" w:type="dxa"/>
            <w:tcBorders>
              <w:top w:val="single" w:sz="4" w:space="0" w:color="auto"/>
              <w:left w:val="single" w:sz="4" w:space="0" w:color="auto"/>
              <w:bottom w:val="single" w:sz="4" w:space="0" w:color="auto"/>
              <w:right w:val="single" w:sz="4" w:space="0" w:color="auto"/>
            </w:tcBorders>
          </w:tcPr>
          <w:p w14:paraId="410B059A" w14:textId="77777777" w:rsidR="00705BD9" w:rsidRPr="00F46645" w:rsidRDefault="00705BD9" w:rsidP="00705BD9">
            <w:pPr>
              <w:spacing w:after="0" w:line="240" w:lineRule="auto"/>
              <w:jc w:val="center"/>
              <w:rPr>
                <w:szCs w:val="24"/>
              </w:rPr>
            </w:pPr>
            <w:r w:rsidRPr="00F46645">
              <w:rPr>
                <w:szCs w:val="24"/>
              </w:rPr>
              <w:t>5.</w:t>
            </w:r>
          </w:p>
        </w:tc>
        <w:tc>
          <w:tcPr>
            <w:tcW w:w="3120" w:type="dxa"/>
            <w:tcBorders>
              <w:top w:val="single" w:sz="4" w:space="0" w:color="auto"/>
              <w:left w:val="single" w:sz="4" w:space="0" w:color="auto"/>
              <w:bottom w:val="single" w:sz="4" w:space="0" w:color="auto"/>
              <w:right w:val="single" w:sz="4" w:space="0" w:color="auto"/>
            </w:tcBorders>
          </w:tcPr>
          <w:p w14:paraId="5EE2C8B6" w14:textId="77777777" w:rsidR="00705BD9" w:rsidRPr="00F46645" w:rsidRDefault="00705BD9" w:rsidP="00705BD9">
            <w:pPr>
              <w:spacing w:after="0" w:line="240" w:lineRule="auto"/>
              <w:rPr>
                <w:szCs w:val="24"/>
              </w:rPr>
            </w:pPr>
            <w:r w:rsidRPr="00F46645">
              <w:rPr>
                <w:szCs w:val="24"/>
              </w:rPr>
              <w:t>Šerkšnėnų seniūnija</w:t>
            </w:r>
          </w:p>
        </w:tc>
        <w:tc>
          <w:tcPr>
            <w:tcW w:w="1080" w:type="dxa"/>
            <w:tcBorders>
              <w:top w:val="single" w:sz="4" w:space="0" w:color="auto"/>
              <w:left w:val="single" w:sz="4" w:space="0" w:color="auto"/>
              <w:bottom w:val="single" w:sz="4" w:space="0" w:color="auto"/>
              <w:right w:val="single" w:sz="4" w:space="0" w:color="auto"/>
            </w:tcBorders>
          </w:tcPr>
          <w:p w14:paraId="3D3AD585" w14:textId="77777777" w:rsidR="00705BD9" w:rsidRPr="00F46645" w:rsidRDefault="00705BD9" w:rsidP="00705BD9">
            <w:pPr>
              <w:spacing w:after="0" w:line="240" w:lineRule="auto"/>
              <w:jc w:val="center"/>
              <w:rPr>
                <w:szCs w:val="24"/>
              </w:rPr>
            </w:pPr>
            <w:r w:rsidRPr="00F46645">
              <w:rPr>
                <w:szCs w:val="24"/>
              </w:rPr>
              <w:t>133</w:t>
            </w:r>
          </w:p>
        </w:tc>
        <w:tc>
          <w:tcPr>
            <w:tcW w:w="1699" w:type="dxa"/>
            <w:tcBorders>
              <w:top w:val="single" w:sz="4" w:space="0" w:color="auto"/>
              <w:left w:val="single" w:sz="4" w:space="0" w:color="auto"/>
              <w:bottom w:val="single" w:sz="4" w:space="0" w:color="auto"/>
              <w:right w:val="single" w:sz="4" w:space="0" w:color="auto"/>
            </w:tcBorders>
          </w:tcPr>
          <w:p w14:paraId="151E1C45" w14:textId="77777777" w:rsidR="00705BD9" w:rsidRPr="00F46645" w:rsidRDefault="00705BD9" w:rsidP="00705BD9">
            <w:pPr>
              <w:spacing w:after="0" w:line="240" w:lineRule="auto"/>
              <w:jc w:val="center"/>
              <w:rPr>
                <w:szCs w:val="24"/>
              </w:rPr>
            </w:pPr>
            <w:r w:rsidRPr="00F46645">
              <w:rPr>
                <w:szCs w:val="24"/>
              </w:rPr>
              <w:t>2097</w:t>
            </w:r>
          </w:p>
        </w:tc>
        <w:tc>
          <w:tcPr>
            <w:tcW w:w="1421" w:type="dxa"/>
            <w:tcBorders>
              <w:top w:val="single" w:sz="4" w:space="0" w:color="auto"/>
              <w:left w:val="single" w:sz="4" w:space="0" w:color="auto"/>
              <w:bottom w:val="single" w:sz="4" w:space="0" w:color="auto"/>
              <w:right w:val="single" w:sz="4" w:space="0" w:color="auto"/>
            </w:tcBorders>
          </w:tcPr>
          <w:p w14:paraId="3F2F4B73" w14:textId="77777777" w:rsidR="00705BD9" w:rsidRPr="00F46645" w:rsidRDefault="00705BD9" w:rsidP="00705BD9">
            <w:pPr>
              <w:spacing w:after="0" w:line="240" w:lineRule="auto"/>
              <w:jc w:val="center"/>
              <w:rPr>
                <w:szCs w:val="24"/>
              </w:rPr>
            </w:pPr>
            <w:r w:rsidRPr="00F46645">
              <w:rPr>
                <w:szCs w:val="24"/>
              </w:rPr>
              <w:t>15,8</w:t>
            </w:r>
          </w:p>
        </w:tc>
        <w:tc>
          <w:tcPr>
            <w:tcW w:w="1080" w:type="dxa"/>
            <w:tcBorders>
              <w:top w:val="single" w:sz="4" w:space="0" w:color="auto"/>
              <w:left w:val="single" w:sz="4" w:space="0" w:color="auto"/>
              <w:bottom w:val="single" w:sz="4" w:space="0" w:color="auto"/>
              <w:right w:val="single" w:sz="4" w:space="0" w:color="auto"/>
            </w:tcBorders>
          </w:tcPr>
          <w:p w14:paraId="146E4017" w14:textId="77777777" w:rsidR="00705BD9" w:rsidRPr="00F46645" w:rsidRDefault="00705BD9" w:rsidP="00705BD9">
            <w:pPr>
              <w:spacing w:after="0" w:line="240" w:lineRule="auto"/>
              <w:jc w:val="center"/>
              <w:rPr>
                <w:szCs w:val="24"/>
              </w:rPr>
            </w:pPr>
            <w:r w:rsidRPr="00F46645">
              <w:rPr>
                <w:szCs w:val="24"/>
              </w:rPr>
              <w:t>133</w:t>
            </w:r>
          </w:p>
        </w:tc>
        <w:tc>
          <w:tcPr>
            <w:tcW w:w="1320" w:type="dxa"/>
            <w:tcBorders>
              <w:top w:val="single" w:sz="4" w:space="0" w:color="auto"/>
              <w:left w:val="single" w:sz="4" w:space="0" w:color="auto"/>
              <w:bottom w:val="single" w:sz="4" w:space="0" w:color="auto"/>
              <w:right w:val="single" w:sz="4" w:space="0" w:color="auto"/>
            </w:tcBorders>
          </w:tcPr>
          <w:p w14:paraId="649D6681" w14:textId="77777777" w:rsidR="00705BD9" w:rsidRPr="00F46645" w:rsidRDefault="00705BD9" w:rsidP="00705BD9">
            <w:pPr>
              <w:spacing w:after="0" w:line="240" w:lineRule="auto"/>
              <w:jc w:val="center"/>
              <w:rPr>
                <w:szCs w:val="24"/>
              </w:rPr>
            </w:pPr>
            <w:r w:rsidRPr="00F46645">
              <w:rPr>
                <w:szCs w:val="24"/>
              </w:rPr>
              <w:t>1998</w:t>
            </w:r>
          </w:p>
        </w:tc>
        <w:tc>
          <w:tcPr>
            <w:tcW w:w="1320" w:type="dxa"/>
            <w:tcBorders>
              <w:top w:val="single" w:sz="4" w:space="0" w:color="auto"/>
              <w:left w:val="single" w:sz="4" w:space="0" w:color="auto"/>
              <w:bottom w:val="single" w:sz="4" w:space="0" w:color="auto"/>
              <w:right w:val="single" w:sz="4" w:space="0" w:color="auto"/>
            </w:tcBorders>
          </w:tcPr>
          <w:p w14:paraId="05724CE4" w14:textId="77777777" w:rsidR="00705BD9" w:rsidRPr="00F46645" w:rsidRDefault="00705BD9" w:rsidP="00705BD9">
            <w:pPr>
              <w:spacing w:after="0" w:line="240" w:lineRule="auto"/>
              <w:jc w:val="center"/>
              <w:rPr>
                <w:szCs w:val="24"/>
              </w:rPr>
            </w:pPr>
            <w:r w:rsidRPr="00F46645">
              <w:rPr>
                <w:szCs w:val="24"/>
              </w:rPr>
              <w:t>15,0</w:t>
            </w:r>
          </w:p>
        </w:tc>
        <w:tc>
          <w:tcPr>
            <w:tcW w:w="1080" w:type="dxa"/>
            <w:tcBorders>
              <w:top w:val="single" w:sz="4" w:space="0" w:color="auto"/>
              <w:left w:val="single" w:sz="4" w:space="0" w:color="auto"/>
              <w:bottom w:val="single" w:sz="4" w:space="0" w:color="auto"/>
              <w:right w:val="single" w:sz="4" w:space="0" w:color="auto"/>
            </w:tcBorders>
          </w:tcPr>
          <w:p w14:paraId="0CFC7B22" w14:textId="77777777" w:rsidR="00705BD9" w:rsidRPr="00F46645" w:rsidRDefault="00705BD9" w:rsidP="00705BD9">
            <w:pPr>
              <w:spacing w:after="0" w:line="240" w:lineRule="auto"/>
              <w:jc w:val="center"/>
              <w:rPr>
                <w:szCs w:val="24"/>
              </w:rPr>
            </w:pPr>
            <w:r w:rsidRPr="00F46645">
              <w:rPr>
                <w:szCs w:val="24"/>
              </w:rPr>
              <w:t>133</w:t>
            </w:r>
          </w:p>
        </w:tc>
        <w:tc>
          <w:tcPr>
            <w:tcW w:w="1320" w:type="dxa"/>
            <w:tcBorders>
              <w:top w:val="single" w:sz="4" w:space="0" w:color="auto"/>
              <w:left w:val="single" w:sz="4" w:space="0" w:color="auto"/>
              <w:bottom w:val="single" w:sz="4" w:space="0" w:color="auto"/>
              <w:right w:val="single" w:sz="4" w:space="0" w:color="auto"/>
            </w:tcBorders>
          </w:tcPr>
          <w:p w14:paraId="4D0C7296" w14:textId="77777777" w:rsidR="00705BD9" w:rsidRPr="00F46645" w:rsidRDefault="00705BD9" w:rsidP="00705BD9">
            <w:pPr>
              <w:spacing w:after="0" w:line="240" w:lineRule="auto"/>
              <w:jc w:val="center"/>
              <w:rPr>
                <w:szCs w:val="24"/>
              </w:rPr>
            </w:pPr>
            <w:r w:rsidRPr="00F46645">
              <w:rPr>
                <w:szCs w:val="24"/>
              </w:rPr>
              <w:t>1977</w:t>
            </w:r>
          </w:p>
        </w:tc>
        <w:tc>
          <w:tcPr>
            <w:tcW w:w="1320" w:type="dxa"/>
            <w:tcBorders>
              <w:top w:val="single" w:sz="4" w:space="0" w:color="auto"/>
              <w:left w:val="single" w:sz="4" w:space="0" w:color="auto"/>
              <w:bottom w:val="single" w:sz="4" w:space="0" w:color="auto"/>
              <w:right w:val="single" w:sz="4" w:space="0" w:color="auto"/>
            </w:tcBorders>
          </w:tcPr>
          <w:p w14:paraId="7194B6E9" w14:textId="77777777" w:rsidR="00705BD9" w:rsidRPr="00F46645" w:rsidRDefault="00705BD9" w:rsidP="00705BD9">
            <w:pPr>
              <w:spacing w:after="0" w:line="240" w:lineRule="auto"/>
              <w:jc w:val="center"/>
              <w:rPr>
                <w:szCs w:val="24"/>
              </w:rPr>
            </w:pPr>
            <w:r w:rsidRPr="00F46645">
              <w:rPr>
                <w:szCs w:val="24"/>
              </w:rPr>
              <w:t>14,9</w:t>
            </w:r>
          </w:p>
        </w:tc>
      </w:tr>
      <w:tr w:rsidR="00705BD9" w:rsidRPr="00F46645" w14:paraId="53040CAE" w14:textId="77777777" w:rsidTr="00705BD9">
        <w:tc>
          <w:tcPr>
            <w:tcW w:w="588" w:type="dxa"/>
            <w:tcBorders>
              <w:top w:val="single" w:sz="4" w:space="0" w:color="auto"/>
              <w:left w:val="single" w:sz="4" w:space="0" w:color="auto"/>
              <w:bottom w:val="single" w:sz="4" w:space="0" w:color="auto"/>
              <w:right w:val="single" w:sz="4" w:space="0" w:color="auto"/>
            </w:tcBorders>
          </w:tcPr>
          <w:p w14:paraId="5952CB83" w14:textId="77777777" w:rsidR="00705BD9" w:rsidRPr="00F46645" w:rsidRDefault="00705BD9" w:rsidP="00705BD9">
            <w:pPr>
              <w:spacing w:after="0" w:line="240" w:lineRule="auto"/>
              <w:jc w:val="center"/>
              <w:rPr>
                <w:szCs w:val="24"/>
              </w:rPr>
            </w:pPr>
            <w:r w:rsidRPr="00F46645">
              <w:rPr>
                <w:szCs w:val="24"/>
              </w:rPr>
              <w:t>6.</w:t>
            </w:r>
          </w:p>
        </w:tc>
        <w:tc>
          <w:tcPr>
            <w:tcW w:w="3120" w:type="dxa"/>
            <w:tcBorders>
              <w:top w:val="single" w:sz="4" w:space="0" w:color="auto"/>
              <w:left w:val="single" w:sz="4" w:space="0" w:color="auto"/>
              <w:bottom w:val="single" w:sz="4" w:space="0" w:color="auto"/>
              <w:right w:val="single" w:sz="4" w:space="0" w:color="auto"/>
            </w:tcBorders>
          </w:tcPr>
          <w:p w14:paraId="58563722" w14:textId="77777777" w:rsidR="00705BD9" w:rsidRPr="00F46645" w:rsidRDefault="00705BD9" w:rsidP="00705BD9">
            <w:pPr>
              <w:spacing w:after="0" w:line="240" w:lineRule="auto"/>
              <w:rPr>
                <w:szCs w:val="24"/>
              </w:rPr>
            </w:pPr>
            <w:r w:rsidRPr="00F46645">
              <w:rPr>
                <w:szCs w:val="24"/>
              </w:rPr>
              <w:t>Tirkšlių seniūnija</w:t>
            </w:r>
          </w:p>
        </w:tc>
        <w:tc>
          <w:tcPr>
            <w:tcW w:w="1080" w:type="dxa"/>
            <w:tcBorders>
              <w:top w:val="single" w:sz="4" w:space="0" w:color="auto"/>
              <w:left w:val="single" w:sz="4" w:space="0" w:color="auto"/>
              <w:bottom w:val="single" w:sz="4" w:space="0" w:color="auto"/>
              <w:right w:val="single" w:sz="4" w:space="0" w:color="auto"/>
            </w:tcBorders>
          </w:tcPr>
          <w:p w14:paraId="7E8DE552" w14:textId="77777777" w:rsidR="00705BD9" w:rsidRPr="00F46645" w:rsidRDefault="00705BD9" w:rsidP="00705BD9">
            <w:pPr>
              <w:spacing w:after="0" w:line="240" w:lineRule="auto"/>
              <w:jc w:val="center"/>
              <w:rPr>
                <w:szCs w:val="24"/>
              </w:rPr>
            </w:pPr>
            <w:r w:rsidRPr="00F46645">
              <w:rPr>
                <w:szCs w:val="24"/>
              </w:rPr>
              <w:t>119</w:t>
            </w:r>
          </w:p>
        </w:tc>
        <w:tc>
          <w:tcPr>
            <w:tcW w:w="1699" w:type="dxa"/>
            <w:tcBorders>
              <w:top w:val="single" w:sz="4" w:space="0" w:color="auto"/>
              <w:left w:val="single" w:sz="4" w:space="0" w:color="auto"/>
              <w:bottom w:val="single" w:sz="4" w:space="0" w:color="auto"/>
              <w:right w:val="single" w:sz="4" w:space="0" w:color="auto"/>
            </w:tcBorders>
          </w:tcPr>
          <w:p w14:paraId="24A3700E" w14:textId="77777777" w:rsidR="00705BD9" w:rsidRPr="00F46645" w:rsidRDefault="00705BD9" w:rsidP="00705BD9">
            <w:pPr>
              <w:spacing w:after="0" w:line="240" w:lineRule="auto"/>
              <w:jc w:val="center"/>
              <w:rPr>
                <w:szCs w:val="24"/>
              </w:rPr>
            </w:pPr>
            <w:r w:rsidRPr="00F46645">
              <w:rPr>
                <w:szCs w:val="24"/>
              </w:rPr>
              <w:t>4430</w:t>
            </w:r>
          </w:p>
        </w:tc>
        <w:tc>
          <w:tcPr>
            <w:tcW w:w="1421" w:type="dxa"/>
            <w:tcBorders>
              <w:top w:val="single" w:sz="4" w:space="0" w:color="auto"/>
              <w:left w:val="single" w:sz="4" w:space="0" w:color="auto"/>
              <w:bottom w:val="single" w:sz="4" w:space="0" w:color="auto"/>
              <w:right w:val="single" w:sz="4" w:space="0" w:color="auto"/>
            </w:tcBorders>
          </w:tcPr>
          <w:p w14:paraId="2D0E86E7" w14:textId="77777777" w:rsidR="00705BD9" w:rsidRPr="00F46645" w:rsidRDefault="00705BD9" w:rsidP="00705BD9">
            <w:pPr>
              <w:spacing w:after="0" w:line="240" w:lineRule="auto"/>
              <w:jc w:val="center"/>
              <w:rPr>
                <w:szCs w:val="24"/>
              </w:rPr>
            </w:pPr>
            <w:r w:rsidRPr="00F46645">
              <w:rPr>
                <w:szCs w:val="24"/>
              </w:rPr>
              <w:t>37,2</w:t>
            </w:r>
          </w:p>
        </w:tc>
        <w:tc>
          <w:tcPr>
            <w:tcW w:w="1080" w:type="dxa"/>
            <w:tcBorders>
              <w:top w:val="single" w:sz="4" w:space="0" w:color="auto"/>
              <w:left w:val="single" w:sz="4" w:space="0" w:color="auto"/>
              <w:bottom w:val="single" w:sz="4" w:space="0" w:color="auto"/>
              <w:right w:val="single" w:sz="4" w:space="0" w:color="auto"/>
            </w:tcBorders>
          </w:tcPr>
          <w:p w14:paraId="215A2024" w14:textId="77777777" w:rsidR="00705BD9" w:rsidRPr="00F46645" w:rsidRDefault="00705BD9" w:rsidP="00705BD9">
            <w:pPr>
              <w:spacing w:after="0" w:line="240" w:lineRule="auto"/>
              <w:jc w:val="center"/>
              <w:rPr>
                <w:szCs w:val="24"/>
              </w:rPr>
            </w:pPr>
            <w:r w:rsidRPr="00F46645">
              <w:rPr>
                <w:szCs w:val="24"/>
              </w:rPr>
              <w:t>119</w:t>
            </w:r>
          </w:p>
        </w:tc>
        <w:tc>
          <w:tcPr>
            <w:tcW w:w="1320" w:type="dxa"/>
            <w:tcBorders>
              <w:top w:val="single" w:sz="4" w:space="0" w:color="auto"/>
              <w:left w:val="single" w:sz="4" w:space="0" w:color="auto"/>
              <w:bottom w:val="single" w:sz="4" w:space="0" w:color="auto"/>
              <w:right w:val="single" w:sz="4" w:space="0" w:color="auto"/>
            </w:tcBorders>
          </w:tcPr>
          <w:p w14:paraId="198FBEDA" w14:textId="77777777" w:rsidR="00705BD9" w:rsidRPr="00F46645" w:rsidRDefault="00705BD9" w:rsidP="00705BD9">
            <w:pPr>
              <w:spacing w:after="0" w:line="240" w:lineRule="auto"/>
              <w:jc w:val="center"/>
              <w:rPr>
                <w:szCs w:val="24"/>
              </w:rPr>
            </w:pPr>
            <w:r w:rsidRPr="00F46645">
              <w:rPr>
                <w:szCs w:val="24"/>
              </w:rPr>
              <w:t>4392</w:t>
            </w:r>
          </w:p>
        </w:tc>
        <w:tc>
          <w:tcPr>
            <w:tcW w:w="1320" w:type="dxa"/>
            <w:tcBorders>
              <w:top w:val="single" w:sz="4" w:space="0" w:color="auto"/>
              <w:left w:val="single" w:sz="4" w:space="0" w:color="auto"/>
              <w:bottom w:val="single" w:sz="4" w:space="0" w:color="auto"/>
              <w:right w:val="single" w:sz="4" w:space="0" w:color="auto"/>
            </w:tcBorders>
          </w:tcPr>
          <w:p w14:paraId="3A996665" w14:textId="77777777" w:rsidR="00705BD9" w:rsidRPr="00F46645" w:rsidRDefault="00705BD9" w:rsidP="00705BD9">
            <w:pPr>
              <w:spacing w:after="0" w:line="240" w:lineRule="auto"/>
              <w:jc w:val="center"/>
              <w:rPr>
                <w:szCs w:val="24"/>
              </w:rPr>
            </w:pPr>
            <w:r w:rsidRPr="00F46645">
              <w:rPr>
                <w:szCs w:val="24"/>
              </w:rPr>
              <w:t>36,9</w:t>
            </w:r>
          </w:p>
        </w:tc>
        <w:tc>
          <w:tcPr>
            <w:tcW w:w="1080" w:type="dxa"/>
            <w:tcBorders>
              <w:top w:val="single" w:sz="4" w:space="0" w:color="auto"/>
              <w:left w:val="single" w:sz="4" w:space="0" w:color="auto"/>
              <w:bottom w:val="single" w:sz="4" w:space="0" w:color="auto"/>
              <w:right w:val="single" w:sz="4" w:space="0" w:color="auto"/>
            </w:tcBorders>
          </w:tcPr>
          <w:p w14:paraId="29FA092F" w14:textId="77777777" w:rsidR="00705BD9" w:rsidRPr="00F46645" w:rsidRDefault="00705BD9" w:rsidP="00705BD9">
            <w:pPr>
              <w:spacing w:after="0" w:line="240" w:lineRule="auto"/>
              <w:jc w:val="center"/>
              <w:rPr>
                <w:szCs w:val="24"/>
              </w:rPr>
            </w:pPr>
            <w:r w:rsidRPr="00F46645">
              <w:rPr>
                <w:szCs w:val="24"/>
              </w:rPr>
              <w:t>119</w:t>
            </w:r>
          </w:p>
        </w:tc>
        <w:tc>
          <w:tcPr>
            <w:tcW w:w="1320" w:type="dxa"/>
            <w:tcBorders>
              <w:top w:val="single" w:sz="4" w:space="0" w:color="auto"/>
              <w:left w:val="single" w:sz="4" w:space="0" w:color="auto"/>
              <w:bottom w:val="single" w:sz="4" w:space="0" w:color="auto"/>
              <w:right w:val="single" w:sz="4" w:space="0" w:color="auto"/>
            </w:tcBorders>
          </w:tcPr>
          <w:p w14:paraId="783F1767" w14:textId="77777777" w:rsidR="00705BD9" w:rsidRPr="00F46645" w:rsidRDefault="00705BD9" w:rsidP="00705BD9">
            <w:pPr>
              <w:spacing w:after="0" w:line="240" w:lineRule="auto"/>
              <w:jc w:val="center"/>
              <w:rPr>
                <w:szCs w:val="24"/>
              </w:rPr>
            </w:pPr>
            <w:r w:rsidRPr="00F46645">
              <w:rPr>
                <w:szCs w:val="24"/>
              </w:rPr>
              <w:t>4320</w:t>
            </w:r>
          </w:p>
        </w:tc>
        <w:tc>
          <w:tcPr>
            <w:tcW w:w="1320" w:type="dxa"/>
            <w:tcBorders>
              <w:top w:val="single" w:sz="4" w:space="0" w:color="auto"/>
              <w:left w:val="single" w:sz="4" w:space="0" w:color="auto"/>
              <w:bottom w:val="single" w:sz="4" w:space="0" w:color="auto"/>
              <w:right w:val="single" w:sz="4" w:space="0" w:color="auto"/>
            </w:tcBorders>
          </w:tcPr>
          <w:p w14:paraId="2771C7A0" w14:textId="77777777" w:rsidR="00705BD9" w:rsidRPr="00F46645" w:rsidRDefault="00705BD9" w:rsidP="00705BD9">
            <w:pPr>
              <w:spacing w:after="0" w:line="240" w:lineRule="auto"/>
              <w:jc w:val="center"/>
              <w:rPr>
                <w:szCs w:val="24"/>
              </w:rPr>
            </w:pPr>
            <w:r w:rsidRPr="00F46645">
              <w:rPr>
                <w:szCs w:val="24"/>
              </w:rPr>
              <w:t>36,3</w:t>
            </w:r>
          </w:p>
        </w:tc>
      </w:tr>
      <w:tr w:rsidR="00705BD9" w:rsidRPr="00F46645" w14:paraId="5D160B1B" w14:textId="77777777" w:rsidTr="00705BD9">
        <w:tc>
          <w:tcPr>
            <w:tcW w:w="588" w:type="dxa"/>
            <w:tcBorders>
              <w:top w:val="single" w:sz="4" w:space="0" w:color="auto"/>
              <w:left w:val="single" w:sz="4" w:space="0" w:color="auto"/>
              <w:bottom w:val="single" w:sz="4" w:space="0" w:color="auto"/>
              <w:right w:val="single" w:sz="4" w:space="0" w:color="auto"/>
            </w:tcBorders>
          </w:tcPr>
          <w:p w14:paraId="5D675AF5" w14:textId="77777777" w:rsidR="00705BD9" w:rsidRPr="00F46645" w:rsidRDefault="00705BD9" w:rsidP="00705BD9">
            <w:pPr>
              <w:spacing w:after="0" w:line="240" w:lineRule="auto"/>
              <w:jc w:val="center"/>
              <w:rPr>
                <w:szCs w:val="24"/>
              </w:rPr>
            </w:pPr>
            <w:r w:rsidRPr="00F46645">
              <w:rPr>
                <w:szCs w:val="24"/>
              </w:rPr>
              <w:t>7.</w:t>
            </w:r>
          </w:p>
        </w:tc>
        <w:tc>
          <w:tcPr>
            <w:tcW w:w="3120" w:type="dxa"/>
            <w:tcBorders>
              <w:top w:val="single" w:sz="4" w:space="0" w:color="auto"/>
              <w:left w:val="single" w:sz="4" w:space="0" w:color="auto"/>
              <w:bottom w:val="single" w:sz="4" w:space="0" w:color="auto"/>
              <w:right w:val="single" w:sz="4" w:space="0" w:color="auto"/>
            </w:tcBorders>
          </w:tcPr>
          <w:p w14:paraId="61194A7C" w14:textId="77777777" w:rsidR="00705BD9" w:rsidRPr="00F46645" w:rsidRDefault="00705BD9" w:rsidP="00705BD9">
            <w:pPr>
              <w:spacing w:after="0" w:line="240" w:lineRule="auto"/>
              <w:rPr>
                <w:szCs w:val="24"/>
              </w:rPr>
            </w:pPr>
            <w:r w:rsidRPr="00F46645">
              <w:rPr>
                <w:szCs w:val="24"/>
              </w:rPr>
              <w:t>Viekšnių seniūnija</w:t>
            </w:r>
          </w:p>
        </w:tc>
        <w:tc>
          <w:tcPr>
            <w:tcW w:w="1080" w:type="dxa"/>
            <w:tcBorders>
              <w:top w:val="single" w:sz="4" w:space="0" w:color="auto"/>
              <w:left w:val="single" w:sz="4" w:space="0" w:color="auto"/>
              <w:bottom w:val="single" w:sz="4" w:space="0" w:color="auto"/>
              <w:right w:val="single" w:sz="4" w:space="0" w:color="auto"/>
            </w:tcBorders>
          </w:tcPr>
          <w:p w14:paraId="224B5CF4" w14:textId="77777777" w:rsidR="00705BD9" w:rsidRPr="00F46645" w:rsidRDefault="00705BD9" w:rsidP="00705BD9">
            <w:pPr>
              <w:spacing w:after="0" w:line="240" w:lineRule="auto"/>
              <w:jc w:val="center"/>
              <w:rPr>
                <w:szCs w:val="24"/>
              </w:rPr>
            </w:pPr>
            <w:r w:rsidRPr="00F46645">
              <w:rPr>
                <w:szCs w:val="24"/>
              </w:rPr>
              <w:t>211</w:t>
            </w:r>
          </w:p>
        </w:tc>
        <w:tc>
          <w:tcPr>
            <w:tcW w:w="1699" w:type="dxa"/>
            <w:tcBorders>
              <w:top w:val="single" w:sz="4" w:space="0" w:color="auto"/>
              <w:left w:val="single" w:sz="4" w:space="0" w:color="auto"/>
              <w:bottom w:val="single" w:sz="4" w:space="0" w:color="auto"/>
              <w:right w:val="single" w:sz="4" w:space="0" w:color="auto"/>
            </w:tcBorders>
          </w:tcPr>
          <w:p w14:paraId="4039B151" w14:textId="77777777" w:rsidR="00705BD9" w:rsidRPr="00F46645" w:rsidRDefault="00705BD9" w:rsidP="00705BD9">
            <w:pPr>
              <w:spacing w:after="0" w:line="240" w:lineRule="auto"/>
              <w:jc w:val="center"/>
              <w:rPr>
                <w:szCs w:val="24"/>
              </w:rPr>
            </w:pPr>
            <w:r w:rsidRPr="00F46645">
              <w:rPr>
                <w:szCs w:val="24"/>
              </w:rPr>
              <w:t>5200</w:t>
            </w:r>
          </w:p>
        </w:tc>
        <w:tc>
          <w:tcPr>
            <w:tcW w:w="1421" w:type="dxa"/>
            <w:tcBorders>
              <w:top w:val="single" w:sz="4" w:space="0" w:color="auto"/>
              <w:left w:val="single" w:sz="4" w:space="0" w:color="auto"/>
              <w:bottom w:val="single" w:sz="4" w:space="0" w:color="auto"/>
              <w:right w:val="single" w:sz="4" w:space="0" w:color="auto"/>
            </w:tcBorders>
          </w:tcPr>
          <w:p w14:paraId="00543E81" w14:textId="77777777" w:rsidR="00705BD9" w:rsidRPr="00F46645" w:rsidRDefault="00705BD9" w:rsidP="00705BD9">
            <w:pPr>
              <w:spacing w:after="0" w:line="240" w:lineRule="auto"/>
              <w:jc w:val="center"/>
              <w:rPr>
                <w:szCs w:val="24"/>
              </w:rPr>
            </w:pPr>
            <w:r w:rsidRPr="00F46645">
              <w:rPr>
                <w:szCs w:val="24"/>
              </w:rPr>
              <w:t>24,6</w:t>
            </w:r>
          </w:p>
        </w:tc>
        <w:tc>
          <w:tcPr>
            <w:tcW w:w="1080" w:type="dxa"/>
            <w:tcBorders>
              <w:top w:val="single" w:sz="4" w:space="0" w:color="auto"/>
              <w:left w:val="single" w:sz="4" w:space="0" w:color="auto"/>
              <w:bottom w:val="single" w:sz="4" w:space="0" w:color="auto"/>
              <w:right w:val="single" w:sz="4" w:space="0" w:color="auto"/>
            </w:tcBorders>
          </w:tcPr>
          <w:p w14:paraId="3AEE98AE" w14:textId="77777777" w:rsidR="00705BD9" w:rsidRPr="00F46645" w:rsidRDefault="00705BD9" w:rsidP="00705BD9">
            <w:pPr>
              <w:spacing w:after="0" w:line="240" w:lineRule="auto"/>
              <w:jc w:val="center"/>
              <w:rPr>
                <w:szCs w:val="24"/>
              </w:rPr>
            </w:pPr>
            <w:r w:rsidRPr="00F46645">
              <w:rPr>
                <w:szCs w:val="24"/>
              </w:rPr>
              <w:t>211</w:t>
            </w:r>
          </w:p>
        </w:tc>
        <w:tc>
          <w:tcPr>
            <w:tcW w:w="1320" w:type="dxa"/>
            <w:tcBorders>
              <w:top w:val="single" w:sz="4" w:space="0" w:color="auto"/>
              <w:left w:val="single" w:sz="4" w:space="0" w:color="auto"/>
              <w:bottom w:val="single" w:sz="4" w:space="0" w:color="auto"/>
              <w:right w:val="single" w:sz="4" w:space="0" w:color="auto"/>
            </w:tcBorders>
          </w:tcPr>
          <w:p w14:paraId="6E641F6E" w14:textId="77777777" w:rsidR="00705BD9" w:rsidRPr="00F46645" w:rsidRDefault="00705BD9" w:rsidP="00705BD9">
            <w:pPr>
              <w:spacing w:after="0" w:line="240" w:lineRule="auto"/>
              <w:jc w:val="center"/>
              <w:rPr>
                <w:szCs w:val="24"/>
              </w:rPr>
            </w:pPr>
            <w:r w:rsidRPr="00F46645">
              <w:rPr>
                <w:szCs w:val="24"/>
              </w:rPr>
              <w:t>4995</w:t>
            </w:r>
          </w:p>
        </w:tc>
        <w:tc>
          <w:tcPr>
            <w:tcW w:w="1320" w:type="dxa"/>
            <w:tcBorders>
              <w:top w:val="single" w:sz="4" w:space="0" w:color="auto"/>
              <w:left w:val="single" w:sz="4" w:space="0" w:color="auto"/>
              <w:bottom w:val="single" w:sz="4" w:space="0" w:color="auto"/>
              <w:right w:val="single" w:sz="4" w:space="0" w:color="auto"/>
            </w:tcBorders>
          </w:tcPr>
          <w:p w14:paraId="1216AD7C" w14:textId="77777777" w:rsidR="00705BD9" w:rsidRPr="00F46645" w:rsidRDefault="00705BD9" w:rsidP="00705BD9">
            <w:pPr>
              <w:spacing w:after="0" w:line="240" w:lineRule="auto"/>
              <w:jc w:val="center"/>
              <w:rPr>
                <w:szCs w:val="24"/>
              </w:rPr>
            </w:pPr>
            <w:r w:rsidRPr="00F46645">
              <w:rPr>
                <w:szCs w:val="24"/>
              </w:rPr>
              <w:t>23,7</w:t>
            </w:r>
          </w:p>
        </w:tc>
        <w:tc>
          <w:tcPr>
            <w:tcW w:w="1080" w:type="dxa"/>
            <w:tcBorders>
              <w:top w:val="single" w:sz="4" w:space="0" w:color="auto"/>
              <w:left w:val="single" w:sz="4" w:space="0" w:color="auto"/>
              <w:bottom w:val="single" w:sz="4" w:space="0" w:color="auto"/>
              <w:right w:val="single" w:sz="4" w:space="0" w:color="auto"/>
            </w:tcBorders>
          </w:tcPr>
          <w:p w14:paraId="0B0A1E87" w14:textId="77777777" w:rsidR="00705BD9" w:rsidRPr="00F46645" w:rsidRDefault="00705BD9" w:rsidP="00705BD9">
            <w:pPr>
              <w:spacing w:after="0" w:line="240" w:lineRule="auto"/>
              <w:jc w:val="center"/>
              <w:rPr>
                <w:szCs w:val="24"/>
              </w:rPr>
            </w:pPr>
            <w:r w:rsidRPr="00F46645">
              <w:rPr>
                <w:szCs w:val="24"/>
              </w:rPr>
              <w:t>211</w:t>
            </w:r>
          </w:p>
        </w:tc>
        <w:tc>
          <w:tcPr>
            <w:tcW w:w="1320" w:type="dxa"/>
            <w:tcBorders>
              <w:top w:val="single" w:sz="4" w:space="0" w:color="auto"/>
              <w:left w:val="single" w:sz="4" w:space="0" w:color="auto"/>
              <w:bottom w:val="single" w:sz="4" w:space="0" w:color="auto"/>
              <w:right w:val="single" w:sz="4" w:space="0" w:color="auto"/>
            </w:tcBorders>
          </w:tcPr>
          <w:p w14:paraId="1E41E887" w14:textId="77777777" w:rsidR="00705BD9" w:rsidRPr="00F46645" w:rsidRDefault="00705BD9" w:rsidP="00705BD9">
            <w:pPr>
              <w:spacing w:after="0" w:line="240" w:lineRule="auto"/>
              <w:jc w:val="center"/>
              <w:rPr>
                <w:szCs w:val="24"/>
              </w:rPr>
            </w:pPr>
            <w:r w:rsidRPr="00F46645">
              <w:rPr>
                <w:szCs w:val="24"/>
              </w:rPr>
              <w:t>4887</w:t>
            </w:r>
          </w:p>
        </w:tc>
        <w:tc>
          <w:tcPr>
            <w:tcW w:w="1320" w:type="dxa"/>
            <w:tcBorders>
              <w:top w:val="single" w:sz="4" w:space="0" w:color="auto"/>
              <w:left w:val="single" w:sz="4" w:space="0" w:color="auto"/>
              <w:bottom w:val="single" w:sz="4" w:space="0" w:color="auto"/>
              <w:right w:val="single" w:sz="4" w:space="0" w:color="auto"/>
            </w:tcBorders>
          </w:tcPr>
          <w:p w14:paraId="61824175" w14:textId="77777777" w:rsidR="00705BD9" w:rsidRPr="00F46645" w:rsidRDefault="00705BD9" w:rsidP="00705BD9">
            <w:pPr>
              <w:spacing w:after="0" w:line="240" w:lineRule="auto"/>
              <w:jc w:val="center"/>
              <w:rPr>
                <w:szCs w:val="24"/>
              </w:rPr>
            </w:pPr>
            <w:r w:rsidRPr="00F46645">
              <w:rPr>
                <w:szCs w:val="24"/>
              </w:rPr>
              <w:t>23,2</w:t>
            </w:r>
          </w:p>
        </w:tc>
      </w:tr>
      <w:tr w:rsidR="00705BD9" w:rsidRPr="00F46645" w14:paraId="148AE4A7" w14:textId="77777777" w:rsidTr="00705BD9">
        <w:tc>
          <w:tcPr>
            <w:tcW w:w="588" w:type="dxa"/>
            <w:tcBorders>
              <w:top w:val="single" w:sz="4" w:space="0" w:color="auto"/>
              <w:left w:val="single" w:sz="4" w:space="0" w:color="auto"/>
              <w:bottom w:val="single" w:sz="4" w:space="0" w:color="auto"/>
              <w:right w:val="single" w:sz="4" w:space="0" w:color="auto"/>
            </w:tcBorders>
          </w:tcPr>
          <w:p w14:paraId="31B4F056" w14:textId="77777777" w:rsidR="00705BD9" w:rsidRPr="00F46645" w:rsidRDefault="00705BD9" w:rsidP="00705BD9">
            <w:pPr>
              <w:spacing w:after="0" w:line="240" w:lineRule="auto"/>
              <w:jc w:val="center"/>
              <w:rPr>
                <w:szCs w:val="24"/>
              </w:rPr>
            </w:pPr>
            <w:r w:rsidRPr="00F46645">
              <w:rPr>
                <w:szCs w:val="24"/>
              </w:rPr>
              <w:t>8.</w:t>
            </w:r>
          </w:p>
        </w:tc>
        <w:tc>
          <w:tcPr>
            <w:tcW w:w="3120" w:type="dxa"/>
            <w:tcBorders>
              <w:top w:val="single" w:sz="4" w:space="0" w:color="auto"/>
              <w:left w:val="single" w:sz="4" w:space="0" w:color="auto"/>
              <w:bottom w:val="single" w:sz="4" w:space="0" w:color="auto"/>
              <w:right w:val="single" w:sz="4" w:space="0" w:color="auto"/>
            </w:tcBorders>
          </w:tcPr>
          <w:p w14:paraId="0574F1CE" w14:textId="77777777" w:rsidR="00705BD9" w:rsidRPr="00F46645" w:rsidRDefault="00705BD9" w:rsidP="00705BD9">
            <w:pPr>
              <w:spacing w:after="0" w:line="240" w:lineRule="auto"/>
              <w:rPr>
                <w:szCs w:val="24"/>
              </w:rPr>
            </w:pPr>
            <w:r w:rsidRPr="00F46645">
              <w:rPr>
                <w:szCs w:val="24"/>
              </w:rPr>
              <w:t>Židikų seniūnija</w:t>
            </w:r>
          </w:p>
        </w:tc>
        <w:tc>
          <w:tcPr>
            <w:tcW w:w="1080" w:type="dxa"/>
            <w:tcBorders>
              <w:top w:val="single" w:sz="4" w:space="0" w:color="auto"/>
              <w:left w:val="single" w:sz="4" w:space="0" w:color="auto"/>
              <w:bottom w:val="single" w:sz="4" w:space="0" w:color="auto"/>
              <w:right w:val="single" w:sz="4" w:space="0" w:color="auto"/>
            </w:tcBorders>
          </w:tcPr>
          <w:p w14:paraId="726D2827" w14:textId="77777777" w:rsidR="00705BD9" w:rsidRPr="00F46645" w:rsidRDefault="00705BD9" w:rsidP="00705BD9">
            <w:pPr>
              <w:spacing w:after="0" w:line="240" w:lineRule="auto"/>
              <w:jc w:val="center"/>
              <w:rPr>
                <w:szCs w:val="24"/>
              </w:rPr>
            </w:pPr>
            <w:r w:rsidRPr="00F46645">
              <w:rPr>
                <w:szCs w:val="24"/>
              </w:rPr>
              <w:t>198</w:t>
            </w:r>
          </w:p>
        </w:tc>
        <w:tc>
          <w:tcPr>
            <w:tcW w:w="1699" w:type="dxa"/>
            <w:tcBorders>
              <w:top w:val="single" w:sz="4" w:space="0" w:color="auto"/>
              <w:left w:val="single" w:sz="4" w:space="0" w:color="auto"/>
              <w:bottom w:val="single" w:sz="4" w:space="0" w:color="auto"/>
              <w:right w:val="single" w:sz="4" w:space="0" w:color="auto"/>
            </w:tcBorders>
          </w:tcPr>
          <w:p w14:paraId="60AA4279" w14:textId="77777777" w:rsidR="00705BD9" w:rsidRPr="00F46645" w:rsidRDefault="00705BD9" w:rsidP="00705BD9">
            <w:pPr>
              <w:spacing w:after="0" w:line="240" w:lineRule="auto"/>
              <w:jc w:val="center"/>
              <w:rPr>
                <w:szCs w:val="24"/>
              </w:rPr>
            </w:pPr>
            <w:r w:rsidRPr="00F46645">
              <w:rPr>
                <w:szCs w:val="24"/>
              </w:rPr>
              <w:t>2666</w:t>
            </w:r>
          </w:p>
        </w:tc>
        <w:tc>
          <w:tcPr>
            <w:tcW w:w="1421" w:type="dxa"/>
            <w:tcBorders>
              <w:top w:val="single" w:sz="4" w:space="0" w:color="auto"/>
              <w:left w:val="single" w:sz="4" w:space="0" w:color="auto"/>
              <w:bottom w:val="single" w:sz="4" w:space="0" w:color="auto"/>
              <w:right w:val="single" w:sz="4" w:space="0" w:color="auto"/>
            </w:tcBorders>
          </w:tcPr>
          <w:p w14:paraId="7EC501C8" w14:textId="77777777" w:rsidR="00705BD9" w:rsidRPr="00F46645" w:rsidRDefault="00705BD9" w:rsidP="00705BD9">
            <w:pPr>
              <w:spacing w:after="0" w:line="240" w:lineRule="auto"/>
              <w:jc w:val="center"/>
              <w:rPr>
                <w:szCs w:val="24"/>
              </w:rPr>
            </w:pPr>
            <w:r w:rsidRPr="00F46645">
              <w:rPr>
                <w:szCs w:val="24"/>
              </w:rPr>
              <w:t>13,46</w:t>
            </w:r>
          </w:p>
        </w:tc>
        <w:tc>
          <w:tcPr>
            <w:tcW w:w="1080" w:type="dxa"/>
            <w:tcBorders>
              <w:top w:val="single" w:sz="4" w:space="0" w:color="auto"/>
              <w:left w:val="single" w:sz="4" w:space="0" w:color="auto"/>
              <w:bottom w:val="single" w:sz="4" w:space="0" w:color="auto"/>
              <w:right w:val="single" w:sz="4" w:space="0" w:color="auto"/>
            </w:tcBorders>
          </w:tcPr>
          <w:p w14:paraId="66E25016" w14:textId="77777777" w:rsidR="00705BD9" w:rsidRPr="00F46645" w:rsidRDefault="00705BD9" w:rsidP="00705BD9">
            <w:pPr>
              <w:spacing w:after="0" w:line="240" w:lineRule="auto"/>
              <w:jc w:val="center"/>
              <w:rPr>
                <w:szCs w:val="24"/>
              </w:rPr>
            </w:pPr>
            <w:r w:rsidRPr="00F46645">
              <w:rPr>
                <w:szCs w:val="24"/>
              </w:rPr>
              <w:t>198</w:t>
            </w:r>
          </w:p>
        </w:tc>
        <w:tc>
          <w:tcPr>
            <w:tcW w:w="1320" w:type="dxa"/>
            <w:tcBorders>
              <w:top w:val="single" w:sz="4" w:space="0" w:color="auto"/>
              <w:left w:val="single" w:sz="4" w:space="0" w:color="auto"/>
              <w:bottom w:val="single" w:sz="4" w:space="0" w:color="auto"/>
              <w:right w:val="single" w:sz="4" w:space="0" w:color="auto"/>
            </w:tcBorders>
          </w:tcPr>
          <w:p w14:paraId="132754B4" w14:textId="77777777" w:rsidR="00705BD9" w:rsidRPr="00F46645" w:rsidRDefault="00705BD9" w:rsidP="00705BD9">
            <w:pPr>
              <w:spacing w:after="0" w:line="240" w:lineRule="auto"/>
              <w:jc w:val="center"/>
              <w:rPr>
                <w:szCs w:val="24"/>
              </w:rPr>
            </w:pPr>
            <w:r w:rsidRPr="00F46645">
              <w:rPr>
                <w:szCs w:val="24"/>
              </w:rPr>
              <w:t>2557</w:t>
            </w:r>
          </w:p>
        </w:tc>
        <w:tc>
          <w:tcPr>
            <w:tcW w:w="1320" w:type="dxa"/>
            <w:tcBorders>
              <w:top w:val="single" w:sz="4" w:space="0" w:color="auto"/>
              <w:left w:val="single" w:sz="4" w:space="0" w:color="auto"/>
              <w:bottom w:val="single" w:sz="4" w:space="0" w:color="auto"/>
              <w:right w:val="single" w:sz="4" w:space="0" w:color="auto"/>
            </w:tcBorders>
          </w:tcPr>
          <w:p w14:paraId="66E948C4" w14:textId="77777777" w:rsidR="00705BD9" w:rsidRPr="00F46645" w:rsidRDefault="00705BD9" w:rsidP="00705BD9">
            <w:pPr>
              <w:spacing w:after="0" w:line="240" w:lineRule="auto"/>
              <w:jc w:val="center"/>
              <w:rPr>
                <w:szCs w:val="24"/>
              </w:rPr>
            </w:pPr>
            <w:r w:rsidRPr="00F46645">
              <w:rPr>
                <w:szCs w:val="24"/>
              </w:rPr>
              <w:t>12,91</w:t>
            </w:r>
          </w:p>
        </w:tc>
        <w:tc>
          <w:tcPr>
            <w:tcW w:w="1080" w:type="dxa"/>
            <w:tcBorders>
              <w:top w:val="single" w:sz="4" w:space="0" w:color="auto"/>
              <w:left w:val="single" w:sz="4" w:space="0" w:color="auto"/>
              <w:bottom w:val="single" w:sz="4" w:space="0" w:color="auto"/>
              <w:right w:val="single" w:sz="4" w:space="0" w:color="auto"/>
            </w:tcBorders>
          </w:tcPr>
          <w:p w14:paraId="1E997D11" w14:textId="77777777" w:rsidR="00705BD9" w:rsidRPr="00F46645" w:rsidRDefault="00705BD9" w:rsidP="00705BD9">
            <w:pPr>
              <w:spacing w:after="0" w:line="240" w:lineRule="auto"/>
              <w:jc w:val="center"/>
              <w:rPr>
                <w:szCs w:val="24"/>
              </w:rPr>
            </w:pPr>
            <w:r w:rsidRPr="00F46645">
              <w:rPr>
                <w:szCs w:val="24"/>
              </w:rPr>
              <w:t>198</w:t>
            </w:r>
          </w:p>
        </w:tc>
        <w:tc>
          <w:tcPr>
            <w:tcW w:w="1320" w:type="dxa"/>
            <w:tcBorders>
              <w:top w:val="single" w:sz="4" w:space="0" w:color="auto"/>
              <w:left w:val="single" w:sz="4" w:space="0" w:color="auto"/>
              <w:bottom w:val="single" w:sz="4" w:space="0" w:color="auto"/>
              <w:right w:val="single" w:sz="4" w:space="0" w:color="auto"/>
            </w:tcBorders>
          </w:tcPr>
          <w:p w14:paraId="015FC44E" w14:textId="77777777" w:rsidR="00705BD9" w:rsidRPr="00F46645" w:rsidRDefault="00705BD9" w:rsidP="00705BD9">
            <w:pPr>
              <w:spacing w:after="0" w:line="240" w:lineRule="auto"/>
              <w:jc w:val="center"/>
              <w:rPr>
                <w:szCs w:val="24"/>
              </w:rPr>
            </w:pPr>
            <w:r w:rsidRPr="00F46645">
              <w:rPr>
                <w:szCs w:val="24"/>
              </w:rPr>
              <w:t>2483</w:t>
            </w:r>
          </w:p>
        </w:tc>
        <w:tc>
          <w:tcPr>
            <w:tcW w:w="1320" w:type="dxa"/>
            <w:tcBorders>
              <w:top w:val="single" w:sz="4" w:space="0" w:color="auto"/>
              <w:left w:val="single" w:sz="4" w:space="0" w:color="auto"/>
              <w:bottom w:val="single" w:sz="4" w:space="0" w:color="auto"/>
              <w:right w:val="single" w:sz="4" w:space="0" w:color="auto"/>
            </w:tcBorders>
          </w:tcPr>
          <w:p w14:paraId="51FA909E" w14:textId="77777777" w:rsidR="00705BD9" w:rsidRPr="00F46645" w:rsidRDefault="00705BD9" w:rsidP="00705BD9">
            <w:pPr>
              <w:spacing w:after="0" w:line="240" w:lineRule="auto"/>
              <w:jc w:val="center"/>
              <w:rPr>
                <w:szCs w:val="24"/>
              </w:rPr>
            </w:pPr>
            <w:r w:rsidRPr="00F46645">
              <w:rPr>
                <w:szCs w:val="24"/>
              </w:rPr>
              <w:t>12,54</w:t>
            </w:r>
          </w:p>
        </w:tc>
      </w:tr>
      <w:tr w:rsidR="00705BD9" w:rsidRPr="00F46645" w14:paraId="2423121A" w14:textId="77777777" w:rsidTr="00705BD9">
        <w:tc>
          <w:tcPr>
            <w:tcW w:w="588" w:type="dxa"/>
            <w:tcBorders>
              <w:top w:val="single" w:sz="4" w:space="0" w:color="auto"/>
              <w:left w:val="single" w:sz="4" w:space="0" w:color="auto"/>
              <w:bottom w:val="single" w:sz="4" w:space="0" w:color="auto"/>
              <w:right w:val="single" w:sz="4" w:space="0" w:color="auto"/>
            </w:tcBorders>
          </w:tcPr>
          <w:p w14:paraId="2F72A526" w14:textId="77777777" w:rsidR="00705BD9" w:rsidRPr="00F46645" w:rsidRDefault="00705BD9" w:rsidP="00705BD9">
            <w:pPr>
              <w:spacing w:after="0" w:line="240" w:lineRule="auto"/>
              <w:jc w:val="center"/>
              <w:rPr>
                <w:b/>
                <w:szCs w:val="24"/>
              </w:rPr>
            </w:pPr>
          </w:p>
        </w:tc>
        <w:tc>
          <w:tcPr>
            <w:tcW w:w="3120" w:type="dxa"/>
            <w:tcBorders>
              <w:top w:val="single" w:sz="4" w:space="0" w:color="auto"/>
              <w:left w:val="single" w:sz="4" w:space="0" w:color="auto"/>
              <w:bottom w:val="single" w:sz="4" w:space="0" w:color="auto"/>
              <w:right w:val="single" w:sz="4" w:space="0" w:color="auto"/>
            </w:tcBorders>
          </w:tcPr>
          <w:p w14:paraId="5C366B69" w14:textId="77777777" w:rsidR="00705BD9" w:rsidRPr="00F46645" w:rsidRDefault="00705BD9" w:rsidP="00705BD9">
            <w:pPr>
              <w:spacing w:after="0" w:line="240" w:lineRule="auto"/>
              <w:jc w:val="both"/>
              <w:rPr>
                <w:b/>
                <w:szCs w:val="24"/>
              </w:rPr>
            </w:pPr>
            <w:r w:rsidRPr="00F46645">
              <w:rPr>
                <w:b/>
                <w:szCs w:val="24"/>
              </w:rPr>
              <w:t>Viso:</w:t>
            </w:r>
          </w:p>
        </w:tc>
        <w:tc>
          <w:tcPr>
            <w:tcW w:w="1080" w:type="dxa"/>
            <w:tcBorders>
              <w:top w:val="single" w:sz="4" w:space="0" w:color="auto"/>
              <w:left w:val="single" w:sz="4" w:space="0" w:color="auto"/>
              <w:bottom w:val="single" w:sz="4" w:space="0" w:color="auto"/>
              <w:right w:val="single" w:sz="4" w:space="0" w:color="auto"/>
            </w:tcBorders>
          </w:tcPr>
          <w:p w14:paraId="2EC3755C" w14:textId="77777777" w:rsidR="00705BD9" w:rsidRPr="00F46645" w:rsidRDefault="00705BD9" w:rsidP="00705BD9">
            <w:pPr>
              <w:spacing w:after="0" w:line="240" w:lineRule="auto"/>
              <w:jc w:val="center"/>
              <w:rPr>
                <w:b/>
                <w:szCs w:val="24"/>
              </w:rPr>
            </w:pPr>
            <w:r w:rsidRPr="00F46645">
              <w:rPr>
                <w:b/>
                <w:szCs w:val="24"/>
              </w:rPr>
              <w:t>1087,99</w:t>
            </w:r>
          </w:p>
        </w:tc>
        <w:tc>
          <w:tcPr>
            <w:tcW w:w="1699" w:type="dxa"/>
            <w:tcBorders>
              <w:top w:val="single" w:sz="4" w:space="0" w:color="auto"/>
              <w:left w:val="single" w:sz="4" w:space="0" w:color="auto"/>
              <w:bottom w:val="single" w:sz="4" w:space="0" w:color="auto"/>
              <w:right w:val="single" w:sz="4" w:space="0" w:color="auto"/>
            </w:tcBorders>
          </w:tcPr>
          <w:p w14:paraId="1B7A1893" w14:textId="77777777" w:rsidR="00705BD9" w:rsidRPr="00F46645" w:rsidRDefault="00705BD9" w:rsidP="00705BD9">
            <w:pPr>
              <w:spacing w:after="0" w:line="240" w:lineRule="auto"/>
              <w:jc w:val="center"/>
              <w:rPr>
                <w:b/>
                <w:szCs w:val="24"/>
              </w:rPr>
            </w:pPr>
            <w:r w:rsidRPr="00F46645">
              <w:rPr>
                <w:b/>
                <w:szCs w:val="24"/>
              </w:rPr>
              <w:t>24276</w:t>
            </w:r>
          </w:p>
        </w:tc>
        <w:tc>
          <w:tcPr>
            <w:tcW w:w="1421" w:type="dxa"/>
            <w:tcBorders>
              <w:top w:val="single" w:sz="4" w:space="0" w:color="auto"/>
              <w:left w:val="single" w:sz="4" w:space="0" w:color="auto"/>
              <w:bottom w:val="single" w:sz="4" w:space="0" w:color="auto"/>
              <w:right w:val="single" w:sz="4" w:space="0" w:color="auto"/>
            </w:tcBorders>
          </w:tcPr>
          <w:p w14:paraId="360D8430" w14:textId="77777777" w:rsidR="00705BD9" w:rsidRPr="00F46645" w:rsidRDefault="00705BD9" w:rsidP="00705BD9">
            <w:pPr>
              <w:spacing w:after="0" w:line="240" w:lineRule="auto"/>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14:paraId="3F94F589" w14:textId="77777777" w:rsidR="00705BD9" w:rsidRPr="00F46645" w:rsidRDefault="00705BD9" w:rsidP="00705BD9">
            <w:pPr>
              <w:spacing w:after="0" w:line="240" w:lineRule="auto"/>
              <w:jc w:val="center"/>
              <w:rPr>
                <w:b/>
                <w:szCs w:val="24"/>
              </w:rPr>
            </w:pPr>
            <w:r w:rsidRPr="00F46645">
              <w:rPr>
                <w:b/>
                <w:szCs w:val="24"/>
              </w:rPr>
              <w:t>1087,99</w:t>
            </w:r>
          </w:p>
        </w:tc>
        <w:tc>
          <w:tcPr>
            <w:tcW w:w="1320" w:type="dxa"/>
            <w:tcBorders>
              <w:top w:val="single" w:sz="4" w:space="0" w:color="auto"/>
              <w:left w:val="single" w:sz="4" w:space="0" w:color="auto"/>
              <w:bottom w:val="single" w:sz="4" w:space="0" w:color="auto"/>
              <w:right w:val="single" w:sz="4" w:space="0" w:color="auto"/>
            </w:tcBorders>
          </w:tcPr>
          <w:p w14:paraId="509C6947" w14:textId="77777777" w:rsidR="00705BD9" w:rsidRPr="00F46645" w:rsidRDefault="00705BD9" w:rsidP="00705BD9">
            <w:pPr>
              <w:spacing w:after="0" w:line="240" w:lineRule="auto"/>
              <w:jc w:val="center"/>
              <w:rPr>
                <w:b/>
                <w:szCs w:val="24"/>
              </w:rPr>
            </w:pPr>
            <w:r w:rsidRPr="00F46645">
              <w:rPr>
                <w:b/>
                <w:szCs w:val="24"/>
              </w:rPr>
              <w:t>23493</w:t>
            </w:r>
          </w:p>
        </w:tc>
        <w:tc>
          <w:tcPr>
            <w:tcW w:w="1320" w:type="dxa"/>
            <w:tcBorders>
              <w:top w:val="single" w:sz="4" w:space="0" w:color="auto"/>
              <w:left w:val="single" w:sz="4" w:space="0" w:color="auto"/>
              <w:bottom w:val="single" w:sz="4" w:space="0" w:color="auto"/>
              <w:right w:val="single" w:sz="4" w:space="0" w:color="auto"/>
            </w:tcBorders>
          </w:tcPr>
          <w:p w14:paraId="1B7FA0D6" w14:textId="77777777" w:rsidR="00705BD9" w:rsidRPr="00F46645" w:rsidRDefault="00705BD9" w:rsidP="00705BD9">
            <w:pPr>
              <w:spacing w:after="0" w:line="240" w:lineRule="auto"/>
              <w:jc w:val="center"/>
              <w:rPr>
                <w:b/>
                <w:szCs w:val="24"/>
              </w:rPr>
            </w:pPr>
          </w:p>
        </w:tc>
        <w:tc>
          <w:tcPr>
            <w:tcW w:w="1080" w:type="dxa"/>
            <w:tcBorders>
              <w:top w:val="single" w:sz="4" w:space="0" w:color="auto"/>
              <w:left w:val="single" w:sz="4" w:space="0" w:color="auto"/>
              <w:bottom w:val="single" w:sz="4" w:space="0" w:color="auto"/>
              <w:right w:val="single" w:sz="4" w:space="0" w:color="auto"/>
            </w:tcBorders>
          </w:tcPr>
          <w:p w14:paraId="0A49F5A1" w14:textId="77777777" w:rsidR="00705BD9" w:rsidRPr="00F46645" w:rsidRDefault="00705BD9" w:rsidP="00705BD9">
            <w:pPr>
              <w:spacing w:after="0" w:line="240" w:lineRule="auto"/>
              <w:jc w:val="center"/>
              <w:rPr>
                <w:b/>
                <w:szCs w:val="24"/>
              </w:rPr>
            </w:pPr>
            <w:r w:rsidRPr="00F46645">
              <w:rPr>
                <w:b/>
                <w:szCs w:val="24"/>
              </w:rPr>
              <w:t>1087,99</w:t>
            </w:r>
          </w:p>
        </w:tc>
        <w:tc>
          <w:tcPr>
            <w:tcW w:w="1320" w:type="dxa"/>
            <w:tcBorders>
              <w:top w:val="single" w:sz="4" w:space="0" w:color="auto"/>
              <w:left w:val="single" w:sz="4" w:space="0" w:color="auto"/>
              <w:bottom w:val="single" w:sz="4" w:space="0" w:color="auto"/>
              <w:right w:val="single" w:sz="4" w:space="0" w:color="auto"/>
            </w:tcBorders>
          </w:tcPr>
          <w:p w14:paraId="5260EAB1" w14:textId="77777777" w:rsidR="00705BD9" w:rsidRPr="00F46645" w:rsidRDefault="00705BD9" w:rsidP="00705BD9">
            <w:pPr>
              <w:spacing w:after="0" w:line="240" w:lineRule="auto"/>
              <w:jc w:val="center"/>
              <w:rPr>
                <w:b/>
                <w:szCs w:val="24"/>
              </w:rPr>
            </w:pPr>
            <w:r w:rsidRPr="00F46645">
              <w:rPr>
                <w:b/>
                <w:szCs w:val="24"/>
              </w:rPr>
              <w:t>23074</w:t>
            </w:r>
          </w:p>
        </w:tc>
        <w:tc>
          <w:tcPr>
            <w:tcW w:w="1320" w:type="dxa"/>
            <w:tcBorders>
              <w:top w:val="single" w:sz="4" w:space="0" w:color="auto"/>
              <w:left w:val="single" w:sz="4" w:space="0" w:color="auto"/>
              <w:bottom w:val="single" w:sz="4" w:space="0" w:color="auto"/>
              <w:right w:val="single" w:sz="4" w:space="0" w:color="auto"/>
            </w:tcBorders>
          </w:tcPr>
          <w:p w14:paraId="6B1873E5" w14:textId="77777777" w:rsidR="00705BD9" w:rsidRPr="00F46645" w:rsidRDefault="00705BD9" w:rsidP="00705BD9">
            <w:pPr>
              <w:spacing w:after="0" w:line="240" w:lineRule="auto"/>
              <w:jc w:val="center"/>
              <w:rPr>
                <w:b/>
                <w:szCs w:val="24"/>
              </w:rPr>
            </w:pPr>
          </w:p>
        </w:tc>
      </w:tr>
    </w:tbl>
    <w:p w14:paraId="707A374D" w14:textId="77777777" w:rsidR="00705BD9" w:rsidRPr="00F46645" w:rsidRDefault="00705BD9" w:rsidP="00705BD9">
      <w:pPr>
        <w:spacing w:after="0" w:line="240" w:lineRule="auto"/>
        <w:jc w:val="both"/>
        <w:rPr>
          <w:i/>
        </w:rPr>
      </w:pPr>
      <w:r w:rsidRPr="00F46645">
        <w:rPr>
          <w:i/>
        </w:rPr>
        <w:t>Pastaba. Lietuvos statistikos departamento ir seniūnijų duomenys skiriasi dėl skirtingai taikomų apskaičiavimo metodikų.</w:t>
      </w:r>
    </w:p>
    <w:p w14:paraId="1BA8663B" w14:textId="77777777" w:rsidR="00705BD9" w:rsidRDefault="00705BD9" w:rsidP="00705BD9">
      <w:pPr>
        <w:spacing w:after="0" w:line="240" w:lineRule="auto"/>
        <w:jc w:val="both"/>
        <w:rPr>
          <w:b/>
          <w:i/>
        </w:rPr>
      </w:pPr>
      <w:r w:rsidRPr="00F46645">
        <w:rPr>
          <w:i/>
        </w:rPr>
        <w:t>Šaltinis: Mažeikių r. sav. seniūnijų duomenys</w:t>
      </w:r>
      <w:r w:rsidRPr="00F46645">
        <w:rPr>
          <w:b/>
          <w:i/>
        </w:rPr>
        <w:t xml:space="preserve">  </w:t>
      </w:r>
      <w:r w:rsidRPr="00F46645">
        <w:rPr>
          <w:i/>
          <w:lang w:eastAsia="lt-LT"/>
        </w:rPr>
        <w:t>(saugomi VVG būstinėje).</w:t>
      </w:r>
      <w:r w:rsidRPr="00F46645">
        <w:rPr>
          <w:b/>
          <w:i/>
        </w:rPr>
        <w:t xml:space="preserve">      </w:t>
      </w:r>
    </w:p>
    <w:p w14:paraId="2666B695" w14:textId="77777777" w:rsidR="00705BD9" w:rsidRDefault="00705BD9" w:rsidP="00705BD9">
      <w:pPr>
        <w:spacing w:after="0" w:line="240" w:lineRule="auto"/>
        <w:jc w:val="both"/>
        <w:rPr>
          <w:b/>
          <w:i/>
        </w:rPr>
      </w:pPr>
    </w:p>
    <w:p w14:paraId="4D77411A" w14:textId="77777777" w:rsidR="00705BD9" w:rsidRPr="00F46645" w:rsidRDefault="00705BD9" w:rsidP="00705BD9">
      <w:pPr>
        <w:spacing w:after="0" w:line="240" w:lineRule="auto"/>
        <w:jc w:val="both"/>
        <w:rPr>
          <w:b/>
          <w:sz w:val="40"/>
          <w:szCs w:val="40"/>
        </w:rPr>
      </w:pPr>
      <w:r w:rsidRPr="00F46645">
        <w:rPr>
          <w:b/>
        </w:rPr>
        <w:t>6 lentelė. VVG teritorijos susiskirstymas pagal gyvenamąsias vietoves sausio 1 d.</w:t>
      </w:r>
      <w:r w:rsidRPr="00F46645">
        <w:rPr>
          <w:b/>
          <w:sz w:val="40"/>
          <w:szCs w:val="4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1930"/>
        <w:gridCol w:w="1070"/>
        <w:gridCol w:w="1320"/>
        <w:gridCol w:w="840"/>
        <w:gridCol w:w="1080"/>
        <w:gridCol w:w="1080"/>
        <w:gridCol w:w="1320"/>
        <w:gridCol w:w="840"/>
        <w:gridCol w:w="1080"/>
        <w:gridCol w:w="960"/>
        <w:gridCol w:w="1320"/>
        <w:gridCol w:w="840"/>
        <w:gridCol w:w="960"/>
      </w:tblGrid>
      <w:tr w:rsidR="00705BD9" w:rsidRPr="00F46645" w14:paraId="0B4FDCD0" w14:textId="77777777" w:rsidTr="00705BD9">
        <w:tc>
          <w:tcPr>
            <w:tcW w:w="58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3096D84" w14:textId="77777777" w:rsidR="00705BD9" w:rsidRPr="00F46645" w:rsidRDefault="00705BD9" w:rsidP="00705BD9">
            <w:pPr>
              <w:spacing w:after="0" w:line="240" w:lineRule="auto"/>
              <w:jc w:val="center"/>
              <w:rPr>
                <w:b/>
                <w:sz w:val="22"/>
              </w:rPr>
            </w:pPr>
            <w:r w:rsidRPr="00F46645">
              <w:rPr>
                <w:b/>
                <w:sz w:val="22"/>
              </w:rPr>
              <w:t>Eil. Nr.</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BBB5072" w14:textId="77777777" w:rsidR="00705BD9" w:rsidRPr="00F46645" w:rsidRDefault="00705BD9" w:rsidP="00705BD9">
            <w:pPr>
              <w:spacing w:after="0" w:line="240" w:lineRule="auto"/>
              <w:jc w:val="center"/>
              <w:rPr>
                <w:b/>
                <w:sz w:val="22"/>
              </w:rPr>
            </w:pPr>
          </w:p>
        </w:tc>
        <w:tc>
          <w:tcPr>
            <w:tcW w:w="431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6C0A0A0A" w14:textId="77777777" w:rsidR="00705BD9" w:rsidRPr="00F46645" w:rsidRDefault="00705BD9" w:rsidP="00705BD9">
            <w:pPr>
              <w:spacing w:after="0" w:line="240" w:lineRule="auto"/>
              <w:jc w:val="center"/>
              <w:rPr>
                <w:b/>
                <w:sz w:val="22"/>
              </w:rPr>
            </w:pPr>
            <w:r w:rsidRPr="00F46645">
              <w:rPr>
                <w:b/>
                <w:sz w:val="22"/>
              </w:rPr>
              <w:t>2011-01-01</w:t>
            </w:r>
          </w:p>
        </w:tc>
        <w:tc>
          <w:tcPr>
            <w:tcW w:w="432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8301FA9" w14:textId="77777777" w:rsidR="00705BD9" w:rsidRPr="00F46645" w:rsidRDefault="00705BD9" w:rsidP="00705BD9">
            <w:pPr>
              <w:spacing w:after="0" w:line="240" w:lineRule="auto"/>
              <w:jc w:val="center"/>
              <w:rPr>
                <w:b/>
                <w:sz w:val="22"/>
              </w:rPr>
            </w:pPr>
            <w:r w:rsidRPr="00F46645">
              <w:rPr>
                <w:b/>
                <w:sz w:val="22"/>
              </w:rPr>
              <w:t>2013-01-01</w:t>
            </w:r>
          </w:p>
        </w:tc>
        <w:tc>
          <w:tcPr>
            <w:tcW w:w="408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493B8450" w14:textId="77777777" w:rsidR="00705BD9" w:rsidRPr="00F46645" w:rsidRDefault="00705BD9" w:rsidP="00705BD9">
            <w:pPr>
              <w:spacing w:after="0" w:line="240" w:lineRule="auto"/>
              <w:jc w:val="center"/>
              <w:rPr>
                <w:b/>
                <w:sz w:val="22"/>
              </w:rPr>
            </w:pPr>
            <w:r w:rsidRPr="00F46645">
              <w:rPr>
                <w:b/>
                <w:sz w:val="22"/>
              </w:rPr>
              <w:t>2014-01-01</w:t>
            </w:r>
          </w:p>
        </w:tc>
      </w:tr>
      <w:tr w:rsidR="00705BD9" w:rsidRPr="00F46645" w14:paraId="5DD6882C" w14:textId="77777777" w:rsidTr="00705BD9">
        <w:trPr>
          <w:trHeight w:val="773"/>
        </w:trPr>
        <w:tc>
          <w:tcPr>
            <w:tcW w:w="588"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1D6D2AF" w14:textId="77777777" w:rsidR="00705BD9" w:rsidRPr="00F46645" w:rsidRDefault="00705BD9" w:rsidP="00705BD9">
            <w:pPr>
              <w:spacing w:after="0" w:line="240" w:lineRule="auto"/>
              <w:jc w:val="center"/>
              <w:rPr>
                <w:i/>
                <w:sz w:val="22"/>
              </w:rPr>
            </w:pPr>
          </w:p>
        </w:tc>
        <w:tc>
          <w:tcPr>
            <w:tcW w:w="193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95D431C" w14:textId="77777777" w:rsidR="00705BD9" w:rsidRPr="00F46645" w:rsidRDefault="00705BD9" w:rsidP="00705BD9">
            <w:pPr>
              <w:spacing w:after="0" w:line="240" w:lineRule="auto"/>
              <w:jc w:val="center"/>
              <w:rPr>
                <w:i/>
                <w:sz w:val="22"/>
              </w:rPr>
            </w:pPr>
          </w:p>
        </w:tc>
        <w:tc>
          <w:tcPr>
            <w:tcW w:w="1070" w:type="dxa"/>
            <w:tcBorders>
              <w:top w:val="single" w:sz="4" w:space="0" w:color="auto"/>
              <w:left w:val="single" w:sz="4" w:space="0" w:color="auto"/>
              <w:bottom w:val="single" w:sz="4" w:space="0" w:color="auto"/>
              <w:right w:val="single" w:sz="4" w:space="0" w:color="auto"/>
            </w:tcBorders>
            <w:shd w:val="clear" w:color="auto" w:fill="E5DFEC"/>
            <w:vAlign w:val="center"/>
          </w:tcPr>
          <w:p w14:paraId="09E48A94" w14:textId="77777777" w:rsidR="00705BD9" w:rsidRPr="00F46645" w:rsidRDefault="00705BD9" w:rsidP="00705BD9">
            <w:pPr>
              <w:spacing w:after="0" w:line="240" w:lineRule="auto"/>
              <w:jc w:val="center"/>
              <w:rPr>
                <w:b/>
                <w:sz w:val="20"/>
                <w:szCs w:val="20"/>
              </w:rPr>
            </w:pPr>
            <w:r w:rsidRPr="00F46645">
              <w:rPr>
                <w:b/>
                <w:sz w:val="20"/>
                <w:szCs w:val="20"/>
              </w:rPr>
              <w:t>Skaičius vnt.</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1FA4F78E" w14:textId="77777777" w:rsidR="00705BD9" w:rsidRPr="00F46645" w:rsidRDefault="00705BD9" w:rsidP="00705BD9">
            <w:pPr>
              <w:jc w:val="center"/>
              <w:rPr>
                <w:b/>
                <w:sz w:val="20"/>
                <w:szCs w:val="20"/>
              </w:rPr>
            </w:pPr>
            <w:r w:rsidRPr="00F46645">
              <w:rPr>
                <w:b/>
                <w:sz w:val="20"/>
                <w:szCs w:val="20"/>
              </w:rPr>
              <w:t>Gyventojų skaičius, vnt.</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16B9C75F" w14:textId="77777777" w:rsidR="00705BD9" w:rsidRPr="00F46645" w:rsidRDefault="00705BD9" w:rsidP="00705BD9">
            <w:pPr>
              <w:spacing w:after="0" w:line="240" w:lineRule="auto"/>
              <w:jc w:val="center"/>
              <w:rPr>
                <w:b/>
                <w:sz w:val="20"/>
                <w:szCs w:val="20"/>
              </w:rPr>
            </w:pPr>
            <w:r w:rsidRPr="00F46645">
              <w:rPr>
                <w:b/>
                <w:sz w:val="20"/>
                <w:szCs w:val="20"/>
              </w:rPr>
              <w:t>Vyrai</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7022579C" w14:textId="77777777" w:rsidR="00705BD9" w:rsidRPr="00F46645" w:rsidRDefault="00705BD9" w:rsidP="00705BD9">
            <w:pPr>
              <w:spacing w:after="0" w:line="240" w:lineRule="auto"/>
              <w:jc w:val="center"/>
              <w:rPr>
                <w:b/>
                <w:sz w:val="20"/>
                <w:szCs w:val="20"/>
              </w:rPr>
            </w:pPr>
            <w:r w:rsidRPr="00F46645">
              <w:rPr>
                <w:b/>
                <w:sz w:val="20"/>
                <w:szCs w:val="20"/>
              </w:rPr>
              <w:t>Moterys</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7087DC2D" w14:textId="77777777" w:rsidR="00705BD9" w:rsidRPr="00F46645" w:rsidRDefault="00705BD9" w:rsidP="00705BD9">
            <w:pPr>
              <w:spacing w:after="0" w:line="240" w:lineRule="auto"/>
              <w:jc w:val="center"/>
              <w:rPr>
                <w:b/>
                <w:sz w:val="20"/>
                <w:szCs w:val="20"/>
              </w:rPr>
            </w:pPr>
            <w:r w:rsidRPr="00F46645">
              <w:rPr>
                <w:b/>
                <w:sz w:val="20"/>
                <w:szCs w:val="20"/>
              </w:rPr>
              <w:t>Skaičius vnt.</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2716A8C1" w14:textId="77777777" w:rsidR="00705BD9" w:rsidRPr="00F46645" w:rsidRDefault="00705BD9" w:rsidP="00705BD9">
            <w:pPr>
              <w:jc w:val="center"/>
              <w:rPr>
                <w:b/>
                <w:sz w:val="20"/>
                <w:szCs w:val="20"/>
              </w:rPr>
            </w:pPr>
            <w:r w:rsidRPr="00F46645">
              <w:rPr>
                <w:b/>
                <w:sz w:val="20"/>
                <w:szCs w:val="20"/>
              </w:rPr>
              <w:t>Gyventojų skaičius, vnt.</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2B54B813" w14:textId="77777777" w:rsidR="00705BD9" w:rsidRPr="00F46645" w:rsidRDefault="00705BD9" w:rsidP="00705BD9">
            <w:pPr>
              <w:spacing w:after="0" w:line="240" w:lineRule="auto"/>
              <w:jc w:val="center"/>
              <w:rPr>
                <w:b/>
                <w:sz w:val="20"/>
                <w:szCs w:val="20"/>
              </w:rPr>
            </w:pPr>
            <w:r w:rsidRPr="00F46645">
              <w:rPr>
                <w:b/>
                <w:sz w:val="20"/>
                <w:szCs w:val="20"/>
              </w:rPr>
              <w:t>Vyrai</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6C268113" w14:textId="77777777" w:rsidR="00705BD9" w:rsidRPr="00F46645" w:rsidRDefault="00705BD9" w:rsidP="00705BD9">
            <w:pPr>
              <w:spacing w:after="0" w:line="240" w:lineRule="auto"/>
              <w:jc w:val="center"/>
              <w:rPr>
                <w:b/>
                <w:sz w:val="20"/>
                <w:szCs w:val="20"/>
              </w:rPr>
            </w:pPr>
            <w:r w:rsidRPr="00F46645">
              <w:rPr>
                <w:b/>
                <w:sz w:val="20"/>
                <w:szCs w:val="20"/>
              </w:rPr>
              <w:t>Moterys</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1C329D61" w14:textId="77777777" w:rsidR="00705BD9" w:rsidRPr="00F46645" w:rsidRDefault="00705BD9" w:rsidP="00705BD9">
            <w:pPr>
              <w:spacing w:after="0" w:line="240" w:lineRule="auto"/>
              <w:jc w:val="center"/>
              <w:rPr>
                <w:b/>
                <w:sz w:val="20"/>
                <w:szCs w:val="20"/>
              </w:rPr>
            </w:pPr>
            <w:r w:rsidRPr="00F46645">
              <w:rPr>
                <w:b/>
                <w:sz w:val="20"/>
                <w:szCs w:val="20"/>
              </w:rPr>
              <w:t>Skaičius vnt.</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5CCC663B" w14:textId="77777777" w:rsidR="00705BD9" w:rsidRPr="00F46645" w:rsidRDefault="00705BD9" w:rsidP="00705BD9">
            <w:pPr>
              <w:jc w:val="center"/>
              <w:rPr>
                <w:b/>
                <w:sz w:val="20"/>
                <w:szCs w:val="20"/>
              </w:rPr>
            </w:pPr>
            <w:r w:rsidRPr="00F46645">
              <w:rPr>
                <w:b/>
                <w:sz w:val="20"/>
                <w:szCs w:val="20"/>
              </w:rPr>
              <w:t>Gyventojų skaičius, vnt.</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287AD707" w14:textId="77777777" w:rsidR="00705BD9" w:rsidRPr="00F46645" w:rsidRDefault="00705BD9" w:rsidP="00705BD9">
            <w:pPr>
              <w:spacing w:after="0" w:line="240" w:lineRule="auto"/>
              <w:jc w:val="center"/>
              <w:rPr>
                <w:b/>
                <w:sz w:val="20"/>
                <w:szCs w:val="20"/>
              </w:rPr>
            </w:pPr>
            <w:r w:rsidRPr="00F46645">
              <w:rPr>
                <w:b/>
                <w:sz w:val="20"/>
                <w:szCs w:val="20"/>
              </w:rPr>
              <w:t>Vyrai</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0B97E91C" w14:textId="77777777" w:rsidR="00705BD9" w:rsidRPr="00F46645" w:rsidRDefault="00705BD9" w:rsidP="00705BD9">
            <w:pPr>
              <w:spacing w:after="0" w:line="240" w:lineRule="auto"/>
              <w:jc w:val="center"/>
              <w:rPr>
                <w:b/>
                <w:sz w:val="20"/>
                <w:szCs w:val="20"/>
              </w:rPr>
            </w:pPr>
            <w:r w:rsidRPr="00F46645">
              <w:rPr>
                <w:b/>
                <w:sz w:val="20"/>
                <w:szCs w:val="20"/>
              </w:rPr>
              <w:t>Moterys</w:t>
            </w:r>
          </w:p>
        </w:tc>
      </w:tr>
      <w:tr w:rsidR="00705BD9" w:rsidRPr="00F46645" w14:paraId="7099E695" w14:textId="77777777" w:rsidTr="00705BD9">
        <w:tc>
          <w:tcPr>
            <w:tcW w:w="588" w:type="dxa"/>
            <w:tcBorders>
              <w:top w:val="single" w:sz="4" w:space="0" w:color="auto"/>
              <w:left w:val="single" w:sz="4" w:space="0" w:color="auto"/>
              <w:bottom w:val="single" w:sz="4" w:space="0" w:color="auto"/>
              <w:right w:val="single" w:sz="4" w:space="0" w:color="auto"/>
            </w:tcBorders>
          </w:tcPr>
          <w:p w14:paraId="0A32F83F" w14:textId="77777777" w:rsidR="00705BD9" w:rsidRPr="00F46645" w:rsidRDefault="00705BD9" w:rsidP="00705BD9">
            <w:pPr>
              <w:spacing w:after="0" w:line="240" w:lineRule="auto"/>
              <w:jc w:val="center"/>
              <w:rPr>
                <w:sz w:val="22"/>
              </w:rPr>
            </w:pPr>
            <w:r w:rsidRPr="00F46645">
              <w:rPr>
                <w:sz w:val="22"/>
              </w:rPr>
              <w:t>1.</w:t>
            </w:r>
          </w:p>
        </w:tc>
        <w:tc>
          <w:tcPr>
            <w:tcW w:w="1930" w:type="dxa"/>
            <w:tcBorders>
              <w:top w:val="single" w:sz="4" w:space="0" w:color="auto"/>
              <w:left w:val="single" w:sz="4" w:space="0" w:color="auto"/>
              <w:bottom w:val="single" w:sz="4" w:space="0" w:color="auto"/>
              <w:right w:val="single" w:sz="4" w:space="0" w:color="auto"/>
            </w:tcBorders>
          </w:tcPr>
          <w:p w14:paraId="606A50D1" w14:textId="77777777" w:rsidR="00705BD9" w:rsidRPr="00F46645" w:rsidRDefault="00705BD9" w:rsidP="00705BD9">
            <w:pPr>
              <w:spacing w:after="0" w:line="240" w:lineRule="auto"/>
              <w:rPr>
                <w:sz w:val="22"/>
              </w:rPr>
            </w:pPr>
            <w:r w:rsidRPr="00F46645">
              <w:rPr>
                <w:sz w:val="22"/>
              </w:rPr>
              <w:t>Vienkiemiuose ir viensėdžiuose</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69AB4A26" w14:textId="77777777" w:rsidR="00705BD9" w:rsidRPr="00F46645" w:rsidRDefault="00705BD9" w:rsidP="00705BD9">
            <w:pPr>
              <w:spacing w:after="0" w:line="240" w:lineRule="auto"/>
              <w:jc w:val="center"/>
              <w:rPr>
                <w:sz w:val="22"/>
              </w:rPr>
            </w:pPr>
            <w:r w:rsidRPr="00F46645">
              <w:rPr>
                <w:sz w:val="22"/>
              </w:rPr>
              <w:t>82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6B48870B" w14:textId="77777777" w:rsidR="00705BD9" w:rsidRPr="00F46645" w:rsidRDefault="00705BD9" w:rsidP="00705BD9">
            <w:pPr>
              <w:jc w:val="center"/>
              <w:rPr>
                <w:sz w:val="22"/>
              </w:rPr>
            </w:pPr>
            <w:r w:rsidRPr="00F46645">
              <w:rPr>
                <w:sz w:val="22"/>
              </w:rPr>
              <w:t>1747</w:t>
            </w:r>
          </w:p>
        </w:tc>
        <w:tc>
          <w:tcPr>
            <w:tcW w:w="840" w:type="dxa"/>
            <w:tcBorders>
              <w:top w:val="single" w:sz="4" w:space="0" w:color="auto"/>
              <w:left w:val="single" w:sz="4" w:space="0" w:color="auto"/>
              <w:bottom w:val="single" w:sz="4" w:space="0" w:color="auto"/>
              <w:right w:val="single" w:sz="4" w:space="0" w:color="auto"/>
            </w:tcBorders>
          </w:tcPr>
          <w:p w14:paraId="587198C5" w14:textId="77777777" w:rsidR="00705BD9" w:rsidRPr="00F46645" w:rsidRDefault="00705BD9" w:rsidP="00705BD9">
            <w:pPr>
              <w:spacing w:after="0" w:line="240" w:lineRule="auto"/>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18FEAD70"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D505C6E" w14:textId="77777777" w:rsidR="00705BD9" w:rsidRPr="00F46645" w:rsidRDefault="00705BD9" w:rsidP="00705BD9">
            <w:pPr>
              <w:spacing w:after="0" w:line="240" w:lineRule="auto"/>
              <w:jc w:val="center"/>
              <w:rPr>
                <w:sz w:val="22"/>
              </w:rPr>
            </w:pPr>
            <w:r w:rsidRPr="00F46645">
              <w:rPr>
                <w:sz w:val="22"/>
              </w:rPr>
              <w:t>59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0EF6D163" w14:textId="77777777" w:rsidR="00705BD9" w:rsidRPr="00F46645" w:rsidRDefault="00705BD9" w:rsidP="00705BD9">
            <w:pPr>
              <w:jc w:val="center"/>
              <w:rPr>
                <w:sz w:val="22"/>
              </w:rPr>
            </w:pPr>
            <w:r w:rsidRPr="00F46645">
              <w:rPr>
                <w:sz w:val="22"/>
              </w:rPr>
              <w:t>1143</w:t>
            </w:r>
          </w:p>
        </w:tc>
        <w:tc>
          <w:tcPr>
            <w:tcW w:w="840" w:type="dxa"/>
            <w:tcBorders>
              <w:top w:val="single" w:sz="4" w:space="0" w:color="auto"/>
              <w:left w:val="single" w:sz="4" w:space="0" w:color="auto"/>
              <w:bottom w:val="single" w:sz="4" w:space="0" w:color="auto"/>
              <w:right w:val="single" w:sz="4" w:space="0" w:color="auto"/>
            </w:tcBorders>
          </w:tcPr>
          <w:p w14:paraId="2DCB8C52"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74D2F8F5"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5CA5C0AB" w14:textId="77777777" w:rsidR="00705BD9" w:rsidRPr="00F46645" w:rsidRDefault="00705BD9" w:rsidP="00705BD9">
            <w:pPr>
              <w:spacing w:after="0" w:line="240" w:lineRule="auto"/>
              <w:jc w:val="center"/>
              <w:rPr>
                <w:sz w:val="22"/>
              </w:rPr>
            </w:pPr>
            <w:r w:rsidRPr="00F46645">
              <w:rPr>
                <w:sz w:val="22"/>
              </w:rPr>
              <w:t>59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5DDD4F17" w14:textId="77777777" w:rsidR="00705BD9" w:rsidRPr="00F46645" w:rsidRDefault="00705BD9" w:rsidP="00705BD9">
            <w:pPr>
              <w:jc w:val="center"/>
              <w:rPr>
                <w:sz w:val="22"/>
              </w:rPr>
            </w:pPr>
            <w:r w:rsidRPr="00F46645">
              <w:rPr>
                <w:sz w:val="22"/>
              </w:rPr>
              <w:t>1091</w:t>
            </w:r>
          </w:p>
        </w:tc>
        <w:tc>
          <w:tcPr>
            <w:tcW w:w="840" w:type="dxa"/>
            <w:tcBorders>
              <w:top w:val="single" w:sz="4" w:space="0" w:color="auto"/>
              <w:left w:val="single" w:sz="4" w:space="0" w:color="auto"/>
              <w:bottom w:val="single" w:sz="4" w:space="0" w:color="auto"/>
              <w:right w:val="single" w:sz="4" w:space="0" w:color="auto"/>
            </w:tcBorders>
          </w:tcPr>
          <w:p w14:paraId="0E2FFF93"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tcPr>
          <w:p w14:paraId="626C5230" w14:textId="77777777" w:rsidR="00705BD9" w:rsidRPr="00F46645" w:rsidRDefault="00705BD9" w:rsidP="00705BD9">
            <w:pPr>
              <w:jc w:val="center"/>
              <w:rPr>
                <w:sz w:val="22"/>
              </w:rPr>
            </w:pPr>
            <w:r w:rsidRPr="00F46645">
              <w:rPr>
                <w:sz w:val="22"/>
              </w:rPr>
              <w:t>n.d.</w:t>
            </w:r>
          </w:p>
        </w:tc>
      </w:tr>
      <w:tr w:rsidR="00705BD9" w:rsidRPr="00F46645" w14:paraId="2F43FAD8" w14:textId="77777777" w:rsidTr="00705BD9">
        <w:tc>
          <w:tcPr>
            <w:tcW w:w="588" w:type="dxa"/>
            <w:tcBorders>
              <w:top w:val="single" w:sz="4" w:space="0" w:color="auto"/>
              <w:left w:val="single" w:sz="4" w:space="0" w:color="auto"/>
              <w:bottom w:val="single" w:sz="4" w:space="0" w:color="auto"/>
              <w:right w:val="single" w:sz="4" w:space="0" w:color="auto"/>
            </w:tcBorders>
          </w:tcPr>
          <w:p w14:paraId="5B2FD897" w14:textId="77777777" w:rsidR="00705BD9" w:rsidRPr="00F46645" w:rsidRDefault="00705BD9" w:rsidP="00705BD9">
            <w:pPr>
              <w:spacing w:after="0" w:line="240" w:lineRule="auto"/>
              <w:jc w:val="center"/>
              <w:rPr>
                <w:sz w:val="22"/>
              </w:rPr>
            </w:pPr>
            <w:r w:rsidRPr="00F46645">
              <w:rPr>
                <w:sz w:val="22"/>
              </w:rPr>
              <w:t>2.</w:t>
            </w:r>
          </w:p>
        </w:tc>
        <w:tc>
          <w:tcPr>
            <w:tcW w:w="1930" w:type="dxa"/>
            <w:tcBorders>
              <w:top w:val="single" w:sz="4" w:space="0" w:color="auto"/>
              <w:left w:val="single" w:sz="4" w:space="0" w:color="auto"/>
              <w:bottom w:val="single" w:sz="4" w:space="0" w:color="auto"/>
              <w:right w:val="single" w:sz="4" w:space="0" w:color="auto"/>
            </w:tcBorders>
          </w:tcPr>
          <w:p w14:paraId="5594F970" w14:textId="77777777" w:rsidR="00705BD9" w:rsidRPr="00F46645" w:rsidRDefault="00705BD9" w:rsidP="00705BD9">
            <w:pPr>
              <w:spacing w:after="0" w:line="240" w:lineRule="auto"/>
              <w:rPr>
                <w:sz w:val="22"/>
              </w:rPr>
            </w:pPr>
            <w:r w:rsidRPr="00F46645">
              <w:rPr>
                <w:sz w:val="22"/>
              </w:rPr>
              <w:t>Kaimuose iki 200 gyventojų</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4F321CB2" w14:textId="77777777" w:rsidR="00705BD9" w:rsidRPr="00F46645" w:rsidRDefault="00705BD9" w:rsidP="00705BD9">
            <w:pPr>
              <w:spacing w:after="0" w:line="240" w:lineRule="auto"/>
              <w:jc w:val="center"/>
              <w:rPr>
                <w:sz w:val="22"/>
              </w:rPr>
            </w:pPr>
            <w:r w:rsidRPr="00F46645">
              <w:rPr>
                <w:sz w:val="22"/>
              </w:rPr>
              <w:t>53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5083BECA" w14:textId="77777777" w:rsidR="00705BD9" w:rsidRPr="00F46645" w:rsidRDefault="00705BD9" w:rsidP="00705BD9">
            <w:pPr>
              <w:jc w:val="center"/>
              <w:rPr>
                <w:sz w:val="22"/>
              </w:rPr>
            </w:pPr>
            <w:r w:rsidRPr="00F46645">
              <w:rPr>
                <w:sz w:val="22"/>
              </w:rPr>
              <w:t>3525</w:t>
            </w:r>
          </w:p>
        </w:tc>
        <w:tc>
          <w:tcPr>
            <w:tcW w:w="840" w:type="dxa"/>
            <w:tcBorders>
              <w:top w:val="single" w:sz="4" w:space="0" w:color="auto"/>
              <w:left w:val="single" w:sz="4" w:space="0" w:color="auto"/>
              <w:bottom w:val="single" w:sz="4" w:space="0" w:color="auto"/>
              <w:right w:val="single" w:sz="4" w:space="0" w:color="auto"/>
            </w:tcBorders>
          </w:tcPr>
          <w:p w14:paraId="693B3B53" w14:textId="77777777" w:rsidR="00705BD9" w:rsidRPr="00F46645" w:rsidRDefault="00705BD9" w:rsidP="00705BD9">
            <w:pPr>
              <w:spacing w:after="0" w:line="240" w:lineRule="auto"/>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205FC73B"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56AE160" w14:textId="77777777" w:rsidR="00705BD9" w:rsidRPr="00F46645" w:rsidRDefault="00705BD9" w:rsidP="00705BD9">
            <w:pPr>
              <w:spacing w:after="0" w:line="240" w:lineRule="auto"/>
              <w:jc w:val="center"/>
              <w:rPr>
                <w:sz w:val="22"/>
              </w:rPr>
            </w:pPr>
            <w:r w:rsidRPr="00F46645">
              <w:rPr>
                <w:sz w:val="22"/>
              </w:rPr>
              <w:t>76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4054E988" w14:textId="77777777" w:rsidR="00705BD9" w:rsidRPr="00F46645" w:rsidRDefault="00705BD9" w:rsidP="00705BD9">
            <w:pPr>
              <w:jc w:val="center"/>
              <w:rPr>
                <w:sz w:val="22"/>
              </w:rPr>
            </w:pPr>
            <w:r w:rsidRPr="00F46645">
              <w:rPr>
                <w:sz w:val="22"/>
              </w:rPr>
              <w:t>3721</w:t>
            </w:r>
          </w:p>
        </w:tc>
        <w:tc>
          <w:tcPr>
            <w:tcW w:w="840" w:type="dxa"/>
            <w:tcBorders>
              <w:top w:val="single" w:sz="4" w:space="0" w:color="auto"/>
              <w:left w:val="single" w:sz="4" w:space="0" w:color="auto"/>
              <w:bottom w:val="single" w:sz="4" w:space="0" w:color="auto"/>
              <w:right w:val="single" w:sz="4" w:space="0" w:color="auto"/>
            </w:tcBorders>
          </w:tcPr>
          <w:p w14:paraId="148FCF17"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6C08602C"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185E6861" w14:textId="77777777" w:rsidR="00705BD9" w:rsidRPr="00F46645" w:rsidRDefault="00705BD9" w:rsidP="00705BD9">
            <w:pPr>
              <w:spacing w:after="0" w:line="240" w:lineRule="auto"/>
              <w:jc w:val="center"/>
              <w:rPr>
                <w:sz w:val="22"/>
              </w:rPr>
            </w:pPr>
            <w:r w:rsidRPr="00F46645">
              <w:rPr>
                <w:sz w:val="22"/>
              </w:rPr>
              <w:t>76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78D71665" w14:textId="77777777" w:rsidR="00705BD9" w:rsidRPr="00F46645" w:rsidRDefault="00705BD9" w:rsidP="00705BD9">
            <w:pPr>
              <w:jc w:val="center"/>
              <w:rPr>
                <w:sz w:val="22"/>
              </w:rPr>
            </w:pPr>
            <w:r w:rsidRPr="00F46645">
              <w:rPr>
                <w:sz w:val="22"/>
              </w:rPr>
              <w:t>3628</w:t>
            </w:r>
          </w:p>
        </w:tc>
        <w:tc>
          <w:tcPr>
            <w:tcW w:w="840" w:type="dxa"/>
            <w:tcBorders>
              <w:top w:val="single" w:sz="4" w:space="0" w:color="auto"/>
              <w:left w:val="single" w:sz="4" w:space="0" w:color="auto"/>
              <w:bottom w:val="single" w:sz="4" w:space="0" w:color="auto"/>
              <w:right w:val="single" w:sz="4" w:space="0" w:color="auto"/>
            </w:tcBorders>
          </w:tcPr>
          <w:p w14:paraId="6E8313A1"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tcPr>
          <w:p w14:paraId="3594F9E8" w14:textId="77777777" w:rsidR="00705BD9" w:rsidRPr="00F46645" w:rsidRDefault="00705BD9" w:rsidP="00705BD9">
            <w:pPr>
              <w:jc w:val="center"/>
              <w:rPr>
                <w:sz w:val="22"/>
              </w:rPr>
            </w:pPr>
            <w:r w:rsidRPr="00F46645">
              <w:rPr>
                <w:sz w:val="22"/>
              </w:rPr>
              <w:t>n.d.</w:t>
            </w:r>
          </w:p>
        </w:tc>
      </w:tr>
      <w:tr w:rsidR="00705BD9" w:rsidRPr="00F46645" w14:paraId="7929035A" w14:textId="77777777" w:rsidTr="00705BD9">
        <w:tc>
          <w:tcPr>
            <w:tcW w:w="588" w:type="dxa"/>
            <w:tcBorders>
              <w:top w:val="single" w:sz="4" w:space="0" w:color="auto"/>
              <w:left w:val="single" w:sz="4" w:space="0" w:color="auto"/>
              <w:bottom w:val="single" w:sz="4" w:space="0" w:color="auto"/>
              <w:right w:val="single" w:sz="4" w:space="0" w:color="auto"/>
            </w:tcBorders>
          </w:tcPr>
          <w:p w14:paraId="5DFB07D5" w14:textId="77777777" w:rsidR="00705BD9" w:rsidRPr="00F46645" w:rsidRDefault="00705BD9" w:rsidP="00705BD9">
            <w:pPr>
              <w:spacing w:after="0" w:line="240" w:lineRule="auto"/>
              <w:jc w:val="center"/>
              <w:rPr>
                <w:sz w:val="22"/>
              </w:rPr>
            </w:pPr>
            <w:r w:rsidRPr="00F46645">
              <w:rPr>
                <w:sz w:val="22"/>
              </w:rPr>
              <w:t>3.</w:t>
            </w:r>
          </w:p>
        </w:tc>
        <w:tc>
          <w:tcPr>
            <w:tcW w:w="1930" w:type="dxa"/>
            <w:tcBorders>
              <w:top w:val="single" w:sz="4" w:space="0" w:color="auto"/>
              <w:left w:val="single" w:sz="4" w:space="0" w:color="auto"/>
              <w:bottom w:val="single" w:sz="4" w:space="0" w:color="auto"/>
              <w:right w:val="single" w:sz="4" w:space="0" w:color="auto"/>
            </w:tcBorders>
          </w:tcPr>
          <w:p w14:paraId="02686EA5" w14:textId="77777777" w:rsidR="00705BD9" w:rsidRPr="00F46645" w:rsidRDefault="00705BD9" w:rsidP="00705BD9">
            <w:pPr>
              <w:spacing w:after="0" w:line="240" w:lineRule="auto"/>
              <w:rPr>
                <w:sz w:val="22"/>
              </w:rPr>
            </w:pPr>
            <w:r w:rsidRPr="00F46645">
              <w:rPr>
                <w:sz w:val="22"/>
              </w:rPr>
              <w:t>Kaimuose  ir miesteliuose nuo 201-1 000 gyventojų</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7B695182" w14:textId="77777777" w:rsidR="00705BD9" w:rsidRPr="00F46645" w:rsidRDefault="00705BD9" w:rsidP="00705BD9">
            <w:pPr>
              <w:spacing w:after="0" w:line="240" w:lineRule="auto"/>
              <w:jc w:val="center"/>
              <w:rPr>
                <w:sz w:val="22"/>
              </w:rPr>
            </w:pPr>
            <w:r w:rsidRPr="00F46645">
              <w:rPr>
                <w:sz w:val="22"/>
              </w:rPr>
              <w:t>36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1268D075" w14:textId="77777777" w:rsidR="00705BD9" w:rsidRPr="00F46645" w:rsidRDefault="00705BD9" w:rsidP="00705BD9">
            <w:pPr>
              <w:jc w:val="center"/>
              <w:rPr>
                <w:sz w:val="22"/>
              </w:rPr>
            </w:pPr>
            <w:r w:rsidRPr="00F46645">
              <w:rPr>
                <w:sz w:val="22"/>
              </w:rPr>
              <w:t>13713</w:t>
            </w:r>
          </w:p>
        </w:tc>
        <w:tc>
          <w:tcPr>
            <w:tcW w:w="840" w:type="dxa"/>
            <w:tcBorders>
              <w:top w:val="single" w:sz="4" w:space="0" w:color="auto"/>
              <w:left w:val="single" w:sz="4" w:space="0" w:color="auto"/>
              <w:bottom w:val="single" w:sz="4" w:space="0" w:color="auto"/>
              <w:right w:val="single" w:sz="4" w:space="0" w:color="auto"/>
            </w:tcBorders>
          </w:tcPr>
          <w:p w14:paraId="5A11D605" w14:textId="77777777" w:rsidR="00705BD9" w:rsidRPr="00F46645" w:rsidRDefault="00705BD9" w:rsidP="00705BD9">
            <w:pPr>
              <w:spacing w:after="0" w:line="240" w:lineRule="auto"/>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794C5C86"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186714D" w14:textId="77777777" w:rsidR="00705BD9" w:rsidRPr="00F46645" w:rsidRDefault="00705BD9" w:rsidP="00705BD9">
            <w:pPr>
              <w:spacing w:after="0" w:line="240" w:lineRule="auto"/>
              <w:jc w:val="center"/>
              <w:rPr>
                <w:sz w:val="22"/>
              </w:rPr>
            </w:pPr>
            <w:r w:rsidRPr="00F46645">
              <w:rPr>
                <w:sz w:val="22"/>
              </w:rPr>
              <w:t>36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1DB54AC0" w14:textId="77777777" w:rsidR="00705BD9" w:rsidRPr="00F46645" w:rsidRDefault="00705BD9" w:rsidP="00705BD9">
            <w:pPr>
              <w:jc w:val="center"/>
              <w:rPr>
                <w:sz w:val="22"/>
              </w:rPr>
            </w:pPr>
            <w:r w:rsidRPr="00F46645">
              <w:rPr>
                <w:sz w:val="22"/>
              </w:rPr>
              <w:t>13512</w:t>
            </w:r>
          </w:p>
        </w:tc>
        <w:tc>
          <w:tcPr>
            <w:tcW w:w="840" w:type="dxa"/>
            <w:tcBorders>
              <w:top w:val="single" w:sz="4" w:space="0" w:color="auto"/>
              <w:left w:val="single" w:sz="4" w:space="0" w:color="auto"/>
              <w:bottom w:val="single" w:sz="4" w:space="0" w:color="auto"/>
              <w:right w:val="single" w:sz="4" w:space="0" w:color="auto"/>
            </w:tcBorders>
          </w:tcPr>
          <w:p w14:paraId="4F016EEF"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05099B3C"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5C9504D8" w14:textId="77777777" w:rsidR="00705BD9" w:rsidRPr="00F46645" w:rsidRDefault="00705BD9" w:rsidP="00705BD9">
            <w:pPr>
              <w:spacing w:after="0" w:line="240" w:lineRule="auto"/>
              <w:jc w:val="center"/>
              <w:rPr>
                <w:sz w:val="22"/>
              </w:rPr>
            </w:pPr>
            <w:r w:rsidRPr="00F46645">
              <w:rPr>
                <w:sz w:val="22"/>
              </w:rPr>
              <w:t>36</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5BE7A736" w14:textId="77777777" w:rsidR="00705BD9" w:rsidRPr="00F46645" w:rsidRDefault="00705BD9" w:rsidP="00705BD9">
            <w:pPr>
              <w:jc w:val="center"/>
              <w:rPr>
                <w:sz w:val="22"/>
              </w:rPr>
            </w:pPr>
            <w:r w:rsidRPr="00F46645">
              <w:rPr>
                <w:sz w:val="22"/>
              </w:rPr>
              <w:t>13366</w:t>
            </w:r>
          </w:p>
        </w:tc>
        <w:tc>
          <w:tcPr>
            <w:tcW w:w="840" w:type="dxa"/>
            <w:tcBorders>
              <w:top w:val="single" w:sz="4" w:space="0" w:color="auto"/>
              <w:left w:val="single" w:sz="4" w:space="0" w:color="auto"/>
              <w:bottom w:val="single" w:sz="4" w:space="0" w:color="auto"/>
              <w:right w:val="single" w:sz="4" w:space="0" w:color="auto"/>
            </w:tcBorders>
          </w:tcPr>
          <w:p w14:paraId="6106AD2A"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tcPr>
          <w:p w14:paraId="582E0956" w14:textId="77777777" w:rsidR="00705BD9" w:rsidRPr="00F46645" w:rsidRDefault="00705BD9" w:rsidP="00705BD9">
            <w:pPr>
              <w:jc w:val="center"/>
              <w:rPr>
                <w:sz w:val="22"/>
              </w:rPr>
            </w:pPr>
            <w:r w:rsidRPr="00F46645">
              <w:rPr>
                <w:sz w:val="22"/>
              </w:rPr>
              <w:t>n.d.</w:t>
            </w:r>
          </w:p>
        </w:tc>
      </w:tr>
      <w:tr w:rsidR="00705BD9" w:rsidRPr="00F46645" w14:paraId="393B9AF1" w14:textId="77777777" w:rsidTr="00705BD9">
        <w:tc>
          <w:tcPr>
            <w:tcW w:w="588" w:type="dxa"/>
            <w:tcBorders>
              <w:top w:val="single" w:sz="4" w:space="0" w:color="auto"/>
              <w:left w:val="single" w:sz="4" w:space="0" w:color="auto"/>
              <w:bottom w:val="single" w:sz="4" w:space="0" w:color="auto"/>
              <w:right w:val="single" w:sz="4" w:space="0" w:color="auto"/>
            </w:tcBorders>
          </w:tcPr>
          <w:p w14:paraId="35728F1A" w14:textId="77777777" w:rsidR="00705BD9" w:rsidRPr="00F46645" w:rsidRDefault="00705BD9" w:rsidP="00705BD9">
            <w:pPr>
              <w:spacing w:after="0" w:line="240" w:lineRule="auto"/>
              <w:jc w:val="center"/>
              <w:rPr>
                <w:sz w:val="22"/>
              </w:rPr>
            </w:pPr>
            <w:r w:rsidRPr="00F46645">
              <w:rPr>
                <w:sz w:val="22"/>
              </w:rPr>
              <w:t>4.</w:t>
            </w:r>
          </w:p>
        </w:tc>
        <w:tc>
          <w:tcPr>
            <w:tcW w:w="1930" w:type="dxa"/>
            <w:tcBorders>
              <w:top w:val="single" w:sz="4" w:space="0" w:color="auto"/>
              <w:left w:val="single" w:sz="4" w:space="0" w:color="auto"/>
              <w:bottom w:val="single" w:sz="4" w:space="0" w:color="auto"/>
              <w:right w:val="single" w:sz="4" w:space="0" w:color="auto"/>
            </w:tcBorders>
          </w:tcPr>
          <w:p w14:paraId="06E8B895" w14:textId="77777777" w:rsidR="00705BD9" w:rsidRPr="00F46645" w:rsidRDefault="00705BD9" w:rsidP="00705BD9">
            <w:pPr>
              <w:spacing w:after="0" w:line="240" w:lineRule="auto"/>
              <w:rPr>
                <w:sz w:val="22"/>
              </w:rPr>
            </w:pPr>
            <w:r w:rsidRPr="00F46645">
              <w:rPr>
                <w:sz w:val="22"/>
              </w:rPr>
              <w:t>Miesteliuose nuo 1 001 iki 2 999 gyventojų</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28FDE154" w14:textId="77777777" w:rsidR="00705BD9" w:rsidRPr="00F46645" w:rsidRDefault="00705BD9" w:rsidP="00705BD9">
            <w:pPr>
              <w:spacing w:after="0" w:line="240" w:lineRule="auto"/>
              <w:jc w:val="center"/>
              <w:rPr>
                <w:sz w:val="22"/>
              </w:rPr>
            </w:pPr>
            <w:r w:rsidRPr="00F46645">
              <w:rPr>
                <w:sz w:val="22"/>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2EBA2C02" w14:textId="77777777" w:rsidR="00705BD9" w:rsidRPr="00F46645" w:rsidRDefault="00705BD9" w:rsidP="00705BD9">
            <w:pPr>
              <w:jc w:val="center"/>
              <w:rPr>
                <w:sz w:val="22"/>
              </w:rPr>
            </w:pPr>
            <w:r w:rsidRPr="00F46645">
              <w:rPr>
                <w:sz w:val="22"/>
              </w:rPr>
              <w:t>5291</w:t>
            </w:r>
          </w:p>
        </w:tc>
        <w:tc>
          <w:tcPr>
            <w:tcW w:w="840" w:type="dxa"/>
            <w:tcBorders>
              <w:top w:val="single" w:sz="4" w:space="0" w:color="auto"/>
              <w:left w:val="single" w:sz="4" w:space="0" w:color="auto"/>
              <w:bottom w:val="single" w:sz="4" w:space="0" w:color="auto"/>
              <w:right w:val="single" w:sz="4" w:space="0" w:color="auto"/>
            </w:tcBorders>
          </w:tcPr>
          <w:p w14:paraId="3737100F" w14:textId="77777777" w:rsidR="00705BD9" w:rsidRPr="00F46645" w:rsidRDefault="00705BD9" w:rsidP="00705BD9">
            <w:pPr>
              <w:spacing w:after="0" w:line="240" w:lineRule="auto"/>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566FE64A"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E292BB" w14:textId="77777777" w:rsidR="00705BD9" w:rsidRPr="00F46645" w:rsidRDefault="00705BD9" w:rsidP="00705BD9">
            <w:pPr>
              <w:spacing w:after="0" w:line="240" w:lineRule="auto"/>
              <w:jc w:val="center"/>
              <w:rPr>
                <w:sz w:val="22"/>
              </w:rPr>
            </w:pPr>
            <w:r w:rsidRPr="00F46645">
              <w:rPr>
                <w:sz w:val="22"/>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1823CE5A" w14:textId="77777777" w:rsidR="00705BD9" w:rsidRPr="00F46645" w:rsidRDefault="00705BD9" w:rsidP="00705BD9">
            <w:pPr>
              <w:jc w:val="center"/>
              <w:rPr>
                <w:sz w:val="22"/>
              </w:rPr>
            </w:pPr>
            <w:r w:rsidRPr="00F46645">
              <w:rPr>
                <w:sz w:val="22"/>
              </w:rPr>
              <w:t>5117</w:t>
            </w:r>
          </w:p>
        </w:tc>
        <w:tc>
          <w:tcPr>
            <w:tcW w:w="840" w:type="dxa"/>
            <w:tcBorders>
              <w:top w:val="single" w:sz="4" w:space="0" w:color="auto"/>
              <w:left w:val="single" w:sz="4" w:space="0" w:color="auto"/>
              <w:bottom w:val="single" w:sz="4" w:space="0" w:color="auto"/>
              <w:right w:val="single" w:sz="4" w:space="0" w:color="auto"/>
            </w:tcBorders>
          </w:tcPr>
          <w:p w14:paraId="30B011F0" w14:textId="77777777" w:rsidR="00705BD9" w:rsidRPr="00F46645" w:rsidRDefault="00705BD9" w:rsidP="00705BD9">
            <w:pPr>
              <w:jc w:val="center"/>
              <w:rPr>
                <w:sz w:val="22"/>
              </w:rPr>
            </w:pPr>
            <w:r w:rsidRPr="00F46645">
              <w:rPr>
                <w:sz w:val="22"/>
              </w:rPr>
              <w:t>n.d.</w:t>
            </w:r>
          </w:p>
        </w:tc>
        <w:tc>
          <w:tcPr>
            <w:tcW w:w="1080" w:type="dxa"/>
            <w:tcBorders>
              <w:top w:val="single" w:sz="4" w:space="0" w:color="auto"/>
              <w:left w:val="single" w:sz="4" w:space="0" w:color="auto"/>
              <w:bottom w:val="single" w:sz="4" w:space="0" w:color="auto"/>
              <w:right w:val="single" w:sz="4" w:space="0" w:color="auto"/>
            </w:tcBorders>
          </w:tcPr>
          <w:p w14:paraId="6DACE359"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1C9AD242" w14:textId="77777777" w:rsidR="00705BD9" w:rsidRPr="00F46645" w:rsidRDefault="00705BD9" w:rsidP="00705BD9">
            <w:pPr>
              <w:spacing w:after="0" w:line="240" w:lineRule="auto"/>
              <w:jc w:val="center"/>
              <w:rPr>
                <w:sz w:val="22"/>
              </w:rPr>
            </w:pPr>
            <w:r w:rsidRPr="00F46645">
              <w:rPr>
                <w:sz w:val="22"/>
              </w:rPr>
              <w:t>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7A80EA71" w14:textId="77777777" w:rsidR="00705BD9" w:rsidRPr="00F46645" w:rsidRDefault="00705BD9" w:rsidP="00705BD9">
            <w:pPr>
              <w:jc w:val="center"/>
              <w:rPr>
                <w:sz w:val="22"/>
              </w:rPr>
            </w:pPr>
            <w:r w:rsidRPr="00F46645">
              <w:rPr>
                <w:sz w:val="22"/>
              </w:rPr>
              <w:t>4989</w:t>
            </w:r>
          </w:p>
        </w:tc>
        <w:tc>
          <w:tcPr>
            <w:tcW w:w="840" w:type="dxa"/>
            <w:tcBorders>
              <w:top w:val="single" w:sz="4" w:space="0" w:color="auto"/>
              <w:left w:val="single" w:sz="4" w:space="0" w:color="auto"/>
              <w:bottom w:val="single" w:sz="4" w:space="0" w:color="auto"/>
              <w:right w:val="single" w:sz="4" w:space="0" w:color="auto"/>
            </w:tcBorders>
          </w:tcPr>
          <w:p w14:paraId="3EAEE14B" w14:textId="77777777" w:rsidR="00705BD9" w:rsidRPr="00F46645" w:rsidRDefault="00705BD9" w:rsidP="00705BD9">
            <w:pPr>
              <w:jc w:val="center"/>
              <w:rPr>
                <w:sz w:val="22"/>
              </w:rPr>
            </w:pPr>
            <w:r w:rsidRPr="00F46645">
              <w:rPr>
                <w:sz w:val="22"/>
              </w:rPr>
              <w:t>n.d.</w:t>
            </w:r>
          </w:p>
        </w:tc>
        <w:tc>
          <w:tcPr>
            <w:tcW w:w="960" w:type="dxa"/>
            <w:tcBorders>
              <w:top w:val="single" w:sz="4" w:space="0" w:color="auto"/>
              <w:left w:val="single" w:sz="4" w:space="0" w:color="auto"/>
              <w:bottom w:val="single" w:sz="4" w:space="0" w:color="auto"/>
              <w:right w:val="single" w:sz="4" w:space="0" w:color="auto"/>
            </w:tcBorders>
          </w:tcPr>
          <w:p w14:paraId="5605D7FB" w14:textId="77777777" w:rsidR="00705BD9" w:rsidRPr="00F46645" w:rsidRDefault="00705BD9" w:rsidP="00705BD9">
            <w:pPr>
              <w:jc w:val="center"/>
              <w:rPr>
                <w:sz w:val="22"/>
              </w:rPr>
            </w:pPr>
            <w:r w:rsidRPr="00F46645">
              <w:rPr>
                <w:sz w:val="22"/>
              </w:rPr>
              <w:t>n.d.</w:t>
            </w:r>
          </w:p>
        </w:tc>
      </w:tr>
      <w:tr w:rsidR="00705BD9" w:rsidRPr="00F46645" w14:paraId="020F6666" w14:textId="77777777" w:rsidTr="00705BD9">
        <w:tc>
          <w:tcPr>
            <w:tcW w:w="588" w:type="dxa"/>
            <w:tcBorders>
              <w:top w:val="single" w:sz="4" w:space="0" w:color="auto"/>
              <w:left w:val="single" w:sz="4" w:space="0" w:color="auto"/>
              <w:bottom w:val="single" w:sz="4" w:space="0" w:color="auto"/>
              <w:right w:val="single" w:sz="4" w:space="0" w:color="auto"/>
            </w:tcBorders>
          </w:tcPr>
          <w:p w14:paraId="3EB3D276" w14:textId="77777777" w:rsidR="00705BD9" w:rsidRPr="00F46645" w:rsidRDefault="00705BD9" w:rsidP="00705BD9">
            <w:pPr>
              <w:spacing w:after="0" w:line="240" w:lineRule="auto"/>
              <w:jc w:val="center"/>
              <w:rPr>
                <w:sz w:val="22"/>
              </w:rPr>
            </w:pPr>
            <w:r w:rsidRPr="00F46645">
              <w:rPr>
                <w:sz w:val="22"/>
              </w:rPr>
              <w:lastRenderedPageBreak/>
              <w:t>5.</w:t>
            </w:r>
          </w:p>
        </w:tc>
        <w:tc>
          <w:tcPr>
            <w:tcW w:w="1930" w:type="dxa"/>
            <w:tcBorders>
              <w:top w:val="single" w:sz="4" w:space="0" w:color="auto"/>
              <w:left w:val="single" w:sz="4" w:space="0" w:color="auto"/>
              <w:bottom w:val="single" w:sz="4" w:space="0" w:color="auto"/>
              <w:right w:val="single" w:sz="4" w:space="0" w:color="auto"/>
            </w:tcBorders>
          </w:tcPr>
          <w:p w14:paraId="139DDA94" w14:textId="77777777" w:rsidR="00705BD9" w:rsidRPr="00F46645" w:rsidRDefault="00705BD9" w:rsidP="00705BD9">
            <w:pPr>
              <w:spacing w:after="0" w:line="240" w:lineRule="auto"/>
              <w:rPr>
                <w:sz w:val="22"/>
              </w:rPr>
            </w:pPr>
            <w:r w:rsidRPr="00F46645">
              <w:rPr>
                <w:sz w:val="22"/>
              </w:rPr>
              <w:t>Miestuose nuo 3 000-6 000 gyventojų</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29D70DD9" w14:textId="77777777" w:rsidR="00705BD9" w:rsidRPr="00F46645" w:rsidRDefault="00705BD9" w:rsidP="00705BD9">
            <w:pPr>
              <w:spacing w:after="0" w:line="240" w:lineRule="auto"/>
              <w:jc w:val="center"/>
              <w:rPr>
                <w:sz w:val="22"/>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3A3B0C82" w14:textId="77777777" w:rsidR="00705BD9" w:rsidRPr="00F46645" w:rsidRDefault="00705BD9" w:rsidP="00705BD9">
            <w:pPr>
              <w:jc w:val="center"/>
              <w:rPr>
                <w:sz w:val="22"/>
              </w:rPr>
            </w:pPr>
          </w:p>
        </w:tc>
        <w:tc>
          <w:tcPr>
            <w:tcW w:w="840" w:type="dxa"/>
            <w:tcBorders>
              <w:top w:val="single" w:sz="4" w:space="0" w:color="auto"/>
              <w:left w:val="single" w:sz="4" w:space="0" w:color="auto"/>
              <w:bottom w:val="single" w:sz="4" w:space="0" w:color="auto"/>
              <w:right w:val="single" w:sz="4" w:space="0" w:color="auto"/>
            </w:tcBorders>
          </w:tcPr>
          <w:p w14:paraId="065BA66E" w14:textId="77777777" w:rsidR="00705BD9" w:rsidRPr="00F46645" w:rsidRDefault="00705BD9" w:rsidP="00705BD9">
            <w:pPr>
              <w:spacing w:after="0" w:line="240" w:lineRule="auto"/>
              <w:jc w:val="center"/>
              <w:rPr>
                <w:sz w:val="22"/>
              </w:rPr>
            </w:pPr>
          </w:p>
        </w:tc>
        <w:tc>
          <w:tcPr>
            <w:tcW w:w="1080" w:type="dxa"/>
            <w:tcBorders>
              <w:top w:val="single" w:sz="4" w:space="0" w:color="auto"/>
              <w:left w:val="single" w:sz="4" w:space="0" w:color="auto"/>
              <w:bottom w:val="single" w:sz="4" w:space="0" w:color="auto"/>
              <w:right w:val="single" w:sz="4" w:space="0" w:color="auto"/>
            </w:tcBorders>
          </w:tcPr>
          <w:p w14:paraId="050C7D37" w14:textId="77777777" w:rsidR="00705BD9" w:rsidRPr="00F46645" w:rsidRDefault="00705BD9" w:rsidP="00705BD9">
            <w:pPr>
              <w:spacing w:after="0" w:line="240" w:lineRule="auto"/>
              <w:jc w:val="center"/>
              <w:rPr>
                <w:sz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B2C63BF" w14:textId="77777777" w:rsidR="00705BD9" w:rsidRPr="00F46645" w:rsidRDefault="00705BD9" w:rsidP="00705BD9">
            <w:pPr>
              <w:spacing w:after="0" w:line="240" w:lineRule="auto"/>
              <w:jc w:val="center"/>
              <w:rPr>
                <w:sz w:val="22"/>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00FB7C25" w14:textId="77777777" w:rsidR="00705BD9" w:rsidRPr="00F46645" w:rsidRDefault="00705BD9" w:rsidP="00705BD9">
            <w:pPr>
              <w:jc w:val="center"/>
              <w:rPr>
                <w:sz w:val="22"/>
              </w:rPr>
            </w:pPr>
          </w:p>
        </w:tc>
        <w:tc>
          <w:tcPr>
            <w:tcW w:w="840" w:type="dxa"/>
            <w:tcBorders>
              <w:top w:val="single" w:sz="4" w:space="0" w:color="auto"/>
              <w:left w:val="single" w:sz="4" w:space="0" w:color="auto"/>
              <w:bottom w:val="single" w:sz="4" w:space="0" w:color="auto"/>
              <w:right w:val="single" w:sz="4" w:space="0" w:color="auto"/>
            </w:tcBorders>
          </w:tcPr>
          <w:p w14:paraId="4AD63E2E" w14:textId="77777777" w:rsidR="00705BD9" w:rsidRPr="00F46645" w:rsidRDefault="00705BD9" w:rsidP="00705BD9">
            <w:pPr>
              <w:spacing w:after="0" w:line="240" w:lineRule="auto"/>
              <w:jc w:val="center"/>
              <w:rPr>
                <w:sz w:val="22"/>
              </w:rPr>
            </w:pPr>
          </w:p>
        </w:tc>
        <w:tc>
          <w:tcPr>
            <w:tcW w:w="1080" w:type="dxa"/>
            <w:tcBorders>
              <w:top w:val="single" w:sz="4" w:space="0" w:color="auto"/>
              <w:left w:val="single" w:sz="4" w:space="0" w:color="auto"/>
              <w:bottom w:val="single" w:sz="4" w:space="0" w:color="auto"/>
              <w:right w:val="single" w:sz="4" w:space="0" w:color="auto"/>
            </w:tcBorders>
          </w:tcPr>
          <w:p w14:paraId="181C4108" w14:textId="77777777" w:rsidR="00705BD9" w:rsidRPr="00F46645" w:rsidRDefault="00705BD9" w:rsidP="00705BD9">
            <w:pPr>
              <w:spacing w:after="0" w:line="240" w:lineRule="auto"/>
              <w:jc w:val="center"/>
              <w:rPr>
                <w:sz w:val="22"/>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0EF79871" w14:textId="77777777" w:rsidR="00705BD9" w:rsidRPr="00F46645" w:rsidRDefault="00705BD9" w:rsidP="00705BD9">
            <w:pPr>
              <w:spacing w:after="0" w:line="240" w:lineRule="auto"/>
              <w:jc w:val="center"/>
              <w:rPr>
                <w:sz w:val="22"/>
              </w:rPr>
            </w:pP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4B9FD3EF" w14:textId="77777777" w:rsidR="00705BD9" w:rsidRPr="00F46645" w:rsidRDefault="00705BD9" w:rsidP="00705BD9">
            <w:pPr>
              <w:jc w:val="center"/>
              <w:rPr>
                <w:sz w:val="22"/>
              </w:rPr>
            </w:pPr>
          </w:p>
        </w:tc>
        <w:tc>
          <w:tcPr>
            <w:tcW w:w="840" w:type="dxa"/>
            <w:tcBorders>
              <w:top w:val="single" w:sz="4" w:space="0" w:color="auto"/>
              <w:left w:val="single" w:sz="4" w:space="0" w:color="auto"/>
              <w:bottom w:val="single" w:sz="4" w:space="0" w:color="auto"/>
              <w:right w:val="single" w:sz="4" w:space="0" w:color="auto"/>
            </w:tcBorders>
          </w:tcPr>
          <w:p w14:paraId="4D924A18" w14:textId="77777777" w:rsidR="00705BD9" w:rsidRPr="00F46645" w:rsidRDefault="00705BD9" w:rsidP="00705BD9">
            <w:pPr>
              <w:spacing w:after="0" w:line="240" w:lineRule="auto"/>
              <w:jc w:val="center"/>
              <w:rPr>
                <w:sz w:val="22"/>
              </w:rPr>
            </w:pPr>
          </w:p>
        </w:tc>
        <w:tc>
          <w:tcPr>
            <w:tcW w:w="960" w:type="dxa"/>
            <w:tcBorders>
              <w:top w:val="single" w:sz="4" w:space="0" w:color="auto"/>
              <w:left w:val="single" w:sz="4" w:space="0" w:color="auto"/>
              <w:bottom w:val="single" w:sz="4" w:space="0" w:color="auto"/>
              <w:right w:val="single" w:sz="4" w:space="0" w:color="auto"/>
            </w:tcBorders>
          </w:tcPr>
          <w:p w14:paraId="0031657F" w14:textId="77777777" w:rsidR="00705BD9" w:rsidRPr="00F46645" w:rsidRDefault="00705BD9" w:rsidP="00705BD9">
            <w:pPr>
              <w:spacing w:after="0" w:line="240" w:lineRule="auto"/>
              <w:jc w:val="center"/>
              <w:rPr>
                <w:sz w:val="22"/>
              </w:rPr>
            </w:pPr>
          </w:p>
        </w:tc>
      </w:tr>
      <w:tr w:rsidR="00705BD9" w:rsidRPr="00F46645" w14:paraId="000D9E3E" w14:textId="77777777" w:rsidTr="00705BD9">
        <w:trPr>
          <w:trHeight w:val="390"/>
        </w:trPr>
        <w:tc>
          <w:tcPr>
            <w:tcW w:w="588" w:type="dxa"/>
            <w:tcBorders>
              <w:top w:val="single" w:sz="4" w:space="0" w:color="auto"/>
              <w:left w:val="single" w:sz="4" w:space="0" w:color="auto"/>
              <w:bottom w:val="single" w:sz="4" w:space="0" w:color="auto"/>
              <w:right w:val="single" w:sz="4" w:space="0" w:color="auto"/>
            </w:tcBorders>
          </w:tcPr>
          <w:p w14:paraId="23D7FF72" w14:textId="77777777" w:rsidR="00705BD9" w:rsidRPr="00F46645" w:rsidRDefault="00705BD9" w:rsidP="00705BD9">
            <w:pPr>
              <w:spacing w:after="0" w:line="240" w:lineRule="auto"/>
              <w:jc w:val="center"/>
              <w:rPr>
                <w:b/>
                <w:sz w:val="22"/>
              </w:rPr>
            </w:pPr>
          </w:p>
        </w:tc>
        <w:tc>
          <w:tcPr>
            <w:tcW w:w="1930" w:type="dxa"/>
            <w:tcBorders>
              <w:top w:val="single" w:sz="4" w:space="0" w:color="auto"/>
              <w:left w:val="single" w:sz="4" w:space="0" w:color="auto"/>
              <w:bottom w:val="single" w:sz="4" w:space="0" w:color="auto"/>
              <w:right w:val="single" w:sz="4" w:space="0" w:color="auto"/>
            </w:tcBorders>
          </w:tcPr>
          <w:p w14:paraId="306F7698" w14:textId="77777777" w:rsidR="00705BD9" w:rsidRPr="00F46645" w:rsidRDefault="00705BD9" w:rsidP="00705BD9">
            <w:pPr>
              <w:spacing w:after="0" w:line="240" w:lineRule="auto"/>
              <w:rPr>
                <w:b/>
                <w:sz w:val="22"/>
              </w:rPr>
            </w:pPr>
            <w:r w:rsidRPr="00F46645">
              <w:rPr>
                <w:b/>
                <w:sz w:val="22"/>
              </w:rPr>
              <w:t>Viso:</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14:paraId="3F257607" w14:textId="77777777" w:rsidR="00705BD9" w:rsidRPr="00F46645" w:rsidRDefault="00705BD9" w:rsidP="00705BD9">
            <w:pPr>
              <w:spacing w:after="0" w:line="240" w:lineRule="auto"/>
              <w:jc w:val="center"/>
              <w:rPr>
                <w:b/>
                <w:sz w:val="22"/>
              </w:rPr>
            </w:pPr>
            <w:r w:rsidRPr="00F46645">
              <w:rPr>
                <w:b/>
                <w:sz w:val="22"/>
              </w:rPr>
              <w:t>174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1B2DD3B5" w14:textId="77777777" w:rsidR="00705BD9" w:rsidRPr="00F46645" w:rsidRDefault="00705BD9" w:rsidP="00705BD9">
            <w:pPr>
              <w:jc w:val="center"/>
              <w:rPr>
                <w:b/>
                <w:sz w:val="22"/>
              </w:rPr>
            </w:pPr>
            <w:r w:rsidRPr="00F46645">
              <w:rPr>
                <w:b/>
                <w:sz w:val="22"/>
              </w:rPr>
              <w:t>24276</w:t>
            </w:r>
          </w:p>
        </w:tc>
        <w:tc>
          <w:tcPr>
            <w:tcW w:w="840" w:type="dxa"/>
            <w:tcBorders>
              <w:top w:val="single" w:sz="4" w:space="0" w:color="auto"/>
              <w:left w:val="single" w:sz="4" w:space="0" w:color="auto"/>
              <w:bottom w:val="single" w:sz="4" w:space="0" w:color="auto"/>
              <w:right w:val="single" w:sz="4" w:space="0" w:color="auto"/>
            </w:tcBorders>
          </w:tcPr>
          <w:p w14:paraId="481F8ACA" w14:textId="77777777" w:rsidR="00705BD9" w:rsidRPr="00F46645" w:rsidRDefault="00705BD9" w:rsidP="00705BD9">
            <w:pPr>
              <w:spacing w:after="0" w:line="240" w:lineRule="auto"/>
              <w:jc w:val="center"/>
              <w:rPr>
                <w:b/>
                <w:sz w:val="22"/>
              </w:rPr>
            </w:pPr>
            <w:r w:rsidRPr="00F46645">
              <w:rPr>
                <w:b/>
                <w:sz w:val="22"/>
              </w:rPr>
              <w:t>n.d.</w:t>
            </w:r>
          </w:p>
        </w:tc>
        <w:tc>
          <w:tcPr>
            <w:tcW w:w="1080" w:type="dxa"/>
            <w:tcBorders>
              <w:top w:val="single" w:sz="4" w:space="0" w:color="auto"/>
              <w:left w:val="single" w:sz="4" w:space="0" w:color="auto"/>
              <w:bottom w:val="single" w:sz="4" w:space="0" w:color="auto"/>
              <w:right w:val="single" w:sz="4" w:space="0" w:color="auto"/>
            </w:tcBorders>
          </w:tcPr>
          <w:p w14:paraId="7D1C3E85" w14:textId="77777777" w:rsidR="00705BD9" w:rsidRPr="00F46645" w:rsidRDefault="00705BD9" w:rsidP="00705BD9">
            <w:pPr>
              <w:spacing w:after="0" w:line="240" w:lineRule="auto"/>
              <w:jc w:val="center"/>
              <w:rPr>
                <w:b/>
                <w:sz w:val="22"/>
              </w:rPr>
            </w:pPr>
            <w:r w:rsidRPr="00F46645">
              <w:rPr>
                <w:b/>
                <w:sz w:val="22"/>
              </w:rPr>
              <w:t>n.d.</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F977E09" w14:textId="77777777" w:rsidR="00705BD9" w:rsidRPr="00F46645" w:rsidRDefault="00705BD9" w:rsidP="00705BD9">
            <w:pPr>
              <w:spacing w:after="0" w:line="240" w:lineRule="auto"/>
              <w:jc w:val="center"/>
              <w:rPr>
                <w:b/>
                <w:sz w:val="22"/>
              </w:rPr>
            </w:pPr>
            <w:r w:rsidRPr="00F46645">
              <w:rPr>
                <w:b/>
                <w:sz w:val="22"/>
              </w:rPr>
              <w:t>174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31CAF3B7" w14:textId="77777777" w:rsidR="00705BD9" w:rsidRPr="00F46645" w:rsidRDefault="00705BD9" w:rsidP="00705BD9">
            <w:pPr>
              <w:jc w:val="center"/>
              <w:rPr>
                <w:b/>
                <w:sz w:val="22"/>
              </w:rPr>
            </w:pPr>
            <w:r w:rsidRPr="00F46645">
              <w:rPr>
                <w:b/>
                <w:sz w:val="22"/>
              </w:rPr>
              <w:t>23493</w:t>
            </w:r>
          </w:p>
        </w:tc>
        <w:tc>
          <w:tcPr>
            <w:tcW w:w="840" w:type="dxa"/>
            <w:tcBorders>
              <w:top w:val="single" w:sz="4" w:space="0" w:color="auto"/>
              <w:left w:val="single" w:sz="4" w:space="0" w:color="auto"/>
              <w:bottom w:val="single" w:sz="4" w:space="0" w:color="auto"/>
              <w:right w:val="single" w:sz="4" w:space="0" w:color="auto"/>
            </w:tcBorders>
          </w:tcPr>
          <w:p w14:paraId="51F48228" w14:textId="77777777" w:rsidR="00705BD9" w:rsidRPr="00F46645" w:rsidRDefault="00705BD9" w:rsidP="00705BD9">
            <w:pPr>
              <w:spacing w:after="0" w:line="240" w:lineRule="auto"/>
              <w:jc w:val="center"/>
              <w:rPr>
                <w:b/>
                <w:sz w:val="22"/>
              </w:rPr>
            </w:pPr>
            <w:r w:rsidRPr="00F46645">
              <w:rPr>
                <w:b/>
                <w:sz w:val="22"/>
              </w:rPr>
              <w:t>n.d.</w:t>
            </w:r>
          </w:p>
        </w:tc>
        <w:tc>
          <w:tcPr>
            <w:tcW w:w="1080" w:type="dxa"/>
            <w:tcBorders>
              <w:top w:val="single" w:sz="4" w:space="0" w:color="auto"/>
              <w:left w:val="single" w:sz="4" w:space="0" w:color="auto"/>
              <w:bottom w:val="single" w:sz="4" w:space="0" w:color="auto"/>
              <w:right w:val="single" w:sz="4" w:space="0" w:color="auto"/>
            </w:tcBorders>
          </w:tcPr>
          <w:p w14:paraId="2C3207BB" w14:textId="77777777" w:rsidR="00705BD9" w:rsidRPr="00F46645" w:rsidRDefault="00705BD9" w:rsidP="00705BD9">
            <w:pPr>
              <w:spacing w:after="0" w:line="240" w:lineRule="auto"/>
              <w:jc w:val="center"/>
              <w:rPr>
                <w:b/>
                <w:sz w:val="22"/>
              </w:rPr>
            </w:pPr>
            <w:r w:rsidRPr="00F46645">
              <w:rPr>
                <w:b/>
                <w:sz w:val="22"/>
              </w:rPr>
              <w:t>n.d.</w:t>
            </w:r>
          </w:p>
        </w:tc>
        <w:tc>
          <w:tcPr>
            <w:tcW w:w="960" w:type="dxa"/>
            <w:tcBorders>
              <w:top w:val="single" w:sz="4" w:space="0" w:color="auto"/>
              <w:left w:val="single" w:sz="4" w:space="0" w:color="auto"/>
              <w:bottom w:val="single" w:sz="4" w:space="0" w:color="auto"/>
              <w:right w:val="single" w:sz="4" w:space="0" w:color="auto"/>
            </w:tcBorders>
            <w:shd w:val="clear" w:color="auto" w:fill="FFFFFF"/>
          </w:tcPr>
          <w:p w14:paraId="165F6A8D" w14:textId="77777777" w:rsidR="00705BD9" w:rsidRPr="00F46645" w:rsidRDefault="00705BD9" w:rsidP="00705BD9">
            <w:pPr>
              <w:spacing w:after="0" w:line="240" w:lineRule="auto"/>
              <w:jc w:val="center"/>
              <w:rPr>
                <w:b/>
                <w:sz w:val="22"/>
              </w:rPr>
            </w:pPr>
            <w:r w:rsidRPr="00F46645">
              <w:rPr>
                <w:b/>
                <w:sz w:val="22"/>
              </w:rPr>
              <w:t>174</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14:paraId="65875FFD" w14:textId="77777777" w:rsidR="00705BD9" w:rsidRPr="00F46645" w:rsidRDefault="00705BD9" w:rsidP="00705BD9">
            <w:pPr>
              <w:jc w:val="center"/>
              <w:rPr>
                <w:b/>
                <w:sz w:val="22"/>
              </w:rPr>
            </w:pPr>
            <w:r w:rsidRPr="00F46645">
              <w:rPr>
                <w:b/>
                <w:sz w:val="22"/>
              </w:rPr>
              <w:t>23074</w:t>
            </w:r>
          </w:p>
        </w:tc>
        <w:tc>
          <w:tcPr>
            <w:tcW w:w="840" w:type="dxa"/>
            <w:tcBorders>
              <w:top w:val="single" w:sz="4" w:space="0" w:color="auto"/>
              <w:left w:val="single" w:sz="4" w:space="0" w:color="auto"/>
              <w:bottom w:val="single" w:sz="4" w:space="0" w:color="auto"/>
              <w:right w:val="single" w:sz="4" w:space="0" w:color="auto"/>
            </w:tcBorders>
          </w:tcPr>
          <w:p w14:paraId="157A52AA" w14:textId="77777777" w:rsidR="00705BD9" w:rsidRPr="00F46645" w:rsidRDefault="00705BD9" w:rsidP="00705BD9">
            <w:pPr>
              <w:spacing w:after="0" w:line="240" w:lineRule="auto"/>
              <w:jc w:val="center"/>
              <w:rPr>
                <w:b/>
                <w:sz w:val="22"/>
              </w:rPr>
            </w:pPr>
            <w:r w:rsidRPr="00F46645">
              <w:rPr>
                <w:b/>
                <w:sz w:val="22"/>
              </w:rPr>
              <w:t>n.d.</w:t>
            </w:r>
          </w:p>
        </w:tc>
        <w:tc>
          <w:tcPr>
            <w:tcW w:w="960" w:type="dxa"/>
            <w:tcBorders>
              <w:top w:val="single" w:sz="4" w:space="0" w:color="auto"/>
              <w:left w:val="single" w:sz="4" w:space="0" w:color="auto"/>
              <w:bottom w:val="single" w:sz="4" w:space="0" w:color="auto"/>
              <w:right w:val="single" w:sz="4" w:space="0" w:color="auto"/>
            </w:tcBorders>
          </w:tcPr>
          <w:p w14:paraId="10C210DD" w14:textId="77777777" w:rsidR="00705BD9" w:rsidRPr="00F46645" w:rsidRDefault="00705BD9" w:rsidP="00705BD9">
            <w:pPr>
              <w:spacing w:after="0" w:line="240" w:lineRule="auto"/>
              <w:jc w:val="center"/>
              <w:rPr>
                <w:b/>
                <w:sz w:val="22"/>
              </w:rPr>
            </w:pPr>
            <w:r w:rsidRPr="00F46645">
              <w:rPr>
                <w:b/>
                <w:sz w:val="22"/>
              </w:rPr>
              <w:t>n.d.</w:t>
            </w:r>
          </w:p>
        </w:tc>
      </w:tr>
    </w:tbl>
    <w:p w14:paraId="257C6D98" w14:textId="77777777" w:rsidR="00705BD9" w:rsidRPr="00F46645" w:rsidRDefault="00705BD9" w:rsidP="00705BD9">
      <w:pPr>
        <w:spacing w:after="0" w:line="240" w:lineRule="auto"/>
        <w:jc w:val="both"/>
        <w:rPr>
          <w:i/>
        </w:rPr>
      </w:pPr>
      <w:r w:rsidRPr="00F46645">
        <w:rPr>
          <w:i/>
        </w:rPr>
        <w:t>Pastaba. Lietuvos statistikos departamento ir seniūnijų duomenys skiriasi dėl skirtingai taikomų apskaičiavimo metodikų.</w:t>
      </w:r>
    </w:p>
    <w:p w14:paraId="3185151F" w14:textId="77777777" w:rsidR="00705BD9" w:rsidRPr="00F46645" w:rsidRDefault="00705BD9" w:rsidP="00705BD9">
      <w:pPr>
        <w:spacing w:after="0" w:line="240" w:lineRule="auto"/>
        <w:jc w:val="both"/>
        <w:rPr>
          <w:i/>
        </w:rPr>
      </w:pPr>
      <w:r w:rsidRPr="00F46645">
        <w:rPr>
          <w:i/>
        </w:rPr>
        <w:t xml:space="preserve">Šaltinis: Mažeikių r. sav. seniūnijų  duomenys </w:t>
      </w:r>
      <w:r w:rsidRPr="00F46645">
        <w:rPr>
          <w:i/>
          <w:lang w:eastAsia="lt-LT"/>
        </w:rPr>
        <w:t>(saugomi VVG būstinėje).</w:t>
      </w:r>
      <w:r w:rsidRPr="00F46645">
        <w:rPr>
          <w:b/>
          <w:i/>
        </w:rPr>
        <w:t xml:space="preserve">                                                                                                                </w:t>
      </w:r>
    </w:p>
    <w:p w14:paraId="59881084" w14:textId="77777777" w:rsidR="00705BD9" w:rsidRDefault="00705BD9" w:rsidP="00705BD9">
      <w:pPr>
        <w:spacing w:after="0" w:line="240" w:lineRule="auto"/>
        <w:jc w:val="both"/>
        <w:rPr>
          <w:b/>
          <w:szCs w:val="24"/>
        </w:rPr>
      </w:pPr>
    </w:p>
    <w:p w14:paraId="53EE7204" w14:textId="77777777" w:rsidR="00705BD9" w:rsidRPr="00F46645" w:rsidRDefault="00705BD9" w:rsidP="00705BD9">
      <w:pPr>
        <w:spacing w:before="150" w:after="75" w:line="240" w:lineRule="auto"/>
        <w:outlineLvl w:val="1"/>
        <w:rPr>
          <w:b/>
          <w:szCs w:val="24"/>
        </w:rPr>
      </w:pPr>
      <w:r w:rsidRPr="00F46645">
        <w:rPr>
          <w:b/>
          <w:szCs w:val="24"/>
        </w:rPr>
        <w:t>7 lentelė. Gyventojų skaičius pagal lytį apskrityse ir savivaldybėse metų pradžioje</w:t>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0"/>
        <w:gridCol w:w="1056"/>
        <w:gridCol w:w="1056"/>
        <w:gridCol w:w="1069"/>
        <w:gridCol w:w="1056"/>
        <w:gridCol w:w="1056"/>
        <w:gridCol w:w="1215"/>
        <w:gridCol w:w="1200"/>
        <w:gridCol w:w="1200"/>
        <w:gridCol w:w="1320"/>
      </w:tblGrid>
      <w:tr w:rsidR="00705BD9" w:rsidRPr="00F46645" w14:paraId="5C8CBF6C" w14:textId="77777777" w:rsidTr="00705BD9">
        <w:trPr>
          <w:trHeight w:val="315"/>
        </w:trPr>
        <w:tc>
          <w:tcPr>
            <w:tcW w:w="2840" w:type="dxa"/>
            <w:vMerge w:val="restart"/>
            <w:shd w:val="clear" w:color="auto" w:fill="E5DFEC"/>
            <w:noWrap/>
            <w:vAlign w:val="center"/>
          </w:tcPr>
          <w:p w14:paraId="7D98EA07" w14:textId="77777777" w:rsidR="00705BD9" w:rsidRPr="00F46645" w:rsidRDefault="00705BD9" w:rsidP="00705BD9">
            <w:pPr>
              <w:spacing w:after="0" w:line="240" w:lineRule="auto"/>
              <w:jc w:val="center"/>
              <w:rPr>
                <w:szCs w:val="24"/>
              </w:rPr>
            </w:pPr>
          </w:p>
          <w:p w14:paraId="6E5701EE" w14:textId="77777777" w:rsidR="00705BD9" w:rsidRPr="00F46645" w:rsidRDefault="00705BD9" w:rsidP="00705BD9">
            <w:pPr>
              <w:spacing w:after="0" w:line="240" w:lineRule="auto"/>
              <w:jc w:val="center"/>
              <w:rPr>
                <w:szCs w:val="24"/>
              </w:rPr>
            </w:pPr>
          </w:p>
        </w:tc>
        <w:tc>
          <w:tcPr>
            <w:tcW w:w="3181" w:type="dxa"/>
            <w:gridSpan w:val="3"/>
            <w:shd w:val="clear" w:color="auto" w:fill="E5DFEC"/>
            <w:noWrap/>
            <w:vAlign w:val="center"/>
          </w:tcPr>
          <w:p w14:paraId="1AF1FD2D" w14:textId="77777777" w:rsidR="00705BD9" w:rsidRPr="00F46645" w:rsidRDefault="00705BD9" w:rsidP="00705BD9">
            <w:pPr>
              <w:spacing w:after="0" w:line="240" w:lineRule="auto"/>
              <w:jc w:val="center"/>
              <w:rPr>
                <w:b/>
                <w:bCs/>
                <w:szCs w:val="24"/>
              </w:rPr>
            </w:pPr>
            <w:r w:rsidRPr="00F46645">
              <w:rPr>
                <w:b/>
                <w:bCs/>
                <w:szCs w:val="24"/>
              </w:rPr>
              <w:t>2011*</w:t>
            </w:r>
          </w:p>
        </w:tc>
        <w:tc>
          <w:tcPr>
            <w:tcW w:w="3327" w:type="dxa"/>
            <w:gridSpan w:val="3"/>
            <w:shd w:val="clear" w:color="auto" w:fill="E5DFEC"/>
            <w:noWrap/>
            <w:vAlign w:val="center"/>
          </w:tcPr>
          <w:p w14:paraId="508A689C" w14:textId="77777777" w:rsidR="00705BD9" w:rsidRPr="00F46645" w:rsidRDefault="00705BD9" w:rsidP="00705BD9">
            <w:pPr>
              <w:spacing w:after="0" w:line="240" w:lineRule="auto"/>
              <w:jc w:val="center"/>
              <w:rPr>
                <w:b/>
                <w:bCs/>
                <w:szCs w:val="24"/>
              </w:rPr>
            </w:pPr>
            <w:r w:rsidRPr="00F46645">
              <w:rPr>
                <w:b/>
                <w:bCs/>
                <w:szCs w:val="24"/>
              </w:rPr>
              <w:t>2013</w:t>
            </w:r>
          </w:p>
        </w:tc>
        <w:tc>
          <w:tcPr>
            <w:tcW w:w="3720" w:type="dxa"/>
            <w:gridSpan w:val="3"/>
            <w:shd w:val="clear" w:color="auto" w:fill="E5DFEC"/>
            <w:noWrap/>
            <w:vAlign w:val="center"/>
          </w:tcPr>
          <w:p w14:paraId="68DC0A87" w14:textId="77777777" w:rsidR="00705BD9" w:rsidRPr="00F46645" w:rsidRDefault="00705BD9" w:rsidP="00705BD9">
            <w:pPr>
              <w:spacing w:after="0" w:line="240" w:lineRule="auto"/>
              <w:jc w:val="center"/>
              <w:rPr>
                <w:b/>
                <w:bCs/>
                <w:szCs w:val="24"/>
              </w:rPr>
            </w:pPr>
            <w:r w:rsidRPr="00F46645">
              <w:rPr>
                <w:b/>
                <w:bCs/>
                <w:szCs w:val="24"/>
              </w:rPr>
              <w:t>2014</w:t>
            </w:r>
          </w:p>
        </w:tc>
      </w:tr>
      <w:tr w:rsidR="00705BD9" w:rsidRPr="00F46645" w14:paraId="0AA3A87C" w14:textId="77777777" w:rsidTr="00705BD9">
        <w:trPr>
          <w:trHeight w:val="315"/>
        </w:trPr>
        <w:tc>
          <w:tcPr>
            <w:tcW w:w="2840" w:type="dxa"/>
            <w:vMerge/>
            <w:shd w:val="clear" w:color="auto" w:fill="E5DFEC"/>
            <w:noWrap/>
            <w:vAlign w:val="center"/>
          </w:tcPr>
          <w:p w14:paraId="1E987F08" w14:textId="77777777" w:rsidR="00705BD9" w:rsidRPr="00F46645" w:rsidRDefault="00705BD9" w:rsidP="00705BD9">
            <w:pPr>
              <w:spacing w:after="0" w:line="240" w:lineRule="auto"/>
              <w:jc w:val="center"/>
              <w:rPr>
                <w:szCs w:val="24"/>
              </w:rPr>
            </w:pPr>
          </w:p>
        </w:tc>
        <w:tc>
          <w:tcPr>
            <w:tcW w:w="1056" w:type="dxa"/>
            <w:shd w:val="clear" w:color="auto" w:fill="E5DFEC"/>
            <w:noWrap/>
            <w:vAlign w:val="center"/>
          </w:tcPr>
          <w:p w14:paraId="5B4E25DA" w14:textId="77777777" w:rsidR="00705BD9" w:rsidRPr="00F46645" w:rsidRDefault="00705BD9" w:rsidP="00705BD9">
            <w:pPr>
              <w:spacing w:after="0" w:line="240" w:lineRule="auto"/>
              <w:jc w:val="center"/>
              <w:rPr>
                <w:b/>
                <w:bCs/>
                <w:szCs w:val="24"/>
              </w:rPr>
            </w:pPr>
            <w:r w:rsidRPr="00F46645">
              <w:rPr>
                <w:b/>
                <w:bCs/>
                <w:szCs w:val="24"/>
              </w:rPr>
              <w:t>Iš viso</w:t>
            </w:r>
          </w:p>
        </w:tc>
        <w:tc>
          <w:tcPr>
            <w:tcW w:w="1056" w:type="dxa"/>
            <w:shd w:val="clear" w:color="auto" w:fill="E5DFEC"/>
            <w:noWrap/>
            <w:vAlign w:val="center"/>
          </w:tcPr>
          <w:p w14:paraId="600F1521" w14:textId="77777777" w:rsidR="00705BD9" w:rsidRPr="00F46645" w:rsidRDefault="00705BD9" w:rsidP="00705BD9">
            <w:pPr>
              <w:spacing w:after="0" w:line="240" w:lineRule="auto"/>
              <w:jc w:val="center"/>
              <w:rPr>
                <w:b/>
                <w:bCs/>
                <w:szCs w:val="24"/>
              </w:rPr>
            </w:pPr>
            <w:r w:rsidRPr="00F46645">
              <w:rPr>
                <w:b/>
                <w:bCs/>
                <w:szCs w:val="24"/>
              </w:rPr>
              <w:t>Vyrai</w:t>
            </w:r>
          </w:p>
        </w:tc>
        <w:tc>
          <w:tcPr>
            <w:tcW w:w="1069" w:type="dxa"/>
            <w:shd w:val="clear" w:color="auto" w:fill="E5DFEC"/>
            <w:noWrap/>
            <w:vAlign w:val="center"/>
          </w:tcPr>
          <w:p w14:paraId="3DAA7346" w14:textId="77777777" w:rsidR="00705BD9" w:rsidRPr="00F46645" w:rsidRDefault="00705BD9" w:rsidP="00705BD9">
            <w:pPr>
              <w:spacing w:after="0" w:line="240" w:lineRule="auto"/>
              <w:jc w:val="center"/>
              <w:rPr>
                <w:b/>
                <w:bCs/>
                <w:szCs w:val="24"/>
              </w:rPr>
            </w:pPr>
            <w:r w:rsidRPr="00F46645">
              <w:rPr>
                <w:b/>
                <w:bCs/>
                <w:szCs w:val="24"/>
              </w:rPr>
              <w:t>Moterys</w:t>
            </w:r>
          </w:p>
        </w:tc>
        <w:tc>
          <w:tcPr>
            <w:tcW w:w="1056" w:type="dxa"/>
            <w:shd w:val="clear" w:color="auto" w:fill="E5DFEC"/>
            <w:noWrap/>
            <w:vAlign w:val="center"/>
          </w:tcPr>
          <w:p w14:paraId="4F150791" w14:textId="77777777" w:rsidR="00705BD9" w:rsidRPr="00F46645" w:rsidRDefault="00705BD9" w:rsidP="00705BD9">
            <w:pPr>
              <w:spacing w:after="0" w:line="240" w:lineRule="auto"/>
              <w:jc w:val="center"/>
              <w:rPr>
                <w:b/>
                <w:bCs/>
                <w:szCs w:val="24"/>
              </w:rPr>
            </w:pPr>
            <w:r w:rsidRPr="00F46645">
              <w:rPr>
                <w:b/>
                <w:bCs/>
                <w:szCs w:val="24"/>
              </w:rPr>
              <w:t>Iš viso</w:t>
            </w:r>
          </w:p>
        </w:tc>
        <w:tc>
          <w:tcPr>
            <w:tcW w:w="1056" w:type="dxa"/>
            <w:shd w:val="clear" w:color="auto" w:fill="E5DFEC"/>
            <w:noWrap/>
            <w:vAlign w:val="center"/>
          </w:tcPr>
          <w:p w14:paraId="74D015EC" w14:textId="77777777" w:rsidR="00705BD9" w:rsidRPr="00F46645" w:rsidRDefault="00705BD9" w:rsidP="00705BD9">
            <w:pPr>
              <w:spacing w:after="0" w:line="240" w:lineRule="auto"/>
              <w:jc w:val="center"/>
              <w:rPr>
                <w:b/>
                <w:bCs/>
                <w:szCs w:val="24"/>
              </w:rPr>
            </w:pPr>
            <w:r w:rsidRPr="00F46645">
              <w:rPr>
                <w:b/>
                <w:bCs/>
                <w:szCs w:val="24"/>
              </w:rPr>
              <w:t>Vyrai</w:t>
            </w:r>
          </w:p>
        </w:tc>
        <w:tc>
          <w:tcPr>
            <w:tcW w:w="1215" w:type="dxa"/>
            <w:shd w:val="clear" w:color="auto" w:fill="E5DFEC"/>
            <w:noWrap/>
            <w:vAlign w:val="center"/>
          </w:tcPr>
          <w:p w14:paraId="6DE5ED2D" w14:textId="77777777" w:rsidR="00705BD9" w:rsidRPr="00F46645" w:rsidRDefault="00705BD9" w:rsidP="00705BD9">
            <w:pPr>
              <w:spacing w:after="0" w:line="240" w:lineRule="auto"/>
              <w:jc w:val="center"/>
              <w:rPr>
                <w:b/>
                <w:bCs/>
                <w:szCs w:val="24"/>
              </w:rPr>
            </w:pPr>
            <w:r w:rsidRPr="00F46645">
              <w:rPr>
                <w:b/>
                <w:bCs/>
                <w:szCs w:val="24"/>
              </w:rPr>
              <w:t>Moterys</w:t>
            </w:r>
          </w:p>
        </w:tc>
        <w:tc>
          <w:tcPr>
            <w:tcW w:w="1200" w:type="dxa"/>
            <w:shd w:val="clear" w:color="auto" w:fill="E5DFEC"/>
            <w:noWrap/>
            <w:vAlign w:val="center"/>
          </w:tcPr>
          <w:p w14:paraId="28C8CDA9" w14:textId="77777777" w:rsidR="00705BD9" w:rsidRPr="00F46645" w:rsidRDefault="00705BD9" w:rsidP="00705BD9">
            <w:pPr>
              <w:spacing w:after="0" w:line="240" w:lineRule="auto"/>
              <w:jc w:val="center"/>
              <w:rPr>
                <w:b/>
                <w:bCs/>
                <w:szCs w:val="24"/>
              </w:rPr>
            </w:pPr>
            <w:r w:rsidRPr="00F46645">
              <w:rPr>
                <w:b/>
                <w:bCs/>
                <w:szCs w:val="24"/>
              </w:rPr>
              <w:t>Iš viso</w:t>
            </w:r>
          </w:p>
        </w:tc>
        <w:tc>
          <w:tcPr>
            <w:tcW w:w="1200" w:type="dxa"/>
            <w:shd w:val="clear" w:color="auto" w:fill="E5DFEC"/>
            <w:noWrap/>
            <w:vAlign w:val="center"/>
          </w:tcPr>
          <w:p w14:paraId="3A869F0B" w14:textId="77777777" w:rsidR="00705BD9" w:rsidRPr="00F46645" w:rsidRDefault="00705BD9" w:rsidP="00705BD9">
            <w:pPr>
              <w:spacing w:after="0" w:line="240" w:lineRule="auto"/>
              <w:jc w:val="center"/>
              <w:rPr>
                <w:b/>
                <w:bCs/>
                <w:szCs w:val="24"/>
              </w:rPr>
            </w:pPr>
            <w:r w:rsidRPr="00F46645">
              <w:rPr>
                <w:b/>
                <w:bCs/>
                <w:szCs w:val="24"/>
              </w:rPr>
              <w:t>Vyrai</w:t>
            </w:r>
          </w:p>
        </w:tc>
        <w:tc>
          <w:tcPr>
            <w:tcW w:w="1320" w:type="dxa"/>
            <w:shd w:val="clear" w:color="auto" w:fill="E5DFEC"/>
            <w:noWrap/>
            <w:vAlign w:val="center"/>
          </w:tcPr>
          <w:p w14:paraId="599029E2" w14:textId="77777777" w:rsidR="00705BD9" w:rsidRPr="00F46645" w:rsidRDefault="00705BD9" w:rsidP="00705BD9">
            <w:pPr>
              <w:spacing w:after="0" w:line="240" w:lineRule="auto"/>
              <w:jc w:val="center"/>
              <w:rPr>
                <w:b/>
                <w:bCs/>
                <w:szCs w:val="24"/>
              </w:rPr>
            </w:pPr>
            <w:r w:rsidRPr="00F46645">
              <w:rPr>
                <w:b/>
                <w:bCs/>
                <w:szCs w:val="24"/>
              </w:rPr>
              <w:t>Moterys</w:t>
            </w:r>
          </w:p>
        </w:tc>
      </w:tr>
      <w:tr w:rsidR="00705BD9" w:rsidRPr="00F46645" w14:paraId="18807062" w14:textId="77777777" w:rsidTr="00705BD9">
        <w:trPr>
          <w:trHeight w:val="315"/>
        </w:trPr>
        <w:tc>
          <w:tcPr>
            <w:tcW w:w="2840" w:type="dxa"/>
            <w:noWrap/>
            <w:vAlign w:val="bottom"/>
          </w:tcPr>
          <w:p w14:paraId="4383474E" w14:textId="77777777" w:rsidR="00705BD9" w:rsidRPr="00F46645" w:rsidRDefault="00705BD9" w:rsidP="00705BD9">
            <w:pPr>
              <w:spacing w:after="0" w:line="240" w:lineRule="auto"/>
              <w:rPr>
                <w:b/>
                <w:bCs/>
                <w:i/>
                <w:szCs w:val="24"/>
              </w:rPr>
            </w:pPr>
            <w:r w:rsidRPr="00F46645">
              <w:rPr>
                <w:b/>
                <w:bCs/>
                <w:i/>
                <w:szCs w:val="24"/>
              </w:rPr>
              <w:t>Lietuvos Respublika</w:t>
            </w:r>
          </w:p>
        </w:tc>
        <w:tc>
          <w:tcPr>
            <w:tcW w:w="1056" w:type="dxa"/>
            <w:noWrap/>
            <w:vAlign w:val="bottom"/>
          </w:tcPr>
          <w:p w14:paraId="1E536643" w14:textId="77777777" w:rsidR="00705BD9" w:rsidRPr="00F46645" w:rsidRDefault="00705BD9" w:rsidP="00705BD9">
            <w:pPr>
              <w:spacing w:after="0" w:line="240" w:lineRule="auto"/>
              <w:jc w:val="center"/>
              <w:rPr>
                <w:b/>
                <w:bCs/>
                <w:i/>
                <w:szCs w:val="24"/>
              </w:rPr>
            </w:pPr>
            <w:r w:rsidRPr="00F46645">
              <w:rPr>
                <w:b/>
                <w:bCs/>
                <w:i/>
                <w:szCs w:val="24"/>
              </w:rPr>
              <w:t>3052588</w:t>
            </w:r>
          </w:p>
        </w:tc>
        <w:tc>
          <w:tcPr>
            <w:tcW w:w="1056" w:type="dxa"/>
            <w:noWrap/>
            <w:vAlign w:val="bottom"/>
          </w:tcPr>
          <w:p w14:paraId="0086D38A" w14:textId="77777777" w:rsidR="00705BD9" w:rsidRPr="00F46645" w:rsidRDefault="00705BD9" w:rsidP="00705BD9">
            <w:pPr>
              <w:spacing w:after="0" w:line="240" w:lineRule="auto"/>
              <w:jc w:val="center"/>
              <w:rPr>
                <w:b/>
                <w:bCs/>
                <w:i/>
                <w:szCs w:val="24"/>
              </w:rPr>
            </w:pPr>
            <w:r w:rsidRPr="00F46645">
              <w:rPr>
                <w:b/>
                <w:bCs/>
                <w:i/>
                <w:szCs w:val="24"/>
              </w:rPr>
              <w:t>1407223</w:t>
            </w:r>
          </w:p>
        </w:tc>
        <w:tc>
          <w:tcPr>
            <w:tcW w:w="1069" w:type="dxa"/>
            <w:noWrap/>
            <w:vAlign w:val="bottom"/>
          </w:tcPr>
          <w:p w14:paraId="4F6DF547" w14:textId="77777777" w:rsidR="00705BD9" w:rsidRPr="00F46645" w:rsidRDefault="00705BD9" w:rsidP="00705BD9">
            <w:pPr>
              <w:spacing w:after="0" w:line="240" w:lineRule="auto"/>
              <w:jc w:val="center"/>
              <w:rPr>
                <w:b/>
                <w:bCs/>
                <w:i/>
                <w:szCs w:val="24"/>
              </w:rPr>
            </w:pPr>
            <w:r w:rsidRPr="00F46645">
              <w:rPr>
                <w:b/>
                <w:bCs/>
                <w:i/>
                <w:szCs w:val="24"/>
              </w:rPr>
              <w:t>1645365</w:t>
            </w:r>
          </w:p>
        </w:tc>
        <w:tc>
          <w:tcPr>
            <w:tcW w:w="1056" w:type="dxa"/>
            <w:noWrap/>
            <w:vAlign w:val="bottom"/>
          </w:tcPr>
          <w:p w14:paraId="48677BB6" w14:textId="77777777" w:rsidR="00705BD9" w:rsidRPr="00F46645" w:rsidRDefault="00705BD9" w:rsidP="00705BD9">
            <w:pPr>
              <w:spacing w:after="0" w:line="240" w:lineRule="auto"/>
              <w:jc w:val="center"/>
              <w:rPr>
                <w:b/>
                <w:bCs/>
                <w:i/>
                <w:szCs w:val="24"/>
              </w:rPr>
            </w:pPr>
            <w:r w:rsidRPr="00F46645">
              <w:rPr>
                <w:b/>
                <w:bCs/>
                <w:i/>
                <w:szCs w:val="24"/>
              </w:rPr>
              <w:t>2971905</w:t>
            </w:r>
          </w:p>
        </w:tc>
        <w:tc>
          <w:tcPr>
            <w:tcW w:w="1056" w:type="dxa"/>
            <w:noWrap/>
            <w:vAlign w:val="bottom"/>
          </w:tcPr>
          <w:p w14:paraId="4501CF08" w14:textId="77777777" w:rsidR="00705BD9" w:rsidRPr="00F46645" w:rsidRDefault="00705BD9" w:rsidP="00705BD9">
            <w:pPr>
              <w:spacing w:after="0" w:line="240" w:lineRule="auto"/>
              <w:jc w:val="center"/>
              <w:rPr>
                <w:b/>
                <w:bCs/>
                <w:i/>
                <w:szCs w:val="24"/>
              </w:rPr>
            </w:pPr>
            <w:r w:rsidRPr="00F46645">
              <w:rPr>
                <w:b/>
                <w:bCs/>
                <w:i/>
                <w:szCs w:val="24"/>
              </w:rPr>
              <w:t>1368891</w:t>
            </w:r>
          </w:p>
        </w:tc>
        <w:tc>
          <w:tcPr>
            <w:tcW w:w="1215" w:type="dxa"/>
            <w:noWrap/>
            <w:vAlign w:val="bottom"/>
          </w:tcPr>
          <w:p w14:paraId="71703E8B" w14:textId="77777777" w:rsidR="00705BD9" w:rsidRPr="00F46645" w:rsidRDefault="00705BD9" w:rsidP="00705BD9">
            <w:pPr>
              <w:spacing w:after="0" w:line="240" w:lineRule="auto"/>
              <w:jc w:val="center"/>
              <w:rPr>
                <w:b/>
                <w:bCs/>
                <w:i/>
                <w:szCs w:val="24"/>
              </w:rPr>
            </w:pPr>
            <w:r w:rsidRPr="00F46645">
              <w:rPr>
                <w:b/>
                <w:bCs/>
                <w:i/>
                <w:szCs w:val="24"/>
              </w:rPr>
              <w:t>1603014</w:t>
            </w:r>
          </w:p>
        </w:tc>
        <w:tc>
          <w:tcPr>
            <w:tcW w:w="1200" w:type="dxa"/>
            <w:noWrap/>
            <w:vAlign w:val="bottom"/>
          </w:tcPr>
          <w:p w14:paraId="7A1C5620" w14:textId="77777777" w:rsidR="00705BD9" w:rsidRPr="00F46645" w:rsidRDefault="00705BD9" w:rsidP="00705BD9">
            <w:pPr>
              <w:spacing w:after="0" w:line="240" w:lineRule="auto"/>
              <w:jc w:val="center"/>
              <w:rPr>
                <w:b/>
                <w:bCs/>
                <w:i/>
                <w:szCs w:val="24"/>
              </w:rPr>
            </w:pPr>
            <w:r w:rsidRPr="00F46645">
              <w:rPr>
                <w:b/>
                <w:bCs/>
                <w:i/>
                <w:szCs w:val="24"/>
              </w:rPr>
              <w:t>2943472</w:t>
            </w:r>
          </w:p>
        </w:tc>
        <w:tc>
          <w:tcPr>
            <w:tcW w:w="1200" w:type="dxa"/>
            <w:noWrap/>
            <w:vAlign w:val="bottom"/>
          </w:tcPr>
          <w:p w14:paraId="2C20FEBD" w14:textId="77777777" w:rsidR="00705BD9" w:rsidRPr="00F46645" w:rsidRDefault="00705BD9" w:rsidP="00705BD9">
            <w:pPr>
              <w:spacing w:after="0" w:line="240" w:lineRule="auto"/>
              <w:jc w:val="center"/>
              <w:rPr>
                <w:b/>
                <w:bCs/>
                <w:i/>
                <w:szCs w:val="24"/>
              </w:rPr>
            </w:pPr>
            <w:r w:rsidRPr="00F46645">
              <w:rPr>
                <w:b/>
                <w:bCs/>
                <w:i/>
                <w:szCs w:val="24"/>
              </w:rPr>
              <w:t>1355995</w:t>
            </w:r>
          </w:p>
        </w:tc>
        <w:tc>
          <w:tcPr>
            <w:tcW w:w="1320" w:type="dxa"/>
            <w:noWrap/>
            <w:vAlign w:val="bottom"/>
          </w:tcPr>
          <w:p w14:paraId="08D96EE8" w14:textId="77777777" w:rsidR="00705BD9" w:rsidRPr="00F46645" w:rsidRDefault="00705BD9" w:rsidP="00705BD9">
            <w:pPr>
              <w:spacing w:after="0" w:line="240" w:lineRule="auto"/>
              <w:jc w:val="center"/>
              <w:rPr>
                <w:b/>
                <w:bCs/>
                <w:i/>
                <w:szCs w:val="24"/>
              </w:rPr>
            </w:pPr>
            <w:r w:rsidRPr="00F46645">
              <w:rPr>
                <w:b/>
                <w:bCs/>
                <w:i/>
                <w:szCs w:val="24"/>
              </w:rPr>
              <w:t>1587477</w:t>
            </w:r>
          </w:p>
        </w:tc>
      </w:tr>
      <w:tr w:rsidR="00705BD9" w:rsidRPr="00F46645" w14:paraId="22E91767" w14:textId="77777777" w:rsidTr="00705BD9">
        <w:trPr>
          <w:trHeight w:val="315"/>
        </w:trPr>
        <w:tc>
          <w:tcPr>
            <w:tcW w:w="2840" w:type="dxa"/>
            <w:noWrap/>
            <w:vAlign w:val="bottom"/>
          </w:tcPr>
          <w:p w14:paraId="126418A0" w14:textId="77777777" w:rsidR="00705BD9" w:rsidRPr="00F46645" w:rsidRDefault="00705BD9" w:rsidP="00705BD9">
            <w:pPr>
              <w:spacing w:after="0" w:line="240" w:lineRule="auto"/>
              <w:rPr>
                <w:szCs w:val="24"/>
              </w:rPr>
            </w:pPr>
            <w:r w:rsidRPr="00F46645">
              <w:rPr>
                <w:szCs w:val="24"/>
              </w:rPr>
              <w:t>Miesto gyventojai</w:t>
            </w:r>
          </w:p>
        </w:tc>
        <w:tc>
          <w:tcPr>
            <w:tcW w:w="1056" w:type="dxa"/>
            <w:noWrap/>
            <w:vAlign w:val="bottom"/>
          </w:tcPr>
          <w:p w14:paraId="25116E5F" w14:textId="77777777" w:rsidR="00705BD9" w:rsidRPr="00F46645" w:rsidRDefault="00705BD9" w:rsidP="00705BD9">
            <w:pPr>
              <w:spacing w:after="0" w:line="240" w:lineRule="auto"/>
              <w:jc w:val="center"/>
              <w:rPr>
                <w:szCs w:val="24"/>
              </w:rPr>
            </w:pPr>
            <w:r w:rsidRPr="00F46645">
              <w:rPr>
                <w:szCs w:val="24"/>
              </w:rPr>
              <w:t>2037126</w:t>
            </w:r>
          </w:p>
        </w:tc>
        <w:tc>
          <w:tcPr>
            <w:tcW w:w="1056" w:type="dxa"/>
            <w:noWrap/>
            <w:vAlign w:val="bottom"/>
          </w:tcPr>
          <w:p w14:paraId="28C3E77D" w14:textId="77777777" w:rsidR="00705BD9" w:rsidRPr="00F46645" w:rsidRDefault="00705BD9" w:rsidP="00705BD9">
            <w:pPr>
              <w:spacing w:after="0" w:line="240" w:lineRule="auto"/>
              <w:jc w:val="center"/>
              <w:rPr>
                <w:szCs w:val="24"/>
              </w:rPr>
            </w:pPr>
            <w:r w:rsidRPr="00F46645">
              <w:rPr>
                <w:szCs w:val="24"/>
              </w:rPr>
              <w:t>915987</w:t>
            </w:r>
          </w:p>
        </w:tc>
        <w:tc>
          <w:tcPr>
            <w:tcW w:w="1069" w:type="dxa"/>
            <w:noWrap/>
            <w:vAlign w:val="bottom"/>
          </w:tcPr>
          <w:p w14:paraId="7E9469FE" w14:textId="77777777" w:rsidR="00705BD9" w:rsidRPr="00F46645" w:rsidRDefault="00705BD9" w:rsidP="00705BD9">
            <w:pPr>
              <w:spacing w:after="0" w:line="240" w:lineRule="auto"/>
              <w:jc w:val="center"/>
              <w:rPr>
                <w:szCs w:val="24"/>
              </w:rPr>
            </w:pPr>
            <w:r w:rsidRPr="00F46645">
              <w:rPr>
                <w:szCs w:val="24"/>
              </w:rPr>
              <w:t>1121139</w:t>
            </w:r>
          </w:p>
        </w:tc>
        <w:tc>
          <w:tcPr>
            <w:tcW w:w="1056" w:type="dxa"/>
            <w:noWrap/>
            <w:vAlign w:val="bottom"/>
          </w:tcPr>
          <w:p w14:paraId="1EB32F56" w14:textId="77777777" w:rsidR="00705BD9" w:rsidRPr="00F46645" w:rsidRDefault="00705BD9" w:rsidP="00705BD9">
            <w:pPr>
              <w:spacing w:after="0" w:line="240" w:lineRule="auto"/>
              <w:jc w:val="center"/>
              <w:rPr>
                <w:szCs w:val="24"/>
              </w:rPr>
            </w:pPr>
            <w:r w:rsidRPr="00F46645">
              <w:rPr>
                <w:szCs w:val="24"/>
              </w:rPr>
              <w:t>1989268</w:t>
            </w:r>
          </w:p>
        </w:tc>
        <w:tc>
          <w:tcPr>
            <w:tcW w:w="1056" w:type="dxa"/>
            <w:noWrap/>
            <w:vAlign w:val="bottom"/>
          </w:tcPr>
          <w:p w14:paraId="5B2BA5AC" w14:textId="77777777" w:rsidR="00705BD9" w:rsidRPr="00F46645" w:rsidRDefault="00705BD9" w:rsidP="00705BD9">
            <w:pPr>
              <w:spacing w:after="0" w:line="240" w:lineRule="auto"/>
              <w:jc w:val="center"/>
              <w:rPr>
                <w:szCs w:val="24"/>
              </w:rPr>
            </w:pPr>
            <w:r w:rsidRPr="00F46645">
              <w:rPr>
                <w:szCs w:val="24"/>
              </w:rPr>
              <w:t>892201</w:t>
            </w:r>
          </w:p>
        </w:tc>
        <w:tc>
          <w:tcPr>
            <w:tcW w:w="1215" w:type="dxa"/>
            <w:noWrap/>
            <w:vAlign w:val="bottom"/>
          </w:tcPr>
          <w:p w14:paraId="347F9080" w14:textId="77777777" w:rsidR="00705BD9" w:rsidRPr="00F46645" w:rsidRDefault="00705BD9" w:rsidP="00705BD9">
            <w:pPr>
              <w:spacing w:after="0" w:line="240" w:lineRule="auto"/>
              <w:jc w:val="center"/>
              <w:rPr>
                <w:szCs w:val="24"/>
              </w:rPr>
            </w:pPr>
            <w:r w:rsidRPr="00F46645">
              <w:rPr>
                <w:szCs w:val="24"/>
              </w:rPr>
              <w:t>1097067</w:t>
            </w:r>
          </w:p>
        </w:tc>
        <w:tc>
          <w:tcPr>
            <w:tcW w:w="1200" w:type="dxa"/>
            <w:noWrap/>
            <w:vAlign w:val="bottom"/>
          </w:tcPr>
          <w:p w14:paraId="1CD75040" w14:textId="77777777" w:rsidR="00705BD9" w:rsidRPr="00F46645" w:rsidRDefault="00705BD9" w:rsidP="00705BD9">
            <w:pPr>
              <w:spacing w:after="0" w:line="240" w:lineRule="auto"/>
              <w:jc w:val="center"/>
              <w:rPr>
                <w:szCs w:val="24"/>
              </w:rPr>
            </w:pPr>
            <w:r w:rsidRPr="00F46645">
              <w:rPr>
                <w:szCs w:val="24"/>
              </w:rPr>
              <w:t>1974580</w:t>
            </w:r>
          </w:p>
        </w:tc>
        <w:tc>
          <w:tcPr>
            <w:tcW w:w="1200" w:type="dxa"/>
            <w:noWrap/>
            <w:vAlign w:val="bottom"/>
          </w:tcPr>
          <w:p w14:paraId="0B2E6140" w14:textId="77777777" w:rsidR="00705BD9" w:rsidRPr="00F46645" w:rsidRDefault="00705BD9" w:rsidP="00705BD9">
            <w:pPr>
              <w:spacing w:after="0" w:line="240" w:lineRule="auto"/>
              <w:jc w:val="center"/>
              <w:rPr>
                <w:szCs w:val="24"/>
              </w:rPr>
            </w:pPr>
            <w:r w:rsidRPr="00F46645">
              <w:rPr>
                <w:szCs w:val="24"/>
              </w:rPr>
              <w:t>884956</w:t>
            </w:r>
          </w:p>
        </w:tc>
        <w:tc>
          <w:tcPr>
            <w:tcW w:w="1320" w:type="dxa"/>
            <w:noWrap/>
            <w:vAlign w:val="bottom"/>
          </w:tcPr>
          <w:p w14:paraId="0D5577FF" w14:textId="77777777" w:rsidR="00705BD9" w:rsidRPr="00F46645" w:rsidRDefault="00705BD9" w:rsidP="00705BD9">
            <w:pPr>
              <w:spacing w:after="0" w:line="240" w:lineRule="auto"/>
              <w:jc w:val="center"/>
              <w:rPr>
                <w:szCs w:val="24"/>
              </w:rPr>
            </w:pPr>
            <w:r w:rsidRPr="00F46645">
              <w:rPr>
                <w:szCs w:val="24"/>
              </w:rPr>
              <w:t>1089624</w:t>
            </w:r>
          </w:p>
        </w:tc>
      </w:tr>
      <w:tr w:rsidR="00705BD9" w:rsidRPr="00F46645" w14:paraId="43AFF6AF" w14:textId="77777777" w:rsidTr="00705BD9">
        <w:trPr>
          <w:trHeight w:val="315"/>
        </w:trPr>
        <w:tc>
          <w:tcPr>
            <w:tcW w:w="2840" w:type="dxa"/>
            <w:noWrap/>
            <w:vAlign w:val="bottom"/>
          </w:tcPr>
          <w:p w14:paraId="633392DF" w14:textId="77777777" w:rsidR="00705BD9" w:rsidRPr="00F46645" w:rsidRDefault="00705BD9" w:rsidP="00705BD9">
            <w:pPr>
              <w:spacing w:after="0" w:line="240" w:lineRule="auto"/>
              <w:rPr>
                <w:szCs w:val="24"/>
              </w:rPr>
            </w:pPr>
            <w:r w:rsidRPr="00F46645">
              <w:rPr>
                <w:szCs w:val="24"/>
              </w:rPr>
              <w:t>Kaimo gyventojai</w:t>
            </w:r>
          </w:p>
        </w:tc>
        <w:tc>
          <w:tcPr>
            <w:tcW w:w="1056" w:type="dxa"/>
            <w:noWrap/>
            <w:vAlign w:val="bottom"/>
          </w:tcPr>
          <w:p w14:paraId="4C9667A7" w14:textId="77777777" w:rsidR="00705BD9" w:rsidRPr="00F46645" w:rsidRDefault="00705BD9" w:rsidP="00705BD9">
            <w:pPr>
              <w:spacing w:after="0" w:line="240" w:lineRule="auto"/>
              <w:jc w:val="center"/>
              <w:rPr>
                <w:szCs w:val="24"/>
              </w:rPr>
            </w:pPr>
            <w:r w:rsidRPr="00F46645">
              <w:rPr>
                <w:szCs w:val="24"/>
              </w:rPr>
              <w:t>1015462</w:t>
            </w:r>
          </w:p>
        </w:tc>
        <w:tc>
          <w:tcPr>
            <w:tcW w:w="1056" w:type="dxa"/>
            <w:noWrap/>
            <w:vAlign w:val="bottom"/>
          </w:tcPr>
          <w:p w14:paraId="41134810" w14:textId="77777777" w:rsidR="00705BD9" w:rsidRPr="00F46645" w:rsidRDefault="00705BD9" w:rsidP="00705BD9">
            <w:pPr>
              <w:spacing w:after="0" w:line="240" w:lineRule="auto"/>
              <w:jc w:val="center"/>
              <w:rPr>
                <w:szCs w:val="24"/>
              </w:rPr>
            </w:pPr>
            <w:r w:rsidRPr="00F46645">
              <w:rPr>
                <w:szCs w:val="24"/>
              </w:rPr>
              <w:t>491236</w:t>
            </w:r>
          </w:p>
        </w:tc>
        <w:tc>
          <w:tcPr>
            <w:tcW w:w="1069" w:type="dxa"/>
            <w:noWrap/>
            <w:vAlign w:val="bottom"/>
          </w:tcPr>
          <w:p w14:paraId="1BC051DA" w14:textId="77777777" w:rsidR="00705BD9" w:rsidRPr="00F46645" w:rsidRDefault="00705BD9" w:rsidP="00705BD9">
            <w:pPr>
              <w:spacing w:after="0" w:line="240" w:lineRule="auto"/>
              <w:jc w:val="center"/>
              <w:rPr>
                <w:szCs w:val="24"/>
              </w:rPr>
            </w:pPr>
            <w:r w:rsidRPr="00F46645">
              <w:rPr>
                <w:szCs w:val="24"/>
              </w:rPr>
              <w:t>524226</w:t>
            </w:r>
          </w:p>
        </w:tc>
        <w:tc>
          <w:tcPr>
            <w:tcW w:w="1056" w:type="dxa"/>
            <w:noWrap/>
            <w:vAlign w:val="bottom"/>
          </w:tcPr>
          <w:p w14:paraId="3C10C8F9" w14:textId="77777777" w:rsidR="00705BD9" w:rsidRPr="00F46645" w:rsidRDefault="00705BD9" w:rsidP="00705BD9">
            <w:pPr>
              <w:spacing w:after="0" w:line="240" w:lineRule="auto"/>
              <w:jc w:val="center"/>
              <w:rPr>
                <w:szCs w:val="24"/>
              </w:rPr>
            </w:pPr>
            <w:r w:rsidRPr="00F46645">
              <w:rPr>
                <w:szCs w:val="24"/>
              </w:rPr>
              <w:t>982637</w:t>
            </w:r>
          </w:p>
        </w:tc>
        <w:tc>
          <w:tcPr>
            <w:tcW w:w="1056" w:type="dxa"/>
            <w:noWrap/>
            <w:vAlign w:val="bottom"/>
          </w:tcPr>
          <w:p w14:paraId="6AFADBCF" w14:textId="77777777" w:rsidR="00705BD9" w:rsidRPr="00F46645" w:rsidRDefault="00705BD9" w:rsidP="00705BD9">
            <w:pPr>
              <w:spacing w:after="0" w:line="240" w:lineRule="auto"/>
              <w:jc w:val="center"/>
              <w:rPr>
                <w:szCs w:val="24"/>
              </w:rPr>
            </w:pPr>
            <w:r w:rsidRPr="00F46645">
              <w:rPr>
                <w:szCs w:val="24"/>
              </w:rPr>
              <w:t>476690</w:t>
            </w:r>
          </w:p>
        </w:tc>
        <w:tc>
          <w:tcPr>
            <w:tcW w:w="1215" w:type="dxa"/>
            <w:noWrap/>
            <w:vAlign w:val="bottom"/>
          </w:tcPr>
          <w:p w14:paraId="34CF8EDC" w14:textId="77777777" w:rsidR="00705BD9" w:rsidRPr="00F46645" w:rsidRDefault="00705BD9" w:rsidP="00705BD9">
            <w:pPr>
              <w:spacing w:after="0" w:line="240" w:lineRule="auto"/>
              <w:jc w:val="center"/>
              <w:rPr>
                <w:szCs w:val="24"/>
              </w:rPr>
            </w:pPr>
            <w:r w:rsidRPr="00F46645">
              <w:rPr>
                <w:szCs w:val="24"/>
              </w:rPr>
              <w:t>505947</w:t>
            </w:r>
          </w:p>
        </w:tc>
        <w:tc>
          <w:tcPr>
            <w:tcW w:w="1200" w:type="dxa"/>
            <w:noWrap/>
            <w:vAlign w:val="bottom"/>
          </w:tcPr>
          <w:p w14:paraId="19A84EBD" w14:textId="77777777" w:rsidR="00705BD9" w:rsidRPr="00F46645" w:rsidRDefault="00705BD9" w:rsidP="00705BD9">
            <w:pPr>
              <w:spacing w:after="0" w:line="240" w:lineRule="auto"/>
              <w:jc w:val="center"/>
              <w:rPr>
                <w:szCs w:val="24"/>
              </w:rPr>
            </w:pPr>
            <w:r w:rsidRPr="00F46645">
              <w:rPr>
                <w:szCs w:val="24"/>
              </w:rPr>
              <w:t>968892</w:t>
            </w:r>
          </w:p>
        </w:tc>
        <w:tc>
          <w:tcPr>
            <w:tcW w:w="1200" w:type="dxa"/>
            <w:noWrap/>
            <w:vAlign w:val="bottom"/>
          </w:tcPr>
          <w:p w14:paraId="68E160B4" w14:textId="77777777" w:rsidR="00705BD9" w:rsidRPr="00F46645" w:rsidRDefault="00705BD9" w:rsidP="00705BD9">
            <w:pPr>
              <w:spacing w:after="0" w:line="240" w:lineRule="auto"/>
              <w:jc w:val="center"/>
              <w:rPr>
                <w:szCs w:val="24"/>
              </w:rPr>
            </w:pPr>
            <w:r w:rsidRPr="00F46645">
              <w:rPr>
                <w:szCs w:val="24"/>
              </w:rPr>
              <w:t>471039</w:t>
            </w:r>
          </w:p>
        </w:tc>
        <w:tc>
          <w:tcPr>
            <w:tcW w:w="1320" w:type="dxa"/>
            <w:noWrap/>
            <w:vAlign w:val="bottom"/>
          </w:tcPr>
          <w:p w14:paraId="2947D480" w14:textId="77777777" w:rsidR="00705BD9" w:rsidRPr="00F46645" w:rsidRDefault="00705BD9" w:rsidP="00705BD9">
            <w:pPr>
              <w:spacing w:after="0" w:line="240" w:lineRule="auto"/>
              <w:jc w:val="center"/>
              <w:rPr>
                <w:szCs w:val="24"/>
              </w:rPr>
            </w:pPr>
            <w:r w:rsidRPr="00F46645">
              <w:rPr>
                <w:szCs w:val="24"/>
              </w:rPr>
              <w:t>497853</w:t>
            </w:r>
          </w:p>
        </w:tc>
      </w:tr>
      <w:tr w:rsidR="00705BD9" w:rsidRPr="00F46645" w14:paraId="406E943C" w14:textId="77777777" w:rsidTr="00705BD9">
        <w:trPr>
          <w:trHeight w:val="315"/>
        </w:trPr>
        <w:tc>
          <w:tcPr>
            <w:tcW w:w="2840" w:type="dxa"/>
            <w:noWrap/>
            <w:vAlign w:val="bottom"/>
          </w:tcPr>
          <w:p w14:paraId="50977CA7" w14:textId="77777777" w:rsidR="00705BD9" w:rsidRPr="00F46645" w:rsidRDefault="00705BD9" w:rsidP="00705BD9">
            <w:pPr>
              <w:spacing w:after="0" w:line="240" w:lineRule="auto"/>
              <w:rPr>
                <w:b/>
                <w:bCs/>
                <w:i/>
                <w:szCs w:val="24"/>
              </w:rPr>
            </w:pPr>
            <w:r w:rsidRPr="00F46645">
              <w:rPr>
                <w:b/>
                <w:bCs/>
                <w:i/>
                <w:szCs w:val="24"/>
              </w:rPr>
              <w:t>Telšių apskritis</w:t>
            </w:r>
          </w:p>
        </w:tc>
        <w:tc>
          <w:tcPr>
            <w:tcW w:w="1056" w:type="dxa"/>
            <w:noWrap/>
            <w:vAlign w:val="bottom"/>
          </w:tcPr>
          <w:p w14:paraId="5E95EDC7" w14:textId="77777777" w:rsidR="00705BD9" w:rsidRPr="00F46645" w:rsidRDefault="00705BD9" w:rsidP="00705BD9">
            <w:pPr>
              <w:spacing w:after="0" w:line="240" w:lineRule="auto"/>
              <w:jc w:val="center"/>
              <w:rPr>
                <w:b/>
                <w:bCs/>
                <w:i/>
                <w:szCs w:val="24"/>
              </w:rPr>
            </w:pPr>
            <w:r w:rsidRPr="00F46645">
              <w:rPr>
                <w:b/>
                <w:bCs/>
                <w:i/>
                <w:szCs w:val="24"/>
              </w:rPr>
              <w:t>152594</w:t>
            </w:r>
          </w:p>
        </w:tc>
        <w:tc>
          <w:tcPr>
            <w:tcW w:w="1056" w:type="dxa"/>
            <w:noWrap/>
            <w:vAlign w:val="bottom"/>
          </w:tcPr>
          <w:p w14:paraId="38CFE6B3" w14:textId="77777777" w:rsidR="00705BD9" w:rsidRPr="00F46645" w:rsidRDefault="00705BD9" w:rsidP="00705BD9">
            <w:pPr>
              <w:spacing w:after="0" w:line="240" w:lineRule="auto"/>
              <w:jc w:val="center"/>
              <w:rPr>
                <w:b/>
                <w:bCs/>
                <w:i/>
                <w:szCs w:val="24"/>
              </w:rPr>
            </w:pPr>
            <w:r w:rsidRPr="00F46645">
              <w:rPr>
                <w:b/>
                <w:bCs/>
                <w:i/>
                <w:szCs w:val="24"/>
              </w:rPr>
              <w:t>71376</w:t>
            </w:r>
          </w:p>
        </w:tc>
        <w:tc>
          <w:tcPr>
            <w:tcW w:w="1069" w:type="dxa"/>
            <w:noWrap/>
            <w:vAlign w:val="bottom"/>
          </w:tcPr>
          <w:p w14:paraId="1AD24117" w14:textId="77777777" w:rsidR="00705BD9" w:rsidRPr="00F46645" w:rsidRDefault="00705BD9" w:rsidP="00705BD9">
            <w:pPr>
              <w:spacing w:after="0" w:line="240" w:lineRule="auto"/>
              <w:jc w:val="center"/>
              <w:rPr>
                <w:b/>
                <w:bCs/>
                <w:i/>
                <w:szCs w:val="24"/>
              </w:rPr>
            </w:pPr>
            <w:r w:rsidRPr="00F46645">
              <w:rPr>
                <w:b/>
                <w:bCs/>
                <w:i/>
                <w:szCs w:val="24"/>
              </w:rPr>
              <w:t>81218</w:t>
            </w:r>
          </w:p>
        </w:tc>
        <w:tc>
          <w:tcPr>
            <w:tcW w:w="1056" w:type="dxa"/>
            <w:noWrap/>
            <w:vAlign w:val="bottom"/>
          </w:tcPr>
          <w:p w14:paraId="0F17BD97" w14:textId="77777777" w:rsidR="00705BD9" w:rsidRPr="00F46645" w:rsidRDefault="00705BD9" w:rsidP="00705BD9">
            <w:pPr>
              <w:spacing w:after="0" w:line="240" w:lineRule="auto"/>
              <w:jc w:val="center"/>
              <w:rPr>
                <w:b/>
                <w:bCs/>
                <w:i/>
                <w:szCs w:val="24"/>
              </w:rPr>
            </w:pPr>
            <w:r w:rsidRPr="00F46645">
              <w:rPr>
                <w:b/>
                <w:bCs/>
                <w:i/>
                <w:szCs w:val="24"/>
              </w:rPr>
              <w:t>147728</w:t>
            </w:r>
          </w:p>
        </w:tc>
        <w:tc>
          <w:tcPr>
            <w:tcW w:w="1056" w:type="dxa"/>
            <w:noWrap/>
            <w:vAlign w:val="bottom"/>
          </w:tcPr>
          <w:p w14:paraId="1CD1001B" w14:textId="77777777" w:rsidR="00705BD9" w:rsidRPr="00F46645" w:rsidRDefault="00705BD9" w:rsidP="00705BD9">
            <w:pPr>
              <w:spacing w:after="0" w:line="240" w:lineRule="auto"/>
              <w:jc w:val="center"/>
              <w:rPr>
                <w:b/>
                <w:bCs/>
                <w:i/>
                <w:szCs w:val="24"/>
              </w:rPr>
            </w:pPr>
            <w:r w:rsidRPr="00F46645">
              <w:rPr>
                <w:b/>
                <w:bCs/>
                <w:i/>
                <w:szCs w:val="24"/>
              </w:rPr>
              <w:t>69056</w:t>
            </w:r>
          </w:p>
        </w:tc>
        <w:tc>
          <w:tcPr>
            <w:tcW w:w="1215" w:type="dxa"/>
            <w:noWrap/>
            <w:vAlign w:val="bottom"/>
          </w:tcPr>
          <w:p w14:paraId="18FDD2C5" w14:textId="77777777" w:rsidR="00705BD9" w:rsidRPr="00F46645" w:rsidRDefault="00705BD9" w:rsidP="00705BD9">
            <w:pPr>
              <w:spacing w:after="0" w:line="240" w:lineRule="auto"/>
              <w:jc w:val="center"/>
              <w:rPr>
                <w:b/>
                <w:bCs/>
                <w:i/>
                <w:szCs w:val="24"/>
              </w:rPr>
            </w:pPr>
            <w:r w:rsidRPr="00F46645">
              <w:rPr>
                <w:b/>
                <w:bCs/>
                <w:i/>
                <w:szCs w:val="24"/>
              </w:rPr>
              <w:t>78672</w:t>
            </w:r>
          </w:p>
        </w:tc>
        <w:tc>
          <w:tcPr>
            <w:tcW w:w="1200" w:type="dxa"/>
            <w:noWrap/>
            <w:vAlign w:val="bottom"/>
          </w:tcPr>
          <w:p w14:paraId="5C8B8391" w14:textId="77777777" w:rsidR="00705BD9" w:rsidRPr="00F46645" w:rsidRDefault="00705BD9" w:rsidP="00705BD9">
            <w:pPr>
              <w:spacing w:after="0" w:line="240" w:lineRule="auto"/>
              <w:jc w:val="center"/>
              <w:rPr>
                <w:b/>
                <w:bCs/>
                <w:i/>
                <w:szCs w:val="24"/>
              </w:rPr>
            </w:pPr>
            <w:r w:rsidRPr="00F46645">
              <w:rPr>
                <w:b/>
                <w:bCs/>
                <w:i/>
                <w:szCs w:val="24"/>
              </w:rPr>
              <w:t>145482</w:t>
            </w:r>
          </w:p>
        </w:tc>
        <w:tc>
          <w:tcPr>
            <w:tcW w:w="1200" w:type="dxa"/>
            <w:noWrap/>
            <w:vAlign w:val="bottom"/>
          </w:tcPr>
          <w:p w14:paraId="6F432DC3" w14:textId="77777777" w:rsidR="00705BD9" w:rsidRPr="00F46645" w:rsidRDefault="00705BD9" w:rsidP="00705BD9">
            <w:pPr>
              <w:spacing w:after="0" w:line="240" w:lineRule="auto"/>
              <w:jc w:val="center"/>
              <w:rPr>
                <w:b/>
                <w:bCs/>
                <w:i/>
                <w:szCs w:val="24"/>
              </w:rPr>
            </w:pPr>
            <w:r w:rsidRPr="00F46645">
              <w:rPr>
                <w:b/>
                <w:bCs/>
                <w:i/>
                <w:szCs w:val="24"/>
              </w:rPr>
              <w:t>68034</w:t>
            </w:r>
          </w:p>
        </w:tc>
        <w:tc>
          <w:tcPr>
            <w:tcW w:w="1320" w:type="dxa"/>
            <w:noWrap/>
            <w:vAlign w:val="bottom"/>
          </w:tcPr>
          <w:p w14:paraId="7F3F74BE" w14:textId="77777777" w:rsidR="00705BD9" w:rsidRPr="00F46645" w:rsidRDefault="00705BD9" w:rsidP="00705BD9">
            <w:pPr>
              <w:spacing w:after="0" w:line="240" w:lineRule="auto"/>
              <w:jc w:val="center"/>
              <w:rPr>
                <w:b/>
                <w:bCs/>
                <w:i/>
                <w:szCs w:val="24"/>
              </w:rPr>
            </w:pPr>
            <w:r w:rsidRPr="00F46645">
              <w:rPr>
                <w:b/>
                <w:bCs/>
                <w:i/>
                <w:szCs w:val="24"/>
              </w:rPr>
              <w:t>77448</w:t>
            </w:r>
          </w:p>
        </w:tc>
      </w:tr>
      <w:tr w:rsidR="00705BD9" w:rsidRPr="00F46645" w14:paraId="59B44143" w14:textId="77777777" w:rsidTr="00705BD9">
        <w:trPr>
          <w:trHeight w:val="315"/>
        </w:trPr>
        <w:tc>
          <w:tcPr>
            <w:tcW w:w="2840" w:type="dxa"/>
            <w:noWrap/>
            <w:vAlign w:val="bottom"/>
          </w:tcPr>
          <w:p w14:paraId="6D399B55" w14:textId="77777777" w:rsidR="00705BD9" w:rsidRPr="00F46645" w:rsidRDefault="00705BD9" w:rsidP="00705BD9">
            <w:pPr>
              <w:spacing w:after="0" w:line="240" w:lineRule="auto"/>
              <w:rPr>
                <w:szCs w:val="24"/>
              </w:rPr>
            </w:pPr>
            <w:r w:rsidRPr="00F46645">
              <w:rPr>
                <w:szCs w:val="24"/>
              </w:rPr>
              <w:t>Miesto gyventojai</w:t>
            </w:r>
          </w:p>
        </w:tc>
        <w:tc>
          <w:tcPr>
            <w:tcW w:w="1056" w:type="dxa"/>
            <w:noWrap/>
            <w:vAlign w:val="bottom"/>
          </w:tcPr>
          <w:p w14:paraId="56090E67" w14:textId="77777777" w:rsidR="00705BD9" w:rsidRPr="00F46645" w:rsidRDefault="00705BD9" w:rsidP="00705BD9">
            <w:pPr>
              <w:spacing w:after="0" w:line="240" w:lineRule="auto"/>
              <w:jc w:val="center"/>
              <w:rPr>
                <w:szCs w:val="24"/>
              </w:rPr>
            </w:pPr>
            <w:r w:rsidRPr="00F46645">
              <w:rPr>
                <w:szCs w:val="24"/>
              </w:rPr>
              <w:t>90356</w:t>
            </w:r>
          </w:p>
        </w:tc>
        <w:tc>
          <w:tcPr>
            <w:tcW w:w="1056" w:type="dxa"/>
            <w:noWrap/>
            <w:vAlign w:val="bottom"/>
          </w:tcPr>
          <w:p w14:paraId="347A6F71" w14:textId="77777777" w:rsidR="00705BD9" w:rsidRPr="00F46645" w:rsidRDefault="00705BD9" w:rsidP="00705BD9">
            <w:pPr>
              <w:spacing w:after="0" w:line="240" w:lineRule="auto"/>
              <w:jc w:val="center"/>
              <w:rPr>
                <w:szCs w:val="24"/>
              </w:rPr>
            </w:pPr>
            <w:r w:rsidRPr="00F46645">
              <w:rPr>
                <w:szCs w:val="24"/>
              </w:rPr>
              <w:t>40875</w:t>
            </w:r>
          </w:p>
        </w:tc>
        <w:tc>
          <w:tcPr>
            <w:tcW w:w="1069" w:type="dxa"/>
            <w:noWrap/>
            <w:vAlign w:val="bottom"/>
          </w:tcPr>
          <w:p w14:paraId="58121CB6" w14:textId="77777777" w:rsidR="00705BD9" w:rsidRPr="00F46645" w:rsidRDefault="00705BD9" w:rsidP="00705BD9">
            <w:pPr>
              <w:spacing w:after="0" w:line="240" w:lineRule="auto"/>
              <w:jc w:val="center"/>
              <w:rPr>
                <w:szCs w:val="24"/>
              </w:rPr>
            </w:pPr>
            <w:r w:rsidRPr="00F46645">
              <w:rPr>
                <w:szCs w:val="24"/>
              </w:rPr>
              <w:t>49481</w:t>
            </w:r>
          </w:p>
        </w:tc>
        <w:tc>
          <w:tcPr>
            <w:tcW w:w="1056" w:type="dxa"/>
            <w:noWrap/>
            <w:vAlign w:val="bottom"/>
          </w:tcPr>
          <w:p w14:paraId="49E46A14" w14:textId="77777777" w:rsidR="00705BD9" w:rsidRPr="00F46645" w:rsidRDefault="00705BD9" w:rsidP="00705BD9">
            <w:pPr>
              <w:spacing w:after="0" w:line="240" w:lineRule="auto"/>
              <w:jc w:val="center"/>
              <w:rPr>
                <w:szCs w:val="24"/>
              </w:rPr>
            </w:pPr>
            <w:r w:rsidRPr="00F46645">
              <w:rPr>
                <w:szCs w:val="24"/>
              </w:rPr>
              <w:t>88185</w:t>
            </w:r>
          </w:p>
        </w:tc>
        <w:tc>
          <w:tcPr>
            <w:tcW w:w="1056" w:type="dxa"/>
            <w:noWrap/>
            <w:vAlign w:val="bottom"/>
          </w:tcPr>
          <w:p w14:paraId="5AC653AF" w14:textId="77777777" w:rsidR="00705BD9" w:rsidRPr="00F46645" w:rsidRDefault="00705BD9" w:rsidP="00705BD9">
            <w:pPr>
              <w:spacing w:after="0" w:line="240" w:lineRule="auto"/>
              <w:jc w:val="center"/>
              <w:rPr>
                <w:szCs w:val="24"/>
              </w:rPr>
            </w:pPr>
            <w:r w:rsidRPr="00F46645">
              <w:rPr>
                <w:szCs w:val="24"/>
              </w:rPr>
              <w:t>39899</w:t>
            </w:r>
          </w:p>
        </w:tc>
        <w:tc>
          <w:tcPr>
            <w:tcW w:w="1215" w:type="dxa"/>
            <w:noWrap/>
            <w:vAlign w:val="bottom"/>
          </w:tcPr>
          <w:p w14:paraId="0585594A" w14:textId="77777777" w:rsidR="00705BD9" w:rsidRPr="00F46645" w:rsidRDefault="00705BD9" w:rsidP="00705BD9">
            <w:pPr>
              <w:spacing w:after="0" w:line="240" w:lineRule="auto"/>
              <w:jc w:val="center"/>
              <w:rPr>
                <w:szCs w:val="24"/>
              </w:rPr>
            </w:pPr>
            <w:r w:rsidRPr="00F46645">
              <w:rPr>
                <w:szCs w:val="24"/>
              </w:rPr>
              <w:t>48286</w:t>
            </w:r>
          </w:p>
        </w:tc>
        <w:tc>
          <w:tcPr>
            <w:tcW w:w="1200" w:type="dxa"/>
            <w:noWrap/>
            <w:vAlign w:val="bottom"/>
          </w:tcPr>
          <w:p w14:paraId="67BF10E5" w14:textId="77777777" w:rsidR="00705BD9" w:rsidRPr="00F46645" w:rsidRDefault="00705BD9" w:rsidP="00705BD9">
            <w:pPr>
              <w:spacing w:after="0" w:line="240" w:lineRule="auto"/>
              <w:jc w:val="center"/>
              <w:rPr>
                <w:szCs w:val="24"/>
              </w:rPr>
            </w:pPr>
            <w:r w:rsidRPr="00F46645">
              <w:rPr>
                <w:szCs w:val="24"/>
              </w:rPr>
              <w:t>86953</w:t>
            </w:r>
          </w:p>
        </w:tc>
        <w:tc>
          <w:tcPr>
            <w:tcW w:w="1200" w:type="dxa"/>
            <w:noWrap/>
            <w:vAlign w:val="bottom"/>
          </w:tcPr>
          <w:p w14:paraId="27F8170E" w14:textId="77777777" w:rsidR="00705BD9" w:rsidRPr="00F46645" w:rsidRDefault="00705BD9" w:rsidP="00705BD9">
            <w:pPr>
              <w:spacing w:after="0" w:line="240" w:lineRule="auto"/>
              <w:jc w:val="center"/>
              <w:rPr>
                <w:szCs w:val="24"/>
              </w:rPr>
            </w:pPr>
            <w:r w:rsidRPr="00F46645">
              <w:rPr>
                <w:szCs w:val="24"/>
              </w:rPr>
              <w:t>39303</w:t>
            </w:r>
          </w:p>
        </w:tc>
        <w:tc>
          <w:tcPr>
            <w:tcW w:w="1320" w:type="dxa"/>
            <w:noWrap/>
            <w:vAlign w:val="bottom"/>
          </w:tcPr>
          <w:p w14:paraId="73994335" w14:textId="77777777" w:rsidR="00705BD9" w:rsidRPr="00F46645" w:rsidRDefault="00705BD9" w:rsidP="00705BD9">
            <w:pPr>
              <w:spacing w:after="0" w:line="240" w:lineRule="auto"/>
              <w:jc w:val="center"/>
              <w:rPr>
                <w:szCs w:val="24"/>
              </w:rPr>
            </w:pPr>
            <w:r w:rsidRPr="00F46645">
              <w:rPr>
                <w:szCs w:val="24"/>
              </w:rPr>
              <w:t>47650</w:t>
            </w:r>
          </w:p>
        </w:tc>
      </w:tr>
      <w:tr w:rsidR="00705BD9" w:rsidRPr="00F46645" w14:paraId="1ADFA19C" w14:textId="77777777" w:rsidTr="00705BD9">
        <w:trPr>
          <w:trHeight w:val="315"/>
        </w:trPr>
        <w:tc>
          <w:tcPr>
            <w:tcW w:w="2840" w:type="dxa"/>
            <w:noWrap/>
            <w:vAlign w:val="bottom"/>
          </w:tcPr>
          <w:p w14:paraId="73388EAA" w14:textId="77777777" w:rsidR="00705BD9" w:rsidRPr="00F46645" w:rsidRDefault="00705BD9" w:rsidP="00705BD9">
            <w:pPr>
              <w:spacing w:after="0" w:line="240" w:lineRule="auto"/>
              <w:rPr>
                <w:szCs w:val="24"/>
              </w:rPr>
            </w:pPr>
            <w:r w:rsidRPr="00F46645">
              <w:rPr>
                <w:szCs w:val="24"/>
              </w:rPr>
              <w:t>Kaimo gyventojai</w:t>
            </w:r>
          </w:p>
        </w:tc>
        <w:tc>
          <w:tcPr>
            <w:tcW w:w="1056" w:type="dxa"/>
            <w:noWrap/>
            <w:vAlign w:val="bottom"/>
          </w:tcPr>
          <w:p w14:paraId="5BC5FC1A" w14:textId="77777777" w:rsidR="00705BD9" w:rsidRPr="00F46645" w:rsidRDefault="00705BD9" w:rsidP="00705BD9">
            <w:pPr>
              <w:spacing w:after="0" w:line="240" w:lineRule="auto"/>
              <w:jc w:val="center"/>
              <w:rPr>
                <w:szCs w:val="24"/>
              </w:rPr>
            </w:pPr>
            <w:r w:rsidRPr="00F46645">
              <w:rPr>
                <w:szCs w:val="24"/>
              </w:rPr>
              <w:t>62238</w:t>
            </w:r>
          </w:p>
        </w:tc>
        <w:tc>
          <w:tcPr>
            <w:tcW w:w="1056" w:type="dxa"/>
            <w:noWrap/>
            <w:vAlign w:val="bottom"/>
          </w:tcPr>
          <w:p w14:paraId="55656476" w14:textId="77777777" w:rsidR="00705BD9" w:rsidRPr="00F46645" w:rsidRDefault="00705BD9" w:rsidP="00705BD9">
            <w:pPr>
              <w:spacing w:after="0" w:line="240" w:lineRule="auto"/>
              <w:jc w:val="center"/>
              <w:rPr>
                <w:szCs w:val="24"/>
              </w:rPr>
            </w:pPr>
            <w:r w:rsidRPr="00F46645">
              <w:rPr>
                <w:szCs w:val="24"/>
              </w:rPr>
              <w:t>30501</w:t>
            </w:r>
          </w:p>
        </w:tc>
        <w:tc>
          <w:tcPr>
            <w:tcW w:w="1069" w:type="dxa"/>
            <w:noWrap/>
            <w:vAlign w:val="bottom"/>
          </w:tcPr>
          <w:p w14:paraId="2DCBD5BD" w14:textId="77777777" w:rsidR="00705BD9" w:rsidRPr="00F46645" w:rsidRDefault="00705BD9" w:rsidP="00705BD9">
            <w:pPr>
              <w:spacing w:after="0" w:line="240" w:lineRule="auto"/>
              <w:jc w:val="center"/>
              <w:rPr>
                <w:szCs w:val="24"/>
              </w:rPr>
            </w:pPr>
            <w:r w:rsidRPr="00F46645">
              <w:rPr>
                <w:szCs w:val="24"/>
              </w:rPr>
              <w:t>31737</w:t>
            </w:r>
          </w:p>
        </w:tc>
        <w:tc>
          <w:tcPr>
            <w:tcW w:w="1056" w:type="dxa"/>
            <w:noWrap/>
            <w:vAlign w:val="bottom"/>
          </w:tcPr>
          <w:p w14:paraId="7FD38973" w14:textId="77777777" w:rsidR="00705BD9" w:rsidRPr="00F46645" w:rsidRDefault="00705BD9" w:rsidP="00705BD9">
            <w:pPr>
              <w:spacing w:after="0" w:line="240" w:lineRule="auto"/>
              <w:jc w:val="center"/>
              <w:rPr>
                <w:szCs w:val="24"/>
              </w:rPr>
            </w:pPr>
            <w:r w:rsidRPr="00F46645">
              <w:rPr>
                <w:szCs w:val="24"/>
              </w:rPr>
              <w:t>59543</w:t>
            </w:r>
          </w:p>
        </w:tc>
        <w:tc>
          <w:tcPr>
            <w:tcW w:w="1056" w:type="dxa"/>
            <w:noWrap/>
            <w:vAlign w:val="bottom"/>
          </w:tcPr>
          <w:p w14:paraId="714D0027" w14:textId="77777777" w:rsidR="00705BD9" w:rsidRPr="00F46645" w:rsidRDefault="00705BD9" w:rsidP="00705BD9">
            <w:pPr>
              <w:spacing w:after="0" w:line="240" w:lineRule="auto"/>
              <w:jc w:val="center"/>
              <w:rPr>
                <w:szCs w:val="24"/>
              </w:rPr>
            </w:pPr>
            <w:r w:rsidRPr="00F46645">
              <w:rPr>
                <w:szCs w:val="24"/>
              </w:rPr>
              <w:t>29157</w:t>
            </w:r>
          </w:p>
        </w:tc>
        <w:tc>
          <w:tcPr>
            <w:tcW w:w="1215" w:type="dxa"/>
            <w:noWrap/>
            <w:vAlign w:val="bottom"/>
          </w:tcPr>
          <w:p w14:paraId="320BD047" w14:textId="77777777" w:rsidR="00705BD9" w:rsidRPr="00F46645" w:rsidRDefault="00705BD9" w:rsidP="00705BD9">
            <w:pPr>
              <w:spacing w:after="0" w:line="240" w:lineRule="auto"/>
              <w:jc w:val="center"/>
              <w:rPr>
                <w:szCs w:val="24"/>
              </w:rPr>
            </w:pPr>
            <w:r w:rsidRPr="00F46645">
              <w:rPr>
                <w:szCs w:val="24"/>
              </w:rPr>
              <w:t>30386</w:t>
            </w:r>
          </w:p>
        </w:tc>
        <w:tc>
          <w:tcPr>
            <w:tcW w:w="1200" w:type="dxa"/>
            <w:noWrap/>
            <w:vAlign w:val="bottom"/>
          </w:tcPr>
          <w:p w14:paraId="0A42143B" w14:textId="77777777" w:rsidR="00705BD9" w:rsidRPr="00F46645" w:rsidRDefault="00705BD9" w:rsidP="00705BD9">
            <w:pPr>
              <w:spacing w:after="0" w:line="240" w:lineRule="auto"/>
              <w:jc w:val="center"/>
              <w:rPr>
                <w:szCs w:val="24"/>
              </w:rPr>
            </w:pPr>
            <w:r w:rsidRPr="00F46645">
              <w:rPr>
                <w:szCs w:val="24"/>
              </w:rPr>
              <w:t>58529</w:t>
            </w:r>
          </w:p>
        </w:tc>
        <w:tc>
          <w:tcPr>
            <w:tcW w:w="1200" w:type="dxa"/>
            <w:noWrap/>
            <w:vAlign w:val="bottom"/>
          </w:tcPr>
          <w:p w14:paraId="240EC625" w14:textId="77777777" w:rsidR="00705BD9" w:rsidRPr="00F46645" w:rsidRDefault="00705BD9" w:rsidP="00705BD9">
            <w:pPr>
              <w:spacing w:after="0" w:line="240" w:lineRule="auto"/>
              <w:jc w:val="center"/>
              <w:rPr>
                <w:szCs w:val="24"/>
              </w:rPr>
            </w:pPr>
            <w:r w:rsidRPr="00F46645">
              <w:rPr>
                <w:szCs w:val="24"/>
              </w:rPr>
              <w:t>28731</w:t>
            </w:r>
          </w:p>
        </w:tc>
        <w:tc>
          <w:tcPr>
            <w:tcW w:w="1320" w:type="dxa"/>
            <w:noWrap/>
            <w:vAlign w:val="bottom"/>
          </w:tcPr>
          <w:p w14:paraId="65D44172" w14:textId="77777777" w:rsidR="00705BD9" w:rsidRPr="00F46645" w:rsidRDefault="00705BD9" w:rsidP="00705BD9">
            <w:pPr>
              <w:spacing w:after="0" w:line="240" w:lineRule="auto"/>
              <w:jc w:val="center"/>
              <w:rPr>
                <w:szCs w:val="24"/>
              </w:rPr>
            </w:pPr>
            <w:r w:rsidRPr="00F46645">
              <w:rPr>
                <w:szCs w:val="24"/>
              </w:rPr>
              <w:t>29798</w:t>
            </w:r>
          </w:p>
        </w:tc>
      </w:tr>
      <w:tr w:rsidR="00705BD9" w:rsidRPr="00F46645" w14:paraId="4E4BA32B" w14:textId="77777777" w:rsidTr="00705BD9">
        <w:trPr>
          <w:trHeight w:val="315"/>
        </w:trPr>
        <w:tc>
          <w:tcPr>
            <w:tcW w:w="2840" w:type="dxa"/>
            <w:noWrap/>
            <w:vAlign w:val="bottom"/>
          </w:tcPr>
          <w:p w14:paraId="1047A66E" w14:textId="77777777" w:rsidR="00705BD9" w:rsidRPr="00F46645" w:rsidRDefault="00705BD9" w:rsidP="00705BD9">
            <w:pPr>
              <w:spacing w:after="0" w:line="240" w:lineRule="auto"/>
              <w:rPr>
                <w:b/>
                <w:bCs/>
                <w:i/>
                <w:szCs w:val="24"/>
              </w:rPr>
            </w:pPr>
            <w:r w:rsidRPr="00F46645">
              <w:rPr>
                <w:b/>
                <w:bCs/>
                <w:i/>
                <w:szCs w:val="24"/>
              </w:rPr>
              <w:t>Mažeikių r. sav.</w:t>
            </w:r>
          </w:p>
        </w:tc>
        <w:tc>
          <w:tcPr>
            <w:tcW w:w="1056" w:type="dxa"/>
            <w:noWrap/>
            <w:vAlign w:val="bottom"/>
          </w:tcPr>
          <w:p w14:paraId="27C88BC0" w14:textId="77777777" w:rsidR="00705BD9" w:rsidRPr="00F46645" w:rsidRDefault="00705BD9" w:rsidP="00705BD9">
            <w:pPr>
              <w:spacing w:after="0" w:line="240" w:lineRule="auto"/>
              <w:jc w:val="center"/>
              <w:rPr>
                <w:b/>
                <w:bCs/>
                <w:i/>
                <w:szCs w:val="24"/>
              </w:rPr>
            </w:pPr>
            <w:r w:rsidRPr="00F46645">
              <w:rPr>
                <w:b/>
                <w:bCs/>
                <w:i/>
                <w:szCs w:val="24"/>
              </w:rPr>
              <w:t>58431</w:t>
            </w:r>
          </w:p>
        </w:tc>
        <w:tc>
          <w:tcPr>
            <w:tcW w:w="1056" w:type="dxa"/>
            <w:noWrap/>
            <w:vAlign w:val="bottom"/>
          </w:tcPr>
          <w:p w14:paraId="53A60AA8" w14:textId="77777777" w:rsidR="00705BD9" w:rsidRPr="00F46645" w:rsidRDefault="00705BD9" w:rsidP="00705BD9">
            <w:pPr>
              <w:spacing w:after="0" w:line="240" w:lineRule="auto"/>
              <w:jc w:val="center"/>
              <w:rPr>
                <w:b/>
                <w:bCs/>
                <w:i/>
                <w:szCs w:val="24"/>
              </w:rPr>
            </w:pPr>
            <w:r w:rsidRPr="00F46645">
              <w:rPr>
                <w:b/>
                <w:bCs/>
                <w:i/>
                <w:szCs w:val="24"/>
              </w:rPr>
              <w:t>27364</w:t>
            </w:r>
          </w:p>
        </w:tc>
        <w:tc>
          <w:tcPr>
            <w:tcW w:w="1069" w:type="dxa"/>
            <w:noWrap/>
            <w:vAlign w:val="bottom"/>
          </w:tcPr>
          <w:p w14:paraId="23F3BAEE" w14:textId="77777777" w:rsidR="00705BD9" w:rsidRPr="00F46645" w:rsidRDefault="00705BD9" w:rsidP="00705BD9">
            <w:pPr>
              <w:spacing w:after="0" w:line="240" w:lineRule="auto"/>
              <w:jc w:val="center"/>
              <w:rPr>
                <w:b/>
                <w:bCs/>
                <w:i/>
                <w:szCs w:val="24"/>
              </w:rPr>
            </w:pPr>
            <w:r w:rsidRPr="00F46645">
              <w:rPr>
                <w:b/>
                <w:bCs/>
                <w:i/>
                <w:szCs w:val="24"/>
              </w:rPr>
              <w:t>31067</w:t>
            </w:r>
          </w:p>
        </w:tc>
        <w:tc>
          <w:tcPr>
            <w:tcW w:w="1056" w:type="dxa"/>
            <w:noWrap/>
            <w:vAlign w:val="bottom"/>
          </w:tcPr>
          <w:p w14:paraId="58570584" w14:textId="77777777" w:rsidR="00705BD9" w:rsidRPr="00F46645" w:rsidRDefault="00705BD9" w:rsidP="00705BD9">
            <w:pPr>
              <w:spacing w:after="0" w:line="240" w:lineRule="auto"/>
              <w:jc w:val="center"/>
              <w:rPr>
                <w:b/>
                <w:i/>
                <w:szCs w:val="24"/>
              </w:rPr>
            </w:pPr>
            <w:r w:rsidRPr="00F46645">
              <w:rPr>
                <w:b/>
                <w:i/>
                <w:szCs w:val="24"/>
              </w:rPr>
              <w:t>56773</w:t>
            </w:r>
          </w:p>
        </w:tc>
        <w:tc>
          <w:tcPr>
            <w:tcW w:w="1056" w:type="dxa"/>
            <w:noWrap/>
            <w:vAlign w:val="bottom"/>
          </w:tcPr>
          <w:p w14:paraId="1D7B769E" w14:textId="77777777" w:rsidR="00705BD9" w:rsidRPr="00F46645" w:rsidRDefault="00705BD9" w:rsidP="00705BD9">
            <w:pPr>
              <w:spacing w:after="0" w:line="240" w:lineRule="auto"/>
              <w:jc w:val="center"/>
              <w:rPr>
                <w:b/>
                <w:i/>
                <w:szCs w:val="24"/>
              </w:rPr>
            </w:pPr>
            <w:r w:rsidRPr="00F46645">
              <w:rPr>
                <w:b/>
                <w:i/>
                <w:szCs w:val="24"/>
              </w:rPr>
              <w:t>26564</w:t>
            </w:r>
          </w:p>
        </w:tc>
        <w:tc>
          <w:tcPr>
            <w:tcW w:w="1215" w:type="dxa"/>
            <w:noWrap/>
            <w:vAlign w:val="bottom"/>
          </w:tcPr>
          <w:p w14:paraId="248240D3" w14:textId="77777777" w:rsidR="00705BD9" w:rsidRPr="00F46645" w:rsidRDefault="00705BD9" w:rsidP="00705BD9">
            <w:pPr>
              <w:spacing w:after="0" w:line="240" w:lineRule="auto"/>
              <w:jc w:val="center"/>
              <w:rPr>
                <w:b/>
                <w:i/>
                <w:szCs w:val="24"/>
              </w:rPr>
            </w:pPr>
            <w:r w:rsidRPr="00F46645">
              <w:rPr>
                <w:b/>
                <w:i/>
                <w:szCs w:val="24"/>
              </w:rPr>
              <w:t>30209</w:t>
            </w:r>
          </w:p>
        </w:tc>
        <w:tc>
          <w:tcPr>
            <w:tcW w:w="1200" w:type="dxa"/>
            <w:noWrap/>
            <w:vAlign w:val="bottom"/>
          </w:tcPr>
          <w:p w14:paraId="33FDA5AF" w14:textId="77777777" w:rsidR="00705BD9" w:rsidRPr="00F46645" w:rsidRDefault="00705BD9" w:rsidP="00705BD9">
            <w:pPr>
              <w:spacing w:after="0" w:line="240" w:lineRule="auto"/>
              <w:jc w:val="center"/>
              <w:rPr>
                <w:b/>
                <w:bCs/>
                <w:i/>
                <w:szCs w:val="24"/>
              </w:rPr>
            </w:pPr>
            <w:r w:rsidRPr="00F46645">
              <w:rPr>
                <w:b/>
                <w:bCs/>
                <w:i/>
                <w:szCs w:val="24"/>
              </w:rPr>
              <w:t>56119</w:t>
            </w:r>
          </w:p>
        </w:tc>
        <w:tc>
          <w:tcPr>
            <w:tcW w:w="1200" w:type="dxa"/>
            <w:noWrap/>
            <w:vAlign w:val="bottom"/>
          </w:tcPr>
          <w:p w14:paraId="24CA0BE8" w14:textId="77777777" w:rsidR="00705BD9" w:rsidRPr="00F46645" w:rsidRDefault="00705BD9" w:rsidP="00705BD9">
            <w:pPr>
              <w:spacing w:after="0" w:line="240" w:lineRule="auto"/>
              <w:jc w:val="center"/>
              <w:rPr>
                <w:b/>
                <w:bCs/>
                <w:i/>
                <w:szCs w:val="24"/>
              </w:rPr>
            </w:pPr>
            <w:r w:rsidRPr="00F46645">
              <w:rPr>
                <w:b/>
                <w:bCs/>
                <w:i/>
                <w:szCs w:val="24"/>
              </w:rPr>
              <w:t>26238</w:t>
            </w:r>
          </w:p>
        </w:tc>
        <w:tc>
          <w:tcPr>
            <w:tcW w:w="1320" w:type="dxa"/>
            <w:noWrap/>
            <w:vAlign w:val="bottom"/>
          </w:tcPr>
          <w:p w14:paraId="76379B3E" w14:textId="77777777" w:rsidR="00705BD9" w:rsidRPr="00F46645" w:rsidRDefault="00705BD9" w:rsidP="00705BD9">
            <w:pPr>
              <w:spacing w:after="0" w:line="240" w:lineRule="auto"/>
              <w:jc w:val="center"/>
              <w:rPr>
                <w:b/>
                <w:bCs/>
                <w:i/>
                <w:szCs w:val="24"/>
              </w:rPr>
            </w:pPr>
            <w:r w:rsidRPr="00F46645">
              <w:rPr>
                <w:b/>
                <w:bCs/>
                <w:i/>
                <w:szCs w:val="24"/>
              </w:rPr>
              <w:t>29881</w:t>
            </w:r>
          </w:p>
        </w:tc>
      </w:tr>
      <w:tr w:rsidR="00705BD9" w:rsidRPr="00F46645" w14:paraId="0ECA1838" w14:textId="77777777" w:rsidTr="00705BD9">
        <w:trPr>
          <w:trHeight w:val="315"/>
        </w:trPr>
        <w:tc>
          <w:tcPr>
            <w:tcW w:w="2840" w:type="dxa"/>
            <w:noWrap/>
            <w:vAlign w:val="bottom"/>
          </w:tcPr>
          <w:p w14:paraId="46BF7606" w14:textId="77777777" w:rsidR="00705BD9" w:rsidRPr="00F46645" w:rsidRDefault="00705BD9" w:rsidP="00705BD9">
            <w:pPr>
              <w:spacing w:after="0" w:line="240" w:lineRule="auto"/>
              <w:rPr>
                <w:szCs w:val="24"/>
              </w:rPr>
            </w:pPr>
            <w:r w:rsidRPr="00F46645">
              <w:rPr>
                <w:szCs w:val="24"/>
              </w:rPr>
              <w:t>Miesto gyventojai</w:t>
            </w:r>
          </w:p>
        </w:tc>
        <w:tc>
          <w:tcPr>
            <w:tcW w:w="1056" w:type="dxa"/>
            <w:noWrap/>
            <w:vAlign w:val="bottom"/>
          </w:tcPr>
          <w:p w14:paraId="3A1F9002" w14:textId="77777777" w:rsidR="00705BD9" w:rsidRPr="00F46645" w:rsidRDefault="00705BD9" w:rsidP="00705BD9">
            <w:pPr>
              <w:spacing w:after="0" w:line="240" w:lineRule="auto"/>
              <w:jc w:val="center"/>
              <w:rPr>
                <w:szCs w:val="24"/>
              </w:rPr>
            </w:pPr>
            <w:r w:rsidRPr="00F46645">
              <w:rPr>
                <w:szCs w:val="24"/>
              </w:rPr>
              <w:t>40224</w:t>
            </w:r>
          </w:p>
        </w:tc>
        <w:tc>
          <w:tcPr>
            <w:tcW w:w="1056" w:type="dxa"/>
            <w:noWrap/>
            <w:vAlign w:val="bottom"/>
          </w:tcPr>
          <w:p w14:paraId="67E46FAC" w14:textId="77777777" w:rsidR="00705BD9" w:rsidRPr="00F46645" w:rsidRDefault="00705BD9" w:rsidP="00705BD9">
            <w:pPr>
              <w:spacing w:after="0" w:line="240" w:lineRule="auto"/>
              <w:jc w:val="center"/>
              <w:rPr>
                <w:szCs w:val="24"/>
              </w:rPr>
            </w:pPr>
            <w:r w:rsidRPr="00F46645">
              <w:rPr>
                <w:szCs w:val="24"/>
              </w:rPr>
              <w:t>18376</w:t>
            </w:r>
          </w:p>
        </w:tc>
        <w:tc>
          <w:tcPr>
            <w:tcW w:w="1069" w:type="dxa"/>
            <w:noWrap/>
            <w:vAlign w:val="bottom"/>
          </w:tcPr>
          <w:p w14:paraId="419CF63F" w14:textId="77777777" w:rsidR="00705BD9" w:rsidRPr="00F46645" w:rsidRDefault="00705BD9" w:rsidP="00705BD9">
            <w:pPr>
              <w:spacing w:after="0" w:line="240" w:lineRule="auto"/>
              <w:jc w:val="center"/>
              <w:rPr>
                <w:szCs w:val="24"/>
              </w:rPr>
            </w:pPr>
            <w:r w:rsidRPr="00F46645">
              <w:rPr>
                <w:szCs w:val="24"/>
              </w:rPr>
              <w:t>21848</w:t>
            </w:r>
          </w:p>
        </w:tc>
        <w:tc>
          <w:tcPr>
            <w:tcW w:w="1056" w:type="dxa"/>
            <w:noWrap/>
            <w:vAlign w:val="bottom"/>
          </w:tcPr>
          <w:p w14:paraId="3D9FA3C8" w14:textId="77777777" w:rsidR="00705BD9" w:rsidRPr="00F46645" w:rsidRDefault="00705BD9" w:rsidP="00705BD9">
            <w:pPr>
              <w:spacing w:after="0" w:line="240" w:lineRule="auto"/>
              <w:jc w:val="center"/>
              <w:rPr>
                <w:szCs w:val="24"/>
              </w:rPr>
            </w:pPr>
            <w:r w:rsidRPr="00F46645">
              <w:rPr>
                <w:szCs w:val="24"/>
              </w:rPr>
              <w:t>39204</w:t>
            </w:r>
          </w:p>
        </w:tc>
        <w:tc>
          <w:tcPr>
            <w:tcW w:w="1056" w:type="dxa"/>
            <w:noWrap/>
            <w:vAlign w:val="bottom"/>
          </w:tcPr>
          <w:p w14:paraId="305B01C7" w14:textId="77777777" w:rsidR="00705BD9" w:rsidRPr="00F46645" w:rsidRDefault="00705BD9" w:rsidP="00705BD9">
            <w:pPr>
              <w:spacing w:after="0" w:line="240" w:lineRule="auto"/>
              <w:jc w:val="center"/>
              <w:rPr>
                <w:szCs w:val="24"/>
              </w:rPr>
            </w:pPr>
            <w:r w:rsidRPr="00F46645">
              <w:rPr>
                <w:szCs w:val="24"/>
              </w:rPr>
              <w:t>17884</w:t>
            </w:r>
          </w:p>
        </w:tc>
        <w:tc>
          <w:tcPr>
            <w:tcW w:w="1215" w:type="dxa"/>
            <w:noWrap/>
            <w:vAlign w:val="bottom"/>
          </w:tcPr>
          <w:p w14:paraId="2E600C21" w14:textId="77777777" w:rsidR="00705BD9" w:rsidRPr="00F46645" w:rsidRDefault="00705BD9" w:rsidP="00705BD9">
            <w:pPr>
              <w:spacing w:after="0" w:line="240" w:lineRule="auto"/>
              <w:jc w:val="center"/>
              <w:rPr>
                <w:szCs w:val="24"/>
              </w:rPr>
            </w:pPr>
            <w:r w:rsidRPr="00F46645">
              <w:rPr>
                <w:szCs w:val="24"/>
              </w:rPr>
              <w:t>21320</w:t>
            </w:r>
          </w:p>
        </w:tc>
        <w:tc>
          <w:tcPr>
            <w:tcW w:w="1200" w:type="dxa"/>
            <w:noWrap/>
            <w:vAlign w:val="bottom"/>
          </w:tcPr>
          <w:p w14:paraId="35BE29DA" w14:textId="77777777" w:rsidR="00705BD9" w:rsidRPr="00F46645" w:rsidRDefault="00705BD9" w:rsidP="00705BD9">
            <w:pPr>
              <w:spacing w:after="0" w:line="240" w:lineRule="auto"/>
              <w:jc w:val="center"/>
              <w:rPr>
                <w:szCs w:val="24"/>
              </w:rPr>
            </w:pPr>
            <w:r w:rsidRPr="00F46645">
              <w:rPr>
                <w:szCs w:val="24"/>
              </w:rPr>
              <w:t>38847</w:t>
            </w:r>
          </w:p>
        </w:tc>
        <w:tc>
          <w:tcPr>
            <w:tcW w:w="1200" w:type="dxa"/>
            <w:noWrap/>
            <w:vAlign w:val="bottom"/>
          </w:tcPr>
          <w:p w14:paraId="5B585E32" w14:textId="77777777" w:rsidR="00705BD9" w:rsidRPr="00F46645" w:rsidRDefault="00705BD9" w:rsidP="00705BD9">
            <w:pPr>
              <w:spacing w:after="0" w:line="240" w:lineRule="auto"/>
              <w:jc w:val="center"/>
              <w:rPr>
                <w:szCs w:val="24"/>
              </w:rPr>
            </w:pPr>
            <w:r w:rsidRPr="00F46645">
              <w:rPr>
                <w:szCs w:val="24"/>
              </w:rPr>
              <w:t>17699</w:t>
            </w:r>
          </w:p>
        </w:tc>
        <w:tc>
          <w:tcPr>
            <w:tcW w:w="1320" w:type="dxa"/>
            <w:noWrap/>
            <w:vAlign w:val="bottom"/>
          </w:tcPr>
          <w:p w14:paraId="6822815F" w14:textId="77777777" w:rsidR="00705BD9" w:rsidRPr="00F46645" w:rsidRDefault="00705BD9" w:rsidP="00705BD9">
            <w:pPr>
              <w:spacing w:after="0" w:line="240" w:lineRule="auto"/>
              <w:jc w:val="center"/>
              <w:rPr>
                <w:szCs w:val="24"/>
              </w:rPr>
            </w:pPr>
            <w:r w:rsidRPr="00F46645">
              <w:rPr>
                <w:szCs w:val="24"/>
              </w:rPr>
              <w:t>21148</w:t>
            </w:r>
          </w:p>
        </w:tc>
      </w:tr>
      <w:tr w:rsidR="00705BD9" w:rsidRPr="00F46645" w14:paraId="23493B41" w14:textId="77777777" w:rsidTr="00705BD9">
        <w:trPr>
          <w:trHeight w:val="315"/>
        </w:trPr>
        <w:tc>
          <w:tcPr>
            <w:tcW w:w="2840" w:type="dxa"/>
            <w:noWrap/>
            <w:vAlign w:val="bottom"/>
          </w:tcPr>
          <w:p w14:paraId="7A0FD5BC" w14:textId="77777777" w:rsidR="00705BD9" w:rsidRPr="00F46645" w:rsidRDefault="00705BD9" w:rsidP="00705BD9">
            <w:pPr>
              <w:spacing w:after="0" w:line="240" w:lineRule="auto"/>
              <w:rPr>
                <w:szCs w:val="24"/>
              </w:rPr>
            </w:pPr>
            <w:r w:rsidRPr="00F46645">
              <w:rPr>
                <w:szCs w:val="24"/>
              </w:rPr>
              <w:t>Kaimo gyventojai</w:t>
            </w:r>
          </w:p>
        </w:tc>
        <w:tc>
          <w:tcPr>
            <w:tcW w:w="1056" w:type="dxa"/>
            <w:noWrap/>
            <w:vAlign w:val="bottom"/>
          </w:tcPr>
          <w:p w14:paraId="4C8792BE" w14:textId="77777777" w:rsidR="00705BD9" w:rsidRPr="00F46645" w:rsidRDefault="00705BD9" w:rsidP="00705BD9">
            <w:pPr>
              <w:spacing w:after="0" w:line="240" w:lineRule="auto"/>
              <w:jc w:val="center"/>
              <w:rPr>
                <w:szCs w:val="24"/>
              </w:rPr>
            </w:pPr>
            <w:r w:rsidRPr="00F46645">
              <w:rPr>
                <w:szCs w:val="24"/>
              </w:rPr>
              <w:t>18207</w:t>
            </w:r>
          </w:p>
        </w:tc>
        <w:tc>
          <w:tcPr>
            <w:tcW w:w="1056" w:type="dxa"/>
            <w:noWrap/>
            <w:vAlign w:val="bottom"/>
          </w:tcPr>
          <w:p w14:paraId="08157033" w14:textId="77777777" w:rsidR="00705BD9" w:rsidRPr="00F46645" w:rsidRDefault="00705BD9" w:rsidP="00705BD9">
            <w:pPr>
              <w:spacing w:after="0" w:line="240" w:lineRule="auto"/>
              <w:jc w:val="center"/>
              <w:rPr>
                <w:szCs w:val="24"/>
              </w:rPr>
            </w:pPr>
            <w:r w:rsidRPr="00F46645">
              <w:rPr>
                <w:szCs w:val="24"/>
              </w:rPr>
              <w:t>8988</w:t>
            </w:r>
          </w:p>
        </w:tc>
        <w:tc>
          <w:tcPr>
            <w:tcW w:w="1069" w:type="dxa"/>
            <w:noWrap/>
            <w:vAlign w:val="bottom"/>
          </w:tcPr>
          <w:p w14:paraId="397DFA97" w14:textId="77777777" w:rsidR="00705BD9" w:rsidRPr="00F46645" w:rsidRDefault="00705BD9" w:rsidP="00705BD9">
            <w:pPr>
              <w:spacing w:after="0" w:line="240" w:lineRule="auto"/>
              <w:jc w:val="center"/>
              <w:rPr>
                <w:szCs w:val="24"/>
              </w:rPr>
            </w:pPr>
            <w:r w:rsidRPr="00F46645">
              <w:rPr>
                <w:szCs w:val="24"/>
              </w:rPr>
              <w:t>9219</w:t>
            </w:r>
          </w:p>
        </w:tc>
        <w:tc>
          <w:tcPr>
            <w:tcW w:w="1056" w:type="dxa"/>
            <w:noWrap/>
            <w:vAlign w:val="bottom"/>
          </w:tcPr>
          <w:p w14:paraId="31035730" w14:textId="77777777" w:rsidR="00705BD9" w:rsidRPr="00F46645" w:rsidRDefault="00705BD9" w:rsidP="00705BD9">
            <w:pPr>
              <w:spacing w:after="0" w:line="240" w:lineRule="auto"/>
              <w:jc w:val="center"/>
              <w:rPr>
                <w:szCs w:val="24"/>
              </w:rPr>
            </w:pPr>
            <w:r w:rsidRPr="00F46645">
              <w:rPr>
                <w:szCs w:val="24"/>
              </w:rPr>
              <w:t>17569</w:t>
            </w:r>
          </w:p>
        </w:tc>
        <w:tc>
          <w:tcPr>
            <w:tcW w:w="1056" w:type="dxa"/>
            <w:noWrap/>
            <w:vAlign w:val="bottom"/>
          </w:tcPr>
          <w:p w14:paraId="6834883A" w14:textId="77777777" w:rsidR="00705BD9" w:rsidRPr="00F46645" w:rsidRDefault="00705BD9" w:rsidP="00705BD9">
            <w:pPr>
              <w:spacing w:after="0" w:line="240" w:lineRule="auto"/>
              <w:jc w:val="center"/>
              <w:rPr>
                <w:szCs w:val="24"/>
              </w:rPr>
            </w:pPr>
            <w:r w:rsidRPr="00F46645">
              <w:rPr>
                <w:szCs w:val="24"/>
              </w:rPr>
              <w:t>8680</w:t>
            </w:r>
          </w:p>
        </w:tc>
        <w:tc>
          <w:tcPr>
            <w:tcW w:w="1215" w:type="dxa"/>
            <w:noWrap/>
            <w:vAlign w:val="bottom"/>
          </w:tcPr>
          <w:p w14:paraId="425B1753" w14:textId="77777777" w:rsidR="00705BD9" w:rsidRPr="00F46645" w:rsidRDefault="00705BD9" w:rsidP="00705BD9">
            <w:pPr>
              <w:spacing w:after="0" w:line="240" w:lineRule="auto"/>
              <w:jc w:val="center"/>
              <w:rPr>
                <w:szCs w:val="24"/>
              </w:rPr>
            </w:pPr>
            <w:r w:rsidRPr="00F46645">
              <w:rPr>
                <w:szCs w:val="24"/>
              </w:rPr>
              <w:t>8889</w:t>
            </w:r>
          </w:p>
        </w:tc>
        <w:tc>
          <w:tcPr>
            <w:tcW w:w="1200" w:type="dxa"/>
            <w:noWrap/>
            <w:vAlign w:val="bottom"/>
          </w:tcPr>
          <w:p w14:paraId="3B9AA777" w14:textId="77777777" w:rsidR="00705BD9" w:rsidRPr="00F46645" w:rsidRDefault="00705BD9" w:rsidP="00705BD9">
            <w:pPr>
              <w:spacing w:after="0" w:line="240" w:lineRule="auto"/>
              <w:jc w:val="center"/>
              <w:rPr>
                <w:szCs w:val="24"/>
              </w:rPr>
            </w:pPr>
            <w:r w:rsidRPr="00F46645">
              <w:rPr>
                <w:szCs w:val="24"/>
              </w:rPr>
              <w:t>17272</w:t>
            </w:r>
          </w:p>
        </w:tc>
        <w:tc>
          <w:tcPr>
            <w:tcW w:w="1200" w:type="dxa"/>
            <w:noWrap/>
            <w:vAlign w:val="bottom"/>
          </w:tcPr>
          <w:p w14:paraId="371751AE" w14:textId="77777777" w:rsidR="00705BD9" w:rsidRPr="00F46645" w:rsidRDefault="00705BD9" w:rsidP="00705BD9">
            <w:pPr>
              <w:spacing w:after="0" w:line="240" w:lineRule="auto"/>
              <w:jc w:val="center"/>
              <w:rPr>
                <w:szCs w:val="24"/>
              </w:rPr>
            </w:pPr>
            <w:r w:rsidRPr="00F46645">
              <w:rPr>
                <w:szCs w:val="24"/>
              </w:rPr>
              <w:t>8539</w:t>
            </w:r>
          </w:p>
        </w:tc>
        <w:tc>
          <w:tcPr>
            <w:tcW w:w="1320" w:type="dxa"/>
            <w:noWrap/>
            <w:vAlign w:val="bottom"/>
          </w:tcPr>
          <w:p w14:paraId="14A544B3" w14:textId="77777777" w:rsidR="00705BD9" w:rsidRPr="00F46645" w:rsidRDefault="00705BD9" w:rsidP="00705BD9">
            <w:pPr>
              <w:spacing w:after="0" w:line="240" w:lineRule="auto"/>
              <w:jc w:val="center"/>
              <w:rPr>
                <w:szCs w:val="24"/>
              </w:rPr>
            </w:pPr>
            <w:r w:rsidRPr="00F46645">
              <w:rPr>
                <w:szCs w:val="24"/>
              </w:rPr>
              <w:t>8733</w:t>
            </w:r>
          </w:p>
        </w:tc>
      </w:tr>
    </w:tbl>
    <w:p w14:paraId="4B72F73E" w14:textId="77777777" w:rsidR="00705BD9" w:rsidRPr="00F46645" w:rsidRDefault="00705BD9" w:rsidP="00705BD9">
      <w:pPr>
        <w:spacing w:before="150" w:after="75" w:line="240" w:lineRule="auto"/>
        <w:outlineLvl w:val="1"/>
        <w:rPr>
          <w:i/>
          <w:szCs w:val="24"/>
        </w:rPr>
      </w:pPr>
      <w:r w:rsidRPr="00F46645">
        <w:rPr>
          <w:i/>
          <w:szCs w:val="24"/>
        </w:rPr>
        <w:t>* Gyventojų skaičius 2011 m. pradžioje perskaičiuotas remiantis Lietuvos Respublikos 2011 m. visuotinio gyventojų ir būstų surašymo rezultatais.</w:t>
      </w:r>
      <w:r w:rsidRPr="00F46645">
        <w:rPr>
          <w:i/>
          <w:szCs w:val="24"/>
        </w:rPr>
        <w:tab/>
      </w:r>
    </w:p>
    <w:p w14:paraId="1483DC12"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219E4A26" w14:textId="77777777" w:rsidR="00705BD9" w:rsidRPr="00F46645" w:rsidRDefault="00705BD9" w:rsidP="00705BD9">
      <w:pPr>
        <w:spacing w:before="150" w:after="75"/>
        <w:outlineLvl w:val="1"/>
        <w:rPr>
          <w:i/>
          <w:lang w:eastAsia="lt-LT"/>
        </w:rPr>
      </w:pPr>
      <w:r w:rsidRPr="00F46645">
        <w:rPr>
          <w:i/>
          <w:lang w:eastAsia="lt-LT"/>
        </w:rPr>
        <w:t>Šaltinis:</w:t>
      </w:r>
      <w:r w:rsidRPr="00F46645">
        <w:rPr>
          <w:rFonts w:ascii="Calibri" w:hAnsi="Calibri"/>
          <w:lang w:eastAsia="lt-LT"/>
        </w:rPr>
        <w:t xml:space="preserve"> </w:t>
      </w:r>
      <w:hyperlink r:id="rId53" w:history="1">
        <w:r w:rsidRPr="00F46645">
          <w:rPr>
            <w:i/>
          </w:rPr>
          <w:t>www.stat.gov.lt</w:t>
        </w:r>
      </w:hyperlink>
      <w:r w:rsidRPr="00F46645">
        <w:rPr>
          <w:i/>
        </w:rPr>
        <w:t>, http://osp.stat.gov.lt/temines-lenteles.</w:t>
      </w:r>
    </w:p>
    <w:p w14:paraId="508F62B4" w14:textId="77777777" w:rsidR="00705BD9" w:rsidRDefault="00705BD9" w:rsidP="00705BD9">
      <w:pPr>
        <w:spacing w:after="0" w:line="240" w:lineRule="auto"/>
        <w:jc w:val="both"/>
        <w:rPr>
          <w:b/>
          <w:szCs w:val="24"/>
        </w:rPr>
      </w:pPr>
    </w:p>
    <w:p w14:paraId="27CA777F" w14:textId="77777777" w:rsidR="00705BD9" w:rsidRDefault="00705BD9" w:rsidP="00705BD9">
      <w:pPr>
        <w:spacing w:after="0" w:line="240" w:lineRule="auto"/>
        <w:jc w:val="center"/>
        <w:rPr>
          <w:b/>
          <w:szCs w:val="24"/>
        </w:rPr>
      </w:pPr>
      <w:r>
        <w:rPr>
          <w:noProof/>
          <w:lang w:eastAsia="lt-LT"/>
        </w:rPr>
        <w:lastRenderedPageBreak/>
        <w:drawing>
          <wp:inline distT="0" distB="0" distL="0" distR="0" wp14:anchorId="6A6470F4" wp14:editId="2A4E2545">
            <wp:extent cx="4540250" cy="239204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srcRect/>
                    <a:stretch>
                      <a:fillRect/>
                    </a:stretch>
                  </pic:blipFill>
                  <pic:spPr bwMode="auto">
                    <a:xfrm>
                      <a:off x="0" y="0"/>
                      <a:ext cx="4540250" cy="2392045"/>
                    </a:xfrm>
                    <a:prstGeom prst="rect">
                      <a:avLst/>
                    </a:prstGeom>
                    <a:noFill/>
                    <a:ln w="9525">
                      <a:noFill/>
                      <a:miter lim="800000"/>
                      <a:headEnd/>
                      <a:tailEnd/>
                    </a:ln>
                  </pic:spPr>
                </pic:pic>
              </a:graphicData>
            </a:graphic>
          </wp:inline>
        </w:drawing>
      </w:r>
    </w:p>
    <w:p w14:paraId="1D571064" w14:textId="77777777" w:rsidR="00705BD9" w:rsidRPr="00F46645" w:rsidRDefault="00705BD9" w:rsidP="00705BD9">
      <w:pPr>
        <w:spacing w:before="120" w:after="120" w:line="240" w:lineRule="auto"/>
        <w:jc w:val="center"/>
        <w:rPr>
          <w:b/>
          <w:szCs w:val="24"/>
        </w:rPr>
      </w:pPr>
      <w:r w:rsidRPr="00F46645">
        <w:rPr>
          <w:b/>
          <w:szCs w:val="24"/>
        </w:rPr>
        <w:t>4 pav. Mažeikių r. sav. gyventojų skaičius (metų pradžioje)</w:t>
      </w:r>
    </w:p>
    <w:p w14:paraId="301C8A38" w14:textId="77777777" w:rsidR="00705BD9" w:rsidRPr="00F46645" w:rsidRDefault="00705BD9" w:rsidP="00705BD9">
      <w:pPr>
        <w:spacing w:before="150" w:after="75"/>
        <w:jc w:val="center"/>
        <w:outlineLvl w:val="1"/>
        <w:rPr>
          <w:i/>
        </w:rPr>
      </w:pPr>
      <w:r w:rsidRPr="00F46645">
        <w:rPr>
          <w:i/>
        </w:rPr>
        <w:t>Pastaba. Mažeikių  r. sav.  duomenys pateikiami su savivaldybės centru.</w:t>
      </w:r>
    </w:p>
    <w:p w14:paraId="51EF6188" w14:textId="77777777" w:rsidR="00705BD9" w:rsidRPr="00F46645" w:rsidRDefault="00705BD9" w:rsidP="00705BD9">
      <w:pPr>
        <w:spacing w:before="150" w:after="75"/>
        <w:jc w:val="center"/>
        <w:outlineLvl w:val="1"/>
        <w:rPr>
          <w:i/>
          <w:lang w:eastAsia="lt-LT"/>
        </w:rPr>
      </w:pPr>
      <w:r w:rsidRPr="00F46645">
        <w:rPr>
          <w:i/>
          <w:lang w:eastAsia="lt-LT"/>
        </w:rPr>
        <w:t>Šaltinis:</w:t>
      </w:r>
      <w:r w:rsidRPr="00F46645">
        <w:rPr>
          <w:rFonts w:ascii="Calibri" w:hAnsi="Calibri"/>
          <w:lang w:eastAsia="lt-LT"/>
        </w:rPr>
        <w:t xml:space="preserve"> </w:t>
      </w:r>
      <w:hyperlink r:id="rId55" w:history="1">
        <w:r w:rsidRPr="00F46645">
          <w:rPr>
            <w:i/>
          </w:rPr>
          <w:t>www.stat.gov.lt</w:t>
        </w:r>
      </w:hyperlink>
      <w:r w:rsidRPr="00F46645">
        <w:rPr>
          <w:i/>
        </w:rPr>
        <w:t xml:space="preserve">, </w:t>
      </w:r>
      <w:hyperlink r:id="rId56" w:history="1">
        <w:r w:rsidRPr="00F46645">
          <w:rPr>
            <w:rStyle w:val="Hyperlink"/>
            <w:i/>
            <w:color w:val="auto"/>
          </w:rPr>
          <w:t>http://osp.stat.gov.lt/temines-lenteles</w:t>
        </w:r>
      </w:hyperlink>
      <w:r w:rsidRPr="00F46645">
        <w:rPr>
          <w:i/>
        </w:rPr>
        <w:t>.</w:t>
      </w:r>
    </w:p>
    <w:p w14:paraId="677D7A6B" w14:textId="77777777" w:rsidR="00705BD9" w:rsidRDefault="00705BD9" w:rsidP="00705BD9">
      <w:pPr>
        <w:spacing w:after="0" w:line="240" w:lineRule="auto"/>
        <w:jc w:val="center"/>
        <w:rPr>
          <w:b/>
          <w:szCs w:val="24"/>
        </w:rPr>
      </w:pPr>
    </w:p>
    <w:p w14:paraId="53CE36CF" w14:textId="77777777" w:rsidR="00705BD9" w:rsidRDefault="00705BD9" w:rsidP="00705BD9">
      <w:pPr>
        <w:spacing w:before="150" w:after="75" w:line="240" w:lineRule="auto"/>
        <w:outlineLvl w:val="1"/>
        <w:rPr>
          <w:b/>
          <w:szCs w:val="24"/>
        </w:rPr>
      </w:pPr>
      <w:r w:rsidRPr="00F46645">
        <w:rPr>
          <w:b/>
          <w:szCs w:val="24"/>
        </w:rPr>
        <w:t>8 lentelė. Gyventojų skaičius pagal lytį VVG teritorijoje metų pradžioje</w:t>
      </w:r>
    </w:p>
    <w:tbl>
      <w:tblPr>
        <w:tblW w:w="13068" w:type="dxa"/>
        <w:tblLook w:val="00A0" w:firstRow="1" w:lastRow="0" w:firstColumn="1" w:lastColumn="0" w:noHBand="0" w:noVBand="0"/>
      </w:tblPr>
      <w:tblGrid>
        <w:gridCol w:w="2840"/>
        <w:gridCol w:w="1056"/>
        <w:gridCol w:w="1056"/>
        <w:gridCol w:w="1156"/>
        <w:gridCol w:w="1200"/>
        <w:gridCol w:w="1080"/>
        <w:gridCol w:w="1200"/>
        <w:gridCol w:w="1200"/>
        <w:gridCol w:w="1080"/>
        <w:gridCol w:w="1200"/>
      </w:tblGrid>
      <w:tr w:rsidR="00705BD9" w:rsidRPr="00F46645" w14:paraId="469D1258" w14:textId="77777777" w:rsidTr="00705BD9">
        <w:trPr>
          <w:trHeight w:val="315"/>
        </w:trPr>
        <w:tc>
          <w:tcPr>
            <w:tcW w:w="2840" w:type="dxa"/>
            <w:vMerge w:val="restart"/>
            <w:tcBorders>
              <w:top w:val="single" w:sz="4" w:space="0" w:color="auto"/>
              <w:left w:val="single" w:sz="4" w:space="0" w:color="auto"/>
              <w:right w:val="single" w:sz="4" w:space="0" w:color="auto"/>
            </w:tcBorders>
            <w:shd w:val="clear" w:color="auto" w:fill="E5DFEC"/>
            <w:noWrap/>
            <w:vAlign w:val="bottom"/>
          </w:tcPr>
          <w:p w14:paraId="2919782B" w14:textId="77777777" w:rsidR="00705BD9" w:rsidRPr="00F46645" w:rsidRDefault="00705BD9" w:rsidP="00705BD9">
            <w:pPr>
              <w:spacing w:after="0" w:line="240" w:lineRule="auto"/>
              <w:rPr>
                <w:szCs w:val="24"/>
              </w:rPr>
            </w:pPr>
            <w:r w:rsidRPr="00F46645">
              <w:rPr>
                <w:szCs w:val="24"/>
              </w:rPr>
              <w:t> </w:t>
            </w:r>
          </w:p>
          <w:p w14:paraId="5123E2B6" w14:textId="77777777" w:rsidR="00705BD9" w:rsidRPr="00F46645" w:rsidRDefault="00705BD9" w:rsidP="00705BD9">
            <w:pPr>
              <w:spacing w:after="0" w:line="240" w:lineRule="auto"/>
              <w:jc w:val="right"/>
              <w:rPr>
                <w:szCs w:val="24"/>
              </w:rPr>
            </w:pPr>
            <w:r w:rsidRPr="00F46645">
              <w:rPr>
                <w:szCs w:val="24"/>
              </w:rPr>
              <w:t> </w:t>
            </w:r>
          </w:p>
        </w:tc>
        <w:tc>
          <w:tcPr>
            <w:tcW w:w="3268" w:type="dxa"/>
            <w:gridSpan w:val="3"/>
            <w:tcBorders>
              <w:top w:val="single" w:sz="4" w:space="0" w:color="auto"/>
              <w:left w:val="nil"/>
              <w:bottom w:val="single" w:sz="4" w:space="0" w:color="auto"/>
              <w:right w:val="single" w:sz="4" w:space="0" w:color="auto"/>
            </w:tcBorders>
            <w:shd w:val="clear" w:color="auto" w:fill="E5DFEC"/>
            <w:noWrap/>
            <w:vAlign w:val="center"/>
          </w:tcPr>
          <w:p w14:paraId="68BD38D5" w14:textId="77777777" w:rsidR="00705BD9" w:rsidRPr="00F46645" w:rsidRDefault="00705BD9" w:rsidP="00705BD9">
            <w:pPr>
              <w:spacing w:after="0" w:line="240" w:lineRule="auto"/>
              <w:jc w:val="center"/>
              <w:rPr>
                <w:b/>
                <w:bCs/>
                <w:szCs w:val="24"/>
              </w:rPr>
            </w:pPr>
            <w:r w:rsidRPr="00F46645">
              <w:rPr>
                <w:b/>
                <w:bCs/>
                <w:szCs w:val="24"/>
              </w:rPr>
              <w:t>2011*</w:t>
            </w:r>
          </w:p>
        </w:tc>
        <w:tc>
          <w:tcPr>
            <w:tcW w:w="3480" w:type="dxa"/>
            <w:gridSpan w:val="3"/>
            <w:tcBorders>
              <w:top w:val="single" w:sz="4" w:space="0" w:color="auto"/>
              <w:left w:val="nil"/>
              <w:bottom w:val="single" w:sz="4" w:space="0" w:color="auto"/>
              <w:right w:val="single" w:sz="4" w:space="0" w:color="auto"/>
            </w:tcBorders>
            <w:shd w:val="clear" w:color="auto" w:fill="E5DFEC"/>
            <w:noWrap/>
            <w:vAlign w:val="center"/>
          </w:tcPr>
          <w:p w14:paraId="3E3A1F9E" w14:textId="77777777" w:rsidR="00705BD9" w:rsidRPr="00F46645" w:rsidRDefault="00705BD9" w:rsidP="00705BD9">
            <w:pPr>
              <w:spacing w:after="0" w:line="240" w:lineRule="auto"/>
              <w:jc w:val="center"/>
              <w:rPr>
                <w:b/>
                <w:bCs/>
                <w:szCs w:val="24"/>
              </w:rPr>
            </w:pPr>
            <w:r w:rsidRPr="00F46645">
              <w:rPr>
                <w:b/>
                <w:bCs/>
                <w:szCs w:val="24"/>
              </w:rPr>
              <w:t>2013</w:t>
            </w:r>
          </w:p>
        </w:tc>
        <w:tc>
          <w:tcPr>
            <w:tcW w:w="3480" w:type="dxa"/>
            <w:gridSpan w:val="3"/>
            <w:tcBorders>
              <w:top w:val="single" w:sz="4" w:space="0" w:color="auto"/>
              <w:left w:val="nil"/>
              <w:bottom w:val="single" w:sz="4" w:space="0" w:color="auto"/>
              <w:right w:val="single" w:sz="4" w:space="0" w:color="auto"/>
            </w:tcBorders>
            <w:shd w:val="clear" w:color="auto" w:fill="E5DFEC"/>
            <w:noWrap/>
            <w:vAlign w:val="center"/>
          </w:tcPr>
          <w:p w14:paraId="56DBBAE0" w14:textId="77777777" w:rsidR="00705BD9" w:rsidRPr="00F46645" w:rsidRDefault="00705BD9" w:rsidP="00705BD9">
            <w:pPr>
              <w:spacing w:after="0" w:line="240" w:lineRule="auto"/>
              <w:jc w:val="center"/>
              <w:rPr>
                <w:b/>
                <w:bCs/>
                <w:szCs w:val="24"/>
              </w:rPr>
            </w:pPr>
            <w:r w:rsidRPr="00F46645">
              <w:rPr>
                <w:b/>
                <w:bCs/>
                <w:szCs w:val="24"/>
              </w:rPr>
              <w:t>2014</w:t>
            </w:r>
          </w:p>
        </w:tc>
      </w:tr>
      <w:tr w:rsidR="00705BD9" w:rsidRPr="00F46645" w14:paraId="517324C5" w14:textId="77777777" w:rsidTr="00705BD9">
        <w:trPr>
          <w:trHeight w:val="315"/>
        </w:trPr>
        <w:tc>
          <w:tcPr>
            <w:tcW w:w="2840" w:type="dxa"/>
            <w:vMerge/>
            <w:tcBorders>
              <w:left w:val="single" w:sz="4" w:space="0" w:color="auto"/>
              <w:bottom w:val="single" w:sz="4" w:space="0" w:color="auto"/>
              <w:right w:val="single" w:sz="4" w:space="0" w:color="auto"/>
            </w:tcBorders>
            <w:shd w:val="clear" w:color="auto" w:fill="E5DFEC"/>
            <w:noWrap/>
            <w:vAlign w:val="bottom"/>
          </w:tcPr>
          <w:p w14:paraId="12D5942F" w14:textId="77777777" w:rsidR="00705BD9" w:rsidRPr="00F46645" w:rsidRDefault="00705BD9" w:rsidP="00705BD9">
            <w:pPr>
              <w:spacing w:after="0" w:line="240" w:lineRule="auto"/>
              <w:jc w:val="right"/>
              <w:rPr>
                <w:szCs w:val="24"/>
              </w:rPr>
            </w:pPr>
          </w:p>
        </w:tc>
        <w:tc>
          <w:tcPr>
            <w:tcW w:w="1056" w:type="dxa"/>
            <w:tcBorders>
              <w:top w:val="nil"/>
              <w:left w:val="nil"/>
              <w:bottom w:val="single" w:sz="4" w:space="0" w:color="auto"/>
              <w:right w:val="single" w:sz="4" w:space="0" w:color="auto"/>
            </w:tcBorders>
            <w:shd w:val="clear" w:color="auto" w:fill="E5DFEC"/>
            <w:noWrap/>
            <w:vAlign w:val="center"/>
          </w:tcPr>
          <w:p w14:paraId="26A29D3A" w14:textId="77777777" w:rsidR="00705BD9" w:rsidRPr="00F46645" w:rsidRDefault="00705BD9" w:rsidP="00705BD9">
            <w:pPr>
              <w:spacing w:after="0" w:line="240" w:lineRule="auto"/>
              <w:jc w:val="center"/>
              <w:rPr>
                <w:b/>
                <w:bCs/>
                <w:szCs w:val="24"/>
              </w:rPr>
            </w:pPr>
            <w:r w:rsidRPr="00F46645">
              <w:rPr>
                <w:b/>
                <w:bCs/>
                <w:szCs w:val="24"/>
              </w:rPr>
              <w:t>Iš viso</w:t>
            </w:r>
          </w:p>
        </w:tc>
        <w:tc>
          <w:tcPr>
            <w:tcW w:w="1056" w:type="dxa"/>
            <w:tcBorders>
              <w:top w:val="nil"/>
              <w:left w:val="nil"/>
              <w:bottom w:val="single" w:sz="4" w:space="0" w:color="auto"/>
              <w:right w:val="single" w:sz="4" w:space="0" w:color="auto"/>
            </w:tcBorders>
            <w:shd w:val="clear" w:color="auto" w:fill="E5DFEC"/>
            <w:noWrap/>
            <w:vAlign w:val="center"/>
          </w:tcPr>
          <w:p w14:paraId="47767EDB" w14:textId="77777777" w:rsidR="00705BD9" w:rsidRPr="00F46645" w:rsidRDefault="00705BD9" w:rsidP="00705BD9">
            <w:pPr>
              <w:spacing w:after="0" w:line="240" w:lineRule="auto"/>
              <w:jc w:val="center"/>
              <w:rPr>
                <w:b/>
                <w:bCs/>
                <w:szCs w:val="24"/>
              </w:rPr>
            </w:pPr>
            <w:r w:rsidRPr="00F46645">
              <w:rPr>
                <w:b/>
                <w:bCs/>
                <w:szCs w:val="24"/>
              </w:rPr>
              <w:t>Vyrai</w:t>
            </w:r>
          </w:p>
        </w:tc>
        <w:tc>
          <w:tcPr>
            <w:tcW w:w="1156" w:type="dxa"/>
            <w:tcBorders>
              <w:top w:val="nil"/>
              <w:left w:val="nil"/>
              <w:bottom w:val="single" w:sz="4" w:space="0" w:color="auto"/>
              <w:right w:val="single" w:sz="4" w:space="0" w:color="auto"/>
            </w:tcBorders>
            <w:shd w:val="clear" w:color="auto" w:fill="E5DFEC"/>
            <w:noWrap/>
            <w:vAlign w:val="center"/>
          </w:tcPr>
          <w:p w14:paraId="27ED67A9" w14:textId="77777777" w:rsidR="00705BD9" w:rsidRPr="00F46645" w:rsidRDefault="00705BD9" w:rsidP="00705BD9">
            <w:pPr>
              <w:spacing w:after="0" w:line="240" w:lineRule="auto"/>
              <w:jc w:val="center"/>
              <w:rPr>
                <w:b/>
                <w:bCs/>
                <w:szCs w:val="24"/>
              </w:rPr>
            </w:pPr>
            <w:r w:rsidRPr="00F46645">
              <w:rPr>
                <w:b/>
                <w:bCs/>
                <w:szCs w:val="24"/>
              </w:rPr>
              <w:t>Moterys</w:t>
            </w:r>
          </w:p>
        </w:tc>
        <w:tc>
          <w:tcPr>
            <w:tcW w:w="1200" w:type="dxa"/>
            <w:tcBorders>
              <w:top w:val="nil"/>
              <w:left w:val="nil"/>
              <w:bottom w:val="single" w:sz="4" w:space="0" w:color="auto"/>
              <w:right w:val="single" w:sz="4" w:space="0" w:color="auto"/>
            </w:tcBorders>
            <w:shd w:val="clear" w:color="auto" w:fill="E5DFEC"/>
            <w:noWrap/>
            <w:vAlign w:val="center"/>
          </w:tcPr>
          <w:p w14:paraId="59AE788A" w14:textId="77777777" w:rsidR="00705BD9" w:rsidRPr="00F46645" w:rsidRDefault="00705BD9" w:rsidP="00705BD9">
            <w:pPr>
              <w:spacing w:after="0" w:line="240" w:lineRule="auto"/>
              <w:jc w:val="center"/>
              <w:rPr>
                <w:b/>
                <w:bCs/>
                <w:szCs w:val="24"/>
              </w:rPr>
            </w:pPr>
            <w:r w:rsidRPr="00F46645">
              <w:rPr>
                <w:b/>
                <w:bCs/>
                <w:szCs w:val="24"/>
              </w:rPr>
              <w:t>Iš viso</w:t>
            </w:r>
          </w:p>
        </w:tc>
        <w:tc>
          <w:tcPr>
            <w:tcW w:w="1080" w:type="dxa"/>
            <w:tcBorders>
              <w:top w:val="nil"/>
              <w:left w:val="nil"/>
              <w:bottom w:val="single" w:sz="4" w:space="0" w:color="auto"/>
              <w:right w:val="single" w:sz="4" w:space="0" w:color="auto"/>
            </w:tcBorders>
            <w:shd w:val="clear" w:color="auto" w:fill="E5DFEC"/>
            <w:noWrap/>
            <w:vAlign w:val="center"/>
          </w:tcPr>
          <w:p w14:paraId="15531E2D" w14:textId="77777777" w:rsidR="00705BD9" w:rsidRPr="00F46645" w:rsidRDefault="00705BD9" w:rsidP="00705BD9">
            <w:pPr>
              <w:spacing w:after="0" w:line="240" w:lineRule="auto"/>
              <w:jc w:val="center"/>
              <w:rPr>
                <w:b/>
                <w:bCs/>
                <w:szCs w:val="24"/>
              </w:rPr>
            </w:pPr>
            <w:r w:rsidRPr="00F46645">
              <w:rPr>
                <w:b/>
                <w:bCs/>
                <w:szCs w:val="24"/>
              </w:rPr>
              <w:t>Vyrai</w:t>
            </w:r>
          </w:p>
        </w:tc>
        <w:tc>
          <w:tcPr>
            <w:tcW w:w="1200" w:type="dxa"/>
            <w:tcBorders>
              <w:top w:val="nil"/>
              <w:left w:val="nil"/>
              <w:bottom w:val="single" w:sz="4" w:space="0" w:color="auto"/>
              <w:right w:val="single" w:sz="4" w:space="0" w:color="auto"/>
            </w:tcBorders>
            <w:shd w:val="clear" w:color="auto" w:fill="E5DFEC"/>
            <w:noWrap/>
            <w:vAlign w:val="center"/>
          </w:tcPr>
          <w:p w14:paraId="30B9683C" w14:textId="77777777" w:rsidR="00705BD9" w:rsidRPr="00F46645" w:rsidRDefault="00705BD9" w:rsidP="00705BD9">
            <w:pPr>
              <w:spacing w:after="0" w:line="240" w:lineRule="auto"/>
              <w:jc w:val="center"/>
              <w:rPr>
                <w:b/>
                <w:bCs/>
                <w:szCs w:val="24"/>
              </w:rPr>
            </w:pPr>
            <w:r w:rsidRPr="00F46645">
              <w:rPr>
                <w:b/>
                <w:bCs/>
                <w:szCs w:val="24"/>
              </w:rPr>
              <w:t>Moterys</w:t>
            </w:r>
          </w:p>
        </w:tc>
        <w:tc>
          <w:tcPr>
            <w:tcW w:w="1200" w:type="dxa"/>
            <w:tcBorders>
              <w:top w:val="nil"/>
              <w:left w:val="nil"/>
              <w:bottom w:val="single" w:sz="4" w:space="0" w:color="auto"/>
              <w:right w:val="single" w:sz="4" w:space="0" w:color="auto"/>
            </w:tcBorders>
            <w:shd w:val="clear" w:color="auto" w:fill="E5DFEC"/>
            <w:noWrap/>
            <w:vAlign w:val="center"/>
          </w:tcPr>
          <w:p w14:paraId="53E08F00" w14:textId="77777777" w:rsidR="00705BD9" w:rsidRPr="00F46645" w:rsidRDefault="00705BD9" w:rsidP="00705BD9">
            <w:pPr>
              <w:spacing w:after="0" w:line="240" w:lineRule="auto"/>
              <w:jc w:val="center"/>
              <w:rPr>
                <w:b/>
                <w:bCs/>
                <w:szCs w:val="24"/>
              </w:rPr>
            </w:pPr>
            <w:r w:rsidRPr="00F46645">
              <w:rPr>
                <w:b/>
                <w:bCs/>
                <w:szCs w:val="24"/>
              </w:rPr>
              <w:t>Iš viso</w:t>
            </w:r>
          </w:p>
        </w:tc>
        <w:tc>
          <w:tcPr>
            <w:tcW w:w="1080" w:type="dxa"/>
            <w:tcBorders>
              <w:top w:val="nil"/>
              <w:left w:val="nil"/>
              <w:bottom w:val="single" w:sz="4" w:space="0" w:color="auto"/>
              <w:right w:val="single" w:sz="4" w:space="0" w:color="auto"/>
            </w:tcBorders>
            <w:shd w:val="clear" w:color="auto" w:fill="E5DFEC"/>
            <w:noWrap/>
            <w:vAlign w:val="center"/>
          </w:tcPr>
          <w:p w14:paraId="68DADE98" w14:textId="77777777" w:rsidR="00705BD9" w:rsidRPr="00F46645" w:rsidRDefault="00705BD9" w:rsidP="00705BD9">
            <w:pPr>
              <w:spacing w:after="0" w:line="240" w:lineRule="auto"/>
              <w:jc w:val="center"/>
              <w:rPr>
                <w:b/>
                <w:bCs/>
                <w:szCs w:val="24"/>
              </w:rPr>
            </w:pPr>
            <w:r w:rsidRPr="00F46645">
              <w:rPr>
                <w:b/>
                <w:bCs/>
                <w:szCs w:val="24"/>
              </w:rPr>
              <w:t>Vyrai</w:t>
            </w:r>
          </w:p>
        </w:tc>
        <w:tc>
          <w:tcPr>
            <w:tcW w:w="1200" w:type="dxa"/>
            <w:tcBorders>
              <w:top w:val="nil"/>
              <w:left w:val="nil"/>
              <w:bottom w:val="single" w:sz="4" w:space="0" w:color="auto"/>
              <w:right w:val="single" w:sz="4" w:space="0" w:color="auto"/>
            </w:tcBorders>
            <w:shd w:val="clear" w:color="auto" w:fill="E5DFEC"/>
            <w:noWrap/>
            <w:vAlign w:val="center"/>
          </w:tcPr>
          <w:p w14:paraId="2F9A6721" w14:textId="77777777" w:rsidR="00705BD9" w:rsidRPr="00F46645" w:rsidRDefault="00705BD9" w:rsidP="00705BD9">
            <w:pPr>
              <w:spacing w:after="0" w:line="240" w:lineRule="auto"/>
              <w:jc w:val="center"/>
              <w:rPr>
                <w:b/>
                <w:bCs/>
                <w:szCs w:val="24"/>
              </w:rPr>
            </w:pPr>
            <w:r w:rsidRPr="00F46645">
              <w:rPr>
                <w:b/>
                <w:bCs/>
                <w:szCs w:val="24"/>
              </w:rPr>
              <w:t>Moterys</w:t>
            </w:r>
          </w:p>
        </w:tc>
      </w:tr>
      <w:tr w:rsidR="00705BD9" w:rsidRPr="00F46645" w14:paraId="3FC1EED7" w14:textId="77777777" w:rsidTr="00705BD9">
        <w:trPr>
          <w:trHeight w:val="315"/>
        </w:trPr>
        <w:tc>
          <w:tcPr>
            <w:tcW w:w="2840" w:type="dxa"/>
            <w:tcBorders>
              <w:top w:val="nil"/>
              <w:left w:val="single" w:sz="4" w:space="0" w:color="auto"/>
              <w:bottom w:val="single" w:sz="4" w:space="0" w:color="auto"/>
              <w:right w:val="single" w:sz="4" w:space="0" w:color="auto"/>
            </w:tcBorders>
            <w:noWrap/>
            <w:vAlign w:val="bottom"/>
          </w:tcPr>
          <w:p w14:paraId="495673DB" w14:textId="77777777" w:rsidR="00705BD9" w:rsidRPr="00F46645" w:rsidRDefault="00705BD9" w:rsidP="00705BD9">
            <w:pPr>
              <w:spacing w:after="0" w:line="240" w:lineRule="auto"/>
              <w:rPr>
                <w:szCs w:val="24"/>
              </w:rPr>
            </w:pPr>
            <w:r w:rsidRPr="00F46645">
              <w:rPr>
                <w:szCs w:val="24"/>
              </w:rPr>
              <w:t>Seda</w:t>
            </w:r>
          </w:p>
        </w:tc>
        <w:tc>
          <w:tcPr>
            <w:tcW w:w="1056" w:type="dxa"/>
            <w:tcBorders>
              <w:top w:val="nil"/>
              <w:left w:val="nil"/>
              <w:bottom w:val="single" w:sz="4" w:space="0" w:color="auto"/>
              <w:right w:val="single" w:sz="4" w:space="0" w:color="auto"/>
            </w:tcBorders>
            <w:noWrap/>
            <w:vAlign w:val="bottom"/>
          </w:tcPr>
          <w:p w14:paraId="14A76DAE" w14:textId="77777777" w:rsidR="00705BD9" w:rsidRPr="00F46645" w:rsidRDefault="00705BD9" w:rsidP="00705BD9">
            <w:pPr>
              <w:spacing w:after="0" w:line="240" w:lineRule="auto"/>
              <w:jc w:val="center"/>
              <w:rPr>
                <w:szCs w:val="24"/>
              </w:rPr>
            </w:pPr>
            <w:r w:rsidRPr="00F46645">
              <w:rPr>
                <w:szCs w:val="24"/>
              </w:rPr>
              <w:t>1151</w:t>
            </w:r>
          </w:p>
        </w:tc>
        <w:tc>
          <w:tcPr>
            <w:tcW w:w="1056" w:type="dxa"/>
            <w:tcBorders>
              <w:top w:val="nil"/>
              <w:left w:val="nil"/>
              <w:bottom w:val="single" w:sz="4" w:space="0" w:color="auto"/>
              <w:right w:val="single" w:sz="4" w:space="0" w:color="auto"/>
            </w:tcBorders>
            <w:noWrap/>
            <w:vAlign w:val="bottom"/>
          </w:tcPr>
          <w:p w14:paraId="76276CDF" w14:textId="77777777" w:rsidR="00705BD9" w:rsidRPr="00F46645" w:rsidRDefault="00705BD9" w:rsidP="00705BD9">
            <w:pPr>
              <w:spacing w:after="0" w:line="240" w:lineRule="auto"/>
              <w:jc w:val="center"/>
              <w:rPr>
                <w:szCs w:val="24"/>
              </w:rPr>
            </w:pPr>
            <w:r w:rsidRPr="00F46645">
              <w:rPr>
                <w:szCs w:val="24"/>
              </w:rPr>
              <w:t>537</w:t>
            </w:r>
          </w:p>
        </w:tc>
        <w:tc>
          <w:tcPr>
            <w:tcW w:w="1156" w:type="dxa"/>
            <w:tcBorders>
              <w:top w:val="nil"/>
              <w:left w:val="nil"/>
              <w:bottom w:val="single" w:sz="4" w:space="0" w:color="auto"/>
              <w:right w:val="single" w:sz="4" w:space="0" w:color="auto"/>
            </w:tcBorders>
            <w:noWrap/>
            <w:vAlign w:val="bottom"/>
          </w:tcPr>
          <w:p w14:paraId="61889DD9" w14:textId="77777777" w:rsidR="00705BD9" w:rsidRPr="00F46645" w:rsidRDefault="00705BD9" w:rsidP="00705BD9">
            <w:pPr>
              <w:spacing w:after="0" w:line="240" w:lineRule="auto"/>
              <w:jc w:val="center"/>
              <w:rPr>
                <w:szCs w:val="24"/>
              </w:rPr>
            </w:pPr>
            <w:r w:rsidRPr="00F46645">
              <w:rPr>
                <w:szCs w:val="24"/>
              </w:rPr>
              <w:t>614</w:t>
            </w:r>
          </w:p>
        </w:tc>
        <w:tc>
          <w:tcPr>
            <w:tcW w:w="1200" w:type="dxa"/>
            <w:tcBorders>
              <w:top w:val="nil"/>
              <w:left w:val="nil"/>
              <w:bottom w:val="single" w:sz="4" w:space="0" w:color="auto"/>
              <w:right w:val="single" w:sz="4" w:space="0" w:color="auto"/>
            </w:tcBorders>
            <w:noWrap/>
            <w:vAlign w:val="bottom"/>
          </w:tcPr>
          <w:p w14:paraId="511C6AF8" w14:textId="77777777" w:rsidR="00705BD9" w:rsidRPr="00F46645" w:rsidRDefault="00705BD9" w:rsidP="00705BD9">
            <w:pPr>
              <w:spacing w:after="0" w:line="240" w:lineRule="auto"/>
              <w:jc w:val="center"/>
              <w:rPr>
                <w:szCs w:val="24"/>
              </w:rPr>
            </w:pPr>
            <w:r w:rsidRPr="00F46645">
              <w:rPr>
                <w:szCs w:val="24"/>
              </w:rPr>
              <w:t>1089</w:t>
            </w:r>
          </w:p>
        </w:tc>
        <w:tc>
          <w:tcPr>
            <w:tcW w:w="1080" w:type="dxa"/>
            <w:tcBorders>
              <w:top w:val="nil"/>
              <w:left w:val="nil"/>
              <w:bottom w:val="single" w:sz="4" w:space="0" w:color="auto"/>
              <w:right w:val="single" w:sz="4" w:space="0" w:color="auto"/>
            </w:tcBorders>
            <w:noWrap/>
            <w:vAlign w:val="bottom"/>
          </w:tcPr>
          <w:p w14:paraId="4A407D77" w14:textId="77777777" w:rsidR="00705BD9" w:rsidRPr="00F46645" w:rsidRDefault="00705BD9" w:rsidP="00705BD9">
            <w:pPr>
              <w:spacing w:after="0" w:line="240" w:lineRule="auto"/>
              <w:jc w:val="center"/>
              <w:rPr>
                <w:szCs w:val="24"/>
              </w:rPr>
            </w:pPr>
            <w:r w:rsidRPr="00F46645">
              <w:rPr>
                <w:szCs w:val="24"/>
              </w:rPr>
              <w:t>496</w:t>
            </w:r>
          </w:p>
        </w:tc>
        <w:tc>
          <w:tcPr>
            <w:tcW w:w="1200" w:type="dxa"/>
            <w:tcBorders>
              <w:top w:val="nil"/>
              <w:left w:val="nil"/>
              <w:bottom w:val="single" w:sz="4" w:space="0" w:color="auto"/>
              <w:right w:val="single" w:sz="4" w:space="0" w:color="auto"/>
            </w:tcBorders>
            <w:noWrap/>
            <w:vAlign w:val="bottom"/>
          </w:tcPr>
          <w:p w14:paraId="271A221D" w14:textId="77777777" w:rsidR="00705BD9" w:rsidRPr="00F46645" w:rsidRDefault="00705BD9" w:rsidP="00705BD9">
            <w:pPr>
              <w:spacing w:after="0" w:line="240" w:lineRule="auto"/>
              <w:jc w:val="center"/>
              <w:rPr>
                <w:szCs w:val="24"/>
              </w:rPr>
            </w:pPr>
            <w:r w:rsidRPr="00F46645">
              <w:rPr>
                <w:szCs w:val="24"/>
              </w:rPr>
              <w:t>593</w:t>
            </w:r>
          </w:p>
        </w:tc>
        <w:tc>
          <w:tcPr>
            <w:tcW w:w="1200" w:type="dxa"/>
            <w:tcBorders>
              <w:top w:val="nil"/>
              <w:left w:val="nil"/>
              <w:bottom w:val="single" w:sz="4" w:space="0" w:color="auto"/>
              <w:right w:val="single" w:sz="4" w:space="0" w:color="auto"/>
            </w:tcBorders>
            <w:noWrap/>
            <w:vAlign w:val="bottom"/>
          </w:tcPr>
          <w:p w14:paraId="309B6AE2" w14:textId="77777777" w:rsidR="00705BD9" w:rsidRPr="00F46645" w:rsidRDefault="00705BD9" w:rsidP="00705BD9">
            <w:pPr>
              <w:spacing w:after="0" w:line="240" w:lineRule="auto"/>
              <w:jc w:val="center"/>
              <w:rPr>
                <w:szCs w:val="24"/>
              </w:rPr>
            </w:pPr>
            <w:r w:rsidRPr="00F46645">
              <w:rPr>
                <w:szCs w:val="24"/>
              </w:rPr>
              <w:t>1068</w:t>
            </w:r>
          </w:p>
        </w:tc>
        <w:tc>
          <w:tcPr>
            <w:tcW w:w="1080" w:type="dxa"/>
            <w:tcBorders>
              <w:top w:val="nil"/>
              <w:left w:val="nil"/>
              <w:bottom w:val="single" w:sz="4" w:space="0" w:color="auto"/>
              <w:right w:val="single" w:sz="4" w:space="0" w:color="auto"/>
            </w:tcBorders>
            <w:noWrap/>
            <w:vAlign w:val="bottom"/>
          </w:tcPr>
          <w:p w14:paraId="55602A5B" w14:textId="77777777" w:rsidR="00705BD9" w:rsidRPr="00F46645" w:rsidRDefault="00705BD9" w:rsidP="00705BD9">
            <w:pPr>
              <w:spacing w:after="0" w:line="240" w:lineRule="auto"/>
              <w:jc w:val="center"/>
              <w:rPr>
                <w:szCs w:val="24"/>
              </w:rPr>
            </w:pPr>
            <w:r w:rsidRPr="00F46645">
              <w:rPr>
                <w:szCs w:val="24"/>
              </w:rPr>
              <w:t>481</w:t>
            </w:r>
          </w:p>
        </w:tc>
        <w:tc>
          <w:tcPr>
            <w:tcW w:w="1200" w:type="dxa"/>
            <w:tcBorders>
              <w:top w:val="nil"/>
              <w:left w:val="nil"/>
              <w:bottom w:val="single" w:sz="4" w:space="0" w:color="auto"/>
              <w:right w:val="single" w:sz="4" w:space="0" w:color="auto"/>
            </w:tcBorders>
            <w:noWrap/>
            <w:vAlign w:val="bottom"/>
          </w:tcPr>
          <w:p w14:paraId="6545BF1F" w14:textId="77777777" w:rsidR="00705BD9" w:rsidRPr="00F46645" w:rsidRDefault="00705BD9" w:rsidP="00705BD9">
            <w:pPr>
              <w:spacing w:after="0" w:line="240" w:lineRule="auto"/>
              <w:jc w:val="center"/>
              <w:rPr>
                <w:szCs w:val="24"/>
              </w:rPr>
            </w:pPr>
            <w:r w:rsidRPr="00F46645">
              <w:rPr>
                <w:szCs w:val="24"/>
              </w:rPr>
              <w:t>587</w:t>
            </w:r>
          </w:p>
        </w:tc>
      </w:tr>
      <w:tr w:rsidR="00705BD9" w:rsidRPr="00F46645" w14:paraId="3DC312C8" w14:textId="77777777" w:rsidTr="00705BD9">
        <w:trPr>
          <w:trHeight w:val="315"/>
        </w:trPr>
        <w:tc>
          <w:tcPr>
            <w:tcW w:w="2840" w:type="dxa"/>
            <w:tcBorders>
              <w:top w:val="nil"/>
              <w:left w:val="single" w:sz="4" w:space="0" w:color="auto"/>
              <w:bottom w:val="single" w:sz="4" w:space="0" w:color="auto"/>
              <w:right w:val="single" w:sz="4" w:space="0" w:color="auto"/>
            </w:tcBorders>
            <w:noWrap/>
            <w:vAlign w:val="bottom"/>
          </w:tcPr>
          <w:p w14:paraId="0DF47B23" w14:textId="77777777" w:rsidR="00705BD9" w:rsidRPr="00F46645" w:rsidRDefault="00705BD9" w:rsidP="00705BD9">
            <w:pPr>
              <w:spacing w:after="0" w:line="240" w:lineRule="auto"/>
              <w:rPr>
                <w:szCs w:val="24"/>
              </w:rPr>
            </w:pPr>
            <w:r w:rsidRPr="00F46645">
              <w:rPr>
                <w:szCs w:val="24"/>
              </w:rPr>
              <w:t>Viekšniai</w:t>
            </w:r>
          </w:p>
        </w:tc>
        <w:tc>
          <w:tcPr>
            <w:tcW w:w="1056" w:type="dxa"/>
            <w:tcBorders>
              <w:top w:val="nil"/>
              <w:left w:val="nil"/>
              <w:bottom w:val="single" w:sz="4" w:space="0" w:color="auto"/>
              <w:right w:val="single" w:sz="4" w:space="0" w:color="auto"/>
            </w:tcBorders>
            <w:noWrap/>
            <w:vAlign w:val="bottom"/>
          </w:tcPr>
          <w:p w14:paraId="772496B3" w14:textId="77777777" w:rsidR="00705BD9" w:rsidRPr="00F46645" w:rsidRDefault="00705BD9" w:rsidP="00705BD9">
            <w:pPr>
              <w:spacing w:after="0" w:line="240" w:lineRule="auto"/>
              <w:jc w:val="center"/>
              <w:rPr>
                <w:szCs w:val="24"/>
              </w:rPr>
            </w:pPr>
            <w:r w:rsidRPr="00F46645">
              <w:rPr>
                <w:szCs w:val="24"/>
              </w:rPr>
              <w:t>1937</w:t>
            </w:r>
          </w:p>
        </w:tc>
        <w:tc>
          <w:tcPr>
            <w:tcW w:w="1056" w:type="dxa"/>
            <w:tcBorders>
              <w:top w:val="nil"/>
              <w:left w:val="nil"/>
              <w:bottom w:val="single" w:sz="4" w:space="0" w:color="auto"/>
              <w:right w:val="single" w:sz="4" w:space="0" w:color="auto"/>
            </w:tcBorders>
            <w:noWrap/>
            <w:vAlign w:val="bottom"/>
          </w:tcPr>
          <w:p w14:paraId="51B63894" w14:textId="77777777" w:rsidR="00705BD9" w:rsidRPr="00F46645" w:rsidRDefault="00705BD9" w:rsidP="00705BD9">
            <w:pPr>
              <w:spacing w:after="0" w:line="240" w:lineRule="auto"/>
              <w:jc w:val="center"/>
              <w:rPr>
                <w:szCs w:val="24"/>
              </w:rPr>
            </w:pPr>
            <w:r w:rsidRPr="00F46645">
              <w:rPr>
                <w:szCs w:val="24"/>
              </w:rPr>
              <w:t>903</w:t>
            </w:r>
          </w:p>
        </w:tc>
        <w:tc>
          <w:tcPr>
            <w:tcW w:w="1156" w:type="dxa"/>
            <w:tcBorders>
              <w:top w:val="nil"/>
              <w:left w:val="nil"/>
              <w:bottom w:val="single" w:sz="4" w:space="0" w:color="auto"/>
              <w:right w:val="single" w:sz="4" w:space="0" w:color="auto"/>
            </w:tcBorders>
            <w:noWrap/>
            <w:vAlign w:val="bottom"/>
          </w:tcPr>
          <w:p w14:paraId="56A560CD" w14:textId="77777777" w:rsidR="00705BD9" w:rsidRPr="00F46645" w:rsidRDefault="00705BD9" w:rsidP="00705BD9">
            <w:pPr>
              <w:spacing w:after="0" w:line="240" w:lineRule="auto"/>
              <w:jc w:val="center"/>
              <w:rPr>
                <w:szCs w:val="24"/>
              </w:rPr>
            </w:pPr>
            <w:r w:rsidRPr="00F46645">
              <w:rPr>
                <w:szCs w:val="24"/>
              </w:rPr>
              <w:t>1034</w:t>
            </w:r>
          </w:p>
        </w:tc>
        <w:tc>
          <w:tcPr>
            <w:tcW w:w="1200" w:type="dxa"/>
            <w:tcBorders>
              <w:top w:val="nil"/>
              <w:left w:val="nil"/>
              <w:bottom w:val="single" w:sz="4" w:space="0" w:color="auto"/>
              <w:right w:val="single" w:sz="4" w:space="0" w:color="auto"/>
            </w:tcBorders>
            <w:noWrap/>
            <w:vAlign w:val="bottom"/>
          </w:tcPr>
          <w:p w14:paraId="217F8CEA" w14:textId="77777777" w:rsidR="00705BD9" w:rsidRPr="00F46645" w:rsidRDefault="00705BD9" w:rsidP="00705BD9">
            <w:pPr>
              <w:spacing w:after="0" w:line="240" w:lineRule="auto"/>
              <w:jc w:val="center"/>
              <w:rPr>
                <w:szCs w:val="24"/>
              </w:rPr>
            </w:pPr>
            <w:r w:rsidRPr="00F46645">
              <w:rPr>
                <w:szCs w:val="24"/>
              </w:rPr>
              <w:t>1837</w:t>
            </w:r>
          </w:p>
        </w:tc>
        <w:tc>
          <w:tcPr>
            <w:tcW w:w="1080" w:type="dxa"/>
            <w:tcBorders>
              <w:top w:val="nil"/>
              <w:left w:val="nil"/>
              <w:bottom w:val="single" w:sz="4" w:space="0" w:color="auto"/>
              <w:right w:val="single" w:sz="4" w:space="0" w:color="auto"/>
            </w:tcBorders>
            <w:noWrap/>
            <w:vAlign w:val="bottom"/>
          </w:tcPr>
          <w:p w14:paraId="354DAAD3" w14:textId="77777777" w:rsidR="00705BD9" w:rsidRPr="00F46645" w:rsidRDefault="00705BD9" w:rsidP="00705BD9">
            <w:pPr>
              <w:spacing w:after="0" w:line="240" w:lineRule="auto"/>
              <w:jc w:val="center"/>
              <w:rPr>
                <w:szCs w:val="24"/>
              </w:rPr>
            </w:pPr>
            <w:r w:rsidRPr="00F46645">
              <w:rPr>
                <w:szCs w:val="24"/>
              </w:rPr>
              <w:t>854</w:t>
            </w:r>
          </w:p>
        </w:tc>
        <w:tc>
          <w:tcPr>
            <w:tcW w:w="1200" w:type="dxa"/>
            <w:tcBorders>
              <w:top w:val="nil"/>
              <w:left w:val="nil"/>
              <w:bottom w:val="single" w:sz="4" w:space="0" w:color="auto"/>
              <w:right w:val="single" w:sz="4" w:space="0" w:color="auto"/>
            </w:tcBorders>
            <w:noWrap/>
            <w:vAlign w:val="bottom"/>
          </w:tcPr>
          <w:p w14:paraId="7F9F34DE" w14:textId="77777777" w:rsidR="00705BD9" w:rsidRPr="00F46645" w:rsidRDefault="00705BD9" w:rsidP="00705BD9">
            <w:pPr>
              <w:spacing w:after="0" w:line="240" w:lineRule="auto"/>
              <w:jc w:val="center"/>
              <w:rPr>
                <w:szCs w:val="24"/>
              </w:rPr>
            </w:pPr>
            <w:r w:rsidRPr="00F46645">
              <w:rPr>
                <w:szCs w:val="24"/>
              </w:rPr>
              <w:t>983</w:t>
            </w:r>
          </w:p>
        </w:tc>
        <w:tc>
          <w:tcPr>
            <w:tcW w:w="1200" w:type="dxa"/>
            <w:tcBorders>
              <w:top w:val="nil"/>
              <w:left w:val="nil"/>
              <w:bottom w:val="single" w:sz="4" w:space="0" w:color="auto"/>
              <w:right w:val="single" w:sz="4" w:space="0" w:color="auto"/>
            </w:tcBorders>
            <w:noWrap/>
            <w:vAlign w:val="bottom"/>
          </w:tcPr>
          <w:p w14:paraId="19BC2F26" w14:textId="77777777" w:rsidR="00705BD9" w:rsidRPr="00F46645" w:rsidRDefault="00705BD9" w:rsidP="00705BD9">
            <w:pPr>
              <w:spacing w:after="0" w:line="240" w:lineRule="auto"/>
              <w:jc w:val="center"/>
              <w:rPr>
                <w:szCs w:val="24"/>
              </w:rPr>
            </w:pPr>
            <w:r w:rsidRPr="00F46645">
              <w:rPr>
                <w:szCs w:val="24"/>
              </w:rPr>
              <w:t>1782</w:t>
            </w:r>
          </w:p>
        </w:tc>
        <w:tc>
          <w:tcPr>
            <w:tcW w:w="1080" w:type="dxa"/>
            <w:tcBorders>
              <w:top w:val="nil"/>
              <w:left w:val="nil"/>
              <w:bottom w:val="single" w:sz="4" w:space="0" w:color="auto"/>
              <w:right w:val="single" w:sz="4" w:space="0" w:color="auto"/>
            </w:tcBorders>
            <w:noWrap/>
            <w:vAlign w:val="bottom"/>
          </w:tcPr>
          <w:p w14:paraId="63697A14" w14:textId="77777777" w:rsidR="00705BD9" w:rsidRPr="00F46645" w:rsidRDefault="00705BD9" w:rsidP="00705BD9">
            <w:pPr>
              <w:spacing w:after="0" w:line="240" w:lineRule="auto"/>
              <w:jc w:val="center"/>
              <w:rPr>
                <w:szCs w:val="24"/>
              </w:rPr>
            </w:pPr>
            <w:r w:rsidRPr="00F46645">
              <w:rPr>
                <w:szCs w:val="24"/>
              </w:rPr>
              <w:t>834</w:t>
            </w:r>
          </w:p>
        </w:tc>
        <w:tc>
          <w:tcPr>
            <w:tcW w:w="1200" w:type="dxa"/>
            <w:tcBorders>
              <w:top w:val="nil"/>
              <w:left w:val="nil"/>
              <w:bottom w:val="single" w:sz="4" w:space="0" w:color="auto"/>
              <w:right w:val="single" w:sz="4" w:space="0" w:color="auto"/>
            </w:tcBorders>
            <w:noWrap/>
            <w:vAlign w:val="bottom"/>
          </w:tcPr>
          <w:p w14:paraId="607D30B9" w14:textId="77777777" w:rsidR="00705BD9" w:rsidRPr="00F46645" w:rsidRDefault="00705BD9" w:rsidP="00705BD9">
            <w:pPr>
              <w:spacing w:after="0" w:line="240" w:lineRule="auto"/>
              <w:jc w:val="center"/>
              <w:rPr>
                <w:szCs w:val="24"/>
              </w:rPr>
            </w:pPr>
            <w:r w:rsidRPr="00F46645">
              <w:rPr>
                <w:szCs w:val="24"/>
              </w:rPr>
              <w:t>948</w:t>
            </w:r>
          </w:p>
        </w:tc>
      </w:tr>
      <w:tr w:rsidR="00705BD9" w:rsidRPr="00F46645" w14:paraId="2A8FC56B" w14:textId="77777777" w:rsidTr="00705BD9">
        <w:trPr>
          <w:trHeight w:val="315"/>
        </w:trPr>
        <w:tc>
          <w:tcPr>
            <w:tcW w:w="2840" w:type="dxa"/>
            <w:tcBorders>
              <w:top w:val="nil"/>
              <w:left w:val="single" w:sz="4" w:space="0" w:color="auto"/>
              <w:bottom w:val="single" w:sz="4" w:space="0" w:color="auto"/>
              <w:right w:val="single" w:sz="4" w:space="0" w:color="auto"/>
            </w:tcBorders>
            <w:noWrap/>
            <w:vAlign w:val="bottom"/>
          </w:tcPr>
          <w:p w14:paraId="7FB459DF" w14:textId="77777777" w:rsidR="00705BD9" w:rsidRPr="00F46645" w:rsidRDefault="00705BD9" w:rsidP="00705BD9">
            <w:pPr>
              <w:spacing w:after="0" w:line="240" w:lineRule="auto"/>
              <w:rPr>
                <w:szCs w:val="24"/>
              </w:rPr>
            </w:pPr>
            <w:r w:rsidRPr="00F46645">
              <w:rPr>
                <w:szCs w:val="24"/>
              </w:rPr>
              <w:t>Kaimo gyventojai</w:t>
            </w:r>
          </w:p>
        </w:tc>
        <w:tc>
          <w:tcPr>
            <w:tcW w:w="1056" w:type="dxa"/>
            <w:tcBorders>
              <w:top w:val="nil"/>
              <w:left w:val="nil"/>
              <w:bottom w:val="single" w:sz="4" w:space="0" w:color="auto"/>
              <w:right w:val="single" w:sz="4" w:space="0" w:color="auto"/>
            </w:tcBorders>
            <w:noWrap/>
            <w:vAlign w:val="bottom"/>
          </w:tcPr>
          <w:p w14:paraId="44E8AA56" w14:textId="77777777" w:rsidR="00705BD9" w:rsidRPr="00F46645" w:rsidRDefault="00705BD9" w:rsidP="00705BD9">
            <w:pPr>
              <w:spacing w:after="0" w:line="240" w:lineRule="auto"/>
              <w:jc w:val="center"/>
              <w:rPr>
                <w:szCs w:val="24"/>
              </w:rPr>
            </w:pPr>
            <w:r w:rsidRPr="00F46645">
              <w:rPr>
                <w:szCs w:val="24"/>
              </w:rPr>
              <w:t>18207</w:t>
            </w:r>
          </w:p>
        </w:tc>
        <w:tc>
          <w:tcPr>
            <w:tcW w:w="1056" w:type="dxa"/>
            <w:tcBorders>
              <w:top w:val="nil"/>
              <w:left w:val="nil"/>
              <w:bottom w:val="single" w:sz="4" w:space="0" w:color="auto"/>
              <w:right w:val="single" w:sz="4" w:space="0" w:color="auto"/>
            </w:tcBorders>
            <w:noWrap/>
            <w:vAlign w:val="bottom"/>
          </w:tcPr>
          <w:p w14:paraId="2CDB757E" w14:textId="77777777" w:rsidR="00705BD9" w:rsidRPr="00F46645" w:rsidRDefault="00705BD9" w:rsidP="00705BD9">
            <w:pPr>
              <w:spacing w:after="0" w:line="240" w:lineRule="auto"/>
              <w:jc w:val="center"/>
              <w:rPr>
                <w:szCs w:val="24"/>
              </w:rPr>
            </w:pPr>
            <w:r w:rsidRPr="00F46645">
              <w:rPr>
                <w:szCs w:val="24"/>
              </w:rPr>
              <w:t>8988</w:t>
            </w:r>
          </w:p>
        </w:tc>
        <w:tc>
          <w:tcPr>
            <w:tcW w:w="1156" w:type="dxa"/>
            <w:tcBorders>
              <w:top w:val="nil"/>
              <w:left w:val="nil"/>
              <w:bottom w:val="single" w:sz="4" w:space="0" w:color="auto"/>
              <w:right w:val="single" w:sz="4" w:space="0" w:color="auto"/>
            </w:tcBorders>
            <w:noWrap/>
            <w:vAlign w:val="bottom"/>
          </w:tcPr>
          <w:p w14:paraId="7A372ADA" w14:textId="77777777" w:rsidR="00705BD9" w:rsidRPr="00F46645" w:rsidRDefault="00705BD9" w:rsidP="00705BD9">
            <w:pPr>
              <w:spacing w:after="0" w:line="240" w:lineRule="auto"/>
              <w:jc w:val="center"/>
              <w:rPr>
                <w:szCs w:val="24"/>
              </w:rPr>
            </w:pPr>
            <w:r w:rsidRPr="00F46645">
              <w:rPr>
                <w:szCs w:val="24"/>
              </w:rPr>
              <w:t>9219</w:t>
            </w:r>
          </w:p>
        </w:tc>
        <w:tc>
          <w:tcPr>
            <w:tcW w:w="1200" w:type="dxa"/>
            <w:tcBorders>
              <w:top w:val="nil"/>
              <w:left w:val="nil"/>
              <w:bottom w:val="single" w:sz="4" w:space="0" w:color="auto"/>
              <w:right w:val="single" w:sz="4" w:space="0" w:color="auto"/>
            </w:tcBorders>
            <w:noWrap/>
            <w:vAlign w:val="bottom"/>
          </w:tcPr>
          <w:p w14:paraId="3173E35C" w14:textId="77777777" w:rsidR="00705BD9" w:rsidRPr="00F46645" w:rsidRDefault="00705BD9" w:rsidP="00705BD9">
            <w:pPr>
              <w:spacing w:after="0" w:line="240" w:lineRule="auto"/>
              <w:jc w:val="center"/>
              <w:rPr>
                <w:szCs w:val="24"/>
              </w:rPr>
            </w:pPr>
            <w:r w:rsidRPr="00F46645">
              <w:rPr>
                <w:szCs w:val="24"/>
              </w:rPr>
              <w:t>17569</w:t>
            </w:r>
          </w:p>
        </w:tc>
        <w:tc>
          <w:tcPr>
            <w:tcW w:w="1080" w:type="dxa"/>
            <w:tcBorders>
              <w:top w:val="nil"/>
              <w:left w:val="nil"/>
              <w:bottom w:val="single" w:sz="4" w:space="0" w:color="auto"/>
              <w:right w:val="single" w:sz="4" w:space="0" w:color="auto"/>
            </w:tcBorders>
            <w:noWrap/>
            <w:vAlign w:val="bottom"/>
          </w:tcPr>
          <w:p w14:paraId="45E60522" w14:textId="77777777" w:rsidR="00705BD9" w:rsidRPr="00F46645" w:rsidRDefault="00705BD9" w:rsidP="00705BD9">
            <w:pPr>
              <w:spacing w:after="0" w:line="240" w:lineRule="auto"/>
              <w:jc w:val="center"/>
              <w:rPr>
                <w:szCs w:val="24"/>
              </w:rPr>
            </w:pPr>
            <w:r w:rsidRPr="00F46645">
              <w:rPr>
                <w:szCs w:val="24"/>
              </w:rPr>
              <w:t>8680</w:t>
            </w:r>
          </w:p>
        </w:tc>
        <w:tc>
          <w:tcPr>
            <w:tcW w:w="1200" w:type="dxa"/>
            <w:tcBorders>
              <w:top w:val="nil"/>
              <w:left w:val="nil"/>
              <w:bottom w:val="single" w:sz="4" w:space="0" w:color="auto"/>
              <w:right w:val="single" w:sz="4" w:space="0" w:color="auto"/>
            </w:tcBorders>
            <w:noWrap/>
            <w:vAlign w:val="bottom"/>
          </w:tcPr>
          <w:p w14:paraId="245FB27C" w14:textId="77777777" w:rsidR="00705BD9" w:rsidRPr="00F46645" w:rsidRDefault="00705BD9" w:rsidP="00705BD9">
            <w:pPr>
              <w:spacing w:after="0" w:line="240" w:lineRule="auto"/>
              <w:jc w:val="center"/>
              <w:rPr>
                <w:szCs w:val="24"/>
              </w:rPr>
            </w:pPr>
            <w:r w:rsidRPr="00F46645">
              <w:rPr>
                <w:szCs w:val="24"/>
              </w:rPr>
              <w:t>8889</w:t>
            </w:r>
          </w:p>
        </w:tc>
        <w:tc>
          <w:tcPr>
            <w:tcW w:w="1200" w:type="dxa"/>
            <w:tcBorders>
              <w:top w:val="nil"/>
              <w:left w:val="nil"/>
              <w:bottom w:val="single" w:sz="4" w:space="0" w:color="auto"/>
              <w:right w:val="single" w:sz="4" w:space="0" w:color="auto"/>
            </w:tcBorders>
            <w:noWrap/>
            <w:vAlign w:val="bottom"/>
          </w:tcPr>
          <w:p w14:paraId="064EFD51" w14:textId="77777777" w:rsidR="00705BD9" w:rsidRPr="00F46645" w:rsidRDefault="00705BD9" w:rsidP="00705BD9">
            <w:pPr>
              <w:spacing w:after="0" w:line="240" w:lineRule="auto"/>
              <w:jc w:val="center"/>
              <w:rPr>
                <w:szCs w:val="24"/>
              </w:rPr>
            </w:pPr>
            <w:r w:rsidRPr="00F46645">
              <w:rPr>
                <w:szCs w:val="24"/>
              </w:rPr>
              <w:t>17272</w:t>
            </w:r>
          </w:p>
        </w:tc>
        <w:tc>
          <w:tcPr>
            <w:tcW w:w="1080" w:type="dxa"/>
            <w:tcBorders>
              <w:top w:val="nil"/>
              <w:left w:val="nil"/>
              <w:bottom w:val="single" w:sz="4" w:space="0" w:color="auto"/>
              <w:right w:val="single" w:sz="4" w:space="0" w:color="auto"/>
            </w:tcBorders>
            <w:noWrap/>
            <w:vAlign w:val="bottom"/>
          </w:tcPr>
          <w:p w14:paraId="1F58BDBB" w14:textId="77777777" w:rsidR="00705BD9" w:rsidRPr="00F46645" w:rsidRDefault="00705BD9" w:rsidP="00705BD9">
            <w:pPr>
              <w:spacing w:after="0" w:line="240" w:lineRule="auto"/>
              <w:jc w:val="center"/>
              <w:rPr>
                <w:szCs w:val="24"/>
              </w:rPr>
            </w:pPr>
            <w:r w:rsidRPr="00F46645">
              <w:rPr>
                <w:szCs w:val="24"/>
              </w:rPr>
              <w:t>8539</w:t>
            </w:r>
          </w:p>
        </w:tc>
        <w:tc>
          <w:tcPr>
            <w:tcW w:w="1200" w:type="dxa"/>
            <w:tcBorders>
              <w:top w:val="nil"/>
              <w:left w:val="nil"/>
              <w:bottom w:val="single" w:sz="4" w:space="0" w:color="auto"/>
              <w:right w:val="single" w:sz="4" w:space="0" w:color="auto"/>
            </w:tcBorders>
            <w:noWrap/>
            <w:vAlign w:val="bottom"/>
          </w:tcPr>
          <w:p w14:paraId="2A737658" w14:textId="77777777" w:rsidR="00705BD9" w:rsidRPr="00F46645" w:rsidRDefault="00705BD9" w:rsidP="00705BD9">
            <w:pPr>
              <w:spacing w:after="0" w:line="240" w:lineRule="auto"/>
              <w:jc w:val="center"/>
              <w:rPr>
                <w:szCs w:val="24"/>
              </w:rPr>
            </w:pPr>
            <w:r w:rsidRPr="00F46645">
              <w:rPr>
                <w:szCs w:val="24"/>
              </w:rPr>
              <w:t>8733</w:t>
            </w:r>
          </w:p>
        </w:tc>
      </w:tr>
      <w:tr w:rsidR="00705BD9" w:rsidRPr="00F46645" w14:paraId="7FF584D7" w14:textId="77777777" w:rsidTr="00705BD9">
        <w:trPr>
          <w:trHeight w:val="315"/>
        </w:trPr>
        <w:tc>
          <w:tcPr>
            <w:tcW w:w="2840" w:type="dxa"/>
            <w:tcBorders>
              <w:top w:val="nil"/>
              <w:left w:val="single" w:sz="4" w:space="0" w:color="auto"/>
              <w:bottom w:val="single" w:sz="4" w:space="0" w:color="auto"/>
              <w:right w:val="single" w:sz="4" w:space="0" w:color="auto"/>
            </w:tcBorders>
            <w:noWrap/>
            <w:vAlign w:val="bottom"/>
          </w:tcPr>
          <w:p w14:paraId="68955D3B" w14:textId="77777777" w:rsidR="00705BD9" w:rsidRPr="00F46645" w:rsidRDefault="00705BD9" w:rsidP="00705BD9">
            <w:pPr>
              <w:spacing w:after="0" w:line="240" w:lineRule="auto"/>
              <w:rPr>
                <w:b/>
                <w:bCs/>
                <w:i/>
                <w:szCs w:val="24"/>
              </w:rPr>
            </w:pPr>
            <w:r w:rsidRPr="00F46645">
              <w:rPr>
                <w:b/>
                <w:bCs/>
                <w:i/>
                <w:szCs w:val="24"/>
              </w:rPr>
              <w:t>VVG teritorijos gyventojai</w:t>
            </w:r>
          </w:p>
        </w:tc>
        <w:tc>
          <w:tcPr>
            <w:tcW w:w="1056" w:type="dxa"/>
            <w:tcBorders>
              <w:top w:val="nil"/>
              <w:left w:val="nil"/>
              <w:bottom w:val="single" w:sz="4" w:space="0" w:color="auto"/>
              <w:right w:val="single" w:sz="4" w:space="0" w:color="auto"/>
            </w:tcBorders>
            <w:noWrap/>
            <w:vAlign w:val="bottom"/>
          </w:tcPr>
          <w:p w14:paraId="45268596" w14:textId="77777777" w:rsidR="00705BD9" w:rsidRPr="00F46645" w:rsidRDefault="00705BD9" w:rsidP="00705BD9">
            <w:pPr>
              <w:spacing w:after="0" w:line="240" w:lineRule="auto"/>
              <w:jc w:val="center"/>
              <w:rPr>
                <w:b/>
                <w:bCs/>
                <w:i/>
                <w:szCs w:val="24"/>
              </w:rPr>
            </w:pPr>
            <w:r w:rsidRPr="00F46645">
              <w:rPr>
                <w:b/>
                <w:bCs/>
                <w:i/>
                <w:szCs w:val="24"/>
              </w:rPr>
              <w:t>21295</w:t>
            </w:r>
          </w:p>
        </w:tc>
        <w:tc>
          <w:tcPr>
            <w:tcW w:w="1056" w:type="dxa"/>
            <w:tcBorders>
              <w:top w:val="nil"/>
              <w:left w:val="nil"/>
              <w:bottom w:val="single" w:sz="4" w:space="0" w:color="auto"/>
              <w:right w:val="single" w:sz="4" w:space="0" w:color="auto"/>
            </w:tcBorders>
            <w:noWrap/>
            <w:vAlign w:val="bottom"/>
          </w:tcPr>
          <w:p w14:paraId="71DFAD92" w14:textId="77777777" w:rsidR="00705BD9" w:rsidRPr="00F46645" w:rsidRDefault="00705BD9" w:rsidP="00705BD9">
            <w:pPr>
              <w:spacing w:after="0" w:line="240" w:lineRule="auto"/>
              <w:jc w:val="center"/>
              <w:rPr>
                <w:b/>
                <w:bCs/>
                <w:i/>
                <w:szCs w:val="24"/>
              </w:rPr>
            </w:pPr>
            <w:r w:rsidRPr="00F46645">
              <w:rPr>
                <w:b/>
                <w:bCs/>
                <w:i/>
                <w:szCs w:val="24"/>
              </w:rPr>
              <w:t>10428</w:t>
            </w:r>
          </w:p>
        </w:tc>
        <w:tc>
          <w:tcPr>
            <w:tcW w:w="1156" w:type="dxa"/>
            <w:tcBorders>
              <w:top w:val="nil"/>
              <w:left w:val="nil"/>
              <w:bottom w:val="single" w:sz="4" w:space="0" w:color="auto"/>
              <w:right w:val="single" w:sz="4" w:space="0" w:color="auto"/>
            </w:tcBorders>
            <w:noWrap/>
            <w:vAlign w:val="bottom"/>
          </w:tcPr>
          <w:p w14:paraId="2D12B154" w14:textId="77777777" w:rsidR="00705BD9" w:rsidRPr="00F46645" w:rsidRDefault="00705BD9" w:rsidP="00705BD9">
            <w:pPr>
              <w:spacing w:after="0" w:line="240" w:lineRule="auto"/>
              <w:jc w:val="center"/>
              <w:rPr>
                <w:b/>
                <w:bCs/>
                <w:i/>
                <w:szCs w:val="24"/>
              </w:rPr>
            </w:pPr>
            <w:r w:rsidRPr="00F46645">
              <w:rPr>
                <w:b/>
                <w:bCs/>
                <w:i/>
                <w:szCs w:val="24"/>
              </w:rPr>
              <w:t>10867</w:t>
            </w:r>
          </w:p>
        </w:tc>
        <w:tc>
          <w:tcPr>
            <w:tcW w:w="1200" w:type="dxa"/>
            <w:tcBorders>
              <w:top w:val="nil"/>
              <w:left w:val="nil"/>
              <w:bottom w:val="single" w:sz="4" w:space="0" w:color="auto"/>
              <w:right w:val="single" w:sz="4" w:space="0" w:color="auto"/>
            </w:tcBorders>
            <w:noWrap/>
            <w:vAlign w:val="bottom"/>
          </w:tcPr>
          <w:p w14:paraId="41299D96" w14:textId="77777777" w:rsidR="00705BD9" w:rsidRPr="00F46645" w:rsidRDefault="00705BD9" w:rsidP="00705BD9">
            <w:pPr>
              <w:spacing w:after="0" w:line="240" w:lineRule="auto"/>
              <w:jc w:val="center"/>
              <w:rPr>
                <w:b/>
                <w:bCs/>
                <w:i/>
                <w:szCs w:val="24"/>
              </w:rPr>
            </w:pPr>
            <w:r w:rsidRPr="00F46645">
              <w:rPr>
                <w:b/>
                <w:bCs/>
                <w:i/>
                <w:szCs w:val="24"/>
              </w:rPr>
              <w:t>20495</w:t>
            </w:r>
          </w:p>
        </w:tc>
        <w:tc>
          <w:tcPr>
            <w:tcW w:w="1080" w:type="dxa"/>
            <w:tcBorders>
              <w:top w:val="nil"/>
              <w:left w:val="nil"/>
              <w:bottom w:val="single" w:sz="4" w:space="0" w:color="auto"/>
              <w:right w:val="single" w:sz="4" w:space="0" w:color="auto"/>
            </w:tcBorders>
            <w:noWrap/>
            <w:vAlign w:val="bottom"/>
          </w:tcPr>
          <w:p w14:paraId="748F5490" w14:textId="77777777" w:rsidR="00705BD9" w:rsidRPr="00F46645" w:rsidRDefault="00705BD9" w:rsidP="00705BD9">
            <w:pPr>
              <w:spacing w:after="0" w:line="240" w:lineRule="auto"/>
              <w:jc w:val="center"/>
              <w:rPr>
                <w:b/>
                <w:bCs/>
                <w:i/>
                <w:szCs w:val="24"/>
              </w:rPr>
            </w:pPr>
            <w:r w:rsidRPr="00F46645">
              <w:rPr>
                <w:b/>
                <w:bCs/>
                <w:i/>
                <w:szCs w:val="24"/>
              </w:rPr>
              <w:t>10030</w:t>
            </w:r>
          </w:p>
        </w:tc>
        <w:tc>
          <w:tcPr>
            <w:tcW w:w="1200" w:type="dxa"/>
            <w:tcBorders>
              <w:top w:val="nil"/>
              <w:left w:val="nil"/>
              <w:bottom w:val="single" w:sz="4" w:space="0" w:color="auto"/>
              <w:right w:val="single" w:sz="4" w:space="0" w:color="auto"/>
            </w:tcBorders>
            <w:noWrap/>
            <w:vAlign w:val="bottom"/>
          </w:tcPr>
          <w:p w14:paraId="39AC06AF" w14:textId="77777777" w:rsidR="00705BD9" w:rsidRPr="00F46645" w:rsidRDefault="00705BD9" w:rsidP="00705BD9">
            <w:pPr>
              <w:spacing w:after="0" w:line="240" w:lineRule="auto"/>
              <w:jc w:val="center"/>
              <w:rPr>
                <w:b/>
                <w:bCs/>
                <w:i/>
                <w:szCs w:val="24"/>
              </w:rPr>
            </w:pPr>
            <w:r w:rsidRPr="00F46645">
              <w:rPr>
                <w:b/>
                <w:bCs/>
                <w:i/>
                <w:szCs w:val="24"/>
              </w:rPr>
              <w:t>10465</w:t>
            </w:r>
          </w:p>
        </w:tc>
        <w:tc>
          <w:tcPr>
            <w:tcW w:w="1200" w:type="dxa"/>
            <w:tcBorders>
              <w:top w:val="nil"/>
              <w:left w:val="nil"/>
              <w:bottom w:val="single" w:sz="4" w:space="0" w:color="auto"/>
              <w:right w:val="single" w:sz="4" w:space="0" w:color="auto"/>
            </w:tcBorders>
            <w:noWrap/>
            <w:vAlign w:val="bottom"/>
          </w:tcPr>
          <w:p w14:paraId="1789307B" w14:textId="77777777" w:rsidR="00705BD9" w:rsidRPr="00F46645" w:rsidRDefault="00705BD9" w:rsidP="00705BD9">
            <w:pPr>
              <w:spacing w:after="0" w:line="240" w:lineRule="auto"/>
              <w:jc w:val="center"/>
              <w:rPr>
                <w:b/>
                <w:bCs/>
                <w:i/>
                <w:szCs w:val="24"/>
              </w:rPr>
            </w:pPr>
            <w:r w:rsidRPr="00F46645">
              <w:rPr>
                <w:b/>
                <w:bCs/>
                <w:i/>
                <w:szCs w:val="24"/>
              </w:rPr>
              <w:t>20122</w:t>
            </w:r>
          </w:p>
        </w:tc>
        <w:tc>
          <w:tcPr>
            <w:tcW w:w="1080" w:type="dxa"/>
            <w:tcBorders>
              <w:top w:val="nil"/>
              <w:left w:val="nil"/>
              <w:bottom w:val="single" w:sz="4" w:space="0" w:color="auto"/>
              <w:right w:val="single" w:sz="4" w:space="0" w:color="auto"/>
            </w:tcBorders>
            <w:noWrap/>
            <w:vAlign w:val="bottom"/>
          </w:tcPr>
          <w:p w14:paraId="0515AE69" w14:textId="77777777" w:rsidR="00705BD9" w:rsidRPr="00F46645" w:rsidRDefault="00705BD9" w:rsidP="00705BD9">
            <w:pPr>
              <w:spacing w:after="0" w:line="240" w:lineRule="auto"/>
              <w:jc w:val="center"/>
              <w:rPr>
                <w:b/>
                <w:bCs/>
                <w:i/>
                <w:szCs w:val="24"/>
              </w:rPr>
            </w:pPr>
            <w:r w:rsidRPr="00F46645">
              <w:rPr>
                <w:b/>
                <w:bCs/>
                <w:i/>
                <w:szCs w:val="24"/>
              </w:rPr>
              <w:t>9854</w:t>
            </w:r>
          </w:p>
        </w:tc>
        <w:tc>
          <w:tcPr>
            <w:tcW w:w="1200" w:type="dxa"/>
            <w:tcBorders>
              <w:top w:val="nil"/>
              <w:left w:val="nil"/>
              <w:bottom w:val="single" w:sz="4" w:space="0" w:color="auto"/>
              <w:right w:val="single" w:sz="4" w:space="0" w:color="auto"/>
            </w:tcBorders>
            <w:noWrap/>
            <w:vAlign w:val="bottom"/>
          </w:tcPr>
          <w:p w14:paraId="2BD0AFD0" w14:textId="77777777" w:rsidR="00705BD9" w:rsidRPr="00F46645" w:rsidRDefault="00705BD9" w:rsidP="00705BD9">
            <w:pPr>
              <w:spacing w:after="0" w:line="240" w:lineRule="auto"/>
              <w:jc w:val="center"/>
              <w:rPr>
                <w:b/>
                <w:bCs/>
                <w:i/>
                <w:szCs w:val="24"/>
              </w:rPr>
            </w:pPr>
            <w:r w:rsidRPr="00F46645">
              <w:rPr>
                <w:b/>
                <w:bCs/>
                <w:i/>
                <w:szCs w:val="24"/>
              </w:rPr>
              <w:t>10268</w:t>
            </w:r>
          </w:p>
        </w:tc>
      </w:tr>
    </w:tbl>
    <w:p w14:paraId="08F63AD9" w14:textId="77777777" w:rsidR="00705BD9" w:rsidRPr="00F46645" w:rsidRDefault="00705BD9" w:rsidP="00705BD9">
      <w:pPr>
        <w:spacing w:before="150" w:after="75" w:line="240" w:lineRule="auto"/>
        <w:outlineLvl w:val="1"/>
        <w:rPr>
          <w:i/>
          <w:szCs w:val="24"/>
        </w:rPr>
      </w:pPr>
      <w:r w:rsidRPr="00F46645">
        <w:rPr>
          <w:i/>
          <w:szCs w:val="24"/>
        </w:rPr>
        <w:t>* Gyventojų skaičius 2011 m. pradžioje perskaičiuotas remiantis Lietuvos Respublikos 2011 m. visuotinio gyventojų ir būstų surašymo rezultatais.</w:t>
      </w:r>
      <w:r w:rsidRPr="00F46645">
        <w:rPr>
          <w:i/>
          <w:szCs w:val="24"/>
        </w:rPr>
        <w:tab/>
      </w:r>
    </w:p>
    <w:p w14:paraId="693C4B5B"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4923C88F" w14:textId="77777777" w:rsidR="00705BD9" w:rsidRPr="00F46645" w:rsidRDefault="00705BD9" w:rsidP="00705BD9">
      <w:pPr>
        <w:spacing w:before="150" w:after="75"/>
        <w:outlineLvl w:val="1"/>
        <w:rPr>
          <w:i/>
          <w:lang w:eastAsia="lt-LT"/>
        </w:rPr>
      </w:pPr>
      <w:r w:rsidRPr="00F46645">
        <w:rPr>
          <w:rFonts w:eastAsia="Calibri"/>
          <w:i/>
          <w:lang w:eastAsia="lt-LT"/>
        </w:rPr>
        <w:t xml:space="preserve">  Šaltinis: </w:t>
      </w:r>
      <w:hyperlink r:id="rId57" w:history="1">
        <w:r w:rsidRPr="00F46645">
          <w:rPr>
            <w:i/>
          </w:rPr>
          <w:t>www.stat.gov.lt</w:t>
        </w:r>
      </w:hyperlink>
      <w:r w:rsidRPr="00F46645">
        <w:rPr>
          <w:i/>
        </w:rPr>
        <w:t xml:space="preserve">, </w:t>
      </w:r>
      <w:r w:rsidRPr="00F46645">
        <w:rPr>
          <w:rFonts w:ascii="Calibri" w:eastAsia="Calibri" w:hAnsi="Calibri"/>
          <w:sz w:val="22"/>
          <w:lang w:eastAsia="lt-LT"/>
        </w:rPr>
        <w:t xml:space="preserve"> </w:t>
      </w:r>
      <w:hyperlink r:id="rId58" w:history="1">
        <w:r w:rsidRPr="00F46645">
          <w:rPr>
            <w:i/>
          </w:rPr>
          <w:t>www.stat.gov.lt</w:t>
        </w:r>
      </w:hyperlink>
      <w:r w:rsidRPr="00F46645">
        <w:rPr>
          <w:i/>
        </w:rPr>
        <w:t xml:space="preserve">, </w:t>
      </w:r>
      <w:hyperlink r:id="rId59" w:history="1">
        <w:r w:rsidRPr="00F46645">
          <w:rPr>
            <w:rStyle w:val="Hyperlink"/>
            <w:i/>
            <w:color w:val="auto"/>
          </w:rPr>
          <w:t>http://osp.stat.gov.lt/temines-lenteles</w:t>
        </w:r>
      </w:hyperlink>
      <w:r w:rsidRPr="00F46645">
        <w:rPr>
          <w:i/>
        </w:rPr>
        <w:t xml:space="preserve">. </w:t>
      </w:r>
      <w:r w:rsidRPr="00F46645">
        <w:rPr>
          <w:rFonts w:eastAsia="Calibri"/>
          <w:i/>
          <w:lang w:eastAsia="lt-LT"/>
        </w:rPr>
        <w:t>Lietuvos Respublikos 2001 m. ir 2011 m. visuotinio gyventojų ir būstų surašymo rezultatai.</w:t>
      </w:r>
    </w:p>
    <w:p w14:paraId="7CD2025E" w14:textId="77777777" w:rsidR="00705BD9" w:rsidRPr="00F46645" w:rsidRDefault="00705BD9" w:rsidP="00705BD9">
      <w:pPr>
        <w:spacing w:after="0" w:line="240" w:lineRule="auto"/>
        <w:jc w:val="both"/>
        <w:rPr>
          <w:b/>
          <w:szCs w:val="24"/>
        </w:rPr>
      </w:pPr>
      <w:r w:rsidRPr="00F46645">
        <w:rPr>
          <w:b/>
          <w:szCs w:val="24"/>
        </w:rPr>
        <w:lastRenderedPageBreak/>
        <w:t>9 lentelė. Gyventojų skaičius pagal amžiaus grupes metų pradžioje</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
        <w:gridCol w:w="2126"/>
        <w:gridCol w:w="1320"/>
        <w:gridCol w:w="1200"/>
        <w:gridCol w:w="1200"/>
        <w:gridCol w:w="1200"/>
        <w:gridCol w:w="960"/>
        <w:gridCol w:w="960"/>
        <w:gridCol w:w="960"/>
        <w:gridCol w:w="840"/>
        <w:gridCol w:w="960"/>
        <w:gridCol w:w="840"/>
        <w:gridCol w:w="960"/>
        <w:gridCol w:w="840"/>
      </w:tblGrid>
      <w:tr w:rsidR="00705BD9" w:rsidRPr="00F46645" w14:paraId="47E7E050" w14:textId="77777777" w:rsidTr="00705BD9">
        <w:tc>
          <w:tcPr>
            <w:tcW w:w="62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FB1C9FC" w14:textId="77777777" w:rsidR="00705BD9" w:rsidRPr="00F46645" w:rsidRDefault="00705BD9" w:rsidP="00705BD9">
            <w:pPr>
              <w:spacing w:after="0" w:line="240" w:lineRule="auto"/>
              <w:jc w:val="center"/>
              <w:rPr>
                <w:b/>
                <w:szCs w:val="24"/>
              </w:rPr>
            </w:pPr>
            <w:r w:rsidRPr="00F46645">
              <w:rPr>
                <w:b/>
                <w:szCs w:val="24"/>
              </w:rPr>
              <w:t>Eil. Nr.</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29E8984" w14:textId="77777777" w:rsidR="00705BD9" w:rsidRPr="00F46645" w:rsidRDefault="00705BD9" w:rsidP="00705BD9">
            <w:pPr>
              <w:spacing w:after="0" w:line="240" w:lineRule="auto"/>
              <w:jc w:val="center"/>
              <w:rPr>
                <w:b/>
                <w:szCs w:val="24"/>
              </w:rPr>
            </w:pPr>
          </w:p>
        </w:tc>
        <w:tc>
          <w:tcPr>
            <w:tcW w:w="492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70E2C93" w14:textId="77777777" w:rsidR="00705BD9" w:rsidRPr="00F46645" w:rsidRDefault="00705BD9" w:rsidP="00705BD9">
            <w:pPr>
              <w:spacing w:after="0" w:line="240" w:lineRule="auto"/>
              <w:jc w:val="center"/>
              <w:rPr>
                <w:b/>
              </w:rPr>
            </w:pPr>
            <w:r w:rsidRPr="00F46645">
              <w:rPr>
                <w:b/>
              </w:rPr>
              <w:t>2011*</w:t>
            </w:r>
          </w:p>
        </w:tc>
        <w:tc>
          <w:tcPr>
            <w:tcW w:w="372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5D0CFE9" w14:textId="77777777" w:rsidR="00705BD9" w:rsidRPr="00F46645" w:rsidRDefault="00705BD9" w:rsidP="00705BD9">
            <w:pPr>
              <w:spacing w:after="0" w:line="240" w:lineRule="auto"/>
              <w:jc w:val="center"/>
              <w:rPr>
                <w:b/>
              </w:rPr>
            </w:pPr>
            <w:r w:rsidRPr="00F46645">
              <w:rPr>
                <w:b/>
              </w:rPr>
              <w:t>2013</w:t>
            </w:r>
          </w:p>
        </w:tc>
        <w:tc>
          <w:tcPr>
            <w:tcW w:w="360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6C4D339" w14:textId="77777777" w:rsidR="00705BD9" w:rsidRPr="00F46645" w:rsidRDefault="00705BD9" w:rsidP="00705BD9">
            <w:pPr>
              <w:spacing w:after="0" w:line="240" w:lineRule="auto"/>
              <w:jc w:val="center"/>
              <w:rPr>
                <w:b/>
              </w:rPr>
            </w:pPr>
            <w:r w:rsidRPr="00F46645">
              <w:rPr>
                <w:b/>
              </w:rPr>
              <w:t>2014</w:t>
            </w:r>
          </w:p>
        </w:tc>
      </w:tr>
      <w:tr w:rsidR="00705BD9" w:rsidRPr="00F46645" w14:paraId="5384FDC5" w14:textId="77777777" w:rsidTr="00705BD9">
        <w:tc>
          <w:tcPr>
            <w:tcW w:w="62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5953627" w14:textId="77777777" w:rsidR="00705BD9" w:rsidRPr="00F46645" w:rsidRDefault="00705BD9" w:rsidP="00705BD9">
            <w:pPr>
              <w:spacing w:after="0" w:line="240" w:lineRule="auto"/>
              <w:jc w:val="center"/>
              <w:rPr>
                <w:b/>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84B4EE2" w14:textId="77777777" w:rsidR="00705BD9" w:rsidRPr="00F46645" w:rsidRDefault="00705BD9" w:rsidP="00705BD9">
            <w:pPr>
              <w:spacing w:after="0" w:line="240" w:lineRule="auto"/>
              <w:jc w:val="center"/>
              <w:rPr>
                <w:b/>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2C1E1057" w14:textId="77777777" w:rsidR="00705BD9" w:rsidRPr="00F46645" w:rsidRDefault="00705BD9" w:rsidP="00705BD9">
            <w:pPr>
              <w:spacing w:after="0" w:line="240" w:lineRule="auto"/>
              <w:jc w:val="center"/>
              <w:rPr>
                <w:b/>
                <w:sz w:val="22"/>
              </w:rPr>
            </w:pPr>
            <w:r w:rsidRPr="00F46645">
              <w:rPr>
                <w:b/>
                <w:sz w:val="22"/>
              </w:rPr>
              <w:t>Iš viso</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865A416" w14:textId="77777777" w:rsidR="00705BD9" w:rsidRPr="00F46645" w:rsidRDefault="00705BD9" w:rsidP="00705BD9">
            <w:pPr>
              <w:spacing w:after="0" w:line="240" w:lineRule="auto"/>
              <w:jc w:val="center"/>
              <w:rPr>
                <w:b/>
                <w:sz w:val="22"/>
              </w:rPr>
            </w:pPr>
            <w:r w:rsidRPr="00F46645">
              <w:rPr>
                <w:b/>
                <w:sz w:val="22"/>
              </w:rPr>
              <w:t>0-14</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0E54A89A" w14:textId="77777777" w:rsidR="00705BD9" w:rsidRPr="00F46645" w:rsidRDefault="00705BD9" w:rsidP="00705BD9">
            <w:pPr>
              <w:spacing w:after="0" w:line="240" w:lineRule="auto"/>
              <w:jc w:val="center"/>
              <w:rPr>
                <w:b/>
                <w:sz w:val="22"/>
              </w:rPr>
            </w:pPr>
            <w:r w:rsidRPr="00F46645">
              <w:rPr>
                <w:b/>
                <w:sz w:val="22"/>
              </w:rPr>
              <w:t>15-64</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60D4CFCB" w14:textId="77777777" w:rsidR="00705BD9" w:rsidRPr="00F46645" w:rsidRDefault="00705BD9" w:rsidP="00705BD9">
            <w:pPr>
              <w:spacing w:after="0" w:line="240" w:lineRule="auto"/>
              <w:jc w:val="center"/>
              <w:rPr>
                <w:b/>
                <w:sz w:val="22"/>
              </w:rPr>
            </w:pPr>
            <w:r w:rsidRPr="00F46645">
              <w:rPr>
                <w:b/>
                <w:sz w:val="22"/>
              </w:rPr>
              <w:t>65 ir virš</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5F349342" w14:textId="77777777" w:rsidR="00705BD9" w:rsidRPr="00F46645" w:rsidRDefault="00705BD9" w:rsidP="00705BD9">
            <w:pPr>
              <w:spacing w:after="0" w:line="240" w:lineRule="auto"/>
              <w:jc w:val="center"/>
              <w:rPr>
                <w:b/>
                <w:sz w:val="22"/>
              </w:rPr>
            </w:pPr>
            <w:r w:rsidRPr="00F46645">
              <w:rPr>
                <w:b/>
                <w:sz w:val="22"/>
              </w:rPr>
              <w:t>Iš viso</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7F02361F" w14:textId="77777777" w:rsidR="00705BD9" w:rsidRPr="00F46645" w:rsidRDefault="00705BD9" w:rsidP="00705BD9">
            <w:pPr>
              <w:spacing w:after="0" w:line="240" w:lineRule="auto"/>
              <w:jc w:val="center"/>
              <w:rPr>
                <w:b/>
                <w:sz w:val="22"/>
              </w:rPr>
            </w:pPr>
            <w:r w:rsidRPr="00F46645">
              <w:rPr>
                <w:b/>
                <w:sz w:val="22"/>
              </w:rPr>
              <w:t>0-14</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12E339BA" w14:textId="77777777" w:rsidR="00705BD9" w:rsidRPr="00F46645" w:rsidRDefault="00705BD9" w:rsidP="00705BD9">
            <w:pPr>
              <w:spacing w:after="0" w:line="240" w:lineRule="auto"/>
              <w:jc w:val="center"/>
              <w:rPr>
                <w:b/>
                <w:sz w:val="22"/>
              </w:rPr>
            </w:pPr>
            <w:r w:rsidRPr="00F46645">
              <w:rPr>
                <w:b/>
                <w:sz w:val="22"/>
              </w:rPr>
              <w:t>15-64</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322A4ECA" w14:textId="77777777" w:rsidR="00705BD9" w:rsidRPr="00F46645" w:rsidRDefault="00705BD9" w:rsidP="00705BD9">
            <w:pPr>
              <w:spacing w:after="0" w:line="240" w:lineRule="auto"/>
              <w:jc w:val="center"/>
              <w:rPr>
                <w:b/>
                <w:sz w:val="22"/>
              </w:rPr>
            </w:pPr>
            <w:r w:rsidRPr="00F46645">
              <w:rPr>
                <w:b/>
                <w:sz w:val="22"/>
              </w:rPr>
              <w:t>65 ir virš</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1C1D7A65" w14:textId="77777777" w:rsidR="00705BD9" w:rsidRPr="00F46645" w:rsidRDefault="00705BD9" w:rsidP="00705BD9">
            <w:pPr>
              <w:spacing w:after="0" w:line="240" w:lineRule="auto"/>
              <w:jc w:val="center"/>
              <w:rPr>
                <w:b/>
                <w:sz w:val="22"/>
              </w:rPr>
            </w:pPr>
            <w:r w:rsidRPr="00F46645">
              <w:rPr>
                <w:b/>
                <w:sz w:val="22"/>
              </w:rPr>
              <w:t>Iš viso</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31ED3475" w14:textId="77777777" w:rsidR="00705BD9" w:rsidRPr="00F46645" w:rsidRDefault="00705BD9" w:rsidP="00705BD9">
            <w:pPr>
              <w:spacing w:after="0" w:line="240" w:lineRule="auto"/>
              <w:jc w:val="center"/>
              <w:rPr>
                <w:b/>
                <w:sz w:val="22"/>
              </w:rPr>
            </w:pPr>
            <w:r w:rsidRPr="00F46645">
              <w:rPr>
                <w:b/>
                <w:sz w:val="22"/>
              </w:rPr>
              <w:t>0-14</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74023615" w14:textId="77777777" w:rsidR="00705BD9" w:rsidRPr="00F46645" w:rsidRDefault="00705BD9" w:rsidP="00705BD9">
            <w:pPr>
              <w:spacing w:after="0" w:line="240" w:lineRule="auto"/>
              <w:jc w:val="center"/>
              <w:rPr>
                <w:b/>
                <w:sz w:val="22"/>
              </w:rPr>
            </w:pPr>
            <w:r w:rsidRPr="00F46645">
              <w:rPr>
                <w:b/>
                <w:sz w:val="22"/>
              </w:rPr>
              <w:t>15-64</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13E1ABB5" w14:textId="77777777" w:rsidR="00705BD9" w:rsidRPr="00F46645" w:rsidRDefault="00705BD9" w:rsidP="00705BD9">
            <w:pPr>
              <w:spacing w:after="0" w:line="240" w:lineRule="auto"/>
              <w:jc w:val="center"/>
              <w:rPr>
                <w:b/>
                <w:sz w:val="22"/>
              </w:rPr>
            </w:pPr>
            <w:r w:rsidRPr="00F46645">
              <w:rPr>
                <w:b/>
                <w:sz w:val="22"/>
              </w:rPr>
              <w:t>65 ir virš</w:t>
            </w:r>
          </w:p>
        </w:tc>
      </w:tr>
      <w:tr w:rsidR="00705BD9" w:rsidRPr="00F46645" w14:paraId="10AA1F7A" w14:textId="77777777" w:rsidTr="00705BD9">
        <w:tc>
          <w:tcPr>
            <w:tcW w:w="622" w:type="dxa"/>
            <w:tcBorders>
              <w:top w:val="single" w:sz="4" w:space="0" w:color="auto"/>
              <w:left w:val="single" w:sz="4" w:space="0" w:color="auto"/>
              <w:bottom w:val="single" w:sz="4" w:space="0" w:color="auto"/>
              <w:right w:val="single" w:sz="4" w:space="0" w:color="auto"/>
            </w:tcBorders>
          </w:tcPr>
          <w:p w14:paraId="30083F31" w14:textId="77777777" w:rsidR="00705BD9" w:rsidRPr="00F46645" w:rsidRDefault="00705BD9" w:rsidP="00705BD9">
            <w:pPr>
              <w:spacing w:after="0" w:line="240" w:lineRule="auto"/>
              <w:jc w:val="center"/>
              <w:rPr>
                <w:b/>
                <w:i/>
                <w:sz w:val="22"/>
              </w:rPr>
            </w:pPr>
            <w:r w:rsidRPr="00F46645">
              <w:rPr>
                <w:b/>
                <w:i/>
                <w:sz w:val="22"/>
              </w:rPr>
              <w:t>1.</w:t>
            </w:r>
          </w:p>
        </w:tc>
        <w:tc>
          <w:tcPr>
            <w:tcW w:w="2126" w:type="dxa"/>
            <w:tcBorders>
              <w:top w:val="single" w:sz="4" w:space="0" w:color="auto"/>
              <w:left w:val="single" w:sz="4" w:space="0" w:color="auto"/>
              <w:bottom w:val="single" w:sz="4" w:space="0" w:color="auto"/>
              <w:right w:val="single" w:sz="4" w:space="0" w:color="auto"/>
            </w:tcBorders>
          </w:tcPr>
          <w:p w14:paraId="476CFF5C" w14:textId="77777777" w:rsidR="00705BD9" w:rsidRPr="00F46645" w:rsidRDefault="00705BD9" w:rsidP="00705BD9">
            <w:pPr>
              <w:spacing w:after="0" w:line="240" w:lineRule="auto"/>
              <w:rPr>
                <w:b/>
                <w:i/>
                <w:sz w:val="22"/>
              </w:rPr>
            </w:pPr>
            <w:r w:rsidRPr="00F46645">
              <w:rPr>
                <w:b/>
                <w:i/>
                <w:sz w:val="22"/>
              </w:rPr>
              <w:t>Lietuvos Respublika</w:t>
            </w:r>
          </w:p>
        </w:tc>
        <w:tc>
          <w:tcPr>
            <w:tcW w:w="1320" w:type="dxa"/>
            <w:tcBorders>
              <w:top w:val="single" w:sz="4" w:space="0" w:color="auto"/>
              <w:left w:val="single" w:sz="4" w:space="0" w:color="auto"/>
              <w:bottom w:val="single" w:sz="4" w:space="0" w:color="auto"/>
              <w:right w:val="single" w:sz="4" w:space="0" w:color="auto"/>
            </w:tcBorders>
          </w:tcPr>
          <w:p w14:paraId="3B8D4DFB" w14:textId="77777777" w:rsidR="00705BD9" w:rsidRPr="00F46645" w:rsidRDefault="00705BD9" w:rsidP="00705BD9">
            <w:pPr>
              <w:spacing w:after="0" w:line="240" w:lineRule="auto"/>
              <w:jc w:val="center"/>
              <w:rPr>
                <w:b/>
                <w:i/>
                <w:sz w:val="20"/>
                <w:szCs w:val="20"/>
              </w:rPr>
            </w:pPr>
            <w:r w:rsidRPr="00F46645">
              <w:rPr>
                <w:b/>
                <w:i/>
                <w:sz w:val="20"/>
                <w:szCs w:val="20"/>
              </w:rPr>
              <w:t>3052588100</w:t>
            </w:r>
          </w:p>
        </w:tc>
        <w:tc>
          <w:tcPr>
            <w:tcW w:w="1200" w:type="dxa"/>
            <w:tcBorders>
              <w:top w:val="single" w:sz="4" w:space="0" w:color="auto"/>
              <w:left w:val="single" w:sz="4" w:space="0" w:color="auto"/>
              <w:bottom w:val="single" w:sz="4" w:space="0" w:color="auto"/>
              <w:right w:val="single" w:sz="4" w:space="0" w:color="auto"/>
            </w:tcBorders>
          </w:tcPr>
          <w:p w14:paraId="36F55CB1" w14:textId="77777777" w:rsidR="00705BD9" w:rsidRPr="00F46645" w:rsidRDefault="00705BD9" w:rsidP="00705BD9">
            <w:pPr>
              <w:spacing w:after="0" w:line="240" w:lineRule="auto"/>
              <w:jc w:val="center"/>
              <w:rPr>
                <w:b/>
                <w:i/>
                <w:sz w:val="20"/>
                <w:szCs w:val="20"/>
              </w:rPr>
            </w:pPr>
            <w:r w:rsidRPr="00F46645">
              <w:rPr>
                <w:b/>
                <w:i/>
                <w:sz w:val="20"/>
                <w:szCs w:val="20"/>
              </w:rPr>
              <w:t>45441814,9</w:t>
            </w:r>
          </w:p>
        </w:tc>
        <w:tc>
          <w:tcPr>
            <w:tcW w:w="1200" w:type="dxa"/>
            <w:tcBorders>
              <w:top w:val="single" w:sz="4" w:space="0" w:color="auto"/>
              <w:left w:val="single" w:sz="4" w:space="0" w:color="auto"/>
              <w:bottom w:val="single" w:sz="4" w:space="0" w:color="auto"/>
              <w:right w:val="single" w:sz="4" w:space="0" w:color="auto"/>
            </w:tcBorders>
          </w:tcPr>
          <w:p w14:paraId="7DF1C937" w14:textId="77777777" w:rsidR="00705BD9" w:rsidRPr="00F46645" w:rsidRDefault="00705BD9" w:rsidP="00705BD9">
            <w:pPr>
              <w:spacing w:after="0" w:line="240" w:lineRule="auto"/>
              <w:jc w:val="center"/>
              <w:rPr>
                <w:b/>
                <w:i/>
                <w:sz w:val="20"/>
                <w:szCs w:val="20"/>
              </w:rPr>
            </w:pPr>
            <w:r w:rsidRPr="00F46645">
              <w:rPr>
                <w:b/>
                <w:i/>
                <w:sz w:val="20"/>
                <w:szCs w:val="20"/>
              </w:rPr>
              <w:t>20528367,2</w:t>
            </w:r>
          </w:p>
        </w:tc>
        <w:tc>
          <w:tcPr>
            <w:tcW w:w="1200" w:type="dxa"/>
            <w:tcBorders>
              <w:top w:val="single" w:sz="4" w:space="0" w:color="auto"/>
              <w:left w:val="single" w:sz="4" w:space="0" w:color="auto"/>
              <w:bottom w:val="single" w:sz="4" w:space="0" w:color="auto"/>
              <w:right w:val="single" w:sz="4" w:space="0" w:color="auto"/>
            </w:tcBorders>
          </w:tcPr>
          <w:p w14:paraId="3FC137CB" w14:textId="77777777" w:rsidR="00705BD9" w:rsidRPr="00F46645" w:rsidRDefault="00705BD9" w:rsidP="00705BD9">
            <w:pPr>
              <w:spacing w:after="0" w:line="240" w:lineRule="auto"/>
              <w:jc w:val="center"/>
              <w:rPr>
                <w:b/>
                <w:i/>
                <w:sz w:val="20"/>
                <w:szCs w:val="20"/>
              </w:rPr>
            </w:pPr>
            <w:r w:rsidRPr="00F46645">
              <w:rPr>
                <w:b/>
                <w:i/>
                <w:sz w:val="20"/>
                <w:szCs w:val="20"/>
              </w:rPr>
              <w:t>54530717,9</w:t>
            </w:r>
          </w:p>
        </w:tc>
        <w:tc>
          <w:tcPr>
            <w:tcW w:w="960" w:type="dxa"/>
            <w:tcBorders>
              <w:top w:val="single" w:sz="4" w:space="0" w:color="auto"/>
              <w:left w:val="single" w:sz="4" w:space="0" w:color="auto"/>
              <w:bottom w:val="single" w:sz="4" w:space="0" w:color="auto"/>
              <w:right w:val="single" w:sz="4" w:space="0" w:color="auto"/>
            </w:tcBorders>
          </w:tcPr>
          <w:p w14:paraId="7286477A" w14:textId="77777777" w:rsidR="00705BD9" w:rsidRPr="00F46645" w:rsidRDefault="00705BD9" w:rsidP="00705BD9">
            <w:pPr>
              <w:spacing w:after="0" w:line="240" w:lineRule="auto"/>
              <w:jc w:val="center"/>
              <w:rPr>
                <w:b/>
                <w:i/>
                <w:sz w:val="20"/>
                <w:szCs w:val="20"/>
              </w:rPr>
            </w:pPr>
            <w:r w:rsidRPr="00F46645">
              <w:rPr>
                <w:b/>
                <w:i/>
                <w:sz w:val="20"/>
                <w:szCs w:val="20"/>
              </w:rPr>
              <w:t>2971905</w:t>
            </w:r>
          </w:p>
        </w:tc>
        <w:tc>
          <w:tcPr>
            <w:tcW w:w="960" w:type="dxa"/>
            <w:tcBorders>
              <w:top w:val="single" w:sz="4" w:space="0" w:color="auto"/>
              <w:left w:val="single" w:sz="4" w:space="0" w:color="auto"/>
              <w:bottom w:val="single" w:sz="4" w:space="0" w:color="auto"/>
              <w:right w:val="single" w:sz="4" w:space="0" w:color="auto"/>
            </w:tcBorders>
          </w:tcPr>
          <w:p w14:paraId="24710045" w14:textId="77777777" w:rsidR="00705BD9" w:rsidRPr="00F46645" w:rsidRDefault="00705BD9" w:rsidP="00705BD9">
            <w:pPr>
              <w:spacing w:after="0" w:line="240" w:lineRule="auto"/>
              <w:jc w:val="center"/>
              <w:rPr>
                <w:b/>
                <w:i/>
                <w:sz w:val="20"/>
                <w:szCs w:val="20"/>
              </w:rPr>
            </w:pPr>
            <w:r w:rsidRPr="00F46645">
              <w:rPr>
                <w:b/>
                <w:i/>
                <w:sz w:val="20"/>
                <w:szCs w:val="20"/>
              </w:rPr>
              <w:t>436576</w:t>
            </w:r>
          </w:p>
        </w:tc>
        <w:tc>
          <w:tcPr>
            <w:tcW w:w="960" w:type="dxa"/>
            <w:tcBorders>
              <w:top w:val="single" w:sz="4" w:space="0" w:color="auto"/>
              <w:left w:val="single" w:sz="4" w:space="0" w:color="auto"/>
              <w:bottom w:val="single" w:sz="4" w:space="0" w:color="auto"/>
              <w:right w:val="single" w:sz="4" w:space="0" w:color="auto"/>
            </w:tcBorders>
          </w:tcPr>
          <w:p w14:paraId="1E240EBE" w14:textId="77777777" w:rsidR="00705BD9" w:rsidRPr="00F46645" w:rsidRDefault="00705BD9" w:rsidP="00705BD9">
            <w:pPr>
              <w:spacing w:after="0" w:line="240" w:lineRule="auto"/>
              <w:jc w:val="center"/>
              <w:rPr>
                <w:b/>
                <w:i/>
                <w:sz w:val="20"/>
                <w:szCs w:val="20"/>
              </w:rPr>
            </w:pPr>
            <w:r w:rsidRPr="00F46645">
              <w:rPr>
                <w:b/>
                <w:i/>
                <w:sz w:val="20"/>
                <w:szCs w:val="20"/>
              </w:rPr>
              <w:t>1993131</w:t>
            </w:r>
          </w:p>
        </w:tc>
        <w:tc>
          <w:tcPr>
            <w:tcW w:w="840" w:type="dxa"/>
            <w:tcBorders>
              <w:top w:val="single" w:sz="4" w:space="0" w:color="auto"/>
              <w:left w:val="single" w:sz="4" w:space="0" w:color="auto"/>
              <w:bottom w:val="single" w:sz="4" w:space="0" w:color="auto"/>
              <w:right w:val="single" w:sz="4" w:space="0" w:color="auto"/>
            </w:tcBorders>
          </w:tcPr>
          <w:p w14:paraId="685640EC" w14:textId="77777777" w:rsidR="00705BD9" w:rsidRPr="00F46645" w:rsidRDefault="00705BD9" w:rsidP="00705BD9">
            <w:pPr>
              <w:spacing w:after="0" w:line="240" w:lineRule="auto"/>
              <w:jc w:val="center"/>
              <w:rPr>
                <w:b/>
                <w:i/>
                <w:sz w:val="20"/>
                <w:szCs w:val="20"/>
              </w:rPr>
            </w:pPr>
            <w:r w:rsidRPr="00F46645">
              <w:rPr>
                <w:b/>
                <w:i/>
                <w:sz w:val="20"/>
                <w:szCs w:val="20"/>
              </w:rPr>
              <w:t>542198</w:t>
            </w:r>
          </w:p>
        </w:tc>
        <w:tc>
          <w:tcPr>
            <w:tcW w:w="960" w:type="dxa"/>
            <w:tcBorders>
              <w:top w:val="single" w:sz="4" w:space="0" w:color="auto"/>
              <w:left w:val="single" w:sz="4" w:space="0" w:color="auto"/>
              <w:bottom w:val="single" w:sz="4" w:space="0" w:color="auto"/>
              <w:right w:val="single" w:sz="4" w:space="0" w:color="auto"/>
            </w:tcBorders>
          </w:tcPr>
          <w:p w14:paraId="50059CE3" w14:textId="77777777" w:rsidR="00705BD9" w:rsidRPr="00F46645" w:rsidRDefault="00705BD9" w:rsidP="00705BD9">
            <w:pPr>
              <w:spacing w:after="0" w:line="240" w:lineRule="auto"/>
              <w:jc w:val="center"/>
              <w:rPr>
                <w:b/>
                <w:i/>
                <w:sz w:val="20"/>
                <w:szCs w:val="20"/>
              </w:rPr>
            </w:pPr>
            <w:r w:rsidRPr="00F46645">
              <w:rPr>
                <w:b/>
                <w:i/>
                <w:sz w:val="20"/>
                <w:szCs w:val="20"/>
              </w:rPr>
              <w:t>2943472</w:t>
            </w:r>
          </w:p>
        </w:tc>
        <w:tc>
          <w:tcPr>
            <w:tcW w:w="840" w:type="dxa"/>
            <w:tcBorders>
              <w:top w:val="single" w:sz="4" w:space="0" w:color="auto"/>
              <w:left w:val="single" w:sz="4" w:space="0" w:color="auto"/>
              <w:bottom w:val="single" w:sz="4" w:space="0" w:color="auto"/>
              <w:right w:val="single" w:sz="4" w:space="0" w:color="auto"/>
            </w:tcBorders>
          </w:tcPr>
          <w:p w14:paraId="026093AD" w14:textId="77777777" w:rsidR="00705BD9" w:rsidRPr="00F46645" w:rsidRDefault="00705BD9" w:rsidP="00705BD9">
            <w:pPr>
              <w:spacing w:after="0" w:line="240" w:lineRule="auto"/>
              <w:jc w:val="center"/>
              <w:rPr>
                <w:b/>
                <w:i/>
                <w:sz w:val="20"/>
                <w:szCs w:val="20"/>
              </w:rPr>
            </w:pPr>
            <w:r w:rsidRPr="00F46645">
              <w:rPr>
                <w:b/>
                <w:i/>
                <w:sz w:val="20"/>
                <w:szCs w:val="20"/>
              </w:rPr>
              <w:t>430088</w:t>
            </w:r>
          </w:p>
        </w:tc>
        <w:tc>
          <w:tcPr>
            <w:tcW w:w="960" w:type="dxa"/>
            <w:tcBorders>
              <w:top w:val="single" w:sz="4" w:space="0" w:color="auto"/>
              <w:left w:val="single" w:sz="4" w:space="0" w:color="auto"/>
              <w:bottom w:val="single" w:sz="4" w:space="0" w:color="auto"/>
              <w:right w:val="single" w:sz="4" w:space="0" w:color="auto"/>
            </w:tcBorders>
          </w:tcPr>
          <w:p w14:paraId="4E0DF3D7" w14:textId="77777777" w:rsidR="00705BD9" w:rsidRPr="00F46645" w:rsidRDefault="00705BD9" w:rsidP="00705BD9">
            <w:pPr>
              <w:spacing w:after="0" w:line="240" w:lineRule="auto"/>
              <w:jc w:val="center"/>
              <w:rPr>
                <w:b/>
                <w:i/>
                <w:sz w:val="20"/>
                <w:szCs w:val="20"/>
              </w:rPr>
            </w:pPr>
            <w:r w:rsidRPr="00F46645">
              <w:rPr>
                <w:b/>
                <w:i/>
                <w:sz w:val="20"/>
                <w:szCs w:val="20"/>
              </w:rPr>
              <w:t>1970645</w:t>
            </w:r>
          </w:p>
        </w:tc>
        <w:tc>
          <w:tcPr>
            <w:tcW w:w="840" w:type="dxa"/>
            <w:tcBorders>
              <w:top w:val="single" w:sz="4" w:space="0" w:color="auto"/>
              <w:left w:val="single" w:sz="4" w:space="0" w:color="auto"/>
              <w:bottom w:val="single" w:sz="4" w:space="0" w:color="auto"/>
              <w:right w:val="single" w:sz="4" w:space="0" w:color="auto"/>
            </w:tcBorders>
          </w:tcPr>
          <w:p w14:paraId="08506E74" w14:textId="77777777" w:rsidR="00705BD9" w:rsidRPr="00F46645" w:rsidRDefault="00705BD9" w:rsidP="00705BD9">
            <w:pPr>
              <w:spacing w:after="0" w:line="240" w:lineRule="auto"/>
              <w:jc w:val="center"/>
              <w:rPr>
                <w:b/>
                <w:i/>
                <w:sz w:val="20"/>
                <w:szCs w:val="20"/>
              </w:rPr>
            </w:pPr>
            <w:r w:rsidRPr="00F46645">
              <w:rPr>
                <w:b/>
                <w:i/>
                <w:sz w:val="20"/>
                <w:szCs w:val="20"/>
              </w:rPr>
              <w:t>542739</w:t>
            </w:r>
          </w:p>
        </w:tc>
      </w:tr>
      <w:tr w:rsidR="00705BD9" w:rsidRPr="00F46645" w14:paraId="4018DE35" w14:textId="77777777" w:rsidTr="00705BD9">
        <w:tc>
          <w:tcPr>
            <w:tcW w:w="622" w:type="dxa"/>
            <w:tcBorders>
              <w:top w:val="single" w:sz="4" w:space="0" w:color="auto"/>
              <w:left w:val="single" w:sz="4" w:space="0" w:color="auto"/>
              <w:bottom w:val="single" w:sz="4" w:space="0" w:color="auto"/>
              <w:right w:val="single" w:sz="4" w:space="0" w:color="auto"/>
            </w:tcBorders>
          </w:tcPr>
          <w:p w14:paraId="69863BCC" w14:textId="77777777" w:rsidR="00705BD9" w:rsidRPr="00F46645" w:rsidRDefault="00705BD9" w:rsidP="00705BD9">
            <w:pPr>
              <w:spacing w:after="0" w:line="240" w:lineRule="auto"/>
              <w:jc w:val="center"/>
              <w:rPr>
                <w:sz w:val="22"/>
              </w:rPr>
            </w:pPr>
            <w:r w:rsidRPr="00F46645">
              <w:rPr>
                <w:sz w:val="22"/>
              </w:rPr>
              <w:t>2.</w:t>
            </w:r>
          </w:p>
        </w:tc>
        <w:tc>
          <w:tcPr>
            <w:tcW w:w="2126" w:type="dxa"/>
            <w:tcBorders>
              <w:top w:val="single" w:sz="4" w:space="0" w:color="auto"/>
              <w:left w:val="single" w:sz="4" w:space="0" w:color="auto"/>
              <w:bottom w:val="single" w:sz="4" w:space="0" w:color="auto"/>
              <w:right w:val="single" w:sz="4" w:space="0" w:color="auto"/>
            </w:tcBorders>
          </w:tcPr>
          <w:p w14:paraId="5DB0EEF4" w14:textId="77777777" w:rsidR="00705BD9" w:rsidRPr="00F46645" w:rsidRDefault="00705BD9" w:rsidP="00705BD9">
            <w:pPr>
              <w:spacing w:after="0" w:line="240" w:lineRule="auto"/>
              <w:rPr>
                <w:sz w:val="22"/>
              </w:rPr>
            </w:pPr>
            <w:r w:rsidRPr="00F46645">
              <w:rPr>
                <w:sz w:val="22"/>
              </w:rPr>
              <w:t>Miesto gyventojai</w:t>
            </w:r>
          </w:p>
        </w:tc>
        <w:tc>
          <w:tcPr>
            <w:tcW w:w="1320" w:type="dxa"/>
            <w:tcBorders>
              <w:top w:val="single" w:sz="4" w:space="0" w:color="auto"/>
              <w:left w:val="single" w:sz="4" w:space="0" w:color="auto"/>
              <w:bottom w:val="single" w:sz="4" w:space="0" w:color="auto"/>
              <w:right w:val="single" w:sz="4" w:space="0" w:color="auto"/>
            </w:tcBorders>
          </w:tcPr>
          <w:p w14:paraId="67CBEB6B" w14:textId="77777777" w:rsidR="00705BD9" w:rsidRPr="00F46645" w:rsidRDefault="00705BD9" w:rsidP="00705BD9">
            <w:pPr>
              <w:spacing w:after="0" w:line="240" w:lineRule="auto"/>
              <w:jc w:val="center"/>
              <w:rPr>
                <w:sz w:val="20"/>
                <w:szCs w:val="20"/>
              </w:rPr>
            </w:pPr>
            <w:r w:rsidRPr="00F46645">
              <w:rPr>
                <w:sz w:val="20"/>
                <w:szCs w:val="20"/>
              </w:rPr>
              <w:t>2037126</w:t>
            </w:r>
          </w:p>
        </w:tc>
        <w:tc>
          <w:tcPr>
            <w:tcW w:w="1200" w:type="dxa"/>
            <w:tcBorders>
              <w:top w:val="single" w:sz="4" w:space="0" w:color="auto"/>
              <w:left w:val="single" w:sz="4" w:space="0" w:color="auto"/>
              <w:bottom w:val="single" w:sz="4" w:space="0" w:color="auto"/>
              <w:right w:val="single" w:sz="4" w:space="0" w:color="auto"/>
            </w:tcBorders>
          </w:tcPr>
          <w:p w14:paraId="15134D7A" w14:textId="77777777" w:rsidR="00705BD9" w:rsidRPr="00F46645" w:rsidRDefault="00705BD9" w:rsidP="00705BD9">
            <w:pPr>
              <w:spacing w:after="0" w:line="240" w:lineRule="auto"/>
              <w:jc w:val="center"/>
              <w:rPr>
                <w:sz w:val="20"/>
                <w:szCs w:val="20"/>
              </w:rPr>
            </w:pPr>
            <w:r w:rsidRPr="00F46645">
              <w:rPr>
                <w:sz w:val="20"/>
                <w:szCs w:val="20"/>
              </w:rPr>
              <w:t>296075</w:t>
            </w:r>
          </w:p>
        </w:tc>
        <w:tc>
          <w:tcPr>
            <w:tcW w:w="1200" w:type="dxa"/>
            <w:tcBorders>
              <w:top w:val="single" w:sz="4" w:space="0" w:color="auto"/>
              <w:left w:val="single" w:sz="4" w:space="0" w:color="auto"/>
              <w:bottom w:val="single" w:sz="4" w:space="0" w:color="auto"/>
              <w:right w:val="single" w:sz="4" w:space="0" w:color="auto"/>
            </w:tcBorders>
          </w:tcPr>
          <w:p w14:paraId="2090007D" w14:textId="77777777" w:rsidR="00705BD9" w:rsidRPr="00F46645" w:rsidRDefault="00705BD9" w:rsidP="00705BD9">
            <w:pPr>
              <w:spacing w:after="0" w:line="240" w:lineRule="auto"/>
              <w:jc w:val="center"/>
              <w:rPr>
                <w:sz w:val="20"/>
                <w:szCs w:val="20"/>
              </w:rPr>
            </w:pPr>
            <w:r w:rsidRPr="00F46645">
              <w:rPr>
                <w:sz w:val="20"/>
                <w:szCs w:val="20"/>
              </w:rPr>
              <w:t>1391378</w:t>
            </w:r>
          </w:p>
        </w:tc>
        <w:tc>
          <w:tcPr>
            <w:tcW w:w="1200" w:type="dxa"/>
            <w:tcBorders>
              <w:top w:val="single" w:sz="4" w:space="0" w:color="auto"/>
              <w:left w:val="single" w:sz="4" w:space="0" w:color="auto"/>
              <w:bottom w:val="single" w:sz="4" w:space="0" w:color="auto"/>
              <w:right w:val="single" w:sz="4" w:space="0" w:color="auto"/>
            </w:tcBorders>
          </w:tcPr>
          <w:p w14:paraId="4F6F739B" w14:textId="77777777" w:rsidR="00705BD9" w:rsidRPr="00F46645" w:rsidRDefault="00705BD9" w:rsidP="00705BD9">
            <w:pPr>
              <w:spacing w:after="0" w:line="240" w:lineRule="auto"/>
              <w:jc w:val="center"/>
              <w:rPr>
                <w:sz w:val="20"/>
                <w:szCs w:val="20"/>
              </w:rPr>
            </w:pPr>
            <w:r w:rsidRPr="00F46645">
              <w:rPr>
                <w:sz w:val="20"/>
                <w:szCs w:val="20"/>
              </w:rPr>
              <w:t>349673</w:t>
            </w:r>
          </w:p>
        </w:tc>
        <w:tc>
          <w:tcPr>
            <w:tcW w:w="960" w:type="dxa"/>
            <w:tcBorders>
              <w:top w:val="single" w:sz="4" w:space="0" w:color="auto"/>
              <w:left w:val="single" w:sz="4" w:space="0" w:color="auto"/>
              <w:bottom w:val="single" w:sz="4" w:space="0" w:color="auto"/>
              <w:right w:val="single" w:sz="4" w:space="0" w:color="auto"/>
            </w:tcBorders>
          </w:tcPr>
          <w:p w14:paraId="01B2E3FE" w14:textId="77777777" w:rsidR="00705BD9" w:rsidRPr="00F46645" w:rsidRDefault="00705BD9" w:rsidP="00705BD9">
            <w:pPr>
              <w:spacing w:after="0" w:line="240" w:lineRule="auto"/>
              <w:jc w:val="center"/>
              <w:rPr>
                <w:sz w:val="20"/>
                <w:szCs w:val="20"/>
              </w:rPr>
            </w:pPr>
            <w:r w:rsidRPr="00F46645">
              <w:rPr>
                <w:sz w:val="20"/>
                <w:szCs w:val="20"/>
              </w:rPr>
              <w:t>1989268</w:t>
            </w:r>
          </w:p>
        </w:tc>
        <w:tc>
          <w:tcPr>
            <w:tcW w:w="960" w:type="dxa"/>
            <w:tcBorders>
              <w:top w:val="single" w:sz="4" w:space="0" w:color="auto"/>
              <w:left w:val="single" w:sz="4" w:space="0" w:color="auto"/>
              <w:bottom w:val="single" w:sz="4" w:space="0" w:color="auto"/>
              <w:right w:val="single" w:sz="4" w:space="0" w:color="auto"/>
            </w:tcBorders>
          </w:tcPr>
          <w:p w14:paraId="46E14337" w14:textId="77777777" w:rsidR="00705BD9" w:rsidRPr="00F46645" w:rsidRDefault="00705BD9" w:rsidP="00705BD9">
            <w:pPr>
              <w:spacing w:after="0" w:line="240" w:lineRule="auto"/>
              <w:jc w:val="center"/>
              <w:rPr>
                <w:sz w:val="20"/>
                <w:szCs w:val="20"/>
              </w:rPr>
            </w:pPr>
            <w:r w:rsidRPr="00F46645">
              <w:rPr>
                <w:sz w:val="20"/>
                <w:szCs w:val="20"/>
              </w:rPr>
              <w:t>289730</w:t>
            </w:r>
          </w:p>
        </w:tc>
        <w:tc>
          <w:tcPr>
            <w:tcW w:w="960" w:type="dxa"/>
            <w:tcBorders>
              <w:top w:val="single" w:sz="4" w:space="0" w:color="auto"/>
              <w:left w:val="single" w:sz="4" w:space="0" w:color="auto"/>
              <w:bottom w:val="single" w:sz="4" w:space="0" w:color="auto"/>
              <w:right w:val="single" w:sz="4" w:space="0" w:color="auto"/>
            </w:tcBorders>
          </w:tcPr>
          <w:p w14:paraId="4ADC7ACF" w14:textId="77777777" w:rsidR="00705BD9" w:rsidRPr="00F46645" w:rsidRDefault="00705BD9" w:rsidP="00705BD9">
            <w:pPr>
              <w:spacing w:after="0" w:line="240" w:lineRule="auto"/>
              <w:jc w:val="center"/>
              <w:rPr>
                <w:sz w:val="20"/>
                <w:szCs w:val="20"/>
              </w:rPr>
            </w:pPr>
            <w:r w:rsidRPr="00F46645">
              <w:rPr>
                <w:sz w:val="20"/>
                <w:szCs w:val="20"/>
              </w:rPr>
              <w:t>1347415</w:t>
            </w:r>
          </w:p>
        </w:tc>
        <w:tc>
          <w:tcPr>
            <w:tcW w:w="840" w:type="dxa"/>
            <w:tcBorders>
              <w:top w:val="single" w:sz="4" w:space="0" w:color="auto"/>
              <w:left w:val="single" w:sz="4" w:space="0" w:color="auto"/>
              <w:bottom w:val="single" w:sz="4" w:space="0" w:color="auto"/>
              <w:right w:val="single" w:sz="4" w:space="0" w:color="auto"/>
            </w:tcBorders>
          </w:tcPr>
          <w:p w14:paraId="07604247" w14:textId="77777777" w:rsidR="00705BD9" w:rsidRPr="00F46645" w:rsidRDefault="00705BD9" w:rsidP="00705BD9">
            <w:pPr>
              <w:spacing w:after="0" w:line="240" w:lineRule="auto"/>
              <w:jc w:val="center"/>
              <w:rPr>
                <w:sz w:val="20"/>
                <w:szCs w:val="20"/>
              </w:rPr>
            </w:pPr>
            <w:r w:rsidRPr="00F46645">
              <w:rPr>
                <w:sz w:val="20"/>
                <w:szCs w:val="20"/>
              </w:rPr>
              <w:t>352123</w:t>
            </w:r>
          </w:p>
        </w:tc>
        <w:tc>
          <w:tcPr>
            <w:tcW w:w="960" w:type="dxa"/>
            <w:tcBorders>
              <w:top w:val="single" w:sz="4" w:space="0" w:color="auto"/>
              <w:left w:val="single" w:sz="4" w:space="0" w:color="auto"/>
              <w:bottom w:val="single" w:sz="4" w:space="0" w:color="auto"/>
              <w:right w:val="single" w:sz="4" w:space="0" w:color="auto"/>
            </w:tcBorders>
          </w:tcPr>
          <w:p w14:paraId="12DB4090" w14:textId="77777777" w:rsidR="00705BD9" w:rsidRPr="00F46645" w:rsidRDefault="00705BD9" w:rsidP="00705BD9">
            <w:pPr>
              <w:spacing w:after="0" w:line="240" w:lineRule="auto"/>
              <w:jc w:val="center"/>
              <w:rPr>
                <w:sz w:val="20"/>
                <w:szCs w:val="20"/>
              </w:rPr>
            </w:pPr>
            <w:r w:rsidRPr="00F46645">
              <w:rPr>
                <w:sz w:val="20"/>
                <w:szCs w:val="20"/>
              </w:rPr>
              <w:t>1974580</w:t>
            </w:r>
          </w:p>
        </w:tc>
        <w:tc>
          <w:tcPr>
            <w:tcW w:w="840" w:type="dxa"/>
            <w:tcBorders>
              <w:top w:val="single" w:sz="4" w:space="0" w:color="auto"/>
              <w:left w:val="single" w:sz="4" w:space="0" w:color="auto"/>
              <w:bottom w:val="single" w:sz="4" w:space="0" w:color="auto"/>
              <w:right w:val="single" w:sz="4" w:space="0" w:color="auto"/>
            </w:tcBorders>
          </w:tcPr>
          <w:p w14:paraId="00489295" w14:textId="77777777" w:rsidR="00705BD9" w:rsidRPr="00F46645" w:rsidRDefault="00705BD9" w:rsidP="00705BD9">
            <w:pPr>
              <w:spacing w:after="0" w:line="240" w:lineRule="auto"/>
              <w:jc w:val="center"/>
              <w:rPr>
                <w:sz w:val="20"/>
                <w:szCs w:val="20"/>
              </w:rPr>
            </w:pPr>
            <w:r w:rsidRPr="00F46645">
              <w:rPr>
                <w:sz w:val="20"/>
                <w:szCs w:val="20"/>
              </w:rPr>
              <w:t>287637</w:t>
            </w:r>
          </w:p>
        </w:tc>
        <w:tc>
          <w:tcPr>
            <w:tcW w:w="960" w:type="dxa"/>
            <w:tcBorders>
              <w:top w:val="single" w:sz="4" w:space="0" w:color="auto"/>
              <w:left w:val="single" w:sz="4" w:space="0" w:color="auto"/>
              <w:bottom w:val="single" w:sz="4" w:space="0" w:color="auto"/>
              <w:right w:val="single" w:sz="4" w:space="0" w:color="auto"/>
            </w:tcBorders>
          </w:tcPr>
          <w:p w14:paraId="7B2C0F6E" w14:textId="77777777" w:rsidR="00705BD9" w:rsidRPr="00F46645" w:rsidRDefault="00705BD9" w:rsidP="00705BD9">
            <w:pPr>
              <w:spacing w:after="0" w:line="240" w:lineRule="auto"/>
              <w:jc w:val="center"/>
              <w:rPr>
                <w:sz w:val="20"/>
                <w:szCs w:val="20"/>
              </w:rPr>
            </w:pPr>
            <w:r w:rsidRPr="00F46645">
              <w:rPr>
                <w:sz w:val="20"/>
                <w:szCs w:val="20"/>
              </w:rPr>
              <w:t>1331963</w:t>
            </w:r>
          </w:p>
        </w:tc>
        <w:tc>
          <w:tcPr>
            <w:tcW w:w="840" w:type="dxa"/>
            <w:tcBorders>
              <w:top w:val="single" w:sz="4" w:space="0" w:color="auto"/>
              <w:left w:val="single" w:sz="4" w:space="0" w:color="auto"/>
              <w:bottom w:val="single" w:sz="4" w:space="0" w:color="auto"/>
              <w:right w:val="single" w:sz="4" w:space="0" w:color="auto"/>
            </w:tcBorders>
          </w:tcPr>
          <w:p w14:paraId="6458DCBB" w14:textId="77777777" w:rsidR="00705BD9" w:rsidRPr="00F46645" w:rsidRDefault="00705BD9" w:rsidP="00705BD9">
            <w:pPr>
              <w:spacing w:after="0" w:line="240" w:lineRule="auto"/>
              <w:jc w:val="center"/>
              <w:rPr>
                <w:sz w:val="20"/>
                <w:szCs w:val="20"/>
              </w:rPr>
            </w:pPr>
            <w:r w:rsidRPr="00F46645">
              <w:rPr>
                <w:sz w:val="20"/>
                <w:szCs w:val="20"/>
              </w:rPr>
              <w:t>354980</w:t>
            </w:r>
          </w:p>
        </w:tc>
      </w:tr>
      <w:tr w:rsidR="00705BD9" w:rsidRPr="00F46645" w14:paraId="08C0A1F7" w14:textId="77777777" w:rsidTr="00705BD9">
        <w:tc>
          <w:tcPr>
            <w:tcW w:w="622" w:type="dxa"/>
            <w:tcBorders>
              <w:top w:val="single" w:sz="4" w:space="0" w:color="auto"/>
              <w:left w:val="single" w:sz="4" w:space="0" w:color="auto"/>
              <w:bottom w:val="single" w:sz="4" w:space="0" w:color="auto"/>
              <w:right w:val="single" w:sz="4" w:space="0" w:color="auto"/>
            </w:tcBorders>
          </w:tcPr>
          <w:p w14:paraId="15115CCA" w14:textId="77777777" w:rsidR="00705BD9" w:rsidRPr="00F46645" w:rsidRDefault="00705BD9" w:rsidP="00705BD9">
            <w:pPr>
              <w:spacing w:after="0" w:line="240" w:lineRule="auto"/>
              <w:jc w:val="center"/>
              <w:rPr>
                <w:sz w:val="22"/>
              </w:rPr>
            </w:pPr>
            <w:r w:rsidRPr="00F46645">
              <w:rPr>
                <w:sz w:val="22"/>
              </w:rPr>
              <w:t>3.</w:t>
            </w:r>
          </w:p>
        </w:tc>
        <w:tc>
          <w:tcPr>
            <w:tcW w:w="2126" w:type="dxa"/>
            <w:tcBorders>
              <w:top w:val="single" w:sz="4" w:space="0" w:color="auto"/>
              <w:left w:val="single" w:sz="4" w:space="0" w:color="auto"/>
              <w:bottom w:val="single" w:sz="4" w:space="0" w:color="auto"/>
              <w:right w:val="single" w:sz="4" w:space="0" w:color="auto"/>
            </w:tcBorders>
          </w:tcPr>
          <w:p w14:paraId="56217A70" w14:textId="77777777" w:rsidR="00705BD9" w:rsidRPr="00F46645" w:rsidRDefault="00705BD9" w:rsidP="00705BD9">
            <w:pPr>
              <w:spacing w:after="0" w:line="240" w:lineRule="auto"/>
              <w:rPr>
                <w:sz w:val="22"/>
              </w:rPr>
            </w:pPr>
            <w:r w:rsidRPr="00F46645">
              <w:rPr>
                <w:sz w:val="22"/>
              </w:rPr>
              <w:t>Kaimo gyventojai</w:t>
            </w:r>
          </w:p>
        </w:tc>
        <w:tc>
          <w:tcPr>
            <w:tcW w:w="1320" w:type="dxa"/>
            <w:tcBorders>
              <w:top w:val="single" w:sz="4" w:space="0" w:color="auto"/>
              <w:left w:val="single" w:sz="4" w:space="0" w:color="auto"/>
              <w:bottom w:val="single" w:sz="4" w:space="0" w:color="auto"/>
              <w:right w:val="single" w:sz="4" w:space="0" w:color="auto"/>
            </w:tcBorders>
          </w:tcPr>
          <w:p w14:paraId="5D62F859" w14:textId="77777777" w:rsidR="00705BD9" w:rsidRPr="00F46645" w:rsidRDefault="00705BD9" w:rsidP="00705BD9">
            <w:pPr>
              <w:spacing w:after="0" w:line="240" w:lineRule="auto"/>
              <w:jc w:val="center"/>
              <w:rPr>
                <w:sz w:val="20"/>
                <w:szCs w:val="20"/>
              </w:rPr>
            </w:pPr>
            <w:r w:rsidRPr="00F46645">
              <w:rPr>
                <w:sz w:val="20"/>
                <w:szCs w:val="20"/>
              </w:rPr>
              <w:t>1015462</w:t>
            </w:r>
          </w:p>
        </w:tc>
        <w:tc>
          <w:tcPr>
            <w:tcW w:w="1200" w:type="dxa"/>
            <w:tcBorders>
              <w:top w:val="single" w:sz="4" w:space="0" w:color="auto"/>
              <w:left w:val="single" w:sz="4" w:space="0" w:color="auto"/>
              <w:bottom w:val="single" w:sz="4" w:space="0" w:color="auto"/>
              <w:right w:val="single" w:sz="4" w:space="0" w:color="auto"/>
            </w:tcBorders>
          </w:tcPr>
          <w:p w14:paraId="38DE4A1F" w14:textId="77777777" w:rsidR="00705BD9" w:rsidRPr="00F46645" w:rsidRDefault="00705BD9" w:rsidP="00705BD9">
            <w:pPr>
              <w:spacing w:after="0" w:line="240" w:lineRule="auto"/>
              <w:jc w:val="center"/>
              <w:rPr>
                <w:sz w:val="20"/>
                <w:szCs w:val="20"/>
              </w:rPr>
            </w:pPr>
            <w:r w:rsidRPr="00F46645">
              <w:rPr>
                <w:sz w:val="20"/>
                <w:szCs w:val="20"/>
              </w:rPr>
              <w:t>158343</w:t>
            </w:r>
          </w:p>
        </w:tc>
        <w:tc>
          <w:tcPr>
            <w:tcW w:w="1200" w:type="dxa"/>
            <w:tcBorders>
              <w:top w:val="single" w:sz="4" w:space="0" w:color="auto"/>
              <w:left w:val="single" w:sz="4" w:space="0" w:color="auto"/>
              <w:bottom w:val="single" w:sz="4" w:space="0" w:color="auto"/>
              <w:right w:val="single" w:sz="4" w:space="0" w:color="auto"/>
            </w:tcBorders>
          </w:tcPr>
          <w:p w14:paraId="42CE4E4B" w14:textId="77777777" w:rsidR="00705BD9" w:rsidRPr="00F46645" w:rsidRDefault="00705BD9" w:rsidP="00705BD9">
            <w:pPr>
              <w:spacing w:after="0" w:line="240" w:lineRule="auto"/>
              <w:jc w:val="center"/>
              <w:rPr>
                <w:sz w:val="20"/>
                <w:szCs w:val="20"/>
              </w:rPr>
            </w:pPr>
            <w:r w:rsidRPr="00F46645">
              <w:rPr>
                <w:sz w:val="20"/>
                <w:szCs w:val="20"/>
              </w:rPr>
              <w:t>661485</w:t>
            </w:r>
          </w:p>
        </w:tc>
        <w:tc>
          <w:tcPr>
            <w:tcW w:w="1200" w:type="dxa"/>
            <w:tcBorders>
              <w:top w:val="single" w:sz="4" w:space="0" w:color="auto"/>
              <w:left w:val="single" w:sz="4" w:space="0" w:color="auto"/>
              <w:bottom w:val="single" w:sz="4" w:space="0" w:color="auto"/>
              <w:right w:val="single" w:sz="4" w:space="0" w:color="auto"/>
            </w:tcBorders>
          </w:tcPr>
          <w:p w14:paraId="7F9E7493" w14:textId="77777777" w:rsidR="00705BD9" w:rsidRPr="00F46645" w:rsidRDefault="00705BD9" w:rsidP="00705BD9">
            <w:pPr>
              <w:spacing w:after="0" w:line="240" w:lineRule="auto"/>
              <w:jc w:val="center"/>
              <w:rPr>
                <w:sz w:val="20"/>
                <w:szCs w:val="20"/>
              </w:rPr>
            </w:pPr>
            <w:r w:rsidRPr="00F46645">
              <w:rPr>
                <w:sz w:val="20"/>
                <w:szCs w:val="20"/>
              </w:rPr>
              <w:t>195634</w:t>
            </w:r>
          </w:p>
        </w:tc>
        <w:tc>
          <w:tcPr>
            <w:tcW w:w="960" w:type="dxa"/>
            <w:tcBorders>
              <w:top w:val="single" w:sz="4" w:space="0" w:color="auto"/>
              <w:left w:val="single" w:sz="4" w:space="0" w:color="auto"/>
              <w:bottom w:val="single" w:sz="4" w:space="0" w:color="auto"/>
              <w:right w:val="single" w:sz="4" w:space="0" w:color="auto"/>
            </w:tcBorders>
          </w:tcPr>
          <w:p w14:paraId="7CEB29BA" w14:textId="77777777" w:rsidR="00705BD9" w:rsidRPr="00F46645" w:rsidRDefault="00705BD9" w:rsidP="00705BD9">
            <w:pPr>
              <w:spacing w:after="0" w:line="240" w:lineRule="auto"/>
              <w:jc w:val="center"/>
              <w:rPr>
                <w:sz w:val="20"/>
                <w:szCs w:val="20"/>
              </w:rPr>
            </w:pPr>
            <w:r w:rsidRPr="00F46645">
              <w:rPr>
                <w:sz w:val="20"/>
                <w:szCs w:val="20"/>
              </w:rPr>
              <w:t>982637</w:t>
            </w:r>
          </w:p>
        </w:tc>
        <w:tc>
          <w:tcPr>
            <w:tcW w:w="960" w:type="dxa"/>
            <w:tcBorders>
              <w:top w:val="single" w:sz="4" w:space="0" w:color="auto"/>
              <w:left w:val="single" w:sz="4" w:space="0" w:color="auto"/>
              <w:bottom w:val="single" w:sz="4" w:space="0" w:color="auto"/>
              <w:right w:val="single" w:sz="4" w:space="0" w:color="auto"/>
            </w:tcBorders>
          </w:tcPr>
          <w:p w14:paraId="64ACCE5D" w14:textId="77777777" w:rsidR="00705BD9" w:rsidRPr="00F46645" w:rsidRDefault="00705BD9" w:rsidP="00705BD9">
            <w:pPr>
              <w:spacing w:after="0" w:line="240" w:lineRule="auto"/>
              <w:jc w:val="center"/>
              <w:rPr>
                <w:sz w:val="20"/>
                <w:szCs w:val="20"/>
              </w:rPr>
            </w:pPr>
            <w:r w:rsidRPr="00F46645">
              <w:rPr>
                <w:sz w:val="20"/>
                <w:szCs w:val="20"/>
              </w:rPr>
              <w:t>146846</w:t>
            </w:r>
          </w:p>
        </w:tc>
        <w:tc>
          <w:tcPr>
            <w:tcW w:w="960" w:type="dxa"/>
            <w:tcBorders>
              <w:top w:val="single" w:sz="4" w:space="0" w:color="auto"/>
              <w:left w:val="single" w:sz="4" w:space="0" w:color="auto"/>
              <w:bottom w:val="single" w:sz="4" w:space="0" w:color="auto"/>
              <w:right w:val="single" w:sz="4" w:space="0" w:color="auto"/>
            </w:tcBorders>
          </w:tcPr>
          <w:p w14:paraId="5475A11F" w14:textId="77777777" w:rsidR="00705BD9" w:rsidRPr="00F46645" w:rsidRDefault="00705BD9" w:rsidP="00705BD9">
            <w:pPr>
              <w:spacing w:after="0" w:line="240" w:lineRule="auto"/>
              <w:jc w:val="center"/>
              <w:rPr>
                <w:sz w:val="20"/>
                <w:szCs w:val="20"/>
              </w:rPr>
            </w:pPr>
            <w:r w:rsidRPr="00F46645">
              <w:rPr>
                <w:sz w:val="20"/>
                <w:szCs w:val="20"/>
              </w:rPr>
              <w:t>645716</w:t>
            </w:r>
          </w:p>
        </w:tc>
        <w:tc>
          <w:tcPr>
            <w:tcW w:w="840" w:type="dxa"/>
            <w:tcBorders>
              <w:top w:val="single" w:sz="4" w:space="0" w:color="auto"/>
              <w:left w:val="single" w:sz="4" w:space="0" w:color="auto"/>
              <w:bottom w:val="single" w:sz="4" w:space="0" w:color="auto"/>
              <w:right w:val="single" w:sz="4" w:space="0" w:color="auto"/>
            </w:tcBorders>
          </w:tcPr>
          <w:p w14:paraId="3FB30C36" w14:textId="77777777" w:rsidR="00705BD9" w:rsidRPr="00F46645" w:rsidRDefault="00705BD9" w:rsidP="00705BD9">
            <w:pPr>
              <w:spacing w:after="0" w:line="240" w:lineRule="auto"/>
              <w:jc w:val="center"/>
              <w:rPr>
                <w:sz w:val="20"/>
                <w:szCs w:val="20"/>
              </w:rPr>
            </w:pPr>
            <w:r w:rsidRPr="00F46645">
              <w:rPr>
                <w:sz w:val="20"/>
                <w:szCs w:val="20"/>
              </w:rPr>
              <w:t>190075</w:t>
            </w:r>
          </w:p>
        </w:tc>
        <w:tc>
          <w:tcPr>
            <w:tcW w:w="960" w:type="dxa"/>
            <w:tcBorders>
              <w:top w:val="single" w:sz="4" w:space="0" w:color="auto"/>
              <w:left w:val="single" w:sz="4" w:space="0" w:color="auto"/>
              <w:bottom w:val="single" w:sz="4" w:space="0" w:color="auto"/>
              <w:right w:val="single" w:sz="4" w:space="0" w:color="auto"/>
            </w:tcBorders>
          </w:tcPr>
          <w:p w14:paraId="52E84750" w14:textId="77777777" w:rsidR="00705BD9" w:rsidRPr="00F46645" w:rsidRDefault="00705BD9" w:rsidP="00705BD9">
            <w:pPr>
              <w:spacing w:after="0" w:line="240" w:lineRule="auto"/>
              <w:jc w:val="center"/>
              <w:rPr>
                <w:sz w:val="20"/>
                <w:szCs w:val="20"/>
              </w:rPr>
            </w:pPr>
            <w:r w:rsidRPr="00F46645">
              <w:rPr>
                <w:sz w:val="20"/>
                <w:szCs w:val="20"/>
              </w:rPr>
              <w:t>968892</w:t>
            </w:r>
          </w:p>
        </w:tc>
        <w:tc>
          <w:tcPr>
            <w:tcW w:w="840" w:type="dxa"/>
            <w:tcBorders>
              <w:top w:val="single" w:sz="4" w:space="0" w:color="auto"/>
              <w:left w:val="single" w:sz="4" w:space="0" w:color="auto"/>
              <w:bottom w:val="single" w:sz="4" w:space="0" w:color="auto"/>
              <w:right w:val="single" w:sz="4" w:space="0" w:color="auto"/>
            </w:tcBorders>
          </w:tcPr>
          <w:p w14:paraId="34049DC8" w14:textId="77777777" w:rsidR="00705BD9" w:rsidRPr="00F46645" w:rsidRDefault="00705BD9" w:rsidP="00705BD9">
            <w:pPr>
              <w:spacing w:after="0" w:line="240" w:lineRule="auto"/>
              <w:jc w:val="center"/>
              <w:rPr>
                <w:sz w:val="20"/>
                <w:szCs w:val="20"/>
              </w:rPr>
            </w:pPr>
            <w:r w:rsidRPr="00F46645">
              <w:rPr>
                <w:sz w:val="20"/>
                <w:szCs w:val="20"/>
              </w:rPr>
              <w:t>142451</w:t>
            </w:r>
          </w:p>
        </w:tc>
        <w:tc>
          <w:tcPr>
            <w:tcW w:w="960" w:type="dxa"/>
            <w:tcBorders>
              <w:top w:val="single" w:sz="4" w:space="0" w:color="auto"/>
              <w:left w:val="single" w:sz="4" w:space="0" w:color="auto"/>
              <w:bottom w:val="single" w:sz="4" w:space="0" w:color="auto"/>
              <w:right w:val="single" w:sz="4" w:space="0" w:color="auto"/>
            </w:tcBorders>
          </w:tcPr>
          <w:p w14:paraId="3025D3B4" w14:textId="77777777" w:rsidR="00705BD9" w:rsidRPr="00F46645" w:rsidRDefault="00705BD9" w:rsidP="00705BD9">
            <w:pPr>
              <w:spacing w:after="0" w:line="240" w:lineRule="auto"/>
              <w:jc w:val="center"/>
              <w:rPr>
                <w:sz w:val="20"/>
                <w:szCs w:val="20"/>
              </w:rPr>
            </w:pPr>
            <w:r w:rsidRPr="00F46645">
              <w:rPr>
                <w:sz w:val="20"/>
                <w:szCs w:val="20"/>
              </w:rPr>
              <w:t>638682</w:t>
            </w:r>
          </w:p>
        </w:tc>
        <w:tc>
          <w:tcPr>
            <w:tcW w:w="840" w:type="dxa"/>
            <w:tcBorders>
              <w:top w:val="single" w:sz="4" w:space="0" w:color="auto"/>
              <w:left w:val="single" w:sz="4" w:space="0" w:color="auto"/>
              <w:bottom w:val="single" w:sz="4" w:space="0" w:color="auto"/>
              <w:right w:val="single" w:sz="4" w:space="0" w:color="auto"/>
            </w:tcBorders>
          </w:tcPr>
          <w:p w14:paraId="36377642" w14:textId="77777777" w:rsidR="00705BD9" w:rsidRPr="00F46645" w:rsidRDefault="00705BD9" w:rsidP="00705BD9">
            <w:pPr>
              <w:spacing w:after="0" w:line="240" w:lineRule="auto"/>
              <w:jc w:val="center"/>
              <w:rPr>
                <w:sz w:val="20"/>
                <w:szCs w:val="20"/>
              </w:rPr>
            </w:pPr>
            <w:r w:rsidRPr="00F46645">
              <w:rPr>
                <w:sz w:val="20"/>
                <w:szCs w:val="20"/>
              </w:rPr>
              <w:t>187759</w:t>
            </w:r>
          </w:p>
        </w:tc>
      </w:tr>
      <w:tr w:rsidR="00705BD9" w:rsidRPr="00F46645" w14:paraId="1B5C856F" w14:textId="77777777" w:rsidTr="00705BD9">
        <w:tc>
          <w:tcPr>
            <w:tcW w:w="622" w:type="dxa"/>
            <w:tcBorders>
              <w:top w:val="single" w:sz="4" w:space="0" w:color="auto"/>
              <w:left w:val="single" w:sz="4" w:space="0" w:color="auto"/>
              <w:bottom w:val="single" w:sz="4" w:space="0" w:color="auto"/>
              <w:right w:val="single" w:sz="4" w:space="0" w:color="auto"/>
            </w:tcBorders>
          </w:tcPr>
          <w:p w14:paraId="611227FE" w14:textId="77777777" w:rsidR="00705BD9" w:rsidRPr="00F46645" w:rsidRDefault="00705BD9" w:rsidP="00705BD9">
            <w:pPr>
              <w:spacing w:after="0" w:line="240" w:lineRule="auto"/>
              <w:jc w:val="center"/>
              <w:rPr>
                <w:b/>
                <w:i/>
                <w:sz w:val="22"/>
              </w:rPr>
            </w:pPr>
            <w:r w:rsidRPr="00F46645">
              <w:rPr>
                <w:b/>
                <w:i/>
                <w:sz w:val="22"/>
              </w:rPr>
              <w:t>4.</w:t>
            </w:r>
          </w:p>
        </w:tc>
        <w:tc>
          <w:tcPr>
            <w:tcW w:w="2126" w:type="dxa"/>
            <w:tcBorders>
              <w:top w:val="single" w:sz="4" w:space="0" w:color="auto"/>
              <w:left w:val="single" w:sz="4" w:space="0" w:color="auto"/>
              <w:bottom w:val="single" w:sz="4" w:space="0" w:color="auto"/>
              <w:right w:val="single" w:sz="4" w:space="0" w:color="auto"/>
            </w:tcBorders>
          </w:tcPr>
          <w:p w14:paraId="10951C02" w14:textId="77777777" w:rsidR="00705BD9" w:rsidRPr="00F46645" w:rsidRDefault="00705BD9" w:rsidP="00705BD9">
            <w:pPr>
              <w:spacing w:after="0" w:line="240" w:lineRule="auto"/>
              <w:rPr>
                <w:b/>
                <w:i/>
                <w:sz w:val="22"/>
              </w:rPr>
            </w:pPr>
            <w:r w:rsidRPr="00F46645">
              <w:rPr>
                <w:b/>
                <w:i/>
                <w:sz w:val="22"/>
              </w:rPr>
              <w:t>Telšių apskritis</w:t>
            </w:r>
          </w:p>
        </w:tc>
        <w:tc>
          <w:tcPr>
            <w:tcW w:w="1320" w:type="dxa"/>
            <w:tcBorders>
              <w:top w:val="single" w:sz="4" w:space="0" w:color="auto"/>
              <w:left w:val="single" w:sz="4" w:space="0" w:color="auto"/>
              <w:bottom w:val="single" w:sz="4" w:space="0" w:color="auto"/>
              <w:right w:val="single" w:sz="4" w:space="0" w:color="auto"/>
            </w:tcBorders>
          </w:tcPr>
          <w:p w14:paraId="43603F4F" w14:textId="77777777" w:rsidR="00705BD9" w:rsidRPr="00F46645" w:rsidRDefault="00705BD9" w:rsidP="00705BD9">
            <w:pPr>
              <w:spacing w:after="0" w:line="240" w:lineRule="auto"/>
              <w:jc w:val="center"/>
              <w:rPr>
                <w:b/>
                <w:i/>
                <w:sz w:val="20"/>
                <w:szCs w:val="20"/>
              </w:rPr>
            </w:pPr>
            <w:r w:rsidRPr="00F46645">
              <w:rPr>
                <w:b/>
                <w:i/>
                <w:sz w:val="20"/>
                <w:szCs w:val="20"/>
              </w:rPr>
              <w:t>152594</w:t>
            </w:r>
          </w:p>
        </w:tc>
        <w:tc>
          <w:tcPr>
            <w:tcW w:w="1200" w:type="dxa"/>
            <w:tcBorders>
              <w:top w:val="single" w:sz="4" w:space="0" w:color="auto"/>
              <w:left w:val="single" w:sz="4" w:space="0" w:color="auto"/>
              <w:bottom w:val="single" w:sz="4" w:space="0" w:color="auto"/>
              <w:right w:val="single" w:sz="4" w:space="0" w:color="auto"/>
            </w:tcBorders>
          </w:tcPr>
          <w:p w14:paraId="5E699795" w14:textId="77777777" w:rsidR="00705BD9" w:rsidRPr="00F46645" w:rsidRDefault="00705BD9" w:rsidP="00705BD9">
            <w:pPr>
              <w:spacing w:after="0" w:line="240" w:lineRule="auto"/>
              <w:jc w:val="center"/>
              <w:rPr>
                <w:b/>
                <w:i/>
                <w:sz w:val="20"/>
                <w:szCs w:val="20"/>
              </w:rPr>
            </w:pPr>
            <w:r w:rsidRPr="00F46645">
              <w:rPr>
                <w:b/>
                <w:i/>
                <w:sz w:val="20"/>
                <w:szCs w:val="20"/>
              </w:rPr>
              <w:t>24702</w:t>
            </w:r>
          </w:p>
        </w:tc>
        <w:tc>
          <w:tcPr>
            <w:tcW w:w="1200" w:type="dxa"/>
            <w:tcBorders>
              <w:top w:val="single" w:sz="4" w:space="0" w:color="auto"/>
              <w:left w:val="single" w:sz="4" w:space="0" w:color="auto"/>
              <w:bottom w:val="single" w:sz="4" w:space="0" w:color="auto"/>
              <w:right w:val="single" w:sz="4" w:space="0" w:color="auto"/>
            </w:tcBorders>
          </w:tcPr>
          <w:p w14:paraId="13E91FD3" w14:textId="77777777" w:rsidR="00705BD9" w:rsidRPr="00F46645" w:rsidRDefault="00705BD9" w:rsidP="00705BD9">
            <w:pPr>
              <w:spacing w:after="0" w:line="240" w:lineRule="auto"/>
              <w:jc w:val="center"/>
              <w:rPr>
                <w:b/>
                <w:i/>
                <w:sz w:val="20"/>
                <w:szCs w:val="20"/>
              </w:rPr>
            </w:pPr>
            <w:r w:rsidRPr="00F46645">
              <w:rPr>
                <w:b/>
                <w:i/>
                <w:sz w:val="20"/>
                <w:szCs w:val="20"/>
              </w:rPr>
              <w:t>102075</w:t>
            </w:r>
          </w:p>
        </w:tc>
        <w:tc>
          <w:tcPr>
            <w:tcW w:w="1200" w:type="dxa"/>
            <w:tcBorders>
              <w:top w:val="single" w:sz="4" w:space="0" w:color="auto"/>
              <w:left w:val="single" w:sz="4" w:space="0" w:color="auto"/>
              <w:bottom w:val="single" w:sz="4" w:space="0" w:color="auto"/>
              <w:right w:val="single" w:sz="4" w:space="0" w:color="auto"/>
            </w:tcBorders>
          </w:tcPr>
          <w:p w14:paraId="71769C52" w14:textId="77777777" w:rsidR="00705BD9" w:rsidRPr="00F46645" w:rsidRDefault="00705BD9" w:rsidP="00705BD9">
            <w:pPr>
              <w:spacing w:after="0" w:line="240" w:lineRule="auto"/>
              <w:jc w:val="center"/>
              <w:rPr>
                <w:b/>
                <w:i/>
                <w:sz w:val="20"/>
                <w:szCs w:val="20"/>
              </w:rPr>
            </w:pPr>
            <w:r w:rsidRPr="00F46645">
              <w:rPr>
                <w:b/>
                <w:i/>
                <w:sz w:val="20"/>
                <w:szCs w:val="20"/>
              </w:rPr>
              <w:t>25817</w:t>
            </w:r>
          </w:p>
        </w:tc>
        <w:tc>
          <w:tcPr>
            <w:tcW w:w="960" w:type="dxa"/>
            <w:tcBorders>
              <w:top w:val="single" w:sz="4" w:space="0" w:color="auto"/>
              <w:left w:val="single" w:sz="4" w:space="0" w:color="auto"/>
              <w:bottom w:val="single" w:sz="4" w:space="0" w:color="auto"/>
              <w:right w:val="single" w:sz="4" w:space="0" w:color="auto"/>
            </w:tcBorders>
          </w:tcPr>
          <w:p w14:paraId="6E57D83E" w14:textId="77777777" w:rsidR="00705BD9" w:rsidRPr="00F46645" w:rsidRDefault="00705BD9" w:rsidP="00705BD9">
            <w:pPr>
              <w:spacing w:after="0" w:line="240" w:lineRule="auto"/>
              <w:jc w:val="center"/>
              <w:rPr>
                <w:b/>
                <w:i/>
                <w:sz w:val="20"/>
                <w:szCs w:val="20"/>
              </w:rPr>
            </w:pPr>
            <w:r w:rsidRPr="00F46645">
              <w:rPr>
                <w:b/>
                <w:i/>
                <w:sz w:val="20"/>
                <w:szCs w:val="20"/>
              </w:rPr>
              <w:t>147728</w:t>
            </w:r>
          </w:p>
        </w:tc>
        <w:tc>
          <w:tcPr>
            <w:tcW w:w="960" w:type="dxa"/>
            <w:tcBorders>
              <w:top w:val="single" w:sz="4" w:space="0" w:color="auto"/>
              <w:left w:val="single" w:sz="4" w:space="0" w:color="auto"/>
              <w:bottom w:val="single" w:sz="4" w:space="0" w:color="auto"/>
              <w:right w:val="single" w:sz="4" w:space="0" w:color="auto"/>
            </w:tcBorders>
          </w:tcPr>
          <w:p w14:paraId="3B0FB670" w14:textId="77777777" w:rsidR="00705BD9" w:rsidRPr="00F46645" w:rsidRDefault="00705BD9" w:rsidP="00705BD9">
            <w:pPr>
              <w:spacing w:after="0" w:line="240" w:lineRule="auto"/>
              <w:jc w:val="center"/>
              <w:rPr>
                <w:b/>
                <w:i/>
                <w:sz w:val="20"/>
                <w:szCs w:val="20"/>
              </w:rPr>
            </w:pPr>
            <w:r w:rsidRPr="00F46645">
              <w:rPr>
                <w:b/>
                <w:i/>
                <w:sz w:val="20"/>
                <w:szCs w:val="20"/>
              </w:rPr>
              <w:t>23260</w:t>
            </w:r>
          </w:p>
        </w:tc>
        <w:tc>
          <w:tcPr>
            <w:tcW w:w="960" w:type="dxa"/>
            <w:tcBorders>
              <w:top w:val="single" w:sz="4" w:space="0" w:color="auto"/>
              <w:left w:val="single" w:sz="4" w:space="0" w:color="auto"/>
              <w:bottom w:val="single" w:sz="4" w:space="0" w:color="auto"/>
              <w:right w:val="single" w:sz="4" w:space="0" w:color="auto"/>
            </w:tcBorders>
          </w:tcPr>
          <w:p w14:paraId="64D6C086" w14:textId="77777777" w:rsidR="00705BD9" w:rsidRPr="00F46645" w:rsidRDefault="00705BD9" w:rsidP="00705BD9">
            <w:pPr>
              <w:spacing w:after="0" w:line="240" w:lineRule="auto"/>
              <w:jc w:val="center"/>
              <w:rPr>
                <w:b/>
                <w:i/>
                <w:sz w:val="20"/>
                <w:szCs w:val="20"/>
              </w:rPr>
            </w:pPr>
            <w:r w:rsidRPr="00F46645">
              <w:rPr>
                <w:b/>
                <w:i/>
                <w:sz w:val="20"/>
                <w:szCs w:val="20"/>
              </w:rPr>
              <w:t>98889</w:t>
            </w:r>
          </w:p>
        </w:tc>
        <w:tc>
          <w:tcPr>
            <w:tcW w:w="840" w:type="dxa"/>
            <w:tcBorders>
              <w:top w:val="single" w:sz="4" w:space="0" w:color="auto"/>
              <w:left w:val="single" w:sz="4" w:space="0" w:color="auto"/>
              <w:bottom w:val="single" w:sz="4" w:space="0" w:color="auto"/>
              <w:right w:val="single" w:sz="4" w:space="0" w:color="auto"/>
            </w:tcBorders>
          </w:tcPr>
          <w:p w14:paraId="1DA4CCB8" w14:textId="77777777" w:rsidR="00705BD9" w:rsidRPr="00F46645" w:rsidRDefault="00705BD9" w:rsidP="00705BD9">
            <w:pPr>
              <w:spacing w:after="0" w:line="240" w:lineRule="auto"/>
              <w:jc w:val="center"/>
              <w:rPr>
                <w:b/>
                <w:i/>
                <w:sz w:val="20"/>
                <w:szCs w:val="20"/>
              </w:rPr>
            </w:pPr>
            <w:r w:rsidRPr="00F46645">
              <w:rPr>
                <w:b/>
                <w:i/>
                <w:sz w:val="20"/>
                <w:szCs w:val="20"/>
              </w:rPr>
              <w:t>25579</w:t>
            </w:r>
          </w:p>
        </w:tc>
        <w:tc>
          <w:tcPr>
            <w:tcW w:w="960" w:type="dxa"/>
            <w:tcBorders>
              <w:top w:val="single" w:sz="4" w:space="0" w:color="auto"/>
              <w:left w:val="single" w:sz="4" w:space="0" w:color="auto"/>
              <w:bottom w:val="single" w:sz="4" w:space="0" w:color="auto"/>
              <w:right w:val="single" w:sz="4" w:space="0" w:color="auto"/>
            </w:tcBorders>
          </w:tcPr>
          <w:p w14:paraId="564E61DE" w14:textId="77777777" w:rsidR="00705BD9" w:rsidRPr="00F46645" w:rsidRDefault="00705BD9" w:rsidP="00705BD9">
            <w:pPr>
              <w:spacing w:after="0" w:line="240" w:lineRule="auto"/>
              <w:jc w:val="center"/>
              <w:rPr>
                <w:b/>
                <w:i/>
                <w:sz w:val="20"/>
                <w:szCs w:val="20"/>
              </w:rPr>
            </w:pPr>
            <w:r w:rsidRPr="00F46645">
              <w:rPr>
                <w:b/>
                <w:i/>
                <w:sz w:val="20"/>
                <w:szCs w:val="20"/>
              </w:rPr>
              <w:t>145482</w:t>
            </w:r>
          </w:p>
        </w:tc>
        <w:tc>
          <w:tcPr>
            <w:tcW w:w="840" w:type="dxa"/>
            <w:tcBorders>
              <w:top w:val="single" w:sz="4" w:space="0" w:color="auto"/>
              <w:left w:val="single" w:sz="4" w:space="0" w:color="auto"/>
              <w:bottom w:val="single" w:sz="4" w:space="0" w:color="auto"/>
              <w:right w:val="single" w:sz="4" w:space="0" w:color="auto"/>
            </w:tcBorders>
          </w:tcPr>
          <w:p w14:paraId="180D763D" w14:textId="77777777" w:rsidR="00705BD9" w:rsidRPr="00F46645" w:rsidRDefault="00705BD9" w:rsidP="00705BD9">
            <w:pPr>
              <w:spacing w:after="0" w:line="240" w:lineRule="auto"/>
              <w:jc w:val="center"/>
              <w:rPr>
                <w:b/>
                <w:i/>
                <w:sz w:val="20"/>
                <w:szCs w:val="20"/>
              </w:rPr>
            </w:pPr>
            <w:r w:rsidRPr="00F46645">
              <w:rPr>
                <w:b/>
                <w:i/>
                <w:sz w:val="20"/>
                <w:szCs w:val="20"/>
              </w:rPr>
              <w:t>22599</w:t>
            </w:r>
          </w:p>
        </w:tc>
        <w:tc>
          <w:tcPr>
            <w:tcW w:w="960" w:type="dxa"/>
            <w:tcBorders>
              <w:top w:val="single" w:sz="4" w:space="0" w:color="auto"/>
              <w:left w:val="single" w:sz="4" w:space="0" w:color="auto"/>
              <w:bottom w:val="single" w:sz="4" w:space="0" w:color="auto"/>
              <w:right w:val="single" w:sz="4" w:space="0" w:color="auto"/>
            </w:tcBorders>
          </w:tcPr>
          <w:p w14:paraId="577DCDE9" w14:textId="77777777" w:rsidR="00705BD9" w:rsidRPr="00F46645" w:rsidRDefault="00705BD9" w:rsidP="00705BD9">
            <w:pPr>
              <w:spacing w:after="0" w:line="240" w:lineRule="auto"/>
              <w:jc w:val="center"/>
              <w:rPr>
                <w:b/>
                <w:i/>
                <w:sz w:val="20"/>
                <w:szCs w:val="20"/>
              </w:rPr>
            </w:pPr>
            <w:r w:rsidRPr="00F46645">
              <w:rPr>
                <w:b/>
                <w:i/>
                <w:sz w:val="20"/>
                <w:szCs w:val="20"/>
              </w:rPr>
              <w:t>97343</w:t>
            </w:r>
          </w:p>
        </w:tc>
        <w:tc>
          <w:tcPr>
            <w:tcW w:w="840" w:type="dxa"/>
            <w:tcBorders>
              <w:top w:val="single" w:sz="4" w:space="0" w:color="auto"/>
              <w:left w:val="single" w:sz="4" w:space="0" w:color="auto"/>
              <w:bottom w:val="single" w:sz="4" w:space="0" w:color="auto"/>
              <w:right w:val="single" w:sz="4" w:space="0" w:color="auto"/>
            </w:tcBorders>
          </w:tcPr>
          <w:p w14:paraId="105155FD" w14:textId="77777777" w:rsidR="00705BD9" w:rsidRPr="00F46645" w:rsidRDefault="00705BD9" w:rsidP="00705BD9">
            <w:pPr>
              <w:spacing w:after="0" w:line="240" w:lineRule="auto"/>
              <w:jc w:val="center"/>
              <w:rPr>
                <w:b/>
                <w:i/>
                <w:sz w:val="20"/>
                <w:szCs w:val="20"/>
              </w:rPr>
            </w:pPr>
            <w:r w:rsidRPr="00F46645">
              <w:rPr>
                <w:b/>
                <w:i/>
                <w:sz w:val="20"/>
                <w:szCs w:val="20"/>
              </w:rPr>
              <w:t>25540</w:t>
            </w:r>
          </w:p>
        </w:tc>
      </w:tr>
      <w:tr w:rsidR="00705BD9" w:rsidRPr="00F46645" w14:paraId="6C4E720B" w14:textId="77777777" w:rsidTr="00705BD9">
        <w:tc>
          <w:tcPr>
            <w:tcW w:w="622" w:type="dxa"/>
            <w:tcBorders>
              <w:top w:val="single" w:sz="4" w:space="0" w:color="auto"/>
              <w:left w:val="single" w:sz="4" w:space="0" w:color="auto"/>
              <w:bottom w:val="single" w:sz="4" w:space="0" w:color="auto"/>
              <w:right w:val="single" w:sz="4" w:space="0" w:color="auto"/>
            </w:tcBorders>
          </w:tcPr>
          <w:p w14:paraId="4777A17B" w14:textId="77777777" w:rsidR="00705BD9" w:rsidRPr="00F46645" w:rsidRDefault="00705BD9" w:rsidP="00705BD9">
            <w:pPr>
              <w:spacing w:after="0" w:line="240" w:lineRule="auto"/>
              <w:jc w:val="center"/>
              <w:rPr>
                <w:sz w:val="22"/>
              </w:rPr>
            </w:pPr>
            <w:r w:rsidRPr="00F46645">
              <w:rPr>
                <w:sz w:val="22"/>
              </w:rPr>
              <w:t>5.</w:t>
            </w:r>
          </w:p>
        </w:tc>
        <w:tc>
          <w:tcPr>
            <w:tcW w:w="2126" w:type="dxa"/>
            <w:tcBorders>
              <w:top w:val="single" w:sz="4" w:space="0" w:color="auto"/>
              <w:left w:val="single" w:sz="4" w:space="0" w:color="auto"/>
              <w:bottom w:val="single" w:sz="4" w:space="0" w:color="auto"/>
              <w:right w:val="single" w:sz="4" w:space="0" w:color="auto"/>
            </w:tcBorders>
          </w:tcPr>
          <w:p w14:paraId="537AC153" w14:textId="77777777" w:rsidR="00705BD9" w:rsidRPr="00F46645" w:rsidRDefault="00705BD9" w:rsidP="00705BD9">
            <w:pPr>
              <w:spacing w:after="0" w:line="240" w:lineRule="auto"/>
              <w:rPr>
                <w:sz w:val="22"/>
              </w:rPr>
            </w:pPr>
            <w:r w:rsidRPr="00F46645">
              <w:rPr>
                <w:sz w:val="22"/>
              </w:rPr>
              <w:t>Miesto gyventojai</w:t>
            </w:r>
          </w:p>
        </w:tc>
        <w:tc>
          <w:tcPr>
            <w:tcW w:w="1320" w:type="dxa"/>
            <w:tcBorders>
              <w:top w:val="single" w:sz="4" w:space="0" w:color="auto"/>
              <w:left w:val="single" w:sz="4" w:space="0" w:color="auto"/>
              <w:bottom w:val="single" w:sz="4" w:space="0" w:color="auto"/>
              <w:right w:val="single" w:sz="4" w:space="0" w:color="auto"/>
            </w:tcBorders>
          </w:tcPr>
          <w:p w14:paraId="27577E98" w14:textId="77777777" w:rsidR="00705BD9" w:rsidRPr="00F46645" w:rsidRDefault="00705BD9" w:rsidP="00705BD9">
            <w:pPr>
              <w:spacing w:after="0" w:line="240" w:lineRule="auto"/>
              <w:jc w:val="center"/>
              <w:rPr>
                <w:sz w:val="20"/>
                <w:szCs w:val="20"/>
              </w:rPr>
            </w:pPr>
            <w:r w:rsidRPr="00F46645">
              <w:rPr>
                <w:sz w:val="20"/>
                <w:szCs w:val="20"/>
              </w:rPr>
              <w:t>90356</w:t>
            </w:r>
          </w:p>
        </w:tc>
        <w:tc>
          <w:tcPr>
            <w:tcW w:w="1200" w:type="dxa"/>
            <w:tcBorders>
              <w:top w:val="single" w:sz="4" w:space="0" w:color="auto"/>
              <w:left w:val="single" w:sz="4" w:space="0" w:color="auto"/>
              <w:bottom w:val="single" w:sz="4" w:space="0" w:color="auto"/>
              <w:right w:val="single" w:sz="4" w:space="0" w:color="auto"/>
            </w:tcBorders>
          </w:tcPr>
          <w:p w14:paraId="62A06735" w14:textId="77777777" w:rsidR="00705BD9" w:rsidRPr="00F46645" w:rsidRDefault="00705BD9" w:rsidP="00705BD9">
            <w:pPr>
              <w:spacing w:after="0" w:line="240" w:lineRule="auto"/>
              <w:jc w:val="center"/>
              <w:rPr>
                <w:sz w:val="20"/>
                <w:szCs w:val="20"/>
              </w:rPr>
            </w:pPr>
            <w:r w:rsidRPr="00F46645">
              <w:rPr>
                <w:sz w:val="20"/>
                <w:szCs w:val="20"/>
              </w:rPr>
              <w:t>14591</w:t>
            </w:r>
          </w:p>
        </w:tc>
        <w:tc>
          <w:tcPr>
            <w:tcW w:w="1200" w:type="dxa"/>
            <w:tcBorders>
              <w:top w:val="single" w:sz="4" w:space="0" w:color="auto"/>
              <w:left w:val="single" w:sz="4" w:space="0" w:color="auto"/>
              <w:bottom w:val="single" w:sz="4" w:space="0" w:color="auto"/>
              <w:right w:val="single" w:sz="4" w:space="0" w:color="auto"/>
            </w:tcBorders>
          </w:tcPr>
          <w:p w14:paraId="3EA43BDD" w14:textId="77777777" w:rsidR="00705BD9" w:rsidRPr="00F46645" w:rsidRDefault="00705BD9" w:rsidP="00705BD9">
            <w:pPr>
              <w:spacing w:after="0" w:line="240" w:lineRule="auto"/>
              <w:jc w:val="center"/>
              <w:rPr>
                <w:sz w:val="20"/>
                <w:szCs w:val="20"/>
              </w:rPr>
            </w:pPr>
            <w:r w:rsidRPr="00F46645">
              <w:rPr>
                <w:sz w:val="20"/>
                <w:szCs w:val="20"/>
              </w:rPr>
              <w:t>61285</w:t>
            </w:r>
          </w:p>
        </w:tc>
        <w:tc>
          <w:tcPr>
            <w:tcW w:w="1200" w:type="dxa"/>
            <w:tcBorders>
              <w:top w:val="single" w:sz="4" w:space="0" w:color="auto"/>
              <w:left w:val="single" w:sz="4" w:space="0" w:color="auto"/>
              <w:bottom w:val="single" w:sz="4" w:space="0" w:color="auto"/>
              <w:right w:val="single" w:sz="4" w:space="0" w:color="auto"/>
            </w:tcBorders>
          </w:tcPr>
          <w:p w14:paraId="3D995E6F" w14:textId="77777777" w:rsidR="00705BD9" w:rsidRPr="00F46645" w:rsidRDefault="00705BD9" w:rsidP="00705BD9">
            <w:pPr>
              <w:spacing w:after="0" w:line="240" w:lineRule="auto"/>
              <w:jc w:val="center"/>
              <w:rPr>
                <w:sz w:val="20"/>
                <w:szCs w:val="20"/>
              </w:rPr>
            </w:pPr>
            <w:r w:rsidRPr="00F46645">
              <w:rPr>
                <w:sz w:val="20"/>
                <w:szCs w:val="20"/>
              </w:rPr>
              <w:t>14480</w:t>
            </w:r>
          </w:p>
        </w:tc>
        <w:tc>
          <w:tcPr>
            <w:tcW w:w="960" w:type="dxa"/>
            <w:tcBorders>
              <w:top w:val="single" w:sz="4" w:space="0" w:color="auto"/>
              <w:left w:val="single" w:sz="4" w:space="0" w:color="auto"/>
              <w:bottom w:val="single" w:sz="4" w:space="0" w:color="auto"/>
              <w:right w:val="single" w:sz="4" w:space="0" w:color="auto"/>
            </w:tcBorders>
          </w:tcPr>
          <w:p w14:paraId="3FC8974D" w14:textId="77777777" w:rsidR="00705BD9" w:rsidRPr="00F46645" w:rsidRDefault="00705BD9" w:rsidP="00705BD9">
            <w:pPr>
              <w:spacing w:after="0" w:line="240" w:lineRule="auto"/>
              <w:jc w:val="center"/>
              <w:rPr>
                <w:sz w:val="20"/>
                <w:szCs w:val="20"/>
              </w:rPr>
            </w:pPr>
            <w:r w:rsidRPr="00F46645">
              <w:rPr>
                <w:sz w:val="20"/>
                <w:szCs w:val="20"/>
              </w:rPr>
              <w:t>88185</w:t>
            </w:r>
          </w:p>
        </w:tc>
        <w:tc>
          <w:tcPr>
            <w:tcW w:w="960" w:type="dxa"/>
            <w:tcBorders>
              <w:top w:val="single" w:sz="4" w:space="0" w:color="auto"/>
              <w:left w:val="single" w:sz="4" w:space="0" w:color="auto"/>
              <w:bottom w:val="single" w:sz="4" w:space="0" w:color="auto"/>
              <w:right w:val="single" w:sz="4" w:space="0" w:color="auto"/>
            </w:tcBorders>
          </w:tcPr>
          <w:p w14:paraId="0D6129AF" w14:textId="77777777" w:rsidR="00705BD9" w:rsidRPr="00F46645" w:rsidRDefault="00705BD9" w:rsidP="00705BD9">
            <w:pPr>
              <w:spacing w:after="0" w:line="240" w:lineRule="auto"/>
              <w:jc w:val="center"/>
              <w:rPr>
                <w:sz w:val="20"/>
                <w:szCs w:val="20"/>
              </w:rPr>
            </w:pPr>
            <w:r w:rsidRPr="00F46645">
              <w:rPr>
                <w:sz w:val="20"/>
                <w:szCs w:val="20"/>
              </w:rPr>
              <w:t>14006</w:t>
            </w:r>
          </w:p>
        </w:tc>
        <w:tc>
          <w:tcPr>
            <w:tcW w:w="960" w:type="dxa"/>
            <w:tcBorders>
              <w:top w:val="single" w:sz="4" w:space="0" w:color="auto"/>
              <w:left w:val="single" w:sz="4" w:space="0" w:color="auto"/>
              <w:bottom w:val="single" w:sz="4" w:space="0" w:color="auto"/>
              <w:right w:val="single" w:sz="4" w:space="0" w:color="auto"/>
            </w:tcBorders>
          </w:tcPr>
          <w:p w14:paraId="6388E7B4" w14:textId="77777777" w:rsidR="00705BD9" w:rsidRPr="00F46645" w:rsidRDefault="00705BD9" w:rsidP="00705BD9">
            <w:pPr>
              <w:spacing w:after="0" w:line="240" w:lineRule="auto"/>
              <w:jc w:val="center"/>
              <w:rPr>
                <w:sz w:val="20"/>
                <w:szCs w:val="20"/>
              </w:rPr>
            </w:pPr>
            <w:r w:rsidRPr="00F46645">
              <w:rPr>
                <w:sz w:val="20"/>
                <w:szCs w:val="20"/>
              </w:rPr>
              <w:t>59596</w:t>
            </w:r>
          </w:p>
        </w:tc>
        <w:tc>
          <w:tcPr>
            <w:tcW w:w="840" w:type="dxa"/>
            <w:tcBorders>
              <w:top w:val="single" w:sz="4" w:space="0" w:color="auto"/>
              <w:left w:val="single" w:sz="4" w:space="0" w:color="auto"/>
              <w:bottom w:val="single" w:sz="4" w:space="0" w:color="auto"/>
              <w:right w:val="single" w:sz="4" w:space="0" w:color="auto"/>
            </w:tcBorders>
          </w:tcPr>
          <w:p w14:paraId="162DC906" w14:textId="77777777" w:rsidR="00705BD9" w:rsidRPr="00F46645" w:rsidRDefault="00705BD9" w:rsidP="00705BD9">
            <w:pPr>
              <w:spacing w:after="0" w:line="240" w:lineRule="auto"/>
              <w:jc w:val="center"/>
              <w:rPr>
                <w:sz w:val="20"/>
                <w:szCs w:val="20"/>
              </w:rPr>
            </w:pPr>
            <w:r w:rsidRPr="00F46645">
              <w:rPr>
                <w:sz w:val="20"/>
                <w:szCs w:val="20"/>
              </w:rPr>
              <w:t>14583</w:t>
            </w:r>
          </w:p>
        </w:tc>
        <w:tc>
          <w:tcPr>
            <w:tcW w:w="960" w:type="dxa"/>
            <w:tcBorders>
              <w:top w:val="single" w:sz="4" w:space="0" w:color="auto"/>
              <w:left w:val="single" w:sz="4" w:space="0" w:color="auto"/>
              <w:bottom w:val="single" w:sz="4" w:space="0" w:color="auto"/>
              <w:right w:val="single" w:sz="4" w:space="0" w:color="auto"/>
            </w:tcBorders>
          </w:tcPr>
          <w:p w14:paraId="75859C7B" w14:textId="77777777" w:rsidR="00705BD9" w:rsidRPr="00F46645" w:rsidRDefault="00705BD9" w:rsidP="00705BD9">
            <w:pPr>
              <w:spacing w:after="0" w:line="240" w:lineRule="auto"/>
              <w:jc w:val="center"/>
              <w:rPr>
                <w:sz w:val="20"/>
                <w:szCs w:val="20"/>
              </w:rPr>
            </w:pPr>
            <w:r w:rsidRPr="00F46645">
              <w:rPr>
                <w:sz w:val="20"/>
                <w:szCs w:val="20"/>
              </w:rPr>
              <w:t>86953</w:t>
            </w:r>
          </w:p>
        </w:tc>
        <w:tc>
          <w:tcPr>
            <w:tcW w:w="840" w:type="dxa"/>
            <w:tcBorders>
              <w:top w:val="single" w:sz="4" w:space="0" w:color="auto"/>
              <w:left w:val="single" w:sz="4" w:space="0" w:color="auto"/>
              <w:bottom w:val="single" w:sz="4" w:space="0" w:color="auto"/>
              <w:right w:val="single" w:sz="4" w:space="0" w:color="auto"/>
            </w:tcBorders>
          </w:tcPr>
          <w:p w14:paraId="21D10875" w14:textId="77777777" w:rsidR="00705BD9" w:rsidRPr="00F46645" w:rsidRDefault="00705BD9" w:rsidP="00705BD9">
            <w:pPr>
              <w:spacing w:after="0" w:line="240" w:lineRule="auto"/>
              <w:jc w:val="center"/>
              <w:rPr>
                <w:sz w:val="20"/>
                <w:szCs w:val="20"/>
              </w:rPr>
            </w:pPr>
            <w:r w:rsidRPr="00F46645">
              <w:rPr>
                <w:sz w:val="20"/>
                <w:szCs w:val="20"/>
              </w:rPr>
              <w:t>13677</w:t>
            </w:r>
          </w:p>
        </w:tc>
        <w:tc>
          <w:tcPr>
            <w:tcW w:w="960" w:type="dxa"/>
            <w:tcBorders>
              <w:top w:val="single" w:sz="4" w:space="0" w:color="auto"/>
              <w:left w:val="single" w:sz="4" w:space="0" w:color="auto"/>
              <w:bottom w:val="single" w:sz="4" w:space="0" w:color="auto"/>
              <w:right w:val="single" w:sz="4" w:space="0" w:color="auto"/>
            </w:tcBorders>
          </w:tcPr>
          <w:p w14:paraId="6B3E2806" w14:textId="77777777" w:rsidR="00705BD9" w:rsidRPr="00F46645" w:rsidRDefault="00705BD9" w:rsidP="00705BD9">
            <w:pPr>
              <w:spacing w:after="0" w:line="240" w:lineRule="auto"/>
              <w:jc w:val="center"/>
              <w:rPr>
                <w:sz w:val="20"/>
                <w:szCs w:val="20"/>
              </w:rPr>
            </w:pPr>
            <w:r w:rsidRPr="00F46645">
              <w:rPr>
                <w:sz w:val="20"/>
                <w:szCs w:val="20"/>
              </w:rPr>
              <w:t>58596</w:t>
            </w:r>
          </w:p>
        </w:tc>
        <w:tc>
          <w:tcPr>
            <w:tcW w:w="840" w:type="dxa"/>
            <w:tcBorders>
              <w:top w:val="single" w:sz="4" w:space="0" w:color="auto"/>
              <w:left w:val="single" w:sz="4" w:space="0" w:color="auto"/>
              <w:bottom w:val="single" w:sz="4" w:space="0" w:color="auto"/>
              <w:right w:val="single" w:sz="4" w:space="0" w:color="auto"/>
            </w:tcBorders>
          </w:tcPr>
          <w:p w14:paraId="4A925EDF" w14:textId="77777777" w:rsidR="00705BD9" w:rsidRPr="00F46645" w:rsidRDefault="00705BD9" w:rsidP="00705BD9">
            <w:pPr>
              <w:spacing w:after="0" w:line="240" w:lineRule="auto"/>
              <w:jc w:val="center"/>
              <w:rPr>
                <w:sz w:val="20"/>
                <w:szCs w:val="20"/>
              </w:rPr>
            </w:pPr>
            <w:r w:rsidRPr="00F46645">
              <w:rPr>
                <w:sz w:val="20"/>
                <w:szCs w:val="20"/>
              </w:rPr>
              <w:t>14680</w:t>
            </w:r>
          </w:p>
        </w:tc>
      </w:tr>
      <w:tr w:rsidR="00705BD9" w:rsidRPr="00F46645" w14:paraId="6E1D58FE" w14:textId="77777777" w:rsidTr="00705BD9">
        <w:tc>
          <w:tcPr>
            <w:tcW w:w="622" w:type="dxa"/>
            <w:tcBorders>
              <w:top w:val="single" w:sz="4" w:space="0" w:color="auto"/>
              <w:left w:val="single" w:sz="4" w:space="0" w:color="auto"/>
              <w:bottom w:val="single" w:sz="4" w:space="0" w:color="auto"/>
              <w:right w:val="single" w:sz="4" w:space="0" w:color="auto"/>
            </w:tcBorders>
          </w:tcPr>
          <w:p w14:paraId="1879F274" w14:textId="77777777" w:rsidR="00705BD9" w:rsidRPr="00F46645" w:rsidRDefault="00705BD9" w:rsidP="00705BD9">
            <w:pPr>
              <w:spacing w:after="0" w:line="240" w:lineRule="auto"/>
              <w:jc w:val="center"/>
              <w:rPr>
                <w:sz w:val="22"/>
              </w:rPr>
            </w:pPr>
            <w:r w:rsidRPr="00F46645">
              <w:rPr>
                <w:sz w:val="22"/>
              </w:rPr>
              <w:t>6.</w:t>
            </w:r>
          </w:p>
        </w:tc>
        <w:tc>
          <w:tcPr>
            <w:tcW w:w="2126" w:type="dxa"/>
            <w:tcBorders>
              <w:top w:val="single" w:sz="4" w:space="0" w:color="auto"/>
              <w:left w:val="single" w:sz="4" w:space="0" w:color="auto"/>
              <w:bottom w:val="single" w:sz="4" w:space="0" w:color="auto"/>
              <w:right w:val="single" w:sz="4" w:space="0" w:color="auto"/>
            </w:tcBorders>
          </w:tcPr>
          <w:p w14:paraId="195719B2" w14:textId="77777777" w:rsidR="00705BD9" w:rsidRPr="00F46645" w:rsidRDefault="00705BD9" w:rsidP="00705BD9">
            <w:pPr>
              <w:spacing w:after="0" w:line="240" w:lineRule="auto"/>
              <w:rPr>
                <w:sz w:val="22"/>
              </w:rPr>
            </w:pPr>
            <w:r w:rsidRPr="00F46645">
              <w:rPr>
                <w:sz w:val="22"/>
              </w:rPr>
              <w:t>Kaimo gyventojai</w:t>
            </w:r>
          </w:p>
        </w:tc>
        <w:tc>
          <w:tcPr>
            <w:tcW w:w="1320" w:type="dxa"/>
            <w:tcBorders>
              <w:top w:val="single" w:sz="4" w:space="0" w:color="auto"/>
              <w:left w:val="single" w:sz="4" w:space="0" w:color="auto"/>
              <w:bottom w:val="single" w:sz="4" w:space="0" w:color="auto"/>
              <w:right w:val="single" w:sz="4" w:space="0" w:color="auto"/>
            </w:tcBorders>
          </w:tcPr>
          <w:p w14:paraId="3D817511" w14:textId="77777777" w:rsidR="00705BD9" w:rsidRPr="00F46645" w:rsidRDefault="00705BD9" w:rsidP="00705BD9">
            <w:pPr>
              <w:spacing w:after="0" w:line="240" w:lineRule="auto"/>
              <w:jc w:val="center"/>
              <w:rPr>
                <w:sz w:val="20"/>
                <w:szCs w:val="20"/>
              </w:rPr>
            </w:pPr>
            <w:r w:rsidRPr="00F46645">
              <w:rPr>
                <w:sz w:val="20"/>
                <w:szCs w:val="20"/>
              </w:rPr>
              <w:t>62238</w:t>
            </w:r>
          </w:p>
        </w:tc>
        <w:tc>
          <w:tcPr>
            <w:tcW w:w="1200" w:type="dxa"/>
            <w:tcBorders>
              <w:top w:val="single" w:sz="4" w:space="0" w:color="auto"/>
              <w:left w:val="single" w:sz="4" w:space="0" w:color="auto"/>
              <w:bottom w:val="single" w:sz="4" w:space="0" w:color="auto"/>
              <w:right w:val="single" w:sz="4" w:space="0" w:color="auto"/>
            </w:tcBorders>
          </w:tcPr>
          <w:p w14:paraId="2A74D7E2" w14:textId="77777777" w:rsidR="00705BD9" w:rsidRPr="00F46645" w:rsidRDefault="00705BD9" w:rsidP="00705BD9">
            <w:pPr>
              <w:spacing w:after="0" w:line="240" w:lineRule="auto"/>
              <w:jc w:val="center"/>
              <w:rPr>
                <w:sz w:val="20"/>
                <w:szCs w:val="20"/>
              </w:rPr>
            </w:pPr>
            <w:r w:rsidRPr="00F46645">
              <w:rPr>
                <w:sz w:val="20"/>
                <w:szCs w:val="20"/>
              </w:rPr>
              <w:t>10111</w:t>
            </w:r>
          </w:p>
        </w:tc>
        <w:tc>
          <w:tcPr>
            <w:tcW w:w="1200" w:type="dxa"/>
            <w:tcBorders>
              <w:top w:val="single" w:sz="4" w:space="0" w:color="auto"/>
              <w:left w:val="single" w:sz="4" w:space="0" w:color="auto"/>
              <w:bottom w:val="single" w:sz="4" w:space="0" w:color="auto"/>
              <w:right w:val="single" w:sz="4" w:space="0" w:color="auto"/>
            </w:tcBorders>
          </w:tcPr>
          <w:p w14:paraId="5F8AB03F" w14:textId="77777777" w:rsidR="00705BD9" w:rsidRPr="00F46645" w:rsidRDefault="00705BD9" w:rsidP="00705BD9">
            <w:pPr>
              <w:spacing w:after="0" w:line="240" w:lineRule="auto"/>
              <w:jc w:val="center"/>
              <w:rPr>
                <w:sz w:val="20"/>
                <w:szCs w:val="20"/>
              </w:rPr>
            </w:pPr>
            <w:r w:rsidRPr="00F46645">
              <w:rPr>
                <w:sz w:val="20"/>
                <w:szCs w:val="20"/>
              </w:rPr>
              <w:t>40790</w:t>
            </w:r>
          </w:p>
        </w:tc>
        <w:tc>
          <w:tcPr>
            <w:tcW w:w="1200" w:type="dxa"/>
            <w:tcBorders>
              <w:top w:val="single" w:sz="4" w:space="0" w:color="auto"/>
              <w:left w:val="single" w:sz="4" w:space="0" w:color="auto"/>
              <w:bottom w:val="single" w:sz="4" w:space="0" w:color="auto"/>
              <w:right w:val="single" w:sz="4" w:space="0" w:color="auto"/>
            </w:tcBorders>
          </w:tcPr>
          <w:p w14:paraId="66985519" w14:textId="77777777" w:rsidR="00705BD9" w:rsidRPr="00F46645" w:rsidRDefault="00705BD9" w:rsidP="00705BD9">
            <w:pPr>
              <w:spacing w:after="0" w:line="240" w:lineRule="auto"/>
              <w:jc w:val="center"/>
              <w:rPr>
                <w:sz w:val="20"/>
                <w:szCs w:val="20"/>
              </w:rPr>
            </w:pPr>
            <w:r w:rsidRPr="00F46645">
              <w:rPr>
                <w:sz w:val="20"/>
                <w:szCs w:val="20"/>
              </w:rPr>
              <w:t>11337</w:t>
            </w:r>
          </w:p>
        </w:tc>
        <w:tc>
          <w:tcPr>
            <w:tcW w:w="960" w:type="dxa"/>
            <w:tcBorders>
              <w:top w:val="single" w:sz="4" w:space="0" w:color="auto"/>
              <w:left w:val="single" w:sz="4" w:space="0" w:color="auto"/>
              <w:bottom w:val="single" w:sz="4" w:space="0" w:color="auto"/>
              <w:right w:val="single" w:sz="4" w:space="0" w:color="auto"/>
            </w:tcBorders>
          </w:tcPr>
          <w:p w14:paraId="7D0595B7" w14:textId="77777777" w:rsidR="00705BD9" w:rsidRPr="00F46645" w:rsidRDefault="00705BD9" w:rsidP="00705BD9">
            <w:pPr>
              <w:spacing w:after="0" w:line="240" w:lineRule="auto"/>
              <w:jc w:val="center"/>
              <w:rPr>
                <w:sz w:val="20"/>
                <w:szCs w:val="20"/>
              </w:rPr>
            </w:pPr>
            <w:r w:rsidRPr="00F46645">
              <w:rPr>
                <w:sz w:val="20"/>
                <w:szCs w:val="20"/>
              </w:rPr>
              <w:t>59543</w:t>
            </w:r>
          </w:p>
        </w:tc>
        <w:tc>
          <w:tcPr>
            <w:tcW w:w="960" w:type="dxa"/>
            <w:tcBorders>
              <w:top w:val="single" w:sz="4" w:space="0" w:color="auto"/>
              <w:left w:val="single" w:sz="4" w:space="0" w:color="auto"/>
              <w:bottom w:val="single" w:sz="4" w:space="0" w:color="auto"/>
              <w:right w:val="single" w:sz="4" w:space="0" w:color="auto"/>
            </w:tcBorders>
          </w:tcPr>
          <w:p w14:paraId="5A4D946D" w14:textId="77777777" w:rsidR="00705BD9" w:rsidRPr="00F46645" w:rsidRDefault="00705BD9" w:rsidP="00705BD9">
            <w:pPr>
              <w:spacing w:after="0" w:line="240" w:lineRule="auto"/>
              <w:jc w:val="center"/>
              <w:rPr>
                <w:sz w:val="20"/>
                <w:szCs w:val="20"/>
              </w:rPr>
            </w:pPr>
            <w:r w:rsidRPr="00F46645">
              <w:rPr>
                <w:sz w:val="20"/>
                <w:szCs w:val="20"/>
              </w:rPr>
              <w:t>9254</w:t>
            </w:r>
          </w:p>
        </w:tc>
        <w:tc>
          <w:tcPr>
            <w:tcW w:w="960" w:type="dxa"/>
            <w:tcBorders>
              <w:top w:val="single" w:sz="4" w:space="0" w:color="auto"/>
              <w:left w:val="single" w:sz="4" w:space="0" w:color="auto"/>
              <w:bottom w:val="single" w:sz="4" w:space="0" w:color="auto"/>
              <w:right w:val="single" w:sz="4" w:space="0" w:color="auto"/>
            </w:tcBorders>
          </w:tcPr>
          <w:p w14:paraId="6D43F8AE" w14:textId="77777777" w:rsidR="00705BD9" w:rsidRPr="00F46645" w:rsidRDefault="00705BD9" w:rsidP="00705BD9">
            <w:pPr>
              <w:spacing w:after="0" w:line="240" w:lineRule="auto"/>
              <w:jc w:val="center"/>
              <w:rPr>
                <w:sz w:val="20"/>
                <w:szCs w:val="20"/>
              </w:rPr>
            </w:pPr>
            <w:r w:rsidRPr="00F46645">
              <w:rPr>
                <w:sz w:val="20"/>
                <w:szCs w:val="20"/>
              </w:rPr>
              <w:t>39293</w:t>
            </w:r>
          </w:p>
        </w:tc>
        <w:tc>
          <w:tcPr>
            <w:tcW w:w="840" w:type="dxa"/>
            <w:tcBorders>
              <w:top w:val="single" w:sz="4" w:space="0" w:color="auto"/>
              <w:left w:val="single" w:sz="4" w:space="0" w:color="auto"/>
              <w:bottom w:val="single" w:sz="4" w:space="0" w:color="auto"/>
              <w:right w:val="single" w:sz="4" w:space="0" w:color="auto"/>
            </w:tcBorders>
          </w:tcPr>
          <w:p w14:paraId="63A8184E" w14:textId="77777777" w:rsidR="00705BD9" w:rsidRPr="00F46645" w:rsidRDefault="00705BD9" w:rsidP="00705BD9">
            <w:pPr>
              <w:spacing w:after="0" w:line="240" w:lineRule="auto"/>
              <w:jc w:val="center"/>
              <w:rPr>
                <w:sz w:val="20"/>
                <w:szCs w:val="20"/>
              </w:rPr>
            </w:pPr>
            <w:r w:rsidRPr="00F46645">
              <w:rPr>
                <w:sz w:val="20"/>
                <w:szCs w:val="20"/>
              </w:rPr>
              <w:t>10996</w:t>
            </w:r>
          </w:p>
        </w:tc>
        <w:tc>
          <w:tcPr>
            <w:tcW w:w="960" w:type="dxa"/>
            <w:tcBorders>
              <w:top w:val="single" w:sz="4" w:space="0" w:color="auto"/>
              <w:left w:val="single" w:sz="4" w:space="0" w:color="auto"/>
              <w:bottom w:val="single" w:sz="4" w:space="0" w:color="auto"/>
              <w:right w:val="single" w:sz="4" w:space="0" w:color="auto"/>
            </w:tcBorders>
          </w:tcPr>
          <w:p w14:paraId="42B95428" w14:textId="77777777" w:rsidR="00705BD9" w:rsidRPr="00F46645" w:rsidRDefault="00705BD9" w:rsidP="00705BD9">
            <w:pPr>
              <w:spacing w:after="0" w:line="240" w:lineRule="auto"/>
              <w:jc w:val="center"/>
              <w:rPr>
                <w:sz w:val="20"/>
                <w:szCs w:val="20"/>
              </w:rPr>
            </w:pPr>
            <w:r w:rsidRPr="00F46645">
              <w:rPr>
                <w:sz w:val="20"/>
                <w:szCs w:val="20"/>
              </w:rPr>
              <w:t>58529</w:t>
            </w:r>
          </w:p>
        </w:tc>
        <w:tc>
          <w:tcPr>
            <w:tcW w:w="840" w:type="dxa"/>
            <w:tcBorders>
              <w:top w:val="single" w:sz="4" w:space="0" w:color="auto"/>
              <w:left w:val="single" w:sz="4" w:space="0" w:color="auto"/>
              <w:bottom w:val="single" w:sz="4" w:space="0" w:color="auto"/>
              <w:right w:val="single" w:sz="4" w:space="0" w:color="auto"/>
            </w:tcBorders>
          </w:tcPr>
          <w:p w14:paraId="5ADE6AFB" w14:textId="77777777" w:rsidR="00705BD9" w:rsidRPr="00F46645" w:rsidRDefault="00705BD9" w:rsidP="00705BD9">
            <w:pPr>
              <w:spacing w:after="0" w:line="240" w:lineRule="auto"/>
              <w:jc w:val="center"/>
              <w:rPr>
                <w:sz w:val="20"/>
                <w:szCs w:val="20"/>
              </w:rPr>
            </w:pPr>
            <w:r w:rsidRPr="00F46645">
              <w:rPr>
                <w:sz w:val="20"/>
                <w:szCs w:val="20"/>
              </w:rPr>
              <w:t>8922</w:t>
            </w:r>
          </w:p>
        </w:tc>
        <w:tc>
          <w:tcPr>
            <w:tcW w:w="960" w:type="dxa"/>
            <w:tcBorders>
              <w:top w:val="single" w:sz="4" w:space="0" w:color="auto"/>
              <w:left w:val="single" w:sz="4" w:space="0" w:color="auto"/>
              <w:bottom w:val="single" w:sz="4" w:space="0" w:color="auto"/>
              <w:right w:val="single" w:sz="4" w:space="0" w:color="auto"/>
            </w:tcBorders>
          </w:tcPr>
          <w:p w14:paraId="21BB00F8" w14:textId="77777777" w:rsidR="00705BD9" w:rsidRPr="00F46645" w:rsidRDefault="00705BD9" w:rsidP="00705BD9">
            <w:pPr>
              <w:spacing w:after="0" w:line="240" w:lineRule="auto"/>
              <w:jc w:val="center"/>
              <w:rPr>
                <w:sz w:val="20"/>
                <w:szCs w:val="20"/>
              </w:rPr>
            </w:pPr>
            <w:r w:rsidRPr="00F46645">
              <w:rPr>
                <w:sz w:val="20"/>
                <w:szCs w:val="20"/>
              </w:rPr>
              <w:t>38747</w:t>
            </w:r>
          </w:p>
        </w:tc>
        <w:tc>
          <w:tcPr>
            <w:tcW w:w="840" w:type="dxa"/>
            <w:tcBorders>
              <w:top w:val="single" w:sz="4" w:space="0" w:color="auto"/>
              <w:left w:val="single" w:sz="4" w:space="0" w:color="auto"/>
              <w:bottom w:val="single" w:sz="4" w:space="0" w:color="auto"/>
              <w:right w:val="single" w:sz="4" w:space="0" w:color="auto"/>
            </w:tcBorders>
          </w:tcPr>
          <w:p w14:paraId="1E20DF25" w14:textId="77777777" w:rsidR="00705BD9" w:rsidRPr="00F46645" w:rsidRDefault="00705BD9" w:rsidP="00705BD9">
            <w:pPr>
              <w:spacing w:after="0" w:line="240" w:lineRule="auto"/>
              <w:jc w:val="center"/>
              <w:rPr>
                <w:sz w:val="20"/>
                <w:szCs w:val="20"/>
              </w:rPr>
            </w:pPr>
            <w:r w:rsidRPr="00F46645">
              <w:rPr>
                <w:sz w:val="20"/>
                <w:szCs w:val="20"/>
              </w:rPr>
              <w:t>10860</w:t>
            </w:r>
          </w:p>
        </w:tc>
      </w:tr>
      <w:tr w:rsidR="00705BD9" w:rsidRPr="00F46645" w14:paraId="66E4090D" w14:textId="77777777" w:rsidTr="00705BD9">
        <w:tc>
          <w:tcPr>
            <w:tcW w:w="622" w:type="dxa"/>
            <w:tcBorders>
              <w:top w:val="single" w:sz="4" w:space="0" w:color="auto"/>
              <w:left w:val="single" w:sz="4" w:space="0" w:color="auto"/>
              <w:bottom w:val="single" w:sz="4" w:space="0" w:color="auto"/>
              <w:right w:val="single" w:sz="4" w:space="0" w:color="auto"/>
            </w:tcBorders>
          </w:tcPr>
          <w:p w14:paraId="76EBFE35" w14:textId="77777777" w:rsidR="00705BD9" w:rsidRPr="00F46645" w:rsidRDefault="00705BD9" w:rsidP="00705BD9">
            <w:pPr>
              <w:spacing w:after="0" w:line="240" w:lineRule="auto"/>
              <w:jc w:val="center"/>
              <w:rPr>
                <w:b/>
                <w:i/>
                <w:sz w:val="22"/>
              </w:rPr>
            </w:pPr>
            <w:r w:rsidRPr="00F46645">
              <w:rPr>
                <w:b/>
                <w:i/>
                <w:sz w:val="22"/>
              </w:rPr>
              <w:t>7.</w:t>
            </w:r>
          </w:p>
        </w:tc>
        <w:tc>
          <w:tcPr>
            <w:tcW w:w="2126" w:type="dxa"/>
            <w:tcBorders>
              <w:top w:val="single" w:sz="4" w:space="0" w:color="auto"/>
              <w:left w:val="single" w:sz="4" w:space="0" w:color="auto"/>
              <w:bottom w:val="single" w:sz="4" w:space="0" w:color="auto"/>
              <w:right w:val="single" w:sz="4" w:space="0" w:color="auto"/>
            </w:tcBorders>
          </w:tcPr>
          <w:p w14:paraId="568433DC" w14:textId="77777777" w:rsidR="00705BD9" w:rsidRPr="00F46645" w:rsidRDefault="00705BD9" w:rsidP="00705BD9">
            <w:pPr>
              <w:spacing w:after="0" w:line="240" w:lineRule="auto"/>
              <w:rPr>
                <w:b/>
                <w:i/>
                <w:sz w:val="22"/>
              </w:rPr>
            </w:pPr>
            <w:r w:rsidRPr="00F46645">
              <w:rPr>
                <w:b/>
                <w:i/>
                <w:sz w:val="22"/>
              </w:rPr>
              <w:t>Mažeikių r. sav.</w:t>
            </w:r>
          </w:p>
        </w:tc>
        <w:tc>
          <w:tcPr>
            <w:tcW w:w="1320" w:type="dxa"/>
            <w:tcBorders>
              <w:top w:val="single" w:sz="4" w:space="0" w:color="auto"/>
              <w:left w:val="single" w:sz="4" w:space="0" w:color="auto"/>
              <w:bottom w:val="single" w:sz="4" w:space="0" w:color="auto"/>
              <w:right w:val="single" w:sz="4" w:space="0" w:color="auto"/>
            </w:tcBorders>
          </w:tcPr>
          <w:p w14:paraId="28C65B76" w14:textId="77777777" w:rsidR="00705BD9" w:rsidRPr="00F46645" w:rsidRDefault="00705BD9" w:rsidP="00705BD9">
            <w:pPr>
              <w:spacing w:after="0" w:line="240" w:lineRule="auto"/>
              <w:jc w:val="center"/>
              <w:rPr>
                <w:b/>
                <w:i/>
                <w:sz w:val="20"/>
                <w:szCs w:val="20"/>
              </w:rPr>
            </w:pPr>
            <w:r w:rsidRPr="00F46645">
              <w:rPr>
                <w:b/>
                <w:i/>
                <w:sz w:val="20"/>
                <w:szCs w:val="20"/>
              </w:rPr>
              <w:t>58431</w:t>
            </w:r>
          </w:p>
        </w:tc>
        <w:tc>
          <w:tcPr>
            <w:tcW w:w="1200" w:type="dxa"/>
            <w:tcBorders>
              <w:top w:val="single" w:sz="4" w:space="0" w:color="auto"/>
              <w:left w:val="single" w:sz="4" w:space="0" w:color="auto"/>
              <w:bottom w:val="single" w:sz="4" w:space="0" w:color="auto"/>
              <w:right w:val="single" w:sz="4" w:space="0" w:color="auto"/>
            </w:tcBorders>
          </w:tcPr>
          <w:p w14:paraId="5CAF7DDB" w14:textId="77777777" w:rsidR="00705BD9" w:rsidRPr="00F46645" w:rsidRDefault="00705BD9" w:rsidP="00705BD9">
            <w:pPr>
              <w:spacing w:after="0" w:line="240" w:lineRule="auto"/>
              <w:jc w:val="center"/>
              <w:rPr>
                <w:b/>
                <w:i/>
                <w:sz w:val="20"/>
                <w:szCs w:val="20"/>
              </w:rPr>
            </w:pPr>
            <w:r w:rsidRPr="00F46645">
              <w:rPr>
                <w:b/>
                <w:i/>
                <w:sz w:val="20"/>
                <w:szCs w:val="20"/>
              </w:rPr>
              <w:t>9699</w:t>
            </w:r>
          </w:p>
        </w:tc>
        <w:tc>
          <w:tcPr>
            <w:tcW w:w="1200" w:type="dxa"/>
            <w:tcBorders>
              <w:top w:val="single" w:sz="4" w:space="0" w:color="auto"/>
              <w:left w:val="single" w:sz="4" w:space="0" w:color="auto"/>
              <w:bottom w:val="single" w:sz="4" w:space="0" w:color="auto"/>
              <w:right w:val="single" w:sz="4" w:space="0" w:color="auto"/>
            </w:tcBorders>
          </w:tcPr>
          <w:p w14:paraId="537C190B" w14:textId="77777777" w:rsidR="00705BD9" w:rsidRPr="00F46645" w:rsidRDefault="00705BD9" w:rsidP="00705BD9">
            <w:pPr>
              <w:spacing w:after="0" w:line="240" w:lineRule="auto"/>
              <w:jc w:val="center"/>
              <w:rPr>
                <w:b/>
                <w:i/>
                <w:sz w:val="20"/>
                <w:szCs w:val="20"/>
              </w:rPr>
            </w:pPr>
            <w:r w:rsidRPr="00F46645">
              <w:rPr>
                <w:b/>
                <w:i/>
                <w:sz w:val="20"/>
                <w:szCs w:val="20"/>
              </w:rPr>
              <w:t>40146</w:t>
            </w:r>
          </w:p>
        </w:tc>
        <w:tc>
          <w:tcPr>
            <w:tcW w:w="1200" w:type="dxa"/>
            <w:tcBorders>
              <w:top w:val="single" w:sz="4" w:space="0" w:color="auto"/>
              <w:left w:val="single" w:sz="4" w:space="0" w:color="auto"/>
              <w:bottom w:val="single" w:sz="4" w:space="0" w:color="auto"/>
              <w:right w:val="single" w:sz="4" w:space="0" w:color="auto"/>
            </w:tcBorders>
          </w:tcPr>
          <w:p w14:paraId="5AD996B5" w14:textId="77777777" w:rsidR="00705BD9" w:rsidRPr="00F46645" w:rsidRDefault="00705BD9" w:rsidP="00705BD9">
            <w:pPr>
              <w:spacing w:after="0" w:line="240" w:lineRule="auto"/>
              <w:jc w:val="center"/>
              <w:rPr>
                <w:b/>
                <w:i/>
                <w:sz w:val="20"/>
                <w:szCs w:val="20"/>
              </w:rPr>
            </w:pPr>
            <w:r w:rsidRPr="00F46645">
              <w:rPr>
                <w:b/>
                <w:i/>
                <w:sz w:val="20"/>
                <w:szCs w:val="20"/>
              </w:rPr>
              <w:t>8586</w:t>
            </w:r>
          </w:p>
        </w:tc>
        <w:tc>
          <w:tcPr>
            <w:tcW w:w="960" w:type="dxa"/>
            <w:tcBorders>
              <w:top w:val="single" w:sz="4" w:space="0" w:color="auto"/>
              <w:left w:val="single" w:sz="4" w:space="0" w:color="auto"/>
              <w:bottom w:val="single" w:sz="4" w:space="0" w:color="auto"/>
              <w:right w:val="single" w:sz="4" w:space="0" w:color="auto"/>
            </w:tcBorders>
          </w:tcPr>
          <w:p w14:paraId="6877842E" w14:textId="77777777" w:rsidR="00705BD9" w:rsidRPr="00F46645" w:rsidRDefault="00705BD9" w:rsidP="00705BD9">
            <w:pPr>
              <w:spacing w:after="0" w:line="240" w:lineRule="auto"/>
              <w:jc w:val="center"/>
              <w:rPr>
                <w:b/>
                <w:i/>
                <w:sz w:val="20"/>
                <w:szCs w:val="20"/>
              </w:rPr>
            </w:pPr>
            <w:r w:rsidRPr="00F46645">
              <w:rPr>
                <w:b/>
                <w:i/>
                <w:sz w:val="20"/>
                <w:szCs w:val="20"/>
              </w:rPr>
              <w:t>56773</w:t>
            </w:r>
          </w:p>
        </w:tc>
        <w:tc>
          <w:tcPr>
            <w:tcW w:w="960" w:type="dxa"/>
            <w:tcBorders>
              <w:top w:val="single" w:sz="4" w:space="0" w:color="auto"/>
              <w:left w:val="single" w:sz="4" w:space="0" w:color="auto"/>
              <w:bottom w:val="single" w:sz="4" w:space="0" w:color="auto"/>
              <w:right w:val="single" w:sz="4" w:space="0" w:color="auto"/>
            </w:tcBorders>
          </w:tcPr>
          <w:p w14:paraId="4C16BE2A" w14:textId="77777777" w:rsidR="00705BD9" w:rsidRPr="00F46645" w:rsidRDefault="00705BD9" w:rsidP="00705BD9">
            <w:pPr>
              <w:spacing w:after="0" w:line="240" w:lineRule="auto"/>
              <w:jc w:val="center"/>
              <w:rPr>
                <w:b/>
                <w:i/>
                <w:sz w:val="20"/>
                <w:szCs w:val="20"/>
              </w:rPr>
            </w:pPr>
            <w:r w:rsidRPr="00F46645">
              <w:rPr>
                <w:b/>
                <w:i/>
                <w:sz w:val="20"/>
                <w:szCs w:val="20"/>
              </w:rPr>
              <w:t>9247</w:t>
            </w:r>
          </w:p>
        </w:tc>
        <w:tc>
          <w:tcPr>
            <w:tcW w:w="960" w:type="dxa"/>
            <w:tcBorders>
              <w:top w:val="single" w:sz="4" w:space="0" w:color="auto"/>
              <w:left w:val="single" w:sz="4" w:space="0" w:color="auto"/>
              <w:bottom w:val="single" w:sz="4" w:space="0" w:color="auto"/>
              <w:right w:val="single" w:sz="4" w:space="0" w:color="auto"/>
            </w:tcBorders>
          </w:tcPr>
          <w:p w14:paraId="1F8A28DA" w14:textId="77777777" w:rsidR="00705BD9" w:rsidRPr="00F46645" w:rsidRDefault="00705BD9" w:rsidP="00705BD9">
            <w:pPr>
              <w:spacing w:after="0" w:line="240" w:lineRule="auto"/>
              <w:jc w:val="center"/>
              <w:rPr>
                <w:b/>
                <w:i/>
                <w:sz w:val="20"/>
                <w:szCs w:val="20"/>
              </w:rPr>
            </w:pPr>
            <w:r w:rsidRPr="00F46645">
              <w:rPr>
                <w:b/>
                <w:i/>
                <w:sz w:val="20"/>
                <w:szCs w:val="20"/>
              </w:rPr>
              <w:t>38908</w:t>
            </w:r>
          </w:p>
        </w:tc>
        <w:tc>
          <w:tcPr>
            <w:tcW w:w="840" w:type="dxa"/>
            <w:tcBorders>
              <w:top w:val="single" w:sz="4" w:space="0" w:color="auto"/>
              <w:left w:val="single" w:sz="4" w:space="0" w:color="auto"/>
              <w:bottom w:val="single" w:sz="4" w:space="0" w:color="auto"/>
              <w:right w:val="single" w:sz="4" w:space="0" w:color="auto"/>
            </w:tcBorders>
          </w:tcPr>
          <w:p w14:paraId="124DF3A3" w14:textId="77777777" w:rsidR="00705BD9" w:rsidRPr="00F46645" w:rsidRDefault="00705BD9" w:rsidP="00705BD9">
            <w:pPr>
              <w:spacing w:after="0" w:line="240" w:lineRule="auto"/>
              <w:jc w:val="center"/>
              <w:rPr>
                <w:b/>
                <w:i/>
                <w:sz w:val="20"/>
                <w:szCs w:val="20"/>
              </w:rPr>
            </w:pPr>
            <w:r w:rsidRPr="00F46645">
              <w:rPr>
                <w:b/>
                <w:i/>
                <w:sz w:val="20"/>
                <w:szCs w:val="20"/>
              </w:rPr>
              <w:t>8618</w:t>
            </w:r>
          </w:p>
        </w:tc>
        <w:tc>
          <w:tcPr>
            <w:tcW w:w="960" w:type="dxa"/>
            <w:tcBorders>
              <w:top w:val="single" w:sz="4" w:space="0" w:color="auto"/>
              <w:left w:val="single" w:sz="4" w:space="0" w:color="auto"/>
              <w:bottom w:val="single" w:sz="4" w:space="0" w:color="auto"/>
              <w:right w:val="single" w:sz="4" w:space="0" w:color="auto"/>
            </w:tcBorders>
          </w:tcPr>
          <w:p w14:paraId="53886FC8" w14:textId="77777777" w:rsidR="00705BD9" w:rsidRPr="00F46645" w:rsidRDefault="00705BD9" w:rsidP="00705BD9">
            <w:pPr>
              <w:spacing w:after="0" w:line="240" w:lineRule="auto"/>
              <w:jc w:val="center"/>
              <w:rPr>
                <w:b/>
                <w:i/>
                <w:sz w:val="20"/>
                <w:szCs w:val="20"/>
              </w:rPr>
            </w:pPr>
            <w:r w:rsidRPr="00F46645">
              <w:rPr>
                <w:b/>
                <w:i/>
                <w:sz w:val="20"/>
                <w:szCs w:val="20"/>
              </w:rPr>
              <w:t>56119</w:t>
            </w:r>
          </w:p>
        </w:tc>
        <w:tc>
          <w:tcPr>
            <w:tcW w:w="840" w:type="dxa"/>
            <w:tcBorders>
              <w:top w:val="single" w:sz="4" w:space="0" w:color="auto"/>
              <w:left w:val="single" w:sz="4" w:space="0" w:color="auto"/>
              <w:bottom w:val="single" w:sz="4" w:space="0" w:color="auto"/>
              <w:right w:val="single" w:sz="4" w:space="0" w:color="auto"/>
            </w:tcBorders>
          </w:tcPr>
          <w:p w14:paraId="34353502" w14:textId="77777777" w:rsidR="00705BD9" w:rsidRPr="00F46645" w:rsidRDefault="00705BD9" w:rsidP="00705BD9">
            <w:pPr>
              <w:spacing w:after="0" w:line="240" w:lineRule="auto"/>
              <w:jc w:val="center"/>
              <w:rPr>
                <w:b/>
                <w:i/>
                <w:sz w:val="20"/>
                <w:szCs w:val="20"/>
              </w:rPr>
            </w:pPr>
            <w:r w:rsidRPr="00F46645">
              <w:rPr>
                <w:b/>
                <w:i/>
                <w:sz w:val="20"/>
                <w:szCs w:val="20"/>
              </w:rPr>
              <w:t>9027</w:t>
            </w:r>
          </w:p>
        </w:tc>
        <w:tc>
          <w:tcPr>
            <w:tcW w:w="960" w:type="dxa"/>
            <w:tcBorders>
              <w:top w:val="single" w:sz="4" w:space="0" w:color="auto"/>
              <w:left w:val="single" w:sz="4" w:space="0" w:color="auto"/>
              <w:bottom w:val="single" w:sz="4" w:space="0" w:color="auto"/>
              <w:right w:val="single" w:sz="4" w:space="0" w:color="auto"/>
            </w:tcBorders>
          </w:tcPr>
          <w:p w14:paraId="783F5009" w14:textId="77777777" w:rsidR="00705BD9" w:rsidRPr="00F46645" w:rsidRDefault="00705BD9" w:rsidP="00705BD9">
            <w:pPr>
              <w:spacing w:after="0" w:line="240" w:lineRule="auto"/>
              <w:jc w:val="center"/>
              <w:rPr>
                <w:b/>
                <w:i/>
                <w:sz w:val="20"/>
                <w:szCs w:val="20"/>
              </w:rPr>
            </w:pPr>
            <w:r w:rsidRPr="00F46645">
              <w:rPr>
                <w:b/>
                <w:i/>
                <w:sz w:val="20"/>
                <w:szCs w:val="20"/>
              </w:rPr>
              <w:t>38381</w:t>
            </w:r>
          </w:p>
        </w:tc>
        <w:tc>
          <w:tcPr>
            <w:tcW w:w="840" w:type="dxa"/>
            <w:tcBorders>
              <w:top w:val="single" w:sz="4" w:space="0" w:color="auto"/>
              <w:left w:val="single" w:sz="4" w:space="0" w:color="auto"/>
              <w:bottom w:val="single" w:sz="4" w:space="0" w:color="auto"/>
              <w:right w:val="single" w:sz="4" w:space="0" w:color="auto"/>
            </w:tcBorders>
          </w:tcPr>
          <w:p w14:paraId="2FEE5FF5" w14:textId="77777777" w:rsidR="00705BD9" w:rsidRPr="00F46645" w:rsidRDefault="00705BD9" w:rsidP="00705BD9">
            <w:pPr>
              <w:spacing w:after="0" w:line="240" w:lineRule="auto"/>
              <w:jc w:val="center"/>
              <w:rPr>
                <w:b/>
                <w:i/>
                <w:sz w:val="20"/>
                <w:szCs w:val="20"/>
              </w:rPr>
            </w:pPr>
            <w:r w:rsidRPr="00F46645">
              <w:rPr>
                <w:b/>
                <w:i/>
                <w:sz w:val="20"/>
                <w:szCs w:val="20"/>
              </w:rPr>
              <w:t>8711</w:t>
            </w:r>
          </w:p>
        </w:tc>
      </w:tr>
      <w:tr w:rsidR="00705BD9" w:rsidRPr="00F46645" w14:paraId="5FFF9823" w14:textId="77777777" w:rsidTr="00705BD9">
        <w:tc>
          <w:tcPr>
            <w:tcW w:w="622" w:type="dxa"/>
            <w:tcBorders>
              <w:top w:val="single" w:sz="4" w:space="0" w:color="auto"/>
              <w:left w:val="single" w:sz="4" w:space="0" w:color="auto"/>
              <w:bottom w:val="single" w:sz="4" w:space="0" w:color="auto"/>
              <w:right w:val="single" w:sz="4" w:space="0" w:color="auto"/>
            </w:tcBorders>
          </w:tcPr>
          <w:p w14:paraId="553C29C3" w14:textId="77777777" w:rsidR="00705BD9" w:rsidRPr="00F46645" w:rsidRDefault="00705BD9" w:rsidP="00705BD9">
            <w:pPr>
              <w:spacing w:after="0" w:line="240" w:lineRule="auto"/>
              <w:jc w:val="center"/>
              <w:rPr>
                <w:sz w:val="22"/>
              </w:rPr>
            </w:pPr>
            <w:r w:rsidRPr="00F46645">
              <w:rPr>
                <w:sz w:val="22"/>
              </w:rPr>
              <w:t>8.</w:t>
            </w:r>
          </w:p>
        </w:tc>
        <w:tc>
          <w:tcPr>
            <w:tcW w:w="2126" w:type="dxa"/>
            <w:tcBorders>
              <w:top w:val="single" w:sz="4" w:space="0" w:color="auto"/>
              <w:left w:val="single" w:sz="4" w:space="0" w:color="auto"/>
              <w:bottom w:val="single" w:sz="4" w:space="0" w:color="auto"/>
              <w:right w:val="single" w:sz="4" w:space="0" w:color="auto"/>
            </w:tcBorders>
          </w:tcPr>
          <w:p w14:paraId="001B0937" w14:textId="77777777" w:rsidR="00705BD9" w:rsidRPr="00F46645" w:rsidRDefault="00705BD9" w:rsidP="00705BD9">
            <w:pPr>
              <w:spacing w:after="0" w:line="240" w:lineRule="auto"/>
              <w:rPr>
                <w:sz w:val="22"/>
              </w:rPr>
            </w:pPr>
            <w:r w:rsidRPr="00F46645">
              <w:rPr>
                <w:sz w:val="22"/>
              </w:rPr>
              <w:t>Miesto gyventojai</w:t>
            </w:r>
          </w:p>
        </w:tc>
        <w:tc>
          <w:tcPr>
            <w:tcW w:w="1320" w:type="dxa"/>
            <w:tcBorders>
              <w:top w:val="single" w:sz="4" w:space="0" w:color="auto"/>
              <w:left w:val="single" w:sz="4" w:space="0" w:color="auto"/>
              <w:bottom w:val="single" w:sz="4" w:space="0" w:color="auto"/>
              <w:right w:val="single" w:sz="4" w:space="0" w:color="auto"/>
            </w:tcBorders>
          </w:tcPr>
          <w:p w14:paraId="283D419F" w14:textId="77777777" w:rsidR="00705BD9" w:rsidRPr="00F46645" w:rsidRDefault="00705BD9" w:rsidP="00705BD9">
            <w:pPr>
              <w:spacing w:after="0" w:line="240" w:lineRule="auto"/>
              <w:jc w:val="center"/>
              <w:rPr>
                <w:sz w:val="20"/>
                <w:szCs w:val="20"/>
              </w:rPr>
            </w:pPr>
            <w:r w:rsidRPr="00F46645">
              <w:rPr>
                <w:sz w:val="20"/>
                <w:szCs w:val="20"/>
              </w:rPr>
              <w:t>40224</w:t>
            </w:r>
          </w:p>
        </w:tc>
        <w:tc>
          <w:tcPr>
            <w:tcW w:w="1200" w:type="dxa"/>
            <w:tcBorders>
              <w:top w:val="single" w:sz="4" w:space="0" w:color="auto"/>
              <w:left w:val="single" w:sz="4" w:space="0" w:color="auto"/>
              <w:bottom w:val="single" w:sz="4" w:space="0" w:color="auto"/>
              <w:right w:val="single" w:sz="4" w:space="0" w:color="auto"/>
            </w:tcBorders>
          </w:tcPr>
          <w:p w14:paraId="510B44E8" w14:textId="77777777" w:rsidR="00705BD9" w:rsidRPr="00F46645" w:rsidRDefault="00705BD9" w:rsidP="00705BD9">
            <w:pPr>
              <w:spacing w:after="0" w:line="240" w:lineRule="auto"/>
              <w:jc w:val="center"/>
              <w:rPr>
                <w:sz w:val="20"/>
                <w:szCs w:val="20"/>
              </w:rPr>
            </w:pPr>
            <w:r w:rsidRPr="00F46645">
              <w:rPr>
                <w:sz w:val="20"/>
                <w:szCs w:val="20"/>
              </w:rPr>
              <w:t>6830</w:t>
            </w:r>
          </w:p>
        </w:tc>
        <w:tc>
          <w:tcPr>
            <w:tcW w:w="1200" w:type="dxa"/>
            <w:tcBorders>
              <w:top w:val="single" w:sz="4" w:space="0" w:color="auto"/>
              <w:left w:val="single" w:sz="4" w:space="0" w:color="auto"/>
              <w:bottom w:val="single" w:sz="4" w:space="0" w:color="auto"/>
              <w:right w:val="single" w:sz="4" w:space="0" w:color="auto"/>
            </w:tcBorders>
          </w:tcPr>
          <w:p w14:paraId="385F5FD5" w14:textId="77777777" w:rsidR="00705BD9" w:rsidRPr="00F46645" w:rsidRDefault="00705BD9" w:rsidP="00705BD9">
            <w:pPr>
              <w:spacing w:after="0" w:line="240" w:lineRule="auto"/>
              <w:jc w:val="center"/>
              <w:rPr>
                <w:sz w:val="20"/>
                <w:szCs w:val="20"/>
              </w:rPr>
            </w:pPr>
            <w:r w:rsidRPr="00F46645">
              <w:rPr>
                <w:sz w:val="20"/>
                <w:szCs w:val="20"/>
              </w:rPr>
              <w:t>27916</w:t>
            </w:r>
          </w:p>
        </w:tc>
        <w:tc>
          <w:tcPr>
            <w:tcW w:w="1200" w:type="dxa"/>
            <w:tcBorders>
              <w:top w:val="single" w:sz="4" w:space="0" w:color="auto"/>
              <w:left w:val="single" w:sz="4" w:space="0" w:color="auto"/>
              <w:bottom w:val="single" w:sz="4" w:space="0" w:color="auto"/>
              <w:right w:val="single" w:sz="4" w:space="0" w:color="auto"/>
            </w:tcBorders>
          </w:tcPr>
          <w:p w14:paraId="3DEC4944" w14:textId="77777777" w:rsidR="00705BD9" w:rsidRPr="00F46645" w:rsidRDefault="00705BD9" w:rsidP="00705BD9">
            <w:pPr>
              <w:spacing w:after="0" w:line="240" w:lineRule="auto"/>
              <w:jc w:val="center"/>
              <w:rPr>
                <w:sz w:val="20"/>
                <w:szCs w:val="20"/>
              </w:rPr>
            </w:pPr>
            <w:r w:rsidRPr="00F46645">
              <w:rPr>
                <w:sz w:val="20"/>
                <w:szCs w:val="20"/>
              </w:rPr>
              <w:t>5478</w:t>
            </w:r>
          </w:p>
        </w:tc>
        <w:tc>
          <w:tcPr>
            <w:tcW w:w="960" w:type="dxa"/>
            <w:tcBorders>
              <w:top w:val="single" w:sz="4" w:space="0" w:color="auto"/>
              <w:left w:val="single" w:sz="4" w:space="0" w:color="auto"/>
              <w:bottom w:val="single" w:sz="4" w:space="0" w:color="auto"/>
              <w:right w:val="single" w:sz="4" w:space="0" w:color="auto"/>
            </w:tcBorders>
          </w:tcPr>
          <w:p w14:paraId="2CC39C35" w14:textId="77777777" w:rsidR="00705BD9" w:rsidRPr="00F46645" w:rsidRDefault="00705BD9" w:rsidP="00705BD9">
            <w:pPr>
              <w:spacing w:after="0" w:line="240" w:lineRule="auto"/>
              <w:jc w:val="center"/>
              <w:rPr>
                <w:sz w:val="20"/>
                <w:szCs w:val="20"/>
              </w:rPr>
            </w:pPr>
            <w:r w:rsidRPr="00F46645">
              <w:rPr>
                <w:sz w:val="20"/>
                <w:szCs w:val="20"/>
              </w:rPr>
              <w:t>39204</w:t>
            </w:r>
          </w:p>
        </w:tc>
        <w:tc>
          <w:tcPr>
            <w:tcW w:w="960" w:type="dxa"/>
            <w:tcBorders>
              <w:top w:val="single" w:sz="4" w:space="0" w:color="auto"/>
              <w:left w:val="single" w:sz="4" w:space="0" w:color="auto"/>
              <w:bottom w:val="single" w:sz="4" w:space="0" w:color="auto"/>
              <w:right w:val="single" w:sz="4" w:space="0" w:color="auto"/>
            </w:tcBorders>
          </w:tcPr>
          <w:p w14:paraId="674C634F" w14:textId="77777777" w:rsidR="00705BD9" w:rsidRPr="00F46645" w:rsidRDefault="00705BD9" w:rsidP="00705BD9">
            <w:pPr>
              <w:spacing w:after="0" w:line="240" w:lineRule="auto"/>
              <w:jc w:val="center"/>
              <w:rPr>
                <w:sz w:val="20"/>
                <w:szCs w:val="20"/>
              </w:rPr>
            </w:pPr>
            <w:r w:rsidRPr="00F46645">
              <w:rPr>
                <w:sz w:val="20"/>
                <w:szCs w:val="20"/>
              </w:rPr>
              <w:t>6559</w:t>
            </w:r>
          </w:p>
        </w:tc>
        <w:tc>
          <w:tcPr>
            <w:tcW w:w="960" w:type="dxa"/>
            <w:tcBorders>
              <w:top w:val="single" w:sz="4" w:space="0" w:color="auto"/>
              <w:left w:val="single" w:sz="4" w:space="0" w:color="auto"/>
              <w:bottom w:val="single" w:sz="4" w:space="0" w:color="auto"/>
              <w:right w:val="single" w:sz="4" w:space="0" w:color="auto"/>
            </w:tcBorders>
          </w:tcPr>
          <w:p w14:paraId="788AC788" w14:textId="77777777" w:rsidR="00705BD9" w:rsidRPr="00F46645" w:rsidRDefault="00705BD9" w:rsidP="00705BD9">
            <w:pPr>
              <w:spacing w:after="0" w:line="240" w:lineRule="auto"/>
              <w:jc w:val="center"/>
              <w:rPr>
                <w:sz w:val="20"/>
                <w:szCs w:val="20"/>
              </w:rPr>
            </w:pPr>
            <w:r w:rsidRPr="00F46645">
              <w:rPr>
                <w:sz w:val="20"/>
                <w:szCs w:val="20"/>
              </w:rPr>
              <w:t>27087</w:t>
            </w:r>
          </w:p>
        </w:tc>
        <w:tc>
          <w:tcPr>
            <w:tcW w:w="840" w:type="dxa"/>
            <w:tcBorders>
              <w:top w:val="single" w:sz="4" w:space="0" w:color="auto"/>
              <w:left w:val="single" w:sz="4" w:space="0" w:color="auto"/>
              <w:bottom w:val="single" w:sz="4" w:space="0" w:color="auto"/>
              <w:right w:val="single" w:sz="4" w:space="0" w:color="auto"/>
            </w:tcBorders>
          </w:tcPr>
          <w:p w14:paraId="7F159394" w14:textId="77777777" w:rsidR="00705BD9" w:rsidRPr="00F46645" w:rsidRDefault="00705BD9" w:rsidP="00705BD9">
            <w:pPr>
              <w:spacing w:after="0" w:line="240" w:lineRule="auto"/>
              <w:jc w:val="center"/>
              <w:rPr>
                <w:sz w:val="20"/>
                <w:szCs w:val="20"/>
              </w:rPr>
            </w:pPr>
            <w:r w:rsidRPr="00F46645">
              <w:rPr>
                <w:sz w:val="20"/>
                <w:szCs w:val="20"/>
              </w:rPr>
              <w:t>5558</w:t>
            </w:r>
          </w:p>
        </w:tc>
        <w:tc>
          <w:tcPr>
            <w:tcW w:w="960" w:type="dxa"/>
            <w:tcBorders>
              <w:top w:val="single" w:sz="4" w:space="0" w:color="auto"/>
              <w:left w:val="single" w:sz="4" w:space="0" w:color="auto"/>
              <w:bottom w:val="single" w:sz="4" w:space="0" w:color="auto"/>
              <w:right w:val="single" w:sz="4" w:space="0" w:color="auto"/>
            </w:tcBorders>
          </w:tcPr>
          <w:p w14:paraId="79CB999C" w14:textId="77777777" w:rsidR="00705BD9" w:rsidRPr="00F46645" w:rsidRDefault="00705BD9" w:rsidP="00705BD9">
            <w:pPr>
              <w:spacing w:after="0" w:line="240" w:lineRule="auto"/>
              <w:jc w:val="center"/>
              <w:rPr>
                <w:sz w:val="20"/>
                <w:szCs w:val="20"/>
              </w:rPr>
            </w:pPr>
            <w:r w:rsidRPr="00F46645">
              <w:rPr>
                <w:sz w:val="20"/>
                <w:szCs w:val="20"/>
              </w:rPr>
              <w:t>38847</w:t>
            </w:r>
          </w:p>
        </w:tc>
        <w:tc>
          <w:tcPr>
            <w:tcW w:w="840" w:type="dxa"/>
            <w:tcBorders>
              <w:top w:val="single" w:sz="4" w:space="0" w:color="auto"/>
              <w:left w:val="single" w:sz="4" w:space="0" w:color="auto"/>
              <w:bottom w:val="single" w:sz="4" w:space="0" w:color="auto"/>
              <w:right w:val="single" w:sz="4" w:space="0" w:color="auto"/>
            </w:tcBorders>
          </w:tcPr>
          <w:p w14:paraId="12D0F7D3" w14:textId="77777777" w:rsidR="00705BD9" w:rsidRPr="00F46645" w:rsidRDefault="00705BD9" w:rsidP="00705BD9">
            <w:pPr>
              <w:spacing w:after="0" w:line="240" w:lineRule="auto"/>
              <w:jc w:val="center"/>
              <w:rPr>
                <w:sz w:val="20"/>
                <w:szCs w:val="20"/>
              </w:rPr>
            </w:pPr>
            <w:r w:rsidRPr="00F46645">
              <w:rPr>
                <w:sz w:val="20"/>
                <w:szCs w:val="20"/>
              </w:rPr>
              <w:t>6441</w:t>
            </w:r>
          </w:p>
        </w:tc>
        <w:tc>
          <w:tcPr>
            <w:tcW w:w="960" w:type="dxa"/>
            <w:tcBorders>
              <w:top w:val="single" w:sz="4" w:space="0" w:color="auto"/>
              <w:left w:val="single" w:sz="4" w:space="0" w:color="auto"/>
              <w:bottom w:val="single" w:sz="4" w:space="0" w:color="auto"/>
              <w:right w:val="single" w:sz="4" w:space="0" w:color="auto"/>
            </w:tcBorders>
          </w:tcPr>
          <w:p w14:paraId="75C020C2" w14:textId="77777777" w:rsidR="00705BD9" w:rsidRPr="00F46645" w:rsidRDefault="00705BD9" w:rsidP="00705BD9">
            <w:pPr>
              <w:spacing w:after="0" w:line="240" w:lineRule="auto"/>
              <w:jc w:val="center"/>
              <w:rPr>
                <w:sz w:val="20"/>
                <w:szCs w:val="20"/>
              </w:rPr>
            </w:pPr>
            <w:r w:rsidRPr="00F46645">
              <w:rPr>
                <w:sz w:val="20"/>
                <w:szCs w:val="20"/>
              </w:rPr>
              <w:t>26743</w:t>
            </w:r>
          </w:p>
        </w:tc>
        <w:tc>
          <w:tcPr>
            <w:tcW w:w="840" w:type="dxa"/>
            <w:tcBorders>
              <w:top w:val="single" w:sz="4" w:space="0" w:color="auto"/>
              <w:left w:val="single" w:sz="4" w:space="0" w:color="auto"/>
              <w:bottom w:val="single" w:sz="4" w:space="0" w:color="auto"/>
              <w:right w:val="single" w:sz="4" w:space="0" w:color="auto"/>
            </w:tcBorders>
          </w:tcPr>
          <w:p w14:paraId="66B59AC6" w14:textId="77777777" w:rsidR="00705BD9" w:rsidRPr="00F46645" w:rsidRDefault="00705BD9" w:rsidP="00705BD9">
            <w:pPr>
              <w:spacing w:after="0" w:line="240" w:lineRule="auto"/>
              <w:jc w:val="center"/>
              <w:rPr>
                <w:sz w:val="20"/>
                <w:szCs w:val="20"/>
              </w:rPr>
            </w:pPr>
            <w:r w:rsidRPr="00F46645">
              <w:rPr>
                <w:sz w:val="20"/>
                <w:szCs w:val="20"/>
              </w:rPr>
              <w:t>5663</w:t>
            </w:r>
          </w:p>
        </w:tc>
      </w:tr>
      <w:tr w:rsidR="00705BD9" w:rsidRPr="00F46645" w14:paraId="308E8A5E" w14:textId="77777777" w:rsidTr="00705BD9">
        <w:tc>
          <w:tcPr>
            <w:tcW w:w="622" w:type="dxa"/>
            <w:tcBorders>
              <w:top w:val="single" w:sz="4" w:space="0" w:color="auto"/>
              <w:left w:val="single" w:sz="4" w:space="0" w:color="auto"/>
              <w:bottom w:val="single" w:sz="4" w:space="0" w:color="auto"/>
              <w:right w:val="single" w:sz="4" w:space="0" w:color="auto"/>
            </w:tcBorders>
          </w:tcPr>
          <w:p w14:paraId="6B7C5A5E" w14:textId="77777777" w:rsidR="00705BD9" w:rsidRPr="00F46645" w:rsidRDefault="00705BD9" w:rsidP="00705BD9">
            <w:pPr>
              <w:spacing w:after="0" w:line="240" w:lineRule="auto"/>
              <w:jc w:val="center"/>
              <w:rPr>
                <w:sz w:val="22"/>
              </w:rPr>
            </w:pPr>
            <w:r w:rsidRPr="00F46645">
              <w:rPr>
                <w:sz w:val="22"/>
              </w:rPr>
              <w:t xml:space="preserve">9. </w:t>
            </w:r>
          </w:p>
        </w:tc>
        <w:tc>
          <w:tcPr>
            <w:tcW w:w="2126" w:type="dxa"/>
            <w:tcBorders>
              <w:top w:val="single" w:sz="4" w:space="0" w:color="auto"/>
              <w:left w:val="single" w:sz="4" w:space="0" w:color="auto"/>
              <w:bottom w:val="single" w:sz="4" w:space="0" w:color="auto"/>
              <w:right w:val="single" w:sz="4" w:space="0" w:color="auto"/>
            </w:tcBorders>
          </w:tcPr>
          <w:p w14:paraId="1CA3B852" w14:textId="77777777" w:rsidR="00705BD9" w:rsidRPr="00F46645" w:rsidRDefault="00705BD9" w:rsidP="00705BD9">
            <w:pPr>
              <w:spacing w:after="0" w:line="240" w:lineRule="auto"/>
              <w:rPr>
                <w:sz w:val="22"/>
              </w:rPr>
            </w:pPr>
            <w:r w:rsidRPr="00F46645">
              <w:rPr>
                <w:sz w:val="22"/>
              </w:rPr>
              <w:t>Kaimo gyventojai</w:t>
            </w:r>
          </w:p>
        </w:tc>
        <w:tc>
          <w:tcPr>
            <w:tcW w:w="1320" w:type="dxa"/>
            <w:tcBorders>
              <w:top w:val="single" w:sz="4" w:space="0" w:color="auto"/>
              <w:left w:val="single" w:sz="4" w:space="0" w:color="auto"/>
              <w:bottom w:val="single" w:sz="4" w:space="0" w:color="auto"/>
              <w:right w:val="single" w:sz="4" w:space="0" w:color="auto"/>
            </w:tcBorders>
          </w:tcPr>
          <w:p w14:paraId="4FE2D21E" w14:textId="77777777" w:rsidR="00705BD9" w:rsidRPr="00F46645" w:rsidRDefault="00705BD9" w:rsidP="00705BD9">
            <w:pPr>
              <w:spacing w:after="0" w:line="240" w:lineRule="auto"/>
              <w:jc w:val="center"/>
              <w:rPr>
                <w:sz w:val="20"/>
                <w:szCs w:val="20"/>
              </w:rPr>
            </w:pPr>
            <w:r w:rsidRPr="00F46645">
              <w:rPr>
                <w:sz w:val="20"/>
                <w:szCs w:val="20"/>
              </w:rPr>
              <w:t>18207</w:t>
            </w:r>
          </w:p>
        </w:tc>
        <w:tc>
          <w:tcPr>
            <w:tcW w:w="1200" w:type="dxa"/>
            <w:tcBorders>
              <w:top w:val="single" w:sz="4" w:space="0" w:color="auto"/>
              <w:left w:val="single" w:sz="4" w:space="0" w:color="auto"/>
              <w:bottom w:val="single" w:sz="4" w:space="0" w:color="auto"/>
              <w:right w:val="single" w:sz="4" w:space="0" w:color="auto"/>
            </w:tcBorders>
          </w:tcPr>
          <w:p w14:paraId="4BA3A8CE" w14:textId="77777777" w:rsidR="00705BD9" w:rsidRPr="00F46645" w:rsidRDefault="00705BD9" w:rsidP="00705BD9">
            <w:pPr>
              <w:spacing w:after="0" w:line="240" w:lineRule="auto"/>
              <w:jc w:val="center"/>
              <w:rPr>
                <w:sz w:val="20"/>
                <w:szCs w:val="20"/>
              </w:rPr>
            </w:pPr>
            <w:r w:rsidRPr="00F46645">
              <w:rPr>
                <w:sz w:val="20"/>
                <w:szCs w:val="20"/>
              </w:rPr>
              <w:t>2869</w:t>
            </w:r>
          </w:p>
        </w:tc>
        <w:tc>
          <w:tcPr>
            <w:tcW w:w="1200" w:type="dxa"/>
            <w:tcBorders>
              <w:top w:val="single" w:sz="4" w:space="0" w:color="auto"/>
              <w:left w:val="single" w:sz="4" w:space="0" w:color="auto"/>
              <w:bottom w:val="single" w:sz="4" w:space="0" w:color="auto"/>
              <w:right w:val="single" w:sz="4" w:space="0" w:color="auto"/>
            </w:tcBorders>
          </w:tcPr>
          <w:p w14:paraId="608FD3DB" w14:textId="77777777" w:rsidR="00705BD9" w:rsidRPr="00F46645" w:rsidRDefault="00705BD9" w:rsidP="00705BD9">
            <w:pPr>
              <w:spacing w:after="0" w:line="240" w:lineRule="auto"/>
              <w:jc w:val="center"/>
              <w:rPr>
                <w:sz w:val="20"/>
                <w:szCs w:val="20"/>
              </w:rPr>
            </w:pPr>
            <w:r w:rsidRPr="00F46645">
              <w:rPr>
                <w:sz w:val="20"/>
                <w:szCs w:val="20"/>
              </w:rPr>
              <w:t>12230</w:t>
            </w:r>
          </w:p>
        </w:tc>
        <w:tc>
          <w:tcPr>
            <w:tcW w:w="1200" w:type="dxa"/>
            <w:tcBorders>
              <w:top w:val="single" w:sz="4" w:space="0" w:color="auto"/>
              <w:left w:val="single" w:sz="4" w:space="0" w:color="auto"/>
              <w:bottom w:val="single" w:sz="4" w:space="0" w:color="auto"/>
              <w:right w:val="single" w:sz="4" w:space="0" w:color="auto"/>
            </w:tcBorders>
          </w:tcPr>
          <w:p w14:paraId="08BF5D6A" w14:textId="77777777" w:rsidR="00705BD9" w:rsidRPr="00F46645" w:rsidRDefault="00705BD9" w:rsidP="00705BD9">
            <w:pPr>
              <w:spacing w:after="0" w:line="240" w:lineRule="auto"/>
              <w:jc w:val="center"/>
              <w:rPr>
                <w:sz w:val="20"/>
                <w:szCs w:val="20"/>
              </w:rPr>
            </w:pPr>
            <w:r w:rsidRPr="00F46645">
              <w:rPr>
                <w:sz w:val="20"/>
                <w:szCs w:val="20"/>
              </w:rPr>
              <w:t>3108</w:t>
            </w:r>
          </w:p>
        </w:tc>
        <w:tc>
          <w:tcPr>
            <w:tcW w:w="960" w:type="dxa"/>
            <w:tcBorders>
              <w:top w:val="single" w:sz="4" w:space="0" w:color="auto"/>
              <w:left w:val="single" w:sz="4" w:space="0" w:color="auto"/>
              <w:bottom w:val="single" w:sz="4" w:space="0" w:color="auto"/>
              <w:right w:val="single" w:sz="4" w:space="0" w:color="auto"/>
            </w:tcBorders>
          </w:tcPr>
          <w:p w14:paraId="306F71B8" w14:textId="77777777" w:rsidR="00705BD9" w:rsidRPr="00F46645" w:rsidRDefault="00705BD9" w:rsidP="00705BD9">
            <w:pPr>
              <w:spacing w:after="0" w:line="240" w:lineRule="auto"/>
              <w:jc w:val="center"/>
              <w:rPr>
                <w:sz w:val="20"/>
                <w:szCs w:val="20"/>
              </w:rPr>
            </w:pPr>
            <w:r w:rsidRPr="00F46645">
              <w:rPr>
                <w:sz w:val="20"/>
                <w:szCs w:val="20"/>
              </w:rPr>
              <w:t>17569</w:t>
            </w:r>
          </w:p>
        </w:tc>
        <w:tc>
          <w:tcPr>
            <w:tcW w:w="960" w:type="dxa"/>
            <w:tcBorders>
              <w:top w:val="single" w:sz="4" w:space="0" w:color="auto"/>
              <w:left w:val="single" w:sz="4" w:space="0" w:color="auto"/>
              <w:bottom w:val="single" w:sz="4" w:space="0" w:color="auto"/>
              <w:right w:val="single" w:sz="4" w:space="0" w:color="auto"/>
            </w:tcBorders>
          </w:tcPr>
          <w:p w14:paraId="3E6A5AE3" w14:textId="77777777" w:rsidR="00705BD9" w:rsidRPr="00F46645" w:rsidRDefault="00705BD9" w:rsidP="00705BD9">
            <w:pPr>
              <w:spacing w:after="0" w:line="240" w:lineRule="auto"/>
              <w:jc w:val="center"/>
              <w:rPr>
                <w:sz w:val="20"/>
                <w:szCs w:val="20"/>
              </w:rPr>
            </w:pPr>
            <w:r w:rsidRPr="00F46645">
              <w:rPr>
                <w:sz w:val="20"/>
                <w:szCs w:val="20"/>
              </w:rPr>
              <w:t>2688</w:t>
            </w:r>
          </w:p>
        </w:tc>
        <w:tc>
          <w:tcPr>
            <w:tcW w:w="960" w:type="dxa"/>
            <w:tcBorders>
              <w:top w:val="single" w:sz="4" w:space="0" w:color="auto"/>
              <w:left w:val="single" w:sz="4" w:space="0" w:color="auto"/>
              <w:bottom w:val="single" w:sz="4" w:space="0" w:color="auto"/>
              <w:right w:val="single" w:sz="4" w:space="0" w:color="auto"/>
            </w:tcBorders>
          </w:tcPr>
          <w:p w14:paraId="112D9567" w14:textId="77777777" w:rsidR="00705BD9" w:rsidRPr="00F46645" w:rsidRDefault="00705BD9" w:rsidP="00705BD9">
            <w:pPr>
              <w:spacing w:after="0" w:line="240" w:lineRule="auto"/>
              <w:jc w:val="center"/>
              <w:rPr>
                <w:sz w:val="20"/>
                <w:szCs w:val="20"/>
              </w:rPr>
            </w:pPr>
            <w:r w:rsidRPr="00F46645">
              <w:rPr>
                <w:sz w:val="20"/>
                <w:szCs w:val="20"/>
              </w:rPr>
              <w:t>11821</w:t>
            </w:r>
          </w:p>
        </w:tc>
        <w:tc>
          <w:tcPr>
            <w:tcW w:w="840" w:type="dxa"/>
            <w:tcBorders>
              <w:top w:val="single" w:sz="4" w:space="0" w:color="auto"/>
              <w:left w:val="single" w:sz="4" w:space="0" w:color="auto"/>
              <w:bottom w:val="single" w:sz="4" w:space="0" w:color="auto"/>
              <w:right w:val="single" w:sz="4" w:space="0" w:color="auto"/>
            </w:tcBorders>
          </w:tcPr>
          <w:p w14:paraId="1CC94937" w14:textId="77777777" w:rsidR="00705BD9" w:rsidRPr="00F46645" w:rsidRDefault="00705BD9" w:rsidP="00705BD9">
            <w:pPr>
              <w:spacing w:after="0" w:line="240" w:lineRule="auto"/>
              <w:jc w:val="center"/>
              <w:rPr>
                <w:sz w:val="20"/>
                <w:szCs w:val="20"/>
              </w:rPr>
            </w:pPr>
            <w:r w:rsidRPr="00F46645">
              <w:rPr>
                <w:sz w:val="20"/>
                <w:szCs w:val="20"/>
              </w:rPr>
              <w:t>3060</w:t>
            </w:r>
          </w:p>
        </w:tc>
        <w:tc>
          <w:tcPr>
            <w:tcW w:w="960" w:type="dxa"/>
            <w:tcBorders>
              <w:top w:val="single" w:sz="4" w:space="0" w:color="auto"/>
              <w:left w:val="single" w:sz="4" w:space="0" w:color="auto"/>
              <w:bottom w:val="single" w:sz="4" w:space="0" w:color="auto"/>
              <w:right w:val="single" w:sz="4" w:space="0" w:color="auto"/>
            </w:tcBorders>
          </w:tcPr>
          <w:p w14:paraId="710A90AE" w14:textId="77777777" w:rsidR="00705BD9" w:rsidRPr="00F46645" w:rsidRDefault="00705BD9" w:rsidP="00705BD9">
            <w:pPr>
              <w:spacing w:after="0" w:line="240" w:lineRule="auto"/>
              <w:jc w:val="center"/>
              <w:rPr>
                <w:sz w:val="20"/>
                <w:szCs w:val="20"/>
              </w:rPr>
            </w:pPr>
            <w:r w:rsidRPr="00F46645">
              <w:rPr>
                <w:sz w:val="20"/>
                <w:szCs w:val="20"/>
              </w:rPr>
              <w:t>17272</w:t>
            </w:r>
          </w:p>
        </w:tc>
        <w:tc>
          <w:tcPr>
            <w:tcW w:w="840" w:type="dxa"/>
            <w:tcBorders>
              <w:top w:val="single" w:sz="4" w:space="0" w:color="auto"/>
              <w:left w:val="single" w:sz="4" w:space="0" w:color="auto"/>
              <w:bottom w:val="single" w:sz="4" w:space="0" w:color="auto"/>
              <w:right w:val="single" w:sz="4" w:space="0" w:color="auto"/>
            </w:tcBorders>
          </w:tcPr>
          <w:p w14:paraId="3D5D4AEA" w14:textId="77777777" w:rsidR="00705BD9" w:rsidRPr="00F46645" w:rsidRDefault="00705BD9" w:rsidP="00705BD9">
            <w:pPr>
              <w:spacing w:after="0" w:line="240" w:lineRule="auto"/>
              <w:jc w:val="center"/>
              <w:rPr>
                <w:sz w:val="20"/>
                <w:szCs w:val="20"/>
              </w:rPr>
            </w:pPr>
            <w:r w:rsidRPr="00F46645">
              <w:rPr>
                <w:sz w:val="20"/>
                <w:szCs w:val="20"/>
              </w:rPr>
              <w:t>2586</w:t>
            </w:r>
          </w:p>
        </w:tc>
        <w:tc>
          <w:tcPr>
            <w:tcW w:w="960" w:type="dxa"/>
            <w:tcBorders>
              <w:top w:val="single" w:sz="4" w:space="0" w:color="auto"/>
              <w:left w:val="single" w:sz="4" w:space="0" w:color="auto"/>
              <w:bottom w:val="single" w:sz="4" w:space="0" w:color="auto"/>
              <w:right w:val="single" w:sz="4" w:space="0" w:color="auto"/>
            </w:tcBorders>
          </w:tcPr>
          <w:p w14:paraId="3F0FB578" w14:textId="77777777" w:rsidR="00705BD9" w:rsidRPr="00F46645" w:rsidRDefault="00705BD9" w:rsidP="00705BD9">
            <w:pPr>
              <w:spacing w:after="0" w:line="240" w:lineRule="auto"/>
              <w:jc w:val="center"/>
              <w:rPr>
                <w:sz w:val="20"/>
                <w:szCs w:val="20"/>
              </w:rPr>
            </w:pPr>
            <w:r w:rsidRPr="00F46645">
              <w:rPr>
                <w:sz w:val="20"/>
                <w:szCs w:val="20"/>
              </w:rPr>
              <w:t>11638</w:t>
            </w:r>
          </w:p>
        </w:tc>
        <w:tc>
          <w:tcPr>
            <w:tcW w:w="840" w:type="dxa"/>
            <w:tcBorders>
              <w:top w:val="single" w:sz="4" w:space="0" w:color="auto"/>
              <w:left w:val="single" w:sz="4" w:space="0" w:color="auto"/>
              <w:bottom w:val="single" w:sz="4" w:space="0" w:color="auto"/>
              <w:right w:val="single" w:sz="4" w:space="0" w:color="auto"/>
            </w:tcBorders>
          </w:tcPr>
          <w:p w14:paraId="58B19ADA" w14:textId="77777777" w:rsidR="00705BD9" w:rsidRPr="00F46645" w:rsidRDefault="00705BD9" w:rsidP="00705BD9">
            <w:pPr>
              <w:spacing w:after="0" w:line="240" w:lineRule="auto"/>
              <w:jc w:val="center"/>
              <w:rPr>
                <w:sz w:val="20"/>
                <w:szCs w:val="20"/>
              </w:rPr>
            </w:pPr>
            <w:r w:rsidRPr="00F46645">
              <w:rPr>
                <w:sz w:val="20"/>
                <w:szCs w:val="20"/>
              </w:rPr>
              <w:t>3048</w:t>
            </w:r>
          </w:p>
        </w:tc>
      </w:tr>
      <w:tr w:rsidR="00705BD9" w:rsidRPr="00F46645" w14:paraId="71486B16" w14:textId="77777777" w:rsidTr="00705BD9">
        <w:tc>
          <w:tcPr>
            <w:tcW w:w="622" w:type="dxa"/>
            <w:tcBorders>
              <w:top w:val="single" w:sz="4" w:space="0" w:color="auto"/>
              <w:left w:val="single" w:sz="4" w:space="0" w:color="auto"/>
              <w:bottom w:val="single" w:sz="4" w:space="0" w:color="auto"/>
              <w:right w:val="single" w:sz="4" w:space="0" w:color="auto"/>
            </w:tcBorders>
            <w:shd w:val="clear" w:color="auto" w:fill="E5DFEC"/>
          </w:tcPr>
          <w:p w14:paraId="675F0493" w14:textId="77777777" w:rsidR="00705BD9" w:rsidRPr="00F46645" w:rsidRDefault="00705BD9" w:rsidP="00705BD9">
            <w:pPr>
              <w:spacing w:after="0" w:line="240" w:lineRule="auto"/>
              <w:jc w:val="both"/>
              <w:rPr>
                <w:b/>
                <w:sz w:val="22"/>
              </w:rPr>
            </w:pPr>
          </w:p>
        </w:tc>
        <w:tc>
          <w:tcPr>
            <w:tcW w:w="14366" w:type="dxa"/>
            <w:gridSpan w:val="13"/>
            <w:tcBorders>
              <w:top w:val="single" w:sz="4" w:space="0" w:color="auto"/>
              <w:left w:val="single" w:sz="4" w:space="0" w:color="auto"/>
              <w:bottom w:val="single" w:sz="4" w:space="0" w:color="auto"/>
              <w:right w:val="single" w:sz="4" w:space="0" w:color="auto"/>
            </w:tcBorders>
            <w:shd w:val="clear" w:color="auto" w:fill="E5DFEC"/>
          </w:tcPr>
          <w:p w14:paraId="433F5FBB" w14:textId="77777777" w:rsidR="00705BD9" w:rsidRPr="00F46645" w:rsidRDefault="00705BD9" w:rsidP="00705BD9">
            <w:pPr>
              <w:spacing w:after="0" w:line="240" w:lineRule="auto"/>
              <w:jc w:val="center"/>
              <w:rPr>
                <w:b/>
                <w:sz w:val="22"/>
              </w:rPr>
            </w:pPr>
            <w:r w:rsidRPr="00F46645">
              <w:rPr>
                <w:b/>
                <w:sz w:val="22"/>
              </w:rPr>
              <w:t>VVG teritorijoje</w:t>
            </w:r>
          </w:p>
        </w:tc>
      </w:tr>
      <w:tr w:rsidR="00705BD9" w:rsidRPr="00F46645" w14:paraId="6F83B99C" w14:textId="77777777" w:rsidTr="00705BD9">
        <w:tc>
          <w:tcPr>
            <w:tcW w:w="622" w:type="dxa"/>
            <w:tcBorders>
              <w:top w:val="single" w:sz="4" w:space="0" w:color="auto"/>
              <w:left w:val="single" w:sz="4" w:space="0" w:color="auto"/>
              <w:bottom w:val="single" w:sz="4" w:space="0" w:color="auto"/>
              <w:right w:val="single" w:sz="4" w:space="0" w:color="auto"/>
            </w:tcBorders>
          </w:tcPr>
          <w:p w14:paraId="02412940" w14:textId="77777777" w:rsidR="00705BD9" w:rsidRPr="00F46645" w:rsidRDefault="00705BD9" w:rsidP="00705BD9">
            <w:pPr>
              <w:spacing w:after="0" w:line="240" w:lineRule="auto"/>
              <w:jc w:val="center"/>
              <w:rPr>
                <w:sz w:val="22"/>
              </w:rPr>
            </w:pPr>
            <w:r w:rsidRPr="00F46645">
              <w:rPr>
                <w:sz w:val="22"/>
              </w:rPr>
              <w:t>10.</w:t>
            </w:r>
          </w:p>
        </w:tc>
        <w:tc>
          <w:tcPr>
            <w:tcW w:w="2126" w:type="dxa"/>
            <w:tcBorders>
              <w:top w:val="single" w:sz="4" w:space="0" w:color="auto"/>
              <w:left w:val="single" w:sz="4" w:space="0" w:color="auto"/>
              <w:bottom w:val="single" w:sz="4" w:space="0" w:color="auto"/>
              <w:right w:val="single" w:sz="4" w:space="0" w:color="auto"/>
            </w:tcBorders>
          </w:tcPr>
          <w:p w14:paraId="18D83247" w14:textId="77777777" w:rsidR="00705BD9" w:rsidRPr="00F46645" w:rsidRDefault="00705BD9" w:rsidP="00705BD9">
            <w:pPr>
              <w:spacing w:after="0" w:line="240" w:lineRule="auto"/>
              <w:rPr>
                <w:sz w:val="22"/>
              </w:rPr>
            </w:pPr>
            <w:r w:rsidRPr="00F46645">
              <w:rPr>
                <w:sz w:val="22"/>
              </w:rPr>
              <w:t>Seda</w:t>
            </w:r>
          </w:p>
        </w:tc>
        <w:tc>
          <w:tcPr>
            <w:tcW w:w="1320" w:type="dxa"/>
            <w:tcBorders>
              <w:top w:val="single" w:sz="4" w:space="0" w:color="auto"/>
              <w:left w:val="single" w:sz="4" w:space="0" w:color="auto"/>
              <w:bottom w:val="single" w:sz="4" w:space="0" w:color="auto"/>
              <w:right w:val="single" w:sz="4" w:space="0" w:color="auto"/>
            </w:tcBorders>
          </w:tcPr>
          <w:p w14:paraId="390D7FD9" w14:textId="77777777" w:rsidR="00705BD9" w:rsidRPr="00F46645" w:rsidRDefault="00705BD9" w:rsidP="00705BD9">
            <w:pPr>
              <w:spacing w:after="0" w:line="240" w:lineRule="auto"/>
              <w:jc w:val="center"/>
              <w:rPr>
                <w:sz w:val="20"/>
                <w:szCs w:val="20"/>
              </w:rPr>
            </w:pPr>
            <w:r w:rsidRPr="00F46645">
              <w:rPr>
                <w:sz w:val="20"/>
                <w:szCs w:val="20"/>
              </w:rPr>
              <w:t>1151</w:t>
            </w:r>
          </w:p>
        </w:tc>
        <w:tc>
          <w:tcPr>
            <w:tcW w:w="1200" w:type="dxa"/>
            <w:tcBorders>
              <w:top w:val="single" w:sz="4" w:space="0" w:color="auto"/>
              <w:left w:val="single" w:sz="4" w:space="0" w:color="auto"/>
              <w:bottom w:val="single" w:sz="4" w:space="0" w:color="auto"/>
              <w:right w:val="single" w:sz="4" w:space="0" w:color="auto"/>
            </w:tcBorders>
          </w:tcPr>
          <w:p w14:paraId="55EE7F33" w14:textId="77777777" w:rsidR="00705BD9" w:rsidRPr="00F46645" w:rsidRDefault="00705BD9" w:rsidP="00705BD9">
            <w:pPr>
              <w:spacing w:after="0" w:line="240" w:lineRule="auto"/>
              <w:jc w:val="center"/>
              <w:rPr>
                <w:sz w:val="20"/>
                <w:szCs w:val="20"/>
              </w:rPr>
            </w:pPr>
            <w:r w:rsidRPr="00F46645">
              <w:rPr>
                <w:sz w:val="20"/>
                <w:szCs w:val="20"/>
              </w:rPr>
              <w:t>190</w:t>
            </w:r>
          </w:p>
        </w:tc>
        <w:tc>
          <w:tcPr>
            <w:tcW w:w="1200" w:type="dxa"/>
            <w:tcBorders>
              <w:top w:val="single" w:sz="4" w:space="0" w:color="auto"/>
              <w:left w:val="single" w:sz="4" w:space="0" w:color="auto"/>
              <w:bottom w:val="single" w:sz="4" w:space="0" w:color="auto"/>
              <w:right w:val="single" w:sz="4" w:space="0" w:color="auto"/>
            </w:tcBorders>
          </w:tcPr>
          <w:p w14:paraId="3992996D" w14:textId="77777777" w:rsidR="00705BD9" w:rsidRPr="00F46645" w:rsidRDefault="00705BD9" w:rsidP="00705BD9">
            <w:pPr>
              <w:spacing w:after="0" w:line="240" w:lineRule="auto"/>
              <w:jc w:val="center"/>
              <w:rPr>
                <w:sz w:val="20"/>
                <w:szCs w:val="20"/>
              </w:rPr>
            </w:pPr>
            <w:r w:rsidRPr="00F46645">
              <w:rPr>
                <w:sz w:val="20"/>
                <w:szCs w:val="20"/>
              </w:rPr>
              <w:t>693</w:t>
            </w:r>
          </w:p>
        </w:tc>
        <w:tc>
          <w:tcPr>
            <w:tcW w:w="1200" w:type="dxa"/>
            <w:tcBorders>
              <w:top w:val="single" w:sz="4" w:space="0" w:color="auto"/>
              <w:left w:val="single" w:sz="4" w:space="0" w:color="auto"/>
              <w:bottom w:val="single" w:sz="4" w:space="0" w:color="auto"/>
              <w:right w:val="single" w:sz="4" w:space="0" w:color="auto"/>
            </w:tcBorders>
          </w:tcPr>
          <w:p w14:paraId="4814B287" w14:textId="77777777" w:rsidR="00705BD9" w:rsidRPr="00F46645" w:rsidRDefault="00705BD9" w:rsidP="00705BD9">
            <w:pPr>
              <w:spacing w:after="0" w:line="240" w:lineRule="auto"/>
              <w:jc w:val="center"/>
              <w:rPr>
                <w:sz w:val="20"/>
                <w:szCs w:val="20"/>
              </w:rPr>
            </w:pPr>
            <w:r w:rsidRPr="00F46645">
              <w:rPr>
                <w:sz w:val="20"/>
                <w:szCs w:val="20"/>
              </w:rPr>
              <w:t>268</w:t>
            </w:r>
          </w:p>
        </w:tc>
        <w:tc>
          <w:tcPr>
            <w:tcW w:w="960" w:type="dxa"/>
            <w:tcBorders>
              <w:top w:val="single" w:sz="4" w:space="0" w:color="auto"/>
              <w:left w:val="single" w:sz="4" w:space="0" w:color="auto"/>
              <w:bottom w:val="single" w:sz="4" w:space="0" w:color="auto"/>
              <w:right w:val="single" w:sz="4" w:space="0" w:color="auto"/>
            </w:tcBorders>
          </w:tcPr>
          <w:p w14:paraId="5D11CD44" w14:textId="77777777" w:rsidR="00705BD9" w:rsidRPr="00F46645" w:rsidRDefault="00705BD9" w:rsidP="00705BD9">
            <w:pPr>
              <w:spacing w:after="0" w:line="240" w:lineRule="auto"/>
              <w:jc w:val="center"/>
              <w:rPr>
                <w:sz w:val="20"/>
                <w:szCs w:val="20"/>
              </w:rPr>
            </w:pPr>
            <w:r w:rsidRPr="00F46645">
              <w:rPr>
                <w:sz w:val="20"/>
                <w:szCs w:val="20"/>
              </w:rPr>
              <w:t>1089</w:t>
            </w:r>
          </w:p>
        </w:tc>
        <w:tc>
          <w:tcPr>
            <w:tcW w:w="960" w:type="dxa"/>
            <w:tcBorders>
              <w:top w:val="single" w:sz="4" w:space="0" w:color="auto"/>
              <w:left w:val="single" w:sz="4" w:space="0" w:color="auto"/>
              <w:bottom w:val="single" w:sz="4" w:space="0" w:color="auto"/>
              <w:right w:val="single" w:sz="4" w:space="0" w:color="auto"/>
            </w:tcBorders>
          </w:tcPr>
          <w:p w14:paraId="0EFC9CF2" w14:textId="77777777" w:rsidR="00705BD9" w:rsidRPr="00F46645" w:rsidRDefault="00705BD9" w:rsidP="00705BD9">
            <w:pPr>
              <w:spacing w:after="0" w:line="240" w:lineRule="auto"/>
              <w:jc w:val="center"/>
              <w:rPr>
                <w:sz w:val="20"/>
                <w:szCs w:val="20"/>
              </w:rPr>
            </w:pPr>
            <w:r w:rsidRPr="00F46645">
              <w:rPr>
                <w:sz w:val="20"/>
                <w:szCs w:val="20"/>
              </w:rPr>
              <w:t>185</w:t>
            </w:r>
          </w:p>
        </w:tc>
        <w:tc>
          <w:tcPr>
            <w:tcW w:w="960" w:type="dxa"/>
            <w:tcBorders>
              <w:top w:val="single" w:sz="4" w:space="0" w:color="auto"/>
              <w:left w:val="single" w:sz="4" w:space="0" w:color="auto"/>
              <w:bottom w:val="single" w:sz="4" w:space="0" w:color="auto"/>
              <w:right w:val="single" w:sz="4" w:space="0" w:color="auto"/>
            </w:tcBorders>
          </w:tcPr>
          <w:p w14:paraId="0C1DB154" w14:textId="77777777" w:rsidR="00705BD9" w:rsidRPr="00F46645" w:rsidRDefault="00705BD9" w:rsidP="00705BD9">
            <w:pPr>
              <w:spacing w:after="0" w:line="240" w:lineRule="auto"/>
              <w:jc w:val="center"/>
              <w:rPr>
                <w:sz w:val="20"/>
                <w:szCs w:val="20"/>
              </w:rPr>
            </w:pPr>
            <w:r w:rsidRPr="00F46645">
              <w:rPr>
                <w:sz w:val="20"/>
                <w:szCs w:val="20"/>
              </w:rPr>
              <w:t>648</w:t>
            </w:r>
          </w:p>
        </w:tc>
        <w:tc>
          <w:tcPr>
            <w:tcW w:w="840" w:type="dxa"/>
            <w:tcBorders>
              <w:top w:val="single" w:sz="4" w:space="0" w:color="auto"/>
              <w:left w:val="single" w:sz="4" w:space="0" w:color="auto"/>
              <w:bottom w:val="single" w:sz="4" w:space="0" w:color="auto"/>
              <w:right w:val="single" w:sz="4" w:space="0" w:color="auto"/>
            </w:tcBorders>
          </w:tcPr>
          <w:p w14:paraId="6A28ACF1" w14:textId="77777777" w:rsidR="00705BD9" w:rsidRPr="00F46645" w:rsidRDefault="00705BD9" w:rsidP="00705BD9">
            <w:pPr>
              <w:spacing w:after="0" w:line="240" w:lineRule="auto"/>
              <w:jc w:val="center"/>
              <w:rPr>
                <w:sz w:val="20"/>
                <w:szCs w:val="20"/>
              </w:rPr>
            </w:pPr>
            <w:r w:rsidRPr="00F46645">
              <w:rPr>
                <w:sz w:val="20"/>
                <w:szCs w:val="20"/>
              </w:rPr>
              <w:t>256</w:t>
            </w:r>
          </w:p>
        </w:tc>
        <w:tc>
          <w:tcPr>
            <w:tcW w:w="960" w:type="dxa"/>
            <w:tcBorders>
              <w:top w:val="single" w:sz="4" w:space="0" w:color="auto"/>
              <w:left w:val="single" w:sz="4" w:space="0" w:color="auto"/>
              <w:bottom w:val="single" w:sz="4" w:space="0" w:color="auto"/>
              <w:right w:val="single" w:sz="4" w:space="0" w:color="auto"/>
            </w:tcBorders>
          </w:tcPr>
          <w:p w14:paraId="357F9A0E" w14:textId="77777777" w:rsidR="00705BD9" w:rsidRPr="00F46645" w:rsidRDefault="00705BD9" w:rsidP="00705BD9">
            <w:pPr>
              <w:spacing w:after="0" w:line="240" w:lineRule="auto"/>
              <w:jc w:val="center"/>
              <w:rPr>
                <w:sz w:val="20"/>
                <w:szCs w:val="20"/>
              </w:rPr>
            </w:pPr>
            <w:r w:rsidRPr="00F46645">
              <w:rPr>
                <w:sz w:val="20"/>
                <w:szCs w:val="20"/>
              </w:rPr>
              <w:t>1068</w:t>
            </w:r>
          </w:p>
        </w:tc>
        <w:tc>
          <w:tcPr>
            <w:tcW w:w="840" w:type="dxa"/>
            <w:tcBorders>
              <w:top w:val="single" w:sz="4" w:space="0" w:color="auto"/>
              <w:left w:val="single" w:sz="4" w:space="0" w:color="auto"/>
              <w:bottom w:val="single" w:sz="4" w:space="0" w:color="auto"/>
              <w:right w:val="single" w:sz="4" w:space="0" w:color="auto"/>
            </w:tcBorders>
          </w:tcPr>
          <w:p w14:paraId="7B45D244" w14:textId="77777777" w:rsidR="00705BD9" w:rsidRPr="00F46645" w:rsidRDefault="00705BD9" w:rsidP="00705BD9">
            <w:pPr>
              <w:spacing w:after="0" w:line="240" w:lineRule="auto"/>
              <w:jc w:val="center"/>
              <w:rPr>
                <w:sz w:val="20"/>
                <w:szCs w:val="20"/>
              </w:rPr>
            </w:pPr>
            <w:r w:rsidRPr="00F46645">
              <w:rPr>
                <w:sz w:val="20"/>
                <w:szCs w:val="20"/>
              </w:rPr>
              <w:t>184</w:t>
            </w:r>
          </w:p>
        </w:tc>
        <w:tc>
          <w:tcPr>
            <w:tcW w:w="960" w:type="dxa"/>
            <w:tcBorders>
              <w:top w:val="single" w:sz="4" w:space="0" w:color="auto"/>
              <w:left w:val="single" w:sz="4" w:space="0" w:color="auto"/>
              <w:bottom w:val="single" w:sz="4" w:space="0" w:color="auto"/>
              <w:right w:val="single" w:sz="4" w:space="0" w:color="auto"/>
            </w:tcBorders>
          </w:tcPr>
          <w:p w14:paraId="40A069F9" w14:textId="77777777" w:rsidR="00705BD9" w:rsidRPr="00F46645" w:rsidRDefault="00705BD9" w:rsidP="00705BD9">
            <w:pPr>
              <w:spacing w:after="0" w:line="240" w:lineRule="auto"/>
              <w:jc w:val="center"/>
              <w:rPr>
                <w:sz w:val="20"/>
                <w:szCs w:val="20"/>
              </w:rPr>
            </w:pPr>
            <w:r w:rsidRPr="00F46645">
              <w:rPr>
                <w:sz w:val="20"/>
                <w:szCs w:val="20"/>
              </w:rPr>
              <w:t>638</w:t>
            </w:r>
          </w:p>
        </w:tc>
        <w:tc>
          <w:tcPr>
            <w:tcW w:w="840" w:type="dxa"/>
            <w:tcBorders>
              <w:top w:val="single" w:sz="4" w:space="0" w:color="auto"/>
              <w:left w:val="single" w:sz="4" w:space="0" w:color="auto"/>
              <w:bottom w:val="single" w:sz="4" w:space="0" w:color="auto"/>
              <w:right w:val="single" w:sz="4" w:space="0" w:color="auto"/>
            </w:tcBorders>
          </w:tcPr>
          <w:p w14:paraId="650E4541" w14:textId="77777777" w:rsidR="00705BD9" w:rsidRPr="00F46645" w:rsidRDefault="00705BD9" w:rsidP="00705BD9">
            <w:pPr>
              <w:spacing w:after="0" w:line="240" w:lineRule="auto"/>
              <w:jc w:val="center"/>
              <w:rPr>
                <w:sz w:val="20"/>
                <w:szCs w:val="20"/>
              </w:rPr>
            </w:pPr>
            <w:r w:rsidRPr="00F46645">
              <w:rPr>
                <w:sz w:val="20"/>
                <w:szCs w:val="20"/>
              </w:rPr>
              <w:t>246</w:t>
            </w:r>
          </w:p>
        </w:tc>
      </w:tr>
      <w:tr w:rsidR="00705BD9" w:rsidRPr="00F46645" w14:paraId="475A1556" w14:textId="77777777" w:rsidTr="00705BD9">
        <w:tc>
          <w:tcPr>
            <w:tcW w:w="622" w:type="dxa"/>
            <w:tcBorders>
              <w:top w:val="single" w:sz="4" w:space="0" w:color="auto"/>
              <w:left w:val="single" w:sz="4" w:space="0" w:color="auto"/>
              <w:bottom w:val="single" w:sz="4" w:space="0" w:color="auto"/>
              <w:right w:val="single" w:sz="4" w:space="0" w:color="auto"/>
            </w:tcBorders>
          </w:tcPr>
          <w:p w14:paraId="2B747E33" w14:textId="77777777" w:rsidR="00705BD9" w:rsidRPr="00F46645" w:rsidRDefault="00705BD9" w:rsidP="00705BD9">
            <w:pPr>
              <w:spacing w:after="0" w:line="240" w:lineRule="auto"/>
              <w:jc w:val="center"/>
              <w:rPr>
                <w:sz w:val="22"/>
              </w:rPr>
            </w:pPr>
            <w:r w:rsidRPr="00F46645">
              <w:rPr>
                <w:sz w:val="22"/>
              </w:rPr>
              <w:t>11.</w:t>
            </w:r>
          </w:p>
        </w:tc>
        <w:tc>
          <w:tcPr>
            <w:tcW w:w="2126" w:type="dxa"/>
            <w:tcBorders>
              <w:top w:val="single" w:sz="4" w:space="0" w:color="auto"/>
              <w:left w:val="single" w:sz="4" w:space="0" w:color="auto"/>
              <w:bottom w:val="single" w:sz="4" w:space="0" w:color="auto"/>
              <w:right w:val="single" w:sz="4" w:space="0" w:color="auto"/>
            </w:tcBorders>
          </w:tcPr>
          <w:p w14:paraId="2F1A2CFD" w14:textId="77777777" w:rsidR="00705BD9" w:rsidRPr="00F46645" w:rsidRDefault="00705BD9" w:rsidP="00705BD9">
            <w:pPr>
              <w:spacing w:after="0" w:line="240" w:lineRule="auto"/>
              <w:rPr>
                <w:sz w:val="22"/>
              </w:rPr>
            </w:pPr>
            <w:r w:rsidRPr="00F46645">
              <w:rPr>
                <w:sz w:val="22"/>
              </w:rPr>
              <w:t>Viekšniai</w:t>
            </w:r>
          </w:p>
        </w:tc>
        <w:tc>
          <w:tcPr>
            <w:tcW w:w="1320" w:type="dxa"/>
            <w:tcBorders>
              <w:top w:val="single" w:sz="4" w:space="0" w:color="auto"/>
              <w:left w:val="single" w:sz="4" w:space="0" w:color="auto"/>
              <w:bottom w:val="single" w:sz="4" w:space="0" w:color="auto"/>
              <w:right w:val="single" w:sz="4" w:space="0" w:color="auto"/>
            </w:tcBorders>
          </w:tcPr>
          <w:p w14:paraId="1A3CC42C" w14:textId="77777777" w:rsidR="00705BD9" w:rsidRPr="00F46645" w:rsidRDefault="00705BD9" w:rsidP="00705BD9">
            <w:pPr>
              <w:spacing w:after="0" w:line="240" w:lineRule="auto"/>
              <w:jc w:val="center"/>
              <w:rPr>
                <w:sz w:val="20"/>
                <w:szCs w:val="20"/>
              </w:rPr>
            </w:pPr>
            <w:r w:rsidRPr="00F46645">
              <w:rPr>
                <w:sz w:val="20"/>
                <w:szCs w:val="20"/>
              </w:rPr>
              <w:t>1937</w:t>
            </w:r>
          </w:p>
        </w:tc>
        <w:tc>
          <w:tcPr>
            <w:tcW w:w="1200" w:type="dxa"/>
            <w:tcBorders>
              <w:top w:val="single" w:sz="4" w:space="0" w:color="auto"/>
              <w:left w:val="single" w:sz="4" w:space="0" w:color="auto"/>
              <w:bottom w:val="single" w:sz="4" w:space="0" w:color="auto"/>
              <w:right w:val="single" w:sz="4" w:space="0" w:color="auto"/>
            </w:tcBorders>
          </w:tcPr>
          <w:p w14:paraId="283E92CB" w14:textId="77777777" w:rsidR="00705BD9" w:rsidRPr="00F46645" w:rsidRDefault="00705BD9" w:rsidP="00705BD9">
            <w:pPr>
              <w:spacing w:after="0" w:line="240" w:lineRule="auto"/>
              <w:jc w:val="center"/>
              <w:rPr>
                <w:sz w:val="20"/>
                <w:szCs w:val="20"/>
              </w:rPr>
            </w:pPr>
            <w:r w:rsidRPr="00F46645">
              <w:rPr>
                <w:sz w:val="20"/>
                <w:szCs w:val="20"/>
              </w:rPr>
              <w:t>280</w:t>
            </w:r>
          </w:p>
        </w:tc>
        <w:tc>
          <w:tcPr>
            <w:tcW w:w="1200" w:type="dxa"/>
            <w:tcBorders>
              <w:top w:val="single" w:sz="4" w:space="0" w:color="auto"/>
              <w:left w:val="single" w:sz="4" w:space="0" w:color="auto"/>
              <w:bottom w:val="single" w:sz="4" w:space="0" w:color="auto"/>
              <w:right w:val="single" w:sz="4" w:space="0" w:color="auto"/>
            </w:tcBorders>
          </w:tcPr>
          <w:p w14:paraId="0392422D" w14:textId="77777777" w:rsidR="00705BD9" w:rsidRPr="00F46645" w:rsidRDefault="00705BD9" w:rsidP="00705BD9">
            <w:pPr>
              <w:spacing w:after="0" w:line="240" w:lineRule="auto"/>
              <w:jc w:val="center"/>
              <w:rPr>
                <w:sz w:val="20"/>
                <w:szCs w:val="20"/>
              </w:rPr>
            </w:pPr>
            <w:r w:rsidRPr="00F46645">
              <w:rPr>
                <w:sz w:val="20"/>
                <w:szCs w:val="20"/>
              </w:rPr>
              <w:t>1235</w:t>
            </w:r>
          </w:p>
        </w:tc>
        <w:tc>
          <w:tcPr>
            <w:tcW w:w="1200" w:type="dxa"/>
            <w:tcBorders>
              <w:top w:val="single" w:sz="4" w:space="0" w:color="auto"/>
              <w:left w:val="single" w:sz="4" w:space="0" w:color="auto"/>
              <w:bottom w:val="single" w:sz="4" w:space="0" w:color="auto"/>
              <w:right w:val="single" w:sz="4" w:space="0" w:color="auto"/>
            </w:tcBorders>
          </w:tcPr>
          <w:p w14:paraId="1D017651" w14:textId="77777777" w:rsidR="00705BD9" w:rsidRPr="00F46645" w:rsidRDefault="00705BD9" w:rsidP="00705BD9">
            <w:pPr>
              <w:spacing w:after="0" w:line="240" w:lineRule="auto"/>
              <w:jc w:val="center"/>
              <w:rPr>
                <w:sz w:val="20"/>
                <w:szCs w:val="20"/>
              </w:rPr>
            </w:pPr>
            <w:r w:rsidRPr="00F46645">
              <w:rPr>
                <w:sz w:val="20"/>
                <w:szCs w:val="20"/>
              </w:rPr>
              <w:t>422</w:t>
            </w:r>
          </w:p>
        </w:tc>
        <w:tc>
          <w:tcPr>
            <w:tcW w:w="960" w:type="dxa"/>
            <w:tcBorders>
              <w:top w:val="single" w:sz="4" w:space="0" w:color="auto"/>
              <w:left w:val="single" w:sz="4" w:space="0" w:color="auto"/>
              <w:bottom w:val="single" w:sz="4" w:space="0" w:color="auto"/>
              <w:right w:val="single" w:sz="4" w:space="0" w:color="auto"/>
            </w:tcBorders>
          </w:tcPr>
          <w:p w14:paraId="5C24BD38" w14:textId="77777777" w:rsidR="00705BD9" w:rsidRPr="00F46645" w:rsidRDefault="00705BD9" w:rsidP="00705BD9">
            <w:pPr>
              <w:spacing w:after="0" w:line="240" w:lineRule="auto"/>
              <w:jc w:val="center"/>
              <w:rPr>
                <w:sz w:val="20"/>
                <w:szCs w:val="20"/>
              </w:rPr>
            </w:pPr>
            <w:r w:rsidRPr="00F46645">
              <w:rPr>
                <w:sz w:val="20"/>
                <w:szCs w:val="20"/>
              </w:rPr>
              <w:t>1837</w:t>
            </w:r>
          </w:p>
        </w:tc>
        <w:tc>
          <w:tcPr>
            <w:tcW w:w="960" w:type="dxa"/>
            <w:tcBorders>
              <w:top w:val="single" w:sz="4" w:space="0" w:color="auto"/>
              <w:left w:val="single" w:sz="4" w:space="0" w:color="auto"/>
              <w:bottom w:val="single" w:sz="4" w:space="0" w:color="auto"/>
              <w:right w:val="single" w:sz="4" w:space="0" w:color="auto"/>
            </w:tcBorders>
          </w:tcPr>
          <w:p w14:paraId="087BE53D" w14:textId="77777777" w:rsidR="00705BD9" w:rsidRPr="00F46645" w:rsidRDefault="00705BD9" w:rsidP="00705BD9">
            <w:pPr>
              <w:spacing w:after="0" w:line="240" w:lineRule="auto"/>
              <w:jc w:val="center"/>
              <w:rPr>
                <w:sz w:val="20"/>
                <w:szCs w:val="20"/>
              </w:rPr>
            </w:pPr>
            <w:r w:rsidRPr="00F46645">
              <w:rPr>
                <w:sz w:val="20"/>
                <w:szCs w:val="20"/>
              </w:rPr>
              <w:t>242</w:t>
            </w:r>
          </w:p>
        </w:tc>
        <w:tc>
          <w:tcPr>
            <w:tcW w:w="960" w:type="dxa"/>
            <w:tcBorders>
              <w:top w:val="single" w:sz="4" w:space="0" w:color="auto"/>
              <w:left w:val="single" w:sz="4" w:space="0" w:color="auto"/>
              <w:bottom w:val="single" w:sz="4" w:space="0" w:color="auto"/>
              <w:right w:val="single" w:sz="4" w:space="0" w:color="auto"/>
            </w:tcBorders>
          </w:tcPr>
          <w:p w14:paraId="14160B1D" w14:textId="77777777" w:rsidR="00705BD9" w:rsidRPr="00F46645" w:rsidRDefault="00705BD9" w:rsidP="00705BD9">
            <w:pPr>
              <w:spacing w:after="0" w:line="240" w:lineRule="auto"/>
              <w:jc w:val="center"/>
              <w:rPr>
                <w:sz w:val="20"/>
                <w:szCs w:val="20"/>
              </w:rPr>
            </w:pPr>
            <w:r w:rsidRPr="00F46645">
              <w:rPr>
                <w:sz w:val="20"/>
                <w:szCs w:val="20"/>
              </w:rPr>
              <w:t>1188</w:t>
            </w:r>
          </w:p>
        </w:tc>
        <w:tc>
          <w:tcPr>
            <w:tcW w:w="840" w:type="dxa"/>
            <w:tcBorders>
              <w:top w:val="single" w:sz="4" w:space="0" w:color="auto"/>
              <w:left w:val="single" w:sz="4" w:space="0" w:color="auto"/>
              <w:bottom w:val="single" w:sz="4" w:space="0" w:color="auto"/>
              <w:right w:val="single" w:sz="4" w:space="0" w:color="auto"/>
            </w:tcBorders>
          </w:tcPr>
          <w:p w14:paraId="2CB5029F" w14:textId="77777777" w:rsidR="00705BD9" w:rsidRPr="00F46645" w:rsidRDefault="00705BD9" w:rsidP="00705BD9">
            <w:pPr>
              <w:spacing w:after="0" w:line="240" w:lineRule="auto"/>
              <w:jc w:val="center"/>
              <w:rPr>
                <w:sz w:val="20"/>
                <w:szCs w:val="20"/>
              </w:rPr>
            </w:pPr>
            <w:r w:rsidRPr="00F46645">
              <w:rPr>
                <w:sz w:val="20"/>
                <w:szCs w:val="20"/>
              </w:rPr>
              <w:t>407</w:t>
            </w:r>
          </w:p>
        </w:tc>
        <w:tc>
          <w:tcPr>
            <w:tcW w:w="960" w:type="dxa"/>
            <w:tcBorders>
              <w:top w:val="single" w:sz="4" w:space="0" w:color="auto"/>
              <w:left w:val="single" w:sz="4" w:space="0" w:color="auto"/>
              <w:bottom w:val="single" w:sz="4" w:space="0" w:color="auto"/>
              <w:right w:val="single" w:sz="4" w:space="0" w:color="auto"/>
            </w:tcBorders>
          </w:tcPr>
          <w:p w14:paraId="3732523F" w14:textId="77777777" w:rsidR="00705BD9" w:rsidRPr="00F46645" w:rsidRDefault="00705BD9" w:rsidP="00705BD9">
            <w:pPr>
              <w:spacing w:after="0" w:line="240" w:lineRule="auto"/>
              <w:jc w:val="center"/>
              <w:rPr>
                <w:sz w:val="20"/>
                <w:szCs w:val="20"/>
              </w:rPr>
            </w:pPr>
            <w:r w:rsidRPr="00F46645">
              <w:rPr>
                <w:sz w:val="20"/>
                <w:szCs w:val="20"/>
              </w:rPr>
              <w:t>1782</w:t>
            </w:r>
          </w:p>
        </w:tc>
        <w:tc>
          <w:tcPr>
            <w:tcW w:w="840" w:type="dxa"/>
            <w:tcBorders>
              <w:top w:val="single" w:sz="4" w:space="0" w:color="auto"/>
              <w:left w:val="single" w:sz="4" w:space="0" w:color="auto"/>
              <w:bottom w:val="single" w:sz="4" w:space="0" w:color="auto"/>
              <w:right w:val="single" w:sz="4" w:space="0" w:color="auto"/>
            </w:tcBorders>
          </w:tcPr>
          <w:p w14:paraId="208A157A" w14:textId="77777777" w:rsidR="00705BD9" w:rsidRPr="00F46645" w:rsidRDefault="00705BD9" w:rsidP="00705BD9">
            <w:pPr>
              <w:spacing w:after="0" w:line="240" w:lineRule="auto"/>
              <w:jc w:val="center"/>
              <w:rPr>
                <w:sz w:val="20"/>
                <w:szCs w:val="20"/>
              </w:rPr>
            </w:pPr>
            <w:r w:rsidRPr="00F46645">
              <w:rPr>
                <w:sz w:val="20"/>
                <w:szCs w:val="20"/>
              </w:rPr>
              <w:t>237</w:t>
            </w:r>
          </w:p>
        </w:tc>
        <w:tc>
          <w:tcPr>
            <w:tcW w:w="960" w:type="dxa"/>
            <w:tcBorders>
              <w:top w:val="single" w:sz="4" w:space="0" w:color="auto"/>
              <w:left w:val="single" w:sz="4" w:space="0" w:color="auto"/>
              <w:bottom w:val="single" w:sz="4" w:space="0" w:color="auto"/>
              <w:right w:val="single" w:sz="4" w:space="0" w:color="auto"/>
            </w:tcBorders>
          </w:tcPr>
          <w:p w14:paraId="6C66B3F2" w14:textId="77777777" w:rsidR="00705BD9" w:rsidRPr="00F46645" w:rsidRDefault="00705BD9" w:rsidP="00705BD9">
            <w:pPr>
              <w:spacing w:after="0" w:line="240" w:lineRule="auto"/>
              <w:jc w:val="center"/>
              <w:rPr>
                <w:sz w:val="20"/>
                <w:szCs w:val="20"/>
              </w:rPr>
            </w:pPr>
            <w:r w:rsidRPr="00F46645">
              <w:rPr>
                <w:sz w:val="20"/>
                <w:szCs w:val="20"/>
              </w:rPr>
              <w:t>1155</w:t>
            </w:r>
          </w:p>
        </w:tc>
        <w:tc>
          <w:tcPr>
            <w:tcW w:w="840" w:type="dxa"/>
            <w:tcBorders>
              <w:top w:val="single" w:sz="4" w:space="0" w:color="auto"/>
              <w:left w:val="single" w:sz="4" w:space="0" w:color="auto"/>
              <w:bottom w:val="single" w:sz="4" w:space="0" w:color="auto"/>
              <w:right w:val="single" w:sz="4" w:space="0" w:color="auto"/>
            </w:tcBorders>
          </w:tcPr>
          <w:p w14:paraId="3B1247D2" w14:textId="77777777" w:rsidR="00705BD9" w:rsidRPr="00F46645" w:rsidRDefault="00705BD9" w:rsidP="00705BD9">
            <w:pPr>
              <w:spacing w:after="0" w:line="240" w:lineRule="auto"/>
              <w:jc w:val="center"/>
              <w:rPr>
                <w:sz w:val="20"/>
                <w:szCs w:val="20"/>
              </w:rPr>
            </w:pPr>
            <w:r w:rsidRPr="00F46645">
              <w:rPr>
                <w:sz w:val="20"/>
                <w:szCs w:val="20"/>
              </w:rPr>
              <w:t>390</w:t>
            </w:r>
          </w:p>
        </w:tc>
      </w:tr>
      <w:tr w:rsidR="00705BD9" w:rsidRPr="00F46645" w14:paraId="520F6F45" w14:textId="77777777" w:rsidTr="00705BD9">
        <w:tc>
          <w:tcPr>
            <w:tcW w:w="622" w:type="dxa"/>
            <w:tcBorders>
              <w:top w:val="single" w:sz="4" w:space="0" w:color="auto"/>
              <w:left w:val="single" w:sz="4" w:space="0" w:color="auto"/>
              <w:bottom w:val="single" w:sz="4" w:space="0" w:color="auto"/>
              <w:right w:val="single" w:sz="4" w:space="0" w:color="auto"/>
            </w:tcBorders>
          </w:tcPr>
          <w:p w14:paraId="65F15A1C" w14:textId="77777777" w:rsidR="00705BD9" w:rsidRPr="00F46645" w:rsidRDefault="00705BD9" w:rsidP="00705BD9">
            <w:pPr>
              <w:spacing w:after="0" w:line="240" w:lineRule="auto"/>
              <w:jc w:val="center"/>
              <w:rPr>
                <w:sz w:val="22"/>
              </w:rPr>
            </w:pPr>
            <w:r w:rsidRPr="00F46645">
              <w:rPr>
                <w:sz w:val="22"/>
              </w:rPr>
              <w:t>12.</w:t>
            </w:r>
          </w:p>
        </w:tc>
        <w:tc>
          <w:tcPr>
            <w:tcW w:w="2126" w:type="dxa"/>
            <w:tcBorders>
              <w:top w:val="single" w:sz="4" w:space="0" w:color="auto"/>
              <w:left w:val="single" w:sz="4" w:space="0" w:color="auto"/>
              <w:bottom w:val="single" w:sz="4" w:space="0" w:color="auto"/>
              <w:right w:val="single" w:sz="4" w:space="0" w:color="auto"/>
            </w:tcBorders>
          </w:tcPr>
          <w:p w14:paraId="771AC427" w14:textId="77777777" w:rsidR="00705BD9" w:rsidRPr="00F46645" w:rsidRDefault="00705BD9" w:rsidP="00705BD9">
            <w:pPr>
              <w:spacing w:after="0" w:line="240" w:lineRule="auto"/>
              <w:rPr>
                <w:sz w:val="22"/>
              </w:rPr>
            </w:pPr>
            <w:r w:rsidRPr="00F46645">
              <w:rPr>
                <w:sz w:val="22"/>
              </w:rPr>
              <w:t>Kaimo gyventojai</w:t>
            </w:r>
          </w:p>
        </w:tc>
        <w:tc>
          <w:tcPr>
            <w:tcW w:w="1320" w:type="dxa"/>
            <w:tcBorders>
              <w:top w:val="single" w:sz="4" w:space="0" w:color="auto"/>
              <w:left w:val="single" w:sz="4" w:space="0" w:color="auto"/>
              <w:bottom w:val="single" w:sz="4" w:space="0" w:color="auto"/>
              <w:right w:val="single" w:sz="4" w:space="0" w:color="auto"/>
            </w:tcBorders>
          </w:tcPr>
          <w:p w14:paraId="58E40028" w14:textId="77777777" w:rsidR="00705BD9" w:rsidRPr="00F46645" w:rsidRDefault="00705BD9" w:rsidP="00705BD9">
            <w:pPr>
              <w:spacing w:after="0" w:line="240" w:lineRule="auto"/>
              <w:jc w:val="center"/>
              <w:rPr>
                <w:sz w:val="20"/>
                <w:szCs w:val="20"/>
              </w:rPr>
            </w:pPr>
            <w:r w:rsidRPr="00F46645">
              <w:rPr>
                <w:sz w:val="20"/>
                <w:szCs w:val="20"/>
              </w:rPr>
              <w:t>18207</w:t>
            </w:r>
          </w:p>
        </w:tc>
        <w:tc>
          <w:tcPr>
            <w:tcW w:w="1200" w:type="dxa"/>
            <w:tcBorders>
              <w:top w:val="single" w:sz="4" w:space="0" w:color="auto"/>
              <w:left w:val="single" w:sz="4" w:space="0" w:color="auto"/>
              <w:bottom w:val="single" w:sz="4" w:space="0" w:color="auto"/>
              <w:right w:val="single" w:sz="4" w:space="0" w:color="auto"/>
            </w:tcBorders>
          </w:tcPr>
          <w:p w14:paraId="3DE6DF44" w14:textId="77777777" w:rsidR="00705BD9" w:rsidRPr="00F46645" w:rsidRDefault="00705BD9" w:rsidP="00705BD9">
            <w:pPr>
              <w:spacing w:after="0" w:line="240" w:lineRule="auto"/>
              <w:jc w:val="center"/>
              <w:rPr>
                <w:sz w:val="20"/>
                <w:szCs w:val="20"/>
              </w:rPr>
            </w:pPr>
            <w:r w:rsidRPr="00F46645">
              <w:rPr>
                <w:sz w:val="20"/>
                <w:szCs w:val="20"/>
              </w:rPr>
              <w:t>2869</w:t>
            </w:r>
          </w:p>
        </w:tc>
        <w:tc>
          <w:tcPr>
            <w:tcW w:w="1200" w:type="dxa"/>
            <w:tcBorders>
              <w:top w:val="single" w:sz="4" w:space="0" w:color="auto"/>
              <w:left w:val="single" w:sz="4" w:space="0" w:color="auto"/>
              <w:bottom w:val="single" w:sz="4" w:space="0" w:color="auto"/>
              <w:right w:val="single" w:sz="4" w:space="0" w:color="auto"/>
            </w:tcBorders>
          </w:tcPr>
          <w:p w14:paraId="5D0FFA49" w14:textId="77777777" w:rsidR="00705BD9" w:rsidRPr="00F46645" w:rsidRDefault="00705BD9" w:rsidP="00705BD9">
            <w:pPr>
              <w:spacing w:after="0" w:line="240" w:lineRule="auto"/>
              <w:jc w:val="center"/>
              <w:rPr>
                <w:sz w:val="20"/>
                <w:szCs w:val="20"/>
              </w:rPr>
            </w:pPr>
            <w:r w:rsidRPr="00F46645">
              <w:rPr>
                <w:sz w:val="20"/>
                <w:szCs w:val="20"/>
              </w:rPr>
              <w:t>12230</w:t>
            </w:r>
          </w:p>
        </w:tc>
        <w:tc>
          <w:tcPr>
            <w:tcW w:w="1200" w:type="dxa"/>
            <w:tcBorders>
              <w:top w:val="single" w:sz="4" w:space="0" w:color="auto"/>
              <w:left w:val="single" w:sz="4" w:space="0" w:color="auto"/>
              <w:bottom w:val="single" w:sz="4" w:space="0" w:color="auto"/>
              <w:right w:val="single" w:sz="4" w:space="0" w:color="auto"/>
            </w:tcBorders>
          </w:tcPr>
          <w:p w14:paraId="4901A068" w14:textId="77777777" w:rsidR="00705BD9" w:rsidRPr="00F46645" w:rsidRDefault="00705BD9" w:rsidP="00705BD9">
            <w:pPr>
              <w:spacing w:after="0" w:line="240" w:lineRule="auto"/>
              <w:jc w:val="center"/>
              <w:rPr>
                <w:sz w:val="20"/>
                <w:szCs w:val="20"/>
              </w:rPr>
            </w:pPr>
            <w:r w:rsidRPr="00F46645">
              <w:rPr>
                <w:sz w:val="20"/>
                <w:szCs w:val="20"/>
              </w:rPr>
              <w:t>3108</w:t>
            </w:r>
          </w:p>
        </w:tc>
        <w:tc>
          <w:tcPr>
            <w:tcW w:w="960" w:type="dxa"/>
            <w:tcBorders>
              <w:top w:val="single" w:sz="4" w:space="0" w:color="auto"/>
              <w:left w:val="single" w:sz="4" w:space="0" w:color="auto"/>
              <w:bottom w:val="single" w:sz="4" w:space="0" w:color="auto"/>
              <w:right w:val="single" w:sz="4" w:space="0" w:color="auto"/>
            </w:tcBorders>
          </w:tcPr>
          <w:p w14:paraId="5E73801C" w14:textId="77777777" w:rsidR="00705BD9" w:rsidRPr="00F46645" w:rsidRDefault="00705BD9" w:rsidP="00705BD9">
            <w:pPr>
              <w:spacing w:after="0" w:line="240" w:lineRule="auto"/>
              <w:jc w:val="center"/>
              <w:rPr>
                <w:sz w:val="20"/>
                <w:szCs w:val="20"/>
              </w:rPr>
            </w:pPr>
            <w:r w:rsidRPr="00F46645">
              <w:rPr>
                <w:sz w:val="20"/>
                <w:szCs w:val="20"/>
              </w:rPr>
              <w:t>17569</w:t>
            </w:r>
          </w:p>
        </w:tc>
        <w:tc>
          <w:tcPr>
            <w:tcW w:w="960" w:type="dxa"/>
            <w:tcBorders>
              <w:top w:val="single" w:sz="4" w:space="0" w:color="auto"/>
              <w:left w:val="single" w:sz="4" w:space="0" w:color="auto"/>
              <w:bottom w:val="single" w:sz="4" w:space="0" w:color="auto"/>
              <w:right w:val="single" w:sz="4" w:space="0" w:color="auto"/>
            </w:tcBorders>
          </w:tcPr>
          <w:p w14:paraId="10069335" w14:textId="77777777" w:rsidR="00705BD9" w:rsidRPr="00F46645" w:rsidRDefault="00705BD9" w:rsidP="00705BD9">
            <w:pPr>
              <w:spacing w:after="0" w:line="240" w:lineRule="auto"/>
              <w:jc w:val="center"/>
              <w:rPr>
                <w:sz w:val="20"/>
                <w:szCs w:val="20"/>
              </w:rPr>
            </w:pPr>
            <w:r w:rsidRPr="00F46645">
              <w:rPr>
                <w:sz w:val="20"/>
                <w:szCs w:val="20"/>
              </w:rPr>
              <w:t>2688</w:t>
            </w:r>
          </w:p>
        </w:tc>
        <w:tc>
          <w:tcPr>
            <w:tcW w:w="960" w:type="dxa"/>
            <w:tcBorders>
              <w:top w:val="single" w:sz="4" w:space="0" w:color="auto"/>
              <w:left w:val="single" w:sz="4" w:space="0" w:color="auto"/>
              <w:bottom w:val="single" w:sz="4" w:space="0" w:color="auto"/>
              <w:right w:val="single" w:sz="4" w:space="0" w:color="auto"/>
            </w:tcBorders>
          </w:tcPr>
          <w:p w14:paraId="674A1458" w14:textId="77777777" w:rsidR="00705BD9" w:rsidRPr="00F46645" w:rsidRDefault="00705BD9" w:rsidP="00705BD9">
            <w:pPr>
              <w:spacing w:after="0" w:line="240" w:lineRule="auto"/>
              <w:jc w:val="center"/>
              <w:rPr>
                <w:sz w:val="20"/>
                <w:szCs w:val="20"/>
              </w:rPr>
            </w:pPr>
            <w:r w:rsidRPr="00F46645">
              <w:rPr>
                <w:sz w:val="20"/>
                <w:szCs w:val="20"/>
              </w:rPr>
              <w:t>11821</w:t>
            </w:r>
          </w:p>
        </w:tc>
        <w:tc>
          <w:tcPr>
            <w:tcW w:w="840" w:type="dxa"/>
            <w:tcBorders>
              <w:top w:val="single" w:sz="4" w:space="0" w:color="auto"/>
              <w:left w:val="single" w:sz="4" w:space="0" w:color="auto"/>
              <w:bottom w:val="single" w:sz="4" w:space="0" w:color="auto"/>
              <w:right w:val="single" w:sz="4" w:space="0" w:color="auto"/>
            </w:tcBorders>
          </w:tcPr>
          <w:p w14:paraId="1FFB67BC" w14:textId="77777777" w:rsidR="00705BD9" w:rsidRPr="00F46645" w:rsidRDefault="00705BD9" w:rsidP="00705BD9">
            <w:pPr>
              <w:spacing w:after="0" w:line="240" w:lineRule="auto"/>
              <w:jc w:val="center"/>
              <w:rPr>
                <w:sz w:val="20"/>
                <w:szCs w:val="20"/>
              </w:rPr>
            </w:pPr>
            <w:r w:rsidRPr="00F46645">
              <w:rPr>
                <w:sz w:val="20"/>
                <w:szCs w:val="20"/>
              </w:rPr>
              <w:t>3060</w:t>
            </w:r>
          </w:p>
        </w:tc>
        <w:tc>
          <w:tcPr>
            <w:tcW w:w="960" w:type="dxa"/>
            <w:tcBorders>
              <w:top w:val="single" w:sz="4" w:space="0" w:color="auto"/>
              <w:left w:val="single" w:sz="4" w:space="0" w:color="auto"/>
              <w:bottom w:val="single" w:sz="4" w:space="0" w:color="auto"/>
              <w:right w:val="single" w:sz="4" w:space="0" w:color="auto"/>
            </w:tcBorders>
          </w:tcPr>
          <w:p w14:paraId="0AC76321" w14:textId="77777777" w:rsidR="00705BD9" w:rsidRPr="00F46645" w:rsidRDefault="00705BD9" w:rsidP="00705BD9">
            <w:pPr>
              <w:spacing w:after="0" w:line="240" w:lineRule="auto"/>
              <w:jc w:val="center"/>
              <w:rPr>
                <w:sz w:val="20"/>
                <w:szCs w:val="20"/>
              </w:rPr>
            </w:pPr>
            <w:r w:rsidRPr="00F46645">
              <w:rPr>
                <w:sz w:val="20"/>
                <w:szCs w:val="20"/>
              </w:rPr>
              <w:t>17272</w:t>
            </w:r>
          </w:p>
        </w:tc>
        <w:tc>
          <w:tcPr>
            <w:tcW w:w="840" w:type="dxa"/>
            <w:tcBorders>
              <w:top w:val="single" w:sz="4" w:space="0" w:color="auto"/>
              <w:left w:val="single" w:sz="4" w:space="0" w:color="auto"/>
              <w:bottom w:val="single" w:sz="4" w:space="0" w:color="auto"/>
              <w:right w:val="single" w:sz="4" w:space="0" w:color="auto"/>
            </w:tcBorders>
          </w:tcPr>
          <w:p w14:paraId="1E329593" w14:textId="77777777" w:rsidR="00705BD9" w:rsidRPr="00F46645" w:rsidRDefault="00705BD9" w:rsidP="00705BD9">
            <w:pPr>
              <w:spacing w:after="0" w:line="240" w:lineRule="auto"/>
              <w:jc w:val="center"/>
              <w:rPr>
                <w:sz w:val="20"/>
                <w:szCs w:val="20"/>
              </w:rPr>
            </w:pPr>
            <w:r w:rsidRPr="00F46645">
              <w:rPr>
                <w:sz w:val="20"/>
                <w:szCs w:val="20"/>
              </w:rPr>
              <w:t>2586</w:t>
            </w:r>
          </w:p>
        </w:tc>
        <w:tc>
          <w:tcPr>
            <w:tcW w:w="960" w:type="dxa"/>
            <w:tcBorders>
              <w:top w:val="single" w:sz="4" w:space="0" w:color="auto"/>
              <w:left w:val="single" w:sz="4" w:space="0" w:color="auto"/>
              <w:bottom w:val="single" w:sz="4" w:space="0" w:color="auto"/>
              <w:right w:val="single" w:sz="4" w:space="0" w:color="auto"/>
            </w:tcBorders>
          </w:tcPr>
          <w:p w14:paraId="15A0DECE" w14:textId="77777777" w:rsidR="00705BD9" w:rsidRPr="00F46645" w:rsidRDefault="00705BD9" w:rsidP="00705BD9">
            <w:pPr>
              <w:spacing w:after="0" w:line="240" w:lineRule="auto"/>
              <w:jc w:val="center"/>
              <w:rPr>
                <w:sz w:val="20"/>
                <w:szCs w:val="20"/>
              </w:rPr>
            </w:pPr>
            <w:r w:rsidRPr="00F46645">
              <w:rPr>
                <w:sz w:val="20"/>
                <w:szCs w:val="20"/>
              </w:rPr>
              <w:t>11638</w:t>
            </w:r>
          </w:p>
        </w:tc>
        <w:tc>
          <w:tcPr>
            <w:tcW w:w="840" w:type="dxa"/>
            <w:tcBorders>
              <w:top w:val="single" w:sz="4" w:space="0" w:color="auto"/>
              <w:left w:val="single" w:sz="4" w:space="0" w:color="auto"/>
              <w:bottom w:val="single" w:sz="4" w:space="0" w:color="auto"/>
              <w:right w:val="single" w:sz="4" w:space="0" w:color="auto"/>
            </w:tcBorders>
          </w:tcPr>
          <w:p w14:paraId="5790335E" w14:textId="77777777" w:rsidR="00705BD9" w:rsidRPr="00F46645" w:rsidRDefault="00705BD9" w:rsidP="00705BD9">
            <w:pPr>
              <w:spacing w:after="0" w:line="240" w:lineRule="auto"/>
              <w:jc w:val="center"/>
              <w:rPr>
                <w:sz w:val="20"/>
                <w:szCs w:val="20"/>
              </w:rPr>
            </w:pPr>
            <w:r w:rsidRPr="00F46645">
              <w:rPr>
                <w:sz w:val="20"/>
                <w:szCs w:val="20"/>
              </w:rPr>
              <w:t>3048</w:t>
            </w:r>
          </w:p>
        </w:tc>
      </w:tr>
      <w:tr w:rsidR="00705BD9" w:rsidRPr="00F46645" w14:paraId="7EC2B516" w14:textId="77777777" w:rsidTr="00705BD9">
        <w:tc>
          <w:tcPr>
            <w:tcW w:w="622" w:type="dxa"/>
            <w:tcBorders>
              <w:top w:val="single" w:sz="4" w:space="0" w:color="auto"/>
              <w:left w:val="single" w:sz="4" w:space="0" w:color="auto"/>
              <w:bottom w:val="single" w:sz="4" w:space="0" w:color="auto"/>
              <w:right w:val="single" w:sz="4" w:space="0" w:color="auto"/>
            </w:tcBorders>
          </w:tcPr>
          <w:p w14:paraId="352C86E7" w14:textId="77777777" w:rsidR="00705BD9" w:rsidRPr="00F46645" w:rsidRDefault="00705BD9" w:rsidP="00705BD9">
            <w:pPr>
              <w:spacing w:after="0" w:line="240" w:lineRule="auto"/>
              <w:jc w:val="center"/>
              <w:rPr>
                <w:b/>
                <w:i/>
                <w:sz w:val="22"/>
              </w:rPr>
            </w:pPr>
            <w:r w:rsidRPr="00F46645">
              <w:rPr>
                <w:b/>
                <w:i/>
                <w:sz w:val="22"/>
              </w:rPr>
              <w:t>13.</w:t>
            </w:r>
          </w:p>
        </w:tc>
        <w:tc>
          <w:tcPr>
            <w:tcW w:w="2126" w:type="dxa"/>
            <w:tcBorders>
              <w:top w:val="single" w:sz="4" w:space="0" w:color="auto"/>
              <w:left w:val="single" w:sz="4" w:space="0" w:color="auto"/>
              <w:bottom w:val="single" w:sz="4" w:space="0" w:color="auto"/>
              <w:right w:val="single" w:sz="4" w:space="0" w:color="auto"/>
            </w:tcBorders>
          </w:tcPr>
          <w:p w14:paraId="084027C9" w14:textId="77777777" w:rsidR="00705BD9" w:rsidRPr="00F46645" w:rsidRDefault="00705BD9" w:rsidP="00705BD9">
            <w:pPr>
              <w:spacing w:after="0" w:line="240" w:lineRule="auto"/>
              <w:rPr>
                <w:b/>
                <w:i/>
                <w:sz w:val="22"/>
              </w:rPr>
            </w:pPr>
            <w:r w:rsidRPr="00F46645">
              <w:rPr>
                <w:b/>
                <w:i/>
                <w:sz w:val="22"/>
              </w:rPr>
              <w:t>VVG teritorijos gyventojai</w:t>
            </w:r>
          </w:p>
        </w:tc>
        <w:tc>
          <w:tcPr>
            <w:tcW w:w="1320" w:type="dxa"/>
            <w:tcBorders>
              <w:top w:val="single" w:sz="4" w:space="0" w:color="auto"/>
              <w:left w:val="single" w:sz="4" w:space="0" w:color="auto"/>
              <w:bottom w:val="single" w:sz="4" w:space="0" w:color="auto"/>
              <w:right w:val="single" w:sz="4" w:space="0" w:color="auto"/>
            </w:tcBorders>
          </w:tcPr>
          <w:p w14:paraId="2042F1A9" w14:textId="77777777" w:rsidR="00705BD9" w:rsidRPr="00F46645" w:rsidRDefault="00705BD9" w:rsidP="00705BD9">
            <w:pPr>
              <w:spacing w:after="0" w:line="240" w:lineRule="auto"/>
              <w:jc w:val="center"/>
              <w:rPr>
                <w:b/>
                <w:i/>
                <w:sz w:val="20"/>
                <w:szCs w:val="20"/>
              </w:rPr>
            </w:pPr>
            <w:r w:rsidRPr="00F46645">
              <w:rPr>
                <w:b/>
                <w:i/>
                <w:sz w:val="20"/>
                <w:szCs w:val="20"/>
              </w:rPr>
              <w:t>21295</w:t>
            </w:r>
          </w:p>
          <w:p w14:paraId="433D973E" w14:textId="77777777" w:rsidR="00705BD9" w:rsidRPr="00F46645" w:rsidRDefault="00705BD9" w:rsidP="00705BD9">
            <w:pPr>
              <w:spacing w:after="0" w:line="240" w:lineRule="auto"/>
              <w:jc w:val="center"/>
              <w:rPr>
                <w:b/>
                <w: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2CDFFDDE" w14:textId="77777777" w:rsidR="00705BD9" w:rsidRPr="00F46645" w:rsidRDefault="00705BD9" w:rsidP="00705BD9">
            <w:pPr>
              <w:spacing w:after="0" w:line="240" w:lineRule="auto"/>
              <w:jc w:val="center"/>
              <w:rPr>
                <w:b/>
                <w:i/>
                <w:sz w:val="20"/>
                <w:szCs w:val="20"/>
              </w:rPr>
            </w:pPr>
            <w:r w:rsidRPr="00F46645">
              <w:rPr>
                <w:b/>
                <w:i/>
                <w:sz w:val="20"/>
                <w:szCs w:val="20"/>
              </w:rPr>
              <w:t>3339</w:t>
            </w:r>
          </w:p>
          <w:p w14:paraId="281AE70C" w14:textId="77777777" w:rsidR="00705BD9" w:rsidRPr="00F46645" w:rsidRDefault="00705BD9" w:rsidP="00705BD9">
            <w:pPr>
              <w:spacing w:after="0" w:line="240" w:lineRule="auto"/>
              <w:jc w:val="center"/>
              <w:rPr>
                <w:b/>
                <w: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2B1E7015" w14:textId="77777777" w:rsidR="00705BD9" w:rsidRPr="00F46645" w:rsidRDefault="00705BD9" w:rsidP="00705BD9">
            <w:pPr>
              <w:spacing w:after="0" w:line="240" w:lineRule="auto"/>
              <w:jc w:val="center"/>
              <w:rPr>
                <w:b/>
                <w:i/>
                <w:sz w:val="20"/>
                <w:szCs w:val="20"/>
              </w:rPr>
            </w:pPr>
            <w:r w:rsidRPr="00F46645">
              <w:rPr>
                <w:b/>
                <w:i/>
                <w:sz w:val="20"/>
                <w:szCs w:val="20"/>
              </w:rPr>
              <w:t>14158</w:t>
            </w:r>
          </w:p>
          <w:p w14:paraId="49BE9C5C" w14:textId="77777777" w:rsidR="00705BD9" w:rsidRPr="00F46645" w:rsidRDefault="00705BD9" w:rsidP="00705BD9">
            <w:pPr>
              <w:spacing w:after="0" w:line="240" w:lineRule="auto"/>
              <w:jc w:val="center"/>
              <w:rPr>
                <w:b/>
                <w:i/>
                <w:sz w:val="20"/>
                <w:szCs w:val="20"/>
              </w:rPr>
            </w:pPr>
          </w:p>
        </w:tc>
        <w:tc>
          <w:tcPr>
            <w:tcW w:w="1200" w:type="dxa"/>
            <w:tcBorders>
              <w:top w:val="single" w:sz="4" w:space="0" w:color="auto"/>
              <w:left w:val="single" w:sz="4" w:space="0" w:color="auto"/>
              <w:bottom w:val="single" w:sz="4" w:space="0" w:color="auto"/>
              <w:right w:val="single" w:sz="4" w:space="0" w:color="auto"/>
            </w:tcBorders>
          </w:tcPr>
          <w:p w14:paraId="3081613F" w14:textId="77777777" w:rsidR="00705BD9" w:rsidRPr="00F46645" w:rsidRDefault="00705BD9" w:rsidP="00705BD9">
            <w:pPr>
              <w:spacing w:after="0" w:line="240" w:lineRule="auto"/>
              <w:jc w:val="center"/>
              <w:rPr>
                <w:b/>
                <w:i/>
                <w:sz w:val="20"/>
                <w:szCs w:val="20"/>
              </w:rPr>
            </w:pPr>
            <w:r w:rsidRPr="00F46645">
              <w:rPr>
                <w:b/>
                <w:i/>
                <w:sz w:val="20"/>
                <w:szCs w:val="20"/>
              </w:rPr>
              <w:t>3798</w:t>
            </w:r>
          </w:p>
          <w:p w14:paraId="6E7C6FF9" w14:textId="77777777" w:rsidR="00705BD9" w:rsidRPr="00F46645" w:rsidRDefault="00705BD9" w:rsidP="00705BD9">
            <w:pPr>
              <w:spacing w:after="0" w:line="240" w:lineRule="auto"/>
              <w:rPr>
                <w:b/>
                <w:i/>
                <w:sz w:val="20"/>
                <w:szCs w:val="20"/>
              </w:rPr>
            </w:pPr>
          </w:p>
        </w:tc>
        <w:tc>
          <w:tcPr>
            <w:tcW w:w="960" w:type="dxa"/>
            <w:tcBorders>
              <w:top w:val="single" w:sz="4" w:space="0" w:color="auto"/>
              <w:left w:val="single" w:sz="4" w:space="0" w:color="auto"/>
              <w:bottom w:val="single" w:sz="4" w:space="0" w:color="auto"/>
              <w:right w:val="single" w:sz="4" w:space="0" w:color="auto"/>
            </w:tcBorders>
          </w:tcPr>
          <w:p w14:paraId="36E0853D" w14:textId="77777777" w:rsidR="00705BD9" w:rsidRPr="00F46645" w:rsidRDefault="00705BD9" w:rsidP="00705BD9">
            <w:pPr>
              <w:spacing w:after="0" w:line="240" w:lineRule="auto"/>
              <w:jc w:val="center"/>
              <w:rPr>
                <w:b/>
                <w:i/>
                <w:sz w:val="20"/>
                <w:szCs w:val="20"/>
              </w:rPr>
            </w:pPr>
            <w:r w:rsidRPr="00F46645">
              <w:rPr>
                <w:b/>
                <w:i/>
                <w:sz w:val="20"/>
                <w:szCs w:val="20"/>
              </w:rPr>
              <w:t>20495</w:t>
            </w:r>
          </w:p>
          <w:p w14:paraId="5E6450A5" w14:textId="77777777" w:rsidR="00705BD9" w:rsidRPr="00F46645" w:rsidRDefault="00705BD9" w:rsidP="00705BD9">
            <w:pPr>
              <w:spacing w:after="0" w:line="240" w:lineRule="auto"/>
              <w:jc w:val="center"/>
              <w:rPr>
                <w:b/>
                <w:i/>
                <w:sz w:val="20"/>
                <w:szCs w:val="20"/>
              </w:rPr>
            </w:pPr>
          </w:p>
        </w:tc>
        <w:tc>
          <w:tcPr>
            <w:tcW w:w="960" w:type="dxa"/>
            <w:tcBorders>
              <w:top w:val="single" w:sz="4" w:space="0" w:color="auto"/>
              <w:left w:val="single" w:sz="4" w:space="0" w:color="auto"/>
              <w:bottom w:val="single" w:sz="4" w:space="0" w:color="auto"/>
              <w:right w:val="single" w:sz="4" w:space="0" w:color="auto"/>
            </w:tcBorders>
          </w:tcPr>
          <w:p w14:paraId="4976C1D4" w14:textId="77777777" w:rsidR="00705BD9" w:rsidRPr="00F46645" w:rsidRDefault="00705BD9" w:rsidP="00705BD9">
            <w:pPr>
              <w:spacing w:after="0" w:line="240" w:lineRule="auto"/>
              <w:jc w:val="center"/>
              <w:rPr>
                <w:b/>
                <w:i/>
                <w:sz w:val="20"/>
                <w:szCs w:val="20"/>
              </w:rPr>
            </w:pPr>
            <w:r w:rsidRPr="00F46645">
              <w:rPr>
                <w:b/>
                <w:i/>
                <w:sz w:val="20"/>
                <w:szCs w:val="20"/>
              </w:rPr>
              <w:t>3115</w:t>
            </w:r>
          </w:p>
          <w:p w14:paraId="6BF6AD77" w14:textId="77777777" w:rsidR="00705BD9" w:rsidRPr="00F46645" w:rsidRDefault="00705BD9" w:rsidP="00705BD9">
            <w:pPr>
              <w:spacing w:after="0" w:line="240" w:lineRule="auto"/>
              <w:jc w:val="center"/>
              <w:rPr>
                <w:b/>
                <w:i/>
                <w:sz w:val="20"/>
                <w:szCs w:val="20"/>
              </w:rPr>
            </w:pPr>
          </w:p>
        </w:tc>
        <w:tc>
          <w:tcPr>
            <w:tcW w:w="960" w:type="dxa"/>
            <w:tcBorders>
              <w:top w:val="single" w:sz="4" w:space="0" w:color="auto"/>
              <w:left w:val="single" w:sz="4" w:space="0" w:color="auto"/>
              <w:bottom w:val="single" w:sz="4" w:space="0" w:color="auto"/>
              <w:right w:val="single" w:sz="4" w:space="0" w:color="auto"/>
            </w:tcBorders>
          </w:tcPr>
          <w:p w14:paraId="7169AB0F" w14:textId="77777777" w:rsidR="00705BD9" w:rsidRPr="00F46645" w:rsidRDefault="00705BD9" w:rsidP="00705BD9">
            <w:pPr>
              <w:spacing w:after="0" w:line="240" w:lineRule="auto"/>
              <w:jc w:val="center"/>
              <w:rPr>
                <w:b/>
                <w:i/>
                <w:sz w:val="20"/>
                <w:szCs w:val="20"/>
              </w:rPr>
            </w:pPr>
            <w:r w:rsidRPr="00F46645">
              <w:rPr>
                <w:b/>
                <w:i/>
                <w:sz w:val="20"/>
                <w:szCs w:val="20"/>
              </w:rPr>
              <w:t>13657</w:t>
            </w:r>
          </w:p>
          <w:p w14:paraId="7DD44FF6" w14:textId="77777777" w:rsidR="00705BD9" w:rsidRPr="00F46645" w:rsidRDefault="00705BD9" w:rsidP="00705BD9">
            <w:pPr>
              <w:spacing w:after="0" w:line="240" w:lineRule="auto"/>
              <w:jc w:val="center"/>
              <w:rPr>
                <w:b/>
                <w:i/>
                <w:sz w:val="20"/>
                <w:szCs w:val="20"/>
              </w:rPr>
            </w:pPr>
          </w:p>
        </w:tc>
        <w:tc>
          <w:tcPr>
            <w:tcW w:w="840" w:type="dxa"/>
            <w:tcBorders>
              <w:top w:val="single" w:sz="4" w:space="0" w:color="auto"/>
              <w:left w:val="single" w:sz="4" w:space="0" w:color="auto"/>
              <w:bottom w:val="single" w:sz="4" w:space="0" w:color="auto"/>
              <w:right w:val="single" w:sz="4" w:space="0" w:color="auto"/>
            </w:tcBorders>
          </w:tcPr>
          <w:p w14:paraId="550C97C3" w14:textId="77777777" w:rsidR="00705BD9" w:rsidRPr="00F46645" w:rsidRDefault="00705BD9" w:rsidP="00705BD9">
            <w:pPr>
              <w:spacing w:after="0" w:line="240" w:lineRule="auto"/>
              <w:jc w:val="center"/>
              <w:rPr>
                <w:b/>
                <w:i/>
                <w:sz w:val="20"/>
                <w:szCs w:val="20"/>
              </w:rPr>
            </w:pPr>
            <w:r w:rsidRPr="00F46645">
              <w:rPr>
                <w:b/>
                <w:i/>
                <w:sz w:val="20"/>
                <w:szCs w:val="20"/>
              </w:rPr>
              <w:t>3723</w:t>
            </w:r>
          </w:p>
          <w:p w14:paraId="5F26F65E" w14:textId="77777777" w:rsidR="00705BD9" w:rsidRPr="00F46645" w:rsidRDefault="00705BD9" w:rsidP="00705BD9">
            <w:pPr>
              <w:spacing w:after="0" w:line="240" w:lineRule="auto"/>
              <w:jc w:val="center"/>
              <w:rPr>
                <w:b/>
                <w:i/>
                <w:sz w:val="20"/>
                <w:szCs w:val="20"/>
              </w:rPr>
            </w:pPr>
          </w:p>
        </w:tc>
        <w:tc>
          <w:tcPr>
            <w:tcW w:w="960" w:type="dxa"/>
            <w:tcBorders>
              <w:top w:val="single" w:sz="4" w:space="0" w:color="auto"/>
              <w:left w:val="single" w:sz="4" w:space="0" w:color="auto"/>
              <w:bottom w:val="single" w:sz="4" w:space="0" w:color="auto"/>
              <w:right w:val="single" w:sz="4" w:space="0" w:color="auto"/>
            </w:tcBorders>
          </w:tcPr>
          <w:p w14:paraId="74C66EE1" w14:textId="77777777" w:rsidR="00705BD9" w:rsidRPr="00F46645" w:rsidRDefault="00705BD9" w:rsidP="00705BD9">
            <w:pPr>
              <w:spacing w:after="0" w:line="240" w:lineRule="auto"/>
              <w:jc w:val="center"/>
              <w:rPr>
                <w:b/>
                <w:i/>
                <w:sz w:val="20"/>
                <w:szCs w:val="20"/>
              </w:rPr>
            </w:pPr>
            <w:r w:rsidRPr="00F46645">
              <w:rPr>
                <w:b/>
                <w:i/>
                <w:sz w:val="20"/>
                <w:szCs w:val="20"/>
              </w:rPr>
              <w:t>20122</w:t>
            </w:r>
          </w:p>
          <w:p w14:paraId="7B989BCE" w14:textId="77777777" w:rsidR="00705BD9" w:rsidRPr="00F46645" w:rsidRDefault="00705BD9" w:rsidP="00705BD9">
            <w:pPr>
              <w:spacing w:after="0" w:line="240" w:lineRule="auto"/>
              <w:rPr>
                <w:b/>
                <w:i/>
                <w:sz w:val="20"/>
                <w:szCs w:val="20"/>
              </w:rPr>
            </w:pPr>
          </w:p>
        </w:tc>
        <w:tc>
          <w:tcPr>
            <w:tcW w:w="840" w:type="dxa"/>
            <w:tcBorders>
              <w:top w:val="single" w:sz="4" w:space="0" w:color="auto"/>
              <w:left w:val="single" w:sz="4" w:space="0" w:color="auto"/>
              <w:bottom w:val="single" w:sz="4" w:space="0" w:color="auto"/>
              <w:right w:val="single" w:sz="4" w:space="0" w:color="auto"/>
            </w:tcBorders>
          </w:tcPr>
          <w:p w14:paraId="289E2799" w14:textId="77777777" w:rsidR="00705BD9" w:rsidRPr="00F46645" w:rsidRDefault="00705BD9" w:rsidP="00705BD9">
            <w:pPr>
              <w:spacing w:after="0" w:line="240" w:lineRule="auto"/>
              <w:jc w:val="center"/>
              <w:rPr>
                <w:b/>
                <w:i/>
                <w:sz w:val="20"/>
                <w:szCs w:val="20"/>
              </w:rPr>
            </w:pPr>
            <w:r w:rsidRPr="00F46645">
              <w:rPr>
                <w:b/>
                <w:i/>
                <w:sz w:val="20"/>
                <w:szCs w:val="20"/>
              </w:rPr>
              <w:t>3007</w:t>
            </w:r>
          </w:p>
          <w:p w14:paraId="5661D280" w14:textId="77777777" w:rsidR="00705BD9" w:rsidRPr="00F46645" w:rsidRDefault="00705BD9" w:rsidP="00705BD9">
            <w:pPr>
              <w:spacing w:after="0" w:line="240" w:lineRule="auto"/>
              <w:jc w:val="center"/>
              <w:rPr>
                <w:b/>
                <w:i/>
                <w:sz w:val="20"/>
                <w:szCs w:val="20"/>
              </w:rPr>
            </w:pPr>
          </w:p>
        </w:tc>
        <w:tc>
          <w:tcPr>
            <w:tcW w:w="960" w:type="dxa"/>
            <w:tcBorders>
              <w:top w:val="single" w:sz="4" w:space="0" w:color="auto"/>
              <w:left w:val="single" w:sz="4" w:space="0" w:color="auto"/>
              <w:bottom w:val="single" w:sz="4" w:space="0" w:color="auto"/>
              <w:right w:val="single" w:sz="4" w:space="0" w:color="auto"/>
            </w:tcBorders>
          </w:tcPr>
          <w:p w14:paraId="01D56201" w14:textId="77777777" w:rsidR="00705BD9" w:rsidRPr="00F46645" w:rsidRDefault="00705BD9" w:rsidP="00705BD9">
            <w:pPr>
              <w:spacing w:after="0" w:line="240" w:lineRule="auto"/>
              <w:jc w:val="center"/>
              <w:rPr>
                <w:b/>
                <w:i/>
                <w:sz w:val="20"/>
                <w:szCs w:val="20"/>
              </w:rPr>
            </w:pPr>
            <w:r w:rsidRPr="00F46645">
              <w:rPr>
                <w:b/>
                <w:i/>
                <w:sz w:val="20"/>
                <w:szCs w:val="20"/>
              </w:rPr>
              <w:t>13431</w:t>
            </w:r>
          </w:p>
          <w:p w14:paraId="721D6A3F" w14:textId="77777777" w:rsidR="00705BD9" w:rsidRPr="00F46645" w:rsidRDefault="00705BD9" w:rsidP="00705BD9">
            <w:pPr>
              <w:spacing w:after="0" w:line="240" w:lineRule="auto"/>
              <w:rPr>
                <w:b/>
                <w:i/>
                <w:sz w:val="20"/>
                <w:szCs w:val="20"/>
              </w:rPr>
            </w:pPr>
          </w:p>
        </w:tc>
        <w:tc>
          <w:tcPr>
            <w:tcW w:w="840" w:type="dxa"/>
            <w:tcBorders>
              <w:top w:val="single" w:sz="4" w:space="0" w:color="auto"/>
              <w:left w:val="single" w:sz="4" w:space="0" w:color="auto"/>
              <w:bottom w:val="single" w:sz="4" w:space="0" w:color="auto"/>
              <w:right w:val="single" w:sz="4" w:space="0" w:color="auto"/>
            </w:tcBorders>
          </w:tcPr>
          <w:p w14:paraId="6D81E155" w14:textId="77777777" w:rsidR="00705BD9" w:rsidRPr="00F46645" w:rsidRDefault="00705BD9" w:rsidP="00705BD9">
            <w:pPr>
              <w:spacing w:after="0" w:line="240" w:lineRule="auto"/>
              <w:jc w:val="center"/>
              <w:rPr>
                <w:b/>
                <w:i/>
                <w:sz w:val="20"/>
                <w:szCs w:val="20"/>
              </w:rPr>
            </w:pPr>
            <w:r w:rsidRPr="00F46645">
              <w:rPr>
                <w:b/>
                <w:i/>
                <w:sz w:val="20"/>
                <w:szCs w:val="20"/>
              </w:rPr>
              <w:t>3684</w:t>
            </w:r>
          </w:p>
          <w:p w14:paraId="2AAE60C2" w14:textId="77777777" w:rsidR="00705BD9" w:rsidRPr="00F46645" w:rsidRDefault="00705BD9" w:rsidP="00705BD9">
            <w:pPr>
              <w:spacing w:after="0" w:line="240" w:lineRule="auto"/>
              <w:jc w:val="center"/>
              <w:rPr>
                <w:b/>
                <w:i/>
                <w:sz w:val="20"/>
                <w:szCs w:val="20"/>
              </w:rPr>
            </w:pPr>
          </w:p>
        </w:tc>
      </w:tr>
      <w:tr w:rsidR="00705BD9" w:rsidRPr="00F46645" w14:paraId="3EE1AFCD" w14:textId="77777777" w:rsidTr="00705BD9">
        <w:tc>
          <w:tcPr>
            <w:tcW w:w="622" w:type="dxa"/>
            <w:tcBorders>
              <w:top w:val="single" w:sz="4" w:space="0" w:color="auto"/>
              <w:left w:val="single" w:sz="4" w:space="0" w:color="auto"/>
              <w:bottom w:val="single" w:sz="4" w:space="0" w:color="auto"/>
              <w:right w:val="single" w:sz="4" w:space="0" w:color="auto"/>
            </w:tcBorders>
          </w:tcPr>
          <w:p w14:paraId="0EA9F931" w14:textId="77777777" w:rsidR="00705BD9" w:rsidRPr="00F46645" w:rsidRDefault="00705BD9" w:rsidP="00705BD9">
            <w:pPr>
              <w:spacing w:after="0" w:line="240" w:lineRule="auto"/>
              <w:jc w:val="center"/>
              <w:rPr>
                <w:b/>
                <w:sz w:val="22"/>
              </w:rPr>
            </w:pPr>
            <w:r w:rsidRPr="00F46645">
              <w:rPr>
                <w:b/>
                <w:sz w:val="22"/>
              </w:rPr>
              <w:t>14.</w:t>
            </w:r>
          </w:p>
        </w:tc>
        <w:tc>
          <w:tcPr>
            <w:tcW w:w="2126" w:type="dxa"/>
            <w:tcBorders>
              <w:top w:val="single" w:sz="4" w:space="0" w:color="auto"/>
              <w:left w:val="single" w:sz="4" w:space="0" w:color="auto"/>
              <w:bottom w:val="single" w:sz="4" w:space="0" w:color="auto"/>
              <w:right w:val="single" w:sz="4" w:space="0" w:color="auto"/>
            </w:tcBorders>
          </w:tcPr>
          <w:p w14:paraId="29C98B5E" w14:textId="77777777" w:rsidR="00705BD9" w:rsidRPr="00F46645" w:rsidRDefault="00705BD9" w:rsidP="00705BD9">
            <w:pPr>
              <w:spacing w:after="0" w:line="240" w:lineRule="auto"/>
              <w:rPr>
                <w:b/>
                <w:sz w:val="22"/>
              </w:rPr>
            </w:pPr>
            <w:r w:rsidRPr="00F46645">
              <w:rPr>
                <w:b/>
                <w:sz w:val="22"/>
              </w:rPr>
              <w:t>Struktūra, proc.</w:t>
            </w:r>
          </w:p>
        </w:tc>
        <w:tc>
          <w:tcPr>
            <w:tcW w:w="1320" w:type="dxa"/>
            <w:tcBorders>
              <w:top w:val="single" w:sz="4" w:space="0" w:color="auto"/>
              <w:left w:val="single" w:sz="4" w:space="0" w:color="auto"/>
              <w:bottom w:val="single" w:sz="4" w:space="0" w:color="auto"/>
              <w:right w:val="single" w:sz="4" w:space="0" w:color="auto"/>
            </w:tcBorders>
          </w:tcPr>
          <w:p w14:paraId="33F46253" w14:textId="77777777" w:rsidR="00705BD9" w:rsidRPr="00F46645" w:rsidRDefault="00705BD9" w:rsidP="00705BD9">
            <w:pPr>
              <w:spacing w:after="0" w:line="240" w:lineRule="auto"/>
              <w:jc w:val="center"/>
              <w:rPr>
                <w:b/>
                <w:sz w:val="20"/>
                <w:szCs w:val="20"/>
              </w:rPr>
            </w:pPr>
            <w:r w:rsidRPr="00F46645">
              <w:rPr>
                <w:b/>
                <w:sz w:val="20"/>
                <w:szCs w:val="20"/>
              </w:rPr>
              <w:t>100</w:t>
            </w:r>
          </w:p>
        </w:tc>
        <w:tc>
          <w:tcPr>
            <w:tcW w:w="1200" w:type="dxa"/>
            <w:tcBorders>
              <w:top w:val="single" w:sz="4" w:space="0" w:color="auto"/>
              <w:left w:val="single" w:sz="4" w:space="0" w:color="auto"/>
              <w:bottom w:val="single" w:sz="4" w:space="0" w:color="auto"/>
              <w:right w:val="single" w:sz="4" w:space="0" w:color="auto"/>
            </w:tcBorders>
          </w:tcPr>
          <w:p w14:paraId="416CE770" w14:textId="77777777" w:rsidR="00705BD9" w:rsidRPr="00F46645" w:rsidRDefault="00705BD9" w:rsidP="00705BD9">
            <w:pPr>
              <w:spacing w:after="0" w:line="240" w:lineRule="auto"/>
              <w:jc w:val="center"/>
              <w:rPr>
                <w:b/>
                <w:sz w:val="20"/>
                <w:szCs w:val="20"/>
              </w:rPr>
            </w:pPr>
            <w:r w:rsidRPr="00F46645">
              <w:rPr>
                <w:b/>
                <w:sz w:val="20"/>
                <w:szCs w:val="20"/>
              </w:rPr>
              <w:t>15,7</w:t>
            </w:r>
          </w:p>
        </w:tc>
        <w:tc>
          <w:tcPr>
            <w:tcW w:w="1200" w:type="dxa"/>
            <w:tcBorders>
              <w:top w:val="single" w:sz="4" w:space="0" w:color="auto"/>
              <w:left w:val="single" w:sz="4" w:space="0" w:color="auto"/>
              <w:bottom w:val="single" w:sz="4" w:space="0" w:color="auto"/>
              <w:right w:val="single" w:sz="4" w:space="0" w:color="auto"/>
            </w:tcBorders>
          </w:tcPr>
          <w:p w14:paraId="09F79300" w14:textId="77777777" w:rsidR="00705BD9" w:rsidRPr="00F46645" w:rsidRDefault="00705BD9" w:rsidP="00705BD9">
            <w:pPr>
              <w:spacing w:after="0" w:line="240" w:lineRule="auto"/>
              <w:jc w:val="center"/>
              <w:rPr>
                <w:b/>
                <w:sz w:val="20"/>
                <w:szCs w:val="20"/>
              </w:rPr>
            </w:pPr>
            <w:r w:rsidRPr="00F46645">
              <w:rPr>
                <w:b/>
                <w:sz w:val="20"/>
                <w:szCs w:val="20"/>
              </w:rPr>
              <w:t>66,5</w:t>
            </w:r>
          </w:p>
        </w:tc>
        <w:tc>
          <w:tcPr>
            <w:tcW w:w="1200" w:type="dxa"/>
            <w:tcBorders>
              <w:top w:val="single" w:sz="4" w:space="0" w:color="auto"/>
              <w:left w:val="single" w:sz="4" w:space="0" w:color="auto"/>
              <w:bottom w:val="single" w:sz="4" w:space="0" w:color="auto"/>
              <w:right w:val="single" w:sz="4" w:space="0" w:color="auto"/>
            </w:tcBorders>
          </w:tcPr>
          <w:p w14:paraId="79CF1C45" w14:textId="77777777" w:rsidR="00705BD9" w:rsidRPr="00F46645" w:rsidRDefault="00705BD9" w:rsidP="00705BD9">
            <w:pPr>
              <w:spacing w:after="0" w:line="240" w:lineRule="auto"/>
              <w:jc w:val="center"/>
              <w:rPr>
                <w:b/>
                <w:sz w:val="20"/>
                <w:szCs w:val="20"/>
              </w:rPr>
            </w:pPr>
            <w:r w:rsidRPr="00F46645">
              <w:rPr>
                <w:b/>
                <w:sz w:val="20"/>
                <w:szCs w:val="20"/>
              </w:rPr>
              <w:t>17,8</w:t>
            </w:r>
          </w:p>
        </w:tc>
        <w:tc>
          <w:tcPr>
            <w:tcW w:w="960" w:type="dxa"/>
            <w:tcBorders>
              <w:top w:val="single" w:sz="4" w:space="0" w:color="auto"/>
              <w:left w:val="single" w:sz="4" w:space="0" w:color="auto"/>
              <w:bottom w:val="single" w:sz="4" w:space="0" w:color="auto"/>
              <w:right w:val="single" w:sz="4" w:space="0" w:color="auto"/>
            </w:tcBorders>
          </w:tcPr>
          <w:p w14:paraId="197C88E4" w14:textId="77777777" w:rsidR="00705BD9" w:rsidRPr="00F46645" w:rsidRDefault="00705BD9" w:rsidP="00705BD9">
            <w:pPr>
              <w:spacing w:after="0" w:line="240" w:lineRule="auto"/>
              <w:jc w:val="center"/>
              <w:rPr>
                <w:b/>
                <w:sz w:val="20"/>
                <w:szCs w:val="20"/>
              </w:rPr>
            </w:pPr>
            <w:r w:rsidRPr="00F46645">
              <w:rPr>
                <w:b/>
                <w:sz w:val="20"/>
                <w:szCs w:val="20"/>
              </w:rPr>
              <w:t>100</w:t>
            </w:r>
          </w:p>
        </w:tc>
        <w:tc>
          <w:tcPr>
            <w:tcW w:w="960" w:type="dxa"/>
            <w:tcBorders>
              <w:top w:val="single" w:sz="4" w:space="0" w:color="auto"/>
              <w:left w:val="single" w:sz="4" w:space="0" w:color="auto"/>
              <w:bottom w:val="single" w:sz="4" w:space="0" w:color="auto"/>
              <w:right w:val="single" w:sz="4" w:space="0" w:color="auto"/>
            </w:tcBorders>
          </w:tcPr>
          <w:p w14:paraId="599C5630" w14:textId="77777777" w:rsidR="00705BD9" w:rsidRPr="00F46645" w:rsidRDefault="00705BD9" w:rsidP="00705BD9">
            <w:pPr>
              <w:spacing w:after="0" w:line="240" w:lineRule="auto"/>
              <w:jc w:val="center"/>
              <w:rPr>
                <w:b/>
                <w:sz w:val="20"/>
                <w:szCs w:val="20"/>
              </w:rPr>
            </w:pPr>
            <w:r w:rsidRPr="00F46645">
              <w:rPr>
                <w:b/>
                <w:sz w:val="20"/>
                <w:szCs w:val="20"/>
              </w:rPr>
              <w:t>15,2</w:t>
            </w:r>
          </w:p>
        </w:tc>
        <w:tc>
          <w:tcPr>
            <w:tcW w:w="960" w:type="dxa"/>
            <w:tcBorders>
              <w:top w:val="single" w:sz="4" w:space="0" w:color="auto"/>
              <w:left w:val="single" w:sz="4" w:space="0" w:color="auto"/>
              <w:bottom w:val="single" w:sz="4" w:space="0" w:color="auto"/>
              <w:right w:val="single" w:sz="4" w:space="0" w:color="auto"/>
            </w:tcBorders>
          </w:tcPr>
          <w:p w14:paraId="5DA35497" w14:textId="77777777" w:rsidR="00705BD9" w:rsidRPr="00F46645" w:rsidRDefault="00705BD9" w:rsidP="00705BD9">
            <w:pPr>
              <w:spacing w:after="0" w:line="240" w:lineRule="auto"/>
              <w:jc w:val="center"/>
              <w:rPr>
                <w:b/>
                <w:sz w:val="20"/>
                <w:szCs w:val="20"/>
              </w:rPr>
            </w:pPr>
            <w:r w:rsidRPr="00F46645">
              <w:rPr>
                <w:b/>
                <w:sz w:val="20"/>
                <w:szCs w:val="20"/>
              </w:rPr>
              <w:t>66,6</w:t>
            </w:r>
          </w:p>
        </w:tc>
        <w:tc>
          <w:tcPr>
            <w:tcW w:w="840" w:type="dxa"/>
            <w:tcBorders>
              <w:top w:val="single" w:sz="4" w:space="0" w:color="auto"/>
              <w:left w:val="single" w:sz="4" w:space="0" w:color="auto"/>
              <w:bottom w:val="single" w:sz="4" w:space="0" w:color="auto"/>
              <w:right w:val="single" w:sz="4" w:space="0" w:color="auto"/>
            </w:tcBorders>
          </w:tcPr>
          <w:p w14:paraId="5DF106EF" w14:textId="77777777" w:rsidR="00705BD9" w:rsidRPr="00F46645" w:rsidRDefault="00705BD9" w:rsidP="00705BD9">
            <w:pPr>
              <w:spacing w:after="0" w:line="240" w:lineRule="auto"/>
              <w:jc w:val="center"/>
              <w:rPr>
                <w:b/>
                <w:sz w:val="20"/>
                <w:szCs w:val="20"/>
              </w:rPr>
            </w:pPr>
            <w:r w:rsidRPr="00F46645">
              <w:rPr>
                <w:b/>
                <w:sz w:val="20"/>
                <w:szCs w:val="20"/>
              </w:rPr>
              <w:t>18,2</w:t>
            </w:r>
          </w:p>
        </w:tc>
        <w:tc>
          <w:tcPr>
            <w:tcW w:w="960" w:type="dxa"/>
            <w:tcBorders>
              <w:top w:val="single" w:sz="4" w:space="0" w:color="auto"/>
              <w:left w:val="single" w:sz="4" w:space="0" w:color="auto"/>
              <w:bottom w:val="single" w:sz="4" w:space="0" w:color="auto"/>
              <w:right w:val="single" w:sz="4" w:space="0" w:color="auto"/>
            </w:tcBorders>
          </w:tcPr>
          <w:p w14:paraId="02A3F61D" w14:textId="77777777" w:rsidR="00705BD9" w:rsidRPr="00F46645" w:rsidRDefault="00705BD9" w:rsidP="00705BD9">
            <w:pPr>
              <w:spacing w:after="0" w:line="240" w:lineRule="auto"/>
              <w:jc w:val="center"/>
              <w:rPr>
                <w:b/>
                <w:sz w:val="20"/>
                <w:szCs w:val="20"/>
              </w:rPr>
            </w:pPr>
            <w:r w:rsidRPr="00F46645">
              <w:rPr>
                <w:b/>
                <w:sz w:val="20"/>
                <w:szCs w:val="20"/>
              </w:rPr>
              <w:t>100</w:t>
            </w:r>
          </w:p>
        </w:tc>
        <w:tc>
          <w:tcPr>
            <w:tcW w:w="840" w:type="dxa"/>
            <w:tcBorders>
              <w:top w:val="single" w:sz="4" w:space="0" w:color="auto"/>
              <w:left w:val="single" w:sz="4" w:space="0" w:color="auto"/>
              <w:bottom w:val="single" w:sz="4" w:space="0" w:color="auto"/>
              <w:right w:val="single" w:sz="4" w:space="0" w:color="auto"/>
            </w:tcBorders>
          </w:tcPr>
          <w:p w14:paraId="6725709A" w14:textId="77777777" w:rsidR="00705BD9" w:rsidRPr="00F46645" w:rsidRDefault="00705BD9" w:rsidP="00705BD9">
            <w:pPr>
              <w:spacing w:after="0" w:line="240" w:lineRule="auto"/>
              <w:jc w:val="center"/>
              <w:rPr>
                <w:b/>
                <w:sz w:val="20"/>
                <w:szCs w:val="20"/>
              </w:rPr>
            </w:pPr>
            <w:r w:rsidRPr="00F46645">
              <w:rPr>
                <w:b/>
                <w:sz w:val="20"/>
                <w:szCs w:val="20"/>
              </w:rPr>
              <w:t>14,9</w:t>
            </w:r>
          </w:p>
        </w:tc>
        <w:tc>
          <w:tcPr>
            <w:tcW w:w="960" w:type="dxa"/>
            <w:tcBorders>
              <w:top w:val="single" w:sz="4" w:space="0" w:color="auto"/>
              <w:left w:val="single" w:sz="4" w:space="0" w:color="auto"/>
              <w:bottom w:val="single" w:sz="4" w:space="0" w:color="auto"/>
              <w:right w:val="single" w:sz="4" w:space="0" w:color="auto"/>
            </w:tcBorders>
          </w:tcPr>
          <w:p w14:paraId="225DBB63" w14:textId="77777777" w:rsidR="00705BD9" w:rsidRPr="00F46645" w:rsidRDefault="00705BD9" w:rsidP="00705BD9">
            <w:pPr>
              <w:spacing w:after="0" w:line="240" w:lineRule="auto"/>
              <w:jc w:val="center"/>
              <w:rPr>
                <w:b/>
                <w:sz w:val="20"/>
                <w:szCs w:val="20"/>
              </w:rPr>
            </w:pPr>
            <w:r w:rsidRPr="00F46645">
              <w:rPr>
                <w:b/>
                <w:sz w:val="20"/>
                <w:szCs w:val="20"/>
              </w:rPr>
              <w:t>66,8</w:t>
            </w:r>
          </w:p>
        </w:tc>
        <w:tc>
          <w:tcPr>
            <w:tcW w:w="840" w:type="dxa"/>
            <w:tcBorders>
              <w:top w:val="single" w:sz="4" w:space="0" w:color="auto"/>
              <w:left w:val="single" w:sz="4" w:space="0" w:color="auto"/>
              <w:bottom w:val="single" w:sz="4" w:space="0" w:color="auto"/>
              <w:right w:val="single" w:sz="4" w:space="0" w:color="auto"/>
            </w:tcBorders>
          </w:tcPr>
          <w:p w14:paraId="00EA7D9D" w14:textId="77777777" w:rsidR="00705BD9" w:rsidRPr="00F46645" w:rsidRDefault="00705BD9" w:rsidP="00705BD9">
            <w:pPr>
              <w:spacing w:after="0" w:line="240" w:lineRule="auto"/>
              <w:jc w:val="center"/>
              <w:rPr>
                <w:b/>
                <w:sz w:val="20"/>
                <w:szCs w:val="20"/>
              </w:rPr>
            </w:pPr>
            <w:r w:rsidRPr="00F46645">
              <w:rPr>
                <w:b/>
                <w:sz w:val="20"/>
                <w:szCs w:val="20"/>
              </w:rPr>
              <w:t>18,3</w:t>
            </w:r>
          </w:p>
        </w:tc>
      </w:tr>
    </w:tbl>
    <w:p w14:paraId="7322150D" w14:textId="77777777" w:rsidR="00705BD9" w:rsidRPr="00F46645" w:rsidRDefault="00705BD9" w:rsidP="00705BD9">
      <w:pPr>
        <w:spacing w:after="0" w:line="240" w:lineRule="auto"/>
        <w:jc w:val="both"/>
        <w:rPr>
          <w:i/>
          <w:szCs w:val="24"/>
        </w:rPr>
      </w:pPr>
      <w:r w:rsidRPr="00F46645">
        <w:rPr>
          <w:i/>
          <w:szCs w:val="24"/>
        </w:rPr>
        <w:t>* Gyventojų skaičius 2011 m. pradžioje perskaičiuotas remiantis Lietuvos Respublikos 2011 m. visuotinio gyventojų ir būstų surašymo rezultatais.</w:t>
      </w:r>
    </w:p>
    <w:p w14:paraId="7D8E8742"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5FE7F2C6" w14:textId="77777777" w:rsidR="00705BD9" w:rsidRPr="00F46645" w:rsidRDefault="00705BD9" w:rsidP="00705BD9">
      <w:pPr>
        <w:spacing w:after="0" w:line="240" w:lineRule="auto"/>
        <w:jc w:val="both"/>
        <w:rPr>
          <w:rFonts w:eastAsia="Calibri"/>
          <w:i/>
        </w:rPr>
      </w:pPr>
      <w:r w:rsidRPr="00F46645">
        <w:rPr>
          <w:rFonts w:eastAsia="Calibri"/>
          <w:i/>
        </w:rPr>
        <w:t xml:space="preserve">Šaltinis: </w:t>
      </w:r>
      <w:hyperlink r:id="rId60" w:history="1">
        <w:r w:rsidRPr="00F46645">
          <w:rPr>
            <w:i/>
          </w:rPr>
          <w:t>www.stat.gov.lt</w:t>
        </w:r>
      </w:hyperlink>
      <w:r w:rsidRPr="00F46645">
        <w:rPr>
          <w:i/>
        </w:rPr>
        <w:t>, http://osp.stat.gov.lt/temines-lenteles.</w:t>
      </w:r>
    </w:p>
    <w:p w14:paraId="60598340" w14:textId="77777777" w:rsidR="00705BD9" w:rsidRPr="00F46645" w:rsidRDefault="00705BD9" w:rsidP="00705BD9">
      <w:pPr>
        <w:spacing w:before="150" w:after="75" w:line="240" w:lineRule="auto"/>
        <w:outlineLvl w:val="1"/>
        <w:rPr>
          <w:b/>
        </w:rPr>
      </w:pPr>
    </w:p>
    <w:p w14:paraId="650D089D" w14:textId="77777777" w:rsidR="00B81D58" w:rsidRDefault="00B81D58">
      <w:pPr>
        <w:spacing w:after="0" w:line="240" w:lineRule="auto"/>
        <w:rPr>
          <w:b/>
        </w:rPr>
      </w:pPr>
      <w:r>
        <w:rPr>
          <w:b/>
        </w:rPr>
        <w:br w:type="page"/>
      </w:r>
    </w:p>
    <w:p w14:paraId="40104B1F" w14:textId="77777777" w:rsidR="00705BD9" w:rsidRPr="00F46645" w:rsidRDefault="00705BD9" w:rsidP="00705BD9">
      <w:pPr>
        <w:spacing w:before="150" w:after="75" w:line="240" w:lineRule="auto"/>
        <w:outlineLvl w:val="1"/>
        <w:rPr>
          <w:b/>
          <w:szCs w:val="24"/>
          <w:shd w:val="clear" w:color="auto" w:fill="FFFFFF"/>
        </w:rPr>
      </w:pPr>
      <w:r w:rsidRPr="00F46645">
        <w:rPr>
          <w:b/>
        </w:rPr>
        <w:lastRenderedPageBreak/>
        <w:t>10</w:t>
      </w:r>
      <w:r w:rsidRPr="00F46645">
        <w:rPr>
          <w:b/>
          <w:szCs w:val="24"/>
          <w:shd w:val="clear" w:color="auto" w:fill="FFFFFF"/>
        </w:rPr>
        <w:t xml:space="preserve"> lentelė. Gyventojų skaičius metų pradžioje</w:t>
      </w:r>
    </w:p>
    <w:tbl>
      <w:tblPr>
        <w:tblW w:w="15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18"/>
        <w:gridCol w:w="1079"/>
        <w:gridCol w:w="1079"/>
        <w:gridCol w:w="1080"/>
        <w:gridCol w:w="1080"/>
        <w:gridCol w:w="1080"/>
        <w:gridCol w:w="1192"/>
        <w:gridCol w:w="8"/>
        <w:gridCol w:w="1192"/>
        <w:gridCol w:w="8"/>
        <w:gridCol w:w="1072"/>
        <w:gridCol w:w="12"/>
        <w:gridCol w:w="1200"/>
        <w:gridCol w:w="1200"/>
        <w:gridCol w:w="1080"/>
        <w:gridCol w:w="1080"/>
      </w:tblGrid>
      <w:tr w:rsidR="00705BD9" w:rsidRPr="00F46645" w14:paraId="716EAAC0" w14:textId="77777777" w:rsidTr="00705BD9">
        <w:tc>
          <w:tcPr>
            <w:tcW w:w="1918"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tcPr>
          <w:p w14:paraId="4C1EC72B" w14:textId="77777777" w:rsidR="00705BD9" w:rsidRPr="00F46645" w:rsidRDefault="00705BD9" w:rsidP="00705BD9">
            <w:pPr>
              <w:spacing w:before="150" w:after="75"/>
              <w:outlineLvl w:val="1"/>
              <w:rPr>
                <w:b/>
                <w:szCs w:val="24"/>
                <w:shd w:val="clear" w:color="auto" w:fill="FFFFFF"/>
              </w:rPr>
            </w:pPr>
          </w:p>
          <w:p w14:paraId="53CB8D78" w14:textId="77777777" w:rsidR="00705BD9" w:rsidRPr="00F46645" w:rsidRDefault="00705BD9" w:rsidP="00705BD9">
            <w:pPr>
              <w:spacing w:before="150" w:after="75"/>
              <w:outlineLvl w:val="1"/>
              <w:rPr>
                <w:b/>
                <w:szCs w:val="24"/>
                <w:shd w:val="clear" w:color="auto" w:fill="FFFFFF"/>
              </w:rPr>
            </w:pPr>
          </w:p>
          <w:p w14:paraId="42FF0E0F" w14:textId="77777777" w:rsidR="00705BD9" w:rsidRPr="00F46645" w:rsidRDefault="00705BD9" w:rsidP="00705BD9">
            <w:pPr>
              <w:spacing w:before="150" w:after="75"/>
              <w:outlineLvl w:val="1"/>
              <w:rPr>
                <w:b/>
                <w:szCs w:val="24"/>
                <w:shd w:val="clear" w:color="auto" w:fill="FFFFFF"/>
              </w:rPr>
            </w:pPr>
          </w:p>
          <w:p w14:paraId="4DCB2AA4" w14:textId="77777777" w:rsidR="00705BD9" w:rsidRPr="00F46645" w:rsidRDefault="00705BD9" w:rsidP="00705BD9">
            <w:pPr>
              <w:spacing w:before="150" w:after="75"/>
              <w:outlineLvl w:val="1"/>
              <w:rPr>
                <w:b/>
                <w:szCs w:val="24"/>
                <w:shd w:val="clear" w:color="auto" w:fill="FFFFFF"/>
              </w:rPr>
            </w:pPr>
          </w:p>
        </w:tc>
        <w:tc>
          <w:tcPr>
            <w:tcW w:w="13442" w:type="dxa"/>
            <w:gridSpan w:val="1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62FC394" w14:textId="77777777" w:rsidR="00705BD9" w:rsidRPr="00F46645" w:rsidRDefault="00705BD9" w:rsidP="00705BD9">
            <w:pPr>
              <w:spacing w:after="0" w:line="240" w:lineRule="auto"/>
              <w:jc w:val="center"/>
              <w:rPr>
                <w:b/>
                <w:sz w:val="20"/>
                <w:szCs w:val="20"/>
              </w:rPr>
            </w:pPr>
            <w:r w:rsidRPr="00F46645">
              <w:rPr>
                <w:b/>
                <w:sz w:val="20"/>
                <w:szCs w:val="20"/>
              </w:rPr>
              <w:t>Gyventojų skaičius metų pradžioje, asmenys</w:t>
            </w:r>
          </w:p>
        </w:tc>
      </w:tr>
      <w:tr w:rsidR="00705BD9" w:rsidRPr="00F46645" w14:paraId="7EBEA00D" w14:textId="77777777" w:rsidTr="00705BD9">
        <w:tc>
          <w:tcPr>
            <w:tcW w:w="1918" w:type="dxa"/>
            <w:vMerge/>
            <w:tcBorders>
              <w:top w:val="single" w:sz="4" w:space="0" w:color="auto"/>
              <w:left w:val="single" w:sz="4" w:space="0" w:color="auto"/>
              <w:bottom w:val="single" w:sz="4" w:space="0" w:color="auto"/>
              <w:right w:val="single" w:sz="4" w:space="0" w:color="auto"/>
            </w:tcBorders>
            <w:shd w:val="clear" w:color="auto" w:fill="E5DFEC"/>
          </w:tcPr>
          <w:p w14:paraId="3D998B79" w14:textId="77777777" w:rsidR="00705BD9" w:rsidRPr="00F46645" w:rsidRDefault="00705BD9" w:rsidP="00705BD9">
            <w:pPr>
              <w:spacing w:after="0" w:line="240" w:lineRule="auto"/>
              <w:jc w:val="center"/>
              <w:rPr>
                <w:b/>
                <w:sz w:val="20"/>
                <w:szCs w:val="20"/>
              </w:rPr>
            </w:pPr>
          </w:p>
        </w:tc>
        <w:tc>
          <w:tcPr>
            <w:tcW w:w="13442" w:type="dxa"/>
            <w:gridSpan w:val="1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6888762" w14:textId="77777777" w:rsidR="00705BD9" w:rsidRPr="00F46645" w:rsidRDefault="00705BD9" w:rsidP="00705BD9">
            <w:pPr>
              <w:spacing w:after="0" w:line="240" w:lineRule="auto"/>
              <w:jc w:val="center"/>
              <w:rPr>
                <w:b/>
                <w:sz w:val="20"/>
                <w:szCs w:val="20"/>
              </w:rPr>
            </w:pPr>
            <w:r w:rsidRPr="00F46645">
              <w:rPr>
                <w:b/>
                <w:sz w:val="20"/>
                <w:szCs w:val="20"/>
              </w:rPr>
              <w:t>2014 metai</w:t>
            </w:r>
          </w:p>
        </w:tc>
      </w:tr>
      <w:tr w:rsidR="00705BD9" w:rsidRPr="00F46645" w14:paraId="06199A37" w14:textId="77777777" w:rsidTr="00705BD9">
        <w:tc>
          <w:tcPr>
            <w:tcW w:w="1918" w:type="dxa"/>
            <w:vMerge/>
            <w:tcBorders>
              <w:top w:val="single" w:sz="4" w:space="0" w:color="auto"/>
              <w:left w:val="single" w:sz="4" w:space="0" w:color="auto"/>
              <w:bottom w:val="single" w:sz="4" w:space="0" w:color="auto"/>
              <w:right w:val="single" w:sz="4" w:space="0" w:color="auto"/>
            </w:tcBorders>
            <w:shd w:val="clear" w:color="auto" w:fill="E5DFEC"/>
          </w:tcPr>
          <w:p w14:paraId="720F10AD" w14:textId="77777777" w:rsidR="00705BD9" w:rsidRPr="00F46645" w:rsidRDefault="00705BD9" w:rsidP="00705BD9">
            <w:pPr>
              <w:spacing w:after="0" w:line="240" w:lineRule="auto"/>
              <w:jc w:val="center"/>
              <w:rPr>
                <w:b/>
                <w:sz w:val="20"/>
                <w:szCs w:val="20"/>
              </w:rPr>
            </w:pPr>
          </w:p>
        </w:tc>
        <w:tc>
          <w:tcPr>
            <w:tcW w:w="4318" w:type="dxa"/>
            <w:gridSpan w:val="4"/>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6FFA3B9" w14:textId="77777777" w:rsidR="00705BD9" w:rsidRPr="00F46645" w:rsidRDefault="00705BD9" w:rsidP="00705BD9">
            <w:pPr>
              <w:spacing w:after="0" w:line="240" w:lineRule="auto"/>
              <w:jc w:val="center"/>
              <w:rPr>
                <w:b/>
                <w:sz w:val="20"/>
                <w:szCs w:val="20"/>
              </w:rPr>
            </w:pPr>
            <w:r w:rsidRPr="00F46645">
              <w:rPr>
                <w:b/>
                <w:sz w:val="20"/>
                <w:szCs w:val="20"/>
              </w:rPr>
              <w:t>Vyrai ir moterys</w:t>
            </w:r>
          </w:p>
        </w:tc>
        <w:tc>
          <w:tcPr>
            <w:tcW w:w="4564" w:type="dxa"/>
            <w:gridSpan w:val="7"/>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838D92E" w14:textId="77777777" w:rsidR="00705BD9" w:rsidRPr="00F46645" w:rsidRDefault="00705BD9" w:rsidP="00705BD9">
            <w:pPr>
              <w:spacing w:after="0" w:line="240" w:lineRule="auto"/>
              <w:jc w:val="center"/>
              <w:rPr>
                <w:b/>
                <w:sz w:val="20"/>
                <w:szCs w:val="20"/>
              </w:rPr>
            </w:pPr>
            <w:r w:rsidRPr="00F46645">
              <w:rPr>
                <w:b/>
                <w:sz w:val="20"/>
                <w:szCs w:val="20"/>
              </w:rPr>
              <w:t>Vyrai</w:t>
            </w:r>
          </w:p>
        </w:tc>
        <w:tc>
          <w:tcPr>
            <w:tcW w:w="4560" w:type="dxa"/>
            <w:gridSpan w:val="4"/>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7F0A5E9" w14:textId="77777777" w:rsidR="00705BD9" w:rsidRPr="00F46645" w:rsidRDefault="00705BD9" w:rsidP="00705BD9">
            <w:pPr>
              <w:spacing w:after="0" w:line="240" w:lineRule="auto"/>
              <w:jc w:val="center"/>
              <w:rPr>
                <w:b/>
                <w:sz w:val="20"/>
                <w:szCs w:val="20"/>
              </w:rPr>
            </w:pPr>
            <w:r w:rsidRPr="00F46645">
              <w:rPr>
                <w:b/>
                <w:sz w:val="20"/>
                <w:szCs w:val="20"/>
              </w:rPr>
              <w:t>Moterys</w:t>
            </w:r>
          </w:p>
        </w:tc>
      </w:tr>
      <w:tr w:rsidR="00705BD9" w:rsidRPr="00F46645" w14:paraId="30F0D7F3" w14:textId="77777777" w:rsidTr="00705BD9">
        <w:tc>
          <w:tcPr>
            <w:tcW w:w="1918" w:type="dxa"/>
            <w:vMerge/>
            <w:tcBorders>
              <w:top w:val="single" w:sz="4" w:space="0" w:color="auto"/>
              <w:left w:val="single" w:sz="4" w:space="0" w:color="auto"/>
              <w:bottom w:val="single" w:sz="4" w:space="0" w:color="auto"/>
              <w:right w:val="single" w:sz="4" w:space="0" w:color="auto"/>
            </w:tcBorders>
            <w:shd w:val="clear" w:color="auto" w:fill="E5DFEC"/>
          </w:tcPr>
          <w:p w14:paraId="1F3DD6CC" w14:textId="77777777" w:rsidR="00705BD9" w:rsidRPr="00F46645" w:rsidRDefault="00705BD9" w:rsidP="00705BD9">
            <w:pPr>
              <w:spacing w:after="0" w:line="240" w:lineRule="auto"/>
              <w:jc w:val="center"/>
              <w:rPr>
                <w:b/>
                <w:sz w:val="20"/>
                <w:szCs w:val="20"/>
              </w:rPr>
            </w:pPr>
          </w:p>
        </w:tc>
        <w:tc>
          <w:tcPr>
            <w:tcW w:w="1079" w:type="dxa"/>
            <w:tcBorders>
              <w:top w:val="single" w:sz="4" w:space="0" w:color="auto"/>
              <w:left w:val="single" w:sz="4" w:space="0" w:color="auto"/>
              <w:bottom w:val="single" w:sz="4" w:space="0" w:color="auto"/>
              <w:right w:val="single" w:sz="4" w:space="0" w:color="auto"/>
            </w:tcBorders>
            <w:shd w:val="clear" w:color="auto" w:fill="E5DFEC"/>
            <w:vAlign w:val="center"/>
          </w:tcPr>
          <w:p w14:paraId="22660709" w14:textId="77777777" w:rsidR="00705BD9" w:rsidRPr="00F46645" w:rsidRDefault="00705BD9" w:rsidP="00705BD9">
            <w:pPr>
              <w:spacing w:after="0" w:line="240" w:lineRule="auto"/>
              <w:jc w:val="center"/>
              <w:rPr>
                <w:b/>
                <w:sz w:val="18"/>
                <w:szCs w:val="18"/>
              </w:rPr>
            </w:pPr>
            <w:r w:rsidRPr="00F46645">
              <w:rPr>
                <w:b/>
                <w:sz w:val="18"/>
                <w:szCs w:val="18"/>
              </w:rPr>
              <w:t>Iš viso pagal amžių</w:t>
            </w:r>
          </w:p>
        </w:tc>
        <w:tc>
          <w:tcPr>
            <w:tcW w:w="1079" w:type="dxa"/>
            <w:tcBorders>
              <w:top w:val="single" w:sz="4" w:space="0" w:color="auto"/>
              <w:left w:val="single" w:sz="4" w:space="0" w:color="auto"/>
              <w:bottom w:val="single" w:sz="4" w:space="0" w:color="auto"/>
              <w:right w:val="single" w:sz="4" w:space="0" w:color="auto"/>
            </w:tcBorders>
            <w:shd w:val="clear" w:color="auto" w:fill="E5DFEC"/>
            <w:vAlign w:val="center"/>
          </w:tcPr>
          <w:p w14:paraId="3F289D37" w14:textId="77777777" w:rsidR="00705BD9" w:rsidRPr="00F46645" w:rsidRDefault="00705BD9" w:rsidP="00705BD9">
            <w:pPr>
              <w:spacing w:after="0" w:line="240" w:lineRule="auto"/>
              <w:jc w:val="center"/>
              <w:rPr>
                <w:b/>
                <w:sz w:val="18"/>
                <w:szCs w:val="18"/>
              </w:rPr>
            </w:pPr>
            <w:r w:rsidRPr="00F46645">
              <w:rPr>
                <w:b/>
                <w:sz w:val="18"/>
                <w:szCs w:val="18"/>
              </w:rPr>
              <w:t>Gyventojai (0–15 metų amžiaus)</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1424229F" w14:textId="77777777" w:rsidR="00705BD9" w:rsidRPr="00F46645" w:rsidRDefault="00705BD9" w:rsidP="00705BD9">
            <w:pPr>
              <w:spacing w:after="0" w:line="240" w:lineRule="auto"/>
              <w:jc w:val="center"/>
              <w:rPr>
                <w:b/>
                <w:sz w:val="18"/>
                <w:szCs w:val="18"/>
              </w:rPr>
            </w:pPr>
            <w:r w:rsidRPr="00F46645">
              <w:rPr>
                <w:b/>
                <w:sz w:val="18"/>
                <w:szCs w:val="18"/>
              </w:rPr>
              <w:t>Darbingo amžiaus gyventojai</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4950E6DB" w14:textId="77777777" w:rsidR="00705BD9" w:rsidRPr="00F46645" w:rsidRDefault="00705BD9" w:rsidP="00705BD9">
            <w:pPr>
              <w:spacing w:after="0" w:line="240" w:lineRule="auto"/>
              <w:jc w:val="center"/>
              <w:rPr>
                <w:b/>
                <w:sz w:val="18"/>
                <w:szCs w:val="18"/>
              </w:rPr>
            </w:pPr>
            <w:r w:rsidRPr="00F46645">
              <w:rPr>
                <w:b/>
                <w:sz w:val="18"/>
                <w:szCs w:val="18"/>
              </w:rPr>
              <w:t>Pensinio amžiaus gyventojai</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3FB54922" w14:textId="77777777" w:rsidR="00705BD9" w:rsidRPr="00F46645" w:rsidRDefault="00705BD9" w:rsidP="00705BD9">
            <w:pPr>
              <w:spacing w:after="0" w:line="240" w:lineRule="auto"/>
              <w:jc w:val="center"/>
              <w:rPr>
                <w:b/>
                <w:sz w:val="18"/>
                <w:szCs w:val="18"/>
              </w:rPr>
            </w:pPr>
            <w:r w:rsidRPr="00F46645">
              <w:rPr>
                <w:b/>
                <w:sz w:val="18"/>
                <w:szCs w:val="18"/>
              </w:rPr>
              <w:t>Iš viso pagal amžių</w:t>
            </w:r>
          </w:p>
        </w:tc>
        <w:tc>
          <w:tcPr>
            <w:tcW w:w="120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8C37492" w14:textId="77777777" w:rsidR="00705BD9" w:rsidRPr="00F46645" w:rsidRDefault="00705BD9" w:rsidP="00705BD9">
            <w:pPr>
              <w:spacing w:after="0" w:line="240" w:lineRule="auto"/>
              <w:jc w:val="center"/>
              <w:rPr>
                <w:b/>
                <w:sz w:val="18"/>
                <w:szCs w:val="18"/>
              </w:rPr>
            </w:pPr>
            <w:r w:rsidRPr="00F46645">
              <w:rPr>
                <w:b/>
                <w:sz w:val="18"/>
                <w:szCs w:val="18"/>
              </w:rPr>
              <w:t>Gyventojai             (0–15 metų amžiaus)</w:t>
            </w:r>
          </w:p>
        </w:tc>
        <w:tc>
          <w:tcPr>
            <w:tcW w:w="1200"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D5BC8FF" w14:textId="77777777" w:rsidR="00705BD9" w:rsidRPr="00F46645" w:rsidRDefault="00705BD9" w:rsidP="00705BD9">
            <w:pPr>
              <w:spacing w:after="0" w:line="240" w:lineRule="auto"/>
              <w:jc w:val="center"/>
              <w:rPr>
                <w:b/>
                <w:sz w:val="18"/>
                <w:szCs w:val="18"/>
              </w:rPr>
            </w:pPr>
            <w:r w:rsidRPr="00F46645">
              <w:rPr>
                <w:b/>
                <w:sz w:val="18"/>
                <w:szCs w:val="18"/>
              </w:rPr>
              <w:t>Darbingo amžiaus gyventojai</w:t>
            </w:r>
          </w:p>
        </w:tc>
        <w:tc>
          <w:tcPr>
            <w:tcW w:w="1084"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53AD52C" w14:textId="77777777" w:rsidR="00705BD9" w:rsidRPr="00F46645" w:rsidRDefault="00705BD9" w:rsidP="00705BD9">
            <w:pPr>
              <w:spacing w:after="0" w:line="240" w:lineRule="auto"/>
              <w:jc w:val="center"/>
              <w:rPr>
                <w:b/>
                <w:sz w:val="18"/>
                <w:szCs w:val="18"/>
              </w:rPr>
            </w:pPr>
            <w:r w:rsidRPr="00F46645">
              <w:rPr>
                <w:b/>
                <w:sz w:val="18"/>
                <w:szCs w:val="18"/>
              </w:rPr>
              <w:t>Pensinio amžiaus gyventojai</w:t>
            </w:r>
          </w:p>
        </w:tc>
        <w:tc>
          <w:tcPr>
            <w:tcW w:w="12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D10E09C" w14:textId="77777777" w:rsidR="00705BD9" w:rsidRPr="00F46645" w:rsidRDefault="00705BD9" w:rsidP="00705BD9">
            <w:pPr>
              <w:spacing w:after="0" w:line="240" w:lineRule="auto"/>
              <w:jc w:val="center"/>
              <w:rPr>
                <w:b/>
                <w:sz w:val="18"/>
                <w:szCs w:val="18"/>
              </w:rPr>
            </w:pPr>
            <w:r w:rsidRPr="00F46645">
              <w:rPr>
                <w:b/>
                <w:sz w:val="18"/>
                <w:szCs w:val="18"/>
              </w:rPr>
              <w:t>Iš viso pagal amžių</w:t>
            </w:r>
          </w:p>
        </w:tc>
        <w:tc>
          <w:tcPr>
            <w:tcW w:w="12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B85A29B" w14:textId="77777777" w:rsidR="00705BD9" w:rsidRPr="00F46645" w:rsidRDefault="00705BD9" w:rsidP="00705BD9">
            <w:pPr>
              <w:spacing w:after="0" w:line="240" w:lineRule="auto"/>
              <w:jc w:val="center"/>
              <w:rPr>
                <w:b/>
                <w:sz w:val="18"/>
                <w:szCs w:val="18"/>
              </w:rPr>
            </w:pPr>
            <w:r w:rsidRPr="00F46645">
              <w:rPr>
                <w:b/>
                <w:sz w:val="18"/>
                <w:szCs w:val="18"/>
              </w:rPr>
              <w:t>Gyventojai (0–15 metų amžiaus)</w:t>
            </w:r>
          </w:p>
        </w:tc>
        <w:tc>
          <w:tcPr>
            <w:tcW w:w="10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0BBD75F" w14:textId="77777777" w:rsidR="00705BD9" w:rsidRPr="00F46645" w:rsidRDefault="00705BD9" w:rsidP="00705BD9">
            <w:pPr>
              <w:spacing w:after="0" w:line="240" w:lineRule="auto"/>
              <w:jc w:val="center"/>
              <w:rPr>
                <w:b/>
                <w:sz w:val="18"/>
                <w:szCs w:val="18"/>
              </w:rPr>
            </w:pPr>
            <w:r w:rsidRPr="00F46645">
              <w:rPr>
                <w:b/>
                <w:sz w:val="18"/>
                <w:szCs w:val="18"/>
              </w:rPr>
              <w:t>Darbingo amžiaus gyventojai</w:t>
            </w:r>
          </w:p>
        </w:tc>
        <w:tc>
          <w:tcPr>
            <w:tcW w:w="10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14220CB" w14:textId="77777777" w:rsidR="00705BD9" w:rsidRPr="00F46645" w:rsidRDefault="00705BD9" w:rsidP="00705BD9">
            <w:pPr>
              <w:spacing w:after="0" w:line="240" w:lineRule="auto"/>
              <w:jc w:val="center"/>
              <w:rPr>
                <w:b/>
                <w:sz w:val="18"/>
                <w:szCs w:val="18"/>
              </w:rPr>
            </w:pPr>
            <w:r w:rsidRPr="00F46645">
              <w:rPr>
                <w:b/>
                <w:sz w:val="18"/>
                <w:szCs w:val="18"/>
              </w:rPr>
              <w:t>Pensinio amžiaus gyventojai</w:t>
            </w:r>
          </w:p>
        </w:tc>
      </w:tr>
      <w:tr w:rsidR="00705BD9" w:rsidRPr="00F46645" w14:paraId="75A88B39" w14:textId="77777777" w:rsidTr="00705BD9">
        <w:tblPrEx>
          <w:tblCellMar>
            <w:left w:w="108" w:type="dxa"/>
            <w:right w:w="108" w:type="dxa"/>
          </w:tblCellMar>
          <w:tblLook w:val="0000" w:firstRow="0" w:lastRow="0" w:firstColumn="0" w:lastColumn="0" w:noHBand="0" w:noVBand="0"/>
        </w:tblPrEx>
        <w:trPr>
          <w:trHeight w:val="395"/>
        </w:trPr>
        <w:tc>
          <w:tcPr>
            <w:tcW w:w="1918" w:type="dxa"/>
            <w:vAlign w:val="center"/>
          </w:tcPr>
          <w:p w14:paraId="229954B4" w14:textId="77777777" w:rsidR="00705BD9" w:rsidRPr="00F46645" w:rsidRDefault="00705BD9" w:rsidP="00705BD9">
            <w:pPr>
              <w:spacing w:before="150" w:after="75" w:line="240" w:lineRule="auto"/>
              <w:outlineLvl w:val="1"/>
              <w:rPr>
                <w:b/>
                <w:sz w:val="20"/>
                <w:szCs w:val="20"/>
                <w:shd w:val="clear" w:color="auto" w:fill="FFFFFF"/>
              </w:rPr>
            </w:pPr>
            <w:r w:rsidRPr="00F46645">
              <w:rPr>
                <w:b/>
                <w:i/>
                <w:sz w:val="20"/>
                <w:szCs w:val="20"/>
              </w:rPr>
              <w:t>Lietuvos Respublika</w:t>
            </w:r>
          </w:p>
        </w:tc>
        <w:tc>
          <w:tcPr>
            <w:tcW w:w="1079" w:type="dxa"/>
            <w:vAlign w:val="center"/>
          </w:tcPr>
          <w:p w14:paraId="6F53458B" w14:textId="77777777" w:rsidR="00705BD9" w:rsidRPr="00F46645" w:rsidRDefault="00705BD9" w:rsidP="00705BD9">
            <w:pPr>
              <w:spacing w:after="0" w:line="240" w:lineRule="auto"/>
              <w:jc w:val="center"/>
              <w:rPr>
                <w:b/>
                <w:i/>
                <w:sz w:val="20"/>
                <w:szCs w:val="20"/>
              </w:rPr>
            </w:pPr>
            <w:r w:rsidRPr="00F46645">
              <w:rPr>
                <w:b/>
                <w:i/>
                <w:sz w:val="20"/>
                <w:szCs w:val="20"/>
              </w:rPr>
              <w:t>2 943 472</w:t>
            </w:r>
          </w:p>
        </w:tc>
        <w:tc>
          <w:tcPr>
            <w:tcW w:w="1079" w:type="dxa"/>
            <w:vAlign w:val="center"/>
          </w:tcPr>
          <w:p w14:paraId="689FE2A0" w14:textId="77777777" w:rsidR="00705BD9" w:rsidRPr="00F46645" w:rsidRDefault="00705BD9" w:rsidP="00705BD9">
            <w:pPr>
              <w:spacing w:after="0" w:line="240" w:lineRule="auto"/>
              <w:jc w:val="center"/>
              <w:rPr>
                <w:b/>
                <w:i/>
                <w:sz w:val="20"/>
                <w:szCs w:val="20"/>
              </w:rPr>
            </w:pPr>
            <w:r w:rsidRPr="00F46645">
              <w:rPr>
                <w:b/>
                <w:i/>
                <w:sz w:val="20"/>
                <w:szCs w:val="20"/>
              </w:rPr>
              <w:t>463 251</w:t>
            </w:r>
          </w:p>
        </w:tc>
        <w:tc>
          <w:tcPr>
            <w:tcW w:w="1080" w:type="dxa"/>
            <w:vAlign w:val="center"/>
          </w:tcPr>
          <w:p w14:paraId="58C5FB26" w14:textId="77777777" w:rsidR="00705BD9" w:rsidRPr="00F46645" w:rsidRDefault="00705BD9" w:rsidP="00705BD9">
            <w:pPr>
              <w:spacing w:after="0" w:line="240" w:lineRule="auto"/>
              <w:jc w:val="center"/>
              <w:rPr>
                <w:b/>
                <w:i/>
                <w:sz w:val="20"/>
                <w:szCs w:val="20"/>
              </w:rPr>
            </w:pPr>
            <w:r w:rsidRPr="00F46645">
              <w:rPr>
                <w:b/>
                <w:i/>
                <w:sz w:val="20"/>
                <w:szCs w:val="20"/>
              </w:rPr>
              <w:t>1 820 517</w:t>
            </w:r>
          </w:p>
        </w:tc>
        <w:tc>
          <w:tcPr>
            <w:tcW w:w="1080" w:type="dxa"/>
            <w:vAlign w:val="center"/>
          </w:tcPr>
          <w:p w14:paraId="3E40D7A4" w14:textId="77777777" w:rsidR="00705BD9" w:rsidRPr="00F46645" w:rsidRDefault="00705BD9" w:rsidP="00705BD9">
            <w:pPr>
              <w:spacing w:after="0" w:line="240" w:lineRule="auto"/>
              <w:jc w:val="center"/>
              <w:rPr>
                <w:b/>
                <w:i/>
                <w:sz w:val="20"/>
                <w:szCs w:val="20"/>
              </w:rPr>
            </w:pPr>
            <w:r w:rsidRPr="00F46645">
              <w:rPr>
                <w:b/>
                <w:i/>
                <w:sz w:val="20"/>
                <w:szCs w:val="20"/>
              </w:rPr>
              <w:t>659 704</w:t>
            </w:r>
          </w:p>
        </w:tc>
        <w:tc>
          <w:tcPr>
            <w:tcW w:w="1080" w:type="dxa"/>
            <w:vAlign w:val="center"/>
          </w:tcPr>
          <w:p w14:paraId="589D8B90" w14:textId="77777777" w:rsidR="00705BD9" w:rsidRPr="00F46645" w:rsidRDefault="00705BD9" w:rsidP="00705BD9">
            <w:pPr>
              <w:spacing w:after="0" w:line="240" w:lineRule="auto"/>
              <w:jc w:val="center"/>
              <w:rPr>
                <w:b/>
                <w:i/>
                <w:sz w:val="20"/>
                <w:szCs w:val="20"/>
              </w:rPr>
            </w:pPr>
            <w:r w:rsidRPr="00F46645">
              <w:rPr>
                <w:b/>
                <w:i/>
                <w:sz w:val="20"/>
                <w:szCs w:val="20"/>
              </w:rPr>
              <w:t>1 355 995</w:t>
            </w:r>
          </w:p>
        </w:tc>
        <w:tc>
          <w:tcPr>
            <w:tcW w:w="1192" w:type="dxa"/>
            <w:vAlign w:val="center"/>
          </w:tcPr>
          <w:p w14:paraId="2EFFFD1D" w14:textId="77777777" w:rsidR="00705BD9" w:rsidRPr="00F46645" w:rsidRDefault="00705BD9" w:rsidP="00705BD9">
            <w:pPr>
              <w:spacing w:after="0" w:line="240" w:lineRule="auto"/>
              <w:jc w:val="center"/>
              <w:rPr>
                <w:b/>
                <w:i/>
                <w:sz w:val="20"/>
                <w:szCs w:val="20"/>
              </w:rPr>
            </w:pPr>
            <w:r w:rsidRPr="00F46645">
              <w:rPr>
                <w:b/>
                <w:i/>
                <w:sz w:val="20"/>
                <w:szCs w:val="20"/>
              </w:rPr>
              <w:t>237 626</w:t>
            </w:r>
          </w:p>
        </w:tc>
        <w:tc>
          <w:tcPr>
            <w:tcW w:w="1200" w:type="dxa"/>
            <w:gridSpan w:val="2"/>
            <w:vAlign w:val="center"/>
          </w:tcPr>
          <w:p w14:paraId="2D9E074B" w14:textId="77777777" w:rsidR="00705BD9" w:rsidRPr="00F46645" w:rsidRDefault="00705BD9" w:rsidP="00705BD9">
            <w:pPr>
              <w:spacing w:after="0" w:line="240" w:lineRule="auto"/>
              <w:jc w:val="center"/>
              <w:rPr>
                <w:b/>
                <w:i/>
                <w:sz w:val="20"/>
                <w:szCs w:val="20"/>
              </w:rPr>
            </w:pPr>
            <w:r w:rsidRPr="00F46645">
              <w:rPr>
                <w:b/>
                <w:i/>
                <w:sz w:val="20"/>
                <w:szCs w:val="20"/>
              </w:rPr>
              <w:t>905 053</w:t>
            </w:r>
          </w:p>
        </w:tc>
        <w:tc>
          <w:tcPr>
            <w:tcW w:w="1080" w:type="dxa"/>
            <w:gridSpan w:val="2"/>
            <w:vAlign w:val="center"/>
          </w:tcPr>
          <w:p w14:paraId="228AA635" w14:textId="77777777" w:rsidR="00705BD9" w:rsidRPr="00F46645" w:rsidRDefault="00705BD9" w:rsidP="00705BD9">
            <w:pPr>
              <w:spacing w:after="0" w:line="240" w:lineRule="auto"/>
              <w:jc w:val="center"/>
              <w:rPr>
                <w:b/>
                <w:i/>
                <w:sz w:val="20"/>
                <w:szCs w:val="20"/>
              </w:rPr>
            </w:pPr>
            <w:r w:rsidRPr="00F46645">
              <w:rPr>
                <w:b/>
                <w:i/>
                <w:sz w:val="20"/>
                <w:szCs w:val="20"/>
              </w:rPr>
              <w:t>213 316</w:t>
            </w:r>
          </w:p>
        </w:tc>
        <w:tc>
          <w:tcPr>
            <w:tcW w:w="1212" w:type="dxa"/>
            <w:gridSpan w:val="2"/>
            <w:vAlign w:val="center"/>
          </w:tcPr>
          <w:p w14:paraId="3C17108D" w14:textId="77777777" w:rsidR="00705BD9" w:rsidRPr="00F46645" w:rsidRDefault="00705BD9" w:rsidP="00705BD9">
            <w:pPr>
              <w:spacing w:after="0" w:line="240" w:lineRule="auto"/>
              <w:jc w:val="center"/>
              <w:rPr>
                <w:b/>
                <w:i/>
                <w:sz w:val="20"/>
                <w:szCs w:val="20"/>
              </w:rPr>
            </w:pPr>
            <w:r w:rsidRPr="00F46645">
              <w:rPr>
                <w:b/>
                <w:i/>
                <w:sz w:val="20"/>
                <w:szCs w:val="20"/>
              </w:rPr>
              <w:t>1 587 477</w:t>
            </w:r>
          </w:p>
        </w:tc>
        <w:tc>
          <w:tcPr>
            <w:tcW w:w="1200" w:type="dxa"/>
            <w:vAlign w:val="center"/>
          </w:tcPr>
          <w:p w14:paraId="5BE2CE22" w14:textId="77777777" w:rsidR="00705BD9" w:rsidRPr="00F46645" w:rsidRDefault="00705BD9" w:rsidP="00705BD9">
            <w:pPr>
              <w:spacing w:after="0" w:line="240" w:lineRule="auto"/>
              <w:jc w:val="center"/>
              <w:rPr>
                <w:b/>
                <w:i/>
                <w:sz w:val="20"/>
                <w:szCs w:val="20"/>
              </w:rPr>
            </w:pPr>
            <w:r w:rsidRPr="00F46645">
              <w:rPr>
                <w:b/>
                <w:i/>
                <w:sz w:val="20"/>
                <w:szCs w:val="20"/>
              </w:rPr>
              <w:t>225 625</w:t>
            </w:r>
          </w:p>
        </w:tc>
        <w:tc>
          <w:tcPr>
            <w:tcW w:w="1080" w:type="dxa"/>
            <w:vAlign w:val="center"/>
          </w:tcPr>
          <w:p w14:paraId="270AD12F" w14:textId="77777777" w:rsidR="00705BD9" w:rsidRPr="00F46645" w:rsidRDefault="00705BD9" w:rsidP="00705BD9">
            <w:pPr>
              <w:spacing w:after="0" w:line="240" w:lineRule="auto"/>
              <w:jc w:val="center"/>
              <w:rPr>
                <w:b/>
                <w:i/>
                <w:sz w:val="20"/>
                <w:szCs w:val="20"/>
              </w:rPr>
            </w:pPr>
            <w:r w:rsidRPr="00F46645">
              <w:rPr>
                <w:b/>
                <w:i/>
                <w:sz w:val="20"/>
                <w:szCs w:val="20"/>
              </w:rPr>
              <w:t>915 464</w:t>
            </w:r>
          </w:p>
        </w:tc>
        <w:tc>
          <w:tcPr>
            <w:tcW w:w="1080" w:type="dxa"/>
            <w:vAlign w:val="center"/>
          </w:tcPr>
          <w:p w14:paraId="6507C1F4" w14:textId="77777777" w:rsidR="00705BD9" w:rsidRPr="00F46645" w:rsidRDefault="00705BD9" w:rsidP="00705BD9">
            <w:pPr>
              <w:spacing w:after="0" w:line="240" w:lineRule="auto"/>
              <w:jc w:val="center"/>
              <w:rPr>
                <w:b/>
                <w:i/>
                <w:sz w:val="20"/>
                <w:szCs w:val="20"/>
              </w:rPr>
            </w:pPr>
            <w:r w:rsidRPr="00F46645">
              <w:rPr>
                <w:b/>
                <w:i/>
                <w:sz w:val="20"/>
                <w:szCs w:val="20"/>
              </w:rPr>
              <w:t>446 388</w:t>
            </w:r>
          </w:p>
        </w:tc>
      </w:tr>
      <w:tr w:rsidR="00705BD9" w:rsidRPr="00F46645" w14:paraId="60FE9370" w14:textId="77777777" w:rsidTr="00705BD9">
        <w:tblPrEx>
          <w:tblCellMar>
            <w:left w:w="108" w:type="dxa"/>
            <w:right w:w="108" w:type="dxa"/>
          </w:tblCellMar>
          <w:tblLook w:val="0000" w:firstRow="0" w:lastRow="0" w:firstColumn="0" w:lastColumn="0" w:noHBand="0" w:noVBand="0"/>
        </w:tblPrEx>
        <w:trPr>
          <w:trHeight w:val="405"/>
        </w:trPr>
        <w:tc>
          <w:tcPr>
            <w:tcW w:w="1918" w:type="dxa"/>
            <w:vAlign w:val="center"/>
          </w:tcPr>
          <w:p w14:paraId="5DF204E3" w14:textId="77777777" w:rsidR="00705BD9" w:rsidRPr="00F46645" w:rsidRDefault="00705BD9" w:rsidP="00705BD9">
            <w:pPr>
              <w:spacing w:after="0" w:line="240" w:lineRule="auto"/>
              <w:rPr>
                <w:b/>
                <w:i/>
                <w:sz w:val="20"/>
                <w:szCs w:val="20"/>
              </w:rPr>
            </w:pPr>
            <w:r w:rsidRPr="00F46645">
              <w:rPr>
                <w:b/>
                <w:i/>
                <w:sz w:val="20"/>
                <w:szCs w:val="20"/>
              </w:rPr>
              <w:t>Telšių apskritis</w:t>
            </w:r>
          </w:p>
        </w:tc>
        <w:tc>
          <w:tcPr>
            <w:tcW w:w="1079" w:type="dxa"/>
            <w:vAlign w:val="center"/>
          </w:tcPr>
          <w:p w14:paraId="28B269FC" w14:textId="77777777" w:rsidR="00705BD9" w:rsidRPr="00F46645" w:rsidRDefault="00705BD9" w:rsidP="00705BD9">
            <w:pPr>
              <w:spacing w:after="0" w:line="240" w:lineRule="auto"/>
              <w:jc w:val="center"/>
              <w:rPr>
                <w:b/>
                <w:i/>
                <w:sz w:val="20"/>
                <w:szCs w:val="20"/>
              </w:rPr>
            </w:pPr>
            <w:r w:rsidRPr="00F46645">
              <w:rPr>
                <w:b/>
                <w:i/>
                <w:sz w:val="20"/>
                <w:szCs w:val="20"/>
              </w:rPr>
              <w:t>145 482</w:t>
            </w:r>
          </w:p>
        </w:tc>
        <w:tc>
          <w:tcPr>
            <w:tcW w:w="1079" w:type="dxa"/>
            <w:vAlign w:val="center"/>
          </w:tcPr>
          <w:p w14:paraId="5F98A324" w14:textId="77777777" w:rsidR="00705BD9" w:rsidRPr="00F46645" w:rsidRDefault="00705BD9" w:rsidP="00705BD9">
            <w:pPr>
              <w:spacing w:after="0" w:line="240" w:lineRule="auto"/>
              <w:jc w:val="center"/>
              <w:rPr>
                <w:b/>
                <w:i/>
                <w:sz w:val="20"/>
                <w:szCs w:val="20"/>
              </w:rPr>
            </w:pPr>
            <w:r w:rsidRPr="00F46645">
              <w:rPr>
                <w:b/>
                <w:i/>
                <w:sz w:val="20"/>
                <w:szCs w:val="20"/>
              </w:rPr>
              <w:t>24 534</w:t>
            </w:r>
          </w:p>
        </w:tc>
        <w:tc>
          <w:tcPr>
            <w:tcW w:w="1080" w:type="dxa"/>
            <w:vAlign w:val="center"/>
          </w:tcPr>
          <w:p w14:paraId="7DB77790" w14:textId="77777777" w:rsidR="00705BD9" w:rsidRPr="00F46645" w:rsidRDefault="00705BD9" w:rsidP="00705BD9">
            <w:pPr>
              <w:spacing w:after="0" w:line="240" w:lineRule="auto"/>
              <w:jc w:val="center"/>
              <w:rPr>
                <w:b/>
                <w:i/>
                <w:sz w:val="20"/>
                <w:szCs w:val="20"/>
              </w:rPr>
            </w:pPr>
            <w:r w:rsidRPr="00F46645">
              <w:rPr>
                <w:b/>
                <w:i/>
                <w:sz w:val="20"/>
                <w:szCs w:val="20"/>
              </w:rPr>
              <w:t>89 769</w:t>
            </w:r>
          </w:p>
        </w:tc>
        <w:tc>
          <w:tcPr>
            <w:tcW w:w="1080" w:type="dxa"/>
            <w:vAlign w:val="center"/>
          </w:tcPr>
          <w:p w14:paraId="0272C734" w14:textId="77777777" w:rsidR="00705BD9" w:rsidRPr="00F46645" w:rsidRDefault="00705BD9" w:rsidP="00705BD9">
            <w:pPr>
              <w:spacing w:after="0" w:line="240" w:lineRule="auto"/>
              <w:jc w:val="center"/>
              <w:rPr>
                <w:b/>
                <w:i/>
                <w:sz w:val="20"/>
                <w:szCs w:val="20"/>
              </w:rPr>
            </w:pPr>
            <w:r w:rsidRPr="00F46645">
              <w:rPr>
                <w:b/>
                <w:i/>
                <w:sz w:val="20"/>
                <w:szCs w:val="20"/>
              </w:rPr>
              <w:t>31 179</w:t>
            </w:r>
          </w:p>
        </w:tc>
        <w:tc>
          <w:tcPr>
            <w:tcW w:w="1080" w:type="dxa"/>
            <w:vAlign w:val="center"/>
          </w:tcPr>
          <w:p w14:paraId="0850BAFC" w14:textId="77777777" w:rsidR="00705BD9" w:rsidRPr="00F46645" w:rsidRDefault="00705BD9" w:rsidP="00705BD9">
            <w:pPr>
              <w:spacing w:after="0" w:line="240" w:lineRule="auto"/>
              <w:jc w:val="center"/>
              <w:rPr>
                <w:b/>
                <w:i/>
                <w:sz w:val="20"/>
                <w:szCs w:val="20"/>
              </w:rPr>
            </w:pPr>
            <w:r w:rsidRPr="00F46645">
              <w:rPr>
                <w:b/>
                <w:i/>
                <w:sz w:val="20"/>
                <w:szCs w:val="20"/>
              </w:rPr>
              <w:t>68 034</w:t>
            </w:r>
          </w:p>
        </w:tc>
        <w:tc>
          <w:tcPr>
            <w:tcW w:w="1192" w:type="dxa"/>
            <w:vAlign w:val="center"/>
          </w:tcPr>
          <w:p w14:paraId="1C2205A8" w14:textId="77777777" w:rsidR="00705BD9" w:rsidRPr="00F46645" w:rsidRDefault="00705BD9" w:rsidP="00705BD9">
            <w:pPr>
              <w:spacing w:after="0" w:line="240" w:lineRule="auto"/>
              <w:jc w:val="center"/>
              <w:rPr>
                <w:b/>
                <w:i/>
                <w:sz w:val="20"/>
                <w:szCs w:val="20"/>
              </w:rPr>
            </w:pPr>
            <w:r w:rsidRPr="00F46645">
              <w:rPr>
                <w:b/>
                <w:i/>
                <w:sz w:val="20"/>
                <w:szCs w:val="20"/>
              </w:rPr>
              <w:t>12 597</w:t>
            </w:r>
          </w:p>
        </w:tc>
        <w:tc>
          <w:tcPr>
            <w:tcW w:w="1200" w:type="dxa"/>
            <w:gridSpan w:val="2"/>
            <w:vAlign w:val="center"/>
          </w:tcPr>
          <w:p w14:paraId="603FB9AA" w14:textId="77777777" w:rsidR="00705BD9" w:rsidRPr="00F46645" w:rsidRDefault="00705BD9" w:rsidP="00705BD9">
            <w:pPr>
              <w:spacing w:after="0" w:line="240" w:lineRule="auto"/>
              <w:jc w:val="center"/>
              <w:rPr>
                <w:b/>
                <w:i/>
                <w:sz w:val="20"/>
                <w:szCs w:val="20"/>
              </w:rPr>
            </w:pPr>
            <w:r w:rsidRPr="00F46645">
              <w:rPr>
                <w:b/>
                <w:i/>
                <w:sz w:val="20"/>
                <w:szCs w:val="20"/>
              </w:rPr>
              <w:t>45 190</w:t>
            </w:r>
          </w:p>
        </w:tc>
        <w:tc>
          <w:tcPr>
            <w:tcW w:w="1080" w:type="dxa"/>
            <w:gridSpan w:val="2"/>
            <w:vAlign w:val="center"/>
          </w:tcPr>
          <w:p w14:paraId="07C28FD5" w14:textId="77777777" w:rsidR="00705BD9" w:rsidRPr="00F46645" w:rsidRDefault="00705BD9" w:rsidP="00705BD9">
            <w:pPr>
              <w:spacing w:after="0" w:line="240" w:lineRule="auto"/>
              <w:jc w:val="center"/>
              <w:rPr>
                <w:b/>
                <w:i/>
                <w:sz w:val="20"/>
                <w:szCs w:val="20"/>
              </w:rPr>
            </w:pPr>
            <w:r w:rsidRPr="00F46645">
              <w:rPr>
                <w:b/>
                <w:i/>
                <w:sz w:val="20"/>
                <w:szCs w:val="20"/>
              </w:rPr>
              <w:t>10 247</w:t>
            </w:r>
          </w:p>
        </w:tc>
        <w:tc>
          <w:tcPr>
            <w:tcW w:w="1212" w:type="dxa"/>
            <w:gridSpan w:val="2"/>
            <w:vAlign w:val="center"/>
          </w:tcPr>
          <w:p w14:paraId="4E148ABC" w14:textId="77777777" w:rsidR="00705BD9" w:rsidRPr="00F46645" w:rsidRDefault="00705BD9" w:rsidP="00705BD9">
            <w:pPr>
              <w:spacing w:after="0" w:line="240" w:lineRule="auto"/>
              <w:jc w:val="center"/>
              <w:rPr>
                <w:b/>
                <w:i/>
                <w:sz w:val="20"/>
                <w:szCs w:val="20"/>
              </w:rPr>
            </w:pPr>
            <w:r w:rsidRPr="00F46645">
              <w:rPr>
                <w:b/>
                <w:i/>
                <w:sz w:val="20"/>
                <w:szCs w:val="20"/>
              </w:rPr>
              <w:t>77 448</w:t>
            </w:r>
          </w:p>
        </w:tc>
        <w:tc>
          <w:tcPr>
            <w:tcW w:w="1200" w:type="dxa"/>
            <w:vAlign w:val="center"/>
          </w:tcPr>
          <w:p w14:paraId="051B3C85" w14:textId="77777777" w:rsidR="00705BD9" w:rsidRPr="00F46645" w:rsidRDefault="00705BD9" w:rsidP="00705BD9">
            <w:pPr>
              <w:spacing w:after="0" w:line="240" w:lineRule="auto"/>
              <w:jc w:val="center"/>
              <w:rPr>
                <w:b/>
                <w:i/>
                <w:sz w:val="20"/>
                <w:szCs w:val="20"/>
              </w:rPr>
            </w:pPr>
            <w:r w:rsidRPr="00F46645">
              <w:rPr>
                <w:b/>
                <w:i/>
                <w:sz w:val="20"/>
                <w:szCs w:val="20"/>
              </w:rPr>
              <w:t>11 937</w:t>
            </w:r>
          </w:p>
        </w:tc>
        <w:tc>
          <w:tcPr>
            <w:tcW w:w="1080" w:type="dxa"/>
            <w:vAlign w:val="center"/>
          </w:tcPr>
          <w:p w14:paraId="00ED7537" w14:textId="77777777" w:rsidR="00705BD9" w:rsidRPr="00F46645" w:rsidRDefault="00705BD9" w:rsidP="00705BD9">
            <w:pPr>
              <w:spacing w:after="0" w:line="240" w:lineRule="auto"/>
              <w:jc w:val="center"/>
              <w:rPr>
                <w:b/>
                <w:i/>
                <w:sz w:val="20"/>
                <w:szCs w:val="20"/>
              </w:rPr>
            </w:pPr>
            <w:r w:rsidRPr="00F46645">
              <w:rPr>
                <w:b/>
                <w:i/>
                <w:sz w:val="20"/>
                <w:szCs w:val="20"/>
              </w:rPr>
              <w:t>44 579</w:t>
            </w:r>
          </w:p>
        </w:tc>
        <w:tc>
          <w:tcPr>
            <w:tcW w:w="1080" w:type="dxa"/>
            <w:vAlign w:val="center"/>
          </w:tcPr>
          <w:p w14:paraId="30B6699E" w14:textId="77777777" w:rsidR="00705BD9" w:rsidRPr="00F46645" w:rsidRDefault="00705BD9" w:rsidP="00705BD9">
            <w:pPr>
              <w:spacing w:after="0" w:line="240" w:lineRule="auto"/>
              <w:jc w:val="center"/>
              <w:rPr>
                <w:b/>
                <w:i/>
                <w:sz w:val="20"/>
                <w:szCs w:val="20"/>
              </w:rPr>
            </w:pPr>
            <w:r w:rsidRPr="00F46645">
              <w:rPr>
                <w:b/>
                <w:i/>
                <w:sz w:val="20"/>
                <w:szCs w:val="20"/>
              </w:rPr>
              <w:t>20 932</w:t>
            </w:r>
          </w:p>
        </w:tc>
      </w:tr>
      <w:tr w:rsidR="00705BD9" w:rsidRPr="00F46645" w14:paraId="45A13FB3" w14:textId="77777777" w:rsidTr="00705BD9">
        <w:tblPrEx>
          <w:tblCellMar>
            <w:left w:w="108" w:type="dxa"/>
            <w:right w:w="108" w:type="dxa"/>
          </w:tblCellMar>
          <w:tblLook w:val="0000" w:firstRow="0" w:lastRow="0" w:firstColumn="0" w:lastColumn="0" w:noHBand="0" w:noVBand="0"/>
        </w:tblPrEx>
        <w:trPr>
          <w:trHeight w:val="413"/>
        </w:trPr>
        <w:tc>
          <w:tcPr>
            <w:tcW w:w="1918" w:type="dxa"/>
            <w:vAlign w:val="center"/>
          </w:tcPr>
          <w:p w14:paraId="216B0824" w14:textId="77777777" w:rsidR="00705BD9" w:rsidRPr="00F46645" w:rsidRDefault="00705BD9" w:rsidP="00705BD9">
            <w:pPr>
              <w:spacing w:after="0" w:line="240" w:lineRule="auto"/>
              <w:rPr>
                <w:b/>
                <w:i/>
                <w:sz w:val="20"/>
                <w:szCs w:val="20"/>
              </w:rPr>
            </w:pPr>
            <w:r w:rsidRPr="00F46645">
              <w:rPr>
                <w:b/>
                <w:i/>
                <w:sz w:val="20"/>
                <w:szCs w:val="20"/>
              </w:rPr>
              <w:t>Mažeikių r. sav.</w:t>
            </w:r>
          </w:p>
        </w:tc>
        <w:tc>
          <w:tcPr>
            <w:tcW w:w="1079" w:type="dxa"/>
            <w:vAlign w:val="center"/>
          </w:tcPr>
          <w:p w14:paraId="22242426" w14:textId="77777777" w:rsidR="00705BD9" w:rsidRPr="00F46645" w:rsidRDefault="00705BD9" w:rsidP="00705BD9">
            <w:pPr>
              <w:spacing w:after="0" w:line="240" w:lineRule="auto"/>
              <w:jc w:val="center"/>
              <w:rPr>
                <w:b/>
                <w:i/>
                <w:sz w:val="20"/>
                <w:szCs w:val="20"/>
              </w:rPr>
            </w:pPr>
            <w:r w:rsidRPr="00F46645">
              <w:rPr>
                <w:b/>
                <w:i/>
                <w:sz w:val="20"/>
                <w:szCs w:val="20"/>
              </w:rPr>
              <w:t>56 119</w:t>
            </w:r>
          </w:p>
        </w:tc>
        <w:tc>
          <w:tcPr>
            <w:tcW w:w="1079" w:type="dxa"/>
            <w:vAlign w:val="center"/>
          </w:tcPr>
          <w:p w14:paraId="5F8B7BD4" w14:textId="77777777" w:rsidR="00705BD9" w:rsidRPr="00F46645" w:rsidRDefault="00705BD9" w:rsidP="00705BD9">
            <w:pPr>
              <w:spacing w:after="0" w:line="240" w:lineRule="auto"/>
              <w:jc w:val="center"/>
              <w:rPr>
                <w:b/>
                <w:i/>
                <w:sz w:val="20"/>
                <w:szCs w:val="20"/>
              </w:rPr>
            </w:pPr>
            <w:r w:rsidRPr="00F46645">
              <w:rPr>
                <w:b/>
                <w:i/>
                <w:sz w:val="20"/>
                <w:szCs w:val="20"/>
              </w:rPr>
              <w:t>9 791</w:t>
            </w:r>
          </w:p>
        </w:tc>
        <w:tc>
          <w:tcPr>
            <w:tcW w:w="1080" w:type="dxa"/>
            <w:vAlign w:val="center"/>
          </w:tcPr>
          <w:p w14:paraId="051A4C6F" w14:textId="77777777" w:rsidR="00705BD9" w:rsidRPr="00F46645" w:rsidRDefault="00705BD9" w:rsidP="00705BD9">
            <w:pPr>
              <w:spacing w:after="0" w:line="240" w:lineRule="auto"/>
              <w:jc w:val="center"/>
              <w:rPr>
                <w:b/>
                <w:i/>
                <w:sz w:val="20"/>
                <w:szCs w:val="20"/>
              </w:rPr>
            </w:pPr>
            <w:r w:rsidRPr="00F46645">
              <w:rPr>
                <w:b/>
                <w:i/>
                <w:sz w:val="20"/>
                <w:szCs w:val="20"/>
              </w:rPr>
              <w:t>35 439</w:t>
            </w:r>
          </w:p>
        </w:tc>
        <w:tc>
          <w:tcPr>
            <w:tcW w:w="1080" w:type="dxa"/>
            <w:vAlign w:val="center"/>
          </w:tcPr>
          <w:p w14:paraId="5CF2FEB0" w14:textId="77777777" w:rsidR="00705BD9" w:rsidRPr="00F46645" w:rsidRDefault="00705BD9" w:rsidP="00705BD9">
            <w:pPr>
              <w:spacing w:after="0" w:line="240" w:lineRule="auto"/>
              <w:jc w:val="center"/>
              <w:rPr>
                <w:b/>
                <w:i/>
                <w:sz w:val="20"/>
                <w:szCs w:val="20"/>
              </w:rPr>
            </w:pPr>
            <w:r w:rsidRPr="00F46645">
              <w:rPr>
                <w:b/>
                <w:i/>
                <w:sz w:val="20"/>
                <w:szCs w:val="20"/>
              </w:rPr>
              <w:t>10 889</w:t>
            </w:r>
          </w:p>
        </w:tc>
        <w:tc>
          <w:tcPr>
            <w:tcW w:w="1080" w:type="dxa"/>
            <w:vAlign w:val="center"/>
          </w:tcPr>
          <w:p w14:paraId="712180E6" w14:textId="77777777" w:rsidR="00705BD9" w:rsidRPr="00F46645" w:rsidRDefault="00705BD9" w:rsidP="00705BD9">
            <w:pPr>
              <w:spacing w:after="0" w:line="240" w:lineRule="auto"/>
              <w:jc w:val="center"/>
              <w:rPr>
                <w:b/>
                <w:i/>
                <w:sz w:val="20"/>
                <w:szCs w:val="20"/>
              </w:rPr>
            </w:pPr>
            <w:r w:rsidRPr="00F46645">
              <w:rPr>
                <w:b/>
                <w:i/>
                <w:sz w:val="20"/>
                <w:szCs w:val="20"/>
              </w:rPr>
              <w:t>26 238</w:t>
            </w:r>
          </w:p>
        </w:tc>
        <w:tc>
          <w:tcPr>
            <w:tcW w:w="1192" w:type="dxa"/>
            <w:vAlign w:val="center"/>
          </w:tcPr>
          <w:p w14:paraId="2D5AE507" w14:textId="77777777" w:rsidR="00705BD9" w:rsidRPr="00F46645" w:rsidRDefault="00705BD9" w:rsidP="00705BD9">
            <w:pPr>
              <w:spacing w:after="0" w:line="240" w:lineRule="auto"/>
              <w:jc w:val="center"/>
              <w:rPr>
                <w:b/>
                <w:i/>
                <w:sz w:val="20"/>
                <w:szCs w:val="20"/>
              </w:rPr>
            </w:pPr>
            <w:r w:rsidRPr="00F46645">
              <w:rPr>
                <w:b/>
                <w:i/>
                <w:sz w:val="20"/>
                <w:szCs w:val="20"/>
              </w:rPr>
              <w:t>5 034</w:t>
            </w:r>
          </w:p>
        </w:tc>
        <w:tc>
          <w:tcPr>
            <w:tcW w:w="1200" w:type="dxa"/>
            <w:gridSpan w:val="2"/>
            <w:vAlign w:val="center"/>
          </w:tcPr>
          <w:p w14:paraId="1310FF8F" w14:textId="77777777" w:rsidR="00705BD9" w:rsidRPr="00F46645" w:rsidRDefault="00705BD9" w:rsidP="00705BD9">
            <w:pPr>
              <w:spacing w:after="0" w:line="240" w:lineRule="auto"/>
              <w:jc w:val="center"/>
              <w:rPr>
                <w:b/>
                <w:i/>
                <w:sz w:val="20"/>
                <w:szCs w:val="20"/>
              </w:rPr>
            </w:pPr>
            <w:r w:rsidRPr="00F46645">
              <w:rPr>
                <w:b/>
                <w:i/>
                <w:sz w:val="20"/>
                <w:szCs w:val="20"/>
              </w:rPr>
              <w:t>17 677</w:t>
            </w:r>
          </w:p>
        </w:tc>
        <w:tc>
          <w:tcPr>
            <w:tcW w:w="1080" w:type="dxa"/>
            <w:gridSpan w:val="2"/>
            <w:vAlign w:val="center"/>
          </w:tcPr>
          <w:p w14:paraId="0E28C567" w14:textId="77777777" w:rsidR="00705BD9" w:rsidRPr="00F46645" w:rsidRDefault="00705BD9" w:rsidP="00705BD9">
            <w:pPr>
              <w:spacing w:after="0" w:line="240" w:lineRule="auto"/>
              <w:jc w:val="center"/>
              <w:rPr>
                <w:b/>
                <w:i/>
                <w:sz w:val="20"/>
                <w:szCs w:val="20"/>
              </w:rPr>
            </w:pPr>
            <w:r w:rsidRPr="00F46645">
              <w:rPr>
                <w:b/>
                <w:i/>
                <w:sz w:val="20"/>
                <w:szCs w:val="20"/>
              </w:rPr>
              <w:t>3 527</w:t>
            </w:r>
          </w:p>
        </w:tc>
        <w:tc>
          <w:tcPr>
            <w:tcW w:w="1212" w:type="dxa"/>
            <w:gridSpan w:val="2"/>
            <w:vAlign w:val="center"/>
          </w:tcPr>
          <w:p w14:paraId="4D29B996" w14:textId="77777777" w:rsidR="00705BD9" w:rsidRPr="00F46645" w:rsidRDefault="00705BD9" w:rsidP="00705BD9">
            <w:pPr>
              <w:spacing w:after="0" w:line="240" w:lineRule="auto"/>
              <w:jc w:val="center"/>
              <w:rPr>
                <w:b/>
                <w:i/>
                <w:sz w:val="20"/>
                <w:szCs w:val="20"/>
              </w:rPr>
            </w:pPr>
            <w:r w:rsidRPr="00F46645">
              <w:rPr>
                <w:b/>
                <w:i/>
                <w:sz w:val="20"/>
                <w:szCs w:val="20"/>
              </w:rPr>
              <w:t>29 881</w:t>
            </w:r>
          </w:p>
        </w:tc>
        <w:tc>
          <w:tcPr>
            <w:tcW w:w="1200" w:type="dxa"/>
            <w:vAlign w:val="center"/>
          </w:tcPr>
          <w:p w14:paraId="54C1A009" w14:textId="77777777" w:rsidR="00705BD9" w:rsidRPr="00F46645" w:rsidRDefault="00705BD9" w:rsidP="00705BD9">
            <w:pPr>
              <w:spacing w:after="0" w:line="240" w:lineRule="auto"/>
              <w:jc w:val="center"/>
              <w:rPr>
                <w:b/>
                <w:i/>
                <w:sz w:val="20"/>
                <w:szCs w:val="20"/>
              </w:rPr>
            </w:pPr>
            <w:r w:rsidRPr="00F46645">
              <w:rPr>
                <w:b/>
                <w:i/>
                <w:sz w:val="20"/>
                <w:szCs w:val="20"/>
              </w:rPr>
              <w:t>4 757</w:t>
            </w:r>
          </w:p>
        </w:tc>
        <w:tc>
          <w:tcPr>
            <w:tcW w:w="1080" w:type="dxa"/>
            <w:vAlign w:val="center"/>
          </w:tcPr>
          <w:p w14:paraId="23254C5E" w14:textId="77777777" w:rsidR="00705BD9" w:rsidRPr="00F46645" w:rsidRDefault="00705BD9" w:rsidP="00705BD9">
            <w:pPr>
              <w:spacing w:after="0" w:line="240" w:lineRule="auto"/>
              <w:jc w:val="center"/>
              <w:rPr>
                <w:b/>
                <w:i/>
                <w:sz w:val="20"/>
                <w:szCs w:val="20"/>
              </w:rPr>
            </w:pPr>
            <w:r w:rsidRPr="00F46645">
              <w:rPr>
                <w:b/>
                <w:i/>
                <w:sz w:val="20"/>
                <w:szCs w:val="20"/>
              </w:rPr>
              <w:t>17 762</w:t>
            </w:r>
          </w:p>
        </w:tc>
        <w:tc>
          <w:tcPr>
            <w:tcW w:w="1080" w:type="dxa"/>
            <w:vAlign w:val="center"/>
          </w:tcPr>
          <w:p w14:paraId="68EF767B" w14:textId="77777777" w:rsidR="00705BD9" w:rsidRPr="00F46645" w:rsidRDefault="00705BD9" w:rsidP="00705BD9">
            <w:pPr>
              <w:spacing w:after="0" w:line="240" w:lineRule="auto"/>
              <w:jc w:val="center"/>
              <w:rPr>
                <w:b/>
                <w:i/>
                <w:sz w:val="20"/>
                <w:szCs w:val="20"/>
              </w:rPr>
            </w:pPr>
            <w:r w:rsidRPr="00F46645">
              <w:rPr>
                <w:b/>
                <w:i/>
                <w:sz w:val="20"/>
                <w:szCs w:val="20"/>
              </w:rPr>
              <w:t>7 362</w:t>
            </w:r>
          </w:p>
        </w:tc>
      </w:tr>
      <w:tr w:rsidR="00705BD9" w:rsidRPr="00F46645" w14:paraId="5D3DC0B2" w14:textId="77777777" w:rsidTr="00705BD9">
        <w:tblPrEx>
          <w:tblCellMar>
            <w:left w:w="108" w:type="dxa"/>
            <w:right w:w="108" w:type="dxa"/>
          </w:tblCellMar>
          <w:tblLook w:val="0000" w:firstRow="0" w:lastRow="0" w:firstColumn="0" w:lastColumn="0" w:noHBand="0" w:noVBand="0"/>
        </w:tblPrEx>
        <w:trPr>
          <w:trHeight w:val="393"/>
        </w:trPr>
        <w:tc>
          <w:tcPr>
            <w:tcW w:w="1918" w:type="dxa"/>
            <w:vAlign w:val="center"/>
          </w:tcPr>
          <w:p w14:paraId="561588E6" w14:textId="77777777" w:rsidR="00705BD9" w:rsidRPr="00F46645" w:rsidRDefault="00705BD9" w:rsidP="00705BD9">
            <w:pPr>
              <w:spacing w:after="0" w:line="240" w:lineRule="auto"/>
              <w:rPr>
                <w:sz w:val="20"/>
                <w:szCs w:val="20"/>
              </w:rPr>
            </w:pPr>
            <w:r w:rsidRPr="00F46645">
              <w:rPr>
                <w:sz w:val="20"/>
                <w:szCs w:val="20"/>
              </w:rPr>
              <w:t>Plungės r. sav.</w:t>
            </w:r>
          </w:p>
        </w:tc>
        <w:tc>
          <w:tcPr>
            <w:tcW w:w="1079" w:type="dxa"/>
            <w:vAlign w:val="center"/>
          </w:tcPr>
          <w:p w14:paraId="1331B55A" w14:textId="77777777" w:rsidR="00705BD9" w:rsidRPr="00F46645" w:rsidRDefault="00705BD9" w:rsidP="00705BD9">
            <w:pPr>
              <w:spacing w:after="0" w:line="240" w:lineRule="auto"/>
              <w:jc w:val="center"/>
              <w:rPr>
                <w:sz w:val="20"/>
                <w:szCs w:val="20"/>
              </w:rPr>
            </w:pPr>
            <w:r w:rsidRPr="00F46645">
              <w:rPr>
                <w:sz w:val="20"/>
                <w:szCs w:val="20"/>
              </w:rPr>
              <w:t>36 498</w:t>
            </w:r>
          </w:p>
        </w:tc>
        <w:tc>
          <w:tcPr>
            <w:tcW w:w="1079" w:type="dxa"/>
            <w:vAlign w:val="center"/>
          </w:tcPr>
          <w:p w14:paraId="7506F058" w14:textId="77777777" w:rsidR="00705BD9" w:rsidRPr="00F46645" w:rsidRDefault="00705BD9" w:rsidP="00705BD9">
            <w:pPr>
              <w:spacing w:after="0" w:line="240" w:lineRule="auto"/>
              <w:jc w:val="center"/>
              <w:rPr>
                <w:sz w:val="20"/>
                <w:szCs w:val="20"/>
              </w:rPr>
            </w:pPr>
            <w:r w:rsidRPr="00F46645">
              <w:rPr>
                <w:sz w:val="20"/>
                <w:szCs w:val="20"/>
              </w:rPr>
              <w:t>6 132</w:t>
            </w:r>
          </w:p>
        </w:tc>
        <w:tc>
          <w:tcPr>
            <w:tcW w:w="1080" w:type="dxa"/>
            <w:vAlign w:val="center"/>
          </w:tcPr>
          <w:p w14:paraId="263F5815" w14:textId="77777777" w:rsidR="00705BD9" w:rsidRPr="00F46645" w:rsidRDefault="00705BD9" w:rsidP="00705BD9">
            <w:pPr>
              <w:spacing w:after="0" w:line="240" w:lineRule="auto"/>
              <w:jc w:val="center"/>
              <w:rPr>
                <w:sz w:val="20"/>
                <w:szCs w:val="20"/>
              </w:rPr>
            </w:pPr>
            <w:r w:rsidRPr="00F46645">
              <w:rPr>
                <w:sz w:val="20"/>
                <w:szCs w:val="20"/>
              </w:rPr>
              <w:t>22 390</w:t>
            </w:r>
          </w:p>
        </w:tc>
        <w:tc>
          <w:tcPr>
            <w:tcW w:w="1080" w:type="dxa"/>
            <w:vAlign w:val="center"/>
          </w:tcPr>
          <w:p w14:paraId="6722D7B2" w14:textId="77777777" w:rsidR="00705BD9" w:rsidRPr="00F46645" w:rsidRDefault="00705BD9" w:rsidP="00705BD9">
            <w:pPr>
              <w:spacing w:after="0" w:line="240" w:lineRule="auto"/>
              <w:jc w:val="center"/>
              <w:rPr>
                <w:sz w:val="20"/>
                <w:szCs w:val="20"/>
              </w:rPr>
            </w:pPr>
            <w:r w:rsidRPr="00F46645">
              <w:rPr>
                <w:sz w:val="20"/>
                <w:szCs w:val="20"/>
              </w:rPr>
              <w:t>7 976</w:t>
            </w:r>
          </w:p>
        </w:tc>
        <w:tc>
          <w:tcPr>
            <w:tcW w:w="1080" w:type="dxa"/>
            <w:vAlign w:val="center"/>
          </w:tcPr>
          <w:p w14:paraId="3EB9BF1A" w14:textId="77777777" w:rsidR="00705BD9" w:rsidRPr="00F46645" w:rsidRDefault="00705BD9" w:rsidP="00705BD9">
            <w:pPr>
              <w:spacing w:after="0" w:line="240" w:lineRule="auto"/>
              <w:jc w:val="center"/>
              <w:rPr>
                <w:sz w:val="20"/>
                <w:szCs w:val="20"/>
              </w:rPr>
            </w:pPr>
            <w:r w:rsidRPr="00F46645">
              <w:rPr>
                <w:sz w:val="20"/>
                <w:szCs w:val="20"/>
              </w:rPr>
              <w:t>17 140</w:t>
            </w:r>
          </w:p>
        </w:tc>
        <w:tc>
          <w:tcPr>
            <w:tcW w:w="1192" w:type="dxa"/>
            <w:vAlign w:val="center"/>
          </w:tcPr>
          <w:p w14:paraId="76E51073" w14:textId="77777777" w:rsidR="00705BD9" w:rsidRPr="00F46645" w:rsidRDefault="00705BD9" w:rsidP="00705BD9">
            <w:pPr>
              <w:spacing w:after="0" w:line="240" w:lineRule="auto"/>
              <w:jc w:val="center"/>
              <w:rPr>
                <w:sz w:val="20"/>
                <w:szCs w:val="20"/>
              </w:rPr>
            </w:pPr>
            <w:r w:rsidRPr="00F46645">
              <w:rPr>
                <w:sz w:val="20"/>
                <w:szCs w:val="20"/>
              </w:rPr>
              <w:t>3 187</w:t>
            </w:r>
          </w:p>
        </w:tc>
        <w:tc>
          <w:tcPr>
            <w:tcW w:w="1200" w:type="dxa"/>
            <w:gridSpan w:val="2"/>
            <w:vAlign w:val="center"/>
          </w:tcPr>
          <w:p w14:paraId="4CB4FAF8" w14:textId="77777777" w:rsidR="00705BD9" w:rsidRPr="00F46645" w:rsidRDefault="00705BD9" w:rsidP="00705BD9">
            <w:pPr>
              <w:spacing w:after="0" w:line="240" w:lineRule="auto"/>
              <w:jc w:val="center"/>
              <w:rPr>
                <w:sz w:val="20"/>
                <w:szCs w:val="20"/>
              </w:rPr>
            </w:pPr>
            <w:r w:rsidRPr="00F46645">
              <w:rPr>
                <w:sz w:val="20"/>
                <w:szCs w:val="20"/>
              </w:rPr>
              <w:t>11 295</w:t>
            </w:r>
          </w:p>
        </w:tc>
        <w:tc>
          <w:tcPr>
            <w:tcW w:w="1080" w:type="dxa"/>
            <w:gridSpan w:val="2"/>
            <w:vAlign w:val="center"/>
          </w:tcPr>
          <w:p w14:paraId="560CEB36" w14:textId="77777777" w:rsidR="00705BD9" w:rsidRPr="00F46645" w:rsidRDefault="00705BD9" w:rsidP="00705BD9">
            <w:pPr>
              <w:spacing w:after="0" w:line="240" w:lineRule="auto"/>
              <w:jc w:val="center"/>
              <w:rPr>
                <w:sz w:val="20"/>
                <w:szCs w:val="20"/>
              </w:rPr>
            </w:pPr>
            <w:r w:rsidRPr="00F46645">
              <w:rPr>
                <w:sz w:val="20"/>
                <w:szCs w:val="20"/>
              </w:rPr>
              <w:t>2 658</w:t>
            </w:r>
          </w:p>
        </w:tc>
        <w:tc>
          <w:tcPr>
            <w:tcW w:w="1212" w:type="dxa"/>
            <w:gridSpan w:val="2"/>
            <w:vAlign w:val="center"/>
          </w:tcPr>
          <w:p w14:paraId="48A85EC4" w14:textId="77777777" w:rsidR="00705BD9" w:rsidRPr="00F46645" w:rsidRDefault="00705BD9" w:rsidP="00705BD9">
            <w:pPr>
              <w:spacing w:after="0" w:line="240" w:lineRule="auto"/>
              <w:jc w:val="center"/>
              <w:rPr>
                <w:sz w:val="20"/>
                <w:szCs w:val="20"/>
              </w:rPr>
            </w:pPr>
            <w:r w:rsidRPr="00F46645">
              <w:rPr>
                <w:sz w:val="20"/>
                <w:szCs w:val="20"/>
              </w:rPr>
              <w:t>19 358</w:t>
            </w:r>
          </w:p>
        </w:tc>
        <w:tc>
          <w:tcPr>
            <w:tcW w:w="1200" w:type="dxa"/>
            <w:vAlign w:val="center"/>
          </w:tcPr>
          <w:p w14:paraId="7E487179" w14:textId="77777777" w:rsidR="00705BD9" w:rsidRPr="00F46645" w:rsidRDefault="00705BD9" w:rsidP="00705BD9">
            <w:pPr>
              <w:spacing w:after="0" w:line="240" w:lineRule="auto"/>
              <w:jc w:val="center"/>
              <w:rPr>
                <w:sz w:val="20"/>
                <w:szCs w:val="20"/>
              </w:rPr>
            </w:pPr>
            <w:r w:rsidRPr="00F46645">
              <w:rPr>
                <w:sz w:val="20"/>
                <w:szCs w:val="20"/>
              </w:rPr>
              <w:t>2 945</w:t>
            </w:r>
          </w:p>
        </w:tc>
        <w:tc>
          <w:tcPr>
            <w:tcW w:w="1080" w:type="dxa"/>
            <w:vAlign w:val="center"/>
          </w:tcPr>
          <w:p w14:paraId="3C361ADB" w14:textId="77777777" w:rsidR="00705BD9" w:rsidRPr="00F46645" w:rsidRDefault="00705BD9" w:rsidP="00705BD9">
            <w:pPr>
              <w:spacing w:after="0" w:line="240" w:lineRule="auto"/>
              <w:jc w:val="center"/>
              <w:rPr>
                <w:sz w:val="20"/>
                <w:szCs w:val="20"/>
              </w:rPr>
            </w:pPr>
            <w:r w:rsidRPr="00F46645">
              <w:rPr>
                <w:sz w:val="20"/>
                <w:szCs w:val="20"/>
              </w:rPr>
              <w:t>11 095</w:t>
            </w:r>
          </w:p>
        </w:tc>
        <w:tc>
          <w:tcPr>
            <w:tcW w:w="1080" w:type="dxa"/>
            <w:vAlign w:val="center"/>
          </w:tcPr>
          <w:p w14:paraId="02B10C9E" w14:textId="77777777" w:rsidR="00705BD9" w:rsidRPr="00F46645" w:rsidRDefault="00705BD9" w:rsidP="00705BD9">
            <w:pPr>
              <w:spacing w:after="0" w:line="240" w:lineRule="auto"/>
              <w:jc w:val="center"/>
              <w:rPr>
                <w:sz w:val="20"/>
                <w:szCs w:val="20"/>
              </w:rPr>
            </w:pPr>
            <w:r w:rsidRPr="00F46645">
              <w:rPr>
                <w:sz w:val="20"/>
                <w:szCs w:val="20"/>
              </w:rPr>
              <w:t>5 318</w:t>
            </w:r>
          </w:p>
        </w:tc>
      </w:tr>
      <w:tr w:rsidR="00705BD9" w:rsidRPr="00F46645" w14:paraId="3E872AEA" w14:textId="77777777" w:rsidTr="00705BD9">
        <w:tblPrEx>
          <w:tblCellMar>
            <w:left w:w="108" w:type="dxa"/>
            <w:right w:w="108" w:type="dxa"/>
          </w:tblCellMar>
          <w:tblLook w:val="0000" w:firstRow="0" w:lastRow="0" w:firstColumn="0" w:lastColumn="0" w:noHBand="0" w:noVBand="0"/>
        </w:tblPrEx>
        <w:trPr>
          <w:trHeight w:val="304"/>
        </w:trPr>
        <w:tc>
          <w:tcPr>
            <w:tcW w:w="1918" w:type="dxa"/>
            <w:vAlign w:val="center"/>
          </w:tcPr>
          <w:p w14:paraId="25164875" w14:textId="77777777" w:rsidR="00705BD9" w:rsidRPr="00F46645" w:rsidRDefault="00705BD9" w:rsidP="00705BD9">
            <w:pPr>
              <w:spacing w:after="0" w:line="240" w:lineRule="auto"/>
              <w:rPr>
                <w:sz w:val="20"/>
                <w:szCs w:val="20"/>
              </w:rPr>
            </w:pPr>
            <w:r w:rsidRPr="00F46645">
              <w:rPr>
                <w:sz w:val="20"/>
                <w:szCs w:val="20"/>
              </w:rPr>
              <w:t>Rietavo sav.</w:t>
            </w:r>
          </w:p>
        </w:tc>
        <w:tc>
          <w:tcPr>
            <w:tcW w:w="1079" w:type="dxa"/>
            <w:vAlign w:val="center"/>
          </w:tcPr>
          <w:p w14:paraId="62E6682C" w14:textId="77777777" w:rsidR="00705BD9" w:rsidRPr="00F46645" w:rsidRDefault="00705BD9" w:rsidP="00705BD9">
            <w:pPr>
              <w:spacing w:after="0" w:line="240" w:lineRule="auto"/>
              <w:jc w:val="center"/>
              <w:rPr>
                <w:sz w:val="20"/>
                <w:szCs w:val="20"/>
              </w:rPr>
            </w:pPr>
            <w:r w:rsidRPr="00F46645">
              <w:rPr>
                <w:sz w:val="20"/>
                <w:szCs w:val="20"/>
              </w:rPr>
              <w:t>8 255</w:t>
            </w:r>
          </w:p>
        </w:tc>
        <w:tc>
          <w:tcPr>
            <w:tcW w:w="1079" w:type="dxa"/>
            <w:vAlign w:val="center"/>
          </w:tcPr>
          <w:p w14:paraId="3C375E9D" w14:textId="77777777" w:rsidR="00705BD9" w:rsidRPr="00F46645" w:rsidRDefault="00705BD9" w:rsidP="00705BD9">
            <w:pPr>
              <w:spacing w:after="0" w:line="240" w:lineRule="auto"/>
              <w:jc w:val="center"/>
              <w:rPr>
                <w:sz w:val="20"/>
                <w:szCs w:val="20"/>
              </w:rPr>
            </w:pPr>
            <w:r w:rsidRPr="00F46645">
              <w:rPr>
                <w:sz w:val="20"/>
                <w:szCs w:val="20"/>
              </w:rPr>
              <w:t>1 336</w:t>
            </w:r>
          </w:p>
        </w:tc>
        <w:tc>
          <w:tcPr>
            <w:tcW w:w="1080" w:type="dxa"/>
            <w:vAlign w:val="center"/>
          </w:tcPr>
          <w:p w14:paraId="333585D4" w14:textId="77777777" w:rsidR="00705BD9" w:rsidRPr="00F46645" w:rsidRDefault="00705BD9" w:rsidP="00705BD9">
            <w:pPr>
              <w:spacing w:after="0" w:line="240" w:lineRule="auto"/>
              <w:jc w:val="center"/>
              <w:rPr>
                <w:sz w:val="20"/>
                <w:szCs w:val="20"/>
              </w:rPr>
            </w:pPr>
            <w:r w:rsidRPr="00F46645">
              <w:rPr>
                <w:sz w:val="20"/>
                <w:szCs w:val="20"/>
              </w:rPr>
              <w:t>5 084</w:t>
            </w:r>
          </w:p>
        </w:tc>
        <w:tc>
          <w:tcPr>
            <w:tcW w:w="1080" w:type="dxa"/>
            <w:vAlign w:val="center"/>
          </w:tcPr>
          <w:p w14:paraId="275BD2DC" w14:textId="77777777" w:rsidR="00705BD9" w:rsidRPr="00F46645" w:rsidRDefault="00705BD9" w:rsidP="00705BD9">
            <w:pPr>
              <w:spacing w:after="0" w:line="240" w:lineRule="auto"/>
              <w:jc w:val="center"/>
              <w:rPr>
                <w:sz w:val="20"/>
                <w:szCs w:val="20"/>
              </w:rPr>
            </w:pPr>
            <w:r w:rsidRPr="00F46645">
              <w:rPr>
                <w:sz w:val="20"/>
                <w:szCs w:val="20"/>
              </w:rPr>
              <w:t>1 835</w:t>
            </w:r>
          </w:p>
        </w:tc>
        <w:tc>
          <w:tcPr>
            <w:tcW w:w="1080" w:type="dxa"/>
            <w:vAlign w:val="center"/>
          </w:tcPr>
          <w:p w14:paraId="08B50849" w14:textId="77777777" w:rsidR="00705BD9" w:rsidRPr="00F46645" w:rsidRDefault="00705BD9" w:rsidP="00705BD9">
            <w:pPr>
              <w:spacing w:after="0" w:line="240" w:lineRule="auto"/>
              <w:jc w:val="center"/>
              <w:rPr>
                <w:sz w:val="20"/>
                <w:szCs w:val="20"/>
              </w:rPr>
            </w:pPr>
            <w:r w:rsidRPr="00F46645">
              <w:rPr>
                <w:sz w:val="20"/>
                <w:szCs w:val="20"/>
              </w:rPr>
              <w:t>3 979</w:t>
            </w:r>
          </w:p>
        </w:tc>
        <w:tc>
          <w:tcPr>
            <w:tcW w:w="1192" w:type="dxa"/>
            <w:vAlign w:val="center"/>
          </w:tcPr>
          <w:p w14:paraId="240B7B23" w14:textId="77777777" w:rsidR="00705BD9" w:rsidRPr="00F46645" w:rsidRDefault="00705BD9" w:rsidP="00705BD9">
            <w:pPr>
              <w:spacing w:after="0" w:line="240" w:lineRule="auto"/>
              <w:jc w:val="center"/>
              <w:rPr>
                <w:sz w:val="20"/>
                <w:szCs w:val="20"/>
              </w:rPr>
            </w:pPr>
            <w:r w:rsidRPr="00F46645">
              <w:rPr>
                <w:sz w:val="20"/>
                <w:szCs w:val="20"/>
              </w:rPr>
              <w:t>680</w:t>
            </w:r>
          </w:p>
        </w:tc>
        <w:tc>
          <w:tcPr>
            <w:tcW w:w="1200" w:type="dxa"/>
            <w:gridSpan w:val="2"/>
            <w:vAlign w:val="center"/>
          </w:tcPr>
          <w:p w14:paraId="677FC468" w14:textId="77777777" w:rsidR="00705BD9" w:rsidRPr="00F46645" w:rsidRDefault="00705BD9" w:rsidP="00705BD9">
            <w:pPr>
              <w:spacing w:after="0" w:line="240" w:lineRule="auto"/>
              <w:jc w:val="center"/>
              <w:rPr>
                <w:sz w:val="20"/>
                <w:szCs w:val="20"/>
              </w:rPr>
            </w:pPr>
            <w:r w:rsidRPr="00F46645">
              <w:rPr>
                <w:sz w:val="20"/>
                <w:szCs w:val="20"/>
              </w:rPr>
              <w:t>2 687</w:t>
            </w:r>
          </w:p>
        </w:tc>
        <w:tc>
          <w:tcPr>
            <w:tcW w:w="1080" w:type="dxa"/>
            <w:gridSpan w:val="2"/>
            <w:vAlign w:val="center"/>
          </w:tcPr>
          <w:p w14:paraId="2B9EA9B1" w14:textId="77777777" w:rsidR="00705BD9" w:rsidRPr="00F46645" w:rsidRDefault="00705BD9" w:rsidP="00705BD9">
            <w:pPr>
              <w:spacing w:after="0" w:line="240" w:lineRule="auto"/>
              <w:jc w:val="center"/>
              <w:rPr>
                <w:sz w:val="20"/>
                <w:szCs w:val="20"/>
              </w:rPr>
            </w:pPr>
            <w:r w:rsidRPr="00F46645">
              <w:rPr>
                <w:sz w:val="20"/>
                <w:szCs w:val="20"/>
              </w:rPr>
              <w:t>612</w:t>
            </w:r>
          </w:p>
        </w:tc>
        <w:tc>
          <w:tcPr>
            <w:tcW w:w="1212" w:type="dxa"/>
            <w:gridSpan w:val="2"/>
            <w:vAlign w:val="center"/>
          </w:tcPr>
          <w:p w14:paraId="00E0B1F6" w14:textId="77777777" w:rsidR="00705BD9" w:rsidRPr="00F46645" w:rsidRDefault="00705BD9" w:rsidP="00705BD9">
            <w:pPr>
              <w:spacing w:after="0" w:line="240" w:lineRule="auto"/>
              <w:jc w:val="center"/>
              <w:rPr>
                <w:sz w:val="20"/>
                <w:szCs w:val="20"/>
              </w:rPr>
            </w:pPr>
            <w:r w:rsidRPr="00F46645">
              <w:rPr>
                <w:sz w:val="20"/>
                <w:szCs w:val="20"/>
              </w:rPr>
              <w:t>4 276</w:t>
            </w:r>
          </w:p>
        </w:tc>
        <w:tc>
          <w:tcPr>
            <w:tcW w:w="1200" w:type="dxa"/>
            <w:vAlign w:val="center"/>
          </w:tcPr>
          <w:p w14:paraId="4717E8DB" w14:textId="77777777" w:rsidR="00705BD9" w:rsidRPr="00F46645" w:rsidRDefault="00705BD9" w:rsidP="00705BD9">
            <w:pPr>
              <w:spacing w:after="0" w:line="240" w:lineRule="auto"/>
              <w:jc w:val="center"/>
              <w:rPr>
                <w:sz w:val="20"/>
                <w:szCs w:val="20"/>
              </w:rPr>
            </w:pPr>
            <w:r w:rsidRPr="00F46645">
              <w:rPr>
                <w:sz w:val="20"/>
                <w:szCs w:val="20"/>
              </w:rPr>
              <w:t>656</w:t>
            </w:r>
          </w:p>
        </w:tc>
        <w:tc>
          <w:tcPr>
            <w:tcW w:w="1080" w:type="dxa"/>
            <w:vAlign w:val="center"/>
          </w:tcPr>
          <w:p w14:paraId="7B4D0621" w14:textId="77777777" w:rsidR="00705BD9" w:rsidRPr="00F46645" w:rsidRDefault="00705BD9" w:rsidP="00705BD9">
            <w:pPr>
              <w:spacing w:after="0" w:line="240" w:lineRule="auto"/>
              <w:jc w:val="center"/>
              <w:rPr>
                <w:sz w:val="20"/>
                <w:szCs w:val="20"/>
              </w:rPr>
            </w:pPr>
            <w:r w:rsidRPr="00F46645">
              <w:rPr>
                <w:sz w:val="20"/>
                <w:szCs w:val="20"/>
              </w:rPr>
              <w:t>2 397</w:t>
            </w:r>
          </w:p>
        </w:tc>
        <w:tc>
          <w:tcPr>
            <w:tcW w:w="1080" w:type="dxa"/>
            <w:vAlign w:val="center"/>
          </w:tcPr>
          <w:p w14:paraId="54F10CDC" w14:textId="77777777" w:rsidR="00705BD9" w:rsidRPr="00F46645" w:rsidRDefault="00705BD9" w:rsidP="00705BD9">
            <w:pPr>
              <w:spacing w:after="0" w:line="240" w:lineRule="auto"/>
              <w:jc w:val="center"/>
              <w:rPr>
                <w:sz w:val="20"/>
                <w:szCs w:val="20"/>
              </w:rPr>
            </w:pPr>
            <w:r w:rsidRPr="00F46645">
              <w:rPr>
                <w:sz w:val="20"/>
                <w:szCs w:val="20"/>
              </w:rPr>
              <w:t>1 223</w:t>
            </w:r>
          </w:p>
        </w:tc>
      </w:tr>
      <w:tr w:rsidR="00705BD9" w:rsidRPr="00F46645" w14:paraId="1944FFE0" w14:textId="77777777" w:rsidTr="00705BD9">
        <w:tblPrEx>
          <w:tblCellMar>
            <w:left w:w="108" w:type="dxa"/>
            <w:right w:w="108" w:type="dxa"/>
          </w:tblCellMar>
          <w:tblLook w:val="0000" w:firstRow="0" w:lastRow="0" w:firstColumn="0" w:lastColumn="0" w:noHBand="0" w:noVBand="0"/>
        </w:tblPrEx>
        <w:trPr>
          <w:trHeight w:val="422"/>
        </w:trPr>
        <w:tc>
          <w:tcPr>
            <w:tcW w:w="1918" w:type="dxa"/>
            <w:vAlign w:val="center"/>
          </w:tcPr>
          <w:p w14:paraId="6286286D" w14:textId="77777777" w:rsidR="00705BD9" w:rsidRPr="00F46645" w:rsidRDefault="00705BD9" w:rsidP="00705BD9">
            <w:pPr>
              <w:spacing w:after="0" w:line="240" w:lineRule="auto"/>
              <w:rPr>
                <w:sz w:val="20"/>
                <w:szCs w:val="20"/>
              </w:rPr>
            </w:pPr>
            <w:r w:rsidRPr="00F46645">
              <w:rPr>
                <w:sz w:val="20"/>
                <w:szCs w:val="20"/>
              </w:rPr>
              <w:t>Telšių r. sav.</w:t>
            </w:r>
          </w:p>
        </w:tc>
        <w:tc>
          <w:tcPr>
            <w:tcW w:w="1079" w:type="dxa"/>
            <w:vAlign w:val="center"/>
          </w:tcPr>
          <w:p w14:paraId="4FC9BA22" w14:textId="77777777" w:rsidR="00705BD9" w:rsidRPr="00F46645" w:rsidRDefault="00705BD9" w:rsidP="00705BD9">
            <w:pPr>
              <w:spacing w:after="0" w:line="240" w:lineRule="auto"/>
              <w:jc w:val="center"/>
              <w:rPr>
                <w:sz w:val="20"/>
                <w:szCs w:val="20"/>
              </w:rPr>
            </w:pPr>
            <w:r w:rsidRPr="00F46645">
              <w:rPr>
                <w:sz w:val="20"/>
                <w:szCs w:val="20"/>
              </w:rPr>
              <w:t>44 610</w:t>
            </w:r>
          </w:p>
        </w:tc>
        <w:tc>
          <w:tcPr>
            <w:tcW w:w="1079" w:type="dxa"/>
            <w:vAlign w:val="center"/>
          </w:tcPr>
          <w:p w14:paraId="08F690B5" w14:textId="77777777" w:rsidR="00705BD9" w:rsidRPr="00F46645" w:rsidRDefault="00705BD9" w:rsidP="00705BD9">
            <w:pPr>
              <w:spacing w:after="0" w:line="240" w:lineRule="auto"/>
              <w:jc w:val="center"/>
              <w:rPr>
                <w:sz w:val="20"/>
                <w:szCs w:val="20"/>
              </w:rPr>
            </w:pPr>
            <w:r w:rsidRPr="00F46645">
              <w:rPr>
                <w:sz w:val="20"/>
                <w:szCs w:val="20"/>
              </w:rPr>
              <w:t>7 275</w:t>
            </w:r>
          </w:p>
        </w:tc>
        <w:tc>
          <w:tcPr>
            <w:tcW w:w="1080" w:type="dxa"/>
            <w:vAlign w:val="center"/>
          </w:tcPr>
          <w:p w14:paraId="761A27DF" w14:textId="77777777" w:rsidR="00705BD9" w:rsidRPr="00F46645" w:rsidRDefault="00705BD9" w:rsidP="00705BD9">
            <w:pPr>
              <w:spacing w:after="0" w:line="240" w:lineRule="auto"/>
              <w:jc w:val="center"/>
              <w:rPr>
                <w:sz w:val="20"/>
                <w:szCs w:val="20"/>
              </w:rPr>
            </w:pPr>
            <w:r w:rsidRPr="00F46645">
              <w:rPr>
                <w:sz w:val="20"/>
                <w:szCs w:val="20"/>
              </w:rPr>
              <w:t>26 856</w:t>
            </w:r>
          </w:p>
        </w:tc>
        <w:tc>
          <w:tcPr>
            <w:tcW w:w="1080" w:type="dxa"/>
            <w:vAlign w:val="center"/>
          </w:tcPr>
          <w:p w14:paraId="64789816" w14:textId="77777777" w:rsidR="00705BD9" w:rsidRPr="00F46645" w:rsidRDefault="00705BD9" w:rsidP="00705BD9">
            <w:pPr>
              <w:spacing w:after="0" w:line="240" w:lineRule="auto"/>
              <w:jc w:val="center"/>
              <w:rPr>
                <w:sz w:val="20"/>
                <w:szCs w:val="20"/>
              </w:rPr>
            </w:pPr>
            <w:r w:rsidRPr="00F46645">
              <w:rPr>
                <w:sz w:val="20"/>
                <w:szCs w:val="20"/>
              </w:rPr>
              <w:t>10 479</w:t>
            </w:r>
          </w:p>
        </w:tc>
        <w:tc>
          <w:tcPr>
            <w:tcW w:w="1080" w:type="dxa"/>
            <w:vAlign w:val="center"/>
          </w:tcPr>
          <w:p w14:paraId="016F6A6C" w14:textId="77777777" w:rsidR="00705BD9" w:rsidRPr="00F46645" w:rsidRDefault="00705BD9" w:rsidP="00705BD9">
            <w:pPr>
              <w:spacing w:after="0" w:line="240" w:lineRule="auto"/>
              <w:jc w:val="center"/>
              <w:rPr>
                <w:sz w:val="20"/>
                <w:szCs w:val="20"/>
              </w:rPr>
            </w:pPr>
            <w:r w:rsidRPr="00F46645">
              <w:rPr>
                <w:sz w:val="20"/>
                <w:szCs w:val="20"/>
              </w:rPr>
              <w:t>20 677</w:t>
            </w:r>
          </w:p>
        </w:tc>
        <w:tc>
          <w:tcPr>
            <w:tcW w:w="1192" w:type="dxa"/>
            <w:vAlign w:val="center"/>
          </w:tcPr>
          <w:p w14:paraId="2A527053" w14:textId="77777777" w:rsidR="00705BD9" w:rsidRPr="00F46645" w:rsidRDefault="00705BD9" w:rsidP="00705BD9">
            <w:pPr>
              <w:spacing w:after="0" w:line="240" w:lineRule="auto"/>
              <w:jc w:val="center"/>
              <w:rPr>
                <w:sz w:val="20"/>
                <w:szCs w:val="20"/>
              </w:rPr>
            </w:pPr>
            <w:r w:rsidRPr="00F46645">
              <w:rPr>
                <w:sz w:val="20"/>
                <w:szCs w:val="20"/>
              </w:rPr>
              <w:t>3 696</w:t>
            </w:r>
          </w:p>
        </w:tc>
        <w:tc>
          <w:tcPr>
            <w:tcW w:w="1200" w:type="dxa"/>
            <w:gridSpan w:val="2"/>
            <w:vAlign w:val="center"/>
          </w:tcPr>
          <w:p w14:paraId="37ABF7BF" w14:textId="77777777" w:rsidR="00705BD9" w:rsidRPr="00F46645" w:rsidRDefault="00705BD9" w:rsidP="00705BD9">
            <w:pPr>
              <w:spacing w:after="0" w:line="240" w:lineRule="auto"/>
              <w:jc w:val="center"/>
              <w:rPr>
                <w:sz w:val="20"/>
                <w:szCs w:val="20"/>
              </w:rPr>
            </w:pPr>
            <w:r w:rsidRPr="00F46645">
              <w:rPr>
                <w:sz w:val="20"/>
                <w:szCs w:val="20"/>
              </w:rPr>
              <w:t>13 531</w:t>
            </w:r>
          </w:p>
        </w:tc>
        <w:tc>
          <w:tcPr>
            <w:tcW w:w="1080" w:type="dxa"/>
            <w:gridSpan w:val="2"/>
            <w:vAlign w:val="center"/>
          </w:tcPr>
          <w:p w14:paraId="5B4C2653" w14:textId="77777777" w:rsidR="00705BD9" w:rsidRPr="00F46645" w:rsidRDefault="00705BD9" w:rsidP="00705BD9">
            <w:pPr>
              <w:spacing w:after="0" w:line="240" w:lineRule="auto"/>
              <w:jc w:val="center"/>
              <w:rPr>
                <w:sz w:val="20"/>
                <w:szCs w:val="20"/>
              </w:rPr>
            </w:pPr>
            <w:r w:rsidRPr="00F46645">
              <w:rPr>
                <w:sz w:val="20"/>
                <w:szCs w:val="20"/>
              </w:rPr>
              <w:t>3 450</w:t>
            </w:r>
          </w:p>
        </w:tc>
        <w:tc>
          <w:tcPr>
            <w:tcW w:w="1212" w:type="dxa"/>
            <w:gridSpan w:val="2"/>
            <w:vAlign w:val="center"/>
          </w:tcPr>
          <w:p w14:paraId="13672EB3" w14:textId="77777777" w:rsidR="00705BD9" w:rsidRPr="00F46645" w:rsidRDefault="00705BD9" w:rsidP="00705BD9">
            <w:pPr>
              <w:spacing w:after="0" w:line="240" w:lineRule="auto"/>
              <w:jc w:val="center"/>
              <w:rPr>
                <w:sz w:val="20"/>
                <w:szCs w:val="20"/>
              </w:rPr>
            </w:pPr>
            <w:r w:rsidRPr="00F46645">
              <w:rPr>
                <w:sz w:val="20"/>
                <w:szCs w:val="20"/>
              </w:rPr>
              <w:t>23 933</w:t>
            </w:r>
          </w:p>
        </w:tc>
        <w:tc>
          <w:tcPr>
            <w:tcW w:w="1200" w:type="dxa"/>
            <w:vAlign w:val="center"/>
          </w:tcPr>
          <w:p w14:paraId="787735C2" w14:textId="77777777" w:rsidR="00705BD9" w:rsidRPr="00F46645" w:rsidRDefault="00705BD9" w:rsidP="00705BD9">
            <w:pPr>
              <w:spacing w:after="0" w:line="240" w:lineRule="auto"/>
              <w:jc w:val="center"/>
              <w:rPr>
                <w:sz w:val="20"/>
                <w:szCs w:val="20"/>
              </w:rPr>
            </w:pPr>
            <w:r w:rsidRPr="00F46645">
              <w:rPr>
                <w:sz w:val="20"/>
                <w:szCs w:val="20"/>
              </w:rPr>
              <w:t>3 579</w:t>
            </w:r>
          </w:p>
        </w:tc>
        <w:tc>
          <w:tcPr>
            <w:tcW w:w="1080" w:type="dxa"/>
            <w:vAlign w:val="center"/>
          </w:tcPr>
          <w:p w14:paraId="10563E2D" w14:textId="77777777" w:rsidR="00705BD9" w:rsidRPr="00F46645" w:rsidRDefault="00705BD9" w:rsidP="00705BD9">
            <w:pPr>
              <w:spacing w:after="0" w:line="240" w:lineRule="auto"/>
              <w:jc w:val="center"/>
              <w:rPr>
                <w:sz w:val="20"/>
                <w:szCs w:val="20"/>
              </w:rPr>
            </w:pPr>
            <w:r w:rsidRPr="00F46645">
              <w:rPr>
                <w:sz w:val="20"/>
                <w:szCs w:val="20"/>
              </w:rPr>
              <w:t>13 325</w:t>
            </w:r>
          </w:p>
        </w:tc>
        <w:tc>
          <w:tcPr>
            <w:tcW w:w="1080" w:type="dxa"/>
            <w:vAlign w:val="center"/>
          </w:tcPr>
          <w:p w14:paraId="579C1100" w14:textId="77777777" w:rsidR="00705BD9" w:rsidRPr="00F46645" w:rsidRDefault="00705BD9" w:rsidP="00705BD9">
            <w:pPr>
              <w:spacing w:after="0" w:line="240" w:lineRule="auto"/>
              <w:jc w:val="center"/>
              <w:rPr>
                <w:sz w:val="20"/>
                <w:szCs w:val="20"/>
              </w:rPr>
            </w:pPr>
            <w:r w:rsidRPr="00F46645">
              <w:rPr>
                <w:sz w:val="20"/>
                <w:szCs w:val="20"/>
              </w:rPr>
              <w:t>7 029</w:t>
            </w:r>
          </w:p>
        </w:tc>
      </w:tr>
    </w:tbl>
    <w:p w14:paraId="0718E3CF"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60E82ED9" w14:textId="77777777" w:rsidR="00705BD9" w:rsidRPr="00F46645" w:rsidRDefault="00705BD9" w:rsidP="00705BD9">
      <w:pPr>
        <w:spacing w:after="0" w:line="240" w:lineRule="auto"/>
        <w:jc w:val="both"/>
        <w:rPr>
          <w:rFonts w:eastAsia="Calibri"/>
          <w:i/>
        </w:rPr>
      </w:pPr>
      <w:r w:rsidRPr="00F46645">
        <w:rPr>
          <w:rFonts w:eastAsia="Calibri"/>
          <w:i/>
        </w:rPr>
        <w:t xml:space="preserve">Šaltinis: </w:t>
      </w:r>
      <w:hyperlink r:id="rId61" w:history="1">
        <w:r w:rsidRPr="00F46645">
          <w:rPr>
            <w:i/>
          </w:rPr>
          <w:t>www.stat.gov.lt</w:t>
        </w:r>
      </w:hyperlink>
      <w:r w:rsidRPr="00F46645">
        <w:rPr>
          <w:i/>
        </w:rPr>
        <w:t>, http://osp.stat.gov.lt/temines-lenteles.</w:t>
      </w:r>
    </w:p>
    <w:p w14:paraId="465A32F1" w14:textId="77777777" w:rsidR="00705BD9" w:rsidRPr="00F46645" w:rsidRDefault="00705BD9" w:rsidP="00705BD9">
      <w:pPr>
        <w:rPr>
          <w:i/>
        </w:rPr>
      </w:pPr>
    </w:p>
    <w:p w14:paraId="0D6127E9" w14:textId="77777777" w:rsidR="00705BD9" w:rsidRPr="00F46645" w:rsidRDefault="00705BD9" w:rsidP="00705BD9">
      <w:pPr>
        <w:spacing w:after="0" w:line="240" w:lineRule="auto"/>
        <w:jc w:val="both"/>
        <w:rPr>
          <w:b/>
          <w:szCs w:val="24"/>
        </w:rPr>
      </w:pPr>
      <w:r w:rsidRPr="00F46645">
        <w:rPr>
          <w:b/>
          <w:szCs w:val="24"/>
        </w:rPr>
        <w:t xml:space="preserve">11 lentelė. Gyventojai pagal amžiaus grupes metų pradžioje </w:t>
      </w:r>
    </w:p>
    <w:p w14:paraId="6344DFBF" w14:textId="77777777" w:rsidR="00705BD9" w:rsidRPr="00F46645" w:rsidRDefault="00705BD9" w:rsidP="00705BD9">
      <w:pPr>
        <w:spacing w:after="0" w:line="240" w:lineRule="auto"/>
        <w:jc w:val="both"/>
        <w:rPr>
          <w:b/>
          <w:szCs w:val="24"/>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827"/>
        <w:gridCol w:w="839"/>
        <w:gridCol w:w="840"/>
        <w:gridCol w:w="960"/>
        <w:gridCol w:w="618"/>
        <w:gridCol w:w="656"/>
        <w:gridCol w:w="856"/>
        <w:gridCol w:w="802"/>
        <w:gridCol w:w="802"/>
        <w:gridCol w:w="856"/>
        <w:gridCol w:w="721"/>
        <w:gridCol w:w="731"/>
        <w:gridCol w:w="856"/>
        <w:gridCol w:w="802"/>
        <w:gridCol w:w="802"/>
        <w:gridCol w:w="856"/>
        <w:gridCol w:w="721"/>
        <w:gridCol w:w="731"/>
        <w:gridCol w:w="710"/>
      </w:tblGrid>
      <w:tr w:rsidR="00705BD9" w:rsidRPr="00F46645" w14:paraId="24898AEC" w14:textId="77777777" w:rsidTr="00705BD9">
        <w:tc>
          <w:tcPr>
            <w:tcW w:w="48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44894E0" w14:textId="77777777" w:rsidR="00705BD9" w:rsidRPr="00F46645" w:rsidRDefault="00705BD9" w:rsidP="00705BD9">
            <w:pPr>
              <w:spacing w:after="0" w:line="240" w:lineRule="auto"/>
              <w:jc w:val="center"/>
              <w:rPr>
                <w:b/>
                <w:sz w:val="18"/>
                <w:szCs w:val="18"/>
              </w:rPr>
            </w:pPr>
            <w:r w:rsidRPr="00F46645">
              <w:rPr>
                <w:b/>
                <w:sz w:val="18"/>
                <w:szCs w:val="18"/>
              </w:rPr>
              <w:t>Eil. Nr.</w:t>
            </w:r>
          </w:p>
        </w:tc>
        <w:tc>
          <w:tcPr>
            <w:tcW w:w="82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F844431" w14:textId="77777777" w:rsidR="00705BD9" w:rsidRPr="00F46645" w:rsidRDefault="00705BD9" w:rsidP="00705BD9">
            <w:pPr>
              <w:spacing w:after="0" w:line="240" w:lineRule="auto"/>
              <w:jc w:val="center"/>
              <w:rPr>
                <w:b/>
                <w:sz w:val="18"/>
                <w:szCs w:val="18"/>
              </w:rPr>
            </w:pPr>
          </w:p>
        </w:tc>
        <w:tc>
          <w:tcPr>
            <w:tcW w:w="4769"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2038FE71" w14:textId="77777777" w:rsidR="00705BD9" w:rsidRPr="00F46645" w:rsidRDefault="00705BD9" w:rsidP="00705BD9">
            <w:pPr>
              <w:spacing w:after="0" w:line="240" w:lineRule="auto"/>
              <w:jc w:val="center"/>
              <w:rPr>
                <w:b/>
                <w:sz w:val="18"/>
                <w:szCs w:val="18"/>
              </w:rPr>
            </w:pPr>
            <w:r w:rsidRPr="00F46645">
              <w:rPr>
                <w:b/>
                <w:sz w:val="18"/>
                <w:szCs w:val="18"/>
              </w:rPr>
              <w:t>2011</w:t>
            </w:r>
          </w:p>
        </w:tc>
        <w:tc>
          <w:tcPr>
            <w:tcW w:w="4768"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45860B71" w14:textId="77777777" w:rsidR="00705BD9" w:rsidRPr="00F46645" w:rsidRDefault="00705BD9" w:rsidP="00705BD9">
            <w:pPr>
              <w:spacing w:after="0" w:line="240" w:lineRule="auto"/>
              <w:jc w:val="center"/>
              <w:rPr>
                <w:b/>
                <w:sz w:val="18"/>
                <w:szCs w:val="18"/>
              </w:rPr>
            </w:pPr>
            <w:r w:rsidRPr="00F46645">
              <w:rPr>
                <w:b/>
                <w:sz w:val="18"/>
                <w:szCs w:val="18"/>
              </w:rPr>
              <w:t>2013</w:t>
            </w:r>
          </w:p>
        </w:tc>
        <w:tc>
          <w:tcPr>
            <w:tcW w:w="4622"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4271D873" w14:textId="77777777" w:rsidR="00705BD9" w:rsidRPr="00F46645" w:rsidRDefault="00705BD9" w:rsidP="00705BD9">
            <w:pPr>
              <w:spacing w:after="0" w:line="240" w:lineRule="auto"/>
              <w:jc w:val="center"/>
              <w:rPr>
                <w:b/>
                <w:sz w:val="18"/>
                <w:szCs w:val="18"/>
              </w:rPr>
            </w:pPr>
            <w:r w:rsidRPr="00F46645">
              <w:rPr>
                <w:b/>
                <w:sz w:val="18"/>
                <w:szCs w:val="18"/>
              </w:rPr>
              <w:t>2014</w:t>
            </w:r>
          </w:p>
        </w:tc>
      </w:tr>
      <w:tr w:rsidR="00705BD9" w:rsidRPr="00F46645" w14:paraId="20BF89B6" w14:textId="77777777" w:rsidTr="00705BD9">
        <w:tc>
          <w:tcPr>
            <w:tcW w:w="48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BA33CBA" w14:textId="77777777" w:rsidR="00705BD9" w:rsidRPr="00F46645" w:rsidRDefault="00705BD9" w:rsidP="00705BD9">
            <w:pPr>
              <w:spacing w:after="0" w:line="240" w:lineRule="auto"/>
              <w:jc w:val="center"/>
              <w:rPr>
                <w:sz w:val="18"/>
                <w:szCs w:val="18"/>
              </w:rPr>
            </w:pPr>
          </w:p>
        </w:tc>
        <w:tc>
          <w:tcPr>
            <w:tcW w:w="82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05D7FDD" w14:textId="77777777" w:rsidR="00705BD9" w:rsidRPr="00F46645" w:rsidRDefault="00705BD9" w:rsidP="00705BD9">
            <w:pPr>
              <w:spacing w:after="0" w:line="240" w:lineRule="auto"/>
              <w:jc w:val="center"/>
              <w:rPr>
                <w:sz w:val="18"/>
                <w:szCs w:val="18"/>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DFF2863" w14:textId="77777777" w:rsidR="00705BD9" w:rsidRPr="00F46645" w:rsidRDefault="00705BD9" w:rsidP="00705BD9">
            <w:pPr>
              <w:spacing w:after="0" w:line="240" w:lineRule="auto"/>
              <w:jc w:val="center"/>
              <w:rPr>
                <w:b/>
                <w:sz w:val="18"/>
                <w:szCs w:val="18"/>
              </w:rPr>
            </w:pPr>
            <w:r w:rsidRPr="00F46645">
              <w:rPr>
                <w:b/>
                <w:sz w:val="18"/>
                <w:szCs w:val="18"/>
              </w:rPr>
              <w:t>Lietuvos Respublika</w:t>
            </w:r>
          </w:p>
        </w:tc>
        <w:tc>
          <w:tcPr>
            <w:tcW w:w="213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0BD3568" w14:textId="77777777" w:rsidR="00705BD9" w:rsidRPr="00F46645" w:rsidRDefault="00705BD9" w:rsidP="00705BD9">
            <w:pPr>
              <w:spacing w:after="0" w:line="240" w:lineRule="auto"/>
              <w:jc w:val="center"/>
              <w:rPr>
                <w:b/>
                <w:sz w:val="18"/>
                <w:szCs w:val="18"/>
              </w:rPr>
            </w:pPr>
            <w:r w:rsidRPr="00F46645">
              <w:rPr>
                <w:b/>
                <w:sz w:val="18"/>
                <w:szCs w:val="18"/>
              </w:rPr>
              <w:t>Mažeikių r. sav.</w:t>
            </w:r>
          </w:p>
        </w:tc>
        <w:tc>
          <w:tcPr>
            <w:tcW w:w="246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65B6AFA5" w14:textId="77777777" w:rsidR="00705BD9" w:rsidRPr="00F46645" w:rsidRDefault="00705BD9" w:rsidP="00705BD9">
            <w:pPr>
              <w:spacing w:after="0" w:line="240" w:lineRule="auto"/>
              <w:jc w:val="center"/>
              <w:rPr>
                <w:b/>
                <w:sz w:val="18"/>
                <w:szCs w:val="18"/>
              </w:rPr>
            </w:pPr>
            <w:r w:rsidRPr="00F46645">
              <w:rPr>
                <w:b/>
                <w:sz w:val="18"/>
                <w:szCs w:val="18"/>
              </w:rPr>
              <w:t>Lietuvos Respublika</w:t>
            </w:r>
          </w:p>
        </w:tc>
        <w:tc>
          <w:tcPr>
            <w:tcW w:w="2308"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C7D371E" w14:textId="77777777" w:rsidR="00705BD9" w:rsidRPr="00F46645" w:rsidRDefault="00705BD9" w:rsidP="00705BD9">
            <w:pPr>
              <w:spacing w:after="0" w:line="240" w:lineRule="auto"/>
              <w:jc w:val="center"/>
              <w:rPr>
                <w:b/>
                <w:sz w:val="18"/>
                <w:szCs w:val="18"/>
              </w:rPr>
            </w:pPr>
            <w:r w:rsidRPr="00F46645">
              <w:rPr>
                <w:b/>
                <w:sz w:val="18"/>
                <w:szCs w:val="18"/>
              </w:rPr>
              <w:t>Mažeikių r. sav.</w:t>
            </w:r>
          </w:p>
        </w:tc>
        <w:tc>
          <w:tcPr>
            <w:tcW w:w="246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AB83C22" w14:textId="77777777" w:rsidR="00705BD9" w:rsidRPr="00F46645" w:rsidRDefault="00705BD9" w:rsidP="00705BD9">
            <w:pPr>
              <w:spacing w:after="0" w:line="240" w:lineRule="auto"/>
              <w:jc w:val="center"/>
              <w:rPr>
                <w:b/>
                <w:sz w:val="18"/>
                <w:szCs w:val="18"/>
              </w:rPr>
            </w:pPr>
            <w:r w:rsidRPr="00F46645">
              <w:rPr>
                <w:b/>
                <w:sz w:val="18"/>
                <w:szCs w:val="18"/>
              </w:rPr>
              <w:t>Lietuvos Respublika</w:t>
            </w:r>
          </w:p>
        </w:tc>
        <w:tc>
          <w:tcPr>
            <w:tcW w:w="2162"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68E7D411" w14:textId="77777777" w:rsidR="00705BD9" w:rsidRPr="00F46645" w:rsidRDefault="00705BD9" w:rsidP="00705BD9">
            <w:pPr>
              <w:spacing w:after="0" w:line="240" w:lineRule="auto"/>
              <w:jc w:val="center"/>
              <w:rPr>
                <w:b/>
                <w:sz w:val="18"/>
                <w:szCs w:val="18"/>
              </w:rPr>
            </w:pPr>
            <w:r w:rsidRPr="00F46645">
              <w:rPr>
                <w:b/>
                <w:sz w:val="18"/>
                <w:szCs w:val="18"/>
              </w:rPr>
              <w:t>Mažeikių r. sav.</w:t>
            </w:r>
          </w:p>
        </w:tc>
      </w:tr>
      <w:tr w:rsidR="00705BD9" w:rsidRPr="00F46645" w14:paraId="77FDDF8C" w14:textId="77777777" w:rsidTr="00705BD9">
        <w:tc>
          <w:tcPr>
            <w:tcW w:w="48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F12D66B" w14:textId="77777777" w:rsidR="00705BD9" w:rsidRPr="00F46645" w:rsidRDefault="00705BD9" w:rsidP="00705BD9">
            <w:pPr>
              <w:spacing w:after="0" w:line="240" w:lineRule="auto"/>
              <w:jc w:val="center"/>
              <w:rPr>
                <w:sz w:val="18"/>
                <w:szCs w:val="18"/>
              </w:rPr>
            </w:pPr>
          </w:p>
        </w:tc>
        <w:tc>
          <w:tcPr>
            <w:tcW w:w="82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0B8B5C4" w14:textId="77777777" w:rsidR="00705BD9" w:rsidRPr="00F46645" w:rsidRDefault="00705BD9" w:rsidP="00705BD9">
            <w:pPr>
              <w:spacing w:after="0" w:line="240" w:lineRule="auto"/>
              <w:jc w:val="center"/>
              <w:rPr>
                <w:sz w:val="18"/>
                <w:szCs w:val="18"/>
              </w:rPr>
            </w:pPr>
          </w:p>
        </w:tc>
        <w:tc>
          <w:tcPr>
            <w:tcW w:w="839" w:type="dxa"/>
            <w:tcBorders>
              <w:top w:val="single" w:sz="4" w:space="0" w:color="auto"/>
              <w:left w:val="single" w:sz="4" w:space="0" w:color="auto"/>
              <w:bottom w:val="single" w:sz="4" w:space="0" w:color="auto"/>
              <w:right w:val="single" w:sz="4" w:space="0" w:color="auto"/>
            </w:tcBorders>
            <w:shd w:val="clear" w:color="auto" w:fill="E5DFEC"/>
            <w:vAlign w:val="center"/>
          </w:tcPr>
          <w:p w14:paraId="0921F374"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7685550C"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741C9821" w14:textId="77777777" w:rsidR="00705BD9" w:rsidRPr="00F46645" w:rsidRDefault="00705BD9" w:rsidP="00705BD9">
            <w:pPr>
              <w:spacing w:after="0" w:line="240" w:lineRule="auto"/>
              <w:jc w:val="center"/>
              <w:rPr>
                <w:b/>
                <w:sz w:val="18"/>
                <w:szCs w:val="18"/>
              </w:rPr>
            </w:pPr>
            <w:r w:rsidRPr="00F46645">
              <w:rPr>
                <w:b/>
                <w:sz w:val="18"/>
                <w:szCs w:val="18"/>
              </w:rPr>
              <w:t>Moterys</w:t>
            </w:r>
          </w:p>
        </w:tc>
        <w:tc>
          <w:tcPr>
            <w:tcW w:w="618" w:type="dxa"/>
            <w:tcBorders>
              <w:top w:val="single" w:sz="4" w:space="0" w:color="auto"/>
              <w:left w:val="single" w:sz="4" w:space="0" w:color="auto"/>
              <w:bottom w:val="single" w:sz="4" w:space="0" w:color="auto"/>
              <w:right w:val="single" w:sz="4" w:space="0" w:color="auto"/>
            </w:tcBorders>
            <w:shd w:val="clear" w:color="auto" w:fill="E5DFEC"/>
            <w:vAlign w:val="center"/>
          </w:tcPr>
          <w:p w14:paraId="0805240D"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656" w:type="dxa"/>
            <w:tcBorders>
              <w:top w:val="single" w:sz="4" w:space="0" w:color="auto"/>
              <w:left w:val="single" w:sz="4" w:space="0" w:color="auto"/>
              <w:bottom w:val="single" w:sz="4" w:space="0" w:color="auto"/>
              <w:right w:val="single" w:sz="4" w:space="0" w:color="auto"/>
            </w:tcBorders>
            <w:shd w:val="clear" w:color="auto" w:fill="E5DFEC"/>
            <w:vAlign w:val="center"/>
          </w:tcPr>
          <w:p w14:paraId="4844B627"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856" w:type="dxa"/>
            <w:tcBorders>
              <w:top w:val="single" w:sz="4" w:space="0" w:color="auto"/>
              <w:left w:val="single" w:sz="4" w:space="0" w:color="auto"/>
              <w:bottom w:val="single" w:sz="4" w:space="0" w:color="auto"/>
              <w:right w:val="single" w:sz="4" w:space="0" w:color="auto"/>
            </w:tcBorders>
            <w:shd w:val="clear" w:color="auto" w:fill="E5DFEC"/>
            <w:vAlign w:val="center"/>
          </w:tcPr>
          <w:p w14:paraId="0F0CCF30" w14:textId="77777777" w:rsidR="00705BD9" w:rsidRPr="00F46645" w:rsidRDefault="00705BD9" w:rsidP="00705BD9">
            <w:pPr>
              <w:spacing w:after="0" w:line="240" w:lineRule="auto"/>
              <w:jc w:val="center"/>
              <w:rPr>
                <w:b/>
                <w:sz w:val="18"/>
                <w:szCs w:val="18"/>
              </w:rPr>
            </w:pPr>
            <w:r w:rsidRPr="00F46645">
              <w:rPr>
                <w:b/>
                <w:sz w:val="18"/>
                <w:szCs w:val="18"/>
              </w:rPr>
              <w:t>Moterys</w:t>
            </w:r>
          </w:p>
        </w:tc>
        <w:tc>
          <w:tcPr>
            <w:tcW w:w="802" w:type="dxa"/>
            <w:tcBorders>
              <w:top w:val="single" w:sz="4" w:space="0" w:color="auto"/>
              <w:left w:val="single" w:sz="4" w:space="0" w:color="auto"/>
              <w:bottom w:val="single" w:sz="4" w:space="0" w:color="auto"/>
              <w:right w:val="single" w:sz="4" w:space="0" w:color="auto"/>
            </w:tcBorders>
            <w:shd w:val="clear" w:color="auto" w:fill="E5DFEC"/>
            <w:vAlign w:val="center"/>
          </w:tcPr>
          <w:p w14:paraId="79750FD1"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802" w:type="dxa"/>
            <w:tcBorders>
              <w:top w:val="single" w:sz="4" w:space="0" w:color="auto"/>
              <w:left w:val="single" w:sz="4" w:space="0" w:color="auto"/>
              <w:bottom w:val="single" w:sz="4" w:space="0" w:color="auto"/>
              <w:right w:val="single" w:sz="4" w:space="0" w:color="auto"/>
            </w:tcBorders>
            <w:shd w:val="clear" w:color="auto" w:fill="E5DFEC"/>
            <w:vAlign w:val="center"/>
          </w:tcPr>
          <w:p w14:paraId="1AECCBA6"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856" w:type="dxa"/>
            <w:tcBorders>
              <w:top w:val="single" w:sz="4" w:space="0" w:color="auto"/>
              <w:left w:val="single" w:sz="4" w:space="0" w:color="auto"/>
              <w:bottom w:val="single" w:sz="4" w:space="0" w:color="auto"/>
              <w:right w:val="single" w:sz="4" w:space="0" w:color="auto"/>
            </w:tcBorders>
            <w:shd w:val="clear" w:color="auto" w:fill="E5DFEC"/>
            <w:vAlign w:val="center"/>
          </w:tcPr>
          <w:p w14:paraId="094D6990" w14:textId="77777777" w:rsidR="00705BD9" w:rsidRPr="00F46645" w:rsidRDefault="00705BD9" w:rsidP="00705BD9">
            <w:pPr>
              <w:spacing w:after="0" w:line="240" w:lineRule="auto"/>
              <w:jc w:val="center"/>
              <w:rPr>
                <w:b/>
                <w:sz w:val="18"/>
                <w:szCs w:val="18"/>
              </w:rPr>
            </w:pPr>
            <w:r w:rsidRPr="00F46645">
              <w:rPr>
                <w:b/>
                <w:sz w:val="18"/>
                <w:szCs w:val="18"/>
              </w:rPr>
              <w:t>Moterys</w:t>
            </w:r>
          </w:p>
        </w:tc>
        <w:tc>
          <w:tcPr>
            <w:tcW w:w="721" w:type="dxa"/>
            <w:tcBorders>
              <w:top w:val="single" w:sz="4" w:space="0" w:color="auto"/>
              <w:left w:val="single" w:sz="4" w:space="0" w:color="auto"/>
              <w:bottom w:val="single" w:sz="4" w:space="0" w:color="auto"/>
              <w:right w:val="single" w:sz="4" w:space="0" w:color="auto"/>
            </w:tcBorders>
            <w:shd w:val="clear" w:color="auto" w:fill="E5DFEC"/>
            <w:vAlign w:val="center"/>
          </w:tcPr>
          <w:p w14:paraId="79D76D03"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731" w:type="dxa"/>
            <w:tcBorders>
              <w:top w:val="single" w:sz="4" w:space="0" w:color="auto"/>
              <w:left w:val="single" w:sz="4" w:space="0" w:color="auto"/>
              <w:bottom w:val="single" w:sz="4" w:space="0" w:color="auto"/>
              <w:right w:val="single" w:sz="4" w:space="0" w:color="auto"/>
            </w:tcBorders>
            <w:shd w:val="clear" w:color="auto" w:fill="E5DFEC"/>
            <w:vAlign w:val="center"/>
          </w:tcPr>
          <w:p w14:paraId="587DF2AA"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856" w:type="dxa"/>
            <w:tcBorders>
              <w:top w:val="single" w:sz="4" w:space="0" w:color="auto"/>
              <w:left w:val="single" w:sz="4" w:space="0" w:color="auto"/>
              <w:bottom w:val="single" w:sz="4" w:space="0" w:color="auto"/>
              <w:right w:val="single" w:sz="4" w:space="0" w:color="auto"/>
            </w:tcBorders>
            <w:shd w:val="clear" w:color="auto" w:fill="E5DFEC"/>
            <w:vAlign w:val="center"/>
          </w:tcPr>
          <w:p w14:paraId="72D35738" w14:textId="77777777" w:rsidR="00705BD9" w:rsidRPr="00F46645" w:rsidRDefault="00705BD9" w:rsidP="00705BD9">
            <w:pPr>
              <w:spacing w:after="0" w:line="240" w:lineRule="auto"/>
              <w:jc w:val="center"/>
              <w:rPr>
                <w:b/>
                <w:sz w:val="18"/>
                <w:szCs w:val="18"/>
              </w:rPr>
            </w:pPr>
            <w:r w:rsidRPr="00F46645">
              <w:rPr>
                <w:b/>
                <w:sz w:val="18"/>
                <w:szCs w:val="18"/>
              </w:rPr>
              <w:t>Moterys</w:t>
            </w:r>
          </w:p>
        </w:tc>
        <w:tc>
          <w:tcPr>
            <w:tcW w:w="802" w:type="dxa"/>
            <w:tcBorders>
              <w:top w:val="single" w:sz="4" w:space="0" w:color="auto"/>
              <w:left w:val="single" w:sz="4" w:space="0" w:color="auto"/>
              <w:bottom w:val="single" w:sz="4" w:space="0" w:color="auto"/>
              <w:right w:val="single" w:sz="4" w:space="0" w:color="auto"/>
            </w:tcBorders>
            <w:shd w:val="clear" w:color="auto" w:fill="E5DFEC"/>
            <w:vAlign w:val="center"/>
          </w:tcPr>
          <w:p w14:paraId="30C5FC07"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802" w:type="dxa"/>
            <w:tcBorders>
              <w:top w:val="single" w:sz="4" w:space="0" w:color="auto"/>
              <w:left w:val="single" w:sz="4" w:space="0" w:color="auto"/>
              <w:bottom w:val="single" w:sz="4" w:space="0" w:color="auto"/>
              <w:right w:val="single" w:sz="4" w:space="0" w:color="auto"/>
            </w:tcBorders>
            <w:shd w:val="clear" w:color="auto" w:fill="E5DFEC"/>
            <w:vAlign w:val="center"/>
          </w:tcPr>
          <w:p w14:paraId="3662559C"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856" w:type="dxa"/>
            <w:tcBorders>
              <w:top w:val="single" w:sz="4" w:space="0" w:color="auto"/>
              <w:left w:val="single" w:sz="4" w:space="0" w:color="auto"/>
              <w:bottom w:val="single" w:sz="4" w:space="0" w:color="auto"/>
              <w:right w:val="single" w:sz="4" w:space="0" w:color="auto"/>
            </w:tcBorders>
            <w:shd w:val="clear" w:color="auto" w:fill="E5DFEC"/>
            <w:vAlign w:val="center"/>
          </w:tcPr>
          <w:p w14:paraId="757B1CEE" w14:textId="77777777" w:rsidR="00705BD9" w:rsidRPr="00F46645" w:rsidRDefault="00705BD9" w:rsidP="00705BD9">
            <w:pPr>
              <w:spacing w:after="0" w:line="240" w:lineRule="auto"/>
              <w:jc w:val="center"/>
              <w:rPr>
                <w:b/>
                <w:sz w:val="18"/>
                <w:szCs w:val="18"/>
              </w:rPr>
            </w:pPr>
            <w:r w:rsidRPr="00F46645">
              <w:rPr>
                <w:b/>
                <w:sz w:val="18"/>
                <w:szCs w:val="18"/>
              </w:rPr>
              <w:t>Moterys</w:t>
            </w:r>
          </w:p>
        </w:tc>
        <w:tc>
          <w:tcPr>
            <w:tcW w:w="721" w:type="dxa"/>
            <w:tcBorders>
              <w:top w:val="single" w:sz="4" w:space="0" w:color="auto"/>
              <w:left w:val="single" w:sz="4" w:space="0" w:color="auto"/>
              <w:bottom w:val="single" w:sz="4" w:space="0" w:color="auto"/>
              <w:right w:val="single" w:sz="4" w:space="0" w:color="auto"/>
            </w:tcBorders>
            <w:shd w:val="clear" w:color="auto" w:fill="E5DFEC"/>
            <w:vAlign w:val="center"/>
          </w:tcPr>
          <w:p w14:paraId="0F11DFCF" w14:textId="77777777" w:rsidR="00705BD9" w:rsidRPr="00F46645" w:rsidRDefault="00705BD9" w:rsidP="00705BD9">
            <w:pPr>
              <w:spacing w:after="0" w:line="240" w:lineRule="auto"/>
              <w:jc w:val="center"/>
              <w:rPr>
                <w:b/>
                <w:sz w:val="18"/>
                <w:szCs w:val="18"/>
              </w:rPr>
            </w:pPr>
            <w:r w:rsidRPr="00F46645">
              <w:rPr>
                <w:b/>
                <w:sz w:val="18"/>
                <w:szCs w:val="18"/>
              </w:rPr>
              <w:t>Iš viso</w:t>
            </w:r>
          </w:p>
        </w:tc>
        <w:tc>
          <w:tcPr>
            <w:tcW w:w="731" w:type="dxa"/>
            <w:tcBorders>
              <w:top w:val="single" w:sz="4" w:space="0" w:color="auto"/>
              <w:left w:val="single" w:sz="4" w:space="0" w:color="auto"/>
              <w:bottom w:val="single" w:sz="4" w:space="0" w:color="auto"/>
              <w:right w:val="single" w:sz="4" w:space="0" w:color="auto"/>
            </w:tcBorders>
            <w:shd w:val="clear" w:color="auto" w:fill="E5DFEC"/>
            <w:vAlign w:val="center"/>
          </w:tcPr>
          <w:p w14:paraId="3BC3B9BA" w14:textId="77777777" w:rsidR="00705BD9" w:rsidRPr="00F46645" w:rsidRDefault="00705BD9" w:rsidP="00705BD9">
            <w:pPr>
              <w:spacing w:after="0" w:line="240" w:lineRule="auto"/>
              <w:jc w:val="center"/>
              <w:rPr>
                <w:b/>
                <w:sz w:val="18"/>
                <w:szCs w:val="18"/>
              </w:rPr>
            </w:pPr>
            <w:r w:rsidRPr="00F46645">
              <w:rPr>
                <w:b/>
                <w:sz w:val="18"/>
                <w:szCs w:val="18"/>
              </w:rPr>
              <w:t>Vyrai</w:t>
            </w:r>
          </w:p>
        </w:tc>
        <w:tc>
          <w:tcPr>
            <w:tcW w:w="710" w:type="dxa"/>
            <w:tcBorders>
              <w:top w:val="single" w:sz="4" w:space="0" w:color="auto"/>
              <w:left w:val="single" w:sz="4" w:space="0" w:color="auto"/>
              <w:bottom w:val="single" w:sz="4" w:space="0" w:color="auto"/>
              <w:right w:val="single" w:sz="4" w:space="0" w:color="auto"/>
            </w:tcBorders>
            <w:shd w:val="clear" w:color="auto" w:fill="E5DFEC"/>
            <w:vAlign w:val="center"/>
          </w:tcPr>
          <w:p w14:paraId="5EB8F0E1" w14:textId="77777777" w:rsidR="00705BD9" w:rsidRPr="00F46645" w:rsidRDefault="00705BD9" w:rsidP="00705BD9">
            <w:pPr>
              <w:spacing w:after="0" w:line="240" w:lineRule="auto"/>
              <w:jc w:val="center"/>
              <w:rPr>
                <w:b/>
                <w:sz w:val="18"/>
                <w:szCs w:val="18"/>
              </w:rPr>
            </w:pPr>
            <w:r w:rsidRPr="00F46645">
              <w:rPr>
                <w:b/>
                <w:sz w:val="18"/>
                <w:szCs w:val="18"/>
              </w:rPr>
              <w:t>Mote-rys</w:t>
            </w:r>
          </w:p>
        </w:tc>
      </w:tr>
      <w:tr w:rsidR="00705BD9" w:rsidRPr="00F46645" w14:paraId="14E7908B" w14:textId="77777777" w:rsidTr="00705BD9">
        <w:tc>
          <w:tcPr>
            <w:tcW w:w="482" w:type="dxa"/>
            <w:tcBorders>
              <w:top w:val="single" w:sz="4" w:space="0" w:color="auto"/>
              <w:left w:val="single" w:sz="4" w:space="0" w:color="auto"/>
              <w:bottom w:val="single" w:sz="4" w:space="0" w:color="auto"/>
              <w:right w:val="single" w:sz="4" w:space="0" w:color="auto"/>
            </w:tcBorders>
          </w:tcPr>
          <w:p w14:paraId="6175E8B5" w14:textId="77777777" w:rsidR="00705BD9" w:rsidRPr="00F46645" w:rsidRDefault="00705BD9" w:rsidP="00705BD9">
            <w:pPr>
              <w:spacing w:after="0" w:line="240" w:lineRule="auto"/>
              <w:jc w:val="center"/>
              <w:rPr>
                <w:sz w:val="18"/>
                <w:szCs w:val="18"/>
              </w:rPr>
            </w:pPr>
            <w:r w:rsidRPr="00F46645">
              <w:rPr>
                <w:sz w:val="18"/>
                <w:szCs w:val="18"/>
              </w:rPr>
              <w:t>1.</w:t>
            </w:r>
          </w:p>
        </w:tc>
        <w:tc>
          <w:tcPr>
            <w:tcW w:w="827" w:type="dxa"/>
            <w:tcBorders>
              <w:top w:val="single" w:sz="4" w:space="0" w:color="auto"/>
              <w:left w:val="single" w:sz="4" w:space="0" w:color="auto"/>
              <w:bottom w:val="single" w:sz="4" w:space="0" w:color="auto"/>
              <w:right w:val="single" w:sz="4" w:space="0" w:color="auto"/>
            </w:tcBorders>
          </w:tcPr>
          <w:p w14:paraId="036D427F" w14:textId="77777777" w:rsidR="00705BD9" w:rsidRPr="00F46645" w:rsidRDefault="00705BD9" w:rsidP="00705BD9">
            <w:pPr>
              <w:spacing w:after="0" w:line="240" w:lineRule="auto"/>
              <w:rPr>
                <w:sz w:val="18"/>
                <w:szCs w:val="18"/>
              </w:rPr>
            </w:pPr>
            <w:r w:rsidRPr="00F46645">
              <w:rPr>
                <w:sz w:val="18"/>
                <w:szCs w:val="18"/>
              </w:rPr>
              <w:t>Iš viso:</w:t>
            </w:r>
          </w:p>
        </w:tc>
        <w:tc>
          <w:tcPr>
            <w:tcW w:w="839" w:type="dxa"/>
            <w:tcBorders>
              <w:top w:val="single" w:sz="4" w:space="0" w:color="auto"/>
              <w:left w:val="single" w:sz="4" w:space="0" w:color="auto"/>
              <w:bottom w:val="single" w:sz="4" w:space="0" w:color="auto"/>
              <w:right w:val="single" w:sz="4" w:space="0" w:color="auto"/>
            </w:tcBorders>
          </w:tcPr>
          <w:p w14:paraId="119CB458" w14:textId="77777777" w:rsidR="00705BD9" w:rsidRPr="00F46645" w:rsidRDefault="00705BD9" w:rsidP="00705BD9">
            <w:pPr>
              <w:spacing w:after="0" w:line="240" w:lineRule="auto"/>
              <w:jc w:val="center"/>
              <w:rPr>
                <w:sz w:val="16"/>
                <w:szCs w:val="16"/>
              </w:rPr>
            </w:pPr>
            <w:r w:rsidRPr="00F46645">
              <w:rPr>
                <w:sz w:val="16"/>
                <w:szCs w:val="16"/>
              </w:rPr>
              <w:t>3052588</w:t>
            </w:r>
          </w:p>
        </w:tc>
        <w:tc>
          <w:tcPr>
            <w:tcW w:w="840" w:type="dxa"/>
            <w:tcBorders>
              <w:top w:val="single" w:sz="4" w:space="0" w:color="auto"/>
              <w:left w:val="single" w:sz="4" w:space="0" w:color="auto"/>
              <w:bottom w:val="single" w:sz="4" w:space="0" w:color="auto"/>
              <w:right w:val="single" w:sz="4" w:space="0" w:color="auto"/>
            </w:tcBorders>
          </w:tcPr>
          <w:p w14:paraId="43BF3BE8" w14:textId="77777777" w:rsidR="00705BD9" w:rsidRPr="00F46645" w:rsidRDefault="00705BD9" w:rsidP="00705BD9">
            <w:pPr>
              <w:spacing w:after="0" w:line="240" w:lineRule="auto"/>
              <w:jc w:val="center"/>
              <w:rPr>
                <w:sz w:val="16"/>
                <w:szCs w:val="16"/>
              </w:rPr>
            </w:pPr>
            <w:r w:rsidRPr="00F46645">
              <w:rPr>
                <w:sz w:val="16"/>
                <w:szCs w:val="16"/>
              </w:rPr>
              <w:t>1407223</w:t>
            </w:r>
          </w:p>
        </w:tc>
        <w:tc>
          <w:tcPr>
            <w:tcW w:w="960" w:type="dxa"/>
            <w:tcBorders>
              <w:top w:val="single" w:sz="4" w:space="0" w:color="auto"/>
              <w:left w:val="single" w:sz="4" w:space="0" w:color="auto"/>
              <w:bottom w:val="single" w:sz="4" w:space="0" w:color="auto"/>
              <w:right w:val="single" w:sz="4" w:space="0" w:color="auto"/>
            </w:tcBorders>
          </w:tcPr>
          <w:p w14:paraId="1A6A0601" w14:textId="77777777" w:rsidR="00705BD9" w:rsidRPr="00F46645" w:rsidRDefault="00705BD9" w:rsidP="00705BD9">
            <w:pPr>
              <w:spacing w:after="0" w:line="240" w:lineRule="auto"/>
              <w:jc w:val="center"/>
              <w:rPr>
                <w:sz w:val="16"/>
                <w:szCs w:val="16"/>
              </w:rPr>
            </w:pPr>
            <w:r w:rsidRPr="00F46645">
              <w:rPr>
                <w:sz w:val="16"/>
                <w:szCs w:val="16"/>
              </w:rPr>
              <w:t>1645365</w:t>
            </w:r>
          </w:p>
        </w:tc>
        <w:tc>
          <w:tcPr>
            <w:tcW w:w="618" w:type="dxa"/>
            <w:tcBorders>
              <w:top w:val="single" w:sz="4" w:space="0" w:color="auto"/>
              <w:left w:val="single" w:sz="4" w:space="0" w:color="auto"/>
              <w:bottom w:val="single" w:sz="4" w:space="0" w:color="auto"/>
              <w:right w:val="single" w:sz="4" w:space="0" w:color="auto"/>
            </w:tcBorders>
          </w:tcPr>
          <w:p w14:paraId="70751C38" w14:textId="77777777" w:rsidR="00705BD9" w:rsidRPr="00F46645" w:rsidRDefault="00705BD9" w:rsidP="00705BD9">
            <w:pPr>
              <w:spacing w:after="0" w:line="240" w:lineRule="auto"/>
              <w:jc w:val="center"/>
              <w:rPr>
                <w:sz w:val="16"/>
                <w:szCs w:val="16"/>
              </w:rPr>
            </w:pPr>
            <w:r w:rsidRPr="00F46645">
              <w:rPr>
                <w:sz w:val="16"/>
                <w:szCs w:val="16"/>
              </w:rPr>
              <w:t>58431</w:t>
            </w:r>
          </w:p>
        </w:tc>
        <w:tc>
          <w:tcPr>
            <w:tcW w:w="656" w:type="dxa"/>
            <w:tcBorders>
              <w:top w:val="single" w:sz="4" w:space="0" w:color="auto"/>
              <w:left w:val="single" w:sz="4" w:space="0" w:color="auto"/>
              <w:bottom w:val="single" w:sz="4" w:space="0" w:color="auto"/>
              <w:right w:val="single" w:sz="4" w:space="0" w:color="auto"/>
            </w:tcBorders>
          </w:tcPr>
          <w:p w14:paraId="57C87199" w14:textId="77777777" w:rsidR="00705BD9" w:rsidRPr="00F46645" w:rsidRDefault="00705BD9" w:rsidP="00705BD9">
            <w:pPr>
              <w:spacing w:after="0" w:line="240" w:lineRule="auto"/>
              <w:jc w:val="center"/>
              <w:rPr>
                <w:sz w:val="16"/>
                <w:szCs w:val="16"/>
              </w:rPr>
            </w:pPr>
            <w:r w:rsidRPr="00F46645">
              <w:rPr>
                <w:sz w:val="16"/>
                <w:szCs w:val="16"/>
              </w:rPr>
              <w:t>27364</w:t>
            </w:r>
          </w:p>
        </w:tc>
        <w:tc>
          <w:tcPr>
            <w:tcW w:w="856" w:type="dxa"/>
            <w:tcBorders>
              <w:top w:val="single" w:sz="4" w:space="0" w:color="auto"/>
              <w:left w:val="single" w:sz="4" w:space="0" w:color="auto"/>
              <w:bottom w:val="single" w:sz="4" w:space="0" w:color="auto"/>
              <w:right w:val="single" w:sz="4" w:space="0" w:color="auto"/>
            </w:tcBorders>
          </w:tcPr>
          <w:p w14:paraId="3FBAF218" w14:textId="77777777" w:rsidR="00705BD9" w:rsidRPr="00F46645" w:rsidRDefault="00705BD9" w:rsidP="00705BD9">
            <w:pPr>
              <w:spacing w:after="0" w:line="240" w:lineRule="auto"/>
              <w:jc w:val="center"/>
              <w:rPr>
                <w:sz w:val="16"/>
                <w:szCs w:val="16"/>
              </w:rPr>
            </w:pPr>
            <w:r w:rsidRPr="00F46645">
              <w:rPr>
                <w:sz w:val="16"/>
                <w:szCs w:val="16"/>
              </w:rPr>
              <w:t>31067</w:t>
            </w:r>
          </w:p>
        </w:tc>
        <w:tc>
          <w:tcPr>
            <w:tcW w:w="802" w:type="dxa"/>
            <w:tcBorders>
              <w:top w:val="single" w:sz="4" w:space="0" w:color="auto"/>
              <w:left w:val="single" w:sz="4" w:space="0" w:color="auto"/>
              <w:bottom w:val="single" w:sz="4" w:space="0" w:color="auto"/>
              <w:right w:val="single" w:sz="4" w:space="0" w:color="auto"/>
            </w:tcBorders>
          </w:tcPr>
          <w:p w14:paraId="01E651B3" w14:textId="77777777" w:rsidR="00705BD9" w:rsidRPr="00F46645" w:rsidRDefault="00705BD9" w:rsidP="00705BD9">
            <w:pPr>
              <w:spacing w:after="0" w:line="240" w:lineRule="auto"/>
              <w:jc w:val="center"/>
              <w:rPr>
                <w:sz w:val="16"/>
                <w:szCs w:val="16"/>
              </w:rPr>
            </w:pPr>
            <w:r w:rsidRPr="00F46645">
              <w:rPr>
                <w:sz w:val="16"/>
                <w:szCs w:val="16"/>
              </w:rPr>
              <w:t>2971905</w:t>
            </w:r>
          </w:p>
        </w:tc>
        <w:tc>
          <w:tcPr>
            <w:tcW w:w="802" w:type="dxa"/>
            <w:tcBorders>
              <w:top w:val="single" w:sz="4" w:space="0" w:color="auto"/>
              <w:left w:val="single" w:sz="4" w:space="0" w:color="auto"/>
              <w:bottom w:val="single" w:sz="4" w:space="0" w:color="auto"/>
              <w:right w:val="single" w:sz="4" w:space="0" w:color="auto"/>
            </w:tcBorders>
          </w:tcPr>
          <w:p w14:paraId="7BD8DE5F" w14:textId="77777777" w:rsidR="00705BD9" w:rsidRPr="00F46645" w:rsidRDefault="00705BD9" w:rsidP="00705BD9">
            <w:pPr>
              <w:spacing w:after="0" w:line="240" w:lineRule="auto"/>
              <w:jc w:val="center"/>
              <w:rPr>
                <w:sz w:val="16"/>
                <w:szCs w:val="16"/>
              </w:rPr>
            </w:pPr>
            <w:r w:rsidRPr="00F46645">
              <w:rPr>
                <w:sz w:val="16"/>
                <w:szCs w:val="16"/>
              </w:rPr>
              <w:t>1368891</w:t>
            </w:r>
          </w:p>
        </w:tc>
        <w:tc>
          <w:tcPr>
            <w:tcW w:w="856" w:type="dxa"/>
            <w:tcBorders>
              <w:top w:val="single" w:sz="4" w:space="0" w:color="auto"/>
              <w:left w:val="single" w:sz="4" w:space="0" w:color="auto"/>
              <w:bottom w:val="single" w:sz="4" w:space="0" w:color="auto"/>
              <w:right w:val="single" w:sz="4" w:space="0" w:color="auto"/>
            </w:tcBorders>
          </w:tcPr>
          <w:p w14:paraId="49D7D202" w14:textId="77777777" w:rsidR="00705BD9" w:rsidRPr="00F46645" w:rsidRDefault="00705BD9" w:rsidP="00705BD9">
            <w:pPr>
              <w:spacing w:after="0" w:line="240" w:lineRule="auto"/>
              <w:jc w:val="center"/>
              <w:rPr>
                <w:sz w:val="16"/>
                <w:szCs w:val="16"/>
              </w:rPr>
            </w:pPr>
            <w:r w:rsidRPr="00F46645">
              <w:rPr>
                <w:sz w:val="16"/>
                <w:szCs w:val="16"/>
              </w:rPr>
              <w:t>1603014</w:t>
            </w:r>
          </w:p>
        </w:tc>
        <w:tc>
          <w:tcPr>
            <w:tcW w:w="721" w:type="dxa"/>
            <w:tcBorders>
              <w:top w:val="single" w:sz="4" w:space="0" w:color="auto"/>
              <w:left w:val="single" w:sz="4" w:space="0" w:color="auto"/>
              <w:bottom w:val="single" w:sz="4" w:space="0" w:color="auto"/>
              <w:right w:val="single" w:sz="4" w:space="0" w:color="auto"/>
            </w:tcBorders>
          </w:tcPr>
          <w:p w14:paraId="77A06C11" w14:textId="77777777" w:rsidR="00705BD9" w:rsidRPr="00F46645" w:rsidRDefault="00705BD9" w:rsidP="00705BD9">
            <w:pPr>
              <w:spacing w:after="0" w:line="240" w:lineRule="auto"/>
              <w:jc w:val="center"/>
              <w:rPr>
                <w:sz w:val="16"/>
                <w:szCs w:val="16"/>
              </w:rPr>
            </w:pPr>
            <w:r w:rsidRPr="00F46645">
              <w:rPr>
                <w:sz w:val="16"/>
                <w:szCs w:val="16"/>
              </w:rPr>
              <w:t>56773</w:t>
            </w:r>
          </w:p>
        </w:tc>
        <w:tc>
          <w:tcPr>
            <w:tcW w:w="731" w:type="dxa"/>
            <w:tcBorders>
              <w:top w:val="single" w:sz="4" w:space="0" w:color="auto"/>
              <w:left w:val="single" w:sz="4" w:space="0" w:color="auto"/>
              <w:bottom w:val="single" w:sz="4" w:space="0" w:color="auto"/>
              <w:right w:val="single" w:sz="4" w:space="0" w:color="auto"/>
            </w:tcBorders>
          </w:tcPr>
          <w:p w14:paraId="605EC41B" w14:textId="77777777" w:rsidR="00705BD9" w:rsidRPr="00F46645" w:rsidRDefault="00705BD9" w:rsidP="00705BD9">
            <w:pPr>
              <w:spacing w:after="0" w:line="240" w:lineRule="auto"/>
              <w:jc w:val="center"/>
              <w:rPr>
                <w:sz w:val="16"/>
                <w:szCs w:val="16"/>
              </w:rPr>
            </w:pPr>
            <w:r w:rsidRPr="00F46645">
              <w:rPr>
                <w:sz w:val="16"/>
                <w:szCs w:val="16"/>
              </w:rPr>
              <w:t>26564</w:t>
            </w:r>
          </w:p>
        </w:tc>
        <w:tc>
          <w:tcPr>
            <w:tcW w:w="856" w:type="dxa"/>
            <w:tcBorders>
              <w:top w:val="single" w:sz="4" w:space="0" w:color="auto"/>
              <w:left w:val="single" w:sz="4" w:space="0" w:color="auto"/>
              <w:bottom w:val="single" w:sz="4" w:space="0" w:color="auto"/>
              <w:right w:val="single" w:sz="4" w:space="0" w:color="auto"/>
            </w:tcBorders>
          </w:tcPr>
          <w:p w14:paraId="2E962A6F" w14:textId="77777777" w:rsidR="00705BD9" w:rsidRPr="00F46645" w:rsidRDefault="00705BD9" w:rsidP="00705BD9">
            <w:pPr>
              <w:spacing w:after="0" w:line="240" w:lineRule="auto"/>
              <w:jc w:val="center"/>
              <w:rPr>
                <w:sz w:val="16"/>
                <w:szCs w:val="16"/>
              </w:rPr>
            </w:pPr>
            <w:r w:rsidRPr="00F46645">
              <w:rPr>
                <w:sz w:val="16"/>
                <w:szCs w:val="16"/>
              </w:rPr>
              <w:t>30209</w:t>
            </w:r>
          </w:p>
        </w:tc>
        <w:tc>
          <w:tcPr>
            <w:tcW w:w="802" w:type="dxa"/>
            <w:tcBorders>
              <w:top w:val="single" w:sz="4" w:space="0" w:color="auto"/>
              <w:left w:val="single" w:sz="4" w:space="0" w:color="auto"/>
              <w:bottom w:val="single" w:sz="4" w:space="0" w:color="auto"/>
              <w:right w:val="single" w:sz="4" w:space="0" w:color="auto"/>
            </w:tcBorders>
          </w:tcPr>
          <w:p w14:paraId="51E6AA02" w14:textId="77777777" w:rsidR="00705BD9" w:rsidRPr="00F46645" w:rsidRDefault="00705BD9" w:rsidP="00705BD9">
            <w:pPr>
              <w:spacing w:after="0" w:line="240" w:lineRule="auto"/>
              <w:jc w:val="center"/>
              <w:rPr>
                <w:sz w:val="16"/>
                <w:szCs w:val="16"/>
              </w:rPr>
            </w:pPr>
            <w:r w:rsidRPr="00F46645">
              <w:rPr>
                <w:sz w:val="16"/>
                <w:szCs w:val="16"/>
              </w:rPr>
              <w:t>2943472</w:t>
            </w:r>
          </w:p>
        </w:tc>
        <w:tc>
          <w:tcPr>
            <w:tcW w:w="802" w:type="dxa"/>
            <w:tcBorders>
              <w:top w:val="single" w:sz="4" w:space="0" w:color="auto"/>
              <w:left w:val="single" w:sz="4" w:space="0" w:color="auto"/>
              <w:bottom w:val="single" w:sz="4" w:space="0" w:color="auto"/>
              <w:right w:val="single" w:sz="4" w:space="0" w:color="auto"/>
            </w:tcBorders>
          </w:tcPr>
          <w:p w14:paraId="1914E5B9" w14:textId="77777777" w:rsidR="00705BD9" w:rsidRPr="00F46645" w:rsidRDefault="00705BD9" w:rsidP="00705BD9">
            <w:pPr>
              <w:spacing w:after="0" w:line="240" w:lineRule="auto"/>
              <w:jc w:val="center"/>
              <w:rPr>
                <w:sz w:val="16"/>
                <w:szCs w:val="16"/>
              </w:rPr>
            </w:pPr>
            <w:r w:rsidRPr="00F46645">
              <w:rPr>
                <w:sz w:val="16"/>
                <w:szCs w:val="16"/>
              </w:rPr>
              <w:t>1355995</w:t>
            </w:r>
          </w:p>
        </w:tc>
        <w:tc>
          <w:tcPr>
            <w:tcW w:w="856" w:type="dxa"/>
            <w:tcBorders>
              <w:top w:val="single" w:sz="4" w:space="0" w:color="auto"/>
              <w:left w:val="single" w:sz="4" w:space="0" w:color="auto"/>
              <w:bottom w:val="single" w:sz="4" w:space="0" w:color="auto"/>
              <w:right w:val="single" w:sz="4" w:space="0" w:color="auto"/>
            </w:tcBorders>
          </w:tcPr>
          <w:p w14:paraId="51BD9943" w14:textId="77777777" w:rsidR="00705BD9" w:rsidRPr="00F46645" w:rsidRDefault="00705BD9" w:rsidP="00705BD9">
            <w:pPr>
              <w:spacing w:after="0" w:line="240" w:lineRule="auto"/>
              <w:jc w:val="center"/>
              <w:rPr>
                <w:sz w:val="16"/>
                <w:szCs w:val="16"/>
              </w:rPr>
            </w:pPr>
            <w:r w:rsidRPr="00F46645">
              <w:rPr>
                <w:sz w:val="16"/>
                <w:szCs w:val="16"/>
              </w:rPr>
              <w:t>1587477</w:t>
            </w:r>
          </w:p>
        </w:tc>
        <w:tc>
          <w:tcPr>
            <w:tcW w:w="721" w:type="dxa"/>
            <w:tcBorders>
              <w:top w:val="single" w:sz="4" w:space="0" w:color="auto"/>
              <w:left w:val="single" w:sz="4" w:space="0" w:color="auto"/>
              <w:bottom w:val="single" w:sz="4" w:space="0" w:color="auto"/>
              <w:right w:val="single" w:sz="4" w:space="0" w:color="auto"/>
            </w:tcBorders>
          </w:tcPr>
          <w:p w14:paraId="71AD7BE0" w14:textId="77777777" w:rsidR="00705BD9" w:rsidRPr="00F46645" w:rsidRDefault="00705BD9" w:rsidP="00705BD9">
            <w:pPr>
              <w:spacing w:after="0" w:line="240" w:lineRule="auto"/>
              <w:jc w:val="center"/>
              <w:rPr>
                <w:sz w:val="16"/>
                <w:szCs w:val="16"/>
              </w:rPr>
            </w:pPr>
            <w:r w:rsidRPr="00F46645">
              <w:rPr>
                <w:sz w:val="16"/>
                <w:szCs w:val="16"/>
              </w:rPr>
              <w:t>56119</w:t>
            </w:r>
          </w:p>
        </w:tc>
        <w:tc>
          <w:tcPr>
            <w:tcW w:w="731" w:type="dxa"/>
            <w:tcBorders>
              <w:top w:val="single" w:sz="4" w:space="0" w:color="auto"/>
              <w:left w:val="single" w:sz="4" w:space="0" w:color="auto"/>
              <w:bottom w:val="single" w:sz="4" w:space="0" w:color="auto"/>
              <w:right w:val="single" w:sz="4" w:space="0" w:color="auto"/>
            </w:tcBorders>
          </w:tcPr>
          <w:p w14:paraId="277626BB" w14:textId="77777777" w:rsidR="00705BD9" w:rsidRPr="00F46645" w:rsidRDefault="00705BD9" w:rsidP="00705BD9">
            <w:pPr>
              <w:spacing w:after="0" w:line="240" w:lineRule="auto"/>
              <w:jc w:val="center"/>
              <w:rPr>
                <w:sz w:val="16"/>
                <w:szCs w:val="16"/>
              </w:rPr>
            </w:pPr>
            <w:r w:rsidRPr="00F46645">
              <w:rPr>
                <w:sz w:val="16"/>
                <w:szCs w:val="16"/>
              </w:rPr>
              <w:t>26238</w:t>
            </w:r>
          </w:p>
        </w:tc>
        <w:tc>
          <w:tcPr>
            <w:tcW w:w="710" w:type="dxa"/>
            <w:tcBorders>
              <w:top w:val="single" w:sz="4" w:space="0" w:color="auto"/>
              <w:left w:val="single" w:sz="4" w:space="0" w:color="auto"/>
              <w:bottom w:val="single" w:sz="4" w:space="0" w:color="auto"/>
              <w:right w:val="single" w:sz="4" w:space="0" w:color="auto"/>
            </w:tcBorders>
          </w:tcPr>
          <w:p w14:paraId="7AB88C34" w14:textId="77777777" w:rsidR="00705BD9" w:rsidRPr="00F46645" w:rsidRDefault="00705BD9" w:rsidP="00705BD9">
            <w:pPr>
              <w:spacing w:after="0" w:line="240" w:lineRule="auto"/>
              <w:jc w:val="center"/>
              <w:rPr>
                <w:sz w:val="16"/>
                <w:szCs w:val="16"/>
              </w:rPr>
            </w:pPr>
            <w:r w:rsidRPr="00F46645">
              <w:rPr>
                <w:sz w:val="16"/>
                <w:szCs w:val="16"/>
              </w:rPr>
              <w:t>29881</w:t>
            </w:r>
          </w:p>
        </w:tc>
      </w:tr>
      <w:tr w:rsidR="00705BD9" w:rsidRPr="00F46645" w14:paraId="103F7EE9" w14:textId="77777777" w:rsidTr="00705BD9">
        <w:tc>
          <w:tcPr>
            <w:tcW w:w="482" w:type="dxa"/>
            <w:tcBorders>
              <w:top w:val="single" w:sz="4" w:space="0" w:color="auto"/>
              <w:left w:val="single" w:sz="4" w:space="0" w:color="auto"/>
              <w:bottom w:val="single" w:sz="4" w:space="0" w:color="auto"/>
              <w:right w:val="single" w:sz="4" w:space="0" w:color="auto"/>
            </w:tcBorders>
          </w:tcPr>
          <w:p w14:paraId="12A0DC78" w14:textId="77777777" w:rsidR="00705BD9" w:rsidRPr="00F46645" w:rsidRDefault="00705BD9" w:rsidP="00705BD9">
            <w:pPr>
              <w:spacing w:after="0" w:line="240" w:lineRule="auto"/>
              <w:jc w:val="center"/>
              <w:rPr>
                <w:sz w:val="18"/>
                <w:szCs w:val="18"/>
              </w:rPr>
            </w:pPr>
            <w:r w:rsidRPr="00F46645">
              <w:rPr>
                <w:sz w:val="18"/>
                <w:szCs w:val="18"/>
              </w:rPr>
              <w:t>2.</w:t>
            </w:r>
          </w:p>
        </w:tc>
        <w:tc>
          <w:tcPr>
            <w:tcW w:w="827" w:type="dxa"/>
            <w:tcBorders>
              <w:top w:val="single" w:sz="4" w:space="0" w:color="auto"/>
              <w:left w:val="single" w:sz="4" w:space="0" w:color="auto"/>
              <w:bottom w:val="single" w:sz="4" w:space="0" w:color="auto"/>
              <w:right w:val="single" w:sz="4" w:space="0" w:color="auto"/>
            </w:tcBorders>
          </w:tcPr>
          <w:p w14:paraId="4036B55F" w14:textId="77777777" w:rsidR="00705BD9" w:rsidRPr="00F46645" w:rsidRDefault="00705BD9" w:rsidP="00705BD9">
            <w:pPr>
              <w:spacing w:after="0" w:line="240" w:lineRule="auto"/>
              <w:rPr>
                <w:sz w:val="18"/>
                <w:szCs w:val="18"/>
              </w:rPr>
            </w:pPr>
            <w:r w:rsidRPr="00F46645">
              <w:rPr>
                <w:sz w:val="18"/>
                <w:szCs w:val="18"/>
              </w:rPr>
              <w:t>0–6</w:t>
            </w:r>
          </w:p>
        </w:tc>
        <w:tc>
          <w:tcPr>
            <w:tcW w:w="839" w:type="dxa"/>
            <w:tcBorders>
              <w:top w:val="single" w:sz="4" w:space="0" w:color="auto"/>
              <w:left w:val="single" w:sz="4" w:space="0" w:color="auto"/>
              <w:bottom w:val="single" w:sz="4" w:space="0" w:color="auto"/>
              <w:right w:val="single" w:sz="4" w:space="0" w:color="auto"/>
            </w:tcBorders>
          </w:tcPr>
          <w:p w14:paraId="0DD8C5D2" w14:textId="77777777" w:rsidR="00705BD9" w:rsidRPr="00F46645" w:rsidRDefault="00705BD9" w:rsidP="00705BD9">
            <w:pPr>
              <w:spacing w:after="0" w:line="240" w:lineRule="auto"/>
              <w:jc w:val="center"/>
              <w:rPr>
                <w:sz w:val="16"/>
                <w:szCs w:val="16"/>
              </w:rPr>
            </w:pPr>
            <w:r w:rsidRPr="00F46645">
              <w:rPr>
                <w:sz w:val="16"/>
                <w:szCs w:val="16"/>
              </w:rPr>
              <w:t>202165</w:t>
            </w:r>
          </w:p>
        </w:tc>
        <w:tc>
          <w:tcPr>
            <w:tcW w:w="840" w:type="dxa"/>
            <w:tcBorders>
              <w:top w:val="single" w:sz="4" w:space="0" w:color="auto"/>
              <w:left w:val="single" w:sz="4" w:space="0" w:color="auto"/>
              <w:bottom w:val="single" w:sz="4" w:space="0" w:color="auto"/>
              <w:right w:val="single" w:sz="4" w:space="0" w:color="auto"/>
            </w:tcBorders>
          </w:tcPr>
          <w:p w14:paraId="5029C7A1" w14:textId="77777777" w:rsidR="00705BD9" w:rsidRPr="00F46645" w:rsidRDefault="00705BD9" w:rsidP="00705BD9">
            <w:pPr>
              <w:spacing w:after="0" w:line="240" w:lineRule="auto"/>
              <w:jc w:val="center"/>
              <w:rPr>
                <w:sz w:val="16"/>
                <w:szCs w:val="16"/>
              </w:rPr>
            </w:pPr>
            <w:r w:rsidRPr="00F46645">
              <w:rPr>
                <w:sz w:val="16"/>
                <w:szCs w:val="16"/>
              </w:rPr>
              <w:t>103389</w:t>
            </w:r>
          </w:p>
        </w:tc>
        <w:tc>
          <w:tcPr>
            <w:tcW w:w="960" w:type="dxa"/>
            <w:tcBorders>
              <w:top w:val="single" w:sz="4" w:space="0" w:color="auto"/>
              <w:left w:val="single" w:sz="4" w:space="0" w:color="auto"/>
              <w:bottom w:val="single" w:sz="4" w:space="0" w:color="auto"/>
              <w:right w:val="single" w:sz="4" w:space="0" w:color="auto"/>
            </w:tcBorders>
          </w:tcPr>
          <w:p w14:paraId="6DDC4A1F" w14:textId="77777777" w:rsidR="00705BD9" w:rsidRPr="00F46645" w:rsidRDefault="00705BD9" w:rsidP="00705BD9">
            <w:pPr>
              <w:spacing w:after="0" w:line="240" w:lineRule="auto"/>
              <w:jc w:val="center"/>
              <w:rPr>
                <w:sz w:val="16"/>
                <w:szCs w:val="16"/>
              </w:rPr>
            </w:pPr>
            <w:r w:rsidRPr="00F46645">
              <w:rPr>
                <w:sz w:val="16"/>
                <w:szCs w:val="16"/>
              </w:rPr>
              <w:t>98776</w:t>
            </w:r>
          </w:p>
        </w:tc>
        <w:tc>
          <w:tcPr>
            <w:tcW w:w="618" w:type="dxa"/>
            <w:tcBorders>
              <w:top w:val="single" w:sz="4" w:space="0" w:color="auto"/>
              <w:left w:val="single" w:sz="4" w:space="0" w:color="auto"/>
              <w:bottom w:val="single" w:sz="4" w:space="0" w:color="auto"/>
              <w:right w:val="single" w:sz="4" w:space="0" w:color="auto"/>
            </w:tcBorders>
          </w:tcPr>
          <w:p w14:paraId="371470E9" w14:textId="77777777" w:rsidR="00705BD9" w:rsidRPr="00F46645" w:rsidRDefault="00705BD9" w:rsidP="00705BD9">
            <w:pPr>
              <w:spacing w:after="0" w:line="240" w:lineRule="auto"/>
              <w:jc w:val="center"/>
              <w:rPr>
                <w:sz w:val="16"/>
                <w:szCs w:val="16"/>
              </w:rPr>
            </w:pPr>
            <w:r w:rsidRPr="00F46645">
              <w:rPr>
                <w:sz w:val="16"/>
                <w:szCs w:val="16"/>
              </w:rPr>
              <w:t>4100</w:t>
            </w:r>
          </w:p>
        </w:tc>
        <w:tc>
          <w:tcPr>
            <w:tcW w:w="656" w:type="dxa"/>
            <w:tcBorders>
              <w:top w:val="single" w:sz="4" w:space="0" w:color="auto"/>
              <w:left w:val="single" w:sz="4" w:space="0" w:color="auto"/>
              <w:bottom w:val="single" w:sz="4" w:space="0" w:color="auto"/>
              <w:right w:val="single" w:sz="4" w:space="0" w:color="auto"/>
            </w:tcBorders>
          </w:tcPr>
          <w:p w14:paraId="263C78FB" w14:textId="77777777" w:rsidR="00705BD9" w:rsidRPr="00F46645" w:rsidRDefault="00705BD9" w:rsidP="00705BD9">
            <w:pPr>
              <w:spacing w:after="0" w:line="240" w:lineRule="auto"/>
              <w:jc w:val="center"/>
              <w:rPr>
                <w:sz w:val="16"/>
                <w:szCs w:val="16"/>
              </w:rPr>
            </w:pPr>
            <w:r w:rsidRPr="00F46645">
              <w:rPr>
                <w:sz w:val="16"/>
                <w:szCs w:val="16"/>
              </w:rPr>
              <w:t>2100</w:t>
            </w:r>
          </w:p>
        </w:tc>
        <w:tc>
          <w:tcPr>
            <w:tcW w:w="856" w:type="dxa"/>
            <w:tcBorders>
              <w:top w:val="single" w:sz="4" w:space="0" w:color="auto"/>
              <w:left w:val="single" w:sz="4" w:space="0" w:color="auto"/>
              <w:bottom w:val="single" w:sz="4" w:space="0" w:color="auto"/>
              <w:right w:val="single" w:sz="4" w:space="0" w:color="auto"/>
            </w:tcBorders>
          </w:tcPr>
          <w:p w14:paraId="78FA02F5" w14:textId="77777777" w:rsidR="00705BD9" w:rsidRPr="00F46645" w:rsidRDefault="00705BD9" w:rsidP="00705BD9">
            <w:pPr>
              <w:spacing w:after="0" w:line="240" w:lineRule="auto"/>
              <w:jc w:val="center"/>
              <w:rPr>
                <w:sz w:val="16"/>
                <w:szCs w:val="16"/>
              </w:rPr>
            </w:pPr>
            <w:r w:rsidRPr="00F46645">
              <w:rPr>
                <w:sz w:val="16"/>
                <w:szCs w:val="16"/>
              </w:rPr>
              <w:t>2000</w:t>
            </w:r>
          </w:p>
        </w:tc>
        <w:tc>
          <w:tcPr>
            <w:tcW w:w="802" w:type="dxa"/>
            <w:tcBorders>
              <w:top w:val="single" w:sz="4" w:space="0" w:color="auto"/>
              <w:left w:val="single" w:sz="4" w:space="0" w:color="auto"/>
              <w:bottom w:val="single" w:sz="4" w:space="0" w:color="auto"/>
              <w:right w:val="single" w:sz="4" w:space="0" w:color="auto"/>
            </w:tcBorders>
          </w:tcPr>
          <w:p w14:paraId="2A505FAD" w14:textId="77777777" w:rsidR="00705BD9" w:rsidRPr="00F46645" w:rsidRDefault="00705BD9" w:rsidP="00705BD9">
            <w:pPr>
              <w:spacing w:after="0" w:line="240" w:lineRule="auto"/>
              <w:jc w:val="center"/>
              <w:rPr>
                <w:sz w:val="16"/>
                <w:szCs w:val="16"/>
              </w:rPr>
            </w:pPr>
            <w:r w:rsidRPr="00F46645">
              <w:rPr>
                <w:sz w:val="16"/>
                <w:szCs w:val="16"/>
              </w:rPr>
              <w:t>205065</w:t>
            </w:r>
          </w:p>
        </w:tc>
        <w:tc>
          <w:tcPr>
            <w:tcW w:w="802" w:type="dxa"/>
            <w:tcBorders>
              <w:top w:val="single" w:sz="4" w:space="0" w:color="auto"/>
              <w:left w:val="single" w:sz="4" w:space="0" w:color="auto"/>
              <w:bottom w:val="single" w:sz="4" w:space="0" w:color="auto"/>
              <w:right w:val="single" w:sz="4" w:space="0" w:color="auto"/>
            </w:tcBorders>
          </w:tcPr>
          <w:p w14:paraId="68732E43" w14:textId="77777777" w:rsidR="00705BD9" w:rsidRPr="00F46645" w:rsidRDefault="00705BD9" w:rsidP="00705BD9">
            <w:pPr>
              <w:spacing w:after="0" w:line="240" w:lineRule="auto"/>
              <w:jc w:val="center"/>
              <w:rPr>
                <w:sz w:val="16"/>
                <w:szCs w:val="16"/>
              </w:rPr>
            </w:pPr>
            <w:r w:rsidRPr="00F46645">
              <w:rPr>
                <w:sz w:val="16"/>
                <w:szCs w:val="16"/>
              </w:rPr>
              <w:t>105066</w:t>
            </w:r>
          </w:p>
        </w:tc>
        <w:tc>
          <w:tcPr>
            <w:tcW w:w="856" w:type="dxa"/>
            <w:tcBorders>
              <w:top w:val="single" w:sz="4" w:space="0" w:color="auto"/>
              <w:left w:val="single" w:sz="4" w:space="0" w:color="auto"/>
              <w:bottom w:val="single" w:sz="4" w:space="0" w:color="auto"/>
              <w:right w:val="single" w:sz="4" w:space="0" w:color="auto"/>
            </w:tcBorders>
          </w:tcPr>
          <w:p w14:paraId="25C2A5F2" w14:textId="77777777" w:rsidR="00705BD9" w:rsidRPr="00F46645" w:rsidRDefault="00705BD9" w:rsidP="00705BD9">
            <w:pPr>
              <w:spacing w:after="0" w:line="240" w:lineRule="auto"/>
              <w:jc w:val="center"/>
              <w:rPr>
                <w:sz w:val="16"/>
                <w:szCs w:val="16"/>
              </w:rPr>
            </w:pPr>
            <w:r w:rsidRPr="00F46645">
              <w:rPr>
                <w:sz w:val="16"/>
                <w:szCs w:val="16"/>
              </w:rPr>
              <w:t>99999</w:t>
            </w:r>
          </w:p>
        </w:tc>
        <w:tc>
          <w:tcPr>
            <w:tcW w:w="721" w:type="dxa"/>
            <w:tcBorders>
              <w:top w:val="single" w:sz="4" w:space="0" w:color="auto"/>
              <w:left w:val="single" w:sz="4" w:space="0" w:color="auto"/>
              <w:bottom w:val="single" w:sz="4" w:space="0" w:color="auto"/>
              <w:right w:val="single" w:sz="4" w:space="0" w:color="auto"/>
            </w:tcBorders>
          </w:tcPr>
          <w:p w14:paraId="3764F414" w14:textId="77777777" w:rsidR="00705BD9" w:rsidRPr="00F46645" w:rsidRDefault="00705BD9" w:rsidP="00705BD9">
            <w:pPr>
              <w:spacing w:after="0" w:line="240" w:lineRule="auto"/>
              <w:jc w:val="center"/>
              <w:rPr>
                <w:sz w:val="16"/>
                <w:szCs w:val="16"/>
              </w:rPr>
            </w:pPr>
            <w:r w:rsidRPr="00F46645">
              <w:rPr>
                <w:sz w:val="16"/>
                <w:szCs w:val="16"/>
              </w:rPr>
              <w:t>4160</w:t>
            </w:r>
          </w:p>
        </w:tc>
        <w:tc>
          <w:tcPr>
            <w:tcW w:w="731" w:type="dxa"/>
            <w:tcBorders>
              <w:top w:val="single" w:sz="4" w:space="0" w:color="auto"/>
              <w:left w:val="single" w:sz="4" w:space="0" w:color="auto"/>
              <w:bottom w:val="single" w:sz="4" w:space="0" w:color="auto"/>
              <w:right w:val="single" w:sz="4" w:space="0" w:color="auto"/>
            </w:tcBorders>
          </w:tcPr>
          <w:p w14:paraId="36F481D3" w14:textId="77777777" w:rsidR="00705BD9" w:rsidRPr="00F46645" w:rsidRDefault="00705BD9" w:rsidP="00705BD9">
            <w:pPr>
              <w:spacing w:after="0" w:line="240" w:lineRule="auto"/>
              <w:jc w:val="center"/>
              <w:rPr>
                <w:sz w:val="16"/>
                <w:szCs w:val="16"/>
              </w:rPr>
            </w:pPr>
            <w:r w:rsidRPr="00F46645">
              <w:rPr>
                <w:sz w:val="16"/>
                <w:szCs w:val="16"/>
              </w:rPr>
              <w:t>2129</w:t>
            </w:r>
          </w:p>
        </w:tc>
        <w:tc>
          <w:tcPr>
            <w:tcW w:w="856" w:type="dxa"/>
            <w:tcBorders>
              <w:top w:val="single" w:sz="4" w:space="0" w:color="auto"/>
              <w:left w:val="single" w:sz="4" w:space="0" w:color="auto"/>
              <w:bottom w:val="single" w:sz="4" w:space="0" w:color="auto"/>
              <w:right w:val="single" w:sz="4" w:space="0" w:color="auto"/>
            </w:tcBorders>
          </w:tcPr>
          <w:p w14:paraId="5D255E55" w14:textId="77777777" w:rsidR="00705BD9" w:rsidRPr="00F46645" w:rsidRDefault="00705BD9" w:rsidP="00705BD9">
            <w:pPr>
              <w:spacing w:after="0" w:line="240" w:lineRule="auto"/>
              <w:jc w:val="center"/>
              <w:rPr>
                <w:sz w:val="16"/>
                <w:szCs w:val="16"/>
              </w:rPr>
            </w:pPr>
            <w:r w:rsidRPr="00F46645">
              <w:rPr>
                <w:sz w:val="16"/>
                <w:szCs w:val="16"/>
              </w:rPr>
              <w:t>2031</w:t>
            </w:r>
          </w:p>
        </w:tc>
        <w:tc>
          <w:tcPr>
            <w:tcW w:w="802" w:type="dxa"/>
            <w:tcBorders>
              <w:top w:val="single" w:sz="4" w:space="0" w:color="auto"/>
              <w:left w:val="single" w:sz="4" w:space="0" w:color="auto"/>
              <w:bottom w:val="single" w:sz="4" w:space="0" w:color="auto"/>
              <w:right w:val="single" w:sz="4" w:space="0" w:color="auto"/>
            </w:tcBorders>
          </w:tcPr>
          <w:p w14:paraId="7DA0C52E" w14:textId="77777777" w:rsidR="00705BD9" w:rsidRPr="00F46645" w:rsidRDefault="00705BD9" w:rsidP="00705BD9">
            <w:pPr>
              <w:spacing w:after="0" w:line="240" w:lineRule="auto"/>
              <w:jc w:val="center"/>
              <w:rPr>
                <w:sz w:val="16"/>
                <w:szCs w:val="16"/>
              </w:rPr>
            </w:pPr>
            <w:r w:rsidRPr="00F46645">
              <w:rPr>
                <w:sz w:val="16"/>
                <w:szCs w:val="16"/>
              </w:rPr>
              <w:t>206879</w:t>
            </w:r>
          </w:p>
        </w:tc>
        <w:tc>
          <w:tcPr>
            <w:tcW w:w="802" w:type="dxa"/>
            <w:tcBorders>
              <w:top w:val="single" w:sz="4" w:space="0" w:color="auto"/>
              <w:left w:val="single" w:sz="4" w:space="0" w:color="auto"/>
              <w:bottom w:val="single" w:sz="4" w:space="0" w:color="auto"/>
              <w:right w:val="single" w:sz="4" w:space="0" w:color="auto"/>
            </w:tcBorders>
          </w:tcPr>
          <w:p w14:paraId="1BB981E8" w14:textId="77777777" w:rsidR="00705BD9" w:rsidRPr="00F46645" w:rsidRDefault="00705BD9" w:rsidP="00705BD9">
            <w:pPr>
              <w:spacing w:after="0" w:line="240" w:lineRule="auto"/>
              <w:jc w:val="center"/>
              <w:rPr>
                <w:sz w:val="16"/>
                <w:szCs w:val="16"/>
              </w:rPr>
            </w:pPr>
            <w:r w:rsidRPr="00F46645">
              <w:rPr>
                <w:sz w:val="16"/>
                <w:szCs w:val="16"/>
              </w:rPr>
              <w:t>106012</w:t>
            </w:r>
          </w:p>
        </w:tc>
        <w:tc>
          <w:tcPr>
            <w:tcW w:w="856" w:type="dxa"/>
            <w:tcBorders>
              <w:top w:val="single" w:sz="4" w:space="0" w:color="auto"/>
              <w:left w:val="single" w:sz="4" w:space="0" w:color="auto"/>
              <w:bottom w:val="single" w:sz="4" w:space="0" w:color="auto"/>
              <w:right w:val="single" w:sz="4" w:space="0" w:color="auto"/>
            </w:tcBorders>
          </w:tcPr>
          <w:p w14:paraId="36B94F10" w14:textId="77777777" w:rsidR="00705BD9" w:rsidRPr="00F46645" w:rsidRDefault="00705BD9" w:rsidP="00705BD9">
            <w:pPr>
              <w:spacing w:after="0" w:line="240" w:lineRule="auto"/>
              <w:jc w:val="center"/>
              <w:rPr>
                <w:sz w:val="16"/>
                <w:szCs w:val="16"/>
              </w:rPr>
            </w:pPr>
            <w:r w:rsidRPr="00F46645">
              <w:rPr>
                <w:sz w:val="16"/>
                <w:szCs w:val="16"/>
              </w:rPr>
              <w:t>100867</w:t>
            </w:r>
          </w:p>
        </w:tc>
        <w:tc>
          <w:tcPr>
            <w:tcW w:w="721" w:type="dxa"/>
            <w:tcBorders>
              <w:top w:val="single" w:sz="4" w:space="0" w:color="auto"/>
              <w:left w:val="single" w:sz="4" w:space="0" w:color="auto"/>
              <w:bottom w:val="single" w:sz="4" w:space="0" w:color="auto"/>
              <w:right w:val="single" w:sz="4" w:space="0" w:color="auto"/>
            </w:tcBorders>
          </w:tcPr>
          <w:p w14:paraId="7E1AF1F9" w14:textId="77777777" w:rsidR="00705BD9" w:rsidRPr="00F46645" w:rsidRDefault="00705BD9" w:rsidP="00705BD9">
            <w:pPr>
              <w:spacing w:after="0" w:line="240" w:lineRule="auto"/>
              <w:jc w:val="center"/>
              <w:rPr>
                <w:sz w:val="16"/>
                <w:szCs w:val="16"/>
              </w:rPr>
            </w:pPr>
            <w:r w:rsidRPr="00F46645">
              <w:rPr>
                <w:sz w:val="16"/>
                <w:szCs w:val="16"/>
              </w:rPr>
              <w:t>4188</w:t>
            </w:r>
          </w:p>
        </w:tc>
        <w:tc>
          <w:tcPr>
            <w:tcW w:w="731" w:type="dxa"/>
            <w:tcBorders>
              <w:top w:val="single" w:sz="4" w:space="0" w:color="auto"/>
              <w:left w:val="single" w:sz="4" w:space="0" w:color="auto"/>
              <w:bottom w:val="single" w:sz="4" w:space="0" w:color="auto"/>
              <w:right w:val="single" w:sz="4" w:space="0" w:color="auto"/>
            </w:tcBorders>
          </w:tcPr>
          <w:p w14:paraId="6AC1E380" w14:textId="77777777" w:rsidR="00705BD9" w:rsidRPr="00F46645" w:rsidRDefault="00705BD9" w:rsidP="00705BD9">
            <w:pPr>
              <w:spacing w:after="0" w:line="240" w:lineRule="auto"/>
              <w:jc w:val="center"/>
              <w:rPr>
                <w:sz w:val="16"/>
                <w:szCs w:val="16"/>
              </w:rPr>
            </w:pPr>
            <w:r w:rsidRPr="00F46645">
              <w:rPr>
                <w:sz w:val="16"/>
                <w:szCs w:val="16"/>
              </w:rPr>
              <w:t>2170</w:t>
            </w:r>
          </w:p>
        </w:tc>
        <w:tc>
          <w:tcPr>
            <w:tcW w:w="710" w:type="dxa"/>
            <w:tcBorders>
              <w:top w:val="single" w:sz="4" w:space="0" w:color="auto"/>
              <w:left w:val="single" w:sz="4" w:space="0" w:color="auto"/>
              <w:bottom w:val="single" w:sz="4" w:space="0" w:color="auto"/>
              <w:right w:val="single" w:sz="4" w:space="0" w:color="auto"/>
            </w:tcBorders>
          </w:tcPr>
          <w:p w14:paraId="2B41A40E" w14:textId="77777777" w:rsidR="00705BD9" w:rsidRPr="00F46645" w:rsidRDefault="00705BD9" w:rsidP="00705BD9">
            <w:pPr>
              <w:spacing w:after="0" w:line="240" w:lineRule="auto"/>
              <w:jc w:val="center"/>
              <w:rPr>
                <w:sz w:val="16"/>
                <w:szCs w:val="16"/>
              </w:rPr>
            </w:pPr>
            <w:r w:rsidRPr="00F46645">
              <w:rPr>
                <w:sz w:val="16"/>
                <w:szCs w:val="16"/>
              </w:rPr>
              <w:t>2018</w:t>
            </w:r>
          </w:p>
        </w:tc>
      </w:tr>
      <w:tr w:rsidR="00705BD9" w:rsidRPr="00F46645" w14:paraId="76491430" w14:textId="77777777" w:rsidTr="00705BD9">
        <w:tc>
          <w:tcPr>
            <w:tcW w:w="482" w:type="dxa"/>
            <w:tcBorders>
              <w:top w:val="single" w:sz="4" w:space="0" w:color="auto"/>
              <w:left w:val="single" w:sz="4" w:space="0" w:color="auto"/>
              <w:bottom w:val="single" w:sz="4" w:space="0" w:color="auto"/>
              <w:right w:val="single" w:sz="4" w:space="0" w:color="auto"/>
            </w:tcBorders>
          </w:tcPr>
          <w:p w14:paraId="6EF4719B" w14:textId="77777777" w:rsidR="00705BD9" w:rsidRPr="00F46645" w:rsidRDefault="00705BD9" w:rsidP="00705BD9">
            <w:pPr>
              <w:spacing w:after="0" w:line="240" w:lineRule="auto"/>
              <w:jc w:val="center"/>
              <w:rPr>
                <w:sz w:val="18"/>
                <w:szCs w:val="18"/>
              </w:rPr>
            </w:pPr>
            <w:r w:rsidRPr="00F46645">
              <w:rPr>
                <w:sz w:val="18"/>
                <w:szCs w:val="18"/>
              </w:rPr>
              <w:t>3.</w:t>
            </w:r>
          </w:p>
        </w:tc>
        <w:tc>
          <w:tcPr>
            <w:tcW w:w="827" w:type="dxa"/>
            <w:tcBorders>
              <w:top w:val="single" w:sz="4" w:space="0" w:color="auto"/>
              <w:left w:val="single" w:sz="4" w:space="0" w:color="auto"/>
              <w:bottom w:val="single" w:sz="4" w:space="0" w:color="auto"/>
              <w:right w:val="single" w:sz="4" w:space="0" w:color="auto"/>
            </w:tcBorders>
          </w:tcPr>
          <w:p w14:paraId="32B733A8" w14:textId="77777777" w:rsidR="00705BD9" w:rsidRPr="00F46645" w:rsidRDefault="00705BD9" w:rsidP="00705BD9">
            <w:pPr>
              <w:spacing w:after="0" w:line="240" w:lineRule="auto"/>
              <w:rPr>
                <w:sz w:val="18"/>
                <w:szCs w:val="18"/>
              </w:rPr>
            </w:pPr>
            <w:r w:rsidRPr="00F46645">
              <w:rPr>
                <w:sz w:val="18"/>
                <w:szCs w:val="18"/>
              </w:rPr>
              <w:t xml:space="preserve">7-13 m. </w:t>
            </w:r>
          </w:p>
        </w:tc>
        <w:tc>
          <w:tcPr>
            <w:tcW w:w="839" w:type="dxa"/>
            <w:tcBorders>
              <w:top w:val="single" w:sz="4" w:space="0" w:color="auto"/>
              <w:left w:val="single" w:sz="4" w:space="0" w:color="auto"/>
              <w:bottom w:val="single" w:sz="4" w:space="0" w:color="auto"/>
              <w:right w:val="single" w:sz="4" w:space="0" w:color="auto"/>
            </w:tcBorders>
          </w:tcPr>
          <w:p w14:paraId="394580AF" w14:textId="77777777" w:rsidR="00705BD9" w:rsidRPr="00F46645" w:rsidRDefault="00705BD9" w:rsidP="00705BD9">
            <w:pPr>
              <w:spacing w:after="0" w:line="240" w:lineRule="auto"/>
              <w:jc w:val="center"/>
              <w:rPr>
                <w:sz w:val="16"/>
                <w:szCs w:val="16"/>
              </w:rPr>
            </w:pPr>
            <w:r w:rsidRPr="00F46645">
              <w:rPr>
                <w:sz w:val="16"/>
                <w:szCs w:val="16"/>
              </w:rPr>
              <w:t>216113</w:t>
            </w:r>
          </w:p>
        </w:tc>
        <w:tc>
          <w:tcPr>
            <w:tcW w:w="840" w:type="dxa"/>
            <w:tcBorders>
              <w:top w:val="single" w:sz="4" w:space="0" w:color="auto"/>
              <w:left w:val="single" w:sz="4" w:space="0" w:color="auto"/>
              <w:bottom w:val="single" w:sz="4" w:space="0" w:color="auto"/>
              <w:right w:val="single" w:sz="4" w:space="0" w:color="auto"/>
            </w:tcBorders>
          </w:tcPr>
          <w:p w14:paraId="3A668C72" w14:textId="77777777" w:rsidR="00705BD9" w:rsidRPr="00F46645" w:rsidRDefault="00705BD9" w:rsidP="00705BD9">
            <w:pPr>
              <w:spacing w:after="0" w:line="240" w:lineRule="auto"/>
              <w:jc w:val="center"/>
              <w:rPr>
                <w:sz w:val="16"/>
                <w:szCs w:val="16"/>
              </w:rPr>
            </w:pPr>
            <w:r w:rsidRPr="00F46645">
              <w:rPr>
                <w:sz w:val="16"/>
                <w:szCs w:val="16"/>
              </w:rPr>
              <w:t>111286</w:t>
            </w:r>
          </w:p>
        </w:tc>
        <w:tc>
          <w:tcPr>
            <w:tcW w:w="960" w:type="dxa"/>
            <w:tcBorders>
              <w:top w:val="single" w:sz="4" w:space="0" w:color="auto"/>
              <w:left w:val="single" w:sz="4" w:space="0" w:color="auto"/>
              <w:bottom w:val="single" w:sz="4" w:space="0" w:color="auto"/>
              <w:right w:val="single" w:sz="4" w:space="0" w:color="auto"/>
            </w:tcBorders>
          </w:tcPr>
          <w:p w14:paraId="0B26C736" w14:textId="77777777" w:rsidR="00705BD9" w:rsidRPr="00F46645" w:rsidRDefault="00705BD9" w:rsidP="00705BD9">
            <w:pPr>
              <w:spacing w:after="0" w:line="240" w:lineRule="auto"/>
              <w:jc w:val="center"/>
              <w:rPr>
                <w:sz w:val="16"/>
                <w:szCs w:val="16"/>
              </w:rPr>
            </w:pPr>
            <w:r w:rsidRPr="00F46645">
              <w:rPr>
                <w:sz w:val="16"/>
                <w:szCs w:val="16"/>
              </w:rPr>
              <w:t>104827</w:t>
            </w:r>
          </w:p>
        </w:tc>
        <w:tc>
          <w:tcPr>
            <w:tcW w:w="618" w:type="dxa"/>
            <w:tcBorders>
              <w:top w:val="single" w:sz="4" w:space="0" w:color="auto"/>
              <w:left w:val="single" w:sz="4" w:space="0" w:color="auto"/>
              <w:bottom w:val="single" w:sz="4" w:space="0" w:color="auto"/>
              <w:right w:val="single" w:sz="4" w:space="0" w:color="auto"/>
            </w:tcBorders>
          </w:tcPr>
          <w:p w14:paraId="69B51544" w14:textId="77777777" w:rsidR="00705BD9" w:rsidRPr="00F46645" w:rsidRDefault="00705BD9" w:rsidP="00705BD9">
            <w:pPr>
              <w:spacing w:after="0" w:line="240" w:lineRule="auto"/>
              <w:jc w:val="center"/>
              <w:rPr>
                <w:sz w:val="16"/>
                <w:szCs w:val="16"/>
              </w:rPr>
            </w:pPr>
            <w:r w:rsidRPr="00F46645">
              <w:rPr>
                <w:sz w:val="16"/>
                <w:szCs w:val="16"/>
              </w:rPr>
              <w:t>4765</w:t>
            </w:r>
          </w:p>
        </w:tc>
        <w:tc>
          <w:tcPr>
            <w:tcW w:w="656" w:type="dxa"/>
            <w:tcBorders>
              <w:top w:val="single" w:sz="4" w:space="0" w:color="auto"/>
              <w:left w:val="single" w:sz="4" w:space="0" w:color="auto"/>
              <w:bottom w:val="single" w:sz="4" w:space="0" w:color="auto"/>
              <w:right w:val="single" w:sz="4" w:space="0" w:color="auto"/>
            </w:tcBorders>
          </w:tcPr>
          <w:p w14:paraId="62FDC9D0" w14:textId="77777777" w:rsidR="00705BD9" w:rsidRPr="00F46645" w:rsidRDefault="00705BD9" w:rsidP="00705BD9">
            <w:pPr>
              <w:spacing w:after="0" w:line="240" w:lineRule="auto"/>
              <w:jc w:val="center"/>
              <w:rPr>
                <w:sz w:val="16"/>
                <w:szCs w:val="16"/>
              </w:rPr>
            </w:pPr>
            <w:r w:rsidRPr="00F46645">
              <w:rPr>
                <w:sz w:val="16"/>
                <w:szCs w:val="16"/>
              </w:rPr>
              <w:t>2476</w:t>
            </w:r>
          </w:p>
        </w:tc>
        <w:tc>
          <w:tcPr>
            <w:tcW w:w="856" w:type="dxa"/>
            <w:tcBorders>
              <w:top w:val="single" w:sz="4" w:space="0" w:color="auto"/>
              <w:left w:val="single" w:sz="4" w:space="0" w:color="auto"/>
              <w:bottom w:val="single" w:sz="4" w:space="0" w:color="auto"/>
              <w:right w:val="single" w:sz="4" w:space="0" w:color="auto"/>
            </w:tcBorders>
          </w:tcPr>
          <w:p w14:paraId="3D3410EC" w14:textId="77777777" w:rsidR="00705BD9" w:rsidRPr="00F46645" w:rsidRDefault="00705BD9" w:rsidP="00705BD9">
            <w:pPr>
              <w:spacing w:after="0" w:line="240" w:lineRule="auto"/>
              <w:jc w:val="center"/>
              <w:rPr>
                <w:sz w:val="16"/>
                <w:szCs w:val="16"/>
              </w:rPr>
            </w:pPr>
            <w:r w:rsidRPr="00F46645">
              <w:rPr>
                <w:sz w:val="16"/>
                <w:szCs w:val="16"/>
              </w:rPr>
              <w:t>2289</w:t>
            </w:r>
          </w:p>
        </w:tc>
        <w:tc>
          <w:tcPr>
            <w:tcW w:w="802" w:type="dxa"/>
            <w:tcBorders>
              <w:top w:val="single" w:sz="4" w:space="0" w:color="auto"/>
              <w:left w:val="single" w:sz="4" w:space="0" w:color="auto"/>
              <w:bottom w:val="single" w:sz="4" w:space="0" w:color="auto"/>
              <w:right w:val="single" w:sz="4" w:space="0" w:color="auto"/>
            </w:tcBorders>
          </w:tcPr>
          <w:p w14:paraId="1179F7D7" w14:textId="77777777" w:rsidR="00705BD9" w:rsidRPr="00F46645" w:rsidRDefault="00705BD9" w:rsidP="00705BD9">
            <w:pPr>
              <w:spacing w:after="0" w:line="240" w:lineRule="auto"/>
              <w:jc w:val="center"/>
              <w:rPr>
                <w:sz w:val="16"/>
                <w:szCs w:val="16"/>
              </w:rPr>
            </w:pPr>
            <w:r w:rsidRPr="00F46645">
              <w:rPr>
                <w:sz w:val="16"/>
                <w:szCs w:val="16"/>
              </w:rPr>
              <w:t>198150</w:t>
            </w:r>
          </w:p>
        </w:tc>
        <w:tc>
          <w:tcPr>
            <w:tcW w:w="802" w:type="dxa"/>
            <w:tcBorders>
              <w:top w:val="single" w:sz="4" w:space="0" w:color="auto"/>
              <w:left w:val="single" w:sz="4" w:space="0" w:color="auto"/>
              <w:bottom w:val="single" w:sz="4" w:space="0" w:color="auto"/>
              <w:right w:val="single" w:sz="4" w:space="0" w:color="auto"/>
            </w:tcBorders>
          </w:tcPr>
          <w:p w14:paraId="0F25BF3C" w14:textId="77777777" w:rsidR="00705BD9" w:rsidRPr="00F46645" w:rsidRDefault="00705BD9" w:rsidP="00705BD9">
            <w:pPr>
              <w:spacing w:after="0" w:line="240" w:lineRule="auto"/>
              <w:jc w:val="center"/>
              <w:rPr>
                <w:sz w:val="16"/>
                <w:szCs w:val="16"/>
              </w:rPr>
            </w:pPr>
            <w:r w:rsidRPr="00F46645">
              <w:rPr>
                <w:sz w:val="16"/>
                <w:szCs w:val="16"/>
              </w:rPr>
              <w:t>101726</w:t>
            </w:r>
          </w:p>
        </w:tc>
        <w:tc>
          <w:tcPr>
            <w:tcW w:w="856" w:type="dxa"/>
            <w:tcBorders>
              <w:top w:val="single" w:sz="4" w:space="0" w:color="auto"/>
              <w:left w:val="single" w:sz="4" w:space="0" w:color="auto"/>
              <w:bottom w:val="single" w:sz="4" w:space="0" w:color="auto"/>
              <w:right w:val="single" w:sz="4" w:space="0" w:color="auto"/>
            </w:tcBorders>
          </w:tcPr>
          <w:p w14:paraId="36262941" w14:textId="77777777" w:rsidR="00705BD9" w:rsidRPr="00F46645" w:rsidRDefault="00705BD9" w:rsidP="00705BD9">
            <w:pPr>
              <w:spacing w:after="0" w:line="240" w:lineRule="auto"/>
              <w:jc w:val="center"/>
              <w:rPr>
                <w:sz w:val="16"/>
                <w:szCs w:val="16"/>
              </w:rPr>
            </w:pPr>
            <w:r w:rsidRPr="00F46645">
              <w:rPr>
                <w:sz w:val="16"/>
                <w:szCs w:val="16"/>
              </w:rPr>
              <w:t>96424</w:t>
            </w:r>
          </w:p>
        </w:tc>
        <w:tc>
          <w:tcPr>
            <w:tcW w:w="721" w:type="dxa"/>
            <w:tcBorders>
              <w:top w:val="single" w:sz="4" w:space="0" w:color="auto"/>
              <w:left w:val="single" w:sz="4" w:space="0" w:color="auto"/>
              <w:bottom w:val="single" w:sz="4" w:space="0" w:color="auto"/>
              <w:right w:val="single" w:sz="4" w:space="0" w:color="auto"/>
            </w:tcBorders>
          </w:tcPr>
          <w:p w14:paraId="71096EE3" w14:textId="77777777" w:rsidR="00705BD9" w:rsidRPr="00F46645" w:rsidRDefault="00705BD9" w:rsidP="00705BD9">
            <w:pPr>
              <w:spacing w:after="0" w:line="240" w:lineRule="auto"/>
              <w:jc w:val="center"/>
              <w:rPr>
                <w:sz w:val="16"/>
                <w:szCs w:val="16"/>
              </w:rPr>
            </w:pPr>
            <w:r w:rsidRPr="00F46645">
              <w:rPr>
                <w:sz w:val="16"/>
                <w:szCs w:val="16"/>
              </w:rPr>
              <w:t>4320</w:t>
            </w:r>
          </w:p>
        </w:tc>
        <w:tc>
          <w:tcPr>
            <w:tcW w:w="731" w:type="dxa"/>
            <w:tcBorders>
              <w:top w:val="single" w:sz="4" w:space="0" w:color="auto"/>
              <w:left w:val="single" w:sz="4" w:space="0" w:color="auto"/>
              <w:bottom w:val="single" w:sz="4" w:space="0" w:color="auto"/>
              <w:right w:val="single" w:sz="4" w:space="0" w:color="auto"/>
            </w:tcBorders>
          </w:tcPr>
          <w:p w14:paraId="11EFF739" w14:textId="77777777" w:rsidR="00705BD9" w:rsidRPr="00F46645" w:rsidRDefault="00705BD9" w:rsidP="00705BD9">
            <w:pPr>
              <w:spacing w:after="0" w:line="240" w:lineRule="auto"/>
              <w:jc w:val="center"/>
              <w:rPr>
                <w:sz w:val="16"/>
                <w:szCs w:val="16"/>
              </w:rPr>
            </w:pPr>
            <w:r w:rsidRPr="00F46645">
              <w:rPr>
                <w:sz w:val="16"/>
                <w:szCs w:val="16"/>
              </w:rPr>
              <w:t>2222</w:t>
            </w:r>
          </w:p>
        </w:tc>
        <w:tc>
          <w:tcPr>
            <w:tcW w:w="856" w:type="dxa"/>
            <w:tcBorders>
              <w:top w:val="single" w:sz="4" w:space="0" w:color="auto"/>
              <w:left w:val="single" w:sz="4" w:space="0" w:color="auto"/>
              <w:bottom w:val="single" w:sz="4" w:space="0" w:color="auto"/>
              <w:right w:val="single" w:sz="4" w:space="0" w:color="auto"/>
            </w:tcBorders>
          </w:tcPr>
          <w:p w14:paraId="3DEC09D1" w14:textId="77777777" w:rsidR="00705BD9" w:rsidRPr="00F46645" w:rsidRDefault="00705BD9" w:rsidP="00705BD9">
            <w:pPr>
              <w:spacing w:after="0" w:line="240" w:lineRule="auto"/>
              <w:jc w:val="center"/>
              <w:rPr>
                <w:sz w:val="16"/>
                <w:szCs w:val="16"/>
              </w:rPr>
            </w:pPr>
            <w:r w:rsidRPr="00F46645">
              <w:rPr>
                <w:sz w:val="16"/>
                <w:szCs w:val="16"/>
              </w:rPr>
              <w:t>2098</w:t>
            </w:r>
          </w:p>
        </w:tc>
        <w:tc>
          <w:tcPr>
            <w:tcW w:w="802" w:type="dxa"/>
            <w:tcBorders>
              <w:top w:val="single" w:sz="4" w:space="0" w:color="auto"/>
              <w:left w:val="single" w:sz="4" w:space="0" w:color="auto"/>
              <w:bottom w:val="single" w:sz="4" w:space="0" w:color="auto"/>
              <w:right w:val="single" w:sz="4" w:space="0" w:color="auto"/>
            </w:tcBorders>
          </w:tcPr>
          <w:p w14:paraId="2341750A" w14:textId="77777777" w:rsidR="00705BD9" w:rsidRPr="00F46645" w:rsidRDefault="00705BD9" w:rsidP="00705BD9">
            <w:pPr>
              <w:spacing w:after="0" w:line="240" w:lineRule="auto"/>
              <w:jc w:val="center"/>
              <w:rPr>
                <w:sz w:val="16"/>
                <w:szCs w:val="16"/>
              </w:rPr>
            </w:pPr>
            <w:r w:rsidRPr="00F46645">
              <w:rPr>
                <w:sz w:val="16"/>
                <w:szCs w:val="16"/>
              </w:rPr>
              <w:t>190758</w:t>
            </w:r>
          </w:p>
        </w:tc>
        <w:tc>
          <w:tcPr>
            <w:tcW w:w="802" w:type="dxa"/>
            <w:tcBorders>
              <w:top w:val="single" w:sz="4" w:space="0" w:color="auto"/>
              <w:left w:val="single" w:sz="4" w:space="0" w:color="auto"/>
              <w:bottom w:val="single" w:sz="4" w:space="0" w:color="auto"/>
              <w:right w:val="single" w:sz="4" w:space="0" w:color="auto"/>
            </w:tcBorders>
          </w:tcPr>
          <w:p w14:paraId="2133B981" w14:textId="77777777" w:rsidR="00705BD9" w:rsidRPr="00F46645" w:rsidRDefault="00705BD9" w:rsidP="00705BD9">
            <w:pPr>
              <w:spacing w:after="0" w:line="240" w:lineRule="auto"/>
              <w:jc w:val="center"/>
              <w:rPr>
                <w:sz w:val="16"/>
                <w:szCs w:val="16"/>
              </w:rPr>
            </w:pPr>
            <w:r w:rsidRPr="00F46645">
              <w:rPr>
                <w:sz w:val="16"/>
                <w:szCs w:val="16"/>
              </w:rPr>
              <w:t>97716</w:t>
            </w:r>
          </w:p>
        </w:tc>
        <w:tc>
          <w:tcPr>
            <w:tcW w:w="856" w:type="dxa"/>
            <w:tcBorders>
              <w:top w:val="single" w:sz="4" w:space="0" w:color="auto"/>
              <w:left w:val="single" w:sz="4" w:space="0" w:color="auto"/>
              <w:bottom w:val="single" w:sz="4" w:space="0" w:color="auto"/>
              <w:right w:val="single" w:sz="4" w:space="0" w:color="auto"/>
            </w:tcBorders>
          </w:tcPr>
          <w:p w14:paraId="58605E88" w14:textId="77777777" w:rsidR="00705BD9" w:rsidRPr="00F46645" w:rsidRDefault="00705BD9" w:rsidP="00705BD9">
            <w:pPr>
              <w:spacing w:after="0" w:line="240" w:lineRule="auto"/>
              <w:jc w:val="center"/>
              <w:rPr>
                <w:sz w:val="16"/>
                <w:szCs w:val="16"/>
              </w:rPr>
            </w:pPr>
            <w:r w:rsidRPr="00F46645">
              <w:rPr>
                <w:sz w:val="16"/>
                <w:szCs w:val="16"/>
              </w:rPr>
              <w:t>93042</w:t>
            </w:r>
          </w:p>
        </w:tc>
        <w:tc>
          <w:tcPr>
            <w:tcW w:w="721" w:type="dxa"/>
            <w:tcBorders>
              <w:top w:val="single" w:sz="4" w:space="0" w:color="auto"/>
              <w:left w:val="single" w:sz="4" w:space="0" w:color="auto"/>
              <w:bottom w:val="single" w:sz="4" w:space="0" w:color="auto"/>
              <w:right w:val="single" w:sz="4" w:space="0" w:color="auto"/>
            </w:tcBorders>
          </w:tcPr>
          <w:p w14:paraId="04176AFD" w14:textId="77777777" w:rsidR="00705BD9" w:rsidRPr="00F46645" w:rsidRDefault="00705BD9" w:rsidP="00705BD9">
            <w:pPr>
              <w:spacing w:after="0" w:line="240" w:lineRule="auto"/>
              <w:jc w:val="center"/>
              <w:rPr>
                <w:sz w:val="16"/>
                <w:szCs w:val="16"/>
              </w:rPr>
            </w:pPr>
            <w:r w:rsidRPr="00F46645">
              <w:rPr>
                <w:sz w:val="16"/>
                <w:szCs w:val="16"/>
              </w:rPr>
              <w:t>4080</w:t>
            </w:r>
          </w:p>
        </w:tc>
        <w:tc>
          <w:tcPr>
            <w:tcW w:w="731" w:type="dxa"/>
            <w:tcBorders>
              <w:top w:val="single" w:sz="4" w:space="0" w:color="auto"/>
              <w:left w:val="single" w:sz="4" w:space="0" w:color="auto"/>
              <w:bottom w:val="single" w:sz="4" w:space="0" w:color="auto"/>
              <w:right w:val="single" w:sz="4" w:space="0" w:color="auto"/>
            </w:tcBorders>
          </w:tcPr>
          <w:p w14:paraId="11702EC0" w14:textId="77777777" w:rsidR="00705BD9" w:rsidRPr="00F46645" w:rsidRDefault="00705BD9" w:rsidP="00705BD9">
            <w:pPr>
              <w:spacing w:after="0" w:line="240" w:lineRule="auto"/>
              <w:jc w:val="center"/>
              <w:rPr>
                <w:sz w:val="16"/>
                <w:szCs w:val="16"/>
              </w:rPr>
            </w:pPr>
            <w:r w:rsidRPr="00F46645">
              <w:rPr>
                <w:sz w:val="16"/>
                <w:szCs w:val="16"/>
              </w:rPr>
              <w:t>2071</w:t>
            </w:r>
          </w:p>
        </w:tc>
        <w:tc>
          <w:tcPr>
            <w:tcW w:w="710" w:type="dxa"/>
            <w:tcBorders>
              <w:top w:val="single" w:sz="4" w:space="0" w:color="auto"/>
              <w:left w:val="single" w:sz="4" w:space="0" w:color="auto"/>
              <w:bottom w:val="single" w:sz="4" w:space="0" w:color="auto"/>
              <w:right w:val="single" w:sz="4" w:space="0" w:color="auto"/>
            </w:tcBorders>
          </w:tcPr>
          <w:p w14:paraId="17BE3021" w14:textId="77777777" w:rsidR="00705BD9" w:rsidRPr="00F46645" w:rsidRDefault="00705BD9" w:rsidP="00705BD9">
            <w:pPr>
              <w:spacing w:after="0" w:line="240" w:lineRule="auto"/>
              <w:jc w:val="center"/>
              <w:rPr>
                <w:sz w:val="16"/>
                <w:szCs w:val="16"/>
              </w:rPr>
            </w:pPr>
            <w:r w:rsidRPr="00F46645">
              <w:rPr>
                <w:sz w:val="16"/>
                <w:szCs w:val="16"/>
              </w:rPr>
              <w:t>2009</w:t>
            </w:r>
          </w:p>
        </w:tc>
      </w:tr>
      <w:tr w:rsidR="00705BD9" w:rsidRPr="00F46645" w14:paraId="42E3B7E2" w14:textId="77777777" w:rsidTr="00705BD9">
        <w:tc>
          <w:tcPr>
            <w:tcW w:w="482" w:type="dxa"/>
            <w:tcBorders>
              <w:top w:val="single" w:sz="4" w:space="0" w:color="auto"/>
              <w:left w:val="single" w:sz="4" w:space="0" w:color="auto"/>
              <w:bottom w:val="single" w:sz="4" w:space="0" w:color="auto"/>
              <w:right w:val="single" w:sz="4" w:space="0" w:color="auto"/>
            </w:tcBorders>
          </w:tcPr>
          <w:p w14:paraId="6C986A19" w14:textId="77777777" w:rsidR="00705BD9" w:rsidRPr="00F46645" w:rsidRDefault="00705BD9" w:rsidP="00705BD9">
            <w:pPr>
              <w:spacing w:after="0" w:line="240" w:lineRule="auto"/>
              <w:jc w:val="center"/>
              <w:rPr>
                <w:sz w:val="18"/>
                <w:szCs w:val="18"/>
              </w:rPr>
            </w:pPr>
            <w:r w:rsidRPr="00F46645">
              <w:rPr>
                <w:sz w:val="18"/>
                <w:szCs w:val="18"/>
              </w:rPr>
              <w:t>4.</w:t>
            </w:r>
          </w:p>
        </w:tc>
        <w:tc>
          <w:tcPr>
            <w:tcW w:w="827" w:type="dxa"/>
            <w:tcBorders>
              <w:top w:val="single" w:sz="4" w:space="0" w:color="auto"/>
              <w:left w:val="single" w:sz="4" w:space="0" w:color="auto"/>
              <w:bottom w:val="single" w:sz="4" w:space="0" w:color="auto"/>
              <w:right w:val="single" w:sz="4" w:space="0" w:color="auto"/>
            </w:tcBorders>
          </w:tcPr>
          <w:p w14:paraId="2E2B3A3E" w14:textId="77777777" w:rsidR="00705BD9" w:rsidRPr="00F46645" w:rsidRDefault="00705BD9" w:rsidP="00705BD9">
            <w:pPr>
              <w:spacing w:after="0" w:line="240" w:lineRule="auto"/>
              <w:rPr>
                <w:sz w:val="18"/>
                <w:szCs w:val="18"/>
              </w:rPr>
            </w:pPr>
            <w:r w:rsidRPr="00F46645">
              <w:rPr>
                <w:sz w:val="18"/>
                <w:szCs w:val="18"/>
              </w:rPr>
              <w:t>14–29 m.</w:t>
            </w:r>
          </w:p>
        </w:tc>
        <w:tc>
          <w:tcPr>
            <w:tcW w:w="839" w:type="dxa"/>
            <w:tcBorders>
              <w:top w:val="single" w:sz="4" w:space="0" w:color="auto"/>
              <w:left w:val="single" w:sz="4" w:space="0" w:color="auto"/>
              <w:bottom w:val="single" w:sz="4" w:space="0" w:color="auto"/>
              <w:right w:val="single" w:sz="4" w:space="0" w:color="auto"/>
            </w:tcBorders>
          </w:tcPr>
          <w:p w14:paraId="4B662B6C" w14:textId="77777777" w:rsidR="00705BD9" w:rsidRPr="00F46645" w:rsidRDefault="00705BD9" w:rsidP="00705BD9">
            <w:pPr>
              <w:spacing w:after="0" w:line="240" w:lineRule="auto"/>
              <w:jc w:val="center"/>
              <w:rPr>
                <w:sz w:val="16"/>
                <w:szCs w:val="16"/>
              </w:rPr>
            </w:pPr>
            <w:r w:rsidRPr="00F46645">
              <w:rPr>
                <w:sz w:val="16"/>
                <w:szCs w:val="16"/>
              </w:rPr>
              <w:t>664716</w:t>
            </w:r>
          </w:p>
        </w:tc>
        <w:tc>
          <w:tcPr>
            <w:tcW w:w="840" w:type="dxa"/>
            <w:tcBorders>
              <w:top w:val="single" w:sz="4" w:space="0" w:color="auto"/>
              <w:left w:val="single" w:sz="4" w:space="0" w:color="auto"/>
              <w:bottom w:val="single" w:sz="4" w:space="0" w:color="auto"/>
              <w:right w:val="single" w:sz="4" w:space="0" w:color="auto"/>
            </w:tcBorders>
          </w:tcPr>
          <w:p w14:paraId="299CB257" w14:textId="77777777" w:rsidR="00705BD9" w:rsidRPr="00F46645" w:rsidRDefault="00705BD9" w:rsidP="00705BD9">
            <w:pPr>
              <w:spacing w:after="0" w:line="240" w:lineRule="auto"/>
              <w:jc w:val="center"/>
              <w:rPr>
                <w:sz w:val="16"/>
                <w:szCs w:val="16"/>
              </w:rPr>
            </w:pPr>
            <w:r w:rsidRPr="00F46645">
              <w:rPr>
                <w:sz w:val="16"/>
                <w:szCs w:val="16"/>
              </w:rPr>
              <w:t>339066</w:t>
            </w:r>
          </w:p>
        </w:tc>
        <w:tc>
          <w:tcPr>
            <w:tcW w:w="960" w:type="dxa"/>
            <w:tcBorders>
              <w:top w:val="single" w:sz="4" w:space="0" w:color="auto"/>
              <w:left w:val="single" w:sz="4" w:space="0" w:color="auto"/>
              <w:bottom w:val="single" w:sz="4" w:space="0" w:color="auto"/>
              <w:right w:val="single" w:sz="4" w:space="0" w:color="auto"/>
            </w:tcBorders>
          </w:tcPr>
          <w:p w14:paraId="7B7280DA" w14:textId="77777777" w:rsidR="00705BD9" w:rsidRPr="00F46645" w:rsidRDefault="00705BD9" w:rsidP="00705BD9">
            <w:pPr>
              <w:spacing w:after="0" w:line="240" w:lineRule="auto"/>
              <w:jc w:val="center"/>
              <w:rPr>
                <w:sz w:val="16"/>
                <w:szCs w:val="16"/>
              </w:rPr>
            </w:pPr>
            <w:r w:rsidRPr="00F46645">
              <w:rPr>
                <w:sz w:val="16"/>
                <w:szCs w:val="16"/>
              </w:rPr>
              <w:t>325650</w:t>
            </w:r>
          </w:p>
        </w:tc>
        <w:tc>
          <w:tcPr>
            <w:tcW w:w="618" w:type="dxa"/>
            <w:tcBorders>
              <w:top w:val="single" w:sz="4" w:space="0" w:color="auto"/>
              <w:left w:val="single" w:sz="4" w:space="0" w:color="auto"/>
              <w:bottom w:val="single" w:sz="4" w:space="0" w:color="auto"/>
              <w:right w:val="single" w:sz="4" w:space="0" w:color="auto"/>
            </w:tcBorders>
          </w:tcPr>
          <w:p w14:paraId="72C635CF" w14:textId="77777777" w:rsidR="00705BD9" w:rsidRPr="00F46645" w:rsidRDefault="00705BD9" w:rsidP="00705BD9">
            <w:pPr>
              <w:spacing w:after="0" w:line="240" w:lineRule="auto"/>
              <w:jc w:val="center"/>
              <w:rPr>
                <w:sz w:val="16"/>
                <w:szCs w:val="16"/>
              </w:rPr>
            </w:pPr>
            <w:r w:rsidRPr="00F46645">
              <w:rPr>
                <w:sz w:val="16"/>
                <w:szCs w:val="16"/>
              </w:rPr>
              <w:t>12763</w:t>
            </w:r>
          </w:p>
        </w:tc>
        <w:tc>
          <w:tcPr>
            <w:tcW w:w="656" w:type="dxa"/>
            <w:tcBorders>
              <w:top w:val="single" w:sz="4" w:space="0" w:color="auto"/>
              <w:left w:val="single" w:sz="4" w:space="0" w:color="auto"/>
              <w:bottom w:val="single" w:sz="4" w:space="0" w:color="auto"/>
              <w:right w:val="single" w:sz="4" w:space="0" w:color="auto"/>
            </w:tcBorders>
          </w:tcPr>
          <w:p w14:paraId="390B47E7" w14:textId="77777777" w:rsidR="00705BD9" w:rsidRPr="00F46645" w:rsidRDefault="00705BD9" w:rsidP="00705BD9">
            <w:pPr>
              <w:spacing w:after="0" w:line="240" w:lineRule="auto"/>
              <w:jc w:val="center"/>
              <w:rPr>
                <w:sz w:val="16"/>
                <w:szCs w:val="16"/>
              </w:rPr>
            </w:pPr>
            <w:r w:rsidRPr="00F46645">
              <w:rPr>
                <w:sz w:val="16"/>
                <w:szCs w:val="16"/>
              </w:rPr>
              <w:t>6672</w:t>
            </w:r>
          </w:p>
        </w:tc>
        <w:tc>
          <w:tcPr>
            <w:tcW w:w="856" w:type="dxa"/>
            <w:tcBorders>
              <w:top w:val="single" w:sz="4" w:space="0" w:color="auto"/>
              <w:left w:val="single" w:sz="4" w:space="0" w:color="auto"/>
              <w:bottom w:val="single" w:sz="4" w:space="0" w:color="auto"/>
              <w:right w:val="single" w:sz="4" w:space="0" w:color="auto"/>
            </w:tcBorders>
          </w:tcPr>
          <w:p w14:paraId="00D22C95" w14:textId="77777777" w:rsidR="00705BD9" w:rsidRPr="00F46645" w:rsidRDefault="00705BD9" w:rsidP="00705BD9">
            <w:pPr>
              <w:spacing w:after="0" w:line="240" w:lineRule="auto"/>
              <w:jc w:val="center"/>
              <w:rPr>
                <w:sz w:val="16"/>
                <w:szCs w:val="16"/>
              </w:rPr>
            </w:pPr>
            <w:r w:rsidRPr="00F46645">
              <w:rPr>
                <w:sz w:val="16"/>
                <w:szCs w:val="16"/>
              </w:rPr>
              <w:t>6091</w:t>
            </w:r>
          </w:p>
        </w:tc>
        <w:tc>
          <w:tcPr>
            <w:tcW w:w="802" w:type="dxa"/>
            <w:tcBorders>
              <w:top w:val="single" w:sz="4" w:space="0" w:color="auto"/>
              <w:left w:val="single" w:sz="4" w:space="0" w:color="auto"/>
              <w:bottom w:val="single" w:sz="4" w:space="0" w:color="auto"/>
              <w:right w:val="single" w:sz="4" w:space="0" w:color="auto"/>
            </w:tcBorders>
          </w:tcPr>
          <w:p w14:paraId="1A05046E" w14:textId="77777777" w:rsidR="00705BD9" w:rsidRPr="00F46645" w:rsidRDefault="00705BD9" w:rsidP="00705BD9">
            <w:pPr>
              <w:spacing w:after="0" w:line="240" w:lineRule="auto"/>
              <w:jc w:val="center"/>
              <w:rPr>
                <w:sz w:val="16"/>
                <w:szCs w:val="16"/>
              </w:rPr>
            </w:pPr>
            <w:r w:rsidRPr="00F46645">
              <w:rPr>
                <w:sz w:val="16"/>
                <w:szCs w:val="16"/>
              </w:rPr>
              <w:t>630603</w:t>
            </w:r>
          </w:p>
        </w:tc>
        <w:tc>
          <w:tcPr>
            <w:tcW w:w="802" w:type="dxa"/>
            <w:tcBorders>
              <w:top w:val="single" w:sz="4" w:space="0" w:color="auto"/>
              <w:left w:val="single" w:sz="4" w:space="0" w:color="auto"/>
              <w:bottom w:val="single" w:sz="4" w:space="0" w:color="auto"/>
              <w:right w:val="single" w:sz="4" w:space="0" w:color="auto"/>
            </w:tcBorders>
          </w:tcPr>
          <w:p w14:paraId="4D87C18F" w14:textId="77777777" w:rsidR="00705BD9" w:rsidRPr="00F46645" w:rsidRDefault="00705BD9" w:rsidP="00705BD9">
            <w:pPr>
              <w:spacing w:after="0" w:line="240" w:lineRule="auto"/>
              <w:jc w:val="center"/>
              <w:rPr>
                <w:sz w:val="16"/>
                <w:szCs w:val="16"/>
              </w:rPr>
            </w:pPr>
            <w:r w:rsidRPr="00F46645">
              <w:rPr>
                <w:sz w:val="16"/>
                <w:szCs w:val="16"/>
              </w:rPr>
              <w:t>323292</w:t>
            </w:r>
          </w:p>
        </w:tc>
        <w:tc>
          <w:tcPr>
            <w:tcW w:w="856" w:type="dxa"/>
            <w:tcBorders>
              <w:top w:val="single" w:sz="4" w:space="0" w:color="auto"/>
              <w:left w:val="single" w:sz="4" w:space="0" w:color="auto"/>
              <w:bottom w:val="single" w:sz="4" w:space="0" w:color="auto"/>
              <w:right w:val="single" w:sz="4" w:space="0" w:color="auto"/>
            </w:tcBorders>
          </w:tcPr>
          <w:p w14:paraId="6C1968DF" w14:textId="77777777" w:rsidR="00705BD9" w:rsidRPr="00F46645" w:rsidRDefault="00705BD9" w:rsidP="00705BD9">
            <w:pPr>
              <w:spacing w:after="0" w:line="240" w:lineRule="auto"/>
              <w:jc w:val="center"/>
              <w:rPr>
                <w:sz w:val="16"/>
                <w:szCs w:val="16"/>
              </w:rPr>
            </w:pPr>
            <w:r w:rsidRPr="00F46645">
              <w:rPr>
                <w:sz w:val="16"/>
                <w:szCs w:val="16"/>
              </w:rPr>
              <w:t>307311</w:t>
            </w:r>
          </w:p>
        </w:tc>
        <w:tc>
          <w:tcPr>
            <w:tcW w:w="721" w:type="dxa"/>
            <w:tcBorders>
              <w:top w:val="single" w:sz="4" w:space="0" w:color="auto"/>
              <w:left w:val="single" w:sz="4" w:space="0" w:color="auto"/>
              <w:bottom w:val="single" w:sz="4" w:space="0" w:color="auto"/>
              <w:right w:val="single" w:sz="4" w:space="0" w:color="auto"/>
            </w:tcBorders>
          </w:tcPr>
          <w:p w14:paraId="25D913F9" w14:textId="77777777" w:rsidR="00705BD9" w:rsidRPr="00F46645" w:rsidRDefault="00705BD9" w:rsidP="00705BD9">
            <w:pPr>
              <w:spacing w:after="0" w:line="240" w:lineRule="auto"/>
              <w:jc w:val="center"/>
              <w:rPr>
                <w:sz w:val="16"/>
                <w:szCs w:val="16"/>
              </w:rPr>
            </w:pPr>
            <w:r w:rsidRPr="00F46645">
              <w:rPr>
                <w:sz w:val="16"/>
                <w:szCs w:val="16"/>
              </w:rPr>
              <w:t>12203</w:t>
            </w:r>
          </w:p>
        </w:tc>
        <w:tc>
          <w:tcPr>
            <w:tcW w:w="731" w:type="dxa"/>
            <w:tcBorders>
              <w:top w:val="single" w:sz="4" w:space="0" w:color="auto"/>
              <w:left w:val="single" w:sz="4" w:space="0" w:color="auto"/>
              <w:bottom w:val="single" w:sz="4" w:space="0" w:color="auto"/>
              <w:right w:val="single" w:sz="4" w:space="0" w:color="auto"/>
            </w:tcBorders>
          </w:tcPr>
          <w:p w14:paraId="13DFECBC" w14:textId="77777777" w:rsidR="00705BD9" w:rsidRPr="00F46645" w:rsidRDefault="00705BD9" w:rsidP="00705BD9">
            <w:pPr>
              <w:spacing w:after="0" w:line="240" w:lineRule="auto"/>
              <w:jc w:val="center"/>
              <w:rPr>
                <w:sz w:val="16"/>
                <w:szCs w:val="16"/>
              </w:rPr>
            </w:pPr>
            <w:r w:rsidRPr="00F46645">
              <w:rPr>
                <w:sz w:val="16"/>
                <w:szCs w:val="16"/>
              </w:rPr>
              <w:t>6412</w:t>
            </w:r>
          </w:p>
        </w:tc>
        <w:tc>
          <w:tcPr>
            <w:tcW w:w="856" w:type="dxa"/>
            <w:tcBorders>
              <w:top w:val="single" w:sz="4" w:space="0" w:color="auto"/>
              <w:left w:val="single" w:sz="4" w:space="0" w:color="auto"/>
              <w:bottom w:val="single" w:sz="4" w:space="0" w:color="auto"/>
              <w:right w:val="single" w:sz="4" w:space="0" w:color="auto"/>
            </w:tcBorders>
          </w:tcPr>
          <w:p w14:paraId="1089A165" w14:textId="77777777" w:rsidR="00705BD9" w:rsidRPr="00F46645" w:rsidRDefault="00705BD9" w:rsidP="00705BD9">
            <w:pPr>
              <w:spacing w:after="0" w:line="240" w:lineRule="auto"/>
              <w:jc w:val="center"/>
              <w:rPr>
                <w:sz w:val="16"/>
                <w:szCs w:val="16"/>
              </w:rPr>
            </w:pPr>
            <w:r w:rsidRPr="00F46645">
              <w:rPr>
                <w:sz w:val="16"/>
                <w:szCs w:val="16"/>
              </w:rPr>
              <w:t>5791</w:t>
            </w:r>
          </w:p>
        </w:tc>
        <w:tc>
          <w:tcPr>
            <w:tcW w:w="802" w:type="dxa"/>
            <w:tcBorders>
              <w:top w:val="single" w:sz="4" w:space="0" w:color="auto"/>
              <w:left w:val="single" w:sz="4" w:space="0" w:color="auto"/>
              <w:bottom w:val="single" w:sz="4" w:space="0" w:color="auto"/>
              <w:right w:val="single" w:sz="4" w:space="0" w:color="auto"/>
            </w:tcBorders>
          </w:tcPr>
          <w:p w14:paraId="0B0162E8" w14:textId="77777777" w:rsidR="00705BD9" w:rsidRPr="00F46645" w:rsidRDefault="00705BD9" w:rsidP="00705BD9">
            <w:pPr>
              <w:spacing w:after="0" w:line="240" w:lineRule="auto"/>
              <w:jc w:val="center"/>
              <w:rPr>
                <w:sz w:val="16"/>
                <w:szCs w:val="16"/>
              </w:rPr>
            </w:pPr>
            <w:r w:rsidRPr="00F46645">
              <w:rPr>
                <w:sz w:val="16"/>
                <w:szCs w:val="16"/>
              </w:rPr>
              <w:t>617152</w:t>
            </w:r>
          </w:p>
        </w:tc>
        <w:tc>
          <w:tcPr>
            <w:tcW w:w="802" w:type="dxa"/>
            <w:tcBorders>
              <w:top w:val="single" w:sz="4" w:space="0" w:color="auto"/>
              <w:left w:val="single" w:sz="4" w:space="0" w:color="auto"/>
              <w:bottom w:val="single" w:sz="4" w:space="0" w:color="auto"/>
              <w:right w:val="single" w:sz="4" w:space="0" w:color="auto"/>
            </w:tcBorders>
          </w:tcPr>
          <w:p w14:paraId="4F3C0F22" w14:textId="77777777" w:rsidR="00705BD9" w:rsidRPr="00F46645" w:rsidRDefault="00705BD9" w:rsidP="00705BD9">
            <w:pPr>
              <w:spacing w:after="0" w:line="240" w:lineRule="auto"/>
              <w:jc w:val="center"/>
              <w:rPr>
                <w:sz w:val="16"/>
                <w:szCs w:val="16"/>
              </w:rPr>
            </w:pPr>
            <w:r w:rsidRPr="00F46645">
              <w:rPr>
                <w:sz w:val="16"/>
                <w:szCs w:val="16"/>
              </w:rPr>
              <w:t>316971</w:t>
            </w:r>
          </w:p>
        </w:tc>
        <w:tc>
          <w:tcPr>
            <w:tcW w:w="856" w:type="dxa"/>
            <w:tcBorders>
              <w:top w:val="single" w:sz="4" w:space="0" w:color="auto"/>
              <w:left w:val="single" w:sz="4" w:space="0" w:color="auto"/>
              <w:bottom w:val="single" w:sz="4" w:space="0" w:color="auto"/>
              <w:right w:val="single" w:sz="4" w:space="0" w:color="auto"/>
            </w:tcBorders>
          </w:tcPr>
          <w:p w14:paraId="4E1D75AD" w14:textId="77777777" w:rsidR="00705BD9" w:rsidRPr="00F46645" w:rsidRDefault="00705BD9" w:rsidP="00705BD9">
            <w:pPr>
              <w:spacing w:after="0" w:line="240" w:lineRule="auto"/>
              <w:jc w:val="center"/>
              <w:rPr>
                <w:sz w:val="16"/>
                <w:szCs w:val="16"/>
              </w:rPr>
            </w:pPr>
            <w:r w:rsidRPr="00F46645">
              <w:rPr>
                <w:sz w:val="16"/>
                <w:szCs w:val="16"/>
              </w:rPr>
              <w:t>300181</w:t>
            </w:r>
          </w:p>
        </w:tc>
        <w:tc>
          <w:tcPr>
            <w:tcW w:w="721" w:type="dxa"/>
            <w:tcBorders>
              <w:top w:val="single" w:sz="4" w:space="0" w:color="auto"/>
              <w:left w:val="single" w:sz="4" w:space="0" w:color="auto"/>
              <w:bottom w:val="single" w:sz="4" w:space="0" w:color="auto"/>
              <w:right w:val="single" w:sz="4" w:space="0" w:color="auto"/>
            </w:tcBorders>
          </w:tcPr>
          <w:p w14:paraId="5B383E05" w14:textId="77777777" w:rsidR="00705BD9" w:rsidRPr="00F46645" w:rsidRDefault="00705BD9" w:rsidP="00705BD9">
            <w:pPr>
              <w:spacing w:after="0" w:line="240" w:lineRule="auto"/>
              <w:jc w:val="center"/>
              <w:rPr>
                <w:sz w:val="16"/>
                <w:szCs w:val="16"/>
              </w:rPr>
            </w:pPr>
            <w:r w:rsidRPr="00F46645">
              <w:rPr>
                <w:sz w:val="16"/>
                <w:szCs w:val="16"/>
              </w:rPr>
              <w:t>12081</w:t>
            </w:r>
          </w:p>
        </w:tc>
        <w:tc>
          <w:tcPr>
            <w:tcW w:w="731" w:type="dxa"/>
            <w:tcBorders>
              <w:top w:val="single" w:sz="4" w:space="0" w:color="auto"/>
              <w:left w:val="single" w:sz="4" w:space="0" w:color="auto"/>
              <w:bottom w:val="single" w:sz="4" w:space="0" w:color="auto"/>
              <w:right w:val="single" w:sz="4" w:space="0" w:color="auto"/>
            </w:tcBorders>
          </w:tcPr>
          <w:p w14:paraId="17B02D4C" w14:textId="77777777" w:rsidR="00705BD9" w:rsidRPr="00F46645" w:rsidRDefault="00705BD9" w:rsidP="00705BD9">
            <w:pPr>
              <w:spacing w:after="0" w:line="240" w:lineRule="auto"/>
              <w:jc w:val="center"/>
              <w:rPr>
                <w:sz w:val="16"/>
                <w:szCs w:val="16"/>
              </w:rPr>
            </w:pPr>
            <w:r w:rsidRPr="00F46645">
              <w:rPr>
                <w:sz w:val="16"/>
                <w:szCs w:val="16"/>
              </w:rPr>
              <w:t>6347</w:t>
            </w:r>
          </w:p>
        </w:tc>
        <w:tc>
          <w:tcPr>
            <w:tcW w:w="710" w:type="dxa"/>
            <w:tcBorders>
              <w:top w:val="single" w:sz="4" w:space="0" w:color="auto"/>
              <w:left w:val="single" w:sz="4" w:space="0" w:color="auto"/>
              <w:bottom w:val="single" w:sz="4" w:space="0" w:color="auto"/>
              <w:right w:val="single" w:sz="4" w:space="0" w:color="auto"/>
            </w:tcBorders>
          </w:tcPr>
          <w:p w14:paraId="5CC66A2A" w14:textId="77777777" w:rsidR="00705BD9" w:rsidRPr="00F46645" w:rsidRDefault="00705BD9" w:rsidP="00705BD9">
            <w:pPr>
              <w:spacing w:after="0" w:line="240" w:lineRule="auto"/>
              <w:jc w:val="center"/>
              <w:rPr>
                <w:sz w:val="16"/>
                <w:szCs w:val="16"/>
              </w:rPr>
            </w:pPr>
            <w:r w:rsidRPr="00F46645">
              <w:rPr>
                <w:sz w:val="16"/>
                <w:szCs w:val="16"/>
              </w:rPr>
              <w:t>5734</w:t>
            </w:r>
          </w:p>
        </w:tc>
      </w:tr>
      <w:tr w:rsidR="00705BD9" w:rsidRPr="00F46645" w14:paraId="2105CD2F" w14:textId="77777777" w:rsidTr="00705BD9">
        <w:tc>
          <w:tcPr>
            <w:tcW w:w="482" w:type="dxa"/>
            <w:tcBorders>
              <w:top w:val="single" w:sz="4" w:space="0" w:color="auto"/>
              <w:left w:val="single" w:sz="4" w:space="0" w:color="auto"/>
              <w:bottom w:val="single" w:sz="4" w:space="0" w:color="auto"/>
              <w:right w:val="single" w:sz="4" w:space="0" w:color="auto"/>
            </w:tcBorders>
          </w:tcPr>
          <w:p w14:paraId="35121EC9" w14:textId="77777777" w:rsidR="00705BD9" w:rsidRPr="00F46645" w:rsidRDefault="00705BD9" w:rsidP="00705BD9">
            <w:pPr>
              <w:spacing w:after="0" w:line="240" w:lineRule="auto"/>
              <w:jc w:val="center"/>
              <w:rPr>
                <w:sz w:val="18"/>
                <w:szCs w:val="18"/>
              </w:rPr>
            </w:pPr>
            <w:r w:rsidRPr="00F46645">
              <w:rPr>
                <w:sz w:val="18"/>
                <w:szCs w:val="18"/>
              </w:rPr>
              <w:t>5.</w:t>
            </w:r>
          </w:p>
        </w:tc>
        <w:tc>
          <w:tcPr>
            <w:tcW w:w="827" w:type="dxa"/>
            <w:tcBorders>
              <w:top w:val="single" w:sz="4" w:space="0" w:color="auto"/>
              <w:left w:val="single" w:sz="4" w:space="0" w:color="auto"/>
              <w:bottom w:val="single" w:sz="4" w:space="0" w:color="auto"/>
              <w:right w:val="single" w:sz="4" w:space="0" w:color="auto"/>
            </w:tcBorders>
          </w:tcPr>
          <w:p w14:paraId="1333DC04" w14:textId="77777777" w:rsidR="00705BD9" w:rsidRPr="00F46645" w:rsidRDefault="00705BD9" w:rsidP="00705BD9">
            <w:pPr>
              <w:spacing w:after="0" w:line="240" w:lineRule="auto"/>
              <w:rPr>
                <w:sz w:val="18"/>
                <w:szCs w:val="18"/>
              </w:rPr>
            </w:pPr>
            <w:r w:rsidRPr="00F46645">
              <w:rPr>
                <w:sz w:val="18"/>
                <w:szCs w:val="18"/>
              </w:rPr>
              <w:t xml:space="preserve">30–39 m. </w:t>
            </w:r>
          </w:p>
        </w:tc>
        <w:tc>
          <w:tcPr>
            <w:tcW w:w="839" w:type="dxa"/>
            <w:tcBorders>
              <w:top w:val="single" w:sz="4" w:space="0" w:color="auto"/>
              <w:left w:val="single" w:sz="4" w:space="0" w:color="auto"/>
              <w:bottom w:val="single" w:sz="4" w:space="0" w:color="auto"/>
              <w:right w:val="single" w:sz="4" w:space="0" w:color="auto"/>
            </w:tcBorders>
          </w:tcPr>
          <w:p w14:paraId="478C3482" w14:textId="77777777" w:rsidR="00705BD9" w:rsidRPr="00F46645" w:rsidRDefault="00705BD9" w:rsidP="00705BD9">
            <w:pPr>
              <w:spacing w:after="0" w:line="240" w:lineRule="auto"/>
              <w:jc w:val="center"/>
              <w:rPr>
                <w:sz w:val="16"/>
                <w:szCs w:val="16"/>
              </w:rPr>
            </w:pPr>
            <w:r w:rsidRPr="00F46645">
              <w:rPr>
                <w:sz w:val="16"/>
                <w:szCs w:val="16"/>
              </w:rPr>
              <w:t>393283</w:t>
            </w:r>
          </w:p>
        </w:tc>
        <w:tc>
          <w:tcPr>
            <w:tcW w:w="840" w:type="dxa"/>
            <w:tcBorders>
              <w:top w:val="single" w:sz="4" w:space="0" w:color="auto"/>
              <w:left w:val="single" w:sz="4" w:space="0" w:color="auto"/>
              <w:bottom w:val="single" w:sz="4" w:space="0" w:color="auto"/>
              <w:right w:val="single" w:sz="4" w:space="0" w:color="auto"/>
            </w:tcBorders>
          </w:tcPr>
          <w:p w14:paraId="68C73BC3" w14:textId="77777777" w:rsidR="00705BD9" w:rsidRPr="00F46645" w:rsidRDefault="00705BD9" w:rsidP="00705BD9">
            <w:pPr>
              <w:spacing w:after="0" w:line="240" w:lineRule="auto"/>
              <w:jc w:val="center"/>
              <w:rPr>
                <w:sz w:val="16"/>
                <w:szCs w:val="16"/>
              </w:rPr>
            </w:pPr>
            <w:r w:rsidRPr="00F46645">
              <w:rPr>
                <w:sz w:val="16"/>
                <w:szCs w:val="16"/>
              </w:rPr>
              <w:t>193296</w:t>
            </w:r>
          </w:p>
        </w:tc>
        <w:tc>
          <w:tcPr>
            <w:tcW w:w="960" w:type="dxa"/>
            <w:tcBorders>
              <w:top w:val="single" w:sz="4" w:space="0" w:color="auto"/>
              <w:left w:val="single" w:sz="4" w:space="0" w:color="auto"/>
              <w:bottom w:val="single" w:sz="4" w:space="0" w:color="auto"/>
              <w:right w:val="single" w:sz="4" w:space="0" w:color="auto"/>
            </w:tcBorders>
          </w:tcPr>
          <w:p w14:paraId="3E4C8E31" w14:textId="77777777" w:rsidR="00705BD9" w:rsidRPr="00F46645" w:rsidRDefault="00705BD9" w:rsidP="00705BD9">
            <w:pPr>
              <w:spacing w:after="0" w:line="240" w:lineRule="auto"/>
              <w:jc w:val="center"/>
              <w:rPr>
                <w:sz w:val="16"/>
                <w:szCs w:val="16"/>
              </w:rPr>
            </w:pPr>
            <w:r w:rsidRPr="00F46645">
              <w:rPr>
                <w:sz w:val="16"/>
                <w:szCs w:val="16"/>
              </w:rPr>
              <w:t>199987</w:t>
            </w:r>
          </w:p>
        </w:tc>
        <w:tc>
          <w:tcPr>
            <w:tcW w:w="618" w:type="dxa"/>
            <w:tcBorders>
              <w:top w:val="single" w:sz="4" w:space="0" w:color="auto"/>
              <w:left w:val="single" w:sz="4" w:space="0" w:color="auto"/>
              <w:bottom w:val="single" w:sz="4" w:space="0" w:color="auto"/>
              <w:right w:val="single" w:sz="4" w:space="0" w:color="auto"/>
            </w:tcBorders>
          </w:tcPr>
          <w:p w14:paraId="19F7CC4A" w14:textId="77777777" w:rsidR="00705BD9" w:rsidRPr="00F46645" w:rsidRDefault="00705BD9" w:rsidP="00705BD9">
            <w:pPr>
              <w:spacing w:after="0" w:line="240" w:lineRule="auto"/>
              <w:jc w:val="center"/>
              <w:rPr>
                <w:sz w:val="16"/>
                <w:szCs w:val="16"/>
              </w:rPr>
            </w:pPr>
            <w:r w:rsidRPr="00F46645">
              <w:rPr>
                <w:sz w:val="16"/>
                <w:szCs w:val="16"/>
              </w:rPr>
              <w:t>7737</w:t>
            </w:r>
          </w:p>
        </w:tc>
        <w:tc>
          <w:tcPr>
            <w:tcW w:w="656" w:type="dxa"/>
            <w:tcBorders>
              <w:top w:val="single" w:sz="4" w:space="0" w:color="auto"/>
              <w:left w:val="single" w:sz="4" w:space="0" w:color="auto"/>
              <w:bottom w:val="single" w:sz="4" w:space="0" w:color="auto"/>
              <w:right w:val="single" w:sz="4" w:space="0" w:color="auto"/>
            </w:tcBorders>
          </w:tcPr>
          <w:p w14:paraId="5264E83B" w14:textId="77777777" w:rsidR="00705BD9" w:rsidRPr="00F46645" w:rsidRDefault="00705BD9" w:rsidP="00705BD9">
            <w:pPr>
              <w:spacing w:after="0" w:line="240" w:lineRule="auto"/>
              <w:jc w:val="center"/>
              <w:rPr>
                <w:sz w:val="16"/>
                <w:szCs w:val="16"/>
              </w:rPr>
            </w:pPr>
            <w:r w:rsidRPr="00F46645">
              <w:rPr>
                <w:sz w:val="16"/>
                <w:szCs w:val="16"/>
              </w:rPr>
              <w:t>3743</w:t>
            </w:r>
          </w:p>
        </w:tc>
        <w:tc>
          <w:tcPr>
            <w:tcW w:w="856" w:type="dxa"/>
            <w:tcBorders>
              <w:top w:val="single" w:sz="4" w:space="0" w:color="auto"/>
              <w:left w:val="single" w:sz="4" w:space="0" w:color="auto"/>
              <w:bottom w:val="single" w:sz="4" w:space="0" w:color="auto"/>
              <w:right w:val="single" w:sz="4" w:space="0" w:color="auto"/>
            </w:tcBorders>
          </w:tcPr>
          <w:p w14:paraId="042E05DD" w14:textId="77777777" w:rsidR="00705BD9" w:rsidRPr="00F46645" w:rsidRDefault="00705BD9" w:rsidP="00705BD9">
            <w:pPr>
              <w:spacing w:after="0" w:line="240" w:lineRule="auto"/>
              <w:jc w:val="center"/>
              <w:rPr>
                <w:sz w:val="16"/>
                <w:szCs w:val="16"/>
              </w:rPr>
            </w:pPr>
            <w:r w:rsidRPr="00F46645">
              <w:rPr>
                <w:sz w:val="16"/>
                <w:szCs w:val="16"/>
              </w:rPr>
              <w:t>3994</w:t>
            </w:r>
          </w:p>
        </w:tc>
        <w:tc>
          <w:tcPr>
            <w:tcW w:w="802" w:type="dxa"/>
            <w:tcBorders>
              <w:top w:val="single" w:sz="4" w:space="0" w:color="auto"/>
              <w:left w:val="single" w:sz="4" w:space="0" w:color="auto"/>
              <w:bottom w:val="single" w:sz="4" w:space="0" w:color="auto"/>
              <w:right w:val="single" w:sz="4" w:space="0" w:color="auto"/>
            </w:tcBorders>
          </w:tcPr>
          <w:p w14:paraId="74A3AE5F" w14:textId="77777777" w:rsidR="00705BD9" w:rsidRPr="00F46645" w:rsidRDefault="00705BD9" w:rsidP="00705BD9">
            <w:pPr>
              <w:spacing w:after="0" w:line="240" w:lineRule="auto"/>
              <w:jc w:val="center"/>
              <w:rPr>
                <w:sz w:val="16"/>
                <w:szCs w:val="16"/>
              </w:rPr>
            </w:pPr>
            <w:r w:rsidRPr="00F46645">
              <w:rPr>
                <w:sz w:val="16"/>
                <w:szCs w:val="16"/>
              </w:rPr>
              <w:t>365181</w:t>
            </w:r>
          </w:p>
        </w:tc>
        <w:tc>
          <w:tcPr>
            <w:tcW w:w="802" w:type="dxa"/>
            <w:tcBorders>
              <w:top w:val="single" w:sz="4" w:space="0" w:color="auto"/>
              <w:left w:val="single" w:sz="4" w:space="0" w:color="auto"/>
              <w:bottom w:val="single" w:sz="4" w:space="0" w:color="auto"/>
              <w:right w:val="single" w:sz="4" w:space="0" w:color="auto"/>
            </w:tcBorders>
          </w:tcPr>
          <w:p w14:paraId="46657077" w14:textId="77777777" w:rsidR="00705BD9" w:rsidRPr="00F46645" w:rsidRDefault="00705BD9" w:rsidP="00705BD9">
            <w:pPr>
              <w:spacing w:after="0" w:line="240" w:lineRule="auto"/>
              <w:jc w:val="center"/>
              <w:rPr>
                <w:sz w:val="16"/>
                <w:szCs w:val="16"/>
              </w:rPr>
            </w:pPr>
            <w:r w:rsidRPr="00F46645">
              <w:rPr>
                <w:sz w:val="16"/>
                <w:szCs w:val="16"/>
              </w:rPr>
              <w:t>180663</w:t>
            </w:r>
          </w:p>
        </w:tc>
        <w:tc>
          <w:tcPr>
            <w:tcW w:w="856" w:type="dxa"/>
            <w:tcBorders>
              <w:top w:val="single" w:sz="4" w:space="0" w:color="auto"/>
              <w:left w:val="single" w:sz="4" w:space="0" w:color="auto"/>
              <w:bottom w:val="single" w:sz="4" w:space="0" w:color="auto"/>
              <w:right w:val="single" w:sz="4" w:space="0" w:color="auto"/>
            </w:tcBorders>
          </w:tcPr>
          <w:p w14:paraId="3C986C1C" w14:textId="77777777" w:rsidR="00705BD9" w:rsidRPr="00F46645" w:rsidRDefault="00705BD9" w:rsidP="00705BD9">
            <w:pPr>
              <w:spacing w:after="0" w:line="240" w:lineRule="auto"/>
              <w:jc w:val="center"/>
              <w:rPr>
                <w:sz w:val="16"/>
                <w:szCs w:val="16"/>
              </w:rPr>
            </w:pPr>
            <w:r w:rsidRPr="00F46645">
              <w:rPr>
                <w:sz w:val="16"/>
                <w:szCs w:val="16"/>
              </w:rPr>
              <w:t>184518</w:t>
            </w:r>
          </w:p>
        </w:tc>
        <w:tc>
          <w:tcPr>
            <w:tcW w:w="721" w:type="dxa"/>
            <w:tcBorders>
              <w:top w:val="single" w:sz="4" w:space="0" w:color="auto"/>
              <w:left w:val="single" w:sz="4" w:space="0" w:color="auto"/>
              <w:bottom w:val="single" w:sz="4" w:space="0" w:color="auto"/>
              <w:right w:val="single" w:sz="4" w:space="0" w:color="auto"/>
            </w:tcBorders>
          </w:tcPr>
          <w:p w14:paraId="3E7830B5" w14:textId="77777777" w:rsidR="00705BD9" w:rsidRPr="00F46645" w:rsidRDefault="00705BD9" w:rsidP="00705BD9">
            <w:pPr>
              <w:spacing w:after="0" w:line="240" w:lineRule="auto"/>
              <w:jc w:val="center"/>
              <w:rPr>
                <w:sz w:val="16"/>
                <w:szCs w:val="16"/>
              </w:rPr>
            </w:pPr>
            <w:r w:rsidRPr="00F46645">
              <w:rPr>
                <w:sz w:val="16"/>
                <w:szCs w:val="16"/>
              </w:rPr>
              <w:t>6846</w:t>
            </w:r>
          </w:p>
        </w:tc>
        <w:tc>
          <w:tcPr>
            <w:tcW w:w="731" w:type="dxa"/>
            <w:tcBorders>
              <w:top w:val="single" w:sz="4" w:space="0" w:color="auto"/>
              <w:left w:val="single" w:sz="4" w:space="0" w:color="auto"/>
              <w:bottom w:val="single" w:sz="4" w:space="0" w:color="auto"/>
              <w:right w:val="single" w:sz="4" w:space="0" w:color="auto"/>
            </w:tcBorders>
          </w:tcPr>
          <w:p w14:paraId="23F174FC" w14:textId="77777777" w:rsidR="00705BD9" w:rsidRPr="00F46645" w:rsidRDefault="00705BD9" w:rsidP="00705BD9">
            <w:pPr>
              <w:spacing w:after="0" w:line="240" w:lineRule="auto"/>
              <w:jc w:val="center"/>
              <w:rPr>
                <w:sz w:val="16"/>
                <w:szCs w:val="16"/>
              </w:rPr>
            </w:pPr>
            <w:r w:rsidRPr="00F46645">
              <w:rPr>
                <w:sz w:val="16"/>
                <w:szCs w:val="16"/>
              </w:rPr>
              <w:t>3333</w:t>
            </w:r>
          </w:p>
        </w:tc>
        <w:tc>
          <w:tcPr>
            <w:tcW w:w="856" w:type="dxa"/>
            <w:tcBorders>
              <w:top w:val="single" w:sz="4" w:space="0" w:color="auto"/>
              <w:left w:val="single" w:sz="4" w:space="0" w:color="auto"/>
              <w:bottom w:val="single" w:sz="4" w:space="0" w:color="auto"/>
              <w:right w:val="single" w:sz="4" w:space="0" w:color="auto"/>
            </w:tcBorders>
          </w:tcPr>
          <w:p w14:paraId="0121AA3D" w14:textId="77777777" w:rsidR="00705BD9" w:rsidRPr="00F46645" w:rsidRDefault="00705BD9" w:rsidP="00705BD9">
            <w:pPr>
              <w:spacing w:after="0" w:line="240" w:lineRule="auto"/>
              <w:jc w:val="center"/>
              <w:rPr>
                <w:sz w:val="16"/>
                <w:szCs w:val="16"/>
              </w:rPr>
            </w:pPr>
            <w:r w:rsidRPr="00F46645">
              <w:rPr>
                <w:sz w:val="16"/>
                <w:szCs w:val="16"/>
              </w:rPr>
              <w:t>3513</w:t>
            </w:r>
          </w:p>
        </w:tc>
        <w:tc>
          <w:tcPr>
            <w:tcW w:w="802" w:type="dxa"/>
            <w:tcBorders>
              <w:top w:val="single" w:sz="4" w:space="0" w:color="auto"/>
              <w:left w:val="single" w:sz="4" w:space="0" w:color="auto"/>
              <w:bottom w:val="single" w:sz="4" w:space="0" w:color="auto"/>
              <w:right w:val="single" w:sz="4" w:space="0" w:color="auto"/>
            </w:tcBorders>
          </w:tcPr>
          <w:p w14:paraId="038C8C9A" w14:textId="77777777" w:rsidR="00705BD9" w:rsidRPr="00F46645" w:rsidRDefault="00705BD9" w:rsidP="00705BD9">
            <w:pPr>
              <w:spacing w:after="0" w:line="240" w:lineRule="auto"/>
              <w:jc w:val="center"/>
              <w:rPr>
                <w:sz w:val="16"/>
                <w:szCs w:val="16"/>
              </w:rPr>
            </w:pPr>
            <w:r w:rsidRPr="00F46645">
              <w:rPr>
                <w:sz w:val="16"/>
                <w:szCs w:val="16"/>
              </w:rPr>
              <w:t>359760</w:t>
            </w:r>
          </w:p>
        </w:tc>
        <w:tc>
          <w:tcPr>
            <w:tcW w:w="802" w:type="dxa"/>
            <w:tcBorders>
              <w:top w:val="single" w:sz="4" w:space="0" w:color="auto"/>
              <w:left w:val="single" w:sz="4" w:space="0" w:color="auto"/>
              <w:bottom w:val="single" w:sz="4" w:space="0" w:color="auto"/>
              <w:right w:val="single" w:sz="4" w:space="0" w:color="auto"/>
            </w:tcBorders>
          </w:tcPr>
          <w:p w14:paraId="41FAAA64" w14:textId="77777777" w:rsidR="00705BD9" w:rsidRPr="00F46645" w:rsidRDefault="00705BD9" w:rsidP="00705BD9">
            <w:pPr>
              <w:spacing w:after="0" w:line="240" w:lineRule="auto"/>
              <w:jc w:val="center"/>
              <w:rPr>
                <w:sz w:val="16"/>
                <w:szCs w:val="16"/>
              </w:rPr>
            </w:pPr>
            <w:r w:rsidRPr="00F46645">
              <w:rPr>
                <w:sz w:val="16"/>
                <w:szCs w:val="16"/>
              </w:rPr>
              <w:t>178832</w:t>
            </w:r>
          </w:p>
        </w:tc>
        <w:tc>
          <w:tcPr>
            <w:tcW w:w="856" w:type="dxa"/>
            <w:tcBorders>
              <w:top w:val="single" w:sz="4" w:space="0" w:color="auto"/>
              <w:left w:val="single" w:sz="4" w:space="0" w:color="auto"/>
              <w:bottom w:val="single" w:sz="4" w:space="0" w:color="auto"/>
              <w:right w:val="single" w:sz="4" w:space="0" w:color="auto"/>
            </w:tcBorders>
          </w:tcPr>
          <w:p w14:paraId="48679760" w14:textId="77777777" w:rsidR="00705BD9" w:rsidRPr="00F46645" w:rsidRDefault="00705BD9" w:rsidP="00705BD9">
            <w:pPr>
              <w:spacing w:after="0" w:line="240" w:lineRule="auto"/>
              <w:jc w:val="center"/>
              <w:rPr>
                <w:sz w:val="16"/>
                <w:szCs w:val="16"/>
              </w:rPr>
            </w:pPr>
            <w:r w:rsidRPr="00F46645">
              <w:rPr>
                <w:sz w:val="16"/>
                <w:szCs w:val="16"/>
              </w:rPr>
              <w:t>180928</w:t>
            </w:r>
          </w:p>
        </w:tc>
        <w:tc>
          <w:tcPr>
            <w:tcW w:w="721" w:type="dxa"/>
            <w:tcBorders>
              <w:top w:val="single" w:sz="4" w:space="0" w:color="auto"/>
              <w:left w:val="single" w:sz="4" w:space="0" w:color="auto"/>
              <w:bottom w:val="single" w:sz="4" w:space="0" w:color="auto"/>
              <w:right w:val="single" w:sz="4" w:space="0" w:color="auto"/>
            </w:tcBorders>
          </w:tcPr>
          <w:p w14:paraId="49271EAF" w14:textId="77777777" w:rsidR="00705BD9" w:rsidRPr="00F46645" w:rsidRDefault="00705BD9" w:rsidP="00705BD9">
            <w:pPr>
              <w:spacing w:after="0" w:line="240" w:lineRule="auto"/>
              <w:jc w:val="center"/>
              <w:rPr>
                <w:sz w:val="16"/>
                <w:szCs w:val="16"/>
              </w:rPr>
            </w:pPr>
            <w:r w:rsidRPr="00F46645">
              <w:rPr>
                <w:sz w:val="16"/>
                <w:szCs w:val="16"/>
              </w:rPr>
              <w:t>6502</w:t>
            </w:r>
          </w:p>
        </w:tc>
        <w:tc>
          <w:tcPr>
            <w:tcW w:w="731" w:type="dxa"/>
            <w:tcBorders>
              <w:top w:val="single" w:sz="4" w:space="0" w:color="auto"/>
              <w:left w:val="single" w:sz="4" w:space="0" w:color="auto"/>
              <w:bottom w:val="single" w:sz="4" w:space="0" w:color="auto"/>
              <w:right w:val="single" w:sz="4" w:space="0" w:color="auto"/>
            </w:tcBorders>
          </w:tcPr>
          <w:p w14:paraId="7CD0ED1F" w14:textId="77777777" w:rsidR="00705BD9" w:rsidRPr="00F46645" w:rsidRDefault="00705BD9" w:rsidP="00705BD9">
            <w:pPr>
              <w:spacing w:after="0" w:line="240" w:lineRule="auto"/>
              <w:jc w:val="center"/>
              <w:rPr>
                <w:sz w:val="16"/>
                <w:szCs w:val="16"/>
              </w:rPr>
            </w:pPr>
            <w:r w:rsidRPr="00F46645">
              <w:rPr>
                <w:sz w:val="16"/>
                <w:szCs w:val="16"/>
              </w:rPr>
              <w:t>3204</w:t>
            </w:r>
          </w:p>
        </w:tc>
        <w:tc>
          <w:tcPr>
            <w:tcW w:w="710" w:type="dxa"/>
            <w:tcBorders>
              <w:top w:val="single" w:sz="4" w:space="0" w:color="auto"/>
              <w:left w:val="single" w:sz="4" w:space="0" w:color="auto"/>
              <w:bottom w:val="single" w:sz="4" w:space="0" w:color="auto"/>
              <w:right w:val="single" w:sz="4" w:space="0" w:color="auto"/>
            </w:tcBorders>
          </w:tcPr>
          <w:p w14:paraId="7625BE63" w14:textId="77777777" w:rsidR="00705BD9" w:rsidRPr="00F46645" w:rsidRDefault="00705BD9" w:rsidP="00705BD9">
            <w:pPr>
              <w:spacing w:after="0" w:line="240" w:lineRule="auto"/>
              <w:jc w:val="center"/>
              <w:rPr>
                <w:sz w:val="16"/>
                <w:szCs w:val="16"/>
              </w:rPr>
            </w:pPr>
            <w:r w:rsidRPr="00F46645">
              <w:rPr>
                <w:sz w:val="16"/>
                <w:szCs w:val="16"/>
              </w:rPr>
              <w:t>3298</w:t>
            </w:r>
          </w:p>
        </w:tc>
      </w:tr>
      <w:tr w:rsidR="00705BD9" w:rsidRPr="00F46645" w14:paraId="3F4C8BB2" w14:textId="77777777" w:rsidTr="00705BD9">
        <w:tc>
          <w:tcPr>
            <w:tcW w:w="482" w:type="dxa"/>
            <w:tcBorders>
              <w:top w:val="single" w:sz="4" w:space="0" w:color="auto"/>
              <w:left w:val="single" w:sz="4" w:space="0" w:color="auto"/>
              <w:bottom w:val="single" w:sz="4" w:space="0" w:color="auto"/>
              <w:right w:val="single" w:sz="4" w:space="0" w:color="auto"/>
            </w:tcBorders>
          </w:tcPr>
          <w:p w14:paraId="769D493B" w14:textId="77777777" w:rsidR="00705BD9" w:rsidRPr="00F46645" w:rsidRDefault="00705BD9" w:rsidP="00705BD9">
            <w:pPr>
              <w:spacing w:after="0" w:line="240" w:lineRule="auto"/>
              <w:jc w:val="center"/>
              <w:rPr>
                <w:sz w:val="18"/>
                <w:szCs w:val="18"/>
              </w:rPr>
            </w:pPr>
            <w:r w:rsidRPr="00F46645">
              <w:rPr>
                <w:sz w:val="18"/>
                <w:szCs w:val="18"/>
              </w:rPr>
              <w:t>6.</w:t>
            </w:r>
          </w:p>
        </w:tc>
        <w:tc>
          <w:tcPr>
            <w:tcW w:w="827" w:type="dxa"/>
            <w:tcBorders>
              <w:top w:val="single" w:sz="4" w:space="0" w:color="auto"/>
              <w:left w:val="single" w:sz="4" w:space="0" w:color="auto"/>
              <w:bottom w:val="single" w:sz="4" w:space="0" w:color="auto"/>
              <w:right w:val="single" w:sz="4" w:space="0" w:color="auto"/>
            </w:tcBorders>
          </w:tcPr>
          <w:p w14:paraId="0B0F4F61" w14:textId="77777777" w:rsidR="00705BD9" w:rsidRPr="00F46645" w:rsidRDefault="00705BD9" w:rsidP="00705BD9">
            <w:pPr>
              <w:spacing w:after="0" w:line="240" w:lineRule="auto"/>
              <w:rPr>
                <w:sz w:val="18"/>
                <w:szCs w:val="18"/>
              </w:rPr>
            </w:pPr>
            <w:r w:rsidRPr="00F46645">
              <w:rPr>
                <w:sz w:val="18"/>
                <w:szCs w:val="18"/>
              </w:rPr>
              <w:t xml:space="preserve">40–64 m. </w:t>
            </w:r>
          </w:p>
        </w:tc>
        <w:tc>
          <w:tcPr>
            <w:tcW w:w="839" w:type="dxa"/>
            <w:tcBorders>
              <w:top w:val="single" w:sz="4" w:space="0" w:color="auto"/>
              <w:left w:val="single" w:sz="4" w:space="0" w:color="auto"/>
              <w:bottom w:val="single" w:sz="4" w:space="0" w:color="auto"/>
              <w:right w:val="single" w:sz="4" w:space="0" w:color="auto"/>
            </w:tcBorders>
          </w:tcPr>
          <w:p w14:paraId="6564E1ED" w14:textId="77777777" w:rsidR="00705BD9" w:rsidRPr="00F46645" w:rsidRDefault="00705BD9" w:rsidP="00705BD9">
            <w:pPr>
              <w:spacing w:after="0" w:line="240" w:lineRule="auto"/>
              <w:jc w:val="center"/>
              <w:rPr>
                <w:sz w:val="16"/>
                <w:szCs w:val="16"/>
              </w:rPr>
            </w:pPr>
            <w:r w:rsidRPr="00F46645">
              <w:rPr>
                <w:sz w:val="16"/>
                <w:szCs w:val="16"/>
              </w:rPr>
              <w:t>1031004</w:t>
            </w:r>
          </w:p>
        </w:tc>
        <w:tc>
          <w:tcPr>
            <w:tcW w:w="840" w:type="dxa"/>
            <w:tcBorders>
              <w:top w:val="single" w:sz="4" w:space="0" w:color="auto"/>
              <w:left w:val="single" w:sz="4" w:space="0" w:color="auto"/>
              <w:bottom w:val="single" w:sz="4" w:space="0" w:color="auto"/>
              <w:right w:val="single" w:sz="4" w:space="0" w:color="auto"/>
            </w:tcBorders>
          </w:tcPr>
          <w:p w14:paraId="6A3C28F2" w14:textId="77777777" w:rsidR="00705BD9" w:rsidRPr="00F46645" w:rsidRDefault="00705BD9" w:rsidP="00705BD9">
            <w:pPr>
              <w:spacing w:after="0" w:line="240" w:lineRule="auto"/>
              <w:jc w:val="center"/>
              <w:rPr>
                <w:sz w:val="16"/>
                <w:szCs w:val="16"/>
              </w:rPr>
            </w:pPr>
            <w:r w:rsidRPr="00F46645">
              <w:rPr>
                <w:sz w:val="16"/>
                <w:szCs w:val="16"/>
              </w:rPr>
              <w:t>475608</w:t>
            </w:r>
          </w:p>
        </w:tc>
        <w:tc>
          <w:tcPr>
            <w:tcW w:w="960" w:type="dxa"/>
            <w:tcBorders>
              <w:top w:val="single" w:sz="4" w:space="0" w:color="auto"/>
              <w:left w:val="single" w:sz="4" w:space="0" w:color="auto"/>
              <w:bottom w:val="single" w:sz="4" w:space="0" w:color="auto"/>
              <w:right w:val="single" w:sz="4" w:space="0" w:color="auto"/>
            </w:tcBorders>
          </w:tcPr>
          <w:p w14:paraId="20FBC2AD" w14:textId="77777777" w:rsidR="00705BD9" w:rsidRPr="00F46645" w:rsidRDefault="00705BD9" w:rsidP="00705BD9">
            <w:pPr>
              <w:spacing w:after="0" w:line="240" w:lineRule="auto"/>
              <w:jc w:val="center"/>
              <w:rPr>
                <w:sz w:val="16"/>
                <w:szCs w:val="16"/>
              </w:rPr>
            </w:pPr>
            <w:r w:rsidRPr="00F46645">
              <w:rPr>
                <w:sz w:val="16"/>
                <w:szCs w:val="16"/>
              </w:rPr>
              <w:t>555396</w:t>
            </w:r>
          </w:p>
        </w:tc>
        <w:tc>
          <w:tcPr>
            <w:tcW w:w="618" w:type="dxa"/>
            <w:tcBorders>
              <w:top w:val="single" w:sz="4" w:space="0" w:color="auto"/>
              <w:left w:val="single" w:sz="4" w:space="0" w:color="auto"/>
              <w:bottom w:val="single" w:sz="4" w:space="0" w:color="auto"/>
              <w:right w:val="single" w:sz="4" w:space="0" w:color="auto"/>
            </w:tcBorders>
          </w:tcPr>
          <w:p w14:paraId="75683CDD" w14:textId="77777777" w:rsidR="00705BD9" w:rsidRPr="00F46645" w:rsidRDefault="00705BD9" w:rsidP="00705BD9">
            <w:pPr>
              <w:spacing w:after="0" w:line="240" w:lineRule="auto"/>
              <w:jc w:val="center"/>
              <w:rPr>
                <w:sz w:val="16"/>
                <w:szCs w:val="16"/>
              </w:rPr>
            </w:pPr>
            <w:r w:rsidRPr="00F46645">
              <w:rPr>
                <w:sz w:val="16"/>
                <w:szCs w:val="16"/>
              </w:rPr>
              <w:t>20480</w:t>
            </w:r>
          </w:p>
        </w:tc>
        <w:tc>
          <w:tcPr>
            <w:tcW w:w="656" w:type="dxa"/>
            <w:tcBorders>
              <w:top w:val="single" w:sz="4" w:space="0" w:color="auto"/>
              <w:left w:val="single" w:sz="4" w:space="0" w:color="auto"/>
              <w:bottom w:val="single" w:sz="4" w:space="0" w:color="auto"/>
              <w:right w:val="single" w:sz="4" w:space="0" w:color="auto"/>
            </w:tcBorders>
          </w:tcPr>
          <w:p w14:paraId="3AF3D835" w14:textId="77777777" w:rsidR="00705BD9" w:rsidRPr="00F46645" w:rsidRDefault="00705BD9" w:rsidP="00705BD9">
            <w:pPr>
              <w:spacing w:after="0" w:line="240" w:lineRule="auto"/>
              <w:jc w:val="center"/>
              <w:rPr>
                <w:sz w:val="16"/>
                <w:szCs w:val="16"/>
              </w:rPr>
            </w:pPr>
            <w:r w:rsidRPr="00F46645">
              <w:rPr>
                <w:sz w:val="16"/>
                <w:szCs w:val="16"/>
              </w:rPr>
              <w:t>9484</w:t>
            </w:r>
          </w:p>
        </w:tc>
        <w:tc>
          <w:tcPr>
            <w:tcW w:w="856" w:type="dxa"/>
            <w:tcBorders>
              <w:top w:val="single" w:sz="4" w:space="0" w:color="auto"/>
              <w:left w:val="single" w:sz="4" w:space="0" w:color="auto"/>
              <w:bottom w:val="single" w:sz="4" w:space="0" w:color="auto"/>
              <w:right w:val="single" w:sz="4" w:space="0" w:color="auto"/>
            </w:tcBorders>
          </w:tcPr>
          <w:p w14:paraId="37BA2EB7" w14:textId="77777777" w:rsidR="00705BD9" w:rsidRPr="00F46645" w:rsidRDefault="00705BD9" w:rsidP="00705BD9">
            <w:pPr>
              <w:spacing w:after="0" w:line="240" w:lineRule="auto"/>
              <w:jc w:val="center"/>
              <w:rPr>
                <w:sz w:val="16"/>
                <w:szCs w:val="16"/>
              </w:rPr>
            </w:pPr>
            <w:r w:rsidRPr="00F46645">
              <w:rPr>
                <w:sz w:val="16"/>
                <w:szCs w:val="16"/>
              </w:rPr>
              <w:t>10996</w:t>
            </w:r>
          </w:p>
        </w:tc>
        <w:tc>
          <w:tcPr>
            <w:tcW w:w="802" w:type="dxa"/>
            <w:tcBorders>
              <w:top w:val="single" w:sz="4" w:space="0" w:color="auto"/>
              <w:left w:val="single" w:sz="4" w:space="0" w:color="auto"/>
              <w:bottom w:val="single" w:sz="4" w:space="0" w:color="auto"/>
              <w:right w:val="single" w:sz="4" w:space="0" w:color="auto"/>
            </w:tcBorders>
          </w:tcPr>
          <w:p w14:paraId="7C9EE490" w14:textId="77777777" w:rsidR="00705BD9" w:rsidRPr="00F46645" w:rsidRDefault="00705BD9" w:rsidP="00705BD9">
            <w:pPr>
              <w:spacing w:after="0" w:line="240" w:lineRule="auto"/>
              <w:jc w:val="center"/>
              <w:rPr>
                <w:sz w:val="16"/>
                <w:szCs w:val="16"/>
              </w:rPr>
            </w:pPr>
            <w:r w:rsidRPr="00F46645">
              <w:rPr>
                <w:sz w:val="16"/>
                <w:szCs w:val="16"/>
              </w:rPr>
              <w:t>1030708</w:t>
            </w:r>
          </w:p>
        </w:tc>
        <w:tc>
          <w:tcPr>
            <w:tcW w:w="802" w:type="dxa"/>
            <w:tcBorders>
              <w:top w:val="single" w:sz="4" w:space="0" w:color="auto"/>
              <w:left w:val="single" w:sz="4" w:space="0" w:color="auto"/>
              <w:bottom w:val="single" w:sz="4" w:space="0" w:color="auto"/>
              <w:right w:val="single" w:sz="4" w:space="0" w:color="auto"/>
            </w:tcBorders>
          </w:tcPr>
          <w:p w14:paraId="76B37074" w14:textId="77777777" w:rsidR="00705BD9" w:rsidRPr="00F46645" w:rsidRDefault="00705BD9" w:rsidP="00705BD9">
            <w:pPr>
              <w:spacing w:after="0" w:line="240" w:lineRule="auto"/>
              <w:jc w:val="center"/>
              <w:rPr>
                <w:sz w:val="16"/>
                <w:szCs w:val="16"/>
              </w:rPr>
            </w:pPr>
            <w:r w:rsidRPr="00F46645">
              <w:rPr>
                <w:sz w:val="16"/>
                <w:szCs w:val="16"/>
              </w:rPr>
              <w:t>475674</w:t>
            </w:r>
          </w:p>
        </w:tc>
        <w:tc>
          <w:tcPr>
            <w:tcW w:w="856" w:type="dxa"/>
            <w:tcBorders>
              <w:top w:val="single" w:sz="4" w:space="0" w:color="auto"/>
              <w:left w:val="single" w:sz="4" w:space="0" w:color="auto"/>
              <w:bottom w:val="single" w:sz="4" w:space="0" w:color="auto"/>
              <w:right w:val="single" w:sz="4" w:space="0" w:color="auto"/>
            </w:tcBorders>
          </w:tcPr>
          <w:p w14:paraId="5CEE13FD" w14:textId="77777777" w:rsidR="00705BD9" w:rsidRPr="00F46645" w:rsidRDefault="00705BD9" w:rsidP="00705BD9">
            <w:pPr>
              <w:spacing w:after="0" w:line="240" w:lineRule="auto"/>
              <w:jc w:val="center"/>
              <w:rPr>
                <w:sz w:val="16"/>
                <w:szCs w:val="16"/>
              </w:rPr>
            </w:pPr>
            <w:r w:rsidRPr="00F46645">
              <w:rPr>
                <w:sz w:val="16"/>
                <w:szCs w:val="16"/>
              </w:rPr>
              <w:t>555034</w:t>
            </w:r>
          </w:p>
        </w:tc>
        <w:tc>
          <w:tcPr>
            <w:tcW w:w="721" w:type="dxa"/>
            <w:tcBorders>
              <w:top w:val="single" w:sz="4" w:space="0" w:color="auto"/>
              <w:left w:val="single" w:sz="4" w:space="0" w:color="auto"/>
              <w:bottom w:val="single" w:sz="4" w:space="0" w:color="auto"/>
              <w:right w:val="single" w:sz="4" w:space="0" w:color="auto"/>
            </w:tcBorders>
          </w:tcPr>
          <w:p w14:paraId="3481C8DF" w14:textId="77777777" w:rsidR="00705BD9" w:rsidRPr="00F46645" w:rsidRDefault="00705BD9" w:rsidP="00705BD9">
            <w:pPr>
              <w:spacing w:after="0" w:line="240" w:lineRule="auto"/>
              <w:jc w:val="center"/>
              <w:rPr>
                <w:sz w:val="16"/>
                <w:szCs w:val="16"/>
              </w:rPr>
            </w:pPr>
            <w:r w:rsidRPr="00F46645">
              <w:rPr>
                <w:sz w:val="16"/>
                <w:szCs w:val="16"/>
              </w:rPr>
              <w:t>20626</w:t>
            </w:r>
          </w:p>
        </w:tc>
        <w:tc>
          <w:tcPr>
            <w:tcW w:w="731" w:type="dxa"/>
            <w:tcBorders>
              <w:top w:val="single" w:sz="4" w:space="0" w:color="auto"/>
              <w:left w:val="single" w:sz="4" w:space="0" w:color="auto"/>
              <w:bottom w:val="single" w:sz="4" w:space="0" w:color="auto"/>
              <w:right w:val="single" w:sz="4" w:space="0" w:color="auto"/>
            </w:tcBorders>
          </w:tcPr>
          <w:p w14:paraId="7203E56E" w14:textId="77777777" w:rsidR="00705BD9" w:rsidRPr="00F46645" w:rsidRDefault="00705BD9" w:rsidP="00705BD9">
            <w:pPr>
              <w:spacing w:after="0" w:line="240" w:lineRule="auto"/>
              <w:jc w:val="center"/>
              <w:rPr>
                <w:sz w:val="16"/>
                <w:szCs w:val="16"/>
              </w:rPr>
            </w:pPr>
            <w:r w:rsidRPr="00F46645">
              <w:rPr>
                <w:sz w:val="16"/>
                <w:szCs w:val="16"/>
              </w:rPr>
              <w:t>9577</w:t>
            </w:r>
          </w:p>
        </w:tc>
        <w:tc>
          <w:tcPr>
            <w:tcW w:w="856" w:type="dxa"/>
            <w:tcBorders>
              <w:top w:val="single" w:sz="4" w:space="0" w:color="auto"/>
              <w:left w:val="single" w:sz="4" w:space="0" w:color="auto"/>
              <w:bottom w:val="single" w:sz="4" w:space="0" w:color="auto"/>
              <w:right w:val="single" w:sz="4" w:space="0" w:color="auto"/>
            </w:tcBorders>
          </w:tcPr>
          <w:p w14:paraId="1A85A5AC" w14:textId="77777777" w:rsidR="00705BD9" w:rsidRPr="00F46645" w:rsidRDefault="00705BD9" w:rsidP="00705BD9">
            <w:pPr>
              <w:spacing w:after="0" w:line="240" w:lineRule="auto"/>
              <w:jc w:val="center"/>
              <w:rPr>
                <w:sz w:val="16"/>
                <w:szCs w:val="16"/>
              </w:rPr>
            </w:pPr>
            <w:r w:rsidRPr="00F46645">
              <w:rPr>
                <w:sz w:val="16"/>
                <w:szCs w:val="16"/>
              </w:rPr>
              <w:t>11049</w:t>
            </w:r>
          </w:p>
        </w:tc>
        <w:tc>
          <w:tcPr>
            <w:tcW w:w="802" w:type="dxa"/>
            <w:tcBorders>
              <w:top w:val="single" w:sz="4" w:space="0" w:color="auto"/>
              <w:left w:val="single" w:sz="4" w:space="0" w:color="auto"/>
              <w:bottom w:val="single" w:sz="4" w:space="0" w:color="auto"/>
              <w:right w:val="single" w:sz="4" w:space="0" w:color="auto"/>
            </w:tcBorders>
          </w:tcPr>
          <w:p w14:paraId="143182F1" w14:textId="77777777" w:rsidR="00705BD9" w:rsidRPr="00F46645" w:rsidRDefault="00705BD9" w:rsidP="00705BD9">
            <w:pPr>
              <w:spacing w:after="0" w:line="240" w:lineRule="auto"/>
              <w:jc w:val="center"/>
              <w:rPr>
                <w:sz w:val="16"/>
                <w:szCs w:val="16"/>
              </w:rPr>
            </w:pPr>
            <w:r w:rsidRPr="00F46645">
              <w:rPr>
                <w:sz w:val="16"/>
                <w:szCs w:val="16"/>
              </w:rPr>
              <w:t>1026184</w:t>
            </w:r>
          </w:p>
        </w:tc>
        <w:tc>
          <w:tcPr>
            <w:tcW w:w="802" w:type="dxa"/>
            <w:tcBorders>
              <w:top w:val="single" w:sz="4" w:space="0" w:color="auto"/>
              <w:left w:val="single" w:sz="4" w:space="0" w:color="auto"/>
              <w:bottom w:val="single" w:sz="4" w:space="0" w:color="auto"/>
              <w:right w:val="single" w:sz="4" w:space="0" w:color="auto"/>
            </w:tcBorders>
          </w:tcPr>
          <w:p w14:paraId="4A7907A8" w14:textId="77777777" w:rsidR="00705BD9" w:rsidRPr="00F46645" w:rsidRDefault="00705BD9" w:rsidP="00705BD9">
            <w:pPr>
              <w:spacing w:after="0" w:line="240" w:lineRule="auto"/>
              <w:jc w:val="center"/>
              <w:rPr>
                <w:sz w:val="16"/>
                <w:szCs w:val="16"/>
              </w:rPr>
            </w:pPr>
            <w:r w:rsidRPr="00F46645">
              <w:rPr>
                <w:sz w:val="16"/>
                <w:szCs w:val="16"/>
              </w:rPr>
              <w:t>474047</w:t>
            </w:r>
          </w:p>
        </w:tc>
        <w:tc>
          <w:tcPr>
            <w:tcW w:w="856" w:type="dxa"/>
            <w:tcBorders>
              <w:top w:val="single" w:sz="4" w:space="0" w:color="auto"/>
              <w:left w:val="single" w:sz="4" w:space="0" w:color="auto"/>
              <w:bottom w:val="single" w:sz="4" w:space="0" w:color="auto"/>
              <w:right w:val="single" w:sz="4" w:space="0" w:color="auto"/>
            </w:tcBorders>
          </w:tcPr>
          <w:p w14:paraId="20278309" w14:textId="77777777" w:rsidR="00705BD9" w:rsidRPr="00F46645" w:rsidRDefault="00705BD9" w:rsidP="00705BD9">
            <w:pPr>
              <w:spacing w:after="0" w:line="240" w:lineRule="auto"/>
              <w:jc w:val="center"/>
              <w:rPr>
                <w:sz w:val="16"/>
                <w:szCs w:val="16"/>
              </w:rPr>
            </w:pPr>
            <w:r w:rsidRPr="00F46645">
              <w:rPr>
                <w:sz w:val="16"/>
                <w:szCs w:val="16"/>
              </w:rPr>
              <w:t>552137</w:t>
            </w:r>
          </w:p>
        </w:tc>
        <w:tc>
          <w:tcPr>
            <w:tcW w:w="721" w:type="dxa"/>
            <w:tcBorders>
              <w:top w:val="single" w:sz="4" w:space="0" w:color="auto"/>
              <w:left w:val="single" w:sz="4" w:space="0" w:color="auto"/>
              <w:bottom w:val="single" w:sz="4" w:space="0" w:color="auto"/>
              <w:right w:val="single" w:sz="4" w:space="0" w:color="auto"/>
            </w:tcBorders>
          </w:tcPr>
          <w:p w14:paraId="26DAC34B" w14:textId="77777777" w:rsidR="00705BD9" w:rsidRPr="00F46645" w:rsidRDefault="00705BD9" w:rsidP="00705BD9">
            <w:pPr>
              <w:spacing w:after="0" w:line="240" w:lineRule="auto"/>
              <w:jc w:val="center"/>
              <w:rPr>
                <w:sz w:val="16"/>
                <w:szCs w:val="16"/>
              </w:rPr>
            </w:pPr>
            <w:r w:rsidRPr="00F46645">
              <w:rPr>
                <w:sz w:val="16"/>
                <w:szCs w:val="16"/>
              </w:rPr>
              <w:t>20557</w:t>
            </w:r>
          </w:p>
        </w:tc>
        <w:tc>
          <w:tcPr>
            <w:tcW w:w="731" w:type="dxa"/>
            <w:tcBorders>
              <w:top w:val="single" w:sz="4" w:space="0" w:color="auto"/>
              <w:left w:val="single" w:sz="4" w:space="0" w:color="auto"/>
              <w:bottom w:val="single" w:sz="4" w:space="0" w:color="auto"/>
              <w:right w:val="single" w:sz="4" w:space="0" w:color="auto"/>
            </w:tcBorders>
          </w:tcPr>
          <w:p w14:paraId="3182D19D" w14:textId="77777777" w:rsidR="00705BD9" w:rsidRPr="00F46645" w:rsidRDefault="00705BD9" w:rsidP="00705BD9">
            <w:pPr>
              <w:spacing w:after="0" w:line="240" w:lineRule="auto"/>
              <w:jc w:val="center"/>
              <w:rPr>
                <w:sz w:val="16"/>
                <w:szCs w:val="16"/>
              </w:rPr>
            </w:pPr>
            <w:r w:rsidRPr="00F46645">
              <w:rPr>
                <w:sz w:val="16"/>
                <w:szCs w:val="16"/>
              </w:rPr>
              <w:t>9524</w:t>
            </w:r>
          </w:p>
        </w:tc>
        <w:tc>
          <w:tcPr>
            <w:tcW w:w="710" w:type="dxa"/>
            <w:tcBorders>
              <w:top w:val="single" w:sz="4" w:space="0" w:color="auto"/>
              <w:left w:val="single" w:sz="4" w:space="0" w:color="auto"/>
              <w:bottom w:val="single" w:sz="4" w:space="0" w:color="auto"/>
              <w:right w:val="single" w:sz="4" w:space="0" w:color="auto"/>
            </w:tcBorders>
          </w:tcPr>
          <w:p w14:paraId="02B044D0" w14:textId="77777777" w:rsidR="00705BD9" w:rsidRPr="00F46645" w:rsidRDefault="00705BD9" w:rsidP="00705BD9">
            <w:pPr>
              <w:spacing w:after="0" w:line="240" w:lineRule="auto"/>
              <w:jc w:val="center"/>
              <w:rPr>
                <w:sz w:val="16"/>
                <w:szCs w:val="16"/>
              </w:rPr>
            </w:pPr>
            <w:r w:rsidRPr="00F46645">
              <w:rPr>
                <w:sz w:val="16"/>
                <w:szCs w:val="16"/>
              </w:rPr>
              <w:t>11033</w:t>
            </w:r>
          </w:p>
        </w:tc>
      </w:tr>
      <w:tr w:rsidR="00705BD9" w:rsidRPr="00F46645" w14:paraId="5D833C3C" w14:textId="77777777" w:rsidTr="00705BD9">
        <w:tc>
          <w:tcPr>
            <w:tcW w:w="482" w:type="dxa"/>
            <w:tcBorders>
              <w:top w:val="single" w:sz="4" w:space="0" w:color="auto"/>
              <w:left w:val="single" w:sz="4" w:space="0" w:color="auto"/>
              <w:bottom w:val="single" w:sz="4" w:space="0" w:color="auto"/>
              <w:right w:val="single" w:sz="4" w:space="0" w:color="auto"/>
            </w:tcBorders>
          </w:tcPr>
          <w:p w14:paraId="769804FA" w14:textId="77777777" w:rsidR="00705BD9" w:rsidRPr="00F46645" w:rsidRDefault="00705BD9" w:rsidP="00705BD9">
            <w:pPr>
              <w:spacing w:after="0" w:line="240" w:lineRule="auto"/>
              <w:jc w:val="center"/>
              <w:rPr>
                <w:sz w:val="18"/>
                <w:szCs w:val="18"/>
              </w:rPr>
            </w:pPr>
            <w:r w:rsidRPr="00F46645">
              <w:rPr>
                <w:sz w:val="18"/>
                <w:szCs w:val="18"/>
              </w:rPr>
              <w:lastRenderedPageBreak/>
              <w:t>7.</w:t>
            </w:r>
          </w:p>
        </w:tc>
        <w:tc>
          <w:tcPr>
            <w:tcW w:w="827" w:type="dxa"/>
            <w:tcBorders>
              <w:top w:val="single" w:sz="4" w:space="0" w:color="auto"/>
              <w:left w:val="single" w:sz="4" w:space="0" w:color="auto"/>
              <w:bottom w:val="single" w:sz="4" w:space="0" w:color="auto"/>
              <w:right w:val="single" w:sz="4" w:space="0" w:color="auto"/>
            </w:tcBorders>
          </w:tcPr>
          <w:p w14:paraId="4103EF72" w14:textId="77777777" w:rsidR="00705BD9" w:rsidRPr="00F46645" w:rsidRDefault="00705BD9" w:rsidP="00705BD9">
            <w:pPr>
              <w:spacing w:after="0" w:line="240" w:lineRule="auto"/>
              <w:rPr>
                <w:sz w:val="18"/>
                <w:szCs w:val="18"/>
              </w:rPr>
            </w:pPr>
            <w:r w:rsidRPr="00F46645">
              <w:rPr>
                <w:sz w:val="18"/>
                <w:szCs w:val="18"/>
              </w:rPr>
              <w:t>65 ir vyresni</w:t>
            </w:r>
          </w:p>
        </w:tc>
        <w:tc>
          <w:tcPr>
            <w:tcW w:w="839" w:type="dxa"/>
            <w:tcBorders>
              <w:top w:val="single" w:sz="4" w:space="0" w:color="auto"/>
              <w:left w:val="single" w:sz="4" w:space="0" w:color="auto"/>
              <w:bottom w:val="single" w:sz="4" w:space="0" w:color="auto"/>
              <w:right w:val="single" w:sz="4" w:space="0" w:color="auto"/>
            </w:tcBorders>
          </w:tcPr>
          <w:p w14:paraId="4F05AF5F" w14:textId="77777777" w:rsidR="00705BD9" w:rsidRPr="00F46645" w:rsidRDefault="00705BD9" w:rsidP="00705BD9">
            <w:pPr>
              <w:spacing w:after="0" w:line="240" w:lineRule="auto"/>
              <w:jc w:val="center"/>
              <w:rPr>
                <w:sz w:val="16"/>
                <w:szCs w:val="16"/>
              </w:rPr>
            </w:pPr>
            <w:r w:rsidRPr="00F46645">
              <w:rPr>
                <w:sz w:val="16"/>
                <w:szCs w:val="16"/>
              </w:rPr>
              <w:t>545307</w:t>
            </w:r>
          </w:p>
        </w:tc>
        <w:tc>
          <w:tcPr>
            <w:tcW w:w="840" w:type="dxa"/>
            <w:tcBorders>
              <w:top w:val="single" w:sz="4" w:space="0" w:color="auto"/>
              <w:left w:val="single" w:sz="4" w:space="0" w:color="auto"/>
              <w:bottom w:val="single" w:sz="4" w:space="0" w:color="auto"/>
              <w:right w:val="single" w:sz="4" w:space="0" w:color="auto"/>
            </w:tcBorders>
          </w:tcPr>
          <w:p w14:paraId="2825A9E1" w14:textId="77777777" w:rsidR="00705BD9" w:rsidRPr="00F46645" w:rsidRDefault="00705BD9" w:rsidP="00705BD9">
            <w:pPr>
              <w:spacing w:after="0" w:line="240" w:lineRule="auto"/>
              <w:jc w:val="center"/>
              <w:rPr>
                <w:sz w:val="16"/>
                <w:szCs w:val="16"/>
              </w:rPr>
            </w:pPr>
            <w:r w:rsidRPr="00F46645">
              <w:rPr>
                <w:sz w:val="16"/>
                <w:szCs w:val="16"/>
              </w:rPr>
              <w:t>184578</w:t>
            </w:r>
          </w:p>
        </w:tc>
        <w:tc>
          <w:tcPr>
            <w:tcW w:w="960" w:type="dxa"/>
            <w:tcBorders>
              <w:top w:val="single" w:sz="4" w:space="0" w:color="auto"/>
              <w:left w:val="single" w:sz="4" w:space="0" w:color="auto"/>
              <w:bottom w:val="single" w:sz="4" w:space="0" w:color="auto"/>
              <w:right w:val="single" w:sz="4" w:space="0" w:color="auto"/>
            </w:tcBorders>
          </w:tcPr>
          <w:p w14:paraId="47F2D276" w14:textId="77777777" w:rsidR="00705BD9" w:rsidRPr="00F46645" w:rsidRDefault="00705BD9" w:rsidP="00705BD9">
            <w:pPr>
              <w:spacing w:after="0" w:line="240" w:lineRule="auto"/>
              <w:jc w:val="center"/>
              <w:rPr>
                <w:sz w:val="16"/>
                <w:szCs w:val="16"/>
              </w:rPr>
            </w:pPr>
            <w:r w:rsidRPr="00F46645">
              <w:rPr>
                <w:sz w:val="16"/>
                <w:szCs w:val="16"/>
              </w:rPr>
              <w:t>360729</w:t>
            </w:r>
          </w:p>
        </w:tc>
        <w:tc>
          <w:tcPr>
            <w:tcW w:w="618" w:type="dxa"/>
            <w:tcBorders>
              <w:top w:val="single" w:sz="4" w:space="0" w:color="auto"/>
              <w:left w:val="single" w:sz="4" w:space="0" w:color="auto"/>
              <w:bottom w:val="single" w:sz="4" w:space="0" w:color="auto"/>
              <w:right w:val="single" w:sz="4" w:space="0" w:color="auto"/>
            </w:tcBorders>
          </w:tcPr>
          <w:p w14:paraId="4980DBC6" w14:textId="77777777" w:rsidR="00705BD9" w:rsidRPr="00F46645" w:rsidRDefault="00705BD9" w:rsidP="00705BD9">
            <w:pPr>
              <w:spacing w:after="0" w:line="240" w:lineRule="auto"/>
              <w:jc w:val="center"/>
              <w:rPr>
                <w:sz w:val="16"/>
                <w:szCs w:val="16"/>
              </w:rPr>
            </w:pPr>
            <w:r w:rsidRPr="00F46645">
              <w:rPr>
                <w:sz w:val="16"/>
                <w:szCs w:val="16"/>
              </w:rPr>
              <w:t>8586</w:t>
            </w:r>
          </w:p>
        </w:tc>
        <w:tc>
          <w:tcPr>
            <w:tcW w:w="656" w:type="dxa"/>
            <w:tcBorders>
              <w:top w:val="single" w:sz="4" w:space="0" w:color="auto"/>
              <w:left w:val="single" w:sz="4" w:space="0" w:color="auto"/>
              <w:bottom w:val="single" w:sz="4" w:space="0" w:color="auto"/>
              <w:right w:val="single" w:sz="4" w:space="0" w:color="auto"/>
            </w:tcBorders>
          </w:tcPr>
          <w:p w14:paraId="6F7C0BC6" w14:textId="77777777" w:rsidR="00705BD9" w:rsidRPr="00F46645" w:rsidRDefault="00705BD9" w:rsidP="00705BD9">
            <w:pPr>
              <w:spacing w:after="0" w:line="240" w:lineRule="auto"/>
              <w:jc w:val="center"/>
              <w:rPr>
                <w:sz w:val="16"/>
                <w:szCs w:val="16"/>
              </w:rPr>
            </w:pPr>
            <w:r w:rsidRPr="00F46645">
              <w:rPr>
                <w:sz w:val="16"/>
                <w:szCs w:val="16"/>
              </w:rPr>
              <w:t>2889</w:t>
            </w:r>
          </w:p>
        </w:tc>
        <w:tc>
          <w:tcPr>
            <w:tcW w:w="856" w:type="dxa"/>
            <w:tcBorders>
              <w:top w:val="single" w:sz="4" w:space="0" w:color="auto"/>
              <w:left w:val="single" w:sz="4" w:space="0" w:color="auto"/>
              <w:bottom w:val="single" w:sz="4" w:space="0" w:color="auto"/>
              <w:right w:val="single" w:sz="4" w:space="0" w:color="auto"/>
            </w:tcBorders>
          </w:tcPr>
          <w:p w14:paraId="04DCAAC3" w14:textId="77777777" w:rsidR="00705BD9" w:rsidRPr="00F46645" w:rsidRDefault="00705BD9" w:rsidP="00705BD9">
            <w:pPr>
              <w:spacing w:after="0" w:line="240" w:lineRule="auto"/>
              <w:jc w:val="center"/>
              <w:rPr>
                <w:sz w:val="16"/>
                <w:szCs w:val="16"/>
              </w:rPr>
            </w:pPr>
            <w:r w:rsidRPr="00F46645">
              <w:rPr>
                <w:sz w:val="16"/>
                <w:szCs w:val="16"/>
              </w:rPr>
              <w:t>5697</w:t>
            </w:r>
          </w:p>
        </w:tc>
        <w:tc>
          <w:tcPr>
            <w:tcW w:w="802" w:type="dxa"/>
            <w:tcBorders>
              <w:top w:val="single" w:sz="4" w:space="0" w:color="auto"/>
              <w:left w:val="single" w:sz="4" w:space="0" w:color="auto"/>
              <w:bottom w:val="single" w:sz="4" w:space="0" w:color="auto"/>
              <w:right w:val="single" w:sz="4" w:space="0" w:color="auto"/>
            </w:tcBorders>
          </w:tcPr>
          <w:p w14:paraId="208FA9D2" w14:textId="77777777" w:rsidR="00705BD9" w:rsidRPr="00F46645" w:rsidRDefault="00705BD9" w:rsidP="00705BD9">
            <w:pPr>
              <w:spacing w:after="0" w:line="240" w:lineRule="auto"/>
              <w:jc w:val="center"/>
              <w:rPr>
                <w:sz w:val="16"/>
                <w:szCs w:val="16"/>
              </w:rPr>
            </w:pPr>
            <w:r w:rsidRPr="00F46645">
              <w:rPr>
                <w:sz w:val="16"/>
                <w:szCs w:val="16"/>
              </w:rPr>
              <w:t>542198</w:t>
            </w:r>
          </w:p>
        </w:tc>
        <w:tc>
          <w:tcPr>
            <w:tcW w:w="802" w:type="dxa"/>
            <w:tcBorders>
              <w:top w:val="single" w:sz="4" w:space="0" w:color="auto"/>
              <w:left w:val="single" w:sz="4" w:space="0" w:color="auto"/>
              <w:bottom w:val="single" w:sz="4" w:space="0" w:color="auto"/>
              <w:right w:val="single" w:sz="4" w:space="0" w:color="auto"/>
            </w:tcBorders>
          </w:tcPr>
          <w:p w14:paraId="4272B2DB" w14:textId="77777777" w:rsidR="00705BD9" w:rsidRPr="00F46645" w:rsidRDefault="00705BD9" w:rsidP="00705BD9">
            <w:pPr>
              <w:spacing w:after="0" w:line="240" w:lineRule="auto"/>
              <w:jc w:val="center"/>
              <w:rPr>
                <w:sz w:val="16"/>
                <w:szCs w:val="16"/>
              </w:rPr>
            </w:pPr>
            <w:r w:rsidRPr="00F46645">
              <w:rPr>
                <w:sz w:val="16"/>
                <w:szCs w:val="16"/>
              </w:rPr>
              <w:t>182470</w:t>
            </w:r>
          </w:p>
        </w:tc>
        <w:tc>
          <w:tcPr>
            <w:tcW w:w="856" w:type="dxa"/>
            <w:tcBorders>
              <w:top w:val="single" w:sz="4" w:space="0" w:color="auto"/>
              <w:left w:val="single" w:sz="4" w:space="0" w:color="auto"/>
              <w:bottom w:val="single" w:sz="4" w:space="0" w:color="auto"/>
              <w:right w:val="single" w:sz="4" w:space="0" w:color="auto"/>
            </w:tcBorders>
          </w:tcPr>
          <w:p w14:paraId="45446608" w14:textId="77777777" w:rsidR="00705BD9" w:rsidRPr="00F46645" w:rsidRDefault="00705BD9" w:rsidP="00705BD9">
            <w:pPr>
              <w:spacing w:after="0" w:line="240" w:lineRule="auto"/>
              <w:jc w:val="center"/>
              <w:rPr>
                <w:sz w:val="16"/>
                <w:szCs w:val="16"/>
              </w:rPr>
            </w:pPr>
            <w:r w:rsidRPr="00F46645">
              <w:rPr>
                <w:sz w:val="16"/>
                <w:szCs w:val="16"/>
              </w:rPr>
              <w:t>359728</w:t>
            </w:r>
          </w:p>
        </w:tc>
        <w:tc>
          <w:tcPr>
            <w:tcW w:w="721" w:type="dxa"/>
            <w:tcBorders>
              <w:top w:val="single" w:sz="4" w:space="0" w:color="auto"/>
              <w:left w:val="single" w:sz="4" w:space="0" w:color="auto"/>
              <w:bottom w:val="single" w:sz="4" w:space="0" w:color="auto"/>
              <w:right w:val="single" w:sz="4" w:space="0" w:color="auto"/>
            </w:tcBorders>
          </w:tcPr>
          <w:p w14:paraId="6C0B1F04" w14:textId="77777777" w:rsidR="00705BD9" w:rsidRPr="00F46645" w:rsidRDefault="00705BD9" w:rsidP="00705BD9">
            <w:pPr>
              <w:spacing w:after="0" w:line="240" w:lineRule="auto"/>
              <w:jc w:val="center"/>
              <w:rPr>
                <w:sz w:val="16"/>
                <w:szCs w:val="16"/>
              </w:rPr>
            </w:pPr>
            <w:r w:rsidRPr="00F46645">
              <w:rPr>
                <w:sz w:val="16"/>
                <w:szCs w:val="16"/>
              </w:rPr>
              <w:t>8618</w:t>
            </w:r>
          </w:p>
        </w:tc>
        <w:tc>
          <w:tcPr>
            <w:tcW w:w="731" w:type="dxa"/>
            <w:tcBorders>
              <w:top w:val="single" w:sz="4" w:space="0" w:color="auto"/>
              <w:left w:val="single" w:sz="4" w:space="0" w:color="auto"/>
              <w:bottom w:val="single" w:sz="4" w:space="0" w:color="auto"/>
              <w:right w:val="single" w:sz="4" w:space="0" w:color="auto"/>
            </w:tcBorders>
          </w:tcPr>
          <w:p w14:paraId="01B1BBB1" w14:textId="77777777" w:rsidR="00705BD9" w:rsidRPr="00F46645" w:rsidRDefault="00705BD9" w:rsidP="00705BD9">
            <w:pPr>
              <w:spacing w:after="0" w:line="240" w:lineRule="auto"/>
              <w:jc w:val="center"/>
              <w:rPr>
                <w:sz w:val="16"/>
                <w:szCs w:val="16"/>
              </w:rPr>
            </w:pPr>
            <w:r w:rsidRPr="00F46645">
              <w:rPr>
                <w:sz w:val="16"/>
                <w:szCs w:val="16"/>
              </w:rPr>
              <w:t>2891</w:t>
            </w:r>
          </w:p>
        </w:tc>
        <w:tc>
          <w:tcPr>
            <w:tcW w:w="856" w:type="dxa"/>
            <w:tcBorders>
              <w:top w:val="single" w:sz="4" w:space="0" w:color="auto"/>
              <w:left w:val="single" w:sz="4" w:space="0" w:color="auto"/>
              <w:bottom w:val="single" w:sz="4" w:space="0" w:color="auto"/>
              <w:right w:val="single" w:sz="4" w:space="0" w:color="auto"/>
            </w:tcBorders>
          </w:tcPr>
          <w:p w14:paraId="1A7A23AF" w14:textId="77777777" w:rsidR="00705BD9" w:rsidRPr="00F46645" w:rsidRDefault="00705BD9" w:rsidP="00705BD9">
            <w:pPr>
              <w:spacing w:after="0" w:line="240" w:lineRule="auto"/>
              <w:jc w:val="center"/>
              <w:rPr>
                <w:sz w:val="16"/>
                <w:szCs w:val="16"/>
              </w:rPr>
            </w:pPr>
            <w:r w:rsidRPr="00F46645">
              <w:rPr>
                <w:sz w:val="16"/>
                <w:szCs w:val="16"/>
              </w:rPr>
              <w:t>5727</w:t>
            </w:r>
          </w:p>
        </w:tc>
        <w:tc>
          <w:tcPr>
            <w:tcW w:w="802" w:type="dxa"/>
            <w:tcBorders>
              <w:top w:val="single" w:sz="4" w:space="0" w:color="auto"/>
              <w:left w:val="single" w:sz="4" w:space="0" w:color="auto"/>
              <w:bottom w:val="single" w:sz="4" w:space="0" w:color="auto"/>
              <w:right w:val="single" w:sz="4" w:space="0" w:color="auto"/>
            </w:tcBorders>
          </w:tcPr>
          <w:p w14:paraId="5AB7B4C3" w14:textId="77777777" w:rsidR="00705BD9" w:rsidRPr="00F46645" w:rsidRDefault="00705BD9" w:rsidP="00705BD9">
            <w:pPr>
              <w:spacing w:after="0" w:line="240" w:lineRule="auto"/>
              <w:jc w:val="center"/>
              <w:rPr>
                <w:sz w:val="16"/>
                <w:szCs w:val="16"/>
              </w:rPr>
            </w:pPr>
            <w:r w:rsidRPr="00F46645">
              <w:rPr>
                <w:sz w:val="16"/>
                <w:szCs w:val="16"/>
              </w:rPr>
              <w:t>542739</w:t>
            </w:r>
          </w:p>
        </w:tc>
        <w:tc>
          <w:tcPr>
            <w:tcW w:w="802" w:type="dxa"/>
            <w:tcBorders>
              <w:top w:val="single" w:sz="4" w:space="0" w:color="auto"/>
              <w:left w:val="single" w:sz="4" w:space="0" w:color="auto"/>
              <w:bottom w:val="single" w:sz="4" w:space="0" w:color="auto"/>
              <w:right w:val="single" w:sz="4" w:space="0" w:color="auto"/>
            </w:tcBorders>
          </w:tcPr>
          <w:p w14:paraId="549E728F" w14:textId="77777777" w:rsidR="00705BD9" w:rsidRPr="00F46645" w:rsidRDefault="00705BD9" w:rsidP="00705BD9">
            <w:pPr>
              <w:spacing w:after="0" w:line="240" w:lineRule="auto"/>
              <w:jc w:val="center"/>
              <w:rPr>
                <w:sz w:val="16"/>
                <w:szCs w:val="16"/>
              </w:rPr>
            </w:pPr>
            <w:r w:rsidRPr="00F46645">
              <w:rPr>
                <w:sz w:val="16"/>
                <w:szCs w:val="16"/>
              </w:rPr>
              <w:t>182417</w:t>
            </w:r>
          </w:p>
        </w:tc>
        <w:tc>
          <w:tcPr>
            <w:tcW w:w="856" w:type="dxa"/>
            <w:tcBorders>
              <w:top w:val="single" w:sz="4" w:space="0" w:color="auto"/>
              <w:left w:val="single" w:sz="4" w:space="0" w:color="auto"/>
              <w:bottom w:val="single" w:sz="4" w:space="0" w:color="auto"/>
              <w:right w:val="single" w:sz="4" w:space="0" w:color="auto"/>
            </w:tcBorders>
          </w:tcPr>
          <w:p w14:paraId="5D9DA9FF" w14:textId="77777777" w:rsidR="00705BD9" w:rsidRPr="00F46645" w:rsidRDefault="00705BD9" w:rsidP="00705BD9">
            <w:pPr>
              <w:spacing w:after="0" w:line="240" w:lineRule="auto"/>
              <w:jc w:val="center"/>
              <w:rPr>
                <w:sz w:val="16"/>
                <w:szCs w:val="16"/>
              </w:rPr>
            </w:pPr>
            <w:r w:rsidRPr="00F46645">
              <w:rPr>
                <w:sz w:val="16"/>
                <w:szCs w:val="16"/>
              </w:rPr>
              <w:t>360322</w:t>
            </w:r>
          </w:p>
        </w:tc>
        <w:tc>
          <w:tcPr>
            <w:tcW w:w="721" w:type="dxa"/>
            <w:tcBorders>
              <w:top w:val="single" w:sz="4" w:space="0" w:color="auto"/>
              <w:left w:val="single" w:sz="4" w:space="0" w:color="auto"/>
              <w:bottom w:val="single" w:sz="4" w:space="0" w:color="auto"/>
              <w:right w:val="single" w:sz="4" w:space="0" w:color="auto"/>
            </w:tcBorders>
          </w:tcPr>
          <w:p w14:paraId="048F7182" w14:textId="77777777" w:rsidR="00705BD9" w:rsidRPr="00F46645" w:rsidRDefault="00705BD9" w:rsidP="00705BD9">
            <w:pPr>
              <w:spacing w:after="0" w:line="240" w:lineRule="auto"/>
              <w:jc w:val="center"/>
              <w:rPr>
                <w:sz w:val="16"/>
                <w:szCs w:val="16"/>
              </w:rPr>
            </w:pPr>
            <w:r w:rsidRPr="00F46645">
              <w:rPr>
                <w:sz w:val="16"/>
                <w:szCs w:val="16"/>
              </w:rPr>
              <w:t>8711</w:t>
            </w:r>
          </w:p>
        </w:tc>
        <w:tc>
          <w:tcPr>
            <w:tcW w:w="731" w:type="dxa"/>
            <w:tcBorders>
              <w:top w:val="single" w:sz="4" w:space="0" w:color="auto"/>
              <w:left w:val="single" w:sz="4" w:space="0" w:color="auto"/>
              <w:bottom w:val="single" w:sz="4" w:space="0" w:color="auto"/>
              <w:right w:val="single" w:sz="4" w:space="0" w:color="auto"/>
            </w:tcBorders>
          </w:tcPr>
          <w:p w14:paraId="0E0241DA" w14:textId="77777777" w:rsidR="00705BD9" w:rsidRPr="00F46645" w:rsidRDefault="00705BD9" w:rsidP="00705BD9">
            <w:pPr>
              <w:spacing w:after="0" w:line="240" w:lineRule="auto"/>
              <w:jc w:val="center"/>
              <w:rPr>
                <w:sz w:val="16"/>
                <w:szCs w:val="16"/>
              </w:rPr>
            </w:pPr>
            <w:r w:rsidRPr="00F46645">
              <w:rPr>
                <w:sz w:val="16"/>
                <w:szCs w:val="16"/>
              </w:rPr>
              <w:t>2922</w:t>
            </w:r>
          </w:p>
        </w:tc>
        <w:tc>
          <w:tcPr>
            <w:tcW w:w="710" w:type="dxa"/>
            <w:tcBorders>
              <w:top w:val="single" w:sz="4" w:space="0" w:color="auto"/>
              <w:left w:val="single" w:sz="4" w:space="0" w:color="auto"/>
              <w:bottom w:val="single" w:sz="4" w:space="0" w:color="auto"/>
              <w:right w:val="single" w:sz="4" w:space="0" w:color="auto"/>
            </w:tcBorders>
          </w:tcPr>
          <w:p w14:paraId="07A4EF76" w14:textId="77777777" w:rsidR="00705BD9" w:rsidRPr="00F46645" w:rsidRDefault="00705BD9" w:rsidP="00705BD9">
            <w:pPr>
              <w:spacing w:after="0" w:line="240" w:lineRule="auto"/>
              <w:jc w:val="center"/>
              <w:rPr>
                <w:sz w:val="16"/>
                <w:szCs w:val="16"/>
              </w:rPr>
            </w:pPr>
            <w:r w:rsidRPr="00F46645">
              <w:rPr>
                <w:sz w:val="16"/>
                <w:szCs w:val="16"/>
              </w:rPr>
              <w:t>5789</w:t>
            </w:r>
          </w:p>
        </w:tc>
      </w:tr>
    </w:tbl>
    <w:p w14:paraId="0EAAB6BF" w14:textId="77777777" w:rsidR="00705BD9" w:rsidRPr="00F46645" w:rsidRDefault="00705BD9" w:rsidP="00705BD9">
      <w:pPr>
        <w:spacing w:before="150" w:after="75"/>
        <w:outlineLvl w:val="1"/>
        <w:rPr>
          <w:i/>
        </w:rPr>
      </w:pPr>
      <w:r w:rsidRPr="00F46645">
        <w:rPr>
          <w:i/>
        </w:rPr>
        <w:t xml:space="preserve">Pastaba. Mažeikių  r. sav.  duomenys pateikiami su savivaldybės centru. Šią informaciją VVG gavo el. paštu iš </w:t>
      </w:r>
      <w:r w:rsidRPr="00F46645">
        <w:rPr>
          <w:rFonts w:eastAsia="Calibri"/>
          <w:i/>
        </w:rPr>
        <w:t>Lietuvos statistikos departamento.</w:t>
      </w:r>
    </w:p>
    <w:p w14:paraId="463174E9" w14:textId="77777777" w:rsidR="00705BD9" w:rsidRPr="00F46645" w:rsidRDefault="00705BD9" w:rsidP="00705BD9">
      <w:pPr>
        <w:spacing w:after="0" w:line="240" w:lineRule="auto"/>
        <w:jc w:val="both"/>
        <w:rPr>
          <w:rFonts w:eastAsia="Calibri"/>
          <w:i/>
        </w:rPr>
      </w:pPr>
      <w:r w:rsidRPr="00F46645">
        <w:rPr>
          <w:rFonts w:eastAsia="Calibri"/>
          <w:i/>
        </w:rPr>
        <w:t>Šaltinis: Lietuvos statistikos departamento duomenys.</w:t>
      </w:r>
    </w:p>
    <w:p w14:paraId="725ED8F8" w14:textId="77777777" w:rsidR="00705BD9" w:rsidRPr="00F46645" w:rsidRDefault="00705BD9" w:rsidP="00705BD9">
      <w:pPr>
        <w:spacing w:after="0" w:line="240" w:lineRule="auto"/>
        <w:jc w:val="both"/>
        <w:rPr>
          <w:rFonts w:eastAsia="Calibri"/>
          <w:i/>
        </w:rPr>
      </w:pPr>
    </w:p>
    <w:p w14:paraId="3BB6A97D" w14:textId="77777777" w:rsidR="00705BD9" w:rsidRDefault="00705BD9" w:rsidP="00705BD9">
      <w:pPr>
        <w:rPr>
          <w:b/>
          <w:szCs w:val="24"/>
        </w:rPr>
      </w:pPr>
    </w:p>
    <w:p w14:paraId="699102F0" w14:textId="77777777" w:rsidR="00705BD9" w:rsidRDefault="00705BD9" w:rsidP="00705BD9">
      <w:pPr>
        <w:rPr>
          <w:b/>
          <w:szCs w:val="24"/>
        </w:rPr>
      </w:pPr>
    </w:p>
    <w:p w14:paraId="7B2AABEB" w14:textId="77777777" w:rsidR="00705BD9" w:rsidRPr="00F46645" w:rsidRDefault="00705BD9" w:rsidP="00705BD9">
      <w:pPr>
        <w:rPr>
          <w:b/>
          <w:szCs w:val="24"/>
        </w:rPr>
      </w:pPr>
      <w:r w:rsidRPr="00F46645">
        <w:rPr>
          <w:b/>
          <w:szCs w:val="24"/>
        </w:rPr>
        <w:t>12 lentelė. Bendrasis gimstamumo ir mirtingumo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2"/>
        <w:gridCol w:w="1398"/>
        <w:gridCol w:w="1414"/>
        <w:gridCol w:w="1469"/>
        <w:gridCol w:w="1470"/>
        <w:gridCol w:w="1131"/>
        <w:gridCol w:w="1172"/>
        <w:gridCol w:w="1215"/>
        <w:gridCol w:w="1560"/>
      </w:tblGrid>
      <w:tr w:rsidR="00705BD9" w:rsidRPr="00F46645" w14:paraId="24775D4B" w14:textId="77777777" w:rsidTr="00705BD9">
        <w:tc>
          <w:tcPr>
            <w:tcW w:w="3282" w:type="dxa"/>
            <w:vMerge w:val="restart"/>
            <w:tcBorders>
              <w:top w:val="single" w:sz="4" w:space="0" w:color="auto"/>
              <w:left w:val="single" w:sz="4" w:space="0" w:color="auto"/>
              <w:bottom w:val="single" w:sz="4" w:space="0" w:color="auto"/>
              <w:right w:val="single" w:sz="4" w:space="0" w:color="auto"/>
            </w:tcBorders>
            <w:shd w:val="clear" w:color="auto" w:fill="E5DFEC"/>
          </w:tcPr>
          <w:p w14:paraId="2F124471" w14:textId="77777777" w:rsidR="00705BD9" w:rsidRPr="00F46645" w:rsidRDefault="00705BD9" w:rsidP="00705BD9">
            <w:pPr>
              <w:spacing w:before="150" w:after="75" w:line="240" w:lineRule="auto"/>
              <w:outlineLvl w:val="1"/>
              <w:rPr>
                <w:b/>
                <w:szCs w:val="24"/>
              </w:rPr>
            </w:pPr>
          </w:p>
        </w:tc>
        <w:tc>
          <w:tcPr>
            <w:tcW w:w="5751" w:type="dxa"/>
            <w:gridSpan w:val="4"/>
            <w:tcBorders>
              <w:top w:val="single" w:sz="4" w:space="0" w:color="auto"/>
              <w:left w:val="single" w:sz="4" w:space="0" w:color="auto"/>
              <w:bottom w:val="single" w:sz="4" w:space="0" w:color="auto"/>
              <w:right w:val="single" w:sz="4" w:space="0" w:color="auto"/>
            </w:tcBorders>
            <w:shd w:val="clear" w:color="auto" w:fill="E5DFEC"/>
          </w:tcPr>
          <w:p w14:paraId="6AD87672" w14:textId="77777777" w:rsidR="00705BD9" w:rsidRPr="00F46645" w:rsidRDefault="00705BD9" w:rsidP="00705BD9">
            <w:pPr>
              <w:spacing w:before="150" w:after="75" w:line="240" w:lineRule="auto"/>
              <w:jc w:val="center"/>
              <w:outlineLvl w:val="1"/>
              <w:rPr>
                <w:b/>
                <w:szCs w:val="24"/>
              </w:rPr>
            </w:pPr>
            <w:r w:rsidRPr="00F46645">
              <w:rPr>
                <w:b/>
                <w:szCs w:val="24"/>
              </w:rPr>
              <w:t>Bendrasis gimstamumo rodiklis 1 000 gyventojų</w:t>
            </w:r>
          </w:p>
        </w:tc>
        <w:tc>
          <w:tcPr>
            <w:tcW w:w="5078" w:type="dxa"/>
            <w:gridSpan w:val="4"/>
            <w:tcBorders>
              <w:top w:val="single" w:sz="4" w:space="0" w:color="auto"/>
              <w:left w:val="single" w:sz="4" w:space="0" w:color="auto"/>
              <w:bottom w:val="single" w:sz="4" w:space="0" w:color="auto"/>
              <w:right w:val="single" w:sz="4" w:space="0" w:color="auto"/>
            </w:tcBorders>
            <w:shd w:val="clear" w:color="auto" w:fill="E5DFEC"/>
          </w:tcPr>
          <w:p w14:paraId="0D44D3A0" w14:textId="77777777" w:rsidR="00705BD9" w:rsidRPr="00F46645" w:rsidRDefault="00705BD9" w:rsidP="00705BD9">
            <w:pPr>
              <w:spacing w:before="150" w:after="75" w:line="240" w:lineRule="auto"/>
              <w:jc w:val="center"/>
              <w:outlineLvl w:val="1"/>
              <w:rPr>
                <w:b/>
                <w:szCs w:val="24"/>
              </w:rPr>
            </w:pPr>
            <w:r w:rsidRPr="00F46645">
              <w:rPr>
                <w:b/>
                <w:szCs w:val="24"/>
              </w:rPr>
              <w:t>Bendrasis mirtingumo rodiklis 1 000 gyventojų</w:t>
            </w:r>
          </w:p>
        </w:tc>
      </w:tr>
      <w:tr w:rsidR="00705BD9" w:rsidRPr="00F46645" w14:paraId="2B9780B7" w14:textId="77777777" w:rsidTr="00705BD9">
        <w:tc>
          <w:tcPr>
            <w:tcW w:w="3282" w:type="dxa"/>
            <w:vMerge/>
            <w:tcBorders>
              <w:top w:val="single" w:sz="4" w:space="0" w:color="auto"/>
              <w:left w:val="single" w:sz="4" w:space="0" w:color="auto"/>
              <w:bottom w:val="single" w:sz="4" w:space="0" w:color="auto"/>
              <w:right w:val="single" w:sz="4" w:space="0" w:color="auto"/>
            </w:tcBorders>
            <w:shd w:val="clear" w:color="auto" w:fill="E5DFEC"/>
          </w:tcPr>
          <w:p w14:paraId="1242DA9E" w14:textId="77777777" w:rsidR="00705BD9" w:rsidRPr="00F46645" w:rsidRDefault="00705BD9" w:rsidP="00705BD9">
            <w:pPr>
              <w:spacing w:before="150" w:after="75" w:line="240" w:lineRule="auto"/>
              <w:outlineLvl w:val="1"/>
              <w:rPr>
                <w:b/>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E5DFEC"/>
          </w:tcPr>
          <w:p w14:paraId="29C9A71B" w14:textId="77777777" w:rsidR="00705BD9" w:rsidRPr="00F46645" w:rsidRDefault="00705BD9" w:rsidP="00705BD9">
            <w:pPr>
              <w:spacing w:after="0" w:line="240" w:lineRule="auto"/>
              <w:jc w:val="center"/>
              <w:rPr>
                <w:b/>
                <w:szCs w:val="24"/>
              </w:rPr>
            </w:pPr>
            <w:r w:rsidRPr="00F46645">
              <w:rPr>
                <w:b/>
                <w:szCs w:val="24"/>
              </w:rPr>
              <w:t>2006</w:t>
            </w:r>
          </w:p>
        </w:tc>
        <w:tc>
          <w:tcPr>
            <w:tcW w:w="1414" w:type="dxa"/>
            <w:tcBorders>
              <w:top w:val="single" w:sz="4" w:space="0" w:color="auto"/>
              <w:left w:val="single" w:sz="4" w:space="0" w:color="auto"/>
              <w:bottom w:val="single" w:sz="4" w:space="0" w:color="auto"/>
              <w:right w:val="single" w:sz="4" w:space="0" w:color="auto"/>
            </w:tcBorders>
            <w:shd w:val="clear" w:color="auto" w:fill="E5DFEC"/>
          </w:tcPr>
          <w:p w14:paraId="381C8A21" w14:textId="77777777" w:rsidR="00705BD9" w:rsidRPr="00F46645" w:rsidRDefault="00705BD9" w:rsidP="00705BD9">
            <w:pPr>
              <w:spacing w:after="0" w:line="240" w:lineRule="auto"/>
              <w:jc w:val="center"/>
              <w:rPr>
                <w:b/>
                <w:szCs w:val="24"/>
              </w:rPr>
            </w:pPr>
            <w:r w:rsidRPr="00F46645">
              <w:rPr>
                <w:b/>
                <w:szCs w:val="24"/>
              </w:rPr>
              <w:t>2009</w:t>
            </w:r>
          </w:p>
        </w:tc>
        <w:tc>
          <w:tcPr>
            <w:tcW w:w="1469" w:type="dxa"/>
            <w:tcBorders>
              <w:top w:val="single" w:sz="4" w:space="0" w:color="auto"/>
              <w:left w:val="single" w:sz="4" w:space="0" w:color="auto"/>
              <w:bottom w:val="single" w:sz="4" w:space="0" w:color="auto"/>
              <w:right w:val="single" w:sz="4" w:space="0" w:color="auto"/>
            </w:tcBorders>
            <w:shd w:val="clear" w:color="auto" w:fill="E5DFEC"/>
          </w:tcPr>
          <w:p w14:paraId="39EBED3B" w14:textId="77777777" w:rsidR="00705BD9" w:rsidRPr="00F46645" w:rsidRDefault="00705BD9" w:rsidP="00705BD9">
            <w:pPr>
              <w:spacing w:after="0" w:line="240" w:lineRule="auto"/>
              <w:jc w:val="center"/>
              <w:rPr>
                <w:b/>
                <w:szCs w:val="24"/>
              </w:rPr>
            </w:pPr>
            <w:r w:rsidRPr="00F46645">
              <w:rPr>
                <w:b/>
                <w:szCs w:val="24"/>
              </w:rPr>
              <w:t>2011</w:t>
            </w:r>
          </w:p>
        </w:tc>
        <w:tc>
          <w:tcPr>
            <w:tcW w:w="1470" w:type="dxa"/>
            <w:tcBorders>
              <w:top w:val="single" w:sz="4" w:space="0" w:color="auto"/>
              <w:left w:val="single" w:sz="4" w:space="0" w:color="auto"/>
              <w:bottom w:val="single" w:sz="4" w:space="0" w:color="auto"/>
              <w:right w:val="single" w:sz="4" w:space="0" w:color="auto"/>
            </w:tcBorders>
            <w:shd w:val="clear" w:color="auto" w:fill="E5DFEC"/>
          </w:tcPr>
          <w:p w14:paraId="2AF8B0B9" w14:textId="77777777" w:rsidR="00705BD9" w:rsidRPr="00F46645" w:rsidRDefault="00705BD9" w:rsidP="00705BD9">
            <w:pPr>
              <w:spacing w:after="0" w:line="240" w:lineRule="auto"/>
              <w:jc w:val="center"/>
              <w:rPr>
                <w:b/>
                <w:szCs w:val="24"/>
              </w:rPr>
            </w:pPr>
            <w:r w:rsidRPr="00F46645">
              <w:rPr>
                <w:b/>
                <w:szCs w:val="24"/>
              </w:rPr>
              <w:t>2013</w:t>
            </w:r>
          </w:p>
        </w:tc>
        <w:tc>
          <w:tcPr>
            <w:tcW w:w="1131" w:type="dxa"/>
            <w:tcBorders>
              <w:top w:val="single" w:sz="4" w:space="0" w:color="auto"/>
              <w:left w:val="single" w:sz="4" w:space="0" w:color="auto"/>
              <w:bottom w:val="single" w:sz="4" w:space="0" w:color="auto"/>
              <w:right w:val="single" w:sz="4" w:space="0" w:color="auto"/>
            </w:tcBorders>
            <w:shd w:val="clear" w:color="auto" w:fill="E5DFEC"/>
          </w:tcPr>
          <w:p w14:paraId="21A07D34" w14:textId="77777777" w:rsidR="00705BD9" w:rsidRPr="00F46645" w:rsidRDefault="00705BD9" w:rsidP="00705BD9">
            <w:pPr>
              <w:spacing w:after="0" w:line="240" w:lineRule="auto"/>
              <w:jc w:val="center"/>
              <w:rPr>
                <w:b/>
                <w:szCs w:val="24"/>
              </w:rPr>
            </w:pPr>
            <w:r w:rsidRPr="00F46645">
              <w:rPr>
                <w:b/>
                <w:szCs w:val="24"/>
              </w:rPr>
              <w:t>2006</w:t>
            </w:r>
          </w:p>
        </w:tc>
        <w:tc>
          <w:tcPr>
            <w:tcW w:w="1172" w:type="dxa"/>
            <w:tcBorders>
              <w:top w:val="single" w:sz="4" w:space="0" w:color="auto"/>
              <w:left w:val="single" w:sz="4" w:space="0" w:color="auto"/>
              <w:bottom w:val="single" w:sz="4" w:space="0" w:color="auto"/>
              <w:right w:val="single" w:sz="4" w:space="0" w:color="auto"/>
            </w:tcBorders>
            <w:shd w:val="clear" w:color="auto" w:fill="E5DFEC"/>
          </w:tcPr>
          <w:p w14:paraId="24EFFF1F" w14:textId="77777777" w:rsidR="00705BD9" w:rsidRPr="00F46645" w:rsidRDefault="00705BD9" w:rsidP="00705BD9">
            <w:pPr>
              <w:spacing w:after="0" w:line="240" w:lineRule="auto"/>
              <w:jc w:val="center"/>
              <w:rPr>
                <w:b/>
                <w:szCs w:val="24"/>
              </w:rPr>
            </w:pPr>
            <w:r w:rsidRPr="00F46645">
              <w:rPr>
                <w:b/>
                <w:szCs w:val="24"/>
              </w:rPr>
              <w:t>2009</w:t>
            </w:r>
          </w:p>
        </w:tc>
        <w:tc>
          <w:tcPr>
            <w:tcW w:w="1215" w:type="dxa"/>
            <w:tcBorders>
              <w:top w:val="single" w:sz="4" w:space="0" w:color="auto"/>
              <w:left w:val="single" w:sz="4" w:space="0" w:color="auto"/>
              <w:bottom w:val="single" w:sz="4" w:space="0" w:color="auto"/>
              <w:right w:val="single" w:sz="4" w:space="0" w:color="auto"/>
            </w:tcBorders>
            <w:shd w:val="clear" w:color="auto" w:fill="E5DFEC"/>
          </w:tcPr>
          <w:p w14:paraId="261B09D3" w14:textId="77777777" w:rsidR="00705BD9" w:rsidRPr="00F46645" w:rsidRDefault="00705BD9" w:rsidP="00705BD9">
            <w:pPr>
              <w:spacing w:after="0" w:line="240" w:lineRule="auto"/>
              <w:jc w:val="center"/>
              <w:rPr>
                <w:b/>
                <w:szCs w:val="24"/>
              </w:rPr>
            </w:pPr>
            <w:r w:rsidRPr="00F46645">
              <w:rPr>
                <w:b/>
                <w:szCs w:val="24"/>
              </w:rPr>
              <w:t>2011</w:t>
            </w:r>
          </w:p>
        </w:tc>
        <w:tc>
          <w:tcPr>
            <w:tcW w:w="1560" w:type="dxa"/>
            <w:tcBorders>
              <w:top w:val="single" w:sz="4" w:space="0" w:color="auto"/>
              <w:left w:val="single" w:sz="4" w:space="0" w:color="auto"/>
              <w:bottom w:val="single" w:sz="4" w:space="0" w:color="auto"/>
              <w:right w:val="single" w:sz="4" w:space="0" w:color="auto"/>
            </w:tcBorders>
            <w:shd w:val="clear" w:color="auto" w:fill="E5DFEC"/>
          </w:tcPr>
          <w:p w14:paraId="7654BB04" w14:textId="77777777" w:rsidR="00705BD9" w:rsidRPr="00F46645" w:rsidRDefault="00705BD9" w:rsidP="00705BD9">
            <w:pPr>
              <w:spacing w:after="0" w:line="240" w:lineRule="auto"/>
              <w:jc w:val="center"/>
              <w:rPr>
                <w:b/>
                <w:szCs w:val="24"/>
              </w:rPr>
            </w:pPr>
            <w:r w:rsidRPr="00F46645">
              <w:rPr>
                <w:b/>
                <w:szCs w:val="24"/>
              </w:rPr>
              <w:t>2013</w:t>
            </w:r>
          </w:p>
        </w:tc>
      </w:tr>
      <w:tr w:rsidR="00705BD9" w:rsidRPr="00F46645" w14:paraId="38DAC191" w14:textId="77777777" w:rsidTr="00705BD9">
        <w:tc>
          <w:tcPr>
            <w:tcW w:w="3282" w:type="dxa"/>
            <w:tcBorders>
              <w:top w:val="single" w:sz="4" w:space="0" w:color="auto"/>
              <w:left w:val="single" w:sz="4" w:space="0" w:color="auto"/>
              <w:bottom w:val="single" w:sz="4" w:space="0" w:color="auto"/>
              <w:right w:val="single" w:sz="4" w:space="0" w:color="auto"/>
            </w:tcBorders>
          </w:tcPr>
          <w:p w14:paraId="6E31B47C" w14:textId="77777777" w:rsidR="00705BD9" w:rsidRPr="00F46645" w:rsidRDefault="00705BD9" w:rsidP="00705BD9">
            <w:pPr>
              <w:spacing w:after="0" w:line="240" w:lineRule="auto"/>
              <w:rPr>
                <w:b/>
                <w:i/>
                <w:szCs w:val="24"/>
              </w:rPr>
            </w:pPr>
            <w:r w:rsidRPr="00F46645">
              <w:rPr>
                <w:b/>
                <w:i/>
                <w:szCs w:val="24"/>
              </w:rPr>
              <w:t>Lietuvos Respublika</w:t>
            </w:r>
          </w:p>
        </w:tc>
        <w:tc>
          <w:tcPr>
            <w:tcW w:w="1398" w:type="dxa"/>
            <w:tcBorders>
              <w:top w:val="single" w:sz="4" w:space="0" w:color="auto"/>
              <w:left w:val="single" w:sz="4" w:space="0" w:color="auto"/>
              <w:bottom w:val="single" w:sz="4" w:space="0" w:color="auto"/>
              <w:right w:val="single" w:sz="4" w:space="0" w:color="auto"/>
            </w:tcBorders>
          </w:tcPr>
          <w:p w14:paraId="03E5E83F" w14:textId="77777777" w:rsidR="00705BD9" w:rsidRPr="00F46645" w:rsidRDefault="00705BD9" w:rsidP="00705BD9">
            <w:pPr>
              <w:spacing w:after="0" w:line="240" w:lineRule="auto"/>
              <w:jc w:val="center"/>
              <w:rPr>
                <w:b/>
                <w:i/>
                <w:szCs w:val="24"/>
              </w:rPr>
            </w:pPr>
            <w:r w:rsidRPr="00F46645">
              <w:rPr>
                <w:b/>
                <w:i/>
                <w:szCs w:val="24"/>
              </w:rPr>
              <w:t>9,1</w:t>
            </w:r>
          </w:p>
        </w:tc>
        <w:tc>
          <w:tcPr>
            <w:tcW w:w="1414" w:type="dxa"/>
            <w:tcBorders>
              <w:top w:val="single" w:sz="4" w:space="0" w:color="auto"/>
              <w:left w:val="single" w:sz="4" w:space="0" w:color="auto"/>
              <w:bottom w:val="single" w:sz="4" w:space="0" w:color="auto"/>
              <w:right w:val="single" w:sz="4" w:space="0" w:color="auto"/>
            </w:tcBorders>
          </w:tcPr>
          <w:p w14:paraId="260B5B48" w14:textId="77777777" w:rsidR="00705BD9" w:rsidRPr="00F46645" w:rsidRDefault="00705BD9" w:rsidP="00705BD9">
            <w:pPr>
              <w:spacing w:after="0" w:line="240" w:lineRule="auto"/>
              <w:jc w:val="center"/>
              <w:rPr>
                <w:b/>
                <w:i/>
                <w:szCs w:val="24"/>
              </w:rPr>
            </w:pPr>
            <w:r w:rsidRPr="00F46645">
              <w:rPr>
                <w:b/>
                <w:i/>
                <w:szCs w:val="24"/>
              </w:rPr>
              <w:t>10,2</w:t>
            </w:r>
          </w:p>
        </w:tc>
        <w:tc>
          <w:tcPr>
            <w:tcW w:w="1469" w:type="dxa"/>
            <w:tcBorders>
              <w:top w:val="single" w:sz="4" w:space="0" w:color="auto"/>
              <w:left w:val="single" w:sz="4" w:space="0" w:color="auto"/>
              <w:bottom w:val="single" w:sz="4" w:space="0" w:color="auto"/>
              <w:right w:val="single" w:sz="4" w:space="0" w:color="auto"/>
            </w:tcBorders>
          </w:tcPr>
          <w:p w14:paraId="1CB99AF2" w14:textId="77777777" w:rsidR="00705BD9" w:rsidRPr="00F46645" w:rsidRDefault="00705BD9" w:rsidP="00705BD9">
            <w:pPr>
              <w:spacing w:after="0" w:line="240" w:lineRule="auto"/>
              <w:jc w:val="center"/>
              <w:rPr>
                <w:b/>
                <w:i/>
                <w:szCs w:val="24"/>
              </w:rPr>
            </w:pPr>
            <w:r w:rsidRPr="00F46645">
              <w:rPr>
                <w:b/>
                <w:i/>
                <w:szCs w:val="24"/>
              </w:rPr>
              <w:t>10,0</w:t>
            </w:r>
          </w:p>
        </w:tc>
        <w:tc>
          <w:tcPr>
            <w:tcW w:w="1470" w:type="dxa"/>
            <w:tcBorders>
              <w:top w:val="single" w:sz="4" w:space="0" w:color="auto"/>
              <w:left w:val="single" w:sz="4" w:space="0" w:color="auto"/>
              <w:bottom w:val="single" w:sz="4" w:space="0" w:color="auto"/>
              <w:right w:val="single" w:sz="4" w:space="0" w:color="auto"/>
            </w:tcBorders>
          </w:tcPr>
          <w:p w14:paraId="1779FBD3" w14:textId="77777777" w:rsidR="00705BD9" w:rsidRPr="00F46645" w:rsidRDefault="00705BD9" w:rsidP="00705BD9">
            <w:pPr>
              <w:spacing w:after="0" w:line="240" w:lineRule="auto"/>
              <w:jc w:val="center"/>
              <w:rPr>
                <w:b/>
                <w:i/>
                <w:szCs w:val="24"/>
              </w:rPr>
            </w:pPr>
            <w:r w:rsidRPr="00F46645">
              <w:rPr>
                <w:b/>
                <w:i/>
                <w:szCs w:val="24"/>
              </w:rPr>
              <w:t>10,1</w:t>
            </w:r>
          </w:p>
        </w:tc>
        <w:tc>
          <w:tcPr>
            <w:tcW w:w="1131" w:type="dxa"/>
            <w:tcBorders>
              <w:top w:val="single" w:sz="4" w:space="0" w:color="auto"/>
              <w:left w:val="single" w:sz="4" w:space="0" w:color="auto"/>
              <w:bottom w:val="single" w:sz="4" w:space="0" w:color="auto"/>
              <w:right w:val="single" w:sz="4" w:space="0" w:color="auto"/>
            </w:tcBorders>
          </w:tcPr>
          <w:p w14:paraId="3DBE9330" w14:textId="77777777" w:rsidR="00705BD9" w:rsidRPr="00F46645" w:rsidRDefault="00705BD9" w:rsidP="00705BD9">
            <w:pPr>
              <w:spacing w:after="0" w:line="240" w:lineRule="auto"/>
              <w:jc w:val="center"/>
              <w:rPr>
                <w:b/>
                <w:i/>
                <w:szCs w:val="24"/>
              </w:rPr>
            </w:pPr>
            <w:r w:rsidRPr="00F46645">
              <w:rPr>
                <w:b/>
                <w:i/>
                <w:szCs w:val="24"/>
              </w:rPr>
              <w:t>13,7</w:t>
            </w:r>
          </w:p>
        </w:tc>
        <w:tc>
          <w:tcPr>
            <w:tcW w:w="1172" w:type="dxa"/>
            <w:tcBorders>
              <w:top w:val="single" w:sz="4" w:space="0" w:color="auto"/>
              <w:left w:val="single" w:sz="4" w:space="0" w:color="auto"/>
              <w:bottom w:val="single" w:sz="4" w:space="0" w:color="auto"/>
              <w:right w:val="single" w:sz="4" w:space="0" w:color="auto"/>
            </w:tcBorders>
          </w:tcPr>
          <w:p w14:paraId="5321617E" w14:textId="77777777" w:rsidR="00705BD9" w:rsidRPr="00F46645" w:rsidRDefault="00705BD9" w:rsidP="00705BD9">
            <w:pPr>
              <w:spacing w:after="0" w:line="240" w:lineRule="auto"/>
              <w:jc w:val="center"/>
              <w:rPr>
                <w:b/>
                <w:i/>
                <w:szCs w:val="24"/>
              </w:rPr>
            </w:pPr>
            <w:r w:rsidRPr="00F46645">
              <w:rPr>
                <w:b/>
                <w:i/>
                <w:szCs w:val="24"/>
              </w:rPr>
              <w:t>13,3</w:t>
            </w:r>
          </w:p>
        </w:tc>
        <w:tc>
          <w:tcPr>
            <w:tcW w:w="1215" w:type="dxa"/>
            <w:tcBorders>
              <w:top w:val="single" w:sz="4" w:space="0" w:color="auto"/>
              <w:left w:val="single" w:sz="4" w:space="0" w:color="auto"/>
              <w:bottom w:val="single" w:sz="4" w:space="0" w:color="auto"/>
              <w:right w:val="single" w:sz="4" w:space="0" w:color="auto"/>
            </w:tcBorders>
          </w:tcPr>
          <w:p w14:paraId="42A5FC6F" w14:textId="77777777" w:rsidR="00705BD9" w:rsidRPr="00F46645" w:rsidRDefault="00705BD9" w:rsidP="00705BD9">
            <w:pPr>
              <w:spacing w:after="0" w:line="240" w:lineRule="auto"/>
              <w:jc w:val="center"/>
              <w:rPr>
                <w:b/>
                <w:i/>
                <w:szCs w:val="24"/>
              </w:rPr>
            </w:pPr>
            <w:r w:rsidRPr="00F46645">
              <w:rPr>
                <w:b/>
                <w:i/>
                <w:szCs w:val="24"/>
              </w:rPr>
              <w:t>13,6</w:t>
            </w:r>
          </w:p>
        </w:tc>
        <w:tc>
          <w:tcPr>
            <w:tcW w:w="1560" w:type="dxa"/>
            <w:tcBorders>
              <w:top w:val="single" w:sz="4" w:space="0" w:color="auto"/>
              <w:left w:val="single" w:sz="4" w:space="0" w:color="auto"/>
              <w:bottom w:val="single" w:sz="4" w:space="0" w:color="auto"/>
              <w:right w:val="single" w:sz="4" w:space="0" w:color="auto"/>
            </w:tcBorders>
          </w:tcPr>
          <w:p w14:paraId="74D20A1C" w14:textId="77777777" w:rsidR="00705BD9" w:rsidRPr="00F46645" w:rsidRDefault="00705BD9" w:rsidP="00705BD9">
            <w:pPr>
              <w:spacing w:after="0" w:line="240" w:lineRule="auto"/>
              <w:jc w:val="center"/>
              <w:rPr>
                <w:b/>
                <w:i/>
                <w:szCs w:val="24"/>
              </w:rPr>
            </w:pPr>
            <w:r w:rsidRPr="00F46645">
              <w:rPr>
                <w:b/>
                <w:i/>
                <w:szCs w:val="24"/>
              </w:rPr>
              <w:t>14,0</w:t>
            </w:r>
          </w:p>
        </w:tc>
      </w:tr>
      <w:tr w:rsidR="00705BD9" w:rsidRPr="00F46645" w14:paraId="363BF914" w14:textId="77777777" w:rsidTr="00705BD9">
        <w:tc>
          <w:tcPr>
            <w:tcW w:w="3282" w:type="dxa"/>
            <w:tcBorders>
              <w:top w:val="single" w:sz="4" w:space="0" w:color="auto"/>
              <w:left w:val="single" w:sz="4" w:space="0" w:color="auto"/>
              <w:bottom w:val="single" w:sz="4" w:space="0" w:color="auto"/>
              <w:right w:val="single" w:sz="4" w:space="0" w:color="auto"/>
            </w:tcBorders>
          </w:tcPr>
          <w:p w14:paraId="3B40B902" w14:textId="77777777" w:rsidR="00705BD9" w:rsidRPr="00F46645" w:rsidRDefault="00705BD9" w:rsidP="00705BD9">
            <w:pPr>
              <w:spacing w:after="0" w:line="240" w:lineRule="auto"/>
              <w:rPr>
                <w:b/>
                <w:i/>
                <w:szCs w:val="24"/>
              </w:rPr>
            </w:pPr>
            <w:r w:rsidRPr="00F46645">
              <w:rPr>
                <w:b/>
                <w:i/>
                <w:szCs w:val="24"/>
              </w:rPr>
              <w:t>Telšių apskritis</w:t>
            </w:r>
          </w:p>
        </w:tc>
        <w:tc>
          <w:tcPr>
            <w:tcW w:w="1398" w:type="dxa"/>
            <w:tcBorders>
              <w:top w:val="single" w:sz="4" w:space="0" w:color="auto"/>
              <w:left w:val="single" w:sz="4" w:space="0" w:color="auto"/>
              <w:bottom w:val="single" w:sz="4" w:space="0" w:color="auto"/>
              <w:right w:val="single" w:sz="4" w:space="0" w:color="auto"/>
            </w:tcBorders>
          </w:tcPr>
          <w:p w14:paraId="3D0659B1" w14:textId="77777777" w:rsidR="00705BD9" w:rsidRPr="00F46645" w:rsidRDefault="00705BD9" w:rsidP="00705BD9">
            <w:pPr>
              <w:spacing w:after="0" w:line="240" w:lineRule="auto"/>
              <w:jc w:val="center"/>
              <w:rPr>
                <w:b/>
                <w:i/>
                <w:szCs w:val="24"/>
              </w:rPr>
            </w:pPr>
            <w:r w:rsidRPr="00F46645">
              <w:rPr>
                <w:b/>
                <w:i/>
                <w:szCs w:val="24"/>
              </w:rPr>
              <w:t>10,0</w:t>
            </w:r>
          </w:p>
        </w:tc>
        <w:tc>
          <w:tcPr>
            <w:tcW w:w="1414" w:type="dxa"/>
            <w:tcBorders>
              <w:top w:val="single" w:sz="4" w:space="0" w:color="auto"/>
              <w:left w:val="single" w:sz="4" w:space="0" w:color="auto"/>
              <w:bottom w:val="single" w:sz="4" w:space="0" w:color="auto"/>
              <w:right w:val="single" w:sz="4" w:space="0" w:color="auto"/>
            </w:tcBorders>
          </w:tcPr>
          <w:p w14:paraId="37ABBE95" w14:textId="77777777" w:rsidR="00705BD9" w:rsidRPr="00F46645" w:rsidRDefault="00705BD9" w:rsidP="00705BD9">
            <w:pPr>
              <w:spacing w:after="0" w:line="240" w:lineRule="auto"/>
              <w:jc w:val="center"/>
              <w:rPr>
                <w:b/>
                <w:i/>
                <w:szCs w:val="24"/>
              </w:rPr>
            </w:pPr>
            <w:r w:rsidRPr="00F46645">
              <w:rPr>
                <w:b/>
                <w:i/>
                <w:szCs w:val="24"/>
              </w:rPr>
              <w:t>9,9</w:t>
            </w:r>
          </w:p>
        </w:tc>
        <w:tc>
          <w:tcPr>
            <w:tcW w:w="1469" w:type="dxa"/>
            <w:tcBorders>
              <w:top w:val="single" w:sz="4" w:space="0" w:color="auto"/>
              <w:left w:val="single" w:sz="4" w:space="0" w:color="auto"/>
              <w:bottom w:val="single" w:sz="4" w:space="0" w:color="auto"/>
              <w:right w:val="single" w:sz="4" w:space="0" w:color="auto"/>
            </w:tcBorders>
          </w:tcPr>
          <w:p w14:paraId="52BB2774" w14:textId="77777777" w:rsidR="00705BD9" w:rsidRPr="00F46645" w:rsidRDefault="00705BD9" w:rsidP="00705BD9">
            <w:pPr>
              <w:spacing w:after="0" w:line="240" w:lineRule="auto"/>
              <w:jc w:val="center"/>
              <w:rPr>
                <w:b/>
                <w:i/>
                <w:szCs w:val="24"/>
              </w:rPr>
            </w:pPr>
            <w:r w:rsidRPr="00F46645">
              <w:rPr>
                <w:b/>
                <w:i/>
                <w:szCs w:val="24"/>
              </w:rPr>
              <w:t>10,4</w:t>
            </w:r>
          </w:p>
        </w:tc>
        <w:tc>
          <w:tcPr>
            <w:tcW w:w="1470" w:type="dxa"/>
            <w:tcBorders>
              <w:top w:val="single" w:sz="4" w:space="0" w:color="auto"/>
              <w:left w:val="single" w:sz="4" w:space="0" w:color="auto"/>
              <w:bottom w:val="single" w:sz="4" w:space="0" w:color="auto"/>
              <w:right w:val="single" w:sz="4" w:space="0" w:color="auto"/>
            </w:tcBorders>
          </w:tcPr>
          <w:p w14:paraId="70E5785C" w14:textId="77777777" w:rsidR="00705BD9" w:rsidRPr="00F46645" w:rsidRDefault="00705BD9" w:rsidP="00705BD9">
            <w:pPr>
              <w:spacing w:after="0" w:line="240" w:lineRule="auto"/>
              <w:jc w:val="center"/>
              <w:rPr>
                <w:b/>
                <w:i/>
                <w:szCs w:val="24"/>
              </w:rPr>
            </w:pPr>
            <w:r w:rsidRPr="00F46645">
              <w:rPr>
                <w:b/>
                <w:i/>
                <w:szCs w:val="24"/>
              </w:rPr>
              <w:t>10,5</w:t>
            </w:r>
          </w:p>
        </w:tc>
        <w:tc>
          <w:tcPr>
            <w:tcW w:w="1131" w:type="dxa"/>
            <w:tcBorders>
              <w:top w:val="single" w:sz="4" w:space="0" w:color="auto"/>
              <w:left w:val="single" w:sz="4" w:space="0" w:color="auto"/>
              <w:bottom w:val="single" w:sz="4" w:space="0" w:color="auto"/>
              <w:right w:val="single" w:sz="4" w:space="0" w:color="auto"/>
            </w:tcBorders>
          </w:tcPr>
          <w:p w14:paraId="2E475EDA" w14:textId="77777777" w:rsidR="00705BD9" w:rsidRPr="00F46645" w:rsidRDefault="00705BD9" w:rsidP="00705BD9">
            <w:pPr>
              <w:spacing w:after="0" w:line="240" w:lineRule="auto"/>
              <w:jc w:val="center"/>
              <w:rPr>
                <w:b/>
                <w:i/>
                <w:szCs w:val="24"/>
              </w:rPr>
            </w:pPr>
            <w:r w:rsidRPr="00F46645">
              <w:rPr>
                <w:b/>
                <w:i/>
                <w:szCs w:val="24"/>
              </w:rPr>
              <w:t>13,1</w:t>
            </w:r>
          </w:p>
        </w:tc>
        <w:tc>
          <w:tcPr>
            <w:tcW w:w="1172" w:type="dxa"/>
            <w:tcBorders>
              <w:top w:val="single" w:sz="4" w:space="0" w:color="auto"/>
              <w:left w:val="single" w:sz="4" w:space="0" w:color="auto"/>
              <w:bottom w:val="single" w:sz="4" w:space="0" w:color="auto"/>
              <w:right w:val="single" w:sz="4" w:space="0" w:color="auto"/>
            </w:tcBorders>
          </w:tcPr>
          <w:p w14:paraId="030EADBC" w14:textId="77777777" w:rsidR="00705BD9" w:rsidRPr="00F46645" w:rsidRDefault="00705BD9" w:rsidP="00705BD9">
            <w:pPr>
              <w:spacing w:after="0" w:line="240" w:lineRule="auto"/>
              <w:jc w:val="center"/>
              <w:rPr>
                <w:b/>
                <w:i/>
                <w:szCs w:val="24"/>
              </w:rPr>
            </w:pPr>
            <w:r w:rsidRPr="00F46645">
              <w:rPr>
                <w:b/>
                <w:i/>
                <w:szCs w:val="24"/>
              </w:rPr>
              <w:t>12,8</w:t>
            </w:r>
          </w:p>
        </w:tc>
        <w:tc>
          <w:tcPr>
            <w:tcW w:w="1215" w:type="dxa"/>
            <w:tcBorders>
              <w:top w:val="single" w:sz="4" w:space="0" w:color="auto"/>
              <w:left w:val="single" w:sz="4" w:space="0" w:color="auto"/>
              <w:bottom w:val="single" w:sz="4" w:space="0" w:color="auto"/>
              <w:right w:val="single" w:sz="4" w:space="0" w:color="auto"/>
            </w:tcBorders>
          </w:tcPr>
          <w:p w14:paraId="652BC549" w14:textId="77777777" w:rsidR="00705BD9" w:rsidRPr="00F46645" w:rsidRDefault="00705BD9" w:rsidP="00705BD9">
            <w:pPr>
              <w:spacing w:after="0" w:line="240" w:lineRule="auto"/>
              <w:jc w:val="center"/>
              <w:rPr>
                <w:b/>
                <w:i/>
                <w:szCs w:val="24"/>
              </w:rPr>
            </w:pPr>
            <w:r w:rsidRPr="00F46645">
              <w:rPr>
                <w:b/>
                <w:i/>
                <w:szCs w:val="24"/>
              </w:rPr>
              <w:t>13,4</w:t>
            </w:r>
          </w:p>
        </w:tc>
        <w:tc>
          <w:tcPr>
            <w:tcW w:w="1560" w:type="dxa"/>
            <w:tcBorders>
              <w:top w:val="single" w:sz="4" w:space="0" w:color="auto"/>
              <w:left w:val="single" w:sz="4" w:space="0" w:color="auto"/>
              <w:bottom w:val="single" w:sz="4" w:space="0" w:color="auto"/>
              <w:right w:val="single" w:sz="4" w:space="0" w:color="auto"/>
            </w:tcBorders>
          </w:tcPr>
          <w:p w14:paraId="5B3C6001" w14:textId="77777777" w:rsidR="00705BD9" w:rsidRPr="00F46645" w:rsidRDefault="00705BD9" w:rsidP="00705BD9">
            <w:pPr>
              <w:spacing w:after="0" w:line="240" w:lineRule="auto"/>
              <w:jc w:val="center"/>
              <w:rPr>
                <w:b/>
                <w:i/>
                <w:szCs w:val="24"/>
              </w:rPr>
            </w:pPr>
            <w:r w:rsidRPr="00F46645">
              <w:rPr>
                <w:b/>
                <w:i/>
                <w:szCs w:val="24"/>
              </w:rPr>
              <w:t>14,0</w:t>
            </w:r>
          </w:p>
        </w:tc>
      </w:tr>
      <w:tr w:rsidR="00705BD9" w:rsidRPr="00F46645" w14:paraId="127B0A35" w14:textId="77777777" w:rsidTr="00705BD9">
        <w:tc>
          <w:tcPr>
            <w:tcW w:w="3282" w:type="dxa"/>
            <w:tcBorders>
              <w:top w:val="single" w:sz="4" w:space="0" w:color="auto"/>
              <w:left w:val="single" w:sz="4" w:space="0" w:color="auto"/>
              <w:bottom w:val="single" w:sz="4" w:space="0" w:color="auto"/>
              <w:right w:val="single" w:sz="4" w:space="0" w:color="auto"/>
            </w:tcBorders>
          </w:tcPr>
          <w:p w14:paraId="35CF51A1" w14:textId="77777777" w:rsidR="00705BD9" w:rsidRPr="00F46645" w:rsidRDefault="00705BD9" w:rsidP="00705BD9">
            <w:pPr>
              <w:spacing w:after="0" w:line="240" w:lineRule="auto"/>
              <w:rPr>
                <w:b/>
                <w:i/>
                <w:szCs w:val="24"/>
              </w:rPr>
            </w:pPr>
            <w:r w:rsidRPr="00F46645">
              <w:rPr>
                <w:b/>
                <w:i/>
                <w:szCs w:val="24"/>
              </w:rPr>
              <w:t>Mažeikių r. sav.</w:t>
            </w:r>
          </w:p>
        </w:tc>
        <w:tc>
          <w:tcPr>
            <w:tcW w:w="1398" w:type="dxa"/>
            <w:tcBorders>
              <w:top w:val="single" w:sz="4" w:space="0" w:color="auto"/>
              <w:left w:val="single" w:sz="4" w:space="0" w:color="auto"/>
              <w:bottom w:val="single" w:sz="4" w:space="0" w:color="auto"/>
              <w:right w:val="single" w:sz="4" w:space="0" w:color="auto"/>
            </w:tcBorders>
          </w:tcPr>
          <w:p w14:paraId="6D7B4D66" w14:textId="77777777" w:rsidR="00705BD9" w:rsidRPr="00F46645" w:rsidRDefault="00705BD9" w:rsidP="00705BD9">
            <w:pPr>
              <w:spacing w:after="0" w:line="240" w:lineRule="auto"/>
              <w:jc w:val="center"/>
              <w:rPr>
                <w:b/>
                <w:i/>
                <w:szCs w:val="24"/>
              </w:rPr>
            </w:pPr>
            <w:r w:rsidRPr="00F46645">
              <w:rPr>
                <w:b/>
                <w:i/>
                <w:szCs w:val="24"/>
              </w:rPr>
              <w:t>9,8</w:t>
            </w:r>
          </w:p>
        </w:tc>
        <w:tc>
          <w:tcPr>
            <w:tcW w:w="1414" w:type="dxa"/>
            <w:tcBorders>
              <w:top w:val="single" w:sz="4" w:space="0" w:color="auto"/>
              <w:left w:val="single" w:sz="4" w:space="0" w:color="auto"/>
              <w:bottom w:val="single" w:sz="4" w:space="0" w:color="auto"/>
              <w:right w:val="single" w:sz="4" w:space="0" w:color="auto"/>
            </w:tcBorders>
          </w:tcPr>
          <w:p w14:paraId="2E553FF0" w14:textId="77777777" w:rsidR="00705BD9" w:rsidRPr="00F46645" w:rsidRDefault="00705BD9" w:rsidP="00705BD9">
            <w:pPr>
              <w:spacing w:after="0" w:line="240" w:lineRule="auto"/>
              <w:jc w:val="center"/>
              <w:rPr>
                <w:b/>
                <w:i/>
                <w:szCs w:val="24"/>
              </w:rPr>
            </w:pPr>
            <w:r w:rsidRPr="00F46645">
              <w:rPr>
                <w:b/>
                <w:i/>
                <w:szCs w:val="24"/>
              </w:rPr>
              <w:t>10,3</w:t>
            </w:r>
          </w:p>
        </w:tc>
        <w:tc>
          <w:tcPr>
            <w:tcW w:w="1469" w:type="dxa"/>
            <w:tcBorders>
              <w:top w:val="single" w:sz="4" w:space="0" w:color="auto"/>
              <w:left w:val="single" w:sz="4" w:space="0" w:color="auto"/>
              <w:bottom w:val="single" w:sz="4" w:space="0" w:color="auto"/>
              <w:right w:val="single" w:sz="4" w:space="0" w:color="auto"/>
            </w:tcBorders>
          </w:tcPr>
          <w:p w14:paraId="178293A9" w14:textId="77777777" w:rsidR="00705BD9" w:rsidRPr="00F46645" w:rsidRDefault="00705BD9" w:rsidP="00705BD9">
            <w:pPr>
              <w:spacing w:after="0" w:line="240" w:lineRule="auto"/>
              <w:jc w:val="center"/>
              <w:rPr>
                <w:b/>
                <w:i/>
                <w:szCs w:val="24"/>
              </w:rPr>
            </w:pPr>
            <w:r w:rsidRPr="00F46645">
              <w:rPr>
                <w:b/>
                <w:i/>
                <w:szCs w:val="24"/>
              </w:rPr>
              <w:t>11,3</w:t>
            </w:r>
          </w:p>
        </w:tc>
        <w:tc>
          <w:tcPr>
            <w:tcW w:w="1470" w:type="dxa"/>
            <w:tcBorders>
              <w:top w:val="single" w:sz="4" w:space="0" w:color="auto"/>
              <w:left w:val="single" w:sz="4" w:space="0" w:color="auto"/>
              <w:bottom w:val="single" w:sz="4" w:space="0" w:color="auto"/>
              <w:right w:val="single" w:sz="4" w:space="0" w:color="auto"/>
            </w:tcBorders>
          </w:tcPr>
          <w:p w14:paraId="07677A16" w14:textId="77777777" w:rsidR="00705BD9" w:rsidRPr="00F46645" w:rsidRDefault="00705BD9" w:rsidP="00705BD9">
            <w:pPr>
              <w:spacing w:after="0" w:line="240" w:lineRule="auto"/>
              <w:jc w:val="center"/>
              <w:rPr>
                <w:b/>
                <w:i/>
                <w:szCs w:val="24"/>
              </w:rPr>
            </w:pPr>
            <w:r w:rsidRPr="00F46645">
              <w:rPr>
                <w:b/>
                <w:i/>
                <w:szCs w:val="24"/>
              </w:rPr>
              <w:t>10,6</w:t>
            </w:r>
          </w:p>
        </w:tc>
        <w:tc>
          <w:tcPr>
            <w:tcW w:w="1131" w:type="dxa"/>
            <w:tcBorders>
              <w:top w:val="single" w:sz="4" w:space="0" w:color="auto"/>
              <w:left w:val="single" w:sz="4" w:space="0" w:color="auto"/>
              <w:bottom w:val="single" w:sz="4" w:space="0" w:color="auto"/>
              <w:right w:val="single" w:sz="4" w:space="0" w:color="auto"/>
            </w:tcBorders>
          </w:tcPr>
          <w:p w14:paraId="27C3609B" w14:textId="77777777" w:rsidR="00705BD9" w:rsidRPr="00F46645" w:rsidRDefault="00705BD9" w:rsidP="00705BD9">
            <w:pPr>
              <w:spacing w:after="0" w:line="240" w:lineRule="auto"/>
              <w:jc w:val="center"/>
              <w:rPr>
                <w:b/>
                <w:i/>
                <w:szCs w:val="24"/>
              </w:rPr>
            </w:pPr>
            <w:r w:rsidRPr="00F46645">
              <w:rPr>
                <w:b/>
                <w:i/>
                <w:szCs w:val="24"/>
              </w:rPr>
              <w:t>11,5</w:t>
            </w:r>
          </w:p>
        </w:tc>
        <w:tc>
          <w:tcPr>
            <w:tcW w:w="1172" w:type="dxa"/>
            <w:tcBorders>
              <w:top w:val="single" w:sz="4" w:space="0" w:color="auto"/>
              <w:left w:val="single" w:sz="4" w:space="0" w:color="auto"/>
              <w:bottom w:val="single" w:sz="4" w:space="0" w:color="auto"/>
              <w:right w:val="single" w:sz="4" w:space="0" w:color="auto"/>
            </w:tcBorders>
          </w:tcPr>
          <w:p w14:paraId="0D5DE025" w14:textId="77777777" w:rsidR="00705BD9" w:rsidRPr="00F46645" w:rsidRDefault="00705BD9" w:rsidP="00705BD9">
            <w:pPr>
              <w:spacing w:after="0" w:line="240" w:lineRule="auto"/>
              <w:jc w:val="center"/>
              <w:rPr>
                <w:b/>
                <w:i/>
                <w:szCs w:val="24"/>
              </w:rPr>
            </w:pPr>
            <w:r w:rsidRPr="00F46645">
              <w:rPr>
                <w:b/>
                <w:i/>
                <w:szCs w:val="24"/>
              </w:rPr>
              <w:t>11,3</w:t>
            </w:r>
          </w:p>
        </w:tc>
        <w:tc>
          <w:tcPr>
            <w:tcW w:w="1215" w:type="dxa"/>
            <w:tcBorders>
              <w:top w:val="single" w:sz="4" w:space="0" w:color="auto"/>
              <w:left w:val="single" w:sz="4" w:space="0" w:color="auto"/>
              <w:bottom w:val="single" w:sz="4" w:space="0" w:color="auto"/>
              <w:right w:val="single" w:sz="4" w:space="0" w:color="auto"/>
            </w:tcBorders>
          </w:tcPr>
          <w:p w14:paraId="656CAA01" w14:textId="77777777" w:rsidR="00705BD9" w:rsidRPr="00F46645" w:rsidRDefault="00705BD9" w:rsidP="00705BD9">
            <w:pPr>
              <w:spacing w:after="0" w:line="240" w:lineRule="auto"/>
              <w:jc w:val="center"/>
              <w:rPr>
                <w:b/>
                <w:i/>
                <w:szCs w:val="24"/>
              </w:rPr>
            </w:pPr>
            <w:r w:rsidRPr="00F46645">
              <w:rPr>
                <w:b/>
                <w:i/>
                <w:szCs w:val="24"/>
              </w:rPr>
              <w:t>12,2</w:t>
            </w:r>
          </w:p>
        </w:tc>
        <w:tc>
          <w:tcPr>
            <w:tcW w:w="1560" w:type="dxa"/>
            <w:tcBorders>
              <w:top w:val="single" w:sz="4" w:space="0" w:color="auto"/>
              <w:left w:val="single" w:sz="4" w:space="0" w:color="auto"/>
              <w:bottom w:val="single" w:sz="4" w:space="0" w:color="auto"/>
              <w:right w:val="single" w:sz="4" w:space="0" w:color="auto"/>
            </w:tcBorders>
          </w:tcPr>
          <w:p w14:paraId="14C2DBE8" w14:textId="77777777" w:rsidR="00705BD9" w:rsidRPr="00F46645" w:rsidRDefault="00705BD9" w:rsidP="00705BD9">
            <w:pPr>
              <w:spacing w:after="0" w:line="240" w:lineRule="auto"/>
              <w:jc w:val="center"/>
              <w:rPr>
                <w:b/>
                <w:i/>
                <w:szCs w:val="24"/>
              </w:rPr>
            </w:pPr>
            <w:r w:rsidRPr="00F46645">
              <w:rPr>
                <w:b/>
                <w:i/>
                <w:szCs w:val="24"/>
              </w:rPr>
              <w:t>12,5</w:t>
            </w:r>
          </w:p>
        </w:tc>
      </w:tr>
      <w:tr w:rsidR="00705BD9" w:rsidRPr="00F46645" w14:paraId="74ED34B0" w14:textId="77777777" w:rsidTr="00705BD9">
        <w:tc>
          <w:tcPr>
            <w:tcW w:w="3282" w:type="dxa"/>
            <w:tcBorders>
              <w:top w:val="single" w:sz="4" w:space="0" w:color="auto"/>
              <w:left w:val="single" w:sz="4" w:space="0" w:color="auto"/>
              <w:bottom w:val="single" w:sz="4" w:space="0" w:color="auto"/>
              <w:right w:val="single" w:sz="4" w:space="0" w:color="auto"/>
            </w:tcBorders>
          </w:tcPr>
          <w:p w14:paraId="15434C34" w14:textId="77777777" w:rsidR="00705BD9" w:rsidRPr="00F46645" w:rsidRDefault="00705BD9" w:rsidP="00705BD9">
            <w:pPr>
              <w:spacing w:after="0" w:line="240" w:lineRule="auto"/>
              <w:rPr>
                <w:szCs w:val="24"/>
              </w:rPr>
            </w:pPr>
            <w:r w:rsidRPr="00F46645">
              <w:rPr>
                <w:szCs w:val="24"/>
              </w:rPr>
              <w:t>Plungės r. sav.</w:t>
            </w:r>
          </w:p>
        </w:tc>
        <w:tc>
          <w:tcPr>
            <w:tcW w:w="1398" w:type="dxa"/>
            <w:tcBorders>
              <w:top w:val="single" w:sz="4" w:space="0" w:color="auto"/>
              <w:left w:val="single" w:sz="4" w:space="0" w:color="auto"/>
              <w:bottom w:val="single" w:sz="4" w:space="0" w:color="auto"/>
              <w:right w:val="single" w:sz="4" w:space="0" w:color="auto"/>
            </w:tcBorders>
          </w:tcPr>
          <w:p w14:paraId="51CF1C2A" w14:textId="77777777" w:rsidR="00705BD9" w:rsidRPr="00F46645" w:rsidRDefault="00705BD9" w:rsidP="00705BD9">
            <w:pPr>
              <w:spacing w:after="0" w:line="240" w:lineRule="auto"/>
              <w:jc w:val="center"/>
              <w:rPr>
                <w:szCs w:val="24"/>
              </w:rPr>
            </w:pPr>
            <w:r w:rsidRPr="00F46645">
              <w:rPr>
                <w:szCs w:val="24"/>
              </w:rPr>
              <w:t>9,8</w:t>
            </w:r>
          </w:p>
        </w:tc>
        <w:tc>
          <w:tcPr>
            <w:tcW w:w="1414" w:type="dxa"/>
            <w:tcBorders>
              <w:top w:val="single" w:sz="4" w:space="0" w:color="auto"/>
              <w:left w:val="single" w:sz="4" w:space="0" w:color="auto"/>
              <w:bottom w:val="single" w:sz="4" w:space="0" w:color="auto"/>
              <w:right w:val="single" w:sz="4" w:space="0" w:color="auto"/>
            </w:tcBorders>
          </w:tcPr>
          <w:p w14:paraId="117856B8" w14:textId="77777777" w:rsidR="00705BD9" w:rsidRPr="00F46645" w:rsidRDefault="00705BD9" w:rsidP="00705BD9">
            <w:pPr>
              <w:spacing w:after="0" w:line="240" w:lineRule="auto"/>
              <w:jc w:val="center"/>
              <w:rPr>
                <w:szCs w:val="24"/>
              </w:rPr>
            </w:pPr>
            <w:r w:rsidRPr="00F46645">
              <w:rPr>
                <w:szCs w:val="24"/>
              </w:rPr>
              <w:t>9,8</w:t>
            </w:r>
          </w:p>
        </w:tc>
        <w:tc>
          <w:tcPr>
            <w:tcW w:w="1469" w:type="dxa"/>
            <w:tcBorders>
              <w:top w:val="single" w:sz="4" w:space="0" w:color="auto"/>
              <w:left w:val="single" w:sz="4" w:space="0" w:color="auto"/>
              <w:bottom w:val="single" w:sz="4" w:space="0" w:color="auto"/>
              <w:right w:val="single" w:sz="4" w:space="0" w:color="auto"/>
            </w:tcBorders>
          </w:tcPr>
          <w:p w14:paraId="50A3940E" w14:textId="77777777" w:rsidR="00705BD9" w:rsidRPr="00F46645" w:rsidRDefault="00705BD9" w:rsidP="00705BD9">
            <w:pPr>
              <w:spacing w:after="0" w:line="240" w:lineRule="auto"/>
              <w:jc w:val="center"/>
              <w:rPr>
                <w:szCs w:val="24"/>
              </w:rPr>
            </w:pPr>
            <w:r w:rsidRPr="00F46645">
              <w:rPr>
                <w:szCs w:val="24"/>
              </w:rPr>
              <w:t>9,8</w:t>
            </w:r>
          </w:p>
        </w:tc>
        <w:tc>
          <w:tcPr>
            <w:tcW w:w="1470" w:type="dxa"/>
            <w:tcBorders>
              <w:top w:val="single" w:sz="4" w:space="0" w:color="auto"/>
              <w:left w:val="single" w:sz="4" w:space="0" w:color="auto"/>
              <w:bottom w:val="single" w:sz="4" w:space="0" w:color="auto"/>
              <w:right w:val="single" w:sz="4" w:space="0" w:color="auto"/>
            </w:tcBorders>
          </w:tcPr>
          <w:p w14:paraId="2E73B44E" w14:textId="77777777" w:rsidR="00705BD9" w:rsidRPr="00F46645" w:rsidRDefault="00705BD9" w:rsidP="00705BD9">
            <w:pPr>
              <w:spacing w:after="0" w:line="240" w:lineRule="auto"/>
              <w:jc w:val="center"/>
              <w:rPr>
                <w:szCs w:val="24"/>
              </w:rPr>
            </w:pPr>
            <w:r w:rsidRPr="00F46645">
              <w:rPr>
                <w:szCs w:val="24"/>
              </w:rPr>
              <w:t>10,1</w:t>
            </w:r>
          </w:p>
        </w:tc>
        <w:tc>
          <w:tcPr>
            <w:tcW w:w="1131" w:type="dxa"/>
            <w:tcBorders>
              <w:top w:val="single" w:sz="4" w:space="0" w:color="auto"/>
              <w:left w:val="single" w:sz="4" w:space="0" w:color="auto"/>
              <w:bottom w:val="single" w:sz="4" w:space="0" w:color="auto"/>
              <w:right w:val="single" w:sz="4" w:space="0" w:color="auto"/>
            </w:tcBorders>
          </w:tcPr>
          <w:p w14:paraId="27D8D84C" w14:textId="77777777" w:rsidR="00705BD9" w:rsidRPr="00F46645" w:rsidRDefault="00705BD9" w:rsidP="00705BD9">
            <w:pPr>
              <w:spacing w:after="0" w:line="240" w:lineRule="auto"/>
              <w:jc w:val="center"/>
              <w:rPr>
                <w:szCs w:val="24"/>
              </w:rPr>
            </w:pPr>
            <w:r w:rsidRPr="00F46645">
              <w:rPr>
                <w:szCs w:val="24"/>
              </w:rPr>
              <w:t>12,7</w:t>
            </w:r>
          </w:p>
        </w:tc>
        <w:tc>
          <w:tcPr>
            <w:tcW w:w="1172" w:type="dxa"/>
            <w:tcBorders>
              <w:top w:val="single" w:sz="4" w:space="0" w:color="auto"/>
              <w:left w:val="single" w:sz="4" w:space="0" w:color="auto"/>
              <w:bottom w:val="single" w:sz="4" w:space="0" w:color="auto"/>
              <w:right w:val="single" w:sz="4" w:space="0" w:color="auto"/>
            </w:tcBorders>
          </w:tcPr>
          <w:p w14:paraId="44EEABC8" w14:textId="77777777" w:rsidR="00705BD9" w:rsidRPr="00F46645" w:rsidRDefault="00705BD9" w:rsidP="00705BD9">
            <w:pPr>
              <w:spacing w:after="0" w:line="240" w:lineRule="auto"/>
              <w:jc w:val="center"/>
              <w:rPr>
                <w:szCs w:val="24"/>
              </w:rPr>
            </w:pPr>
            <w:r w:rsidRPr="00F46645">
              <w:rPr>
                <w:szCs w:val="24"/>
              </w:rPr>
              <w:t>12,9</w:t>
            </w:r>
          </w:p>
        </w:tc>
        <w:tc>
          <w:tcPr>
            <w:tcW w:w="1215" w:type="dxa"/>
            <w:tcBorders>
              <w:top w:val="single" w:sz="4" w:space="0" w:color="auto"/>
              <w:left w:val="single" w:sz="4" w:space="0" w:color="auto"/>
              <w:bottom w:val="single" w:sz="4" w:space="0" w:color="auto"/>
              <w:right w:val="single" w:sz="4" w:space="0" w:color="auto"/>
            </w:tcBorders>
          </w:tcPr>
          <w:p w14:paraId="1340FF23" w14:textId="77777777" w:rsidR="00705BD9" w:rsidRPr="00F46645" w:rsidRDefault="00705BD9" w:rsidP="00705BD9">
            <w:pPr>
              <w:spacing w:after="0" w:line="240" w:lineRule="auto"/>
              <w:jc w:val="center"/>
              <w:rPr>
                <w:szCs w:val="24"/>
              </w:rPr>
            </w:pPr>
            <w:r w:rsidRPr="00F46645">
              <w:rPr>
                <w:szCs w:val="24"/>
              </w:rPr>
              <w:t>13,5</w:t>
            </w:r>
          </w:p>
        </w:tc>
        <w:tc>
          <w:tcPr>
            <w:tcW w:w="1560" w:type="dxa"/>
            <w:tcBorders>
              <w:top w:val="single" w:sz="4" w:space="0" w:color="auto"/>
              <w:left w:val="single" w:sz="4" w:space="0" w:color="auto"/>
              <w:bottom w:val="single" w:sz="4" w:space="0" w:color="auto"/>
              <w:right w:val="single" w:sz="4" w:space="0" w:color="auto"/>
            </w:tcBorders>
          </w:tcPr>
          <w:p w14:paraId="3F888F46" w14:textId="77777777" w:rsidR="00705BD9" w:rsidRPr="00F46645" w:rsidRDefault="00705BD9" w:rsidP="00705BD9">
            <w:pPr>
              <w:spacing w:after="0" w:line="240" w:lineRule="auto"/>
              <w:jc w:val="center"/>
              <w:rPr>
                <w:szCs w:val="24"/>
              </w:rPr>
            </w:pPr>
            <w:r w:rsidRPr="00F46645">
              <w:rPr>
                <w:szCs w:val="24"/>
              </w:rPr>
              <w:t>14,2</w:t>
            </w:r>
          </w:p>
        </w:tc>
      </w:tr>
      <w:tr w:rsidR="00705BD9" w:rsidRPr="00F46645" w14:paraId="15B5F9E9" w14:textId="77777777" w:rsidTr="00705BD9">
        <w:tc>
          <w:tcPr>
            <w:tcW w:w="3282" w:type="dxa"/>
            <w:tcBorders>
              <w:top w:val="single" w:sz="4" w:space="0" w:color="auto"/>
              <w:left w:val="single" w:sz="4" w:space="0" w:color="auto"/>
              <w:bottom w:val="single" w:sz="4" w:space="0" w:color="auto"/>
              <w:right w:val="single" w:sz="4" w:space="0" w:color="auto"/>
            </w:tcBorders>
          </w:tcPr>
          <w:p w14:paraId="4B0B2FFC" w14:textId="77777777" w:rsidR="00705BD9" w:rsidRPr="00F46645" w:rsidRDefault="00705BD9" w:rsidP="00705BD9">
            <w:pPr>
              <w:spacing w:after="0" w:line="240" w:lineRule="auto"/>
              <w:rPr>
                <w:szCs w:val="24"/>
              </w:rPr>
            </w:pPr>
            <w:r w:rsidRPr="00F46645">
              <w:rPr>
                <w:szCs w:val="24"/>
              </w:rPr>
              <w:t>Rietavo sav.</w:t>
            </w:r>
          </w:p>
        </w:tc>
        <w:tc>
          <w:tcPr>
            <w:tcW w:w="1398" w:type="dxa"/>
            <w:tcBorders>
              <w:top w:val="single" w:sz="4" w:space="0" w:color="auto"/>
              <w:left w:val="single" w:sz="4" w:space="0" w:color="auto"/>
              <w:bottom w:val="single" w:sz="4" w:space="0" w:color="auto"/>
              <w:right w:val="single" w:sz="4" w:space="0" w:color="auto"/>
            </w:tcBorders>
          </w:tcPr>
          <w:p w14:paraId="073CADB1" w14:textId="77777777" w:rsidR="00705BD9" w:rsidRPr="00F46645" w:rsidRDefault="00705BD9" w:rsidP="00705BD9">
            <w:pPr>
              <w:spacing w:after="0" w:line="240" w:lineRule="auto"/>
              <w:jc w:val="center"/>
              <w:rPr>
                <w:szCs w:val="24"/>
              </w:rPr>
            </w:pPr>
            <w:r w:rsidRPr="00F46645">
              <w:rPr>
                <w:szCs w:val="24"/>
              </w:rPr>
              <w:t>11,9</w:t>
            </w:r>
          </w:p>
        </w:tc>
        <w:tc>
          <w:tcPr>
            <w:tcW w:w="1414" w:type="dxa"/>
            <w:tcBorders>
              <w:top w:val="single" w:sz="4" w:space="0" w:color="auto"/>
              <w:left w:val="single" w:sz="4" w:space="0" w:color="auto"/>
              <w:bottom w:val="single" w:sz="4" w:space="0" w:color="auto"/>
              <w:right w:val="single" w:sz="4" w:space="0" w:color="auto"/>
            </w:tcBorders>
          </w:tcPr>
          <w:p w14:paraId="3DE01C4B" w14:textId="77777777" w:rsidR="00705BD9" w:rsidRPr="00F46645" w:rsidRDefault="00705BD9" w:rsidP="00705BD9">
            <w:pPr>
              <w:spacing w:after="0" w:line="240" w:lineRule="auto"/>
              <w:jc w:val="center"/>
              <w:rPr>
                <w:szCs w:val="24"/>
              </w:rPr>
            </w:pPr>
            <w:r w:rsidRPr="00F46645">
              <w:rPr>
                <w:szCs w:val="24"/>
              </w:rPr>
              <w:t>9,3</w:t>
            </w:r>
          </w:p>
        </w:tc>
        <w:tc>
          <w:tcPr>
            <w:tcW w:w="1469" w:type="dxa"/>
            <w:tcBorders>
              <w:top w:val="single" w:sz="4" w:space="0" w:color="auto"/>
              <w:left w:val="single" w:sz="4" w:space="0" w:color="auto"/>
              <w:bottom w:val="single" w:sz="4" w:space="0" w:color="auto"/>
              <w:right w:val="single" w:sz="4" w:space="0" w:color="auto"/>
            </w:tcBorders>
          </w:tcPr>
          <w:p w14:paraId="59AA3D8A" w14:textId="77777777" w:rsidR="00705BD9" w:rsidRPr="00F46645" w:rsidRDefault="00705BD9" w:rsidP="00705BD9">
            <w:pPr>
              <w:spacing w:after="0" w:line="240" w:lineRule="auto"/>
              <w:jc w:val="center"/>
              <w:rPr>
                <w:szCs w:val="24"/>
              </w:rPr>
            </w:pPr>
            <w:r w:rsidRPr="00F46645">
              <w:rPr>
                <w:szCs w:val="24"/>
              </w:rPr>
              <w:t>10,7</w:t>
            </w:r>
          </w:p>
        </w:tc>
        <w:tc>
          <w:tcPr>
            <w:tcW w:w="1470" w:type="dxa"/>
            <w:tcBorders>
              <w:top w:val="single" w:sz="4" w:space="0" w:color="auto"/>
              <w:left w:val="single" w:sz="4" w:space="0" w:color="auto"/>
              <w:bottom w:val="single" w:sz="4" w:space="0" w:color="auto"/>
              <w:right w:val="single" w:sz="4" w:space="0" w:color="auto"/>
            </w:tcBorders>
          </w:tcPr>
          <w:p w14:paraId="7307BE3B" w14:textId="77777777" w:rsidR="00705BD9" w:rsidRPr="00F46645" w:rsidRDefault="00705BD9" w:rsidP="00705BD9">
            <w:pPr>
              <w:spacing w:after="0" w:line="240" w:lineRule="auto"/>
              <w:jc w:val="center"/>
              <w:rPr>
                <w:szCs w:val="24"/>
              </w:rPr>
            </w:pPr>
            <w:r w:rsidRPr="00F46645">
              <w:rPr>
                <w:szCs w:val="24"/>
              </w:rPr>
              <w:t>11,5</w:t>
            </w:r>
          </w:p>
        </w:tc>
        <w:tc>
          <w:tcPr>
            <w:tcW w:w="1131" w:type="dxa"/>
            <w:tcBorders>
              <w:top w:val="single" w:sz="4" w:space="0" w:color="auto"/>
              <w:left w:val="single" w:sz="4" w:space="0" w:color="auto"/>
              <w:bottom w:val="single" w:sz="4" w:space="0" w:color="auto"/>
              <w:right w:val="single" w:sz="4" w:space="0" w:color="auto"/>
            </w:tcBorders>
          </w:tcPr>
          <w:p w14:paraId="0B19DB3E" w14:textId="77777777" w:rsidR="00705BD9" w:rsidRPr="00F46645" w:rsidRDefault="00705BD9" w:rsidP="00705BD9">
            <w:pPr>
              <w:spacing w:after="0" w:line="240" w:lineRule="auto"/>
              <w:jc w:val="center"/>
              <w:rPr>
                <w:szCs w:val="24"/>
              </w:rPr>
            </w:pPr>
            <w:r w:rsidRPr="00F46645">
              <w:rPr>
                <w:szCs w:val="24"/>
              </w:rPr>
              <w:t>18,8</w:t>
            </w:r>
          </w:p>
        </w:tc>
        <w:tc>
          <w:tcPr>
            <w:tcW w:w="1172" w:type="dxa"/>
            <w:tcBorders>
              <w:top w:val="single" w:sz="4" w:space="0" w:color="auto"/>
              <w:left w:val="single" w:sz="4" w:space="0" w:color="auto"/>
              <w:bottom w:val="single" w:sz="4" w:space="0" w:color="auto"/>
              <w:right w:val="single" w:sz="4" w:space="0" w:color="auto"/>
            </w:tcBorders>
          </w:tcPr>
          <w:p w14:paraId="79FC8C19" w14:textId="77777777" w:rsidR="00705BD9" w:rsidRPr="00F46645" w:rsidRDefault="00705BD9" w:rsidP="00705BD9">
            <w:pPr>
              <w:spacing w:after="0" w:line="240" w:lineRule="auto"/>
              <w:jc w:val="center"/>
              <w:rPr>
                <w:szCs w:val="24"/>
              </w:rPr>
            </w:pPr>
            <w:r w:rsidRPr="00F46645">
              <w:rPr>
                <w:szCs w:val="24"/>
              </w:rPr>
              <w:t>14,7</w:t>
            </w:r>
          </w:p>
        </w:tc>
        <w:tc>
          <w:tcPr>
            <w:tcW w:w="1215" w:type="dxa"/>
            <w:tcBorders>
              <w:top w:val="single" w:sz="4" w:space="0" w:color="auto"/>
              <w:left w:val="single" w:sz="4" w:space="0" w:color="auto"/>
              <w:bottom w:val="single" w:sz="4" w:space="0" w:color="auto"/>
              <w:right w:val="single" w:sz="4" w:space="0" w:color="auto"/>
            </w:tcBorders>
          </w:tcPr>
          <w:p w14:paraId="68978C39" w14:textId="77777777" w:rsidR="00705BD9" w:rsidRPr="00F46645" w:rsidRDefault="00705BD9" w:rsidP="00705BD9">
            <w:pPr>
              <w:spacing w:after="0" w:line="240" w:lineRule="auto"/>
              <w:jc w:val="center"/>
              <w:rPr>
                <w:szCs w:val="24"/>
              </w:rPr>
            </w:pPr>
            <w:r w:rsidRPr="00F46645">
              <w:rPr>
                <w:szCs w:val="24"/>
              </w:rPr>
              <w:t>15,0</w:t>
            </w:r>
          </w:p>
        </w:tc>
        <w:tc>
          <w:tcPr>
            <w:tcW w:w="1560" w:type="dxa"/>
            <w:tcBorders>
              <w:top w:val="single" w:sz="4" w:space="0" w:color="auto"/>
              <w:left w:val="single" w:sz="4" w:space="0" w:color="auto"/>
              <w:bottom w:val="single" w:sz="4" w:space="0" w:color="auto"/>
              <w:right w:val="single" w:sz="4" w:space="0" w:color="auto"/>
            </w:tcBorders>
          </w:tcPr>
          <w:p w14:paraId="18EB4B57" w14:textId="77777777" w:rsidR="00705BD9" w:rsidRPr="00F46645" w:rsidRDefault="00705BD9" w:rsidP="00705BD9">
            <w:pPr>
              <w:spacing w:after="0" w:line="240" w:lineRule="auto"/>
              <w:jc w:val="center"/>
              <w:rPr>
                <w:szCs w:val="24"/>
              </w:rPr>
            </w:pPr>
            <w:r w:rsidRPr="00F46645">
              <w:rPr>
                <w:szCs w:val="24"/>
              </w:rPr>
              <w:t>15,1</w:t>
            </w:r>
          </w:p>
        </w:tc>
      </w:tr>
      <w:tr w:rsidR="00705BD9" w:rsidRPr="00F46645" w14:paraId="509D60E7" w14:textId="77777777" w:rsidTr="00705BD9">
        <w:tc>
          <w:tcPr>
            <w:tcW w:w="3282" w:type="dxa"/>
            <w:tcBorders>
              <w:top w:val="single" w:sz="4" w:space="0" w:color="auto"/>
              <w:left w:val="single" w:sz="4" w:space="0" w:color="auto"/>
              <w:bottom w:val="single" w:sz="4" w:space="0" w:color="auto"/>
              <w:right w:val="single" w:sz="4" w:space="0" w:color="auto"/>
            </w:tcBorders>
          </w:tcPr>
          <w:p w14:paraId="0141270E" w14:textId="77777777" w:rsidR="00705BD9" w:rsidRPr="00F46645" w:rsidRDefault="00705BD9" w:rsidP="00705BD9">
            <w:pPr>
              <w:spacing w:after="0" w:line="240" w:lineRule="auto"/>
              <w:rPr>
                <w:szCs w:val="24"/>
              </w:rPr>
            </w:pPr>
            <w:r w:rsidRPr="00F46645">
              <w:rPr>
                <w:szCs w:val="24"/>
              </w:rPr>
              <w:t>Telšių r. sav.</w:t>
            </w:r>
          </w:p>
        </w:tc>
        <w:tc>
          <w:tcPr>
            <w:tcW w:w="1398" w:type="dxa"/>
            <w:tcBorders>
              <w:top w:val="single" w:sz="4" w:space="0" w:color="auto"/>
              <w:left w:val="single" w:sz="4" w:space="0" w:color="auto"/>
              <w:bottom w:val="single" w:sz="4" w:space="0" w:color="auto"/>
              <w:right w:val="single" w:sz="4" w:space="0" w:color="auto"/>
            </w:tcBorders>
          </w:tcPr>
          <w:p w14:paraId="3B83FB89" w14:textId="77777777" w:rsidR="00705BD9" w:rsidRPr="00F46645" w:rsidRDefault="00705BD9" w:rsidP="00705BD9">
            <w:pPr>
              <w:spacing w:after="0" w:line="240" w:lineRule="auto"/>
              <w:jc w:val="center"/>
              <w:rPr>
                <w:szCs w:val="24"/>
              </w:rPr>
            </w:pPr>
            <w:r w:rsidRPr="00F46645">
              <w:rPr>
                <w:szCs w:val="24"/>
              </w:rPr>
              <w:t>9,9</w:t>
            </w:r>
          </w:p>
        </w:tc>
        <w:tc>
          <w:tcPr>
            <w:tcW w:w="1414" w:type="dxa"/>
            <w:tcBorders>
              <w:top w:val="single" w:sz="4" w:space="0" w:color="auto"/>
              <w:left w:val="single" w:sz="4" w:space="0" w:color="auto"/>
              <w:bottom w:val="single" w:sz="4" w:space="0" w:color="auto"/>
              <w:right w:val="single" w:sz="4" w:space="0" w:color="auto"/>
            </w:tcBorders>
          </w:tcPr>
          <w:p w14:paraId="51557A21" w14:textId="77777777" w:rsidR="00705BD9" w:rsidRPr="00F46645" w:rsidRDefault="00705BD9" w:rsidP="00705BD9">
            <w:pPr>
              <w:spacing w:after="0" w:line="240" w:lineRule="auto"/>
              <w:jc w:val="center"/>
              <w:rPr>
                <w:szCs w:val="24"/>
              </w:rPr>
            </w:pPr>
            <w:r w:rsidRPr="00F46645">
              <w:rPr>
                <w:szCs w:val="24"/>
              </w:rPr>
              <w:t>9,5</w:t>
            </w:r>
          </w:p>
        </w:tc>
        <w:tc>
          <w:tcPr>
            <w:tcW w:w="1469" w:type="dxa"/>
            <w:tcBorders>
              <w:top w:val="single" w:sz="4" w:space="0" w:color="auto"/>
              <w:left w:val="single" w:sz="4" w:space="0" w:color="auto"/>
              <w:bottom w:val="single" w:sz="4" w:space="0" w:color="auto"/>
              <w:right w:val="single" w:sz="4" w:space="0" w:color="auto"/>
            </w:tcBorders>
          </w:tcPr>
          <w:p w14:paraId="573B349B" w14:textId="77777777" w:rsidR="00705BD9" w:rsidRPr="00F46645" w:rsidRDefault="00705BD9" w:rsidP="00705BD9">
            <w:pPr>
              <w:spacing w:after="0" w:line="240" w:lineRule="auto"/>
              <w:jc w:val="center"/>
              <w:rPr>
                <w:szCs w:val="24"/>
              </w:rPr>
            </w:pPr>
            <w:r w:rsidRPr="00F46645">
              <w:rPr>
                <w:szCs w:val="24"/>
              </w:rPr>
              <w:t>9,8</w:t>
            </w:r>
          </w:p>
        </w:tc>
        <w:tc>
          <w:tcPr>
            <w:tcW w:w="1470" w:type="dxa"/>
            <w:tcBorders>
              <w:top w:val="single" w:sz="4" w:space="0" w:color="auto"/>
              <w:left w:val="single" w:sz="4" w:space="0" w:color="auto"/>
              <w:bottom w:val="single" w:sz="4" w:space="0" w:color="auto"/>
              <w:right w:val="single" w:sz="4" w:space="0" w:color="auto"/>
            </w:tcBorders>
          </w:tcPr>
          <w:p w14:paraId="155DF860" w14:textId="77777777" w:rsidR="00705BD9" w:rsidRPr="00F46645" w:rsidRDefault="00705BD9" w:rsidP="00705BD9">
            <w:pPr>
              <w:spacing w:after="0" w:line="240" w:lineRule="auto"/>
              <w:jc w:val="center"/>
              <w:rPr>
                <w:szCs w:val="24"/>
              </w:rPr>
            </w:pPr>
            <w:r w:rsidRPr="00F46645">
              <w:rPr>
                <w:szCs w:val="24"/>
              </w:rPr>
              <w:t>10,4</w:t>
            </w:r>
          </w:p>
        </w:tc>
        <w:tc>
          <w:tcPr>
            <w:tcW w:w="1131" w:type="dxa"/>
            <w:tcBorders>
              <w:top w:val="single" w:sz="4" w:space="0" w:color="auto"/>
              <w:left w:val="single" w:sz="4" w:space="0" w:color="auto"/>
              <w:bottom w:val="single" w:sz="4" w:space="0" w:color="auto"/>
              <w:right w:val="single" w:sz="4" w:space="0" w:color="auto"/>
            </w:tcBorders>
          </w:tcPr>
          <w:p w14:paraId="510E3B16" w14:textId="77777777" w:rsidR="00705BD9" w:rsidRPr="00F46645" w:rsidRDefault="00705BD9" w:rsidP="00705BD9">
            <w:pPr>
              <w:spacing w:after="0" w:line="240" w:lineRule="auto"/>
              <w:jc w:val="center"/>
              <w:rPr>
                <w:szCs w:val="24"/>
              </w:rPr>
            </w:pPr>
            <w:r w:rsidRPr="00F46645">
              <w:rPr>
                <w:szCs w:val="24"/>
              </w:rPr>
              <w:t>14,1</w:t>
            </w:r>
          </w:p>
        </w:tc>
        <w:tc>
          <w:tcPr>
            <w:tcW w:w="1172" w:type="dxa"/>
            <w:tcBorders>
              <w:top w:val="single" w:sz="4" w:space="0" w:color="auto"/>
              <w:left w:val="single" w:sz="4" w:space="0" w:color="auto"/>
              <w:bottom w:val="single" w:sz="4" w:space="0" w:color="auto"/>
              <w:right w:val="single" w:sz="4" w:space="0" w:color="auto"/>
            </w:tcBorders>
          </w:tcPr>
          <w:p w14:paraId="29FDAE62" w14:textId="77777777" w:rsidR="00705BD9" w:rsidRPr="00F46645" w:rsidRDefault="00705BD9" w:rsidP="00705BD9">
            <w:pPr>
              <w:spacing w:after="0" w:line="240" w:lineRule="auto"/>
              <w:jc w:val="center"/>
              <w:rPr>
                <w:szCs w:val="24"/>
              </w:rPr>
            </w:pPr>
            <w:r w:rsidRPr="00F46645">
              <w:rPr>
                <w:szCs w:val="24"/>
              </w:rPr>
              <w:t>14,1</w:t>
            </w:r>
          </w:p>
        </w:tc>
        <w:tc>
          <w:tcPr>
            <w:tcW w:w="1215" w:type="dxa"/>
            <w:tcBorders>
              <w:top w:val="single" w:sz="4" w:space="0" w:color="auto"/>
              <w:left w:val="single" w:sz="4" w:space="0" w:color="auto"/>
              <w:bottom w:val="single" w:sz="4" w:space="0" w:color="auto"/>
              <w:right w:val="single" w:sz="4" w:space="0" w:color="auto"/>
            </w:tcBorders>
          </w:tcPr>
          <w:p w14:paraId="0417B4F4" w14:textId="77777777" w:rsidR="00705BD9" w:rsidRPr="00F46645" w:rsidRDefault="00705BD9" w:rsidP="00705BD9">
            <w:pPr>
              <w:spacing w:after="0" w:line="240" w:lineRule="auto"/>
              <w:jc w:val="center"/>
              <w:rPr>
                <w:szCs w:val="24"/>
              </w:rPr>
            </w:pPr>
            <w:r w:rsidRPr="00F46645">
              <w:rPr>
                <w:szCs w:val="24"/>
              </w:rPr>
              <w:t>14,6</w:t>
            </w:r>
          </w:p>
        </w:tc>
        <w:tc>
          <w:tcPr>
            <w:tcW w:w="1560" w:type="dxa"/>
            <w:tcBorders>
              <w:top w:val="single" w:sz="4" w:space="0" w:color="auto"/>
              <w:left w:val="single" w:sz="4" w:space="0" w:color="auto"/>
              <w:bottom w:val="single" w:sz="4" w:space="0" w:color="auto"/>
              <w:right w:val="single" w:sz="4" w:space="0" w:color="auto"/>
            </w:tcBorders>
          </w:tcPr>
          <w:p w14:paraId="1C85B5D5" w14:textId="77777777" w:rsidR="00705BD9" w:rsidRPr="00F46645" w:rsidRDefault="00705BD9" w:rsidP="00705BD9">
            <w:pPr>
              <w:spacing w:after="0" w:line="240" w:lineRule="auto"/>
              <w:jc w:val="center"/>
              <w:rPr>
                <w:szCs w:val="24"/>
              </w:rPr>
            </w:pPr>
            <w:r w:rsidRPr="00F46645">
              <w:rPr>
                <w:szCs w:val="24"/>
              </w:rPr>
              <w:t>15,6</w:t>
            </w:r>
          </w:p>
        </w:tc>
      </w:tr>
    </w:tbl>
    <w:p w14:paraId="409B646C"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2468494B" w14:textId="77777777" w:rsidR="00705BD9" w:rsidRPr="00F46645" w:rsidRDefault="00705BD9" w:rsidP="00705BD9">
      <w:pPr>
        <w:spacing w:before="150" w:after="75" w:line="240" w:lineRule="auto"/>
        <w:outlineLvl w:val="1"/>
        <w:rPr>
          <w:i/>
          <w:lang w:eastAsia="lt-LT"/>
        </w:rPr>
      </w:pPr>
      <w:r w:rsidRPr="00F46645">
        <w:rPr>
          <w:i/>
          <w:lang w:eastAsia="lt-LT"/>
        </w:rPr>
        <w:t xml:space="preserve">Šaltinis: </w:t>
      </w:r>
      <w:hyperlink r:id="rId62" w:history="1">
        <w:r w:rsidRPr="00F46645">
          <w:rPr>
            <w:i/>
          </w:rPr>
          <w:t>www.stat.gov.lt</w:t>
        </w:r>
      </w:hyperlink>
      <w:r w:rsidRPr="00F46645">
        <w:rPr>
          <w:i/>
        </w:rPr>
        <w:t>, http://osp.stat.gov.lt/statistiniu-rodikliu-analize.</w:t>
      </w:r>
    </w:p>
    <w:p w14:paraId="4FD095B7" w14:textId="77777777" w:rsidR="00705BD9" w:rsidRPr="00F46645" w:rsidRDefault="00705BD9" w:rsidP="00705BD9"/>
    <w:p w14:paraId="100C74A9" w14:textId="77777777" w:rsidR="00705BD9" w:rsidRPr="00F46645" w:rsidRDefault="00705BD9" w:rsidP="00705BD9">
      <w:pPr>
        <w:spacing w:before="150" w:after="75" w:line="240" w:lineRule="auto"/>
        <w:outlineLvl w:val="1"/>
        <w:rPr>
          <w:b/>
          <w:szCs w:val="24"/>
        </w:rPr>
      </w:pPr>
      <w:r w:rsidRPr="00F46645">
        <w:rPr>
          <w:b/>
          <w:szCs w:val="24"/>
        </w:rPr>
        <w:t xml:space="preserve">  13 lentelė. Natūrali gyventojų kaita</w:t>
      </w: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1226"/>
        <w:gridCol w:w="1154"/>
        <w:gridCol w:w="1080"/>
        <w:gridCol w:w="1320"/>
        <w:gridCol w:w="960"/>
        <w:gridCol w:w="1320"/>
        <w:gridCol w:w="1080"/>
        <w:gridCol w:w="1320"/>
        <w:gridCol w:w="1440"/>
      </w:tblGrid>
      <w:tr w:rsidR="00705BD9" w:rsidRPr="00F46645" w14:paraId="171C667A" w14:textId="77777777" w:rsidTr="00705BD9">
        <w:tc>
          <w:tcPr>
            <w:tcW w:w="3260" w:type="dxa"/>
            <w:vMerge w:val="restart"/>
            <w:tcBorders>
              <w:top w:val="single" w:sz="4" w:space="0" w:color="auto"/>
              <w:left w:val="single" w:sz="4" w:space="0" w:color="auto"/>
              <w:bottom w:val="single" w:sz="4" w:space="0" w:color="auto"/>
              <w:right w:val="single" w:sz="4" w:space="0" w:color="auto"/>
            </w:tcBorders>
            <w:shd w:val="clear" w:color="auto" w:fill="E5DFEC"/>
          </w:tcPr>
          <w:p w14:paraId="48E42F71" w14:textId="77777777" w:rsidR="00705BD9" w:rsidRPr="00F46645" w:rsidRDefault="00705BD9" w:rsidP="00705BD9">
            <w:pPr>
              <w:spacing w:before="150" w:after="75" w:line="240" w:lineRule="auto"/>
              <w:outlineLvl w:val="1"/>
              <w:rPr>
                <w:b/>
              </w:rPr>
            </w:pPr>
          </w:p>
        </w:tc>
        <w:tc>
          <w:tcPr>
            <w:tcW w:w="574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4FCD6CB" w14:textId="77777777" w:rsidR="00705BD9" w:rsidRPr="00F46645" w:rsidRDefault="00705BD9" w:rsidP="00705BD9">
            <w:pPr>
              <w:spacing w:before="150" w:after="75" w:line="240" w:lineRule="auto"/>
              <w:jc w:val="center"/>
              <w:outlineLvl w:val="1"/>
              <w:rPr>
                <w:b/>
              </w:rPr>
            </w:pPr>
            <w:r w:rsidRPr="00F46645">
              <w:rPr>
                <w:b/>
              </w:rPr>
              <w:t>Natūrali gyventojų kaita, asmenys</w:t>
            </w:r>
          </w:p>
        </w:tc>
        <w:tc>
          <w:tcPr>
            <w:tcW w:w="516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22C9144C" w14:textId="77777777" w:rsidR="00705BD9" w:rsidRPr="00F46645" w:rsidRDefault="00705BD9" w:rsidP="00705BD9">
            <w:pPr>
              <w:spacing w:before="150" w:after="75" w:line="240" w:lineRule="auto"/>
              <w:jc w:val="center"/>
              <w:outlineLvl w:val="1"/>
              <w:rPr>
                <w:b/>
              </w:rPr>
            </w:pPr>
            <w:r w:rsidRPr="00F46645">
              <w:rPr>
                <w:b/>
              </w:rPr>
              <w:t>Bendrasis natūralios gyventojų kaitos rodiklis  1 000 gyventojų</w:t>
            </w:r>
          </w:p>
        </w:tc>
      </w:tr>
      <w:tr w:rsidR="00705BD9" w:rsidRPr="00F46645" w14:paraId="2D9D8471" w14:textId="77777777" w:rsidTr="00705BD9">
        <w:tc>
          <w:tcPr>
            <w:tcW w:w="3260" w:type="dxa"/>
            <w:vMerge/>
            <w:tcBorders>
              <w:top w:val="single" w:sz="4" w:space="0" w:color="auto"/>
              <w:left w:val="single" w:sz="4" w:space="0" w:color="auto"/>
              <w:bottom w:val="single" w:sz="4" w:space="0" w:color="auto"/>
              <w:right w:val="single" w:sz="4" w:space="0" w:color="auto"/>
            </w:tcBorders>
            <w:shd w:val="clear" w:color="auto" w:fill="E5DFEC"/>
          </w:tcPr>
          <w:p w14:paraId="37941902" w14:textId="77777777" w:rsidR="00705BD9" w:rsidRPr="00F46645" w:rsidRDefault="00705BD9" w:rsidP="00705BD9">
            <w:pPr>
              <w:spacing w:before="150" w:after="75" w:line="240" w:lineRule="auto"/>
              <w:outlineLvl w:val="1"/>
              <w:rPr>
                <w:b/>
              </w:rPr>
            </w:pPr>
          </w:p>
        </w:tc>
        <w:tc>
          <w:tcPr>
            <w:tcW w:w="1226" w:type="dxa"/>
            <w:tcBorders>
              <w:top w:val="single" w:sz="4" w:space="0" w:color="auto"/>
              <w:left w:val="single" w:sz="4" w:space="0" w:color="auto"/>
              <w:bottom w:val="single" w:sz="4" w:space="0" w:color="auto"/>
              <w:right w:val="single" w:sz="4" w:space="0" w:color="auto"/>
            </w:tcBorders>
            <w:shd w:val="clear" w:color="auto" w:fill="E5DFEC"/>
          </w:tcPr>
          <w:p w14:paraId="47902E87" w14:textId="77777777" w:rsidR="00705BD9" w:rsidRPr="00F46645" w:rsidRDefault="00705BD9" w:rsidP="00705BD9">
            <w:pPr>
              <w:spacing w:after="0" w:line="240" w:lineRule="auto"/>
              <w:jc w:val="center"/>
              <w:rPr>
                <w:b/>
              </w:rPr>
            </w:pPr>
            <w:r w:rsidRPr="00F46645">
              <w:rPr>
                <w:b/>
              </w:rPr>
              <w:t>2006</w:t>
            </w:r>
          </w:p>
        </w:tc>
        <w:tc>
          <w:tcPr>
            <w:tcW w:w="1154" w:type="dxa"/>
            <w:tcBorders>
              <w:top w:val="single" w:sz="4" w:space="0" w:color="auto"/>
              <w:left w:val="single" w:sz="4" w:space="0" w:color="auto"/>
              <w:bottom w:val="single" w:sz="4" w:space="0" w:color="auto"/>
              <w:right w:val="single" w:sz="4" w:space="0" w:color="auto"/>
            </w:tcBorders>
            <w:shd w:val="clear" w:color="auto" w:fill="E5DFEC"/>
          </w:tcPr>
          <w:p w14:paraId="0155D1DB" w14:textId="77777777" w:rsidR="00705BD9" w:rsidRPr="00F46645" w:rsidRDefault="00705BD9" w:rsidP="00705BD9">
            <w:pPr>
              <w:spacing w:after="0" w:line="240" w:lineRule="auto"/>
              <w:jc w:val="center"/>
              <w:rPr>
                <w:b/>
              </w:rPr>
            </w:pPr>
            <w:r w:rsidRPr="00F46645">
              <w:rPr>
                <w:b/>
              </w:rPr>
              <w:t>2009</w:t>
            </w:r>
          </w:p>
        </w:tc>
        <w:tc>
          <w:tcPr>
            <w:tcW w:w="1080" w:type="dxa"/>
            <w:tcBorders>
              <w:top w:val="single" w:sz="4" w:space="0" w:color="auto"/>
              <w:left w:val="single" w:sz="4" w:space="0" w:color="auto"/>
              <w:bottom w:val="single" w:sz="4" w:space="0" w:color="auto"/>
              <w:right w:val="single" w:sz="4" w:space="0" w:color="auto"/>
            </w:tcBorders>
            <w:shd w:val="clear" w:color="auto" w:fill="E5DFEC"/>
          </w:tcPr>
          <w:p w14:paraId="546065BF" w14:textId="77777777" w:rsidR="00705BD9" w:rsidRPr="00F46645" w:rsidRDefault="00705BD9" w:rsidP="00705BD9">
            <w:pPr>
              <w:spacing w:after="0" w:line="240" w:lineRule="auto"/>
              <w:jc w:val="center"/>
              <w:rPr>
                <w:b/>
              </w:rPr>
            </w:pPr>
            <w:r w:rsidRPr="00F46645">
              <w:rPr>
                <w:b/>
              </w:rPr>
              <w:t>2011</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112C2A28" w14:textId="77777777" w:rsidR="00705BD9" w:rsidRPr="00F46645" w:rsidRDefault="00705BD9" w:rsidP="00705BD9">
            <w:pPr>
              <w:spacing w:after="0" w:line="240" w:lineRule="auto"/>
              <w:jc w:val="center"/>
              <w:rPr>
                <w:b/>
              </w:rPr>
            </w:pPr>
            <w:r w:rsidRPr="00F46645">
              <w:rPr>
                <w:b/>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Pr>
          <w:p w14:paraId="6659F055" w14:textId="77777777" w:rsidR="00705BD9" w:rsidRPr="00F46645" w:rsidRDefault="00705BD9" w:rsidP="00705BD9">
            <w:pPr>
              <w:spacing w:after="0" w:line="240" w:lineRule="auto"/>
              <w:jc w:val="center"/>
              <w:rPr>
                <w:b/>
              </w:rPr>
            </w:pPr>
            <w:r w:rsidRPr="00F46645">
              <w:rPr>
                <w:b/>
              </w:rPr>
              <w:t>2014</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2365E8BD" w14:textId="77777777" w:rsidR="00705BD9" w:rsidRPr="00F46645" w:rsidRDefault="00705BD9" w:rsidP="00705BD9">
            <w:pPr>
              <w:spacing w:after="0" w:line="240" w:lineRule="auto"/>
              <w:jc w:val="center"/>
              <w:rPr>
                <w:b/>
              </w:rPr>
            </w:pPr>
            <w:r w:rsidRPr="00F46645">
              <w:rPr>
                <w:b/>
              </w:rPr>
              <w:t>2006</w:t>
            </w:r>
          </w:p>
        </w:tc>
        <w:tc>
          <w:tcPr>
            <w:tcW w:w="1080" w:type="dxa"/>
            <w:tcBorders>
              <w:top w:val="single" w:sz="4" w:space="0" w:color="auto"/>
              <w:left w:val="single" w:sz="4" w:space="0" w:color="auto"/>
              <w:bottom w:val="single" w:sz="4" w:space="0" w:color="auto"/>
              <w:right w:val="single" w:sz="4" w:space="0" w:color="auto"/>
            </w:tcBorders>
            <w:shd w:val="clear" w:color="auto" w:fill="E5DFEC"/>
          </w:tcPr>
          <w:p w14:paraId="179E57CE" w14:textId="77777777" w:rsidR="00705BD9" w:rsidRPr="00F46645" w:rsidRDefault="00705BD9" w:rsidP="00705BD9">
            <w:pPr>
              <w:spacing w:after="0" w:line="240" w:lineRule="auto"/>
              <w:jc w:val="center"/>
              <w:rPr>
                <w:b/>
              </w:rPr>
            </w:pPr>
            <w:r w:rsidRPr="00F46645">
              <w:rPr>
                <w:b/>
              </w:rPr>
              <w:t>2009</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309B35B4" w14:textId="77777777" w:rsidR="00705BD9" w:rsidRPr="00F46645" w:rsidRDefault="00705BD9" w:rsidP="00705BD9">
            <w:pPr>
              <w:spacing w:after="0" w:line="240" w:lineRule="auto"/>
              <w:jc w:val="center"/>
              <w:rPr>
                <w:b/>
              </w:rPr>
            </w:pPr>
            <w:r w:rsidRPr="00F46645">
              <w:rPr>
                <w:b/>
              </w:rPr>
              <w:t>2011</w:t>
            </w:r>
          </w:p>
        </w:tc>
        <w:tc>
          <w:tcPr>
            <w:tcW w:w="1440" w:type="dxa"/>
            <w:tcBorders>
              <w:top w:val="single" w:sz="4" w:space="0" w:color="auto"/>
              <w:left w:val="single" w:sz="4" w:space="0" w:color="auto"/>
              <w:bottom w:val="single" w:sz="4" w:space="0" w:color="auto"/>
              <w:right w:val="single" w:sz="4" w:space="0" w:color="auto"/>
            </w:tcBorders>
            <w:shd w:val="clear" w:color="auto" w:fill="E5DFEC"/>
          </w:tcPr>
          <w:p w14:paraId="4D681940" w14:textId="77777777" w:rsidR="00705BD9" w:rsidRPr="00F46645" w:rsidRDefault="00705BD9" w:rsidP="00705BD9">
            <w:pPr>
              <w:spacing w:after="0" w:line="240" w:lineRule="auto"/>
              <w:jc w:val="center"/>
              <w:rPr>
                <w:b/>
              </w:rPr>
            </w:pPr>
            <w:r w:rsidRPr="00F46645">
              <w:rPr>
                <w:b/>
              </w:rPr>
              <w:t>2013</w:t>
            </w:r>
          </w:p>
        </w:tc>
      </w:tr>
      <w:tr w:rsidR="00705BD9" w:rsidRPr="00F46645" w14:paraId="7456CED6" w14:textId="77777777" w:rsidTr="00705BD9">
        <w:tc>
          <w:tcPr>
            <w:tcW w:w="3260" w:type="dxa"/>
            <w:tcBorders>
              <w:top w:val="single" w:sz="4" w:space="0" w:color="auto"/>
              <w:left w:val="single" w:sz="4" w:space="0" w:color="auto"/>
              <w:bottom w:val="single" w:sz="4" w:space="0" w:color="auto"/>
              <w:right w:val="single" w:sz="4" w:space="0" w:color="auto"/>
            </w:tcBorders>
          </w:tcPr>
          <w:p w14:paraId="0EEEB4E0" w14:textId="77777777" w:rsidR="00705BD9" w:rsidRPr="00F46645" w:rsidRDefault="00705BD9" w:rsidP="00705BD9">
            <w:pPr>
              <w:spacing w:after="0" w:line="240" w:lineRule="auto"/>
              <w:rPr>
                <w:b/>
                <w:i/>
              </w:rPr>
            </w:pPr>
            <w:r w:rsidRPr="00F46645">
              <w:rPr>
                <w:b/>
                <w:i/>
              </w:rPr>
              <w:t>Lietuvos Respublika</w:t>
            </w:r>
          </w:p>
        </w:tc>
        <w:tc>
          <w:tcPr>
            <w:tcW w:w="1226" w:type="dxa"/>
            <w:tcBorders>
              <w:top w:val="single" w:sz="4" w:space="0" w:color="auto"/>
              <w:left w:val="single" w:sz="4" w:space="0" w:color="auto"/>
              <w:bottom w:val="single" w:sz="4" w:space="0" w:color="auto"/>
              <w:right w:val="single" w:sz="4" w:space="0" w:color="auto"/>
            </w:tcBorders>
          </w:tcPr>
          <w:p w14:paraId="769DB656" w14:textId="77777777" w:rsidR="00705BD9" w:rsidRPr="00F46645" w:rsidRDefault="00705BD9" w:rsidP="00705BD9">
            <w:pPr>
              <w:spacing w:after="0" w:line="240" w:lineRule="auto"/>
              <w:jc w:val="center"/>
              <w:rPr>
                <w:b/>
                <w:i/>
                <w:szCs w:val="24"/>
              </w:rPr>
            </w:pPr>
            <w:r w:rsidRPr="00F46645">
              <w:rPr>
                <w:b/>
                <w:i/>
                <w:szCs w:val="24"/>
              </w:rPr>
              <w:t>-15 207</w:t>
            </w:r>
          </w:p>
        </w:tc>
        <w:tc>
          <w:tcPr>
            <w:tcW w:w="1154" w:type="dxa"/>
            <w:tcBorders>
              <w:top w:val="single" w:sz="4" w:space="0" w:color="auto"/>
              <w:left w:val="single" w:sz="4" w:space="0" w:color="auto"/>
              <w:bottom w:val="single" w:sz="4" w:space="0" w:color="auto"/>
              <w:right w:val="single" w:sz="4" w:space="0" w:color="auto"/>
            </w:tcBorders>
          </w:tcPr>
          <w:p w14:paraId="1B68ED97" w14:textId="77777777" w:rsidR="00705BD9" w:rsidRPr="00F46645" w:rsidRDefault="00705BD9" w:rsidP="00705BD9">
            <w:pPr>
              <w:spacing w:after="0" w:line="240" w:lineRule="auto"/>
              <w:jc w:val="center"/>
              <w:rPr>
                <w:b/>
                <w:i/>
                <w:szCs w:val="24"/>
              </w:rPr>
            </w:pPr>
            <w:r w:rsidRPr="00F46645">
              <w:rPr>
                <w:b/>
                <w:i/>
                <w:szCs w:val="24"/>
              </w:rPr>
              <w:t>-9 867</w:t>
            </w:r>
          </w:p>
        </w:tc>
        <w:tc>
          <w:tcPr>
            <w:tcW w:w="1080" w:type="dxa"/>
            <w:tcBorders>
              <w:top w:val="single" w:sz="4" w:space="0" w:color="auto"/>
              <w:left w:val="single" w:sz="4" w:space="0" w:color="auto"/>
              <w:bottom w:val="single" w:sz="4" w:space="0" w:color="auto"/>
              <w:right w:val="single" w:sz="4" w:space="0" w:color="auto"/>
            </w:tcBorders>
          </w:tcPr>
          <w:p w14:paraId="236F8682" w14:textId="77777777" w:rsidR="00705BD9" w:rsidRPr="00F46645" w:rsidRDefault="00705BD9" w:rsidP="00705BD9">
            <w:pPr>
              <w:spacing w:after="0" w:line="240" w:lineRule="auto"/>
              <w:jc w:val="center"/>
              <w:rPr>
                <w:b/>
                <w:i/>
                <w:szCs w:val="24"/>
              </w:rPr>
            </w:pPr>
            <w:r w:rsidRPr="00F46645">
              <w:rPr>
                <w:b/>
                <w:i/>
                <w:szCs w:val="24"/>
              </w:rPr>
              <w:t>-10 769</w:t>
            </w:r>
          </w:p>
        </w:tc>
        <w:tc>
          <w:tcPr>
            <w:tcW w:w="1320" w:type="dxa"/>
            <w:tcBorders>
              <w:top w:val="single" w:sz="4" w:space="0" w:color="auto"/>
              <w:left w:val="single" w:sz="4" w:space="0" w:color="auto"/>
              <w:bottom w:val="single" w:sz="4" w:space="0" w:color="auto"/>
              <w:right w:val="single" w:sz="4" w:space="0" w:color="auto"/>
            </w:tcBorders>
          </w:tcPr>
          <w:p w14:paraId="0887FC1A" w14:textId="77777777" w:rsidR="00705BD9" w:rsidRPr="00F46645" w:rsidRDefault="00705BD9" w:rsidP="00705BD9">
            <w:pPr>
              <w:spacing w:after="0" w:line="240" w:lineRule="auto"/>
              <w:jc w:val="center"/>
              <w:rPr>
                <w:b/>
                <w:i/>
              </w:rPr>
            </w:pPr>
            <w:r w:rsidRPr="00F46645">
              <w:rPr>
                <w:b/>
                <w:i/>
              </w:rPr>
              <w:t>-11 626</w:t>
            </w:r>
          </w:p>
        </w:tc>
        <w:tc>
          <w:tcPr>
            <w:tcW w:w="960" w:type="dxa"/>
            <w:tcBorders>
              <w:top w:val="single" w:sz="4" w:space="0" w:color="auto"/>
              <w:left w:val="single" w:sz="4" w:space="0" w:color="auto"/>
              <w:bottom w:val="single" w:sz="4" w:space="0" w:color="auto"/>
              <w:right w:val="single" w:sz="4" w:space="0" w:color="auto"/>
            </w:tcBorders>
          </w:tcPr>
          <w:p w14:paraId="63DF20E0" w14:textId="77777777" w:rsidR="00705BD9" w:rsidRPr="00F46645" w:rsidRDefault="00705BD9" w:rsidP="00705BD9">
            <w:pPr>
              <w:spacing w:after="0" w:line="240" w:lineRule="auto"/>
              <w:jc w:val="center"/>
              <w:rPr>
                <w:b/>
                <w:i/>
              </w:rPr>
            </w:pPr>
            <w:r w:rsidRPr="00F46645">
              <w:rPr>
                <w:b/>
                <w:i/>
              </w:rPr>
              <w:t>-9 883</w:t>
            </w:r>
          </w:p>
        </w:tc>
        <w:tc>
          <w:tcPr>
            <w:tcW w:w="1320" w:type="dxa"/>
            <w:tcBorders>
              <w:top w:val="single" w:sz="4" w:space="0" w:color="auto"/>
              <w:left w:val="single" w:sz="4" w:space="0" w:color="auto"/>
              <w:bottom w:val="single" w:sz="4" w:space="0" w:color="auto"/>
              <w:right w:val="single" w:sz="4" w:space="0" w:color="auto"/>
            </w:tcBorders>
          </w:tcPr>
          <w:p w14:paraId="01FD0A65" w14:textId="77777777" w:rsidR="00705BD9" w:rsidRPr="00F46645" w:rsidRDefault="00705BD9" w:rsidP="00705BD9">
            <w:pPr>
              <w:spacing w:after="0" w:line="240" w:lineRule="auto"/>
              <w:jc w:val="center"/>
              <w:rPr>
                <w:b/>
                <w:i/>
                <w:szCs w:val="24"/>
              </w:rPr>
            </w:pPr>
            <w:r w:rsidRPr="00F46645">
              <w:rPr>
                <w:b/>
                <w:i/>
                <w:szCs w:val="24"/>
              </w:rPr>
              <w:t>-4,6</w:t>
            </w:r>
          </w:p>
        </w:tc>
        <w:tc>
          <w:tcPr>
            <w:tcW w:w="1080" w:type="dxa"/>
            <w:tcBorders>
              <w:top w:val="single" w:sz="4" w:space="0" w:color="auto"/>
              <w:left w:val="single" w:sz="4" w:space="0" w:color="auto"/>
              <w:bottom w:val="single" w:sz="4" w:space="0" w:color="auto"/>
              <w:right w:val="single" w:sz="4" w:space="0" w:color="auto"/>
            </w:tcBorders>
          </w:tcPr>
          <w:p w14:paraId="63847013" w14:textId="77777777" w:rsidR="00705BD9" w:rsidRPr="00F46645" w:rsidRDefault="00705BD9" w:rsidP="00705BD9">
            <w:pPr>
              <w:spacing w:after="0" w:line="240" w:lineRule="auto"/>
              <w:jc w:val="center"/>
              <w:rPr>
                <w:b/>
                <w:i/>
                <w:szCs w:val="24"/>
              </w:rPr>
            </w:pPr>
            <w:r w:rsidRPr="00F46645">
              <w:rPr>
                <w:b/>
                <w:i/>
                <w:szCs w:val="24"/>
              </w:rPr>
              <w:t>-3,1</w:t>
            </w:r>
          </w:p>
        </w:tc>
        <w:tc>
          <w:tcPr>
            <w:tcW w:w="1320" w:type="dxa"/>
            <w:tcBorders>
              <w:top w:val="single" w:sz="4" w:space="0" w:color="auto"/>
              <w:left w:val="single" w:sz="4" w:space="0" w:color="auto"/>
              <w:bottom w:val="single" w:sz="4" w:space="0" w:color="auto"/>
              <w:right w:val="single" w:sz="4" w:space="0" w:color="auto"/>
            </w:tcBorders>
          </w:tcPr>
          <w:p w14:paraId="6ACC6943" w14:textId="77777777" w:rsidR="00705BD9" w:rsidRPr="00F46645" w:rsidRDefault="00705BD9" w:rsidP="00705BD9">
            <w:pPr>
              <w:spacing w:after="0" w:line="240" w:lineRule="auto"/>
              <w:jc w:val="center"/>
              <w:rPr>
                <w:b/>
                <w:i/>
                <w:szCs w:val="24"/>
              </w:rPr>
            </w:pPr>
            <w:r w:rsidRPr="00F46645">
              <w:rPr>
                <w:b/>
                <w:i/>
                <w:szCs w:val="24"/>
              </w:rPr>
              <w:t>-3,6</w:t>
            </w:r>
          </w:p>
        </w:tc>
        <w:tc>
          <w:tcPr>
            <w:tcW w:w="1440" w:type="dxa"/>
            <w:tcBorders>
              <w:top w:val="single" w:sz="4" w:space="0" w:color="auto"/>
              <w:left w:val="single" w:sz="4" w:space="0" w:color="auto"/>
              <w:bottom w:val="single" w:sz="4" w:space="0" w:color="auto"/>
              <w:right w:val="single" w:sz="4" w:space="0" w:color="auto"/>
            </w:tcBorders>
          </w:tcPr>
          <w:p w14:paraId="3EEF1073" w14:textId="77777777" w:rsidR="00705BD9" w:rsidRPr="00F46645" w:rsidRDefault="00705BD9" w:rsidP="00705BD9">
            <w:pPr>
              <w:spacing w:after="0" w:line="240" w:lineRule="auto"/>
              <w:jc w:val="center"/>
              <w:rPr>
                <w:b/>
                <w:i/>
                <w:szCs w:val="24"/>
              </w:rPr>
            </w:pPr>
            <w:r w:rsidRPr="00F46645">
              <w:rPr>
                <w:b/>
                <w:i/>
                <w:szCs w:val="24"/>
              </w:rPr>
              <w:t>-3,9</w:t>
            </w:r>
          </w:p>
        </w:tc>
      </w:tr>
      <w:tr w:rsidR="00705BD9" w:rsidRPr="00F46645" w14:paraId="7131E5AF" w14:textId="77777777" w:rsidTr="00705BD9">
        <w:tc>
          <w:tcPr>
            <w:tcW w:w="3260" w:type="dxa"/>
            <w:tcBorders>
              <w:top w:val="single" w:sz="4" w:space="0" w:color="auto"/>
              <w:left w:val="single" w:sz="4" w:space="0" w:color="auto"/>
              <w:bottom w:val="single" w:sz="4" w:space="0" w:color="auto"/>
              <w:right w:val="single" w:sz="4" w:space="0" w:color="auto"/>
            </w:tcBorders>
          </w:tcPr>
          <w:p w14:paraId="4149D763" w14:textId="77777777" w:rsidR="00705BD9" w:rsidRPr="00F46645" w:rsidRDefault="00705BD9" w:rsidP="00705BD9">
            <w:pPr>
              <w:spacing w:after="0" w:line="240" w:lineRule="auto"/>
              <w:rPr>
                <w:b/>
                <w:i/>
              </w:rPr>
            </w:pPr>
            <w:r w:rsidRPr="00F46645">
              <w:rPr>
                <w:b/>
                <w:i/>
              </w:rPr>
              <w:t>Telšių apskritis</w:t>
            </w:r>
          </w:p>
        </w:tc>
        <w:tc>
          <w:tcPr>
            <w:tcW w:w="1226" w:type="dxa"/>
            <w:tcBorders>
              <w:top w:val="single" w:sz="4" w:space="0" w:color="auto"/>
              <w:left w:val="single" w:sz="4" w:space="0" w:color="auto"/>
              <w:bottom w:val="single" w:sz="4" w:space="0" w:color="auto"/>
              <w:right w:val="single" w:sz="4" w:space="0" w:color="auto"/>
            </w:tcBorders>
          </w:tcPr>
          <w:p w14:paraId="48D8BD51" w14:textId="77777777" w:rsidR="00705BD9" w:rsidRPr="00F46645" w:rsidRDefault="00705BD9" w:rsidP="00705BD9">
            <w:pPr>
              <w:spacing w:after="0" w:line="240" w:lineRule="auto"/>
              <w:jc w:val="center"/>
              <w:rPr>
                <w:b/>
                <w:i/>
                <w:szCs w:val="24"/>
              </w:rPr>
            </w:pPr>
            <w:r w:rsidRPr="00F46645">
              <w:rPr>
                <w:b/>
                <w:i/>
                <w:szCs w:val="24"/>
              </w:rPr>
              <w:t>-517</w:t>
            </w:r>
          </w:p>
        </w:tc>
        <w:tc>
          <w:tcPr>
            <w:tcW w:w="1154" w:type="dxa"/>
            <w:tcBorders>
              <w:top w:val="single" w:sz="4" w:space="0" w:color="auto"/>
              <w:left w:val="single" w:sz="4" w:space="0" w:color="auto"/>
              <w:bottom w:val="single" w:sz="4" w:space="0" w:color="auto"/>
              <w:right w:val="single" w:sz="4" w:space="0" w:color="auto"/>
            </w:tcBorders>
          </w:tcPr>
          <w:p w14:paraId="3DE3A9C9" w14:textId="77777777" w:rsidR="00705BD9" w:rsidRPr="00F46645" w:rsidRDefault="00705BD9" w:rsidP="00705BD9">
            <w:pPr>
              <w:spacing w:after="0" w:line="240" w:lineRule="auto"/>
              <w:jc w:val="center"/>
              <w:rPr>
                <w:b/>
                <w:i/>
                <w:szCs w:val="24"/>
              </w:rPr>
            </w:pPr>
            <w:r w:rsidRPr="00F46645">
              <w:rPr>
                <w:b/>
                <w:i/>
                <w:szCs w:val="24"/>
              </w:rPr>
              <w:t>-458</w:t>
            </w:r>
          </w:p>
        </w:tc>
        <w:tc>
          <w:tcPr>
            <w:tcW w:w="1080" w:type="dxa"/>
            <w:tcBorders>
              <w:top w:val="single" w:sz="4" w:space="0" w:color="auto"/>
              <w:left w:val="single" w:sz="4" w:space="0" w:color="auto"/>
              <w:bottom w:val="single" w:sz="4" w:space="0" w:color="auto"/>
              <w:right w:val="single" w:sz="4" w:space="0" w:color="auto"/>
            </w:tcBorders>
          </w:tcPr>
          <w:p w14:paraId="61F56A4B" w14:textId="77777777" w:rsidR="00705BD9" w:rsidRPr="00F46645" w:rsidRDefault="00705BD9" w:rsidP="00705BD9">
            <w:pPr>
              <w:spacing w:after="0" w:line="240" w:lineRule="auto"/>
              <w:jc w:val="center"/>
              <w:rPr>
                <w:b/>
                <w:i/>
                <w:szCs w:val="24"/>
              </w:rPr>
            </w:pPr>
            <w:r w:rsidRPr="00F46645">
              <w:rPr>
                <w:b/>
                <w:i/>
                <w:szCs w:val="24"/>
              </w:rPr>
              <w:t>-446</w:t>
            </w:r>
          </w:p>
        </w:tc>
        <w:tc>
          <w:tcPr>
            <w:tcW w:w="1320" w:type="dxa"/>
            <w:tcBorders>
              <w:top w:val="single" w:sz="4" w:space="0" w:color="auto"/>
              <w:left w:val="single" w:sz="4" w:space="0" w:color="auto"/>
              <w:bottom w:val="single" w:sz="4" w:space="0" w:color="auto"/>
              <w:right w:val="single" w:sz="4" w:space="0" w:color="auto"/>
            </w:tcBorders>
          </w:tcPr>
          <w:p w14:paraId="1EFBBD21" w14:textId="77777777" w:rsidR="00705BD9" w:rsidRPr="00F46645" w:rsidRDefault="00705BD9" w:rsidP="00705BD9">
            <w:pPr>
              <w:spacing w:after="0" w:line="240" w:lineRule="auto"/>
              <w:jc w:val="center"/>
              <w:rPr>
                <w:b/>
                <w:i/>
              </w:rPr>
            </w:pPr>
            <w:r w:rsidRPr="00F46645">
              <w:rPr>
                <w:b/>
                <w:i/>
              </w:rPr>
              <w:t>-522</w:t>
            </w:r>
          </w:p>
        </w:tc>
        <w:tc>
          <w:tcPr>
            <w:tcW w:w="960" w:type="dxa"/>
            <w:tcBorders>
              <w:top w:val="single" w:sz="4" w:space="0" w:color="auto"/>
              <w:left w:val="single" w:sz="4" w:space="0" w:color="auto"/>
              <w:bottom w:val="single" w:sz="4" w:space="0" w:color="auto"/>
              <w:right w:val="single" w:sz="4" w:space="0" w:color="auto"/>
            </w:tcBorders>
          </w:tcPr>
          <w:p w14:paraId="3A935475" w14:textId="77777777" w:rsidR="00705BD9" w:rsidRPr="00F46645" w:rsidRDefault="00705BD9" w:rsidP="00705BD9">
            <w:pPr>
              <w:spacing w:after="0" w:line="240" w:lineRule="auto"/>
              <w:jc w:val="center"/>
              <w:rPr>
                <w:b/>
                <w:i/>
              </w:rPr>
            </w:pPr>
            <w:r w:rsidRPr="00F46645">
              <w:rPr>
                <w:b/>
                <w:i/>
              </w:rPr>
              <w:t>-545</w:t>
            </w:r>
          </w:p>
        </w:tc>
        <w:tc>
          <w:tcPr>
            <w:tcW w:w="1320" w:type="dxa"/>
            <w:tcBorders>
              <w:top w:val="single" w:sz="4" w:space="0" w:color="auto"/>
              <w:left w:val="single" w:sz="4" w:space="0" w:color="auto"/>
              <w:bottom w:val="single" w:sz="4" w:space="0" w:color="auto"/>
              <w:right w:val="single" w:sz="4" w:space="0" w:color="auto"/>
            </w:tcBorders>
          </w:tcPr>
          <w:p w14:paraId="411BF28E" w14:textId="77777777" w:rsidR="00705BD9" w:rsidRPr="00F46645" w:rsidRDefault="00705BD9" w:rsidP="00705BD9">
            <w:pPr>
              <w:spacing w:after="0" w:line="240" w:lineRule="auto"/>
              <w:jc w:val="center"/>
              <w:rPr>
                <w:b/>
                <w:i/>
                <w:szCs w:val="24"/>
              </w:rPr>
            </w:pPr>
            <w:r w:rsidRPr="00F46645">
              <w:rPr>
                <w:b/>
                <w:i/>
                <w:szCs w:val="24"/>
              </w:rPr>
              <w:t>-3,1</w:t>
            </w:r>
          </w:p>
        </w:tc>
        <w:tc>
          <w:tcPr>
            <w:tcW w:w="1080" w:type="dxa"/>
            <w:tcBorders>
              <w:top w:val="single" w:sz="4" w:space="0" w:color="auto"/>
              <w:left w:val="single" w:sz="4" w:space="0" w:color="auto"/>
              <w:bottom w:val="single" w:sz="4" w:space="0" w:color="auto"/>
              <w:right w:val="single" w:sz="4" w:space="0" w:color="auto"/>
            </w:tcBorders>
          </w:tcPr>
          <w:p w14:paraId="68351A8F" w14:textId="77777777" w:rsidR="00705BD9" w:rsidRPr="00F46645" w:rsidRDefault="00705BD9" w:rsidP="00705BD9">
            <w:pPr>
              <w:spacing w:after="0" w:line="240" w:lineRule="auto"/>
              <w:jc w:val="center"/>
              <w:rPr>
                <w:b/>
                <w:i/>
                <w:szCs w:val="24"/>
              </w:rPr>
            </w:pPr>
            <w:r w:rsidRPr="00F46645">
              <w:rPr>
                <w:b/>
                <w:i/>
                <w:szCs w:val="24"/>
              </w:rPr>
              <w:t>-2,9</w:t>
            </w:r>
          </w:p>
        </w:tc>
        <w:tc>
          <w:tcPr>
            <w:tcW w:w="1320" w:type="dxa"/>
            <w:tcBorders>
              <w:top w:val="single" w:sz="4" w:space="0" w:color="auto"/>
              <w:left w:val="single" w:sz="4" w:space="0" w:color="auto"/>
              <w:bottom w:val="single" w:sz="4" w:space="0" w:color="auto"/>
              <w:right w:val="single" w:sz="4" w:space="0" w:color="auto"/>
            </w:tcBorders>
          </w:tcPr>
          <w:p w14:paraId="5848CC25" w14:textId="77777777" w:rsidR="00705BD9" w:rsidRPr="00F46645" w:rsidRDefault="00705BD9" w:rsidP="00705BD9">
            <w:pPr>
              <w:spacing w:after="0" w:line="240" w:lineRule="auto"/>
              <w:jc w:val="center"/>
              <w:rPr>
                <w:b/>
                <w:i/>
                <w:szCs w:val="24"/>
              </w:rPr>
            </w:pPr>
            <w:r w:rsidRPr="00F46645">
              <w:rPr>
                <w:b/>
                <w:i/>
                <w:szCs w:val="24"/>
              </w:rPr>
              <w:t>-3,0</w:t>
            </w:r>
          </w:p>
        </w:tc>
        <w:tc>
          <w:tcPr>
            <w:tcW w:w="1440" w:type="dxa"/>
            <w:tcBorders>
              <w:top w:val="single" w:sz="4" w:space="0" w:color="auto"/>
              <w:left w:val="single" w:sz="4" w:space="0" w:color="auto"/>
              <w:bottom w:val="single" w:sz="4" w:space="0" w:color="auto"/>
              <w:right w:val="single" w:sz="4" w:space="0" w:color="auto"/>
            </w:tcBorders>
          </w:tcPr>
          <w:p w14:paraId="7BCC8C5E" w14:textId="77777777" w:rsidR="00705BD9" w:rsidRPr="00F46645" w:rsidRDefault="00705BD9" w:rsidP="00705BD9">
            <w:pPr>
              <w:spacing w:after="0" w:line="240" w:lineRule="auto"/>
              <w:jc w:val="center"/>
              <w:rPr>
                <w:b/>
                <w:i/>
                <w:szCs w:val="24"/>
              </w:rPr>
            </w:pPr>
            <w:r w:rsidRPr="00F46645">
              <w:rPr>
                <w:b/>
                <w:i/>
                <w:szCs w:val="24"/>
              </w:rPr>
              <w:t>-3,6</w:t>
            </w:r>
          </w:p>
        </w:tc>
      </w:tr>
      <w:tr w:rsidR="00705BD9" w:rsidRPr="00F46645" w14:paraId="741B783A" w14:textId="77777777" w:rsidTr="00705BD9">
        <w:tc>
          <w:tcPr>
            <w:tcW w:w="3260" w:type="dxa"/>
            <w:tcBorders>
              <w:top w:val="single" w:sz="4" w:space="0" w:color="auto"/>
              <w:left w:val="single" w:sz="4" w:space="0" w:color="auto"/>
              <w:bottom w:val="single" w:sz="4" w:space="0" w:color="auto"/>
              <w:right w:val="single" w:sz="4" w:space="0" w:color="auto"/>
            </w:tcBorders>
          </w:tcPr>
          <w:p w14:paraId="22456E60" w14:textId="77777777" w:rsidR="00705BD9" w:rsidRPr="00F46645" w:rsidRDefault="00705BD9" w:rsidP="00705BD9">
            <w:pPr>
              <w:spacing w:after="0" w:line="240" w:lineRule="auto"/>
              <w:rPr>
                <w:b/>
                <w:i/>
              </w:rPr>
            </w:pPr>
            <w:r w:rsidRPr="00F46645">
              <w:rPr>
                <w:b/>
                <w:i/>
              </w:rPr>
              <w:t>Mažeikių r. sav.</w:t>
            </w:r>
          </w:p>
        </w:tc>
        <w:tc>
          <w:tcPr>
            <w:tcW w:w="1226" w:type="dxa"/>
            <w:tcBorders>
              <w:top w:val="single" w:sz="4" w:space="0" w:color="auto"/>
              <w:left w:val="single" w:sz="4" w:space="0" w:color="auto"/>
              <w:bottom w:val="single" w:sz="4" w:space="0" w:color="auto"/>
              <w:right w:val="single" w:sz="4" w:space="0" w:color="auto"/>
            </w:tcBorders>
          </w:tcPr>
          <w:p w14:paraId="5CA81FD5" w14:textId="77777777" w:rsidR="00705BD9" w:rsidRPr="00F46645" w:rsidRDefault="00705BD9" w:rsidP="00705BD9">
            <w:pPr>
              <w:spacing w:after="0" w:line="240" w:lineRule="auto"/>
              <w:jc w:val="center"/>
              <w:rPr>
                <w:b/>
                <w:i/>
                <w:szCs w:val="24"/>
              </w:rPr>
            </w:pPr>
            <w:r w:rsidRPr="00F46645">
              <w:rPr>
                <w:b/>
                <w:i/>
                <w:szCs w:val="24"/>
              </w:rPr>
              <w:t>-111</w:t>
            </w:r>
          </w:p>
        </w:tc>
        <w:tc>
          <w:tcPr>
            <w:tcW w:w="1154" w:type="dxa"/>
            <w:tcBorders>
              <w:top w:val="single" w:sz="4" w:space="0" w:color="auto"/>
              <w:left w:val="single" w:sz="4" w:space="0" w:color="auto"/>
              <w:bottom w:val="single" w:sz="4" w:space="0" w:color="auto"/>
              <w:right w:val="single" w:sz="4" w:space="0" w:color="auto"/>
            </w:tcBorders>
          </w:tcPr>
          <w:p w14:paraId="38DA08BE" w14:textId="77777777" w:rsidR="00705BD9" w:rsidRPr="00F46645" w:rsidRDefault="00705BD9" w:rsidP="00705BD9">
            <w:pPr>
              <w:spacing w:after="0" w:line="240" w:lineRule="auto"/>
              <w:jc w:val="center"/>
              <w:rPr>
                <w:b/>
                <w:i/>
                <w:szCs w:val="24"/>
              </w:rPr>
            </w:pPr>
            <w:r w:rsidRPr="00F46645">
              <w:rPr>
                <w:b/>
                <w:i/>
                <w:szCs w:val="24"/>
              </w:rPr>
              <w:t>-62</w:t>
            </w:r>
          </w:p>
        </w:tc>
        <w:tc>
          <w:tcPr>
            <w:tcW w:w="1080" w:type="dxa"/>
            <w:tcBorders>
              <w:top w:val="single" w:sz="4" w:space="0" w:color="auto"/>
              <w:left w:val="single" w:sz="4" w:space="0" w:color="auto"/>
              <w:bottom w:val="single" w:sz="4" w:space="0" w:color="auto"/>
              <w:right w:val="single" w:sz="4" w:space="0" w:color="auto"/>
            </w:tcBorders>
          </w:tcPr>
          <w:p w14:paraId="1F8E3D1D" w14:textId="77777777" w:rsidR="00705BD9" w:rsidRPr="00F46645" w:rsidRDefault="00705BD9" w:rsidP="00705BD9">
            <w:pPr>
              <w:spacing w:after="0" w:line="240" w:lineRule="auto"/>
              <w:jc w:val="center"/>
              <w:rPr>
                <w:b/>
                <w:i/>
                <w:szCs w:val="24"/>
              </w:rPr>
            </w:pPr>
            <w:r w:rsidRPr="00F46645">
              <w:rPr>
                <w:b/>
                <w:i/>
                <w:szCs w:val="24"/>
              </w:rPr>
              <w:t>-49</w:t>
            </w:r>
          </w:p>
        </w:tc>
        <w:tc>
          <w:tcPr>
            <w:tcW w:w="1320" w:type="dxa"/>
            <w:tcBorders>
              <w:top w:val="single" w:sz="4" w:space="0" w:color="auto"/>
              <w:left w:val="single" w:sz="4" w:space="0" w:color="auto"/>
              <w:bottom w:val="single" w:sz="4" w:space="0" w:color="auto"/>
              <w:right w:val="single" w:sz="4" w:space="0" w:color="auto"/>
            </w:tcBorders>
          </w:tcPr>
          <w:p w14:paraId="2ECB3E14" w14:textId="77777777" w:rsidR="00705BD9" w:rsidRPr="00F46645" w:rsidRDefault="00705BD9" w:rsidP="00705BD9">
            <w:pPr>
              <w:spacing w:after="0" w:line="240" w:lineRule="auto"/>
              <w:jc w:val="center"/>
              <w:rPr>
                <w:b/>
                <w:i/>
              </w:rPr>
            </w:pPr>
            <w:r w:rsidRPr="00F46645">
              <w:rPr>
                <w:b/>
                <w:i/>
              </w:rPr>
              <w:t>-104</w:t>
            </w:r>
          </w:p>
        </w:tc>
        <w:tc>
          <w:tcPr>
            <w:tcW w:w="960" w:type="dxa"/>
            <w:tcBorders>
              <w:top w:val="single" w:sz="4" w:space="0" w:color="auto"/>
              <w:left w:val="single" w:sz="4" w:space="0" w:color="auto"/>
              <w:bottom w:val="single" w:sz="4" w:space="0" w:color="auto"/>
              <w:right w:val="single" w:sz="4" w:space="0" w:color="auto"/>
            </w:tcBorders>
          </w:tcPr>
          <w:p w14:paraId="4619561D" w14:textId="77777777" w:rsidR="00705BD9" w:rsidRPr="00F46645" w:rsidRDefault="00705BD9" w:rsidP="00705BD9">
            <w:pPr>
              <w:spacing w:after="0" w:line="240" w:lineRule="auto"/>
              <w:jc w:val="center"/>
              <w:rPr>
                <w:b/>
                <w:i/>
              </w:rPr>
            </w:pPr>
            <w:r w:rsidRPr="00F46645">
              <w:rPr>
                <w:b/>
                <w:i/>
              </w:rPr>
              <w:t>-161</w:t>
            </w:r>
          </w:p>
        </w:tc>
        <w:tc>
          <w:tcPr>
            <w:tcW w:w="1320" w:type="dxa"/>
            <w:tcBorders>
              <w:top w:val="single" w:sz="4" w:space="0" w:color="auto"/>
              <w:left w:val="single" w:sz="4" w:space="0" w:color="auto"/>
              <w:bottom w:val="single" w:sz="4" w:space="0" w:color="auto"/>
              <w:right w:val="single" w:sz="4" w:space="0" w:color="auto"/>
            </w:tcBorders>
          </w:tcPr>
          <w:p w14:paraId="55097000" w14:textId="77777777" w:rsidR="00705BD9" w:rsidRPr="00F46645" w:rsidRDefault="00705BD9" w:rsidP="00705BD9">
            <w:pPr>
              <w:spacing w:after="0" w:line="240" w:lineRule="auto"/>
              <w:jc w:val="center"/>
              <w:rPr>
                <w:b/>
                <w:i/>
                <w:szCs w:val="24"/>
              </w:rPr>
            </w:pPr>
            <w:r w:rsidRPr="00F46645">
              <w:rPr>
                <w:b/>
                <w:i/>
                <w:szCs w:val="24"/>
              </w:rPr>
              <w:t>-1,7</w:t>
            </w:r>
          </w:p>
        </w:tc>
        <w:tc>
          <w:tcPr>
            <w:tcW w:w="1080" w:type="dxa"/>
            <w:tcBorders>
              <w:top w:val="single" w:sz="4" w:space="0" w:color="auto"/>
              <w:left w:val="single" w:sz="4" w:space="0" w:color="auto"/>
              <w:bottom w:val="single" w:sz="4" w:space="0" w:color="auto"/>
              <w:right w:val="single" w:sz="4" w:space="0" w:color="auto"/>
            </w:tcBorders>
          </w:tcPr>
          <w:p w14:paraId="661A8531" w14:textId="77777777" w:rsidR="00705BD9" w:rsidRPr="00F46645" w:rsidRDefault="00705BD9" w:rsidP="00705BD9">
            <w:pPr>
              <w:spacing w:after="0" w:line="240" w:lineRule="auto"/>
              <w:jc w:val="center"/>
              <w:rPr>
                <w:b/>
                <w:i/>
                <w:szCs w:val="24"/>
              </w:rPr>
            </w:pPr>
            <w:r w:rsidRPr="00F46645">
              <w:rPr>
                <w:b/>
                <w:i/>
                <w:szCs w:val="24"/>
              </w:rPr>
              <w:t>-1,0</w:t>
            </w:r>
          </w:p>
        </w:tc>
        <w:tc>
          <w:tcPr>
            <w:tcW w:w="1320" w:type="dxa"/>
            <w:tcBorders>
              <w:top w:val="single" w:sz="4" w:space="0" w:color="auto"/>
              <w:left w:val="single" w:sz="4" w:space="0" w:color="auto"/>
              <w:bottom w:val="single" w:sz="4" w:space="0" w:color="auto"/>
              <w:right w:val="single" w:sz="4" w:space="0" w:color="auto"/>
            </w:tcBorders>
          </w:tcPr>
          <w:p w14:paraId="227496CC" w14:textId="77777777" w:rsidR="00705BD9" w:rsidRPr="00F46645" w:rsidRDefault="00705BD9" w:rsidP="00705BD9">
            <w:pPr>
              <w:spacing w:after="0" w:line="240" w:lineRule="auto"/>
              <w:jc w:val="center"/>
              <w:rPr>
                <w:b/>
                <w:i/>
                <w:szCs w:val="24"/>
              </w:rPr>
            </w:pPr>
            <w:r w:rsidRPr="00F46645">
              <w:rPr>
                <w:b/>
                <w:i/>
                <w:szCs w:val="24"/>
              </w:rPr>
              <w:t>-0,9</w:t>
            </w:r>
          </w:p>
        </w:tc>
        <w:tc>
          <w:tcPr>
            <w:tcW w:w="1440" w:type="dxa"/>
            <w:tcBorders>
              <w:top w:val="single" w:sz="4" w:space="0" w:color="auto"/>
              <w:left w:val="single" w:sz="4" w:space="0" w:color="auto"/>
              <w:bottom w:val="single" w:sz="4" w:space="0" w:color="auto"/>
              <w:right w:val="single" w:sz="4" w:space="0" w:color="auto"/>
            </w:tcBorders>
          </w:tcPr>
          <w:p w14:paraId="6DC9DC75" w14:textId="77777777" w:rsidR="00705BD9" w:rsidRPr="00F46645" w:rsidRDefault="00705BD9" w:rsidP="00705BD9">
            <w:pPr>
              <w:spacing w:after="0" w:line="240" w:lineRule="auto"/>
              <w:jc w:val="center"/>
              <w:rPr>
                <w:b/>
                <w:i/>
                <w:szCs w:val="24"/>
              </w:rPr>
            </w:pPr>
            <w:r w:rsidRPr="00F46645">
              <w:rPr>
                <w:b/>
                <w:i/>
                <w:szCs w:val="24"/>
              </w:rPr>
              <w:t>-1,8</w:t>
            </w:r>
          </w:p>
        </w:tc>
      </w:tr>
      <w:tr w:rsidR="00705BD9" w:rsidRPr="00F46645" w14:paraId="5C9AFCE9" w14:textId="77777777" w:rsidTr="00705BD9">
        <w:tc>
          <w:tcPr>
            <w:tcW w:w="3260" w:type="dxa"/>
            <w:tcBorders>
              <w:top w:val="single" w:sz="4" w:space="0" w:color="auto"/>
              <w:left w:val="single" w:sz="4" w:space="0" w:color="auto"/>
              <w:bottom w:val="single" w:sz="4" w:space="0" w:color="auto"/>
              <w:right w:val="single" w:sz="4" w:space="0" w:color="auto"/>
            </w:tcBorders>
          </w:tcPr>
          <w:p w14:paraId="5CE02F7F" w14:textId="77777777" w:rsidR="00705BD9" w:rsidRPr="00F46645" w:rsidRDefault="00705BD9" w:rsidP="00705BD9">
            <w:pPr>
              <w:spacing w:after="0" w:line="240" w:lineRule="auto"/>
            </w:pPr>
            <w:r w:rsidRPr="00F46645">
              <w:lastRenderedPageBreak/>
              <w:t>Plungės r. sav.</w:t>
            </w:r>
          </w:p>
        </w:tc>
        <w:tc>
          <w:tcPr>
            <w:tcW w:w="1226" w:type="dxa"/>
            <w:tcBorders>
              <w:top w:val="single" w:sz="4" w:space="0" w:color="auto"/>
              <w:left w:val="single" w:sz="4" w:space="0" w:color="auto"/>
              <w:bottom w:val="single" w:sz="4" w:space="0" w:color="auto"/>
              <w:right w:val="single" w:sz="4" w:space="0" w:color="auto"/>
            </w:tcBorders>
          </w:tcPr>
          <w:p w14:paraId="1F8B00AB" w14:textId="77777777" w:rsidR="00705BD9" w:rsidRPr="00F46645" w:rsidRDefault="00705BD9" w:rsidP="00705BD9">
            <w:pPr>
              <w:spacing w:after="0" w:line="240" w:lineRule="auto"/>
              <w:jc w:val="center"/>
              <w:rPr>
                <w:szCs w:val="24"/>
              </w:rPr>
            </w:pPr>
            <w:r w:rsidRPr="00F46645">
              <w:rPr>
                <w:szCs w:val="24"/>
              </w:rPr>
              <w:t>-120</w:t>
            </w:r>
          </w:p>
        </w:tc>
        <w:tc>
          <w:tcPr>
            <w:tcW w:w="1154" w:type="dxa"/>
            <w:tcBorders>
              <w:top w:val="single" w:sz="4" w:space="0" w:color="auto"/>
              <w:left w:val="single" w:sz="4" w:space="0" w:color="auto"/>
              <w:bottom w:val="single" w:sz="4" w:space="0" w:color="auto"/>
              <w:right w:val="single" w:sz="4" w:space="0" w:color="auto"/>
            </w:tcBorders>
          </w:tcPr>
          <w:p w14:paraId="32A55852" w14:textId="77777777" w:rsidR="00705BD9" w:rsidRPr="00F46645" w:rsidRDefault="00705BD9" w:rsidP="00705BD9">
            <w:pPr>
              <w:spacing w:after="0" w:line="240" w:lineRule="auto"/>
              <w:jc w:val="center"/>
              <w:rPr>
                <w:szCs w:val="24"/>
              </w:rPr>
            </w:pPr>
            <w:r w:rsidRPr="00F46645">
              <w:rPr>
                <w:szCs w:val="24"/>
              </w:rPr>
              <w:t>-121</w:t>
            </w:r>
          </w:p>
        </w:tc>
        <w:tc>
          <w:tcPr>
            <w:tcW w:w="1080" w:type="dxa"/>
            <w:tcBorders>
              <w:top w:val="single" w:sz="4" w:space="0" w:color="auto"/>
              <w:left w:val="single" w:sz="4" w:space="0" w:color="auto"/>
              <w:bottom w:val="single" w:sz="4" w:space="0" w:color="auto"/>
              <w:right w:val="single" w:sz="4" w:space="0" w:color="auto"/>
            </w:tcBorders>
          </w:tcPr>
          <w:p w14:paraId="0C39FE1C" w14:textId="77777777" w:rsidR="00705BD9" w:rsidRPr="00F46645" w:rsidRDefault="00705BD9" w:rsidP="00705BD9">
            <w:pPr>
              <w:spacing w:after="0" w:line="240" w:lineRule="auto"/>
              <w:jc w:val="center"/>
              <w:rPr>
                <w:szCs w:val="24"/>
              </w:rPr>
            </w:pPr>
            <w:r w:rsidRPr="00F46645">
              <w:rPr>
                <w:szCs w:val="24"/>
              </w:rPr>
              <w:t>-140</w:t>
            </w:r>
          </w:p>
        </w:tc>
        <w:tc>
          <w:tcPr>
            <w:tcW w:w="1320" w:type="dxa"/>
            <w:tcBorders>
              <w:top w:val="single" w:sz="4" w:space="0" w:color="auto"/>
              <w:left w:val="single" w:sz="4" w:space="0" w:color="auto"/>
              <w:bottom w:val="single" w:sz="4" w:space="0" w:color="auto"/>
              <w:right w:val="single" w:sz="4" w:space="0" w:color="auto"/>
            </w:tcBorders>
          </w:tcPr>
          <w:p w14:paraId="27D6341E" w14:textId="77777777" w:rsidR="00705BD9" w:rsidRPr="00F46645" w:rsidRDefault="00705BD9" w:rsidP="00705BD9">
            <w:pPr>
              <w:spacing w:after="0" w:line="240" w:lineRule="auto"/>
              <w:jc w:val="center"/>
            </w:pPr>
            <w:r w:rsidRPr="00F46645">
              <w:t>-153</w:t>
            </w:r>
          </w:p>
        </w:tc>
        <w:tc>
          <w:tcPr>
            <w:tcW w:w="960" w:type="dxa"/>
            <w:tcBorders>
              <w:top w:val="single" w:sz="4" w:space="0" w:color="auto"/>
              <w:left w:val="single" w:sz="4" w:space="0" w:color="auto"/>
              <w:bottom w:val="single" w:sz="4" w:space="0" w:color="auto"/>
              <w:right w:val="single" w:sz="4" w:space="0" w:color="auto"/>
            </w:tcBorders>
          </w:tcPr>
          <w:p w14:paraId="5F9A225C" w14:textId="77777777" w:rsidR="00705BD9" w:rsidRPr="00F46645" w:rsidRDefault="00705BD9" w:rsidP="00705BD9">
            <w:pPr>
              <w:spacing w:after="0" w:line="240" w:lineRule="auto"/>
              <w:jc w:val="center"/>
            </w:pPr>
            <w:r w:rsidRPr="00F46645">
              <w:t>-154</w:t>
            </w:r>
          </w:p>
        </w:tc>
        <w:tc>
          <w:tcPr>
            <w:tcW w:w="1320" w:type="dxa"/>
            <w:tcBorders>
              <w:top w:val="single" w:sz="4" w:space="0" w:color="auto"/>
              <w:left w:val="single" w:sz="4" w:space="0" w:color="auto"/>
              <w:bottom w:val="single" w:sz="4" w:space="0" w:color="auto"/>
              <w:right w:val="single" w:sz="4" w:space="0" w:color="auto"/>
            </w:tcBorders>
          </w:tcPr>
          <w:p w14:paraId="37251DDB" w14:textId="77777777" w:rsidR="00705BD9" w:rsidRPr="00F46645" w:rsidRDefault="00705BD9" w:rsidP="00705BD9">
            <w:pPr>
              <w:spacing w:after="0" w:line="240" w:lineRule="auto"/>
              <w:jc w:val="center"/>
              <w:rPr>
                <w:szCs w:val="24"/>
              </w:rPr>
            </w:pPr>
            <w:r w:rsidRPr="00F46645">
              <w:rPr>
                <w:szCs w:val="24"/>
              </w:rPr>
              <w:t>-2,9</w:t>
            </w:r>
          </w:p>
        </w:tc>
        <w:tc>
          <w:tcPr>
            <w:tcW w:w="1080" w:type="dxa"/>
            <w:tcBorders>
              <w:top w:val="single" w:sz="4" w:space="0" w:color="auto"/>
              <w:left w:val="single" w:sz="4" w:space="0" w:color="auto"/>
              <w:bottom w:val="single" w:sz="4" w:space="0" w:color="auto"/>
              <w:right w:val="single" w:sz="4" w:space="0" w:color="auto"/>
            </w:tcBorders>
          </w:tcPr>
          <w:p w14:paraId="25F72CC2" w14:textId="77777777" w:rsidR="00705BD9" w:rsidRPr="00F46645" w:rsidRDefault="00705BD9" w:rsidP="00705BD9">
            <w:pPr>
              <w:spacing w:after="0" w:line="240" w:lineRule="auto"/>
              <w:jc w:val="center"/>
              <w:rPr>
                <w:szCs w:val="24"/>
              </w:rPr>
            </w:pPr>
            <w:r w:rsidRPr="00F46645">
              <w:rPr>
                <w:szCs w:val="24"/>
              </w:rPr>
              <w:t>-3,1</w:t>
            </w:r>
          </w:p>
        </w:tc>
        <w:tc>
          <w:tcPr>
            <w:tcW w:w="1320" w:type="dxa"/>
            <w:tcBorders>
              <w:top w:val="single" w:sz="4" w:space="0" w:color="auto"/>
              <w:left w:val="single" w:sz="4" w:space="0" w:color="auto"/>
              <w:bottom w:val="single" w:sz="4" w:space="0" w:color="auto"/>
              <w:right w:val="single" w:sz="4" w:space="0" w:color="auto"/>
            </w:tcBorders>
          </w:tcPr>
          <w:p w14:paraId="167CCBEC" w14:textId="77777777" w:rsidR="00705BD9" w:rsidRPr="00F46645" w:rsidRDefault="00705BD9" w:rsidP="00705BD9">
            <w:pPr>
              <w:spacing w:after="0" w:line="240" w:lineRule="auto"/>
              <w:jc w:val="center"/>
              <w:rPr>
                <w:szCs w:val="24"/>
              </w:rPr>
            </w:pPr>
            <w:r w:rsidRPr="00F46645">
              <w:rPr>
                <w:szCs w:val="24"/>
              </w:rPr>
              <w:t>-3,7</w:t>
            </w:r>
          </w:p>
        </w:tc>
        <w:tc>
          <w:tcPr>
            <w:tcW w:w="1440" w:type="dxa"/>
            <w:tcBorders>
              <w:top w:val="single" w:sz="4" w:space="0" w:color="auto"/>
              <w:left w:val="single" w:sz="4" w:space="0" w:color="auto"/>
              <w:bottom w:val="single" w:sz="4" w:space="0" w:color="auto"/>
              <w:right w:val="single" w:sz="4" w:space="0" w:color="auto"/>
            </w:tcBorders>
          </w:tcPr>
          <w:p w14:paraId="4CA7CE1D" w14:textId="77777777" w:rsidR="00705BD9" w:rsidRPr="00F46645" w:rsidRDefault="00705BD9" w:rsidP="00705BD9">
            <w:pPr>
              <w:spacing w:after="0" w:line="240" w:lineRule="auto"/>
              <w:jc w:val="center"/>
              <w:rPr>
                <w:szCs w:val="24"/>
              </w:rPr>
            </w:pPr>
            <w:r w:rsidRPr="00F46645">
              <w:rPr>
                <w:szCs w:val="24"/>
              </w:rPr>
              <w:t>-4,2</w:t>
            </w:r>
          </w:p>
        </w:tc>
      </w:tr>
      <w:tr w:rsidR="00705BD9" w:rsidRPr="00F46645" w14:paraId="36E5E9A6" w14:textId="77777777" w:rsidTr="00705BD9">
        <w:tc>
          <w:tcPr>
            <w:tcW w:w="3260" w:type="dxa"/>
            <w:tcBorders>
              <w:top w:val="single" w:sz="4" w:space="0" w:color="auto"/>
              <w:left w:val="single" w:sz="4" w:space="0" w:color="auto"/>
              <w:bottom w:val="single" w:sz="4" w:space="0" w:color="auto"/>
              <w:right w:val="single" w:sz="4" w:space="0" w:color="auto"/>
            </w:tcBorders>
          </w:tcPr>
          <w:p w14:paraId="40E55055" w14:textId="77777777" w:rsidR="00705BD9" w:rsidRPr="00F46645" w:rsidRDefault="00705BD9" w:rsidP="00705BD9">
            <w:pPr>
              <w:spacing w:after="0" w:line="240" w:lineRule="auto"/>
            </w:pPr>
            <w:r w:rsidRPr="00F46645">
              <w:t>Rietavo sav.</w:t>
            </w:r>
          </w:p>
        </w:tc>
        <w:tc>
          <w:tcPr>
            <w:tcW w:w="1226" w:type="dxa"/>
            <w:tcBorders>
              <w:top w:val="single" w:sz="4" w:space="0" w:color="auto"/>
              <w:left w:val="single" w:sz="4" w:space="0" w:color="auto"/>
              <w:bottom w:val="single" w:sz="4" w:space="0" w:color="auto"/>
              <w:right w:val="single" w:sz="4" w:space="0" w:color="auto"/>
            </w:tcBorders>
          </w:tcPr>
          <w:p w14:paraId="3847B6FA" w14:textId="77777777" w:rsidR="00705BD9" w:rsidRPr="00F46645" w:rsidRDefault="00705BD9" w:rsidP="00705BD9">
            <w:pPr>
              <w:spacing w:after="0" w:line="240" w:lineRule="auto"/>
              <w:jc w:val="center"/>
              <w:rPr>
                <w:szCs w:val="24"/>
              </w:rPr>
            </w:pPr>
            <w:r w:rsidRPr="00F46645">
              <w:rPr>
                <w:szCs w:val="24"/>
              </w:rPr>
              <w:t>-67</w:t>
            </w:r>
          </w:p>
        </w:tc>
        <w:tc>
          <w:tcPr>
            <w:tcW w:w="1154" w:type="dxa"/>
            <w:tcBorders>
              <w:top w:val="single" w:sz="4" w:space="0" w:color="auto"/>
              <w:left w:val="single" w:sz="4" w:space="0" w:color="auto"/>
              <w:bottom w:val="single" w:sz="4" w:space="0" w:color="auto"/>
              <w:right w:val="single" w:sz="4" w:space="0" w:color="auto"/>
            </w:tcBorders>
          </w:tcPr>
          <w:p w14:paraId="32437674" w14:textId="77777777" w:rsidR="00705BD9" w:rsidRPr="00F46645" w:rsidRDefault="00705BD9" w:rsidP="00705BD9">
            <w:pPr>
              <w:spacing w:after="0" w:line="240" w:lineRule="auto"/>
              <w:jc w:val="center"/>
              <w:rPr>
                <w:szCs w:val="24"/>
              </w:rPr>
            </w:pPr>
            <w:r w:rsidRPr="00F46645">
              <w:rPr>
                <w:szCs w:val="24"/>
              </w:rPr>
              <w:t>-49</w:t>
            </w:r>
          </w:p>
        </w:tc>
        <w:tc>
          <w:tcPr>
            <w:tcW w:w="1080" w:type="dxa"/>
            <w:tcBorders>
              <w:top w:val="single" w:sz="4" w:space="0" w:color="auto"/>
              <w:left w:val="single" w:sz="4" w:space="0" w:color="auto"/>
              <w:bottom w:val="single" w:sz="4" w:space="0" w:color="auto"/>
              <w:right w:val="single" w:sz="4" w:space="0" w:color="auto"/>
            </w:tcBorders>
          </w:tcPr>
          <w:p w14:paraId="61240D9D" w14:textId="77777777" w:rsidR="00705BD9" w:rsidRPr="00F46645" w:rsidRDefault="00705BD9" w:rsidP="00705BD9">
            <w:pPr>
              <w:spacing w:after="0" w:line="240" w:lineRule="auto"/>
              <w:jc w:val="center"/>
              <w:rPr>
                <w:szCs w:val="24"/>
              </w:rPr>
            </w:pPr>
            <w:r w:rsidRPr="00F46645">
              <w:rPr>
                <w:szCs w:val="24"/>
              </w:rPr>
              <w:t>-37</w:t>
            </w:r>
          </w:p>
        </w:tc>
        <w:tc>
          <w:tcPr>
            <w:tcW w:w="1320" w:type="dxa"/>
            <w:tcBorders>
              <w:top w:val="single" w:sz="4" w:space="0" w:color="auto"/>
              <w:left w:val="single" w:sz="4" w:space="0" w:color="auto"/>
              <w:bottom w:val="single" w:sz="4" w:space="0" w:color="auto"/>
              <w:right w:val="single" w:sz="4" w:space="0" w:color="auto"/>
            </w:tcBorders>
          </w:tcPr>
          <w:p w14:paraId="3F2B3932" w14:textId="77777777" w:rsidR="00705BD9" w:rsidRPr="00F46645" w:rsidRDefault="00705BD9" w:rsidP="00705BD9">
            <w:pPr>
              <w:spacing w:after="0" w:line="240" w:lineRule="auto"/>
              <w:jc w:val="center"/>
            </w:pPr>
            <w:r w:rsidRPr="00F46645">
              <w:t>-30</w:t>
            </w:r>
          </w:p>
        </w:tc>
        <w:tc>
          <w:tcPr>
            <w:tcW w:w="960" w:type="dxa"/>
            <w:tcBorders>
              <w:top w:val="single" w:sz="4" w:space="0" w:color="auto"/>
              <w:left w:val="single" w:sz="4" w:space="0" w:color="auto"/>
              <w:bottom w:val="single" w:sz="4" w:space="0" w:color="auto"/>
              <w:right w:val="single" w:sz="4" w:space="0" w:color="auto"/>
            </w:tcBorders>
          </w:tcPr>
          <w:p w14:paraId="783E01FC" w14:textId="77777777" w:rsidR="00705BD9" w:rsidRPr="00F46645" w:rsidRDefault="00705BD9" w:rsidP="00705BD9">
            <w:pPr>
              <w:spacing w:after="0" w:line="240" w:lineRule="auto"/>
              <w:jc w:val="center"/>
            </w:pPr>
            <w:r w:rsidRPr="00F46645">
              <w:t>-65</w:t>
            </w:r>
          </w:p>
        </w:tc>
        <w:tc>
          <w:tcPr>
            <w:tcW w:w="1320" w:type="dxa"/>
            <w:tcBorders>
              <w:top w:val="single" w:sz="4" w:space="0" w:color="auto"/>
              <w:left w:val="single" w:sz="4" w:space="0" w:color="auto"/>
              <w:bottom w:val="single" w:sz="4" w:space="0" w:color="auto"/>
              <w:right w:val="single" w:sz="4" w:space="0" w:color="auto"/>
            </w:tcBorders>
          </w:tcPr>
          <w:p w14:paraId="7DDF240B" w14:textId="77777777" w:rsidR="00705BD9" w:rsidRPr="00F46645" w:rsidRDefault="00705BD9" w:rsidP="00705BD9">
            <w:pPr>
              <w:spacing w:after="0" w:line="240" w:lineRule="auto"/>
              <w:jc w:val="center"/>
              <w:rPr>
                <w:szCs w:val="24"/>
              </w:rPr>
            </w:pPr>
            <w:r w:rsidRPr="00F46645">
              <w:rPr>
                <w:szCs w:val="24"/>
              </w:rPr>
              <w:t>-6,9</w:t>
            </w:r>
          </w:p>
        </w:tc>
        <w:tc>
          <w:tcPr>
            <w:tcW w:w="1080" w:type="dxa"/>
            <w:tcBorders>
              <w:top w:val="single" w:sz="4" w:space="0" w:color="auto"/>
              <w:left w:val="single" w:sz="4" w:space="0" w:color="auto"/>
              <w:bottom w:val="single" w:sz="4" w:space="0" w:color="auto"/>
              <w:right w:val="single" w:sz="4" w:space="0" w:color="auto"/>
            </w:tcBorders>
          </w:tcPr>
          <w:p w14:paraId="7476B1CE" w14:textId="77777777" w:rsidR="00705BD9" w:rsidRPr="00F46645" w:rsidRDefault="00705BD9" w:rsidP="00705BD9">
            <w:pPr>
              <w:spacing w:after="0" w:line="240" w:lineRule="auto"/>
              <w:jc w:val="center"/>
              <w:rPr>
                <w:szCs w:val="24"/>
              </w:rPr>
            </w:pPr>
            <w:r w:rsidRPr="00F46645">
              <w:rPr>
                <w:szCs w:val="24"/>
              </w:rPr>
              <w:t>-5,4</w:t>
            </w:r>
          </w:p>
        </w:tc>
        <w:tc>
          <w:tcPr>
            <w:tcW w:w="1320" w:type="dxa"/>
            <w:tcBorders>
              <w:top w:val="single" w:sz="4" w:space="0" w:color="auto"/>
              <w:left w:val="single" w:sz="4" w:space="0" w:color="auto"/>
              <w:bottom w:val="single" w:sz="4" w:space="0" w:color="auto"/>
              <w:right w:val="single" w:sz="4" w:space="0" w:color="auto"/>
            </w:tcBorders>
          </w:tcPr>
          <w:p w14:paraId="089016C3" w14:textId="77777777" w:rsidR="00705BD9" w:rsidRPr="00F46645" w:rsidRDefault="00705BD9" w:rsidP="00705BD9">
            <w:pPr>
              <w:spacing w:after="0" w:line="240" w:lineRule="auto"/>
              <w:jc w:val="center"/>
              <w:rPr>
                <w:szCs w:val="24"/>
              </w:rPr>
            </w:pPr>
            <w:r w:rsidRPr="00F46645">
              <w:rPr>
                <w:szCs w:val="24"/>
              </w:rPr>
              <w:t>-4,3</w:t>
            </w:r>
          </w:p>
        </w:tc>
        <w:tc>
          <w:tcPr>
            <w:tcW w:w="1440" w:type="dxa"/>
            <w:tcBorders>
              <w:top w:val="single" w:sz="4" w:space="0" w:color="auto"/>
              <w:left w:val="single" w:sz="4" w:space="0" w:color="auto"/>
              <w:bottom w:val="single" w:sz="4" w:space="0" w:color="auto"/>
              <w:right w:val="single" w:sz="4" w:space="0" w:color="auto"/>
            </w:tcBorders>
          </w:tcPr>
          <w:p w14:paraId="1AC5F21C" w14:textId="77777777" w:rsidR="00705BD9" w:rsidRPr="00F46645" w:rsidRDefault="00705BD9" w:rsidP="00705BD9">
            <w:pPr>
              <w:spacing w:after="0" w:line="240" w:lineRule="auto"/>
              <w:jc w:val="center"/>
              <w:rPr>
                <w:szCs w:val="24"/>
              </w:rPr>
            </w:pPr>
            <w:r w:rsidRPr="00F46645">
              <w:rPr>
                <w:szCs w:val="24"/>
              </w:rPr>
              <w:t>-3,6</w:t>
            </w:r>
          </w:p>
        </w:tc>
      </w:tr>
      <w:tr w:rsidR="00705BD9" w:rsidRPr="00F46645" w14:paraId="626D9537" w14:textId="77777777" w:rsidTr="00705BD9">
        <w:tc>
          <w:tcPr>
            <w:tcW w:w="3260" w:type="dxa"/>
            <w:tcBorders>
              <w:top w:val="single" w:sz="4" w:space="0" w:color="auto"/>
              <w:left w:val="single" w:sz="4" w:space="0" w:color="auto"/>
              <w:bottom w:val="single" w:sz="4" w:space="0" w:color="auto"/>
              <w:right w:val="single" w:sz="4" w:space="0" w:color="auto"/>
            </w:tcBorders>
          </w:tcPr>
          <w:p w14:paraId="2D41581A" w14:textId="77777777" w:rsidR="00705BD9" w:rsidRPr="00F46645" w:rsidRDefault="00705BD9" w:rsidP="00705BD9">
            <w:pPr>
              <w:spacing w:after="0" w:line="240" w:lineRule="auto"/>
            </w:pPr>
            <w:r w:rsidRPr="00F46645">
              <w:t>Telšių r. sav.</w:t>
            </w:r>
          </w:p>
        </w:tc>
        <w:tc>
          <w:tcPr>
            <w:tcW w:w="1226" w:type="dxa"/>
            <w:tcBorders>
              <w:top w:val="single" w:sz="4" w:space="0" w:color="auto"/>
              <w:left w:val="single" w:sz="4" w:space="0" w:color="auto"/>
              <w:bottom w:val="single" w:sz="4" w:space="0" w:color="auto"/>
              <w:right w:val="single" w:sz="4" w:space="0" w:color="auto"/>
            </w:tcBorders>
          </w:tcPr>
          <w:p w14:paraId="3EDDAC45" w14:textId="77777777" w:rsidR="00705BD9" w:rsidRPr="00F46645" w:rsidRDefault="00705BD9" w:rsidP="00705BD9">
            <w:pPr>
              <w:spacing w:after="0" w:line="240" w:lineRule="auto"/>
              <w:jc w:val="center"/>
              <w:rPr>
                <w:szCs w:val="24"/>
              </w:rPr>
            </w:pPr>
            <w:r w:rsidRPr="00F46645">
              <w:rPr>
                <w:szCs w:val="24"/>
              </w:rPr>
              <w:t>-219</w:t>
            </w:r>
          </w:p>
        </w:tc>
        <w:tc>
          <w:tcPr>
            <w:tcW w:w="1154" w:type="dxa"/>
            <w:tcBorders>
              <w:top w:val="single" w:sz="4" w:space="0" w:color="auto"/>
              <w:left w:val="single" w:sz="4" w:space="0" w:color="auto"/>
              <w:bottom w:val="single" w:sz="4" w:space="0" w:color="auto"/>
              <w:right w:val="single" w:sz="4" w:space="0" w:color="auto"/>
            </w:tcBorders>
          </w:tcPr>
          <w:p w14:paraId="5926B033" w14:textId="77777777" w:rsidR="00705BD9" w:rsidRPr="00F46645" w:rsidRDefault="00705BD9" w:rsidP="00705BD9">
            <w:pPr>
              <w:spacing w:after="0" w:line="240" w:lineRule="auto"/>
              <w:jc w:val="center"/>
              <w:rPr>
                <w:szCs w:val="24"/>
              </w:rPr>
            </w:pPr>
            <w:r w:rsidRPr="00F46645">
              <w:rPr>
                <w:szCs w:val="24"/>
              </w:rPr>
              <w:t>-226</w:t>
            </w:r>
          </w:p>
        </w:tc>
        <w:tc>
          <w:tcPr>
            <w:tcW w:w="1080" w:type="dxa"/>
            <w:tcBorders>
              <w:top w:val="single" w:sz="4" w:space="0" w:color="auto"/>
              <w:left w:val="single" w:sz="4" w:space="0" w:color="auto"/>
              <w:bottom w:val="single" w:sz="4" w:space="0" w:color="auto"/>
              <w:right w:val="single" w:sz="4" w:space="0" w:color="auto"/>
            </w:tcBorders>
          </w:tcPr>
          <w:p w14:paraId="3C428C43" w14:textId="77777777" w:rsidR="00705BD9" w:rsidRPr="00F46645" w:rsidRDefault="00705BD9" w:rsidP="00705BD9">
            <w:pPr>
              <w:spacing w:after="0" w:line="240" w:lineRule="auto"/>
              <w:jc w:val="center"/>
              <w:rPr>
                <w:szCs w:val="24"/>
              </w:rPr>
            </w:pPr>
            <w:r w:rsidRPr="00F46645">
              <w:rPr>
                <w:szCs w:val="24"/>
              </w:rPr>
              <w:t>-220</w:t>
            </w:r>
          </w:p>
        </w:tc>
        <w:tc>
          <w:tcPr>
            <w:tcW w:w="1320" w:type="dxa"/>
            <w:tcBorders>
              <w:top w:val="single" w:sz="4" w:space="0" w:color="auto"/>
              <w:left w:val="single" w:sz="4" w:space="0" w:color="auto"/>
              <w:bottom w:val="single" w:sz="4" w:space="0" w:color="auto"/>
              <w:right w:val="single" w:sz="4" w:space="0" w:color="auto"/>
            </w:tcBorders>
          </w:tcPr>
          <w:p w14:paraId="600BCA38" w14:textId="77777777" w:rsidR="00705BD9" w:rsidRPr="00F46645" w:rsidRDefault="00705BD9" w:rsidP="00705BD9">
            <w:pPr>
              <w:spacing w:after="0" w:line="240" w:lineRule="auto"/>
              <w:jc w:val="center"/>
            </w:pPr>
            <w:r w:rsidRPr="00F46645">
              <w:t>-235</w:t>
            </w:r>
          </w:p>
        </w:tc>
        <w:tc>
          <w:tcPr>
            <w:tcW w:w="960" w:type="dxa"/>
            <w:tcBorders>
              <w:top w:val="single" w:sz="4" w:space="0" w:color="auto"/>
              <w:left w:val="single" w:sz="4" w:space="0" w:color="auto"/>
              <w:bottom w:val="single" w:sz="4" w:space="0" w:color="auto"/>
              <w:right w:val="single" w:sz="4" w:space="0" w:color="auto"/>
            </w:tcBorders>
          </w:tcPr>
          <w:p w14:paraId="3F59A50E" w14:textId="77777777" w:rsidR="00705BD9" w:rsidRPr="00F46645" w:rsidRDefault="00705BD9" w:rsidP="00705BD9">
            <w:pPr>
              <w:spacing w:after="0" w:line="240" w:lineRule="auto"/>
              <w:jc w:val="center"/>
            </w:pPr>
            <w:r w:rsidRPr="00F46645">
              <w:t>-165</w:t>
            </w:r>
          </w:p>
        </w:tc>
        <w:tc>
          <w:tcPr>
            <w:tcW w:w="1320" w:type="dxa"/>
            <w:tcBorders>
              <w:top w:val="single" w:sz="4" w:space="0" w:color="auto"/>
              <w:left w:val="single" w:sz="4" w:space="0" w:color="auto"/>
              <w:bottom w:val="single" w:sz="4" w:space="0" w:color="auto"/>
              <w:right w:val="single" w:sz="4" w:space="0" w:color="auto"/>
            </w:tcBorders>
          </w:tcPr>
          <w:p w14:paraId="6D1DD456" w14:textId="77777777" w:rsidR="00705BD9" w:rsidRPr="00F46645" w:rsidRDefault="00705BD9" w:rsidP="00705BD9">
            <w:pPr>
              <w:spacing w:after="0" w:line="240" w:lineRule="auto"/>
              <w:jc w:val="center"/>
              <w:rPr>
                <w:szCs w:val="24"/>
              </w:rPr>
            </w:pPr>
            <w:r w:rsidRPr="00F46645">
              <w:rPr>
                <w:szCs w:val="24"/>
              </w:rPr>
              <w:t>-4,2</w:t>
            </w:r>
          </w:p>
        </w:tc>
        <w:tc>
          <w:tcPr>
            <w:tcW w:w="1080" w:type="dxa"/>
            <w:tcBorders>
              <w:top w:val="single" w:sz="4" w:space="0" w:color="auto"/>
              <w:left w:val="single" w:sz="4" w:space="0" w:color="auto"/>
              <w:bottom w:val="single" w:sz="4" w:space="0" w:color="auto"/>
              <w:right w:val="single" w:sz="4" w:space="0" w:color="auto"/>
            </w:tcBorders>
          </w:tcPr>
          <w:p w14:paraId="2C67E7AC" w14:textId="77777777" w:rsidR="00705BD9" w:rsidRPr="00F46645" w:rsidRDefault="00705BD9" w:rsidP="00705BD9">
            <w:pPr>
              <w:spacing w:after="0" w:line="240" w:lineRule="auto"/>
              <w:jc w:val="center"/>
              <w:rPr>
                <w:szCs w:val="24"/>
              </w:rPr>
            </w:pPr>
            <w:r w:rsidRPr="00F46645">
              <w:rPr>
                <w:szCs w:val="24"/>
              </w:rPr>
              <w:t>-4,6</w:t>
            </w:r>
          </w:p>
        </w:tc>
        <w:tc>
          <w:tcPr>
            <w:tcW w:w="1320" w:type="dxa"/>
            <w:tcBorders>
              <w:top w:val="single" w:sz="4" w:space="0" w:color="auto"/>
              <w:left w:val="single" w:sz="4" w:space="0" w:color="auto"/>
              <w:bottom w:val="single" w:sz="4" w:space="0" w:color="auto"/>
              <w:right w:val="single" w:sz="4" w:space="0" w:color="auto"/>
            </w:tcBorders>
          </w:tcPr>
          <w:p w14:paraId="292F71D9" w14:textId="77777777" w:rsidR="00705BD9" w:rsidRPr="00F46645" w:rsidRDefault="00705BD9" w:rsidP="00705BD9">
            <w:pPr>
              <w:spacing w:after="0" w:line="240" w:lineRule="auto"/>
              <w:jc w:val="center"/>
              <w:rPr>
                <w:szCs w:val="24"/>
              </w:rPr>
            </w:pPr>
            <w:r w:rsidRPr="00F46645">
              <w:rPr>
                <w:szCs w:val="24"/>
              </w:rPr>
              <w:t>-4,8</w:t>
            </w:r>
          </w:p>
        </w:tc>
        <w:tc>
          <w:tcPr>
            <w:tcW w:w="1440" w:type="dxa"/>
            <w:tcBorders>
              <w:top w:val="single" w:sz="4" w:space="0" w:color="auto"/>
              <w:left w:val="single" w:sz="4" w:space="0" w:color="auto"/>
              <w:bottom w:val="single" w:sz="4" w:space="0" w:color="auto"/>
              <w:right w:val="single" w:sz="4" w:space="0" w:color="auto"/>
            </w:tcBorders>
          </w:tcPr>
          <w:p w14:paraId="1C2F6CCC" w14:textId="77777777" w:rsidR="00705BD9" w:rsidRPr="00F46645" w:rsidRDefault="00705BD9" w:rsidP="00705BD9">
            <w:pPr>
              <w:spacing w:after="0" w:line="240" w:lineRule="auto"/>
              <w:jc w:val="center"/>
              <w:rPr>
                <w:szCs w:val="24"/>
              </w:rPr>
            </w:pPr>
            <w:r w:rsidRPr="00F46645">
              <w:rPr>
                <w:szCs w:val="24"/>
              </w:rPr>
              <w:t>-5,2</w:t>
            </w:r>
          </w:p>
        </w:tc>
      </w:tr>
    </w:tbl>
    <w:p w14:paraId="21024748" w14:textId="77777777" w:rsidR="00705BD9" w:rsidRPr="00F46645" w:rsidRDefault="00705BD9" w:rsidP="00B81D58">
      <w:pPr>
        <w:spacing w:before="150" w:after="75" w:line="240" w:lineRule="auto"/>
        <w:outlineLvl w:val="1"/>
        <w:rPr>
          <w:i/>
        </w:rPr>
      </w:pPr>
      <w:r w:rsidRPr="00F46645">
        <w:rPr>
          <w:i/>
        </w:rPr>
        <w:t>Pastaba. Mažeikių  r. sav.  duomenys pateikiami su savivaldybės centru.</w:t>
      </w:r>
    </w:p>
    <w:p w14:paraId="6F756900" w14:textId="77777777" w:rsidR="00705BD9" w:rsidRDefault="00705BD9" w:rsidP="00705BD9">
      <w:pPr>
        <w:spacing w:before="150" w:after="75" w:line="240" w:lineRule="auto"/>
        <w:outlineLvl w:val="1"/>
        <w:rPr>
          <w:i/>
          <w:u w:val="single"/>
        </w:rPr>
      </w:pPr>
      <w:r w:rsidRPr="00F46645">
        <w:rPr>
          <w:i/>
          <w:lang w:eastAsia="lt-LT"/>
        </w:rPr>
        <w:t xml:space="preserve">Šaltinis: </w:t>
      </w:r>
      <w:hyperlink r:id="rId63" w:history="1">
        <w:r w:rsidRPr="00F46645">
          <w:rPr>
            <w:i/>
          </w:rPr>
          <w:t>www.stat.gov.lt</w:t>
        </w:r>
      </w:hyperlink>
      <w:r w:rsidRPr="00F46645">
        <w:rPr>
          <w:i/>
        </w:rPr>
        <w:t xml:space="preserve">, </w:t>
      </w:r>
      <w:hyperlink r:id="rId64" w:history="1">
        <w:r w:rsidR="00B81D58" w:rsidRPr="00CB3057">
          <w:rPr>
            <w:rStyle w:val="Hyperlink"/>
            <w:i/>
          </w:rPr>
          <w:t>http://osp.stat.gov.lt/statistiniu-rodikliu-analize</w:t>
        </w:r>
      </w:hyperlink>
      <w:r w:rsidRPr="00F46645">
        <w:rPr>
          <w:i/>
        </w:rPr>
        <w:t>.</w:t>
      </w:r>
    </w:p>
    <w:p w14:paraId="064A08A9" w14:textId="77777777" w:rsidR="00B81D58" w:rsidRPr="00B81D58" w:rsidRDefault="00B81D58" w:rsidP="00705BD9">
      <w:pPr>
        <w:spacing w:before="150" w:after="75" w:line="240" w:lineRule="auto"/>
        <w:outlineLvl w:val="1"/>
        <w:rPr>
          <w:i/>
          <w:u w:val="single"/>
        </w:rPr>
      </w:pPr>
    </w:p>
    <w:p w14:paraId="613ADEFC" w14:textId="77777777" w:rsidR="00705BD9" w:rsidRPr="00F46645" w:rsidRDefault="00705BD9" w:rsidP="00705BD9">
      <w:pPr>
        <w:spacing w:after="0" w:line="240" w:lineRule="auto"/>
        <w:jc w:val="both"/>
        <w:rPr>
          <w:b/>
          <w:szCs w:val="24"/>
        </w:rPr>
      </w:pPr>
      <w:r w:rsidRPr="00F46645">
        <w:rPr>
          <w:b/>
          <w:szCs w:val="24"/>
        </w:rPr>
        <w:t>14 lentelė. Natūrali gyventojų kaita apskrityse ir savivaldybėse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2188"/>
        <w:gridCol w:w="1457"/>
        <w:gridCol w:w="1836"/>
        <w:gridCol w:w="2105"/>
        <w:gridCol w:w="1562"/>
        <w:gridCol w:w="1920"/>
      </w:tblGrid>
      <w:tr w:rsidR="00705BD9" w:rsidRPr="00F46645" w14:paraId="6DBAB187" w14:textId="77777777" w:rsidTr="00705BD9">
        <w:tc>
          <w:tcPr>
            <w:tcW w:w="2252" w:type="dxa"/>
            <w:vMerge w:val="restart"/>
            <w:tcBorders>
              <w:top w:val="single" w:sz="4" w:space="0" w:color="auto"/>
              <w:left w:val="single" w:sz="4" w:space="0" w:color="auto"/>
              <w:bottom w:val="single" w:sz="4" w:space="0" w:color="auto"/>
              <w:right w:val="single" w:sz="4" w:space="0" w:color="auto"/>
            </w:tcBorders>
            <w:shd w:val="clear" w:color="auto" w:fill="E5DFEC"/>
          </w:tcPr>
          <w:p w14:paraId="2A894E1A" w14:textId="77777777" w:rsidR="00705BD9" w:rsidRPr="00F46645" w:rsidRDefault="00705BD9" w:rsidP="00705BD9">
            <w:pPr>
              <w:spacing w:after="0" w:line="240" w:lineRule="auto"/>
              <w:jc w:val="center"/>
              <w:rPr>
                <w:b/>
              </w:rPr>
            </w:pPr>
          </w:p>
        </w:tc>
        <w:tc>
          <w:tcPr>
            <w:tcW w:w="548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70860C24" w14:textId="77777777" w:rsidR="00705BD9" w:rsidRPr="00F46645" w:rsidRDefault="00705BD9" w:rsidP="00705BD9">
            <w:pPr>
              <w:spacing w:after="0" w:line="240" w:lineRule="auto"/>
              <w:jc w:val="center"/>
              <w:rPr>
                <w:b/>
              </w:rPr>
            </w:pPr>
            <w:r w:rsidRPr="00F46645">
              <w:rPr>
                <w:b/>
              </w:rPr>
              <w:t>2012</w:t>
            </w:r>
          </w:p>
        </w:tc>
        <w:tc>
          <w:tcPr>
            <w:tcW w:w="5587"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618CB2F8" w14:textId="77777777" w:rsidR="00705BD9" w:rsidRPr="00F46645" w:rsidRDefault="00705BD9" w:rsidP="00705BD9">
            <w:pPr>
              <w:spacing w:after="0" w:line="240" w:lineRule="auto"/>
              <w:jc w:val="center"/>
              <w:rPr>
                <w:b/>
              </w:rPr>
            </w:pPr>
            <w:r w:rsidRPr="00F46645">
              <w:rPr>
                <w:b/>
              </w:rPr>
              <w:t>2013</w:t>
            </w:r>
          </w:p>
        </w:tc>
      </w:tr>
      <w:tr w:rsidR="00705BD9" w:rsidRPr="00F46645" w14:paraId="10599342" w14:textId="77777777" w:rsidTr="00705BD9">
        <w:tc>
          <w:tcPr>
            <w:tcW w:w="2252" w:type="dxa"/>
            <w:vMerge/>
            <w:tcBorders>
              <w:top w:val="single" w:sz="4" w:space="0" w:color="auto"/>
              <w:left w:val="single" w:sz="4" w:space="0" w:color="auto"/>
              <w:bottom w:val="single" w:sz="4" w:space="0" w:color="auto"/>
              <w:right w:val="single" w:sz="4" w:space="0" w:color="auto"/>
            </w:tcBorders>
            <w:shd w:val="clear" w:color="auto" w:fill="E5DFEC"/>
          </w:tcPr>
          <w:p w14:paraId="2E39754A" w14:textId="77777777" w:rsidR="00705BD9" w:rsidRPr="00F46645" w:rsidRDefault="00705BD9" w:rsidP="00705BD9">
            <w:pPr>
              <w:spacing w:after="0" w:line="240" w:lineRule="auto"/>
              <w:jc w:val="center"/>
              <w:rPr>
                <w:b/>
              </w:rPr>
            </w:pPr>
          </w:p>
        </w:tc>
        <w:tc>
          <w:tcPr>
            <w:tcW w:w="2188" w:type="dxa"/>
            <w:tcBorders>
              <w:top w:val="single" w:sz="4" w:space="0" w:color="auto"/>
              <w:left w:val="single" w:sz="4" w:space="0" w:color="auto"/>
              <w:bottom w:val="single" w:sz="4" w:space="0" w:color="auto"/>
              <w:right w:val="single" w:sz="4" w:space="0" w:color="auto"/>
            </w:tcBorders>
            <w:shd w:val="clear" w:color="auto" w:fill="E5DFEC"/>
            <w:vAlign w:val="center"/>
          </w:tcPr>
          <w:p w14:paraId="6D556B6D" w14:textId="77777777" w:rsidR="00705BD9" w:rsidRPr="00F46645" w:rsidRDefault="00705BD9" w:rsidP="00705BD9">
            <w:pPr>
              <w:spacing w:after="0" w:line="240" w:lineRule="auto"/>
              <w:jc w:val="center"/>
              <w:rPr>
                <w:b/>
              </w:rPr>
            </w:pPr>
            <w:r w:rsidRPr="00F46645">
              <w:rPr>
                <w:b/>
              </w:rPr>
              <w:t>Gyvų gimusių kūdikių skaičius</w:t>
            </w:r>
          </w:p>
        </w:tc>
        <w:tc>
          <w:tcPr>
            <w:tcW w:w="1457" w:type="dxa"/>
            <w:tcBorders>
              <w:top w:val="single" w:sz="4" w:space="0" w:color="auto"/>
              <w:left w:val="single" w:sz="4" w:space="0" w:color="auto"/>
              <w:bottom w:val="single" w:sz="4" w:space="0" w:color="auto"/>
              <w:right w:val="single" w:sz="4" w:space="0" w:color="auto"/>
            </w:tcBorders>
            <w:shd w:val="clear" w:color="auto" w:fill="E5DFEC"/>
            <w:vAlign w:val="center"/>
          </w:tcPr>
          <w:p w14:paraId="010722BF" w14:textId="77777777" w:rsidR="00705BD9" w:rsidRPr="00F46645" w:rsidRDefault="00705BD9" w:rsidP="00705BD9">
            <w:pPr>
              <w:spacing w:after="0" w:line="240" w:lineRule="auto"/>
              <w:jc w:val="center"/>
              <w:rPr>
                <w:b/>
              </w:rPr>
            </w:pPr>
            <w:r w:rsidRPr="00F46645">
              <w:rPr>
                <w:b/>
              </w:rPr>
              <w:t>Mirusiųjų skaičius</w:t>
            </w:r>
          </w:p>
        </w:tc>
        <w:tc>
          <w:tcPr>
            <w:tcW w:w="1836" w:type="dxa"/>
            <w:tcBorders>
              <w:top w:val="single" w:sz="4" w:space="0" w:color="auto"/>
              <w:left w:val="single" w:sz="4" w:space="0" w:color="auto"/>
              <w:bottom w:val="single" w:sz="4" w:space="0" w:color="auto"/>
              <w:right w:val="single" w:sz="4" w:space="0" w:color="auto"/>
            </w:tcBorders>
            <w:shd w:val="clear" w:color="auto" w:fill="E5DFEC"/>
            <w:vAlign w:val="center"/>
          </w:tcPr>
          <w:p w14:paraId="09CCAD77" w14:textId="77777777" w:rsidR="00705BD9" w:rsidRPr="00F46645" w:rsidRDefault="00705BD9" w:rsidP="00705BD9">
            <w:pPr>
              <w:spacing w:after="0" w:line="240" w:lineRule="auto"/>
              <w:jc w:val="center"/>
              <w:rPr>
                <w:b/>
              </w:rPr>
            </w:pPr>
            <w:r w:rsidRPr="00F46645">
              <w:rPr>
                <w:b/>
              </w:rPr>
              <w:t>Natūrali gyventojų kaita</w:t>
            </w:r>
          </w:p>
        </w:tc>
        <w:tc>
          <w:tcPr>
            <w:tcW w:w="2105" w:type="dxa"/>
            <w:tcBorders>
              <w:top w:val="single" w:sz="4" w:space="0" w:color="auto"/>
              <w:left w:val="single" w:sz="4" w:space="0" w:color="auto"/>
              <w:bottom w:val="single" w:sz="4" w:space="0" w:color="auto"/>
              <w:right w:val="single" w:sz="4" w:space="0" w:color="auto"/>
            </w:tcBorders>
            <w:shd w:val="clear" w:color="auto" w:fill="E5DFEC"/>
            <w:vAlign w:val="center"/>
          </w:tcPr>
          <w:p w14:paraId="0C276AED" w14:textId="77777777" w:rsidR="00705BD9" w:rsidRPr="00F46645" w:rsidRDefault="00705BD9" w:rsidP="00705BD9">
            <w:pPr>
              <w:spacing w:after="0" w:line="240" w:lineRule="auto"/>
              <w:jc w:val="center"/>
              <w:rPr>
                <w:b/>
              </w:rPr>
            </w:pPr>
            <w:r w:rsidRPr="00F46645">
              <w:rPr>
                <w:b/>
              </w:rPr>
              <w:t>Gyvų gimusių kūdikių skaičius</w:t>
            </w:r>
          </w:p>
        </w:tc>
        <w:tc>
          <w:tcPr>
            <w:tcW w:w="1562" w:type="dxa"/>
            <w:tcBorders>
              <w:top w:val="single" w:sz="4" w:space="0" w:color="auto"/>
              <w:left w:val="single" w:sz="4" w:space="0" w:color="auto"/>
              <w:bottom w:val="single" w:sz="4" w:space="0" w:color="auto"/>
              <w:right w:val="single" w:sz="4" w:space="0" w:color="auto"/>
            </w:tcBorders>
            <w:shd w:val="clear" w:color="auto" w:fill="E5DFEC"/>
            <w:vAlign w:val="center"/>
          </w:tcPr>
          <w:p w14:paraId="5F3DCA05" w14:textId="77777777" w:rsidR="00705BD9" w:rsidRPr="00F46645" w:rsidRDefault="00705BD9" w:rsidP="00705BD9">
            <w:pPr>
              <w:spacing w:after="0" w:line="240" w:lineRule="auto"/>
              <w:jc w:val="center"/>
              <w:rPr>
                <w:b/>
              </w:rPr>
            </w:pPr>
            <w:r w:rsidRPr="00F46645">
              <w:rPr>
                <w:b/>
              </w:rPr>
              <w:t>Mirusiųjų skaičius</w:t>
            </w:r>
          </w:p>
        </w:tc>
        <w:tc>
          <w:tcPr>
            <w:tcW w:w="1920" w:type="dxa"/>
            <w:tcBorders>
              <w:top w:val="single" w:sz="4" w:space="0" w:color="auto"/>
              <w:left w:val="single" w:sz="4" w:space="0" w:color="auto"/>
              <w:bottom w:val="single" w:sz="4" w:space="0" w:color="auto"/>
              <w:right w:val="single" w:sz="4" w:space="0" w:color="auto"/>
            </w:tcBorders>
            <w:shd w:val="clear" w:color="auto" w:fill="E5DFEC"/>
            <w:vAlign w:val="center"/>
          </w:tcPr>
          <w:p w14:paraId="607C01AF" w14:textId="77777777" w:rsidR="00705BD9" w:rsidRPr="00F46645" w:rsidRDefault="00705BD9" w:rsidP="00705BD9">
            <w:pPr>
              <w:spacing w:after="0" w:line="240" w:lineRule="auto"/>
              <w:jc w:val="center"/>
              <w:rPr>
                <w:b/>
              </w:rPr>
            </w:pPr>
            <w:r w:rsidRPr="00F46645">
              <w:rPr>
                <w:b/>
              </w:rPr>
              <w:t>Natūrali gyventojų kaita</w:t>
            </w:r>
          </w:p>
        </w:tc>
      </w:tr>
      <w:tr w:rsidR="00705BD9" w:rsidRPr="00F46645" w14:paraId="5F5C3D73" w14:textId="77777777" w:rsidTr="00705BD9">
        <w:tc>
          <w:tcPr>
            <w:tcW w:w="2252" w:type="dxa"/>
            <w:tcBorders>
              <w:top w:val="single" w:sz="4" w:space="0" w:color="auto"/>
              <w:left w:val="single" w:sz="4" w:space="0" w:color="auto"/>
              <w:bottom w:val="single" w:sz="4" w:space="0" w:color="auto"/>
              <w:right w:val="single" w:sz="4" w:space="0" w:color="auto"/>
            </w:tcBorders>
          </w:tcPr>
          <w:p w14:paraId="5773080B" w14:textId="77777777" w:rsidR="00705BD9" w:rsidRPr="00F46645" w:rsidRDefault="00705BD9" w:rsidP="00705BD9">
            <w:pPr>
              <w:spacing w:after="0" w:line="240" w:lineRule="auto"/>
              <w:rPr>
                <w:b/>
                <w:i/>
              </w:rPr>
            </w:pPr>
            <w:r w:rsidRPr="00F46645">
              <w:rPr>
                <w:b/>
                <w:i/>
              </w:rPr>
              <w:t>Lietuvos Respublika</w:t>
            </w:r>
          </w:p>
        </w:tc>
        <w:tc>
          <w:tcPr>
            <w:tcW w:w="2188" w:type="dxa"/>
            <w:tcBorders>
              <w:top w:val="single" w:sz="4" w:space="0" w:color="auto"/>
              <w:left w:val="single" w:sz="4" w:space="0" w:color="auto"/>
              <w:bottom w:val="single" w:sz="4" w:space="0" w:color="auto"/>
              <w:right w:val="single" w:sz="4" w:space="0" w:color="auto"/>
            </w:tcBorders>
          </w:tcPr>
          <w:p w14:paraId="73086942" w14:textId="77777777" w:rsidR="00705BD9" w:rsidRPr="00F46645" w:rsidRDefault="00705BD9" w:rsidP="00705BD9">
            <w:pPr>
              <w:spacing w:after="0" w:line="240" w:lineRule="auto"/>
              <w:jc w:val="center"/>
              <w:rPr>
                <w:b/>
                <w:i/>
              </w:rPr>
            </w:pPr>
            <w:r w:rsidRPr="00F46645">
              <w:rPr>
                <w:b/>
                <w:i/>
              </w:rPr>
              <w:t>30459</w:t>
            </w:r>
          </w:p>
        </w:tc>
        <w:tc>
          <w:tcPr>
            <w:tcW w:w="1457" w:type="dxa"/>
            <w:tcBorders>
              <w:top w:val="single" w:sz="4" w:space="0" w:color="auto"/>
              <w:left w:val="single" w:sz="4" w:space="0" w:color="auto"/>
              <w:bottom w:val="single" w:sz="4" w:space="0" w:color="auto"/>
              <w:right w:val="single" w:sz="4" w:space="0" w:color="auto"/>
            </w:tcBorders>
          </w:tcPr>
          <w:p w14:paraId="24BAEBF5" w14:textId="77777777" w:rsidR="00705BD9" w:rsidRPr="00F46645" w:rsidRDefault="00705BD9" w:rsidP="00705BD9">
            <w:pPr>
              <w:spacing w:after="0" w:line="240" w:lineRule="auto"/>
              <w:jc w:val="center"/>
              <w:rPr>
                <w:b/>
                <w:i/>
              </w:rPr>
            </w:pPr>
            <w:r w:rsidRPr="00F46645">
              <w:rPr>
                <w:b/>
                <w:i/>
              </w:rPr>
              <w:t>40938</w:t>
            </w:r>
          </w:p>
        </w:tc>
        <w:tc>
          <w:tcPr>
            <w:tcW w:w="1836" w:type="dxa"/>
            <w:tcBorders>
              <w:top w:val="single" w:sz="4" w:space="0" w:color="auto"/>
              <w:left w:val="single" w:sz="4" w:space="0" w:color="auto"/>
              <w:bottom w:val="single" w:sz="4" w:space="0" w:color="auto"/>
              <w:right w:val="single" w:sz="4" w:space="0" w:color="auto"/>
            </w:tcBorders>
          </w:tcPr>
          <w:p w14:paraId="31FAEDE5" w14:textId="77777777" w:rsidR="00705BD9" w:rsidRPr="00F46645" w:rsidRDefault="00705BD9" w:rsidP="00705BD9">
            <w:pPr>
              <w:spacing w:after="0" w:line="240" w:lineRule="auto"/>
              <w:jc w:val="center"/>
              <w:rPr>
                <w:b/>
                <w:i/>
              </w:rPr>
            </w:pPr>
            <w:r w:rsidRPr="00F46645">
              <w:rPr>
                <w:b/>
                <w:i/>
              </w:rPr>
              <w:t>-10479</w:t>
            </w:r>
          </w:p>
        </w:tc>
        <w:tc>
          <w:tcPr>
            <w:tcW w:w="2105" w:type="dxa"/>
            <w:tcBorders>
              <w:top w:val="single" w:sz="4" w:space="0" w:color="auto"/>
              <w:left w:val="single" w:sz="4" w:space="0" w:color="auto"/>
              <w:bottom w:val="single" w:sz="4" w:space="0" w:color="auto"/>
              <w:right w:val="single" w:sz="4" w:space="0" w:color="auto"/>
            </w:tcBorders>
          </w:tcPr>
          <w:p w14:paraId="02854682" w14:textId="77777777" w:rsidR="00705BD9" w:rsidRPr="00F46645" w:rsidRDefault="00705BD9" w:rsidP="00705BD9">
            <w:pPr>
              <w:spacing w:after="0" w:line="240" w:lineRule="auto"/>
              <w:jc w:val="center"/>
              <w:rPr>
                <w:b/>
                <w:i/>
              </w:rPr>
            </w:pPr>
            <w:r w:rsidRPr="00F46645">
              <w:rPr>
                <w:b/>
                <w:i/>
              </w:rPr>
              <w:t>29885</w:t>
            </w:r>
          </w:p>
        </w:tc>
        <w:tc>
          <w:tcPr>
            <w:tcW w:w="1562" w:type="dxa"/>
            <w:tcBorders>
              <w:top w:val="single" w:sz="4" w:space="0" w:color="auto"/>
              <w:left w:val="single" w:sz="4" w:space="0" w:color="auto"/>
              <w:bottom w:val="single" w:sz="4" w:space="0" w:color="auto"/>
              <w:right w:val="single" w:sz="4" w:space="0" w:color="auto"/>
            </w:tcBorders>
          </w:tcPr>
          <w:p w14:paraId="4DEE944F" w14:textId="77777777" w:rsidR="00705BD9" w:rsidRPr="00F46645" w:rsidRDefault="00705BD9" w:rsidP="00705BD9">
            <w:pPr>
              <w:spacing w:after="0" w:line="240" w:lineRule="auto"/>
              <w:jc w:val="center"/>
              <w:rPr>
                <w:b/>
                <w:i/>
              </w:rPr>
            </w:pPr>
            <w:r w:rsidRPr="00F46645">
              <w:rPr>
                <w:b/>
                <w:i/>
              </w:rPr>
              <w:t>41511</w:t>
            </w:r>
          </w:p>
        </w:tc>
        <w:tc>
          <w:tcPr>
            <w:tcW w:w="1920" w:type="dxa"/>
            <w:tcBorders>
              <w:top w:val="single" w:sz="4" w:space="0" w:color="auto"/>
              <w:left w:val="single" w:sz="4" w:space="0" w:color="auto"/>
              <w:bottom w:val="single" w:sz="4" w:space="0" w:color="auto"/>
              <w:right w:val="single" w:sz="4" w:space="0" w:color="auto"/>
            </w:tcBorders>
          </w:tcPr>
          <w:p w14:paraId="54BC858C" w14:textId="77777777" w:rsidR="00705BD9" w:rsidRPr="00F46645" w:rsidRDefault="00705BD9" w:rsidP="00705BD9">
            <w:pPr>
              <w:spacing w:after="0" w:line="240" w:lineRule="auto"/>
              <w:jc w:val="center"/>
              <w:rPr>
                <w:b/>
                <w:i/>
              </w:rPr>
            </w:pPr>
            <w:r w:rsidRPr="00F46645">
              <w:rPr>
                <w:b/>
                <w:i/>
              </w:rPr>
              <w:t>-11626</w:t>
            </w:r>
          </w:p>
        </w:tc>
      </w:tr>
      <w:tr w:rsidR="00705BD9" w:rsidRPr="00F46645" w14:paraId="2ADD95BA" w14:textId="77777777" w:rsidTr="00705BD9">
        <w:tc>
          <w:tcPr>
            <w:tcW w:w="2252" w:type="dxa"/>
            <w:tcBorders>
              <w:top w:val="single" w:sz="4" w:space="0" w:color="auto"/>
              <w:left w:val="single" w:sz="4" w:space="0" w:color="auto"/>
              <w:bottom w:val="single" w:sz="4" w:space="0" w:color="auto"/>
              <w:right w:val="single" w:sz="4" w:space="0" w:color="auto"/>
            </w:tcBorders>
          </w:tcPr>
          <w:p w14:paraId="70AE4CB3" w14:textId="77777777" w:rsidR="00705BD9" w:rsidRPr="00F46645" w:rsidRDefault="00705BD9" w:rsidP="00705BD9">
            <w:pPr>
              <w:spacing w:after="0" w:line="240" w:lineRule="auto"/>
            </w:pPr>
            <w:r w:rsidRPr="00F46645">
              <w:t>Miestas</w:t>
            </w:r>
          </w:p>
        </w:tc>
        <w:tc>
          <w:tcPr>
            <w:tcW w:w="2188" w:type="dxa"/>
            <w:tcBorders>
              <w:top w:val="single" w:sz="4" w:space="0" w:color="auto"/>
              <w:left w:val="single" w:sz="4" w:space="0" w:color="auto"/>
              <w:bottom w:val="single" w:sz="4" w:space="0" w:color="auto"/>
              <w:right w:val="single" w:sz="4" w:space="0" w:color="auto"/>
            </w:tcBorders>
          </w:tcPr>
          <w:p w14:paraId="69C16CC1" w14:textId="77777777" w:rsidR="00705BD9" w:rsidRPr="00F46645" w:rsidRDefault="00705BD9" w:rsidP="00705BD9">
            <w:pPr>
              <w:spacing w:after="0" w:line="240" w:lineRule="auto"/>
              <w:jc w:val="center"/>
            </w:pPr>
            <w:r w:rsidRPr="00F46645">
              <w:t>21393</w:t>
            </w:r>
          </w:p>
        </w:tc>
        <w:tc>
          <w:tcPr>
            <w:tcW w:w="1457" w:type="dxa"/>
            <w:tcBorders>
              <w:top w:val="single" w:sz="4" w:space="0" w:color="auto"/>
              <w:left w:val="single" w:sz="4" w:space="0" w:color="auto"/>
              <w:bottom w:val="single" w:sz="4" w:space="0" w:color="auto"/>
              <w:right w:val="single" w:sz="4" w:space="0" w:color="auto"/>
            </w:tcBorders>
          </w:tcPr>
          <w:p w14:paraId="3C762086" w14:textId="77777777" w:rsidR="00705BD9" w:rsidRPr="00F46645" w:rsidRDefault="00705BD9" w:rsidP="00705BD9">
            <w:pPr>
              <w:spacing w:after="0" w:line="240" w:lineRule="auto"/>
              <w:jc w:val="center"/>
            </w:pPr>
            <w:r w:rsidRPr="00F46645">
              <w:t>25030</w:t>
            </w:r>
          </w:p>
        </w:tc>
        <w:tc>
          <w:tcPr>
            <w:tcW w:w="1836" w:type="dxa"/>
            <w:tcBorders>
              <w:top w:val="single" w:sz="4" w:space="0" w:color="auto"/>
              <w:left w:val="single" w:sz="4" w:space="0" w:color="auto"/>
              <w:bottom w:val="single" w:sz="4" w:space="0" w:color="auto"/>
              <w:right w:val="single" w:sz="4" w:space="0" w:color="auto"/>
            </w:tcBorders>
          </w:tcPr>
          <w:p w14:paraId="1ACA8A8D" w14:textId="77777777" w:rsidR="00705BD9" w:rsidRPr="00F46645" w:rsidRDefault="00705BD9" w:rsidP="00705BD9">
            <w:pPr>
              <w:spacing w:after="0" w:line="240" w:lineRule="auto"/>
              <w:jc w:val="center"/>
            </w:pPr>
            <w:r w:rsidRPr="00F46645">
              <w:t>-3637</w:t>
            </w:r>
          </w:p>
        </w:tc>
        <w:tc>
          <w:tcPr>
            <w:tcW w:w="2105" w:type="dxa"/>
            <w:tcBorders>
              <w:top w:val="single" w:sz="4" w:space="0" w:color="auto"/>
              <w:left w:val="single" w:sz="4" w:space="0" w:color="auto"/>
              <w:bottom w:val="single" w:sz="4" w:space="0" w:color="auto"/>
              <w:right w:val="single" w:sz="4" w:space="0" w:color="auto"/>
            </w:tcBorders>
          </w:tcPr>
          <w:p w14:paraId="6731FCD7" w14:textId="77777777" w:rsidR="00705BD9" w:rsidRPr="00F46645" w:rsidRDefault="00705BD9" w:rsidP="00705BD9">
            <w:pPr>
              <w:spacing w:after="0" w:line="240" w:lineRule="auto"/>
              <w:jc w:val="center"/>
            </w:pPr>
            <w:r w:rsidRPr="00F46645">
              <w:t>20195</w:t>
            </w:r>
          </w:p>
        </w:tc>
        <w:tc>
          <w:tcPr>
            <w:tcW w:w="1562" w:type="dxa"/>
            <w:tcBorders>
              <w:top w:val="single" w:sz="4" w:space="0" w:color="auto"/>
              <w:left w:val="single" w:sz="4" w:space="0" w:color="auto"/>
              <w:bottom w:val="single" w:sz="4" w:space="0" w:color="auto"/>
              <w:right w:val="single" w:sz="4" w:space="0" w:color="auto"/>
            </w:tcBorders>
          </w:tcPr>
          <w:p w14:paraId="03BDB819" w14:textId="77777777" w:rsidR="00705BD9" w:rsidRPr="00F46645" w:rsidRDefault="00705BD9" w:rsidP="00705BD9">
            <w:pPr>
              <w:spacing w:after="0" w:line="240" w:lineRule="auto"/>
              <w:jc w:val="center"/>
            </w:pPr>
            <w:r w:rsidRPr="00F46645">
              <w:t>25403</w:t>
            </w:r>
          </w:p>
        </w:tc>
        <w:tc>
          <w:tcPr>
            <w:tcW w:w="1920" w:type="dxa"/>
            <w:tcBorders>
              <w:top w:val="single" w:sz="4" w:space="0" w:color="auto"/>
              <w:left w:val="single" w:sz="4" w:space="0" w:color="auto"/>
              <w:bottom w:val="single" w:sz="4" w:space="0" w:color="auto"/>
              <w:right w:val="single" w:sz="4" w:space="0" w:color="auto"/>
            </w:tcBorders>
          </w:tcPr>
          <w:p w14:paraId="204C5174" w14:textId="77777777" w:rsidR="00705BD9" w:rsidRPr="00F46645" w:rsidRDefault="00705BD9" w:rsidP="00705BD9">
            <w:pPr>
              <w:spacing w:after="0" w:line="240" w:lineRule="auto"/>
              <w:jc w:val="center"/>
            </w:pPr>
            <w:r w:rsidRPr="00F46645">
              <w:t>-5208</w:t>
            </w:r>
          </w:p>
        </w:tc>
      </w:tr>
      <w:tr w:rsidR="00705BD9" w:rsidRPr="00F46645" w14:paraId="1906203E" w14:textId="77777777" w:rsidTr="00705BD9">
        <w:tc>
          <w:tcPr>
            <w:tcW w:w="2252" w:type="dxa"/>
            <w:tcBorders>
              <w:top w:val="single" w:sz="4" w:space="0" w:color="auto"/>
              <w:left w:val="single" w:sz="4" w:space="0" w:color="auto"/>
              <w:bottom w:val="single" w:sz="4" w:space="0" w:color="auto"/>
              <w:right w:val="single" w:sz="4" w:space="0" w:color="auto"/>
            </w:tcBorders>
          </w:tcPr>
          <w:p w14:paraId="11C5B818" w14:textId="77777777" w:rsidR="00705BD9" w:rsidRPr="00F46645" w:rsidRDefault="00705BD9" w:rsidP="00705BD9">
            <w:pPr>
              <w:spacing w:after="0" w:line="240" w:lineRule="auto"/>
            </w:pPr>
            <w:r w:rsidRPr="00F46645">
              <w:t>Kaimas</w:t>
            </w:r>
          </w:p>
        </w:tc>
        <w:tc>
          <w:tcPr>
            <w:tcW w:w="2188" w:type="dxa"/>
            <w:tcBorders>
              <w:top w:val="single" w:sz="4" w:space="0" w:color="auto"/>
              <w:left w:val="single" w:sz="4" w:space="0" w:color="auto"/>
              <w:bottom w:val="single" w:sz="4" w:space="0" w:color="auto"/>
              <w:right w:val="single" w:sz="4" w:space="0" w:color="auto"/>
            </w:tcBorders>
          </w:tcPr>
          <w:p w14:paraId="69343B0C" w14:textId="77777777" w:rsidR="00705BD9" w:rsidRPr="00F46645" w:rsidRDefault="00705BD9" w:rsidP="00705BD9">
            <w:pPr>
              <w:spacing w:after="0" w:line="240" w:lineRule="auto"/>
              <w:jc w:val="center"/>
            </w:pPr>
            <w:r w:rsidRPr="00F46645">
              <w:t>9066</w:t>
            </w:r>
          </w:p>
        </w:tc>
        <w:tc>
          <w:tcPr>
            <w:tcW w:w="1457" w:type="dxa"/>
            <w:tcBorders>
              <w:top w:val="single" w:sz="4" w:space="0" w:color="auto"/>
              <w:left w:val="single" w:sz="4" w:space="0" w:color="auto"/>
              <w:bottom w:val="single" w:sz="4" w:space="0" w:color="auto"/>
              <w:right w:val="single" w:sz="4" w:space="0" w:color="auto"/>
            </w:tcBorders>
          </w:tcPr>
          <w:p w14:paraId="13CA1C65" w14:textId="77777777" w:rsidR="00705BD9" w:rsidRPr="00F46645" w:rsidRDefault="00705BD9" w:rsidP="00705BD9">
            <w:pPr>
              <w:spacing w:after="0" w:line="240" w:lineRule="auto"/>
              <w:jc w:val="center"/>
            </w:pPr>
            <w:r w:rsidRPr="00F46645">
              <w:t>15908</w:t>
            </w:r>
          </w:p>
        </w:tc>
        <w:tc>
          <w:tcPr>
            <w:tcW w:w="1836" w:type="dxa"/>
            <w:tcBorders>
              <w:top w:val="single" w:sz="4" w:space="0" w:color="auto"/>
              <w:left w:val="single" w:sz="4" w:space="0" w:color="auto"/>
              <w:bottom w:val="single" w:sz="4" w:space="0" w:color="auto"/>
              <w:right w:val="single" w:sz="4" w:space="0" w:color="auto"/>
            </w:tcBorders>
          </w:tcPr>
          <w:p w14:paraId="4BB00AC9" w14:textId="77777777" w:rsidR="00705BD9" w:rsidRPr="00F46645" w:rsidRDefault="00705BD9" w:rsidP="00705BD9">
            <w:pPr>
              <w:spacing w:after="0" w:line="240" w:lineRule="auto"/>
              <w:jc w:val="center"/>
            </w:pPr>
            <w:r w:rsidRPr="00F46645">
              <w:t>-6842</w:t>
            </w:r>
          </w:p>
        </w:tc>
        <w:tc>
          <w:tcPr>
            <w:tcW w:w="2105" w:type="dxa"/>
            <w:tcBorders>
              <w:top w:val="single" w:sz="4" w:space="0" w:color="auto"/>
              <w:left w:val="single" w:sz="4" w:space="0" w:color="auto"/>
              <w:bottom w:val="single" w:sz="4" w:space="0" w:color="auto"/>
              <w:right w:val="single" w:sz="4" w:space="0" w:color="auto"/>
            </w:tcBorders>
          </w:tcPr>
          <w:p w14:paraId="3B9A8E6C" w14:textId="77777777" w:rsidR="00705BD9" w:rsidRPr="00F46645" w:rsidRDefault="00705BD9" w:rsidP="00705BD9">
            <w:pPr>
              <w:spacing w:after="0" w:line="240" w:lineRule="auto"/>
              <w:jc w:val="center"/>
            </w:pPr>
            <w:r w:rsidRPr="00F46645">
              <w:t>9690</w:t>
            </w:r>
          </w:p>
        </w:tc>
        <w:tc>
          <w:tcPr>
            <w:tcW w:w="1562" w:type="dxa"/>
            <w:tcBorders>
              <w:top w:val="single" w:sz="4" w:space="0" w:color="auto"/>
              <w:left w:val="single" w:sz="4" w:space="0" w:color="auto"/>
              <w:bottom w:val="single" w:sz="4" w:space="0" w:color="auto"/>
              <w:right w:val="single" w:sz="4" w:space="0" w:color="auto"/>
            </w:tcBorders>
          </w:tcPr>
          <w:p w14:paraId="33569110" w14:textId="77777777" w:rsidR="00705BD9" w:rsidRPr="00F46645" w:rsidRDefault="00705BD9" w:rsidP="00705BD9">
            <w:pPr>
              <w:spacing w:after="0" w:line="240" w:lineRule="auto"/>
              <w:jc w:val="center"/>
            </w:pPr>
            <w:r w:rsidRPr="00F46645">
              <w:t>16108</w:t>
            </w:r>
          </w:p>
        </w:tc>
        <w:tc>
          <w:tcPr>
            <w:tcW w:w="1920" w:type="dxa"/>
            <w:tcBorders>
              <w:top w:val="single" w:sz="4" w:space="0" w:color="auto"/>
              <w:left w:val="single" w:sz="4" w:space="0" w:color="auto"/>
              <w:bottom w:val="single" w:sz="4" w:space="0" w:color="auto"/>
              <w:right w:val="single" w:sz="4" w:space="0" w:color="auto"/>
            </w:tcBorders>
          </w:tcPr>
          <w:p w14:paraId="1B07E5C3" w14:textId="77777777" w:rsidR="00705BD9" w:rsidRPr="00F46645" w:rsidRDefault="00705BD9" w:rsidP="00705BD9">
            <w:pPr>
              <w:spacing w:after="0" w:line="240" w:lineRule="auto"/>
              <w:jc w:val="center"/>
            </w:pPr>
            <w:r w:rsidRPr="00F46645">
              <w:t>-6418</w:t>
            </w:r>
          </w:p>
        </w:tc>
      </w:tr>
      <w:tr w:rsidR="00705BD9" w:rsidRPr="00F46645" w14:paraId="7835F85E" w14:textId="77777777" w:rsidTr="00705BD9">
        <w:tc>
          <w:tcPr>
            <w:tcW w:w="2252" w:type="dxa"/>
            <w:tcBorders>
              <w:top w:val="single" w:sz="4" w:space="0" w:color="auto"/>
              <w:left w:val="single" w:sz="4" w:space="0" w:color="auto"/>
              <w:bottom w:val="single" w:sz="4" w:space="0" w:color="auto"/>
              <w:right w:val="single" w:sz="4" w:space="0" w:color="auto"/>
            </w:tcBorders>
          </w:tcPr>
          <w:p w14:paraId="1B0F990E" w14:textId="77777777" w:rsidR="00705BD9" w:rsidRPr="00F46645" w:rsidRDefault="00705BD9" w:rsidP="00705BD9">
            <w:pPr>
              <w:spacing w:after="0" w:line="240" w:lineRule="auto"/>
              <w:rPr>
                <w:b/>
                <w:i/>
              </w:rPr>
            </w:pPr>
            <w:r w:rsidRPr="00F46645">
              <w:rPr>
                <w:b/>
                <w:i/>
              </w:rPr>
              <w:t>Telšių apskritis</w:t>
            </w:r>
          </w:p>
        </w:tc>
        <w:tc>
          <w:tcPr>
            <w:tcW w:w="2188" w:type="dxa"/>
            <w:tcBorders>
              <w:top w:val="single" w:sz="4" w:space="0" w:color="auto"/>
              <w:left w:val="single" w:sz="4" w:space="0" w:color="auto"/>
              <w:bottom w:val="single" w:sz="4" w:space="0" w:color="auto"/>
              <w:right w:val="single" w:sz="4" w:space="0" w:color="auto"/>
            </w:tcBorders>
          </w:tcPr>
          <w:p w14:paraId="406F8035" w14:textId="77777777" w:rsidR="00705BD9" w:rsidRPr="00F46645" w:rsidRDefault="00705BD9" w:rsidP="00705BD9">
            <w:pPr>
              <w:spacing w:after="0" w:line="240" w:lineRule="auto"/>
              <w:jc w:val="center"/>
              <w:rPr>
                <w:b/>
                <w:i/>
              </w:rPr>
            </w:pPr>
            <w:r w:rsidRPr="00F46645">
              <w:rPr>
                <w:b/>
                <w:i/>
              </w:rPr>
              <w:t>1603</w:t>
            </w:r>
          </w:p>
        </w:tc>
        <w:tc>
          <w:tcPr>
            <w:tcW w:w="1457" w:type="dxa"/>
            <w:tcBorders>
              <w:top w:val="single" w:sz="4" w:space="0" w:color="auto"/>
              <w:left w:val="single" w:sz="4" w:space="0" w:color="auto"/>
              <w:bottom w:val="single" w:sz="4" w:space="0" w:color="auto"/>
              <w:right w:val="single" w:sz="4" w:space="0" w:color="auto"/>
            </w:tcBorders>
          </w:tcPr>
          <w:p w14:paraId="10964E18" w14:textId="77777777" w:rsidR="00705BD9" w:rsidRPr="00F46645" w:rsidRDefault="00705BD9" w:rsidP="00705BD9">
            <w:pPr>
              <w:spacing w:after="0" w:line="240" w:lineRule="auto"/>
              <w:jc w:val="center"/>
              <w:rPr>
                <w:b/>
                <w:i/>
              </w:rPr>
            </w:pPr>
            <w:r w:rsidRPr="00F46645">
              <w:rPr>
                <w:b/>
                <w:i/>
              </w:rPr>
              <w:t>1943</w:t>
            </w:r>
          </w:p>
        </w:tc>
        <w:tc>
          <w:tcPr>
            <w:tcW w:w="1836" w:type="dxa"/>
            <w:tcBorders>
              <w:top w:val="single" w:sz="4" w:space="0" w:color="auto"/>
              <w:left w:val="single" w:sz="4" w:space="0" w:color="auto"/>
              <w:bottom w:val="single" w:sz="4" w:space="0" w:color="auto"/>
              <w:right w:val="single" w:sz="4" w:space="0" w:color="auto"/>
            </w:tcBorders>
          </w:tcPr>
          <w:p w14:paraId="713EA437" w14:textId="77777777" w:rsidR="00705BD9" w:rsidRPr="00F46645" w:rsidRDefault="00705BD9" w:rsidP="00705BD9">
            <w:pPr>
              <w:spacing w:after="0" w:line="240" w:lineRule="auto"/>
              <w:jc w:val="center"/>
              <w:rPr>
                <w:b/>
                <w:i/>
              </w:rPr>
            </w:pPr>
            <w:r w:rsidRPr="00F46645">
              <w:rPr>
                <w:b/>
                <w:i/>
              </w:rPr>
              <w:t>-340</w:t>
            </w:r>
          </w:p>
        </w:tc>
        <w:tc>
          <w:tcPr>
            <w:tcW w:w="2105" w:type="dxa"/>
            <w:tcBorders>
              <w:top w:val="single" w:sz="4" w:space="0" w:color="auto"/>
              <w:left w:val="single" w:sz="4" w:space="0" w:color="auto"/>
              <w:bottom w:val="single" w:sz="4" w:space="0" w:color="auto"/>
              <w:right w:val="single" w:sz="4" w:space="0" w:color="auto"/>
            </w:tcBorders>
          </w:tcPr>
          <w:p w14:paraId="0B2EC659" w14:textId="77777777" w:rsidR="00705BD9" w:rsidRPr="00F46645" w:rsidRDefault="00705BD9" w:rsidP="00705BD9">
            <w:pPr>
              <w:spacing w:after="0" w:line="240" w:lineRule="auto"/>
              <w:jc w:val="center"/>
              <w:rPr>
                <w:b/>
                <w:i/>
              </w:rPr>
            </w:pPr>
            <w:r w:rsidRPr="00F46645">
              <w:rPr>
                <w:b/>
                <w:i/>
              </w:rPr>
              <w:t>1535</w:t>
            </w:r>
          </w:p>
        </w:tc>
        <w:tc>
          <w:tcPr>
            <w:tcW w:w="1562" w:type="dxa"/>
            <w:tcBorders>
              <w:top w:val="single" w:sz="4" w:space="0" w:color="auto"/>
              <w:left w:val="single" w:sz="4" w:space="0" w:color="auto"/>
              <w:bottom w:val="single" w:sz="4" w:space="0" w:color="auto"/>
              <w:right w:val="single" w:sz="4" w:space="0" w:color="auto"/>
            </w:tcBorders>
          </w:tcPr>
          <w:p w14:paraId="1C7BFB42" w14:textId="77777777" w:rsidR="00705BD9" w:rsidRPr="00F46645" w:rsidRDefault="00705BD9" w:rsidP="00705BD9">
            <w:pPr>
              <w:spacing w:after="0" w:line="240" w:lineRule="auto"/>
              <w:jc w:val="center"/>
              <w:rPr>
                <w:b/>
                <w:i/>
              </w:rPr>
            </w:pPr>
            <w:r w:rsidRPr="00F46645">
              <w:rPr>
                <w:b/>
                <w:i/>
              </w:rPr>
              <w:t>2057</w:t>
            </w:r>
          </w:p>
        </w:tc>
        <w:tc>
          <w:tcPr>
            <w:tcW w:w="1920" w:type="dxa"/>
            <w:tcBorders>
              <w:top w:val="single" w:sz="4" w:space="0" w:color="auto"/>
              <w:left w:val="single" w:sz="4" w:space="0" w:color="auto"/>
              <w:bottom w:val="single" w:sz="4" w:space="0" w:color="auto"/>
              <w:right w:val="single" w:sz="4" w:space="0" w:color="auto"/>
            </w:tcBorders>
          </w:tcPr>
          <w:p w14:paraId="5B62CBEC" w14:textId="77777777" w:rsidR="00705BD9" w:rsidRPr="00F46645" w:rsidRDefault="00705BD9" w:rsidP="00705BD9">
            <w:pPr>
              <w:spacing w:after="0" w:line="240" w:lineRule="auto"/>
              <w:jc w:val="center"/>
              <w:rPr>
                <w:b/>
                <w:i/>
              </w:rPr>
            </w:pPr>
            <w:r w:rsidRPr="00F46645">
              <w:rPr>
                <w:b/>
                <w:i/>
              </w:rPr>
              <w:t>-522</w:t>
            </w:r>
          </w:p>
        </w:tc>
      </w:tr>
      <w:tr w:rsidR="00705BD9" w:rsidRPr="00F46645" w14:paraId="5500EA54" w14:textId="77777777" w:rsidTr="00705BD9">
        <w:tc>
          <w:tcPr>
            <w:tcW w:w="2252" w:type="dxa"/>
            <w:tcBorders>
              <w:top w:val="single" w:sz="4" w:space="0" w:color="auto"/>
              <w:left w:val="single" w:sz="4" w:space="0" w:color="auto"/>
              <w:bottom w:val="single" w:sz="4" w:space="0" w:color="auto"/>
              <w:right w:val="single" w:sz="4" w:space="0" w:color="auto"/>
            </w:tcBorders>
          </w:tcPr>
          <w:p w14:paraId="498633F8" w14:textId="77777777" w:rsidR="00705BD9" w:rsidRPr="00F46645" w:rsidRDefault="00705BD9" w:rsidP="00705BD9">
            <w:pPr>
              <w:spacing w:after="0" w:line="240" w:lineRule="auto"/>
            </w:pPr>
            <w:r w:rsidRPr="00F46645">
              <w:t>Miestas</w:t>
            </w:r>
          </w:p>
        </w:tc>
        <w:tc>
          <w:tcPr>
            <w:tcW w:w="2188" w:type="dxa"/>
            <w:tcBorders>
              <w:top w:val="single" w:sz="4" w:space="0" w:color="auto"/>
              <w:left w:val="single" w:sz="4" w:space="0" w:color="auto"/>
              <w:bottom w:val="single" w:sz="4" w:space="0" w:color="auto"/>
              <w:right w:val="single" w:sz="4" w:space="0" w:color="auto"/>
            </w:tcBorders>
          </w:tcPr>
          <w:p w14:paraId="3C849AD1" w14:textId="77777777" w:rsidR="00705BD9" w:rsidRPr="00F46645" w:rsidRDefault="00705BD9" w:rsidP="00705BD9">
            <w:pPr>
              <w:spacing w:after="0" w:line="240" w:lineRule="auto"/>
              <w:jc w:val="center"/>
            </w:pPr>
            <w:r w:rsidRPr="00F46645">
              <w:t>969</w:t>
            </w:r>
          </w:p>
        </w:tc>
        <w:tc>
          <w:tcPr>
            <w:tcW w:w="1457" w:type="dxa"/>
            <w:tcBorders>
              <w:top w:val="single" w:sz="4" w:space="0" w:color="auto"/>
              <w:left w:val="single" w:sz="4" w:space="0" w:color="auto"/>
              <w:bottom w:val="single" w:sz="4" w:space="0" w:color="auto"/>
              <w:right w:val="single" w:sz="4" w:space="0" w:color="auto"/>
            </w:tcBorders>
          </w:tcPr>
          <w:p w14:paraId="46342914" w14:textId="77777777" w:rsidR="00705BD9" w:rsidRPr="00F46645" w:rsidRDefault="00705BD9" w:rsidP="00705BD9">
            <w:pPr>
              <w:spacing w:after="0" w:line="240" w:lineRule="auto"/>
              <w:jc w:val="center"/>
            </w:pPr>
            <w:r w:rsidRPr="00F46645">
              <w:t>1074</w:t>
            </w:r>
          </w:p>
        </w:tc>
        <w:tc>
          <w:tcPr>
            <w:tcW w:w="1836" w:type="dxa"/>
            <w:tcBorders>
              <w:top w:val="single" w:sz="4" w:space="0" w:color="auto"/>
              <w:left w:val="single" w:sz="4" w:space="0" w:color="auto"/>
              <w:bottom w:val="single" w:sz="4" w:space="0" w:color="auto"/>
              <w:right w:val="single" w:sz="4" w:space="0" w:color="auto"/>
            </w:tcBorders>
          </w:tcPr>
          <w:p w14:paraId="5A18C658" w14:textId="77777777" w:rsidR="00705BD9" w:rsidRPr="00F46645" w:rsidRDefault="00705BD9" w:rsidP="00705BD9">
            <w:pPr>
              <w:spacing w:after="0" w:line="240" w:lineRule="auto"/>
              <w:jc w:val="center"/>
            </w:pPr>
            <w:r w:rsidRPr="00F46645">
              <w:t>-105</w:t>
            </w:r>
          </w:p>
        </w:tc>
        <w:tc>
          <w:tcPr>
            <w:tcW w:w="2105" w:type="dxa"/>
            <w:tcBorders>
              <w:top w:val="single" w:sz="4" w:space="0" w:color="auto"/>
              <w:left w:val="single" w:sz="4" w:space="0" w:color="auto"/>
              <w:bottom w:val="single" w:sz="4" w:space="0" w:color="auto"/>
              <w:right w:val="single" w:sz="4" w:space="0" w:color="auto"/>
            </w:tcBorders>
          </w:tcPr>
          <w:p w14:paraId="037E1542" w14:textId="77777777" w:rsidR="00705BD9" w:rsidRPr="00F46645" w:rsidRDefault="00705BD9" w:rsidP="00705BD9">
            <w:pPr>
              <w:spacing w:after="0" w:line="240" w:lineRule="auto"/>
              <w:jc w:val="center"/>
            </w:pPr>
            <w:r w:rsidRPr="00F46645">
              <w:t>891</w:t>
            </w:r>
          </w:p>
        </w:tc>
        <w:tc>
          <w:tcPr>
            <w:tcW w:w="1562" w:type="dxa"/>
            <w:tcBorders>
              <w:top w:val="single" w:sz="4" w:space="0" w:color="auto"/>
              <w:left w:val="single" w:sz="4" w:space="0" w:color="auto"/>
              <w:bottom w:val="single" w:sz="4" w:space="0" w:color="auto"/>
              <w:right w:val="single" w:sz="4" w:space="0" w:color="auto"/>
            </w:tcBorders>
          </w:tcPr>
          <w:p w14:paraId="17023F0C" w14:textId="77777777" w:rsidR="00705BD9" w:rsidRPr="00F46645" w:rsidRDefault="00705BD9" w:rsidP="00705BD9">
            <w:pPr>
              <w:spacing w:after="0" w:line="240" w:lineRule="auto"/>
              <w:jc w:val="center"/>
            </w:pPr>
            <w:r w:rsidRPr="00F46645">
              <w:t>1131</w:t>
            </w:r>
          </w:p>
        </w:tc>
        <w:tc>
          <w:tcPr>
            <w:tcW w:w="1920" w:type="dxa"/>
            <w:tcBorders>
              <w:top w:val="single" w:sz="4" w:space="0" w:color="auto"/>
              <w:left w:val="single" w:sz="4" w:space="0" w:color="auto"/>
              <w:bottom w:val="single" w:sz="4" w:space="0" w:color="auto"/>
              <w:right w:val="single" w:sz="4" w:space="0" w:color="auto"/>
            </w:tcBorders>
          </w:tcPr>
          <w:p w14:paraId="4C39806E" w14:textId="77777777" w:rsidR="00705BD9" w:rsidRPr="00F46645" w:rsidRDefault="00705BD9" w:rsidP="00705BD9">
            <w:pPr>
              <w:spacing w:after="0" w:line="240" w:lineRule="auto"/>
              <w:jc w:val="center"/>
            </w:pPr>
            <w:r w:rsidRPr="00F46645">
              <w:t>-240</w:t>
            </w:r>
          </w:p>
        </w:tc>
      </w:tr>
      <w:tr w:rsidR="00705BD9" w:rsidRPr="00F46645" w14:paraId="111A2364" w14:textId="77777777" w:rsidTr="00705BD9">
        <w:tc>
          <w:tcPr>
            <w:tcW w:w="2252" w:type="dxa"/>
            <w:tcBorders>
              <w:top w:val="single" w:sz="4" w:space="0" w:color="auto"/>
              <w:left w:val="single" w:sz="4" w:space="0" w:color="auto"/>
              <w:bottom w:val="single" w:sz="4" w:space="0" w:color="auto"/>
              <w:right w:val="single" w:sz="4" w:space="0" w:color="auto"/>
            </w:tcBorders>
          </w:tcPr>
          <w:p w14:paraId="1F2A87B6" w14:textId="77777777" w:rsidR="00705BD9" w:rsidRPr="00F46645" w:rsidRDefault="00705BD9" w:rsidP="00705BD9">
            <w:pPr>
              <w:spacing w:after="0" w:line="240" w:lineRule="auto"/>
            </w:pPr>
            <w:r w:rsidRPr="00F46645">
              <w:t>Kaimas</w:t>
            </w:r>
          </w:p>
        </w:tc>
        <w:tc>
          <w:tcPr>
            <w:tcW w:w="2188" w:type="dxa"/>
            <w:tcBorders>
              <w:top w:val="single" w:sz="4" w:space="0" w:color="auto"/>
              <w:left w:val="single" w:sz="4" w:space="0" w:color="auto"/>
              <w:bottom w:val="single" w:sz="4" w:space="0" w:color="auto"/>
              <w:right w:val="single" w:sz="4" w:space="0" w:color="auto"/>
            </w:tcBorders>
          </w:tcPr>
          <w:p w14:paraId="3DA519DF" w14:textId="77777777" w:rsidR="00705BD9" w:rsidRPr="00F46645" w:rsidRDefault="00705BD9" w:rsidP="00705BD9">
            <w:pPr>
              <w:spacing w:after="0" w:line="240" w:lineRule="auto"/>
              <w:jc w:val="center"/>
            </w:pPr>
            <w:r w:rsidRPr="00F46645">
              <w:t>634</w:t>
            </w:r>
          </w:p>
        </w:tc>
        <w:tc>
          <w:tcPr>
            <w:tcW w:w="1457" w:type="dxa"/>
            <w:tcBorders>
              <w:top w:val="single" w:sz="4" w:space="0" w:color="auto"/>
              <w:left w:val="single" w:sz="4" w:space="0" w:color="auto"/>
              <w:bottom w:val="single" w:sz="4" w:space="0" w:color="auto"/>
              <w:right w:val="single" w:sz="4" w:space="0" w:color="auto"/>
            </w:tcBorders>
          </w:tcPr>
          <w:p w14:paraId="01DE682B" w14:textId="77777777" w:rsidR="00705BD9" w:rsidRPr="00F46645" w:rsidRDefault="00705BD9" w:rsidP="00705BD9">
            <w:pPr>
              <w:spacing w:after="0" w:line="240" w:lineRule="auto"/>
              <w:jc w:val="center"/>
            </w:pPr>
            <w:r w:rsidRPr="00F46645">
              <w:t>869</w:t>
            </w:r>
          </w:p>
        </w:tc>
        <w:tc>
          <w:tcPr>
            <w:tcW w:w="1836" w:type="dxa"/>
            <w:tcBorders>
              <w:top w:val="single" w:sz="4" w:space="0" w:color="auto"/>
              <w:left w:val="single" w:sz="4" w:space="0" w:color="auto"/>
              <w:bottom w:val="single" w:sz="4" w:space="0" w:color="auto"/>
              <w:right w:val="single" w:sz="4" w:space="0" w:color="auto"/>
            </w:tcBorders>
          </w:tcPr>
          <w:p w14:paraId="4C4ED92A" w14:textId="77777777" w:rsidR="00705BD9" w:rsidRPr="00F46645" w:rsidRDefault="00705BD9" w:rsidP="00705BD9">
            <w:pPr>
              <w:spacing w:after="0" w:line="240" w:lineRule="auto"/>
              <w:jc w:val="center"/>
            </w:pPr>
            <w:r w:rsidRPr="00F46645">
              <w:t>-235</w:t>
            </w:r>
          </w:p>
        </w:tc>
        <w:tc>
          <w:tcPr>
            <w:tcW w:w="2105" w:type="dxa"/>
            <w:tcBorders>
              <w:top w:val="single" w:sz="4" w:space="0" w:color="auto"/>
              <w:left w:val="single" w:sz="4" w:space="0" w:color="auto"/>
              <w:bottom w:val="single" w:sz="4" w:space="0" w:color="auto"/>
              <w:right w:val="single" w:sz="4" w:space="0" w:color="auto"/>
            </w:tcBorders>
          </w:tcPr>
          <w:p w14:paraId="07EE0C29" w14:textId="77777777" w:rsidR="00705BD9" w:rsidRPr="00F46645" w:rsidRDefault="00705BD9" w:rsidP="00705BD9">
            <w:pPr>
              <w:spacing w:after="0" w:line="240" w:lineRule="auto"/>
              <w:jc w:val="center"/>
            </w:pPr>
            <w:r w:rsidRPr="00F46645">
              <w:t>644</w:t>
            </w:r>
          </w:p>
        </w:tc>
        <w:tc>
          <w:tcPr>
            <w:tcW w:w="1562" w:type="dxa"/>
            <w:tcBorders>
              <w:top w:val="single" w:sz="4" w:space="0" w:color="auto"/>
              <w:left w:val="single" w:sz="4" w:space="0" w:color="auto"/>
              <w:bottom w:val="single" w:sz="4" w:space="0" w:color="auto"/>
              <w:right w:val="single" w:sz="4" w:space="0" w:color="auto"/>
            </w:tcBorders>
          </w:tcPr>
          <w:p w14:paraId="52553A97" w14:textId="77777777" w:rsidR="00705BD9" w:rsidRPr="00F46645" w:rsidRDefault="00705BD9" w:rsidP="00705BD9">
            <w:pPr>
              <w:spacing w:after="0" w:line="240" w:lineRule="auto"/>
              <w:jc w:val="center"/>
            </w:pPr>
            <w:r w:rsidRPr="00F46645">
              <w:t>926</w:t>
            </w:r>
          </w:p>
        </w:tc>
        <w:tc>
          <w:tcPr>
            <w:tcW w:w="1920" w:type="dxa"/>
            <w:tcBorders>
              <w:top w:val="single" w:sz="4" w:space="0" w:color="auto"/>
              <w:left w:val="single" w:sz="4" w:space="0" w:color="auto"/>
              <w:bottom w:val="single" w:sz="4" w:space="0" w:color="auto"/>
              <w:right w:val="single" w:sz="4" w:space="0" w:color="auto"/>
            </w:tcBorders>
          </w:tcPr>
          <w:p w14:paraId="2AB58773" w14:textId="77777777" w:rsidR="00705BD9" w:rsidRPr="00F46645" w:rsidRDefault="00705BD9" w:rsidP="00705BD9">
            <w:pPr>
              <w:spacing w:after="0" w:line="240" w:lineRule="auto"/>
              <w:jc w:val="center"/>
            </w:pPr>
            <w:r w:rsidRPr="00F46645">
              <w:t>-282</w:t>
            </w:r>
          </w:p>
        </w:tc>
      </w:tr>
      <w:tr w:rsidR="00705BD9" w:rsidRPr="00F46645" w14:paraId="3959CE50" w14:textId="77777777" w:rsidTr="00705BD9">
        <w:tc>
          <w:tcPr>
            <w:tcW w:w="2252" w:type="dxa"/>
            <w:tcBorders>
              <w:top w:val="single" w:sz="4" w:space="0" w:color="auto"/>
              <w:left w:val="single" w:sz="4" w:space="0" w:color="auto"/>
              <w:bottom w:val="single" w:sz="4" w:space="0" w:color="auto"/>
              <w:right w:val="single" w:sz="4" w:space="0" w:color="auto"/>
            </w:tcBorders>
          </w:tcPr>
          <w:p w14:paraId="32CC7A49" w14:textId="77777777" w:rsidR="00705BD9" w:rsidRPr="00F46645" w:rsidRDefault="00705BD9" w:rsidP="00705BD9">
            <w:pPr>
              <w:spacing w:after="0" w:line="240" w:lineRule="auto"/>
              <w:rPr>
                <w:b/>
                <w:i/>
              </w:rPr>
            </w:pPr>
            <w:r w:rsidRPr="00F46645">
              <w:rPr>
                <w:b/>
                <w:i/>
              </w:rPr>
              <w:t>Mažeikių r. sav.</w:t>
            </w:r>
          </w:p>
        </w:tc>
        <w:tc>
          <w:tcPr>
            <w:tcW w:w="2188" w:type="dxa"/>
            <w:tcBorders>
              <w:top w:val="single" w:sz="4" w:space="0" w:color="auto"/>
              <w:left w:val="single" w:sz="4" w:space="0" w:color="auto"/>
              <w:bottom w:val="single" w:sz="4" w:space="0" w:color="auto"/>
              <w:right w:val="single" w:sz="4" w:space="0" w:color="auto"/>
            </w:tcBorders>
          </w:tcPr>
          <w:p w14:paraId="697C1CE1" w14:textId="77777777" w:rsidR="00705BD9" w:rsidRPr="00F46645" w:rsidRDefault="00705BD9" w:rsidP="00705BD9">
            <w:pPr>
              <w:spacing w:after="0" w:line="240" w:lineRule="auto"/>
              <w:jc w:val="center"/>
              <w:rPr>
                <w:b/>
                <w:i/>
              </w:rPr>
            </w:pPr>
            <w:r w:rsidRPr="00F46645">
              <w:rPr>
                <w:b/>
                <w:i/>
              </w:rPr>
              <w:t>651</w:t>
            </w:r>
          </w:p>
        </w:tc>
        <w:tc>
          <w:tcPr>
            <w:tcW w:w="1457" w:type="dxa"/>
            <w:tcBorders>
              <w:top w:val="single" w:sz="4" w:space="0" w:color="auto"/>
              <w:left w:val="single" w:sz="4" w:space="0" w:color="auto"/>
              <w:bottom w:val="single" w:sz="4" w:space="0" w:color="auto"/>
              <w:right w:val="single" w:sz="4" w:space="0" w:color="auto"/>
            </w:tcBorders>
          </w:tcPr>
          <w:p w14:paraId="596CE630" w14:textId="77777777" w:rsidR="00705BD9" w:rsidRPr="00F46645" w:rsidRDefault="00705BD9" w:rsidP="00705BD9">
            <w:pPr>
              <w:spacing w:after="0" w:line="240" w:lineRule="auto"/>
              <w:jc w:val="center"/>
              <w:rPr>
                <w:b/>
                <w:i/>
              </w:rPr>
            </w:pPr>
            <w:r w:rsidRPr="00F46645">
              <w:rPr>
                <w:b/>
                <w:i/>
              </w:rPr>
              <w:t>704</w:t>
            </w:r>
          </w:p>
        </w:tc>
        <w:tc>
          <w:tcPr>
            <w:tcW w:w="1836" w:type="dxa"/>
            <w:tcBorders>
              <w:top w:val="single" w:sz="4" w:space="0" w:color="auto"/>
              <w:left w:val="single" w:sz="4" w:space="0" w:color="auto"/>
              <w:bottom w:val="single" w:sz="4" w:space="0" w:color="auto"/>
              <w:right w:val="single" w:sz="4" w:space="0" w:color="auto"/>
            </w:tcBorders>
          </w:tcPr>
          <w:p w14:paraId="41C7A258" w14:textId="77777777" w:rsidR="00705BD9" w:rsidRPr="00F46645" w:rsidRDefault="00705BD9" w:rsidP="00705BD9">
            <w:pPr>
              <w:spacing w:after="0" w:line="240" w:lineRule="auto"/>
              <w:jc w:val="center"/>
              <w:rPr>
                <w:b/>
                <w:i/>
              </w:rPr>
            </w:pPr>
            <w:r w:rsidRPr="00F46645">
              <w:rPr>
                <w:b/>
                <w:i/>
              </w:rPr>
              <w:t>-53</w:t>
            </w:r>
          </w:p>
        </w:tc>
        <w:tc>
          <w:tcPr>
            <w:tcW w:w="2105" w:type="dxa"/>
            <w:tcBorders>
              <w:top w:val="single" w:sz="4" w:space="0" w:color="auto"/>
              <w:left w:val="single" w:sz="4" w:space="0" w:color="auto"/>
              <w:bottom w:val="single" w:sz="4" w:space="0" w:color="auto"/>
              <w:right w:val="single" w:sz="4" w:space="0" w:color="auto"/>
            </w:tcBorders>
          </w:tcPr>
          <w:p w14:paraId="22ABDAD2" w14:textId="77777777" w:rsidR="00705BD9" w:rsidRPr="00F46645" w:rsidRDefault="00705BD9" w:rsidP="00705BD9">
            <w:pPr>
              <w:spacing w:after="0" w:line="240" w:lineRule="auto"/>
              <w:jc w:val="center"/>
              <w:rPr>
                <w:b/>
                <w:i/>
              </w:rPr>
            </w:pPr>
            <w:r w:rsidRPr="00F46645">
              <w:rPr>
                <w:b/>
                <w:i/>
              </w:rPr>
              <w:t>600</w:t>
            </w:r>
          </w:p>
        </w:tc>
        <w:tc>
          <w:tcPr>
            <w:tcW w:w="1562" w:type="dxa"/>
            <w:tcBorders>
              <w:top w:val="single" w:sz="4" w:space="0" w:color="auto"/>
              <w:left w:val="single" w:sz="4" w:space="0" w:color="auto"/>
              <w:bottom w:val="single" w:sz="4" w:space="0" w:color="auto"/>
              <w:right w:val="single" w:sz="4" w:space="0" w:color="auto"/>
            </w:tcBorders>
          </w:tcPr>
          <w:p w14:paraId="35F65D64" w14:textId="77777777" w:rsidR="00705BD9" w:rsidRPr="00F46645" w:rsidRDefault="00705BD9" w:rsidP="00705BD9">
            <w:pPr>
              <w:spacing w:after="0" w:line="240" w:lineRule="auto"/>
              <w:jc w:val="center"/>
              <w:rPr>
                <w:b/>
                <w:i/>
              </w:rPr>
            </w:pPr>
            <w:r w:rsidRPr="00F46645">
              <w:rPr>
                <w:b/>
                <w:i/>
              </w:rPr>
              <w:t>704</w:t>
            </w:r>
          </w:p>
        </w:tc>
        <w:tc>
          <w:tcPr>
            <w:tcW w:w="1920" w:type="dxa"/>
            <w:tcBorders>
              <w:top w:val="single" w:sz="4" w:space="0" w:color="auto"/>
              <w:left w:val="single" w:sz="4" w:space="0" w:color="auto"/>
              <w:bottom w:val="single" w:sz="4" w:space="0" w:color="auto"/>
              <w:right w:val="single" w:sz="4" w:space="0" w:color="auto"/>
            </w:tcBorders>
          </w:tcPr>
          <w:p w14:paraId="47699A85" w14:textId="77777777" w:rsidR="00705BD9" w:rsidRPr="00F46645" w:rsidRDefault="00705BD9" w:rsidP="00705BD9">
            <w:pPr>
              <w:spacing w:after="0" w:line="240" w:lineRule="auto"/>
              <w:jc w:val="center"/>
              <w:rPr>
                <w:b/>
                <w:i/>
              </w:rPr>
            </w:pPr>
            <w:r w:rsidRPr="00F46645">
              <w:rPr>
                <w:b/>
                <w:i/>
              </w:rPr>
              <w:t>-104</w:t>
            </w:r>
          </w:p>
        </w:tc>
      </w:tr>
      <w:tr w:rsidR="00705BD9" w:rsidRPr="00F46645" w14:paraId="5E100F32" w14:textId="77777777" w:rsidTr="00705BD9">
        <w:tc>
          <w:tcPr>
            <w:tcW w:w="2252" w:type="dxa"/>
            <w:tcBorders>
              <w:top w:val="single" w:sz="4" w:space="0" w:color="auto"/>
              <w:left w:val="single" w:sz="4" w:space="0" w:color="auto"/>
              <w:bottom w:val="single" w:sz="4" w:space="0" w:color="auto"/>
              <w:right w:val="single" w:sz="4" w:space="0" w:color="auto"/>
            </w:tcBorders>
          </w:tcPr>
          <w:p w14:paraId="454C9F6A" w14:textId="77777777" w:rsidR="00705BD9" w:rsidRPr="00F46645" w:rsidRDefault="00705BD9" w:rsidP="00705BD9">
            <w:pPr>
              <w:spacing w:after="0" w:line="240" w:lineRule="auto"/>
            </w:pPr>
            <w:r w:rsidRPr="00F46645">
              <w:t>Miestas</w:t>
            </w:r>
          </w:p>
        </w:tc>
        <w:tc>
          <w:tcPr>
            <w:tcW w:w="2188" w:type="dxa"/>
            <w:tcBorders>
              <w:top w:val="single" w:sz="4" w:space="0" w:color="auto"/>
              <w:left w:val="single" w:sz="4" w:space="0" w:color="auto"/>
              <w:bottom w:val="single" w:sz="4" w:space="0" w:color="auto"/>
              <w:right w:val="single" w:sz="4" w:space="0" w:color="auto"/>
            </w:tcBorders>
          </w:tcPr>
          <w:p w14:paraId="278C82DF" w14:textId="77777777" w:rsidR="00705BD9" w:rsidRPr="00F46645" w:rsidRDefault="00705BD9" w:rsidP="00705BD9">
            <w:pPr>
              <w:spacing w:after="0" w:line="240" w:lineRule="auto"/>
              <w:jc w:val="center"/>
            </w:pPr>
            <w:r w:rsidRPr="00F46645">
              <w:t>457</w:t>
            </w:r>
          </w:p>
        </w:tc>
        <w:tc>
          <w:tcPr>
            <w:tcW w:w="1457" w:type="dxa"/>
            <w:tcBorders>
              <w:top w:val="single" w:sz="4" w:space="0" w:color="auto"/>
              <w:left w:val="single" w:sz="4" w:space="0" w:color="auto"/>
              <w:bottom w:val="single" w:sz="4" w:space="0" w:color="auto"/>
              <w:right w:val="single" w:sz="4" w:space="0" w:color="auto"/>
            </w:tcBorders>
          </w:tcPr>
          <w:p w14:paraId="548564ED" w14:textId="77777777" w:rsidR="00705BD9" w:rsidRPr="00F46645" w:rsidRDefault="00705BD9" w:rsidP="00705BD9">
            <w:pPr>
              <w:spacing w:after="0" w:line="240" w:lineRule="auto"/>
              <w:jc w:val="center"/>
            </w:pPr>
            <w:r w:rsidRPr="00F46645">
              <w:t>440</w:t>
            </w:r>
          </w:p>
        </w:tc>
        <w:tc>
          <w:tcPr>
            <w:tcW w:w="1836" w:type="dxa"/>
            <w:tcBorders>
              <w:top w:val="single" w:sz="4" w:space="0" w:color="auto"/>
              <w:left w:val="single" w:sz="4" w:space="0" w:color="auto"/>
              <w:bottom w:val="single" w:sz="4" w:space="0" w:color="auto"/>
              <w:right w:val="single" w:sz="4" w:space="0" w:color="auto"/>
            </w:tcBorders>
          </w:tcPr>
          <w:p w14:paraId="1C7DAF9E" w14:textId="77777777" w:rsidR="00705BD9" w:rsidRPr="00F46645" w:rsidRDefault="00705BD9" w:rsidP="00705BD9">
            <w:pPr>
              <w:spacing w:after="0" w:line="240" w:lineRule="auto"/>
              <w:jc w:val="center"/>
            </w:pPr>
            <w:r w:rsidRPr="00F46645">
              <w:t>17</w:t>
            </w:r>
          </w:p>
        </w:tc>
        <w:tc>
          <w:tcPr>
            <w:tcW w:w="2105" w:type="dxa"/>
            <w:tcBorders>
              <w:top w:val="single" w:sz="4" w:space="0" w:color="auto"/>
              <w:left w:val="single" w:sz="4" w:space="0" w:color="auto"/>
              <w:bottom w:val="single" w:sz="4" w:space="0" w:color="auto"/>
              <w:right w:val="single" w:sz="4" w:space="0" w:color="auto"/>
            </w:tcBorders>
          </w:tcPr>
          <w:p w14:paraId="1CC6F9DF" w14:textId="77777777" w:rsidR="00705BD9" w:rsidRPr="00F46645" w:rsidRDefault="00705BD9" w:rsidP="00705BD9">
            <w:pPr>
              <w:spacing w:after="0" w:line="240" w:lineRule="auto"/>
              <w:jc w:val="center"/>
            </w:pPr>
            <w:r w:rsidRPr="00F46645">
              <w:t>404</w:t>
            </w:r>
          </w:p>
        </w:tc>
        <w:tc>
          <w:tcPr>
            <w:tcW w:w="1562" w:type="dxa"/>
            <w:tcBorders>
              <w:top w:val="single" w:sz="4" w:space="0" w:color="auto"/>
              <w:left w:val="single" w:sz="4" w:space="0" w:color="auto"/>
              <w:bottom w:val="single" w:sz="4" w:space="0" w:color="auto"/>
              <w:right w:val="single" w:sz="4" w:space="0" w:color="auto"/>
            </w:tcBorders>
          </w:tcPr>
          <w:p w14:paraId="186C9FB4" w14:textId="77777777" w:rsidR="00705BD9" w:rsidRPr="00F46645" w:rsidRDefault="00705BD9" w:rsidP="00705BD9">
            <w:pPr>
              <w:spacing w:after="0" w:line="240" w:lineRule="auto"/>
              <w:jc w:val="center"/>
            </w:pPr>
            <w:r w:rsidRPr="00F46645">
              <w:t>442</w:t>
            </w:r>
          </w:p>
        </w:tc>
        <w:tc>
          <w:tcPr>
            <w:tcW w:w="1920" w:type="dxa"/>
            <w:tcBorders>
              <w:top w:val="single" w:sz="4" w:space="0" w:color="auto"/>
              <w:left w:val="single" w:sz="4" w:space="0" w:color="auto"/>
              <w:bottom w:val="single" w:sz="4" w:space="0" w:color="auto"/>
              <w:right w:val="single" w:sz="4" w:space="0" w:color="auto"/>
            </w:tcBorders>
          </w:tcPr>
          <w:p w14:paraId="1A377F01" w14:textId="77777777" w:rsidR="00705BD9" w:rsidRPr="00F46645" w:rsidRDefault="00705BD9" w:rsidP="00705BD9">
            <w:pPr>
              <w:spacing w:after="0" w:line="240" w:lineRule="auto"/>
              <w:jc w:val="center"/>
            </w:pPr>
            <w:r w:rsidRPr="00F46645">
              <w:t>-38</w:t>
            </w:r>
          </w:p>
        </w:tc>
      </w:tr>
      <w:tr w:rsidR="00705BD9" w:rsidRPr="00F46645" w14:paraId="541ADBD9" w14:textId="77777777" w:rsidTr="00705BD9">
        <w:tc>
          <w:tcPr>
            <w:tcW w:w="2252" w:type="dxa"/>
            <w:tcBorders>
              <w:top w:val="single" w:sz="4" w:space="0" w:color="auto"/>
              <w:left w:val="single" w:sz="4" w:space="0" w:color="auto"/>
              <w:bottom w:val="single" w:sz="4" w:space="0" w:color="auto"/>
              <w:right w:val="single" w:sz="4" w:space="0" w:color="auto"/>
            </w:tcBorders>
          </w:tcPr>
          <w:p w14:paraId="2923D618" w14:textId="77777777" w:rsidR="00705BD9" w:rsidRPr="00F46645" w:rsidRDefault="00705BD9" w:rsidP="00705BD9">
            <w:pPr>
              <w:spacing w:after="0" w:line="240" w:lineRule="auto"/>
            </w:pPr>
            <w:r w:rsidRPr="00F46645">
              <w:t>Mažeikiai</w:t>
            </w:r>
          </w:p>
        </w:tc>
        <w:tc>
          <w:tcPr>
            <w:tcW w:w="2188" w:type="dxa"/>
            <w:tcBorders>
              <w:top w:val="single" w:sz="4" w:space="0" w:color="auto"/>
              <w:left w:val="single" w:sz="4" w:space="0" w:color="auto"/>
              <w:bottom w:val="single" w:sz="4" w:space="0" w:color="auto"/>
              <w:right w:val="single" w:sz="4" w:space="0" w:color="auto"/>
            </w:tcBorders>
          </w:tcPr>
          <w:p w14:paraId="5ED923E5" w14:textId="77777777" w:rsidR="00705BD9" w:rsidRPr="00F46645" w:rsidRDefault="00705BD9" w:rsidP="00705BD9">
            <w:pPr>
              <w:spacing w:after="0" w:line="240" w:lineRule="auto"/>
              <w:jc w:val="center"/>
            </w:pPr>
            <w:r w:rsidRPr="00F46645">
              <w:t>431</w:t>
            </w:r>
          </w:p>
        </w:tc>
        <w:tc>
          <w:tcPr>
            <w:tcW w:w="1457" w:type="dxa"/>
            <w:tcBorders>
              <w:top w:val="single" w:sz="4" w:space="0" w:color="auto"/>
              <w:left w:val="single" w:sz="4" w:space="0" w:color="auto"/>
              <w:bottom w:val="single" w:sz="4" w:space="0" w:color="auto"/>
              <w:right w:val="single" w:sz="4" w:space="0" w:color="auto"/>
            </w:tcBorders>
          </w:tcPr>
          <w:p w14:paraId="4B42E57A" w14:textId="77777777" w:rsidR="00705BD9" w:rsidRPr="00F46645" w:rsidRDefault="00705BD9" w:rsidP="00705BD9">
            <w:pPr>
              <w:spacing w:after="0" w:line="240" w:lineRule="auto"/>
              <w:jc w:val="center"/>
            </w:pPr>
            <w:r w:rsidRPr="00F46645">
              <w:t>383</w:t>
            </w:r>
          </w:p>
        </w:tc>
        <w:tc>
          <w:tcPr>
            <w:tcW w:w="1836" w:type="dxa"/>
            <w:tcBorders>
              <w:top w:val="single" w:sz="4" w:space="0" w:color="auto"/>
              <w:left w:val="single" w:sz="4" w:space="0" w:color="auto"/>
              <w:bottom w:val="single" w:sz="4" w:space="0" w:color="auto"/>
              <w:right w:val="single" w:sz="4" w:space="0" w:color="auto"/>
            </w:tcBorders>
          </w:tcPr>
          <w:p w14:paraId="606A58A1" w14:textId="77777777" w:rsidR="00705BD9" w:rsidRPr="00F46645" w:rsidRDefault="00705BD9" w:rsidP="00705BD9">
            <w:pPr>
              <w:spacing w:after="0" w:line="240" w:lineRule="auto"/>
              <w:jc w:val="center"/>
            </w:pPr>
            <w:r w:rsidRPr="00F46645">
              <w:t>48</w:t>
            </w:r>
          </w:p>
        </w:tc>
        <w:tc>
          <w:tcPr>
            <w:tcW w:w="2105" w:type="dxa"/>
            <w:tcBorders>
              <w:top w:val="single" w:sz="4" w:space="0" w:color="auto"/>
              <w:left w:val="single" w:sz="4" w:space="0" w:color="auto"/>
              <w:bottom w:val="single" w:sz="4" w:space="0" w:color="auto"/>
              <w:right w:val="single" w:sz="4" w:space="0" w:color="auto"/>
            </w:tcBorders>
          </w:tcPr>
          <w:p w14:paraId="6AD6F420" w14:textId="77777777" w:rsidR="00705BD9" w:rsidRPr="00F46645" w:rsidRDefault="00705BD9" w:rsidP="00705BD9">
            <w:pPr>
              <w:spacing w:after="0" w:line="240" w:lineRule="auto"/>
              <w:jc w:val="center"/>
            </w:pPr>
            <w:r w:rsidRPr="00F46645">
              <w:t>377</w:t>
            </w:r>
          </w:p>
        </w:tc>
        <w:tc>
          <w:tcPr>
            <w:tcW w:w="1562" w:type="dxa"/>
            <w:tcBorders>
              <w:top w:val="single" w:sz="4" w:space="0" w:color="auto"/>
              <w:left w:val="single" w:sz="4" w:space="0" w:color="auto"/>
              <w:bottom w:val="single" w:sz="4" w:space="0" w:color="auto"/>
              <w:right w:val="single" w:sz="4" w:space="0" w:color="auto"/>
            </w:tcBorders>
          </w:tcPr>
          <w:p w14:paraId="53604F15" w14:textId="77777777" w:rsidR="00705BD9" w:rsidRPr="00F46645" w:rsidRDefault="00705BD9" w:rsidP="00705BD9">
            <w:pPr>
              <w:spacing w:after="0" w:line="240" w:lineRule="auto"/>
              <w:jc w:val="center"/>
            </w:pPr>
            <w:r w:rsidRPr="00F46645">
              <w:t>394</w:t>
            </w:r>
          </w:p>
        </w:tc>
        <w:tc>
          <w:tcPr>
            <w:tcW w:w="1920" w:type="dxa"/>
            <w:tcBorders>
              <w:top w:val="single" w:sz="4" w:space="0" w:color="auto"/>
              <w:left w:val="single" w:sz="4" w:space="0" w:color="auto"/>
              <w:bottom w:val="single" w:sz="4" w:space="0" w:color="auto"/>
              <w:right w:val="single" w:sz="4" w:space="0" w:color="auto"/>
            </w:tcBorders>
          </w:tcPr>
          <w:p w14:paraId="30C6C25B" w14:textId="77777777" w:rsidR="00705BD9" w:rsidRPr="00F46645" w:rsidRDefault="00705BD9" w:rsidP="00705BD9">
            <w:pPr>
              <w:spacing w:after="0" w:line="240" w:lineRule="auto"/>
              <w:jc w:val="center"/>
            </w:pPr>
            <w:r w:rsidRPr="00F46645">
              <w:t>-17</w:t>
            </w:r>
          </w:p>
        </w:tc>
      </w:tr>
      <w:tr w:rsidR="00705BD9" w:rsidRPr="00F46645" w14:paraId="6EE8E56C" w14:textId="77777777" w:rsidTr="00705BD9">
        <w:tc>
          <w:tcPr>
            <w:tcW w:w="2252" w:type="dxa"/>
            <w:tcBorders>
              <w:top w:val="single" w:sz="4" w:space="0" w:color="auto"/>
              <w:left w:val="single" w:sz="4" w:space="0" w:color="auto"/>
              <w:bottom w:val="single" w:sz="4" w:space="0" w:color="auto"/>
              <w:right w:val="single" w:sz="4" w:space="0" w:color="auto"/>
            </w:tcBorders>
          </w:tcPr>
          <w:p w14:paraId="2570F5EA" w14:textId="77777777" w:rsidR="00705BD9" w:rsidRPr="00F46645" w:rsidRDefault="00705BD9" w:rsidP="00705BD9">
            <w:pPr>
              <w:spacing w:after="0" w:line="240" w:lineRule="auto"/>
            </w:pPr>
            <w:r w:rsidRPr="00F46645">
              <w:t>Seda</w:t>
            </w:r>
          </w:p>
        </w:tc>
        <w:tc>
          <w:tcPr>
            <w:tcW w:w="2188" w:type="dxa"/>
            <w:tcBorders>
              <w:top w:val="single" w:sz="4" w:space="0" w:color="auto"/>
              <w:left w:val="single" w:sz="4" w:space="0" w:color="auto"/>
              <w:bottom w:val="single" w:sz="4" w:space="0" w:color="auto"/>
              <w:right w:val="single" w:sz="4" w:space="0" w:color="auto"/>
            </w:tcBorders>
          </w:tcPr>
          <w:p w14:paraId="7996E2ED" w14:textId="77777777" w:rsidR="00705BD9" w:rsidRPr="00F46645" w:rsidRDefault="00705BD9" w:rsidP="00705BD9">
            <w:pPr>
              <w:spacing w:after="0" w:line="240" w:lineRule="auto"/>
              <w:jc w:val="center"/>
            </w:pPr>
            <w:r w:rsidRPr="00F46645">
              <w:t>6</w:t>
            </w:r>
          </w:p>
        </w:tc>
        <w:tc>
          <w:tcPr>
            <w:tcW w:w="1457" w:type="dxa"/>
            <w:tcBorders>
              <w:top w:val="single" w:sz="4" w:space="0" w:color="auto"/>
              <w:left w:val="single" w:sz="4" w:space="0" w:color="auto"/>
              <w:bottom w:val="single" w:sz="4" w:space="0" w:color="auto"/>
              <w:right w:val="single" w:sz="4" w:space="0" w:color="auto"/>
            </w:tcBorders>
          </w:tcPr>
          <w:p w14:paraId="2C8CA4E5" w14:textId="77777777" w:rsidR="00705BD9" w:rsidRPr="00F46645" w:rsidRDefault="00705BD9" w:rsidP="00705BD9">
            <w:pPr>
              <w:spacing w:after="0" w:line="240" w:lineRule="auto"/>
              <w:jc w:val="center"/>
            </w:pPr>
            <w:r w:rsidRPr="00F46645">
              <w:t>24</w:t>
            </w:r>
          </w:p>
        </w:tc>
        <w:tc>
          <w:tcPr>
            <w:tcW w:w="1836" w:type="dxa"/>
            <w:tcBorders>
              <w:top w:val="single" w:sz="4" w:space="0" w:color="auto"/>
              <w:left w:val="single" w:sz="4" w:space="0" w:color="auto"/>
              <w:bottom w:val="single" w:sz="4" w:space="0" w:color="auto"/>
              <w:right w:val="single" w:sz="4" w:space="0" w:color="auto"/>
            </w:tcBorders>
          </w:tcPr>
          <w:p w14:paraId="2A9EB657" w14:textId="77777777" w:rsidR="00705BD9" w:rsidRPr="00F46645" w:rsidRDefault="00705BD9" w:rsidP="00705BD9">
            <w:pPr>
              <w:spacing w:after="0" w:line="240" w:lineRule="auto"/>
              <w:jc w:val="center"/>
            </w:pPr>
            <w:r w:rsidRPr="00F46645">
              <w:t>-18</w:t>
            </w:r>
          </w:p>
        </w:tc>
        <w:tc>
          <w:tcPr>
            <w:tcW w:w="2105" w:type="dxa"/>
            <w:tcBorders>
              <w:top w:val="single" w:sz="4" w:space="0" w:color="auto"/>
              <w:left w:val="single" w:sz="4" w:space="0" w:color="auto"/>
              <w:bottom w:val="single" w:sz="4" w:space="0" w:color="auto"/>
              <w:right w:val="single" w:sz="4" w:space="0" w:color="auto"/>
            </w:tcBorders>
          </w:tcPr>
          <w:p w14:paraId="25C5F695" w14:textId="77777777" w:rsidR="00705BD9" w:rsidRPr="00F46645" w:rsidRDefault="00705BD9" w:rsidP="00705BD9">
            <w:pPr>
              <w:spacing w:after="0" w:line="240" w:lineRule="auto"/>
              <w:jc w:val="center"/>
            </w:pPr>
            <w:r w:rsidRPr="00F46645">
              <w:t>10</w:t>
            </w:r>
          </w:p>
        </w:tc>
        <w:tc>
          <w:tcPr>
            <w:tcW w:w="1562" w:type="dxa"/>
            <w:tcBorders>
              <w:top w:val="single" w:sz="4" w:space="0" w:color="auto"/>
              <w:left w:val="single" w:sz="4" w:space="0" w:color="auto"/>
              <w:bottom w:val="single" w:sz="4" w:space="0" w:color="auto"/>
              <w:right w:val="single" w:sz="4" w:space="0" w:color="auto"/>
            </w:tcBorders>
          </w:tcPr>
          <w:p w14:paraId="369176D7" w14:textId="77777777" w:rsidR="00705BD9" w:rsidRPr="00F46645" w:rsidRDefault="00705BD9" w:rsidP="00705BD9">
            <w:pPr>
              <w:spacing w:after="0" w:line="240" w:lineRule="auto"/>
              <w:jc w:val="center"/>
            </w:pPr>
            <w:r w:rsidRPr="00F46645">
              <w:t>16</w:t>
            </w:r>
          </w:p>
        </w:tc>
        <w:tc>
          <w:tcPr>
            <w:tcW w:w="1920" w:type="dxa"/>
            <w:tcBorders>
              <w:top w:val="single" w:sz="4" w:space="0" w:color="auto"/>
              <w:left w:val="single" w:sz="4" w:space="0" w:color="auto"/>
              <w:bottom w:val="single" w:sz="4" w:space="0" w:color="auto"/>
              <w:right w:val="single" w:sz="4" w:space="0" w:color="auto"/>
            </w:tcBorders>
          </w:tcPr>
          <w:p w14:paraId="0588DF3D" w14:textId="77777777" w:rsidR="00705BD9" w:rsidRPr="00F46645" w:rsidRDefault="00705BD9" w:rsidP="00705BD9">
            <w:pPr>
              <w:spacing w:after="0" w:line="240" w:lineRule="auto"/>
              <w:jc w:val="center"/>
            </w:pPr>
            <w:r w:rsidRPr="00F46645">
              <w:t>-6</w:t>
            </w:r>
          </w:p>
        </w:tc>
      </w:tr>
      <w:tr w:rsidR="00705BD9" w:rsidRPr="00F46645" w14:paraId="5971D31D" w14:textId="77777777" w:rsidTr="00705BD9">
        <w:tc>
          <w:tcPr>
            <w:tcW w:w="2252" w:type="dxa"/>
            <w:tcBorders>
              <w:top w:val="single" w:sz="4" w:space="0" w:color="auto"/>
              <w:left w:val="single" w:sz="4" w:space="0" w:color="auto"/>
              <w:bottom w:val="single" w:sz="4" w:space="0" w:color="auto"/>
              <w:right w:val="single" w:sz="4" w:space="0" w:color="auto"/>
            </w:tcBorders>
          </w:tcPr>
          <w:p w14:paraId="77B65E43" w14:textId="77777777" w:rsidR="00705BD9" w:rsidRPr="00F46645" w:rsidRDefault="00705BD9" w:rsidP="00705BD9">
            <w:pPr>
              <w:spacing w:after="0" w:line="240" w:lineRule="auto"/>
            </w:pPr>
            <w:r w:rsidRPr="00F46645">
              <w:t>Viekšniai</w:t>
            </w:r>
          </w:p>
        </w:tc>
        <w:tc>
          <w:tcPr>
            <w:tcW w:w="2188" w:type="dxa"/>
            <w:tcBorders>
              <w:top w:val="single" w:sz="4" w:space="0" w:color="auto"/>
              <w:left w:val="single" w:sz="4" w:space="0" w:color="auto"/>
              <w:bottom w:val="single" w:sz="4" w:space="0" w:color="auto"/>
              <w:right w:val="single" w:sz="4" w:space="0" w:color="auto"/>
            </w:tcBorders>
          </w:tcPr>
          <w:p w14:paraId="2A4B1E43" w14:textId="77777777" w:rsidR="00705BD9" w:rsidRPr="00F46645" w:rsidRDefault="00705BD9" w:rsidP="00705BD9">
            <w:pPr>
              <w:spacing w:after="0" w:line="240" w:lineRule="auto"/>
              <w:jc w:val="center"/>
            </w:pPr>
            <w:r w:rsidRPr="00F46645">
              <w:t>20</w:t>
            </w:r>
          </w:p>
        </w:tc>
        <w:tc>
          <w:tcPr>
            <w:tcW w:w="1457" w:type="dxa"/>
            <w:tcBorders>
              <w:top w:val="single" w:sz="4" w:space="0" w:color="auto"/>
              <w:left w:val="single" w:sz="4" w:space="0" w:color="auto"/>
              <w:bottom w:val="single" w:sz="4" w:space="0" w:color="auto"/>
              <w:right w:val="single" w:sz="4" w:space="0" w:color="auto"/>
            </w:tcBorders>
          </w:tcPr>
          <w:p w14:paraId="1ED4B5CD" w14:textId="77777777" w:rsidR="00705BD9" w:rsidRPr="00F46645" w:rsidRDefault="00705BD9" w:rsidP="00705BD9">
            <w:pPr>
              <w:spacing w:after="0" w:line="240" w:lineRule="auto"/>
              <w:jc w:val="center"/>
            </w:pPr>
            <w:r w:rsidRPr="00F46645">
              <w:t>33</w:t>
            </w:r>
          </w:p>
        </w:tc>
        <w:tc>
          <w:tcPr>
            <w:tcW w:w="1836" w:type="dxa"/>
            <w:tcBorders>
              <w:top w:val="single" w:sz="4" w:space="0" w:color="auto"/>
              <w:left w:val="single" w:sz="4" w:space="0" w:color="auto"/>
              <w:bottom w:val="single" w:sz="4" w:space="0" w:color="auto"/>
              <w:right w:val="single" w:sz="4" w:space="0" w:color="auto"/>
            </w:tcBorders>
          </w:tcPr>
          <w:p w14:paraId="614F3B8F" w14:textId="77777777" w:rsidR="00705BD9" w:rsidRPr="00F46645" w:rsidRDefault="00705BD9" w:rsidP="00705BD9">
            <w:pPr>
              <w:spacing w:after="0" w:line="240" w:lineRule="auto"/>
              <w:jc w:val="center"/>
            </w:pPr>
            <w:r w:rsidRPr="00F46645">
              <w:t>-13</w:t>
            </w:r>
          </w:p>
        </w:tc>
        <w:tc>
          <w:tcPr>
            <w:tcW w:w="2105" w:type="dxa"/>
            <w:tcBorders>
              <w:top w:val="single" w:sz="4" w:space="0" w:color="auto"/>
              <w:left w:val="single" w:sz="4" w:space="0" w:color="auto"/>
              <w:bottom w:val="single" w:sz="4" w:space="0" w:color="auto"/>
              <w:right w:val="single" w:sz="4" w:space="0" w:color="auto"/>
            </w:tcBorders>
          </w:tcPr>
          <w:p w14:paraId="37ACBEBB" w14:textId="77777777" w:rsidR="00705BD9" w:rsidRPr="00F46645" w:rsidRDefault="00705BD9" w:rsidP="00705BD9">
            <w:pPr>
              <w:spacing w:after="0" w:line="240" w:lineRule="auto"/>
              <w:jc w:val="center"/>
            </w:pPr>
            <w:r w:rsidRPr="00F46645">
              <w:t>17</w:t>
            </w:r>
          </w:p>
        </w:tc>
        <w:tc>
          <w:tcPr>
            <w:tcW w:w="1562" w:type="dxa"/>
            <w:tcBorders>
              <w:top w:val="single" w:sz="4" w:space="0" w:color="auto"/>
              <w:left w:val="single" w:sz="4" w:space="0" w:color="auto"/>
              <w:bottom w:val="single" w:sz="4" w:space="0" w:color="auto"/>
              <w:right w:val="single" w:sz="4" w:space="0" w:color="auto"/>
            </w:tcBorders>
          </w:tcPr>
          <w:p w14:paraId="791DE758" w14:textId="77777777" w:rsidR="00705BD9" w:rsidRPr="00F46645" w:rsidRDefault="00705BD9" w:rsidP="00705BD9">
            <w:pPr>
              <w:spacing w:after="0" w:line="240" w:lineRule="auto"/>
              <w:jc w:val="center"/>
            </w:pPr>
            <w:r w:rsidRPr="00F46645">
              <w:t>32</w:t>
            </w:r>
          </w:p>
        </w:tc>
        <w:tc>
          <w:tcPr>
            <w:tcW w:w="1920" w:type="dxa"/>
            <w:tcBorders>
              <w:top w:val="single" w:sz="4" w:space="0" w:color="auto"/>
              <w:left w:val="single" w:sz="4" w:space="0" w:color="auto"/>
              <w:bottom w:val="single" w:sz="4" w:space="0" w:color="auto"/>
              <w:right w:val="single" w:sz="4" w:space="0" w:color="auto"/>
            </w:tcBorders>
          </w:tcPr>
          <w:p w14:paraId="0B410BE4" w14:textId="77777777" w:rsidR="00705BD9" w:rsidRPr="00F46645" w:rsidRDefault="00705BD9" w:rsidP="00705BD9">
            <w:pPr>
              <w:spacing w:after="0" w:line="240" w:lineRule="auto"/>
              <w:jc w:val="center"/>
            </w:pPr>
            <w:r w:rsidRPr="00F46645">
              <w:t>-15</w:t>
            </w:r>
          </w:p>
        </w:tc>
      </w:tr>
      <w:tr w:rsidR="00705BD9" w:rsidRPr="00F46645" w14:paraId="7A90B09E" w14:textId="77777777" w:rsidTr="00705BD9">
        <w:tc>
          <w:tcPr>
            <w:tcW w:w="2252" w:type="dxa"/>
            <w:tcBorders>
              <w:top w:val="single" w:sz="4" w:space="0" w:color="auto"/>
              <w:left w:val="single" w:sz="4" w:space="0" w:color="auto"/>
              <w:bottom w:val="single" w:sz="4" w:space="0" w:color="auto"/>
              <w:right w:val="single" w:sz="4" w:space="0" w:color="auto"/>
            </w:tcBorders>
          </w:tcPr>
          <w:p w14:paraId="7EBCDC98" w14:textId="77777777" w:rsidR="00705BD9" w:rsidRPr="00F46645" w:rsidRDefault="00705BD9" w:rsidP="00705BD9">
            <w:pPr>
              <w:spacing w:after="0" w:line="240" w:lineRule="auto"/>
            </w:pPr>
            <w:r w:rsidRPr="00F46645">
              <w:t>Kaimas</w:t>
            </w:r>
          </w:p>
        </w:tc>
        <w:tc>
          <w:tcPr>
            <w:tcW w:w="2188" w:type="dxa"/>
            <w:tcBorders>
              <w:top w:val="single" w:sz="4" w:space="0" w:color="auto"/>
              <w:left w:val="single" w:sz="4" w:space="0" w:color="auto"/>
              <w:bottom w:val="single" w:sz="4" w:space="0" w:color="auto"/>
              <w:right w:val="single" w:sz="4" w:space="0" w:color="auto"/>
            </w:tcBorders>
          </w:tcPr>
          <w:p w14:paraId="2E67A3FD" w14:textId="77777777" w:rsidR="00705BD9" w:rsidRPr="00F46645" w:rsidRDefault="00705BD9" w:rsidP="00705BD9">
            <w:pPr>
              <w:spacing w:after="0" w:line="240" w:lineRule="auto"/>
              <w:jc w:val="center"/>
            </w:pPr>
            <w:r w:rsidRPr="00F46645">
              <w:t>194</w:t>
            </w:r>
          </w:p>
        </w:tc>
        <w:tc>
          <w:tcPr>
            <w:tcW w:w="1457" w:type="dxa"/>
            <w:tcBorders>
              <w:top w:val="single" w:sz="4" w:space="0" w:color="auto"/>
              <w:left w:val="single" w:sz="4" w:space="0" w:color="auto"/>
              <w:bottom w:val="single" w:sz="4" w:space="0" w:color="auto"/>
              <w:right w:val="single" w:sz="4" w:space="0" w:color="auto"/>
            </w:tcBorders>
          </w:tcPr>
          <w:p w14:paraId="590AE29F" w14:textId="77777777" w:rsidR="00705BD9" w:rsidRPr="00F46645" w:rsidRDefault="00705BD9" w:rsidP="00705BD9">
            <w:pPr>
              <w:spacing w:after="0" w:line="240" w:lineRule="auto"/>
              <w:jc w:val="center"/>
            </w:pPr>
            <w:r w:rsidRPr="00F46645">
              <w:t>264</w:t>
            </w:r>
          </w:p>
        </w:tc>
        <w:tc>
          <w:tcPr>
            <w:tcW w:w="1836" w:type="dxa"/>
            <w:tcBorders>
              <w:top w:val="single" w:sz="4" w:space="0" w:color="auto"/>
              <w:left w:val="single" w:sz="4" w:space="0" w:color="auto"/>
              <w:bottom w:val="single" w:sz="4" w:space="0" w:color="auto"/>
              <w:right w:val="single" w:sz="4" w:space="0" w:color="auto"/>
            </w:tcBorders>
          </w:tcPr>
          <w:p w14:paraId="11A4D311" w14:textId="77777777" w:rsidR="00705BD9" w:rsidRPr="00F46645" w:rsidRDefault="00705BD9" w:rsidP="00705BD9">
            <w:pPr>
              <w:spacing w:after="0" w:line="240" w:lineRule="auto"/>
              <w:jc w:val="center"/>
            </w:pPr>
            <w:r w:rsidRPr="00F46645">
              <w:t>-70</w:t>
            </w:r>
          </w:p>
        </w:tc>
        <w:tc>
          <w:tcPr>
            <w:tcW w:w="2105" w:type="dxa"/>
            <w:tcBorders>
              <w:top w:val="single" w:sz="4" w:space="0" w:color="auto"/>
              <w:left w:val="single" w:sz="4" w:space="0" w:color="auto"/>
              <w:bottom w:val="single" w:sz="4" w:space="0" w:color="auto"/>
              <w:right w:val="single" w:sz="4" w:space="0" w:color="auto"/>
            </w:tcBorders>
          </w:tcPr>
          <w:p w14:paraId="7B41FCD4" w14:textId="77777777" w:rsidR="00705BD9" w:rsidRPr="00F46645" w:rsidRDefault="00705BD9" w:rsidP="00705BD9">
            <w:pPr>
              <w:spacing w:after="0" w:line="240" w:lineRule="auto"/>
              <w:jc w:val="center"/>
            </w:pPr>
            <w:r w:rsidRPr="00F46645">
              <w:t>196</w:t>
            </w:r>
          </w:p>
        </w:tc>
        <w:tc>
          <w:tcPr>
            <w:tcW w:w="1562" w:type="dxa"/>
            <w:tcBorders>
              <w:top w:val="single" w:sz="4" w:space="0" w:color="auto"/>
              <w:left w:val="single" w:sz="4" w:space="0" w:color="auto"/>
              <w:bottom w:val="single" w:sz="4" w:space="0" w:color="auto"/>
              <w:right w:val="single" w:sz="4" w:space="0" w:color="auto"/>
            </w:tcBorders>
          </w:tcPr>
          <w:p w14:paraId="2D8D4010" w14:textId="77777777" w:rsidR="00705BD9" w:rsidRPr="00F46645" w:rsidRDefault="00705BD9" w:rsidP="00705BD9">
            <w:pPr>
              <w:spacing w:after="0" w:line="240" w:lineRule="auto"/>
              <w:jc w:val="center"/>
            </w:pPr>
            <w:r w:rsidRPr="00F46645">
              <w:t>262</w:t>
            </w:r>
          </w:p>
        </w:tc>
        <w:tc>
          <w:tcPr>
            <w:tcW w:w="1920" w:type="dxa"/>
            <w:tcBorders>
              <w:top w:val="single" w:sz="4" w:space="0" w:color="auto"/>
              <w:left w:val="single" w:sz="4" w:space="0" w:color="auto"/>
              <w:bottom w:val="single" w:sz="4" w:space="0" w:color="auto"/>
              <w:right w:val="single" w:sz="4" w:space="0" w:color="auto"/>
            </w:tcBorders>
          </w:tcPr>
          <w:p w14:paraId="1EDF60C9" w14:textId="77777777" w:rsidR="00705BD9" w:rsidRPr="00F46645" w:rsidRDefault="00705BD9" w:rsidP="00705BD9">
            <w:pPr>
              <w:spacing w:after="0" w:line="240" w:lineRule="auto"/>
              <w:jc w:val="center"/>
            </w:pPr>
            <w:r w:rsidRPr="00F46645">
              <w:t>-66</w:t>
            </w:r>
          </w:p>
        </w:tc>
      </w:tr>
      <w:tr w:rsidR="00705BD9" w:rsidRPr="00F46645" w14:paraId="22CF7D82" w14:textId="77777777" w:rsidTr="00705BD9">
        <w:tc>
          <w:tcPr>
            <w:tcW w:w="2252" w:type="dxa"/>
            <w:tcBorders>
              <w:top w:val="single" w:sz="4" w:space="0" w:color="auto"/>
              <w:left w:val="single" w:sz="4" w:space="0" w:color="auto"/>
              <w:bottom w:val="single" w:sz="4" w:space="0" w:color="auto"/>
              <w:right w:val="single" w:sz="4" w:space="0" w:color="auto"/>
            </w:tcBorders>
          </w:tcPr>
          <w:p w14:paraId="1BD4A70B" w14:textId="77777777" w:rsidR="00705BD9" w:rsidRPr="00F46645" w:rsidRDefault="00705BD9" w:rsidP="00705BD9">
            <w:pPr>
              <w:spacing w:after="0" w:line="240" w:lineRule="auto"/>
              <w:rPr>
                <w:b/>
                <w:i/>
              </w:rPr>
            </w:pPr>
            <w:r w:rsidRPr="00F46645">
              <w:rPr>
                <w:b/>
                <w:i/>
              </w:rPr>
              <w:t>VVG teritorijoje</w:t>
            </w:r>
          </w:p>
        </w:tc>
        <w:tc>
          <w:tcPr>
            <w:tcW w:w="2188" w:type="dxa"/>
            <w:tcBorders>
              <w:top w:val="single" w:sz="4" w:space="0" w:color="auto"/>
              <w:left w:val="single" w:sz="4" w:space="0" w:color="auto"/>
              <w:bottom w:val="single" w:sz="4" w:space="0" w:color="auto"/>
              <w:right w:val="single" w:sz="4" w:space="0" w:color="auto"/>
            </w:tcBorders>
          </w:tcPr>
          <w:p w14:paraId="48191E66" w14:textId="77777777" w:rsidR="00705BD9" w:rsidRPr="00F46645" w:rsidRDefault="00705BD9" w:rsidP="00705BD9">
            <w:pPr>
              <w:spacing w:after="0" w:line="240" w:lineRule="auto"/>
              <w:jc w:val="center"/>
              <w:rPr>
                <w:b/>
                <w:i/>
              </w:rPr>
            </w:pPr>
            <w:r w:rsidRPr="00F46645">
              <w:rPr>
                <w:b/>
                <w:i/>
              </w:rPr>
              <w:t>220</w:t>
            </w:r>
          </w:p>
        </w:tc>
        <w:tc>
          <w:tcPr>
            <w:tcW w:w="1457" w:type="dxa"/>
            <w:tcBorders>
              <w:top w:val="single" w:sz="4" w:space="0" w:color="auto"/>
              <w:left w:val="single" w:sz="4" w:space="0" w:color="auto"/>
              <w:bottom w:val="single" w:sz="4" w:space="0" w:color="auto"/>
              <w:right w:val="single" w:sz="4" w:space="0" w:color="auto"/>
            </w:tcBorders>
          </w:tcPr>
          <w:p w14:paraId="06AFFAE3" w14:textId="77777777" w:rsidR="00705BD9" w:rsidRPr="00F46645" w:rsidRDefault="00705BD9" w:rsidP="00705BD9">
            <w:pPr>
              <w:spacing w:after="0" w:line="240" w:lineRule="auto"/>
              <w:jc w:val="center"/>
              <w:rPr>
                <w:b/>
                <w:i/>
              </w:rPr>
            </w:pPr>
            <w:r w:rsidRPr="00F46645">
              <w:rPr>
                <w:b/>
                <w:i/>
              </w:rPr>
              <w:t>321</w:t>
            </w:r>
          </w:p>
        </w:tc>
        <w:tc>
          <w:tcPr>
            <w:tcW w:w="1836" w:type="dxa"/>
            <w:tcBorders>
              <w:top w:val="single" w:sz="4" w:space="0" w:color="auto"/>
              <w:left w:val="single" w:sz="4" w:space="0" w:color="auto"/>
              <w:bottom w:val="single" w:sz="4" w:space="0" w:color="auto"/>
              <w:right w:val="single" w:sz="4" w:space="0" w:color="auto"/>
            </w:tcBorders>
          </w:tcPr>
          <w:p w14:paraId="2838830D" w14:textId="77777777" w:rsidR="00705BD9" w:rsidRPr="00F46645" w:rsidRDefault="00705BD9" w:rsidP="00705BD9">
            <w:pPr>
              <w:spacing w:after="0" w:line="240" w:lineRule="auto"/>
              <w:jc w:val="center"/>
              <w:rPr>
                <w:b/>
                <w:i/>
              </w:rPr>
            </w:pPr>
            <w:r w:rsidRPr="00F46645">
              <w:rPr>
                <w:b/>
                <w:i/>
              </w:rPr>
              <w:t>-101</w:t>
            </w:r>
          </w:p>
        </w:tc>
        <w:tc>
          <w:tcPr>
            <w:tcW w:w="2105" w:type="dxa"/>
            <w:tcBorders>
              <w:top w:val="single" w:sz="4" w:space="0" w:color="auto"/>
              <w:left w:val="single" w:sz="4" w:space="0" w:color="auto"/>
              <w:bottom w:val="single" w:sz="4" w:space="0" w:color="auto"/>
              <w:right w:val="single" w:sz="4" w:space="0" w:color="auto"/>
            </w:tcBorders>
          </w:tcPr>
          <w:p w14:paraId="1B084020" w14:textId="77777777" w:rsidR="00705BD9" w:rsidRPr="00F46645" w:rsidRDefault="00705BD9" w:rsidP="00705BD9">
            <w:pPr>
              <w:spacing w:after="0" w:line="240" w:lineRule="auto"/>
              <w:jc w:val="center"/>
              <w:rPr>
                <w:b/>
                <w:i/>
              </w:rPr>
            </w:pPr>
            <w:r w:rsidRPr="00F46645">
              <w:rPr>
                <w:b/>
                <w:i/>
              </w:rPr>
              <w:t>223</w:t>
            </w:r>
          </w:p>
        </w:tc>
        <w:tc>
          <w:tcPr>
            <w:tcW w:w="1562" w:type="dxa"/>
            <w:tcBorders>
              <w:top w:val="single" w:sz="4" w:space="0" w:color="auto"/>
              <w:left w:val="single" w:sz="4" w:space="0" w:color="auto"/>
              <w:bottom w:val="single" w:sz="4" w:space="0" w:color="auto"/>
              <w:right w:val="single" w:sz="4" w:space="0" w:color="auto"/>
            </w:tcBorders>
          </w:tcPr>
          <w:p w14:paraId="2690BA28" w14:textId="77777777" w:rsidR="00705BD9" w:rsidRPr="00F46645" w:rsidRDefault="00705BD9" w:rsidP="00705BD9">
            <w:pPr>
              <w:spacing w:after="0" w:line="240" w:lineRule="auto"/>
              <w:jc w:val="center"/>
              <w:rPr>
                <w:b/>
                <w:i/>
              </w:rPr>
            </w:pPr>
            <w:r w:rsidRPr="00F46645">
              <w:rPr>
                <w:b/>
                <w:i/>
              </w:rPr>
              <w:t>310</w:t>
            </w:r>
          </w:p>
        </w:tc>
        <w:tc>
          <w:tcPr>
            <w:tcW w:w="1920" w:type="dxa"/>
            <w:tcBorders>
              <w:top w:val="single" w:sz="4" w:space="0" w:color="auto"/>
              <w:left w:val="single" w:sz="4" w:space="0" w:color="auto"/>
              <w:bottom w:val="single" w:sz="4" w:space="0" w:color="auto"/>
              <w:right w:val="single" w:sz="4" w:space="0" w:color="auto"/>
            </w:tcBorders>
          </w:tcPr>
          <w:p w14:paraId="194262A8" w14:textId="77777777" w:rsidR="00705BD9" w:rsidRPr="00F46645" w:rsidRDefault="00705BD9" w:rsidP="00705BD9">
            <w:pPr>
              <w:spacing w:after="0" w:line="240" w:lineRule="auto"/>
              <w:jc w:val="center"/>
              <w:rPr>
                <w:b/>
                <w:i/>
              </w:rPr>
            </w:pPr>
            <w:r w:rsidRPr="00F46645">
              <w:rPr>
                <w:b/>
                <w:i/>
              </w:rPr>
              <w:t>-87</w:t>
            </w:r>
          </w:p>
        </w:tc>
      </w:tr>
    </w:tbl>
    <w:p w14:paraId="0D0E99BB" w14:textId="77777777" w:rsidR="00705BD9" w:rsidRPr="00F46645" w:rsidRDefault="00705BD9" w:rsidP="00705BD9">
      <w:pPr>
        <w:spacing w:before="150" w:after="75"/>
        <w:outlineLvl w:val="1"/>
        <w:rPr>
          <w:i/>
        </w:rPr>
      </w:pPr>
      <w:r w:rsidRPr="00F46645">
        <w:rPr>
          <w:i/>
        </w:rPr>
        <w:t>Pastaba. Mažeikių r. sav.  duomenys pateikiami su savivaldybės centru.</w:t>
      </w:r>
    </w:p>
    <w:p w14:paraId="042C4293" w14:textId="77777777" w:rsidR="00705BD9" w:rsidRPr="00F46645" w:rsidRDefault="00705BD9" w:rsidP="00705BD9">
      <w:pPr>
        <w:spacing w:after="0" w:line="240" w:lineRule="auto"/>
        <w:jc w:val="both"/>
        <w:rPr>
          <w:i/>
          <w:szCs w:val="24"/>
        </w:rPr>
      </w:pPr>
      <w:r w:rsidRPr="00F46645">
        <w:rPr>
          <w:i/>
          <w:szCs w:val="24"/>
        </w:rPr>
        <w:t>Šaltinis:</w:t>
      </w:r>
      <w:r w:rsidRPr="00F46645">
        <w:t xml:space="preserve"> </w:t>
      </w:r>
      <w:hyperlink r:id="rId65" w:history="1">
        <w:r w:rsidRPr="00F46645">
          <w:rPr>
            <w:i/>
          </w:rPr>
          <w:t>www.stat.gov.lt</w:t>
        </w:r>
      </w:hyperlink>
      <w:r w:rsidRPr="00F46645">
        <w:rPr>
          <w:i/>
        </w:rPr>
        <w:t xml:space="preserve">, </w:t>
      </w:r>
      <w:hyperlink r:id="rId66"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i/>
          <w:szCs w:val="24"/>
        </w:rPr>
        <w:t xml:space="preserve"> Demografijos metraštis 2013 m.</w:t>
      </w:r>
    </w:p>
    <w:p w14:paraId="3102B840" w14:textId="77777777" w:rsidR="00B81D58" w:rsidRDefault="00B81D58" w:rsidP="00705BD9">
      <w:pPr>
        <w:spacing w:after="0" w:line="240" w:lineRule="auto"/>
        <w:jc w:val="both"/>
        <w:rPr>
          <w:i/>
          <w:szCs w:val="24"/>
        </w:rPr>
      </w:pPr>
    </w:p>
    <w:p w14:paraId="50634797" w14:textId="77777777" w:rsidR="00B81D58" w:rsidRDefault="00B81D58" w:rsidP="00705BD9">
      <w:pPr>
        <w:spacing w:after="0" w:line="240" w:lineRule="auto"/>
        <w:jc w:val="both"/>
        <w:rPr>
          <w:i/>
          <w:szCs w:val="24"/>
        </w:rPr>
      </w:pPr>
    </w:p>
    <w:p w14:paraId="0BBE4B9E" w14:textId="77777777" w:rsidR="00B81D58" w:rsidRDefault="00B81D58" w:rsidP="00705BD9">
      <w:pPr>
        <w:spacing w:after="0" w:line="240" w:lineRule="auto"/>
        <w:jc w:val="both"/>
        <w:rPr>
          <w:i/>
          <w:szCs w:val="24"/>
        </w:rPr>
      </w:pPr>
    </w:p>
    <w:p w14:paraId="1E67A51F" w14:textId="77777777" w:rsidR="00B81D58" w:rsidRDefault="00B81D58" w:rsidP="00705BD9">
      <w:pPr>
        <w:spacing w:after="0" w:line="240" w:lineRule="auto"/>
        <w:jc w:val="both"/>
        <w:rPr>
          <w:i/>
          <w:szCs w:val="24"/>
        </w:rPr>
      </w:pPr>
    </w:p>
    <w:p w14:paraId="09365CFF" w14:textId="77777777" w:rsidR="00B81D58" w:rsidRDefault="00B81D58" w:rsidP="00705BD9">
      <w:pPr>
        <w:spacing w:after="0" w:line="240" w:lineRule="auto"/>
        <w:jc w:val="both"/>
        <w:rPr>
          <w:i/>
          <w:szCs w:val="24"/>
        </w:rPr>
      </w:pPr>
    </w:p>
    <w:p w14:paraId="059A6819" w14:textId="77777777" w:rsidR="00B81D58" w:rsidRDefault="00B81D58" w:rsidP="00705BD9">
      <w:pPr>
        <w:spacing w:after="0" w:line="240" w:lineRule="auto"/>
        <w:jc w:val="both"/>
        <w:rPr>
          <w:i/>
          <w:szCs w:val="24"/>
        </w:rPr>
      </w:pPr>
    </w:p>
    <w:p w14:paraId="0F98492C" w14:textId="77777777" w:rsidR="00705BD9" w:rsidRPr="00F46645" w:rsidRDefault="00705BD9" w:rsidP="00705BD9">
      <w:pPr>
        <w:spacing w:after="0" w:line="240" w:lineRule="auto"/>
        <w:jc w:val="both"/>
        <w:rPr>
          <w:b/>
          <w:szCs w:val="24"/>
        </w:rPr>
      </w:pPr>
      <w:r w:rsidRPr="00F46645">
        <w:rPr>
          <w:b/>
          <w:szCs w:val="24"/>
        </w:rPr>
        <w:lastRenderedPageBreak/>
        <w:t>15 lentelė. Vidaus migracija apskrityse ir savivaldybėse 2013 m.</w:t>
      </w:r>
    </w:p>
    <w:tbl>
      <w:tblPr>
        <w:tblW w:w="13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277"/>
        <w:gridCol w:w="1113"/>
        <w:gridCol w:w="960"/>
        <w:gridCol w:w="1440"/>
        <w:gridCol w:w="2520"/>
        <w:gridCol w:w="2280"/>
        <w:gridCol w:w="2280"/>
      </w:tblGrid>
      <w:tr w:rsidR="00705BD9" w:rsidRPr="00F46645" w14:paraId="0D6FD831" w14:textId="77777777" w:rsidTr="00705BD9">
        <w:tc>
          <w:tcPr>
            <w:tcW w:w="570" w:type="dxa"/>
            <w:tcBorders>
              <w:top w:val="single" w:sz="4" w:space="0" w:color="auto"/>
              <w:left w:val="single" w:sz="4" w:space="0" w:color="auto"/>
              <w:bottom w:val="single" w:sz="4" w:space="0" w:color="auto"/>
              <w:right w:val="single" w:sz="4" w:space="0" w:color="auto"/>
            </w:tcBorders>
            <w:shd w:val="clear" w:color="auto" w:fill="E5DFEC"/>
            <w:vAlign w:val="center"/>
          </w:tcPr>
          <w:p w14:paraId="603BD867" w14:textId="77777777" w:rsidR="00705BD9" w:rsidRPr="00F46645" w:rsidRDefault="00705BD9" w:rsidP="00705BD9">
            <w:pPr>
              <w:spacing w:after="0" w:line="240" w:lineRule="auto"/>
              <w:jc w:val="center"/>
              <w:rPr>
                <w:b/>
                <w:szCs w:val="24"/>
              </w:rPr>
            </w:pPr>
            <w:r w:rsidRPr="00F46645">
              <w:rPr>
                <w:b/>
                <w:szCs w:val="24"/>
              </w:rPr>
              <w:t>Eil. Nr.</w:t>
            </w:r>
          </w:p>
        </w:tc>
        <w:tc>
          <w:tcPr>
            <w:tcW w:w="2277" w:type="dxa"/>
            <w:tcBorders>
              <w:top w:val="single" w:sz="4" w:space="0" w:color="auto"/>
              <w:left w:val="single" w:sz="4" w:space="0" w:color="auto"/>
              <w:bottom w:val="single" w:sz="4" w:space="0" w:color="auto"/>
              <w:right w:val="single" w:sz="4" w:space="0" w:color="auto"/>
            </w:tcBorders>
            <w:shd w:val="clear" w:color="auto" w:fill="E5DFEC"/>
            <w:vAlign w:val="center"/>
          </w:tcPr>
          <w:p w14:paraId="72E9C2D4" w14:textId="77777777" w:rsidR="00705BD9" w:rsidRPr="00F46645" w:rsidRDefault="00705BD9" w:rsidP="00705BD9">
            <w:pPr>
              <w:spacing w:after="0" w:line="240" w:lineRule="auto"/>
              <w:jc w:val="center"/>
              <w:rPr>
                <w:b/>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5DFEC"/>
            <w:vAlign w:val="center"/>
          </w:tcPr>
          <w:p w14:paraId="0CE42FF0" w14:textId="77777777" w:rsidR="00705BD9" w:rsidRPr="00F46645" w:rsidRDefault="00705BD9" w:rsidP="00705BD9">
            <w:pPr>
              <w:spacing w:after="0" w:line="240" w:lineRule="auto"/>
              <w:jc w:val="center"/>
              <w:rPr>
                <w:b/>
                <w:szCs w:val="24"/>
              </w:rPr>
            </w:pPr>
            <w:r w:rsidRPr="00F46645">
              <w:rPr>
                <w:b/>
                <w:szCs w:val="24"/>
              </w:rPr>
              <w:t>Atvyko</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290FB37A" w14:textId="77777777" w:rsidR="00705BD9" w:rsidRPr="00F46645" w:rsidRDefault="00705BD9" w:rsidP="00705BD9">
            <w:pPr>
              <w:spacing w:after="0" w:line="240" w:lineRule="auto"/>
              <w:jc w:val="center"/>
              <w:rPr>
                <w:b/>
                <w:szCs w:val="24"/>
              </w:rPr>
            </w:pPr>
            <w:r w:rsidRPr="00F46645">
              <w:rPr>
                <w:b/>
                <w:szCs w:val="24"/>
              </w:rPr>
              <w:t>Išvyko</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5A650604" w14:textId="77777777" w:rsidR="00705BD9" w:rsidRPr="00F46645" w:rsidRDefault="00705BD9" w:rsidP="00705BD9">
            <w:pPr>
              <w:spacing w:after="0" w:line="240" w:lineRule="auto"/>
              <w:jc w:val="center"/>
              <w:rPr>
                <w:b/>
                <w:szCs w:val="24"/>
              </w:rPr>
            </w:pPr>
            <w:r w:rsidRPr="00F46645">
              <w:rPr>
                <w:b/>
                <w:szCs w:val="24"/>
              </w:rPr>
              <w:t>Neto vidaus migracija</w:t>
            </w:r>
          </w:p>
        </w:tc>
        <w:tc>
          <w:tcPr>
            <w:tcW w:w="2520" w:type="dxa"/>
            <w:tcBorders>
              <w:top w:val="single" w:sz="4" w:space="0" w:color="auto"/>
              <w:left w:val="single" w:sz="4" w:space="0" w:color="auto"/>
              <w:bottom w:val="single" w:sz="4" w:space="0" w:color="auto"/>
              <w:right w:val="single" w:sz="4" w:space="0" w:color="auto"/>
            </w:tcBorders>
            <w:shd w:val="clear" w:color="auto" w:fill="E5DFEC"/>
            <w:vAlign w:val="center"/>
          </w:tcPr>
          <w:p w14:paraId="70A4B838" w14:textId="77777777" w:rsidR="00705BD9" w:rsidRPr="00F46645" w:rsidRDefault="00705BD9" w:rsidP="00705BD9">
            <w:pPr>
              <w:spacing w:after="0" w:line="240" w:lineRule="auto"/>
              <w:jc w:val="center"/>
              <w:rPr>
                <w:b/>
                <w:szCs w:val="24"/>
              </w:rPr>
            </w:pPr>
            <w:r w:rsidRPr="00F46645">
              <w:rPr>
                <w:b/>
                <w:szCs w:val="24"/>
              </w:rPr>
              <w:t>Bendrasis atvykimo rodiklis (1 tūkst. gyventojų)</w:t>
            </w:r>
          </w:p>
        </w:tc>
        <w:tc>
          <w:tcPr>
            <w:tcW w:w="2280" w:type="dxa"/>
            <w:tcBorders>
              <w:top w:val="single" w:sz="4" w:space="0" w:color="auto"/>
              <w:left w:val="single" w:sz="4" w:space="0" w:color="auto"/>
              <w:bottom w:val="single" w:sz="4" w:space="0" w:color="auto"/>
              <w:right w:val="single" w:sz="4" w:space="0" w:color="auto"/>
            </w:tcBorders>
            <w:shd w:val="clear" w:color="auto" w:fill="E5DFEC"/>
            <w:vAlign w:val="center"/>
          </w:tcPr>
          <w:p w14:paraId="7A3C2457" w14:textId="77777777" w:rsidR="00705BD9" w:rsidRPr="00F46645" w:rsidRDefault="00705BD9" w:rsidP="00705BD9">
            <w:pPr>
              <w:spacing w:after="0" w:line="240" w:lineRule="auto"/>
              <w:jc w:val="center"/>
              <w:rPr>
                <w:b/>
                <w:szCs w:val="24"/>
              </w:rPr>
            </w:pPr>
            <w:r w:rsidRPr="00F46645">
              <w:rPr>
                <w:b/>
                <w:szCs w:val="24"/>
              </w:rPr>
              <w:t>Bendrasis išvykimo rodiklis (1 tūkst. gyventojų)</w:t>
            </w:r>
          </w:p>
        </w:tc>
        <w:tc>
          <w:tcPr>
            <w:tcW w:w="2280" w:type="dxa"/>
            <w:tcBorders>
              <w:top w:val="single" w:sz="4" w:space="0" w:color="auto"/>
              <w:left w:val="single" w:sz="4" w:space="0" w:color="auto"/>
              <w:bottom w:val="single" w:sz="4" w:space="0" w:color="auto"/>
              <w:right w:val="single" w:sz="4" w:space="0" w:color="auto"/>
            </w:tcBorders>
            <w:shd w:val="clear" w:color="auto" w:fill="E5DFEC"/>
            <w:vAlign w:val="center"/>
          </w:tcPr>
          <w:p w14:paraId="704B224D" w14:textId="77777777" w:rsidR="00705BD9" w:rsidRPr="00F46645" w:rsidRDefault="00705BD9" w:rsidP="00705BD9">
            <w:pPr>
              <w:spacing w:after="0" w:line="240" w:lineRule="auto"/>
              <w:jc w:val="center"/>
              <w:rPr>
                <w:b/>
                <w:szCs w:val="24"/>
              </w:rPr>
            </w:pPr>
            <w:r w:rsidRPr="00F46645">
              <w:rPr>
                <w:b/>
                <w:szCs w:val="24"/>
              </w:rPr>
              <w:t>Bendrasis neto vidaus migracijos rodiklis (1 tūkst. gyventojų)</w:t>
            </w:r>
          </w:p>
        </w:tc>
      </w:tr>
      <w:tr w:rsidR="00705BD9" w:rsidRPr="00F46645" w14:paraId="50E79061" w14:textId="77777777" w:rsidTr="00705BD9">
        <w:tc>
          <w:tcPr>
            <w:tcW w:w="570" w:type="dxa"/>
            <w:tcBorders>
              <w:top w:val="single" w:sz="4" w:space="0" w:color="auto"/>
              <w:left w:val="single" w:sz="4" w:space="0" w:color="auto"/>
              <w:bottom w:val="single" w:sz="4" w:space="0" w:color="auto"/>
              <w:right w:val="single" w:sz="4" w:space="0" w:color="auto"/>
            </w:tcBorders>
          </w:tcPr>
          <w:p w14:paraId="16C578CA" w14:textId="77777777" w:rsidR="00705BD9" w:rsidRPr="00F46645" w:rsidRDefault="00705BD9" w:rsidP="00705BD9">
            <w:pPr>
              <w:spacing w:after="0" w:line="240" w:lineRule="auto"/>
              <w:jc w:val="center"/>
              <w:rPr>
                <w:b/>
                <w:i/>
                <w:szCs w:val="24"/>
              </w:rPr>
            </w:pPr>
            <w:r w:rsidRPr="00F46645">
              <w:rPr>
                <w:b/>
                <w:i/>
                <w:szCs w:val="24"/>
              </w:rPr>
              <w:t>1.</w:t>
            </w:r>
          </w:p>
        </w:tc>
        <w:tc>
          <w:tcPr>
            <w:tcW w:w="2277" w:type="dxa"/>
            <w:tcBorders>
              <w:top w:val="single" w:sz="4" w:space="0" w:color="auto"/>
              <w:left w:val="single" w:sz="4" w:space="0" w:color="auto"/>
              <w:bottom w:val="single" w:sz="4" w:space="0" w:color="auto"/>
              <w:right w:val="single" w:sz="4" w:space="0" w:color="auto"/>
            </w:tcBorders>
          </w:tcPr>
          <w:p w14:paraId="30B79E92" w14:textId="77777777" w:rsidR="00705BD9" w:rsidRPr="00F46645" w:rsidRDefault="00705BD9" w:rsidP="00705BD9">
            <w:pPr>
              <w:spacing w:after="0" w:line="240" w:lineRule="auto"/>
              <w:jc w:val="both"/>
              <w:rPr>
                <w:b/>
                <w:i/>
                <w:szCs w:val="24"/>
              </w:rPr>
            </w:pPr>
            <w:r w:rsidRPr="00F46645">
              <w:rPr>
                <w:b/>
                <w:i/>
                <w:szCs w:val="24"/>
              </w:rPr>
              <w:t>Lietuvos Respublika</w:t>
            </w:r>
          </w:p>
        </w:tc>
        <w:tc>
          <w:tcPr>
            <w:tcW w:w="1113" w:type="dxa"/>
            <w:tcBorders>
              <w:top w:val="single" w:sz="4" w:space="0" w:color="auto"/>
              <w:left w:val="single" w:sz="4" w:space="0" w:color="auto"/>
              <w:bottom w:val="single" w:sz="4" w:space="0" w:color="auto"/>
              <w:right w:val="single" w:sz="4" w:space="0" w:color="auto"/>
            </w:tcBorders>
          </w:tcPr>
          <w:p w14:paraId="0F4B21EE" w14:textId="77777777" w:rsidR="00705BD9" w:rsidRPr="00F46645" w:rsidRDefault="00705BD9" w:rsidP="00705BD9">
            <w:pPr>
              <w:spacing w:after="0" w:line="240" w:lineRule="auto"/>
              <w:jc w:val="center"/>
              <w:rPr>
                <w:b/>
                <w:i/>
                <w:szCs w:val="24"/>
              </w:rPr>
            </w:pPr>
            <w:r w:rsidRPr="00F46645">
              <w:rPr>
                <w:b/>
                <w:i/>
                <w:szCs w:val="24"/>
              </w:rPr>
              <w:t>57243</w:t>
            </w:r>
          </w:p>
        </w:tc>
        <w:tc>
          <w:tcPr>
            <w:tcW w:w="960" w:type="dxa"/>
            <w:tcBorders>
              <w:top w:val="single" w:sz="4" w:space="0" w:color="auto"/>
              <w:left w:val="single" w:sz="4" w:space="0" w:color="auto"/>
              <w:bottom w:val="single" w:sz="4" w:space="0" w:color="auto"/>
              <w:right w:val="single" w:sz="4" w:space="0" w:color="auto"/>
            </w:tcBorders>
          </w:tcPr>
          <w:p w14:paraId="50616799" w14:textId="77777777" w:rsidR="00705BD9" w:rsidRPr="00F46645" w:rsidRDefault="00705BD9" w:rsidP="00705BD9">
            <w:pPr>
              <w:spacing w:after="0" w:line="240" w:lineRule="auto"/>
              <w:jc w:val="center"/>
              <w:rPr>
                <w:b/>
                <w:i/>
                <w:szCs w:val="24"/>
              </w:rPr>
            </w:pPr>
            <w:r w:rsidRPr="00F46645">
              <w:rPr>
                <w:b/>
                <w:i/>
                <w:szCs w:val="24"/>
              </w:rPr>
              <w:t>57243</w:t>
            </w:r>
          </w:p>
        </w:tc>
        <w:tc>
          <w:tcPr>
            <w:tcW w:w="1440" w:type="dxa"/>
            <w:tcBorders>
              <w:top w:val="single" w:sz="4" w:space="0" w:color="auto"/>
              <w:left w:val="single" w:sz="4" w:space="0" w:color="auto"/>
              <w:bottom w:val="single" w:sz="4" w:space="0" w:color="auto"/>
              <w:right w:val="single" w:sz="4" w:space="0" w:color="auto"/>
            </w:tcBorders>
          </w:tcPr>
          <w:p w14:paraId="43D04501" w14:textId="77777777" w:rsidR="00705BD9" w:rsidRPr="00F46645" w:rsidRDefault="00705BD9" w:rsidP="00705BD9">
            <w:pPr>
              <w:spacing w:after="0" w:line="240" w:lineRule="auto"/>
              <w:jc w:val="center"/>
              <w:rPr>
                <w:b/>
                <w:i/>
                <w:szCs w:val="24"/>
              </w:rPr>
            </w:pPr>
            <w:r w:rsidRPr="00F46645">
              <w:rPr>
                <w:b/>
                <w:i/>
                <w:szCs w:val="24"/>
              </w:rPr>
              <w:t>-</w:t>
            </w:r>
          </w:p>
        </w:tc>
        <w:tc>
          <w:tcPr>
            <w:tcW w:w="2520" w:type="dxa"/>
            <w:tcBorders>
              <w:top w:val="single" w:sz="4" w:space="0" w:color="auto"/>
              <w:left w:val="single" w:sz="4" w:space="0" w:color="auto"/>
              <w:bottom w:val="single" w:sz="4" w:space="0" w:color="auto"/>
              <w:right w:val="single" w:sz="4" w:space="0" w:color="auto"/>
            </w:tcBorders>
          </w:tcPr>
          <w:p w14:paraId="27F40AD6" w14:textId="77777777" w:rsidR="00705BD9" w:rsidRPr="00F46645" w:rsidRDefault="00705BD9" w:rsidP="00705BD9">
            <w:pPr>
              <w:spacing w:after="0" w:line="240" w:lineRule="auto"/>
              <w:jc w:val="center"/>
              <w:rPr>
                <w:b/>
                <w:i/>
                <w:szCs w:val="24"/>
              </w:rPr>
            </w:pPr>
            <w:r w:rsidRPr="00F46645">
              <w:rPr>
                <w:b/>
                <w:i/>
                <w:szCs w:val="24"/>
              </w:rPr>
              <w:t>19,4</w:t>
            </w:r>
          </w:p>
        </w:tc>
        <w:tc>
          <w:tcPr>
            <w:tcW w:w="2280" w:type="dxa"/>
            <w:tcBorders>
              <w:top w:val="single" w:sz="4" w:space="0" w:color="auto"/>
              <w:left w:val="single" w:sz="4" w:space="0" w:color="auto"/>
              <w:bottom w:val="single" w:sz="4" w:space="0" w:color="auto"/>
              <w:right w:val="single" w:sz="4" w:space="0" w:color="auto"/>
            </w:tcBorders>
          </w:tcPr>
          <w:p w14:paraId="5850748E" w14:textId="77777777" w:rsidR="00705BD9" w:rsidRPr="00F46645" w:rsidRDefault="00705BD9" w:rsidP="00705BD9">
            <w:pPr>
              <w:spacing w:after="0" w:line="240" w:lineRule="auto"/>
              <w:jc w:val="center"/>
              <w:rPr>
                <w:b/>
                <w:i/>
                <w:szCs w:val="24"/>
              </w:rPr>
            </w:pPr>
            <w:r w:rsidRPr="00F46645">
              <w:rPr>
                <w:b/>
                <w:i/>
                <w:szCs w:val="24"/>
              </w:rPr>
              <w:t>19,4</w:t>
            </w:r>
          </w:p>
        </w:tc>
        <w:tc>
          <w:tcPr>
            <w:tcW w:w="2280" w:type="dxa"/>
            <w:tcBorders>
              <w:top w:val="single" w:sz="4" w:space="0" w:color="auto"/>
              <w:left w:val="single" w:sz="4" w:space="0" w:color="auto"/>
              <w:bottom w:val="single" w:sz="4" w:space="0" w:color="auto"/>
              <w:right w:val="single" w:sz="4" w:space="0" w:color="auto"/>
            </w:tcBorders>
          </w:tcPr>
          <w:p w14:paraId="219449FF" w14:textId="77777777" w:rsidR="00705BD9" w:rsidRPr="00F46645" w:rsidRDefault="00705BD9" w:rsidP="00705BD9">
            <w:pPr>
              <w:spacing w:after="0" w:line="240" w:lineRule="auto"/>
              <w:jc w:val="center"/>
              <w:rPr>
                <w:b/>
                <w:i/>
                <w:szCs w:val="24"/>
              </w:rPr>
            </w:pPr>
            <w:r w:rsidRPr="00F46645">
              <w:rPr>
                <w:b/>
                <w:i/>
                <w:szCs w:val="24"/>
              </w:rPr>
              <w:t>-</w:t>
            </w:r>
          </w:p>
        </w:tc>
      </w:tr>
      <w:tr w:rsidR="00705BD9" w:rsidRPr="00F46645" w14:paraId="61E71152" w14:textId="77777777" w:rsidTr="00705BD9">
        <w:tc>
          <w:tcPr>
            <w:tcW w:w="570" w:type="dxa"/>
            <w:tcBorders>
              <w:top w:val="single" w:sz="4" w:space="0" w:color="auto"/>
              <w:left w:val="single" w:sz="4" w:space="0" w:color="auto"/>
              <w:bottom w:val="single" w:sz="4" w:space="0" w:color="auto"/>
              <w:right w:val="single" w:sz="4" w:space="0" w:color="auto"/>
            </w:tcBorders>
          </w:tcPr>
          <w:p w14:paraId="5E9AC3C9" w14:textId="77777777" w:rsidR="00705BD9" w:rsidRPr="00F46645" w:rsidRDefault="00705BD9" w:rsidP="00705BD9">
            <w:pPr>
              <w:spacing w:after="0" w:line="240" w:lineRule="auto"/>
              <w:jc w:val="center"/>
              <w:rPr>
                <w:szCs w:val="24"/>
              </w:rPr>
            </w:pPr>
            <w:r w:rsidRPr="00F46645">
              <w:rPr>
                <w:szCs w:val="24"/>
              </w:rPr>
              <w:t>2.</w:t>
            </w:r>
          </w:p>
        </w:tc>
        <w:tc>
          <w:tcPr>
            <w:tcW w:w="2277" w:type="dxa"/>
            <w:tcBorders>
              <w:top w:val="single" w:sz="4" w:space="0" w:color="auto"/>
              <w:left w:val="single" w:sz="4" w:space="0" w:color="auto"/>
              <w:bottom w:val="single" w:sz="4" w:space="0" w:color="auto"/>
              <w:right w:val="single" w:sz="4" w:space="0" w:color="auto"/>
            </w:tcBorders>
          </w:tcPr>
          <w:p w14:paraId="7255DB18" w14:textId="77777777" w:rsidR="00705BD9" w:rsidRPr="00F46645" w:rsidRDefault="00705BD9" w:rsidP="00705BD9">
            <w:pPr>
              <w:spacing w:after="0" w:line="240" w:lineRule="auto"/>
              <w:jc w:val="both"/>
              <w:rPr>
                <w:szCs w:val="24"/>
              </w:rPr>
            </w:pPr>
            <w:r w:rsidRPr="00F46645">
              <w:rPr>
                <w:szCs w:val="24"/>
              </w:rPr>
              <w:t>Miestas</w:t>
            </w:r>
          </w:p>
        </w:tc>
        <w:tc>
          <w:tcPr>
            <w:tcW w:w="1113" w:type="dxa"/>
            <w:tcBorders>
              <w:top w:val="single" w:sz="4" w:space="0" w:color="auto"/>
              <w:left w:val="single" w:sz="4" w:space="0" w:color="auto"/>
              <w:bottom w:val="single" w:sz="4" w:space="0" w:color="auto"/>
              <w:right w:val="single" w:sz="4" w:space="0" w:color="auto"/>
            </w:tcBorders>
          </w:tcPr>
          <w:p w14:paraId="62C32931" w14:textId="77777777" w:rsidR="00705BD9" w:rsidRPr="00F46645" w:rsidRDefault="00705BD9" w:rsidP="00705BD9">
            <w:pPr>
              <w:spacing w:after="0" w:line="240" w:lineRule="auto"/>
              <w:jc w:val="center"/>
              <w:rPr>
                <w:szCs w:val="24"/>
              </w:rPr>
            </w:pPr>
            <w:r w:rsidRPr="00F46645">
              <w:rPr>
                <w:szCs w:val="24"/>
              </w:rPr>
              <w:t>35837</w:t>
            </w:r>
          </w:p>
        </w:tc>
        <w:tc>
          <w:tcPr>
            <w:tcW w:w="960" w:type="dxa"/>
            <w:tcBorders>
              <w:top w:val="single" w:sz="4" w:space="0" w:color="auto"/>
              <w:left w:val="single" w:sz="4" w:space="0" w:color="auto"/>
              <w:bottom w:val="single" w:sz="4" w:space="0" w:color="auto"/>
              <w:right w:val="single" w:sz="4" w:space="0" w:color="auto"/>
            </w:tcBorders>
          </w:tcPr>
          <w:p w14:paraId="74103834" w14:textId="77777777" w:rsidR="00705BD9" w:rsidRPr="00F46645" w:rsidRDefault="00705BD9" w:rsidP="00705BD9">
            <w:pPr>
              <w:spacing w:after="0" w:line="240" w:lineRule="auto"/>
              <w:jc w:val="center"/>
              <w:rPr>
                <w:szCs w:val="24"/>
              </w:rPr>
            </w:pPr>
            <w:r w:rsidRPr="00F46645">
              <w:rPr>
                <w:szCs w:val="24"/>
              </w:rPr>
              <w:t>33710</w:t>
            </w:r>
          </w:p>
        </w:tc>
        <w:tc>
          <w:tcPr>
            <w:tcW w:w="1440" w:type="dxa"/>
            <w:tcBorders>
              <w:top w:val="single" w:sz="4" w:space="0" w:color="auto"/>
              <w:left w:val="single" w:sz="4" w:space="0" w:color="auto"/>
              <w:bottom w:val="single" w:sz="4" w:space="0" w:color="auto"/>
              <w:right w:val="single" w:sz="4" w:space="0" w:color="auto"/>
            </w:tcBorders>
          </w:tcPr>
          <w:p w14:paraId="2D492950" w14:textId="77777777" w:rsidR="00705BD9" w:rsidRPr="00F46645" w:rsidRDefault="00705BD9" w:rsidP="00705BD9">
            <w:pPr>
              <w:spacing w:after="0" w:line="240" w:lineRule="auto"/>
              <w:jc w:val="center"/>
              <w:rPr>
                <w:szCs w:val="24"/>
              </w:rPr>
            </w:pPr>
            <w:r w:rsidRPr="00F46645">
              <w:rPr>
                <w:szCs w:val="24"/>
              </w:rPr>
              <w:t>2127</w:t>
            </w:r>
          </w:p>
        </w:tc>
        <w:tc>
          <w:tcPr>
            <w:tcW w:w="2520" w:type="dxa"/>
            <w:tcBorders>
              <w:top w:val="single" w:sz="4" w:space="0" w:color="auto"/>
              <w:left w:val="single" w:sz="4" w:space="0" w:color="auto"/>
              <w:bottom w:val="single" w:sz="4" w:space="0" w:color="auto"/>
              <w:right w:val="single" w:sz="4" w:space="0" w:color="auto"/>
            </w:tcBorders>
          </w:tcPr>
          <w:p w14:paraId="6AC2B6CE" w14:textId="77777777" w:rsidR="00705BD9" w:rsidRPr="00F46645" w:rsidRDefault="00705BD9" w:rsidP="00705BD9">
            <w:pPr>
              <w:spacing w:after="0" w:line="240" w:lineRule="auto"/>
              <w:jc w:val="center"/>
              <w:rPr>
                <w:szCs w:val="24"/>
              </w:rPr>
            </w:pPr>
            <w:r w:rsidRPr="00F46645">
              <w:rPr>
                <w:szCs w:val="24"/>
              </w:rPr>
              <w:t>18,1</w:t>
            </w:r>
          </w:p>
        </w:tc>
        <w:tc>
          <w:tcPr>
            <w:tcW w:w="2280" w:type="dxa"/>
            <w:tcBorders>
              <w:top w:val="single" w:sz="4" w:space="0" w:color="auto"/>
              <w:left w:val="single" w:sz="4" w:space="0" w:color="auto"/>
              <w:bottom w:val="single" w:sz="4" w:space="0" w:color="auto"/>
              <w:right w:val="single" w:sz="4" w:space="0" w:color="auto"/>
            </w:tcBorders>
          </w:tcPr>
          <w:p w14:paraId="4AEBE762" w14:textId="77777777" w:rsidR="00705BD9" w:rsidRPr="00F46645" w:rsidRDefault="00705BD9" w:rsidP="00705BD9">
            <w:pPr>
              <w:spacing w:after="0" w:line="240" w:lineRule="auto"/>
              <w:jc w:val="center"/>
              <w:rPr>
                <w:szCs w:val="24"/>
              </w:rPr>
            </w:pPr>
            <w:r w:rsidRPr="00F46645">
              <w:rPr>
                <w:szCs w:val="24"/>
              </w:rPr>
              <w:t>17,0</w:t>
            </w:r>
          </w:p>
        </w:tc>
        <w:tc>
          <w:tcPr>
            <w:tcW w:w="2280" w:type="dxa"/>
            <w:tcBorders>
              <w:top w:val="single" w:sz="4" w:space="0" w:color="auto"/>
              <w:left w:val="single" w:sz="4" w:space="0" w:color="auto"/>
              <w:bottom w:val="single" w:sz="4" w:space="0" w:color="auto"/>
              <w:right w:val="single" w:sz="4" w:space="0" w:color="auto"/>
            </w:tcBorders>
          </w:tcPr>
          <w:p w14:paraId="57187FAE" w14:textId="77777777" w:rsidR="00705BD9" w:rsidRPr="00F46645" w:rsidRDefault="00705BD9" w:rsidP="00705BD9">
            <w:pPr>
              <w:spacing w:after="0" w:line="240" w:lineRule="auto"/>
              <w:jc w:val="center"/>
              <w:rPr>
                <w:szCs w:val="24"/>
              </w:rPr>
            </w:pPr>
            <w:r w:rsidRPr="00F46645">
              <w:rPr>
                <w:szCs w:val="24"/>
              </w:rPr>
              <w:t>1,1</w:t>
            </w:r>
          </w:p>
        </w:tc>
      </w:tr>
      <w:tr w:rsidR="00705BD9" w:rsidRPr="00F46645" w14:paraId="2489F76B" w14:textId="77777777" w:rsidTr="00705BD9">
        <w:tc>
          <w:tcPr>
            <w:tcW w:w="570" w:type="dxa"/>
            <w:tcBorders>
              <w:top w:val="single" w:sz="4" w:space="0" w:color="auto"/>
              <w:left w:val="single" w:sz="4" w:space="0" w:color="auto"/>
              <w:bottom w:val="single" w:sz="4" w:space="0" w:color="auto"/>
              <w:right w:val="single" w:sz="4" w:space="0" w:color="auto"/>
            </w:tcBorders>
          </w:tcPr>
          <w:p w14:paraId="78907231" w14:textId="77777777" w:rsidR="00705BD9" w:rsidRPr="00F46645" w:rsidRDefault="00705BD9" w:rsidP="00705BD9">
            <w:pPr>
              <w:spacing w:after="0" w:line="240" w:lineRule="auto"/>
              <w:jc w:val="center"/>
              <w:rPr>
                <w:szCs w:val="24"/>
              </w:rPr>
            </w:pPr>
            <w:r w:rsidRPr="00F46645">
              <w:rPr>
                <w:szCs w:val="24"/>
              </w:rPr>
              <w:t>3.</w:t>
            </w:r>
          </w:p>
        </w:tc>
        <w:tc>
          <w:tcPr>
            <w:tcW w:w="2277" w:type="dxa"/>
            <w:tcBorders>
              <w:top w:val="single" w:sz="4" w:space="0" w:color="auto"/>
              <w:left w:val="single" w:sz="4" w:space="0" w:color="auto"/>
              <w:bottom w:val="single" w:sz="4" w:space="0" w:color="auto"/>
              <w:right w:val="single" w:sz="4" w:space="0" w:color="auto"/>
            </w:tcBorders>
          </w:tcPr>
          <w:p w14:paraId="5879C839" w14:textId="77777777" w:rsidR="00705BD9" w:rsidRPr="00F46645" w:rsidRDefault="00705BD9" w:rsidP="00705BD9">
            <w:pPr>
              <w:spacing w:after="0" w:line="240" w:lineRule="auto"/>
              <w:jc w:val="both"/>
              <w:rPr>
                <w:szCs w:val="24"/>
              </w:rPr>
            </w:pPr>
            <w:r w:rsidRPr="00F46645">
              <w:rPr>
                <w:szCs w:val="24"/>
              </w:rPr>
              <w:t>Kaimas</w:t>
            </w:r>
          </w:p>
        </w:tc>
        <w:tc>
          <w:tcPr>
            <w:tcW w:w="1113" w:type="dxa"/>
            <w:tcBorders>
              <w:top w:val="single" w:sz="4" w:space="0" w:color="auto"/>
              <w:left w:val="single" w:sz="4" w:space="0" w:color="auto"/>
              <w:bottom w:val="single" w:sz="4" w:space="0" w:color="auto"/>
              <w:right w:val="single" w:sz="4" w:space="0" w:color="auto"/>
            </w:tcBorders>
          </w:tcPr>
          <w:p w14:paraId="53030773" w14:textId="77777777" w:rsidR="00705BD9" w:rsidRPr="00F46645" w:rsidRDefault="00705BD9" w:rsidP="00705BD9">
            <w:pPr>
              <w:spacing w:after="0" w:line="240" w:lineRule="auto"/>
              <w:jc w:val="center"/>
              <w:rPr>
                <w:szCs w:val="24"/>
              </w:rPr>
            </w:pPr>
            <w:r w:rsidRPr="00F46645">
              <w:rPr>
                <w:szCs w:val="24"/>
              </w:rPr>
              <w:t>21406</w:t>
            </w:r>
          </w:p>
        </w:tc>
        <w:tc>
          <w:tcPr>
            <w:tcW w:w="960" w:type="dxa"/>
            <w:tcBorders>
              <w:top w:val="single" w:sz="4" w:space="0" w:color="auto"/>
              <w:left w:val="single" w:sz="4" w:space="0" w:color="auto"/>
              <w:bottom w:val="single" w:sz="4" w:space="0" w:color="auto"/>
              <w:right w:val="single" w:sz="4" w:space="0" w:color="auto"/>
            </w:tcBorders>
          </w:tcPr>
          <w:p w14:paraId="3641B154" w14:textId="77777777" w:rsidR="00705BD9" w:rsidRPr="00F46645" w:rsidRDefault="00705BD9" w:rsidP="00705BD9">
            <w:pPr>
              <w:spacing w:after="0" w:line="240" w:lineRule="auto"/>
              <w:jc w:val="center"/>
              <w:rPr>
                <w:szCs w:val="24"/>
              </w:rPr>
            </w:pPr>
            <w:r w:rsidRPr="00F46645">
              <w:rPr>
                <w:szCs w:val="24"/>
              </w:rPr>
              <w:t>23533</w:t>
            </w:r>
          </w:p>
        </w:tc>
        <w:tc>
          <w:tcPr>
            <w:tcW w:w="1440" w:type="dxa"/>
            <w:tcBorders>
              <w:top w:val="single" w:sz="4" w:space="0" w:color="auto"/>
              <w:left w:val="single" w:sz="4" w:space="0" w:color="auto"/>
              <w:bottom w:val="single" w:sz="4" w:space="0" w:color="auto"/>
              <w:right w:val="single" w:sz="4" w:space="0" w:color="auto"/>
            </w:tcBorders>
          </w:tcPr>
          <w:p w14:paraId="113CA23C" w14:textId="77777777" w:rsidR="00705BD9" w:rsidRPr="00F46645" w:rsidRDefault="00705BD9" w:rsidP="00705BD9">
            <w:pPr>
              <w:spacing w:after="0" w:line="240" w:lineRule="auto"/>
              <w:jc w:val="center"/>
              <w:rPr>
                <w:szCs w:val="24"/>
              </w:rPr>
            </w:pPr>
            <w:r w:rsidRPr="00F46645">
              <w:rPr>
                <w:szCs w:val="24"/>
              </w:rPr>
              <w:t>-2127</w:t>
            </w:r>
          </w:p>
        </w:tc>
        <w:tc>
          <w:tcPr>
            <w:tcW w:w="2520" w:type="dxa"/>
            <w:tcBorders>
              <w:top w:val="single" w:sz="4" w:space="0" w:color="auto"/>
              <w:left w:val="single" w:sz="4" w:space="0" w:color="auto"/>
              <w:bottom w:val="single" w:sz="4" w:space="0" w:color="auto"/>
              <w:right w:val="single" w:sz="4" w:space="0" w:color="auto"/>
            </w:tcBorders>
          </w:tcPr>
          <w:p w14:paraId="5E288C8B" w14:textId="77777777" w:rsidR="00705BD9" w:rsidRPr="00F46645" w:rsidRDefault="00705BD9" w:rsidP="00705BD9">
            <w:pPr>
              <w:spacing w:after="0" w:line="240" w:lineRule="auto"/>
              <w:jc w:val="center"/>
              <w:rPr>
                <w:szCs w:val="24"/>
              </w:rPr>
            </w:pPr>
            <w:r w:rsidRPr="00F46645">
              <w:rPr>
                <w:szCs w:val="24"/>
              </w:rPr>
              <w:t>21,9</w:t>
            </w:r>
          </w:p>
        </w:tc>
        <w:tc>
          <w:tcPr>
            <w:tcW w:w="2280" w:type="dxa"/>
            <w:tcBorders>
              <w:top w:val="single" w:sz="4" w:space="0" w:color="auto"/>
              <w:left w:val="single" w:sz="4" w:space="0" w:color="auto"/>
              <w:bottom w:val="single" w:sz="4" w:space="0" w:color="auto"/>
              <w:right w:val="single" w:sz="4" w:space="0" w:color="auto"/>
            </w:tcBorders>
          </w:tcPr>
          <w:p w14:paraId="54A4ABE7" w14:textId="77777777" w:rsidR="00705BD9" w:rsidRPr="00F46645" w:rsidRDefault="00705BD9" w:rsidP="00705BD9">
            <w:pPr>
              <w:spacing w:after="0" w:line="240" w:lineRule="auto"/>
              <w:jc w:val="center"/>
              <w:rPr>
                <w:szCs w:val="24"/>
              </w:rPr>
            </w:pPr>
            <w:r w:rsidRPr="00F46645">
              <w:rPr>
                <w:szCs w:val="24"/>
              </w:rPr>
              <w:t>24,1</w:t>
            </w:r>
          </w:p>
        </w:tc>
        <w:tc>
          <w:tcPr>
            <w:tcW w:w="2280" w:type="dxa"/>
            <w:tcBorders>
              <w:top w:val="single" w:sz="4" w:space="0" w:color="auto"/>
              <w:left w:val="single" w:sz="4" w:space="0" w:color="auto"/>
              <w:bottom w:val="single" w:sz="4" w:space="0" w:color="auto"/>
              <w:right w:val="single" w:sz="4" w:space="0" w:color="auto"/>
            </w:tcBorders>
          </w:tcPr>
          <w:p w14:paraId="4C639CFA" w14:textId="77777777" w:rsidR="00705BD9" w:rsidRPr="00F46645" w:rsidRDefault="00705BD9" w:rsidP="00705BD9">
            <w:pPr>
              <w:spacing w:after="0" w:line="240" w:lineRule="auto"/>
              <w:jc w:val="center"/>
              <w:rPr>
                <w:szCs w:val="24"/>
              </w:rPr>
            </w:pPr>
            <w:r w:rsidRPr="00F46645">
              <w:rPr>
                <w:szCs w:val="24"/>
              </w:rPr>
              <w:t>-2,2</w:t>
            </w:r>
          </w:p>
        </w:tc>
      </w:tr>
      <w:tr w:rsidR="00705BD9" w:rsidRPr="00F46645" w14:paraId="206C21EB" w14:textId="77777777" w:rsidTr="00705BD9">
        <w:tc>
          <w:tcPr>
            <w:tcW w:w="570" w:type="dxa"/>
            <w:tcBorders>
              <w:top w:val="single" w:sz="4" w:space="0" w:color="auto"/>
              <w:left w:val="single" w:sz="4" w:space="0" w:color="auto"/>
              <w:bottom w:val="single" w:sz="4" w:space="0" w:color="auto"/>
              <w:right w:val="single" w:sz="4" w:space="0" w:color="auto"/>
            </w:tcBorders>
          </w:tcPr>
          <w:p w14:paraId="5BE57A1E" w14:textId="77777777" w:rsidR="00705BD9" w:rsidRPr="00F46645" w:rsidRDefault="00705BD9" w:rsidP="00705BD9">
            <w:pPr>
              <w:spacing w:after="0" w:line="240" w:lineRule="auto"/>
              <w:jc w:val="center"/>
              <w:rPr>
                <w:b/>
                <w:i/>
                <w:szCs w:val="24"/>
              </w:rPr>
            </w:pPr>
            <w:r w:rsidRPr="00F46645">
              <w:rPr>
                <w:b/>
                <w:i/>
                <w:szCs w:val="24"/>
              </w:rPr>
              <w:t>4.</w:t>
            </w:r>
          </w:p>
        </w:tc>
        <w:tc>
          <w:tcPr>
            <w:tcW w:w="2277" w:type="dxa"/>
            <w:tcBorders>
              <w:top w:val="single" w:sz="4" w:space="0" w:color="auto"/>
              <w:left w:val="single" w:sz="4" w:space="0" w:color="auto"/>
              <w:bottom w:val="single" w:sz="4" w:space="0" w:color="auto"/>
              <w:right w:val="single" w:sz="4" w:space="0" w:color="auto"/>
            </w:tcBorders>
          </w:tcPr>
          <w:p w14:paraId="0D8ABE39" w14:textId="77777777" w:rsidR="00705BD9" w:rsidRPr="00F46645" w:rsidRDefault="00705BD9" w:rsidP="00705BD9">
            <w:pPr>
              <w:spacing w:after="0" w:line="240" w:lineRule="auto"/>
              <w:rPr>
                <w:b/>
                <w:i/>
              </w:rPr>
            </w:pPr>
            <w:r w:rsidRPr="00F46645">
              <w:rPr>
                <w:b/>
                <w:i/>
              </w:rPr>
              <w:t>Telšių apskritis</w:t>
            </w:r>
          </w:p>
        </w:tc>
        <w:tc>
          <w:tcPr>
            <w:tcW w:w="1113" w:type="dxa"/>
            <w:tcBorders>
              <w:top w:val="single" w:sz="4" w:space="0" w:color="auto"/>
              <w:left w:val="single" w:sz="4" w:space="0" w:color="auto"/>
              <w:bottom w:val="single" w:sz="4" w:space="0" w:color="auto"/>
              <w:right w:val="single" w:sz="4" w:space="0" w:color="auto"/>
            </w:tcBorders>
          </w:tcPr>
          <w:p w14:paraId="1EB044B6" w14:textId="77777777" w:rsidR="00705BD9" w:rsidRPr="00F46645" w:rsidRDefault="00705BD9" w:rsidP="00705BD9">
            <w:pPr>
              <w:spacing w:after="0" w:line="240" w:lineRule="auto"/>
              <w:jc w:val="center"/>
              <w:rPr>
                <w:b/>
                <w:i/>
                <w:szCs w:val="24"/>
              </w:rPr>
            </w:pPr>
            <w:r w:rsidRPr="00F46645">
              <w:rPr>
                <w:b/>
                <w:i/>
                <w:szCs w:val="24"/>
              </w:rPr>
              <w:t>2631</w:t>
            </w:r>
          </w:p>
        </w:tc>
        <w:tc>
          <w:tcPr>
            <w:tcW w:w="960" w:type="dxa"/>
            <w:tcBorders>
              <w:top w:val="single" w:sz="4" w:space="0" w:color="auto"/>
              <w:left w:val="single" w:sz="4" w:space="0" w:color="auto"/>
              <w:bottom w:val="single" w:sz="4" w:space="0" w:color="auto"/>
              <w:right w:val="single" w:sz="4" w:space="0" w:color="auto"/>
            </w:tcBorders>
          </w:tcPr>
          <w:p w14:paraId="6B48AFD7" w14:textId="77777777" w:rsidR="00705BD9" w:rsidRPr="00F46645" w:rsidRDefault="00705BD9" w:rsidP="00705BD9">
            <w:pPr>
              <w:spacing w:after="0" w:line="240" w:lineRule="auto"/>
              <w:jc w:val="center"/>
              <w:rPr>
                <w:b/>
                <w:i/>
                <w:szCs w:val="24"/>
              </w:rPr>
            </w:pPr>
            <w:r w:rsidRPr="00F46645">
              <w:rPr>
                <w:b/>
                <w:i/>
                <w:szCs w:val="24"/>
              </w:rPr>
              <w:t>3473</w:t>
            </w:r>
          </w:p>
        </w:tc>
        <w:tc>
          <w:tcPr>
            <w:tcW w:w="1440" w:type="dxa"/>
            <w:tcBorders>
              <w:top w:val="single" w:sz="4" w:space="0" w:color="auto"/>
              <w:left w:val="single" w:sz="4" w:space="0" w:color="auto"/>
              <w:bottom w:val="single" w:sz="4" w:space="0" w:color="auto"/>
              <w:right w:val="single" w:sz="4" w:space="0" w:color="auto"/>
            </w:tcBorders>
          </w:tcPr>
          <w:p w14:paraId="5E8EAE02" w14:textId="77777777" w:rsidR="00705BD9" w:rsidRPr="00F46645" w:rsidRDefault="00705BD9" w:rsidP="00705BD9">
            <w:pPr>
              <w:spacing w:after="0" w:line="240" w:lineRule="auto"/>
              <w:jc w:val="center"/>
              <w:rPr>
                <w:b/>
                <w:i/>
                <w:szCs w:val="24"/>
              </w:rPr>
            </w:pPr>
            <w:r w:rsidRPr="00F46645">
              <w:rPr>
                <w:b/>
                <w:i/>
                <w:szCs w:val="24"/>
              </w:rPr>
              <w:t>-842</w:t>
            </w:r>
          </w:p>
        </w:tc>
        <w:tc>
          <w:tcPr>
            <w:tcW w:w="2520" w:type="dxa"/>
            <w:tcBorders>
              <w:top w:val="single" w:sz="4" w:space="0" w:color="auto"/>
              <w:left w:val="single" w:sz="4" w:space="0" w:color="auto"/>
              <w:bottom w:val="single" w:sz="4" w:space="0" w:color="auto"/>
              <w:right w:val="single" w:sz="4" w:space="0" w:color="auto"/>
            </w:tcBorders>
          </w:tcPr>
          <w:p w14:paraId="22B679F1" w14:textId="77777777" w:rsidR="00705BD9" w:rsidRPr="00F46645" w:rsidRDefault="00705BD9" w:rsidP="00705BD9">
            <w:pPr>
              <w:spacing w:after="0" w:line="240" w:lineRule="auto"/>
              <w:jc w:val="center"/>
              <w:rPr>
                <w:b/>
                <w:i/>
                <w:szCs w:val="24"/>
              </w:rPr>
            </w:pPr>
            <w:r w:rsidRPr="00F46645">
              <w:rPr>
                <w:b/>
                <w:i/>
                <w:szCs w:val="24"/>
              </w:rPr>
              <w:t>17,9</w:t>
            </w:r>
          </w:p>
        </w:tc>
        <w:tc>
          <w:tcPr>
            <w:tcW w:w="2280" w:type="dxa"/>
            <w:tcBorders>
              <w:top w:val="single" w:sz="4" w:space="0" w:color="auto"/>
              <w:left w:val="single" w:sz="4" w:space="0" w:color="auto"/>
              <w:bottom w:val="single" w:sz="4" w:space="0" w:color="auto"/>
              <w:right w:val="single" w:sz="4" w:space="0" w:color="auto"/>
            </w:tcBorders>
          </w:tcPr>
          <w:p w14:paraId="4D70C5A7" w14:textId="77777777" w:rsidR="00705BD9" w:rsidRPr="00F46645" w:rsidRDefault="00705BD9" w:rsidP="00705BD9">
            <w:pPr>
              <w:spacing w:after="0" w:line="240" w:lineRule="auto"/>
              <w:jc w:val="center"/>
              <w:rPr>
                <w:b/>
                <w:i/>
                <w:szCs w:val="24"/>
              </w:rPr>
            </w:pPr>
            <w:r w:rsidRPr="00F46645">
              <w:rPr>
                <w:b/>
                <w:i/>
                <w:szCs w:val="24"/>
              </w:rPr>
              <w:t>23,7</w:t>
            </w:r>
          </w:p>
        </w:tc>
        <w:tc>
          <w:tcPr>
            <w:tcW w:w="2280" w:type="dxa"/>
            <w:tcBorders>
              <w:top w:val="single" w:sz="4" w:space="0" w:color="auto"/>
              <w:left w:val="single" w:sz="4" w:space="0" w:color="auto"/>
              <w:bottom w:val="single" w:sz="4" w:space="0" w:color="auto"/>
              <w:right w:val="single" w:sz="4" w:space="0" w:color="auto"/>
            </w:tcBorders>
          </w:tcPr>
          <w:p w14:paraId="7A5B6CDC" w14:textId="77777777" w:rsidR="00705BD9" w:rsidRPr="00F46645" w:rsidRDefault="00705BD9" w:rsidP="00705BD9">
            <w:pPr>
              <w:spacing w:after="0" w:line="240" w:lineRule="auto"/>
              <w:jc w:val="center"/>
              <w:rPr>
                <w:b/>
                <w:i/>
                <w:szCs w:val="24"/>
              </w:rPr>
            </w:pPr>
            <w:r w:rsidRPr="00F46645">
              <w:rPr>
                <w:b/>
                <w:i/>
                <w:szCs w:val="24"/>
              </w:rPr>
              <w:t>-5,8</w:t>
            </w:r>
          </w:p>
        </w:tc>
      </w:tr>
      <w:tr w:rsidR="00705BD9" w:rsidRPr="00F46645" w14:paraId="2719814A" w14:textId="77777777" w:rsidTr="00705BD9">
        <w:tc>
          <w:tcPr>
            <w:tcW w:w="570" w:type="dxa"/>
            <w:tcBorders>
              <w:top w:val="single" w:sz="4" w:space="0" w:color="auto"/>
              <w:left w:val="single" w:sz="4" w:space="0" w:color="auto"/>
              <w:bottom w:val="single" w:sz="4" w:space="0" w:color="auto"/>
              <w:right w:val="single" w:sz="4" w:space="0" w:color="auto"/>
            </w:tcBorders>
          </w:tcPr>
          <w:p w14:paraId="6F5E00B8" w14:textId="77777777" w:rsidR="00705BD9" w:rsidRPr="00F46645" w:rsidRDefault="00705BD9" w:rsidP="00705BD9">
            <w:pPr>
              <w:spacing w:after="0" w:line="240" w:lineRule="auto"/>
              <w:jc w:val="center"/>
              <w:rPr>
                <w:b/>
                <w:i/>
                <w:szCs w:val="24"/>
              </w:rPr>
            </w:pPr>
            <w:r w:rsidRPr="00F46645">
              <w:rPr>
                <w:b/>
                <w:i/>
                <w:szCs w:val="24"/>
              </w:rPr>
              <w:t>5.</w:t>
            </w:r>
          </w:p>
        </w:tc>
        <w:tc>
          <w:tcPr>
            <w:tcW w:w="2277" w:type="dxa"/>
            <w:tcBorders>
              <w:top w:val="single" w:sz="4" w:space="0" w:color="auto"/>
              <w:left w:val="single" w:sz="4" w:space="0" w:color="auto"/>
              <w:bottom w:val="single" w:sz="4" w:space="0" w:color="auto"/>
              <w:right w:val="single" w:sz="4" w:space="0" w:color="auto"/>
            </w:tcBorders>
          </w:tcPr>
          <w:p w14:paraId="044E9692" w14:textId="77777777" w:rsidR="00705BD9" w:rsidRPr="00F46645" w:rsidRDefault="00705BD9" w:rsidP="00705BD9">
            <w:pPr>
              <w:spacing w:after="0" w:line="240" w:lineRule="auto"/>
              <w:rPr>
                <w:b/>
                <w:i/>
              </w:rPr>
            </w:pPr>
            <w:r w:rsidRPr="00F46645">
              <w:rPr>
                <w:b/>
                <w:i/>
              </w:rPr>
              <w:t>Mažeikių r. sav.</w:t>
            </w:r>
          </w:p>
        </w:tc>
        <w:tc>
          <w:tcPr>
            <w:tcW w:w="1113" w:type="dxa"/>
            <w:tcBorders>
              <w:top w:val="single" w:sz="4" w:space="0" w:color="auto"/>
              <w:left w:val="single" w:sz="4" w:space="0" w:color="auto"/>
              <w:bottom w:val="single" w:sz="4" w:space="0" w:color="auto"/>
              <w:right w:val="single" w:sz="4" w:space="0" w:color="auto"/>
            </w:tcBorders>
          </w:tcPr>
          <w:p w14:paraId="55F31F1A" w14:textId="77777777" w:rsidR="00705BD9" w:rsidRPr="00F46645" w:rsidRDefault="00705BD9" w:rsidP="00705BD9">
            <w:pPr>
              <w:spacing w:after="0" w:line="240" w:lineRule="auto"/>
              <w:jc w:val="center"/>
              <w:rPr>
                <w:b/>
                <w:i/>
                <w:szCs w:val="24"/>
              </w:rPr>
            </w:pPr>
            <w:r w:rsidRPr="00F46645">
              <w:rPr>
                <w:b/>
                <w:i/>
                <w:szCs w:val="24"/>
              </w:rPr>
              <w:t>1106</w:t>
            </w:r>
          </w:p>
        </w:tc>
        <w:tc>
          <w:tcPr>
            <w:tcW w:w="960" w:type="dxa"/>
            <w:tcBorders>
              <w:top w:val="single" w:sz="4" w:space="0" w:color="auto"/>
              <w:left w:val="single" w:sz="4" w:space="0" w:color="auto"/>
              <w:bottom w:val="single" w:sz="4" w:space="0" w:color="auto"/>
              <w:right w:val="single" w:sz="4" w:space="0" w:color="auto"/>
            </w:tcBorders>
          </w:tcPr>
          <w:p w14:paraId="6AFD0DE5" w14:textId="77777777" w:rsidR="00705BD9" w:rsidRPr="00F46645" w:rsidRDefault="00705BD9" w:rsidP="00705BD9">
            <w:pPr>
              <w:spacing w:after="0" w:line="240" w:lineRule="auto"/>
              <w:jc w:val="center"/>
              <w:rPr>
                <w:b/>
                <w:i/>
                <w:szCs w:val="24"/>
              </w:rPr>
            </w:pPr>
            <w:r w:rsidRPr="00F46645">
              <w:rPr>
                <w:b/>
                <w:i/>
                <w:szCs w:val="24"/>
              </w:rPr>
              <w:t>1323</w:t>
            </w:r>
          </w:p>
        </w:tc>
        <w:tc>
          <w:tcPr>
            <w:tcW w:w="1440" w:type="dxa"/>
            <w:tcBorders>
              <w:top w:val="single" w:sz="4" w:space="0" w:color="auto"/>
              <w:left w:val="single" w:sz="4" w:space="0" w:color="auto"/>
              <w:bottom w:val="single" w:sz="4" w:space="0" w:color="auto"/>
              <w:right w:val="single" w:sz="4" w:space="0" w:color="auto"/>
            </w:tcBorders>
          </w:tcPr>
          <w:p w14:paraId="090B0826" w14:textId="77777777" w:rsidR="00705BD9" w:rsidRPr="00F46645" w:rsidRDefault="00705BD9" w:rsidP="00705BD9">
            <w:pPr>
              <w:spacing w:after="0" w:line="240" w:lineRule="auto"/>
              <w:jc w:val="center"/>
              <w:rPr>
                <w:b/>
                <w:i/>
                <w:szCs w:val="24"/>
              </w:rPr>
            </w:pPr>
            <w:r w:rsidRPr="00F46645">
              <w:rPr>
                <w:b/>
                <w:i/>
                <w:szCs w:val="24"/>
              </w:rPr>
              <w:t>-217</w:t>
            </w:r>
          </w:p>
        </w:tc>
        <w:tc>
          <w:tcPr>
            <w:tcW w:w="2520" w:type="dxa"/>
            <w:tcBorders>
              <w:top w:val="single" w:sz="4" w:space="0" w:color="auto"/>
              <w:left w:val="single" w:sz="4" w:space="0" w:color="auto"/>
              <w:bottom w:val="single" w:sz="4" w:space="0" w:color="auto"/>
              <w:right w:val="single" w:sz="4" w:space="0" w:color="auto"/>
            </w:tcBorders>
          </w:tcPr>
          <w:p w14:paraId="07445A52" w14:textId="77777777" w:rsidR="00705BD9" w:rsidRPr="00F46645" w:rsidRDefault="00705BD9" w:rsidP="00705BD9">
            <w:pPr>
              <w:spacing w:after="0" w:line="240" w:lineRule="auto"/>
              <w:jc w:val="center"/>
              <w:rPr>
                <w:b/>
                <w:i/>
                <w:szCs w:val="24"/>
              </w:rPr>
            </w:pPr>
            <w:r w:rsidRPr="00F46645">
              <w:rPr>
                <w:b/>
                <w:i/>
                <w:szCs w:val="24"/>
              </w:rPr>
              <w:t>19,6</w:t>
            </w:r>
          </w:p>
        </w:tc>
        <w:tc>
          <w:tcPr>
            <w:tcW w:w="2280" w:type="dxa"/>
            <w:tcBorders>
              <w:top w:val="single" w:sz="4" w:space="0" w:color="auto"/>
              <w:left w:val="single" w:sz="4" w:space="0" w:color="auto"/>
              <w:bottom w:val="single" w:sz="4" w:space="0" w:color="auto"/>
              <w:right w:val="single" w:sz="4" w:space="0" w:color="auto"/>
            </w:tcBorders>
          </w:tcPr>
          <w:p w14:paraId="6449BE53" w14:textId="77777777" w:rsidR="00705BD9" w:rsidRPr="00F46645" w:rsidRDefault="00705BD9" w:rsidP="00705BD9">
            <w:pPr>
              <w:spacing w:after="0" w:line="240" w:lineRule="auto"/>
              <w:jc w:val="center"/>
              <w:rPr>
                <w:b/>
                <w:i/>
                <w:szCs w:val="24"/>
              </w:rPr>
            </w:pPr>
            <w:r w:rsidRPr="00F46645">
              <w:rPr>
                <w:b/>
                <w:i/>
                <w:szCs w:val="24"/>
              </w:rPr>
              <w:t>23,4</w:t>
            </w:r>
          </w:p>
        </w:tc>
        <w:tc>
          <w:tcPr>
            <w:tcW w:w="2280" w:type="dxa"/>
            <w:tcBorders>
              <w:top w:val="single" w:sz="4" w:space="0" w:color="auto"/>
              <w:left w:val="single" w:sz="4" w:space="0" w:color="auto"/>
              <w:bottom w:val="single" w:sz="4" w:space="0" w:color="auto"/>
              <w:right w:val="single" w:sz="4" w:space="0" w:color="auto"/>
            </w:tcBorders>
          </w:tcPr>
          <w:p w14:paraId="7C175B61" w14:textId="77777777" w:rsidR="00705BD9" w:rsidRPr="00F46645" w:rsidRDefault="00705BD9" w:rsidP="00705BD9">
            <w:pPr>
              <w:spacing w:after="0" w:line="240" w:lineRule="auto"/>
              <w:jc w:val="center"/>
              <w:rPr>
                <w:b/>
                <w:i/>
                <w:szCs w:val="24"/>
              </w:rPr>
            </w:pPr>
            <w:r w:rsidRPr="00F46645">
              <w:rPr>
                <w:b/>
                <w:i/>
                <w:szCs w:val="24"/>
              </w:rPr>
              <w:t>-3,8</w:t>
            </w:r>
          </w:p>
        </w:tc>
      </w:tr>
    </w:tbl>
    <w:p w14:paraId="1881C0D6" w14:textId="77777777" w:rsidR="00705BD9" w:rsidRPr="00F46645" w:rsidRDefault="00705BD9" w:rsidP="00002DB4">
      <w:pPr>
        <w:spacing w:before="150" w:after="75" w:line="240" w:lineRule="auto"/>
        <w:outlineLvl w:val="1"/>
        <w:rPr>
          <w:i/>
        </w:rPr>
      </w:pPr>
      <w:r w:rsidRPr="00F46645">
        <w:rPr>
          <w:i/>
        </w:rPr>
        <w:t>Pastaba. Mažeikių r. sav.  duomenys pateikiami su savivaldybės centru.</w:t>
      </w:r>
    </w:p>
    <w:p w14:paraId="44CF9A1F" w14:textId="77777777" w:rsidR="00705BD9" w:rsidRDefault="00705BD9" w:rsidP="00002DB4">
      <w:pPr>
        <w:spacing w:before="150" w:after="75" w:line="240" w:lineRule="auto"/>
        <w:outlineLvl w:val="1"/>
        <w:rPr>
          <w:i/>
        </w:rPr>
      </w:pPr>
      <w:r w:rsidRPr="00F46645">
        <w:rPr>
          <w:i/>
        </w:rPr>
        <w:t xml:space="preserve">Šaltinis: </w:t>
      </w:r>
      <w:hyperlink r:id="rId67" w:history="1">
        <w:r w:rsidRPr="00F46645">
          <w:rPr>
            <w:i/>
          </w:rPr>
          <w:t>www.stat.gov.lt</w:t>
        </w:r>
      </w:hyperlink>
      <w:r w:rsidRPr="00F46645">
        <w:rPr>
          <w:i/>
        </w:rPr>
        <w:t xml:space="preserve">, </w:t>
      </w:r>
      <w:hyperlink r:id="rId68" w:history="1">
        <w:r w:rsidRPr="00F46645">
          <w:rPr>
            <w:rStyle w:val="Hyperlink"/>
            <w:i/>
            <w:color w:val="auto"/>
          </w:rPr>
          <w:t>http://osp.stat.gov.lt/statistikos-leidiniu-katalogas</w:t>
        </w:r>
      </w:hyperlink>
      <w:r w:rsidRPr="00F46645">
        <w:rPr>
          <w:i/>
        </w:rPr>
        <w:t>, Demografijos metraštis 2013 m.</w:t>
      </w:r>
    </w:p>
    <w:p w14:paraId="6B5882EE" w14:textId="77777777" w:rsidR="00B81D58" w:rsidRPr="00F46645" w:rsidRDefault="00B81D58" w:rsidP="00002DB4">
      <w:pPr>
        <w:spacing w:before="150" w:after="75" w:line="240" w:lineRule="auto"/>
        <w:outlineLvl w:val="1"/>
        <w:rPr>
          <w:i/>
          <w:lang w:eastAsia="lt-LT"/>
        </w:rPr>
      </w:pPr>
    </w:p>
    <w:p w14:paraId="3DA3E557" w14:textId="77777777" w:rsidR="00705BD9" w:rsidRPr="00F46645" w:rsidRDefault="00705BD9" w:rsidP="00705BD9">
      <w:pPr>
        <w:numPr>
          <w:ilvl w:val="0"/>
          <w:numId w:val="34"/>
        </w:numPr>
        <w:spacing w:after="0" w:line="240" w:lineRule="auto"/>
        <w:jc w:val="both"/>
        <w:rPr>
          <w:b/>
          <w:szCs w:val="24"/>
        </w:rPr>
      </w:pPr>
      <w:r w:rsidRPr="00F46645">
        <w:rPr>
          <w:b/>
          <w:szCs w:val="24"/>
        </w:rPr>
        <w:t>lentelė. Kaimo gyventojų vidaus migracija apskrityse ir savivaldybėse 2013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336"/>
        <w:gridCol w:w="1417"/>
        <w:gridCol w:w="1418"/>
        <w:gridCol w:w="1869"/>
      </w:tblGrid>
      <w:tr w:rsidR="004436ED" w:rsidRPr="00F46645" w14:paraId="72AB3E4F"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53A1FE44" w14:textId="77777777" w:rsidR="004436ED" w:rsidRPr="00F46645" w:rsidRDefault="004436ED" w:rsidP="004436ED">
            <w:pPr>
              <w:spacing w:after="0" w:line="240" w:lineRule="auto"/>
              <w:jc w:val="center"/>
              <w:rPr>
                <w:b/>
                <w:szCs w:val="24"/>
              </w:rPr>
            </w:pPr>
            <w:r w:rsidRPr="00F46645">
              <w:rPr>
                <w:b/>
                <w:szCs w:val="24"/>
              </w:rPr>
              <w:t>Eil. Nr.</w:t>
            </w:r>
          </w:p>
        </w:tc>
        <w:tc>
          <w:tcPr>
            <w:tcW w:w="3336" w:type="dxa"/>
            <w:tcBorders>
              <w:top w:val="single" w:sz="4" w:space="0" w:color="auto"/>
              <w:left w:val="single" w:sz="4" w:space="0" w:color="auto"/>
              <w:bottom w:val="single" w:sz="4" w:space="0" w:color="auto"/>
              <w:right w:val="single" w:sz="4" w:space="0" w:color="auto"/>
            </w:tcBorders>
            <w:shd w:val="clear" w:color="auto" w:fill="E5DFEC"/>
            <w:vAlign w:val="center"/>
          </w:tcPr>
          <w:p w14:paraId="08A4515F" w14:textId="77777777" w:rsidR="004436ED" w:rsidRPr="00F46645" w:rsidRDefault="004436ED" w:rsidP="004436ED">
            <w:pPr>
              <w:spacing w:after="0" w:line="240" w:lineRule="auto"/>
              <w:jc w:val="center"/>
              <w:rPr>
                <w:b/>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14:paraId="22D254BF" w14:textId="77777777" w:rsidR="004436ED" w:rsidRPr="00F46645" w:rsidRDefault="004436ED" w:rsidP="004436ED">
            <w:pPr>
              <w:spacing w:after="0" w:line="240" w:lineRule="auto"/>
              <w:jc w:val="center"/>
              <w:rPr>
                <w:b/>
                <w:szCs w:val="24"/>
              </w:rPr>
            </w:pPr>
            <w:r w:rsidRPr="00F46645">
              <w:rPr>
                <w:b/>
                <w:szCs w:val="24"/>
              </w:rPr>
              <w:t>Atvyko</w:t>
            </w:r>
          </w:p>
        </w:tc>
        <w:tc>
          <w:tcPr>
            <w:tcW w:w="1418" w:type="dxa"/>
            <w:tcBorders>
              <w:top w:val="single" w:sz="4" w:space="0" w:color="auto"/>
              <w:left w:val="single" w:sz="4" w:space="0" w:color="auto"/>
              <w:bottom w:val="single" w:sz="4" w:space="0" w:color="auto"/>
              <w:right w:val="single" w:sz="4" w:space="0" w:color="auto"/>
            </w:tcBorders>
            <w:shd w:val="clear" w:color="auto" w:fill="E5DFEC"/>
            <w:vAlign w:val="center"/>
          </w:tcPr>
          <w:p w14:paraId="7A09F5CE" w14:textId="77777777" w:rsidR="004436ED" w:rsidRPr="00F46645" w:rsidRDefault="004436ED" w:rsidP="004436ED">
            <w:pPr>
              <w:spacing w:after="0" w:line="240" w:lineRule="auto"/>
              <w:jc w:val="center"/>
              <w:rPr>
                <w:b/>
                <w:szCs w:val="24"/>
              </w:rPr>
            </w:pPr>
            <w:r w:rsidRPr="00F46645">
              <w:rPr>
                <w:b/>
                <w:szCs w:val="24"/>
              </w:rPr>
              <w:t>Išvyko</w:t>
            </w:r>
          </w:p>
        </w:tc>
        <w:tc>
          <w:tcPr>
            <w:tcW w:w="1869" w:type="dxa"/>
            <w:tcBorders>
              <w:top w:val="single" w:sz="4" w:space="0" w:color="auto"/>
              <w:left w:val="single" w:sz="4" w:space="0" w:color="auto"/>
              <w:bottom w:val="single" w:sz="4" w:space="0" w:color="auto"/>
              <w:right w:val="single" w:sz="4" w:space="0" w:color="auto"/>
            </w:tcBorders>
            <w:shd w:val="clear" w:color="auto" w:fill="E5DFEC"/>
            <w:vAlign w:val="center"/>
          </w:tcPr>
          <w:p w14:paraId="6B27D88B" w14:textId="77777777" w:rsidR="004436ED" w:rsidRPr="00F46645" w:rsidRDefault="004436ED" w:rsidP="004436ED">
            <w:pPr>
              <w:spacing w:after="0" w:line="240" w:lineRule="auto"/>
              <w:jc w:val="center"/>
              <w:rPr>
                <w:b/>
                <w:szCs w:val="24"/>
              </w:rPr>
            </w:pPr>
            <w:r w:rsidRPr="00F46645">
              <w:rPr>
                <w:b/>
                <w:szCs w:val="24"/>
              </w:rPr>
              <w:t>Neto migracija</w:t>
            </w:r>
          </w:p>
        </w:tc>
      </w:tr>
      <w:tr w:rsidR="004436ED" w:rsidRPr="00F46645" w14:paraId="0957D238" w14:textId="77777777" w:rsidTr="004436ED">
        <w:tc>
          <w:tcPr>
            <w:tcW w:w="600" w:type="dxa"/>
            <w:tcBorders>
              <w:top w:val="single" w:sz="4" w:space="0" w:color="auto"/>
              <w:left w:val="single" w:sz="4" w:space="0" w:color="auto"/>
              <w:bottom w:val="single" w:sz="4" w:space="0" w:color="auto"/>
              <w:right w:val="single" w:sz="4" w:space="0" w:color="auto"/>
            </w:tcBorders>
          </w:tcPr>
          <w:p w14:paraId="2E82599B" w14:textId="77777777" w:rsidR="004436ED" w:rsidRPr="00F46645" w:rsidRDefault="004436ED" w:rsidP="004436ED">
            <w:pPr>
              <w:spacing w:after="0" w:line="240" w:lineRule="auto"/>
              <w:jc w:val="center"/>
              <w:rPr>
                <w:b/>
                <w:i/>
                <w:szCs w:val="24"/>
              </w:rPr>
            </w:pPr>
            <w:r w:rsidRPr="00F46645">
              <w:rPr>
                <w:b/>
                <w:i/>
                <w:szCs w:val="24"/>
              </w:rPr>
              <w:t>1.</w:t>
            </w:r>
          </w:p>
        </w:tc>
        <w:tc>
          <w:tcPr>
            <w:tcW w:w="3336" w:type="dxa"/>
            <w:tcBorders>
              <w:top w:val="single" w:sz="4" w:space="0" w:color="auto"/>
              <w:left w:val="single" w:sz="4" w:space="0" w:color="auto"/>
              <w:bottom w:val="single" w:sz="4" w:space="0" w:color="auto"/>
              <w:right w:val="single" w:sz="4" w:space="0" w:color="auto"/>
            </w:tcBorders>
          </w:tcPr>
          <w:p w14:paraId="59B4615B" w14:textId="77777777" w:rsidR="004436ED" w:rsidRPr="00F46645" w:rsidRDefault="004436ED" w:rsidP="004436ED">
            <w:pPr>
              <w:spacing w:after="0" w:line="240" w:lineRule="auto"/>
              <w:jc w:val="both"/>
              <w:rPr>
                <w:b/>
                <w:i/>
                <w:szCs w:val="24"/>
              </w:rPr>
            </w:pPr>
            <w:r w:rsidRPr="00F46645">
              <w:rPr>
                <w:b/>
                <w:i/>
                <w:szCs w:val="24"/>
              </w:rPr>
              <w:t>Iš viso</w:t>
            </w:r>
          </w:p>
        </w:tc>
        <w:tc>
          <w:tcPr>
            <w:tcW w:w="1417" w:type="dxa"/>
            <w:tcBorders>
              <w:top w:val="single" w:sz="4" w:space="0" w:color="auto"/>
              <w:left w:val="single" w:sz="4" w:space="0" w:color="auto"/>
              <w:bottom w:val="single" w:sz="4" w:space="0" w:color="auto"/>
              <w:right w:val="single" w:sz="4" w:space="0" w:color="auto"/>
            </w:tcBorders>
          </w:tcPr>
          <w:p w14:paraId="7807B5EC" w14:textId="77777777" w:rsidR="004436ED" w:rsidRPr="00F46645" w:rsidRDefault="004436ED" w:rsidP="004436ED">
            <w:pPr>
              <w:spacing w:after="0" w:line="240" w:lineRule="auto"/>
              <w:jc w:val="center"/>
              <w:rPr>
                <w:b/>
                <w:i/>
                <w:szCs w:val="24"/>
              </w:rPr>
            </w:pPr>
            <w:r w:rsidRPr="00F46645">
              <w:rPr>
                <w:b/>
                <w:i/>
                <w:szCs w:val="24"/>
              </w:rPr>
              <w:t>21 406</w:t>
            </w:r>
          </w:p>
        </w:tc>
        <w:tc>
          <w:tcPr>
            <w:tcW w:w="1418" w:type="dxa"/>
            <w:tcBorders>
              <w:top w:val="single" w:sz="4" w:space="0" w:color="auto"/>
              <w:left w:val="single" w:sz="4" w:space="0" w:color="auto"/>
              <w:bottom w:val="single" w:sz="4" w:space="0" w:color="auto"/>
              <w:right w:val="single" w:sz="4" w:space="0" w:color="auto"/>
            </w:tcBorders>
          </w:tcPr>
          <w:p w14:paraId="5ADB2514" w14:textId="77777777" w:rsidR="004436ED" w:rsidRPr="00F46645" w:rsidRDefault="004436ED" w:rsidP="004436ED">
            <w:pPr>
              <w:spacing w:after="0" w:line="240" w:lineRule="auto"/>
              <w:jc w:val="center"/>
              <w:rPr>
                <w:b/>
                <w:i/>
                <w:szCs w:val="24"/>
              </w:rPr>
            </w:pPr>
            <w:r w:rsidRPr="00F46645">
              <w:rPr>
                <w:b/>
                <w:i/>
                <w:szCs w:val="24"/>
              </w:rPr>
              <w:t>23 533</w:t>
            </w:r>
          </w:p>
        </w:tc>
        <w:tc>
          <w:tcPr>
            <w:tcW w:w="1869" w:type="dxa"/>
            <w:tcBorders>
              <w:top w:val="single" w:sz="4" w:space="0" w:color="auto"/>
              <w:left w:val="single" w:sz="4" w:space="0" w:color="auto"/>
              <w:bottom w:val="single" w:sz="4" w:space="0" w:color="auto"/>
              <w:right w:val="single" w:sz="4" w:space="0" w:color="auto"/>
            </w:tcBorders>
          </w:tcPr>
          <w:p w14:paraId="242A6455" w14:textId="77777777" w:rsidR="004436ED" w:rsidRPr="00F46645" w:rsidRDefault="004436ED" w:rsidP="004436ED">
            <w:pPr>
              <w:spacing w:after="0" w:line="240" w:lineRule="auto"/>
              <w:jc w:val="center"/>
              <w:rPr>
                <w:b/>
                <w:i/>
                <w:szCs w:val="24"/>
              </w:rPr>
            </w:pPr>
            <w:r w:rsidRPr="00F46645">
              <w:rPr>
                <w:b/>
                <w:i/>
                <w:szCs w:val="24"/>
              </w:rPr>
              <w:t>-2 127</w:t>
            </w:r>
          </w:p>
        </w:tc>
      </w:tr>
      <w:tr w:rsidR="004436ED" w:rsidRPr="00F46645" w14:paraId="4C7B6B99" w14:textId="77777777" w:rsidTr="004436ED">
        <w:tc>
          <w:tcPr>
            <w:tcW w:w="600" w:type="dxa"/>
            <w:tcBorders>
              <w:top w:val="single" w:sz="4" w:space="0" w:color="auto"/>
              <w:left w:val="single" w:sz="4" w:space="0" w:color="auto"/>
              <w:bottom w:val="single" w:sz="4" w:space="0" w:color="auto"/>
              <w:right w:val="single" w:sz="4" w:space="0" w:color="auto"/>
            </w:tcBorders>
          </w:tcPr>
          <w:p w14:paraId="092870CF" w14:textId="77777777" w:rsidR="004436ED" w:rsidRPr="00F46645" w:rsidRDefault="004436ED" w:rsidP="004436ED">
            <w:pPr>
              <w:spacing w:after="0" w:line="240" w:lineRule="auto"/>
              <w:jc w:val="center"/>
              <w:rPr>
                <w:b/>
                <w:i/>
                <w:szCs w:val="24"/>
              </w:rPr>
            </w:pPr>
            <w:r w:rsidRPr="00F46645">
              <w:rPr>
                <w:b/>
                <w:i/>
                <w:szCs w:val="24"/>
              </w:rPr>
              <w:t>2.</w:t>
            </w:r>
          </w:p>
        </w:tc>
        <w:tc>
          <w:tcPr>
            <w:tcW w:w="3336" w:type="dxa"/>
            <w:tcBorders>
              <w:top w:val="single" w:sz="4" w:space="0" w:color="auto"/>
              <w:left w:val="single" w:sz="4" w:space="0" w:color="auto"/>
              <w:bottom w:val="single" w:sz="4" w:space="0" w:color="auto"/>
              <w:right w:val="single" w:sz="4" w:space="0" w:color="auto"/>
            </w:tcBorders>
          </w:tcPr>
          <w:p w14:paraId="6F7C6D18" w14:textId="77777777" w:rsidR="004436ED" w:rsidRPr="00F46645" w:rsidRDefault="004436ED" w:rsidP="004436ED">
            <w:pPr>
              <w:spacing w:after="0" w:line="240" w:lineRule="auto"/>
              <w:rPr>
                <w:b/>
                <w:i/>
                <w:szCs w:val="24"/>
              </w:rPr>
            </w:pPr>
            <w:r w:rsidRPr="00F46645">
              <w:rPr>
                <w:b/>
                <w:i/>
                <w:szCs w:val="24"/>
              </w:rPr>
              <w:t>Telšių apskritis</w:t>
            </w:r>
          </w:p>
        </w:tc>
        <w:tc>
          <w:tcPr>
            <w:tcW w:w="1417" w:type="dxa"/>
            <w:tcBorders>
              <w:top w:val="single" w:sz="4" w:space="0" w:color="auto"/>
              <w:left w:val="single" w:sz="4" w:space="0" w:color="auto"/>
              <w:bottom w:val="single" w:sz="4" w:space="0" w:color="auto"/>
              <w:right w:val="single" w:sz="4" w:space="0" w:color="auto"/>
            </w:tcBorders>
          </w:tcPr>
          <w:p w14:paraId="13721EE4" w14:textId="77777777" w:rsidR="004436ED" w:rsidRPr="00F46645" w:rsidRDefault="004436ED" w:rsidP="004436ED">
            <w:pPr>
              <w:spacing w:after="0" w:line="240" w:lineRule="auto"/>
              <w:jc w:val="center"/>
              <w:rPr>
                <w:b/>
                <w:i/>
                <w:szCs w:val="24"/>
              </w:rPr>
            </w:pPr>
            <w:r w:rsidRPr="00F46645">
              <w:rPr>
                <w:b/>
                <w:i/>
                <w:szCs w:val="24"/>
              </w:rPr>
              <w:t>1 110</w:t>
            </w:r>
          </w:p>
        </w:tc>
        <w:tc>
          <w:tcPr>
            <w:tcW w:w="1418" w:type="dxa"/>
            <w:tcBorders>
              <w:top w:val="single" w:sz="4" w:space="0" w:color="auto"/>
              <w:left w:val="single" w:sz="4" w:space="0" w:color="auto"/>
              <w:bottom w:val="single" w:sz="4" w:space="0" w:color="auto"/>
              <w:right w:val="single" w:sz="4" w:space="0" w:color="auto"/>
            </w:tcBorders>
          </w:tcPr>
          <w:p w14:paraId="1C17DD55" w14:textId="77777777" w:rsidR="004436ED" w:rsidRPr="00F46645" w:rsidRDefault="004436ED" w:rsidP="004436ED">
            <w:pPr>
              <w:spacing w:after="0" w:line="240" w:lineRule="auto"/>
              <w:jc w:val="center"/>
              <w:rPr>
                <w:b/>
                <w:i/>
                <w:szCs w:val="24"/>
              </w:rPr>
            </w:pPr>
            <w:r w:rsidRPr="00F46645">
              <w:rPr>
                <w:b/>
                <w:i/>
                <w:szCs w:val="24"/>
              </w:rPr>
              <w:t>1 512</w:t>
            </w:r>
          </w:p>
        </w:tc>
        <w:tc>
          <w:tcPr>
            <w:tcW w:w="1869" w:type="dxa"/>
            <w:tcBorders>
              <w:top w:val="single" w:sz="4" w:space="0" w:color="auto"/>
              <w:left w:val="single" w:sz="4" w:space="0" w:color="auto"/>
              <w:bottom w:val="single" w:sz="4" w:space="0" w:color="auto"/>
              <w:right w:val="single" w:sz="4" w:space="0" w:color="auto"/>
            </w:tcBorders>
          </w:tcPr>
          <w:p w14:paraId="5A92CAD0" w14:textId="77777777" w:rsidR="004436ED" w:rsidRPr="00F46645" w:rsidRDefault="004436ED" w:rsidP="004436ED">
            <w:pPr>
              <w:spacing w:after="0" w:line="240" w:lineRule="auto"/>
              <w:jc w:val="center"/>
              <w:rPr>
                <w:b/>
                <w:i/>
                <w:szCs w:val="24"/>
              </w:rPr>
            </w:pPr>
            <w:r w:rsidRPr="00F46645">
              <w:rPr>
                <w:b/>
                <w:i/>
                <w:szCs w:val="24"/>
              </w:rPr>
              <w:t>-402</w:t>
            </w:r>
          </w:p>
        </w:tc>
      </w:tr>
      <w:tr w:rsidR="004436ED" w:rsidRPr="00F46645" w14:paraId="20F0DA1B" w14:textId="77777777" w:rsidTr="004436ED">
        <w:tc>
          <w:tcPr>
            <w:tcW w:w="600" w:type="dxa"/>
            <w:tcBorders>
              <w:top w:val="single" w:sz="4" w:space="0" w:color="auto"/>
              <w:left w:val="single" w:sz="4" w:space="0" w:color="auto"/>
              <w:bottom w:val="single" w:sz="4" w:space="0" w:color="auto"/>
              <w:right w:val="single" w:sz="4" w:space="0" w:color="auto"/>
            </w:tcBorders>
          </w:tcPr>
          <w:p w14:paraId="35DBA4D9" w14:textId="77777777" w:rsidR="004436ED" w:rsidRPr="00F46645" w:rsidRDefault="004436ED" w:rsidP="004436ED">
            <w:pPr>
              <w:spacing w:after="0" w:line="240" w:lineRule="auto"/>
              <w:jc w:val="center"/>
              <w:rPr>
                <w:b/>
                <w:i/>
                <w:szCs w:val="24"/>
              </w:rPr>
            </w:pPr>
            <w:r w:rsidRPr="00F46645">
              <w:rPr>
                <w:b/>
                <w:i/>
                <w:szCs w:val="24"/>
              </w:rPr>
              <w:t>3.</w:t>
            </w:r>
          </w:p>
        </w:tc>
        <w:tc>
          <w:tcPr>
            <w:tcW w:w="3336" w:type="dxa"/>
            <w:tcBorders>
              <w:top w:val="single" w:sz="4" w:space="0" w:color="auto"/>
              <w:left w:val="single" w:sz="4" w:space="0" w:color="auto"/>
              <w:bottom w:val="single" w:sz="4" w:space="0" w:color="auto"/>
              <w:right w:val="single" w:sz="4" w:space="0" w:color="auto"/>
            </w:tcBorders>
          </w:tcPr>
          <w:p w14:paraId="464FF19F" w14:textId="77777777" w:rsidR="004436ED" w:rsidRPr="00F46645" w:rsidRDefault="004436ED" w:rsidP="004436ED">
            <w:pPr>
              <w:spacing w:after="0" w:line="240" w:lineRule="auto"/>
              <w:rPr>
                <w:b/>
                <w:i/>
                <w:szCs w:val="24"/>
              </w:rPr>
            </w:pPr>
            <w:r w:rsidRPr="00F46645">
              <w:rPr>
                <w:b/>
                <w:i/>
                <w:szCs w:val="24"/>
              </w:rPr>
              <w:t>Mažeikių r. sav.</w:t>
            </w:r>
          </w:p>
        </w:tc>
        <w:tc>
          <w:tcPr>
            <w:tcW w:w="1417" w:type="dxa"/>
            <w:tcBorders>
              <w:top w:val="single" w:sz="4" w:space="0" w:color="auto"/>
              <w:left w:val="single" w:sz="4" w:space="0" w:color="auto"/>
              <w:bottom w:val="single" w:sz="4" w:space="0" w:color="auto"/>
              <w:right w:val="single" w:sz="4" w:space="0" w:color="auto"/>
            </w:tcBorders>
          </w:tcPr>
          <w:p w14:paraId="03F543F9" w14:textId="77777777" w:rsidR="004436ED" w:rsidRPr="00F46645" w:rsidRDefault="004436ED" w:rsidP="004436ED">
            <w:pPr>
              <w:spacing w:after="0" w:line="240" w:lineRule="auto"/>
              <w:jc w:val="center"/>
              <w:rPr>
                <w:b/>
                <w:i/>
                <w:szCs w:val="24"/>
              </w:rPr>
            </w:pPr>
            <w:r w:rsidRPr="00F46645">
              <w:rPr>
                <w:b/>
                <w:i/>
                <w:szCs w:val="24"/>
              </w:rPr>
              <w:t>385</w:t>
            </w:r>
          </w:p>
        </w:tc>
        <w:tc>
          <w:tcPr>
            <w:tcW w:w="1418" w:type="dxa"/>
            <w:tcBorders>
              <w:top w:val="single" w:sz="4" w:space="0" w:color="auto"/>
              <w:left w:val="single" w:sz="4" w:space="0" w:color="auto"/>
              <w:bottom w:val="single" w:sz="4" w:space="0" w:color="auto"/>
              <w:right w:val="single" w:sz="4" w:space="0" w:color="auto"/>
            </w:tcBorders>
          </w:tcPr>
          <w:p w14:paraId="733D4773" w14:textId="77777777" w:rsidR="004436ED" w:rsidRPr="00F46645" w:rsidRDefault="004436ED" w:rsidP="004436ED">
            <w:pPr>
              <w:spacing w:after="0" w:line="240" w:lineRule="auto"/>
              <w:jc w:val="center"/>
              <w:rPr>
                <w:b/>
                <w:i/>
                <w:szCs w:val="24"/>
              </w:rPr>
            </w:pPr>
            <w:r w:rsidRPr="00F46645">
              <w:rPr>
                <w:b/>
                <w:i/>
                <w:szCs w:val="24"/>
              </w:rPr>
              <w:t>525</w:t>
            </w:r>
          </w:p>
        </w:tc>
        <w:tc>
          <w:tcPr>
            <w:tcW w:w="1869" w:type="dxa"/>
            <w:tcBorders>
              <w:top w:val="single" w:sz="4" w:space="0" w:color="auto"/>
              <w:left w:val="single" w:sz="4" w:space="0" w:color="auto"/>
              <w:bottom w:val="single" w:sz="4" w:space="0" w:color="auto"/>
              <w:right w:val="single" w:sz="4" w:space="0" w:color="auto"/>
            </w:tcBorders>
          </w:tcPr>
          <w:p w14:paraId="10EAF620" w14:textId="77777777" w:rsidR="004436ED" w:rsidRPr="00F46645" w:rsidRDefault="004436ED" w:rsidP="004436ED">
            <w:pPr>
              <w:spacing w:after="0" w:line="240" w:lineRule="auto"/>
              <w:jc w:val="center"/>
              <w:rPr>
                <w:b/>
                <w:i/>
                <w:szCs w:val="24"/>
              </w:rPr>
            </w:pPr>
            <w:r w:rsidRPr="00F46645">
              <w:rPr>
                <w:b/>
                <w:i/>
                <w:szCs w:val="24"/>
              </w:rPr>
              <w:t>-140</w:t>
            </w:r>
          </w:p>
        </w:tc>
      </w:tr>
    </w:tbl>
    <w:p w14:paraId="52EC054A"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4393CCA9" w14:textId="77777777" w:rsidR="004436ED" w:rsidRPr="00F46645" w:rsidRDefault="004436ED" w:rsidP="00002DB4">
      <w:pPr>
        <w:spacing w:before="150" w:after="75" w:line="240" w:lineRule="auto"/>
        <w:outlineLvl w:val="1"/>
        <w:rPr>
          <w:i/>
          <w:lang w:eastAsia="lt-LT"/>
        </w:rPr>
      </w:pPr>
      <w:r w:rsidRPr="00F46645">
        <w:rPr>
          <w:i/>
        </w:rPr>
        <w:t xml:space="preserve">Šaltinis: </w:t>
      </w:r>
      <w:hyperlink r:id="rId69" w:history="1">
        <w:r w:rsidRPr="00F46645">
          <w:rPr>
            <w:i/>
          </w:rPr>
          <w:t>www.stat.gov.lt</w:t>
        </w:r>
      </w:hyperlink>
      <w:r w:rsidRPr="00F46645">
        <w:rPr>
          <w:i/>
        </w:rPr>
        <w:t xml:space="preserve">, </w:t>
      </w:r>
      <w:hyperlink r:id="rId70" w:history="1">
        <w:r w:rsidRPr="00F46645">
          <w:rPr>
            <w:rStyle w:val="Hyperlink"/>
            <w:i/>
            <w:color w:val="auto"/>
          </w:rPr>
          <w:t>http://osp.stat.gov.lt/statistikos-leidiniu-katalogas</w:t>
        </w:r>
      </w:hyperlink>
      <w:r w:rsidRPr="00F46645">
        <w:rPr>
          <w:i/>
        </w:rPr>
        <w:t>, Demografijos metraštis 2013 m.</w:t>
      </w:r>
    </w:p>
    <w:p w14:paraId="181F5500" w14:textId="77777777" w:rsidR="00002DB4" w:rsidRDefault="00002DB4" w:rsidP="00002DB4">
      <w:pPr>
        <w:spacing w:line="240" w:lineRule="auto"/>
      </w:pPr>
    </w:p>
    <w:p w14:paraId="050CA02B" w14:textId="77777777" w:rsidR="004436ED" w:rsidRPr="00F46645" w:rsidRDefault="004436ED" w:rsidP="00002DB4">
      <w:pPr>
        <w:spacing w:line="240" w:lineRule="auto"/>
        <w:rPr>
          <w:rStyle w:val="Hyperlink"/>
          <w:b/>
          <w:color w:val="auto"/>
          <w:szCs w:val="24"/>
          <w:u w:val="none"/>
        </w:rPr>
      </w:pPr>
      <w:r w:rsidRPr="00F46645">
        <w:rPr>
          <w:b/>
          <w:szCs w:val="24"/>
        </w:rPr>
        <w:t xml:space="preserve"> 17 lentelė. Neto tarptautinė migracija, emigrantai, imigrantai metų pradžioje</w:t>
      </w:r>
    </w:p>
    <w:tbl>
      <w:tblPr>
        <w:tblW w:w="150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80"/>
        <w:gridCol w:w="960"/>
        <w:gridCol w:w="827"/>
        <w:gridCol w:w="14"/>
        <w:gridCol w:w="839"/>
        <w:gridCol w:w="840"/>
        <w:gridCol w:w="840"/>
        <w:gridCol w:w="840"/>
        <w:gridCol w:w="840"/>
        <w:gridCol w:w="840"/>
        <w:gridCol w:w="960"/>
        <w:gridCol w:w="840"/>
        <w:gridCol w:w="746"/>
        <w:gridCol w:w="814"/>
        <w:gridCol w:w="866"/>
        <w:gridCol w:w="840"/>
        <w:gridCol w:w="840"/>
      </w:tblGrid>
      <w:tr w:rsidR="004436ED" w:rsidRPr="00F46645" w14:paraId="4A47C75B" w14:textId="77777777" w:rsidTr="004436ED">
        <w:tc>
          <w:tcPr>
            <w:tcW w:w="228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06949D1" w14:textId="77777777" w:rsidR="004436ED" w:rsidRPr="00F46645" w:rsidRDefault="004436ED" w:rsidP="004436ED">
            <w:pPr>
              <w:spacing w:after="0" w:line="240" w:lineRule="auto"/>
              <w:jc w:val="center"/>
              <w:rPr>
                <w:b/>
              </w:rPr>
            </w:pPr>
          </w:p>
        </w:tc>
        <w:tc>
          <w:tcPr>
            <w:tcW w:w="4320" w:type="dxa"/>
            <w:gridSpan w:val="6"/>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241B99B" w14:textId="77777777" w:rsidR="004436ED" w:rsidRPr="00F46645" w:rsidRDefault="004436ED" w:rsidP="004436ED">
            <w:pPr>
              <w:spacing w:after="0" w:line="240" w:lineRule="auto"/>
              <w:jc w:val="center"/>
              <w:rPr>
                <w:b/>
              </w:rPr>
            </w:pPr>
            <w:r w:rsidRPr="00F46645">
              <w:rPr>
                <w:b/>
              </w:rPr>
              <w:t>Neto tarptautinė migracija, asmenys</w:t>
            </w:r>
          </w:p>
        </w:tc>
        <w:tc>
          <w:tcPr>
            <w:tcW w:w="432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E7A519D" w14:textId="77777777" w:rsidR="004436ED" w:rsidRPr="00F46645" w:rsidRDefault="004436ED" w:rsidP="004436ED">
            <w:pPr>
              <w:spacing w:after="0" w:line="240" w:lineRule="auto"/>
              <w:jc w:val="center"/>
              <w:rPr>
                <w:b/>
              </w:rPr>
            </w:pPr>
            <w:r w:rsidRPr="00F46645">
              <w:rPr>
                <w:b/>
              </w:rPr>
              <w:t>Emigrantai, asmenys</w:t>
            </w:r>
          </w:p>
        </w:tc>
        <w:tc>
          <w:tcPr>
            <w:tcW w:w="4106"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599D9DE" w14:textId="77777777" w:rsidR="004436ED" w:rsidRPr="00F46645" w:rsidRDefault="004436ED" w:rsidP="004436ED">
            <w:pPr>
              <w:spacing w:after="0" w:line="240" w:lineRule="auto"/>
              <w:jc w:val="center"/>
              <w:rPr>
                <w:b/>
              </w:rPr>
            </w:pPr>
            <w:r w:rsidRPr="00F46645">
              <w:rPr>
                <w:b/>
              </w:rPr>
              <w:t>Imigrantai, asmenys</w:t>
            </w:r>
          </w:p>
        </w:tc>
      </w:tr>
      <w:tr w:rsidR="004436ED" w:rsidRPr="00F46645" w14:paraId="1AFC518F" w14:textId="77777777" w:rsidTr="004436ED">
        <w:tc>
          <w:tcPr>
            <w:tcW w:w="22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EB7C041" w14:textId="77777777" w:rsidR="004436ED" w:rsidRPr="00F46645" w:rsidRDefault="004436ED" w:rsidP="004436ED">
            <w:pPr>
              <w:spacing w:after="0" w:line="240" w:lineRule="auto"/>
              <w:jc w:val="center"/>
              <w:rPr>
                <w:b/>
              </w:rPr>
            </w:pP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A57616B" w14:textId="77777777" w:rsidR="004436ED" w:rsidRPr="00F46645" w:rsidRDefault="004436ED" w:rsidP="004436ED">
            <w:pPr>
              <w:spacing w:after="0" w:line="240" w:lineRule="auto"/>
              <w:jc w:val="center"/>
              <w:rPr>
                <w:b/>
              </w:rPr>
            </w:pPr>
            <w:r w:rsidRPr="00F46645">
              <w:rPr>
                <w:b/>
              </w:rPr>
              <w:t>2006</w:t>
            </w:r>
          </w:p>
        </w:tc>
        <w:tc>
          <w:tcPr>
            <w:tcW w:w="841"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5411D9C" w14:textId="77777777" w:rsidR="004436ED" w:rsidRPr="00F46645" w:rsidRDefault="004436ED" w:rsidP="004436ED">
            <w:pPr>
              <w:spacing w:after="0" w:line="240" w:lineRule="auto"/>
              <w:jc w:val="center"/>
              <w:rPr>
                <w:b/>
              </w:rPr>
            </w:pPr>
            <w:r w:rsidRPr="00F46645">
              <w:rPr>
                <w:b/>
              </w:rPr>
              <w:t>2009</w:t>
            </w:r>
          </w:p>
        </w:tc>
        <w:tc>
          <w:tcPr>
            <w:tcW w:w="839"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E19DE69" w14:textId="77777777" w:rsidR="004436ED" w:rsidRPr="00F46645" w:rsidRDefault="004436ED" w:rsidP="004436ED">
            <w:pPr>
              <w:spacing w:after="0" w:line="240" w:lineRule="auto"/>
              <w:jc w:val="center"/>
              <w:rPr>
                <w:b/>
              </w:rPr>
            </w:pPr>
            <w:r w:rsidRPr="00F46645">
              <w:rPr>
                <w:b/>
              </w:rPr>
              <w:t>2011</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1763BFC" w14:textId="77777777" w:rsidR="004436ED" w:rsidRPr="00F46645" w:rsidRDefault="004436ED" w:rsidP="004436ED">
            <w:pPr>
              <w:spacing w:after="0" w:line="240" w:lineRule="auto"/>
              <w:jc w:val="center"/>
              <w:rPr>
                <w:b/>
              </w:rPr>
            </w:pPr>
            <w:r w:rsidRPr="00F46645">
              <w:rPr>
                <w:b/>
              </w:rPr>
              <w:t>2013</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FE80438" w14:textId="77777777" w:rsidR="004436ED" w:rsidRPr="00F46645" w:rsidRDefault="004436ED" w:rsidP="004436ED">
            <w:pPr>
              <w:spacing w:after="0" w:line="240" w:lineRule="auto"/>
              <w:jc w:val="center"/>
              <w:rPr>
                <w:b/>
              </w:rPr>
            </w:pPr>
            <w:r w:rsidRPr="00F46645">
              <w:rPr>
                <w:b/>
              </w:rPr>
              <w:t>2014</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2F6B1BC" w14:textId="77777777" w:rsidR="004436ED" w:rsidRPr="00F46645" w:rsidRDefault="004436ED" w:rsidP="004436ED">
            <w:pPr>
              <w:spacing w:after="0" w:line="240" w:lineRule="auto"/>
              <w:jc w:val="center"/>
              <w:rPr>
                <w:b/>
              </w:rPr>
            </w:pPr>
            <w:r w:rsidRPr="00F46645">
              <w:rPr>
                <w:b/>
              </w:rPr>
              <w:t>2006</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D0D4786" w14:textId="77777777" w:rsidR="004436ED" w:rsidRPr="00F46645" w:rsidRDefault="004436ED" w:rsidP="004436ED">
            <w:pPr>
              <w:spacing w:after="0" w:line="240" w:lineRule="auto"/>
              <w:jc w:val="center"/>
              <w:rPr>
                <w:b/>
              </w:rPr>
            </w:pPr>
            <w:r w:rsidRPr="00F46645">
              <w:rPr>
                <w:b/>
              </w:rPr>
              <w:t>2009</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17DAB6F" w14:textId="77777777" w:rsidR="004436ED" w:rsidRPr="00F46645" w:rsidRDefault="004436ED" w:rsidP="004436ED">
            <w:pPr>
              <w:spacing w:after="0" w:line="240" w:lineRule="auto"/>
              <w:jc w:val="center"/>
              <w:rPr>
                <w:b/>
              </w:rPr>
            </w:pPr>
            <w:r w:rsidRPr="00F46645">
              <w:rPr>
                <w:b/>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D268D4D" w14:textId="77777777" w:rsidR="004436ED" w:rsidRPr="00F46645" w:rsidRDefault="004436ED" w:rsidP="004436ED">
            <w:pPr>
              <w:spacing w:after="0" w:line="240" w:lineRule="auto"/>
              <w:jc w:val="center"/>
              <w:rPr>
                <w:b/>
              </w:rPr>
            </w:pPr>
            <w:r w:rsidRPr="00F46645">
              <w:rPr>
                <w:b/>
              </w:rPr>
              <w:t>2013</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B07A3DA" w14:textId="77777777" w:rsidR="004436ED" w:rsidRPr="00F46645" w:rsidRDefault="004436ED" w:rsidP="004436ED">
            <w:pPr>
              <w:spacing w:after="0" w:line="240" w:lineRule="auto"/>
              <w:jc w:val="center"/>
              <w:rPr>
                <w:b/>
              </w:rPr>
            </w:pPr>
            <w:r w:rsidRPr="00F46645">
              <w:rPr>
                <w:b/>
              </w:rPr>
              <w:t>2014</w:t>
            </w:r>
          </w:p>
        </w:tc>
        <w:tc>
          <w:tcPr>
            <w:tcW w:w="746"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F25DD26" w14:textId="77777777" w:rsidR="004436ED" w:rsidRPr="00F46645" w:rsidRDefault="004436ED" w:rsidP="004436ED">
            <w:pPr>
              <w:spacing w:after="0" w:line="240" w:lineRule="auto"/>
              <w:jc w:val="center"/>
              <w:rPr>
                <w:b/>
              </w:rPr>
            </w:pPr>
            <w:r w:rsidRPr="00F46645">
              <w:rPr>
                <w:b/>
              </w:rPr>
              <w:t>2006</w:t>
            </w:r>
          </w:p>
        </w:tc>
        <w:tc>
          <w:tcPr>
            <w:tcW w:w="814"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AA1FDDB" w14:textId="77777777" w:rsidR="004436ED" w:rsidRPr="00F46645" w:rsidRDefault="004436ED" w:rsidP="004436ED">
            <w:pPr>
              <w:spacing w:after="0" w:line="240" w:lineRule="auto"/>
              <w:jc w:val="center"/>
              <w:rPr>
                <w:b/>
              </w:rPr>
            </w:pPr>
            <w:r w:rsidRPr="00F46645">
              <w:rPr>
                <w:b/>
              </w:rPr>
              <w:t>2009</w:t>
            </w:r>
          </w:p>
        </w:tc>
        <w:tc>
          <w:tcPr>
            <w:tcW w:w="866"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394888F" w14:textId="77777777" w:rsidR="004436ED" w:rsidRPr="00F46645" w:rsidRDefault="004436ED" w:rsidP="004436ED">
            <w:pPr>
              <w:spacing w:after="0" w:line="240" w:lineRule="auto"/>
              <w:jc w:val="center"/>
              <w:rPr>
                <w:b/>
              </w:rPr>
            </w:pPr>
            <w:r w:rsidRPr="00F46645">
              <w:rPr>
                <w:b/>
              </w:rPr>
              <w:t>2011</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447B32A" w14:textId="77777777" w:rsidR="004436ED" w:rsidRPr="00F46645" w:rsidRDefault="004436ED" w:rsidP="004436ED">
            <w:pPr>
              <w:spacing w:after="0" w:line="240" w:lineRule="auto"/>
              <w:jc w:val="center"/>
              <w:rPr>
                <w:b/>
              </w:rPr>
            </w:pPr>
            <w:r w:rsidRPr="00F46645">
              <w:rPr>
                <w:b/>
              </w:rPr>
              <w:t>2013</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DB1043C" w14:textId="77777777" w:rsidR="004436ED" w:rsidRPr="00F46645" w:rsidRDefault="004436ED" w:rsidP="004436ED">
            <w:pPr>
              <w:spacing w:after="0" w:line="240" w:lineRule="auto"/>
              <w:jc w:val="center"/>
              <w:rPr>
                <w:b/>
              </w:rPr>
            </w:pPr>
            <w:r w:rsidRPr="00F46645">
              <w:rPr>
                <w:b/>
              </w:rPr>
              <w:t>2014</w:t>
            </w:r>
          </w:p>
        </w:tc>
      </w:tr>
      <w:tr w:rsidR="004436ED" w:rsidRPr="00F46645" w14:paraId="1D6D263B" w14:textId="77777777" w:rsidTr="004436ED">
        <w:tblPrEx>
          <w:tblCellMar>
            <w:left w:w="108" w:type="dxa"/>
            <w:right w:w="108" w:type="dxa"/>
          </w:tblCellMar>
          <w:tblLook w:val="0000" w:firstRow="0" w:lastRow="0" w:firstColumn="0" w:lastColumn="0" w:noHBand="0" w:noVBand="0"/>
        </w:tblPrEx>
        <w:trPr>
          <w:trHeight w:val="255"/>
        </w:trPr>
        <w:tc>
          <w:tcPr>
            <w:tcW w:w="2280" w:type="dxa"/>
            <w:vAlign w:val="center"/>
          </w:tcPr>
          <w:p w14:paraId="5CD193AB" w14:textId="77777777" w:rsidR="004436ED" w:rsidRPr="00F46645" w:rsidRDefault="004436ED" w:rsidP="004436ED">
            <w:pPr>
              <w:spacing w:after="0" w:line="240" w:lineRule="auto"/>
              <w:rPr>
                <w:b/>
                <w:i/>
              </w:rPr>
            </w:pPr>
            <w:r w:rsidRPr="00F46645">
              <w:rPr>
                <w:b/>
                <w:i/>
              </w:rPr>
              <w:t>Lietuvos Respublika</w:t>
            </w:r>
          </w:p>
        </w:tc>
        <w:tc>
          <w:tcPr>
            <w:tcW w:w="960" w:type="dxa"/>
            <w:vAlign w:val="center"/>
          </w:tcPr>
          <w:p w14:paraId="6F1AF437" w14:textId="77777777" w:rsidR="004436ED" w:rsidRPr="00F46645" w:rsidRDefault="004436ED" w:rsidP="004436ED">
            <w:pPr>
              <w:spacing w:after="0" w:line="240" w:lineRule="auto"/>
              <w:jc w:val="center"/>
              <w:rPr>
                <w:b/>
                <w:i/>
                <w:sz w:val="20"/>
                <w:szCs w:val="20"/>
              </w:rPr>
            </w:pPr>
            <w:r w:rsidRPr="00F46645">
              <w:rPr>
                <w:b/>
                <w:i/>
                <w:sz w:val="20"/>
                <w:szCs w:val="20"/>
              </w:rPr>
              <w:t>-24 645</w:t>
            </w:r>
          </w:p>
        </w:tc>
        <w:tc>
          <w:tcPr>
            <w:tcW w:w="841" w:type="dxa"/>
            <w:gridSpan w:val="2"/>
            <w:vAlign w:val="center"/>
          </w:tcPr>
          <w:p w14:paraId="7817CDCD" w14:textId="77777777" w:rsidR="004436ED" w:rsidRPr="00F46645" w:rsidRDefault="004436ED" w:rsidP="004436ED">
            <w:pPr>
              <w:spacing w:after="0" w:line="240" w:lineRule="auto"/>
              <w:jc w:val="center"/>
              <w:rPr>
                <w:b/>
                <w:i/>
                <w:sz w:val="20"/>
                <w:szCs w:val="20"/>
              </w:rPr>
            </w:pPr>
            <w:r w:rsidRPr="00F46645">
              <w:rPr>
                <w:b/>
                <w:i/>
                <w:sz w:val="20"/>
                <w:szCs w:val="20"/>
              </w:rPr>
              <w:t>-32 013</w:t>
            </w:r>
          </w:p>
        </w:tc>
        <w:tc>
          <w:tcPr>
            <w:tcW w:w="839" w:type="dxa"/>
            <w:vAlign w:val="center"/>
          </w:tcPr>
          <w:p w14:paraId="443F19FF" w14:textId="77777777" w:rsidR="004436ED" w:rsidRPr="00F46645" w:rsidRDefault="004436ED" w:rsidP="004436ED">
            <w:pPr>
              <w:spacing w:after="0" w:line="240" w:lineRule="auto"/>
              <w:jc w:val="center"/>
              <w:rPr>
                <w:b/>
                <w:i/>
                <w:sz w:val="20"/>
                <w:szCs w:val="20"/>
              </w:rPr>
            </w:pPr>
            <w:r w:rsidRPr="00F46645">
              <w:rPr>
                <w:b/>
                <w:i/>
                <w:sz w:val="20"/>
                <w:szCs w:val="20"/>
              </w:rPr>
              <w:t>-38 178</w:t>
            </w:r>
          </w:p>
        </w:tc>
        <w:tc>
          <w:tcPr>
            <w:tcW w:w="840" w:type="dxa"/>
            <w:vAlign w:val="center"/>
          </w:tcPr>
          <w:p w14:paraId="43D53476" w14:textId="77777777" w:rsidR="004436ED" w:rsidRPr="00F46645" w:rsidRDefault="004436ED" w:rsidP="004436ED">
            <w:pPr>
              <w:spacing w:after="0" w:line="240" w:lineRule="auto"/>
              <w:jc w:val="center"/>
              <w:rPr>
                <w:b/>
                <w:i/>
                <w:sz w:val="20"/>
                <w:szCs w:val="20"/>
              </w:rPr>
            </w:pPr>
            <w:r w:rsidRPr="00F46645">
              <w:rPr>
                <w:b/>
                <w:i/>
                <w:sz w:val="20"/>
                <w:szCs w:val="20"/>
              </w:rPr>
              <w:t>-16 807</w:t>
            </w:r>
          </w:p>
        </w:tc>
        <w:tc>
          <w:tcPr>
            <w:tcW w:w="840" w:type="dxa"/>
            <w:vAlign w:val="center"/>
          </w:tcPr>
          <w:p w14:paraId="654A7120" w14:textId="77777777" w:rsidR="004436ED" w:rsidRPr="00F46645" w:rsidRDefault="004436ED" w:rsidP="004436ED">
            <w:pPr>
              <w:spacing w:after="0" w:line="240" w:lineRule="auto"/>
              <w:jc w:val="center"/>
              <w:rPr>
                <w:b/>
                <w:i/>
                <w:sz w:val="20"/>
                <w:szCs w:val="20"/>
              </w:rPr>
            </w:pPr>
            <w:r w:rsidRPr="00F46645">
              <w:rPr>
                <w:b/>
                <w:i/>
                <w:sz w:val="20"/>
                <w:szCs w:val="20"/>
              </w:rPr>
              <w:t>-12 327</w:t>
            </w:r>
          </w:p>
        </w:tc>
        <w:tc>
          <w:tcPr>
            <w:tcW w:w="840" w:type="dxa"/>
            <w:vAlign w:val="center"/>
          </w:tcPr>
          <w:p w14:paraId="73E2C5CB" w14:textId="77777777" w:rsidR="004436ED" w:rsidRPr="00F46645" w:rsidRDefault="004436ED" w:rsidP="004436ED">
            <w:pPr>
              <w:spacing w:after="0" w:line="240" w:lineRule="auto"/>
              <w:jc w:val="center"/>
              <w:rPr>
                <w:b/>
                <w:i/>
                <w:sz w:val="20"/>
                <w:szCs w:val="20"/>
              </w:rPr>
            </w:pPr>
            <w:r w:rsidRPr="00F46645">
              <w:rPr>
                <w:b/>
                <w:i/>
                <w:sz w:val="20"/>
                <w:szCs w:val="20"/>
              </w:rPr>
              <w:t>32 390</w:t>
            </w:r>
          </w:p>
        </w:tc>
        <w:tc>
          <w:tcPr>
            <w:tcW w:w="840" w:type="dxa"/>
            <w:vAlign w:val="center"/>
          </w:tcPr>
          <w:p w14:paraId="5DCAEF89" w14:textId="77777777" w:rsidR="004436ED" w:rsidRPr="00F46645" w:rsidRDefault="004436ED" w:rsidP="004436ED">
            <w:pPr>
              <w:spacing w:after="0" w:line="240" w:lineRule="auto"/>
              <w:jc w:val="center"/>
              <w:rPr>
                <w:b/>
                <w:i/>
                <w:sz w:val="20"/>
                <w:szCs w:val="20"/>
              </w:rPr>
            </w:pPr>
            <w:r w:rsidRPr="00F46645">
              <w:rPr>
                <w:b/>
                <w:i/>
                <w:sz w:val="20"/>
                <w:szCs w:val="20"/>
              </w:rPr>
              <w:t>38 500</w:t>
            </w:r>
          </w:p>
        </w:tc>
        <w:tc>
          <w:tcPr>
            <w:tcW w:w="840" w:type="dxa"/>
            <w:vAlign w:val="center"/>
          </w:tcPr>
          <w:p w14:paraId="4D543F19" w14:textId="77777777" w:rsidR="004436ED" w:rsidRPr="00F46645" w:rsidRDefault="004436ED" w:rsidP="004436ED">
            <w:pPr>
              <w:spacing w:after="0" w:line="240" w:lineRule="auto"/>
              <w:jc w:val="center"/>
              <w:rPr>
                <w:b/>
                <w:i/>
                <w:sz w:val="20"/>
                <w:szCs w:val="20"/>
              </w:rPr>
            </w:pPr>
            <w:r w:rsidRPr="00F46645">
              <w:rPr>
                <w:b/>
                <w:i/>
                <w:sz w:val="20"/>
                <w:szCs w:val="20"/>
              </w:rPr>
              <w:t>53 863</w:t>
            </w:r>
          </w:p>
        </w:tc>
        <w:tc>
          <w:tcPr>
            <w:tcW w:w="960" w:type="dxa"/>
            <w:vAlign w:val="center"/>
          </w:tcPr>
          <w:p w14:paraId="3405843D" w14:textId="77777777" w:rsidR="004436ED" w:rsidRPr="00F46645" w:rsidRDefault="004436ED" w:rsidP="004436ED">
            <w:pPr>
              <w:spacing w:after="0" w:line="240" w:lineRule="auto"/>
              <w:jc w:val="center"/>
              <w:rPr>
                <w:b/>
                <w:i/>
                <w:sz w:val="20"/>
                <w:szCs w:val="20"/>
              </w:rPr>
            </w:pPr>
            <w:r w:rsidRPr="00F46645">
              <w:rPr>
                <w:b/>
                <w:i/>
                <w:sz w:val="20"/>
                <w:szCs w:val="20"/>
              </w:rPr>
              <w:t>38 818</w:t>
            </w:r>
          </w:p>
        </w:tc>
        <w:tc>
          <w:tcPr>
            <w:tcW w:w="840" w:type="dxa"/>
            <w:vAlign w:val="center"/>
          </w:tcPr>
          <w:p w14:paraId="52AEF00D" w14:textId="77777777" w:rsidR="004436ED" w:rsidRPr="00F46645" w:rsidRDefault="004436ED" w:rsidP="004436ED">
            <w:pPr>
              <w:spacing w:after="0" w:line="240" w:lineRule="auto"/>
              <w:jc w:val="center"/>
              <w:rPr>
                <w:b/>
                <w:i/>
                <w:sz w:val="20"/>
                <w:szCs w:val="20"/>
              </w:rPr>
            </w:pPr>
            <w:r w:rsidRPr="00F46645">
              <w:rPr>
                <w:b/>
                <w:i/>
                <w:sz w:val="20"/>
                <w:szCs w:val="20"/>
              </w:rPr>
              <w:t>36 621</w:t>
            </w:r>
          </w:p>
        </w:tc>
        <w:tc>
          <w:tcPr>
            <w:tcW w:w="746" w:type="dxa"/>
            <w:vAlign w:val="center"/>
          </w:tcPr>
          <w:p w14:paraId="1C3BFF09" w14:textId="77777777" w:rsidR="004436ED" w:rsidRPr="00F46645" w:rsidRDefault="004436ED" w:rsidP="004436ED">
            <w:pPr>
              <w:spacing w:after="0" w:line="240" w:lineRule="auto"/>
              <w:jc w:val="center"/>
              <w:rPr>
                <w:b/>
                <w:i/>
                <w:sz w:val="20"/>
                <w:szCs w:val="20"/>
              </w:rPr>
            </w:pPr>
            <w:r w:rsidRPr="00F46645">
              <w:rPr>
                <w:b/>
                <w:i/>
                <w:sz w:val="20"/>
                <w:szCs w:val="20"/>
              </w:rPr>
              <w:t>7 745</w:t>
            </w:r>
          </w:p>
        </w:tc>
        <w:tc>
          <w:tcPr>
            <w:tcW w:w="814" w:type="dxa"/>
            <w:vAlign w:val="center"/>
          </w:tcPr>
          <w:p w14:paraId="44B3CDB7" w14:textId="77777777" w:rsidR="004436ED" w:rsidRPr="00F46645" w:rsidRDefault="004436ED" w:rsidP="004436ED">
            <w:pPr>
              <w:spacing w:after="0" w:line="240" w:lineRule="auto"/>
              <w:jc w:val="center"/>
              <w:rPr>
                <w:b/>
                <w:i/>
                <w:sz w:val="20"/>
                <w:szCs w:val="20"/>
              </w:rPr>
            </w:pPr>
            <w:r w:rsidRPr="00F46645">
              <w:rPr>
                <w:b/>
                <w:i/>
                <w:sz w:val="20"/>
                <w:szCs w:val="20"/>
              </w:rPr>
              <w:t>6 487</w:t>
            </w:r>
          </w:p>
        </w:tc>
        <w:tc>
          <w:tcPr>
            <w:tcW w:w="866" w:type="dxa"/>
            <w:vAlign w:val="center"/>
          </w:tcPr>
          <w:p w14:paraId="40E7D054" w14:textId="77777777" w:rsidR="004436ED" w:rsidRPr="00F46645" w:rsidRDefault="004436ED" w:rsidP="004436ED">
            <w:pPr>
              <w:spacing w:after="0" w:line="240" w:lineRule="auto"/>
              <w:jc w:val="center"/>
              <w:rPr>
                <w:b/>
                <w:i/>
                <w:sz w:val="20"/>
                <w:szCs w:val="20"/>
              </w:rPr>
            </w:pPr>
            <w:r w:rsidRPr="00F46645">
              <w:rPr>
                <w:b/>
                <w:i/>
                <w:sz w:val="20"/>
                <w:szCs w:val="20"/>
              </w:rPr>
              <w:t>15 685</w:t>
            </w:r>
          </w:p>
        </w:tc>
        <w:tc>
          <w:tcPr>
            <w:tcW w:w="840" w:type="dxa"/>
            <w:vAlign w:val="center"/>
          </w:tcPr>
          <w:p w14:paraId="1830011B" w14:textId="77777777" w:rsidR="004436ED" w:rsidRPr="00F46645" w:rsidRDefault="004436ED" w:rsidP="004436ED">
            <w:pPr>
              <w:spacing w:after="0" w:line="240" w:lineRule="auto"/>
              <w:jc w:val="center"/>
              <w:rPr>
                <w:b/>
                <w:i/>
                <w:sz w:val="20"/>
                <w:szCs w:val="20"/>
              </w:rPr>
            </w:pPr>
            <w:r w:rsidRPr="00F46645">
              <w:rPr>
                <w:b/>
                <w:i/>
                <w:sz w:val="20"/>
                <w:szCs w:val="20"/>
              </w:rPr>
              <w:t>22 011</w:t>
            </w:r>
          </w:p>
        </w:tc>
        <w:tc>
          <w:tcPr>
            <w:tcW w:w="840" w:type="dxa"/>
            <w:vAlign w:val="center"/>
          </w:tcPr>
          <w:p w14:paraId="04A73371" w14:textId="77777777" w:rsidR="004436ED" w:rsidRPr="00F46645" w:rsidRDefault="004436ED" w:rsidP="004436ED">
            <w:pPr>
              <w:spacing w:after="0" w:line="240" w:lineRule="auto"/>
              <w:jc w:val="center"/>
              <w:rPr>
                <w:b/>
                <w:i/>
                <w:sz w:val="20"/>
                <w:szCs w:val="20"/>
              </w:rPr>
            </w:pPr>
            <w:r w:rsidRPr="00F46645">
              <w:rPr>
                <w:b/>
                <w:i/>
                <w:sz w:val="20"/>
                <w:szCs w:val="20"/>
              </w:rPr>
              <w:t>24 294</w:t>
            </w:r>
          </w:p>
        </w:tc>
      </w:tr>
      <w:tr w:rsidR="004436ED" w:rsidRPr="00F46645" w14:paraId="7A8759A6" w14:textId="77777777" w:rsidTr="004436ED">
        <w:tblPrEx>
          <w:tblCellMar>
            <w:left w:w="108" w:type="dxa"/>
            <w:right w:w="108" w:type="dxa"/>
          </w:tblCellMar>
          <w:tblLook w:val="0000" w:firstRow="0" w:lastRow="0" w:firstColumn="0" w:lastColumn="0" w:noHBand="0" w:noVBand="0"/>
        </w:tblPrEx>
        <w:trPr>
          <w:trHeight w:val="270"/>
        </w:trPr>
        <w:tc>
          <w:tcPr>
            <w:tcW w:w="2280" w:type="dxa"/>
            <w:vAlign w:val="center"/>
          </w:tcPr>
          <w:p w14:paraId="7F607767" w14:textId="77777777" w:rsidR="004436ED" w:rsidRPr="00F46645" w:rsidRDefault="004436ED" w:rsidP="004436ED">
            <w:pPr>
              <w:spacing w:after="0" w:line="240" w:lineRule="auto"/>
              <w:rPr>
                <w:b/>
                <w:i/>
              </w:rPr>
            </w:pPr>
            <w:r w:rsidRPr="00F46645">
              <w:rPr>
                <w:b/>
                <w:i/>
              </w:rPr>
              <w:t>Telšių apskritis</w:t>
            </w:r>
          </w:p>
        </w:tc>
        <w:tc>
          <w:tcPr>
            <w:tcW w:w="960" w:type="dxa"/>
            <w:vAlign w:val="center"/>
          </w:tcPr>
          <w:p w14:paraId="32D19FAF" w14:textId="77777777" w:rsidR="004436ED" w:rsidRPr="00F46645" w:rsidRDefault="004436ED" w:rsidP="004436ED">
            <w:pPr>
              <w:spacing w:after="0" w:line="240" w:lineRule="auto"/>
              <w:jc w:val="center"/>
              <w:rPr>
                <w:b/>
                <w:i/>
                <w:sz w:val="20"/>
                <w:szCs w:val="20"/>
              </w:rPr>
            </w:pPr>
            <w:r w:rsidRPr="00F46645">
              <w:rPr>
                <w:b/>
                <w:i/>
                <w:sz w:val="20"/>
                <w:szCs w:val="20"/>
              </w:rPr>
              <w:t>-2 178</w:t>
            </w:r>
          </w:p>
        </w:tc>
        <w:tc>
          <w:tcPr>
            <w:tcW w:w="841" w:type="dxa"/>
            <w:gridSpan w:val="2"/>
            <w:vAlign w:val="center"/>
          </w:tcPr>
          <w:p w14:paraId="2EE7BA64" w14:textId="77777777" w:rsidR="004436ED" w:rsidRPr="00F46645" w:rsidRDefault="004436ED" w:rsidP="004436ED">
            <w:pPr>
              <w:spacing w:after="0" w:line="240" w:lineRule="auto"/>
              <w:jc w:val="center"/>
              <w:rPr>
                <w:b/>
                <w:i/>
                <w:sz w:val="20"/>
                <w:szCs w:val="20"/>
              </w:rPr>
            </w:pPr>
            <w:r w:rsidRPr="00F46645">
              <w:rPr>
                <w:b/>
                <w:i/>
                <w:sz w:val="20"/>
                <w:szCs w:val="20"/>
              </w:rPr>
              <w:t>-1 737</w:t>
            </w:r>
          </w:p>
        </w:tc>
        <w:tc>
          <w:tcPr>
            <w:tcW w:w="839" w:type="dxa"/>
            <w:vAlign w:val="center"/>
          </w:tcPr>
          <w:p w14:paraId="0AE6628D" w14:textId="77777777" w:rsidR="004436ED" w:rsidRPr="00F46645" w:rsidRDefault="004436ED" w:rsidP="004436ED">
            <w:pPr>
              <w:spacing w:after="0" w:line="240" w:lineRule="auto"/>
              <w:jc w:val="center"/>
              <w:rPr>
                <w:b/>
                <w:i/>
                <w:sz w:val="20"/>
                <w:szCs w:val="20"/>
              </w:rPr>
            </w:pPr>
            <w:r w:rsidRPr="00F46645">
              <w:rPr>
                <w:b/>
                <w:i/>
                <w:sz w:val="20"/>
                <w:szCs w:val="20"/>
              </w:rPr>
              <w:t>-1 821</w:t>
            </w:r>
          </w:p>
        </w:tc>
        <w:tc>
          <w:tcPr>
            <w:tcW w:w="840" w:type="dxa"/>
            <w:vAlign w:val="center"/>
          </w:tcPr>
          <w:p w14:paraId="435F74FE" w14:textId="77777777" w:rsidR="004436ED" w:rsidRPr="00F46645" w:rsidRDefault="004436ED" w:rsidP="004436ED">
            <w:pPr>
              <w:spacing w:after="0" w:line="240" w:lineRule="auto"/>
              <w:jc w:val="center"/>
              <w:rPr>
                <w:b/>
                <w:i/>
                <w:sz w:val="20"/>
                <w:szCs w:val="20"/>
              </w:rPr>
            </w:pPr>
            <w:r w:rsidRPr="00F46645">
              <w:rPr>
                <w:b/>
                <w:i/>
                <w:sz w:val="20"/>
                <w:szCs w:val="20"/>
              </w:rPr>
              <w:t>-882</w:t>
            </w:r>
          </w:p>
        </w:tc>
        <w:tc>
          <w:tcPr>
            <w:tcW w:w="840" w:type="dxa"/>
            <w:vAlign w:val="center"/>
          </w:tcPr>
          <w:p w14:paraId="40180FD6" w14:textId="77777777" w:rsidR="004436ED" w:rsidRPr="00F46645" w:rsidRDefault="004436ED" w:rsidP="004436ED">
            <w:pPr>
              <w:spacing w:after="0" w:line="240" w:lineRule="auto"/>
              <w:jc w:val="center"/>
              <w:rPr>
                <w:b/>
                <w:i/>
                <w:sz w:val="20"/>
                <w:szCs w:val="20"/>
              </w:rPr>
            </w:pPr>
            <w:r w:rsidRPr="00F46645">
              <w:rPr>
                <w:b/>
                <w:i/>
                <w:sz w:val="20"/>
                <w:szCs w:val="20"/>
              </w:rPr>
              <w:t>-662</w:t>
            </w:r>
          </w:p>
        </w:tc>
        <w:tc>
          <w:tcPr>
            <w:tcW w:w="840" w:type="dxa"/>
            <w:vAlign w:val="center"/>
          </w:tcPr>
          <w:p w14:paraId="76245D3B" w14:textId="77777777" w:rsidR="004436ED" w:rsidRPr="00F46645" w:rsidRDefault="004436ED" w:rsidP="004436ED">
            <w:pPr>
              <w:spacing w:after="0" w:line="240" w:lineRule="auto"/>
              <w:jc w:val="center"/>
              <w:rPr>
                <w:b/>
                <w:i/>
                <w:sz w:val="20"/>
                <w:szCs w:val="20"/>
              </w:rPr>
            </w:pPr>
            <w:r w:rsidRPr="00F46645">
              <w:rPr>
                <w:b/>
                <w:i/>
                <w:sz w:val="20"/>
                <w:szCs w:val="20"/>
              </w:rPr>
              <w:t>2 613</w:t>
            </w:r>
          </w:p>
        </w:tc>
        <w:tc>
          <w:tcPr>
            <w:tcW w:w="840" w:type="dxa"/>
            <w:vAlign w:val="center"/>
          </w:tcPr>
          <w:p w14:paraId="6C198E20" w14:textId="77777777" w:rsidR="004436ED" w:rsidRPr="00F46645" w:rsidRDefault="004436ED" w:rsidP="004436ED">
            <w:pPr>
              <w:spacing w:after="0" w:line="240" w:lineRule="auto"/>
              <w:jc w:val="center"/>
              <w:rPr>
                <w:b/>
                <w:i/>
                <w:sz w:val="20"/>
                <w:szCs w:val="20"/>
              </w:rPr>
            </w:pPr>
            <w:r w:rsidRPr="00F46645">
              <w:rPr>
                <w:b/>
                <w:i/>
                <w:sz w:val="20"/>
                <w:szCs w:val="20"/>
              </w:rPr>
              <w:t>2 155</w:t>
            </w:r>
          </w:p>
        </w:tc>
        <w:tc>
          <w:tcPr>
            <w:tcW w:w="840" w:type="dxa"/>
            <w:vAlign w:val="center"/>
          </w:tcPr>
          <w:p w14:paraId="2B6E5ED5" w14:textId="77777777" w:rsidR="004436ED" w:rsidRPr="00F46645" w:rsidRDefault="004436ED" w:rsidP="004436ED">
            <w:pPr>
              <w:spacing w:after="0" w:line="240" w:lineRule="auto"/>
              <w:jc w:val="center"/>
              <w:rPr>
                <w:b/>
                <w:i/>
                <w:sz w:val="20"/>
                <w:szCs w:val="20"/>
              </w:rPr>
            </w:pPr>
            <w:r w:rsidRPr="00F46645">
              <w:rPr>
                <w:b/>
                <w:i/>
                <w:sz w:val="20"/>
                <w:szCs w:val="20"/>
              </w:rPr>
              <w:t>2 679</w:t>
            </w:r>
          </w:p>
        </w:tc>
        <w:tc>
          <w:tcPr>
            <w:tcW w:w="960" w:type="dxa"/>
            <w:vAlign w:val="center"/>
          </w:tcPr>
          <w:p w14:paraId="4438D8EF" w14:textId="77777777" w:rsidR="004436ED" w:rsidRPr="00F46645" w:rsidRDefault="004436ED" w:rsidP="004436ED">
            <w:pPr>
              <w:spacing w:after="0" w:line="240" w:lineRule="auto"/>
              <w:jc w:val="center"/>
              <w:rPr>
                <w:b/>
                <w:i/>
                <w:sz w:val="20"/>
                <w:szCs w:val="20"/>
              </w:rPr>
            </w:pPr>
            <w:r w:rsidRPr="00F46645">
              <w:rPr>
                <w:b/>
                <w:i/>
                <w:sz w:val="20"/>
                <w:szCs w:val="20"/>
              </w:rPr>
              <w:t>1 901</w:t>
            </w:r>
          </w:p>
        </w:tc>
        <w:tc>
          <w:tcPr>
            <w:tcW w:w="840" w:type="dxa"/>
            <w:vAlign w:val="center"/>
          </w:tcPr>
          <w:p w14:paraId="53E73492" w14:textId="77777777" w:rsidR="004436ED" w:rsidRPr="00F46645" w:rsidRDefault="004436ED" w:rsidP="004436ED">
            <w:pPr>
              <w:spacing w:after="0" w:line="240" w:lineRule="auto"/>
              <w:jc w:val="center"/>
              <w:rPr>
                <w:b/>
                <w:i/>
                <w:sz w:val="20"/>
                <w:szCs w:val="20"/>
              </w:rPr>
            </w:pPr>
            <w:r w:rsidRPr="00F46645">
              <w:rPr>
                <w:b/>
                <w:i/>
                <w:sz w:val="20"/>
                <w:szCs w:val="20"/>
              </w:rPr>
              <w:t>1 813</w:t>
            </w:r>
          </w:p>
        </w:tc>
        <w:tc>
          <w:tcPr>
            <w:tcW w:w="746" w:type="dxa"/>
            <w:vAlign w:val="center"/>
          </w:tcPr>
          <w:p w14:paraId="67D8A685" w14:textId="77777777" w:rsidR="004436ED" w:rsidRPr="00F46645" w:rsidRDefault="004436ED" w:rsidP="004436ED">
            <w:pPr>
              <w:spacing w:after="0" w:line="240" w:lineRule="auto"/>
              <w:jc w:val="center"/>
              <w:rPr>
                <w:b/>
                <w:i/>
                <w:sz w:val="20"/>
                <w:szCs w:val="20"/>
              </w:rPr>
            </w:pPr>
            <w:r w:rsidRPr="00F46645">
              <w:rPr>
                <w:b/>
                <w:i/>
                <w:sz w:val="20"/>
                <w:szCs w:val="20"/>
              </w:rPr>
              <w:t>435</w:t>
            </w:r>
          </w:p>
        </w:tc>
        <w:tc>
          <w:tcPr>
            <w:tcW w:w="814" w:type="dxa"/>
            <w:vAlign w:val="center"/>
          </w:tcPr>
          <w:p w14:paraId="7D792237" w14:textId="77777777" w:rsidR="004436ED" w:rsidRPr="00F46645" w:rsidRDefault="004436ED" w:rsidP="004436ED">
            <w:pPr>
              <w:spacing w:after="0" w:line="240" w:lineRule="auto"/>
              <w:jc w:val="center"/>
              <w:rPr>
                <w:b/>
                <w:i/>
                <w:sz w:val="20"/>
                <w:szCs w:val="20"/>
              </w:rPr>
            </w:pPr>
            <w:r w:rsidRPr="00F46645">
              <w:rPr>
                <w:b/>
                <w:i/>
                <w:sz w:val="20"/>
                <w:szCs w:val="20"/>
              </w:rPr>
              <w:t>418</w:t>
            </w:r>
          </w:p>
        </w:tc>
        <w:tc>
          <w:tcPr>
            <w:tcW w:w="866" w:type="dxa"/>
            <w:vAlign w:val="center"/>
          </w:tcPr>
          <w:p w14:paraId="2B229962" w14:textId="77777777" w:rsidR="004436ED" w:rsidRPr="00F46645" w:rsidRDefault="004436ED" w:rsidP="004436ED">
            <w:pPr>
              <w:spacing w:after="0" w:line="240" w:lineRule="auto"/>
              <w:jc w:val="center"/>
              <w:rPr>
                <w:b/>
                <w:i/>
                <w:sz w:val="20"/>
                <w:szCs w:val="20"/>
              </w:rPr>
            </w:pPr>
            <w:r w:rsidRPr="00F46645">
              <w:rPr>
                <w:b/>
                <w:i/>
                <w:sz w:val="20"/>
                <w:szCs w:val="20"/>
              </w:rPr>
              <w:t>858</w:t>
            </w:r>
          </w:p>
        </w:tc>
        <w:tc>
          <w:tcPr>
            <w:tcW w:w="840" w:type="dxa"/>
            <w:vAlign w:val="center"/>
          </w:tcPr>
          <w:p w14:paraId="696312C0" w14:textId="77777777" w:rsidR="004436ED" w:rsidRPr="00F46645" w:rsidRDefault="004436ED" w:rsidP="004436ED">
            <w:pPr>
              <w:spacing w:after="0" w:line="240" w:lineRule="auto"/>
              <w:jc w:val="center"/>
              <w:rPr>
                <w:b/>
                <w:i/>
                <w:sz w:val="20"/>
                <w:szCs w:val="20"/>
              </w:rPr>
            </w:pPr>
            <w:r w:rsidRPr="00F46645">
              <w:rPr>
                <w:b/>
                <w:i/>
                <w:sz w:val="20"/>
                <w:szCs w:val="20"/>
              </w:rPr>
              <w:t>1 019</w:t>
            </w:r>
          </w:p>
        </w:tc>
        <w:tc>
          <w:tcPr>
            <w:tcW w:w="840" w:type="dxa"/>
            <w:vAlign w:val="center"/>
          </w:tcPr>
          <w:p w14:paraId="18D33AE6" w14:textId="77777777" w:rsidR="004436ED" w:rsidRPr="00F46645" w:rsidRDefault="004436ED" w:rsidP="004436ED">
            <w:pPr>
              <w:spacing w:after="0" w:line="240" w:lineRule="auto"/>
              <w:jc w:val="center"/>
              <w:rPr>
                <w:b/>
                <w:i/>
                <w:sz w:val="20"/>
                <w:szCs w:val="20"/>
              </w:rPr>
            </w:pPr>
            <w:r w:rsidRPr="00F46645">
              <w:rPr>
                <w:b/>
                <w:i/>
                <w:sz w:val="20"/>
                <w:szCs w:val="20"/>
              </w:rPr>
              <w:t>1 151</w:t>
            </w:r>
          </w:p>
        </w:tc>
      </w:tr>
      <w:tr w:rsidR="004436ED" w:rsidRPr="00F46645" w14:paraId="2AE6CC54" w14:textId="77777777" w:rsidTr="004436ED">
        <w:tblPrEx>
          <w:tblCellMar>
            <w:left w:w="108" w:type="dxa"/>
            <w:right w:w="108" w:type="dxa"/>
          </w:tblCellMar>
          <w:tblLook w:val="0000" w:firstRow="0" w:lastRow="0" w:firstColumn="0" w:lastColumn="0" w:noHBand="0" w:noVBand="0"/>
        </w:tblPrEx>
        <w:trPr>
          <w:trHeight w:val="285"/>
        </w:trPr>
        <w:tc>
          <w:tcPr>
            <w:tcW w:w="2280" w:type="dxa"/>
            <w:vAlign w:val="center"/>
          </w:tcPr>
          <w:p w14:paraId="35873C2D" w14:textId="77777777" w:rsidR="004436ED" w:rsidRPr="00F46645" w:rsidRDefault="004436ED" w:rsidP="004436ED">
            <w:pPr>
              <w:spacing w:after="0" w:line="240" w:lineRule="auto"/>
              <w:rPr>
                <w:b/>
                <w:i/>
              </w:rPr>
            </w:pPr>
            <w:r w:rsidRPr="00F46645">
              <w:rPr>
                <w:b/>
                <w:i/>
              </w:rPr>
              <w:t>Mažeikių r. sav.</w:t>
            </w:r>
          </w:p>
        </w:tc>
        <w:tc>
          <w:tcPr>
            <w:tcW w:w="960" w:type="dxa"/>
            <w:vAlign w:val="center"/>
          </w:tcPr>
          <w:p w14:paraId="201C6264" w14:textId="77777777" w:rsidR="004436ED" w:rsidRPr="00F46645" w:rsidRDefault="004436ED" w:rsidP="004436ED">
            <w:pPr>
              <w:spacing w:after="0" w:line="240" w:lineRule="auto"/>
              <w:jc w:val="center"/>
              <w:rPr>
                <w:b/>
                <w:i/>
                <w:sz w:val="20"/>
                <w:szCs w:val="20"/>
              </w:rPr>
            </w:pPr>
            <w:r w:rsidRPr="00F46645">
              <w:rPr>
                <w:b/>
                <w:i/>
                <w:sz w:val="20"/>
                <w:szCs w:val="20"/>
              </w:rPr>
              <w:t>-608</w:t>
            </w:r>
          </w:p>
        </w:tc>
        <w:tc>
          <w:tcPr>
            <w:tcW w:w="841" w:type="dxa"/>
            <w:gridSpan w:val="2"/>
            <w:vAlign w:val="center"/>
          </w:tcPr>
          <w:p w14:paraId="7BF75A36" w14:textId="77777777" w:rsidR="004436ED" w:rsidRPr="00F46645" w:rsidRDefault="004436ED" w:rsidP="004436ED">
            <w:pPr>
              <w:spacing w:after="0" w:line="240" w:lineRule="auto"/>
              <w:jc w:val="center"/>
              <w:rPr>
                <w:b/>
                <w:i/>
                <w:sz w:val="20"/>
                <w:szCs w:val="20"/>
              </w:rPr>
            </w:pPr>
            <w:r w:rsidRPr="00F46645">
              <w:rPr>
                <w:b/>
                <w:i/>
                <w:sz w:val="20"/>
                <w:szCs w:val="20"/>
              </w:rPr>
              <w:t>-701</w:t>
            </w:r>
          </w:p>
        </w:tc>
        <w:tc>
          <w:tcPr>
            <w:tcW w:w="839" w:type="dxa"/>
            <w:vAlign w:val="center"/>
          </w:tcPr>
          <w:p w14:paraId="5B4CB92F" w14:textId="77777777" w:rsidR="004436ED" w:rsidRPr="00F46645" w:rsidRDefault="004436ED" w:rsidP="004436ED">
            <w:pPr>
              <w:spacing w:after="0" w:line="240" w:lineRule="auto"/>
              <w:jc w:val="center"/>
              <w:rPr>
                <w:b/>
                <w:i/>
                <w:sz w:val="20"/>
                <w:szCs w:val="20"/>
              </w:rPr>
            </w:pPr>
            <w:r w:rsidRPr="00F46645">
              <w:rPr>
                <w:b/>
                <w:i/>
                <w:sz w:val="20"/>
                <w:szCs w:val="20"/>
              </w:rPr>
              <w:t>-717</w:t>
            </w:r>
          </w:p>
        </w:tc>
        <w:tc>
          <w:tcPr>
            <w:tcW w:w="840" w:type="dxa"/>
            <w:vAlign w:val="center"/>
          </w:tcPr>
          <w:p w14:paraId="29692BBF" w14:textId="77777777" w:rsidR="004436ED" w:rsidRPr="00F46645" w:rsidRDefault="004436ED" w:rsidP="004436ED">
            <w:pPr>
              <w:spacing w:after="0" w:line="240" w:lineRule="auto"/>
              <w:jc w:val="center"/>
              <w:rPr>
                <w:b/>
                <w:i/>
                <w:sz w:val="20"/>
                <w:szCs w:val="20"/>
              </w:rPr>
            </w:pPr>
            <w:r w:rsidRPr="00F46645">
              <w:rPr>
                <w:b/>
                <w:i/>
                <w:sz w:val="20"/>
                <w:szCs w:val="20"/>
              </w:rPr>
              <w:t>-333</w:t>
            </w:r>
          </w:p>
        </w:tc>
        <w:tc>
          <w:tcPr>
            <w:tcW w:w="840" w:type="dxa"/>
            <w:vAlign w:val="center"/>
          </w:tcPr>
          <w:p w14:paraId="42C018E6" w14:textId="77777777" w:rsidR="004436ED" w:rsidRPr="00F46645" w:rsidRDefault="004436ED" w:rsidP="004436ED">
            <w:pPr>
              <w:spacing w:after="0" w:line="240" w:lineRule="auto"/>
              <w:jc w:val="center"/>
              <w:rPr>
                <w:b/>
                <w:i/>
                <w:sz w:val="20"/>
                <w:szCs w:val="20"/>
              </w:rPr>
            </w:pPr>
            <w:r w:rsidRPr="00F46645">
              <w:rPr>
                <w:b/>
                <w:i/>
                <w:sz w:val="20"/>
                <w:szCs w:val="20"/>
              </w:rPr>
              <w:t>-234</w:t>
            </w:r>
          </w:p>
        </w:tc>
        <w:tc>
          <w:tcPr>
            <w:tcW w:w="840" w:type="dxa"/>
            <w:vAlign w:val="center"/>
          </w:tcPr>
          <w:p w14:paraId="5E881994" w14:textId="77777777" w:rsidR="004436ED" w:rsidRPr="00F46645" w:rsidRDefault="004436ED" w:rsidP="004436ED">
            <w:pPr>
              <w:spacing w:after="0" w:line="240" w:lineRule="auto"/>
              <w:jc w:val="center"/>
              <w:rPr>
                <w:b/>
                <w:i/>
                <w:sz w:val="20"/>
                <w:szCs w:val="20"/>
              </w:rPr>
            </w:pPr>
            <w:r w:rsidRPr="00F46645">
              <w:rPr>
                <w:b/>
                <w:i/>
                <w:sz w:val="20"/>
                <w:szCs w:val="20"/>
              </w:rPr>
              <w:t>835</w:t>
            </w:r>
          </w:p>
        </w:tc>
        <w:tc>
          <w:tcPr>
            <w:tcW w:w="840" w:type="dxa"/>
            <w:vAlign w:val="center"/>
          </w:tcPr>
          <w:p w14:paraId="264A1D6E" w14:textId="77777777" w:rsidR="004436ED" w:rsidRPr="00F46645" w:rsidRDefault="004436ED" w:rsidP="004436ED">
            <w:pPr>
              <w:spacing w:after="0" w:line="240" w:lineRule="auto"/>
              <w:jc w:val="center"/>
              <w:rPr>
                <w:b/>
                <w:i/>
                <w:sz w:val="20"/>
                <w:szCs w:val="20"/>
              </w:rPr>
            </w:pPr>
            <w:r w:rsidRPr="00F46645">
              <w:rPr>
                <w:b/>
                <w:i/>
                <w:sz w:val="20"/>
                <w:szCs w:val="20"/>
              </w:rPr>
              <w:t>883</w:t>
            </w:r>
          </w:p>
        </w:tc>
        <w:tc>
          <w:tcPr>
            <w:tcW w:w="840" w:type="dxa"/>
            <w:vAlign w:val="center"/>
          </w:tcPr>
          <w:p w14:paraId="0457D690" w14:textId="77777777" w:rsidR="004436ED" w:rsidRPr="00F46645" w:rsidRDefault="004436ED" w:rsidP="004436ED">
            <w:pPr>
              <w:spacing w:after="0" w:line="240" w:lineRule="auto"/>
              <w:jc w:val="center"/>
              <w:rPr>
                <w:b/>
                <w:i/>
                <w:sz w:val="20"/>
                <w:szCs w:val="20"/>
              </w:rPr>
            </w:pPr>
            <w:r w:rsidRPr="00F46645">
              <w:rPr>
                <w:b/>
                <w:i/>
                <w:sz w:val="20"/>
                <w:szCs w:val="20"/>
              </w:rPr>
              <w:t>1 115</w:t>
            </w:r>
          </w:p>
        </w:tc>
        <w:tc>
          <w:tcPr>
            <w:tcW w:w="960" w:type="dxa"/>
            <w:vAlign w:val="center"/>
          </w:tcPr>
          <w:p w14:paraId="38CEFE5F" w14:textId="77777777" w:rsidR="004436ED" w:rsidRPr="00F46645" w:rsidRDefault="004436ED" w:rsidP="004436ED">
            <w:pPr>
              <w:spacing w:after="0" w:line="240" w:lineRule="auto"/>
              <w:jc w:val="center"/>
              <w:rPr>
                <w:b/>
                <w:i/>
                <w:sz w:val="20"/>
                <w:szCs w:val="20"/>
              </w:rPr>
            </w:pPr>
            <w:r w:rsidRPr="00F46645">
              <w:rPr>
                <w:b/>
                <w:i/>
                <w:sz w:val="20"/>
                <w:szCs w:val="20"/>
              </w:rPr>
              <w:t>771</w:t>
            </w:r>
          </w:p>
        </w:tc>
        <w:tc>
          <w:tcPr>
            <w:tcW w:w="840" w:type="dxa"/>
            <w:vAlign w:val="center"/>
          </w:tcPr>
          <w:p w14:paraId="780154DB" w14:textId="77777777" w:rsidR="004436ED" w:rsidRPr="00F46645" w:rsidRDefault="004436ED" w:rsidP="004436ED">
            <w:pPr>
              <w:spacing w:after="0" w:line="240" w:lineRule="auto"/>
              <w:jc w:val="center"/>
              <w:rPr>
                <w:b/>
                <w:i/>
                <w:sz w:val="20"/>
                <w:szCs w:val="20"/>
              </w:rPr>
            </w:pPr>
            <w:r w:rsidRPr="00F46645">
              <w:rPr>
                <w:b/>
                <w:i/>
                <w:sz w:val="20"/>
                <w:szCs w:val="20"/>
              </w:rPr>
              <w:t>711</w:t>
            </w:r>
          </w:p>
        </w:tc>
        <w:tc>
          <w:tcPr>
            <w:tcW w:w="746" w:type="dxa"/>
            <w:vAlign w:val="center"/>
          </w:tcPr>
          <w:p w14:paraId="6621474C" w14:textId="77777777" w:rsidR="004436ED" w:rsidRPr="00F46645" w:rsidRDefault="004436ED" w:rsidP="004436ED">
            <w:pPr>
              <w:spacing w:after="0" w:line="240" w:lineRule="auto"/>
              <w:jc w:val="center"/>
              <w:rPr>
                <w:b/>
                <w:i/>
                <w:sz w:val="20"/>
                <w:szCs w:val="20"/>
              </w:rPr>
            </w:pPr>
            <w:r w:rsidRPr="00F46645">
              <w:rPr>
                <w:b/>
                <w:i/>
                <w:sz w:val="20"/>
                <w:szCs w:val="20"/>
              </w:rPr>
              <w:t>227</w:t>
            </w:r>
          </w:p>
        </w:tc>
        <w:tc>
          <w:tcPr>
            <w:tcW w:w="814" w:type="dxa"/>
            <w:vAlign w:val="center"/>
          </w:tcPr>
          <w:p w14:paraId="25B924A0" w14:textId="77777777" w:rsidR="004436ED" w:rsidRPr="00F46645" w:rsidRDefault="004436ED" w:rsidP="004436ED">
            <w:pPr>
              <w:spacing w:after="0" w:line="240" w:lineRule="auto"/>
              <w:jc w:val="center"/>
              <w:rPr>
                <w:b/>
                <w:i/>
                <w:sz w:val="20"/>
                <w:szCs w:val="20"/>
              </w:rPr>
            </w:pPr>
            <w:r w:rsidRPr="00F46645">
              <w:rPr>
                <w:b/>
                <w:i/>
                <w:sz w:val="20"/>
                <w:szCs w:val="20"/>
              </w:rPr>
              <w:t>182</w:t>
            </w:r>
          </w:p>
        </w:tc>
        <w:tc>
          <w:tcPr>
            <w:tcW w:w="866" w:type="dxa"/>
            <w:vAlign w:val="center"/>
          </w:tcPr>
          <w:p w14:paraId="4ABEC4D3" w14:textId="77777777" w:rsidR="004436ED" w:rsidRPr="00F46645" w:rsidRDefault="004436ED" w:rsidP="004436ED">
            <w:pPr>
              <w:spacing w:after="0" w:line="240" w:lineRule="auto"/>
              <w:jc w:val="center"/>
              <w:rPr>
                <w:b/>
                <w:i/>
                <w:sz w:val="20"/>
                <w:szCs w:val="20"/>
              </w:rPr>
            </w:pPr>
            <w:r w:rsidRPr="00F46645">
              <w:rPr>
                <w:b/>
                <w:i/>
                <w:sz w:val="20"/>
                <w:szCs w:val="20"/>
              </w:rPr>
              <w:t>398</w:t>
            </w:r>
          </w:p>
        </w:tc>
        <w:tc>
          <w:tcPr>
            <w:tcW w:w="840" w:type="dxa"/>
            <w:vAlign w:val="center"/>
          </w:tcPr>
          <w:p w14:paraId="13919D0F" w14:textId="77777777" w:rsidR="004436ED" w:rsidRPr="00F46645" w:rsidRDefault="004436ED" w:rsidP="004436ED">
            <w:pPr>
              <w:spacing w:after="0" w:line="240" w:lineRule="auto"/>
              <w:jc w:val="center"/>
              <w:rPr>
                <w:b/>
                <w:i/>
                <w:sz w:val="20"/>
                <w:szCs w:val="20"/>
              </w:rPr>
            </w:pPr>
            <w:r w:rsidRPr="00F46645">
              <w:rPr>
                <w:b/>
                <w:i/>
                <w:sz w:val="20"/>
                <w:szCs w:val="20"/>
              </w:rPr>
              <w:t>438</w:t>
            </w:r>
          </w:p>
        </w:tc>
        <w:tc>
          <w:tcPr>
            <w:tcW w:w="840" w:type="dxa"/>
            <w:vAlign w:val="center"/>
          </w:tcPr>
          <w:p w14:paraId="54430A16" w14:textId="77777777" w:rsidR="004436ED" w:rsidRPr="00F46645" w:rsidRDefault="004436ED" w:rsidP="004436ED">
            <w:pPr>
              <w:spacing w:after="0" w:line="240" w:lineRule="auto"/>
              <w:jc w:val="center"/>
              <w:rPr>
                <w:b/>
                <w:i/>
                <w:sz w:val="20"/>
                <w:szCs w:val="20"/>
              </w:rPr>
            </w:pPr>
            <w:r w:rsidRPr="00F46645">
              <w:rPr>
                <w:b/>
                <w:i/>
                <w:sz w:val="20"/>
                <w:szCs w:val="20"/>
              </w:rPr>
              <w:t>477</w:t>
            </w:r>
          </w:p>
        </w:tc>
      </w:tr>
      <w:tr w:rsidR="004436ED" w:rsidRPr="00F46645" w14:paraId="2CC6E905" w14:textId="77777777" w:rsidTr="004436ED">
        <w:tblPrEx>
          <w:tblCellMar>
            <w:left w:w="108" w:type="dxa"/>
            <w:right w:w="108" w:type="dxa"/>
          </w:tblCellMar>
          <w:tblLook w:val="0000" w:firstRow="0" w:lastRow="0" w:firstColumn="0" w:lastColumn="0" w:noHBand="0" w:noVBand="0"/>
        </w:tblPrEx>
        <w:trPr>
          <w:trHeight w:val="225"/>
        </w:trPr>
        <w:tc>
          <w:tcPr>
            <w:tcW w:w="2280" w:type="dxa"/>
            <w:vAlign w:val="center"/>
          </w:tcPr>
          <w:p w14:paraId="7339804A" w14:textId="77777777" w:rsidR="004436ED" w:rsidRPr="00F46645" w:rsidRDefault="004436ED" w:rsidP="004436ED">
            <w:pPr>
              <w:spacing w:after="0" w:line="240" w:lineRule="auto"/>
            </w:pPr>
            <w:r w:rsidRPr="00F46645">
              <w:lastRenderedPageBreak/>
              <w:t>Plungės r. sav.</w:t>
            </w:r>
          </w:p>
        </w:tc>
        <w:tc>
          <w:tcPr>
            <w:tcW w:w="960" w:type="dxa"/>
            <w:vAlign w:val="center"/>
          </w:tcPr>
          <w:p w14:paraId="7FFB858C" w14:textId="77777777" w:rsidR="004436ED" w:rsidRPr="00F46645" w:rsidRDefault="004436ED" w:rsidP="004436ED">
            <w:pPr>
              <w:spacing w:after="0" w:line="240" w:lineRule="auto"/>
              <w:jc w:val="center"/>
              <w:rPr>
                <w:sz w:val="20"/>
                <w:szCs w:val="20"/>
              </w:rPr>
            </w:pPr>
            <w:r w:rsidRPr="00F46645">
              <w:rPr>
                <w:sz w:val="20"/>
                <w:szCs w:val="20"/>
              </w:rPr>
              <w:t>-543</w:t>
            </w:r>
          </w:p>
        </w:tc>
        <w:tc>
          <w:tcPr>
            <w:tcW w:w="841" w:type="dxa"/>
            <w:gridSpan w:val="2"/>
            <w:vAlign w:val="center"/>
          </w:tcPr>
          <w:p w14:paraId="6F3F5700" w14:textId="77777777" w:rsidR="004436ED" w:rsidRPr="00F46645" w:rsidRDefault="004436ED" w:rsidP="004436ED">
            <w:pPr>
              <w:spacing w:after="0" w:line="240" w:lineRule="auto"/>
              <w:jc w:val="center"/>
              <w:rPr>
                <w:sz w:val="20"/>
                <w:szCs w:val="20"/>
              </w:rPr>
            </w:pPr>
            <w:r w:rsidRPr="00F46645">
              <w:rPr>
                <w:sz w:val="20"/>
                <w:szCs w:val="20"/>
              </w:rPr>
              <w:t>-284</w:t>
            </w:r>
          </w:p>
        </w:tc>
        <w:tc>
          <w:tcPr>
            <w:tcW w:w="839" w:type="dxa"/>
            <w:vAlign w:val="center"/>
          </w:tcPr>
          <w:p w14:paraId="6BF980AD" w14:textId="77777777" w:rsidR="004436ED" w:rsidRPr="00F46645" w:rsidRDefault="004436ED" w:rsidP="004436ED">
            <w:pPr>
              <w:spacing w:after="0" w:line="240" w:lineRule="auto"/>
              <w:jc w:val="center"/>
              <w:rPr>
                <w:sz w:val="20"/>
                <w:szCs w:val="20"/>
              </w:rPr>
            </w:pPr>
            <w:r w:rsidRPr="00F46645">
              <w:rPr>
                <w:sz w:val="20"/>
                <w:szCs w:val="20"/>
              </w:rPr>
              <w:t>-464</w:t>
            </w:r>
          </w:p>
        </w:tc>
        <w:tc>
          <w:tcPr>
            <w:tcW w:w="840" w:type="dxa"/>
            <w:vAlign w:val="center"/>
          </w:tcPr>
          <w:p w14:paraId="5DCA596B" w14:textId="77777777" w:rsidR="004436ED" w:rsidRPr="00F46645" w:rsidRDefault="004436ED" w:rsidP="004436ED">
            <w:pPr>
              <w:spacing w:after="0" w:line="240" w:lineRule="auto"/>
              <w:jc w:val="center"/>
              <w:rPr>
                <w:sz w:val="20"/>
                <w:szCs w:val="20"/>
              </w:rPr>
            </w:pPr>
            <w:r w:rsidRPr="00F46645">
              <w:rPr>
                <w:sz w:val="20"/>
                <w:szCs w:val="20"/>
              </w:rPr>
              <w:t>-213</w:t>
            </w:r>
          </w:p>
        </w:tc>
        <w:tc>
          <w:tcPr>
            <w:tcW w:w="840" w:type="dxa"/>
            <w:vAlign w:val="center"/>
          </w:tcPr>
          <w:p w14:paraId="36D53F5B" w14:textId="77777777" w:rsidR="004436ED" w:rsidRPr="00F46645" w:rsidRDefault="004436ED" w:rsidP="004436ED">
            <w:pPr>
              <w:spacing w:after="0" w:line="240" w:lineRule="auto"/>
              <w:jc w:val="center"/>
              <w:rPr>
                <w:sz w:val="20"/>
                <w:szCs w:val="20"/>
              </w:rPr>
            </w:pPr>
            <w:r w:rsidRPr="00F46645">
              <w:rPr>
                <w:sz w:val="20"/>
                <w:szCs w:val="20"/>
              </w:rPr>
              <w:t>-135</w:t>
            </w:r>
          </w:p>
        </w:tc>
        <w:tc>
          <w:tcPr>
            <w:tcW w:w="840" w:type="dxa"/>
            <w:vAlign w:val="center"/>
          </w:tcPr>
          <w:p w14:paraId="2DEC4599" w14:textId="77777777" w:rsidR="004436ED" w:rsidRPr="00F46645" w:rsidRDefault="004436ED" w:rsidP="004436ED">
            <w:pPr>
              <w:spacing w:after="0" w:line="240" w:lineRule="auto"/>
              <w:jc w:val="center"/>
              <w:rPr>
                <w:sz w:val="20"/>
                <w:szCs w:val="20"/>
              </w:rPr>
            </w:pPr>
            <w:r w:rsidRPr="00F46645">
              <w:rPr>
                <w:sz w:val="20"/>
                <w:szCs w:val="20"/>
              </w:rPr>
              <w:t>634</w:t>
            </w:r>
          </w:p>
        </w:tc>
        <w:tc>
          <w:tcPr>
            <w:tcW w:w="840" w:type="dxa"/>
            <w:vAlign w:val="center"/>
          </w:tcPr>
          <w:p w14:paraId="5C36D99E" w14:textId="77777777" w:rsidR="004436ED" w:rsidRPr="00F46645" w:rsidRDefault="004436ED" w:rsidP="004436ED">
            <w:pPr>
              <w:spacing w:after="0" w:line="240" w:lineRule="auto"/>
              <w:jc w:val="center"/>
              <w:rPr>
                <w:sz w:val="20"/>
                <w:szCs w:val="20"/>
              </w:rPr>
            </w:pPr>
            <w:r w:rsidRPr="00F46645">
              <w:rPr>
                <w:sz w:val="20"/>
                <w:szCs w:val="20"/>
              </w:rPr>
              <w:t>373</w:t>
            </w:r>
          </w:p>
        </w:tc>
        <w:tc>
          <w:tcPr>
            <w:tcW w:w="840" w:type="dxa"/>
            <w:vAlign w:val="center"/>
          </w:tcPr>
          <w:p w14:paraId="3F4776D6" w14:textId="77777777" w:rsidR="004436ED" w:rsidRPr="00F46645" w:rsidRDefault="004436ED" w:rsidP="004436ED">
            <w:pPr>
              <w:spacing w:after="0" w:line="240" w:lineRule="auto"/>
              <w:jc w:val="center"/>
              <w:rPr>
                <w:sz w:val="20"/>
                <w:szCs w:val="20"/>
              </w:rPr>
            </w:pPr>
            <w:r w:rsidRPr="00F46645">
              <w:rPr>
                <w:sz w:val="20"/>
                <w:szCs w:val="20"/>
              </w:rPr>
              <w:t>677</w:t>
            </w:r>
          </w:p>
        </w:tc>
        <w:tc>
          <w:tcPr>
            <w:tcW w:w="960" w:type="dxa"/>
            <w:vAlign w:val="center"/>
          </w:tcPr>
          <w:p w14:paraId="33A6D3EC" w14:textId="77777777" w:rsidR="004436ED" w:rsidRPr="00F46645" w:rsidRDefault="004436ED" w:rsidP="004436ED">
            <w:pPr>
              <w:spacing w:after="0" w:line="240" w:lineRule="auto"/>
              <w:jc w:val="center"/>
              <w:rPr>
                <w:sz w:val="20"/>
                <w:szCs w:val="20"/>
              </w:rPr>
            </w:pPr>
            <w:r w:rsidRPr="00F46645">
              <w:rPr>
                <w:sz w:val="20"/>
                <w:szCs w:val="20"/>
              </w:rPr>
              <w:t>462</w:t>
            </w:r>
          </w:p>
        </w:tc>
        <w:tc>
          <w:tcPr>
            <w:tcW w:w="840" w:type="dxa"/>
            <w:vAlign w:val="center"/>
          </w:tcPr>
          <w:p w14:paraId="221CD8F5" w14:textId="77777777" w:rsidR="004436ED" w:rsidRPr="00F46645" w:rsidRDefault="004436ED" w:rsidP="004436ED">
            <w:pPr>
              <w:spacing w:after="0" w:line="240" w:lineRule="auto"/>
              <w:jc w:val="center"/>
              <w:rPr>
                <w:sz w:val="20"/>
                <w:szCs w:val="20"/>
              </w:rPr>
            </w:pPr>
            <w:r w:rsidRPr="00F46645">
              <w:rPr>
                <w:sz w:val="20"/>
                <w:szCs w:val="20"/>
              </w:rPr>
              <w:t>437</w:t>
            </w:r>
          </w:p>
        </w:tc>
        <w:tc>
          <w:tcPr>
            <w:tcW w:w="746" w:type="dxa"/>
            <w:vAlign w:val="center"/>
          </w:tcPr>
          <w:p w14:paraId="47BBE8C6" w14:textId="77777777" w:rsidR="004436ED" w:rsidRPr="00F46645" w:rsidRDefault="004436ED" w:rsidP="004436ED">
            <w:pPr>
              <w:spacing w:after="0" w:line="240" w:lineRule="auto"/>
              <w:jc w:val="center"/>
              <w:rPr>
                <w:sz w:val="20"/>
                <w:szCs w:val="20"/>
              </w:rPr>
            </w:pPr>
            <w:r w:rsidRPr="00F46645">
              <w:rPr>
                <w:sz w:val="20"/>
                <w:szCs w:val="20"/>
              </w:rPr>
              <w:t>91</w:t>
            </w:r>
          </w:p>
        </w:tc>
        <w:tc>
          <w:tcPr>
            <w:tcW w:w="814" w:type="dxa"/>
            <w:vAlign w:val="center"/>
          </w:tcPr>
          <w:p w14:paraId="0EDDCF7F" w14:textId="77777777" w:rsidR="004436ED" w:rsidRPr="00F46645" w:rsidRDefault="004436ED" w:rsidP="004436ED">
            <w:pPr>
              <w:spacing w:after="0" w:line="240" w:lineRule="auto"/>
              <w:jc w:val="center"/>
              <w:rPr>
                <w:sz w:val="20"/>
                <w:szCs w:val="20"/>
              </w:rPr>
            </w:pPr>
            <w:r w:rsidRPr="00F46645">
              <w:rPr>
                <w:sz w:val="20"/>
                <w:szCs w:val="20"/>
              </w:rPr>
              <w:t>89</w:t>
            </w:r>
          </w:p>
        </w:tc>
        <w:tc>
          <w:tcPr>
            <w:tcW w:w="866" w:type="dxa"/>
            <w:vAlign w:val="center"/>
          </w:tcPr>
          <w:p w14:paraId="6E6DED43" w14:textId="77777777" w:rsidR="004436ED" w:rsidRPr="00F46645" w:rsidRDefault="004436ED" w:rsidP="004436ED">
            <w:pPr>
              <w:spacing w:after="0" w:line="240" w:lineRule="auto"/>
              <w:jc w:val="center"/>
              <w:rPr>
                <w:sz w:val="20"/>
                <w:szCs w:val="20"/>
              </w:rPr>
            </w:pPr>
            <w:r w:rsidRPr="00F46645">
              <w:rPr>
                <w:sz w:val="20"/>
                <w:szCs w:val="20"/>
              </w:rPr>
              <w:t>213</w:t>
            </w:r>
          </w:p>
        </w:tc>
        <w:tc>
          <w:tcPr>
            <w:tcW w:w="840" w:type="dxa"/>
            <w:vAlign w:val="center"/>
          </w:tcPr>
          <w:p w14:paraId="0A34110A" w14:textId="77777777" w:rsidR="004436ED" w:rsidRPr="00F46645" w:rsidRDefault="004436ED" w:rsidP="004436ED">
            <w:pPr>
              <w:spacing w:after="0" w:line="240" w:lineRule="auto"/>
              <w:jc w:val="center"/>
              <w:rPr>
                <w:sz w:val="20"/>
                <w:szCs w:val="20"/>
              </w:rPr>
            </w:pPr>
            <w:r w:rsidRPr="00F46645">
              <w:rPr>
                <w:sz w:val="20"/>
                <w:szCs w:val="20"/>
              </w:rPr>
              <w:t>249</w:t>
            </w:r>
          </w:p>
        </w:tc>
        <w:tc>
          <w:tcPr>
            <w:tcW w:w="840" w:type="dxa"/>
            <w:vAlign w:val="center"/>
          </w:tcPr>
          <w:p w14:paraId="0A7E5D1D" w14:textId="77777777" w:rsidR="004436ED" w:rsidRPr="00F46645" w:rsidRDefault="004436ED" w:rsidP="004436ED">
            <w:pPr>
              <w:spacing w:after="0" w:line="240" w:lineRule="auto"/>
              <w:jc w:val="center"/>
              <w:rPr>
                <w:sz w:val="20"/>
                <w:szCs w:val="20"/>
              </w:rPr>
            </w:pPr>
            <w:r w:rsidRPr="00F46645">
              <w:rPr>
                <w:sz w:val="20"/>
                <w:szCs w:val="20"/>
              </w:rPr>
              <w:t>302</w:t>
            </w:r>
          </w:p>
        </w:tc>
      </w:tr>
      <w:tr w:rsidR="004436ED" w:rsidRPr="00F46645" w14:paraId="71DAD4DE" w14:textId="77777777" w:rsidTr="004436ED">
        <w:tblPrEx>
          <w:tblCellMar>
            <w:left w:w="108" w:type="dxa"/>
            <w:right w:w="108" w:type="dxa"/>
          </w:tblCellMar>
          <w:tblLook w:val="0000" w:firstRow="0" w:lastRow="0" w:firstColumn="0" w:lastColumn="0" w:noHBand="0" w:noVBand="0"/>
        </w:tblPrEx>
        <w:trPr>
          <w:trHeight w:val="193"/>
        </w:trPr>
        <w:tc>
          <w:tcPr>
            <w:tcW w:w="2280" w:type="dxa"/>
            <w:vAlign w:val="center"/>
          </w:tcPr>
          <w:p w14:paraId="65E6233B" w14:textId="77777777" w:rsidR="004436ED" w:rsidRPr="00F46645" w:rsidRDefault="004436ED" w:rsidP="004436ED">
            <w:pPr>
              <w:spacing w:after="0" w:line="240" w:lineRule="auto"/>
            </w:pPr>
            <w:r w:rsidRPr="00F46645">
              <w:t>Rietavo sav.</w:t>
            </w:r>
          </w:p>
        </w:tc>
        <w:tc>
          <w:tcPr>
            <w:tcW w:w="960" w:type="dxa"/>
            <w:vAlign w:val="center"/>
          </w:tcPr>
          <w:p w14:paraId="48E27409" w14:textId="77777777" w:rsidR="004436ED" w:rsidRPr="00F46645" w:rsidRDefault="004436ED" w:rsidP="004436ED">
            <w:pPr>
              <w:spacing w:after="0" w:line="240" w:lineRule="auto"/>
              <w:jc w:val="center"/>
              <w:rPr>
                <w:sz w:val="20"/>
                <w:szCs w:val="20"/>
              </w:rPr>
            </w:pPr>
            <w:r w:rsidRPr="00F46645">
              <w:rPr>
                <w:sz w:val="20"/>
                <w:szCs w:val="20"/>
              </w:rPr>
              <w:t>-117</w:t>
            </w:r>
          </w:p>
        </w:tc>
        <w:tc>
          <w:tcPr>
            <w:tcW w:w="827" w:type="dxa"/>
            <w:vAlign w:val="center"/>
          </w:tcPr>
          <w:p w14:paraId="328A62CC" w14:textId="77777777" w:rsidR="004436ED" w:rsidRPr="00F46645" w:rsidRDefault="004436ED" w:rsidP="004436ED">
            <w:pPr>
              <w:spacing w:after="0" w:line="240" w:lineRule="auto"/>
              <w:jc w:val="center"/>
              <w:rPr>
                <w:sz w:val="20"/>
                <w:szCs w:val="20"/>
              </w:rPr>
            </w:pPr>
            <w:r w:rsidRPr="00F46645">
              <w:rPr>
                <w:sz w:val="20"/>
                <w:szCs w:val="20"/>
              </w:rPr>
              <w:t>-118</w:t>
            </w:r>
          </w:p>
        </w:tc>
        <w:tc>
          <w:tcPr>
            <w:tcW w:w="853" w:type="dxa"/>
            <w:gridSpan w:val="2"/>
            <w:vAlign w:val="center"/>
          </w:tcPr>
          <w:p w14:paraId="01FD0AAC" w14:textId="77777777" w:rsidR="004436ED" w:rsidRPr="00F46645" w:rsidRDefault="004436ED" w:rsidP="004436ED">
            <w:pPr>
              <w:spacing w:after="0" w:line="240" w:lineRule="auto"/>
              <w:jc w:val="center"/>
              <w:rPr>
                <w:sz w:val="20"/>
                <w:szCs w:val="20"/>
              </w:rPr>
            </w:pPr>
            <w:r w:rsidRPr="00F46645">
              <w:rPr>
                <w:sz w:val="20"/>
                <w:szCs w:val="20"/>
              </w:rPr>
              <w:t>-77</w:t>
            </w:r>
          </w:p>
        </w:tc>
        <w:tc>
          <w:tcPr>
            <w:tcW w:w="840" w:type="dxa"/>
            <w:vAlign w:val="center"/>
          </w:tcPr>
          <w:p w14:paraId="638F24CD" w14:textId="77777777" w:rsidR="004436ED" w:rsidRPr="00F46645" w:rsidRDefault="004436ED" w:rsidP="004436ED">
            <w:pPr>
              <w:spacing w:after="0" w:line="240" w:lineRule="auto"/>
              <w:jc w:val="center"/>
              <w:rPr>
                <w:sz w:val="20"/>
                <w:szCs w:val="20"/>
              </w:rPr>
            </w:pPr>
            <w:r w:rsidRPr="00F46645">
              <w:rPr>
                <w:sz w:val="20"/>
                <w:szCs w:val="20"/>
              </w:rPr>
              <w:t>-13</w:t>
            </w:r>
          </w:p>
        </w:tc>
        <w:tc>
          <w:tcPr>
            <w:tcW w:w="840" w:type="dxa"/>
            <w:vAlign w:val="center"/>
          </w:tcPr>
          <w:p w14:paraId="0583AEC9" w14:textId="77777777" w:rsidR="004436ED" w:rsidRPr="00F46645" w:rsidRDefault="004436ED" w:rsidP="004436ED">
            <w:pPr>
              <w:spacing w:after="0" w:line="240" w:lineRule="auto"/>
              <w:jc w:val="center"/>
              <w:rPr>
                <w:sz w:val="20"/>
                <w:szCs w:val="20"/>
              </w:rPr>
            </w:pPr>
            <w:r w:rsidRPr="00F46645">
              <w:rPr>
                <w:sz w:val="20"/>
                <w:szCs w:val="20"/>
              </w:rPr>
              <w:t>-12</w:t>
            </w:r>
          </w:p>
        </w:tc>
        <w:tc>
          <w:tcPr>
            <w:tcW w:w="840" w:type="dxa"/>
            <w:vAlign w:val="center"/>
          </w:tcPr>
          <w:p w14:paraId="27D50520" w14:textId="77777777" w:rsidR="004436ED" w:rsidRPr="00F46645" w:rsidRDefault="004436ED" w:rsidP="004436ED">
            <w:pPr>
              <w:spacing w:after="0" w:line="240" w:lineRule="auto"/>
              <w:jc w:val="center"/>
              <w:rPr>
                <w:sz w:val="20"/>
                <w:szCs w:val="20"/>
              </w:rPr>
            </w:pPr>
            <w:r w:rsidRPr="00F46645">
              <w:rPr>
                <w:sz w:val="20"/>
                <w:szCs w:val="20"/>
              </w:rPr>
              <w:t>124</w:t>
            </w:r>
          </w:p>
        </w:tc>
        <w:tc>
          <w:tcPr>
            <w:tcW w:w="840" w:type="dxa"/>
            <w:vAlign w:val="center"/>
          </w:tcPr>
          <w:p w14:paraId="323267A1" w14:textId="77777777" w:rsidR="004436ED" w:rsidRPr="00F46645" w:rsidRDefault="004436ED" w:rsidP="004436ED">
            <w:pPr>
              <w:spacing w:after="0" w:line="240" w:lineRule="auto"/>
              <w:jc w:val="center"/>
              <w:rPr>
                <w:sz w:val="20"/>
                <w:szCs w:val="20"/>
              </w:rPr>
            </w:pPr>
            <w:r w:rsidRPr="00F46645">
              <w:rPr>
                <w:sz w:val="20"/>
                <w:szCs w:val="20"/>
              </w:rPr>
              <w:t>124</w:t>
            </w:r>
          </w:p>
        </w:tc>
        <w:tc>
          <w:tcPr>
            <w:tcW w:w="840" w:type="dxa"/>
            <w:vAlign w:val="center"/>
          </w:tcPr>
          <w:p w14:paraId="52BE5E82" w14:textId="77777777" w:rsidR="004436ED" w:rsidRPr="00F46645" w:rsidRDefault="004436ED" w:rsidP="004436ED">
            <w:pPr>
              <w:spacing w:after="0" w:line="240" w:lineRule="auto"/>
              <w:jc w:val="center"/>
              <w:rPr>
                <w:sz w:val="20"/>
                <w:szCs w:val="20"/>
              </w:rPr>
            </w:pPr>
            <w:r w:rsidRPr="00F46645">
              <w:rPr>
                <w:sz w:val="20"/>
                <w:szCs w:val="20"/>
              </w:rPr>
              <w:t>113</w:t>
            </w:r>
          </w:p>
        </w:tc>
        <w:tc>
          <w:tcPr>
            <w:tcW w:w="960" w:type="dxa"/>
            <w:vAlign w:val="center"/>
          </w:tcPr>
          <w:p w14:paraId="6C3C84F4" w14:textId="77777777" w:rsidR="004436ED" w:rsidRPr="00F46645" w:rsidRDefault="004436ED" w:rsidP="004436ED">
            <w:pPr>
              <w:spacing w:after="0" w:line="240" w:lineRule="auto"/>
              <w:jc w:val="center"/>
              <w:rPr>
                <w:sz w:val="20"/>
                <w:szCs w:val="20"/>
              </w:rPr>
            </w:pPr>
            <w:r w:rsidRPr="00F46645">
              <w:rPr>
                <w:sz w:val="20"/>
                <w:szCs w:val="20"/>
              </w:rPr>
              <w:t>65</w:t>
            </w:r>
          </w:p>
        </w:tc>
        <w:tc>
          <w:tcPr>
            <w:tcW w:w="840" w:type="dxa"/>
            <w:vAlign w:val="center"/>
          </w:tcPr>
          <w:p w14:paraId="68C57BC6" w14:textId="77777777" w:rsidR="004436ED" w:rsidRPr="00F46645" w:rsidRDefault="004436ED" w:rsidP="004436ED">
            <w:pPr>
              <w:spacing w:after="0" w:line="240" w:lineRule="auto"/>
              <w:jc w:val="center"/>
              <w:rPr>
                <w:sz w:val="20"/>
                <w:szCs w:val="20"/>
              </w:rPr>
            </w:pPr>
            <w:r w:rsidRPr="00F46645">
              <w:rPr>
                <w:sz w:val="20"/>
                <w:szCs w:val="20"/>
              </w:rPr>
              <w:t>73</w:t>
            </w:r>
          </w:p>
        </w:tc>
        <w:tc>
          <w:tcPr>
            <w:tcW w:w="746" w:type="dxa"/>
            <w:vAlign w:val="center"/>
          </w:tcPr>
          <w:p w14:paraId="7B2A53F0" w14:textId="77777777" w:rsidR="004436ED" w:rsidRPr="00F46645" w:rsidRDefault="004436ED" w:rsidP="004436ED">
            <w:pPr>
              <w:spacing w:after="0" w:line="240" w:lineRule="auto"/>
              <w:jc w:val="center"/>
              <w:rPr>
                <w:sz w:val="20"/>
                <w:szCs w:val="20"/>
              </w:rPr>
            </w:pPr>
            <w:r w:rsidRPr="00F46645">
              <w:rPr>
                <w:sz w:val="20"/>
                <w:szCs w:val="20"/>
              </w:rPr>
              <w:t>7</w:t>
            </w:r>
          </w:p>
        </w:tc>
        <w:tc>
          <w:tcPr>
            <w:tcW w:w="814" w:type="dxa"/>
            <w:vAlign w:val="center"/>
          </w:tcPr>
          <w:p w14:paraId="21E30571" w14:textId="77777777" w:rsidR="004436ED" w:rsidRPr="00F46645" w:rsidRDefault="004436ED" w:rsidP="004436ED">
            <w:pPr>
              <w:spacing w:after="0" w:line="240" w:lineRule="auto"/>
              <w:jc w:val="center"/>
              <w:rPr>
                <w:sz w:val="20"/>
                <w:szCs w:val="20"/>
              </w:rPr>
            </w:pPr>
            <w:r w:rsidRPr="00F46645">
              <w:rPr>
                <w:sz w:val="20"/>
                <w:szCs w:val="20"/>
              </w:rPr>
              <w:t>6</w:t>
            </w:r>
          </w:p>
        </w:tc>
        <w:tc>
          <w:tcPr>
            <w:tcW w:w="866" w:type="dxa"/>
            <w:vAlign w:val="center"/>
          </w:tcPr>
          <w:p w14:paraId="1D547F38" w14:textId="77777777" w:rsidR="004436ED" w:rsidRPr="00F46645" w:rsidRDefault="004436ED" w:rsidP="004436ED">
            <w:pPr>
              <w:spacing w:after="0" w:line="240" w:lineRule="auto"/>
              <w:jc w:val="center"/>
              <w:rPr>
                <w:sz w:val="20"/>
                <w:szCs w:val="20"/>
              </w:rPr>
            </w:pPr>
            <w:r w:rsidRPr="00F46645">
              <w:rPr>
                <w:sz w:val="20"/>
                <w:szCs w:val="20"/>
              </w:rPr>
              <w:t>36</w:t>
            </w:r>
          </w:p>
        </w:tc>
        <w:tc>
          <w:tcPr>
            <w:tcW w:w="840" w:type="dxa"/>
            <w:vAlign w:val="center"/>
          </w:tcPr>
          <w:p w14:paraId="4DA13F8A" w14:textId="77777777" w:rsidR="004436ED" w:rsidRPr="00F46645" w:rsidRDefault="004436ED" w:rsidP="004436ED">
            <w:pPr>
              <w:spacing w:after="0" w:line="240" w:lineRule="auto"/>
              <w:jc w:val="center"/>
              <w:rPr>
                <w:sz w:val="20"/>
                <w:szCs w:val="20"/>
              </w:rPr>
            </w:pPr>
            <w:r w:rsidRPr="00F46645">
              <w:rPr>
                <w:sz w:val="20"/>
                <w:szCs w:val="20"/>
              </w:rPr>
              <w:t>52</w:t>
            </w:r>
          </w:p>
        </w:tc>
        <w:tc>
          <w:tcPr>
            <w:tcW w:w="840" w:type="dxa"/>
            <w:vAlign w:val="center"/>
          </w:tcPr>
          <w:p w14:paraId="3E0F73D0" w14:textId="77777777" w:rsidR="004436ED" w:rsidRPr="00F46645" w:rsidRDefault="004436ED" w:rsidP="004436ED">
            <w:pPr>
              <w:spacing w:after="0" w:line="240" w:lineRule="auto"/>
              <w:jc w:val="center"/>
              <w:rPr>
                <w:sz w:val="20"/>
                <w:szCs w:val="20"/>
              </w:rPr>
            </w:pPr>
            <w:r w:rsidRPr="00F46645">
              <w:rPr>
                <w:sz w:val="20"/>
                <w:szCs w:val="20"/>
              </w:rPr>
              <w:t>61</w:t>
            </w:r>
          </w:p>
        </w:tc>
      </w:tr>
      <w:tr w:rsidR="004436ED" w:rsidRPr="00F46645" w14:paraId="52019436" w14:textId="77777777" w:rsidTr="004436ED">
        <w:tblPrEx>
          <w:tblCellMar>
            <w:left w:w="108" w:type="dxa"/>
            <w:right w:w="108" w:type="dxa"/>
          </w:tblCellMar>
          <w:tblLook w:val="0000" w:firstRow="0" w:lastRow="0" w:firstColumn="0" w:lastColumn="0" w:noHBand="0" w:noVBand="0"/>
        </w:tblPrEx>
        <w:trPr>
          <w:trHeight w:val="330"/>
        </w:trPr>
        <w:tc>
          <w:tcPr>
            <w:tcW w:w="2280" w:type="dxa"/>
            <w:tcBorders>
              <w:bottom w:val="single" w:sz="4" w:space="0" w:color="auto"/>
            </w:tcBorders>
            <w:vAlign w:val="center"/>
          </w:tcPr>
          <w:p w14:paraId="73252E79" w14:textId="77777777" w:rsidR="004436ED" w:rsidRPr="00F46645" w:rsidRDefault="004436ED" w:rsidP="004436ED">
            <w:pPr>
              <w:spacing w:after="0" w:line="240" w:lineRule="auto"/>
            </w:pPr>
            <w:r w:rsidRPr="00F46645">
              <w:t>Telšių r. sav.</w:t>
            </w:r>
          </w:p>
        </w:tc>
        <w:tc>
          <w:tcPr>
            <w:tcW w:w="960" w:type="dxa"/>
            <w:tcBorders>
              <w:bottom w:val="single" w:sz="4" w:space="0" w:color="auto"/>
            </w:tcBorders>
            <w:vAlign w:val="center"/>
          </w:tcPr>
          <w:p w14:paraId="7474D276" w14:textId="77777777" w:rsidR="004436ED" w:rsidRPr="00F46645" w:rsidRDefault="004436ED" w:rsidP="004436ED">
            <w:pPr>
              <w:spacing w:after="0" w:line="240" w:lineRule="auto"/>
              <w:jc w:val="center"/>
              <w:rPr>
                <w:sz w:val="20"/>
                <w:szCs w:val="20"/>
              </w:rPr>
            </w:pPr>
            <w:r w:rsidRPr="00F46645">
              <w:rPr>
                <w:sz w:val="20"/>
                <w:szCs w:val="20"/>
              </w:rPr>
              <w:t>-910</w:t>
            </w:r>
          </w:p>
        </w:tc>
        <w:tc>
          <w:tcPr>
            <w:tcW w:w="827" w:type="dxa"/>
            <w:tcBorders>
              <w:bottom w:val="single" w:sz="4" w:space="0" w:color="auto"/>
            </w:tcBorders>
            <w:vAlign w:val="center"/>
          </w:tcPr>
          <w:p w14:paraId="40BAF878" w14:textId="77777777" w:rsidR="004436ED" w:rsidRPr="00F46645" w:rsidRDefault="004436ED" w:rsidP="004436ED">
            <w:pPr>
              <w:spacing w:after="0" w:line="240" w:lineRule="auto"/>
              <w:jc w:val="center"/>
              <w:rPr>
                <w:sz w:val="20"/>
                <w:szCs w:val="20"/>
              </w:rPr>
            </w:pPr>
            <w:r w:rsidRPr="00F46645">
              <w:rPr>
                <w:sz w:val="20"/>
                <w:szCs w:val="20"/>
              </w:rPr>
              <w:t>-634</w:t>
            </w:r>
          </w:p>
        </w:tc>
        <w:tc>
          <w:tcPr>
            <w:tcW w:w="853" w:type="dxa"/>
            <w:gridSpan w:val="2"/>
            <w:tcBorders>
              <w:bottom w:val="single" w:sz="4" w:space="0" w:color="auto"/>
            </w:tcBorders>
            <w:vAlign w:val="center"/>
          </w:tcPr>
          <w:p w14:paraId="5FDAFA52" w14:textId="77777777" w:rsidR="004436ED" w:rsidRPr="00F46645" w:rsidRDefault="004436ED" w:rsidP="004436ED">
            <w:pPr>
              <w:spacing w:after="0" w:line="240" w:lineRule="auto"/>
              <w:jc w:val="center"/>
              <w:rPr>
                <w:sz w:val="20"/>
                <w:szCs w:val="20"/>
              </w:rPr>
            </w:pPr>
            <w:r w:rsidRPr="00F46645">
              <w:rPr>
                <w:sz w:val="20"/>
                <w:szCs w:val="20"/>
              </w:rPr>
              <w:t>-563</w:t>
            </w:r>
          </w:p>
        </w:tc>
        <w:tc>
          <w:tcPr>
            <w:tcW w:w="840" w:type="dxa"/>
            <w:tcBorders>
              <w:bottom w:val="single" w:sz="4" w:space="0" w:color="auto"/>
            </w:tcBorders>
            <w:vAlign w:val="center"/>
          </w:tcPr>
          <w:p w14:paraId="6EC1F6C0" w14:textId="77777777" w:rsidR="004436ED" w:rsidRPr="00F46645" w:rsidRDefault="004436ED" w:rsidP="004436ED">
            <w:pPr>
              <w:spacing w:after="0" w:line="240" w:lineRule="auto"/>
              <w:jc w:val="center"/>
              <w:rPr>
                <w:sz w:val="20"/>
                <w:szCs w:val="20"/>
              </w:rPr>
            </w:pPr>
            <w:r w:rsidRPr="00F46645">
              <w:rPr>
                <w:sz w:val="20"/>
                <w:szCs w:val="20"/>
              </w:rPr>
              <w:t>-323</w:t>
            </w:r>
          </w:p>
        </w:tc>
        <w:tc>
          <w:tcPr>
            <w:tcW w:w="840" w:type="dxa"/>
            <w:tcBorders>
              <w:bottom w:val="single" w:sz="4" w:space="0" w:color="auto"/>
            </w:tcBorders>
            <w:vAlign w:val="center"/>
          </w:tcPr>
          <w:p w14:paraId="22241139" w14:textId="77777777" w:rsidR="004436ED" w:rsidRPr="00F46645" w:rsidRDefault="004436ED" w:rsidP="004436ED">
            <w:pPr>
              <w:spacing w:after="0" w:line="240" w:lineRule="auto"/>
              <w:jc w:val="center"/>
              <w:rPr>
                <w:sz w:val="20"/>
                <w:szCs w:val="20"/>
              </w:rPr>
            </w:pPr>
            <w:r w:rsidRPr="00F46645">
              <w:rPr>
                <w:sz w:val="20"/>
                <w:szCs w:val="20"/>
              </w:rPr>
              <w:t>-281</w:t>
            </w:r>
          </w:p>
        </w:tc>
        <w:tc>
          <w:tcPr>
            <w:tcW w:w="840" w:type="dxa"/>
            <w:tcBorders>
              <w:bottom w:val="single" w:sz="4" w:space="0" w:color="auto"/>
            </w:tcBorders>
            <w:vAlign w:val="center"/>
          </w:tcPr>
          <w:p w14:paraId="5CB579B8" w14:textId="77777777" w:rsidR="004436ED" w:rsidRPr="00F46645" w:rsidRDefault="004436ED" w:rsidP="004436ED">
            <w:pPr>
              <w:spacing w:after="0" w:line="240" w:lineRule="auto"/>
              <w:jc w:val="center"/>
              <w:rPr>
                <w:sz w:val="20"/>
                <w:szCs w:val="20"/>
              </w:rPr>
            </w:pPr>
            <w:r w:rsidRPr="00F46645">
              <w:rPr>
                <w:sz w:val="20"/>
                <w:szCs w:val="20"/>
              </w:rPr>
              <w:t>1 020</w:t>
            </w:r>
          </w:p>
        </w:tc>
        <w:tc>
          <w:tcPr>
            <w:tcW w:w="840" w:type="dxa"/>
            <w:tcBorders>
              <w:bottom w:val="single" w:sz="4" w:space="0" w:color="auto"/>
            </w:tcBorders>
            <w:vAlign w:val="center"/>
          </w:tcPr>
          <w:p w14:paraId="390B62A8" w14:textId="77777777" w:rsidR="004436ED" w:rsidRPr="00F46645" w:rsidRDefault="004436ED" w:rsidP="004436ED">
            <w:pPr>
              <w:spacing w:after="0" w:line="240" w:lineRule="auto"/>
              <w:jc w:val="center"/>
              <w:rPr>
                <w:sz w:val="20"/>
                <w:szCs w:val="20"/>
              </w:rPr>
            </w:pPr>
            <w:r w:rsidRPr="00F46645">
              <w:rPr>
                <w:sz w:val="20"/>
                <w:szCs w:val="20"/>
              </w:rPr>
              <w:t>775</w:t>
            </w:r>
          </w:p>
        </w:tc>
        <w:tc>
          <w:tcPr>
            <w:tcW w:w="840" w:type="dxa"/>
            <w:tcBorders>
              <w:bottom w:val="single" w:sz="4" w:space="0" w:color="auto"/>
            </w:tcBorders>
            <w:vAlign w:val="center"/>
          </w:tcPr>
          <w:p w14:paraId="04D4A692" w14:textId="77777777" w:rsidR="004436ED" w:rsidRPr="00F46645" w:rsidRDefault="004436ED" w:rsidP="004436ED">
            <w:pPr>
              <w:spacing w:after="0" w:line="240" w:lineRule="auto"/>
              <w:jc w:val="center"/>
              <w:rPr>
                <w:sz w:val="20"/>
                <w:szCs w:val="20"/>
              </w:rPr>
            </w:pPr>
            <w:r w:rsidRPr="00F46645">
              <w:rPr>
                <w:sz w:val="20"/>
                <w:szCs w:val="20"/>
              </w:rPr>
              <w:t>774</w:t>
            </w:r>
          </w:p>
        </w:tc>
        <w:tc>
          <w:tcPr>
            <w:tcW w:w="960" w:type="dxa"/>
            <w:tcBorders>
              <w:bottom w:val="single" w:sz="4" w:space="0" w:color="auto"/>
            </w:tcBorders>
            <w:vAlign w:val="center"/>
          </w:tcPr>
          <w:p w14:paraId="6D06D2DA" w14:textId="77777777" w:rsidR="004436ED" w:rsidRPr="00F46645" w:rsidRDefault="004436ED" w:rsidP="004436ED">
            <w:pPr>
              <w:spacing w:after="0" w:line="240" w:lineRule="auto"/>
              <w:jc w:val="center"/>
              <w:rPr>
                <w:sz w:val="20"/>
                <w:szCs w:val="20"/>
              </w:rPr>
            </w:pPr>
            <w:r w:rsidRPr="00F46645">
              <w:rPr>
                <w:sz w:val="20"/>
                <w:szCs w:val="20"/>
              </w:rPr>
              <w:t>603</w:t>
            </w:r>
          </w:p>
        </w:tc>
        <w:tc>
          <w:tcPr>
            <w:tcW w:w="840" w:type="dxa"/>
            <w:tcBorders>
              <w:bottom w:val="single" w:sz="4" w:space="0" w:color="auto"/>
            </w:tcBorders>
            <w:vAlign w:val="center"/>
          </w:tcPr>
          <w:p w14:paraId="39D3EEA8" w14:textId="77777777" w:rsidR="004436ED" w:rsidRPr="00F46645" w:rsidRDefault="004436ED" w:rsidP="004436ED">
            <w:pPr>
              <w:spacing w:after="0" w:line="240" w:lineRule="auto"/>
              <w:jc w:val="center"/>
              <w:rPr>
                <w:sz w:val="20"/>
                <w:szCs w:val="20"/>
              </w:rPr>
            </w:pPr>
            <w:r w:rsidRPr="00F46645">
              <w:rPr>
                <w:sz w:val="20"/>
                <w:szCs w:val="20"/>
              </w:rPr>
              <w:t>592</w:t>
            </w:r>
          </w:p>
        </w:tc>
        <w:tc>
          <w:tcPr>
            <w:tcW w:w="746" w:type="dxa"/>
            <w:tcBorders>
              <w:bottom w:val="single" w:sz="4" w:space="0" w:color="auto"/>
            </w:tcBorders>
            <w:vAlign w:val="center"/>
          </w:tcPr>
          <w:p w14:paraId="12776772" w14:textId="77777777" w:rsidR="004436ED" w:rsidRPr="00F46645" w:rsidRDefault="004436ED" w:rsidP="004436ED">
            <w:pPr>
              <w:spacing w:after="0" w:line="240" w:lineRule="auto"/>
              <w:jc w:val="center"/>
              <w:rPr>
                <w:sz w:val="20"/>
                <w:szCs w:val="20"/>
              </w:rPr>
            </w:pPr>
            <w:r w:rsidRPr="00F46645">
              <w:rPr>
                <w:sz w:val="20"/>
                <w:szCs w:val="20"/>
              </w:rPr>
              <w:t>110</w:t>
            </w:r>
          </w:p>
        </w:tc>
        <w:tc>
          <w:tcPr>
            <w:tcW w:w="814" w:type="dxa"/>
            <w:tcBorders>
              <w:bottom w:val="single" w:sz="4" w:space="0" w:color="auto"/>
            </w:tcBorders>
            <w:vAlign w:val="center"/>
          </w:tcPr>
          <w:p w14:paraId="09C82DAD" w14:textId="77777777" w:rsidR="004436ED" w:rsidRPr="00F46645" w:rsidRDefault="004436ED" w:rsidP="004436ED">
            <w:pPr>
              <w:spacing w:after="0" w:line="240" w:lineRule="auto"/>
              <w:jc w:val="center"/>
              <w:rPr>
                <w:sz w:val="20"/>
                <w:szCs w:val="20"/>
              </w:rPr>
            </w:pPr>
            <w:r w:rsidRPr="00F46645">
              <w:rPr>
                <w:sz w:val="20"/>
                <w:szCs w:val="20"/>
              </w:rPr>
              <w:t>141</w:t>
            </w:r>
          </w:p>
        </w:tc>
        <w:tc>
          <w:tcPr>
            <w:tcW w:w="866" w:type="dxa"/>
            <w:tcBorders>
              <w:bottom w:val="single" w:sz="4" w:space="0" w:color="auto"/>
            </w:tcBorders>
            <w:vAlign w:val="center"/>
          </w:tcPr>
          <w:p w14:paraId="5F8CEE3B" w14:textId="77777777" w:rsidR="004436ED" w:rsidRPr="00F46645" w:rsidRDefault="004436ED" w:rsidP="004436ED">
            <w:pPr>
              <w:spacing w:after="0" w:line="240" w:lineRule="auto"/>
              <w:jc w:val="center"/>
              <w:rPr>
                <w:sz w:val="20"/>
                <w:szCs w:val="20"/>
              </w:rPr>
            </w:pPr>
            <w:r w:rsidRPr="00F46645">
              <w:rPr>
                <w:sz w:val="20"/>
                <w:szCs w:val="20"/>
              </w:rPr>
              <w:t>211</w:t>
            </w:r>
          </w:p>
        </w:tc>
        <w:tc>
          <w:tcPr>
            <w:tcW w:w="840" w:type="dxa"/>
            <w:tcBorders>
              <w:bottom w:val="single" w:sz="4" w:space="0" w:color="auto"/>
            </w:tcBorders>
            <w:vAlign w:val="center"/>
          </w:tcPr>
          <w:p w14:paraId="3C9C49F7" w14:textId="77777777" w:rsidR="004436ED" w:rsidRPr="00F46645" w:rsidRDefault="004436ED" w:rsidP="004436ED">
            <w:pPr>
              <w:spacing w:after="0" w:line="240" w:lineRule="auto"/>
              <w:jc w:val="center"/>
              <w:rPr>
                <w:sz w:val="20"/>
                <w:szCs w:val="20"/>
              </w:rPr>
            </w:pPr>
            <w:r w:rsidRPr="00F46645">
              <w:rPr>
                <w:sz w:val="20"/>
                <w:szCs w:val="20"/>
              </w:rPr>
              <w:t>280</w:t>
            </w:r>
          </w:p>
        </w:tc>
        <w:tc>
          <w:tcPr>
            <w:tcW w:w="840" w:type="dxa"/>
            <w:tcBorders>
              <w:bottom w:val="single" w:sz="4" w:space="0" w:color="auto"/>
            </w:tcBorders>
            <w:vAlign w:val="center"/>
          </w:tcPr>
          <w:p w14:paraId="52CE5E39" w14:textId="77777777" w:rsidR="004436ED" w:rsidRPr="00F46645" w:rsidRDefault="004436ED" w:rsidP="004436ED">
            <w:pPr>
              <w:spacing w:after="0" w:line="240" w:lineRule="auto"/>
              <w:jc w:val="center"/>
              <w:rPr>
                <w:sz w:val="20"/>
                <w:szCs w:val="20"/>
              </w:rPr>
            </w:pPr>
            <w:r w:rsidRPr="00F46645">
              <w:rPr>
                <w:sz w:val="20"/>
                <w:szCs w:val="20"/>
              </w:rPr>
              <w:t>311</w:t>
            </w:r>
          </w:p>
        </w:tc>
      </w:tr>
    </w:tbl>
    <w:p w14:paraId="219FBDDA"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08430CB2" w14:textId="77777777" w:rsidR="00002DB4" w:rsidRDefault="004436ED" w:rsidP="004436ED">
      <w:pPr>
        <w:spacing w:after="0" w:line="240" w:lineRule="auto"/>
        <w:jc w:val="both"/>
        <w:rPr>
          <w:rFonts w:eastAsia="Calibri"/>
          <w:b/>
          <w:lang w:eastAsia="lt-LT"/>
        </w:rPr>
      </w:pPr>
      <w:r w:rsidRPr="00F46645">
        <w:rPr>
          <w:rFonts w:eastAsia="Calibri"/>
          <w:i/>
          <w:lang w:eastAsia="lt-LT"/>
        </w:rPr>
        <w:t xml:space="preserve">Šaltinis: </w:t>
      </w:r>
      <w:hyperlink r:id="rId71" w:history="1">
        <w:r w:rsidRPr="00F46645">
          <w:rPr>
            <w:i/>
          </w:rPr>
          <w:t>www.stat.gov.lt</w:t>
        </w:r>
      </w:hyperlink>
      <w:r w:rsidRPr="00F46645">
        <w:rPr>
          <w:i/>
        </w:rPr>
        <w:t xml:space="preserve">, </w:t>
      </w:r>
      <w:hyperlink r:id="rId72" w:history="1">
        <w:r w:rsidR="00B81D58" w:rsidRPr="00CB3057">
          <w:rPr>
            <w:rStyle w:val="Hyperlink"/>
            <w:i/>
          </w:rPr>
          <w:t>http://osp.stat.gov.lt/statistiniu-rodikliu-analize</w:t>
        </w:r>
      </w:hyperlink>
      <w:r w:rsidRPr="00F46645">
        <w:rPr>
          <w:i/>
        </w:rPr>
        <w:t>.</w:t>
      </w:r>
    </w:p>
    <w:p w14:paraId="0F4ABA7F" w14:textId="77777777" w:rsidR="00B81D58" w:rsidRDefault="00B81D58" w:rsidP="004436ED">
      <w:pPr>
        <w:spacing w:after="0" w:line="240" w:lineRule="auto"/>
        <w:jc w:val="both"/>
        <w:rPr>
          <w:rFonts w:eastAsia="Calibri"/>
          <w:b/>
          <w:lang w:eastAsia="lt-LT"/>
        </w:rPr>
      </w:pPr>
    </w:p>
    <w:p w14:paraId="40E14598" w14:textId="77777777" w:rsidR="00B81D58" w:rsidRPr="00B81D58" w:rsidRDefault="00B81D58" w:rsidP="004436ED">
      <w:pPr>
        <w:spacing w:after="0" w:line="240" w:lineRule="auto"/>
        <w:jc w:val="both"/>
        <w:rPr>
          <w:rFonts w:eastAsia="Calibri"/>
          <w:b/>
          <w:lang w:eastAsia="lt-LT"/>
        </w:rPr>
      </w:pPr>
    </w:p>
    <w:p w14:paraId="1D37BF8C" w14:textId="77777777" w:rsidR="004436ED" w:rsidRDefault="004436ED" w:rsidP="004436ED">
      <w:pPr>
        <w:spacing w:after="0" w:line="240" w:lineRule="auto"/>
        <w:jc w:val="both"/>
        <w:rPr>
          <w:b/>
          <w:szCs w:val="24"/>
        </w:rPr>
      </w:pPr>
      <w:r w:rsidRPr="00F46645">
        <w:rPr>
          <w:b/>
          <w:szCs w:val="24"/>
        </w:rPr>
        <w:t>18 lentelė. Tarptautinė migracija pagal kaimo gyvenamąsias vietoves apskrityse ir savivaldybėse 2013 m.</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241"/>
        <w:gridCol w:w="1230"/>
        <w:gridCol w:w="1163"/>
        <w:gridCol w:w="1227"/>
        <w:gridCol w:w="2520"/>
        <w:gridCol w:w="2640"/>
        <w:gridCol w:w="3120"/>
      </w:tblGrid>
      <w:tr w:rsidR="004436ED" w:rsidRPr="00F46645" w14:paraId="19775E09" w14:textId="77777777" w:rsidTr="004436ED">
        <w:tc>
          <w:tcPr>
            <w:tcW w:w="619" w:type="dxa"/>
            <w:tcBorders>
              <w:top w:val="single" w:sz="4" w:space="0" w:color="auto"/>
              <w:left w:val="single" w:sz="4" w:space="0" w:color="auto"/>
              <w:bottom w:val="single" w:sz="4" w:space="0" w:color="auto"/>
              <w:right w:val="single" w:sz="4" w:space="0" w:color="auto"/>
            </w:tcBorders>
            <w:shd w:val="clear" w:color="auto" w:fill="E5DFEC"/>
            <w:vAlign w:val="center"/>
          </w:tcPr>
          <w:p w14:paraId="7EBC23D7" w14:textId="77777777" w:rsidR="004436ED" w:rsidRPr="00F46645" w:rsidRDefault="004436ED" w:rsidP="004436ED">
            <w:pPr>
              <w:spacing w:after="0" w:line="240" w:lineRule="auto"/>
              <w:jc w:val="center"/>
              <w:rPr>
                <w:b/>
                <w:szCs w:val="24"/>
              </w:rPr>
            </w:pPr>
            <w:r w:rsidRPr="00F46645">
              <w:rPr>
                <w:b/>
                <w:szCs w:val="24"/>
              </w:rPr>
              <w:t>Eil. Nr.</w:t>
            </w:r>
          </w:p>
        </w:tc>
        <w:tc>
          <w:tcPr>
            <w:tcW w:w="2241" w:type="dxa"/>
            <w:tcBorders>
              <w:top w:val="single" w:sz="4" w:space="0" w:color="auto"/>
              <w:left w:val="single" w:sz="4" w:space="0" w:color="auto"/>
              <w:bottom w:val="single" w:sz="4" w:space="0" w:color="auto"/>
              <w:right w:val="single" w:sz="4" w:space="0" w:color="auto"/>
            </w:tcBorders>
            <w:shd w:val="clear" w:color="auto" w:fill="E5DFEC"/>
            <w:vAlign w:val="center"/>
          </w:tcPr>
          <w:p w14:paraId="12B7E1F9" w14:textId="77777777" w:rsidR="004436ED" w:rsidRPr="00F46645" w:rsidRDefault="004436ED" w:rsidP="004436ED">
            <w:pPr>
              <w:spacing w:after="0" w:line="240" w:lineRule="auto"/>
              <w:jc w:val="center"/>
              <w:rPr>
                <w:b/>
                <w:szCs w:val="24"/>
              </w:rPr>
            </w:pPr>
          </w:p>
        </w:tc>
        <w:tc>
          <w:tcPr>
            <w:tcW w:w="1230" w:type="dxa"/>
            <w:tcBorders>
              <w:top w:val="single" w:sz="4" w:space="0" w:color="auto"/>
              <w:left w:val="single" w:sz="4" w:space="0" w:color="auto"/>
              <w:bottom w:val="single" w:sz="4" w:space="0" w:color="auto"/>
              <w:right w:val="single" w:sz="4" w:space="0" w:color="auto"/>
            </w:tcBorders>
            <w:shd w:val="clear" w:color="auto" w:fill="E5DFEC"/>
            <w:vAlign w:val="center"/>
          </w:tcPr>
          <w:p w14:paraId="3364D278" w14:textId="77777777" w:rsidR="004436ED" w:rsidRPr="00F46645" w:rsidRDefault="004436ED" w:rsidP="004436ED">
            <w:pPr>
              <w:spacing w:after="0" w:line="240" w:lineRule="auto"/>
              <w:jc w:val="center"/>
              <w:rPr>
                <w:b/>
                <w:szCs w:val="24"/>
              </w:rPr>
            </w:pPr>
            <w:r w:rsidRPr="00F46645">
              <w:rPr>
                <w:b/>
                <w:szCs w:val="24"/>
              </w:rPr>
              <w:t>Emigravo</w:t>
            </w:r>
          </w:p>
        </w:tc>
        <w:tc>
          <w:tcPr>
            <w:tcW w:w="1163" w:type="dxa"/>
            <w:tcBorders>
              <w:top w:val="single" w:sz="4" w:space="0" w:color="auto"/>
              <w:left w:val="single" w:sz="4" w:space="0" w:color="auto"/>
              <w:bottom w:val="single" w:sz="4" w:space="0" w:color="auto"/>
              <w:right w:val="single" w:sz="4" w:space="0" w:color="auto"/>
            </w:tcBorders>
            <w:shd w:val="clear" w:color="auto" w:fill="E5DFEC"/>
            <w:vAlign w:val="center"/>
          </w:tcPr>
          <w:p w14:paraId="3DEB043C" w14:textId="77777777" w:rsidR="004436ED" w:rsidRPr="00F46645" w:rsidRDefault="004436ED" w:rsidP="004436ED">
            <w:pPr>
              <w:spacing w:after="0" w:line="240" w:lineRule="auto"/>
              <w:jc w:val="center"/>
              <w:rPr>
                <w:b/>
                <w:szCs w:val="24"/>
              </w:rPr>
            </w:pPr>
            <w:r w:rsidRPr="00F46645">
              <w:rPr>
                <w:b/>
                <w:szCs w:val="24"/>
              </w:rPr>
              <w:t>Imigravo</w:t>
            </w:r>
          </w:p>
        </w:tc>
        <w:tc>
          <w:tcPr>
            <w:tcW w:w="1227" w:type="dxa"/>
            <w:tcBorders>
              <w:top w:val="single" w:sz="4" w:space="0" w:color="auto"/>
              <w:left w:val="single" w:sz="4" w:space="0" w:color="auto"/>
              <w:bottom w:val="single" w:sz="4" w:space="0" w:color="auto"/>
              <w:right w:val="single" w:sz="4" w:space="0" w:color="auto"/>
            </w:tcBorders>
            <w:shd w:val="clear" w:color="auto" w:fill="E5DFEC"/>
            <w:vAlign w:val="center"/>
          </w:tcPr>
          <w:p w14:paraId="7C0E45F0" w14:textId="77777777" w:rsidR="004436ED" w:rsidRPr="00F46645" w:rsidRDefault="004436ED" w:rsidP="004436ED">
            <w:pPr>
              <w:spacing w:after="0" w:line="240" w:lineRule="auto"/>
              <w:jc w:val="center"/>
              <w:rPr>
                <w:b/>
                <w:szCs w:val="24"/>
              </w:rPr>
            </w:pPr>
            <w:r w:rsidRPr="00F46645">
              <w:rPr>
                <w:b/>
                <w:szCs w:val="24"/>
              </w:rPr>
              <w:t>Neto migracija</w:t>
            </w:r>
          </w:p>
        </w:tc>
        <w:tc>
          <w:tcPr>
            <w:tcW w:w="2520" w:type="dxa"/>
            <w:tcBorders>
              <w:top w:val="single" w:sz="4" w:space="0" w:color="auto"/>
              <w:left w:val="single" w:sz="4" w:space="0" w:color="auto"/>
              <w:bottom w:val="single" w:sz="4" w:space="0" w:color="auto"/>
              <w:right w:val="single" w:sz="4" w:space="0" w:color="auto"/>
            </w:tcBorders>
            <w:shd w:val="clear" w:color="auto" w:fill="E5DFEC"/>
            <w:vAlign w:val="center"/>
          </w:tcPr>
          <w:p w14:paraId="4A9E07B7" w14:textId="77777777" w:rsidR="004436ED" w:rsidRPr="00F46645" w:rsidRDefault="004436ED" w:rsidP="004436ED">
            <w:pPr>
              <w:spacing w:after="0" w:line="240" w:lineRule="auto"/>
              <w:jc w:val="center"/>
              <w:rPr>
                <w:b/>
                <w:szCs w:val="24"/>
              </w:rPr>
            </w:pPr>
            <w:r w:rsidRPr="00F46645">
              <w:rPr>
                <w:b/>
                <w:szCs w:val="24"/>
              </w:rPr>
              <w:t>Bendrasis emigracijos rodiklis (1 tūkst. gyventojų)</w:t>
            </w:r>
          </w:p>
        </w:tc>
        <w:tc>
          <w:tcPr>
            <w:tcW w:w="2640" w:type="dxa"/>
            <w:tcBorders>
              <w:top w:val="single" w:sz="4" w:space="0" w:color="auto"/>
              <w:left w:val="single" w:sz="4" w:space="0" w:color="auto"/>
              <w:bottom w:val="single" w:sz="4" w:space="0" w:color="auto"/>
              <w:right w:val="single" w:sz="4" w:space="0" w:color="auto"/>
            </w:tcBorders>
            <w:shd w:val="clear" w:color="auto" w:fill="E5DFEC"/>
            <w:vAlign w:val="center"/>
          </w:tcPr>
          <w:p w14:paraId="2B9AD751" w14:textId="77777777" w:rsidR="004436ED" w:rsidRPr="00F46645" w:rsidRDefault="004436ED" w:rsidP="004436ED">
            <w:pPr>
              <w:spacing w:after="0" w:line="240" w:lineRule="auto"/>
              <w:jc w:val="center"/>
              <w:rPr>
                <w:b/>
                <w:szCs w:val="24"/>
              </w:rPr>
            </w:pPr>
            <w:r w:rsidRPr="00F46645">
              <w:rPr>
                <w:b/>
                <w:szCs w:val="24"/>
              </w:rPr>
              <w:t>Bendrasis imigracijos</w:t>
            </w:r>
          </w:p>
          <w:p w14:paraId="6E42FE1D" w14:textId="77777777" w:rsidR="004436ED" w:rsidRPr="00F46645" w:rsidRDefault="004436ED" w:rsidP="004436ED">
            <w:pPr>
              <w:spacing w:after="0" w:line="240" w:lineRule="auto"/>
              <w:jc w:val="center"/>
              <w:rPr>
                <w:b/>
                <w:szCs w:val="24"/>
              </w:rPr>
            </w:pPr>
            <w:r w:rsidRPr="00F46645">
              <w:rPr>
                <w:b/>
                <w:szCs w:val="24"/>
              </w:rPr>
              <w:t>rodiklis (1 tūkst. gyventojų)</w:t>
            </w:r>
          </w:p>
        </w:tc>
        <w:tc>
          <w:tcPr>
            <w:tcW w:w="3120" w:type="dxa"/>
            <w:tcBorders>
              <w:top w:val="single" w:sz="4" w:space="0" w:color="auto"/>
              <w:left w:val="single" w:sz="4" w:space="0" w:color="auto"/>
              <w:bottom w:val="single" w:sz="4" w:space="0" w:color="auto"/>
              <w:right w:val="single" w:sz="4" w:space="0" w:color="auto"/>
            </w:tcBorders>
            <w:shd w:val="clear" w:color="auto" w:fill="E5DFEC"/>
            <w:vAlign w:val="center"/>
          </w:tcPr>
          <w:p w14:paraId="1B1B8783" w14:textId="77777777" w:rsidR="004436ED" w:rsidRPr="00F46645" w:rsidRDefault="004436ED" w:rsidP="004436ED">
            <w:pPr>
              <w:spacing w:after="0" w:line="240" w:lineRule="auto"/>
              <w:jc w:val="center"/>
              <w:rPr>
                <w:b/>
                <w:szCs w:val="24"/>
              </w:rPr>
            </w:pPr>
            <w:r w:rsidRPr="00F46645">
              <w:rPr>
                <w:b/>
                <w:szCs w:val="24"/>
              </w:rPr>
              <w:t>Bendrasis neto tarptautinės</w:t>
            </w:r>
          </w:p>
          <w:p w14:paraId="0A2A7280" w14:textId="77777777" w:rsidR="004436ED" w:rsidRPr="00F46645" w:rsidRDefault="004436ED" w:rsidP="004436ED">
            <w:pPr>
              <w:spacing w:after="0" w:line="240" w:lineRule="auto"/>
              <w:jc w:val="center"/>
              <w:rPr>
                <w:b/>
                <w:szCs w:val="24"/>
              </w:rPr>
            </w:pPr>
            <w:r w:rsidRPr="00F46645">
              <w:rPr>
                <w:b/>
                <w:szCs w:val="24"/>
              </w:rPr>
              <w:t>migracijos rodiklis (1 tūkst. gyventojų)</w:t>
            </w:r>
          </w:p>
        </w:tc>
      </w:tr>
      <w:tr w:rsidR="004436ED" w:rsidRPr="00F46645" w14:paraId="1DA45C53" w14:textId="77777777" w:rsidTr="004436ED">
        <w:tc>
          <w:tcPr>
            <w:tcW w:w="619" w:type="dxa"/>
            <w:tcBorders>
              <w:top w:val="single" w:sz="4" w:space="0" w:color="auto"/>
              <w:left w:val="single" w:sz="4" w:space="0" w:color="auto"/>
              <w:bottom w:val="single" w:sz="4" w:space="0" w:color="auto"/>
              <w:right w:val="single" w:sz="4" w:space="0" w:color="auto"/>
            </w:tcBorders>
          </w:tcPr>
          <w:p w14:paraId="135F4854" w14:textId="77777777" w:rsidR="004436ED" w:rsidRPr="00F46645" w:rsidRDefault="004436ED" w:rsidP="004436ED">
            <w:pPr>
              <w:spacing w:after="0" w:line="240" w:lineRule="auto"/>
              <w:jc w:val="center"/>
              <w:rPr>
                <w:b/>
                <w:i/>
                <w:szCs w:val="24"/>
              </w:rPr>
            </w:pPr>
            <w:r w:rsidRPr="00F46645">
              <w:rPr>
                <w:b/>
                <w:i/>
                <w:szCs w:val="24"/>
              </w:rPr>
              <w:t>1.</w:t>
            </w:r>
          </w:p>
        </w:tc>
        <w:tc>
          <w:tcPr>
            <w:tcW w:w="2241" w:type="dxa"/>
            <w:tcBorders>
              <w:top w:val="single" w:sz="4" w:space="0" w:color="auto"/>
              <w:left w:val="single" w:sz="4" w:space="0" w:color="auto"/>
              <w:bottom w:val="single" w:sz="4" w:space="0" w:color="auto"/>
              <w:right w:val="single" w:sz="4" w:space="0" w:color="auto"/>
            </w:tcBorders>
          </w:tcPr>
          <w:p w14:paraId="496675D0" w14:textId="77777777" w:rsidR="004436ED" w:rsidRPr="00F46645" w:rsidRDefault="004436ED" w:rsidP="004436ED">
            <w:pPr>
              <w:spacing w:after="0" w:line="240" w:lineRule="auto"/>
              <w:jc w:val="both"/>
              <w:rPr>
                <w:b/>
                <w:i/>
                <w:szCs w:val="24"/>
              </w:rPr>
            </w:pPr>
            <w:r w:rsidRPr="00F46645">
              <w:rPr>
                <w:b/>
                <w:i/>
                <w:szCs w:val="24"/>
              </w:rPr>
              <w:t>Lietuvos Respublika</w:t>
            </w:r>
          </w:p>
        </w:tc>
        <w:tc>
          <w:tcPr>
            <w:tcW w:w="1230" w:type="dxa"/>
            <w:tcBorders>
              <w:top w:val="single" w:sz="4" w:space="0" w:color="auto"/>
              <w:left w:val="single" w:sz="4" w:space="0" w:color="auto"/>
              <w:bottom w:val="single" w:sz="4" w:space="0" w:color="auto"/>
              <w:right w:val="single" w:sz="4" w:space="0" w:color="auto"/>
            </w:tcBorders>
          </w:tcPr>
          <w:p w14:paraId="7AC28859" w14:textId="77777777" w:rsidR="004436ED" w:rsidRPr="00F46645" w:rsidRDefault="004436ED" w:rsidP="004436ED">
            <w:pPr>
              <w:spacing w:after="0" w:line="240" w:lineRule="auto"/>
              <w:jc w:val="center"/>
              <w:rPr>
                <w:b/>
                <w:i/>
                <w:szCs w:val="24"/>
              </w:rPr>
            </w:pPr>
            <w:r w:rsidRPr="00F46645">
              <w:rPr>
                <w:b/>
                <w:i/>
                <w:szCs w:val="24"/>
              </w:rPr>
              <w:t>10354</w:t>
            </w:r>
          </w:p>
        </w:tc>
        <w:tc>
          <w:tcPr>
            <w:tcW w:w="1163" w:type="dxa"/>
            <w:tcBorders>
              <w:top w:val="single" w:sz="4" w:space="0" w:color="auto"/>
              <w:left w:val="single" w:sz="4" w:space="0" w:color="auto"/>
              <w:bottom w:val="single" w:sz="4" w:space="0" w:color="auto"/>
              <w:right w:val="single" w:sz="4" w:space="0" w:color="auto"/>
            </w:tcBorders>
          </w:tcPr>
          <w:p w14:paraId="13F5ABBB" w14:textId="77777777" w:rsidR="004436ED" w:rsidRPr="00F46645" w:rsidRDefault="004436ED" w:rsidP="004436ED">
            <w:pPr>
              <w:spacing w:after="0" w:line="240" w:lineRule="auto"/>
              <w:jc w:val="center"/>
              <w:rPr>
                <w:b/>
                <w:i/>
                <w:szCs w:val="24"/>
              </w:rPr>
            </w:pPr>
            <w:r w:rsidRPr="00F46645">
              <w:rPr>
                <w:b/>
                <w:i/>
                <w:szCs w:val="24"/>
              </w:rPr>
              <w:t>5154</w:t>
            </w:r>
          </w:p>
        </w:tc>
        <w:tc>
          <w:tcPr>
            <w:tcW w:w="1227" w:type="dxa"/>
            <w:tcBorders>
              <w:top w:val="single" w:sz="4" w:space="0" w:color="auto"/>
              <w:left w:val="single" w:sz="4" w:space="0" w:color="auto"/>
              <w:bottom w:val="single" w:sz="4" w:space="0" w:color="auto"/>
              <w:right w:val="single" w:sz="4" w:space="0" w:color="auto"/>
            </w:tcBorders>
          </w:tcPr>
          <w:p w14:paraId="52C9DFE7" w14:textId="77777777" w:rsidR="004436ED" w:rsidRPr="00F46645" w:rsidRDefault="004436ED" w:rsidP="004436ED">
            <w:pPr>
              <w:spacing w:after="0" w:line="240" w:lineRule="auto"/>
              <w:jc w:val="center"/>
              <w:rPr>
                <w:b/>
                <w:i/>
                <w:szCs w:val="24"/>
              </w:rPr>
            </w:pPr>
            <w:r w:rsidRPr="00F46645">
              <w:rPr>
                <w:b/>
                <w:i/>
                <w:szCs w:val="24"/>
              </w:rPr>
              <w:t>-5200</w:t>
            </w:r>
          </w:p>
        </w:tc>
        <w:tc>
          <w:tcPr>
            <w:tcW w:w="2520" w:type="dxa"/>
            <w:tcBorders>
              <w:top w:val="single" w:sz="4" w:space="0" w:color="auto"/>
              <w:left w:val="single" w:sz="4" w:space="0" w:color="auto"/>
              <w:bottom w:val="single" w:sz="4" w:space="0" w:color="auto"/>
              <w:right w:val="single" w:sz="4" w:space="0" w:color="auto"/>
            </w:tcBorders>
          </w:tcPr>
          <w:p w14:paraId="259F78E3" w14:textId="77777777" w:rsidR="004436ED" w:rsidRPr="00F46645" w:rsidRDefault="004436ED" w:rsidP="004436ED">
            <w:pPr>
              <w:spacing w:after="0" w:line="240" w:lineRule="auto"/>
              <w:jc w:val="center"/>
              <w:rPr>
                <w:b/>
                <w:i/>
                <w:szCs w:val="24"/>
              </w:rPr>
            </w:pPr>
            <w:r w:rsidRPr="00F46645">
              <w:rPr>
                <w:b/>
                <w:i/>
                <w:szCs w:val="24"/>
              </w:rPr>
              <w:t>10,6</w:t>
            </w:r>
          </w:p>
        </w:tc>
        <w:tc>
          <w:tcPr>
            <w:tcW w:w="2640" w:type="dxa"/>
            <w:tcBorders>
              <w:top w:val="single" w:sz="4" w:space="0" w:color="auto"/>
              <w:left w:val="single" w:sz="4" w:space="0" w:color="auto"/>
              <w:bottom w:val="single" w:sz="4" w:space="0" w:color="auto"/>
              <w:right w:val="single" w:sz="4" w:space="0" w:color="auto"/>
            </w:tcBorders>
          </w:tcPr>
          <w:p w14:paraId="71ED5961" w14:textId="77777777" w:rsidR="004436ED" w:rsidRPr="00F46645" w:rsidRDefault="004436ED" w:rsidP="004436ED">
            <w:pPr>
              <w:spacing w:after="0" w:line="240" w:lineRule="auto"/>
              <w:jc w:val="center"/>
              <w:rPr>
                <w:b/>
                <w:i/>
                <w:szCs w:val="24"/>
              </w:rPr>
            </w:pPr>
            <w:r w:rsidRPr="00F46645">
              <w:rPr>
                <w:b/>
                <w:i/>
                <w:szCs w:val="24"/>
              </w:rPr>
              <w:t>5,3</w:t>
            </w:r>
          </w:p>
        </w:tc>
        <w:tc>
          <w:tcPr>
            <w:tcW w:w="3120" w:type="dxa"/>
            <w:tcBorders>
              <w:top w:val="single" w:sz="4" w:space="0" w:color="auto"/>
              <w:left w:val="single" w:sz="4" w:space="0" w:color="auto"/>
              <w:bottom w:val="single" w:sz="4" w:space="0" w:color="auto"/>
              <w:right w:val="single" w:sz="4" w:space="0" w:color="auto"/>
            </w:tcBorders>
          </w:tcPr>
          <w:p w14:paraId="398AD1EE" w14:textId="77777777" w:rsidR="004436ED" w:rsidRPr="00F46645" w:rsidRDefault="004436ED" w:rsidP="004436ED">
            <w:pPr>
              <w:spacing w:after="0" w:line="240" w:lineRule="auto"/>
              <w:jc w:val="center"/>
              <w:rPr>
                <w:b/>
                <w:i/>
                <w:szCs w:val="24"/>
              </w:rPr>
            </w:pPr>
            <w:r w:rsidRPr="00F46645">
              <w:rPr>
                <w:b/>
                <w:i/>
                <w:szCs w:val="24"/>
              </w:rPr>
              <w:t>-5,3</w:t>
            </w:r>
          </w:p>
        </w:tc>
      </w:tr>
      <w:tr w:rsidR="004436ED" w:rsidRPr="00F46645" w14:paraId="7D9D240C" w14:textId="77777777" w:rsidTr="004436ED">
        <w:tc>
          <w:tcPr>
            <w:tcW w:w="619" w:type="dxa"/>
            <w:tcBorders>
              <w:top w:val="single" w:sz="4" w:space="0" w:color="auto"/>
              <w:left w:val="single" w:sz="4" w:space="0" w:color="auto"/>
              <w:bottom w:val="single" w:sz="4" w:space="0" w:color="auto"/>
              <w:right w:val="single" w:sz="4" w:space="0" w:color="auto"/>
            </w:tcBorders>
          </w:tcPr>
          <w:p w14:paraId="45768CDB" w14:textId="77777777" w:rsidR="004436ED" w:rsidRPr="00F46645" w:rsidRDefault="004436ED" w:rsidP="004436ED">
            <w:pPr>
              <w:spacing w:after="0" w:line="240" w:lineRule="auto"/>
              <w:jc w:val="center"/>
              <w:rPr>
                <w:b/>
                <w:i/>
                <w:szCs w:val="24"/>
              </w:rPr>
            </w:pPr>
            <w:r w:rsidRPr="00F46645">
              <w:rPr>
                <w:b/>
                <w:i/>
                <w:szCs w:val="24"/>
              </w:rPr>
              <w:t>2.</w:t>
            </w:r>
          </w:p>
        </w:tc>
        <w:tc>
          <w:tcPr>
            <w:tcW w:w="2241" w:type="dxa"/>
            <w:tcBorders>
              <w:top w:val="single" w:sz="4" w:space="0" w:color="auto"/>
              <w:left w:val="single" w:sz="4" w:space="0" w:color="auto"/>
              <w:bottom w:val="single" w:sz="4" w:space="0" w:color="auto"/>
              <w:right w:val="single" w:sz="4" w:space="0" w:color="auto"/>
            </w:tcBorders>
          </w:tcPr>
          <w:p w14:paraId="700689F1" w14:textId="77777777" w:rsidR="004436ED" w:rsidRPr="00F46645" w:rsidRDefault="004436ED" w:rsidP="004436ED">
            <w:pPr>
              <w:spacing w:after="0" w:line="240" w:lineRule="auto"/>
              <w:rPr>
                <w:b/>
                <w:i/>
                <w:szCs w:val="24"/>
              </w:rPr>
            </w:pPr>
            <w:r w:rsidRPr="00F46645">
              <w:rPr>
                <w:b/>
                <w:i/>
                <w:szCs w:val="24"/>
              </w:rPr>
              <w:t>Telšių apskritis</w:t>
            </w:r>
          </w:p>
        </w:tc>
        <w:tc>
          <w:tcPr>
            <w:tcW w:w="1230" w:type="dxa"/>
            <w:tcBorders>
              <w:top w:val="single" w:sz="4" w:space="0" w:color="auto"/>
              <w:left w:val="single" w:sz="4" w:space="0" w:color="auto"/>
              <w:bottom w:val="single" w:sz="4" w:space="0" w:color="auto"/>
              <w:right w:val="single" w:sz="4" w:space="0" w:color="auto"/>
            </w:tcBorders>
          </w:tcPr>
          <w:p w14:paraId="45E6E154" w14:textId="77777777" w:rsidR="004436ED" w:rsidRPr="00F46645" w:rsidRDefault="004436ED" w:rsidP="004436ED">
            <w:pPr>
              <w:spacing w:after="0" w:line="240" w:lineRule="auto"/>
              <w:jc w:val="center"/>
              <w:rPr>
                <w:b/>
                <w:i/>
                <w:szCs w:val="24"/>
              </w:rPr>
            </w:pPr>
            <w:r w:rsidRPr="00F46645">
              <w:rPr>
                <w:b/>
                <w:i/>
                <w:szCs w:val="24"/>
              </w:rPr>
              <w:t>601</w:t>
            </w:r>
          </w:p>
        </w:tc>
        <w:tc>
          <w:tcPr>
            <w:tcW w:w="1163" w:type="dxa"/>
            <w:tcBorders>
              <w:top w:val="single" w:sz="4" w:space="0" w:color="auto"/>
              <w:left w:val="single" w:sz="4" w:space="0" w:color="auto"/>
              <w:bottom w:val="single" w:sz="4" w:space="0" w:color="auto"/>
              <w:right w:val="single" w:sz="4" w:space="0" w:color="auto"/>
            </w:tcBorders>
          </w:tcPr>
          <w:p w14:paraId="455F3A3E" w14:textId="77777777" w:rsidR="004436ED" w:rsidRPr="00F46645" w:rsidRDefault="004436ED" w:rsidP="004436ED">
            <w:pPr>
              <w:spacing w:after="0" w:line="240" w:lineRule="auto"/>
              <w:jc w:val="center"/>
              <w:rPr>
                <w:b/>
                <w:i/>
                <w:szCs w:val="24"/>
              </w:rPr>
            </w:pPr>
            <w:r w:rsidRPr="00F46645">
              <w:rPr>
                <w:b/>
                <w:i/>
                <w:szCs w:val="24"/>
              </w:rPr>
              <w:t>271</w:t>
            </w:r>
          </w:p>
        </w:tc>
        <w:tc>
          <w:tcPr>
            <w:tcW w:w="1227" w:type="dxa"/>
            <w:tcBorders>
              <w:top w:val="single" w:sz="4" w:space="0" w:color="auto"/>
              <w:left w:val="single" w:sz="4" w:space="0" w:color="auto"/>
              <w:bottom w:val="single" w:sz="4" w:space="0" w:color="auto"/>
              <w:right w:val="single" w:sz="4" w:space="0" w:color="auto"/>
            </w:tcBorders>
          </w:tcPr>
          <w:p w14:paraId="714A377C" w14:textId="77777777" w:rsidR="004436ED" w:rsidRPr="00F46645" w:rsidRDefault="004436ED" w:rsidP="004436ED">
            <w:pPr>
              <w:spacing w:after="0" w:line="240" w:lineRule="auto"/>
              <w:jc w:val="center"/>
              <w:rPr>
                <w:b/>
                <w:i/>
                <w:szCs w:val="24"/>
              </w:rPr>
            </w:pPr>
            <w:r w:rsidRPr="00F46645">
              <w:rPr>
                <w:b/>
                <w:i/>
                <w:szCs w:val="24"/>
              </w:rPr>
              <w:t>-330</w:t>
            </w:r>
          </w:p>
        </w:tc>
        <w:tc>
          <w:tcPr>
            <w:tcW w:w="2520" w:type="dxa"/>
            <w:tcBorders>
              <w:top w:val="single" w:sz="4" w:space="0" w:color="auto"/>
              <w:left w:val="single" w:sz="4" w:space="0" w:color="auto"/>
              <w:bottom w:val="single" w:sz="4" w:space="0" w:color="auto"/>
              <w:right w:val="single" w:sz="4" w:space="0" w:color="auto"/>
            </w:tcBorders>
          </w:tcPr>
          <w:p w14:paraId="473F7D84" w14:textId="77777777" w:rsidR="004436ED" w:rsidRPr="00F46645" w:rsidRDefault="004436ED" w:rsidP="004436ED">
            <w:pPr>
              <w:spacing w:after="0" w:line="240" w:lineRule="auto"/>
              <w:jc w:val="center"/>
              <w:rPr>
                <w:b/>
                <w:i/>
                <w:szCs w:val="24"/>
              </w:rPr>
            </w:pPr>
            <w:r w:rsidRPr="00F46645">
              <w:rPr>
                <w:b/>
                <w:i/>
                <w:szCs w:val="24"/>
              </w:rPr>
              <w:t>10,2</w:t>
            </w:r>
          </w:p>
        </w:tc>
        <w:tc>
          <w:tcPr>
            <w:tcW w:w="2640" w:type="dxa"/>
            <w:tcBorders>
              <w:top w:val="single" w:sz="4" w:space="0" w:color="auto"/>
              <w:left w:val="single" w:sz="4" w:space="0" w:color="auto"/>
              <w:bottom w:val="single" w:sz="4" w:space="0" w:color="auto"/>
              <w:right w:val="single" w:sz="4" w:space="0" w:color="auto"/>
            </w:tcBorders>
          </w:tcPr>
          <w:p w14:paraId="69BF1953" w14:textId="77777777" w:rsidR="004436ED" w:rsidRPr="00F46645" w:rsidRDefault="004436ED" w:rsidP="004436ED">
            <w:pPr>
              <w:spacing w:after="0" w:line="240" w:lineRule="auto"/>
              <w:jc w:val="center"/>
              <w:rPr>
                <w:b/>
                <w:i/>
                <w:szCs w:val="24"/>
              </w:rPr>
            </w:pPr>
            <w:r w:rsidRPr="00F46645">
              <w:rPr>
                <w:b/>
                <w:i/>
                <w:szCs w:val="24"/>
              </w:rPr>
              <w:t>4,6</w:t>
            </w:r>
          </w:p>
        </w:tc>
        <w:tc>
          <w:tcPr>
            <w:tcW w:w="3120" w:type="dxa"/>
            <w:tcBorders>
              <w:top w:val="single" w:sz="4" w:space="0" w:color="auto"/>
              <w:left w:val="single" w:sz="4" w:space="0" w:color="auto"/>
              <w:bottom w:val="single" w:sz="4" w:space="0" w:color="auto"/>
              <w:right w:val="single" w:sz="4" w:space="0" w:color="auto"/>
            </w:tcBorders>
          </w:tcPr>
          <w:p w14:paraId="633B8654" w14:textId="77777777" w:rsidR="004436ED" w:rsidRPr="00F46645" w:rsidRDefault="004436ED" w:rsidP="004436ED">
            <w:pPr>
              <w:spacing w:after="0" w:line="240" w:lineRule="auto"/>
              <w:jc w:val="center"/>
              <w:rPr>
                <w:b/>
                <w:i/>
                <w:szCs w:val="24"/>
              </w:rPr>
            </w:pPr>
            <w:r w:rsidRPr="00F46645">
              <w:rPr>
                <w:b/>
                <w:i/>
                <w:szCs w:val="24"/>
              </w:rPr>
              <w:t>-5,6</w:t>
            </w:r>
          </w:p>
        </w:tc>
      </w:tr>
      <w:tr w:rsidR="004436ED" w:rsidRPr="00F46645" w14:paraId="5E6AFCD4" w14:textId="77777777" w:rsidTr="004436ED">
        <w:tc>
          <w:tcPr>
            <w:tcW w:w="619" w:type="dxa"/>
            <w:tcBorders>
              <w:top w:val="single" w:sz="4" w:space="0" w:color="auto"/>
              <w:left w:val="single" w:sz="4" w:space="0" w:color="auto"/>
              <w:bottom w:val="single" w:sz="4" w:space="0" w:color="auto"/>
              <w:right w:val="single" w:sz="4" w:space="0" w:color="auto"/>
            </w:tcBorders>
          </w:tcPr>
          <w:p w14:paraId="107CD0E8" w14:textId="77777777" w:rsidR="004436ED" w:rsidRPr="00F46645" w:rsidRDefault="004436ED" w:rsidP="004436ED">
            <w:pPr>
              <w:spacing w:after="0" w:line="240" w:lineRule="auto"/>
              <w:jc w:val="center"/>
              <w:rPr>
                <w:b/>
                <w:i/>
                <w:szCs w:val="24"/>
              </w:rPr>
            </w:pPr>
            <w:r w:rsidRPr="00F46645">
              <w:rPr>
                <w:b/>
                <w:i/>
                <w:szCs w:val="24"/>
              </w:rPr>
              <w:t>3.</w:t>
            </w:r>
          </w:p>
        </w:tc>
        <w:tc>
          <w:tcPr>
            <w:tcW w:w="2241" w:type="dxa"/>
            <w:tcBorders>
              <w:top w:val="single" w:sz="4" w:space="0" w:color="auto"/>
              <w:left w:val="single" w:sz="4" w:space="0" w:color="auto"/>
              <w:bottom w:val="single" w:sz="4" w:space="0" w:color="auto"/>
              <w:right w:val="single" w:sz="4" w:space="0" w:color="auto"/>
            </w:tcBorders>
          </w:tcPr>
          <w:p w14:paraId="1F67012A" w14:textId="77777777" w:rsidR="004436ED" w:rsidRPr="00F46645" w:rsidRDefault="004436ED" w:rsidP="004436ED">
            <w:pPr>
              <w:spacing w:after="0" w:line="240" w:lineRule="auto"/>
              <w:rPr>
                <w:b/>
                <w:i/>
                <w:szCs w:val="24"/>
              </w:rPr>
            </w:pPr>
            <w:r w:rsidRPr="00F46645">
              <w:rPr>
                <w:b/>
                <w:i/>
                <w:szCs w:val="24"/>
              </w:rPr>
              <w:t>Mažeikių r. sav.</w:t>
            </w:r>
          </w:p>
        </w:tc>
        <w:tc>
          <w:tcPr>
            <w:tcW w:w="1230" w:type="dxa"/>
            <w:tcBorders>
              <w:top w:val="single" w:sz="4" w:space="0" w:color="auto"/>
              <w:left w:val="single" w:sz="4" w:space="0" w:color="auto"/>
              <w:bottom w:val="single" w:sz="4" w:space="0" w:color="auto"/>
              <w:right w:val="single" w:sz="4" w:space="0" w:color="auto"/>
            </w:tcBorders>
          </w:tcPr>
          <w:p w14:paraId="4DA47A87" w14:textId="77777777" w:rsidR="004436ED" w:rsidRPr="00F46645" w:rsidRDefault="004436ED" w:rsidP="004436ED">
            <w:pPr>
              <w:spacing w:after="0" w:line="240" w:lineRule="auto"/>
              <w:jc w:val="center"/>
              <w:rPr>
                <w:b/>
                <w:i/>
                <w:szCs w:val="24"/>
              </w:rPr>
            </w:pPr>
            <w:r w:rsidRPr="00F46645">
              <w:rPr>
                <w:b/>
                <w:i/>
                <w:szCs w:val="24"/>
              </w:rPr>
              <w:t>189</w:t>
            </w:r>
          </w:p>
        </w:tc>
        <w:tc>
          <w:tcPr>
            <w:tcW w:w="1163" w:type="dxa"/>
            <w:tcBorders>
              <w:top w:val="single" w:sz="4" w:space="0" w:color="auto"/>
              <w:left w:val="single" w:sz="4" w:space="0" w:color="auto"/>
              <w:bottom w:val="single" w:sz="4" w:space="0" w:color="auto"/>
              <w:right w:val="single" w:sz="4" w:space="0" w:color="auto"/>
            </w:tcBorders>
          </w:tcPr>
          <w:p w14:paraId="39FD77D1" w14:textId="77777777" w:rsidR="004436ED" w:rsidRPr="00F46645" w:rsidRDefault="004436ED" w:rsidP="004436ED">
            <w:pPr>
              <w:spacing w:after="0" w:line="240" w:lineRule="auto"/>
              <w:jc w:val="center"/>
              <w:rPr>
                <w:b/>
                <w:i/>
                <w:szCs w:val="24"/>
              </w:rPr>
            </w:pPr>
            <w:r w:rsidRPr="00F46645">
              <w:rPr>
                <w:b/>
                <w:i/>
                <w:szCs w:val="24"/>
              </w:rPr>
              <w:t>98</w:t>
            </w:r>
          </w:p>
        </w:tc>
        <w:tc>
          <w:tcPr>
            <w:tcW w:w="1227" w:type="dxa"/>
            <w:tcBorders>
              <w:top w:val="single" w:sz="4" w:space="0" w:color="auto"/>
              <w:left w:val="single" w:sz="4" w:space="0" w:color="auto"/>
              <w:bottom w:val="single" w:sz="4" w:space="0" w:color="auto"/>
              <w:right w:val="single" w:sz="4" w:space="0" w:color="auto"/>
            </w:tcBorders>
          </w:tcPr>
          <w:p w14:paraId="4BEA608C" w14:textId="77777777" w:rsidR="004436ED" w:rsidRPr="00F46645" w:rsidRDefault="004436ED" w:rsidP="004436ED">
            <w:pPr>
              <w:spacing w:after="0" w:line="240" w:lineRule="auto"/>
              <w:jc w:val="center"/>
              <w:rPr>
                <w:b/>
                <w:i/>
                <w:szCs w:val="24"/>
              </w:rPr>
            </w:pPr>
            <w:r w:rsidRPr="00F46645">
              <w:rPr>
                <w:b/>
                <w:i/>
                <w:szCs w:val="24"/>
              </w:rPr>
              <w:t>-91</w:t>
            </w:r>
          </w:p>
        </w:tc>
        <w:tc>
          <w:tcPr>
            <w:tcW w:w="2520" w:type="dxa"/>
            <w:tcBorders>
              <w:top w:val="single" w:sz="4" w:space="0" w:color="auto"/>
              <w:left w:val="single" w:sz="4" w:space="0" w:color="auto"/>
              <w:bottom w:val="single" w:sz="4" w:space="0" w:color="auto"/>
              <w:right w:val="single" w:sz="4" w:space="0" w:color="auto"/>
            </w:tcBorders>
          </w:tcPr>
          <w:p w14:paraId="7986A99B" w14:textId="77777777" w:rsidR="004436ED" w:rsidRPr="00F46645" w:rsidRDefault="004436ED" w:rsidP="004436ED">
            <w:pPr>
              <w:spacing w:after="0" w:line="240" w:lineRule="auto"/>
              <w:jc w:val="center"/>
              <w:rPr>
                <w:b/>
                <w:i/>
                <w:szCs w:val="24"/>
              </w:rPr>
            </w:pPr>
            <w:r w:rsidRPr="00F46645">
              <w:rPr>
                <w:b/>
                <w:i/>
                <w:szCs w:val="24"/>
              </w:rPr>
              <w:t>10,8</w:t>
            </w:r>
          </w:p>
        </w:tc>
        <w:tc>
          <w:tcPr>
            <w:tcW w:w="2640" w:type="dxa"/>
            <w:tcBorders>
              <w:top w:val="single" w:sz="4" w:space="0" w:color="auto"/>
              <w:left w:val="single" w:sz="4" w:space="0" w:color="auto"/>
              <w:bottom w:val="single" w:sz="4" w:space="0" w:color="auto"/>
              <w:right w:val="single" w:sz="4" w:space="0" w:color="auto"/>
            </w:tcBorders>
          </w:tcPr>
          <w:p w14:paraId="3E259BD7" w14:textId="77777777" w:rsidR="004436ED" w:rsidRPr="00F46645" w:rsidRDefault="004436ED" w:rsidP="004436ED">
            <w:pPr>
              <w:spacing w:after="0" w:line="240" w:lineRule="auto"/>
              <w:jc w:val="center"/>
              <w:rPr>
                <w:b/>
                <w:i/>
                <w:szCs w:val="24"/>
              </w:rPr>
            </w:pPr>
            <w:r w:rsidRPr="00F46645">
              <w:rPr>
                <w:b/>
                <w:i/>
                <w:szCs w:val="24"/>
              </w:rPr>
              <w:t>5,6</w:t>
            </w:r>
          </w:p>
        </w:tc>
        <w:tc>
          <w:tcPr>
            <w:tcW w:w="3120" w:type="dxa"/>
            <w:tcBorders>
              <w:top w:val="single" w:sz="4" w:space="0" w:color="auto"/>
              <w:left w:val="single" w:sz="4" w:space="0" w:color="auto"/>
              <w:bottom w:val="single" w:sz="4" w:space="0" w:color="auto"/>
              <w:right w:val="single" w:sz="4" w:space="0" w:color="auto"/>
            </w:tcBorders>
          </w:tcPr>
          <w:p w14:paraId="43D85CC0" w14:textId="77777777" w:rsidR="004436ED" w:rsidRPr="00F46645" w:rsidRDefault="004436ED" w:rsidP="004436ED">
            <w:pPr>
              <w:spacing w:after="0" w:line="240" w:lineRule="auto"/>
              <w:jc w:val="center"/>
              <w:rPr>
                <w:b/>
                <w:i/>
                <w:szCs w:val="24"/>
              </w:rPr>
            </w:pPr>
            <w:r w:rsidRPr="00F46645">
              <w:rPr>
                <w:b/>
                <w:i/>
                <w:szCs w:val="24"/>
              </w:rPr>
              <w:t>-5,2</w:t>
            </w:r>
          </w:p>
        </w:tc>
      </w:tr>
    </w:tbl>
    <w:p w14:paraId="49722B01"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3BE8A4F9" w14:textId="77777777" w:rsidR="004436ED" w:rsidRDefault="004436ED" w:rsidP="00002DB4">
      <w:pPr>
        <w:spacing w:after="0" w:line="240" w:lineRule="auto"/>
        <w:jc w:val="both"/>
        <w:rPr>
          <w:i/>
        </w:rPr>
      </w:pPr>
      <w:r w:rsidRPr="00F46645">
        <w:rPr>
          <w:i/>
        </w:rPr>
        <w:t xml:space="preserve">Šaltinis: </w:t>
      </w:r>
      <w:hyperlink r:id="rId73" w:history="1">
        <w:r w:rsidRPr="00F46645">
          <w:rPr>
            <w:i/>
          </w:rPr>
          <w:t>www.stat.gov.lt</w:t>
        </w:r>
      </w:hyperlink>
      <w:r w:rsidRPr="00F46645">
        <w:rPr>
          <w:i/>
        </w:rPr>
        <w:t xml:space="preserve">, </w:t>
      </w:r>
      <w:hyperlink r:id="rId74" w:history="1">
        <w:r w:rsidRPr="00F46645">
          <w:rPr>
            <w:rStyle w:val="Hyperlink"/>
            <w:i/>
            <w:color w:val="auto"/>
          </w:rPr>
          <w:t>http://osp.stat.gov.lt/statistikos-leidiniu-katalogas</w:t>
        </w:r>
      </w:hyperlink>
      <w:r w:rsidRPr="00F46645">
        <w:rPr>
          <w:i/>
        </w:rPr>
        <w:t>, Demografijos metraštis 2013 m</w:t>
      </w:r>
    </w:p>
    <w:p w14:paraId="670DB59A" w14:textId="77777777" w:rsidR="00B81D58" w:rsidRDefault="00B81D58" w:rsidP="004436ED">
      <w:pPr>
        <w:spacing w:after="0" w:line="240" w:lineRule="auto"/>
        <w:jc w:val="both"/>
        <w:rPr>
          <w:i/>
        </w:rPr>
      </w:pPr>
    </w:p>
    <w:p w14:paraId="13FCCA49" w14:textId="77777777" w:rsidR="00B81D58" w:rsidRDefault="00B81D58" w:rsidP="004436ED">
      <w:pPr>
        <w:spacing w:after="0" w:line="240" w:lineRule="auto"/>
        <w:jc w:val="both"/>
        <w:rPr>
          <w:i/>
        </w:rPr>
      </w:pPr>
    </w:p>
    <w:p w14:paraId="63E9173A" w14:textId="77777777" w:rsidR="004436ED" w:rsidRPr="00F46645" w:rsidRDefault="004436ED" w:rsidP="004436ED">
      <w:pPr>
        <w:spacing w:before="150" w:after="75" w:line="240" w:lineRule="auto"/>
        <w:outlineLvl w:val="1"/>
        <w:rPr>
          <w:b/>
          <w:szCs w:val="24"/>
        </w:rPr>
      </w:pPr>
      <w:r w:rsidRPr="00F46645">
        <w:rPr>
          <w:b/>
          <w:szCs w:val="24"/>
        </w:rPr>
        <w:t>19  lentelė.  Neto migracija, išvykusieji, atvykusieji metų pradžioje</w:t>
      </w:r>
    </w:p>
    <w:tbl>
      <w:tblPr>
        <w:tblW w:w="154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80"/>
        <w:gridCol w:w="960"/>
        <w:gridCol w:w="960"/>
        <w:gridCol w:w="960"/>
        <w:gridCol w:w="960"/>
        <w:gridCol w:w="960"/>
        <w:gridCol w:w="840"/>
        <w:gridCol w:w="960"/>
        <w:gridCol w:w="960"/>
        <w:gridCol w:w="960"/>
        <w:gridCol w:w="960"/>
        <w:gridCol w:w="840"/>
        <w:gridCol w:w="840"/>
        <w:gridCol w:w="840"/>
        <w:gridCol w:w="840"/>
        <w:gridCol w:w="960"/>
      </w:tblGrid>
      <w:tr w:rsidR="004436ED" w:rsidRPr="00F46645" w14:paraId="5CD7C9BA" w14:textId="77777777" w:rsidTr="004436ED">
        <w:tc>
          <w:tcPr>
            <w:tcW w:w="168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02CFB91" w14:textId="77777777" w:rsidR="004436ED" w:rsidRPr="00F46645" w:rsidRDefault="004436ED" w:rsidP="004436ED">
            <w:pPr>
              <w:spacing w:after="0" w:line="240" w:lineRule="auto"/>
              <w:jc w:val="center"/>
              <w:rPr>
                <w:b/>
              </w:rPr>
            </w:pPr>
          </w:p>
        </w:tc>
        <w:tc>
          <w:tcPr>
            <w:tcW w:w="480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8BBA7F1" w14:textId="77777777" w:rsidR="004436ED" w:rsidRPr="00F46645" w:rsidRDefault="004436ED" w:rsidP="004436ED">
            <w:pPr>
              <w:spacing w:after="0" w:line="240" w:lineRule="auto"/>
              <w:jc w:val="center"/>
              <w:rPr>
                <w:b/>
                <w:sz w:val="22"/>
              </w:rPr>
            </w:pPr>
            <w:r w:rsidRPr="00F46645">
              <w:rPr>
                <w:b/>
                <w:sz w:val="22"/>
              </w:rPr>
              <w:t>Neto migracija, asmenys</w:t>
            </w:r>
          </w:p>
        </w:tc>
        <w:tc>
          <w:tcPr>
            <w:tcW w:w="468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226A038" w14:textId="77777777" w:rsidR="004436ED" w:rsidRPr="00F46645" w:rsidRDefault="004436ED" w:rsidP="004436ED">
            <w:pPr>
              <w:spacing w:after="0" w:line="240" w:lineRule="auto"/>
              <w:jc w:val="center"/>
              <w:rPr>
                <w:b/>
                <w:sz w:val="22"/>
              </w:rPr>
            </w:pPr>
            <w:r w:rsidRPr="00F46645">
              <w:rPr>
                <w:b/>
                <w:sz w:val="22"/>
              </w:rPr>
              <w:t>Išvykusieji, asmenys</w:t>
            </w:r>
          </w:p>
        </w:tc>
        <w:tc>
          <w:tcPr>
            <w:tcW w:w="432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EDD5A24" w14:textId="77777777" w:rsidR="004436ED" w:rsidRPr="00F46645" w:rsidRDefault="004436ED" w:rsidP="004436ED">
            <w:pPr>
              <w:spacing w:after="0" w:line="240" w:lineRule="auto"/>
              <w:jc w:val="center"/>
              <w:rPr>
                <w:b/>
                <w:sz w:val="22"/>
              </w:rPr>
            </w:pPr>
            <w:r w:rsidRPr="00F46645">
              <w:rPr>
                <w:b/>
                <w:sz w:val="22"/>
              </w:rPr>
              <w:t>Atvykusieji, asmenys</w:t>
            </w:r>
          </w:p>
        </w:tc>
      </w:tr>
      <w:tr w:rsidR="004436ED" w:rsidRPr="00F46645" w14:paraId="351784DF" w14:textId="77777777" w:rsidTr="004436ED">
        <w:tc>
          <w:tcPr>
            <w:tcW w:w="16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D62DCAE" w14:textId="77777777" w:rsidR="004436ED" w:rsidRPr="00F46645" w:rsidRDefault="004436ED" w:rsidP="004436ED">
            <w:pPr>
              <w:spacing w:after="0" w:line="240" w:lineRule="auto"/>
              <w:jc w:val="center"/>
              <w:rPr>
                <w:b/>
              </w:rPr>
            </w:pP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4B8DF92" w14:textId="77777777" w:rsidR="004436ED" w:rsidRPr="00F46645" w:rsidRDefault="004436ED" w:rsidP="004436ED">
            <w:pPr>
              <w:spacing w:after="0" w:line="240" w:lineRule="auto"/>
              <w:jc w:val="center"/>
              <w:rPr>
                <w:b/>
                <w:sz w:val="20"/>
                <w:szCs w:val="20"/>
              </w:rPr>
            </w:pPr>
            <w:r w:rsidRPr="00F46645">
              <w:rPr>
                <w:b/>
                <w:sz w:val="20"/>
                <w:szCs w:val="20"/>
              </w:rPr>
              <w:t>2006</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365AE25" w14:textId="77777777" w:rsidR="004436ED" w:rsidRPr="00F46645" w:rsidRDefault="004436ED" w:rsidP="004436ED">
            <w:pPr>
              <w:spacing w:after="0" w:line="240" w:lineRule="auto"/>
              <w:jc w:val="center"/>
              <w:rPr>
                <w:b/>
                <w:sz w:val="20"/>
                <w:szCs w:val="20"/>
              </w:rPr>
            </w:pPr>
            <w:r w:rsidRPr="00F46645">
              <w:rPr>
                <w:b/>
                <w:sz w:val="20"/>
                <w:szCs w:val="20"/>
              </w:rPr>
              <w:t>2009</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ED68D91" w14:textId="77777777" w:rsidR="004436ED" w:rsidRPr="00F46645" w:rsidRDefault="004436ED" w:rsidP="004436ED">
            <w:pPr>
              <w:spacing w:after="0" w:line="240" w:lineRule="auto"/>
              <w:jc w:val="center"/>
              <w:rPr>
                <w:b/>
                <w:sz w:val="20"/>
                <w:szCs w:val="20"/>
              </w:rPr>
            </w:pPr>
            <w:r w:rsidRPr="00F46645">
              <w:rPr>
                <w:b/>
                <w:sz w:val="20"/>
                <w:szCs w:val="20"/>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801E27E" w14:textId="77777777" w:rsidR="004436ED" w:rsidRPr="00F46645" w:rsidRDefault="004436ED" w:rsidP="004436ED">
            <w:pPr>
              <w:spacing w:after="0" w:line="240" w:lineRule="auto"/>
              <w:jc w:val="center"/>
              <w:rPr>
                <w:b/>
                <w:sz w:val="20"/>
                <w:szCs w:val="20"/>
              </w:rPr>
            </w:pPr>
            <w:r w:rsidRPr="00F46645">
              <w:rPr>
                <w:b/>
                <w:sz w:val="20"/>
                <w:szCs w:val="20"/>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B5AEE6A" w14:textId="77777777" w:rsidR="004436ED" w:rsidRPr="00F46645" w:rsidRDefault="004436ED" w:rsidP="004436ED">
            <w:pPr>
              <w:spacing w:after="0" w:line="240" w:lineRule="auto"/>
              <w:jc w:val="center"/>
              <w:rPr>
                <w:b/>
                <w:sz w:val="20"/>
                <w:szCs w:val="20"/>
              </w:rPr>
            </w:pPr>
            <w:r w:rsidRPr="00F46645">
              <w:rPr>
                <w:b/>
                <w:sz w:val="20"/>
                <w:szCs w:val="20"/>
              </w:rPr>
              <w:t>2014</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A792EE6" w14:textId="77777777" w:rsidR="004436ED" w:rsidRPr="00F46645" w:rsidRDefault="004436ED" w:rsidP="004436ED">
            <w:pPr>
              <w:spacing w:after="0" w:line="240" w:lineRule="auto"/>
              <w:jc w:val="center"/>
              <w:rPr>
                <w:b/>
                <w:sz w:val="20"/>
                <w:szCs w:val="20"/>
              </w:rPr>
            </w:pPr>
            <w:r w:rsidRPr="00F46645">
              <w:rPr>
                <w:b/>
                <w:sz w:val="20"/>
                <w:szCs w:val="20"/>
              </w:rPr>
              <w:t>2006</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60917F3" w14:textId="77777777" w:rsidR="004436ED" w:rsidRPr="00F46645" w:rsidRDefault="004436ED" w:rsidP="004436ED">
            <w:pPr>
              <w:spacing w:after="0" w:line="240" w:lineRule="auto"/>
              <w:jc w:val="center"/>
              <w:rPr>
                <w:b/>
                <w:sz w:val="20"/>
                <w:szCs w:val="20"/>
              </w:rPr>
            </w:pPr>
            <w:r w:rsidRPr="00F46645">
              <w:rPr>
                <w:b/>
                <w:sz w:val="20"/>
                <w:szCs w:val="20"/>
              </w:rPr>
              <w:t>2009</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5E8C2C8" w14:textId="77777777" w:rsidR="004436ED" w:rsidRPr="00F46645" w:rsidRDefault="004436ED" w:rsidP="004436ED">
            <w:pPr>
              <w:spacing w:after="0" w:line="240" w:lineRule="auto"/>
              <w:jc w:val="center"/>
              <w:rPr>
                <w:b/>
                <w:sz w:val="20"/>
                <w:szCs w:val="20"/>
              </w:rPr>
            </w:pPr>
            <w:r w:rsidRPr="00F46645">
              <w:rPr>
                <w:b/>
                <w:sz w:val="20"/>
                <w:szCs w:val="20"/>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D855616" w14:textId="77777777" w:rsidR="004436ED" w:rsidRPr="00F46645" w:rsidRDefault="004436ED" w:rsidP="004436ED">
            <w:pPr>
              <w:spacing w:after="0" w:line="240" w:lineRule="auto"/>
              <w:jc w:val="center"/>
              <w:rPr>
                <w:b/>
                <w:sz w:val="20"/>
                <w:szCs w:val="20"/>
              </w:rPr>
            </w:pPr>
            <w:r w:rsidRPr="00F46645">
              <w:rPr>
                <w:b/>
                <w:sz w:val="20"/>
                <w:szCs w:val="20"/>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F446541" w14:textId="77777777" w:rsidR="004436ED" w:rsidRPr="00F46645" w:rsidRDefault="004436ED" w:rsidP="004436ED">
            <w:pPr>
              <w:spacing w:after="0" w:line="240" w:lineRule="auto"/>
              <w:jc w:val="center"/>
              <w:rPr>
                <w:b/>
                <w:sz w:val="20"/>
                <w:szCs w:val="20"/>
              </w:rPr>
            </w:pPr>
            <w:r w:rsidRPr="00F46645">
              <w:rPr>
                <w:b/>
                <w:sz w:val="20"/>
                <w:szCs w:val="20"/>
              </w:rPr>
              <w:t>2014</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DED5198" w14:textId="77777777" w:rsidR="004436ED" w:rsidRPr="00F46645" w:rsidRDefault="004436ED" w:rsidP="004436ED">
            <w:pPr>
              <w:spacing w:after="0" w:line="240" w:lineRule="auto"/>
              <w:jc w:val="center"/>
              <w:rPr>
                <w:b/>
                <w:sz w:val="20"/>
                <w:szCs w:val="20"/>
              </w:rPr>
            </w:pPr>
            <w:r w:rsidRPr="00F46645">
              <w:rPr>
                <w:b/>
                <w:sz w:val="20"/>
                <w:szCs w:val="20"/>
              </w:rPr>
              <w:t>2006</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4600C08" w14:textId="77777777" w:rsidR="004436ED" w:rsidRPr="00F46645" w:rsidRDefault="004436ED" w:rsidP="004436ED">
            <w:pPr>
              <w:spacing w:after="0" w:line="240" w:lineRule="auto"/>
              <w:jc w:val="center"/>
              <w:rPr>
                <w:b/>
                <w:sz w:val="20"/>
                <w:szCs w:val="20"/>
              </w:rPr>
            </w:pPr>
            <w:r w:rsidRPr="00F46645">
              <w:rPr>
                <w:b/>
                <w:sz w:val="20"/>
                <w:szCs w:val="20"/>
              </w:rPr>
              <w:t>2009</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3BA8A9D" w14:textId="77777777" w:rsidR="004436ED" w:rsidRPr="00F46645" w:rsidRDefault="004436ED" w:rsidP="004436ED">
            <w:pPr>
              <w:spacing w:after="0" w:line="240" w:lineRule="auto"/>
              <w:jc w:val="center"/>
              <w:rPr>
                <w:b/>
                <w:sz w:val="20"/>
                <w:szCs w:val="20"/>
              </w:rPr>
            </w:pPr>
            <w:r w:rsidRPr="00F46645">
              <w:rPr>
                <w:b/>
                <w:sz w:val="20"/>
                <w:szCs w:val="20"/>
              </w:rPr>
              <w:t>2011</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6647EAE" w14:textId="77777777" w:rsidR="004436ED" w:rsidRPr="00F46645" w:rsidRDefault="004436ED" w:rsidP="004436ED">
            <w:pPr>
              <w:spacing w:after="0" w:line="240" w:lineRule="auto"/>
              <w:jc w:val="center"/>
              <w:rPr>
                <w:b/>
                <w:sz w:val="20"/>
                <w:szCs w:val="20"/>
              </w:rPr>
            </w:pPr>
            <w:r w:rsidRPr="00F46645">
              <w:rPr>
                <w:b/>
                <w:sz w:val="20"/>
                <w:szCs w:val="20"/>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85CA44B" w14:textId="77777777" w:rsidR="004436ED" w:rsidRPr="00F46645" w:rsidRDefault="004436ED" w:rsidP="004436ED">
            <w:pPr>
              <w:spacing w:after="0" w:line="240" w:lineRule="auto"/>
              <w:jc w:val="center"/>
              <w:rPr>
                <w:b/>
                <w:sz w:val="20"/>
                <w:szCs w:val="20"/>
              </w:rPr>
            </w:pPr>
            <w:r w:rsidRPr="00F46645">
              <w:rPr>
                <w:b/>
                <w:sz w:val="20"/>
                <w:szCs w:val="20"/>
              </w:rPr>
              <w:t>2014</w:t>
            </w:r>
          </w:p>
        </w:tc>
      </w:tr>
      <w:tr w:rsidR="004436ED" w:rsidRPr="00F46645" w14:paraId="212574D4"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62513E9E" w14:textId="77777777" w:rsidR="004436ED" w:rsidRPr="00F46645" w:rsidRDefault="004436ED" w:rsidP="004436ED">
            <w:pPr>
              <w:spacing w:after="0" w:line="240" w:lineRule="auto"/>
              <w:rPr>
                <w:b/>
                <w:i/>
                <w:sz w:val="22"/>
              </w:rPr>
            </w:pPr>
            <w:r w:rsidRPr="00F46645">
              <w:rPr>
                <w:b/>
                <w:i/>
                <w:sz w:val="22"/>
              </w:rPr>
              <w:t>Lietuvos Respublika</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1DC2AE8" w14:textId="77777777" w:rsidR="004436ED" w:rsidRPr="00F46645" w:rsidRDefault="004436ED" w:rsidP="004436ED">
            <w:pPr>
              <w:spacing w:after="0" w:line="240" w:lineRule="auto"/>
              <w:jc w:val="center"/>
              <w:rPr>
                <w:b/>
                <w:i/>
                <w:sz w:val="20"/>
                <w:szCs w:val="20"/>
              </w:rPr>
            </w:pPr>
            <w:r w:rsidRPr="00F46645">
              <w:rPr>
                <w:b/>
                <w:i/>
                <w:sz w:val="20"/>
                <w:szCs w:val="20"/>
              </w:rPr>
              <w:t>-24 645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666FB9E" w14:textId="77777777" w:rsidR="004436ED" w:rsidRPr="00F46645" w:rsidRDefault="004436ED" w:rsidP="004436ED">
            <w:pPr>
              <w:spacing w:after="0" w:line="240" w:lineRule="auto"/>
              <w:jc w:val="center"/>
              <w:rPr>
                <w:b/>
                <w:i/>
                <w:sz w:val="20"/>
                <w:szCs w:val="20"/>
              </w:rPr>
            </w:pPr>
            <w:r w:rsidRPr="00F46645">
              <w:rPr>
                <w:b/>
                <w:i/>
                <w:sz w:val="20"/>
                <w:szCs w:val="20"/>
              </w:rPr>
              <w:t>-32 013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7CFC779" w14:textId="77777777" w:rsidR="004436ED" w:rsidRPr="00F46645" w:rsidRDefault="004436ED" w:rsidP="004436ED">
            <w:pPr>
              <w:spacing w:after="0" w:line="240" w:lineRule="auto"/>
              <w:jc w:val="center"/>
              <w:rPr>
                <w:b/>
                <w:i/>
                <w:sz w:val="20"/>
                <w:szCs w:val="20"/>
              </w:rPr>
            </w:pPr>
            <w:r w:rsidRPr="00F46645">
              <w:rPr>
                <w:b/>
                <w:i/>
                <w:sz w:val="20"/>
                <w:szCs w:val="20"/>
              </w:rPr>
              <w:t>-38 178</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9243617" w14:textId="77777777" w:rsidR="004436ED" w:rsidRPr="00F46645" w:rsidRDefault="004436ED" w:rsidP="004436ED">
            <w:pPr>
              <w:spacing w:after="0" w:line="240" w:lineRule="auto"/>
              <w:jc w:val="center"/>
              <w:rPr>
                <w:b/>
                <w:i/>
                <w:sz w:val="20"/>
                <w:szCs w:val="20"/>
              </w:rPr>
            </w:pPr>
            <w:r w:rsidRPr="00F46645">
              <w:rPr>
                <w:b/>
                <w:i/>
                <w:sz w:val="20"/>
                <w:szCs w:val="20"/>
              </w:rPr>
              <w:t>-16 807</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D3BCE9F" w14:textId="77777777" w:rsidR="004436ED" w:rsidRPr="00F46645" w:rsidRDefault="004436ED" w:rsidP="004436ED">
            <w:pPr>
              <w:spacing w:after="0" w:line="240" w:lineRule="auto"/>
              <w:jc w:val="center"/>
              <w:rPr>
                <w:b/>
                <w:i/>
                <w:sz w:val="20"/>
                <w:szCs w:val="20"/>
              </w:rPr>
            </w:pPr>
            <w:r w:rsidRPr="00F46645">
              <w:rPr>
                <w:b/>
                <w:i/>
                <w:sz w:val="20"/>
                <w:szCs w:val="20"/>
              </w:rPr>
              <w:t>-12 327</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A72816E" w14:textId="77777777" w:rsidR="004436ED" w:rsidRPr="00F46645" w:rsidRDefault="004436ED" w:rsidP="004436ED">
            <w:pPr>
              <w:spacing w:after="0" w:line="240" w:lineRule="auto"/>
              <w:jc w:val="center"/>
              <w:rPr>
                <w:b/>
                <w:i/>
                <w:sz w:val="20"/>
                <w:szCs w:val="20"/>
              </w:rPr>
            </w:pPr>
            <w:r w:rsidRPr="00F46645">
              <w:rPr>
                <w:b/>
                <w:i/>
                <w:sz w:val="20"/>
                <w:szCs w:val="20"/>
              </w:rPr>
              <w:t>84 127</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5DC205E" w14:textId="77777777" w:rsidR="004436ED" w:rsidRPr="00F46645" w:rsidRDefault="004436ED" w:rsidP="004436ED">
            <w:pPr>
              <w:spacing w:after="0" w:line="240" w:lineRule="auto"/>
              <w:jc w:val="center"/>
              <w:rPr>
                <w:b/>
                <w:i/>
                <w:sz w:val="20"/>
                <w:szCs w:val="20"/>
              </w:rPr>
            </w:pPr>
            <w:r w:rsidRPr="00F46645">
              <w:rPr>
                <w:b/>
                <w:i/>
                <w:sz w:val="20"/>
                <w:szCs w:val="20"/>
              </w:rPr>
              <w:t>88 443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8D293F5" w14:textId="77777777" w:rsidR="004436ED" w:rsidRPr="00F46645" w:rsidRDefault="004436ED" w:rsidP="004436ED">
            <w:pPr>
              <w:spacing w:after="0" w:line="240" w:lineRule="auto"/>
              <w:jc w:val="center"/>
              <w:rPr>
                <w:b/>
                <w:i/>
                <w:sz w:val="20"/>
                <w:szCs w:val="20"/>
              </w:rPr>
            </w:pPr>
            <w:r w:rsidRPr="00F46645">
              <w:rPr>
                <w:b/>
                <w:i/>
                <w:sz w:val="20"/>
                <w:szCs w:val="20"/>
              </w:rPr>
              <w:t>106 062</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18307BA" w14:textId="77777777" w:rsidR="004436ED" w:rsidRPr="00F46645" w:rsidRDefault="004436ED" w:rsidP="004436ED">
            <w:pPr>
              <w:spacing w:after="0" w:line="240" w:lineRule="auto"/>
              <w:jc w:val="center"/>
              <w:rPr>
                <w:b/>
                <w:i/>
                <w:sz w:val="20"/>
                <w:szCs w:val="20"/>
              </w:rPr>
            </w:pPr>
            <w:r w:rsidRPr="00F46645">
              <w:rPr>
                <w:b/>
                <w:i/>
                <w:sz w:val="20"/>
                <w:szCs w:val="20"/>
              </w:rPr>
              <w:t>96 061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ACC4FBA" w14:textId="77777777" w:rsidR="004436ED" w:rsidRPr="00F46645" w:rsidRDefault="004436ED" w:rsidP="004436ED">
            <w:pPr>
              <w:spacing w:after="0" w:line="240" w:lineRule="auto"/>
              <w:jc w:val="center"/>
              <w:rPr>
                <w:b/>
                <w:i/>
                <w:sz w:val="20"/>
                <w:szCs w:val="20"/>
              </w:rPr>
            </w:pPr>
            <w:r w:rsidRPr="00F46645">
              <w:rPr>
                <w:b/>
                <w:i/>
                <w:sz w:val="20"/>
                <w:szCs w:val="20"/>
              </w:rPr>
              <w:t>98 036</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B1B4E49" w14:textId="77777777" w:rsidR="004436ED" w:rsidRPr="00F46645" w:rsidRDefault="004436ED" w:rsidP="004436ED">
            <w:pPr>
              <w:spacing w:after="0" w:line="240" w:lineRule="auto"/>
              <w:jc w:val="center"/>
              <w:rPr>
                <w:b/>
                <w:i/>
                <w:sz w:val="20"/>
                <w:szCs w:val="20"/>
              </w:rPr>
            </w:pPr>
            <w:r w:rsidRPr="00F46645">
              <w:rPr>
                <w:b/>
                <w:i/>
                <w:sz w:val="20"/>
                <w:szCs w:val="20"/>
              </w:rPr>
              <w:t>59 482</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1973DCE" w14:textId="77777777" w:rsidR="004436ED" w:rsidRPr="00F46645" w:rsidRDefault="004436ED" w:rsidP="004436ED">
            <w:pPr>
              <w:spacing w:after="0" w:line="240" w:lineRule="auto"/>
              <w:jc w:val="center"/>
              <w:rPr>
                <w:b/>
                <w:i/>
                <w:sz w:val="20"/>
                <w:szCs w:val="20"/>
              </w:rPr>
            </w:pPr>
            <w:r w:rsidRPr="00F46645">
              <w:rPr>
                <w:b/>
                <w:i/>
                <w:sz w:val="20"/>
                <w:szCs w:val="20"/>
              </w:rPr>
              <w:t>56 430</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22AE846" w14:textId="77777777" w:rsidR="004436ED" w:rsidRPr="00F46645" w:rsidRDefault="004436ED" w:rsidP="004436ED">
            <w:pPr>
              <w:spacing w:after="0" w:line="240" w:lineRule="auto"/>
              <w:jc w:val="center"/>
              <w:rPr>
                <w:b/>
                <w:i/>
                <w:sz w:val="20"/>
                <w:szCs w:val="20"/>
              </w:rPr>
            </w:pPr>
            <w:r w:rsidRPr="00F46645">
              <w:rPr>
                <w:b/>
                <w:i/>
                <w:sz w:val="20"/>
                <w:szCs w:val="20"/>
              </w:rPr>
              <w:t>67 884</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31D7024" w14:textId="77777777" w:rsidR="004436ED" w:rsidRPr="00F46645" w:rsidRDefault="004436ED" w:rsidP="004436ED">
            <w:pPr>
              <w:spacing w:after="0" w:line="240" w:lineRule="auto"/>
              <w:jc w:val="center"/>
              <w:rPr>
                <w:b/>
                <w:i/>
                <w:sz w:val="20"/>
                <w:szCs w:val="20"/>
              </w:rPr>
            </w:pPr>
            <w:r w:rsidRPr="00F46645">
              <w:rPr>
                <w:b/>
                <w:i/>
                <w:sz w:val="20"/>
                <w:szCs w:val="20"/>
              </w:rPr>
              <w:t>79 254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B63DD16" w14:textId="77777777" w:rsidR="004436ED" w:rsidRPr="00F46645" w:rsidRDefault="004436ED" w:rsidP="004436ED">
            <w:pPr>
              <w:spacing w:after="0" w:line="240" w:lineRule="auto"/>
              <w:jc w:val="center"/>
              <w:rPr>
                <w:b/>
                <w:i/>
                <w:sz w:val="20"/>
                <w:szCs w:val="20"/>
              </w:rPr>
            </w:pPr>
            <w:r w:rsidRPr="00F46645">
              <w:rPr>
                <w:b/>
                <w:i/>
                <w:sz w:val="20"/>
                <w:szCs w:val="20"/>
              </w:rPr>
              <w:t>85709</w:t>
            </w:r>
          </w:p>
        </w:tc>
      </w:tr>
      <w:tr w:rsidR="004436ED" w:rsidRPr="00F46645" w14:paraId="2A80115B"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34FFA8B5" w14:textId="77777777" w:rsidR="004436ED" w:rsidRPr="00F46645" w:rsidRDefault="004436ED" w:rsidP="004436ED">
            <w:pPr>
              <w:spacing w:after="0" w:line="240" w:lineRule="auto"/>
              <w:rPr>
                <w:b/>
                <w:i/>
                <w:sz w:val="22"/>
              </w:rPr>
            </w:pPr>
            <w:r w:rsidRPr="00F46645">
              <w:rPr>
                <w:b/>
                <w:i/>
                <w:sz w:val="22"/>
              </w:rPr>
              <w:t>Telšių apskritis</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EF7EA5D" w14:textId="77777777" w:rsidR="004436ED" w:rsidRPr="00F46645" w:rsidRDefault="004436ED" w:rsidP="004436ED">
            <w:pPr>
              <w:spacing w:after="0" w:line="240" w:lineRule="auto"/>
              <w:jc w:val="center"/>
              <w:rPr>
                <w:b/>
                <w:i/>
                <w:sz w:val="20"/>
                <w:szCs w:val="20"/>
              </w:rPr>
            </w:pPr>
            <w:r w:rsidRPr="00F46645">
              <w:rPr>
                <w:b/>
                <w:i/>
                <w:sz w:val="20"/>
                <w:szCs w:val="20"/>
              </w:rPr>
              <w:t>-2 408</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7E6DDFC" w14:textId="77777777" w:rsidR="004436ED" w:rsidRPr="00F46645" w:rsidRDefault="004436ED" w:rsidP="004436ED">
            <w:pPr>
              <w:spacing w:after="0" w:line="240" w:lineRule="auto"/>
              <w:jc w:val="center"/>
              <w:rPr>
                <w:b/>
                <w:i/>
                <w:sz w:val="20"/>
                <w:szCs w:val="20"/>
              </w:rPr>
            </w:pPr>
            <w:r w:rsidRPr="00F46645">
              <w:rPr>
                <w:b/>
                <w:i/>
                <w:sz w:val="20"/>
                <w:szCs w:val="20"/>
              </w:rPr>
              <w:t>-2 356</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EDECB1E" w14:textId="77777777" w:rsidR="004436ED" w:rsidRPr="00F46645" w:rsidRDefault="004436ED" w:rsidP="004436ED">
            <w:pPr>
              <w:spacing w:after="0" w:line="240" w:lineRule="auto"/>
              <w:jc w:val="center"/>
              <w:rPr>
                <w:b/>
                <w:i/>
                <w:sz w:val="20"/>
                <w:szCs w:val="20"/>
              </w:rPr>
            </w:pPr>
            <w:r w:rsidRPr="00F46645">
              <w:rPr>
                <w:b/>
                <w:i/>
                <w:sz w:val="20"/>
                <w:szCs w:val="20"/>
              </w:rPr>
              <w:t>-2 305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422E4B7" w14:textId="77777777" w:rsidR="004436ED" w:rsidRPr="00F46645" w:rsidRDefault="004436ED" w:rsidP="004436ED">
            <w:pPr>
              <w:spacing w:after="0" w:line="240" w:lineRule="auto"/>
              <w:jc w:val="center"/>
              <w:rPr>
                <w:b/>
                <w:i/>
                <w:sz w:val="20"/>
                <w:szCs w:val="20"/>
              </w:rPr>
            </w:pPr>
            <w:r w:rsidRPr="00F46645">
              <w:rPr>
                <w:b/>
                <w:i/>
                <w:sz w:val="20"/>
                <w:szCs w:val="20"/>
              </w:rPr>
              <w:t>-1 724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9ACF768" w14:textId="77777777" w:rsidR="004436ED" w:rsidRPr="00F46645" w:rsidRDefault="004436ED" w:rsidP="004436ED">
            <w:pPr>
              <w:spacing w:after="0" w:line="240" w:lineRule="auto"/>
              <w:jc w:val="center"/>
              <w:rPr>
                <w:b/>
                <w:i/>
                <w:sz w:val="20"/>
                <w:szCs w:val="20"/>
              </w:rPr>
            </w:pPr>
            <w:r w:rsidRPr="00F46645">
              <w:rPr>
                <w:b/>
                <w:i/>
                <w:sz w:val="20"/>
                <w:szCs w:val="20"/>
              </w:rPr>
              <w:t>-1 426</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B9C09BB" w14:textId="77777777" w:rsidR="004436ED" w:rsidRPr="00F46645" w:rsidRDefault="004436ED" w:rsidP="004436ED">
            <w:pPr>
              <w:spacing w:after="0" w:line="240" w:lineRule="auto"/>
              <w:jc w:val="center"/>
              <w:rPr>
                <w:b/>
                <w:i/>
                <w:sz w:val="20"/>
                <w:szCs w:val="20"/>
              </w:rPr>
            </w:pPr>
            <w:r w:rsidRPr="00F46645">
              <w:rPr>
                <w:b/>
                <w:i/>
                <w:sz w:val="20"/>
                <w:szCs w:val="20"/>
              </w:rPr>
              <w:t>6 181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C2E0035" w14:textId="77777777" w:rsidR="004436ED" w:rsidRPr="00F46645" w:rsidRDefault="004436ED" w:rsidP="004436ED">
            <w:pPr>
              <w:spacing w:after="0" w:line="240" w:lineRule="auto"/>
              <w:jc w:val="center"/>
              <w:rPr>
                <w:b/>
                <w:i/>
                <w:sz w:val="20"/>
                <w:szCs w:val="20"/>
              </w:rPr>
            </w:pPr>
            <w:r w:rsidRPr="00F46645">
              <w:rPr>
                <w:b/>
                <w:i/>
                <w:sz w:val="20"/>
                <w:szCs w:val="20"/>
              </w:rPr>
              <w:t>5 461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BCAD0B7" w14:textId="77777777" w:rsidR="004436ED" w:rsidRPr="00F46645" w:rsidRDefault="004436ED" w:rsidP="004436ED">
            <w:pPr>
              <w:spacing w:after="0" w:line="240" w:lineRule="auto"/>
              <w:jc w:val="center"/>
              <w:rPr>
                <w:b/>
                <w:i/>
                <w:sz w:val="20"/>
                <w:szCs w:val="20"/>
              </w:rPr>
            </w:pPr>
            <w:r w:rsidRPr="00F46645">
              <w:rPr>
                <w:b/>
                <w:i/>
                <w:sz w:val="20"/>
                <w:szCs w:val="20"/>
              </w:rPr>
              <w:t>5 922</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EB5BFB1" w14:textId="77777777" w:rsidR="004436ED" w:rsidRPr="00F46645" w:rsidRDefault="004436ED" w:rsidP="004436ED">
            <w:pPr>
              <w:spacing w:after="0" w:line="240" w:lineRule="auto"/>
              <w:jc w:val="center"/>
              <w:rPr>
                <w:b/>
                <w:i/>
                <w:sz w:val="20"/>
                <w:szCs w:val="20"/>
              </w:rPr>
            </w:pPr>
            <w:r w:rsidRPr="00F46645">
              <w:rPr>
                <w:b/>
                <w:i/>
                <w:sz w:val="20"/>
                <w:szCs w:val="20"/>
              </w:rPr>
              <w:t>5 374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D87C085" w14:textId="77777777" w:rsidR="004436ED" w:rsidRPr="00F46645" w:rsidRDefault="004436ED" w:rsidP="004436ED">
            <w:pPr>
              <w:spacing w:after="0" w:line="240" w:lineRule="auto"/>
              <w:jc w:val="center"/>
              <w:rPr>
                <w:b/>
                <w:i/>
                <w:sz w:val="20"/>
                <w:szCs w:val="20"/>
              </w:rPr>
            </w:pPr>
            <w:r w:rsidRPr="00F46645">
              <w:rPr>
                <w:b/>
                <w:i/>
                <w:sz w:val="20"/>
                <w:szCs w:val="20"/>
              </w:rPr>
              <w:t>5 522</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BF17247" w14:textId="77777777" w:rsidR="004436ED" w:rsidRPr="00F46645" w:rsidRDefault="004436ED" w:rsidP="004436ED">
            <w:pPr>
              <w:spacing w:after="0" w:line="240" w:lineRule="auto"/>
              <w:jc w:val="center"/>
              <w:rPr>
                <w:b/>
                <w:i/>
                <w:sz w:val="20"/>
                <w:szCs w:val="20"/>
              </w:rPr>
            </w:pPr>
            <w:r w:rsidRPr="00F46645">
              <w:rPr>
                <w:b/>
                <w:i/>
                <w:sz w:val="20"/>
                <w:szCs w:val="20"/>
              </w:rPr>
              <w:t>3 773</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8B9DDF8" w14:textId="77777777" w:rsidR="004436ED" w:rsidRPr="00F46645" w:rsidRDefault="004436ED" w:rsidP="004436ED">
            <w:pPr>
              <w:spacing w:after="0" w:line="240" w:lineRule="auto"/>
              <w:jc w:val="center"/>
              <w:rPr>
                <w:b/>
                <w:i/>
                <w:sz w:val="20"/>
                <w:szCs w:val="20"/>
              </w:rPr>
            </w:pPr>
            <w:r w:rsidRPr="00F46645">
              <w:rPr>
                <w:b/>
                <w:i/>
                <w:sz w:val="20"/>
                <w:szCs w:val="20"/>
              </w:rPr>
              <w:t>3 105</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D853434" w14:textId="77777777" w:rsidR="004436ED" w:rsidRPr="00F46645" w:rsidRDefault="004436ED" w:rsidP="004436ED">
            <w:pPr>
              <w:spacing w:after="0" w:line="240" w:lineRule="auto"/>
              <w:jc w:val="center"/>
              <w:rPr>
                <w:b/>
                <w:i/>
                <w:sz w:val="20"/>
                <w:szCs w:val="20"/>
              </w:rPr>
            </w:pPr>
            <w:r w:rsidRPr="00F46645">
              <w:rPr>
                <w:b/>
                <w:i/>
                <w:sz w:val="20"/>
                <w:szCs w:val="20"/>
              </w:rPr>
              <w:t>3 617</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A30A92C" w14:textId="77777777" w:rsidR="004436ED" w:rsidRPr="00F46645" w:rsidRDefault="004436ED" w:rsidP="004436ED">
            <w:pPr>
              <w:spacing w:after="0" w:line="240" w:lineRule="auto"/>
              <w:jc w:val="center"/>
              <w:rPr>
                <w:b/>
                <w:i/>
                <w:sz w:val="20"/>
                <w:szCs w:val="20"/>
              </w:rPr>
            </w:pPr>
            <w:r w:rsidRPr="00F46645">
              <w:rPr>
                <w:b/>
                <w:i/>
                <w:sz w:val="20"/>
                <w:szCs w:val="20"/>
              </w:rPr>
              <w:t>3 650</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7D6E79C" w14:textId="77777777" w:rsidR="004436ED" w:rsidRPr="00F46645" w:rsidRDefault="004436ED" w:rsidP="004436ED">
            <w:pPr>
              <w:spacing w:after="0" w:line="240" w:lineRule="auto"/>
              <w:jc w:val="center"/>
              <w:rPr>
                <w:b/>
                <w:i/>
                <w:sz w:val="20"/>
                <w:szCs w:val="20"/>
              </w:rPr>
            </w:pPr>
            <w:r w:rsidRPr="00F46645">
              <w:rPr>
                <w:b/>
                <w:i/>
                <w:sz w:val="20"/>
                <w:szCs w:val="20"/>
              </w:rPr>
              <w:t>4 096</w:t>
            </w:r>
          </w:p>
        </w:tc>
      </w:tr>
      <w:tr w:rsidR="004436ED" w:rsidRPr="00F46645" w14:paraId="2E0CD562"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0E26A70E" w14:textId="77777777" w:rsidR="004436ED" w:rsidRPr="00F46645" w:rsidRDefault="004436ED" w:rsidP="004436ED">
            <w:pPr>
              <w:spacing w:after="0" w:line="240" w:lineRule="auto"/>
              <w:rPr>
                <w:b/>
                <w:i/>
                <w:sz w:val="22"/>
              </w:rPr>
            </w:pPr>
            <w:r w:rsidRPr="00F46645">
              <w:rPr>
                <w:b/>
                <w:i/>
                <w:sz w:val="22"/>
              </w:rPr>
              <w:t>Mažeikių r. sav.</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BE37323" w14:textId="77777777" w:rsidR="004436ED" w:rsidRPr="00F46645" w:rsidRDefault="004436ED" w:rsidP="004436ED">
            <w:pPr>
              <w:spacing w:after="0" w:line="240" w:lineRule="auto"/>
              <w:jc w:val="center"/>
              <w:rPr>
                <w:b/>
                <w:i/>
                <w:sz w:val="20"/>
                <w:szCs w:val="20"/>
              </w:rPr>
            </w:pPr>
            <w:r w:rsidRPr="00F46645">
              <w:rPr>
                <w:b/>
                <w:i/>
                <w:sz w:val="20"/>
                <w:szCs w:val="20"/>
              </w:rPr>
              <w:t>-703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FC5089D" w14:textId="77777777" w:rsidR="004436ED" w:rsidRPr="00F46645" w:rsidRDefault="004436ED" w:rsidP="004436ED">
            <w:pPr>
              <w:spacing w:after="0" w:line="240" w:lineRule="auto"/>
              <w:jc w:val="center"/>
              <w:rPr>
                <w:b/>
                <w:i/>
                <w:sz w:val="20"/>
                <w:szCs w:val="20"/>
              </w:rPr>
            </w:pPr>
            <w:r w:rsidRPr="00F46645">
              <w:rPr>
                <w:b/>
                <w:i/>
                <w:sz w:val="20"/>
                <w:szCs w:val="20"/>
              </w:rPr>
              <w:t>-910</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4E85577" w14:textId="77777777" w:rsidR="004436ED" w:rsidRPr="00F46645" w:rsidRDefault="004436ED" w:rsidP="004436ED">
            <w:pPr>
              <w:spacing w:after="0" w:line="240" w:lineRule="auto"/>
              <w:jc w:val="center"/>
              <w:rPr>
                <w:b/>
                <w:i/>
                <w:sz w:val="20"/>
                <w:szCs w:val="20"/>
              </w:rPr>
            </w:pPr>
            <w:r w:rsidRPr="00F46645">
              <w:rPr>
                <w:b/>
                <w:i/>
                <w:sz w:val="20"/>
                <w:szCs w:val="20"/>
              </w:rPr>
              <w:t>-925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0237553" w14:textId="77777777" w:rsidR="004436ED" w:rsidRPr="00F46645" w:rsidRDefault="004436ED" w:rsidP="004436ED">
            <w:pPr>
              <w:spacing w:after="0" w:line="240" w:lineRule="auto"/>
              <w:jc w:val="center"/>
              <w:rPr>
                <w:b/>
                <w:i/>
                <w:sz w:val="20"/>
                <w:szCs w:val="20"/>
              </w:rPr>
            </w:pPr>
            <w:r w:rsidRPr="00F46645">
              <w:rPr>
                <w:b/>
                <w:i/>
                <w:sz w:val="20"/>
                <w:szCs w:val="20"/>
              </w:rPr>
              <w:t>-550</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B58A261" w14:textId="77777777" w:rsidR="004436ED" w:rsidRPr="00F46645" w:rsidRDefault="004436ED" w:rsidP="004436ED">
            <w:pPr>
              <w:spacing w:after="0" w:line="240" w:lineRule="auto"/>
              <w:jc w:val="center"/>
              <w:rPr>
                <w:b/>
                <w:i/>
                <w:sz w:val="20"/>
                <w:szCs w:val="20"/>
              </w:rPr>
            </w:pPr>
            <w:r w:rsidRPr="00F46645">
              <w:rPr>
                <w:b/>
                <w:i/>
                <w:sz w:val="20"/>
                <w:szCs w:val="20"/>
              </w:rPr>
              <w:t>-517</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25A4A0B" w14:textId="77777777" w:rsidR="004436ED" w:rsidRPr="00F46645" w:rsidRDefault="004436ED" w:rsidP="004436ED">
            <w:pPr>
              <w:spacing w:after="0" w:line="240" w:lineRule="auto"/>
              <w:jc w:val="center"/>
              <w:rPr>
                <w:b/>
                <w:i/>
                <w:sz w:val="20"/>
                <w:szCs w:val="20"/>
              </w:rPr>
            </w:pPr>
            <w:r w:rsidRPr="00F46645">
              <w:rPr>
                <w:b/>
                <w:i/>
                <w:sz w:val="20"/>
                <w:szCs w:val="20"/>
              </w:rPr>
              <w:t>2 251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CD751F4" w14:textId="77777777" w:rsidR="004436ED" w:rsidRPr="00F46645" w:rsidRDefault="004436ED" w:rsidP="004436ED">
            <w:pPr>
              <w:spacing w:after="0" w:line="240" w:lineRule="auto"/>
              <w:jc w:val="center"/>
              <w:rPr>
                <w:b/>
                <w:i/>
                <w:sz w:val="20"/>
                <w:szCs w:val="20"/>
              </w:rPr>
            </w:pPr>
            <w:r w:rsidRPr="00F46645">
              <w:rPr>
                <w:b/>
                <w:i/>
                <w:sz w:val="20"/>
                <w:szCs w:val="20"/>
              </w:rPr>
              <w:t>2 074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B6FBBD6" w14:textId="77777777" w:rsidR="004436ED" w:rsidRPr="00F46645" w:rsidRDefault="004436ED" w:rsidP="004436ED">
            <w:pPr>
              <w:spacing w:after="0" w:line="240" w:lineRule="auto"/>
              <w:jc w:val="center"/>
              <w:rPr>
                <w:b/>
                <w:i/>
                <w:sz w:val="20"/>
                <w:szCs w:val="20"/>
              </w:rPr>
            </w:pPr>
            <w:r w:rsidRPr="00F46645">
              <w:rPr>
                <w:b/>
                <w:i/>
                <w:sz w:val="20"/>
                <w:szCs w:val="20"/>
              </w:rPr>
              <w:t>2 523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885AB13" w14:textId="77777777" w:rsidR="004436ED" w:rsidRPr="00F46645" w:rsidRDefault="004436ED" w:rsidP="004436ED">
            <w:pPr>
              <w:spacing w:after="0" w:line="240" w:lineRule="auto"/>
              <w:jc w:val="center"/>
              <w:rPr>
                <w:b/>
                <w:i/>
                <w:sz w:val="20"/>
                <w:szCs w:val="20"/>
              </w:rPr>
            </w:pPr>
            <w:r w:rsidRPr="00F46645">
              <w:rPr>
                <w:b/>
                <w:i/>
                <w:sz w:val="20"/>
                <w:szCs w:val="20"/>
              </w:rPr>
              <w:t>2 094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B00E9CC" w14:textId="77777777" w:rsidR="004436ED" w:rsidRPr="00F46645" w:rsidRDefault="004436ED" w:rsidP="004436ED">
            <w:pPr>
              <w:spacing w:after="0" w:line="240" w:lineRule="auto"/>
              <w:jc w:val="center"/>
              <w:rPr>
                <w:b/>
                <w:i/>
                <w:sz w:val="20"/>
                <w:szCs w:val="20"/>
              </w:rPr>
            </w:pPr>
            <w:r w:rsidRPr="00F46645">
              <w:rPr>
                <w:b/>
                <w:i/>
                <w:sz w:val="20"/>
                <w:szCs w:val="20"/>
              </w:rPr>
              <w:t>2 204</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D15EE2F" w14:textId="77777777" w:rsidR="004436ED" w:rsidRPr="00F46645" w:rsidRDefault="004436ED" w:rsidP="004436ED">
            <w:pPr>
              <w:spacing w:after="0" w:line="240" w:lineRule="auto"/>
              <w:jc w:val="center"/>
              <w:rPr>
                <w:b/>
                <w:i/>
                <w:sz w:val="20"/>
                <w:szCs w:val="20"/>
              </w:rPr>
            </w:pPr>
            <w:r w:rsidRPr="00F46645">
              <w:rPr>
                <w:b/>
                <w:i/>
                <w:sz w:val="20"/>
                <w:szCs w:val="20"/>
              </w:rPr>
              <w:t>1 548</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D5F47F5" w14:textId="77777777" w:rsidR="004436ED" w:rsidRPr="00F46645" w:rsidRDefault="004436ED" w:rsidP="004436ED">
            <w:pPr>
              <w:spacing w:after="0" w:line="240" w:lineRule="auto"/>
              <w:jc w:val="center"/>
              <w:rPr>
                <w:b/>
                <w:i/>
                <w:sz w:val="20"/>
                <w:szCs w:val="20"/>
              </w:rPr>
            </w:pPr>
            <w:r w:rsidRPr="00F46645">
              <w:rPr>
                <w:b/>
                <w:i/>
                <w:sz w:val="20"/>
                <w:szCs w:val="20"/>
              </w:rPr>
              <w:t>1 164</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B585566" w14:textId="77777777" w:rsidR="004436ED" w:rsidRPr="00F46645" w:rsidRDefault="004436ED" w:rsidP="004436ED">
            <w:pPr>
              <w:spacing w:after="0" w:line="240" w:lineRule="auto"/>
              <w:jc w:val="center"/>
              <w:rPr>
                <w:b/>
                <w:i/>
                <w:sz w:val="20"/>
                <w:szCs w:val="20"/>
              </w:rPr>
            </w:pPr>
            <w:r w:rsidRPr="00F46645">
              <w:rPr>
                <w:b/>
                <w:i/>
                <w:sz w:val="20"/>
                <w:szCs w:val="20"/>
              </w:rPr>
              <w:t>1 598</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6D10A43" w14:textId="77777777" w:rsidR="004436ED" w:rsidRPr="00F46645" w:rsidRDefault="004436ED" w:rsidP="004436ED">
            <w:pPr>
              <w:spacing w:after="0" w:line="240" w:lineRule="auto"/>
              <w:jc w:val="center"/>
              <w:rPr>
                <w:b/>
                <w:i/>
                <w:sz w:val="20"/>
                <w:szCs w:val="20"/>
              </w:rPr>
            </w:pPr>
            <w:r w:rsidRPr="00F46645">
              <w:rPr>
                <w:b/>
                <w:i/>
                <w:sz w:val="20"/>
                <w:szCs w:val="20"/>
              </w:rPr>
              <w:t>1 544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C838EE0" w14:textId="77777777" w:rsidR="004436ED" w:rsidRPr="00F46645" w:rsidRDefault="004436ED" w:rsidP="004436ED">
            <w:pPr>
              <w:spacing w:after="0" w:line="240" w:lineRule="auto"/>
              <w:jc w:val="center"/>
              <w:rPr>
                <w:b/>
                <w:i/>
                <w:sz w:val="20"/>
                <w:szCs w:val="20"/>
              </w:rPr>
            </w:pPr>
            <w:r w:rsidRPr="00F46645">
              <w:rPr>
                <w:b/>
                <w:i/>
                <w:sz w:val="20"/>
                <w:szCs w:val="20"/>
              </w:rPr>
              <w:t>1 687</w:t>
            </w:r>
          </w:p>
        </w:tc>
      </w:tr>
      <w:tr w:rsidR="004436ED" w:rsidRPr="00F46645" w14:paraId="59EE4FB7"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3D62D84F" w14:textId="77777777" w:rsidR="004436ED" w:rsidRPr="00F46645" w:rsidRDefault="004436ED" w:rsidP="004436ED">
            <w:pPr>
              <w:spacing w:after="0" w:line="240" w:lineRule="auto"/>
              <w:rPr>
                <w:sz w:val="22"/>
              </w:rPr>
            </w:pPr>
            <w:r w:rsidRPr="00F46645">
              <w:rPr>
                <w:sz w:val="22"/>
              </w:rPr>
              <w:t>Plungės r. sav.</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4112206" w14:textId="77777777" w:rsidR="004436ED" w:rsidRPr="00F46645" w:rsidRDefault="004436ED" w:rsidP="004436ED">
            <w:pPr>
              <w:spacing w:after="0" w:line="240" w:lineRule="auto"/>
              <w:jc w:val="center"/>
              <w:rPr>
                <w:sz w:val="20"/>
                <w:szCs w:val="20"/>
              </w:rPr>
            </w:pPr>
            <w:r w:rsidRPr="00F46645">
              <w:rPr>
                <w:sz w:val="20"/>
                <w:szCs w:val="20"/>
              </w:rPr>
              <w:t>-507</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052F30E" w14:textId="77777777" w:rsidR="004436ED" w:rsidRPr="00F46645" w:rsidRDefault="004436ED" w:rsidP="004436ED">
            <w:pPr>
              <w:spacing w:after="0" w:line="240" w:lineRule="auto"/>
              <w:jc w:val="center"/>
              <w:rPr>
                <w:sz w:val="20"/>
                <w:szCs w:val="20"/>
              </w:rPr>
            </w:pPr>
            <w:r w:rsidRPr="00F46645">
              <w:rPr>
                <w:sz w:val="20"/>
                <w:szCs w:val="20"/>
              </w:rPr>
              <w:t>-363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94346BD" w14:textId="77777777" w:rsidR="004436ED" w:rsidRPr="00F46645" w:rsidRDefault="004436ED" w:rsidP="004436ED">
            <w:pPr>
              <w:spacing w:after="0" w:line="240" w:lineRule="auto"/>
              <w:jc w:val="center"/>
              <w:rPr>
                <w:sz w:val="20"/>
                <w:szCs w:val="20"/>
              </w:rPr>
            </w:pPr>
            <w:r w:rsidRPr="00F46645">
              <w:rPr>
                <w:sz w:val="20"/>
                <w:szCs w:val="20"/>
              </w:rPr>
              <w:t>-559</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4FD94CD" w14:textId="77777777" w:rsidR="004436ED" w:rsidRPr="00F46645" w:rsidRDefault="004436ED" w:rsidP="004436ED">
            <w:pPr>
              <w:spacing w:after="0" w:line="240" w:lineRule="auto"/>
              <w:jc w:val="center"/>
              <w:rPr>
                <w:sz w:val="20"/>
                <w:szCs w:val="20"/>
              </w:rPr>
            </w:pPr>
            <w:r w:rsidRPr="00F46645">
              <w:rPr>
                <w:sz w:val="20"/>
                <w:szCs w:val="20"/>
              </w:rPr>
              <w:t>-431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F427BFF" w14:textId="77777777" w:rsidR="004436ED" w:rsidRPr="00F46645" w:rsidRDefault="004436ED" w:rsidP="004436ED">
            <w:pPr>
              <w:spacing w:after="0" w:line="240" w:lineRule="auto"/>
              <w:jc w:val="center"/>
              <w:rPr>
                <w:sz w:val="20"/>
                <w:szCs w:val="20"/>
              </w:rPr>
            </w:pPr>
            <w:r w:rsidRPr="00F46645">
              <w:rPr>
                <w:sz w:val="20"/>
                <w:szCs w:val="20"/>
              </w:rPr>
              <w:t>-292</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49BEBAE" w14:textId="77777777" w:rsidR="004436ED" w:rsidRPr="00F46645" w:rsidRDefault="004436ED" w:rsidP="004436ED">
            <w:pPr>
              <w:spacing w:after="0" w:line="240" w:lineRule="auto"/>
              <w:jc w:val="center"/>
              <w:rPr>
                <w:sz w:val="20"/>
                <w:szCs w:val="20"/>
              </w:rPr>
            </w:pPr>
            <w:r w:rsidRPr="00F46645">
              <w:rPr>
                <w:sz w:val="20"/>
                <w:szCs w:val="20"/>
              </w:rPr>
              <w:t>1 485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CAD70C4" w14:textId="77777777" w:rsidR="004436ED" w:rsidRPr="00F46645" w:rsidRDefault="004436ED" w:rsidP="004436ED">
            <w:pPr>
              <w:spacing w:after="0" w:line="240" w:lineRule="auto"/>
              <w:jc w:val="center"/>
              <w:rPr>
                <w:sz w:val="20"/>
                <w:szCs w:val="20"/>
              </w:rPr>
            </w:pPr>
            <w:r w:rsidRPr="00F46645">
              <w:rPr>
                <w:sz w:val="20"/>
                <w:szCs w:val="20"/>
              </w:rPr>
              <w:t>1 229</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4CBE107" w14:textId="77777777" w:rsidR="004436ED" w:rsidRPr="00F46645" w:rsidRDefault="004436ED" w:rsidP="004436ED">
            <w:pPr>
              <w:spacing w:after="0" w:line="240" w:lineRule="auto"/>
              <w:jc w:val="center"/>
              <w:rPr>
                <w:sz w:val="20"/>
                <w:szCs w:val="20"/>
              </w:rPr>
            </w:pPr>
            <w:r w:rsidRPr="00F46645">
              <w:rPr>
                <w:sz w:val="20"/>
                <w:szCs w:val="20"/>
              </w:rPr>
              <w:t>1 381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C848A82" w14:textId="77777777" w:rsidR="004436ED" w:rsidRPr="00F46645" w:rsidRDefault="004436ED" w:rsidP="004436ED">
            <w:pPr>
              <w:spacing w:after="0" w:line="240" w:lineRule="auto"/>
              <w:jc w:val="center"/>
              <w:rPr>
                <w:sz w:val="20"/>
                <w:szCs w:val="20"/>
              </w:rPr>
            </w:pPr>
            <w:r w:rsidRPr="00F46645">
              <w:rPr>
                <w:sz w:val="20"/>
                <w:szCs w:val="20"/>
              </w:rPr>
              <w:t>1 342</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3C26335" w14:textId="77777777" w:rsidR="004436ED" w:rsidRPr="00F46645" w:rsidRDefault="004436ED" w:rsidP="004436ED">
            <w:pPr>
              <w:spacing w:after="0" w:line="240" w:lineRule="auto"/>
              <w:jc w:val="center"/>
              <w:rPr>
                <w:sz w:val="20"/>
                <w:szCs w:val="20"/>
              </w:rPr>
            </w:pPr>
            <w:r w:rsidRPr="00F46645">
              <w:rPr>
                <w:sz w:val="20"/>
                <w:szCs w:val="20"/>
              </w:rPr>
              <w:t>1 286</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364DB1E" w14:textId="77777777" w:rsidR="004436ED" w:rsidRPr="00F46645" w:rsidRDefault="004436ED" w:rsidP="004436ED">
            <w:pPr>
              <w:spacing w:after="0" w:line="240" w:lineRule="auto"/>
              <w:jc w:val="center"/>
              <w:rPr>
                <w:sz w:val="20"/>
                <w:szCs w:val="20"/>
              </w:rPr>
            </w:pPr>
            <w:r w:rsidRPr="00F46645">
              <w:rPr>
                <w:sz w:val="20"/>
                <w:szCs w:val="20"/>
              </w:rPr>
              <w:t>978</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F36F932" w14:textId="77777777" w:rsidR="004436ED" w:rsidRPr="00F46645" w:rsidRDefault="004436ED" w:rsidP="004436ED">
            <w:pPr>
              <w:spacing w:after="0" w:line="240" w:lineRule="auto"/>
              <w:jc w:val="center"/>
              <w:rPr>
                <w:sz w:val="20"/>
                <w:szCs w:val="20"/>
              </w:rPr>
            </w:pPr>
            <w:r w:rsidRPr="00F46645">
              <w:rPr>
                <w:sz w:val="20"/>
                <w:szCs w:val="20"/>
              </w:rPr>
              <w:t>866</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B02D132" w14:textId="77777777" w:rsidR="004436ED" w:rsidRPr="00F46645" w:rsidRDefault="004436ED" w:rsidP="004436ED">
            <w:pPr>
              <w:spacing w:after="0" w:line="240" w:lineRule="auto"/>
              <w:jc w:val="center"/>
              <w:rPr>
                <w:sz w:val="20"/>
                <w:szCs w:val="20"/>
              </w:rPr>
            </w:pPr>
            <w:r w:rsidRPr="00F46645">
              <w:rPr>
                <w:sz w:val="20"/>
                <w:szCs w:val="20"/>
              </w:rPr>
              <w:t>822</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62069CA" w14:textId="77777777" w:rsidR="004436ED" w:rsidRPr="00F46645" w:rsidRDefault="004436ED" w:rsidP="004436ED">
            <w:pPr>
              <w:spacing w:after="0" w:line="240" w:lineRule="auto"/>
              <w:jc w:val="center"/>
              <w:rPr>
                <w:sz w:val="20"/>
                <w:szCs w:val="20"/>
              </w:rPr>
            </w:pPr>
            <w:r w:rsidRPr="00F46645">
              <w:rPr>
                <w:sz w:val="20"/>
                <w:szCs w:val="20"/>
              </w:rPr>
              <w:t>911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48769B1" w14:textId="77777777" w:rsidR="004436ED" w:rsidRPr="00F46645" w:rsidRDefault="004436ED" w:rsidP="004436ED">
            <w:pPr>
              <w:spacing w:after="0" w:line="240" w:lineRule="auto"/>
              <w:jc w:val="center"/>
              <w:rPr>
                <w:sz w:val="20"/>
                <w:szCs w:val="20"/>
              </w:rPr>
            </w:pPr>
            <w:r w:rsidRPr="00F46645">
              <w:rPr>
                <w:sz w:val="20"/>
                <w:szCs w:val="20"/>
              </w:rPr>
              <w:t>994</w:t>
            </w:r>
          </w:p>
        </w:tc>
      </w:tr>
      <w:tr w:rsidR="004436ED" w:rsidRPr="00F46645" w14:paraId="7FD00BDC"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267503F6" w14:textId="77777777" w:rsidR="004436ED" w:rsidRPr="00F46645" w:rsidRDefault="004436ED" w:rsidP="004436ED">
            <w:pPr>
              <w:spacing w:after="0" w:line="240" w:lineRule="auto"/>
              <w:rPr>
                <w:sz w:val="22"/>
              </w:rPr>
            </w:pPr>
            <w:r w:rsidRPr="00F46645">
              <w:rPr>
                <w:sz w:val="22"/>
              </w:rPr>
              <w:t>Rietavo sav.</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225BE18" w14:textId="77777777" w:rsidR="004436ED" w:rsidRPr="00F46645" w:rsidRDefault="004436ED" w:rsidP="004436ED">
            <w:pPr>
              <w:spacing w:after="0" w:line="240" w:lineRule="auto"/>
              <w:jc w:val="center"/>
              <w:rPr>
                <w:sz w:val="20"/>
                <w:szCs w:val="20"/>
              </w:rPr>
            </w:pPr>
            <w:r w:rsidRPr="00F46645">
              <w:rPr>
                <w:sz w:val="20"/>
                <w:szCs w:val="20"/>
              </w:rPr>
              <w:t>-127</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CFA94BB" w14:textId="77777777" w:rsidR="004436ED" w:rsidRPr="00F46645" w:rsidRDefault="004436ED" w:rsidP="004436ED">
            <w:pPr>
              <w:spacing w:after="0" w:line="240" w:lineRule="auto"/>
              <w:jc w:val="center"/>
              <w:rPr>
                <w:sz w:val="20"/>
                <w:szCs w:val="20"/>
              </w:rPr>
            </w:pPr>
            <w:r w:rsidRPr="00F46645">
              <w:rPr>
                <w:sz w:val="20"/>
                <w:szCs w:val="20"/>
              </w:rPr>
              <w:t>-175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428A712" w14:textId="77777777" w:rsidR="004436ED" w:rsidRPr="00F46645" w:rsidRDefault="004436ED" w:rsidP="004436ED">
            <w:pPr>
              <w:spacing w:after="0" w:line="240" w:lineRule="auto"/>
              <w:jc w:val="center"/>
              <w:rPr>
                <w:sz w:val="20"/>
                <w:szCs w:val="20"/>
              </w:rPr>
            </w:pPr>
            <w:r w:rsidRPr="00F46645">
              <w:rPr>
                <w:sz w:val="20"/>
                <w:szCs w:val="20"/>
              </w:rPr>
              <w:t>-143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69E2EE9" w14:textId="77777777" w:rsidR="004436ED" w:rsidRPr="00F46645" w:rsidRDefault="004436ED" w:rsidP="004436ED">
            <w:pPr>
              <w:spacing w:after="0" w:line="240" w:lineRule="auto"/>
              <w:jc w:val="center"/>
              <w:rPr>
                <w:sz w:val="20"/>
                <w:szCs w:val="20"/>
              </w:rPr>
            </w:pPr>
            <w:r w:rsidRPr="00F46645">
              <w:rPr>
                <w:sz w:val="20"/>
                <w:szCs w:val="20"/>
              </w:rPr>
              <w:t>-114</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D7A8486" w14:textId="77777777" w:rsidR="004436ED" w:rsidRPr="00F46645" w:rsidRDefault="004436ED" w:rsidP="004436ED">
            <w:pPr>
              <w:spacing w:after="0" w:line="240" w:lineRule="auto"/>
              <w:jc w:val="center"/>
              <w:rPr>
                <w:sz w:val="20"/>
                <w:szCs w:val="20"/>
              </w:rPr>
            </w:pPr>
            <w:r w:rsidRPr="00F46645">
              <w:rPr>
                <w:sz w:val="20"/>
                <w:szCs w:val="20"/>
              </w:rPr>
              <w:t>-94</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03AE764" w14:textId="77777777" w:rsidR="004436ED" w:rsidRPr="00F46645" w:rsidRDefault="004436ED" w:rsidP="004436ED">
            <w:pPr>
              <w:spacing w:after="0" w:line="240" w:lineRule="auto"/>
              <w:jc w:val="center"/>
              <w:rPr>
                <w:sz w:val="20"/>
                <w:szCs w:val="20"/>
              </w:rPr>
            </w:pPr>
            <w:r w:rsidRPr="00F46645">
              <w:rPr>
                <w:sz w:val="20"/>
                <w:szCs w:val="20"/>
              </w:rPr>
              <w:t>362</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ECBB196" w14:textId="77777777" w:rsidR="004436ED" w:rsidRPr="00F46645" w:rsidRDefault="004436ED" w:rsidP="004436ED">
            <w:pPr>
              <w:spacing w:after="0" w:line="240" w:lineRule="auto"/>
              <w:jc w:val="center"/>
              <w:rPr>
                <w:sz w:val="20"/>
                <w:szCs w:val="20"/>
              </w:rPr>
            </w:pPr>
            <w:r w:rsidRPr="00F46645">
              <w:rPr>
                <w:sz w:val="20"/>
                <w:szCs w:val="20"/>
              </w:rPr>
              <w:t>365</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7687B32" w14:textId="77777777" w:rsidR="004436ED" w:rsidRPr="00F46645" w:rsidRDefault="004436ED" w:rsidP="004436ED">
            <w:pPr>
              <w:spacing w:after="0" w:line="240" w:lineRule="auto"/>
              <w:jc w:val="center"/>
              <w:rPr>
                <w:sz w:val="20"/>
                <w:szCs w:val="20"/>
              </w:rPr>
            </w:pPr>
            <w:r w:rsidRPr="00F46645">
              <w:rPr>
                <w:sz w:val="20"/>
                <w:szCs w:val="20"/>
              </w:rPr>
              <w:t>327</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E4AED61" w14:textId="77777777" w:rsidR="004436ED" w:rsidRPr="00F46645" w:rsidRDefault="004436ED" w:rsidP="004436ED">
            <w:pPr>
              <w:spacing w:after="0" w:line="240" w:lineRule="auto"/>
              <w:jc w:val="center"/>
              <w:rPr>
                <w:sz w:val="20"/>
                <w:szCs w:val="20"/>
              </w:rPr>
            </w:pPr>
            <w:r w:rsidRPr="00F46645">
              <w:rPr>
                <w:sz w:val="20"/>
                <w:szCs w:val="20"/>
              </w:rPr>
              <w:t>290</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B816F43" w14:textId="77777777" w:rsidR="004436ED" w:rsidRPr="00F46645" w:rsidRDefault="004436ED" w:rsidP="004436ED">
            <w:pPr>
              <w:spacing w:after="0" w:line="240" w:lineRule="auto"/>
              <w:jc w:val="center"/>
              <w:rPr>
                <w:sz w:val="20"/>
                <w:szCs w:val="20"/>
              </w:rPr>
            </w:pPr>
            <w:r w:rsidRPr="00F46645">
              <w:rPr>
                <w:sz w:val="20"/>
                <w:szCs w:val="20"/>
              </w:rPr>
              <w:t>351</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F96530E" w14:textId="77777777" w:rsidR="004436ED" w:rsidRPr="00F46645" w:rsidRDefault="004436ED" w:rsidP="004436ED">
            <w:pPr>
              <w:spacing w:after="0" w:line="240" w:lineRule="auto"/>
              <w:jc w:val="center"/>
              <w:rPr>
                <w:sz w:val="20"/>
                <w:szCs w:val="20"/>
              </w:rPr>
            </w:pPr>
            <w:r w:rsidRPr="00F46645">
              <w:rPr>
                <w:sz w:val="20"/>
                <w:szCs w:val="20"/>
              </w:rPr>
              <w:t>235</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14FD0147" w14:textId="77777777" w:rsidR="004436ED" w:rsidRPr="00F46645" w:rsidRDefault="004436ED" w:rsidP="004436ED">
            <w:pPr>
              <w:spacing w:after="0" w:line="240" w:lineRule="auto"/>
              <w:jc w:val="center"/>
              <w:rPr>
                <w:sz w:val="20"/>
                <w:szCs w:val="20"/>
              </w:rPr>
            </w:pPr>
            <w:r w:rsidRPr="00F46645">
              <w:rPr>
                <w:sz w:val="20"/>
                <w:szCs w:val="20"/>
              </w:rPr>
              <w:t>190</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4926B551" w14:textId="77777777" w:rsidR="004436ED" w:rsidRPr="00F46645" w:rsidRDefault="004436ED" w:rsidP="004436ED">
            <w:pPr>
              <w:spacing w:after="0" w:line="240" w:lineRule="auto"/>
              <w:jc w:val="center"/>
              <w:rPr>
                <w:sz w:val="20"/>
                <w:szCs w:val="20"/>
              </w:rPr>
            </w:pPr>
            <w:r w:rsidRPr="00F46645">
              <w:rPr>
                <w:sz w:val="20"/>
                <w:szCs w:val="20"/>
              </w:rPr>
              <w:t>184</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6D06CAED" w14:textId="77777777" w:rsidR="004436ED" w:rsidRPr="00F46645" w:rsidRDefault="004436ED" w:rsidP="004436ED">
            <w:pPr>
              <w:spacing w:after="0" w:line="240" w:lineRule="auto"/>
              <w:jc w:val="center"/>
              <w:rPr>
                <w:sz w:val="20"/>
                <w:szCs w:val="20"/>
              </w:rPr>
            </w:pPr>
            <w:r w:rsidRPr="00F46645">
              <w:rPr>
                <w:sz w:val="20"/>
                <w:szCs w:val="20"/>
              </w:rPr>
              <w:t>176</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8A3D285" w14:textId="77777777" w:rsidR="004436ED" w:rsidRPr="00F46645" w:rsidRDefault="004436ED" w:rsidP="004436ED">
            <w:pPr>
              <w:spacing w:after="0" w:line="240" w:lineRule="auto"/>
              <w:jc w:val="center"/>
              <w:rPr>
                <w:sz w:val="20"/>
                <w:szCs w:val="20"/>
              </w:rPr>
            </w:pPr>
            <w:r w:rsidRPr="00F46645">
              <w:rPr>
                <w:sz w:val="20"/>
                <w:szCs w:val="20"/>
              </w:rPr>
              <w:t>257</w:t>
            </w:r>
          </w:p>
        </w:tc>
      </w:tr>
      <w:tr w:rsidR="004436ED" w:rsidRPr="00F46645" w14:paraId="3BF41048" w14:textId="77777777" w:rsidTr="004436ED">
        <w:tc>
          <w:tcPr>
            <w:tcW w:w="1680" w:type="dxa"/>
            <w:tcBorders>
              <w:top w:val="single" w:sz="4" w:space="0" w:color="auto"/>
              <w:left w:val="single" w:sz="4" w:space="0" w:color="auto"/>
              <w:bottom w:val="single" w:sz="4" w:space="0" w:color="auto"/>
              <w:right w:val="single" w:sz="4" w:space="0" w:color="auto"/>
            </w:tcBorders>
            <w:shd w:val="clear" w:color="auto" w:fill="FFFFFF"/>
            <w:tcMar>
              <w:top w:w="75" w:type="dxa"/>
              <w:left w:w="120" w:type="dxa"/>
              <w:bottom w:w="75" w:type="dxa"/>
              <w:right w:w="120" w:type="dxa"/>
            </w:tcMar>
            <w:vAlign w:val="center"/>
          </w:tcPr>
          <w:p w14:paraId="6B63E510" w14:textId="77777777" w:rsidR="004436ED" w:rsidRPr="00F46645" w:rsidRDefault="004436ED" w:rsidP="004436ED">
            <w:pPr>
              <w:spacing w:after="0" w:line="240" w:lineRule="auto"/>
              <w:rPr>
                <w:sz w:val="22"/>
              </w:rPr>
            </w:pPr>
            <w:r w:rsidRPr="00F46645">
              <w:rPr>
                <w:sz w:val="22"/>
              </w:rPr>
              <w:lastRenderedPageBreak/>
              <w:t>Telšių r. sav.</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257979D" w14:textId="77777777" w:rsidR="004436ED" w:rsidRPr="00F46645" w:rsidRDefault="004436ED" w:rsidP="004436ED">
            <w:pPr>
              <w:spacing w:after="0" w:line="240" w:lineRule="auto"/>
              <w:jc w:val="center"/>
              <w:rPr>
                <w:sz w:val="20"/>
                <w:szCs w:val="20"/>
              </w:rPr>
            </w:pPr>
            <w:r w:rsidRPr="00F46645">
              <w:rPr>
                <w:sz w:val="20"/>
                <w:szCs w:val="20"/>
              </w:rPr>
              <w:t>-1 071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560452B" w14:textId="77777777" w:rsidR="004436ED" w:rsidRPr="00F46645" w:rsidRDefault="004436ED" w:rsidP="004436ED">
            <w:pPr>
              <w:spacing w:after="0" w:line="240" w:lineRule="auto"/>
              <w:jc w:val="center"/>
              <w:rPr>
                <w:sz w:val="20"/>
                <w:szCs w:val="20"/>
              </w:rPr>
            </w:pPr>
            <w:r w:rsidRPr="00F46645">
              <w:rPr>
                <w:sz w:val="20"/>
                <w:szCs w:val="20"/>
              </w:rPr>
              <w:t>-908</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94A4215" w14:textId="77777777" w:rsidR="004436ED" w:rsidRPr="00F46645" w:rsidRDefault="004436ED" w:rsidP="004436ED">
            <w:pPr>
              <w:spacing w:after="0" w:line="240" w:lineRule="auto"/>
              <w:jc w:val="center"/>
              <w:rPr>
                <w:sz w:val="20"/>
                <w:szCs w:val="20"/>
              </w:rPr>
            </w:pPr>
            <w:r w:rsidRPr="00F46645">
              <w:rPr>
                <w:sz w:val="20"/>
                <w:szCs w:val="20"/>
              </w:rPr>
              <w:t>-678</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0D61A10" w14:textId="77777777" w:rsidR="004436ED" w:rsidRPr="00F46645" w:rsidRDefault="004436ED" w:rsidP="004436ED">
            <w:pPr>
              <w:spacing w:after="0" w:line="240" w:lineRule="auto"/>
              <w:jc w:val="center"/>
              <w:rPr>
                <w:sz w:val="20"/>
                <w:szCs w:val="20"/>
              </w:rPr>
            </w:pPr>
            <w:r w:rsidRPr="00F46645">
              <w:rPr>
                <w:sz w:val="20"/>
                <w:szCs w:val="20"/>
              </w:rPr>
              <w:t>-629</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0B2AA29" w14:textId="77777777" w:rsidR="004436ED" w:rsidRPr="00F46645" w:rsidRDefault="004436ED" w:rsidP="004436ED">
            <w:pPr>
              <w:spacing w:after="0" w:line="240" w:lineRule="auto"/>
              <w:jc w:val="center"/>
              <w:rPr>
                <w:sz w:val="20"/>
                <w:szCs w:val="20"/>
              </w:rPr>
            </w:pPr>
            <w:r w:rsidRPr="00F46645">
              <w:rPr>
                <w:sz w:val="20"/>
                <w:szCs w:val="20"/>
              </w:rPr>
              <w:t>-523</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136B247" w14:textId="77777777" w:rsidR="004436ED" w:rsidRPr="00F46645" w:rsidRDefault="004436ED" w:rsidP="004436ED">
            <w:pPr>
              <w:spacing w:after="0" w:line="240" w:lineRule="auto"/>
              <w:jc w:val="center"/>
              <w:rPr>
                <w:sz w:val="20"/>
                <w:szCs w:val="20"/>
              </w:rPr>
            </w:pPr>
            <w:r w:rsidRPr="00F46645">
              <w:rPr>
                <w:sz w:val="20"/>
                <w:szCs w:val="20"/>
              </w:rPr>
              <w:t>2 083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A61F6EE" w14:textId="77777777" w:rsidR="004436ED" w:rsidRPr="00F46645" w:rsidRDefault="004436ED" w:rsidP="004436ED">
            <w:pPr>
              <w:spacing w:after="0" w:line="240" w:lineRule="auto"/>
              <w:jc w:val="center"/>
              <w:rPr>
                <w:sz w:val="20"/>
                <w:szCs w:val="20"/>
              </w:rPr>
            </w:pPr>
            <w:r w:rsidRPr="00F46645">
              <w:rPr>
                <w:sz w:val="20"/>
                <w:szCs w:val="20"/>
              </w:rPr>
              <w:t>1 793</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0B4AD797" w14:textId="77777777" w:rsidR="004436ED" w:rsidRPr="00F46645" w:rsidRDefault="004436ED" w:rsidP="004436ED">
            <w:pPr>
              <w:spacing w:after="0" w:line="240" w:lineRule="auto"/>
              <w:jc w:val="center"/>
              <w:rPr>
                <w:sz w:val="20"/>
                <w:szCs w:val="20"/>
              </w:rPr>
            </w:pPr>
            <w:r w:rsidRPr="00F46645">
              <w:rPr>
                <w:sz w:val="20"/>
                <w:szCs w:val="20"/>
              </w:rPr>
              <w:t>1 691</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513D73A4" w14:textId="77777777" w:rsidR="004436ED" w:rsidRPr="00F46645" w:rsidRDefault="004436ED" w:rsidP="004436ED">
            <w:pPr>
              <w:spacing w:after="0" w:line="240" w:lineRule="auto"/>
              <w:jc w:val="center"/>
              <w:rPr>
                <w:sz w:val="20"/>
                <w:szCs w:val="20"/>
              </w:rPr>
            </w:pPr>
            <w:r w:rsidRPr="00F46645">
              <w:rPr>
                <w:sz w:val="20"/>
                <w:szCs w:val="20"/>
              </w:rPr>
              <w:t>1 648</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3D8A2A1D" w14:textId="77777777" w:rsidR="004436ED" w:rsidRPr="00F46645" w:rsidRDefault="004436ED" w:rsidP="004436ED">
            <w:pPr>
              <w:spacing w:after="0" w:line="240" w:lineRule="auto"/>
              <w:jc w:val="center"/>
              <w:rPr>
                <w:sz w:val="20"/>
                <w:szCs w:val="20"/>
              </w:rPr>
            </w:pPr>
            <w:r w:rsidRPr="00F46645">
              <w:rPr>
                <w:sz w:val="20"/>
                <w:szCs w:val="20"/>
              </w:rPr>
              <w:t>1 681</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87E8049" w14:textId="77777777" w:rsidR="004436ED" w:rsidRPr="00F46645" w:rsidRDefault="004436ED" w:rsidP="004436ED">
            <w:pPr>
              <w:spacing w:after="0" w:line="240" w:lineRule="auto"/>
              <w:jc w:val="center"/>
              <w:rPr>
                <w:sz w:val="20"/>
                <w:szCs w:val="20"/>
              </w:rPr>
            </w:pPr>
            <w:r w:rsidRPr="00F46645">
              <w:rPr>
                <w:sz w:val="20"/>
                <w:szCs w:val="20"/>
              </w:rPr>
              <w:t>1 012</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80C63FC" w14:textId="77777777" w:rsidR="004436ED" w:rsidRPr="00F46645" w:rsidRDefault="004436ED" w:rsidP="004436ED">
            <w:pPr>
              <w:spacing w:after="0" w:line="240" w:lineRule="auto"/>
              <w:jc w:val="center"/>
              <w:rPr>
                <w:sz w:val="20"/>
                <w:szCs w:val="20"/>
              </w:rPr>
            </w:pPr>
            <w:r w:rsidRPr="00F46645">
              <w:rPr>
                <w:sz w:val="20"/>
                <w:szCs w:val="20"/>
              </w:rPr>
              <w:t>885</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E6490F0" w14:textId="77777777" w:rsidR="004436ED" w:rsidRPr="00F46645" w:rsidRDefault="004436ED" w:rsidP="004436ED">
            <w:pPr>
              <w:spacing w:after="0" w:line="240" w:lineRule="auto"/>
              <w:jc w:val="center"/>
              <w:rPr>
                <w:sz w:val="20"/>
                <w:szCs w:val="20"/>
              </w:rPr>
            </w:pPr>
            <w:r w:rsidRPr="00F46645">
              <w:rPr>
                <w:sz w:val="20"/>
                <w:szCs w:val="20"/>
              </w:rPr>
              <w:t>1 013</w:t>
            </w:r>
          </w:p>
        </w:tc>
        <w:tc>
          <w:tcPr>
            <w:tcW w:w="84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73193195" w14:textId="77777777" w:rsidR="004436ED" w:rsidRPr="00F46645" w:rsidRDefault="004436ED" w:rsidP="004436ED">
            <w:pPr>
              <w:spacing w:after="0" w:line="240" w:lineRule="auto"/>
              <w:jc w:val="center"/>
              <w:rPr>
                <w:sz w:val="20"/>
                <w:szCs w:val="20"/>
              </w:rPr>
            </w:pPr>
            <w:r w:rsidRPr="00F46645">
              <w:rPr>
                <w:sz w:val="20"/>
                <w:szCs w:val="20"/>
              </w:rPr>
              <w:t>1 019</w:t>
            </w:r>
          </w:p>
        </w:tc>
        <w:tc>
          <w:tcPr>
            <w:tcW w:w="960" w:type="dxa"/>
            <w:tcBorders>
              <w:top w:val="single" w:sz="4" w:space="0" w:color="auto"/>
              <w:left w:val="single" w:sz="4" w:space="0" w:color="auto"/>
              <w:bottom w:val="single" w:sz="4" w:space="0" w:color="auto"/>
              <w:right w:val="single" w:sz="4" w:space="0" w:color="auto"/>
            </w:tcBorders>
            <w:tcMar>
              <w:top w:w="75" w:type="dxa"/>
              <w:left w:w="120" w:type="dxa"/>
              <w:bottom w:w="75" w:type="dxa"/>
              <w:right w:w="120" w:type="dxa"/>
            </w:tcMar>
            <w:vAlign w:val="center"/>
          </w:tcPr>
          <w:p w14:paraId="28901EA3" w14:textId="77777777" w:rsidR="004436ED" w:rsidRPr="00F46645" w:rsidRDefault="004436ED" w:rsidP="004436ED">
            <w:pPr>
              <w:spacing w:after="0" w:line="240" w:lineRule="auto"/>
              <w:jc w:val="center"/>
              <w:rPr>
                <w:sz w:val="20"/>
                <w:szCs w:val="20"/>
              </w:rPr>
            </w:pPr>
            <w:r w:rsidRPr="00F46645">
              <w:rPr>
                <w:sz w:val="20"/>
                <w:szCs w:val="20"/>
              </w:rPr>
              <w:t>1 158</w:t>
            </w:r>
          </w:p>
        </w:tc>
      </w:tr>
    </w:tbl>
    <w:p w14:paraId="1D21756C" w14:textId="77777777" w:rsidR="004436ED" w:rsidRPr="00F46645" w:rsidRDefault="004436ED" w:rsidP="00B81D58">
      <w:pPr>
        <w:spacing w:before="150" w:after="75" w:line="240" w:lineRule="auto"/>
        <w:outlineLvl w:val="1"/>
        <w:rPr>
          <w:i/>
        </w:rPr>
      </w:pPr>
      <w:r w:rsidRPr="00F46645">
        <w:rPr>
          <w:i/>
        </w:rPr>
        <w:t>Pastaba. Mažeikių  r. sav.  duomenys pateikiami su savivaldybės centru.</w:t>
      </w:r>
    </w:p>
    <w:p w14:paraId="27A26CDA" w14:textId="77777777" w:rsidR="00002DB4" w:rsidRDefault="004436ED" w:rsidP="00B81D58">
      <w:pPr>
        <w:spacing w:after="0" w:line="240" w:lineRule="auto"/>
        <w:jc w:val="both"/>
        <w:rPr>
          <w:rFonts w:eastAsia="Calibri"/>
          <w:b/>
          <w:lang w:eastAsia="lt-LT"/>
        </w:rPr>
      </w:pPr>
      <w:r w:rsidRPr="00F46645">
        <w:rPr>
          <w:rFonts w:eastAsia="Calibri"/>
          <w:i/>
          <w:lang w:eastAsia="lt-LT"/>
        </w:rPr>
        <w:t xml:space="preserve">Šaltinis: </w:t>
      </w:r>
      <w:hyperlink r:id="rId75" w:history="1">
        <w:r w:rsidRPr="00F46645">
          <w:rPr>
            <w:i/>
          </w:rPr>
          <w:t>www.stat.gov.lt</w:t>
        </w:r>
      </w:hyperlink>
      <w:r w:rsidRPr="00F46645">
        <w:rPr>
          <w:i/>
        </w:rPr>
        <w:t xml:space="preserve">, </w:t>
      </w:r>
      <w:hyperlink r:id="rId76" w:history="1">
        <w:r w:rsidRPr="00CB3057">
          <w:rPr>
            <w:rStyle w:val="Hyperlink"/>
            <w:i/>
          </w:rPr>
          <w:t>http://osp.stat.gov.lt/statistiniu-rodikliu-analize</w:t>
        </w:r>
      </w:hyperlink>
      <w:r w:rsidRPr="00F46645">
        <w:rPr>
          <w:i/>
        </w:rPr>
        <w:t>.</w:t>
      </w:r>
    </w:p>
    <w:p w14:paraId="1D36BF04" w14:textId="77777777" w:rsidR="00B81D58" w:rsidRPr="00B81D58" w:rsidRDefault="00B81D58" w:rsidP="00B81D58">
      <w:pPr>
        <w:spacing w:after="0" w:line="240" w:lineRule="auto"/>
        <w:jc w:val="both"/>
        <w:rPr>
          <w:rFonts w:eastAsia="Calibri"/>
          <w:b/>
          <w:lang w:eastAsia="lt-LT"/>
        </w:rPr>
      </w:pPr>
    </w:p>
    <w:p w14:paraId="584AAB6F" w14:textId="77777777" w:rsidR="004436ED" w:rsidRPr="00F46645" w:rsidRDefault="004436ED" w:rsidP="00B81D58">
      <w:pPr>
        <w:spacing w:before="150" w:after="75" w:line="240" w:lineRule="auto"/>
        <w:outlineLvl w:val="1"/>
        <w:rPr>
          <w:b/>
          <w:szCs w:val="24"/>
        </w:rPr>
      </w:pPr>
      <w:r w:rsidRPr="00F46645">
        <w:rPr>
          <w:b/>
          <w:szCs w:val="24"/>
        </w:rPr>
        <w:t>20 lentelė. Išlaikomo amžiaus žmonių koeficientas metų pradžioje</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0"/>
        <w:gridCol w:w="1680"/>
        <w:gridCol w:w="840"/>
        <w:gridCol w:w="1800"/>
        <w:gridCol w:w="840"/>
        <w:gridCol w:w="1560"/>
        <w:gridCol w:w="840"/>
        <w:gridCol w:w="1560"/>
        <w:gridCol w:w="840"/>
        <w:gridCol w:w="1560"/>
      </w:tblGrid>
      <w:tr w:rsidR="004436ED" w:rsidRPr="00F46645" w14:paraId="4C5BCF15" w14:textId="77777777" w:rsidTr="004436ED">
        <w:tc>
          <w:tcPr>
            <w:tcW w:w="2268" w:type="dxa"/>
            <w:vMerge w:val="restart"/>
            <w:shd w:val="clear" w:color="auto" w:fill="E5DFEC"/>
          </w:tcPr>
          <w:p w14:paraId="439F96E4" w14:textId="77777777" w:rsidR="004436ED" w:rsidRPr="00F46645" w:rsidRDefault="004436ED" w:rsidP="004436ED">
            <w:pPr>
              <w:spacing w:before="150" w:after="75" w:line="240" w:lineRule="auto"/>
              <w:outlineLvl w:val="1"/>
              <w:rPr>
                <w:szCs w:val="24"/>
              </w:rPr>
            </w:pPr>
          </w:p>
        </w:tc>
        <w:tc>
          <w:tcPr>
            <w:tcW w:w="12600" w:type="dxa"/>
            <w:gridSpan w:val="10"/>
            <w:shd w:val="clear" w:color="auto" w:fill="E5DFEC"/>
            <w:vAlign w:val="center"/>
          </w:tcPr>
          <w:p w14:paraId="5C6C934D" w14:textId="77777777" w:rsidR="004436ED" w:rsidRPr="00F46645" w:rsidRDefault="004436ED" w:rsidP="004436ED">
            <w:pPr>
              <w:spacing w:before="150" w:after="75" w:line="240" w:lineRule="auto"/>
              <w:jc w:val="center"/>
              <w:outlineLvl w:val="1"/>
              <w:rPr>
                <w:szCs w:val="24"/>
              </w:rPr>
            </w:pPr>
            <w:r w:rsidRPr="00F46645">
              <w:rPr>
                <w:b/>
                <w:szCs w:val="24"/>
              </w:rPr>
              <w:t>Išlaikomo amžiaus žmonių koeficientas metų pradžioje, asmenys</w:t>
            </w:r>
          </w:p>
        </w:tc>
      </w:tr>
      <w:tr w:rsidR="004436ED" w:rsidRPr="00F46645" w14:paraId="70198006" w14:textId="77777777" w:rsidTr="004436ED">
        <w:tc>
          <w:tcPr>
            <w:tcW w:w="2268" w:type="dxa"/>
            <w:vMerge/>
            <w:shd w:val="clear" w:color="auto" w:fill="E5DFEC"/>
          </w:tcPr>
          <w:p w14:paraId="792437DC" w14:textId="77777777" w:rsidR="004436ED" w:rsidRPr="00F46645" w:rsidRDefault="004436ED" w:rsidP="004436ED">
            <w:pPr>
              <w:spacing w:before="150" w:after="75" w:line="240" w:lineRule="auto"/>
              <w:outlineLvl w:val="1"/>
              <w:rPr>
                <w:szCs w:val="24"/>
              </w:rPr>
            </w:pPr>
          </w:p>
        </w:tc>
        <w:tc>
          <w:tcPr>
            <w:tcW w:w="2760" w:type="dxa"/>
            <w:gridSpan w:val="2"/>
            <w:shd w:val="clear" w:color="auto" w:fill="E5DFEC"/>
            <w:vAlign w:val="center"/>
          </w:tcPr>
          <w:p w14:paraId="7D7FEDF3" w14:textId="77777777" w:rsidR="004436ED" w:rsidRPr="00F46645" w:rsidRDefault="004436ED" w:rsidP="004436ED">
            <w:pPr>
              <w:spacing w:after="0" w:line="240" w:lineRule="auto"/>
              <w:jc w:val="center"/>
              <w:rPr>
                <w:b/>
                <w:szCs w:val="24"/>
              </w:rPr>
            </w:pPr>
            <w:r w:rsidRPr="00F46645">
              <w:rPr>
                <w:b/>
                <w:szCs w:val="24"/>
              </w:rPr>
              <w:t>2006</w:t>
            </w:r>
          </w:p>
        </w:tc>
        <w:tc>
          <w:tcPr>
            <w:tcW w:w="2640" w:type="dxa"/>
            <w:gridSpan w:val="2"/>
            <w:shd w:val="clear" w:color="auto" w:fill="E5DFEC"/>
            <w:vAlign w:val="center"/>
          </w:tcPr>
          <w:p w14:paraId="2FD88D5F" w14:textId="77777777" w:rsidR="004436ED" w:rsidRPr="00F46645" w:rsidRDefault="004436ED" w:rsidP="004436ED">
            <w:pPr>
              <w:spacing w:after="0" w:line="240" w:lineRule="auto"/>
              <w:jc w:val="center"/>
              <w:rPr>
                <w:b/>
                <w:szCs w:val="24"/>
              </w:rPr>
            </w:pPr>
            <w:r w:rsidRPr="00F46645">
              <w:rPr>
                <w:b/>
                <w:szCs w:val="24"/>
              </w:rPr>
              <w:t>2009</w:t>
            </w:r>
          </w:p>
        </w:tc>
        <w:tc>
          <w:tcPr>
            <w:tcW w:w="2400" w:type="dxa"/>
            <w:gridSpan w:val="2"/>
            <w:shd w:val="clear" w:color="auto" w:fill="E5DFEC"/>
            <w:vAlign w:val="center"/>
          </w:tcPr>
          <w:p w14:paraId="21B4465D" w14:textId="77777777" w:rsidR="004436ED" w:rsidRPr="00F46645" w:rsidRDefault="004436ED" w:rsidP="004436ED">
            <w:pPr>
              <w:spacing w:after="0" w:line="240" w:lineRule="auto"/>
              <w:jc w:val="center"/>
              <w:rPr>
                <w:b/>
                <w:szCs w:val="24"/>
              </w:rPr>
            </w:pPr>
            <w:r w:rsidRPr="00F46645">
              <w:rPr>
                <w:b/>
                <w:szCs w:val="24"/>
              </w:rPr>
              <w:t>2011</w:t>
            </w:r>
          </w:p>
        </w:tc>
        <w:tc>
          <w:tcPr>
            <w:tcW w:w="2400" w:type="dxa"/>
            <w:gridSpan w:val="2"/>
            <w:shd w:val="clear" w:color="auto" w:fill="E5DFEC"/>
            <w:vAlign w:val="center"/>
          </w:tcPr>
          <w:p w14:paraId="1BFC10E4" w14:textId="77777777" w:rsidR="004436ED" w:rsidRPr="00F46645" w:rsidRDefault="004436ED" w:rsidP="004436ED">
            <w:pPr>
              <w:spacing w:after="0" w:line="240" w:lineRule="auto"/>
              <w:jc w:val="center"/>
              <w:rPr>
                <w:b/>
                <w:szCs w:val="24"/>
              </w:rPr>
            </w:pPr>
            <w:r w:rsidRPr="00F46645">
              <w:rPr>
                <w:b/>
                <w:szCs w:val="24"/>
              </w:rPr>
              <w:t>2013</w:t>
            </w:r>
          </w:p>
        </w:tc>
        <w:tc>
          <w:tcPr>
            <w:tcW w:w="2400" w:type="dxa"/>
            <w:gridSpan w:val="2"/>
            <w:shd w:val="clear" w:color="auto" w:fill="E5DFEC"/>
            <w:vAlign w:val="center"/>
          </w:tcPr>
          <w:p w14:paraId="3020A9A9"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47FEF16A" w14:textId="77777777" w:rsidTr="004436ED">
        <w:tc>
          <w:tcPr>
            <w:tcW w:w="2268" w:type="dxa"/>
            <w:vMerge/>
            <w:shd w:val="clear" w:color="auto" w:fill="E5DFEC"/>
          </w:tcPr>
          <w:p w14:paraId="1D5158E6" w14:textId="77777777" w:rsidR="004436ED" w:rsidRPr="00F46645" w:rsidRDefault="004436ED" w:rsidP="004436ED">
            <w:pPr>
              <w:spacing w:before="150" w:after="75" w:line="240" w:lineRule="auto"/>
              <w:outlineLvl w:val="1"/>
              <w:rPr>
                <w:szCs w:val="24"/>
              </w:rPr>
            </w:pPr>
          </w:p>
        </w:tc>
        <w:tc>
          <w:tcPr>
            <w:tcW w:w="1080" w:type="dxa"/>
            <w:shd w:val="clear" w:color="auto" w:fill="E5DFEC"/>
            <w:vAlign w:val="center"/>
          </w:tcPr>
          <w:p w14:paraId="54CC26A0" w14:textId="77777777" w:rsidR="004436ED" w:rsidRPr="00F46645" w:rsidRDefault="004436ED" w:rsidP="004436ED">
            <w:pPr>
              <w:spacing w:after="0" w:line="240" w:lineRule="auto"/>
              <w:jc w:val="center"/>
              <w:rPr>
                <w:b/>
                <w:szCs w:val="24"/>
              </w:rPr>
            </w:pPr>
            <w:r w:rsidRPr="00F46645">
              <w:rPr>
                <w:b/>
                <w:szCs w:val="24"/>
              </w:rPr>
              <w:t>0–14</w:t>
            </w:r>
          </w:p>
        </w:tc>
        <w:tc>
          <w:tcPr>
            <w:tcW w:w="1680" w:type="dxa"/>
            <w:shd w:val="clear" w:color="auto" w:fill="E5DFEC"/>
            <w:vAlign w:val="center"/>
          </w:tcPr>
          <w:p w14:paraId="36F2B55F" w14:textId="77777777" w:rsidR="004436ED" w:rsidRPr="00F46645" w:rsidRDefault="004436ED" w:rsidP="004436ED">
            <w:pPr>
              <w:spacing w:after="0" w:line="240" w:lineRule="auto"/>
              <w:jc w:val="center"/>
              <w:rPr>
                <w:b/>
                <w:szCs w:val="24"/>
              </w:rPr>
            </w:pPr>
            <w:r w:rsidRPr="00F46645">
              <w:rPr>
                <w:b/>
                <w:szCs w:val="24"/>
              </w:rPr>
              <w:t>65 ir vyresni</w:t>
            </w:r>
          </w:p>
        </w:tc>
        <w:tc>
          <w:tcPr>
            <w:tcW w:w="840" w:type="dxa"/>
            <w:shd w:val="clear" w:color="auto" w:fill="E5DFEC"/>
            <w:vAlign w:val="center"/>
          </w:tcPr>
          <w:p w14:paraId="1824D0E9" w14:textId="77777777" w:rsidR="004436ED" w:rsidRPr="00F46645" w:rsidRDefault="004436ED" w:rsidP="004436ED">
            <w:pPr>
              <w:spacing w:after="0" w:line="240" w:lineRule="auto"/>
              <w:jc w:val="center"/>
              <w:rPr>
                <w:b/>
                <w:szCs w:val="24"/>
              </w:rPr>
            </w:pPr>
            <w:r w:rsidRPr="00F46645">
              <w:rPr>
                <w:b/>
                <w:szCs w:val="24"/>
              </w:rPr>
              <w:t>0–14</w:t>
            </w:r>
          </w:p>
        </w:tc>
        <w:tc>
          <w:tcPr>
            <w:tcW w:w="1800" w:type="dxa"/>
            <w:shd w:val="clear" w:color="auto" w:fill="E5DFEC"/>
            <w:vAlign w:val="center"/>
          </w:tcPr>
          <w:p w14:paraId="576F347D" w14:textId="77777777" w:rsidR="004436ED" w:rsidRPr="00F46645" w:rsidRDefault="004436ED" w:rsidP="004436ED">
            <w:pPr>
              <w:spacing w:after="0" w:line="240" w:lineRule="auto"/>
              <w:jc w:val="center"/>
              <w:rPr>
                <w:b/>
                <w:szCs w:val="24"/>
              </w:rPr>
            </w:pPr>
            <w:r w:rsidRPr="00F46645">
              <w:rPr>
                <w:b/>
                <w:szCs w:val="24"/>
              </w:rPr>
              <w:t>65 ir vyresni</w:t>
            </w:r>
          </w:p>
        </w:tc>
        <w:tc>
          <w:tcPr>
            <w:tcW w:w="840" w:type="dxa"/>
            <w:shd w:val="clear" w:color="auto" w:fill="E5DFEC"/>
            <w:vAlign w:val="center"/>
          </w:tcPr>
          <w:p w14:paraId="603D81F0" w14:textId="77777777" w:rsidR="004436ED" w:rsidRPr="00F46645" w:rsidRDefault="004436ED" w:rsidP="004436ED">
            <w:pPr>
              <w:spacing w:after="0" w:line="240" w:lineRule="auto"/>
              <w:jc w:val="center"/>
              <w:rPr>
                <w:b/>
                <w:szCs w:val="24"/>
              </w:rPr>
            </w:pPr>
            <w:r w:rsidRPr="00F46645">
              <w:rPr>
                <w:b/>
                <w:szCs w:val="24"/>
              </w:rPr>
              <w:t>0–14</w:t>
            </w:r>
          </w:p>
        </w:tc>
        <w:tc>
          <w:tcPr>
            <w:tcW w:w="1560" w:type="dxa"/>
            <w:shd w:val="clear" w:color="auto" w:fill="E5DFEC"/>
            <w:vAlign w:val="center"/>
          </w:tcPr>
          <w:p w14:paraId="32AECEEC" w14:textId="77777777" w:rsidR="004436ED" w:rsidRPr="00F46645" w:rsidRDefault="004436ED" w:rsidP="004436ED">
            <w:pPr>
              <w:spacing w:after="0" w:line="240" w:lineRule="auto"/>
              <w:jc w:val="center"/>
              <w:rPr>
                <w:b/>
                <w:szCs w:val="24"/>
              </w:rPr>
            </w:pPr>
            <w:r w:rsidRPr="00F46645">
              <w:rPr>
                <w:b/>
                <w:szCs w:val="24"/>
              </w:rPr>
              <w:t>65 ir vyresni</w:t>
            </w:r>
          </w:p>
        </w:tc>
        <w:tc>
          <w:tcPr>
            <w:tcW w:w="840" w:type="dxa"/>
            <w:shd w:val="clear" w:color="auto" w:fill="E5DFEC"/>
            <w:vAlign w:val="center"/>
          </w:tcPr>
          <w:p w14:paraId="7744FB70" w14:textId="77777777" w:rsidR="004436ED" w:rsidRPr="00F46645" w:rsidRDefault="004436ED" w:rsidP="004436ED">
            <w:pPr>
              <w:spacing w:after="0" w:line="240" w:lineRule="auto"/>
              <w:jc w:val="center"/>
              <w:rPr>
                <w:b/>
                <w:szCs w:val="24"/>
              </w:rPr>
            </w:pPr>
            <w:r w:rsidRPr="00F46645">
              <w:rPr>
                <w:b/>
                <w:szCs w:val="24"/>
              </w:rPr>
              <w:t>0–14</w:t>
            </w:r>
          </w:p>
        </w:tc>
        <w:tc>
          <w:tcPr>
            <w:tcW w:w="1560" w:type="dxa"/>
            <w:shd w:val="clear" w:color="auto" w:fill="E5DFEC"/>
            <w:vAlign w:val="center"/>
          </w:tcPr>
          <w:p w14:paraId="2C6EF15F" w14:textId="77777777" w:rsidR="004436ED" w:rsidRPr="00F46645" w:rsidRDefault="004436ED" w:rsidP="004436ED">
            <w:pPr>
              <w:spacing w:after="0" w:line="240" w:lineRule="auto"/>
              <w:jc w:val="center"/>
              <w:rPr>
                <w:b/>
                <w:szCs w:val="24"/>
              </w:rPr>
            </w:pPr>
            <w:r w:rsidRPr="00F46645">
              <w:rPr>
                <w:b/>
                <w:szCs w:val="24"/>
              </w:rPr>
              <w:t>65 ir vyresni</w:t>
            </w:r>
          </w:p>
        </w:tc>
        <w:tc>
          <w:tcPr>
            <w:tcW w:w="840" w:type="dxa"/>
            <w:shd w:val="clear" w:color="auto" w:fill="E5DFEC"/>
            <w:vAlign w:val="center"/>
          </w:tcPr>
          <w:p w14:paraId="372EA2C1" w14:textId="77777777" w:rsidR="004436ED" w:rsidRPr="00F46645" w:rsidRDefault="004436ED" w:rsidP="004436ED">
            <w:pPr>
              <w:spacing w:after="0" w:line="240" w:lineRule="auto"/>
              <w:jc w:val="center"/>
              <w:rPr>
                <w:b/>
                <w:szCs w:val="24"/>
              </w:rPr>
            </w:pPr>
            <w:r w:rsidRPr="00F46645">
              <w:rPr>
                <w:b/>
                <w:szCs w:val="24"/>
              </w:rPr>
              <w:t>0–14</w:t>
            </w:r>
          </w:p>
        </w:tc>
        <w:tc>
          <w:tcPr>
            <w:tcW w:w="1560" w:type="dxa"/>
            <w:shd w:val="clear" w:color="auto" w:fill="E5DFEC"/>
            <w:vAlign w:val="center"/>
          </w:tcPr>
          <w:p w14:paraId="13268668" w14:textId="77777777" w:rsidR="004436ED" w:rsidRPr="00F46645" w:rsidRDefault="004436ED" w:rsidP="004436ED">
            <w:pPr>
              <w:spacing w:after="0" w:line="240" w:lineRule="auto"/>
              <w:jc w:val="center"/>
              <w:rPr>
                <w:b/>
                <w:szCs w:val="24"/>
              </w:rPr>
            </w:pPr>
            <w:r w:rsidRPr="00F46645">
              <w:rPr>
                <w:b/>
                <w:szCs w:val="24"/>
              </w:rPr>
              <w:t>65 ir vyresni</w:t>
            </w:r>
          </w:p>
        </w:tc>
      </w:tr>
      <w:tr w:rsidR="004436ED" w:rsidRPr="00F46645" w14:paraId="0DFDC780" w14:textId="77777777" w:rsidTr="004436ED">
        <w:tc>
          <w:tcPr>
            <w:tcW w:w="2268" w:type="dxa"/>
            <w:shd w:val="clear" w:color="auto" w:fill="auto"/>
            <w:vAlign w:val="center"/>
          </w:tcPr>
          <w:p w14:paraId="1A803ABD" w14:textId="77777777" w:rsidR="004436ED" w:rsidRPr="00F46645" w:rsidRDefault="004436ED" w:rsidP="004436ED">
            <w:pPr>
              <w:spacing w:after="0" w:line="240" w:lineRule="auto"/>
              <w:rPr>
                <w:b/>
                <w:i/>
                <w:szCs w:val="24"/>
              </w:rPr>
            </w:pPr>
            <w:r w:rsidRPr="00F46645">
              <w:rPr>
                <w:b/>
                <w:i/>
                <w:szCs w:val="24"/>
              </w:rPr>
              <w:t>Lietuvos Respublika</w:t>
            </w:r>
          </w:p>
        </w:tc>
        <w:tc>
          <w:tcPr>
            <w:tcW w:w="1080" w:type="dxa"/>
            <w:shd w:val="clear" w:color="auto" w:fill="auto"/>
            <w:vAlign w:val="center"/>
          </w:tcPr>
          <w:p w14:paraId="445A2639" w14:textId="77777777" w:rsidR="004436ED" w:rsidRPr="00F46645" w:rsidRDefault="004436ED" w:rsidP="004436ED">
            <w:pPr>
              <w:spacing w:after="0" w:line="240" w:lineRule="auto"/>
              <w:jc w:val="center"/>
              <w:rPr>
                <w:b/>
                <w:i/>
                <w:szCs w:val="24"/>
              </w:rPr>
            </w:pPr>
            <w:r w:rsidRPr="00F46645">
              <w:rPr>
                <w:b/>
                <w:i/>
                <w:szCs w:val="24"/>
              </w:rPr>
              <w:t>25</w:t>
            </w:r>
          </w:p>
        </w:tc>
        <w:tc>
          <w:tcPr>
            <w:tcW w:w="1680" w:type="dxa"/>
            <w:shd w:val="clear" w:color="auto" w:fill="auto"/>
            <w:vAlign w:val="center"/>
          </w:tcPr>
          <w:p w14:paraId="51793013" w14:textId="77777777" w:rsidR="004436ED" w:rsidRPr="00F46645" w:rsidRDefault="004436ED" w:rsidP="004436ED">
            <w:pPr>
              <w:spacing w:after="0" w:line="240" w:lineRule="auto"/>
              <w:jc w:val="center"/>
              <w:rPr>
                <w:b/>
                <w:i/>
                <w:szCs w:val="24"/>
              </w:rPr>
            </w:pPr>
            <w:r w:rsidRPr="00F46645">
              <w:rPr>
                <w:b/>
                <w:i/>
                <w:szCs w:val="24"/>
              </w:rPr>
              <w:t>24</w:t>
            </w:r>
          </w:p>
        </w:tc>
        <w:tc>
          <w:tcPr>
            <w:tcW w:w="840" w:type="dxa"/>
            <w:shd w:val="clear" w:color="auto" w:fill="auto"/>
            <w:vAlign w:val="center"/>
          </w:tcPr>
          <w:p w14:paraId="31361ACD" w14:textId="77777777" w:rsidR="004436ED" w:rsidRPr="00F46645" w:rsidRDefault="004436ED" w:rsidP="004436ED">
            <w:pPr>
              <w:spacing w:after="0" w:line="240" w:lineRule="auto"/>
              <w:jc w:val="center"/>
              <w:rPr>
                <w:b/>
                <w:i/>
                <w:szCs w:val="24"/>
              </w:rPr>
            </w:pPr>
            <w:r w:rsidRPr="00F46645">
              <w:rPr>
                <w:b/>
                <w:i/>
                <w:szCs w:val="24"/>
              </w:rPr>
              <w:t>22</w:t>
            </w:r>
          </w:p>
        </w:tc>
        <w:tc>
          <w:tcPr>
            <w:tcW w:w="1800" w:type="dxa"/>
            <w:shd w:val="clear" w:color="auto" w:fill="auto"/>
            <w:vAlign w:val="center"/>
          </w:tcPr>
          <w:p w14:paraId="03AEF268" w14:textId="77777777" w:rsidR="004436ED" w:rsidRPr="00F46645" w:rsidRDefault="004436ED" w:rsidP="004436ED">
            <w:pPr>
              <w:spacing w:after="0" w:line="240" w:lineRule="auto"/>
              <w:jc w:val="center"/>
              <w:rPr>
                <w:b/>
                <w:i/>
                <w:szCs w:val="24"/>
              </w:rPr>
            </w:pPr>
            <w:r w:rsidRPr="00F46645">
              <w:rPr>
                <w:b/>
                <w:i/>
                <w:szCs w:val="24"/>
              </w:rPr>
              <w:t>25</w:t>
            </w:r>
          </w:p>
        </w:tc>
        <w:tc>
          <w:tcPr>
            <w:tcW w:w="840" w:type="dxa"/>
            <w:shd w:val="clear" w:color="auto" w:fill="auto"/>
            <w:vAlign w:val="center"/>
          </w:tcPr>
          <w:p w14:paraId="699641A4" w14:textId="77777777" w:rsidR="004436ED" w:rsidRPr="00F46645" w:rsidRDefault="004436ED" w:rsidP="004436ED">
            <w:pPr>
              <w:spacing w:after="0" w:line="240" w:lineRule="auto"/>
              <w:jc w:val="center"/>
              <w:rPr>
                <w:b/>
                <w:i/>
                <w:szCs w:val="24"/>
              </w:rPr>
            </w:pPr>
            <w:r w:rsidRPr="00F46645">
              <w:rPr>
                <w:b/>
                <w:i/>
                <w:szCs w:val="24"/>
              </w:rPr>
              <w:t>22</w:t>
            </w:r>
          </w:p>
        </w:tc>
        <w:tc>
          <w:tcPr>
            <w:tcW w:w="1560" w:type="dxa"/>
            <w:shd w:val="clear" w:color="auto" w:fill="auto"/>
            <w:vAlign w:val="center"/>
          </w:tcPr>
          <w:p w14:paraId="446123D1" w14:textId="77777777" w:rsidR="004436ED" w:rsidRPr="00F46645" w:rsidRDefault="004436ED" w:rsidP="004436ED">
            <w:pPr>
              <w:spacing w:after="0" w:line="240" w:lineRule="auto"/>
              <w:jc w:val="center"/>
              <w:rPr>
                <w:b/>
                <w:i/>
                <w:szCs w:val="24"/>
              </w:rPr>
            </w:pPr>
            <w:r w:rsidRPr="00F46645">
              <w:rPr>
                <w:b/>
                <w:i/>
                <w:szCs w:val="24"/>
              </w:rPr>
              <w:t>27</w:t>
            </w:r>
          </w:p>
        </w:tc>
        <w:tc>
          <w:tcPr>
            <w:tcW w:w="840" w:type="dxa"/>
            <w:shd w:val="clear" w:color="auto" w:fill="auto"/>
            <w:vAlign w:val="center"/>
          </w:tcPr>
          <w:p w14:paraId="5DA7F0B3" w14:textId="77777777" w:rsidR="004436ED" w:rsidRPr="00F46645" w:rsidRDefault="004436ED" w:rsidP="004436ED">
            <w:pPr>
              <w:spacing w:after="0" w:line="240" w:lineRule="auto"/>
              <w:jc w:val="center"/>
              <w:rPr>
                <w:b/>
                <w:i/>
                <w:szCs w:val="24"/>
              </w:rPr>
            </w:pPr>
            <w:r w:rsidRPr="00F46645">
              <w:rPr>
                <w:b/>
                <w:i/>
                <w:szCs w:val="24"/>
              </w:rPr>
              <w:t>22</w:t>
            </w:r>
          </w:p>
        </w:tc>
        <w:tc>
          <w:tcPr>
            <w:tcW w:w="1560" w:type="dxa"/>
            <w:shd w:val="clear" w:color="auto" w:fill="auto"/>
            <w:vAlign w:val="center"/>
          </w:tcPr>
          <w:p w14:paraId="0EC9F2D3" w14:textId="77777777" w:rsidR="004436ED" w:rsidRPr="00F46645" w:rsidRDefault="004436ED" w:rsidP="004436ED">
            <w:pPr>
              <w:spacing w:after="0" w:line="240" w:lineRule="auto"/>
              <w:jc w:val="center"/>
              <w:rPr>
                <w:b/>
                <w:i/>
                <w:szCs w:val="24"/>
              </w:rPr>
            </w:pPr>
            <w:r w:rsidRPr="00F46645">
              <w:rPr>
                <w:b/>
                <w:i/>
                <w:szCs w:val="24"/>
              </w:rPr>
              <w:t>27</w:t>
            </w:r>
          </w:p>
        </w:tc>
        <w:tc>
          <w:tcPr>
            <w:tcW w:w="840" w:type="dxa"/>
            <w:shd w:val="clear" w:color="auto" w:fill="auto"/>
            <w:vAlign w:val="center"/>
          </w:tcPr>
          <w:p w14:paraId="74753C6D" w14:textId="77777777" w:rsidR="004436ED" w:rsidRPr="00F46645" w:rsidRDefault="004436ED" w:rsidP="004436ED">
            <w:pPr>
              <w:spacing w:after="0" w:line="240" w:lineRule="auto"/>
              <w:jc w:val="center"/>
              <w:rPr>
                <w:b/>
                <w:i/>
                <w:szCs w:val="24"/>
              </w:rPr>
            </w:pPr>
            <w:r w:rsidRPr="00F46645">
              <w:rPr>
                <w:b/>
                <w:i/>
                <w:szCs w:val="24"/>
              </w:rPr>
              <w:t>22</w:t>
            </w:r>
          </w:p>
        </w:tc>
        <w:tc>
          <w:tcPr>
            <w:tcW w:w="1560" w:type="dxa"/>
            <w:shd w:val="clear" w:color="auto" w:fill="auto"/>
            <w:vAlign w:val="center"/>
          </w:tcPr>
          <w:p w14:paraId="509C0F24" w14:textId="77777777" w:rsidR="004436ED" w:rsidRPr="00F46645" w:rsidRDefault="004436ED" w:rsidP="004436ED">
            <w:pPr>
              <w:spacing w:after="0" w:line="240" w:lineRule="auto"/>
              <w:jc w:val="center"/>
              <w:rPr>
                <w:b/>
                <w:i/>
                <w:szCs w:val="24"/>
              </w:rPr>
            </w:pPr>
            <w:r w:rsidRPr="00F46645">
              <w:rPr>
                <w:b/>
                <w:i/>
                <w:szCs w:val="24"/>
              </w:rPr>
              <w:t>28</w:t>
            </w:r>
          </w:p>
        </w:tc>
      </w:tr>
      <w:tr w:rsidR="004436ED" w:rsidRPr="00F46645" w14:paraId="2BB9FDF3" w14:textId="77777777" w:rsidTr="004436ED">
        <w:tc>
          <w:tcPr>
            <w:tcW w:w="2268" w:type="dxa"/>
            <w:shd w:val="clear" w:color="auto" w:fill="auto"/>
            <w:vAlign w:val="center"/>
          </w:tcPr>
          <w:p w14:paraId="5BDB30CC" w14:textId="77777777" w:rsidR="004436ED" w:rsidRPr="00F46645" w:rsidRDefault="004436ED" w:rsidP="004436ED">
            <w:pPr>
              <w:spacing w:after="0" w:line="240" w:lineRule="auto"/>
              <w:rPr>
                <w:b/>
                <w:i/>
                <w:szCs w:val="24"/>
              </w:rPr>
            </w:pPr>
            <w:r w:rsidRPr="00F46645">
              <w:rPr>
                <w:b/>
                <w:i/>
                <w:szCs w:val="24"/>
              </w:rPr>
              <w:t>Telšių apskritis</w:t>
            </w:r>
          </w:p>
        </w:tc>
        <w:tc>
          <w:tcPr>
            <w:tcW w:w="1080" w:type="dxa"/>
            <w:shd w:val="clear" w:color="auto" w:fill="auto"/>
            <w:vAlign w:val="center"/>
          </w:tcPr>
          <w:p w14:paraId="02EBDDE7" w14:textId="77777777" w:rsidR="004436ED" w:rsidRPr="00F46645" w:rsidRDefault="004436ED" w:rsidP="004436ED">
            <w:pPr>
              <w:spacing w:after="0" w:line="240" w:lineRule="auto"/>
              <w:jc w:val="center"/>
              <w:rPr>
                <w:b/>
                <w:i/>
                <w:szCs w:val="24"/>
              </w:rPr>
            </w:pPr>
            <w:r w:rsidRPr="00F46645">
              <w:rPr>
                <w:b/>
                <w:i/>
                <w:szCs w:val="24"/>
              </w:rPr>
              <w:t>29</w:t>
            </w:r>
          </w:p>
        </w:tc>
        <w:tc>
          <w:tcPr>
            <w:tcW w:w="1680" w:type="dxa"/>
            <w:shd w:val="clear" w:color="auto" w:fill="auto"/>
            <w:vAlign w:val="center"/>
          </w:tcPr>
          <w:p w14:paraId="2DAC8797" w14:textId="77777777" w:rsidR="004436ED" w:rsidRPr="00F46645" w:rsidRDefault="004436ED" w:rsidP="004436ED">
            <w:pPr>
              <w:spacing w:after="0" w:line="240" w:lineRule="auto"/>
              <w:jc w:val="center"/>
              <w:rPr>
                <w:b/>
                <w:i/>
                <w:szCs w:val="24"/>
              </w:rPr>
            </w:pPr>
            <w:r w:rsidRPr="00F46645">
              <w:rPr>
                <w:b/>
                <w:i/>
                <w:szCs w:val="24"/>
              </w:rPr>
              <w:t>23</w:t>
            </w:r>
          </w:p>
        </w:tc>
        <w:tc>
          <w:tcPr>
            <w:tcW w:w="840" w:type="dxa"/>
            <w:shd w:val="clear" w:color="auto" w:fill="auto"/>
            <w:vAlign w:val="center"/>
          </w:tcPr>
          <w:p w14:paraId="4EDA66D3" w14:textId="77777777" w:rsidR="004436ED" w:rsidRPr="00F46645" w:rsidRDefault="004436ED" w:rsidP="004436ED">
            <w:pPr>
              <w:spacing w:after="0" w:line="240" w:lineRule="auto"/>
              <w:jc w:val="center"/>
              <w:rPr>
                <w:b/>
                <w:i/>
                <w:szCs w:val="24"/>
              </w:rPr>
            </w:pPr>
            <w:r w:rsidRPr="00F46645">
              <w:rPr>
                <w:b/>
                <w:i/>
                <w:szCs w:val="24"/>
              </w:rPr>
              <w:t>25</w:t>
            </w:r>
          </w:p>
        </w:tc>
        <w:tc>
          <w:tcPr>
            <w:tcW w:w="1800" w:type="dxa"/>
            <w:shd w:val="clear" w:color="auto" w:fill="auto"/>
            <w:vAlign w:val="center"/>
          </w:tcPr>
          <w:p w14:paraId="2BA79B9F" w14:textId="77777777" w:rsidR="004436ED" w:rsidRPr="00F46645" w:rsidRDefault="004436ED" w:rsidP="004436ED">
            <w:pPr>
              <w:spacing w:after="0" w:line="240" w:lineRule="auto"/>
              <w:jc w:val="center"/>
              <w:rPr>
                <w:b/>
                <w:i/>
                <w:szCs w:val="24"/>
              </w:rPr>
            </w:pPr>
            <w:r w:rsidRPr="00F46645">
              <w:rPr>
                <w:b/>
                <w:i/>
                <w:szCs w:val="24"/>
              </w:rPr>
              <w:t>24</w:t>
            </w:r>
          </w:p>
        </w:tc>
        <w:tc>
          <w:tcPr>
            <w:tcW w:w="840" w:type="dxa"/>
            <w:shd w:val="clear" w:color="auto" w:fill="auto"/>
            <w:vAlign w:val="center"/>
          </w:tcPr>
          <w:p w14:paraId="5809FCF9" w14:textId="77777777" w:rsidR="004436ED" w:rsidRPr="00F46645" w:rsidRDefault="004436ED" w:rsidP="004436ED">
            <w:pPr>
              <w:spacing w:after="0" w:line="240" w:lineRule="auto"/>
              <w:jc w:val="center"/>
              <w:rPr>
                <w:b/>
                <w:i/>
                <w:szCs w:val="24"/>
              </w:rPr>
            </w:pPr>
            <w:r w:rsidRPr="00F46645">
              <w:rPr>
                <w:b/>
                <w:i/>
                <w:szCs w:val="24"/>
              </w:rPr>
              <w:t>24</w:t>
            </w:r>
          </w:p>
        </w:tc>
        <w:tc>
          <w:tcPr>
            <w:tcW w:w="1560" w:type="dxa"/>
            <w:shd w:val="clear" w:color="auto" w:fill="auto"/>
            <w:vAlign w:val="center"/>
          </w:tcPr>
          <w:p w14:paraId="123AD0F9" w14:textId="77777777" w:rsidR="004436ED" w:rsidRPr="00F46645" w:rsidRDefault="004436ED" w:rsidP="004436ED">
            <w:pPr>
              <w:spacing w:after="0" w:line="240" w:lineRule="auto"/>
              <w:jc w:val="center"/>
              <w:rPr>
                <w:b/>
                <w:i/>
                <w:szCs w:val="24"/>
              </w:rPr>
            </w:pPr>
            <w:r w:rsidRPr="00F46645">
              <w:rPr>
                <w:b/>
                <w:i/>
                <w:szCs w:val="24"/>
              </w:rPr>
              <w:t>25</w:t>
            </w:r>
          </w:p>
        </w:tc>
        <w:tc>
          <w:tcPr>
            <w:tcW w:w="840" w:type="dxa"/>
            <w:shd w:val="clear" w:color="auto" w:fill="auto"/>
            <w:vAlign w:val="center"/>
          </w:tcPr>
          <w:p w14:paraId="756FA53D" w14:textId="77777777" w:rsidR="004436ED" w:rsidRPr="00F46645" w:rsidRDefault="004436ED" w:rsidP="004436ED">
            <w:pPr>
              <w:spacing w:after="0" w:line="240" w:lineRule="auto"/>
              <w:jc w:val="center"/>
              <w:rPr>
                <w:b/>
                <w:i/>
                <w:szCs w:val="24"/>
              </w:rPr>
            </w:pPr>
            <w:r w:rsidRPr="00F46645">
              <w:rPr>
                <w:b/>
                <w:i/>
                <w:szCs w:val="24"/>
              </w:rPr>
              <w:t>24</w:t>
            </w:r>
          </w:p>
        </w:tc>
        <w:tc>
          <w:tcPr>
            <w:tcW w:w="1560" w:type="dxa"/>
            <w:shd w:val="clear" w:color="auto" w:fill="auto"/>
            <w:vAlign w:val="center"/>
          </w:tcPr>
          <w:p w14:paraId="57230B9F" w14:textId="77777777" w:rsidR="004436ED" w:rsidRPr="00F46645" w:rsidRDefault="004436ED" w:rsidP="004436ED">
            <w:pPr>
              <w:spacing w:after="0" w:line="240" w:lineRule="auto"/>
              <w:jc w:val="center"/>
              <w:rPr>
                <w:b/>
                <w:i/>
                <w:szCs w:val="24"/>
              </w:rPr>
            </w:pPr>
            <w:r w:rsidRPr="00F46645">
              <w:rPr>
                <w:b/>
                <w:i/>
                <w:szCs w:val="24"/>
              </w:rPr>
              <w:t>26</w:t>
            </w:r>
          </w:p>
        </w:tc>
        <w:tc>
          <w:tcPr>
            <w:tcW w:w="840" w:type="dxa"/>
            <w:shd w:val="clear" w:color="auto" w:fill="auto"/>
            <w:vAlign w:val="center"/>
          </w:tcPr>
          <w:p w14:paraId="7681B357" w14:textId="77777777" w:rsidR="004436ED" w:rsidRPr="00F46645" w:rsidRDefault="004436ED" w:rsidP="004436ED">
            <w:pPr>
              <w:spacing w:after="0" w:line="240" w:lineRule="auto"/>
              <w:jc w:val="center"/>
              <w:rPr>
                <w:b/>
                <w:i/>
                <w:szCs w:val="24"/>
              </w:rPr>
            </w:pPr>
            <w:r w:rsidRPr="00F46645">
              <w:rPr>
                <w:b/>
                <w:i/>
                <w:szCs w:val="24"/>
              </w:rPr>
              <w:t>23</w:t>
            </w:r>
          </w:p>
        </w:tc>
        <w:tc>
          <w:tcPr>
            <w:tcW w:w="1560" w:type="dxa"/>
            <w:shd w:val="clear" w:color="auto" w:fill="auto"/>
            <w:vAlign w:val="center"/>
          </w:tcPr>
          <w:p w14:paraId="68CA15FA" w14:textId="77777777" w:rsidR="004436ED" w:rsidRPr="00F46645" w:rsidRDefault="004436ED" w:rsidP="004436ED">
            <w:pPr>
              <w:spacing w:after="0" w:line="240" w:lineRule="auto"/>
              <w:jc w:val="center"/>
              <w:rPr>
                <w:b/>
                <w:i/>
                <w:szCs w:val="24"/>
              </w:rPr>
            </w:pPr>
            <w:r w:rsidRPr="00F46645">
              <w:rPr>
                <w:b/>
                <w:i/>
                <w:szCs w:val="24"/>
              </w:rPr>
              <w:t>26</w:t>
            </w:r>
          </w:p>
        </w:tc>
      </w:tr>
      <w:tr w:rsidR="004436ED" w:rsidRPr="00F46645" w14:paraId="7C0AC7BE" w14:textId="77777777" w:rsidTr="004436ED">
        <w:tc>
          <w:tcPr>
            <w:tcW w:w="2268" w:type="dxa"/>
            <w:shd w:val="clear" w:color="auto" w:fill="auto"/>
            <w:vAlign w:val="center"/>
          </w:tcPr>
          <w:p w14:paraId="19501CDC" w14:textId="77777777" w:rsidR="004436ED" w:rsidRPr="00F46645" w:rsidRDefault="004436ED" w:rsidP="004436ED">
            <w:pPr>
              <w:spacing w:after="0" w:line="240" w:lineRule="auto"/>
              <w:rPr>
                <w:b/>
                <w:i/>
                <w:szCs w:val="24"/>
              </w:rPr>
            </w:pPr>
            <w:r w:rsidRPr="00F46645">
              <w:rPr>
                <w:b/>
                <w:i/>
                <w:szCs w:val="24"/>
              </w:rPr>
              <w:t>Mažeikių r. sav.</w:t>
            </w:r>
          </w:p>
        </w:tc>
        <w:tc>
          <w:tcPr>
            <w:tcW w:w="1080" w:type="dxa"/>
            <w:shd w:val="clear" w:color="auto" w:fill="auto"/>
            <w:vAlign w:val="center"/>
          </w:tcPr>
          <w:p w14:paraId="316FE5A3" w14:textId="77777777" w:rsidR="004436ED" w:rsidRPr="00F46645" w:rsidRDefault="004436ED" w:rsidP="004436ED">
            <w:pPr>
              <w:spacing w:after="0" w:line="240" w:lineRule="auto"/>
              <w:jc w:val="center"/>
              <w:rPr>
                <w:b/>
                <w:i/>
                <w:szCs w:val="24"/>
              </w:rPr>
            </w:pPr>
            <w:r w:rsidRPr="00F46645">
              <w:rPr>
                <w:b/>
                <w:i/>
                <w:szCs w:val="24"/>
              </w:rPr>
              <w:t>28</w:t>
            </w:r>
          </w:p>
        </w:tc>
        <w:tc>
          <w:tcPr>
            <w:tcW w:w="1680" w:type="dxa"/>
            <w:shd w:val="clear" w:color="auto" w:fill="auto"/>
            <w:vAlign w:val="center"/>
          </w:tcPr>
          <w:p w14:paraId="2CC95D28" w14:textId="77777777" w:rsidR="004436ED" w:rsidRPr="00F46645" w:rsidRDefault="004436ED" w:rsidP="004436ED">
            <w:pPr>
              <w:spacing w:after="0" w:line="240" w:lineRule="auto"/>
              <w:jc w:val="center"/>
              <w:rPr>
                <w:b/>
                <w:i/>
                <w:szCs w:val="24"/>
              </w:rPr>
            </w:pPr>
            <w:r w:rsidRPr="00F46645">
              <w:rPr>
                <w:b/>
                <w:i/>
                <w:szCs w:val="24"/>
              </w:rPr>
              <w:t>19</w:t>
            </w:r>
          </w:p>
        </w:tc>
        <w:tc>
          <w:tcPr>
            <w:tcW w:w="840" w:type="dxa"/>
            <w:shd w:val="clear" w:color="auto" w:fill="auto"/>
            <w:vAlign w:val="center"/>
          </w:tcPr>
          <w:p w14:paraId="44079130" w14:textId="77777777" w:rsidR="004436ED" w:rsidRPr="00F46645" w:rsidRDefault="004436ED" w:rsidP="004436ED">
            <w:pPr>
              <w:spacing w:after="0" w:line="240" w:lineRule="auto"/>
              <w:jc w:val="center"/>
              <w:rPr>
                <w:b/>
                <w:i/>
                <w:szCs w:val="24"/>
              </w:rPr>
            </w:pPr>
            <w:r w:rsidRPr="00F46645">
              <w:rPr>
                <w:b/>
                <w:i/>
                <w:szCs w:val="24"/>
              </w:rPr>
              <w:t>25</w:t>
            </w:r>
          </w:p>
        </w:tc>
        <w:tc>
          <w:tcPr>
            <w:tcW w:w="1800" w:type="dxa"/>
            <w:shd w:val="clear" w:color="auto" w:fill="auto"/>
            <w:vAlign w:val="center"/>
          </w:tcPr>
          <w:p w14:paraId="7159A71E" w14:textId="77777777" w:rsidR="004436ED" w:rsidRPr="00F46645" w:rsidRDefault="004436ED" w:rsidP="004436ED">
            <w:pPr>
              <w:spacing w:after="0" w:line="240" w:lineRule="auto"/>
              <w:jc w:val="center"/>
              <w:rPr>
                <w:b/>
                <w:i/>
                <w:szCs w:val="24"/>
              </w:rPr>
            </w:pPr>
            <w:r w:rsidRPr="00F46645">
              <w:rPr>
                <w:b/>
                <w:i/>
                <w:szCs w:val="24"/>
              </w:rPr>
              <w:t>20</w:t>
            </w:r>
          </w:p>
        </w:tc>
        <w:tc>
          <w:tcPr>
            <w:tcW w:w="840" w:type="dxa"/>
            <w:shd w:val="clear" w:color="auto" w:fill="auto"/>
            <w:vAlign w:val="center"/>
          </w:tcPr>
          <w:p w14:paraId="176D0B15" w14:textId="77777777" w:rsidR="004436ED" w:rsidRPr="00F46645" w:rsidRDefault="004436ED" w:rsidP="004436ED">
            <w:pPr>
              <w:spacing w:after="0" w:line="240" w:lineRule="auto"/>
              <w:jc w:val="center"/>
              <w:rPr>
                <w:b/>
                <w:i/>
                <w:szCs w:val="24"/>
              </w:rPr>
            </w:pPr>
            <w:r w:rsidRPr="00F46645">
              <w:rPr>
                <w:b/>
                <w:i/>
                <w:szCs w:val="24"/>
              </w:rPr>
              <w:t>24</w:t>
            </w:r>
          </w:p>
        </w:tc>
        <w:tc>
          <w:tcPr>
            <w:tcW w:w="1560" w:type="dxa"/>
            <w:shd w:val="clear" w:color="auto" w:fill="auto"/>
            <w:vAlign w:val="center"/>
          </w:tcPr>
          <w:p w14:paraId="4D4EEEBC" w14:textId="77777777" w:rsidR="004436ED" w:rsidRPr="00F46645" w:rsidRDefault="004436ED" w:rsidP="004436ED">
            <w:pPr>
              <w:spacing w:after="0" w:line="240" w:lineRule="auto"/>
              <w:jc w:val="center"/>
              <w:rPr>
                <w:b/>
                <w:i/>
                <w:szCs w:val="24"/>
              </w:rPr>
            </w:pPr>
            <w:r w:rsidRPr="00F46645">
              <w:rPr>
                <w:b/>
                <w:i/>
                <w:szCs w:val="24"/>
              </w:rPr>
              <w:t>21</w:t>
            </w:r>
          </w:p>
        </w:tc>
        <w:tc>
          <w:tcPr>
            <w:tcW w:w="840" w:type="dxa"/>
            <w:shd w:val="clear" w:color="auto" w:fill="auto"/>
            <w:vAlign w:val="center"/>
          </w:tcPr>
          <w:p w14:paraId="68296E6C" w14:textId="77777777" w:rsidR="004436ED" w:rsidRPr="00F46645" w:rsidRDefault="004436ED" w:rsidP="004436ED">
            <w:pPr>
              <w:spacing w:after="0" w:line="240" w:lineRule="auto"/>
              <w:jc w:val="center"/>
              <w:rPr>
                <w:b/>
                <w:i/>
                <w:szCs w:val="24"/>
              </w:rPr>
            </w:pPr>
            <w:r w:rsidRPr="00F46645">
              <w:rPr>
                <w:b/>
                <w:i/>
                <w:szCs w:val="24"/>
              </w:rPr>
              <w:t>24</w:t>
            </w:r>
          </w:p>
        </w:tc>
        <w:tc>
          <w:tcPr>
            <w:tcW w:w="1560" w:type="dxa"/>
            <w:shd w:val="clear" w:color="auto" w:fill="auto"/>
            <w:vAlign w:val="center"/>
          </w:tcPr>
          <w:p w14:paraId="187E140E" w14:textId="77777777" w:rsidR="004436ED" w:rsidRPr="00F46645" w:rsidRDefault="004436ED" w:rsidP="004436ED">
            <w:pPr>
              <w:spacing w:after="0" w:line="240" w:lineRule="auto"/>
              <w:jc w:val="center"/>
              <w:rPr>
                <w:b/>
                <w:i/>
                <w:szCs w:val="24"/>
              </w:rPr>
            </w:pPr>
            <w:r w:rsidRPr="00F46645">
              <w:rPr>
                <w:b/>
                <w:i/>
                <w:szCs w:val="24"/>
              </w:rPr>
              <w:t>22</w:t>
            </w:r>
          </w:p>
        </w:tc>
        <w:tc>
          <w:tcPr>
            <w:tcW w:w="840" w:type="dxa"/>
            <w:shd w:val="clear" w:color="auto" w:fill="auto"/>
            <w:vAlign w:val="center"/>
          </w:tcPr>
          <w:p w14:paraId="37D4295D" w14:textId="77777777" w:rsidR="004436ED" w:rsidRPr="00F46645" w:rsidRDefault="004436ED" w:rsidP="004436ED">
            <w:pPr>
              <w:spacing w:after="0" w:line="240" w:lineRule="auto"/>
              <w:jc w:val="center"/>
              <w:rPr>
                <w:b/>
                <w:i/>
                <w:szCs w:val="24"/>
              </w:rPr>
            </w:pPr>
            <w:r w:rsidRPr="00F46645">
              <w:rPr>
                <w:b/>
                <w:i/>
                <w:szCs w:val="24"/>
              </w:rPr>
              <w:t>24</w:t>
            </w:r>
          </w:p>
        </w:tc>
        <w:tc>
          <w:tcPr>
            <w:tcW w:w="1560" w:type="dxa"/>
            <w:shd w:val="clear" w:color="auto" w:fill="auto"/>
            <w:vAlign w:val="center"/>
          </w:tcPr>
          <w:p w14:paraId="6143AB2D" w14:textId="77777777" w:rsidR="004436ED" w:rsidRPr="00F46645" w:rsidRDefault="004436ED" w:rsidP="004436ED">
            <w:pPr>
              <w:spacing w:after="0" w:line="240" w:lineRule="auto"/>
              <w:jc w:val="center"/>
              <w:rPr>
                <w:b/>
                <w:i/>
                <w:szCs w:val="24"/>
              </w:rPr>
            </w:pPr>
            <w:r w:rsidRPr="00F46645">
              <w:rPr>
                <w:b/>
                <w:i/>
                <w:szCs w:val="24"/>
              </w:rPr>
              <w:t>23</w:t>
            </w:r>
          </w:p>
        </w:tc>
      </w:tr>
      <w:tr w:rsidR="004436ED" w:rsidRPr="00F46645" w14:paraId="18AD92EB" w14:textId="77777777" w:rsidTr="004436ED">
        <w:tc>
          <w:tcPr>
            <w:tcW w:w="2268" w:type="dxa"/>
            <w:shd w:val="clear" w:color="auto" w:fill="auto"/>
            <w:vAlign w:val="center"/>
          </w:tcPr>
          <w:p w14:paraId="449DC187" w14:textId="77777777" w:rsidR="004436ED" w:rsidRPr="00F46645" w:rsidRDefault="004436ED" w:rsidP="004436ED">
            <w:pPr>
              <w:spacing w:after="0" w:line="240" w:lineRule="auto"/>
              <w:rPr>
                <w:szCs w:val="24"/>
              </w:rPr>
            </w:pPr>
            <w:r w:rsidRPr="00F46645">
              <w:rPr>
                <w:szCs w:val="24"/>
              </w:rPr>
              <w:t>Plungės r. sav.</w:t>
            </w:r>
          </w:p>
        </w:tc>
        <w:tc>
          <w:tcPr>
            <w:tcW w:w="1080" w:type="dxa"/>
            <w:shd w:val="clear" w:color="auto" w:fill="auto"/>
            <w:vAlign w:val="center"/>
          </w:tcPr>
          <w:p w14:paraId="73163B78" w14:textId="77777777" w:rsidR="004436ED" w:rsidRPr="00F46645" w:rsidRDefault="004436ED" w:rsidP="004436ED">
            <w:pPr>
              <w:spacing w:after="0" w:line="240" w:lineRule="auto"/>
              <w:jc w:val="center"/>
              <w:rPr>
                <w:szCs w:val="24"/>
              </w:rPr>
            </w:pPr>
            <w:r w:rsidRPr="00F46645">
              <w:rPr>
                <w:szCs w:val="24"/>
              </w:rPr>
              <w:t>30</w:t>
            </w:r>
          </w:p>
        </w:tc>
        <w:tc>
          <w:tcPr>
            <w:tcW w:w="1680" w:type="dxa"/>
            <w:shd w:val="clear" w:color="auto" w:fill="auto"/>
            <w:vAlign w:val="center"/>
          </w:tcPr>
          <w:p w14:paraId="36F46C38" w14:textId="77777777" w:rsidR="004436ED" w:rsidRPr="00F46645" w:rsidRDefault="004436ED" w:rsidP="004436ED">
            <w:pPr>
              <w:spacing w:after="0" w:line="240" w:lineRule="auto"/>
              <w:jc w:val="center"/>
              <w:rPr>
                <w:szCs w:val="24"/>
              </w:rPr>
            </w:pPr>
            <w:r w:rsidRPr="00F46645">
              <w:rPr>
                <w:szCs w:val="24"/>
              </w:rPr>
              <w:t>24</w:t>
            </w:r>
          </w:p>
        </w:tc>
        <w:tc>
          <w:tcPr>
            <w:tcW w:w="840" w:type="dxa"/>
            <w:shd w:val="clear" w:color="auto" w:fill="auto"/>
            <w:vAlign w:val="center"/>
          </w:tcPr>
          <w:p w14:paraId="59E88379" w14:textId="77777777" w:rsidR="004436ED" w:rsidRPr="00F46645" w:rsidRDefault="004436ED" w:rsidP="004436ED">
            <w:pPr>
              <w:spacing w:after="0" w:line="240" w:lineRule="auto"/>
              <w:jc w:val="center"/>
              <w:rPr>
                <w:szCs w:val="24"/>
              </w:rPr>
            </w:pPr>
            <w:r w:rsidRPr="00F46645">
              <w:rPr>
                <w:szCs w:val="24"/>
              </w:rPr>
              <w:t>26</w:t>
            </w:r>
          </w:p>
        </w:tc>
        <w:tc>
          <w:tcPr>
            <w:tcW w:w="1800" w:type="dxa"/>
            <w:shd w:val="clear" w:color="auto" w:fill="auto"/>
            <w:vAlign w:val="center"/>
          </w:tcPr>
          <w:p w14:paraId="48089EB6" w14:textId="77777777" w:rsidR="004436ED" w:rsidRPr="00F46645" w:rsidRDefault="004436ED" w:rsidP="004436ED">
            <w:pPr>
              <w:spacing w:after="0" w:line="240" w:lineRule="auto"/>
              <w:jc w:val="center"/>
              <w:rPr>
                <w:szCs w:val="24"/>
              </w:rPr>
            </w:pPr>
            <w:r w:rsidRPr="00F46645">
              <w:rPr>
                <w:szCs w:val="24"/>
              </w:rPr>
              <w:t>25</w:t>
            </w:r>
          </w:p>
        </w:tc>
        <w:tc>
          <w:tcPr>
            <w:tcW w:w="840" w:type="dxa"/>
            <w:shd w:val="clear" w:color="auto" w:fill="auto"/>
            <w:vAlign w:val="center"/>
          </w:tcPr>
          <w:p w14:paraId="0DBD7939" w14:textId="77777777" w:rsidR="004436ED" w:rsidRPr="00F46645" w:rsidRDefault="004436ED" w:rsidP="004436ED">
            <w:pPr>
              <w:spacing w:after="0" w:line="240" w:lineRule="auto"/>
              <w:jc w:val="center"/>
              <w:rPr>
                <w:szCs w:val="24"/>
              </w:rPr>
            </w:pPr>
            <w:r w:rsidRPr="00F46645">
              <w:rPr>
                <w:szCs w:val="24"/>
              </w:rPr>
              <w:t>25</w:t>
            </w:r>
          </w:p>
        </w:tc>
        <w:tc>
          <w:tcPr>
            <w:tcW w:w="1560" w:type="dxa"/>
            <w:shd w:val="clear" w:color="auto" w:fill="auto"/>
            <w:vAlign w:val="center"/>
          </w:tcPr>
          <w:p w14:paraId="38E02FA9" w14:textId="77777777" w:rsidR="004436ED" w:rsidRPr="00F46645" w:rsidRDefault="004436ED" w:rsidP="004436ED">
            <w:pPr>
              <w:spacing w:after="0" w:line="240" w:lineRule="auto"/>
              <w:jc w:val="center"/>
              <w:rPr>
                <w:szCs w:val="24"/>
              </w:rPr>
            </w:pPr>
            <w:r w:rsidRPr="00F46645">
              <w:rPr>
                <w:szCs w:val="24"/>
              </w:rPr>
              <w:t>27</w:t>
            </w:r>
          </w:p>
        </w:tc>
        <w:tc>
          <w:tcPr>
            <w:tcW w:w="840" w:type="dxa"/>
            <w:shd w:val="clear" w:color="auto" w:fill="auto"/>
            <w:vAlign w:val="center"/>
          </w:tcPr>
          <w:p w14:paraId="0B9149D4" w14:textId="77777777" w:rsidR="004436ED" w:rsidRPr="00F46645" w:rsidRDefault="004436ED" w:rsidP="004436ED">
            <w:pPr>
              <w:spacing w:after="0" w:line="240" w:lineRule="auto"/>
              <w:jc w:val="center"/>
              <w:rPr>
                <w:szCs w:val="24"/>
              </w:rPr>
            </w:pPr>
            <w:r w:rsidRPr="00F46645">
              <w:rPr>
                <w:szCs w:val="24"/>
              </w:rPr>
              <w:t>24</w:t>
            </w:r>
          </w:p>
        </w:tc>
        <w:tc>
          <w:tcPr>
            <w:tcW w:w="1560" w:type="dxa"/>
            <w:shd w:val="clear" w:color="auto" w:fill="auto"/>
            <w:vAlign w:val="center"/>
          </w:tcPr>
          <w:p w14:paraId="5FC9FEEA" w14:textId="77777777" w:rsidR="004436ED" w:rsidRPr="00F46645" w:rsidRDefault="004436ED" w:rsidP="004436ED">
            <w:pPr>
              <w:spacing w:after="0" w:line="240" w:lineRule="auto"/>
              <w:jc w:val="center"/>
              <w:rPr>
                <w:szCs w:val="24"/>
              </w:rPr>
            </w:pPr>
            <w:r w:rsidRPr="00F46645">
              <w:rPr>
                <w:szCs w:val="24"/>
              </w:rPr>
              <w:t>27</w:t>
            </w:r>
          </w:p>
        </w:tc>
        <w:tc>
          <w:tcPr>
            <w:tcW w:w="840" w:type="dxa"/>
            <w:shd w:val="clear" w:color="auto" w:fill="auto"/>
            <w:vAlign w:val="center"/>
          </w:tcPr>
          <w:p w14:paraId="634539FC" w14:textId="77777777" w:rsidR="004436ED" w:rsidRPr="00F46645" w:rsidRDefault="004436ED" w:rsidP="004436ED">
            <w:pPr>
              <w:spacing w:after="0" w:line="240" w:lineRule="auto"/>
              <w:jc w:val="center"/>
              <w:rPr>
                <w:szCs w:val="24"/>
              </w:rPr>
            </w:pPr>
            <w:r w:rsidRPr="00F46645">
              <w:rPr>
                <w:szCs w:val="24"/>
              </w:rPr>
              <w:t>23</w:t>
            </w:r>
          </w:p>
        </w:tc>
        <w:tc>
          <w:tcPr>
            <w:tcW w:w="1560" w:type="dxa"/>
            <w:shd w:val="clear" w:color="auto" w:fill="auto"/>
            <w:vAlign w:val="center"/>
          </w:tcPr>
          <w:p w14:paraId="71CE76B9" w14:textId="77777777" w:rsidR="004436ED" w:rsidRPr="00F46645" w:rsidRDefault="004436ED" w:rsidP="004436ED">
            <w:pPr>
              <w:spacing w:after="0" w:line="240" w:lineRule="auto"/>
              <w:jc w:val="center"/>
              <w:rPr>
                <w:szCs w:val="24"/>
              </w:rPr>
            </w:pPr>
            <w:r w:rsidRPr="00F46645">
              <w:rPr>
                <w:szCs w:val="24"/>
              </w:rPr>
              <w:t>27</w:t>
            </w:r>
          </w:p>
        </w:tc>
      </w:tr>
      <w:tr w:rsidR="004436ED" w:rsidRPr="00F46645" w14:paraId="0C99B7B1" w14:textId="77777777" w:rsidTr="004436ED">
        <w:tc>
          <w:tcPr>
            <w:tcW w:w="2268" w:type="dxa"/>
            <w:shd w:val="clear" w:color="auto" w:fill="auto"/>
            <w:vAlign w:val="center"/>
          </w:tcPr>
          <w:p w14:paraId="55E9F0A6" w14:textId="77777777" w:rsidR="004436ED" w:rsidRPr="00F46645" w:rsidRDefault="004436ED" w:rsidP="004436ED">
            <w:pPr>
              <w:spacing w:after="0" w:line="240" w:lineRule="auto"/>
              <w:rPr>
                <w:szCs w:val="24"/>
              </w:rPr>
            </w:pPr>
            <w:r w:rsidRPr="00F46645">
              <w:rPr>
                <w:szCs w:val="24"/>
              </w:rPr>
              <w:t>Rietavo sav.</w:t>
            </w:r>
          </w:p>
        </w:tc>
        <w:tc>
          <w:tcPr>
            <w:tcW w:w="1080" w:type="dxa"/>
            <w:shd w:val="clear" w:color="auto" w:fill="auto"/>
            <w:vAlign w:val="center"/>
          </w:tcPr>
          <w:p w14:paraId="0AC201C0" w14:textId="77777777" w:rsidR="004436ED" w:rsidRPr="00F46645" w:rsidRDefault="004436ED" w:rsidP="004436ED">
            <w:pPr>
              <w:spacing w:after="0" w:line="240" w:lineRule="auto"/>
              <w:jc w:val="center"/>
              <w:rPr>
                <w:szCs w:val="24"/>
              </w:rPr>
            </w:pPr>
            <w:r w:rsidRPr="00F46645">
              <w:rPr>
                <w:szCs w:val="24"/>
              </w:rPr>
              <w:t>30</w:t>
            </w:r>
          </w:p>
        </w:tc>
        <w:tc>
          <w:tcPr>
            <w:tcW w:w="1680" w:type="dxa"/>
            <w:shd w:val="clear" w:color="auto" w:fill="auto"/>
            <w:vAlign w:val="center"/>
          </w:tcPr>
          <w:p w14:paraId="4FC9D660" w14:textId="77777777" w:rsidR="004436ED" w:rsidRPr="00F46645" w:rsidRDefault="004436ED" w:rsidP="004436ED">
            <w:pPr>
              <w:spacing w:after="0" w:line="240" w:lineRule="auto"/>
              <w:jc w:val="center"/>
              <w:rPr>
                <w:szCs w:val="24"/>
              </w:rPr>
            </w:pPr>
            <w:r w:rsidRPr="00F46645">
              <w:rPr>
                <w:szCs w:val="24"/>
              </w:rPr>
              <w:t>30</w:t>
            </w:r>
          </w:p>
        </w:tc>
        <w:tc>
          <w:tcPr>
            <w:tcW w:w="840" w:type="dxa"/>
            <w:shd w:val="clear" w:color="auto" w:fill="auto"/>
            <w:vAlign w:val="center"/>
          </w:tcPr>
          <w:p w14:paraId="0D32007D" w14:textId="77777777" w:rsidR="004436ED" w:rsidRPr="00F46645" w:rsidRDefault="004436ED" w:rsidP="004436ED">
            <w:pPr>
              <w:spacing w:after="0" w:line="240" w:lineRule="auto"/>
              <w:jc w:val="center"/>
              <w:rPr>
                <w:szCs w:val="24"/>
              </w:rPr>
            </w:pPr>
            <w:r w:rsidRPr="00F46645">
              <w:rPr>
                <w:szCs w:val="24"/>
              </w:rPr>
              <w:t>26</w:t>
            </w:r>
          </w:p>
        </w:tc>
        <w:tc>
          <w:tcPr>
            <w:tcW w:w="1800" w:type="dxa"/>
            <w:shd w:val="clear" w:color="auto" w:fill="auto"/>
            <w:vAlign w:val="center"/>
          </w:tcPr>
          <w:p w14:paraId="52496632" w14:textId="77777777" w:rsidR="004436ED" w:rsidRPr="00F46645" w:rsidRDefault="004436ED" w:rsidP="004436ED">
            <w:pPr>
              <w:spacing w:after="0" w:line="240" w:lineRule="auto"/>
              <w:jc w:val="center"/>
              <w:rPr>
                <w:szCs w:val="24"/>
              </w:rPr>
            </w:pPr>
            <w:r w:rsidRPr="00F46645">
              <w:rPr>
                <w:szCs w:val="24"/>
              </w:rPr>
              <w:t>30</w:t>
            </w:r>
          </w:p>
        </w:tc>
        <w:tc>
          <w:tcPr>
            <w:tcW w:w="840" w:type="dxa"/>
            <w:shd w:val="clear" w:color="auto" w:fill="auto"/>
            <w:vAlign w:val="center"/>
          </w:tcPr>
          <w:p w14:paraId="64E25B23" w14:textId="77777777" w:rsidR="004436ED" w:rsidRPr="00F46645" w:rsidRDefault="004436ED" w:rsidP="004436ED">
            <w:pPr>
              <w:spacing w:after="0" w:line="240" w:lineRule="auto"/>
              <w:jc w:val="center"/>
              <w:rPr>
                <w:szCs w:val="24"/>
              </w:rPr>
            </w:pPr>
            <w:r w:rsidRPr="00F46645">
              <w:rPr>
                <w:szCs w:val="24"/>
              </w:rPr>
              <w:t>24</w:t>
            </w:r>
          </w:p>
        </w:tc>
        <w:tc>
          <w:tcPr>
            <w:tcW w:w="1560" w:type="dxa"/>
            <w:shd w:val="clear" w:color="auto" w:fill="auto"/>
            <w:vAlign w:val="center"/>
          </w:tcPr>
          <w:p w14:paraId="5ACF38C9" w14:textId="77777777" w:rsidR="004436ED" w:rsidRPr="00F46645" w:rsidRDefault="004436ED" w:rsidP="004436ED">
            <w:pPr>
              <w:spacing w:after="0" w:line="240" w:lineRule="auto"/>
              <w:jc w:val="center"/>
              <w:rPr>
                <w:szCs w:val="24"/>
              </w:rPr>
            </w:pPr>
            <w:r w:rsidRPr="00F46645">
              <w:rPr>
                <w:szCs w:val="24"/>
              </w:rPr>
              <w:t>29</w:t>
            </w:r>
          </w:p>
        </w:tc>
        <w:tc>
          <w:tcPr>
            <w:tcW w:w="840" w:type="dxa"/>
            <w:shd w:val="clear" w:color="auto" w:fill="auto"/>
            <w:vAlign w:val="center"/>
          </w:tcPr>
          <w:p w14:paraId="5AC26683" w14:textId="77777777" w:rsidR="004436ED" w:rsidRPr="00F46645" w:rsidRDefault="004436ED" w:rsidP="004436ED">
            <w:pPr>
              <w:spacing w:after="0" w:line="240" w:lineRule="auto"/>
              <w:jc w:val="center"/>
              <w:rPr>
                <w:szCs w:val="24"/>
              </w:rPr>
            </w:pPr>
            <w:r w:rsidRPr="00F46645">
              <w:rPr>
                <w:szCs w:val="24"/>
              </w:rPr>
              <w:t>23</w:t>
            </w:r>
          </w:p>
        </w:tc>
        <w:tc>
          <w:tcPr>
            <w:tcW w:w="1560" w:type="dxa"/>
            <w:shd w:val="clear" w:color="auto" w:fill="auto"/>
            <w:vAlign w:val="center"/>
          </w:tcPr>
          <w:p w14:paraId="6EE39437" w14:textId="77777777" w:rsidR="004436ED" w:rsidRPr="00F46645" w:rsidRDefault="004436ED" w:rsidP="004436ED">
            <w:pPr>
              <w:spacing w:after="0" w:line="240" w:lineRule="auto"/>
              <w:jc w:val="center"/>
              <w:rPr>
                <w:szCs w:val="24"/>
              </w:rPr>
            </w:pPr>
            <w:r w:rsidRPr="00F46645">
              <w:rPr>
                <w:szCs w:val="24"/>
              </w:rPr>
              <w:t>29</w:t>
            </w:r>
          </w:p>
        </w:tc>
        <w:tc>
          <w:tcPr>
            <w:tcW w:w="840" w:type="dxa"/>
            <w:shd w:val="clear" w:color="auto" w:fill="auto"/>
            <w:vAlign w:val="center"/>
          </w:tcPr>
          <w:p w14:paraId="2BBA0003" w14:textId="77777777" w:rsidR="004436ED" w:rsidRPr="00F46645" w:rsidRDefault="004436ED" w:rsidP="004436ED">
            <w:pPr>
              <w:spacing w:after="0" w:line="240" w:lineRule="auto"/>
              <w:jc w:val="center"/>
              <w:rPr>
                <w:szCs w:val="24"/>
              </w:rPr>
            </w:pPr>
            <w:r w:rsidRPr="00F46645">
              <w:rPr>
                <w:szCs w:val="24"/>
              </w:rPr>
              <w:t>23</w:t>
            </w:r>
          </w:p>
        </w:tc>
        <w:tc>
          <w:tcPr>
            <w:tcW w:w="1560" w:type="dxa"/>
            <w:shd w:val="clear" w:color="auto" w:fill="auto"/>
            <w:vAlign w:val="center"/>
          </w:tcPr>
          <w:p w14:paraId="199F3AA6" w14:textId="77777777" w:rsidR="004436ED" w:rsidRPr="00F46645" w:rsidRDefault="004436ED" w:rsidP="004436ED">
            <w:pPr>
              <w:spacing w:after="0" w:line="240" w:lineRule="auto"/>
              <w:jc w:val="center"/>
              <w:rPr>
                <w:szCs w:val="24"/>
              </w:rPr>
            </w:pPr>
            <w:r w:rsidRPr="00F46645">
              <w:rPr>
                <w:szCs w:val="24"/>
              </w:rPr>
              <w:t>28</w:t>
            </w:r>
          </w:p>
        </w:tc>
      </w:tr>
      <w:tr w:rsidR="004436ED" w:rsidRPr="00F46645" w14:paraId="41CD88A8" w14:textId="77777777" w:rsidTr="004436ED">
        <w:tc>
          <w:tcPr>
            <w:tcW w:w="2268" w:type="dxa"/>
            <w:shd w:val="clear" w:color="auto" w:fill="auto"/>
            <w:vAlign w:val="center"/>
          </w:tcPr>
          <w:p w14:paraId="0028BC6C" w14:textId="77777777" w:rsidR="004436ED" w:rsidRPr="00F46645" w:rsidRDefault="004436ED" w:rsidP="004436ED">
            <w:pPr>
              <w:spacing w:after="0" w:line="240" w:lineRule="auto"/>
              <w:rPr>
                <w:szCs w:val="24"/>
              </w:rPr>
            </w:pPr>
            <w:r w:rsidRPr="00F46645">
              <w:rPr>
                <w:szCs w:val="24"/>
              </w:rPr>
              <w:t>Telšių r. sav.</w:t>
            </w:r>
          </w:p>
        </w:tc>
        <w:tc>
          <w:tcPr>
            <w:tcW w:w="1080" w:type="dxa"/>
            <w:shd w:val="clear" w:color="auto" w:fill="auto"/>
            <w:vAlign w:val="center"/>
          </w:tcPr>
          <w:p w14:paraId="35D13AC6" w14:textId="77777777" w:rsidR="004436ED" w:rsidRPr="00F46645" w:rsidRDefault="004436ED" w:rsidP="004436ED">
            <w:pPr>
              <w:spacing w:after="0" w:line="240" w:lineRule="auto"/>
              <w:jc w:val="center"/>
              <w:rPr>
                <w:szCs w:val="24"/>
              </w:rPr>
            </w:pPr>
            <w:r w:rsidRPr="00F46645">
              <w:rPr>
                <w:szCs w:val="24"/>
              </w:rPr>
              <w:t>29</w:t>
            </w:r>
          </w:p>
        </w:tc>
        <w:tc>
          <w:tcPr>
            <w:tcW w:w="1680" w:type="dxa"/>
            <w:shd w:val="clear" w:color="auto" w:fill="auto"/>
            <w:vAlign w:val="center"/>
          </w:tcPr>
          <w:p w14:paraId="36C898F8" w14:textId="77777777" w:rsidR="004436ED" w:rsidRPr="00F46645" w:rsidRDefault="004436ED" w:rsidP="004436ED">
            <w:pPr>
              <w:spacing w:after="0" w:line="240" w:lineRule="auto"/>
              <w:jc w:val="center"/>
              <w:rPr>
                <w:szCs w:val="24"/>
              </w:rPr>
            </w:pPr>
            <w:r w:rsidRPr="00F46645">
              <w:rPr>
                <w:szCs w:val="24"/>
              </w:rPr>
              <w:t>26</w:t>
            </w:r>
          </w:p>
        </w:tc>
        <w:tc>
          <w:tcPr>
            <w:tcW w:w="840" w:type="dxa"/>
            <w:shd w:val="clear" w:color="auto" w:fill="auto"/>
            <w:vAlign w:val="center"/>
          </w:tcPr>
          <w:p w14:paraId="48A13E8E" w14:textId="77777777" w:rsidR="004436ED" w:rsidRPr="00F46645" w:rsidRDefault="004436ED" w:rsidP="004436ED">
            <w:pPr>
              <w:spacing w:after="0" w:line="240" w:lineRule="auto"/>
              <w:jc w:val="center"/>
              <w:rPr>
                <w:szCs w:val="24"/>
              </w:rPr>
            </w:pPr>
            <w:r w:rsidRPr="00F46645">
              <w:rPr>
                <w:szCs w:val="24"/>
              </w:rPr>
              <w:t>25</w:t>
            </w:r>
          </w:p>
        </w:tc>
        <w:tc>
          <w:tcPr>
            <w:tcW w:w="1800" w:type="dxa"/>
            <w:shd w:val="clear" w:color="auto" w:fill="auto"/>
            <w:vAlign w:val="center"/>
          </w:tcPr>
          <w:p w14:paraId="6CE9ACF8" w14:textId="77777777" w:rsidR="004436ED" w:rsidRPr="00F46645" w:rsidRDefault="004436ED" w:rsidP="004436ED">
            <w:pPr>
              <w:spacing w:after="0" w:line="240" w:lineRule="auto"/>
              <w:jc w:val="center"/>
              <w:rPr>
                <w:szCs w:val="24"/>
              </w:rPr>
            </w:pPr>
            <w:r w:rsidRPr="00F46645">
              <w:rPr>
                <w:szCs w:val="24"/>
              </w:rPr>
              <w:t>27</w:t>
            </w:r>
          </w:p>
        </w:tc>
        <w:tc>
          <w:tcPr>
            <w:tcW w:w="840" w:type="dxa"/>
            <w:shd w:val="clear" w:color="auto" w:fill="auto"/>
            <w:vAlign w:val="center"/>
          </w:tcPr>
          <w:p w14:paraId="5B9D88B3" w14:textId="77777777" w:rsidR="004436ED" w:rsidRPr="00F46645" w:rsidRDefault="004436ED" w:rsidP="004436ED">
            <w:pPr>
              <w:spacing w:after="0" w:line="240" w:lineRule="auto"/>
              <w:jc w:val="center"/>
              <w:rPr>
                <w:szCs w:val="24"/>
              </w:rPr>
            </w:pPr>
            <w:r w:rsidRPr="00F46645">
              <w:rPr>
                <w:szCs w:val="24"/>
              </w:rPr>
              <w:t>24</w:t>
            </w:r>
          </w:p>
        </w:tc>
        <w:tc>
          <w:tcPr>
            <w:tcW w:w="1560" w:type="dxa"/>
            <w:shd w:val="clear" w:color="auto" w:fill="auto"/>
            <w:vAlign w:val="center"/>
          </w:tcPr>
          <w:p w14:paraId="4592165D" w14:textId="77777777" w:rsidR="004436ED" w:rsidRPr="00F46645" w:rsidRDefault="004436ED" w:rsidP="004436ED">
            <w:pPr>
              <w:spacing w:after="0" w:line="240" w:lineRule="auto"/>
              <w:jc w:val="center"/>
              <w:rPr>
                <w:szCs w:val="24"/>
              </w:rPr>
            </w:pPr>
            <w:r w:rsidRPr="00F46645">
              <w:rPr>
                <w:szCs w:val="24"/>
              </w:rPr>
              <w:t>29</w:t>
            </w:r>
          </w:p>
        </w:tc>
        <w:tc>
          <w:tcPr>
            <w:tcW w:w="840" w:type="dxa"/>
            <w:shd w:val="clear" w:color="auto" w:fill="auto"/>
            <w:vAlign w:val="center"/>
          </w:tcPr>
          <w:p w14:paraId="1070D7BD" w14:textId="77777777" w:rsidR="004436ED" w:rsidRPr="00F46645" w:rsidRDefault="004436ED" w:rsidP="004436ED">
            <w:pPr>
              <w:spacing w:after="0" w:line="240" w:lineRule="auto"/>
              <w:jc w:val="center"/>
              <w:rPr>
                <w:szCs w:val="24"/>
              </w:rPr>
            </w:pPr>
            <w:r w:rsidRPr="00F46645">
              <w:rPr>
                <w:szCs w:val="24"/>
              </w:rPr>
              <w:t>23</w:t>
            </w:r>
          </w:p>
        </w:tc>
        <w:tc>
          <w:tcPr>
            <w:tcW w:w="1560" w:type="dxa"/>
            <w:shd w:val="clear" w:color="auto" w:fill="auto"/>
            <w:vAlign w:val="center"/>
          </w:tcPr>
          <w:p w14:paraId="54111AFE" w14:textId="77777777" w:rsidR="004436ED" w:rsidRPr="00F46645" w:rsidRDefault="004436ED" w:rsidP="004436ED">
            <w:pPr>
              <w:spacing w:after="0" w:line="240" w:lineRule="auto"/>
              <w:jc w:val="center"/>
              <w:rPr>
                <w:szCs w:val="24"/>
              </w:rPr>
            </w:pPr>
            <w:r w:rsidRPr="00F46645">
              <w:rPr>
                <w:szCs w:val="24"/>
              </w:rPr>
              <w:t>29</w:t>
            </w:r>
          </w:p>
        </w:tc>
        <w:tc>
          <w:tcPr>
            <w:tcW w:w="840" w:type="dxa"/>
            <w:shd w:val="clear" w:color="auto" w:fill="auto"/>
            <w:vAlign w:val="center"/>
          </w:tcPr>
          <w:p w14:paraId="2F4557FE" w14:textId="77777777" w:rsidR="004436ED" w:rsidRPr="00F46645" w:rsidRDefault="004436ED" w:rsidP="004436ED">
            <w:pPr>
              <w:spacing w:after="0" w:line="240" w:lineRule="auto"/>
              <w:jc w:val="center"/>
              <w:rPr>
                <w:szCs w:val="24"/>
              </w:rPr>
            </w:pPr>
            <w:r w:rsidRPr="00F46645">
              <w:rPr>
                <w:szCs w:val="24"/>
              </w:rPr>
              <w:t>23</w:t>
            </w:r>
          </w:p>
        </w:tc>
        <w:tc>
          <w:tcPr>
            <w:tcW w:w="1560" w:type="dxa"/>
            <w:shd w:val="clear" w:color="auto" w:fill="auto"/>
            <w:vAlign w:val="center"/>
          </w:tcPr>
          <w:p w14:paraId="124D7D53" w14:textId="77777777" w:rsidR="004436ED" w:rsidRPr="00F46645" w:rsidRDefault="004436ED" w:rsidP="004436ED">
            <w:pPr>
              <w:spacing w:after="0" w:line="240" w:lineRule="auto"/>
              <w:jc w:val="center"/>
              <w:rPr>
                <w:szCs w:val="24"/>
              </w:rPr>
            </w:pPr>
            <w:r w:rsidRPr="00F46645">
              <w:rPr>
                <w:szCs w:val="24"/>
              </w:rPr>
              <w:t>30</w:t>
            </w:r>
          </w:p>
        </w:tc>
      </w:tr>
    </w:tbl>
    <w:p w14:paraId="05007505" w14:textId="77777777" w:rsidR="004436ED" w:rsidRPr="00F46645" w:rsidRDefault="004436ED" w:rsidP="00B81D58">
      <w:pPr>
        <w:spacing w:before="150" w:after="75" w:line="240" w:lineRule="auto"/>
        <w:outlineLvl w:val="1"/>
        <w:rPr>
          <w:i/>
        </w:rPr>
      </w:pPr>
      <w:r w:rsidRPr="00F46645">
        <w:rPr>
          <w:i/>
        </w:rPr>
        <w:t>Pastaba. Mažeikių r. sav.  duomenys pateikiami su savivaldybės centru.</w:t>
      </w:r>
    </w:p>
    <w:p w14:paraId="7D95E813" w14:textId="77777777" w:rsidR="00B81D58" w:rsidRPr="00B81D58" w:rsidRDefault="004436ED" w:rsidP="00B81D58">
      <w:pPr>
        <w:spacing w:before="150" w:after="75" w:line="240" w:lineRule="auto"/>
        <w:outlineLvl w:val="1"/>
        <w:rPr>
          <w:i/>
          <w:u w:val="single"/>
        </w:rPr>
      </w:pPr>
      <w:r w:rsidRPr="00F46645">
        <w:rPr>
          <w:i/>
          <w:lang w:eastAsia="lt-LT"/>
        </w:rPr>
        <w:t xml:space="preserve">Šaltinis: </w:t>
      </w:r>
      <w:hyperlink r:id="rId77" w:history="1">
        <w:r w:rsidRPr="00F46645">
          <w:rPr>
            <w:i/>
          </w:rPr>
          <w:t>www.stat.gov.lt</w:t>
        </w:r>
      </w:hyperlink>
      <w:r w:rsidRPr="00F46645">
        <w:rPr>
          <w:i/>
        </w:rPr>
        <w:t xml:space="preserve">, </w:t>
      </w:r>
      <w:hyperlink r:id="rId78" w:history="1">
        <w:r w:rsidR="00B81D58" w:rsidRPr="00CB3057">
          <w:rPr>
            <w:rStyle w:val="Hyperlink"/>
            <w:i/>
          </w:rPr>
          <w:t>http://osp.stat.gov.lt/statistiniu-rodikliu-analize</w:t>
        </w:r>
      </w:hyperlink>
      <w:r w:rsidRPr="00F46645">
        <w:rPr>
          <w:i/>
        </w:rPr>
        <w:t>.</w:t>
      </w:r>
      <w:r w:rsidR="00B81D58">
        <w:rPr>
          <w:i/>
          <w:u w:val="single"/>
        </w:rPr>
        <w:br/>
      </w:r>
    </w:p>
    <w:p w14:paraId="7AF527FF" w14:textId="77777777" w:rsidR="00B81D58" w:rsidRDefault="00B81D58">
      <w:pPr>
        <w:spacing w:after="0" w:line="240" w:lineRule="auto"/>
        <w:rPr>
          <w:b/>
          <w:szCs w:val="24"/>
        </w:rPr>
      </w:pPr>
      <w:r>
        <w:rPr>
          <w:b/>
          <w:szCs w:val="24"/>
        </w:rPr>
        <w:br w:type="page"/>
      </w:r>
    </w:p>
    <w:p w14:paraId="2A0C4EA9" w14:textId="77777777" w:rsidR="004436ED" w:rsidRPr="00F46645" w:rsidRDefault="004436ED" w:rsidP="004436ED">
      <w:pPr>
        <w:spacing w:before="150" w:after="75" w:line="240" w:lineRule="auto"/>
        <w:outlineLvl w:val="1"/>
        <w:rPr>
          <w:b/>
          <w:szCs w:val="24"/>
        </w:rPr>
      </w:pPr>
      <w:r w:rsidRPr="00F46645">
        <w:rPr>
          <w:b/>
          <w:szCs w:val="24"/>
        </w:rPr>
        <w:lastRenderedPageBreak/>
        <w:t>21 lentelė. Demografinės senatvės koeficientas metų pradžioje</w:t>
      </w:r>
    </w:p>
    <w:tbl>
      <w:tblPr>
        <w:tblW w:w="12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20"/>
        <w:gridCol w:w="1680"/>
        <w:gridCol w:w="2040"/>
        <w:gridCol w:w="2040"/>
        <w:gridCol w:w="2160"/>
        <w:gridCol w:w="1920"/>
      </w:tblGrid>
      <w:tr w:rsidR="004436ED" w:rsidRPr="00F46645" w14:paraId="2F0652C8" w14:textId="77777777" w:rsidTr="004436ED">
        <w:tc>
          <w:tcPr>
            <w:tcW w:w="252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53267F6" w14:textId="77777777" w:rsidR="004436ED" w:rsidRPr="00F46645" w:rsidRDefault="004436ED" w:rsidP="004436ED">
            <w:pPr>
              <w:spacing w:after="0" w:line="240" w:lineRule="auto"/>
              <w:jc w:val="center"/>
              <w:rPr>
                <w:b/>
                <w:szCs w:val="24"/>
              </w:rPr>
            </w:pPr>
          </w:p>
        </w:tc>
        <w:tc>
          <w:tcPr>
            <w:tcW w:w="984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9CB158B" w14:textId="77777777" w:rsidR="004436ED" w:rsidRPr="00F46645" w:rsidRDefault="004436ED" w:rsidP="004436ED">
            <w:pPr>
              <w:spacing w:after="0" w:line="240" w:lineRule="auto"/>
              <w:jc w:val="center"/>
              <w:rPr>
                <w:b/>
                <w:szCs w:val="24"/>
              </w:rPr>
            </w:pPr>
            <w:r w:rsidRPr="00F46645">
              <w:rPr>
                <w:b/>
                <w:szCs w:val="24"/>
              </w:rPr>
              <w:t>Demografinės senatvės koeficientas metų pradžioje, asmenys</w:t>
            </w:r>
          </w:p>
        </w:tc>
      </w:tr>
      <w:tr w:rsidR="004436ED" w:rsidRPr="00F46645" w14:paraId="15C14BED" w14:textId="77777777" w:rsidTr="004436ED">
        <w:tc>
          <w:tcPr>
            <w:tcW w:w="2520"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20A2A1F8" w14:textId="77777777" w:rsidR="004436ED" w:rsidRPr="00F46645" w:rsidRDefault="004436ED" w:rsidP="004436ED">
            <w:pPr>
              <w:spacing w:after="0" w:line="240" w:lineRule="auto"/>
              <w:jc w:val="center"/>
              <w:rPr>
                <w:b/>
                <w:szCs w:val="24"/>
              </w:rPr>
            </w:pPr>
          </w:p>
        </w:tc>
        <w:tc>
          <w:tcPr>
            <w:tcW w:w="16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A2C5C5F" w14:textId="77777777" w:rsidR="004436ED" w:rsidRPr="00F46645" w:rsidRDefault="004436ED" w:rsidP="004436ED">
            <w:pPr>
              <w:spacing w:after="0" w:line="240" w:lineRule="auto"/>
              <w:jc w:val="center"/>
              <w:rPr>
                <w:b/>
                <w:szCs w:val="24"/>
              </w:rPr>
            </w:pPr>
            <w:r w:rsidRPr="00F46645">
              <w:rPr>
                <w:b/>
                <w:szCs w:val="24"/>
              </w:rPr>
              <w:t>2006</w:t>
            </w:r>
          </w:p>
        </w:tc>
        <w:tc>
          <w:tcPr>
            <w:tcW w:w="20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2E0619C" w14:textId="77777777" w:rsidR="004436ED" w:rsidRPr="00F46645" w:rsidRDefault="004436ED" w:rsidP="004436ED">
            <w:pPr>
              <w:spacing w:after="0" w:line="240" w:lineRule="auto"/>
              <w:jc w:val="center"/>
              <w:rPr>
                <w:b/>
                <w:szCs w:val="24"/>
              </w:rPr>
            </w:pPr>
            <w:r w:rsidRPr="00F46645">
              <w:rPr>
                <w:b/>
                <w:szCs w:val="24"/>
              </w:rPr>
              <w:t>2009</w:t>
            </w:r>
          </w:p>
        </w:tc>
        <w:tc>
          <w:tcPr>
            <w:tcW w:w="20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50D60E1" w14:textId="77777777" w:rsidR="004436ED" w:rsidRPr="00F46645" w:rsidRDefault="004436ED" w:rsidP="004436ED">
            <w:pPr>
              <w:spacing w:after="0" w:line="240" w:lineRule="auto"/>
              <w:jc w:val="center"/>
              <w:rPr>
                <w:b/>
                <w:szCs w:val="24"/>
              </w:rPr>
            </w:pPr>
            <w:r w:rsidRPr="00F46645">
              <w:rPr>
                <w:b/>
                <w:szCs w:val="24"/>
              </w:rPr>
              <w:t>2011</w:t>
            </w:r>
          </w:p>
        </w:tc>
        <w:tc>
          <w:tcPr>
            <w:tcW w:w="21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D4A9551" w14:textId="77777777" w:rsidR="004436ED" w:rsidRPr="00F46645" w:rsidRDefault="004436ED" w:rsidP="004436ED">
            <w:pPr>
              <w:spacing w:after="0" w:line="240" w:lineRule="auto"/>
              <w:jc w:val="center"/>
              <w:rPr>
                <w:b/>
                <w:szCs w:val="24"/>
              </w:rPr>
            </w:pPr>
            <w:r w:rsidRPr="00F46645">
              <w:rPr>
                <w:b/>
                <w:szCs w:val="24"/>
              </w:rPr>
              <w:t>2013</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14F2EC0"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73D28894" w14:textId="77777777" w:rsidTr="004436ED">
        <w:tblPrEx>
          <w:tblCellMar>
            <w:left w:w="108" w:type="dxa"/>
            <w:right w:w="108" w:type="dxa"/>
          </w:tblCellMar>
          <w:tblLook w:val="0000" w:firstRow="0" w:lastRow="0" w:firstColumn="0" w:lastColumn="0" w:noHBand="0" w:noVBand="0"/>
        </w:tblPrEx>
        <w:trPr>
          <w:trHeight w:val="330"/>
        </w:trPr>
        <w:tc>
          <w:tcPr>
            <w:tcW w:w="2520" w:type="dxa"/>
            <w:vAlign w:val="center"/>
          </w:tcPr>
          <w:p w14:paraId="338A8436" w14:textId="77777777" w:rsidR="004436ED" w:rsidRPr="00F46645" w:rsidRDefault="004436ED" w:rsidP="004436ED">
            <w:pPr>
              <w:spacing w:after="0" w:line="240" w:lineRule="auto"/>
              <w:rPr>
                <w:b/>
                <w:i/>
                <w:szCs w:val="24"/>
              </w:rPr>
            </w:pPr>
            <w:r w:rsidRPr="00F46645">
              <w:rPr>
                <w:b/>
                <w:i/>
                <w:szCs w:val="24"/>
              </w:rPr>
              <w:t>Lietuvos Respublika</w:t>
            </w:r>
          </w:p>
        </w:tc>
        <w:tc>
          <w:tcPr>
            <w:tcW w:w="1680" w:type="dxa"/>
            <w:vAlign w:val="center"/>
          </w:tcPr>
          <w:p w14:paraId="63FEDF89" w14:textId="77777777" w:rsidR="004436ED" w:rsidRPr="00F46645" w:rsidRDefault="004436ED" w:rsidP="004436ED">
            <w:pPr>
              <w:spacing w:after="0" w:line="240" w:lineRule="auto"/>
              <w:jc w:val="center"/>
              <w:rPr>
                <w:b/>
                <w:i/>
                <w:szCs w:val="24"/>
              </w:rPr>
            </w:pPr>
            <w:r w:rsidRPr="00F46645">
              <w:rPr>
                <w:b/>
                <w:i/>
                <w:szCs w:val="24"/>
              </w:rPr>
              <w:t>98</w:t>
            </w:r>
          </w:p>
        </w:tc>
        <w:tc>
          <w:tcPr>
            <w:tcW w:w="2040" w:type="dxa"/>
            <w:vAlign w:val="center"/>
          </w:tcPr>
          <w:p w14:paraId="43D27565" w14:textId="77777777" w:rsidR="004436ED" w:rsidRPr="00F46645" w:rsidRDefault="004436ED" w:rsidP="004436ED">
            <w:pPr>
              <w:spacing w:after="0" w:line="240" w:lineRule="auto"/>
              <w:jc w:val="center"/>
              <w:rPr>
                <w:b/>
                <w:i/>
                <w:szCs w:val="24"/>
              </w:rPr>
            </w:pPr>
            <w:r w:rsidRPr="00F46645">
              <w:rPr>
                <w:b/>
                <w:i/>
                <w:szCs w:val="24"/>
              </w:rPr>
              <w:t>114</w:t>
            </w:r>
          </w:p>
        </w:tc>
        <w:tc>
          <w:tcPr>
            <w:tcW w:w="2040" w:type="dxa"/>
            <w:vAlign w:val="center"/>
          </w:tcPr>
          <w:p w14:paraId="7BEE695F" w14:textId="77777777" w:rsidR="004436ED" w:rsidRPr="00F46645" w:rsidRDefault="004436ED" w:rsidP="004436ED">
            <w:pPr>
              <w:spacing w:after="0" w:line="240" w:lineRule="auto"/>
              <w:jc w:val="center"/>
              <w:rPr>
                <w:b/>
                <w:i/>
                <w:szCs w:val="24"/>
              </w:rPr>
            </w:pPr>
            <w:r w:rsidRPr="00F46645">
              <w:rPr>
                <w:b/>
                <w:i/>
                <w:szCs w:val="24"/>
              </w:rPr>
              <w:t>120</w:t>
            </w:r>
          </w:p>
        </w:tc>
        <w:tc>
          <w:tcPr>
            <w:tcW w:w="2160" w:type="dxa"/>
            <w:vAlign w:val="center"/>
          </w:tcPr>
          <w:p w14:paraId="044D5EDF" w14:textId="77777777" w:rsidR="004436ED" w:rsidRPr="00F46645" w:rsidRDefault="004436ED" w:rsidP="004436ED">
            <w:pPr>
              <w:spacing w:after="0" w:line="240" w:lineRule="auto"/>
              <w:jc w:val="center"/>
              <w:rPr>
                <w:b/>
                <w:i/>
                <w:szCs w:val="24"/>
              </w:rPr>
            </w:pPr>
            <w:r w:rsidRPr="00F46645">
              <w:rPr>
                <w:b/>
                <w:i/>
                <w:szCs w:val="24"/>
              </w:rPr>
              <w:t>124</w:t>
            </w:r>
          </w:p>
        </w:tc>
        <w:tc>
          <w:tcPr>
            <w:tcW w:w="1920" w:type="dxa"/>
            <w:vAlign w:val="center"/>
          </w:tcPr>
          <w:p w14:paraId="273D4025" w14:textId="77777777" w:rsidR="004436ED" w:rsidRPr="00F46645" w:rsidRDefault="004436ED" w:rsidP="004436ED">
            <w:pPr>
              <w:spacing w:after="0" w:line="240" w:lineRule="auto"/>
              <w:jc w:val="center"/>
              <w:rPr>
                <w:b/>
                <w:i/>
                <w:szCs w:val="24"/>
              </w:rPr>
            </w:pPr>
            <w:r w:rsidRPr="00F46645">
              <w:rPr>
                <w:b/>
                <w:i/>
                <w:szCs w:val="24"/>
              </w:rPr>
              <w:t>126</w:t>
            </w:r>
          </w:p>
        </w:tc>
      </w:tr>
      <w:tr w:rsidR="004436ED" w:rsidRPr="00F46645" w14:paraId="09CC648B" w14:textId="77777777" w:rsidTr="004436ED">
        <w:tblPrEx>
          <w:tblCellMar>
            <w:left w:w="108" w:type="dxa"/>
            <w:right w:w="108" w:type="dxa"/>
          </w:tblCellMar>
          <w:tblLook w:val="0000" w:firstRow="0" w:lastRow="0" w:firstColumn="0" w:lastColumn="0" w:noHBand="0" w:noVBand="0"/>
        </w:tblPrEx>
        <w:trPr>
          <w:trHeight w:val="212"/>
        </w:trPr>
        <w:tc>
          <w:tcPr>
            <w:tcW w:w="2520" w:type="dxa"/>
            <w:vAlign w:val="center"/>
          </w:tcPr>
          <w:p w14:paraId="6ECE9E5B" w14:textId="77777777" w:rsidR="004436ED" w:rsidRPr="00F46645" w:rsidRDefault="004436ED" w:rsidP="004436ED">
            <w:pPr>
              <w:spacing w:after="0" w:line="240" w:lineRule="auto"/>
              <w:rPr>
                <w:b/>
                <w:i/>
                <w:szCs w:val="24"/>
              </w:rPr>
            </w:pPr>
            <w:r w:rsidRPr="00F46645">
              <w:rPr>
                <w:b/>
                <w:i/>
                <w:szCs w:val="24"/>
              </w:rPr>
              <w:t>Telšių apskritis</w:t>
            </w:r>
          </w:p>
        </w:tc>
        <w:tc>
          <w:tcPr>
            <w:tcW w:w="1680" w:type="dxa"/>
            <w:vAlign w:val="center"/>
          </w:tcPr>
          <w:p w14:paraId="079E0E5C" w14:textId="77777777" w:rsidR="004436ED" w:rsidRPr="00F46645" w:rsidRDefault="004436ED" w:rsidP="004436ED">
            <w:pPr>
              <w:spacing w:after="0" w:line="240" w:lineRule="auto"/>
              <w:jc w:val="center"/>
              <w:rPr>
                <w:b/>
                <w:i/>
                <w:szCs w:val="24"/>
              </w:rPr>
            </w:pPr>
            <w:r w:rsidRPr="00F46645">
              <w:rPr>
                <w:b/>
                <w:i/>
                <w:szCs w:val="24"/>
              </w:rPr>
              <w:t>79</w:t>
            </w:r>
          </w:p>
        </w:tc>
        <w:tc>
          <w:tcPr>
            <w:tcW w:w="2040" w:type="dxa"/>
            <w:vAlign w:val="center"/>
          </w:tcPr>
          <w:p w14:paraId="5599984B" w14:textId="77777777" w:rsidR="004436ED" w:rsidRPr="00F46645" w:rsidRDefault="004436ED" w:rsidP="004436ED">
            <w:pPr>
              <w:spacing w:after="0" w:line="240" w:lineRule="auto"/>
              <w:jc w:val="center"/>
              <w:rPr>
                <w:b/>
                <w:i/>
                <w:szCs w:val="24"/>
              </w:rPr>
            </w:pPr>
            <w:r w:rsidRPr="00F46645">
              <w:rPr>
                <w:b/>
                <w:i/>
                <w:szCs w:val="24"/>
              </w:rPr>
              <w:t>93</w:t>
            </w:r>
          </w:p>
        </w:tc>
        <w:tc>
          <w:tcPr>
            <w:tcW w:w="2040" w:type="dxa"/>
            <w:vAlign w:val="center"/>
          </w:tcPr>
          <w:p w14:paraId="007449EB" w14:textId="77777777" w:rsidR="004436ED" w:rsidRPr="00F46645" w:rsidRDefault="004436ED" w:rsidP="004436ED">
            <w:pPr>
              <w:spacing w:after="0" w:line="240" w:lineRule="auto"/>
              <w:jc w:val="center"/>
              <w:rPr>
                <w:b/>
                <w:i/>
                <w:szCs w:val="24"/>
              </w:rPr>
            </w:pPr>
            <w:r w:rsidRPr="00F46645">
              <w:rPr>
                <w:b/>
                <w:i/>
                <w:szCs w:val="24"/>
              </w:rPr>
              <w:t>105</w:t>
            </w:r>
          </w:p>
        </w:tc>
        <w:tc>
          <w:tcPr>
            <w:tcW w:w="2160" w:type="dxa"/>
            <w:vAlign w:val="center"/>
          </w:tcPr>
          <w:p w14:paraId="08447997" w14:textId="77777777" w:rsidR="004436ED" w:rsidRPr="00F46645" w:rsidRDefault="004436ED" w:rsidP="004436ED">
            <w:pPr>
              <w:spacing w:after="0" w:line="240" w:lineRule="auto"/>
              <w:jc w:val="center"/>
              <w:rPr>
                <w:b/>
                <w:i/>
                <w:szCs w:val="24"/>
              </w:rPr>
            </w:pPr>
            <w:r w:rsidRPr="00F46645">
              <w:rPr>
                <w:b/>
                <w:i/>
                <w:szCs w:val="24"/>
              </w:rPr>
              <w:t>110</w:t>
            </w:r>
          </w:p>
        </w:tc>
        <w:tc>
          <w:tcPr>
            <w:tcW w:w="1920" w:type="dxa"/>
            <w:vAlign w:val="center"/>
          </w:tcPr>
          <w:p w14:paraId="45F958B1" w14:textId="77777777" w:rsidR="004436ED" w:rsidRPr="00F46645" w:rsidRDefault="004436ED" w:rsidP="004436ED">
            <w:pPr>
              <w:spacing w:after="0" w:line="240" w:lineRule="auto"/>
              <w:jc w:val="center"/>
              <w:rPr>
                <w:b/>
                <w:i/>
                <w:szCs w:val="24"/>
              </w:rPr>
            </w:pPr>
            <w:r w:rsidRPr="00F46645">
              <w:rPr>
                <w:b/>
                <w:i/>
                <w:szCs w:val="24"/>
              </w:rPr>
              <w:t>113</w:t>
            </w:r>
          </w:p>
        </w:tc>
      </w:tr>
      <w:tr w:rsidR="004436ED" w:rsidRPr="00F46645" w14:paraId="4B53D666" w14:textId="77777777" w:rsidTr="004436ED">
        <w:tblPrEx>
          <w:tblCellMar>
            <w:left w:w="108" w:type="dxa"/>
            <w:right w:w="108" w:type="dxa"/>
          </w:tblCellMar>
          <w:tblLook w:val="0000" w:firstRow="0" w:lastRow="0" w:firstColumn="0" w:lastColumn="0" w:noHBand="0" w:noVBand="0"/>
        </w:tblPrEx>
        <w:trPr>
          <w:trHeight w:val="236"/>
        </w:trPr>
        <w:tc>
          <w:tcPr>
            <w:tcW w:w="2520" w:type="dxa"/>
            <w:vAlign w:val="center"/>
          </w:tcPr>
          <w:p w14:paraId="0139E963" w14:textId="77777777" w:rsidR="004436ED" w:rsidRPr="00F46645" w:rsidRDefault="004436ED" w:rsidP="004436ED">
            <w:pPr>
              <w:spacing w:after="0" w:line="240" w:lineRule="auto"/>
              <w:rPr>
                <w:b/>
                <w:i/>
                <w:szCs w:val="24"/>
              </w:rPr>
            </w:pPr>
            <w:r w:rsidRPr="00F46645">
              <w:rPr>
                <w:b/>
                <w:i/>
                <w:szCs w:val="24"/>
              </w:rPr>
              <w:t>Mažeikių r. sav.</w:t>
            </w:r>
          </w:p>
        </w:tc>
        <w:tc>
          <w:tcPr>
            <w:tcW w:w="1680" w:type="dxa"/>
            <w:vAlign w:val="center"/>
          </w:tcPr>
          <w:p w14:paraId="25BB39FB" w14:textId="77777777" w:rsidR="004436ED" w:rsidRPr="00F46645" w:rsidRDefault="004436ED" w:rsidP="004436ED">
            <w:pPr>
              <w:spacing w:after="0" w:line="240" w:lineRule="auto"/>
              <w:jc w:val="center"/>
              <w:rPr>
                <w:b/>
                <w:i/>
                <w:szCs w:val="24"/>
              </w:rPr>
            </w:pPr>
            <w:r w:rsidRPr="00F46645">
              <w:rPr>
                <w:b/>
                <w:i/>
                <w:szCs w:val="24"/>
              </w:rPr>
              <w:t>67</w:t>
            </w:r>
          </w:p>
        </w:tc>
        <w:tc>
          <w:tcPr>
            <w:tcW w:w="2040" w:type="dxa"/>
            <w:vAlign w:val="center"/>
          </w:tcPr>
          <w:p w14:paraId="1AAC22CF" w14:textId="77777777" w:rsidR="004436ED" w:rsidRPr="00F46645" w:rsidRDefault="004436ED" w:rsidP="004436ED">
            <w:pPr>
              <w:spacing w:after="0" w:line="240" w:lineRule="auto"/>
              <w:jc w:val="center"/>
              <w:rPr>
                <w:b/>
                <w:i/>
                <w:szCs w:val="24"/>
              </w:rPr>
            </w:pPr>
            <w:r w:rsidRPr="00F46645">
              <w:rPr>
                <w:b/>
                <w:i/>
                <w:szCs w:val="24"/>
              </w:rPr>
              <w:t>79</w:t>
            </w:r>
          </w:p>
        </w:tc>
        <w:tc>
          <w:tcPr>
            <w:tcW w:w="2040" w:type="dxa"/>
            <w:vAlign w:val="center"/>
          </w:tcPr>
          <w:p w14:paraId="58C02F42" w14:textId="77777777" w:rsidR="004436ED" w:rsidRPr="00F46645" w:rsidRDefault="004436ED" w:rsidP="004436ED">
            <w:pPr>
              <w:spacing w:after="0" w:line="240" w:lineRule="auto"/>
              <w:jc w:val="center"/>
              <w:rPr>
                <w:b/>
                <w:i/>
                <w:szCs w:val="24"/>
              </w:rPr>
            </w:pPr>
            <w:r w:rsidRPr="00F46645">
              <w:rPr>
                <w:b/>
                <w:i/>
                <w:szCs w:val="24"/>
              </w:rPr>
              <w:t>89</w:t>
            </w:r>
          </w:p>
        </w:tc>
        <w:tc>
          <w:tcPr>
            <w:tcW w:w="2160" w:type="dxa"/>
            <w:vAlign w:val="center"/>
          </w:tcPr>
          <w:p w14:paraId="5FE1E72E" w14:textId="77777777" w:rsidR="004436ED" w:rsidRPr="00F46645" w:rsidRDefault="004436ED" w:rsidP="004436ED">
            <w:pPr>
              <w:spacing w:after="0" w:line="240" w:lineRule="auto"/>
              <w:jc w:val="center"/>
              <w:rPr>
                <w:b/>
                <w:i/>
                <w:szCs w:val="24"/>
              </w:rPr>
            </w:pPr>
            <w:r w:rsidRPr="00F46645">
              <w:rPr>
                <w:b/>
                <w:i/>
                <w:szCs w:val="24"/>
              </w:rPr>
              <w:t>93</w:t>
            </w:r>
          </w:p>
        </w:tc>
        <w:tc>
          <w:tcPr>
            <w:tcW w:w="1920" w:type="dxa"/>
            <w:vAlign w:val="center"/>
          </w:tcPr>
          <w:p w14:paraId="786EBCF4" w14:textId="77777777" w:rsidR="004436ED" w:rsidRPr="00F46645" w:rsidRDefault="004436ED" w:rsidP="004436ED">
            <w:pPr>
              <w:spacing w:after="0" w:line="240" w:lineRule="auto"/>
              <w:jc w:val="center"/>
              <w:rPr>
                <w:b/>
                <w:i/>
                <w:szCs w:val="24"/>
              </w:rPr>
            </w:pPr>
            <w:r w:rsidRPr="00F46645">
              <w:rPr>
                <w:b/>
                <w:i/>
                <w:szCs w:val="24"/>
              </w:rPr>
              <w:t>96</w:t>
            </w:r>
          </w:p>
        </w:tc>
      </w:tr>
      <w:tr w:rsidR="004436ED" w:rsidRPr="00F46645" w14:paraId="30CB7BC4" w14:textId="77777777" w:rsidTr="004436ED">
        <w:tblPrEx>
          <w:tblCellMar>
            <w:left w:w="108" w:type="dxa"/>
            <w:right w:w="108" w:type="dxa"/>
          </w:tblCellMar>
          <w:tblLook w:val="0000" w:firstRow="0" w:lastRow="0" w:firstColumn="0" w:lastColumn="0" w:noHBand="0" w:noVBand="0"/>
        </w:tblPrEx>
        <w:trPr>
          <w:trHeight w:val="218"/>
        </w:trPr>
        <w:tc>
          <w:tcPr>
            <w:tcW w:w="2520" w:type="dxa"/>
            <w:vAlign w:val="center"/>
          </w:tcPr>
          <w:p w14:paraId="6A54E756" w14:textId="77777777" w:rsidR="004436ED" w:rsidRPr="00F46645" w:rsidRDefault="004436ED" w:rsidP="004436ED">
            <w:pPr>
              <w:spacing w:after="0" w:line="240" w:lineRule="auto"/>
              <w:rPr>
                <w:szCs w:val="24"/>
              </w:rPr>
            </w:pPr>
            <w:r w:rsidRPr="00F46645">
              <w:rPr>
                <w:szCs w:val="24"/>
              </w:rPr>
              <w:t>Plungės r. sav.</w:t>
            </w:r>
          </w:p>
        </w:tc>
        <w:tc>
          <w:tcPr>
            <w:tcW w:w="1680" w:type="dxa"/>
            <w:vAlign w:val="center"/>
          </w:tcPr>
          <w:p w14:paraId="563BB7BD" w14:textId="77777777" w:rsidR="004436ED" w:rsidRPr="00F46645" w:rsidRDefault="004436ED" w:rsidP="004436ED">
            <w:pPr>
              <w:spacing w:after="0" w:line="240" w:lineRule="auto"/>
              <w:jc w:val="center"/>
              <w:rPr>
                <w:szCs w:val="24"/>
              </w:rPr>
            </w:pPr>
            <w:r w:rsidRPr="00F46645">
              <w:rPr>
                <w:szCs w:val="24"/>
              </w:rPr>
              <w:t>80</w:t>
            </w:r>
          </w:p>
        </w:tc>
        <w:tc>
          <w:tcPr>
            <w:tcW w:w="2040" w:type="dxa"/>
            <w:vAlign w:val="center"/>
          </w:tcPr>
          <w:p w14:paraId="4C04C445" w14:textId="77777777" w:rsidR="004436ED" w:rsidRPr="00F46645" w:rsidRDefault="004436ED" w:rsidP="004436ED">
            <w:pPr>
              <w:spacing w:after="0" w:line="240" w:lineRule="auto"/>
              <w:jc w:val="center"/>
              <w:rPr>
                <w:szCs w:val="24"/>
              </w:rPr>
            </w:pPr>
            <w:r w:rsidRPr="00F46645">
              <w:rPr>
                <w:szCs w:val="24"/>
              </w:rPr>
              <w:t>95</w:t>
            </w:r>
          </w:p>
        </w:tc>
        <w:tc>
          <w:tcPr>
            <w:tcW w:w="2040" w:type="dxa"/>
            <w:vAlign w:val="center"/>
          </w:tcPr>
          <w:p w14:paraId="6DEA7982" w14:textId="77777777" w:rsidR="004436ED" w:rsidRPr="00F46645" w:rsidRDefault="004436ED" w:rsidP="004436ED">
            <w:pPr>
              <w:spacing w:after="0" w:line="240" w:lineRule="auto"/>
              <w:jc w:val="center"/>
              <w:rPr>
                <w:szCs w:val="24"/>
              </w:rPr>
            </w:pPr>
            <w:r w:rsidRPr="00F46645">
              <w:rPr>
                <w:szCs w:val="24"/>
              </w:rPr>
              <w:t>106</w:t>
            </w:r>
          </w:p>
        </w:tc>
        <w:tc>
          <w:tcPr>
            <w:tcW w:w="2160" w:type="dxa"/>
            <w:vAlign w:val="center"/>
          </w:tcPr>
          <w:p w14:paraId="57446663" w14:textId="77777777" w:rsidR="004436ED" w:rsidRPr="00F46645" w:rsidRDefault="004436ED" w:rsidP="004436ED">
            <w:pPr>
              <w:spacing w:after="0" w:line="240" w:lineRule="auto"/>
              <w:jc w:val="center"/>
              <w:rPr>
                <w:szCs w:val="24"/>
              </w:rPr>
            </w:pPr>
            <w:r w:rsidRPr="00F46645">
              <w:rPr>
                <w:szCs w:val="24"/>
              </w:rPr>
              <w:t>114</w:t>
            </w:r>
          </w:p>
        </w:tc>
        <w:tc>
          <w:tcPr>
            <w:tcW w:w="1920" w:type="dxa"/>
            <w:vAlign w:val="center"/>
          </w:tcPr>
          <w:p w14:paraId="7618CF09" w14:textId="77777777" w:rsidR="004436ED" w:rsidRPr="00F46645" w:rsidRDefault="004436ED" w:rsidP="004436ED">
            <w:pPr>
              <w:spacing w:after="0" w:line="240" w:lineRule="auto"/>
              <w:jc w:val="center"/>
              <w:rPr>
                <w:szCs w:val="24"/>
              </w:rPr>
            </w:pPr>
            <w:r w:rsidRPr="00F46645">
              <w:rPr>
                <w:szCs w:val="24"/>
              </w:rPr>
              <w:t>117</w:t>
            </w:r>
          </w:p>
        </w:tc>
      </w:tr>
      <w:tr w:rsidR="004436ED" w:rsidRPr="00F46645" w14:paraId="65D4687A" w14:textId="77777777" w:rsidTr="004436ED">
        <w:tblPrEx>
          <w:tblCellMar>
            <w:left w:w="108" w:type="dxa"/>
            <w:right w:w="108" w:type="dxa"/>
          </w:tblCellMar>
          <w:tblLook w:val="0000" w:firstRow="0" w:lastRow="0" w:firstColumn="0" w:lastColumn="0" w:noHBand="0" w:noVBand="0"/>
        </w:tblPrEx>
        <w:trPr>
          <w:trHeight w:val="240"/>
        </w:trPr>
        <w:tc>
          <w:tcPr>
            <w:tcW w:w="2520" w:type="dxa"/>
            <w:vAlign w:val="center"/>
          </w:tcPr>
          <w:p w14:paraId="0957CC79" w14:textId="77777777" w:rsidR="004436ED" w:rsidRPr="00F46645" w:rsidRDefault="004436ED" w:rsidP="004436ED">
            <w:pPr>
              <w:spacing w:after="0" w:line="240" w:lineRule="auto"/>
              <w:rPr>
                <w:szCs w:val="24"/>
              </w:rPr>
            </w:pPr>
            <w:r w:rsidRPr="00F46645">
              <w:rPr>
                <w:szCs w:val="24"/>
              </w:rPr>
              <w:t>Rietavo sav.</w:t>
            </w:r>
          </w:p>
        </w:tc>
        <w:tc>
          <w:tcPr>
            <w:tcW w:w="1680" w:type="dxa"/>
            <w:vAlign w:val="center"/>
          </w:tcPr>
          <w:p w14:paraId="084BEF43" w14:textId="77777777" w:rsidR="004436ED" w:rsidRPr="00F46645" w:rsidRDefault="004436ED" w:rsidP="004436ED">
            <w:pPr>
              <w:spacing w:after="0" w:line="240" w:lineRule="auto"/>
              <w:jc w:val="center"/>
              <w:rPr>
                <w:szCs w:val="24"/>
              </w:rPr>
            </w:pPr>
            <w:r w:rsidRPr="00F46645">
              <w:rPr>
                <w:szCs w:val="24"/>
              </w:rPr>
              <w:t>98</w:t>
            </w:r>
          </w:p>
        </w:tc>
        <w:tc>
          <w:tcPr>
            <w:tcW w:w="2040" w:type="dxa"/>
            <w:vAlign w:val="center"/>
          </w:tcPr>
          <w:p w14:paraId="6426A4BF" w14:textId="77777777" w:rsidR="004436ED" w:rsidRPr="00F46645" w:rsidRDefault="004436ED" w:rsidP="004436ED">
            <w:pPr>
              <w:spacing w:after="0" w:line="240" w:lineRule="auto"/>
              <w:jc w:val="center"/>
              <w:rPr>
                <w:szCs w:val="24"/>
              </w:rPr>
            </w:pPr>
            <w:r w:rsidRPr="00F46645">
              <w:rPr>
                <w:szCs w:val="24"/>
              </w:rPr>
              <w:t>116</w:t>
            </w:r>
          </w:p>
        </w:tc>
        <w:tc>
          <w:tcPr>
            <w:tcW w:w="2040" w:type="dxa"/>
            <w:vAlign w:val="center"/>
          </w:tcPr>
          <w:p w14:paraId="398B1133" w14:textId="77777777" w:rsidR="004436ED" w:rsidRPr="00F46645" w:rsidRDefault="004436ED" w:rsidP="004436ED">
            <w:pPr>
              <w:spacing w:after="0" w:line="240" w:lineRule="auto"/>
              <w:jc w:val="center"/>
              <w:rPr>
                <w:szCs w:val="24"/>
              </w:rPr>
            </w:pPr>
            <w:r w:rsidRPr="00F46645">
              <w:rPr>
                <w:szCs w:val="24"/>
              </w:rPr>
              <w:t>125</w:t>
            </w:r>
          </w:p>
        </w:tc>
        <w:tc>
          <w:tcPr>
            <w:tcW w:w="2160" w:type="dxa"/>
            <w:vAlign w:val="center"/>
          </w:tcPr>
          <w:p w14:paraId="271F94E4" w14:textId="77777777" w:rsidR="004436ED" w:rsidRPr="00F46645" w:rsidRDefault="004436ED" w:rsidP="004436ED">
            <w:pPr>
              <w:spacing w:after="0" w:line="240" w:lineRule="auto"/>
              <w:jc w:val="center"/>
              <w:rPr>
                <w:szCs w:val="24"/>
              </w:rPr>
            </w:pPr>
            <w:r w:rsidRPr="00F46645">
              <w:rPr>
                <w:szCs w:val="24"/>
              </w:rPr>
              <w:t>124</w:t>
            </w:r>
          </w:p>
        </w:tc>
        <w:tc>
          <w:tcPr>
            <w:tcW w:w="1920" w:type="dxa"/>
            <w:vAlign w:val="center"/>
          </w:tcPr>
          <w:p w14:paraId="019FAD9F" w14:textId="77777777" w:rsidR="004436ED" w:rsidRPr="00F46645" w:rsidRDefault="004436ED" w:rsidP="004436ED">
            <w:pPr>
              <w:spacing w:after="0" w:line="240" w:lineRule="auto"/>
              <w:jc w:val="center"/>
              <w:rPr>
                <w:szCs w:val="24"/>
              </w:rPr>
            </w:pPr>
            <w:r w:rsidRPr="00F46645">
              <w:rPr>
                <w:szCs w:val="24"/>
              </w:rPr>
              <w:t>126</w:t>
            </w:r>
          </w:p>
        </w:tc>
      </w:tr>
      <w:tr w:rsidR="004436ED" w:rsidRPr="00F46645" w14:paraId="2AB57FD7" w14:textId="77777777" w:rsidTr="004436ED">
        <w:tblPrEx>
          <w:tblCellMar>
            <w:left w:w="108" w:type="dxa"/>
            <w:right w:w="108" w:type="dxa"/>
          </w:tblCellMar>
          <w:tblLook w:val="0000" w:firstRow="0" w:lastRow="0" w:firstColumn="0" w:lastColumn="0" w:noHBand="0" w:noVBand="0"/>
        </w:tblPrEx>
        <w:trPr>
          <w:trHeight w:val="184"/>
        </w:trPr>
        <w:tc>
          <w:tcPr>
            <w:tcW w:w="2520" w:type="dxa"/>
            <w:vAlign w:val="center"/>
          </w:tcPr>
          <w:p w14:paraId="20B9079C" w14:textId="77777777" w:rsidR="004436ED" w:rsidRPr="00F46645" w:rsidRDefault="004436ED" w:rsidP="004436ED">
            <w:pPr>
              <w:spacing w:after="0" w:line="240" w:lineRule="auto"/>
              <w:rPr>
                <w:szCs w:val="24"/>
              </w:rPr>
            </w:pPr>
            <w:r w:rsidRPr="00F46645">
              <w:rPr>
                <w:szCs w:val="24"/>
              </w:rPr>
              <w:t>Telšių r. sav.</w:t>
            </w:r>
          </w:p>
        </w:tc>
        <w:tc>
          <w:tcPr>
            <w:tcW w:w="1680" w:type="dxa"/>
            <w:vAlign w:val="center"/>
          </w:tcPr>
          <w:p w14:paraId="7565B134" w14:textId="77777777" w:rsidR="004436ED" w:rsidRPr="00F46645" w:rsidRDefault="004436ED" w:rsidP="004436ED">
            <w:pPr>
              <w:spacing w:after="0" w:line="240" w:lineRule="auto"/>
              <w:jc w:val="center"/>
              <w:rPr>
                <w:szCs w:val="24"/>
              </w:rPr>
            </w:pPr>
            <w:r w:rsidRPr="00F46645">
              <w:rPr>
                <w:szCs w:val="24"/>
              </w:rPr>
              <w:t>89</w:t>
            </w:r>
          </w:p>
        </w:tc>
        <w:tc>
          <w:tcPr>
            <w:tcW w:w="2040" w:type="dxa"/>
            <w:vAlign w:val="center"/>
          </w:tcPr>
          <w:p w14:paraId="594C074F" w14:textId="77777777" w:rsidR="004436ED" w:rsidRPr="00F46645" w:rsidRDefault="004436ED" w:rsidP="004436ED">
            <w:pPr>
              <w:spacing w:after="0" w:line="240" w:lineRule="auto"/>
              <w:jc w:val="center"/>
              <w:rPr>
                <w:szCs w:val="24"/>
              </w:rPr>
            </w:pPr>
            <w:r w:rsidRPr="00F46645">
              <w:rPr>
                <w:szCs w:val="24"/>
              </w:rPr>
              <w:t>107</w:t>
            </w:r>
          </w:p>
        </w:tc>
        <w:tc>
          <w:tcPr>
            <w:tcW w:w="2040" w:type="dxa"/>
            <w:vAlign w:val="center"/>
          </w:tcPr>
          <w:p w14:paraId="54C13F6F" w14:textId="77777777" w:rsidR="004436ED" w:rsidRPr="00F46645" w:rsidRDefault="004436ED" w:rsidP="004436ED">
            <w:pPr>
              <w:spacing w:after="0" w:line="240" w:lineRule="auto"/>
              <w:jc w:val="center"/>
              <w:rPr>
                <w:szCs w:val="24"/>
              </w:rPr>
            </w:pPr>
            <w:r w:rsidRPr="00F46645">
              <w:rPr>
                <w:szCs w:val="24"/>
              </w:rPr>
              <w:t>120</w:t>
            </w:r>
          </w:p>
        </w:tc>
        <w:tc>
          <w:tcPr>
            <w:tcW w:w="2160" w:type="dxa"/>
            <w:vAlign w:val="center"/>
          </w:tcPr>
          <w:p w14:paraId="14AB6815" w14:textId="77777777" w:rsidR="004436ED" w:rsidRPr="00F46645" w:rsidRDefault="004436ED" w:rsidP="004436ED">
            <w:pPr>
              <w:spacing w:after="0" w:line="240" w:lineRule="auto"/>
              <w:jc w:val="center"/>
              <w:rPr>
                <w:szCs w:val="24"/>
              </w:rPr>
            </w:pPr>
            <w:r w:rsidRPr="00F46645">
              <w:rPr>
                <w:szCs w:val="24"/>
              </w:rPr>
              <w:t>127</w:t>
            </w:r>
          </w:p>
        </w:tc>
        <w:tc>
          <w:tcPr>
            <w:tcW w:w="1920" w:type="dxa"/>
            <w:vAlign w:val="center"/>
          </w:tcPr>
          <w:p w14:paraId="0EC4B08B" w14:textId="77777777" w:rsidR="004436ED" w:rsidRPr="00F46645" w:rsidRDefault="004436ED" w:rsidP="004436ED">
            <w:pPr>
              <w:spacing w:after="0" w:line="240" w:lineRule="auto"/>
              <w:jc w:val="center"/>
              <w:rPr>
                <w:szCs w:val="24"/>
              </w:rPr>
            </w:pPr>
            <w:r w:rsidRPr="00F46645">
              <w:rPr>
                <w:szCs w:val="24"/>
              </w:rPr>
              <w:t>129</w:t>
            </w:r>
          </w:p>
        </w:tc>
      </w:tr>
    </w:tbl>
    <w:p w14:paraId="0FF62F8E" w14:textId="77777777" w:rsidR="004436ED" w:rsidRPr="00F46645" w:rsidRDefault="004436ED" w:rsidP="00B81D58">
      <w:pPr>
        <w:spacing w:before="150" w:after="75" w:line="240" w:lineRule="auto"/>
        <w:outlineLvl w:val="1"/>
        <w:rPr>
          <w:i/>
        </w:rPr>
      </w:pPr>
      <w:r w:rsidRPr="00F46645">
        <w:rPr>
          <w:i/>
        </w:rPr>
        <w:t>Pastaba. Mažeikių  r. sav.  duomenys pateikiami su savivaldybės centru.</w:t>
      </w:r>
    </w:p>
    <w:p w14:paraId="728B02E5" w14:textId="77777777" w:rsidR="004436ED" w:rsidRPr="00F46645" w:rsidRDefault="004436ED" w:rsidP="00B81D58">
      <w:pPr>
        <w:spacing w:before="150" w:after="75" w:line="240" w:lineRule="auto"/>
        <w:outlineLvl w:val="1"/>
        <w:rPr>
          <w:i/>
        </w:rPr>
      </w:pPr>
      <w:r w:rsidRPr="00F46645">
        <w:rPr>
          <w:i/>
          <w:lang w:eastAsia="lt-LT"/>
        </w:rPr>
        <w:t xml:space="preserve">Šaltinis: </w:t>
      </w:r>
      <w:hyperlink r:id="rId79" w:history="1">
        <w:r w:rsidRPr="00F46645">
          <w:rPr>
            <w:i/>
          </w:rPr>
          <w:t>www.stat.gov.lt</w:t>
        </w:r>
      </w:hyperlink>
      <w:r w:rsidRPr="00F46645">
        <w:rPr>
          <w:i/>
        </w:rPr>
        <w:t xml:space="preserve">, </w:t>
      </w:r>
      <w:hyperlink r:id="rId80" w:history="1">
        <w:r w:rsidRPr="00F46645">
          <w:rPr>
            <w:rStyle w:val="Hyperlink"/>
            <w:i/>
            <w:color w:val="auto"/>
          </w:rPr>
          <w:t>http://osp.stat.gov.lt/statistiniu-rodikliu-analize</w:t>
        </w:r>
      </w:hyperlink>
      <w:r w:rsidRPr="00F46645">
        <w:rPr>
          <w:i/>
        </w:rPr>
        <w:t>.</w:t>
      </w:r>
    </w:p>
    <w:p w14:paraId="59FB00C1" w14:textId="77777777" w:rsidR="004436ED" w:rsidRPr="00F46645" w:rsidRDefault="004436ED" w:rsidP="004436ED">
      <w:pPr>
        <w:spacing w:after="0" w:line="240" w:lineRule="auto"/>
        <w:jc w:val="both"/>
        <w:rPr>
          <w:b/>
          <w:szCs w:val="24"/>
        </w:rPr>
      </w:pPr>
    </w:p>
    <w:p w14:paraId="0D58C5CE" w14:textId="77777777" w:rsidR="004436ED" w:rsidRPr="00F46645" w:rsidRDefault="004436ED" w:rsidP="004436ED">
      <w:pPr>
        <w:spacing w:after="0" w:line="240" w:lineRule="auto"/>
        <w:jc w:val="both"/>
        <w:rPr>
          <w:b/>
          <w:szCs w:val="24"/>
        </w:rPr>
      </w:pPr>
    </w:p>
    <w:p w14:paraId="21A93393" w14:textId="77777777" w:rsidR="004436ED" w:rsidRPr="00F46645" w:rsidRDefault="004436ED" w:rsidP="004436ED">
      <w:pPr>
        <w:spacing w:after="0" w:line="240" w:lineRule="auto"/>
        <w:jc w:val="both"/>
        <w:rPr>
          <w:b/>
          <w:szCs w:val="24"/>
        </w:rPr>
      </w:pPr>
      <w:r w:rsidRPr="00F46645">
        <w:rPr>
          <w:b/>
          <w:szCs w:val="24"/>
        </w:rPr>
        <w:t>22 lentelė. Gyventojai pagal tautybę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880"/>
        <w:gridCol w:w="2760"/>
        <w:gridCol w:w="2040"/>
        <w:gridCol w:w="2880"/>
        <w:gridCol w:w="2040"/>
      </w:tblGrid>
      <w:tr w:rsidR="004436ED" w:rsidRPr="00F46645" w14:paraId="487BF08C"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32C49AB" w14:textId="77777777" w:rsidR="004436ED" w:rsidRPr="00F46645" w:rsidRDefault="004436ED" w:rsidP="004436ED">
            <w:pPr>
              <w:spacing w:after="0" w:line="240" w:lineRule="auto"/>
              <w:jc w:val="center"/>
              <w:rPr>
                <w:b/>
                <w:szCs w:val="24"/>
              </w:rPr>
            </w:pPr>
            <w:r w:rsidRPr="00F46645">
              <w:rPr>
                <w:b/>
                <w:szCs w:val="24"/>
              </w:rPr>
              <w:t>Eil. Nr.</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51318F7" w14:textId="77777777" w:rsidR="004436ED" w:rsidRPr="00F46645" w:rsidRDefault="004436ED" w:rsidP="004436ED">
            <w:pPr>
              <w:spacing w:after="0" w:line="240" w:lineRule="auto"/>
              <w:jc w:val="center"/>
              <w:rPr>
                <w:b/>
                <w:szCs w:val="24"/>
              </w:rPr>
            </w:pPr>
            <w:r w:rsidRPr="00F46645">
              <w:rPr>
                <w:b/>
                <w:szCs w:val="24"/>
              </w:rPr>
              <w:t>Tautybė</w:t>
            </w:r>
          </w:p>
        </w:tc>
        <w:tc>
          <w:tcPr>
            <w:tcW w:w="480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8B16850" w14:textId="77777777" w:rsidR="004436ED" w:rsidRPr="00F46645" w:rsidRDefault="004436ED" w:rsidP="004436ED">
            <w:pPr>
              <w:spacing w:after="0" w:line="240" w:lineRule="auto"/>
              <w:jc w:val="center"/>
              <w:rPr>
                <w:b/>
                <w:szCs w:val="24"/>
              </w:rPr>
            </w:pPr>
            <w:r w:rsidRPr="00F46645">
              <w:rPr>
                <w:b/>
                <w:szCs w:val="24"/>
              </w:rPr>
              <w:t>2001 m.</w:t>
            </w:r>
          </w:p>
        </w:tc>
        <w:tc>
          <w:tcPr>
            <w:tcW w:w="49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58FBA1D3" w14:textId="77777777" w:rsidR="004436ED" w:rsidRPr="00F46645" w:rsidRDefault="004436ED" w:rsidP="004436ED">
            <w:pPr>
              <w:spacing w:after="0" w:line="240" w:lineRule="auto"/>
              <w:jc w:val="center"/>
              <w:rPr>
                <w:b/>
                <w:szCs w:val="24"/>
              </w:rPr>
            </w:pPr>
            <w:r w:rsidRPr="00F46645">
              <w:rPr>
                <w:b/>
                <w:szCs w:val="24"/>
              </w:rPr>
              <w:t>2011 m.</w:t>
            </w:r>
          </w:p>
        </w:tc>
      </w:tr>
      <w:tr w:rsidR="004436ED" w:rsidRPr="00F46645" w14:paraId="14B1A81E"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5C7FCFB" w14:textId="77777777" w:rsidR="004436ED" w:rsidRPr="00F46645" w:rsidRDefault="004436ED" w:rsidP="004436ED">
            <w:pPr>
              <w:spacing w:after="0" w:line="240" w:lineRule="auto"/>
              <w:jc w:val="center"/>
              <w:rPr>
                <w:b/>
                <w:szCs w:val="24"/>
              </w:rPr>
            </w:pPr>
          </w:p>
        </w:tc>
        <w:tc>
          <w:tcPr>
            <w:tcW w:w="28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4410604" w14:textId="77777777" w:rsidR="004436ED" w:rsidRPr="00F46645" w:rsidRDefault="004436ED" w:rsidP="004436ED">
            <w:pPr>
              <w:spacing w:after="0" w:line="240" w:lineRule="auto"/>
              <w:jc w:val="center"/>
              <w:rPr>
                <w:b/>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E5DFEC"/>
            <w:vAlign w:val="center"/>
          </w:tcPr>
          <w:p w14:paraId="7D90C9AD" w14:textId="77777777" w:rsidR="004436ED" w:rsidRPr="00F46645" w:rsidRDefault="004436ED" w:rsidP="004436ED">
            <w:pPr>
              <w:spacing w:after="0" w:line="240" w:lineRule="auto"/>
              <w:jc w:val="center"/>
              <w:rPr>
                <w:b/>
                <w:szCs w:val="24"/>
              </w:rPr>
            </w:pPr>
            <w:r w:rsidRPr="00F46645">
              <w:rPr>
                <w:b/>
                <w:szCs w:val="24"/>
              </w:rPr>
              <w:t>Gyventojų skaičius, vnt.</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3695E65D" w14:textId="77777777" w:rsidR="004436ED" w:rsidRPr="00F46645" w:rsidRDefault="004436ED" w:rsidP="004436ED">
            <w:pPr>
              <w:spacing w:after="0" w:line="240" w:lineRule="auto"/>
              <w:jc w:val="center"/>
              <w:rPr>
                <w:b/>
                <w:szCs w:val="24"/>
              </w:rPr>
            </w:pPr>
            <w:r w:rsidRPr="00F46645">
              <w:rPr>
                <w:b/>
                <w:szCs w:val="24"/>
              </w:rPr>
              <w:t>Struktūra, proc.</w:t>
            </w:r>
          </w:p>
        </w:tc>
        <w:tc>
          <w:tcPr>
            <w:tcW w:w="2880" w:type="dxa"/>
            <w:tcBorders>
              <w:top w:val="single" w:sz="4" w:space="0" w:color="auto"/>
              <w:left w:val="single" w:sz="4" w:space="0" w:color="auto"/>
              <w:bottom w:val="single" w:sz="4" w:space="0" w:color="auto"/>
              <w:right w:val="single" w:sz="4" w:space="0" w:color="auto"/>
            </w:tcBorders>
            <w:shd w:val="clear" w:color="auto" w:fill="E5DFEC"/>
            <w:vAlign w:val="center"/>
          </w:tcPr>
          <w:p w14:paraId="2FB342A5" w14:textId="77777777" w:rsidR="004436ED" w:rsidRPr="00F46645" w:rsidRDefault="004436ED" w:rsidP="004436ED">
            <w:pPr>
              <w:spacing w:after="0" w:line="240" w:lineRule="auto"/>
              <w:jc w:val="center"/>
              <w:rPr>
                <w:b/>
                <w:szCs w:val="24"/>
              </w:rPr>
            </w:pPr>
            <w:r w:rsidRPr="00F46645">
              <w:rPr>
                <w:b/>
                <w:szCs w:val="24"/>
              </w:rPr>
              <w:t>Gyventojų skaičius, vnt.</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0B108B03" w14:textId="77777777" w:rsidR="004436ED" w:rsidRPr="00F46645" w:rsidRDefault="004436ED" w:rsidP="004436ED">
            <w:pPr>
              <w:spacing w:after="0" w:line="240" w:lineRule="auto"/>
              <w:jc w:val="center"/>
              <w:rPr>
                <w:b/>
                <w:szCs w:val="24"/>
              </w:rPr>
            </w:pPr>
            <w:r w:rsidRPr="00F46645">
              <w:rPr>
                <w:b/>
                <w:szCs w:val="24"/>
              </w:rPr>
              <w:t>Struktūra, proc.</w:t>
            </w:r>
          </w:p>
        </w:tc>
      </w:tr>
      <w:tr w:rsidR="004436ED" w:rsidRPr="00F46645" w14:paraId="5ED32FED" w14:textId="77777777" w:rsidTr="004436ED">
        <w:tc>
          <w:tcPr>
            <w:tcW w:w="600" w:type="dxa"/>
            <w:tcBorders>
              <w:top w:val="single" w:sz="4" w:space="0" w:color="auto"/>
              <w:left w:val="single" w:sz="4" w:space="0" w:color="auto"/>
              <w:bottom w:val="single" w:sz="4" w:space="0" w:color="auto"/>
              <w:right w:val="single" w:sz="4" w:space="0" w:color="auto"/>
            </w:tcBorders>
          </w:tcPr>
          <w:p w14:paraId="7E8B38F2" w14:textId="77777777" w:rsidR="004436ED" w:rsidRPr="00F46645" w:rsidRDefault="004436ED" w:rsidP="004436ED">
            <w:pPr>
              <w:spacing w:after="0" w:line="240" w:lineRule="auto"/>
              <w:jc w:val="center"/>
              <w:rPr>
                <w:b/>
                <w:i/>
                <w:szCs w:val="24"/>
              </w:rPr>
            </w:pPr>
            <w:r w:rsidRPr="00F46645">
              <w:rPr>
                <w:b/>
                <w:i/>
                <w:szCs w:val="24"/>
              </w:rPr>
              <w:t>1.</w:t>
            </w:r>
          </w:p>
        </w:tc>
        <w:tc>
          <w:tcPr>
            <w:tcW w:w="2880" w:type="dxa"/>
            <w:tcBorders>
              <w:top w:val="single" w:sz="4" w:space="0" w:color="auto"/>
              <w:left w:val="single" w:sz="4" w:space="0" w:color="auto"/>
              <w:bottom w:val="single" w:sz="4" w:space="0" w:color="auto"/>
              <w:right w:val="single" w:sz="4" w:space="0" w:color="auto"/>
            </w:tcBorders>
          </w:tcPr>
          <w:p w14:paraId="3E14A901" w14:textId="77777777" w:rsidR="004436ED" w:rsidRPr="00F46645" w:rsidRDefault="004436ED" w:rsidP="004436ED">
            <w:pPr>
              <w:spacing w:after="0" w:line="240" w:lineRule="auto"/>
              <w:rPr>
                <w:b/>
                <w:i/>
                <w:szCs w:val="24"/>
              </w:rPr>
            </w:pPr>
            <w:r w:rsidRPr="00F46645">
              <w:rPr>
                <w:b/>
                <w:i/>
                <w:szCs w:val="24"/>
              </w:rPr>
              <w:t>Mažeikių r. sav.</w:t>
            </w:r>
          </w:p>
        </w:tc>
        <w:tc>
          <w:tcPr>
            <w:tcW w:w="2760" w:type="dxa"/>
            <w:tcBorders>
              <w:top w:val="single" w:sz="4" w:space="0" w:color="auto"/>
              <w:left w:val="single" w:sz="4" w:space="0" w:color="auto"/>
              <w:bottom w:val="single" w:sz="4" w:space="0" w:color="auto"/>
              <w:right w:val="single" w:sz="4" w:space="0" w:color="auto"/>
            </w:tcBorders>
          </w:tcPr>
          <w:p w14:paraId="39A46667" w14:textId="77777777" w:rsidR="004436ED" w:rsidRPr="00F46645" w:rsidRDefault="004436ED" w:rsidP="004436ED">
            <w:pPr>
              <w:spacing w:after="0" w:line="240" w:lineRule="auto"/>
              <w:jc w:val="center"/>
              <w:rPr>
                <w:b/>
                <w:i/>
                <w:szCs w:val="24"/>
              </w:rPr>
            </w:pPr>
            <w:r w:rsidRPr="00F46645">
              <w:rPr>
                <w:b/>
                <w:i/>
                <w:szCs w:val="24"/>
              </w:rPr>
              <w:t>67 296</w:t>
            </w:r>
          </w:p>
        </w:tc>
        <w:tc>
          <w:tcPr>
            <w:tcW w:w="2040" w:type="dxa"/>
            <w:tcBorders>
              <w:top w:val="single" w:sz="4" w:space="0" w:color="auto"/>
              <w:left w:val="single" w:sz="4" w:space="0" w:color="auto"/>
              <w:bottom w:val="single" w:sz="4" w:space="0" w:color="auto"/>
              <w:right w:val="single" w:sz="4" w:space="0" w:color="auto"/>
            </w:tcBorders>
          </w:tcPr>
          <w:p w14:paraId="72F94B7E" w14:textId="77777777" w:rsidR="004436ED" w:rsidRPr="00F46645" w:rsidRDefault="004436ED" w:rsidP="004436ED">
            <w:pPr>
              <w:spacing w:after="0" w:line="240" w:lineRule="auto"/>
              <w:jc w:val="center"/>
              <w:rPr>
                <w:b/>
                <w:i/>
                <w:szCs w:val="24"/>
              </w:rPr>
            </w:pPr>
            <w:r w:rsidRPr="00F46645">
              <w:rPr>
                <w:b/>
                <w:i/>
                <w:szCs w:val="24"/>
              </w:rPr>
              <w:t>100,00</w:t>
            </w:r>
          </w:p>
        </w:tc>
        <w:tc>
          <w:tcPr>
            <w:tcW w:w="2880" w:type="dxa"/>
            <w:tcBorders>
              <w:top w:val="single" w:sz="4" w:space="0" w:color="auto"/>
              <w:left w:val="single" w:sz="4" w:space="0" w:color="auto"/>
              <w:bottom w:val="single" w:sz="4" w:space="0" w:color="auto"/>
              <w:right w:val="single" w:sz="4" w:space="0" w:color="auto"/>
            </w:tcBorders>
          </w:tcPr>
          <w:p w14:paraId="60D204F3" w14:textId="77777777" w:rsidR="004436ED" w:rsidRPr="00F46645" w:rsidRDefault="004436ED" w:rsidP="004436ED">
            <w:pPr>
              <w:spacing w:after="0" w:line="240" w:lineRule="auto"/>
              <w:jc w:val="center"/>
              <w:rPr>
                <w:b/>
                <w:i/>
                <w:szCs w:val="24"/>
              </w:rPr>
            </w:pPr>
            <w:r w:rsidRPr="00F46645">
              <w:rPr>
                <w:b/>
                <w:i/>
                <w:szCs w:val="24"/>
              </w:rPr>
              <w:t>58 242</w:t>
            </w:r>
          </w:p>
        </w:tc>
        <w:tc>
          <w:tcPr>
            <w:tcW w:w="2040" w:type="dxa"/>
            <w:tcBorders>
              <w:top w:val="single" w:sz="4" w:space="0" w:color="auto"/>
              <w:left w:val="single" w:sz="4" w:space="0" w:color="auto"/>
              <w:bottom w:val="single" w:sz="4" w:space="0" w:color="auto"/>
              <w:right w:val="single" w:sz="4" w:space="0" w:color="auto"/>
            </w:tcBorders>
          </w:tcPr>
          <w:p w14:paraId="7414D8EF" w14:textId="77777777" w:rsidR="004436ED" w:rsidRPr="00F46645" w:rsidRDefault="004436ED" w:rsidP="004436ED">
            <w:pPr>
              <w:spacing w:after="0" w:line="240" w:lineRule="auto"/>
              <w:jc w:val="center"/>
              <w:rPr>
                <w:b/>
                <w:i/>
                <w:szCs w:val="24"/>
              </w:rPr>
            </w:pPr>
            <w:r w:rsidRPr="00F46645">
              <w:rPr>
                <w:b/>
                <w:i/>
                <w:szCs w:val="24"/>
              </w:rPr>
              <w:t>100,00</w:t>
            </w:r>
          </w:p>
        </w:tc>
      </w:tr>
      <w:tr w:rsidR="004436ED" w:rsidRPr="00F46645" w14:paraId="3DCB0AE4" w14:textId="77777777" w:rsidTr="004436ED">
        <w:tc>
          <w:tcPr>
            <w:tcW w:w="600" w:type="dxa"/>
            <w:tcBorders>
              <w:top w:val="single" w:sz="4" w:space="0" w:color="auto"/>
              <w:left w:val="single" w:sz="4" w:space="0" w:color="auto"/>
              <w:bottom w:val="single" w:sz="4" w:space="0" w:color="auto"/>
              <w:right w:val="single" w:sz="4" w:space="0" w:color="auto"/>
            </w:tcBorders>
          </w:tcPr>
          <w:p w14:paraId="66E26E89" w14:textId="77777777" w:rsidR="004436ED" w:rsidRPr="00F46645" w:rsidRDefault="004436ED" w:rsidP="004436ED">
            <w:pPr>
              <w:spacing w:after="0" w:line="240" w:lineRule="auto"/>
              <w:jc w:val="center"/>
              <w:rPr>
                <w:szCs w:val="24"/>
              </w:rPr>
            </w:pPr>
            <w:r w:rsidRPr="00F46645">
              <w:rPr>
                <w:szCs w:val="24"/>
              </w:rPr>
              <w:t>2.</w:t>
            </w:r>
          </w:p>
        </w:tc>
        <w:tc>
          <w:tcPr>
            <w:tcW w:w="2880" w:type="dxa"/>
            <w:tcBorders>
              <w:top w:val="single" w:sz="4" w:space="0" w:color="auto"/>
              <w:left w:val="single" w:sz="4" w:space="0" w:color="auto"/>
              <w:bottom w:val="single" w:sz="4" w:space="0" w:color="auto"/>
              <w:right w:val="single" w:sz="4" w:space="0" w:color="auto"/>
            </w:tcBorders>
          </w:tcPr>
          <w:p w14:paraId="17B77D00" w14:textId="77777777" w:rsidR="004436ED" w:rsidRPr="00F46645" w:rsidRDefault="004436ED" w:rsidP="004436ED">
            <w:pPr>
              <w:spacing w:after="0" w:line="240" w:lineRule="auto"/>
              <w:jc w:val="both"/>
              <w:rPr>
                <w:szCs w:val="24"/>
              </w:rPr>
            </w:pPr>
            <w:r w:rsidRPr="00F46645">
              <w:rPr>
                <w:szCs w:val="24"/>
              </w:rPr>
              <w:t>Lietuviai</w:t>
            </w:r>
          </w:p>
        </w:tc>
        <w:tc>
          <w:tcPr>
            <w:tcW w:w="2760" w:type="dxa"/>
            <w:tcBorders>
              <w:top w:val="single" w:sz="4" w:space="0" w:color="auto"/>
              <w:left w:val="single" w:sz="4" w:space="0" w:color="auto"/>
              <w:bottom w:val="single" w:sz="4" w:space="0" w:color="auto"/>
              <w:right w:val="single" w:sz="4" w:space="0" w:color="auto"/>
            </w:tcBorders>
          </w:tcPr>
          <w:p w14:paraId="75432CCF" w14:textId="77777777" w:rsidR="004436ED" w:rsidRPr="00F46645" w:rsidRDefault="004436ED" w:rsidP="004436ED">
            <w:pPr>
              <w:spacing w:after="0" w:line="240" w:lineRule="auto"/>
              <w:jc w:val="center"/>
              <w:rPr>
                <w:szCs w:val="24"/>
              </w:rPr>
            </w:pPr>
            <w:r w:rsidRPr="00F46645">
              <w:rPr>
                <w:szCs w:val="24"/>
              </w:rPr>
              <w:t>64530</w:t>
            </w:r>
          </w:p>
        </w:tc>
        <w:tc>
          <w:tcPr>
            <w:tcW w:w="2040" w:type="dxa"/>
            <w:tcBorders>
              <w:top w:val="single" w:sz="4" w:space="0" w:color="auto"/>
              <w:left w:val="single" w:sz="4" w:space="0" w:color="auto"/>
              <w:bottom w:val="single" w:sz="4" w:space="0" w:color="auto"/>
              <w:right w:val="single" w:sz="4" w:space="0" w:color="auto"/>
            </w:tcBorders>
          </w:tcPr>
          <w:p w14:paraId="2D1AE9CD" w14:textId="77777777" w:rsidR="004436ED" w:rsidRPr="00F46645" w:rsidRDefault="004436ED" w:rsidP="004436ED">
            <w:pPr>
              <w:spacing w:after="0" w:line="240" w:lineRule="auto"/>
              <w:jc w:val="center"/>
              <w:rPr>
                <w:szCs w:val="24"/>
              </w:rPr>
            </w:pPr>
            <w:r w:rsidRPr="00F46645">
              <w:rPr>
                <w:szCs w:val="24"/>
              </w:rPr>
              <w:t>95,88</w:t>
            </w:r>
          </w:p>
        </w:tc>
        <w:tc>
          <w:tcPr>
            <w:tcW w:w="2880" w:type="dxa"/>
            <w:tcBorders>
              <w:top w:val="single" w:sz="4" w:space="0" w:color="auto"/>
              <w:left w:val="single" w:sz="4" w:space="0" w:color="auto"/>
              <w:bottom w:val="single" w:sz="4" w:space="0" w:color="auto"/>
              <w:right w:val="single" w:sz="4" w:space="0" w:color="auto"/>
            </w:tcBorders>
          </w:tcPr>
          <w:p w14:paraId="7C8826D3" w14:textId="77777777" w:rsidR="004436ED" w:rsidRPr="00F46645" w:rsidRDefault="004436ED" w:rsidP="004436ED">
            <w:pPr>
              <w:spacing w:after="0" w:line="240" w:lineRule="auto"/>
              <w:jc w:val="center"/>
              <w:rPr>
                <w:szCs w:val="24"/>
              </w:rPr>
            </w:pPr>
            <w:r w:rsidRPr="00F46645">
              <w:rPr>
                <w:szCs w:val="24"/>
              </w:rPr>
              <w:t>55910</w:t>
            </w:r>
          </w:p>
        </w:tc>
        <w:tc>
          <w:tcPr>
            <w:tcW w:w="2040" w:type="dxa"/>
            <w:tcBorders>
              <w:top w:val="single" w:sz="4" w:space="0" w:color="auto"/>
              <w:left w:val="single" w:sz="4" w:space="0" w:color="auto"/>
              <w:bottom w:val="single" w:sz="4" w:space="0" w:color="auto"/>
              <w:right w:val="single" w:sz="4" w:space="0" w:color="auto"/>
            </w:tcBorders>
          </w:tcPr>
          <w:p w14:paraId="0E466630" w14:textId="77777777" w:rsidR="004436ED" w:rsidRPr="00F46645" w:rsidRDefault="004436ED" w:rsidP="004436ED">
            <w:pPr>
              <w:spacing w:after="0" w:line="240" w:lineRule="auto"/>
              <w:jc w:val="center"/>
              <w:rPr>
                <w:szCs w:val="24"/>
              </w:rPr>
            </w:pPr>
            <w:r w:rsidRPr="00F46645">
              <w:rPr>
                <w:szCs w:val="24"/>
              </w:rPr>
              <w:t>96</w:t>
            </w:r>
          </w:p>
        </w:tc>
      </w:tr>
      <w:tr w:rsidR="004436ED" w:rsidRPr="00F46645" w14:paraId="4F2477FE" w14:textId="77777777" w:rsidTr="004436ED">
        <w:tc>
          <w:tcPr>
            <w:tcW w:w="600" w:type="dxa"/>
            <w:tcBorders>
              <w:top w:val="single" w:sz="4" w:space="0" w:color="auto"/>
              <w:left w:val="single" w:sz="4" w:space="0" w:color="auto"/>
              <w:bottom w:val="single" w:sz="4" w:space="0" w:color="auto"/>
              <w:right w:val="single" w:sz="4" w:space="0" w:color="auto"/>
            </w:tcBorders>
          </w:tcPr>
          <w:p w14:paraId="316DA34C" w14:textId="77777777" w:rsidR="004436ED" w:rsidRPr="00F46645" w:rsidRDefault="004436ED" w:rsidP="004436ED">
            <w:pPr>
              <w:spacing w:after="0" w:line="240" w:lineRule="auto"/>
              <w:jc w:val="center"/>
              <w:rPr>
                <w:szCs w:val="24"/>
              </w:rPr>
            </w:pPr>
            <w:r w:rsidRPr="00F46645">
              <w:rPr>
                <w:szCs w:val="24"/>
              </w:rPr>
              <w:t>3.</w:t>
            </w:r>
          </w:p>
        </w:tc>
        <w:tc>
          <w:tcPr>
            <w:tcW w:w="2880" w:type="dxa"/>
            <w:tcBorders>
              <w:top w:val="single" w:sz="4" w:space="0" w:color="auto"/>
              <w:left w:val="single" w:sz="4" w:space="0" w:color="auto"/>
              <w:bottom w:val="single" w:sz="4" w:space="0" w:color="auto"/>
              <w:right w:val="single" w:sz="4" w:space="0" w:color="auto"/>
            </w:tcBorders>
          </w:tcPr>
          <w:p w14:paraId="561E659D" w14:textId="77777777" w:rsidR="004436ED" w:rsidRPr="00F46645" w:rsidRDefault="004436ED" w:rsidP="004436ED">
            <w:pPr>
              <w:spacing w:after="0" w:line="240" w:lineRule="auto"/>
              <w:jc w:val="both"/>
              <w:rPr>
                <w:szCs w:val="24"/>
              </w:rPr>
            </w:pPr>
            <w:r w:rsidRPr="00F46645">
              <w:rPr>
                <w:szCs w:val="24"/>
              </w:rPr>
              <w:t>Rusai</w:t>
            </w:r>
          </w:p>
        </w:tc>
        <w:tc>
          <w:tcPr>
            <w:tcW w:w="2760" w:type="dxa"/>
            <w:tcBorders>
              <w:top w:val="single" w:sz="4" w:space="0" w:color="auto"/>
              <w:left w:val="single" w:sz="4" w:space="0" w:color="auto"/>
              <w:bottom w:val="single" w:sz="4" w:space="0" w:color="auto"/>
              <w:right w:val="single" w:sz="4" w:space="0" w:color="auto"/>
            </w:tcBorders>
          </w:tcPr>
          <w:p w14:paraId="672D0B0E" w14:textId="77777777" w:rsidR="004436ED" w:rsidRPr="00F46645" w:rsidRDefault="004436ED" w:rsidP="004436ED">
            <w:pPr>
              <w:spacing w:after="0" w:line="240" w:lineRule="auto"/>
              <w:jc w:val="center"/>
              <w:rPr>
                <w:szCs w:val="24"/>
              </w:rPr>
            </w:pPr>
            <w:r w:rsidRPr="00F46645">
              <w:rPr>
                <w:szCs w:val="24"/>
              </w:rPr>
              <w:t>1587</w:t>
            </w:r>
          </w:p>
        </w:tc>
        <w:tc>
          <w:tcPr>
            <w:tcW w:w="2040" w:type="dxa"/>
            <w:tcBorders>
              <w:top w:val="single" w:sz="4" w:space="0" w:color="auto"/>
              <w:left w:val="single" w:sz="4" w:space="0" w:color="auto"/>
              <w:bottom w:val="single" w:sz="4" w:space="0" w:color="auto"/>
              <w:right w:val="single" w:sz="4" w:space="0" w:color="auto"/>
            </w:tcBorders>
          </w:tcPr>
          <w:p w14:paraId="460DFBD1" w14:textId="77777777" w:rsidR="004436ED" w:rsidRPr="00F46645" w:rsidRDefault="004436ED" w:rsidP="004436ED">
            <w:pPr>
              <w:spacing w:after="0" w:line="240" w:lineRule="auto"/>
              <w:jc w:val="center"/>
              <w:rPr>
                <w:szCs w:val="24"/>
              </w:rPr>
            </w:pPr>
            <w:r w:rsidRPr="00F46645">
              <w:rPr>
                <w:szCs w:val="24"/>
              </w:rPr>
              <w:t>2,36</w:t>
            </w:r>
          </w:p>
        </w:tc>
        <w:tc>
          <w:tcPr>
            <w:tcW w:w="2880" w:type="dxa"/>
            <w:tcBorders>
              <w:top w:val="single" w:sz="4" w:space="0" w:color="auto"/>
              <w:left w:val="single" w:sz="4" w:space="0" w:color="auto"/>
              <w:bottom w:val="single" w:sz="4" w:space="0" w:color="auto"/>
              <w:right w:val="single" w:sz="4" w:space="0" w:color="auto"/>
            </w:tcBorders>
          </w:tcPr>
          <w:p w14:paraId="218251B3" w14:textId="77777777" w:rsidR="004436ED" w:rsidRPr="00F46645" w:rsidRDefault="004436ED" w:rsidP="004436ED">
            <w:pPr>
              <w:spacing w:after="0" w:line="240" w:lineRule="auto"/>
              <w:jc w:val="center"/>
              <w:rPr>
                <w:szCs w:val="24"/>
              </w:rPr>
            </w:pPr>
            <w:r w:rsidRPr="00F46645">
              <w:rPr>
                <w:szCs w:val="24"/>
              </w:rPr>
              <w:t>1331</w:t>
            </w:r>
          </w:p>
        </w:tc>
        <w:tc>
          <w:tcPr>
            <w:tcW w:w="2040" w:type="dxa"/>
            <w:tcBorders>
              <w:top w:val="single" w:sz="4" w:space="0" w:color="auto"/>
              <w:left w:val="single" w:sz="4" w:space="0" w:color="auto"/>
              <w:bottom w:val="single" w:sz="4" w:space="0" w:color="auto"/>
              <w:right w:val="single" w:sz="4" w:space="0" w:color="auto"/>
            </w:tcBorders>
          </w:tcPr>
          <w:p w14:paraId="1F851287" w14:textId="77777777" w:rsidR="004436ED" w:rsidRPr="00F46645" w:rsidRDefault="004436ED" w:rsidP="004436ED">
            <w:pPr>
              <w:spacing w:after="0" w:line="240" w:lineRule="auto"/>
              <w:jc w:val="center"/>
              <w:rPr>
                <w:szCs w:val="24"/>
              </w:rPr>
            </w:pPr>
            <w:r w:rsidRPr="00F46645">
              <w:rPr>
                <w:szCs w:val="24"/>
              </w:rPr>
              <w:t>2,29</w:t>
            </w:r>
          </w:p>
        </w:tc>
      </w:tr>
      <w:tr w:rsidR="004436ED" w:rsidRPr="00F46645" w14:paraId="1B3160DB" w14:textId="77777777" w:rsidTr="004436ED">
        <w:tc>
          <w:tcPr>
            <w:tcW w:w="600" w:type="dxa"/>
            <w:tcBorders>
              <w:top w:val="single" w:sz="4" w:space="0" w:color="auto"/>
              <w:left w:val="single" w:sz="4" w:space="0" w:color="auto"/>
              <w:bottom w:val="single" w:sz="4" w:space="0" w:color="auto"/>
              <w:right w:val="single" w:sz="4" w:space="0" w:color="auto"/>
            </w:tcBorders>
          </w:tcPr>
          <w:p w14:paraId="451C38E5" w14:textId="77777777" w:rsidR="004436ED" w:rsidRPr="00F46645" w:rsidRDefault="004436ED" w:rsidP="004436ED">
            <w:pPr>
              <w:spacing w:after="0" w:line="240" w:lineRule="auto"/>
              <w:jc w:val="center"/>
              <w:rPr>
                <w:szCs w:val="24"/>
              </w:rPr>
            </w:pPr>
            <w:r w:rsidRPr="00F46645">
              <w:rPr>
                <w:szCs w:val="24"/>
              </w:rPr>
              <w:t>4.</w:t>
            </w:r>
          </w:p>
        </w:tc>
        <w:tc>
          <w:tcPr>
            <w:tcW w:w="2880" w:type="dxa"/>
            <w:tcBorders>
              <w:top w:val="single" w:sz="4" w:space="0" w:color="auto"/>
              <w:left w:val="single" w:sz="4" w:space="0" w:color="auto"/>
              <w:bottom w:val="single" w:sz="4" w:space="0" w:color="auto"/>
              <w:right w:val="single" w:sz="4" w:space="0" w:color="auto"/>
            </w:tcBorders>
          </w:tcPr>
          <w:p w14:paraId="66BF7910" w14:textId="77777777" w:rsidR="004436ED" w:rsidRPr="00F46645" w:rsidRDefault="004436ED" w:rsidP="004436ED">
            <w:pPr>
              <w:spacing w:after="0" w:line="240" w:lineRule="auto"/>
              <w:jc w:val="both"/>
              <w:rPr>
                <w:szCs w:val="24"/>
              </w:rPr>
            </w:pPr>
            <w:r w:rsidRPr="00F46645">
              <w:rPr>
                <w:szCs w:val="24"/>
              </w:rPr>
              <w:t>Baltarusiai</w:t>
            </w:r>
          </w:p>
        </w:tc>
        <w:tc>
          <w:tcPr>
            <w:tcW w:w="2760" w:type="dxa"/>
            <w:tcBorders>
              <w:top w:val="single" w:sz="4" w:space="0" w:color="auto"/>
              <w:left w:val="single" w:sz="4" w:space="0" w:color="auto"/>
              <w:bottom w:val="single" w:sz="4" w:space="0" w:color="auto"/>
              <w:right w:val="single" w:sz="4" w:space="0" w:color="auto"/>
            </w:tcBorders>
          </w:tcPr>
          <w:p w14:paraId="5A944CC7" w14:textId="77777777" w:rsidR="004436ED" w:rsidRPr="00F46645" w:rsidRDefault="004436ED" w:rsidP="004436ED">
            <w:pPr>
              <w:spacing w:after="0" w:line="240" w:lineRule="auto"/>
              <w:jc w:val="center"/>
              <w:rPr>
                <w:szCs w:val="24"/>
              </w:rPr>
            </w:pPr>
            <w:r w:rsidRPr="00F46645">
              <w:rPr>
                <w:szCs w:val="24"/>
              </w:rPr>
              <w:t>239</w:t>
            </w:r>
          </w:p>
        </w:tc>
        <w:tc>
          <w:tcPr>
            <w:tcW w:w="2040" w:type="dxa"/>
            <w:tcBorders>
              <w:top w:val="single" w:sz="4" w:space="0" w:color="auto"/>
              <w:left w:val="single" w:sz="4" w:space="0" w:color="auto"/>
              <w:bottom w:val="single" w:sz="4" w:space="0" w:color="auto"/>
              <w:right w:val="single" w:sz="4" w:space="0" w:color="auto"/>
            </w:tcBorders>
          </w:tcPr>
          <w:p w14:paraId="065252B3" w14:textId="77777777" w:rsidR="004436ED" w:rsidRPr="00F46645" w:rsidRDefault="004436ED" w:rsidP="004436ED">
            <w:pPr>
              <w:spacing w:after="0" w:line="240" w:lineRule="auto"/>
              <w:jc w:val="center"/>
              <w:rPr>
                <w:szCs w:val="24"/>
              </w:rPr>
            </w:pPr>
            <w:r w:rsidRPr="00F46645">
              <w:rPr>
                <w:szCs w:val="24"/>
              </w:rPr>
              <w:t>0,36</w:t>
            </w:r>
          </w:p>
        </w:tc>
        <w:tc>
          <w:tcPr>
            <w:tcW w:w="2880" w:type="dxa"/>
            <w:tcBorders>
              <w:top w:val="single" w:sz="4" w:space="0" w:color="auto"/>
              <w:left w:val="single" w:sz="4" w:space="0" w:color="auto"/>
              <w:bottom w:val="single" w:sz="4" w:space="0" w:color="auto"/>
              <w:right w:val="single" w:sz="4" w:space="0" w:color="auto"/>
            </w:tcBorders>
          </w:tcPr>
          <w:p w14:paraId="1F3B5FCA" w14:textId="77777777" w:rsidR="004436ED" w:rsidRPr="00F46645" w:rsidRDefault="004436ED" w:rsidP="004436ED">
            <w:pPr>
              <w:spacing w:after="0" w:line="240" w:lineRule="auto"/>
              <w:jc w:val="center"/>
              <w:rPr>
                <w:szCs w:val="24"/>
              </w:rPr>
            </w:pPr>
            <w:r w:rsidRPr="00F46645">
              <w:rPr>
                <w:szCs w:val="24"/>
              </w:rPr>
              <w:t>184</w:t>
            </w:r>
          </w:p>
        </w:tc>
        <w:tc>
          <w:tcPr>
            <w:tcW w:w="2040" w:type="dxa"/>
            <w:tcBorders>
              <w:top w:val="single" w:sz="4" w:space="0" w:color="auto"/>
              <w:left w:val="single" w:sz="4" w:space="0" w:color="auto"/>
              <w:bottom w:val="single" w:sz="4" w:space="0" w:color="auto"/>
              <w:right w:val="single" w:sz="4" w:space="0" w:color="auto"/>
            </w:tcBorders>
          </w:tcPr>
          <w:p w14:paraId="43D69C27" w14:textId="77777777" w:rsidR="004436ED" w:rsidRPr="00F46645" w:rsidRDefault="004436ED" w:rsidP="004436ED">
            <w:pPr>
              <w:spacing w:after="0" w:line="240" w:lineRule="auto"/>
              <w:jc w:val="center"/>
              <w:rPr>
                <w:szCs w:val="24"/>
              </w:rPr>
            </w:pPr>
            <w:r w:rsidRPr="00F46645">
              <w:rPr>
                <w:szCs w:val="24"/>
              </w:rPr>
              <w:t>0,32</w:t>
            </w:r>
          </w:p>
        </w:tc>
      </w:tr>
      <w:tr w:rsidR="004436ED" w:rsidRPr="00F46645" w14:paraId="4A0C68E9" w14:textId="77777777" w:rsidTr="004436ED">
        <w:tc>
          <w:tcPr>
            <w:tcW w:w="600" w:type="dxa"/>
            <w:tcBorders>
              <w:top w:val="single" w:sz="4" w:space="0" w:color="auto"/>
              <w:left w:val="single" w:sz="4" w:space="0" w:color="auto"/>
              <w:bottom w:val="single" w:sz="4" w:space="0" w:color="auto"/>
              <w:right w:val="single" w:sz="4" w:space="0" w:color="auto"/>
            </w:tcBorders>
          </w:tcPr>
          <w:p w14:paraId="505D7F7C" w14:textId="77777777" w:rsidR="004436ED" w:rsidRPr="00F46645" w:rsidRDefault="004436ED" w:rsidP="004436ED">
            <w:pPr>
              <w:spacing w:after="0" w:line="240" w:lineRule="auto"/>
              <w:jc w:val="center"/>
              <w:rPr>
                <w:szCs w:val="24"/>
              </w:rPr>
            </w:pPr>
            <w:r w:rsidRPr="00F46645">
              <w:rPr>
                <w:szCs w:val="24"/>
              </w:rPr>
              <w:t>5.</w:t>
            </w:r>
          </w:p>
        </w:tc>
        <w:tc>
          <w:tcPr>
            <w:tcW w:w="2880" w:type="dxa"/>
            <w:tcBorders>
              <w:top w:val="single" w:sz="4" w:space="0" w:color="auto"/>
              <w:left w:val="single" w:sz="4" w:space="0" w:color="auto"/>
              <w:bottom w:val="single" w:sz="4" w:space="0" w:color="auto"/>
              <w:right w:val="single" w:sz="4" w:space="0" w:color="auto"/>
            </w:tcBorders>
          </w:tcPr>
          <w:p w14:paraId="2DF08E4A" w14:textId="77777777" w:rsidR="004436ED" w:rsidRPr="00F46645" w:rsidRDefault="004436ED" w:rsidP="004436ED">
            <w:pPr>
              <w:spacing w:after="0" w:line="240" w:lineRule="auto"/>
              <w:jc w:val="both"/>
              <w:rPr>
                <w:szCs w:val="24"/>
              </w:rPr>
            </w:pPr>
            <w:r w:rsidRPr="00F46645">
              <w:rPr>
                <w:szCs w:val="24"/>
              </w:rPr>
              <w:t>Ukrainiečiai</w:t>
            </w:r>
          </w:p>
        </w:tc>
        <w:tc>
          <w:tcPr>
            <w:tcW w:w="2760" w:type="dxa"/>
            <w:tcBorders>
              <w:top w:val="single" w:sz="4" w:space="0" w:color="auto"/>
              <w:left w:val="single" w:sz="4" w:space="0" w:color="auto"/>
              <w:bottom w:val="single" w:sz="4" w:space="0" w:color="auto"/>
              <w:right w:val="single" w:sz="4" w:space="0" w:color="auto"/>
            </w:tcBorders>
          </w:tcPr>
          <w:p w14:paraId="008F8959" w14:textId="77777777" w:rsidR="004436ED" w:rsidRPr="00F46645" w:rsidRDefault="004436ED" w:rsidP="004436ED">
            <w:pPr>
              <w:spacing w:after="0" w:line="240" w:lineRule="auto"/>
              <w:jc w:val="center"/>
              <w:rPr>
                <w:szCs w:val="24"/>
              </w:rPr>
            </w:pPr>
            <w:r w:rsidRPr="00F46645">
              <w:rPr>
                <w:szCs w:val="24"/>
              </w:rPr>
              <w:t>186</w:t>
            </w:r>
          </w:p>
        </w:tc>
        <w:tc>
          <w:tcPr>
            <w:tcW w:w="2040" w:type="dxa"/>
            <w:tcBorders>
              <w:top w:val="single" w:sz="4" w:space="0" w:color="auto"/>
              <w:left w:val="single" w:sz="4" w:space="0" w:color="auto"/>
              <w:bottom w:val="single" w:sz="4" w:space="0" w:color="auto"/>
              <w:right w:val="single" w:sz="4" w:space="0" w:color="auto"/>
            </w:tcBorders>
          </w:tcPr>
          <w:p w14:paraId="1D94D45B" w14:textId="77777777" w:rsidR="004436ED" w:rsidRPr="00F46645" w:rsidRDefault="004436ED" w:rsidP="004436ED">
            <w:pPr>
              <w:spacing w:after="0" w:line="240" w:lineRule="auto"/>
              <w:jc w:val="center"/>
              <w:rPr>
                <w:szCs w:val="24"/>
              </w:rPr>
            </w:pPr>
            <w:r w:rsidRPr="00F46645">
              <w:rPr>
                <w:szCs w:val="24"/>
              </w:rPr>
              <w:t>0,28</w:t>
            </w:r>
          </w:p>
        </w:tc>
        <w:tc>
          <w:tcPr>
            <w:tcW w:w="2880" w:type="dxa"/>
            <w:tcBorders>
              <w:top w:val="single" w:sz="4" w:space="0" w:color="auto"/>
              <w:left w:val="single" w:sz="4" w:space="0" w:color="auto"/>
              <w:bottom w:val="single" w:sz="4" w:space="0" w:color="auto"/>
              <w:right w:val="single" w:sz="4" w:space="0" w:color="auto"/>
            </w:tcBorders>
          </w:tcPr>
          <w:p w14:paraId="71A3634D" w14:textId="77777777" w:rsidR="004436ED" w:rsidRPr="00F46645" w:rsidRDefault="004436ED" w:rsidP="004436ED">
            <w:pPr>
              <w:spacing w:after="0" w:line="240" w:lineRule="auto"/>
              <w:jc w:val="center"/>
              <w:rPr>
                <w:szCs w:val="24"/>
              </w:rPr>
            </w:pPr>
            <w:r w:rsidRPr="00F46645">
              <w:rPr>
                <w:szCs w:val="24"/>
              </w:rPr>
              <w:t>134</w:t>
            </w:r>
          </w:p>
        </w:tc>
        <w:tc>
          <w:tcPr>
            <w:tcW w:w="2040" w:type="dxa"/>
            <w:tcBorders>
              <w:top w:val="single" w:sz="4" w:space="0" w:color="auto"/>
              <w:left w:val="single" w:sz="4" w:space="0" w:color="auto"/>
              <w:bottom w:val="single" w:sz="4" w:space="0" w:color="auto"/>
              <w:right w:val="single" w:sz="4" w:space="0" w:color="auto"/>
            </w:tcBorders>
          </w:tcPr>
          <w:p w14:paraId="242567D0" w14:textId="77777777" w:rsidR="004436ED" w:rsidRPr="00F46645" w:rsidRDefault="004436ED" w:rsidP="004436ED">
            <w:pPr>
              <w:spacing w:after="0" w:line="240" w:lineRule="auto"/>
              <w:jc w:val="center"/>
              <w:rPr>
                <w:szCs w:val="24"/>
              </w:rPr>
            </w:pPr>
            <w:r w:rsidRPr="00F46645">
              <w:rPr>
                <w:szCs w:val="24"/>
              </w:rPr>
              <w:t>0,23</w:t>
            </w:r>
          </w:p>
        </w:tc>
      </w:tr>
      <w:tr w:rsidR="004436ED" w:rsidRPr="00F46645" w14:paraId="2405A28C" w14:textId="77777777" w:rsidTr="004436ED">
        <w:tc>
          <w:tcPr>
            <w:tcW w:w="600" w:type="dxa"/>
            <w:tcBorders>
              <w:top w:val="single" w:sz="4" w:space="0" w:color="auto"/>
              <w:left w:val="single" w:sz="4" w:space="0" w:color="auto"/>
              <w:bottom w:val="single" w:sz="4" w:space="0" w:color="auto"/>
              <w:right w:val="single" w:sz="4" w:space="0" w:color="auto"/>
            </w:tcBorders>
          </w:tcPr>
          <w:p w14:paraId="59217E05" w14:textId="77777777" w:rsidR="004436ED" w:rsidRPr="00F46645" w:rsidRDefault="004436ED" w:rsidP="004436ED">
            <w:pPr>
              <w:spacing w:after="0" w:line="240" w:lineRule="auto"/>
              <w:jc w:val="center"/>
              <w:rPr>
                <w:szCs w:val="24"/>
              </w:rPr>
            </w:pPr>
            <w:r w:rsidRPr="00F46645">
              <w:rPr>
                <w:szCs w:val="24"/>
              </w:rPr>
              <w:t>6.</w:t>
            </w:r>
          </w:p>
        </w:tc>
        <w:tc>
          <w:tcPr>
            <w:tcW w:w="2880" w:type="dxa"/>
            <w:tcBorders>
              <w:top w:val="single" w:sz="4" w:space="0" w:color="auto"/>
              <w:left w:val="single" w:sz="4" w:space="0" w:color="auto"/>
              <w:bottom w:val="single" w:sz="4" w:space="0" w:color="auto"/>
              <w:right w:val="single" w:sz="4" w:space="0" w:color="auto"/>
            </w:tcBorders>
          </w:tcPr>
          <w:p w14:paraId="74EC7BAD" w14:textId="77777777" w:rsidR="004436ED" w:rsidRPr="00F46645" w:rsidRDefault="004436ED" w:rsidP="004436ED">
            <w:pPr>
              <w:spacing w:after="0" w:line="240" w:lineRule="auto"/>
              <w:jc w:val="both"/>
              <w:rPr>
                <w:szCs w:val="24"/>
              </w:rPr>
            </w:pPr>
            <w:r w:rsidRPr="00F46645">
              <w:rPr>
                <w:szCs w:val="24"/>
              </w:rPr>
              <w:t>Latviai</w:t>
            </w:r>
          </w:p>
        </w:tc>
        <w:tc>
          <w:tcPr>
            <w:tcW w:w="2760" w:type="dxa"/>
            <w:tcBorders>
              <w:top w:val="single" w:sz="4" w:space="0" w:color="auto"/>
              <w:left w:val="single" w:sz="4" w:space="0" w:color="auto"/>
              <w:bottom w:val="single" w:sz="4" w:space="0" w:color="auto"/>
              <w:right w:val="single" w:sz="4" w:space="0" w:color="auto"/>
            </w:tcBorders>
          </w:tcPr>
          <w:p w14:paraId="2F519156" w14:textId="77777777" w:rsidR="004436ED" w:rsidRPr="00F46645" w:rsidRDefault="004436ED" w:rsidP="004436ED">
            <w:pPr>
              <w:spacing w:after="0" w:line="240" w:lineRule="auto"/>
              <w:jc w:val="center"/>
              <w:rPr>
                <w:szCs w:val="24"/>
              </w:rPr>
            </w:pPr>
            <w:r w:rsidRPr="00F46645">
              <w:rPr>
                <w:szCs w:val="24"/>
              </w:rPr>
              <w:t>170</w:t>
            </w:r>
          </w:p>
        </w:tc>
        <w:tc>
          <w:tcPr>
            <w:tcW w:w="2040" w:type="dxa"/>
            <w:tcBorders>
              <w:top w:val="single" w:sz="4" w:space="0" w:color="auto"/>
              <w:left w:val="single" w:sz="4" w:space="0" w:color="auto"/>
              <w:bottom w:val="single" w:sz="4" w:space="0" w:color="auto"/>
              <w:right w:val="single" w:sz="4" w:space="0" w:color="auto"/>
            </w:tcBorders>
          </w:tcPr>
          <w:p w14:paraId="674162E3" w14:textId="77777777" w:rsidR="004436ED" w:rsidRPr="00F46645" w:rsidRDefault="004436ED" w:rsidP="004436ED">
            <w:pPr>
              <w:spacing w:after="0" w:line="240" w:lineRule="auto"/>
              <w:jc w:val="center"/>
              <w:rPr>
                <w:szCs w:val="24"/>
              </w:rPr>
            </w:pPr>
            <w:r w:rsidRPr="00F46645">
              <w:rPr>
                <w:szCs w:val="24"/>
              </w:rPr>
              <w:t>0,25</w:t>
            </w:r>
          </w:p>
        </w:tc>
        <w:tc>
          <w:tcPr>
            <w:tcW w:w="2880" w:type="dxa"/>
            <w:tcBorders>
              <w:top w:val="single" w:sz="4" w:space="0" w:color="auto"/>
              <w:left w:val="single" w:sz="4" w:space="0" w:color="auto"/>
              <w:bottom w:val="single" w:sz="4" w:space="0" w:color="auto"/>
              <w:right w:val="single" w:sz="4" w:space="0" w:color="auto"/>
            </w:tcBorders>
          </w:tcPr>
          <w:p w14:paraId="527B85B7" w14:textId="77777777" w:rsidR="004436ED" w:rsidRPr="00F46645" w:rsidRDefault="004436ED" w:rsidP="004436ED">
            <w:pPr>
              <w:spacing w:after="0" w:line="240" w:lineRule="auto"/>
              <w:jc w:val="center"/>
              <w:rPr>
                <w:szCs w:val="24"/>
              </w:rPr>
            </w:pPr>
            <w:r w:rsidRPr="00F46645">
              <w:rPr>
                <w:szCs w:val="24"/>
              </w:rPr>
              <w:t>97</w:t>
            </w:r>
          </w:p>
        </w:tc>
        <w:tc>
          <w:tcPr>
            <w:tcW w:w="2040" w:type="dxa"/>
            <w:tcBorders>
              <w:top w:val="single" w:sz="4" w:space="0" w:color="auto"/>
              <w:left w:val="single" w:sz="4" w:space="0" w:color="auto"/>
              <w:bottom w:val="single" w:sz="4" w:space="0" w:color="auto"/>
              <w:right w:val="single" w:sz="4" w:space="0" w:color="auto"/>
            </w:tcBorders>
          </w:tcPr>
          <w:p w14:paraId="67C5A2DB" w14:textId="77777777" w:rsidR="004436ED" w:rsidRPr="00F46645" w:rsidRDefault="004436ED" w:rsidP="004436ED">
            <w:pPr>
              <w:spacing w:after="0" w:line="240" w:lineRule="auto"/>
              <w:jc w:val="center"/>
              <w:rPr>
                <w:szCs w:val="24"/>
              </w:rPr>
            </w:pPr>
            <w:r w:rsidRPr="00F46645">
              <w:rPr>
                <w:szCs w:val="24"/>
              </w:rPr>
              <w:t>0,17</w:t>
            </w:r>
          </w:p>
        </w:tc>
      </w:tr>
      <w:tr w:rsidR="004436ED" w:rsidRPr="00F46645" w14:paraId="1A605BDD" w14:textId="77777777" w:rsidTr="004436ED">
        <w:tc>
          <w:tcPr>
            <w:tcW w:w="600" w:type="dxa"/>
            <w:tcBorders>
              <w:top w:val="single" w:sz="4" w:space="0" w:color="auto"/>
              <w:left w:val="single" w:sz="4" w:space="0" w:color="auto"/>
              <w:bottom w:val="single" w:sz="4" w:space="0" w:color="auto"/>
              <w:right w:val="single" w:sz="4" w:space="0" w:color="auto"/>
            </w:tcBorders>
          </w:tcPr>
          <w:p w14:paraId="0739996C" w14:textId="77777777" w:rsidR="004436ED" w:rsidRPr="00F46645" w:rsidRDefault="004436ED" w:rsidP="004436ED">
            <w:pPr>
              <w:spacing w:after="0" w:line="240" w:lineRule="auto"/>
              <w:jc w:val="center"/>
              <w:rPr>
                <w:szCs w:val="24"/>
              </w:rPr>
            </w:pPr>
            <w:r w:rsidRPr="00F46645">
              <w:rPr>
                <w:szCs w:val="24"/>
              </w:rPr>
              <w:t>7.</w:t>
            </w:r>
          </w:p>
        </w:tc>
        <w:tc>
          <w:tcPr>
            <w:tcW w:w="2880" w:type="dxa"/>
            <w:tcBorders>
              <w:top w:val="single" w:sz="4" w:space="0" w:color="auto"/>
              <w:left w:val="single" w:sz="4" w:space="0" w:color="auto"/>
              <w:bottom w:val="single" w:sz="4" w:space="0" w:color="auto"/>
              <w:right w:val="single" w:sz="4" w:space="0" w:color="auto"/>
            </w:tcBorders>
          </w:tcPr>
          <w:p w14:paraId="47BF7F6D" w14:textId="77777777" w:rsidR="004436ED" w:rsidRPr="00F46645" w:rsidRDefault="004436ED" w:rsidP="004436ED">
            <w:pPr>
              <w:spacing w:after="0" w:line="240" w:lineRule="auto"/>
              <w:jc w:val="both"/>
              <w:rPr>
                <w:szCs w:val="24"/>
              </w:rPr>
            </w:pPr>
            <w:r w:rsidRPr="00F46645">
              <w:rPr>
                <w:szCs w:val="24"/>
              </w:rPr>
              <w:t>Lenkai</w:t>
            </w:r>
          </w:p>
        </w:tc>
        <w:tc>
          <w:tcPr>
            <w:tcW w:w="2760" w:type="dxa"/>
            <w:tcBorders>
              <w:top w:val="single" w:sz="4" w:space="0" w:color="auto"/>
              <w:left w:val="single" w:sz="4" w:space="0" w:color="auto"/>
              <w:bottom w:val="single" w:sz="4" w:space="0" w:color="auto"/>
              <w:right w:val="single" w:sz="4" w:space="0" w:color="auto"/>
            </w:tcBorders>
          </w:tcPr>
          <w:p w14:paraId="18886579" w14:textId="77777777" w:rsidR="004436ED" w:rsidRPr="00F46645" w:rsidRDefault="004436ED" w:rsidP="004436ED">
            <w:pPr>
              <w:spacing w:after="0" w:line="240" w:lineRule="auto"/>
              <w:jc w:val="center"/>
              <w:rPr>
                <w:szCs w:val="24"/>
              </w:rPr>
            </w:pPr>
            <w:r w:rsidRPr="00F46645">
              <w:rPr>
                <w:szCs w:val="24"/>
              </w:rPr>
              <w:t>93</w:t>
            </w:r>
          </w:p>
        </w:tc>
        <w:tc>
          <w:tcPr>
            <w:tcW w:w="2040" w:type="dxa"/>
            <w:tcBorders>
              <w:top w:val="single" w:sz="4" w:space="0" w:color="auto"/>
              <w:left w:val="single" w:sz="4" w:space="0" w:color="auto"/>
              <w:bottom w:val="single" w:sz="4" w:space="0" w:color="auto"/>
              <w:right w:val="single" w:sz="4" w:space="0" w:color="auto"/>
            </w:tcBorders>
          </w:tcPr>
          <w:p w14:paraId="43A98383" w14:textId="77777777" w:rsidR="004436ED" w:rsidRPr="00F46645" w:rsidRDefault="004436ED" w:rsidP="004436ED">
            <w:pPr>
              <w:spacing w:after="0" w:line="240" w:lineRule="auto"/>
              <w:jc w:val="center"/>
              <w:rPr>
                <w:szCs w:val="24"/>
              </w:rPr>
            </w:pPr>
            <w:r w:rsidRPr="00F46645">
              <w:rPr>
                <w:szCs w:val="24"/>
              </w:rPr>
              <w:t>0,14</w:t>
            </w:r>
          </w:p>
        </w:tc>
        <w:tc>
          <w:tcPr>
            <w:tcW w:w="2880" w:type="dxa"/>
            <w:tcBorders>
              <w:top w:val="single" w:sz="4" w:space="0" w:color="auto"/>
              <w:left w:val="single" w:sz="4" w:space="0" w:color="auto"/>
              <w:bottom w:val="single" w:sz="4" w:space="0" w:color="auto"/>
              <w:right w:val="single" w:sz="4" w:space="0" w:color="auto"/>
            </w:tcBorders>
          </w:tcPr>
          <w:p w14:paraId="5927070A" w14:textId="77777777" w:rsidR="004436ED" w:rsidRPr="00F46645" w:rsidRDefault="004436ED" w:rsidP="004436ED">
            <w:pPr>
              <w:spacing w:after="0" w:line="240" w:lineRule="auto"/>
              <w:jc w:val="center"/>
              <w:rPr>
                <w:szCs w:val="24"/>
              </w:rPr>
            </w:pPr>
            <w:r w:rsidRPr="00F46645">
              <w:rPr>
                <w:szCs w:val="24"/>
              </w:rPr>
              <w:t>77</w:t>
            </w:r>
          </w:p>
        </w:tc>
        <w:tc>
          <w:tcPr>
            <w:tcW w:w="2040" w:type="dxa"/>
            <w:tcBorders>
              <w:top w:val="single" w:sz="4" w:space="0" w:color="auto"/>
              <w:left w:val="single" w:sz="4" w:space="0" w:color="auto"/>
              <w:bottom w:val="single" w:sz="4" w:space="0" w:color="auto"/>
              <w:right w:val="single" w:sz="4" w:space="0" w:color="auto"/>
            </w:tcBorders>
          </w:tcPr>
          <w:p w14:paraId="4945EB4A" w14:textId="77777777" w:rsidR="004436ED" w:rsidRPr="00F46645" w:rsidRDefault="004436ED" w:rsidP="004436ED">
            <w:pPr>
              <w:spacing w:after="0" w:line="240" w:lineRule="auto"/>
              <w:jc w:val="center"/>
              <w:rPr>
                <w:szCs w:val="24"/>
              </w:rPr>
            </w:pPr>
            <w:r w:rsidRPr="00F46645">
              <w:rPr>
                <w:szCs w:val="24"/>
              </w:rPr>
              <w:t>0,13</w:t>
            </w:r>
          </w:p>
        </w:tc>
      </w:tr>
      <w:tr w:rsidR="004436ED" w:rsidRPr="00F46645" w14:paraId="407D137E" w14:textId="77777777" w:rsidTr="004436ED">
        <w:tc>
          <w:tcPr>
            <w:tcW w:w="600" w:type="dxa"/>
            <w:tcBorders>
              <w:top w:val="single" w:sz="4" w:space="0" w:color="auto"/>
              <w:left w:val="single" w:sz="4" w:space="0" w:color="auto"/>
              <w:bottom w:val="single" w:sz="4" w:space="0" w:color="auto"/>
              <w:right w:val="single" w:sz="4" w:space="0" w:color="auto"/>
            </w:tcBorders>
          </w:tcPr>
          <w:p w14:paraId="7DB0E8ED" w14:textId="77777777" w:rsidR="004436ED" w:rsidRPr="00F46645" w:rsidRDefault="004436ED" w:rsidP="004436ED">
            <w:pPr>
              <w:spacing w:after="0" w:line="240" w:lineRule="auto"/>
              <w:jc w:val="center"/>
              <w:rPr>
                <w:szCs w:val="24"/>
              </w:rPr>
            </w:pPr>
            <w:r w:rsidRPr="00F46645">
              <w:rPr>
                <w:szCs w:val="24"/>
              </w:rPr>
              <w:t>8.</w:t>
            </w:r>
          </w:p>
        </w:tc>
        <w:tc>
          <w:tcPr>
            <w:tcW w:w="2880" w:type="dxa"/>
            <w:tcBorders>
              <w:top w:val="single" w:sz="4" w:space="0" w:color="auto"/>
              <w:left w:val="single" w:sz="4" w:space="0" w:color="auto"/>
              <w:bottom w:val="single" w:sz="4" w:space="0" w:color="auto"/>
              <w:right w:val="single" w:sz="4" w:space="0" w:color="auto"/>
            </w:tcBorders>
          </w:tcPr>
          <w:p w14:paraId="06E4BC6B" w14:textId="77777777" w:rsidR="004436ED" w:rsidRPr="00F46645" w:rsidRDefault="004436ED" w:rsidP="004436ED">
            <w:pPr>
              <w:spacing w:after="0" w:line="240" w:lineRule="auto"/>
              <w:jc w:val="both"/>
              <w:rPr>
                <w:szCs w:val="24"/>
              </w:rPr>
            </w:pPr>
            <w:r w:rsidRPr="00F46645">
              <w:rPr>
                <w:szCs w:val="24"/>
              </w:rPr>
              <w:t>Kiti</w:t>
            </w:r>
          </w:p>
        </w:tc>
        <w:tc>
          <w:tcPr>
            <w:tcW w:w="2760" w:type="dxa"/>
            <w:tcBorders>
              <w:top w:val="single" w:sz="4" w:space="0" w:color="auto"/>
              <w:left w:val="single" w:sz="4" w:space="0" w:color="auto"/>
              <w:bottom w:val="single" w:sz="4" w:space="0" w:color="auto"/>
              <w:right w:val="single" w:sz="4" w:space="0" w:color="auto"/>
            </w:tcBorders>
          </w:tcPr>
          <w:p w14:paraId="101D1324" w14:textId="77777777" w:rsidR="004436ED" w:rsidRPr="00F46645" w:rsidRDefault="004436ED" w:rsidP="004436ED">
            <w:pPr>
              <w:spacing w:after="0" w:line="240" w:lineRule="auto"/>
              <w:jc w:val="center"/>
              <w:rPr>
                <w:szCs w:val="24"/>
              </w:rPr>
            </w:pPr>
            <w:r w:rsidRPr="00F46645">
              <w:rPr>
                <w:szCs w:val="24"/>
              </w:rPr>
              <w:t>491</w:t>
            </w:r>
          </w:p>
        </w:tc>
        <w:tc>
          <w:tcPr>
            <w:tcW w:w="2040" w:type="dxa"/>
            <w:tcBorders>
              <w:top w:val="single" w:sz="4" w:space="0" w:color="auto"/>
              <w:left w:val="single" w:sz="4" w:space="0" w:color="auto"/>
              <w:bottom w:val="single" w:sz="4" w:space="0" w:color="auto"/>
              <w:right w:val="single" w:sz="4" w:space="0" w:color="auto"/>
            </w:tcBorders>
          </w:tcPr>
          <w:p w14:paraId="4673FD62" w14:textId="77777777" w:rsidR="004436ED" w:rsidRPr="00F46645" w:rsidRDefault="004436ED" w:rsidP="004436ED">
            <w:pPr>
              <w:spacing w:after="0" w:line="240" w:lineRule="auto"/>
              <w:jc w:val="center"/>
              <w:rPr>
                <w:szCs w:val="24"/>
              </w:rPr>
            </w:pPr>
            <w:r w:rsidRPr="00F46645">
              <w:rPr>
                <w:szCs w:val="24"/>
              </w:rPr>
              <w:t>0,73</w:t>
            </w:r>
          </w:p>
        </w:tc>
        <w:tc>
          <w:tcPr>
            <w:tcW w:w="2880" w:type="dxa"/>
            <w:tcBorders>
              <w:top w:val="single" w:sz="4" w:space="0" w:color="auto"/>
              <w:left w:val="single" w:sz="4" w:space="0" w:color="auto"/>
              <w:bottom w:val="single" w:sz="4" w:space="0" w:color="auto"/>
              <w:right w:val="single" w:sz="4" w:space="0" w:color="auto"/>
            </w:tcBorders>
          </w:tcPr>
          <w:p w14:paraId="6ACC6002" w14:textId="77777777" w:rsidR="004436ED" w:rsidRPr="00F46645" w:rsidRDefault="004436ED" w:rsidP="004436ED">
            <w:pPr>
              <w:spacing w:after="0" w:line="240" w:lineRule="auto"/>
              <w:jc w:val="center"/>
              <w:rPr>
                <w:szCs w:val="24"/>
              </w:rPr>
            </w:pPr>
            <w:r w:rsidRPr="00F46645">
              <w:rPr>
                <w:szCs w:val="24"/>
              </w:rPr>
              <w:t>509</w:t>
            </w:r>
          </w:p>
        </w:tc>
        <w:tc>
          <w:tcPr>
            <w:tcW w:w="2040" w:type="dxa"/>
            <w:tcBorders>
              <w:top w:val="single" w:sz="4" w:space="0" w:color="auto"/>
              <w:left w:val="single" w:sz="4" w:space="0" w:color="auto"/>
              <w:bottom w:val="single" w:sz="4" w:space="0" w:color="auto"/>
              <w:right w:val="single" w:sz="4" w:space="0" w:color="auto"/>
            </w:tcBorders>
          </w:tcPr>
          <w:p w14:paraId="3D8C0A8A" w14:textId="77777777" w:rsidR="004436ED" w:rsidRPr="00F46645" w:rsidRDefault="004436ED" w:rsidP="004436ED">
            <w:pPr>
              <w:spacing w:after="0" w:line="240" w:lineRule="auto"/>
              <w:jc w:val="center"/>
              <w:rPr>
                <w:szCs w:val="24"/>
              </w:rPr>
            </w:pPr>
            <w:r w:rsidRPr="00F46645">
              <w:rPr>
                <w:szCs w:val="24"/>
              </w:rPr>
              <w:t>0,87</w:t>
            </w:r>
          </w:p>
        </w:tc>
      </w:tr>
    </w:tbl>
    <w:p w14:paraId="1961ADEE" w14:textId="77777777" w:rsidR="004436ED" w:rsidRDefault="004436ED" w:rsidP="004436ED">
      <w:pPr>
        <w:spacing w:before="150" w:after="75" w:line="240" w:lineRule="auto"/>
        <w:outlineLvl w:val="1"/>
        <w:rPr>
          <w:i/>
        </w:rPr>
      </w:pPr>
      <w:r w:rsidRPr="00F46645">
        <w:rPr>
          <w:i/>
        </w:rPr>
        <w:t>Pastaba. Mažeikių   r. sav.  duomenys pateikiami su savivaldybės centru.</w:t>
      </w:r>
      <w:r w:rsidR="00B81D58">
        <w:rPr>
          <w:i/>
        </w:rPr>
        <w:br/>
      </w:r>
      <w:r w:rsidRPr="00F46645">
        <w:rPr>
          <w:rFonts w:eastAsia="Calibri"/>
          <w:i/>
        </w:rPr>
        <w:t xml:space="preserve">Šaltinis: </w:t>
      </w:r>
      <w:hyperlink r:id="rId81" w:history="1">
        <w:r w:rsidRPr="00F46645">
          <w:rPr>
            <w:i/>
          </w:rPr>
          <w:t>www.stat.gov.lt</w:t>
        </w:r>
      </w:hyperlink>
      <w:r w:rsidRPr="00F46645">
        <w:rPr>
          <w:i/>
        </w:rPr>
        <w:t xml:space="preserve">, </w:t>
      </w:r>
      <w:hyperlink r:id="rId82"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2001 m. ir 2011 m. visuotinio gyventojų ir būstų surašymo rezultatai.</w:t>
      </w:r>
    </w:p>
    <w:p w14:paraId="535A3F2E" w14:textId="77777777" w:rsidR="00B81D58" w:rsidRDefault="00B81D58" w:rsidP="004436ED">
      <w:pPr>
        <w:spacing w:before="150" w:after="75" w:line="240" w:lineRule="auto"/>
        <w:outlineLvl w:val="1"/>
        <w:rPr>
          <w:i/>
        </w:rPr>
      </w:pPr>
    </w:p>
    <w:p w14:paraId="483698A2" w14:textId="77777777" w:rsidR="00B81D58" w:rsidRPr="00F46645" w:rsidRDefault="00B81D58" w:rsidP="004436ED">
      <w:pPr>
        <w:spacing w:before="150" w:after="75" w:line="240" w:lineRule="auto"/>
        <w:outlineLvl w:val="1"/>
        <w:rPr>
          <w:i/>
        </w:rPr>
      </w:pPr>
    </w:p>
    <w:p w14:paraId="718A5F48" w14:textId="77777777" w:rsidR="004436ED" w:rsidRDefault="004436ED" w:rsidP="004436ED">
      <w:pPr>
        <w:spacing w:after="0" w:line="240" w:lineRule="auto"/>
        <w:rPr>
          <w:b/>
        </w:rPr>
      </w:pPr>
      <w:r w:rsidRPr="00F46645">
        <w:rPr>
          <w:b/>
        </w:rPr>
        <w:lastRenderedPageBreak/>
        <w:t>23</w:t>
      </w:r>
      <w:r w:rsidRPr="00F46645">
        <w:t xml:space="preserve"> </w:t>
      </w:r>
      <w:r w:rsidRPr="00F46645">
        <w:rPr>
          <w:b/>
        </w:rPr>
        <w:t>lentelė. Gyventojai pagal išsilavinimą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1200"/>
        <w:gridCol w:w="1320"/>
        <w:gridCol w:w="1560"/>
        <w:gridCol w:w="1320"/>
        <w:gridCol w:w="1440"/>
        <w:gridCol w:w="1200"/>
        <w:gridCol w:w="2613"/>
        <w:gridCol w:w="1298"/>
      </w:tblGrid>
      <w:tr w:rsidR="004436ED" w:rsidRPr="00F46645" w14:paraId="1B0CF272" w14:textId="77777777" w:rsidTr="004436ED">
        <w:tc>
          <w:tcPr>
            <w:tcW w:w="2160" w:type="dxa"/>
            <w:tcBorders>
              <w:top w:val="single" w:sz="4" w:space="0" w:color="auto"/>
              <w:left w:val="single" w:sz="4" w:space="0" w:color="auto"/>
              <w:bottom w:val="single" w:sz="4" w:space="0" w:color="auto"/>
              <w:right w:val="single" w:sz="4" w:space="0" w:color="auto"/>
            </w:tcBorders>
            <w:shd w:val="clear" w:color="auto" w:fill="E5DFEC"/>
            <w:vAlign w:val="center"/>
          </w:tcPr>
          <w:p w14:paraId="64764497"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8324360" w14:textId="77777777" w:rsidR="004436ED" w:rsidRPr="00F46645" w:rsidRDefault="004436ED" w:rsidP="004436ED">
            <w:pPr>
              <w:spacing w:after="0" w:line="240" w:lineRule="auto"/>
              <w:jc w:val="center"/>
              <w:rPr>
                <w:b/>
                <w:szCs w:val="24"/>
              </w:rPr>
            </w:pPr>
            <w:r w:rsidRPr="00F46645">
              <w:rPr>
                <w:b/>
                <w:szCs w:val="24"/>
              </w:rPr>
              <w:t>Iš viso</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2B4F90A5" w14:textId="77777777" w:rsidR="004436ED" w:rsidRPr="00F46645" w:rsidRDefault="004436ED" w:rsidP="004436ED">
            <w:pPr>
              <w:spacing w:after="0" w:line="240" w:lineRule="auto"/>
              <w:jc w:val="center"/>
              <w:rPr>
                <w:b/>
                <w:szCs w:val="24"/>
              </w:rPr>
            </w:pPr>
            <w:r w:rsidRPr="00F46645">
              <w:rPr>
                <w:b/>
                <w:szCs w:val="24"/>
              </w:rPr>
              <w:t>Aukštasis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266CCA75" w14:textId="77777777" w:rsidR="004436ED" w:rsidRPr="00F46645" w:rsidRDefault="004436ED" w:rsidP="004436ED">
            <w:pPr>
              <w:spacing w:after="0" w:line="240" w:lineRule="auto"/>
              <w:jc w:val="center"/>
              <w:rPr>
                <w:b/>
                <w:szCs w:val="24"/>
              </w:rPr>
            </w:pPr>
            <w:r w:rsidRPr="00F46645">
              <w:rPr>
                <w:b/>
                <w:szCs w:val="24"/>
              </w:rPr>
              <w:t>Aukštesnysis ir specialusis vidurinis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369FAD0B" w14:textId="77777777" w:rsidR="004436ED" w:rsidRPr="00F46645" w:rsidRDefault="004436ED" w:rsidP="004436ED">
            <w:pPr>
              <w:spacing w:after="0" w:line="240" w:lineRule="auto"/>
              <w:jc w:val="center"/>
              <w:rPr>
                <w:b/>
                <w:szCs w:val="24"/>
              </w:rPr>
            </w:pPr>
            <w:r w:rsidRPr="00F46645">
              <w:rPr>
                <w:b/>
                <w:szCs w:val="24"/>
              </w:rPr>
              <w:t>Vidurinis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26BE3DDD" w14:textId="77777777" w:rsidR="004436ED" w:rsidRPr="00F46645" w:rsidRDefault="004436ED" w:rsidP="004436ED">
            <w:pPr>
              <w:spacing w:after="0" w:line="240" w:lineRule="auto"/>
              <w:jc w:val="center"/>
              <w:rPr>
                <w:b/>
                <w:szCs w:val="24"/>
              </w:rPr>
            </w:pPr>
            <w:r w:rsidRPr="00F46645">
              <w:rPr>
                <w:b/>
                <w:szCs w:val="24"/>
              </w:rPr>
              <w:t>Pagrindinis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6B5809F8" w14:textId="77777777" w:rsidR="004436ED" w:rsidRPr="00F46645" w:rsidRDefault="004436ED" w:rsidP="004436ED">
            <w:pPr>
              <w:spacing w:after="0" w:line="240" w:lineRule="auto"/>
              <w:jc w:val="center"/>
              <w:rPr>
                <w:b/>
                <w:szCs w:val="24"/>
              </w:rPr>
            </w:pPr>
            <w:r w:rsidRPr="00F46645">
              <w:rPr>
                <w:b/>
                <w:szCs w:val="24"/>
              </w:rPr>
              <w:t>Pradinis</w:t>
            </w:r>
          </w:p>
        </w:tc>
        <w:tc>
          <w:tcPr>
            <w:tcW w:w="2613" w:type="dxa"/>
            <w:tcBorders>
              <w:top w:val="single" w:sz="4" w:space="0" w:color="auto"/>
              <w:left w:val="single" w:sz="4" w:space="0" w:color="auto"/>
              <w:bottom w:val="single" w:sz="4" w:space="0" w:color="auto"/>
              <w:right w:val="single" w:sz="4" w:space="0" w:color="auto"/>
            </w:tcBorders>
            <w:shd w:val="clear" w:color="auto" w:fill="E5DFEC"/>
            <w:vAlign w:val="center"/>
          </w:tcPr>
          <w:p w14:paraId="2B836243" w14:textId="77777777" w:rsidR="004436ED" w:rsidRPr="00F46645" w:rsidRDefault="004436ED" w:rsidP="004436ED">
            <w:pPr>
              <w:spacing w:after="0" w:line="240" w:lineRule="auto"/>
              <w:jc w:val="center"/>
              <w:rPr>
                <w:b/>
                <w:szCs w:val="24"/>
              </w:rPr>
            </w:pPr>
            <w:r w:rsidRPr="00F46645">
              <w:rPr>
                <w:b/>
                <w:szCs w:val="24"/>
              </w:rPr>
              <w:t>Nebaigė pradinės mokyklos, nelankė mokyklos, neraštingi</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6A5D5EDB" w14:textId="77777777" w:rsidR="004436ED" w:rsidRPr="00F46645" w:rsidRDefault="004436ED" w:rsidP="004436ED">
            <w:pPr>
              <w:spacing w:after="0" w:line="240" w:lineRule="auto"/>
              <w:jc w:val="center"/>
              <w:rPr>
                <w:b/>
                <w:szCs w:val="24"/>
              </w:rPr>
            </w:pPr>
            <w:r w:rsidRPr="00F46645">
              <w:rPr>
                <w:b/>
                <w:szCs w:val="24"/>
              </w:rPr>
              <w:t>Nenurodė</w:t>
            </w:r>
          </w:p>
        </w:tc>
      </w:tr>
      <w:tr w:rsidR="004436ED" w:rsidRPr="00F46645" w14:paraId="39E3ADBE"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5ABDAEB1" w14:textId="77777777" w:rsidR="004436ED" w:rsidRPr="00F46645" w:rsidRDefault="004436ED" w:rsidP="004436ED">
            <w:pPr>
              <w:spacing w:after="0" w:line="240" w:lineRule="auto"/>
              <w:jc w:val="center"/>
              <w:rPr>
                <w:b/>
                <w:i/>
                <w:szCs w:val="24"/>
              </w:rPr>
            </w:pPr>
            <w:r w:rsidRPr="00F46645">
              <w:rPr>
                <w:b/>
                <w:i/>
              </w:rPr>
              <w:t>Lietuvos Respublika</w:t>
            </w:r>
          </w:p>
        </w:tc>
      </w:tr>
      <w:tr w:rsidR="004436ED" w:rsidRPr="00F46645" w14:paraId="400E9089" w14:textId="77777777" w:rsidTr="004436ED">
        <w:tc>
          <w:tcPr>
            <w:tcW w:w="2160" w:type="dxa"/>
            <w:tcBorders>
              <w:top w:val="single" w:sz="4" w:space="0" w:color="auto"/>
              <w:left w:val="single" w:sz="4" w:space="0" w:color="auto"/>
              <w:bottom w:val="single" w:sz="4" w:space="0" w:color="auto"/>
              <w:right w:val="single" w:sz="4" w:space="0" w:color="auto"/>
            </w:tcBorders>
          </w:tcPr>
          <w:p w14:paraId="6E8D2C03" w14:textId="77777777" w:rsidR="004436ED" w:rsidRPr="00F46645" w:rsidRDefault="004436ED" w:rsidP="004436ED">
            <w:pPr>
              <w:spacing w:after="0" w:line="240" w:lineRule="auto"/>
            </w:pPr>
            <w:r w:rsidRPr="00F46645">
              <w:t>Gyventojų skaičius</w:t>
            </w:r>
          </w:p>
        </w:tc>
        <w:tc>
          <w:tcPr>
            <w:tcW w:w="1200" w:type="dxa"/>
            <w:tcBorders>
              <w:top w:val="single" w:sz="4" w:space="0" w:color="auto"/>
              <w:left w:val="single" w:sz="4" w:space="0" w:color="auto"/>
              <w:bottom w:val="single" w:sz="4" w:space="0" w:color="auto"/>
              <w:right w:val="single" w:sz="4" w:space="0" w:color="auto"/>
            </w:tcBorders>
          </w:tcPr>
          <w:p w14:paraId="38DE4EB3" w14:textId="77777777" w:rsidR="004436ED" w:rsidRPr="00F46645" w:rsidRDefault="004436ED" w:rsidP="004436ED">
            <w:pPr>
              <w:spacing w:after="0" w:line="240" w:lineRule="auto"/>
              <w:jc w:val="center"/>
              <w:rPr>
                <w:szCs w:val="24"/>
              </w:rPr>
            </w:pPr>
            <w:r w:rsidRPr="00F46645">
              <w:rPr>
                <w:szCs w:val="24"/>
              </w:rPr>
              <w:t>2758069</w:t>
            </w:r>
          </w:p>
        </w:tc>
        <w:tc>
          <w:tcPr>
            <w:tcW w:w="1320" w:type="dxa"/>
            <w:tcBorders>
              <w:top w:val="single" w:sz="4" w:space="0" w:color="auto"/>
              <w:left w:val="single" w:sz="4" w:space="0" w:color="auto"/>
              <w:bottom w:val="single" w:sz="4" w:space="0" w:color="auto"/>
              <w:right w:val="single" w:sz="4" w:space="0" w:color="auto"/>
            </w:tcBorders>
          </w:tcPr>
          <w:p w14:paraId="437DFA2D" w14:textId="77777777" w:rsidR="004436ED" w:rsidRPr="00F46645" w:rsidRDefault="004436ED" w:rsidP="004436ED">
            <w:pPr>
              <w:spacing w:after="0" w:line="240" w:lineRule="auto"/>
              <w:jc w:val="center"/>
              <w:rPr>
                <w:szCs w:val="24"/>
              </w:rPr>
            </w:pPr>
            <w:r w:rsidRPr="00F46645">
              <w:rPr>
                <w:szCs w:val="24"/>
              </w:rPr>
              <w:t>585841</w:t>
            </w:r>
          </w:p>
        </w:tc>
        <w:tc>
          <w:tcPr>
            <w:tcW w:w="1560" w:type="dxa"/>
            <w:tcBorders>
              <w:top w:val="single" w:sz="4" w:space="0" w:color="auto"/>
              <w:left w:val="single" w:sz="4" w:space="0" w:color="auto"/>
              <w:bottom w:val="single" w:sz="4" w:space="0" w:color="auto"/>
              <w:right w:val="single" w:sz="4" w:space="0" w:color="auto"/>
            </w:tcBorders>
          </w:tcPr>
          <w:p w14:paraId="52F35F52" w14:textId="77777777" w:rsidR="004436ED" w:rsidRPr="00F46645" w:rsidRDefault="004436ED" w:rsidP="004436ED">
            <w:pPr>
              <w:spacing w:after="0" w:line="240" w:lineRule="auto"/>
              <w:jc w:val="center"/>
              <w:rPr>
                <w:szCs w:val="24"/>
              </w:rPr>
            </w:pPr>
            <w:r w:rsidRPr="00F46645">
              <w:rPr>
                <w:szCs w:val="24"/>
              </w:rPr>
              <w:t>466686</w:t>
            </w:r>
          </w:p>
        </w:tc>
        <w:tc>
          <w:tcPr>
            <w:tcW w:w="1320" w:type="dxa"/>
            <w:tcBorders>
              <w:top w:val="single" w:sz="4" w:space="0" w:color="auto"/>
              <w:left w:val="single" w:sz="4" w:space="0" w:color="auto"/>
              <w:bottom w:val="single" w:sz="4" w:space="0" w:color="auto"/>
              <w:right w:val="single" w:sz="4" w:space="0" w:color="auto"/>
            </w:tcBorders>
          </w:tcPr>
          <w:p w14:paraId="5D9CB7DC" w14:textId="77777777" w:rsidR="004436ED" w:rsidRPr="00F46645" w:rsidRDefault="004436ED" w:rsidP="004436ED">
            <w:pPr>
              <w:spacing w:after="0" w:line="240" w:lineRule="auto"/>
              <w:jc w:val="center"/>
              <w:rPr>
                <w:szCs w:val="24"/>
              </w:rPr>
            </w:pPr>
            <w:r w:rsidRPr="00F46645">
              <w:rPr>
                <w:szCs w:val="24"/>
              </w:rPr>
              <w:t>843225</w:t>
            </w:r>
          </w:p>
        </w:tc>
        <w:tc>
          <w:tcPr>
            <w:tcW w:w="1440" w:type="dxa"/>
            <w:tcBorders>
              <w:top w:val="single" w:sz="4" w:space="0" w:color="auto"/>
              <w:left w:val="single" w:sz="4" w:space="0" w:color="auto"/>
              <w:bottom w:val="single" w:sz="4" w:space="0" w:color="auto"/>
              <w:right w:val="single" w:sz="4" w:space="0" w:color="auto"/>
            </w:tcBorders>
          </w:tcPr>
          <w:p w14:paraId="6046626A" w14:textId="77777777" w:rsidR="004436ED" w:rsidRPr="00F46645" w:rsidRDefault="004436ED" w:rsidP="004436ED">
            <w:pPr>
              <w:spacing w:after="0" w:line="240" w:lineRule="auto"/>
              <w:jc w:val="center"/>
              <w:rPr>
                <w:szCs w:val="24"/>
              </w:rPr>
            </w:pPr>
            <w:r w:rsidRPr="00F46645">
              <w:rPr>
                <w:szCs w:val="24"/>
              </w:rPr>
              <w:t>404418</w:t>
            </w:r>
          </w:p>
        </w:tc>
        <w:tc>
          <w:tcPr>
            <w:tcW w:w="1200" w:type="dxa"/>
            <w:tcBorders>
              <w:top w:val="single" w:sz="4" w:space="0" w:color="auto"/>
              <w:left w:val="single" w:sz="4" w:space="0" w:color="auto"/>
              <w:bottom w:val="single" w:sz="4" w:space="0" w:color="auto"/>
              <w:right w:val="single" w:sz="4" w:space="0" w:color="auto"/>
            </w:tcBorders>
          </w:tcPr>
          <w:p w14:paraId="073A6124" w14:textId="77777777" w:rsidR="004436ED" w:rsidRPr="00F46645" w:rsidRDefault="004436ED" w:rsidP="004436ED">
            <w:pPr>
              <w:spacing w:after="0" w:line="240" w:lineRule="auto"/>
              <w:jc w:val="center"/>
              <w:rPr>
                <w:szCs w:val="24"/>
              </w:rPr>
            </w:pPr>
            <w:r w:rsidRPr="00F46645">
              <w:rPr>
                <w:szCs w:val="24"/>
              </w:rPr>
              <w:t>411892</w:t>
            </w:r>
          </w:p>
        </w:tc>
        <w:tc>
          <w:tcPr>
            <w:tcW w:w="2613" w:type="dxa"/>
            <w:tcBorders>
              <w:top w:val="single" w:sz="4" w:space="0" w:color="auto"/>
              <w:left w:val="single" w:sz="4" w:space="0" w:color="auto"/>
              <w:bottom w:val="single" w:sz="4" w:space="0" w:color="auto"/>
              <w:right w:val="single" w:sz="4" w:space="0" w:color="auto"/>
            </w:tcBorders>
          </w:tcPr>
          <w:p w14:paraId="65AD5361" w14:textId="77777777" w:rsidR="004436ED" w:rsidRPr="00F46645" w:rsidRDefault="004436ED" w:rsidP="004436ED">
            <w:pPr>
              <w:spacing w:after="0" w:line="240" w:lineRule="auto"/>
              <w:jc w:val="center"/>
              <w:rPr>
                <w:szCs w:val="24"/>
              </w:rPr>
            </w:pPr>
            <w:r w:rsidRPr="00F46645">
              <w:rPr>
                <w:szCs w:val="24"/>
              </w:rPr>
              <w:t>45790</w:t>
            </w:r>
          </w:p>
        </w:tc>
        <w:tc>
          <w:tcPr>
            <w:tcW w:w="1298" w:type="dxa"/>
            <w:tcBorders>
              <w:top w:val="single" w:sz="4" w:space="0" w:color="auto"/>
              <w:left w:val="single" w:sz="4" w:space="0" w:color="auto"/>
              <w:bottom w:val="single" w:sz="4" w:space="0" w:color="auto"/>
              <w:right w:val="single" w:sz="4" w:space="0" w:color="auto"/>
            </w:tcBorders>
          </w:tcPr>
          <w:p w14:paraId="45649E02" w14:textId="77777777" w:rsidR="004436ED" w:rsidRPr="00F46645" w:rsidRDefault="004436ED" w:rsidP="004436ED">
            <w:pPr>
              <w:spacing w:after="0" w:line="240" w:lineRule="auto"/>
              <w:jc w:val="center"/>
              <w:rPr>
                <w:szCs w:val="24"/>
              </w:rPr>
            </w:pPr>
            <w:r w:rsidRPr="00F46645">
              <w:rPr>
                <w:szCs w:val="24"/>
              </w:rPr>
              <w:t>217</w:t>
            </w:r>
          </w:p>
        </w:tc>
      </w:tr>
      <w:tr w:rsidR="004436ED" w:rsidRPr="00F46645" w14:paraId="2CC202B6" w14:textId="77777777" w:rsidTr="004436ED">
        <w:tc>
          <w:tcPr>
            <w:tcW w:w="2160" w:type="dxa"/>
            <w:tcBorders>
              <w:top w:val="single" w:sz="4" w:space="0" w:color="auto"/>
              <w:left w:val="single" w:sz="4" w:space="0" w:color="auto"/>
              <w:bottom w:val="single" w:sz="4" w:space="0" w:color="auto"/>
              <w:right w:val="single" w:sz="4" w:space="0" w:color="auto"/>
            </w:tcBorders>
          </w:tcPr>
          <w:p w14:paraId="09CBC17F" w14:textId="77777777" w:rsidR="004436ED" w:rsidRPr="00F46645" w:rsidRDefault="004436ED" w:rsidP="004436ED">
            <w:pPr>
              <w:spacing w:after="0" w:line="240" w:lineRule="auto"/>
            </w:pPr>
            <w:r w:rsidRPr="00F46645">
              <w:t>Struktūra, proc.</w:t>
            </w:r>
          </w:p>
        </w:tc>
        <w:tc>
          <w:tcPr>
            <w:tcW w:w="1200" w:type="dxa"/>
            <w:tcBorders>
              <w:top w:val="single" w:sz="4" w:space="0" w:color="auto"/>
              <w:left w:val="single" w:sz="4" w:space="0" w:color="auto"/>
              <w:bottom w:val="single" w:sz="4" w:space="0" w:color="auto"/>
              <w:right w:val="single" w:sz="4" w:space="0" w:color="auto"/>
            </w:tcBorders>
          </w:tcPr>
          <w:p w14:paraId="68CAE3ED" w14:textId="77777777" w:rsidR="004436ED" w:rsidRPr="00F46645" w:rsidRDefault="004436ED" w:rsidP="004436ED">
            <w:pPr>
              <w:spacing w:after="0" w:line="240" w:lineRule="auto"/>
              <w:jc w:val="center"/>
              <w:rPr>
                <w:szCs w:val="24"/>
              </w:rPr>
            </w:pPr>
            <w:r w:rsidRPr="00F46645">
              <w:rPr>
                <w:szCs w:val="24"/>
              </w:rPr>
              <w:t>100,00</w:t>
            </w:r>
          </w:p>
        </w:tc>
        <w:tc>
          <w:tcPr>
            <w:tcW w:w="1320" w:type="dxa"/>
            <w:tcBorders>
              <w:top w:val="single" w:sz="4" w:space="0" w:color="auto"/>
              <w:left w:val="single" w:sz="4" w:space="0" w:color="auto"/>
              <w:bottom w:val="single" w:sz="4" w:space="0" w:color="auto"/>
              <w:right w:val="single" w:sz="4" w:space="0" w:color="auto"/>
            </w:tcBorders>
          </w:tcPr>
          <w:p w14:paraId="4A96DD2E" w14:textId="77777777" w:rsidR="004436ED" w:rsidRPr="00F46645" w:rsidRDefault="004436ED" w:rsidP="004436ED">
            <w:pPr>
              <w:spacing w:after="0" w:line="240" w:lineRule="auto"/>
              <w:jc w:val="center"/>
              <w:rPr>
                <w:szCs w:val="24"/>
              </w:rPr>
            </w:pPr>
            <w:r w:rsidRPr="00F46645">
              <w:rPr>
                <w:szCs w:val="24"/>
              </w:rPr>
              <w:t>21,24</w:t>
            </w:r>
          </w:p>
        </w:tc>
        <w:tc>
          <w:tcPr>
            <w:tcW w:w="1560" w:type="dxa"/>
            <w:tcBorders>
              <w:top w:val="single" w:sz="4" w:space="0" w:color="auto"/>
              <w:left w:val="single" w:sz="4" w:space="0" w:color="auto"/>
              <w:bottom w:val="single" w:sz="4" w:space="0" w:color="auto"/>
              <w:right w:val="single" w:sz="4" w:space="0" w:color="auto"/>
            </w:tcBorders>
          </w:tcPr>
          <w:p w14:paraId="18AFFEA3" w14:textId="77777777" w:rsidR="004436ED" w:rsidRPr="00F46645" w:rsidRDefault="004436ED" w:rsidP="004436ED">
            <w:pPr>
              <w:spacing w:after="0" w:line="240" w:lineRule="auto"/>
              <w:jc w:val="center"/>
              <w:rPr>
                <w:szCs w:val="24"/>
              </w:rPr>
            </w:pPr>
            <w:r w:rsidRPr="00F46645">
              <w:rPr>
                <w:szCs w:val="24"/>
              </w:rPr>
              <w:t>16,92</w:t>
            </w:r>
          </w:p>
        </w:tc>
        <w:tc>
          <w:tcPr>
            <w:tcW w:w="1320" w:type="dxa"/>
            <w:tcBorders>
              <w:top w:val="single" w:sz="4" w:space="0" w:color="auto"/>
              <w:left w:val="single" w:sz="4" w:space="0" w:color="auto"/>
              <w:bottom w:val="single" w:sz="4" w:space="0" w:color="auto"/>
              <w:right w:val="single" w:sz="4" w:space="0" w:color="auto"/>
            </w:tcBorders>
          </w:tcPr>
          <w:p w14:paraId="32C86D49" w14:textId="77777777" w:rsidR="004436ED" w:rsidRPr="00F46645" w:rsidRDefault="004436ED" w:rsidP="004436ED">
            <w:pPr>
              <w:spacing w:after="0" w:line="240" w:lineRule="auto"/>
              <w:jc w:val="center"/>
              <w:rPr>
                <w:szCs w:val="24"/>
              </w:rPr>
            </w:pPr>
            <w:r w:rsidRPr="00F46645">
              <w:rPr>
                <w:szCs w:val="24"/>
              </w:rPr>
              <w:t>30,57</w:t>
            </w:r>
          </w:p>
        </w:tc>
        <w:tc>
          <w:tcPr>
            <w:tcW w:w="1440" w:type="dxa"/>
            <w:tcBorders>
              <w:top w:val="single" w:sz="4" w:space="0" w:color="auto"/>
              <w:left w:val="single" w:sz="4" w:space="0" w:color="auto"/>
              <w:bottom w:val="single" w:sz="4" w:space="0" w:color="auto"/>
              <w:right w:val="single" w:sz="4" w:space="0" w:color="auto"/>
            </w:tcBorders>
          </w:tcPr>
          <w:p w14:paraId="4E155A97" w14:textId="77777777" w:rsidR="004436ED" w:rsidRPr="00F46645" w:rsidRDefault="004436ED" w:rsidP="004436ED">
            <w:pPr>
              <w:spacing w:after="0" w:line="240" w:lineRule="auto"/>
              <w:jc w:val="center"/>
              <w:rPr>
                <w:szCs w:val="24"/>
              </w:rPr>
            </w:pPr>
            <w:r w:rsidRPr="00F46645">
              <w:rPr>
                <w:szCs w:val="24"/>
              </w:rPr>
              <w:t>14,66</w:t>
            </w:r>
          </w:p>
        </w:tc>
        <w:tc>
          <w:tcPr>
            <w:tcW w:w="1200" w:type="dxa"/>
            <w:tcBorders>
              <w:top w:val="single" w:sz="4" w:space="0" w:color="auto"/>
              <w:left w:val="single" w:sz="4" w:space="0" w:color="auto"/>
              <w:bottom w:val="single" w:sz="4" w:space="0" w:color="auto"/>
              <w:right w:val="single" w:sz="4" w:space="0" w:color="auto"/>
            </w:tcBorders>
          </w:tcPr>
          <w:p w14:paraId="2441413A" w14:textId="77777777" w:rsidR="004436ED" w:rsidRPr="00F46645" w:rsidRDefault="004436ED" w:rsidP="004436ED">
            <w:pPr>
              <w:spacing w:after="0" w:line="240" w:lineRule="auto"/>
              <w:jc w:val="center"/>
              <w:rPr>
                <w:szCs w:val="24"/>
              </w:rPr>
            </w:pPr>
            <w:r w:rsidRPr="00F46645">
              <w:rPr>
                <w:szCs w:val="24"/>
              </w:rPr>
              <w:t>14,93</w:t>
            </w:r>
          </w:p>
        </w:tc>
        <w:tc>
          <w:tcPr>
            <w:tcW w:w="2613" w:type="dxa"/>
            <w:tcBorders>
              <w:top w:val="single" w:sz="4" w:space="0" w:color="auto"/>
              <w:left w:val="single" w:sz="4" w:space="0" w:color="auto"/>
              <w:bottom w:val="single" w:sz="4" w:space="0" w:color="auto"/>
              <w:right w:val="single" w:sz="4" w:space="0" w:color="auto"/>
            </w:tcBorders>
          </w:tcPr>
          <w:p w14:paraId="767016E6" w14:textId="77777777" w:rsidR="004436ED" w:rsidRPr="00F46645" w:rsidRDefault="004436ED" w:rsidP="004436ED">
            <w:pPr>
              <w:spacing w:after="0" w:line="240" w:lineRule="auto"/>
              <w:jc w:val="center"/>
              <w:rPr>
                <w:szCs w:val="24"/>
              </w:rPr>
            </w:pPr>
            <w:r w:rsidRPr="00F46645">
              <w:rPr>
                <w:szCs w:val="24"/>
              </w:rPr>
              <w:t>1,66</w:t>
            </w:r>
          </w:p>
        </w:tc>
        <w:tc>
          <w:tcPr>
            <w:tcW w:w="1298" w:type="dxa"/>
            <w:tcBorders>
              <w:top w:val="single" w:sz="4" w:space="0" w:color="auto"/>
              <w:left w:val="single" w:sz="4" w:space="0" w:color="auto"/>
              <w:bottom w:val="single" w:sz="4" w:space="0" w:color="auto"/>
              <w:right w:val="single" w:sz="4" w:space="0" w:color="auto"/>
            </w:tcBorders>
          </w:tcPr>
          <w:p w14:paraId="452B64AC" w14:textId="77777777" w:rsidR="004436ED" w:rsidRPr="00F46645" w:rsidRDefault="004436ED" w:rsidP="004436ED">
            <w:pPr>
              <w:spacing w:after="0" w:line="240" w:lineRule="auto"/>
              <w:jc w:val="center"/>
              <w:rPr>
                <w:szCs w:val="24"/>
              </w:rPr>
            </w:pPr>
            <w:r w:rsidRPr="00F46645">
              <w:rPr>
                <w:szCs w:val="24"/>
              </w:rPr>
              <w:t>0,02</w:t>
            </w:r>
          </w:p>
        </w:tc>
      </w:tr>
      <w:tr w:rsidR="004436ED" w:rsidRPr="00F46645" w14:paraId="493B140D"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29EECCFF" w14:textId="77777777" w:rsidR="004436ED" w:rsidRPr="00F46645" w:rsidRDefault="004436ED" w:rsidP="004436ED">
            <w:pPr>
              <w:spacing w:after="0" w:line="240" w:lineRule="auto"/>
              <w:jc w:val="center"/>
              <w:rPr>
                <w:b/>
                <w:i/>
                <w:szCs w:val="24"/>
              </w:rPr>
            </w:pPr>
            <w:r w:rsidRPr="00F46645">
              <w:rPr>
                <w:b/>
                <w:i/>
              </w:rPr>
              <w:t>Telšių apskritis</w:t>
            </w:r>
          </w:p>
        </w:tc>
      </w:tr>
      <w:tr w:rsidR="004436ED" w:rsidRPr="00F46645" w14:paraId="10F47803" w14:textId="77777777" w:rsidTr="004436ED">
        <w:tc>
          <w:tcPr>
            <w:tcW w:w="2160" w:type="dxa"/>
            <w:tcBorders>
              <w:top w:val="single" w:sz="4" w:space="0" w:color="auto"/>
              <w:left w:val="single" w:sz="4" w:space="0" w:color="auto"/>
              <w:bottom w:val="single" w:sz="4" w:space="0" w:color="auto"/>
              <w:right w:val="single" w:sz="4" w:space="0" w:color="auto"/>
            </w:tcBorders>
          </w:tcPr>
          <w:p w14:paraId="7A7D0026" w14:textId="77777777" w:rsidR="004436ED" w:rsidRPr="00F46645" w:rsidRDefault="004436ED" w:rsidP="004436ED">
            <w:pPr>
              <w:spacing w:after="0" w:line="240" w:lineRule="auto"/>
            </w:pPr>
            <w:r w:rsidRPr="00F46645">
              <w:t>Gyventojų skaičius</w:t>
            </w:r>
          </w:p>
        </w:tc>
        <w:tc>
          <w:tcPr>
            <w:tcW w:w="1200" w:type="dxa"/>
            <w:tcBorders>
              <w:top w:val="single" w:sz="4" w:space="0" w:color="auto"/>
              <w:left w:val="single" w:sz="4" w:space="0" w:color="auto"/>
              <w:bottom w:val="single" w:sz="4" w:space="0" w:color="auto"/>
              <w:right w:val="single" w:sz="4" w:space="0" w:color="auto"/>
            </w:tcBorders>
          </w:tcPr>
          <w:p w14:paraId="287BB24F" w14:textId="77777777" w:rsidR="004436ED" w:rsidRPr="00F46645" w:rsidRDefault="004436ED" w:rsidP="004436ED">
            <w:pPr>
              <w:spacing w:after="0" w:line="240" w:lineRule="auto"/>
              <w:jc w:val="center"/>
              <w:rPr>
                <w:szCs w:val="24"/>
              </w:rPr>
            </w:pPr>
            <w:r w:rsidRPr="00F46645">
              <w:rPr>
                <w:szCs w:val="24"/>
              </w:rPr>
              <w:t>137265</w:t>
            </w:r>
          </w:p>
        </w:tc>
        <w:tc>
          <w:tcPr>
            <w:tcW w:w="1320" w:type="dxa"/>
            <w:tcBorders>
              <w:top w:val="single" w:sz="4" w:space="0" w:color="auto"/>
              <w:left w:val="single" w:sz="4" w:space="0" w:color="auto"/>
              <w:bottom w:val="single" w:sz="4" w:space="0" w:color="auto"/>
              <w:right w:val="single" w:sz="4" w:space="0" w:color="auto"/>
            </w:tcBorders>
          </w:tcPr>
          <w:p w14:paraId="2C7447F5" w14:textId="77777777" w:rsidR="004436ED" w:rsidRPr="00F46645" w:rsidRDefault="004436ED" w:rsidP="004436ED">
            <w:pPr>
              <w:spacing w:after="0" w:line="240" w:lineRule="auto"/>
              <w:jc w:val="center"/>
              <w:rPr>
                <w:szCs w:val="24"/>
              </w:rPr>
            </w:pPr>
            <w:r w:rsidRPr="00F46645">
              <w:rPr>
                <w:szCs w:val="24"/>
              </w:rPr>
              <w:t>18512</w:t>
            </w:r>
          </w:p>
        </w:tc>
        <w:tc>
          <w:tcPr>
            <w:tcW w:w="1560" w:type="dxa"/>
            <w:tcBorders>
              <w:top w:val="single" w:sz="4" w:space="0" w:color="auto"/>
              <w:left w:val="single" w:sz="4" w:space="0" w:color="auto"/>
              <w:bottom w:val="single" w:sz="4" w:space="0" w:color="auto"/>
              <w:right w:val="single" w:sz="4" w:space="0" w:color="auto"/>
            </w:tcBorders>
          </w:tcPr>
          <w:p w14:paraId="03F951E2" w14:textId="77777777" w:rsidR="004436ED" w:rsidRPr="00F46645" w:rsidRDefault="004436ED" w:rsidP="004436ED">
            <w:pPr>
              <w:spacing w:after="0" w:line="240" w:lineRule="auto"/>
              <w:jc w:val="center"/>
              <w:rPr>
                <w:szCs w:val="24"/>
              </w:rPr>
            </w:pPr>
            <w:r w:rsidRPr="00F46645">
              <w:rPr>
                <w:szCs w:val="24"/>
              </w:rPr>
              <w:t>22575</w:t>
            </w:r>
          </w:p>
        </w:tc>
        <w:tc>
          <w:tcPr>
            <w:tcW w:w="1320" w:type="dxa"/>
            <w:tcBorders>
              <w:top w:val="single" w:sz="4" w:space="0" w:color="auto"/>
              <w:left w:val="single" w:sz="4" w:space="0" w:color="auto"/>
              <w:bottom w:val="single" w:sz="4" w:space="0" w:color="auto"/>
              <w:right w:val="single" w:sz="4" w:space="0" w:color="auto"/>
            </w:tcBorders>
          </w:tcPr>
          <w:p w14:paraId="0EC6F058" w14:textId="77777777" w:rsidR="004436ED" w:rsidRPr="00F46645" w:rsidRDefault="004436ED" w:rsidP="004436ED">
            <w:pPr>
              <w:spacing w:after="0" w:line="240" w:lineRule="auto"/>
              <w:jc w:val="center"/>
              <w:rPr>
                <w:szCs w:val="24"/>
              </w:rPr>
            </w:pPr>
            <w:r w:rsidRPr="00F46645">
              <w:rPr>
                <w:szCs w:val="24"/>
              </w:rPr>
              <w:t>42936</w:t>
            </w:r>
          </w:p>
        </w:tc>
        <w:tc>
          <w:tcPr>
            <w:tcW w:w="1440" w:type="dxa"/>
            <w:tcBorders>
              <w:top w:val="single" w:sz="4" w:space="0" w:color="auto"/>
              <w:left w:val="single" w:sz="4" w:space="0" w:color="auto"/>
              <w:bottom w:val="single" w:sz="4" w:space="0" w:color="auto"/>
              <w:right w:val="single" w:sz="4" w:space="0" w:color="auto"/>
            </w:tcBorders>
          </w:tcPr>
          <w:p w14:paraId="00FF1E03" w14:textId="77777777" w:rsidR="004436ED" w:rsidRPr="00F46645" w:rsidRDefault="004436ED" w:rsidP="004436ED">
            <w:pPr>
              <w:spacing w:after="0" w:line="240" w:lineRule="auto"/>
              <w:jc w:val="center"/>
              <w:rPr>
                <w:szCs w:val="24"/>
              </w:rPr>
            </w:pPr>
            <w:r w:rsidRPr="00F46645">
              <w:rPr>
                <w:szCs w:val="24"/>
              </w:rPr>
              <w:t>24912</w:t>
            </w:r>
          </w:p>
        </w:tc>
        <w:tc>
          <w:tcPr>
            <w:tcW w:w="1200" w:type="dxa"/>
            <w:tcBorders>
              <w:top w:val="single" w:sz="4" w:space="0" w:color="auto"/>
              <w:left w:val="single" w:sz="4" w:space="0" w:color="auto"/>
              <w:bottom w:val="single" w:sz="4" w:space="0" w:color="auto"/>
              <w:right w:val="single" w:sz="4" w:space="0" w:color="auto"/>
            </w:tcBorders>
          </w:tcPr>
          <w:p w14:paraId="562F1BDA" w14:textId="77777777" w:rsidR="004436ED" w:rsidRPr="00F46645" w:rsidRDefault="004436ED" w:rsidP="004436ED">
            <w:pPr>
              <w:spacing w:after="0" w:line="240" w:lineRule="auto"/>
              <w:jc w:val="center"/>
              <w:rPr>
                <w:szCs w:val="24"/>
              </w:rPr>
            </w:pPr>
            <w:r w:rsidRPr="00F46645">
              <w:rPr>
                <w:szCs w:val="24"/>
              </w:rPr>
              <w:t>25089</w:t>
            </w:r>
          </w:p>
        </w:tc>
        <w:tc>
          <w:tcPr>
            <w:tcW w:w="2613" w:type="dxa"/>
            <w:tcBorders>
              <w:top w:val="single" w:sz="4" w:space="0" w:color="auto"/>
              <w:left w:val="single" w:sz="4" w:space="0" w:color="auto"/>
              <w:bottom w:val="single" w:sz="4" w:space="0" w:color="auto"/>
              <w:right w:val="single" w:sz="4" w:space="0" w:color="auto"/>
            </w:tcBorders>
          </w:tcPr>
          <w:p w14:paraId="684C4DF7" w14:textId="77777777" w:rsidR="004436ED" w:rsidRPr="00F46645" w:rsidRDefault="004436ED" w:rsidP="004436ED">
            <w:pPr>
              <w:spacing w:after="0" w:line="240" w:lineRule="auto"/>
              <w:jc w:val="center"/>
              <w:rPr>
                <w:szCs w:val="24"/>
              </w:rPr>
            </w:pPr>
            <w:r w:rsidRPr="00F46645">
              <w:rPr>
                <w:szCs w:val="24"/>
              </w:rPr>
              <w:t>3240</w:t>
            </w:r>
          </w:p>
        </w:tc>
        <w:tc>
          <w:tcPr>
            <w:tcW w:w="1298" w:type="dxa"/>
            <w:tcBorders>
              <w:top w:val="single" w:sz="4" w:space="0" w:color="auto"/>
              <w:left w:val="single" w:sz="4" w:space="0" w:color="auto"/>
              <w:bottom w:val="single" w:sz="4" w:space="0" w:color="auto"/>
              <w:right w:val="single" w:sz="4" w:space="0" w:color="auto"/>
            </w:tcBorders>
          </w:tcPr>
          <w:p w14:paraId="5257E4E1"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CEA3B08" w14:textId="77777777" w:rsidTr="004436ED">
        <w:tc>
          <w:tcPr>
            <w:tcW w:w="2160" w:type="dxa"/>
            <w:tcBorders>
              <w:top w:val="single" w:sz="4" w:space="0" w:color="auto"/>
              <w:left w:val="single" w:sz="4" w:space="0" w:color="auto"/>
              <w:bottom w:val="single" w:sz="4" w:space="0" w:color="auto"/>
              <w:right w:val="single" w:sz="4" w:space="0" w:color="auto"/>
            </w:tcBorders>
          </w:tcPr>
          <w:p w14:paraId="0DACD0A0" w14:textId="77777777" w:rsidR="004436ED" w:rsidRPr="00F46645" w:rsidRDefault="004436ED" w:rsidP="004436ED">
            <w:pPr>
              <w:spacing w:after="0" w:line="240" w:lineRule="auto"/>
            </w:pPr>
            <w:r w:rsidRPr="00F46645">
              <w:t>Struktūra, proc.</w:t>
            </w:r>
          </w:p>
        </w:tc>
        <w:tc>
          <w:tcPr>
            <w:tcW w:w="1200" w:type="dxa"/>
            <w:tcBorders>
              <w:top w:val="single" w:sz="4" w:space="0" w:color="auto"/>
              <w:left w:val="single" w:sz="4" w:space="0" w:color="auto"/>
              <w:bottom w:val="single" w:sz="4" w:space="0" w:color="auto"/>
              <w:right w:val="single" w:sz="4" w:space="0" w:color="auto"/>
            </w:tcBorders>
          </w:tcPr>
          <w:p w14:paraId="39CC532E" w14:textId="77777777" w:rsidR="004436ED" w:rsidRPr="00F46645" w:rsidRDefault="004436ED" w:rsidP="004436ED">
            <w:pPr>
              <w:spacing w:after="0" w:line="240" w:lineRule="auto"/>
              <w:jc w:val="center"/>
              <w:rPr>
                <w:szCs w:val="24"/>
              </w:rPr>
            </w:pPr>
            <w:r w:rsidRPr="00F46645">
              <w:rPr>
                <w:szCs w:val="24"/>
              </w:rPr>
              <w:t>100,00</w:t>
            </w:r>
          </w:p>
        </w:tc>
        <w:tc>
          <w:tcPr>
            <w:tcW w:w="1320" w:type="dxa"/>
            <w:tcBorders>
              <w:top w:val="single" w:sz="4" w:space="0" w:color="auto"/>
              <w:left w:val="single" w:sz="4" w:space="0" w:color="auto"/>
              <w:bottom w:val="single" w:sz="4" w:space="0" w:color="auto"/>
              <w:right w:val="single" w:sz="4" w:space="0" w:color="auto"/>
            </w:tcBorders>
          </w:tcPr>
          <w:p w14:paraId="6E9FE95E" w14:textId="77777777" w:rsidR="004436ED" w:rsidRPr="00F46645" w:rsidRDefault="004436ED" w:rsidP="004436ED">
            <w:pPr>
              <w:spacing w:after="0" w:line="240" w:lineRule="auto"/>
              <w:jc w:val="center"/>
              <w:rPr>
                <w:szCs w:val="24"/>
              </w:rPr>
            </w:pPr>
            <w:r w:rsidRPr="00F46645">
              <w:rPr>
                <w:szCs w:val="24"/>
              </w:rPr>
              <w:t>13,49</w:t>
            </w:r>
          </w:p>
        </w:tc>
        <w:tc>
          <w:tcPr>
            <w:tcW w:w="1560" w:type="dxa"/>
            <w:tcBorders>
              <w:top w:val="single" w:sz="4" w:space="0" w:color="auto"/>
              <w:left w:val="single" w:sz="4" w:space="0" w:color="auto"/>
              <w:bottom w:val="single" w:sz="4" w:space="0" w:color="auto"/>
              <w:right w:val="single" w:sz="4" w:space="0" w:color="auto"/>
            </w:tcBorders>
          </w:tcPr>
          <w:p w14:paraId="07C8BD4D" w14:textId="77777777" w:rsidR="004436ED" w:rsidRPr="00F46645" w:rsidRDefault="004436ED" w:rsidP="004436ED">
            <w:pPr>
              <w:spacing w:after="0" w:line="240" w:lineRule="auto"/>
              <w:jc w:val="center"/>
              <w:rPr>
                <w:szCs w:val="24"/>
              </w:rPr>
            </w:pPr>
            <w:r w:rsidRPr="00F46645">
              <w:rPr>
                <w:szCs w:val="24"/>
              </w:rPr>
              <w:t>16,45</w:t>
            </w:r>
          </w:p>
        </w:tc>
        <w:tc>
          <w:tcPr>
            <w:tcW w:w="1320" w:type="dxa"/>
            <w:tcBorders>
              <w:top w:val="single" w:sz="4" w:space="0" w:color="auto"/>
              <w:left w:val="single" w:sz="4" w:space="0" w:color="auto"/>
              <w:bottom w:val="single" w:sz="4" w:space="0" w:color="auto"/>
              <w:right w:val="single" w:sz="4" w:space="0" w:color="auto"/>
            </w:tcBorders>
          </w:tcPr>
          <w:p w14:paraId="3B12FA15" w14:textId="77777777" w:rsidR="004436ED" w:rsidRPr="00F46645" w:rsidRDefault="004436ED" w:rsidP="004436ED">
            <w:pPr>
              <w:spacing w:after="0" w:line="240" w:lineRule="auto"/>
              <w:jc w:val="center"/>
              <w:rPr>
                <w:szCs w:val="24"/>
              </w:rPr>
            </w:pPr>
            <w:r w:rsidRPr="00F46645">
              <w:rPr>
                <w:szCs w:val="24"/>
              </w:rPr>
              <w:t>31,28</w:t>
            </w:r>
          </w:p>
        </w:tc>
        <w:tc>
          <w:tcPr>
            <w:tcW w:w="1440" w:type="dxa"/>
            <w:tcBorders>
              <w:top w:val="single" w:sz="4" w:space="0" w:color="auto"/>
              <w:left w:val="single" w:sz="4" w:space="0" w:color="auto"/>
              <w:bottom w:val="single" w:sz="4" w:space="0" w:color="auto"/>
              <w:right w:val="single" w:sz="4" w:space="0" w:color="auto"/>
            </w:tcBorders>
          </w:tcPr>
          <w:p w14:paraId="6210B990" w14:textId="77777777" w:rsidR="004436ED" w:rsidRPr="00F46645" w:rsidRDefault="004436ED" w:rsidP="004436ED">
            <w:pPr>
              <w:spacing w:after="0" w:line="240" w:lineRule="auto"/>
              <w:jc w:val="center"/>
              <w:rPr>
                <w:szCs w:val="24"/>
              </w:rPr>
            </w:pPr>
            <w:r w:rsidRPr="00F46645">
              <w:rPr>
                <w:szCs w:val="24"/>
              </w:rPr>
              <w:t>18,14</w:t>
            </w:r>
          </w:p>
        </w:tc>
        <w:tc>
          <w:tcPr>
            <w:tcW w:w="1200" w:type="dxa"/>
            <w:tcBorders>
              <w:top w:val="single" w:sz="4" w:space="0" w:color="auto"/>
              <w:left w:val="single" w:sz="4" w:space="0" w:color="auto"/>
              <w:bottom w:val="single" w:sz="4" w:space="0" w:color="auto"/>
              <w:right w:val="single" w:sz="4" w:space="0" w:color="auto"/>
            </w:tcBorders>
          </w:tcPr>
          <w:p w14:paraId="36ABC385" w14:textId="77777777" w:rsidR="004436ED" w:rsidRPr="00F46645" w:rsidRDefault="004436ED" w:rsidP="004436ED">
            <w:pPr>
              <w:spacing w:after="0" w:line="240" w:lineRule="auto"/>
              <w:jc w:val="center"/>
              <w:rPr>
                <w:szCs w:val="24"/>
              </w:rPr>
            </w:pPr>
            <w:r w:rsidRPr="00F46645">
              <w:rPr>
                <w:szCs w:val="24"/>
              </w:rPr>
              <w:t>18,27</w:t>
            </w:r>
          </w:p>
        </w:tc>
        <w:tc>
          <w:tcPr>
            <w:tcW w:w="2613" w:type="dxa"/>
            <w:tcBorders>
              <w:top w:val="single" w:sz="4" w:space="0" w:color="auto"/>
              <w:left w:val="single" w:sz="4" w:space="0" w:color="auto"/>
              <w:bottom w:val="single" w:sz="4" w:space="0" w:color="auto"/>
              <w:right w:val="single" w:sz="4" w:space="0" w:color="auto"/>
            </w:tcBorders>
          </w:tcPr>
          <w:p w14:paraId="7678A8F8" w14:textId="77777777" w:rsidR="004436ED" w:rsidRPr="00F46645" w:rsidRDefault="004436ED" w:rsidP="004436ED">
            <w:pPr>
              <w:spacing w:after="0" w:line="240" w:lineRule="auto"/>
              <w:jc w:val="center"/>
              <w:rPr>
                <w:szCs w:val="24"/>
              </w:rPr>
            </w:pPr>
            <w:r w:rsidRPr="00F46645">
              <w:rPr>
                <w:szCs w:val="24"/>
              </w:rPr>
              <w:t>2,36</w:t>
            </w:r>
          </w:p>
        </w:tc>
        <w:tc>
          <w:tcPr>
            <w:tcW w:w="1298" w:type="dxa"/>
            <w:tcBorders>
              <w:top w:val="single" w:sz="4" w:space="0" w:color="auto"/>
              <w:left w:val="single" w:sz="4" w:space="0" w:color="auto"/>
              <w:bottom w:val="single" w:sz="4" w:space="0" w:color="auto"/>
              <w:right w:val="single" w:sz="4" w:space="0" w:color="auto"/>
            </w:tcBorders>
          </w:tcPr>
          <w:p w14:paraId="0DF72244"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6C6BF595"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20E781D1" w14:textId="77777777" w:rsidR="004436ED" w:rsidRPr="00F46645" w:rsidRDefault="004436ED" w:rsidP="004436ED">
            <w:pPr>
              <w:spacing w:after="0" w:line="240" w:lineRule="auto"/>
              <w:jc w:val="center"/>
              <w:rPr>
                <w:b/>
                <w:i/>
                <w:szCs w:val="24"/>
              </w:rPr>
            </w:pPr>
            <w:r w:rsidRPr="00F46645">
              <w:rPr>
                <w:b/>
                <w:i/>
              </w:rPr>
              <w:t>Mažeikių r. sav.</w:t>
            </w:r>
          </w:p>
        </w:tc>
      </w:tr>
      <w:tr w:rsidR="004436ED" w:rsidRPr="00F46645" w14:paraId="776BFC27" w14:textId="77777777" w:rsidTr="004436ED">
        <w:trPr>
          <w:trHeight w:val="70"/>
        </w:trPr>
        <w:tc>
          <w:tcPr>
            <w:tcW w:w="2160" w:type="dxa"/>
            <w:tcBorders>
              <w:top w:val="single" w:sz="4" w:space="0" w:color="auto"/>
              <w:left w:val="single" w:sz="4" w:space="0" w:color="auto"/>
              <w:bottom w:val="single" w:sz="4" w:space="0" w:color="auto"/>
              <w:right w:val="single" w:sz="4" w:space="0" w:color="auto"/>
            </w:tcBorders>
          </w:tcPr>
          <w:p w14:paraId="04B939FD" w14:textId="77777777" w:rsidR="004436ED" w:rsidRPr="00F46645" w:rsidRDefault="004436ED" w:rsidP="004436ED">
            <w:pPr>
              <w:spacing w:after="0" w:line="240" w:lineRule="auto"/>
            </w:pPr>
            <w:r w:rsidRPr="00F46645">
              <w:t>Gyventojų skaičius</w:t>
            </w:r>
          </w:p>
        </w:tc>
        <w:tc>
          <w:tcPr>
            <w:tcW w:w="1200" w:type="dxa"/>
            <w:tcBorders>
              <w:top w:val="single" w:sz="4" w:space="0" w:color="auto"/>
              <w:left w:val="single" w:sz="4" w:space="0" w:color="auto"/>
              <w:bottom w:val="single" w:sz="4" w:space="0" w:color="auto"/>
              <w:right w:val="single" w:sz="4" w:space="0" w:color="auto"/>
            </w:tcBorders>
          </w:tcPr>
          <w:p w14:paraId="50F23EE7" w14:textId="77777777" w:rsidR="004436ED" w:rsidRPr="00F46645" w:rsidRDefault="004436ED" w:rsidP="004436ED">
            <w:pPr>
              <w:spacing w:after="0" w:line="240" w:lineRule="auto"/>
              <w:jc w:val="center"/>
              <w:rPr>
                <w:szCs w:val="24"/>
              </w:rPr>
            </w:pPr>
            <w:r w:rsidRPr="00F46645">
              <w:rPr>
                <w:szCs w:val="24"/>
              </w:rPr>
              <w:t>52368</w:t>
            </w:r>
          </w:p>
        </w:tc>
        <w:tc>
          <w:tcPr>
            <w:tcW w:w="1320" w:type="dxa"/>
            <w:tcBorders>
              <w:top w:val="single" w:sz="4" w:space="0" w:color="auto"/>
              <w:left w:val="single" w:sz="4" w:space="0" w:color="auto"/>
              <w:bottom w:val="single" w:sz="4" w:space="0" w:color="auto"/>
              <w:right w:val="single" w:sz="4" w:space="0" w:color="auto"/>
            </w:tcBorders>
          </w:tcPr>
          <w:p w14:paraId="78641342" w14:textId="77777777" w:rsidR="004436ED" w:rsidRPr="00F46645" w:rsidRDefault="004436ED" w:rsidP="004436ED">
            <w:pPr>
              <w:spacing w:after="0" w:line="240" w:lineRule="auto"/>
              <w:jc w:val="center"/>
              <w:rPr>
                <w:szCs w:val="24"/>
              </w:rPr>
            </w:pPr>
            <w:r w:rsidRPr="00F46645">
              <w:rPr>
                <w:szCs w:val="24"/>
              </w:rPr>
              <w:t>7531</w:t>
            </w:r>
          </w:p>
        </w:tc>
        <w:tc>
          <w:tcPr>
            <w:tcW w:w="1560" w:type="dxa"/>
            <w:tcBorders>
              <w:top w:val="single" w:sz="4" w:space="0" w:color="auto"/>
              <w:left w:val="single" w:sz="4" w:space="0" w:color="auto"/>
              <w:bottom w:val="single" w:sz="4" w:space="0" w:color="auto"/>
              <w:right w:val="single" w:sz="4" w:space="0" w:color="auto"/>
            </w:tcBorders>
          </w:tcPr>
          <w:p w14:paraId="3243C808" w14:textId="77777777" w:rsidR="004436ED" w:rsidRPr="00F46645" w:rsidRDefault="004436ED" w:rsidP="004436ED">
            <w:pPr>
              <w:spacing w:after="0" w:line="240" w:lineRule="auto"/>
              <w:jc w:val="center"/>
              <w:rPr>
                <w:szCs w:val="24"/>
              </w:rPr>
            </w:pPr>
            <w:r w:rsidRPr="00F46645">
              <w:rPr>
                <w:szCs w:val="24"/>
              </w:rPr>
              <w:t>8634</w:t>
            </w:r>
          </w:p>
        </w:tc>
        <w:tc>
          <w:tcPr>
            <w:tcW w:w="1320" w:type="dxa"/>
            <w:tcBorders>
              <w:top w:val="single" w:sz="4" w:space="0" w:color="auto"/>
              <w:left w:val="single" w:sz="4" w:space="0" w:color="auto"/>
              <w:bottom w:val="single" w:sz="4" w:space="0" w:color="auto"/>
              <w:right w:val="single" w:sz="4" w:space="0" w:color="auto"/>
            </w:tcBorders>
          </w:tcPr>
          <w:p w14:paraId="6D5DBAE3" w14:textId="77777777" w:rsidR="004436ED" w:rsidRPr="00F46645" w:rsidRDefault="004436ED" w:rsidP="004436ED">
            <w:pPr>
              <w:spacing w:after="0" w:line="240" w:lineRule="auto"/>
              <w:jc w:val="center"/>
              <w:rPr>
                <w:szCs w:val="24"/>
              </w:rPr>
            </w:pPr>
            <w:r w:rsidRPr="00F46645">
              <w:rPr>
                <w:szCs w:val="24"/>
              </w:rPr>
              <w:t>17072</w:t>
            </w:r>
          </w:p>
        </w:tc>
        <w:tc>
          <w:tcPr>
            <w:tcW w:w="1440" w:type="dxa"/>
            <w:tcBorders>
              <w:top w:val="single" w:sz="4" w:space="0" w:color="auto"/>
              <w:left w:val="single" w:sz="4" w:space="0" w:color="auto"/>
              <w:bottom w:val="single" w:sz="4" w:space="0" w:color="auto"/>
              <w:right w:val="single" w:sz="4" w:space="0" w:color="auto"/>
            </w:tcBorders>
          </w:tcPr>
          <w:p w14:paraId="3FD78A74" w14:textId="77777777" w:rsidR="004436ED" w:rsidRPr="00F46645" w:rsidRDefault="004436ED" w:rsidP="004436ED">
            <w:pPr>
              <w:spacing w:after="0" w:line="240" w:lineRule="auto"/>
              <w:jc w:val="center"/>
              <w:rPr>
                <w:szCs w:val="24"/>
              </w:rPr>
            </w:pPr>
            <w:r w:rsidRPr="00F46645">
              <w:rPr>
                <w:szCs w:val="24"/>
              </w:rPr>
              <w:t>9276</w:t>
            </w:r>
          </w:p>
        </w:tc>
        <w:tc>
          <w:tcPr>
            <w:tcW w:w="1200" w:type="dxa"/>
            <w:tcBorders>
              <w:top w:val="single" w:sz="4" w:space="0" w:color="auto"/>
              <w:left w:val="single" w:sz="4" w:space="0" w:color="auto"/>
              <w:bottom w:val="single" w:sz="4" w:space="0" w:color="auto"/>
              <w:right w:val="single" w:sz="4" w:space="0" w:color="auto"/>
            </w:tcBorders>
          </w:tcPr>
          <w:p w14:paraId="4AE764DF" w14:textId="77777777" w:rsidR="004436ED" w:rsidRPr="00F46645" w:rsidRDefault="004436ED" w:rsidP="004436ED">
            <w:pPr>
              <w:spacing w:after="0" w:line="240" w:lineRule="auto"/>
              <w:jc w:val="center"/>
              <w:rPr>
                <w:szCs w:val="24"/>
              </w:rPr>
            </w:pPr>
            <w:r w:rsidRPr="00F46645">
              <w:rPr>
                <w:szCs w:val="24"/>
              </w:rPr>
              <w:t>8825</w:t>
            </w:r>
          </w:p>
        </w:tc>
        <w:tc>
          <w:tcPr>
            <w:tcW w:w="2613" w:type="dxa"/>
            <w:tcBorders>
              <w:top w:val="single" w:sz="4" w:space="0" w:color="auto"/>
              <w:left w:val="single" w:sz="4" w:space="0" w:color="auto"/>
              <w:bottom w:val="single" w:sz="4" w:space="0" w:color="auto"/>
              <w:right w:val="single" w:sz="4" w:space="0" w:color="auto"/>
            </w:tcBorders>
          </w:tcPr>
          <w:p w14:paraId="2A15ABF6" w14:textId="77777777" w:rsidR="004436ED" w:rsidRPr="00F46645" w:rsidRDefault="004436ED" w:rsidP="004436ED">
            <w:pPr>
              <w:spacing w:after="0" w:line="240" w:lineRule="auto"/>
              <w:jc w:val="center"/>
              <w:rPr>
                <w:szCs w:val="24"/>
              </w:rPr>
            </w:pPr>
            <w:r w:rsidRPr="00F46645">
              <w:rPr>
                <w:szCs w:val="24"/>
              </w:rPr>
              <w:t>1029</w:t>
            </w:r>
          </w:p>
        </w:tc>
        <w:tc>
          <w:tcPr>
            <w:tcW w:w="1298" w:type="dxa"/>
            <w:tcBorders>
              <w:top w:val="single" w:sz="4" w:space="0" w:color="auto"/>
              <w:left w:val="single" w:sz="4" w:space="0" w:color="auto"/>
              <w:bottom w:val="single" w:sz="4" w:space="0" w:color="auto"/>
              <w:right w:val="single" w:sz="4" w:space="0" w:color="auto"/>
            </w:tcBorders>
          </w:tcPr>
          <w:p w14:paraId="1C72B3E4"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3F42648" w14:textId="77777777" w:rsidTr="004436ED">
        <w:tc>
          <w:tcPr>
            <w:tcW w:w="2160" w:type="dxa"/>
            <w:tcBorders>
              <w:top w:val="single" w:sz="4" w:space="0" w:color="auto"/>
              <w:left w:val="single" w:sz="4" w:space="0" w:color="auto"/>
              <w:bottom w:val="single" w:sz="4" w:space="0" w:color="auto"/>
              <w:right w:val="single" w:sz="4" w:space="0" w:color="auto"/>
            </w:tcBorders>
          </w:tcPr>
          <w:p w14:paraId="04B56B91" w14:textId="77777777" w:rsidR="004436ED" w:rsidRPr="00F46645" w:rsidRDefault="004436ED" w:rsidP="004436ED">
            <w:pPr>
              <w:spacing w:after="0" w:line="240" w:lineRule="auto"/>
            </w:pPr>
            <w:r w:rsidRPr="00F46645">
              <w:t>Struktūra, proc.</w:t>
            </w:r>
          </w:p>
        </w:tc>
        <w:tc>
          <w:tcPr>
            <w:tcW w:w="1200" w:type="dxa"/>
            <w:tcBorders>
              <w:top w:val="single" w:sz="4" w:space="0" w:color="auto"/>
              <w:left w:val="single" w:sz="4" w:space="0" w:color="auto"/>
              <w:bottom w:val="single" w:sz="4" w:space="0" w:color="auto"/>
              <w:right w:val="single" w:sz="4" w:space="0" w:color="auto"/>
            </w:tcBorders>
          </w:tcPr>
          <w:p w14:paraId="3EEC55D8" w14:textId="77777777" w:rsidR="004436ED" w:rsidRPr="00F46645" w:rsidRDefault="004436ED" w:rsidP="004436ED">
            <w:pPr>
              <w:spacing w:after="0" w:line="240" w:lineRule="auto"/>
              <w:jc w:val="center"/>
              <w:rPr>
                <w:szCs w:val="24"/>
              </w:rPr>
            </w:pPr>
            <w:r w:rsidRPr="00F46645">
              <w:rPr>
                <w:szCs w:val="24"/>
              </w:rPr>
              <w:t>100,00</w:t>
            </w:r>
          </w:p>
        </w:tc>
        <w:tc>
          <w:tcPr>
            <w:tcW w:w="1320" w:type="dxa"/>
            <w:tcBorders>
              <w:top w:val="single" w:sz="4" w:space="0" w:color="auto"/>
              <w:left w:val="single" w:sz="4" w:space="0" w:color="auto"/>
              <w:bottom w:val="single" w:sz="4" w:space="0" w:color="auto"/>
              <w:right w:val="single" w:sz="4" w:space="0" w:color="auto"/>
            </w:tcBorders>
          </w:tcPr>
          <w:p w14:paraId="0BA613D7" w14:textId="77777777" w:rsidR="004436ED" w:rsidRPr="00F46645" w:rsidRDefault="004436ED" w:rsidP="004436ED">
            <w:pPr>
              <w:spacing w:after="0" w:line="240" w:lineRule="auto"/>
              <w:jc w:val="center"/>
              <w:rPr>
                <w:szCs w:val="24"/>
              </w:rPr>
            </w:pPr>
            <w:r w:rsidRPr="00F46645">
              <w:rPr>
                <w:szCs w:val="24"/>
              </w:rPr>
              <w:t>14,38</w:t>
            </w:r>
          </w:p>
        </w:tc>
        <w:tc>
          <w:tcPr>
            <w:tcW w:w="1560" w:type="dxa"/>
            <w:tcBorders>
              <w:top w:val="single" w:sz="4" w:space="0" w:color="auto"/>
              <w:left w:val="single" w:sz="4" w:space="0" w:color="auto"/>
              <w:bottom w:val="single" w:sz="4" w:space="0" w:color="auto"/>
              <w:right w:val="single" w:sz="4" w:space="0" w:color="auto"/>
            </w:tcBorders>
          </w:tcPr>
          <w:p w14:paraId="7D53E6CF" w14:textId="77777777" w:rsidR="004436ED" w:rsidRPr="00F46645" w:rsidRDefault="004436ED" w:rsidP="004436ED">
            <w:pPr>
              <w:spacing w:after="0" w:line="240" w:lineRule="auto"/>
              <w:jc w:val="center"/>
              <w:rPr>
                <w:szCs w:val="24"/>
              </w:rPr>
            </w:pPr>
            <w:r w:rsidRPr="00F46645">
              <w:rPr>
                <w:szCs w:val="24"/>
              </w:rPr>
              <w:t>16,49</w:t>
            </w:r>
          </w:p>
        </w:tc>
        <w:tc>
          <w:tcPr>
            <w:tcW w:w="1320" w:type="dxa"/>
            <w:tcBorders>
              <w:top w:val="single" w:sz="4" w:space="0" w:color="auto"/>
              <w:left w:val="single" w:sz="4" w:space="0" w:color="auto"/>
              <w:bottom w:val="single" w:sz="4" w:space="0" w:color="auto"/>
              <w:right w:val="single" w:sz="4" w:space="0" w:color="auto"/>
            </w:tcBorders>
          </w:tcPr>
          <w:p w14:paraId="16CA8CE3" w14:textId="77777777" w:rsidR="004436ED" w:rsidRPr="00F46645" w:rsidRDefault="004436ED" w:rsidP="004436ED">
            <w:pPr>
              <w:spacing w:after="0" w:line="240" w:lineRule="auto"/>
              <w:jc w:val="center"/>
              <w:rPr>
                <w:szCs w:val="24"/>
              </w:rPr>
            </w:pPr>
            <w:r w:rsidRPr="00F46645">
              <w:rPr>
                <w:szCs w:val="24"/>
              </w:rPr>
              <w:t>32,60</w:t>
            </w:r>
          </w:p>
        </w:tc>
        <w:tc>
          <w:tcPr>
            <w:tcW w:w="1440" w:type="dxa"/>
            <w:tcBorders>
              <w:top w:val="single" w:sz="4" w:space="0" w:color="auto"/>
              <w:left w:val="single" w:sz="4" w:space="0" w:color="auto"/>
              <w:bottom w:val="single" w:sz="4" w:space="0" w:color="auto"/>
              <w:right w:val="single" w:sz="4" w:space="0" w:color="auto"/>
            </w:tcBorders>
          </w:tcPr>
          <w:p w14:paraId="738B9357" w14:textId="77777777" w:rsidR="004436ED" w:rsidRPr="00F46645" w:rsidRDefault="004436ED" w:rsidP="004436ED">
            <w:pPr>
              <w:spacing w:after="0" w:line="240" w:lineRule="auto"/>
              <w:jc w:val="center"/>
              <w:rPr>
                <w:szCs w:val="24"/>
              </w:rPr>
            </w:pPr>
            <w:r w:rsidRPr="00F46645">
              <w:rPr>
                <w:szCs w:val="24"/>
              </w:rPr>
              <w:t>17,71</w:t>
            </w:r>
          </w:p>
        </w:tc>
        <w:tc>
          <w:tcPr>
            <w:tcW w:w="1200" w:type="dxa"/>
            <w:tcBorders>
              <w:top w:val="single" w:sz="4" w:space="0" w:color="auto"/>
              <w:left w:val="single" w:sz="4" w:space="0" w:color="auto"/>
              <w:bottom w:val="single" w:sz="4" w:space="0" w:color="auto"/>
              <w:right w:val="single" w:sz="4" w:space="0" w:color="auto"/>
            </w:tcBorders>
          </w:tcPr>
          <w:p w14:paraId="4CA05742" w14:textId="77777777" w:rsidR="004436ED" w:rsidRPr="00F46645" w:rsidRDefault="004436ED" w:rsidP="004436ED">
            <w:pPr>
              <w:spacing w:after="0" w:line="240" w:lineRule="auto"/>
              <w:jc w:val="center"/>
              <w:rPr>
                <w:szCs w:val="24"/>
              </w:rPr>
            </w:pPr>
            <w:r w:rsidRPr="00F46645">
              <w:rPr>
                <w:szCs w:val="24"/>
              </w:rPr>
              <w:t>16,85</w:t>
            </w:r>
          </w:p>
        </w:tc>
        <w:tc>
          <w:tcPr>
            <w:tcW w:w="2613" w:type="dxa"/>
            <w:tcBorders>
              <w:top w:val="single" w:sz="4" w:space="0" w:color="auto"/>
              <w:left w:val="single" w:sz="4" w:space="0" w:color="auto"/>
              <w:bottom w:val="single" w:sz="4" w:space="0" w:color="auto"/>
              <w:right w:val="single" w:sz="4" w:space="0" w:color="auto"/>
            </w:tcBorders>
          </w:tcPr>
          <w:p w14:paraId="3E40531F" w14:textId="77777777" w:rsidR="004436ED" w:rsidRPr="00F46645" w:rsidRDefault="004436ED" w:rsidP="004436ED">
            <w:pPr>
              <w:spacing w:after="0" w:line="240" w:lineRule="auto"/>
              <w:jc w:val="center"/>
              <w:rPr>
                <w:szCs w:val="24"/>
              </w:rPr>
            </w:pPr>
            <w:r w:rsidRPr="00F46645">
              <w:rPr>
                <w:szCs w:val="24"/>
              </w:rPr>
              <w:t>1,96</w:t>
            </w:r>
          </w:p>
        </w:tc>
        <w:tc>
          <w:tcPr>
            <w:tcW w:w="1298" w:type="dxa"/>
            <w:tcBorders>
              <w:top w:val="single" w:sz="4" w:space="0" w:color="auto"/>
              <w:left w:val="single" w:sz="4" w:space="0" w:color="auto"/>
              <w:bottom w:val="single" w:sz="4" w:space="0" w:color="auto"/>
              <w:right w:val="single" w:sz="4" w:space="0" w:color="auto"/>
            </w:tcBorders>
          </w:tcPr>
          <w:p w14:paraId="44C1A56D" w14:textId="77777777" w:rsidR="004436ED" w:rsidRPr="00F46645" w:rsidRDefault="004436ED" w:rsidP="004436ED">
            <w:pPr>
              <w:spacing w:after="0" w:line="240" w:lineRule="auto"/>
              <w:jc w:val="center"/>
              <w:rPr>
                <w:szCs w:val="24"/>
              </w:rPr>
            </w:pPr>
            <w:r w:rsidRPr="00F46645">
              <w:rPr>
                <w:szCs w:val="24"/>
              </w:rPr>
              <w:t>0,01</w:t>
            </w:r>
          </w:p>
        </w:tc>
      </w:tr>
    </w:tbl>
    <w:p w14:paraId="586D7045"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7978F848" w14:textId="77777777" w:rsidR="004436ED" w:rsidRDefault="004436ED" w:rsidP="00002DB4">
      <w:pPr>
        <w:spacing w:after="0" w:line="240" w:lineRule="auto"/>
        <w:rPr>
          <w:rFonts w:eastAsia="Calibri"/>
          <w:i/>
          <w:lang w:eastAsia="lt-LT"/>
        </w:rPr>
      </w:pPr>
      <w:r w:rsidRPr="00F46645">
        <w:rPr>
          <w:rFonts w:eastAsia="Calibri"/>
          <w:i/>
        </w:rPr>
        <w:t xml:space="preserve">Šaltinis: </w:t>
      </w:r>
      <w:hyperlink r:id="rId83" w:history="1">
        <w:r w:rsidRPr="00F46645">
          <w:rPr>
            <w:i/>
          </w:rPr>
          <w:t>www.stat.gov.lt</w:t>
        </w:r>
      </w:hyperlink>
      <w:r w:rsidRPr="00F46645">
        <w:rPr>
          <w:i/>
        </w:rPr>
        <w:t xml:space="preserve">, </w:t>
      </w:r>
      <w:hyperlink r:id="rId84"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2011 m. visuotinio gyventojų ir būstų surašymo rezultatai.</w:t>
      </w:r>
    </w:p>
    <w:p w14:paraId="30D9CD9B" w14:textId="77777777" w:rsidR="00B81D58" w:rsidRPr="00002DB4" w:rsidRDefault="00B81D58" w:rsidP="00002DB4">
      <w:pPr>
        <w:spacing w:after="0" w:line="240" w:lineRule="auto"/>
        <w:rPr>
          <w:rFonts w:eastAsia="Calibri"/>
          <w:i/>
          <w:lang w:eastAsia="lt-LT"/>
        </w:rPr>
      </w:pPr>
    </w:p>
    <w:p w14:paraId="2EB17911" w14:textId="77777777" w:rsidR="004436ED" w:rsidRPr="00F46645" w:rsidRDefault="004436ED" w:rsidP="004436ED">
      <w:pPr>
        <w:spacing w:after="0" w:line="240" w:lineRule="auto"/>
        <w:rPr>
          <w:b/>
        </w:rPr>
      </w:pPr>
      <w:r w:rsidRPr="00F46645">
        <w:rPr>
          <w:b/>
          <w:szCs w:val="24"/>
        </w:rPr>
        <w:t>24</w:t>
      </w:r>
      <w:r w:rsidRPr="00F46645">
        <w:rPr>
          <w:b/>
        </w:rPr>
        <w:t xml:space="preserve"> lentelė. Vyrai pagal išsilavinimą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1105"/>
        <w:gridCol w:w="1204"/>
        <w:gridCol w:w="1799"/>
        <w:gridCol w:w="1320"/>
        <w:gridCol w:w="1440"/>
        <w:gridCol w:w="1083"/>
        <w:gridCol w:w="2250"/>
        <w:gridCol w:w="1298"/>
      </w:tblGrid>
      <w:tr w:rsidR="004436ED" w:rsidRPr="00F46645" w14:paraId="7B4013C6" w14:textId="77777777" w:rsidTr="004436ED">
        <w:tc>
          <w:tcPr>
            <w:tcW w:w="2612" w:type="dxa"/>
            <w:tcBorders>
              <w:top w:val="single" w:sz="4" w:space="0" w:color="auto"/>
              <w:left w:val="single" w:sz="4" w:space="0" w:color="auto"/>
              <w:bottom w:val="single" w:sz="4" w:space="0" w:color="auto"/>
              <w:right w:val="single" w:sz="4" w:space="0" w:color="auto"/>
            </w:tcBorders>
            <w:shd w:val="clear" w:color="auto" w:fill="E5DFEC"/>
            <w:vAlign w:val="center"/>
          </w:tcPr>
          <w:p w14:paraId="697E5F22"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1105" w:type="dxa"/>
            <w:tcBorders>
              <w:top w:val="single" w:sz="4" w:space="0" w:color="auto"/>
              <w:left w:val="single" w:sz="4" w:space="0" w:color="auto"/>
              <w:bottom w:val="single" w:sz="4" w:space="0" w:color="auto"/>
              <w:right w:val="single" w:sz="4" w:space="0" w:color="auto"/>
            </w:tcBorders>
            <w:shd w:val="clear" w:color="auto" w:fill="E5DFEC"/>
            <w:vAlign w:val="center"/>
          </w:tcPr>
          <w:p w14:paraId="30149303" w14:textId="77777777" w:rsidR="004436ED" w:rsidRPr="00F46645" w:rsidRDefault="004436ED" w:rsidP="004436ED">
            <w:pPr>
              <w:spacing w:after="0" w:line="240" w:lineRule="auto"/>
              <w:jc w:val="center"/>
              <w:rPr>
                <w:b/>
                <w:szCs w:val="24"/>
              </w:rPr>
            </w:pPr>
            <w:r w:rsidRPr="00F46645">
              <w:rPr>
                <w:b/>
                <w:szCs w:val="24"/>
              </w:rPr>
              <w:t>Iš viso</w:t>
            </w:r>
          </w:p>
        </w:tc>
        <w:tc>
          <w:tcPr>
            <w:tcW w:w="1204" w:type="dxa"/>
            <w:tcBorders>
              <w:top w:val="single" w:sz="4" w:space="0" w:color="auto"/>
              <w:left w:val="single" w:sz="4" w:space="0" w:color="auto"/>
              <w:bottom w:val="single" w:sz="4" w:space="0" w:color="auto"/>
              <w:right w:val="single" w:sz="4" w:space="0" w:color="auto"/>
            </w:tcBorders>
            <w:shd w:val="clear" w:color="auto" w:fill="E5DFEC"/>
            <w:vAlign w:val="center"/>
          </w:tcPr>
          <w:p w14:paraId="2058B701" w14:textId="77777777" w:rsidR="004436ED" w:rsidRPr="00F46645" w:rsidRDefault="004436ED" w:rsidP="004436ED">
            <w:pPr>
              <w:spacing w:after="0" w:line="240" w:lineRule="auto"/>
              <w:jc w:val="center"/>
              <w:rPr>
                <w:b/>
                <w:szCs w:val="24"/>
              </w:rPr>
            </w:pPr>
            <w:r w:rsidRPr="00F46645">
              <w:rPr>
                <w:b/>
                <w:szCs w:val="24"/>
              </w:rPr>
              <w:t>Aukštasis</w:t>
            </w:r>
          </w:p>
        </w:tc>
        <w:tc>
          <w:tcPr>
            <w:tcW w:w="1799" w:type="dxa"/>
            <w:tcBorders>
              <w:top w:val="single" w:sz="4" w:space="0" w:color="auto"/>
              <w:left w:val="single" w:sz="4" w:space="0" w:color="auto"/>
              <w:bottom w:val="single" w:sz="4" w:space="0" w:color="auto"/>
              <w:right w:val="single" w:sz="4" w:space="0" w:color="auto"/>
            </w:tcBorders>
            <w:shd w:val="clear" w:color="auto" w:fill="E5DFEC"/>
            <w:vAlign w:val="center"/>
          </w:tcPr>
          <w:p w14:paraId="06715DD6" w14:textId="77777777" w:rsidR="004436ED" w:rsidRPr="00F46645" w:rsidRDefault="004436ED" w:rsidP="004436ED">
            <w:pPr>
              <w:spacing w:after="0" w:line="240" w:lineRule="auto"/>
              <w:jc w:val="center"/>
              <w:rPr>
                <w:b/>
                <w:szCs w:val="24"/>
              </w:rPr>
            </w:pPr>
            <w:r w:rsidRPr="00F46645">
              <w:rPr>
                <w:b/>
                <w:szCs w:val="24"/>
              </w:rPr>
              <w:t>Aukštesnysis ir specialusis vidurinis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46297E42" w14:textId="77777777" w:rsidR="004436ED" w:rsidRPr="00F46645" w:rsidRDefault="004436ED" w:rsidP="004436ED">
            <w:pPr>
              <w:spacing w:after="0" w:line="240" w:lineRule="auto"/>
              <w:jc w:val="center"/>
              <w:rPr>
                <w:b/>
                <w:szCs w:val="24"/>
              </w:rPr>
            </w:pPr>
            <w:r w:rsidRPr="00F46645">
              <w:rPr>
                <w:b/>
                <w:szCs w:val="24"/>
              </w:rPr>
              <w:t>Vidurinis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40DD8790" w14:textId="77777777" w:rsidR="004436ED" w:rsidRPr="00F46645" w:rsidRDefault="004436ED" w:rsidP="004436ED">
            <w:pPr>
              <w:spacing w:after="0" w:line="240" w:lineRule="auto"/>
              <w:jc w:val="center"/>
              <w:rPr>
                <w:b/>
                <w:szCs w:val="24"/>
              </w:rPr>
            </w:pPr>
            <w:r w:rsidRPr="00F46645">
              <w:rPr>
                <w:b/>
                <w:szCs w:val="24"/>
              </w:rPr>
              <w:t>Pagrindinis</w:t>
            </w:r>
          </w:p>
        </w:tc>
        <w:tc>
          <w:tcPr>
            <w:tcW w:w="1083" w:type="dxa"/>
            <w:tcBorders>
              <w:top w:val="single" w:sz="4" w:space="0" w:color="auto"/>
              <w:left w:val="single" w:sz="4" w:space="0" w:color="auto"/>
              <w:bottom w:val="single" w:sz="4" w:space="0" w:color="auto"/>
              <w:right w:val="single" w:sz="4" w:space="0" w:color="auto"/>
            </w:tcBorders>
            <w:shd w:val="clear" w:color="auto" w:fill="E5DFEC"/>
            <w:vAlign w:val="center"/>
          </w:tcPr>
          <w:p w14:paraId="0DA67422" w14:textId="77777777" w:rsidR="004436ED" w:rsidRPr="00F46645" w:rsidRDefault="004436ED" w:rsidP="004436ED">
            <w:pPr>
              <w:spacing w:after="0" w:line="240" w:lineRule="auto"/>
              <w:jc w:val="center"/>
              <w:rPr>
                <w:b/>
                <w:szCs w:val="24"/>
              </w:rPr>
            </w:pPr>
            <w:r w:rsidRPr="00F46645">
              <w:rPr>
                <w:b/>
                <w:szCs w:val="24"/>
              </w:rPr>
              <w:t>Pradinis</w:t>
            </w:r>
          </w:p>
        </w:tc>
        <w:tc>
          <w:tcPr>
            <w:tcW w:w="2250" w:type="dxa"/>
            <w:tcBorders>
              <w:top w:val="single" w:sz="4" w:space="0" w:color="auto"/>
              <w:left w:val="single" w:sz="4" w:space="0" w:color="auto"/>
              <w:bottom w:val="single" w:sz="4" w:space="0" w:color="auto"/>
              <w:right w:val="single" w:sz="4" w:space="0" w:color="auto"/>
            </w:tcBorders>
            <w:shd w:val="clear" w:color="auto" w:fill="E5DFEC"/>
            <w:vAlign w:val="center"/>
          </w:tcPr>
          <w:p w14:paraId="45C20781" w14:textId="77777777" w:rsidR="004436ED" w:rsidRPr="00F46645" w:rsidRDefault="004436ED" w:rsidP="004436ED">
            <w:pPr>
              <w:spacing w:after="0" w:line="240" w:lineRule="auto"/>
              <w:jc w:val="center"/>
              <w:rPr>
                <w:b/>
                <w:szCs w:val="24"/>
              </w:rPr>
            </w:pPr>
            <w:r w:rsidRPr="00F46645">
              <w:rPr>
                <w:b/>
                <w:szCs w:val="24"/>
              </w:rPr>
              <w:t>Nebaigė pradinės mokyklos, nelankė mokyklos, neraštingi</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3FA6C0D2" w14:textId="77777777" w:rsidR="004436ED" w:rsidRPr="00F46645" w:rsidRDefault="004436ED" w:rsidP="004436ED">
            <w:pPr>
              <w:spacing w:after="0" w:line="240" w:lineRule="auto"/>
              <w:jc w:val="center"/>
              <w:rPr>
                <w:b/>
                <w:szCs w:val="24"/>
              </w:rPr>
            </w:pPr>
            <w:r w:rsidRPr="00F46645">
              <w:rPr>
                <w:b/>
                <w:szCs w:val="24"/>
              </w:rPr>
              <w:t>Nenurodė</w:t>
            </w:r>
          </w:p>
        </w:tc>
      </w:tr>
      <w:tr w:rsidR="004436ED" w:rsidRPr="00F46645" w14:paraId="0E313F62"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64438AD0" w14:textId="77777777" w:rsidR="004436ED" w:rsidRPr="00F46645" w:rsidRDefault="004436ED" w:rsidP="004436ED">
            <w:pPr>
              <w:spacing w:after="0" w:line="240" w:lineRule="auto"/>
              <w:jc w:val="center"/>
              <w:rPr>
                <w:b/>
                <w:i/>
                <w:szCs w:val="24"/>
              </w:rPr>
            </w:pPr>
            <w:r w:rsidRPr="00F46645">
              <w:rPr>
                <w:b/>
                <w:i/>
              </w:rPr>
              <w:t>Lietuvos Respublika</w:t>
            </w:r>
          </w:p>
        </w:tc>
      </w:tr>
      <w:tr w:rsidR="004436ED" w:rsidRPr="00F46645" w14:paraId="25F0BE08" w14:textId="77777777" w:rsidTr="004436ED">
        <w:tc>
          <w:tcPr>
            <w:tcW w:w="2612" w:type="dxa"/>
            <w:tcBorders>
              <w:top w:val="single" w:sz="4" w:space="0" w:color="auto"/>
              <w:left w:val="single" w:sz="4" w:space="0" w:color="auto"/>
              <w:bottom w:val="single" w:sz="4" w:space="0" w:color="auto"/>
              <w:right w:val="single" w:sz="4" w:space="0" w:color="auto"/>
            </w:tcBorders>
          </w:tcPr>
          <w:p w14:paraId="125942B5"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0560E4C3" w14:textId="77777777" w:rsidR="004436ED" w:rsidRPr="00F46645" w:rsidRDefault="004436ED" w:rsidP="004436ED">
            <w:pPr>
              <w:spacing w:after="0" w:line="240" w:lineRule="auto"/>
              <w:jc w:val="center"/>
              <w:rPr>
                <w:szCs w:val="24"/>
              </w:rPr>
            </w:pPr>
            <w:r w:rsidRPr="00F46645">
              <w:rPr>
                <w:szCs w:val="24"/>
              </w:rPr>
              <w:t>1256458</w:t>
            </w:r>
          </w:p>
        </w:tc>
        <w:tc>
          <w:tcPr>
            <w:tcW w:w="1204" w:type="dxa"/>
            <w:tcBorders>
              <w:top w:val="single" w:sz="4" w:space="0" w:color="auto"/>
              <w:left w:val="single" w:sz="4" w:space="0" w:color="auto"/>
              <w:bottom w:val="single" w:sz="4" w:space="0" w:color="auto"/>
              <w:right w:val="single" w:sz="4" w:space="0" w:color="auto"/>
            </w:tcBorders>
          </w:tcPr>
          <w:p w14:paraId="7134B97F" w14:textId="77777777" w:rsidR="004436ED" w:rsidRPr="00F46645" w:rsidRDefault="004436ED" w:rsidP="004436ED">
            <w:pPr>
              <w:spacing w:after="0" w:line="240" w:lineRule="auto"/>
              <w:jc w:val="center"/>
              <w:rPr>
                <w:szCs w:val="24"/>
              </w:rPr>
            </w:pPr>
            <w:r w:rsidRPr="00F46645">
              <w:rPr>
                <w:szCs w:val="24"/>
              </w:rPr>
              <w:t>229880</w:t>
            </w:r>
          </w:p>
        </w:tc>
        <w:tc>
          <w:tcPr>
            <w:tcW w:w="1799" w:type="dxa"/>
            <w:tcBorders>
              <w:top w:val="single" w:sz="4" w:space="0" w:color="auto"/>
              <w:left w:val="single" w:sz="4" w:space="0" w:color="auto"/>
              <w:bottom w:val="single" w:sz="4" w:space="0" w:color="auto"/>
              <w:right w:val="single" w:sz="4" w:space="0" w:color="auto"/>
            </w:tcBorders>
          </w:tcPr>
          <w:p w14:paraId="0EBD20DF" w14:textId="77777777" w:rsidR="004436ED" w:rsidRPr="00F46645" w:rsidRDefault="004436ED" w:rsidP="004436ED">
            <w:pPr>
              <w:spacing w:after="0" w:line="240" w:lineRule="auto"/>
              <w:jc w:val="center"/>
              <w:rPr>
                <w:szCs w:val="24"/>
              </w:rPr>
            </w:pPr>
            <w:r w:rsidRPr="00F46645">
              <w:rPr>
                <w:szCs w:val="24"/>
              </w:rPr>
              <w:t>188307</w:t>
            </w:r>
          </w:p>
        </w:tc>
        <w:tc>
          <w:tcPr>
            <w:tcW w:w="1320" w:type="dxa"/>
            <w:tcBorders>
              <w:top w:val="single" w:sz="4" w:space="0" w:color="auto"/>
              <w:left w:val="single" w:sz="4" w:space="0" w:color="auto"/>
              <w:bottom w:val="single" w:sz="4" w:space="0" w:color="auto"/>
              <w:right w:val="single" w:sz="4" w:space="0" w:color="auto"/>
            </w:tcBorders>
          </w:tcPr>
          <w:p w14:paraId="08A2B580" w14:textId="77777777" w:rsidR="004436ED" w:rsidRPr="00F46645" w:rsidRDefault="004436ED" w:rsidP="004436ED">
            <w:pPr>
              <w:spacing w:after="0" w:line="240" w:lineRule="auto"/>
              <w:jc w:val="center"/>
              <w:rPr>
                <w:szCs w:val="24"/>
              </w:rPr>
            </w:pPr>
            <w:r w:rsidRPr="00F46645">
              <w:rPr>
                <w:szCs w:val="24"/>
              </w:rPr>
              <w:t>428374</w:t>
            </w:r>
          </w:p>
        </w:tc>
        <w:tc>
          <w:tcPr>
            <w:tcW w:w="1440" w:type="dxa"/>
            <w:tcBorders>
              <w:top w:val="single" w:sz="4" w:space="0" w:color="auto"/>
              <w:left w:val="single" w:sz="4" w:space="0" w:color="auto"/>
              <w:bottom w:val="single" w:sz="4" w:space="0" w:color="auto"/>
              <w:right w:val="single" w:sz="4" w:space="0" w:color="auto"/>
            </w:tcBorders>
          </w:tcPr>
          <w:p w14:paraId="6519A299" w14:textId="77777777" w:rsidR="004436ED" w:rsidRPr="00F46645" w:rsidRDefault="004436ED" w:rsidP="004436ED">
            <w:pPr>
              <w:spacing w:after="0" w:line="240" w:lineRule="auto"/>
              <w:jc w:val="center"/>
              <w:rPr>
                <w:szCs w:val="24"/>
              </w:rPr>
            </w:pPr>
            <w:r w:rsidRPr="00F46645">
              <w:rPr>
                <w:szCs w:val="24"/>
              </w:rPr>
              <w:t>217704</w:t>
            </w:r>
          </w:p>
        </w:tc>
        <w:tc>
          <w:tcPr>
            <w:tcW w:w="1083" w:type="dxa"/>
            <w:tcBorders>
              <w:top w:val="single" w:sz="4" w:space="0" w:color="auto"/>
              <w:left w:val="single" w:sz="4" w:space="0" w:color="auto"/>
              <w:bottom w:val="single" w:sz="4" w:space="0" w:color="auto"/>
              <w:right w:val="single" w:sz="4" w:space="0" w:color="auto"/>
            </w:tcBorders>
          </w:tcPr>
          <w:p w14:paraId="237FC324" w14:textId="77777777" w:rsidR="004436ED" w:rsidRPr="00F46645" w:rsidRDefault="004436ED" w:rsidP="004436ED">
            <w:pPr>
              <w:spacing w:after="0" w:line="240" w:lineRule="auto"/>
              <w:jc w:val="center"/>
              <w:rPr>
                <w:szCs w:val="24"/>
              </w:rPr>
            </w:pPr>
            <w:r w:rsidRPr="00F46645">
              <w:rPr>
                <w:szCs w:val="24"/>
              </w:rPr>
              <w:t>173264</w:t>
            </w:r>
          </w:p>
        </w:tc>
        <w:tc>
          <w:tcPr>
            <w:tcW w:w="2250" w:type="dxa"/>
            <w:tcBorders>
              <w:top w:val="single" w:sz="4" w:space="0" w:color="auto"/>
              <w:left w:val="single" w:sz="4" w:space="0" w:color="auto"/>
              <w:bottom w:val="single" w:sz="4" w:space="0" w:color="auto"/>
              <w:right w:val="single" w:sz="4" w:space="0" w:color="auto"/>
            </w:tcBorders>
          </w:tcPr>
          <w:p w14:paraId="776E03B5" w14:textId="77777777" w:rsidR="004436ED" w:rsidRPr="00F46645" w:rsidRDefault="004436ED" w:rsidP="004436ED">
            <w:pPr>
              <w:spacing w:after="0" w:line="240" w:lineRule="auto"/>
              <w:jc w:val="center"/>
              <w:rPr>
                <w:szCs w:val="24"/>
              </w:rPr>
            </w:pPr>
            <w:r w:rsidRPr="00F46645">
              <w:rPr>
                <w:szCs w:val="24"/>
              </w:rPr>
              <w:t>18810</w:t>
            </w:r>
          </w:p>
        </w:tc>
        <w:tc>
          <w:tcPr>
            <w:tcW w:w="1298" w:type="dxa"/>
            <w:tcBorders>
              <w:top w:val="single" w:sz="4" w:space="0" w:color="auto"/>
              <w:left w:val="single" w:sz="4" w:space="0" w:color="auto"/>
              <w:bottom w:val="single" w:sz="4" w:space="0" w:color="auto"/>
              <w:right w:val="single" w:sz="4" w:space="0" w:color="auto"/>
            </w:tcBorders>
          </w:tcPr>
          <w:p w14:paraId="52912978" w14:textId="77777777" w:rsidR="004436ED" w:rsidRPr="00F46645" w:rsidRDefault="004436ED" w:rsidP="004436ED">
            <w:pPr>
              <w:spacing w:after="0" w:line="240" w:lineRule="auto"/>
              <w:jc w:val="center"/>
              <w:rPr>
                <w:szCs w:val="24"/>
              </w:rPr>
            </w:pPr>
            <w:r w:rsidRPr="00F46645">
              <w:rPr>
                <w:szCs w:val="24"/>
              </w:rPr>
              <w:t>119</w:t>
            </w:r>
          </w:p>
        </w:tc>
      </w:tr>
      <w:tr w:rsidR="004436ED" w:rsidRPr="00F46645" w14:paraId="51DFCFA8" w14:textId="77777777" w:rsidTr="004436ED">
        <w:tc>
          <w:tcPr>
            <w:tcW w:w="2612" w:type="dxa"/>
            <w:tcBorders>
              <w:top w:val="single" w:sz="4" w:space="0" w:color="auto"/>
              <w:left w:val="single" w:sz="4" w:space="0" w:color="auto"/>
              <w:bottom w:val="single" w:sz="4" w:space="0" w:color="auto"/>
              <w:right w:val="single" w:sz="4" w:space="0" w:color="auto"/>
            </w:tcBorders>
          </w:tcPr>
          <w:p w14:paraId="1FB6FFCA"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4A7FBBC7"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2153A181" w14:textId="77777777" w:rsidR="004436ED" w:rsidRPr="00F46645" w:rsidRDefault="004436ED" w:rsidP="004436ED">
            <w:pPr>
              <w:spacing w:after="0" w:line="240" w:lineRule="auto"/>
              <w:jc w:val="center"/>
              <w:rPr>
                <w:szCs w:val="24"/>
              </w:rPr>
            </w:pPr>
            <w:r w:rsidRPr="00F46645">
              <w:rPr>
                <w:szCs w:val="24"/>
              </w:rPr>
              <w:t>18,30</w:t>
            </w:r>
          </w:p>
        </w:tc>
        <w:tc>
          <w:tcPr>
            <w:tcW w:w="1799" w:type="dxa"/>
            <w:tcBorders>
              <w:top w:val="single" w:sz="4" w:space="0" w:color="auto"/>
              <w:left w:val="single" w:sz="4" w:space="0" w:color="auto"/>
              <w:bottom w:val="single" w:sz="4" w:space="0" w:color="auto"/>
              <w:right w:val="single" w:sz="4" w:space="0" w:color="auto"/>
            </w:tcBorders>
          </w:tcPr>
          <w:p w14:paraId="20678E08" w14:textId="77777777" w:rsidR="004436ED" w:rsidRPr="00F46645" w:rsidRDefault="004436ED" w:rsidP="004436ED">
            <w:pPr>
              <w:spacing w:after="0" w:line="240" w:lineRule="auto"/>
              <w:jc w:val="center"/>
              <w:rPr>
                <w:szCs w:val="24"/>
              </w:rPr>
            </w:pPr>
            <w:r w:rsidRPr="00F46645">
              <w:rPr>
                <w:szCs w:val="24"/>
              </w:rPr>
              <w:t>14,99</w:t>
            </w:r>
          </w:p>
        </w:tc>
        <w:tc>
          <w:tcPr>
            <w:tcW w:w="1320" w:type="dxa"/>
            <w:tcBorders>
              <w:top w:val="single" w:sz="4" w:space="0" w:color="auto"/>
              <w:left w:val="single" w:sz="4" w:space="0" w:color="auto"/>
              <w:bottom w:val="single" w:sz="4" w:space="0" w:color="auto"/>
              <w:right w:val="single" w:sz="4" w:space="0" w:color="auto"/>
            </w:tcBorders>
          </w:tcPr>
          <w:p w14:paraId="3FC09D47" w14:textId="77777777" w:rsidR="004436ED" w:rsidRPr="00F46645" w:rsidRDefault="004436ED" w:rsidP="004436ED">
            <w:pPr>
              <w:spacing w:after="0" w:line="240" w:lineRule="auto"/>
              <w:jc w:val="center"/>
              <w:rPr>
                <w:szCs w:val="24"/>
              </w:rPr>
            </w:pPr>
            <w:r w:rsidRPr="00F46645">
              <w:rPr>
                <w:szCs w:val="24"/>
              </w:rPr>
              <w:t>34,09</w:t>
            </w:r>
          </w:p>
        </w:tc>
        <w:tc>
          <w:tcPr>
            <w:tcW w:w="1440" w:type="dxa"/>
            <w:tcBorders>
              <w:top w:val="single" w:sz="4" w:space="0" w:color="auto"/>
              <w:left w:val="single" w:sz="4" w:space="0" w:color="auto"/>
              <w:bottom w:val="single" w:sz="4" w:space="0" w:color="auto"/>
              <w:right w:val="single" w:sz="4" w:space="0" w:color="auto"/>
            </w:tcBorders>
          </w:tcPr>
          <w:p w14:paraId="5B5E747F" w14:textId="77777777" w:rsidR="004436ED" w:rsidRPr="00F46645" w:rsidRDefault="004436ED" w:rsidP="004436ED">
            <w:pPr>
              <w:spacing w:after="0" w:line="240" w:lineRule="auto"/>
              <w:jc w:val="center"/>
              <w:rPr>
                <w:szCs w:val="24"/>
              </w:rPr>
            </w:pPr>
            <w:r w:rsidRPr="00F46645">
              <w:rPr>
                <w:szCs w:val="24"/>
              </w:rPr>
              <w:t>17,33</w:t>
            </w:r>
          </w:p>
        </w:tc>
        <w:tc>
          <w:tcPr>
            <w:tcW w:w="1083" w:type="dxa"/>
            <w:tcBorders>
              <w:top w:val="single" w:sz="4" w:space="0" w:color="auto"/>
              <w:left w:val="single" w:sz="4" w:space="0" w:color="auto"/>
              <w:bottom w:val="single" w:sz="4" w:space="0" w:color="auto"/>
              <w:right w:val="single" w:sz="4" w:space="0" w:color="auto"/>
            </w:tcBorders>
          </w:tcPr>
          <w:p w14:paraId="51A825D2" w14:textId="77777777" w:rsidR="004436ED" w:rsidRPr="00F46645" w:rsidRDefault="004436ED" w:rsidP="004436ED">
            <w:pPr>
              <w:spacing w:after="0" w:line="240" w:lineRule="auto"/>
              <w:jc w:val="center"/>
              <w:rPr>
                <w:szCs w:val="24"/>
              </w:rPr>
            </w:pPr>
            <w:r w:rsidRPr="00F46645">
              <w:rPr>
                <w:szCs w:val="24"/>
              </w:rPr>
              <w:t>13,79</w:t>
            </w:r>
          </w:p>
        </w:tc>
        <w:tc>
          <w:tcPr>
            <w:tcW w:w="2250" w:type="dxa"/>
            <w:tcBorders>
              <w:top w:val="single" w:sz="4" w:space="0" w:color="auto"/>
              <w:left w:val="single" w:sz="4" w:space="0" w:color="auto"/>
              <w:bottom w:val="single" w:sz="4" w:space="0" w:color="auto"/>
              <w:right w:val="single" w:sz="4" w:space="0" w:color="auto"/>
            </w:tcBorders>
          </w:tcPr>
          <w:p w14:paraId="3ABFC288" w14:textId="77777777" w:rsidR="004436ED" w:rsidRPr="00F46645" w:rsidRDefault="004436ED" w:rsidP="004436ED">
            <w:pPr>
              <w:spacing w:after="0" w:line="240" w:lineRule="auto"/>
              <w:jc w:val="center"/>
              <w:rPr>
                <w:szCs w:val="24"/>
              </w:rPr>
            </w:pPr>
            <w:r w:rsidRPr="00F46645">
              <w:rPr>
                <w:szCs w:val="24"/>
              </w:rPr>
              <w:t>1,49</w:t>
            </w:r>
          </w:p>
        </w:tc>
        <w:tc>
          <w:tcPr>
            <w:tcW w:w="1298" w:type="dxa"/>
            <w:tcBorders>
              <w:top w:val="single" w:sz="4" w:space="0" w:color="auto"/>
              <w:left w:val="single" w:sz="4" w:space="0" w:color="auto"/>
              <w:bottom w:val="single" w:sz="4" w:space="0" w:color="auto"/>
              <w:right w:val="single" w:sz="4" w:space="0" w:color="auto"/>
            </w:tcBorders>
          </w:tcPr>
          <w:p w14:paraId="69969BB1"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15FE28B1"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122E51A0" w14:textId="77777777" w:rsidR="004436ED" w:rsidRPr="00F46645" w:rsidRDefault="004436ED" w:rsidP="004436ED">
            <w:pPr>
              <w:spacing w:after="0" w:line="240" w:lineRule="auto"/>
              <w:jc w:val="center"/>
              <w:rPr>
                <w:b/>
                <w:i/>
                <w:szCs w:val="24"/>
              </w:rPr>
            </w:pPr>
            <w:r w:rsidRPr="00F46645">
              <w:rPr>
                <w:b/>
                <w:i/>
              </w:rPr>
              <w:t>Telšių apskritis</w:t>
            </w:r>
          </w:p>
        </w:tc>
      </w:tr>
      <w:tr w:rsidR="004436ED" w:rsidRPr="00F46645" w14:paraId="4041BF4E" w14:textId="77777777" w:rsidTr="004436ED">
        <w:tc>
          <w:tcPr>
            <w:tcW w:w="2612" w:type="dxa"/>
            <w:tcBorders>
              <w:top w:val="single" w:sz="4" w:space="0" w:color="auto"/>
              <w:left w:val="single" w:sz="4" w:space="0" w:color="auto"/>
              <w:bottom w:val="single" w:sz="4" w:space="0" w:color="auto"/>
              <w:right w:val="single" w:sz="4" w:space="0" w:color="auto"/>
            </w:tcBorders>
          </w:tcPr>
          <w:p w14:paraId="526BBF4E"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0A96E53C" w14:textId="77777777" w:rsidR="004436ED" w:rsidRPr="00F46645" w:rsidRDefault="004436ED" w:rsidP="004436ED">
            <w:pPr>
              <w:spacing w:after="0" w:line="240" w:lineRule="auto"/>
              <w:jc w:val="center"/>
              <w:rPr>
                <w:szCs w:val="24"/>
              </w:rPr>
            </w:pPr>
            <w:r w:rsidRPr="00F46645">
              <w:rPr>
                <w:szCs w:val="24"/>
              </w:rPr>
              <w:t>63482</w:t>
            </w:r>
          </w:p>
        </w:tc>
        <w:tc>
          <w:tcPr>
            <w:tcW w:w="1204" w:type="dxa"/>
            <w:tcBorders>
              <w:top w:val="single" w:sz="4" w:space="0" w:color="auto"/>
              <w:left w:val="single" w:sz="4" w:space="0" w:color="auto"/>
              <w:bottom w:val="single" w:sz="4" w:space="0" w:color="auto"/>
              <w:right w:val="single" w:sz="4" w:space="0" w:color="auto"/>
            </w:tcBorders>
          </w:tcPr>
          <w:p w14:paraId="59E4F6BA" w14:textId="77777777" w:rsidR="004436ED" w:rsidRPr="00F46645" w:rsidRDefault="004436ED" w:rsidP="004436ED">
            <w:pPr>
              <w:spacing w:after="0" w:line="240" w:lineRule="auto"/>
              <w:jc w:val="center"/>
              <w:rPr>
                <w:szCs w:val="24"/>
              </w:rPr>
            </w:pPr>
            <w:r w:rsidRPr="00F46645">
              <w:rPr>
                <w:szCs w:val="24"/>
              </w:rPr>
              <w:t>6687</w:t>
            </w:r>
          </w:p>
        </w:tc>
        <w:tc>
          <w:tcPr>
            <w:tcW w:w="1799" w:type="dxa"/>
            <w:tcBorders>
              <w:top w:val="single" w:sz="4" w:space="0" w:color="auto"/>
              <w:left w:val="single" w:sz="4" w:space="0" w:color="auto"/>
              <w:bottom w:val="single" w:sz="4" w:space="0" w:color="auto"/>
              <w:right w:val="single" w:sz="4" w:space="0" w:color="auto"/>
            </w:tcBorders>
          </w:tcPr>
          <w:p w14:paraId="3FDA25CC" w14:textId="77777777" w:rsidR="004436ED" w:rsidRPr="00F46645" w:rsidRDefault="004436ED" w:rsidP="004436ED">
            <w:pPr>
              <w:spacing w:after="0" w:line="240" w:lineRule="auto"/>
              <w:jc w:val="center"/>
              <w:rPr>
                <w:szCs w:val="24"/>
              </w:rPr>
            </w:pPr>
            <w:r w:rsidRPr="00F46645">
              <w:rPr>
                <w:szCs w:val="24"/>
              </w:rPr>
              <w:t>9500</w:t>
            </w:r>
          </w:p>
        </w:tc>
        <w:tc>
          <w:tcPr>
            <w:tcW w:w="1320" w:type="dxa"/>
            <w:tcBorders>
              <w:top w:val="single" w:sz="4" w:space="0" w:color="auto"/>
              <w:left w:val="single" w:sz="4" w:space="0" w:color="auto"/>
              <w:bottom w:val="single" w:sz="4" w:space="0" w:color="auto"/>
              <w:right w:val="single" w:sz="4" w:space="0" w:color="auto"/>
            </w:tcBorders>
          </w:tcPr>
          <w:p w14:paraId="2EE8CFFD" w14:textId="77777777" w:rsidR="004436ED" w:rsidRPr="00F46645" w:rsidRDefault="004436ED" w:rsidP="004436ED">
            <w:pPr>
              <w:spacing w:after="0" w:line="240" w:lineRule="auto"/>
              <w:jc w:val="center"/>
              <w:rPr>
                <w:szCs w:val="24"/>
              </w:rPr>
            </w:pPr>
            <w:r w:rsidRPr="00F46645">
              <w:rPr>
                <w:szCs w:val="24"/>
              </w:rPr>
              <w:t>21518</w:t>
            </w:r>
          </w:p>
        </w:tc>
        <w:tc>
          <w:tcPr>
            <w:tcW w:w="1440" w:type="dxa"/>
            <w:tcBorders>
              <w:top w:val="single" w:sz="4" w:space="0" w:color="auto"/>
              <w:left w:val="single" w:sz="4" w:space="0" w:color="auto"/>
              <w:bottom w:val="single" w:sz="4" w:space="0" w:color="auto"/>
              <w:right w:val="single" w:sz="4" w:space="0" w:color="auto"/>
            </w:tcBorders>
          </w:tcPr>
          <w:p w14:paraId="347FDE53" w14:textId="77777777" w:rsidR="004436ED" w:rsidRPr="00F46645" w:rsidRDefault="004436ED" w:rsidP="004436ED">
            <w:pPr>
              <w:spacing w:after="0" w:line="240" w:lineRule="auto"/>
              <w:jc w:val="center"/>
              <w:rPr>
                <w:szCs w:val="24"/>
              </w:rPr>
            </w:pPr>
            <w:r w:rsidRPr="00F46645">
              <w:rPr>
                <w:szCs w:val="24"/>
              </w:rPr>
              <w:t>13685</w:t>
            </w:r>
          </w:p>
        </w:tc>
        <w:tc>
          <w:tcPr>
            <w:tcW w:w="1083" w:type="dxa"/>
            <w:tcBorders>
              <w:top w:val="single" w:sz="4" w:space="0" w:color="auto"/>
              <w:left w:val="single" w:sz="4" w:space="0" w:color="auto"/>
              <w:bottom w:val="single" w:sz="4" w:space="0" w:color="auto"/>
              <w:right w:val="single" w:sz="4" w:space="0" w:color="auto"/>
            </w:tcBorders>
          </w:tcPr>
          <w:p w14:paraId="2880DF95" w14:textId="77777777" w:rsidR="004436ED" w:rsidRPr="00F46645" w:rsidRDefault="004436ED" w:rsidP="004436ED">
            <w:pPr>
              <w:spacing w:after="0" w:line="240" w:lineRule="auto"/>
              <w:jc w:val="center"/>
              <w:rPr>
                <w:szCs w:val="24"/>
              </w:rPr>
            </w:pPr>
            <w:r w:rsidRPr="00F46645">
              <w:rPr>
                <w:szCs w:val="24"/>
              </w:rPr>
              <w:t>10815</w:t>
            </w:r>
          </w:p>
        </w:tc>
        <w:tc>
          <w:tcPr>
            <w:tcW w:w="2250" w:type="dxa"/>
            <w:tcBorders>
              <w:top w:val="single" w:sz="4" w:space="0" w:color="auto"/>
              <w:left w:val="single" w:sz="4" w:space="0" w:color="auto"/>
              <w:bottom w:val="single" w:sz="4" w:space="0" w:color="auto"/>
              <w:right w:val="single" w:sz="4" w:space="0" w:color="auto"/>
            </w:tcBorders>
          </w:tcPr>
          <w:p w14:paraId="730E3144" w14:textId="77777777" w:rsidR="004436ED" w:rsidRPr="00F46645" w:rsidRDefault="004436ED" w:rsidP="004436ED">
            <w:pPr>
              <w:spacing w:after="0" w:line="240" w:lineRule="auto"/>
              <w:jc w:val="center"/>
              <w:rPr>
                <w:szCs w:val="24"/>
              </w:rPr>
            </w:pPr>
            <w:r w:rsidRPr="00F46645">
              <w:rPr>
                <w:szCs w:val="24"/>
              </w:rPr>
              <w:t>1277</w:t>
            </w:r>
          </w:p>
        </w:tc>
        <w:tc>
          <w:tcPr>
            <w:tcW w:w="1298" w:type="dxa"/>
            <w:tcBorders>
              <w:top w:val="single" w:sz="4" w:space="0" w:color="auto"/>
              <w:left w:val="single" w:sz="4" w:space="0" w:color="auto"/>
              <w:bottom w:val="single" w:sz="4" w:space="0" w:color="auto"/>
              <w:right w:val="single" w:sz="4" w:space="0" w:color="auto"/>
            </w:tcBorders>
          </w:tcPr>
          <w:p w14:paraId="0284EB41"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19492BD5" w14:textId="77777777" w:rsidTr="004436ED">
        <w:tc>
          <w:tcPr>
            <w:tcW w:w="2612" w:type="dxa"/>
            <w:tcBorders>
              <w:top w:val="single" w:sz="4" w:space="0" w:color="auto"/>
              <w:left w:val="single" w:sz="4" w:space="0" w:color="auto"/>
              <w:bottom w:val="single" w:sz="4" w:space="0" w:color="auto"/>
              <w:right w:val="single" w:sz="4" w:space="0" w:color="auto"/>
            </w:tcBorders>
          </w:tcPr>
          <w:p w14:paraId="3554F100"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16AE596E"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39A98EED" w14:textId="77777777" w:rsidR="004436ED" w:rsidRPr="00F46645" w:rsidRDefault="004436ED" w:rsidP="004436ED">
            <w:pPr>
              <w:spacing w:after="0" w:line="240" w:lineRule="auto"/>
              <w:jc w:val="center"/>
              <w:rPr>
                <w:szCs w:val="24"/>
              </w:rPr>
            </w:pPr>
            <w:r w:rsidRPr="00F46645">
              <w:rPr>
                <w:szCs w:val="24"/>
              </w:rPr>
              <w:t>10,53</w:t>
            </w:r>
          </w:p>
        </w:tc>
        <w:tc>
          <w:tcPr>
            <w:tcW w:w="1799" w:type="dxa"/>
            <w:tcBorders>
              <w:top w:val="single" w:sz="4" w:space="0" w:color="auto"/>
              <w:left w:val="single" w:sz="4" w:space="0" w:color="auto"/>
              <w:bottom w:val="single" w:sz="4" w:space="0" w:color="auto"/>
              <w:right w:val="single" w:sz="4" w:space="0" w:color="auto"/>
            </w:tcBorders>
          </w:tcPr>
          <w:p w14:paraId="38DCFC41" w14:textId="77777777" w:rsidR="004436ED" w:rsidRPr="00F46645" w:rsidRDefault="004436ED" w:rsidP="004436ED">
            <w:pPr>
              <w:spacing w:after="0" w:line="240" w:lineRule="auto"/>
              <w:jc w:val="center"/>
              <w:rPr>
                <w:szCs w:val="24"/>
              </w:rPr>
            </w:pPr>
            <w:r w:rsidRPr="00F46645">
              <w:rPr>
                <w:szCs w:val="24"/>
              </w:rPr>
              <w:t>14,96</w:t>
            </w:r>
          </w:p>
        </w:tc>
        <w:tc>
          <w:tcPr>
            <w:tcW w:w="1320" w:type="dxa"/>
            <w:tcBorders>
              <w:top w:val="single" w:sz="4" w:space="0" w:color="auto"/>
              <w:left w:val="single" w:sz="4" w:space="0" w:color="auto"/>
              <w:bottom w:val="single" w:sz="4" w:space="0" w:color="auto"/>
              <w:right w:val="single" w:sz="4" w:space="0" w:color="auto"/>
            </w:tcBorders>
          </w:tcPr>
          <w:p w14:paraId="10C62182" w14:textId="77777777" w:rsidR="004436ED" w:rsidRPr="00F46645" w:rsidRDefault="004436ED" w:rsidP="004436ED">
            <w:pPr>
              <w:spacing w:after="0" w:line="240" w:lineRule="auto"/>
              <w:jc w:val="center"/>
              <w:rPr>
                <w:szCs w:val="24"/>
              </w:rPr>
            </w:pPr>
            <w:r w:rsidRPr="00F46645">
              <w:rPr>
                <w:szCs w:val="24"/>
              </w:rPr>
              <w:t>33,90</w:t>
            </w:r>
          </w:p>
        </w:tc>
        <w:tc>
          <w:tcPr>
            <w:tcW w:w="1440" w:type="dxa"/>
            <w:tcBorders>
              <w:top w:val="single" w:sz="4" w:space="0" w:color="auto"/>
              <w:left w:val="single" w:sz="4" w:space="0" w:color="auto"/>
              <w:bottom w:val="single" w:sz="4" w:space="0" w:color="auto"/>
              <w:right w:val="single" w:sz="4" w:space="0" w:color="auto"/>
            </w:tcBorders>
          </w:tcPr>
          <w:p w14:paraId="1C002E2D" w14:textId="77777777" w:rsidR="004436ED" w:rsidRPr="00F46645" w:rsidRDefault="004436ED" w:rsidP="004436ED">
            <w:pPr>
              <w:spacing w:after="0" w:line="240" w:lineRule="auto"/>
              <w:jc w:val="center"/>
              <w:rPr>
                <w:szCs w:val="24"/>
              </w:rPr>
            </w:pPr>
            <w:r w:rsidRPr="00F46645">
              <w:rPr>
                <w:szCs w:val="24"/>
              </w:rPr>
              <w:t>21,56</w:t>
            </w:r>
          </w:p>
        </w:tc>
        <w:tc>
          <w:tcPr>
            <w:tcW w:w="1083" w:type="dxa"/>
            <w:tcBorders>
              <w:top w:val="single" w:sz="4" w:space="0" w:color="auto"/>
              <w:left w:val="single" w:sz="4" w:space="0" w:color="auto"/>
              <w:bottom w:val="single" w:sz="4" w:space="0" w:color="auto"/>
              <w:right w:val="single" w:sz="4" w:space="0" w:color="auto"/>
            </w:tcBorders>
          </w:tcPr>
          <w:p w14:paraId="4DF845CB" w14:textId="77777777" w:rsidR="004436ED" w:rsidRPr="00F46645" w:rsidRDefault="004436ED" w:rsidP="004436ED">
            <w:pPr>
              <w:spacing w:after="0" w:line="240" w:lineRule="auto"/>
              <w:jc w:val="center"/>
              <w:rPr>
                <w:szCs w:val="24"/>
              </w:rPr>
            </w:pPr>
            <w:r w:rsidRPr="00F46645">
              <w:rPr>
                <w:szCs w:val="24"/>
              </w:rPr>
              <w:t>17,04</w:t>
            </w:r>
          </w:p>
        </w:tc>
        <w:tc>
          <w:tcPr>
            <w:tcW w:w="2250" w:type="dxa"/>
            <w:tcBorders>
              <w:top w:val="single" w:sz="4" w:space="0" w:color="auto"/>
              <w:left w:val="single" w:sz="4" w:space="0" w:color="auto"/>
              <w:bottom w:val="single" w:sz="4" w:space="0" w:color="auto"/>
              <w:right w:val="single" w:sz="4" w:space="0" w:color="auto"/>
            </w:tcBorders>
          </w:tcPr>
          <w:p w14:paraId="489A6798" w14:textId="77777777" w:rsidR="004436ED" w:rsidRPr="00F46645" w:rsidRDefault="004436ED" w:rsidP="004436ED">
            <w:pPr>
              <w:spacing w:after="0" w:line="240" w:lineRule="auto"/>
              <w:jc w:val="center"/>
              <w:rPr>
                <w:szCs w:val="24"/>
              </w:rPr>
            </w:pPr>
            <w:r w:rsidRPr="00F46645">
              <w:rPr>
                <w:szCs w:val="24"/>
              </w:rPr>
              <w:t>2,01</w:t>
            </w:r>
          </w:p>
        </w:tc>
        <w:tc>
          <w:tcPr>
            <w:tcW w:w="1298" w:type="dxa"/>
            <w:tcBorders>
              <w:top w:val="single" w:sz="4" w:space="0" w:color="auto"/>
              <w:left w:val="single" w:sz="4" w:space="0" w:color="auto"/>
              <w:bottom w:val="single" w:sz="4" w:space="0" w:color="auto"/>
              <w:right w:val="single" w:sz="4" w:space="0" w:color="auto"/>
            </w:tcBorders>
          </w:tcPr>
          <w:p w14:paraId="66850CCE"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0D8A51ED"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27233A8F" w14:textId="77777777" w:rsidR="004436ED" w:rsidRPr="00F46645" w:rsidRDefault="004436ED" w:rsidP="004436ED">
            <w:pPr>
              <w:spacing w:after="0" w:line="240" w:lineRule="auto"/>
              <w:jc w:val="center"/>
              <w:rPr>
                <w:b/>
                <w:i/>
                <w:szCs w:val="24"/>
              </w:rPr>
            </w:pPr>
            <w:r w:rsidRPr="00F46645">
              <w:rPr>
                <w:b/>
                <w:i/>
              </w:rPr>
              <w:t>Mažeikių r. sav.</w:t>
            </w:r>
          </w:p>
        </w:tc>
      </w:tr>
      <w:tr w:rsidR="004436ED" w:rsidRPr="00F46645" w14:paraId="5F7D5B0B" w14:textId="77777777" w:rsidTr="004436ED">
        <w:tc>
          <w:tcPr>
            <w:tcW w:w="2612" w:type="dxa"/>
            <w:tcBorders>
              <w:top w:val="single" w:sz="4" w:space="0" w:color="auto"/>
              <w:left w:val="single" w:sz="4" w:space="0" w:color="auto"/>
              <w:bottom w:val="single" w:sz="4" w:space="0" w:color="auto"/>
              <w:right w:val="single" w:sz="4" w:space="0" w:color="auto"/>
            </w:tcBorders>
          </w:tcPr>
          <w:p w14:paraId="0E7599A3"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5093BFF4" w14:textId="77777777" w:rsidR="004436ED" w:rsidRPr="00F46645" w:rsidRDefault="004436ED" w:rsidP="004436ED">
            <w:pPr>
              <w:spacing w:after="0" w:line="240" w:lineRule="auto"/>
              <w:jc w:val="center"/>
              <w:rPr>
                <w:szCs w:val="24"/>
              </w:rPr>
            </w:pPr>
            <w:r w:rsidRPr="00F46645">
              <w:rPr>
                <w:szCs w:val="24"/>
              </w:rPr>
              <w:t>24239</w:t>
            </w:r>
          </w:p>
        </w:tc>
        <w:tc>
          <w:tcPr>
            <w:tcW w:w="1204" w:type="dxa"/>
            <w:tcBorders>
              <w:top w:val="single" w:sz="4" w:space="0" w:color="auto"/>
              <w:left w:val="single" w:sz="4" w:space="0" w:color="auto"/>
              <w:bottom w:val="single" w:sz="4" w:space="0" w:color="auto"/>
              <w:right w:val="single" w:sz="4" w:space="0" w:color="auto"/>
            </w:tcBorders>
          </w:tcPr>
          <w:p w14:paraId="4F37E741" w14:textId="77777777" w:rsidR="004436ED" w:rsidRPr="00F46645" w:rsidRDefault="004436ED" w:rsidP="004436ED">
            <w:pPr>
              <w:spacing w:after="0" w:line="240" w:lineRule="auto"/>
              <w:jc w:val="center"/>
              <w:rPr>
                <w:szCs w:val="24"/>
              </w:rPr>
            </w:pPr>
            <w:r w:rsidRPr="00F46645">
              <w:rPr>
                <w:szCs w:val="24"/>
              </w:rPr>
              <w:t>2727</w:t>
            </w:r>
          </w:p>
        </w:tc>
        <w:tc>
          <w:tcPr>
            <w:tcW w:w="1799" w:type="dxa"/>
            <w:tcBorders>
              <w:top w:val="single" w:sz="4" w:space="0" w:color="auto"/>
              <w:left w:val="single" w:sz="4" w:space="0" w:color="auto"/>
              <w:bottom w:val="single" w:sz="4" w:space="0" w:color="auto"/>
              <w:right w:val="single" w:sz="4" w:space="0" w:color="auto"/>
            </w:tcBorders>
          </w:tcPr>
          <w:p w14:paraId="2EAF8CDE" w14:textId="77777777" w:rsidR="004436ED" w:rsidRPr="00F46645" w:rsidRDefault="004436ED" w:rsidP="004436ED">
            <w:pPr>
              <w:spacing w:after="0" w:line="240" w:lineRule="auto"/>
              <w:jc w:val="center"/>
              <w:rPr>
                <w:szCs w:val="24"/>
              </w:rPr>
            </w:pPr>
            <w:r w:rsidRPr="00F46645">
              <w:rPr>
                <w:szCs w:val="24"/>
              </w:rPr>
              <w:t>3561</w:t>
            </w:r>
          </w:p>
        </w:tc>
        <w:tc>
          <w:tcPr>
            <w:tcW w:w="1320" w:type="dxa"/>
            <w:tcBorders>
              <w:top w:val="single" w:sz="4" w:space="0" w:color="auto"/>
              <w:left w:val="single" w:sz="4" w:space="0" w:color="auto"/>
              <w:bottom w:val="single" w:sz="4" w:space="0" w:color="auto"/>
              <w:right w:val="single" w:sz="4" w:space="0" w:color="auto"/>
            </w:tcBorders>
          </w:tcPr>
          <w:p w14:paraId="1FBBFBD7" w14:textId="77777777" w:rsidR="004436ED" w:rsidRPr="00F46645" w:rsidRDefault="004436ED" w:rsidP="004436ED">
            <w:pPr>
              <w:spacing w:after="0" w:line="240" w:lineRule="auto"/>
              <w:jc w:val="center"/>
              <w:rPr>
                <w:szCs w:val="24"/>
              </w:rPr>
            </w:pPr>
            <w:r w:rsidRPr="00F46645">
              <w:rPr>
                <w:szCs w:val="24"/>
              </w:rPr>
              <w:t>8587</w:t>
            </w:r>
          </w:p>
        </w:tc>
        <w:tc>
          <w:tcPr>
            <w:tcW w:w="1440" w:type="dxa"/>
            <w:tcBorders>
              <w:top w:val="single" w:sz="4" w:space="0" w:color="auto"/>
              <w:left w:val="single" w:sz="4" w:space="0" w:color="auto"/>
              <w:bottom w:val="single" w:sz="4" w:space="0" w:color="auto"/>
              <w:right w:val="single" w:sz="4" w:space="0" w:color="auto"/>
            </w:tcBorders>
          </w:tcPr>
          <w:p w14:paraId="09B91CC2" w14:textId="77777777" w:rsidR="004436ED" w:rsidRPr="00F46645" w:rsidRDefault="004436ED" w:rsidP="004436ED">
            <w:pPr>
              <w:spacing w:after="0" w:line="240" w:lineRule="auto"/>
              <w:jc w:val="center"/>
              <w:rPr>
                <w:szCs w:val="24"/>
              </w:rPr>
            </w:pPr>
            <w:r w:rsidRPr="00F46645">
              <w:rPr>
                <w:szCs w:val="24"/>
              </w:rPr>
              <w:t>5099</w:t>
            </w:r>
          </w:p>
        </w:tc>
        <w:tc>
          <w:tcPr>
            <w:tcW w:w="1083" w:type="dxa"/>
            <w:tcBorders>
              <w:top w:val="single" w:sz="4" w:space="0" w:color="auto"/>
              <w:left w:val="single" w:sz="4" w:space="0" w:color="auto"/>
              <w:bottom w:val="single" w:sz="4" w:space="0" w:color="auto"/>
              <w:right w:val="single" w:sz="4" w:space="0" w:color="auto"/>
            </w:tcBorders>
          </w:tcPr>
          <w:p w14:paraId="1D90F40D" w14:textId="77777777" w:rsidR="004436ED" w:rsidRPr="00F46645" w:rsidRDefault="004436ED" w:rsidP="004436ED">
            <w:pPr>
              <w:spacing w:after="0" w:line="240" w:lineRule="auto"/>
              <w:jc w:val="center"/>
              <w:rPr>
                <w:szCs w:val="24"/>
              </w:rPr>
            </w:pPr>
            <w:r w:rsidRPr="00F46645">
              <w:rPr>
                <w:szCs w:val="24"/>
              </w:rPr>
              <w:t>3847</w:t>
            </w:r>
          </w:p>
        </w:tc>
        <w:tc>
          <w:tcPr>
            <w:tcW w:w="2250" w:type="dxa"/>
            <w:tcBorders>
              <w:top w:val="single" w:sz="4" w:space="0" w:color="auto"/>
              <w:left w:val="single" w:sz="4" w:space="0" w:color="auto"/>
              <w:bottom w:val="single" w:sz="4" w:space="0" w:color="auto"/>
              <w:right w:val="single" w:sz="4" w:space="0" w:color="auto"/>
            </w:tcBorders>
          </w:tcPr>
          <w:p w14:paraId="5CEF6BB1" w14:textId="77777777" w:rsidR="004436ED" w:rsidRPr="00F46645" w:rsidRDefault="004436ED" w:rsidP="004436ED">
            <w:pPr>
              <w:spacing w:after="0" w:line="240" w:lineRule="auto"/>
              <w:jc w:val="center"/>
              <w:rPr>
                <w:szCs w:val="24"/>
              </w:rPr>
            </w:pPr>
            <w:r w:rsidRPr="00F46645">
              <w:rPr>
                <w:szCs w:val="24"/>
              </w:rPr>
              <w:t>418</w:t>
            </w:r>
          </w:p>
        </w:tc>
        <w:tc>
          <w:tcPr>
            <w:tcW w:w="1298" w:type="dxa"/>
            <w:tcBorders>
              <w:top w:val="single" w:sz="4" w:space="0" w:color="auto"/>
              <w:left w:val="single" w:sz="4" w:space="0" w:color="auto"/>
              <w:bottom w:val="single" w:sz="4" w:space="0" w:color="auto"/>
              <w:right w:val="single" w:sz="4" w:space="0" w:color="auto"/>
            </w:tcBorders>
          </w:tcPr>
          <w:p w14:paraId="68033E63"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3D94F1F9" w14:textId="77777777" w:rsidTr="004436ED">
        <w:tc>
          <w:tcPr>
            <w:tcW w:w="2612" w:type="dxa"/>
            <w:tcBorders>
              <w:top w:val="single" w:sz="4" w:space="0" w:color="auto"/>
              <w:left w:val="single" w:sz="4" w:space="0" w:color="auto"/>
              <w:bottom w:val="single" w:sz="4" w:space="0" w:color="auto"/>
              <w:right w:val="single" w:sz="4" w:space="0" w:color="auto"/>
            </w:tcBorders>
          </w:tcPr>
          <w:p w14:paraId="671A913B"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01427548"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6D99ED65" w14:textId="77777777" w:rsidR="004436ED" w:rsidRPr="00F46645" w:rsidRDefault="004436ED" w:rsidP="004436ED">
            <w:pPr>
              <w:spacing w:after="0" w:line="240" w:lineRule="auto"/>
              <w:jc w:val="center"/>
              <w:rPr>
                <w:szCs w:val="24"/>
              </w:rPr>
            </w:pPr>
            <w:r w:rsidRPr="00F46645">
              <w:rPr>
                <w:szCs w:val="24"/>
              </w:rPr>
              <w:t>11,25</w:t>
            </w:r>
          </w:p>
        </w:tc>
        <w:tc>
          <w:tcPr>
            <w:tcW w:w="1799" w:type="dxa"/>
            <w:tcBorders>
              <w:top w:val="single" w:sz="4" w:space="0" w:color="auto"/>
              <w:left w:val="single" w:sz="4" w:space="0" w:color="auto"/>
              <w:bottom w:val="single" w:sz="4" w:space="0" w:color="auto"/>
              <w:right w:val="single" w:sz="4" w:space="0" w:color="auto"/>
            </w:tcBorders>
          </w:tcPr>
          <w:p w14:paraId="45353C45" w14:textId="77777777" w:rsidR="004436ED" w:rsidRPr="00F46645" w:rsidRDefault="004436ED" w:rsidP="004436ED">
            <w:pPr>
              <w:spacing w:after="0" w:line="240" w:lineRule="auto"/>
              <w:jc w:val="center"/>
              <w:rPr>
                <w:szCs w:val="24"/>
              </w:rPr>
            </w:pPr>
            <w:r w:rsidRPr="00F46645">
              <w:rPr>
                <w:szCs w:val="24"/>
              </w:rPr>
              <w:t>14,69</w:t>
            </w:r>
          </w:p>
        </w:tc>
        <w:tc>
          <w:tcPr>
            <w:tcW w:w="1320" w:type="dxa"/>
            <w:tcBorders>
              <w:top w:val="single" w:sz="4" w:space="0" w:color="auto"/>
              <w:left w:val="single" w:sz="4" w:space="0" w:color="auto"/>
              <w:bottom w:val="single" w:sz="4" w:space="0" w:color="auto"/>
              <w:right w:val="single" w:sz="4" w:space="0" w:color="auto"/>
            </w:tcBorders>
          </w:tcPr>
          <w:p w14:paraId="2655FCC2" w14:textId="77777777" w:rsidR="004436ED" w:rsidRPr="00F46645" w:rsidRDefault="004436ED" w:rsidP="004436ED">
            <w:pPr>
              <w:spacing w:after="0" w:line="240" w:lineRule="auto"/>
              <w:jc w:val="center"/>
              <w:rPr>
                <w:szCs w:val="24"/>
              </w:rPr>
            </w:pPr>
            <w:r w:rsidRPr="00F46645">
              <w:rPr>
                <w:szCs w:val="24"/>
              </w:rPr>
              <w:t>35,43</w:t>
            </w:r>
          </w:p>
        </w:tc>
        <w:tc>
          <w:tcPr>
            <w:tcW w:w="1440" w:type="dxa"/>
            <w:tcBorders>
              <w:top w:val="single" w:sz="4" w:space="0" w:color="auto"/>
              <w:left w:val="single" w:sz="4" w:space="0" w:color="auto"/>
              <w:bottom w:val="single" w:sz="4" w:space="0" w:color="auto"/>
              <w:right w:val="single" w:sz="4" w:space="0" w:color="auto"/>
            </w:tcBorders>
          </w:tcPr>
          <w:p w14:paraId="4BCE6236" w14:textId="77777777" w:rsidR="004436ED" w:rsidRPr="00F46645" w:rsidRDefault="004436ED" w:rsidP="004436ED">
            <w:pPr>
              <w:spacing w:after="0" w:line="240" w:lineRule="auto"/>
              <w:jc w:val="center"/>
              <w:rPr>
                <w:szCs w:val="24"/>
              </w:rPr>
            </w:pPr>
            <w:r w:rsidRPr="00F46645">
              <w:rPr>
                <w:szCs w:val="24"/>
              </w:rPr>
              <w:t>21,04</w:t>
            </w:r>
          </w:p>
        </w:tc>
        <w:tc>
          <w:tcPr>
            <w:tcW w:w="1083" w:type="dxa"/>
            <w:tcBorders>
              <w:top w:val="single" w:sz="4" w:space="0" w:color="auto"/>
              <w:left w:val="single" w:sz="4" w:space="0" w:color="auto"/>
              <w:bottom w:val="single" w:sz="4" w:space="0" w:color="auto"/>
              <w:right w:val="single" w:sz="4" w:space="0" w:color="auto"/>
            </w:tcBorders>
          </w:tcPr>
          <w:p w14:paraId="479A9340" w14:textId="77777777" w:rsidR="004436ED" w:rsidRPr="00F46645" w:rsidRDefault="004436ED" w:rsidP="004436ED">
            <w:pPr>
              <w:spacing w:after="0" w:line="240" w:lineRule="auto"/>
              <w:jc w:val="center"/>
              <w:rPr>
                <w:szCs w:val="24"/>
              </w:rPr>
            </w:pPr>
            <w:r w:rsidRPr="00F46645">
              <w:rPr>
                <w:szCs w:val="24"/>
              </w:rPr>
              <w:t>15,87</w:t>
            </w:r>
          </w:p>
        </w:tc>
        <w:tc>
          <w:tcPr>
            <w:tcW w:w="2250" w:type="dxa"/>
            <w:tcBorders>
              <w:top w:val="single" w:sz="4" w:space="0" w:color="auto"/>
              <w:left w:val="single" w:sz="4" w:space="0" w:color="auto"/>
              <w:bottom w:val="single" w:sz="4" w:space="0" w:color="auto"/>
              <w:right w:val="single" w:sz="4" w:space="0" w:color="auto"/>
            </w:tcBorders>
          </w:tcPr>
          <w:p w14:paraId="100FCBBB" w14:textId="77777777" w:rsidR="004436ED" w:rsidRPr="00F46645" w:rsidRDefault="004436ED" w:rsidP="004436ED">
            <w:pPr>
              <w:spacing w:after="0" w:line="240" w:lineRule="auto"/>
              <w:jc w:val="center"/>
              <w:rPr>
                <w:szCs w:val="24"/>
              </w:rPr>
            </w:pPr>
            <w:r w:rsidRPr="00F46645">
              <w:rPr>
                <w:szCs w:val="24"/>
              </w:rPr>
              <w:t>1,72</w:t>
            </w:r>
          </w:p>
        </w:tc>
        <w:tc>
          <w:tcPr>
            <w:tcW w:w="1298" w:type="dxa"/>
            <w:tcBorders>
              <w:top w:val="single" w:sz="4" w:space="0" w:color="auto"/>
              <w:left w:val="single" w:sz="4" w:space="0" w:color="auto"/>
              <w:bottom w:val="single" w:sz="4" w:space="0" w:color="auto"/>
              <w:right w:val="single" w:sz="4" w:space="0" w:color="auto"/>
            </w:tcBorders>
          </w:tcPr>
          <w:p w14:paraId="4907715E" w14:textId="77777777" w:rsidR="004436ED" w:rsidRPr="00F46645" w:rsidRDefault="004436ED" w:rsidP="004436ED">
            <w:pPr>
              <w:spacing w:after="0" w:line="240" w:lineRule="auto"/>
              <w:jc w:val="center"/>
              <w:rPr>
                <w:szCs w:val="24"/>
              </w:rPr>
            </w:pPr>
            <w:r w:rsidRPr="00F46645">
              <w:rPr>
                <w:szCs w:val="24"/>
              </w:rPr>
              <w:t>-</w:t>
            </w:r>
          </w:p>
        </w:tc>
      </w:tr>
    </w:tbl>
    <w:p w14:paraId="1613BA99"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0DEA2A98" w14:textId="77777777" w:rsidR="004436ED" w:rsidRPr="00F46645" w:rsidRDefault="004436ED" w:rsidP="00002DB4">
      <w:pPr>
        <w:spacing w:after="0" w:line="240" w:lineRule="auto"/>
        <w:rPr>
          <w:rFonts w:eastAsia="Calibri"/>
          <w:i/>
        </w:rPr>
      </w:pPr>
      <w:r w:rsidRPr="00F46645">
        <w:rPr>
          <w:rFonts w:eastAsia="Calibri"/>
          <w:i/>
        </w:rPr>
        <w:t xml:space="preserve">Šaltinis: </w:t>
      </w:r>
      <w:hyperlink r:id="rId85" w:history="1">
        <w:r w:rsidRPr="00F46645">
          <w:rPr>
            <w:i/>
          </w:rPr>
          <w:t>www.stat.gov.lt</w:t>
        </w:r>
      </w:hyperlink>
      <w:r w:rsidRPr="00F46645">
        <w:rPr>
          <w:i/>
        </w:rPr>
        <w:t xml:space="preserve">, </w:t>
      </w:r>
      <w:hyperlink r:id="rId86"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2011 m. visuotinio gyventojų ir būstų surašymo rezultatai.</w:t>
      </w:r>
    </w:p>
    <w:p w14:paraId="6B70C6BC" w14:textId="77777777" w:rsidR="004436ED" w:rsidRPr="00F46645" w:rsidRDefault="004436ED" w:rsidP="004436ED">
      <w:pPr>
        <w:spacing w:after="0" w:line="240" w:lineRule="auto"/>
        <w:rPr>
          <w:b/>
        </w:rPr>
      </w:pPr>
    </w:p>
    <w:p w14:paraId="6084F901" w14:textId="77777777" w:rsidR="004436ED" w:rsidRPr="00F46645" w:rsidRDefault="004436ED" w:rsidP="004436ED">
      <w:pPr>
        <w:spacing w:after="0" w:line="240" w:lineRule="auto"/>
        <w:rPr>
          <w:b/>
        </w:rPr>
      </w:pPr>
      <w:r w:rsidRPr="00F46645">
        <w:rPr>
          <w:b/>
        </w:rPr>
        <w:t>25 lentelė. Moterys pagal išsilavinimą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2"/>
        <w:gridCol w:w="1105"/>
        <w:gridCol w:w="1204"/>
        <w:gridCol w:w="1799"/>
        <w:gridCol w:w="1200"/>
        <w:gridCol w:w="1440"/>
        <w:gridCol w:w="1083"/>
        <w:gridCol w:w="2370"/>
        <w:gridCol w:w="1298"/>
      </w:tblGrid>
      <w:tr w:rsidR="004436ED" w:rsidRPr="00F46645" w14:paraId="1B5B16F6" w14:textId="77777777" w:rsidTr="004436ED">
        <w:tc>
          <w:tcPr>
            <w:tcW w:w="2612" w:type="dxa"/>
            <w:tcBorders>
              <w:top w:val="single" w:sz="4" w:space="0" w:color="auto"/>
              <w:left w:val="single" w:sz="4" w:space="0" w:color="auto"/>
              <w:bottom w:val="single" w:sz="4" w:space="0" w:color="auto"/>
              <w:right w:val="single" w:sz="4" w:space="0" w:color="auto"/>
            </w:tcBorders>
            <w:shd w:val="clear" w:color="auto" w:fill="E5DFEC"/>
            <w:vAlign w:val="center"/>
          </w:tcPr>
          <w:p w14:paraId="68518BFA"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1105" w:type="dxa"/>
            <w:tcBorders>
              <w:top w:val="single" w:sz="4" w:space="0" w:color="auto"/>
              <w:left w:val="single" w:sz="4" w:space="0" w:color="auto"/>
              <w:bottom w:val="single" w:sz="4" w:space="0" w:color="auto"/>
              <w:right w:val="single" w:sz="4" w:space="0" w:color="auto"/>
            </w:tcBorders>
            <w:shd w:val="clear" w:color="auto" w:fill="E5DFEC"/>
            <w:vAlign w:val="center"/>
          </w:tcPr>
          <w:p w14:paraId="1B73F640" w14:textId="77777777" w:rsidR="004436ED" w:rsidRPr="00F46645" w:rsidRDefault="004436ED" w:rsidP="004436ED">
            <w:pPr>
              <w:spacing w:after="0" w:line="240" w:lineRule="auto"/>
              <w:jc w:val="center"/>
              <w:rPr>
                <w:b/>
                <w:szCs w:val="24"/>
              </w:rPr>
            </w:pPr>
            <w:r w:rsidRPr="00F46645">
              <w:rPr>
                <w:b/>
                <w:szCs w:val="24"/>
              </w:rPr>
              <w:t>Iš viso</w:t>
            </w:r>
          </w:p>
        </w:tc>
        <w:tc>
          <w:tcPr>
            <w:tcW w:w="1204" w:type="dxa"/>
            <w:tcBorders>
              <w:top w:val="single" w:sz="4" w:space="0" w:color="auto"/>
              <w:left w:val="single" w:sz="4" w:space="0" w:color="auto"/>
              <w:bottom w:val="single" w:sz="4" w:space="0" w:color="auto"/>
              <w:right w:val="single" w:sz="4" w:space="0" w:color="auto"/>
            </w:tcBorders>
            <w:shd w:val="clear" w:color="auto" w:fill="E5DFEC"/>
            <w:vAlign w:val="center"/>
          </w:tcPr>
          <w:p w14:paraId="4ABAB577" w14:textId="77777777" w:rsidR="004436ED" w:rsidRPr="00F46645" w:rsidRDefault="004436ED" w:rsidP="004436ED">
            <w:pPr>
              <w:spacing w:after="0" w:line="240" w:lineRule="auto"/>
              <w:jc w:val="center"/>
              <w:rPr>
                <w:b/>
                <w:szCs w:val="24"/>
              </w:rPr>
            </w:pPr>
            <w:r w:rsidRPr="00F46645">
              <w:rPr>
                <w:b/>
                <w:szCs w:val="24"/>
              </w:rPr>
              <w:t>Aukštasis</w:t>
            </w:r>
          </w:p>
        </w:tc>
        <w:tc>
          <w:tcPr>
            <w:tcW w:w="1799" w:type="dxa"/>
            <w:tcBorders>
              <w:top w:val="single" w:sz="4" w:space="0" w:color="auto"/>
              <w:left w:val="single" w:sz="4" w:space="0" w:color="auto"/>
              <w:bottom w:val="single" w:sz="4" w:space="0" w:color="auto"/>
              <w:right w:val="single" w:sz="4" w:space="0" w:color="auto"/>
            </w:tcBorders>
            <w:shd w:val="clear" w:color="auto" w:fill="E5DFEC"/>
            <w:vAlign w:val="center"/>
          </w:tcPr>
          <w:p w14:paraId="77D06341" w14:textId="77777777" w:rsidR="004436ED" w:rsidRPr="00F46645" w:rsidRDefault="004436ED" w:rsidP="004436ED">
            <w:pPr>
              <w:spacing w:after="0" w:line="240" w:lineRule="auto"/>
              <w:jc w:val="center"/>
              <w:rPr>
                <w:b/>
                <w:szCs w:val="24"/>
              </w:rPr>
            </w:pPr>
            <w:r w:rsidRPr="00F46645">
              <w:rPr>
                <w:b/>
                <w:szCs w:val="24"/>
              </w:rPr>
              <w:t>Aukštesnysis ir specialusis vidurinis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07CAA54" w14:textId="77777777" w:rsidR="004436ED" w:rsidRPr="00F46645" w:rsidRDefault="004436ED" w:rsidP="004436ED">
            <w:pPr>
              <w:spacing w:after="0" w:line="240" w:lineRule="auto"/>
              <w:jc w:val="center"/>
              <w:rPr>
                <w:b/>
                <w:szCs w:val="24"/>
              </w:rPr>
            </w:pPr>
            <w:r w:rsidRPr="00F46645">
              <w:rPr>
                <w:b/>
                <w:szCs w:val="24"/>
              </w:rPr>
              <w:t>Vidurinis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199F19C8" w14:textId="77777777" w:rsidR="004436ED" w:rsidRPr="00F46645" w:rsidRDefault="004436ED" w:rsidP="004436ED">
            <w:pPr>
              <w:spacing w:after="0" w:line="240" w:lineRule="auto"/>
              <w:jc w:val="center"/>
              <w:rPr>
                <w:b/>
                <w:szCs w:val="24"/>
              </w:rPr>
            </w:pPr>
            <w:r w:rsidRPr="00F46645">
              <w:rPr>
                <w:b/>
                <w:szCs w:val="24"/>
              </w:rPr>
              <w:t>Pagrindinis</w:t>
            </w:r>
          </w:p>
        </w:tc>
        <w:tc>
          <w:tcPr>
            <w:tcW w:w="1083" w:type="dxa"/>
            <w:tcBorders>
              <w:top w:val="single" w:sz="4" w:space="0" w:color="auto"/>
              <w:left w:val="single" w:sz="4" w:space="0" w:color="auto"/>
              <w:bottom w:val="single" w:sz="4" w:space="0" w:color="auto"/>
              <w:right w:val="single" w:sz="4" w:space="0" w:color="auto"/>
            </w:tcBorders>
            <w:shd w:val="clear" w:color="auto" w:fill="E5DFEC"/>
            <w:vAlign w:val="center"/>
          </w:tcPr>
          <w:p w14:paraId="07ACC927" w14:textId="77777777" w:rsidR="004436ED" w:rsidRPr="00F46645" w:rsidRDefault="004436ED" w:rsidP="004436ED">
            <w:pPr>
              <w:spacing w:after="0" w:line="240" w:lineRule="auto"/>
              <w:jc w:val="center"/>
              <w:rPr>
                <w:b/>
                <w:szCs w:val="24"/>
              </w:rPr>
            </w:pPr>
            <w:r w:rsidRPr="00F46645">
              <w:rPr>
                <w:b/>
                <w:szCs w:val="24"/>
              </w:rPr>
              <w:t>Pradinis</w:t>
            </w:r>
          </w:p>
        </w:tc>
        <w:tc>
          <w:tcPr>
            <w:tcW w:w="2370" w:type="dxa"/>
            <w:tcBorders>
              <w:top w:val="single" w:sz="4" w:space="0" w:color="auto"/>
              <w:left w:val="single" w:sz="4" w:space="0" w:color="auto"/>
              <w:bottom w:val="single" w:sz="4" w:space="0" w:color="auto"/>
              <w:right w:val="single" w:sz="4" w:space="0" w:color="auto"/>
            </w:tcBorders>
            <w:shd w:val="clear" w:color="auto" w:fill="E5DFEC"/>
            <w:vAlign w:val="center"/>
          </w:tcPr>
          <w:p w14:paraId="0AAD9930" w14:textId="77777777" w:rsidR="004436ED" w:rsidRPr="00F46645" w:rsidRDefault="004436ED" w:rsidP="004436ED">
            <w:pPr>
              <w:spacing w:after="0" w:line="240" w:lineRule="auto"/>
              <w:jc w:val="center"/>
              <w:rPr>
                <w:b/>
                <w:szCs w:val="24"/>
              </w:rPr>
            </w:pPr>
            <w:r w:rsidRPr="00F46645">
              <w:rPr>
                <w:b/>
                <w:szCs w:val="24"/>
              </w:rPr>
              <w:t>Nebaigė pradinės mokyklos, nelankė mokyklos, neraštingi</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40DA8CDF" w14:textId="77777777" w:rsidR="004436ED" w:rsidRPr="00F46645" w:rsidRDefault="004436ED" w:rsidP="004436ED">
            <w:pPr>
              <w:spacing w:after="0" w:line="240" w:lineRule="auto"/>
              <w:jc w:val="center"/>
              <w:rPr>
                <w:b/>
                <w:szCs w:val="24"/>
              </w:rPr>
            </w:pPr>
            <w:r w:rsidRPr="00F46645">
              <w:rPr>
                <w:b/>
                <w:szCs w:val="24"/>
              </w:rPr>
              <w:t>Nenurodė</w:t>
            </w:r>
          </w:p>
        </w:tc>
      </w:tr>
      <w:tr w:rsidR="004436ED" w:rsidRPr="00F46645" w14:paraId="7FF9B077"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108CADF1" w14:textId="77777777" w:rsidR="004436ED" w:rsidRPr="00F46645" w:rsidRDefault="004436ED" w:rsidP="004436ED">
            <w:pPr>
              <w:spacing w:after="0" w:line="240" w:lineRule="auto"/>
              <w:jc w:val="center"/>
              <w:rPr>
                <w:b/>
                <w:i/>
                <w:szCs w:val="24"/>
              </w:rPr>
            </w:pPr>
            <w:r w:rsidRPr="00F46645">
              <w:rPr>
                <w:b/>
                <w:i/>
              </w:rPr>
              <w:t>Lietuvos Respublika</w:t>
            </w:r>
          </w:p>
        </w:tc>
      </w:tr>
      <w:tr w:rsidR="004436ED" w:rsidRPr="00F46645" w14:paraId="3F3CD625" w14:textId="77777777" w:rsidTr="004436ED">
        <w:tc>
          <w:tcPr>
            <w:tcW w:w="2612" w:type="dxa"/>
            <w:tcBorders>
              <w:top w:val="single" w:sz="4" w:space="0" w:color="auto"/>
              <w:left w:val="single" w:sz="4" w:space="0" w:color="auto"/>
              <w:bottom w:val="single" w:sz="4" w:space="0" w:color="auto"/>
              <w:right w:val="single" w:sz="4" w:space="0" w:color="auto"/>
            </w:tcBorders>
          </w:tcPr>
          <w:p w14:paraId="28F3D518"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2D42C9F8" w14:textId="77777777" w:rsidR="004436ED" w:rsidRPr="00F46645" w:rsidRDefault="004436ED" w:rsidP="004436ED">
            <w:pPr>
              <w:spacing w:after="0" w:line="240" w:lineRule="auto"/>
              <w:jc w:val="center"/>
              <w:rPr>
                <w:szCs w:val="24"/>
              </w:rPr>
            </w:pPr>
            <w:r w:rsidRPr="00F46645">
              <w:rPr>
                <w:szCs w:val="24"/>
              </w:rPr>
              <w:t>1501611</w:t>
            </w:r>
          </w:p>
        </w:tc>
        <w:tc>
          <w:tcPr>
            <w:tcW w:w="1204" w:type="dxa"/>
            <w:tcBorders>
              <w:top w:val="single" w:sz="4" w:space="0" w:color="auto"/>
              <w:left w:val="single" w:sz="4" w:space="0" w:color="auto"/>
              <w:bottom w:val="single" w:sz="4" w:space="0" w:color="auto"/>
              <w:right w:val="single" w:sz="4" w:space="0" w:color="auto"/>
            </w:tcBorders>
          </w:tcPr>
          <w:p w14:paraId="764AF72C" w14:textId="77777777" w:rsidR="004436ED" w:rsidRPr="00F46645" w:rsidRDefault="004436ED" w:rsidP="004436ED">
            <w:pPr>
              <w:spacing w:after="0" w:line="240" w:lineRule="auto"/>
              <w:jc w:val="center"/>
              <w:rPr>
                <w:szCs w:val="24"/>
              </w:rPr>
            </w:pPr>
            <w:r w:rsidRPr="00F46645">
              <w:rPr>
                <w:szCs w:val="24"/>
              </w:rPr>
              <w:t>355961</w:t>
            </w:r>
          </w:p>
        </w:tc>
        <w:tc>
          <w:tcPr>
            <w:tcW w:w="1799" w:type="dxa"/>
            <w:tcBorders>
              <w:top w:val="single" w:sz="4" w:space="0" w:color="auto"/>
              <w:left w:val="single" w:sz="4" w:space="0" w:color="auto"/>
              <w:bottom w:val="single" w:sz="4" w:space="0" w:color="auto"/>
              <w:right w:val="single" w:sz="4" w:space="0" w:color="auto"/>
            </w:tcBorders>
          </w:tcPr>
          <w:p w14:paraId="34F94926" w14:textId="77777777" w:rsidR="004436ED" w:rsidRPr="00F46645" w:rsidRDefault="004436ED" w:rsidP="004436ED">
            <w:pPr>
              <w:spacing w:after="0" w:line="240" w:lineRule="auto"/>
              <w:jc w:val="center"/>
              <w:rPr>
                <w:szCs w:val="24"/>
              </w:rPr>
            </w:pPr>
            <w:r w:rsidRPr="00F46645">
              <w:rPr>
                <w:szCs w:val="24"/>
              </w:rPr>
              <w:t>278379</w:t>
            </w:r>
          </w:p>
        </w:tc>
        <w:tc>
          <w:tcPr>
            <w:tcW w:w="1200" w:type="dxa"/>
            <w:tcBorders>
              <w:top w:val="single" w:sz="4" w:space="0" w:color="auto"/>
              <w:left w:val="single" w:sz="4" w:space="0" w:color="auto"/>
              <w:bottom w:val="single" w:sz="4" w:space="0" w:color="auto"/>
              <w:right w:val="single" w:sz="4" w:space="0" w:color="auto"/>
            </w:tcBorders>
          </w:tcPr>
          <w:p w14:paraId="5A77FB83" w14:textId="77777777" w:rsidR="004436ED" w:rsidRPr="00F46645" w:rsidRDefault="004436ED" w:rsidP="004436ED">
            <w:pPr>
              <w:spacing w:after="0" w:line="240" w:lineRule="auto"/>
              <w:jc w:val="center"/>
              <w:rPr>
                <w:szCs w:val="24"/>
              </w:rPr>
            </w:pPr>
            <w:r w:rsidRPr="00F46645">
              <w:rPr>
                <w:szCs w:val="24"/>
              </w:rPr>
              <w:t>414851</w:t>
            </w:r>
          </w:p>
        </w:tc>
        <w:tc>
          <w:tcPr>
            <w:tcW w:w="1440" w:type="dxa"/>
            <w:tcBorders>
              <w:top w:val="single" w:sz="4" w:space="0" w:color="auto"/>
              <w:left w:val="single" w:sz="4" w:space="0" w:color="auto"/>
              <w:bottom w:val="single" w:sz="4" w:space="0" w:color="auto"/>
              <w:right w:val="single" w:sz="4" w:space="0" w:color="auto"/>
            </w:tcBorders>
          </w:tcPr>
          <w:p w14:paraId="47F8C015" w14:textId="77777777" w:rsidR="004436ED" w:rsidRPr="00F46645" w:rsidRDefault="004436ED" w:rsidP="004436ED">
            <w:pPr>
              <w:spacing w:after="0" w:line="240" w:lineRule="auto"/>
              <w:jc w:val="center"/>
              <w:rPr>
                <w:szCs w:val="24"/>
              </w:rPr>
            </w:pPr>
            <w:r w:rsidRPr="00F46645">
              <w:rPr>
                <w:szCs w:val="24"/>
              </w:rPr>
              <w:t>186714</w:t>
            </w:r>
          </w:p>
        </w:tc>
        <w:tc>
          <w:tcPr>
            <w:tcW w:w="1083" w:type="dxa"/>
            <w:tcBorders>
              <w:top w:val="single" w:sz="4" w:space="0" w:color="auto"/>
              <w:left w:val="single" w:sz="4" w:space="0" w:color="auto"/>
              <w:bottom w:val="single" w:sz="4" w:space="0" w:color="auto"/>
              <w:right w:val="single" w:sz="4" w:space="0" w:color="auto"/>
            </w:tcBorders>
          </w:tcPr>
          <w:p w14:paraId="2CEDCA42" w14:textId="77777777" w:rsidR="004436ED" w:rsidRPr="00F46645" w:rsidRDefault="004436ED" w:rsidP="004436ED">
            <w:pPr>
              <w:spacing w:after="0" w:line="240" w:lineRule="auto"/>
              <w:jc w:val="center"/>
              <w:rPr>
                <w:szCs w:val="24"/>
              </w:rPr>
            </w:pPr>
            <w:r w:rsidRPr="00F46645">
              <w:rPr>
                <w:szCs w:val="24"/>
              </w:rPr>
              <w:t>238628</w:t>
            </w:r>
          </w:p>
        </w:tc>
        <w:tc>
          <w:tcPr>
            <w:tcW w:w="2370" w:type="dxa"/>
            <w:tcBorders>
              <w:top w:val="single" w:sz="4" w:space="0" w:color="auto"/>
              <w:left w:val="single" w:sz="4" w:space="0" w:color="auto"/>
              <w:bottom w:val="single" w:sz="4" w:space="0" w:color="auto"/>
              <w:right w:val="single" w:sz="4" w:space="0" w:color="auto"/>
            </w:tcBorders>
          </w:tcPr>
          <w:p w14:paraId="39751DA5" w14:textId="77777777" w:rsidR="004436ED" w:rsidRPr="00F46645" w:rsidRDefault="004436ED" w:rsidP="004436ED">
            <w:pPr>
              <w:spacing w:after="0" w:line="240" w:lineRule="auto"/>
              <w:jc w:val="center"/>
              <w:rPr>
                <w:szCs w:val="24"/>
              </w:rPr>
            </w:pPr>
            <w:r w:rsidRPr="00F46645">
              <w:rPr>
                <w:szCs w:val="24"/>
              </w:rPr>
              <w:t>26980</w:t>
            </w:r>
          </w:p>
        </w:tc>
        <w:tc>
          <w:tcPr>
            <w:tcW w:w="1298" w:type="dxa"/>
            <w:tcBorders>
              <w:top w:val="single" w:sz="4" w:space="0" w:color="auto"/>
              <w:left w:val="single" w:sz="4" w:space="0" w:color="auto"/>
              <w:bottom w:val="single" w:sz="4" w:space="0" w:color="auto"/>
              <w:right w:val="single" w:sz="4" w:space="0" w:color="auto"/>
            </w:tcBorders>
          </w:tcPr>
          <w:p w14:paraId="5CFF0A59" w14:textId="77777777" w:rsidR="004436ED" w:rsidRPr="00F46645" w:rsidRDefault="004436ED" w:rsidP="004436ED">
            <w:pPr>
              <w:spacing w:after="0" w:line="240" w:lineRule="auto"/>
              <w:jc w:val="center"/>
              <w:rPr>
                <w:szCs w:val="24"/>
              </w:rPr>
            </w:pPr>
            <w:r w:rsidRPr="00F46645">
              <w:rPr>
                <w:szCs w:val="24"/>
              </w:rPr>
              <w:t>98</w:t>
            </w:r>
          </w:p>
        </w:tc>
      </w:tr>
      <w:tr w:rsidR="004436ED" w:rsidRPr="00F46645" w14:paraId="521FFA0B" w14:textId="77777777" w:rsidTr="004436ED">
        <w:tc>
          <w:tcPr>
            <w:tcW w:w="2612" w:type="dxa"/>
            <w:tcBorders>
              <w:top w:val="single" w:sz="4" w:space="0" w:color="auto"/>
              <w:left w:val="single" w:sz="4" w:space="0" w:color="auto"/>
              <w:bottom w:val="single" w:sz="4" w:space="0" w:color="auto"/>
              <w:right w:val="single" w:sz="4" w:space="0" w:color="auto"/>
            </w:tcBorders>
          </w:tcPr>
          <w:p w14:paraId="1BF00CCE"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6327F9A0"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0FA05136" w14:textId="77777777" w:rsidR="004436ED" w:rsidRPr="00F46645" w:rsidRDefault="004436ED" w:rsidP="004436ED">
            <w:pPr>
              <w:spacing w:after="0" w:line="240" w:lineRule="auto"/>
              <w:jc w:val="center"/>
              <w:rPr>
                <w:szCs w:val="24"/>
              </w:rPr>
            </w:pPr>
            <w:r w:rsidRPr="00F46645">
              <w:rPr>
                <w:szCs w:val="24"/>
              </w:rPr>
              <w:t>23,71</w:t>
            </w:r>
          </w:p>
        </w:tc>
        <w:tc>
          <w:tcPr>
            <w:tcW w:w="1799" w:type="dxa"/>
            <w:tcBorders>
              <w:top w:val="single" w:sz="4" w:space="0" w:color="auto"/>
              <w:left w:val="single" w:sz="4" w:space="0" w:color="auto"/>
              <w:bottom w:val="single" w:sz="4" w:space="0" w:color="auto"/>
              <w:right w:val="single" w:sz="4" w:space="0" w:color="auto"/>
            </w:tcBorders>
          </w:tcPr>
          <w:p w14:paraId="14582F2E" w14:textId="77777777" w:rsidR="004436ED" w:rsidRPr="00F46645" w:rsidRDefault="004436ED" w:rsidP="004436ED">
            <w:pPr>
              <w:spacing w:after="0" w:line="240" w:lineRule="auto"/>
              <w:jc w:val="center"/>
              <w:rPr>
                <w:szCs w:val="24"/>
              </w:rPr>
            </w:pPr>
            <w:r w:rsidRPr="00F46645">
              <w:rPr>
                <w:szCs w:val="24"/>
              </w:rPr>
              <w:t>18,54</w:t>
            </w:r>
          </w:p>
        </w:tc>
        <w:tc>
          <w:tcPr>
            <w:tcW w:w="1200" w:type="dxa"/>
            <w:tcBorders>
              <w:top w:val="single" w:sz="4" w:space="0" w:color="auto"/>
              <w:left w:val="single" w:sz="4" w:space="0" w:color="auto"/>
              <w:bottom w:val="single" w:sz="4" w:space="0" w:color="auto"/>
              <w:right w:val="single" w:sz="4" w:space="0" w:color="auto"/>
            </w:tcBorders>
          </w:tcPr>
          <w:p w14:paraId="1616B1C9" w14:textId="77777777" w:rsidR="004436ED" w:rsidRPr="00F46645" w:rsidRDefault="004436ED" w:rsidP="004436ED">
            <w:pPr>
              <w:spacing w:after="0" w:line="240" w:lineRule="auto"/>
              <w:jc w:val="center"/>
              <w:rPr>
                <w:szCs w:val="24"/>
              </w:rPr>
            </w:pPr>
            <w:r w:rsidRPr="00F46645">
              <w:rPr>
                <w:szCs w:val="24"/>
              </w:rPr>
              <w:t>27,63</w:t>
            </w:r>
          </w:p>
        </w:tc>
        <w:tc>
          <w:tcPr>
            <w:tcW w:w="1440" w:type="dxa"/>
            <w:tcBorders>
              <w:top w:val="single" w:sz="4" w:space="0" w:color="auto"/>
              <w:left w:val="single" w:sz="4" w:space="0" w:color="auto"/>
              <w:bottom w:val="single" w:sz="4" w:space="0" w:color="auto"/>
              <w:right w:val="single" w:sz="4" w:space="0" w:color="auto"/>
            </w:tcBorders>
          </w:tcPr>
          <w:p w14:paraId="7FAF16BA" w14:textId="77777777" w:rsidR="004436ED" w:rsidRPr="00F46645" w:rsidRDefault="004436ED" w:rsidP="004436ED">
            <w:pPr>
              <w:spacing w:after="0" w:line="240" w:lineRule="auto"/>
              <w:jc w:val="center"/>
              <w:rPr>
                <w:szCs w:val="24"/>
              </w:rPr>
            </w:pPr>
            <w:r w:rsidRPr="00F46645">
              <w:rPr>
                <w:szCs w:val="24"/>
              </w:rPr>
              <w:t>12,43</w:t>
            </w:r>
          </w:p>
        </w:tc>
        <w:tc>
          <w:tcPr>
            <w:tcW w:w="1083" w:type="dxa"/>
            <w:tcBorders>
              <w:top w:val="single" w:sz="4" w:space="0" w:color="auto"/>
              <w:left w:val="single" w:sz="4" w:space="0" w:color="auto"/>
              <w:bottom w:val="single" w:sz="4" w:space="0" w:color="auto"/>
              <w:right w:val="single" w:sz="4" w:space="0" w:color="auto"/>
            </w:tcBorders>
          </w:tcPr>
          <w:p w14:paraId="7B07CBF0" w14:textId="77777777" w:rsidR="004436ED" w:rsidRPr="00F46645" w:rsidRDefault="004436ED" w:rsidP="004436ED">
            <w:pPr>
              <w:spacing w:after="0" w:line="240" w:lineRule="auto"/>
              <w:jc w:val="center"/>
              <w:rPr>
                <w:szCs w:val="24"/>
              </w:rPr>
            </w:pPr>
            <w:r w:rsidRPr="00F46645">
              <w:rPr>
                <w:szCs w:val="24"/>
              </w:rPr>
              <w:t>15,89</w:t>
            </w:r>
          </w:p>
        </w:tc>
        <w:tc>
          <w:tcPr>
            <w:tcW w:w="2370" w:type="dxa"/>
            <w:tcBorders>
              <w:top w:val="single" w:sz="4" w:space="0" w:color="auto"/>
              <w:left w:val="single" w:sz="4" w:space="0" w:color="auto"/>
              <w:bottom w:val="single" w:sz="4" w:space="0" w:color="auto"/>
              <w:right w:val="single" w:sz="4" w:space="0" w:color="auto"/>
            </w:tcBorders>
          </w:tcPr>
          <w:p w14:paraId="7527A574" w14:textId="77777777" w:rsidR="004436ED" w:rsidRPr="00F46645" w:rsidRDefault="004436ED" w:rsidP="004436ED">
            <w:pPr>
              <w:spacing w:after="0" w:line="240" w:lineRule="auto"/>
              <w:jc w:val="center"/>
              <w:rPr>
                <w:szCs w:val="24"/>
              </w:rPr>
            </w:pPr>
            <w:r w:rsidRPr="00F46645">
              <w:rPr>
                <w:szCs w:val="24"/>
              </w:rPr>
              <w:t>1,79</w:t>
            </w:r>
          </w:p>
        </w:tc>
        <w:tc>
          <w:tcPr>
            <w:tcW w:w="1298" w:type="dxa"/>
            <w:tcBorders>
              <w:top w:val="single" w:sz="4" w:space="0" w:color="auto"/>
              <w:left w:val="single" w:sz="4" w:space="0" w:color="auto"/>
              <w:bottom w:val="single" w:sz="4" w:space="0" w:color="auto"/>
              <w:right w:val="single" w:sz="4" w:space="0" w:color="auto"/>
            </w:tcBorders>
          </w:tcPr>
          <w:p w14:paraId="0D03494E"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36370B0A"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2FC8677E" w14:textId="77777777" w:rsidR="004436ED" w:rsidRPr="00F46645" w:rsidRDefault="004436ED" w:rsidP="004436ED">
            <w:pPr>
              <w:spacing w:after="0" w:line="240" w:lineRule="auto"/>
              <w:jc w:val="center"/>
              <w:rPr>
                <w:b/>
                <w:i/>
                <w:szCs w:val="24"/>
              </w:rPr>
            </w:pPr>
            <w:r w:rsidRPr="00F46645">
              <w:rPr>
                <w:b/>
                <w:i/>
              </w:rPr>
              <w:t>Telšių apskritis</w:t>
            </w:r>
          </w:p>
        </w:tc>
      </w:tr>
      <w:tr w:rsidR="004436ED" w:rsidRPr="00F46645" w14:paraId="3E224FD9" w14:textId="77777777" w:rsidTr="004436ED">
        <w:tc>
          <w:tcPr>
            <w:tcW w:w="2612" w:type="dxa"/>
            <w:tcBorders>
              <w:top w:val="single" w:sz="4" w:space="0" w:color="auto"/>
              <w:left w:val="single" w:sz="4" w:space="0" w:color="auto"/>
              <w:bottom w:val="single" w:sz="4" w:space="0" w:color="auto"/>
              <w:right w:val="single" w:sz="4" w:space="0" w:color="auto"/>
            </w:tcBorders>
          </w:tcPr>
          <w:p w14:paraId="78AF564C"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798E8F60" w14:textId="77777777" w:rsidR="004436ED" w:rsidRPr="00F46645" w:rsidRDefault="004436ED" w:rsidP="004436ED">
            <w:pPr>
              <w:spacing w:after="0" w:line="240" w:lineRule="auto"/>
              <w:jc w:val="center"/>
              <w:rPr>
                <w:szCs w:val="24"/>
              </w:rPr>
            </w:pPr>
            <w:r w:rsidRPr="00F46645">
              <w:rPr>
                <w:szCs w:val="24"/>
              </w:rPr>
              <w:t>73783</w:t>
            </w:r>
          </w:p>
        </w:tc>
        <w:tc>
          <w:tcPr>
            <w:tcW w:w="1204" w:type="dxa"/>
            <w:tcBorders>
              <w:top w:val="single" w:sz="4" w:space="0" w:color="auto"/>
              <w:left w:val="single" w:sz="4" w:space="0" w:color="auto"/>
              <w:bottom w:val="single" w:sz="4" w:space="0" w:color="auto"/>
              <w:right w:val="single" w:sz="4" w:space="0" w:color="auto"/>
            </w:tcBorders>
          </w:tcPr>
          <w:p w14:paraId="6D1F5A1F" w14:textId="77777777" w:rsidR="004436ED" w:rsidRPr="00F46645" w:rsidRDefault="004436ED" w:rsidP="004436ED">
            <w:pPr>
              <w:spacing w:after="0" w:line="240" w:lineRule="auto"/>
              <w:jc w:val="center"/>
              <w:rPr>
                <w:szCs w:val="24"/>
              </w:rPr>
            </w:pPr>
            <w:r w:rsidRPr="00F46645">
              <w:rPr>
                <w:szCs w:val="24"/>
              </w:rPr>
              <w:t>11825</w:t>
            </w:r>
          </w:p>
        </w:tc>
        <w:tc>
          <w:tcPr>
            <w:tcW w:w="1799" w:type="dxa"/>
            <w:tcBorders>
              <w:top w:val="single" w:sz="4" w:space="0" w:color="auto"/>
              <w:left w:val="single" w:sz="4" w:space="0" w:color="auto"/>
              <w:bottom w:val="single" w:sz="4" w:space="0" w:color="auto"/>
              <w:right w:val="single" w:sz="4" w:space="0" w:color="auto"/>
            </w:tcBorders>
          </w:tcPr>
          <w:p w14:paraId="66D14807" w14:textId="77777777" w:rsidR="004436ED" w:rsidRPr="00F46645" w:rsidRDefault="004436ED" w:rsidP="004436ED">
            <w:pPr>
              <w:spacing w:after="0" w:line="240" w:lineRule="auto"/>
              <w:jc w:val="center"/>
              <w:rPr>
                <w:szCs w:val="24"/>
              </w:rPr>
            </w:pPr>
            <w:r w:rsidRPr="00F46645">
              <w:rPr>
                <w:szCs w:val="24"/>
              </w:rPr>
              <w:t>13075</w:t>
            </w:r>
          </w:p>
        </w:tc>
        <w:tc>
          <w:tcPr>
            <w:tcW w:w="1200" w:type="dxa"/>
            <w:tcBorders>
              <w:top w:val="single" w:sz="4" w:space="0" w:color="auto"/>
              <w:left w:val="single" w:sz="4" w:space="0" w:color="auto"/>
              <w:bottom w:val="single" w:sz="4" w:space="0" w:color="auto"/>
              <w:right w:val="single" w:sz="4" w:space="0" w:color="auto"/>
            </w:tcBorders>
          </w:tcPr>
          <w:p w14:paraId="05C51C9F" w14:textId="77777777" w:rsidR="004436ED" w:rsidRPr="00F46645" w:rsidRDefault="004436ED" w:rsidP="004436ED">
            <w:pPr>
              <w:spacing w:after="0" w:line="240" w:lineRule="auto"/>
              <w:jc w:val="center"/>
              <w:rPr>
                <w:szCs w:val="24"/>
              </w:rPr>
            </w:pPr>
            <w:r w:rsidRPr="00F46645">
              <w:rPr>
                <w:szCs w:val="24"/>
              </w:rPr>
              <w:t>21418</w:t>
            </w:r>
          </w:p>
        </w:tc>
        <w:tc>
          <w:tcPr>
            <w:tcW w:w="1440" w:type="dxa"/>
            <w:tcBorders>
              <w:top w:val="single" w:sz="4" w:space="0" w:color="auto"/>
              <w:left w:val="single" w:sz="4" w:space="0" w:color="auto"/>
              <w:bottom w:val="single" w:sz="4" w:space="0" w:color="auto"/>
              <w:right w:val="single" w:sz="4" w:space="0" w:color="auto"/>
            </w:tcBorders>
          </w:tcPr>
          <w:p w14:paraId="75E7BEB3" w14:textId="77777777" w:rsidR="004436ED" w:rsidRPr="00F46645" w:rsidRDefault="004436ED" w:rsidP="004436ED">
            <w:pPr>
              <w:spacing w:after="0" w:line="240" w:lineRule="auto"/>
              <w:jc w:val="center"/>
              <w:rPr>
                <w:szCs w:val="24"/>
              </w:rPr>
            </w:pPr>
            <w:r w:rsidRPr="00F46645">
              <w:rPr>
                <w:szCs w:val="24"/>
              </w:rPr>
              <w:t>11227</w:t>
            </w:r>
          </w:p>
        </w:tc>
        <w:tc>
          <w:tcPr>
            <w:tcW w:w="1083" w:type="dxa"/>
            <w:tcBorders>
              <w:top w:val="single" w:sz="4" w:space="0" w:color="auto"/>
              <w:left w:val="single" w:sz="4" w:space="0" w:color="auto"/>
              <w:bottom w:val="single" w:sz="4" w:space="0" w:color="auto"/>
              <w:right w:val="single" w:sz="4" w:space="0" w:color="auto"/>
            </w:tcBorders>
          </w:tcPr>
          <w:p w14:paraId="568BC90B" w14:textId="77777777" w:rsidR="004436ED" w:rsidRPr="00F46645" w:rsidRDefault="004436ED" w:rsidP="004436ED">
            <w:pPr>
              <w:spacing w:after="0" w:line="240" w:lineRule="auto"/>
              <w:jc w:val="center"/>
              <w:rPr>
                <w:szCs w:val="24"/>
              </w:rPr>
            </w:pPr>
            <w:r w:rsidRPr="00F46645">
              <w:rPr>
                <w:szCs w:val="24"/>
              </w:rPr>
              <w:t>14274</w:t>
            </w:r>
          </w:p>
        </w:tc>
        <w:tc>
          <w:tcPr>
            <w:tcW w:w="2370" w:type="dxa"/>
            <w:tcBorders>
              <w:top w:val="single" w:sz="4" w:space="0" w:color="auto"/>
              <w:left w:val="single" w:sz="4" w:space="0" w:color="auto"/>
              <w:bottom w:val="single" w:sz="4" w:space="0" w:color="auto"/>
              <w:right w:val="single" w:sz="4" w:space="0" w:color="auto"/>
            </w:tcBorders>
          </w:tcPr>
          <w:p w14:paraId="4BAC9A1D" w14:textId="77777777" w:rsidR="004436ED" w:rsidRPr="00F46645" w:rsidRDefault="004436ED" w:rsidP="004436ED">
            <w:pPr>
              <w:spacing w:after="0" w:line="240" w:lineRule="auto"/>
              <w:jc w:val="center"/>
              <w:rPr>
                <w:szCs w:val="24"/>
              </w:rPr>
            </w:pPr>
            <w:r w:rsidRPr="00F46645">
              <w:rPr>
                <w:szCs w:val="24"/>
              </w:rPr>
              <w:t>1963</w:t>
            </w:r>
          </w:p>
        </w:tc>
        <w:tc>
          <w:tcPr>
            <w:tcW w:w="1298" w:type="dxa"/>
            <w:tcBorders>
              <w:top w:val="single" w:sz="4" w:space="0" w:color="auto"/>
              <w:left w:val="single" w:sz="4" w:space="0" w:color="auto"/>
              <w:bottom w:val="single" w:sz="4" w:space="0" w:color="auto"/>
              <w:right w:val="single" w:sz="4" w:space="0" w:color="auto"/>
            </w:tcBorders>
          </w:tcPr>
          <w:p w14:paraId="37A132B0"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4141A0D3" w14:textId="77777777" w:rsidTr="004436ED">
        <w:tc>
          <w:tcPr>
            <w:tcW w:w="2612" w:type="dxa"/>
            <w:tcBorders>
              <w:top w:val="single" w:sz="4" w:space="0" w:color="auto"/>
              <w:left w:val="single" w:sz="4" w:space="0" w:color="auto"/>
              <w:bottom w:val="single" w:sz="4" w:space="0" w:color="auto"/>
              <w:right w:val="single" w:sz="4" w:space="0" w:color="auto"/>
            </w:tcBorders>
          </w:tcPr>
          <w:p w14:paraId="455DFD5E"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41CDC834"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0E86508E" w14:textId="77777777" w:rsidR="004436ED" w:rsidRPr="00F46645" w:rsidRDefault="004436ED" w:rsidP="004436ED">
            <w:pPr>
              <w:spacing w:after="0" w:line="240" w:lineRule="auto"/>
              <w:jc w:val="center"/>
              <w:rPr>
                <w:szCs w:val="24"/>
              </w:rPr>
            </w:pPr>
            <w:r w:rsidRPr="00F46645">
              <w:rPr>
                <w:szCs w:val="24"/>
              </w:rPr>
              <w:t>16,03</w:t>
            </w:r>
          </w:p>
        </w:tc>
        <w:tc>
          <w:tcPr>
            <w:tcW w:w="1799" w:type="dxa"/>
            <w:tcBorders>
              <w:top w:val="single" w:sz="4" w:space="0" w:color="auto"/>
              <w:left w:val="single" w:sz="4" w:space="0" w:color="auto"/>
              <w:bottom w:val="single" w:sz="4" w:space="0" w:color="auto"/>
              <w:right w:val="single" w:sz="4" w:space="0" w:color="auto"/>
            </w:tcBorders>
          </w:tcPr>
          <w:p w14:paraId="51CD0D02" w14:textId="77777777" w:rsidR="004436ED" w:rsidRPr="00F46645" w:rsidRDefault="004436ED" w:rsidP="004436ED">
            <w:pPr>
              <w:spacing w:after="0" w:line="240" w:lineRule="auto"/>
              <w:jc w:val="center"/>
              <w:rPr>
                <w:szCs w:val="24"/>
              </w:rPr>
            </w:pPr>
            <w:r w:rsidRPr="00F46645">
              <w:rPr>
                <w:szCs w:val="24"/>
              </w:rPr>
              <w:t>17,72</w:t>
            </w:r>
          </w:p>
        </w:tc>
        <w:tc>
          <w:tcPr>
            <w:tcW w:w="1200" w:type="dxa"/>
            <w:tcBorders>
              <w:top w:val="single" w:sz="4" w:space="0" w:color="auto"/>
              <w:left w:val="single" w:sz="4" w:space="0" w:color="auto"/>
              <w:bottom w:val="single" w:sz="4" w:space="0" w:color="auto"/>
              <w:right w:val="single" w:sz="4" w:space="0" w:color="auto"/>
            </w:tcBorders>
          </w:tcPr>
          <w:p w14:paraId="4278F31F" w14:textId="77777777" w:rsidR="004436ED" w:rsidRPr="00F46645" w:rsidRDefault="004436ED" w:rsidP="004436ED">
            <w:pPr>
              <w:spacing w:after="0" w:line="240" w:lineRule="auto"/>
              <w:jc w:val="center"/>
              <w:rPr>
                <w:szCs w:val="24"/>
              </w:rPr>
            </w:pPr>
            <w:r w:rsidRPr="00F46645">
              <w:rPr>
                <w:szCs w:val="24"/>
              </w:rPr>
              <w:t>29,03</w:t>
            </w:r>
          </w:p>
        </w:tc>
        <w:tc>
          <w:tcPr>
            <w:tcW w:w="1440" w:type="dxa"/>
            <w:tcBorders>
              <w:top w:val="single" w:sz="4" w:space="0" w:color="auto"/>
              <w:left w:val="single" w:sz="4" w:space="0" w:color="auto"/>
              <w:bottom w:val="single" w:sz="4" w:space="0" w:color="auto"/>
              <w:right w:val="single" w:sz="4" w:space="0" w:color="auto"/>
            </w:tcBorders>
          </w:tcPr>
          <w:p w14:paraId="3513CD98" w14:textId="77777777" w:rsidR="004436ED" w:rsidRPr="00F46645" w:rsidRDefault="004436ED" w:rsidP="004436ED">
            <w:pPr>
              <w:spacing w:after="0" w:line="240" w:lineRule="auto"/>
              <w:jc w:val="center"/>
              <w:rPr>
                <w:szCs w:val="24"/>
              </w:rPr>
            </w:pPr>
            <w:r w:rsidRPr="00F46645">
              <w:rPr>
                <w:szCs w:val="24"/>
              </w:rPr>
              <w:t>15,22</w:t>
            </w:r>
          </w:p>
        </w:tc>
        <w:tc>
          <w:tcPr>
            <w:tcW w:w="1083" w:type="dxa"/>
            <w:tcBorders>
              <w:top w:val="single" w:sz="4" w:space="0" w:color="auto"/>
              <w:left w:val="single" w:sz="4" w:space="0" w:color="auto"/>
              <w:bottom w:val="single" w:sz="4" w:space="0" w:color="auto"/>
              <w:right w:val="single" w:sz="4" w:space="0" w:color="auto"/>
            </w:tcBorders>
          </w:tcPr>
          <w:p w14:paraId="53C3182F" w14:textId="77777777" w:rsidR="004436ED" w:rsidRPr="00F46645" w:rsidRDefault="004436ED" w:rsidP="004436ED">
            <w:pPr>
              <w:spacing w:after="0" w:line="240" w:lineRule="auto"/>
              <w:jc w:val="center"/>
              <w:rPr>
                <w:szCs w:val="24"/>
              </w:rPr>
            </w:pPr>
            <w:r w:rsidRPr="00F46645">
              <w:rPr>
                <w:szCs w:val="24"/>
              </w:rPr>
              <w:t>19,34</w:t>
            </w:r>
          </w:p>
        </w:tc>
        <w:tc>
          <w:tcPr>
            <w:tcW w:w="2370" w:type="dxa"/>
            <w:tcBorders>
              <w:top w:val="single" w:sz="4" w:space="0" w:color="auto"/>
              <w:left w:val="single" w:sz="4" w:space="0" w:color="auto"/>
              <w:bottom w:val="single" w:sz="4" w:space="0" w:color="auto"/>
              <w:right w:val="single" w:sz="4" w:space="0" w:color="auto"/>
            </w:tcBorders>
          </w:tcPr>
          <w:p w14:paraId="7E83A65A" w14:textId="77777777" w:rsidR="004436ED" w:rsidRPr="00F46645" w:rsidRDefault="004436ED" w:rsidP="004436ED">
            <w:pPr>
              <w:spacing w:after="0" w:line="240" w:lineRule="auto"/>
              <w:jc w:val="center"/>
              <w:rPr>
                <w:szCs w:val="24"/>
              </w:rPr>
            </w:pPr>
            <w:r w:rsidRPr="00F46645">
              <w:rPr>
                <w:szCs w:val="24"/>
              </w:rPr>
              <w:t>2,65</w:t>
            </w:r>
          </w:p>
        </w:tc>
        <w:tc>
          <w:tcPr>
            <w:tcW w:w="1298" w:type="dxa"/>
            <w:tcBorders>
              <w:top w:val="single" w:sz="4" w:space="0" w:color="auto"/>
              <w:left w:val="single" w:sz="4" w:space="0" w:color="auto"/>
              <w:bottom w:val="single" w:sz="4" w:space="0" w:color="auto"/>
              <w:right w:val="single" w:sz="4" w:space="0" w:color="auto"/>
            </w:tcBorders>
          </w:tcPr>
          <w:p w14:paraId="1B91BE63"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2353903B" w14:textId="77777777" w:rsidTr="004436ED">
        <w:tc>
          <w:tcPr>
            <w:tcW w:w="14111" w:type="dxa"/>
            <w:gridSpan w:val="9"/>
            <w:tcBorders>
              <w:top w:val="single" w:sz="4" w:space="0" w:color="auto"/>
              <w:left w:val="single" w:sz="4" w:space="0" w:color="auto"/>
              <w:bottom w:val="single" w:sz="4" w:space="0" w:color="auto"/>
              <w:right w:val="single" w:sz="4" w:space="0" w:color="auto"/>
            </w:tcBorders>
          </w:tcPr>
          <w:p w14:paraId="0DC395B9" w14:textId="77777777" w:rsidR="004436ED" w:rsidRPr="00F46645" w:rsidRDefault="004436ED" w:rsidP="004436ED">
            <w:pPr>
              <w:spacing w:after="0" w:line="240" w:lineRule="auto"/>
              <w:jc w:val="center"/>
              <w:rPr>
                <w:i/>
                <w:szCs w:val="24"/>
              </w:rPr>
            </w:pPr>
            <w:r w:rsidRPr="00F46645">
              <w:rPr>
                <w:b/>
                <w:i/>
              </w:rPr>
              <w:t>Mažeikių r. sav.</w:t>
            </w:r>
          </w:p>
        </w:tc>
      </w:tr>
      <w:tr w:rsidR="004436ED" w:rsidRPr="00F46645" w14:paraId="73AC2A9A" w14:textId="77777777" w:rsidTr="004436ED">
        <w:tc>
          <w:tcPr>
            <w:tcW w:w="2612" w:type="dxa"/>
            <w:tcBorders>
              <w:top w:val="single" w:sz="4" w:space="0" w:color="auto"/>
              <w:left w:val="single" w:sz="4" w:space="0" w:color="auto"/>
              <w:bottom w:val="single" w:sz="4" w:space="0" w:color="auto"/>
              <w:right w:val="single" w:sz="4" w:space="0" w:color="auto"/>
            </w:tcBorders>
          </w:tcPr>
          <w:p w14:paraId="57D0FFD9" w14:textId="77777777" w:rsidR="004436ED" w:rsidRPr="00F46645" w:rsidRDefault="004436ED" w:rsidP="004436ED">
            <w:pPr>
              <w:spacing w:after="0" w:line="240" w:lineRule="auto"/>
            </w:pPr>
            <w:r w:rsidRPr="00F46645">
              <w:t>Gyventojų skaičius</w:t>
            </w:r>
          </w:p>
        </w:tc>
        <w:tc>
          <w:tcPr>
            <w:tcW w:w="1105" w:type="dxa"/>
            <w:tcBorders>
              <w:top w:val="single" w:sz="4" w:space="0" w:color="auto"/>
              <w:left w:val="single" w:sz="4" w:space="0" w:color="auto"/>
              <w:bottom w:val="single" w:sz="4" w:space="0" w:color="auto"/>
              <w:right w:val="single" w:sz="4" w:space="0" w:color="auto"/>
            </w:tcBorders>
          </w:tcPr>
          <w:p w14:paraId="07F40E90" w14:textId="77777777" w:rsidR="004436ED" w:rsidRPr="00F46645" w:rsidRDefault="004436ED" w:rsidP="004436ED">
            <w:pPr>
              <w:spacing w:after="0" w:line="240" w:lineRule="auto"/>
              <w:jc w:val="center"/>
              <w:rPr>
                <w:szCs w:val="24"/>
              </w:rPr>
            </w:pPr>
            <w:r w:rsidRPr="00F46645">
              <w:rPr>
                <w:szCs w:val="24"/>
              </w:rPr>
              <w:t>28129</w:t>
            </w:r>
          </w:p>
        </w:tc>
        <w:tc>
          <w:tcPr>
            <w:tcW w:w="1204" w:type="dxa"/>
            <w:tcBorders>
              <w:top w:val="single" w:sz="4" w:space="0" w:color="auto"/>
              <w:left w:val="single" w:sz="4" w:space="0" w:color="auto"/>
              <w:bottom w:val="single" w:sz="4" w:space="0" w:color="auto"/>
              <w:right w:val="single" w:sz="4" w:space="0" w:color="auto"/>
            </w:tcBorders>
          </w:tcPr>
          <w:p w14:paraId="38DF5EEA" w14:textId="77777777" w:rsidR="004436ED" w:rsidRPr="00F46645" w:rsidRDefault="004436ED" w:rsidP="004436ED">
            <w:pPr>
              <w:spacing w:after="0" w:line="240" w:lineRule="auto"/>
              <w:jc w:val="center"/>
              <w:rPr>
                <w:szCs w:val="24"/>
              </w:rPr>
            </w:pPr>
            <w:r w:rsidRPr="00F46645">
              <w:rPr>
                <w:szCs w:val="24"/>
              </w:rPr>
              <w:t>4804</w:t>
            </w:r>
          </w:p>
        </w:tc>
        <w:tc>
          <w:tcPr>
            <w:tcW w:w="1799" w:type="dxa"/>
            <w:tcBorders>
              <w:top w:val="single" w:sz="4" w:space="0" w:color="auto"/>
              <w:left w:val="single" w:sz="4" w:space="0" w:color="auto"/>
              <w:bottom w:val="single" w:sz="4" w:space="0" w:color="auto"/>
              <w:right w:val="single" w:sz="4" w:space="0" w:color="auto"/>
            </w:tcBorders>
          </w:tcPr>
          <w:p w14:paraId="6C48FE1D" w14:textId="77777777" w:rsidR="004436ED" w:rsidRPr="00F46645" w:rsidRDefault="004436ED" w:rsidP="004436ED">
            <w:pPr>
              <w:spacing w:after="0" w:line="240" w:lineRule="auto"/>
              <w:jc w:val="center"/>
              <w:rPr>
                <w:szCs w:val="24"/>
              </w:rPr>
            </w:pPr>
            <w:r w:rsidRPr="00F46645">
              <w:rPr>
                <w:szCs w:val="24"/>
              </w:rPr>
              <w:t>5073</w:t>
            </w:r>
          </w:p>
        </w:tc>
        <w:tc>
          <w:tcPr>
            <w:tcW w:w="1200" w:type="dxa"/>
            <w:tcBorders>
              <w:top w:val="single" w:sz="4" w:space="0" w:color="auto"/>
              <w:left w:val="single" w:sz="4" w:space="0" w:color="auto"/>
              <w:bottom w:val="single" w:sz="4" w:space="0" w:color="auto"/>
              <w:right w:val="single" w:sz="4" w:space="0" w:color="auto"/>
            </w:tcBorders>
          </w:tcPr>
          <w:p w14:paraId="474986D6" w14:textId="77777777" w:rsidR="004436ED" w:rsidRPr="00F46645" w:rsidRDefault="004436ED" w:rsidP="004436ED">
            <w:pPr>
              <w:spacing w:after="0" w:line="240" w:lineRule="auto"/>
              <w:jc w:val="center"/>
              <w:rPr>
                <w:szCs w:val="24"/>
              </w:rPr>
            </w:pPr>
            <w:r w:rsidRPr="00F46645">
              <w:rPr>
                <w:szCs w:val="24"/>
              </w:rPr>
              <w:t>8485</w:t>
            </w:r>
          </w:p>
        </w:tc>
        <w:tc>
          <w:tcPr>
            <w:tcW w:w="1440" w:type="dxa"/>
            <w:tcBorders>
              <w:top w:val="single" w:sz="4" w:space="0" w:color="auto"/>
              <w:left w:val="single" w:sz="4" w:space="0" w:color="auto"/>
              <w:bottom w:val="single" w:sz="4" w:space="0" w:color="auto"/>
              <w:right w:val="single" w:sz="4" w:space="0" w:color="auto"/>
            </w:tcBorders>
          </w:tcPr>
          <w:p w14:paraId="6AC69396" w14:textId="77777777" w:rsidR="004436ED" w:rsidRPr="00F46645" w:rsidRDefault="004436ED" w:rsidP="004436ED">
            <w:pPr>
              <w:spacing w:after="0" w:line="240" w:lineRule="auto"/>
              <w:jc w:val="center"/>
              <w:rPr>
                <w:szCs w:val="24"/>
              </w:rPr>
            </w:pPr>
            <w:r w:rsidRPr="00F46645">
              <w:rPr>
                <w:szCs w:val="24"/>
              </w:rPr>
              <w:t>4177</w:t>
            </w:r>
          </w:p>
        </w:tc>
        <w:tc>
          <w:tcPr>
            <w:tcW w:w="1083" w:type="dxa"/>
            <w:tcBorders>
              <w:top w:val="single" w:sz="4" w:space="0" w:color="auto"/>
              <w:left w:val="single" w:sz="4" w:space="0" w:color="auto"/>
              <w:bottom w:val="single" w:sz="4" w:space="0" w:color="auto"/>
              <w:right w:val="single" w:sz="4" w:space="0" w:color="auto"/>
            </w:tcBorders>
          </w:tcPr>
          <w:p w14:paraId="5F18C525" w14:textId="77777777" w:rsidR="004436ED" w:rsidRPr="00F46645" w:rsidRDefault="004436ED" w:rsidP="004436ED">
            <w:pPr>
              <w:spacing w:after="0" w:line="240" w:lineRule="auto"/>
              <w:jc w:val="center"/>
              <w:rPr>
                <w:szCs w:val="24"/>
              </w:rPr>
            </w:pPr>
            <w:r w:rsidRPr="00F46645">
              <w:rPr>
                <w:szCs w:val="24"/>
              </w:rPr>
              <w:t>4978</w:t>
            </w:r>
          </w:p>
        </w:tc>
        <w:tc>
          <w:tcPr>
            <w:tcW w:w="2370" w:type="dxa"/>
            <w:tcBorders>
              <w:top w:val="single" w:sz="4" w:space="0" w:color="auto"/>
              <w:left w:val="single" w:sz="4" w:space="0" w:color="auto"/>
              <w:bottom w:val="single" w:sz="4" w:space="0" w:color="auto"/>
              <w:right w:val="single" w:sz="4" w:space="0" w:color="auto"/>
            </w:tcBorders>
          </w:tcPr>
          <w:p w14:paraId="54500CC2" w14:textId="77777777" w:rsidR="004436ED" w:rsidRPr="00F46645" w:rsidRDefault="004436ED" w:rsidP="004436ED">
            <w:pPr>
              <w:spacing w:after="0" w:line="240" w:lineRule="auto"/>
              <w:jc w:val="center"/>
              <w:rPr>
                <w:szCs w:val="24"/>
              </w:rPr>
            </w:pPr>
            <w:r w:rsidRPr="00F46645">
              <w:rPr>
                <w:szCs w:val="24"/>
              </w:rPr>
              <w:t>611</w:t>
            </w:r>
          </w:p>
        </w:tc>
        <w:tc>
          <w:tcPr>
            <w:tcW w:w="1298" w:type="dxa"/>
            <w:tcBorders>
              <w:top w:val="single" w:sz="4" w:space="0" w:color="auto"/>
              <w:left w:val="single" w:sz="4" w:space="0" w:color="auto"/>
              <w:bottom w:val="single" w:sz="4" w:space="0" w:color="auto"/>
              <w:right w:val="single" w:sz="4" w:space="0" w:color="auto"/>
            </w:tcBorders>
          </w:tcPr>
          <w:p w14:paraId="1E065308"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752666D" w14:textId="77777777" w:rsidTr="004436ED">
        <w:tc>
          <w:tcPr>
            <w:tcW w:w="2612" w:type="dxa"/>
            <w:tcBorders>
              <w:top w:val="single" w:sz="4" w:space="0" w:color="auto"/>
              <w:left w:val="single" w:sz="4" w:space="0" w:color="auto"/>
              <w:bottom w:val="single" w:sz="4" w:space="0" w:color="auto"/>
              <w:right w:val="single" w:sz="4" w:space="0" w:color="auto"/>
            </w:tcBorders>
          </w:tcPr>
          <w:p w14:paraId="2EEB47D6" w14:textId="77777777" w:rsidR="004436ED" w:rsidRPr="00F46645" w:rsidRDefault="004436ED" w:rsidP="004436ED">
            <w:pPr>
              <w:spacing w:after="0" w:line="240" w:lineRule="auto"/>
            </w:pPr>
            <w:r w:rsidRPr="00F46645">
              <w:t>Struktūra, proc.</w:t>
            </w:r>
          </w:p>
        </w:tc>
        <w:tc>
          <w:tcPr>
            <w:tcW w:w="1105" w:type="dxa"/>
            <w:tcBorders>
              <w:top w:val="single" w:sz="4" w:space="0" w:color="auto"/>
              <w:left w:val="single" w:sz="4" w:space="0" w:color="auto"/>
              <w:bottom w:val="single" w:sz="4" w:space="0" w:color="auto"/>
              <w:right w:val="single" w:sz="4" w:space="0" w:color="auto"/>
            </w:tcBorders>
          </w:tcPr>
          <w:p w14:paraId="132FBA2E" w14:textId="77777777" w:rsidR="004436ED" w:rsidRPr="00F46645" w:rsidRDefault="004436ED" w:rsidP="004436ED">
            <w:pPr>
              <w:spacing w:after="0" w:line="240" w:lineRule="auto"/>
              <w:jc w:val="center"/>
              <w:rPr>
                <w:szCs w:val="24"/>
              </w:rPr>
            </w:pPr>
            <w:r w:rsidRPr="00F46645">
              <w:rPr>
                <w:szCs w:val="24"/>
              </w:rPr>
              <w:t>100,00</w:t>
            </w:r>
          </w:p>
        </w:tc>
        <w:tc>
          <w:tcPr>
            <w:tcW w:w="1204" w:type="dxa"/>
            <w:tcBorders>
              <w:top w:val="single" w:sz="4" w:space="0" w:color="auto"/>
              <w:left w:val="single" w:sz="4" w:space="0" w:color="auto"/>
              <w:bottom w:val="single" w:sz="4" w:space="0" w:color="auto"/>
              <w:right w:val="single" w:sz="4" w:space="0" w:color="auto"/>
            </w:tcBorders>
          </w:tcPr>
          <w:p w14:paraId="29063D98" w14:textId="77777777" w:rsidR="004436ED" w:rsidRPr="00F46645" w:rsidRDefault="004436ED" w:rsidP="004436ED">
            <w:pPr>
              <w:spacing w:after="0" w:line="240" w:lineRule="auto"/>
              <w:jc w:val="center"/>
              <w:rPr>
                <w:szCs w:val="24"/>
              </w:rPr>
            </w:pPr>
            <w:r w:rsidRPr="00F46645">
              <w:rPr>
                <w:szCs w:val="24"/>
              </w:rPr>
              <w:t>17,08</w:t>
            </w:r>
          </w:p>
        </w:tc>
        <w:tc>
          <w:tcPr>
            <w:tcW w:w="1799" w:type="dxa"/>
            <w:tcBorders>
              <w:top w:val="single" w:sz="4" w:space="0" w:color="auto"/>
              <w:left w:val="single" w:sz="4" w:space="0" w:color="auto"/>
              <w:bottom w:val="single" w:sz="4" w:space="0" w:color="auto"/>
              <w:right w:val="single" w:sz="4" w:space="0" w:color="auto"/>
            </w:tcBorders>
          </w:tcPr>
          <w:p w14:paraId="6F75C39D" w14:textId="77777777" w:rsidR="004436ED" w:rsidRPr="00F46645" w:rsidRDefault="004436ED" w:rsidP="004436ED">
            <w:pPr>
              <w:spacing w:after="0" w:line="240" w:lineRule="auto"/>
              <w:jc w:val="center"/>
              <w:rPr>
                <w:szCs w:val="24"/>
              </w:rPr>
            </w:pPr>
            <w:r w:rsidRPr="00F46645">
              <w:rPr>
                <w:szCs w:val="24"/>
              </w:rPr>
              <w:t>18,03</w:t>
            </w:r>
          </w:p>
        </w:tc>
        <w:tc>
          <w:tcPr>
            <w:tcW w:w="1200" w:type="dxa"/>
            <w:tcBorders>
              <w:top w:val="single" w:sz="4" w:space="0" w:color="auto"/>
              <w:left w:val="single" w:sz="4" w:space="0" w:color="auto"/>
              <w:bottom w:val="single" w:sz="4" w:space="0" w:color="auto"/>
              <w:right w:val="single" w:sz="4" w:space="0" w:color="auto"/>
            </w:tcBorders>
          </w:tcPr>
          <w:p w14:paraId="13DE3E3F" w14:textId="77777777" w:rsidR="004436ED" w:rsidRPr="00F46645" w:rsidRDefault="004436ED" w:rsidP="004436ED">
            <w:pPr>
              <w:spacing w:after="0" w:line="240" w:lineRule="auto"/>
              <w:jc w:val="center"/>
              <w:rPr>
                <w:szCs w:val="24"/>
              </w:rPr>
            </w:pPr>
            <w:r w:rsidRPr="00F46645">
              <w:rPr>
                <w:szCs w:val="24"/>
              </w:rPr>
              <w:t>30,16</w:t>
            </w:r>
          </w:p>
        </w:tc>
        <w:tc>
          <w:tcPr>
            <w:tcW w:w="1440" w:type="dxa"/>
            <w:tcBorders>
              <w:top w:val="single" w:sz="4" w:space="0" w:color="auto"/>
              <w:left w:val="single" w:sz="4" w:space="0" w:color="auto"/>
              <w:bottom w:val="single" w:sz="4" w:space="0" w:color="auto"/>
              <w:right w:val="single" w:sz="4" w:space="0" w:color="auto"/>
            </w:tcBorders>
          </w:tcPr>
          <w:p w14:paraId="5006B30E" w14:textId="77777777" w:rsidR="004436ED" w:rsidRPr="00F46645" w:rsidRDefault="004436ED" w:rsidP="004436ED">
            <w:pPr>
              <w:spacing w:after="0" w:line="240" w:lineRule="auto"/>
              <w:jc w:val="center"/>
              <w:rPr>
                <w:szCs w:val="24"/>
              </w:rPr>
            </w:pPr>
            <w:r w:rsidRPr="00F46645">
              <w:rPr>
                <w:szCs w:val="24"/>
              </w:rPr>
              <w:t>14,85</w:t>
            </w:r>
          </w:p>
        </w:tc>
        <w:tc>
          <w:tcPr>
            <w:tcW w:w="1083" w:type="dxa"/>
            <w:tcBorders>
              <w:top w:val="single" w:sz="4" w:space="0" w:color="auto"/>
              <w:left w:val="single" w:sz="4" w:space="0" w:color="auto"/>
              <w:bottom w:val="single" w:sz="4" w:space="0" w:color="auto"/>
              <w:right w:val="single" w:sz="4" w:space="0" w:color="auto"/>
            </w:tcBorders>
          </w:tcPr>
          <w:p w14:paraId="2C0FF475" w14:textId="77777777" w:rsidR="004436ED" w:rsidRPr="00F46645" w:rsidRDefault="004436ED" w:rsidP="004436ED">
            <w:pPr>
              <w:spacing w:after="0" w:line="240" w:lineRule="auto"/>
              <w:jc w:val="center"/>
              <w:rPr>
                <w:szCs w:val="24"/>
              </w:rPr>
            </w:pPr>
            <w:r w:rsidRPr="00F46645">
              <w:rPr>
                <w:szCs w:val="24"/>
              </w:rPr>
              <w:t>17,70</w:t>
            </w:r>
          </w:p>
        </w:tc>
        <w:tc>
          <w:tcPr>
            <w:tcW w:w="2370" w:type="dxa"/>
            <w:tcBorders>
              <w:top w:val="single" w:sz="4" w:space="0" w:color="auto"/>
              <w:left w:val="single" w:sz="4" w:space="0" w:color="auto"/>
              <w:bottom w:val="single" w:sz="4" w:space="0" w:color="auto"/>
              <w:right w:val="single" w:sz="4" w:space="0" w:color="auto"/>
            </w:tcBorders>
          </w:tcPr>
          <w:p w14:paraId="7B21F435" w14:textId="77777777" w:rsidR="004436ED" w:rsidRPr="00F46645" w:rsidRDefault="004436ED" w:rsidP="004436ED">
            <w:pPr>
              <w:spacing w:after="0" w:line="240" w:lineRule="auto"/>
              <w:jc w:val="center"/>
              <w:rPr>
                <w:szCs w:val="24"/>
              </w:rPr>
            </w:pPr>
            <w:r w:rsidRPr="00F46645">
              <w:rPr>
                <w:szCs w:val="24"/>
              </w:rPr>
              <w:t>2,17</w:t>
            </w:r>
          </w:p>
        </w:tc>
        <w:tc>
          <w:tcPr>
            <w:tcW w:w="1298" w:type="dxa"/>
            <w:tcBorders>
              <w:top w:val="single" w:sz="4" w:space="0" w:color="auto"/>
              <w:left w:val="single" w:sz="4" w:space="0" w:color="auto"/>
              <w:bottom w:val="single" w:sz="4" w:space="0" w:color="auto"/>
              <w:right w:val="single" w:sz="4" w:space="0" w:color="auto"/>
            </w:tcBorders>
          </w:tcPr>
          <w:p w14:paraId="60A28EF0" w14:textId="77777777" w:rsidR="004436ED" w:rsidRPr="00F46645" w:rsidRDefault="004436ED" w:rsidP="004436ED">
            <w:pPr>
              <w:spacing w:after="0" w:line="240" w:lineRule="auto"/>
              <w:jc w:val="center"/>
              <w:rPr>
                <w:szCs w:val="24"/>
              </w:rPr>
            </w:pPr>
            <w:r w:rsidRPr="00F46645">
              <w:rPr>
                <w:szCs w:val="24"/>
              </w:rPr>
              <w:t>0,01</w:t>
            </w:r>
          </w:p>
        </w:tc>
      </w:tr>
    </w:tbl>
    <w:p w14:paraId="0F304A41"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4A9D4D3F" w14:textId="77777777" w:rsidR="004436ED" w:rsidRDefault="004436ED" w:rsidP="00002DB4">
      <w:pPr>
        <w:spacing w:after="0" w:line="240" w:lineRule="auto"/>
        <w:rPr>
          <w:rFonts w:eastAsia="Calibri"/>
          <w:i/>
        </w:rPr>
      </w:pPr>
      <w:r w:rsidRPr="00F46645">
        <w:rPr>
          <w:rFonts w:eastAsia="Calibri"/>
          <w:i/>
        </w:rPr>
        <w:t xml:space="preserve">Šaltinis: </w:t>
      </w:r>
      <w:hyperlink r:id="rId87" w:history="1">
        <w:r w:rsidRPr="00F46645">
          <w:rPr>
            <w:i/>
          </w:rPr>
          <w:t>www.stat.gov.lt</w:t>
        </w:r>
      </w:hyperlink>
      <w:r w:rsidRPr="00F46645">
        <w:rPr>
          <w:i/>
        </w:rPr>
        <w:t xml:space="preserve">, </w:t>
      </w:r>
      <w:hyperlink r:id="rId88"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2011 m. visuotinio gyventojų ir būstų surašymo rezultatai.</w:t>
      </w:r>
    </w:p>
    <w:p w14:paraId="0FA9351E" w14:textId="77777777" w:rsidR="00B81D58" w:rsidRDefault="00B81D58" w:rsidP="00002DB4">
      <w:pPr>
        <w:spacing w:after="0" w:line="240" w:lineRule="auto"/>
        <w:rPr>
          <w:rFonts w:eastAsia="Calibri"/>
          <w:i/>
        </w:rPr>
      </w:pPr>
    </w:p>
    <w:p w14:paraId="69678175" w14:textId="77777777" w:rsidR="00B81D58" w:rsidRDefault="00B81D58" w:rsidP="00002DB4">
      <w:pPr>
        <w:spacing w:after="0" w:line="240" w:lineRule="auto"/>
        <w:rPr>
          <w:rFonts w:eastAsia="Calibri"/>
          <w:i/>
        </w:rPr>
      </w:pPr>
    </w:p>
    <w:p w14:paraId="42DE633C" w14:textId="77777777" w:rsidR="00B81D58" w:rsidRPr="00002DB4" w:rsidRDefault="00B81D58" w:rsidP="00002DB4">
      <w:pPr>
        <w:spacing w:after="0" w:line="240" w:lineRule="auto"/>
        <w:rPr>
          <w:rFonts w:eastAsia="Calibri"/>
          <w:i/>
        </w:rPr>
      </w:pPr>
    </w:p>
    <w:p w14:paraId="6891C6B1" w14:textId="77777777" w:rsidR="004436ED" w:rsidRPr="00F46645" w:rsidRDefault="004436ED" w:rsidP="004436ED">
      <w:pPr>
        <w:spacing w:after="0" w:line="240" w:lineRule="auto"/>
        <w:rPr>
          <w:b/>
        </w:rPr>
      </w:pPr>
      <w:r w:rsidRPr="00F46645">
        <w:rPr>
          <w:b/>
        </w:rPr>
        <w:t>26 lentelė. Kaimo gyventojai pagal išsilavinimą</w:t>
      </w:r>
    </w:p>
    <w:tbl>
      <w:tblPr>
        <w:tblW w:w="1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7"/>
        <w:gridCol w:w="1063"/>
        <w:gridCol w:w="1230"/>
        <w:gridCol w:w="1800"/>
        <w:gridCol w:w="1200"/>
        <w:gridCol w:w="1440"/>
        <w:gridCol w:w="1200"/>
        <w:gridCol w:w="2160"/>
        <w:gridCol w:w="1440"/>
      </w:tblGrid>
      <w:tr w:rsidR="004436ED" w:rsidRPr="00F46645" w14:paraId="221AEA0B" w14:textId="77777777" w:rsidTr="004436ED">
        <w:tc>
          <w:tcPr>
            <w:tcW w:w="2627" w:type="dxa"/>
            <w:tcBorders>
              <w:top w:val="single" w:sz="4" w:space="0" w:color="auto"/>
              <w:left w:val="single" w:sz="4" w:space="0" w:color="auto"/>
              <w:bottom w:val="single" w:sz="4" w:space="0" w:color="auto"/>
              <w:right w:val="single" w:sz="4" w:space="0" w:color="auto"/>
            </w:tcBorders>
            <w:shd w:val="clear" w:color="auto" w:fill="E5DFEC"/>
            <w:vAlign w:val="center"/>
          </w:tcPr>
          <w:p w14:paraId="3B806299"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1063" w:type="dxa"/>
            <w:tcBorders>
              <w:top w:val="single" w:sz="4" w:space="0" w:color="auto"/>
              <w:left w:val="single" w:sz="4" w:space="0" w:color="auto"/>
              <w:bottom w:val="single" w:sz="4" w:space="0" w:color="auto"/>
              <w:right w:val="single" w:sz="4" w:space="0" w:color="auto"/>
            </w:tcBorders>
            <w:shd w:val="clear" w:color="auto" w:fill="E5DFEC"/>
            <w:vAlign w:val="center"/>
          </w:tcPr>
          <w:p w14:paraId="47534972" w14:textId="77777777" w:rsidR="004436ED" w:rsidRPr="00F46645" w:rsidRDefault="004436ED" w:rsidP="004436ED">
            <w:pPr>
              <w:spacing w:after="0" w:line="240" w:lineRule="auto"/>
              <w:jc w:val="center"/>
              <w:rPr>
                <w:b/>
                <w:szCs w:val="24"/>
              </w:rPr>
            </w:pPr>
            <w:r w:rsidRPr="00F46645">
              <w:rPr>
                <w:b/>
                <w:szCs w:val="24"/>
              </w:rPr>
              <w:t>Iš viso</w:t>
            </w:r>
          </w:p>
        </w:tc>
        <w:tc>
          <w:tcPr>
            <w:tcW w:w="1230" w:type="dxa"/>
            <w:tcBorders>
              <w:top w:val="single" w:sz="4" w:space="0" w:color="auto"/>
              <w:left w:val="single" w:sz="4" w:space="0" w:color="auto"/>
              <w:bottom w:val="single" w:sz="4" w:space="0" w:color="auto"/>
              <w:right w:val="single" w:sz="4" w:space="0" w:color="auto"/>
            </w:tcBorders>
            <w:shd w:val="clear" w:color="auto" w:fill="E5DFEC"/>
            <w:vAlign w:val="center"/>
          </w:tcPr>
          <w:p w14:paraId="6135674A" w14:textId="77777777" w:rsidR="004436ED" w:rsidRPr="00F46645" w:rsidRDefault="004436ED" w:rsidP="004436ED">
            <w:pPr>
              <w:spacing w:after="0" w:line="240" w:lineRule="auto"/>
              <w:jc w:val="center"/>
              <w:rPr>
                <w:b/>
                <w:szCs w:val="24"/>
              </w:rPr>
            </w:pPr>
            <w:r w:rsidRPr="00F46645">
              <w:rPr>
                <w:b/>
                <w:szCs w:val="24"/>
              </w:rPr>
              <w:t>Aukštasis</w:t>
            </w:r>
          </w:p>
        </w:tc>
        <w:tc>
          <w:tcPr>
            <w:tcW w:w="1800" w:type="dxa"/>
            <w:tcBorders>
              <w:top w:val="single" w:sz="4" w:space="0" w:color="auto"/>
              <w:left w:val="single" w:sz="4" w:space="0" w:color="auto"/>
              <w:bottom w:val="single" w:sz="4" w:space="0" w:color="auto"/>
              <w:right w:val="single" w:sz="4" w:space="0" w:color="auto"/>
            </w:tcBorders>
            <w:shd w:val="clear" w:color="auto" w:fill="E5DFEC"/>
            <w:vAlign w:val="center"/>
          </w:tcPr>
          <w:p w14:paraId="58C869A8" w14:textId="77777777" w:rsidR="004436ED" w:rsidRPr="00F46645" w:rsidRDefault="004436ED" w:rsidP="004436ED">
            <w:pPr>
              <w:spacing w:after="0" w:line="240" w:lineRule="auto"/>
              <w:jc w:val="center"/>
              <w:rPr>
                <w:b/>
                <w:szCs w:val="24"/>
              </w:rPr>
            </w:pPr>
            <w:r w:rsidRPr="00F46645">
              <w:rPr>
                <w:b/>
                <w:szCs w:val="24"/>
              </w:rPr>
              <w:t>Aukštesnysis ir specialusis vidurinis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B8A41D4" w14:textId="77777777" w:rsidR="004436ED" w:rsidRPr="00F46645" w:rsidRDefault="004436ED" w:rsidP="004436ED">
            <w:pPr>
              <w:spacing w:after="0" w:line="240" w:lineRule="auto"/>
              <w:jc w:val="center"/>
              <w:rPr>
                <w:b/>
                <w:szCs w:val="24"/>
              </w:rPr>
            </w:pPr>
            <w:r w:rsidRPr="00F46645">
              <w:rPr>
                <w:b/>
                <w:szCs w:val="24"/>
              </w:rPr>
              <w:t>Vidurinis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220C15CB" w14:textId="77777777" w:rsidR="004436ED" w:rsidRPr="00F46645" w:rsidRDefault="004436ED" w:rsidP="004436ED">
            <w:pPr>
              <w:spacing w:after="0" w:line="240" w:lineRule="auto"/>
              <w:jc w:val="center"/>
              <w:rPr>
                <w:b/>
                <w:szCs w:val="24"/>
              </w:rPr>
            </w:pPr>
            <w:r w:rsidRPr="00F46645">
              <w:rPr>
                <w:b/>
                <w:szCs w:val="24"/>
              </w:rPr>
              <w:t>Pagrindinis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44ACD3EE" w14:textId="77777777" w:rsidR="004436ED" w:rsidRPr="00F46645" w:rsidRDefault="004436ED" w:rsidP="004436ED">
            <w:pPr>
              <w:spacing w:after="0" w:line="240" w:lineRule="auto"/>
              <w:jc w:val="center"/>
              <w:rPr>
                <w:b/>
                <w:szCs w:val="24"/>
              </w:rPr>
            </w:pPr>
            <w:r w:rsidRPr="00F46645">
              <w:rPr>
                <w:b/>
                <w:szCs w:val="24"/>
              </w:rPr>
              <w:t>Pradinis</w:t>
            </w:r>
          </w:p>
        </w:tc>
        <w:tc>
          <w:tcPr>
            <w:tcW w:w="2160" w:type="dxa"/>
            <w:tcBorders>
              <w:top w:val="single" w:sz="4" w:space="0" w:color="auto"/>
              <w:left w:val="single" w:sz="4" w:space="0" w:color="auto"/>
              <w:bottom w:val="single" w:sz="4" w:space="0" w:color="auto"/>
              <w:right w:val="single" w:sz="4" w:space="0" w:color="auto"/>
            </w:tcBorders>
            <w:shd w:val="clear" w:color="auto" w:fill="E5DFEC"/>
            <w:vAlign w:val="center"/>
          </w:tcPr>
          <w:p w14:paraId="354B1A5E" w14:textId="77777777" w:rsidR="004436ED" w:rsidRPr="00F46645" w:rsidRDefault="004436ED" w:rsidP="004436ED">
            <w:pPr>
              <w:spacing w:after="0" w:line="240" w:lineRule="auto"/>
              <w:jc w:val="center"/>
              <w:rPr>
                <w:b/>
                <w:szCs w:val="24"/>
              </w:rPr>
            </w:pPr>
            <w:r w:rsidRPr="00F46645">
              <w:rPr>
                <w:b/>
                <w:szCs w:val="24"/>
              </w:rPr>
              <w:t>Nebaigė pradinės mokyklos, nelankė mokyklos, neraštingi</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1D3F57E0" w14:textId="77777777" w:rsidR="004436ED" w:rsidRPr="00F46645" w:rsidRDefault="004436ED" w:rsidP="004436ED">
            <w:pPr>
              <w:spacing w:after="0" w:line="240" w:lineRule="auto"/>
              <w:jc w:val="center"/>
              <w:rPr>
                <w:b/>
                <w:szCs w:val="24"/>
              </w:rPr>
            </w:pPr>
            <w:r w:rsidRPr="00F46645">
              <w:rPr>
                <w:b/>
                <w:szCs w:val="24"/>
              </w:rPr>
              <w:t>Nenurodė</w:t>
            </w:r>
          </w:p>
        </w:tc>
      </w:tr>
      <w:tr w:rsidR="004436ED" w:rsidRPr="00F46645" w14:paraId="4F40822B" w14:textId="77777777" w:rsidTr="004436ED">
        <w:tc>
          <w:tcPr>
            <w:tcW w:w="14160" w:type="dxa"/>
            <w:gridSpan w:val="9"/>
            <w:tcBorders>
              <w:top w:val="single" w:sz="4" w:space="0" w:color="auto"/>
              <w:left w:val="single" w:sz="4" w:space="0" w:color="auto"/>
              <w:bottom w:val="single" w:sz="4" w:space="0" w:color="auto"/>
              <w:right w:val="single" w:sz="4" w:space="0" w:color="auto"/>
            </w:tcBorders>
          </w:tcPr>
          <w:p w14:paraId="7D916E47" w14:textId="77777777" w:rsidR="004436ED" w:rsidRPr="00F46645" w:rsidRDefault="004436ED" w:rsidP="004436ED">
            <w:pPr>
              <w:spacing w:after="0" w:line="240" w:lineRule="auto"/>
              <w:jc w:val="center"/>
              <w:rPr>
                <w:b/>
                <w:i/>
                <w:szCs w:val="24"/>
              </w:rPr>
            </w:pPr>
            <w:r w:rsidRPr="00F46645">
              <w:rPr>
                <w:b/>
                <w:i/>
              </w:rPr>
              <w:t>Lietuvos Respublika</w:t>
            </w:r>
          </w:p>
        </w:tc>
      </w:tr>
      <w:tr w:rsidR="004436ED" w:rsidRPr="00F46645" w14:paraId="5CF2A51E" w14:textId="77777777" w:rsidTr="004436ED">
        <w:tc>
          <w:tcPr>
            <w:tcW w:w="2627" w:type="dxa"/>
            <w:tcBorders>
              <w:top w:val="single" w:sz="4" w:space="0" w:color="auto"/>
              <w:left w:val="single" w:sz="4" w:space="0" w:color="auto"/>
              <w:bottom w:val="single" w:sz="4" w:space="0" w:color="auto"/>
              <w:right w:val="single" w:sz="4" w:space="0" w:color="auto"/>
            </w:tcBorders>
          </w:tcPr>
          <w:p w14:paraId="78CE8682" w14:textId="77777777" w:rsidR="004436ED" w:rsidRPr="00F46645" w:rsidRDefault="004436ED" w:rsidP="004436ED">
            <w:pPr>
              <w:spacing w:after="0" w:line="240" w:lineRule="auto"/>
            </w:pPr>
            <w:r w:rsidRPr="00F46645">
              <w:t>Gyventojų skaičius</w:t>
            </w:r>
          </w:p>
        </w:tc>
        <w:tc>
          <w:tcPr>
            <w:tcW w:w="1063" w:type="dxa"/>
            <w:tcBorders>
              <w:top w:val="single" w:sz="4" w:space="0" w:color="auto"/>
              <w:left w:val="single" w:sz="4" w:space="0" w:color="auto"/>
              <w:bottom w:val="single" w:sz="4" w:space="0" w:color="auto"/>
              <w:right w:val="single" w:sz="4" w:space="0" w:color="auto"/>
            </w:tcBorders>
          </w:tcPr>
          <w:p w14:paraId="260B0FBB" w14:textId="77777777" w:rsidR="004436ED" w:rsidRPr="00F46645" w:rsidRDefault="004436ED" w:rsidP="004436ED">
            <w:pPr>
              <w:spacing w:after="0" w:line="240" w:lineRule="auto"/>
              <w:jc w:val="center"/>
              <w:rPr>
                <w:szCs w:val="24"/>
              </w:rPr>
            </w:pPr>
            <w:r w:rsidRPr="00F46645">
              <w:rPr>
                <w:szCs w:val="24"/>
              </w:rPr>
              <w:t>917212</w:t>
            </w:r>
          </w:p>
        </w:tc>
        <w:tc>
          <w:tcPr>
            <w:tcW w:w="1230" w:type="dxa"/>
            <w:tcBorders>
              <w:top w:val="single" w:sz="4" w:space="0" w:color="auto"/>
              <w:left w:val="single" w:sz="4" w:space="0" w:color="auto"/>
              <w:bottom w:val="single" w:sz="4" w:space="0" w:color="auto"/>
              <w:right w:val="single" w:sz="4" w:space="0" w:color="auto"/>
            </w:tcBorders>
          </w:tcPr>
          <w:p w14:paraId="11673EFF" w14:textId="77777777" w:rsidR="004436ED" w:rsidRPr="00F46645" w:rsidRDefault="004436ED" w:rsidP="004436ED">
            <w:pPr>
              <w:spacing w:after="0" w:line="240" w:lineRule="auto"/>
              <w:jc w:val="center"/>
              <w:rPr>
                <w:szCs w:val="24"/>
              </w:rPr>
            </w:pPr>
            <w:r w:rsidRPr="00F46645">
              <w:rPr>
                <w:szCs w:val="24"/>
              </w:rPr>
              <w:t>107810</w:t>
            </w:r>
          </w:p>
        </w:tc>
        <w:tc>
          <w:tcPr>
            <w:tcW w:w="1800" w:type="dxa"/>
            <w:tcBorders>
              <w:top w:val="single" w:sz="4" w:space="0" w:color="auto"/>
              <w:left w:val="single" w:sz="4" w:space="0" w:color="auto"/>
              <w:bottom w:val="single" w:sz="4" w:space="0" w:color="auto"/>
              <w:right w:val="single" w:sz="4" w:space="0" w:color="auto"/>
            </w:tcBorders>
          </w:tcPr>
          <w:p w14:paraId="40E869BE" w14:textId="77777777" w:rsidR="004436ED" w:rsidRPr="00F46645" w:rsidRDefault="004436ED" w:rsidP="004436ED">
            <w:pPr>
              <w:spacing w:after="0" w:line="240" w:lineRule="auto"/>
              <w:jc w:val="center"/>
              <w:rPr>
                <w:szCs w:val="24"/>
              </w:rPr>
            </w:pPr>
            <w:r w:rsidRPr="00F46645">
              <w:rPr>
                <w:szCs w:val="24"/>
              </w:rPr>
              <w:t>140790</w:t>
            </w:r>
          </w:p>
        </w:tc>
        <w:tc>
          <w:tcPr>
            <w:tcW w:w="1200" w:type="dxa"/>
            <w:tcBorders>
              <w:top w:val="single" w:sz="4" w:space="0" w:color="auto"/>
              <w:left w:val="single" w:sz="4" w:space="0" w:color="auto"/>
              <w:bottom w:val="single" w:sz="4" w:space="0" w:color="auto"/>
              <w:right w:val="single" w:sz="4" w:space="0" w:color="auto"/>
            </w:tcBorders>
          </w:tcPr>
          <w:p w14:paraId="2F2D8533" w14:textId="77777777" w:rsidR="004436ED" w:rsidRPr="00F46645" w:rsidRDefault="004436ED" w:rsidP="004436ED">
            <w:pPr>
              <w:spacing w:after="0" w:line="240" w:lineRule="auto"/>
              <w:jc w:val="center"/>
              <w:rPr>
                <w:szCs w:val="24"/>
              </w:rPr>
            </w:pPr>
            <w:r w:rsidRPr="00F46645">
              <w:rPr>
                <w:szCs w:val="24"/>
              </w:rPr>
              <w:t>287752</w:t>
            </w:r>
          </w:p>
        </w:tc>
        <w:tc>
          <w:tcPr>
            <w:tcW w:w="1440" w:type="dxa"/>
            <w:tcBorders>
              <w:top w:val="single" w:sz="4" w:space="0" w:color="auto"/>
              <w:left w:val="single" w:sz="4" w:space="0" w:color="auto"/>
              <w:bottom w:val="single" w:sz="4" w:space="0" w:color="auto"/>
              <w:right w:val="single" w:sz="4" w:space="0" w:color="auto"/>
            </w:tcBorders>
          </w:tcPr>
          <w:p w14:paraId="005BD3F1" w14:textId="77777777" w:rsidR="004436ED" w:rsidRPr="00F46645" w:rsidRDefault="004436ED" w:rsidP="004436ED">
            <w:pPr>
              <w:spacing w:after="0" w:line="240" w:lineRule="auto"/>
              <w:jc w:val="center"/>
              <w:rPr>
                <w:szCs w:val="24"/>
              </w:rPr>
            </w:pPr>
            <w:r w:rsidRPr="00F46645">
              <w:rPr>
                <w:szCs w:val="24"/>
              </w:rPr>
              <w:t>174577</w:t>
            </w:r>
          </w:p>
        </w:tc>
        <w:tc>
          <w:tcPr>
            <w:tcW w:w="1200" w:type="dxa"/>
            <w:tcBorders>
              <w:top w:val="single" w:sz="4" w:space="0" w:color="auto"/>
              <w:left w:val="single" w:sz="4" w:space="0" w:color="auto"/>
              <w:bottom w:val="single" w:sz="4" w:space="0" w:color="auto"/>
              <w:right w:val="single" w:sz="4" w:space="0" w:color="auto"/>
            </w:tcBorders>
          </w:tcPr>
          <w:p w14:paraId="5DDE72EE" w14:textId="77777777" w:rsidR="004436ED" w:rsidRPr="00F46645" w:rsidRDefault="004436ED" w:rsidP="004436ED">
            <w:pPr>
              <w:spacing w:after="0" w:line="240" w:lineRule="auto"/>
              <w:jc w:val="center"/>
              <w:rPr>
                <w:szCs w:val="24"/>
              </w:rPr>
            </w:pPr>
            <w:r w:rsidRPr="00F46645">
              <w:rPr>
                <w:szCs w:val="24"/>
              </w:rPr>
              <w:t>184150</w:t>
            </w:r>
          </w:p>
        </w:tc>
        <w:tc>
          <w:tcPr>
            <w:tcW w:w="2160" w:type="dxa"/>
            <w:tcBorders>
              <w:top w:val="single" w:sz="4" w:space="0" w:color="auto"/>
              <w:left w:val="single" w:sz="4" w:space="0" w:color="auto"/>
              <w:bottom w:val="single" w:sz="4" w:space="0" w:color="auto"/>
              <w:right w:val="single" w:sz="4" w:space="0" w:color="auto"/>
            </w:tcBorders>
          </w:tcPr>
          <w:p w14:paraId="39EBFF03" w14:textId="77777777" w:rsidR="004436ED" w:rsidRPr="00F46645" w:rsidRDefault="004436ED" w:rsidP="004436ED">
            <w:pPr>
              <w:spacing w:after="0" w:line="240" w:lineRule="auto"/>
              <w:jc w:val="center"/>
              <w:rPr>
                <w:szCs w:val="24"/>
              </w:rPr>
            </w:pPr>
            <w:r w:rsidRPr="00F46645">
              <w:rPr>
                <w:szCs w:val="24"/>
              </w:rPr>
              <w:t>22117</w:t>
            </w:r>
          </w:p>
        </w:tc>
        <w:tc>
          <w:tcPr>
            <w:tcW w:w="1440" w:type="dxa"/>
            <w:tcBorders>
              <w:top w:val="single" w:sz="4" w:space="0" w:color="auto"/>
              <w:left w:val="single" w:sz="4" w:space="0" w:color="auto"/>
              <w:bottom w:val="single" w:sz="4" w:space="0" w:color="auto"/>
              <w:right w:val="single" w:sz="4" w:space="0" w:color="auto"/>
            </w:tcBorders>
          </w:tcPr>
          <w:p w14:paraId="2DA2E331" w14:textId="77777777" w:rsidR="004436ED" w:rsidRPr="00F46645" w:rsidRDefault="004436ED" w:rsidP="004436ED">
            <w:pPr>
              <w:spacing w:after="0" w:line="240" w:lineRule="auto"/>
              <w:jc w:val="center"/>
              <w:rPr>
                <w:szCs w:val="24"/>
              </w:rPr>
            </w:pPr>
            <w:r w:rsidRPr="00F46645">
              <w:rPr>
                <w:szCs w:val="24"/>
              </w:rPr>
              <w:t>16</w:t>
            </w:r>
          </w:p>
        </w:tc>
      </w:tr>
      <w:tr w:rsidR="004436ED" w:rsidRPr="00F46645" w14:paraId="7D30CACF" w14:textId="77777777" w:rsidTr="004436ED">
        <w:tc>
          <w:tcPr>
            <w:tcW w:w="2627" w:type="dxa"/>
            <w:tcBorders>
              <w:top w:val="single" w:sz="4" w:space="0" w:color="auto"/>
              <w:left w:val="single" w:sz="4" w:space="0" w:color="auto"/>
              <w:bottom w:val="single" w:sz="4" w:space="0" w:color="auto"/>
              <w:right w:val="single" w:sz="4" w:space="0" w:color="auto"/>
            </w:tcBorders>
          </w:tcPr>
          <w:p w14:paraId="63B55354" w14:textId="77777777" w:rsidR="004436ED" w:rsidRPr="00F46645" w:rsidRDefault="004436ED" w:rsidP="004436ED">
            <w:pPr>
              <w:spacing w:after="0" w:line="240" w:lineRule="auto"/>
            </w:pPr>
            <w:r w:rsidRPr="00F46645">
              <w:t>Struktūra, proc.</w:t>
            </w:r>
          </w:p>
        </w:tc>
        <w:tc>
          <w:tcPr>
            <w:tcW w:w="1063" w:type="dxa"/>
            <w:tcBorders>
              <w:top w:val="single" w:sz="4" w:space="0" w:color="auto"/>
              <w:left w:val="single" w:sz="4" w:space="0" w:color="auto"/>
              <w:bottom w:val="single" w:sz="4" w:space="0" w:color="auto"/>
              <w:right w:val="single" w:sz="4" w:space="0" w:color="auto"/>
            </w:tcBorders>
          </w:tcPr>
          <w:p w14:paraId="3E4A98C7" w14:textId="77777777" w:rsidR="004436ED" w:rsidRPr="00F46645" w:rsidRDefault="004436ED" w:rsidP="004436ED">
            <w:pPr>
              <w:spacing w:after="0" w:line="240" w:lineRule="auto"/>
              <w:jc w:val="center"/>
              <w:rPr>
                <w:szCs w:val="24"/>
              </w:rPr>
            </w:pPr>
            <w:r w:rsidRPr="00F46645">
              <w:rPr>
                <w:szCs w:val="24"/>
              </w:rPr>
              <w:t>100,00</w:t>
            </w:r>
          </w:p>
        </w:tc>
        <w:tc>
          <w:tcPr>
            <w:tcW w:w="1230" w:type="dxa"/>
            <w:tcBorders>
              <w:top w:val="single" w:sz="4" w:space="0" w:color="auto"/>
              <w:left w:val="single" w:sz="4" w:space="0" w:color="auto"/>
              <w:bottom w:val="single" w:sz="4" w:space="0" w:color="auto"/>
              <w:right w:val="single" w:sz="4" w:space="0" w:color="auto"/>
            </w:tcBorders>
          </w:tcPr>
          <w:p w14:paraId="4ED3ED46" w14:textId="77777777" w:rsidR="004436ED" w:rsidRPr="00F46645" w:rsidRDefault="004436ED" w:rsidP="004436ED">
            <w:pPr>
              <w:spacing w:after="0" w:line="240" w:lineRule="auto"/>
              <w:jc w:val="center"/>
              <w:rPr>
                <w:szCs w:val="24"/>
              </w:rPr>
            </w:pPr>
            <w:r w:rsidRPr="00F46645">
              <w:rPr>
                <w:szCs w:val="24"/>
              </w:rPr>
              <w:t>11,75</w:t>
            </w:r>
          </w:p>
        </w:tc>
        <w:tc>
          <w:tcPr>
            <w:tcW w:w="1800" w:type="dxa"/>
            <w:tcBorders>
              <w:top w:val="single" w:sz="4" w:space="0" w:color="auto"/>
              <w:left w:val="single" w:sz="4" w:space="0" w:color="auto"/>
              <w:bottom w:val="single" w:sz="4" w:space="0" w:color="auto"/>
              <w:right w:val="single" w:sz="4" w:space="0" w:color="auto"/>
            </w:tcBorders>
          </w:tcPr>
          <w:p w14:paraId="33426E3F" w14:textId="77777777" w:rsidR="004436ED" w:rsidRPr="00F46645" w:rsidRDefault="004436ED" w:rsidP="004436ED">
            <w:pPr>
              <w:spacing w:after="0" w:line="240" w:lineRule="auto"/>
              <w:jc w:val="center"/>
              <w:rPr>
                <w:szCs w:val="24"/>
              </w:rPr>
            </w:pPr>
            <w:r w:rsidRPr="00F46645">
              <w:rPr>
                <w:szCs w:val="24"/>
              </w:rPr>
              <w:t>15,35</w:t>
            </w:r>
          </w:p>
        </w:tc>
        <w:tc>
          <w:tcPr>
            <w:tcW w:w="1200" w:type="dxa"/>
            <w:tcBorders>
              <w:top w:val="single" w:sz="4" w:space="0" w:color="auto"/>
              <w:left w:val="single" w:sz="4" w:space="0" w:color="auto"/>
              <w:bottom w:val="single" w:sz="4" w:space="0" w:color="auto"/>
              <w:right w:val="single" w:sz="4" w:space="0" w:color="auto"/>
            </w:tcBorders>
          </w:tcPr>
          <w:p w14:paraId="168C3C3C" w14:textId="77777777" w:rsidR="004436ED" w:rsidRPr="00F46645" w:rsidRDefault="004436ED" w:rsidP="004436ED">
            <w:pPr>
              <w:spacing w:after="0" w:line="240" w:lineRule="auto"/>
              <w:jc w:val="center"/>
              <w:rPr>
                <w:szCs w:val="24"/>
              </w:rPr>
            </w:pPr>
            <w:r w:rsidRPr="00F46645">
              <w:rPr>
                <w:szCs w:val="24"/>
              </w:rPr>
              <w:t>31,37</w:t>
            </w:r>
          </w:p>
        </w:tc>
        <w:tc>
          <w:tcPr>
            <w:tcW w:w="1440" w:type="dxa"/>
            <w:tcBorders>
              <w:top w:val="single" w:sz="4" w:space="0" w:color="auto"/>
              <w:left w:val="single" w:sz="4" w:space="0" w:color="auto"/>
              <w:bottom w:val="single" w:sz="4" w:space="0" w:color="auto"/>
              <w:right w:val="single" w:sz="4" w:space="0" w:color="auto"/>
            </w:tcBorders>
          </w:tcPr>
          <w:p w14:paraId="1CEF7901" w14:textId="77777777" w:rsidR="004436ED" w:rsidRPr="00F46645" w:rsidRDefault="004436ED" w:rsidP="004436ED">
            <w:pPr>
              <w:spacing w:after="0" w:line="240" w:lineRule="auto"/>
              <w:jc w:val="center"/>
              <w:rPr>
                <w:szCs w:val="24"/>
              </w:rPr>
            </w:pPr>
            <w:r w:rsidRPr="00F46645">
              <w:rPr>
                <w:szCs w:val="24"/>
              </w:rPr>
              <w:t>19,03</w:t>
            </w:r>
          </w:p>
        </w:tc>
        <w:tc>
          <w:tcPr>
            <w:tcW w:w="1200" w:type="dxa"/>
            <w:tcBorders>
              <w:top w:val="single" w:sz="4" w:space="0" w:color="auto"/>
              <w:left w:val="single" w:sz="4" w:space="0" w:color="auto"/>
              <w:bottom w:val="single" w:sz="4" w:space="0" w:color="auto"/>
              <w:right w:val="single" w:sz="4" w:space="0" w:color="auto"/>
            </w:tcBorders>
          </w:tcPr>
          <w:p w14:paraId="2A01DF7A" w14:textId="77777777" w:rsidR="004436ED" w:rsidRPr="00F46645" w:rsidRDefault="004436ED" w:rsidP="004436ED">
            <w:pPr>
              <w:spacing w:after="0" w:line="240" w:lineRule="auto"/>
              <w:jc w:val="center"/>
              <w:rPr>
                <w:szCs w:val="24"/>
              </w:rPr>
            </w:pPr>
            <w:r w:rsidRPr="00F46645">
              <w:rPr>
                <w:szCs w:val="24"/>
              </w:rPr>
              <w:t>20,08</w:t>
            </w:r>
          </w:p>
        </w:tc>
        <w:tc>
          <w:tcPr>
            <w:tcW w:w="2160" w:type="dxa"/>
            <w:tcBorders>
              <w:top w:val="single" w:sz="4" w:space="0" w:color="auto"/>
              <w:left w:val="single" w:sz="4" w:space="0" w:color="auto"/>
              <w:bottom w:val="single" w:sz="4" w:space="0" w:color="auto"/>
              <w:right w:val="single" w:sz="4" w:space="0" w:color="auto"/>
            </w:tcBorders>
          </w:tcPr>
          <w:p w14:paraId="24E70312" w14:textId="77777777" w:rsidR="004436ED" w:rsidRPr="00F46645" w:rsidRDefault="004436ED" w:rsidP="004436ED">
            <w:pPr>
              <w:spacing w:after="0" w:line="240" w:lineRule="auto"/>
              <w:jc w:val="center"/>
              <w:rPr>
                <w:szCs w:val="24"/>
              </w:rPr>
            </w:pPr>
            <w:r w:rsidRPr="00F46645">
              <w:rPr>
                <w:szCs w:val="24"/>
              </w:rPr>
              <w:t>2,41</w:t>
            </w:r>
          </w:p>
        </w:tc>
        <w:tc>
          <w:tcPr>
            <w:tcW w:w="1440" w:type="dxa"/>
            <w:tcBorders>
              <w:top w:val="single" w:sz="4" w:space="0" w:color="auto"/>
              <w:left w:val="single" w:sz="4" w:space="0" w:color="auto"/>
              <w:bottom w:val="single" w:sz="4" w:space="0" w:color="auto"/>
              <w:right w:val="single" w:sz="4" w:space="0" w:color="auto"/>
            </w:tcBorders>
          </w:tcPr>
          <w:p w14:paraId="4D6D8269"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0ABE5B5B" w14:textId="77777777" w:rsidTr="004436ED">
        <w:tc>
          <w:tcPr>
            <w:tcW w:w="14160" w:type="dxa"/>
            <w:gridSpan w:val="9"/>
            <w:tcBorders>
              <w:top w:val="single" w:sz="4" w:space="0" w:color="auto"/>
              <w:left w:val="single" w:sz="4" w:space="0" w:color="auto"/>
              <w:bottom w:val="single" w:sz="4" w:space="0" w:color="auto"/>
              <w:right w:val="single" w:sz="4" w:space="0" w:color="auto"/>
            </w:tcBorders>
          </w:tcPr>
          <w:p w14:paraId="53E17124" w14:textId="77777777" w:rsidR="004436ED" w:rsidRPr="00F46645" w:rsidRDefault="004436ED" w:rsidP="004436ED">
            <w:pPr>
              <w:spacing w:after="0" w:line="240" w:lineRule="auto"/>
              <w:jc w:val="center"/>
              <w:rPr>
                <w:b/>
                <w:i/>
                <w:szCs w:val="24"/>
              </w:rPr>
            </w:pPr>
            <w:r w:rsidRPr="00F46645">
              <w:rPr>
                <w:b/>
                <w:i/>
              </w:rPr>
              <w:t>Telšių apskritis</w:t>
            </w:r>
          </w:p>
        </w:tc>
      </w:tr>
      <w:tr w:rsidR="004436ED" w:rsidRPr="00F46645" w14:paraId="4B006165" w14:textId="77777777" w:rsidTr="004436ED">
        <w:tc>
          <w:tcPr>
            <w:tcW w:w="2627" w:type="dxa"/>
            <w:tcBorders>
              <w:top w:val="single" w:sz="4" w:space="0" w:color="auto"/>
              <w:left w:val="single" w:sz="4" w:space="0" w:color="auto"/>
              <w:bottom w:val="single" w:sz="4" w:space="0" w:color="auto"/>
              <w:right w:val="single" w:sz="4" w:space="0" w:color="auto"/>
            </w:tcBorders>
          </w:tcPr>
          <w:p w14:paraId="43C36D67" w14:textId="77777777" w:rsidR="004436ED" w:rsidRPr="00F46645" w:rsidRDefault="004436ED" w:rsidP="004436ED">
            <w:pPr>
              <w:spacing w:after="0" w:line="240" w:lineRule="auto"/>
            </w:pPr>
            <w:r w:rsidRPr="00F46645">
              <w:t>Gyventojų skaičius</w:t>
            </w:r>
          </w:p>
        </w:tc>
        <w:tc>
          <w:tcPr>
            <w:tcW w:w="1063" w:type="dxa"/>
            <w:tcBorders>
              <w:top w:val="single" w:sz="4" w:space="0" w:color="auto"/>
              <w:left w:val="single" w:sz="4" w:space="0" w:color="auto"/>
              <w:bottom w:val="single" w:sz="4" w:space="0" w:color="auto"/>
              <w:right w:val="single" w:sz="4" w:space="0" w:color="auto"/>
            </w:tcBorders>
          </w:tcPr>
          <w:p w14:paraId="3B48DCDD" w14:textId="77777777" w:rsidR="004436ED" w:rsidRPr="00F46645" w:rsidRDefault="004436ED" w:rsidP="004436ED">
            <w:pPr>
              <w:spacing w:after="0" w:line="240" w:lineRule="auto"/>
              <w:jc w:val="center"/>
              <w:rPr>
                <w:szCs w:val="24"/>
              </w:rPr>
            </w:pPr>
            <w:r w:rsidRPr="00F46645">
              <w:rPr>
                <w:szCs w:val="24"/>
              </w:rPr>
              <w:t>56153</w:t>
            </w:r>
          </w:p>
        </w:tc>
        <w:tc>
          <w:tcPr>
            <w:tcW w:w="1230" w:type="dxa"/>
            <w:tcBorders>
              <w:top w:val="single" w:sz="4" w:space="0" w:color="auto"/>
              <w:left w:val="single" w:sz="4" w:space="0" w:color="auto"/>
              <w:bottom w:val="single" w:sz="4" w:space="0" w:color="auto"/>
              <w:right w:val="single" w:sz="4" w:space="0" w:color="auto"/>
            </w:tcBorders>
          </w:tcPr>
          <w:p w14:paraId="754DD8F5" w14:textId="77777777" w:rsidR="004436ED" w:rsidRPr="00F46645" w:rsidRDefault="004436ED" w:rsidP="004436ED">
            <w:pPr>
              <w:spacing w:after="0" w:line="240" w:lineRule="auto"/>
              <w:jc w:val="center"/>
              <w:rPr>
                <w:szCs w:val="24"/>
              </w:rPr>
            </w:pPr>
            <w:r w:rsidRPr="00F46645">
              <w:rPr>
                <w:szCs w:val="24"/>
              </w:rPr>
              <w:t>4983</w:t>
            </w:r>
          </w:p>
        </w:tc>
        <w:tc>
          <w:tcPr>
            <w:tcW w:w="1800" w:type="dxa"/>
            <w:tcBorders>
              <w:top w:val="single" w:sz="4" w:space="0" w:color="auto"/>
              <w:left w:val="single" w:sz="4" w:space="0" w:color="auto"/>
              <w:bottom w:val="single" w:sz="4" w:space="0" w:color="auto"/>
              <w:right w:val="single" w:sz="4" w:space="0" w:color="auto"/>
            </w:tcBorders>
          </w:tcPr>
          <w:p w14:paraId="46892491" w14:textId="77777777" w:rsidR="004436ED" w:rsidRPr="00F46645" w:rsidRDefault="004436ED" w:rsidP="004436ED">
            <w:pPr>
              <w:spacing w:after="0" w:line="240" w:lineRule="auto"/>
              <w:jc w:val="center"/>
              <w:rPr>
                <w:szCs w:val="24"/>
              </w:rPr>
            </w:pPr>
            <w:r w:rsidRPr="00F46645">
              <w:rPr>
                <w:szCs w:val="24"/>
              </w:rPr>
              <w:t>8094</w:t>
            </w:r>
          </w:p>
        </w:tc>
        <w:tc>
          <w:tcPr>
            <w:tcW w:w="1200" w:type="dxa"/>
            <w:tcBorders>
              <w:top w:val="single" w:sz="4" w:space="0" w:color="auto"/>
              <w:left w:val="single" w:sz="4" w:space="0" w:color="auto"/>
              <w:bottom w:val="single" w:sz="4" w:space="0" w:color="auto"/>
              <w:right w:val="single" w:sz="4" w:space="0" w:color="auto"/>
            </w:tcBorders>
          </w:tcPr>
          <w:p w14:paraId="164CA85E" w14:textId="77777777" w:rsidR="004436ED" w:rsidRPr="00F46645" w:rsidRDefault="004436ED" w:rsidP="004436ED">
            <w:pPr>
              <w:spacing w:after="0" w:line="240" w:lineRule="auto"/>
              <w:jc w:val="center"/>
              <w:rPr>
                <w:szCs w:val="24"/>
              </w:rPr>
            </w:pPr>
            <w:r w:rsidRPr="00F46645">
              <w:rPr>
                <w:szCs w:val="24"/>
              </w:rPr>
              <w:t>17506</w:t>
            </w:r>
          </w:p>
        </w:tc>
        <w:tc>
          <w:tcPr>
            <w:tcW w:w="1440" w:type="dxa"/>
            <w:tcBorders>
              <w:top w:val="single" w:sz="4" w:space="0" w:color="auto"/>
              <w:left w:val="single" w:sz="4" w:space="0" w:color="auto"/>
              <w:bottom w:val="single" w:sz="4" w:space="0" w:color="auto"/>
              <w:right w:val="single" w:sz="4" w:space="0" w:color="auto"/>
            </w:tcBorders>
          </w:tcPr>
          <w:p w14:paraId="15E3E1E3" w14:textId="77777777" w:rsidR="004436ED" w:rsidRPr="00F46645" w:rsidRDefault="004436ED" w:rsidP="004436ED">
            <w:pPr>
              <w:spacing w:after="0" w:line="240" w:lineRule="auto"/>
              <w:jc w:val="center"/>
              <w:rPr>
                <w:szCs w:val="24"/>
              </w:rPr>
            </w:pPr>
            <w:r w:rsidRPr="00F46645">
              <w:rPr>
                <w:szCs w:val="24"/>
              </w:rPr>
              <w:t>11708</w:t>
            </w:r>
          </w:p>
        </w:tc>
        <w:tc>
          <w:tcPr>
            <w:tcW w:w="1200" w:type="dxa"/>
            <w:tcBorders>
              <w:top w:val="single" w:sz="4" w:space="0" w:color="auto"/>
              <w:left w:val="single" w:sz="4" w:space="0" w:color="auto"/>
              <w:bottom w:val="single" w:sz="4" w:space="0" w:color="auto"/>
              <w:right w:val="single" w:sz="4" w:space="0" w:color="auto"/>
            </w:tcBorders>
          </w:tcPr>
          <w:p w14:paraId="625D7CBB" w14:textId="77777777" w:rsidR="004436ED" w:rsidRPr="00F46645" w:rsidRDefault="004436ED" w:rsidP="004436ED">
            <w:pPr>
              <w:spacing w:after="0" w:line="240" w:lineRule="auto"/>
              <w:jc w:val="center"/>
              <w:rPr>
                <w:szCs w:val="24"/>
              </w:rPr>
            </w:pPr>
            <w:r w:rsidRPr="00F46645">
              <w:rPr>
                <w:szCs w:val="24"/>
              </w:rPr>
              <w:t>12166</w:t>
            </w:r>
          </w:p>
        </w:tc>
        <w:tc>
          <w:tcPr>
            <w:tcW w:w="2160" w:type="dxa"/>
            <w:tcBorders>
              <w:top w:val="single" w:sz="4" w:space="0" w:color="auto"/>
              <w:left w:val="single" w:sz="4" w:space="0" w:color="auto"/>
              <w:bottom w:val="single" w:sz="4" w:space="0" w:color="auto"/>
              <w:right w:val="single" w:sz="4" w:space="0" w:color="auto"/>
            </w:tcBorders>
          </w:tcPr>
          <w:p w14:paraId="378705C6" w14:textId="77777777" w:rsidR="004436ED" w:rsidRPr="00F46645" w:rsidRDefault="004436ED" w:rsidP="004436ED">
            <w:pPr>
              <w:spacing w:after="0" w:line="240" w:lineRule="auto"/>
              <w:jc w:val="center"/>
              <w:rPr>
                <w:szCs w:val="24"/>
              </w:rPr>
            </w:pPr>
            <w:r w:rsidRPr="00F46645">
              <w:rPr>
                <w:szCs w:val="24"/>
              </w:rPr>
              <w:t>1695</w:t>
            </w:r>
          </w:p>
        </w:tc>
        <w:tc>
          <w:tcPr>
            <w:tcW w:w="1440" w:type="dxa"/>
            <w:tcBorders>
              <w:top w:val="single" w:sz="4" w:space="0" w:color="auto"/>
              <w:left w:val="single" w:sz="4" w:space="0" w:color="auto"/>
              <w:bottom w:val="single" w:sz="4" w:space="0" w:color="auto"/>
              <w:right w:val="single" w:sz="4" w:space="0" w:color="auto"/>
            </w:tcBorders>
          </w:tcPr>
          <w:p w14:paraId="51F54FBA"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719350FF" w14:textId="77777777" w:rsidTr="004436ED">
        <w:tc>
          <w:tcPr>
            <w:tcW w:w="2627" w:type="dxa"/>
            <w:tcBorders>
              <w:top w:val="single" w:sz="4" w:space="0" w:color="auto"/>
              <w:left w:val="single" w:sz="4" w:space="0" w:color="auto"/>
              <w:bottom w:val="single" w:sz="4" w:space="0" w:color="auto"/>
              <w:right w:val="single" w:sz="4" w:space="0" w:color="auto"/>
            </w:tcBorders>
          </w:tcPr>
          <w:p w14:paraId="68A53CD3" w14:textId="77777777" w:rsidR="004436ED" w:rsidRPr="00F46645" w:rsidRDefault="004436ED" w:rsidP="004436ED">
            <w:pPr>
              <w:spacing w:after="0" w:line="240" w:lineRule="auto"/>
            </w:pPr>
            <w:r w:rsidRPr="00F46645">
              <w:t>Struktūra, proc.</w:t>
            </w:r>
          </w:p>
        </w:tc>
        <w:tc>
          <w:tcPr>
            <w:tcW w:w="1063" w:type="dxa"/>
            <w:tcBorders>
              <w:top w:val="single" w:sz="4" w:space="0" w:color="auto"/>
              <w:left w:val="single" w:sz="4" w:space="0" w:color="auto"/>
              <w:bottom w:val="single" w:sz="4" w:space="0" w:color="auto"/>
              <w:right w:val="single" w:sz="4" w:space="0" w:color="auto"/>
            </w:tcBorders>
          </w:tcPr>
          <w:p w14:paraId="261B6264" w14:textId="77777777" w:rsidR="004436ED" w:rsidRPr="00F46645" w:rsidRDefault="004436ED" w:rsidP="004436ED">
            <w:pPr>
              <w:spacing w:after="0" w:line="240" w:lineRule="auto"/>
              <w:jc w:val="center"/>
              <w:rPr>
                <w:szCs w:val="24"/>
              </w:rPr>
            </w:pPr>
            <w:r w:rsidRPr="00F46645">
              <w:rPr>
                <w:szCs w:val="24"/>
              </w:rPr>
              <w:t>100,00</w:t>
            </w:r>
          </w:p>
        </w:tc>
        <w:tc>
          <w:tcPr>
            <w:tcW w:w="1230" w:type="dxa"/>
            <w:tcBorders>
              <w:top w:val="single" w:sz="4" w:space="0" w:color="auto"/>
              <w:left w:val="single" w:sz="4" w:space="0" w:color="auto"/>
              <w:bottom w:val="single" w:sz="4" w:space="0" w:color="auto"/>
              <w:right w:val="single" w:sz="4" w:space="0" w:color="auto"/>
            </w:tcBorders>
          </w:tcPr>
          <w:p w14:paraId="039A53D9" w14:textId="77777777" w:rsidR="004436ED" w:rsidRPr="00F46645" w:rsidRDefault="004436ED" w:rsidP="004436ED">
            <w:pPr>
              <w:spacing w:after="0" w:line="240" w:lineRule="auto"/>
              <w:jc w:val="center"/>
              <w:rPr>
                <w:szCs w:val="24"/>
              </w:rPr>
            </w:pPr>
            <w:r w:rsidRPr="00F46645">
              <w:rPr>
                <w:szCs w:val="24"/>
              </w:rPr>
              <w:t>8,87</w:t>
            </w:r>
          </w:p>
        </w:tc>
        <w:tc>
          <w:tcPr>
            <w:tcW w:w="1800" w:type="dxa"/>
            <w:tcBorders>
              <w:top w:val="single" w:sz="4" w:space="0" w:color="auto"/>
              <w:left w:val="single" w:sz="4" w:space="0" w:color="auto"/>
              <w:bottom w:val="single" w:sz="4" w:space="0" w:color="auto"/>
              <w:right w:val="single" w:sz="4" w:space="0" w:color="auto"/>
            </w:tcBorders>
          </w:tcPr>
          <w:p w14:paraId="528F642D" w14:textId="77777777" w:rsidR="004436ED" w:rsidRPr="00F46645" w:rsidRDefault="004436ED" w:rsidP="004436ED">
            <w:pPr>
              <w:spacing w:after="0" w:line="240" w:lineRule="auto"/>
              <w:jc w:val="center"/>
              <w:rPr>
                <w:szCs w:val="24"/>
              </w:rPr>
            </w:pPr>
            <w:r w:rsidRPr="00F46645">
              <w:rPr>
                <w:szCs w:val="24"/>
              </w:rPr>
              <w:t>14,41</w:t>
            </w:r>
          </w:p>
        </w:tc>
        <w:tc>
          <w:tcPr>
            <w:tcW w:w="1200" w:type="dxa"/>
            <w:tcBorders>
              <w:top w:val="single" w:sz="4" w:space="0" w:color="auto"/>
              <w:left w:val="single" w:sz="4" w:space="0" w:color="auto"/>
              <w:bottom w:val="single" w:sz="4" w:space="0" w:color="auto"/>
              <w:right w:val="single" w:sz="4" w:space="0" w:color="auto"/>
            </w:tcBorders>
          </w:tcPr>
          <w:p w14:paraId="620302F7" w14:textId="77777777" w:rsidR="004436ED" w:rsidRPr="00F46645" w:rsidRDefault="004436ED" w:rsidP="004436ED">
            <w:pPr>
              <w:spacing w:after="0" w:line="240" w:lineRule="auto"/>
              <w:jc w:val="center"/>
              <w:rPr>
                <w:szCs w:val="24"/>
              </w:rPr>
            </w:pPr>
            <w:r w:rsidRPr="00F46645">
              <w:rPr>
                <w:szCs w:val="24"/>
              </w:rPr>
              <w:t>31,18</w:t>
            </w:r>
          </w:p>
        </w:tc>
        <w:tc>
          <w:tcPr>
            <w:tcW w:w="1440" w:type="dxa"/>
            <w:tcBorders>
              <w:top w:val="single" w:sz="4" w:space="0" w:color="auto"/>
              <w:left w:val="single" w:sz="4" w:space="0" w:color="auto"/>
              <w:bottom w:val="single" w:sz="4" w:space="0" w:color="auto"/>
              <w:right w:val="single" w:sz="4" w:space="0" w:color="auto"/>
            </w:tcBorders>
          </w:tcPr>
          <w:p w14:paraId="289597CC" w14:textId="77777777" w:rsidR="004436ED" w:rsidRPr="00F46645" w:rsidRDefault="004436ED" w:rsidP="004436ED">
            <w:pPr>
              <w:spacing w:after="0" w:line="240" w:lineRule="auto"/>
              <w:jc w:val="center"/>
              <w:rPr>
                <w:szCs w:val="24"/>
              </w:rPr>
            </w:pPr>
            <w:r w:rsidRPr="00F46645">
              <w:rPr>
                <w:szCs w:val="24"/>
              </w:rPr>
              <w:t>20,85</w:t>
            </w:r>
          </w:p>
        </w:tc>
        <w:tc>
          <w:tcPr>
            <w:tcW w:w="1200" w:type="dxa"/>
            <w:tcBorders>
              <w:top w:val="single" w:sz="4" w:space="0" w:color="auto"/>
              <w:left w:val="single" w:sz="4" w:space="0" w:color="auto"/>
              <w:bottom w:val="single" w:sz="4" w:space="0" w:color="auto"/>
              <w:right w:val="single" w:sz="4" w:space="0" w:color="auto"/>
            </w:tcBorders>
          </w:tcPr>
          <w:p w14:paraId="0DED2D54" w14:textId="77777777" w:rsidR="004436ED" w:rsidRPr="00F46645" w:rsidRDefault="004436ED" w:rsidP="004436ED">
            <w:pPr>
              <w:spacing w:after="0" w:line="240" w:lineRule="auto"/>
              <w:jc w:val="center"/>
              <w:rPr>
                <w:szCs w:val="24"/>
              </w:rPr>
            </w:pPr>
            <w:r w:rsidRPr="00F46645">
              <w:rPr>
                <w:szCs w:val="24"/>
              </w:rPr>
              <w:t>21,66</w:t>
            </w:r>
          </w:p>
        </w:tc>
        <w:tc>
          <w:tcPr>
            <w:tcW w:w="2160" w:type="dxa"/>
            <w:tcBorders>
              <w:top w:val="single" w:sz="4" w:space="0" w:color="auto"/>
              <w:left w:val="single" w:sz="4" w:space="0" w:color="auto"/>
              <w:bottom w:val="single" w:sz="4" w:space="0" w:color="auto"/>
              <w:right w:val="single" w:sz="4" w:space="0" w:color="auto"/>
            </w:tcBorders>
          </w:tcPr>
          <w:p w14:paraId="5EF0962D" w14:textId="77777777" w:rsidR="004436ED" w:rsidRPr="00F46645" w:rsidRDefault="004436ED" w:rsidP="004436ED">
            <w:pPr>
              <w:spacing w:after="0" w:line="240" w:lineRule="auto"/>
              <w:jc w:val="center"/>
              <w:rPr>
                <w:szCs w:val="24"/>
              </w:rPr>
            </w:pPr>
            <w:r w:rsidRPr="00F46645">
              <w:rPr>
                <w:szCs w:val="24"/>
              </w:rPr>
              <w:t>3,02</w:t>
            </w:r>
          </w:p>
        </w:tc>
        <w:tc>
          <w:tcPr>
            <w:tcW w:w="1440" w:type="dxa"/>
            <w:tcBorders>
              <w:top w:val="single" w:sz="4" w:space="0" w:color="auto"/>
              <w:left w:val="single" w:sz="4" w:space="0" w:color="auto"/>
              <w:bottom w:val="single" w:sz="4" w:space="0" w:color="auto"/>
              <w:right w:val="single" w:sz="4" w:space="0" w:color="auto"/>
            </w:tcBorders>
          </w:tcPr>
          <w:p w14:paraId="4EBE320F" w14:textId="77777777" w:rsidR="004436ED" w:rsidRPr="00F46645" w:rsidRDefault="004436ED" w:rsidP="004436ED">
            <w:pPr>
              <w:spacing w:after="0" w:line="240" w:lineRule="auto"/>
              <w:jc w:val="center"/>
              <w:rPr>
                <w:szCs w:val="24"/>
              </w:rPr>
            </w:pPr>
            <w:r w:rsidRPr="00F46645">
              <w:rPr>
                <w:szCs w:val="24"/>
              </w:rPr>
              <w:t>0,01</w:t>
            </w:r>
          </w:p>
        </w:tc>
      </w:tr>
      <w:tr w:rsidR="004436ED" w:rsidRPr="00F46645" w14:paraId="35ADB60B" w14:textId="77777777" w:rsidTr="004436ED">
        <w:tc>
          <w:tcPr>
            <w:tcW w:w="14160" w:type="dxa"/>
            <w:gridSpan w:val="9"/>
            <w:tcBorders>
              <w:top w:val="single" w:sz="4" w:space="0" w:color="auto"/>
              <w:left w:val="single" w:sz="4" w:space="0" w:color="auto"/>
              <w:bottom w:val="single" w:sz="4" w:space="0" w:color="auto"/>
              <w:right w:val="single" w:sz="4" w:space="0" w:color="auto"/>
            </w:tcBorders>
          </w:tcPr>
          <w:p w14:paraId="3B9747E3" w14:textId="77777777" w:rsidR="004436ED" w:rsidRPr="00F46645" w:rsidRDefault="004436ED" w:rsidP="004436ED">
            <w:pPr>
              <w:spacing w:after="0" w:line="240" w:lineRule="auto"/>
              <w:jc w:val="center"/>
              <w:rPr>
                <w:b/>
                <w:i/>
                <w:szCs w:val="24"/>
              </w:rPr>
            </w:pPr>
            <w:r w:rsidRPr="00F46645">
              <w:rPr>
                <w:b/>
                <w:i/>
              </w:rPr>
              <w:t>Mažeikių r. sav.</w:t>
            </w:r>
          </w:p>
        </w:tc>
      </w:tr>
      <w:tr w:rsidR="004436ED" w:rsidRPr="00F46645" w14:paraId="516223C7" w14:textId="77777777" w:rsidTr="004436ED">
        <w:tc>
          <w:tcPr>
            <w:tcW w:w="2627" w:type="dxa"/>
            <w:tcBorders>
              <w:top w:val="single" w:sz="4" w:space="0" w:color="auto"/>
              <w:left w:val="single" w:sz="4" w:space="0" w:color="auto"/>
              <w:bottom w:val="single" w:sz="4" w:space="0" w:color="auto"/>
              <w:right w:val="single" w:sz="4" w:space="0" w:color="auto"/>
            </w:tcBorders>
          </w:tcPr>
          <w:p w14:paraId="642D9105" w14:textId="77777777" w:rsidR="004436ED" w:rsidRPr="00F46645" w:rsidRDefault="004436ED" w:rsidP="004436ED">
            <w:pPr>
              <w:spacing w:after="0" w:line="240" w:lineRule="auto"/>
            </w:pPr>
            <w:r w:rsidRPr="00F46645">
              <w:t>Gyventojų skaičius</w:t>
            </w:r>
          </w:p>
        </w:tc>
        <w:tc>
          <w:tcPr>
            <w:tcW w:w="1063" w:type="dxa"/>
            <w:tcBorders>
              <w:top w:val="single" w:sz="4" w:space="0" w:color="auto"/>
              <w:left w:val="single" w:sz="4" w:space="0" w:color="auto"/>
              <w:bottom w:val="single" w:sz="4" w:space="0" w:color="auto"/>
              <w:right w:val="single" w:sz="4" w:space="0" w:color="auto"/>
            </w:tcBorders>
          </w:tcPr>
          <w:p w14:paraId="43216287" w14:textId="77777777" w:rsidR="004436ED" w:rsidRPr="00F46645" w:rsidRDefault="004436ED" w:rsidP="004436ED">
            <w:pPr>
              <w:spacing w:after="0" w:line="240" w:lineRule="auto"/>
              <w:jc w:val="center"/>
              <w:rPr>
                <w:szCs w:val="24"/>
              </w:rPr>
            </w:pPr>
            <w:r w:rsidRPr="00F46645">
              <w:rPr>
                <w:szCs w:val="24"/>
              </w:rPr>
              <w:t>16464</w:t>
            </w:r>
          </w:p>
        </w:tc>
        <w:tc>
          <w:tcPr>
            <w:tcW w:w="1230" w:type="dxa"/>
            <w:tcBorders>
              <w:top w:val="single" w:sz="4" w:space="0" w:color="auto"/>
              <w:left w:val="single" w:sz="4" w:space="0" w:color="auto"/>
              <w:bottom w:val="single" w:sz="4" w:space="0" w:color="auto"/>
              <w:right w:val="single" w:sz="4" w:space="0" w:color="auto"/>
            </w:tcBorders>
          </w:tcPr>
          <w:p w14:paraId="72CDBC97" w14:textId="77777777" w:rsidR="004436ED" w:rsidRPr="00F46645" w:rsidRDefault="004436ED" w:rsidP="004436ED">
            <w:pPr>
              <w:spacing w:after="0" w:line="240" w:lineRule="auto"/>
              <w:jc w:val="center"/>
              <w:rPr>
                <w:szCs w:val="24"/>
              </w:rPr>
            </w:pPr>
            <w:r w:rsidRPr="00F46645">
              <w:rPr>
                <w:szCs w:val="24"/>
              </w:rPr>
              <w:t>1447</w:t>
            </w:r>
          </w:p>
        </w:tc>
        <w:tc>
          <w:tcPr>
            <w:tcW w:w="1800" w:type="dxa"/>
            <w:tcBorders>
              <w:top w:val="single" w:sz="4" w:space="0" w:color="auto"/>
              <w:left w:val="single" w:sz="4" w:space="0" w:color="auto"/>
              <w:bottom w:val="single" w:sz="4" w:space="0" w:color="auto"/>
              <w:right w:val="single" w:sz="4" w:space="0" w:color="auto"/>
            </w:tcBorders>
          </w:tcPr>
          <w:p w14:paraId="59C8EE1B" w14:textId="77777777" w:rsidR="004436ED" w:rsidRPr="00F46645" w:rsidRDefault="004436ED" w:rsidP="004436ED">
            <w:pPr>
              <w:spacing w:after="0" w:line="240" w:lineRule="auto"/>
              <w:jc w:val="center"/>
              <w:rPr>
                <w:szCs w:val="24"/>
              </w:rPr>
            </w:pPr>
            <w:r w:rsidRPr="00F46645">
              <w:rPr>
                <w:szCs w:val="24"/>
              </w:rPr>
              <w:t>2447</w:t>
            </w:r>
          </w:p>
        </w:tc>
        <w:tc>
          <w:tcPr>
            <w:tcW w:w="1200" w:type="dxa"/>
            <w:tcBorders>
              <w:top w:val="single" w:sz="4" w:space="0" w:color="auto"/>
              <w:left w:val="single" w:sz="4" w:space="0" w:color="auto"/>
              <w:bottom w:val="single" w:sz="4" w:space="0" w:color="auto"/>
              <w:right w:val="single" w:sz="4" w:space="0" w:color="auto"/>
            </w:tcBorders>
          </w:tcPr>
          <w:p w14:paraId="0C636864" w14:textId="77777777" w:rsidR="004436ED" w:rsidRPr="00F46645" w:rsidRDefault="004436ED" w:rsidP="004436ED">
            <w:pPr>
              <w:spacing w:after="0" w:line="240" w:lineRule="auto"/>
              <w:jc w:val="center"/>
              <w:rPr>
                <w:szCs w:val="24"/>
              </w:rPr>
            </w:pPr>
            <w:r w:rsidRPr="00F46645">
              <w:rPr>
                <w:szCs w:val="24"/>
              </w:rPr>
              <w:t>5282</w:t>
            </w:r>
          </w:p>
        </w:tc>
        <w:tc>
          <w:tcPr>
            <w:tcW w:w="1440" w:type="dxa"/>
            <w:tcBorders>
              <w:top w:val="single" w:sz="4" w:space="0" w:color="auto"/>
              <w:left w:val="single" w:sz="4" w:space="0" w:color="auto"/>
              <w:bottom w:val="single" w:sz="4" w:space="0" w:color="auto"/>
              <w:right w:val="single" w:sz="4" w:space="0" w:color="auto"/>
            </w:tcBorders>
          </w:tcPr>
          <w:p w14:paraId="5CA86AFD" w14:textId="77777777" w:rsidR="004436ED" w:rsidRPr="00F46645" w:rsidRDefault="004436ED" w:rsidP="004436ED">
            <w:pPr>
              <w:spacing w:after="0" w:line="240" w:lineRule="auto"/>
              <w:jc w:val="center"/>
              <w:rPr>
                <w:szCs w:val="24"/>
              </w:rPr>
            </w:pPr>
            <w:r w:rsidRPr="00F46645">
              <w:rPr>
                <w:szCs w:val="24"/>
              </w:rPr>
              <w:t>3519</w:t>
            </w:r>
          </w:p>
        </w:tc>
        <w:tc>
          <w:tcPr>
            <w:tcW w:w="1200" w:type="dxa"/>
            <w:tcBorders>
              <w:top w:val="single" w:sz="4" w:space="0" w:color="auto"/>
              <w:left w:val="single" w:sz="4" w:space="0" w:color="auto"/>
              <w:bottom w:val="single" w:sz="4" w:space="0" w:color="auto"/>
              <w:right w:val="single" w:sz="4" w:space="0" w:color="auto"/>
            </w:tcBorders>
          </w:tcPr>
          <w:p w14:paraId="441D619F" w14:textId="77777777" w:rsidR="004436ED" w:rsidRPr="00F46645" w:rsidRDefault="004436ED" w:rsidP="004436ED">
            <w:pPr>
              <w:spacing w:after="0" w:line="240" w:lineRule="auto"/>
              <w:jc w:val="center"/>
              <w:rPr>
                <w:szCs w:val="24"/>
              </w:rPr>
            </w:pPr>
            <w:r w:rsidRPr="00F46645">
              <w:rPr>
                <w:szCs w:val="24"/>
              </w:rPr>
              <w:t>3359</w:t>
            </w:r>
          </w:p>
        </w:tc>
        <w:tc>
          <w:tcPr>
            <w:tcW w:w="2160" w:type="dxa"/>
            <w:tcBorders>
              <w:top w:val="single" w:sz="4" w:space="0" w:color="auto"/>
              <w:left w:val="single" w:sz="4" w:space="0" w:color="auto"/>
              <w:bottom w:val="single" w:sz="4" w:space="0" w:color="auto"/>
              <w:right w:val="single" w:sz="4" w:space="0" w:color="auto"/>
            </w:tcBorders>
          </w:tcPr>
          <w:p w14:paraId="3636F850" w14:textId="77777777" w:rsidR="004436ED" w:rsidRPr="00F46645" w:rsidRDefault="004436ED" w:rsidP="004436ED">
            <w:pPr>
              <w:spacing w:after="0" w:line="240" w:lineRule="auto"/>
              <w:jc w:val="center"/>
              <w:rPr>
                <w:szCs w:val="24"/>
              </w:rPr>
            </w:pPr>
            <w:r w:rsidRPr="00F46645">
              <w:rPr>
                <w:szCs w:val="24"/>
              </w:rPr>
              <w:t>409</w:t>
            </w:r>
          </w:p>
        </w:tc>
        <w:tc>
          <w:tcPr>
            <w:tcW w:w="1440" w:type="dxa"/>
            <w:tcBorders>
              <w:top w:val="single" w:sz="4" w:space="0" w:color="auto"/>
              <w:left w:val="single" w:sz="4" w:space="0" w:color="auto"/>
              <w:bottom w:val="single" w:sz="4" w:space="0" w:color="auto"/>
              <w:right w:val="single" w:sz="4" w:space="0" w:color="auto"/>
            </w:tcBorders>
          </w:tcPr>
          <w:p w14:paraId="75E0EFF3"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4CC6C12" w14:textId="77777777" w:rsidTr="004436ED">
        <w:tc>
          <w:tcPr>
            <w:tcW w:w="2627" w:type="dxa"/>
            <w:tcBorders>
              <w:top w:val="single" w:sz="4" w:space="0" w:color="auto"/>
              <w:left w:val="single" w:sz="4" w:space="0" w:color="auto"/>
              <w:bottom w:val="single" w:sz="4" w:space="0" w:color="auto"/>
              <w:right w:val="single" w:sz="4" w:space="0" w:color="auto"/>
            </w:tcBorders>
          </w:tcPr>
          <w:p w14:paraId="3D0375B7" w14:textId="77777777" w:rsidR="004436ED" w:rsidRPr="00F46645" w:rsidRDefault="004436ED" w:rsidP="004436ED">
            <w:pPr>
              <w:spacing w:after="0" w:line="240" w:lineRule="auto"/>
            </w:pPr>
            <w:r w:rsidRPr="00F46645">
              <w:t>Struktūra, proc.</w:t>
            </w:r>
          </w:p>
        </w:tc>
        <w:tc>
          <w:tcPr>
            <w:tcW w:w="1063" w:type="dxa"/>
            <w:tcBorders>
              <w:top w:val="single" w:sz="4" w:space="0" w:color="auto"/>
              <w:left w:val="single" w:sz="4" w:space="0" w:color="auto"/>
              <w:bottom w:val="single" w:sz="4" w:space="0" w:color="auto"/>
              <w:right w:val="single" w:sz="4" w:space="0" w:color="auto"/>
            </w:tcBorders>
          </w:tcPr>
          <w:p w14:paraId="48C7C0F3" w14:textId="77777777" w:rsidR="004436ED" w:rsidRPr="00F46645" w:rsidRDefault="004436ED" w:rsidP="004436ED">
            <w:pPr>
              <w:spacing w:after="0" w:line="240" w:lineRule="auto"/>
              <w:jc w:val="center"/>
              <w:rPr>
                <w:szCs w:val="24"/>
              </w:rPr>
            </w:pPr>
            <w:r w:rsidRPr="00F46645">
              <w:rPr>
                <w:szCs w:val="24"/>
              </w:rPr>
              <w:t>100,00</w:t>
            </w:r>
          </w:p>
        </w:tc>
        <w:tc>
          <w:tcPr>
            <w:tcW w:w="1230" w:type="dxa"/>
            <w:tcBorders>
              <w:top w:val="single" w:sz="4" w:space="0" w:color="auto"/>
              <w:left w:val="single" w:sz="4" w:space="0" w:color="auto"/>
              <w:bottom w:val="single" w:sz="4" w:space="0" w:color="auto"/>
              <w:right w:val="single" w:sz="4" w:space="0" w:color="auto"/>
            </w:tcBorders>
          </w:tcPr>
          <w:p w14:paraId="32421174" w14:textId="77777777" w:rsidR="004436ED" w:rsidRPr="00F46645" w:rsidRDefault="004436ED" w:rsidP="004436ED">
            <w:pPr>
              <w:spacing w:after="0" w:line="240" w:lineRule="auto"/>
              <w:jc w:val="center"/>
              <w:rPr>
                <w:szCs w:val="24"/>
              </w:rPr>
            </w:pPr>
            <w:r w:rsidRPr="00F46645">
              <w:rPr>
                <w:szCs w:val="24"/>
              </w:rPr>
              <w:t>8,79</w:t>
            </w:r>
          </w:p>
        </w:tc>
        <w:tc>
          <w:tcPr>
            <w:tcW w:w="1800" w:type="dxa"/>
            <w:tcBorders>
              <w:top w:val="single" w:sz="4" w:space="0" w:color="auto"/>
              <w:left w:val="single" w:sz="4" w:space="0" w:color="auto"/>
              <w:bottom w:val="single" w:sz="4" w:space="0" w:color="auto"/>
              <w:right w:val="single" w:sz="4" w:space="0" w:color="auto"/>
            </w:tcBorders>
          </w:tcPr>
          <w:p w14:paraId="2BA46D8D" w14:textId="77777777" w:rsidR="004436ED" w:rsidRPr="00F46645" w:rsidRDefault="004436ED" w:rsidP="004436ED">
            <w:pPr>
              <w:spacing w:after="0" w:line="240" w:lineRule="auto"/>
              <w:jc w:val="center"/>
              <w:rPr>
                <w:szCs w:val="24"/>
              </w:rPr>
            </w:pPr>
            <w:r w:rsidRPr="00F46645">
              <w:rPr>
                <w:szCs w:val="24"/>
              </w:rPr>
              <w:t>14,86</w:t>
            </w:r>
          </w:p>
        </w:tc>
        <w:tc>
          <w:tcPr>
            <w:tcW w:w="1200" w:type="dxa"/>
            <w:tcBorders>
              <w:top w:val="single" w:sz="4" w:space="0" w:color="auto"/>
              <w:left w:val="single" w:sz="4" w:space="0" w:color="auto"/>
              <w:bottom w:val="single" w:sz="4" w:space="0" w:color="auto"/>
              <w:right w:val="single" w:sz="4" w:space="0" w:color="auto"/>
            </w:tcBorders>
          </w:tcPr>
          <w:p w14:paraId="5E0B8EF7" w14:textId="77777777" w:rsidR="004436ED" w:rsidRPr="00F46645" w:rsidRDefault="004436ED" w:rsidP="004436ED">
            <w:pPr>
              <w:spacing w:after="0" w:line="240" w:lineRule="auto"/>
              <w:jc w:val="center"/>
              <w:rPr>
                <w:szCs w:val="24"/>
              </w:rPr>
            </w:pPr>
            <w:r w:rsidRPr="00F46645">
              <w:rPr>
                <w:szCs w:val="24"/>
              </w:rPr>
              <w:t>32,08</w:t>
            </w:r>
          </w:p>
        </w:tc>
        <w:tc>
          <w:tcPr>
            <w:tcW w:w="1440" w:type="dxa"/>
            <w:tcBorders>
              <w:top w:val="single" w:sz="4" w:space="0" w:color="auto"/>
              <w:left w:val="single" w:sz="4" w:space="0" w:color="auto"/>
              <w:bottom w:val="single" w:sz="4" w:space="0" w:color="auto"/>
              <w:right w:val="single" w:sz="4" w:space="0" w:color="auto"/>
            </w:tcBorders>
          </w:tcPr>
          <w:p w14:paraId="7C788446" w14:textId="77777777" w:rsidR="004436ED" w:rsidRPr="00F46645" w:rsidRDefault="004436ED" w:rsidP="004436ED">
            <w:pPr>
              <w:spacing w:after="0" w:line="240" w:lineRule="auto"/>
              <w:jc w:val="center"/>
              <w:rPr>
                <w:szCs w:val="24"/>
              </w:rPr>
            </w:pPr>
            <w:r w:rsidRPr="00F46645">
              <w:rPr>
                <w:szCs w:val="24"/>
              </w:rPr>
              <w:t>21,37</w:t>
            </w:r>
          </w:p>
        </w:tc>
        <w:tc>
          <w:tcPr>
            <w:tcW w:w="1200" w:type="dxa"/>
            <w:tcBorders>
              <w:top w:val="single" w:sz="4" w:space="0" w:color="auto"/>
              <w:left w:val="single" w:sz="4" w:space="0" w:color="auto"/>
              <w:bottom w:val="single" w:sz="4" w:space="0" w:color="auto"/>
              <w:right w:val="single" w:sz="4" w:space="0" w:color="auto"/>
            </w:tcBorders>
          </w:tcPr>
          <w:p w14:paraId="36777CDF" w14:textId="77777777" w:rsidR="004436ED" w:rsidRPr="00F46645" w:rsidRDefault="004436ED" w:rsidP="004436ED">
            <w:pPr>
              <w:spacing w:after="0" w:line="240" w:lineRule="auto"/>
              <w:jc w:val="center"/>
              <w:rPr>
                <w:szCs w:val="24"/>
              </w:rPr>
            </w:pPr>
            <w:r w:rsidRPr="00F46645">
              <w:rPr>
                <w:szCs w:val="24"/>
              </w:rPr>
              <w:t>20,40</w:t>
            </w:r>
          </w:p>
        </w:tc>
        <w:tc>
          <w:tcPr>
            <w:tcW w:w="2160" w:type="dxa"/>
            <w:tcBorders>
              <w:top w:val="single" w:sz="4" w:space="0" w:color="auto"/>
              <w:left w:val="single" w:sz="4" w:space="0" w:color="auto"/>
              <w:bottom w:val="single" w:sz="4" w:space="0" w:color="auto"/>
              <w:right w:val="single" w:sz="4" w:space="0" w:color="auto"/>
            </w:tcBorders>
          </w:tcPr>
          <w:p w14:paraId="20FE5234" w14:textId="77777777" w:rsidR="004436ED" w:rsidRPr="00F46645" w:rsidRDefault="004436ED" w:rsidP="004436ED">
            <w:pPr>
              <w:spacing w:after="0" w:line="240" w:lineRule="auto"/>
              <w:jc w:val="center"/>
              <w:rPr>
                <w:szCs w:val="24"/>
              </w:rPr>
            </w:pPr>
            <w:r w:rsidRPr="00F46645">
              <w:rPr>
                <w:szCs w:val="24"/>
              </w:rPr>
              <w:t>2,49</w:t>
            </w:r>
          </w:p>
        </w:tc>
        <w:tc>
          <w:tcPr>
            <w:tcW w:w="1440" w:type="dxa"/>
            <w:tcBorders>
              <w:top w:val="single" w:sz="4" w:space="0" w:color="auto"/>
              <w:left w:val="single" w:sz="4" w:space="0" w:color="auto"/>
              <w:bottom w:val="single" w:sz="4" w:space="0" w:color="auto"/>
              <w:right w:val="single" w:sz="4" w:space="0" w:color="auto"/>
            </w:tcBorders>
          </w:tcPr>
          <w:p w14:paraId="57A44A8A" w14:textId="77777777" w:rsidR="004436ED" w:rsidRPr="00F46645" w:rsidRDefault="004436ED" w:rsidP="004436ED">
            <w:pPr>
              <w:spacing w:after="0" w:line="240" w:lineRule="auto"/>
              <w:jc w:val="center"/>
              <w:rPr>
                <w:szCs w:val="24"/>
              </w:rPr>
            </w:pPr>
            <w:r w:rsidRPr="00F46645">
              <w:rPr>
                <w:szCs w:val="24"/>
              </w:rPr>
              <w:t>0,01</w:t>
            </w:r>
          </w:p>
        </w:tc>
      </w:tr>
    </w:tbl>
    <w:p w14:paraId="415AC382" w14:textId="77777777" w:rsidR="004436ED" w:rsidRPr="00F46645" w:rsidRDefault="004436ED" w:rsidP="004436ED">
      <w:pPr>
        <w:spacing w:before="150" w:after="75"/>
        <w:outlineLvl w:val="1"/>
        <w:rPr>
          <w:i/>
        </w:rPr>
      </w:pPr>
      <w:r w:rsidRPr="00F46645">
        <w:rPr>
          <w:i/>
        </w:rPr>
        <w:lastRenderedPageBreak/>
        <w:t>Pastaba. Mažeikių  r. sav.  duomenys pateikiami be  savivaldybės centro.</w:t>
      </w:r>
    </w:p>
    <w:p w14:paraId="520B2B51" w14:textId="77777777" w:rsidR="004436ED" w:rsidRPr="00F46645" w:rsidRDefault="004436ED" w:rsidP="004436ED">
      <w:pPr>
        <w:spacing w:after="0" w:line="240" w:lineRule="auto"/>
        <w:rPr>
          <w:rFonts w:eastAsia="Calibri"/>
          <w:i/>
          <w:lang w:eastAsia="lt-LT"/>
        </w:rPr>
      </w:pPr>
      <w:r w:rsidRPr="00F46645">
        <w:rPr>
          <w:rFonts w:eastAsia="Calibri"/>
          <w:i/>
        </w:rPr>
        <w:t xml:space="preserve">Šaltinis: </w:t>
      </w:r>
      <w:hyperlink r:id="rId89" w:history="1">
        <w:r w:rsidRPr="00F46645">
          <w:rPr>
            <w:i/>
          </w:rPr>
          <w:t>www.stat.gov.lt</w:t>
        </w:r>
      </w:hyperlink>
      <w:r w:rsidRPr="00F46645">
        <w:rPr>
          <w:i/>
        </w:rPr>
        <w:t xml:space="preserve">, </w:t>
      </w:r>
      <w:hyperlink r:id="rId90"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2011 m. visuotinio gyventojų ir būstų surašymo rezultatai.</w:t>
      </w:r>
    </w:p>
    <w:p w14:paraId="11899B25" w14:textId="77777777" w:rsidR="004436ED" w:rsidRPr="00F46645" w:rsidRDefault="004436ED" w:rsidP="004436ED">
      <w:pPr>
        <w:spacing w:after="0" w:line="240" w:lineRule="auto"/>
      </w:pPr>
    </w:p>
    <w:p w14:paraId="67119050" w14:textId="77777777" w:rsidR="004436ED" w:rsidRPr="00F46645" w:rsidRDefault="004436ED" w:rsidP="004436ED">
      <w:pPr>
        <w:spacing w:after="0" w:line="240" w:lineRule="auto"/>
        <w:rPr>
          <w:b/>
        </w:rPr>
      </w:pPr>
      <w:r w:rsidRPr="00F46645">
        <w:rPr>
          <w:b/>
        </w:rPr>
        <w:t xml:space="preserve"> 27 lentelė. Gyventojų išsilavinimo lygis*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418"/>
        <w:gridCol w:w="2091"/>
        <w:gridCol w:w="1548"/>
        <w:gridCol w:w="1554"/>
        <w:gridCol w:w="1546"/>
      </w:tblGrid>
      <w:tr w:rsidR="004436ED" w:rsidRPr="00F46645" w14:paraId="21E85E1E" w14:textId="77777777" w:rsidTr="004436ED">
        <w:tc>
          <w:tcPr>
            <w:tcW w:w="3085" w:type="dxa"/>
            <w:tcBorders>
              <w:top w:val="single" w:sz="4" w:space="0" w:color="auto"/>
              <w:left w:val="single" w:sz="4" w:space="0" w:color="auto"/>
              <w:bottom w:val="single" w:sz="4" w:space="0" w:color="auto"/>
              <w:right w:val="single" w:sz="4" w:space="0" w:color="auto"/>
            </w:tcBorders>
            <w:shd w:val="clear" w:color="auto" w:fill="E5DFEC"/>
            <w:vAlign w:val="center"/>
          </w:tcPr>
          <w:p w14:paraId="27DA3DE8"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1418" w:type="dxa"/>
            <w:tcBorders>
              <w:top w:val="single" w:sz="4" w:space="0" w:color="auto"/>
              <w:left w:val="single" w:sz="4" w:space="0" w:color="auto"/>
              <w:bottom w:val="single" w:sz="4" w:space="0" w:color="auto"/>
              <w:right w:val="single" w:sz="4" w:space="0" w:color="auto"/>
            </w:tcBorders>
            <w:shd w:val="clear" w:color="auto" w:fill="E5DFEC"/>
            <w:vAlign w:val="center"/>
          </w:tcPr>
          <w:p w14:paraId="7A85B5E2" w14:textId="77777777" w:rsidR="004436ED" w:rsidRPr="00F46645" w:rsidRDefault="004436ED" w:rsidP="004436ED">
            <w:pPr>
              <w:spacing w:after="0" w:line="240" w:lineRule="auto"/>
              <w:jc w:val="center"/>
              <w:rPr>
                <w:b/>
                <w:szCs w:val="24"/>
              </w:rPr>
            </w:pPr>
            <w:r w:rsidRPr="00F46645">
              <w:rPr>
                <w:b/>
                <w:szCs w:val="24"/>
              </w:rPr>
              <w:t>Aukštasis</w:t>
            </w:r>
          </w:p>
        </w:tc>
        <w:tc>
          <w:tcPr>
            <w:tcW w:w="2091" w:type="dxa"/>
            <w:tcBorders>
              <w:top w:val="single" w:sz="4" w:space="0" w:color="auto"/>
              <w:left w:val="single" w:sz="4" w:space="0" w:color="auto"/>
              <w:bottom w:val="single" w:sz="4" w:space="0" w:color="auto"/>
              <w:right w:val="single" w:sz="4" w:space="0" w:color="auto"/>
            </w:tcBorders>
            <w:shd w:val="clear" w:color="auto" w:fill="E5DFEC"/>
            <w:vAlign w:val="center"/>
          </w:tcPr>
          <w:p w14:paraId="769F9FAD" w14:textId="77777777" w:rsidR="004436ED" w:rsidRPr="00F46645" w:rsidRDefault="004436ED" w:rsidP="004436ED">
            <w:pPr>
              <w:spacing w:after="0" w:line="240" w:lineRule="auto"/>
              <w:jc w:val="center"/>
              <w:rPr>
                <w:b/>
                <w:szCs w:val="24"/>
              </w:rPr>
            </w:pPr>
            <w:r w:rsidRPr="00F46645">
              <w:rPr>
                <w:b/>
                <w:szCs w:val="24"/>
              </w:rPr>
              <w:t>Aukštesnysis ir specialusis vidurinis</w:t>
            </w:r>
          </w:p>
        </w:tc>
        <w:tc>
          <w:tcPr>
            <w:tcW w:w="1548" w:type="dxa"/>
            <w:tcBorders>
              <w:top w:val="single" w:sz="4" w:space="0" w:color="auto"/>
              <w:left w:val="single" w:sz="4" w:space="0" w:color="auto"/>
              <w:bottom w:val="single" w:sz="4" w:space="0" w:color="auto"/>
              <w:right w:val="single" w:sz="4" w:space="0" w:color="auto"/>
            </w:tcBorders>
            <w:shd w:val="clear" w:color="auto" w:fill="E5DFEC"/>
            <w:vAlign w:val="center"/>
          </w:tcPr>
          <w:p w14:paraId="64BDA45C" w14:textId="77777777" w:rsidR="004436ED" w:rsidRPr="00F46645" w:rsidRDefault="004436ED" w:rsidP="004436ED">
            <w:pPr>
              <w:spacing w:after="0" w:line="240" w:lineRule="auto"/>
              <w:jc w:val="center"/>
              <w:rPr>
                <w:b/>
                <w:szCs w:val="24"/>
              </w:rPr>
            </w:pPr>
            <w:r w:rsidRPr="00F46645">
              <w:rPr>
                <w:b/>
                <w:szCs w:val="24"/>
              </w:rPr>
              <w:t>Vidurinis</w:t>
            </w:r>
          </w:p>
        </w:tc>
        <w:tc>
          <w:tcPr>
            <w:tcW w:w="1554" w:type="dxa"/>
            <w:tcBorders>
              <w:top w:val="single" w:sz="4" w:space="0" w:color="auto"/>
              <w:left w:val="single" w:sz="4" w:space="0" w:color="auto"/>
              <w:bottom w:val="single" w:sz="4" w:space="0" w:color="auto"/>
              <w:right w:val="single" w:sz="4" w:space="0" w:color="auto"/>
            </w:tcBorders>
            <w:shd w:val="clear" w:color="auto" w:fill="E5DFEC"/>
            <w:vAlign w:val="center"/>
          </w:tcPr>
          <w:p w14:paraId="5A5748A5" w14:textId="77777777" w:rsidR="004436ED" w:rsidRPr="00F46645" w:rsidRDefault="004436ED" w:rsidP="004436ED">
            <w:pPr>
              <w:spacing w:after="0" w:line="240" w:lineRule="auto"/>
              <w:jc w:val="center"/>
              <w:rPr>
                <w:b/>
                <w:szCs w:val="24"/>
              </w:rPr>
            </w:pPr>
            <w:r w:rsidRPr="00F46645">
              <w:rPr>
                <w:b/>
                <w:szCs w:val="24"/>
              </w:rPr>
              <w:t>Pagrindinis</w:t>
            </w:r>
          </w:p>
        </w:tc>
        <w:tc>
          <w:tcPr>
            <w:tcW w:w="1546" w:type="dxa"/>
            <w:tcBorders>
              <w:top w:val="single" w:sz="4" w:space="0" w:color="auto"/>
              <w:left w:val="single" w:sz="4" w:space="0" w:color="auto"/>
              <w:bottom w:val="single" w:sz="4" w:space="0" w:color="auto"/>
              <w:right w:val="single" w:sz="4" w:space="0" w:color="auto"/>
            </w:tcBorders>
            <w:shd w:val="clear" w:color="auto" w:fill="E5DFEC"/>
            <w:vAlign w:val="center"/>
          </w:tcPr>
          <w:p w14:paraId="618AB902" w14:textId="77777777" w:rsidR="004436ED" w:rsidRPr="00F46645" w:rsidRDefault="004436ED" w:rsidP="004436ED">
            <w:pPr>
              <w:spacing w:after="0" w:line="240" w:lineRule="auto"/>
              <w:jc w:val="center"/>
              <w:rPr>
                <w:b/>
                <w:szCs w:val="24"/>
              </w:rPr>
            </w:pPr>
            <w:r w:rsidRPr="00F46645">
              <w:rPr>
                <w:b/>
                <w:szCs w:val="24"/>
              </w:rPr>
              <w:t>Pradinis</w:t>
            </w:r>
          </w:p>
        </w:tc>
      </w:tr>
      <w:tr w:rsidR="004436ED" w:rsidRPr="00F46645" w14:paraId="4C678F01" w14:textId="77777777" w:rsidTr="004436ED">
        <w:tc>
          <w:tcPr>
            <w:tcW w:w="11242" w:type="dxa"/>
            <w:gridSpan w:val="6"/>
            <w:tcBorders>
              <w:top w:val="single" w:sz="4" w:space="0" w:color="auto"/>
              <w:left w:val="single" w:sz="4" w:space="0" w:color="auto"/>
              <w:bottom w:val="single" w:sz="4" w:space="0" w:color="auto"/>
              <w:right w:val="single" w:sz="4" w:space="0" w:color="auto"/>
            </w:tcBorders>
          </w:tcPr>
          <w:p w14:paraId="6A6F56F3" w14:textId="77777777" w:rsidR="004436ED" w:rsidRPr="00F46645" w:rsidRDefault="004436ED" w:rsidP="004436ED">
            <w:pPr>
              <w:spacing w:after="0" w:line="240" w:lineRule="auto"/>
              <w:jc w:val="center"/>
              <w:rPr>
                <w:b/>
                <w:i/>
                <w:szCs w:val="24"/>
              </w:rPr>
            </w:pPr>
            <w:r w:rsidRPr="00F46645">
              <w:rPr>
                <w:b/>
                <w:i/>
                <w:szCs w:val="24"/>
              </w:rPr>
              <w:t>Lietuvos Respublika</w:t>
            </w:r>
          </w:p>
        </w:tc>
      </w:tr>
      <w:tr w:rsidR="004436ED" w:rsidRPr="00F46645" w14:paraId="5B1D4AA4" w14:textId="77777777" w:rsidTr="004436ED">
        <w:tc>
          <w:tcPr>
            <w:tcW w:w="3085" w:type="dxa"/>
            <w:tcBorders>
              <w:top w:val="single" w:sz="4" w:space="0" w:color="auto"/>
              <w:left w:val="single" w:sz="4" w:space="0" w:color="auto"/>
              <w:bottom w:val="single" w:sz="4" w:space="0" w:color="auto"/>
              <w:right w:val="single" w:sz="4" w:space="0" w:color="auto"/>
            </w:tcBorders>
          </w:tcPr>
          <w:p w14:paraId="3BE5F454" w14:textId="77777777" w:rsidR="004436ED" w:rsidRPr="00F46645" w:rsidRDefault="004436ED" w:rsidP="004436ED">
            <w:pPr>
              <w:spacing w:after="0" w:line="240" w:lineRule="auto"/>
              <w:rPr>
                <w:szCs w:val="24"/>
              </w:rPr>
            </w:pPr>
            <w:r w:rsidRPr="00F46645">
              <w:rPr>
                <w:szCs w:val="24"/>
              </w:rPr>
              <w:t>Gyventojų skaičius</w:t>
            </w:r>
          </w:p>
        </w:tc>
        <w:tc>
          <w:tcPr>
            <w:tcW w:w="1418" w:type="dxa"/>
            <w:tcBorders>
              <w:top w:val="single" w:sz="4" w:space="0" w:color="auto"/>
              <w:left w:val="single" w:sz="4" w:space="0" w:color="auto"/>
              <w:bottom w:val="single" w:sz="4" w:space="0" w:color="auto"/>
              <w:right w:val="single" w:sz="4" w:space="0" w:color="auto"/>
            </w:tcBorders>
          </w:tcPr>
          <w:p w14:paraId="7FDB019E" w14:textId="77777777" w:rsidR="004436ED" w:rsidRPr="00F46645" w:rsidRDefault="004436ED" w:rsidP="004436ED">
            <w:pPr>
              <w:spacing w:after="0" w:line="240" w:lineRule="auto"/>
              <w:jc w:val="center"/>
              <w:rPr>
                <w:szCs w:val="24"/>
              </w:rPr>
            </w:pPr>
            <w:r w:rsidRPr="00F46645">
              <w:rPr>
                <w:szCs w:val="24"/>
              </w:rPr>
              <w:t>212</w:t>
            </w:r>
          </w:p>
        </w:tc>
        <w:tc>
          <w:tcPr>
            <w:tcW w:w="2091" w:type="dxa"/>
            <w:tcBorders>
              <w:top w:val="single" w:sz="4" w:space="0" w:color="auto"/>
              <w:left w:val="single" w:sz="4" w:space="0" w:color="auto"/>
              <w:bottom w:val="single" w:sz="4" w:space="0" w:color="auto"/>
              <w:right w:val="single" w:sz="4" w:space="0" w:color="auto"/>
            </w:tcBorders>
          </w:tcPr>
          <w:p w14:paraId="0FDA1911" w14:textId="77777777" w:rsidR="004436ED" w:rsidRPr="00F46645" w:rsidRDefault="004436ED" w:rsidP="004436ED">
            <w:pPr>
              <w:spacing w:after="0" w:line="240" w:lineRule="auto"/>
              <w:jc w:val="center"/>
              <w:rPr>
                <w:szCs w:val="24"/>
              </w:rPr>
            </w:pPr>
            <w:r w:rsidRPr="00F46645">
              <w:rPr>
                <w:szCs w:val="24"/>
              </w:rPr>
              <w:t>169</w:t>
            </w:r>
          </w:p>
        </w:tc>
        <w:tc>
          <w:tcPr>
            <w:tcW w:w="1548" w:type="dxa"/>
            <w:tcBorders>
              <w:top w:val="single" w:sz="4" w:space="0" w:color="auto"/>
              <w:left w:val="single" w:sz="4" w:space="0" w:color="auto"/>
              <w:bottom w:val="single" w:sz="4" w:space="0" w:color="auto"/>
              <w:right w:val="single" w:sz="4" w:space="0" w:color="auto"/>
            </w:tcBorders>
          </w:tcPr>
          <w:p w14:paraId="3D004EA8" w14:textId="77777777" w:rsidR="004436ED" w:rsidRPr="00F46645" w:rsidRDefault="004436ED" w:rsidP="004436ED">
            <w:pPr>
              <w:spacing w:after="0" w:line="240" w:lineRule="auto"/>
              <w:jc w:val="center"/>
              <w:rPr>
                <w:szCs w:val="24"/>
              </w:rPr>
            </w:pPr>
            <w:r w:rsidRPr="00F46645">
              <w:rPr>
                <w:szCs w:val="24"/>
              </w:rPr>
              <w:t>306</w:t>
            </w:r>
          </w:p>
        </w:tc>
        <w:tc>
          <w:tcPr>
            <w:tcW w:w="1554" w:type="dxa"/>
            <w:tcBorders>
              <w:top w:val="single" w:sz="4" w:space="0" w:color="auto"/>
              <w:left w:val="single" w:sz="4" w:space="0" w:color="auto"/>
              <w:bottom w:val="single" w:sz="4" w:space="0" w:color="auto"/>
              <w:right w:val="single" w:sz="4" w:space="0" w:color="auto"/>
            </w:tcBorders>
          </w:tcPr>
          <w:p w14:paraId="4FD666AF" w14:textId="77777777" w:rsidR="004436ED" w:rsidRPr="00F46645" w:rsidRDefault="004436ED" w:rsidP="004436ED">
            <w:pPr>
              <w:spacing w:after="0" w:line="240" w:lineRule="auto"/>
              <w:jc w:val="center"/>
              <w:rPr>
                <w:szCs w:val="24"/>
              </w:rPr>
            </w:pPr>
            <w:r w:rsidRPr="00F46645">
              <w:rPr>
                <w:szCs w:val="24"/>
              </w:rPr>
              <w:t>147</w:t>
            </w:r>
          </w:p>
        </w:tc>
        <w:tc>
          <w:tcPr>
            <w:tcW w:w="1546" w:type="dxa"/>
            <w:tcBorders>
              <w:top w:val="single" w:sz="4" w:space="0" w:color="auto"/>
              <w:left w:val="single" w:sz="4" w:space="0" w:color="auto"/>
              <w:bottom w:val="single" w:sz="4" w:space="0" w:color="auto"/>
              <w:right w:val="single" w:sz="4" w:space="0" w:color="auto"/>
            </w:tcBorders>
          </w:tcPr>
          <w:p w14:paraId="6F2E37BD" w14:textId="77777777" w:rsidR="004436ED" w:rsidRPr="00F46645" w:rsidRDefault="004436ED" w:rsidP="004436ED">
            <w:pPr>
              <w:spacing w:after="0" w:line="240" w:lineRule="auto"/>
              <w:jc w:val="center"/>
              <w:rPr>
                <w:szCs w:val="24"/>
              </w:rPr>
            </w:pPr>
            <w:r w:rsidRPr="00F46645">
              <w:rPr>
                <w:szCs w:val="24"/>
              </w:rPr>
              <w:t>149</w:t>
            </w:r>
          </w:p>
        </w:tc>
      </w:tr>
      <w:tr w:rsidR="004436ED" w:rsidRPr="00F46645" w14:paraId="65620F18" w14:textId="77777777" w:rsidTr="004436ED">
        <w:tc>
          <w:tcPr>
            <w:tcW w:w="11242" w:type="dxa"/>
            <w:gridSpan w:val="6"/>
            <w:tcBorders>
              <w:top w:val="single" w:sz="4" w:space="0" w:color="auto"/>
              <w:left w:val="single" w:sz="4" w:space="0" w:color="auto"/>
              <w:bottom w:val="single" w:sz="4" w:space="0" w:color="auto"/>
              <w:right w:val="single" w:sz="4" w:space="0" w:color="auto"/>
            </w:tcBorders>
          </w:tcPr>
          <w:p w14:paraId="0DC54E85" w14:textId="77777777" w:rsidR="004436ED" w:rsidRPr="00F46645" w:rsidRDefault="004436ED" w:rsidP="004436ED">
            <w:pPr>
              <w:spacing w:after="0" w:line="240" w:lineRule="auto"/>
              <w:jc w:val="center"/>
              <w:rPr>
                <w:b/>
                <w:i/>
                <w:szCs w:val="24"/>
              </w:rPr>
            </w:pPr>
            <w:r w:rsidRPr="00F46645">
              <w:rPr>
                <w:b/>
                <w:i/>
                <w:szCs w:val="24"/>
              </w:rPr>
              <w:t>Telšių  apskritis</w:t>
            </w:r>
          </w:p>
        </w:tc>
      </w:tr>
      <w:tr w:rsidR="004436ED" w:rsidRPr="00F46645" w14:paraId="7EFC3924" w14:textId="77777777" w:rsidTr="004436ED">
        <w:tc>
          <w:tcPr>
            <w:tcW w:w="3085" w:type="dxa"/>
            <w:tcBorders>
              <w:top w:val="single" w:sz="4" w:space="0" w:color="auto"/>
              <w:left w:val="single" w:sz="4" w:space="0" w:color="auto"/>
              <w:bottom w:val="single" w:sz="4" w:space="0" w:color="auto"/>
              <w:right w:val="single" w:sz="4" w:space="0" w:color="auto"/>
            </w:tcBorders>
          </w:tcPr>
          <w:p w14:paraId="7DE9F032" w14:textId="77777777" w:rsidR="004436ED" w:rsidRPr="00F46645" w:rsidRDefault="004436ED" w:rsidP="004436ED">
            <w:pPr>
              <w:spacing w:after="0" w:line="240" w:lineRule="auto"/>
              <w:rPr>
                <w:szCs w:val="24"/>
              </w:rPr>
            </w:pPr>
            <w:r w:rsidRPr="00F46645">
              <w:rPr>
                <w:szCs w:val="24"/>
              </w:rPr>
              <w:t>Gyventojų skaičius</w:t>
            </w:r>
          </w:p>
        </w:tc>
        <w:tc>
          <w:tcPr>
            <w:tcW w:w="1418" w:type="dxa"/>
            <w:tcBorders>
              <w:top w:val="single" w:sz="4" w:space="0" w:color="auto"/>
              <w:left w:val="single" w:sz="4" w:space="0" w:color="auto"/>
              <w:bottom w:val="single" w:sz="4" w:space="0" w:color="auto"/>
              <w:right w:val="single" w:sz="4" w:space="0" w:color="auto"/>
            </w:tcBorders>
          </w:tcPr>
          <w:p w14:paraId="12B09E43" w14:textId="77777777" w:rsidR="004436ED" w:rsidRPr="00F46645" w:rsidRDefault="004436ED" w:rsidP="004436ED">
            <w:pPr>
              <w:spacing w:after="0" w:line="240" w:lineRule="auto"/>
              <w:jc w:val="center"/>
              <w:rPr>
                <w:szCs w:val="24"/>
              </w:rPr>
            </w:pPr>
            <w:r w:rsidRPr="00F46645">
              <w:rPr>
                <w:szCs w:val="24"/>
              </w:rPr>
              <w:t>135</w:t>
            </w:r>
          </w:p>
        </w:tc>
        <w:tc>
          <w:tcPr>
            <w:tcW w:w="2091" w:type="dxa"/>
            <w:tcBorders>
              <w:top w:val="single" w:sz="4" w:space="0" w:color="auto"/>
              <w:left w:val="single" w:sz="4" w:space="0" w:color="auto"/>
              <w:bottom w:val="single" w:sz="4" w:space="0" w:color="auto"/>
              <w:right w:val="single" w:sz="4" w:space="0" w:color="auto"/>
            </w:tcBorders>
          </w:tcPr>
          <w:p w14:paraId="1CB419A1" w14:textId="77777777" w:rsidR="004436ED" w:rsidRPr="00F46645" w:rsidRDefault="004436ED" w:rsidP="004436ED">
            <w:pPr>
              <w:spacing w:after="0" w:line="240" w:lineRule="auto"/>
              <w:jc w:val="center"/>
              <w:rPr>
                <w:szCs w:val="24"/>
              </w:rPr>
            </w:pPr>
            <w:r w:rsidRPr="00F46645">
              <w:rPr>
                <w:szCs w:val="24"/>
              </w:rPr>
              <w:t>164</w:t>
            </w:r>
          </w:p>
        </w:tc>
        <w:tc>
          <w:tcPr>
            <w:tcW w:w="1548" w:type="dxa"/>
            <w:tcBorders>
              <w:top w:val="single" w:sz="4" w:space="0" w:color="auto"/>
              <w:left w:val="single" w:sz="4" w:space="0" w:color="auto"/>
              <w:bottom w:val="single" w:sz="4" w:space="0" w:color="auto"/>
              <w:right w:val="single" w:sz="4" w:space="0" w:color="auto"/>
            </w:tcBorders>
          </w:tcPr>
          <w:p w14:paraId="4447EC30" w14:textId="77777777" w:rsidR="004436ED" w:rsidRPr="00F46645" w:rsidRDefault="004436ED" w:rsidP="004436ED">
            <w:pPr>
              <w:spacing w:after="0" w:line="240" w:lineRule="auto"/>
              <w:jc w:val="center"/>
              <w:rPr>
                <w:szCs w:val="24"/>
              </w:rPr>
            </w:pPr>
            <w:r w:rsidRPr="00F46645">
              <w:rPr>
                <w:szCs w:val="24"/>
              </w:rPr>
              <w:t>313</w:t>
            </w:r>
          </w:p>
        </w:tc>
        <w:tc>
          <w:tcPr>
            <w:tcW w:w="1554" w:type="dxa"/>
            <w:tcBorders>
              <w:top w:val="single" w:sz="4" w:space="0" w:color="auto"/>
              <w:left w:val="single" w:sz="4" w:space="0" w:color="auto"/>
              <w:bottom w:val="single" w:sz="4" w:space="0" w:color="auto"/>
              <w:right w:val="single" w:sz="4" w:space="0" w:color="auto"/>
            </w:tcBorders>
          </w:tcPr>
          <w:p w14:paraId="163CB7D8" w14:textId="77777777" w:rsidR="004436ED" w:rsidRPr="00F46645" w:rsidRDefault="004436ED" w:rsidP="004436ED">
            <w:pPr>
              <w:spacing w:after="0" w:line="240" w:lineRule="auto"/>
              <w:jc w:val="center"/>
              <w:rPr>
                <w:szCs w:val="24"/>
              </w:rPr>
            </w:pPr>
            <w:r w:rsidRPr="00F46645">
              <w:rPr>
                <w:szCs w:val="24"/>
              </w:rPr>
              <w:t>181</w:t>
            </w:r>
          </w:p>
        </w:tc>
        <w:tc>
          <w:tcPr>
            <w:tcW w:w="1546" w:type="dxa"/>
            <w:tcBorders>
              <w:top w:val="single" w:sz="4" w:space="0" w:color="auto"/>
              <w:left w:val="single" w:sz="4" w:space="0" w:color="auto"/>
              <w:bottom w:val="single" w:sz="4" w:space="0" w:color="auto"/>
              <w:right w:val="single" w:sz="4" w:space="0" w:color="auto"/>
            </w:tcBorders>
          </w:tcPr>
          <w:p w14:paraId="32659B1B" w14:textId="77777777" w:rsidR="004436ED" w:rsidRPr="00F46645" w:rsidRDefault="004436ED" w:rsidP="004436ED">
            <w:pPr>
              <w:spacing w:after="0" w:line="240" w:lineRule="auto"/>
              <w:jc w:val="center"/>
              <w:rPr>
                <w:szCs w:val="24"/>
              </w:rPr>
            </w:pPr>
            <w:r w:rsidRPr="00F46645">
              <w:rPr>
                <w:szCs w:val="24"/>
              </w:rPr>
              <w:t>183</w:t>
            </w:r>
          </w:p>
        </w:tc>
      </w:tr>
      <w:tr w:rsidR="004436ED" w:rsidRPr="00F46645" w14:paraId="1B1342CD" w14:textId="77777777" w:rsidTr="004436ED">
        <w:tc>
          <w:tcPr>
            <w:tcW w:w="11242" w:type="dxa"/>
            <w:gridSpan w:val="6"/>
            <w:tcBorders>
              <w:top w:val="single" w:sz="4" w:space="0" w:color="auto"/>
              <w:left w:val="single" w:sz="4" w:space="0" w:color="auto"/>
              <w:bottom w:val="single" w:sz="4" w:space="0" w:color="auto"/>
              <w:right w:val="single" w:sz="4" w:space="0" w:color="auto"/>
            </w:tcBorders>
          </w:tcPr>
          <w:p w14:paraId="2D290E38" w14:textId="77777777" w:rsidR="004436ED" w:rsidRPr="00F46645" w:rsidRDefault="004436ED" w:rsidP="004436ED">
            <w:pPr>
              <w:spacing w:after="0" w:line="240" w:lineRule="auto"/>
              <w:jc w:val="center"/>
              <w:rPr>
                <w:i/>
                <w:szCs w:val="24"/>
              </w:rPr>
            </w:pPr>
            <w:r w:rsidRPr="00F46645">
              <w:rPr>
                <w:b/>
                <w:i/>
                <w:szCs w:val="24"/>
              </w:rPr>
              <w:t>Mažeikių r. sav.</w:t>
            </w:r>
          </w:p>
        </w:tc>
      </w:tr>
      <w:tr w:rsidR="004436ED" w:rsidRPr="00F46645" w14:paraId="21CBE01A" w14:textId="77777777" w:rsidTr="004436ED">
        <w:tc>
          <w:tcPr>
            <w:tcW w:w="3085" w:type="dxa"/>
            <w:tcBorders>
              <w:top w:val="single" w:sz="4" w:space="0" w:color="auto"/>
              <w:left w:val="single" w:sz="4" w:space="0" w:color="auto"/>
              <w:bottom w:val="single" w:sz="4" w:space="0" w:color="auto"/>
              <w:right w:val="single" w:sz="4" w:space="0" w:color="auto"/>
            </w:tcBorders>
          </w:tcPr>
          <w:p w14:paraId="4CF67EC0" w14:textId="77777777" w:rsidR="004436ED" w:rsidRPr="00F46645" w:rsidRDefault="004436ED" w:rsidP="004436ED">
            <w:pPr>
              <w:spacing w:after="0" w:line="240" w:lineRule="auto"/>
              <w:rPr>
                <w:szCs w:val="24"/>
              </w:rPr>
            </w:pPr>
            <w:r w:rsidRPr="00F46645">
              <w:rPr>
                <w:szCs w:val="24"/>
              </w:rPr>
              <w:t>Gyventojų skaičius</w:t>
            </w:r>
          </w:p>
        </w:tc>
        <w:tc>
          <w:tcPr>
            <w:tcW w:w="1418" w:type="dxa"/>
            <w:tcBorders>
              <w:top w:val="single" w:sz="4" w:space="0" w:color="auto"/>
              <w:left w:val="single" w:sz="4" w:space="0" w:color="auto"/>
              <w:bottom w:val="single" w:sz="4" w:space="0" w:color="auto"/>
              <w:right w:val="single" w:sz="4" w:space="0" w:color="auto"/>
            </w:tcBorders>
          </w:tcPr>
          <w:p w14:paraId="27696225" w14:textId="77777777" w:rsidR="004436ED" w:rsidRPr="00F46645" w:rsidRDefault="004436ED" w:rsidP="004436ED">
            <w:pPr>
              <w:spacing w:after="0" w:line="240" w:lineRule="auto"/>
              <w:jc w:val="center"/>
              <w:rPr>
                <w:szCs w:val="24"/>
              </w:rPr>
            </w:pPr>
            <w:r w:rsidRPr="00F46645">
              <w:rPr>
                <w:szCs w:val="24"/>
              </w:rPr>
              <w:t>144</w:t>
            </w:r>
          </w:p>
        </w:tc>
        <w:tc>
          <w:tcPr>
            <w:tcW w:w="2091" w:type="dxa"/>
            <w:tcBorders>
              <w:top w:val="single" w:sz="4" w:space="0" w:color="auto"/>
              <w:left w:val="single" w:sz="4" w:space="0" w:color="auto"/>
              <w:bottom w:val="single" w:sz="4" w:space="0" w:color="auto"/>
              <w:right w:val="single" w:sz="4" w:space="0" w:color="auto"/>
            </w:tcBorders>
          </w:tcPr>
          <w:p w14:paraId="10E6E97B" w14:textId="77777777" w:rsidR="004436ED" w:rsidRPr="00F46645" w:rsidRDefault="004436ED" w:rsidP="004436ED">
            <w:pPr>
              <w:spacing w:after="0" w:line="240" w:lineRule="auto"/>
              <w:jc w:val="center"/>
              <w:rPr>
                <w:szCs w:val="24"/>
              </w:rPr>
            </w:pPr>
            <w:r w:rsidRPr="00F46645">
              <w:rPr>
                <w:szCs w:val="24"/>
              </w:rPr>
              <w:t>165</w:t>
            </w:r>
          </w:p>
        </w:tc>
        <w:tc>
          <w:tcPr>
            <w:tcW w:w="1548" w:type="dxa"/>
            <w:tcBorders>
              <w:top w:val="single" w:sz="4" w:space="0" w:color="auto"/>
              <w:left w:val="single" w:sz="4" w:space="0" w:color="auto"/>
              <w:bottom w:val="single" w:sz="4" w:space="0" w:color="auto"/>
              <w:right w:val="single" w:sz="4" w:space="0" w:color="auto"/>
            </w:tcBorders>
          </w:tcPr>
          <w:p w14:paraId="0597C477" w14:textId="77777777" w:rsidR="004436ED" w:rsidRPr="00F46645" w:rsidRDefault="004436ED" w:rsidP="004436ED">
            <w:pPr>
              <w:spacing w:after="0" w:line="240" w:lineRule="auto"/>
              <w:jc w:val="center"/>
              <w:rPr>
                <w:szCs w:val="24"/>
              </w:rPr>
            </w:pPr>
            <w:r w:rsidRPr="00F46645">
              <w:rPr>
                <w:szCs w:val="24"/>
              </w:rPr>
              <w:t>326</w:t>
            </w:r>
          </w:p>
        </w:tc>
        <w:tc>
          <w:tcPr>
            <w:tcW w:w="1554" w:type="dxa"/>
            <w:tcBorders>
              <w:top w:val="single" w:sz="4" w:space="0" w:color="auto"/>
              <w:left w:val="single" w:sz="4" w:space="0" w:color="auto"/>
              <w:bottom w:val="single" w:sz="4" w:space="0" w:color="auto"/>
              <w:right w:val="single" w:sz="4" w:space="0" w:color="auto"/>
            </w:tcBorders>
          </w:tcPr>
          <w:p w14:paraId="2A58C639" w14:textId="77777777" w:rsidR="004436ED" w:rsidRPr="00F46645" w:rsidRDefault="004436ED" w:rsidP="004436ED">
            <w:pPr>
              <w:spacing w:after="0" w:line="240" w:lineRule="auto"/>
              <w:jc w:val="center"/>
              <w:rPr>
                <w:szCs w:val="24"/>
              </w:rPr>
            </w:pPr>
            <w:r w:rsidRPr="00F46645">
              <w:rPr>
                <w:szCs w:val="24"/>
              </w:rPr>
              <w:t>177</w:t>
            </w:r>
          </w:p>
        </w:tc>
        <w:tc>
          <w:tcPr>
            <w:tcW w:w="1546" w:type="dxa"/>
            <w:tcBorders>
              <w:top w:val="single" w:sz="4" w:space="0" w:color="auto"/>
              <w:left w:val="single" w:sz="4" w:space="0" w:color="auto"/>
              <w:bottom w:val="single" w:sz="4" w:space="0" w:color="auto"/>
              <w:right w:val="single" w:sz="4" w:space="0" w:color="auto"/>
            </w:tcBorders>
          </w:tcPr>
          <w:p w14:paraId="2AB94D01" w14:textId="77777777" w:rsidR="004436ED" w:rsidRPr="00F46645" w:rsidRDefault="004436ED" w:rsidP="004436ED">
            <w:pPr>
              <w:spacing w:after="0" w:line="240" w:lineRule="auto"/>
              <w:jc w:val="center"/>
              <w:rPr>
                <w:szCs w:val="24"/>
              </w:rPr>
            </w:pPr>
            <w:r w:rsidRPr="00F46645">
              <w:rPr>
                <w:szCs w:val="24"/>
              </w:rPr>
              <w:t>169</w:t>
            </w:r>
          </w:p>
        </w:tc>
      </w:tr>
    </w:tbl>
    <w:p w14:paraId="25611CE3" w14:textId="77777777" w:rsidR="004436ED" w:rsidRPr="00F46645" w:rsidRDefault="004436ED" w:rsidP="00002DB4">
      <w:pPr>
        <w:spacing w:after="0" w:line="240" w:lineRule="auto"/>
        <w:rPr>
          <w:i/>
        </w:rPr>
      </w:pPr>
      <w:r w:rsidRPr="00F46645">
        <w:rPr>
          <w:i/>
        </w:rPr>
        <w:t>*1 tūkst. 10 metų ir vyresnių gyventojų teko turinčių išsilavinimą.</w:t>
      </w:r>
    </w:p>
    <w:p w14:paraId="199E0955"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5ED8C5B0" w14:textId="77777777" w:rsidR="00002DB4" w:rsidRDefault="004436ED" w:rsidP="00B81D58">
      <w:pPr>
        <w:spacing w:after="0" w:line="240" w:lineRule="auto"/>
        <w:rPr>
          <w:rFonts w:eastAsia="Calibri"/>
          <w:i/>
        </w:rPr>
      </w:pPr>
      <w:r w:rsidRPr="00F46645">
        <w:rPr>
          <w:rFonts w:eastAsia="Calibri"/>
          <w:i/>
        </w:rPr>
        <w:t xml:space="preserve">Šaltinis: </w:t>
      </w:r>
      <w:hyperlink r:id="rId91" w:history="1">
        <w:r w:rsidRPr="00F46645">
          <w:rPr>
            <w:i/>
          </w:rPr>
          <w:t>www.stat.gov.lt</w:t>
        </w:r>
      </w:hyperlink>
      <w:r w:rsidRPr="00F46645">
        <w:rPr>
          <w:i/>
        </w:rPr>
        <w:t xml:space="preserve">, </w:t>
      </w:r>
      <w:hyperlink r:id="rId92"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rPr>
        <w:t>Lietuvos Respublikos 2011 m. visuotinio gyventojų ir būstų surašymo rezultatai.</w:t>
      </w:r>
    </w:p>
    <w:p w14:paraId="3D24D98A" w14:textId="77777777" w:rsidR="00B81D58" w:rsidRDefault="00B81D58" w:rsidP="00B81D58">
      <w:pPr>
        <w:spacing w:after="0" w:line="240" w:lineRule="auto"/>
        <w:rPr>
          <w:rFonts w:eastAsia="Calibri"/>
          <w:i/>
        </w:rPr>
      </w:pPr>
    </w:p>
    <w:p w14:paraId="49BA4C7D" w14:textId="77777777" w:rsidR="00B81D58" w:rsidRDefault="00B81D58" w:rsidP="00B81D58">
      <w:pPr>
        <w:spacing w:after="0" w:line="240" w:lineRule="auto"/>
        <w:rPr>
          <w:rFonts w:eastAsia="Calibri"/>
          <w:i/>
        </w:rPr>
      </w:pPr>
    </w:p>
    <w:p w14:paraId="0B152A96" w14:textId="77777777" w:rsidR="00B81D58" w:rsidRPr="00B81D58" w:rsidRDefault="00B81D58" w:rsidP="00B81D58">
      <w:pPr>
        <w:spacing w:after="0" w:line="240" w:lineRule="auto"/>
        <w:rPr>
          <w:rFonts w:eastAsia="Calibri"/>
          <w:i/>
        </w:rPr>
      </w:pPr>
    </w:p>
    <w:p w14:paraId="460F616F" w14:textId="77777777" w:rsidR="004436ED" w:rsidRPr="00F46645" w:rsidRDefault="004436ED" w:rsidP="004436ED">
      <w:pPr>
        <w:spacing w:before="150" w:after="75" w:line="240" w:lineRule="auto"/>
        <w:outlineLvl w:val="1"/>
        <w:rPr>
          <w:b/>
          <w:szCs w:val="24"/>
        </w:rPr>
      </w:pPr>
      <w:r w:rsidRPr="00F46645">
        <w:rPr>
          <w:b/>
          <w:szCs w:val="24"/>
        </w:rPr>
        <w:t>28 lentelė. Užimtieji gyventojai pagal savivaldybes</w:t>
      </w:r>
    </w:p>
    <w:tbl>
      <w:tblPr>
        <w:tblW w:w="110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560"/>
        <w:gridCol w:w="1320"/>
        <w:gridCol w:w="1200"/>
        <w:gridCol w:w="1118"/>
        <w:gridCol w:w="1550"/>
        <w:gridCol w:w="1292"/>
      </w:tblGrid>
      <w:tr w:rsidR="004436ED" w:rsidRPr="00F46645" w14:paraId="2D87641C" w14:textId="77777777" w:rsidTr="004436ED">
        <w:tc>
          <w:tcPr>
            <w:tcW w:w="456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719A7DB" w14:textId="77777777" w:rsidR="004436ED" w:rsidRPr="00F46645" w:rsidRDefault="004436ED" w:rsidP="004436ED">
            <w:pPr>
              <w:spacing w:after="0" w:line="240" w:lineRule="auto"/>
              <w:jc w:val="center"/>
              <w:rPr>
                <w:b/>
                <w:szCs w:val="24"/>
              </w:rPr>
            </w:pPr>
          </w:p>
        </w:tc>
        <w:tc>
          <w:tcPr>
            <w:tcW w:w="6480"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E494FCF" w14:textId="77777777" w:rsidR="004436ED" w:rsidRPr="00F46645" w:rsidRDefault="004436ED" w:rsidP="004436ED">
            <w:pPr>
              <w:spacing w:after="0" w:line="240" w:lineRule="auto"/>
              <w:jc w:val="center"/>
              <w:rPr>
                <w:b/>
                <w:szCs w:val="24"/>
              </w:rPr>
            </w:pPr>
            <w:r w:rsidRPr="00F46645">
              <w:rPr>
                <w:b/>
                <w:szCs w:val="24"/>
              </w:rPr>
              <w:t>Užimtieji, tūkst.</w:t>
            </w:r>
          </w:p>
        </w:tc>
      </w:tr>
      <w:tr w:rsidR="004436ED" w:rsidRPr="00F46645" w14:paraId="4E972C5E" w14:textId="77777777" w:rsidTr="004436ED">
        <w:tc>
          <w:tcPr>
            <w:tcW w:w="45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E184A95" w14:textId="77777777" w:rsidR="004436ED" w:rsidRPr="00F46645" w:rsidRDefault="004436ED" w:rsidP="004436ED">
            <w:pPr>
              <w:spacing w:after="0" w:line="240" w:lineRule="auto"/>
              <w:jc w:val="center"/>
              <w:rPr>
                <w:b/>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4F209C0" w14:textId="77777777" w:rsidR="004436ED" w:rsidRPr="00F46645" w:rsidRDefault="004436ED" w:rsidP="004436ED">
            <w:pPr>
              <w:spacing w:after="0" w:line="240" w:lineRule="auto"/>
              <w:jc w:val="center"/>
              <w:rPr>
                <w:b/>
                <w:szCs w:val="24"/>
              </w:rPr>
            </w:pPr>
            <w:r w:rsidRPr="00F46645">
              <w:rPr>
                <w:b/>
                <w:szCs w:val="24"/>
              </w:rPr>
              <w:t>2010</w:t>
            </w:r>
          </w:p>
        </w:tc>
        <w:tc>
          <w:tcPr>
            <w:tcW w:w="12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46CD981" w14:textId="77777777" w:rsidR="004436ED" w:rsidRPr="00F46645" w:rsidRDefault="004436ED" w:rsidP="004436ED">
            <w:pPr>
              <w:spacing w:after="0" w:line="240" w:lineRule="auto"/>
              <w:jc w:val="center"/>
              <w:rPr>
                <w:b/>
                <w:szCs w:val="24"/>
              </w:rPr>
            </w:pPr>
            <w:r w:rsidRPr="00F46645">
              <w:rPr>
                <w:b/>
                <w:szCs w:val="24"/>
              </w:rPr>
              <w:t>2011</w:t>
            </w:r>
          </w:p>
        </w:tc>
        <w:tc>
          <w:tcPr>
            <w:tcW w:w="1118"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EE0D9AB" w14:textId="77777777" w:rsidR="004436ED" w:rsidRPr="00F46645" w:rsidRDefault="004436ED" w:rsidP="004436ED">
            <w:pPr>
              <w:spacing w:after="0" w:line="240" w:lineRule="auto"/>
              <w:jc w:val="center"/>
              <w:rPr>
                <w:b/>
                <w:szCs w:val="24"/>
              </w:rPr>
            </w:pPr>
            <w:r w:rsidRPr="00F46645">
              <w:rPr>
                <w:b/>
                <w:szCs w:val="24"/>
              </w:rPr>
              <w:t>2012</w:t>
            </w:r>
          </w:p>
        </w:tc>
        <w:tc>
          <w:tcPr>
            <w:tcW w:w="155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30B4A9E" w14:textId="77777777" w:rsidR="004436ED" w:rsidRPr="00F46645" w:rsidRDefault="004436ED" w:rsidP="004436ED">
            <w:pPr>
              <w:spacing w:after="0" w:line="240" w:lineRule="auto"/>
              <w:jc w:val="center"/>
              <w:rPr>
                <w:b/>
                <w:szCs w:val="24"/>
              </w:rPr>
            </w:pPr>
            <w:r w:rsidRPr="00F46645">
              <w:rPr>
                <w:b/>
                <w:szCs w:val="24"/>
              </w:rPr>
              <w:t>2013</w:t>
            </w:r>
          </w:p>
        </w:tc>
        <w:tc>
          <w:tcPr>
            <w:tcW w:w="1292"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33A4C8A"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1B3AE26C" w14:textId="77777777" w:rsidTr="004436ED">
        <w:tblPrEx>
          <w:tblCellMar>
            <w:left w:w="108" w:type="dxa"/>
            <w:right w:w="108" w:type="dxa"/>
          </w:tblCellMar>
          <w:tblLook w:val="0000" w:firstRow="0" w:lastRow="0" w:firstColumn="0" w:lastColumn="0" w:noHBand="0" w:noVBand="0"/>
        </w:tblPrEx>
        <w:trPr>
          <w:trHeight w:val="313"/>
        </w:trPr>
        <w:tc>
          <w:tcPr>
            <w:tcW w:w="4560" w:type="dxa"/>
          </w:tcPr>
          <w:p w14:paraId="188DE1A6" w14:textId="77777777" w:rsidR="004436ED" w:rsidRPr="00F46645" w:rsidRDefault="004436ED" w:rsidP="004436ED">
            <w:pPr>
              <w:spacing w:line="240" w:lineRule="auto"/>
              <w:rPr>
                <w:b/>
                <w:i/>
                <w:szCs w:val="24"/>
              </w:rPr>
            </w:pPr>
            <w:r w:rsidRPr="00F46645">
              <w:rPr>
                <w:b/>
                <w:i/>
                <w:szCs w:val="24"/>
              </w:rPr>
              <w:t>Lietuvos Respublika</w:t>
            </w:r>
          </w:p>
        </w:tc>
        <w:tc>
          <w:tcPr>
            <w:tcW w:w="1320" w:type="dxa"/>
          </w:tcPr>
          <w:p w14:paraId="16166C6F" w14:textId="77777777" w:rsidR="004436ED" w:rsidRPr="00F46645" w:rsidRDefault="004436ED" w:rsidP="004436ED">
            <w:pPr>
              <w:spacing w:line="240" w:lineRule="auto"/>
              <w:jc w:val="center"/>
              <w:rPr>
                <w:b/>
                <w:i/>
                <w:szCs w:val="24"/>
              </w:rPr>
            </w:pPr>
            <w:r w:rsidRPr="00F46645">
              <w:rPr>
                <w:b/>
                <w:i/>
                <w:szCs w:val="24"/>
              </w:rPr>
              <w:t>1 247,7</w:t>
            </w:r>
          </w:p>
        </w:tc>
        <w:tc>
          <w:tcPr>
            <w:tcW w:w="1200" w:type="dxa"/>
          </w:tcPr>
          <w:p w14:paraId="754A8A9B" w14:textId="77777777" w:rsidR="004436ED" w:rsidRPr="00F46645" w:rsidRDefault="004436ED" w:rsidP="004436ED">
            <w:pPr>
              <w:spacing w:line="240" w:lineRule="auto"/>
              <w:jc w:val="center"/>
              <w:rPr>
                <w:b/>
                <w:i/>
                <w:szCs w:val="24"/>
              </w:rPr>
            </w:pPr>
            <w:r w:rsidRPr="00F46645">
              <w:rPr>
                <w:b/>
                <w:i/>
                <w:szCs w:val="24"/>
              </w:rPr>
              <w:t>1 253,6</w:t>
            </w:r>
          </w:p>
        </w:tc>
        <w:tc>
          <w:tcPr>
            <w:tcW w:w="1118" w:type="dxa"/>
          </w:tcPr>
          <w:p w14:paraId="47B4438F" w14:textId="77777777" w:rsidR="004436ED" w:rsidRPr="00F46645" w:rsidRDefault="004436ED" w:rsidP="004436ED">
            <w:pPr>
              <w:spacing w:line="240" w:lineRule="auto"/>
              <w:jc w:val="center"/>
              <w:rPr>
                <w:b/>
                <w:i/>
                <w:szCs w:val="24"/>
              </w:rPr>
            </w:pPr>
            <w:r w:rsidRPr="00F46645">
              <w:rPr>
                <w:b/>
                <w:i/>
                <w:szCs w:val="24"/>
              </w:rPr>
              <w:t>1 275,7</w:t>
            </w:r>
          </w:p>
        </w:tc>
        <w:tc>
          <w:tcPr>
            <w:tcW w:w="1550" w:type="dxa"/>
          </w:tcPr>
          <w:p w14:paraId="6990AA7A" w14:textId="77777777" w:rsidR="004436ED" w:rsidRPr="00F46645" w:rsidRDefault="004436ED" w:rsidP="004436ED">
            <w:pPr>
              <w:spacing w:line="240" w:lineRule="auto"/>
              <w:jc w:val="center"/>
              <w:rPr>
                <w:b/>
                <w:i/>
                <w:szCs w:val="24"/>
              </w:rPr>
            </w:pPr>
            <w:r w:rsidRPr="00F46645">
              <w:rPr>
                <w:b/>
                <w:i/>
                <w:szCs w:val="24"/>
              </w:rPr>
              <w:t>1 292,8</w:t>
            </w:r>
          </w:p>
        </w:tc>
        <w:tc>
          <w:tcPr>
            <w:tcW w:w="1292" w:type="dxa"/>
          </w:tcPr>
          <w:p w14:paraId="6DE8E8E1" w14:textId="77777777" w:rsidR="004436ED" w:rsidRPr="00F46645" w:rsidRDefault="004436ED" w:rsidP="004436ED">
            <w:pPr>
              <w:spacing w:line="240" w:lineRule="auto"/>
              <w:jc w:val="center"/>
              <w:rPr>
                <w:b/>
                <w:i/>
                <w:szCs w:val="24"/>
              </w:rPr>
            </w:pPr>
            <w:r w:rsidRPr="00F46645">
              <w:rPr>
                <w:b/>
                <w:i/>
                <w:szCs w:val="24"/>
              </w:rPr>
              <w:t>1 319,0</w:t>
            </w:r>
          </w:p>
        </w:tc>
      </w:tr>
      <w:tr w:rsidR="004436ED" w:rsidRPr="00F46645" w14:paraId="513A077F" w14:textId="77777777" w:rsidTr="004436ED">
        <w:tblPrEx>
          <w:tblCellMar>
            <w:left w:w="108" w:type="dxa"/>
            <w:right w:w="108" w:type="dxa"/>
          </w:tblCellMar>
          <w:tblLook w:val="0000" w:firstRow="0" w:lastRow="0" w:firstColumn="0" w:lastColumn="0" w:noHBand="0" w:noVBand="0"/>
        </w:tblPrEx>
        <w:trPr>
          <w:trHeight w:val="197"/>
        </w:trPr>
        <w:tc>
          <w:tcPr>
            <w:tcW w:w="4560" w:type="dxa"/>
          </w:tcPr>
          <w:p w14:paraId="3D0D0541" w14:textId="77777777" w:rsidR="004436ED" w:rsidRPr="00F46645" w:rsidRDefault="004436ED" w:rsidP="004436ED">
            <w:pPr>
              <w:spacing w:line="240" w:lineRule="auto"/>
              <w:rPr>
                <w:b/>
                <w:i/>
                <w:szCs w:val="24"/>
              </w:rPr>
            </w:pPr>
            <w:r w:rsidRPr="00F46645">
              <w:rPr>
                <w:b/>
                <w:i/>
                <w:szCs w:val="24"/>
              </w:rPr>
              <w:t>Telšių apskritis</w:t>
            </w:r>
          </w:p>
        </w:tc>
        <w:tc>
          <w:tcPr>
            <w:tcW w:w="1320" w:type="dxa"/>
          </w:tcPr>
          <w:p w14:paraId="378F550C" w14:textId="77777777" w:rsidR="004436ED" w:rsidRPr="00F46645" w:rsidRDefault="004436ED" w:rsidP="004436ED">
            <w:pPr>
              <w:spacing w:line="240" w:lineRule="auto"/>
              <w:jc w:val="center"/>
              <w:rPr>
                <w:b/>
                <w:i/>
                <w:szCs w:val="24"/>
              </w:rPr>
            </w:pPr>
            <w:r w:rsidRPr="00F46645">
              <w:rPr>
                <w:b/>
                <w:i/>
                <w:szCs w:val="24"/>
              </w:rPr>
              <w:t>55,3</w:t>
            </w:r>
          </w:p>
        </w:tc>
        <w:tc>
          <w:tcPr>
            <w:tcW w:w="1200" w:type="dxa"/>
          </w:tcPr>
          <w:p w14:paraId="10BE7D50" w14:textId="77777777" w:rsidR="004436ED" w:rsidRPr="00F46645" w:rsidRDefault="004436ED" w:rsidP="004436ED">
            <w:pPr>
              <w:spacing w:line="240" w:lineRule="auto"/>
              <w:jc w:val="center"/>
              <w:rPr>
                <w:b/>
                <w:i/>
                <w:szCs w:val="24"/>
              </w:rPr>
            </w:pPr>
            <w:r w:rsidRPr="00F46645">
              <w:rPr>
                <w:b/>
                <w:i/>
                <w:szCs w:val="24"/>
              </w:rPr>
              <w:t>53,4</w:t>
            </w:r>
          </w:p>
        </w:tc>
        <w:tc>
          <w:tcPr>
            <w:tcW w:w="1118" w:type="dxa"/>
          </w:tcPr>
          <w:p w14:paraId="76DA1244" w14:textId="77777777" w:rsidR="004436ED" w:rsidRPr="00F46645" w:rsidRDefault="004436ED" w:rsidP="004436ED">
            <w:pPr>
              <w:spacing w:line="240" w:lineRule="auto"/>
              <w:jc w:val="center"/>
              <w:rPr>
                <w:b/>
                <w:i/>
                <w:szCs w:val="24"/>
              </w:rPr>
            </w:pPr>
            <w:r w:rsidRPr="00F46645">
              <w:rPr>
                <w:b/>
                <w:i/>
                <w:szCs w:val="24"/>
              </w:rPr>
              <w:t>55,8</w:t>
            </w:r>
          </w:p>
        </w:tc>
        <w:tc>
          <w:tcPr>
            <w:tcW w:w="1550" w:type="dxa"/>
          </w:tcPr>
          <w:p w14:paraId="26FBC15A" w14:textId="77777777" w:rsidR="004436ED" w:rsidRPr="00F46645" w:rsidRDefault="004436ED" w:rsidP="004436ED">
            <w:pPr>
              <w:spacing w:line="240" w:lineRule="auto"/>
              <w:jc w:val="center"/>
              <w:rPr>
                <w:b/>
                <w:i/>
                <w:szCs w:val="24"/>
              </w:rPr>
            </w:pPr>
            <w:r w:rsidRPr="00F46645">
              <w:rPr>
                <w:b/>
                <w:i/>
                <w:szCs w:val="24"/>
              </w:rPr>
              <w:t>57,9</w:t>
            </w:r>
          </w:p>
        </w:tc>
        <w:tc>
          <w:tcPr>
            <w:tcW w:w="1292" w:type="dxa"/>
          </w:tcPr>
          <w:p w14:paraId="23355CE8" w14:textId="77777777" w:rsidR="004436ED" w:rsidRPr="00F46645" w:rsidRDefault="004436ED" w:rsidP="004436ED">
            <w:pPr>
              <w:spacing w:line="240" w:lineRule="auto"/>
              <w:jc w:val="center"/>
              <w:rPr>
                <w:b/>
                <w:i/>
                <w:szCs w:val="24"/>
              </w:rPr>
            </w:pPr>
            <w:r w:rsidRPr="00F46645">
              <w:rPr>
                <w:b/>
                <w:i/>
                <w:szCs w:val="24"/>
              </w:rPr>
              <w:t>62,3</w:t>
            </w:r>
          </w:p>
        </w:tc>
      </w:tr>
      <w:tr w:rsidR="004436ED" w:rsidRPr="00F46645" w14:paraId="302DEEA4" w14:textId="77777777" w:rsidTr="004436ED">
        <w:tblPrEx>
          <w:tblCellMar>
            <w:left w:w="108" w:type="dxa"/>
            <w:right w:w="108" w:type="dxa"/>
          </w:tblCellMar>
          <w:tblLook w:val="0000" w:firstRow="0" w:lastRow="0" w:firstColumn="0" w:lastColumn="0" w:noHBand="0" w:noVBand="0"/>
        </w:tblPrEx>
        <w:trPr>
          <w:trHeight w:val="234"/>
        </w:trPr>
        <w:tc>
          <w:tcPr>
            <w:tcW w:w="4560" w:type="dxa"/>
          </w:tcPr>
          <w:p w14:paraId="3A3E7D76" w14:textId="77777777" w:rsidR="004436ED" w:rsidRPr="00F46645" w:rsidRDefault="004436ED" w:rsidP="004436ED">
            <w:pPr>
              <w:spacing w:line="240" w:lineRule="auto"/>
              <w:rPr>
                <w:b/>
                <w:i/>
                <w:szCs w:val="24"/>
              </w:rPr>
            </w:pPr>
            <w:r w:rsidRPr="00F46645">
              <w:rPr>
                <w:b/>
                <w:i/>
                <w:szCs w:val="24"/>
              </w:rPr>
              <w:t>Mažeikių r. sav.</w:t>
            </w:r>
          </w:p>
        </w:tc>
        <w:tc>
          <w:tcPr>
            <w:tcW w:w="1320" w:type="dxa"/>
          </w:tcPr>
          <w:p w14:paraId="0A5FE80B" w14:textId="77777777" w:rsidR="004436ED" w:rsidRPr="00F46645" w:rsidRDefault="004436ED" w:rsidP="004436ED">
            <w:pPr>
              <w:spacing w:line="240" w:lineRule="auto"/>
              <w:jc w:val="center"/>
              <w:rPr>
                <w:b/>
                <w:i/>
                <w:szCs w:val="24"/>
              </w:rPr>
            </w:pPr>
            <w:r w:rsidRPr="00F46645">
              <w:rPr>
                <w:b/>
                <w:i/>
                <w:szCs w:val="24"/>
              </w:rPr>
              <w:t>24,1</w:t>
            </w:r>
          </w:p>
        </w:tc>
        <w:tc>
          <w:tcPr>
            <w:tcW w:w="1200" w:type="dxa"/>
          </w:tcPr>
          <w:p w14:paraId="1C55AF1C" w14:textId="77777777" w:rsidR="004436ED" w:rsidRPr="00F46645" w:rsidRDefault="004436ED" w:rsidP="004436ED">
            <w:pPr>
              <w:spacing w:line="240" w:lineRule="auto"/>
              <w:jc w:val="center"/>
              <w:rPr>
                <w:b/>
                <w:i/>
                <w:szCs w:val="24"/>
              </w:rPr>
            </w:pPr>
            <w:r w:rsidRPr="00F46645">
              <w:rPr>
                <w:b/>
                <w:i/>
                <w:szCs w:val="24"/>
              </w:rPr>
              <w:t>23,3</w:t>
            </w:r>
          </w:p>
        </w:tc>
        <w:tc>
          <w:tcPr>
            <w:tcW w:w="1118" w:type="dxa"/>
          </w:tcPr>
          <w:p w14:paraId="1E2B9918" w14:textId="77777777" w:rsidR="004436ED" w:rsidRPr="00F46645" w:rsidRDefault="004436ED" w:rsidP="004436ED">
            <w:pPr>
              <w:spacing w:line="240" w:lineRule="auto"/>
              <w:jc w:val="center"/>
              <w:rPr>
                <w:b/>
                <w:i/>
                <w:szCs w:val="24"/>
              </w:rPr>
            </w:pPr>
            <w:r w:rsidRPr="00F46645">
              <w:rPr>
                <w:b/>
                <w:i/>
                <w:szCs w:val="24"/>
              </w:rPr>
              <w:t>24,7</w:t>
            </w:r>
          </w:p>
        </w:tc>
        <w:tc>
          <w:tcPr>
            <w:tcW w:w="1550" w:type="dxa"/>
          </w:tcPr>
          <w:p w14:paraId="099CF1FB" w14:textId="77777777" w:rsidR="004436ED" w:rsidRPr="00F46645" w:rsidRDefault="004436ED" w:rsidP="004436ED">
            <w:pPr>
              <w:spacing w:line="240" w:lineRule="auto"/>
              <w:jc w:val="center"/>
              <w:rPr>
                <w:b/>
                <w:i/>
                <w:szCs w:val="24"/>
              </w:rPr>
            </w:pPr>
            <w:r w:rsidRPr="00F46645">
              <w:rPr>
                <w:b/>
                <w:i/>
                <w:szCs w:val="24"/>
              </w:rPr>
              <w:t>23,6</w:t>
            </w:r>
          </w:p>
        </w:tc>
        <w:tc>
          <w:tcPr>
            <w:tcW w:w="1292" w:type="dxa"/>
          </w:tcPr>
          <w:p w14:paraId="64FBEFDD" w14:textId="77777777" w:rsidR="004436ED" w:rsidRPr="00F46645" w:rsidRDefault="004436ED" w:rsidP="004436ED">
            <w:pPr>
              <w:spacing w:line="240" w:lineRule="auto"/>
              <w:jc w:val="center"/>
              <w:rPr>
                <w:b/>
                <w:i/>
                <w:szCs w:val="24"/>
              </w:rPr>
            </w:pPr>
            <w:r w:rsidRPr="00F46645">
              <w:rPr>
                <w:b/>
                <w:i/>
                <w:szCs w:val="24"/>
              </w:rPr>
              <w:t>22,8</w:t>
            </w:r>
          </w:p>
        </w:tc>
      </w:tr>
      <w:tr w:rsidR="004436ED" w:rsidRPr="00F46645" w14:paraId="2107BBF4" w14:textId="77777777" w:rsidTr="004436ED">
        <w:tblPrEx>
          <w:tblCellMar>
            <w:left w:w="108" w:type="dxa"/>
            <w:right w:w="108" w:type="dxa"/>
          </w:tblCellMar>
          <w:tblLook w:val="0000" w:firstRow="0" w:lastRow="0" w:firstColumn="0" w:lastColumn="0" w:noHBand="0" w:noVBand="0"/>
        </w:tblPrEx>
        <w:trPr>
          <w:trHeight w:val="298"/>
        </w:trPr>
        <w:tc>
          <w:tcPr>
            <w:tcW w:w="4560" w:type="dxa"/>
          </w:tcPr>
          <w:p w14:paraId="6D28DEFE" w14:textId="77777777" w:rsidR="004436ED" w:rsidRPr="00F46645" w:rsidRDefault="004436ED" w:rsidP="004436ED">
            <w:pPr>
              <w:spacing w:line="240" w:lineRule="auto"/>
              <w:rPr>
                <w:szCs w:val="24"/>
              </w:rPr>
            </w:pPr>
            <w:r w:rsidRPr="00F46645">
              <w:rPr>
                <w:szCs w:val="24"/>
              </w:rPr>
              <w:t>Plungės r. sav.</w:t>
            </w:r>
          </w:p>
        </w:tc>
        <w:tc>
          <w:tcPr>
            <w:tcW w:w="1320" w:type="dxa"/>
          </w:tcPr>
          <w:p w14:paraId="53FFB92C" w14:textId="77777777" w:rsidR="004436ED" w:rsidRPr="00F46645" w:rsidRDefault="004436ED" w:rsidP="004436ED">
            <w:pPr>
              <w:spacing w:line="240" w:lineRule="auto"/>
              <w:jc w:val="center"/>
              <w:rPr>
                <w:szCs w:val="24"/>
              </w:rPr>
            </w:pPr>
            <w:r w:rsidRPr="00F46645">
              <w:rPr>
                <w:szCs w:val="24"/>
              </w:rPr>
              <w:t>11,2</w:t>
            </w:r>
          </w:p>
        </w:tc>
        <w:tc>
          <w:tcPr>
            <w:tcW w:w="1200" w:type="dxa"/>
          </w:tcPr>
          <w:p w14:paraId="146FB36A" w14:textId="77777777" w:rsidR="004436ED" w:rsidRPr="00F46645" w:rsidRDefault="004436ED" w:rsidP="004436ED">
            <w:pPr>
              <w:spacing w:line="240" w:lineRule="auto"/>
              <w:jc w:val="center"/>
              <w:rPr>
                <w:szCs w:val="24"/>
              </w:rPr>
            </w:pPr>
            <w:r w:rsidRPr="00F46645">
              <w:rPr>
                <w:szCs w:val="24"/>
              </w:rPr>
              <w:t>12,0</w:t>
            </w:r>
          </w:p>
        </w:tc>
        <w:tc>
          <w:tcPr>
            <w:tcW w:w="1118" w:type="dxa"/>
          </w:tcPr>
          <w:p w14:paraId="1C42A89A" w14:textId="77777777" w:rsidR="004436ED" w:rsidRPr="00F46645" w:rsidRDefault="004436ED" w:rsidP="004436ED">
            <w:pPr>
              <w:spacing w:line="240" w:lineRule="auto"/>
              <w:jc w:val="center"/>
              <w:rPr>
                <w:szCs w:val="24"/>
              </w:rPr>
            </w:pPr>
            <w:r w:rsidRPr="00F46645">
              <w:rPr>
                <w:szCs w:val="24"/>
              </w:rPr>
              <w:t>13,1</w:t>
            </w:r>
          </w:p>
        </w:tc>
        <w:tc>
          <w:tcPr>
            <w:tcW w:w="1550" w:type="dxa"/>
          </w:tcPr>
          <w:p w14:paraId="444ACD2C" w14:textId="77777777" w:rsidR="004436ED" w:rsidRPr="00F46645" w:rsidRDefault="004436ED" w:rsidP="004436ED">
            <w:pPr>
              <w:spacing w:line="240" w:lineRule="auto"/>
              <w:jc w:val="center"/>
              <w:rPr>
                <w:szCs w:val="24"/>
              </w:rPr>
            </w:pPr>
            <w:r w:rsidRPr="00F46645">
              <w:rPr>
                <w:szCs w:val="24"/>
              </w:rPr>
              <w:t>12,6</w:t>
            </w:r>
          </w:p>
        </w:tc>
        <w:tc>
          <w:tcPr>
            <w:tcW w:w="1292" w:type="dxa"/>
          </w:tcPr>
          <w:p w14:paraId="04ADF7CA" w14:textId="77777777" w:rsidR="004436ED" w:rsidRPr="00F46645" w:rsidRDefault="004436ED" w:rsidP="004436ED">
            <w:pPr>
              <w:spacing w:line="240" w:lineRule="auto"/>
              <w:jc w:val="center"/>
              <w:rPr>
                <w:szCs w:val="24"/>
              </w:rPr>
            </w:pPr>
            <w:r w:rsidRPr="00F46645">
              <w:rPr>
                <w:szCs w:val="24"/>
              </w:rPr>
              <w:t>16,5</w:t>
            </w:r>
          </w:p>
        </w:tc>
      </w:tr>
      <w:tr w:rsidR="004436ED" w:rsidRPr="00F46645" w14:paraId="32F6300A" w14:textId="77777777" w:rsidTr="004436ED">
        <w:tblPrEx>
          <w:tblCellMar>
            <w:left w:w="108" w:type="dxa"/>
            <w:right w:w="108" w:type="dxa"/>
          </w:tblCellMar>
          <w:tblLook w:val="0000" w:firstRow="0" w:lastRow="0" w:firstColumn="0" w:lastColumn="0" w:noHBand="0" w:noVBand="0"/>
        </w:tblPrEx>
        <w:trPr>
          <w:trHeight w:val="480"/>
        </w:trPr>
        <w:tc>
          <w:tcPr>
            <w:tcW w:w="4560" w:type="dxa"/>
          </w:tcPr>
          <w:p w14:paraId="40C242A0" w14:textId="77777777" w:rsidR="004436ED" w:rsidRPr="00F46645" w:rsidRDefault="004436ED" w:rsidP="004436ED">
            <w:pPr>
              <w:spacing w:line="240" w:lineRule="auto"/>
              <w:rPr>
                <w:szCs w:val="24"/>
              </w:rPr>
            </w:pPr>
            <w:r w:rsidRPr="00F46645">
              <w:rPr>
                <w:szCs w:val="24"/>
              </w:rPr>
              <w:t>Rietavo sav.</w:t>
            </w:r>
          </w:p>
        </w:tc>
        <w:tc>
          <w:tcPr>
            <w:tcW w:w="1320" w:type="dxa"/>
          </w:tcPr>
          <w:p w14:paraId="7782DCCC" w14:textId="77777777" w:rsidR="004436ED" w:rsidRPr="00F46645" w:rsidRDefault="004436ED" w:rsidP="004436ED">
            <w:pPr>
              <w:spacing w:line="240" w:lineRule="auto"/>
              <w:jc w:val="center"/>
              <w:rPr>
                <w:szCs w:val="24"/>
              </w:rPr>
            </w:pPr>
            <w:r w:rsidRPr="00F46645">
              <w:rPr>
                <w:szCs w:val="24"/>
              </w:rPr>
              <w:t>2,4</w:t>
            </w:r>
          </w:p>
        </w:tc>
        <w:tc>
          <w:tcPr>
            <w:tcW w:w="1200" w:type="dxa"/>
          </w:tcPr>
          <w:p w14:paraId="725D74CB" w14:textId="77777777" w:rsidR="004436ED" w:rsidRPr="00F46645" w:rsidRDefault="004436ED" w:rsidP="004436ED">
            <w:pPr>
              <w:spacing w:line="240" w:lineRule="auto"/>
              <w:jc w:val="center"/>
              <w:rPr>
                <w:szCs w:val="24"/>
              </w:rPr>
            </w:pPr>
            <w:r w:rsidRPr="00F46645">
              <w:rPr>
                <w:szCs w:val="24"/>
              </w:rPr>
              <w:t>2,8</w:t>
            </w:r>
          </w:p>
        </w:tc>
        <w:tc>
          <w:tcPr>
            <w:tcW w:w="1118" w:type="dxa"/>
          </w:tcPr>
          <w:p w14:paraId="0656852A" w14:textId="77777777" w:rsidR="004436ED" w:rsidRPr="00F46645" w:rsidRDefault="004436ED" w:rsidP="004436ED">
            <w:pPr>
              <w:spacing w:line="240" w:lineRule="auto"/>
              <w:jc w:val="center"/>
              <w:rPr>
                <w:szCs w:val="24"/>
              </w:rPr>
            </w:pPr>
            <w:r w:rsidRPr="00F46645">
              <w:rPr>
                <w:szCs w:val="24"/>
              </w:rPr>
              <w:t>3,5</w:t>
            </w:r>
          </w:p>
        </w:tc>
        <w:tc>
          <w:tcPr>
            <w:tcW w:w="1550" w:type="dxa"/>
          </w:tcPr>
          <w:p w14:paraId="403F41A6" w14:textId="77777777" w:rsidR="004436ED" w:rsidRPr="00F46645" w:rsidRDefault="004436ED" w:rsidP="004436ED">
            <w:pPr>
              <w:spacing w:line="240" w:lineRule="auto"/>
              <w:jc w:val="center"/>
              <w:rPr>
                <w:szCs w:val="24"/>
              </w:rPr>
            </w:pPr>
            <w:r w:rsidRPr="00F46645">
              <w:rPr>
                <w:szCs w:val="24"/>
              </w:rPr>
              <w:t>2,8</w:t>
            </w:r>
          </w:p>
        </w:tc>
        <w:tc>
          <w:tcPr>
            <w:tcW w:w="1292" w:type="dxa"/>
          </w:tcPr>
          <w:p w14:paraId="55C64948" w14:textId="77777777" w:rsidR="004436ED" w:rsidRPr="00F46645" w:rsidRDefault="004436ED" w:rsidP="004436ED">
            <w:pPr>
              <w:spacing w:line="240" w:lineRule="auto"/>
              <w:jc w:val="center"/>
              <w:rPr>
                <w:szCs w:val="24"/>
              </w:rPr>
            </w:pPr>
            <w:r w:rsidRPr="00F46645">
              <w:rPr>
                <w:szCs w:val="24"/>
              </w:rPr>
              <w:t>3,1</w:t>
            </w:r>
          </w:p>
        </w:tc>
      </w:tr>
      <w:tr w:rsidR="004436ED" w:rsidRPr="00F46645" w14:paraId="6509BA19" w14:textId="77777777" w:rsidTr="004436ED">
        <w:tblPrEx>
          <w:tblCellMar>
            <w:left w:w="108" w:type="dxa"/>
            <w:right w:w="108" w:type="dxa"/>
          </w:tblCellMar>
          <w:tblLook w:val="0000" w:firstRow="0" w:lastRow="0" w:firstColumn="0" w:lastColumn="0" w:noHBand="0" w:noVBand="0"/>
        </w:tblPrEx>
        <w:trPr>
          <w:trHeight w:val="218"/>
        </w:trPr>
        <w:tc>
          <w:tcPr>
            <w:tcW w:w="4560" w:type="dxa"/>
          </w:tcPr>
          <w:p w14:paraId="299DC427" w14:textId="77777777" w:rsidR="004436ED" w:rsidRPr="00F46645" w:rsidRDefault="004436ED" w:rsidP="004436ED">
            <w:pPr>
              <w:spacing w:line="240" w:lineRule="auto"/>
              <w:rPr>
                <w:szCs w:val="24"/>
              </w:rPr>
            </w:pPr>
            <w:r w:rsidRPr="00F46645">
              <w:rPr>
                <w:szCs w:val="24"/>
              </w:rPr>
              <w:lastRenderedPageBreak/>
              <w:t>Telšių r. sav.</w:t>
            </w:r>
          </w:p>
        </w:tc>
        <w:tc>
          <w:tcPr>
            <w:tcW w:w="1320" w:type="dxa"/>
          </w:tcPr>
          <w:p w14:paraId="247AE1D0" w14:textId="77777777" w:rsidR="004436ED" w:rsidRPr="00F46645" w:rsidRDefault="004436ED" w:rsidP="004436ED">
            <w:pPr>
              <w:spacing w:line="240" w:lineRule="auto"/>
              <w:jc w:val="center"/>
              <w:rPr>
                <w:szCs w:val="24"/>
              </w:rPr>
            </w:pPr>
            <w:r w:rsidRPr="00F46645">
              <w:rPr>
                <w:szCs w:val="24"/>
              </w:rPr>
              <w:t>17,7</w:t>
            </w:r>
          </w:p>
        </w:tc>
        <w:tc>
          <w:tcPr>
            <w:tcW w:w="1200" w:type="dxa"/>
          </w:tcPr>
          <w:p w14:paraId="1935B3A5" w14:textId="77777777" w:rsidR="004436ED" w:rsidRPr="00F46645" w:rsidRDefault="004436ED" w:rsidP="004436ED">
            <w:pPr>
              <w:spacing w:line="240" w:lineRule="auto"/>
              <w:jc w:val="center"/>
              <w:rPr>
                <w:szCs w:val="24"/>
              </w:rPr>
            </w:pPr>
            <w:r w:rsidRPr="00F46645">
              <w:rPr>
                <w:szCs w:val="24"/>
              </w:rPr>
              <w:t>15,3</w:t>
            </w:r>
          </w:p>
        </w:tc>
        <w:tc>
          <w:tcPr>
            <w:tcW w:w="1118" w:type="dxa"/>
          </w:tcPr>
          <w:p w14:paraId="3C397491" w14:textId="77777777" w:rsidR="004436ED" w:rsidRPr="00F46645" w:rsidRDefault="004436ED" w:rsidP="004436ED">
            <w:pPr>
              <w:spacing w:line="240" w:lineRule="auto"/>
              <w:jc w:val="center"/>
              <w:rPr>
                <w:szCs w:val="24"/>
              </w:rPr>
            </w:pPr>
            <w:r w:rsidRPr="00F46645">
              <w:rPr>
                <w:szCs w:val="24"/>
              </w:rPr>
              <w:t>14,6</w:t>
            </w:r>
          </w:p>
        </w:tc>
        <w:tc>
          <w:tcPr>
            <w:tcW w:w="1550" w:type="dxa"/>
          </w:tcPr>
          <w:p w14:paraId="0339BE4A" w14:textId="77777777" w:rsidR="004436ED" w:rsidRPr="00F46645" w:rsidRDefault="004436ED" w:rsidP="004436ED">
            <w:pPr>
              <w:spacing w:line="240" w:lineRule="auto"/>
              <w:jc w:val="center"/>
              <w:rPr>
                <w:szCs w:val="24"/>
              </w:rPr>
            </w:pPr>
            <w:r w:rsidRPr="00F46645">
              <w:rPr>
                <w:szCs w:val="24"/>
              </w:rPr>
              <w:t>18,9</w:t>
            </w:r>
          </w:p>
        </w:tc>
        <w:tc>
          <w:tcPr>
            <w:tcW w:w="1292" w:type="dxa"/>
          </w:tcPr>
          <w:p w14:paraId="5945C7AA" w14:textId="77777777" w:rsidR="004436ED" w:rsidRPr="00F46645" w:rsidRDefault="004436ED" w:rsidP="004436ED">
            <w:pPr>
              <w:spacing w:line="240" w:lineRule="auto"/>
              <w:jc w:val="center"/>
              <w:rPr>
                <w:szCs w:val="24"/>
              </w:rPr>
            </w:pPr>
            <w:r w:rsidRPr="00F46645">
              <w:rPr>
                <w:szCs w:val="24"/>
              </w:rPr>
              <w:t>19,9</w:t>
            </w:r>
          </w:p>
        </w:tc>
      </w:tr>
    </w:tbl>
    <w:p w14:paraId="41352CCB"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30044E2D" w14:textId="77777777" w:rsidR="004436ED" w:rsidRDefault="004436ED" w:rsidP="00002DB4">
      <w:pPr>
        <w:spacing w:line="240" w:lineRule="auto"/>
        <w:rPr>
          <w:i/>
        </w:rPr>
      </w:pPr>
      <w:r w:rsidRPr="00F46645">
        <w:rPr>
          <w:rFonts w:eastAsia="Calibri"/>
          <w:i/>
          <w:lang w:eastAsia="lt-LT"/>
        </w:rPr>
        <w:t xml:space="preserve">Šaltinis: </w:t>
      </w:r>
      <w:hyperlink r:id="rId93" w:history="1">
        <w:r w:rsidRPr="00F46645">
          <w:rPr>
            <w:rStyle w:val="Hyperlink"/>
            <w:rFonts w:eastAsia="Calibri"/>
            <w:i/>
            <w:color w:val="auto"/>
          </w:rPr>
          <w:t>www.stat.gov.lt</w:t>
        </w:r>
      </w:hyperlink>
      <w:r w:rsidRPr="00F46645">
        <w:rPr>
          <w:rFonts w:eastAsia="Calibri"/>
          <w:i/>
        </w:rPr>
        <w:t xml:space="preserve">, </w:t>
      </w:r>
      <w:hyperlink r:id="rId94" w:history="1">
        <w:r w:rsidRPr="00CB3057">
          <w:rPr>
            <w:rStyle w:val="Hyperlink"/>
            <w:i/>
          </w:rPr>
          <w:t>http://osp.stat.gov.lt/statistiniu-rodikliu-analize</w:t>
        </w:r>
      </w:hyperlink>
      <w:r w:rsidRPr="00F46645">
        <w:rPr>
          <w:i/>
        </w:rPr>
        <w:t>.</w:t>
      </w:r>
    </w:p>
    <w:p w14:paraId="3037D370" w14:textId="77777777" w:rsidR="00B81D58" w:rsidRDefault="00B81D58" w:rsidP="00002DB4">
      <w:pPr>
        <w:spacing w:line="240" w:lineRule="auto"/>
        <w:rPr>
          <w:i/>
        </w:rPr>
      </w:pPr>
    </w:p>
    <w:p w14:paraId="68B74747" w14:textId="77777777" w:rsidR="004436ED" w:rsidRPr="00F46645" w:rsidRDefault="004436ED" w:rsidP="004436ED">
      <w:pPr>
        <w:shd w:val="clear" w:color="auto" w:fill="FFFFFF"/>
        <w:spacing w:before="150" w:after="75" w:line="240" w:lineRule="auto"/>
        <w:outlineLvl w:val="1"/>
        <w:rPr>
          <w:b/>
          <w:szCs w:val="24"/>
        </w:rPr>
      </w:pPr>
      <w:r w:rsidRPr="00F46645">
        <w:rPr>
          <w:b/>
          <w:szCs w:val="24"/>
        </w:rPr>
        <w:t>29 lentelė. Registruoti bedarbiai, registruotų bedarbių ir darbingo amžiaus gyventojų santykis</w:t>
      </w:r>
    </w:p>
    <w:tbl>
      <w:tblPr>
        <w:tblW w:w="141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400"/>
        <w:gridCol w:w="1080"/>
        <w:gridCol w:w="960"/>
        <w:gridCol w:w="1080"/>
        <w:gridCol w:w="1080"/>
        <w:gridCol w:w="960"/>
        <w:gridCol w:w="960"/>
        <w:gridCol w:w="960"/>
        <w:gridCol w:w="960"/>
        <w:gridCol w:w="960"/>
        <w:gridCol w:w="960"/>
        <w:gridCol w:w="840"/>
        <w:gridCol w:w="960"/>
      </w:tblGrid>
      <w:tr w:rsidR="004436ED" w:rsidRPr="00F46645" w14:paraId="321369FE" w14:textId="77777777" w:rsidTr="004436ED">
        <w:tc>
          <w:tcPr>
            <w:tcW w:w="240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A365598" w14:textId="77777777" w:rsidR="004436ED" w:rsidRPr="00F46645" w:rsidRDefault="004436ED" w:rsidP="004436ED">
            <w:pPr>
              <w:spacing w:after="0" w:line="240" w:lineRule="auto"/>
              <w:jc w:val="center"/>
              <w:rPr>
                <w:b/>
                <w:szCs w:val="24"/>
              </w:rPr>
            </w:pPr>
          </w:p>
        </w:tc>
        <w:tc>
          <w:tcPr>
            <w:tcW w:w="6120" w:type="dxa"/>
            <w:gridSpan w:val="6"/>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17E8A26" w14:textId="77777777" w:rsidR="004436ED" w:rsidRPr="00F46645" w:rsidRDefault="004436ED" w:rsidP="004436ED">
            <w:pPr>
              <w:spacing w:after="0" w:line="240" w:lineRule="auto"/>
              <w:jc w:val="center"/>
              <w:rPr>
                <w:b/>
                <w:szCs w:val="24"/>
              </w:rPr>
            </w:pPr>
            <w:r w:rsidRPr="00F46645">
              <w:rPr>
                <w:b/>
                <w:szCs w:val="24"/>
              </w:rPr>
              <w:t>Registruotų bedarbių ir darbingo amžiaus gyventojų santykis, proc.</w:t>
            </w:r>
          </w:p>
        </w:tc>
        <w:tc>
          <w:tcPr>
            <w:tcW w:w="5640" w:type="dxa"/>
            <w:gridSpan w:val="6"/>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E86BD28" w14:textId="77777777" w:rsidR="004436ED" w:rsidRPr="00F46645" w:rsidRDefault="004436ED" w:rsidP="004436ED">
            <w:pPr>
              <w:spacing w:after="0" w:line="240" w:lineRule="auto"/>
              <w:jc w:val="center"/>
              <w:rPr>
                <w:b/>
                <w:szCs w:val="24"/>
              </w:rPr>
            </w:pPr>
            <w:r w:rsidRPr="00F46645">
              <w:rPr>
                <w:b/>
                <w:szCs w:val="24"/>
              </w:rPr>
              <w:t>Registruoti bedarbiai, tūkst.</w:t>
            </w:r>
          </w:p>
        </w:tc>
      </w:tr>
      <w:tr w:rsidR="004436ED" w:rsidRPr="00F46645" w14:paraId="665486F6" w14:textId="77777777" w:rsidTr="004436ED">
        <w:tc>
          <w:tcPr>
            <w:tcW w:w="24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DD61389" w14:textId="77777777" w:rsidR="004436ED" w:rsidRPr="00F46645" w:rsidRDefault="004436ED" w:rsidP="004436ED">
            <w:pPr>
              <w:spacing w:after="0" w:line="240" w:lineRule="auto"/>
              <w:jc w:val="center"/>
              <w:rPr>
                <w:b/>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8B83595" w14:textId="77777777" w:rsidR="004436ED" w:rsidRPr="00F46645" w:rsidRDefault="004436ED" w:rsidP="004436ED">
            <w:pPr>
              <w:spacing w:after="0" w:line="240" w:lineRule="auto"/>
              <w:jc w:val="center"/>
              <w:rPr>
                <w:b/>
                <w:szCs w:val="24"/>
              </w:rPr>
            </w:pPr>
            <w:r w:rsidRPr="00F46645">
              <w:rPr>
                <w:b/>
                <w:szCs w:val="24"/>
              </w:rPr>
              <w:t>2006</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DEC3B32" w14:textId="77777777" w:rsidR="004436ED" w:rsidRPr="00F46645" w:rsidRDefault="004436ED" w:rsidP="004436ED">
            <w:pPr>
              <w:spacing w:after="0" w:line="240" w:lineRule="auto"/>
              <w:jc w:val="center"/>
              <w:rPr>
                <w:b/>
                <w:szCs w:val="24"/>
              </w:rPr>
            </w:pPr>
            <w:r w:rsidRPr="00F46645">
              <w:rPr>
                <w:b/>
                <w:szCs w:val="24"/>
              </w:rPr>
              <w:t>2009</w:t>
            </w:r>
          </w:p>
        </w:tc>
        <w:tc>
          <w:tcPr>
            <w:tcW w:w="10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AA7AB22" w14:textId="77777777" w:rsidR="004436ED" w:rsidRPr="00F46645" w:rsidRDefault="004436ED" w:rsidP="004436ED">
            <w:pPr>
              <w:spacing w:after="0" w:line="240" w:lineRule="auto"/>
              <w:jc w:val="center"/>
              <w:rPr>
                <w:b/>
                <w:szCs w:val="24"/>
              </w:rPr>
            </w:pPr>
            <w:r w:rsidRPr="00F46645">
              <w:rPr>
                <w:b/>
                <w:szCs w:val="24"/>
              </w:rPr>
              <w:t>2011</w:t>
            </w:r>
          </w:p>
        </w:tc>
        <w:tc>
          <w:tcPr>
            <w:tcW w:w="108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D5CF325" w14:textId="77777777" w:rsidR="004436ED" w:rsidRPr="00F46645" w:rsidRDefault="004436ED" w:rsidP="004436ED">
            <w:pPr>
              <w:spacing w:after="0" w:line="240" w:lineRule="auto"/>
              <w:jc w:val="center"/>
              <w:rPr>
                <w:b/>
                <w:szCs w:val="24"/>
              </w:rPr>
            </w:pPr>
            <w:r w:rsidRPr="00F46645">
              <w:rPr>
                <w:b/>
                <w:szCs w:val="24"/>
              </w:rPr>
              <w:t>2012</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1E8AA55" w14:textId="77777777" w:rsidR="004436ED" w:rsidRPr="00F46645" w:rsidRDefault="004436ED" w:rsidP="004436ED">
            <w:pPr>
              <w:spacing w:after="0" w:line="240" w:lineRule="auto"/>
              <w:jc w:val="center"/>
              <w:rPr>
                <w:b/>
                <w:szCs w:val="24"/>
              </w:rPr>
            </w:pPr>
            <w:r w:rsidRPr="00F46645">
              <w:rPr>
                <w:b/>
                <w:szCs w:val="24"/>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5DB5B30" w14:textId="77777777" w:rsidR="004436ED" w:rsidRPr="00F46645" w:rsidRDefault="004436ED" w:rsidP="004436ED">
            <w:pPr>
              <w:spacing w:after="0" w:line="240" w:lineRule="auto"/>
              <w:jc w:val="center"/>
              <w:rPr>
                <w:b/>
                <w:szCs w:val="24"/>
              </w:rPr>
            </w:pPr>
            <w:r w:rsidRPr="00F46645">
              <w:rPr>
                <w:b/>
                <w:szCs w:val="24"/>
              </w:rPr>
              <w:t>2014</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B463840" w14:textId="77777777" w:rsidR="004436ED" w:rsidRPr="00F46645" w:rsidRDefault="004436ED" w:rsidP="004436ED">
            <w:pPr>
              <w:spacing w:after="0" w:line="240" w:lineRule="auto"/>
              <w:jc w:val="center"/>
              <w:rPr>
                <w:b/>
                <w:szCs w:val="24"/>
              </w:rPr>
            </w:pPr>
            <w:r w:rsidRPr="00F46645">
              <w:rPr>
                <w:b/>
                <w:szCs w:val="24"/>
              </w:rPr>
              <w:t>2006</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FE8B3BC" w14:textId="77777777" w:rsidR="004436ED" w:rsidRPr="00F46645" w:rsidRDefault="004436ED" w:rsidP="004436ED">
            <w:pPr>
              <w:spacing w:after="0" w:line="240" w:lineRule="auto"/>
              <w:jc w:val="center"/>
              <w:rPr>
                <w:b/>
                <w:szCs w:val="24"/>
              </w:rPr>
            </w:pPr>
            <w:r w:rsidRPr="00F46645">
              <w:rPr>
                <w:b/>
                <w:szCs w:val="24"/>
              </w:rPr>
              <w:t>2009</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D440DE2" w14:textId="77777777" w:rsidR="004436ED" w:rsidRPr="00F46645" w:rsidRDefault="004436ED" w:rsidP="004436ED">
            <w:pPr>
              <w:spacing w:after="0" w:line="240" w:lineRule="auto"/>
              <w:jc w:val="center"/>
              <w:rPr>
                <w:b/>
                <w:szCs w:val="24"/>
              </w:rPr>
            </w:pPr>
            <w:r w:rsidRPr="00F46645">
              <w:rPr>
                <w:b/>
                <w:szCs w:val="24"/>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6D58819" w14:textId="77777777" w:rsidR="004436ED" w:rsidRPr="00F46645" w:rsidRDefault="004436ED" w:rsidP="004436ED">
            <w:pPr>
              <w:spacing w:after="0" w:line="240" w:lineRule="auto"/>
              <w:jc w:val="center"/>
              <w:rPr>
                <w:b/>
                <w:szCs w:val="24"/>
              </w:rPr>
            </w:pPr>
            <w:r w:rsidRPr="00F46645">
              <w:rPr>
                <w:b/>
                <w:szCs w:val="24"/>
              </w:rPr>
              <w:t>2012</w:t>
            </w:r>
          </w:p>
        </w:tc>
        <w:tc>
          <w:tcPr>
            <w:tcW w:w="84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8D2D743" w14:textId="77777777" w:rsidR="004436ED" w:rsidRPr="00F46645" w:rsidRDefault="004436ED" w:rsidP="004436ED">
            <w:pPr>
              <w:spacing w:after="0" w:line="240" w:lineRule="auto"/>
              <w:jc w:val="center"/>
              <w:rPr>
                <w:b/>
                <w:szCs w:val="24"/>
              </w:rPr>
            </w:pPr>
            <w:r w:rsidRPr="00F46645">
              <w:rPr>
                <w:b/>
                <w:szCs w:val="24"/>
              </w:rPr>
              <w:t>2013</w:t>
            </w:r>
          </w:p>
        </w:tc>
        <w:tc>
          <w:tcPr>
            <w:tcW w:w="9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B98F74F"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26EFBBB8" w14:textId="77777777" w:rsidTr="004436ED">
        <w:tblPrEx>
          <w:tblCellMar>
            <w:left w:w="108" w:type="dxa"/>
            <w:right w:w="108" w:type="dxa"/>
          </w:tblCellMar>
          <w:tblLook w:val="0000" w:firstRow="0" w:lastRow="0" w:firstColumn="0" w:lastColumn="0" w:noHBand="0" w:noVBand="0"/>
        </w:tblPrEx>
        <w:trPr>
          <w:trHeight w:val="390"/>
        </w:trPr>
        <w:tc>
          <w:tcPr>
            <w:tcW w:w="2400" w:type="dxa"/>
            <w:vAlign w:val="center"/>
          </w:tcPr>
          <w:p w14:paraId="53CA6F8C" w14:textId="77777777" w:rsidR="004436ED" w:rsidRPr="00F46645" w:rsidRDefault="004436ED" w:rsidP="004436ED">
            <w:pPr>
              <w:spacing w:after="0" w:line="240" w:lineRule="auto"/>
              <w:rPr>
                <w:b/>
                <w:i/>
                <w:szCs w:val="24"/>
              </w:rPr>
            </w:pPr>
            <w:r w:rsidRPr="00F46645">
              <w:rPr>
                <w:b/>
                <w:i/>
                <w:szCs w:val="24"/>
              </w:rPr>
              <w:t>Lietuvos Respublika</w:t>
            </w:r>
          </w:p>
        </w:tc>
        <w:tc>
          <w:tcPr>
            <w:tcW w:w="1080" w:type="dxa"/>
            <w:vAlign w:val="center"/>
          </w:tcPr>
          <w:p w14:paraId="18262215" w14:textId="77777777" w:rsidR="004436ED" w:rsidRPr="00F46645" w:rsidRDefault="004436ED" w:rsidP="004436ED">
            <w:pPr>
              <w:spacing w:after="0" w:line="240" w:lineRule="auto"/>
              <w:jc w:val="center"/>
              <w:rPr>
                <w:b/>
                <w:i/>
                <w:szCs w:val="24"/>
              </w:rPr>
            </w:pPr>
            <w:r w:rsidRPr="00F46645">
              <w:rPr>
                <w:b/>
                <w:i/>
                <w:szCs w:val="24"/>
              </w:rPr>
              <w:t>3,6</w:t>
            </w:r>
          </w:p>
        </w:tc>
        <w:tc>
          <w:tcPr>
            <w:tcW w:w="960" w:type="dxa"/>
            <w:vAlign w:val="center"/>
          </w:tcPr>
          <w:p w14:paraId="09F63967" w14:textId="77777777" w:rsidR="004436ED" w:rsidRPr="00F46645" w:rsidRDefault="004436ED" w:rsidP="004436ED">
            <w:pPr>
              <w:spacing w:after="0" w:line="240" w:lineRule="auto"/>
              <w:jc w:val="center"/>
              <w:rPr>
                <w:b/>
                <w:i/>
                <w:szCs w:val="24"/>
              </w:rPr>
            </w:pPr>
            <w:r w:rsidRPr="00F46645">
              <w:rPr>
                <w:b/>
                <w:i/>
                <w:szCs w:val="24"/>
              </w:rPr>
              <w:t>10,2</w:t>
            </w:r>
          </w:p>
        </w:tc>
        <w:tc>
          <w:tcPr>
            <w:tcW w:w="1080" w:type="dxa"/>
            <w:vAlign w:val="center"/>
          </w:tcPr>
          <w:p w14:paraId="4604D99E" w14:textId="77777777" w:rsidR="004436ED" w:rsidRPr="00F46645" w:rsidRDefault="004436ED" w:rsidP="004436ED">
            <w:pPr>
              <w:spacing w:after="0" w:line="240" w:lineRule="auto"/>
              <w:jc w:val="center"/>
              <w:rPr>
                <w:b/>
                <w:i/>
                <w:szCs w:val="24"/>
              </w:rPr>
            </w:pPr>
            <w:r w:rsidRPr="00F46645">
              <w:rPr>
                <w:b/>
                <w:i/>
                <w:szCs w:val="24"/>
              </w:rPr>
              <w:t>13,1</w:t>
            </w:r>
          </w:p>
        </w:tc>
        <w:tc>
          <w:tcPr>
            <w:tcW w:w="1080" w:type="dxa"/>
            <w:vAlign w:val="center"/>
          </w:tcPr>
          <w:p w14:paraId="431D5AE4" w14:textId="77777777" w:rsidR="004436ED" w:rsidRPr="00F46645" w:rsidRDefault="004436ED" w:rsidP="004436ED">
            <w:pPr>
              <w:spacing w:after="0" w:line="240" w:lineRule="auto"/>
              <w:jc w:val="center"/>
              <w:rPr>
                <w:b/>
                <w:i/>
                <w:szCs w:val="24"/>
              </w:rPr>
            </w:pPr>
            <w:r w:rsidRPr="00F46645">
              <w:rPr>
                <w:b/>
                <w:i/>
                <w:szCs w:val="24"/>
              </w:rPr>
              <w:t>11,7</w:t>
            </w:r>
          </w:p>
        </w:tc>
        <w:tc>
          <w:tcPr>
            <w:tcW w:w="960" w:type="dxa"/>
            <w:vAlign w:val="center"/>
          </w:tcPr>
          <w:p w14:paraId="5834A429" w14:textId="77777777" w:rsidR="004436ED" w:rsidRPr="00F46645" w:rsidRDefault="004436ED" w:rsidP="004436ED">
            <w:pPr>
              <w:spacing w:after="0" w:line="240" w:lineRule="auto"/>
              <w:jc w:val="center"/>
              <w:rPr>
                <w:b/>
                <w:i/>
                <w:szCs w:val="24"/>
              </w:rPr>
            </w:pPr>
            <w:r w:rsidRPr="00F46645">
              <w:rPr>
                <w:b/>
                <w:i/>
                <w:szCs w:val="24"/>
              </w:rPr>
              <w:t>10,9</w:t>
            </w:r>
          </w:p>
        </w:tc>
        <w:tc>
          <w:tcPr>
            <w:tcW w:w="960" w:type="dxa"/>
            <w:vAlign w:val="center"/>
          </w:tcPr>
          <w:p w14:paraId="768A8FBC" w14:textId="77777777" w:rsidR="004436ED" w:rsidRPr="00F46645" w:rsidRDefault="004436ED" w:rsidP="004436ED">
            <w:pPr>
              <w:spacing w:after="0" w:line="240" w:lineRule="auto"/>
              <w:jc w:val="center"/>
              <w:rPr>
                <w:b/>
                <w:i/>
                <w:szCs w:val="24"/>
              </w:rPr>
            </w:pPr>
            <w:r w:rsidRPr="00F46645">
              <w:rPr>
                <w:b/>
                <w:i/>
                <w:szCs w:val="24"/>
              </w:rPr>
              <w:t>9,5</w:t>
            </w:r>
          </w:p>
        </w:tc>
        <w:tc>
          <w:tcPr>
            <w:tcW w:w="960" w:type="dxa"/>
            <w:vAlign w:val="center"/>
          </w:tcPr>
          <w:p w14:paraId="3CB90D24" w14:textId="77777777" w:rsidR="004436ED" w:rsidRPr="00F46645" w:rsidRDefault="004436ED" w:rsidP="004436ED">
            <w:pPr>
              <w:spacing w:after="0" w:line="240" w:lineRule="auto"/>
              <w:jc w:val="center"/>
              <w:rPr>
                <w:b/>
                <w:i/>
                <w:szCs w:val="24"/>
              </w:rPr>
            </w:pPr>
            <w:r w:rsidRPr="00F46645">
              <w:rPr>
                <w:b/>
                <w:i/>
                <w:szCs w:val="24"/>
              </w:rPr>
              <w:t>73,2</w:t>
            </w:r>
          </w:p>
        </w:tc>
        <w:tc>
          <w:tcPr>
            <w:tcW w:w="960" w:type="dxa"/>
            <w:vAlign w:val="center"/>
          </w:tcPr>
          <w:p w14:paraId="223A0302" w14:textId="77777777" w:rsidR="004436ED" w:rsidRPr="00F46645" w:rsidRDefault="004436ED" w:rsidP="004436ED">
            <w:pPr>
              <w:spacing w:after="0" w:line="240" w:lineRule="auto"/>
              <w:jc w:val="center"/>
              <w:rPr>
                <w:b/>
                <w:i/>
                <w:szCs w:val="24"/>
              </w:rPr>
            </w:pPr>
            <w:r w:rsidRPr="00F46645">
              <w:rPr>
                <w:b/>
                <w:i/>
                <w:szCs w:val="24"/>
              </w:rPr>
              <w:t>203,1</w:t>
            </w:r>
          </w:p>
        </w:tc>
        <w:tc>
          <w:tcPr>
            <w:tcW w:w="960" w:type="dxa"/>
            <w:vAlign w:val="center"/>
          </w:tcPr>
          <w:p w14:paraId="269230E8" w14:textId="77777777" w:rsidR="004436ED" w:rsidRPr="00F46645" w:rsidRDefault="004436ED" w:rsidP="004436ED">
            <w:pPr>
              <w:spacing w:after="0" w:line="240" w:lineRule="auto"/>
              <w:jc w:val="center"/>
              <w:rPr>
                <w:b/>
                <w:i/>
                <w:szCs w:val="24"/>
              </w:rPr>
            </w:pPr>
            <w:r w:rsidRPr="00F46645">
              <w:rPr>
                <w:b/>
                <w:i/>
                <w:szCs w:val="24"/>
              </w:rPr>
              <w:t>247,2</w:t>
            </w:r>
          </w:p>
        </w:tc>
        <w:tc>
          <w:tcPr>
            <w:tcW w:w="960" w:type="dxa"/>
            <w:vAlign w:val="center"/>
          </w:tcPr>
          <w:p w14:paraId="516AEB34" w14:textId="77777777" w:rsidR="004436ED" w:rsidRPr="00F46645" w:rsidRDefault="004436ED" w:rsidP="004436ED">
            <w:pPr>
              <w:spacing w:after="0" w:line="240" w:lineRule="auto"/>
              <w:jc w:val="center"/>
              <w:rPr>
                <w:b/>
                <w:i/>
                <w:szCs w:val="24"/>
              </w:rPr>
            </w:pPr>
            <w:r w:rsidRPr="00F46645">
              <w:rPr>
                <w:b/>
                <w:i/>
                <w:szCs w:val="24"/>
              </w:rPr>
              <w:t>216,9</w:t>
            </w:r>
          </w:p>
        </w:tc>
        <w:tc>
          <w:tcPr>
            <w:tcW w:w="840" w:type="dxa"/>
            <w:vAlign w:val="center"/>
          </w:tcPr>
          <w:p w14:paraId="0DCE0934" w14:textId="77777777" w:rsidR="004436ED" w:rsidRPr="00F46645" w:rsidRDefault="004436ED" w:rsidP="004436ED">
            <w:pPr>
              <w:spacing w:after="0" w:line="240" w:lineRule="auto"/>
              <w:jc w:val="center"/>
              <w:rPr>
                <w:b/>
                <w:i/>
                <w:szCs w:val="24"/>
              </w:rPr>
            </w:pPr>
            <w:r w:rsidRPr="00F46645">
              <w:rPr>
                <w:b/>
                <w:i/>
                <w:szCs w:val="24"/>
              </w:rPr>
              <w:t>201,3</w:t>
            </w:r>
          </w:p>
        </w:tc>
        <w:tc>
          <w:tcPr>
            <w:tcW w:w="960" w:type="dxa"/>
            <w:vAlign w:val="center"/>
          </w:tcPr>
          <w:p w14:paraId="3443C52A" w14:textId="77777777" w:rsidR="004436ED" w:rsidRPr="00F46645" w:rsidRDefault="004436ED" w:rsidP="004436ED">
            <w:pPr>
              <w:spacing w:after="0" w:line="240" w:lineRule="auto"/>
              <w:jc w:val="center"/>
              <w:rPr>
                <w:b/>
                <w:i/>
                <w:szCs w:val="24"/>
              </w:rPr>
            </w:pPr>
            <w:r w:rsidRPr="00F46645">
              <w:rPr>
                <w:b/>
                <w:i/>
                <w:szCs w:val="24"/>
              </w:rPr>
              <w:t>173,0</w:t>
            </w:r>
          </w:p>
        </w:tc>
      </w:tr>
      <w:tr w:rsidR="004436ED" w:rsidRPr="00F46645" w14:paraId="205D3249" w14:textId="77777777" w:rsidTr="004436ED">
        <w:tblPrEx>
          <w:tblCellMar>
            <w:left w:w="108" w:type="dxa"/>
            <w:right w:w="108" w:type="dxa"/>
          </w:tblCellMar>
          <w:tblLook w:val="0000" w:firstRow="0" w:lastRow="0" w:firstColumn="0" w:lastColumn="0" w:noHBand="0" w:noVBand="0"/>
        </w:tblPrEx>
        <w:trPr>
          <w:trHeight w:val="390"/>
        </w:trPr>
        <w:tc>
          <w:tcPr>
            <w:tcW w:w="2400" w:type="dxa"/>
            <w:vAlign w:val="center"/>
          </w:tcPr>
          <w:p w14:paraId="5601450E" w14:textId="77777777" w:rsidR="004436ED" w:rsidRPr="00F46645" w:rsidRDefault="004436ED" w:rsidP="004436ED">
            <w:pPr>
              <w:spacing w:after="0" w:line="240" w:lineRule="auto"/>
              <w:rPr>
                <w:b/>
                <w:i/>
                <w:szCs w:val="24"/>
              </w:rPr>
            </w:pPr>
            <w:r w:rsidRPr="00F46645">
              <w:rPr>
                <w:b/>
                <w:i/>
                <w:szCs w:val="24"/>
              </w:rPr>
              <w:t>Telšių apskritis</w:t>
            </w:r>
          </w:p>
        </w:tc>
        <w:tc>
          <w:tcPr>
            <w:tcW w:w="1080" w:type="dxa"/>
            <w:vAlign w:val="center"/>
          </w:tcPr>
          <w:p w14:paraId="09C3014E" w14:textId="77777777" w:rsidR="004436ED" w:rsidRPr="00F46645" w:rsidRDefault="004436ED" w:rsidP="004436ED">
            <w:pPr>
              <w:spacing w:after="0" w:line="240" w:lineRule="auto"/>
              <w:jc w:val="center"/>
              <w:rPr>
                <w:b/>
                <w:i/>
                <w:szCs w:val="24"/>
              </w:rPr>
            </w:pPr>
            <w:r w:rsidRPr="00F46645">
              <w:rPr>
                <w:b/>
                <w:i/>
                <w:szCs w:val="24"/>
              </w:rPr>
              <w:t>4,4</w:t>
            </w:r>
          </w:p>
        </w:tc>
        <w:tc>
          <w:tcPr>
            <w:tcW w:w="960" w:type="dxa"/>
            <w:vAlign w:val="center"/>
          </w:tcPr>
          <w:p w14:paraId="1915D14C" w14:textId="77777777" w:rsidR="004436ED" w:rsidRPr="00F46645" w:rsidRDefault="004436ED" w:rsidP="004436ED">
            <w:pPr>
              <w:spacing w:after="0" w:line="240" w:lineRule="auto"/>
              <w:jc w:val="center"/>
              <w:rPr>
                <w:b/>
                <w:i/>
                <w:szCs w:val="24"/>
              </w:rPr>
            </w:pPr>
            <w:r w:rsidRPr="00F46645">
              <w:rPr>
                <w:b/>
                <w:i/>
                <w:szCs w:val="24"/>
              </w:rPr>
              <w:t>12,6</w:t>
            </w:r>
          </w:p>
        </w:tc>
        <w:tc>
          <w:tcPr>
            <w:tcW w:w="1080" w:type="dxa"/>
            <w:vAlign w:val="center"/>
          </w:tcPr>
          <w:p w14:paraId="750B20C8" w14:textId="77777777" w:rsidR="004436ED" w:rsidRPr="00F46645" w:rsidRDefault="004436ED" w:rsidP="004436ED">
            <w:pPr>
              <w:spacing w:after="0" w:line="240" w:lineRule="auto"/>
              <w:jc w:val="center"/>
              <w:rPr>
                <w:b/>
                <w:i/>
                <w:szCs w:val="24"/>
              </w:rPr>
            </w:pPr>
            <w:r w:rsidRPr="00F46645">
              <w:rPr>
                <w:b/>
                <w:i/>
                <w:szCs w:val="24"/>
              </w:rPr>
              <w:t>15,8</w:t>
            </w:r>
          </w:p>
        </w:tc>
        <w:tc>
          <w:tcPr>
            <w:tcW w:w="1080" w:type="dxa"/>
            <w:vAlign w:val="center"/>
          </w:tcPr>
          <w:p w14:paraId="46F58022" w14:textId="77777777" w:rsidR="004436ED" w:rsidRPr="00F46645" w:rsidRDefault="004436ED" w:rsidP="004436ED">
            <w:pPr>
              <w:spacing w:after="0" w:line="240" w:lineRule="auto"/>
              <w:jc w:val="center"/>
              <w:rPr>
                <w:b/>
                <w:i/>
                <w:szCs w:val="24"/>
              </w:rPr>
            </w:pPr>
            <w:r w:rsidRPr="00F46645">
              <w:rPr>
                <w:b/>
                <w:i/>
                <w:szCs w:val="24"/>
              </w:rPr>
              <w:t>14,4</w:t>
            </w:r>
          </w:p>
        </w:tc>
        <w:tc>
          <w:tcPr>
            <w:tcW w:w="960" w:type="dxa"/>
            <w:vAlign w:val="center"/>
          </w:tcPr>
          <w:p w14:paraId="53416C58" w14:textId="77777777" w:rsidR="004436ED" w:rsidRPr="00F46645" w:rsidRDefault="004436ED" w:rsidP="004436ED">
            <w:pPr>
              <w:spacing w:after="0" w:line="240" w:lineRule="auto"/>
              <w:jc w:val="center"/>
              <w:rPr>
                <w:b/>
                <w:i/>
                <w:szCs w:val="24"/>
              </w:rPr>
            </w:pPr>
            <w:r w:rsidRPr="00F46645">
              <w:rPr>
                <w:b/>
                <w:i/>
                <w:szCs w:val="24"/>
              </w:rPr>
              <w:t>13,3</w:t>
            </w:r>
          </w:p>
        </w:tc>
        <w:tc>
          <w:tcPr>
            <w:tcW w:w="960" w:type="dxa"/>
            <w:vAlign w:val="center"/>
          </w:tcPr>
          <w:p w14:paraId="0FE65D90" w14:textId="77777777" w:rsidR="004436ED" w:rsidRPr="00F46645" w:rsidRDefault="004436ED" w:rsidP="004436ED">
            <w:pPr>
              <w:spacing w:after="0" w:line="240" w:lineRule="auto"/>
              <w:jc w:val="center"/>
              <w:rPr>
                <w:b/>
                <w:i/>
                <w:szCs w:val="24"/>
              </w:rPr>
            </w:pPr>
            <w:r w:rsidRPr="00F46645">
              <w:rPr>
                <w:b/>
                <w:i/>
                <w:szCs w:val="24"/>
              </w:rPr>
              <w:t>11,1</w:t>
            </w:r>
          </w:p>
        </w:tc>
        <w:tc>
          <w:tcPr>
            <w:tcW w:w="960" w:type="dxa"/>
            <w:vAlign w:val="center"/>
          </w:tcPr>
          <w:p w14:paraId="13A01EE1" w14:textId="77777777" w:rsidR="004436ED" w:rsidRPr="00F46645" w:rsidRDefault="004436ED" w:rsidP="004436ED">
            <w:pPr>
              <w:spacing w:after="0" w:line="240" w:lineRule="auto"/>
              <w:jc w:val="center"/>
              <w:rPr>
                <w:b/>
                <w:i/>
                <w:szCs w:val="24"/>
              </w:rPr>
            </w:pPr>
            <w:r w:rsidRPr="00F46645">
              <w:rPr>
                <w:b/>
                <w:i/>
                <w:szCs w:val="24"/>
              </w:rPr>
              <w:t>4,5</w:t>
            </w:r>
          </w:p>
        </w:tc>
        <w:tc>
          <w:tcPr>
            <w:tcW w:w="960" w:type="dxa"/>
            <w:vAlign w:val="center"/>
          </w:tcPr>
          <w:p w14:paraId="00CD4EBF" w14:textId="77777777" w:rsidR="004436ED" w:rsidRPr="00F46645" w:rsidRDefault="004436ED" w:rsidP="004436ED">
            <w:pPr>
              <w:spacing w:after="0" w:line="240" w:lineRule="auto"/>
              <w:jc w:val="center"/>
              <w:rPr>
                <w:b/>
                <w:i/>
                <w:szCs w:val="24"/>
              </w:rPr>
            </w:pPr>
            <w:r w:rsidRPr="00F46645">
              <w:rPr>
                <w:b/>
                <w:i/>
                <w:szCs w:val="24"/>
              </w:rPr>
              <w:t>12,6</w:t>
            </w:r>
          </w:p>
        </w:tc>
        <w:tc>
          <w:tcPr>
            <w:tcW w:w="960" w:type="dxa"/>
            <w:vAlign w:val="center"/>
          </w:tcPr>
          <w:p w14:paraId="5F52A0EB" w14:textId="77777777" w:rsidR="004436ED" w:rsidRPr="00F46645" w:rsidRDefault="004436ED" w:rsidP="004436ED">
            <w:pPr>
              <w:spacing w:after="0" w:line="240" w:lineRule="auto"/>
              <w:jc w:val="center"/>
              <w:rPr>
                <w:b/>
                <w:i/>
                <w:szCs w:val="24"/>
              </w:rPr>
            </w:pPr>
            <w:r w:rsidRPr="00F46645">
              <w:rPr>
                <w:b/>
                <w:i/>
                <w:szCs w:val="24"/>
              </w:rPr>
              <w:t>14,8</w:t>
            </w:r>
          </w:p>
        </w:tc>
        <w:tc>
          <w:tcPr>
            <w:tcW w:w="960" w:type="dxa"/>
            <w:vAlign w:val="center"/>
          </w:tcPr>
          <w:p w14:paraId="7FF445AA" w14:textId="77777777" w:rsidR="004436ED" w:rsidRPr="00F46645" w:rsidRDefault="004436ED" w:rsidP="004436ED">
            <w:pPr>
              <w:spacing w:after="0" w:line="240" w:lineRule="auto"/>
              <w:jc w:val="center"/>
              <w:rPr>
                <w:b/>
                <w:i/>
                <w:szCs w:val="24"/>
              </w:rPr>
            </w:pPr>
            <w:r w:rsidRPr="00F46645">
              <w:rPr>
                <w:b/>
                <w:i/>
                <w:szCs w:val="24"/>
              </w:rPr>
              <w:t>13,2</w:t>
            </w:r>
          </w:p>
        </w:tc>
        <w:tc>
          <w:tcPr>
            <w:tcW w:w="840" w:type="dxa"/>
            <w:vAlign w:val="center"/>
          </w:tcPr>
          <w:p w14:paraId="59217E72" w14:textId="77777777" w:rsidR="004436ED" w:rsidRPr="00F46645" w:rsidRDefault="004436ED" w:rsidP="004436ED">
            <w:pPr>
              <w:spacing w:after="0" w:line="240" w:lineRule="auto"/>
              <w:jc w:val="center"/>
              <w:rPr>
                <w:b/>
                <w:i/>
                <w:szCs w:val="24"/>
              </w:rPr>
            </w:pPr>
            <w:r w:rsidRPr="00F46645">
              <w:rPr>
                <w:b/>
                <w:i/>
                <w:szCs w:val="24"/>
              </w:rPr>
              <w:t>12,1</w:t>
            </w:r>
          </w:p>
        </w:tc>
        <w:tc>
          <w:tcPr>
            <w:tcW w:w="960" w:type="dxa"/>
            <w:vAlign w:val="center"/>
          </w:tcPr>
          <w:p w14:paraId="74FCC6A2" w14:textId="77777777" w:rsidR="004436ED" w:rsidRPr="00F46645" w:rsidRDefault="004436ED" w:rsidP="004436ED">
            <w:pPr>
              <w:spacing w:after="0" w:line="240" w:lineRule="auto"/>
              <w:jc w:val="center"/>
              <w:rPr>
                <w:b/>
                <w:i/>
                <w:szCs w:val="24"/>
              </w:rPr>
            </w:pPr>
            <w:r w:rsidRPr="00F46645">
              <w:rPr>
                <w:b/>
                <w:i/>
                <w:szCs w:val="24"/>
              </w:rPr>
              <w:t>10,0</w:t>
            </w:r>
          </w:p>
        </w:tc>
      </w:tr>
      <w:tr w:rsidR="004436ED" w:rsidRPr="00F46645" w14:paraId="45DCDFC4" w14:textId="77777777" w:rsidTr="004436ED">
        <w:tblPrEx>
          <w:tblCellMar>
            <w:left w:w="108" w:type="dxa"/>
            <w:right w:w="108" w:type="dxa"/>
          </w:tblCellMar>
          <w:tblLook w:val="0000" w:firstRow="0" w:lastRow="0" w:firstColumn="0" w:lastColumn="0" w:noHBand="0" w:noVBand="0"/>
        </w:tblPrEx>
        <w:trPr>
          <w:trHeight w:val="240"/>
        </w:trPr>
        <w:tc>
          <w:tcPr>
            <w:tcW w:w="2400" w:type="dxa"/>
            <w:vAlign w:val="center"/>
          </w:tcPr>
          <w:p w14:paraId="325ED0B2" w14:textId="77777777" w:rsidR="004436ED" w:rsidRPr="00F46645" w:rsidRDefault="004436ED" w:rsidP="004436ED">
            <w:pPr>
              <w:spacing w:after="0" w:line="240" w:lineRule="auto"/>
              <w:rPr>
                <w:b/>
                <w:i/>
                <w:szCs w:val="24"/>
              </w:rPr>
            </w:pPr>
            <w:r w:rsidRPr="00F46645">
              <w:rPr>
                <w:b/>
                <w:i/>
                <w:szCs w:val="24"/>
              </w:rPr>
              <w:t>Mažeikių r. sav.</w:t>
            </w:r>
          </w:p>
        </w:tc>
        <w:tc>
          <w:tcPr>
            <w:tcW w:w="1080" w:type="dxa"/>
            <w:vAlign w:val="center"/>
          </w:tcPr>
          <w:p w14:paraId="7A78FCA6" w14:textId="77777777" w:rsidR="004436ED" w:rsidRPr="00F46645" w:rsidRDefault="004436ED" w:rsidP="004436ED">
            <w:pPr>
              <w:spacing w:after="0" w:line="240" w:lineRule="auto"/>
              <w:jc w:val="center"/>
              <w:rPr>
                <w:b/>
                <w:i/>
                <w:szCs w:val="24"/>
              </w:rPr>
            </w:pPr>
            <w:r w:rsidRPr="00F46645">
              <w:rPr>
                <w:b/>
                <w:i/>
                <w:szCs w:val="24"/>
              </w:rPr>
              <w:t>6,6</w:t>
            </w:r>
          </w:p>
        </w:tc>
        <w:tc>
          <w:tcPr>
            <w:tcW w:w="960" w:type="dxa"/>
            <w:vAlign w:val="center"/>
          </w:tcPr>
          <w:p w14:paraId="0E817128" w14:textId="77777777" w:rsidR="004436ED" w:rsidRPr="00F46645" w:rsidRDefault="004436ED" w:rsidP="004436ED">
            <w:pPr>
              <w:spacing w:after="0" w:line="240" w:lineRule="auto"/>
              <w:jc w:val="center"/>
              <w:rPr>
                <w:b/>
                <w:i/>
                <w:szCs w:val="24"/>
              </w:rPr>
            </w:pPr>
            <w:r w:rsidRPr="00F46645">
              <w:rPr>
                <w:b/>
                <w:i/>
                <w:szCs w:val="24"/>
              </w:rPr>
              <w:t>13,3</w:t>
            </w:r>
          </w:p>
        </w:tc>
        <w:tc>
          <w:tcPr>
            <w:tcW w:w="1080" w:type="dxa"/>
            <w:vAlign w:val="center"/>
          </w:tcPr>
          <w:p w14:paraId="16DEC0F5" w14:textId="77777777" w:rsidR="004436ED" w:rsidRPr="00F46645" w:rsidRDefault="004436ED" w:rsidP="004436ED">
            <w:pPr>
              <w:spacing w:after="0" w:line="240" w:lineRule="auto"/>
              <w:jc w:val="center"/>
              <w:rPr>
                <w:b/>
                <w:i/>
                <w:szCs w:val="24"/>
              </w:rPr>
            </w:pPr>
            <w:r w:rsidRPr="00F46645">
              <w:rPr>
                <w:b/>
                <w:i/>
                <w:szCs w:val="24"/>
              </w:rPr>
              <w:t>19,1</w:t>
            </w:r>
          </w:p>
        </w:tc>
        <w:tc>
          <w:tcPr>
            <w:tcW w:w="1080" w:type="dxa"/>
            <w:vAlign w:val="center"/>
          </w:tcPr>
          <w:p w14:paraId="7A9D3E08" w14:textId="77777777" w:rsidR="004436ED" w:rsidRPr="00F46645" w:rsidRDefault="004436ED" w:rsidP="004436ED">
            <w:pPr>
              <w:spacing w:after="0" w:line="240" w:lineRule="auto"/>
              <w:jc w:val="center"/>
              <w:rPr>
                <w:b/>
                <w:i/>
                <w:szCs w:val="24"/>
              </w:rPr>
            </w:pPr>
            <w:r w:rsidRPr="00F46645">
              <w:rPr>
                <w:b/>
                <w:i/>
                <w:szCs w:val="24"/>
              </w:rPr>
              <w:t>17,3</w:t>
            </w:r>
          </w:p>
        </w:tc>
        <w:tc>
          <w:tcPr>
            <w:tcW w:w="960" w:type="dxa"/>
            <w:vAlign w:val="center"/>
          </w:tcPr>
          <w:p w14:paraId="7D61C099" w14:textId="77777777" w:rsidR="004436ED" w:rsidRPr="00F46645" w:rsidRDefault="004436ED" w:rsidP="004436ED">
            <w:pPr>
              <w:spacing w:after="0" w:line="240" w:lineRule="auto"/>
              <w:jc w:val="center"/>
              <w:rPr>
                <w:b/>
                <w:i/>
                <w:szCs w:val="24"/>
              </w:rPr>
            </w:pPr>
            <w:r w:rsidRPr="00F46645">
              <w:rPr>
                <w:b/>
                <w:i/>
                <w:szCs w:val="24"/>
              </w:rPr>
              <w:t>16,2</w:t>
            </w:r>
          </w:p>
        </w:tc>
        <w:tc>
          <w:tcPr>
            <w:tcW w:w="960" w:type="dxa"/>
            <w:vAlign w:val="center"/>
          </w:tcPr>
          <w:p w14:paraId="2A26ABFD" w14:textId="77777777" w:rsidR="004436ED" w:rsidRPr="00F46645" w:rsidRDefault="004436ED" w:rsidP="004436ED">
            <w:pPr>
              <w:spacing w:after="0" w:line="240" w:lineRule="auto"/>
              <w:jc w:val="center"/>
              <w:rPr>
                <w:b/>
                <w:i/>
                <w:szCs w:val="24"/>
              </w:rPr>
            </w:pPr>
            <w:r w:rsidRPr="00F46645">
              <w:rPr>
                <w:b/>
                <w:i/>
                <w:szCs w:val="24"/>
              </w:rPr>
              <w:t>14,0</w:t>
            </w:r>
          </w:p>
        </w:tc>
        <w:tc>
          <w:tcPr>
            <w:tcW w:w="960" w:type="dxa"/>
            <w:vAlign w:val="center"/>
          </w:tcPr>
          <w:p w14:paraId="28A0CCDF" w14:textId="77777777" w:rsidR="004436ED" w:rsidRPr="00F46645" w:rsidRDefault="004436ED" w:rsidP="004436ED">
            <w:pPr>
              <w:spacing w:after="0" w:line="240" w:lineRule="auto"/>
              <w:jc w:val="center"/>
              <w:rPr>
                <w:b/>
                <w:i/>
                <w:szCs w:val="24"/>
              </w:rPr>
            </w:pPr>
            <w:r w:rsidRPr="00F46645">
              <w:rPr>
                <w:b/>
                <w:i/>
                <w:szCs w:val="24"/>
              </w:rPr>
              <w:t>2,6</w:t>
            </w:r>
          </w:p>
        </w:tc>
        <w:tc>
          <w:tcPr>
            <w:tcW w:w="960" w:type="dxa"/>
            <w:vAlign w:val="center"/>
          </w:tcPr>
          <w:p w14:paraId="3BE05730" w14:textId="77777777" w:rsidR="004436ED" w:rsidRPr="00F46645" w:rsidRDefault="004436ED" w:rsidP="004436ED">
            <w:pPr>
              <w:spacing w:after="0" w:line="240" w:lineRule="auto"/>
              <w:jc w:val="center"/>
              <w:rPr>
                <w:b/>
                <w:i/>
                <w:szCs w:val="24"/>
              </w:rPr>
            </w:pPr>
            <w:r w:rsidRPr="00F46645">
              <w:rPr>
                <w:b/>
                <w:i/>
                <w:szCs w:val="24"/>
              </w:rPr>
              <w:t>5,2</w:t>
            </w:r>
          </w:p>
        </w:tc>
        <w:tc>
          <w:tcPr>
            <w:tcW w:w="960" w:type="dxa"/>
            <w:vAlign w:val="center"/>
          </w:tcPr>
          <w:p w14:paraId="287D8D8D" w14:textId="77777777" w:rsidR="004436ED" w:rsidRPr="00F46645" w:rsidRDefault="004436ED" w:rsidP="004436ED">
            <w:pPr>
              <w:spacing w:after="0" w:line="240" w:lineRule="auto"/>
              <w:jc w:val="center"/>
              <w:rPr>
                <w:b/>
                <w:i/>
                <w:szCs w:val="24"/>
              </w:rPr>
            </w:pPr>
            <w:r w:rsidRPr="00F46645">
              <w:rPr>
                <w:b/>
                <w:i/>
                <w:szCs w:val="24"/>
              </w:rPr>
              <w:t>7,0</w:t>
            </w:r>
          </w:p>
        </w:tc>
        <w:tc>
          <w:tcPr>
            <w:tcW w:w="960" w:type="dxa"/>
            <w:vAlign w:val="center"/>
          </w:tcPr>
          <w:p w14:paraId="73AC2E24" w14:textId="77777777" w:rsidR="004436ED" w:rsidRPr="00F46645" w:rsidRDefault="004436ED" w:rsidP="004436ED">
            <w:pPr>
              <w:spacing w:after="0" w:line="240" w:lineRule="auto"/>
              <w:jc w:val="center"/>
              <w:rPr>
                <w:b/>
                <w:i/>
                <w:szCs w:val="24"/>
              </w:rPr>
            </w:pPr>
            <w:r w:rsidRPr="00F46645">
              <w:rPr>
                <w:b/>
                <w:i/>
                <w:szCs w:val="24"/>
              </w:rPr>
              <w:t>6,3</w:t>
            </w:r>
          </w:p>
        </w:tc>
        <w:tc>
          <w:tcPr>
            <w:tcW w:w="840" w:type="dxa"/>
            <w:vAlign w:val="center"/>
          </w:tcPr>
          <w:p w14:paraId="2F7305B4" w14:textId="77777777" w:rsidR="004436ED" w:rsidRPr="00F46645" w:rsidRDefault="004436ED" w:rsidP="004436ED">
            <w:pPr>
              <w:spacing w:after="0" w:line="240" w:lineRule="auto"/>
              <w:jc w:val="center"/>
              <w:rPr>
                <w:b/>
                <w:i/>
                <w:szCs w:val="24"/>
              </w:rPr>
            </w:pPr>
            <w:r w:rsidRPr="00F46645">
              <w:rPr>
                <w:b/>
                <w:i/>
                <w:szCs w:val="24"/>
              </w:rPr>
              <w:t>5,8</w:t>
            </w:r>
          </w:p>
        </w:tc>
        <w:tc>
          <w:tcPr>
            <w:tcW w:w="960" w:type="dxa"/>
            <w:vAlign w:val="center"/>
          </w:tcPr>
          <w:p w14:paraId="6AAE9026" w14:textId="77777777" w:rsidR="004436ED" w:rsidRPr="00F46645" w:rsidRDefault="004436ED" w:rsidP="004436ED">
            <w:pPr>
              <w:spacing w:after="0" w:line="240" w:lineRule="auto"/>
              <w:jc w:val="center"/>
              <w:rPr>
                <w:b/>
                <w:i/>
                <w:szCs w:val="24"/>
              </w:rPr>
            </w:pPr>
            <w:r w:rsidRPr="00F46645">
              <w:rPr>
                <w:b/>
                <w:i/>
                <w:szCs w:val="24"/>
              </w:rPr>
              <w:t>5,0</w:t>
            </w:r>
          </w:p>
        </w:tc>
      </w:tr>
      <w:tr w:rsidR="004436ED" w:rsidRPr="00F46645" w14:paraId="663CC4FF" w14:textId="77777777" w:rsidTr="004436ED">
        <w:tblPrEx>
          <w:tblCellMar>
            <w:left w:w="108" w:type="dxa"/>
            <w:right w:w="108" w:type="dxa"/>
          </w:tblCellMar>
          <w:tblLook w:val="0000" w:firstRow="0" w:lastRow="0" w:firstColumn="0" w:lastColumn="0" w:noHBand="0" w:noVBand="0"/>
        </w:tblPrEx>
        <w:trPr>
          <w:trHeight w:val="255"/>
        </w:trPr>
        <w:tc>
          <w:tcPr>
            <w:tcW w:w="2400" w:type="dxa"/>
            <w:vAlign w:val="center"/>
          </w:tcPr>
          <w:p w14:paraId="45813380" w14:textId="77777777" w:rsidR="004436ED" w:rsidRPr="00F46645" w:rsidRDefault="004436ED" w:rsidP="004436ED">
            <w:pPr>
              <w:spacing w:after="0" w:line="240" w:lineRule="auto"/>
              <w:rPr>
                <w:szCs w:val="24"/>
              </w:rPr>
            </w:pPr>
            <w:r w:rsidRPr="00F46645">
              <w:rPr>
                <w:szCs w:val="24"/>
              </w:rPr>
              <w:t>Plungės r. sav.</w:t>
            </w:r>
          </w:p>
        </w:tc>
        <w:tc>
          <w:tcPr>
            <w:tcW w:w="1080" w:type="dxa"/>
            <w:vAlign w:val="center"/>
          </w:tcPr>
          <w:p w14:paraId="08A1926A" w14:textId="77777777" w:rsidR="004436ED" w:rsidRPr="00F46645" w:rsidRDefault="004436ED" w:rsidP="004436ED">
            <w:pPr>
              <w:spacing w:after="0" w:line="240" w:lineRule="auto"/>
              <w:jc w:val="center"/>
              <w:rPr>
                <w:szCs w:val="24"/>
              </w:rPr>
            </w:pPr>
            <w:r w:rsidRPr="00F46645">
              <w:rPr>
                <w:szCs w:val="24"/>
              </w:rPr>
              <w:t>2,6</w:t>
            </w:r>
          </w:p>
        </w:tc>
        <w:tc>
          <w:tcPr>
            <w:tcW w:w="960" w:type="dxa"/>
            <w:vAlign w:val="center"/>
          </w:tcPr>
          <w:p w14:paraId="397AA8FA" w14:textId="77777777" w:rsidR="004436ED" w:rsidRPr="00F46645" w:rsidRDefault="004436ED" w:rsidP="004436ED">
            <w:pPr>
              <w:spacing w:after="0" w:line="240" w:lineRule="auto"/>
              <w:jc w:val="center"/>
              <w:rPr>
                <w:szCs w:val="24"/>
              </w:rPr>
            </w:pPr>
            <w:r w:rsidRPr="00F46645">
              <w:rPr>
                <w:szCs w:val="24"/>
              </w:rPr>
              <w:t>11,2</w:t>
            </w:r>
          </w:p>
        </w:tc>
        <w:tc>
          <w:tcPr>
            <w:tcW w:w="1080" w:type="dxa"/>
            <w:vAlign w:val="center"/>
          </w:tcPr>
          <w:p w14:paraId="31B148B3" w14:textId="77777777" w:rsidR="004436ED" w:rsidRPr="00F46645" w:rsidRDefault="004436ED" w:rsidP="004436ED">
            <w:pPr>
              <w:spacing w:after="0" w:line="240" w:lineRule="auto"/>
              <w:jc w:val="center"/>
              <w:rPr>
                <w:szCs w:val="24"/>
              </w:rPr>
            </w:pPr>
            <w:r w:rsidRPr="00F46645">
              <w:rPr>
                <w:szCs w:val="24"/>
              </w:rPr>
              <w:t>12,8</w:t>
            </w:r>
          </w:p>
        </w:tc>
        <w:tc>
          <w:tcPr>
            <w:tcW w:w="1080" w:type="dxa"/>
            <w:vAlign w:val="center"/>
          </w:tcPr>
          <w:p w14:paraId="793ED89C" w14:textId="77777777" w:rsidR="004436ED" w:rsidRPr="00F46645" w:rsidRDefault="004436ED" w:rsidP="004436ED">
            <w:pPr>
              <w:spacing w:after="0" w:line="240" w:lineRule="auto"/>
              <w:jc w:val="center"/>
              <w:rPr>
                <w:szCs w:val="24"/>
              </w:rPr>
            </w:pPr>
            <w:r w:rsidRPr="00F46645">
              <w:rPr>
                <w:szCs w:val="24"/>
              </w:rPr>
              <w:t>11,4</w:t>
            </w:r>
          </w:p>
        </w:tc>
        <w:tc>
          <w:tcPr>
            <w:tcW w:w="960" w:type="dxa"/>
            <w:vAlign w:val="center"/>
          </w:tcPr>
          <w:p w14:paraId="7B08D3DA" w14:textId="77777777" w:rsidR="004436ED" w:rsidRPr="00F46645" w:rsidRDefault="004436ED" w:rsidP="004436ED">
            <w:pPr>
              <w:spacing w:after="0" w:line="240" w:lineRule="auto"/>
              <w:jc w:val="center"/>
              <w:rPr>
                <w:szCs w:val="24"/>
              </w:rPr>
            </w:pPr>
            <w:r w:rsidRPr="00F46645">
              <w:rPr>
                <w:szCs w:val="24"/>
              </w:rPr>
              <w:t>10,5</w:t>
            </w:r>
          </w:p>
        </w:tc>
        <w:tc>
          <w:tcPr>
            <w:tcW w:w="960" w:type="dxa"/>
            <w:vAlign w:val="center"/>
          </w:tcPr>
          <w:p w14:paraId="1CB443B7" w14:textId="77777777" w:rsidR="004436ED" w:rsidRPr="00F46645" w:rsidRDefault="004436ED" w:rsidP="004436ED">
            <w:pPr>
              <w:spacing w:after="0" w:line="240" w:lineRule="auto"/>
              <w:jc w:val="center"/>
              <w:rPr>
                <w:szCs w:val="24"/>
              </w:rPr>
            </w:pPr>
            <w:r w:rsidRPr="00F46645">
              <w:rPr>
                <w:szCs w:val="24"/>
              </w:rPr>
              <w:t>8,7</w:t>
            </w:r>
          </w:p>
        </w:tc>
        <w:tc>
          <w:tcPr>
            <w:tcW w:w="960" w:type="dxa"/>
            <w:vAlign w:val="center"/>
          </w:tcPr>
          <w:p w14:paraId="4A967E26" w14:textId="77777777" w:rsidR="004436ED" w:rsidRPr="00F46645" w:rsidRDefault="004436ED" w:rsidP="004436ED">
            <w:pPr>
              <w:spacing w:after="0" w:line="240" w:lineRule="auto"/>
              <w:jc w:val="center"/>
              <w:rPr>
                <w:szCs w:val="24"/>
              </w:rPr>
            </w:pPr>
            <w:r w:rsidRPr="00F46645">
              <w:rPr>
                <w:szCs w:val="24"/>
              </w:rPr>
              <w:t>0,6</w:t>
            </w:r>
          </w:p>
        </w:tc>
        <w:tc>
          <w:tcPr>
            <w:tcW w:w="960" w:type="dxa"/>
            <w:vAlign w:val="center"/>
          </w:tcPr>
          <w:p w14:paraId="0A725A44" w14:textId="77777777" w:rsidR="004436ED" w:rsidRPr="00F46645" w:rsidRDefault="004436ED" w:rsidP="004436ED">
            <w:pPr>
              <w:spacing w:after="0" w:line="240" w:lineRule="auto"/>
              <w:jc w:val="center"/>
              <w:rPr>
                <w:szCs w:val="24"/>
              </w:rPr>
            </w:pPr>
            <w:r w:rsidRPr="00F46645">
              <w:rPr>
                <w:szCs w:val="24"/>
              </w:rPr>
              <w:t>2,8</w:t>
            </w:r>
          </w:p>
        </w:tc>
        <w:tc>
          <w:tcPr>
            <w:tcW w:w="960" w:type="dxa"/>
            <w:vAlign w:val="center"/>
          </w:tcPr>
          <w:p w14:paraId="5FFD89BD" w14:textId="77777777" w:rsidR="004436ED" w:rsidRPr="00F46645" w:rsidRDefault="004436ED" w:rsidP="004436ED">
            <w:pPr>
              <w:spacing w:after="0" w:line="240" w:lineRule="auto"/>
              <w:jc w:val="center"/>
              <w:rPr>
                <w:szCs w:val="24"/>
              </w:rPr>
            </w:pPr>
            <w:r w:rsidRPr="00F46645">
              <w:rPr>
                <w:szCs w:val="24"/>
              </w:rPr>
              <w:t>3,0</w:t>
            </w:r>
          </w:p>
        </w:tc>
        <w:tc>
          <w:tcPr>
            <w:tcW w:w="960" w:type="dxa"/>
            <w:vAlign w:val="center"/>
          </w:tcPr>
          <w:p w14:paraId="1C9A09DA" w14:textId="77777777" w:rsidR="004436ED" w:rsidRPr="00F46645" w:rsidRDefault="004436ED" w:rsidP="004436ED">
            <w:pPr>
              <w:spacing w:after="0" w:line="240" w:lineRule="auto"/>
              <w:jc w:val="center"/>
              <w:rPr>
                <w:szCs w:val="24"/>
              </w:rPr>
            </w:pPr>
            <w:r w:rsidRPr="00F46645">
              <w:rPr>
                <w:szCs w:val="24"/>
              </w:rPr>
              <w:t>2,6</w:t>
            </w:r>
          </w:p>
        </w:tc>
        <w:tc>
          <w:tcPr>
            <w:tcW w:w="840" w:type="dxa"/>
            <w:vAlign w:val="center"/>
          </w:tcPr>
          <w:p w14:paraId="5C78C324" w14:textId="77777777" w:rsidR="004436ED" w:rsidRPr="00F46645" w:rsidRDefault="004436ED" w:rsidP="004436ED">
            <w:pPr>
              <w:spacing w:after="0" w:line="240" w:lineRule="auto"/>
              <w:jc w:val="center"/>
              <w:rPr>
                <w:szCs w:val="24"/>
              </w:rPr>
            </w:pPr>
            <w:r w:rsidRPr="00F46645">
              <w:rPr>
                <w:szCs w:val="24"/>
              </w:rPr>
              <w:t>2,4</w:t>
            </w:r>
          </w:p>
        </w:tc>
        <w:tc>
          <w:tcPr>
            <w:tcW w:w="960" w:type="dxa"/>
            <w:vAlign w:val="center"/>
          </w:tcPr>
          <w:p w14:paraId="1FE318D7" w14:textId="77777777" w:rsidR="004436ED" w:rsidRPr="00F46645" w:rsidRDefault="004436ED" w:rsidP="004436ED">
            <w:pPr>
              <w:spacing w:after="0" w:line="240" w:lineRule="auto"/>
              <w:jc w:val="center"/>
              <w:rPr>
                <w:szCs w:val="24"/>
              </w:rPr>
            </w:pPr>
            <w:r w:rsidRPr="00F46645">
              <w:rPr>
                <w:szCs w:val="24"/>
              </w:rPr>
              <w:t>1,9</w:t>
            </w:r>
          </w:p>
        </w:tc>
      </w:tr>
      <w:tr w:rsidR="004436ED" w:rsidRPr="00F46645" w14:paraId="630FFFE8" w14:textId="77777777" w:rsidTr="004436ED">
        <w:tblPrEx>
          <w:tblCellMar>
            <w:left w:w="108" w:type="dxa"/>
            <w:right w:w="108" w:type="dxa"/>
          </w:tblCellMar>
          <w:tblLook w:val="0000" w:firstRow="0" w:lastRow="0" w:firstColumn="0" w:lastColumn="0" w:noHBand="0" w:noVBand="0"/>
        </w:tblPrEx>
        <w:trPr>
          <w:trHeight w:val="270"/>
        </w:trPr>
        <w:tc>
          <w:tcPr>
            <w:tcW w:w="2400" w:type="dxa"/>
            <w:vAlign w:val="center"/>
          </w:tcPr>
          <w:p w14:paraId="445E631F" w14:textId="77777777" w:rsidR="004436ED" w:rsidRPr="00F46645" w:rsidRDefault="004436ED" w:rsidP="004436ED">
            <w:pPr>
              <w:spacing w:after="0" w:line="240" w:lineRule="auto"/>
              <w:rPr>
                <w:szCs w:val="24"/>
              </w:rPr>
            </w:pPr>
            <w:r w:rsidRPr="00F46645">
              <w:rPr>
                <w:szCs w:val="24"/>
              </w:rPr>
              <w:t>Rietavo sav.</w:t>
            </w:r>
          </w:p>
        </w:tc>
        <w:tc>
          <w:tcPr>
            <w:tcW w:w="1080" w:type="dxa"/>
            <w:vAlign w:val="center"/>
          </w:tcPr>
          <w:p w14:paraId="740D7918" w14:textId="77777777" w:rsidR="004436ED" w:rsidRPr="00F46645" w:rsidRDefault="004436ED" w:rsidP="004436ED">
            <w:pPr>
              <w:spacing w:after="0" w:line="240" w:lineRule="auto"/>
              <w:jc w:val="center"/>
              <w:rPr>
                <w:szCs w:val="24"/>
              </w:rPr>
            </w:pPr>
            <w:r w:rsidRPr="00F46645">
              <w:rPr>
                <w:szCs w:val="24"/>
              </w:rPr>
              <w:t>2,6</w:t>
            </w:r>
          </w:p>
        </w:tc>
        <w:tc>
          <w:tcPr>
            <w:tcW w:w="960" w:type="dxa"/>
            <w:vAlign w:val="center"/>
          </w:tcPr>
          <w:p w14:paraId="43EB8FF2" w14:textId="77777777" w:rsidR="004436ED" w:rsidRPr="00F46645" w:rsidRDefault="004436ED" w:rsidP="004436ED">
            <w:pPr>
              <w:spacing w:after="0" w:line="240" w:lineRule="auto"/>
              <w:jc w:val="center"/>
              <w:rPr>
                <w:szCs w:val="24"/>
              </w:rPr>
            </w:pPr>
            <w:r w:rsidRPr="00F46645">
              <w:rPr>
                <w:szCs w:val="24"/>
              </w:rPr>
              <w:t>10,6</w:t>
            </w:r>
          </w:p>
        </w:tc>
        <w:tc>
          <w:tcPr>
            <w:tcW w:w="1080" w:type="dxa"/>
            <w:vAlign w:val="center"/>
          </w:tcPr>
          <w:p w14:paraId="3EFE0511" w14:textId="77777777" w:rsidR="004436ED" w:rsidRPr="00F46645" w:rsidRDefault="004436ED" w:rsidP="004436ED">
            <w:pPr>
              <w:spacing w:after="0" w:line="240" w:lineRule="auto"/>
              <w:jc w:val="center"/>
              <w:rPr>
                <w:szCs w:val="24"/>
              </w:rPr>
            </w:pPr>
            <w:r w:rsidRPr="00F46645">
              <w:rPr>
                <w:szCs w:val="24"/>
              </w:rPr>
              <w:t>12,6</w:t>
            </w:r>
          </w:p>
        </w:tc>
        <w:tc>
          <w:tcPr>
            <w:tcW w:w="1080" w:type="dxa"/>
            <w:vAlign w:val="center"/>
          </w:tcPr>
          <w:p w14:paraId="321521F6" w14:textId="77777777" w:rsidR="004436ED" w:rsidRPr="00F46645" w:rsidRDefault="004436ED" w:rsidP="004436ED">
            <w:pPr>
              <w:spacing w:after="0" w:line="240" w:lineRule="auto"/>
              <w:jc w:val="center"/>
              <w:rPr>
                <w:szCs w:val="24"/>
              </w:rPr>
            </w:pPr>
            <w:r w:rsidRPr="00F46645">
              <w:rPr>
                <w:szCs w:val="24"/>
              </w:rPr>
              <w:t>11,5</w:t>
            </w:r>
          </w:p>
        </w:tc>
        <w:tc>
          <w:tcPr>
            <w:tcW w:w="960" w:type="dxa"/>
            <w:vAlign w:val="center"/>
          </w:tcPr>
          <w:p w14:paraId="6FC4AA77" w14:textId="77777777" w:rsidR="004436ED" w:rsidRPr="00F46645" w:rsidRDefault="004436ED" w:rsidP="004436ED">
            <w:pPr>
              <w:spacing w:after="0" w:line="240" w:lineRule="auto"/>
              <w:jc w:val="center"/>
              <w:rPr>
                <w:szCs w:val="24"/>
              </w:rPr>
            </w:pPr>
            <w:r w:rsidRPr="00F46645">
              <w:rPr>
                <w:szCs w:val="24"/>
              </w:rPr>
              <w:t>10,1</w:t>
            </w:r>
          </w:p>
        </w:tc>
        <w:tc>
          <w:tcPr>
            <w:tcW w:w="960" w:type="dxa"/>
            <w:vAlign w:val="center"/>
          </w:tcPr>
          <w:p w14:paraId="66CC77BC" w14:textId="77777777" w:rsidR="004436ED" w:rsidRPr="00F46645" w:rsidRDefault="004436ED" w:rsidP="004436ED">
            <w:pPr>
              <w:spacing w:after="0" w:line="240" w:lineRule="auto"/>
              <w:jc w:val="center"/>
              <w:rPr>
                <w:szCs w:val="24"/>
              </w:rPr>
            </w:pPr>
            <w:r w:rsidRPr="00F46645">
              <w:rPr>
                <w:szCs w:val="24"/>
              </w:rPr>
              <w:t>8,1</w:t>
            </w:r>
          </w:p>
        </w:tc>
        <w:tc>
          <w:tcPr>
            <w:tcW w:w="960" w:type="dxa"/>
            <w:vAlign w:val="center"/>
          </w:tcPr>
          <w:p w14:paraId="4D1A65B3" w14:textId="77777777" w:rsidR="004436ED" w:rsidRPr="00F46645" w:rsidRDefault="004436ED" w:rsidP="004436ED">
            <w:pPr>
              <w:spacing w:after="0" w:line="240" w:lineRule="auto"/>
              <w:jc w:val="center"/>
              <w:rPr>
                <w:szCs w:val="24"/>
              </w:rPr>
            </w:pPr>
            <w:r w:rsidRPr="00F46645">
              <w:rPr>
                <w:szCs w:val="24"/>
              </w:rPr>
              <w:t>0,1</w:t>
            </w:r>
          </w:p>
        </w:tc>
        <w:tc>
          <w:tcPr>
            <w:tcW w:w="960" w:type="dxa"/>
            <w:vAlign w:val="center"/>
          </w:tcPr>
          <w:p w14:paraId="08BC6E48" w14:textId="77777777" w:rsidR="004436ED" w:rsidRPr="00F46645" w:rsidRDefault="004436ED" w:rsidP="004436ED">
            <w:pPr>
              <w:spacing w:after="0" w:line="240" w:lineRule="auto"/>
              <w:jc w:val="center"/>
              <w:rPr>
                <w:szCs w:val="24"/>
              </w:rPr>
            </w:pPr>
            <w:r w:rsidRPr="00F46645">
              <w:rPr>
                <w:szCs w:val="24"/>
              </w:rPr>
              <w:t>0,6</w:t>
            </w:r>
          </w:p>
        </w:tc>
        <w:tc>
          <w:tcPr>
            <w:tcW w:w="960" w:type="dxa"/>
            <w:vAlign w:val="center"/>
          </w:tcPr>
          <w:p w14:paraId="3FDF6300" w14:textId="77777777" w:rsidR="004436ED" w:rsidRPr="00F46645" w:rsidRDefault="004436ED" w:rsidP="004436ED">
            <w:pPr>
              <w:spacing w:after="0" w:line="240" w:lineRule="auto"/>
              <w:jc w:val="center"/>
              <w:rPr>
                <w:szCs w:val="24"/>
              </w:rPr>
            </w:pPr>
            <w:r w:rsidRPr="00F46645">
              <w:rPr>
                <w:szCs w:val="24"/>
              </w:rPr>
              <w:t>0,7</w:t>
            </w:r>
          </w:p>
        </w:tc>
        <w:tc>
          <w:tcPr>
            <w:tcW w:w="960" w:type="dxa"/>
            <w:vAlign w:val="center"/>
          </w:tcPr>
          <w:p w14:paraId="77E5BC3B" w14:textId="77777777" w:rsidR="004436ED" w:rsidRPr="00F46645" w:rsidRDefault="004436ED" w:rsidP="004436ED">
            <w:pPr>
              <w:spacing w:after="0" w:line="240" w:lineRule="auto"/>
              <w:jc w:val="center"/>
              <w:rPr>
                <w:szCs w:val="24"/>
              </w:rPr>
            </w:pPr>
            <w:r w:rsidRPr="00F46645">
              <w:rPr>
                <w:szCs w:val="24"/>
              </w:rPr>
              <w:t>0,6</w:t>
            </w:r>
          </w:p>
        </w:tc>
        <w:tc>
          <w:tcPr>
            <w:tcW w:w="840" w:type="dxa"/>
            <w:vAlign w:val="center"/>
          </w:tcPr>
          <w:p w14:paraId="43731D58" w14:textId="77777777" w:rsidR="004436ED" w:rsidRPr="00F46645" w:rsidRDefault="004436ED" w:rsidP="004436ED">
            <w:pPr>
              <w:spacing w:after="0" w:line="240" w:lineRule="auto"/>
              <w:jc w:val="center"/>
              <w:rPr>
                <w:szCs w:val="24"/>
              </w:rPr>
            </w:pPr>
            <w:r w:rsidRPr="00F46645">
              <w:rPr>
                <w:szCs w:val="24"/>
              </w:rPr>
              <w:t>0,5</w:t>
            </w:r>
          </w:p>
        </w:tc>
        <w:tc>
          <w:tcPr>
            <w:tcW w:w="960" w:type="dxa"/>
            <w:vAlign w:val="center"/>
          </w:tcPr>
          <w:p w14:paraId="323980D3" w14:textId="77777777" w:rsidR="004436ED" w:rsidRPr="00F46645" w:rsidRDefault="004436ED" w:rsidP="004436ED">
            <w:pPr>
              <w:spacing w:after="0" w:line="240" w:lineRule="auto"/>
              <w:jc w:val="center"/>
              <w:rPr>
                <w:szCs w:val="24"/>
              </w:rPr>
            </w:pPr>
            <w:r w:rsidRPr="00F46645">
              <w:rPr>
                <w:szCs w:val="24"/>
              </w:rPr>
              <w:t>0,4</w:t>
            </w:r>
          </w:p>
        </w:tc>
      </w:tr>
      <w:tr w:rsidR="004436ED" w:rsidRPr="00F46645" w14:paraId="1BF441F6" w14:textId="77777777" w:rsidTr="004436ED">
        <w:tblPrEx>
          <w:tblCellMar>
            <w:left w:w="108" w:type="dxa"/>
            <w:right w:w="108" w:type="dxa"/>
          </w:tblCellMar>
          <w:tblLook w:val="0000" w:firstRow="0" w:lastRow="0" w:firstColumn="0" w:lastColumn="0" w:noHBand="0" w:noVBand="0"/>
        </w:tblPrEx>
        <w:trPr>
          <w:trHeight w:val="345"/>
        </w:trPr>
        <w:tc>
          <w:tcPr>
            <w:tcW w:w="2400" w:type="dxa"/>
            <w:vAlign w:val="center"/>
          </w:tcPr>
          <w:p w14:paraId="77D95EA4" w14:textId="77777777" w:rsidR="004436ED" w:rsidRPr="00F46645" w:rsidRDefault="004436ED" w:rsidP="004436ED">
            <w:pPr>
              <w:spacing w:after="0" w:line="240" w:lineRule="auto"/>
              <w:rPr>
                <w:szCs w:val="24"/>
              </w:rPr>
            </w:pPr>
            <w:r w:rsidRPr="00F46645">
              <w:rPr>
                <w:szCs w:val="24"/>
              </w:rPr>
              <w:t>Telšių r. sav.</w:t>
            </w:r>
          </w:p>
        </w:tc>
        <w:tc>
          <w:tcPr>
            <w:tcW w:w="1080" w:type="dxa"/>
            <w:vAlign w:val="center"/>
          </w:tcPr>
          <w:p w14:paraId="6910A0FA" w14:textId="77777777" w:rsidR="004436ED" w:rsidRPr="00F46645" w:rsidRDefault="004436ED" w:rsidP="004436ED">
            <w:pPr>
              <w:spacing w:after="0" w:line="240" w:lineRule="auto"/>
              <w:jc w:val="center"/>
              <w:rPr>
                <w:szCs w:val="24"/>
              </w:rPr>
            </w:pPr>
            <w:r w:rsidRPr="00F46645">
              <w:rPr>
                <w:szCs w:val="24"/>
              </w:rPr>
              <w:t>3,5</w:t>
            </w:r>
          </w:p>
        </w:tc>
        <w:tc>
          <w:tcPr>
            <w:tcW w:w="960" w:type="dxa"/>
            <w:vAlign w:val="center"/>
          </w:tcPr>
          <w:p w14:paraId="3DFC8A23" w14:textId="77777777" w:rsidR="004436ED" w:rsidRPr="00F46645" w:rsidRDefault="004436ED" w:rsidP="004436ED">
            <w:pPr>
              <w:spacing w:after="0" w:line="240" w:lineRule="auto"/>
              <w:jc w:val="center"/>
              <w:rPr>
                <w:szCs w:val="24"/>
              </w:rPr>
            </w:pPr>
            <w:r w:rsidRPr="00F46645">
              <w:rPr>
                <w:szCs w:val="24"/>
              </w:rPr>
              <w:t>13,3</w:t>
            </w:r>
          </w:p>
        </w:tc>
        <w:tc>
          <w:tcPr>
            <w:tcW w:w="1080" w:type="dxa"/>
            <w:vAlign w:val="center"/>
          </w:tcPr>
          <w:p w14:paraId="1C4C2919" w14:textId="77777777" w:rsidR="004436ED" w:rsidRPr="00F46645" w:rsidRDefault="004436ED" w:rsidP="004436ED">
            <w:pPr>
              <w:spacing w:after="0" w:line="240" w:lineRule="auto"/>
              <w:jc w:val="center"/>
              <w:rPr>
                <w:szCs w:val="24"/>
              </w:rPr>
            </w:pPr>
            <w:r w:rsidRPr="00F46645">
              <w:rPr>
                <w:szCs w:val="24"/>
              </w:rPr>
              <w:t>14,5</w:t>
            </w:r>
          </w:p>
        </w:tc>
        <w:tc>
          <w:tcPr>
            <w:tcW w:w="1080" w:type="dxa"/>
            <w:vAlign w:val="center"/>
          </w:tcPr>
          <w:p w14:paraId="30D16964" w14:textId="77777777" w:rsidR="004436ED" w:rsidRPr="00F46645" w:rsidRDefault="004436ED" w:rsidP="004436ED">
            <w:pPr>
              <w:spacing w:after="0" w:line="240" w:lineRule="auto"/>
              <w:jc w:val="center"/>
              <w:rPr>
                <w:szCs w:val="24"/>
              </w:rPr>
            </w:pPr>
            <w:r w:rsidRPr="00F46645">
              <w:rPr>
                <w:szCs w:val="24"/>
              </w:rPr>
              <w:t>13,3</w:t>
            </w:r>
          </w:p>
        </w:tc>
        <w:tc>
          <w:tcPr>
            <w:tcW w:w="960" w:type="dxa"/>
            <w:vAlign w:val="center"/>
          </w:tcPr>
          <w:p w14:paraId="6CC4FBD7" w14:textId="77777777" w:rsidR="004436ED" w:rsidRPr="00F46645" w:rsidRDefault="004436ED" w:rsidP="004436ED">
            <w:pPr>
              <w:spacing w:after="0" w:line="240" w:lineRule="auto"/>
              <w:jc w:val="center"/>
              <w:rPr>
                <w:szCs w:val="24"/>
              </w:rPr>
            </w:pPr>
            <w:r w:rsidRPr="00F46645">
              <w:rPr>
                <w:szCs w:val="24"/>
              </w:rPr>
              <w:t>12,2</w:t>
            </w:r>
          </w:p>
        </w:tc>
        <w:tc>
          <w:tcPr>
            <w:tcW w:w="960" w:type="dxa"/>
            <w:vAlign w:val="center"/>
          </w:tcPr>
          <w:p w14:paraId="5BFE5121" w14:textId="77777777" w:rsidR="004436ED" w:rsidRPr="00F46645" w:rsidRDefault="004436ED" w:rsidP="004436ED">
            <w:pPr>
              <w:spacing w:after="0" w:line="240" w:lineRule="auto"/>
              <w:jc w:val="center"/>
              <w:rPr>
                <w:szCs w:val="24"/>
              </w:rPr>
            </w:pPr>
            <w:r w:rsidRPr="00F46645">
              <w:rPr>
                <w:szCs w:val="24"/>
              </w:rPr>
              <w:t>9,8</w:t>
            </w:r>
          </w:p>
        </w:tc>
        <w:tc>
          <w:tcPr>
            <w:tcW w:w="960" w:type="dxa"/>
            <w:vAlign w:val="center"/>
          </w:tcPr>
          <w:p w14:paraId="467B39BA" w14:textId="77777777" w:rsidR="004436ED" w:rsidRPr="00F46645" w:rsidRDefault="004436ED" w:rsidP="004436ED">
            <w:pPr>
              <w:spacing w:after="0" w:line="240" w:lineRule="auto"/>
              <w:jc w:val="center"/>
              <w:rPr>
                <w:szCs w:val="24"/>
              </w:rPr>
            </w:pPr>
            <w:r w:rsidRPr="00F46645">
              <w:rPr>
                <w:szCs w:val="24"/>
              </w:rPr>
              <w:t>1,1</w:t>
            </w:r>
          </w:p>
        </w:tc>
        <w:tc>
          <w:tcPr>
            <w:tcW w:w="960" w:type="dxa"/>
            <w:vAlign w:val="center"/>
          </w:tcPr>
          <w:p w14:paraId="00626D24" w14:textId="77777777" w:rsidR="004436ED" w:rsidRPr="00F46645" w:rsidRDefault="004436ED" w:rsidP="004436ED">
            <w:pPr>
              <w:spacing w:after="0" w:line="240" w:lineRule="auto"/>
              <w:jc w:val="center"/>
              <w:rPr>
                <w:szCs w:val="24"/>
              </w:rPr>
            </w:pPr>
            <w:r w:rsidRPr="00F46645">
              <w:rPr>
                <w:szCs w:val="24"/>
              </w:rPr>
              <w:t>4,0</w:t>
            </w:r>
          </w:p>
        </w:tc>
        <w:tc>
          <w:tcPr>
            <w:tcW w:w="960" w:type="dxa"/>
            <w:vAlign w:val="center"/>
          </w:tcPr>
          <w:p w14:paraId="5B01A603" w14:textId="77777777" w:rsidR="004436ED" w:rsidRPr="00F46645" w:rsidRDefault="004436ED" w:rsidP="004436ED">
            <w:pPr>
              <w:spacing w:after="0" w:line="240" w:lineRule="auto"/>
              <w:jc w:val="center"/>
              <w:rPr>
                <w:szCs w:val="24"/>
              </w:rPr>
            </w:pPr>
            <w:r w:rsidRPr="00F46645">
              <w:rPr>
                <w:szCs w:val="24"/>
              </w:rPr>
              <w:t>4,1</w:t>
            </w:r>
          </w:p>
        </w:tc>
        <w:tc>
          <w:tcPr>
            <w:tcW w:w="960" w:type="dxa"/>
            <w:vAlign w:val="center"/>
          </w:tcPr>
          <w:p w14:paraId="694ABA2C" w14:textId="77777777" w:rsidR="004436ED" w:rsidRPr="00F46645" w:rsidRDefault="004436ED" w:rsidP="004436ED">
            <w:pPr>
              <w:spacing w:after="0" w:line="240" w:lineRule="auto"/>
              <w:jc w:val="center"/>
              <w:rPr>
                <w:szCs w:val="24"/>
              </w:rPr>
            </w:pPr>
            <w:r w:rsidRPr="00F46645">
              <w:rPr>
                <w:szCs w:val="24"/>
              </w:rPr>
              <w:t>3,7</w:t>
            </w:r>
          </w:p>
        </w:tc>
        <w:tc>
          <w:tcPr>
            <w:tcW w:w="840" w:type="dxa"/>
            <w:vAlign w:val="center"/>
          </w:tcPr>
          <w:p w14:paraId="72D52696" w14:textId="77777777" w:rsidR="004436ED" w:rsidRPr="00F46645" w:rsidRDefault="004436ED" w:rsidP="004436ED">
            <w:pPr>
              <w:spacing w:after="0" w:line="240" w:lineRule="auto"/>
              <w:jc w:val="center"/>
              <w:rPr>
                <w:szCs w:val="24"/>
              </w:rPr>
            </w:pPr>
            <w:r w:rsidRPr="00F46645">
              <w:rPr>
                <w:szCs w:val="24"/>
              </w:rPr>
              <w:t>3,4</w:t>
            </w:r>
          </w:p>
        </w:tc>
        <w:tc>
          <w:tcPr>
            <w:tcW w:w="960" w:type="dxa"/>
            <w:vAlign w:val="center"/>
          </w:tcPr>
          <w:p w14:paraId="76364B50" w14:textId="77777777" w:rsidR="004436ED" w:rsidRPr="00F46645" w:rsidRDefault="004436ED" w:rsidP="004436ED">
            <w:pPr>
              <w:spacing w:after="0" w:line="240" w:lineRule="auto"/>
              <w:jc w:val="center"/>
              <w:rPr>
                <w:szCs w:val="24"/>
              </w:rPr>
            </w:pPr>
            <w:r w:rsidRPr="00F46645">
              <w:rPr>
                <w:szCs w:val="24"/>
              </w:rPr>
              <w:t>2,7</w:t>
            </w:r>
          </w:p>
        </w:tc>
      </w:tr>
    </w:tbl>
    <w:p w14:paraId="049344A0"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20BC61D4" w14:textId="77777777" w:rsidR="00B81D58" w:rsidRPr="00F46645" w:rsidRDefault="004436ED" w:rsidP="00002DB4">
      <w:pPr>
        <w:spacing w:line="240" w:lineRule="auto"/>
        <w:rPr>
          <w:i/>
        </w:rPr>
      </w:pPr>
      <w:r w:rsidRPr="00F46645">
        <w:rPr>
          <w:i/>
        </w:rPr>
        <w:t xml:space="preserve">Šaltinis: </w:t>
      </w:r>
      <w:hyperlink r:id="rId95" w:history="1">
        <w:r w:rsidRPr="00F46645">
          <w:rPr>
            <w:i/>
          </w:rPr>
          <w:t>www.stat.gov.lt</w:t>
        </w:r>
      </w:hyperlink>
      <w:r w:rsidRPr="00F46645">
        <w:rPr>
          <w:i/>
        </w:rPr>
        <w:t xml:space="preserve">, </w:t>
      </w:r>
      <w:hyperlink r:id="rId96" w:history="1">
        <w:r w:rsidRPr="00F46645">
          <w:rPr>
            <w:rStyle w:val="Hyperlink"/>
            <w:i/>
            <w:color w:val="auto"/>
          </w:rPr>
          <w:t>http://osp.stat.gov.lt/statistiniu-rodikliu-analize</w:t>
        </w:r>
      </w:hyperlink>
      <w:r w:rsidRPr="00F46645">
        <w:rPr>
          <w:i/>
        </w:rPr>
        <w:t>.</w:t>
      </w:r>
    </w:p>
    <w:p w14:paraId="7601C23A" w14:textId="77777777" w:rsidR="00B81D58" w:rsidRDefault="00B81D58">
      <w:pPr>
        <w:spacing w:after="0" w:line="240" w:lineRule="auto"/>
        <w:rPr>
          <w:b/>
          <w:bCs/>
          <w:szCs w:val="24"/>
        </w:rPr>
      </w:pPr>
      <w:r>
        <w:rPr>
          <w:b/>
          <w:bCs/>
          <w:szCs w:val="24"/>
        </w:rPr>
        <w:br w:type="page"/>
      </w:r>
    </w:p>
    <w:p w14:paraId="3C851E76" w14:textId="77777777" w:rsidR="004436ED" w:rsidRPr="00F46645" w:rsidRDefault="004436ED" w:rsidP="004436ED">
      <w:pPr>
        <w:spacing w:after="0" w:line="240" w:lineRule="auto"/>
        <w:rPr>
          <w:b/>
          <w:bCs/>
          <w:szCs w:val="24"/>
        </w:rPr>
      </w:pPr>
      <w:r w:rsidRPr="00F46645">
        <w:rPr>
          <w:b/>
          <w:bCs/>
          <w:szCs w:val="24"/>
        </w:rPr>
        <w:lastRenderedPageBreak/>
        <w:t xml:space="preserve">30 lentelė. Bedarbių proc. nuo darbingo amžiaus gyventojų skaičiaus </w:t>
      </w:r>
    </w:p>
    <w:tbl>
      <w:tblPr>
        <w:tblW w:w="15120" w:type="dxa"/>
        <w:tblInd w:w="108" w:type="dxa"/>
        <w:tblLayout w:type="fixed"/>
        <w:tblLook w:val="00A0" w:firstRow="1" w:lastRow="0" w:firstColumn="1" w:lastColumn="0" w:noHBand="0" w:noVBand="0"/>
      </w:tblPr>
      <w:tblGrid>
        <w:gridCol w:w="600"/>
        <w:gridCol w:w="2400"/>
        <w:gridCol w:w="1080"/>
        <w:gridCol w:w="840"/>
        <w:gridCol w:w="960"/>
        <w:gridCol w:w="1085"/>
        <w:gridCol w:w="1077"/>
        <w:gridCol w:w="905"/>
        <w:gridCol w:w="989"/>
        <w:gridCol w:w="1110"/>
        <w:gridCol w:w="1070"/>
        <w:gridCol w:w="905"/>
        <w:gridCol w:w="1019"/>
        <w:gridCol w:w="1080"/>
      </w:tblGrid>
      <w:tr w:rsidR="004436ED" w:rsidRPr="00F46645" w14:paraId="547EC7AB" w14:textId="77777777" w:rsidTr="004436ED">
        <w:trPr>
          <w:trHeight w:val="330"/>
        </w:trPr>
        <w:tc>
          <w:tcPr>
            <w:tcW w:w="600" w:type="dxa"/>
            <w:vMerge w:val="restart"/>
            <w:tcBorders>
              <w:top w:val="single" w:sz="8" w:space="0" w:color="auto"/>
              <w:left w:val="single" w:sz="8" w:space="0" w:color="auto"/>
              <w:bottom w:val="single" w:sz="8" w:space="0" w:color="000000"/>
              <w:right w:val="single" w:sz="8" w:space="0" w:color="auto"/>
            </w:tcBorders>
            <w:shd w:val="clear" w:color="auto" w:fill="E5DFEC"/>
            <w:vAlign w:val="center"/>
          </w:tcPr>
          <w:p w14:paraId="59EE6437" w14:textId="77777777" w:rsidR="004436ED" w:rsidRPr="00F46645" w:rsidRDefault="004436ED" w:rsidP="004436ED">
            <w:pPr>
              <w:spacing w:after="0" w:line="240" w:lineRule="auto"/>
              <w:jc w:val="center"/>
              <w:rPr>
                <w:b/>
                <w:bCs/>
                <w:szCs w:val="24"/>
              </w:rPr>
            </w:pPr>
            <w:r w:rsidRPr="00F46645">
              <w:rPr>
                <w:b/>
                <w:bCs/>
                <w:szCs w:val="24"/>
              </w:rPr>
              <w:t>Eil. Nr.</w:t>
            </w:r>
          </w:p>
        </w:tc>
        <w:tc>
          <w:tcPr>
            <w:tcW w:w="2400" w:type="dxa"/>
            <w:vMerge w:val="restart"/>
            <w:tcBorders>
              <w:top w:val="single" w:sz="8" w:space="0" w:color="auto"/>
              <w:left w:val="single" w:sz="8" w:space="0" w:color="auto"/>
              <w:bottom w:val="single" w:sz="8" w:space="0" w:color="000000"/>
              <w:right w:val="single" w:sz="8" w:space="0" w:color="auto"/>
            </w:tcBorders>
            <w:shd w:val="clear" w:color="auto" w:fill="E5DFEC"/>
            <w:vAlign w:val="center"/>
          </w:tcPr>
          <w:p w14:paraId="29877988" w14:textId="77777777" w:rsidR="004436ED" w:rsidRPr="00F46645" w:rsidRDefault="004436ED" w:rsidP="004436ED">
            <w:pPr>
              <w:spacing w:after="0" w:line="240" w:lineRule="auto"/>
              <w:jc w:val="center"/>
              <w:rPr>
                <w:b/>
                <w:bCs/>
                <w:szCs w:val="24"/>
              </w:rPr>
            </w:pPr>
            <w:r w:rsidRPr="00F46645">
              <w:rPr>
                <w:b/>
                <w:bCs/>
                <w:szCs w:val="24"/>
              </w:rPr>
              <w:t> </w:t>
            </w:r>
          </w:p>
        </w:tc>
        <w:tc>
          <w:tcPr>
            <w:tcW w:w="3965" w:type="dxa"/>
            <w:gridSpan w:val="4"/>
            <w:tcBorders>
              <w:top w:val="single" w:sz="8" w:space="0" w:color="auto"/>
              <w:bottom w:val="single" w:sz="8" w:space="0" w:color="auto"/>
              <w:right w:val="single" w:sz="8" w:space="0" w:color="000000"/>
            </w:tcBorders>
            <w:shd w:val="clear" w:color="auto" w:fill="E5DFEC"/>
            <w:vAlign w:val="center"/>
          </w:tcPr>
          <w:p w14:paraId="4D4E314B" w14:textId="77777777" w:rsidR="004436ED" w:rsidRPr="00F46645" w:rsidRDefault="004436ED" w:rsidP="004436ED">
            <w:pPr>
              <w:spacing w:after="0" w:line="240" w:lineRule="auto"/>
              <w:jc w:val="center"/>
              <w:rPr>
                <w:b/>
                <w:bCs/>
                <w:szCs w:val="24"/>
              </w:rPr>
            </w:pPr>
            <w:r w:rsidRPr="00F46645">
              <w:rPr>
                <w:b/>
                <w:bCs/>
                <w:szCs w:val="24"/>
              </w:rPr>
              <w:t>2011-01-01</w:t>
            </w:r>
          </w:p>
        </w:tc>
        <w:tc>
          <w:tcPr>
            <w:tcW w:w="4081" w:type="dxa"/>
            <w:gridSpan w:val="4"/>
            <w:tcBorders>
              <w:top w:val="single" w:sz="8" w:space="0" w:color="auto"/>
              <w:bottom w:val="single" w:sz="8" w:space="0" w:color="auto"/>
              <w:right w:val="single" w:sz="8" w:space="0" w:color="000000"/>
            </w:tcBorders>
            <w:shd w:val="clear" w:color="auto" w:fill="E5DFEC"/>
            <w:vAlign w:val="center"/>
          </w:tcPr>
          <w:p w14:paraId="4BC5F0BF" w14:textId="77777777" w:rsidR="004436ED" w:rsidRPr="00F46645" w:rsidRDefault="004436ED" w:rsidP="004436ED">
            <w:pPr>
              <w:spacing w:after="0" w:line="240" w:lineRule="auto"/>
              <w:jc w:val="center"/>
              <w:rPr>
                <w:b/>
                <w:bCs/>
                <w:szCs w:val="24"/>
              </w:rPr>
            </w:pPr>
            <w:r w:rsidRPr="00F46645">
              <w:rPr>
                <w:b/>
                <w:bCs/>
                <w:szCs w:val="24"/>
              </w:rPr>
              <w:t>2013-01-01</w:t>
            </w:r>
          </w:p>
        </w:tc>
        <w:tc>
          <w:tcPr>
            <w:tcW w:w="4074" w:type="dxa"/>
            <w:gridSpan w:val="4"/>
            <w:tcBorders>
              <w:top w:val="single" w:sz="8" w:space="0" w:color="auto"/>
              <w:bottom w:val="single" w:sz="8" w:space="0" w:color="auto"/>
              <w:right w:val="single" w:sz="8" w:space="0" w:color="000000"/>
            </w:tcBorders>
            <w:shd w:val="clear" w:color="auto" w:fill="E5DFEC"/>
            <w:vAlign w:val="center"/>
          </w:tcPr>
          <w:p w14:paraId="03B1BBD0" w14:textId="77777777" w:rsidR="004436ED" w:rsidRPr="00F46645" w:rsidRDefault="004436ED" w:rsidP="004436ED">
            <w:pPr>
              <w:spacing w:after="0" w:line="240" w:lineRule="auto"/>
              <w:jc w:val="center"/>
              <w:rPr>
                <w:b/>
                <w:bCs/>
                <w:szCs w:val="24"/>
              </w:rPr>
            </w:pPr>
            <w:r w:rsidRPr="00F46645">
              <w:rPr>
                <w:b/>
                <w:bCs/>
                <w:szCs w:val="24"/>
              </w:rPr>
              <w:t>2014-01-01</w:t>
            </w:r>
          </w:p>
        </w:tc>
      </w:tr>
      <w:tr w:rsidR="004436ED" w:rsidRPr="00F46645" w14:paraId="1AF3974D" w14:textId="77777777" w:rsidTr="004436ED">
        <w:trPr>
          <w:trHeight w:val="315"/>
        </w:trPr>
        <w:tc>
          <w:tcPr>
            <w:tcW w:w="600" w:type="dxa"/>
            <w:vMerge/>
            <w:tcBorders>
              <w:top w:val="single" w:sz="8" w:space="0" w:color="auto"/>
              <w:left w:val="single" w:sz="8" w:space="0" w:color="auto"/>
              <w:bottom w:val="single" w:sz="8" w:space="0" w:color="000000"/>
              <w:right w:val="single" w:sz="8" w:space="0" w:color="auto"/>
            </w:tcBorders>
            <w:shd w:val="clear" w:color="auto" w:fill="E5DFEC"/>
            <w:vAlign w:val="center"/>
          </w:tcPr>
          <w:p w14:paraId="1EBED24D" w14:textId="77777777" w:rsidR="004436ED" w:rsidRPr="00F46645" w:rsidRDefault="004436ED" w:rsidP="004436ED">
            <w:pPr>
              <w:spacing w:after="0" w:line="240" w:lineRule="auto"/>
              <w:rPr>
                <w:b/>
                <w:bCs/>
                <w:szCs w:val="24"/>
              </w:rPr>
            </w:pPr>
          </w:p>
        </w:tc>
        <w:tc>
          <w:tcPr>
            <w:tcW w:w="2400" w:type="dxa"/>
            <w:vMerge/>
            <w:tcBorders>
              <w:top w:val="single" w:sz="8" w:space="0" w:color="auto"/>
              <w:left w:val="single" w:sz="8" w:space="0" w:color="auto"/>
              <w:bottom w:val="single" w:sz="8" w:space="0" w:color="000000"/>
              <w:right w:val="single" w:sz="8" w:space="0" w:color="auto"/>
            </w:tcBorders>
            <w:shd w:val="clear" w:color="auto" w:fill="E5DFEC"/>
            <w:vAlign w:val="center"/>
          </w:tcPr>
          <w:p w14:paraId="19968C06" w14:textId="77777777" w:rsidR="004436ED" w:rsidRPr="00F46645" w:rsidRDefault="004436ED" w:rsidP="004436ED">
            <w:pPr>
              <w:spacing w:after="0" w:line="240" w:lineRule="auto"/>
              <w:rPr>
                <w:b/>
                <w:bCs/>
                <w:szCs w:val="24"/>
              </w:rPr>
            </w:pPr>
          </w:p>
        </w:tc>
        <w:tc>
          <w:tcPr>
            <w:tcW w:w="1080" w:type="dxa"/>
            <w:tcBorders>
              <w:bottom w:val="single" w:sz="8" w:space="0" w:color="auto"/>
              <w:right w:val="single" w:sz="8" w:space="0" w:color="auto"/>
            </w:tcBorders>
            <w:shd w:val="clear" w:color="auto" w:fill="E5DFEC"/>
            <w:vAlign w:val="center"/>
          </w:tcPr>
          <w:p w14:paraId="3F867090" w14:textId="77777777" w:rsidR="004436ED" w:rsidRPr="00F46645" w:rsidRDefault="004436ED" w:rsidP="004436ED">
            <w:pPr>
              <w:spacing w:after="0" w:line="240" w:lineRule="auto"/>
              <w:jc w:val="center"/>
              <w:rPr>
                <w:b/>
                <w:bCs/>
                <w:sz w:val="22"/>
              </w:rPr>
            </w:pPr>
            <w:r w:rsidRPr="00F46645">
              <w:rPr>
                <w:b/>
                <w:bCs/>
                <w:sz w:val="22"/>
              </w:rPr>
              <w:t>Bendras</w:t>
            </w:r>
          </w:p>
        </w:tc>
        <w:tc>
          <w:tcPr>
            <w:tcW w:w="840" w:type="dxa"/>
            <w:tcBorders>
              <w:bottom w:val="single" w:sz="8" w:space="0" w:color="auto"/>
              <w:right w:val="single" w:sz="8" w:space="0" w:color="auto"/>
            </w:tcBorders>
            <w:shd w:val="clear" w:color="auto" w:fill="E5DFEC"/>
            <w:vAlign w:val="center"/>
          </w:tcPr>
          <w:p w14:paraId="23990880" w14:textId="77777777" w:rsidR="004436ED" w:rsidRPr="00F46645" w:rsidRDefault="004436ED" w:rsidP="004436ED">
            <w:pPr>
              <w:spacing w:after="0" w:line="240" w:lineRule="auto"/>
              <w:jc w:val="center"/>
              <w:rPr>
                <w:b/>
                <w:bCs/>
                <w:sz w:val="22"/>
              </w:rPr>
            </w:pPr>
            <w:r w:rsidRPr="00F46645">
              <w:rPr>
                <w:b/>
                <w:bCs/>
                <w:sz w:val="22"/>
              </w:rPr>
              <w:t>Vyrų</w:t>
            </w:r>
          </w:p>
        </w:tc>
        <w:tc>
          <w:tcPr>
            <w:tcW w:w="960" w:type="dxa"/>
            <w:tcBorders>
              <w:bottom w:val="single" w:sz="8" w:space="0" w:color="auto"/>
              <w:right w:val="single" w:sz="8" w:space="0" w:color="auto"/>
            </w:tcBorders>
            <w:shd w:val="clear" w:color="auto" w:fill="E5DFEC"/>
            <w:vAlign w:val="center"/>
          </w:tcPr>
          <w:p w14:paraId="40E7D537" w14:textId="77777777" w:rsidR="004436ED" w:rsidRPr="00F46645" w:rsidRDefault="004436ED" w:rsidP="004436ED">
            <w:pPr>
              <w:spacing w:after="0" w:line="240" w:lineRule="auto"/>
              <w:jc w:val="center"/>
              <w:rPr>
                <w:b/>
                <w:bCs/>
                <w:sz w:val="22"/>
              </w:rPr>
            </w:pPr>
            <w:r w:rsidRPr="00F46645">
              <w:rPr>
                <w:b/>
                <w:bCs/>
                <w:sz w:val="22"/>
              </w:rPr>
              <w:t>Moterų</w:t>
            </w:r>
          </w:p>
        </w:tc>
        <w:tc>
          <w:tcPr>
            <w:tcW w:w="1085" w:type="dxa"/>
            <w:tcBorders>
              <w:bottom w:val="single" w:sz="8" w:space="0" w:color="auto"/>
              <w:right w:val="single" w:sz="8" w:space="0" w:color="auto"/>
            </w:tcBorders>
            <w:shd w:val="clear" w:color="auto" w:fill="E5DFEC"/>
            <w:vAlign w:val="center"/>
          </w:tcPr>
          <w:p w14:paraId="18EB7A19" w14:textId="77777777" w:rsidR="004436ED" w:rsidRPr="00F46645" w:rsidRDefault="004436ED" w:rsidP="004436ED">
            <w:pPr>
              <w:spacing w:after="0" w:line="240" w:lineRule="auto"/>
              <w:jc w:val="center"/>
              <w:rPr>
                <w:b/>
                <w:bCs/>
                <w:sz w:val="22"/>
              </w:rPr>
            </w:pPr>
            <w:r w:rsidRPr="00F46645">
              <w:rPr>
                <w:b/>
                <w:bCs/>
                <w:sz w:val="22"/>
              </w:rPr>
              <w:t>Jaunimo</w:t>
            </w:r>
          </w:p>
        </w:tc>
        <w:tc>
          <w:tcPr>
            <w:tcW w:w="1077" w:type="dxa"/>
            <w:tcBorders>
              <w:bottom w:val="single" w:sz="8" w:space="0" w:color="auto"/>
              <w:right w:val="single" w:sz="8" w:space="0" w:color="auto"/>
            </w:tcBorders>
            <w:shd w:val="clear" w:color="auto" w:fill="E5DFEC"/>
            <w:vAlign w:val="center"/>
          </w:tcPr>
          <w:p w14:paraId="1CB7BFC4" w14:textId="77777777" w:rsidR="004436ED" w:rsidRPr="00F46645" w:rsidRDefault="004436ED" w:rsidP="004436ED">
            <w:pPr>
              <w:spacing w:after="0" w:line="240" w:lineRule="auto"/>
              <w:jc w:val="center"/>
              <w:rPr>
                <w:b/>
                <w:bCs/>
                <w:sz w:val="22"/>
              </w:rPr>
            </w:pPr>
            <w:r w:rsidRPr="00F46645">
              <w:rPr>
                <w:b/>
                <w:bCs/>
                <w:sz w:val="22"/>
              </w:rPr>
              <w:t>Bendras</w:t>
            </w:r>
          </w:p>
        </w:tc>
        <w:tc>
          <w:tcPr>
            <w:tcW w:w="905" w:type="dxa"/>
            <w:tcBorders>
              <w:bottom w:val="single" w:sz="8" w:space="0" w:color="auto"/>
              <w:right w:val="single" w:sz="8" w:space="0" w:color="auto"/>
            </w:tcBorders>
            <w:shd w:val="clear" w:color="auto" w:fill="E5DFEC"/>
            <w:vAlign w:val="center"/>
          </w:tcPr>
          <w:p w14:paraId="50447BE6" w14:textId="77777777" w:rsidR="004436ED" w:rsidRPr="00F46645" w:rsidRDefault="004436ED" w:rsidP="004436ED">
            <w:pPr>
              <w:spacing w:after="0" w:line="240" w:lineRule="auto"/>
              <w:jc w:val="center"/>
              <w:rPr>
                <w:b/>
                <w:bCs/>
                <w:sz w:val="22"/>
              </w:rPr>
            </w:pPr>
            <w:r w:rsidRPr="00F46645">
              <w:rPr>
                <w:b/>
                <w:bCs/>
                <w:sz w:val="22"/>
              </w:rPr>
              <w:t>Vyrų</w:t>
            </w:r>
          </w:p>
        </w:tc>
        <w:tc>
          <w:tcPr>
            <w:tcW w:w="989" w:type="dxa"/>
            <w:tcBorders>
              <w:bottom w:val="single" w:sz="8" w:space="0" w:color="auto"/>
              <w:right w:val="single" w:sz="8" w:space="0" w:color="auto"/>
            </w:tcBorders>
            <w:shd w:val="clear" w:color="auto" w:fill="E5DFEC"/>
            <w:vAlign w:val="center"/>
          </w:tcPr>
          <w:p w14:paraId="6E51FB25" w14:textId="77777777" w:rsidR="004436ED" w:rsidRPr="00F46645" w:rsidRDefault="004436ED" w:rsidP="004436ED">
            <w:pPr>
              <w:spacing w:after="0" w:line="240" w:lineRule="auto"/>
              <w:jc w:val="center"/>
              <w:rPr>
                <w:b/>
                <w:bCs/>
                <w:sz w:val="22"/>
              </w:rPr>
            </w:pPr>
            <w:r w:rsidRPr="00F46645">
              <w:rPr>
                <w:b/>
                <w:bCs/>
                <w:sz w:val="22"/>
              </w:rPr>
              <w:t>Moterų</w:t>
            </w:r>
          </w:p>
        </w:tc>
        <w:tc>
          <w:tcPr>
            <w:tcW w:w="1110" w:type="dxa"/>
            <w:tcBorders>
              <w:bottom w:val="single" w:sz="8" w:space="0" w:color="auto"/>
              <w:right w:val="single" w:sz="8" w:space="0" w:color="auto"/>
            </w:tcBorders>
            <w:shd w:val="clear" w:color="auto" w:fill="E5DFEC"/>
            <w:vAlign w:val="center"/>
          </w:tcPr>
          <w:p w14:paraId="5A1CBD6A" w14:textId="77777777" w:rsidR="004436ED" w:rsidRPr="00F46645" w:rsidRDefault="004436ED" w:rsidP="004436ED">
            <w:pPr>
              <w:spacing w:after="0" w:line="240" w:lineRule="auto"/>
              <w:jc w:val="center"/>
              <w:rPr>
                <w:b/>
                <w:bCs/>
                <w:sz w:val="22"/>
              </w:rPr>
            </w:pPr>
            <w:r w:rsidRPr="00F46645">
              <w:rPr>
                <w:b/>
                <w:bCs/>
                <w:sz w:val="22"/>
              </w:rPr>
              <w:t>Jaunimo</w:t>
            </w:r>
          </w:p>
        </w:tc>
        <w:tc>
          <w:tcPr>
            <w:tcW w:w="1070" w:type="dxa"/>
            <w:tcBorders>
              <w:bottom w:val="single" w:sz="8" w:space="0" w:color="auto"/>
              <w:right w:val="single" w:sz="8" w:space="0" w:color="auto"/>
            </w:tcBorders>
            <w:shd w:val="clear" w:color="auto" w:fill="E5DFEC"/>
            <w:vAlign w:val="center"/>
          </w:tcPr>
          <w:p w14:paraId="1B9B78D5" w14:textId="77777777" w:rsidR="004436ED" w:rsidRPr="00F46645" w:rsidRDefault="004436ED" w:rsidP="004436ED">
            <w:pPr>
              <w:spacing w:after="0" w:line="240" w:lineRule="auto"/>
              <w:jc w:val="center"/>
              <w:rPr>
                <w:b/>
                <w:bCs/>
                <w:sz w:val="22"/>
              </w:rPr>
            </w:pPr>
            <w:r w:rsidRPr="00F46645">
              <w:rPr>
                <w:b/>
                <w:bCs/>
                <w:sz w:val="22"/>
              </w:rPr>
              <w:t>Bendras</w:t>
            </w:r>
          </w:p>
        </w:tc>
        <w:tc>
          <w:tcPr>
            <w:tcW w:w="905" w:type="dxa"/>
            <w:tcBorders>
              <w:bottom w:val="single" w:sz="8" w:space="0" w:color="auto"/>
              <w:right w:val="single" w:sz="8" w:space="0" w:color="auto"/>
            </w:tcBorders>
            <w:shd w:val="clear" w:color="auto" w:fill="E5DFEC"/>
            <w:vAlign w:val="center"/>
          </w:tcPr>
          <w:p w14:paraId="36773761" w14:textId="77777777" w:rsidR="004436ED" w:rsidRPr="00F46645" w:rsidRDefault="004436ED" w:rsidP="004436ED">
            <w:pPr>
              <w:spacing w:after="0" w:line="240" w:lineRule="auto"/>
              <w:jc w:val="center"/>
              <w:rPr>
                <w:b/>
                <w:bCs/>
                <w:sz w:val="22"/>
              </w:rPr>
            </w:pPr>
            <w:r w:rsidRPr="00F46645">
              <w:rPr>
                <w:b/>
                <w:bCs/>
                <w:sz w:val="22"/>
              </w:rPr>
              <w:t>Vyrų</w:t>
            </w:r>
          </w:p>
        </w:tc>
        <w:tc>
          <w:tcPr>
            <w:tcW w:w="1019" w:type="dxa"/>
            <w:tcBorders>
              <w:bottom w:val="single" w:sz="8" w:space="0" w:color="auto"/>
              <w:right w:val="single" w:sz="8" w:space="0" w:color="auto"/>
            </w:tcBorders>
            <w:shd w:val="clear" w:color="auto" w:fill="E5DFEC"/>
            <w:vAlign w:val="center"/>
          </w:tcPr>
          <w:p w14:paraId="16946054" w14:textId="77777777" w:rsidR="004436ED" w:rsidRPr="00F46645" w:rsidRDefault="004436ED" w:rsidP="004436ED">
            <w:pPr>
              <w:spacing w:after="0" w:line="240" w:lineRule="auto"/>
              <w:jc w:val="center"/>
              <w:rPr>
                <w:b/>
                <w:bCs/>
                <w:sz w:val="22"/>
              </w:rPr>
            </w:pPr>
            <w:r w:rsidRPr="00F46645">
              <w:rPr>
                <w:b/>
                <w:bCs/>
                <w:sz w:val="22"/>
              </w:rPr>
              <w:t>Moterų</w:t>
            </w:r>
          </w:p>
        </w:tc>
        <w:tc>
          <w:tcPr>
            <w:tcW w:w="1080" w:type="dxa"/>
            <w:tcBorders>
              <w:bottom w:val="single" w:sz="8" w:space="0" w:color="auto"/>
              <w:right w:val="single" w:sz="8" w:space="0" w:color="auto"/>
            </w:tcBorders>
            <w:shd w:val="clear" w:color="auto" w:fill="E5DFEC"/>
            <w:vAlign w:val="center"/>
          </w:tcPr>
          <w:p w14:paraId="5540330F" w14:textId="77777777" w:rsidR="004436ED" w:rsidRPr="00F46645" w:rsidRDefault="004436ED" w:rsidP="004436ED">
            <w:pPr>
              <w:spacing w:after="0" w:line="240" w:lineRule="auto"/>
              <w:jc w:val="center"/>
              <w:rPr>
                <w:b/>
                <w:bCs/>
                <w:sz w:val="22"/>
              </w:rPr>
            </w:pPr>
            <w:r w:rsidRPr="00F46645">
              <w:rPr>
                <w:b/>
                <w:bCs/>
                <w:sz w:val="22"/>
              </w:rPr>
              <w:t>Jaunimo</w:t>
            </w:r>
          </w:p>
        </w:tc>
      </w:tr>
      <w:tr w:rsidR="004436ED" w:rsidRPr="00F46645" w14:paraId="48141A18" w14:textId="77777777" w:rsidTr="004436ED">
        <w:trPr>
          <w:trHeight w:val="315"/>
        </w:trPr>
        <w:tc>
          <w:tcPr>
            <w:tcW w:w="600" w:type="dxa"/>
            <w:tcBorders>
              <w:left w:val="single" w:sz="8" w:space="0" w:color="auto"/>
              <w:bottom w:val="single" w:sz="8" w:space="0" w:color="auto"/>
              <w:right w:val="single" w:sz="8" w:space="0" w:color="auto"/>
            </w:tcBorders>
            <w:vAlign w:val="center"/>
          </w:tcPr>
          <w:p w14:paraId="0E001814" w14:textId="77777777" w:rsidR="004436ED" w:rsidRPr="00F46645" w:rsidRDefault="004436ED" w:rsidP="004436ED">
            <w:pPr>
              <w:spacing w:after="0" w:line="240" w:lineRule="auto"/>
              <w:jc w:val="center"/>
              <w:rPr>
                <w:b/>
                <w:bCs/>
                <w:i/>
                <w:szCs w:val="24"/>
              </w:rPr>
            </w:pPr>
            <w:r w:rsidRPr="00F46645">
              <w:rPr>
                <w:b/>
                <w:bCs/>
                <w:i/>
                <w:szCs w:val="24"/>
              </w:rPr>
              <w:t>1.</w:t>
            </w:r>
          </w:p>
        </w:tc>
        <w:tc>
          <w:tcPr>
            <w:tcW w:w="2400" w:type="dxa"/>
            <w:tcBorders>
              <w:bottom w:val="single" w:sz="8" w:space="0" w:color="auto"/>
              <w:right w:val="single" w:sz="8" w:space="0" w:color="auto"/>
            </w:tcBorders>
            <w:vAlign w:val="center"/>
          </w:tcPr>
          <w:p w14:paraId="34A86619" w14:textId="77777777" w:rsidR="004436ED" w:rsidRPr="00F46645" w:rsidRDefault="004436ED" w:rsidP="004436ED">
            <w:pPr>
              <w:spacing w:after="0" w:line="240" w:lineRule="auto"/>
              <w:rPr>
                <w:b/>
                <w:bCs/>
                <w:i/>
                <w:szCs w:val="24"/>
              </w:rPr>
            </w:pPr>
            <w:r w:rsidRPr="00F46645">
              <w:rPr>
                <w:b/>
                <w:bCs/>
                <w:i/>
                <w:szCs w:val="24"/>
              </w:rPr>
              <w:t>Lietuvos Respublikoje</w:t>
            </w:r>
          </w:p>
        </w:tc>
        <w:tc>
          <w:tcPr>
            <w:tcW w:w="1080" w:type="dxa"/>
            <w:tcBorders>
              <w:bottom w:val="single" w:sz="8" w:space="0" w:color="auto"/>
              <w:right w:val="single" w:sz="8" w:space="0" w:color="auto"/>
            </w:tcBorders>
            <w:vAlign w:val="center"/>
          </w:tcPr>
          <w:p w14:paraId="3B6194B7" w14:textId="77777777" w:rsidR="004436ED" w:rsidRPr="00F46645" w:rsidRDefault="004436ED" w:rsidP="004436ED">
            <w:pPr>
              <w:spacing w:after="0" w:line="240" w:lineRule="auto"/>
              <w:jc w:val="center"/>
              <w:rPr>
                <w:b/>
                <w:bCs/>
                <w:i/>
                <w:szCs w:val="24"/>
              </w:rPr>
            </w:pPr>
            <w:r w:rsidRPr="00F46645">
              <w:rPr>
                <w:b/>
                <w:bCs/>
                <w:i/>
                <w:szCs w:val="24"/>
              </w:rPr>
              <w:t>15,9</w:t>
            </w:r>
          </w:p>
        </w:tc>
        <w:tc>
          <w:tcPr>
            <w:tcW w:w="840" w:type="dxa"/>
            <w:tcBorders>
              <w:bottom w:val="single" w:sz="8" w:space="0" w:color="auto"/>
              <w:right w:val="single" w:sz="8" w:space="0" w:color="auto"/>
            </w:tcBorders>
            <w:vAlign w:val="center"/>
          </w:tcPr>
          <w:p w14:paraId="2992FCD6" w14:textId="77777777" w:rsidR="004436ED" w:rsidRPr="00F46645" w:rsidRDefault="004436ED" w:rsidP="004436ED">
            <w:pPr>
              <w:spacing w:after="0" w:line="240" w:lineRule="auto"/>
              <w:jc w:val="center"/>
              <w:rPr>
                <w:b/>
                <w:bCs/>
                <w:i/>
                <w:szCs w:val="24"/>
              </w:rPr>
            </w:pPr>
            <w:r w:rsidRPr="00F46645">
              <w:rPr>
                <w:b/>
                <w:bCs/>
                <w:i/>
                <w:szCs w:val="24"/>
              </w:rPr>
              <w:t>17,7</w:t>
            </w:r>
          </w:p>
        </w:tc>
        <w:tc>
          <w:tcPr>
            <w:tcW w:w="960" w:type="dxa"/>
            <w:tcBorders>
              <w:bottom w:val="single" w:sz="8" w:space="0" w:color="auto"/>
              <w:right w:val="single" w:sz="8" w:space="0" w:color="auto"/>
            </w:tcBorders>
            <w:vAlign w:val="center"/>
          </w:tcPr>
          <w:p w14:paraId="06FA54BE" w14:textId="77777777" w:rsidR="004436ED" w:rsidRPr="00F46645" w:rsidRDefault="004436ED" w:rsidP="004436ED">
            <w:pPr>
              <w:spacing w:after="0" w:line="240" w:lineRule="auto"/>
              <w:jc w:val="center"/>
              <w:rPr>
                <w:b/>
                <w:bCs/>
                <w:i/>
                <w:szCs w:val="24"/>
              </w:rPr>
            </w:pPr>
            <w:r w:rsidRPr="00F46645">
              <w:rPr>
                <w:b/>
                <w:bCs/>
                <w:i/>
                <w:szCs w:val="24"/>
              </w:rPr>
              <w:t>14,0</w:t>
            </w:r>
          </w:p>
        </w:tc>
        <w:tc>
          <w:tcPr>
            <w:tcW w:w="1085" w:type="dxa"/>
            <w:tcBorders>
              <w:bottom w:val="single" w:sz="8" w:space="0" w:color="auto"/>
              <w:right w:val="single" w:sz="8" w:space="0" w:color="auto"/>
            </w:tcBorders>
            <w:vAlign w:val="center"/>
          </w:tcPr>
          <w:p w14:paraId="4C91BCF0" w14:textId="77777777" w:rsidR="004436ED" w:rsidRPr="00F46645" w:rsidRDefault="004436ED" w:rsidP="004436ED">
            <w:pPr>
              <w:spacing w:after="0" w:line="240" w:lineRule="auto"/>
              <w:jc w:val="center"/>
              <w:rPr>
                <w:b/>
                <w:bCs/>
                <w:i/>
                <w:szCs w:val="24"/>
              </w:rPr>
            </w:pPr>
            <w:r w:rsidRPr="00F46645">
              <w:rPr>
                <w:b/>
                <w:bCs/>
                <w:i/>
                <w:szCs w:val="24"/>
              </w:rPr>
              <w:t>10,6</w:t>
            </w:r>
          </w:p>
        </w:tc>
        <w:tc>
          <w:tcPr>
            <w:tcW w:w="1077" w:type="dxa"/>
            <w:tcBorders>
              <w:bottom w:val="single" w:sz="8" w:space="0" w:color="auto"/>
              <w:right w:val="single" w:sz="8" w:space="0" w:color="auto"/>
            </w:tcBorders>
            <w:vAlign w:val="center"/>
          </w:tcPr>
          <w:p w14:paraId="0E0A1AB5" w14:textId="77777777" w:rsidR="004436ED" w:rsidRPr="00F46645" w:rsidRDefault="004436ED" w:rsidP="004436ED">
            <w:pPr>
              <w:spacing w:after="0" w:line="240" w:lineRule="auto"/>
              <w:jc w:val="center"/>
              <w:rPr>
                <w:b/>
                <w:bCs/>
                <w:i/>
                <w:szCs w:val="24"/>
              </w:rPr>
            </w:pPr>
            <w:r w:rsidRPr="00F46645">
              <w:rPr>
                <w:b/>
                <w:bCs/>
                <w:i/>
                <w:szCs w:val="24"/>
              </w:rPr>
              <w:t>11,4</w:t>
            </w:r>
          </w:p>
        </w:tc>
        <w:tc>
          <w:tcPr>
            <w:tcW w:w="905" w:type="dxa"/>
            <w:tcBorders>
              <w:bottom w:val="single" w:sz="8" w:space="0" w:color="auto"/>
              <w:right w:val="single" w:sz="8" w:space="0" w:color="auto"/>
            </w:tcBorders>
            <w:vAlign w:val="center"/>
          </w:tcPr>
          <w:p w14:paraId="34AF4B3A" w14:textId="77777777" w:rsidR="004436ED" w:rsidRPr="00F46645" w:rsidRDefault="004436ED" w:rsidP="004436ED">
            <w:pPr>
              <w:spacing w:after="0" w:line="240" w:lineRule="auto"/>
              <w:jc w:val="center"/>
              <w:rPr>
                <w:b/>
                <w:bCs/>
                <w:i/>
                <w:szCs w:val="24"/>
              </w:rPr>
            </w:pPr>
            <w:r w:rsidRPr="00F46645">
              <w:rPr>
                <w:b/>
                <w:bCs/>
                <w:i/>
                <w:szCs w:val="24"/>
              </w:rPr>
              <w:t>12,0</w:t>
            </w:r>
          </w:p>
        </w:tc>
        <w:tc>
          <w:tcPr>
            <w:tcW w:w="989" w:type="dxa"/>
            <w:tcBorders>
              <w:bottom w:val="single" w:sz="8" w:space="0" w:color="auto"/>
              <w:right w:val="single" w:sz="8" w:space="0" w:color="auto"/>
            </w:tcBorders>
            <w:vAlign w:val="center"/>
          </w:tcPr>
          <w:p w14:paraId="43E5AFC2" w14:textId="77777777" w:rsidR="004436ED" w:rsidRPr="00F46645" w:rsidRDefault="004436ED" w:rsidP="004436ED">
            <w:pPr>
              <w:spacing w:after="0" w:line="240" w:lineRule="auto"/>
              <w:jc w:val="center"/>
              <w:rPr>
                <w:b/>
                <w:bCs/>
                <w:i/>
                <w:szCs w:val="24"/>
              </w:rPr>
            </w:pPr>
            <w:r w:rsidRPr="00F46645">
              <w:rPr>
                <w:b/>
                <w:bCs/>
                <w:i/>
                <w:szCs w:val="24"/>
              </w:rPr>
              <w:t>10,7</w:t>
            </w:r>
          </w:p>
        </w:tc>
        <w:tc>
          <w:tcPr>
            <w:tcW w:w="1110" w:type="dxa"/>
            <w:tcBorders>
              <w:bottom w:val="single" w:sz="8" w:space="0" w:color="auto"/>
              <w:right w:val="single" w:sz="8" w:space="0" w:color="auto"/>
            </w:tcBorders>
            <w:vAlign w:val="center"/>
          </w:tcPr>
          <w:p w14:paraId="5D948E73" w14:textId="77777777" w:rsidR="004436ED" w:rsidRPr="00F46645" w:rsidRDefault="004436ED" w:rsidP="004436ED">
            <w:pPr>
              <w:spacing w:after="0" w:line="240" w:lineRule="auto"/>
              <w:jc w:val="center"/>
              <w:rPr>
                <w:b/>
                <w:bCs/>
                <w:i/>
                <w:szCs w:val="24"/>
              </w:rPr>
            </w:pPr>
            <w:r w:rsidRPr="00F46645">
              <w:rPr>
                <w:b/>
                <w:bCs/>
                <w:i/>
                <w:szCs w:val="24"/>
              </w:rPr>
              <w:t>6,7</w:t>
            </w:r>
          </w:p>
        </w:tc>
        <w:tc>
          <w:tcPr>
            <w:tcW w:w="1070" w:type="dxa"/>
            <w:tcBorders>
              <w:bottom w:val="single" w:sz="8" w:space="0" w:color="auto"/>
              <w:right w:val="single" w:sz="8" w:space="0" w:color="auto"/>
            </w:tcBorders>
            <w:vAlign w:val="center"/>
          </w:tcPr>
          <w:p w14:paraId="2729BDFA" w14:textId="77777777" w:rsidR="004436ED" w:rsidRPr="00F46645" w:rsidRDefault="004436ED" w:rsidP="004436ED">
            <w:pPr>
              <w:spacing w:after="0" w:line="240" w:lineRule="auto"/>
              <w:jc w:val="center"/>
              <w:rPr>
                <w:b/>
                <w:bCs/>
                <w:i/>
                <w:szCs w:val="24"/>
              </w:rPr>
            </w:pPr>
            <w:r w:rsidRPr="00F46645">
              <w:rPr>
                <w:b/>
                <w:bCs/>
                <w:i/>
                <w:szCs w:val="24"/>
              </w:rPr>
              <w:t>11,1</w:t>
            </w:r>
          </w:p>
        </w:tc>
        <w:tc>
          <w:tcPr>
            <w:tcW w:w="905" w:type="dxa"/>
            <w:tcBorders>
              <w:bottom w:val="single" w:sz="8" w:space="0" w:color="auto"/>
              <w:right w:val="single" w:sz="8" w:space="0" w:color="auto"/>
            </w:tcBorders>
            <w:vAlign w:val="center"/>
          </w:tcPr>
          <w:p w14:paraId="0769DE64" w14:textId="77777777" w:rsidR="004436ED" w:rsidRPr="00F46645" w:rsidRDefault="004436ED" w:rsidP="004436ED">
            <w:pPr>
              <w:spacing w:after="0" w:line="240" w:lineRule="auto"/>
              <w:jc w:val="center"/>
              <w:rPr>
                <w:b/>
                <w:bCs/>
                <w:i/>
                <w:szCs w:val="24"/>
              </w:rPr>
            </w:pPr>
            <w:r w:rsidRPr="00F46645">
              <w:rPr>
                <w:b/>
                <w:bCs/>
                <w:i/>
                <w:szCs w:val="24"/>
              </w:rPr>
              <w:t>11,5</w:t>
            </w:r>
          </w:p>
        </w:tc>
        <w:tc>
          <w:tcPr>
            <w:tcW w:w="1019" w:type="dxa"/>
            <w:tcBorders>
              <w:bottom w:val="single" w:sz="8" w:space="0" w:color="auto"/>
              <w:right w:val="single" w:sz="8" w:space="0" w:color="auto"/>
            </w:tcBorders>
            <w:vAlign w:val="center"/>
          </w:tcPr>
          <w:p w14:paraId="03854925" w14:textId="77777777" w:rsidR="004436ED" w:rsidRPr="00F46645" w:rsidRDefault="004436ED" w:rsidP="004436ED">
            <w:pPr>
              <w:spacing w:after="0" w:line="240" w:lineRule="auto"/>
              <w:jc w:val="center"/>
              <w:rPr>
                <w:b/>
                <w:bCs/>
                <w:i/>
                <w:szCs w:val="24"/>
              </w:rPr>
            </w:pPr>
            <w:r w:rsidRPr="00F46645">
              <w:rPr>
                <w:b/>
                <w:bCs/>
                <w:i/>
                <w:szCs w:val="24"/>
              </w:rPr>
              <w:t>1,7</w:t>
            </w:r>
          </w:p>
        </w:tc>
        <w:tc>
          <w:tcPr>
            <w:tcW w:w="1080" w:type="dxa"/>
            <w:tcBorders>
              <w:bottom w:val="single" w:sz="8" w:space="0" w:color="auto"/>
              <w:right w:val="single" w:sz="8" w:space="0" w:color="auto"/>
            </w:tcBorders>
            <w:vAlign w:val="center"/>
          </w:tcPr>
          <w:p w14:paraId="2B53C75E" w14:textId="77777777" w:rsidR="004436ED" w:rsidRPr="00F46645" w:rsidRDefault="004436ED" w:rsidP="004436ED">
            <w:pPr>
              <w:spacing w:after="0" w:line="240" w:lineRule="auto"/>
              <w:jc w:val="center"/>
              <w:rPr>
                <w:b/>
                <w:bCs/>
                <w:i/>
                <w:szCs w:val="24"/>
              </w:rPr>
            </w:pPr>
            <w:r w:rsidRPr="00F46645">
              <w:rPr>
                <w:b/>
                <w:bCs/>
                <w:i/>
                <w:szCs w:val="24"/>
              </w:rPr>
              <w:t>6,2</w:t>
            </w:r>
          </w:p>
        </w:tc>
      </w:tr>
      <w:tr w:rsidR="004436ED" w:rsidRPr="00F46645" w14:paraId="6E927FEE" w14:textId="77777777" w:rsidTr="004436ED">
        <w:trPr>
          <w:trHeight w:val="315"/>
        </w:trPr>
        <w:tc>
          <w:tcPr>
            <w:tcW w:w="600" w:type="dxa"/>
            <w:tcBorders>
              <w:left w:val="single" w:sz="8" w:space="0" w:color="auto"/>
              <w:bottom w:val="single" w:sz="8" w:space="0" w:color="auto"/>
              <w:right w:val="single" w:sz="8" w:space="0" w:color="auto"/>
            </w:tcBorders>
            <w:vAlign w:val="center"/>
          </w:tcPr>
          <w:p w14:paraId="4639E65B" w14:textId="77777777" w:rsidR="004436ED" w:rsidRPr="00F46645" w:rsidRDefault="004436ED" w:rsidP="004436ED">
            <w:pPr>
              <w:spacing w:after="0" w:line="240" w:lineRule="auto"/>
              <w:jc w:val="center"/>
              <w:rPr>
                <w:b/>
                <w:bCs/>
                <w:i/>
                <w:szCs w:val="24"/>
              </w:rPr>
            </w:pPr>
            <w:r w:rsidRPr="00F46645">
              <w:rPr>
                <w:b/>
                <w:bCs/>
                <w:i/>
                <w:szCs w:val="24"/>
              </w:rPr>
              <w:t>2.</w:t>
            </w:r>
          </w:p>
        </w:tc>
        <w:tc>
          <w:tcPr>
            <w:tcW w:w="2400" w:type="dxa"/>
            <w:tcBorders>
              <w:bottom w:val="single" w:sz="8" w:space="0" w:color="auto"/>
              <w:right w:val="single" w:sz="8" w:space="0" w:color="auto"/>
            </w:tcBorders>
            <w:vAlign w:val="center"/>
          </w:tcPr>
          <w:p w14:paraId="36471085" w14:textId="77777777" w:rsidR="004436ED" w:rsidRPr="00F46645" w:rsidRDefault="004436ED" w:rsidP="004436ED">
            <w:pPr>
              <w:spacing w:after="0" w:line="240" w:lineRule="auto"/>
              <w:rPr>
                <w:b/>
                <w:bCs/>
                <w:i/>
                <w:szCs w:val="24"/>
              </w:rPr>
            </w:pPr>
            <w:r w:rsidRPr="00F46645">
              <w:rPr>
                <w:b/>
                <w:bCs/>
                <w:i/>
                <w:szCs w:val="24"/>
              </w:rPr>
              <w:t>Telšių apskrityje</w:t>
            </w:r>
          </w:p>
        </w:tc>
        <w:tc>
          <w:tcPr>
            <w:tcW w:w="1080" w:type="dxa"/>
            <w:tcBorders>
              <w:bottom w:val="single" w:sz="8" w:space="0" w:color="auto"/>
              <w:right w:val="single" w:sz="8" w:space="0" w:color="auto"/>
            </w:tcBorders>
            <w:vAlign w:val="center"/>
          </w:tcPr>
          <w:p w14:paraId="5F518187" w14:textId="77777777" w:rsidR="004436ED" w:rsidRPr="00F46645" w:rsidRDefault="004436ED" w:rsidP="004436ED">
            <w:pPr>
              <w:spacing w:after="0" w:line="240" w:lineRule="auto"/>
              <w:jc w:val="center"/>
              <w:rPr>
                <w:b/>
                <w:bCs/>
                <w:i/>
                <w:szCs w:val="24"/>
              </w:rPr>
            </w:pPr>
            <w:r w:rsidRPr="00F46645">
              <w:rPr>
                <w:b/>
                <w:bCs/>
                <w:i/>
                <w:szCs w:val="24"/>
              </w:rPr>
              <w:t>19,1</w:t>
            </w:r>
          </w:p>
        </w:tc>
        <w:tc>
          <w:tcPr>
            <w:tcW w:w="840" w:type="dxa"/>
            <w:tcBorders>
              <w:bottom w:val="single" w:sz="8" w:space="0" w:color="auto"/>
              <w:right w:val="single" w:sz="8" w:space="0" w:color="auto"/>
            </w:tcBorders>
            <w:vAlign w:val="center"/>
          </w:tcPr>
          <w:p w14:paraId="54E2EF42" w14:textId="77777777" w:rsidR="004436ED" w:rsidRPr="00F46645" w:rsidRDefault="004436ED" w:rsidP="004436ED">
            <w:pPr>
              <w:spacing w:after="0" w:line="240" w:lineRule="auto"/>
              <w:jc w:val="center"/>
              <w:rPr>
                <w:b/>
                <w:bCs/>
                <w:i/>
                <w:szCs w:val="24"/>
              </w:rPr>
            </w:pPr>
            <w:r w:rsidRPr="00F46645">
              <w:rPr>
                <w:b/>
                <w:bCs/>
                <w:i/>
                <w:szCs w:val="24"/>
              </w:rPr>
              <w:t>20,3</w:t>
            </w:r>
          </w:p>
        </w:tc>
        <w:tc>
          <w:tcPr>
            <w:tcW w:w="960" w:type="dxa"/>
            <w:tcBorders>
              <w:bottom w:val="single" w:sz="8" w:space="0" w:color="auto"/>
              <w:right w:val="single" w:sz="8" w:space="0" w:color="auto"/>
            </w:tcBorders>
            <w:vAlign w:val="center"/>
          </w:tcPr>
          <w:p w14:paraId="2101A14D" w14:textId="77777777" w:rsidR="004436ED" w:rsidRPr="00F46645" w:rsidRDefault="004436ED" w:rsidP="004436ED">
            <w:pPr>
              <w:spacing w:after="0" w:line="240" w:lineRule="auto"/>
              <w:jc w:val="center"/>
              <w:rPr>
                <w:b/>
                <w:bCs/>
                <w:i/>
                <w:szCs w:val="24"/>
              </w:rPr>
            </w:pPr>
            <w:r w:rsidRPr="00F46645">
              <w:rPr>
                <w:b/>
                <w:bCs/>
                <w:i/>
                <w:szCs w:val="24"/>
              </w:rPr>
              <w:t>17,9</w:t>
            </w:r>
          </w:p>
        </w:tc>
        <w:tc>
          <w:tcPr>
            <w:tcW w:w="1085" w:type="dxa"/>
            <w:tcBorders>
              <w:bottom w:val="single" w:sz="8" w:space="0" w:color="auto"/>
              <w:right w:val="single" w:sz="8" w:space="0" w:color="auto"/>
            </w:tcBorders>
            <w:vAlign w:val="center"/>
          </w:tcPr>
          <w:p w14:paraId="5695D725" w14:textId="77777777" w:rsidR="004436ED" w:rsidRPr="00F46645" w:rsidRDefault="004436ED" w:rsidP="004436ED">
            <w:pPr>
              <w:spacing w:after="0" w:line="240" w:lineRule="auto"/>
              <w:jc w:val="center"/>
              <w:rPr>
                <w:b/>
                <w:bCs/>
                <w:i/>
                <w:szCs w:val="24"/>
              </w:rPr>
            </w:pPr>
            <w:r w:rsidRPr="00F46645">
              <w:rPr>
                <w:b/>
                <w:bCs/>
                <w:i/>
                <w:szCs w:val="24"/>
              </w:rPr>
              <w:t>11,7</w:t>
            </w:r>
          </w:p>
        </w:tc>
        <w:tc>
          <w:tcPr>
            <w:tcW w:w="1077" w:type="dxa"/>
            <w:tcBorders>
              <w:bottom w:val="single" w:sz="8" w:space="0" w:color="auto"/>
              <w:right w:val="single" w:sz="8" w:space="0" w:color="auto"/>
            </w:tcBorders>
            <w:vAlign w:val="center"/>
          </w:tcPr>
          <w:p w14:paraId="4D6B8DEB" w14:textId="77777777" w:rsidR="004436ED" w:rsidRPr="00F46645" w:rsidRDefault="004436ED" w:rsidP="004436ED">
            <w:pPr>
              <w:spacing w:after="0" w:line="240" w:lineRule="auto"/>
              <w:jc w:val="center"/>
              <w:rPr>
                <w:b/>
                <w:bCs/>
                <w:i/>
                <w:szCs w:val="24"/>
              </w:rPr>
            </w:pPr>
            <w:r w:rsidRPr="00F46645">
              <w:rPr>
                <w:b/>
                <w:bCs/>
                <w:i/>
                <w:szCs w:val="24"/>
              </w:rPr>
              <w:t>14,4</w:t>
            </w:r>
          </w:p>
        </w:tc>
        <w:tc>
          <w:tcPr>
            <w:tcW w:w="905" w:type="dxa"/>
            <w:tcBorders>
              <w:bottom w:val="single" w:sz="8" w:space="0" w:color="auto"/>
              <w:right w:val="single" w:sz="8" w:space="0" w:color="auto"/>
            </w:tcBorders>
            <w:vAlign w:val="center"/>
          </w:tcPr>
          <w:p w14:paraId="3230444B" w14:textId="77777777" w:rsidR="004436ED" w:rsidRPr="00F46645" w:rsidRDefault="004436ED" w:rsidP="004436ED">
            <w:pPr>
              <w:spacing w:after="0" w:line="240" w:lineRule="auto"/>
              <w:jc w:val="center"/>
              <w:rPr>
                <w:b/>
                <w:bCs/>
                <w:i/>
                <w:szCs w:val="24"/>
              </w:rPr>
            </w:pPr>
            <w:r w:rsidRPr="00F46645">
              <w:rPr>
                <w:b/>
                <w:bCs/>
                <w:i/>
                <w:szCs w:val="24"/>
              </w:rPr>
              <w:t>13,7</w:t>
            </w:r>
          </w:p>
        </w:tc>
        <w:tc>
          <w:tcPr>
            <w:tcW w:w="989" w:type="dxa"/>
            <w:tcBorders>
              <w:bottom w:val="single" w:sz="8" w:space="0" w:color="auto"/>
              <w:right w:val="single" w:sz="8" w:space="0" w:color="auto"/>
            </w:tcBorders>
            <w:vAlign w:val="center"/>
          </w:tcPr>
          <w:p w14:paraId="00B8B583" w14:textId="77777777" w:rsidR="004436ED" w:rsidRPr="00F46645" w:rsidRDefault="004436ED" w:rsidP="004436ED">
            <w:pPr>
              <w:spacing w:after="0" w:line="240" w:lineRule="auto"/>
              <w:jc w:val="center"/>
              <w:rPr>
                <w:b/>
                <w:bCs/>
                <w:i/>
                <w:szCs w:val="24"/>
              </w:rPr>
            </w:pPr>
            <w:r w:rsidRPr="00F46645">
              <w:rPr>
                <w:b/>
                <w:bCs/>
                <w:i/>
                <w:szCs w:val="24"/>
              </w:rPr>
              <w:t>15,1</w:t>
            </w:r>
          </w:p>
        </w:tc>
        <w:tc>
          <w:tcPr>
            <w:tcW w:w="1110" w:type="dxa"/>
            <w:tcBorders>
              <w:bottom w:val="single" w:sz="8" w:space="0" w:color="auto"/>
              <w:right w:val="single" w:sz="8" w:space="0" w:color="auto"/>
            </w:tcBorders>
            <w:vAlign w:val="center"/>
          </w:tcPr>
          <w:p w14:paraId="491801E9" w14:textId="77777777" w:rsidR="004436ED" w:rsidRPr="00F46645" w:rsidRDefault="004436ED" w:rsidP="004436ED">
            <w:pPr>
              <w:spacing w:after="0" w:line="240" w:lineRule="auto"/>
              <w:jc w:val="center"/>
              <w:rPr>
                <w:b/>
                <w:bCs/>
                <w:i/>
                <w:szCs w:val="24"/>
              </w:rPr>
            </w:pPr>
            <w:r w:rsidRPr="00F46645">
              <w:rPr>
                <w:b/>
                <w:bCs/>
                <w:i/>
                <w:szCs w:val="24"/>
              </w:rPr>
              <w:t>8,2</w:t>
            </w:r>
          </w:p>
        </w:tc>
        <w:tc>
          <w:tcPr>
            <w:tcW w:w="1070" w:type="dxa"/>
            <w:tcBorders>
              <w:bottom w:val="single" w:sz="8" w:space="0" w:color="auto"/>
              <w:right w:val="single" w:sz="8" w:space="0" w:color="auto"/>
            </w:tcBorders>
            <w:vAlign w:val="center"/>
          </w:tcPr>
          <w:p w14:paraId="390E1EA3" w14:textId="77777777" w:rsidR="004436ED" w:rsidRPr="00F46645" w:rsidRDefault="004436ED" w:rsidP="004436ED">
            <w:pPr>
              <w:spacing w:after="0" w:line="240" w:lineRule="auto"/>
              <w:jc w:val="center"/>
              <w:rPr>
                <w:b/>
                <w:bCs/>
                <w:i/>
                <w:szCs w:val="24"/>
              </w:rPr>
            </w:pPr>
            <w:r w:rsidRPr="00F46645">
              <w:rPr>
                <w:b/>
                <w:bCs/>
                <w:i/>
                <w:szCs w:val="24"/>
              </w:rPr>
              <w:t>13,5</w:t>
            </w:r>
          </w:p>
        </w:tc>
        <w:tc>
          <w:tcPr>
            <w:tcW w:w="905" w:type="dxa"/>
            <w:tcBorders>
              <w:bottom w:val="single" w:sz="8" w:space="0" w:color="auto"/>
              <w:right w:val="single" w:sz="8" w:space="0" w:color="auto"/>
            </w:tcBorders>
            <w:vAlign w:val="center"/>
          </w:tcPr>
          <w:p w14:paraId="6DBA3418" w14:textId="77777777" w:rsidR="004436ED" w:rsidRPr="00F46645" w:rsidRDefault="004436ED" w:rsidP="004436ED">
            <w:pPr>
              <w:spacing w:after="0" w:line="240" w:lineRule="auto"/>
              <w:jc w:val="center"/>
              <w:rPr>
                <w:b/>
                <w:bCs/>
                <w:i/>
                <w:szCs w:val="24"/>
              </w:rPr>
            </w:pPr>
            <w:r w:rsidRPr="00F46645">
              <w:rPr>
                <w:b/>
                <w:bCs/>
                <w:i/>
                <w:szCs w:val="24"/>
              </w:rPr>
              <w:t>12,6</w:t>
            </w:r>
          </w:p>
        </w:tc>
        <w:tc>
          <w:tcPr>
            <w:tcW w:w="1019" w:type="dxa"/>
            <w:tcBorders>
              <w:bottom w:val="single" w:sz="8" w:space="0" w:color="auto"/>
              <w:right w:val="single" w:sz="8" w:space="0" w:color="auto"/>
            </w:tcBorders>
            <w:vAlign w:val="center"/>
          </w:tcPr>
          <w:p w14:paraId="1B6D779B" w14:textId="77777777" w:rsidR="004436ED" w:rsidRPr="00F46645" w:rsidRDefault="004436ED" w:rsidP="004436ED">
            <w:pPr>
              <w:spacing w:after="0" w:line="240" w:lineRule="auto"/>
              <w:jc w:val="center"/>
              <w:rPr>
                <w:b/>
                <w:bCs/>
                <w:i/>
                <w:szCs w:val="24"/>
              </w:rPr>
            </w:pPr>
            <w:r w:rsidRPr="00F46645">
              <w:rPr>
                <w:b/>
                <w:bCs/>
                <w:i/>
                <w:szCs w:val="24"/>
              </w:rPr>
              <w:t>14,4</w:t>
            </w:r>
          </w:p>
        </w:tc>
        <w:tc>
          <w:tcPr>
            <w:tcW w:w="1080" w:type="dxa"/>
            <w:tcBorders>
              <w:bottom w:val="single" w:sz="8" w:space="0" w:color="auto"/>
              <w:right w:val="single" w:sz="8" w:space="0" w:color="auto"/>
            </w:tcBorders>
            <w:vAlign w:val="center"/>
          </w:tcPr>
          <w:p w14:paraId="51922496" w14:textId="77777777" w:rsidR="004436ED" w:rsidRPr="00F46645" w:rsidRDefault="004436ED" w:rsidP="004436ED">
            <w:pPr>
              <w:spacing w:after="0" w:line="240" w:lineRule="auto"/>
              <w:jc w:val="center"/>
              <w:rPr>
                <w:b/>
                <w:bCs/>
                <w:i/>
                <w:szCs w:val="24"/>
              </w:rPr>
            </w:pPr>
            <w:r w:rsidRPr="00F46645">
              <w:rPr>
                <w:b/>
                <w:bCs/>
                <w:i/>
                <w:szCs w:val="24"/>
              </w:rPr>
              <w:t>7,5</w:t>
            </w:r>
          </w:p>
        </w:tc>
      </w:tr>
      <w:tr w:rsidR="004436ED" w:rsidRPr="00F46645" w14:paraId="3A63DC6A" w14:textId="77777777" w:rsidTr="004436ED">
        <w:trPr>
          <w:trHeight w:val="315"/>
        </w:trPr>
        <w:tc>
          <w:tcPr>
            <w:tcW w:w="600" w:type="dxa"/>
            <w:tcBorders>
              <w:left w:val="single" w:sz="8" w:space="0" w:color="auto"/>
              <w:bottom w:val="single" w:sz="8" w:space="0" w:color="auto"/>
              <w:right w:val="single" w:sz="8" w:space="0" w:color="auto"/>
            </w:tcBorders>
            <w:vAlign w:val="center"/>
          </w:tcPr>
          <w:p w14:paraId="0542CDD1" w14:textId="77777777" w:rsidR="004436ED" w:rsidRPr="00F46645" w:rsidRDefault="004436ED" w:rsidP="004436ED">
            <w:pPr>
              <w:spacing w:after="0" w:line="240" w:lineRule="auto"/>
              <w:jc w:val="center"/>
              <w:rPr>
                <w:b/>
                <w:bCs/>
                <w:i/>
                <w:szCs w:val="24"/>
              </w:rPr>
            </w:pPr>
            <w:r w:rsidRPr="00F46645">
              <w:rPr>
                <w:b/>
                <w:bCs/>
                <w:i/>
                <w:szCs w:val="24"/>
              </w:rPr>
              <w:t>3.</w:t>
            </w:r>
          </w:p>
        </w:tc>
        <w:tc>
          <w:tcPr>
            <w:tcW w:w="2400" w:type="dxa"/>
            <w:tcBorders>
              <w:bottom w:val="single" w:sz="8" w:space="0" w:color="auto"/>
              <w:right w:val="single" w:sz="8" w:space="0" w:color="auto"/>
            </w:tcBorders>
            <w:vAlign w:val="center"/>
          </w:tcPr>
          <w:p w14:paraId="6EDE843E" w14:textId="77777777" w:rsidR="004436ED" w:rsidRPr="00F46645" w:rsidRDefault="004436ED" w:rsidP="004436ED">
            <w:pPr>
              <w:spacing w:after="0" w:line="240" w:lineRule="auto"/>
              <w:rPr>
                <w:b/>
                <w:bCs/>
                <w:i/>
                <w:szCs w:val="24"/>
              </w:rPr>
            </w:pPr>
            <w:r w:rsidRPr="00F46645">
              <w:rPr>
                <w:b/>
                <w:bCs/>
                <w:i/>
                <w:szCs w:val="24"/>
              </w:rPr>
              <w:t>Mažeikių r. sav.</w:t>
            </w:r>
          </w:p>
        </w:tc>
        <w:tc>
          <w:tcPr>
            <w:tcW w:w="1080" w:type="dxa"/>
            <w:tcBorders>
              <w:bottom w:val="single" w:sz="8" w:space="0" w:color="auto"/>
              <w:right w:val="single" w:sz="8" w:space="0" w:color="auto"/>
            </w:tcBorders>
            <w:vAlign w:val="center"/>
          </w:tcPr>
          <w:p w14:paraId="69843D00" w14:textId="77777777" w:rsidR="004436ED" w:rsidRPr="00F46645" w:rsidRDefault="004436ED" w:rsidP="004436ED">
            <w:pPr>
              <w:spacing w:after="0" w:line="240" w:lineRule="auto"/>
              <w:jc w:val="center"/>
              <w:rPr>
                <w:b/>
                <w:bCs/>
                <w:i/>
                <w:szCs w:val="24"/>
              </w:rPr>
            </w:pPr>
            <w:r w:rsidRPr="00F46645">
              <w:rPr>
                <w:b/>
                <w:bCs/>
                <w:i/>
                <w:szCs w:val="24"/>
              </w:rPr>
              <w:t>21,8</w:t>
            </w:r>
          </w:p>
        </w:tc>
        <w:tc>
          <w:tcPr>
            <w:tcW w:w="840" w:type="dxa"/>
            <w:tcBorders>
              <w:bottom w:val="single" w:sz="8" w:space="0" w:color="auto"/>
              <w:right w:val="single" w:sz="8" w:space="0" w:color="auto"/>
            </w:tcBorders>
            <w:vAlign w:val="center"/>
          </w:tcPr>
          <w:p w14:paraId="11251A38" w14:textId="77777777" w:rsidR="004436ED" w:rsidRPr="00F46645" w:rsidRDefault="004436ED" w:rsidP="004436ED">
            <w:pPr>
              <w:spacing w:after="0" w:line="240" w:lineRule="auto"/>
              <w:jc w:val="center"/>
              <w:rPr>
                <w:b/>
                <w:bCs/>
                <w:i/>
                <w:szCs w:val="24"/>
              </w:rPr>
            </w:pPr>
            <w:r w:rsidRPr="00F46645">
              <w:rPr>
                <w:b/>
                <w:bCs/>
                <w:i/>
                <w:szCs w:val="24"/>
              </w:rPr>
              <w:t>22,3</w:t>
            </w:r>
          </w:p>
        </w:tc>
        <w:tc>
          <w:tcPr>
            <w:tcW w:w="960" w:type="dxa"/>
            <w:tcBorders>
              <w:bottom w:val="single" w:sz="8" w:space="0" w:color="auto"/>
              <w:right w:val="single" w:sz="8" w:space="0" w:color="auto"/>
            </w:tcBorders>
            <w:vAlign w:val="center"/>
          </w:tcPr>
          <w:p w14:paraId="576B9B6D" w14:textId="77777777" w:rsidR="004436ED" w:rsidRPr="00F46645" w:rsidRDefault="004436ED" w:rsidP="004436ED">
            <w:pPr>
              <w:spacing w:after="0" w:line="240" w:lineRule="auto"/>
              <w:jc w:val="center"/>
              <w:rPr>
                <w:b/>
                <w:bCs/>
                <w:i/>
                <w:szCs w:val="24"/>
              </w:rPr>
            </w:pPr>
            <w:r w:rsidRPr="00F46645">
              <w:rPr>
                <w:b/>
                <w:bCs/>
                <w:i/>
                <w:szCs w:val="24"/>
              </w:rPr>
              <w:t>2,3</w:t>
            </w:r>
          </w:p>
        </w:tc>
        <w:tc>
          <w:tcPr>
            <w:tcW w:w="1085" w:type="dxa"/>
            <w:tcBorders>
              <w:bottom w:val="single" w:sz="8" w:space="0" w:color="auto"/>
              <w:right w:val="single" w:sz="8" w:space="0" w:color="auto"/>
            </w:tcBorders>
            <w:vAlign w:val="center"/>
          </w:tcPr>
          <w:p w14:paraId="56369091" w14:textId="77777777" w:rsidR="004436ED" w:rsidRPr="00F46645" w:rsidRDefault="004436ED" w:rsidP="004436ED">
            <w:pPr>
              <w:spacing w:after="0" w:line="240" w:lineRule="auto"/>
              <w:jc w:val="center"/>
              <w:rPr>
                <w:b/>
                <w:bCs/>
                <w:i/>
                <w:szCs w:val="24"/>
              </w:rPr>
            </w:pPr>
            <w:r w:rsidRPr="00F46645">
              <w:rPr>
                <w:b/>
                <w:bCs/>
                <w:i/>
                <w:szCs w:val="24"/>
              </w:rPr>
              <w:t>13,6</w:t>
            </w:r>
          </w:p>
        </w:tc>
        <w:tc>
          <w:tcPr>
            <w:tcW w:w="1077" w:type="dxa"/>
            <w:tcBorders>
              <w:bottom w:val="single" w:sz="8" w:space="0" w:color="auto"/>
              <w:right w:val="single" w:sz="8" w:space="0" w:color="auto"/>
            </w:tcBorders>
            <w:vAlign w:val="center"/>
          </w:tcPr>
          <w:p w14:paraId="06550111" w14:textId="77777777" w:rsidR="004436ED" w:rsidRPr="00F46645" w:rsidRDefault="004436ED" w:rsidP="004436ED">
            <w:pPr>
              <w:spacing w:after="0" w:line="240" w:lineRule="auto"/>
              <w:jc w:val="center"/>
              <w:rPr>
                <w:b/>
                <w:bCs/>
                <w:i/>
                <w:szCs w:val="24"/>
              </w:rPr>
            </w:pPr>
            <w:r w:rsidRPr="00F46645">
              <w:rPr>
                <w:b/>
                <w:bCs/>
                <w:i/>
                <w:szCs w:val="24"/>
              </w:rPr>
              <w:t>17,2</w:t>
            </w:r>
          </w:p>
        </w:tc>
        <w:tc>
          <w:tcPr>
            <w:tcW w:w="905" w:type="dxa"/>
            <w:tcBorders>
              <w:bottom w:val="single" w:sz="8" w:space="0" w:color="auto"/>
              <w:right w:val="single" w:sz="8" w:space="0" w:color="auto"/>
            </w:tcBorders>
            <w:vAlign w:val="center"/>
          </w:tcPr>
          <w:p w14:paraId="06169C5B" w14:textId="77777777" w:rsidR="004436ED" w:rsidRPr="00F46645" w:rsidRDefault="004436ED" w:rsidP="004436ED">
            <w:pPr>
              <w:spacing w:after="0" w:line="240" w:lineRule="auto"/>
              <w:jc w:val="center"/>
              <w:rPr>
                <w:b/>
                <w:bCs/>
                <w:i/>
                <w:szCs w:val="24"/>
              </w:rPr>
            </w:pPr>
            <w:r w:rsidRPr="00F46645">
              <w:rPr>
                <w:b/>
                <w:bCs/>
                <w:i/>
                <w:szCs w:val="24"/>
              </w:rPr>
              <w:t>15,5</w:t>
            </w:r>
          </w:p>
        </w:tc>
        <w:tc>
          <w:tcPr>
            <w:tcW w:w="989" w:type="dxa"/>
            <w:tcBorders>
              <w:bottom w:val="single" w:sz="8" w:space="0" w:color="auto"/>
              <w:right w:val="single" w:sz="8" w:space="0" w:color="auto"/>
            </w:tcBorders>
            <w:vAlign w:val="center"/>
          </w:tcPr>
          <w:p w14:paraId="2C7904DC" w14:textId="77777777" w:rsidR="004436ED" w:rsidRPr="00F46645" w:rsidRDefault="004436ED" w:rsidP="004436ED">
            <w:pPr>
              <w:spacing w:after="0" w:line="240" w:lineRule="auto"/>
              <w:jc w:val="center"/>
              <w:rPr>
                <w:b/>
                <w:bCs/>
                <w:i/>
                <w:szCs w:val="24"/>
              </w:rPr>
            </w:pPr>
            <w:r w:rsidRPr="00F46645">
              <w:rPr>
                <w:b/>
                <w:bCs/>
                <w:i/>
                <w:szCs w:val="24"/>
              </w:rPr>
              <w:t>19,0</w:t>
            </w:r>
          </w:p>
        </w:tc>
        <w:tc>
          <w:tcPr>
            <w:tcW w:w="1110" w:type="dxa"/>
            <w:tcBorders>
              <w:bottom w:val="single" w:sz="8" w:space="0" w:color="auto"/>
              <w:right w:val="single" w:sz="8" w:space="0" w:color="auto"/>
            </w:tcBorders>
            <w:vAlign w:val="center"/>
          </w:tcPr>
          <w:p w14:paraId="39BC2F6F" w14:textId="77777777" w:rsidR="004436ED" w:rsidRPr="00F46645" w:rsidRDefault="004436ED" w:rsidP="004436ED">
            <w:pPr>
              <w:spacing w:after="0" w:line="240" w:lineRule="auto"/>
              <w:jc w:val="center"/>
              <w:rPr>
                <w:b/>
                <w:bCs/>
                <w:i/>
                <w:szCs w:val="24"/>
              </w:rPr>
            </w:pPr>
            <w:r w:rsidRPr="00F46645">
              <w:rPr>
                <w:b/>
                <w:bCs/>
                <w:i/>
                <w:szCs w:val="24"/>
              </w:rPr>
              <w:t>10,0</w:t>
            </w:r>
          </w:p>
        </w:tc>
        <w:tc>
          <w:tcPr>
            <w:tcW w:w="1070" w:type="dxa"/>
            <w:tcBorders>
              <w:bottom w:val="single" w:sz="8" w:space="0" w:color="auto"/>
              <w:right w:val="single" w:sz="8" w:space="0" w:color="auto"/>
            </w:tcBorders>
            <w:vAlign w:val="center"/>
          </w:tcPr>
          <w:p w14:paraId="0374820E" w14:textId="77777777" w:rsidR="004436ED" w:rsidRPr="00F46645" w:rsidRDefault="004436ED" w:rsidP="004436ED">
            <w:pPr>
              <w:spacing w:after="0" w:line="240" w:lineRule="auto"/>
              <w:jc w:val="center"/>
              <w:rPr>
                <w:b/>
                <w:bCs/>
                <w:i/>
                <w:szCs w:val="24"/>
              </w:rPr>
            </w:pPr>
            <w:r w:rsidRPr="00F46645">
              <w:rPr>
                <w:b/>
                <w:bCs/>
                <w:i/>
                <w:szCs w:val="24"/>
              </w:rPr>
              <w:t>16,5</w:t>
            </w:r>
          </w:p>
        </w:tc>
        <w:tc>
          <w:tcPr>
            <w:tcW w:w="905" w:type="dxa"/>
            <w:tcBorders>
              <w:bottom w:val="single" w:sz="8" w:space="0" w:color="auto"/>
              <w:right w:val="single" w:sz="8" w:space="0" w:color="auto"/>
            </w:tcBorders>
            <w:vAlign w:val="center"/>
          </w:tcPr>
          <w:p w14:paraId="27AE0690" w14:textId="77777777" w:rsidR="004436ED" w:rsidRPr="00F46645" w:rsidRDefault="004436ED" w:rsidP="004436ED">
            <w:pPr>
              <w:spacing w:after="0" w:line="240" w:lineRule="auto"/>
              <w:jc w:val="center"/>
              <w:rPr>
                <w:b/>
                <w:bCs/>
                <w:i/>
                <w:szCs w:val="24"/>
              </w:rPr>
            </w:pPr>
            <w:r w:rsidRPr="00F46645">
              <w:rPr>
                <w:b/>
                <w:bCs/>
                <w:i/>
                <w:szCs w:val="24"/>
              </w:rPr>
              <w:t>14,6</w:t>
            </w:r>
          </w:p>
        </w:tc>
        <w:tc>
          <w:tcPr>
            <w:tcW w:w="1019" w:type="dxa"/>
            <w:tcBorders>
              <w:bottom w:val="single" w:sz="8" w:space="0" w:color="auto"/>
              <w:right w:val="single" w:sz="8" w:space="0" w:color="auto"/>
            </w:tcBorders>
            <w:vAlign w:val="center"/>
          </w:tcPr>
          <w:p w14:paraId="5A3E93FC" w14:textId="77777777" w:rsidR="004436ED" w:rsidRPr="00F46645" w:rsidRDefault="004436ED" w:rsidP="004436ED">
            <w:pPr>
              <w:spacing w:after="0" w:line="240" w:lineRule="auto"/>
              <w:jc w:val="center"/>
              <w:rPr>
                <w:b/>
                <w:bCs/>
                <w:i/>
                <w:szCs w:val="24"/>
              </w:rPr>
            </w:pPr>
            <w:r w:rsidRPr="00F46645">
              <w:rPr>
                <w:b/>
                <w:bCs/>
                <w:i/>
                <w:szCs w:val="24"/>
              </w:rPr>
              <w:t>18,4</w:t>
            </w:r>
          </w:p>
        </w:tc>
        <w:tc>
          <w:tcPr>
            <w:tcW w:w="1080" w:type="dxa"/>
            <w:tcBorders>
              <w:bottom w:val="single" w:sz="8" w:space="0" w:color="auto"/>
              <w:right w:val="single" w:sz="8" w:space="0" w:color="auto"/>
            </w:tcBorders>
            <w:vAlign w:val="center"/>
          </w:tcPr>
          <w:p w14:paraId="2DC003F0" w14:textId="77777777" w:rsidR="004436ED" w:rsidRPr="00F46645" w:rsidRDefault="004436ED" w:rsidP="004436ED">
            <w:pPr>
              <w:spacing w:after="0" w:line="240" w:lineRule="auto"/>
              <w:jc w:val="center"/>
              <w:rPr>
                <w:b/>
                <w:bCs/>
                <w:i/>
                <w:szCs w:val="24"/>
              </w:rPr>
            </w:pPr>
            <w:r w:rsidRPr="00F46645">
              <w:rPr>
                <w:b/>
                <w:bCs/>
                <w:i/>
                <w:szCs w:val="24"/>
              </w:rPr>
              <w:t>9,1</w:t>
            </w:r>
          </w:p>
        </w:tc>
      </w:tr>
    </w:tbl>
    <w:p w14:paraId="240B9A43" w14:textId="77777777" w:rsidR="004436ED" w:rsidRPr="00F46645" w:rsidRDefault="004436ED" w:rsidP="004436ED">
      <w:pPr>
        <w:spacing w:after="0" w:line="240" w:lineRule="auto"/>
        <w:rPr>
          <w:i/>
        </w:rPr>
      </w:pPr>
      <w:r w:rsidRPr="00F46645">
        <w:rPr>
          <w:i/>
        </w:rPr>
        <w:t>Pastaba. Mažeikių  r. sav.  duomenys pateikiami su savivaldybės centru.</w:t>
      </w:r>
    </w:p>
    <w:p w14:paraId="6C29C851" w14:textId="77777777" w:rsidR="004436ED" w:rsidRDefault="004436ED" w:rsidP="004436ED">
      <w:pPr>
        <w:spacing w:after="0" w:line="240" w:lineRule="auto"/>
        <w:rPr>
          <w:i/>
        </w:rPr>
      </w:pPr>
      <w:r w:rsidRPr="00F46645">
        <w:rPr>
          <w:i/>
        </w:rPr>
        <w:t>Šaltinis: Lietuvos darbo biržos prie Socialinės apsaugos ir darbo ministerijos duomenys (darbo išteklių skyriaus duomenys).</w:t>
      </w:r>
      <w:r w:rsidRPr="00F46645">
        <w:rPr>
          <w:i/>
          <w:lang w:eastAsia="lt-LT"/>
        </w:rPr>
        <w:t>(Pateikti el. paštu, saugomi VVG būstinėje</w:t>
      </w:r>
      <w:r w:rsidRPr="00F46645">
        <w:rPr>
          <w:i/>
        </w:rPr>
        <w:t>).</w:t>
      </w:r>
    </w:p>
    <w:p w14:paraId="19F6AC50" w14:textId="77777777" w:rsidR="004436ED" w:rsidRPr="004436ED" w:rsidRDefault="004436ED" w:rsidP="004436ED">
      <w:pPr>
        <w:spacing w:after="0" w:line="240" w:lineRule="auto"/>
        <w:rPr>
          <w:i/>
        </w:rPr>
      </w:pPr>
    </w:p>
    <w:p w14:paraId="273D274C" w14:textId="77777777" w:rsidR="004436ED" w:rsidRPr="00F46645" w:rsidRDefault="004436ED" w:rsidP="004436ED">
      <w:pPr>
        <w:shd w:val="clear" w:color="auto" w:fill="FFFFFF"/>
        <w:spacing w:before="150" w:after="75" w:line="240" w:lineRule="auto"/>
        <w:outlineLvl w:val="1"/>
        <w:rPr>
          <w:b/>
          <w:szCs w:val="24"/>
        </w:rPr>
      </w:pPr>
      <w:r w:rsidRPr="00F46645">
        <w:rPr>
          <w:b/>
          <w:szCs w:val="24"/>
        </w:rPr>
        <w:t>31 lentelė. Jaunimo nedarbo lygis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246"/>
        <w:gridCol w:w="2343"/>
        <w:gridCol w:w="1795"/>
        <w:gridCol w:w="1980"/>
        <w:gridCol w:w="1980"/>
        <w:gridCol w:w="1598"/>
        <w:gridCol w:w="1598"/>
      </w:tblGrid>
      <w:tr w:rsidR="004436ED" w:rsidRPr="00F46645" w14:paraId="0FCFA735" w14:textId="77777777" w:rsidTr="004436ED">
        <w:tc>
          <w:tcPr>
            <w:tcW w:w="57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01944DB" w14:textId="77777777" w:rsidR="004436ED" w:rsidRPr="00F46645" w:rsidRDefault="004436ED" w:rsidP="004436ED">
            <w:pPr>
              <w:spacing w:before="150" w:after="75" w:line="240" w:lineRule="auto"/>
              <w:jc w:val="center"/>
              <w:outlineLvl w:val="1"/>
              <w:rPr>
                <w:b/>
                <w:szCs w:val="24"/>
              </w:rPr>
            </w:pPr>
            <w:r w:rsidRPr="00F46645">
              <w:rPr>
                <w:b/>
                <w:szCs w:val="24"/>
              </w:rPr>
              <w:t>Eil. Nr.</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47372E2" w14:textId="77777777" w:rsidR="004436ED" w:rsidRPr="00F46645" w:rsidRDefault="004436ED" w:rsidP="004436ED">
            <w:pPr>
              <w:spacing w:before="150" w:after="75" w:line="240" w:lineRule="auto"/>
              <w:jc w:val="center"/>
              <w:outlineLvl w:val="1"/>
              <w:rPr>
                <w:b/>
                <w:szCs w:val="24"/>
              </w:rPr>
            </w:pPr>
          </w:p>
        </w:tc>
        <w:tc>
          <w:tcPr>
            <w:tcW w:w="234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C0AFC2E" w14:textId="77777777" w:rsidR="004436ED" w:rsidRPr="00F46645" w:rsidRDefault="004436ED" w:rsidP="004436ED">
            <w:pPr>
              <w:spacing w:before="150" w:after="75" w:line="240" w:lineRule="auto"/>
              <w:jc w:val="center"/>
              <w:outlineLvl w:val="1"/>
              <w:rPr>
                <w:b/>
                <w:szCs w:val="24"/>
              </w:rPr>
            </w:pPr>
          </w:p>
        </w:tc>
        <w:tc>
          <w:tcPr>
            <w:tcW w:w="8951" w:type="dxa"/>
            <w:gridSpan w:val="5"/>
            <w:tcBorders>
              <w:top w:val="single" w:sz="4" w:space="0" w:color="auto"/>
              <w:left w:val="single" w:sz="4" w:space="0" w:color="auto"/>
              <w:bottom w:val="single" w:sz="4" w:space="0" w:color="auto"/>
              <w:right w:val="single" w:sz="4" w:space="0" w:color="auto"/>
            </w:tcBorders>
            <w:shd w:val="clear" w:color="auto" w:fill="E5DFEC"/>
          </w:tcPr>
          <w:p w14:paraId="3C792D67" w14:textId="77777777" w:rsidR="004436ED" w:rsidRPr="00F46645" w:rsidRDefault="004436ED" w:rsidP="004436ED">
            <w:pPr>
              <w:spacing w:before="150" w:after="75" w:line="240" w:lineRule="auto"/>
              <w:jc w:val="center"/>
              <w:outlineLvl w:val="1"/>
              <w:rPr>
                <w:b/>
                <w:szCs w:val="24"/>
              </w:rPr>
            </w:pPr>
            <w:r w:rsidRPr="00F46645">
              <w:rPr>
                <w:b/>
                <w:szCs w:val="24"/>
              </w:rPr>
              <w:t>Nedarbo lygis, proc.</w:t>
            </w:r>
          </w:p>
        </w:tc>
      </w:tr>
      <w:tr w:rsidR="004436ED" w:rsidRPr="00F46645" w14:paraId="49D87647" w14:textId="77777777" w:rsidTr="004436ED">
        <w:tc>
          <w:tcPr>
            <w:tcW w:w="571" w:type="dxa"/>
            <w:vMerge/>
            <w:tcBorders>
              <w:top w:val="single" w:sz="4" w:space="0" w:color="auto"/>
              <w:left w:val="single" w:sz="4" w:space="0" w:color="auto"/>
              <w:bottom w:val="single" w:sz="4" w:space="0" w:color="auto"/>
              <w:right w:val="single" w:sz="4" w:space="0" w:color="auto"/>
            </w:tcBorders>
            <w:shd w:val="clear" w:color="auto" w:fill="E5DFEC"/>
          </w:tcPr>
          <w:p w14:paraId="2C4E471D" w14:textId="77777777" w:rsidR="004436ED" w:rsidRPr="00F46645" w:rsidRDefault="004436ED" w:rsidP="004436ED">
            <w:pPr>
              <w:spacing w:before="150" w:after="75" w:line="240" w:lineRule="auto"/>
              <w:jc w:val="center"/>
              <w:outlineLvl w:val="1"/>
              <w:rPr>
                <w:b/>
                <w:szCs w:val="24"/>
              </w:rPr>
            </w:pPr>
          </w:p>
        </w:tc>
        <w:tc>
          <w:tcPr>
            <w:tcW w:w="2246" w:type="dxa"/>
            <w:vMerge/>
            <w:tcBorders>
              <w:top w:val="single" w:sz="4" w:space="0" w:color="auto"/>
              <w:left w:val="single" w:sz="4" w:space="0" w:color="auto"/>
              <w:bottom w:val="single" w:sz="4" w:space="0" w:color="auto"/>
              <w:right w:val="single" w:sz="4" w:space="0" w:color="auto"/>
            </w:tcBorders>
            <w:shd w:val="clear" w:color="auto" w:fill="E5DFEC"/>
          </w:tcPr>
          <w:p w14:paraId="520AF97A" w14:textId="77777777" w:rsidR="004436ED" w:rsidRPr="00F46645" w:rsidRDefault="004436ED" w:rsidP="004436ED">
            <w:pPr>
              <w:spacing w:before="150" w:after="75" w:line="240" w:lineRule="auto"/>
              <w:jc w:val="center"/>
              <w:outlineLvl w:val="1"/>
              <w:rPr>
                <w:b/>
                <w:szCs w:val="24"/>
              </w:rPr>
            </w:pPr>
          </w:p>
        </w:tc>
        <w:tc>
          <w:tcPr>
            <w:tcW w:w="2343" w:type="dxa"/>
            <w:vMerge/>
            <w:tcBorders>
              <w:top w:val="single" w:sz="4" w:space="0" w:color="auto"/>
              <w:left w:val="single" w:sz="4" w:space="0" w:color="auto"/>
              <w:bottom w:val="single" w:sz="4" w:space="0" w:color="auto"/>
              <w:right w:val="single" w:sz="4" w:space="0" w:color="auto"/>
            </w:tcBorders>
            <w:shd w:val="clear" w:color="auto" w:fill="E5DFEC"/>
          </w:tcPr>
          <w:p w14:paraId="0A11A447" w14:textId="77777777" w:rsidR="004436ED" w:rsidRPr="00F46645" w:rsidRDefault="004436ED" w:rsidP="004436ED">
            <w:pPr>
              <w:spacing w:before="150" w:after="75" w:line="240" w:lineRule="auto"/>
              <w:jc w:val="center"/>
              <w:outlineLvl w:val="1"/>
              <w:rPr>
                <w:b/>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E5DFEC"/>
          </w:tcPr>
          <w:p w14:paraId="61D7DAEF" w14:textId="77777777" w:rsidR="004436ED" w:rsidRPr="00F46645" w:rsidRDefault="004436ED" w:rsidP="004436ED">
            <w:pPr>
              <w:spacing w:after="0" w:line="240" w:lineRule="auto"/>
              <w:jc w:val="center"/>
              <w:rPr>
                <w:b/>
                <w:szCs w:val="24"/>
              </w:rPr>
            </w:pPr>
            <w:r w:rsidRPr="00F46645">
              <w:rPr>
                <w:b/>
                <w:szCs w:val="24"/>
              </w:rPr>
              <w:t>2009</w:t>
            </w:r>
          </w:p>
        </w:tc>
        <w:tc>
          <w:tcPr>
            <w:tcW w:w="1980" w:type="dxa"/>
            <w:tcBorders>
              <w:top w:val="single" w:sz="4" w:space="0" w:color="auto"/>
              <w:left w:val="single" w:sz="4" w:space="0" w:color="auto"/>
              <w:bottom w:val="single" w:sz="4" w:space="0" w:color="auto"/>
              <w:right w:val="single" w:sz="4" w:space="0" w:color="auto"/>
            </w:tcBorders>
            <w:shd w:val="clear" w:color="auto" w:fill="E5DFEC"/>
          </w:tcPr>
          <w:p w14:paraId="30F6E3EF" w14:textId="77777777" w:rsidR="004436ED" w:rsidRPr="00F46645" w:rsidRDefault="004436ED" w:rsidP="004436ED">
            <w:pPr>
              <w:spacing w:after="0" w:line="240" w:lineRule="auto"/>
              <w:jc w:val="center"/>
              <w:rPr>
                <w:b/>
                <w:szCs w:val="24"/>
              </w:rPr>
            </w:pPr>
            <w:r w:rsidRPr="00F46645">
              <w:rPr>
                <w:b/>
                <w:szCs w:val="24"/>
              </w:rPr>
              <w:t>2010</w:t>
            </w:r>
          </w:p>
        </w:tc>
        <w:tc>
          <w:tcPr>
            <w:tcW w:w="1980" w:type="dxa"/>
            <w:tcBorders>
              <w:top w:val="single" w:sz="4" w:space="0" w:color="auto"/>
              <w:left w:val="single" w:sz="4" w:space="0" w:color="auto"/>
              <w:bottom w:val="single" w:sz="4" w:space="0" w:color="auto"/>
              <w:right w:val="single" w:sz="4" w:space="0" w:color="auto"/>
            </w:tcBorders>
            <w:shd w:val="clear" w:color="auto" w:fill="E5DFEC"/>
          </w:tcPr>
          <w:p w14:paraId="0A930AE3" w14:textId="77777777" w:rsidR="004436ED" w:rsidRPr="00F46645" w:rsidRDefault="004436ED" w:rsidP="004436ED">
            <w:pPr>
              <w:spacing w:after="0" w:line="240" w:lineRule="auto"/>
              <w:jc w:val="center"/>
              <w:rPr>
                <w:b/>
                <w:szCs w:val="24"/>
              </w:rPr>
            </w:pPr>
            <w:r w:rsidRPr="00F46645">
              <w:rPr>
                <w:b/>
                <w:szCs w:val="24"/>
              </w:rPr>
              <w:t>2011</w:t>
            </w:r>
          </w:p>
        </w:tc>
        <w:tc>
          <w:tcPr>
            <w:tcW w:w="1598" w:type="dxa"/>
            <w:tcBorders>
              <w:top w:val="single" w:sz="4" w:space="0" w:color="auto"/>
              <w:left w:val="single" w:sz="4" w:space="0" w:color="auto"/>
              <w:bottom w:val="single" w:sz="4" w:space="0" w:color="auto"/>
              <w:right w:val="single" w:sz="4" w:space="0" w:color="auto"/>
            </w:tcBorders>
            <w:shd w:val="clear" w:color="auto" w:fill="E5DFEC"/>
          </w:tcPr>
          <w:p w14:paraId="46156FBF" w14:textId="77777777" w:rsidR="004436ED" w:rsidRPr="00F46645" w:rsidRDefault="004436ED" w:rsidP="004436ED">
            <w:pPr>
              <w:spacing w:after="0" w:line="240" w:lineRule="auto"/>
              <w:jc w:val="center"/>
              <w:rPr>
                <w:b/>
                <w:szCs w:val="24"/>
              </w:rPr>
            </w:pPr>
            <w:r w:rsidRPr="00F46645">
              <w:rPr>
                <w:b/>
                <w:szCs w:val="24"/>
              </w:rPr>
              <w:t>2012</w:t>
            </w:r>
          </w:p>
        </w:tc>
        <w:tc>
          <w:tcPr>
            <w:tcW w:w="1598" w:type="dxa"/>
            <w:tcBorders>
              <w:top w:val="single" w:sz="4" w:space="0" w:color="auto"/>
              <w:left w:val="single" w:sz="4" w:space="0" w:color="auto"/>
              <w:bottom w:val="single" w:sz="4" w:space="0" w:color="auto"/>
              <w:right w:val="single" w:sz="4" w:space="0" w:color="auto"/>
            </w:tcBorders>
            <w:shd w:val="clear" w:color="auto" w:fill="E5DFEC"/>
          </w:tcPr>
          <w:p w14:paraId="3F6CBE97" w14:textId="77777777" w:rsidR="004436ED" w:rsidRPr="00F46645" w:rsidRDefault="004436ED" w:rsidP="004436ED">
            <w:pPr>
              <w:spacing w:after="0" w:line="240" w:lineRule="auto"/>
              <w:jc w:val="center"/>
              <w:rPr>
                <w:b/>
                <w:szCs w:val="24"/>
              </w:rPr>
            </w:pPr>
            <w:r w:rsidRPr="00F46645">
              <w:rPr>
                <w:b/>
                <w:szCs w:val="24"/>
              </w:rPr>
              <w:t>2013</w:t>
            </w:r>
          </w:p>
        </w:tc>
      </w:tr>
      <w:tr w:rsidR="004436ED" w:rsidRPr="00F46645" w14:paraId="000CD583" w14:textId="77777777" w:rsidTr="004436ED">
        <w:tc>
          <w:tcPr>
            <w:tcW w:w="571" w:type="dxa"/>
            <w:vMerge/>
            <w:tcBorders>
              <w:top w:val="single" w:sz="4" w:space="0" w:color="auto"/>
              <w:left w:val="single" w:sz="4" w:space="0" w:color="auto"/>
              <w:bottom w:val="single" w:sz="4" w:space="0" w:color="auto"/>
              <w:right w:val="single" w:sz="4" w:space="0" w:color="auto"/>
            </w:tcBorders>
            <w:shd w:val="clear" w:color="auto" w:fill="E5DFEC"/>
          </w:tcPr>
          <w:p w14:paraId="103E7051" w14:textId="77777777" w:rsidR="004436ED" w:rsidRPr="00F46645" w:rsidRDefault="004436ED" w:rsidP="004436ED">
            <w:pPr>
              <w:spacing w:before="150" w:after="75" w:line="240" w:lineRule="auto"/>
              <w:jc w:val="center"/>
              <w:outlineLvl w:val="1"/>
              <w:rPr>
                <w:b/>
                <w:szCs w:val="24"/>
              </w:rPr>
            </w:pPr>
          </w:p>
        </w:tc>
        <w:tc>
          <w:tcPr>
            <w:tcW w:w="2246" w:type="dxa"/>
            <w:vMerge/>
            <w:tcBorders>
              <w:top w:val="single" w:sz="4" w:space="0" w:color="auto"/>
              <w:left w:val="single" w:sz="4" w:space="0" w:color="auto"/>
              <w:bottom w:val="single" w:sz="4" w:space="0" w:color="auto"/>
              <w:right w:val="single" w:sz="4" w:space="0" w:color="auto"/>
            </w:tcBorders>
            <w:shd w:val="clear" w:color="auto" w:fill="E5DFEC"/>
          </w:tcPr>
          <w:p w14:paraId="466783D4" w14:textId="77777777" w:rsidR="004436ED" w:rsidRPr="00F46645" w:rsidRDefault="004436ED" w:rsidP="004436ED">
            <w:pPr>
              <w:spacing w:before="150" w:after="75" w:line="240" w:lineRule="auto"/>
              <w:jc w:val="center"/>
              <w:outlineLvl w:val="1"/>
              <w:rPr>
                <w:b/>
                <w:szCs w:val="24"/>
              </w:rPr>
            </w:pPr>
          </w:p>
        </w:tc>
        <w:tc>
          <w:tcPr>
            <w:tcW w:w="2343" w:type="dxa"/>
            <w:vMerge/>
            <w:tcBorders>
              <w:top w:val="single" w:sz="4" w:space="0" w:color="auto"/>
              <w:left w:val="single" w:sz="4" w:space="0" w:color="auto"/>
              <w:bottom w:val="single" w:sz="4" w:space="0" w:color="auto"/>
              <w:right w:val="single" w:sz="4" w:space="0" w:color="auto"/>
            </w:tcBorders>
            <w:shd w:val="clear" w:color="auto" w:fill="E5DFEC"/>
          </w:tcPr>
          <w:p w14:paraId="0C3942E5" w14:textId="77777777" w:rsidR="004436ED" w:rsidRPr="00F46645" w:rsidRDefault="004436ED" w:rsidP="004436ED">
            <w:pPr>
              <w:spacing w:before="150" w:after="75" w:line="240" w:lineRule="auto"/>
              <w:jc w:val="center"/>
              <w:outlineLvl w:val="1"/>
              <w:rPr>
                <w:b/>
                <w:szCs w:val="24"/>
              </w:rPr>
            </w:pPr>
          </w:p>
        </w:tc>
        <w:tc>
          <w:tcPr>
            <w:tcW w:w="1795" w:type="dxa"/>
            <w:tcBorders>
              <w:top w:val="single" w:sz="4" w:space="0" w:color="auto"/>
              <w:left w:val="single" w:sz="4" w:space="0" w:color="auto"/>
              <w:bottom w:val="single" w:sz="4" w:space="0" w:color="auto"/>
              <w:right w:val="single" w:sz="4" w:space="0" w:color="auto"/>
            </w:tcBorders>
            <w:shd w:val="clear" w:color="auto" w:fill="E5DFEC"/>
          </w:tcPr>
          <w:p w14:paraId="0BC80DBB" w14:textId="77777777" w:rsidR="004436ED" w:rsidRPr="00F46645" w:rsidRDefault="004436ED" w:rsidP="004436ED">
            <w:pPr>
              <w:spacing w:after="0" w:line="240" w:lineRule="auto"/>
              <w:jc w:val="center"/>
              <w:rPr>
                <w:b/>
                <w:szCs w:val="24"/>
              </w:rPr>
            </w:pPr>
            <w:r w:rsidRPr="00F46645">
              <w:rPr>
                <w:b/>
                <w:szCs w:val="24"/>
              </w:rPr>
              <w:t>15–24</w:t>
            </w:r>
          </w:p>
        </w:tc>
        <w:tc>
          <w:tcPr>
            <w:tcW w:w="1980" w:type="dxa"/>
            <w:tcBorders>
              <w:top w:val="single" w:sz="4" w:space="0" w:color="auto"/>
              <w:left w:val="single" w:sz="4" w:space="0" w:color="auto"/>
              <w:bottom w:val="single" w:sz="4" w:space="0" w:color="auto"/>
              <w:right w:val="single" w:sz="4" w:space="0" w:color="auto"/>
            </w:tcBorders>
            <w:shd w:val="clear" w:color="auto" w:fill="E5DFEC"/>
          </w:tcPr>
          <w:p w14:paraId="14C37DCD" w14:textId="77777777" w:rsidR="004436ED" w:rsidRPr="00F46645" w:rsidRDefault="004436ED" w:rsidP="004436ED">
            <w:pPr>
              <w:spacing w:after="0" w:line="240" w:lineRule="auto"/>
              <w:jc w:val="center"/>
              <w:rPr>
                <w:b/>
                <w:szCs w:val="24"/>
              </w:rPr>
            </w:pPr>
            <w:r w:rsidRPr="00F46645">
              <w:rPr>
                <w:b/>
                <w:szCs w:val="24"/>
              </w:rPr>
              <w:t>15–24</w:t>
            </w:r>
          </w:p>
        </w:tc>
        <w:tc>
          <w:tcPr>
            <w:tcW w:w="1980" w:type="dxa"/>
            <w:tcBorders>
              <w:top w:val="single" w:sz="4" w:space="0" w:color="auto"/>
              <w:left w:val="single" w:sz="4" w:space="0" w:color="auto"/>
              <w:bottom w:val="single" w:sz="4" w:space="0" w:color="auto"/>
              <w:right w:val="single" w:sz="4" w:space="0" w:color="auto"/>
            </w:tcBorders>
            <w:shd w:val="clear" w:color="auto" w:fill="E5DFEC"/>
          </w:tcPr>
          <w:p w14:paraId="2ABDE429" w14:textId="77777777" w:rsidR="004436ED" w:rsidRPr="00F46645" w:rsidRDefault="004436ED" w:rsidP="004436ED">
            <w:pPr>
              <w:spacing w:after="0" w:line="240" w:lineRule="auto"/>
              <w:jc w:val="center"/>
              <w:rPr>
                <w:b/>
                <w:szCs w:val="24"/>
              </w:rPr>
            </w:pPr>
            <w:r w:rsidRPr="00F46645">
              <w:rPr>
                <w:b/>
                <w:szCs w:val="24"/>
              </w:rPr>
              <w:t>15–24</w:t>
            </w:r>
          </w:p>
        </w:tc>
        <w:tc>
          <w:tcPr>
            <w:tcW w:w="1598" w:type="dxa"/>
            <w:tcBorders>
              <w:top w:val="single" w:sz="4" w:space="0" w:color="auto"/>
              <w:left w:val="single" w:sz="4" w:space="0" w:color="auto"/>
              <w:bottom w:val="single" w:sz="4" w:space="0" w:color="auto"/>
              <w:right w:val="single" w:sz="4" w:space="0" w:color="auto"/>
            </w:tcBorders>
            <w:shd w:val="clear" w:color="auto" w:fill="E5DFEC"/>
          </w:tcPr>
          <w:p w14:paraId="51E6C5B2" w14:textId="77777777" w:rsidR="004436ED" w:rsidRPr="00F46645" w:rsidRDefault="004436ED" w:rsidP="004436ED">
            <w:pPr>
              <w:spacing w:after="0" w:line="240" w:lineRule="auto"/>
              <w:jc w:val="center"/>
              <w:rPr>
                <w:b/>
                <w:szCs w:val="24"/>
              </w:rPr>
            </w:pPr>
            <w:r w:rsidRPr="00F46645">
              <w:rPr>
                <w:b/>
                <w:szCs w:val="24"/>
              </w:rPr>
              <w:t>15–24</w:t>
            </w:r>
          </w:p>
        </w:tc>
        <w:tc>
          <w:tcPr>
            <w:tcW w:w="1598" w:type="dxa"/>
            <w:tcBorders>
              <w:top w:val="single" w:sz="4" w:space="0" w:color="auto"/>
              <w:left w:val="single" w:sz="4" w:space="0" w:color="auto"/>
              <w:bottom w:val="single" w:sz="4" w:space="0" w:color="auto"/>
              <w:right w:val="single" w:sz="4" w:space="0" w:color="auto"/>
            </w:tcBorders>
            <w:shd w:val="clear" w:color="auto" w:fill="E5DFEC"/>
          </w:tcPr>
          <w:p w14:paraId="1D3B1E79" w14:textId="77777777" w:rsidR="004436ED" w:rsidRPr="00F46645" w:rsidRDefault="004436ED" w:rsidP="004436ED">
            <w:pPr>
              <w:spacing w:after="0" w:line="240" w:lineRule="auto"/>
              <w:jc w:val="center"/>
              <w:rPr>
                <w:b/>
                <w:szCs w:val="24"/>
              </w:rPr>
            </w:pPr>
            <w:r w:rsidRPr="00F46645">
              <w:rPr>
                <w:b/>
                <w:szCs w:val="24"/>
              </w:rPr>
              <w:t>15–24</w:t>
            </w:r>
          </w:p>
        </w:tc>
      </w:tr>
      <w:tr w:rsidR="004436ED" w:rsidRPr="00F46645" w14:paraId="27DAF2BE" w14:textId="77777777" w:rsidTr="004436ED">
        <w:tc>
          <w:tcPr>
            <w:tcW w:w="571" w:type="dxa"/>
            <w:vMerge w:val="restart"/>
            <w:tcBorders>
              <w:top w:val="single" w:sz="4" w:space="0" w:color="auto"/>
              <w:left w:val="single" w:sz="4" w:space="0" w:color="auto"/>
              <w:bottom w:val="single" w:sz="4" w:space="0" w:color="auto"/>
              <w:right w:val="single" w:sz="4" w:space="0" w:color="auto"/>
            </w:tcBorders>
          </w:tcPr>
          <w:p w14:paraId="0767B5FF" w14:textId="77777777" w:rsidR="004436ED" w:rsidRPr="00F46645" w:rsidRDefault="004436ED" w:rsidP="004436ED">
            <w:pPr>
              <w:spacing w:before="150" w:after="75" w:line="240" w:lineRule="auto"/>
              <w:jc w:val="center"/>
              <w:outlineLvl w:val="1"/>
              <w:rPr>
                <w:szCs w:val="24"/>
              </w:rPr>
            </w:pPr>
            <w:r w:rsidRPr="00F46645">
              <w:rPr>
                <w:szCs w:val="24"/>
              </w:rPr>
              <w:t>1.</w:t>
            </w:r>
          </w:p>
        </w:tc>
        <w:tc>
          <w:tcPr>
            <w:tcW w:w="2246" w:type="dxa"/>
            <w:vMerge w:val="restart"/>
            <w:tcBorders>
              <w:top w:val="single" w:sz="4" w:space="0" w:color="auto"/>
              <w:left w:val="single" w:sz="4" w:space="0" w:color="auto"/>
              <w:bottom w:val="single" w:sz="4" w:space="0" w:color="auto"/>
              <w:right w:val="single" w:sz="4" w:space="0" w:color="auto"/>
            </w:tcBorders>
          </w:tcPr>
          <w:p w14:paraId="30BD9BFB" w14:textId="77777777" w:rsidR="004436ED" w:rsidRPr="00F46645" w:rsidRDefault="004436ED" w:rsidP="004436ED">
            <w:pPr>
              <w:spacing w:before="150" w:after="75" w:line="240" w:lineRule="auto"/>
              <w:outlineLvl w:val="1"/>
              <w:rPr>
                <w:szCs w:val="24"/>
              </w:rPr>
            </w:pPr>
            <w:r w:rsidRPr="00F46645">
              <w:rPr>
                <w:szCs w:val="24"/>
              </w:rPr>
              <w:t>Vyrai ir moterys</w:t>
            </w:r>
          </w:p>
        </w:tc>
        <w:tc>
          <w:tcPr>
            <w:tcW w:w="2343" w:type="dxa"/>
            <w:tcBorders>
              <w:top w:val="single" w:sz="4" w:space="0" w:color="auto"/>
              <w:left w:val="single" w:sz="4" w:space="0" w:color="auto"/>
              <w:bottom w:val="single" w:sz="4" w:space="0" w:color="auto"/>
              <w:right w:val="single" w:sz="4" w:space="0" w:color="auto"/>
            </w:tcBorders>
          </w:tcPr>
          <w:p w14:paraId="7515B0FC" w14:textId="77777777" w:rsidR="004436ED" w:rsidRPr="00F46645" w:rsidRDefault="004436ED" w:rsidP="004436ED">
            <w:pPr>
              <w:spacing w:after="0" w:line="240" w:lineRule="auto"/>
              <w:rPr>
                <w:szCs w:val="24"/>
              </w:rPr>
            </w:pPr>
            <w:r w:rsidRPr="00F46645">
              <w:rPr>
                <w:szCs w:val="24"/>
              </w:rPr>
              <w:t>Lietuvos Respublika</w:t>
            </w:r>
          </w:p>
        </w:tc>
        <w:tc>
          <w:tcPr>
            <w:tcW w:w="1795" w:type="dxa"/>
            <w:tcBorders>
              <w:top w:val="single" w:sz="4" w:space="0" w:color="auto"/>
              <w:left w:val="single" w:sz="4" w:space="0" w:color="auto"/>
              <w:bottom w:val="single" w:sz="4" w:space="0" w:color="auto"/>
              <w:right w:val="single" w:sz="4" w:space="0" w:color="auto"/>
            </w:tcBorders>
          </w:tcPr>
          <w:p w14:paraId="5C33A224" w14:textId="77777777" w:rsidR="004436ED" w:rsidRPr="00F46645" w:rsidRDefault="004436ED" w:rsidP="004436ED">
            <w:pPr>
              <w:spacing w:after="0" w:line="240" w:lineRule="auto"/>
              <w:jc w:val="center"/>
              <w:rPr>
                <w:szCs w:val="24"/>
              </w:rPr>
            </w:pPr>
            <w:r w:rsidRPr="00F46645">
              <w:rPr>
                <w:szCs w:val="24"/>
              </w:rPr>
              <w:t>29,6</w:t>
            </w:r>
          </w:p>
        </w:tc>
        <w:tc>
          <w:tcPr>
            <w:tcW w:w="1980" w:type="dxa"/>
            <w:tcBorders>
              <w:top w:val="single" w:sz="4" w:space="0" w:color="auto"/>
              <w:left w:val="single" w:sz="4" w:space="0" w:color="auto"/>
              <w:bottom w:val="single" w:sz="4" w:space="0" w:color="auto"/>
              <w:right w:val="single" w:sz="4" w:space="0" w:color="auto"/>
            </w:tcBorders>
          </w:tcPr>
          <w:p w14:paraId="43E01CD0" w14:textId="77777777" w:rsidR="004436ED" w:rsidRPr="00F46645" w:rsidRDefault="004436ED" w:rsidP="004436ED">
            <w:pPr>
              <w:spacing w:after="0" w:line="240" w:lineRule="auto"/>
              <w:jc w:val="center"/>
              <w:rPr>
                <w:szCs w:val="24"/>
              </w:rPr>
            </w:pPr>
            <w:r w:rsidRPr="00F46645">
              <w:rPr>
                <w:szCs w:val="24"/>
              </w:rPr>
              <w:t>35,7</w:t>
            </w:r>
          </w:p>
        </w:tc>
        <w:tc>
          <w:tcPr>
            <w:tcW w:w="1980" w:type="dxa"/>
            <w:tcBorders>
              <w:top w:val="single" w:sz="4" w:space="0" w:color="auto"/>
              <w:left w:val="single" w:sz="4" w:space="0" w:color="auto"/>
              <w:bottom w:val="single" w:sz="4" w:space="0" w:color="auto"/>
              <w:right w:val="single" w:sz="4" w:space="0" w:color="auto"/>
            </w:tcBorders>
          </w:tcPr>
          <w:p w14:paraId="07BE3A52" w14:textId="77777777" w:rsidR="004436ED" w:rsidRPr="00F46645" w:rsidRDefault="004436ED" w:rsidP="004436ED">
            <w:pPr>
              <w:spacing w:after="0" w:line="240" w:lineRule="auto"/>
              <w:jc w:val="center"/>
              <w:rPr>
                <w:szCs w:val="24"/>
              </w:rPr>
            </w:pPr>
            <w:r w:rsidRPr="00F46645">
              <w:rPr>
                <w:szCs w:val="24"/>
              </w:rPr>
              <w:t>32,6</w:t>
            </w:r>
          </w:p>
        </w:tc>
        <w:tc>
          <w:tcPr>
            <w:tcW w:w="1598" w:type="dxa"/>
            <w:tcBorders>
              <w:top w:val="single" w:sz="4" w:space="0" w:color="auto"/>
              <w:left w:val="single" w:sz="4" w:space="0" w:color="auto"/>
              <w:bottom w:val="single" w:sz="4" w:space="0" w:color="auto"/>
              <w:right w:val="single" w:sz="4" w:space="0" w:color="auto"/>
            </w:tcBorders>
          </w:tcPr>
          <w:p w14:paraId="27D01EB4" w14:textId="77777777" w:rsidR="004436ED" w:rsidRPr="00F46645" w:rsidRDefault="004436ED" w:rsidP="004436ED">
            <w:pPr>
              <w:spacing w:after="0" w:line="240" w:lineRule="auto"/>
              <w:jc w:val="center"/>
              <w:rPr>
                <w:szCs w:val="24"/>
              </w:rPr>
            </w:pPr>
            <w:r w:rsidRPr="00F46645">
              <w:rPr>
                <w:szCs w:val="24"/>
              </w:rPr>
              <w:t>26,7</w:t>
            </w:r>
          </w:p>
        </w:tc>
        <w:tc>
          <w:tcPr>
            <w:tcW w:w="1598" w:type="dxa"/>
            <w:tcBorders>
              <w:top w:val="single" w:sz="4" w:space="0" w:color="auto"/>
              <w:left w:val="single" w:sz="4" w:space="0" w:color="auto"/>
              <w:bottom w:val="single" w:sz="4" w:space="0" w:color="auto"/>
              <w:right w:val="single" w:sz="4" w:space="0" w:color="auto"/>
            </w:tcBorders>
          </w:tcPr>
          <w:p w14:paraId="76369ABB" w14:textId="77777777" w:rsidR="004436ED" w:rsidRPr="00F46645" w:rsidRDefault="004436ED" w:rsidP="004436ED">
            <w:pPr>
              <w:spacing w:after="0" w:line="240" w:lineRule="auto"/>
              <w:jc w:val="center"/>
              <w:rPr>
                <w:szCs w:val="24"/>
              </w:rPr>
            </w:pPr>
            <w:r w:rsidRPr="00F46645">
              <w:rPr>
                <w:szCs w:val="24"/>
              </w:rPr>
              <w:t>21,9</w:t>
            </w:r>
          </w:p>
        </w:tc>
      </w:tr>
      <w:tr w:rsidR="004436ED" w:rsidRPr="00F46645" w14:paraId="38AD8935" w14:textId="77777777" w:rsidTr="004436ED">
        <w:tc>
          <w:tcPr>
            <w:tcW w:w="571" w:type="dxa"/>
            <w:vMerge/>
            <w:tcBorders>
              <w:top w:val="single" w:sz="4" w:space="0" w:color="auto"/>
              <w:left w:val="single" w:sz="4" w:space="0" w:color="auto"/>
              <w:bottom w:val="single" w:sz="4" w:space="0" w:color="auto"/>
              <w:right w:val="single" w:sz="4" w:space="0" w:color="auto"/>
            </w:tcBorders>
          </w:tcPr>
          <w:p w14:paraId="159F31C7" w14:textId="77777777" w:rsidR="004436ED" w:rsidRPr="00F46645" w:rsidRDefault="004436ED" w:rsidP="004436ED">
            <w:pPr>
              <w:spacing w:before="150" w:after="75" w:line="240" w:lineRule="auto"/>
              <w:jc w:val="center"/>
              <w:outlineLvl w:val="1"/>
              <w:rPr>
                <w:szCs w:val="24"/>
              </w:rPr>
            </w:pPr>
          </w:p>
        </w:tc>
        <w:tc>
          <w:tcPr>
            <w:tcW w:w="2246" w:type="dxa"/>
            <w:vMerge/>
            <w:tcBorders>
              <w:top w:val="single" w:sz="4" w:space="0" w:color="auto"/>
              <w:left w:val="single" w:sz="4" w:space="0" w:color="auto"/>
              <w:bottom w:val="single" w:sz="4" w:space="0" w:color="auto"/>
              <w:right w:val="single" w:sz="4" w:space="0" w:color="auto"/>
            </w:tcBorders>
          </w:tcPr>
          <w:p w14:paraId="17454F1A" w14:textId="77777777" w:rsidR="004436ED" w:rsidRPr="00F46645" w:rsidRDefault="004436ED" w:rsidP="004436ED">
            <w:pPr>
              <w:spacing w:before="150" w:after="75" w:line="240" w:lineRule="auto"/>
              <w:outlineLvl w:val="1"/>
              <w:rPr>
                <w:szCs w:val="24"/>
              </w:rPr>
            </w:pPr>
          </w:p>
        </w:tc>
        <w:tc>
          <w:tcPr>
            <w:tcW w:w="2343" w:type="dxa"/>
            <w:tcBorders>
              <w:top w:val="single" w:sz="4" w:space="0" w:color="auto"/>
              <w:left w:val="single" w:sz="4" w:space="0" w:color="auto"/>
              <w:bottom w:val="single" w:sz="4" w:space="0" w:color="auto"/>
              <w:right w:val="single" w:sz="4" w:space="0" w:color="auto"/>
            </w:tcBorders>
          </w:tcPr>
          <w:p w14:paraId="58F84793" w14:textId="77777777" w:rsidR="004436ED" w:rsidRPr="00F46645" w:rsidRDefault="004436ED" w:rsidP="004436ED">
            <w:pPr>
              <w:spacing w:after="0" w:line="240" w:lineRule="auto"/>
              <w:rPr>
                <w:szCs w:val="24"/>
              </w:rPr>
            </w:pPr>
            <w:r w:rsidRPr="00F46645">
              <w:rPr>
                <w:szCs w:val="24"/>
              </w:rPr>
              <w:t>Telšių apskritis</w:t>
            </w:r>
          </w:p>
        </w:tc>
        <w:tc>
          <w:tcPr>
            <w:tcW w:w="1795" w:type="dxa"/>
            <w:tcBorders>
              <w:top w:val="single" w:sz="4" w:space="0" w:color="auto"/>
              <w:left w:val="single" w:sz="4" w:space="0" w:color="auto"/>
              <w:bottom w:val="single" w:sz="4" w:space="0" w:color="auto"/>
              <w:right w:val="single" w:sz="4" w:space="0" w:color="auto"/>
            </w:tcBorders>
          </w:tcPr>
          <w:p w14:paraId="47DEB5E8" w14:textId="77777777" w:rsidR="004436ED" w:rsidRPr="00F46645" w:rsidRDefault="004436ED" w:rsidP="004436ED">
            <w:pPr>
              <w:spacing w:after="0" w:line="240" w:lineRule="auto"/>
              <w:jc w:val="center"/>
              <w:rPr>
                <w:szCs w:val="24"/>
              </w:rPr>
            </w:pPr>
            <w:r w:rsidRPr="00F46645">
              <w:rPr>
                <w:szCs w:val="24"/>
              </w:rPr>
              <w:t>41,8</w:t>
            </w:r>
          </w:p>
        </w:tc>
        <w:tc>
          <w:tcPr>
            <w:tcW w:w="1980" w:type="dxa"/>
            <w:tcBorders>
              <w:top w:val="single" w:sz="4" w:space="0" w:color="auto"/>
              <w:left w:val="single" w:sz="4" w:space="0" w:color="auto"/>
              <w:bottom w:val="single" w:sz="4" w:space="0" w:color="auto"/>
              <w:right w:val="single" w:sz="4" w:space="0" w:color="auto"/>
            </w:tcBorders>
          </w:tcPr>
          <w:p w14:paraId="45F56783" w14:textId="77777777" w:rsidR="004436ED" w:rsidRPr="00F46645" w:rsidRDefault="004436ED" w:rsidP="004436ED">
            <w:pPr>
              <w:spacing w:after="0" w:line="240" w:lineRule="auto"/>
              <w:jc w:val="center"/>
              <w:rPr>
                <w:szCs w:val="24"/>
              </w:rPr>
            </w:pPr>
            <w:r w:rsidRPr="00F46645">
              <w:rPr>
                <w:szCs w:val="24"/>
              </w:rPr>
              <w:t>54,5</w:t>
            </w:r>
          </w:p>
        </w:tc>
        <w:tc>
          <w:tcPr>
            <w:tcW w:w="1980" w:type="dxa"/>
            <w:tcBorders>
              <w:top w:val="single" w:sz="4" w:space="0" w:color="auto"/>
              <w:left w:val="single" w:sz="4" w:space="0" w:color="auto"/>
              <w:bottom w:val="single" w:sz="4" w:space="0" w:color="auto"/>
              <w:right w:val="single" w:sz="4" w:space="0" w:color="auto"/>
            </w:tcBorders>
          </w:tcPr>
          <w:p w14:paraId="7290EB72" w14:textId="77777777" w:rsidR="004436ED" w:rsidRPr="00F46645" w:rsidRDefault="004436ED" w:rsidP="004436ED">
            <w:pPr>
              <w:spacing w:after="0" w:line="240" w:lineRule="auto"/>
              <w:jc w:val="center"/>
              <w:rPr>
                <w:szCs w:val="24"/>
              </w:rPr>
            </w:pPr>
            <w:r w:rsidRPr="00F46645">
              <w:rPr>
                <w:szCs w:val="24"/>
              </w:rPr>
              <w:t>44,6</w:t>
            </w:r>
          </w:p>
        </w:tc>
        <w:tc>
          <w:tcPr>
            <w:tcW w:w="1598" w:type="dxa"/>
            <w:tcBorders>
              <w:top w:val="single" w:sz="4" w:space="0" w:color="auto"/>
              <w:left w:val="single" w:sz="4" w:space="0" w:color="auto"/>
              <w:bottom w:val="single" w:sz="4" w:space="0" w:color="auto"/>
              <w:right w:val="single" w:sz="4" w:space="0" w:color="auto"/>
            </w:tcBorders>
          </w:tcPr>
          <w:p w14:paraId="3CA572F8" w14:textId="77777777" w:rsidR="004436ED" w:rsidRPr="00F46645" w:rsidRDefault="004436ED" w:rsidP="004436ED">
            <w:pPr>
              <w:spacing w:after="0" w:line="240" w:lineRule="auto"/>
              <w:jc w:val="center"/>
              <w:rPr>
                <w:szCs w:val="24"/>
              </w:rPr>
            </w:pPr>
            <w:r w:rsidRPr="00F46645">
              <w:rPr>
                <w:szCs w:val="24"/>
              </w:rPr>
              <w:t>30,8</w:t>
            </w:r>
          </w:p>
        </w:tc>
        <w:tc>
          <w:tcPr>
            <w:tcW w:w="1598" w:type="dxa"/>
            <w:tcBorders>
              <w:top w:val="single" w:sz="4" w:space="0" w:color="auto"/>
              <w:left w:val="single" w:sz="4" w:space="0" w:color="auto"/>
              <w:bottom w:val="single" w:sz="4" w:space="0" w:color="auto"/>
              <w:right w:val="single" w:sz="4" w:space="0" w:color="auto"/>
            </w:tcBorders>
          </w:tcPr>
          <w:p w14:paraId="323865FE" w14:textId="77777777" w:rsidR="004436ED" w:rsidRPr="00F46645" w:rsidRDefault="004436ED" w:rsidP="004436ED">
            <w:pPr>
              <w:spacing w:after="0" w:line="240" w:lineRule="auto"/>
              <w:jc w:val="center"/>
              <w:rPr>
                <w:szCs w:val="24"/>
              </w:rPr>
            </w:pPr>
            <w:r w:rsidRPr="00F46645">
              <w:rPr>
                <w:szCs w:val="24"/>
              </w:rPr>
              <w:t>27,6</w:t>
            </w:r>
          </w:p>
        </w:tc>
      </w:tr>
      <w:tr w:rsidR="004436ED" w:rsidRPr="00F46645" w14:paraId="5FF0E485" w14:textId="77777777" w:rsidTr="004436ED">
        <w:tc>
          <w:tcPr>
            <w:tcW w:w="571" w:type="dxa"/>
            <w:vMerge w:val="restart"/>
            <w:tcBorders>
              <w:top w:val="single" w:sz="4" w:space="0" w:color="auto"/>
              <w:left w:val="single" w:sz="4" w:space="0" w:color="auto"/>
              <w:bottom w:val="single" w:sz="4" w:space="0" w:color="auto"/>
              <w:right w:val="single" w:sz="4" w:space="0" w:color="auto"/>
            </w:tcBorders>
          </w:tcPr>
          <w:p w14:paraId="7475781D" w14:textId="77777777" w:rsidR="004436ED" w:rsidRPr="00F46645" w:rsidRDefault="004436ED" w:rsidP="004436ED">
            <w:pPr>
              <w:spacing w:before="150" w:after="75" w:line="240" w:lineRule="auto"/>
              <w:jc w:val="center"/>
              <w:outlineLvl w:val="1"/>
              <w:rPr>
                <w:szCs w:val="24"/>
              </w:rPr>
            </w:pPr>
            <w:r w:rsidRPr="00F46645">
              <w:rPr>
                <w:szCs w:val="24"/>
              </w:rPr>
              <w:t>2.</w:t>
            </w:r>
          </w:p>
        </w:tc>
        <w:tc>
          <w:tcPr>
            <w:tcW w:w="2246" w:type="dxa"/>
            <w:vMerge w:val="restart"/>
            <w:tcBorders>
              <w:top w:val="single" w:sz="4" w:space="0" w:color="auto"/>
              <w:left w:val="single" w:sz="4" w:space="0" w:color="auto"/>
              <w:bottom w:val="single" w:sz="4" w:space="0" w:color="auto"/>
              <w:right w:val="single" w:sz="4" w:space="0" w:color="auto"/>
            </w:tcBorders>
          </w:tcPr>
          <w:p w14:paraId="598DE3C6" w14:textId="77777777" w:rsidR="004436ED" w:rsidRPr="00F46645" w:rsidRDefault="004436ED" w:rsidP="004436ED">
            <w:pPr>
              <w:spacing w:before="150" w:after="75" w:line="240" w:lineRule="auto"/>
              <w:outlineLvl w:val="1"/>
              <w:rPr>
                <w:szCs w:val="24"/>
              </w:rPr>
            </w:pPr>
            <w:r w:rsidRPr="00F46645">
              <w:rPr>
                <w:szCs w:val="24"/>
              </w:rPr>
              <w:t>Vyrai</w:t>
            </w:r>
          </w:p>
        </w:tc>
        <w:tc>
          <w:tcPr>
            <w:tcW w:w="2343" w:type="dxa"/>
            <w:tcBorders>
              <w:top w:val="single" w:sz="4" w:space="0" w:color="auto"/>
              <w:left w:val="single" w:sz="4" w:space="0" w:color="auto"/>
              <w:bottom w:val="single" w:sz="4" w:space="0" w:color="auto"/>
              <w:right w:val="single" w:sz="4" w:space="0" w:color="auto"/>
            </w:tcBorders>
          </w:tcPr>
          <w:p w14:paraId="33680ADB" w14:textId="77777777" w:rsidR="004436ED" w:rsidRPr="00F46645" w:rsidRDefault="004436ED" w:rsidP="004436ED">
            <w:pPr>
              <w:spacing w:after="0" w:line="240" w:lineRule="auto"/>
              <w:rPr>
                <w:szCs w:val="24"/>
              </w:rPr>
            </w:pPr>
            <w:r w:rsidRPr="00F46645">
              <w:rPr>
                <w:szCs w:val="24"/>
              </w:rPr>
              <w:t>Lietuvos Respublika</w:t>
            </w:r>
          </w:p>
        </w:tc>
        <w:tc>
          <w:tcPr>
            <w:tcW w:w="1795" w:type="dxa"/>
            <w:tcBorders>
              <w:top w:val="single" w:sz="4" w:space="0" w:color="auto"/>
              <w:left w:val="single" w:sz="4" w:space="0" w:color="auto"/>
              <w:bottom w:val="single" w:sz="4" w:space="0" w:color="auto"/>
              <w:right w:val="single" w:sz="4" w:space="0" w:color="auto"/>
            </w:tcBorders>
          </w:tcPr>
          <w:p w14:paraId="39754AED" w14:textId="77777777" w:rsidR="004436ED" w:rsidRPr="00F46645" w:rsidRDefault="004436ED" w:rsidP="004436ED">
            <w:pPr>
              <w:spacing w:after="0" w:line="240" w:lineRule="auto"/>
              <w:jc w:val="center"/>
              <w:rPr>
                <w:szCs w:val="24"/>
              </w:rPr>
            </w:pPr>
            <w:r w:rsidRPr="00F46645">
              <w:rPr>
                <w:szCs w:val="24"/>
              </w:rPr>
              <w:t>35,1</w:t>
            </w:r>
          </w:p>
        </w:tc>
        <w:tc>
          <w:tcPr>
            <w:tcW w:w="1980" w:type="dxa"/>
            <w:tcBorders>
              <w:top w:val="single" w:sz="4" w:space="0" w:color="auto"/>
              <w:left w:val="single" w:sz="4" w:space="0" w:color="auto"/>
              <w:bottom w:val="single" w:sz="4" w:space="0" w:color="auto"/>
              <w:right w:val="single" w:sz="4" w:space="0" w:color="auto"/>
            </w:tcBorders>
          </w:tcPr>
          <w:p w14:paraId="63C837FE" w14:textId="77777777" w:rsidR="004436ED" w:rsidRPr="00F46645" w:rsidRDefault="004436ED" w:rsidP="004436ED">
            <w:pPr>
              <w:spacing w:after="0" w:line="240" w:lineRule="auto"/>
              <w:jc w:val="center"/>
              <w:rPr>
                <w:szCs w:val="24"/>
              </w:rPr>
            </w:pPr>
            <w:r w:rsidRPr="00F46645">
              <w:rPr>
                <w:szCs w:val="24"/>
              </w:rPr>
              <w:t>39,0</w:t>
            </w:r>
          </w:p>
        </w:tc>
        <w:tc>
          <w:tcPr>
            <w:tcW w:w="1980" w:type="dxa"/>
            <w:tcBorders>
              <w:top w:val="single" w:sz="4" w:space="0" w:color="auto"/>
              <w:left w:val="single" w:sz="4" w:space="0" w:color="auto"/>
              <w:bottom w:val="single" w:sz="4" w:space="0" w:color="auto"/>
              <w:right w:val="single" w:sz="4" w:space="0" w:color="auto"/>
            </w:tcBorders>
          </w:tcPr>
          <w:p w14:paraId="1318F992" w14:textId="77777777" w:rsidR="004436ED" w:rsidRPr="00F46645" w:rsidRDefault="004436ED" w:rsidP="004436ED">
            <w:pPr>
              <w:spacing w:after="0" w:line="240" w:lineRule="auto"/>
              <w:jc w:val="center"/>
              <w:rPr>
                <w:szCs w:val="24"/>
              </w:rPr>
            </w:pPr>
            <w:r w:rsidRPr="00F46645">
              <w:rPr>
                <w:szCs w:val="24"/>
              </w:rPr>
              <w:t>34,9</w:t>
            </w:r>
          </w:p>
        </w:tc>
        <w:tc>
          <w:tcPr>
            <w:tcW w:w="1598" w:type="dxa"/>
            <w:tcBorders>
              <w:top w:val="single" w:sz="4" w:space="0" w:color="auto"/>
              <w:left w:val="single" w:sz="4" w:space="0" w:color="auto"/>
              <w:bottom w:val="single" w:sz="4" w:space="0" w:color="auto"/>
              <w:right w:val="single" w:sz="4" w:space="0" w:color="auto"/>
            </w:tcBorders>
          </w:tcPr>
          <w:p w14:paraId="402B17E7" w14:textId="77777777" w:rsidR="004436ED" w:rsidRPr="00F46645" w:rsidRDefault="004436ED" w:rsidP="004436ED">
            <w:pPr>
              <w:spacing w:after="0" w:line="240" w:lineRule="auto"/>
              <w:jc w:val="center"/>
              <w:rPr>
                <w:szCs w:val="24"/>
              </w:rPr>
            </w:pPr>
            <w:r w:rsidRPr="00F46645">
              <w:rPr>
                <w:szCs w:val="24"/>
              </w:rPr>
              <w:t>29,7</w:t>
            </w:r>
          </w:p>
        </w:tc>
        <w:tc>
          <w:tcPr>
            <w:tcW w:w="1598" w:type="dxa"/>
            <w:tcBorders>
              <w:top w:val="single" w:sz="4" w:space="0" w:color="auto"/>
              <w:left w:val="single" w:sz="4" w:space="0" w:color="auto"/>
              <w:bottom w:val="single" w:sz="4" w:space="0" w:color="auto"/>
              <w:right w:val="single" w:sz="4" w:space="0" w:color="auto"/>
            </w:tcBorders>
          </w:tcPr>
          <w:p w14:paraId="5040C5CB" w14:textId="77777777" w:rsidR="004436ED" w:rsidRPr="00F46645" w:rsidRDefault="004436ED" w:rsidP="004436ED">
            <w:pPr>
              <w:spacing w:after="0" w:line="240" w:lineRule="auto"/>
              <w:jc w:val="center"/>
              <w:rPr>
                <w:szCs w:val="24"/>
              </w:rPr>
            </w:pPr>
            <w:r w:rsidRPr="00F46645">
              <w:rPr>
                <w:szCs w:val="24"/>
              </w:rPr>
              <w:t>23,0</w:t>
            </w:r>
          </w:p>
        </w:tc>
      </w:tr>
      <w:tr w:rsidR="004436ED" w:rsidRPr="00F46645" w14:paraId="22C4BC59" w14:textId="77777777" w:rsidTr="004436ED">
        <w:tc>
          <w:tcPr>
            <w:tcW w:w="571" w:type="dxa"/>
            <w:vMerge/>
            <w:tcBorders>
              <w:top w:val="single" w:sz="4" w:space="0" w:color="auto"/>
              <w:left w:val="single" w:sz="4" w:space="0" w:color="auto"/>
              <w:bottom w:val="single" w:sz="4" w:space="0" w:color="auto"/>
              <w:right w:val="single" w:sz="4" w:space="0" w:color="auto"/>
            </w:tcBorders>
          </w:tcPr>
          <w:p w14:paraId="377BB21C" w14:textId="77777777" w:rsidR="004436ED" w:rsidRPr="00F46645" w:rsidRDefault="004436ED" w:rsidP="004436ED">
            <w:pPr>
              <w:spacing w:before="150" w:after="75" w:line="240" w:lineRule="auto"/>
              <w:jc w:val="center"/>
              <w:outlineLvl w:val="1"/>
              <w:rPr>
                <w:szCs w:val="24"/>
              </w:rPr>
            </w:pPr>
          </w:p>
        </w:tc>
        <w:tc>
          <w:tcPr>
            <w:tcW w:w="2246" w:type="dxa"/>
            <w:vMerge/>
            <w:tcBorders>
              <w:top w:val="single" w:sz="4" w:space="0" w:color="auto"/>
              <w:left w:val="single" w:sz="4" w:space="0" w:color="auto"/>
              <w:bottom w:val="single" w:sz="4" w:space="0" w:color="auto"/>
              <w:right w:val="single" w:sz="4" w:space="0" w:color="auto"/>
            </w:tcBorders>
          </w:tcPr>
          <w:p w14:paraId="1F6CB650" w14:textId="77777777" w:rsidR="004436ED" w:rsidRPr="00F46645" w:rsidRDefault="004436ED" w:rsidP="004436ED">
            <w:pPr>
              <w:spacing w:before="150" w:after="75" w:line="240" w:lineRule="auto"/>
              <w:outlineLvl w:val="1"/>
              <w:rPr>
                <w:szCs w:val="24"/>
              </w:rPr>
            </w:pPr>
          </w:p>
        </w:tc>
        <w:tc>
          <w:tcPr>
            <w:tcW w:w="2343" w:type="dxa"/>
            <w:tcBorders>
              <w:top w:val="single" w:sz="4" w:space="0" w:color="auto"/>
              <w:left w:val="single" w:sz="4" w:space="0" w:color="auto"/>
              <w:bottom w:val="single" w:sz="4" w:space="0" w:color="auto"/>
              <w:right w:val="single" w:sz="4" w:space="0" w:color="auto"/>
            </w:tcBorders>
          </w:tcPr>
          <w:p w14:paraId="289AE23F" w14:textId="77777777" w:rsidR="004436ED" w:rsidRPr="00F46645" w:rsidRDefault="004436ED" w:rsidP="004436ED">
            <w:pPr>
              <w:spacing w:after="0" w:line="240" w:lineRule="auto"/>
              <w:rPr>
                <w:szCs w:val="24"/>
              </w:rPr>
            </w:pPr>
            <w:r w:rsidRPr="00F46645">
              <w:rPr>
                <w:szCs w:val="24"/>
              </w:rPr>
              <w:t>Telšių apskritis</w:t>
            </w:r>
          </w:p>
        </w:tc>
        <w:tc>
          <w:tcPr>
            <w:tcW w:w="1795" w:type="dxa"/>
            <w:tcBorders>
              <w:top w:val="single" w:sz="4" w:space="0" w:color="auto"/>
              <w:left w:val="single" w:sz="4" w:space="0" w:color="auto"/>
              <w:bottom w:val="single" w:sz="4" w:space="0" w:color="auto"/>
              <w:right w:val="single" w:sz="4" w:space="0" w:color="auto"/>
            </w:tcBorders>
          </w:tcPr>
          <w:p w14:paraId="58E653CA" w14:textId="77777777" w:rsidR="004436ED" w:rsidRPr="00F46645" w:rsidRDefault="004436ED" w:rsidP="004436ED">
            <w:pPr>
              <w:spacing w:after="0" w:line="240" w:lineRule="auto"/>
              <w:jc w:val="center"/>
              <w:rPr>
                <w:szCs w:val="24"/>
              </w:rPr>
            </w:pPr>
            <w:r w:rsidRPr="00F46645">
              <w:rPr>
                <w:szCs w:val="24"/>
              </w:rPr>
              <w:t>44,1</w:t>
            </w:r>
          </w:p>
        </w:tc>
        <w:tc>
          <w:tcPr>
            <w:tcW w:w="1980" w:type="dxa"/>
            <w:tcBorders>
              <w:top w:val="single" w:sz="4" w:space="0" w:color="auto"/>
              <w:left w:val="single" w:sz="4" w:space="0" w:color="auto"/>
              <w:bottom w:val="single" w:sz="4" w:space="0" w:color="auto"/>
              <w:right w:val="single" w:sz="4" w:space="0" w:color="auto"/>
            </w:tcBorders>
          </w:tcPr>
          <w:p w14:paraId="17296279" w14:textId="77777777" w:rsidR="004436ED" w:rsidRPr="00F46645" w:rsidRDefault="004436ED" w:rsidP="004436ED">
            <w:pPr>
              <w:spacing w:after="0" w:line="240" w:lineRule="auto"/>
              <w:jc w:val="center"/>
              <w:rPr>
                <w:szCs w:val="24"/>
              </w:rPr>
            </w:pPr>
            <w:r w:rsidRPr="00F46645">
              <w:rPr>
                <w:szCs w:val="24"/>
              </w:rPr>
              <w:t>54,2</w:t>
            </w:r>
          </w:p>
        </w:tc>
        <w:tc>
          <w:tcPr>
            <w:tcW w:w="1980" w:type="dxa"/>
            <w:tcBorders>
              <w:top w:val="single" w:sz="4" w:space="0" w:color="auto"/>
              <w:left w:val="single" w:sz="4" w:space="0" w:color="auto"/>
              <w:bottom w:val="single" w:sz="4" w:space="0" w:color="auto"/>
              <w:right w:val="single" w:sz="4" w:space="0" w:color="auto"/>
            </w:tcBorders>
          </w:tcPr>
          <w:p w14:paraId="29B379A0" w14:textId="77777777" w:rsidR="004436ED" w:rsidRPr="00F46645" w:rsidRDefault="004436ED" w:rsidP="004436ED">
            <w:pPr>
              <w:spacing w:after="0" w:line="240" w:lineRule="auto"/>
              <w:jc w:val="center"/>
              <w:rPr>
                <w:szCs w:val="24"/>
              </w:rPr>
            </w:pPr>
            <w:r w:rsidRPr="00F46645">
              <w:rPr>
                <w:szCs w:val="24"/>
              </w:rPr>
              <w:t>45,0</w:t>
            </w:r>
          </w:p>
        </w:tc>
        <w:tc>
          <w:tcPr>
            <w:tcW w:w="1598" w:type="dxa"/>
            <w:tcBorders>
              <w:top w:val="single" w:sz="4" w:space="0" w:color="auto"/>
              <w:left w:val="single" w:sz="4" w:space="0" w:color="auto"/>
              <w:bottom w:val="single" w:sz="4" w:space="0" w:color="auto"/>
              <w:right w:val="single" w:sz="4" w:space="0" w:color="auto"/>
            </w:tcBorders>
          </w:tcPr>
          <w:p w14:paraId="654DB568" w14:textId="77777777" w:rsidR="004436ED" w:rsidRPr="00F46645" w:rsidRDefault="004436ED" w:rsidP="004436ED">
            <w:pPr>
              <w:spacing w:after="0" w:line="240" w:lineRule="auto"/>
              <w:jc w:val="center"/>
              <w:rPr>
                <w:szCs w:val="24"/>
              </w:rPr>
            </w:pPr>
            <w:r w:rsidRPr="00F46645">
              <w:rPr>
                <w:szCs w:val="24"/>
              </w:rPr>
              <w:t>16,0</w:t>
            </w:r>
          </w:p>
        </w:tc>
        <w:tc>
          <w:tcPr>
            <w:tcW w:w="1598" w:type="dxa"/>
            <w:tcBorders>
              <w:top w:val="single" w:sz="4" w:space="0" w:color="auto"/>
              <w:left w:val="single" w:sz="4" w:space="0" w:color="auto"/>
              <w:bottom w:val="single" w:sz="4" w:space="0" w:color="auto"/>
              <w:right w:val="single" w:sz="4" w:space="0" w:color="auto"/>
            </w:tcBorders>
          </w:tcPr>
          <w:p w14:paraId="71353F27" w14:textId="77777777" w:rsidR="004436ED" w:rsidRPr="00F46645" w:rsidRDefault="004436ED" w:rsidP="004436ED">
            <w:pPr>
              <w:spacing w:after="0" w:line="240" w:lineRule="auto"/>
              <w:jc w:val="center"/>
              <w:rPr>
                <w:szCs w:val="24"/>
              </w:rPr>
            </w:pPr>
            <w:r w:rsidRPr="00F46645">
              <w:rPr>
                <w:szCs w:val="24"/>
              </w:rPr>
              <w:t>25,9</w:t>
            </w:r>
          </w:p>
        </w:tc>
      </w:tr>
      <w:tr w:rsidR="004436ED" w:rsidRPr="00F46645" w14:paraId="7B161C8C" w14:textId="77777777" w:rsidTr="004436ED">
        <w:tc>
          <w:tcPr>
            <w:tcW w:w="571" w:type="dxa"/>
            <w:vMerge w:val="restart"/>
            <w:tcBorders>
              <w:top w:val="single" w:sz="4" w:space="0" w:color="auto"/>
              <w:left w:val="single" w:sz="4" w:space="0" w:color="auto"/>
              <w:bottom w:val="single" w:sz="4" w:space="0" w:color="auto"/>
              <w:right w:val="single" w:sz="4" w:space="0" w:color="auto"/>
            </w:tcBorders>
          </w:tcPr>
          <w:p w14:paraId="707A5B80" w14:textId="77777777" w:rsidR="004436ED" w:rsidRPr="00F46645" w:rsidRDefault="004436ED" w:rsidP="004436ED">
            <w:pPr>
              <w:spacing w:before="150" w:after="75" w:line="240" w:lineRule="auto"/>
              <w:jc w:val="center"/>
              <w:outlineLvl w:val="1"/>
              <w:rPr>
                <w:szCs w:val="24"/>
              </w:rPr>
            </w:pPr>
            <w:r w:rsidRPr="00F46645">
              <w:rPr>
                <w:szCs w:val="24"/>
              </w:rPr>
              <w:t>3.</w:t>
            </w:r>
          </w:p>
        </w:tc>
        <w:tc>
          <w:tcPr>
            <w:tcW w:w="2246" w:type="dxa"/>
            <w:vMerge w:val="restart"/>
            <w:tcBorders>
              <w:top w:val="single" w:sz="4" w:space="0" w:color="auto"/>
              <w:left w:val="single" w:sz="4" w:space="0" w:color="auto"/>
              <w:bottom w:val="single" w:sz="4" w:space="0" w:color="auto"/>
              <w:right w:val="single" w:sz="4" w:space="0" w:color="auto"/>
            </w:tcBorders>
          </w:tcPr>
          <w:p w14:paraId="21152E0B" w14:textId="77777777" w:rsidR="004436ED" w:rsidRPr="00F46645" w:rsidRDefault="004436ED" w:rsidP="004436ED">
            <w:pPr>
              <w:spacing w:before="150" w:after="75" w:line="240" w:lineRule="auto"/>
              <w:outlineLvl w:val="1"/>
              <w:rPr>
                <w:szCs w:val="24"/>
              </w:rPr>
            </w:pPr>
            <w:r w:rsidRPr="00F46645">
              <w:rPr>
                <w:szCs w:val="24"/>
              </w:rPr>
              <w:t>Moterys</w:t>
            </w:r>
          </w:p>
        </w:tc>
        <w:tc>
          <w:tcPr>
            <w:tcW w:w="2343" w:type="dxa"/>
            <w:tcBorders>
              <w:top w:val="single" w:sz="4" w:space="0" w:color="auto"/>
              <w:left w:val="single" w:sz="4" w:space="0" w:color="auto"/>
              <w:bottom w:val="single" w:sz="4" w:space="0" w:color="auto"/>
              <w:right w:val="single" w:sz="4" w:space="0" w:color="auto"/>
            </w:tcBorders>
          </w:tcPr>
          <w:p w14:paraId="44942F3E" w14:textId="77777777" w:rsidR="004436ED" w:rsidRPr="00F46645" w:rsidRDefault="004436ED" w:rsidP="004436ED">
            <w:pPr>
              <w:spacing w:after="0" w:line="240" w:lineRule="auto"/>
              <w:rPr>
                <w:szCs w:val="24"/>
              </w:rPr>
            </w:pPr>
            <w:r w:rsidRPr="00F46645">
              <w:rPr>
                <w:szCs w:val="24"/>
              </w:rPr>
              <w:t>Lietuvos Respublika</w:t>
            </w:r>
          </w:p>
        </w:tc>
        <w:tc>
          <w:tcPr>
            <w:tcW w:w="1795" w:type="dxa"/>
            <w:tcBorders>
              <w:top w:val="single" w:sz="4" w:space="0" w:color="auto"/>
              <w:left w:val="single" w:sz="4" w:space="0" w:color="auto"/>
              <w:bottom w:val="single" w:sz="4" w:space="0" w:color="auto"/>
              <w:right w:val="single" w:sz="4" w:space="0" w:color="auto"/>
            </w:tcBorders>
          </w:tcPr>
          <w:p w14:paraId="03E52FCC" w14:textId="77777777" w:rsidR="004436ED" w:rsidRPr="00F46645" w:rsidRDefault="004436ED" w:rsidP="004436ED">
            <w:pPr>
              <w:spacing w:after="0" w:line="240" w:lineRule="auto"/>
              <w:jc w:val="center"/>
              <w:rPr>
                <w:szCs w:val="24"/>
              </w:rPr>
            </w:pPr>
            <w:r w:rsidRPr="00F46645">
              <w:rPr>
                <w:szCs w:val="24"/>
              </w:rPr>
              <w:t>22,4</w:t>
            </w:r>
          </w:p>
        </w:tc>
        <w:tc>
          <w:tcPr>
            <w:tcW w:w="1980" w:type="dxa"/>
            <w:tcBorders>
              <w:top w:val="single" w:sz="4" w:space="0" w:color="auto"/>
              <w:left w:val="single" w:sz="4" w:space="0" w:color="auto"/>
              <w:bottom w:val="single" w:sz="4" w:space="0" w:color="auto"/>
              <w:right w:val="single" w:sz="4" w:space="0" w:color="auto"/>
            </w:tcBorders>
          </w:tcPr>
          <w:p w14:paraId="0A676986" w14:textId="77777777" w:rsidR="004436ED" w:rsidRPr="00F46645" w:rsidRDefault="004436ED" w:rsidP="004436ED">
            <w:pPr>
              <w:spacing w:after="0" w:line="240" w:lineRule="auto"/>
              <w:jc w:val="center"/>
              <w:rPr>
                <w:szCs w:val="24"/>
              </w:rPr>
            </w:pPr>
            <w:r w:rsidRPr="00F46645">
              <w:rPr>
                <w:szCs w:val="24"/>
              </w:rPr>
              <w:t>31,6</w:t>
            </w:r>
          </w:p>
        </w:tc>
        <w:tc>
          <w:tcPr>
            <w:tcW w:w="1980" w:type="dxa"/>
            <w:tcBorders>
              <w:top w:val="single" w:sz="4" w:space="0" w:color="auto"/>
              <w:left w:val="single" w:sz="4" w:space="0" w:color="auto"/>
              <w:bottom w:val="single" w:sz="4" w:space="0" w:color="auto"/>
              <w:right w:val="single" w:sz="4" w:space="0" w:color="auto"/>
            </w:tcBorders>
          </w:tcPr>
          <w:p w14:paraId="3C47E6F0" w14:textId="77777777" w:rsidR="004436ED" w:rsidRPr="00F46645" w:rsidRDefault="004436ED" w:rsidP="004436ED">
            <w:pPr>
              <w:spacing w:after="0" w:line="240" w:lineRule="auto"/>
              <w:jc w:val="center"/>
              <w:rPr>
                <w:szCs w:val="24"/>
              </w:rPr>
            </w:pPr>
            <w:r w:rsidRPr="00F46645">
              <w:rPr>
                <w:szCs w:val="24"/>
              </w:rPr>
              <w:t>29,4</w:t>
            </w:r>
          </w:p>
        </w:tc>
        <w:tc>
          <w:tcPr>
            <w:tcW w:w="1598" w:type="dxa"/>
            <w:tcBorders>
              <w:top w:val="single" w:sz="4" w:space="0" w:color="auto"/>
              <w:left w:val="single" w:sz="4" w:space="0" w:color="auto"/>
              <w:bottom w:val="single" w:sz="4" w:space="0" w:color="auto"/>
              <w:right w:val="single" w:sz="4" w:space="0" w:color="auto"/>
            </w:tcBorders>
          </w:tcPr>
          <w:p w14:paraId="2D7353F0" w14:textId="77777777" w:rsidR="004436ED" w:rsidRPr="00F46645" w:rsidRDefault="004436ED" w:rsidP="004436ED">
            <w:pPr>
              <w:spacing w:after="0" w:line="240" w:lineRule="auto"/>
              <w:jc w:val="center"/>
              <w:rPr>
                <w:szCs w:val="24"/>
              </w:rPr>
            </w:pPr>
            <w:r w:rsidRPr="00F46645">
              <w:rPr>
                <w:szCs w:val="24"/>
              </w:rPr>
              <w:t>22,7</w:t>
            </w:r>
          </w:p>
        </w:tc>
        <w:tc>
          <w:tcPr>
            <w:tcW w:w="1598" w:type="dxa"/>
            <w:tcBorders>
              <w:top w:val="single" w:sz="4" w:space="0" w:color="auto"/>
              <w:left w:val="single" w:sz="4" w:space="0" w:color="auto"/>
              <w:bottom w:val="single" w:sz="4" w:space="0" w:color="auto"/>
              <w:right w:val="single" w:sz="4" w:space="0" w:color="auto"/>
            </w:tcBorders>
          </w:tcPr>
          <w:p w14:paraId="3C67F45B" w14:textId="77777777" w:rsidR="004436ED" w:rsidRPr="00F46645" w:rsidRDefault="004436ED" w:rsidP="004436ED">
            <w:pPr>
              <w:spacing w:after="0" w:line="240" w:lineRule="auto"/>
              <w:jc w:val="center"/>
              <w:rPr>
                <w:szCs w:val="24"/>
              </w:rPr>
            </w:pPr>
            <w:r w:rsidRPr="00F46645">
              <w:rPr>
                <w:szCs w:val="24"/>
              </w:rPr>
              <w:t>20,4</w:t>
            </w:r>
          </w:p>
        </w:tc>
      </w:tr>
      <w:tr w:rsidR="004436ED" w:rsidRPr="00F46645" w14:paraId="06510B4D" w14:textId="77777777" w:rsidTr="004436ED">
        <w:tc>
          <w:tcPr>
            <w:tcW w:w="571" w:type="dxa"/>
            <w:vMerge/>
            <w:tcBorders>
              <w:top w:val="single" w:sz="4" w:space="0" w:color="auto"/>
              <w:left w:val="single" w:sz="4" w:space="0" w:color="auto"/>
              <w:bottom w:val="single" w:sz="4" w:space="0" w:color="auto"/>
              <w:right w:val="single" w:sz="4" w:space="0" w:color="auto"/>
            </w:tcBorders>
          </w:tcPr>
          <w:p w14:paraId="1A5230BB" w14:textId="77777777" w:rsidR="004436ED" w:rsidRPr="00F46645" w:rsidRDefault="004436ED" w:rsidP="004436ED">
            <w:pPr>
              <w:spacing w:before="150" w:after="75" w:line="240" w:lineRule="auto"/>
              <w:outlineLvl w:val="1"/>
              <w:rPr>
                <w:szCs w:val="24"/>
              </w:rPr>
            </w:pPr>
          </w:p>
        </w:tc>
        <w:tc>
          <w:tcPr>
            <w:tcW w:w="2246" w:type="dxa"/>
            <w:vMerge/>
            <w:tcBorders>
              <w:top w:val="single" w:sz="4" w:space="0" w:color="auto"/>
              <w:left w:val="single" w:sz="4" w:space="0" w:color="auto"/>
              <w:bottom w:val="single" w:sz="4" w:space="0" w:color="auto"/>
              <w:right w:val="single" w:sz="4" w:space="0" w:color="auto"/>
            </w:tcBorders>
          </w:tcPr>
          <w:p w14:paraId="5E2431CD" w14:textId="77777777" w:rsidR="004436ED" w:rsidRPr="00F46645" w:rsidRDefault="004436ED" w:rsidP="004436ED">
            <w:pPr>
              <w:spacing w:before="150" w:after="75" w:line="240" w:lineRule="auto"/>
              <w:outlineLvl w:val="1"/>
              <w:rPr>
                <w:szCs w:val="24"/>
              </w:rPr>
            </w:pPr>
          </w:p>
        </w:tc>
        <w:tc>
          <w:tcPr>
            <w:tcW w:w="2343" w:type="dxa"/>
            <w:tcBorders>
              <w:top w:val="single" w:sz="4" w:space="0" w:color="auto"/>
              <w:left w:val="single" w:sz="4" w:space="0" w:color="auto"/>
              <w:bottom w:val="single" w:sz="4" w:space="0" w:color="auto"/>
              <w:right w:val="single" w:sz="4" w:space="0" w:color="auto"/>
            </w:tcBorders>
          </w:tcPr>
          <w:p w14:paraId="2D976455" w14:textId="77777777" w:rsidR="004436ED" w:rsidRPr="00F46645" w:rsidRDefault="004436ED" w:rsidP="004436ED">
            <w:pPr>
              <w:spacing w:after="0" w:line="240" w:lineRule="auto"/>
              <w:rPr>
                <w:szCs w:val="24"/>
              </w:rPr>
            </w:pPr>
            <w:r w:rsidRPr="00F46645">
              <w:rPr>
                <w:szCs w:val="24"/>
              </w:rPr>
              <w:t>Telšių apskritis</w:t>
            </w:r>
          </w:p>
        </w:tc>
        <w:tc>
          <w:tcPr>
            <w:tcW w:w="1795" w:type="dxa"/>
            <w:tcBorders>
              <w:top w:val="single" w:sz="4" w:space="0" w:color="auto"/>
              <w:left w:val="single" w:sz="4" w:space="0" w:color="auto"/>
              <w:bottom w:val="single" w:sz="4" w:space="0" w:color="auto"/>
              <w:right w:val="single" w:sz="4" w:space="0" w:color="auto"/>
            </w:tcBorders>
          </w:tcPr>
          <w:p w14:paraId="23F0E912" w14:textId="77777777" w:rsidR="004436ED" w:rsidRPr="00F46645" w:rsidRDefault="004436ED" w:rsidP="004436ED">
            <w:pPr>
              <w:spacing w:after="0" w:line="240" w:lineRule="auto"/>
              <w:jc w:val="center"/>
              <w:rPr>
                <w:szCs w:val="24"/>
              </w:rPr>
            </w:pPr>
            <w:r w:rsidRPr="00F46645">
              <w:rPr>
                <w:szCs w:val="24"/>
              </w:rPr>
              <w:t>37,1</w:t>
            </w:r>
          </w:p>
        </w:tc>
        <w:tc>
          <w:tcPr>
            <w:tcW w:w="1980" w:type="dxa"/>
            <w:tcBorders>
              <w:top w:val="single" w:sz="4" w:space="0" w:color="auto"/>
              <w:left w:val="single" w:sz="4" w:space="0" w:color="auto"/>
              <w:bottom w:val="single" w:sz="4" w:space="0" w:color="auto"/>
              <w:right w:val="single" w:sz="4" w:space="0" w:color="auto"/>
            </w:tcBorders>
          </w:tcPr>
          <w:p w14:paraId="6C2A295C" w14:textId="77777777" w:rsidR="004436ED" w:rsidRPr="00F46645" w:rsidRDefault="004436ED" w:rsidP="004436ED">
            <w:pPr>
              <w:spacing w:after="0" w:line="240" w:lineRule="auto"/>
              <w:jc w:val="center"/>
              <w:rPr>
                <w:szCs w:val="24"/>
              </w:rPr>
            </w:pPr>
            <w:r w:rsidRPr="00F46645">
              <w:rPr>
                <w:szCs w:val="24"/>
              </w:rPr>
              <w:t>55,1</w:t>
            </w:r>
          </w:p>
        </w:tc>
        <w:tc>
          <w:tcPr>
            <w:tcW w:w="1980" w:type="dxa"/>
            <w:tcBorders>
              <w:top w:val="single" w:sz="4" w:space="0" w:color="auto"/>
              <w:left w:val="single" w:sz="4" w:space="0" w:color="auto"/>
              <w:bottom w:val="single" w:sz="4" w:space="0" w:color="auto"/>
              <w:right w:val="single" w:sz="4" w:space="0" w:color="auto"/>
            </w:tcBorders>
          </w:tcPr>
          <w:p w14:paraId="288195C0" w14:textId="77777777" w:rsidR="004436ED" w:rsidRPr="00F46645" w:rsidRDefault="004436ED" w:rsidP="004436ED">
            <w:pPr>
              <w:spacing w:after="0" w:line="240" w:lineRule="auto"/>
              <w:jc w:val="center"/>
              <w:rPr>
                <w:szCs w:val="24"/>
              </w:rPr>
            </w:pPr>
            <w:r w:rsidRPr="00F46645">
              <w:rPr>
                <w:szCs w:val="24"/>
              </w:rPr>
              <w:t>43,7</w:t>
            </w:r>
          </w:p>
        </w:tc>
        <w:tc>
          <w:tcPr>
            <w:tcW w:w="1598" w:type="dxa"/>
            <w:tcBorders>
              <w:top w:val="single" w:sz="4" w:space="0" w:color="auto"/>
              <w:left w:val="single" w:sz="4" w:space="0" w:color="auto"/>
              <w:bottom w:val="single" w:sz="4" w:space="0" w:color="auto"/>
              <w:right w:val="single" w:sz="4" w:space="0" w:color="auto"/>
            </w:tcBorders>
          </w:tcPr>
          <w:p w14:paraId="0E5AACD0" w14:textId="77777777" w:rsidR="004436ED" w:rsidRPr="00F46645" w:rsidRDefault="004436ED" w:rsidP="004436ED">
            <w:pPr>
              <w:spacing w:after="0" w:line="240" w:lineRule="auto"/>
              <w:jc w:val="center"/>
              <w:rPr>
                <w:szCs w:val="24"/>
              </w:rPr>
            </w:pPr>
            <w:r w:rsidRPr="00F46645">
              <w:rPr>
                <w:szCs w:val="24"/>
              </w:rPr>
              <w:t>53,1</w:t>
            </w:r>
          </w:p>
        </w:tc>
        <w:tc>
          <w:tcPr>
            <w:tcW w:w="1598" w:type="dxa"/>
            <w:tcBorders>
              <w:top w:val="single" w:sz="4" w:space="0" w:color="auto"/>
              <w:left w:val="single" w:sz="4" w:space="0" w:color="auto"/>
              <w:bottom w:val="single" w:sz="4" w:space="0" w:color="auto"/>
              <w:right w:val="single" w:sz="4" w:space="0" w:color="auto"/>
            </w:tcBorders>
          </w:tcPr>
          <w:p w14:paraId="47A454AB" w14:textId="77777777" w:rsidR="004436ED" w:rsidRPr="00F46645" w:rsidRDefault="004436ED" w:rsidP="004436ED">
            <w:pPr>
              <w:spacing w:after="0" w:line="240" w:lineRule="auto"/>
              <w:jc w:val="center"/>
              <w:rPr>
                <w:szCs w:val="24"/>
              </w:rPr>
            </w:pPr>
            <w:r w:rsidRPr="00F46645">
              <w:rPr>
                <w:szCs w:val="24"/>
              </w:rPr>
              <w:t>33,1</w:t>
            </w:r>
          </w:p>
        </w:tc>
      </w:tr>
    </w:tbl>
    <w:p w14:paraId="6E2B4104"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0C6A3190" w14:textId="77777777" w:rsidR="004436ED" w:rsidRPr="00F46645" w:rsidRDefault="004436ED" w:rsidP="004436ED">
      <w:pPr>
        <w:rPr>
          <w:rFonts w:eastAsia="Calibri"/>
          <w:i/>
        </w:rPr>
      </w:pPr>
      <w:r w:rsidRPr="00F46645">
        <w:rPr>
          <w:rFonts w:eastAsia="Calibri"/>
          <w:i/>
          <w:lang w:eastAsia="lt-LT"/>
        </w:rPr>
        <w:t xml:space="preserve">Šaltinis: </w:t>
      </w:r>
      <w:hyperlink r:id="rId97" w:history="1">
        <w:r w:rsidRPr="00F46645">
          <w:rPr>
            <w:rStyle w:val="Hyperlink"/>
            <w:rFonts w:eastAsia="Calibri"/>
            <w:i/>
            <w:color w:val="auto"/>
          </w:rPr>
          <w:t>www.stat.gov.lt</w:t>
        </w:r>
      </w:hyperlink>
      <w:r w:rsidRPr="00F46645">
        <w:rPr>
          <w:rFonts w:eastAsia="Calibri"/>
          <w:i/>
        </w:rPr>
        <w:t>, http://osp.stat.gov.lt/temines-lenteles</w:t>
      </w:r>
    </w:p>
    <w:p w14:paraId="60FC2592" w14:textId="77777777" w:rsidR="00002DB4" w:rsidRDefault="00002DB4" w:rsidP="004436ED">
      <w:pPr>
        <w:spacing w:before="150" w:after="75" w:line="240" w:lineRule="auto"/>
        <w:outlineLvl w:val="1"/>
        <w:rPr>
          <w:b/>
          <w:szCs w:val="24"/>
        </w:rPr>
      </w:pPr>
    </w:p>
    <w:p w14:paraId="443A3E16" w14:textId="77777777" w:rsidR="00002DB4" w:rsidRDefault="00002DB4" w:rsidP="004436ED">
      <w:pPr>
        <w:spacing w:before="150" w:after="75" w:line="240" w:lineRule="auto"/>
        <w:outlineLvl w:val="1"/>
        <w:rPr>
          <w:b/>
          <w:szCs w:val="24"/>
        </w:rPr>
      </w:pPr>
    </w:p>
    <w:p w14:paraId="096CA8FD" w14:textId="77777777" w:rsidR="00002DB4" w:rsidRDefault="00002DB4" w:rsidP="004436ED">
      <w:pPr>
        <w:spacing w:before="150" w:after="75" w:line="240" w:lineRule="auto"/>
        <w:outlineLvl w:val="1"/>
        <w:rPr>
          <w:b/>
          <w:szCs w:val="24"/>
        </w:rPr>
      </w:pPr>
    </w:p>
    <w:p w14:paraId="289BA0F8" w14:textId="77777777" w:rsidR="00002DB4" w:rsidRDefault="00002DB4" w:rsidP="004436ED">
      <w:pPr>
        <w:spacing w:before="150" w:after="75" w:line="240" w:lineRule="auto"/>
        <w:outlineLvl w:val="1"/>
        <w:rPr>
          <w:b/>
          <w:szCs w:val="24"/>
        </w:rPr>
      </w:pPr>
    </w:p>
    <w:p w14:paraId="757B0044" w14:textId="77777777" w:rsidR="00002DB4" w:rsidRDefault="00002DB4" w:rsidP="004436ED">
      <w:pPr>
        <w:spacing w:before="150" w:after="75" w:line="240" w:lineRule="auto"/>
        <w:outlineLvl w:val="1"/>
        <w:rPr>
          <w:b/>
          <w:szCs w:val="24"/>
        </w:rPr>
      </w:pPr>
    </w:p>
    <w:p w14:paraId="0AC6170F" w14:textId="77777777" w:rsidR="004436ED" w:rsidRPr="00F46645" w:rsidRDefault="004436ED" w:rsidP="004436ED">
      <w:pPr>
        <w:spacing w:before="150" w:after="75" w:line="240" w:lineRule="auto"/>
        <w:outlineLvl w:val="1"/>
        <w:rPr>
          <w:b/>
          <w:szCs w:val="24"/>
        </w:rPr>
      </w:pPr>
      <w:r w:rsidRPr="00F46645">
        <w:rPr>
          <w:b/>
          <w:szCs w:val="24"/>
        </w:rPr>
        <w:lastRenderedPageBreak/>
        <w:t xml:space="preserve">32 lentelė. Bedarbiai Mažeikių r. sav. (išskyrus gaunančius senatvės pensiją, nedirbančius dėl negalios)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120"/>
        <w:gridCol w:w="1320"/>
        <w:gridCol w:w="1320"/>
        <w:gridCol w:w="1080"/>
        <w:gridCol w:w="1200"/>
        <w:gridCol w:w="1440"/>
        <w:gridCol w:w="1200"/>
      </w:tblGrid>
      <w:tr w:rsidR="004436ED" w:rsidRPr="00F46645" w14:paraId="606FF3BB"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C6F52B8" w14:textId="77777777" w:rsidR="004436ED" w:rsidRPr="00F46645" w:rsidRDefault="004436ED" w:rsidP="004436ED">
            <w:pPr>
              <w:spacing w:before="150" w:after="75" w:line="240" w:lineRule="auto"/>
              <w:jc w:val="center"/>
              <w:outlineLvl w:val="1"/>
              <w:rPr>
                <w:b/>
              </w:rPr>
            </w:pPr>
            <w:r w:rsidRPr="00F46645">
              <w:rPr>
                <w:b/>
              </w:rPr>
              <w:t>Eil. Nr.</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5C5467F" w14:textId="77777777" w:rsidR="004436ED" w:rsidRPr="00F46645" w:rsidRDefault="004436ED" w:rsidP="004436ED">
            <w:pPr>
              <w:spacing w:before="150" w:after="75" w:line="240" w:lineRule="auto"/>
              <w:jc w:val="center"/>
              <w:outlineLvl w:val="1"/>
              <w:rPr>
                <w:b/>
              </w:rPr>
            </w:pPr>
            <w:r w:rsidRPr="00F46645">
              <w:rPr>
                <w:b/>
              </w:rPr>
              <w:t>Seniūnija</w:t>
            </w:r>
          </w:p>
        </w:tc>
        <w:tc>
          <w:tcPr>
            <w:tcW w:w="372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7C2E2E1B" w14:textId="77777777" w:rsidR="004436ED" w:rsidRPr="00F46645" w:rsidRDefault="004436ED" w:rsidP="004436ED">
            <w:pPr>
              <w:spacing w:before="150" w:after="75" w:line="240" w:lineRule="auto"/>
              <w:jc w:val="center"/>
              <w:outlineLvl w:val="1"/>
              <w:rPr>
                <w:b/>
              </w:rPr>
            </w:pPr>
            <w:r w:rsidRPr="00F46645">
              <w:rPr>
                <w:b/>
              </w:rPr>
              <w:t>2011-01-01</w:t>
            </w:r>
          </w:p>
        </w:tc>
        <w:tc>
          <w:tcPr>
            <w:tcW w:w="384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12ABB5F3" w14:textId="77777777" w:rsidR="004436ED" w:rsidRPr="00F46645" w:rsidRDefault="004436ED" w:rsidP="004436ED">
            <w:pPr>
              <w:spacing w:before="150" w:after="75" w:line="240" w:lineRule="auto"/>
              <w:jc w:val="center"/>
              <w:outlineLvl w:val="1"/>
              <w:rPr>
                <w:b/>
              </w:rPr>
            </w:pPr>
            <w:r w:rsidRPr="00F46645">
              <w:rPr>
                <w:b/>
              </w:rPr>
              <w:t>2014-01-01</w:t>
            </w:r>
          </w:p>
        </w:tc>
      </w:tr>
      <w:tr w:rsidR="004436ED" w:rsidRPr="00F46645" w14:paraId="0C0BF670"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1E63F93" w14:textId="77777777" w:rsidR="004436ED" w:rsidRPr="00F46645" w:rsidRDefault="004436ED" w:rsidP="004436ED">
            <w:pPr>
              <w:spacing w:before="150" w:after="75" w:line="240" w:lineRule="auto"/>
              <w:jc w:val="center"/>
              <w:outlineLvl w:val="1"/>
              <w:rPr>
                <w:b/>
              </w:rPr>
            </w:pPr>
          </w:p>
        </w:tc>
        <w:tc>
          <w:tcPr>
            <w:tcW w:w="312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921C0CC" w14:textId="77777777" w:rsidR="004436ED" w:rsidRPr="00F46645" w:rsidRDefault="004436ED" w:rsidP="004436ED">
            <w:pPr>
              <w:spacing w:before="150" w:after="75" w:line="240" w:lineRule="auto"/>
              <w:jc w:val="center"/>
              <w:outlineLvl w:val="1"/>
              <w:rPr>
                <w:b/>
              </w:rPr>
            </w:pP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5EEE1625" w14:textId="77777777" w:rsidR="004436ED" w:rsidRPr="00F46645" w:rsidRDefault="004436ED" w:rsidP="004436ED">
            <w:pPr>
              <w:spacing w:before="150" w:after="75" w:line="240" w:lineRule="auto"/>
              <w:jc w:val="center"/>
              <w:outlineLvl w:val="1"/>
              <w:rPr>
                <w:b/>
              </w:rPr>
            </w:pPr>
            <w:r w:rsidRPr="00F46645">
              <w:rPr>
                <w:b/>
              </w:rPr>
              <w:t>Vyrai</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ED46095" w14:textId="77777777" w:rsidR="004436ED" w:rsidRPr="00F46645" w:rsidRDefault="004436ED" w:rsidP="004436ED">
            <w:pPr>
              <w:spacing w:before="150" w:after="75" w:line="240" w:lineRule="auto"/>
              <w:jc w:val="center"/>
              <w:outlineLvl w:val="1"/>
              <w:rPr>
                <w:b/>
              </w:rPr>
            </w:pPr>
            <w:r w:rsidRPr="00F46645">
              <w:rPr>
                <w:b/>
              </w:rPr>
              <w:t>Moterys</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648A177B" w14:textId="77777777" w:rsidR="004436ED" w:rsidRPr="00F46645" w:rsidRDefault="004436ED" w:rsidP="004436ED">
            <w:pPr>
              <w:spacing w:before="150" w:after="75" w:line="240" w:lineRule="auto"/>
              <w:jc w:val="center"/>
              <w:outlineLvl w:val="1"/>
              <w:rPr>
                <w:b/>
              </w:rPr>
            </w:pPr>
            <w:r w:rsidRPr="00F46645">
              <w:rPr>
                <w:b/>
              </w:rPr>
              <w:t>Viso</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0B3C47E" w14:textId="77777777" w:rsidR="004436ED" w:rsidRPr="00F46645" w:rsidRDefault="004436ED" w:rsidP="004436ED">
            <w:pPr>
              <w:spacing w:after="0" w:line="240" w:lineRule="auto"/>
              <w:jc w:val="center"/>
              <w:rPr>
                <w:b/>
              </w:rPr>
            </w:pPr>
            <w:r w:rsidRPr="00F46645">
              <w:rPr>
                <w:b/>
              </w:rPr>
              <w:t>Vyrai</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2B85E473" w14:textId="77777777" w:rsidR="004436ED" w:rsidRPr="00F46645" w:rsidRDefault="004436ED" w:rsidP="004436ED">
            <w:pPr>
              <w:spacing w:after="0" w:line="240" w:lineRule="auto"/>
              <w:jc w:val="center"/>
              <w:rPr>
                <w:b/>
              </w:rPr>
            </w:pPr>
            <w:r w:rsidRPr="00F46645">
              <w:rPr>
                <w:b/>
              </w:rPr>
              <w:t>Moterys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4A99DEFA" w14:textId="77777777" w:rsidR="004436ED" w:rsidRPr="00F46645" w:rsidRDefault="004436ED" w:rsidP="004436ED">
            <w:pPr>
              <w:spacing w:after="0" w:line="240" w:lineRule="auto"/>
              <w:jc w:val="center"/>
              <w:rPr>
                <w:b/>
              </w:rPr>
            </w:pPr>
            <w:r w:rsidRPr="00F46645">
              <w:rPr>
                <w:b/>
              </w:rPr>
              <w:t>Viso</w:t>
            </w:r>
          </w:p>
        </w:tc>
      </w:tr>
      <w:tr w:rsidR="004436ED" w:rsidRPr="00F46645" w14:paraId="77DC97A3"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41F9E374" w14:textId="77777777" w:rsidR="004436ED" w:rsidRPr="00F46645" w:rsidRDefault="004436ED" w:rsidP="004436ED">
            <w:pPr>
              <w:spacing w:before="150" w:after="75" w:line="240" w:lineRule="auto"/>
              <w:jc w:val="center"/>
              <w:outlineLvl w:val="1"/>
            </w:pPr>
            <w:r w:rsidRPr="00F46645">
              <w:t>1.</w:t>
            </w:r>
          </w:p>
        </w:tc>
        <w:tc>
          <w:tcPr>
            <w:tcW w:w="3120" w:type="dxa"/>
            <w:tcBorders>
              <w:top w:val="single" w:sz="4" w:space="0" w:color="auto"/>
              <w:left w:val="single" w:sz="4" w:space="0" w:color="auto"/>
              <w:bottom w:val="single" w:sz="4" w:space="0" w:color="auto"/>
              <w:right w:val="single" w:sz="4" w:space="0" w:color="auto"/>
            </w:tcBorders>
            <w:vAlign w:val="center"/>
          </w:tcPr>
          <w:p w14:paraId="2A97BEE5" w14:textId="77777777" w:rsidR="004436ED" w:rsidRPr="00F46645" w:rsidRDefault="004436ED" w:rsidP="004436ED">
            <w:pPr>
              <w:spacing w:after="0" w:line="240" w:lineRule="auto"/>
            </w:pPr>
            <w:r w:rsidRPr="00F46645">
              <w:t>Laižuvos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1A83244C" w14:textId="77777777" w:rsidR="004436ED" w:rsidRPr="00F46645" w:rsidRDefault="004436ED" w:rsidP="004436ED">
            <w:pPr>
              <w:spacing w:after="0" w:line="240" w:lineRule="auto"/>
              <w:jc w:val="center"/>
            </w:pPr>
            <w:r w:rsidRPr="00F46645">
              <w:t>96</w:t>
            </w:r>
          </w:p>
        </w:tc>
        <w:tc>
          <w:tcPr>
            <w:tcW w:w="1320" w:type="dxa"/>
            <w:tcBorders>
              <w:top w:val="single" w:sz="4" w:space="0" w:color="auto"/>
              <w:left w:val="single" w:sz="4" w:space="0" w:color="auto"/>
              <w:bottom w:val="single" w:sz="4" w:space="0" w:color="auto"/>
              <w:right w:val="single" w:sz="4" w:space="0" w:color="auto"/>
            </w:tcBorders>
            <w:vAlign w:val="center"/>
          </w:tcPr>
          <w:p w14:paraId="34142791" w14:textId="77777777" w:rsidR="004436ED" w:rsidRPr="00F46645" w:rsidRDefault="004436ED" w:rsidP="004436ED">
            <w:pPr>
              <w:spacing w:after="0" w:line="240" w:lineRule="auto"/>
              <w:jc w:val="center"/>
            </w:pPr>
            <w:r w:rsidRPr="00F46645">
              <w:t>72</w:t>
            </w:r>
          </w:p>
        </w:tc>
        <w:tc>
          <w:tcPr>
            <w:tcW w:w="1080" w:type="dxa"/>
            <w:tcBorders>
              <w:top w:val="single" w:sz="4" w:space="0" w:color="auto"/>
              <w:left w:val="single" w:sz="4" w:space="0" w:color="auto"/>
              <w:bottom w:val="single" w:sz="4" w:space="0" w:color="auto"/>
              <w:right w:val="single" w:sz="4" w:space="0" w:color="auto"/>
            </w:tcBorders>
            <w:vAlign w:val="center"/>
          </w:tcPr>
          <w:p w14:paraId="043EA2BF" w14:textId="77777777" w:rsidR="004436ED" w:rsidRPr="00F46645" w:rsidRDefault="004436ED" w:rsidP="004436ED">
            <w:pPr>
              <w:spacing w:after="0" w:line="240" w:lineRule="auto"/>
              <w:jc w:val="center"/>
            </w:pPr>
            <w:r w:rsidRPr="00F46645">
              <w:t>68</w:t>
            </w:r>
          </w:p>
        </w:tc>
        <w:tc>
          <w:tcPr>
            <w:tcW w:w="1200" w:type="dxa"/>
            <w:tcBorders>
              <w:top w:val="single" w:sz="4" w:space="0" w:color="auto"/>
              <w:left w:val="single" w:sz="4" w:space="0" w:color="auto"/>
              <w:bottom w:val="single" w:sz="4" w:space="0" w:color="auto"/>
              <w:right w:val="single" w:sz="4" w:space="0" w:color="auto"/>
            </w:tcBorders>
            <w:vAlign w:val="center"/>
          </w:tcPr>
          <w:p w14:paraId="71F62E49" w14:textId="77777777" w:rsidR="004436ED" w:rsidRPr="00F46645" w:rsidRDefault="004436ED" w:rsidP="004436ED">
            <w:pPr>
              <w:spacing w:after="0" w:line="240" w:lineRule="auto"/>
              <w:jc w:val="center"/>
            </w:pPr>
            <w:r w:rsidRPr="00F46645">
              <w:t>61</w:t>
            </w:r>
          </w:p>
        </w:tc>
        <w:tc>
          <w:tcPr>
            <w:tcW w:w="1440" w:type="dxa"/>
            <w:tcBorders>
              <w:top w:val="single" w:sz="4" w:space="0" w:color="auto"/>
              <w:left w:val="single" w:sz="4" w:space="0" w:color="auto"/>
              <w:bottom w:val="single" w:sz="4" w:space="0" w:color="auto"/>
              <w:right w:val="single" w:sz="4" w:space="0" w:color="auto"/>
            </w:tcBorders>
            <w:vAlign w:val="center"/>
          </w:tcPr>
          <w:p w14:paraId="0C5A8981" w14:textId="77777777" w:rsidR="004436ED" w:rsidRPr="00F46645" w:rsidRDefault="004436ED" w:rsidP="004436ED">
            <w:pPr>
              <w:spacing w:after="0" w:line="240" w:lineRule="auto"/>
              <w:jc w:val="center"/>
            </w:pPr>
            <w:r w:rsidRPr="00F46645">
              <w:t>75</w:t>
            </w:r>
          </w:p>
        </w:tc>
        <w:tc>
          <w:tcPr>
            <w:tcW w:w="1200" w:type="dxa"/>
            <w:tcBorders>
              <w:top w:val="single" w:sz="4" w:space="0" w:color="auto"/>
              <w:left w:val="single" w:sz="4" w:space="0" w:color="auto"/>
              <w:bottom w:val="single" w:sz="4" w:space="0" w:color="auto"/>
              <w:right w:val="single" w:sz="4" w:space="0" w:color="auto"/>
            </w:tcBorders>
            <w:vAlign w:val="center"/>
          </w:tcPr>
          <w:p w14:paraId="0859CB65" w14:textId="77777777" w:rsidR="004436ED" w:rsidRPr="00F46645" w:rsidRDefault="004436ED" w:rsidP="004436ED">
            <w:pPr>
              <w:spacing w:after="0" w:line="240" w:lineRule="auto"/>
              <w:jc w:val="center"/>
            </w:pPr>
            <w:r w:rsidRPr="00F46645">
              <w:t>136</w:t>
            </w:r>
          </w:p>
        </w:tc>
      </w:tr>
      <w:tr w:rsidR="004436ED" w:rsidRPr="00F46645" w14:paraId="6229252C"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64B24006" w14:textId="77777777" w:rsidR="004436ED" w:rsidRPr="00F46645" w:rsidRDefault="004436ED" w:rsidP="004436ED">
            <w:pPr>
              <w:spacing w:before="150" w:after="75" w:line="240" w:lineRule="auto"/>
              <w:jc w:val="center"/>
              <w:outlineLvl w:val="1"/>
            </w:pPr>
            <w:r w:rsidRPr="00F46645">
              <w:t>2.</w:t>
            </w:r>
          </w:p>
        </w:tc>
        <w:tc>
          <w:tcPr>
            <w:tcW w:w="3120" w:type="dxa"/>
            <w:tcBorders>
              <w:top w:val="single" w:sz="4" w:space="0" w:color="auto"/>
              <w:left w:val="single" w:sz="4" w:space="0" w:color="auto"/>
              <w:bottom w:val="single" w:sz="4" w:space="0" w:color="auto"/>
              <w:right w:val="single" w:sz="4" w:space="0" w:color="auto"/>
            </w:tcBorders>
            <w:vAlign w:val="center"/>
          </w:tcPr>
          <w:p w14:paraId="254F111B" w14:textId="77777777" w:rsidR="004436ED" w:rsidRPr="00F46645" w:rsidRDefault="004436ED" w:rsidP="004436ED">
            <w:pPr>
              <w:spacing w:after="0" w:line="240" w:lineRule="auto"/>
            </w:pPr>
            <w:r w:rsidRPr="00F46645">
              <w:t>Mažeikių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654FF400" w14:textId="77777777" w:rsidR="004436ED" w:rsidRPr="00F46645" w:rsidRDefault="004436ED" w:rsidP="004436ED">
            <w:pPr>
              <w:spacing w:after="0" w:line="240" w:lineRule="auto"/>
              <w:jc w:val="center"/>
            </w:pPr>
            <w:r w:rsidRPr="00F46645">
              <w:t>2475</w:t>
            </w:r>
          </w:p>
        </w:tc>
        <w:tc>
          <w:tcPr>
            <w:tcW w:w="1320" w:type="dxa"/>
            <w:tcBorders>
              <w:top w:val="single" w:sz="4" w:space="0" w:color="auto"/>
              <w:left w:val="single" w:sz="4" w:space="0" w:color="auto"/>
              <w:bottom w:val="single" w:sz="4" w:space="0" w:color="auto"/>
              <w:right w:val="single" w:sz="4" w:space="0" w:color="auto"/>
            </w:tcBorders>
            <w:vAlign w:val="center"/>
          </w:tcPr>
          <w:p w14:paraId="475090DF" w14:textId="77777777" w:rsidR="004436ED" w:rsidRPr="00F46645" w:rsidRDefault="004436ED" w:rsidP="004436ED">
            <w:pPr>
              <w:spacing w:after="0" w:line="240" w:lineRule="auto"/>
              <w:jc w:val="center"/>
            </w:pPr>
            <w:r w:rsidRPr="00F46645">
              <w:t>2570</w:t>
            </w:r>
          </w:p>
        </w:tc>
        <w:tc>
          <w:tcPr>
            <w:tcW w:w="1080" w:type="dxa"/>
            <w:tcBorders>
              <w:top w:val="single" w:sz="4" w:space="0" w:color="auto"/>
              <w:left w:val="single" w:sz="4" w:space="0" w:color="auto"/>
              <w:bottom w:val="single" w:sz="4" w:space="0" w:color="auto"/>
              <w:right w:val="single" w:sz="4" w:space="0" w:color="auto"/>
            </w:tcBorders>
            <w:vAlign w:val="center"/>
          </w:tcPr>
          <w:p w14:paraId="78D291ED" w14:textId="77777777" w:rsidR="004436ED" w:rsidRPr="00F46645" w:rsidRDefault="004436ED" w:rsidP="004436ED">
            <w:pPr>
              <w:spacing w:after="0" w:line="240" w:lineRule="auto"/>
              <w:jc w:val="center"/>
            </w:pPr>
            <w:r w:rsidRPr="00F46645">
              <w:t>5045</w:t>
            </w:r>
          </w:p>
        </w:tc>
        <w:tc>
          <w:tcPr>
            <w:tcW w:w="1200" w:type="dxa"/>
            <w:tcBorders>
              <w:top w:val="single" w:sz="4" w:space="0" w:color="auto"/>
              <w:left w:val="single" w:sz="4" w:space="0" w:color="auto"/>
              <w:bottom w:val="single" w:sz="4" w:space="0" w:color="auto"/>
              <w:right w:val="single" w:sz="4" w:space="0" w:color="auto"/>
            </w:tcBorders>
            <w:vAlign w:val="center"/>
          </w:tcPr>
          <w:p w14:paraId="413525E9" w14:textId="77777777" w:rsidR="004436ED" w:rsidRPr="00F46645" w:rsidRDefault="004436ED" w:rsidP="004436ED">
            <w:pPr>
              <w:spacing w:after="0" w:line="240" w:lineRule="auto"/>
              <w:jc w:val="center"/>
            </w:pPr>
            <w:r w:rsidRPr="00F46645">
              <w:t>1447</w:t>
            </w:r>
          </w:p>
        </w:tc>
        <w:tc>
          <w:tcPr>
            <w:tcW w:w="1440" w:type="dxa"/>
            <w:tcBorders>
              <w:top w:val="single" w:sz="4" w:space="0" w:color="auto"/>
              <w:left w:val="single" w:sz="4" w:space="0" w:color="auto"/>
              <w:bottom w:val="single" w:sz="4" w:space="0" w:color="auto"/>
              <w:right w:val="single" w:sz="4" w:space="0" w:color="auto"/>
            </w:tcBorders>
            <w:vAlign w:val="center"/>
          </w:tcPr>
          <w:p w14:paraId="2EFC3C61" w14:textId="77777777" w:rsidR="004436ED" w:rsidRPr="00F46645" w:rsidRDefault="004436ED" w:rsidP="004436ED">
            <w:pPr>
              <w:spacing w:after="0" w:line="240" w:lineRule="auto"/>
              <w:jc w:val="center"/>
            </w:pPr>
            <w:r w:rsidRPr="00F46645">
              <w:t>2002</w:t>
            </w:r>
          </w:p>
        </w:tc>
        <w:tc>
          <w:tcPr>
            <w:tcW w:w="1200" w:type="dxa"/>
            <w:tcBorders>
              <w:top w:val="single" w:sz="4" w:space="0" w:color="auto"/>
              <w:left w:val="single" w:sz="4" w:space="0" w:color="auto"/>
              <w:bottom w:val="single" w:sz="4" w:space="0" w:color="auto"/>
              <w:right w:val="single" w:sz="4" w:space="0" w:color="auto"/>
            </w:tcBorders>
            <w:vAlign w:val="center"/>
          </w:tcPr>
          <w:p w14:paraId="1DA51BD3" w14:textId="77777777" w:rsidR="004436ED" w:rsidRPr="00F46645" w:rsidRDefault="004436ED" w:rsidP="004436ED">
            <w:pPr>
              <w:spacing w:after="0" w:line="240" w:lineRule="auto"/>
              <w:jc w:val="center"/>
            </w:pPr>
            <w:r w:rsidRPr="00F46645">
              <w:t>3449</w:t>
            </w:r>
          </w:p>
        </w:tc>
      </w:tr>
      <w:tr w:rsidR="004436ED" w:rsidRPr="00F46645" w14:paraId="7B790F43"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5F83F9AD" w14:textId="77777777" w:rsidR="004436ED" w:rsidRPr="00F46645" w:rsidRDefault="004436ED" w:rsidP="004436ED">
            <w:pPr>
              <w:spacing w:before="150" w:after="75" w:line="240" w:lineRule="auto"/>
              <w:jc w:val="center"/>
              <w:outlineLvl w:val="1"/>
            </w:pPr>
            <w:r w:rsidRPr="00F46645">
              <w:t>3.</w:t>
            </w:r>
          </w:p>
        </w:tc>
        <w:tc>
          <w:tcPr>
            <w:tcW w:w="3120" w:type="dxa"/>
            <w:tcBorders>
              <w:top w:val="single" w:sz="4" w:space="0" w:color="auto"/>
              <w:left w:val="single" w:sz="4" w:space="0" w:color="auto"/>
              <w:bottom w:val="single" w:sz="4" w:space="0" w:color="auto"/>
              <w:right w:val="single" w:sz="4" w:space="0" w:color="auto"/>
            </w:tcBorders>
            <w:vAlign w:val="center"/>
          </w:tcPr>
          <w:p w14:paraId="650E42E1" w14:textId="77777777" w:rsidR="004436ED" w:rsidRPr="00F46645" w:rsidRDefault="004436ED" w:rsidP="004436ED">
            <w:pPr>
              <w:spacing w:after="0" w:line="240" w:lineRule="auto"/>
            </w:pPr>
            <w:r w:rsidRPr="00F46645">
              <w:t>Mažeikių apylinkės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6F289431" w14:textId="77777777" w:rsidR="004436ED" w:rsidRPr="00F46645" w:rsidRDefault="004436ED" w:rsidP="004436ED">
            <w:pPr>
              <w:spacing w:after="0" w:line="240" w:lineRule="auto"/>
              <w:jc w:val="center"/>
            </w:pPr>
            <w:r w:rsidRPr="00F46645">
              <w:t>601</w:t>
            </w:r>
          </w:p>
        </w:tc>
        <w:tc>
          <w:tcPr>
            <w:tcW w:w="1320" w:type="dxa"/>
            <w:tcBorders>
              <w:top w:val="single" w:sz="4" w:space="0" w:color="auto"/>
              <w:left w:val="single" w:sz="4" w:space="0" w:color="auto"/>
              <w:bottom w:val="single" w:sz="4" w:space="0" w:color="auto"/>
              <w:right w:val="single" w:sz="4" w:space="0" w:color="auto"/>
            </w:tcBorders>
            <w:vAlign w:val="center"/>
          </w:tcPr>
          <w:p w14:paraId="02CA0F92" w14:textId="77777777" w:rsidR="004436ED" w:rsidRPr="00F46645" w:rsidRDefault="004436ED" w:rsidP="004436ED">
            <w:pPr>
              <w:spacing w:after="0" w:line="240" w:lineRule="auto"/>
              <w:jc w:val="center"/>
            </w:pPr>
            <w:r w:rsidRPr="00F46645">
              <w:t>537</w:t>
            </w:r>
          </w:p>
        </w:tc>
        <w:tc>
          <w:tcPr>
            <w:tcW w:w="1080" w:type="dxa"/>
            <w:tcBorders>
              <w:top w:val="single" w:sz="4" w:space="0" w:color="auto"/>
              <w:left w:val="single" w:sz="4" w:space="0" w:color="auto"/>
              <w:bottom w:val="single" w:sz="4" w:space="0" w:color="auto"/>
              <w:right w:val="single" w:sz="4" w:space="0" w:color="auto"/>
            </w:tcBorders>
            <w:vAlign w:val="center"/>
          </w:tcPr>
          <w:p w14:paraId="1CC3F995" w14:textId="77777777" w:rsidR="004436ED" w:rsidRPr="00F46645" w:rsidRDefault="004436ED" w:rsidP="004436ED">
            <w:pPr>
              <w:spacing w:after="0" w:line="240" w:lineRule="auto"/>
              <w:jc w:val="center"/>
            </w:pPr>
            <w:r w:rsidRPr="00F46645">
              <w:t>6283</w:t>
            </w:r>
          </w:p>
        </w:tc>
        <w:tc>
          <w:tcPr>
            <w:tcW w:w="1200" w:type="dxa"/>
            <w:tcBorders>
              <w:top w:val="single" w:sz="4" w:space="0" w:color="auto"/>
              <w:left w:val="single" w:sz="4" w:space="0" w:color="auto"/>
              <w:bottom w:val="single" w:sz="4" w:space="0" w:color="auto"/>
              <w:right w:val="single" w:sz="4" w:space="0" w:color="auto"/>
            </w:tcBorders>
            <w:vAlign w:val="center"/>
          </w:tcPr>
          <w:p w14:paraId="254A7CAF" w14:textId="77777777" w:rsidR="004436ED" w:rsidRPr="00F46645" w:rsidRDefault="004436ED" w:rsidP="004436ED">
            <w:pPr>
              <w:spacing w:after="0" w:line="240" w:lineRule="auto"/>
              <w:jc w:val="center"/>
            </w:pPr>
            <w:r w:rsidRPr="00F46645">
              <w:t>380</w:t>
            </w:r>
          </w:p>
        </w:tc>
        <w:tc>
          <w:tcPr>
            <w:tcW w:w="1440" w:type="dxa"/>
            <w:tcBorders>
              <w:top w:val="single" w:sz="4" w:space="0" w:color="auto"/>
              <w:left w:val="single" w:sz="4" w:space="0" w:color="auto"/>
              <w:bottom w:val="single" w:sz="4" w:space="0" w:color="auto"/>
              <w:right w:val="single" w:sz="4" w:space="0" w:color="auto"/>
            </w:tcBorders>
            <w:vAlign w:val="center"/>
          </w:tcPr>
          <w:p w14:paraId="359E0EDB" w14:textId="77777777" w:rsidR="004436ED" w:rsidRPr="00F46645" w:rsidRDefault="004436ED" w:rsidP="004436ED">
            <w:pPr>
              <w:spacing w:after="0" w:line="240" w:lineRule="auto"/>
              <w:jc w:val="center"/>
            </w:pPr>
            <w:r w:rsidRPr="00F46645">
              <w:t>431</w:t>
            </w:r>
          </w:p>
        </w:tc>
        <w:tc>
          <w:tcPr>
            <w:tcW w:w="1200" w:type="dxa"/>
            <w:tcBorders>
              <w:top w:val="single" w:sz="4" w:space="0" w:color="auto"/>
              <w:left w:val="single" w:sz="4" w:space="0" w:color="auto"/>
              <w:bottom w:val="single" w:sz="4" w:space="0" w:color="auto"/>
              <w:right w:val="single" w:sz="4" w:space="0" w:color="auto"/>
            </w:tcBorders>
            <w:vAlign w:val="center"/>
          </w:tcPr>
          <w:p w14:paraId="0BACB3C4" w14:textId="77777777" w:rsidR="004436ED" w:rsidRPr="00F46645" w:rsidRDefault="004436ED" w:rsidP="004436ED">
            <w:pPr>
              <w:spacing w:after="0" w:line="240" w:lineRule="auto"/>
              <w:jc w:val="center"/>
            </w:pPr>
            <w:r w:rsidRPr="00F46645">
              <w:t>911</w:t>
            </w:r>
          </w:p>
        </w:tc>
      </w:tr>
      <w:tr w:rsidR="004436ED" w:rsidRPr="00F46645" w14:paraId="484595A2"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6E4B6BDB" w14:textId="77777777" w:rsidR="004436ED" w:rsidRPr="00F46645" w:rsidRDefault="004436ED" w:rsidP="004436ED">
            <w:pPr>
              <w:spacing w:before="150" w:after="75" w:line="240" w:lineRule="auto"/>
              <w:jc w:val="center"/>
              <w:outlineLvl w:val="1"/>
            </w:pPr>
            <w:r w:rsidRPr="00F46645">
              <w:t>4.</w:t>
            </w:r>
          </w:p>
        </w:tc>
        <w:tc>
          <w:tcPr>
            <w:tcW w:w="3120" w:type="dxa"/>
            <w:tcBorders>
              <w:top w:val="single" w:sz="4" w:space="0" w:color="auto"/>
              <w:left w:val="single" w:sz="4" w:space="0" w:color="auto"/>
              <w:bottom w:val="single" w:sz="4" w:space="0" w:color="auto"/>
              <w:right w:val="single" w:sz="4" w:space="0" w:color="auto"/>
            </w:tcBorders>
            <w:vAlign w:val="center"/>
          </w:tcPr>
          <w:p w14:paraId="5E75ADC3" w14:textId="77777777" w:rsidR="004436ED" w:rsidRPr="00F46645" w:rsidRDefault="004436ED" w:rsidP="004436ED">
            <w:pPr>
              <w:spacing w:after="0" w:line="240" w:lineRule="auto"/>
            </w:pPr>
            <w:r w:rsidRPr="00F46645">
              <w:t>Reivyčių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6397FFC2" w14:textId="77777777" w:rsidR="004436ED" w:rsidRPr="00F46645" w:rsidRDefault="004436ED" w:rsidP="004436ED">
            <w:pPr>
              <w:spacing w:after="0" w:line="240" w:lineRule="auto"/>
              <w:jc w:val="center"/>
            </w:pPr>
            <w:r w:rsidRPr="00F46645">
              <w:t>125</w:t>
            </w:r>
          </w:p>
        </w:tc>
        <w:tc>
          <w:tcPr>
            <w:tcW w:w="1320" w:type="dxa"/>
            <w:tcBorders>
              <w:top w:val="single" w:sz="4" w:space="0" w:color="auto"/>
              <w:left w:val="single" w:sz="4" w:space="0" w:color="auto"/>
              <w:bottom w:val="single" w:sz="4" w:space="0" w:color="auto"/>
              <w:right w:val="single" w:sz="4" w:space="0" w:color="auto"/>
            </w:tcBorders>
            <w:vAlign w:val="center"/>
          </w:tcPr>
          <w:p w14:paraId="593BA139" w14:textId="77777777" w:rsidR="004436ED" w:rsidRPr="00F46645" w:rsidRDefault="004436ED" w:rsidP="004436ED">
            <w:pPr>
              <w:spacing w:after="0" w:line="240" w:lineRule="auto"/>
              <w:jc w:val="center"/>
            </w:pPr>
            <w:r w:rsidRPr="00F46645">
              <w:t>100</w:t>
            </w:r>
          </w:p>
        </w:tc>
        <w:tc>
          <w:tcPr>
            <w:tcW w:w="1080" w:type="dxa"/>
            <w:tcBorders>
              <w:top w:val="single" w:sz="4" w:space="0" w:color="auto"/>
              <w:left w:val="single" w:sz="4" w:space="0" w:color="auto"/>
              <w:bottom w:val="single" w:sz="4" w:space="0" w:color="auto"/>
              <w:right w:val="single" w:sz="4" w:space="0" w:color="auto"/>
            </w:tcBorders>
            <w:vAlign w:val="center"/>
          </w:tcPr>
          <w:p w14:paraId="5FA4E930" w14:textId="77777777" w:rsidR="004436ED" w:rsidRPr="00F46645" w:rsidRDefault="004436ED" w:rsidP="004436ED">
            <w:pPr>
              <w:spacing w:after="0" w:line="240" w:lineRule="auto"/>
              <w:jc w:val="center"/>
            </w:pPr>
            <w:r w:rsidRPr="00F46645">
              <w:t>125</w:t>
            </w:r>
          </w:p>
        </w:tc>
        <w:tc>
          <w:tcPr>
            <w:tcW w:w="1200" w:type="dxa"/>
            <w:tcBorders>
              <w:top w:val="single" w:sz="4" w:space="0" w:color="auto"/>
              <w:left w:val="single" w:sz="4" w:space="0" w:color="auto"/>
              <w:bottom w:val="single" w:sz="4" w:space="0" w:color="auto"/>
              <w:right w:val="single" w:sz="4" w:space="0" w:color="auto"/>
            </w:tcBorders>
            <w:vAlign w:val="center"/>
          </w:tcPr>
          <w:p w14:paraId="5492BC57" w14:textId="77777777" w:rsidR="004436ED" w:rsidRPr="00F46645" w:rsidRDefault="004436ED" w:rsidP="004436ED">
            <w:pPr>
              <w:spacing w:after="0" w:line="240" w:lineRule="auto"/>
              <w:jc w:val="center"/>
            </w:pPr>
            <w:r w:rsidRPr="00F46645">
              <w:t>94</w:t>
            </w:r>
          </w:p>
        </w:tc>
        <w:tc>
          <w:tcPr>
            <w:tcW w:w="1440" w:type="dxa"/>
            <w:tcBorders>
              <w:top w:val="single" w:sz="4" w:space="0" w:color="auto"/>
              <w:left w:val="single" w:sz="4" w:space="0" w:color="auto"/>
              <w:bottom w:val="single" w:sz="4" w:space="0" w:color="auto"/>
              <w:right w:val="single" w:sz="4" w:space="0" w:color="auto"/>
            </w:tcBorders>
            <w:vAlign w:val="center"/>
          </w:tcPr>
          <w:p w14:paraId="1C5030A5" w14:textId="77777777" w:rsidR="004436ED" w:rsidRPr="00F46645" w:rsidRDefault="004436ED" w:rsidP="004436ED">
            <w:pPr>
              <w:spacing w:after="0" w:line="240" w:lineRule="auto"/>
              <w:jc w:val="center"/>
            </w:pPr>
            <w:r w:rsidRPr="00F46645">
              <w:t>85</w:t>
            </w:r>
          </w:p>
        </w:tc>
        <w:tc>
          <w:tcPr>
            <w:tcW w:w="1200" w:type="dxa"/>
            <w:tcBorders>
              <w:top w:val="single" w:sz="4" w:space="0" w:color="auto"/>
              <w:left w:val="single" w:sz="4" w:space="0" w:color="auto"/>
              <w:bottom w:val="single" w:sz="4" w:space="0" w:color="auto"/>
              <w:right w:val="single" w:sz="4" w:space="0" w:color="auto"/>
            </w:tcBorders>
            <w:vAlign w:val="center"/>
          </w:tcPr>
          <w:p w14:paraId="4B66F804" w14:textId="77777777" w:rsidR="004436ED" w:rsidRPr="00F46645" w:rsidRDefault="004436ED" w:rsidP="004436ED">
            <w:pPr>
              <w:spacing w:after="0" w:line="240" w:lineRule="auto"/>
              <w:jc w:val="center"/>
            </w:pPr>
            <w:r w:rsidRPr="00F46645">
              <w:t>179</w:t>
            </w:r>
          </w:p>
        </w:tc>
      </w:tr>
      <w:tr w:rsidR="004436ED" w:rsidRPr="00F46645" w14:paraId="3EBD19E7"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308A3C12" w14:textId="77777777" w:rsidR="004436ED" w:rsidRPr="00F46645" w:rsidRDefault="004436ED" w:rsidP="004436ED">
            <w:pPr>
              <w:spacing w:before="150" w:after="75" w:line="240" w:lineRule="auto"/>
              <w:jc w:val="center"/>
              <w:outlineLvl w:val="1"/>
            </w:pPr>
            <w:r w:rsidRPr="00F46645">
              <w:t>5.</w:t>
            </w:r>
          </w:p>
        </w:tc>
        <w:tc>
          <w:tcPr>
            <w:tcW w:w="3120" w:type="dxa"/>
            <w:tcBorders>
              <w:top w:val="single" w:sz="4" w:space="0" w:color="auto"/>
              <w:left w:val="single" w:sz="4" w:space="0" w:color="auto"/>
              <w:bottom w:val="single" w:sz="4" w:space="0" w:color="auto"/>
              <w:right w:val="single" w:sz="4" w:space="0" w:color="auto"/>
            </w:tcBorders>
            <w:vAlign w:val="center"/>
          </w:tcPr>
          <w:p w14:paraId="422F5EAC" w14:textId="77777777" w:rsidR="004436ED" w:rsidRPr="00F46645" w:rsidRDefault="004436ED" w:rsidP="004436ED">
            <w:pPr>
              <w:spacing w:after="0" w:line="240" w:lineRule="auto"/>
            </w:pPr>
            <w:r w:rsidRPr="00F46645">
              <w:t>Sedos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2E4FC80C" w14:textId="77777777" w:rsidR="004436ED" w:rsidRPr="00F46645" w:rsidRDefault="004436ED" w:rsidP="004436ED">
            <w:pPr>
              <w:spacing w:after="0" w:line="240" w:lineRule="auto"/>
              <w:jc w:val="center"/>
            </w:pPr>
            <w:r w:rsidRPr="00F46645">
              <w:t>130</w:t>
            </w:r>
          </w:p>
        </w:tc>
        <w:tc>
          <w:tcPr>
            <w:tcW w:w="1320" w:type="dxa"/>
            <w:tcBorders>
              <w:top w:val="single" w:sz="4" w:space="0" w:color="auto"/>
              <w:left w:val="single" w:sz="4" w:space="0" w:color="auto"/>
              <w:bottom w:val="single" w:sz="4" w:space="0" w:color="auto"/>
              <w:right w:val="single" w:sz="4" w:space="0" w:color="auto"/>
            </w:tcBorders>
            <w:vAlign w:val="center"/>
          </w:tcPr>
          <w:p w14:paraId="45BA4CDA" w14:textId="77777777" w:rsidR="004436ED" w:rsidRPr="00F46645" w:rsidRDefault="004436ED" w:rsidP="004436ED">
            <w:pPr>
              <w:spacing w:after="0" w:line="240" w:lineRule="auto"/>
              <w:jc w:val="center"/>
            </w:pPr>
            <w:r w:rsidRPr="00F46645">
              <w:t>113</w:t>
            </w:r>
          </w:p>
        </w:tc>
        <w:tc>
          <w:tcPr>
            <w:tcW w:w="1080" w:type="dxa"/>
            <w:tcBorders>
              <w:top w:val="single" w:sz="4" w:space="0" w:color="auto"/>
              <w:left w:val="single" w:sz="4" w:space="0" w:color="auto"/>
              <w:bottom w:val="single" w:sz="4" w:space="0" w:color="auto"/>
              <w:right w:val="single" w:sz="4" w:space="0" w:color="auto"/>
            </w:tcBorders>
            <w:vAlign w:val="center"/>
          </w:tcPr>
          <w:p w14:paraId="17230E88" w14:textId="77777777" w:rsidR="004436ED" w:rsidRPr="00F46645" w:rsidRDefault="004436ED" w:rsidP="004436ED">
            <w:pPr>
              <w:spacing w:after="0" w:line="240" w:lineRule="auto"/>
              <w:jc w:val="center"/>
            </w:pPr>
            <w:r w:rsidRPr="00F46645">
              <w:t>243</w:t>
            </w:r>
          </w:p>
        </w:tc>
        <w:tc>
          <w:tcPr>
            <w:tcW w:w="1200" w:type="dxa"/>
            <w:tcBorders>
              <w:top w:val="single" w:sz="4" w:space="0" w:color="auto"/>
              <w:left w:val="single" w:sz="4" w:space="0" w:color="auto"/>
              <w:bottom w:val="single" w:sz="4" w:space="0" w:color="auto"/>
              <w:right w:val="single" w:sz="4" w:space="0" w:color="auto"/>
            </w:tcBorders>
            <w:vAlign w:val="center"/>
          </w:tcPr>
          <w:p w14:paraId="36F127E3" w14:textId="77777777" w:rsidR="004436ED" w:rsidRPr="00F46645" w:rsidRDefault="004436ED" w:rsidP="004436ED">
            <w:pPr>
              <w:spacing w:after="0" w:line="240" w:lineRule="auto"/>
              <w:jc w:val="center"/>
            </w:pPr>
            <w:r w:rsidRPr="00F46645">
              <w:t>93</w:t>
            </w:r>
          </w:p>
        </w:tc>
        <w:tc>
          <w:tcPr>
            <w:tcW w:w="1440" w:type="dxa"/>
            <w:tcBorders>
              <w:top w:val="single" w:sz="4" w:space="0" w:color="auto"/>
              <w:left w:val="single" w:sz="4" w:space="0" w:color="auto"/>
              <w:bottom w:val="single" w:sz="4" w:space="0" w:color="auto"/>
              <w:right w:val="single" w:sz="4" w:space="0" w:color="auto"/>
            </w:tcBorders>
            <w:vAlign w:val="center"/>
          </w:tcPr>
          <w:p w14:paraId="5C93F6F2" w14:textId="77777777" w:rsidR="004436ED" w:rsidRPr="00F46645" w:rsidRDefault="004436ED" w:rsidP="004436ED">
            <w:pPr>
              <w:spacing w:after="0" w:line="240" w:lineRule="auto"/>
              <w:jc w:val="center"/>
            </w:pPr>
            <w:r w:rsidRPr="00F46645">
              <w:t>106</w:t>
            </w:r>
          </w:p>
        </w:tc>
        <w:tc>
          <w:tcPr>
            <w:tcW w:w="1200" w:type="dxa"/>
            <w:tcBorders>
              <w:top w:val="single" w:sz="4" w:space="0" w:color="auto"/>
              <w:left w:val="single" w:sz="4" w:space="0" w:color="auto"/>
              <w:bottom w:val="single" w:sz="4" w:space="0" w:color="auto"/>
              <w:right w:val="single" w:sz="4" w:space="0" w:color="auto"/>
            </w:tcBorders>
            <w:vAlign w:val="center"/>
          </w:tcPr>
          <w:p w14:paraId="337586B2" w14:textId="77777777" w:rsidR="004436ED" w:rsidRPr="00F46645" w:rsidRDefault="004436ED" w:rsidP="004436ED">
            <w:pPr>
              <w:spacing w:after="0" w:line="240" w:lineRule="auto"/>
              <w:jc w:val="center"/>
            </w:pPr>
            <w:r w:rsidRPr="00F46645">
              <w:t>199</w:t>
            </w:r>
          </w:p>
        </w:tc>
      </w:tr>
      <w:tr w:rsidR="004436ED" w:rsidRPr="00F46645" w14:paraId="3F586313"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77979871" w14:textId="77777777" w:rsidR="004436ED" w:rsidRPr="00F46645" w:rsidRDefault="004436ED" w:rsidP="004436ED">
            <w:pPr>
              <w:spacing w:before="150" w:after="75" w:line="240" w:lineRule="auto"/>
              <w:jc w:val="center"/>
              <w:outlineLvl w:val="1"/>
            </w:pPr>
            <w:r w:rsidRPr="00F46645">
              <w:t>6.</w:t>
            </w:r>
          </w:p>
        </w:tc>
        <w:tc>
          <w:tcPr>
            <w:tcW w:w="3120" w:type="dxa"/>
            <w:tcBorders>
              <w:top w:val="single" w:sz="4" w:space="0" w:color="auto"/>
              <w:left w:val="single" w:sz="4" w:space="0" w:color="auto"/>
              <w:bottom w:val="single" w:sz="4" w:space="0" w:color="auto"/>
              <w:right w:val="single" w:sz="4" w:space="0" w:color="auto"/>
            </w:tcBorders>
            <w:vAlign w:val="center"/>
          </w:tcPr>
          <w:p w14:paraId="0DC02BFA" w14:textId="77777777" w:rsidR="004436ED" w:rsidRPr="00F46645" w:rsidRDefault="004436ED" w:rsidP="004436ED">
            <w:pPr>
              <w:spacing w:after="0" w:line="240" w:lineRule="auto"/>
            </w:pPr>
            <w:r w:rsidRPr="00F46645">
              <w:t>Šerkšnėnų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2063D24A" w14:textId="77777777" w:rsidR="004436ED" w:rsidRPr="00F46645" w:rsidRDefault="004436ED" w:rsidP="004436ED">
            <w:pPr>
              <w:spacing w:after="0" w:line="240" w:lineRule="auto"/>
              <w:jc w:val="center"/>
            </w:pPr>
            <w:r w:rsidRPr="00F46645">
              <w:t>163</w:t>
            </w:r>
          </w:p>
        </w:tc>
        <w:tc>
          <w:tcPr>
            <w:tcW w:w="1320" w:type="dxa"/>
            <w:tcBorders>
              <w:top w:val="single" w:sz="4" w:space="0" w:color="auto"/>
              <w:left w:val="single" w:sz="4" w:space="0" w:color="auto"/>
              <w:bottom w:val="single" w:sz="4" w:space="0" w:color="auto"/>
              <w:right w:val="single" w:sz="4" w:space="0" w:color="auto"/>
            </w:tcBorders>
            <w:vAlign w:val="center"/>
          </w:tcPr>
          <w:p w14:paraId="30872AC3" w14:textId="77777777" w:rsidR="004436ED" w:rsidRPr="00F46645" w:rsidRDefault="004436ED" w:rsidP="004436ED">
            <w:pPr>
              <w:spacing w:after="0" w:line="240" w:lineRule="auto"/>
              <w:jc w:val="center"/>
            </w:pPr>
            <w:r w:rsidRPr="00F46645">
              <w:t>146</w:t>
            </w:r>
          </w:p>
        </w:tc>
        <w:tc>
          <w:tcPr>
            <w:tcW w:w="1080" w:type="dxa"/>
            <w:tcBorders>
              <w:top w:val="single" w:sz="4" w:space="0" w:color="auto"/>
              <w:left w:val="single" w:sz="4" w:space="0" w:color="auto"/>
              <w:bottom w:val="single" w:sz="4" w:space="0" w:color="auto"/>
              <w:right w:val="single" w:sz="4" w:space="0" w:color="auto"/>
            </w:tcBorders>
            <w:vAlign w:val="center"/>
          </w:tcPr>
          <w:p w14:paraId="4C80586D" w14:textId="77777777" w:rsidR="004436ED" w:rsidRPr="00F46645" w:rsidRDefault="004436ED" w:rsidP="004436ED">
            <w:pPr>
              <w:spacing w:after="0" w:line="240" w:lineRule="auto"/>
              <w:jc w:val="center"/>
            </w:pPr>
            <w:r w:rsidRPr="00F46645">
              <w:t>309</w:t>
            </w:r>
          </w:p>
        </w:tc>
        <w:tc>
          <w:tcPr>
            <w:tcW w:w="1200" w:type="dxa"/>
            <w:tcBorders>
              <w:top w:val="single" w:sz="4" w:space="0" w:color="auto"/>
              <w:left w:val="single" w:sz="4" w:space="0" w:color="auto"/>
              <w:bottom w:val="single" w:sz="4" w:space="0" w:color="auto"/>
              <w:right w:val="single" w:sz="4" w:space="0" w:color="auto"/>
            </w:tcBorders>
            <w:vAlign w:val="center"/>
          </w:tcPr>
          <w:p w14:paraId="72CD226A" w14:textId="77777777" w:rsidR="004436ED" w:rsidRPr="00F46645" w:rsidRDefault="004436ED" w:rsidP="004436ED">
            <w:pPr>
              <w:spacing w:after="0" w:line="240" w:lineRule="auto"/>
              <w:jc w:val="center"/>
            </w:pPr>
            <w:r w:rsidRPr="00F46645">
              <w:t>81</w:t>
            </w:r>
          </w:p>
        </w:tc>
        <w:tc>
          <w:tcPr>
            <w:tcW w:w="1440" w:type="dxa"/>
            <w:tcBorders>
              <w:top w:val="single" w:sz="4" w:space="0" w:color="auto"/>
              <w:left w:val="single" w:sz="4" w:space="0" w:color="auto"/>
              <w:bottom w:val="single" w:sz="4" w:space="0" w:color="auto"/>
              <w:right w:val="single" w:sz="4" w:space="0" w:color="auto"/>
            </w:tcBorders>
            <w:vAlign w:val="center"/>
          </w:tcPr>
          <w:p w14:paraId="42AE2E06" w14:textId="77777777" w:rsidR="004436ED" w:rsidRPr="00F46645" w:rsidRDefault="004436ED" w:rsidP="004436ED">
            <w:pPr>
              <w:spacing w:after="0" w:line="240" w:lineRule="auto"/>
              <w:jc w:val="center"/>
            </w:pPr>
            <w:r w:rsidRPr="00F46645">
              <w:t>115</w:t>
            </w:r>
          </w:p>
        </w:tc>
        <w:tc>
          <w:tcPr>
            <w:tcW w:w="1200" w:type="dxa"/>
            <w:tcBorders>
              <w:top w:val="single" w:sz="4" w:space="0" w:color="auto"/>
              <w:left w:val="single" w:sz="4" w:space="0" w:color="auto"/>
              <w:bottom w:val="single" w:sz="4" w:space="0" w:color="auto"/>
              <w:right w:val="single" w:sz="4" w:space="0" w:color="auto"/>
            </w:tcBorders>
            <w:vAlign w:val="center"/>
          </w:tcPr>
          <w:p w14:paraId="2F287D37" w14:textId="77777777" w:rsidR="004436ED" w:rsidRPr="00F46645" w:rsidRDefault="004436ED" w:rsidP="004436ED">
            <w:pPr>
              <w:spacing w:after="0" w:line="240" w:lineRule="auto"/>
              <w:jc w:val="center"/>
            </w:pPr>
            <w:r w:rsidRPr="00F46645">
              <w:t>196</w:t>
            </w:r>
          </w:p>
        </w:tc>
      </w:tr>
      <w:tr w:rsidR="004436ED" w:rsidRPr="00F46645" w14:paraId="757BD2A0"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3CDD9D4E" w14:textId="77777777" w:rsidR="004436ED" w:rsidRPr="00F46645" w:rsidRDefault="004436ED" w:rsidP="004436ED">
            <w:pPr>
              <w:spacing w:before="150" w:after="75" w:line="240" w:lineRule="auto"/>
              <w:jc w:val="center"/>
              <w:outlineLvl w:val="1"/>
            </w:pPr>
            <w:r w:rsidRPr="00F46645">
              <w:t>7.</w:t>
            </w:r>
          </w:p>
        </w:tc>
        <w:tc>
          <w:tcPr>
            <w:tcW w:w="3120" w:type="dxa"/>
            <w:tcBorders>
              <w:top w:val="single" w:sz="4" w:space="0" w:color="auto"/>
              <w:left w:val="single" w:sz="4" w:space="0" w:color="auto"/>
              <w:bottom w:val="single" w:sz="4" w:space="0" w:color="auto"/>
              <w:right w:val="single" w:sz="4" w:space="0" w:color="auto"/>
            </w:tcBorders>
            <w:vAlign w:val="center"/>
          </w:tcPr>
          <w:p w14:paraId="1CE8852A" w14:textId="77777777" w:rsidR="004436ED" w:rsidRPr="00F46645" w:rsidRDefault="004436ED" w:rsidP="004436ED">
            <w:pPr>
              <w:spacing w:after="0" w:line="240" w:lineRule="auto"/>
            </w:pPr>
            <w:r w:rsidRPr="00F46645">
              <w:t>Tirkšlių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1F496F35" w14:textId="77777777" w:rsidR="004436ED" w:rsidRPr="00F46645" w:rsidRDefault="004436ED" w:rsidP="004436ED">
            <w:pPr>
              <w:spacing w:after="0" w:line="240" w:lineRule="auto"/>
              <w:jc w:val="center"/>
            </w:pPr>
            <w:r w:rsidRPr="00F46645">
              <w:t>303</w:t>
            </w:r>
          </w:p>
        </w:tc>
        <w:tc>
          <w:tcPr>
            <w:tcW w:w="1320" w:type="dxa"/>
            <w:tcBorders>
              <w:top w:val="single" w:sz="4" w:space="0" w:color="auto"/>
              <w:left w:val="single" w:sz="4" w:space="0" w:color="auto"/>
              <w:bottom w:val="single" w:sz="4" w:space="0" w:color="auto"/>
              <w:right w:val="single" w:sz="4" w:space="0" w:color="auto"/>
            </w:tcBorders>
            <w:vAlign w:val="center"/>
          </w:tcPr>
          <w:p w14:paraId="5F3BFAA6" w14:textId="77777777" w:rsidR="004436ED" w:rsidRPr="00F46645" w:rsidRDefault="004436ED" w:rsidP="004436ED">
            <w:pPr>
              <w:spacing w:after="0" w:line="240" w:lineRule="auto"/>
              <w:jc w:val="center"/>
            </w:pPr>
            <w:r w:rsidRPr="00F46645">
              <w:t>288</w:t>
            </w:r>
          </w:p>
        </w:tc>
        <w:tc>
          <w:tcPr>
            <w:tcW w:w="1080" w:type="dxa"/>
            <w:tcBorders>
              <w:top w:val="single" w:sz="4" w:space="0" w:color="auto"/>
              <w:left w:val="single" w:sz="4" w:space="0" w:color="auto"/>
              <w:bottom w:val="single" w:sz="4" w:space="0" w:color="auto"/>
              <w:right w:val="single" w:sz="4" w:space="0" w:color="auto"/>
            </w:tcBorders>
            <w:vAlign w:val="center"/>
          </w:tcPr>
          <w:p w14:paraId="1B0BAD90" w14:textId="77777777" w:rsidR="004436ED" w:rsidRPr="00F46645" w:rsidRDefault="004436ED" w:rsidP="004436ED">
            <w:pPr>
              <w:spacing w:after="0" w:line="240" w:lineRule="auto"/>
              <w:jc w:val="center"/>
            </w:pPr>
            <w:r w:rsidRPr="00F46645">
              <w:t>591</w:t>
            </w:r>
          </w:p>
        </w:tc>
        <w:tc>
          <w:tcPr>
            <w:tcW w:w="1200" w:type="dxa"/>
            <w:tcBorders>
              <w:top w:val="single" w:sz="4" w:space="0" w:color="auto"/>
              <w:left w:val="single" w:sz="4" w:space="0" w:color="auto"/>
              <w:bottom w:val="single" w:sz="4" w:space="0" w:color="auto"/>
              <w:right w:val="single" w:sz="4" w:space="0" w:color="auto"/>
            </w:tcBorders>
            <w:vAlign w:val="center"/>
          </w:tcPr>
          <w:p w14:paraId="2A0E3F70" w14:textId="77777777" w:rsidR="004436ED" w:rsidRPr="00F46645" w:rsidRDefault="004436ED" w:rsidP="004436ED">
            <w:pPr>
              <w:spacing w:after="0" w:line="240" w:lineRule="auto"/>
              <w:jc w:val="center"/>
            </w:pPr>
            <w:r w:rsidRPr="00F46645">
              <w:t>210</w:t>
            </w:r>
          </w:p>
        </w:tc>
        <w:tc>
          <w:tcPr>
            <w:tcW w:w="1440" w:type="dxa"/>
            <w:tcBorders>
              <w:top w:val="single" w:sz="4" w:space="0" w:color="auto"/>
              <w:left w:val="single" w:sz="4" w:space="0" w:color="auto"/>
              <w:bottom w:val="single" w:sz="4" w:space="0" w:color="auto"/>
              <w:right w:val="single" w:sz="4" w:space="0" w:color="auto"/>
            </w:tcBorders>
            <w:vAlign w:val="center"/>
          </w:tcPr>
          <w:p w14:paraId="7FA46228" w14:textId="77777777" w:rsidR="004436ED" w:rsidRPr="00F46645" w:rsidRDefault="004436ED" w:rsidP="004436ED">
            <w:pPr>
              <w:spacing w:after="0" w:line="240" w:lineRule="auto"/>
              <w:jc w:val="center"/>
            </w:pPr>
            <w:r w:rsidRPr="00F46645">
              <w:t>216</w:t>
            </w:r>
          </w:p>
        </w:tc>
        <w:tc>
          <w:tcPr>
            <w:tcW w:w="1200" w:type="dxa"/>
            <w:tcBorders>
              <w:top w:val="single" w:sz="4" w:space="0" w:color="auto"/>
              <w:left w:val="single" w:sz="4" w:space="0" w:color="auto"/>
              <w:bottom w:val="single" w:sz="4" w:space="0" w:color="auto"/>
              <w:right w:val="single" w:sz="4" w:space="0" w:color="auto"/>
            </w:tcBorders>
            <w:vAlign w:val="center"/>
          </w:tcPr>
          <w:p w14:paraId="60569AC1" w14:textId="77777777" w:rsidR="004436ED" w:rsidRPr="00F46645" w:rsidRDefault="004436ED" w:rsidP="004436ED">
            <w:pPr>
              <w:spacing w:after="0" w:line="240" w:lineRule="auto"/>
              <w:jc w:val="center"/>
            </w:pPr>
            <w:r w:rsidRPr="00F46645">
              <w:t>426</w:t>
            </w:r>
          </w:p>
        </w:tc>
      </w:tr>
      <w:tr w:rsidR="004436ED" w:rsidRPr="00F46645" w14:paraId="2DA49147"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2A4C2F46" w14:textId="77777777" w:rsidR="004436ED" w:rsidRPr="00F46645" w:rsidRDefault="004436ED" w:rsidP="004436ED">
            <w:pPr>
              <w:spacing w:before="150" w:after="75" w:line="240" w:lineRule="auto"/>
              <w:jc w:val="center"/>
              <w:outlineLvl w:val="1"/>
            </w:pPr>
            <w:r w:rsidRPr="00F46645">
              <w:t>8.</w:t>
            </w:r>
          </w:p>
        </w:tc>
        <w:tc>
          <w:tcPr>
            <w:tcW w:w="3120" w:type="dxa"/>
            <w:tcBorders>
              <w:top w:val="single" w:sz="4" w:space="0" w:color="auto"/>
              <w:left w:val="single" w:sz="4" w:space="0" w:color="auto"/>
              <w:bottom w:val="single" w:sz="4" w:space="0" w:color="auto"/>
              <w:right w:val="single" w:sz="4" w:space="0" w:color="auto"/>
            </w:tcBorders>
            <w:vAlign w:val="center"/>
          </w:tcPr>
          <w:p w14:paraId="47BE60AE" w14:textId="77777777" w:rsidR="004436ED" w:rsidRPr="00F46645" w:rsidRDefault="004436ED" w:rsidP="004436ED">
            <w:pPr>
              <w:spacing w:after="0" w:line="240" w:lineRule="auto"/>
            </w:pPr>
            <w:r w:rsidRPr="00F46645">
              <w:t>Viekšnių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6D8FBB4A" w14:textId="77777777" w:rsidR="004436ED" w:rsidRPr="00F46645" w:rsidRDefault="004436ED" w:rsidP="004436ED">
            <w:pPr>
              <w:spacing w:after="0" w:line="240" w:lineRule="auto"/>
              <w:jc w:val="center"/>
            </w:pPr>
            <w:r w:rsidRPr="00F46645">
              <w:t>219</w:t>
            </w:r>
          </w:p>
        </w:tc>
        <w:tc>
          <w:tcPr>
            <w:tcW w:w="1320" w:type="dxa"/>
            <w:tcBorders>
              <w:top w:val="single" w:sz="4" w:space="0" w:color="auto"/>
              <w:left w:val="single" w:sz="4" w:space="0" w:color="auto"/>
              <w:bottom w:val="single" w:sz="4" w:space="0" w:color="auto"/>
              <w:right w:val="single" w:sz="4" w:space="0" w:color="auto"/>
            </w:tcBorders>
            <w:vAlign w:val="center"/>
          </w:tcPr>
          <w:p w14:paraId="3E10FC0C" w14:textId="77777777" w:rsidR="004436ED" w:rsidRPr="00F46645" w:rsidRDefault="004436ED" w:rsidP="004436ED">
            <w:pPr>
              <w:spacing w:after="0" w:line="240" w:lineRule="auto"/>
              <w:jc w:val="center"/>
            </w:pPr>
            <w:r w:rsidRPr="00F46645">
              <w:t>180</w:t>
            </w:r>
          </w:p>
        </w:tc>
        <w:tc>
          <w:tcPr>
            <w:tcW w:w="1080" w:type="dxa"/>
            <w:tcBorders>
              <w:top w:val="single" w:sz="4" w:space="0" w:color="auto"/>
              <w:left w:val="single" w:sz="4" w:space="0" w:color="auto"/>
              <w:bottom w:val="single" w:sz="4" w:space="0" w:color="auto"/>
              <w:right w:val="single" w:sz="4" w:space="0" w:color="auto"/>
            </w:tcBorders>
            <w:vAlign w:val="center"/>
          </w:tcPr>
          <w:p w14:paraId="2CA21D12" w14:textId="77777777" w:rsidR="004436ED" w:rsidRPr="00F46645" w:rsidRDefault="004436ED" w:rsidP="004436ED">
            <w:pPr>
              <w:spacing w:after="0" w:line="240" w:lineRule="auto"/>
              <w:jc w:val="center"/>
            </w:pPr>
            <w:r w:rsidRPr="00F46645">
              <w:t>399</w:t>
            </w:r>
          </w:p>
        </w:tc>
        <w:tc>
          <w:tcPr>
            <w:tcW w:w="1200" w:type="dxa"/>
            <w:tcBorders>
              <w:top w:val="single" w:sz="4" w:space="0" w:color="auto"/>
              <w:left w:val="single" w:sz="4" w:space="0" w:color="auto"/>
              <w:bottom w:val="single" w:sz="4" w:space="0" w:color="auto"/>
              <w:right w:val="single" w:sz="4" w:space="0" w:color="auto"/>
            </w:tcBorders>
            <w:vAlign w:val="center"/>
          </w:tcPr>
          <w:p w14:paraId="624204AB" w14:textId="77777777" w:rsidR="004436ED" w:rsidRPr="00F46645" w:rsidRDefault="004436ED" w:rsidP="004436ED">
            <w:pPr>
              <w:spacing w:after="0" w:line="240" w:lineRule="auto"/>
              <w:jc w:val="center"/>
            </w:pPr>
            <w:r w:rsidRPr="00F46645">
              <w:t>128</w:t>
            </w:r>
          </w:p>
        </w:tc>
        <w:tc>
          <w:tcPr>
            <w:tcW w:w="1440" w:type="dxa"/>
            <w:tcBorders>
              <w:top w:val="single" w:sz="4" w:space="0" w:color="auto"/>
              <w:left w:val="single" w:sz="4" w:space="0" w:color="auto"/>
              <w:bottom w:val="single" w:sz="4" w:space="0" w:color="auto"/>
              <w:right w:val="single" w:sz="4" w:space="0" w:color="auto"/>
            </w:tcBorders>
            <w:vAlign w:val="center"/>
          </w:tcPr>
          <w:p w14:paraId="19B9F8C1" w14:textId="77777777" w:rsidR="004436ED" w:rsidRPr="00F46645" w:rsidRDefault="004436ED" w:rsidP="004436ED">
            <w:pPr>
              <w:spacing w:after="0" w:line="240" w:lineRule="auto"/>
              <w:jc w:val="center"/>
            </w:pPr>
            <w:r w:rsidRPr="00F46645">
              <w:t>135</w:t>
            </w:r>
          </w:p>
        </w:tc>
        <w:tc>
          <w:tcPr>
            <w:tcW w:w="1200" w:type="dxa"/>
            <w:tcBorders>
              <w:top w:val="single" w:sz="4" w:space="0" w:color="auto"/>
              <w:left w:val="single" w:sz="4" w:space="0" w:color="auto"/>
              <w:bottom w:val="single" w:sz="4" w:space="0" w:color="auto"/>
              <w:right w:val="single" w:sz="4" w:space="0" w:color="auto"/>
            </w:tcBorders>
            <w:vAlign w:val="center"/>
          </w:tcPr>
          <w:p w14:paraId="0E88B56B" w14:textId="77777777" w:rsidR="004436ED" w:rsidRPr="00F46645" w:rsidRDefault="004436ED" w:rsidP="004436ED">
            <w:pPr>
              <w:spacing w:after="0" w:line="240" w:lineRule="auto"/>
              <w:jc w:val="center"/>
            </w:pPr>
            <w:r w:rsidRPr="00F46645">
              <w:t>163</w:t>
            </w:r>
          </w:p>
        </w:tc>
      </w:tr>
      <w:tr w:rsidR="004436ED" w:rsidRPr="00F46645" w14:paraId="19E4C74C"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1D662E9B" w14:textId="77777777" w:rsidR="004436ED" w:rsidRPr="00F46645" w:rsidRDefault="004436ED" w:rsidP="004436ED">
            <w:pPr>
              <w:spacing w:before="150" w:after="75" w:line="240" w:lineRule="auto"/>
              <w:jc w:val="center"/>
              <w:outlineLvl w:val="1"/>
            </w:pPr>
            <w:r w:rsidRPr="00F46645">
              <w:t>9.</w:t>
            </w:r>
          </w:p>
        </w:tc>
        <w:tc>
          <w:tcPr>
            <w:tcW w:w="3120" w:type="dxa"/>
            <w:tcBorders>
              <w:top w:val="single" w:sz="4" w:space="0" w:color="auto"/>
              <w:left w:val="single" w:sz="4" w:space="0" w:color="auto"/>
              <w:bottom w:val="single" w:sz="4" w:space="0" w:color="auto"/>
              <w:right w:val="single" w:sz="4" w:space="0" w:color="auto"/>
            </w:tcBorders>
            <w:vAlign w:val="center"/>
          </w:tcPr>
          <w:p w14:paraId="7416B3AB" w14:textId="77777777" w:rsidR="004436ED" w:rsidRPr="00F46645" w:rsidRDefault="004436ED" w:rsidP="004436ED">
            <w:pPr>
              <w:spacing w:after="0" w:line="240" w:lineRule="auto"/>
            </w:pPr>
            <w:r w:rsidRPr="00F46645">
              <w:t>Židikų seniūnija</w:t>
            </w:r>
          </w:p>
        </w:tc>
        <w:tc>
          <w:tcPr>
            <w:tcW w:w="1320" w:type="dxa"/>
            <w:tcBorders>
              <w:top w:val="single" w:sz="4" w:space="0" w:color="auto"/>
              <w:left w:val="single" w:sz="4" w:space="0" w:color="auto"/>
              <w:bottom w:val="single" w:sz="4" w:space="0" w:color="auto"/>
              <w:right w:val="single" w:sz="4" w:space="0" w:color="auto"/>
            </w:tcBorders>
            <w:vAlign w:val="center"/>
          </w:tcPr>
          <w:p w14:paraId="25F78C47" w14:textId="77777777" w:rsidR="004436ED" w:rsidRPr="00F46645" w:rsidRDefault="004436ED" w:rsidP="004436ED">
            <w:pPr>
              <w:spacing w:after="0" w:line="240" w:lineRule="auto"/>
              <w:jc w:val="center"/>
            </w:pPr>
            <w:r w:rsidRPr="00F46645">
              <w:t>201</w:t>
            </w:r>
          </w:p>
        </w:tc>
        <w:tc>
          <w:tcPr>
            <w:tcW w:w="1320" w:type="dxa"/>
            <w:tcBorders>
              <w:top w:val="single" w:sz="4" w:space="0" w:color="auto"/>
              <w:left w:val="single" w:sz="4" w:space="0" w:color="auto"/>
              <w:bottom w:val="single" w:sz="4" w:space="0" w:color="auto"/>
              <w:right w:val="single" w:sz="4" w:space="0" w:color="auto"/>
            </w:tcBorders>
            <w:vAlign w:val="center"/>
          </w:tcPr>
          <w:p w14:paraId="24CD3BAA" w14:textId="77777777" w:rsidR="004436ED" w:rsidRPr="00F46645" w:rsidRDefault="004436ED" w:rsidP="004436ED">
            <w:pPr>
              <w:spacing w:after="0" w:line="240" w:lineRule="auto"/>
              <w:jc w:val="center"/>
            </w:pPr>
            <w:r w:rsidRPr="00F46645">
              <w:t>159</w:t>
            </w:r>
          </w:p>
        </w:tc>
        <w:tc>
          <w:tcPr>
            <w:tcW w:w="1080" w:type="dxa"/>
            <w:tcBorders>
              <w:top w:val="single" w:sz="4" w:space="0" w:color="auto"/>
              <w:left w:val="single" w:sz="4" w:space="0" w:color="auto"/>
              <w:bottom w:val="single" w:sz="4" w:space="0" w:color="auto"/>
              <w:right w:val="single" w:sz="4" w:space="0" w:color="auto"/>
            </w:tcBorders>
            <w:vAlign w:val="center"/>
          </w:tcPr>
          <w:p w14:paraId="7076A140" w14:textId="77777777" w:rsidR="004436ED" w:rsidRPr="00F46645" w:rsidRDefault="004436ED" w:rsidP="004436ED">
            <w:pPr>
              <w:spacing w:after="0" w:line="240" w:lineRule="auto"/>
              <w:jc w:val="center"/>
            </w:pPr>
            <w:r w:rsidRPr="00F46645">
              <w:t>360</w:t>
            </w:r>
          </w:p>
        </w:tc>
        <w:tc>
          <w:tcPr>
            <w:tcW w:w="1200" w:type="dxa"/>
            <w:tcBorders>
              <w:top w:val="single" w:sz="4" w:space="0" w:color="auto"/>
              <w:left w:val="single" w:sz="4" w:space="0" w:color="auto"/>
              <w:bottom w:val="single" w:sz="4" w:space="0" w:color="auto"/>
              <w:right w:val="single" w:sz="4" w:space="0" w:color="auto"/>
            </w:tcBorders>
            <w:vAlign w:val="center"/>
          </w:tcPr>
          <w:p w14:paraId="121512CF" w14:textId="77777777" w:rsidR="004436ED" w:rsidRPr="00F46645" w:rsidRDefault="004436ED" w:rsidP="004436ED">
            <w:pPr>
              <w:spacing w:after="0" w:line="240" w:lineRule="auto"/>
              <w:jc w:val="center"/>
            </w:pPr>
            <w:r w:rsidRPr="00F46645">
              <w:t>120</w:t>
            </w:r>
          </w:p>
        </w:tc>
        <w:tc>
          <w:tcPr>
            <w:tcW w:w="1440" w:type="dxa"/>
            <w:tcBorders>
              <w:top w:val="single" w:sz="4" w:space="0" w:color="auto"/>
              <w:left w:val="single" w:sz="4" w:space="0" w:color="auto"/>
              <w:bottom w:val="single" w:sz="4" w:space="0" w:color="auto"/>
              <w:right w:val="single" w:sz="4" w:space="0" w:color="auto"/>
            </w:tcBorders>
            <w:vAlign w:val="center"/>
          </w:tcPr>
          <w:p w14:paraId="4D7F3ABB" w14:textId="77777777" w:rsidR="004436ED" w:rsidRPr="00F46645" w:rsidRDefault="004436ED" w:rsidP="004436ED">
            <w:pPr>
              <w:spacing w:after="0" w:line="240" w:lineRule="auto"/>
              <w:jc w:val="center"/>
            </w:pPr>
            <w:r w:rsidRPr="00F46645">
              <w:t>131</w:t>
            </w:r>
          </w:p>
        </w:tc>
        <w:tc>
          <w:tcPr>
            <w:tcW w:w="1200" w:type="dxa"/>
            <w:tcBorders>
              <w:top w:val="single" w:sz="4" w:space="0" w:color="auto"/>
              <w:left w:val="single" w:sz="4" w:space="0" w:color="auto"/>
              <w:bottom w:val="single" w:sz="4" w:space="0" w:color="auto"/>
              <w:right w:val="single" w:sz="4" w:space="0" w:color="auto"/>
            </w:tcBorders>
            <w:vAlign w:val="center"/>
          </w:tcPr>
          <w:p w14:paraId="24FD063B" w14:textId="77777777" w:rsidR="004436ED" w:rsidRPr="00F46645" w:rsidRDefault="004436ED" w:rsidP="004436ED">
            <w:pPr>
              <w:spacing w:after="0" w:line="240" w:lineRule="auto"/>
              <w:jc w:val="center"/>
            </w:pPr>
            <w:r w:rsidRPr="00F46645">
              <w:t>251</w:t>
            </w:r>
          </w:p>
        </w:tc>
      </w:tr>
    </w:tbl>
    <w:p w14:paraId="78BE7B7C" w14:textId="77777777" w:rsidR="004436ED" w:rsidRDefault="004436ED" w:rsidP="004436ED">
      <w:pPr>
        <w:spacing w:before="150" w:after="75" w:line="240" w:lineRule="auto"/>
        <w:outlineLvl w:val="1"/>
        <w:rPr>
          <w:i/>
          <w:lang w:eastAsia="lt-LT"/>
        </w:rPr>
      </w:pPr>
      <w:r w:rsidRPr="00F46645">
        <w:rPr>
          <w:i/>
          <w:szCs w:val="24"/>
        </w:rPr>
        <w:t>Šaltinis: Lietuvos darbo biržos prie Socialinės apsaugos ir darbo ministerijos duomenys (darbo išteklių skyriaus duomenys).</w:t>
      </w:r>
      <w:r w:rsidRPr="00F46645">
        <w:rPr>
          <w:i/>
          <w:lang w:eastAsia="lt-LT"/>
        </w:rPr>
        <w:t xml:space="preserve"> (Pateikti el. paštu, saugomi VVG būstinėje).</w:t>
      </w:r>
    </w:p>
    <w:p w14:paraId="3E942BD3" w14:textId="77777777" w:rsidR="00002DB4" w:rsidRDefault="00002DB4" w:rsidP="004436ED">
      <w:pPr>
        <w:spacing w:before="150" w:after="75" w:line="240" w:lineRule="auto"/>
        <w:outlineLvl w:val="1"/>
        <w:rPr>
          <w:i/>
          <w:lang w:eastAsia="lt-LT"/>
        </w:rPr>
      </w:pPr>
    </w:p>
    <w:p w14:paraId="55620728" w14:textId="77777777" w:rsidR="00002DB4" w:rsidRDefault="00002DB4" w:rsidP="004436ED">
      <w:pPr>
        <w:spacing w:before="150" w:after="75" w:line="240" w:lineRule="auto"/>
        <w:outlineLvl w:val="1"/>
        <w:rPr>
          <w:i/>
          <w:lang w:eastAsia="lt-LT"/>
        </w:rPr>
      </w:pPr>
    </w:p>
    <w:p w14:paraId="2CB96AA4" w14:textId="77777777" w:rsidR="00002DB4" w:rsidRDefault="00002DB4" w:rsidP="004436ED">
      <w:pPr>
        <w:spacing w:before="150" w:after="75" w:line="240" w:lineRule="auto"/>
        <w:outlineLvl w:val="1"/>
        <w:rPr>
          <w:i/>
          <w:lang w:eastAsia="lt-LT"/>
        </w:rPr>
      </w:pPr>
    </w:p>
    <w:p w14:paraId="603CD8A3" w14:textId="77777777" w:rsidR="00002DB4" w:rsidRDefault="00002DB4" w:rsidP="004436ED">
      <w:pPr>
        <w:spacing w:before="150" w:after="75" w:line="240" w:lineRule="auto"/>
        <w:outlineLvl w:val="1"/>
        <w:rPr>
          <w:i/>
          <w:lang w:eastAsia="lt-LT"/>
        </w:rPr>
      </w:pPr>
    </w:p>
    <w:p w14:paraId="194FD4DC" w14:textId="77777777" w:rsidR="00002DB4" w:rsidRDefault="00002DB4" w:rsidP="004436ED">
      <w:pPr>
        <w:spacing w:before="150" w:after="75" w:line="240" w:lineRule="auto"/>
        <w:outlineLvl w:val="1"/>
        <w:rPr>
          <w:i/>
          <w:lang w:eastAsia="lt-LT"/>
        </w:rPr>
      </w:pPr>
    </w:p>
    <w:p w14:paraId="26A5C820" w14:textId="77777777" w:rsidR="00002DB4" w:rsidRDefault="00002DB4" w:rsidP="004436ED">
      <w:pPr>
        <w:spacing w:before="150" w:after="75" w:line="240" w:lineRule="auto"/>
        <w:outlineLvl w:val="1"/>
        <w:rPr>
          <w:i/>
          <w:lang w:eastAsia="lt-LT"/>
        </w:rPr>
      </w:pPr>
    </w:p>
    <w:p w14:paraId="40FB430D" w14:textId="77777777" w:rsidR="004436ED" w:rsidRPr="00F46645" w:rsidRDefault="004436ED" w:rsidP="004436ED">
      <w:pPr>
        <w:spacing w:before="150" w:after="75" w:line="240" w:lineRule="auto"/>
        <w:outlineLvl w:val="1"/>
        <w:rPr>
          <w:b/>
          <w:szCs w:val="24"/>
        </w:rPr>
      </w:pPr>
      <w:r w:rsidRPr="00F46645">
        <w:rPr>
          <w:b/>
          <w:szCs w:val="24"/>
        </w:rPr>
        <w:lastRenderedPageBreak/>
        <w:t>3</w:t>
      </w:r>
      <w:r w:rsidRPr="00F46645">
        <w:rPr>
          <w:b/>
        </w:rPr>
        <w:t>3</w:t>
      </w:r>
      <w:r w:rsidRPr="00F46645">
        <w:rPr>
          <w:b/>
          <w:szCs w:val="24"/>
        </w:rPr>
        <w:t xml:space="preserve"> lentelė. Gyventojų* ekonominis aktyvumas savivaldybėse</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320"/>
        <w:gridCol w:w="1200"/>
        <w:gridCol w:w="1200"/>
        <w:gridCol w:w="1320"/>
        <w:gridCol w:w="1200"/>
        <w:gridCol w:w="1200"/>
        <w:gridCol w:w="1200"/>
        <w:gridCol w:w="1200"/>
        <w:gridCol w:w="1320"/>
        <w:gridCol w:w="1200"/>
      </w:tblGrid>
      <w:tr w:rsidR="004436ED" w:rsidRPr="00F46645" w14:paraId="38F68B1B" w14:textId="77777777" w:rsidTr="004436ED">
        <w:tc>
          <w:tcPr>
            <w:tcW w:w="22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24811E2" w14:textId="77777777" w:rsidR="004436ED" w:rsidRPr="00F46645" w:rsidRDefault="004436ED" w:rsidP="004436ED">
            <w:pPr>
              <w:spacing w:before="150" w:after="75" w:line="240" w:lineRule="auto"/>
              <w:jc w:val="center"/>
              <w:outlineLvl w:val="1"/>
              <w:rPr>
                <w:b/>
                <w:szCs w:val="24"/>
              </w:rPr>
            </w:pPr>
            <w:r w:rsidRPr="00F46645">
              <w:rPr>
                <w:b/>
                <w:szCs w:val="24"/>
              </w:rPr>
              <w:t>Administracinė teritorija</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1E2BB82" w14:textId="77777777" w:rsidR="004436ED" w:rsidRPr="00F46645" w:rsidRDefault="004436ED" w:rsidP="004436ED">
            <w:pPr>
              <w:spacing w:before="150" w:after="75" w:line="240" w:lineRule="auto"/>
              <w:jc w:val="center"/>
              <w:outlineLvl w:val="1"/>
              <w:rPr>
                <w:b/>
                <w:szCs w:val="24"/>
              </w:rPr>
            </w:pPr>
            <w:r w:rsidRPr="00F46645">
              <w:rPr>
                <w:b/>
                <w:szCs w:val="24"/>
              </w:rPr>
              <w:t>Iš viso</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2402ABF" w14:textId="77777777" w:rsidR="004436ED" w:rsidRPr="00F46645" w:rsidRDefault="004436ED" w:rsidP="004436ED">
            <w:pPr>
              <w:spacing w:before="150" w:after="75" w:line="240" w:lineRule="auto"/>
              <w:jc w:val="center"/>
              <w:outlineLvl w:val="1"/>
              <w:rPr>
                <w:b/>
                <w:szCs w:val="24"/>
              </w:rPr>
            </w:pPr>
            <w:r w:rsidRPr="00F46645">
              <w:rPr>
                <w:b/>
                <w:szCs w:val="24"/>
              </w:rPr>
              <w:t>Užimti gyventojai</w:t>
            </w:r>
          </w:p>
        </w:tc>
        <w:tc>
          <w:tcPr>
            <w:tcW w:w="240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2B49490" w14:textId="77777777" w:rsidR="004436ED" w:rsidRPr="00F46645" w:rsidRDefault="004436ED" w:rsidP="004436ED">
            <w:pPr>
              <w:spacing w:before="150" w:after="75" w:line="240" w:lineRule="auto"/>
              <w:jc w:val="center"/>
              <w:outlineLvl w:val="1"/>
              <w:rPr>
                <w:b/>
                <w:szCs w:val="24"/>
              </w:rPr>
            </w:pPr>
            <w:r w:rsidRPr="00F46645">
              <w:rPr>
                <w:b/>
                <w:szCs w:val="24"/>
              </w:rPr>
              <w:t>Bedarbiai</w:t>
            </w:r>
          </w:p>
        </w:tc>
        <w:tc>
          <w:tcPr>
            <w:tcW w:w="240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4B4347A" w14:textId="77777777" w:rsidR="004436ED" w:rsidRPr="00F46645" w:rsidRDefault="004436ED" w:rsidP="004436ED">
            <w:pPr>
              <w:spacing w:before="150" w:after="75" w:line="240" w:lineRule="auto"/>
              <w:jc w:val="center"/>
              <w:outlineLvl w:val="1"/>
              <w:rPr>
                <w:b/>
                <w:szCs w:val="24"/>
              </w:rPr>
            </w:pPr>
            <w:r w:rsidRPr="00F46645">
              <w:rPr>
                <w:b/>
                <w:szCs w:val="24"/>
              </w:rPr>
              <w:t>Ekonomiškai neaktyvūs gyventojai</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04DEFD5" w14:textId="77777777" w:rsidR="004436ED" w:rsidRPr="00F46645" w:rsidRDefault="004436ED" w:rsidP="004436ED">
            <w:pPr>
              <w:spacing w:before="150" w:after="75" w:line="240" w:lineRule="auto"/>
              <w:jc w:val="center"/>
              <w:outlineLvl w:val="1"/>
              <w:rPr>
                <w:b/>
                <w:szCs w:val="24"/>
              </w:rPr>
            </w:pPr>
            <w:r w:rsidRPr="00F46645">
              <w:rPr>
                <w:b/>
                <w:szCs w:val="24"/>
              </w:rPr>
              <w:t>Nenurodė</w:t>
            </w:r>
          </w:p>
        </w:tc>
      </w:tr>
      <w:tr w:rsidR="004436ED" w:rsidRPr="00F46645" w14:paraId="0BD25159" w14:textId="77777777" w:rsidTr="004436ED">
        <w:tc>
          <w:tcPr>
            <w:tcW w:w="22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54364A5" w14:textId="77777777" w:rsidR="004436ED" w:rsidRPr="00F46645" w:rsidRDefault="004436ED" w:rsidP="004436ED">
            <w:pPr>
              <w:spacing w:before="150" w:after="75" w:line="240" w:lineRule="auto"/>
              <w:jc w:val="center"/>
              <w:outlineLvl w:val="1"/>
              <w:rPr>
                <w:b/>
                <w:sz w:val="22"/>
              </w:rPr>
            </w:pP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57905F9" w14:textId="77777777" w:rsidR="004436ED" w:rsidRPr="00F46645" w:rsidRDefault="004436ED" w:rsidP="004436ED">
            <w:pPr>
              <w:spacing w:before="150" w:after="75" w:line="240" w:lineRule="auto"/>
              <w:jc w:val="center"/>
              <w:outlineLvl w:val="1"/>
              <w:rPr>
                <w:b/>
                <w:sz w:val="20"/>
                <w:szCs w:val="20"/>
              </w:rPr>
            </w:pPr>
            <w:r w:rsidRPr="00F46645">
              <w:rPr>
                <w:b/>
                <w:sz w:val="20"/>
                <w:szCs w:val="20"/>
              </w:rPr>
              <w:t>Gyventojų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6EE72135" w14:textId="77777777" w:rsidR="004436ED" w:rsidRPr="00F46645" w:rsidRDefault="004436ED" w:rsidP="004436ED">
            <w:pPr>
              <w:spacing w:before="150" w:after="75" w:line="240" w:lineRule="auto"/>
              <w:jc w:val="center"/>
              <w:outlineLvl w:val="1"/>
              <w:rPr>
                <w:b/>
                <w:sz w:val="20"/>
                <w:szCs w:val="20"/>
              </w:rPr>
            </w:pPr>
            <w:r w:rsidRPr="00F46645">
              <w:rPr>
                <w:b/>
                <w:sz w:val="20"/>
                <w:szCs w:val="20"/>
              </w:rPr>
              <w:t>Struktūra, proc.</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33F1E2D8" w14:textId="77777777" w:rsidR="004436ED" w:rsidRPr="00F46645" w:rsidRDefault="004436ED" w:rsidP="004436ED">
            <w:pPr>
              <w:spacing w:after="0" w:line="240" w:lineRule="auto"/>
              <w:jc w:val="center"/>
              <w:rPr>
                <w:b/>
                <w:sz w:val="20"/>
                <w:szCs w:val="20"/>
              </w:rPr>
            </w:pPr>
            <w:r w:rsidRPr="00F46645">
              <w:rPr>
                <w:b/>
                <w:sz w:val="20"/>
                <w:szCs w:val="20"/>
              </w:rPr>
              <w:t>Gyventojų skaičius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1984438" w14:textId="77777777" w:rsidR="004436ED" w:rsidRPr="00F46645" w:rsidRDefault="004436ED" w:rsidP="004436ED">
            <w:pPr>
              <w:spacing w:after="0" w:line="240" w:lineRule="auto"/>
              <w:jc w:val="center"/>
              <w:rPr>
                <w:b/>
                <w:sz w:val="20"/>
                <w:szCs w:val="20"/>
              </w:rPr>
            </w:pPr>
            <w:r w:rsidRPr="00F46645">
              <w:rPr>
                <w:b/>
                <w:sz w:val="20"/>
                <w:szCs w:val="20"/>
              </w:rPr>
              <w:t>Struktūra, proc.</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97E0AB0" w14:textId="77777777" w:rsidR="004436ED" w:rsidRPr="00F46645" w:rsidRDefault="004436ED" w:rsidP="004436ED">
            <w:pPr>
              <w:spacing w:after="0" w:line="240" w:lineRule="auto"/>
              <w:jc w:val="center"/>
              <w:rPr>
                <w:b/>
                <w:sz w:val="20"/>
                <w:szCs w:val="20"/>
              </w:rPr>
            </w:pPr>
            <w:r w:rsidRPr="00F46645">
              <w:rPr>
                <w:b/>
                <w:sz w:val="20"/>
                <w:szCs w:val="20"/>
              </w:rPr>
              <w:t>Gyventojų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636CBC74" w14:textId="77777777" w:rsidR="004436ED" w:rsidRPr="00F46645" w:rsidRDefault="004436ED" w:rsidP="004436ED">
            <w:pPr>
              <w:spacing w:after="0" w:line="240" w:lineRule="auto"/>
              <w:jc w:val="center"/>
              <w:rPr>
                <w:b/>
                <w:sz w:val="20"/>
                <w:szCs w:val="20"/>
              </w:rPr>
            </w:pPr>
            <w:r w:rsidRPr="00F46645">
              <w:rPr>
                <w:b/>
                <w:sz w:val="20"/>
                <w:szCs w:val="20"/>
              </w:rPr>
              <w:t>Struktūra, proc.</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5D86A906" w14:textId="77777777" w:rsidR="004436ED" w:rsidRPr="00F46645" w:rsidRDefault="004436ED" w:rsidP="004436ED">
            <w:pPr>
              <w:spacing w:after="0" w:line="240" w:lineRule="auto"/>
              <w:jc w:val="center"/>
              <w:rPr>
                <w:b/>
                <w:sz w:val="20"/>
                <w:szCs w:val="20"/>
              </w:rPr>
            </w:pPr>
            <w:r w:rsidRPr="00F46645">
              <w:rPr>
                <w:b/>
                <w:sz w:val="20"/>
                <w:szCs w:val="20"/>
              </w:rPr>
              <w:t>Gyventojų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20F20D3" w14:textId="77777777" w:rsidR="004436ED" w:rsidRPr="00F46645" w:rsidRDefault="004436ED" w:rsidP="004436ED">
            <w:pPr>
              <w:spacing w:after="0" w:line="240" w:lineRule="auto"/>
              <w:jc w:val="center"/>
              <w:rPr>
                <w:b/>
                <w:sz w:val="20"/>
                <w:szCs w:val="20"/>
              </w:rPr>
            </w:pPr>
            <w:r w:rsidRPr="00F46645">
              <w:rPr>
                <w:b/>
                <w:sz w:val="20"/>
                <w:szCs w:val="20"/>
              </w:rPr>
              <w:t>Struktūra, proc.</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96B09BA" w14:textId="77777777" w:rsidR="004436ED" w:rsidRPr="00F46645" w:rsidRDefault="004436ED" w:rsidP="004436ED">
            <w:pPr>
              <w:spacing w:after="0" w:line="240" w:lineRule="auto"/>
              <w:jc w:val="center"/>
              <w:rPr>
                <w:b/>
                <w:sz w:val="20"/>
                <w:szCs w:val="20"/>
              </w:rPr>
            </w:pPr>
            <w:r w:rsidRPr="00F46645">
              <w:rPr>
                <w:b/>
                <w:sz w:val="20"/>
                <w:szCs w:val="20"/>
              </w:rPr>
              <w:t>Gyventojų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4A6124EC" w14:textId="77777777" w:rsidR="004436ED" w:rsidRPr="00F46645" w:rsidRDefault="004436ED" w:rsidP="004436ED">
            <w:pPr>
              <w:spacing w:after="0" w:line="240" w:lineRule="auto"/>
              <w:jc w:val="center"/>
              <w:rPr>
                <w:b/>
                <w:sz w:val="20"/>
                <w:szCs w:val="20"/>
              </w:rPr>
            </w:pPr>
            <w:r w:rsidRPr="00F46645">
              <w:rPr>
                <w:b/>
                <w:sz w:val="20"/>
                <w:szCs w:val="20"/>
              </w:rPr>
              <w:t>Struktūra, proc.</w:t>
            </w:r>
          </w:p>
        </w:tc>
      </w:tr>
      <w:tr w:rsidR="004436ED" w:rsidRPr="00F46645" w14:paraId="00FB9378"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1E876E1E" w14:textId="77777777" w:rsidR="004436ED" w:rsidRPr="00F46645" w:rsidRDefault="004436ED" w:rsidP="004436ED">
            <w:pPr>
              <w:spacing w:after="0" w:line="240" w:lineRule="auto"/>
              <w:rPr>
                <w:b/>
                <w:i/>
              </w:rPr>
            </w:pPr>
            <w:r w:rsidRPr="00F46645">
              <w:rPr>
                <w:b/>
                <w:i/>
              </w:rPr>
              <w:t>Lietuvos Respublika</w:t>
            </w:r>
          </w:p>
        </w:tc>
        <w:tc>
          <w:tcPr>
            <w:tcW w:w="1320" w:type="dxa"/>
            <w:tcBorders>
              <w:top w:val="single" w:sz="4" w:space="0" w:color="auto"/>
              <w:left w:val="single" w:sz="4" w:space="0" w:color="auto"/>
              <w:bottom w:val="single" w:sz="4" w:space="0" w:color="auto"/>
              <w:right w:val="single" w:sz="4" w:space="0" w:color="auto"/>
            </w:tcBorders>
            <w:vAlign w:val="center"/>
          </w:tcPr>
          <w:p w14:paraId="4C9843DF" w14:textId="77777777" w:rsidR="004436ED" w:rsidRPr="00F46645" w:rsidRDefault="004436ED" w:rsidP="004436ED">
            <w:pPr>
              <w:spacing w:before="150" w:after="75" w:line="240" w:lineRule="auto"/>
              <w:jc w:val="center"/>
              <w:outlineLvl w:val="1"/>
              <w:rPr>
                <w:b/>
                <w:i/>
              </w:rPr>
            </w:pPr>
            <w:r w:rsidRPr="00F46645">
              <w:rPr>
                <w:b/>
                <w:i/>
              </w:rPr>
              <w:t>2590217</w:t>
            </w:r>
          </w:p>
        </w:tc>
        <w:tc>
          <w:tcPr>
            <w:tcW w:w="1200" w:type="dxa"/>
            <w:tcBorders>
              <w:top w:val="single" w:sz="4" w:space="0" w:color="auto"/>
              <w:left w:val="single" w:sz="4" w:space="0" w:color="auto"/>
              <w:bottom w:val="single" w:sz="4" w:space="0" w:color="auto"/>
              <w:right w:val="single" w:sz="4" w:space="0" w:color="auto"/>
            </w:tcBorders>
            <w:vAlign w:val="center"/>
          </w:tcPr>
          <w:p w14:paraId="0870AD17" w14:textId="77777777" w:rsidR="004436ED" w:rsidRPr="00F46645" w:rsidRDefault="004436ED" w:rsidP="004436ED">
            <w:pPr>
              <w:spacing w:before="150" w:after="75" w:line="240" w:lineRule="auto"/>
              <w:jc w:val="center"/>
              <w:outlineLvl w:val="1"/>
              <w:rPr>
                <w:b/>
                <w:i/>
              </w:rPr>
            </w:pPr>
            <w:r w:rsidRPr="00F46645">
              <w:rPr>
                <w:b/>
                <w:i/>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65ACEE1F" w14:textId="77777777" w:rsidR="004436ED" w:rsidRPr="00F46645" w:rsidRDefault="004436ED" w:rsidP="004436ED">
            <w:pPr>
              <w:spacing w:before="150" w:after="75" w:line="240" w:lineRule="auto"/>
              <w:jc w:val="center"/>
              <w:outlineLvl w:val="1"/>
              <w:rPr>
                <w:b/>
                <w:i/>
              </w:rPr>
            </w:pPr>
            <w:r w:rsidRPr="00F46645">
              <w:rPr>
                <w:b/>
                <w:i/>
              </w:rPr>
              <w:t>1175447</w:t>
            </w:r>
          </w:p>
        </w:tc>
        <w:tc>
          <w:tcPr>
            <w:tcW w:w="1320" w:type="dxa"/>
            <w:tcBorders>
              <w:top w:val="single" w:sz="4" w:space="0" w:color="auto"/>
              <w:left w:val="single" w:sz="4" w:space="0" w:color="auto"/>
              <w:bottom w:val="single" w:sz="4" w:space="0" w:color="auto"/>
              <w:right w:val="single" w:sz="4" w:space="0" w:color="auto"/>
            </w:tcBorders>
            <w:vAlign w:val="center"/>
          </w:tcPr>
          <w:p w14:paraId="3637FFE4" w14:textId="77777777" w:rsidR="004436ED" w:rsidRPr="00F46645" w:rsidRDefault="004436ED" w:rsidP="004436ED">
            <w:pPr>
              <w:spacing w:before="150" w:after="75" w:line="240" w:lineRule="auto"/>
              <w:jc w:val="center"/>
              <w:outlineLvl w:val="1"/>
              <w:rPr>
                <w:b/>
                <w:i/>
              </w:rPr>
            </w:pPr>
            <w:r w:rsidRPr="00F46645">
              <w:rPr>
                <w:b/>
                <w:i/>
              </w:rPr>
              <w:t>45,38</w:t>
            </w:r>
          </w:p>
        </w:tc>
        <w:tc>
          <w:tcPr>
            <w:tcW w:w="1200" w:type="dxa"/>
            <w:tcBorders>
              <w:top w:val="single" w:sz="4" w:space="0" w:color="auto"/>
              <w:left w:val="single" w:sz="4" w:space="0" w:color="auto"/>
              <w:bottom w:val="single" w:sz="4" w:space="0" w:color="auto"/>
              <w:right w:val="single" w:sz="4" w:space="0" w:color="auto"/>
            </w:tcBorders>
            <w:vAlign w:val="center"/>
          </w:tcPr>
          <w:p w14:paraId="1D60A57F" w14:textId="77777777" w:rsidR="004436ED" w:rsidRPr="00F46645" w:rsidRDefault="004436ED" w:rsidP="004436ED">
            <w:pPr>
              <w:spacing w:after="0" w:line="240" w:lineRule="auto"/>
              <w:jc w:val="center"/>
              <w:rPr>
                <w:b/>
                <w:i/>
              </w:rPr>
            </w:pPr>
            <w:r w:rsidRPr="00F46645">
              <w:rPr>
                <w:b/>
                <w:i/>
              </w:rPr>
              <w:t>291604</w:t>
            </w:r>
          </w:p>
        </w:tc>
        <w:tc>
          <w:tcPr>
            <w:tcW w:w="1200" w:type="dxa"/>
            <w:tcBorders>
              <w:top w:val="single" w:sz="4" w:space="0" w:color="auto"/>
              <w:left w:val="single" w:sz="4" w:space="0" w:color="auto"/>
              <w:bottom w:val="single" w:sz="4" w:space="0" w:color="auto"/>
              <w:right w:val="single" w:sz="4" w:space="0" w:color="auto"/>
            </w:tcBorders>
            <w:vAlign w:val="center"/>
          </w:tcPr>
          <w:p w14:paraId="1FB9C08C" w14:textId="77777777" w:rsidR="004436ED" w:rsidRPr="00F46645" w:rsidRDefault="004436ED" w:rsidP="004436ED">
            <w:pPr>
              <w:spacing w:after="0" w:line="240" w:lineRule="auto"/>
              <w:jc w:val="center"/>
              <w:rPr>
                <w:b/>
                <w:i/>
              </w:rPr>
            </w:pPr>
            <w:r w:rsidRPr="00F46645">
              <w:rPr>
                <w:b/>
                <w:i/>
              </w:rPr>
              <w:t>11,26</w:t>
            </w:r>
          </w:p>
        </w:tc>
        <w:tc>
          <w:tcPr>
            <w:tcW w:w="1200" w:type="dxa"/>
            <w:tcBorders>
              <w:top w:val="single" w:sz="4" w:space="0" w:color="auto"/>
              <w:left w:val="single" w:sz="4" w:space="0" w:color="auto"/>
              <w:bottom w:val="single" w:sz="4" w:space="0" w:color="auto"/>
              <w:right w:val="single" w:sz="4" w:space="0" w:color="auto"/>
            </w:tcBorders>
            <w:vAlign w:val="center"/>
          </w:tcPr>
          <w:p w14:paraId="341C724F" w14:textId="77777777" w:rsidR="004436ED" w:rsidRPr="00F46645" w:rsidRDefault="004436ED" w:rsidP="004436ED">
            <w:pPr>
              <w:spacing w:after="0" w:line="240" w:lineRule="auto"/>
              <w:jc w:val="center"/>
              <w:rPr>
                <w:b/>
                <w:i/>
              </w:rPr>
            </w:pPr>
            <w:r w:rsidRPr="00F46645">
              <w:rPr>
                <w:b/>
                <w:i/>
              </w:rPr>
              <w:t>1122989</w:t>
            </w:r>
          </w:p>
        </w:tc>
        <w:tc>
          <w:tcPr>
            <w:tcW w:w="1200" w:type="dxa"/>
            <w:tcBorders>
              <w:top w:val="single" w:sz="4" w:space="0" w:color="auto"/>
              <w:left w:val="single" w:sz="4" w:space="0" w:color="auto"/>
              <w:bottom w:val="single" w:sz="4" w:space="0" w:color="auto"/>
              <w:right w:val="single" w:sz="4" w:space="0" w:color="auto"/>
            </w:tcBorders>
            <w:vAlign w:val="center"/>
          </w:tcPr>
          <w:p w14:paraId="425A040F" w14:textId="77777777" w:rsidR="004436ED" w:rsidRPr="00F46645" w:rsidRDefault="004436ED" w:rsidP="004436ED">
            <w:pPr>
              <w:spacing w:after="0" w:line="240" w:lineRule="auto"/>
              <w:jc w:val="center"/>
              <w:rPr>
                <w:b/>
                <w:i/>
              </w:rPr>
            </w:pPr>
            <w:r w:rsidRPr="00F46645">
              <w:rPr>
                <w:b/>
                <w:i/>
              </w:rPr>
              <w:t>43,35</w:t>
            </w:r>
          </w:p>
        </w:tc>
        <w:tc>
          <w:tcPr>
            <w:tcW w:w="1320" w:type="dxa"/>
            <w:tcBorders>
              <w:top w:val="single" w:sz="4" w:space="0" w:color="auto"/>
              <w:left w:val="single" w:sz="4" w:space="0" w:color="auto"/>
              <w:bottom w:val="single" w:sz="4" w:space="0" w:color="auto"/>
              <w:right w:val="single" w:sz="4" w:space="0" w:color="auto"/>
            </w:tcBorders>
            <w:vAlign w:val="center"/>
          </w:tcPr>
          <w:p w14:paraId="125A989B" w14:textId="77777777" w:rsidR="004436ED" w:rsidRPr="00F46645" w:rsidRDefault="004436ED" w:rsidP="004436ED">
            <w:pPr>
              <w:spacing w:before="150" w:after="75" w:line="240" w:lineRule="auto"/>
              <w:jc w:val="center"/>
              <w:outlineLvl w:val="1"/>
              <w:rPr>
                <w:b/>
                <w:i/>
              </w:rPr>
            </w:pPr>
            <w:r w:rsidRPr="00F46645">
              <w:rPr>
                <w:b/>
                <w:i/>
              </w:rPr>
              <w:t>177</w:t>
            </w:r>
          </w:p>
        </w:tc>
        <w:tc>
          <w:tcPr>
            <w:tcW w:w="1200" w:type="dxa"/>
            <w:tcBorders>
              <w:top w:val="single" w:sz="4" w:space="0" w:color="auto"/>
              <w:left w:val="single" w:sz="4" w:space="0" w:color="auto"/>
              <w:bottom w:val="single" w:sz="4" w:space="0" w:color="auto"/>
              <w:right w:val="single" w:sz="4" w:space="0" w:color="auto"/>
            </w:tcBorders>
            <w:vAlign w:val="center"/>
          </w:tcPr>
          <w:p w14:paraId="389D2E07" w14:textId="77777777" w:rsidR="004436ED" w:rsidRPr="00F46645" w:rsidRDefault="004436ED" w:rsidP="004436ED">
            <w:pPr>
              <w:spacing w:before="150" w:after="75" w:line="240" w:lineRule="auto"/>
              <w:jc w:val="center"/>
              <w:outlineLvl w:val="1"/>
              <w:rPr>
                <w:b/>
                <w:i/>
              </w:rPr>
            </w:pPr>
            <w:r w:rsidRPr="00F46645">
              <w:rPr>
                <w:b/>
                <w:i/>
              </w:rPr>
              <w:t>0,01</w:t>
            </w:r>
          </w:p>
        </w:tc>
      </w:tr>
      <w:tr w:rsidR="004436ED" w:rsidRPr="00F46645" w14:paraId="787AA583"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4E551CAA" w14:textId="77777777" w:rsidR="004436ED" w:rsidRPr="00F46645" w:rsidRDefault="004436ED" w:rsidP="004436ED">
            <w:pPr>
              <w:spacing w:after="0" w:line="240" w:lineRule="auto"/>
              <w:rPr>
                <w:b/>
                <w:i/>
                <w:szCs w:val="24"/>
              </w:rPr>
            </w:pPr>
            <w:r w:rsidRPr="00F46645">
              <w:rPr>
                <w:b/>
                <w:i/>
                <w:szCs w:val="24"/>
              </w:rPr>
              <w:t>Telšių apskritis</w:t>
            </w:r>
          </w:p>
        </w:tc>
        <w:tc>
          <w:tcPr>
            <w:tcW w:w="1320" w:type="dxa"/>
            <w:tcBorders>
              <w:top w:val="single" w:sz="4" w:space="0" w:color="auto"/>
              <w:left w:val="single" w:sz="4" w:space="0" w:color="auto"/>
              <w:bottom w:val="single" w:sz="4" w:space="0" w:color="auto"/>
              <w:right w:val="single" w:sz="4" w:space="0" w:color="auto"/>
            </w:tcBorders>
            <w:vAlign w:val="center"/>
          </w:tcPr>
          <w:p w14:paraId="323976D5" w14:textId="77777777" w:rsidR="004436ED" w:rsidRPr="00F46645" w:rsidRDefault="004436ED" w:rsidP="004436ED">
            <w:pPr>
              <w:spacing w:after="0" w:line="240" w:lineRule="auto"/>
              <w:jc w:val="center"/>
              <w:rPr>
                <w:b/>
                <w:i/>
                <w:szCs w:val="24"/>
              </w:rPr>
            </w:pPr>
            <w:r w:rsidRPr="00F46645">
              <w:rPr>
                <w:b/>
                <w:i/>
                <w:szCs w:val="24"/>
              </w:rPr>
              <w:t>127472</w:t>
            </w:r>
          </w:p>
        </w:tc>
        <w:tc>
          <w:tcPr>
            <w:tcW w:w="1200" w:type="dxa"/>
            <w:tcBorders>
              <w:top w:val="single" w:sz="4" w:space="0" w:color="auto"/>
              <w:left w:val="single" w:sz="4" w:space="0" w:color="auto"/>
              <w:bottom w:val="single" w:sz="4" w:space="0" w:color="auto"/>
              <w:right w:val="single" w:sz="4" w:space="0" w:color="auto"/>
            </w:tcBorders>
            <w:vAlign w:val="center"/>
          </w:tcPr>
          <w:p w14:paraId="61909CD9" w14:textId="77777777" w:rsidR="004436ED" w:rsidRPr="00F46645" w:rsidRDefault="004436ED" w:rsidP="004436ED">
            <w:pPr>
              <w:spacing w:before="150" w:after="75" w:line="240" w:lineRule="auto"/>
              <w:jc w:val="center"/>
              <w:outlineLvl w:val="1"/>
              <w:rPr>
                <w:b/>
                <w:i/>
                <w:szCs w:val="24"/>
              </w:rPr>
            </w:pPr>
            <w:r w:rsidRPr="00F46645">
              <w:rPr>
                <w:b/>
                <w:i/>
                <w:szCs w:val="24"/>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03DE1803" w14:textId="77777777" w:rsidR="004436ED" w:rsidRPr="00F46645" w:rsidRDefault="004436ED" w:rsidP="004436ED">
            <w:pPr>
              <w:spacing w:before="150" w:after="75" w:line="240" w:lineRule="auto"/>
              <w:jc w:val="center"/>
              <w:outlineLvl w:val="1"/>
              <w:rPr>
                <w:b/>
                <w:i/>
                <w:szCs w:val="24"/>
              </w:rPr>
            </w:pPr>
            <w:r w:rsidRPr="00F46645">
              <w:rPr>
                <w:b/>
                <w:i/>
                <w:szCs w:val="24"/>
              </w:rPr>
              <w:t>53748</w:t>
            </w:r>
          </w:p>
        </w:tc>
        <w:tc>
          <w:tcPr>
            <w:tcW w:w="1320" w:type="dxa"/>
            <w:tcBorders>
              <w:top w:val="single" w:sz="4" w:space="0" w:color="auto"/>
              <w:left w:val="single" w:sz="4" w:space="0" w:color="auto"/>
              <w:bottom w:val="single" w:sz="4" w:space="0" w:color="auto"/>
              <w:right w:val="single" w:sz="4" w:space="0" w:color="auto"/>
            </w:tcBorders>
            <w:vAlign w:val="center"/>
          </w:tcPr>
          <w:p w14:paraId="7A4BE322" w14:textId="77777777" w:rsidR="004436ED" w:rsidRPr="00F46645" w:rsidRDefault="004436ED" w:rsidP="004436ED">
            <w:pPr>
              <w:spacing w:before="150" w:after="75" w:line="240" w:lineRule="auto"/>
              <w:jc w:val="center"/>
              <w:outlineLvl w:val="1"/>
              <w:rPr>
                <w:b/>
                <w:i/>
                <w:szCs w:val="24"/>
              </w:rPr>
            </w:pPr>
            <w:r w:rsidRPr="00F46645">
              <w:rPr>
                <w:b/>
                <w:i/>
                <w:szCs w:val="24"/>
              </w:rPr>
              <w:t>42,16</w:t>
            </w:r>
          </w:p>
        </w:tc>
        <w:tc>
          <w:tcPr>
            <w:tcW w:w="1200" w:type="dxa"/>
            <w:tcBorders>
              <w:top w:val="single" w:sz="4" w:space="0" w:color="auto"/>
              <w:left w:val="single" w:sz="4" w:space="0" w:color="auto"/>
              <w:bottom w:val="single" w:sz="4" w:space="0" w:color="auto"/>
              <w:right w:val="single" w:sz="4" w:space="0" w:color="auto"/>
            </w:tcBorders>
            <w:vAlign w:val="center"/>
          </w:tcPr>
          <w:p w14:paraId="4C558A75" w14:textId="77777777" w:rsidR="004436ED" w:rsidRPr="00F46645" w:rsidRDefault="004436ED" w:rsidP="004436ED">
            <w:pPr>
              <w:spacing w:before="150" w:after="75" w:line="240" w:lineRule="auto"/>
              <w:jc w:val="center"/>
              <w:outlineLvl w:val="1"/>
              <w:rPr>
                <w:b/>
                <w:i/>
                <w:szCs w:val="24"/>
              </w:rPr>
            </w:pPr>
            <w:r w:rsidRPr="00F46645">
              <w:rPr>
                <w:b/>
                <w:i/>
                <w:szCs w:val="24"/>
              </w:rPr>
              <w:t>17003</w:t>
            </w:r>
          </w:p>
        </w:tc>
        <w:tc>
          <w:tcPr>
            <w:tcW w:w="1200" w:type="dxa"/>
            <w:tcBorders>
              <w:top w:val="single" w:sz="4" w:space="0" w:color="auto"/>
              <w:left w:val="single" w:sz="4" w:space="0" w:color="auto"/>
              <w:bottom w:val="single" w:sz="4" w:space="0" w:color="auto"/>
              <w:right w:val="single" w:sz="4" w:space="0" w:color="auto"/>
            </w:tcBorders>
            <w:vAlign w:val="center"/>
          </w:tcPr>
          <w:p w14:paraId="08AD9521" w14:textId="77777777" w:rsidR="004436ED" w:rsidRPr="00F46645" w:rsidRDefault="004436ED" w:rsidP="004436ED">
            <w:pPr>
              <w:spacing w:before="150" w:after="75" w:line="240" w:lineRule="auto"/>
              <w:jc w:val="center"/>
              <w:outlineLvl w:val="1"/>
              <w:rPr>
                <w:b/>
                <w:i/>
                <w:szCs w:val="24"/>
              </w:rPr>
            </w:pPr>
            <w:r w:rsidRPr="00F46645">
              <w:rPr>
                <w:b/>
                <w:i/>
                <w:szCs w:val="24"/>
              </w:rPr>
              <w:t>13,34</w:t>
            </w:r>
          </w:p>
        </w:tc>
        <w:tc>
          <w:tcPr>
            <w:tcW w:w="1200" w:type="dxa"/>
            <w:tcBorders>
              <w:top w:val="single" w:sz="4" w:space="0" w:color="auto"/>
              <w:left w:val="single" w:sz="4" w:space="0" w:color="auto"/>
              <w:bottom w:val="single" w:sz="4" w:space="0" w:color="auto"/>
              <w:right w:val="single" w:sz="4" w:space="0" w:color="auto"/>
            </w:tcBorders>
            <w:vAlign w:val="center"/>
          </w:tcPr>
          <w:p w14:paraId="063ED8AD" w14:textId="77777777" w:rsidR="004436ED" w:rsidRPr="00F46645" w:rsidRDefault="004436ED" w:rsidP="004436ED">
            <w:pPr>
              <w:spacing w:before="150" w:after="75" w:line="240" w:lineRule="auto"/>
              <w:jc w:val="center"/>
              <w:outlineLvl w:val="1"/>
              <w:rPr>
                <w:b/>
                <w:i/>
                <w:szCs w:val="24"/>
              </w:rPr>
            </w:pPr>
            <w:r w:rsidRPr="00F46645">
              <w:rPr>
                <w:b/>
                <w:i/>
                <w:szCs w:val="24"/>
              </w:rPr>
              <w:t>56717</w:t>
            </w:r>
          </w:p>
        </w:tc>
        <w:tc>
          <w:tcPr>
            <w:tcW w:w="1200" w:type="dxa"/>
            <w:tcBorders>
              <w:top w:val="single" w:sz="4" w:space="0" w:color="auto"/>
              <w:left w:val="single" w:sz="4" w:space="0" w:color="auto"/>
              <w:bottom w:val="single" w:sz="4" w:space="0" w:color="auto"/>
              <w:right w:val="single" w:sz="4" w:space="0" w:color="auto"/>
            </w:tcBorders>
            <w:vAlign w:val="center"/>
          </w:tcPr>
          <w:p w14:paraId="340B157A" w14:textId="77777777" w:rsidR="004436ED" w:rsidRPr="00F46645" w:rsidRDefault="004436ED" w:rsidP="004436ED">
            <w:pPr>
              <w:spacing w:before="150" w:after="75" w:line="240" w:lineRule="auto"/>
              <w:jc w:val="center"/>
              <w:outlineLvl w:val="1"/>
              <w:rPr>
                <w:b/>
                <w:i/>
                <w:szCs w:val="24"/>
              </w:rPr>
            </w:pPr>
            <w:r w:rsidRPr="00F46645">
              <w:rPr>
                <w:b/>
                <w:i/>
                <w:szCs w:val="24"/>
              </w:rPr>
              <w:t>44,49</w:t>
            </w:r>
          </w:p>
        </w:tc>
        <w:tc>
          <w:tcPr>
            <w:tcW w:w="1320" w:type="dxa"/>
            <w:tcBorders>
              <w:top w:val="single" w:sz="4" w:space="0" w:color="auto"/>
              <w:left w:val="single" w:sz="4" w:space="0" w:color="auto"/>
              <w:bottom w:val="single" w:sz="4" w:space="0" w:color="auto"/>
              <w:right w:val="single" w:sz="4" w:space="0" w:color="auto"/>
            </w:tcBorders>
            <w:vAlign w:val="center"/>
          </w:tcPr>
          <w:p w14:paraId="2843BEBE" w14:textId="77777777" w:rsidR="004436ED" w:rsidRPr="00F46645" w:rsidRDefault="004436ED" w:rsidP="004436ED">
            <w:pPr>
              <w:spacing w:before="150" w:after="75" w:line="240" w:lineRule="auto"/>
              <w:jc w:val="center"/>
              <w:outlineLvl w:val="1"/>
              <w:rPr>
                <w:b/>
                <w:i/>
                <w:szCs w:val="24"/>
              </w:rPr>
            </w:pPr>
            <w:r w:rsidRPr="00F46645">
              <w:rPr>
                <w:b/>
                <w:i/>
                <w:szCs w:val="24"/>
              </w:rPr>
              <w:t>4</w:t>
            </w:r>
          </w:p>
        </w:tc>
        <w:tc>
          <w:tcPr>
            <w:tcW w:w="1200" w:type="dxa"/>
            <w:tcBorders>
              <w:top w:val="single" w:sz="4" w:space="0" w:color="auto"/>
              <w:left w:val="single" w:sz="4" w:space="0" w:color="auto"/>
              <w:bottom w:val="single" w:sz="4" w:space="0" w:color="auto"/>
              <w:right w:val="single" w:sz="4" w:space="0" w:color="auto"/>
            </w:tcBorders>
            <w:vAlign w:val="center"/>
          </w:tcPr>
          <w:p w14:paraId="49F93532" w14:textId="77777777" w:rsidR="004436ED" w:rsidRPr="00F46645" w:rsidRDefault="004436ED" w:rsidP="004436ED">
            <w:pPr>
              <w:spacing w:before="150" w:after="75" w:line="240" w:lineRule="auto"/>
              <w:jc w:val="center"/>
              <w:outlineLvl w:val="1"/>
              <w:rPr>
                <w:b/>
                <w:i/>
                <w:szCs w:val="24"/>
              </w:rPr>
            </w:pPr>
            <w:r w:rsidRPr="00F46645">
              <w:rPr>
                <w:b/>
                <w:i/>
                <w:szCs w:val="24"/>
              </w:rPr>
              <w:t>0,01</w:t>
            </w:r>
          </w:p>
        </w:tc>
      </w:tr>
      <w:tr w:rsidR="004436ED" w:rsidRPr="00F46645" w14:paraId="5012F904"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142C9771" w14:textId="77777777" w:rsidR="004436ED" w:rsidRPr="00F46645" w:rsidRDefault="004436ED" w:rsidP="004436ED">
            <w:pPr>
              <w:spacing w:after="0" w:line="240" w:lineRule="auto"/>
              <w:rPr>
                <w:b/>
                <w:i/>
                <w:szCs w:val="24"/>
              </w:rPr>
            </w:pPr>
            <w:r w:rsidRPr="00F46645">
              <w:rPr>
                <w:b/>
                <w:i/>
                <w:szCs w:val="24"/>
              </w:rPr>
              <w:t>Mažeikių r. sav.</w:t>
            </w:r>
          </w:p>
        </w:tc>
        <w:tc>
          <w:tcPr>
            <w:tcW w:w="1320" w:type="dxa"/>
            <w:tcBorders>
              <w:top w:val="single" w:sz="4" w:space="0" w:color="auto"/>
              <w:left w:val="single" w:sz="4" w:space="0" w:color="auto"/>
              <w:bottom w:val="single" w:sz="4" w:space="0" w:color="auto"/>
              <w:right w:val="single" w:sz="4" w:space="0" w:color="auto"/>
            </w:tcBorders>
            <w:vAlign w:val="center"/>
          </w:tcPr>
          <w:p w14:paraId="0DBA7F7A" w14:textId="77777777" w:rsidR="004436ED" w:rsidRPr="00F46645" w:rsidRDefault="004436ED" w:rsidP="004436ED">
            <w:pPr>
              <w:spacing w:after="0" w:line="240" w:lineRule="auto"/>
              <w:jc w:val="center"/>
              <w:rPr>
                <w:b/>
                <w:i/>
                <w:szCs w:val="24"/>
              </w:rPr>
            </w:pPr>
            <w:r w:rsidRPr="00F46645">
              <w:rPr>
                <w:b/>
                <w:i/>
                <w:szCs w:val="24"/>
              </w:rPr>
              <w:t>48581</w:t>
            </w:r>
          </w:p>
        </w:tc>
        <w:tc>
          <w:tcPr>
            <w:tcW w:w="1200" w:type="dxa"/>
            <w:tcBorders>
              <w:top w:val="single" w:sz="4" w:space="0" w:color="auto"/>
              <w:left w:val="single" w:sz="4" w:space="0" w:color="auto"/>
              <w:bottom w:val="single" w:sz="4" w:space="0" w:color="auto"/>
              <w:right w:val="single" w:sz="4" w:space="0" w:color="auto"/>
            </w:tcBorders>
            <w:vAlign w:val="center"/>
          </w:tcPr>
          <w:p w14:paraId="46B9325A" w14:textId="77777777" w:rsidR="004436ED" w:rsidRPr="00F46645" w:rsidRDefault="004436ED" w:rsidP="004436ED">
            <w:pPr>
              <w:spacing w:before="150" w:after="75" w:line="240" w:lineRule="auto"/>
              <w:jc w:val="center"/>
              <w:outlineLvl w:val="1"/>
              <w:rPr>
                <w:b/>
                <w:i/>
                <w:szCs w:val="24"/>
              </w:rPr>
            </w:pPr>
            <w:r w:rsidRPr="00F46645">
              <w:rPr>
                <w:b/>
                <w:i/>
                <w:szCs w:val="24"/>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49CD8807" w14:textId="77777777" w:rsidR="004436ED" w:rsidRPr="00F46645" w:rsidRDefault="004436ED" w:rsidP="004436ED">
            <w:pPr>
              <w:spacing w:before="150" w:after="75" w:line="240" w:lineRule="auto"/>
              <w:jc w:val="center"/>
              <w:outlineLvl w:val="1"/>
              <w:rPr>
                <w:b/>
                <w:i/>
                <w:szCs w:val="24"/>
              </w:rPr>
            </w:pPr>
            <w:r w:rsidRPr="00F46645">
              <w:rPr>
                <w:b/>
                <w:i/>
                <w:szCs w:val="24"/>
              </w:rPr>
              <w:t>21310</w:t>
            </w:r>
          </w:p>
        </w:tc>
        <w:tc>
          <w:tcPr>
            <w:tcW w:w="1320" w:type="dxa"/>
            <w:tcBorders>
              <w:top w:val="single" w:sz="4" w:space="0" w:color="auto"/>
              <w:left w:val="single" w:sz="4" w:space="0" w:color="auto"/>
              <w:bottom w:val="single" w:sz="4" w:space="0" w:color="auto"/>
              <w:right w:val="single" w:sz="4" w:space="0" w:color="auto"/>
            </w:tcBorders>
            <w:vAlign w:val="center"/>
          </w:tcPr>
          <w:p w14:paraId="6CE84C82" w14:textId="77777777" w:rsidR="004436ED" w:rsidRPr="00F46645" w:rsidRDefault="004436ED" w:rsidP="004436ED">
            <w:pPr>
              <w:spacing w:before="150" w:after="75" w:line="240" w:lineRule="auto"/>
              <w:jc w:val="center"/>
              <w:outlineLvl w:val="1"/>
              <w:rPr>
                <w:b/>
                <w:i/>
                <w:szCs w:val="24"/>
              </w:rPr>
            </w:pPr>
            <w:r w:rsidRPr="00F46645">
              <w:rPr>
                <w:b/>
                <w:i/>
                <w:szCs w:val="24"/>
              </w:rPr>
              <w:t>43,86</w:t>
            </w:r>
          </w:p>
        </w:tc>
        <w:tc>
          <w:tcPr>
            <w:tcW w:w="1200" w:type="dxa"/>
            <w:tcBorders>
              <w:top w:val="single" w:sz="4" w:space="0" w:color="auto"/>
              <w:left w:val="single" w:sz="4" w:space="0" w:color="auto"/>
              <w:bottom w:val="single" w:sz="4" w:space="0" w:color="auto"/>
              <w:right w:val="single" w:sz="4" w:space="0" w:color="auto"/>
            </w:tcBorders>
            <w:vAlign w:val="center"/>
          </w:tcPr>
          <w:p w14:paraId="26CBFA82" w14:textId="77777777" w:rsidR="004436ED" w:rsidRPr="00F46645" w:rsidRDefault="004436ED" w:rsidP="004436ED">
            <w:pPr>
              <w:spacing w:before="150" w:after="75" w:line="240" w:lineRule="auto"/>
              <w:jc w:val="center"/>
              <w:outlineLvl w:val="1"/>
              <w:rPr>
                <w:b/>
                <w:i/>
                <w:szCs w:val="24"/>
              </w:rPr>
            </w:pPr>
            <w:r w:rsidRPr="00F46645">
              <w:rPr>
                <w:b/>
                <w:i/>
                <w:szCs w:val="24"/>
              </w:rPr>
              <w:t>7071</w:t>
            </w:r>
          </w:p>
        </w:tc>
        <w:tc>
          <w:tcPr>
            <w:tcW w:w="1200" w:type="dxa"/>
            <w:tcBorders>
              <w:top w:val="single" w:sz="4" w:space="0" w:color="auto"/>
              <w:left w:val="single" w:sz="4" w:space="0" w:color="auto"/>
              <w:bottom w:val="single" w:sz="4" w:space="0" w:color="auto"/>
              <w:right w:val="single" w:sz="4" w:space="0" w:color="auto"/>
            </w:tcBorders>
            <w:vAlign w:val="center"/>
          </w:tcPr>
          <w:p w14:paraId="7A561AA0" w14:textId="77777777" w:rsidR="004436ED" w:rsidRPr="00F46645" w:rsidRDefault="004436ED" w:rsidP="004436ED">
            <w:pPr>
              <w:spacing w:before="150" w:after="75" w:line="240" w:lineRule="auto"/>
              <w:jc w:val="center"/>
              <w:outlineLvl w:val="1"/>
              <w:rPr>
                <w:b/>
                <w:i/>
                <w:szCs w:val="24"/>
              </w:rPr>
            </w:pPr>
            <w:r w:rsidRPr="00F46645">
              <w:rPr>
                <w:b/>
                <w:i/>
                <w:szCs w:val="24"/>
              </w:rPr>
              <w:t>14,56</w:t>
            </w:r>
          </w:p>
        </w:tc>
        <w:tc>
          <w:tcPr>
            <w:tcW w:w="1200" w:type="dxa"/>
            <w:tcBorders>
              <w:top w:val="single" w:sz="4" w:space="0" w:color="auto"/>
              <w:left w:val="single" w:sz="4" w:space="0" w:color="auto"/>
              <w:bottom w:val="single" w:sz="4" w:space="0" w:color="auto"/>
              <w:right w:val="single" w:sz="4" w:space="0" w:color="auto"/>
            </w:tcBorders>
            <w:vAlign w:val="center"/>
          </w:tcPr>
          <w:p w14:paraId="54485E51" w14:textId="77777777" w:rsidR="004436ED" w:rsidRPr="00F46645" w:rsidRDefault="004436ED" w:rsidP="004436ED">
            <w:pPr>
              <w:spacing w:before="150" w:after="75" w:line="240" w:lineRule="auto"/>
              <w:jc w:val="center"/>
              <w:outlineLvl w:val="1"/>
              <w:rPr>
                <w:b/>
                <w:i/>
                <w:szCs w:val="24"/>
              </w:rPr>
            </w:pPr>
            <w:r w:rsidRPr="00F46645">
              <w:rPr>
                <w:b/>
                <w:i/>
                <w:szCs w:val="24"/>
              </w:rPr>
              <w:t>20199</w:t>
            </w:r>
          </w:p>
        </w:tc>
        <w:tc>
          <w:tcPr>
            <w:tcW w:w="1200" w:type="dxa"/>
            <w:tcBorders>
              <w:top w:val="single" w:sz="4" w:space="0" w:color="auto"/>
              <w:left w:val="single" w:sz="4" w:space="0" w:color="auto"/>
              <w:bottom w:val="single" w:sz="4" w:space="0" w:color="auto"/>
              <w:right w:val="single" w:sz="4" w:space="0" w:color="auto"/>
            </w:tcBorders>
            <w:vAlign w:val="center"/>
          </w:tcPr>
          <w:p w14:paraId="77571C5E" w14:textId="77777777" w:rsidR="004436ED" w:rsidRPr="00F46645" w:rsidRDefault="004436ED" w:rsidP="004436ED">
            <w:pPr>
              <w:spacing w:before="150" w:after="75" w:line="240" w:lineRule="auto"/>
              <w:jc w:val="center"/>
              <w:outlineLvl w:val="1"/>
              <w:rPr>
                <w:b/>
                <w:i/>
                <w:szCs w:val="24"/>
              </w:rPr>
            </w:pPr>
            <w:r w:rsidRPr="00F46645">
              <w:rPr>
                <w:b/>
                <w:i/>
                <w:szCs w:val="24"/>
              </w:rPr>
              <w:t>41,57</w:t>
            </w:r>
          </w:p>
        </w:tc>
        <w:tc>
          <w:tcPr>
            <w:tcW w:w="1320" w:type="dxa"/>
            <w:tcBorders>
              <w:top w:val="single" w:sz="4" w:space="0" w:color="auto"/>
              <w:left w:val="single" w:sz="4" w:space="0" w:color="auto"/>
              <w:bottom w:val="single" w:sz="4" w:space="0" w:color="auto"/>
              <w:right w:val="single" w:sz="4" w:space="0" w:color="auto"/>
            </w:tcBorders>
            <w:vAlign w:val="center"/>
          </w:tcPr>
          <w:p w14:paraId="63E84545" w14:textId="77777777" w:rsidR="004436ED" w:rsidRPr="00F46645" w:rsidRDefault="004436ED" w:rsidP="004436ED">
            <w:pPr>
              <w:spacing w:before="150" w:after="75" w:line="240" w:lineRule="auto"/>
              <w:jc w:val="center"/>
              <w:outlineLvl w:val="1"/>
              <w:rPr>
                <w:b/>
                <w:i/>
                <w:szCs w:val="24"/>
              </w:rPr>
            </w:pPr>
            <w:r w:rsidRPr="00F46645">
              <w:rPr>
                <w:b/>
                <w:i/>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60B66379" w14:textId="77777777" w:rsidR="004436ED" w:rsidRPr="00F46645" w:rsidRDefault="004436ED" w:rsidP="004436ED">
            <w:pPr>
              <w:spacing w:before="150" w:after="75" w:line="240" w:lineRule="auto"/>
              <w:jc w:val="center"/>
              <w:outlineLvl w:val="1"/>
              <w:rPr>
                <w:b/>
                <w:i/>
                <w:szCs w:val="24"/>
              </w:rPr>
            </w:pPr>
            <w:r w:rsidRPr="00F46645">
              <w:rPr>
                <w:b/>
                <w:i/>
                <w:szCs w:val="24"/>
              </w:rPr>
              <w:t>0,01</w:t>
            </w:r>
          </w:p>
        </w:tc>
      </w:tr>
      <w:tr w:rsidR="004436ED" w:rsidRPr="00F46645" w14:paraId="26BFCBD7"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02E7E30D" w14:textId="77777777" w:rsidR="004436ED" w:rsidRPr="00F46645" w:rsidRDefault="004436ED" w:rsidP="004436ED">
            <w:pPr>
              <w:spacing w:after="0" w:line="240" w:lineRule="auto"/>
              <w:rPr>
                <w:szCs w:val="24"/>
              </w:rPr>
            </w:pPr>
            <w:r w:rsidRPr="00F46645">
              <w:rPr>
                <w:szCs w:val="24"/>
              </w:rPr>
              <w:t>Plungės r. sav.</w:t>
            </w:r>
          </w:p>
        </w:tc>
        <w:tc>
          <w:tcPr>
            <w:tcW w:w="1320" w:type="dxa"/>
            <w:tcBorders>
              <w:top w:val="single" w:sz="4" w:space="0" w:color="auto"/>
              <w:left w:val="single" w:sz="4" w:space="0" w:color="auto"/>
              <w:bottom w:val="single" w:sz="4" w:space="0" w:color="auto"/>
              <w:right w:val="single" w:sz="4" w:space="0" w:color="auto"/>
            </w:tcBorders>
            <w:vAlign w:val="center"/>
          </w:tcPr>
          <w:p w14:paraId="14FE1FF9" w14:textId="77777777" w:rsidR="004436ED" w:rsidRPr="00F46645" w:rsidRDefault="004436ED" w:rsidP="004436ED">
            <w:pPr>
              <w:spacing w:after="0" w:line="240" w:lineRule="auto"/>
              <w:jc w:val="center"/>
              <w:rPr>
                <w:szCs w:val="24"/>
              </w:rPr>
            </w:pPr>
            <w:r w:rsidRPr="00F46645">
              <w:rPr>
                <w:szCs w:val="24"/>
              </w:rPr>
              <w:t>31875</w:t>
            </w:r>
          </w:p>
        </w:tc>
        <w:tc>
          <w:tcPr>
            <w:tcW w:w="1200" w:type="dxa"/>
            <w:tcBorders>
              <w:top w:val="single" w:sz="4" w:space="0" w:color="auto"/>
              <w:left w:val="single" w:sz="4" w:space="0" w:color="auto"/>
              <w:bottom w:val="single" w:sz="4" w:space="0" w:color="auto"/>
              <w:right w:val="single" w:sz="4" w:space="0" w:color="auto"/>
            </w:tcBorders>
            <w:vAlign w:val="center"/>
          </w:tcPr>
          <w:p w14:paraId="741D5A6A" w14:textId="77777777" w:rsidR="004436ED" w:rsidRPr="00F46645" w:rsidRDefault="004436ED" w:rsidP="004436ED">
            <w:pPr>
              <w:spacing w:before="150" w:after="75" w:line="240" w:lineRule="auto"/>
              <w:jc w:val="center"/>
              <w:outlineLvl w:val="1"/>
              <w:rPr>
                <w:szCs w:val="24"/>
              </w:rPr>
            </w:pPr>
            <w:r w:rsidRPr="00F46645">
              <w:rPr>
                <w:szCs w:val="24"/>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252285E0" w14:textId="77777777" w:rsidR="004436ED" w:rsidRPr="00F46645" w:rsidRDefault="004436ED" w:rsidP="004436ED">
            <w:pPr>
              <w:spacing w:before="150" w:after="75" w:line="240" w:lineRule="auto"/>
              <w:jc w:val="center"/>
              <w:outlineLvl w:val="1"/>
              <w:rPr>
                <w:szCs w:val="24"/>
              </w:rPr>
            </w:pPr>
            <w:r w:rsidRPr="00F46645">
              <w:rPr>
                <w:szCs w:val="24"/>
              </w:rPr>
              <w:t>13715</w:t>
            </w:r>
          </w:p>
        </w:tc>
        <w:tc>
          <w:tcPr>
            <w:tcW w:w="1320" w:type="dxa"/>
            <w:tcBorders>
              <w:top w:val="single" w:sz="4" w:space="0" w:color="auto"/>
              <w:left w:val="single" w:sz="4" w:space="0" w:color="auto"/>
              <w:bottom w:val="single" w:sz="4" w:space="0" w:color="auto"/>
              <w:right w:val="single" w:sz="4" w:space="0" w:color="auto"/>
            </w:tcBorders>
            <w:vAlign w:val="center"/>
          </w:tcPr>
          <w:p w14:paraId="3876B579" w14:textId="77777777" w:rsidR="004436ED" w:rsidRPr="00F46645" w:rsidRDefault="004436ED" w:rsidP="004436ED">
            <w:pPr>
              <w:spacing w:before="150" w:after="75" w:line="240" w:lineRule="auto"/>
              <w:jc w:val="center"/>
              <w:outlineLvl w:val="1"/>
              <w:rPr>
                <w:szCs w:val="24"/>
              </w:rPr>
            </w:pPr>
            <w:r w:rsidRPr="00F46645">
              <w:rPr>
                <w:szCs w:val="24"/>
              </w:rPr>
              <w:t>43,03</w:t>
            </w:r>
          </w:p>
        </w:tc>
        <w:tc>
          <w:tcPr>
            <w:tcW w:w="1200" w:type="dxa"/>
            <w:tcBorders>
              <w:top w:val="single" w:sz="4" w:space="0" w:color="auto"/>
              <w:left w:val="single" w:sz="4" w:space="0" w:color="auto"/>
              <w:bottom w:val="single" w:sz="4" w:space="0" w:color="auto"/>
              <w:right w:val="single" w:sz="4" w:space="0" w:color="auto"/>
            </w:tcBorders>
            <w:vAlign w:val="center"/>
          </w:tcPr>
          <w:p w14:paraId="3D1CA74B" w14:textId="77777777" w:rsidR="004436ED" w:rsidRPr="00F46645" w:rsidRDefault="004436ED" w:rsidP="004436ED">
            <w:pPr>
              <w:spacing w:before="150" w:after="75" w:line="240" w:lineRule="auto"/>
              <w:jc w:val="center"/>
              <w:outlineLvl w:val="1"/>
              <w:rPr>
                <w:szCs w:val="24"/>
              </w:rPr>
            </w:pPr>
            <w:r w:rsidRPr="00F46645">
              <w:rPr>
                <w:szCs w:val="24"/>
              </w:rPr>
              <w:t>3747</w:t>
            </w:r>
          </w:p>
        </w:tc>
        <w:tc>
          <w:tcPr>
            <w:tcW w:w="1200" w:type="dxa"/>
            <w:tcBorders>
              <w:top w:val="single" w:sz="4" w:space="0" w:color="auto"/>
              <w:left w:val="single" w:sz="4" w:space="0" w:color="auto"/>
              <w:bottom w:val="single" w:sz="4" w:space="0" w:color="auto"/>
              <w:right w:val="single" w:sz="4" w:space="0" w:color="auto"/>
            </w:tcBorders>
            <w:vAlign w:val="center"/>
          </w:tcPr>
          <w:p w14:paraId="0F4AB4E7" w14:textId="77777777" w:rsidR="004436ED" w:rsidRPr="00F46645" w:rsidRDefault="004436ED" w:rsidP="004436ED">
            <w:pPr>
              <w:spacing w:before="150" w:after="75" w:line="240" w:lineRule="auto"/>
              <w:jc w:val="center"/>
              <w:outlineLvl w:val="1"/>
              <w:rPr>
                <w:szCs w:val="24"/>
              </w:rPr>
            </w:pPr>
            <w:r w:rsidRPr="00F46645">
              <w:rPr>
                <w:szCs w:val="24"/>
              </w:rPr>
              <w:t>11,76</w:t>
            </w:r>
          </w:p>
        </w:tc>
        <w:tc>
          <w:tcPr>
            <w:tcW w:w="1200" w:type="dxa"/>
            <w:tcBorders>
              <w:top w:val="single" w:sz="4" w:space="0" w:color="auto"/>
              <w:left w:val="single" w:sz="4" w:space="0" w:color="auto"/>
              <w:bottom w:val="single" w:sz="4" w:space="0" w:color="auto"/>
              <w:right w:val="single" w:sz="4" w:space="0" w:color="auto"/>
            </w:tcBorders>
            <w:vAlign w:val="center"/>
          </w:tcPr>
          <w:p w14:paraId="400AAE6D" w14:textId="77777777" w:rsidR="004436ED" w:rsidRPr="00F46645" w:rsidRDefault="004436ED" w:rsidP="004436ED">
            <w:pPr>
              <w:spacing w:before="150" w:after="75" w:line="240" w:lineRule="auto"/>
              <w:jc w:val="center"/>
              <w:outlineLvl w:val="1"/>
              <w:rPr>
                <w:szCs w:val="24"/>
              </w:rPr>
            </w:pPr>
            <w:r w:rsidRPr="00F46645">
              <w:rPr>
                <w:szCs w:val="24"/>
              </w:rPr>
              <w:t>14412</w:t>
            </w:r>
          </w:p>
        </w:tc>
        <w:tc>
          <w:tcPr>
            <w:tcW w:w="1200" w:type="dxa"/>
            <w:tcBorders>
              <w:top w:val="single" w:sz="4" w:space="0" w:color="auto"/>
              <w:left w:val="single" w:sz="4" w:space="0" w:color="auto"/>
              <w:bottom w:val="single" w:sz="4" w:space="0" w:color="auto"/>
              <w:right w:val="single" w:sz="4" w:space="0" w:color="auto"/>
            </w:tcBorders>
            <w:vAlign w:val="center"/>
          </w:tcPr>
          <w:p w14:paraId="74D26163" w14:textId="77777777" w:rsidR="004436ED" w:rsidRPr="00F46645" w:rsidRDefault="004436ED" w:rsidP="004436ED">
            <w:pPr>
              <w:spacing w:before="150" w:after="75" w:line="240" w:lineRule="auto"/>
              <w:jc w:val="center"/>
              <w:outlineLvl w:val="1"/>
              <w:rPr>
                <w:szCs w:val="24"/>
              </w:rPr>
            </w:pPr>
            <w:r w:rsidRPr="00F46645">
              <w:rPr>
                <w:szCs w:val="24"/>
              </w:rPr>
              <w:t>45,20</w:t>
            </w:r>
          </w:p>
        </w:tc>
        <w:tc>
          <w:tcPr>
            <w:tcW w:w="1320" w:type="dxa"/>
            <w:tcBorders>
              <w:top w:val="single" w:sz="4" w:space="0" w:color="auto"/>
              <w:left w:val="single" w:sz="4" w:space="0" w:color="auto"/>
              <w:bottom w:val="single" w:sz="4" w:space="0" w:color="auto"/>
              <w:right w:val="single" w:sz="4" w:space="0" w:color="auto"/>
            </w:tcBorders>
            <w:vAlign w:val="center"/>
          </w:tcPr>
          <w:p w14:paraId="45EF1258" w14:textId="77777777" w:rsidR="004436ED" w:rsidRPr="00F46645" w:rsidRDefault="004436ED" w:rsidP="004436ED">
            <w:pPr>
              <w:spacing w:before="150" w:after="75" w:line="240" w:lineRule="auto"/>
              <w:jc w:val="center"/>
              <w:outlineLvl w:val="1"/>
              <w:rPr>
                <w:szCs w:val="24"/>
              </w:rPr>
            </w:pPr>
            <w:r w:rsidRPr="00F46645">
              <w:rPr>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7F9F8BB6" w14:textId="77777777" w:rsidR="004436ED" w:rsidRPr="00F46645" w:rsidRDefault="004436ED" w:rsidP="004436ED">
            <w:pPr>
              <w:spacing w:before="150" w:after="75" w:line="240" w:lineRule="auto"/>
              <w:jc w:val="center"/>
              <w:outlineLvl w:val="1"/>
              <w:rPr>
                <w:szCs w:val="24"/>
              </w:rPr>
            </w:pPr>
            <w:r w:rsidRPr="00F46645">
              <w:rPr>
                <w:szCs w:val="24"/>
              </w:rPr>
              <w:t>0,01</w:t>
            </w:r>
          </w:p>
        </w:tc>
      </w:tr>
      <w:tr w:rsidR="004436ED" w:rsidRPr="00F46645" w14:paraId="57B7F98E"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26FBC15C" w14:textId="77777777" w:rsidR="004436ED" w:rsidRPr="00F46645" w:rsidRDefault="004436ED" w:rsidP="004436ED">
            <w:pPr>
              <w:spacing w:after="0" w:line="240" w:lineRule="auto"/>
              <w:rPr>
                <w:szCs w:val="24"/>
              </w:rPr>
            </w:pPr>
            <w:r w:rsidRPr="00F46645">
              <w:rPr>
                <w:szCs w:val="24"/>
              </w:rPr>
              <w:t>Rietavo sav.</w:t>
            </w:r>
          </w:p>
        </w:tc>
        <w:tc>
          <w:tcPr>
            <w:tcW w:w="1320" w:type="dxa"/>
            <w:tcBorders>
              <w:top w:val="single" w:sz="4" w:space="0" w:color="auto"/>
              <w:left w:val="single" w:sz="4" w:space="0" w:color="auto"/>
              <w:bottom w:val="single" w:sz="4" w:space="0" w:color="auto"/>
              <w:right w:val="single" w:sz="4" w:space="0" w:color="auto"/>
            </w:tcBorders>
            <w:vAlign w:val="center"/>
          </w:tcPr>
          <w:p w14:paraId="2335C07D" w14:textId="77777777" w:rsidR="004436ED" w:rsidRPr="00F46645" w:rsidRDefault="004436ED" w:rsidP="004436ED">
            <w:pPr>
              <w:spacing w:after="0" w:line="240" w:lineRule="auto"/>
              <w:jc w:val="center"/>
              <w:rPr>
                <w:szCs w:val="24"/>
              </w:rPr>
            </w:pPr>
            <w:r w:rsidRPr="00F46645">
              <w:rPr>
                <w:szCs w:val="24"/>
              </w:rPr>
              <w:t>7353</w:t>
            </w:r>
          </w:p>
        </w:tc>
        <w:tc>
          <w:tcPr>
            <w:tcW w:w="1200" w:type="dxa"/>
            <w:tcBorders>
              <w:top w:val="single" w:sz="4" w:space="0" w:color="auto"/>
              <w:left w:val="single" w:sz="4" w:space="0" w:color="auto"/>
              <w:bottom w:val="single" w:sz="4" w:space="0" w:color="auto"/>
              <w:right w:val="single" w:sz="4" w:space="0" w:color="auto"/>
            </w:tcBorders>
            <w:vAlign w:val="center"/>
          </w:tcPr>
          <w:p w14:paraId="60263B9F" w14:textId="77777777" w:rsidR="004436ED" w:rsidRPr="00F46645" w:rsidRDefault="004436ED" w:rsidP="004436ED">
            <w:pPr>
              <w:spacing w:before="150" w:after="75" w:line="240" w:lineRule="auto"/>
              <w:jc w:val="center"/>
              <w:outlineLvl w:val="1"/>
              <w:rPr>
                <w:szCs w:val="24"/>
              </w:rPr>
            </w:pPr>
            <w:r w:rsidRPr="00F46645">
              <w:rPr>
                <w:szCs w:val="24"/>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35CA3627" w14:textId="77777777" w:rsidR="004436ED" w:rsidRPr="00F46645" w:rsidRDefault="004436ED" w:rsidP="004436ED">
            <w:pPr>
              <w:spacing w:before="150" w:after="75" w:line="240" w:lineRule="auto"/>
              <w:jc w:val="center"/>
              <w:outlineLvl w:val="1"/>
              <w:rPr>
                <w:szCs w:val="24"/>
              </w:rPr>
            </w:pPr>
            <w:r w:rsidRPr="00F46645">
              <w:rPr>
                <w:szCs w:val="24"/>
              </w:rPr>
              <w:t>2937</w:t>
            </w:r>
          </w:p>
        </w:tc>
        <w:tc>
          <w:tcPr>
            <w:tcW w:w="1320" w:type="dxa"/>
            <w:tcBorders>
              <w:top w:val="single" w:sz="4" w:space="0" w:color="auto"/>
              <w:left w:val="single" w:sz="4" w:space="0" w:color="auto"/>
              <w:bottom w:val="single" w:sz="4" w:space="0" w:color="auto"/>
              <w:right w:val="single" w:sz="4" w:space="0" w:color="auto"/>
            </w:tcBorders>
            <w:vAlign w:val="center"/>
          </w:tcPr>
          <w:p w14:paraId="298C4585" w14:textId="77777777" w:rsidR="004436ED" w:rsidRPr="00F46645" w:rsidRDefault="004436ED" w:rsidP="004436ED">
            <w:pPr>
              <w:spacing w:before="150" w:after="75" w:line="240" w:lineRule="auto"/>
              <w:jc w:val="center"/>
              <w:outlineLvl w:val="1"/>
              <w:rPr>
                <w:szCs w:val="24"/>
              </w:rPr>
            </w:pPr>
            <w:r w:rsidRPr="00F46645">
              <w:rPr>
                <w:szCs w:val="24"/>
              </w:rPr>
              <w:t>39,94</w:t>
            </w:r>
          </w:p>
        </w:tc>
        <w:tc>
          <w:tcPr>
            <w:tcW w:w="1200" w:type="dxa"/>
            <w:tcBorders>
              <w:top w:val="single" w:sz="4" w:space="0" w:color="auto"/>
              <w:left w:val="single" w:sz="4" w:space="0" w:color="auto"/>
              <w:bottom w:val="single" w:sz="4" w:space="0" w:color="auto"/>
              <w:right w:val="single" w:sz="4" w:space="0" w:color="auto"/>
            </w:tcBorders>
            <w:vAlign w:val="center"/>
          </w:tcPr>
          <w:p w14:paraId="0553C082" w14:textId="77777777" w:rsidR="004436ED" w:rsidRPr="00F46645" w:rsidRDefault="004436ED" w:rsidP="004436ED">
            <w:pPr>
              <w:spacing w:before="150" w:after="75" w:line="240" w:lineRule="auto"/>
              <w:jc w:val="center"/>
              <w:outlineLvl w:val="1"/>
              <w:rPr>
                <w:szCs w:val="24"/>
              </w:rPr>
            </w:pPr>
            <w:r w:rsidRPr="00F46645">
              <w:rPr>
                <w:szCs w:val="24"/>
              </w:rPr>
              <w:t>820</w:t>
            </w:r>
          </w:p>
        </w:tc>
        <w:tc>
          <w:tcPr>
            <w:tcW w:w="1200" w:type="dxa"/>
            <w:tcBorders>
              <w:top w:val="single" w:sz="4" w:space="0" w:color="auto"/>
              <w:left w:val="single" w:sz="4" w:space="0" w:color="auto"/>
              <w:bottom w:val="single" w:sz="4" w:space="0" w:color="auto"/>
              <w:right w:val="single" w:sz="4" w:space="0" w:color="auto"/>
            </w:tcBorders>
            <w:vAlign w:val="center"/>
          </w:tcPr>
          <w:p w14:paraId="790CEFC0" w14:textId="77777777" w:rsidR="004436ED" w:rsidRPr="00F46645" w:rsidRDefault="004436ED" w:rsidP="004436ED">
            <w:pPr>
              <w:spacing w:before="150" w:after="75" w:line="240" w:lineRule="auto"/>
              <w:jc w:val="center"/>
              <w:outlineLvl w:val="1"/>
              <w:rPr>
                <w:szCs w:val="24"/>
              </w:rPr>
            </w:pPr>
            <w:r w:rsidRPr="00F46645">
              <w:rPr>
                <w:szCs w:val="24"/>
              </w:rPr>
              <w:t>11,15</w:t>
            </w:r>
          </w:p>
        </w:tc>
        <w:tc>
          <w:tcPr>
            <w:tcW w:w="1200" w:type="dxa"/>
            <w:tcBorders>
              <w:top w:val="single" w:sz="4" w:space="0" w:color="auto"/>
              <w:left w:val="single" w:sz="4" w:space="0" w:color="auto"/>
              <w:bottom w:val="single" w:sz="4" w:space="0" w:color="auto"/>
              <w:right w:val="single" w:sz="4" w:space="0" w:color="auto"/>
            </w:tcBorders>
            <w:vAlign w:val="center"/>
          </w:tcPr>
          <w:p w14:paraId="00567F42" w14:textId="77777777" w:rsidR="004436ED" w:rsidRPr="00F46645" w:rsidRDefault="004436ED" w:rsidP="004436ED">
            <w:pPr>
              <w:spacing w:before="150" w:after="75" w:line="240" w:lineRule="auto"/>
              <w:jc w:val="center"/>
              <w:outlineLvl w:val="1"/>
              <w:rPr>
                <w:szCs w:val="24"/>
              </w:rPr>
            </w:pPr>
            <w:r w:rsidRPr="00F46645">
              <w:rPr>
                <w:szCs w:val="24"/>
              </w:rPr>
              <w:t>3596</w:t>
            </w:r>
          </w:p>
        </w:tc>
        <w:tc>
          <w:tcPr>
            <w:tcW w:w="1200" w:type="dxa"/>
            <w:tcBorders>
              <w:top w:val="single" w:sz="4" w:space="0" w:color="auto"/>
              <w:left w:val="single" w:sz="4" w:space="0" w:color="auto"/>
              <w:bottom w:val="single" w:sz="4" w:space="0" w:color="auto"/>
              <w:right w:val="single" w:sz="4" w:space="0" w:color="auto"/>
            </w:tcBorders>
            <w:vAlign w:val="center"/>
          </w:tcPr>
          <w:p w14:paraId="115CA6AD" w14:textId="77777777" w:rsidR="004436ED" w:rsidRPr="00F46645" w:rsidRDefault="004436ED" w:rsidP="004436ED">
            <w:pPr>
              <w:spacing w:before="150" w:after="75" w:line="240" w:lineRule="auto"/>
              <w:jc w:val="center"/>
              <w:outlineLvl w:val="1"/>
              <w:rPr>
                <w:szCs w:val="24"/>
              </w:rPr>
            </w:pPr>
            <w:r w:rsidRPr="00F46645">
              <w:rPr>
                <w:szCs w:val="24"/>
              </w:rPr>
              <w:t>48,91</w:t>
            </w:r>
          </w:p>
        </w:tc>
        <w:tc>
          <w:tcPr>
            <w:tcW w:w="1320" w:type="dxa"/>
            <w:tcBorders>
              <w:top w:val="single" w:sz="4" w:space="0" w:color="auto"/>
              <w:left w:val="single" w:sz="4" w:space="0" w:color="auto"/>
              <w:bottom w:val="single" w:sz="4" w:space="0" w:color="auto"/>
              <w:right w:val="single" w:sz="4" w:space="0" w:color="auto"/>
            </w:tcBorders>
            <w:vAlign w:val="center"/>
          </w:tcPr>
          <w:p w14:paraId="2A72E7F5" w14:textId="77777777" w:rsidR="004436ED" w:rsidRPr="00F46645" w:rsidRDefault="004436ED" w:rsidP="004436ED">
            <w:pPr>
              <w:spacing w:before="150" w:after="75" w:line="240" w:lineRule="auto"/>
              <w:jc w:val="center"/>
              <w:outlineLvl w:val="1"/>
              <w:rPr>
                <w:szCs w:val="24"/>
              </w:rPr>
            </w:pPr>
            <w:r w:rsidRPr="00F46645">
              <w:rPr>
                <w:szCs w:val="24"/>
              </w:rPr>
              <w:t>-</w:t>
            </w:r>
          </w:p>
        </w:tc>
        <w:tc>
          <w:tcPr>
            <w:tcW w:w="1200" w:type="dxa"/>
            <w:tcBorders>
              <w:top w:val="single" w:sz="4" w:space="0" w:color="auto"/>
              <w:left w:val="single" w:sz="4" w:space="0" w:color="auto"/>
              <w:bottom w:val="single" w:sz="4" w:space="0" w:color="auto"/>
              <w:right w:val="single" w:sz="4" w:space="0" w:color="auto"/>
            </w:tcBorders>
            <w:vAlign w:val="center"/>
          </w:tcPr>
          <w:p w14:paraId="15397130" w14:textId="77777777" w:rsidR="004436ED" w:rsidRPr="00F46645" w:rsidRDefault="004436ED" w:rsidP="004436ED">
            <w:pPr>
              <w:spacing w:before="150" w:after="75" w:line="240" w:lineRule="auto"/>
              <w:jc w:val="center"/>
              <w:outlineLvl w:val="1"/>
              <w:rPr>
                <w:szCs w:val="24"/>
              </w:rPr>
            </w:pPr>
            <w:r w:rsidRPr="00F46645">
              <w:rPr>
                <w:szCs w:val="24"/>
              </w:rPr>
              <w:t>-</w:t>
            </w:r>
          </w:p>
        </w:tc>
      </w:tr>
      <w:tr w:rsidR="004436ED" w:rsidRPr="00F46645" w14:paraId="1E839B94" w14:textId="77777777" w:rsidTr="004436ED">
        <w:trPr>
          <w:trHeight w:val="277"/>
        </w:trPr>
        <w:tc>
          <w:tcPr>
            <w:tcW w:w="2280" w:type="dxa"/>
            <w:tcBorders>
              <w:top w:val="single" w:sz="4" w:space="0" w:color="auto"/>
              <w:left w:val="single" w:sz="4" w:space="0" w:color="auto"/>
              <w:bottom w:val="single" w:sz="4" w:space="0" w:color="auto"/>
              <w:right w:val="single" w:sz="4" w:space="0" w:color="auto"/>
            </w:tcBorders>
            <w:vAlign w:val="center"/>
          </w:tcPr>
          <w:p w14:paraId="47EDA27D" w14:textId="77777777" w:rsidR="004436ED" w:rsidRPr="00F46645" w:rsidRDefault="004436ED" w:rsidP="004436ED">
            <w:pPr>
              <w:spacing w:after="0" w:line="240" w:lineRule="auto"/>
              <w:rPr>
                <w:szCs w:val="24"/>
              </w:rPr>
            </w:pPr>
            <w:r w:rsidRPr="00F46645">
              <w:rPr>
                <w:szCs w:val="24"/>
              </w:rPr>
              <w:t>Telšių r. sav.</w:t>
            </w:r>
          </w:p>
        </w:tc>
        <w:tc>
          <w:tcPr>
            <w:tcW w:w="1320" w:type="dxa"/>
            <w:tcBorders>
              <w:top w:val="single" w:sz="4" w:space="0" w:color="auto"/>
              <w:left w:val="single" w:sz="4" w:space="0" w:color="auto"/>
              <w:bottom w:val="single" w:sz="4" w:space="0" w:color="auto"/>
              <w:right w:val="single" w:sz="4" w:space="0" w:color="auto"/>
            </w:tcBorders>
            <w:vAlign w:val="center"/>
          </w:tcPr>
          <w:p w14:paraId="027F7074" w14:textId="77777777" w:rsidR="004436ED" w:rsidRPr="00F46645" w:rsidRDefault="004436ED" w:rsidP="004436ED">
            <w:pPr>
              <w:spacing w:after="0" w:line="240" w:lineRule="auto"/>
              <w:jc w:val="center"/>
              <w:rPr>
                <w:szCs w:val="24"/>
              </w:rPr>
            </w:pPr>
            <w:r w:rsidRPr="00F46645">
              <w:rPr>
                <w:szCs w:val="24"/>
              </w:rPr>
              <w:t>39663</w:t>
            </w:r>
          </w:p>
        </w:tc>
        <w:tc>
          <w:tcPr>
            <w:tcW w:w="1200" w:type="dxa"/>
            <w:tcBorders>
              <w:top w:val="single" w:sz="4" w:space="0" w:color="auto"/>
              <w:left w:val="single" w:sz="4" w:space="0" w:color="auto"/>
              <w:bottom w:val="single" w:sz="4" w:space="0" w:color="auto"/>
              <w:right w:val="single" w:sz="4" w:space="0" w:color="auto"/>
            </w:tcBorders>
            <w:vAlign w:val="center"/>
          </w:tcPr>
          <w:p w14:paraId="6E09B9DA" w14:textId="77777777" w:rsidR="004436ED" w:rsidRPr="00F46645" w:rsidRDefault="004436ED" w:rsidP="004436ED">
            <w:pPr>
              <w:spacing w:before="150" w:after="75" w:line="240" w:lineRule="auto"/>
              <w:jc w:val="center"/>
              <w:outlineLvl w:val="1"/>
              <w:rPr>
                <w:szCs w:val="24"/>
              </w:rPr>
            </w:pPr>
            <w:r w:rsidRPr="00F46645">
              <w:rPr>
                <w:szCs w:val="24"/>
              </w:rPr>
              <w:t>100,00</w:t>
            </w:r>
          </w:p>
        </w:tc>
        <w:tc>
          <w:tcPr>
            <w:tcW w:w="1200" w:type="dxa"/>
            <w:tcBorders>
              <w:top w:val="single" w:sz="4" w:space="0" w:color="auto"/>
              <w:left w:val="single" w:sz="4" w:space="0" w:color="auto"/>
              <w:bottom w:val="single" w:sz="4" w:space="0" w:color="auto"/>
              <w:right w:val="single" w:sz="4" w:space="0" w:color="auto"/>
            </w:tcBorders>
            <w:vAlign w:val="center"/>
          </w:tcPr>
          <w:p w14:paraId="062BC461" w14:textId="77777777" w:rsidR="004436ED" w:rsidRPr="00F46645" w:rsidRDefault="004436ED" w:rsidP="004436ED">
            <w:pPr>
              <w:spacing w:before="150" w:after="75" w:line="240" w:lineRule="auto"/>
              <w:jc w:val="center"/>
              <w:outlineLvl w:val="1"/>
              <w:rPr>
                <w:szCs w:val="24"/>
              </w:rPr>
            </w:pPr>
            <w:r w:rsidRPr="00F46645">
              <w:rPr>
                <w:szCs w:val="24"/>
              </w:rPr>
              <w:t>15786</w:t>
            </w:r>
          </w:p>
        </w:tc>
        <w:tc>
          <w:tcPr>
            <w:tcW w:w="1320" w:type="dxa"/>
            <w:tcBorders>
              <w:top w:val="single" w:sz="4" w:space="0" w:color="auto"/>
              <w:left w:val="single" w:sz="4" w:space="0" w:color="auto"/>
              <w:bottom w:val="single" w:sz="4" w:space="0" w:color="auto"/>
              <w:right w:val="single" w:sz="4" w:space="0" w:color="auto"/>
            </w:tcBorders>
            <w:vAlign w:val="center"/>
          </w:tcPr>
          <w:p w14:paraId="58198219" w14:textId="77777777" w:rsidR="004436ED" w:rsidRPr="00F46645" w:rsidRDefault="004436ED" w:rsidP="004436ED">
            <w:pPr>
              <w:spacing w:before="150" w:after="75" w:line="240" w:lineRule="auto"/>
              <w:jc w:val="center"/>
              <w:outlineLvl w:val="1"/>
              <w:rPr>
                <w:szCs w:val="24"/>
              </w:rPr>
            </w:pPr>
            <w:r w:rsidRPr="00F46645">
              <w:rPr>
                <w:szCs w:val="24"/>
              </w:rPr>
              <w:t>39,80</w:t>
            </w:r>
          </w:p>
        </w:tc>
        <w:tc>
          <w:tcPr>
            <w:tcW w:w="1200" w:type="dxa"/>
            <w:tcBorders>
              <w:top w:val="single" w:sz="4" w:space="0" w:color="auto"/>
              <w:left w:val="single" w:sz="4" w:space="0" w:color="auto"/>
              <w:bottom w:val="single" w:sz="4" w:space="0" w:color="auto"/>
              <w:right w:val="single" w:sz="4" w:space="0" w:color="auto"/>
            </w:tcBorders>
            <w:vAlign w:val="center"/>
          </w:tcPr>
          <w:p w14:paraId="65A0D026" w14:textId="77777777" w:rsidR="004436ED" w:rsidRPr="00F46645" w:rsidRDefault="004436ED" w:rsidP="004436ED">
            <w:pPr>
              <w:spacing w:before="150" w:after="75" w:line="240" w:lineRule="auto"/>
              <w:jc w:val="center"/>
              <w:outlineLvl w:val="1"/>
              <w:rPr>
                <w:szCs w:val="24"/>
              </w:rPr>
            </w:pPr>
            <w:r w:rsidRPr="00F46645">
              <w:rPr>
                <w:szCs w:val="24"/>
              </w:rPr>
              <w:t>5365</w:t>
            </w:r>
          </w:p>
        </w:tc>
        <w:tc>
          <w:tcPr>
            <w:tcW w:w="1200" w:type="dxa"/>
            <w:tcBorders>
              <w:top w:val="single" w:sz="4" w:space="0" w:color="auto"/>
              <w:left w:val="single" w:sz="4" w:space="0" w:color="auto"/>
              <w:bottom w:val="single" w:sz="4" w:space="0" w:color="auto"/>
              <w:right w:val="single" w:sz="4" w:space="0" w:color="auto"/>
            </w:tcBorders>
            <w:vAlign w:val="center"/>
          </w:tcPr>
          <w:p w14:paraId="655E1E30" w14:textId="77777777" w:rsidR="004436ED" w:rsidRPr="00F46645" w:rsidRDefault="004436ED" w:rsidP="004436ED">
            <w:pPr>
              <w:spacing w:before="150" w:after="75" w:line="240" w:lineRule="auto"/>
              <w:jc w:val="center"/>
              <w:outlineLvl w:val="1"/>
              <w:rPr>
                <w:szCs w:val="24"/>
              </w:rPr>
            </w:pPr>
            <w:r w:rsidRPr="00F46645">
              <w:rPr>
                <w:szCs w:val="24"/>
              </w:rPr>
              <w:t>13,53</w:t>
            </w:r>
          </w:p>
        </w:tc>
        <w:tc>
          <w:tcPr>
            <w:tcW w:w="1200" w:type="dxa"/>
            <w:tcBorders>
              <w:top w:val="single" w:sz="4" w:space="0" w:color="auto"/>
              <w:left w:val="single" w:sz="4" w:space="0" w:color="auto"/>
              <w:bottom w:val="single" w:sz="4" w:space="0" w:color="auto"/>
              <w:right w:val="single" w:sz="4" w:space="0" w:color="auto"/>
            </w:tcBorders>
            <w:vAlign w:val="center"/>
          </w:tcPr>
          <w:p w14:paraId="66B91637" w14:textId="77777777" w:rsidR="004436ED" w:rsidRPr="00F46645" w:rsidRDefault="004436ED" w:rsidP="004436ED">
            <w:pPr>
              <w:spacing w:before="150" w:after="75" w:line="240" w:lineRule="auto"/>
              <w:jc w:val="center"/>
              <w:outlineLvl w:val="1"/>
              <w:rPr>
                <w:szCs w:val="24"/>
              </w:rPr>
            </w:pPr>
            <w:r w:rsidRPr="00F46645">
              <w:rPr>
                <w:szCs w:val="24"/>
              </w:rPr>
              <w:t>18510</w:t>
            </w:r>
          </w:p>
        </w:tc>
        <w:tc>
          <w:tcPr>
            <w:tcW w:w="1200" w:type="dxa"/>
            <w:tcBorders>
              <w:top w:val="single" w:sz="4" w:space="0" w:color="auto"/>
              <w:left w:val="single" w:sz="4" w:space="0" w:color="auto"/>
              <w:bottom w:val="single" w:sz="4" w:space="0" w:color="auto"/>
              <w:right w:val="single" w:sz="4" w:space="0" w:color="auto"/>
            </w:tcBorders>
            <w:vAlign w:val="center"/>
          </w:tcPr>
          <w:p w14:paraId="659622B5" w14:textId="77777777" w:rsidR="004436ED" w:rsidRPr="00F46645" w:rsidRDefault="004436ED" w:rsidP="004436ED">
            <w:pPr>
              <w:spacing w:before="150" w:after="75" w:line="240" w:lineRule="auto"/>
              <w:jc w:val="center"/>
              <w:outlineLvl w:val="1"/>
              <w:rPr>
                <w:szCs w:val="24"/>
              </w:rPr>
            </w:pPr>
            <w:r w:rsidRPr="00F46645">
              <w:rPr>
                <w:szCs w:val="24"/>
              </w:rPr>
              <w:t>46,66</w:t>
            </w:r>
          </w:p>
        </w:tc>
        <w:tc>
          <w:tcPr>
            <w:tcW w:w="1320" w:type="dxa"/>
            <w:tcBorders>
              <w:top w:val="single" w:sz="4" w:space="0" w:color="auto"/>
              <w:left w:val="single" w:sz="4" w:space="0" w:color="auto"/>
              <w:bottom w:val="single" w:sz="4" w:space="0" w:color="auto"/>
              <w:right w:val="single" w:sz="4" w:space="0" w:color="auto"/>
            </w:tcBorders>
            <w:vAlign w:val="center"/>
          </w:tcPr>
          <w:p w14:paraId="4BBE54B7" w14:textId="77777777" w:rsidR="004436ED" w:rsidRPr="00F46645" w:rsidRDefault="004436ED" w:rsidP="004436ED">
            <w:pPr>
              <w:spacing w:before="150" w:after="75" w:line="240" w:lineRule="auto"/>
              <w:jc w:val="center"/>
              <w:outlineLvl w:val="1"/>
              <w:rPr>
                <w:szCs w:val="24"/>
              </w:rPr>
            </w:pPr>
            <w:r w:rsidRPr="00F46645">
              <w:rPr>
                <w:szCs w:val="24"/>
              </w:rPr>
              <w:t>1</w:t>
            </w:r>
          </w:p>
        </w:tc>
        <w:tc>
          <w:tcPr>
            <w:tcW w:w="1200" w:type="dxa"/>
            <w:tcBorders>
              <w:top w:val="single" w:sz="4" w:space="0" w:color="auto"/>
              <w:left w:val="single" w:sz="4" w:space="0" w:color="auto"/>
              <w:bottom w:val="single" w:sz="4" w:space="0" w:color="auto"/>
              <w:right w:val="single" w:sz="4" w:space="0" w:color="auto"/>
            </w:tcBorders>
            <w:vAlign w:val="center"/>
          </w:tcPr>
          <w:p w14:paraId="5FC4DDF3" w14:textId="77777777" w:rsidR="004436ED" w:rsidRPr="00F46645" w:rsidRDefault="004436ED" w:rsidP="004436ED">
            <w:pPr>
              <w:spacing w:before="150" w:after="75" w:line="240" w:lineRule="auto"/>
              <w:jc w:val="center"/>
              <w:outlineLvl w:val="1"/>
              <w:rPr>
                <w:szCs w:val="24"/>
              </w:rPr>
            </w:pPr>
            <w:r w:rsidRPr="00F46645">
              <w:rPr>
                <w:szCs w:val="24"/>
              </w:rPr>
              <w:t>0,01</w:t>
            </w:r>
          </w:p>
        </w:tc>
      </w:tr>
    </w:tbl>
    <w:p w14:paraId="39F4509C" w14:textId="77777777" w:rsidR="004436ED" w:rsidRPr="00F46645" w:rsidRDefault="004436ED" w:rsidP="00002DB4">
      <w:pPr>
        <w:spacing w:before="150" w:after="75" w:line="240" w:lineRule="auto"/>
        <w:outlineLvl w:val="1"/>
        <w:rPr>
          <w:i/>
          <w:szCs w:val="24"/>
        </w:rPr>
      </w:pPr>
      <w:r w:rsidRPr="00F46645">
        <w:rPr>
          <w:i/>
          <w:szCs w:val="24"/>
        </w:rPr>
        <w:t>*15 metų ir vyresni gyventojai.</w:t>
      </w:r>
    </w:p>
    <w:p w14:paraId="6CC55453"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6940E451" w14:textId="77777777" w:rsidR="004436ED" w:rsidRDefault="004436ED" w:rsidP="00002DB4">
      <w:pPr>
        <w:spacing w:before="150" w:after="75" w:line="240" w:lineRule="auto"/>
        <w:outlineLvl w:val="1"/>
        <w:rPr>
          <w:i/>
        </w:rPr>
      </w:pPr>
      <w:r w:rsidRPr="00F46645">
        <w:rPr>
          <w:i/>
        </w:rPr>
        <w:t xml:space="preserve">Šaltinis: </w:t>
      </w:r>
      <w:hyperlink r:id="rId98" w:history="1">
        <w:r w:rsidRPr="00F46645">
          <w:rPr>
            <w:i/>
          </w:rPr>
          <w:t>www.stat.gov.lt</w:t>
        </w:r>
      </w:hyperlink>
      <w:r w:rsidRPr="00F46645">
        <w:rPr>
          <w:i/>
        </w:rPr>
        <w:t xml:space="preserve">, </w:t>
      </w:r>
      <w:r w:rsidRPr="00F46645">
        <w:rPr>
          <w:rFonts w:eastAsia="Calibri"/>
          <w:i/>
          <w:sz w:val="22"/>
        </w:rPr>
        <w:t xml:space="preserve"> </w:t>
      </w:r>
      <w:hyperlink r:id="rId99" w:history="1">
        <w:r w:rsidRPr="00F46645">
          <w:rPr>
            <w:rStyle w:val="Hyperlink"/>
            <w:rFonts w:eastAsia="Calibri"/>
            <w:i/>
            <w:color w:val="auto"/>
            <w:sz w:val="22"/>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lang w:eastAsia="lt-LT"/>
        </w:rPr>
        <w:t xml:space="preserve"> </w:t>
      </w:r>
      <w:r w:rsidRPr="00F46645">
        <w:rPr>
          <w:i/>
        </w:rPr>
        <w:t>Lietuvos Respublikos 2011 m. visuotinio gyventojų ir būstų surašymo rezultatai.</w:t>
      </w:r>
    </w:p>
    <w:p w14:paraId="7983F47A" w14:textId="77777777" w:rsidR="004436ED" w:rsidRPr="004436ED" w:rsidRDefault="004436ED" w:rsidP="004436ED">
      <w:pPr>
        <w:spacing w:before="150" w:after="75"/>
        <w:outlineLvl w:val="1"/>
        <w:rPr>
          <w:i/>
        </w:rPr>
      </w:pPr>
    </w:p>
    <w:p w14:paraId="5646F297" w14:textId="77777777" w:rsidR="00002DB4" w:rsidRDefault="00002DB4" w:rsidP="004436ED">
      <w:pPr>
        <w:spacing w:before="150" w:after="75" w:line="240" w:lineRule="auto"/>
        <w:outlineLvl w:val="1"/>
        <w:rPr>
          <w:b/>
          <w:szCs w:val="24"/>
        </w:rPr>
      </w:pPr>
    </w:p>
    <w:p w14:paraId="7AD577DF" w14:textId="77777777" w:rsidR="00002DB4" w:rsidRDefault="00002DB4" w:rsidP="004436ED">
      <w:pPr>
        <w:spacing w:before="150" w:after="75" w:line="240" w:lineRule="auto"/>
        <w:outlineLvl w:val="1"/>
        <w:rPr>
          <w:b/>
          <w:szCs w:val="24"/>
        </w:rPr>
      </w:pPr>
    </w:p>
    <w:p w14:paraId="6A64B13A" w14:textId="77777777" w:rsidR="00002DB4" w:rsidRDefault="00002DB4" w:rsidP="004436ED">
      <w:pPr>
        <w:spacing w:before="150" w:after="75" w:line="240" w:lineRule="auto"/>
        <w:outlineLvl w:val="1"/>
        <w:rPr>
          <w:b/>
          <w:szCs w:val="24"/>
        </w:rPr>
      </w:pPr>
    </w:p>
    <w:p w14:paraId="33EFEACB" w14:textId="77777777" w:rsidR="00002DB4" w:rsidRDefault="00002DB4" w:rsidP="004436ED">
      <w:pPr>
        <w:spacing w:before="150" w:after="75" w:line="240" w:lineRule="auto"/>
        <w:outlineLvl w:val="1"/>
        <w:rPr>
          <w:b/>
          <w:szCs w:val="24"/>
        </w:rPr>
      </w:pPr>
    </w:p>
    <w:p w14:paraId="160F36BB" w14:textId="77777777" w:rsidR="00002DB4" w:rsidRDefault="00002DB4" w:rsidP="004436ED">
      <w:pPr>
        <w:spacing w:before="150" w:after="75" w:line="240" w:lineRule="auto"/>
        <w:outlineLvl w:val="1"/>
        <w:rPr>
          <w:b/>
          <w:szCs w:val="24"/>
        </w:rPr>
      </w:pPr>
    </w:p>
    <w:p w14:paraId="60B35443" w14:textId="77777777" w:rsidR="00002DB4" w:rsidRDefault="00002DB4" w:rsidP="004436ED">
      <w:pPr>
        <w:spacing w:before="150" w:after="75" w:line="240" w:lineRule="auto"/>
        <w:outlineLvl w:val="1"/>
        <w:rPr>
          <w:b/>
          <w:szCs w:val="24"/>
        </w:rPr>
      </w:pPr>
    </w:p>
    <w:p w14:paraId="5AB46E3F" w14:textId="77777777" w:rsidR="00002DB4" w:rsidRDefault="00002DB4" w:rsidP="004436ED">
      <w:pPr>
        <w:spacing w:before="150" w:after="75" w:line="240" w:lineRule="auto"/>
        <w:outlineLvl w:val="1"/>
        <w:rPr>
          <w:b/>
          <w:szCs w:val="24"/>
        </w:rPr>
      </w:pPr>
    </w:p>
    <w:p w14:paraId="56F653E8" w14:textId="77777777" w:rsidR="004436ED" w:rsidRPr="00F46645" w:rsidRDefault="004436ED" w:rsidP="004436ED">
      <w:pPr>
        <w:spacing w:before="150" w:after="75" w:line="240" w:lineRule="auto"/>
        <w:outlineLvl w:val="1"/>
        <w:rPr>
          <w:b/>
          <w:szCs w:val="24"/>
        </w:rPr>
      </w:pPr>
      <w:r w:rsidRPr="00F46645">
        <w:rPr>
          <w:b/>
          <w:szCs w:val="24"/>
        </w:rPr>
        <w:lastRenderedPageBreak/>
        <w:t>34 lentelė. Gyventojai pagal pagrindinį pragyvenimo šaltinį savivaldybėse*</w:t>
      </w: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0"/>
        <w:gridCol w:w="1440"/>
        <w:gridCol w:w="2040"/>
        <w:gridCol w:w="1200"/>
        <w:gridCol w:w="1080"/>
        <w:gridCol w:w="1200"/>
        <w:gridCol w:w="1320"/>
        <w:gridCol w:w="1387"/>
        <w:gridCol w:w="1418"/>
        <w:gridCol w:w="1635"/>
      </w:tblGrid>
      <w:tr w:rsidR="004436ED" w:rsidRPr="00F46645" w14:paraId="6EB9AD87" w14:textId="77777777" w:rsidTr="004436ED">
        <w:tc>
          <w:tcPr>
            <w:tcW w:w="2280" w:type="dxa"/>
            <w:tcBorders>
              <w:top w:val="single" w:sz="4" w:space="0" w:color="auto"/>
              <w:left w:val="single" w:sz="4" w:space="0" w:color="auto"/>
              <w:bottom w:val="single" w:sz="4" w:space="0" w:color="auto"/>
              <w:right w:val="single" w:sz="4" w:space="0" w:color="auto"/>
            </w:tcBorders>
            <w:shd w:val="clear" w:color="auto" w:fill="E5DFEC"/>
            <w:vAlign w:val="center"/>
          </w:tcPr>
          <w:p w14:paraId="42FDD023" w14:textId="77777777" w:rsidR="004436ED" w:rsidRPr="00F46645" w:rsidRDefault="004436ED" w:rsidP="004436ED">
            <w:pPr>
              <w:spacing w:before="150" w:after="75" w:line="240" w:lineRule="auto"/>
              <w:jc w:val="center"/>
              <w:outlineLvl w:val="1"/>
              <w:rPr>
                <w:b/>
                <w:szCs w:val="24"/>
              </w:rPr>
            </w:pPr>
            <w:r w:rsidRPr="00F46645">
              <w:rPr>
                <w:b/>
                <w:szCs w:val="24"/>
              </w:rPr>
              <w:t>Administracinė teritorija</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1E2694ED" w14:textId="77777777" w:rsidR="004436ED" w:rsidRPr="00F46645" w:rsidRDefault="004436ED" w:rsidP="004436ED">
            <w:pPr>
              <w:spacing w:before="150" w:after="75" w:line="240" w:lineRule="auto"/>
              <w:jc w:val="center"/>
              <w:outlineLvl w:val="1"/>
              <w:rPr>
                <w:b/>
                <w:szCs w:val="24"/>
              </w:rPr>
            </w:pPr>
            <w:r w:rsidRPr="00F46645">
              <w:rPr>
                <w:b/>
                <w:szCs w:val="24"/>
              </w:rPr>
              <w:t>Darbo užmokestis</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492C0324" w14:textId="77777777" w:rsidR="004436ED" w:rsidRPr="00F46645" w:rsidRDefault="004436ED" w:rsidP="004436ED">
            <w:pPr>
              <w:spacing w:before="150" w:after="75" w:line="240" w:lineRule="auto"/>
              <w:jc w:val="center"/>
              <w:outlineLvl w:val="1"/>
              <w:rPr>
                <w:b/>
                <w:szCs w:val="24"/>
              </w:rPr>
            </w:pPr>
            <w:r w:rsidRPr="00F46645">
              <w:rPr>
                <w:b/>
                <w:szCs w:val="24"/>
              </w:rPr>
              <w:t>Pajamos iš savo ar šeimos verslo, pajamos iš nuosavybės ar investicijų</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38815B03" w14:textId="77777777" w:rsidR="004436ED" w:rsidRPr="00F46645" w:rsidRDefault="004436ED" w:rsidP="004436ED">
            <w:pPr>
              <w:spacing w:before="150" w:after="75" w:line="240" w:lineRule="auto"/>
              <w:jc w:val="center"/>
              <w:outlineLvl w:val="1"/>
              <w:rPr>
                <w:b/>
                <w:szCs w:val="24"/>
              </w:rPr>
            </w:pPr>
            <w:r w:rsidRPr="00F46645">
              <w:rPr>
                <w:b/>
                <w:szCs w:val="24"/>
              </w:rPr>
              <w:t>Pajamos iš žemės ūkio veiklos</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558D613F" w14:textId="77777777" w:rsidR="004436ED" w:rsidRPr="00F46645" w:rsidRDefault="004436ED" w:rsidP="004436ED">
            <w:pPr>
              <w:spacing w:before="150" w:after="75" w:line="240" w:lineRule="auto"/>
              <w:jc w:val="center"/>
              <w:outlineLvl w:val="1"/>
              <w:rPr>
                <w:b/>
                <w:szCs w:val="24"/>
              </w:rPr>
            </w:pPr>
            <w:r w:rsidRPr="00F46645">
              <w:rPr>
                <w:b/>
                <w:szCs w:val="24"/>
              </w:rPr>
              <w:t>Pensija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BD8A1F4" w14:textId="77777777" w:rsidR="004436ED" w:rsidRPr="00F46645" w:rsidRDefault="004436ED" w:rsidP="004436ED">
            <w:pPr>
              <w:spacing w:after="0" w:line="240" w:lineRule="auto"/>
              <w:jc w:val="center"/>
              <w:rPr>
                <w:b/>
                <w:szCs w:val="24"/>
              </w:rPr>
            </w:pPr>
            <w:r w:rsidRPr="00F46645">
              <w:rPr>
                <w:b/>
                <w:szCs w:val="24"/>
              </w:rPr>
              <w:t>Pašalpa</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30C9CEFB" w14:textId="77777777" w:rsidR="004436ED" w:rsidRPr="00F46645" w:rsidRDefault="004436ED" w:rsidP="004436ED">
            <w:pPr>
              <w:spacing w:after="0" w:line="240" w:lineRule="auto"/>
              <w:jc w:val="center"/>
              <w:rPr>
                <w:b/>
                <w:szCs w:val="24"/>
              </w:rPr>
            </w:pPr>
            <w:r w:rsidRPr="00F46645">
              <w:rPr>
                <w:b/>
                <w:szCs w:val="24"/>
              </w:rPr>
              <w:t>Stipendija</w:t>
            </w:r>
          </w:p>
        </w:tc>
        <w:tc>
          <w:tcPr>
            <w:tcW w:w="1387" w:type="dxa"/>
            <w:tcBorders>
              <w:top w:val="single" w:sz="4" w:space="0" w:color="auto"/>
              <w:left w:val="single" w:sz="4" w:space="0" w:color="auto"/>
              <w:bottom w:val="single" w:sz="4" w:space="0" w:color="auto"/>
              <w:right w:val="single" w:sz="4" w:space="0" w:color="auto"/>
            </w:tcBorders>
            <w:shd w:val="clear" w:color="auto" w:fill="E5DFEC"/>
            <w:vAlign w:val="center"/>
          </w:tcPr>
          <w:p w14:paraId="491635A5" w14:textId="77777777" w:rsidR="004436ED" w:rsidRPr="00F46645" w:rsidRDefault="004436ED" w:rsidP="004436ED">
            <w:pPr>
              <w:spacing w:after="0" w:line="240" w:lineRule="auto"/>
              <w:jc w:val="center"/>
              <w:rPr>
                <w:b/>
                <w:szCs w:val="24"/>
              </w:rPr>
            </w:pPr>
            <w:r w:rsidRPr="00F46645">
              <w:rPr>
                <w:b/>
                <w:szCs w:val="24"/>
              </w:rPr>
              <w:t>Valstybės išlaikymas</w:t>
            </w:r>
          </w:p>
        </w:tc>
        <w:tc>
          <w:tcPr>
            <w:tcW w:w="1418" w:type="dxa"/>
            <w:tcBorders>
              <w:top w:val="single" w:sz="4" w:space="0" w:color="auto"/>
              <w:left w:val="single" w:sz="4" w:space="0" w:color="auto"/>
              <w:bottom w:val="single" w:sz="4" w:space="0" w:color="auto"/>
              <w:right w:val="single" w:sz="4" w:space="0" w:color="auto"/>
            </w:tcBorders>
            <w:shd w:val="clear" w:color="auto" w:fill="E5DFEC"/>
            <w:vAlign w:val="center"/>
          </w:tcPr>
          <w:p w14:paraId="7414D933" w14:textId="77777777" w:rsidR="004436ED" w:rsidRPr="00F46645" w:rsidRDefault="004436ED" w:rsidP="004436ED">
            <w:pPr>
              <w:spacing w:after="0" w:line="240" w:lineRule="auto"/>
              <w:jc w:val="center"/>
              <w:rPr>
                <w:b/>
                <w:szCs w:val="24"/>
              </w:rPr>
            </w:pPr>
            <w:r w:rsidRPr="00F46645">
              <w:rPr>
                <w:b/>
                <w:szCs w:val="24"/>
              </w:rPr>
              <w:t>Šeimos ir (ar) kitų asmenų išlaikymas</w:t>
            </w:r>
          </w:p>
        </w:tc>
        <w:tc>
          <w:tcPr>
            <w:tcW w:w="1635" w:type="dxa"/>
            <w:tcBorders>
              <w:top w:val="single" w:sz="4" w:space="0" w:color="auto"/>
              <w:left w:val="single" w:sz="4" w:space="0" w:color="auto"/>
              <w:bottom w:val="single" w:sz="4" w:space="0" w:color="auto"/>
              <w:right w:val="single" w:sz="4" w:space="0" w:color="auto"/>
            </w:tcBorders>
            <w:shd w:val="clear" w:color="auto" w:fill="E5DFEC"/>
            <w:vAlign w:val="center"/>
          </w:tcPr>
          <w:p w14:paraId="5EDD66B2" w14:textId="77777777" w:rsidR="004436ED" w:rsidRPr="00F46645" w:rsidRDefault="004436ED" w:rsidP="004436ED">
            <w:pPr>
              <w:spacing w:after="0" w:line="240" w:lineRule="auto"/>
              <w:jc w:val="center"/>
              <w:rPr>
                <w:b/>
                <w:szCs w:val="24"/>
              </w:rPr>
            </w:pPr>
            <w:r w:rsidRPr="00F46645">
              <w:rPr>
                <w:b/>
                <w:szCs w:val="24"/>
              </w:rPr>
              <w:t>Kitas pragyvenimo šaltinis, nenurodė</w:t>
            </w:r>
          </w:p>
        </w:tc>
      </w:tr>
      <w:tr w:rsidR="004436ED" w:rsidRPr="00F46645" w14:paraId="13EFBED0"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6442FF57" w14:textId="77777777" w:rsidR="004436ED" w:rsidRPr="00F46645" w:rsidRDefault="004436ED" w:rsidP="004436ED">
            <w:pPr>
              <w:spacing w:before="150" w:after="75" w:line="240" w:lineRule="auto"/>
              <w:outlineLvl w:val="1"/>
              <w:rPr>
                <w:b/>
                <w:i/>
                <w:szCs w:val="24"/>
              </w:rPr>
            </w:pPr>
            <w:r w:rsidRPr="00F46645">
              <w:rPr>
                <w:b/>
                <w:i/>
                <w:szCs w:val="24"/>
              </w:rPr>
              <w:t>Lietuvos Respublika</w:t>
            </w:r>
          </w:p>
        </w:tc>
        <w:tc>
          <w:tcPr>
            <w:tcW w:w="1440" w:type="dxa"/>
            <w:tcBorders>
              <w:top w:val="single" w:sz="4" w:space="0" w:color="auto"/>
              <w:left w:val="single" w:sz="4" w:space="0" w:color="auto"/>
              <w:bottom w:val="single" w:sz="4" w:space="0" w:color="auto"/>
              <w:right w:val="single" w:sz="4" w:space="0" w:color="auto"/>
            </w:tcBorders>
            <w:vAlign w:val="center"/>
          </w:tcPr>
          <w:p w14:paraId="794A8AA3" w14:textId="77777777" w:rsidR="004436ED" w:rsidRPr="00F46645" w:rsidRDefault="004436ED" w:rsidP="004436ED">
            <w:pPr>
              <w:spacing w:after="0" w:line="240" w:lineRule="auto"/>
              <w:jc w:val="center"/>
              <w:rPr>
                <w:b/>
                <w:i/>
                <w:szCs w:val="24"/>
              </w:rPr>
            </w:pPr>
            <w:r w:rsidRPr="00F46645">
              <w:rPr>
                <w:b/>
                <w:i/>
                <w:szCs w:val="24"/>
              </w:rPr>
              <w:t>359</w:t>
            </w:r>
          </w:p>
        </w:tc>
        <w:tc>
          <w:tcPr>
            <w:tcW w:w="2040" w:type="dxa"/>
            <w:tcBorders>
              <w:top w:val="single" w:sz="4" w:space="0" w:color="auto"/>
              <w:left w:val="single" w:sz="4" w:space="0" w:color="auto"/>
              <w:bottom w:val="single" w:sz="4" w:space="0" w:color="auto"/>
              <w:right w:val="single" w:sz="4" w:space="0" w:color="auto"/>
            </w:tcBorders>
            <w:vAlign w:val="center"/>
          </w:tcPr>
          <w:p w14:paraId="3BB58DD8" w14:textId="77777777" w:rsidR="004436ED" w:rsidRPr="00F46645" w:rsidRDefault="004436ED" w:rsidP="004436ED">
            <w:pPr>
              <w:spacing w:after="0" w:line="240" w:lineRule="auto"/>
              <w:jc w:val="center"/>
              <w:rPr>
                <w:b/>
                <w:i/>
                <w:szCs w:val="24"/>
              </w:rPr>
            </w:pPr>
            <w:r w:rsidRPr="00F46645">
              <w:rPr>
                <w:b/>
                <w:i/>
                <w:szCs w:val="24"/>
              </w:rPr>
              <w:t>16</w:t>
            </w:r>
          </w:p>
        </w:tc>
        <w:tc>
          <w:tcPr>
            <w:tcW w:w="1200" w:type="dxa"/>
            <w:tcBorders>
              <w:top w:val="single" w:sz="4" w:space="0" w:color="auto"/>
              <w:left w:val="single" w:sz="4" w:space="0" w:color="auto"/>
              <w:bottom w:val="single" w:sz="4" w:space="0" w:color="auto"/>
              <w:right w:val="single" w:sz="4" w:space="0" w:color="auto"/>
            </w:tcBorders>
            <w:vAlign w:val="center"/>
          </w:tcPr>
          <w:p w14:paraId="3F0F7069" w14:textId="77777777" w:rsidR="004436ED" w:rsidRPr="00F46645" w:rsidRDefault="004436ED" w:rsidP="004436ED">
            <w:pPr>
              <w:spacing w:after="0" w:line="240" w:lineRule="auto"/>
              <w:jc w:val="center"/>
              <w:rPr>
                <w:b/>
                <w:i/>
                <w:szCs w:val="24"/>
              </w:rPr>
            </w:pPr>
            <w:r w:rsidRPr="00F46645">
              <w:rPr>
                <w:b/>
                <w:i/>
                <w:szCs w:val="24"/>
              </w:rPr>
              <w:t>12</w:t>
            </w:r>
          </w:p>
        </w:tc>
        <w:tc>
          <w:tcPr>
            <w:tcW w:w="1080" w:type="dxa"/>
            <w:tcBorders>
              <w:top w:val="single" w:sz="4" w:space="0" w:color="auto"/>
              <w:left w:val="single" w:sz="4" w:space="0" w:color="auto"/>
              <w:bottom w:val="single" w:sz="4" w:space="0" w:color="auto"/>
              <w:right w:val="single" w:sz="4" w:space="0" w:color="auto"/>
            </w:tcBorders>
            <w:vAlign w:val="center"/>
          </w:tcPr>
          <w:p w14:paraId="4E5836EC" w14:textId="77777777" w:rsidR="004436ED" w:rsidRPr="00F46645" w:rsidRDefault="004436ED" w:rsidP="004436ED">
            <w:pPr>
              <w:spacing w:after="0" w:line="240" w:lineRule="auto"/>
              <w:jc w:val="center"/>
              <w:rPr>
                <w:b/>
                <w:i/>
                <w:szCs w:val="24"/>
              </w:rPr>
            </w:pPr>
            <w:r w:rsidRPr="00F46645">
              <w:rPr>
                <w:b/>
                <w:i/>
                <w:szCs w:val="24"/>
              </w:rPr>
              <w:t>235</w:t>
            </w:r>
          </w:p>
        </w:tc>
        <w:tc>
          <w:tcPr>
            <w:tcW w:w="1200" w:type="dxa"/>
            <w:tcBorders>
              <w:top w:val="single" w:sz="4" w:space="0" w:color="auto"/>
              <w:left w:val="single" w:sz="4" w:space="0" w:color="auto"/>
              <w:bottom w:val="single" w:sz="4" w:space="0" w:color="auto"/>
              <w:right w:val="single" w:sz="4" w:space="0" w:color="auto"/>
            </w:tcBorders>
            <w:vAlign w:val="center"/>
          </w:tcPr>
          <w:p w14:paraId="293FE037" w14:textId="77777777" w:rsidR="004436ED" w:rsidRPr="00F46645" w:rsidRDefault="004436ED" w:rsidP="004436ED">
            <w:pPr>
              <w:spacing w:before="150" w:after="75" w:line="240" w:lineRule="auto"/>
              <w:jc w:val="center"/>
              <w:outlineLvl w:val="1"/>
              <w:rPr>
                <w:b/>
                <w:i/>
                <w:szCs w:val="24"/>
              </w:rPr>
            </w:pPr>
            <w:r w:rsidRPr="00F46645">
              <w:rPr>
                <w:b/>
                <w:i/>
                <w:szCs w:val="24"/>
              </w:rPr>
              <w:t>71</w:t>
            </w:r>
          </w:p>
        </w:tc>
        <w:tc>
          <w:tcPr>
            <w:tcW w:w="1320" w:type="dxa"/>
            <w:tcBorders>
              <w:top w:val="single" w:sz="4" w:space="0" w:color="auto"/>
              <w:left w:val="single" w:sz="4" w:space="0" w:color="auto"/>
              <w:bottom w:val="single" w:sz="4" w:space="0" w:color="auto"/>
              <w:right w:val="single" w:sz="4" w:space="0" w:color="auto"/>
            </w:tcBorders>
            <w:vAlign w:val="center"/>
          </w:tcPr>
          <w:p w14:paraId="128967B7" w14:textId="77777777" w:rsidR="004436ED" w:rsidRPr="00F46645" w:rsidRDefault="004436ED" w:rsidP="004436ED">
            <w:pPr>
              <w:spacing w:before="150" w:after="75" w:line="240" w:lineRule="auto"/>
              <w:jc w:val="center"/>
              <w:outlineLvl w:val="1"/>
              <w:rPr>
                <w:b/>
                <w:i/>
                <w:szCs w:val="24"/>
              </w:rPr>
            </w:pPr>
            <w:r w:rsidRPr="00F46645">
              <w:rPr>
                <w:b/>
                <w:i/>
                <w:szCs w:val="24"/>
              </w:rPr>
              <w:t>5</w:t>
            </w:r>
          </w:p>
        </w:tc>
        <w:tc>
          <w:tcPr>
            <w:tcW w:w="1387" w:type="dxa"/>
            <w:tcBorders>
              <w:top w:val="single" w:sz="4" w:space="0" w:color="auto"/>
              <w:left w:val="single" w:sz="4" w:space="0" w:color="auto"/>
              <w:bottom w:val="single" w:sz="4" w:space="0" w:color="auto"/>
              <w:right w:val="single" w:sz="4" w:space="0" w:color="auto"/>
            </w:tcBorders>
            <w:vAlign w:val="center"/>
          </w:tcPr>
          <w:p w14:paraId="3C5C80C4" w14:textId="77777777" w:rsidR="004436ED" w:rsidRPr="00F46645" w:rsidRDefault="004436ED" w:rsidP="004436ED">
            <w:pPr>
              <w:spacing w:before="150" w:after="75" w:line="240" w:lineRule="auto"/>
              <w:jc w:val="center"/>
              <w:outlineLvl w:val="1"/>
              <w:rPr>
                <w:b/>
                <w:i/>
                <w:szCs w:val="24"/>
              </w:rPr>
            </w:pPr>
            <w:r w:rsidRPr="00F46645">
              <w:rPr>
                <w:b/>
                <w:i/>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14:paraId="43C4BC44" w14:textId="77777777" w:rsidR="004436ED" w:rsidRPr="00F46645" w:rsidRDefault="004436ED" w:rsidP="004436ED">
            <w:pPr>
              <w:spacing w:before="150" w:after="75" w:line="240" w:lineRule="auto"/>
              <w:jc w:val="center"/>
              <w:outlineLvl w:val="1"/>
              <w:rPr>
                <w:b/>
                <w:i/>
                <w:szCs w:val="24"/>
              </w:rPr>
            </w:pPr>
            <w:r w:rsidRPr="00F46645">
              <w:rPr>
                <w:b/>
                <w:i/>
                <w:szCs w:val="24"/>
              </w:rPr>
              <w:t>275</w:t>
            </w:r>
          </w:p>
        </w:tc>
        <w:tc>
          <w:tcPr>
            <w:tcW w:w="1635" w:type="dxa"/>
            <w:tcBorders>
              <w:top w:val="single" w:sz="4" w:space="0" w:color="auto"/>
              <w:left w:val="single" w:sz="4" w:space="0" w:color="auto"/>
              <w:bottom w:val="single" w:sz="4" w:space="0" w:color="auto"/>
              <w:right w:val="single" w:sz="4" w:space="0" w:color="auto"/>
            </w:tcBorders>
            <w:vAlign w:val="center"/>
          </w:tcPr>
          <w:p w14:paraId="6D77471B" w14:textId="77777777" w:rsidR="004436ED" w:rsidRPr="00F46645" w:rsidRDefault="004436ED" w:rsidP="004436ED">
            <w:pPr>
              <w:spacing w:before="150" w:after="75" w:line="240" w:lineRule="auto"/>
              <w:jc w:val="center"/>
              <w:outlineLvl w:val="1"/>
              <w:rPr>
                <w:b/>
                <w:i/>
                <w:szCs w:val="24"/>
              </w:rPr>
            </w:pPr>
            <w:r w:rsidRPr="00F46645">
              <w:rPr>
                <w:b/>
                <w:i/>
                <w:szCs w:val="24"/>
              </w:rPr>
              <w:t>17</w:t>
            </w:r>
          </w:p>
        </w:tc>
      </w:tr>
      <w:tr w:rsidR="004436ED" w:rsidRPr="00F46645" w14:paraId="67EB61E6"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6F77E988" w14:textId="77777777" w:rsidR="004436ED" w:rsidRPr="00F46645" w:rsidRDefault="004436ED" w:rsidP="004436ED">
            <w:pPr>
              <w:spacing w:after="0" w:line="240" w:lineRule="auto"/>
              <w:rPr>
                <w:szCs w:val="24"/>
              </w:rPr>
            </w:pPr>
            <w:r w:rsidRPr="00F46645">
              <w:rPr>
                <w:szCs w:val="24"/>
              </w:rPr>
              <w:t>Šiaulių apskritis</w:t>
            </w:r>
          </w:p>
        </w:tc>
        <w:tc>
          <w:tcPr>
            <w:tcW w:w="1440" w:type="dxa"/>
            <w:tcBorders>
              <w:top w:val="single" w:sz="4" w:space="0" w:color="auto"/>
              <w:left w:val="single" w:sz="4" w:space="0" w:color="auto"/>
              <w:bottom w:val="single" w:sz="4" w:space="0" w:color="auto"/>
              <w:right w:val="single" w:sz="4" w:space="0" w:color="auto"/>
            </w:tcBorders>
            <w:vAlign w:val="center"/>
          </w:tcPr>
          <w:p w14:paraId="6646FA8B" w14:textId="77777777" w:rsidR="004436ED" w:rsidRPr="00F46645" w:rsidRDefault="004436ED" w:rsidP="004436ED">
            <w:pPr>
              <w:spacing w:before="150" w:after="75" w:line="240" w:lineRule="auto"/>
              <w:jc w:val="center"/>
              <w:outlineLvl w:val="1"/>
              <w:rPr>
                <w:szCs w:val="24"/>
              </w:rPr>
            </w:pPr>
            <w:r w:rsidRPr="00F46645">
              <w:rPr>
                <w:szCs w:val="24"/>
              </w:rPr>
              <w:t>329</w:t>
            </w:r>
          </w:p>
        </w:tc>
        <w:tc>
          <w:tcPr>
            <w:tcW w:w="2040" w:type="dxa"/>
            <w:tcBorders>
              <w:top w:val="single" w:sz="4" w:space="0" w:color="auto"/>
              <w:left w:val="single" w:sz="4" w:space="0" w:color="auto"/>
              <w:bottom w:val="single" w:sz="4" w:space="0" w:color="auto"/>
              <w:right w:val="single" w:sz="4" w:space="0" w:color="auto"/>
            </w:tcBorders>
            <w:vAlign w:val="center"/>
          </w:tcPr>
          <w:p w14:paraId="4C069551" w14:textId="77777777" w:rsidR="004436ED" w:rsidRPr="00F46645" w:rsidRDefault="004436ED" w:rsidP="004436ED">
            <w:pPr>
              <w:spacing w:before="150" w:after="75" w:line="240" w:lineRule="auto"/>
              <w:jc w:val="center"/>
              <w:outlineLvl w:val="1"/>
              <w:rPr>
                <w:szCs w:val="24"/>
              </w:rPr>
            </w:pPr>
            <w:r w:rsidRPr="00F46645">
              <w:rPr>
                <w:szCs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339B10B4" w14:textId="77777777" w:rsidR="004436ED" w:rsidRPr="00F46645" w:rsidRDefault="004436ED" w:rsidP="004436ED">
            <w:pPr>
              <w:spacing w:before="150" w:after="75" w:line="240" w:lineRule="auto"/>
              <w:jc w:val="center"/>
              <w:outlineLvl w:val="1"/>
              <w:rPr>
                <w:szCs w:val="24"/>
              </w:rPr>
            </w:pPr>
            <w:r w:rsidRPr="00F46645">
              <w:rPr>
                <w:szCs w:val="24"/>
              </w:rPr>
              <w:t>16</w:t>
            </w:r>
          </w:p>
        </w:tc>
        <w:tc>
          <w:tcPr>
            <w:tcW w:w="1080" w:type="dxa"/>
            <w:tcBorders>
              <w:top w:val="single" w:sz="4" w:space="0" w:color="auto"/>
              <w:left w:val="single" w:sz="4" w:space="0" w:color="auto"/>
              <w:bottom w:val="single" w:sz="4" w:space="0" w:color="auto"/>
              <w:right w:val="single" w:sz="4" w:space="0" w:color="auto"/>
            </w:tcBorders>
            <w:vAlign w:val="center"/>
          </w:tcPr>
          <w:p w14:paraId="5EDC9FC8" w14:textId="77777777" w:rsidR="004436ED" w:rsidRPr="00F46645" w:rsidRDefault="004436ED" w:rsidP="004436ED">
            <w:pPr>
              <w:spacing w:before="150" w:after="75" w:line="240" w:lineRule="auto"/>
              <w:jc w:val="center"/>
              <w:outlineLvl w:val="1"/>
              <w:rPr>
                <w:szCs w:val="24"/>
              </w:rPr>
            </w:pPr>
            <w:r w:rsidRPr="00F46645">
              <w:rPr>
                <w:szCs w:val="24"/>
              </w:rPr>
              <w:t>253</w:t>
            </w:r>
          </w:p>
        </w:tc>
        <w:tc>
          <w:tcPr>
            <w:tcW w:w="1200" w:type="dxa"/>
            <w:tcBorders>
              <w:top w:val="single" w:sz="4" w:space="0" w:color="auto"/>
              <w:left w:val="single" w:sz="4" w:space="0" w:color="auto"/>
              <w:bottom w:val="single" w:sz="4" w:space="0" w:color="auto"/>
              <w:right w:val="single" w:sz="4" w:space="0" w:color="auto"/>
            </w:tcBorders>
            <w:vAlign w:val="center"/>
          </w:tcPr>
          <w:p w14:paraId="50EAA60E" w14:textId="77777777" w:rsidR="004436ED" w:rsidRPr="00F46645" w:rsidRDefault="004436ED" w:rsidP="004436ED">
            <w:pPr>
              <w:spacing w:before="150" w:after="75" w:line="240" w:lineRule="auto"/>
              <w:jc w:val="center"/>
              <w:outlineLvl w:val="1"/>
              <w:rPr>
                <w:szCs w:val="24"/>
              </w:rPr>
            </w:pPr>
            <w:r w:rsidRPr="00F46645">
              <w:rPr>
                <w:szCs w:val="24"/>
              </w:rPr>
              <w:t>78</w:t>
            </w:r>
          </w:p>
        </w:tc>
        <w:tc>
          <w:tcPr>
            <w:tcW w:w="1320" w:type="dxa"/>
            <w:tcBorders>
              <w:top w:val="single" w:sz="4" w:space="0" w:color="auto"/>
              <w:left w:val="single" w:sz="4" w:space="0" w:color="auto"/>
              <w:bottom w:val="single" w:sz="4" w:space="0" w:color="auto"/>
              <w:right w:val="single" w:sz="4" w:space="0" w:color="auto"/>
            </w:tcBorders>
            <w:vAlign w:val="center"/>
          </w:tcPr>
          <w:p w14:paraId="54F13E3A" w14:textId="77777777" w:rsidR="004436ED" w:rsidRPr="00F46645" w:rsidRDefault="004436ED" w:rsidP="004436ED">
            <w:pPr>
              <w:spacing w:before="150" w:after="75" w:line="240" w:lineRule="auto"/>
              <w:jc w:val="center"/>
              <w:outlineLvl w:val="1"/>
              <w:rPr>
                <w:szCs w:val="24"/>
              </w:rPr>
            </w:pPr>
            <w:r w:rsidRPr="00F46645">
              <w:rPr>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14:paraId="45ED1A6D" w14:textId="77777777" w:rsidR="004436ED" w:rsidRPr="00F46645" w:rsidRDefault="004436ED" w:rsidP="004436ED">
            <w:pPr>
              <w:spacing w:before="150" w:after="75" w:line="240" w:lineRule="auto"/>
              <w:jc w:val="center"/>
              <w:outlineLvl w:val="1"/>
              <w:rPr>
                <w:szCs w:val="24"/>
              </w:rPr>
            </w:pPr>
            <w:r w:rsidRPr="00F46645">
              <w:rPr>
                <w:szCs w:val="24"/>
              </w:rPr>
              <w:t>9</w:t>
            </w:r>
          </w:p>
        </w:tc>
        <w:tc>
          <w:tcPr>
            <w:tcW w:w="1418" w:type="dxa"/>
            <w:tcBorders>
              <w:top w:val="single" w:sz="4" w:space="0" w:color="auto"/>
              <w:left w:val="single" w:sz="4" w:space="0" w:color="auto"/>
              <w:bottom w:val="single" w:sz="4" w:space="0" w:color="auto"/>
              <w:right w:val="single" w:sz="4" w:space="0" w:color="auto"/>
            </w:tcBorders>
            <w:vAlign w:val="center"/>
          </w:tcPr>
          <w:p w14:paraId="341B9BE5" w14:textId="77777777" w:rsidR="004436ED" w:rsidRPr="00F46645" w:rsidRDefault="004436ED" w:rsidP="004436ED">
            <w:pPr>
              <w:spacing w:before="150" w:after="75" w:line="240" w:lineRule="auto"/>
              <w:jc w:val="center"/>
              <w:outlineLvl w:val="1"/>
              <w:rPr>
                <w:szCs w:val="24"/>
              </w:rPr>
            </w:pPr>
            <w:r w:rsidRPr="00F46645">
              <w:rPr>
                <w:szCs w:val="24"/>
              </w:rPr>
              <w:t>275</w:t>
            </w:r>
          </w:p>
        </w:tc>
        <w:tc>
          <w:tcPr>
            <w:tcW w:w="1635" w:type="dxa"/>
            <w:tcBorders>
              <w:top w:val="single" w:sz="4" w:space="0" w:color="auto"/>
              <w:left w:val="single" w:sz="4" w:space="0" w:color="auto"/>
              <w:bottom w:val="single" w:sz="4" w:space="0" w:color="auto"/>
              <w:right w:val="single" w:sz="4" w:space="0" w:color="auto"/>
            </w:tcBorders>
            <w:vAlign w:val="center"/>
          </w:tcPr>
          <w:p w14:paraId="223860EE" w14:textId="77777777" w:rsidR="004436ED" w:rsidRPr="00F46645" w:rsidRDefault="004436ED" w:rsidP="004436ED">
            <w:pPr>
              <w:spacing w:before="150" w:after="75" w:line="240" w:lineRule="auto"/>
              <w:jc w:val="center"/>
              <w:outlineLvl w:val="1"/>
              <w:rPr>
                <w:szCs w:val="24"/>
              </w:rPr>
            </w:pPr>
            <w:r w:rsidRPr="00F46645">
              <w:rPr>
                <w:szCs w:val="24"/>
              </w:rPr>
              <w:t>19</w:t>
            </w:r>
          </w:p>
        </w:tc>
      </w:tr>
      <w:tr w:rsidR="004436ED" w:rsidRPr="00F46645" w14:paraId="16850F54"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4C17B3C8" w14:textId="77777777" w:rsidR="004436ED" w:rsidRPr="00F46645" w:rsidRDefault="004436ED" w:rsidP="004436ED">
            <w:pPr>
              <w:spacing w:after="0" w:line="240" w:lineRule="auto"/>
              <w:rPr>
                <w:b/>
                <w:i/>
                <w:szCs w:val="24"/>
              </w:rPr>
            </w:pPr>
            <w:r w:rsidRPr="00F46645">
              <w:rPr>
                <w:b/>
                <w:i/>
                <w:szCs w:val="24"/>
              </w:rPr>
              <w:t>Telšių apskritis</w:t>
            </w:r>
          </w:p>
        </w:tc>
        <w:tc>
          <w:tcPr>
            <w:tcW w:w="1440" w:type="dxa"/>
            <w:tcBorders>
              <w:top w:val="single" w:sz="4" w:space="0" w:color="auto"/>
              <w:left w:val="single" w:sz="4" w:space="0" w:color="auto"/>
              <w:bottom w:val="single" w:sz="4" w:space="0" w:color="auto"/>
              <w:right w:val="single" w:sz="4" w:space="0" w:color="auto"/>
            </w:tcBorders>
            <w:vAlign w:val="center"/>
          </w:tcPr>
          <w:p w14:paraId="4458E9D4" w14:textId="77777777" w:rsidR="004436ED" w:rsidRPr="00F46645" w:rsidRDefault="004436ED" w:rsidP="004436ED">
            <w:pPr>
              <w:spacing w:before="150" w:after="75" w:line="240" w:lineRule="auto"/>
              <w:jc w:val="center"/>
              <w:outlineLvl w:val="1"/>
              <w:rPr>
                <w:b/>
                <w:i/>
                <w:szCs w:val="24"/>
              </w:rPr>
            </w:pPr>
            <w:r w:rsidRPr="00F46645">
              <w:rPr>
                <w:b/>
                <w:i/>
                <w:szCs w:val="24"/>
              </w:rPr>
              <w:t>323</w:t>
            </w:r>
          </w:p>
        </w:tc>
        <w:tc>
          <w:tcPr>
            <w:tcW w:w="2040" w:type="dxa"/>
            <w:tcBorders>
              <w:top w:val="single" w:sz="4" w:space="0" w:color="auto"/>
              <w:left w:val="single" w:sz="4" w:space="0" w:color="auto"/>
              <w:bottom w:val="single" w:sz="4" w:space="0" w:color="auto"/>
              <w:right w:val="single" w:sz="4" w:space="0" w:color="auto"/>
            </w:tcBorders>
            <w:vAlign w:val="center"/>
          </w:tcPr>
          <w:p w14:paraId="220F529E" w14:textId="77777777" w:rsidR="004436ED" w:rsidRPr="00F46645" w:rsidRDefault="004436ED" w:rsidP="004436ED">
            <w:pPr>
              <w:spacing w:before="150" w:after="75" w:line="240" w:lineRule="auto"/>
              <w:jc w:val="center"/>
              <w:outlineLvl w:val="1"/>
              <w:rPr>
                <w:b/>
                <w:i/>
                <w:szCs w:val="24"/>
              </w:rPr>
            </w:pPr>
            <w:r w:rsidRPr="00F46645">
              <w:rPr>
                <w:b/>
                <w:i/>
                <w:szCs w:val="24"/>
              </w:rPr>
              <w:t>16</w:t>
            </w:r>
          </w:p>
        </w:tc>
        <w:tc>
          <w:tcPr>
            <w:tcW w:w="1200" w:type="dxa"/>
            <w:tcBorders>
              <w:top w:val="single" w:sz="4" w:space="0" w:color="auto"/>
              <w:left w:val="single" w:sz="4" w:space="0" w:color="auto"/>
              <w:bottom w:val="single" w:sz="4" w:space="0" w:color="auto"/>
              <w:right w:val="single" w:sz="4" w:space="0" w:color="auto"/>
            </w:tcBorders>
            <w:vAlign w:val="center"/>
          </w:tcPr>
          <w:p w14:paraId="40E140C1" w14:textId="77777777" w:rsidR="004436ED" w:rsidRPr="00F46645" w:rsidRDefault="004436ED" w:rsidP="004436ED">
            <w:pPr>
              <w:spacing w:before="150" w:after="75" w:line="240" w:lineRule="auto"/>
              <w:jc w:val="center"/>
              <w:outlineLvl w:val="1"/>
              <w:rPr>
                <w:b/>
                <w:i/>
                <w:szCs w:val="24"/>
              </w:rPr>
            </w:pPr>
            <w:r w:rsidRPr="00F46645">
              <w:rPr>
                <w:b/>
                <w:i/>
                <w:szCs w:val="24"/>
              </w:rPr>
              <w:t>23</w:t>
            </w:r>
          </w:p>
        </w:tc>
        <w:tc>
          <w:tcPr>
            <w:tcW w:w="1080" w:type="dxa"/>
            <w:tcBorders>
              <w:top w:val="single" w:sz="4" w:space="0" w:color="auto"/>
              <w:left w:val="single" w:sz="4" w:space="0" w:color="auto"/>
              <w:bottom w:val="single" w:sz="4" w:space="0" w:color="auto"/>
              <w:right w:val="single" w:sz="4" w:space="0" w:color="auto"/>
            </w:tcBorders>
            <w:vAlign w:val="center"/>
          </w:tcPr>
          <w:p w14:paraId="1C7DFF49" w14:textId="77777777" w:rsidR="004436ED" w:rsidRPr="00F46645" w:rsidRDefault="004436ED" w:rsidP="004436ED">
            <w:pPr>
              <w:spacing w:after="0" w:line="240" w:lineRule="auto"/>
              <w:jc w:val="center"/>
              <w:rPr>
                <w:b/>
                <w:i/>
                <w:szCs w:val="24"/>
              </w:rPr>
            </w:pPr>
            <w:r w:rsidRPr="00F46645">
              <w:rPr>
                <w:b/>
                <w:i/>
                <w:szCs w:val="24"/>
              </w:rPr>
              <w:t>227</w:t>
            </w:r>
          </w:p>
        </w:tc>
        <w:tc>
          <w:tcPr>
            <w:tcW w:w="1200" w:type="dxa"/>
            <w:tcBorders>
              <w:top w:val="single" w:sz="4" w:space="0" w:color="auto"/>
              <w:left w:val="single" w:sz="4" w:space="0" w:color="auto"/>
              <w:bottom w:val="single" w:sz="4" w:space="0" w:color="auto"/>
              <w:right w:val="single" w:sz="4" w:space="0" w:color="auto"/>
            </w:tcBorders>
            <w:vAlign w:val="center"/>
          </w:tcPr>
          <w:p w14:paraId="28B75ED3" w14:textId="77777777" w:rsidR="004436ED" w:rsidRPr="00F46645" w:rsidRDefault="004436ED" w:rsidP="004436ED">
            <w:pPr>
              <w:spacing w:before="150" w:after="75" w:line="240" w:lineRule="auto"/>
              <w:jc w:val="center"/>
              <w:outlineLvl w:val="1"/>
              <w:rPr>
                <w:b/>
                <w:i/>
                <w:szCs w:val="24"/>
              </w:rPr>
            </w:pPr>
            <w:r w:rsidRPr="00F46645">
              <w:rPr>
                <w:b/>
                <w:i/>
                <w:szCs w:val="24"/>
              </w:rPr>
              <w:t>93</w:t>
            </w:r>
          </w:p>
        </w:tc>
        <w:tc>
          <w:tcPr>
            <w:tcW w:w="1320" w:type="dxa"/>
            <w:tcBorders>
              <w:top w:val="single" w:sz="4" w:space="0" w:color="auto"/>
              <w:left w:val="single" w:sz="4" w:space="0" w:color="auto"/>
              <w:bottom w:val="single" w:sz="4" w:space="0" w:color="auto"/>
              <w:right w:val="single" w:sz="4" w:space="0" w:color="auto"/>
            </w:tcBorders>
            <w:vAlign w:val="center"/>
          </w:tcPr>
          <w:p w14:paraId="1DBD8D2F" w14:textId="77777777" w:rsidR="004436ED" w:rsidRPr="00F46645" w:rsidRDefault="004436ED" w:rsidP="004436ED">
            <w:pPr>
              <w:spacing w:before="150" w:after="75" w:line="240" w:lineRule="auto"/>
              <w:jc w:val="center"/>
              <w:outlineLvl w:val="1"/>
              <w:rPr>
                <w:b/>
                <w:i/>
                <w:szCs w:val="24"/>
              </w:rPr>
            </w:pPr>
            <w:r w:rsidRPr="00F46645">
              <w:rPr>
                <w:b/>
                <w:i/>
                <w:szCs w:val="24"/>
              </w:rPr>
              <w:t>5</w:t>
            </w:r>
          </w:p>
        </w:tc>
        <w:tc>
          <w:tcPr>
            <w:tcW w:w="1387" w:type="dxa"/>
            <w:tcBorders>
              <w:top w:val="single" w:sz="4" w:space="0" w:color="auto"/>
              <w:left w:val="single" w:sz="4" w:space="0" w:color="auto"/>
              <w:bottom w:val="single" w:sz="4" w:space="0" w:color="auto"/>
              <w:right w:val="single" w:sz="4" w:space="0" w:color="auto"/>
            </w:tcBorders>
            <w:vAlign w:val="center"/>
          </w:tcPr>
          <w:p w14:paraId="0BDE1753" w14:textId="77777777" w:rsidR="004436ED" w:rsidRPr="00F46645" w:rsidRDefault="004436ED" w:rsidP="004436ED">
            <w:pPr>
              <w:spacing w:before="150" w:after="75" w:line="240" w:lineRule="auto"/>
              <w:jc w:val="center"/>
              <w:outlineLvl w:val="1"/>
              <w:rPr>
                <w:b/>
                <w:i/>
                <w:szCs w:val="24"/>
              </w:rPr>
            </w:pPr>
            <w:r w:rsidRPr="00F46645">
              <w:rPr>
                <w:b/>
                <w:i/>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14:paraId="6231770F" w14:textId="77777777" w:rsidR="004436ED" w:rsidRPr="00F46645" w:rsidRDefault="004436ED" w:rsidP="004436ED">
            <w:pPr>
              <w:spacing w:before="150" w:after="75" w:line="240" w:lineRule="auto"/>
              <w:jc w:val="center"/>
              <w:outlineLvl w:val="1"/>
              <w:rPr>
                <w:b/>
                <w:i/>
                <w:szCs w:val="24"/>
              </w:rPr>
            </w:pPr>
            <w:r w:rsidRPr="00F46645">
              <w:rPr>
                <w:b/>
                <w:i/>
                <w:szCs w:val="24"/>
              </w:rPr>
              <w:t>291</w:t>
            </w:r>
          </w:p>
        </w:tc>
        <w:tc>
          <w:tcPr>
            <w:tcW w:w="1635" w:type="dxa"/>
            <w:tcBorders>
              <w:top w:val="single" w:sz="4" w:space="0" w:color="auto"/>
              <w:left w:val="single" w:sz="4" w:space="0" w:color="auto"/>
              <w:bottom w:val="single" w:sz="4" w:space="0" w:color="auto"/>
              <w:right w:val="single" w:sz="4" w:space="0" w:color="auto"/>
            </w:tcBorders>
            <w:vAlign w:val="center"/>
          </w:tcPr>
          <w:p w14:paraId="1EB16539" w14:textId="77777777" w:rsidR="004436ED" w:rsidRPr="00F46645" w:rsidRDefault="004436ED" w:rsidP="004436ED">
            <w:pPr>
              <w:spacing w:before="150" w:after="75" w:line="240" w:lineRule="auto"/>
              <w:jc w:val="center"/>
              <w:outlineLvl w:val="1"/>
              <w:rPr>
                <w:b/>
                <w:i/>
                <w:szCs w:val="24"/>
              </w:rPr>
            </w:pPr>
            <w:r w:rsidRPr="00F46645">
              <w:rPr>
                <w:b/>
                <w:i/>
                <w:szCs w:val="24"/>
              </w:rPr>
              <w:t>14</w:t>
            </w:r>
          </w:p>
        </w:tc>
      </w:tr>
      <w:tr w:rsidR="004436ED" w:rsidRPr="00F46645" w14:paraId="58F99AE2"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09A9D845" w14:textId="77777777" w:rsidR="004436ED" w:rsidRPr="00F46645" w:rsidRDefault="004436ED" w:rsidP="004436ED">
            <w:pPr>
              <w:spacing w:after="0" w:line="240" w:lineRule="auto"/>
              <w:rPr>
                <w:b/>
                <w:i/>
                <w:szCs w:val="24"/>
              </w:rPr>
            </w:pPr>
            <w:r w:rsidRPr="00F46645">
              <w:rPr>
                <w:b/>
                <w:i/>
                <w:szCs w:val="24"/>
              </w:rPr>
              <w:t>Mažeikių r. sav.</w:t>
            </w:r>
          </w:p>
        </w:tc>
        <w:tc>
          <w:tcPr>
            <w:tcW w:w="1440" w:type="dxa"/>
            <w:tcBorders>
              <w:top w:val="single" w:sz="4" w:space="0" w:color="auto"/>
              <w:left w:val="single" w:sz="4" w:space="0" w:color="auto"/>
              <w:bottom w:val="single" w:sz="4" w:space="0" w:color="auto"/>
              <w:right w:val="single" w:sz="4" w:space="0" w:color="auto"/>
            </w:tcBorders>
            <w:vAlign w:val="center"/>
          </w:tcPr>
          <w:p w14:paraId="53DA7EDF" w14:textId="77777777" w:rsidR="004436ED" w:rsidRPr="00F46645" w:rsidRDefault="004436ED" w:rsidP="004436ED">
            <w:pPr>
              <w:spacing w:before="150" w:after="75" w:line="240" w:lineRule="auto"/>
              <w:jc w:val="center"/>
              <w:outlineLvl w:val="1"/>
              <w:rPr>
                <w:b/>
                <w:i/>
                <w:szCs w:val="24"/>
              </w:rPr>
            </w:pPr>
            <w:r w:rsidRPr="00F46645">
              <w:rPr>
                <w:b/>
                <w:i/>
                <w:szCs w:val="24"/>
              </w:rPr>
              <w:t>345</w:t>
            </w:r>
          </w:p>
        </w:tc>
        <w:tc>
          <w:tcPr>
            <w:tcW w:w="2040" w:type="dxa"/>
            <w:tcBorders>
              <w:top w:val="single" w:sz="4" w:space="0" w:color="auto"/>
              <w:left w:val="single" w:sz="4" w:space="0" w:color="auto"/>
              <w:bottom w:val="single" w:sz="4" w:space="0" w:color="auto"/>
              <w:right w:val="single" w:sz="4" w:space="0" w:color="auto"/>
            </w:tcBorders>
            <w:vAlign w:val="center"/>
          </w:tcPr>
          <w:p w14:paraId="00420682" w14:textId="77777777" w:rsidR="004436ED" w:rsidRPr="00F46645" w:rsidRDefault="004436ED" w:rsidP="004436ED">
            <w:pPr>
              <w:spacing w:before="150" w:after="75" w:line="240" w:lineRule="auto"/>
              <w:jc w:val="center"/>
              <w:outlineLvl w:val="1"/>
              <w:rPr>
                <w:b/>
                <w:i/>
                <w:szCs w:val="24"/>
              </w:rPr>
            </w:pPr>
            <w:r w:rsidRPr="00F46645">
              <w:rPr>
                <w:b/>
                <w:i/>
                <w:szCs w:val="24"/>
              </w:rPr>
              <w:t>15</w:t>
            </w:r>
          </w:p>
        </w:tc>
        <w:tc>
          <w:tcPr>
            <w:tcW w:w="1200" w:type="dxa"/>
            <w:tcBorders>
              <w:top w:val="single" w:sz="4" w:space="0" w:color="auto"/>
              <w:left w:val="single" w:sz="4" w:space="0" w:color="auto"/>
              <w:bottom w:val="single" w:sz="4" w:space="0" w:color="auto"/>
              <w:right w:val="single" w:sz="4" w:space="0" w:color="auto"/>
            </w:tcBorders>
            <w:vAlign w:val="center"/>
          </w:tcPr>
          <w:p w14:paraId="0000665F" w14:textId="77777777" w:rsidR="004436ED" w:rsidRPr="00F46645" w:rsidRDefault="004436ED" w:rsidP="004436ED">
            <w:pPr>
              <w:spacing w:before="150" w:after="75" w:line="240" w:lineRule="auto"/>
              <w:jc w:val="center"/>
              <w:outlineLvl w:val="1"/>
              <w:rPr>
                <w:b/>
                <w:i/>
                <w:szCs w:val="24"/>
              </w:rPr>
            </w:pPr>
            <w:r w:rsidRPr="00F46645">
              <w:rPr>
                <w:b/>
                <w:i/>
                <w:szCs w:val="24"/>
              </w:rPr>
              <w:t>14</w:t>
            </w:r>
          </w:p>
        </w:tc>
        <w:tc>
          <w:tcPr>
            <w:tcW w:w="1080" w:type="dxa"/>
            <w:tcBorders>
              <w:top w:val="single" w:sz="4" w:space="0" w:color="auto"/>
              <w:left w:val="single" w:sz="4" w:space="0" w:color="auto"/>
              <w:bottom w:val="single" w:sz="4" w:space="0" w:color="auto"/>
              <w:right w:val="single" w:sz="4" w:space="0" w:color="auto"/>
            </w:tcBorders>
            <w:vAlign w:val="center"/>
          </w:tcPr>
          <w:p w14:paraId="2A640662" w14:textId="77777777" w:rsidR="004436ED" w:rsidRPr="00F46645" w:rsidRDefault="004436ED" w:rsidP="004436ED">
            <w:pPr>
              <w:spacing w:after="0" w:line="240" w:lineRule="auto"/>
              <w:jc w:val="center"/>
              <w:rPr>
                <w:b/>
                <w:i/>
                <w:szCs w:val="24"/>
              </w:rPr>
            </w:pPr>
            <w:r w:rsidRPr="00F46645">
              <w:rPr>
                <w:b/>
                <w:i/>
                <w:szCs w:val="24"/>
              </w:rPr>
              <w:t>207</w:t>
            </w:r>
          </w:p>
        </w:tc>
        <w:tc>
          <w:tcPr>
            <w:tcW w:w="1200" w:type="dxa"/>
            <w:tcBorders>
              <w:top w:val="single" w:sz="4" w:space="0" w:color="auto"/>
              <w:left w:val="single" w:sz="4" w:space="0" w:color="auto"/>
              <w:bottom w:val="single" w:sz="4" w:space="0" w:color="auto"/>
              <w:right w:val="single" w:sz="4" w:space="0" w:color="auto"/>
            </w:tcBorders>
            <w:vAlign w:val="center"/>
          </w:tcPr>
          <w:p w14:paraId="5A55A478" w14:textId="77777777" w:rsidR="004436ED" w:rsidRPr="00F46645" w:rsidRDefault="004436ED" w:rsidP="004436ED">
            <w:pPr>
              <w:spacing w:before="150" w:after="75" w:line="240" w:lineRule="auto"/>
              <w:jc w:val="center"/>
              <w:outlineLvl w:val="1"/>
              <w:rPr>
                <w:b/>
                <w:i/>
                <w:szCs w:val="24"/>
              </w:rPr>
            </w:pPr>
            <w:r w:rsidRPr="00F46645">
              <w:rPr>
                <w:b/>
                <w:i/>
                <w:szCs w:val="24"/>
              </w:rPr>
              <w:t>101</w:t>
            </w:r>
          </w:p>
        </w:tc>
        <w:tc>
          <w:tcPr>
            <w:tcW w:w="1320" w:type="dxa"/>
            <w:tcBorders>
              <w:top w:val="single" w:sz="4" w:space="0" w:color="auto"/>
              <w:left w:val="single" w:sz="4" w:space="0" w:color="auto"/>
              <w:bottom w:val="single" w:sz="4" w:space="0" w:color="auto"/>
              <w:right w:val="single" w:sz="4" w:space="0" w:color="auto"/>
            </w:tcBorders>
            <w:vAlign w:val="center"/>
          </w:tcPr>
          <w:p w14:paraId="22938323" w14:textId="77777777" w:rsidR="004436ED" w:rsidRPr="00F46645" w:rsidRDefault="004436ED" w:rsidP="004436ED">
            <w:pPr>
              <w:spacing w:after="0" w:line="240" w:lineRule="auto"/>
              <w:jc w:val="center"/>
              <w:rPr>
                <w:b/>
                <w:i/>
                <w:szCs w:val="24"/>
              </w:rPr>
            </w:pPr>
            <w:r w:rsidRPr="00F46645">
              <w:rPr>
                <w:b/>
                <w:i/>
                <w:szCs w:val="24"/>
              </w:rPr>
              <w:t>5</w:t>
            </w:r>
          </w:p>
        </w:tc>
        <w:tc>
          <w:tcPr>
            <w:tcW w:w="1387" w:type="dxa"/>
            <w:tcBorders>
              <w:top w:val="single" w:sz="4" w:space="0" w:color="auto"/>
              <w:left w:val="single" w:sz="4" w:space="0" w:color="auto"/>
              <w:bottom w:val="single" w:sz="4" w:space="0" w:color="auto"/>
              <w:right w:val="single" w:sz="4" w:space="0" w:color="auto"/>
            </w:tcBorders>
            <w:vAlign w:val="center"/>
          </w:tcPr>
          <w:p w14:paraId="101A8CA4" w14:textId="77777777" w:rsidR="004436ED" w:rsidRPr="00F46645" w:rsidRDefault="004436ED" w:rsidP="004436ED">
            <w:pPr>
              <w:spacing w:before="150" w:after="75" w:line="240" w:lineRule="auto"/>
              <w:jc w:val="center"/>
              <w:outlineLvl w:val="1"/>
              <w:rPr>
                <w:b/>
                <w:i/>
                <w:szCs w:val="24"/>
              </w:rPr>
            </w:pPr>
            <w:r w:rsidRPr="00F46645">
              <w:rPr>
                <w:b/>
                <w:i/>
                <w:szCs w:val="24"/>
              </w:rPr>
              <w:t>5</w:t>
            </w:r>
          </w:p>
        </w:tc>
        <w:tc>
          <w:tcPr>
            <w:tcW w:w="1418" w:type="dxa"/>
            <w:tcBorders>
              <w:top w:val="single" w:sz="4" w:space="0" w:color="auto"/>
              <w:left w:val="single" w:sz="4" w:space="0" w:color="auto"/>
              <w:bottom w:val="single" w:sz="4" w:space="0" w:color="auto"/>
              <w:right w:val="single" w:sz="4" w:space="0" w:color="auto"/>
            </w:tcBorders>
            <w:vAlign w:val="center"/>
          </w:tcPr>
          <w:p w14:paraId="65922886" w14:textId="77777777" w:rsidR="004436ED" w:rsidRPr="00F46645" w:rsidRDefault="004436ED" w:rsidP="004436ED">
            <w:pPr>
              <w:spacing w:before="150" w:after="75" w:line="240" w:lineRule="auto"/>
              <w:jc w:val="center"/>
              <w:outlineLvl w:val="1"/>
              <w:rPr>
                <w:b/>
                <w:i/>
                <w:szCs w:val="24"/>
              </w:rPr>
            </w:pPr>
            <w:r w:rsidRPr="00F46645">
              <w:rPr>
                <w:b/>
                <w:i/>
                <w:szCs w:val="24"/>
              </w:rPr>
              <w:t>294</w:t>
            </w:r>
          </w:p>
        </w:tc>
        <w:tc>
          <w:tcPr>
            <w:tcW w:w="1635" w:type="dxa"/>
            <w:tcBorders>
              <w:top w:val="single" w:sz="4" w:space="0" w:color="auto"/>
              <w:left w:val="single" w:sz="4" w:space="0" w:color="auto"/>
              <w:bottom w:val="single" w:sz="4" w:space="0" w:color="auto"/>
              <w:right w:val="single" w:sz="4" w:space="0" w:color="auto"/>
            </w:tcBorders>
            <w:vAlign w:val="center"/>
          </w:tcPr>
          <w:p w14:paraId="33297851" w14:textId="77777777" w:rsidR="004436ED" w:rsidRPr="00F46645" w:rsidRDefault="004436ED" w:rsidP="004436ED">
            <w:pPr>
              <w:spacing w:before="150" w:after="75" w:line="240" w:lineRule="auto"/>
              <w:jc w:val="center"/>
              <w:outlineLvl w:val="1"/>
              <w:rPr>
                <w:b/>
                <w:i/>
                <w:szCs w:val="24"/>
              </w:rPr>
            </w:pPr>
            <w:r w:rsidRPr="00F46645">
              <w:rPr>
                <w:b/>
                <w:i/>
                <w:szCs w:val="24"/>
              </w:rPr>
              <w:t>14</w:t>
            </w:r>
          </w:p>
        </w:tc>
      </w:tr>
      <w:tr w:rsidR="004436ED" w:rsidRPr="00F46645" w14:paraId="302F4944"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7AB7B9AC" w14:textId="77777777" w:rsidR="004436ED" w:rsidRPr="00F46645" w:rsidRDefault="004436ED" w:rsidP="004436ED">
            <w:pPr>
              <w:spacing w:after="0" w:line="240" w:lineRule="auto"/>
              <w:rPr>
                <w:szCs w:val="24"/>
              </w:rPr>
            </w:pPr>
            <w:r w:rsidRPr="00F46645">
              <w:rPr>
                <w:szCs w:val="24"/>
              </w:rPr>
              <w:t>Plungės r. sav.</w:t>
            </w:r>
          </w:p>
        </w:tc>
        <w:tc>
          <w:tcPr>
            <w:tcW w:w="1440" w:type="dxa"/>
            <w:tcBorders>
              <w:top w:val="single" w:sz="4" w:space="0" w:color="auto"/>
              <w:left w:val="single" w:sz="4" w:space="0" w:color="auto"/>
              <w:bottom w:val="single" w:sz="4" w:space="0" w:color="auto"/>
              <w:right w:val="single" w:sz="4" w:space="0" w:color="auto"/>
            </w:tcBorders>
            <w:vAlign w:val="center"/>
          </w:tcPr>
          <w:p w14:paraId="755AF910" w14:textId="77777777" w:rsidR="004436ED" w:rsidRPr="00F46645" w:rsidRDefault="004436ED" w:rsidP="004436ED">
            <w:pPr>
              <w:spacing w:before="150" w:after="75" w:line="240" w:lineRule="auto"/>
              <w:jc w:val="center"/>
              <w:outlineLvl w:val="1"/>
              <w:rPr>
                <w:szCs w:val="24"/>
              </w:rPr>
            </w:pPr>
            <w:r w:rsidRPr="00F46645">
              <w:rPr>
                <w:szCs w:val="24"/>
              </w:rPr>
              <w:t>318</w:t>
            </w:r>
          </w:p>
        </w:tc>
        <w:tc>
          <w:tcPr>
            <w:tcW w:w="2040" w:type="dxa"/>
            <w:tcBorders>
              <w:top w:val="single" w:sz="4" w:space="0" w:color="auto"/>
              <w:left w:val="single" w:sz="4" w:space="0" w:color="auto"/>
              <w:bottom w:val="single" w:sz="4" w:space="0" w:color="auto"/>
              <w:right w:val="single" w:sz="4" w:space="0" w:color="auto"/>
            </w:tcBorders>
            <w:vAlign w:val="center"/>
          </w:tcPr>
          <w:p w14:paraId="3E11C523" w14:textId="77777777" w:rsidR="004436ED" w:rsidRPr="00F46645" w:rsidRDefault="004436ED" w:rsidP="004436ED">
            <w:pPr>
              <w:spacing w:before="150" w:after="75" w:line="240" w:lineRule="auto"/>
              <w:jc w:val="center"/>
              <w:outlineLvl w:val="1"/>
              <w:rPr>
                <w:szCs w:val="24"/>
              </w:rPr>
            </w:pPr>
            <w:r w:rsidRPr="00F46645">
              <w:rPr>
                <w:szCs w:val="24"/>
              </w:rPr>
              <w:t>18</w:t>
            </w:r>
          </w:p>
        </w:tc>
        <w:tc>
          <w:tcPr>
            <w:tcW w:w="1200" w:type="dxa"/>
            <w:tcBorders>
              <w:top w:val="single" w:sz="4" w:space="0" w:color="auto"/>
              <w:left w:val="single" w:sz="4" w:space="0" w:color="auto"/>
              <w:bottom w:val="single" w:sz="4" w:space="0" w:color="auto"/>
              <w:right w:val="single" w:sz="4" w:space="0" w:color="auto"/>
            </w:tcBorders>
            <w:vAlign w:val="center"/>
          </w:tcPr>
          <w:p w14:paraId="4AC49FF6" w14:textId="77777777" w:rsidR="004436ED" w:rsidRPr="00F46645" w:rsidRDefault="004436ED" w:rsidP="004436ED">
            <w:pPr>
              <w:spacing w:before="150" w:after="75" w:line="240" w:lineRule="auto"/>
              <w:jc w:val="center"/>
              <w:outlineLvl w:val="1"/>
              <w:rPr>
                <w:szCs w:val="24"/>
              </w:rPr>
            </w:pPr>
            <w:r w:rsidRPr="00F46645">
              <w:rPr>
                <w:szCs w:val="24"/>
              </w:rPr>
              <w:t>26</w:t>
            </w:r>
          </w:p>
        </w:tc>
        <w:tc>
          <w:tcPr>
            <w:tcW w:w="1080" w:type="dxa"/>
            <w:tcBorders>
              <w:top w:val="single" w:sz="4" w:space="0" w:color="auto"/>
              <w:left w:val="single" w:sz="4" w:space="0" w:color="auto"/>
              <w:bottom w:val="single" w:sz="4" w:space="0" w:color="auto"/>
              <w:right w:val="single" w:sz="4" w:space="0" w:color="auto"/>
            </w:tcBorders>
            <w:vAlign w:val="center"/>
          </w:tcPr>
          <w:p w14:paraId="74398ECF" w14:textId="77777777" w:rsidR="004436ED" w:rsidRPr="00F46645" w:rsidRDefault="004436ED" w:rsidP="004436ED">
            <w:pPr>
              <w:spacing w:after="0" w:line="240" w:lineRule="auto"/>
              <w:jc w:val="center"/>
              <w:rPr>
                <w:szCs w:val="24"/>
              </w:rPr>
            </w:pPr>
            <w:r w:rsidRPr="00F46645">
              <w:rPr>
                <w:szCs w:val="24"/>
              </w:rPr>
              <w:t>229</w:t>
            </w:r>
          </w:p>
        </w:tc>
        <w:tc>
          <w:tcPr>
            <w:tcW w:w="1200" w:type="dxa"/>
            <w:tcBorders>
              <w:top w:val="single" w:sz="4" w:space="0" w:color="auto"/>
              <w:left w:val="single" w:sz="4" w:space="0" w:color="auto"/>
              <w:bottom w:val="single" w:sz="4" w:space="0" w:color="auto"/>
              <w:right w:val="single" w:sz="4" w:space="0" w:color="auto"/>
            </w:tcBorders>
            <w:vAlign w:val="center"/>
          </w:tcPr>
          <w:p w14:paraId="5F28915C" w14:textId="77777777" w:rsidR="004436ED" w:rsidRPr="00F46645" w:rsidRDefault="004436ED" w:rsidP="004436ED">
            <w:pPr>
              <w:spacing w:before="150" w:after="75" w:line="240" w:lineRule="auto"/>
              <w:jc w:val="center"/>
              <w:outlineLvl w:val="1"/>
              <w:rPr>
                <w:szCs w:val="24"/>
              </w:rPr>
            </w:pPr>
            <w:r w:rsidRPr="00F46645">
              <w:rPr>
                <w:szCs w:val="24"/>
              </w:rPr>
              <w:t>81</w:t>
            </w:r>
          </w:p>
        </w:tc>
        <w:tc>
          <w:tcPr>
            <w:tcW w:w="1320" w:type="dxa"/>
            <w:tcBorders>
              <w:top w:val="single" w:sz="4" w:space="0" w:color="auto"/>
              <w:left w:val="single" w:sz="4" w:space="0" w:color="auto"/>
              <w:bottom w:val="single" w:sz="4" w:space="0" w:color="auto"/>
              <w:right w:val="single" w:sz="4" w:space="0" w:color="auto"/>
            </w:tcBorders>
            <w:vAlign w:val="center"/>
          </w:tcPr>
          <w:p w14:paraId="325D617F" w14:textId="77777777" w:rsidR="004436ED" w:rsidRPr="00F46645" w:rsidRDefault="004436ED" w:rsidP="004436ED">
            <w:pPr>
              <w:spacing w:after="0" w:line="240" w:lineRule="auto"/>
              <w:jc w:val="center"/>
              <w:rPr>
                <w:szCs w:val="24"/>
              </w:rPr>
            </w:pPr>
            <w:r w:rsidRPr="00F46645">
              <w:rPr>
                <w:szCs w:val="24"/>
              </w:rPr>
              <w:t>7</w:t>
            </w:r>
          </w:p>
        </w:tc>
        <w:tc>
          <w:tcPr>
            <w:tcW w:w="1387" w:type="dxa"/>
            <w:tcBorders>
              <w:top w:val="single" w:sz="4" w:space="0" w:color="auto"/>
              <w:left w:val="single" w:sz="4" w:space="0" w:color="auto"/>
              <w:bottom w:val="single" w:sz="4" w:space="0" w:color="auto"/>
              <w:right w:val="single" w:sz="4" w:space="0" w:color="auto"/>
            </w:tcBorders>
            <w:vAlign w:val="center"/>
          </w:tcPr>
          <w:p w14:paraId="43720E44" w14:textId="77777777" w:rsidR="004436ED" w:rsidRPr="00F46645" w:rsidRDefault="004436ED" w:rsidP="004436ED">
            <w:pPr>
              <w:spacing w:before="150" w:after="75" w:line="240" w:lineRule="auto"/>
              <w:jc w:val="center"/>
              <w:outlineLvl w:val="1"/>
              <w:rPr>
                <w:szCs w:val="24"/>
              </w:rPr>
            </w:pPr>
            <w:r w:rsidRPr="00F46645">
              <w:rPr>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14:paraId="099A2B56" w14:textId="77777777" w:rsidR="004436ED" w:rsidRPr="00F46645" w:rsidRDefault="004436ED" w:rsidP="004436ED">
            <w:pPr>
              <w:spacing w:before="150" w:after="75" w:line="240" w:lineRule="auto"/>
              <w:jc w:val="center"/>
              <w:outlineLvl w:val="1"/>
              <w:rPr>
                <w:szCs w:val="24"/>
              </w:rPr>
            </w:pPr>
            <w:r w:rsidRPr="00F46645">
              <w:rPr>
                <w:szCs w:val="24"/>
              </w:rPr>
              <w:t>297</w:t>
            </w:r>
          </w:p>
        </w:tc>
        <w:tc>
          <w:tcPr>
            <w:tcW w:w="1635" w:type="dxa"/>
            <w:tcBorders>
              <w:top w:val="single" w:sz="4" w:space="0" w:color="auto"/>
              <w:left w:val="single" w:sz="4" w:space="0" w:color="auto"/>
              <w:bottom w:val="single" w:sz="4" w:space="0" w:color="auto"/>
              <w:right w:val="single" w:sz="4" w:space="0" w:color="auto"/>
            </w:tcBorders>
            <w:vAlign w:val="center"/>
          </w:tcPr>
          <w:p w14:paraId="7A7D338B" w14:textId="77777777" w:rsidR="004436ED" w:rsidRPr="00F46645" w:rsidRDefault="004436ED" w:rsidP="004436ED">
            <w:pPr>
              <w:spacing w:before="150" w:after="75" w:line="240" w:lineRule="auto"/>
              <w:jc w:val="center"/>
              <w:outlineLvl w:val="1"/>
              <w:rPr>
                <w:szCs w:val="24"/>
              </w:rPr>
            </w:pPr>
            <w:r w:rsidRPr="00F46645">
              <w:rPr>
                <w:szCs w:val="24"/>
              </w:rPr>
              <w:t>14</w:t>
            </w:r>
          </w:p>
        </w:tc>
      </w:tr>
      <w:tr w:rsidR="004436ED" w:rsidRPr="00F46645" w14:paraId="5C68F5D3"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211A9397" w14:textId="77777777" w:rsidR="004436ED" w:rsidRPr="00F46645" w:rsidRDefault="004436ED" w:rsidP="004436ED">
            <w:pPr>
              <w:spacing w:after="0" w:line="240" w:lineRule="auto"/>
              <w:rPr>
                <w:szCs w:val="24"/>
              </w:rPr>
            </w:pPr>
            <w:r w:rsidRPr="00F46645">
              <w:rPr>
                <w:szCs w:val="24"/>
              </w:rPr>
              <w:t>Rietavo sav.</w:t>
            </w:r>
          </w:p>
        </w:tc>
        <w:tc>
          <w:tcPr>
            <w:tcW w:w="1440" w:type="dxa"/>
            <w:tcBorders>
              <w:top w:val="single" w:sz="4" w:space="0" w:color="auto"/>
              <w:left w:val="single" w:sz="4" w:space="0" w:color="auto"/>
              <w:bottom w:val="single" w:sz="4" w:space="0" w:color="auto"/>
              <w:right w:val="single" w:sz="4" w:space="0" w:color="auto"/>
            </w:tcBorders>
            <w:vAlign w:val="center"/>
          </w:tcPr>
          <w:p w14:paraId="139CD230" w14:textId="77777777" w:rsidR="004436ED" w:rsidRPr="00F46645" w:rsidRDefault="004436ED" w:rsidP="004436ED">
            <w:pPr>
              <w:spacing w:before="150" w:after="75" w:line="240" w:lineRule="auto"/>
              <w:jc w:val="center"/>
              <w:outlineLvl w:val="1"/>
              <w:rPr>
                <w:szCs w:val="24"/>
              </w:rPr>
            </w:pPr>
            <w:r w:rsidRPr="00F46645">
              <w:rPr>
                <w:szCs w:val="24"/>
              </w:rPr>
              <w:t>296</w:t>
            </w:r>
          </w:p>
        </w:tc>
        <w:tc>
          <w:tcPr>
            <w:tcW w:w="2040" w:type="dxa"/>
            <w:tcBorders>
              <w:top w:val="single" w:sz="4" w:space="0" w:color="auto"/>
              <w:left w:val="single" w:sz="4" w:space="0" w:color="auto"/>
              <w:bottom w:val="single" w:sz="4" w:space="0" w:color="auto"/>
              <w:right w:val="single" w:sz="4" w:space="0" w:color="auto"/>
            </w:tcBorders>
            <w:vAlign w:val="center"/>
          </w:tcPr>
          <w:p w14:paraId="0238361C" w14:textId="77777777" w:rsidR="004436ED" w:rsidRPr="00F46645" w:rsidRDefault="004436ED" w:rsidP="004436ED">
            <w:pPr>
              <w:spacing w:before="150" w:after="75" w:line="240" w:lineRule="auto"/>
              <w:jc w:val="center"/>
              <w:outlineLvl w:val="1"/>
              <w:rPr>
                <w:szCs w:val="24"/>
              </w:rPr>
            </w:pPr>
            <w:r w:rsidRPr="00F46645">
              <w:rPr>
                <w:szCs w:val="24"/>
              </w:rPr>
              <w:t>17</w:t>
            </w:r>
          </w:p>
        </w:tc>
        <w:tc>
          <w:tcPr>
            <w:tcW w:w="1200" w:type="dxa"/>
            <w:tcBorders>
              <w:top w:val="single" w:sz="4" w:space="0" w:color="auto"/>
              <w:left w:val="single" w:sz="4" w:space="0" w:color="auto"/>
              <w:bottom w:val="single" w:sz="4" w:space="0" w:color="auto"/>
              <w:right w:val="single" w:sz="4" w:space="0" w:color="auto"/>
            </w:tcBorders>
            <w:vAlign w:val="center"/>
          </w:tcPr>
          <w:p w14:paraId="41808C44" w14:textId="77777777" w:rsidR="004436ED" w:rsidRPr="00F46645" w:rsidRDefault="004436ED" w:rsidP="004436ED">
            <w:pPr>
              <w:spacing w:before="150" w:after="75" w:line="240" w:lineRule="auto"/>
              <w:jc w:val="center"/>
              <w:outlineLvl w:val="1"/>
              <w:rPr>
                <w:szCs w:val="24"/>
              </w:rPr>
            </w:pPr>
            <w:r w:rsidRPr="00F46645">
              <w:rPr>
                <w:szCs w:val="24"/>
              </w:rPr>
              <w:t>38</w:t>
            </w:r>
          </w:p>
        </w:tc>
        <w:tc>
          <w:tcPr>
            <w:tcW w:w="1080" w:type="dxa"/>
            <w:tcBorders>
              <w:top w:val="single" w:sz="4" w:space="0" w:color="auto"/>
              <w:left w:val="single" w:sz="4" w:space="0" w:color="auto"/>
              <w:bottom w:val="single" w:sz="4" w:space="0" w:color="auto"/>
              <w:right w:val="single" w:sz="4" w:space="0" w:color="auto"/>
            </w:tcBorders>
            <w:vAlign w:val="center"/>
          </w:tcPr>
          <w:p w14:paraId="7B91DA1A" w14:textId="77777777" w:rsidR="004436ED" w:rsidRPr="00F46645" w:rsidRDefault="004436ED" w:rsidP="004436ED">
            <w:pPr>
              <w:spacing w:after="0" w:line="240" w:lineRule="auto"/>
              <w:jc w:val="center"/>
              <w:rPr>
                <w:szCs w:val="24"/>
              </w:rPr>
            </w:pPr>
            <w:r w:rsidRPr="00F46645">
              <w:rPr>
                <w:szCs w:val="24"/>
              </w:rPr>
              <w:t>246</w:t>
            </w:r>
          </w:p>
        </w:tc>
        <w:tc>
          <w:tcPr>
            <w:tcW w:w="1200" w:type="dxa"/>
            <w:tcBorders>
              <w:top w:val="single" w:sz="4" w:space="0" w:color="auto"/>
              <w:left w:val="single" w:sz="4" w:space="0" w:color="auto"/>
              <w:bottom w:val="single" w:sz="4" w:space="0" w:color="auto"/>
              <w:right w:val="single" w:sz="4" w:space="0" w:color="auto"/>
            </w:tcBorders>
            <w:vAlign w:val="center"/>
          </w:tcPr>
          <w:p w14:paraId="256920A4" w14:textId="77777777" w:rsidR="004436ED" w:rsidRPr="00F46645" w:rsidRDefault="004436ED" w:rsidP="004436ED">
            <w:pPr>
              <w:spacing w:before="150" w:after="75" w:line="240" w:lineRule="auto"/>
              <w:jc w:val="center"/>
              <w:outlineLvl w:val="1"/>
              <w:rPr>
                <w:szCs w:val="24"/>
              </w:rPr>
            </w:pPr>
            <w:r w:rsidRPr="00F46645">
              <w:rPr>
                <w:szCs w:val="24"/>
              </w:rPr>
              <w:t>99</w:t>
            </w:r>
          </w:p>
        </w:tc>
        <w:tc>
          <w:tcPr>
            <w:tcW w:w="1320" w:type="dxa"/>
            <w:tcBorders>
              <w:top w:val="single" w:sz="4" w:space="0" w:color="auto"/>
              <w:left w:val="single" w:sz="4" w:space="0" w:color="auto"/>
              <w:bottom w:val="single" w:sz="4" w:space="0" w:color="auto"/>
              <w:right w:val="single" w:sz="4" w:space="0" w:color="auto"/>
            </w:tcBorders>
            <w:vAlign w:val="center"/>
          </w:tcPr>
          <w:p w14:paraId="4D15FD88" w14:textId="77777777" w:rsidR="004436ED" w:rsidRPr="00F46645" w:rsidRDefault="004436ED" w:rsidP="004436ED">
            <w:pPr>
              <w:spacing w:after="0" w:line="240" w:lineRule="auto"/>
              <w:jc w:val="center"/>
              <w:rPr>
                <w:szCs w:val="24"/>
              </w:rPr>
            </w:pPr>
            <w:r w:rsidRPr="00F46645">
              <w:rPr>
                <w:szCs w:val="24"/>
              </w:rPr>
              <w:t>9</w:t>
            </w:r>
          </w:p>
        </w:tc>
        <w:tc>
          <w:tcPr>
            <w:tcW w:w="1387" w:type="dxa"/>
            <w:tcBorders>
              <w:top w:val="single" w:sz="4" w:space="0" w:color="auto"/>
              <w:left w:val="single" w:sz="4" w:space="0" w:color="auto"/>
              <w:bottom w:val="single" w:sz="4" w:space="0" w:color="auto"/>
              <w:right w:val="single" w:sz="4" w:space="0" w:color="auto"/>
            </w:tcBorders>
            <w:vAlign w:val="center"/>
          </w:tcPr>
          <w:p w14:paraId="5FAC2EF5" w14:textId="77777777" w:rsidR="004436ED" w:rsidRPr="00F46645" w:rsidRDefault="004436ED" w:rsidP="004436ED">
            <w:pPr>
              <w:spacing w:before="150" w:after="75" w:line="240" w:lineRule="auto"/>
              <w:jc w:val="center"/>
              <w:outlineLvl w:val="1"/>
              <w:rPr>
                <w:szCs w:val="24"/>
              </w:rPr>
            </w:pPr>
            <w:r w:rsidRPr="00F46645">
              <w:rPr>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14:paraId="6B926410" w14:textId="77777777" w:rsidR="004436ED" w:rsidRPr="00F46645" w:rsidRDefault="004436ED" w:rsidP="004436ED">
            <w:pPr>
              <w:spacing w:before="150" w:after="75" w:line="240" w:lineRule="auto"/>
              <w:jc w:val="center"/>
              <w:outlineLvl w:val="1"/>
              <w:rPr>
                <w:szCs w:val="24"/>
              </w:rPr>
            </w:pPr>
            <w:r w:rsidRPr="00F46645">
              <w:rPr>
                <w:szCs w:val="24"/>
              </w:rPr>
              <w:t>275</w:t>
            </w:r>
          </w:p>
        </w:tc>
        <w:tc>
          <w:tcPr>
            <w:tcW w:w="1635" w:type="dxa"/>
            <w:tcBorders>
              <w:top w:val="single" w:sz="4" w:space="0" w:color="auto"/>
              <w:left w:val="single" w:sz="4" w:space="0" w:color="auto"/>
              <w:bottom w:val="single" w:sz="4" w:space="0" w:color="auto"/>
              <w:right w:val="single" w:sz="4" w:space="0" w:color="auto"/>
            </w:tcBorders>
            <w:vAlign w:val="center"/>
          </w:tcPr>
          <w:p w14:paraId="6A15ABB4" w14:textId="77777777" w:rsidR="004436ED" w:rsidRPr="00F46645" w:rsidRDefault="004436ED" w:rsidP="004436ED">
            <w:pPr>
              <w:spacing w:before="150" w:after="75" w:line="240" w:lineRule="auto"/>
              <w:jc w:val="center"/>
              <w:outlineLvl w:val="1"/>
              <w:rPr>
                <w:szCs w:val="24"/>
              </w:rPr>
            </w:pPr>
            <w:r w:rsidRPr="00F46645">
              <w:rPr>
                <w:szCs w:val="24"/>
              </w:rPr>
              <w:t>18</w:t>
            </w:r>
          </w:p>
        </w:tc>
      </w:tr>
      <w:tr w:rsidR="004436ED" w:rsidRPr="00F46645" w14:paraId="6D20B5CF" w14:textId="77777777" w:rsidTr="004436ED">
        <w:tc>
          <w:tcPr>
            <w:tcW w:w="2280" w:type="dxa"/>
            <w:tcBorders>
              <w:top w:val="single" w:sz="4" w:space="0" w:color="auto"/>
              <w:left w:val="single" w:sz="4" w:space="0" w:color="auto"/>
              <w:bottom w:val="single" w:sz="4" w:space="0" w:color="auto"/>
              <w:right w:val="single" w:sz="4" w:space="0" w:color="auto"/>
            </w:tcBorders>
            <w:vAlign w:val="center"/>
          </w:tcPr>
          <w:p w14:paraId="41AB8CE6" w14:textId="77777777" w:rsidR="004436ED" w:rsidRPr="00F46645" w:rsidRDefault="004436ED" w:rsidP="004436ED">
            <w:pPr>
              <w:spacing w:after="0" w:line="240" w:lineRule="auto"/>
              <w:rPr>
                <w:szCs w:val="24"/>
              </w:rPr>
            </w:pPr>
            <w:r w:rsidRPr="00F46645">
              <w:rPr>
                <w:szCs w:val="24"/>
              </w:rPr>
              <w:t>Telšių r. sav.</w:t>
            </w:r>
          </w:p>
        </w:tc>
        <w:tc>
          <w:tcPr>
            <w:tcW w:w="1440" w:type="dxa"/>
            <w:tcBorders>
              <w:top w:val="single" w:sz="4" w:space="0" w:color="auto"/>
              <w:left w:val="single" w:sz="4" w:space="0" w:color="auto"/>
              <w:bottom w:val="single" w:sz="4" w:space="0" w:color="auto"/>
              <w:right w:val="single" w:sz="4" w:space="0" w:color="auto"/>
            </w:tcBorders>
            <w:vAlign w:val="center"/>
          </w:tcPr>
          <w:p w14:paraId="6D4926F3" w14:textId="77777777" w:rsidR="004436ED" w:rsidRPr="00F46645" w:rsidRDefault="004436ED" w:rsidP="004436ED">
            <w:pPr>
              <w:spacing w:before="150" w:after="75" w:line="240" w:lineRule="auto"/>
              <w:jc w:val="center"/>
              <w:outlineLvl w:val="1"/>
              <w:rPr>
                <w:szCs w:val="24"/>
              </w:rPr>
            </w:pPr>
            <w:r w:rsidRPr="00F46645">
              <w:rPr>
                <w:szCs w:val="24"/>
              </w:rPr>
              <w:t>305</w:t>
            </w:r>
          </w:p>
        </w:tc>
        <w:tc>
          <w:tcPr>
            <w:tcW w:w="2040" w:type="dxa"/>
            <w:tcBorders>
              <w:top w:val="single" w:sz="4" w:space="0" w:color="auto"/>
              <w:left w:val="single" w:sz="4" w:space="0" w:color="auto"/>
              <w:bottom w:val="single" w:sz="4" w:space="0" w:color="auto"/>
              <w:right w:val="single" w:sz="4" w:space="0" w:color="auto"/>
            </w:tcBorders>
            <w:vAlign w:val="center"/>
          </w:tcPr>
          <w:p w14:paraId="2A68187D" w14:textId="77777777" w:rsidR="004436ED" w:rsidRPr="00F46645" w:rsidRDefault="004436ED" w:rsidP="004436ED">
            <w:pPr>
              <w:spacing w:before="150" w:after="75" w:line="240" w:lineRule="auto"/>
              <w:jc w:val="center"/>
              <w:outlineLvl w:val="1"/>
              <w:rPr>
                <w:szCs w:val="24"/>
              </w:rPr>
            </w:pPr>
            <w:r w:rsidRPr="00F46645">
              <w:rPr>
                <w:szCs w:val="24"/>
              </w:rPr>
              <w:t>14</w:t>
            </w:r>
          </w:p>
        </w:tc>
        <w:tc>
          <w:tcPr>
            <w:tcW w:w="1200" w:type="dxa"/>
            <w:tcBorders>
              <w:top w:val="single" w:sz="4" w:space="0" w:color="auto"/>
              <w:left w:val="single" w:sz="4" w:space="0" w:color="auto"/>
              <w:bottom w:val="single" w:sz="4" w:space="0" w:color="auto"/>
              <w:right w:val="single" w:sz="4" w:space="0" w:color="auto"/>
            </w:tcBorders>
            <w:vAlign w:val="center"/>
          </w:tcPr>
          <w:p w14:paraId="76802F93" w14:textId="77777777" w:rsidR="004436ED" w:rsidRPr="00F46645" w:rsidRDefault="004436ED" w:rsidP="004436ED">
            <w:pPr>
              <w:spacing w:before="150" w:after="75" w:line="240" w:lineRule="auto"/>
              <w:jc w:val="center"/>
              <w:outlineLvl w:val="1"/>
              <w:rPr>
                <w:szCs w:val="24"/>
              </w:rPr>
            </w:pPr>
            <w:r w:rsidRPr="00F46645">
              <w:rPr>
                <w:szCs w:val="24"/>
              </w:rPr>
              <w:t>28</w:t>
            </w:r>
          </w:p>
        </w:tc>
        <w:tc>
          <w:tcPr>
            <w:tcW w:w="1080" w:type="dxa"/>
            <w:tcBorders>
              <w:top w:val="single" w:sz="4" w:space="0" w:color="auto"/>
              <w:left w:val="single" w:sz="4" w:space="0" w:color="auto"/>
              <w:bottom w:val="single" w:sz="4" w:space="0" w:color="auto"/>
              <w:right w:val="single" w:sz="4" w:space="0" w:color="auto"/>
            </w:tcBorders>
            <w:vAlign w:val="center"/>
          </w:tcPr>
          <w:p w14:paraId="2EAE1523" w14:textId="77777777" w:rsidR="004436ED" w:rsidRPr="00F46645" w:rsidRDefault="004436ED" w:rsidP="004436ED">
            <w:pPr>
              <w:spacing w:after="0" w:line="240" w:lineRule="auto"/>
              <w:jc w:val="center"/>
              <w:rPr>
                <w:szCs w:val="24"/>
              </w:rPr>
            </w:pPr>
            <w:r w:rsidRPr="00F46645">
              <w:rPr>
                <w:szCs w:val="24"/>
              </w:rPr>
              <w:t>249</w:t>
            </w:r>
          </w:p>
        </w:tc>
        <w:tc>
          <w:tcPr>
            <w:tcW w:w="1200" w:type="dxa"/>
            <w:tcBorders>
              <w:top w:val="single" w:sz="4" w:space="0" w:color="auto"/>
              <w:left w:val="single" w:sz="4" w:space="0" w:color="auto"/>
              <w:bottom w:val="single" w:sz="4" w:space="0" w:color="auto"/>
              <w:right w:val="single" w:sz="4" w:space="0" w:color="auto"/>
            </w:tcBorders>
            <w:vAlign w:val="center"/>
          </w:tcPr>
          <w:p w14:paraId="676DA792" w14:textId="77777777" w:rsidR="004436ED" w:rsidRPr="00F46645" w:rsidRDefault="004436ED" w:rsidP="004436ED">
            <w:pPr>
              <w:spacing w:before="150" w:after="75" w:line="240" w:lineRule="auto"/>
              <w:jc w:val="center"/>
              <w:outlineLvl w:val="1"/>
              <w:rPr>
                <w:szCs w:val="24"/>
              </w:rPr>
            </w:pPr>
            <w:r w:rsidRPr="00F46645">
              <w:rPr>
                <w:szCs w:val="24"/>
              </w:rPr>
              <w:t>90</w:t>
            </w:r>
          </w:p>
        </w:tc>
        <w:tc>
          <w:tcPr>
            <w:tcW w:w="1320" w:type="dxa"/>
            <w:tcBorders>
              <w:top w:val="single" w:sz="4" w:space="0" w:color="auto"/>
              <w:left w:val="single" w:sz="4" w:space="0" w:color="auto"/>
              <w:bottom w:val="single" w:sz="4" w:space="0" w:color="auto"/>
              <w:right w:val="single" w:sz="4" w:space="0" w:color="auto"/>
            </w:tcBorders>
            <w:vAlign w:val="center"/>
          </w:tcPr>
          <w:p w14:paraId="74C26D4B" w14:textId="77777777" w:rsidR="004436ED" w:rsidRPr="00F46645" w:rsidRDefault="004436ED" w:rsidP="004436ED">
            <w:pPr>
              <w:spacing w:after="0" w:line="240" w:lineRule="auto"/>
              <w:jc w:val="center"/>
              <w:rPr>
                <w:szCs w:val="24"/>
              </w:rPr>
            </w:pPr>
            <w:r w:rsidRPr="00F46645">
              <w:rPr>
                <w:szCs w:val="24"/>
              </w:rPr>
              <w:t>4</w:t>
            </w:r>
          </w:p>
        </w:tc>
        <w:tc>
          <w:tcPr>
            <w:tcW w:w="1387" w:type="dxa"/>
            <w:tcBorders>
              <w:top w:val="single" w:sz="4" w:space="0" w:color="auto"/>
              <w:left w:val="single" w:sz="4" w:space="0" w:color="auto"/>
              <w:bottom w:val="single" w:sz="4" w:space="0" w:color="auto"/>
              <w:right w:val="single" w:sz="4" w:space="0" w:color="auto"/>
            </w:tcBorders>
            <w:vAlign w:val="center"/>
          </w:tcPr>
          <w:p w14:paraId="61E7CD9B" w14:textId="77777777" w:rsidR="004436ED" w:rsidRPr="00F46645" w:rsidRDefault="004436ED" w:rsidP="004436ED">
            <w:pPr>
              <w:spacing w:before="150" w:after="75" w:line="240" w:lineRule="auto"/>
              <w:jc w:val="center"/>
              <w:outlineLvl w:val="1"/>
              <w:rPr>
                <w:szCs w:val="24"/>
              </w:rPr>
            </w:pPr>
            <w:r w:rsidRPr="00F46645">
              <w:rPr>
                <w:szCs w:val="24"/>
              </w:rPr>
              <w:t>11</w:t>
            </w:r>
          </w:p>
        </w:tc>
        <w:tc>
          <w:tcPr>
            <w:tcW w:w="1418" w:type="dxa"/>
            <w:tcBorders>
              <w:top w:val="single" w:sz="4" w:space="0" w:color="auto"/>
              <w:left w:val="single" w:sz="4" w:space="0" w:color="auto"/>
              <w:bottom w:val="single" w:sz="4" w:space="0" w:color="auto"/>
              <w:right w:val="single" w:sz="4" w:space="0" w:color="auto"/>
            </w:tcBorders>
            <w:vAlign w:val="center"/>
          </w:tcPr>
          <w:p w14:paraId="14C79ACA" w14:textId="77777777" w:rsidR="004436ED" w:rsidRPr="00F46645" w:rsidRDefault="004436ED" w:rsidP="004436ED">
            <w:pPr>
              <w:spacing w:before="150" w:after="75" w:line="240" w:lineRule="auto"/>
              <w:jc w:val="center"/>
              <w:outlineLvl w:val="1"/>
              <w:rPr>
                <w:szCs w:val="24"/>
              </w:rPr>
            </w:pPr>
            <w:r w:rsidRPr="00F46645">
              <w:rPr>
                <w:szCs w:val="24"/>
              </w:rPr>
              <w:t>285</w:t>
            </w:r>
          </w:p>
        </w:tc>
        <w:tc>
          <w:tcPr>
            <w:tcW w:w="1635" w:type="dxa"/>
            <w:tcBorders>
              <w:top w:val="single" w:sz="4" w:space="0" w:color="auto"/>
              <w:left w:val="single" w:sz="4" w:space="0" w:color="auto"/>
              <w:bottom w:val="single" w:sz="4" w:space="0" w:color="auto"/>
              <w:right w:val="single" w:sz="4" w:space="0" w:color="auto"/>
            </w:tcBorders>
            <w:vAlign w:val="center"/>
          </w:tcPr>
          <w:p w14:paraId="4889E4F0" w14:textId="77777777" w:rsidR="004436ED" w:rsidRPr="00F46645" w:rsidRDefault="004436ED" w:rsidP="004436ED">
            <w:pPr>
              <w:spacing w:before="150" w:after="75" w:line="240" w:lineRule="auto"/>
              <w:jc w:val="center"/>
              <w:outlineLvl w:val="1"/>
              <w:rPr>
                <w:szCs w:val="24"/>
              </w:rPr>
            </w:pPr>
            <w:r w:rsidRPr="00F46645">
              <w:rPr>
                <w:szCs w:val="24"/>
              </w:rPr>
              <w:t>14</w:t>
            </w:r>
          </w:p>
        </w:tc>
      </w:tr>
    </w:tbl>
    <w:p w14:paraId="1AEBB240" w14:textId="77777777" w:rsidR="004436ED" w:rsidRPr="00F46645" w:rsidRDefault="004436ED" w:rsidP="00002DB4">
      <w:pPr>
        <w:spacing w:line="240" w:lineRule="auto"/>
        <w:rPr>
          <w:i/>
          <w:szCs w:val="24"/>
        </w:rPr>
      </w:pPr>
      <w:r w:rsidRPr="00F46645">
        <w:rPr>
          <w:i/>
          <w:szCs w:val="24"/>
        </w:rPr>
        <w:t>* 1 tūkst. gyventojų.</w:t>
      </w:r>
    </w:p>
    <w:p w14:paraId="5F21F207"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344ED9E6" w14:textId="77777777" w:rsidR="004436ED" w:rsidRPr="00F46645" w:rsidRDefault="004436ED" w:rsidP="00002DB4">
      <w:pPr>
        <w:spacing w:before="150" w:after="75" w:line="240" w:lineRule="auto"/>
        <w:outlineLvl w:val="1"/>
        <w:rPr>
          <w:i/>
        </w:rPr>
      </w:pPr>
      <w:r w:rsidRPr="00F46645">
        <w:rPr>
          <w:i/>
        </w:rPr>
        <w:t xml:space="preserve">Šaltinis: </w:t>
      </w:r>
      <w:hyperlink r:id="rId100" w:history="1">
        <w:r w:rsidRPr="00F46645">
          <w:rPr>
            <w:i/>
          </w:rPr>
          <w:t>www.stat.gov.lt</w:t>
        </w:r>
      </w:hyperlink>
      <w:r w:rsidRPr="00F46645">
        <w:rPr>
          <w:i/>
        </w:rPr>
        <w:t xml:space="preserve">, </w:t>
      </w:r>
      <w:r w:rsidRPr="00F46645">
        <w:rPr>
          <w:rFonts w:eastAsia="Calibri"/>
          <w:i/>
          <w:sz w:val="22"/>
        </w:rPr>
        <w:t xml:space="preserve"> </w:t>
      </w:r>
      <w:hyperlink r:id="rId101" w:history="1">
        <w:r w:rsidRPr="00F46645">
          <w:rPr>
            <w:rStyle w:val="Hyperlink"/>
            <w:rFonts w:eastAsia="Calibri"/>
            <w:i/>
            <w:color w:val="auto"/>
            <w:sz w:val="22"/>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rFonts w:eastAsia="Calibri"/>
          <w:i/>
          <w:lang w:eastAsia="lt-LT"/>
        </w:rPr>
        <w:t xml:space="preserve"> </w:t>
      </w:r>
      <w:r w:rsidRPr="00F46645">
        <w:rPr>
          <w:i/>
        </w:rPr>
        <w:t>Lietuvos Respublikos 2011 m. visuotinio gyventojų ir būstų surašymo rezultatai.</w:t>
      </w:r>
    </w:p>
    <w:p w14:paraId="500A20D9" w14:textId="77777777" w:rsidR="004436ED" w:rsidRDefault="004436ED" w:rsidP="00002DB4">
      <w:pPr>
        <w:spacing w:after="0" w:line="240" w:lineRule="auto"/>
        <w:rPr>
          <w:b/>
        </w:rPr>
      </w:pPr>
    </w:p>
    <w:p w14:paraId="2F9B0BEF" w14:textId="77777777" w:rsidR="00B81D58" w:rsidRDefault="00B81D58">
      <w:pPr>
        <w:spacing w:after="0" w:line="240" w:lineRule="auto"/>
        <w:rPr>
          <w:b/>
          <w:szCs w:val="24"/>
        </w:rPr>
      </w:pPr>
      <w:r>
        <w:rPr>
          <w:b/>
          <w:szCs w:val="24"/>
        </w:rPr>
        <w:br w:type="page"/>
      </w:r>
    </w:p>
    <w:p w14:paraId="6A25A743" w14:textId="77777777" w:rsidR="004436ED" w:rsidRPr="00F46645" w:rsidRDefault="004436ED" w:rsidP="00002DB4">
      <w:pPr>
        <w:spacing w:line="240" w:lineRule="auto"/>
        <w:rPr>
          <w:b/>
          <w:szCs w:val="24"/>
        </w:rPr>
      </w:pPr>
      <w:r w:rsidRPr="00F46645">
        <w:rPr>
          <w:b/>
          <w:szCs w:val="24"/>
        </w:rPr>
        <w:lastRenderedPageBreak/>
        <w:t xml:space="preserve">35 lentelė. Darbo apmokėjimas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470"/>
        <w:gridCol w:w="1425"/>
        <w:gridCol w:w="1276"/>
        <w:gridCol w:w="1135"/>
        <w:gridCol w:w="1410"/>
        <w:gridCol w:w="12"/>
        <w:gridCol w:w="1271"/>
        <w:gridCol w:w="7"/>
        <w:gridCol w:w="1413"/>
      </w:tblGrid>
      <w:tr w:rsidR="004436ED" w:rsidRPr="00F46645" w14:paraId="39968262"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18EB491" w14:textId="77777777" w:rsidR="004436ED" w:rsidRPr="00F46645" w:rsidRDefault="004436ED" w:rsidP="004436ED">
            <w:pPr>
              <w:spacing w:after="0" w:line="240" w:lineRule="auto"/>
              <w:jc w:val="center"/>
              <w:rPr>
                <w:b/>
              </w:rPr>
            </w:pPr>
            <w:r w:rsidRPr="00F46645">
              <w:rPr>
                <w:b/>
              </w:rPr>
              <w:t>Eil. Nr.</w:t>
            </w:r>
          </w:p>
        </w:tc>
        <w:tc>
          <w:tcPr>
            <w:tcW w:w="4470" w:type="dxa"/>
            <w:vMerge w:val="restart"/>
            <w:tcBorders>
              <w:top w:val="single" w:sz="4" w:space="0" w:color="auto"/>
              <w:left w:val="single" w:sz="4" w:space="0" w:color="auto"/>
              <w:bottom w:val="single" w:sz="4" w:space="0" w:color="auto"/>
              <w:right w:val="single" w:sz="4" w:space="0" w:color="auto"/>
            </w:tcBorders>
            <w:shd w:val="clear" w:color="auto" w:fill="E5DFEC"/>
          </w:tcPr>
          <w:p w14:paraId="1AB208DA" w14:textId="77777777" w:rsidR="004436ED" w:rsidRPr="00F46645" w:rsidRDefault="004436ED" w:rsidP="004436ED">
            <w:pPr>
              <w:spacing w:after="0" w:line="240" w:lineRule="auto"/>
              <w:rPr>
                <w:b/>
              </w:rPr>
            </w:pPr>
          </w:p>
        </w:tc>
        <w:tc>
          <w:tcPr>
            <w:tcW w:w="3836"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B0A556F" w14:textId="77777777" w:rsidR="004436ED" w:rsidRPr="00F46645" w:rsidRDefault="004436ED" w:rsidP="004436ED">
            <w:pPr>
              <w:spacing w:after="0" w:line="240" w:lineRule="auto"/>
              <w:jc w:val="center"/>
              <w:rPr>
                <w:b/>
              </w:rPr>
            </w:pPr>
            <w:r w:rsidRPr="00F46645">
              <w:rPr>
                <w:b/>
              </w:rPr>
              <w:t>Vidutinis mėnesinis bruto darbo užmokestis, Lt</w:t>
            </w:r>
          </w:p>
        </w:tc>
        <w:tc>
          <w:tcPr>
            <w:tcW w:w="4113"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167C4CAF" w14:textId="77777777" w:rsidR="004436ED" w:rsidRPr="00F46645" w:rsidRDefault="004436ED" w:rsidP="004436ED">
            <w:pPr>
              <w:spacing w:after="0" w:line="240" w:lineRule="auto"/>
              <w:jc w:val="center"/>
              <w:rPr>
                <w:b/>
              </w:rPr>
            </w:pPr>
            <w:r w:rsidRPr="00F46645">
              <w:rPr>
                <w:b/>
              </w:rPr>
              <w:t>Vidutinis mėnesinis neto darbo užmokestis, Lt</w:t>
            </w:r>
          </w:p>
        </w:tc>
      </w:tr>
      <w:tr w:rsidR="004436ED" w:rsidRPr="00F46645" w14:paraId="599808BF"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F2F2F2"/>
          </w:tcPr>
          <w:p w14:paraId="5E14B4E7" w14:textId="77777777" w:rsidR="004436ED" w:rsidRPr="00F46645" w:rsidRDefault="004436ED" w:rsidP="004436ED">
            <w:pPr>
              <w:spacing w:after="0" w:line="240" w:lineRule="auto"/>
              <w:rPr>
                <w:b/>
              </w:rPr>
            </w:pPr>
          </w:p>
        </w:tc>
        <w:tc>
          <w:tcPr>
            <w:tcW w:w="4470" w:type="dxa"/>
            <w:vMerge/>
            <w:tcBorders>
              <w:top w:val="single" w:sz="4" w:space="0" w:color="auto"/>
              <w:left w:val="single" w:sz="4" w:space="0" w:color="auto"/>
              <w:bottom w:val="single" w:sz="4" w:space="0" w:color="auto"/>
              <w:right w:val="single" w:sz="4" w:space="0" w:color="auto"/>
            </w:tcBorders>
            <w:shd w:val="clear" w:color="auto" w:fill="F2F2F2"/>
          </w:tcPr>
          <w:p w14:paraId="5B6CF0CF" w14:textId="77777777" w:rsidR="004436ED" w:rsidRPr="00F46645" w:rsidRDefault="004436ED" w:rsidP="004436ED">
            <w:pPr>
              <w:spacing w:after="0" w:line="240" w:lineRule="auto"/>
              <w:rPr>
                <w:b/>
              </w:rPr>
            </w:pPr>
          </w:p>
        </w:tc>
        <w:tc>
          <w:tcPr>
            <w:tcW w:w="1425" w:type="dxa"/>
            <w:tcBorders>
              <w:top w:val="single" w:sz="4" w:space="0" w:color="auto"/>
              <w:left w:val="single" w:sz="4" w:space="0" w:color="auto"/>
              <w:bottom w:val="single" w:sz="4" w:space="0" w:color="auto"/>
              <w:right w:val="single" w:sz="4" w:space="0" w:color="auto"/>
            </w:tcBorders>
            <w:shd w:val="clear" w:color="auto" w:fill="E5DFEC"/>
          </w:tcPr>
          <w:p w14:paraId="7D5F2ECE" w14:textId="77777777" w:rsidR="004436ED" w:rsidRPr="00F46645" w:rsidRDefault="004436ED" w:rsidP="004436ED">
            <w:pPr>
              <w:spacing w:after="0" w:line="240" w:lineRule="auto"/>
              <w:jc w:val="center"/>
              <w:rPr>
                <w:b/>
              </w:rPr>
            </w:pPr>
            <w:r w:rsidRPr="00F46645">
              <w:rPr>
                <w:b/>
              </w:rPr>
              <w:t>2011 m.</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47938D78" w14:textId="77777777" w:rsidR="004436ED" w:rsidRPr="00F46645" w:rsidRDefault="004436ED" w:rsidP="004436ED">
            <w:pPr>
              <w:spacing w:after="0" w:line="240" w:lineRule="auto"/>
              <w:jc w:val="center"/>
              <w:rPr>
                <w:b/>
              </w:rPr>
            </w:pPr>
            <w:r w:rsidRPr="00F46645">
              <w:rPr>
                <w:b/>
              </w:rPr>
              <w:t>2013 m.</w:t>
            </w:r>
          </w:p>
        </w:tc>
        <w:tc>
          <w:tcPr>
            <w:tcW w:w="1135" w:type="dxa"/>
            <w:tcBorders>
              <w:top w:val="single" w:sz="4" w:space="0" w:color="auto"/>
              <w:left w:val="single" w:sz="4" w:space="0" w:color="auto"/>
              <w:bottom w:val="single" w:sz="4" w:space="0" w:color="auto"/>
              <w:right w:val="single" w:sz="4" w:space="0" w:color="auto"/>
            </w:tcBorders>
            <w:shd w:val="clear" w:color="auto" w:fill="E5DFEC"/>
          </w:tcPr>
          <w:p w14:paraId="02A71F85" w14:textId="77777777" w:rsidR="004436ED" w:rsidRPr="00F46645" w:rsidRDefault="004436ED" w:rsidP="004436ED">
            <w:pPr>
              <w:spacing w:after="0" w:line="240" w:lineRule="auto"/>
              <w:jc w:val="center"/>
              <w:rPr>
                <w:b/>
              </w:rPr>
            </w:pPr>
            <w:r w:rsidRPr="00F46645">
              <w:rPr>
                <w:b/>
              </w:rPr>
              <w:t>2014 m.</w:t>
            </w:r>
          </w:p>
        </w:tc>
        <w:tc>
          <w:tcPr>
            <w:tcW w:w="1422" w:type="dxa"/>
            <w:gridSpan w:val="2"/>
            <w:tcBorders>
              <w:top w:val="single" w:sz="4" w:space="0" w:color="auto"/>
              <w:left w:val="single" w:sz="4" w:space="0" w:color="auto"/>
              <w:bottom w:val="single" w:sz="4" w:space="0" w:color="auto"/>
              <w:right w:val="single" w:sz="4" w:space="0" w:color="auto"/>
            </w:tcBorders>
            <w:shd w:val="clear" w:color="auto" w:fill="E5DFEC"/>
          </w:tcPr>
          <w:p w14:paraId="6070EC82" w14:textId="77777777" w:rsidR="004436ED" w:rsidRPr="00F46645" w:rsidRDefault="004436ED" w:rsidP="004436ED">
            <w:pPr>
              <w:spacing w:after="0" w:line="240" w:lineRule="auto"/>
              <w:jc w:val="center"/>
              <w:rPr>
                <w:b/>
              </w:rPr>
            </w:pPr>
            <w:r w:rsidRPr="00F46645">
              <w:rPr>
                <w:b/>
              </w:rPr>
              <w:t>2011 m.</w:t>
            </w:r>
          </w:p>
        </w:tc>
        <w:tc>
          <w:tcPr>
            <w:tcW w:w="1271" w:type="dxa"/>
            <w:tcBorders>
              <w:top w:val="single" w:sz="4" w:space="0" w:color="auto"/>
              <w:left w:val="single" w:sz="4" w:space="0" w:color="auto"/>
              <w:bottom w:val="single" w:sz="4" w:space="0" w:color="auto"/>
              <w:right w:val="single" w:sz="4" w:space="0" w:color="auto"/>
            </w:tcBorders>
            <w:shd w:val="clear" w:color="auto" w:fill="E5DFEC"/>
          </w:tcPr>
          <w:p w14:paraId="672E2419" w14:textId="77777777" w:rsidR="004436ED" w:rsidRPr="00F46645" w:rsidRDefault="004436ED" w:rsidP="004436ED">
            <w:pPr>
              <w:spacing w:after="0" w:line="240" w:lineRule="auto"/>
              <w:jc w:val="center"/>
              <w:rPr>
                <w:b/>
              </w:rPr>
            </w:pPr>
            <w:r w:rsidRPr="00F46645">
              <w:rPr>
                <w:b/>
              </w:rPr>
              <w:t>2013 m.</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DFEC"/>
          </w:tcPr>
          <w:p w14:paraId="702BC100" w14:textId="77777777" w:rsidR="004436ED" w:rsidRPr="00F46645" w:rsidRDefault="004436ED" w:rsidP="004436ED">
            <w:pPr>
              <w:spacing w:after="0" w:line="240" w:lineRule="auto"/>
              <w:jc w:val="center"/>
              <w:rPr>
                <w:b/>
              </w:rPr>
            </w:pPr>
            <w:r w:rsidRPr="00F46645">
              <w:rPr>
                <w:b/>
              </w:rPr>
              <w:t>2014 m.</w:t>
            </w:r>
          </w:p>
        </w:tc>
      </w:tr>
      <w:tr w:rsidR="004436ED" w:rsidRPr="00F46645" w14:paraId="6E4F14D1" w14:textId="77777777" w:rsidTr="004436ED">
        <w:tblPrEx>
          <w:tblLook w:val="0000" w:firstRow="0" w:lastRow="0" w:firstColumn="0" w:lastColumn="0" w:noHBand="0" w:noVBand="0"/>
        </w:tblPrEx>
        <w:trPr>
          <w:trHeight w:val="210"/>
        </w:trPr>
        <w:tc>
          <w:tcPr>
            <w:tcW w:w="600" w:type="dxa"/>
          </w:tcPr>
          <w:p w14:paraId="38946905" w14:textId="77777777" w:rsidR="004436ED" w:rsidRPr="00F46645" w:rsidRDefault="004436ED" w:rsidP="004436ED">
            <w:pPr>
              <w:spacing w:after="0" w:line="240" w:lineRule="auto"/>
              <w:jc w:val="center"/>
              <w:rPr>
                <w:b/>
                <w:i/>
              </w:rPr>
            </w:pPr>
            <w:r w:rsidRPr="00F46645">
              <w:rPr>
                <w:b/>
                <w:i/>
              </w:rPr>
              <w:t>1.</w:t>
            </w:r>
          </w:p>
        </w:tc>
        <w:tc>
          <w:tcPr>
            <w:tcW w:w="4470" w:type="dxa"/>
          </w:tcPr>
          <w:p w14:paraId="308DB24B" w14:textId="77777777" w:rsidR="004436ED" w:rsidRPr="00F46645" w:rsidRDefault="004436ED" w:rsidP="004436ED">
            <w:pPr>
              <w:spacing w:after="0" w:line="240" w:lineRule="auto"/>
              <w:rPr>
                <w:b/>
                <w:i/>
              </w:rPr>
            </w:pPr>
            <w:r w:rsidRPr="00F46645">
              <w:rPr>
                <w:b/>
                <w:i/>
              </w:rPr>
              <w:t>Telšių apskritis</w:t>
            </w:r>
          </w:p>
        </w:tc>
        <w:tc>
          <w:tcPr>
            <w:tcW w:w="1425" w:type="dxa"/>
          </w:tcPr>
          <w:p w14:paraId="46FDBA0B" w14:textId="77777777" w:rsidR="004436ED" w:rsidRPr="00F46645" w:rsidRDefault="004436ED" w:rsidP="004436ED">
            <w:pPr>
              <w:spacing w:after="0" w:line="240" w:lineRule="auto"/>
              <w:jc w:val="center"/>
              <w:rPr>
                <w:b/>
                <w:i/>
              </w:rPr>
            </w:pPr>
            <w:r w:rsidRPr="00F46645">
              <w:rPr>
                <w:b/>
                <w:i/>
              </w:rPr>
              <w:t>1843,45</w:t>
            </w:r>
          </w:p>
        </w:tc>
        <w:tc>
          <w:tcPr>
            <w:tcW w:w="1276" w:type="dxa"/>
          </w:tcPr>
          <w:p w14:paraId="0ED706D3" w14:textId="77777777" w:rsidR="004436ED" w:rsidRPr="00F46645" w:rsidRDefault="004436ED" w:rsidP="004436ED">
            <w:pPr>
              <w:spacing w:after="0" w:line="240" w:lineRule="auto"/>
              <w:jc w:val="center"/>
              <w:rPr>
                <w:b/>
                <w:i/>
              </w:rPr>
            </w:pPr>
            <w:r w:rsidRPr="00F46645">
              <w:rPr>
                <w:b/>
                <w:i/>
              </w:rPr>
              <w:t>2010,91</w:t>
            </w:r>
          </w:p>
        </w:tc>
        <w:tc>
          <w:tcPr>
            <w:tcW w:w="1135" w:type="dxa"/>
          </w:tcPr>
          <w:p w14:paraId="6A2D836C" w14:textId="77777777" w:rsidR="004436ED" w:rsidRPr="00F46645" w:rsidRDefault="004436ED" w:rsidP="004436ED">
            <w:pPr>
              <w:spacing w:after="0" w:line="240" w:lineRule="auto"/>
              <w:jc w:val="center"/>
              <w:rPr>
                <w:b/>
                <w:i/>
              </w:rPr>
            </w:pPr>
            <w:r w:rsidRPr="00F46645">
              <w:rPr>
                <w:b/>
                <w:i/>
              </w:rPr>
              <w:t>2054,07</w:t>
            </w:r>
          </w:p>
        </w:tc>
        <w:tc>
          <w:tcPr>
            <w:tcW w:w="1410" w:type="dxa"/>
          </w:tcPr>
          <w:p w14:paraId="6F17BDF8" w14:textId="77777777" w:rsidR="004436ED" w:rsidRPr="00F46645" w:rsidRDefault="004436ED" w:rsidP="004436ED">
            <w:pPr>
              <w:spacing w:after="0" w:line="240" w:lineRule="auto"/>
              <w:jc w:val="center"/>
              <w:rPr>
                <w:b/>
                <w:i/>
              </w:rPr>
            </w:pPr>
            <w:r w:rsidRPr="00F46645">
              <w:rPr>
                <w:b/>
                <w:i/>
              </w:rPr>
              <w:t>1447,07</w:t>
            </w:r>
          </w:p>
        </w:tc>
        <w:tc>
          <w:tcPr>
            <w:tcW w:w="1290" w:type="dxa"/>
            <w:gridSpan w:val="3"/>
          </w:tcPr>
          <w:p w14:paraId="7CDFB6F8" w14:textId="77777777" w:rsidR="004436ED" w:rsidRPr="00F46645" w:rsidRDefault="004436ED" w:rsidP="004436ED">
            <w:pPr>
              <w:spacing w:after="0" w:line="240" w:lineRule="auto"/>
              <w:jc w:val="center"/>
              <w:rPr>
                <w:b/>
                <w:i/>
              </w:rPr>
            </w:pPr>
            <w:r w:rsidRPr="00F46645">
              <w:rPr>
                <w:b/>
                <w:i/>
              </w:rPr>
              <w:t>1568,95</w:t>
            </w:r>
          </w:p>
        </w:tc>
        <w:tc>
          <w:tcPr>
            <w:tcW w:w="1413" w:type="dxa"/>
          </w:tcPr>
          <w:p w14:paraId="2D7B4D3E" w14:textId="77777777" w:rsidR="004436ED" w:rsidRPr="00F46645" w:rsidRDefault="004436ED" w:rsidP="004436ED">
            <w:pPr>
              <w:spacing w:after="0" w:line="240" w:lineRule="auto"/>
              <w:jc w:val="center"/>
              <w:rPr>
                <w:b/>
                <w:i/>
              </w:rPr>
            </w:pPr>
            <w:r w:rsidRPr="00F46645">
              <w:rPr>
                <w:b/>
                <w:i/>
              </w:rPr>
              <w:t>1614,87</w:t>
            </w:r>
          </w:p>
        </w:tc>
      </w:tr>
      <w:tr w:rsidR="004436ED" w:rsidRPr="00F46645" w14:paraId="4D87D7F3" w14:textId="77777777" w:rsidTr="004436ED">
        <w:tblPrEx>
          <w:tblLook w:val="0000" w:firstRow="0" w:lastRow="0" w:firstColumn="0" w:lastColumn="0" w:noHBand="0" w:noVBand="0"/>
        </w:tblPrEx>
        <w:trPr>
          <w:trHeight w:val="315"/>
        </w:trPr>
        <w:tc>
          <w:tcPr>
            <w:tcW w:w="600" w:type="dxa"/>
          </w:tcPr>
          <w:p w14:paraId="6ADE9933" w14:textId="77777777" w:rsidR="004436ED" w:rsidRPr="00F46645" w:rsidRDefault="004436ED" w:rsidP="004436ED">
            <w:pPr>
              <w:spacing w:after="0" w:line="240" w:lineRule="auto"/>
              <w:jc w:val="center"/>
              <w:rPr>
                <w:b/>
                <w:i/>
              </w:rPr>
            </w:pPr>
            <w:r w:rsidRPr="00F46645">
              <w:rPr>
                <w:b/>
                <w:i/>
              </w:rPr>
              <w:t>2.</w:t>
            </w:r>
          </w:p>
        </w:tc>
        <w:tc>
          <w:tcPr>
            <w:tcW w:w="4470" w:type="dxa"/>
          </w:tcPr>
          <w:p w14:paraId="78A81C5B" w14:textId="77777777" w:rsidR="004436ED" w:rsidRPr="00F46645" w:rsidRDefault="004436ED" w:rsidP="004436ED">
            <w:pPr>
              <w:spacing w:after="0" w:line="240" w:lineRule="auto"/>
              <w:rPr>
                <w:b/>
                <w:i/>
              </w:rPr>
            </w:pPr>
            <w:r w:rsidRPr="00F46645">
              <w:rPr>
                <w:b/>
                <w:i/>
              </w:rPr>
              <w:t>Mažeikių r. sav.</w:t>
            </w:r>
          </w:p>
        </w:tc>
        <w:tc>
          <w:tcPr>
            <w:tcW w:w="1425" w:type="dxa"/>
          </w:tcPr>
          <w:p w14:paraId="6454BF60" w14:textId="77777777" w:rsidR="004436ED" w:rsidRPr="00F46645" w:rsidRDefault="004436ED" w:rsidP="004436ED">
            <w:pPr>
              <w:spacing w:after="0" w:line="240" w:lineRule="auto"/>
              <w:jc w:val="center"/>
              <w:rPr>
                <w:b/>
                <w:i/>
              </w:rPr>
            </w:pPr>
            <w:r w:rsidRPr="00F46645">
              <w:rPr>
                <w:b/>
                <w:i/>
              </w:rPr>
              <w:t>2019,00</w:t>
            </w:r>
          </w:p>
        </w:tc>
        <w:tc>
          <w:tcPr>
            <w:tcW w:w="1276" w:type="dxa"/>
          </w:tcPr>
          <w:p w14:paraId="223EAA81" w14:textId="77777777" w:rsidR="004436ED" w:rsidRPr="00F46645" w:rsidRDefault="004436ED" w:rsidP="004436ED">
            <w:pPr>
              <w:spacing w:after="0" w:line="240" w:lineRule="auto"/>
              <w:jc w:val="center"/>
              <w:rPr>
                <w:b/>
                <w:i/>
              </w:rPr>
            </w:pPr>
            <w:r w:rsidRPr="00F46645">
              <w:rPr>
                <w:b/>
                <w:i/>
              </w:rPr>
              <w:t>2217,00</w:t>
            </w:r>
          </w:p>
        </w:tc>
        <w:tc>
          <w:tcPr>
            <w:tcW w:w="1135" w:type="dxa"/>
          </w:tcPr>
          <w:p w14:paraId="591FEE87" w14:textId="77777777" w:rsidR="004436ED" w:rsidRPr="00F46645" w:rsidRDefault="004436ED" w:rsidP="004436ED">
            <w:pPr>
              <w:spacing w:after="0" w:line="240" w:lineRule="auto"/>
              <w:jc w:val="center"/>
              <w:rPr>
                <w:b/>
                <w:i/>
              </w:rPr>
            </w:pPr>
            <w:r w:rsidRPr="00F46645">
              <w:rPr>
                <w:b/>
                <w:i/>
              </w:rPr>
              <w:t>2229,13</w:t>
            </w:r>
          </w:p>
        </w:tc>
        <w:tc>
          <w:tcPr>
            <w:tcW w:w="1410" w:type="dxa"/>
          </w:tcPr>
          <w:p w14:paraId="390E9ED0" w14:textId="77777777" w:rsidR="004436ED" w:rsidRPr="00F46645" w:rsidRDefault="004436ED" w:rsidP="004436ED">
            <w:pPr>
              <w:spacing w:after="0" w:line="240" w:lineRule="auto"/>
              <w:jc w:val="center"/>
              <w:rPr>
                <w:b/>
                <w:i/>
              </w:rPr>
            </w:pPr>
            <w:r w:rsidRPr="00F46645">
              <w:rPr>
                <w:b/>
                <w:i/>
              </w:rPr>
              <w:t>1575,00</w:t>
            </w:r>
          </w:p>
        </w:tc>
        <w:tc>
          <w:tcPr>
            <w:tcW w:w="1290" w:type="dxa"/>
            <w:gridSpan w:val="3"/>
          </w:tcPr>
          <w:p w14:paraId="00EF6F60" w14:textId="77777777" w:rsidR="004436ED" w:rsidRPr="00F46645" w:rsidRDefault="004436ED" w:rsidP="004436ED">
            <w:pPr>
              <w:spacing w:after="0" w:line="240" w:lineRule="auto"/>
              <w:jc w:val="center"/>
              <w:rPr>
                <w:b/>
                <w:i/>
              </w:rPr>
            </w:pPr>
            <w:r w:rsidRPr="00F46645">
              <w:rPr>
                <w:b/>
                <w:i/>
              </w:rPr>
              <w:t>1720,00</w:t>
            </w:r>
          </w:p>
        </w:tc>
        <w:tc>
          <w:tcPr>
            <w:tcW w:w="1413" w:type="dxa"/>
          </w:tcPr>
          <w:p w14:paraId="7C90793B" w14:textId="77777777" w:rsidR="004436ED" w:rsidRPr="00F46645" w:rsidRDefault="004436ED" w:rsidP="004436ED">
            <w:pPr>
              <w:spacing w:after="0" w:line="240" w:lineRule="auto"/>
              <w:jc w:val="center"/>
              <w:rPr>
                <w:b/>
                <w:i/>
              </w:rPr>
            </w:pPr>
            <w:r w:rsidRPr="00F46645">
              <w:rPr>
                <w:b/>
                <w:i/>
              </w:rPr>
              <w:t>1719,84</w:t>
            </w:r>
          </w:p>
        </w:tc>
      </w:tr>
      <w:tr w:rsidR="004436ED" w:rsidRPr="00F46645" w14:paraId="7FE34118" w14:textId="77777777" w:rsidTr="004436ED">
        <w:tblPrEx>
          <w:tblLook w:val="0000" w:firstRow="0" w:lastRow="0" w:firstColumn="0" w:lastColumn="0" w:noHBand="0" w:noVBand="0"/>
        </w:tblPrEx>
        <w:trPr>
          <w:trHeight w:val="195"/>
        </w:trPr>
        <w:tc>
          <w:tcPr>
            <w:tcW w:w="600" w:type="dxa"/>
          </w:tcPr>
          <w:p w14:paraId="6F7472E5" w14:textId="77777777" w:rsidR="004436ED" w:rsidRPr="00F46645" w:rsidRDefault="004436ED" w:rsidP="004436ED">
            <w:pPr>
              <w:spacing w:after="0" w:line="240" w:lineRule="auto"/>
              <w:jc w:val="center"/>
            </w:pPr>
            <w:r w:rsidRPr="00F46645">
              <w:t>3.</w:t>
            </w:r>
          </w:p>
        </w:tc>
        <w:tc>
          <w:tcPr>
            <w:tcW w:w="4470" w:type="dxa"/>
          </w:tcPr>
          <w:p w14:paraId="6168B16D" w14:textId="77777777" w:rsidR="004436ED" w:rsidRPr="00F46645" w:rsidRDefault="004436ED" w:rsidP="004436ED">
            <w:pPr>
              <w:spacing w:after="0" w:line="240" w:lineRule="auto"/>
            </w:pPr>
            <w:r w:rsidRPr="00F46645">
              <w:t>Plungės r. sav.</w:t>
            </w:r>
          </w:p>
        </w:tc>
        <w:tc>
          <w:tcPr>
            <w:tcW w:w="1425" w:type="dxa"/>
          </w:tcPr>
          <w:p w14:paraId="086B94B8" w14:textId="77777777" w:rsidR="004436ED" w:rsidRPr="00F46645" w:rsidRDefault="004436ED" w:rsidP="004436ED">
            <w:pPr>
              <w:spacing w:after="0" w:line="240" w:lineRule="auto"/>
              <w:jc w:val="center"/>
            </w:pPr>
            <w:r w:rsidRPr="00F46645">
              <w:t>1731,00</w:t>
            </w:r>
          </w:p>
        </w:tc>
        <w:tc>
          <w:tcPr>
            <w:tcW w:w="1276" w:type="dxa"/>
          </w:tcPr>
          <w:p w14:paraId="2234FC76" w14:textId="77777777" w:rsidR="004436ED" w:rsidRPr="00F46645" w:rsidRDefault="004436ED" w:rsidP="004436ED">
            <w:pPr>
              <w:spacing w:after="0" w:line="240" w:lineRule="auto"/>
              <w:jc w:val="center"/>
            </w:pPr>
            <w:r w:rsidRPr="00F46645">
              <w:t>1815,00</w:t>
            </w:r>
          </w:p>
        </w:tc>
        <w:tc>
          <w:tcPr>
            <w:tcW w:w="1135" w:type="dxa"/>
          </w:tcPr>
          <w:p w14:paraId="65C5F562" w14:textId="77777777" w:rsidR="004436ED" w:rsidRPr="00F46645" w:rsidRDefault="004436ED" w:rsidP="004436ED">
            <w:pPr>
              <w:spacing w:after="0" w:line="240" w:lineRule="auto"/>
              <w:jc w:val="center"/>
            </w:pPr>
            <w:r w:rsidRPr="00F46645">
              <w:t>1885,57</w:t>
            </w:r>
          </w:p>
        </w:tc>
        <w:tc>
          <w:tcPr>
            <w:tcW w:w="1410" w:type="dxa"/>
          </w:tcPr>
          <w:p w14:paraId="7663AB7B" w14:textId="77777777" w:rsidR="004436ED" w:rsidRPr="00F46645" w:rsidRDefault="004436ED" w:rsidP="004436ED">
            <w:pPr>
              <w:spacing w:after="0" w:line="240" w:lineRule="auto"/>
              <w:jc w:val="center"/>
            </w:pPr>
            <w:r w:rsidRPr="00F46645">
              <w:t>1365,00</w:t>
            </w:r>
          </w:p>
        </w:tc>
        <w:tc>
          <w:tcPr>
            <w:tcW w:w="1290" w:type="dxa"/>
            <w:gridSpan w:val="3"/>
          </w:tcPr>
          <w:p w14:paraId="68B689B0" w14:textId="77777777" w:rsidR="004436ED" w:rsidRPr="00F46645" w:rsidRDefault="004436ED" w:rsidP="004436ED">
            <w:pPr>
              <w:spacing w:after="0" w:line="240" w:lineRule="auto"/>
              <w:jc w:val="center"/>
            </w:pPr>
            <w:r w:rsidRPr="00F46645">
              <w:t>1426,00</w:t>
            </w:r>
          </w:p>
        </w:tc>
        <w:tc>
          <w:tcPr>
            <w:tcW w:w="1413" w:type="dxa"/>
          </w:tcPr>
          <w:p w14:paraId="3DCD1674" w14:textId="77777777" w:rsidR="004436ED" w:rsidRPr="00F46645" w:rsidRDefault="004436ED" w:rsidP="004436ED">
            <w:pPr>
              <w:spacing w:after="0" w:line="240" w:lineRule="auto"/>
              <w:jc w:val="center"/>
            </w:pPr>
            <w:r w:rsidRPr="00F46645">
              <w:t>1426,01</w:t>
            </w:r>
          </w:p>
        </w:tc>
      </w:tr>
      <w:tr w:rsidR="004436ED" w:rsidRPr="00F46645" w14:paraId="01283A53" w14:textId="77777777" w:rsidTr="004436ED">
        <w:tblPrEx>
          <w:tblLook w:val="0000" w:firstRow="0" w:lastRow="0" w:firstColumn="0" w:lastColumn="0" w:noHBand="0" w:noVBand="0"/>
        </w:tblPrEx>
        <w:trPr>
          <w:trHeight w:val="330"/>
        </w:trPr>
        <w:tc>
          <w:tcPr>
            <w:tcW w:w="600" w:type="dxa"/>
          </w:tcPr>
          <w:p w14:paraId="4C453792" w14:textId="77777777" w:rsidR="004436ED" w:rsidRPr="00F46645" w:rsidRDefault="004436ED" w:rsidP="004436ED">
            <w:pPr>
              <w:spacing w:after="0" w:line="240" w:lineRule="auto"/>
              <w:jc w:val="center"/>
            </w:pPr>
            <w:r w:rsidRPr="00F46645">
              <w:t>4.</w:t>
            </w:r>
          </w:p>
        </w:tc>
        <w:tc>
          <w:tcPr>
            <w:tcW w:w="4470" w:type="dxa"/>
          </w:tcPr>
          <w:p w14:paraId="1671ADA4" w14:textId="77777777" w:rsidR="004436ED" w:rsidRPr="00F46645" w:rsidRDefault="004436ED" w:rsidP="004436ED">
            <w:pPr>
              <w:spacing w:after="0" w:line="240" w:lineRule="auto"/>
            </w:pPr>
            <w:r w:rsidRPr="00F46645">
              <w:t>Rietavo sav.</w:t>
            </w:r>
          </w:p>
        </w:tc>
        <w:tc>
          <w:tcPr>
            <w:tcW w:w="1425" w:type="dxa"/>
          </w:tcPr>
          <w:p w14:paraId="221F18A3" w14:textId="77777777" w:rsidR="004436ED" w:rsidRPr="00F46645" w:rsidRDefault="004436ED" w:rsidP="004436ED">
            <w:pPr>
              <w:spacing w:after="0" w:line="240" w:lineRule="auto"/>
              <w:jc w:val="center"/>
            </w:pPr>
            <w:r w:rsidRPr="00F46645">
              <w:t>1743,00</w:t>
            </w:r>
          </w:p>
        </w:tc>
        <w:tc>
          <w:tcPr>
            <w:tcW w:w="1276" w:type="dxa"/>
          </w:tcPr>
          <w:p w14:paraId="1E00F790" w14:textId="77777777" w:rsidR="004436ED" w:rsidRPr="00F46645" w:rsidRDefault="004436ED" w:rsidP="004436ED">
            <w:pPr>
              <w:spacing w:after="0" w:line="240" w:lineRule="auto"/>
              <w:jc w:val="center"/>
            </w:pPr>
            <w:r w:rsidRPr="00F46645">
              <w:t>1811,00</w:t>
            </w:r>
          </w:p>
        </w:tc>
        <w:tc>
          <w:tcPr>
            <w:tcW w:w="1135" w:type="dxa"/>
          </w:tcPr>
          <w:p w14:paraId="26261AB1" w14:textId="77777777" w:rsidR="004436ED" w:rsidRPr="00F46645" w:rsidRDefault="004436ED" w:rsidP="004436ED">
            <w:pPr>
              <w:spacing w:after="0" w:line="240" w:lineRule="auto"/>
              <w:jc w:val="center"/>
            </w:pPr>
            <w:r w:rsidRPr="00F46645">
              <w:t>1932,88</w:t>
            </w:r>
          </w:p>
        </w:tc>
        <w:tc>
          <w:tcPr>
            <w:tcW w:w="1410" w:type="dxa"/>
          </w:tcPr>
          <w:p w14:paraId="1EDAC7CD" w14:textId="77777777" w:rsidR="004436ED" w:rsidRPr="00F46645" w:rsidRDefault="004436ED" w:rsidP="004436ED">
            <w:pPr>
              <w:spacing w:after="0" w:line="240" w:lineRule="auto"/>
              <w:jc w:val="center"/>
            </w:pPr>
            <w:r w:rsidRPr="00F46645">
              <w:t>1373,00</w:t>
            </w:r>
          </w:p>
        </w:tc>
        <w:tc>
          <w:tcPr>
            <w:tcW w:w="1290" w:type="dxa"/>
            <w:gridSpan w:val="3"/>
          </w:tcPr>
          <w:p w14:paraId="4A2FD299" w14:textId="77777777" w:rsidR="004436ED" w:rsidRPr="00F46645" w:rsidRDefault="004436ED" w:rsidP="004436ED">
            <w:pPr>
              <w:spacing w:after="0" w:line="240" w:lineRule="auto"/>
              <w:jc w:val="center"/>
            </w:pPr>
            <w:r w:rsidRPr="00F46645">
              <w:t>1423,00</w:t>
            </w:r>
          </w:p>
        </w:tc>
        <w:tc>
          <w:tcPr>
            <w:tcW w:w="1413" w:type="dxa"/>
          </w:tcPr>
          <w:p w14:paraId="27AF0A3B" w14:textId="77777777" w:rsidR="004436ED" w:rsidRPr="00F46645" w:rsidRDefault="004436ED" w:rsidP="004436ED">
            <w:pPr>
              <w:spacing w:after="0" w:line="240" w:lineRule="auto"/>
              <w:jc w:val="center"/>
            </w:pPr>
            <w:r w:rsidRPr="00F46645">
              <w:t>1422,90</w:t>
            </w:r>
          </w:p>
        </w:tc>
      </w:tr>
      <w:tr w:rsidR="004436ED" w:rsidRPr="00F46645" w14:paraId="34580B34" w14:textId="77777777" w:rsidTr="004436ED">
        <w:tblPrEx>
          <w:tblLook w:val="0000" w:firstRow="0" w:lastRow="0" w:firstColumn="0" w:lastColumn="0" w:noHBand="0" w:noVBand="0"/>
        </w:tblPrEx>
        <w:trPr>
          <w:trHeight w:val="268"/>
        </w:trPr>
        <w:tc>
          <w:tcPr>
            <w:tcW w:w="600" w:type="dxa"/>
          </w:tcPr>
          <w:p w14:paraId="7F52412A" w14:textId="77777777" w:rsidR="004436ED" w:rsidRPr="00F46645" w:rsidRDefault="004436ED" w:rsidP="004436ED">
            <w:pPr>
              <w:spacing w:after="0" w:line="240" w:lineRule="auto"/>
              <w:jc w:val="center"/>
            </w:pPr>
            <w:r w:rsidRPr="00F46645">
              <w:t>5.</w:t>
            </w:r>
          </w:p>
        </w:tc>
        <w:tc>
          <w:tcPr>
            <w:tcW w:w="4470" w:type="dxa"/>
          </w:tcPr>
          <w:p w14:paraId="119ADF40" w14:textId="77777777" w:rsidR="004436ED" w:rsidRPr="00F46645" w:rsidRDefault="004436ED" w:rsidP="004436ED">
            <w:pPr>
              <w:spacing w:after="0" w:line="240" w:lineRule="auto"/>
            </w:pPr>
            <w:r w:rsidRPr="00F46645">
              <w:t>Telšių r. sav.</w:t>
            </w:r>
          </w:p>
        </w:tc>
        <w:tc>
          <w:tcPr>
            <w:tcW w:w="1425" w:type="dxa"/>
          </w:tcPr>
          <w:p w14:paraId="7D7343FB" w14:textId="77777777" w:rsidR="004436ED" w:rsidRPr="00F46645" w:rsidRDefault="004436ED" w:rsidP="004436ED">
            <w:pPr>
              <w:spacing w:after="0" w:line="240" w:lineRule="auto"/>
              <w:jc w:val="center"/>
            </w:pPr>
            <w:r w:rsidRPr="00F46645">
              <w:t>1701,00</w:t>
            </w:r>
          </w:p>
        </w:tc>
        <w:tc>
          <w:tcPr>
            <w:tcW w:w="1276" w:type="dxa"/>
          </w:tcPr>
          <w:p w14:paraId="4A03FB0E" w14:textId="77777777" w:rsidR="004436ED" w:rsidRPr="00F46645" w:rsidRDefault="004436ED" w:rsidP="004436ED">
            <w:pPr>
              <w:spacing w:after="0" w:line="240" w:lineRule="auto"/>
              <w:jc w:val="center"/>
            </w:pPr>
            <w:r w:rsidRPr="00F46645">
              <w:t>1895,00</w:t>
            </w:r>
          </w:p>
        </w:tc>
        <w:tc>
          <w:tcPr>
            <w:tcW w:w="1135" w:type="dxa"/>
          </w:tcPr>
          <w:p w14:paraId="15C32021" w14:textId="77777777" w:rsidR="004436ED" w:rsidRPr="00F46645" w:rsidRDefault="004436ED" w:rsidP="004436ED">
            <w:pPr>
              <w:spacing w:after="0" w:line="240" w:lineRule="auto"/>
              <w:jc w:val="center"/>
            </w:pPr>
            <w:r w:rsidRPr="00F46645">
              <w:t>2054,07</w:t>
            </w:r>
          </w:p>
        </w:tc>
        <w:tc>
          <w:tcPr>
            <w:tcW w:w="1410" w:type="dxa"/>
          </w:tcPr>
          <w:p w14:paraId="79B455DF" w14:textId="77777777" w:rsidR="004436ED" w:rsidRPr="00F46645" w:rsidRDefault="004436ED" w:rsidP="004436ED">
            <w:pPr>
              <w:spacing w:after="0" w:line="240" w:lineRule="auto"/>
              <w:jc w:val="center"/>
            </w:pPr>
            <w:r w:rsidRPr="00F46645">
              <w:t>1343,00</w:t>
            </w:r>
          </w:p>
        </w:tc>
        <w:tc>
          <w:tcPr>
            <w:tcW w:w="1290" w:type="dxa"/>
            <w:gridSpan w:val="3"/>
          </w:tcPr>
          <w:p w14:paraId="164F3B95" w14:textId="77777777" w:rsidR="004436ED" w:rsidRPr="00F46645" w:rsidRDefault="004436ED" w:rsidP="004436ED">
            <w:pPr>
              <w:spacing w:after="0" w:line="240" w:lineRule="auto"/>
              <w:jc w:val="center"/>
            </w:pPr>
            <w:r w:rsidRPr="00F46645">
              <w:t>1484,00</w:t>
            </w:r>
          </w:p>
        </w:tc>
        <w:tc>
          <w:tcPr>
            <w:tcW w:w="1413" w:type="dxa"/>
          </w:tcPr>
          <w:p w14:paraId="78AD886F" w14:textId="77777777" w:rsidR="004436ED" w:rsidRPr="00F46645" w:rsidRDefault="004436ED" w:rsidP="004436ED">
            <w:pPr>
              <w:spacing w:after="0" w:line="240" w:lineRule="auto"/>
              <w:jc w:val="center"/>
            </w:pPr>
            <w:r w:rsidRPr="00F46645">
              <w:t>1484,01</w:t>
            </w:r>
          </w:p>
        </w:tc>
      </w:tr>
    </w:tbl>
    <w:p w14:paraId="30B28D8D"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4CED34E3" w14:textId="77777777" w:rsidR="004436ED" w:rsidRPr="00F46645" w:rsidRDefault="004436ED" w:rsidP="00002DB4">
      <w:pPr>
        <w:spacing w:after="0" w:line="240" w:lineRule="auto"/>
        <w:rPr>
          <w:rFonts w:eastAsia="Calibri"/>
          <w:i/>
          <w:lang w:eastAsia="lt-LT"/>
        </w:rPr>
      </w:pPr>
      <w:r w:rsidRPr="00F46645">
        <w:rPr>
          <w:rFonts w:eastAsia="Calibri"/>
          <w:i/>
          <w:lang w:eastAsia="lt-LT"/>
        </w:rPr>
        <w:t xml:space="preserve">Šaltinis: </w:t>
      </w:r>
      <w:hyperlink r:id="rId102" w:history="1">
        <w:r w:rsidRPr="00F46645">
          <w:rPr>
            <w:rStyle w:val="Hyperlink"/>
            <w:rFonts w:eastAsia="Calibri"/>
            <w:i/>
            <w:color w:val="auto"/>
          </w:rPr>
          <w:t>www.stat.gov.lt</w:t>
        </w:r>
      </w:hyperlink>
      <w:r w:rsidRPr="00F46645">
        <w:rPr>
          <w:rFonts w:eastAsia="Calibri"/>
          <w:i/>
        </w:rPr>
        <w:t>, http://osp.stat.gov.lt/interaktyvusis-atlasas.</w:t>
      </w:r>
    </w:p>
    <w:p w14:paraId="4312BA10" w14:textId="77777777" w:rsidR="004436ED" w:rsidRDefault="004436ED" w:rsidP="00002DB4">
      <w:pPr>
        <w:spacing w:after="0" w:line="240" w:lineRule="auto"/>
        <w:rPr>
          <w:b/>
        </w:rPr>
      </w:pPr>
    </w:p>
    <w:p w14:paraId="4078CA3C" w14:textId="77777777" w:rsidR="00B81D58" w:rsidRDefault="00B81D58" w:rsidP="00002DB4">
      <w:pPr>
        <w:spacing w:after="0" w:line="240" w:lineRule="auto"/>
        <w:rPr>
          <w:b/>
        </w:rPr>
      </w:pPr>
    </w:p>
    <w:p w14:paraId="74F33224" w14:textId="77777777" w:rsidR="004436ED" w:rsidRPr="00F46645" w:rsidRDefault="004436ED" w:rsidP="00002DB4">
      <w:pPr>
        <w:spacing w:line="240" w:lineRule="auto"/>
        <w:rPr>
          <w:b/>
          <w:szCs w:val="24"/>
        </w:rPr>
      </w:pPr>
      <w:r w:rsidRPr="00F46645">
        <w:rPr>
          <w:b/>
          <w:szCs w:val="24"/>
        </w:rPr>
        <w:t xml:space="preserve">36 lentelė. Socialinių paslaugų asmenų gavėjų grupės VVG teritorijoje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435"/>
        <w:gridCol w:w="1634"/>
        <w:gridCol w:w="1560"/>
        <w:gridCol w:w="2040"/>
        <w:gridCol w:w="2040"/>
        <w:gridCol w:w="2280"/>
      </w:tblGrid>
      <w:tr w:rsidR="004436ED" w:rsidRPr="00F46645" w14:paraId="6F7A98AA" w14:textId="77777777" w:rsidTr="004436ED">
        <w:tc>
          <w:tcPr>
            <w:tcW w:w="571" w:type="dxa"/>
            <w:tcBorders>
              <w:top w:val="single" w:sz="4" w:space="0" w:color="auto"/>
              <w:left w:val="single" w:sz="4" w:space="0" w:color="auto"/>
              <w:bottom w:val="single" w:sz="4" w:space="0" w:color="auto"/>
              <w:right w:val="single" w:sz="4" w:space="0" w:color="auto"/>
            </w:tcBorders>
            <w:shd w:val="clear" w:color="auto" w:fill="E5DFEC"/>
            <w:vAlign w:val="center"/>
          </w:tcPr>
          <w:p w14:paraId="30D780D2" w14:textId="77777777" w:rsidR="004436ED" w:rsidRPr="00F46645" w:rsidRDefault="004436ED" w:rsidP="004436ED">
            <w:pPr>
              <w:spacing w:after="0" w:line="240" w:lineRule="auto"/>
              <w:jc w:val="center"/>
              <w:rPr>
                <w:b/>
                <w:szCs w:val="24"/>
              </w:rPr>
            </w:pPr>
            <w:r w:rsidRPr="00F46645">
              <w:rPr>
                <w:b/>
                <w:szCs w:val="24"/>
              </w:rPr>
              <w:t>Eil. Nr.</w:t>
            </w:r>
          </w:p>
        </w:tc>
        <w:tc>
          <w:tcPr>
            <w:tcW w:w="3435" w:type="dxa"/>
            <w:tcBorders>
              <w:top w:val="single" w:sz="4" w:space="0" w:color="auto"/>
              <w:left w:val="single" w:sz="4" w:space="0" w:color="auto"/>
              <w:bottom w:val="single" w:sz="4" w:space="0" w:color="auto"/>
              <w:right w:val="single" w:sz="4" w:space="0" w:color="auto"/>
            </w:tcBorders>
            <w:shd w:val="clear" w:color="auto" w:fill="E5DFEC"/>
            <w:vAlign w:val="center"/>
          </w:tcPr>
          <w:p w14:paraId="5675C7F0" w14:textId="77777777" w:rsidR="004436ED" w:rsidRPr="00F46645" w:rsidRDefault="004436ED" w:rsidP="004436ED">
            <w:pPr>
              <w:spacing w:after="0" w:line="240" w:lineRule="auto"/>
              <w:jc w:val="center"/>
              <w:rPr>
                <w:b/>
                <w:szCs w:val="24"/>
              </w:rPr>
            </w:pPr>
            <w:r w:rsidRPr="00F46645">
              <w:rPr>
                <w:b/>
                <w:szCs w:val="24"/>
              </w:rPr>
              <w:t>Rodikliai</w:t>
            </w:r>
          </w:p>
        </w:tc>
        <w:tc>
          <w:tcPr>
            <w:tcW w:w="1634" w:type="dxa"/>
            <w:tcBorders>
              <w:top w:val="single" w:sz="4" w:space="0" w:color="auto"/>
              <w:left w:val="single" w:sz="4" w:space="0" w:color="auto"/>
              <w:bottom w:val="single" w:sz="4" w:space="0" w:color="auto"/>
              <w:right w:val="single" w:sz="4" w:space="0" w:color="auto"/>
            </w:tcBorders>
            <w:shd w:val="clear" w:color="auto" w:fill="E5DFEC"/>
            <w:vAlign w:val="center"/>
          </w:tcPr>
          <w:p w14:paraId="7F841F3F" w14:textId="77777777" w:rsidR="004436ED" w:rsidRPr="00F46645" w:rsidRDefault="004436ED" w:rsidP="004436ED">
            <w:pPr>
              <w:spacing w:after="0" w:line="240" w:lineRule="auto"/>
              <w:jc w:val="center"/>
              <w:rPr>
                <w:b/>
                <w:szCs w:val="24"/>
              </w:rPr>
            </w:pPr>
            <w:r w:rsidRPr="00F46645">
              <w:rPr>
                <w:b/>
                <w:szCs w:val="24"/>
              </w:rPr>
              <w:t>Seniūnija</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0AAFA4A8" w14:textId="77777777" w:rsidR="004436ED" w:rsidRPr="00F46645" w:rsidRDefault="004436ED" w:rsidP="004436ED">
            <w:pPr>
              <w:spacing w:after="0" w:line="240" w:lineRule="auto"/>
              <w:jc w:val="center"/>
              <w:rPr>
                <w:b/>
                <w:szCs w:val="24"/>
              </w:rPr>
            </w:pPr>
            <w:r w:rsidRPr="00F46645">
              <w:rPr>
                <w:b/>
                <w:szCs w:val="24"/>
              </w:rPr>
              <w:t>2011 m.</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0F4C82BF" w14:textId="77777777" w:rsidR="004436ED" w:rsidRPr="00F46645" w:rsidRDefault="004436ED" w:rsidP="004436ED">
            <w:pPr>
              <w:spacing w:after="0" w:line="240" w:lineRule="auto"/>
              <w:jc w:val="center"/>
              <w:rPr>
                <w:b/>
                <w:szCs w:val="24"/>
              </w:rPr>
            </w:pPr>
            <w:r w:rsidRPr="00F46645">
              <w:rPr>
                <w:b/>
                <w:szCs w:val="24"/>
              </w:rPr>
              <w:t>2012 m.</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05409855" w14:textId="77777777" w:rsidR="004436ED" w:rsidRPr="00F46645" w:rsidRDefault="004436ED" w:rsidP="004436ED">
            <w:pPr>
              <w:spacing w:after="0" w:line="240" w:lineRule="auto"/>
              <w:jc w:val="center"/>
              <w:rPr>
                <w:b/>
                <w:szCs w:val="24"/>
              </w:rPr>
            </w:pPr>
            <w:r w:rsidRPr="00F46645">
              <w:rPr>
                <w:b/>
                <w:szCs w:val="24"/>
              </w:rPr>
              <w:t>2013 m.</w:t>
            </w:r>
          </w:p>
        </w:tc>
        <w:tc>
          <w:tcPr>
            <w:tcW w:w="2280" w:type="dxa"/>
            <w:tcBorders>
              <w:top w:val="single" w:sz="4" w:space="0" w:color="auto"/>
              <w:left w:val="single" w:sz="4" w:space="0" w:color="auto"/>
              <w:bottom w:val="single" w:sz="4" w:space="0" w:color="auto"/>
              <w:right w:val="single" w:sz="4" w:space="0" w:color="auto"/>
            </w:tcBorders>
            <w:shd w:val="clear" w:color="auto" w:fill="E5DFEC"/>
            <w:vAlign w:val="center"/>
          </w:tcPr>
          <w:p w14:paraId="1A20982C" w14:textId="77777777" w:rsidR="004436ED" w:rsidRPr="00F46645" w:rsidRDefault="004436ED" w:rsidP="004436ED">
            <w:pPr>
              <w:spacing w:after="0" w:line="240" w:lineRule="auto"/>
              <w:jc w:val="center"/>
              <w:rPr>
                <w:b/>
                <w:szCs w:val="24"/>
              </w:rPr>
            </w:pPr>
            <w:r w:rsidRPr="00F46645">
              <w:rPr>
                <w:b/>
                <w:szCs w:val="24"/>
              </w:rPr>
              <w:t>2014 m.</w:t>
            </w:r>
          </w:p>
        </w:tc>
      </w:tr>
      <w:tr w:rsidR="004436ED" w:rsidRPr="00F46645" w14:paraId="36DC82C6" w14:textId="77777777" w:rsidTr="004436ED">
        <w:trPr>
          <w:trHeight w:val="255"/>
        </w:trPr>
        <w:tc>
          <w:tcPr>
            <w:tcW w:w="571" w:type="dxa"/>
            <w:vMerge w:val="restart"/>
            <w:tcBorders>
              <w:top w:val="single" w:sz="4" w:space="0" w:color="auto"/>
              <w:left w:val="single" w:sz="4" w:space="0" w:color="auto"/>
              <w:bottom w:val="single" w:sz="4" w:space="0" w:color="auto"/>
              <w:right w:val="single" w:sz="4" w:space="0" w:color="auto"/>
            </w:tcBorders>
          </w:tcPr>
          <w:p w14:paraId="4D3F92F0" w14:textId="77777777" w:rsidR="004436ED" w:rsidRPr="00F46645" w:rsidRDefault="004436ED" w:rsidP="004436ED">
            <w:pPr>
              <w:spacing w:after="0" w:line="240" w:lineRule="auto"/>
              <w:jc w:val="center"/>
              <w:rPr>
                <w:szCs w:val="24"/>
              </w:rPr>
            </w:pPr>
            <w:r w:rsidRPr="00F46645">
              <w:rPr>
                <w:szCs w:val="24"/>
              </w:rPr>
              <w:t>1.</w:t>
            </w:r>
          </w:p>
        </w:tc>
        <w:tc>
          <w:tcPr>
            <w:tcW w:w="3435" w:type="dxa"/>
            <w:vMerge w:val="restart"/>
            <w:tcBorders>
              <w:top w:val="single" w:sz="4" w:space="0" w:color="auto"/>
              <w:left w:val="single" w:sz="4" w:space="0" w:color="auto"/>
              <w:bottom w:val="single" w:sz="4" w:space="0" w:color="auto"/>
              <w:right w:val="single" w:sz="4" w:space="0" w:color="auto"/>
            </w:tcBorders>
          </w:tcPr>
          <w:p w14:paraId="1AF4F1A8" w14:textId="77777777" w:rsidR="004436ED" w:rsidRPr="00F46645" w:rsidRDefault="004436ED" w:rsidP="004436ED">
            <w:pPr>
              <w:spacing w:after="0" w:line="240" w:lineRule="auto"/>
              <w:rPr>
                <w:szCs w:val="24"/>
              </w:rPr>
            </w:pPr>
            <w:r w:rsidRPr="00F46645">
              <w:rPr>
                <w:szCs w:val="24"/>
              </w:rPr>
              <w:t>Senyvo amžiaus asmenys (pensinio amžiaus)</w:t>
            </w:r>
          </w:p>
          <w:p w14:paraId="41E78629" w14:textId="77777777" w:rsidR="004436ED" w:rsidRPr="00F46645" w:rsidRDefault="004436ED" w:rsidP="004436ED">
            <w:pPr>
              <w:spacing w:after="0" w:line="240" w:lineRule="auto"/>
              <w:rPr>
                <w:szCs w:val="24"/>
              </w:rPr>
            </w:pPr>
          </w:p>
          <w:p w14:paraId="6A129B59"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6DE97F8"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047901DA" w14:textId="77777777" w:rsidR="004436ED" w:rsidRPr="00F46645" w:rsidRDefault="004436ED" w:rsidP="004436ED">
            <w:pPr>
              <w:spacing w:after="0" w:line="240" w:lineRule="auto"/>
              <w:jc w:val="center"/>
              <w:rPr>
                <w:szCs w:val="24"/>
              </w:rPr>
            </w:pPr>
            <w:r w:rsidRPr="00F46645">
              <w:rPr>
                <w:szCs w:val="24"/>
              </w:rPr>
              <w:t>422</w:t>
            </w:r>
          </w:p>
        </w:tc>
        <w:tc>
          <w:tcPr>
            <w:tcW w:w="2040" w:type="dxa"/>
            <w:tcBorders>
              <w:top w:val="single" w:sz="4" w:space="0" w:color="auto"/>
              <w:left w:val="single" w:sz="4" w:space="0" w:color="auto"/>
              <w:bottom w:val="single" w:sz="4" w:space="0" w:color="auto"/>
              <w:right w:val="single" w:sz="4" w:space="0" w:color="auto"/>
            </w:tcBorders>
          </w:tcPr>
          <w:p w14:paraId="3148CC3B" w14:textId="77777777" w:rsidR="004436ED" w:rsidRPr="00F46645" w:rsidRDefault="004436ED" w:rsidP="004436ED">
            <w:pPr>
              <w:spacing w:after="0" w:line="240" w:lineRule="auto"/>
              <w:jc w:val="center"/>
              <w:rPr>
                <w:szCs w:val="24"/>
              </w:rPr>
            </w:pPr>
            <w:r w:rsidRPr="00F46645">
              <w:rPr>
                <w:szCs w:val="24"/>
              </w:rPr>
              <w:t>420</w:t>
            </w:r>
          </w:p>
        </w:tc>
        <w:tc>
          <w:tcPr>
            <w:tcW w:w="2040" w:type="dxa"/>
            <w:tcBorders>
              <w:top w:val="single" w:sz="4" w:space="0" w:color="auto"/>
              <w:left w:val="single" w:sz="4" w:space="0" w:color="auto"/>
              <w:bottom w:val="single" w:sz="4" w:space="0" w:color="auto"/>
              <w:right w:val="single" w:sz="4" w:space="0" w:color="auto"/>
            </w:tcBorders>
          </w:tcPr>
          <w:p w14:paraId="50CFCA93" w14:textId="77777777" w:rsidR="004436ED" w:rsidRPr="00F46645" w:rsidRDefault="004436ED" w:rsidP="004436ED">
            <w:pPr>
              <w:spacing w:after="0" w:line="240" w:lineRule="auto"/>
              <w:jc w:val="center"/>
              <w:rPr>
                <w:szCs w:val="24"/>
              </w:rPr>
            </w:pPr>
            <w:r w:rsidRPr="00F46645">
              <w:rPr>
                <w:szCs w:val="24"/>
              </w:rPr>
              <w:t>440</w:t>
            </w:r>
          </w:p>
        </w:tc>
        <w:tc>
          <w:tcPr>
            <w:tcW w:w="2280" w:type="dxa"/>
            <w:tcBorders>
              <w:top w:val="single" w:sz="4" w:space="0" w:color="auto"/>
              <w:left w:val="single" w:sz="4" w:space="0" w:color="auto"/>
              <w:bottom w:val="single" w:sz="4" w:space="0" w:color="auto"/>
              <w:right w:val="single" w:sz="4" w:space="0" w:color="auto"/>
            </w:tcBorders>
          </w:tcPr>
          <w:p w14:paraId="4E9B4CC2" w14:textId="77777777" w:rsidR="004436ED" w:rsidRPr="00F46645" w:rsidRDefault="004436ED" w:rsidP="004436ED">
            <w:pPr>
              <w:spacing w:after="0" w:line="240" w:lineRule="auto"/>
              <w:jc w:val="center"/>
              <w:rPr>
                <w:szCs w:val="24"/>
              </w:rPr>
            </w:pPr>
            <w:r w:rsidRPr="00F46645">
              <w:rPr>
                <w:szCs w:val="24"/>
              </w:rPr>
              <w:t>466</w:t>
            </w:r>
          </w:p>
        </w:tc>
      </w:tr>
      <w:tr w:rsidR="004436ED" w:rsidRPr="00F46645" w14:paraId="2A0F6A54" w14:textId="77777777" w:rsidTr="004436ED">
        <w:trPr>
          <w:trHeight w:val="255"/>
        </w:trPr>
        <w:tc>
          <w:tcPr>
            <w:tcW w:w="571" w:type="dxa"/>
            <w:vMerge/>
            <w:tcBorders>
              <w:top w:val="single" w:sz="4" w:space="0" w:color="auto"/>
              <w:left w:val="single" w:sz="4" w:space="0" w:color="auto"/>
              <w:bottom w:val="single" w:sz="4" w:space="0" w:color="auto"/>
              <w:right w:val="single" w:sz="4" w:space="0" w:color="auto"/>
            </w:tcBorders>
          </w:tcPr>
          <w:p w14:paraId="4491A6A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22B3C591"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5AEFE2D"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0559EE86" w14:textId="77777777" w:rsidR="004436ED" w:rsidRPr="00F46645" w:rsidRDefault="004436ED" w:rsidP="004436ED">
            <w:pPr>
              <w:spacing w:after="0" w:line="240" w:lineRule="auto"/>
              <w:jc w:val="center"/>
              <w:rPr>
                <w:szCs w:val="24"/>
              </w:rPr>
            </w:pPr>
            <w:r w:rsidRPr="00F46645">
              <w:rPr>
                <w:szCs w:val="24"/>
              </w:rPr>
              <w:t>650</w:t>
            </w:r>
          </w:p>
        </w:tc>
        <w:tc>
          <w:tcPr>
            <w:tcW w:w="2040" w:type="dxa"/>
            <w:tcBorders>
              <w:top w:val="single" w:sz="4" w:space="0" w:color="auto"/>
              <w:left w:val="single" w:sz="4" w:space="0" w:color="auto"/>
              <w:bottom w:val="single" w:sz="4" w:space="0" w:color="auto"/>
              <w:right w:val="single" w:sz="4" w:space="0" w:color="auto"/>
            </w:tcBorders>
          </w:tcPr>
          <w:p w14:paraId="66204CEA" w14:textId="77777777" w:rsidR="004436ED" w:rsidRPr="00F46645" w:rsidRDefault="004436ED" w:rsidP="004436ED">
            <w:pPr>
              <w:spacing w:after="0" w:line="240" w:lineRule="auto"/>
              <w:jc w:val="center"/>
              <w:rPr>
                <w:szCs w:val="24"/>
              </w:rPr>
            </w:pPr>
            <w:r w:rsidRPr="00F46645">
              <w:rPr>
                <w:szCs w:val="24"/>
              </w:rPr>
              <w:t>636</w:t>
            </w:r>
          </w:p>
        </w:tc>
        <w:tc>
          <w:tcPr>
            <w:tcW w:w="2040" w:type="dxa"/>
            <w:tcBorders>
              <w:top w:val="single" w:sz="4" w:space="0" w:color="auto"/>
              <w:left w:val="single" w:sz="4" w:space="0" w:color="auto"/>
              <w:bottom w:val="single" w:sz="4" w:space="0" w:color="auto"/>
              <w:right w:val="single" w:sz="4" w:space="0" w:color="auto"/>
            </w:tcBorders>
          </w:tcPr>
          <w:p w14:paraId="00339CBB" w14:textId="77777777" w:rsidR="004436ED" w:rsidRPr="00F46645" w:rsidRDefault="004436ED" w:rsidP="004436ED">
            <w:pPr>
              <w:spacing w:after="0" w:line="240" w:lineRule="auto"/>
              <w:jc w:val="center"/>
              <w:rPr>
                <w:szCs w:val="24"/>
              </w:rPr>
            </w:pPr>
            <w:r w:rsidRPr="00F46645">
              <w:rPr>
                <w:szCs w:val="24"/>
              </w:rPr>
              <w:t>638</w:t>
            </w:r>
          </w:p>
        </w:tc>
        <w:tc>
          <w:tcPr>
            <w:tcW w:w="2280" w:type="dxa"/>
            <w:tcBorders>
              <w:top w:val="single" w:sz="4" w:space="0" w:color="auto"/>
              <w:left w:val="single" w:sz="4" w:space="0" w:color="auto"/>
              <w:bottom w:val="single" w:sz="4" w:space="0" w:color="auto"/>
              <w:right w:val="single" w:sz="4" w:space="0" w:color="auto"/>
            </w:tcBorders>
          </w:tcPr>
          <w:p w14:paraId="57105EBD" w14:textId="77777777" w:rsidR="004436ED" w:rsidRPr="00F46645" w:rsidRDefault="004436ED" w:rsidP="004436ED">
            <w:pPr>
              <w:spacing w:after="0" w:line="240" w:lineRule="auto"/>
              <w:jc w:val="center"/>
              <w:rPr>
                <w:szCs w:val="24"/>
              </w:rPr>
            </w:pPr>
            <w:r w:rsidRPr="00F46645">
              <w:rPr>
                <w:szCs w:val="24"/>
              </w:rPr>
              <w:t>632</w:t>
            </w:r>
          </w:p>
        </w:tc>
      </w:tr>
      <w:tr w:rsidR="004436ED" w:rsidRPr="00F46645" w14:paraId="103D1C13" w14:textId="77777777" w:rsidTr="004436ED">
        <w:trPr>
          <w:trHeight w:val="223"/>
        </w:trPr>
        <w:tc>
          <w:tcPr>
            <w:tcW w:w="571" w:type="dxa"/>
            <w:vMerge/>
            <w:tcBorders>
              <w:top w:val="single" w:sz="4" w:space="0" w:color="auto"/>
              <w:left w:val="single" w:sz="4" w:space="0" w:color="auto"/>
              <w:bottom w:val="single" w:sz="4" w:space="0" w:color="auto"/>
              <w:right w:val="single" w:sz="4" w:space="0" w:color="auto"/>
            </w:tcBorders>
          </w:tcPr>
          <w:p w14:paraId="2C6EEF6F"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6E443C6"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E08E396"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660FD778" w14:textId="77777777" w:rsidR="004436ED" w:rsidRPr="00F46645" w:rsidRDefault="004436ED" w:rsidP="004436ED">
            <w:pPr>
              <w:spacing w:after="0" w:line="240" w:lineRule="auto"/>
              <w:jc w:val="center"/>
              <w:rPr>
                <w:szCs w:val="24"/>
              </w:rPr>
            </w:pPr>
            <w:r w:rsidRPr="00F46645">
              <w:rPr>
                <w:szCs w:val="24"/>
              </w:rPr>
              <w:t>526</w:t>
            </w:r>
          </w:p>
        </w:tc>
        <w:tc>
          <w:tcPr>
            <w:tcW w:w="2040" w:type="dxa"/>
            <w:tcBorders>
              <w:top w:val="single" w:sz="4" w:space="0" w:color="auto"/>
              <w:left w:val="single" w:sz="4" w:space="0" w:color="auto"/>
              <w:bottom w:val="single" w:sz="4" w:space="0" w:color="auto"/>
              <w:right w:val="single" w:sz="4" w:space="0" w:color="auto"/>
            </w:tcBorders>
          </w:tcPr>
          <w:p w14:paraId="08C9F8AE" w14:textId="77777777" w:rsidR="004436ED" w:rsidRPr="00F46645" w:rsidRDefault="004436ED" w:rsidP="004436ED">
            <w:pPr>
              <w:spacing w:after="0" w:line="240" w:lineRule="auto"/>
              <w:jc w:val="center"/>
              <w:rPr>
                <w:szCs w:val="24"/>
              </w:rPr>
            </w:pPr>
            <w:r w:rsidRPr="00F46645">
              <w:rPr>
                <w:szCs w:val="24"/>
              </w:rPr>
              <w:t>501</w:t>
            </w:r>
          </w:p>
        </w:tc>
        <w:tc>
          <w:tcPr>
            <w:tcW w:w="2040" w:type="dxa"/>
            <w:tcBorders>
              <w:top w:val="single" w:sz="4" w:space="0" w:color="auto"/>
              <w:left w:val="single" w:sz="4" w:space="0" w:color="auto"/>
              <w:bottom w:val="single" w:sz="4" w:space="0" w:color="auto"/>
              <w:right w:val="single" w:sz="4" w:space="0" w:color="auto"/>
            </w:tcBorders>
          </w:tcPr>
          <w:p w14:paraId="4755D5C5" w14:textId="77777777" w:rsidR="004436ED" w:rsidRPr="00F46645" w:rsidRDefault="004436ED" w:rsidP="004436ED">
            <w:pPr>
              <w:spacing w:after="0" w:line="240" w:lineRule="auto"/>
              <w:jc w:val="center"/>
              <w:rPr>
                <w:szCs w:val="24"/>
              </w:rPr>
            </w:pPr>
            <w:r w:rsidRPr="00F46645">
              <w:rPr>
                <w:szCs w:val="24"/>
              </w:rPr>
              <w:t>429</w:t>
            </w:r>
          </w:p>
        </w:tc>
        <w:tc>
          <w:tcPr>
            <w:tcW w:w="2280" w:type="dxa"/>
            <w:tcBorders>
              <w:top w:val="single" w:sz="4" w:space="0" w:color="auto"/>
              <w:left w:val="single" w:sz="4" w:space="0" w:color="auto"/>
              <w:bottom w:val="single" w:sz="4" w:space="0" w:color="auto"/>
              <w:right w:val="single" w:sz="4" w:space="0" w:color="auto"/>
            </w:tcBorders>
          </w:tcPr>
          <w:p w14:paraId="42F6C700" w14:textId="77777777" w:rsidR="004436ED" w:rsidRPr="00F46645" w:rsidRDefault="004436ED" w:rsidP="004436ED">
            <w:pPr>
              <w:spacing w:after="0" w:line="240" w:lineRule="auto"/>
              <w:jc w:val="center"/>
              <w:rPr>
                <w:szCs w:val="24"/>
              </w:rPr>
            </w:pPr>
            <w:r w:rsidRPr="00F46645">
              <w:rPr>
                <w:szCs w:val="24"/>
              </w:rPr>
              <w:t>394</w:t>
            </w:r>
          </w:p>
        </w:tc>
      </w:tr>
      <w:tr w:rsidR="004436ED" w:rsidRPr="00F46645" w14:paraId="65627F8A" w14:textId="77777777" w:rsidTr="004436ED">
        <w:trPr>
          <w:trHeight w:val="210"/>
        </w:trPr>
        <w:tc>
          <w:tcPr>
            <w:tcW w:w="571" w:type="dxa"/>
            <w:vMerge/>
            <w:tcBorders>
              <w:top w:val="single" w:sz="4" w:space="0" w:color="auto"/>
              <w:left w:val="single" w:sz="4" w:space="0" w:color="auto"/>
              <w:bottom w:val="single" w:sz="4" w:space="0" w:color="auto"/>
              <w:right w:val="single" w:sz="4" w:space="0" w:color="auto"/>
            </w:tcBorders>
          </w:tcPr>
          <w:p w14:paraId="136ACCE9"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343CF7B"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B7B4413"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22EF750F" w14:textId="77777777" w:rsidR="004436ED" w:rsidRPr="00F46645" w:rsidRDefault="004436ED" w:rsidP="004436ED">
            <w:pPr>
              <w:spacing w:after="0" w:line="240" w:lineRule="auto"/>
              <w:jc w:val="center"/>
              <w:rPr>
                <w:szCs w:val="24"/>
              </w:rPr>
            </w:pPr>
            <w:r w:rsidRPr="00F46645">
              <w:rPr>
                <w:szCs w:val="24"/>
              </w:rPr>
              <w:t>229</w:t>
            </w:r>
          </w:p>
        </w:tc>
        <w:tc>
          <w:tcPr>
            <w:tcW w:w="2040" w:type="dxa"/>
            <w:tcBorders>
              <w:top w:val="single" w:sz="4" w:space="0" w:color="auto"/>
              <w:left w:val="single" w:sz="4" w:space="0" w:color="auto"/>
              <w:bottom w:val="single" w:sz="4" w:space="0" w:color="auto"/>
              <w:right w:val="single" w:sz="4" w:space="0" w:color="auto"/>
            </w:tcBorders>
          </w:tcPr>
          <w:p w14:paraId="576A76FF" w14:textId="77777777" w:rsidR="004436ED" w:rsidRPr="00F46645" w:rsidRDefault="004436ED" w:rsidP="004436ED">
            <w:pPr>
              <w:spacing w:after="0" w:line="240" w:lineRule="auto"/>
              <w:jc w:val="center"/>
              <w:rPr>
                <w:szCs w:val="24"/>
              </w:rPr>
            </w:pPr>
            <w:r w:rsidRPr="00F46645">
              <w:rPr>
                <w:szCs w:val="24"/>
              </w:rPr>
              <w:t>240</w:t>
            </w:r>
          </w:p>
        </w:tc>
        <w:tc>
          <w:tcPr>
            <w:tcW w:w="2040" w:type="dxa"/>
            <w:tcBorders>
              <w:top w:val="single" w:sz="4" w:space="0" w:color="auto"/>
              <w:left w:val="single" w:sz="4" w:space="0" w:color="auto"/>
              <w:bottom w:val="single" w:sz="4" w:space="0" w:color="auto"/>
              <w:right w:val="single" w:sz="4" w:space="0" w:color="auto"/>
            </w:tcBorders>
          </w:tcPr>
          <w:p w14:paraId="2A63F778" w14:textId="77777777" w:rsidR="004436ED" w:rsidRPr="00F46645" w:rsidRDefault="004436ED" w:rsidP="004436ED">
            <w:pPr>
              <w:spacing w:after="0" w:line="240" w:lineRule="auto"/>
              <w:jc w:val="center"/>
              <w:rPr>
                <w:szCs w:val="24"/>
              </w:rPr>
            </w:pPr>
            <w:r w:rsidRPr="00F46645">
              <w:rPr>
                <w:szCs w:val="24"/>
              </w:rPr>
              <w:t>234</w:t>
            </w:r>
          </w:p>
        </w:tc>
        <w:tc>
          <w:tcPr>
            <w:tcW w:w="2280" w:type="dxa"/>
            <w:tcBorders>
              <w:top w:val="single" w:sz="4" w:space="0" w:color="auto"/>
              <w:left w:val="single" w:sz="4" w:space="0" w:color="auto"/>
              <w:bottom w:val="single" w:sz="4" w:space="0" w:color="auto"/>
              <w:right w:val="single" w:sz="4" w:space="0" w:color="auto"/>
            </w:tcBorders>
          </w:tcPr>
          <w:p w14:paraId="58198079" w14:textId="77777777" w:rsidR="004436ED" w:rsidRPr="00F46645" w:rsidRDefault="004436ED" w:rsidP="004436ED">
            <w:pPr>
              <w:spacing w:after="0" w:line="240" w:lineRule="auto"/>
              <w:jc w:val="center"/>
              <w:rPr>
                <w:szCs w:val="24"/>
              </w:rPr>
            </w:pPr>
            <w:r w:rsidRPr="00F46645">
              <w:rPr>
                <w:szCs w:val="24"/>
              </w:rPr>
              <w:t>231</w:t>
            </w:r>
          </w:p>
        </w:tc>
      </w:tr>
      <w:tr w:rsidR="004436ED" w:rsidRPr="00F46645" w14:paraId="4CCBF1D1" w14:textId="77777777" w:rsidTr="004436ED">
        <w:trPr>
          <w:trHeight w:val="210"/>
        </w:trPr>
        <w:tc>
          <w:tcPr>
            <w:tcW w:w="571" w:type="dxa"/>
            <w:vMerge/>
            <w:tcBorders>
              <w:top w:val="single" w:sz="4" w:space="0" w:color="auto"/>
              <w:left w:val="single" w:sz="4" w:space="0" w:color="auto"/>
              <w:bottom w:val="single" w:sz="4" w:space="0" w:color="auto"/>
              <w:right w:val="single" w:sz="4" w:space="0" w:color="auto"/>
            </w:tcBorders>
          </w:tcPr>
          <w:p w14:paraId="0EC3CC51"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8820A95"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FDCB0B8"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507484B2" w14:textId="77777777" w:rsidR="004436ED" w:rsidRPr="00F46645" w:rsidRDefault="004436ED" w:rsidP="004436ED">
            <w:pPr>
              <w:spacing w:after="0" w:line="240" w:lineRule="auto"/>
              <w:jc w:val="center"/>
              <w:rPr>
                <w:szCs w:val="24"/>
              </w:rPr>
            </w:pPr>
            <w:r w:rsidRPr="00F46645">
              <w:rPr>
                <w:szCs w:val="24"/>
              </w:rPr>
              <w:t>155</w:t>
            </w:r>
          </w:p>
        </w:tc>
        <w:tc>
          <w:tcPr>
            <w:tcW w:w="2040" w:type="dxa"/>
            <w:tcBorders>
              <w:top w:val="single" w:sz="4" w:space="0" w:color="auto"/>
              <w:left w:val="single" w:sz="4" w:space="0" w:color="auto"/>
              <w:bottom w:val="single" w:sz="4" w:space="0" w:color="auto"/>
              <w:right w:val="single" w:sz="4" w:space="0" w:color="auto"/>
            </w:tcBorders>
          </w:tcPr>
          <w:p w14:paraId="21137243" w14:textId="77777777" w:rsidR="004436ED" w:rsidRPr="00F46645" w:rsidRDefault="004436ED" w:rsidP="004436ED">
            <w:pPr>
              <w:spacing w:after="0" w:line="240" w:lineRule="auto"/>
              <w:jc w:val="center"/>
              <w:rPr>
                <w:szCs w:val="24"/>
              </w:rPr>
            </w:pPr>
            <w:r w:rsidRPr="00F46645">
              <w:rPr>
                <w:szCs w:val="24"/>
              </w:rPr>
              <w:t>157</w:t>
            </w:r>
          </w:p>
        </w:tc>
        <w:tc>
          <w:tcPr>
            <w:tcW w:w="2040" w:type="dxa"/>
            <w:tcBorders>
              <w:top w:val="single" w:sz="4" w:space="0" w:color="auto"/>
              <w:left w:val="single" w:sz="4" w:space="0" w:color="auto"/>
              <w:bottom w:val="single" w:sz="4" w:space="0" w:color="auto"/>
              <w:right w:val="single" w:sz="4" w:space="0" w:color="auto"/>
            </w:tcBorders>
          </w:tcPr>
          <w:p w14:paraId="021346C4" w14:textId="77777777" w:rsidR="004436ED" w:rsidRPr="00F46645" w:rsidRDefault="004436ED" w:rsidP="004436ED">
            <w:pPr>
              <w:spacing w:after="0" w:line="240" w:lineRule="auto"/>
              <w:jc w:val="center"/>
              <w:rPr>
                <w:szCs w:val="24"/>
              </w:rPr>
            </w:pPr>
            <w:r w:rsidRPr="00F46645">
              <w:rPr>
                <w:szCs w:val="24"/>
              </w:rPr>
              <w:t>152</w:t>
            </w:r>
          </w:p>
        </w:tc>
        <w:tc>
          <w:tcPr>
            <w:tcW w:w="2280" w:type="dxa"/>
            <w:tcBorders>
              <w:top w:val="single" w:sz="4" w:space="0" w:color="auto"/>
              <w:left w:val="single" w:sz="4" w:space="0" w:color="auto"/>
              <w:bottom w:val="single" w:sz="4" w:space="0" w:color="auto"/>
              <w:right w:val="single" w:sz="4" w:space="0" w:color="auto"/>
            </w:tcBorders>
          </w:tcPr>
          <w:p w14:paraId="388E7930" w14:textId="77777777" w:rsidR="004436ED" w:rsidRPr="00F46645" w:rsidRDefault="004436ED" w:rsidP="004436ED">
            <w:pPr>
              <w:spacing w:after="0" w:line="240" w:lineRule="auto"/>
              <w:jc w:val="center"/>
              <w:rPr>
                <w:szCs w:val="24"/>
              </w:rPr>
            </w:pPr>
            <w:r w:rsidRPr="00F46645">
              <w:rPr>
                <w:szCs w:val="24"/>
              </w:rPr>
              <w:t>154</w:t>
            </w:r>
          </w:p>
        </w:tc>
      </w:tr>
      <w:tr w:rsidR="004436ED" w:rsidRPr="00F46645" w14:paraId="3204F97D"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4708C56D"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68AD305"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06CE3A4A"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309EE9B2" w14:textId="77777777" w:rsidR="004436ED" w:rsidRPr="00F46645" w:rsidRDefault="004436ED" w:rsidP="004436ED">
            <w:pPr>
              <w:spacing w:after="0" w:line="240" w:lineRule="auto"/>
              <w:jc w:val="center"/>
              <w:rPr>
                <w:szCs w:val="24"/>
              </w:rPr>
            </w:pPr>
            <w:r w:rsidRPr="00F46645">
              <w:rPr>
                <w:szCs w:val="24"/>
              </w:rPr>
              <w:t>866</w:t>
            </w:r>
          </w:p>
        </w:tc>
        <w:tc>
          <w:tcPr>
            <w:tcW w:w="2040" w:type="dxa"/>
            <w:tcBorders>
              <w:top w:val="single" w:sz="4" w:space="0" w:color="auto"/>
              <w:left w:val="single" w:sz="4" w:space="0" w:color="auto"/>
              <w:bottom w:val="single" w:sz="4" w:space="0" w:color="auto"/>
              <w:right w:val="single" w:sz="4" w:space="0" w:color="auto"/>
            </w:tcBorders>
          </w:tcPr>
          <w:p w14:paraId="5B783013" w14:textId="77777777" w:rsidR="004436ED" w:rsidRPr="00F46645" w:rsidRDefault="004436ED" w:rsidP="004436ED">
            <w:pPr>
              <w:spacing w:after="0" w:line="240" w:lineRule="auto"/>
              <w:jc w:val="center"/>
              <w:rPr>
                <w:szCs w:val="24"/>
              </w:rPr>
            </w:pPr>
            <w:r w:rsidRPr="00F46645">
              <w:rPr>
                <w:szCs w:val="24"/>
              </w:rPr>
              <w:t>913</w:t>
            </w:r>
          </w:p>
        </w:tc>
        <w:tc>
          <w:tcPr>
            <w:tcW w:w="2040" w:type="dxa"/>
            <w:tcBorders>
              <w:top w:val="single" w:sz="4" w:space="0" w:color="auto"/>
              <w:left w:val="single" w:sz="4" w:space="0" w:color="auto"/>
              <w:bottom w:val="single" w:sz="4" w:space="0" w:color="auto"/>
              <w:right w:val="single" w:sz="4" w:space="0" w:color="auto"/>
            </w:tcBorders>
          </w:tcPr>
          <w:p w14:paraId="2CD91DA6" w14:textId="77777777" w:rsidR="004436ED" w:rsidRPr="00F46645" w:rsidRDefault="004436ED" w:rsidP="004436ED">
            <w:pPr>
              <w:spacing w:after="0" w:line="240" w:lineRule="auto"/>
              <w:jc w:val="center"/>
              <w:rPr>
                <w:szCs w:val="24"/>
              </w:rPr>
            </w:pPr>
            <w:r w:rsidRPr="00F46645">
              <w:rPr>
                <w:szCs w:val="24"/>
              </w:rPr>
              <w:t>913</w:t>
            </w:r>
          </w:p>
        </w:tc>
        <w:tc>
          <w:tcPr>
            <w:tcW w:w="2280" w:type="dxa"/>
            <w:tcBorders>
              <w:top w:val="single" w:sz="4" w:space="0" w:color="auto"/>
              <w:left w:val="single" w:sz="4" w:space="0" w:color="auto"/>
              <w:bottom w:val="single" w:sz="4" w:space="0" w:color="auto"/>
              <w:right w:val="single" w:sz="4" w:space="0" w:color="auto"/>
            </w:tcBorders>
          </w:tcPr>
          <w:p w14:paraId="20532D7E" w14:textId="77777777" w:rsidR="004436ED" w:rsidRPr="00F46645" w:rsidRDefault="004436ED" w:rsidP="004436ED">
            <w:pPr>
              <w:spacing w:after="0" w:line="240" w:lineRule="auto"/>
              <w:jc w:val="center"/>
              <w:rPr>
                <w:szCs w:val="24"/>
              </w:rPr>
            </w:pPr>
            <w:r w:rsidRPr="00F46645">
              <w:rPr>
                <w:szCs w:val="24"/>
              </w:rPr>
              <w:t>878</w:t>
            </w:r>
          </w:p>
        </w:tc>
      </w:tr>
      <w:tr w:rsidR="004436ED" w:rsidRPr="00F46645" w14:paraId="6A2590A0" w14:textId="77777777" w:rsidTr="004436ED">
        <w:trPr>
          <w:trHeight w:val="96"/>
        </w:trPr>
        <w:tc>
          <w:tcPr>
            <w:tcW w:w="571" w:type="dxa"/>
            <w:vMerge/>
            <w:tcBorders>
              <w:top w:val="single" w:sz="4" w:space="0" w:color="auto"/>
              <w:left w:val="single" w:sz="4" w:space="0" w:color="auto"/>
              <w:bottom w:val="single" w:sz="4" w:space="0" w:color="auto"/>
              <w:right w:val="single" w:sz="4" w:space="0" w:color="auto"/>
            </w:tcBorders>
          </w:tcPr>
          <w:p w14:paraId="03E40B87"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5E9AE8B9"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7DEE143"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3C74C24C" w14:textId="77777777" w:rsidR="004436ED" w:rsidRPr="00F46645" w:rsidRDefault="004436ED" w:rsidP="004436ED">
            <w:pPr>
              <w:spacing w:after="0" w:line="240" w:lineRule="auto"/>
              <w:jc w:val="center"/>
              <w:rPr>
                <w:szCs w:val="24"/>
              </w:rPr>
            </w:pPr>
            <w:r w:rsidRPr="00F46645">
              <w:rPr>
                <w:szCs w:val="24"/>
              </w:rPr>
              <w:t>609</w:t>
            </w:r>
          </w:p>
        </w:tc>
        <w:tc>
          <w:tcPr>
            <w:tcW w:w="2040" w:type="dxa"/>
            <w:tcBorders>
              <w:top w:val="single" w:sz="4" w:space="0" w:color="auto"/>
              <w:left w:val="single" w:sz="4" w:space="0" w:color="auto"/>
              <w:bottom w:val="single" w:sz="4" w:space="0" w:color="auto"/>
              <w:right w:val="single" w:sz="4" w:space="0" w:color="auto"/>
            </w:tcBorders>
          </w:tcPr>
          <w:p w14:paraId="664EBA4B" w14:textId="77777777" w:rsidR="004436ED" w:rsidRPr="00F46645" w:rsidRDefault="004436ED" w:rsidP="004436ED">
            <w:pPr>
              <w:spacing w:after="0" w:line="240" w:lineRule="auto"/>
              <w:jc w:val="center"/>
              <w:rPr>
                <w:szCs w:val="24"/>
              </w:rPr>
            </w:pPr>
            <w:r w:rsidRPr="00F46645">
              <w:rPr>
                <w:szCs w:val="24"/>
              </w:rPr>
              <w:t>568</w:t>
            </w:r>
          </w:p>
        </w:tc>
        <w:tc>
          <w:tcPr>
            <w:tcW w:w="2040" w:type="dxa"/>
            <w:tcBorders>
              <w:top w:val="single" w:sz="4" w:space="0" w:color="auto"/>
              <w:left w:val="single" w:sz="4" w:space="0" w:color="auto"/>
              <w:bottom w:val="single" w:sz="4" w:space="0" w:color="auto"/>
              <w:right w:val="single" w:sz="4" w:space="0" w:color="auto"/>
            </w:tcBorders>
          </w:tcPr>
          <w:p w14:paraId="754DC388" w14:textId="77777777" w:rsidR="004436ED" w:rsidRPr="00F46645" w:rsidRDefault="004436ED" w:rsidP="004436ED">
            <w:pPr>
              <w:spacing w:after="0" w:line="240" w:lineRule="auto"/>
              <w:jc w:val="center"/>
              <w:rPr>
                <w:szCs w:val="24"/>
              </w:rPr>
            </w:pPr>
            <w:r w:rsidRPr="00F46645">
              <w:rPr>
                <w:szCs w:val="24"/>
              </w:rPr>
              <w:t>562</w:t>
            </w:r>
          </w:p>
        </w:tc>
        <w:tc>
          <w:tcPr>
            <w:tcW w:w="2280" w:type="dxa"/>
            <w:tcBorders>
              <w:top w:val="single" w:sz="4" w:space="0" w:color="auto"/>
              <w:left w:val="single" w:sz="4" w:space="0" w:color="auto"/>
              <w:bottom w:val="single" w:sz="4" w:space="0" w:color="auto"/>
              <w:right w:val="single" w:sz="4" w:space="0" w:color="auto"/>
            </w:tcBorders>
          </w:tcPr>
          <w:p w14:paraId="43533503" w14:textId="77777777" w:rsidR="004436ED" w:rsidRPr="00F46645" w:rsidRDefault="004436ED" w:rsidP="004436ED">
            <w:pPr>
              <w:spacing w:after="0" w:line="240" w:lineRule="auto"/>
              <w:jc w:val="center"/>
              <w:rPr>
                <w:szCs w:val="24"/>
              </w:rPr>
            </w:pPr>
            <w:r w:rsidRPr="00F46645">
              <w:rPr>
                <w:szCs w:val="24"/>
              </w:rPr>
              <w:t>552</w:t>
            </w:r>
          </w:p>
        </w:tc>
      </w:tr>
      <w:tr w:rsidR="004436ED" w:rsidRPr="00F46645" w14:paraId="763827D3"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3E2A307A"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39296CD"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9B0388C"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58763949" w14:textId="77777777" w:rsidR="004436ED" w:rsidRPr="00F46645" w:rsidRDefault="004436ED" w:rsidP="004436ED">
            <w:pPr>
              <w:spacing w:after="0" w:line="240" w:lineRule="auto"/>
              <w:jc w:val="center"/>
              <w:rPr>
                <w:szCs w:val="24"/>
              </w:rPr>
            </w:pPr>
            <w:r w:rsidRPr="00F46645">
              <w:rPr>
                <w:szCs w:val="24"/>
              </w:rPr>
              <w:t>525</w:t>
            </w:r>
          </w:p>
        </w:tc>
        <w:tc>
          <w:tcPr>
            <w:tcW w:w="2040" w:type="dxa"/>
            <w:tcBorders>
              <w:top w:val="single" w:sz="4" w:space="0" w:color="auto"/>
              <w:left w:val="single" w:sz="4" w:space="0" w:color="auto"/>
              <w:bottom w:val="single" w:sz="4" w:space="0" w:color="auto"/>
              <w:right w:val="single" w:sz="4" w:space="0" w:color="auto"/>
            </w:tcBorders>
          </w:tcPr>
          <w:p w14:paraId="4A808AF9" w14:textId="77777777" w:rsidR="004436ED" w:rsidRPr="00F46645" w:rsidRDefault="004436ED" w:rsidP="004436ED">
            <w:pPr>
              <w:spacing w:after="0" w:line="240" w:lineRule="auto"/>
              <w:jc w:val="center"/>
              <w:rPr>
                <w:szCs w:val="24"/>
              </w:rPr>
            </w:pPr>
            <w:r w:rsidRPr="00F46645">
              <w:rPr>
                <w:szCs w:val="24"/>
              </w:rPr>
              <w:t>532</w:t>
            </w:r>
          </w:p>
        </w:tc>
        <w:tc>
          <w:tcPr>
            <w:tcW w:w="2040" w:type="dxa"/>
            <w:tcBorders>
              <w:top w:val="single" w:sz="4" w:space="0" w:color="auto"/>
              <w:left w:val="single" w:sz="4" w:space="0" w:color="auto"/>
              <w:bottom w:val="single" w:sz="4" w:space="0" w:color="auto"/>
              <w:right w:val="single" w:sz="4" w:space="0" w:color="auto"/>
            </w:tcBorders>
          </w:tcPr>
          <w:p w14:paraId="40604A0C" w14:textId="77777777" w:rsidR="004436ED" w:rsidRPr="00F46645" w:rsidRDefault="004436ED" w:rsidP="004436ED">
            <w:pPr>
              <w:spacing w:after="0" w:line="240" w:lineRule="auto"/>
              <w:jc w:val="center"/>
              <w:rPr>
                <w:szCs w:val="24"/>
              </w:rPr>
            </w:pPr>
            <w:r w:rsidRPr="00F46645">
              <w:rPr>
                <w:szCs w:val="24"/>
              </w:rPr>
              <w:t>517</w:t>
            </w:r>
          </w:p>
        </w:tc>
        <w:tc>
          <w:tcPr>
            <w:tcW w:w="2280" w:type="dxa"/>
            <w:tcBorders>
              <w:top w:val="single" w:sz="4" w:space="0" w:color="auto"/>
              <w:left w:val="single" w:sz="4" w:space="0" w:color="auto"/>
              <w:bottom w:val="single" w:sz="4" w:space="0" w:color="auto"/>
              <w:right w:val="single" w:sz="4" w:space="0" w:color="auto"/>
            </w:tcBorders>
          </w:tcPr>
          <w:p w14:paraId="49059529" w14:textId="77777777" w:rsidR="004436ED" w:rsidRPr="00F46645" w:rsidRDefault="004436ED" w:rsidP="004436ED">
            <w:pPr>
              <w:spacing w:after="0" w:line="240" w:lineRule="auto"/>
              <w:jc w:val="center"/>
              <w:rPr>
                <w:szCs w:val="24"/>
              </w:rPr>
            </w:pPr>
            <w:r w:rsidRPr="00F46645">
              <w:rPr>
                <w:szCs w:val="24"/>
              </w:rPr>
              <w:t>481</w:t>
            </w:r>
          </w:p>
        </w:tc>
      </w:tr>
      <w:tr w:rsidR="004436ED" w:rsidRPr="00F46645" w14:paraId="39157ADF" w14:textId="77777777" w:rsidTr="004436ED">
        <w:trPr>
          <w:trHeight w:val="150"/>
        </w:trPr>
        <w:tc>
          <w:tcPr>
            <w:tcW w:w="571" w:type="dxa"/>
            <w:vMerge w:val="restart"/>
            <w:tcBorders>
              <w:top w:val="single" w:sz="4" w:space="0" w:color="auto"/>
              <w:left w:val="single" w:sz="4" w:space="0" w:color="auto"/>
              <w:bottom w:val="single" w:sz="4" w:space="0" w:color="auto"/>
              <w:right w:val="single" w:sz="4" w:space="0" w:color="auto"/>
            </w:tcBorders>
          </w:tcPr>
          <w:p w14:paraId="635CB300" w14:textId="77777777" w:rsidR="004436ED" w:rsidRPr="00F46645" w:rsidRDefault="004436ED" w:rsidP="004436ED">
            <w:pPr>
              <w:spacing w:after="0" w:line="240" w:lineRule="auto"/>
              <w:jc w:val="center"/>
              <w:rPr>
                <w:szCs w:val="24"/>
              </w:rPr>
            </w:pPr>
            <w:r w:rsidRPr="00F46645">
              <w:rPr>
                <w:szCs w:val="24"/>
              </w:rPr>
              <w:t>2.</w:t>
            </w:r>
          </w:p>
        </w:tc>
        <w:tc>
          <w:tcPr>
            <w:tcW w:w="3435" w:type="dxa"/>
            <w:vMerge w:val="restart"/>
            <w:tcBorders>
              <w:top w:val="single" w:sz="4" w:space="0" w:color="auto"/>
              <w:left w:val="single" w:sz="4" w:space="0" w:color="auto"/>
              <w:bottom w:val="single" w:sz="4" w:space="0" w:color="auto"/>
              <w:right w:val="single" w:sz="4" w:space="0" w:color="auto"/>
            </w:tcBorders>
          </w:tcPr>
          <w:p w14:paraId="764BEFD2" w14:textId="77777777" w:rsidR="004436ED" w:rsidRPr="00F46645" w:rsidRDefault="004436ED" w:rsidP="004436ED">
            <w:pPr>
              <w:spacing w:after="0" w:line="240" w:lineRule="auto"/>
              <w:rPr>
                <w:szCs w:val="24"/>
              </w:rPr>
            </w:pPr>
            <w:r w:rsidRPr="00F46645">
              <w:rPr>
                <w:szCs w:val="24"/>
              </w:rPr>
              <w:t>Socialinės rizikos šeimų skaičius</w:t>
            </w:r>
          </w:p>
        </w:tc>
        <w:tc>
          <w:tcPr>
            <w:tcW w:w="1634" w:type="dxa"/>
            <w:tcBorders>
              <w:top w:val="single" w:sz="4" w:space="0" w:color="auto"/>
              <w:left w:val="single" w:sz="4" w:space="0" w:color="auto"/>
              <w:bottom w:val="single" w:sz="4" w:space="0" w:color="auto"/>
              <w:right w:val="single" w:sz="4" w:space="0" w:color="auto"/>
            </w:tcBorders>
          </w:tcPr>
          <w:p w14:paraId="5A3C4FE9"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56D28AF7" w14:textId="77777777" w:rsidR="004436ED" w:rsidRPr="00F46645" w:rsidRDefault="004436ED" w:rsidP="004436ED">
            <w:pPr>
              <w:spacing w:after="0" w:line="240" w:lineRule="auto"/>
              <w:jc w:val="center"/>
              <w:rPr>
                <w:szCs w:val="24"/>
              </w:rPr>
            </w:pPr>
            <w:r w:rsidRPr="00F46645">
              <w:rPr>
                <w:szCs w:val="24"/>
              </w:rPr>
              <w:t>8</w:t>
            </w:r>
          </w:p>
        </w:tc>
        <w:tc>
          <w:tcPr>
            <w:tcW w:w="2040" w:type="dxa"/>
            <w:tcBorders>
              <w:top w:val="single" w:sz="4" w:space="0" w:color="auto"/>
              <w:left w:val="single" w:sz="4" w:space="0" w:color="auto"/>
              <w:bottom w:val="single" w:sz="4" w:space="0" w:color="auto"/>
              <w:right w:val="single" w:sz="4" w:space="0" w:color="auto"/>
            </w:tcBorders>
          </w:tcPr>
          <w:p w14:paraId="662A0018" w14:textId="77777777" w:rsidR="004436ED" w:rsidRPr="00F46645" w:rsidRDefault="004436ED" w:rsidP="004436ED">
            <w:pPr>
              <w:spacing w:after="0" w:line="240" w:lineRule="auto"/>
              <w:jc w:val="center"/>
              <w:rPr>
                <w:szCs w:val="24"/>
              </w:rPr>
            </w:pPr>
            <w:r w:rsidRPr="00F46645">
              <w:rPr>
                <w:szCs w:val="24"/>
              </w:rPr>
              <w:t>3</w:t>
            </w:r>
          </w:p>
        </w:tc>
        <w:tc>
          <w:tcPr>
            <w:tcW w:w="2040" w:type="dxa"/>
            <w:tcBorders>
              <w:top w:val="single" w:sz="4" w:space="0" w:color="auto"/>
              <w:left w:val="single" w:sz="4" w:space="0" w:color="auto"/>
              <w:bottom w:val="single" w:sz="4" w:space="0" w:color="auto"/>
              <w:right w:val="single" w:sz="4" w:space="0" w:color="auto"/>
            </w:tcBorders>
          </w:tcPr>
          <w:p w14:paraId="745274CE" w14:textId="77777777" w:rsidR="004436ED" w:rsidRPr="00F46645" w:rsidRDefault="004436ED" w:rsidP="004436ED">
            <w:pPr>
              <w:spacing w:after="0" w:line="240" w:lineRule="auto"/>
              <w:jc w:val="center"/>
              <w:rPr>
                <w:szCs w:val="24"/>
              </w:rPr>
            </w:pPr>
            <w:r w:rsidRPr="00F46645">
              <w:rPr>
                <w:szCs w:val="24"/>
              </w:rPr>
              <w:t>4</w:t>
            </w:r>
          </w:p>
        </w:tc>
        <w:tc>
          <w:tcPr>
            <w:tcW w:w="2280" w:type="dxa"/>
            <w:tcBorders>
              <w:top w:val="single" w:sz="4" w:space="0" w:color="auto"/>
              <w:left w:val="single" w:sz="4" w:space="0" w:color="auto"/>
              <w:bottom w:val="single" w:sz="4" w:space="0" w:color="auto"/>
              <w:right w:val="single" w:sz="4" w:space="0" w:color="auto"/>
            </w:tcBorders>
          </w:tcPr>
          <w:p w14:paraId="1A57E5BE"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2B1E72AD" w14:textId="77777777" w:rsidTr="004436ED">
        <w:trPr>
          <w:trHeight w:val="120"/>
        </w:trPr>
        <w:tc>
          <w:tcPr>
            <w:tcW w:w="571" w:type="dxa"/>
            <w:vMerge/>
            <w:tcBorders>
              <w:top w:val="single" w:sz="4" w:space="0" w:color="auto"/>
              <w:left w:val="single" w:sz="4" w:space="0" w:color="auto"/>
              <w:bottom w:val="single" w:sz="4" w:space="0" w:color="auto"/>
              <w:right w:val="single" w:sz="4" w:space="0" w:color="auto"/>
            </w:tcBorders>
          </w:tcPr>
          <w:p w14:paraId="0817967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BF49B84"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1FEDE96"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69ADECD8" w14:textId="77777777" w:rsidR="004436ED" w:rsidRPr="00F46645" w:rsidRDefault="004436ED" w:rsidP="004436ED">
            <w:pPr>
              <w:spacing w:after="0" w:line="240" w:lineRule="auto"/>
              <w:jc w:val="center"/>
              <w:rPr>
                <w:szCs w:val="24"/>
              </w:rPr>
            </w:pPr>
            <w:r w:rsidRPr="00F46645">
              <w:rPr>
                <w:szCs w:val="24"/>
              </w:rPr>
              <w:t>10</w:t>
            </w:r>
          </w:p>
        </w:tc>
        <w:tc>
          <w:tcPr>
            <w:tcW w:w="2040" w:type="dxa"/>
            <w:tcBorders>
              <w:top w:val="single" w:sz="4" w:space="0" w:color="auto"/>
              <w:left w:val="single" w:sz="4" w:space="0" w:color="auto"/>
              <w:bottom w:val="single" w:sz="4" w:space="0" w:color="auto"/>
              <w:right w:val="single" w:sz="4" w:space="0" w:color="auto"/>
            </w:tcBorders>
          </w:tcPr>
          <w:p w14:paraId="5063F7D4" w14:textId="77777777" w:rsidR="004436ED" w:rsidRPr="00F46645" w:rsidRDefault="004436ED" w:rsidP="004436ED">
            <w:pPr>
              <w:spacing w:after="0" w:line="240" w:lineRule="auto"/>
              <w:jc w:val="center"/>
              <w:rPr>
                <w:szCs w:val="24"/>
              </w:rPr>
            </w:pPr>
            <w:r w:rsidRPr="00F46645">
              <w:rPr>
                <w:szCs w:val="24"/>
              </w:rPr>
              <w:t>8</w:t>
            </w:r>
          </w:p>
        </w:tc>
        <w:tc>
          <w:tcPr>
            <w:tcW w:w="2040" w:type="dxa"/>
            <w:tcBorders>
              <w:top w:val="single" w:sz="4" w:space="0" w:color="auto"/>
              <w:left w:val="single" w:sz="4" w:space="0" w:color="auto"/>
              <w:bottom w:val="single" w:sz="4" w:space="0" w:color="auto"/>
              <w:right w:val="single" w:sz="4" w:space="0" w:color="auto"/>
            </w:tcBorders>
          </w:tcPr>
          <w:p w14:paraId="2627664B" w14:textId="77777777" w:rsidR="004436ED" w:rsidRPr="00F46645" w:rsidRDefault="004436ED" w:rsidP="004436ED">
            <w:pPr>
              <w:spacing w:after="0" w:line="240" w:lineRule="auto"/>
              <w:jc w:val="center"/>
              <w:rPr>
                <w:szCs w:val="24"/>
              </w:rPr>
            </w:pPr>
            <w:r w:rsidRPr="00F46645">
              <w:rPr>
                <w:szCs w:val="24"/>
              </w:rPr>
              <w:t>5</w:t>
            </w:r>
          </w:p>
        </w:tc>
        <w:tc>
          <w:tcPr>
            <w:tcW w:w="2280" w:type="dxa"/>
            <w:tcBorders>
              <w:top w:val="single" w:sz="4" w:space="0" w:color="auto"/>
              <w:left w:val="single" w:sz="4" w:space="0" w:color="auto"/>
              <w:bottom w:val="single" w:sz="4" w:space="0" w:color="auto"/>
              <w:right w:val="single" w:sz="4" w:space="0" w:color="auto"/>
            </w:tcBorders>
          </w:tcPr>
          <w:p w14:paraId="508C22C3"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2F65BDAE"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4A221689"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8C76EBF"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5F05B39"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60E85845" w14:textId="77777777" w:rsidR="004436ED" w:rsidRPr="00F46645" w:rsidRDefault="004436ED" w:rsidP="004436ED">
            <w:pPr>
              <w:spacing w:after="0" w:line="240" w:lineRule="auto"/>
              <w:jc w:val="center"/>
              <w:rPr>
                <w:szCs w:val="24"/>
              </w:rPr>
            </w:pPr>
            <w:r w:rsidRPr="00F46645">
              <w:rPr>
                <w:szCs w:val="24"/>
              </w:rPr>
              <w:t>12</w:t>
            </w:r>
          </w:p>
        </w:tc>
        <w:tc>
          <w:tcPr>
            <w:tcW w:w="2040" w:type="dxa"/>
            <w:tcBorders>
              <w:top w:val="single" w:sz="4" w:space="0" w:color="auto"/>
              <w:left w:val="single" w:sz="4" w:space="0" w:color="auto"/>
              <w:bottom w:val="single" w:sz="4" w:space="0" w:color="auto"/>
              <w:right w:val="single" w:sz="4" w:space="0" w:color="auto"/>
            </w:tcBorders>
          </w:tcPr>
          <w:p w14:paraId="4C8F429B" w14:textId="77777777" w:rsidR="004436ED" w:rsidRPr="00F46645" w:rsidRDefault="004436ED" w:rsidP="004436ED">
            <w:pPr>
              <w:spacing w:after="0" w:line="240" w:lineRule="auto"/>
              <w:jc w:val="center"/>
              <w:rPr>
                <w:szCs w:val="24"/>
              </w:rPr>
            </w:pPr>
            <w:r w:rsidRPr="00F46645">
              <w:rPr>
                <w:szCs w:val="24"/>
              </w:rPr>
              <w:t>8</w:t>
            </w:r>
          </w:p>
        </w:tc>
        <w:tc>
          <w:tcPr>
            <w:tcW w:w="2040" w:type="dxa"/>
            <w:tcBorders>
              <w:top w:val="single" w:sz="4" w:space="0" w:color="auto"/>
              <w:left w:val="single" w:sz="4" w:space="0" w:color="auto"/>
              <w:bottom w:val="single" w:sz="4" w:space="0" w:color="auto"/>
              <w:right w:val="single" w:sz="4" w:space="0" w:color="auto"/>
            </w:tcBorders>
          </w:tcPr>
          <w:p w14:paraId="2EFB1198" w14:textId="77777777" w:rsidR="004436ED" w:rsidRPr="00F46645" w:rsidRDefault="004436ED" w:rsidP="004436ED">
            <w:pPr>
              <w:spacing w:after="0" w:line="240" w:lineRule="auto"/>
              <w:jc w:val="center"/>
              <w:rPr>
                <w:szCs w:val="24"/>
              </w:rPr>
            </w:pPr>
            <w:r w:rsidRPr="00F46645">
              <w:rPr>
                <w:szCs w:val="24"/>
              </w:rPr>
              <w:t>8</w:t>
            </w:r>
          </w:p>
        </w:tc>
        <w:tc>
          <w:tcPr>
            <w:tcW w:w="2280" w:type="dxa"/>
            <w:tcBorders>
              <w:top w:val="single" w:sz="4" w:space="0" w:color="auto"/>
              <w:left w:val="single" w:sz="4" w:space="0" w:color="auto"/>
              <w:bottom w:val="single" w:sz="4" w:space="0" w:color="auto"/>
              <w:right w:val="single" w:sz="4" w:space="0" w:color="auto"/>
            </w:tcBorders>
          </w:tcPr>
          <w:p w14:paraId="70DED386"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7000C80F"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6D2A9BB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6A5B89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EA665EB"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00A0E103"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36E4CE49"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02CAA815" w14:textId="77777777" w:rsidR="004436ED" w:rsidRPr="00F46645" w:rsidRDefault="004436ED" w:rsidP="004436ED">
            <w:pPr>
              <w:spacing w:after="0" w:line="240" w:lineRule="auto"/>
              <w:jc w:val="center"/>
              <w:rPr>
                <w:szCs w:val="24"/>
              </w:rPr>
            </w:pPr>
            <w:r w:rsidRPr="00F46645">
              <w:rPr>
                <w:szCs w:val="24"/>
              </w:rPr>
              <w:t>7</w:t>
            </w:r>
          </w:p>
        </w:tc>
        <w:tc>
          <w:tcPr>
            <w:tcW w:w="2280" w:type="dxa"/>
            <w:tcBorders>
              <w:top w:val="single" w:sz="4" w:space="0" w:color="auto"/>
              <w:left w:val="single" w:sz="4" w:space="0" w:color="auto"/>
              <w:bottom w:val="single" w:sz="4" w:space="0" w:color="auto"/>
              <w:right w:val="single" w:sz="4" w:space="0" w:color="auto"/>
            </w:tcBorders>
          </w:tcPr>
          <w:p w14:paraId="339ED93D"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160B876F"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6907E28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E8B4C35"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0F7794C"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60F5561D"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3EF579F7"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6A54D3FE" w14:textId="77777777" w:rsidR="004436ED" w:rsidRPr="00F46645" w:rsidRDefault="004436ED" w:rsidP="004436ED">
            <w:pPr>
              <w:spacing w:after="0" w:line="240" w:lineRule="auto"/>
              <w:jc w:val="center"/>
              <w:rPr>
                <w:szCs w:val="24"/>
              </w:rPr>
            </w:pPr>
            <w:r w:rsidRPr="00F46645">
              <w:rPr>
                <w:szCs w:val="24"/>
              </w:rPr>
              <w:t>10</w:t>
            </w:r>
          </w:p>
        </w:tc>
        <w:tc>
          <w:tcPr>
            <w:tcW w:w="2280" w:type="dxa"/>
            <w:tcBorders>
              <w:top w:val="single" w:sz="4" w:space="0" w:color="auto"/>
              <w:left w:val="single" w:sz="4" w:space="0" w:color="auto"/>
              <w:bottom w:val="single" w:sz="4" w:space="0" w:color="auto"/>
              <w:right w:val="single" w:sz="4" w:space="0" w:color="auto"/>
            </w:tcBorders>
          </w:tcPr>
          <w:p w14:paraId="53559A41" w14:textId="77777777" w:rsidR="004436ED" w:rsidRPr="00F46645" w:rsidRDefault="004436ED" w:rsidP="004436ED">
            <w:pPr>
              <w:spacing w:after="0" w:line="240" w:lineRule="auto"/>
              <w:jc w:val="center"/>
              <w:rPr>
                <w:szCs w:val="24"/>
              </w:rPr>
            </w:pPr>
            <w:r w:rsidRPr="00F46645">
              <w:rPr>
                <w:szCs w:val="24"/>
              </w:rPr>
              <w:t>12</w:t>
            </w:r>
          </w:p>
        </w:tc>
      </w:tr>
      <w:tr w:rsidR="004436ED" w:rsidRPr="00F46645" w14:paraId="4AD39994"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53575C4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597CF1E7"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9591565"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59967B70" w14:textId="77777777" w:rsidR="004436ED" w:rsidRPr="00F46645" w:rsidRDefault="004436ED" w:rsidP="004436ED">
            <w:pPr>
              <w:spacing w:after="0" w:line="240" w:lineRule="auto"/>
              <w:jc w:val="center"/>
              <w:rPr>
                <w:szCs w:val="24"/>
              </w:rPr>
            </w:pPr>
            <w:r w:rsidRPr="00F46645">
              <w:rPr>
                <w:szCs w:val="24"/>
              </w:rPr>
              <w:t>17</w:t>
            </w:r>
          </w:p>
        </w:tc>
        <w:tc>
          <w:tcPr>
            <w:tcW w:w="2040" w:type="dxa"/>
            <w:tcBorders>
              <w:top w:val="single" w:sz="4" w:space="0" w:color="auto"/>
              <w:left w:val="single" w:sz="4" w:space="0" w:color="auto"/>
              <w:bottom w:val="single" w:sz="4" w:space="0" w:color="auto"/>
              <w:right w:val="single" w:sz="4" w:space="0" w:color="auto"/>
            </w:tcBorders>
          </w:tcPr>
          <w:p w14:paraId="7D0A56EB" w14:textId="77777777" w:rsidR="004436ED" w:rsidRPr="00F46645" w:rsidRDefault="004436ED" w:rsidP="004436ED">
            <w:pPr>
              <w:spacing w:after="0" w:line="240" w:lineRule="auto"/>
              <w:jc w:val="center"/>
              <w:rPr>
                <w:szCs w:val="24"/>
              </w:rPr>
            </w:pPr>
            <w:r w:rsidRPr="00F46645">
              <w:rPr>
                <w:szCs w:val="24"/>
              </w:rPr>
              <w:t>18</w:t>
            </w:r>
          </w:p>
        </w:tc>
        <w:tc>
          <w:tcPr>
            <w:tcW w:w="2040" w:type="dxa"/>
            <w:tcBorders>
              <w:top w:val="single" w:sz="4" w:space="0" w:color="auto"/>
              <w:left w:val="single" w:sz="4" w:space="0" w:color="auto"/>
              <w:bottom w:val="single" w:sz="4" w:space="0" w:color="auto"/>
              <w:right w:val="single" w:sz="4" w:space="0" w:color="auto"/>
            </w:tcBorders>
          </w:tcPr>
          <w:p w14:paraId="10B57068" w14:textId="77777777" w:rsidR="004436ED" w:rsidRPr="00F46645" w:rsidRDefault="004436ED" w:rsidP="004436ED">
            <w:pPr>
              <w:spacing w:after="0" w:line="240" w:lineRule="auto"/>
              <w:jc w:val="center"/>
              <w:rPr>
                <w:szCs w:val="24"/>
              </w:rPr>
            </w:pPr>
            <w:r w:rsidRPr="00F46645">
              <w:rPr>
                <w:szCs w:val="24"/>
              </w:rPr>
              <w:t>18</w:t>
            </w:r>
          </w:p>
        </w:tc>
        <w:tc>
          <w:tcPr>
            <w:tcW w:w="2280" w:type="dxa"/>
            <w:tcBorders>
              <w:top w:val="single" w:sz="4" w:space="0" w:color="auto"/>
              <w:left w:val="single" w:sz="4" w:space="0" w:color="auto"/>
              <w:bottom w:val="single" w:sz="4" w:space="0" w:color="auto"/>
              <w:right w:val="single" w:sz="4" w:space="0" w:color="auto"/>
            </w:tcBorders>
          </w:tcPr>
          <w:p w14:paraId="1BA60326" w14:textId="77777777" w:rsidR="004436ED" w:rsidRPr="00F46645" w:rsidRDefault="004436ED" w:rsidP="004436ED">
            <w:pPr>
              <w:spacing w:after="0" w:line="240" w:lineRule="auto"/>
              <w:jc w:val="center"/>
              <w:rPr>
                <w:szCs w:val="24"/>
              </w:rPr>
            </w:pPr>
            <w:r w:rsidRPr="00F46645">
              <w:rPr>
                <w:szCs w:val="24"/>
              </w:rPr>
              <w:t>14</w:t>
            </w:r>
          </w:p>
        </w:tc>
      </w:tr>
      <w:tr w:rsidR="004436ED" w:rsidRPr="00F46645" w14:paraId="10D3A8A9"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32B79543"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7E604A7"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E4D6849"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5AA6AEC1"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478B1414"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3D8E27AC" w14:textId="77777777" w:rsidR="004436ED" w:rsidRPr="00F46645" w:rsidRDefault="004436ED" w:rsidP="004436ED">
            <w:pPr>
              <w:spacing w:after="0" w:line="240" w:lineRule="auto"/>
              <w:jc w:val="center"/>
              <w:rPr>
                <w:szCs w:val="24"/>
              </w:rPr>
            </w:pPr>
            <w:r w:rsidRPr="00F46645">
              <w:rPr>
                <w:szCs w:val="24"/>
              </w:rPr>
              <w:t>10</w:t>
            </w:r>
          </w:p>
        </w:tc>
        <w:tc>
          <w:tcPr>
            <w:tcW w:w="2280" w:type="dxa"/>
            <w:tcBorders>
              <w:top w:val="single" w:sz="4" w:space="0" w:color="auto"/>
              <w:left w:val="single" w:sz="4" w:space="0" w:color="auto"/>
              <w:bottom w:val="single" w:sz="4" w:space="0" w:color="auto"/>
              <w:right w:val="single" w:sz="4" w:space="0" w:color="auto"/>
            </w:tcBorders>
          </w:tcPr>
          <w:p w14:paraId="1194B440" w14:textId="77777777" w:rsidR="004436ED" w:rsidRPr="00F46645" w:rsidRDefault="004436ED" w:rsidP="004436ED">
            <w:pPr>
              <w:spacing w:after="0" w:line="240" w:lineRule="auto"/>
              <w:jc w:val="center"/>
              <w:rPr>
                <w:szCs w:val="24"/>
              </w:rPr>
            </w:pPr>
            <w:r w:rsidRPr="00F46645">
              <w:rPr>
                <w:szCs w:val="24"/>
              </w:rPr>
              <w:t>10</w:t>
            </w:r>
          </w:p>
        </w:tc>
      </w:tr>
      <w:tr w:rsidR="004436ED" w:rsidRPr="00F46645" w14:paraId="34819904"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22FA11B8"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E868DC4"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AF994CF"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13CEA5BD"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79B903A5" w14:textId="77777777" w:rsidR="004436ED" w:rsidRPr="00F46645" w:rsidRDefault="004436ED" w:rsidP="004436ED">
            <w:pPr>
              <w:spacing w:after="0" w:line="240" w:lineRule="auto"/>
              <w:jc w:val="center"/>
              <w:rPr>
                <w:szCs w:val="24"/>
              </w:rPr>
            </w:pPr>
            <w:r w:rsidRPr="00F46645">
              <w:rPr>
                <w:szCs w:val="24"/>
              </w:rPr>
              <w:t>6</w:t>
            </w:r>
          </w:p>
        </w:tc>
        <w:tc>
          <w:tcPr>
            <w:tcW w:w="2040" w:type="dxa"/>
            <w:tcBorders>
              <w:top w:val="single" w:sz="4" w:space="0" w:color="auto"/>
              <w:left w:val="single" w:sz="4" w:space="0" w:color="auto"/>
              <w:bottom w:val="single" w:sz="4" w:space="0" w:color="auto"/>
              <w:right w:val="single" w:sz="4" w:space="0" w:color="auto"/>
            </w:tcBorders>
          </w:tcPr>
          <w:p w14:paraId="49CDD5CA" w14:textId="77777777" w:rsidR="004436ED" w:rsidRPr="00F46645" w:rsidRDefault="004436ED" w:rsidP="004436ED">
            <w:pPr>
              <w:spacing w:after="0" w:line="240" w:lineRule="auto"/>
              <w:jc w:val="center"/>
              <w:rPr>
                <w:szCs w:val="24"/>
              </w:rPr>
            </w:pPr>
            <w:r w:rsidRPr="00F46645">
              <w:rPr>
                <w:szCs w:val="24"/>
              </w:rPr>
              <w:t>6</w:t>
            </w:r>
          </w:p>
        </w:tc>
        <w:tc>
          <w:tcPr>
            <w:tcW w:w="2280" w:type="dxa"/>
            <w:tcBorders>
              <w:top w:val="single" w:sz="4" w:space="0" w:color="auto"/>
              <w:left w:val="single" w:sz="4" w:space="0" w:color="auto"/>
              <w:bottom w:val="single" w:sz="4" w:space="0" w:color="auto"/>
              <w:right w:val="single" w:sz="4" w:space="0" w:color="auto"/>
            </w:tcBorders>
          </w:tcPr>
          <w:p w14:paraId="788F822B"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5D96F9FE" w14:textId="77777777" w:rsidTr="004436ED">
        <w:trPr>
          <w:trHeight w:val="165"/>
        </w:trPr>
        <w:tc>
          <w:tcPr>
            <w:tcW w:w="571" w:type="dxa"/>
            <w:vMerge w:val="restart"/>
            <w:tcBorders>
              <w:top w:val="single" w:sz="4" w:space="0" w:color="auto"/>
              <w:left w:val="single" w:sz="4" w:space="0" w:color="auto"/>
              <w:bottom w:val="single" w:sz="4" w:space="0" w:color="auto"/>
              <w:right w:val="single" w:sz="4" w:space="0" w:color="auto"/>
            </w:tcBorders>
          </w:tcPr>
          <w:p w14:paraId="6AD80FC8" w14:textId="77777777" w:rsidR="004436ED" w:rsidRPr="00F46645" w:rsidRDefault="004436ED" w:rsidP="004436ED">
            <w:pPr>
              <w:spacing w:after="0" w:line="240" w:lineRule="auto"/>
              <w:jc w:val="center"/>
              <w:rPr>
                <w:szCs w:val="24"/>
              </w:rPr>
            </w:pPr>
            <w:r w:rsidRPr="00F46645">
              <w:rPr>
                <w:szCs w:val="24"/>
              </w:rPr>
              <w:t>3.</w:t>
            </w:r>
          </w:p>
        </w:tc>
        <w:tc>
          <w:tcPr>
            <w:tcW w:w="3435" w:type="dxa"/>
            <w:vMerge w:val="restart"/>
            <w:tcBorders>
              <w:top w:val="single" w:sz="4" w:space="0" w:color="auto"/>
              <w:left w:val="single" w:sz="4" w:space="0" w:color="auto"/>
              <w:bottom w:val="single" w:sz="4" w:space="0" w:color="auto"/>
              <w:right w:val="single" w:sz="4" w:space="0" w:color="auto"/>
            </w:tcBorders>
          </w:tcPr>
          <w:p w14:paraId="7DE269FB" w14:textId="77777777" w:rsidR="004436ED" w:rsidRPr="00F46645" w:rsidRDefault="004436ED" w:rsidP="004436ED">
            <w:pPr>
              <w:spacing w:after="0" w:line="240" w:lineRule="auto"/>
              <w:rPr>
                <w:szCs w:val="24"/>
              </w:rPr>
            </w:pPr>
            <w:r w:rsidRPr="00F46645">
              <w:rPr>
                <w:szCs w:val="24"/>
              </w:rPr>
              <w:t>Neįgalių asmenų skaičius (be vaikų)</w:t>
            </w:r>
          </w:p>
        </w:tc>
        <w:tc>
          <w:tcPr>
            <w:tcW w:w="1634" w:type="dxa"/>
            <w:tcBorders>
              <w:top w:val="single" w:sz="4" w:space="0" w:color="auto"/>
              <w:left w:val="single" w:sz="4" w:space="0" w:color="auto"/>
              <w:bottom w:val="single" w:sz="4" w:space="0" w:color="auto"/>
              <w:right w:val="single" w:sz="4" w:space="0" w:color="auto"/>
            </w:tcBorders>
          </w:tcPr>
          <w:p w14:paraId="7208CBF9"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56861128" w14:textId="77777777" w:rsidR="004436ED" w:rsidRPr="00F46645" w:rsidRDefault="004436ED" w:rsidP="004436ED">
            <w:pPr>
              <w:spacing w:after="0" w:line="240" w:lineRule="auto"/>
              <w:jc w:val="center"/>
              <w:rPr>
                <w:szCs w:val="24"/>
              </w:rPr>
            </w:pPr>
            <w:r w:rsidRPr="00F46645">
              <w:rPr>
                <w:szCs w:val="24"/>
              </w:rPr>
              <w:t>84</w:t>
            </w:r>
          </w:p>
        </w:tc>
        <w:tc>
          <w:tcPr>
            <w:tcW w:w="2040" w:type="dxa"/>
            <w:tcBorders>
              <w:top w:val="single" w:sz="4" w:space="0" w:color="auto"/>
              <w:left w:val="single" w:sz="4" w:space="0" w:color="auto"/>
              <w:bottom w:val="single" w:sz="4" w:space="0" w:color="auto"/>
              <w:right w:val="single" w:sz="4" w:space="0" w:color="auto"/>
            </w:tcBorders>
          </w:tcPr>
          <w:p w14:paraId="704D158D" w14:textId="77777777" w:rsidR="004436ED" w:rsidRPr="00F46645" w:rsidRDefault="004436ED" w:rsidP="004436ED">
            <w:pPr>
              <w:spacing w:after="0" w:line="240" w:lineRule="auto"/>
              <w:jc w:val="center"/>
              <w:rPr>
                <w:szCs w:val="24"/>
              </w:rPr>
            </w:pPr>
            <w:r w:rsidRPr="00F46645">
              <w:rPr>
                <w:szCs w:val="24"/>
              </w:rPr>
              <w:t>85</w:t>
            </w:r>
          </w:p>
        </w:tc>
        <w:tc>
          <w:tcPr>
            <w:tcW w:w="2040" w:type="dxa"/>
            <w:tcBorders>
              <w:top w:val="single" w:sz="4" w:space="0" w:color="auto"/>
              <w:left w:val="single" w:sz="4" w:space="0" w:color="auto"/>
              <w:bottom w:val="single" w:sz="4" w:space="0" w:color="auto"/>
              <w:right w:val="single" w:sz="4" w:space="0" w:color="auto"/>
            </w:tcBorders>
          </w:tcPr>
          <w:p w14:paraId="5840C33F" w14:textId="77777777" w:rsidR="004436ED" w:rsidRPr="00F46645" w:rsidRDefault="004436ED" w:rsidP="004436ED">
            <w:pPr>
              <w:spacing w:after="0" w:line="240" w:lineRule="auto"/>
              <w:jc w:val="center"/>
              <w:rPr>
                <w:szCs w:val="24"/>
              </w:rPr>
            </w:pPr>
            <w:r w:rsidRPr="00F46645">
              <w:rPr>
                <w:szCs w:val="24"/>
              </w:rPr>
              <w:t>79</w:t>
            </w:r>
          </w:p>
        </w:tc>
        <w:tc>
          <w:tcPr>
            <w:tcW w:w="2280" w:type="dxa"/>
            <w:tcBorders>
              <w:top w:val="single" w:sz="4" w:space="0" w:color="auto"/>
              <w:left w:val="single" w:sz="4" w:space="0" w:color="auto"/>
              <w:bottom w:val="single" w:sz="4" w:space="0" w:color="auto"/>
              <w:right w:val="single" w:sz="4" w:space="0" w:color="auto"/>
            </w:tcBorders>
          </w:tcPr>
          <w:p w14:paraId="478F3FFF" w14:textId="77777777" w:rsidR="004436ED" w:rsidRPr="00F46645" w:rsidRDefault="004436ED" w:rsidP="004436ED">
            <w:pPr>
              <w:spacing w:after="0" w:line="240" w:lineRule="auto"/>
              <w:jc w:val="center"/>
              <w:rPr>
                <w:szCs w:val="24"/>
              </w:rPr>
            </w:pPr>
            <w:r w:rsidRPr="00F46645">
              <w:rPr>
                <w:szCs w:val="24"/>
              </w:rPr>
              <w:t>87</w:t>
            </w:r>
          </w:p>
        </w:tc>
      </w:tr>
      <w:tr w:rsidR="004436ED" w:rsidRPr="00F46645" w14:paraId="5A64ECA3" w14:textId="77777777" w:rsidTr="004436ED">
        <w:trPr>
          <w:trHeight w:val="96"/>
        </w:trPr>
        <w:tc>
          <w:tcPr>
            <w:tcW w:w="571" w:type="dxa"/>
            <w:vMerge/>
            <w:tcBorders>
              <w:top w:val="single" w:sz="4" w:space="0" w:color="auto"/>
              <w:left w:val="single" w:sz="4" w:space="0" w:color="auto"/>
              <w:bottom w:val="single" w:sz="4" w:space="0" w:color="auto"/>
              <w:right w:val="single" w:sz="4" w:space="0" w:color="auto"/>
            </w:tcBorders>
          </w:tcPr>
          <w:p w14:paraId="040175BF"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70EC627"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1CD48EA0"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21705C67" w14:textId="77777777" w:rsidR="004436ED" w:rsidRPr="00F46645" w:rsidRDefault="004436ED" w:rsidP="004436ED">
            <w:pPr>
              <w:spacing w:after="0" w:line="240" w:lineRule="auto"/>
              <w:jc w:val="center"/>
              <w:rPr>
                <w:szCs w:val="24"/>
              </w:rPr>
            </w:pPr>
            <w:r w:rsidRPr="00F46645">
              <w:rPr>
                <w:szCs w:val="24"/>
              </w:rPr>
              <w:t>Neturi d.</w:t>
            </w:r>
          </w:p>
        </w:tc>
        <w:tc>
          <w:tcPr>
            <w:tcW w:w="2040" w:type="dxa"/>
            <w:tcBorders>
              <w:top w:val="single" w:sz="4" w:space="0" w:color="auto"/>
              <w:left w:val="single" w:sz="4" w:space="0" w:color="auto"/>
              <w:bottom w:val="single" w:sz="4" w:space="0" w:color="auto"/>
              <w:right w:val="single" w:sz="4" w:space="0" w:color="auto"/>
            </w:tcBorders>
          </w:tcPr>
          <w:p w14:paraId="6E95B1CF" w14:textId="77777777" w:rsidR="004436ED" w:rsidRPr="00F46645" w:rsidRDefault="004436ED" w:rsidP="004436ED">
            <w:pPr>
              <w:spacing w:after="0" w:line="240" w:lineRule="auto"/>
              <w:jc w:val="center"/>
              <w:rPr>
                <w:szCs w:val="24"/>
              </w:rPr>
            </w:pPr>
            <w:r w:rsidRPr="00F46645">
              <w:rPr>
                <w:szCs w:val="24"/>
              </w:rPr>
              <w:t>Neturi d.</w:t>
            </w:r>
          </w:p>
        </w:tc>
        <w:tc>
          <w:tcPr>
            <w:tcW w:w="2040" w:type="dxa"/>
            <w:tcBorders>
              <w:top w:val="single" w:sz="4" w:space="0" w:color="auto"/>
              <w:left w:val="single" w:sz="4" w:space="0" w:color="auto"/>
              <w:bottom w:val="single" w:sz="4" w:space="0" w:color="auto"/>
              <w:right w:val="single" w:sz="4" w:space="0" w:color="auto"/>
            </w:tcBorders>
          </w:tcPr>
          <w:p w14:paraId="7FD33C98" w14:textId="77777777" w:rsidR="004436ED" w:rsidRPr="00F46645" w:rsidRDefault="004436ED" w:rsidP="004436ED">
            <w:pPr>
              <w:spacing w:after="0" w:line="240" w:lineRule="auto"/>
              <w:jc w:val="center"/>
              <w:rPr>
                <w:szCs w:val="24"/>
              </w:rPr>
            </w:pPr>
            <w:r w:rsidRPr="00F46645">
              <w:rPr>
                <w:szCs w:val="24"/>
              </w:rPr>
              <w:t>Neturi d.</w:t>
            </w:r>
          </w:p>
        </w:tc>
        <w:tc>
          <w:tcPr>
            <w:tcW w:w="2280" w:type="dxa"/>
            <w:tcBorders>
              <w:top w:val="single" w:sz="4" w:space="0" w:color="auto"/>
              <w:left w:val="single" w:sz="4" w:space="0" w:color="auto"/>
              <w:bottom w:val="single" w:sz="4" w:space="0" w:color="auto"/>
              <w:right w:val="single" w:sz="4" w:space="0" w:color="auto"/>
            </w:tcBorders>
          </w:tcPr>
          <w:p w14:paraId="65C890B9" w14:textId="77777777" w:rsidR="004436ED" w:rsidRPr="00F46645" w:rsidRDefault="004436ED" w:rsidP="004436ED">
            <w:pPr>
              <w:spacing w:after="0" w:line="240" w:lineRule="auto"/>
              <w:jc w:val="center"/>
              <w:rPr>
                <w:szCs w:val="24"/>
              </w:rPr>
            </w:pPr>
            <w:r w:rsidRPr="00F46645">
              <w:rPr>
                <w:szCs w:val="24"/>
              </w:rPr>
              <w:t>168</w:t>
            </w:r>
          </w:p>
        </w:tc>
      </w:tr>
      <w:tr w:rsidR="004436ED" w:rsidRPr="00F46645" w14:paraId="4114D800"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6CD7047A"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FD39F4E"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49324DD"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5BFA0E98" w14:textId="77777777" w:rsidR="004436ED" w:rsidRPr="00F46645" w:rsidRDefault="004436ED" w:rsidP="004436ED">
            <w:pPr>
              <w:spacing w:after="0" w:line="240" w:lineRule="auto"/>
              <w:jc w:val="center"/>
              <w:rPr>
                <w:szCs w:val="24"/>
              </w:rPr>
            </w:pPr>
            <w:r w:rsidRPr="00F46645">
              <w:rPr>
                <w:szCs w:val="24"/>
              </w:rPr>
              <w:t>68</w:t>
            </w:r>
          </w:p>
        </w:tc>
        <w:tc>
          <w:tcPr>
            <w:tcW w:w="2040" w:type="dxa"/>
            <w:tcBorders>
              <w:top w:val="single" w:sz="4" w:space="0" w:color="auto"/>
              <w:left w:val="single" w:sz="4" w:space="0" w:color="auto"/>
              <w:bottom w:val="single" w:sz="4" w:space="0" w:color="auto"/>
              <w:right w:val="single" w:sz="4" w:space="0" w:color="auto"/>
            </w:tcBorders>
          </w:tcPr>
          <w:p w14:paraId="230ED508" w14:textId="77777777" w:rsidR="004436ED" w:rsidRPr="00F46645" w:rsidRDefault="004436ED" w:rsidP="004436ED">
            <w:pPr>
              <w:spacing w:after="0" w:line="240" w:lineRule="auto"/>
              <w:jc w:val="center"/>
              <w:rPr>
                <w:szCs w:val="24"/>
              </w:rPr>
            </w:pPr>
            <w:r w:rsidRPr="00F46645">
              <w:rPr>
                <w:szCs w:val="24"/>
              </w:rPr>
              <w:t>75</w:t>
            </w:r>
          </w:p>
        </w:tc>
        <w:tc>
          <w:tcPr>
            <w:tcW w:w="2040" w:type="dxa"/>
            <w:tcBorders>
              <w:top w:val="single" w:sz="4" w:space="0" w:color="auto"/>
              <w:left w:val="single" w:sz="4" w:space="0" w:color="auto"/>
              <w:bottom w:val="single" w:sz="4" w:space="0" w:color="auto"/>
              <w:right w:val="single" w:sz="4" w:space="0" w:color="auto"/>
            </w:tcBorders>
          </w:tcPr>
          <w:p w14:paraId="0B0F5865" w14:textId="77777777" w:rsidR="004436ED" w:rsidRPr="00F46645" w:rsidRDefault="004436ED" w:rsidP="004436ED">
            <w:pPr>
              <w:spacing w:after="0" w:line="240" w:lineRule="auto"/>
              <w:jc w:val="center"/>
              <w:rPr>
                <w:szCs w:val="24"/>
              </w:rPr>
            </w:pPr>
            <w:r w:rsidRPr="00F46645">
              <w:rPr>
                <w:szCs w:val="24"/>
              </w:rPr>
              <w:t>38</w:t>
            </w:r>
          </w:p>
        </w:tc>
        <w:tc>
          <w:tcPr>
            <w:tcW w:w="2280" w:type="dxa"/>
            <w:tcBorders>
              <w:top w:val="single" w:sz="4" w:space="0" w:color="auto"/>
              <w:left w:val="single" w:sz="4" w:space="0" w:color="auto"/>
              <w:bottom w:val="single" w:sz="4" w:space="0" w:color="auto"/>
              <w:right w:val="single" w:sz="4" w:space="0" w:color="auto"/>
            </w:tcBorders>
          </w:tcPr>
          <w:p w14:paraId="66BECEEA" w14:textId="77777777" w:rsidR="004436ED" w:rsidRPr="00F46645" w:rsidRDefault="004436ED" w:rsidP="004436ED">
            <w:pPr>
              <w:spacing w:after="0" w:line="240" w:lineRule="auto"/>
              <w:jc w:val="center"/>
              <w:rPr>
                <w:szCs w:val="24"/>
              </w:rPr>
            </w:pPr>
            <w:r w:rsidRPr="00F46645">
              <w:rPr>
                <w:szCs w:val="24"/>
              </w:rPr>
              <w:t>63</w:t>
            </w:r>
          </w:p>
        </w:tc>
      </w:tr>
      <w:tr w:rsidR="004436ED" w:rsidRPr="00F46645" w14:paraId="1197F5D6"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57AF4E8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B64FC77"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C36567E"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7BA103F3" w14:textId="77777777" w:rsidR="004436ED" w:rsidRPr="00F46645" w:rsidRDefault="004436ED" w:rsidP="004436ED">
            <w:pPr>
              <w:spacing w:after="0" w:line="240" w:lineRule="auto"/>
              <w:jc w:val="center"/>
              <w:rPr>
                <w:szCs w:val="24"/>
              </w:rPr>
            </w:pPr>
            <w:r w:rsidRPr="00F46645">
              <w:rPr>
                <w:szCs w:val="24"/>
              </w:rPr>
              <w:t>70</w:t>
            </w:r>
          </w:p>
        </w:tc>
        <w:tc>
          <w:tcPr>
            <w:tcW w:w="2040" w:type="dxa"/>
            <w:tcBorders>
              <w:top w:val="single" w:sz="4" w:space="0" w:color="auto"/>
              <w:left w:val="single" w:sz="4" w:space="0" w:color="auto"/>
              <w:bottom w:val="single" w:sz="4" w:space="0" w:color="auto"/>
              <w:right w:val="single" w:sz="4" w:space="0" w:color="auto"/>
            </w:tcBorders>
          </w:tcPr>
          <w:p w14:paraId="6B217BEF" w14:textId="77777777" w:rsidR="004436ED" w:rsidRPr="00F46645" w:rsidRDefault="004436ED" w:rsidP="004436ED">
            <w:pPr>
              <w:spacing w:after="0" w:line="240" w:lineRule="auto"/>
              <w:jc w:val="center"/>
              <w:rPr>
                <w:szCs w:val="24"/>
              </w:rPr>
            </w:pPr>
            <w:r w:rsidRPr="00F46645">
              <w:rPr>
                <w:szCs w:val="24"/>
              </w:rPr>
              <w:t>59</w:t>
            </w:r>
          </w:p>
        </w:tc>
        <w:tc>
          <w:tcPr>
            <w:tcW w:w="2040" w:type="dxa"/>
            <w:tcBorders>
              <w:top w:val="single" w:sz="4" w:space="0" w:color="auto"/>
              <w:left w:val="single" w:sz="4" w:space="0" w:color="auto"/>
              <w:bottom w:val="single" w:sz="4" w:space="0" w:color="auto"/>
              <w:right w:val="single" w:sz="4" w:space="0" w:color="auto"/>
            </w:tcBorders>
          </w:tcPr>
          <w:p w14:paraId="7E9C66FF" w14:textId="77777777" w:rsidR="004436ED" w:rsidRPr="00F46645" w:rsidRDefault="004436ED" w:rsidP="004436ED">
            <w:pPr>
              <w:spacing w:after="0" w:line="240" w:lineRule="auto"/>
              <w:jc w:val="center"/>
              <w:rPr>
                <w:szCs w:val="24"/>
              </w:rPr>
            </w:pPr>
            <w:r w:rsidRPr="00F46645">
              <w:rPr>
                <w:szCs w:val="24"/>
              </w:rPr>
              <w:t>84</w:t>
            </w:r>
          </w:p>
        </w:tc>
        <w:tc>
          <w:tcPr>
            <w:tcW w:w="2280" w:type="dxa"/>
            <w:tcBorders>
              <w:top w:val="single" w:sz="4" w:space="0" w:color="auto"/>
              <w:left w:val="single" w:sz="4" w:space="0" w:color="auto"/>
              <w:bottom w:val="single" w:sz="4" w:space="0" w:color="auto"/>
              <w:right w:val="single" w:sz="4" w:space="0" w:color="auto"/>
            </w:tcBorders>
          </w:tcPr>
          <w:p w14:paraId="5128497C" w14:textId="77777777" w:rsidR="004436ED" w:rsidRPr="00F46645" w:rsidRDefault="004436ED" w:rsidP="004436ED">
            <w:pPr>
              <w:spacing w:after="0" w:line="240" w:lineRule="auto"/>
              <w:jc w:val="center"/>
              <w:rPr>
                <w:szCs w:val="24"/>
              </w:rPr>
            </w:pPr>
            <w:r w:rsidRPr="00F46645">
              <w:rPr>
                <w:szCs w:val="24"/>
              </w:rPr>
              <w:t>76</w:t>
            </w:r>
          </w:p>
        </w:tc>
      </w:tr>
      <w:tr w:rsidR="004436ED" w:rsidRPr="00F46645" w14:paraId="05712BF8"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0DBED9C7"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DB5624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2877C4E"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02B89FC5" w14:textId="77777777" w:rsidR="004436ED" w:rsidRPr="00F46645" w:rsidRDefault="004436ED" w:rsidP="004436ED">
            <w:pPr>
              <w:spacing w:after="0" w:line="240" w:lineRule="auto"/>
              <w:jc w:val="center"/>
              <w:rPr>
                <w:szCs w:val="24"/>
              </w:rPr>
            </w:pPr>
            <w:r w:rsidRPr="00F46645">
              <w:rPr>
                <w:szCs w:val="24"/>
              </w:rPr>
              <w:t>79</w:t>
            </w:r>
          </w:p>
        </w:tc>
        <w:tc>
          <w:tcPr>
            <w:tcW w:w="2040" w:type="dxa"/>
            <w:tcBorders>
              <w:top w:val="single" w:sz="4" w:space="0" w:color="auto"/>
              <w:left w:val="single" w:sz="4" w:space="0" w:color="auto"/>
              <w:bottom w:val="single" w:sz="4" w:space="0" w:color="auto"/>
              <w:right w:val="single" w:sz="4" w:space="0" w:color="auto"/>
            </w:tcBorders>
          </w:tcPr>
          <w:p w14:paraId="7FD5FD76" w14:textId="77777777" w:rsidR="004436ED" w:rsidRPr="00F46645" w:rsidRDefault="004436ED" w:rsidP="004436ED">
            <w:pPr>
              <w:spacing w:after="0" w:line="240" w:lineRule="auto"/>
              <w:jc w:val="center"/>
              <w:rPr>
                <w:szCs w:val="24"/>
              </w:rPr>
            </w:pPr>
            <w:r w:rsidRPr="00F46645">
              <w:rPr>
                <w:szCs w:val="24"/>
              </w:rPr>
              <w:t>79</w:t>
            </w:r>
          </w:p>
        </w:tc>
        <w:tc>
          <w:tcPr>
            <w:tcW w:w="2040" w:type="dxa"/>
            <w:tcBorders>
              <w:top w:val="single" w:sz="4" w:space="0" w:color="auto"/>
              <w:left w:val="single" w:sz="4" w:space="0" w:color="auto"/>
              <w:bottom w:val="single" w:sz="4" w:space="0" w:color="auto"/>
              <w:right w:val="single" w:sz="4" w:space="0" w:color="auto"/>
            </w:tcBorders>
          </w:tcPr>
          <w:p w14:paraId="4F69A136" w14:textId="77777777" w:rsidR="004436ED" w:rsidRPr="00F46645" w:rsidRDefault="004436ED" w:rsidP="004436ED">
            <w:pPr>
              <w:spacing w:after="0" w:line="240" w:lineRule="auto"/>
              <w:jc w:val="center"/>
              <w:rPr>
                <w:szCs w:val="24"/>
              </w:rPr>
            </w:pPr>
            <w:r w:rsidRPr="00F46645">
              <w:rPr>
                <w:szCs w:val="24"/>
              </w:rPr>
              <w:t>63</w:t>
            </w:r>
          </w:p>
        </w:tc>
        <w:tc>
          <w:tcPr>
            <w:tcW w:w="2280" w:type="dxa"/>
            <w:tcBorders>
              <w:top w:val="single" w:sz="4" w:space="0" w:color="auto"/>
              <w:left w:val="single" w:sz="4" w:space="0" w:color="auto"/>
              <w:bottom w:val="single" w:sz="4" w:space="0" w:color="auto"/>
              <w:right w:val="single" w:sz="4" w:space="0" w:color="auto"/>
            </w:tcBorders>
          </w:tcPr>
          <w:p w14:paraId="225A8370" w14:textId="77777777" w:rsidR="004436ED" w:rsidRPr="00F46645" w:rsidRDefault="004436ED" w:rsidP="004436ED">
            <w:pPr>
              <w:spacing w:after="0" w:line="240" w:lineRule="auto"/>
              <w:jc w:val="center"/>
              <w:rPr>
                <w:szCs w:val="24"/>
              </w:rPr>
            </w:pPr>
            <w:r w:rsidRPr="00F46645">
              <w:rPr>
                <w:szCs w:val="24"/>
              </w:rPr>
              <w:t>45</w:t>
            </w:r>
          </w:p>
        </w:tc>
      </w:tr>
      <w:tr w:rsidR="004436ED" w:rsidRPr="00F46645" w14:paraId="020A60EC"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61B0791F"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A2384A9"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FA51E89"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0C915121" w14:textId="77777777" w:rsidR="004436ED" w:rsidRPr="00F46645" w:rsidRDefault="004436ED" w:rsidP="004436ED">
            <w:pPr>
              <w:spacing w:after="0" w:line="240" w:lineRule="auto"/>
              <w:jc w:val="center"/>
              <w:rPr>
                <w:szCs w:val="24"/>
              </w:rPr>
            </w:pPr>
            <w:r w:rsidRPr="00F46645">
              <w:rPr>
                <w:szCs w:val="24"/>
              </w:rPr>
              <w:t>Neturi d.</w:t>
            </w:r>
          </w:p>
        </w:tc>
        <w:tc>
          <w:tcPr>
            <w:tcW w:w="2040" w:type="dxa"/>
            <w:tcBorders>
              <w:top w:val="single" w:sz="4" w:space="0" w:color="auto"/>
              <w:left w:val="single" w:sz="4" w:space="0" w:color="auto"/>
              <w:bottom w:val="single" w:sz="4" w:space="0" w:color="auto"/>
              <w:right w:val="single" w:sz="4" w:space="0" w:color="auto"/>
            </w:tcBorders>
          </w:tcPr>
          <w:p w14:paraId="3DE20CEB" w14:textId="77777777" w:rsidR="004436ED" w:rsidRPr="00F46645" w:rsidRDefault="004436ED" w:rsidP="004436ED">
            <w:pPr>
              <w:spacing w:after="0" w:line="240" w:lineRule="auto"/>
              <w:jc w:val="center"/>
              <w:rPr>
                <w:szCs w:val="24"/>
              </w:rPr>
            </w:pPr>
            <w:r w:rsidRPr="00F46645">
              <w:rPr>
                <w:szCs w:val="24"/>
              </w:rPr>
              <w:t>Neturi d.</w:t>
            </w:r>
          </w:p>
        </w:tc>
        <w:tc>
          <w:tcPr>
            <w:tcW w:w="2040" w:type="dxa"/>
            <w:tcBorders>
              <w:top w:val="single" w:sz="4" w:space="0" w:color="auto"/>
              <w:left w:val="single" w:sz="4" w:space="0" w:color="auto"/>
              <w:bottom w:val="single" w:sz="4" w:space="0" w:color="auto"/>
              <w:right w:val="single" w:sz="4" w:space="0" w:color="auto"/>
            </w:tcBorders>
          </w:tcPr>
          <w:p w14:paraId="24167A79" w14:textId="77777777" w:rsidR="004436ED" w:rsidRPr="00F46645" w:rsidRDefault="004436ED" w:rsidP="004436ED">
            <w:pPr>
              <w:spacing w:after="0" w:line="240" w:lineRule="auto"/>
              <w:jc w:val="center"/>
              <w:rPr>
                <w:szCs w:val="24"/>
              </w:rPr>
            </w:pPr>
            <w:r w:rsidRPr="00F46645">
              <w:rPr>
                <w:szCs w:val="24"/>
              </w:rPr>
              <w:t>Neturi d.</w:t>
            </w:r>
          </w:p>
        </w:tc>
        <w:tc>
          <w:tcPr>
            <w:tcW w:w="2280" w:type="dxa"/>
            <w:tcBorders>
              <w:top w:val="single" w:sz="4" w:space="0" w:color="auto"/>
              <w:left w:val="single" w:sz="4" w:space="0" w:color="auto"/>
              <w:bottom w:val="single" w:sz="4" w:space="0" w:color="auto"/>
              <w:right w:val="single" w:sz="4" w:space="0" w:color="auto"/>
            </w:tcBorders>
          </w:tcPr>
          <w:p w14:paraId="0D654B67" w14:textId="77777777" w:rsidR="004436ED" w:rsidRPr="00F46645" w:rsidRDefault="004436ED" w:rsidP="004436ED">
            <w:pPr>
              <w:spacing w:after="0" w:line="240" w:lineRule="auto"/>
              <w:jc w:val="center"/>
              <w:rPr>
                <w:szCs w:val="24"/>
              </w:rPr>
            </w:pPr>
            <w:r w:rsidRPr="00F46645">
              <w:rPr>
                <w:szCs w:val="24"/>
              </w:rPr>
              <w:t>Neturi d.</w:t>
            </w:r>
          </w:p>
        </w:tc>
      </w:tr>
      <w:tr w:rsidR="004436ED" w:rsidRPr="00F46645" w14:paraId="52B31E59"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6335018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3891A1A"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DBB1171"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4C98E628" w14:textId="77777777" w:rsidR="004436ED" w:rsidRPr="00F46645" w:rsidRDefault="004436ED" w:rsidP="004436ED">
            <w:pPr>
              <w:spacing w:after="0" w:line="240" w:lineRule="auto"/>
              <w:jc w:val="center"/>
              <w:rPr>
                <w:szCs w:val="24"/>
              </w:rPr>
            </w:pPr>
            <w:r w:rsidRPr="00F46645">
              <w:rPr>
                <w:szCs w:val="24"/>
              </w:rPr>
              <w:t>159</w:t>
            </w:r>
          </w:p>
        </w:tc>
        <w:tc>
          <w:tcPr>
            <w:tcW w:w="2040" w:type="dxa"/>
            <w:tcBorders>
              <w:top w:val="single" w:sz="4" w:space="0" w:color="auto"/>
              <w:left w:val="single" w:sz="4" w:space="0" w:color="auto"/>
              <w:bottom w:val="single" w:sz="4" w:space="0" w:color="auto"/>
              <w:right w:val="single" w:sz="4" w:space="0" w:color="auto"/>
            </w:tcBorders>
          </w:tcPr>
          <w:p w14:paraId="20C258A9" w14:textId="77777777" w:rsidR="004436ED" w:rsidRPr="00F46645" w:rsidRDefault="004436ED" w:rsidP="004436ED">
            <w:pPr>
              <w:spacing w:after="0" w:line="240" w:lineRule="auto"/>
              <w:jc w:val="center"/>
              <w:rPr>
                <w:szCs w:val="24"/>
              </w:rPr>
            </w:pPr>
            <w:r w:rsidRPr="00F46645">
              <w:rPr>
                <w:szCs w:val="24"/>
              </w:rPr>
              <w:t>152</w:t>
            </w:r>
          </w:p>
        </w:tc>
        <w:tc>
          <w:tcPr>
            <w:tcW w:w="2040" w:type="dxa"/>
            <w:tcBorders>
              <w:top w:val="single" w:sz="4" w:space="0" w:color="auto"/>
              <w:left w:val="single" w:sz="4" w:space="0" w:color="auto"/>
              <w:bottom w:val="single" w:sz="4" w:space="0" w:color="auto"/>
              <w:right w:val="single" w:sz="4" w:space="0" w:color="auto"/>
            </w:tcBorders>
          </w:tcPr>
          <w:p w14:paraId="5AD013D9" w14:textId="77777777" w:rsidR="004436ED" w:rsidRPr="00F46645" w:rsidRDefault="004436ED" w:rsidP="004436ED">
            <w:pPr>
              <w:spacing w:after="0" w:line="240" w:lineRule="auto"/>
              <w:jc w:val="center"/>
              <w:rPr>
                <w:szCs w:val="24"/>
              </w:rPr>
            </w:pPr>
            <w:r w:rsidRPr="00F46645">
              <w:rPr>
                <w:szCs w:val="24"/>
              </w:rPr>
              <w:t>148</w:t>
            </w:r>
          </w:p>
        </w:tc>
        <w:tc>
          <w:tcPr>
            <w:tcW w:w="2280" w:type="dxa"/>
            <w:tcBorders>
              <w:top w:val="single" w:sz="4" w:space="0" w:color="auto"/>
              <w:left w:val="single" w:sz="4" w:space="0" w:color="auto"/>
              <w:bottom w:val="single" w:sz="4" w:space="0" w:color="auto"/>
              <w:right w:val="single" w:sz="4" w:space="0" w:color="auto"/>
            </w:tcBorders>
          </w:tcPr>
          <w:p w14:paraId="7B965E78" w14:textId="77777777" w:rsidR="004436ED" w:rsidRPr="00F46645" w:rsidRDefault="004436ED" w:rsidP="004436ED">
            <w:pPr>
              <w:spacing w:after="0" w:line="240" w:lineRule="auto"/>
              <w:jc w:val="center"/>
              <w:rPr>
                <w:szCs w:val="24"/>
              </w:rPr>
            </w:pPr>
            <w:r w:rsidRPr="00F46645">
              <w:rPr>
                <w:szCs w:val="24"/>
              </w:rPr>
              <w:t>132</w:t>
            </w:r>
          </w:p>
        </w:tc>
      </w:tr>
      <w:tr w:rsidR="004436ED" w:rsidRPr="00F46645" w14:paraId="738187F1" w14:textId="77777777" w:rsidTr="004436ED">
        <w:trPr>
          <w:trHeight w:val="96"/>
        </w:trPr>
        <w:tc>
          <w:tcPr>
            <w:tcW w:w="571" w:type="dxa"/>
            <w:vMerge/>
            <w:tcBorders>
              <w:top w:val="single" w:sz="4" w:space="0" w:color="auto"/>
              <w:left w:val="single" w:sz="4" w:space="0" w:color="auto"/>
              <w:bottom w:val="single" w:sz="4" w:space="0" w:color="auto"/>
              <w:right w:val="single" w:sz="4" w:space="0" w:color="auto"/>
            </w:tcBorders>
          </w:tcPr>
          <w:p w14:paraId="3CA026C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6FD8AF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7C84526"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49119779" w14:textId="77777777" w:rsidR="004436ED" w:rsidRPr="00F46645" w:rsidRDefault="004436ED" w:rsidP="004436ED">
            <w:pPr>
              <w:spacing w:after="0" w:line="240" w:lineRule="auto"/>
              <w:jc w:val="center"/>
              <w:rPr>
                <w:szCs w:val="24"/>
              </w:rPr>
            </w:pPr>
            <w:r w:rsidRPr="00F46645">
              <w:rPr>
                <w:szCs w:val="24"/>
              </w:rPr>
              <w:t>127</w:t>
            </w:r>
          </w:p>
        </w:tc>
        <w:tc>
          <w:tcPr>
            <w:tcW w:w="2040" w:type="dxa"/>
            <w:tcBorders>
              <w:top w:val="single" w:sz="4" w:space="0" w:color="auto"/>
              <w:left w:val="single" w:sz="4" w:space="0" w:color="auto"/>
              <w:bottom w:val="single" w:sz="4" w:space="0" w:color="auto"/>
              <w:right w:val="single" w:sz="4" w:space="0" w:color="auto"/>
            </w:tcBorders>
          </w:tcPr>
          <w:p w14:paraId="42ECE089" w14:textId="77777777" w:rsidR="004436ED" w:rsidRPr="00F46645" w:rsidRDefault="004436ED" w:rsidP="004436ED">
            <w:pPr>
              <w:spacing w:after="0" w:line="240" w:lineRule="auto"/>
              <w:jc w:val="center"/>
              <w:rPr>
                <w:szCs w:val="24"/>
              </w:rPr>
            </w:pPr>
            <w:r w:rsidRPr="00F46645">
              <w:rPr>
                <w:szCs w:val="24"/>
              </w:rPr>
              <w:t>125</w:t>
            </w:r>
          </w:p>
        </w:tc>
        <w:tc>
          <w:tcPr>
            <w:tcW w:w="2040" w:type="dxa"/>
            <w:tcBorders>
              <w:top w:val="single" w:sz="4" w:space="0" w:color="auto"/>
              <w:left w:val="single" w:sz="4" w:space="0" w:color="auto"/>
              <w:bottom w:val="single" w:sz="4" w:space="0" w:color="auto"/>
              <w:right w:val="single" w:sz="4" w:space="0" w:color="auto"/>
            </w:tcBorders>
          </w:tcPr>
          <w:p w14:paraId="146ED0F9" w14:textId="77777777" w:rsidR="004436ED" w:rsidRPr="00F46645" w:rsidRDefault="004436ED" w:rsidP="004436ED">
            <w:pPr>
              <w:spacing w:after="0" w:line="240" w:lineRule="auto"/>
              <w:jc w:val="center"/>
              <w:rPr>
                <w:szCs w:val="24"/>
              </w:rPr>
            </w:pPr>
            <w:r w:rsidRPr="00F46645">
              <w:rPr>
                <w:szCs w:val="24"/>
              </w:rPr>
              <w:t>112</w:t>
            </w:r>
          </w:p>
        </w:tc>
        <w:tc>
          <w:tcPr>
            <w:tcW w:w="2280" w:type="dxa"/>
            <w:tcBorders>
              <w:top w:val="single" w:sz="4" w:space="0" w:color="auto"/>
              <w:left w:val="single" w:sz="4" w:space="0" w:color="auto"/>
              <w:bottom w:val="single" w:sz="4" w:space="0" w:color="auto"/>
              <w:right w:val="single" w:sz="4" w:space="0" w:color="auto"/>
            </w:tcBorders>
          </w:tcPr>
          <w:p w14:paraId="7A5394D4" w14:textId="77777777" w:rsidR="004436ED" w:rsidRPr="00F46645" w:rsidRDefault="004436ED" w:rsidP="004436ED">
            <w:pPr>
              <w:spacing w:after="0" w:line="240" w:lineRule="auto"/>
              <w:jc w:val="center"/>
              <w:rPr>
                <w:szCs w:val="24"/>
              </w:rPr>
            </w:pPr>
            <w:r w:rsidRPr="00F46645">
              <w:rPr>
                <w:szCs w:val="24"/>
              </w:rPr>
              <w:t>108</w:t>
            </w:r>
          </w:p>
        </w:tc>
      </w:tr>
      <w:tr w:rsidR="004436ED" w:rsidRPr="00F46645" w14:paraId="4DCA2815" w14:textId="77777777" w:rsidTr="004436ED">
        <w:trPr>
          <w:trHeight w:val="126"/>
        </w:trPr>
        <w:tc>
          <w:tcPr>
            <w:tcW w:w="571" w:type="dxa"/>
            <w:vMerge w:val="restart"/>
            <w:tcBorders>
              <w:top w:val="single" w:sz="4" w:space="0" w:color="auto"/>
              <w:left w:val="single" w:sz="4" w:space="0" w:color="auto"/>
              <w:bottom w:val="single" w:sz="4" w:space="0" w:color="auto"/>
              <w:right w:val="single" w:sz="4" w:space="0" w:color="auto"/>
            </w:tcBorders>
          </w:tcPr>
          <w:p w14:paraId="4B491D5D" w14:textId="77777777" w:rsidR="004436ED" w:rsidRPr="00F46645" w:rsidRDefault="004436ED" w:rsidP="004436ED">
            <w:pPr>
              <w:spacing w:after="0" w:line="240" w:lineRule="auto"/>
              <w:jc w:val="center"/>
              <w:rPr>
                <w:szCs w:val="24"/>
              </w:rPr>
            </w:pPr>
            <w:r w:rsidRPr="00F46645">
              <w:rPr>
                <w:szCs w:val="24"/>
              </w:rPr>
              <w:t>4.</w:t>
            </w:r>
          </w:p>
        </w:tc>
        <w:tc>
          <w:tcPr>
            <w:tcW w:w="3435" w:type="dxa"/>
            <w:vMerge w:val="restart"/>
            <w:tcBorders>
              <w:top w:val="single" w:sz="4" w:space="0" w:color="auto"/>
              <w:left w:val="single" w:sz="4" w:space="0" w:color="auto"/>
              <w:bottom w:val="single" w:sz="4" w:space="0" w:color="auto"/>
              <w:right w:val="single" w:sz="4" w:space="0" w:color="auto"/>
            </w:tcBorders>
          </w:tcPr>
          <w:p w14:paraId="4EF85984" w14:textId="77777777" w:rsidR="004436ED" w:rsidRPr="00F46645" w:rsidRDefault="004436ED" w:rsidP="004436ED">
            <w:pPr>
              <w:spacing w:after="0" w:line="240" w:lineRule="auto"/>
              <w:rPr>
                <w:szCs w:val="24"/>
              </w:rPr>
            </w:pPr>
            <w:r w:rsidRPr="00F46645">
              <w:rPr>
                <w:szCs w:val="24"/>
              </w:rPr>
              <w:t>Neįgalių vaikų skaičius</w:t>
            </w:r>
          </w:p>
        </w:tc>
        <w:tc>
          <w:tcPr>
            <w:tcW w:w="1634" w:type="dxa"/>
            <w:tcBorders>
              <w:top w:val="single" w:sz="4" w:space="0" w:color="auto"/>
              <w:left w:val="single" w:sz="4" w:space="0" w:color="auto"/>
              <w:bottom w:val="single" w:sz="4" w:space="0" w:color="auto"/>
              <w:right w:val="single" w:sz="4" w:space="0" w:color="auto"/>
            </w:tcBorders>
          </w:tcPr>
          <w:p w14:paraId="288F09E7"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127B9A71" w14:textId="77777777" w:rsidR="004436ED" w:rsidRPr="00F46645" w:rsidRDefault="004436ED" w:rsidP="004436ED">
            <w:pPr>
              <w:spacing w:after="0" w:line="240" w:lineRule="auto"/>
              <w:jc w:val="center"/>
              <w:rPr>
                <w:szCs w:val="24"/>
              </w:rPr>
            </w:pPr>
            <w:r w:rsidRPr="00F46645">
              <w:rPr>
                <w:szCs w:val="24"/>
              </w:rPr>
              <w:t>12</w:t>
            </w:r>
          </w:p>
        </w:tc>
        <w:tc>
          <w:tcPr>
            <w:tcW w:w="2040" w:type="dxa"/>
            <w:tcBorders>
              <w:top w:val="single" w:sz="4" w:space="0" w:color="auto"/>
              <w:left w:val="single" w:sz="4" w:space="0" w:color="auto"/>
              <w:bottom w:val="single" w:sz="4" w:space="0" w:color="auto"/>
              <w:right w:val="single" w:sz="4" w:space="0" w:color="auto"/>
            </w:tcBorders>
          </w:tcPr>
          <w:p w14:paraId="2AE0AB62" w14:textId="77777777" w:rsidR="004436ED" w:rsidRPr="00F46645" w:rsidRDefault="004436ED" w:rsidP="004436ED">
            <w:pPr>
              <w:spacing w:after="0" w:line="240" w:lineRule="auto"/>
              <w:jc w:val="center"/>
              <w:rPr>
                <w:szCs w:val="24"/>
              </w:rPr>
            </w:pPr>
            <w:r w:rsidRPr="00F46645">
              <w:rPr>
                <w:szCs w:val="24"/>
              </w:rPr>
              <w:t>18</w:t>
            </w:r>
          </w:p>
        </w:tc>
        <w:tc>
          <w:tcPr>
            <w:tcW w:w="2040" w:type="dxa"/>
            <w:tcBorders>
              <w:top w:val="single" w:sz="4" w:space="0" w:color="auto"/>
              <w:left w:val="single" w:sz="4" w:space="0" w:color="auto"/>
              <w:bottom w:val="single" w:sz="4" w:space="0" w:color="auto"/>
              <w:right w:val="single" w:sz="4" w:space="0" w:color="auto"/>
            </w:tcBorders>
          </w:tcPr>
          <w:p w14:paraId="081B8946" w14:textId="77777777" w:rsidR="004436ED" w:rsidRPr="00F46645" w:rsidRDefault="004436ED" w:rsidP="004436ED">
            <w:pPr>
              <w:spacing w:after="0" w:line="240" w:lineRule="auto"/>
              <w:jc w:val="center"/>
              <w:rPr>
                <w:szCs w:val="24"/>
              </w:rPr>
            </w:pPr>
            <w:r w:rsidRPr="00F46645">
              <w:rPr>
                <w:szCs w:val="24"/>
              </w:rPr>
              <w:t>15</w:t>
            </w:r>
          </w:p>
        </w:tc>
        <w:tc>
          <w:tcPr>
            <w:tcW w:w="2280" w:type="dxa"/>
            <w:tcBorders>
              <w:top w:val="single" w:sz="4" w:space="0" w:color="auto"/>
              <w:left w:val="single" w:sz="4" w:space="0" w:color="auto"/>
              <w:bottom w:val="single" w:sz="4" w:space="0" w:color="auto"/>
              <w:right w:val="single" w:sz="4" w:space="0" w:color="auto"/>
            </w:tcBorders>
          </w:tcPr>
          <w:p w14:paraId="236DFE86" w14:textId="77777777" w:rsidR="004436ED" w:rsidRPr="00F46645" w:rsidRDefault="004436ED" w:rsidP="004436ED">
            <w:pPr>
              <w:spacing w:after="0" w:line="240" w:lineRule="auto"/>
              <w:jc w:val="center"/>
              <w:rPr>
                <w:szCs w:val="24"/>
              </w:rPr>
            </w:pPr>
            <w:r w:rsidRPr="00F46645">
              <w:rPr>
                <w:szCs w:val="24"/>
              </w:rPr>
              <w:t>15</w:t>
            </w:r>
          </w:p>
        </w:tc>
      </w:tr>
      <w:tr w:rsidR="004436ED" w:rsidRPr="00F46645" w14:paraId="71548425"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5F707974"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8F0507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64B288A"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7C5F0B2C" w14:textId="77777777" w:rsidR="004436ED" w:rsidRPr="00F46645" w:rsidRDefault="004436ED" w:rsidP="004436ED">
            <w:pPr>
              <w:spacing w:after="0" w:line="240" w:lineRule="auto"/>
              <w:jc w:val="center"/>
              <w:rPr>
                <w:szCs w:val="24"/>
              </w:rPr>
            </w:pPr>
            <w:r w:rsidRPr="00F46645">
              <w:rPr>
                <w:szCs w:val="24"/>
              </w:rPr>
              <w:t>19</w:t>
            </w:r>
          </w:p>
        </w:tc>
        <w:tc>
          <w:tcPr>
            <w:tcW w:w="2040" w:type="dxa"/>
            <w:tcBorders>
              <w:top w:val="single" w:sz="4" w:space="0" w:color="auto"/>
              <w:left w:val="single" w:sz="4" w:space="0" w:color="auto"/>
              <w:bottom w:val="single" w:sz="4" w:space="0" w:color="auto"/>
              <w:right w:val="single" w:sz="4" w:space="0" w:color="auto"/>
            </w:tcBorders>
          </w:tcPr>
          <w:p w14:paraId="653C9D67" w14:textId="77777777" w:rsidR="004436ED" w:rsidRPr="00F46645" w:rsidRDefault="004436ED" w:rsidP="004436ED">
            <w:pPr>
              <w:spacing w:after="0" w:line="240" w:lineRule="auto"/>
              <w:jc w:val="center"/>
              <w:rPr>
                <w:szCs w:val="24"/>
              </w:rPr>
            </w:pPr>
            <w:r w:rsidRPr="00F46645">
              <w:rPr>
                <w:szCs w:val="24"/>
              </w:rPr>
              <w:t>19</w:t>
            </w:r>
          </w:p>
        </w:tc>
        <w:tc>
          <w:tcPr>
            <w:tcW w:w="2040" w:type="dxa"/>
            <w:tcBorders>
              <w:top w:val="single" w:sz="4" w:space="0" w:color="auto"/>
              <w:left w:val="single" w:sz="4" w:space="0" w:color="auto"/>
              <w:bottom w:val="single" w:sz="4" w:space="0" w:color="auto"/>
              <w:right w:val="single" w:sz="4" w:space="0" w:color="auto"/>
            </w:tcBorders>
          </w:tcPr>
          <w:p w14:paraId="616F7386" w14:textId="77777777" w:rsidR="004436ED" w:rsidRPr="00F46645" w:rsidRDefault="004436ED" w:rsidP="004436ED">
            <w:pPr>
              <w:spacing w:after="0" w:line="240" w:lineRule="auto"/>
              <w:jc w:val="center"/>
              <w:rPr>
                <w:szCs w:val="24"/>
              </w:rPr>
            </w:pPr>
            <w:r w:rsidRPr="00F46645">
              <w:rPr>
                <w:szCs w:val="24"/>
              </w:rPr>
              <w:t>20</w:t>
            </w:r>
          </w:p>
        </w:tc>
        <w:tc>
          <w:tcPr>
            <w:tcW w:w="2280" w:type="dxa"/>
            <w:tcBorders>
              <w:top w:val="single" w:sz="4" w:space="0" w:color="auto"/>
              <w:left w:val="single" w:sz="4" w:space="0" w:color="auto"/>
              <w:bottom w:val="single" w:sz="4" w:space="0" w:color="auto"/>
              <w:right w:val="single" w:sz="4" w:space="0" w:color="auto"/>
            </w:tcBorders>
          </w:tcPr>
          <w:p w14:paraId="0BAFC63B" w14:textId="77777777" w:rsidR="004436ED" w:rsidRPr="00F46645" w:rsidRDefault="004436ED" w:rsidP="004436ED">
            <w:pPr>
              <w:spacing w:after="0" w:line="240" w:lineRule="auto"/>
              <w:jc w:val="center"/>
              <w:rPr>
                <w:szCs w:val="24"/>
              </w:rPr>
            </w:pPr>
            <w:r w:rsidRPr="00F46645">
              <w:rPr>
                <w:szCs w:val="24"/>
              </w:rPr>
              <w:t>19</w:t>
            </w:r>
          </w:p>
        </w:tc>
      </w:tr>
      <w:tr w:rsidR="004436ED" w:rsidRPr="00F46645" w14:paraId="009F0CCA"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525E80E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E848C6B"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0E0B9E92"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6ECEF544" w14:textId="77777777" w:rsidR="004436ED" w:rsidRPr="00F46645" w:rsidRDefault="004436ED" w:rsidP="004436ED">
            <w:pPr>
              <w:spacing w:after="0" w:line="240" w:lineRule="auto"/>
              <w:jc w:val="center"/>
              <w:rPr>
                <w:szCs w:val="24"/>
              </w:rPr>
            </w:pPr>
            <w:r w:rsidRPr="00F46645">
              <w:rPr>
                <w:szCs w:val="24"/>
              </w:rPr>
              <w:t>7</w:t>
            </w:r>
          </w:p>
        </w:tc>
        <w:tc>
          <w:tcPr>
            <w:tcW w:w="2040" w:type="dxa"/>
            <w:tcBorders>
              <w:top w:val="single" w:sz="4" w:space="0" w:color="auto"/>
              <w:left w:val="single" w:sz="4" w:space="0" w:color="auto"/>
              <w:bottom w:val="single" w:sz="4" w:space="0" w:color="auto"/>
              <w:right w:val="single" w:sz="4" w:space="0" w:color="auto"/>
            </w:tcBorders>
          </w:tcPr>
          <w:p w14:paraId="14A434AE" w14:textId="77777777" w:rsidR="004436ED" w:rsidRPr="00F46645" w:rsidRDefault="004436ED" w:rsidP="004436ED">
            <w:pPr>
              <w:spacing w:after="0" w:line="240" w:lineRule="auto"/>
              <w:jc w:val="center"/>
              <w:rPr>
                <w:szCs w:val="24"/>
              </w:rPr>
            </w:pPr>
            <w:r w:rsidRPr="00F46645">
              <w:rPr>
                <w:szCs w:val="24"/>
              </w:rPr>
              <w:t>6</w:t>
            </w:r>
          </w:p>
        </w:tc>
        <w:tc>
          <w:tcPr>
            <w:tcW w:w="2040" w:type="dxa"/>
            <w:tcBorders>
              <w:top w:val="single" w:sz="4" w:space="0" w:color="auto"/>
              <w:left w:val="single" w:sz="4" w:space="0" w:color="auto"/>
              <w:bottom w:val="single" w:sz="4" w:space="0" w:color="auto"/>
              <w:right w:val="single" w:sz="4" w:space="0" w:color="auto"/>
            </w:tcBorders>
          </w:tcPr>
          <w:p w14:paraId="7A85BE2A" w14:textId="77777777" w:rsidR="004436ED" w:rsidRPr="00F46645" w:rsidRDefault="004436ED" w:rsidP="004436ED">
            <w:pPr>
              <w:spacing w:after="0" w:line="240" w:lineRule="auto"/>
              <w:jc w:val="center"/>
              <w:rPr>
                <w:szCs w:val="24"/>
              </w:rPr>
            </w:pPr>
            <w:r w:rsidRPr="00F46645">
              <w:rPr>
                <w:szCs w:val="24"/>
              </w:rPr>
              <w:t>7</w:t>
            </w:r>
          </w:p>
        </w:tc>
        <w:tc>
          <w:tcPr>
            <w:tcW w:w="2280" w:type="dxa"/>
            <w:tcBorders>
              <w:top w:val="single" w:sz="4" w:space="0" w:color="auto"/>
              <w:left w:val="single" w:sz="4" w:space="0" w:color="auto"/>
              <w:bottom w:val="single" w:sz="4" w:space="0" w:color="auto"/>
              <w:right w:val="single" w:sz="4" w:space="0" w:color="auto"/>
            </w:tcBorders>
          </w:tcPr>
          <w:p w14:paraId="77DD51FB"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006F7ABC"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70BA4592"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50BE7FA"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4CF4374"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3E5B869E" w14:textId="77777777" w:rsidR="004436ED" w:rsidRPr="00F46645" w:rsidRDefault="004436ED" w:rsidP="004436ED">
            <w:pPr>
              <w:spacing w:after="0" w:line="240" w:lineRule="auto"/>
              <w:jc w:val="center"/>
              <w:rPr>
                <w:szCs w:val="24"/>
              </w:rPr>
            </w:pPr>
            <w:r w:rsidRPr="00F46645">
              <w:rPr>
                <w:szCs w:val="24"/>
              </w:rPr>
              <w:t>7</w:t>
            </w:r>
          </w:p>
        </w:tc>
        <w:tc>
          <w:tcPr>
            <w:tcW w:w="2040" w:type="dxa"/>
            <w:tcBorders>
              <w:top w:val="single" w:sz="4" w:space="0" w:color="auto"/>
              <w:left w:val="single" w:sz="4" w:space="0" w:color="auto"/>
              <w:bottom w:val="single" w:sz="4" w:space="0" w:color="auto"/>
              <w:right w:val="single" w:sz="4" w:space="0" w:color="auto"/>
            </w:tcBorders>
          </w:tcPr>
          <w:p w14:paraId="58482E31" w14:textId="77777777" w:rsidR="004436ED" w:rsidRPr="00F46645" w:rsidRDefault="004436ED" w:rsidP="004436ED">
            <w:pPr>
              <w:spacing w:after="0" w:line="240" w:lineRule="auto"/>
              <w:jc w:val="center"/>
              <w:rPr>
                <w:szCs w:val="24"/>
              </w:rPr>
            </w:pPr>
            <w:r w:rsidRPr="00F46645">
              <w:rPr>
                <w:szCs w:val="24"/>
              </w:rPr>
              <w:t>7</w:t>
            </w:r>
          </w:p>
        </w:tc>
        <w:tc>
          <w:tcPr>
            <w:tcW w:w="2040" w:type="dxa"/>
            <w:tcBorders>
              <w:top w:val="single" w:sz="4" w:space="0" w:color="auto"/>
              <w:left w:val="single" w:sz="4" w:space="0" w:color="auto"/>
              <w:bottom w:val="single" w:sz="4" w:space="0" w:color="auto"/>
              <w:right w:val="single" w:sz="4" w:space="0" w:color="auto"/>
            </w:tcBorders>
          </w:tcPr>
          <w:p w14:paraId="642102FD" w14:textId="77777777" w:rsidR="004436ED" w:rsidRPr="00F46645" w:rsidRDefault="004436ED" w:rsidP="004436ED">
            <w:pPr>
              <w:spacing w:after="0" w:line="240" w:lineRule="auto"/>
              <w:jc w:val="center"/>
              <w:rPr>
                <w:szCs w:val="24"/>
              </w:rPr>
            </w:pPr>
            <w:r w:rsidRPr="00F46645">
              <w:rPr>
                <w:szCs w:val="24"/>
              </w:rPr>
              <w:t>8</w:t>
            </w:r>
          </w:p>
        </w:tc>
        <w:tc>
          <w:tcPr>
            <w:tcW w:w="2280" w:type="dxa"/>
            <w:tcBorders>
              <w:top w:val="single" w:sz="4" w:space="0" w:color="auto"/>
              <w:left w:val="single" w:sz="4" w:space="0" w:color="auto"/>
              <w:bottom w:val="single" w:sz="4" w:space="0" w:color="auto"/>
              <w:right w:val="single" w:sz="4" w:space="0" w:color="auto"/>
            </w:tcBorders>
          </w:tcPr>
          <w:p w14:paraId="617C810B" w14:textId="77777777" w:rsidR="004436ED" w:rsidRPr="00F46645" w:rsidRDefault="004436ED" w:rsidP="004436ED">
            <w:pPr>
              <w:spacing w:after="0" w:line="240" w:lineRule="auto"/>
              <w:jc w:val="center"/>
              <w:rPr>
                <w:szCs w:val="24"/>
              </w:rPr>
            </w:pPr>
            <w:r w:rsidRPr="00F46645">
              <w:rPr>
                <w:szCs w:val="24"/>
              </w:rPr>
              <w:t>9</w:t>
            </w:r>
          </w:p>
        </w:tc>
      </w:tr>
      <w:tr w:rsidR="004436ED" w:rsidRPr="00F46645" w14:paraId="18B6DD08"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4FC43BD0"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6377946"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09344827"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35C0ABDA" w14:textId="77777777" w:rsidR="004436ED" w:rsidRPr="00F46645" w:rsidRDefault="004436ED" w:rsidP="004436ED">
            <w:pPr>
              <w:spacing w:after="0" w:line="240" w:lineRule="auto"/>
              <w:jc w:val="center"/>
              <w:rPr>
                <w:szCs w:val="24"/>
              </w:rPr>
            </w:pPr>
            <w:r w:rsidRPr="00F46645">
              <w:rPr>
                <w:szCs w:val="24"/>
              </w:rPr>
              <w:t>6</w:t>
            </w:r>
          </w:p>
        </w:tc>
        <w:tc>
          <w:tcPr>
            <w:tcW w:w="2040" w:type="dxa"/>
            <w:tcBorders>
              <w:top w:val="single" w:sz="4" w:space="0" w:color="auto"/>
              <w:left w:val="single" w:sz="4" w:space="0" w:color="auto"/>
              <w:bottom w:val="single" w:sz="4" w:space="0" w:color="auto"/>
              <w:right w:val="single" w:sz="4" w:space="0" w:color="auto"/>
            </w:tcBorders>
          </w:tcPr>
          <w:p w14:paraId="3B8DA010" w14:textId="77777777" w:rsidR="004436ED" w:rsidRPr="00F46645" w:rsidRDefault="004436ED" w:rsidP="004436ED">
            <w:pPr>
              <w:spacing w:after="0" w:line="240" w:lineRule="auto"/>
              <w:jc w:val="center"/>
              <w:rPr>
                <w:szCs w:val="24"/>
              </w:rPr>
            </w:pPr>
            <w:r w:rsidRPr="00F46645">
              <w:rPr>
                <w:szCs w:val="24"/>
              </w:rPr>
              <w:t>6</w:t>
            </w:r>
          </w:p>
        </w:tc>
        <w:tc>
          <w:tcPr>
            <w:tcW w:w="2040" w:type="dxa"/>
            <w:tcBorders>
              <w:top w:val="single" w:sz="4" w:space="0" w:color="auto"/>
              <w:left w:val="single" w:sz="4" w:space="0" w:color="auto"/>
              <w:bottom w:val="single" w:sz="4" w:space="0" w:color="auto"/>
              <w:right w:val="single" w:sz="4" w:space="0" w:color="auto"/>
            </w:tcBorders>
          </w:tcPr>
          <w:p w14:paraId="434265CC" w14:textId="77777777" w:rsidR="004436ED" w:rsidRPr="00F46645" w:rsidRDefault="004436ED" w:rsidP="004436ED">
            <w:pPr>
              <w:spacing w:after="0" w:line="240" w:lineRule="auto"/>
              <w:jc w:val="center"/>
              <w:rPr>
                <w:szCs w:val="24"/>
              </w:rPr>
            </w:pPr>
            <w:r w:rsidRPr="00F46645">
              <w:rPr>
                <w:szCs w:val="24"/>
              </w:rPr>
              <w:t>4</w:t>
            </w:r>
          </w:p>
        </w:tc>
        <w:tc>
          <w:tcPr>
            <w:tcW w:w="2280" w:type="dxa"/>
            <w:tcBorders>
              <w:top w:val="single" w:sz="4" w:space="0" w:color="auto"/>
              <w:left w:val="single" w:sz="4" w:space="0" w:color="auto"/>
              <w:bottom w:val="single" w:sz="4" w:space="0" w:color="auto"/>
              <w:right w:val="single" w:sz="4" w:space="0" w:color="auto"/>
            </w:tcBorders>
          </w:tcPr>
          <w:p w14:paraId="654810BC"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31949DC9"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3A4A427D"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DE5934B"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B5094EF"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5D6E9C38" w14:textId="77777777" w:rsidR="004436ED" w:rsidRPr="00F46645" w:rsidRDefault="004436ED" w:rsidP="004436ED">
            <w:pPr>
              <w:spacing w:after="0" w:line="240" w:lineRule="auto"/>
              <w:jc w:val="center"/>
              <w:rPr>
                <w:szCs w:val="24"/>
              </w:rPr>
            </w:pPr>
            <w:r w:rsidRPr="00F46645">
              <w:rPr>
                <w:szCs w:val="24"/>
              </w:rPr>
              <w:t>16</w:t>
            </w:r>
          </w:p>
        </w:tc>
        <w:tc>
          <w:tcPr>
            <w:tcW w:w="2040" w:type="dxa"/>
            <w:tcBorders>
              <w:top w:val="single" w:sz="4" w:space="0" w:color="auto"/>
              <w:left w:val="single" w:sz="4" w:space="0" w:color="auto"/>
              <w:bottom w:val="single" w:sz="4" w:space="0" w:color="auto"/>
              <w:right w:val="single" w:sz="4" w:space="0" w:color="auto"/>
            </w:tcBorders>
          </w:tcPr>
          <w:p w14:paraId="776BF2DF" w14:textId="77777777" w:rsidR="004436ED" w:rsidRPr="00F46645" w:rsidRDefault="004436ED" w:rsidP="004436ED">
            <w:pPr>
              <w:spacing w:after="0" w:line="240" w:lineRule="auto"/>
              <w:jc w:val="center"/>
              <w:rPr>
                <w:szCs w:val="24"/>
              </w:rPr>
            </w:pPr>
            <w:r w:rsidRPr="00F46645">
              <w:rPr>
                <w:szCs w:val="24"/>
              </w:rPr>
              <w:t>17</w:t>
            </w:r>
          </w:p>
        </w:tc>
        <w:tc>
          <w:tcPr>
            <w:tcW w:w="2040" w:type="dxa"/>
            <w:tcBorders>
              <w:top w:val="single" w:sz="4" w:space="0" w:color="auto"/>
              <w:left w:val="single" w:sz="4" w:space="0" w:color="auto"/>
              <w:bottom w:val="single" w:sz="4" w:space="0" w:color="auto"/>
              <w:right w:val="single" w:sz="4" w:space="0" w:color="auto"/>
            </w:tcBorders>
          </w:tcPr>
          <w:p w14:paraId="03514FC0" w14:textId="77777777" w:rsidR="004436ED" w:rsidRPr="00F46645" w:rsidRDefault="004436ED" w:rsidP="004436ED">
            <w:pPr>
              <w:spacing w:after="0" w:line="240" w:lineRule="auto"/>
              <w:jc w:val="center"/>
              <w:rPr>
                <w:szCs w:val="24"/>
              </w:rPr>
            </w:pPr>
            <w:r w:rsidRPr="00F46645">
              <w:rPr>
                <w:szCs w:val="24"/>
              </w:rPr>
              <w:t>20</w:t>
            </w:r>
          </w:p>
        </w:tc>
        <w:tc>
          <w:tcPr>
            <w:tcW w:w="2280" w:type="dxa"/>
            <w:tcBorders>
              <w:top w:val="single" w:sz="4" w:space="0" w:color="auto"/>
              <w:left w:val="single" w:sz="4" w:space="0" w:color="auto"/>
              <w:bottom w:val="single" w:sz="4" w:space="0" w:color="auto"/>
              <w:right w:val="single" w:sz="4" w:space="0" w:color="auto"/>
            </w:tcBorders>
          </w:tcPr>
          <w:p w14:paraId="616D1A3E" w14:textId="77777777" w:rsidR="004436ED" w:rsidRPr="00F46645" w:rsidRDefault="004436ED" w:rsidP="004436ED">
            <w:pPr>
              <w:spacing w:after="0" w:line="240" w:lineRule="auto"/>
              <w:jc w:val="center"/>
              <w:rPr>
                <w:szCs w:val="24"/>
              </w:rPr>
            </w:pPr>
            <w:r w:rsidRPr="00F46645">
              <w:rPr>
                <w:szCs w:val="24"/>
              </w:rPr>
              <w:t>22</w:t>
            </w:r>
          </w:p>
        </w:tc>
      </w:tr>
      <w:tr w:rsidR="004436ED" w:rsidRPr="00F46645" w14:paraId="746A0A4A"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2D75E9A8"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F91B05E"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327D3ED"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19F9F368" w14:textId="77777777" w:rsidR="004436ED" w:rsidRPr="00F46645" w:rsidRDefault="004436ED" w:rsidP="004436ED">
            <w:pPr>
              <w:spacing w:after="0" w:line="240" w:lineRule="auto"/>
              <w:jc w:val="center"/>
              <w:rPr>
                <w:szCs w:val="24"/>
              </w:rPr>
            </w:pPr>
            <w:r w:rsidRPr="00F46645">
              <w:rPr>
                <w:szCs w:val="24"/>
              </w:rPr>
              <w:t>12</w:t>
            </w:r>
          </w:p>
        </w:tc>
        <w:tc>
          <w:tcPr>
            <w:tcW w:w="2040" w:type="dxa"/>
            <w:tcBorders>
              <w:top w:val="single" w:sz="4" w:space="0" w:color="auto"/>
              <w:left w:val="single" w:sz="4" w:space="0" w:color="auto"/>
              <w:bottom w:val="single" w:sz="4" w:space="0" w:color="auto"/>
              <w:right w:val="single" w:sz="4" w:space="0" w:color="auto"/>
            </w:tcBorders>
          </w:tcPr>
          <w:p w14:paraId="24FB9B20" w14:textId="77777777" w:rsidR="004436ED" w:rsidRPr="00F46645" w:rsidRDefault="004436ED" w:rsidP="004436ED">
            <w:pPr>
              <w:spacing w:after="0" w:line="240" w:lineRule="auto"/>
              <w:jc w:val="center"/>
              <w:rPr>
                <w:szCs w:val="24"/>
              </w:rPr>
            </w:pPr>
            <w:r w:rsidRPr="00F46645">
              <w:rPr>
                <w:szCs w:val="24"/>
              </w:rPr>
              <w:t>14</w:t>
            </w:r>
          </w:p>
        </w:tc>
        <w:tc>
          <w:tcPr>
            <w:tcW w:w="2040" w:type="dxa"/>
            <w:tcBorders>
              <w:top w:val="single" w:sz="4" w:space="0" w:color="auto"/>
              <w:left w:val="single" w:sz="4" w:space="0" w:color="auto"/>
              <w:bottom w:val="single" w:sz="4" w:space="0" w:color="auto"/>
              <w:right w:val="single" w:sz="4" w:space="0" w:color="auto"/>
            </w:tcBorders>
          </w:tcPr>
          <w:p w14:paraId="637AD2E5" w14:textId="77777777" w:rsidR="004436ED" w:rsidRPr="00F46645" w:rsidRDefault="004436ED" w:rsidP="004436ED">
            <w:pPr>
              <w:spacing w:after="0" w:line="240" w:lineRule="auto"/>
              <w:jc w:val="center"/>
              <w:rPr>
                <w:szCs w:val="24"/>
              </w:rPr>
            </w:pPr>
            <w:r w:rsidRPr="00F46645">
              <w:rPr>
                <w:szCs w:val="24"/>
              </w:rPr>
              <w:t>12</w:t>
            </w:r>
          </w:p>
        </w:tc>
        <w:tc>
          <w:tcPr>
            <w:tcW w:w="2280" w:type="dxa"/>
            <w:tcBorders>
              <w:top w:val="single" w:sz="4" w:space="0" w:color="auto"/>
              <w:left w:val="single" w:sz="4" w:space="0" w:color="auto"/>
              <w:bottom w:val="single" w:sz="4" w:space="0" w:color="auto"/>
              <w:right w:val="single" w:sz="4" w:space="0" w:color="auto"/>
            </w:tcBorders>
          </w:tcPr>
          <w:p w14:paraId="79F984D6" w14:textId="77777777" w:rsidR="004436ED" w:rsidRPr="00F46645" w:rsidRDefault="004436ED" w:rsidP="004436ED">
            <w:pPr>
              <w:spacing w:after="0" w:line="240" w:lineRule="auto"/>
              <w:jc w:val="center"/>
              <w:rPr>
                <w:szCs w:val="24"/>
              </w:rPr>
            </w:pPr>
            <w:r w:rsidRPr="00F46645">
              <w:rPr>
                <w:szCs w:val="24"/>
              </w:rPr>
              <w:t>17</w:t>
            </w:r>
          </w:p>
        </w:tc>
      </w:tr>
      <w:tr w:rsidR="004436ED" w:rsidRPr="00F46645" w14:paraId="44120ED8"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23199F29"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28FBBF7D"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CEDDED9"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2C8B0CC4"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6D757E30"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4F76E01D" w14:textId="77777777" w:rsidR="004436ED" w:rsidRPr="00F46645" w:rsidRDefault="004436ED" w:rsidP="004436ED">
            <w:pPr>
              <w:spacing w:after="0" w:line="240" w:lineRule="auto"/>
              <w:jc w:val="center"/>
              <w:rPr>
                <w:szCs w:val="24"/>
              </w:rPr>
            </w:pPr>
            <w:r w:rsidRPr="00F46645">
              <w:rPr>
                <w:szCs w:val="24"/>
              </w:rPr>
              <w:t>8</w:t>
            </w:r>
          </w:p>
        </w:tc>
        <w:tc>
          <w:tcPr>
            <w:tcW w:w="2280" w:type="dxa"/>
            <w:tcBorders>
              <w:top w:val="single" w:sz="4" w:space="0" w:color="auto"/>
              <w:left w:val="single" w:sz="4" w:space="0" w:color="auto"/>
              <w:bottom w:val="single" w:sz="4" w:space="0" w:color="auto"/>
              <w:right w:val="single" w:sz="4" w:space="0" w:color="auto"/>
            </w:tcBorders>
          </w:tcPr>
          <w:p w14:paraId="1E8088F0"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35C029A6" w14:textId="77777777" w:rsidTr="004436ED">
        <w:trPr>
          <w:trHeight w:val="150"/>
        </w:trPr>
        <w:tc>
          <w:tcPr>
            <w:tcW w:w="571" w:type="dxa"/>
            <w:vMerge w:val="restart"/>
            <w:tcBorders>
              <w:top w:val="single" w:sz="4" w:space="0" w:color="auto"/>
              <w:left w:val="single" w:sz="4" w:space="0" w:color="auto"/>
              <w:bottom w:val="single" w:sz="4" w:space="0" w:color="auto"/>
              <w:right w:val="single" w:sz="4" w:space="0" w:color="auto"/>
            </w:tcBorders>
          </w:tcPr>
          <w:p w14:paraId="03D03C07" w14:textId="77777777" w:rsidR="004436ED" w:rsidRPr="00F46645" w:rsidRDefault="004436ED" w:rsidP="004436ED">
            <w:pPr>
              <w:spacing w:after="0" w:line="240" w:lineRule="auto"/>
              <w:jc w:val="center"/>
              <w:rPr>
                <w:szCs w:val="24"/>
              </w:rPr>
            </w:pPr>
            <w:r w:rsidRPr="00F46645">
              <w:rPr>
                <w:szCs w:val="24"/>
              </w:rPr>
              <w:t>5.</w:t>
            </w:r>
          </w:p>
        </w:tc>
        <w:tc>
          <w:tcPr>
            <w:tcW w:w="3435" w:type="dxa"/>
            <w:vMerge w:val="restart"/>
            <w:tcBorders>
              <w:top w:val="single" w:sz="4" w:space="0" w:color="auto"/>
              <w:left w:val="single" w:sz="4" w:space="0" w:color="auto"/>
              <w:bottom w:val="single" w:sz="4" w:space="0" w:color="auto"/>
              <w:right w:val="single" w:sz="4" w:space="0" w:color="auto"/>
            </w:tcBorders>
          </w:tcPr>
          <w:p w14:paraId="669B9DED" w14:textId="77777777" w:rsidR="004436ED" w:rsidRPr="00F46645" w:rsidRDefault="004436ED" w:rsidP="004436ED">
            <w:pPr>
              <w:spacing w:after="0" w:line="240" w:lineRule="auto"/>
              <w:rPr>
                <w:szCs w:val="24"/>
              </w:rPr>
            </w:pPr>
            <w:r w:rsidRPr="00F46645">
              <w:rPr>
                <w:szCs w:val="24"/>
              </w:rPr>
              <w:t>Daugiavaikų šeimų (4 ir daugiau vaikų) skaičius</w:t>
            </w:r>
          </w:p>
        </w:tc>
        <w:tc>
          <w:tcPr>
            <w:tcW w:w="1634" w:type="dxa"/>
            <w:tcBorders>
              <w:top w:val="single" w:sz="4" w:space="0" w:color="auto"/>
              <w:left w:val="single" w:sz="4" w:space="0" w:color="auto"/>
              <w:bottom w:val="single" w:sz="4" w:space="0" w:color="auto"/>
              <w:right w:val="single" w:sz="4" w:space="0" w:color="auto"/>
            </w:tcBorders>
          </w:tcPr>
          <w:p w14:paraId="7B066E93"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40CD09AB" w14:textId="77777777" w:rsidR="004436ED" w:rsidRPr="00F46645" w:rsidRDefault="004436ED" w:rsidP="004436ED">
            <w:pPr>
              <w:spacing w:after="0" w:line="240" w:lineRule="auto"/>
              <w:jc w:val="center"/>
              <w:rPr>
                <w:szCs w:val="24"/>
              </w:rPr>
            </w:pPr>
            <w:r w:rsidRPr="00F46645">
              <w:rPr>
                <w:szCs w:val="24"/>
              </w:rPr>
              <w:t>13</w:t>
            </w:r>
          </w:p>
        </w:tc>
        <w:tc>
          <w:tcPr>
            <w:tcW w:w="2040" w:type="dxa"/>
            <w:tcBorders>
              <w:top w:val="single" w:sz="4" w:space="0" w:color="auto"/>
              <w:left w:val="single" w:sz="4" w:space="0" w:color="auto"/>
              <w:bottom w:val="single" w:sz="4" w:space="0" w:color="auto"/>
              <w:right w:val="single" w:sz="4" w:space="0" w:color="auto"/>
            </w:tcBorders>
          </w:tcPr>
          <w:p w14:paraId="14F8C029" w14:textId="77777777" w:rsidR="004436ED" w:rsidRPr="00F46645" w:rsidRDefault="004436ED" w:rsidP="004436ED">
            <w:pPr>
              <w:spacing w:after="0" w:line="240" w:lineRule="auto"/>
              <w:jc w:val="center"/>
              <w:rPr>
                <w:szCs w:val="24"/>
              </w:rPr>
            </w:pPr>
            <w:r w:rsidRPr="00F46645">
              <w:rPr>
                <w:szCs w:val="24"/>
              </w:rPr>
              <w:t>17</w:t>
            </w:r>
          </w:p>
        </w:tc>
        <w:tc>
          <w:tcPr>
            <w:tcW w:w="2040" w:type="dxa"/>
            <w:tcBorders>
              <w:top w:val="single" w:sz="4" w:space="0" w:color="auto"/>
              <w:left w:val="single" w:sz="4" w:space="0" w:color="auto"/>
              <w:bottom w:val="single" w:sz="4" w:space="0" w:color="auto"/>
              <w:right w:val="single" w:sz="4" w:space="0" w:color="auto"/>
            </w:tcBorders>
          </w:tcPr>
          <w:p w14:paraId="25F0B2F9" w14:textId="77777777" w:rsidR="004436ED" w:rsidRPr="00F46645" w:rsidRDefault="004436ED" w:rsidP="004436ED">
            <w:pPr>
              <w:spacing w:after="0" w:line="240" w:lineRule="auto"/>
              <w:jc w:val="center"/>
              <w:rPr>
                <w:szCs w:val="24"/>
              </w:rPr>
            </w:pPr>
            <w:r w:rsidRPr="00F46645">
              <w:rPr>
                <w:szCs w:val="24"/>
              </w:rPr>
              <w:t>18</w:t>
            </w:r>
          </w:p>
        </w:tc>
        <w:tc>
          <w:tcPr>
            <w:tcW w:w="2280" w:type="dxa"/>
            <w:tcBorders>
              <w:top w:val="single" w:sz="4" w:space="0" w:color="auto"/>
              <w:left w:val="single" w:sz="4" w:space="0" w:color="auto"/>
              <w:bottom w:val="single" w:sz="4" w:space="0" w:color="auto"/>
              <w:right w:val="single" w:sz="4" w:space="0" w:color="auto"/>
            </w:tcBorders>
          </w:tcPr>
          <w:p w14:paraId="1E0EB846" w14:textId="77777777" w:rsidR="004436ED" w:rsidRPr="00F46645" w:rsidRDefault="004436ED" w:rsidP="004436ED">
            <w:pPr>
              <w:spacing w:after="0" w:line="240" w:lineRule="auto"/>
              <w:jc w:val="center"/>
              <w:rPr>
                <w:szCs w:val="24"/>
              </w:rPr>
            </w:pPr>
            <w:r w:rsidRPr="00F46645">
              <w:rPr>
                <w:szCs w:val="24"/>
              </w:rPr>
              <w:t>12</w:t>
            </w:r>
          </w:p>
        </w:tc>
      </w:tr>
      <w:tr w:rsidR="004436ED" w:rsidRPr="00F46645" w14:paraId="0A9063FC"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280AA571"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B799540"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25F90BE"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6740905A" w14:textId="77777777" w:rsidR="004436ED" w:rsidRPr="00F46645" w:rsidRDefault="004436ED" w:rsidP="004436ED">
            <w:pPr>
              <w:spacing w:after="0" w:line="240" w:lineRule="auto"/>
              <w:jc w:val="center"/>
              <w:rPr>
                <w:szCs w:val="24"/>
              </w:rPr>
            </w:pPr>
            <w:r w:rsidRPr="00F46645">
              <w:rPr>
                <w:szCs w:val="24"/>
              </w:rPr>
              <w:t>16</w:t>
            </w:r>
          </w:p>
        </w:tc>
        <w:tc>
          <w:tcPr>
            <w:tcW w:w="2040" w:type="dxa"/>
            <w:tcBorders>
              <w:top w:val="single" w:sz="4" w:space="0" w:color="auto"/>
              <w:left w:val="single" w:sz="4" w:space="0" w:color="auto"/>
              <w:bottom w:val="single" w:sz="4" w:space="0" w:color="auto"/>
              <w:right w:val="single" w:sz="4" w:space="0" w:color="auto"/>
            </w:tcBorders>
          </w:tcPr>
          <w:p w14:paraId="32EEC9E7" w14:textId="77777777" w:rsidR="004436ED" w:rsidRPr="00F46645" w:rsidRDefault="004436ED" w:rsidP="004436ED">
            <w:pPr>
              <w:spacing w:after="0" w:line="240" w:lineRule="auto"/>
              <w:jc w:val="center"/>
              <w:rPr>
                <w:szCs w:val="24"/>
              </w:rPr>
            </w:pPr>
            <w:r w:rsidRPr="00F46645">
              <w:rPr>
                <w:szCs w:val="24"/>
              </w:rPr>
              <w:t>14</w:t>
            </w:r>
          </w:p>
        </w:tc>
        <w:tc>
          <w:tcPr>
            <w:tcW w:w="2040" w:type="dxa"/>
            <w:tcBorders>
              <w:top w:val="single" w:sz="4" w:space="0" w:color="auto"/>
              <w:left w:val="single" w:sz="4" w:space="0" w:color="auto"/>
              <w:bottom w:val="single" w:sz="4" w:space="0" w:color="auto"/>
              <w:right w:val="single" w:sz="4" w:space="0" w:color="auto"/>
            </w:tcBorders>
          </w:tcPr>
          <w:p w14:paraId="0DC46A67" w14:textId="77777777" w:rsidR="004436ED" w:rsidRPr="00F46645" w:rsidRDefault="004436ED" w:rsidP="004436ED">
            <w:pPr>
              <w:spacing w:after="0" w:line="240" w:lineRule="auto"/>
              <w:jc w:val="center"/>
              <w:rPr>
                <w:szCs w:val="24"/>
              </w:rPr>
            </w:pPr>
            <w:r w:rsidRPr="00F46645">
              <w:rPr>
                <w:szCs w:val="24"/>
              </w:rPr>
              <w:t>13</w:t>
            </w:r>
          </w:p>
        </w:tc>
        <w:tc>
          <w:tcPr>
            <w:tcW w:w="2280" w:type="dxa"/>
            <w:tcBorders>
              <w:top w:val="single" w:sz="4" w:space="0" w:color="auto"/>
              <w:left w:val="single" w:sz="4" w:space="0" w:color="auto"/>
              <w:bottom w:val="single" w:sz="4" w:space="0" w:color="auto"/>
              <w:right w:val="single" w:sz="4" w:space="0" w:color="auto"/>
            </w:tcBorders>
          </w:tcPr>
          <w:p w14:paraId="4332AFD5" w14:textId="77777777" w:rsidR="004436ED" w:rsidRPr="00F46645" w:rsidRDefault="004436ED" w:rsidP="004436ED">
            <w:pPr>
              <w:spacing w:after="0" w:line="240" w:lineRule="auto"/>
              <w:jc w:val="center"/>
              <w:rPr>
                <w:szCs w:val="24"/>
              </w:rPr>
            </w:pPr>
            <w:r w:rsidRPr="00F46645">
              <w:rPr>
                <w:szCs w:val="24"/>
              </w:rPr>
              <w:t>11</w:t>
            </w:r>
          </w:p>
        </w:tc>
      </w:tr>
      <w:tr w:rsidR="004436ED" w:rsidRPr="00F46645" w14:paraId="41B26DFA"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605879B6"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D4219AD"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BDFE488"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474EF159" w14:textId="77777777" w:rsidR="004436ED" w:rsidRPr="00F46645" w:rsidRDefault="004436ED" w:rsidP="004436ED">
            <w:pPr>
              <w:spacing w:after="0" w:line="240" w:lineRule="auto"/>
              <w:jc w:val="center"/>
              <w:rPr>
                <w:szCs w:val="24"/>
              </w:rPr>
            </w:pPr>
            <w:r w:rsidRPr="00F46645">
              <w:rPr>
                <w:szCs w:val="24"/>
              </w:rPr>
              <w:t>16</w:t>
            </w:r>
          </w:p>
        </w:tc>
        <w:tc>
          <w:tcPr>
            <w:tcW w:w="2040" w:type="dxa"/>
            <w:tcBorders>
              <w:top w:val="single" w:sz="4" w:space="0" w:color="auto"/>
              <w:left w:val="single" w:sz="4" w:space="0" w:color="auto"/>
              <w:bottom w:val="single" w:sz="4" w:space="0" w:color="auto"/>
              <w:right w:val="single" w:sz="4" w:space="0" w:color="auto"/>
            </w:tcBorders>
          </w:tcPr>
          <w:p w14:paraId="3A8DC929"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6C6AFDF6" w14:textId="77777777" w:rsidR="004436ED" w:rsidRPr="00F46645" w:rsidRDefault="004436ED" w:rsidP="004436ED">
            <w:pPr>
              <w:spacing w:after="0" w:line="240" w:lineRule="auto"/>
              <w:jc w:val="center"/>
              <w:rPr>
                <w:szCs w:val="24"/>
              </w:rPr>
            </w:pPr>
            <w:r w:rsidRPr="00F46645">
              <w:rPr>
                <w:szCs w:val="24"/>
              </w:rPr>
              <w:t>11</w:t>
            </w:r>
          </w:p>
        </w:tc>
        <w:tc>
          <w:tcPr>
            <w:tcW w:w="2280" w:type="dxa"/>
            <w:tcBorders>
              <w:top w:val="single" w:sz="4" w:space="0" w:color="auto"/>
              <w:left w:val="single" w:sz="4" w:space="0" w:color="auto"/>
              <w:bottom w:val="single" w:sz="4" w:space="0" w:color="auto"/>
              <w:right w:val="single" w:sz="4" w:space="0" w:color="auto"/>
            </w:tcBorders>
          </w:tcPr>
          <w:p w14:paraId="5F9DBEED"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094B1412" w14:textId="77777777" w:rsidTr="004436ED">
        <w:trPr>
          <w:trHeight w:val="96"/>
        </w:trPr>
        <w:tc>
          <w:tcPr>
            <w:tcW w:w="571" w:type="dxa"/>
            <w:vMerge/>
            <w:tcBorders>
              <w:top w:val="single" w:sz="4" w:space="0" w:color="auto"/>
              <w:left w:val="single" w:sz="4" w:space="0" w:color="auto"/>
              <w:bottom w:val="single" w:sz="4" w:space="0" w:color="auto"/>
              <w:right w:val="single" w:sz="4" w:space="0" w:color="auto"/>
            </w:tcBorders>
          </w:tcPr>
          <w:p w14:paraId="7531EE87"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798A1AA"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57EAA88"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776110F3" w14:textId="77777777" w:rsidR="004436ED" w:rsidRPr="00F46645" w:rsidRDefault="004436ED" w:rsidP="004436ED">
            <w:pPr>
              <w:spacing w:after="0" w:line="240" w:lineRule="auto"/>
              <w:jc w:val="center"/>
              <w:rPr>
                <w:szCs w:val="24"/>
              </w:rPr>
            </w:pPr>
            <w:r w:rsidRPr="00F46645">
              <w:rPr>
                <w:szCs w:val="24"/>
              </w:rPr>
              <w:t>4</w:t>
            </w:r>
          </w:p>
        </w:tc>
        <w:tc>
          <w:tcPr>
            <w:tcW w:w="2040" w:type="dxa"/>
            <w:tcBorders>
              <w:top w:val="single" w:sz="4" w:space="0" w:color="auto"/>
              <w:left w:val="single" w:sz="4" w:space="0" w:color="auto"/>
              <w:bottom w:val="single" w:sz="4" w:space="0" w:color="auto"/>
              <w:right w:val="single" w:sz="4" w:space="0" w:color="auto"/>
            </w:tcBorders>
          </w:tcPr>
          <w:p w14:paraId="61D4298B" w14:textId="77777777" w:rsidR="004436ED" w:rsidRPr="00F46645" w:rsidRDefault="004436ED" w:rsidP="004436ED">
            <w:pPr>
              <w:spacing w:after="0" w:line="240" w:lineRule="auto"/>
              <w:jc w:val="center"/>
              <w:rPr>
                <w:szCs w:val="24"/>
              </w:rPr>
            </w:pPr>
            <w:r w:rsidRPr="00F46645">
              <w:rPr>
                <w:szCs w:val="24"/>
              </w:rPr>
              <w:t>4</w:t>
            </w:r>
          </w:p>
        </w:tc>
        <w:tc>
          <w:tcPr>
            <w:tcW w:w="2040" w:type="dxa"/>
            <w:tcBorders>
              <w:top w:val="single" w:sz="4" w:space="0" w:color="auto"/>
              <w:left w:val="single" w:sz="4" w:space="0" w:color="auto"/>
              <w:bottom w:val="single" w:sz="4" w:space="0" w:color="auto"/>
              <w:right w:val="single" w:sz="4" w:space="0" w:color="auto"/>
            </w:tcBorders>
          </w:tcPr>
          <w:p w14:paraId="234AAFA9" w14:textId="77777777" w:rsidR="004436ED" w:rsidRPr="00F46645" w:rsidRDefault="004436ED" w:rsidP="004436ED">
            <w:pPr>
              <w:spacing w:after="0" w:line="240" w:lineRule="auto"/>
              <w:jc w:val="center"/>
              <w:rPr>
                <w:szCs w:val="24"/>
              </w:rPr>
            </w:pPr>
            <w:r w:rsidRPr="00F46645">
              <w:rPr>
                <w:szCs w:val="24"/>
              </w:rPr>
              <w:t>4</w:t>
            </w:r>
          </w:p>
        </w:tc>
        <w:tc>
          <w:tcPr>
            <w:tcW w:w="2280" w:type="dxa"/>
            <w:tcBorders>
              <w:top w:val="single" w:sz="4" w:space="0" w:color="auto"/>
              <w:left w:val="single" w:sz="4" w:space="0" w:color="auto"/>
              <w:bottom w:val="single" w:sz="4" w:space="0" w:color="auto"/>
              <w:right w:val="single" w:sz="4" w:space="0" w:color="auto"/>
            </w:tcBorders>
          </w:tcPr>
          <w:p w14:paraId="0341AB08"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6731FB82"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204DB8E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0BC4A6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27E6A94"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36CB912C" w14:textId="77777777" w:rsidR="004436ED" w:rsidRPr="00F46645" w:rsidRDefault="004436ED" w:rsidP="004436ED">
            <w:pPr>
              <w:spacing w:after="0" w:line="240" w:lineRule="auto"/>
              <w:jc w:val="center"/>
              <w:rPr>
                <w:szCs w:val="24"/>
              </w:rPr>
            </w:pPr>
            <w:r w:rsidRPr="00F46645">
              <w:rPr>
                <w:szCs w:val="24"/>
              </w:rPr>
              <w:t>5</w:t>
            </w:r>
          </w:p>
        </w:tc>
        <w:tc>
          <w:tcPr>
            <w:tcW w:w="2040" w:type="dxa"/>
            <w:tcBorders>
              <w:top w:val="single" w:sz="4" w:space="0" w:color="auto"/>
              <w:left w:val="single" w:sz="4" w:space="0" w:color="auto"/>
              <w:bottom w:val="single" w:sz="4" w:space="0" w:color="auto"/>
              <w:right w:val="single" w:sz="4" w:space="0" w:color="auto"/>
            </w:tcBorders>
          </w:tcPr>
          <w:p w14:paraId="3A8D23EB" w14:textId="77777777" w:rsidR="004436ED" w:rsidRPr="00F46645" w:rsidRDefault="004436ED" w:rsidP="004436ED">
            <w:pPr>
              <w:spacing w:after="0" w:line="240" w:lineRule="auto"/>
              <w:jc w:val="center"/>
              <w:rPr>
                <w:szCs w:val="24"/>
              </w:rPr>
            </w:pPr>
            <w:r w:rsidRPr="00F46645">
              <w:rPr>
                <w:szCs w:val="24"/>
              </w:rPr>
              <w:t>5</w:t>
            </w:r>
          </w:p>
        </w:tc>
        <w:tc>
          <w:tcPr>
            <w:tcW w:w="2040" w:type="dxa"/>
            <w:tcBorders>
              <w:top w:val="single" w:sz="4" w:space="0" w:color="auto"/>
              <w:left w:val="single" w:sz="4" w:space="0" w:color="auto"/>
              <w:bottom w:val="single" w:sz="4" w:space="0" w:color="auto"/>
              <w:right w:val="single" w:sz="4" w:space="0" w:color="auto"/>
            </w:tcBorders>
          </w:tcPr>
          <w:p w14:paraId="53A7CD87" w14:textId="77777777" w:rsidR="004436ED" w:rsidRPr="00F46645" w:rsidRDefault="004436ED" w:rsidP="004436ED">
            <w:pPr>
              <w:spacing w:after="0" w:line="240" w:lineRule="auto"/>
              <w:jc w:val="center"/>
              <w:rPr>
                <w:szCs w:val="24"/>
              </w:rPr>
            </w:pPr>
            <w:r w:rsidRPr="00F46645">
              <w:rPr>
                <w:szCs w:val="24"/>
              </w:rPr>
              <w:t>4</w:t>
            </w:r>
          </w:p>
        </w:tc>
        <w:tc>
          <w:tcPr>
            <w:tcW w:w="2280" w:type="dxa"/>
            <w:tcBorders>
              <w:top w:val="single" w:sz="4" w:space="0" w:color="auto"/>
              <w:left w:val="single" w:sz="4" w:space="0" w:color="auto"/>
              <w:bottom w:val="single" w:sz="4" w:space="0" w:color="auto"/>
              <w:right w:val="single" w:sz="4" w:space="0" w:color="auto"/>
            </w:tcBorders>
          </w:tcPr>
          <w:p w14:paraId="6784A81B"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4F6E31F0"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038A930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63837FB"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65C8855A"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58B0C08F" w14:textId="77777777" w:rsidR="004436ED" w:rsidRPr="00F46645" w:rsidRDefault="004436ED" w:rsidP="004436ED">
            <w:pPr>
              <w:spacing w:after="0" w:line="240" w:lineRule="auto"/>
              <w:jc w:val="center"/>
              <w:rPr>
                <w:szCs w:val="24"/>
              </w:rPr>
            </w:pPr>
            <w:r w:rsidRPr="00F46645">
              <w:rPr>
                <w:szCs w:val="24"/>
              </w:rPr>
              <w:t>18</w:t>
            </w:r>
          </w:p>
        </w:tc>
        <w:tc>
          <w:tcPr>
            <w:tcW w:w="2040" w:type="dxa"/>
            <w:tcBorders>
              <w:top w:val="single" w:sz="4" w:space="0" w:color="auto"/>
              <w:left w:val="single" w:sz="4" w:space="0" w:color="auto"/>
              <w:bottom w:val="single" w:sz="4" w:space="0" w:color="auto"/>
              <w:right w:val="single" w:sz="4" w:space="0" w:color="auto"/>
            </w:tcBorders>
          </w:tcPr>
          <w:p w14:paraId="0FD81940" w14:textId="77777777" w:rsidR="004436ED" w:rsidRPr="00F46645" w:rsidRDefault="004436ED" w:rsidP="004436ED">
            <w:pPr>
              <w:spacing w:after="0" w:line="240" w:lineRule="auto"/>
              <w:jc w:val="center"/>
              <w:rPr>
                <w:szCs w:val="24"/>
              </w:rPr>
            </w:pPr>
            <w:r w:rsidRPr="00F46645">
              <w:rPr>
                <w:szCs w:val="24"/>
              </w:rPr>
              <w:t>18</w:t>
            </w:r>
          </w:p>
        </w:tc>
        <w:tc>
          <w:tcPr>
            <w:tcW w:w="2040" w:type="dxa"/>
            <w:tcBorders>
              <w:top w:val="single" w:sz="4" w:space="0" w:color="auto"/>
              <w:left w:val="single" w:sz="4" w:space="0" w:color="auto"/>
              <w:bottom w:val="single" w:sz="4" w:space="0" w:color="auto"/>
              <w:right w:val="single" w:sz="4" w:space="0" w:color="auto"/>
            </w:tcBorders>
          </w:tcPr>
          <w:p w14:paraId="704D63EB" w14:textId="77777777" w:rsidR="004436ED" w:rsidRPr="00F46645" w:rsidRDefault="004436ED" w:rsidP="004436ED">
            <w:pPr>
              <w:spacing w:after="0" w:line="240" w:lineRule="auto"/>
              <w:jc w:val="center"/>
              <w:rPr>
                <w:szCs w:val="24"/>
              </w:rPr>
            </w:pPr>
            <w:r w:rsidRPr="00F46645">
              <w:rPr>
                <w:szCs w:val="24"/>
              </w:rPr>
              <w:t>16</w:t>
            </w:r>
          </w:p>
        </w:tc>
        <w:tc>
          <w:tcPr>
            <w:tcW w:w="2280" w:type="dxa"/>
            <w:tcBorders>
              <w:top w:val="single" w:sz="4" w:space="0" w:color="auto"/>
              <w:left w:val="single" w:sz="4" w:space="0" w:color="auto"/>
              <w:bottom w:val="single" w:sz="4" w:space="0" w:color="auto"/>
              <w:right w:val="single" w:sz="4" w:space="0" w:color="auto"/>
            </w:tcBorders>
          </w:tcPr>
          <w:p w14:paraId="63FF2D00" w14:textId="77777777" w:rsidR="004436ED" w:rsidRPr="00F46645" w:rsidRDefault="004436ED" w:rsidP="004436ED">
            <w:pPr>
              <w:spacing w:after="0" w:line="240" w:lineRule="auto"/>
              <w:jc w:val="center"/>
              <w:rPr>
                <w:szCs w:val="24"/>
              </w:rPr>
            </w:pPr>
            <w:r w:rsidRPr="00F46645">
              <w:rPr>
                <w:szCs w:val="24"/>
              </w:rPr>
              <w:t>16</w:t>
            </w:r>
          </w:p>
        </w:tc>
      </w:tr>
      <w:tr w:rsidR="004436ED" w:rsidRPr="00F46645" w14:paraId="4B2F33FF"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517EB554"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4FF3C00"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EAD6F5E"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6E9638CB" w14:textId="77777777" w:rsidR="004436ED" w:rsidRPr="00F46645" w:rsidRDefault="004436ED" w:rsidP="004436ED">
            <w:pPr>
              <w:spacing w:after="0" w:line="240" w:lineRule="auto"/>
              <w:jc w:val="center"/>
              <w:rPr>
                <w:szCs w:val="24"/>
              </w:rPr>
            </w:pPr>
            <w:r w:rsidRPr="00F46645">
              <w:rPr>
                <w:szCs w:val="24"/>
              </w:rPr>
              <w:t>27</w:t>
            </w:r>
          </w:p>
        </w:tc>
        <w:tc>
          <w:tcPr>
            <w:tcW w:w="2040" w:type="dxa"/>
            <w:tcBorders>
              <w:top w:val="single" w:sz="4" w:space="0" w:color="auto"/>
              <w:left w:val="single" w:sz="4" w:space="0" w:color="auto"/>
              <w:bottom w:val="single" w:sz="4" w:space="0" w:color="auto"/>
              <w:right w:val="single" w:sz="4" w:space="0" w:color="auto"/>
            </w:tcBorders>
          </w:tcPr>
          <w:p w14:paraId="140DC72C" w14:textId="77777777" w:rsidR="004436ED" w:rsidRPr="00F46645" w:rsidRDefault="004436ED" w:rsidP="004436ED">
            <w:pPr>
              <w:spacing w:after="0" w:line="240" w:lineRule="auto"/>
              <w:jc w:val="center"/>
              <w:rPr>
                <w:szCs w:val="24"/>
              </w:rPr>
            </w:pPr>
            <w:r w:rsidRPr="00F46645">
              <w:rPr>
                <w:szCs w:val="24"/>
              </w:rPr>
              <w:t>21</w:t>
            </w:r>
          </w:p>
        </w:tc>
        <w:tc>
          <w:tcPr>
            <w:tcW w:w="2040" w:type="dxa"/>
            <w:tcBorders>
              <w:top w:val="single" w:sz="4" w:space="0" w:color="auto"/>
              <w:left w:val="single" w:sz="4" w:space="0" w:color="auto"/>
              <w:bottom w:val="single" w:sz="4" w:space="0" w:color="auto"/>
              <w:right w:val="single" w:sz="4" w:space="0" w:color="auto"/>
            </w:tcBorders>
          </w:tcPr>
          <w:p w14:paraId="6F9EAD89" w14:textId="77777777" w:rsidR="004436ED" w:rsidRPr="00F46645" w:rsidRDefault="004436ED" w:rsidP="004436ED">
            <w:pPr>
              <w:spacing w:after="0" w:line="240" w:lineRule="auto"/>
              <w:jc w:val="center"/>
              <w:rPr>
                <w:szCs w:val="24"/>
              </w:rPr>
            </w:pPr>
            <w:r w:rsidRPr="00F46645">
              <w:rPr>
                <w:szCs w:val="24"/>
              </w:rPr>
              <w:t>21</w:t>
            </w:r>
          </w:p>
        </w:tc>
        <w:tc>
          <w:tcPr>
            <w:tcW w:w="2280" w:type="dxa"/>
            <w:tcBorders>
              <w:top w:val="single" w:sz="4" w:space="0" w:color="auto"/>
              <w:left w:val="single" w:sz="4" w:space="0" w:color="auto"/>
              <w:bottom w:val="single" w:sz="4" w:space="0" w:color="auto"/>
              <w:right w:val="single" w:sz="4" w:space="0" w:color="auto"/>
            </w:tcBorders>
          </w:tcPr>
          <w:p w14:paraId="357456B5" w14:textId="77777777" w:rsidR="004436ED" w:rsidRPr="00F46645" w:rsidRDefault="004436ED" w:rsidP="004436ED">
            <w:pPr>
              <w:spacing w:after="0" w:line="240" w:lineRule="auto"/>
              <w:jc w:val="center"/>
              <w:rPr>
                <w:szCs w:val="24"/>
              </w:rPr>
            </w:pPr>
            <w:r w:rsidRPr="00F46645">
              <w:rPr>
                <w:szCs w:val="24"/>
              </w:rPr>
              <w:t>19</w:t>
            </w:r>
          </w:p>
        </w:tc>
      </w:tr>
      <w:tr w:rsidR="004436ED" w:rsidRPr="00F46645" w14:paraId="0718FF00" w14:textId="77777777" w:rsidTr="004436ED">
        <w:trPr>
          <w:trHeight w:val="210"/>
        </w:trPr>
        <w:tc>
          <w:tcPr>
            <w:tcW w:w="571" w:type="dxa"/>
            <w:vMerge/>
            <w:tcBorders>
              <w:top w:val="single" w:sz="4" w:space="0" w:color="auto"/>
              <w:left w:val="single" w:sz="4" w:space="0" w:color="auto"/>
              <w:bottom w:val="single" w:sz="4" w:space="0" w:color="auto"/>
              <w:right w:val="single" w:sz="4" w:space="0" w:color="auto"/>
            </w:tcBorders>
          </w:tcPr>
          <w:p w14:paraId="6CEA9A19"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F269076"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058107EA"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42195807" w14:textId="77777777" w:rsidR="004436ED" w:rsidRPr="00F46645" w:rsidRDefault="004436ED" w:rsidP="004436ED">
            <w:pPr>
              <w:spacing w:after="0" w:line="240" w:lineRule="auto"/>
              <w:jc w:val="center"/>
              <w:rPr>
                <w:szCs w:val="24"/>
              </w:rPr>
            </w:pPr>
            <w:r w:rsidRPr="00F46645">
              <w:rPr>
                <w:szCs w:val="24"/>
              </w:rPr>
              <w:t>10</w:t>
            </w:r>
          </w:p>
        </w:tc>
        <w:tc>
          <w:tcPr>
            <w:tcW w:w="2040" w:type="dxa"/>
            <w:tcBorders>
              <w:top w:val="single" w:sz="4" w:space="0" w:color="auto"/>
              <w:left w:val="single" w:sz="4" w:space="0" w:color="auto"/>
              <w:bottom w:val="single" w:sz="4" w:space="0" w:color="auto"/>
              <w:right w:val="single" w:sz="4" w:space="0" w:color="auto"/>
            </w:tcBorders>
          </w:tcPr>
          <w:p w14:paraId="6152CAF9" w14:textId="77777777" w:rsidR="004436ED" w:rsidRPr="00F46645" w:rsidRDefault="004436ED" w:rsidP="004436ED">
            <w:pPr>
              <w:spacing w:after="0" w:line="240" w:lineRule="auto"/>
              <w:jc w:val="center"/>
              <w:rPr>
                <w:szCs w:val="24"/>
              </w:rPr>
            </w:pPr>
            <w:r w:rsidRPr="00F46645">
              <w:rPr>
                <w:szCs w:val="24"/>
              </w:rPr>
              <w:t>7</w:t>
            </w:r>
          </w:p>
        </w:tc>
        <w:tc>
          <w:tcPr>
            <w:tcW w:w="2040" w:type="dxa"/>
            <w:tcBorders>
              <w:top w:val="single" w:sz="4" w:space="0" w:color="auto"/>
              <w:left w:val="single" w:sz="4" w:space="0" w:color="auto"/>
              <w:bottom w:val="single" w:sz="4" w:space="0" w:color="auto"/>
              <w:right w:val="single" w:sz="4" w:space="0" w:color="auto"/>
            </w:tcBorders>
          </w:tcPr>
          <w:p w14:paraId="4041A8C5" w14:textId="77777777" w:rsidR="004436ED" w:rsidRPr="00F46645" w:rsidRDefault="004436ED" w:rsidP="004436ED">
            <w:pPr>
              <w:spacing w:after="0" w:line="240" w:lineRule="auto"/>
              <w:jc w:val="center"/>
              <w:rPr>
                <w:szCs w:val="24"/>
              </w:rPr>
            </w:pPr>
            <w:r w:rsidRPr="00F46645">
              <w:rPr>
                <w:szCs w:val="24"/>
              </w:rPr>
              <w:t>8</w:t>
            </w:r>
          </w:p>
        </w:tc>
        <w:tc>
          <w:tcPr>
            <w:tcW w:w="2280" w:type="dxa"/>
            <w:tcBorders>
              <w:top w:val="single" w:sz="4" w:space="0" w:color="auto"/>
              <w:left w:val="single" w:sz="4" w:space="0" w:color="auto"/>
              <w:bottom w:val="single" w:sz="4" w:space="0" w:color="auto"/>
              <w:right w:val="single" w:sz="4" w:space="0" w:color="auto"/>
            </w:tcBorders>
          </w:tcPr>
          <w:p w14:paraId="31F46023"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395C1584" w14:textId="77777777" w:rsidTr="004436ED">
        <w:trPr>
          <w:trHeight w:val="227"/>
        </w:trPr>
        <w:tc>
          <w:tcPr>
            <w:tcW w:w="571" w:type="dxa"/>
            <w:vMerge w:val="restart"/>
            <w:tcBorders>
              <w:top w:val="single" w:sz="4" w:space="0" w:color="auto"/>
              <w:left w:val="single" w:sz="4" w:space="0" w:color="auto"/>
              <w:bottom w:val="single" w:sz="4" w:space="0" w:color="auto"/>
              <w:right w:val="single" w:sz="4" w:space="0" w:color="auto"/>
            </w:tcBorders>
          </w:tcPr>
          <w:p w14:paraId="64FB6622" w14:textId="77777777" w:rsidR="004436ED" w:rsidRPr="00F46645" w:rsidRDefault="004436ED" w:rsidP="004436ED">
            <w:pPr>
              <w:spacing w:after="0" w:line="240" w:lineRule="auto"/>
              <w:jc w:val="center"/>
              <w:rPr>
                <w:szCs w:val="24"/>
              </w:rPr>
            </w:pPr>
            <w:r w:rsidRPr="00F46645">
              <w:rPr>
                <w:szCs w:val="24"/>
              </w:rPr>
              <w:t>6.</w:t>
            </w:r>
          </w:p>
          <w:p w14:paraId="1B8A1CF7" w14:textId="77777777" w:rsidR="004436ED" w:rsidRPr="00F46645" w:rsidRDefault="004436ED" w:rsidP="004436ED">
            <w:pPr>
              <w:spacing w:after="0" w:line="240" w:lineRule="auto"/>
              <w:jc w:val="center"/>
              <w:rPr>
                <w:szCs w:val="24"/>
              </w:rPr>
            </w:pPr>
          </w:p>
          <w:p w14:paraId="1C85F7D0" w14:textId="77777777" w:rsidR="004436ED" w:rsidRPr="00F46645" w:rsidRDefault="004436ED" w:rsidP="004436ED">
            <w:pPr>
              <w:spacing w:after="0" w:line="240" w:lineRule="auto"/>
              <w:jc w:val="center"/>
              <w:rPr>
                <w:szCs w:val="24"/>
              </w:rPr>
            </w:pPr>
          </w:p>
          <w:p w14:paraId="5A80B65C" w14:textId="77777777" w:rsidR="004436ED" w:rsidRPr="00F46645" w:rsidRDefault="004436ED" w:rsidP="004436ED">
            <w:pPr>
              <w:spacing w:after="0" w:line="240" w:lineRule="auto"/>
              <w:jc w:val="center"/>
              <w:rPr>
                <w:szCs w:val="24"/>
              </w:rPr>
            </w:pPr>
          </w:p>
          <w:p w14:paraId="16E0D26C" w14:textId="77777777" w:rsidR="004436ED" w:rsidRPr="00F46645" w:rsidRDefault="004436ED" w:rsidP="004436ED">
            <w:pPr>
              <w:spacing w:after="0" w:line="240" w:lineRule="auto"/>
              <w:jc w:val="center"/>
              <w:rPr>
                <w:szCs w:val="24"/>
              </w:rPr>
            </w:pPr>
          </w:p>
          <w:p w14:paraId="49F53B65" w14:textId="77777777" w:rsidR="004436ED" w:rsidRPr="00F46645" w:rsidRDefault="004436ED" w:rsidP="004436ED">
            <w:pPr>
              <w:spacing w:after="0" w:line="240" w:lineRule="auto"/>
              <w:jc w:val="center"/>
              <w:rPr>
                <w:szCs w:val="24"/>
              </w:rPr>
            </w:pPr>
          </w:p>
          <w:p w14:paraId="5FF47A71" w14:textId="77777777" w:rsidR="004436ED" w:rsidRPr="00F46645" w:rsidRDefault="004436ED" w:rsidP="004436ED">
            <w:pPr>
              <w:spacing w:after="0" w:line="240" w:lineRule="auto"/>
              <w:jc w:val="center"/>
              <w:rPr>
                <w:szCs w:val="24"/>
              </w:rPr>
            </w:pPr>
          </w:p>
        </w:tc>
        <w:tc>
          <w:tcPr>
            <w:tcW w:w="3435" w:type="dxa"/>
            <w:vMerge w:val="restart"/>
            <w:tcBorders>
              <w:top w:val="single" w:sz="4" w:space="0" w:color="auto"/>
              <w:left w:val="single" w:sz="4" w:space="0" w:color="auto"/>
              <w:bottom w:val="single" w:sz="4" w:space="0" w:color="auto"/>
              <w:right w:val="single" w:sz="4" w:space="0" w:color="auto"/>
            </w:tcBorders>
          </w:tcPr>
          <w:p w14:paraId="410A1858" w14:textId="77777777" w:rsidR="004436ED" w:rsidRPr="00F46645" w:rsidRDefault="004436ED" w:rsidP="004436ED">
            <w:pPr>
              <w:spacing w:after="0" w:line="240" w:lineRule="auto"/>
              <w:rPr>
                <w:szCs w:val="24"/>
              </w:rPr>
            </w:pPr>
            <w:r w:rsidRPr="00F46645">
              <w:rPr>
                <w:szCs w:val="24"/>
              </w:rPr>
              <w:t>Socialinę pašalpą gavusių</w:t>
            </w:r>
          </w:p>
          <w:p w14:paraId="3B54B2E6" w14:textId="77777777" w:rsidR="004436ED" w:rsidRPr="00F46645" w:rsidRDefault="004436ED" w:rsidP="004436ED">
            <w:pPr>
              <w:spacing w:after="0" w:line="240" w:lineRule="auto"/>
              <w:rPr>
                <w:szCs w:val="24"/>
              </w:rPr>
            </w:pPr>
            <w:r w:rsidRPr="00F46645">
              <w:rPr>
                <w:szCs w:val="24"/>
              </w:rPr>
              <w:t>šeimų skaičius</w:t>
            </w:r>
          </w:p>
          <w:p w14:paraId="3B5FED9C" w14:textId="77777777" w:rsidR="004436ED" w:rsidRPr="00F46645" w:rsidRDefault="004436ED" w:rsidP="004436ED">
            <w:pPr>
              <w:spacing w:after="0" w:line="240" w:lineRule="auto"/>
              <w:rPr>
                <w:szCs w:val="24"/>
              </w:rPr>
            </w:pPr>
          </w:p>
          <w:p w14:paraId="6A2B3B28" w14:textId="77777777" w:rsidR="004436ED" w:rsidRPr="00F46645" w:rsidRDefault="004436ED" w:rsidP="004436ED">
            <w:pPr>
              <w:spacing w:after="0" w:line="240" w:lineRule="auto"/>
              <w:rPr>
                <w:szCs w:val="24"/>
              </w:rPr>
            </w:pPr>
          </w:p>
          <w:p w14:paraId="1789644C" w14:textId="77777777" w:rsidR="004436ED" w:rsidRPr="00F46645" w:rsidRDefault="004436ED" w:rsidP="004436ED">
            <w:pPr>
              <w:spacing w:after="0" w:line="240" w:lineRule="auto"/>
              <w:rPr>
                <w:szCs w:val="24"/>
              </w:rPr>
            </w:pPr>
          </w:p>
          <w:p w14:paraId="0CD96744"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0B5B6343"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4BFBC6B9" w14:textId="77777777" w:rsidR="004436ED" w:rsidRPr="00F46645" w:rsidRDefault="004436ED" w:rsidP="004436ED">
            <w:pPr>
              <w:spacing w:after="0" w:line="240" w:lineRule="auto"/>
              <w:jc w:val="center"/>
              <w:rPr>
                <w:szCs w:val="24"/>
              </w:rPr>
            </w:pPr>
            <w:r w:rsidRPr="00F46645">
              <w:rPr>
                <w:szCs w:val="24"/>
              </w:rPr>
              <w:t>346</w:t>
            </w:r>
          </w:p>
        </w:tc>
        <w:tc>
          <w:tcPr>
            <w:tcW w:w="2040" w:type="dxa"/>
            <w:tcBorders>
              <w:top w:val="single" w:sz="4" w:space="0" w:color="auto"/>
              <w:left w:val="single" w:sz="4" w:space="0" w:color="auto"/>
              <w:bottom w:val="single" w:sz="4" w:space="0" w:color="auto"/>
              <w:right w:val="single" w:sz="4" w:space="0" w:color="auto"/>
            </w:tcBorders>
          </w:tcPr>
          <w:p w14:paraId="150388B1" w14:textId="77777777" w:rsidR="004436ED" w:rsidRPr="00F46645" w:rsidRDefault="004436ED" w:rsidP="004436ED">
            <w:pPr>
              <w:spacing w:after="0" w:line="240" w:lineRule="auto"/>
              <w:jc w:val="center"/>
              <w:rPr>
                <w:szCs w:val="24"/>
              </w:rPr>
            </w:pPr>
            <w:r w:rsidRPr="00F46645">
              <w:rPr>
                <w:szCs w:val="24"/>
              </w:rPr>
              <w:t>348</w:t>
            </w:r>
          </w:p>
        </w:tc>
        <w:tc>
          <w:tcPr>
            <w:tcW w:w="2040" w:type="dxa"/>
            <w:tcBorders>
              <w:top w:val="single" w:sz="4" w:space="0" w:color="auto"/>
              <w:left w:val="single" w:sz="4" w:space="0" w:color="auto"/>
              <w:bottom w:val="single" w:sz="4" w:space="0" w:color="auto"/>
              <w:right w:val="single" w:sz="4" w:space="0" w:color="auto"/>
            </w:tcBorders>
          </w:tcPr>
          <w:p w14:paraId="439FADD7" w14:textId="77777777" w:rsidR="004436ED" w:rsidRPr="00F46645" w:rsidRDefault="004436ED" w:rsidP="004436ED">
            <w:pPr>
              <w:spacing w:after="0" w:line="240" w:lineRule="auto"/>
              <w:jc w:val="center"/>
              <w:rPr>
                <w:szCs w:val="24"/>
              </w:rPr>
            </w:pPr>
            <w:r w:rsidRPr="00F46645">
              <w:rPr>
                <w:szCs w:val="24"/>
              </w:rPr>
              <w:t>312</w:t>
            </w:r>
          </w:p>
        </w:tc>
        <w:tc>
          <w:tcPr>
            <w:tcW w:w="2280" w:type="dxa"/>
            <w:tcBorders>
              <w:top w:val="single" w:sz="4" w:space="0" w:color="auto"/>
              <w:left w:val="single" w:sz="4" w:space="0" w:color="auto"/>
              <w:bottom w:val="single" w:sz="4" w:space="0" w:color="auto"/>
              <w:right w:val="single" w:sz="4" w:space="0" w:color="auto"/>
            </w:tcBorders>
          </w:tcPr>
          <w:p w14:paraId="5FDCEC24" w14:textId="77777777" w:rsidR="004436ED" w:rsidRPr="00F46645" w:rsidRDefault="004436ED" w:rsidP="004436ED">
            <w:pPr>
              <w:spacing w:after="0" w:line="240" w:lineRule="auto"/>
              <w:jc w:val="center"/>
              <w:rPr>
                <w:szCs w:val="24"/>
              </w:rPr>
            </w:pPr>
            <w:r w:rsidRPr="00F46645">
              <w:rPr>
                <w:szCs w:val="24"/>
              </w:rPr>
              <w:t>256</w:t>
            </w:r>
          </w:p>
        </w:tc>
      </w:tr>
      <w:tr w:rsidR="004436ED" w:rsidRPr="00F46645" w14:paraId="2032D41D"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1CB24D22"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F45E591"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784F22C"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024B5DA0" w14:textId="77777777" w:rsidR="004436ED" w:rsidRPr="00F46645" w:rsidRDefault="004436ED" w:rsidP="004436ED">
            <w:pPr>
              <w:spacing w:after="0" w:line="240" w:lineRule="auto"/>
              <w:jc w:val="center"/>
              <w:rPr>
                <w:szCs w:val="24"/>
              </w:rPr>
            </w:pPr>
            <w:r w:rsidRPr="00F46645">
              <w:rPr>
                <w:szCs w:val="24"/>
              </w:rPr>
              <w:t>218</w:t>
            </w:r>
          </w:p>
        </w:tc>
        <w:tc>
          <w:tcPr>
            <w:tcW w:w="2040" w:type="dxa"/>
            <w:tcBorders>
              <w:top w:val="single" w:sz="4" w:space="0" w:color="auto"/>
              <w:left w:val="single" w:sz="4" w:space="0" w:color="auto"/>
              <w:bottom w:val="single" w:sz="4" w:space="0" w:color="auto"/>
              <w:right w:val="single" w:sz="4" w:space="0" w:color="auto"/>
            </w:tcBorders>
          </w:tcPr>
          <w:p w14:paraId="20537C39" w14:textId="77777777" w:rsidR="004436ED" w:rsidRPr="00F46645" w:rsidRDefault="004436ED" w:rsidP="004436ED">
            <w:pPr>
              <w:spacing w:after="0" w:line="240" w:lineRule="auto"/>
              <w:jc w:val="center"/>
              <w:rPr>
                <w:szCs w:val="24"/>
              </w:rPr>
            </w:pPr>
            <w:r w:rsidRPr="00F46645">
              <w:rPr>
                <w:szCs w:val="24"/>
              </w:rPr>
              <w:t>339</w:t>
            </w:r>
          </w:p>
        </w:tc>
        <w:tc>
          <w:tcPr>
            <w:tcW w:w="2040" w:type="dxa"/>
            <w:tcBorders>
              <w:top w:val="single" w:sz="4" w:space="0" w:color="auto"/>
              <w:left w:val="single" w:sz="4" w:space="0" w:color="auto"/>
              <w:bottom w:val="single" w:sz="4" w:space="0" w:color="auto"/>
              <w:right w:val="single" w:sz="4" w:space="0" w:color="auto"/>
            </w:tcBorders>
          </w:tcPr>
          <w:p w14:paraId="3DD159EC" w14:textId="77777777" w:rsidR="004436ED" w:rsidRPr="00F46645" w:rsidRDefault="004436ED" w:rsidP="004436ED">
            <w:pPr>
              <w:spacing w:after="0" w:line="240" w:lineRule="auto"/>
              <w:jc w:val="center"/>
              <w:rPr>
                <w:szCs w:val="24"/>
              </w:rPr>
            </w:pPr>
            <w:r w:rsidRPr="00F46645">
              <w:rPr>
                <w:szCs w:val="24"/>
              </w:rPr>
              <w:t>258</w:t>
            </w:r>
          </w:p>
        </w:tc>
        <w:tc>
          <w:tcPr>
            <w:tcW w:w="2280" w:type="dxa"/>
            <w:tcBorders>
              <w:top w:val="single" w:sz="4" w:space="0" w:color="auto"/>
              <w:left w:val="single" w:sz="4" w:space="0" w:color="auto"/>
              <w:bottom w:val="single" w:sz="4" w:space="0" w:color="auto"/>
              <w:right w:val="single" w:sz="4" w:space="0" w:color="auto"/>
            </w:tcBorders>
          </w:tcPr>
          <w:p w14:paraId="23737A98" w14:textId="77777777" w:rsidR="004436ED" w:rsidRPr="00F46645" w:rsidRDefault="004436ED" w:rsidP="004436ED">
            <w:pPr>
              <w:spacing w:after="0" w:line="240" w:lineRule="auto"/>
              <w:jc w:val="center"/>
              <w:rPr>
                <w:szCs w:val="24"/>
              </w:rPr>
            </w:pPr>
            <w:r w:rsidRPr="00F46645">
              <w:rPr>
                <w:szCs w:val="24"/>
              </w:rPr>
              <w:t>306</w:t>
            </w:r>
          </w:p>
        </w:tc>
      </w:tr>
      <w:tr w:rsidR="004436ED" w:rsidRPr="00F46645" w14:paraId="386FB5ED"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59002D88"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6DFA1CE"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C4F4F26"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099C53A1" w14:textId="77777777" w:rsidR="004436ED" w:rsidRPr="00F46645" w:rsidRDefault="004436ED" w:rsidP="004436ED">
            <w:pPr>
              <w:spacing w:after="0" w:line="240" w:lineRule="auto"/>
              <w:jc w:val="center"/>
              <w:rPr>
                <w:szCs w:val="24"/>
              </w:rPr>
            </w:pPr>
            <w:r w:rsidRPr="00F46645">
              <w:rPr>
                <w:szCs w:val="24"/>
              </w:rPr>
              <w:t>221</w:t>
            </w:r>
          </w:p>
        </w:tc>
        <w:tc>
          <w:tcPr>
            <w:tcW w:w="2040" w:type="dxa"/>
            <w:tcBorders>
              <w:top w:val="single" w:sz="4" w:space="0" w:color="auto"/>
              <w:left w:val="single" w:sz="4" w:space="0" w:color="auto"/>
              <w:bottom w:val="single" w:sz="4" w:space="0" w:color="auto"/>
              <w:right w:val="single" w:sz="4" w:space="0" w:color="auto"/>
            </w:tcBorders>
          </w:tcPr>
          <w:p w14:paraId="4D40ED7A" w14:textId="77777777" w:rsidR="004436ED" w:rsidRPr="00F46645" w:rsidRDefault="004436ED" w:rsidP="004436ED">
            <w:pPr>
              <w:spacing w:after="0" w:line="240" w:lineRule="auto"/>
              <w:jc w:val="center"/>
              <w:rPr>
                <w:szCs w:val="24"/>
              </w:rPr>
            </w:pPr>
            <w:r w:rsidRPr="00F46645">
              <w:rPr>
                <w:szCs w:val="24"/>
              </w:rPr>
              <w:t>210</w:t>
            </w:r>
          </w:p>
        </w:tc>
        <w:tc>
          <w:tcPr>
            <w:tcW w:w="2040" w:type="dxa"/>
            <w:tcBorders>
              <w:top w:val="single" w:sz="4" w:space="0" w:color="auto"/>
              <w:left w:val="single" w:sz="4" w:space="0" w:color="auto"/>
              <w:bottom w:val="single" w:sz="4" w:space="0" w:color="auto"/>
              <w:right w:val="single" w:sz="4" w:space="0" w:color="auto"/>
            </w:tcBorders>
          </w:tcPr>
          <w:p w14:paraId="4EE33EAE" w14:textId="77777777" w:rsidR="004436ED" w:rsidRPr="00F46645" w:rsidRDefault="004436ED" w:rsidP="004436ED">
            <w:pPr>
              <w:spacing w:after="0" w:line="240" w:lineRule="auto"/>
              <w:jc w:val="center"/>
              <w:rPr>
                <w:szCs w:val="24"/>
              </w:rPr>
            </w:pPr>
            <w:r w:rsidRPr="00F46645">
              <w:rPr>
                <w:szCs w:val="24"/>
              </w:rPr>
              <w:t>171</w:t>
            </w:r>
          </w:p>
        </w:tc>
        <w:tc>
          <w:tcPr>
            <w:tcW w:w="2280" w:type="dxa"/>
            <w:tcBorders>
              <w:top w:val="single" w:sz="4" w:space="0" w:color="auto"/>
              <w:left w:val="single" w:sz="4" w:space="0" w:color="auto"/>
              <w:bottom w:val="single" w:sz="4" w:space="0" w:color="auto"/>
              <w:right w:val="single" w:sz="4" w:space="0" w:color="auto"/>
            </w:tcBorders>
          </w:tcPr>
          <w:p w14:paraId="7EE87F7C" w14:textId="77777777" w:rsidR="004436ED" w:rsidRPr="00F46645" w:rsidRDefault="004436ED" w:rsidP="004436ED">
            <w:pPr>
              <w:spacing w:after="0" w:line="240" w:lineRule="auto"/>
              <w:jc w:val="center"/>
              <w:rPr>
                <w:szCs w:val="24"/>
              </w:rPr>
            </w:pPr>
            <w:r w:rsidRPr="00F46645">
              <w:rPr>
                <w:szCs w:val="24"/>
              </w:rPr>
              <w:t>132</w:t>
            </w:r>
          </w:p>
        </w:tc>
      </w:tr>
      <w:tr w:rsidR="004436ED" w:rsidRPr="00F46645" w14:paraId="131C7487"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30A324EF"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DCCA483"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ED01E91"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01316697" w14:textId="77777777" w:rsidR="004436ED" w:rsidRPr="00F46645" w:rsidRDefault="004436ED" w:rsidP="004436ED">
            <w:pPr>
              <w:spacing w:after="0" w:line="240" w:lineRule="auto"/>
              <w:jc w:val="center"/>
              <w:rPr>
                <w:szCs w:val="24"/>
              </w:rPr>
            </w:pPr>
            <w:r w:rsidRPr="00F46645">
              <w:rPr>
                <w:szCs w:val="24"/>
              </w:rPr>
              <w:t>149</w:t>
            </w:r>
          </w:p>
        </w:tc>
        <w:tc>
          <w:tcPr>
            <w:tcW w:w="2040" w:type="dxa"/>
            <w:tcBorders>
              <w:top w:val="single" w:sz="4" w:space="0" w:color="auto"/>
              <w:left w:val="single" w:sz="4" w:space="0" w:color="auto"/>
              <w:bottom w:val="single" w:sz="4" w:space="0" w:color="auto"/>
              <w:right w:val="single" w:sz="4" w:space="0" w:color="auto"/>
            </w:tcBorders>
          </w:tcPr>
          <w:p w14:paraId="5F394E06" w14:textId="77777777" w:rsidR="004436ED" w:rsidRPr="00F46645" w:rsidRDefault="004436ED" w:rsidP="004436ED">
            <w:pPr>
              <w:spacing w:after="0" w:line="240" w:lineRule="auto"/>
              <w:jc w:val="center"/>
              <w:rPr>
                <w:szCs w:val="24"/>
              </w:rPr>
            </w:pPr>
            <w:r w:rsidRPr="00F46645">
              <w:rPr>
                <w:szCs w:val="24"/>
              </w:rPr>
              <w:t>149</w:t>
            </w:r>
          </w:p>
        </w:tc>
        <w:tc>
          <w:tcPr>
            <w:tcW w:w="2040" w:type="dxa"/>
            <w:tcBorders>
              <w:top w:val="single" w:sz="4" w:space="0" w:color="auto"/>
              <w:left w:val="single" w:sz="4" w:space="0" w:color="auto"/>
              <w:bottom w:val="single" w:sz="4" w:space="0" w:color="auto"/>
              <w:right w:val="single" w:sz="4" w:space="0" w:color="auto"/>
            </w:tcBorders>
          </w:tcPr>
          <w:p w14:paraId="34732B9A" w14:textId="77777777" w:rsidR="004436ED" w:rsidRPr="00F46645" w:rsidRDefault="004436ED" w:rsidP="004436ED">
            <w:pPr>
              <w:spacing w:after="0" w:line="240" w:lineRule="auto"/>
              <w:jc w:val="center"/>
              <w:rPr>
                <w:szCs w:val="24"/>
              </w:rPr>
            </w:pPr>
            <w:r w:rsidRPr="00F46645">
              <w:rPr>
                <w:szCs w:val="24"/>
              </w:rPr>
              <w:t>138</w:t>
            </w:r>
          </w:p>
        </w:tc>
        <w:tc>
          <w:tcPr>
            <w:tcW w:w="2280" w:type="dxa"/>
            <w:tcBorders>
              <w:top w:val="single" w:sz="4" w:space="0" w:color="auto"/>
              <w:left w:val="single" w:sz="4" w:space="0" w:color="auto"/>
              <w:bottom w:val="single" w:sz="4" w:space="0" w:color="auto"/>
              <w:right w:val="single" w:sz="4" w:space="0" w:color="auto"/>
            </w:tcBorders>
          </w:tcPr>
          <w:p w14:paraId="415C75B5" w14:textId="77777777" w:rsidR="004436ED" w:rsidRPr="00F46645" w:rsidRDefault="004436ED" w:rsidP="004436ED">
            <w:pPr>
              <w:spacing w:after="0" w:line="240" w:lineRule="auto"/>
              <w:jc w:val="center"/>
              <w:rPr>
                <w:szCs w:val="24"/>
              </w:rPr>
            </w:pPr>
            <w:r w:rsidRPr="00F46645">
              <w:rPr>
                <w:szCs w:val="24"/>
              </w:rPr>
              <w:t>121</w:t>
            </w:r>
          </w:p>
        </w:tc>
      </w:tr>
      <w:tr w:rsidR="004436ED" w:rsidRPr="00F46645" w14:paraId="3A20B228"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45AF155E"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8D3851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15A50026"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760367E6" w14:textId="77777777" w:rsidR="004436ED" w:rsidRPr="00F46645" w:rsidRDefault="004436ED" w:rsidP="004436ED">
            <w:pPr>
              <w:spacing w:after="0" w:line="240" w:lineRule="auto"/>
              <w:jc w:val="center"/>
              <w:rPr>
                <w:szCs w:val="24"/>
              </w:rPr>
            </w:pPr>
            <w:r w:rsidRPr="00F46645">
              <w:rPr>
                <w:szCs w:val="24"/>
              </w:rPr>
              <w:t>161</w:t>
            </w:r>
          </w:p>
        </w:tc>
        <w:tc>
          <w:tcPr>
            <w:tcW w:w="2040" w:type="dxa"/>
            <w:tcBorders>
              <w:top w:val="single" w:sz="4" w:space="0" w:color="auto"/>
              <w:left w:val="single" w:sz="4" w:space="0" w:color="auto"/>
              <w:bottom w:val="single" w:sz="4" w:space="0" w:color="auto"/>
              <w:right w:val="single" w:sz="4" w:space="0" w:color="auto"/>
            </w:tcBorders>
          </w:tcPr>
          <w:p w14:paraId="7BB5E84C" w14:textId="77777777" w:rsidR="004436ED" w:rsidRPr="00F46645" w:rsidRDefault="004436ED" w:rsidP="004436ED">
            <w:pPr>
              <w:spacing w:after="0" w:line="240" w:lineRule="auto"/>
              <w:jc w:val="center"/>
              <w:rPr>
                <w:szCs w:val="24"/>
              </w:rPr>
            </w:pPr>
            <w:r w:rsidRPr="00F46645">
              <w:rPr>
                <w:szCs w:val="24"/>
              </w:rPr>
              <w:t>150</w:t>
            </w:r>
          </w:p>
        </w:tc>
        <w:tc>
          <w:tcPr>
            <w:tcW w:w="2040" w:type="dxa"/>
            <w:tcBorders>
              <w:top w:val="single" w:sz="4" w:space="0" w:color="auto"/>
              <w:left w:val="single" w:sz="4" w:space="0" w:color="auto"/>
              <w:bottom w:val="single" w:sz="4" w:space="0" w:color="auto"/>
              <w:right w:val="single" w:sz="4" w:space="0" w:color="auto"/>
            </w:tcBorders>
          </w:tcPr>
          <w:p w14:paraId="0C9DB4A8" w14:textId="77777777" w:rsidR="004436ED" w:rsidRPr="00F46645" w:rsidRDefault="004436ED" w:rsidP="004436ED">
            <w:pPr>
              <w:spacing w:after="0" w:line="240" w:lineRule="auto"/>
              <w:jc w:val="center"/>
              <w:rPr>
                <w:szCs w:val="24"/>
              </w:rPr>
            </w:pPr>
            <w:r w:rsidRPr="00F46645">
              <w:rPr>
                <w:szCs w:val="24"/>
              </w:rPr>
              <w:t>130</w:t>
            </w:r>
          </w:p>
        </w:tc>
        <w:tc>
          <w:tcPr>
            <w:tcW w:w="2280" w:type="dxa"/>
            <w:tcBorders>
              <w:top w:val="single" w:sz="4" w:space="0" w:color="auto"/>
              <w:left w:val="single" w:sz="4" w:space="0" w:color="auto"/>
              <w:bottom w:val="single" w:sz="4" w:space="0" w:color="auto"/>
              <w:right w:val="single" w:sz="4" w:space="0" w:color="auto"/>
            </w:tcBorders>
          </w:tcPr>
          <w:p w14:paraId="19284D0D" w14:textId="77777777" w:rsidR="004436ED" w:rsidRPr="00F46645" w:rsidRDefault="004436ED" w:rsidP="004436ED">
            <w:pPr>
              <w:spacing w:after="0" w:line="240" w:lineRule="auto"/>
              <w:jc w:val="center"/>
              <w:rPr>
                <w:szCs w:val="24"/>
              </w:rPr>
            </w:pPr>
            <w:r w:rsidRPr="00F46645">
              <w:rPr>
                <w:szCs w:val="24"/>
              </w:rPr>
              <w:t>105</w:t>
            </w:r>
          </w:p>
        </w:tc>
      </w:tr>
      <w:tr w:rsidR="004436ED" w:rsidRPr="00F46645" w14:paraId="1C6C065A"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135F787C"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509DD941"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2A472E5"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09D8A4B2" w14:textId="77777777" w:rsidR="004436ED" w:rsidRPr="00F46645" w:rsidRDefault="004436ED" w:rsidP="004436ED">
            <w:pPr>
              <w:spacing w:after="0" w:line="240" w:lineRule="auto"/>
              <w:jc w:val="center"/>
              <w:rPr>
                <w:szCs w:val="24"/>
              </w:rPr>
            </w:pPr>
            <w:r w:rsidRPr="00F46645">
              <w:rPr>
                <w:szCs w:val="24"/>
              </w:rPr>
              <w:t>540</w:t>
            </w:r>
          </w:p>
        </w:tc>
        <w:tc>
          <w:tcPr>
            <w:tcW w:w="2040" w:type="dxa"/>
            <w:tcBorders>
              <w:top w:val="single" w:sz="4" w:space="0" w:color="auto"/>
              <w:left w:val="single" w:sz="4" w:space="0" w:color="auto"/>
              <w:bottom w:val="single" w:sz="4" w:space="0" w:color="auto"/>
              <w:right w:val="single" w:sz="4" w:space="0" w:color="auto"/>
            </w:tcBorders>
          </w:tcPr>
          <w:p w14:paraId="5732EA8C" w14:textId="77777777" w:rsidR="004436ED" w:rsidRPr="00F46645" w:rsidRDefault="004436ED" w:rsidP="004436ED">
            <w:pPr>
              <w:spacing w:after="0" w:line="240" w:lineRule="auto"/>
              <w:jc w:val="center"/>
              <w:rPr>
                <w:szCs w:val="24"/>
              </w:rPr>
            </w:pPr>
            <w:r w:rsidRPr="00F46645">
              <w:rPr>
                <w:szCs w:val="24"/>
              </w:rPr>
              <w:t>556</w:t>
            </w:r>
          </w:p>
        </w:tc>
        <w:tc>
          <w:tcPr>
            <w:tcW w:w="2040" w:type="dxa"/>
            <w:tcBorders>
              <w:top w:val="single" w:sz="4" w:space="0" w:color="auto"/>
              <w:left w:val="single" w:sz="4" w:space="0" w:color="auto"/>
              <w:bottom w:val="single" w:sz="4" w:space="0" w:color="auto"/>
              <w:right w:val="single" w:sz="4" w:space="0" w:color="auto"/>
            </w:tcBorders>
          </w:tcPr>
          <w:p w14:paraId="575CEB4D" w14:textId="77777777" w:rsidR="004436ED" w:rsidRPr="00F46645" w:rsidRDefault="004436ED" w:rsidP="004436ED">
            <w:pPr>
              <w:spacing w:after="0" w:line="240" w:lineRule="auto"/>
              <w:jc w:val="center"/>
              <w:rPr>
                <w:szCs w:val="24"/>
              </w:rPr>
            </w:pPr>
            <w:r w:rsidRPr="00F46645">
              <w:rPr>
                <w:szCs w:val="24"/>
              </w:rPr>
              <w:t>478</w:t>
            </w:r>
          </w:p>
        </w:tc>
        <w:tc>
          <w:tcPr>
            <w:tcW w:w="2280" w:type="dxa"/>
            <w:tcBorders>
              <w:top w:val="single" w:sz="4" w:space="0" w:color="auto"/>
              <w:left w:val="single" w:sz="4" w:space="0" w:color="auto"/>
              <w:bottom w:val="single" w:sz="4" w:space="0" w:color="auto"/>
              <w:right w:val="single" w:sz="4" w:space="0" w:color="auto"/>
            </w:tcBorders>
          </w:tcPr>
          <w:p w14:paraId="22BBDF23" w14:textId="77777777" w:rsidR="004436ED" w:rsidRPr="00F46645" w:rsidRDefault="004436ED" w:rsidP="004436ED">
            <w:pPr>
              <w:spacing w:after="0" w:line="240" w:lineRule="auto"/>
              <w:jc w:val="center"/>
              <w:rPr>
                <w:szCs w:val="24"/>
              </w:rPr>
            </w:pPr>
            <w:r w:rsidRPr="00F46645">
              <w:rPr>
                <w:szCs w:val="24"/>
              </w:rPr>
              <w:t>415</w:t>
            </w:r>
          </w:p>
        </w:tc>
      </w:tr>
      <w:tr w:rsidR="004436ED" w:rsidRPr="00F46645" w14:paraId="6DC065C1" w14:textId="77777777" w:rsidTr="004436ED">
        <w:trPr>
          <w:trHeight w:val="210"/>
        </w:trPr>
        <w:tc>
          <w:tcPr>
            <w:tcW w:w="571" w:type="dxa"/>
            <w:vMerge/>
            <w:tcBorders>
              <w:top w:val="single" w:sz="4" w:space="0" w:color="auto"/>
              <w:left w:val="single" w:sz="4" w:space="0" w:color="auto"/>
              <w:bottom w:val="single" w:sz="4" w:space="0" w:color="auto"/>
              <w:right w:val="single" w:sz="4" w:space="0" w:color="auto"/>
            </w:tcBorders>
          </w:tcPr>
          <w:p w14:paraId="773C6CDB"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428F64E"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127E0C25"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08A499F2" w14:textId="77777777" w:rsidR="004436ED" w:rsidRPr="00F46645" w:rsidRDefault="004436ED" w:rsidP="004436ED">
            <w:pPr>
              <w:spacing w:after="0" w:line="240" w:lineRule="auto"/>
              <w:jc w:val="center"/>
              <w:rPr>
                <w:szCs w:val="24"/>
              </w:rPr>
            </w:pPr>
            <w:r w:rsidRPr="00F46645">
              <w:rPr>
                <w:szCs w:val="24"/>
              </w:rPr>
              <w:t>305</w:t>
            </w:r>
          </w:p>
        </w:tc>
        <w:tc>
          <w:tcPr>
            <w:tcW w:w="2040" w:type="dxa"/>
            <w:tcBorders>
              <w:top w:val="single" w:sz="4" w:space="0" w:color="auto"/>
              <w:left w:val="single" w:sz="4" w:space="0" w:color="auto"/>
              <w:bottom w:val="single" w:sz="4" w:space="0" w:color="auto"/>
              <w:right w:val="single" w:sz="4" w:space="0" w:color="auto"/>
            </w:tcBorders>
          </w:tcPr>
          <w:p w14:paraId="2DB29CBA" w14:textId="77777777" w:rsidR="004436ED" w:rsidRPr="00F46645" w:rsidRDefault="004436ED" w:rsidP="004436ED">
            <w:pPr>
              <w:spacing w:after="0" w:line="240" w:lineRule="auto"/>
              <w:jc w:val="center"/>
              <w:rPr>
                <w:szCs w:val="24"/>
              </w:rPr>
            </w:pPr>
            <w:r w:rsidRPr="00F46645">
              <w:rPr>
                <w:szCs w:val="24"/>
              </w:rPr>
              <w:t>312</w:t>
            </w:r>
          </w:p>
        </w:tc>
        <w:tc>
          <w:tcPr>
            <w:tcW w:w="2040" w:type="dxa"/>
            <w:tcBorders>
              <w:top w:val="single" w:sz="4" w:space="0" w:color="auto"/>
              <w:left w:val="single" w:sz="4" w:space="0" w:color="auto"/>
              <w:bottom w:val="single" w:sz="4" w:space="0" w:color="auto"/>
              <w:right w:val="single" w:sz="4" w:space="0" w:color="auto"/>
            </w:tcBorders>
          </w:tcPr>
          <w:p w14:paraId="38334DCF" w14:textId="77777777" w:rsidR="004436ED" w:rsidRPr="00F46645" w:rsidRDefault="004436ED" w:rsidP="004436ED">
            <w:pPr>
              <w:spacing w:after="0" w:line="240" w:lineRule="auto"/>
              <w:jc w:val="center"/>
              <w:rPr>
                <w:szCs w:val="24"/>
              </w:rPr>
            </w:pPr>
            <w:r w:rsidRPr="00F46645">
              <w:rPr>
                <w:szCs w:val="24"/>
              </w:rPr>
              <w:t>311</w:t>
            </w:r>
          </w:p>
        </w:tc>
        <w:tc>
          <w:tcPr>
            <w:tcW w:w="2280" w:type="dxa"/>
            <w:tcBorders>
              <w:top w:val="single" w:sz="4" w:space="0" w:color="auto"/>
              <w:left w:val="single" w:sz="4" w:space="0" w:color="auto"/>
              <w:bottom w:val="single" w:sz="4" w:space="0" w:color="auto"/>
              <w:right w:val="single" w:sz="4" w:space="0" w:color="auto"/>
            </w:tcBorders>
          </w:tcPr>
          <w:p w14:paraId="233CC78E" w14:textId="77777777" w:rsidR="004436ED" w:rsidRPr="00F46645" w:rsidRDefault="004436ED" w:rsidP="004436ED">
            <w:pPr>
              <w:spacing w:after="0" w:line="240" w:lineRule="auto"/>
              <w:jc w:val="center"/>
              <w:rPr>
                <w:szCs w:val="24"/>
              </w:rPr>
            </w:pPr>
            <w:r w:rsidRPr="00F46645">
              <w:rPr>
                <w:szCs w:val="24"/>
              </w:rPr>
              <w:t>258</w:t>
            </w:r>
          </w:p>
        </w:tc>
      </w:tr>
      <w:tr w:rsidR="004436ED" w:rsidRPr="00F46645" w14:paraId="373BA8FF" w14:textId="77777777" w:rsidTr="004436ED">
        <w:trPr>
          <w:trHeight w:val="240"/>
        </w:trPr>
        <w:tc>
          <w:tcPr>
            <w:tcW w:w="571" w:type="dxa"/>
            <w:vMerge/>
            <w:tcBorders>
              <w:top w:val="single" w:sz="4" w:space="0" w:color="auto"/>
              <w:left w:val="single" w:sz="4" w:space="0" w:color="auto"/>
              <w:bottom w:val="single" w:sz="4" w:space="0" w:color="auto"/>
              <w:right w:val="single" w:sz="4" w:space="0" w:color="auto"/>
            </w:tcBorders>
          </w:tcPr>
          <w:p w14:paraId="090C8EC8"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1CE5743"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3F67F8E"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428838BC" w14:textId="77777777" w:rsidR="004436ED" w:rsidRPr="00F46645" w:rsidRDefault="004436ED" w:rsidP="004436ED">
            <w:pPr>
              <w:spacing w:after="0" w:line="240" w:lineRule="auto"/>
              <w:jc w:val="center"/>
              <w:rPr>
                <w:szCs w:val="24"/>
              </w:rPr>
            </w:pPr>
            <w:r w:rsidRPr="00F46645">
              <w:rPr>
                <w:szCs w:val="24"/>
              </w:rPr>
              <w:t>284</w:t>
            </w:r>
          </w:p>
        </w:tc>
        <w:tc>
          <w:tcPr>
            <w:tcW w:w="2040" w:type="dxa"/>
            <w:tcBorders>
              <w:top w:val="single" w:sz="4" w:space="0" w:color="auto"/>
              <w:left w:val="single" w:sz="4" w:space="0" w:color="auto"/>
              <w:bottom w:val="single" w:sz="4" w:space="0" w:color="auto"/>
              <w:right w:val="single" w:sz="4" w:space="0" w:color="auto"/>
            </w:tcBorders>
          </w:tcPr>
          <w:p w14:paraId="7EF56F71" w14:textId="77777777" w:rsidR="004436ED" w:rsidRPr="00F46645" w:rsidRDefault="004436ED" w:rsidP="004436ED">
            <w:pPr>
              <w:spacing w:after="0" w:line="240" w:lineRule="auto"/>
              <w:jc w:val="center"/>
              <w:rPr>
                <w:szCs w:val="24"/>
              </w:rPr>
            </w:pPr>
            <w:r w:rsidRPr="00F46645">
              <w:rPr>
                <w:szCs w:val="24"/>
              </w:rPr>
              <w:t>261</w:t>
            </w:r>
          </w:p>
        </w:tc>
        <w:tc>
          <w:tcPr>
            <w:tcW w:w="2040" w:type="dxa"/>
            <w:tcBorders>
              <w:top w:val="single" w:sz="4" w:space="0" w:color="auto"/>
              <w:left w:val="single" w:sz="4" w:space="0" w:color="auto"/>
              <w:bottom w:val="single" w:sz="4" w:space="0" w:color="auto"/>
              <w:right w:val="single" w:sz="4" w:space="0" w:color="auto"/>
            </w:tcBorders>
          </w:tcPr>
          <w:p w14:paraId="28C13884" w14:textId="77777777" w:rsidR="004436ED" w:rsidRPr="00F46645" w:rsidRDefault="004436ED" w:rsidP="004436ED">
            <w:pPr>
              <w:spacing w:after="0" w:line="240" w:lineRule="auto"/>
              <w:jc w:val="center"/>
              <w:rPr>
                <w:szCs w:val="24"/>
              </w:rPr>
            </w:pPr>
            <w:r w:rsidRPr="00F46645">
              <w:rPr>
                <w:szCs w:val="24"/>
              </w:rPr>
              <w:t>211</w:t>
            </w:r>
          </w:p>
        </w:tc>
        <w:tc>
          <w:tcPr>
            <w:tcW w:w="2280" w:type="dxa"/>
            <w:tcBorders>
              <w:top w:val="single" w:sz="4" w:space="0" w:color="auto"/>
              <w:left w:val="single" w:sz="4" w:space="0" w:color="auto"/>
              <w:bottom w:val="single" w:sz="4" w:space="0" w:color="auto"/>
              <w:right w:val="single" w:sz="4" w:space="0" w:color="auto"/>
            </w:tcBorders>
          </w:tcPr>
          <w:p w14:paraId="17A1DA2D" w14:textId="77777777" w:rsidR="004436ED" w:rsidRPr="00F46645" w:rsidRDefault="004436ED" w:rsidP="004436ED">
            <w:pPr>
              <w:spacing w:after="0" w:line="240" w:lineRule="auto"/>
              <w:jc w:val="center"/>
              <w:rPr>
                <w:szCs w:val="24"/>
              </w:rPr>
            </w:pPr>
            <w:r w:rsidRPr="00F46645">
              <w:rPr>
                <w:szCs w:val="24"/>
              </w:rPr>
              <w:t>179</w:t>
            </w:r>
          </w:p>
        </w:tc>
      </w:tr>
      <w:tr w:rsidR="004436ED" w:rsidRPr="00F46645" w14:paraId="0F2BC440" w14:textId="77777777" w:rsidTr="004436ED">
        <w:trPr>
          <w:trHeight w:val="398"/>
        </w:trPr>
        <w:tc>
          <w:tcPr>
            <w:tcW w:w="571" w:type="dxa"/>
            <w:vMerge w:val="restart"/>
            <w:tcBorders>
              <w:top w:val="single" w:sz="4" w:space="0" w:color="auto"/>
              <w:left w:val="single" w:sz="4" w:space="0" w:color="auto"/>
              <w:bottom w:val="single" w:sz="4" w:space="0" w:color="auto"/>
              <w:right w:val="single" w:sz="4" w:space="0" w:color="auto"/>
            </w:tcBorders>
          </w:tcPr>
          <w:p w14:paraId="06CEFE68" w14:textId="77777777" w:rsidR="004436ED" w:rsidRPr="00F46645" w:rsidRDefault="004436ED" w:rsidP="004436ED">
            <w:pPr>
              <w:spacing w:after="0" w:line="240" w:lineRule="auto"/>
              <w:jc w:val="center"/>
              <w:rPr>
                <w:szCs w:val="24"/>
              </w:rPr>
            </w:pPr>
            <w:r w:rsidRPr="00F46645">
              <w:rPr>
                <w:szCs w:val="24"/>
              </w:rPr>
              <w:lastRenderedPageBreak/>
              <w:t>7.</w:t>
            </w:r>
          </w:p>
        </w:tc>
        <w:tc>
          <w:tcPr>
            <w:tcW w:w="3435" w:type="dxa"/>
            <w:vMerge w:val="restart"/>
            <w:tcBorders>
              <w:top w:val="single" w:sz="4" w:space="0" w:color="auto"/>
              <w:left w:val="single" w:sz="4" w:space="0" w:color="auto"/>
              <w:bottom w:val="single" w:sz="4" w:space="0" w:color="auto"/>
              <w:right w:val="single" w:sz="4" w:space="0" w:color="auto"/>
            </w:tcBorders>
          </w:tcPr>
          <w:p w14:paraId="4E027EFF" w14:textId="77777777" w:rsidR="004436ED" w:rsidRPr="00F46645" w:rsidRDefault="004436ED" w:rsidP="004436ED">
            <w:pPr>
              <w:spacing w:after="0" w:line="240" w:lineRule="auto"/>
              <w:rPr>
                <w:szCs w:val="24"/>
              </w:rPr>
            </w:pPr>
            <w:r w:rsidRPr="00F46645">
              <w:rPr>
                <w:szCs w:val="24"/>
              </w:rPr>
              <w:t>Asmenys (vieniši ir neįgalūs), kuriems teikiamos pagalbos į namus paslaugos</w:t>
            </w:r>
          </w:p>
        </w:tc>
        <w:tc>
          <w:tcPr>
            <w:tcW w:w="1634" w:type="dxa"/>
            <w:tcBorders>
              <w:top w:val="single" w:sz="4" w:space="0" w:color="auto"/>
              <w:left w:val="single" w:sz="4" w:space="0" w:color="auto"/>
              <w:bottom w:val="single" w:sz="4" w:space="0" w:color="auto"/>
              <w:right w:val="single" w:sz="4" w:space="0" w:color="auto"/>
            </w:tcBorders>
          </w:tcPr>
          <w:p w14:paraId="50CEE4B6"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2C28FF6C"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3BDB9BE4"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72F84281" w14:textId="77777777" w:rsidR="004436ED" w:rsidRPr="00F46645" w:rsidRDefault="004436ED" w:rsidP="004436ED">
            <w:pPr>
              <w:spacing w:after="0" w:line="240" w:lineRule="auto"/>
              <w:jc w:val="center"/>
              <w:rPr>
                <w:szCs w:val="24"/>
              </w:rPr>
            </w:pPr>
            <w:r w:rsidRPr="00F46645">
              <w:rPr>
                <w:szCs w:val="24"/>
              </w:rPr>
              <w:t>0</w:t>
            </w:r>
          </w:p>
        </w:tc>
        <w:tc>
          <w:tcPr>
            <w:tcW w:w="2280" w:type="dxa"/>
            <w:tcBorders>
              <w:top w:val="single" w:sz="4" w:space="0" w:color="auto"/>
              <w:left w:val="single" w:sz="4" w:space="0" w:color="auto"/>
              <w:bottom w:val="single" w:sz="4" w:space="0" w:color="auto"/>
              <w:right w:val="single" w:sz="4" w:space="0" w:color="auto"/>
            </w:tcBorders>
          </w:tcPr>
          <w:p w14:paraId="391C5669" w14:textId="77777777" w:rsidR="004436ED" w:rsidRPr="00F46645" w:rsidRDefault="004436ED" w:rsidP="004436ED">
            <w:pPr>
              <w:spacing w:after="0" w:line="240" w:lineRule="auto"/>
              <w:rPr>
                <w:szCs w:val="24"/>
              </w:rPr>
            </w:pPr>
            <w:r w:rsidRPr="00F46645">
              <w:rPr>
                <w:szCs w:val="24"/>
              </w:rPr>
              <w:t>1 (dienos soc. globa)</w:t>
            </w:r>
          </w:p>
        </w:tc>
      </w:tr>
      <w:tr w:rsidR="004436ED" w:rsidRPr="00F46645" w14:paraId="2DDF345E" w14:textId="77777777" w:rsidTr="004436ED">
        <w:trPr>
          <w:trHeight w:val="135"/>
        </w:trPr>
        <w:tc>
          <w:tcPr>
            <w:tcW w:w="571" w:type="dxa"/>
            <w:vMerge/>
            <w:tcBorders>
              <w:top w:val="single" w:sz="4" w:space="0" w:color="auto"/>
              <w:left w:val="single" w:sz="4" w:space="0" w:color="auto"/>
              <w:bottom w:val="single" w:sz="4" w:space="0" w:color="auto"/>
              <w:right w:val="single" w:sz="4" w:space="0" w:color="auto"/>
            </w:tcBorders>
          </w:tcPr>
          <w:p w14:paraId="1D149761"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A002CB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3BF74F1"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52F617F1" w14:textId="77777777" w:rsidR="004436ED" w:rsidRPr="00F46645" w:rsidRDefault="004436ED" w:rsidP="004436ED">
            <w:pPr>
              <w:spacing w:after="0" w:line="240" w:lineRule="auto"/>
              <w:jc w:val="center"/>
              <w:rPr>
                <w:szCs w:val="24"/>
              </w:rPr>
            </w:pPr>
            <w:r w:rsidRPr="00F46645">
              <w:rPr>
                <w:szCs w:val="24"/>
              </w:rPr>
              <w:t>3</w:t>
            </w:r>
          </w:p>
        </w:tc>
        <w:tc>
          <w:tcPr>
            <w:tcW w:w="2040" w:type="dxa"/>
            <w:tcBorders>
              <w:top w:val="single" w:sz="4" w:space="0" w:color="auto"/>
              <w:left w:val="single" w:sz="4" w:space="0" w:color="auto"/>
              <w:bottom w:val="single" w:sz="4" w:space="0" w:color="auto"/>
              <w:right w:val="single" w:sz="4" w:space="0" w:color="auto"/>
            </w:tcBorders>
          </w:tcPr>
          <w:p w14:paraId="460162F3" w14:textId="77777777" w:rsidR="004436ED" w:rsidRPr="00F46645" w:rsidRDefault="004436ED" w:rsidP="004436ED">
            <w:pPr>
              <w:spacing w:after="0" w:line="240" w:lineRule="auto"/>
              <w:jc w:val="center"/>
              <w:rPr>
                <w:szCs w:val="24"/>
              </w:rPr>
            </w:pPr>
            <w:r w:rsidRPr="00F46645">
              <w:rPr>
                <w:szCs w:val="24"/>
              </w:rPr>
              <w:t>2</w:t>
            </w:r>
          </w:p>
        </w:tc>
        <w:tc>
          <w:tcPr>
            <w:tcW w:w="2040" w:type="dxa"/>
            <w:tcBorders>
              <w:top w:val="single" w:sz="4" w:space="0" w:color="auto"/>
              <w:left w:val="single" w:sz="4" w:space="0" w:color="auto"/>
              <w:bottom w:val="single" w:sz="4" w:space="0" w:color="auto"/>
              <w:right w:val="single" w:sz="4" w:space="0" w:color="auto"/>
            </w:tcBorders>
          </w:tcPr>
          <w:p w14:paraId="3E3DDB6B" w14:textId="77777777" w:rsidR="004436ED" w:rsidRPr="00F46645" w:rsidRDefault="004436ED" w:rsidP="004436ED">
            <w:pPr>
              <w:spacing w:after="0" w:line="240" w:lineRule="auto"/>
              <w:jc w:val="center"/>
              <w:rPr>
                <w:szCs w:val="24"/>
              </w:rPr>
            </w:pPr>
            <w:r w:rsidRPr="00F46645">
              <w:rPr>
                <w:szCs w:val="24"/>
              </w:rPr>
              <w:t>0</w:t>
            </w:r>
          </w:p>
        </w:tc>
        <w:tc>
          <w:tcPr>
            <w:tcW w:w="2280" w:type="dxa"/>
            <w:tcBorders>
              <w:top w:val="single" w:sz="4" w:space="0" w:color="auto"/>
              <w:left w:val="single" w:sz="4" w:space="0" w:color="auto"/>
              <w:bottom w:val="single" w:sz="4" w:space="0" w:color="auto"/>
              <w:right w:val="single" w:sz="4" w:space="0" w:color="auto"/>
            </w:tcBorders>
          </w:tcPr>
          <w:p w14:paraId="66177B39" w14:textId="77777777" w:rsidR="004436ED" w:rsidRPr="00F46645" w:rsidRDefault="004436ED" w:rsidP="004436ED">
            <w:pPr>
              <w:spacing w:after="0" w:line="240" w:lineRule="auto"/>
              <w:jc w:val="center"/>
              <w:rPr>
                <w:szCs w:val="24"/>
              </w:rPr>
            </w:pPr>
            <w:r w:rsidRPr="00F46645">
              <w:rPr>
                <w:szCs w:val="24"/>
              </w:rPr>
              <w:t>0</w:t>
            </w:r>
          </w:p>
        </w:tc>
      </w:tr>
      <w:tr w:rsidR="004436ED" w:rsidRPr="00F46645" w14:paraId="71E3D337" w14:textId="77777777" w:rsidTr="004436ED">
        <w:trPr>
          <w:trHeight w:val="126"/>
        </w:trPr>
        <w:tc>
          <w:tcPr>
            <w:tcW w:w="571" w:type="dxa"/>
            <w:vMerge/>
            <w:tcBorders>
              <w:top w:val="single" w:sz="4" w:space="0" w:color="auto"/>
              <w:left w:val="single" w:sz="4" w:space="0" w:color="auto"/>
              <w:bottom w:val="single" w:sz="4" w:space="0" w:color="auto"/>
              <w:right w:val="single" w:sz="4" w:space="0" w:color="auto"/>
            </w:tcBorders>
          </w:tcPr>
          <w:p w14:paraId="66E8BAE2"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09566DE9"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3C33625"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0301139E"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5B5A56A2"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33BA7493" w14:textId="77777777" w:rsidR="004436ED" w:rsidRPr="00F46645" w:rsidRDefault="004436ED" w:rsidP="004436ED">
            <w:pPr>
              <w:spacing w:after="0" w:line="240" w:lineRule="auto"/>
              <w:jc w:val="center"/>
              <w:rPr>
                <w:szCs w:val="24"/>
              </w:rPr>
            </w:pPr>
            <w:r w:rsidRPr="00F46645">
              <w:rPr>
                <w:szCs w:val="24"/>
              </w:rPr>
              <w:t>0</w:t>
            </w:r>
          </w:p>
        </w:tc>
        <w:tc>
          <w:tcPr>
            <w:tcW w:w="2280" w:type="dxa"/>
            <w:tcBorders>
              <w:top w:val="single" w:sz="4" w:space="0" w:color="auto"/>
              <w:left w:val="single" w:sz="4" w:space="0" w:color="auto"/>
              <w:bottom w:val="single" w:sz="4" w:space="0" w:color="auto"/>
              <w:right w:val="single" w:sz="4" w:space="0" w:color="auto"/>
            </w:tcBorders>
          </w:tcPr>
          <w:p w14:paraId="1316EF37" w14:textId="77777777" w:rsidR="004436ED" w:rsidRPr="00F46645" w:rsidRDefault="004436ED" w:rsidP="004436ED">
            <w:pPr>
              <w:spacing w:after="0" w:line="240" w:lineRule="auto"/>
              <w:jc w:val="center"/>
              <w:rPr>
                <w:szCs w:val="24"/>
              </w:rPr>
            </w:pPr>
            <w:r w:rsidRPr="00F46645">
              <w:rPr>
                <w:szCs w:val="24"/>
              </w:rPr>
              <w:t>0</w:t>
            </w:r>
          </w:p>
        </w:tc>
      </w:tr>
      <w:tr w:rsidR="004436ED" w:rsidRPr="00F46645" w14:paraId="7196F088"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4C2AD4B3"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222EAA46"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34711B3"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087EEACE"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08028E2C" w14:textId="77777777" w:rsidR="004436ED" w:rsidRPr="00F46645" w:rsidRDefault="004436ED" w:rsidP="004436ED">
            <w:pPr>
              <w:spacing w:after="0" w:line="240" w:lineRule="auto"/>
              <w:jc w:val="center"/>
              <w:rPr>
                <w:szCs w:val="24"/>
              </w:rPr>
            </w:pPr>
            <w:r w:rsidRPr="00F46645">
              <w:rPr>
                <w:szCs w:val="24"/>
              </w:rPr>
              <w:t>1 (dienos globa),  1 pagalba į namus</w:t>
            </w:r>
          </w:p>
        </w:tc>
        <w:tc>
          <w:tcPr>
            <w:tcW w:w="2040" w:type="dxa"/>
            <w:tcBorders>
              <w:top w:val="single" w:sz="4" w:space="0" w:color="auto"/>
              <w:left w:val="single" w:sz="4" w:space="0" w:color="auto"/>
              <w:bottom w:val="single" w:sz="4" w:space="0" w:color="auto"/>
              <w:right w:val="single" w:sz="4" w:space="0" w:color="auto"/>
            </w:tcBorders>
          </w:tcPr>
          <w:p w14:paraId="6514DD56" w14:textId="77777777" w:rsidR="004436ED" w:rsidRPr="00F46645" w:rsidRDefault="004436ED" w:rsidP="004436ED">
            <w:pPr>
              <w:spacing w:after="0" w:line="240" w:lineRule="auto"/>
              <w:jc w:val="center"/>
              <w:rPr>
                <w:szCs w:val="24"/>
              </w:rPr>
            </w:pPr>
            <w:r w:rsidRPr="00F46645">
              <w:rPr>
                <w:szCs w:val="24"/>
              </w:rPr>
              <w:t>2 (dienos globa)</w:t>
            </w:r>
          </w:p>
        </w:tc>
        <w:tc>
          <w:tcPr>
            <w:tcW w:w="2280" w:type="dxa"/>
            <w:tcBorders>
              <w:top w:val="single" w:sz="4" w:space="0" w:color="auto"/>
              <w:left w:val="single" w:sz="4" w:space="0" w:color="auto"/>
              <w:bottom w:val="single" w:sz="4" w:space="0" w:color="auto"/>
              <w:right w:val="single" w:sz="4" w:space="0" w:color="auto"/>
            </w:tcBorders>
          </w:tcPr>
          <w:p w14:paraId="6C7C24A6" w14:textId="77777777" w:rsidR="004436ED" w:rsidRPr="00F46645" w:rsidRDefault="004436ED" w:rsidP="004436ED">
            <w:pPr>
              <w:spacing w:after="0" w:line="240" w:lineRule="auto"/>
              <w:jc w:val="center"/>
              <w:rPr>
                <w:szCs w:val="24"/>
              </w:rPr>
            </w:pPr>
            <w:r w:rsidRPr="00F46645">
              <w:rPr>
                <w:szCs w:val="24"/>
              </w:rPr>
              <w:t>2 (dienos globa)</w:t>
            </w:r>
          </w:p>
        </w:tc>
      </w:tr>
      <w:tr w:rsidR="004436ED" w:rsidRPr="00F46645" w14:paraId="0172C0E7" w14:textId="77777777" w:rsidTr="004436ED">
        <w:trPr>
          <w:trHeight w:val="195"/>
        </w:trPr>
        <w:tc>
          <w:tcPr>
            <w:tcW w:w="571" w:type="dxa"/>
            <w:vMerge/>
            <w:tcBorders>
              <w:top w:val="single" w:sz="4" w:space="0" w:color="auto"/>
              <w:left w:val="single" w:sz="4" w:space="0" w:color="auto"/>
              <w:bottom w:val="single" w:sz="4" w:space="0" w:color="auto"/>
              <w:right w:val="single" w:sz="4" w:space="0" w:color="auto"/>
            </w:tcBorders>
          </w:tcPr>
          <w:p w14:paraId="469697E7"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A4E548F"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A0EAB0B"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2FC4AE92"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2769EE42"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25E61DF0"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0817505D"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674882C9" w14:textId="77777777" w:rsidTr="004436ED">
        <w:trPr>
          <w:trHeight w:val="180"/>
        </w:trPr>
        <w:tc>
          <w:tcPr>
            <w:tcW w:w="571" w:type="dxa"/>
            <w:vMerge/>
            <w:tcBorders>
              <w:top w:val="single" w:sz="4" w:space="0" w:color="auto"/>
              <w:left w:val="single" w:sz="4" w:space="0" w:color="auto"/>
              <w:bottom w:val="single" w:sz="4" w:space="0" w:color="auto"/>
              <w:right w:val="single" w:sz="4" w:space="0" w:color="auto"/>
            </w:tcBorders>
          </w:tcPr>
          <w:p w14:paraId="2A5F0B7A"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B480B95"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5F12451"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7F0AF6B3"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62A72D42"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42801D1C"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47E996BC" w14:textId="77777777" w:rsidR="004436ED" w:rsidRPr="00F46645" w:rsidRDefault="004436ED" w:rsidP="004436ED">
            <w:pPr>
              <w:spacing w:after="0" w:line="240" w:lineRule="auto"/>
              <w:jc w:val="center"/>
              <w:rPr>
                <w:szCs w:val="24"/>
              </w:rPr>
            </w:pPr>
            <w:r w:rsidRPr="00F46645">
              <w:rPr>
                <w:szCs w:val="24"/>
              </w:rPr>
              <w:t>32</w:t>
            </w:r>
          </w:p>
        </w:tc>
      </w:tr>
      <w:tr w:rsidR="004436ED" w:rsidRPr="00F46645" w14:paraId="1607ECD1"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63CE46B6"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B7BB15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34E84A2"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06431FC9" w14:textId="77777777" w:rsidR="004436ED" w:rsidRPr="00F46645" w:rsidRDefault="004436ED" w:rsidP="004436ED">
            <w:pPr>
              <w:spacing w:after="0" w:line="240" w:lineRule="auto"/>
              <w:jc w:val="center"/>
              <w:rPr>
                <w:szCs w:val="24"/>
              </w:rPr>
            </w:pPr>
            <w:r w:rsidRPr="00F46645">
              <w:rPr>
                <w:szCs w:val="24"/>
              </w:rPr>
              <w:t>8</w:t>
            </w:r>
          </w:p>
        </w:tc>
        <w:tc>
          <w:tcPr>
            <w:tcW w:w="2040" w:type="dxa"/>
            <w:tcBorders>
              <w:top w:val="single" w:sz="4" w:space="0" w:color="auto"/>
              <w:left w:val="single" w:sz="4" w:space="0" w:color="auto"/>
              <w:bottom w:val="single" w:sz="4" w:space="0" w:color="auto"/>
              <w:right w:val="single" w:sz="4" w:space="0" w:color="auto"/>
            </w:tcBorders>
          </w:tcPr>
          <w:p w14:paraId="582708D5"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6C8AB0AA" w14:textId="77777777" w:rsidR="004436ED" w:rsidRPr="00F46645" w:rsidRDefault="004436ED" w:rsidP="004436ED">
            <w:pPr>
              <w:spacing w:after="0" w:line="240" w:lineRule="auto"/>
              <w:jc w:val="center"/>
              <w:rPr>
                <w:szCs w:val="24"/>
              </w:rPr>
            </w:pPr>
            <w:r w:rsidRPr="00F46645">
              <w:rPr>
                <w:szCs w:val="24"/>
              </w:rPr>
              <w:t>11</w:t>
            </w:r>
          </w:p>
        </w:tc>
        <w:tc>
          <w:tcPr>
            <w:tcW w:w="2280" w:type="dxa"/>
            <w:tcBorders>
              <w:top w:val="single" w:sz="4" w:space="0" w:color="auto"/>
              <w:left w:val="single" w:sz="4" w:space="0" w:color="auto"/>
              <w:bottom w:val="single" w:sz="4" w:space="0" w:color="auto"/>
              <w:right w:val="single" w:sz="4" w:space="0" w:color="auto"/>
            </w:tcBorders>
          </w:tcPr>
          <w:p w14:paraId="1FA84912" w14:textId="77777777" w:rsidR="004436ED" w:rsidRPr="00F46645" w:rsidRDefault="004436ED" w:rsidP="004436ED">
            <w:pPr>
              <w:spacing w:after="0" w:line="240" w:lineRule="auto"/>
              <w:jc w:val="center"/>
              <w:rPr>
                <w:szCs w:val="24"/>
              </w:rPr>
            </w:pPr>
            <w:r w:rsidRPr="00F46645">
              <w:rPr>
                <w:szCs w:val="24"/>
              </w:rPr>
              <w:t>14</w:t>
            </w:r>
          </w:p>
        </w:tc>
      </w:tr>
      <w:tr w:rsidR="004436ED" w:rsidRPr="00F46645" w14:paraId="706A7D16"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4914C705" w14:textId="77777777" w:rsidR="004436ED" w:rsidRPr="00F46645" w:rsidRDefault="004436ED" w:rsidP="004436ED">
            <w:pPr>
              <w:spacing w:after="0" w:line="240" w:lineRule="auto"/>
              <w:jc w:val="center"/>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D23F464"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763778C"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2DEDF9D2" w14:textId="77777777" w:rsidR="004436ED" w:rsidRPr="00F46645" w:rsidRDefault="004436ED" w:rsidP="004436ED">
            <w:pPr>
              <w:spacing w:after="0" w:line="240" w:lineRule="auto"/>
              <w:jc w:val="center"/>
              <w:rPr>
                <w:szCs w:val="24"/>
              </w:rPr>
            </w:pPr>
            <w:r w:rsidRPr="00F46645">
              <w:rPr>
                <w:szCs w:val="24"/>
              </w:rPr>
              <w:t>9</w:t>
            </w:r>
          </w:p>
        </w:tc>
        <w:tc>
          <w:tcPr>
            <w:tcW w:w="2040" w:type="dxa"/>
            <w:tcBorders>
              <w:top w:val="single" w:sz="4" w:space="0" w:color="auto"/>
              <w:left w:val="single" w:sz="4" w:space="0" w:color="auto"/>
              <w:bottom w:val="single" w:sz="4" w:space="0" w:color="auto"/>
              <w:right w:val="single" w:sz="4" w:space="0" w:color="auto"/>
            </w:tcBorders>
          </w:tcPr>
          <w:p w14:paraId="1D95BD77" w14:textId="77777777" w:rsidR="004436ED" w:rsidRPr="00F46645" w:rsidRDefault="004436ED" w:rsidP="004436ED">
            <w:pPr>
              <w:spacing w:after="0" w:line="240" w:lineRule="auto"/>
              <w:jc w:val="center"/>
              <w:rPr>
                <w:szCs w:val="24"/>
              </w:rPr>
            </w:pPr>
            <w:r w:rsidRPr="00F46645">
              <w:rPr>
                <w:szCs w:val="24"/>
              </w:rPr>
              <w:t>11</w:t>
            </w:r>
          </w:p>
        </w:tc>
        <w:tc>
          <w:tcPr>
            <w:tcW w:w="2040" w:type="dxa"/>
            <w:tcBorders>
              <w:top w:val="single" w:sz="4" w:space="0" w:color="auto"/>
              <w:left w:val="single" w:sz="4" w:space="0" w:color="auto"/>
              <w:bottom w:val="single" w:sz="4" w:space="0" w:color="auto"/>
              <w:right w:val="single" w:sz="4" w:space="0" w:color="auto"/>
            </w:tcBorders>
          </w:tcPr>
          <w:p w14:paraId="14923F59" w14:textId="77777777" w:rsidR="004436ED" w:rsidRPr="00F46645" w:rsidRDefault="004436ED" w:rsidP="004436ED">
            <w:pPr>
              <w:spacing w:after="0" w:line="240" w:lineRule="auto"/>
              <w:jc w:val="center"/>
              <w:rPr>
                <w:szCs w:val="24"/>
              </w:rPr>
            </w:pPr>
            <w:r w:rsidRPr="00F46645">
              <w:rPr>
                <w:szCs w:val="24"/>
              </w:rPr>
              <w:t>11</w:t>
            </w:r>
          </w:p>
        </w:tc>
        <w:tc>
          <w:tcPr>
            <w:tcW w:w="2280" w:type="dxa"/>
            <w:tcBorders>
              <w:top w:val="single" w:sz="4" w:space="0" w:color="auto"/>
              <w:left w:val="single" w:sz="4" w:space="0" w:color="auto"/>
              <w:bottom w:val="single" w:sz="4" w:space="0" w:color="auto"/>
              <w:right w:val="single" w:sz="4" w:space="0" w:color="auto"/>
            </w:tcBorders>
          </w:tcPr>
          <w:p w14:paraId="4994E6E3" w14:textId="77777777" w:rsidR="004436ED" w:rsidRPr="00F46645" w:rsidRDefault="004436ED" w:rsidP="004436ED">
            <w:pPr>
              <w:spacing w:after="0" w:line="240" w:lineRule="auto"/>
              <w:jc w:val="center"/>
              <w:rPr>
                <w:szCs w:val="24"/>
              </w:rPr>
            </w:pPr>
            <w:r w:rsidRPr="00F46645">
              <w:rPr>
                <w:szCs w:val="24"/>
              </w:rPr>
              <w:t>8</w:t>
            </w:r>
          </w:p>
        </w:tc>
      </w:tr>
      <w:tr w:rsidR="004436ED" w:rsidRPr="00F46645" w14:paraId="5D794371" w14:textId="77777777" w:rsidTr="004436ED">
        <w:trPr>
          <w:trHeight w:val="180"/>
        </w:trPr>
        <w:tc>
          <w:tcPr>
            <w:tcW w:w="571" w:type="dxa"/>
            <w:vMerge w:val="restart"/>
            <w:tcBorders>
              <w:top w:val="single" w:sz="4" w:space="0" w:color="auto"/>
              <w:left w:val="single" w:sz="4" w:space="0" w:color="auto"/>
              <w:bottom w:val="single" w:sz="4" w:space="0" w:color="auto"/>
              <w:right w:val="single" w:sz="4" w:space="0" w:color="auto"/>
            </w:tcBorders>
          </w:tcPr>
          <w:p w14:paraId="404DA10A" w14:textId="77777777" w:rsidR="004436ED" w:rsidRPr="00F46645" w:rsidRDefault="004436ED" w:rsidP="004436ED">
            <w:pPr>
              <w:spacing w:after="0" w:line="240" w:lineRule="auto"/>
              <w:jc w:val="center"/>
              <w:rPr>
                <w:szCs w:val="24"/>
              </w:rPr>
            </w:pPr>
            <w:r w:rsidRPr="00F46645">
              <w:rPr>
                <w:szCs w:val="24"/>
              </w:rPr>
              <w:t>8.</w:t>
            </w:r>
          </w:p>
        </w:tc>
        <w:tc>
          <w:tcPr>
            <w:tcW w:w="3435" w:type="dxa"/>
            <w:vMerge w:val="restart"/>
            <w:tcBorders>
              <w:top w:val="single" w:sz="4" w:space="0" w:color="auto"/>
              <w:left w:val="single" w:sz="4" w:space="0" w:color="auto"/>
              <w:bottom w:val="single" w:sz="4" w:space="0" w:color="auto"/>
              <w:right w:val="single" w:sz="4" w:space="0" w:color="auto"/>
            </w:tcBorders>
          </w:tcPr>
          <w:p w14:paraId="7D27D3C5" w14:textId="77777777" w:rsidR="004436ED" w:rsidRPr="00F46645" w:rsidRDefault="004436ED" w:rsidP="004436ED">
            <w:pPr>
              <w:spacing w:after="0" w:line="240" w:lineRule="auto"/>
              <w:rPr>
                <w:szCs w:val="24"/>
              </w:rPr>
            </w:pPr>
            <w:r w:rsidRPr="00F46645">
              <w:rPr>
                <w:szCs w:val="24"/>
              </w:rPr>
              <w:t>Vieniši asmenys, kurie negauna pagalbos į namus paslaugų, kuriems ji būtų reikalinga</w:t>
            </w:r>
          </w:p>
        </w:tc>
        <w:tc>
          <w:tcPr>
            <w:tcW w:w="1634" w:type="dxa"/>
            <w:tcBorders>
              <w:top w:val="single" w:sz="4" w:space="0" w:color="auto"/>
              <w:left w:val="single" w:sz="4" w:space="0" w:color="auto"/>
              <w:bottom w:val="single" w:sz="4" w:space="0" w:color="auto"/>
              <w:right w:val="single" w:sz="4" w:space="0" w:color="auto"/>
            </w:tcBorders>
          </w:tcPr>
          <w:p w14:paraId="7BF43648" w14:textId="77777777" w:rsidR="004436ED" w:rsidRPr="00F46645" w:rsidRDefault="004436ED" w:rsidP="004436ED">
            <w:pPr>
              <w:spacing w:after="0" w:line="240" w:lineRule="auto"/>
              <w:rPr>
                <w:szCs w:val="24"/>
              </w:rPr>
            </w:pPr>
            <w:r w:rsidRPr="00F46645">
              <w:rPr>
                <w:szCs w:val="24"/>
              </w:rPr>
              <w:t>Mažeik. apyl.</w:t>
            </w:r>
          </w:p>
        </w:tc>
        <w:tc>
          <w:tcPr>
            <w:tcW w:w="1560" w:type="dxa"/>
            <w:tcBorders>
              <w:top w:val="single" w:sz="4" w:space="0" w:color="auto"/>
              <w:left w:val="single" w:sz="4" w:space="0" w:color="auto"/>
              <w:bottom w:val="single" w:sz="4" w:space="0" w:color="auto"/>
              <w:right w:val="single" w:sz="4" w:space="0" w:color="auto"/>
            </w:tcBorders>
          </w:tcPr>
          <w:p w14:paraId="62D362F6"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62886C7A"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26B680DA"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427A00B0" w14:textId="77777777" w:rsidR="004436ED" w:rsidRPr="00F46645" w:rsidRDefault="004436ED" w:rsidP="004436ED">
            <w:pPr>
              <w:spacing w:after="0" w:line="240" w:lineRule="auto"/>
              <w:jc w:val="center"/>
              <w:rPr>
                <w:szCs w:val="24"/>
              </w:rPr>
            </w:pPr>
            <w:r w:rsidRPr="00F46645">
              <w:rPr>
                <w:szCs w:val="24"/>
              </w:rPr>
              <w:t>14</w:t>
            </w:r>
          </w:p>
        </w:tc>
      </w:tr>
      <w:tr w:rsidR="004436ED" w:rsidRPr="00F46645" w14:paraId="7606CE7E" w14:textId="77777777" w:rsidTr="004436ED">
        <w:trPr>
          <w:trHeight w:val="210"/>
        </w:trPr>
        <w:tc>
          <w:tcPr>
            <w:tcW w:w="571" w:type="dxa"/>
            <w:vMerge/>
            <w:tcBorders>
              <w:top w:val="single" w:sz="4" w:space="0" w:color="auto"/>
              <w:left w:val="single" w:sz="4" w:space="0" w:color="auto"/>
              <w:bottom w:val="single" w:sz="4" w:space="0" w:color="auto"/>
              <w:right w:val="single" w:sz="4" w:space="0" w:color="auto"/>
            </w:tcBorders>
          </w:tcPr>
          <w:p w14:paraId="101D2849"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499F3104"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7B283EA4" w14:textId="77777777" w:rsidR="004436ED" w:rsidRPr="00F46645" w:rsidRDefault="004436ED" w:rsidP="004436ED">
            <w:pPr>
              <w:spacing w:after="0" w:line="240" w:lineRule="auto"/>
              <w:rPr>
                <w:szCs w:val="24"/>
              </w:rPr>
            </w:pPr>
            <w:r w:rsidRPr="00F46645">
              <w:rPr>
                <w:szCs w:val="24"/>
              </w:rPr>
              <w:t>Tirkšlių</w:t>
            </w:r>
          </w:p>
        </w:tc>
        <w:tc>
          <w:tcPr>
            <w:tcW w:w="1560" w:type="dxa"/>
            <w:tcBorders>
              <w:top w:val="single" w:sz="4" w:space="0" w:color="auto"/>
              <w:left w:val="single" w:sz="4" w:space="0" w:color="auto"/>
              <w:bottom w:val="single" w:sz="4" w:space="0" w:color="auto"/>
              <w:right w:val="single" w:sz="4" w:space="0" w:color="auto"/>
            </w:tcBorders>
          </w:tcPr>
          <w:p w14:paraId="51F811C3"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34CE4D2B"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6973309A"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031C76D0" w14:textId="77777777" w:rsidR="004436ED" w:rsidRPr="00F46645" w:rsidRDefault="004436ED" w:rsidP="004436ED">
            <w:pPr>
              <w:spacing w:after="0" w:line="240" w:lineRule="auto"/>
              <w:jc w:val="center"/>
              <w:rPr>
                <w:szCs w:val="24"/>
              </w:rPr>
            </w:pPr>
            <w:r w:rsidRPr="00F46645">
              <w:rPr>
                <w:szCs w:val="24"/>
              </w:rPr>
              <w:t>10</w:t>
            </w:r>
          </w:p>
        </w:tc>
      </w:tr>
      <w:tr w:rsidR="004436ED" w:rsidRPr="00F46645" w14:paraId="5517F0EE"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7E2CBC2C"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53BD341"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3324346A" w14:textId="77777777" w:rsidR="004436ED" w:rsidRPr="00F46645" w:rsidRDefault="004436ED" w:rsidP="004436ED">
            <w:pPr>
              <w:spacing w:after="0" w:line="240" w:lineRule="auto"/>
              <w:rPr>
                <w:szCs w:val="24"/>
              </w:rPr>
            </w:pPr>
            <w:r w:rsidRPr="00F46645">
              <w:rPr>
                <w:szCs w:val="24"/>
              </w:rPr>
              <w:t>Šerkšnėnų</w:t>
            </w:r>
          </w:p>
        </w:tc>
        <w:tc>
          <w:tcPr>
            <w:tcW w:w="1560" w:type="dxa"/>
            <w:tcBorders>
              <w:top w:val="single" w:sz="4" w:space="0" w:color="auto"/>
              <w:left w:val="single" w:sz="4" w:space="0" w:color="auto"/>
              <w:bottom w:val="single" w:sz="4" w:space="0" w:color="auto"/>
              <w:right w:val="single" w:sz="4" w:space="0" w:color="auto"/>
            </w:tcBorders>
          </w:tcPr>
          <w:p w14:paraId="0EFB8B25" w14:textId="77777777" w:rsidR="004436ED" w:rsidRPr="00F46645" w:rsidRDefault="004436ED" w:rsidP="004436ED">
            <w:pPr>
              <w:spacing w:after="0" w:line="240" w:lineRule="auto"/>
              <w:jc w:val="center"/>
              <w:rPr>
                <w:szCs w:val="24"/>
              </w:rPr>
            </w:pPr>
            <w:r w:rsidRPr="00F46645">
              <w:rPr>
                <w:szCs w:val="24"/>
              </w:rPr>
              <w:t>8</w:t>
            </w:r>
          </w:p>
        </w:tc>
        <w:tc>
          <w:tcPr>
            <w:tcW w:w="2040" w:type="dxa"/>
            <w:tcBorders>
              <w:top w:val="single" w:sz="4" w:space="0" w:color="auto"/>
              <w:left w:val="single" w:sz="4" w:space="0" w:color="auto"/>
              <w:bottom w:val="single" w:sz="4" w:space="0" w:color="auto"/>
              <w:right w:val="single" w:sz="4" w:space="0" w:color="auto"/>
            </w:tcBorders>
          </w:tcPr>
          <w:p w14:paraId="6315CC9A" w14:textId="77777777" w:rsidR="004436ED" w:rsidRPr="00F46645" w:rsidRDefault="004436ED" w:rsidP="004436ED">
            <w:pPr>
              <w:spacing w:after="0" w:line="240" w:lineRule="auto"/>
              <w:jc w:val="center"/>
              <w:rPr>
                <w:szCs w:val="24"/>
              </w:rPr>
            </w:pPr>
            <w:r w:rsidRPr="00F46645">
              <w:rPr>
                <w:szCs w:val="24"/>
              </w:rPr>
              <w:t>6</w:t>
            </w:r>
          </w:p>
        </w:tc>
        <w:tc>
          <w:tcPr>
            <w:tcW w:w="2040" w:type="dxa"/>
            <w:tcBorders>
              <w:top w:val="single" w:sz="4" w:space="0" w:color="auto"/>
              <w:left w:val="single" w:sz="4" w:space="0" w:color="auto"/>
              <w:bottom w:val="single" w:sz="4" w:space="0" w:color="auto"/>
              <w:right w:val="single" w:sz="4" w:space="0" w:color="auto"/>
            </w:tcBorders>
          </w:tcPr>
          <w:p w14:paraId="565718B2" w14:textId="77777777" w:rsidR="004436ED" w:rsidRPr="00F46645" w:rsidRDefault="004436ED" w:rsidP="004436ED">
            <w:pPr>
              <w:spacing w:after="0" w:line="240" w:lineRule="auto"/>
              <w:jc w:val="center"/>
              <w:rPr>
                <w:szCs w:val="24"/>
              </w:rPr>
            </w:pPr>
            <w:r w:rsidRPr="00F46645">
              <w:rPr>
                <w:szCs w:val="24"/>
              </w:rPr>
              <w:t>3</w:t>
            </w:r>
          </w:p>
        </w:tc>
        <w:tc>
          <w:tcPr>
            <w:tcW w:w="2280" w:type="dxa"/>
            <w:tcBorders>
              <w:top w:val="single" w:sz="4" w:space="0" w:color="auto"/>
              <w:left w:val="single" w:sz="4" w:space="0" w:color="auto"/>
              <w:bottom w:val="single" w:sz="4" w:space="0" w:color="auto"/>
              <w:right w:val="single" w:sz="4" w:space="0" w:color="auto"/>
            </w:tcBorders>
          </w:tcPr>
          <w:p w14:paraId="665B3BF4"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5BE24980" w14:textId="77777777" w:rsidTr="004436ED">
        <w:trPr>
          <w:trHeight w:val="111"/>
        </w:trPr>
        <w:tc>
          <w:tcPr>
            <w:tcW w:w="571" w:type="dxa"/>
            <w:vMerge/>
            <w:tcBorders>
              <w:top w:val="single" w:sz="4" w:space="0" w:color="auto"/>
              <w:left w:val="single" w:sz="4" w:space="0" w:color="auto"/>
              <w:bottom w:val="single" w:sz="4" w:space="0" w:color="auto"/>
              <w:right w:val="single" w:sz="4" w:space="0" w:color="auto"/>
            </w:tcBorders>
          </w:tcPr>
          <w:p w14:paraId="1282CCE1"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EFA953A"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E3BA278" w14:textId="77777777" w:rsidR="004436ED" w:rsidRPr="00F46645" w:rsidRDefault="004436ED" w:rsidP="004436ED">
            <w:pPr>
              <w:spacing w:after="0" w:line="240" w:lineRule="auto"/>
              <w:rPr>
                <w:szCs w:val="24"/>
              </w:rPr>
            </w:pPr>
            <w:r w:rsidRPr="00F46645">
              <w:rPr>
                <w:szCs w:val="24"/>
              </w:rPr>
              <w:t>Reivyčių</w:t>
            </w:r>
          </w:p>
        </w:tc>
        <w:tc>
          <w:tcPr>
            <w:tcW w:w="1560" w:type="dxa"/>
            <w:tcBorders>
              <w:top w:val="single" w:sz="4" w:space="0" w:color="auto"/>
              <w:left w:val="single" w:sz="4" w:space="0" w:color="auto"/>
              <w:bottom w:val="single" w:sz="4" w:space="0" w:color="auto"/>
              <w:right w:val="single" w:sz="4" w:space="0" w:color="auto"/>
            </w:tcBorders>
          </w:tcPr>
          <w:p w14:paraId="40D4AB9D"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39C86D98" w14:textId="77777777" w:rsidR="004436ED" w:rsidRPr="00F46645" w:rsidRDefault="004436ED" w:rsidP="004436ED">
            <w:pPr>
              <w:spacing w:after="0" w:line="240" w:lineRule="auto"/>
              <w:jc w:val="center"/>
              <w:rPr>
                <w:szCs w:val="24"/>
              </w:rPr>
            </w:pPr>
            <w:r w:rsidRPr="00F46645">
              <w:rPr>
                <w:szCs w:val="24"/>
              </w:rPr>
              <w:t>0</w:t>
            </w:r>
          </w:p>
        </w:tc>
        <w:tc>
          <w:tcPr>
            <w:tcW w:w="2040" w:type="dxa"/>
            <w:tcBorders>
              <w:top w:val="single" w:sz="4" w:space="0" w:color="auto"/>
              <w:left w:val="single" w:sz="4" w:space="0" w:color="auto"/>
              <w:bottom w:val="single" w:sz="4" w:space="0" w:color="auto"/>
              <w:right w:val="single" w:sz="4" w:space="0" w:color="auto"/>
            </w:tcBorders>
          </w:tcPr>
          <w:p w14:paraId="5921259A" w14:textId="77777777" w:rsidR="004436ED" w:rsidRPr="00F46645" w:rsidRDefault="004436ED" w:rsidP="004436ED">
            <w:pPr>
              <w:spacing w:after="0" w:line="240" w:lineRule="auto"/>
              <w:jc w:val="center"/>
              <w:rPr>
                <w:szCs w:val="24"/>
              </w:rPr>
            </w:pPr>
            <w:r w:rsidRPr="00F46645">
              <w:rPr>
                <w:szCs w:val="24"/>
              </w:rPr>
              <w:t>0</w:t>
            </w:r>
          </w:p>
        </w:tc>
        <w:tc>
          <w:tcPr>
            <w:tcW w:w="2280" w:type="dxa"/>
            <w:tcBorders>
              <w:top w:val="single" w:sz="4" w:space="0" w:color="auto"/>
              <w:left w:val="single" w:sz="4" w:space="0" w:color="auto"/>
              <w:bottom w:val="single" w:sz="4" w:space="0" w:color="auto"/>
              <w:right w:val="single" w:sz="4" w:space="0" w:color="auto"/>
            </w:tcBorders>
          </w:tcPr>
          <w:p w14:paraId="67AC666D"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59866D50" w14:textId="77777777" w:rsidTr="004436ED">
        <w:trPr>
          <w:trHeight w:val="285"/>
        </w:trPr>
        <w:tc>
          <w:tcPr>
            <w:tcW w:w="571" w:type="dxa"/>
            <w:vMerge/>
            <w:tcBorders>
              <w:top w:val="single" w:sz="4" w:space="0" w:color="auto"/>
              <w:left w:val="single" w:sz="4" w:space="0" w:color="auto"/>
              <w:bottom w:val="single" w:sz="4" w:space="0" w:color="auto"/>
              <w:right w:val="single" w:sz="4" w:space="0" w:color="auto"/>
            </w:tcBorders>
          </w:tcPr>
          <w:p w14:paraId="132A8E8A"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62AB1235"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57E65F6F" w14:textId="77777777" w:rsidR="004436ED" w:rsidRPr="00F46645" w:rsidRDefault="004436ED" w:rsidP="004436ED">
            <w:pPr>
              <w:spacing w:after="0" w:line="240" w:lineRule="auto"/>
              <w:rPr>
                <w:szCs w:val="24"/>
              </w:rPr>
            </w:pPr>
            <w:r w:rsidRPr="00F46645">
              <w:rPr>
                <w:szCs w:val="24"/>
              </w:rPr>
              <w:t>Laižuvos</w:t>
            </w:r>
          </w:p>
        </w:tc>
        <w:tc>
          <w:tcPr>
            <w:tcW w:w="1560" w:type="dxa"/>
            <w:tcBorders>
              <w:top w:val="single" w:sz="4" w:space="0" w:color="auto"/>
              <w:left w:val="single" w:sz="4" w:space="0" w:color="auto"/>
              <w:bottom w:val="single" w:sz="4" w:space="0" w:color="auto"/>
              <w:right w:val="single" w:sz="4" w:space="0" w:color="auto"/>
            </w:tcBorders>
          </w:tcPr>
          <w:p w14:paraId="3BE7F98B"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4D5D29A1"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0A12E10E"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11508837"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4BFA6421" w14:textId="77777777" w:rsidTr="004436ED">
        <w:trPr>
          <w:trHeight w:val="96"/>
        </w:trPr>
        <w:tc>
          <w:tcPr>
            <w:tcW w:w="571" w:type="dxa"/>
            <w:vMerge/>
            <w:tcBorders>
              <w:top w:val="single" w:sz="4" w:space="0" w:color="auto"/>
              <w:left w:val="single" w:sz="4" w:space="0" w:color="auto"/>
              <w:bottom w:val="single" w:sz="4" w:space="0" w:color="auto"/>
              <w:right w:val="single" w:sz="4" w:space="0" w:color="auto"/>
            </w:tcBorders>
          </w:tcPr>
          <w:p w14:paraId="151C6CE8"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7E8AC7C2"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D1E689F" w14:textId="77777777" w:rsidR="004436ED" w:rsidRPr="00F46645" w:rsidRDefault="004436ED" w:rsidP="004436ED">
            <w:pPr>
              <w:spacing w:after="0" w:line="240" w:lineRule="auto"/>
              <w:rPr>
                <w:szCs w:val="24"/>
              </w:rPr>
            </w:pPr>
            <w:r w:rsidRPr="00F46645">
              <w:rPr>
                <w:szCs w:val="24"/>
              </w:rPr>
              <w:t>Viekšnių</w:t>
            </w:r>
          </w:p>
        </w:tc>
        <w:tc>
          <w:tcPr>
            <w:tcW w:w="1560" w:type="dxa"/>
            <w:tcBorders>
              <w:top w:val="single" w:sz="4" w:space="0" w:color="auto"/>
              <w:left w:val="single" w:sz="4" w:space="0" w:color="auto"/>
              <w:bottom w:val="single" w:sz="4" w:space="0" w:color="auto"/>
              <w:right w:val="single" w:sz="4" w:space="0" w:color="auto"/>
            </w:tcBorders>
          </w:tcPr>
          <w:p w14:paraId="02A05B15" w14:textId="77777777" w:rsidR="004436ED" w:rsidRPr="00F46645" w:rsidRDefault="004436ED" w:rsidP="004436ED">
            <w:pPr>
              <w:spacing w:after="0" w:line="240" w:lineRule="auto"/>
              <w:jc w:val="center"/>
              <w:rPr>
                <w:szCs w:val="24"/>
              </w:rPr>
            </w:pPr>
            <w:r w:rsidRPr="00F46645">
              <w:rPr>
                <w:szCs w:val="24"/>
              </w:rPr>
              <w:t>Poreikis tenkinamas</w:t>
            </w:r>
          </w:p>
        </w:tc>
        <w:tc>
          <w:tcPr>
            <w:tcW w:w="2040" w:type="dxa"/>
            <w:tcBorders>
              <w:top w:val="single" w:sz="4" w:space="0" w:color="auto"/>
              <w:left w:val="single" w:sz="4" w:space="0" w:color="auto"/>
              <w:bottom w:val="single" w:sz="4" w:space="0" w:color="auto"/>
              <w:right w:val="single" w:sz="4" w:space="0" w:color="auto"/>
            </w:tcBorders>
          </w:tcPr>
          <w:p w14:paraId="5CD2D466" w14:textId="77777777" w:rsidR="004436ED" w:rsidRPr="00F46645" w:rsidRDefault="004436ED" w:rsidP="004436ED">
            <w:pPr>
              <w:spacing w:after="0" w:line="240" w:lineRule="auto"/>
              <w:jc w:val="center"/>
              <w:rPr>
                <w:szCs w:val="24"/>
              </w:rPr>
            </w:pPr>
            <w:r w:rsidRPr="00F46645">
              <w:rPr>
                <w:szCs w:val="24"/>
              </w:rPr>
              <w:t>Poreikis tenkinamas</w:t>
            </w:r>
          </w:p>
        </w:tc>
        <w:tc>
          <w:tcPr>
            <w:tcW w:w="2040" w:type="dxa"/>
            <w:tcBorders>
              <w:top w:val="single" w:sz="4" w:space="0" w:color="auto"/>
              <w:left w:val="single" w:sz="4" w:space="0" w:color="auto"/>
              <w:bottom w:val="single" w:sz="4" w:space="0" w:color="auto"/>
              <w:right w:val="single" w:sz="4" w:space="0" w:color="auto"/>
            </w:tcBorders>
          </w:tcPr>
          <w:p w14:paraId="1F2B277F" w14:textId="77777777" w:rsidR="004436ED" w:rsidRPr="00F46645" w:rsidRDefault="004436ED" w:rsidP="004436ED">
            <w:pPr>
              <w:spacing w:after="0" w:line="240" w:lineRule="auto"/>
              <w:jc w:val="center"/>
              <w:rPr>
                <w:szCs w:val="24"/>
              </w:rPr>
            </w:pPr>
            <w:r w:rsidRPr="00F46645">
              <w:rPr>
                <w:szCs w:val="24"/>
              </w:rPr>
              <w:t>Poreikis tenkinamas</w:t>
            </w:r>
          </w:p>
        </w:tc>
        <w:tc>
          <w:tcPr>
            <w:tcW w:w="2280" w:type="dxa"/>
            <w:tcBorders>
              <w:top w:val="single" w:sz="4" w:space="0" w:color="auto"/>
              <w:left w:val="single" w:sz="4" w:space="0" w:color="auto"/>
              <w:bottom w:val="single" w:sz="4" w:space="0" w:color="auto"/>
              <w:right w:val="single" w:sz="4" w:space="0" w:color="auto"/>
            </w:tcBorders>
          </w:tcPr>
          <w:p w14:paraId="559706D5" w14:textId="77777777" w:rsidR="004436ED" w:rsidRPr="00F46645" w:rsidRDefault="004436ED" w:rsidP="004436ED">
            <w:pPr>
              <w:spacing w:after="0" w:line="240" w:lineRule="auto"/>
              <w:jc w:val="center"/>
              <w:rPr>
                <w:szCs w:val="24"/>
              </w:rPr>
            </w:pPr>
            <w:r w:rsidRPr="00F46645">
              <w:rPr>
                <w:szCs w:val="24"/>
              </w:rPr>
              <w:t xml:space="preserve">Poreikis </w:t>
            </w:r>
          </w:p>
          <w:p w14:paraId="1DEDEF19" w14:textId="77777777" w:rsidR="004436ED" w:rsidRPr="00F46645" w:rsidRDefault="004436ED" w:rsidP="004436ED">
            <w:pPr>
              <w:spacing w:after="0" w:line="240" w:lineRule="auto"/>
              <w:jc w:val="center"/>
              <w:rPr>
                <w:szCs w:val="24"/>
              </w:rPr>
            </w:pPr>
            <w:r w:rsidRPr="00F46645">
              <w:rPr>
                <w:szCs w:val="24"/>
              </w:rPr>
              <w:t>tenkinamas</w:t>
            </w:r>
          </w:p>
        </w:tc>
      </w:tr>
      <w:tr w:rsidR="004436ED" w:rsidRPr="00F46645" w14:paraId="34E948BE" w14:textId="77777777" w:rsidTr="004436ED">
        <w:trPr>
          <w:trHeight w:val="165"/>
        </w:trPr>
        <w:tc>
          <w:tcPr>
            <w:tcW w:w="571" w:type="dxa"/>
            <w:vMerge/>
            <w:tcBorders>
              <w:top w:val="single" w:sz="4" w:space="0" w:color="auto"/>
              <w:left w:val="single" w:sz="4" w:space="0" w:color="auto"/>
              <w:bottom w:val="single" w:sz="4" w:space="0" w:color="auto"/>
              <w:right w:val="single" w:sz="4" w:space="0" w:color="auto"/>
            </w:tcBorders>
          </w:tcPr>
          <w:p w14:paraId="5FE01BDB"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3399808B"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22E52220" w14:textId="77777777" w:rsidR="004436ED" w:rsidRPr="00F46645" w:rsidRDefault="004436ED" w:rsidP="004436ED">
            <w:pPr>
              <w:spacing w:after="0" w:line="240" w:lineRule="auto"/>
              <w:rPr>
                <w:szCs w:val="24"/>
              </w:rPr>
            </w:pPr>
            <w:r w:rsidRPr="00F46645">
              <w:rPr>
                <w:szCs w:val="24"/>
              </w:rPr>
              <w:t>Sedos</w:t>
            </w:r>
          </w:p>
        </w:tc>
        <w:tc>
          <w:tcPr>
            <w:tcW w:w="1560" w:type="dxa"/>
            <w:tcBorders>
              <w:top w:val="single" w:sz="4" w:space="0" w:color="auto"/>
              <w:left w:val="single" w:sz="4" w:space="0" w:color="auto"/>
              <w:bottom w:val="single" w:sz="4" w:space="0" w:color="auto"/>
              <w:right w:val="single" w:sz="4" w:space="0" w:color="auto"/>
            </w:tcBorders>
          </w:tcPr>
          <w:p w14:paraId="4B5ADFFE"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78500037"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3025423B"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206A9BD7" w14:textId="77777777" w:rsidR="004436ED" w:rsidRPr="00F46645" w:rsidRDefault="004436ED" w:rsidP="004436ED">
            <w:pPr>
              <w:spacing w:after="0" w:line="240" w:lineRule="auto"/>
              <w:jc w:val="center"/>
              <w:rPr>
                <w:szCs w:val="24"/>
              </w:rPr>
            </w:pPr>
            <w:r w:rsidRPr="00F46645">
              <w:rPr>
                <w:szCs w:val="24"/>
              </w:rPr>
              <w:t>16</w:t>
            </w:r>
          </w:p>
        </w:tc>
      </w:tr>
      <w:tr w:rsidR="004436ED" w:rsidRPr="00F46645" w14:paraId="745581BB" w14:textId="77777777" w:rsidTr="004436ED">
        <w:trPr>
          <w:trHeight w:val="150"/>
        </w:trPr>
        <w:tc>
          <w:tcPr>
            <w:tcW w:w="571" w:type="dxa"/>
            <w:vMerge/>
            <w:tcBorders>
              <w:top w:val="single" w:sz="4" w:space="0" w:color="auto"/>
              <w:left w:val="single" w:sz="4" w:space="0" w:color="auto"/>
              <w:bottom w:val="single" w:sz="4" w:space="0" w:color="auto"/>
              <w:right w:val="single" w:sz="4" w:space="0" w:color="auto"/>
            </w:tcBorders>
          </w:tcPr>
          <w:p w14:paraId="74987F5B" w14:textId="77777777" w:rsidR="004436ED" w:rsidRPr="00F46645" w:rsidRDefault="004436ED" w:rsidP="004436ED">
            <w:pPr>
              <w:spacing w:after="0" w:line="240" w:lineRule="auto"/>
              <w:rPr>
                <w:szCs w:val="24"/>
              </w:rPr>
            </w:pPr>
          </w:p>
        </w:tc>
        <w:tc>
          <w:tcPr>
            <w:tcW w:w="3435" w:type="dxa"/>
            <w:vMerge/>
            <w:tcBorders>
              <w:top w:val="single" w:sz="4" w:space="0" w:color="auto"/>
              <w:left w:val="single" w:sz="4" w:space="0" w:color="auto"/>
              <w:bottom w:val="single" w:sz="4" w:space="0" w:color="auto"/>
              <w:right w:val="single" w:sz="4" w:space="0" w:color="auto"/>
            </w:tcBorders>
          </w:tcPr>
          <w:p w14:paraId="195ABA33" w14:textId="77777777" w:rsidR="004436ED" w:rsidRPr="00F46645" w:rsidRDefault="004436ED" w:rsidP="004436ED">
            <w:pPr>
              <w:spacing w:after="0" w:line="240" w:lineRule="auto"/>
              <w:rPr>
                <w:szCs w:val="24"/>
              </w:rPr>
            </w:pPr>
          </w:p>
        </w:tc>
        <w:tc>
          <w:tcPr>
            <w:tcW w:w="1634" w:type="dxa"/>
            <w:tcBorders>
              <w:top w:val="single" w:sz="4" w:space="0" w:color="auto"/>
              <w:left w:val="single" w:sz="4" w:space="0" w:color="auto"/>
              <w:bottom w:val="single" w:sz="4" w:space="0" w:color="auto"/>
              <w:right w:val="single" w:sz="4" w:space="0" w:color="auto"/>
            </w:tcBorders>
          </w:tcPr>
          <w:p w14:paraId="48A5FEFC" w14:textId="77777777" w:rsidR="004436ED" w:rsidRPr="00F46645" w:rsidRDefault="004436ED" w:rsidP="004436ED">
            <w:pPr>
              <w:spacing w:after="0" w:line="240" w:lineRule="auto"/>
              <w:rPr>
                <w:szCs w:val="24"/>
              </w:rPr>
            </w:pPr>
            <w:r w:rsidRPr="00F46645">
              <w:rPr>
                <w:szCs w:val="24"/>
              </w:rPr>
              <w:t>Židikų</w:t>
            </w:r>
          </w:p>
        </w:tc>
        <w:tc>
          <w:tcPr>
            <w:tcW w:w="1560" w:type="dxa"/>
            <w:tcBorders>
              <w:top w:val="single" w:sz="4" w:space="0" w:color="auto"/>
              <w:left w:val="single" w:sz="4" w:space="0" w:color="auto"/>
              <w:bottom w:val="single" w:sz="4" w:space="0" w:color="auto"/>
              <w:right w:val="single" w:sz="4" w:space="0" w:color="auto"/>
            </w:tcBorders>
          </w:tcPr>
          <w:p w14:paraId="2333D5D3"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169ED60C" w14:textId="77777777" w:rsidR="004436ED" w:rsidRPr="00F46645" w:rsidRDefault="004436ED" w:rsidP="004436ED">
            <w:pPr>
              <w:spacing w:after="0" w:line="240" w:lineRule="auto"/>
              <w:jc w:val="center"/>
              <w:rPr>
                <w:szCs w:val="24"/>
              </w:rPr>
            </w:pPr>
            <w:r w:rsidRPr="00F46645">
              <w:rPr>
                <w:szCs w:val="24"/>
              </w:rPr>
              <w:t>-</w:t>
            </w:r>
          </w:p>
        </w:tc>
        <w:tc>
          <w:tcPr>
            <w:tcW w:w="2040" w:type="dxa"/>
            <w:tcBorders>
              <w:top w:val="single" w:sz="4" w:space="0" w:color="auto"/>
              <w:left w:val="single" w:sz="4" w:space="0" w:color="auto"/>
              <w:bottom w:val="single" w:sz="4" w:space="0" w:color="auto"/>
              <w:right w:val="single" w:sz="4" w:space="0" w:color="auto"/>
            </w:tcBorders>
          </w:tcPr>
          <w:p w14:paraId="66864E64" w14:textId="77777777" w:rsidR="004436ED" w:rsidRPr="00F46645" w:rsidRDefault="004436ED" w:rsidP="004436ED">
            <w:pPr>
              <w:spacing w:after="0" w:line="240" w:lineRule="auto"/>
              <w:jc w:val="center"/>
              <w:rPr>
                <w:szCs w:val="24"/>
              </w:rPr>
            </w:pPr>
            <w:r w:rsidRPr="00F46645">
              <w:rPr>
                <w:szCs w:val="24"/>
              </w:rPr>
              <w:t>-</w:t>
            </w:r>
          </w:p>
        </w:tc>
        <w:tc>
          <w:tcPr>
            <w:tcW w:w="2280" w:type="dxa"/>
            <w:tcBorders>
              <w:top w:val="single" w:sz="4" w:space="0" w:color="auto"/>
              <w:left w:val="single" w:sz="4" w:space="0" w:color="auto"/>
              <w:bottom w:val="single" w:sz="4" w:space="0" w:color="auto"/>
              <w:right w:val="single" w:sz="4" w:space="0" w:color="auto"/>
            </w:tcBorders>
          </w:tcPr>
          <w:p w14:paraId="497A4FD5" w14:textId="77777777" w:rsidR="004436ED" w:rsidRPr="00F46645" w:rsidRDefault="004436ED" w:rsidP="004436ED">
            <w:pPr>
              <w:spacing w:after="0" w:line="240" w:lineRule="auto"/>
              <w:jc w:val="center"/>
              <w:rPr>
                <w:szCs w:val="24"/>
              </w:rPr>
            </w:pPr>
            <w:r w:rsidRPr="00F46645">
              <w:rPr>
                <w:szCs w:val="24"/>
              </w:rPr>
              <w:t>10</w:t>
            </w:r>
          </w:p>
        </w:tc>
      </w:tr>
    </w:tbl>
    <w:p w14:paraId="0F5EDD98" w14:textId="77777777" w:rsidR="004436ED" w:rsidRPr="00F46645" w:rsidRDefault="004436ED" w:rsidP="004436ED">
      <w:pPr>
        <w:rPr>
          <w:i/>
        </w:rPr>
      </w:pPr>
      <w:r w:rsidRPr="00F46645">
        <w:rPr>
          <w:i/>
        </w:rPr>
        <w:t xml:space="preserve">Šaltinis: Mažeikių r. sav. duomenys </w:t>
      </w:r>
      <w:r w:rsidRPr="00F46645">
        <w:rPr>
          <w:i/>
          <w:lang w:eastAsia="lt-LT"/>
        </w:rPr>
        <w:t>(saugomi VVG būstinėje).</w:t>
      </w:r>
    </w:p>
    <w:p w14:paraId="4567D108" w14:textId="77777777" w:rsidR="00B81D58" w:rsidRDefault="00B81D58" w:rsidP="00002DB4">
      <w:pPr>
        <w:spacing w:line="240" w:lineRule="auto"/>
        <w:rPr>
          <w:b/>
          <w:szCs w:val="24"/>
        </w:rPr>
      </w:pPr>
    </w:p>
    <w:p w14:paraId="3ACAFE51" w14:textId="77777777" w:rsidR="004436ED" w:rsidRPr="00F46645" w:rsidRDefault="004436ED" w:rsidP="00002DB4">
      <w:pPr>
        <w:spacing w:line="240" w:lineRule="auto"/>
        <w:rPr>
          <w:b/>
          <w:szCs w:val="24"/>
        </w:rPr>
      </w:pPr>
      <w:r w:rsidRPr="00F46645">
        <w:rPr>
          <w:b/>
          <w:szCs w:val="24"/>
        </w:rPr>
        <w:t>37 lentelė. VVG teritorijos gyventojai pagal socialinę padėtį metų pradžioje</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060"/>
        <w:gridCol w:w="1180"/>
        <w:gridCol w:w="1080"/>
        <w:gridCol w:w="960"/>
        <w:gridCol w:w="960"/>
        <w:gridCol w:w="1200"/>
        <w:gridCol w:w="1080"/>
        <w:gridCol w:w="960"/>
        <w:gridCol w:w="960"/>
        <w:gridCol w:w="1200"/>
        <w:gridCol w:w="1080"/>
        <w:gridCol w:w="960"/>
        <w:gridCol w:w="960"/>
      </w:tblGrid>
      <w:tr w:rsidR="004436ED" w:rsidRPr="00F46645" w14:paraId="1CBD6553"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88B3E2C" w14:textId="77777777" w:rsidR="004436ED" w:rsidRPr="00F46645" w:rsidRDefault="004436ED" w:rsidP="004436ED">
            <w:pPr>
              <w:spacing w:after="0" w:line="240" w:lineRule="auto"/>
              <w:jc w:val="center"/>
              <w:rPr>
                <w:b/>
                <w:szCs w:val="24"/>
              </w:rPr>
            </w:pPr>
            <w:r w:rsidRPr="00F46645">
              <w:rPr>
                <w:b/>
                <w:szCs w:val="24"/>
              </w:rPr>
              <w:t>Eil. Nr.</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0DCE22C" w14:textId="77777777" w:rsidR="004436ED" w:rsidRPr="00F46645" w:rsidRDefault="004436ED" w:rsidP="004436ED">
            <w:pPr>
              <w:spacing w:after="0" w:line="240" w:lineRule="auto"/>
              <w:jc w:val="center"/>
              <w:rPr>
                <w:b/>
                <w:szCs w:val="24"/>
              </w:rPr>
            </w:pPr>
            <w:r w:rsidRPr="00F46645">
              <w:rPr>
                <w:b/>
                <w:szCs w:val="24"/>
              </w:rPr>
              <w:t>Vietovė</w:t>
            </w:r>
          </w:p>
        </w:tc>
        <w:tc>
          <w:tcPr>
            <w:tcW w:w="418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24DD70B4" w14:textId="77777777" w:rsidR="004436ED" w:rsidRPr="00F46645" w:rsidRDefault="004436ED" w:rsidP="004436ED">
            <w:pPr>
              <w:spacing w:after="0" w:line="240" w:lineRule="auto"/>
              <w:jc w:val="center"/>
              <w:rPr>
                <w:b/>
                <w:szCs w:val="24"/>
              </w:rPr>
            </w:pPr>
            <w:r w:rsidRPr="00F46645">
              <w:rPr>
                <w:b/>
                <w:szCs w:val="24"/>
              </w:rPr>
              <w:t>2011</w:t>
            </w:r>
          </w:p>
        </w:tc>
        <w:tc>
          <w:tcPr>
            <w:tcW w:w="420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E395E23" w14:textId="77777777" w:rsidR="004436ED" w:rsidRPr="00F46645" w:rsidRDefault="004436ED" w:rsidP="004436ED">
            <w:pPr>
              <w:spacing w:after="0" w:line="240" w:lineRule="auto"/>
              <w:jc w:val="center"/>
              <w:rPr>
                <w:b/>
                <w:szCs w:val="24"/>
              </w:rPr>
            </w:pPr>
            <w:r w:rsidRPr="00F46645">
              <w:rPr>
                <w:b/>
                <w:szCs w:val="24"/>
              </w:rPr>
              <w:t>2013</w:t>
            </w:r>
          </w:p>
        </w:tc>
        <w:tc>
          <w:tcPr>
            <w:tcW w:w="420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9DD601F"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25516EFE" w14:textId="77777777" w:rsidTr="004436ED">
        <w:trPr>
          <w:trHeight w:val="777"/>
        </w:trPr>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8E4CF63" w14:textId="77777777" w:rsidR="004436ED" w:rsidRPr="00F46645" w:rsidRDefault="004436ED" w:rsidP="004436ED">
            <w:pPr>
              <w:spacing w:after="0" w:line="240" w:lineRule="auto"/>
              <w:jc w:val="center"/>
              <w:rPr>
                <w:b/>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CF4BF36" w14:textId="77777777" w:rsidR="004436ED" w:rsidRPr="00F46645" w:rsidRDefault="004436ED" w:rsidP="004436ED">
            <w:pPr>
              <w:spacing w:after="0" w:line="240" w:lineRule="auto"/>
              <w:jc w:val="center"/>
              <w:rPr>
                <w:b/>
                <w:szCs w:val="24"/>
              </w:rPr>
            </w:pPr>
          </w:p>
        </w:tc>
        <w:tc>
          <w:tcPr>
            <w:tcW w:w="11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45867F1" w14:textId="77777777" w:rsidR="004436ED" w:rsidRPr="00F46645" w:rsidRDefault="004436ED" w:rsidP="004436ED">
            <w:pPr>
              <w:spacing w:after="0" w:line="240" w:lineRule="auto"/>
              <w:jc w:val="center"/>
              <w:rPr>
                <w:b/>
                <w:sz w:val="20"/>
                <w:szCs w:val="20"/>
              </w:rPr>
            </w:pPr>
            <w:r w:rsidRPr="00F46645">
              <w:rPr>
                <w:b/>
                <w:sz w:val="20"/>
                <w:szCs w:val="20"/>
              </w:rPr>
              <w:t>Skurdą patiriančių asmenų skaičius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E983CA0" w14:textId="77777777" w:rsidR="004436ED" w:rsidRPr="00F46645" w:rsidRDefault="004436ED" w:rsidP="004436ED">
            <w:pPr>
              <w:spacing w:after="0" w:line="240" w:lineRule="auto"/>
              <w:jc w:val="center"/>
              <w:rPr>
                <w:b/>
                <w:sz w:val="20"/>
                <w:szCs w:val="20"/>
              </w:rPr>
            </w:pPr>
            <w:r w:rsidRPr="00F46645">
              <w:rPr>
                <w:b/>
                <w:sz w:val="20"/>
                <w:szCs w:val="20"/>
              </w:rPr>
              <w:t>Socialinės rizikos šeimų skaičius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15AA92E" w14:textId="77777777" w:rsidR="004436ED" w:rsidRPr="00F46645" w:rsidRDefault="004436ED" w:rsidP="004436ED">
            <w:pPr>
              <w:spacing w:after="0" w:line="240" w:lineRule="auto"/>
              <w:jc w:val="center"/>
              <w:rPr>
                <w:b/>
                <w:sz w:val="20"/>
                <w:szCs w:val="20"/>
              </w:rPr>
            </w:pPr>
            <w:r w:rsidRPr="00F46645">
              <w:rPr>
                <w:b/>
                <w:sz w:val="20"/>
                <w:szCs w:val="20"/>
              </w:rPr>
              <w:t>Socialinės rizikos šeimose augančių vaikų skaičius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E19287F" w14:textId="77777777" w:rsidR="004436ED" w:rsidRPr="00F46645" w:rsidRDefault="004436ED" w:rsidP="004436ED">
            <w:pPr>
              <w:spacing w:after="0" w:line="240" w:lineRule="auto"/>
              <w:jc w:val="center"/>
              <w:rPr>
                <w:b/>
                <w:sz w:val="20"/>
                <w:szCs w:val="20"/>
              </w:rPr>
            </w:pPr>
            <w:r w:rsidRPr="00F46645">
              <w:rPr>
                <w:b/>
                <w:sz w:val="20"/>
                <w:szCs w:val="20"/>
              </w:rPr>
              <w:t>Skurdą patiriančių asmenų skaičius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633615C" w14:textId="77777777" w:rsidR="004436ED" w:rsidRPr="00F46645" w:rsidRDefault="004436ED" w:rsidP="004436ED">
            <w:pPr>
              <w:spacing w:after="0" w:line="240" w:lineRule="auto"/>
              <w:jc w:val="center"/>
              <w:rPr>
                <w:b/>
                <w:sz w:val="20"/>
                <w:szCs w:val="20"/>
              </w:rPr>
            </w:pPr>
            <w:r w:rsidRPr="00F46645">
              <w:rPr>
                <w:b/>
                <w:sz w:val="20"/>
                <w:szCs w:val="20"/>
              </w:rPr>
              <w:t>Socialinės rizikos šeimų skaičius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6C2ADC5D" w14:textId="77777777" w:rsidR="004436ED" w:rsidRPr="00F46645" w:rsidRDefault="004436ED" w:rsidP="004436ED">
            <w:pPr>
              <w:spacing w:after="0" w:line="240" w:lineRule="auto"/>
              <w:jc w:val="center"/>
              <w:rPr>
                <w:b/>
                <w:sz w:val="20"/>
                <w:szCs w:val="20"/>
              </w:rPr>
            </w:pPr>
            <w:r w:rsidRPr="00F46645">
              <w:rPr>
                <w:b/>
                <w:sz w:val="20"/>
                <w:szCs w:val="20"/>
              </w:rPr>
              <w:t>Socialinės rizikos šeimose augančių vaikų skaičius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354C2BD" w14:textId="77777777" w:rsidR="004436ED" w:rsidRPr="00F46645" w:rsidRDefault="004436ED" w:rsidP="004436ED">
            <w:pPr>
              <w:spacing w:after="0" w:line="240" w:lineRule="auto"/>
              <w:jc w:val="center"/>
              <w:rPr>
                <w:b/>
                <w:sz w:val="20"/>
                <w:szCs w:val="20"/>
              </w:rPr>
            </w:pPr>
            <w:r w:rsidRPr="00F46645">
              <w:rPr>
                <w:b/>
                <w:sz w:val="20"/>
                <w:szCs w:val="20"/>
              </w:rPr>
              <w:t>Skurdą patiriančių asmenų skaičius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5BF9651" w14:textId="77777777" w:rsidR="004436ED" w:rsidRPr="00F46645" w:rsidRDefault="004436ED" w:rsidP="004436ED">
            <w:pPr>
              <w:spacing w:after="0" w:line="240" w:lineRule="auto"/>
              <w:jc w:val="center"/>
              <w:rPr>
                <w:b/>
                <w:sz w:val="20"/>
                <w:szCs w:val="20"/>
              </w:rPr>
            </w:pPr>
            <w:r w:rsidRPr="00F46645">
              <w:rPr>
                <w:b/>
                <w:sz w:val="20"/>
                <w:szCs w:val="20"/>
              </w:rPr>
              <w:t>Socialinės rizikos šeimų skaičius</w:t>
            </w:r>
          </w:p>
        </w:tc>
        <w:tc>
          <w:tcPr>
            <w:tcW w:w="19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1F66A1B" w14:textId="77777777" w:rsidR="004436ED" w:rsidRPr="00F46645" w:rsidRDefault="004436ED" w:rsidP="004436ED">
            <w:pPr>
              <w:spacing w:after="0" w:line="240" w:lineRule="auto"/>
              <w:jc w:val="center"/>
              <w:rPr>
                <w:b/>
                <w:sz w:val="20"/>
                <w:szCs w:val="20"/>
              </w:rPr>
            </w:pPr>
            <w:r w:rsidRPr="00F46645">
              <w:rPr>
                <w:b/>
                <w:sz w:val="20"/>
                <w:szCs w:val="20"/>
              </w:rPr>
              <w:t>Socialinės rizikos šeimose augančių vaikų skaičius</w:t>
            </w:r>
          </w:p>
        </w:tc>
      </w:tr>
      <w:tr w:rsidR="004436ED" w:rsidRPr="00F46645" w14:paraId="790D92BB"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01BD04E" w14:textId="77777777" w:rsidR="004436ED" w:rsidRPr="00F46645" w:rsidRDefault="004436ED" w:rsidP="004436ED">
            <w:pPr>
              <w:spacing w:after="0" w:line="240" w:lineRule="auto"/>
              <w:jc w:val="center"/>
              <w:rPr>
                <w:b/>
                <w:szCs w:val="24"/>
              </w:rPr>
            </w:pPr>
          </w:p>
        </w:tc>
        <w:tc>
          <w:tcPr>
            <w:tcW w:w="20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6130580" w14:textId="77777777" w:rsidR="004436ED" w:rsidRPr="00F46645" w:rsidRDefault="004436ED" w:rsidP="004436ED">
            <w:pPr>
              <w:spacing w:after="0" w:line="240" w:lineRule="auto"/>
              <w:jc w:val="center"/>
              <w:rPr>
                <w:b/>
                <w:szCs w:val="24"/>
              </w:rPr>
            </w:pPr>
          </w:p>
        </w:tc>
        <w:tc>
          <w:tcPr>
            <w:tcW w:w="11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2C6A5B7" w14:textId="77777777" w:rsidR="004436ED" w:rsidRPr="00F46645" w:rsidRDefault="004436ED" w:rsidP="004436ED">
            <w:pPr>
              <w:spacing w:after="0" w:line="240" w:lineRule="auto"/>
              <w:jc w:val="center"/>
              <w:rPr>
                <w:b/>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9D02962" w14:textId="77777777" w:rsidR="004436ED" w:rsidRPr="00F46645" w:rsidRDefault="004436ED" w:rsidP="004436ED">
            <w:pPr>
              <w:spacing w:after="0" w:line="240" w:lineRule="auto"/>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01D06E85" w14:textId="77777777" w:rsidR="004436ED" w:rsidRPr="00F46645" w:rsidRDefault="004436ED" w:rsidP="004436ED">
            <w:pPr>
              <w:spacing w:after="0" w:line="240" w:lineRule="auto"/>
              <w:jc w:val="center"/>
              <w:rPr>
                <w:b/>
                <w:sz w:val="20"/>
                <w:szCs w:val="20"/>
              </w:rPr>
            </w:pPr>
            <w:r w:rsidRPr="00F46645">
              <w:rPr>
                <w:b/>
                <w:sz w:val="20"/>
                <w:szCs w:val="20"/>
              </w:rPr>
              <w:t>Iki 7 m.</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342C9698" w14:textId="77777777" w:rsidR="004436ED" w:rsidRPr="00F46645" w:rsidRDefault="004436ED" w:rsidP="004436ED">
            <w:pPr>
              <w:spacing w:after="0" w:line="240" w:lineRule="auto"/>
              <w:jc w:val="center"/>
              <w:rPr>
                <w:b/>
                <w:sz w:val="20"/>
                <w:szCs w:val="20"/>
              </w:rPr>
            </w:pPr>
            <w:r w:rsidRPr="00F46645">
              <w:rPr>
                <w:b/>
                <w:sz w:val="20"/>
                <w:szCs w:val="20"/>
              </w:rPr>
              <w:t>7-13 m.</w:t>
            </w:r>
          </w:p>
        </w:tc>
        <w:tc>
          <w:tcPr>
            <w:tcW w:w="12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D9A1A7E" w14:textId="77777777" w:rsidR="004436ED" w:rsidRPr="00F46645" w:rsidRDefault="004436ED" w:rsidP="004436ED">
            <w:pPr>
              <w:spacing w:after="0" w:line="240" w:lineRule="auto"/>
              <w:jc w:val="center"/>
              <w:rPr>
                <w:b/>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BF71304" w14:textId="77777777" w:rsidR="004436ED" w:rsidRPr="00F46645" w:rsidRDefault="004436ED" w:rsidP="004436ED">
            <w:pPr>
              <w:spacing w:after="0" w:line="240" w:lineRule="auto"/>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20A13F9F" w14:textId="77777777" w:rsidR="004436ED" w:rsidRPr="00F46645" w:rsidRDefault="004436ED" w:rsidP="004436ED">
            <w:pPr>
              <w:spacing w:after="0" w:line="240" w:lineRule="auto"/>
              <w:jc w:val="center"/>
              <w:rPr>
                <w:b/>
                <w:sz w:val="20"/>
                <w:szCs w:val="20"/>
              </w:rPr>
            </w:pPr>
            <w:r w:rsidRPr="00F46645">
              <w:rPr>
                <w:b/>
                <w:sz w:val="20"/>
                <w:szCs w:val="20"/>
              </w:rPr>
              <w:t>Iki 7 m.</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65126EF5" w14:textId="77777777" w:rsidR="004436ED" w:rsidRPr="00F46645" w:rsidRDefault="004436ED" w:rsidP="004436ED">
            <w:pPr>
              <w:spacing w:after="0" w:line="240" w:lineRule="auto"/>
              <w:jc w:val="center"/>
              <w:rPr>
                <w:b/>
                <w:sz w:val="20"/>
                <w:szCs w:val="20"/>
              </w:rPr>
            </w:pPr>
            <w:r w:rsidRPr="00F46645">
              <w:rPr>
                <w:b/>
                <w:sz w:val="20"/>
                <w:szCs w:val="20"/>
              </w:rPr>
              <w:t>7-13 m.</w:t>
            </w:r>
          </w:p>
        </w:tc>
        <w:tc>
          <w:tcPr>
            <w:tcW w:w="12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F378FB0" w14:textId="77777777" w:rsidR="004436ED" w:rsidRPr="00F46645" w:rsidRDefault="004436ED" w:rsidP="004436ED">
            <w:pPr>
              <w:spacing w:after="0" w:line="240" w:lineRule="auto"/>
              <w:jc w:val="center"/>
              <w:rPr>
                <w:b/>
                <w:sz w:val="20"/>
                <w:szCs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1900EE1" w14:textId="77777777" w:rsidR="004436ED" w:rsidRPr="00F46645" w:rsidRDefault="004436ED" w:rsidP="004436ED">
            <w:pPr>
              <w:spacing w:after="0" w:line="240" w:lineRule="auto"/>
              <w:jc w:val="center"/>
              <w:rPr>
                <w:b/>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6E97B390" w14:textId="77777777" w:rsidR="004436ED" w:rsidRPr="00F46645" w:rsidRDefault="004436ED" w:rsidP="004436ED">
            <w:pPr>
              <w:spacing w:after="0" w:line="240" w:lineRule="auto"/>
              <w:jc w:val="center"/>
              <w:rPr>
                <w:b/>
                <w:sz w:val="20"/>
                <w:szCs w:val="20"/>
              </w:rPr>
            </w:pPr>
            <w:r w:rsidRPr="00F46645">
              <w:rPr>
                <w:b/>
                <w:sz w:val="20"/>
                <w:szCs w:val="20"/>
              </w:rPr>
              <w:t>Iki 7 m.</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4CD095BF" w14:textId="77777777" w:rsidR="004436ED" w:rsidRPr="00F46645" w:rsidRDefault="004436ED" w:rsidP="004436ED">
            <w:pPr>
              <w:spacing w:after="0" w:line="240" w:lineRule="auto"/>
              <w:jc w:val="center"/>
              <w:rPr>
                <w:b/>
                <w:sz w:val="20"/>
                <w:szCs w:val="20"/>
              </w:rPr>
            </w:pPr>
            <w:r w:rsidRPr="00F46645">
              <w:rPr>
                <w:b/>
                <w:sz w:val="20"/>
                <w:szCs w:val="20"/>
              </w:rPr>
              <w:t>7-13 m.</w:t>
            </w:r>
          </w:p>
        </w:tc>
      </w:tr>
      <w:tr w:rsidR="004436ED" w:rsidRPr="00F46645" w14:paraId="102967CC" w14:textId="77777777" w:rsidTr="004436ED">
        <w:tc>
          <w:tcPr>
            <w:tcW w:w="600" w:type="dxa"/>
            <w:tcBorders>
              <w:top w:val="single" w:sz="4" w:space="0" w:color="auto"/>
              <w:left w:val="single" w:sz="4" w:space="0" w:color="auto"/>
              <w:bottom w:val="single" w:sz="4" w:space="0" w:color="auto"/>
              <w:right w:val="single" w:sz="4" w:space="0" w:color="auto"/>
            </w:tcBorders>
          </w:tcPr>
          <w:p w14:paraId="18C301AD" w14:textId="77777777" w:rsidR="004436ED" w:rsidRPr="00F46645" w:rsidRDefault="004436ED" w:rsidP="004436ED">
            <w:pPr>
              <w:spacing w:after="0" w:line="240" w:lineRule="auto"/>
              <w:jc w:val="center"/>
              <w:rPr>
                <w:szCs w:val="24"/>
              </w:rPr>
            </w:pPr>
            <w:r w:rsidRPr="00F46645">
              <w:rPr>
                <w:szCs w:val="24"/>
              </w:rPr>
              <w:t>1.</w:t>
            </w:r>
          </w:p>
        </w:tc>
        <w:tc>
          <w:tcPr>
            <w:tcW w:w="2060" w:type="dxa"/>
            <w:tcBorders>
              <w:top w:val="single" w:sz="4" w:space="0" w:color="auto"/>
              <w:left w:val="single" w:sz="4" w:space="0" w:color="auto"/>
              <w:bottom w:val="single" w:sz="4" w:space="0" w:color="auto"/>
              <w:right w:val="single" w:sz="4" w:space="0" w:color="auto"/>
            </w:tcBorders>
          </w:tcPr>
          <w:p w14:paraId="0C241980" w14:textId="77777777" w:rsidR="004436ED" w:rsidRPr="00F46645" w:rsidRDefault="004436ED" w:rsidP="004436ED">
            <w:pPr>
              <w:spacing w:after="0" w:line="240" w:lineRule="auto"/>
              <w:rPr>
                <w:szCs w:val="24"/>
              </w:rPr>
            </w:pPr>
            <w:r w:rsidRPr="00F46645">
              <w:rPr>
                <w:szCs w:val="24"/>
              </w:rPr>
              <w:t xml:space="preserve">Vienkiemiuose ir  viensėdžiuose </w:t>
            </w:r>
          </w:p>
        </w:tc>
        <w:tc>
          <w:tcPr>
            <w:tcW w:w="1180" w:type="dxa"/>
            <w:tcBorders>
              <w:top w:val="single" w:sz="4" w:space="0" w:color="auto"/>
              <w:left w:val="single" w:sz="4" w:space="0" w:color="auto"/>
              <w:bottom w:val="single" w:sz="4" w:space="0" w:color="auto"/>
              <w:right w:val="single" w:sz="4" w:space="0" w:color="auto"/>
            </w:tcBorders>
            <w:vAlign w:val="center"/>
          </w:tcPr>
          <w:p w14:paraId="5FF2FA32" w14:textId="77777777" w:rsidR="004436ED" w:rsidRPr="00F46645" w:rsidRDefault="004436ED" w:rsidP="004436ED">
            <w:pPr>
              <w:spacing w:after="0" w:line="240" w:lineRule="auto"/>
              <w:jc w:val="center"/>
              <w:rPr>
                <w:szCs w:val="24"/>
              </w:rPr>
            </w:pPr>
            <w:r w:rsidRPr="00F46645">
              <w:rPr>
                <w:szCs w:val="24"/>
              </w:rPr>
              <w:t>104</w:t>
            </w:r>
          </w:p>
        </w:tc>
        <w:tc>
          <w:tcPr>
            <w:tcW w:w="1080" w:type="dxa"/>
            <w:tcBorders>
              <w:top w:val="single" w:sz="4" w:space="0" w:color="auto"/>
              <w:left w:val="single" w:sz="4" w:space="0" w:color="auto"/>
              <w:bottom w:val="single" w:sz="4" w:space="0" w:color="auto"/>
              <w:right w:val="single" w:sz="4" w:space="0" w:color="auto"/>
            </w:tcBorders>
            <w:vAlign w:val="center"/>
          </w:tcPr>
          <w:p w14:paraId="077540EF" w14:textId="77777777" w:rsidR="004436ED" w:rsidRPr="00F46645" w:rsidRDefault="004436ED" w:rsidP="004436ED">
            <w:pPr>
              <w:spacing w:after="0" w:line="240" w:lineRule="auto"/>
              <w:jc w:val="center"/>
              <w:rPr>
                <w:szCs w:val="24"/>
              </w:rPr>
            </w:pPr>
            <w:r w:rsidRPr="00F46645">
              <w:rPr>
                <w:szCs w:val="24"/>
              </w:rPr>
              <w:t>17</w:t>
            </w:r>
          </w:p>
        </w:tc>
        <w:tc>
          <w:tcPr>
            <w:tcW w:w="960" w:type="dxa"/>
            <w:tcBorders>
              <w:top w:val="single" w:sz="4" w:space="0" w:color="auto"/>
              <w:left w:val="single" w:sz="4" w:space="0" w:color="auto"/>
              <w:bottom w:val="single" w:sz="4" w:space="0" w:color="auto"/>
              <w:right w:val="single" w:sz="4" w:space="0" w:color="auto"/>
            </w:tcBorders>
            <w:vAlign w:val="center"/>
          </w:tcPr>
          <w:p w14:paraId="3848D276" w14:textId="77777777" w:rsidR="004436ED" w:rsidRPr="00F46645" w:rsidRDefault="004436ED" w:rsidP="004436ED">
            <w:pPr>
              <w:spacing w:after="0" w:line="240" w:lineRule="auto"/>
              <w:jc w:val="center"/>
              <w:rPr>
                <w:szCs w:val="24"/>
              </w:rPr>
            </w:pPr>
            <w:r w:rsidRPr="00F46645">
              <w:rPr>
                <w:szCs w:val="24"/>
              </w:rPr>
              <w:t>8</w:t>
            </w:r>
          </w:p>
        </w:tc>
        <w:tc>
          <w:tcPr>
            <w:tcW w:w="960" w:type="dxa"/>
            <w:tcBorders>
              <w:top w:val="single" w:sz="4" w:space="0" w:color="auto"/>
              <w:left w:val="single" w:sz="4" w:space="0" w:color="auto"/>
              <w:bottom w:val="single" w:sz="4" w:space="0" w:color="auto"/>
              <w:right w:val="single" w:sz="4" w:space="0" w:color="auto"/>
            </w:tcBorders>
            <w:vAlign w:val="center"/>
          </w:tcPr>
          <w:p w14:paraId="5CBED733" w14:textId="77777777" w:rsidR="004436ED" w:rsidRPr="00F46645" w:rsidRDefault="004436ED" w:rsidP="004436ED">
            <w:pPr>
              <w:spacing w:after="0" w:line="240" w:lineRule="auto"/>
              <w:jc w:val="center"/>
              <w:rPr>
                <w:szCs w:val="24"/>
              </w:rPr>
            </w:pPr>
            <w:r w:rsidRPr="00F46645">
              <w:rPr>
                <w:szCs w:val="24"/>
              </w:rPr>
              <w:t>11</w:t>
            </w:r>
          </w:p>
        </w:tc>
        <w:tc>
          <w:tcPr>
            <w:tcW w:w="1200" w:type="dxa"/>
            <w:tcBorders>
              <w:top w:val="single" w:sz="4" w:space="0" w:color="auto"/>
              <w:left w:val="single" w:sz="4" w:space="0" w:color="auto"/>
              <w:bottom w:val="single" w:sz="4" w:space="0" w:color="auto"/>
              <w:right w:val="single" w:sz="4" w:space="0" w:color="auto"/>
            </w:tcBorders>
            <w:vAlign w:val="center"/>
          </w:tcPr>
          <w:p w14:paraId="2052B3AB" w14:textId="77777777" w:rsidR="004436ED" w:rsidRPr="00F46645" w:rsidRDefault="004436ED" w:rsidP="004436ED">
            <w:pPr>
              <w:spacing w:after="0" w:line="240" w:lineRule="auto"/>
              <w:jc w:val="center"/>
              <w:rPr>
                <w:szCs w:val="24"/>
              </w:rPr>
            </w:pPr>
            <w:r w:rsidRPr="00F46645">
              <w:rPr>
                <w:szCs w:val="24"/>
              </w:rPr>
              <w:t>101</w:t>
            </w:r>
          </w:p>
        </w:tc>
        <w:tc>
          <w:tcPr>
            <w:tcW w:w="1080" w:type="dxa"/>
            <w:tcBorders>
              <w:top w:val="single" w:sz="4" w:space="0" w:color="auto"/>
              <w:left w:val="single" w:sz="4" w:space="0" w:color="auto"/>
              <w:bottom w:val="single" w:sz="4" w:space="0" w:color="auto"/>
              <w:right w:val="single" w:sz="4" w:space="0" w:color="auto"/>
            </w:tcBorders>
            <w:vAlign w:val="center"/>
          </w:tcPr>
          <w:p w14:paraId="1FC36F6E" w14:textId="77777777" w:rsidR="004436ED" w:rsidRPr="00F46645" w:rsidRDefault="004436ED" w:rsidP="004436ED">
            <w:pPr>
              <w:spacing w:after="0" w:line="240" w:lineRule="auto"/>
              <w:jc w:val="center"/>
              <w:rPr>
                <w:szCs w:val="24"/>
              </w:rPr>
            </w:pPr>
            <w:r w:rsidRPr="00F46645">
              <w:rPr>
                <w:szCs w:val="24"/>
              </w:rPr>
              <w:t>10</w:t>
            </w:r>
          </w:p>
        </w:tc>
        <w:tc>
          <w:tcPr>
            <w:tcW w:w="960" w:type="dxa"/>
            <w:tcBorders>
              <w:top w:val="single" w:sz="4" w:space="0" w:color="auto"/>
              <w:left w:val="single" w:sz="4" w:space="0" w:color="auto"/>
              <w:bottom w:val="single" w:sz="4" w:space="0" w:color="auto"/>
              <w:right w:val="single" w:sz="4" w:space="0" w:color="auto"/>
            </w:tcBorders>
            <w:vAlign w:val="center"/>
          </w:tcPr>
          <w:p w14:paraId="27968D4E" w14:textId="77777777" w:rsidR="004436ED" w:rsidRPr="00F46645" w:rsidRDefault="004436ED" w:rsidP="004436ED">
            <w:pPr>
              <w:spacing w:after="0" w:line="240" w:lineRule="auto"/>
              <w:jc w:val="center"/>
              <w:rPr>
                <w:szCs w:val="24"/>
              </w:rPr>
            </w:pPr>
            <w:r w:rsidRPr="00F46645">
              <w:rPr>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55B7A19B" w14:textId="77777777" w:rsidR="004436ED" w:rsidRPr="00F46645" w:rsidRDefault="004436ED" w:rsidP="004436ED">
            <w:pPr>
              <w:spacing w:after="0" w:line="240" w:lineRule="auto"/>
              <w:jc w:val="center"/>
              <w:rPr>
                <w:szCs w:val="24"/>
              </w:rPr>
            </w:pPr>
            <w:r w:rsidRPr="00F46645">
              <w:rPr>
                <w:szCs w:val="24"/>
              </w:rPr>
              <w:t>7</w:t>
            </w:r>
          </w:p>
        </w:tc>
        <w:tc>
          <w:tcPr>
            <w:tcW w:w="1200" w:type="dxa"/>
            <w:tcBorders>
              <w:top w:val="single" w:sz="4" w:space="0" w:color="auto"/>
              <w:left w:val="single" w:sz="4" w:space="0" w:color="auto"/>
              <w:bottom w:val="single" w:sz="4" w:space="0" w:color="auto"/>
              <w:right w:val="single" w:sz="4" w:space="0" w:color="auto"/>
            </w:tcBorders>
            <w:vAlign w:val="center"/>
          </w:tcPr>
          <w:p w14:paraId="00BFA0F6" w14:textId="77777777" w:rsidR="004436ED" w:rsidRPr="00F46645" w:rsidRDefault="004436ED" w:rsidP="004436ED">
            <w:pPr>
              <w:spacing w:after="0" w:line="240" w:lineRule="auto"/>
              <w:jc w:val="center"/>
              <w:rPr>
                <w:szCs w:val="24"/>
              </w:rPr>
            </w:pPr>
            <w:r w:rsidRPr="00F46645">
              <w:rPr>
                <w:szCs w:val="24"/>
              </w:rPr>
              <w:t>99</w:t>
            </w:r>
          </w:p>
        </w:tc>
        <w:tc>
          <w:tcPr>
            <w:tcW w:w="1080" w:type="dxa"/>
            <w:tcBorders>
              <w:top w:val="single" w:sz="4" w:space="0" w:color="auto"/>
              <w:left w:val="single" w:sz="4" w:space="0" w:color="auto"/>
              <w:bottom w:val="single" w:sz="4" w:space="0" w:color="auto"/>
              <w:right w:val="single" w:sz="4" w:space="0" w:color="auto"/>
            </w:tcBorders>
            <w:vAlign w:val="center"/>
          </w:tcPr>
          <w:p w14:paraId="528EB530" w14:textId="77777777" w:rsidR="004436ED" w:rsidRPr="00F46645" w:rsidRDefault="004436ED" w:rsidP="004436ED">
            <w:pPr>
              <w:spacing w:after="0" w:line="240" w:lineRule="auto"/>
              <w:jc w:val="center"/>
              <w:rPr>
                <w:szCs w:val="24"/>
              </w:rPr>
            </w:pPr>
            <w:r w:rsidRPr="00F46645">
              <w:rPr>
                <w:szCs w:val="24"/>
              </w:rPr>
              <w:t>10</w:t>
            </w:r>
          </w:p>
        </w:tc>
        <w:tc>
          <w:tcPr>
            <w:tcW w:w="960" w:type="dxa"/>
            <w:tcBorders>
              <w:top w:val="single" w:sz="4" w:space="0" w:color="auto"/>
              <w:left w:val="single" w:sz="4" w:space="0" w:color="auto"/>
              <w:bottom w:val="single" w:sz="4" w:space="0" w:color="auto"/>
              <w:right w:val="single" w:sz="4" w:space="0" w:color="auto"/>
            </w:tcBorders>
            <w:vAlign w:val="center"/>
          </w:tcPr>
          <w:p w14:paraId="47C9D8A4" w14:textId="77777777" w:rsidR="004436ED" w:rsidRPr="00F46645" w:rsidRDefault="004436ED" w:rsidP="004436ED">
            <w:pPr>
              <w:spacing w:after="0" w:line="240" w:lineRule="auto"/>
              <w:jc w:val="center"/>
              <w:rPr>
                <w:szCs w:val="24"/>
              </w:rPr>
            </w:pPr>
            <w:r w:rsidRPr="00F46645">
              <w:rPr>
                <w:szCs w:val="24"/>
              </w:rPr>
              <w:t>6</w:t>
            </w:r>
          </w:p>
        </w:tc>
        <w:tc>
          <w:tcPr>
            <w:tcW w:w="960" w:type="dxa"/>
            <w:tcBorders>
              <w:top w:val="single" w:sz="4" w:space="0" w:color="auto"/>
              <w:left w:val="single" w:sz="4" w:space="0" w:color="auto"/>
              <w:bottom w:val="single" w:sz="4" w:space="0" w:color="auto"/>
              <w:right w:val="single" w:sz="4" w:space="0" w:color="auto"/>
            </w:tcBorders>
            <w:vAlign w:val="center"/>
          </w:tcPr>
          <w:p w14:paraId="2588E798"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0388F46E" w14:textId="77777777" w:rsidTr="004436ED">
        <w:tc>
          <w:tcPr>
            <w:tcW w:w="600" w:type="dxa"/>
            <w:tcBorders>
              <w:top w:val="single" w:sz="4" w:space="0" w:color="auto"/>
              <w:left w:val="single" w:sz="4" w:space="0" w:color="auto"/>
              <w:bottom w:val="single" w:sz="4" w:space="0" w:color="auto"/>
              <w:right w:val="single" w:sz="4" w:space="0" w:color="auto"/>
            </w:tcBorders>
          </w:tcPr>
          <w:p w14:paraId="1F7FABB8" w14:textId="77777777" w:rsidR="004436ED" w:rsidRPr="00F46645" w:rsidRDefault="004436ED" w:rsidP="004436ED">
            <w:pPr>
              <w:spacing w:after="0" w:line="240" w:lineRule="auto"/>
              <w:jc w:val="center"/>
              <w:rPr>
                <w:szCs w:val="24"/>
              </w:rPr>
            </w:pPr>
            <w:r w:rsidRPr="00F46645">
              <w:rPr>
                <w:szCs w:val="24"/>
              </w:rPr>
              <w:t>2.</w:t>
            </w:r>
          </w:p>
        </w:tc>
        <w:tc>
          <w:tcPr>
            <w:tcW w:w="2060" w:type="dxa"/>
            <w:tcBorders>
              <w:top w:val="single" w:sz="4" w:space="0" w:color="auto"/>
              <w:left w:val="single" w:sz="4" w:space="0" w:color="auto"/>
              <w:bottom w:val="single" w:sz="4" w:space="0" w:color="auto"/>
              <w:right w:val="single" w:sz="4" w:space="0" w:color="auto"/>
            </w:tcBorders>
          </w:tcPr>
          <w:p w14:paraId="7FEB6491" w14:textId="77777777" w:rsidR="004436ED" w:rsidRPr="00F46645" w:rsidRDefault="004436ED" w:rsidP="004436ED">
            <w:pPr>
              <w:spacing w:after="0" w:line="240" w:lineRule="auto"/>
              <w:rPr>
                <w:szCs w:val="24"/>
              </w:rPr>
            </w:pPr>
            <w:r w:rsidRPr="00F46645">
              <w:rPr>
                <w:szCs w:val="24"/>
              </w:rPr>
              <w:t>Kaimuose iki 200 gyventojų</w:t>
            </w:r>
          </w:p>
        </w:tc>
        <w:tc>
          <w:tcPr>
            <w:tcW w:w="1180" w:type="dxa"/>
            <w:tcBorders>
              <w:top w:val="single" w:sz="4" w:space="0" w:color="auto"/>
              <w:left w:val="single" w:sz="4" w:space="0" w:color="auto"/>
              <w:bottom w:val="single" w:sz="4" w:space="0" w:color="auto"/>
              <w:right w:val="single" w:sz="4" w:space="0" w:color="auto"/>
            </w:tcBorders>
            <w:vAlign w:val="center"/>
          </w:tcPr>
          <w:p w14:paraId="047E0DC2" w14:textId="77777777" w:rsidR="004436ED" w:rsidRPr="00F46645" w:rsidRDefault="004436ED" w:rsidP="004436ED">
            <w:pPr>
              <w:spacing w:after="0" w:line="240" w:lineRule="auto"/>
              <w:rPr>
                <w:szCs w:val="24"/>
              </w:rPr>
            </w:pPr>
            <w:r w:rsidRPr="00F46645">
              <w:rPr>
                <w:szCs w:val="24"/>
              </w:rPr>
              <w:t xml:space="preserve">     267</w:t>
            </w:r>
          </w:p>
        </w:tc>
        <w:tc>
          <w:tcPr>
            <w:tcW w:w="1080" w:type="dxa"/>
            <w:tcBorders>
              <w:top w:val="single" w:sz="4" w:space="0" w:color="auto"/>
              <w:left w:val="single" w:sz="4" w:space="0" w:color="auto"/>
              <w:bottom w:val="single" w:sz="4" w:space="0" w:color="auto"/>
              <w:right w:val="single" w:sz="4" w:space="0" w:color="auto"/>
            </w:tcBorders>
            <w:vAlign w:val="center"/>
          </w:tcPr>
          <w:p w14:paraId="72E28159" w14:textId="77777777" w:rsidR="004436ED" w:rsidRPr="00F46645" w:rsidRDefault="004436ED" w:rsidP="004436ED">
            <w:pPr>
              <w:spacing w:after="0" w:line="240" w:lineRule="auto"/>
              <w:jc w:val="center"/>
              <w:rPr>
                <w:szCs w:val="24"/>
              </w:rPr>
            </w:pPr>
            <w:r w:rsidRPr="00F46645">
              <w:rPr>
                <w:szCs w:val="24"/>
              </w:rPr>
              <w:t>17</w:t>
            </w:r>
          </w:p>
        </w:tc>
        <w:tc>
          <w:tcPr>
            <w:tcW w:w="960" w:type="dxa"/>
            <w:tcBorders>
              <w:top w:val="single" w:sz="4" w:space="0" w:color="auto"/>
              <w:left w:val="single" w:sz="4" w:space="0" w:color="auto"/>
              <w:bottom w:val="single" w:sz="4" w:space="0" w:color="auto"/>
              <w:right w:val="single" w:sz="4" w:space="0" w:color="auto"/>
            </w:tcBorders>
            <w:vAlign w:val="center"/>
          </w:tcPr>
          <w:p w14:paraId="7689242C" w14:textId="77777777" w:rsidR="004436ED" w:rsidRPr="00F46645" w:rsidRDefault="004436ED" w:rsidP="004436ED">
            <w:pPr>
              <w:spacing w:after="0" w:line="240" w:lineRule="auto"/>
              <w:jc w:val="center"/>
              <w:rPr>
                <w:szCs w:val="24"/>
              </w:rPr>
            </w:pPr>
            <w:r w:rsidRPr="00F46645">
              <w:rPr>
                <w:szCs w:val="24"/>
              </w:rPr>
              <w:t>9</w:t>
            </w:r>
          </w:p>
        </w:tc>
        <w:tc>
          <w:tcPr>
            <w:tcW w:w="960" w:type="dxa"/>
            <w:tcBorders>
              <w:top w:val="single" w:sz="4" w:space="0" w:color="auto"/>
              <w:left w:val="single" w:sz="4" w:space="0" w:color="auto"/>
              <w:bottom w:val="single" w:sz="4" w:space="0" w:color="auto"/>
              <w:right w:val="single" w:sz="4" w:space="0" w:color="auto"/>
            </w:tcBorders>
            <w:vAlign w:val="center"/>
          </w:tcPr>
          <w:p w14:paraId="063D9B1B" w14:textId="77777777" w:rsidR="004436ED" w:rsidRPr="00F46645" w:rsidRDefault="004436ED" w:rsidP="004436ED">
            <w:pPr>
              <w:spacing w:after="0" w:line="240" w:lineRule="auto"/>
              <w:jc w:val="center"/>
              <w:rPr>
                <w:szCs w:val="24"/>
              </w:rPr>
            </w:pPr>
            <w:r w:rsidRPr="00F46645">
              <w:rPr>
                <w:szCs w:val="24"/>
              </w:rPr>
              <w:t>8</w:t>
            </w:r>
          </w:p>
        </w:tc>
        <w:tc>
          <w:tcPr>
            <w:tcW w:w="1200" w:type="dxa"/>
            <w:tcBorders>
              <w:top w:val="single" w:sz="4" w:space="0" w:color="auto"/>
              <w:left w:val="single" w:sz="4" w:space="0" w:color="auto"/>
              <w:bottom w:val="single" w:sz="4" w:space="0" w:color="auto"/>
              <w:right w:val="single" w:sz="4" w:space="0" w:color="auto"/>
            </w:tcBorders>
            <w:vAlign w:val="center"/>
          </w:tcPr>
          <w:p w14:paraId="04741CAD" w14:textId="77777777" w:rsidR="004436ED" w:rsidRPr="00F46645" w:rsidRDefault="004436ED" w:rsidP="004436ED">
            <w:pPr>
              <w:spacing w:after="0" w:line="240" w:lineRule="auto"/>
              <w:jc w:val="center"/>
              <w:rPr>
                <w:szCs w:val="24"/>
              </w:rPr>
            </w:pPr>
            <w:r w:rsidRPr="00F46645">
              <w:rPr>
                <w:szCs w:val="24"/>
              </w:rPr>
              <w:t>249</w:t>
            </w:r>
          </w:p>
        </w:tc>
        <w:tc>
          <w:tcPr>
            <w:tcW w:w="1080" w:type="dxa"/>
            <w:tcBorders>
              <w:top w:val="single" w:sz="4" w:space="0" w:color="auto"/>
              <w:left w:val="single" w:sz="4" w:space="0" w:color="auto"/>
              <w:bottom w:val="single" w:sz="4" w:space="0" w:color="auto"/>
              <w:right w:val="single" w:sz="4" w:space="0" w:color="auto"/>
            </w:tcBorders>
            <w:vAlign w:val="center"/>
          </w:tcPr>
          <w:p w14:paraId="757CBF5C" w14:textId="77777777" w:rsidR="004436ED" w:rsidRPr="00F46645" w:rsidRDefault="004436ED" w:rsidP="004436ED">
            <w:pPr>
              <w:spacing w:after="0" w:line="240" w:lineRule="auto"/>
              <w:jc w:val="center"/>
              <w:rPr>
                <w:szCs w:val="24"/>
              </w:rPr>
            </w:pPr>
            <w:r w:rsidRPr="00F46645">
              <w:rPr>
                <w:szCs w:val="24"/>
              </w:rPr>
              <w:t>20</w:t>
            </w:r>
          </w:p>
        </w:tc>
        <w:tc>
          <w:tcPr>
            <w:tcW w:w="960" w:type="dxa"/>
            <w:tcBorders>
              <w:top w:val="single" w:sz="4" w:space="0" w:color="auto"/>
              <w:left w:val="single" w:sz="4" w:space="0" w:color="auto"/>
              <w:bottom w:val="single" w:sz="4" w:space="0" w:color="auto"/>
              <w:right w:val="single" w:sz="4" w:space="0" w:color="auto"/>
            </w:tcBorders>
            <w:vAlign w:val="center"/>
          </w:tcPr>
          <w:p w14:paraId="4DC61432" w14:textId="77777777" w:rsidR="004436ED" w:rsidRPr="00F46645" w:rsidRDefault="004436ED" w:rsidP="004436ED">
            <w:pPr>
              <w:spacing w:after="0" w:line="240" w:lineRule="auto"/>
              <w:jc w:val="center"/>
              <w:rPr>
                <w:szCs w:val="24"/>
              </w:rPr>
            </w:pPr>
            <w:r w:rsidRPr="00F46645">
              <w:rPr>
                <w:szCs w:val="24"/>
              </w:rPr>
              <w:t>9</w:t>
            </w:r>
          </w:p>
        </w:tc>
        <w:tc>
          <w:tcPr>
            <w:tcW w:w="960" w:type="dxa"/>
            <w:tcBorders>
              <w:top w:val="single" w:sz="4" w:space="0" w:color="auto"/>
              <w:left w:val="single" w:sz="4" w:space="0" w:color="auto"/>
              <w:bottom w:val="single" w:sz="4" w:space="0" w:color="auto"/>
              <w:right w:val="single" w:sz="4" w:space="0" w:color="auto"/>
            </w:tcBorders>
            <w:vAlign w:val="center"/>
          </w:tcPr>
          <w:p w14:paraId="4301B208" w14:textId="77777777" w:rsidR="004436ED" w:rsidRPr="00F46645" w:rsidRDefault="004436ED" w:rsidP="004436ED">
            <w:pPr>
              <w:spacing w:after="0" w:line="240" w:lineRule="auto"/>
              <w:jc w:val="center"/>
              <w:rPr>
                <w:szCs w:val="24"/>
              </w:rPr>
            </w:pPr>
            <w:r w:rsidRPr="00F46645">
              <w:rPr>
                <w:szCs w:val="24"/>
              </w:rPr>
              <w:t>11</w:t>
            </w:r>
          </w:p>
        </w:tc>
        <w:tc>
          <w:tcPr>
            <w:tcW w:w="1200" w:type="dxa"/>
            <w:tcBorders>
              <w:top w:val="single" w:sz="4" w:space="0" w:color="auto"/>
              <w:left w:val="single" w:sz="4" w:space="0" w:color="auto"/>
              <w:bottom w:val="single" w:sz="4" w:space="0" w:color="auto"/>
              <w:right w:val="single" w:sz="4" w:space="0" w:color="auto"/>
            </w:tcBorders>
            <w:vAlign w:val="center"/>
          </w:tcPr>
          <w:p w14:paraId="3317BE04" w14:textId="77777777" w:rsidR="004436ED" w:rsidRPr="00F46645" w:rsidRDefault="004436ED" w:rsidP="004436ED">
            <w:pPr>
              <w:spacing w:after="0" w:line="240" w:lineRule="auto"/>
              <w:jc w:val="center"/>
              <w:rPr>
                <w:szCs w:val="24"/>
              </w:rPr>
            </w:pPr>
            <w:r w:rsidRPr="00F46645">
              <w:rPr>
                <w:szCs w:val="24"/>
              </w:rPr>
              <w:t>188</w:t>
            </w:r>
          </w:p>
        </w:tc>
        <w:tc>
          <w:tcPr>
            <w:tcW w:w="1080" w:type="dxa"/>
            <w:tcBorders>
              <w:top w:val="single" w:sz="4" w:space="0" w:color="auto"/>
              <w:left w:val="single" w:sz="4" w:space="0" w:color="auto"/>
              <w:bottom w:val="single" w:sz="4" w:space="0" w:color="auto"/>
              <w:right w:val="single" w:sz="4" w:space="0" w:color="auto"/>
            </w:tcBorders>
            <w:vAlign w:val="center"/>
          </w:tcPr>
          <w:p w14:paraId="30E16284" w14:textId="77777777" w:rsidR="004436ED" w:rsidRPr="00F46645" w:rsidRDefault="004436ED" w:rsidP="004436ED">
            <w:pPr>
              <w:spacing w:after="0" w:line="240" w:lineRule="auto"/>
              <w:jc w:val="center"/>
              <w:rPr>
                <w:szCs w:val="24"/>
              </w:rPr>
            </w:pPr>
            <w:r w:rsidRPr="00F46645">
              <w:rPr>
                <w:szCs w:val="24"/>
              </w:rPr>
              <w:t>20</w:t>
            </w:r>
          </w:p>
        </w:tc>
        <w:tc>
          <w:tcPr>
            <w:tcW w:w="960" w:type="dxa"/>
            <w:tcBorders>
              <w:top w:val="single" w:sz="4" w:space="0" w:color="auto"/>
              <w:left w:val="single" w:sz="4" w:space="0" w:color="auto"/>
              <w:bottom w:val="single" w:sz="4" w:space="0" w:color="auto"/>
              <w:right w:val="single" w:sz="4" w:space="0" w:color="auto"/>
            </w:tcBorders>
            <w:vAlign w:val="center"/>
          </w:tcPr>
          <w:p w14:paraId="518D2B3B" w14:textId="77777777" w:rsidR="004436ED" w:rsidRPr="00F46645" w:rsidRDefault="004436ED" w:rsidP="004436ED">
            <w:pPr>
              <w:spacing w:after="0" w:line="240" w:lineRule="auto"/>
              <w:jc w:val="center"/>
              <w:rPr>
                <w:szCs w:val="24"/>
              </w:rPr>
            </w:pPr>
            <w:r w:rsidRPr="00F46645">
              <w:rPr>
                <w:szCs w:val="24"/>
              </w:rPr>
              <w:t>13</w:t>
            </w:r>
          </w:p>
        </w:tc>
        <w:tc>
          <w:tcPr>
            <w:tcW w:w="960" w:type="dxa"/>
            <w:tcBorders>
              <w:top w:val="single" w:sz="4" w:space="0" w:color="auto"/>
              <w:left w:val="single" w:sz="4" w:space="0" w:color="auto"/>
              <w:bottom w:val="single" w:sz="4" w:space="0" w:color="auto"/>
              <w:right w:val="single" w:sz="4" w:space="0" w:color="auto"/>
            </w:tcBorders>
            <w:vAlign w:val="center"/>
          </w:tcPr>
          <w:p w14:paraId="2FC06900" w14:textId="77777777" w:rsidR="004436ED" w:rsidRPr="00F46645" w:rsidRDefault="004436ED" w:rsidP="004436ED">
            <w:pPr>
              <w:spacing w:after="0" w:line="240" w:lineRule="auto"/>
              <w:jc w:val="center"/>
              <w:rPr>
                <w:szCs w:val="24"/>
              </w:rPr>
            </w:pPr>
            <w:r w:rsidRPr="00F46645">
              <w:rPr>
                <w:szCs w:val="24"/>
              </w:rPr>
              <w:t>11</w:t>
            </w:r>
          </w:p>
        </w:tc>
      </w:tr>
      <w:tr w:rsidR="004436ED" w:rsidRPr="00F46645" w14:paraId="7C6269F8" w14:textId="77777777" w:rsidTr="004436ED">
        <w:tc>
          <w:tcPr>
            <w:tcW w:w="600" w:type="dxa"/>
            <w:tcBorders>
              <w:top w:val="single" w:sz="4" w:space="0" w:color="auto"/>
              <w:left w:val="single" w:sz="4" w:space="0" w:color="auto"/>
              <w:bottom w:val="single" w:sz="4" w:space="0" w:color="auto"/>
              <w:right w:val="single" w:sz="4" w:space="0" w:color="auto"/>
            </w:tcBorders>
          </w:tcPr>
          <w:p w14:paraId="3815C1C1" w14:textId="77777777" w:rsidR="004436ED" w:rsidRPr="00F46645" w:rsidRDefault="004436ED" w:rsidP="004436ED">
            <w:pPr>
              <w:spacing w:after="0" w:line="240" w:lineRule="auto"/>
              <w:jc w:val="center"/>
              <w:rPr>
                <w:szCs w:val="24"/>
              </w:rPr>
            </w:pPr>
            <w:r w:rsidRPr="00F46645">
              <w:rPr>
                <w:szCs w:val="24"/>
              </w:rPr>
              <w:lastRenderedPageBreak/>
              <w:t>3.</w:t>
            </w:r>
          </w:p>
        </w:tc>
        <w:tc>
          <w:tcPr>
            <w:tcW w:w="2060" w:type="dxa"/>
            <w:tcBorders>
              <w:top w:val="single" w:sz="4" w:space="0" w:color="auto"/>
              <w:left w:val="single" w:sz="4" w:space="0" w:color="auto"/>
              <w:bottom w:val="single" w:sz="4" w:space="0" w:color="auto"/>
              <w:right w:val="single" w:sz="4" w:space="0" w:color="auto"/>
            </w:tcBorders>
          </w:tcPr>
          <w:p w14:paraId="35B6DFE2" w14:textId="77777777" w:rsidR="004436ED" w:rsidRPr="00F46645" w:rsidRDefault="004436ED" w:rsidP="004436ED">
            <w:pPr>
              <w:spacing w:after="0" w:line="240" w:lineRule="auto"/>
              <w:rPr>
                <w:szCs w:val="24"/>
              </w:rPr>
            </w:pPr>
            <w:r w:rsidRPr="00F46645">
              <w:rPr>
                <w:szCs w:val="24"/>
              </w:rPr>
              <w:t>Kaimuose  ir miesteliuose nuo 201–1 000 gyventojų</w:t>
            </w:r>
          </w:p>
        </w:tc>
        <w:tc>
          <w:tcPr>
            <w:tcW w:w="1180" w:type="dxa"/>
            <w:tcBorders>
              <w:top w:val="single" w:sz="4" w:space="0" w:color="auto"/>
              <w:left w:val="single" w:sz="4" w:space="0" w:color="auto"/>
              <w:bottom w:val="single" w:sz="4" w:space="0" w:color="auto"/>
              <w:right w:val="single" w:sz="4" w:space="0" w:color="auto"/>
            </w:tcBorders>
            <w:vAlign w:val="center"/>
          </w:tcPr>
          <w:p w14:paraId="43B7A19D" w14:textId="77777777" w:rsidR="004436ED" w:rsidRPr="00F46645" w:rsidRDefault="004436ED" w:rsidP="004436ED">
            <w:pPr>
              <w:spacing w:after="0" w:line="240" w:lineRule="auto"/>
              <w:jc w:val="center"/>
              <w:rPr>
                <w:szCs w:val="24"/>
              </w:rPr>
            </w:pPr>
            <w:r w:rsidRPr="00F46645">
              <w:rPr>
                <w:szCs w:val="24"/>
              </w:rPr>
              <w:t>1 465</w:t>
            </w:r>
          </w:p>
        </w:tc>
        <w:tc>
          <w:tcPr>
            <w:tcW w:w="1080" w:type="dxa"/>
            <w:tcBorders>
              <w:top w:val="single" w:sz="4" w:space="0" w:color="auto"/>
              <w:left w:val="single" w:sz="4" w:space="0" w:color="auto"/>
              <w:bottom w:val="single" w:sz="4" w:space="0" w:color="auto"/>
              <w:right w:val="single" w:sz="4" w:space="0" w:color="auto"/>
            </w:tcBorders>
            <w:vAlign w:val="center"/>
          </w:tcPr>
          <w:p w14:paraId="76BFECEF" w14:textId="77777777" w:rsidR="004436ED" w:rsidRPr="00F46645" w:rsidRDefault="004436ED" w:rsidP="004436ED">
            <w:pPr>
              <w:spacing w:after="0" w:line="240" w:lineRule="auto"/>
              <w:jc w:val="center"/>
              <w:rPr>
                <w:szCs w:val="24"/>
              </w:rPr>
            </w:pPr>
            <w:r w:rsidRPr="00F46645">
              <w:rPr>
                <w:szCs w:val="24"/>
              </w:rPr>
              <w:t>46</w:t>
            </w:r>
          </w:p>
        </w:tc>
        <w:tc>
          <w:tcPr>
            <w:tcW w:w="960" w:type="dxa"/>
            <w:tcBorders>
              <w:top w:val="single" w:sz="4" w:space="0" w:color="auto"/>
              <w:left w:val="single" w:sz="4" w:space="0" w:color="auto"/>
              <w:bottom w:val="single" w:sz="4" w:space="0" w:color="auto"/>
              <w:right w:val="single" w:sz="4" w:space="0" w:color="auto"/>
            </w:tcBorders>
            <w:vAlign w:val="center"/>
          </w:tcPr>
          <w:p w14:paraId="3BF1720E" w14:textId="77777777" w:rsidR="004436ED" w:rsidRPr="00F46645" w:rsidRDefault="004436ED" w:rsidP="004436ED">
            <w:pPr>
              <w:spacing w:after="0" w:line="240" w:lineRule="auto"/>
              <w:jc w:val="center"/>
              <w:rPr>
                <w:szCs w:val="24"/>
              </w:rPr>
            </w:pPr>
            <w:r w:rsidRPr="00F46645">
              <w:rPr>
                <w:szCs w:val="24"/>
              </w:rPr>
              <w:t>25</w:t>
            </w:r>
          </w:p>
        </w:tc>
        <w:tc>
          <w:tcPr>
            <w:tcW w:w="960" w:type="dxa"/>
            <w:tcBorders>
              <w:top w:val="single" w:sz="4" w:space="0" w:color="auto"/>
              <w:left w:val="single" w:sz="4" w:space="0" w:color="auto"/>
              <w:bottom w:val="single" w:sz="4" w:space="0" w:color="auto"/>
              <w:right w:val="single" w:sz="4" w:space="0" w:color="auto"/>
            </w:tcBorders>
            <w:vAlign w:val="center"/>
          </w:tcPr>
          <w:p w14:paraId="38B145D9" w14:textId="77777777" w:rsidR="004436ED" w:rsidRPr="00F46645" w:rsidRDefault="004436ED" w:rsidP="004436ED">
            <w:pPr>
              <w:spacing w:after="0" w:line="240" w:lineRule="auto"/>
              <w:jc w:val="center"/>
              <w:rPr>
                <w:szCs w:val="24"/>
              </w:rPr>
            </w:pPr>
            <w:r w:rsidRPr="00F46645">
              <w:rPr>
                <w:szCs w:val="24"/>
              </w:rPr>
              <w:t>29</w:t>
            </w:r>
          </w:p>
        </w:tc>
        <w:tc>
          <w:tcPr>
            <w:tcW w:w="1200" w:type="dxa"/>
            <w:tcBorders>
              <w:top w:val="single" w:sz="4" w:space="0" w:color="auto"/>
              <w:left w:val="single" w:sz="4" w:space="0" w:color="auto"/>
              <w:bottom w:val="single" w:sz="4" w:space="0" w:color="auto"/>
              <w:right w:val="single" w:sz="4" w:space="0" w:color="auto"/>
            </w:tcBorders>
            <w:vAlign w:val="center"/>
          </w:tcPr>
          <w:p w14:paraId="03D1699B" w14:textId="77777777" w:rsidR="004436ED" w:rsidRPr="00F46645" w:rsidRDefault="004436ED" w:rsidP="004436ED">
            <w:pPr>
              <w:spacing w:after="0" w:line="240" w:lineRule="auto"/>
              <w:jc w:val="center"/>
              <w:rPr>
                <w:szCs w:val="24"/>
              </w:rPr>
            </w:pPr>
            <w:r w:rsidRPr="00F46645">
              <w:rPr>
                <w:szCs w:val="24"/>
              </w:rPr>
              <w:t>591</w:t>
            </w:r>
          </w:p>
        </w:tc>
        <w:tc>
          <w:tcPr>
            <w:tcW w:w="1080" w:type="dxa"/>
            <w:tcBorders>
              <w:top w:val="single" w:sz="4" w:space="0" w:color="auto"/>
              <w:left w:val="single" w:sz="4" w:space="0" w:color="auto"/>
              <w:bottom w:val="single" w:sz="4" w:space="0" w:color="auto"/>
              <w:right w:val="single" w:sz="4" w:space="0" w:color="auto"/>
            </w:tcBorders>
            <w:vAlign w:val="center"/>
          </w:tcPr>
          <w:p w14:paraId="13CD15A2" w14:textId="77777777" w:rsidR="004436ED" w:rsidRPr="00F46645" w:rsidRDefault="004436ED" w:rsidP="004436ED">
            <w:pPr>
              <w:spacing w:after="0" w:line="240" w:lineRule="auto"/>
              <w:jc w:val="center"/>
              <w:rPr>
                <w:szCs w:val="24"/>
              </w:rPr>
            </w:pPr>
            <w:r w:rsidRPr="00F46645">
              <w:rPr>
                <w:szCs w:val="24"/>
              </w:rPr>
              <w:t>33</w:t>
            </w:r>
          </w:p>
        </w:tc>
        <w:tc>
          <w:tcPr>
            <w:tcW w:w="960" w:type="dxa"/>
            <w:tcBorders>
              <w:top w:val="single" w:sz="4" w:space="0" w:color="auto"/>
              <w:left w:val="single" w:sz="4" w:space="0" w:color="auto"/>
              <w:bottom w:val="single" w:sz="4" w:space="0" w:color="auto"/>
              <w:right w:val="single" w:sz="4" w:space="0" w:color="auto"/>
            </w:tcBorders>
            <w:vAlign w:val="center"/>
          </w:tcPr>
          <w:p w14:paraId="3DC3B5C7" w14:textId="77777777" w:rsidR="004436ED" w:rsidRPr="00F46645" w:rsidRDefault="004436ED" w:rsidP="004436ED">
            <w:pPr>
              <w:spacing w:after="0" w:line="240" w:lineRule="auto"/>
              <w:jc w:val="center"/>
              <w:rPr>
                <w:szCs w:val="24"/>
              </w:rPr>
            </w:pPr>
            <w:r w:rsidRPr="00F46645">
              <w:rPr>
                <w:szCs w:val="24"/>
              </w:rPr>
              <w:t>16</w:t>
            </w:r>
          </w:p>
        </w:tc>
        <w:tc>
          <w:tcPr>
            <w:tcW w:w="960" w:type="dxa"/>
            <w:tcBorders>
              <w:top w:val="single" w:sz="4" w:space="0" w:color="auto"/>
              <w:left w:val="single" w:sz="4" w:space="0" w:color="auto"/>
              <w:bottom w:val="single" w:sz="4" w:space="0" w:color="auto"/>
              <w:right w:val="single" w:sz="4" w:space="0" w:color="auto"/>
            </w:tcBorders>
            <w:vAlign w:val="center"/>
          </w:tcPr>
          <w:p w14:paraId="1821698A" w14:textId="77777777" w:rsidR="004436ED" w:rsidRPr="00F46645" w:rsidRDefault="004436ED" w:rsidP="004436ED">
            <w:pPr>
              <w:spacing w:after="0" w:line="240" w:lineRule="auto"/>
              <w:jc w:val="center"/>
              <w:rPr>
                <w:szCs w:val="24"/>
              </w:rPr>
            </w:pPr>
            <w:r w:rsidRPr="00F46645">
              <w:rPr>
                <w:szCs w:val="24"/>
              </w:rPr>
              <w:t>22</w:t>
            </w:r>
          </w:p>
        </w:tc>
        <w:tc>
          <w:tcPr>
            <w:tcW w:w="1200" w:type="dxa"/>
            <w:tcBorders>
              <w:top w:val="single" w:sz="4" w:space="0" w:color="auto"/>
              <w:left w:val="single" w:sz="4" w:space="0" w:color="auto"/>
              <w:bottom w:val="single" w:sz="4" w:space="0" w:color="auto"/>
              <w:right w:val="single" w:sz="4" w:space="0" w:color="auto"/>
            </w:tcBorders>
            <w:vAlign w:val="center"/>
          </w:tcPr>
          <w:p w14:paraId="54DA893B" w14:textId="77777777" w:rsidR="004436ED" w:rsidRPr="00F46645" w:rsidRDefault="004436ED" w:rsidP="004436ED">
            <w:pPr>
              <w:spacing w:after="0" w:line="240" w:lineRule="auto"/>
              <w:jc w:val="center"/>
              <w:rPr>
                <w:szCs w:val="24"/>
              </w:rPr>
            </w:pPr>
            <w:r w:rsidRPr="00F46645">
              <w:rPr>
                <w:szCs w:val="24"/>
              </w:rPr>
              <w:t>1 109</w:t>
            </w:r>
          </w:p>
        </w:tc>
        <w:tc>
          <w:tcPr>
            <w:tcW w:w="1080" w:type="dxa"/>
            <w:tcBorders>
              <w:top w:val="single" w:sz="4" w:space="0" w:color="auto"/>
              <w:left w:val="single" w:sz="4" w:space="0" w:color="auto"/>
              <w:bottom w:val="single" w:sz="4" w:space="0" w:color="auto"/>
              <w:right w:val="single" w:sz="4" w:space="0" w:color="auto"/>
            </w:tcBorders>
            <w:vAlign w:val="center"/>
          </w:tcPr>
          <w:p w14:paraId="5ECF7BD1" w14:textId="77777777" w:rsidR="004436ED" w:rsidRPr="00F46645" w:rsidRDefault="004436ED" w:rsidP="004436ED">
            <w:pPr>
              <w:spacing w:after="0" w:line="240" w:lineRule="auto"/>
              <w:jc w:val="center"/>
              <w:rPr>
                <w:szCs w:val="24"/>
              </w:rPr>
            </w:pPr>
            <w:r w:rsidRPr="00F46645">
              <w:rPr>
                <w:szCs w:val="24"/>
              </w:rPr>
              <w:t>30</w:t>
            </w:r>
          </w:p>
        </w:tc>
        <w:tc>
          <w:tcPr>
            <w:tcW w:w="960" w:type="dxa"/>
            <w:tcBorders>
              <w:top w:val="single" w:sz="4" w:space="0" w:color="auto"/>
              <w:left w:val="single" w:sz="4" w:space="0" w:color="auto"/>
              <w:bottom w:val="single" w:sz="4" w:space="0" w:color="auto"/>
              <w:right w:val="single" w:sz="4" w:space="0" w:color="auto"/>
            </w:tcBorders>
            <w:vAlign w:val="center"/>
          </w:tcPr>
          <w:p w14:paraId="58CDE388" w14:textId="77777777" w:rsidR="004436ED" w:rsidRPr="00F46645" w:rsidRDefault="004436ED" w:rsidP="004436ED">
            <w:pPr>
              <w:spacing w:after="0" w:line="240" w:lineRule="auto"/>
              <w:jc w:val="center"/>
              <w:rPr>
                <w:szCs w:val="24"/>
              </w:rPr>
            </w:pPr>
            <w:r w:rsidRPr="00F46645">
              <w:rPr>
                <w:szCs w:val="24"/>
              </w:rPr>
              <w:t>17</w:t>
            </w:r>
          </w:p>
        </w:tc>
        <w:tc>
          <w:tcPr>
            <w:tcW w:w="960" w:type="dxa"/>
            <w:tcBorders>
              <w:top w:val="single" w:sz="4" w:space="0" w:color="auto"/>
              <w:left w:val="single" w:sz="4" w:space="0" w:color="auto"/>
              <w:bottom w:val="single" w:sz="4" w:space="0" w:color="auto"/>
              <w:right w:val="single" w:sz="4" w:space="0" w:color="auto"/>
            </w:tcBorders>
            <w:vAlign w:val="center"/>
          </w:tcPr>
          <w:p w14:paraId="6D9EB3BE" w14:textId="77777777" w:rsidR="004436ED" w:rsidRPr="00F46645" w:rsidRDefault="004436ED" w:rsidP="004436ED">
            <w:pPr>
              <w:spacing w:after="0" w:line="240" w:lineRule="auto"/>
              <w:jc w:val="center"/>
              <w:rPr>
                <w:szCs w:val="24"/>
              </w:rPr>
            </w:pPr>
            <w:r w:rsidRPr="00F46645">
              <w:rPr>
                <w:szCs w:val="24"/>
              </w:rPr>
              <w:t>16</w:t>
            </w:r>
          </w:p>
        </w:tc>
      </w:tr>
      <w:tr w:rsidR="004436ED" w:rsidRPr="00F46645" w14:paraId="0280A7B9" w14:textId="77777777" w:rsidTr="004436ED">
        <w:tc>
          <w:tcPr>
            <w:tcW w:w="600" w:type="dxa"/>
            <w:tcBorders>
              <w:top w:val="single" w:sz="4" w:space="0" w:color="auto"/>
              <w:left w:val="single" w:sz="4" w:space="0" w:color="auto"/>
              <w:bottom w:val="single" w:sz="4" w:space="0" w:color="auto"/>
              <w:right w:val="single" w:sz="4" w:space="0" w:color="auto"/>
            </w:tcBorders>
          </w:tcPr>
          <w:p w14:paraId="6688494D" w14:textId="77777777" w:rsidR="004436ED" w:rsidRPr="00F46645" w:rsidRDefault="004436ED" w:rsidP="004436ED">
            <w:pPr>
              <w:spacing w:after="0" w:line="240" w:lineRule="auto"/>
              <w:jc w:val="center"/>
              <w:rPr>
                <w:szCs w:val="24"/>
              </w:rPr>
            </w:pPr>
            <w:r w:rsidRPr="00F46645">
              <w:rPr>
                <w:szCs w:val="24"/>
              </w:rPr>
              <w:t>4.</w:t>
            </w:r>
          </w:p>
        </w:tc>
        <w:tc>
          <w:tcPr>
            <w:tcW w:w="2060" w:type="dxa"/>
            <w:tcBorders>
              <w:top w:val="single" w:sz="4" w:space="0" w:color="auto"/>
              <w:left w:val="single" w:sz="4" w:space="0" w:color="auto"/>
              <w:bottom w:val="single" w:sz="4" w:space="0" w:color="auto"/>
              <w:right w:val="single" w:sz="4" w:space="0" w:color="auto"/>
            </w:tcBorders>
          </w:tcPr>
          <w:p w14:paraId="1570F2B5" w14:textId="77777777" w:rsidR="004436ED" w:rsidRPr="00F46645" w:rsidRDefault="004436ED" w:rsidP="004436ED">
            <w:pPr>
              <w:spacing w:after="0" w:line="240" w:lineRule="auto"/>
              <w:rPr>
                <w:szCs w:val="24"/>
              </w:rPr>
            </w:pPr>
            <w:r w:rsidRPr="00F46645">
              <w:rPr>
                <w:szCs w:val="24"/>
              </w:rPr>
              <w:t>Miesteliuose nuo  1 001 iki 2 999 gyventojų</w:t>
            </w:r>
          </w:p>
        </w:tc>
        <w:tc>
          <w:tcPr>
            <w:tcW w:w="1180" w:type="dxa"/>
            <w:tcBorders>
              <w:top w:val="single" w:sz="4" w:space="0" w:color="auto"/>
              <w:left w:val="single" w:sz="4" w:space="0" w:color="auto"/>
              <w:bottom w:val="single" w:sz="4" w:space="0" w:color="auto"/>
              <w:right w:val="single" w:sz="4" w:space="0" w:color="auto"/>
            </w:tcBorders>
            <w:vAlign w:val="center"/>
          </w:tcPr>
          <w:p w14:paraId="291BB42A" w14:textId="77777777" w:rsidR="004436ED" w:rsidRPr="00F46645" w:rsidRDefault="004436ED" w:rsidP="004436ED">
            <w:pPr>
              <w:spacing w:after="0" w:line="240" w:lineRule="auto"/>
              <w:jc w:val="center"/>
              <w:rPr>
                <w:szCs w:val="24"/>
              </w:rPr>
            </w:pPr>
            <w:r w:rsidRPr="00F46645">
              <w:rPr>
                <w:szCs w:val="24"/>
              </w:rPr>
              <w:t>128</w:t>
            </w:r>
          </w:p>
        </w:tc>
        <w:tc>
          <w:tcPr>
            <w:tcW w:w="1080" w:type="dxa"/>
            <w:tcBorders>
              <w:top w:val="single" w:sz="4" w:space="0" w:color="auto"/>
              <w:left w:val="single" w:sz="4" w:space="0" w:color="auto"/>
              <w:bottom w:val="single" w:sz="4" w:space="0" w:color="auto"/>
              <w:right w:val="single" w:sz="4" w:space="0" w:color="auto"/>
            </w:tcBorders>
            <w:vAlign w:val="center"/>
          </w:tcPr>
          <w:p w14:paraId="26DB81C1" w14:textId="77777777" w:rsidR="004436ED" w:rsidRPr="00F46645" w:rsidRDefault="004436ED" w:rsidP="004436ED">
            <w:pPr>
              <w:spacing w:after="0" w:line="240" w:lineRule="auto"/>
              <w:jc w:val="center"/>
              <w:rPr>
                <w:szCs w:val="24"/>
              </w:rPr>
            </w:pPr>
            <w:r w:rsidRPr="00F46645">
              <w:rPr>
                <w:szCs w:val="24"/>
              </w:rPr>
              <w:t>7</w:t>
            </w:r>
          </w:p>
        </w:tc>
        <w:tc>
          <w:tcPr>
            <w:tcW w:w="960" w:type="dxa"/>
            <w:tcBorders>
              <w:top w:val="single" w:sz="4" w:space="0" w:color="auto"/>
              <w:left w:val="single" w:sz="4" w:space="0" w:color="auto"/>
              <w:bottom w:val="single" w:sz="4" w:space="0" w:color="auto"/>
              <w:right w:val="single" w:sz="4" w:space="0" w:color="auto"/>
            </w:tcBorders>
            <w:vAlign w:val="center"/>
          </w:tcPr>
          <w:p w14:paraId="4E0DA26D" w14:textId="77777777" w:rsidR="004436ED" w:rsidRPr="00F46645" w:rsidRDefault="004436ED" w:rsidP="004436ED">
            <w:pPr>
              <w:spacing w:after="0" w:line="240" w:lineRule="auto"/>
              <w:jc w:val="center"/>
              <w:rPr>
                <w:szCs w:val="24"/>
              </w:rPr>
            </w:pPr>
            <w:r w:rsidRPr="00F46645">
              <w:rPr>
                <w:szCs w:val="24"/>
              </w:rPr>
              <w:t>6</w:t>
            </w:r>
          </w:p>
        </w:tc>
        <w:tc>
          <w:tcPr>
            <w:tcW w:w="960" w:type="dxa"/>
            <w:tcBorders>
              <w:top w:val="single" w:sz="4" w:space="0" w:color="auto"/>
              <w:left w:val="single" w:sz="4" w:space="0" w:color="auto"/>
              <w:bottom w:val="single" w:sz="4" w:space="0" w:color="auto"/>
              <w:right w:val="single" w:sz="4" w:space="0" w:color="auto"/>
            </w:tcBorders>
            <w:vAlign w:val="center"/>
          </w:tcPr>
          <w:p w14:paraId="7C1D1D37" w14:textId="77777777" w:rsidR="004436ED" w:rsidRPr="00F46645" w:rsidRDefault="004436ED" w:rsidP="004436ED">
            <w:pPr>
              <w:spacing w:after="0" w:line="240" w:lineRule="auto"/>
              <w:jc w:val="center"/>
              <w:rPr>
                <w:szCs w:val="24"/>
              </w:rPr>
            </w:pPr>
            <w:r w:rsidRPr="00F46645">
              <w:rPr>
                <w:szCs w:val="24"/>
              </w:rPr>
              <w:t>2</w:t>
            </w:r>
          </w:p>
        </w:tc>
        <w:tc>
          <w:tcPr>
            <w:tcW w:w="1200" w:type="dxa"/>
            <w:tcBorders>
              <w:top w:val="single" w:sz="4" w:space="0" w:color="auto"/>
              <w:left w:val="single" w:sz="4" w:space="0" w:color="auto"/>
              <w:bottom w:val="single" w:sz="4" w:space="0" w:color="auto"/>
              <w:right w:val="single" w:sz="4" w:space="0" w:color="auto"/>
            </w:tcBorders>
            <w:vAlign w:val="center"/>
          </w:tcPr>
          <w:p w14:paraId="03F6BD39" w14:textId="77777777" w:rsidR="004436ED" w:rsidRPr="00F46645" w:rsidRDefault="004436ED" w:rsidP="004436ED">
            <w:pPr>
              <w:spacing w:after="0" w:line="240" w:lineRule="auto"/>
              <w:jc w:val="center"/>
              <w:rPr>
                <w:szCs w:val="24"/>
              </w:rPr>
            </w:pPr>
            <w:r w:rsidRPr="00F46645">
              <w:rPr>
                <w:szCs w:val="24"/>
              </w:rPr>
              <w:t>133</w:t>
            </w:r>
          </w:p>
        </w:tc>
        <w:tc>
          <w:tcPr>
            <w:tcW w:w="1080" w:type="dxa"/>
            <w:tcBorders>
              <w:top w:val="single" w:sz="4" w:space="0" w:color="auto"/>
              <w:left w:val="single" w:sz="4" w:space="0" w:color="auto"/>
              <w:bottom w:val="single" w:sz="4" w:space="0" w:color="auto"/>
              <w:right w:val="single" w:sz="4" w:space="0" w:color="auto"/>
            </w:tcBorders>
            <w:vAlign w:val="center"/>
          </w:tcPr>
          <w:p w14:paraId="2BC5D919" w14:textId="77777777" w:rsidR="004436ED" w:rsidRPr="00F46645" w:rsidRDefault="004436ED" w:rsidP="004436ED">
            <w:pPr>
              <w:spacing w:after="0" w:line="240" w:lineRule="auto"/>
              <w:jc w:val="center"/>
              <w:rPr>
                <w:szCs w:val="24"/>
              </w:rPr>
            </w:pPr>
            <w:r w:rsidRPr="00F46645">
              <w:rPr>
                <w:szCs w:val="24"/>
              </w:rPr>
              <w:t>5</w:t>
            </w:r>
          </w:p>
        </w:tc>
        <w:tc>
          <w:tcPr>
            <w:tcW w:w="960" w:type="dxa"/>
            <w:tcBorders>
              <w:top w:val="single" w:sz="4" w:space="0" w:color="auto"/>
              <w:left w:val="single" w:sz="4" w:space="0" w:color="auto"/>
              <w:bottom w:val="single" w:sz="4" w:space="0" w:color="auto"/>
              <w:right w:val="single" w:sz="4" w:space="0" w:color="auto"/>
            </w:tcBorders>
            <w:vAlign w:val="center"/>
          </w:tcPr>
          <w:p w14:paraId="6026600F" w14:textId="77777777" w:rsidR="004436ED" w:rsidRPr="00F46645" w:rsidRDefault="004436ED" w:rsidP="004436ED">
            <w:pPr>
              <w:spacing w:after="0" w:line="240" w:lineRule="auto"/>
              <w:jc w:val="center"/>
              <w:rPr>
                <w:szCs w:val="24"/>
              </w:rPr>
            </w:pPr>
            <w:r w:rsidRPr="00F46645">
              <w:rPr>
                <w:szCs w:val="24"/>
              </w:rPr>
              <w:t>3</w:t>
            </w:r>
          </w:p>
        </w:tc>
        <w:tc>
          <w:tcPr>
            <w:tcW w:w="960" w:type="dxa"/>
            <w:tcBorders>
              <w:top w:val="single" w:sz="4" w:space="0" w:color="auto"/>
              <w:left w:val="single" w:sz="4" w:space="0" w:color="auto"/>
              <w:bottom w:val="single" w:sz="4" w:space="0" w:color="auto"/>
              <w:right w:val="single" w:sz="4" w:space="0" w:color="auto"/>
            </w:tcBorders>
            <w:vAlign w:val="center"/>
          </w:tcPr>
          <w:p w14:paraId="3B400055" w14:textId="77777777" w:rsidR="004436ED" w:rsidRPr="00F46645" w:rsidRDefault="004436ED" w:rsidP="004436ED">
            <w:pPr>
              <w:spacing w:after="0" w:line="240" w:lineRule="auto"/>
              <w:jc w:val="center"/>
              <w:rPr>
                <w:szCs w:val="24"/>
              </w:rPr>
            </w:pPr>
            <w:r w:rsidRPr="00F46645">
              <w:rPr>
                <w:szCs w:val="24"/>
              </w:rPr>
              <w:t>4</w:t>
            </w:r>
          </w:p>
        </w:tc>
        <w:tc>
          <w:tcPr>
            <w:tcW w:w="1200" w:type="dxa"/>
            <w:tcBorders>
              <w:top w:val="single" w:sz="4" w:space="0" w:color="auto"/>
              <w:left w:val="single" w:sz="4" w:space="0" w:color="auto"/>
              <w:bottom w:val="single" w:sz="4" w:space="0" w:color="auto"/>
              <w:right w:val="single" w:sz="4" w:space="0" w:color="auto"/>
            </w:tcBorders>
            <w:vAlign w:val="center"/>
          </w:tcPr>
          <w:p w14:paraId="21599166" w14:textId="77777777" w:rsidR="004436ED" w:rsidRPr="00F46645" w:rsidRDefault="004436ED" w:rsidP="004436ED">
            <w:pPr>
              <w:spacing w:after="0" w:line="240" w:lineRule="auto"/>
              <w:jc w:val="center"/>
              <w:rPr>
                <w:szCs w:val="24"/>
              </w:rPr>
            </w:pPr>
            <w:r w:rsidRPr="00F46645">
              <w:rPr>
                <w:szCs w:val="24"/>
              </w:rPr>
              <w:t>123</w:t>
            </w:r>
          </w:p>
        </w:tc>
        <w:tc>
          <w:tcPr>
            <w:tcW w:w="1080" w:type="dxa"/>
            <w:tcBorders>
              <w:top w:val="single" w:sz="4" w:space="0" w:color="auto"/>
              <w:left w:val="single" w:sz="4" w:space="0" w:color="auto"/>
              <w:bottom w:val="single" w:sz="4" w:space="0" w:color="auto"/>
              <w:right w:val="single" w:sz="4" w:space="0" w:color="auto"/>
            </w:tcBorders>
            <w:vAlign w:val="center"/>
          </w:tcPr>
          <w:p w14:paraId="042BCBB4" w14:textId="77777777" w:rsidR="004436ED" w:rsidRPr="00F46645" w:rsidRDefault="004436ED" w:rsidP="004436ED">
            <w:pPr>
              <w:spacing w:after="0" w:line="240" w:lineRule="auto"/>
              <w:jc w:val="center"/>
              <w:rPr>
                <w:szCs w:val="24"/>
              </w:rPr>
            </w:pPr>
            <w:r w:rsidRPr="00F46645">
              <w:rPr>
                <w:szCs w:val="24"/>
              </w:rPr>
              <w:t>6</w:t>
            </w:r>
          </w:p>
        </w:tc>
        <w:tc>
          <w:tcPr>
            <w:tcW w:w="960" w:type="dxa"/>
            <w:tcBorders>
              <w:top w:val="single" w:sz="4" w:space="0" w:color="auto"/>
              <w:left w:val="single" w:sz="4" w:space="0" w:color="auto"/>
              <w:bottom w:val="single" w:sz="4" w:space="0" w:color="auto"/>
              <w:right w:val="single" w:sz="4" w:space="0" w:color="auto"/>
            </w:tcBorders>
            <w:vAlign w:val="center"/>
          </w:tcPr>
          <w:p w14:paraId="1F325D1C" w14:textId="77777777" w:rsidR="004436ED" w:rsidRPr="00F46645" w:rsidRDefault="004436ED" w:rsidP="004436ED">
            <w:pPr>
              <w:spacing w:after="0" w:line="240" w:lineRule="auto"/>
              <w:jc w:val="center"/>
              <w:rPr>
                <w:szCs w:val="24"/>
              </w:rPr>
            </w:pPr>
            <w:r w:rsidRPr="00F46645">
              <w:rPr>
                <w:szCs w:val="24"/>
              </w:rPr>
              <w:t>3</w:t>
            </w:r>
          </w:p>
        </w:tc>
        <w:tc>
          <w:tcPr>
            <w:tcW w:w="960" w:type="dxa"/>
            <w:tcBorders>
              <w:top w:val="single" w:sz="4" w:space="0" w:color="auto"/>
              <w:left w:val="single" w:sz="4" w:space="0" w:color="auto"/>
              <w:bottom w:val="single" w:sz="4" w:space="0" w:color="auto"/>
              <w:right w:val="single" w:sz="4" w:space="0" w:color="auto"/>
            </w:tcBorders>
            <w:vAlign w:val="center"/>
          </w:tcPr>
          <w:p w14:paraId="6A2AAECC"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19997C79" w14:textId="77777777" w:rsidTr="004436ED">
        <w:trPr>
          <w:trHeight w:val="360"/>
        </w:trPr>
        <w:tc>
          <w:tcPr>
            <w:tcW w:w="600" w:type="dxa"/>
            <w:tcBorders>
              <w:top w:val="single" w:sz="4" w:space="0" w:color="auto"/>
              <w:left w:val="single" w:sz="4" w:space="0" w:color="auto"/>
              <w:bottom w:val="single" w:sz="4" w:space="0" w:color="auto"/>
              <w:right w:val="single" w:sz="4" w:space="0" w:color="auto"/>
            </w:tcBorders>
          </w:tcPr>
          <w:p w14:paraId="1CAF0EFE" w14:textId="77777777" w:rsidR="004436ED" w:rsidRPr="00F46645" w:rsidRDefault="004436ED" w:rsidP="004436ED">
            <w:pPr>
              <w:spacing w:after="0" w:line="240" w:lineRule="auto"/>
              <w:jc w:val="center"/>
              <w:rPr>
                <w:szCs w:val="24"/>
              </w:rPr>
            </w:pPr>
            <w:r w:rsidRPr="00F46645">
              <w:rPr>
                <w:szCs w:val="24"/>
              </w:rPr>
              <w:t>5.</w:t>
            </w:r>
          </w:p>
        </w:tc>
        <w:tc>
          <w:tcPr>
            <w:tcW w:w="2060" w:type="dxa"/>
            <w:tcBorders>
              <w:top w:val="single" w:sz="4" w:space="0" w:color="auto"/>
              <w:left w:val="single" w:sz="4" w:space="0" w:color="auto"/>
              <w:bottom w:val="single" w:sz="4" w:space="0" w:color="auto"/>
              <w:right w:val="single" w:sz="4" w:space="0" w:color="auto"/>
            </w:tcBorders>
          </w:tcPr>
          <w:p w14:paraId="02DEF541" w14:textId="77777777" w:rsidR="004436ED" w:rsidRPr="00F46645" w:rsidRDefault="004436ED" w:rsidP="004436ED">
            <w:pPr>
              <w:spacing w:after="0" w:line="240" w:lineRule="auto"/>
              <w:rPr>
                <w:szCs w:val="24"/>
              </w:rPr>
            </w:pPr>
            <w:r w:rsidRPr="00F46645">
              <w:rPr>
                <w:szCs w:val="24"/>
              </w:rPr>
              <w:t>Miestuose nuo         3 000-6 000 gyventojų</w:t>
            </w:r>
          </w:p>
        </w:tc>
        <w:tc>
          <w:tcPr>
            <w:tcW w:w="1180" w:type="dxa"/>
            <w:tcBorders>
              <w:top w:val="single" w:sz="4" w:space="0" w:color="auto"/>
              <w:left w:val="single" w:sz="4" w:space="0" w:color="auto"/>
              <w:bottom w:val="single" w:sz="4" w:space="0" w:color="auto"/>
              <w:right w:val="single" w:sz="4" w:space="0" w:color="auto"/>
            </w:tcBorders>
            <w:vAlign w:val="center"/>
          </w:tcPr>
          <w:p w14:paraId="3E7373F6" w14:textId="77777777" w:rsidR="004436ED" w:rsidRPr="00F46645" w:rsidRDefault="004436ED" w:rsidP="004436ED">
            <w:pPr>
              <w:spacing w:after="0" w:line="240" w:lineRule="auto"/>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E348ACB"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70BD8A33"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326BBB7E" w14:textId="77777777" w:rsidR="004436ED" w:rsidRPr="00F46645" w:rsidRDefault="004436ED" w:rsidP="004436ED">
            <w:pPr>
              <w:spacing w:after="0" w:line="240" w:lineRule="auto"/>
              <w:jc w:val="center"/>
              <w:rPr>
                <w:szCs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6A049914" w14:textId="77777777" w:rsidR="004436ED" w:rsidRPr="00F46645" w:rsidRDefault="004436ED" w:rsidP="004436ED">
            <w:pPr>
              <w:spacing w:after="0" w:line="240" w:lineRule="auto"/>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D7178F8"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153AA0BB"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0534E939" w14:textId="77777777" w:rsidR="004436ED" w:rsidRPr="00F46645" w:rsidRDefault="004436ED" w:rsidP="004436ED">
            <w:pPr>
              <w:spacing w:after="0" w:line="240" w:lineRule="auto"/>
              <w:jc w:val="center"/>
              <w:rPr>
                <w:szCs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59E3E787" w14:textId="77777777" w:rsidR="004436ED" w:rsidRPr="00F46645" w:rsidRDefault="004436ED" w:rsidP="004436ED">
            <w:pPr>
              <w:spacing w:after="0" w:line="240" w:lineRule="auto"/>
              <w:jc w:val="center"/>
              <w:rPr>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7360C3F"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0F809D70" w14:textId="77777777" w:rsidR="004436ED" w:rsidRPr="00F46645" w:rsidRDefault="004436ED" w:rsidP="004436ED">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54248F47" w14:textId="77777777" w:rsidR="004436ED" w:rsidRPr="00F46645" w:rsidRDefault="004436ED" w:rsidP="004436ED">
            <w:pPr>
              <w:spacing w:after="0" w:line="240" w:lineRule="auto"/>
              <w:jc w:val="center"/>
              <w:rPr>
                <w:szCs w:val="24"/>
              </w:rPr>
            </w:pPr>
          </w:p>
        </w:tc>
      </w:tr>
      <w:tr w:rsidR="004436ED" w:rsidRPr="00F46645" w14:paraId="22CDB971" w14:textId="77777777" w:rsidTr="004436ED">
        <w:tc>
          <w:tcPr>
            <w:tcW w:w="600" w:type="dxa"/>
            <w:tcBorders>
              <w:top w:val="single" w:sz="4" w:space="0" w:color="auto"/>
              <w:left w:val="single" w:sz="4" w:space="0" w:color="auto"/>
              <w:bottom w:val="single" w:sz="4" w:space="0" w:color="auto"/>
              <w:right w:val="single" w:sz="4" w:space="0" w:color="auto"/>
            </w:tcBorders>
          </w:tcPr>
          <w:p w14:paraId="3048F417" w14:textId="77777777" w:rsidR="004436ED" w:rsidRPr="00F46645" w:rsidRDefault="004436ED" w:rsidP="004436ED">
            <w:pPr>
              <w:spacing w:after="0" w:line="240" w:lineRule="auto"/>
              <w:jc w:val="both"/>
              <w:rPr>
                <w:b/>
                <w:szCs w:val="24"/>
              </w:rPr>
            </w:pPr>
          </w:p>
        </w:tc>
        <w:tc>
          <w:tcPr>
            <w:tcW w:w="2060" w:type="dxa"/>
            <w:tcBorders>
              <w:top w:val="single" w:sz="4" w:space="0" w:color="auto"/>
              <w:left w:val="single" w:sz="4" w:space="0" w:color="auto"/>
              <w:bottom w:val="single" w:sz="4" w:space="0" w:color="auto"/>
              <w:right w:val="single" w:sz="4" w:space="0" w:color="auto"/>
            </w:tcBorders>
          </w:tcPr>
          <w:p w14:paraId="79C8F0CA" w14:textId="77777777" w:rsidR="004436ED" w:rsidRPr="00F46645" w:rsidRDefault="004436ED" w:rsidP="004436ED">
            <w:pPr>
              <w:spacing w:after="0" w:line="240" w:lineRule="auto"/>
              <w:rPr>
                <w:b/>
                <w:szCs w:val="24"/>
              </w:rPr>
            </w:pPr>
            <w:r w:rsidRPr="00F46645">
              <w:rPr>
                <w:b/>
                <w:szCs w:val="24"/>
              </w:rPr>
              <w:t>Viso:</w:t>
            </w:r>
          </w:p>
        </w:tc>
        <w:tc>
          <w:tcPr>
            <w:tcW w:w="1180" w:type="dxa"/>
            <w:tcBorders>
              <w:top w:val="single" w:sz="4" w:space="0" w:color="auto"/>
              <w:left w:val="single" w:sz="4" w:space="0" w:color="auto"/>
              <w:bottom w:val="single" w:sz="4" w:space="0" w:color="auto"/>
              <w:right w:val="single" w:sz="4" w:space="0" w:color="auto"/>
            </w:tcBorders>
          </w:tcPr>
          <w:p w14:paraId="2CCA7ECE" w14:textId="77777777" w:rsidR="004436ED" w:rsidRPr="00F46645" w:rsidRDefault="004436ED" w:rsidP="004436ED">
            <w:pPr>
              <w:spacing w:after="0" w:line="240" w:lineRule="auto"/>
              <w:jc w:val="center"/>
              <w:rPr>
                <w:b/>
                <w:szCs w:val="24"/>
              </w:rPr>
            </w:pPr>
            <w:r w:rsidRPr="00F46645">
              <w:rPr>
                <w:b/>
                <w:szCs w:val="24"/>
              </w:rPr>
              <w:t>1 964</w:t>
            </w:r>
          </w:p>
        </w:tc>
        <w:tc>
          <w:tcPr>
            <w:tcW w:w="1080" w:type="dxa"/>
            <w:tcBorders>
              <w:top w:val="single" w:sz="4" w:space="0" w:color="auto"/>
              <w:left w:val="single" w:sz="4" w:space="0" w:color="auto"/>
              <w:bottom w:val="single" w:sz="4" w:space="0" w:color="auto"/>
              <w:right w:val="single" w:sz="4" w:space="0" w:color="auto"/>
            </w:tcBorders>
          </w:tcPr>
          <w:p w14:paraId="6F6F5D67" w14:textId="77777777" w:rsidR="004436ED" w:rsidRPr="00F46645" w:rsidRDefault="004436ED" w:rsidP="004436ED">
            <w:pPr>
              <w:spacing w:after="0" w:line="240" w:lineRule="auto"/>
              <w:jc w:val="center"/>
              <w:rPr>
                <w:b/>
                <w:szCs w:val="24"/>
              </w:rPr>
            </w:pPr>
            <w:r w:rsidRPr="00F46645">
              <w:rPr>
                <w:b/>
                <w:szCs w:val="24"/>
              </w:rPr>
              <w:t>87</w:t>
            </w:r>
          </w:p>
        </w:tc>
        <w:tc>
          <w:tcPr>
            <w:tcW w:w="960" w:type="dxa"/>
            <w:tcBorders>
              <w:top w:val="single" w:sz="4" w:space="0" w:color="auto"/>
              <w:left w:val="single" w:sz="4" w:space="0" w:color="auto"/>
              <w:bottom w:val="single" w:sz="4" w:space="0" w:color="auto"/>
              <w:right w:val="single" w:sz="4" w:space="0" w:color="auto"/>
            </w:tcBorders>
          </w:tcPr>
          <w:p w14:paraId="1E5F3DF1" w14:textId="77777777" w:rsidR="004436ED" w:rsidRPr="00F46645" w:rsidRDefault="004436ED" w:rsidP="004436ED">
            <w:pPr>
              <w:spacing w:after="0" w:line="240" w:lineRule="auto"/>
              <w:jc w:val="center"/>
              <w:rPr>
                <w:b/>
                <w:szCs w:val="24"/>
              </w:rPr>
            </w:pPr>
            <w:r w:rsidRPr="00F46645">
              <w:rPr>
                <w:b/>
                <w:szCs w:val="24"/>
              </w:rPr>
              <w:t>48</w:t>
            </w:r>
          </w:p>
        </w:tc>
        <w:tc>
          <w:tcPr>
            <w:tcW w:w="960" w:type="dxa"/>
            <w:tcBorders>
              <w:top w:val="single" w:sz="4" w:space="0" w:color="auto"/>
              <w:left w:val="single" w:sz="4" w:space="0" w:color="auto"/>
              <w:bottom w:val="single" w:sz="4" w:space="0" w:color="auto"/>
              <w:right w:val="single" w:sz="4" w:space="0" w:color="auto"/>
            </w:tcBorders>
          </w:tcPr>
          <w:p w14:paraId="46D81467" w14:textId="77777777" w:rsidR="004436ED" w:rsidRPr="00F46645" w:rsidRDefault="004436ED" w:rsidP="004436ED">
            <w:pPr>
              <w:spacing w:after="0" w:line="240" w:lineRule="auto"/>
              <w:jc w:val="center"/>
              <w:rPr>
                <w:b/>
                <w:szCs w:val="24"/>
              </w:rPr>
            </w:pPr>
            <w:r w:rsidRPr="00F46645">
              <w:rPr>
                <w:b/>
                <w:szCs w:val="24"/>
              </w:rPr>
              <w:t>50</w:t>
            </w:r>
          </w:p>
        </w:tc>
        <w:tc>
          <w:tcPr>
            <w:tcW w:w="1200" w:type="dxa"/>
            <w:tcBorders>
              <w:top w:val="single" w:sz="4" w:space="0" w:color="auto"/>
              <w:left w:val="single" w:sz="4" w:space="0" w:color="auto"/>
              <w:bottom w:val="single" w:sz="4" w:space="0" w:color="auto"/>
              <w:right w:val="single" w:sz="4" w:space="0" w:color="auto"/>
            </w:tcBorders>
          </w:tcPr>
          <w:p w14:paraId="6A9382B1" w14:textId="77777777" w:rsidR="004436ED" w:rsidRPr="00F46645" w:rsidRDefault="004436ED" w:rsidP="004436ED">
            <w:pPr>
              <w:spacing w:after="0" w:line="240" w:lineRule="auto"/>
              <w:jc w:val="center"/>
              <w:rPr>
                <w:b/>
                <w:szCs w:val="24"/>
              </w:rPr>
            </w:pPr>
            <w:r w:rsidRPr="00F46645">
              <w:rPr>
                <w:b/>
                <w:szCs w:val="24"/>
              </w:rPr>
              <w:t>1 074</w:t>
            </w:r>
          </w:p>
        </w:tc>
        <w:tc>
          <w:tcPr>
            <w:tcW w:w="1080" w:type="dxa"/>
            <w:tcBorders>
              <w:top w:val="single" w:sz="4" w:space="0" w:color="auto"/>
              <w:left w:val="single" w:sz="4" w:space="0" w:color="auto"/>
              <w:bottom w:val="single" w:sz="4" w:space="0" w:color="auto"/>
              <w:right w:val="single" w:sz="4" w:space="0" w:color="auto"/>
            </w:tcBorders>
          </w:tcPr>
          <w:p w14:paraId="3809A0E2" w14:textId="77777777" w:rsidR="004436ED" w:rsidRPr="00F46645" w:rsidRDefault="004436ED" w:rsidP="004436ED">
            <w:pPr>
              <w:spacing w:after="0" w:line="240" w:lineRule="auto"/>
              <w:jc w:val="center"/>
              <w:rPr>
                <w:b/>
                <w:szCs w:val="24"/>
              </w:rPr>
            </w:pPr>
            <w:r w:rsidRPr="00F46645">
              <w:rPr>
                <w:b/>
                <w:szCs w:val="24"/>
              </w:rPr>
              <w:t>68</w:t>
            </w:r>
          </w:p>
        </w:tc>
        <w:tc>
          <w:tcPr>
            <w:tcW w:w="960" w:type="dxa"/>
            <w:tcBorders>
              <w:top w:val="single" w:sz="4" w:space="0" w:color="auto"/>
              <w:left w:val="single" w:sz="4" w:space="0" w:color="auto"/>
              <w:bottom w:val="single" w:sz="4" w:space="0" w:color="auto"/>
              <w:right w:val="single" w:sz="4" w:space="0" w:color="auto"/>
            </w:tcBorders>
          </w:tcPr>
          <w:p w14:paraId="646DDD1C" w14:textId="77777777" w:rsidR="004436ED" w:rsidRPr="00F46645" w:rsidRDefault="004436ED" w:rsidP="004436ED">
            <w:pPr>
              <w:spacing w:after="0" w:line="240" w:lineRule="auto"/>
              <w:jc w:val="center"/>
              <w:rPr>
                <w:b/>
                <w:szCs w:val="24"/>
              </w:rPr>
            </w:pPr>
            <w:r w:rsidRPr="00F46645">
              <w:rPr>
                <w:b/>
                <w:szCs w:val="24"/>
              </w:rPr>
              <w:t>33</w:t>
            </w:r>
          </w:p>
        </w:tc>
        <w:tc>
          <w:tcPr>
            <w:tcW w:w="960" w:type="dxa"/>
            <w:tcBorders>
              <w:top w:val="single" w:sz="4" w:space="0" w:color="auto"/>
              <w:left w:val="single" w:sz="4" w:space="0" w:color="auto"/>
              <w:bottom w:val="single" w:sz="4" w:space="0" w:color="auto"/>
              <w:right w:val="single" w:sz="4" w:space="0" w:color="auto"/>
            </w:tcBorders>
          </w:tcPr>
          <w:p w14:paraId="65C8614C" w14:textId="77777777" w:rsidR="004436ED" w:rsidRPr="00F46645" w:rsidRDefault="004436ED" w:rsidP="004436ED">
            <w:pPr>
              <w:spacing w:after="0" w:line="240" w:lineRule="auto"/>
              <w:jc w:val="center"/>
              <w:rPr>
                <w:b/>
                <w:szCs w:val="24"/>
              </w:rPr>
            </w:pPr>
            <w:r w:rsidRPr="00F46645">
              <w:rPr>
                <w:b/>
                <w:szCs w:val="24"/>
              </w:rPr>
              <w:t>44</w:t>
            </w:r>
          </w:p>
        </w:tc>
        <w:tc>
          <w:tcPr>
            <w:tcW w:w="1200" w:type="dxa"/>
            <w:tcBorders>
              <w:top w:val="single" w:sz="4" w:space="0" w:color="auto"/>
              <w:left w:val="single" w:sz="4" w:space="0" w:color="auto"/>
              <w:bottom w:val="single" w:sz="4" w:space="0" w:color="auto"/>
              <w:right w:val="single" w:sz="4" w:space="0" w:color="auto"/>
            </w:tcBorders>
          </w:tcPr>
          <w:p w14:paraId="5349908D" w14:textId="77777777" w:rsidR="004436ED" w:rsidRPr="00F46645" w:rsidRDefault="004436ED" w:rsidP="004436ED">
            <w:pPr>
              <w:spacing w:after="0" w:line="240" w:lineRule="auto"/>
              <w:jc w:val="center"/>
              <w:rPr>
                <w:b/>
                <w:szCs w:val="24"/>
              </w:rPr>
            </w:pPr>
            <w:r w:rsidRPr="00F46645">
              <w:rPr>
                <w:b/>
                <w:szCs w:val="24"/>
              </w:rPr>
              <w:t>1 519</w:t>
            </w:r>
          </w:p>
        </w:tc>
        <w:tc>
          <w:tcPr>
            <w:tcW w:w="1080" w:type="dxa"/>
            <w:tcBorders>
              <w:top w:val="single" w:sz="4" w:space="0" w:color="auto"/>
              <w:left w:val="single" w:sz="4" w:space="0" w:color="auto"/>
              <w:bottom w:val="single" w:sz="4" w:space="0" w:color="auto"/>
              <w:right w:val="single" w:sz="4" w:space="0" w:color="auto"/>
            </w:tcBorders>
          </w:tcPr>
          <w:p w14:paraId="483B594C" w14:textId="77777777" w:rsidR="004436ED" w:rsidRPr="00F46645" w:rsidRDefault="004436ED" w:rsidP="004436ED">
            <w:pPr>
              <w:spacing w:after="0" w:line="240" w:lineRule="auto"/>
              <w:jc w:val="center"/>
              <w:rPr>
                <w:b/>
                <w:szCs w:val="24"/>
              </w:rPr>
            </w:pPr>
            <w:r w:rsidRPr="00F46645">
              <w:rPr>
                <w:b/>
                <w:szCs w:val="24"/>
              </w:rPr>
              <w:t>66</w:t>
            </w:r>
          </w:p>
        </w:tc>
        <w:tc>
          <w:tcPr>
            <w:tcW w:w="960" w:type="dxa"/>
            <w:tcBorders>
              <w:top w:val="single" w:sz="4" w:space="0" w:color="auto"/>
              <w:left w:val="single" w:sz="4" w:space="0" w:color="auto"/>
              <w:bottom w:val="single" w:sz="4" w:space="0" w:color="auto"/>
              <w:right w:val="single" w:sz="4" w:space="0" w:color="auto"/>
            </w:tcBorders>
          </w:tcPr>
          <w:p w14:paraId="27DD9DEA" w14:textId="77777777" w:rsidR="004436ED" w:rsidRPr="00F46645" w:rsidRDefault="004436ED" w:rsidP="004436ED">
            <w:pPr>
              <w:spacing w:after="0" w:line="240" w:lineRule="auto"/>
              <w:jc w:val="center"/>
              <w:rPr>
                <w:b/>
                <w:szCs w:val="24"/>
              </w:rPr>
            </w:pPr>
            <w:r w:rsidRPr="00F46645">
              <w:rPr>
                <w:b/>
                <w:szCs w:val="24"/>
              </w:rPr>
              <w:t>39</w:t>
            </w:r>
          </w:p>
        </w:tc>
        <w:tc>
          <w:tcPr>
            <w:tcW w:w="960" w:type="dxa"/>
            <w:tcBorders>
              <w:top w:val="single" w:sz="4" w:space="0" w:color="auto"/>
              <w:left w:val="single" w:sz="4" w:space="0" w:color="auto"/>
              <w:bottom w:val="single" w:sz="4" w:space="0" w:color="auto"/>
              <w:right w:val="single" w:sz="4" w:space="0" w:color="auto"/>
            </w:tcBorders>
          </w:tcPr>
          <w:p w14:paraId="7BFFE3A9" w14:textId="77777777" w:rsidR="004436ED" w:rsidRPr="00F46645" w:rsidRDefault="004436ED" w:rsidP="004436ED">
            <w:pPr>
              <w:spacing w:after="0" w:line="240" w:lineRule="auto"/>
              <w:jc w:val="center"/>
              <w:rPr>
                <w:b/>
                <w:szCs w:val="24"/>
              </w:rPr>
            </w:pPr>
            <w:r w:rsidRPr="00F46645">
              <w:rPr>
                <w:b/>
                <w:szCs w:val="24"/>
              </w:rPr>
              <w:t>35</w:t>
            </w:r>
          </w:p>
        </w:tc>
      </w:tr>
    </w:tbl>
    <w:p w14:paraId="494FDF05" w14:textId="77777777" w:rsidR="004436ED" w:rsidRPr="004436ED" w:rsidRDefault="004436ED" w:rsidP="004436ED">
      <w:pPr>
        <w:jc w:val="both"/>
        <w:rPr>
          <w:i/>
          <w:szCs w:val="24"/>
        </w:rPr>
      </w:pPr>
      <w:r w:rsidRPr="00F46645">
        <w:rPr>
          <w:i/>
          <w:szCs w:val="24"/>
        </w:rPr>
        <w:t xml:space="preserve">Šaltinis: Mažeikių r. sav. duomenys </w:t>
      </w:r>
      <w:r w:rsidRPr="00F46645">
        <w:rPr>
          <w:i/>
          <w:lang w:eastAsia="lt-LT"/>
        </w:rPr>
        <w:t>(saugomi VVG būstinėje).</w:t>
      </w:r>
    </w:p>
    <w:p w14:paraId="182B9AC9" w14:textId="77777777" w:rsidR="00B81D58" w:rsidRDefault="00B81D58" w:rsidP="004436ED">
      <w:pPr>
        <w:spacing w:after="0" w:line="240" w:lineRule="auto"/>
        <w:jc w:val="both"/>
        <w:rPr>
          <w:b/>
          <w:szCs w:val="24"/>
        </w:rPr>
      </w:pPr>
    </w:p>
    <w:p w14:paraId="5BDDCDEF" w14:textId="77777777" w:rsidR="004436ED" w:rsidRPr="00F46645" w:rsidRDefault="004436ED" w:rsidP="004436ED">
      <w:pPr>
        <w:spacing w:after="0" w:line="240" w:lineRule="auto"/>
        <w:jc w:val="both"/>
        <w:rPr>
          <w:b/>
          <w:szCs w:val="24"/>
        </w:rPr>
      </w:pPr>
      <w:r w:rsidRPr="00F46645">
        <w:rPr>
          <w:b/>
          <w:szCs w:val="24"/>
        </w:rPr>
        <w:t>38 lentelė. Neįgalūs asmenys sausio 1 d.</w:t>
      </w:r>
    </w:p>
    <w:tbl>
      <w:tblPr>
        <w:tblW w:w="13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75"/>
        <w:gridCol w:w="3828"/>
        <w:gridCol w:w="2510"/>
        <w:gridCol w:w="2126"/>
        <w:gridCol w:w="2127"/>
        <w:gridCol w:w="2268"/>
      </w:tblGrid>
      <w:tr w:rsidR="004436ED" w:rsidRPr="00F46645" w14:paraId="54FAD3E0"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tcPr>
          <w:p w14:paraId="67323D83" w14:textId="77777777" w:rsidR="004436ED" w:rsidRPr="00F46645" w:rsidRDefault="004436ED" w:rsidP="004436ED">
            <w:pPr>
              <w:spacing w:after="0" w:line="240" w:lineRule="auto"/>
              <w:jc w:val="both"/>
              <w:rPr>
                <w:b/>
              </w:rPr>
            </w:pPr>
            <w:r w:rsidRPr="00F46645">
              <w:rPr>
                <w:b/>
              </w:rPr>
              <w:t>Eil. Nr.</w:t>
            </w:r>
          </w:p>
        </w:tc>
        <w:tc>
          <w:tcPr>
            <w:tcW w:w="3903" w:type="dxa"/>
            <w:gridSpan w:val="2"/>
            <w:vMerge w:val="restart"/>
            <w:tcBorders>
              <w:top w:val="single" w:sz="4" w:space="0" w:color="auto"/>
              <w:left w:val="single" w:sz="4" w:space="0" w:color="auto"/>
              <w:bottom w:val="single" w:sz="4" w:space="0" w:color="auto"/>
              <w:right w:val="single" w:sz="4" w:space="0" w:color="auto"/>
            </w:tcBorders>
            <w:shd w:val="clear" w:color="auto" w:fill="E5DFEC"/>
          </w:tcPr>
          <w:p w14:paraId="0D6EB5D1" w14:textId="77777777" w:rsidR="004436ED" w:rsidRPr="00F46645" w:rsidRDefault="004436ED" w:rsidP="004436ED">
            <w:pPr>
              <w:spacing w:after="0" w:line="240" w:lineRule="auto"/>
              <w:jc w:val="both"/>
            </w:pPr>
          </w:p>
        </w:tc>
        <w:tc>
          <w:tcPr>
            <w:tcW w:w="9031" w:type="dxa"/>
            <w:gridSpan w:val="4"/>
            <w:tcBorders>
              <w:top w:val="single" w:sz="4" w:space="0" w:color="auto"/>
              <w:left w:val="single" w:sz="4" w:space="0" w:color="auto"/>
              <w:bottom w:val="single" w:sz="4" w:space="0" w:color="auto"/>
              <w:right w:val="single" w:sz="4" w:space="0" w:color="auto"/>
            </w:tcBorders>
            <w:shd w:val="clear" w:color="auto" w:fill="E5DFEC"/>
          </w:tcPr>
          <w:p w14:paraId="6B41C3A0" w14:textId="77777777" w:rsidR="004436ED" w:rsidRPr="00F46645" w:rsidRDefault="004436ED" w:rsidP="004436ED">
            <w:pPr>
              <w:spacing w:after="0" w:line="240" w:lineRule="auto"/>
              <w:jc w:val="center"/>
              <w:rPr>
                <w:b/>
              </w:rPr>
            </w:pPr>
            <w:r w:rsidRPr="00F46645">
              <w:rPr>
                <w:b/>
              </w:rPr>
              <w:t>Gyventojų skaičius</w:t>
            </w:r>
          </w:p>
        </w:tc>
      </w:tr>
      <w:tr w:rsidR="004436ED" w:rsidRPr="00F46645" w14:paraId="4A45FCD6"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tcPr>
          <w:p w14:paraId="359F10DE" w14:textId="77777777" w:rsidR="004436ED" w:rsidRPr="00F46645" w:rsidRDefault="004436ED" w:rsidP="004436ED">
            <w:pPr>
              <w:spacing w:after="0" w:line="240" w:lineRule="auto"/>
              <w:jc w:val="both"/>
            </w:pPr>
          </w:p>
        </w:tc>
        <w:tc>
          <w:tcPr>
            <w:tcW w:w="3903" w:type="dxa"/>
            <w:gridSpan w:val="2"/>
            <w:vMerge/>
            <w:tcBorders>
              <w:top w:val="single" w:sz="4" w:space="0" w:color="auto"/>
              <w:left w:val="single" w:sz="4" w:space="0" w:color="auto"/>
              <w:bottom w:val="single" w:sz="4" w:space="0" w:color="auto"/>
              <w:right w:val="single" w:sz="4" w:space="0" w:color="auto"/>
            </w:tcBorders>
            <w:shd w:val="clear" w:color="auto" w:fill="E5DFEC"/>
          </w:tcPr>
          <w:p w14:paraId="3256DBFB" w14:textId="77777777" w:rsidR="004436ED" w:rsidRPr="00F46645" w:rsidRDefault="004436ED" w:rsidP="004436ED">
            <w:pPr>
              <w:spacing w:after="0" w:line="240" w:lineRule="auto"/>
              <w:jc w:val="both"/>
            </w:pPr>
          </w:p>
        </w:tc>
        <w:tc>
          <w:tcPr>
            <w:tcW w:w="2510" w:type="dxa"/>
            <w:tcBorders>
              <w:top w:val="single" w:sz="4" w:space="0" w:color="auto"/>
              <w:left w:val="single" w:sz="4" w:space="0" w:color="auto"/>
              <w:bottom w:val="single" w:sz="4" w:space="0" w:color="auto"/>
              <w:right w:val="single" w:sz="4" w:space="0" w:color="auto"/>
            </w:tcBorders>
            <w:shd w:val="clear" w:color="auto" w:fill="E5DFEC"/>
          </w:tcPr>
          <w:p w14:paraId="49420306" w14:textId="77777777" w:rsidR="004436ED" w:rsidRPr="00F46645" w:rsidRDefault="004436ED" w:rsidP="004436ED">
            <w:pPr>
              <w:spacing w:after="0" w:line="240" w:lineRule="auto"/>
              <w:jc w:val="center"/>
              <w:rPr>
                <w:b/>
              </w:rPr>
            </w:pPr>
            <w:r w:rsidRPr="00F46645">
              <w:rPr>
                <w:b/>
              </w:rPr>
              <w:t>2011 m.</w:t>
            </w:r>
          </w:p>
        </w:tc>
        <w:tc>
          <w:tcPr>
            <w:tcW w:w="2126" w:type="dxa"/>
            <w:tcBorders>
              <w:top w:val="single" w:sz="4" w:space="0" w:color="auto"/>
              <w:left w:val="single" w:sz="4" w:space="0" w:color="auto"/>
              <w:bottom w:val="single" w:sz="4" w:space="0" w:color="auto"/>
              <w:right w:val="single" w:sz="4" w:space="0" w:color="auto"/>
            </w:tcBorders>
            <w:shd w:val="clear" w:color="auto" w:fill="E5DFEC"/>
          </w:tcPr>
          <w:p w14:paraId="047AEB07" w14:textId="77777777" w:rsidR="004436ED" w:rsidRPr="00F46645" w:rsidRDefault="004436ED" w:rsidP="004436ED">
            <w:pPr>
              <w:spacing w:after="0" w:line="240" w:lineRule="auto"/>
              <w:jc w:val="center"/>
              <w:rPr>
                <w:b/>
              </w:rPr>
            </w:pPr>
            <w:r w:rsidRPr="00F46645">
              <w:rPr>
                <w:b/>
              </w:rPr>
              <w:t>2012 m.</w:t>
            </w:r>
          </w:p>
        </w:tc>
        <w:tc>
          <w:tcPr>
            <w:tcW w:w="2127" w:type="dxa"/>
            <w:tcBorders>
              <w:top w:val="single" w:sz="4" w:space="0" w:color="auto"/>
              <w:left w:val="single" w:sz="4" w:space="0" w:color="auto"/>
              <w:bottom w:val="single" w:sz="4" w:space="0" w:color="auto"/>
              <w:right w:val="single" w:sz="4" w:space="0" w:color="auto"/>
            </w:tcBorders>
            <w:shd w:val="clear" w:color="auto" w:fill="E5DFEC"/>
          </w:tcPr>
          <w:p w14:paraId="7A9729F4" w14:textId="77777777" w:rsidR="004436ED" w:rsidRPr="00F46645" w:rsidRDefault="004436ED" w:rsidP="004436ED">
            <w:pPr>
              <w:spacing w:after="0" w:line="240" w:lineRule="auto"/>
              <w:jc w:val="center"/>
              <w:rPr>
                <w:b/>
              </w:rPr>
            </w:pPr>
            <w:r w:rsidRPr="00F46645">
              <w:rPr>
                <w:b/>
              </w:rPr>
              <w:t>2013 m.</w:t>
            </w:r>
          </w:p>
        </w:tc>
        <w:tc>
          <w:tcPr>
            <w:tcW w:w="2268" w:type="dxa"/>
            <w:tcBorders>
              <w:top w:val="single" w:sz="4" w:space="0" w:color="auto"/>
              <w:left w:val="single" w:sz="4" w:space="0" w:color="auto"/>
              <w:bottom w:val="single" w:sz="4" w:space="0" w:color="auto"/>
              <w:right w:val="single" w:sz="4" w:space="0" w:color="auto"/>
            </w:tcBorders>
            <w:shd w:val="clear" w:color="auto" w:fill="E5DFEC"/>
          </w:tcPr>
          <w:p w14:paraId="1431819C" w14:textId="77777777" w:rsidR="004436ED" w:rsidRPr="00F46645" w:rsidRDefault="004436ED" w:rsidP="004436ED">
            <w:pPr>
              <w:spacing w:after="0" w:line="240" w:lineRule="auto"/>
              <w:jc w:val="center"/>
              <w:rPr>
                <w:b/>
              </w:rPr>
            </w:pPr>
            <w:r w:rsidRPr="00F46645">
              <w:rPr>
                <w:b/>
              </w:rPr>
              <w:t>2014 m.</w:t>
            </w:r>
          </w:p>
        </w:tc>
      </w:tr>
      <w:tr w:rsidR="004436ED" w:rsidRPr="00F46645" w14:paraId="260A78A8" w14:textId="77777777" w:rsidTr="004436ED">
        <w:tc>
          <w:tcPr>
            <w:tcW w:w="13534" w:type="dxa"/>
            <w:gridSpan w:val="7"/>
            <w:tcBorders>
              <w:top w:val="single" w:sz="4" w:space="0" w:color="auto"/>
              <w:left w:val="single" w:sz="4" w:space="0" w:color="auto"/>
              <w:bottom w:val="single" w:sz="4" w:space="0" w:color="auto"/>
              <w:right w:val="single" w:sz="4" w:space="0" w:color="auto"/>
            </w:tcBorders>
            <w:shd w:val="clear" w:color="auto" w:fill="E5DFEC"/>
          </w:tcPr>
          <w:p w14:paraId="7A017C4C" w14:textId="77777777" w:rsidR="004436ED" w:rsidRPr="00F46645" w:rsidRDefault="004436ED" w:rsidP="004436ED">
            <w:pPr>
              <w:spacing w:after="0" w:line="240" w:lineRule="auto"/>
              <w:jc w:val="center"/>
              <w:rPr>
                <w:b/>
              </w:rPr>
            </w:pPr>
            <w:r w:rsidRPr="00F46645">
              <w:rPr>
                <w:b/>
              </w:rPr>
              <w:t>Mažeikių rajono savivaldybėje</w:t>
            </w:r>
          </w:p>
        </w:tc>
      </w:tr>
      <w:tr w:rsidR="004436ED" w:rsidRPr="00F46645" w14:paraId="7D9AFE8C" w14:textId="77777777" w:rsidTr="004436ED">
        <w:tc>
          <w:tcPr>
            <w:tcW w:w="600" w:type="dxa"/>
            <w:tcBorders>
              <w:top w:val="single" w:sz="4" w:space="0" w:color="auto"/>
              <w:left w:val="single" w:sz="4" w:space="0" w:color="auto"/>
              <w:bottom w:val="single" w:sz="4" w:space="0" w:color="auto"/>
              <w:right w:val="single" w:sz="4" w:space="0" w:color="auto"/>
            </w:tcBorders>
          </w:tcPr>
          <w:p w14:paraId="7AC3810C" w14:textId="77777777" w:rsidR="004436ED" w:rsidRPr="00F46645" w:rsidRDefault="004436ED" w:rsidP="004436ED">
            <w:pPr>
              <w:spacing w:after="0" w:line="240" w:lineRule="auto"/>
              <w:jc w:val="center"/>
            </w:pPr>
            <w:r w:rsidRPr="00F46645">
              <w:t>1.</w:t>
            </w:r>
          </w:p>
        </w:tc>
        <w:tc>
          <w:tcPr>
            <w:tcW w:w="3903" w:type="dxa"/>
            <w:gridSpan w:val="2"/>
            <w:tcBorders>
              <w:top w:val="single" w:sz="4" w:space="0" w:color="auto"/>
              <w:left w:val="single" w:sz="4" w:space="0" w:color="auto"/>
              <w:bottom w:val="single" w:sz="4" w:space="0" w:color="auto"/>
              <w:right w:val="single" w:sz="4" w:space="0" w:color="auto"/>
            </w:tcBorders>
          </w:tcPr>
          <w:p w14:paraId="393A9628" w14:textId="77777777" w:rsidR="004436ED" w:rsidRPr="00F46645" w:rsidRDefault="004436ED" w:rsidP="004436ED">
            <w:pPr>
              <w:spacing w:after="0" w:line="240" w:lineRule="auto"/>
              <w:jc w:val="both"/>
            </w:pPr>
            <w:r w:rsidRPr="00F46645">
              <w:t>Suaugę neįgalūs asmenys</w:t>
            </w:r>
          </w:p>
        </w:tc>
        <w:tc>
          <w:tcPr>
            <w:tcW w:w="2510" w:type="dxa"/>
            <w:tcBorders>
              <w:top w:val="single" w:sz="4" w:space="0" w:color="auto"/>
              <w:left w:val="single" w:sz="4" w:space="0" w:color="auto"/>
              <w:bottom w:val="single" w:sz="4" w:space="0" w:color="auto"/>
              <w:right w:val="single" w:sz="4" w:space="0" w:color="auto"/>
            </w:tcBorders>
          </w:tcPr>
          <w:p w14:paraId="179F4C7C" w14:textId="77777777" w:rsidR="004436ED" w:rsidRPr="00F46645" w:rsidRDefault="004436ED" w:rsidP="004436ED">
            <w:pPr>
              <w:spacing w:after="0" w:line="240" w:lineRule="auto"/>
              <w:jc w:val="center"/>
            </w:pPr>
            <w:r w:rsidRPr="00F46645">
              <w:t>4 475</w:t>
            </w:r>
          </w:p>
        </w:tc>
        <w:tc>
          <w:tcPr>
            <w:tcW w:w="2126" w:type="dxa"/>
            <w:tcBorders>
              <w:top w:val="single" w:sz="4" w:space="0" w:color="auto"/>
              <w:left w:val="single" w:sz="4" w:space="0" w:color="auto"/>
              <w:bottom w:val="single" w:sz="4" w:space="0" w:color="auto"/>
              <w:right w:val="single" w:sz="4" w:space="0" w:color="auto"/>
            </w:tcBorders>
          </w:tcPr>
          <w:p w14:paraId="5545DD41" w14:textId="77777777" w:rsidR="004436ED" w:rsidRPr="00F46645" w:rsidRDefault="004436ED" w:rsidP="004436ED">
            <w:pPr>
              <w:spacing w:after="0" w:line="240" w:lineRule="auto"/>
              <w:jc w:val="center"/>
            </w:pPr>
            <w:r w:rsidRPr="00F46645">
              <w:t>4349</w:t>
            </w:r>
          </w:p>
        </w:tc>
        <w:tc>
          <w:tcPr>
            <w:tcW w:w="2127" w:type="dxa"/>
            <w:tcBorders>
              <w:top w:val="single" w:sz="4" w:space="0" w:color="auto"/>
              <w:left w:val="single" w:sz="4" w:space="0" w:color="auto"/>
              <w:bottom w:val="single" w:sz="4" w:space="0" w:color="auto"/>
              <w:right w:val="single" w:sz="4" w:space="0" w:color="auto"/>
            </w:tcBorders>
          </w:tcPr>
          <w:p w14:paraId="7445E6E5" w14:textId="77777777" w:rsidR="004436ED" w:rsidRPr="00F46645" w:rsidRDefault="004436ED" w:rsidP="004436ED">
            <w:pPr>
              <w:spacing w:after="0" w:line="240" w:lineRule="auto"/>
              <w:jc w:val="center"/>
            </w:pPr>
            <w:r w:rsidRPr="00F46645">
              <w:t>4370</w:t>
            </w:r>
          </w:p>
        </w:tc>
        <w:tc>
          <w:tcPr>
            <w:tcW w:w="2268" w:type="dxa"/>
            <w:tcBorders>
              <w:top w:val="single" w:sz="4" w:space="0" w:color="auto"/>
              <w:left w:val="single" w:sz="4" w:space="0" w:color="auto"/>
              <w:bottom w:val="single" w:sz="4" w:space="0" w:color="auto"/>
              <w:right w:val="single" w:sz="4" w:space="0" w:color="auto"/>
            </w:tcBorders>
          </w:tcPr>
          <w:p w14:paraId="38B7C8B1" w14:textId="77777777" w:rsidR="004436ED" w:rsidRPr="00F46645" w:rsidRDefault="004436ED" w:rsidP="004436ED">
            <w:pPr>
              <w:spacing w:after="0" w:line="240" w:lineRule="auto"/>
              <w:jc w:val="center"/>
            </w:pPr>
            <w:r w:rsidRPr="00F46645">
              <w:t>4401</w:t>
            </w:r>
          </w:p>
        </w:tc>
      </w:tr>
      <w:tr w:rsidR="004436ED" w:rsidRPr="00F46645" w14:paraId="5E210417" w14:textId="77777777" w:rsidTr="004436ED">
        <w:tc>
          <w:tcPr>
            <w:tcW w:w="600" w:type="dxa"/>
            <w:tcBorders>
              <w:top w:val="single" w:sz="4" w:space="0" w:color="auto"/>
              <w:left w:val="single" w:sz="4" w:space="0" w:color="auto"/>
              <w:bottom w:val="single" w:sz="4" w:space="0" w:color="auto"/>
              <w:right w:val="single" w:sz="4" w:space="0" w:color="auto"/>
            </w:tcBorders>
          </w:tcPr>
          <w:p w14:paraId="3E242F4E" w14:textId="77777777" w:rsidR="004436ED" w:rsidRPr="00F46645" w:rsidRDefault="004436ED" w:rsidP="004436ED">
            <w:pPr>
              <w:spacing w:after="0" w:line="240" w:lineRule="auto"/>
              <w:jc w:val="center"/>
            </w:pPr>
            <w:r w:rsidRPr="00F46645">
              <w:t>2.</w:t>
            </w:r>
          </w:p>
        </w:tc>
        <w:tc>
          <w:tcPr>
            <w:tcW w:w="3903" w:type="dxa"/>
            <w:gridSpan w:val="2"/>
            <w:tcBorders>
              <w:top w:val="single" w:sz="4" w:space="0" w:color="auto"/>
              <w:left w:val="single" w:sz="4" w:space="0" w:color="auto"/>
              <w:bottom w:val="single" w:sz="4" w:space="0" w:color="auto"/>
              <w:right w:val="single" w:sz="4" w:space="0" w:color="auto"/>
            </w:tcBorders>
          </w:tcPr>
          <w:p w14:paraId="0D37934A" w14:textId="77777777" w:rsidR="004436ED" w:rsidRPr="00F46645" w:rsidRDefault="004436ED" w:rsidP="004436ED">
            <w:pPr>
              <w:spacing w:after="0" w:line="240" w:lineRule="auto"/>
              <w:jc w:val="both"/>
            </w:pPr>
            <w:r w:rsidRPr="00F46645">
              <w:t>Pensinio amžiaus neįgalūs asmenys</w:t>
            </w:r>
          </w:p>
        </w:tc>
        <w:tc>
          <w:tcPr>
            <w:tcW w:w="2510" w:type="dxa"/>
            <w:tcBorders>
              <w:top w:val="single" w:sz="4" w:space="0" w:color="auto"/>
              <w:left w:val="single" w:sz="4" w:space="0" w:color="auto"/>
              <w:bottom w:val="single" w:sz="4" w:space="0" w:color="auto"/>
              <w:right w:val="single" w:sz="4" w:space="0" w:color="auto"/>
            </w:tcBorders>
          </w:tcPr>
          <w:p w14:paraId="281A2A18" w14:textId="77777777" w:rsidR="004436ED" w:rsidRPr="00F46645" w:rsidRDefault="004436ED" w:rsidP="004436ED">
            <w:pPr>
              <w:spacing w:after="0" w:line="240" w:lineRule="auto"/>
              <w:jc w:val="center"/>
            </w:pPr>
            <w:r w:rsidRPr="00F46645">
              <w:t>1867</w:t>
            </w:r>
          </w:p>
        </w:tc>
        <w:tc>
          <w:tcPr>
            <w:tcW w:w="2126" w:type="dxa"/>
            <w:tcBorders>
              <w:top w:val="single" w:sz="4" w:space="0" w:color="auto"/>
              <w:left w:val="single" w:sz="4" w:space="0" w:color="auto"/>
              <w:bottom w:val="single" w:sz="4" w:space="0" w:color="auto"/>
              <w:right w:val="single" w:sz="4" w:space="0" w:color="auto"/>
            </w:tcBorders>
          </w:tcPr>
          <w:p w14:paraId="0ECD94A4" w14:textId="77777777" w:rsidR="004436ED" w:rsidRPr="00F46645" w:rsidRDefault="004436ED" w:rsidP="004436ED">
            <w:pPr>
              <w:spacing w:after="0" w:line="240" w:lineRule="auto"/>
              <w:jc w:val="center"/>
            </w:pPr>
            <w:r w:rsidRPr="00F46645">
              <w:t>1754</w:t>
            </w:r>
          </w:p>
        </w:tc>
        <w:tc>
          <w:tcPr>
            <w:tcW w:w="2127" w:type="dxa"/>
            <w:tcBorders>
              <w:top w:val="single" w:sz="4" w:space="0" w:color="auto"/>
              <w:left w:val="single" w:sz="4" w:space="0" w:color="auto"/>
              <w:bottom w:val="single" w:sz="4" w:space="0" w:color="auto"/>
              <w:right w:val="single" w:sz="4" w:space="0" w:color="auto"/>
            </w:tcBorders>
          </w:tcPr>
          <w:p w14:paraId="7FCC1AB6" w14:textId="77777777" w:rsidR="004436ED" w:rsidRPr="00F46645" w:rsidRDefault="004436ED" w:rsidP="004436ED">
            <w:pPr>
              <w:spacing w:after="0" w:line="240" w:lineRule="auto"/>
              <w:jc w:val="center"/>
            </w:pPr>
            <w:r w:rsidRPr="00F46645">
              <w:t>1765</w:t>
            </w:r>
          </w:p>
        </w:tc>
        <w:tc>
          <w:tcPr>
            <w:tcW w:w="2268" w:type="dxa"/>
            <w:tcBorders>
              <w:top w:val="single" w:sz="4" w:space="0" w:color="auto"/>
              <w:left w:val="single" w:sz="4" w:space="0" w:color="auto"/>
              <w:bottom w:val="single" w:sz="4" w:space="0" w:color="auto"/>
              <w:right w:val="single" w:sz="4" w:space="0" w:color="auto"/>
            </w:tcBorders>
          </w:tcPr>
          <w:p w14:paraId="5429AEBA" w14:textId="77777777" w:rsidR="004436ED" w:rsidRPr="00F46645" w:rsidRDefault="004436ED" w:rsidP="004436ED">
            <w:pPr>
              <w:spacing w:after="0" w:line="240" w:lineRule="auto"/>
              <w:jc w:val="center"/>
            </w:pPr>
            <w:r w:rsidRPr="00F46645">
              <w:t>1771</w:t>
            </w:r>
          </w:p>
        </w:tc>
      </w:tr>
      <w:tr w:rsidR="004436ED" w:rsidRPr="00F46645" w14:paraId="2EEBA6CC" w14:textId="77777777" w:rsidTr="004436ED">
        <w:tc>
          <w:tcPr>
            <w:tcW w:w="600" w:type="dxa"/>
            <w:tcBorders>
              <w:top w:val="single" w:sz="4" w:space="0" w:color="auto"/>
              <w:left w:val="single" w:sz="4" w:space="0" w:color="auto"/>
              <w:bottom w:val="single" w:sz="4" w:space="0" w:color="auto"/>
              <w:right w:val="single" w:sz="4" w:space="0" w:color="auto"/>
            </w:tcBorders>
          </w:tcPr>
          <w:p w14:paraId="33A6BD20" w14:textId="77777777" w:rsidR="004436ED" w:rsidRPr="00F46645" w:rsidRDefault="004436ED" w:rsidP="004436ED">
            <w:pPr>
              <w:spacing w:after="0" w:line="240" w:lineRule="auto"/>
              <w:jc w:val="center"/>
            </w:pPr>
            <w:r w:rsidRPr="00F46645">
              <w:t>3.</w:t>
            </w:r>
          </w:p>
        </w:tc>
        <w:tc>
          <w:tcPr>
            <w:tcW w:w="3903" w:type="dxa"/>
            <w:gridSpan w:val="2"/>
            <w:tcBorders>
              <w:top w:val="single" w:sz="4" w:space="0" w:color="auto"/>
              <w:left w:val="single" w:sz="4" w:space="0" w:color="auto"/>
              <w:bottom w:val="single" w:sz="4" w:space="0" w:color="auto"/>
              <w:right w:val="single" w:sz="4" w:space="0" w:color="auto"/>
            </w:tcBorders>
          </w:tcPr>
          <w:p w14:paraId="1EB23524" w14:textId="77777777" w:rsidR="004436ED" w:rsidRPr="00F46645" w:rsidRDefault="004436ED" w:rsidP="004436ED">
            <w:pPr>
              <w:spacing w:after="0" w:line="240" w:lineRule="auto"/>
              <w:jc w:val="both"/>
            </w:pPr>
            <w:r w:rsidRPr="00F46645">
              <w:t>Vaikai su negalia</w:t>
            </w:r>
          </w:p>
        </w:tc>
        <w:tc>
          <w:tcPr>
            <w:tcW w:w="2510" w:type="dxa"/>
            <w:tcBorders>
              <w:top w:val="single" w:sz="4" w:space="0" w:color="auto"/>
              <w:left w:val="single" w:sz="4" w:space="0" w:color="auto"/>
              <w:bottom w:val="single" w:sz="4" w:space="0" w:color="auto"/>
              <w:right w:val="single" w:sz="4" w:space="0" w:color="auto"/>
            </w:tcBorders>
          </w:tcPr>
          <w:p w14:paraId="35AD689E" w14:textId="77777777" w:rsidR="004436ED" w:rsidRPr="00F46645" w:rsidRDefault="004436ED" w:rsidP="004436ED">
            <w:pPr>
              <w:spacing w:after="0" w:line="240" w:lineRule="auto"/>
              <w:jc w:val="center"/>
            </w:pPr>
            <w:r w:rsidRPr="00F46645">
              <w:t>272</w:t>
            </w:r>
          </w:p>
        </w:tc>
        <w:tc>
          <w:tcPr>
            <w:tcW w:w="2126" w:type="dxa"/>
            <w:tcBorders>
              <w:top w:val="single" w:sz="4" w:space="0" w:color="auto"/>
              <w:left w:val="single" w:sz="4" w:space="0" w:color="auto"/>
              <w:bottom w:val="single" w:sz="4" w:space="0" w:color="auto"/>
              <w:right w:val="single" w:sz="4" w:space="0" w:color="auto"/>
            </w:tcBorders>
          </w:tcPr>
          <w:p w14:paraId="58933443" w14:textId="77777777" w:rsidR="004436ED" w:rsidRPr="00F46645" w:rsidRDefault="004436ED" w:rsidP="004436ED">
            <w:pPr>
              <w:spacing w:after="0" w:line="240" w:lineRule="auto"/>
              <w:jc w:val="center"/>
            </w:pPr>
            <w:r w:rsidRPr="00F46645">
              <w:t>275</w:t>
            </w:r>
          </w:p>
        </w:tc>
        <w:tc>
          <w:tcPr>
            <w:tcW w:w="2127" w:type="dxa"/>
            <w:tcBorders>
              <w:top w:val="single" w:sz="4" w:space="0" w:color="auto"/>
              <w:left w:val="single" w:sz="4" w:space="0" w:color="auto"/>
              <w:bottom w:val="single" w:sz="4" w:space="0" w:color="auto"/>
              <w:right w:val="single" w:sz="4" w:space="0" w:color="auto"/>
            </w:tcBorders>
          </w:tcPr>
          <w:p w14:paraId="2248D764" w14:textId="77777777" w:rsidR="004436ED" w:rsidRPr="00F46645" w:rsidRDefault="004436ED" w:rsidP="004436ED">
            <w:pPr>
              <w:spacing w:after="0" w:line="240" w:lineRule="auto"/>
              <w:jc w:val="center"/>
            </w:pPr>
            <w:r w:rsidRPr="00F46645">
              <w:t>269</w:t>
            </w:r>
          </w:p>
        </w:tc>
        <w:tc>
          <w:tcPr>
            <w:tcW w:w="2268" w:type="dxa"/>
            <w:tcBorders>
              <w:top w:val="single" w:sz="4" w:space="0" w:color="auto"/>
              <w:left w:val="single" w:sz="4" w:space="0" w:color="auto"/>
              <w:bottom w:val="single" w:sz="4" w:space="0" w:color="auto"/>
              <w:right w:val="single" w:sz="4" w:space="0" w:color="auto"/>
            </w:tcBorders>
          </w:tcPr>
          <w:p w14:paraId="5F7BE421" w14:textId="77777777" w:rsidR="004436ED" w:rsidRPr="00F46645" w:rsidRDefault="004436ED" w:rsidP="004436ED">
            <w:pPr>
              <w:spacing w:after="0" w:line="240" w:lineRule="auto"/>
              <w:jc w:val="center"/>
            </w:pPr>
            <w:r w:rsidRPr="00F46645">
              <w:t>270</w:t>
            </w:r>
          </w:p>
        </w:tc>
      </w:tr>
      <w:tr w:rsidR="004436ED" w:rsidRPr="00F46645" w14:paraId="14950629" w14:textId="77777777" w:rsidTr="004436ED">
        <w:tc>
          <w:tcPr>
            <w:tcW w:w="13534" w:type="dxa"/>
            <w:gridSpan w:val="7"/>
            <w:tcBorders>
              <w:top w:val="single" w:sz="4" w:space="0" w:color="auto"/>
              <w:left w:val="single" w:sz="4" w:space="0" w:color="auto"/>
              <w:bottom w:val="single" w:sz="4" w:space="0" w:color="auto"/>
              <w:right w:val="single" w:sz="4" w:space="0" w:color="auto"/>
            </w:tcBorders>
            <w:shd w:val="clear" w:color="auto" w:fill="E5DFEC"/>
          </w:tcPr>
          <w:p w14:paraId="216AADAA" w14:textId="77777777" w:rsidR="004436ED" w:rsidRPr="00F46645" w:rsidRDefault="004436ED" w:rsidP="004436ED">
            <w:pPr>
              <w:spacing w:after="0" w:line="240" w:lineRule="auto"/>
              <w:jc w:val="center"/>
              <w:rPr>
                <w:b/>
              </w:rPr>
            </w:pPr>
            <w:r w:rsidRPr="00F46645">
              <w:rPr>
                <w:b/>
              </w:rPr>
              <w:t>VVG teritorijoje (Mažeikių rajono savivaldybėje be Mažeikių miesto duomenų)</w:t>
            </w:r>
          </w:p>
        </w:tc>
      </w:tr>
      <w:tr w:rsidR="004436ED" w:rsidRPr="00F46645" w14:paraId="76068767" w14:textId="77777777" w:rsidTr="004436ED">
        <w:tc>
          <w:tcPr>
            <w:tcW w:w="675" w:type="dxa"/>
            <w:gridSpan w:val="2"/>
            <w:tcBorders>
              <w:top w:val="single" w:sz="4" w:space="0" w:color="auto"/>
              <w:left w:val="single" w:sz="4" w:space="0" w:color="auto"/>
              <w:bottom w:val="single" w:sz="4" w:space="0" w:color="auto"/>
              <w:right w:val="single" w:sz="4" w:space="0" w:color="auto"/>
            </w:tcBorders>
          </w:tcPr>
          <w:p w14:paraId="341A1D99" w14:textId="77777777" w:rsidR="004436ED" w:rsidRPr="00F46645" w:rsidRDefault="004436ED" w:rsidP="004436ED">
            <w:pPr>
              <w:spacing w:after="0" w:line="240" w:lineRule="auto"/>
              <w:jc w:val="center"/>
            </w:pPr>
            <w:r w:rsidRPr="00F46645">
              <w:t>1.</w:t>
            </w:r>
          </w:p>
        </w:tc>
        <w:tc>
          <w:tcPr>
            <w:tcW w:w="3828" w:type="dxa"/>
            <w:tcBorders>
              <w:top w:val="single" w:sz="4" w:space="0" w:color="auto"/>
              <w:left w:val="single" w:sz="4" w:space="0" w:color="auto"/>
              <w:bottom w:val="single" w:sz="4" w:space="0" w:color="auto"/>
              <w:right w:val="single" w:sz="4" w:space="0" w:color="auto"/>
            </w:tcBorders>
          </w:tcPr>
          <w:p w14:paraId="68EE5417" w14:textId="77777777" w:rsidR="004436ED" w:rsidRPr="00F46645" w:rsidRDefault="004436ED" w:rsidP="004436ED">
            <w:pPr>
              <w:spacing w:after="0" w:line="240" w:lineRule="auto"/>
            </w:pPr>
            <w:r w:rsidRPr="00F46645">
              <w:t>Suaugę neįgalūs asmenys</w:t>
            </w:r>
          </w:p>
        </w:tc>
        <w:tc>
          <w:tcPr>
            <w:tcW w:w="2510" w:type="dxa"/>
            <w:tcBorders>
              <w:top w:val="single" w:sz="4" w:space="0" w:color="auto"/>
              <w:left w:val="single" w:sz="4" w:space="0" w:color="auto"/>
              <w:bottom w:val="single" w:sz="4" w:space="0" w:color="auto"/>
              <w:right w:val="single" w:sz="4" w:space="0" w:color="auto"/>
            </w:tcBorders>
          </w:tcPr>
          <w:p w14:paraId="1A1CEA92" w14:textId="77777777" w:rsidR="004436ED" w:rsidRPr="00F46645" w:rsidRDefault="004436ED" w:rsidP="004436ED">
            <w:pPr>
              <w:spacing w:after="0" w:line="240" w:lineRule="auto"/>
              <w:jc w:val="center"/>
            </w:pPr>
            <w:r w:rsidRPr="00F46645">
              <w:t>469</w:t>
            </w:r>
          </w:p>
        </w:tc>
        <w:tc>
          <w:tcPr>
            <w:tcW w:w="2126" w:type="dxa"/>
            <w:tcBorders>
              <w:top w:val="single" w:sz="4" w:space="0" w:color="auto"/>
              <w:left w:val="single" w:sz="4" w:space="0" w:color="auto"/>
              <w:bottom w:val="single" w:sz="4" w:space="0" w:color="auto"/>
              <w:right w:val="single" w:sz="4" w:space="0" w:color="auto"/>
            </w:tcBorders>
          </w:tcPr>
          <w:p w14:paraId="625FB250" w14:textId="77777777" w:rsidR="004436ED" w:rsidRPr="00F46645" w:rsidRDefault="004436ED" w:rsidP="004436ED">
            <w:pPr>
              <w:spacing w:after="0" w:line="240" w:lineRule="auto"/>
              <w:jc w:val="center"/>
            </w:pPr>
            <w:r w:rsidRPr="00F46645">
              <w:t>568</w:t>
            </w:r>
          </w:p>
        </w:tc>
        <w:tc>
          <w:tcPr>
            <w:tcW w:w="2127" w:type="dxa"/>
            <w:tcBorders>
              <w:top w:val="single" w:sz="4" w:space="0" w:color="auto"/>
              <w:left w:val="single" w:sz="4" w:space="0" w:color="auto"/>
              <w:bottom w:val="single" w:sz="4" w:space="0" w:color="auto"/>
              <w:right w:val="single" w:sz="4" w:space="0" w:color="auto"/>
            </w:tcBorders>
          </w:tcPr>
          <w:p w14:paraId="0C4887A6" w14:textId="77777777" w:rsidR="004436ED" w:rsidRPr="00F46645" w:rsidRDefault="004436ED" w:rsidP="004436ED">
            <w:pPr>
              <w:spacing w:after="0" w:line="240" w:lineRule="auto"/>
              <w:jc w:val="center"/>
            </w:pPr>
            <w:r w:rsidRPr="00F46645">
              <w:t>605</w:t>
            </w:r>
          </w:p>
        </w:tc>
        <w:tc>
          <w:tcPr>
            <w:tcW w:w="2268" w:type="dxa"/>
            <w:tcBorders>
              <w:top w:val="single" w:sz="4" w:space="0" w:color="auto"/>
              <w:left w:val="single" w:sz="4" w:space="0" w:color="auto"/>
              <w:bottom w:val="single" w:sz="4" w:space="0" w:color="auto"/>
              <w:right w:val="single" w:sz="4" w:space="0" w:color="auto"/>
            </w:tcBorders>
          </w:tcPr>
          <w:p w14:paraId="5588A3F3" w14:textId="77777777" w:rsidR="004436ED" w:rsidRPr="00F46645" w:rsidRDefault="004436ED" w:rsidP="004436ED">
            <w:pPr>
              <w:spacing w:after="0" w:line="240" w:lineRule="auto"/>
              <w:jc w:val="center"/>
            </w:pPr>
            <w:r w:rsidRPr="00F46645">
              <w:t>569</w:t>
            </w:r>
          </w:p>
        </w:tc>
      </w:tr>
      <w:tr w:rsidR="004436ED" w:rsidRPr="00F46645" w14:paraId="12F18D50" w14:textId="77777777" w:rsidTr="004436ED">
        <w:tc>
          <w:tcPr>
            <w:tcW w:w="675" w:type="dxa"/>
            <w:gridSpan w:val="2"/>
            <w:tcBorders>
              <w:top w:val="single" w:sz="4" w:space="0" w:color="auto"/>
              <w:left w:val="single" w:sz="4" w:space="0" w:color="auto"/>
              <w:bottom w:val="single" w:sz="4" w:space="0" w:color="auto"/>
              <w:right w:val="single" w:sz="4" w:space="0" w:color="auto"/>
            </w:tcBorders>
          </w:tcPr>
          <w:p w14:paraId="73856A5C" w14:textId="77777777" w:rsidR="004436ED" w:rsidRPr="00F46645" w:rsidRDefault="004436ED" w:rsidP="004436ED">
            <w:pPr>
              <w:spacing w:after="0" w:line="240" w:lineRule="auto"/>
              <w:jc w:val="center"/>
            </w:pPr>
            <w:r w:rsidRPr="00F46645">
              <w:t>2.</w:t>
            </w:r>
          </w:p>
        </w:tc>
        <w:tc>
          <w:tcPr>
            <w:tcW w:w="3828" w:type="dxa"/>
            <w:tcBorders>
              <w:top w:val="single" w:sz="4" w:space="0" w:color="auto"/>
              <w:left w:val="single" w:sz="4" w:space="0" w:color="auto"/>
              <w:bottom w:val="single" w:sz="4" w:space="0" w:color="auto"/>
              <w:right w:val="single" w:sz="4" w:space="0" w:color="auto"/>
            </w:tcBorders>
          </w:tcPr>
          <w:p w14:paraId="604E33A5" w14:textId="77777777" w:rsidR="004436ED" w:rsidRPr="00F46645" w:rsidRDefault="004436ED" w:rsidP="004436ED">
            <w:pPr>
              <w:spacing w:after="0" w:line="240" w:lineRule="auto"/>
            </w:pPr>
            <w:r w:rsidRPr="00F46645">
              <w:t>Pensinio amžiaus neįgalūs asmenys</w:t>
            </w:r>
          </w:p>
        </w:tc>
        <w:tc>
          <w:tcPr>
            <w:tcW w:w="2510" w:type="dxa"/>
            <w:tcBorders>
              <w:top w:val="single" w:sz="4" w:space="0" w:color="auto"/>
              <w:left w:val="single" w:sz="4" w:space="0" w:color="auto"/>
              <w:bottom w:val="single" w:sz="4" w:space="0" w:color="auto"/>
              <w:right w:val="single" w:sz="4" w:space="0" w:color="auto"/>
            </w:tcBorders>
          </w:tcPr>
          <w:p w14:paraId="33203442" w14:textId="77777777" w:rsidR="004436ED" w:rsidRPr="00F46645" w:rsidRDefault="004436ED" w:rsidP="004436ED">
            <w:pPr>
              <w:spacing w:after="0" w:line="240" w:lineRule="auto"/>
              <w:jc w:val="center"/>
            </w:pPr>
            <w:r w:rsidRPr="00F46645">
              <w:t>173</w:t>
            </w:r>
          </w:p>
        </w:tc>
        <w:tc>
          <w:tcPr>
            <w:tcW w:w="2126" w:type="dxa"/>
            <w:tcBorders>
              <w:top w:val="single" w:sz="4" w:space="0" w:color="auto"/>
              <w:left w:val="single" w:sz="4" w:space="0" w:color="auto"/>
              <w:bottom w:val="single" w:sz="4" w:space="0" w:color="auto"/>
              <w:right w:val="single" w:sz="4" w:space="0" w:color="auto"/>
            </w:tcBorders>
          </w:tcPr>
          <w:p w14:paraId="7581905B" w14:textId="77777777" w:rsidR="004436ED" w:rsidRPr="00F46645" w:rsidRDefault="004436ED" w:rsidP="004436ED">
            <w:pPr>
              <w:spacing w:after="0" w:line="240" w:lineRule="auto"/>
              <w:jc w:val="center"/>
            </w:pPr>
            <w:r w:rsidRPr="00F46645">
              <w:t>254</w:t>
            </w:r>
          </w:p>
        </w:tc>
        <w:tc>
          <w:tcPr>
            <w:tcW w:w="2127" w:type="dxa"/>
            <w:tcBorders>
              <w:top w:val="single" w:sz="4" w:space="0" w:color="auto"/>
              <w:left w:val="single" w:sz="4" w:space="0" w:color="auto"/>
              <w:bottom w:val="single" w:sz="4" w:space="0" w:color="auto"/>
              <w:right w:val="single" w:sz="4" w:space="0" w:color="auto"/>
            </w:tcBorders>
          </w:tcPr>
          <w:p w14:paraId="068BDEBC" w14:textId="77777777" w:rsidR="004436ED" w:rsidRPr="00F46645" w:rsidRDefault="004436ED" w:rsidP="004436ED">
            <w:pPr>
              <w:spacing w:after="0" w:line="240" w:lineRule="auto"/>
              <w:jc w:val="center"/>
            </w:pPr>
            <w:r w:rsidRPr="00F46645">
              <w:t>164</w:t>
            </w:r>
          </w:p>
        </w:tc>
        <w:tc>
          <w:tcPr>
            <w:tcW w:w="2268" w:type="dxa"/>
            <w:tcBorders>
              <w:top w:val="single" w:sz="4" w:space="0" w:color="auto"/>
              <w:left w:val="single" w:sz="4" w:space="0" w:color="auto"/>
              <w:bottom w:val="single" w:sz="4" w:space="0" w:color="auto"/>
              <w:right w:val="single" w:sz="4" w:space="0" w:color="auto"/>
            </w:tcBorders>
          </w:tcPr>
          <w:p w14:paraId="3EEC8686" w14:textId="77777777" w:rsidR="004436ED" w:rsidRPr="00F46645" w:rsidRDefault="004436ED" w:rsidP="004436ED">
            <w:pPr>
              <w:spacing w:after="0" w:line="240" w:lineRule="auto"/>
              <w:jc w:val="center"/>
            </w:pPr>
            <w:r w:rsidRPr="00F46645">
              <w:t>160</w:t>
            </w:r>
          </w:p>
        </w:tc>
      </w:tr>
      <w:tr w:rsidR="004436ED" w:rsidRPr="00F46645" w14:paraId="0120EFEE" w14:textId="77777777" w:rsidTr="004436ED">
        <w:tc>
          <w:tcPr>
            <w:tcW w:w="675" w:type="dxa"/>
            <w:gridSpan w:val="2"/>
            <w:tcBorders>
              <w:top w:val="single" w:sz="4" w:space="0" w:color="auto"/>
              <w:left w:val="single" w:sz="4" w:space="0" w:color="auto"/>
              <w:bottom w:val="single" w:sz="4" w:space="0" w:color="auto"/>
              <w:right w:val="single" w:sz="4" w:space="0" w:color="auto"/>
            </w:tcBorders>
          </w:tcPr>
          <w:p w14:paraId="57C6E63E" w14:textId="77777777" w:rsidR="004436ED" w:rsidRPr="00F46645" w:rsidRDefault="004436ED" w:rsidP="004436ED">
            <w:pPr>
              <w:spacing w:after="0" w:line="240" w:lineRule="auto"/>
              <w:jc w:val="center"/>
            </w:pPr>
            <w:r w:rsidRPr="00F46645">
              <w:t>3.</w:t>
            </w:r>
          </w:p>
        </w:tc>
        <w:tc>
          <w:tcPr>
            <w:tcW w:w="3828" w:type="dxa"/>
            <w:tcBorders>
              <w:top w:val="single" w:sz="4" w:space="0" w:color="auto"/>
              <w:left w:val="single" w:sz="4" w:space="0" w:color="auto"/>
              <w:bottom w:val="single" w:sz="4" w:space="0" w:color="auto"/>
              <w:right w:val="single" w:sz="4" w:space="0" w:color="auto"/>
            </w:tcBorders>
          </w:tcPr>
          <w:p w14:paraId="047BAA80" w14:textId="77777777" w:rsidR="004436ED" w:rsidRPr="00F46645" w:rsidRDefault="004436ED" w:rsidP="004436ED">
            <w:pPr>
              <w:spacing w:after="0" w:line="240" w:lineRule="auto"/>
            </w:pPr>
            <w:r w:rsidRPr="00F46645">
              <w:t>Vaikai su negalia</w:t>
            </w:r>
          </w:p>
        </w:tc>
        <w:tc>
          <w:tcPr>
            <w:tcW w:w="2510" w:type="dxa"/>
            <w:tcBorders>
              <w:top w:val="single" w:sz="4" w:space="0" w:color="auto"/>
              <w:left w:val="single" w:sz="4" w:space="0" w:color="auto"/>
              <w:bottom w:val="single" w:sz="4" w:space="0" w:color="auto"/>
              <w:right w:val="single" w:sz="4" w:space="0" w:color="auto"/>
            </w:tcBorders>
          </w:tcPr>
          <w:p w14:paraId="1748990A" w14:textId="77777777" w:rsidR="004436ED" w:rsidRPr="00F46645" w:rsidRDefault="004436ED" w:rsidP="004436ED">
            <w:pPr>
              <w:spacing w:after="0" w:line="240" w:lineRule="auto"/>
              <w:jc w:val="center"/>
            </w:pPr>
            <w:r w:rsidRPr="00F46645">
              <w:t>81</w:t>
            </w:r>
          </w:p>
        </w:tc>
        <w:tc>
          <w:tcPr>
            <w:tcW w:w="2126" w:type="dxa"/>
            <w:tcBorders>
              <w:top w:val="single" w:sz="4" w:space="0" w:color="auto"/>
              <w:left w:val="single" w:sz="4" w:space="0" w:color="auto"/>
              <w:bottom w:val="single" w:sz="4" w:space="0" w:color="auto"/>
              <w:right w:val="single" w:sz="4" w:space="0" w:color="auto"/>
            </w:tcBorders>
          </w:tcPr>
          <w:p w14:paraId="5723D25F" w14:textId="77777777" w:rsidR="004436ED" w:rsidRPr="00F46645" w:rsidRDefault="004436ED" w:rsidP="004436ED">
            <w:pPr>
              <w:spacing w:after="0" w:line="240" w:lineRule="auto"/>
              <w:jc w:val="center"/>
            </w:pPr>
            <w:r w:rsidRPr="00F46645">
              <w:t>85</w:t>
            </w:r>
          </w:p>
        </w:tc>
        <w:tc>
          <w:tcPr>
            <w:tcW w:w="2127" w:type="dxa"/>
            <w:tcBorders>
              <w:top w:val="single" w:sz="4" w:space="0" w:color="auto"/>
              <w:left w:val="single" w:sz="4" w:space="0" w:color="auto"/>
              <w:bottom w:val="single" w:sz="4" w:space="0" w:color="auto"/>
              <w:right w:val="single" w:sz="4" w:space="0" w:color="auto"/>
            </w:tcBorders>
          </w:tcPr>
          <w:p w14:paraId="144A7A21" w14:textId="77777777" w:rsidR="004436ED" w:rsidRPr="00F46645" w:rsidRDefault="004436ED" w:rsidP="004436ED">
            <w:pPr>
              <w:spacing w:after="0" w:line="240" w:lineRule="auto"/>
              <w:jc w:val="center"/>
            </w:pPr>
            <w:r w:rsidRPr="00F46645">
              <w:t>94</w:t>
            </w:r>
          </w:p>
        </w:tc>
        <w:tc>
          <w:tcPr>
            <w:tcW w:w="2268" w:type="dxa"/>
            <w:tcBorders>
              <w:top w:val="single" w:sz="4" w:space="0" w:color="auto"/>
              <w:left w:val="single" w:sz="4" w:space="0" w:color="auto"/>
              <w:bottom w:val="single" w:sz="4" w:space="0" w:color="auto"/>
              <w:right w:val="single" w:sz="4" w:space="0" w:color="auto"/>
            </w:tcBorders>
          </w:tcPr>
          <w:p w14:paraId="083C01E2" w14:textId="77777777" w:rsidR="004436ED" w:rsidRPr="00F46645" w:rsidRDefault="004436ED" w:rsidP="004436ED">
            <w:pPr>
              <w:spacing w:after="0" w:line="240" w:lineRule="auto"/>
              <w:jc w:val="center"/>
            </w:pPr>
            <w:r w:rsidRPr="00F46645">
              <w:t>92</w:t>
            </w:r>
          </w:p>
        </w:tc>
      </w:tr>
    </w:tbl>
    <w:p w14:paraId="67A1331C" w14:textId="77777777" w:rsidR="004436ED" w:rsidRPr="00F46645" w:rsidRDefault="004436ED" w:rsidP="004436ED">
      <w:pPr>
        <w:spacing w:after="0" w:line="240" w:lineRule="auto"/>
        <w:jc w:val="both"/>
        <w:rPr>
          <w:i/>
          <w:szCs w:val="24"/>
        </w:rPr>
      </w:pPr>
      <w:r w:rsidRPr="00F46645">
        <w:rPr>
          <w:i/>
          <w:szCs w:val="24"/>
        </w:rPr>
        <w:t xml:space="preserve">Šaltinis: Mažeikių r. sav. duomenys </w:t>
      </w:r>
      <w:r w:rsidRPr="00F46645">
        <w:rPr>
          <w:i/>
          <w:lang w:eastAsia="lt-LT"/>
        </w:rPr>
        <w:t>(saugomi VVG būstinėje).</w:t>
      </w:r>
    </w:p>
    <w:p w14:paraId="2E32951D" w14:textId="77777777" w:rsidR="004436ED" w:rsidRPr="00F46645" w:rsidRDefault="004436ED" w:rsidP="004436ED">
      <w:pPr>
        <w:spacing w:after="0" w:line="240" w:lineRule="auto"/>
        <w:jc w:val="both"/>
        <w:rPr>
          <w:b/>
          <w:szCs w:val="24"/>
        </w:rPr>
      </w:pPr>
    </w:p>
    <w:p w14:paraId="658F339A" w14:textId="77777777" w:rsidR="004436ED" w:rsidRPr="00F46645" w:rsidRDefault="004436ED" w:rsidP="004436ED">
      <w:pPr>
        <w:spacing w:after="0" w:line="240" w:lineRule="auto"/>
        <w:jc w:val="both"/>
        <w:rPr>
          <w:b/>
          <w:szCs w:val="24"/>
        </w:rPr>
      </w:pPr>
    </w:p>
    <w:p w14:paraId="41BB9262" w14:textId="77777777" w:rsidR="004436ED" w:rsidRPr="00F46645" w:rsidRDefault="004436ED" w:rsidP="004436ED">
      <w:pPr>
        <w:spacing w:after="0" w:line="240" w:lineRule="auto"/>
        <w:jc w:val="both"/>
        <w:rPr>
          <w:b/>
          <w:szCs w:val="24"/>
        </w:rPr>
      </w:pPr>
      <w:r w:rsidRPr="00F46645">
        <w:rPr>
          <w:b/>
          <w:szCs w:val="24"/>
        </w:rPr>
        <w:t xml:space="preserve">39 lentelė. Vieniši,  socialinės rūpybos ar globos reikalaujantys asmenys sausio 1 d.  </w:t>
      </w:r>
    </w:p>
    <w:tbl>
      <w:tblPr>
        <w:tblW w:w="13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903"/>
        <w:gridCol w:w="2510"/>
        <w:gridCol w:w="2126"/>
        <w:gridCol w:w="2127"/>
        <w:gridCol w:w="2268"/>
      </w:tblGrid>
      <w:tr w:rsidR="004436ED" w:rsidRPr="00F46645" w14:paraId="4627D48C"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tcPr>
          <w:p w14:paraId="53EB819B" w14:textId="77777777" w:rsidR="004436ED" w:rsidRPr="00F46645" w:rsidRDefault="004436ED" w:rsidP="004436ED">
            <w:pPr>
              <w:spacing w:after="0" w:line="240" w:lineRule="auto"/>
              <w:jc w:val="center"/>
              <w:rPr>
                <w:b/>
              </w:rPr>
            </w:pPr>
            <w:r w:rsidRPr="00F46645">
              <w:rPr>
                <w:b/>
              </w:rPr>
              <w:t>Eil. Nr.</w:t>
            </w:r>
          </w:p>
        </w:tc>
        <w:tc>
          <w:tcPr>
            <w:tcW w:w="3903" w:type="dxa"/>
            <w:vMerge w:val="restart"/>
            <w:tcBorders>
              <w:top w:val="single" w:sz="4" w:space="0" w:color="auto"/>
              <w:left w:val="single" w:sz="4" w:space="0" w:color="auto"/>
              <w:bottom w:val="single" w:sz="4" w:space="0" w:color="auto"/>
              <w:right w:val="single" w:sz="4" w:space="0" w:color="auto"/>
            </w:tcBorders>
            <w:shd w:val="clear" w:color="auto" w:fill="E5DFEC"/>
          </w:tcPr>
          <w:p w14:paraId="0CD80681" w14:textId="77777777" w:rsidR="004436ED" w:rsidRPr="00F46645" w:rsidRDefault="004436ED" w:rsidP="004436ED">
            <w:pPr>
              <w:spacing w:after="0" w:line="240" w:lineRule="auto"/>
              <w:jc w:val="both"/>
            </w:pPr>
          </w:p>
        </w:tc>
        <w:tc>
          <w:tcPr>
            <w:tcW w:w="9031" w:type="dxa"/>
            <w:gridSpan w:val="4"/>
            <w:tcBorders>
              <w:top w:val="single" w:sz="4" w:space="0" w:color="auto"/>
              <w:left w:val="single" w:sz="4" w:space="0" w:color="auto"/>
              <w:bottom w:val="single" w:sz="4" w:space="0" w:color="auto"/>
              <w:right w:val="single" w:sz="4" w:space="0" w:color="auto"/>
            </w:tcBorders>
            <w:shd w:val="clear" w:color="auto" w:fill="E5DFEC"/>
          </w:tcPr>
          <w:p w14:paraId="567E4B9E" w14:textId="77777777" w:rsidR="004436ED" w:rsidRPr="00F46645" w:rsidRDefault="004436ED" w:rsidP="004436ED">
            <w:pPr>
              <w:spacing w:after="0" w:line="240" w:lineRule="auto"/>
              <w:jc w:val="center"/>
              <w:rPr>
                <w:b/>
              </w:rPr>
            </w:pPr>
            <w:r w:rsidRPr="00F46645">
              <w:rPr>
                <w:b/>
              </w:rPr>
              <w:t>Gyventojų skaičius</w:t>
            </w:r>
          </w:p>
        </w:tc>
      </w:tr>
      <w:tr w:rsidR="004436ED" w:rsidRPr="00F46645" w14:paraId="36FA73AA"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tcPr>
          <w:p w14:paraId="0111EB23" w14:textId="77777777" w:rsidR="004436ED" w:rsidRPr="00F46645" w:rsidRDefault="004436ED" w:rsidP="004436ED">
            <w:pPr>
              <w:spacing w:after="0" w:line="240" w:lineRule="auto"/>
              <w:jc w:val="both"/>
            </w:pPr>
          </w:p>
        </w:tc>
        <w:tc>
          <w:tcPr>
            <w:tcW w:w="3903" w:type="dxa"/>
            <w:vMerge/>
            <w:tcBorders>
              <w:top w:val="single" w:sz="4" w:space="0" w:color="auto"/>
              <w:left w:val="single" w:sz="4" w:space="0" w:color="auto"/>
              <w:bottom w:val="single" w:sz="4" w:space="0" w:color="auto"/>
              <w:right w:val="single" w:sz="4" w:space="0" w:color="auto"/>
            </w:tcBorders>
            <w:shd w:val="clear" w:color="auto" w:fill="E5DFEC"/>
          </w:tcPr>
          <w:p w14:paraId="27763CE3" w14:textId="77777777" w:rsidR="004436ED" w:rsidRPr="00F46645" w:rsidRDefault="004436ED" w:rsidP="004436ED">
            <w:pPr>
              <w:spacing w:after="0" w:line="240" w:lineRule="auto"/>
              <w:jc w:val="both"/>
            </w:pPr>
          </w:p>
        </w:tc>
        <w:tc>
          <w:tcPr>
            <w:tcW w:w="2510" w:type="dxa"/>
            <w:tcBorders>
              <w:top w:val="single" w:sz="4" w:space="0" w:color="auto"/>
              <w:left w:val="single" w:sz="4" w:space="0" w:color="auto"/>
              <w:bottom w:val="single" w:sz="4" w:space="0" w:color="auto"/>
              <w:right w:val="single" w:sz="4" w:space="0" w:color="auto"/>
            </w:tcBorders>
            <w:shd w:val="clear" w:color="auto" w:fill="E5DFEC"/>
          </w:tcPr>
          <w:p w14:paraId="7E0A9985" w14:textId="77777777" w:rsidR="004436ED" w:rsidRPr="00F46645" w:rsidRDefault="004436ED" w:rsidP="004436ED">
            <w:pPr>
              <w:spacing w:after="0" w:line="240" w:lineRule="auto"/>
              <w:jc w:val="center"/>
              <w:rPr>
                <w:b/>
              </w:rPr>
            </w:pPr>
            <w:r w:rsidRPr="00F46645">
              <w:rPr>
                <w:b/>
              </w:rPr>
              <w:t>2011 m.</w:t>
            </w:r>
          </w:p>
        </w:tc>
        <w:tc>
          <w:tcPr>
            <w:tcW w:w="2126" w:type="dxa"/>
            <w:tcBorders>
              <w:top w:val="single" w:sz="4" w:space="0" w:color="auto"/>
              <w:left w:val="single" w:sz="4" w:space="0" w:color="auto"/>
              <w:bottom w:val="single" w:sz="4" w:space="0" w:color="auto"/>
              <w:right w:val="single" w:sz="4" w:space="0" w:color="auto"/>
            </w:tcBorders>
            <w:shd w:val="clear" w:color="auto" w:fill="E5DFEC"/>
          </w:tcPr>
          <w:p w14:paraId="77B06C7A" w14:textId="77777777" w:rsidR="004436ED" w:rsidRPr="00F46645" w:rsidRDefault="004436ED" w:rsidP="004436ED">
            <w:pPr>
              <w:spacing w:after="0" w:line="240" w:lineRule="auto"/>
              <w:jc w:val="center"/>
              <w:rPr>
                <w:b/>
              </w:rPr>
            </w:pPr>
            <w:r w:rsidRPr="00F46645">
              <w:rPr>
                <w:b/>
              </w:rPr>
              <w:t>2012 m.</w:t>
            </w:r>
          </w:p>
        </w:tc>
        <w:tc>
          <w:tcPr>
            <w:tcW w:w="2127" w:type="dxa"/>
            <w:tcBorders>
              <w:top w:val="single" w:sz="4" w:space="0" w:color="auto"/>
              <w:left w:val="single" w:sz="4" w:space="0" w:color="auto"/>
              <w:bottom w:val="single" w:sz="4" w:space="0" w:color="auto"/>
              <w:right w:val="single" w:sz="4" w:space="0" w:color="auto"/>
            </w:tcBorders>
            <w:shd w:val="clear" w:color="auto" w:fill="E5DFEC"/>
          </w:tcPr>
          <w:p w14:paraId="463E6ECB" w14:textId="77777777" w:rsidR="004436ED" w:rsidRPr="00F46645" w:rsidRDefault="004436ED" w:rsidP="004436ED">
            <w:pPr>
              <w:spacing w:after="0" w:line="240" w:lineRule="auto"/>
              <w:jc w:val="center"/>
              <w:rPr>
                <w:b/>
              </w:rPr>
            </w:pPr>
            <w:r w:rsidRPr="00F46645">
              <w:rPr>
                <w:b/>
              </w:rPr>
              <w:t>2013 m.</w:t>
            </w:r>
          </w:p>
        </w:tc>
        <w:tc>
          <w:tcPr>
            <w:tcW w:w="2268" w:type="dxa"/>
            <w:tcBorders>
              <w:top w:val="single" w:sz="4" w:space="0" w:color="auto"/>
              <w:left w:val="single" w:sz="4" w:space="0" w:color="auto"/>
              <w:bottom w:val="single" w:sz="4" w:space="0" w:color="auto"/>
              <w:right w:val="single" w:sz="4" w:space="0" w:color="auto"/>
            </w:tcBorders>
            <w:shd w:val="clear" w:color="auto" w:fill="E5DFEC"/>
          </w:tcPr>
          <w:p w14:paraId="642D3FEE" w14:textId="77777777" w:rsidR="004436ED" w:rsidRPr="00F46645" w:rsidRDefault="004436ED" w:rsidP="004436ED">
            <w:pPr>
              <w:spacing w:after="0" w:line="240" w:lineRule="auto"/>
              <w:jc w:val="center"/>
              <w:rPr>
                <w:b/>
              </w:rPr>
            </w:pPr>
            <w:r w:rsidRPr="00F46645">
              <w:rPr>
                <w:b/>
              </w:rPr>
              <w:t>2014 m.</w:t>
            </w:r>
          </w:p>
        </w:tc>
      </w:tr>
      <w:tr w:rsidR="004436ED" w:rsidRPr="00F46645" w14:paraId="0588C14B" w14:textId="77777777" w:rsidTr="004436ED">
        <w:tc>
          <w:tcPr>
            <w:tcW w:w="13534" w:type="dxa"/>
            <w:gridSpan w:val="6"/>
            <w:tcBorders>
              <w:top w:val="single" w:sz="4" w:space="0" w:color="auto"/>
              <w:left w:val="single" w:sz="4" w:space="0" w:color="auto"/>
              <w:bottom w:val="single" w:sz="4" w:space="0" w:color="auto"/>
              <w:right w:val="single" w:sz="4" w:space="0" w:color="auto"/>
            </w:tcBorders>
            <w:shd w:val="clear" w:color="auto" w:fill="E5DFEC"/>
          </w:tcPr>
          <w:p w14:paraId="4134114E" w14:textId="77777777" w:rsidR="004436ED" w:rsidRPr="00F46645" w:rsidRDefault="004436ED" w:rsidP="004436ED">
            <w:pPr>
              <w:spacing w:after="0" w:line="240" w:lineRule="auto"/>
              <w:jc w:val="center"/>
              <w:rPr>
                <w:b/>
              </w:rPr>
            </w:pPr>
            <w:r w:rsidRPr="00F46645">
              <w:rPr>
                <w:b/>
              </w:rPr>
              <w:t>Mažeikių rajono savivaldybėje</w:t>
            </w:r>
          </w:p>
        </w:tc>
      </w:tr>
      <w:tr w:rsidR="004436ED" w:rsidRPr="00F46645" w14:paraId="5F7247B7" w14:textId="77777777" w:rsidTr="004436ED">
        <w:tc>
          <w:tcPr>
            <w:tcW w:w="600" w:type="dxa"/>
            <w:tcBorders>
              <w:top w:val="single" w:sz="4" w:space="0" w:color="auto"/>
              <w:left w:val="single" w:sz="4" w:space="0" w:color="auto"/>
              <w:bottom w:val="single" w:sz="4" w:space="0" w:color="auto"/>
              <w:right w:val="single" w:sz="4" w:space="0" w:color="auto"/>
            </w:tcBorders>
          </w:tcPr>
          <w:p w14:paraId="6A6C198F" w14:textId="77777777" w:rsidR="004436ED" w:rsidRPr="00F46645" w:rsidRDefault="004436ED" w:rsidP="004436ED">
            <w:pPr>
              <w:spacing w:after="0" w:line="240" w:lineRule="auto"/>
              <w:jc w:val="center"/>
            </w:pPr>
            <w:r w:rsidRPr="00F46645">
              <w:t>1.</w:t>
            </w:r>
          </w:p>
        </w:tc>
        <w:tc>
          <w:tcPr>
            <w:tcW w:w="3903" w:type="dxa"/>
            <w:tcBorders>
              <w:top w:val="single" w:sz="4" w:space="0" w:color="auto"/>
              <w:left w:val="single" w:sz="4" w:space="0" w:color="auto"/>
              <w:bottom w:val="single" w:sz="4" w:space="0" w:color="auto"/>
              <w:right w:val="single" w:sz="4" w:space="0" w:color="auto"/>
            </w:tcBorders>
          </w:tcPr>
          <w:p w14:paraId="501D6F72" w14:textId="77777777" w:rsidR="004436ED" w:rsidRPr="00F46645" w:rsidRDefault="004436ED" w:rsidP="004436ED">
            <w:pPr>
              <w:spacing w:after="0" w:line="240" w:lineRule="auto"/>
              <w:jc w:val="both"/>
            </w:pPr>
            <w:r w:rsidRPr="00F46645">
              <w:t>Gyventojai vyresni kaip 85 metai</w:t>
            </w:r>
          </w:p>
        </w:tc>
        <w:tc>
          <w:tcPr>
            <w:tcW w:w="2510" w:type="dxa"/>
            <w:tcBorders>
              <w:top w:val="single" w:sz="4" w:space="0" w:color="auto"/>
              <w:left w:val="single" w:sz="4" w:space="0" w:color="auto"/>
              <w:bottom w:val="single" w:sz="4" w:space="0" w:color="auto"/>
              <w:right w:val="single" w:sz="4" w:space="0" w:color="auto"/>
            </w:tcBorders>
          </w:tcPr>
          <w:p w14:paraId="144942DB" w14:textId="77777777" w:rsidR="004436ED" w:rsidRPr="00F46645" w:rsidRDefault="004436ED" w:rsidP="004436ED">
            <w:pPr>
              <w:spacing w:after="0" w:line="240" w:lineRule="auto"/>
              <w:jc w:val="center"/>
            </w:pPr>
            <w:r w:rsidRPr="00F46645">
              <w:t>827</w:t>
            </w:r>
          </w:p>
        </w:tc>
        <w:tc>
          <w:tcPr>
            <w:tcW w:w="2126" w:type="dxa"/>
            <w:tcBorders>
              <w:top w:val="single" w:sz="4" w:space="0" w:color="auto"/>
              <w:left w:val="single" w:sz="4" w:space="0" w:color="auto"/>
              <w:bottom w:val="single" w:sz="4" w:space="0" w:color="auto"/>
              <w:right w:val="single" w:sz="4" w:space="0" w:color="auto"/>
            </w:tcBorders>
          </w:tcPr>
          <w:p w14:paraId="59968840" w14:textId="77777777" w:rsidR="004436ED" w:rsidRPr="00F46645" w:rsidRDefault="004436ED" w:rsidP="004436ED">
            <w:pPr>
              <w:spacing w:after="0" w:line="240" w:lineRule="auto"/>
              <w:jc w:val="center"/>
            </w:pPr>
            <w:r w:rsidRPr="00F46645">
              <w:t>863</w:t>
            </w:r>
          </w:p>
        </w:tc>
        <w:tc>
          <w:tcPr>
            <w:tcW w:w="2127" w:type="dxa"/>
            <w:tcBorders>
              <w:top w:val="single" w:sz="4" w:space="0" w:color="auto"/>
              <w:left w:val="single" w:sz="4" w:space="0" w:color="auto"/>
              <w:bottom w:val="single" w:sz="4" w:space="0" w:color="auto"/>
              <w:right w:val="single" w:sz="4" w:space="0" w:color="auto"/>
            </w:tcBorders>
          </w:tcPr>
          <w:p w14:paraId="7EF5DE08" w14:textId="77777777" w:rsidR="004436ED" w:rsidRPr="00F46645" w:rsidRDefault="004436ED" w:rsidP="004436ED">
            <w:pPr>
              <w:spacing w:after="0" w:line="240" w:lineRule="auto"/>
              <w:jc w:val="center"/>
            </w:pPr>
            <w:r w:rsidRPr="00F46645">
              <w:t>919</w:t>
            </w:r>
          </w:p>
        </w:tc>
        <w:tc>
          <w:tcPr>
            <w:tcW w:w="2268" w:type="dxa"/>
            <w:tcBorders>
              <w:top w:val="single" w:sz="4" w:space="0" w:color="auto"/>
              <w:left w:val="single" w:sz="4" w:space="0" w:color="auto"/>
              <w:bottom w:val="single" w:sz="4" w:space="0" w:color="auto"/>
              <w:right w:val="single" w:sz="4" w:space="0" w:color="auto"/>
            </w:tcBorders>
          </w:tcPr>
          <w:p w14:paraId="3953D07E" w14:textId="77777777" w:rsidR="004436ED" w:rsidRPr="00F46645" w:rsidRDefault="004436ED" w:rsidP="004436ED">
            <w:pPr>
              <w:spacing w:after="0" w:line="240" w:lineRule="auto"/>
              <w:jc w:val="center"/>
            </w:pPr>
            <w:r w:rsidRPr="00F46645">
              <w:t>978</w:t>
            </w:r>
          </w:p>
        </w:tc>
      </w:tr>
      <w:tr w:rsidR="004436ED" w:rsidRPr="00F46645" w14:paraId="3D3A51D4" w14:textId="77777777" w:rsidTr="004436ED">
        <w:tc>
          <w:tcPr>
            <w:tcW w:w="13534" w:type="dxa"/>
            <w:gridSpan w:val="6"/>
            <w:tcBorders>
              <w:top w:val="single" w:sz="4" w:space="0" w:color="auto"/>
              <w:left w:val="single" w:sz="4" w:space="0" w:color="auto"/>
              <w:bottom w:val="single" w:sz="4" w:space="0" w:color="auto"/>
              <w:right w:val="single" w:sz="4" w:space="0" w:color="auto"/>
            </w:tcBorders>
            <w:shd w:val="clear" w:color="auto" w:fill="E5DFEC"/>
          </w:tcPr>
          <w:p w14:paraId="3E361E6F" w14:textId="77777777" w:rsidR="004436ED" w:rsidRPr="00F46645" w:rsidRDefault="004436ED" w:rsidP="004436ED">
            <w:pPr>
              <w:spacing w:after="0" w:line="240" w:lineRule="auto"/>
              <w:jc w:val="center"/>
              <w:rPr>
                <w:b/>
              </w:rPr>
            </w:pPr>
            <w:r w:rsidRPr="00F46645">
              <w:rPr>
                <w:b/>
              </w:rPr>
              <w:t>VVG teritorijoje (Mažeikių rajono savivaldybėje be Mažeikių miesto duomenų)</w:t>
            </w:r>
          </w:p>
        </w:tc>
      </w:tr>
      <w:tr w:rsidR="004436ED" w:rsidRPr="00F46645" w14:paraId="39113BAF" w14:textId="77777777" w:rsidTr="004436ED">
        <w:tc>
          <w:tcPr>
            <w:tcW w:w="600" w:type="dxa"/>
            <w:tcBorders>
              <w:top w:val="single" w:sz="4" w:space="0" w:color="auto"/>
              <w:left w:val="single" w:sz="4" w:space="0" w:color="auto"/>
              <w:bottom w:val="single" w:sz="4" w:space="0" w:color="auto"/>
              <w:right w:val="single" w:sz="4" w:space="0" w:color="auto"/>
            </w:tcBorders>
          </w:tcPr>
          <w:p w14:paraId="01621320" w14:textId="77777777" w:rsidR="004436ED" w:rsidRPr="00F46645" w:rsidRDefault="004436ED" w:rsidP="004436ED">
            <w:pPr>
              <w:spacing w:after="0" w:line="240" w:lineRule="auto"/>
              <w:jc w:val="center"/>
            </w:pPr>
            <w:r w:rsidRPr="00F46645">
              <w:lastRenderedPageBreak/>
              <w:t>2.</w:t>
            </w:r>
          </w:p>
        </w:tc>
        <w:tc>
          <w:tcPr>
            <w:tcW w:w="3903" w:type="dxa"/>
            <w:tcBorders>
              <w:top w:val="single" w:sz="4" w:space="0" w:color="auto"/>
              <w:left w:val="single" w:sz="4" w:space="0" w:color="auto"/>
              <w:bottom w:val="single" w:sz="4" w:space="0" w:color="auto"/>
              <w:right w:val="single" w:sz="4" w:space="0" w:color="auto"/>
            </w:tcBorders>
          </w:tcPr>
          <w:p w14:paraId="2A8475B0" w14:textId="77777777" w:rsidR="004436ED" w:rsidRPr="00F46645" w:rsidRDefault="004436ED" w:rsidP="004436ED">
            <w:pPr>
              <w:spacing w:after="0" w:line="240" w:lineRule="auto"/>
              <w:jc w:val="both"/>
            </w:pPr>
            <w:r w:rsidRPr="00F46645">
              <w:t>Mažeikių apyl. seniūnija</w:t>
            </w:r>
          </w:p>
        </w:tc>
        <w:tc>
          <w:tcPr>
            <w:tcW w:w="2510" w:type="dxa"/>
            <w:tcBorders>
              <w:top w:val="single" w:sz="4" w:space="0" w:color="auto"/>
              <w:left w:val="single" w:sz="4" w:space="0" w:color="auto"/>
              <w:bottom w:val="single" w:sz="4" w:space="0" w:color="auto"/>
              <w:right w:val="single" w:sz="4" w:space="0" w:color="auto"/>
            </w:tcBorders>
          </w:tcPr>
          <w:p w14:paraId="36A3AA38" w14:textId="77777777" w:rsidR="004436ED" w:rsidRPr="00F46645" w:rsidRDefault="004436ED" w:rsidP="004436ED">
            <w:pPr>
              <w:spacing w:after="0" w:line="240" w:lineRule="auto"/>
              <w:jc w:val="center"/>
            </w:pPr>
            <w:r w:rsidRPr="00F46645">
              <w:t>-</w:t>
            </w:r>
          </w:p>
        </w:tc>
        <w:tc>
          <w:tcPr>
            <w:tcW w:w="2126" w:type="dxa"/>
            <w:tcBorders>
              <w:top w:val="single" w:sz="4" w:space="0" w:color="auto"/>
              <w:left w:val="single" w:sz="4" w:space="0" w:color="auto"/>
              <w:bottom w:val="single" w:sz="4" w:space="0" w:color="auto"/>
              <w:right w:val="single" w:sz="4" w:space="0" w:color="auto"/>
            </w:tcBorders>
          </w:tcPr>
          <w:p w14:paraId="3FC5FE0C" w14:textId="77777777" w:rsidR="004436ED" w:rsidRPr="00F46645" w:rsidRDefault="004436ED" w:rsidP="004436ED">
            <w:pPr>
              <w:spacing w:after="0" w:line="240" w:lineRule="auto"/>
              <w:jc w:val="center"/>
            </w:pPr>
            <w:r w:rsidRPr="00F46645">
              <w:t>-</w:t>
            </w:r>
          </w:p>
        </w:tc>
        <w:tc>
          <w:tcPr>
            <w:tcW w:w="2127" w:type="dxa"/>
            <w:tcBorders>
              <w:top w:val="single" w:sz="4" w:space="0" w:color="auto"/>
              <w:left w:val="single" w:sz="4" w:space="0" w:color="auto"/>
              <w:bottom w:val="single" w:sz="4" w:space="0" w:color="auto"/>
              <w:right w:val="single" w:sz="4" w:space="0" w:color="auto"/>
            </w:tcBorders>
          </w:tcPr>
          <w:p w14:paraId="29AFF079" w14:textId="77777777" w:rsidR="004436ED" w:rsidRPr="00F46645" w:rsidRDefault="004436ED" w:rsidP="004436ED">
            <w:pPr>
              <w:spacing w:after="0" w:line="240" w:lineRule="auto"/>
              <w:jc w:val="center"/>
            </w:pPr>
            <w:r w:rsidRPr="00F46645">
              <w:t>-</w:t>
            </w:r>
          </w:p>
        </w:tc>
        <w:tc>
          <w:tcPr>
            <w:tcW w:w="2268" w:type="dxa"/>
            <w:tcBorders>
              <w:top w:val="single" w:sz="4" w:space="0" w:color="auto"/>
              <w:left w:val="single" w:sz="4" w:space="0" w:color="auto"/>
              <w:bottom w:val="single" w:sz="4" w:space="0" w:color="auto"/>
              <w:right w:val="single" w:sz="4" w:space="0" w:color="auto"/>
            </w:tcBorders>
          </w:tcPr>
          <w:p w14:paraId="5DA90AD3" w14:textId="77777777" w:rsidR="004436ED" w:rsidRPr="00F46645" w:rsidRDefault="004436ED" w:rsidP="004436ED">
            <w:pPr>
              <w:spacing w:after="0" w:line="240" w:lineRule="auto"/>
              <w:jc w:val="center"/>
            </w:pPr>
            <w:r w:rsidRPr="00F46645">
              <w:t>1</w:t>
            </w:r>
          </w:p>
        </w:tc>
      </w:tr>
      <w:tr w:rsidR="004436ED" w:rsidRPr="00F46645" w14:paraId="20A7588D" w14:textId="77777777" w:rsidTr="004436ED">
        <w:tc>
          <w:tcPr>
            <w:tcW w:w="600" w:type="dxa"/>
            <w:tcBorders>
              <w:top w:val="single" w:sz="4" w:space="0" w:color="auto"/>
              <w:left w:val="single" w:sz="4" w:space="0" w:color="auto"/>
              <w:bottom w:val="single" w:sz="4" w:space="0" w:color="auto"/>
              <w:right w:val="single" w:sz="4" w:space="0" w:color="auto"/>
            </w:tcBorders>
          </w:tcPr>
          <w:p w14:paraId="652B8C27" w14:textId="77777777" w:rsidR="004436ED" w:rsidRPr="00F46645" w:rsidRDefault="004436ED" w:rsidP="004436ED">
            <w:pPr>
              <w:spacing w:after="0" w:line="240" w:lineRule="auto"/>
              <w:jc w:val="center"/>
            </w:pPr>
            <w:r w:rsidRPr="00F46645">
              <w:t>3.</w:t>
            </w:r>
          </w:p>
        </w:tc>
        <w:tc>
          <w:tcPr>
            <w:tcW w:w="3903" w:type="dxa"/>
            <w:tcBorders>
              <w:top w:val="single" w:sz="4" w:space="0" w:color="auto"/>
              <w:left w:val="single" w:sz="4" w:space="0" w:color="auto"/>
              <w:bottom w:val="single" w:sz="4" w:space="0" w:color="auto"/>
              <w:right w:val="single" w:sz="4" w:space="0" w:color="auto"/>
            </w:tcBorders>
          </w:tcPr>
          <w:p w14:paraId="52AC9D5E" w14:textId="77777777" w:rsidR="004436ED" w:rsidRPr="00F46645" w:rsidRDefault="004436ED" w:rsidP="004436ED">
            <w:pPr>
              <w:spacing w:after="0" w:line="240" w:lineRule="auto"/>
              <w:jc w:val="both"/>
            </w:pPr>
            <w:r w:rsidRPr="00F46645">
              <w:t>Tirkšlių</w:t>
            </w:r>
          </w:p>
        </w:tc>
        <w:tc>
          <w:tcPr>
            <w:tcW w:w="2510" w:type="dxa"/>
            <w:tcBorders>
              <w:top w:val="single" w:sz="4" w:space="0" w:color="auto"/>
              <w:left w:val="single" w:sz="4" w:space="0" w:color="auto"/>
              <w:bottom w:val="single" w:sz="4" w:space="0" w:color="auto"/>
              <w:right w:val="single" w:sz="4" w:space="0" w:color="auto"/>
            </w:tcBorders>
          </w:tcPr>
          <w:p w14:paraId="431DF9E3" w14:textId="77777777" w:rsidR="004436ED" w:rsidRPr="00F46645" w:rsidRDefault="004436ED" w:rsidP="004436ED">
            <w:pPr>
              <w:spacing w:after="0" w:line="240" w:lineRule="auto"/>
              <w:jc w:val="center"/>
            </w:pPr>
            <w:r w:rsidRPr="00F46645">
              <w:t>3</w:t>
            </w:r>
          </w:p>
        </w:tc>
        <w:tc>
          <w:tcPr>
            <w:tcW w:w="2126" w:type="dxa"/>
            <w:tcBorders>
              <w:top w:val="single" w:sz="4" w:space="0" w:color="auto"/>
              <w:left w:val="single" w:sz="4" w:space="0" w:color="auto"/>
              <w:bottom w:val="single" w:sz="4" w:space="0" w:color="auto"/>
              <w:right w:val="single" w:sz="4" w:space="0" w:color="auto"/>
            </w:tcBorders>
          </w:tcPr>
          <w:p w14:paraId="70085207" w14:textId="77777777" w:rsidR="004436ED" w:rsidRPr="00F46645" w:rsidRDefault="004436ED" w:rsidP="004436ED">
            <w:pPr>
              <w:spacing w:after="0" w:line="240" w:lineRule="auto"/>
              <w:jc w:val="center"/>
            </w:pPr>
            <w:r w:rsidRPr="00F46645">
              <w:t>2</w:t>
            </w:r>
          </w:p>
        </w:tc>
        <w:tc>
          <w:tcPr>
            <w:tcW w:w="2127" w:type="dxa"/>
            <w:tcBorders>
              <w:top w:val="single" w:sz="4" w:space="0" w:color="auto"/>
              <w:left w:val="single" w:sz="4" w:space="0" w:color="auto"/>
              <w:bottom w:val="single" w:sz="4" w:space="0" w:color="auto"/>
              <w:right w:val="single" w:sz="4" w:space="0" w:color="auto"/>
            </w:tcBorders>
          </w:tcPr>
          <w:p w14:paraId="0A3FCB36" w14:textId="77777777" w:rsidR="004436ED" w:rsidRPr="00F46645" w:rsidRDefault="004436ED" w:rsidP="004436ED">
            <w:pPr>
              <w:spacing w:after="0" w:line="240" w:lineRule="auto"/>
              <w:jc w:val="center"/>
            </w:pPr>
            <w:r w:rsidRPr="00F46645">
              <w:t>-</w:t>
            </w:r>
          </w:p>
        </w:tc>
        <w:tc>
          <w:tcPr>
            <w:tcW w:w="2268" w:type="dxa"/>
            <w:tcBorders>
              <w:top w:val="single" w:sz="4" w:space="0" w:color="auto"/>
              <w:left w:val="single" w:sz="4" w:space="0" w:color="auto"/>
              <w:bottom w:val="single" w:sz="4" w:space="0" w:color="auto"/>
              <w:right w:val="single" w:sz="4" w:space="0" w:color="auto"/>
            </w:tcBorders>
          </w:tcPr>
          <w:p w14:paraId="4C63830D" w14:textId="77777777" w:rsidR="004436ED" w:rsidRPr="00F46645" w:rsidRDefault="004436ED" w:rsidP="004436ED">
            <w:pPr>
              <w:spacing w:after="0" w:line="240" w:lineRule="auto"/>
              <w:jc w:val="center"/>
            </w:pPr>
            <w:r w:rsidRPr="00F46645">
              <w:t>-</w:t>
            </w:r>
          </w:p>
        </w:tc>
      </w:tr>
      <w:tr w:rsidR="004436ED" w:rsidRPr="00F46645" w14:paraId="6D647C85" w14:textId="77777777" w:rsidTr="004436ED">
        <w:tc>
          <w:tcPr>
            <w:tcW w:w="600" w:type="dxa"/>
            <w:tcBorders>
              <w:top w:val="single" w:sz="4" w:space="0" w:color="auto"/>
              <w:left w:val="single" w:sz="4" w:space="0" w:color="auto"/>
              <w:bottom w:val="single" w:sz="4" w:space="0" w:color="auto"/>
              <w:right w:val="single" w:sz="4" w:space="0" w:color="auto"/>
            </w:tcBorders>
          </w:tcPr>
          <w:p w14:paraId="4EFCCFFF" w14:textId="77777777" w:rsidR="004436ED" w:rsidRPr="00F46645" w:rsidRDefault="004436ED" w:rsidP="004436ED">
            <w:pPr>
              <w:spacing w:after="0" w:line="240" w:lineRule="auto"/>
              <w:jc w:val="center"/>
            </w:pPr>
            <w:r w:rsidRPr="00F46645">
              <w:t>4.</w:t>
            </w:r>
          </w:p>
        </w:tc>
        <w:tc>
          <w:tcPr>
            <w:tcW w:w="3903" w:type="dxa"/>
            <w:tcBorders>
              <w:top w:val="single" w:sz="4" w:space="0" w:color="auto"/>
              <w:left w:val="single" w:sz="4" w:space="0" w:color="auto"/>
              <w:bottom w:val="single" w:sz="4" w:space="0" w:color="auto"/>
              <w:right w:val="single" w:sz="4" w:space="0" w:color="auto"/>
            </w:tcBorders>
          </w:tcPr>
          <w:p w14:paraId="53C43B02" w14:textId="77777777" w:rsidR="004436ED" w:rsidRPr="00F46645" w:rsidRDefault="004436ED" w:rsidP="004436ED">
            <w:pPr>
              <w:spacing w:after="0" w:line="240" w:lineRule="auto"/>
              <w:jc w:val="both"/>
            </w:pPr>
            <w:r w:rsidRPr="00F46645">
              <w:t>Šerkšnėnų</w:t>
            </w:r>
          </w:p>
        </w:tc>
        <w:tc>
          <w:tcPr>
            <w:tcW w:w="2510" w:type="dxa"/>
            <w:tcBorders>
              <w:top w:val="single" w:sz="4" w:space="0" w:color="auto"/>
              <w:left w:val="single" w:sz="4" w:space="0" w:color="auto"/>
              <w:bottom w:val="single" w:sz="4" w:space="0" w:color="auto"/>
              <w:right w:val="single" w:sz="4" w:space="0" w:color="auto"/>
            </w:tcBorders>
          </w:tcPr>
          <w:p w14:paraId="2A189F9C" w14:textId="77777777" w:rsidR="004436ED" w:rsidRPr="00F46645" w:rsidRDefault="004436ED" w:rsidP="004436ED">
            <w:pPr>
              <w:spacing w:after="0" w:line="240" w:lineRule="auto"/>
              <w:jc w:val="center"/>
            </w:pPr>
            <w:r w:rsidRPr="00F46645">
              <w:t>-</w:t>
            </w:r>
          </w:p>
        </w:tc>
        <w:tc>
          <w:tcPr>
            <w:tcW w:w="2126" w:type="dxa"/>
            <w:tcBorders>
              <w:top w:val="single" w:sz="4" w:space="0" w:color="auto"/>
              <w:left w:val="single" w:sz="4" w:space="0" w:color="auto"/>
              <w:bottom w:val="single" w:sz="4" w:space="0" w:color="auto"/>
              <w:right w:val="single" w:sz="4" w:space="0" w:color="auto"/>
            </w:tcBorders>
          </w:tcPr>
          <w:p w14:paraId="0DAFDC05" w14:textId="77777777" w:rsidR="004436ED" w:rsidRPr="00F46645" w:rsidRDefault="004436ED" w:rsidP="004436ED">
            <w:pPr>
              <w:spacing w:after="0" w:line="240" w:lineRule="auto"/>
              <w:jc w:val="center"/>
            </w:pPr>
            <w:r w:rsidRPr="00F46645">
              <w:t>-</w:t>
            </w:r>
          </w:p>
        </w:tc>
        <w:tc>
          <w:tcPr>
            <w:tcW w:w="2127" w:type="dxa"/>
            <w:tcBorders>
              <w:top w:val="single" w:sz="4" w:space="0" w:color="auto"/>
              <w:left w:val="single" w:sz="4" w:space="0" w:color="auto"/>
              <w:bottom w:val="single" w:sz="4" w:space="0" w:color="auto"/>
              <w:right w:val="single" w:sz="4" w:space="0" w:color="auto"/>
            </w:tcBorders>
          </w:tcPr>
          <w:p w14:paraId="2E987612" w14:textId="77777777" w:rsidR="004436ED" w:rsidRPr="00F46645" w:rsidRDefault="004436ED" w:rsidP="004436ED">
            <w:pPr>
              <w:spacing w:after="0" w:line="240" w:lineRule="auto"/>
              <w:jc w:val="center"/>
            </w:pPr>
            <w:r w:rsidRPr="00F46645">
              <w:t>-</w:t>
            </w:r>
          </w:p>
        </w:tc>
        <w:tc>
          <w:tcPr>
            <w:tcW w:w="2268" w:type="dxa"/>
            <w:tcBorders>
              <w:top w:val="single" w:sz="4" w:space="0" w:color="auto"/>
              <w:left w:val="single" w:sz="4" w:space="0" w:color="auto"/>
              <w:bottom w:val="single" w:sz="4" w:space="0" w:color="auto"/>
              <w:right w:val="single" w:sz="4" w:space="0" w:color="auto"/>
            </w:tcBorders>
          </w:tcPr>
          <w:p w14:paraId="29F66A9B" w14:textId="77777777" w:rsidR="004436ED" w:rsidRPr="00F46645" w:rsidRDefault="004436ED" w:rsidP="004436ED">
            <w:pPr>
              <w:spacing w:after="0" w:line="240" w:lineRule="auto"/>
              <w:jc w:val="center"/>
            </w:pPr>
            <w:r w:rsidRPr="00F46645">
              <w:t>-</w:t>
            </w:r>
          </w:p>
        </w:tc>
      </w:tr>
      <w:tr w:rsidR="004436ED" w:rsidRPr="00F46645" w14:paraId="4633950B" w14:textId="77777777" w:rsidTr="004436ED">
        <w:tc>
          <w:tcPr>
            <w:tcW w:w="600" w:type="dxa"/>
            <w:tcBorders>
              <w:top w:val="single" w:sz="4" w:space="0" w:color="auto"/>
              <w:left w:val="single" w:sz="4" w:space="0" w:color="auto"/>
              <w:bottom w:val="single" w:sz="4" w:space="0" w:color="auto"/>
              <w:right w:val="single" w:sz="4" w:space="0" w:color="auto"/>
            </w:tcBorders>
          </w:tcPr>
          <w:p w14:paraId="4309EDB5" w14:textId="77777777" w:rsidR="004436ED" w:rsidRPr="00F46645" w:rsidRDefault="004436ED" w:rsidP="004436ED">
            <w:pPr>
              <w:spacing w:after="0" w:line="240" w:lineRule="auto"/>
              <w:jc w:val="center"/>
            </w:pPr>
            <w:r w:rsidRPr="00F46645">
              <w:t>5.</w:t>
            </w:r>
          </w:p>
        </w:tc>
        <w:tc>
          <w:tcPr>
            <w:tcW w:w="3903" w:type="dxa"/>
            <w:tcBorders>
              <w:top w:val="single" w:sz="4" w:space="0" w:color="auto"/>
              <w:left w:val="single" w:sz="4" w:space="0" w:color="auto"/>
              <w:bottom w:val="single" w:sz="4" w:space="0" w:color="auto"/>
              <w:right w:val="single" w:sz="4" w:space="0" w:color="auto"/>
            </w:tcBorders>
          </w:tcPr>
          <w:p w14:paraId="6EF1081A" w14:textId="77777777" w:rsidR="004436ED" w:rsidRPr="00F46645" w:rsidRDefault="004436ED" w:rsidP="004436ED">
            <w:pPr>
              <w:spacing w:after="0" w:line="240" w:lineRule="auto"/>
              <w:jc w:val="both"/>
            </w:pPr>
            <w:r w:rsidRPr="00F46645">
              <w:t xml:space="preserve">Reivyčių </w:t>
            </w:r>
          </w:p>
        </w:tc>
        <w:tc>
          <w:tcPr>
            <w:tcW w:w="2510" w:type="dxa"/>
            <w:tcBorders>
              <w:top w:val="single" w:sz="4" w:space="0" w:color="auto"/>
              <w:left w:val="single" w:sz="4" w:space="0" w:color="auto"/>
              <w:bottom w:val="single" w:sz="4" w:space="0" w:color="auto"/>
              <w:right w:val="single" w:sz="4" w:space="0" w:color="auto"/>
            </w:tcBorders>
          </w:tcPr>
          <w:p w14:paraId="2FD0B4FF" w14:textId="77777777" w:rsidR="004436ED" w:rsidRPr="00F46645" w:rsidRDefault="004436ED" w:rsidP="004436ED">
            <w:pPr>
              <w:spacing w:after="0" w:line="240" w:lineRule="auto"/>
              <w:jc w:val="center"/>
            </w:pPr>
            <w:r w:rsidRPr="00F46645">
              <w:t>-</w:t>
            </w:r>
          </w:p>
        </w:tc>
        <w:tc>
          <w:tcPr>
            <w:tcW w:w="2126" w:type="dxa"/>
            <w:tcBorders>
              <w:top w:val="single" w:sz="4" w:space="0" w:color="auto"/>
              <w:left w:val="single" w:sz="4" w:space="0" w:color="auto"/>
              <w:bottom w:val="single" w:sz="4" w:space="0" w:color="auto"/>
              <w:right w:val="single" w:sz="4" w:space="0" w:color="auto"/>
            </w:tcBorders>
          </w:tcPr>
          <w:p w14:paraId="74BC75AC" w14:textId="77777777" w:rsidR="004436ED" w:rsidRPr="00F46645" w:rsidRDefault="004436ED" w:rsidP="004436ED">
            <w:pPr>
              <w:spacing w:after="0" w:line="240" w:lineRule="auto"/>
              <w:jc w:val="center"/>
            </w:pPr>
            <w:r w:rsidRPr="00F46645">
              <w:t>2</w:t>
            </w:r>
          </w:p>
        </w:tc>
        <w:tc>
          <w:tcPr>
            <w:tcW w:w="2127" w:type="dxa"/>
            <w:tcBorders>
              <w:top w:val="single" w:sz="4" w:space="0" w:color="auto"/>
              <w:left w:val="single" w:sz="4" w:space="0" w:color="auto"/>
              <w:bottom w:val="single" w:sz="4" w:space="0" w:color="auto"/>
              <w:right w:val="single" w:sz="4" w:space="0" w:color="auto"/>
            </w:tcBorders>
          </w:tcPr>
          <w:p w14:paraId="7CFB3BEB" w14:textId="77777777" w:rsidR="004436ED" w:rsidRPr="00F46645" w:rsidRDefault="004436ED" w:rsidP="004436ED">
            <w:pPr>
              <w:spacing w:after="0" w:line="240" w:lineRule="auto"/>
              <w:jc w:val="center"/>
            </w:pPr>
            <w:r w:rsidRPr="00F46645">
              <w:t>2</w:t>
            </w:r>
          </w:p>
        </w:tc>
        <w:tc>
          <w:tcPr>
            <w:tcW w:w="2268" w:type="dxa"/>
            <w:tcBorders>
              <w:top w:val="single" w:sz="4" w:space="0" w:color="auto"/>
              <w:left w:val="single" w:sz="4" w:space="0" w:color="auto"/>
              <w:bottom w:val="single" w:sz="4" w:space="0" w:color="auto"/>
              <w:right w:val="single" w:sz="4" w:space="0" w:color="auto"/>
            </w:tcBorders>
          </w:tcPr>
          <w:p w14:paraId="4D36B110" w14:textId="77777777" w:rsidR="004436ED" w:rsidRPr="00F46645" w:rsidRDefault="004436ED" w:rsidP="004436ED">
            <w:pPr>
              <w:spacing w:after="0" w:line="240" w:lineRule="auto"/>
              <w:jc w:val="center"/>
            </w:pPr>
            <w:r w:rsidRPr="00F46645">
              <w:t>2</w:t>
            </w:r>
          </w:p>
        </w:tc>
      </w:tr>
      <w:tr w:rsidR="004436ED" w:rsidRPr="00F46645" w14:paraId="6DEDE77D" w14:textId="77777777" w:rsidTr="004436ED">
        <w:tc>
          <w:tcPr>
            <w:tcW w:w="600" w:type="dxa"/>
            <w:tcBorders>
              <w:top w:val="single" w:sz="4" w:space="0" w:color="auto"/>
              <w:left w:val="single" w:sz="4" w:space="0" w:color="auto"/>
              <w:bottom w:val="single" w:sz="4" w:space="0" w:color="auto"/>
              <w:right w:val="single" w:sz="4" w:space="0" w:color="auto"/>
            </w:tcBorders>
          </w:tcPr>
          <w:p w14:paraId="43E9A5DB" w14:textId="77777777" w:rsidR="004436ED" w:rsidRPr="00F46645" w:rsidRDefault="004436ED" w:rsidP="004436ED">
            <w:pPr>
              <w:spacing w:after="0" w:line="240" w:lineRule="auto"/>
              <w:jc w:val="center"/>
            </w:pPr>
            <w:r w:rsidRPr="00F46645">
              <w:t>6.</w:t>
            </w:r>
          </w:p>
        </w:tc>
        <w:tc>
          <w:tcPr>
            <w:tcW w:w="3903" w:type="dxa"/>
            <w:tcBorders>
              <w:top w:val="single" w:sz="4" w:space="0" w:color="auto"/>
              <w:left w:val="single" w:sz="4" w:space="0" w:color="auto"/>
              <w:bottom w:val="single" w:sz="4" w:space="0" w:color="auto"/>
              <w:right w:val="single" w:sz="4" w:space="0" w:color="auto"/>
            </w:tcBorders>
          </w:tcPr>
          <w:p w14:paraId="758C9ABF" w14:textId="77777777" w:rsidR="004436ED" w:rsidRPr="00F46645" w:rsidRDefault="004436ED" w:rsidP="004436ED">
            <w:pPr>
              <w:spacing w:after="0" w:line="240" w:lineRule="auto"/>
              <w:jc w:val="both"/>
            </w:pPr>
            <w:r w:rsidRPr="00F46645">
              <w:t>Laižuvos</w:t>
            </w:r>
          </w:p>
        </w:tc>
        <w:tc>
          <w:tcPr>
            <w:tcW w:w="2510" w:type="dxa"/>
            <w:tcBorders>
              <w:top w:val="single" w:sz="4" w:space="0" w:color="auto"/>
              <w:left w:val="single" w:sz="4" w:space="0" w:color="auto"/>
              <w:bottom w:val="single" w:sz="4" w:space="0" w:color="auto"/>
              <w:right w:val="single" w:sz="4" w:space="0" w:color="auto"/>
            </w:tcBorders>
          </w:tcPr>
          <w:p w14:paraId="2E198993" w14:textId="77777777" w:rsidR="004436ED" w:rsidRPr="00F46645" w:rsidRDefault="004436ED" w:rsidP="004436ED">
            <w:pPr>
              <w:spacing w:after="0" w:line="240" w:lineRule="auto"/>
              <w:jc w:val="center"/>
            </w:pPr>
            <w:r w:rsidRPr="00F46645">
              <w:t>-</w:t>
            </w:r>
          </w:p>
        </w:tc>
        <w:tc>
          <w:tcPr>
            <w:tcW w:w="2126" w:type="dxa"/>
            <w:tcBorders>
              <w:top w:val="single" w:sz="4" w:space="0" w:color="auto"/>
              <w:left w:val="single" w:sz="4" w:space="0" w:color="auto"/>
              <w:bottom w:val="single" w:sz="4" w:space="0" w:color="auto"/>
              <w:right w:val="single" w:sz="4" w:space="0" w:color="auto"/>
            </w:tcBorders>
          </w:tcPr>
          <w:p w14:paraId="24BF8D5E" w14:textId="77777777" w:rsidR="004436ED" w:rsidRPr="00F46645" w:rsidRDefault="004436ED" w:rsidP="004436ED">
            <w:pPr>
              <w:spacing w:after="0" w:line="240" w:lineRule="auto"/>
              <w:jc w:val="center"/>
            </w:pPr>
            <w:r w:rsidRPr="00F46645">
              <w:t>-</w:t>
            </w:r>
          </w:p>
        </w:tc>
        <w:tc>
          <w:tcPr>
            <w:tcW w:w="2127" w:type="dxa"/>
            <w:tcBorders>
              <w:top w:val="single" w:sz="4" w:space="0" w:color="auto"/>
              <w:left w:val="single" w:sz="4" w:space="0" w:color="auto"/>
              <w:bottom w:val="single" w:sz="4" w:space="0" w:color="auto"/>
              <w:right w:val="single" w:sz="4" w:space="0" w:color="auto"/>
            </w:tcBorders>
          </w:tcPr>
          <w:p w14:paraId="639F1521" w14:textId="77777777" w:rsidR="004436ED" w:rsidRPr="00F46645" w:rsidRDefault="004436ED" w:rsidP="004436ED">
            <w:pPr>
              <w:spacing w:after="0" w:line="240" w:lineRule="auto"/>
              <w:jc w:val="center"/>
            </w:pPr>
            <w:r w:rsidRPr="00F46645">
              <w:t>-</w:t>
            </w:r>
          </w:p>
        </w:tc>
        <w:tc>
          <w:tcPr>
            <w:tcW w:w="2268" w:type="dxa"/>
            <w:tcBorders>
              <w:top w:val="single" w:sz="4" w:space="0" w:color="auto"/>
              <w:left w:val="single" w:sz="4" w:space="0" w:color="auto"/>
              <w:bottom w:val="single" w:sz="4" w:space="0" w:color="auto"/>
              <w:right w:val="single" w:sz="4" w:space="0" w:color="auto"/>
            </w:tcBorders>
          </w:tcPr>
          <w:p w14:paraId="68FA85DA" w14:textId="77777777" w:rsidR="004436ED" w:rsidRPr="00F46645" w:rsidRDefault="004436ED" w:rsidP="004436ED">
            <w:pPr>
              <w:spacing w:after="0" w:line="240" w:lineRule="auto"/>
              <w:jc w:val="center"/>
            </w:pPr>
            <w:r w:rsidRPr="00F46645">
              <w:t>-</w:t>
            </w:r>
          </w:p>
        </w:tc>
      </w:tr>
      <w:tr w:rsidR="004436ED" w:rsidRPr="00F46645" w14:paraId="5942C99D" w14:textId="77777777" w:rsidTr="004436ED">
        <w:tc>
          <w:tcPr>
            <w:tcW w:w="600" w:type="dxa"/>
            <w:tcBorders>
              <w:top w:val="single" w:sz="4" w:space="0" w:color="auto"/>
              <w:left w:val="single" w:sz="4" w:space="0" w:color="auto"/>
              <w:bottom w:val="single" w:sz="4" w:space="0" w:color="auto"/>
              <w:right w:val="single" w:sz="4" w:space="0" w:color="auto"/>
            </w:tcBorders>
          </w:tcPr>
          <w:p w14:paraId="5AD6AACF" w14:textId="77777777" w:rsidR="004436ED" w:rsidRPr="00F46645" w:rsidRDefault="004436ED" w:rsidP="004436ED">
            <w:pPr>
              <w:spacing w:after="0" w:line="240" w:lineRule="auto"/>
              <w:jc w:val="center"/>
            </w:pPr>
            <w:r w:rsidRPr="00F46645">
              <w:t>7.</w:t>
            </w:r>
          </w:p>
        </w:tc>
        <w:tc>
          <w:tcPr>
            <w:tcW w:w="3903" w:type="dxa"/>
            <w:tcBorders>
              <w:top w:val="single" w:sz="4" w:space="0" w:color="auto"/>
              <w:left w:val="single" w:sz="4" w:space="0" w:color="auto"/>
              <w:bottom w:val="single" w:sz="4" w:space="0" w:color="auto"/>
              <w:right w:val="single" w:sz="4" w:space="0" w:color="auto"/>
            </w:tcBorders>
          </w:tcPr>
          <w:p w14:paraId="78639F89" w14:textId="77777777" w:rsidR="004436ED" w:rsidRPr="00F46645" w:rsidRDefault="004436ED" w:rsidP="004436ED">
            <w:pPr>
              <w:spacing w:after="0" w:line="240" w:lineRule="auto"/>
              <w:jc w:val="both"/>
            </w:pPr>
            <w:r w:rsidRPr="00F46645">
              <w:t>Viekšnių</w:t>
            </w:r>
          </w:p>
        </w:tc>
        <w:tc>
          <w:tcPr>
            <w:tcW w:w="2510" w:type="dxa"/>
            <w:tcBorders>
              <w:top w:val="single" w:sz="4" w:space="0" w:color="auto"/>
              <w:left w:val="single" w:sz="4" w:space="0" w:color="auto"/>
              <w:bottom w:val="single" w:sz="4" w:space="0" w:color="auto"/>
              <w:right w:val="single" w:sz="4" w:space="0" w:color="auto"/>
            </w:tcBorders>
          </w:tcPr>
          <w:p w14:paraId="20EC50E5" w14:textId="77777777" w:rsidR="004436ED" w:rsidRPr="00F46645" w:rsidRDefault="004436ED" w:rsidP="004436ED">
            <w:pPr>
              <w:spacing w:after="0" w:line="240" w:lineRule="auto"/>
              <w:jc w:val="center"/>
            </w:pPr>
            <w:r w:rsidRPr="00F46645">
              <w:t>-</w:t>
            </w:r>
          </w:p>
        </w:tc>
        <w:tc>
          <w:tcPr>
            <w:tcW w:w="2126" w:type="dxa"/>
            <w:tcBorders>
              <w:top w:val="single" w:sz="4" w:space="0" w:color="auto"/>
              <w:left w:val="single" w:sz="4" w:space="0" w:color="auto"/>
              <w:bottom w:val="single" w:sz="4" w:space="0" w:color="auto"/>
              <w:right w:val="single" w:sz="4" w:space="0" w:color="auto"/>
            </w:tcBorders>
          </w:tcPr>
          <w:p w14:paraId="24E81A10" w14:textId="77777777" w:rsidR="004436ED" w:rsidRPr="00F46645" w:rsidRDefault="004436ED" w:rsidP="004436ED">
            <w:pPr>
              <w:spacing w:after="0" w:line="240" w:lineRule="auto"/>
              <w:jc w:val="center"/>
            </w:pPr>
            <w:r w:rsidRPr="00F46645">
              <w:t>-</w:t>
            </w:r>
          </w:p>
        </w:tc>
        <w:tc>
          <w:tcPr>
            <w:tcW w:w="2127" w:type="dxa"/>
            <w:tcBorders>
              <w:top w:val="single" w:sz="4" w:space="0" w:color="auto"/>
              <w:left w:val="single" w:sz="4" w:space="0" w:color="auto"/>
              <w:bottom w:val="single" w:sz="4" w:space="0" w:color="auto"/>
              <w:right w:val="single" w:sz="4" w:space="0" w:color="auto"/>
            </w:tcBorders>
          </w:tcPr>
          <w:p w14:paraId="773CAC7A" w14:textId="77777777" w:rsidR="004436ED" w:rsidRPr="00F46645" w:rsidRDefault="004436ED" w:rsidP="004436ED">
            <w:pPr>
              <w:spacing w:after="0" w:line="240" w:lineRule="auto"/>
              <w:jc w:val="center"/>
            </w:pPr>
            <w:r w:rsidRPr="00F46645">
              <w:t>-</w:t>
            </w:r>
          </w:p>
        </w:tc>
        <w:tc>
          <w:tcPr>
            <w:tcW w:w="2268" w:type="dxa"/>
            <w:tcBorders>
              <w:top w:val="single" w:sz="4" w:space="0" w:color="auto"/>
              <w:left w:val="single" w:sz="4" w:space="0" w:color="auto"/>
              <w:bottom w:val="single" w:sz="4" w:space="0" w:color="auto"/>
              <w:right w:val="single" w:sz="4" w:space="0" w:color="auto"/>
            </w:tcBorders>
          </w:tcPr>
          <w:p w14:paraId="6DB1CE43" w14:textId="77777777" w:rsidR="004436ED" w:rsidRPr="00F46645" w:rsidRDefault="004436ED" w:rsidP="004436ED">
            <w:pPr>
              <w:spacing w:after="0" w:line="240" w:lineRule="auto"/>
              <w:jc w:val="center"/>
            </w:pPr>
            <w:r w:rsidRPr="00F46645">
              <w:t>32</w:t>
            </w:r>
          </w:p>
        </w:tc>
      </w:tr>
      <w:tr w:rsidR="004436ED" w:rsidRPr="00F46645" w14:paraId="1A8F8B7F" w14:textId="77777777" w:rsidTr="004436ED">
        <w:tc>
          <w:tcPr>
            <w:tcW w:w="600" w:type="dxa"/>
            <w:tcBorders>
              <w:top w:val="single" w:sz="4" w:space="0" w:color="auto"/>
              <w:left w:val="single" w:sz="4" w:space="0" w:color="auto"/>
              <w:bottom w:val="single" w:sz="4" w:space="0" w:color="auto"/>
              <w:right w:val="single" w:sz="4" w:space="0" w:color="auto"/>
            </w:tcBorders>
          </w:tcPr>
          <w:p w14:paraId="723D6DD0" w14:textId="77777777" w:rsidR="004436ED" w:rsidRPr="00F46645" w:rsidRDefault="004436ED" w:rsidP="004436ED">
            <w:pPr>
              <w:spacing w:after="0" w:line="240" w:lineRule="auto"/>
              <w:jc w:val="center"/>
            </w:pPr>
            <w:r w:rsidRPr="00F46645">
              <w:t>8.</w:t>
            </w:r>
          </w:p>
        </w:tc>
        <w:tc>
          <w:tcPr>
            <w:tcW w:w="3903" w:type="dxa"/>
            <w:tcBorders>
              <w:top w:val="single" w:sz="4" w:space="0" w:color="auto"/>
              <w:left w:val="single" w:sz="4" w:space="0" w:color="auto"/>
              <w:bottom w:val="single" w:sz="4" w:space="0" w:color="auto"/>
              <w:right w:val="single" w:sz="4" w:space="0" w:color="auto"/>
            </w:tcBorders>
          </w:tcPr>
          <w:p w14:paraId="39AAC657" w14:textId="77777777" w:rsidR="004436ED" w:rsidRPr="00F46645" w:rsidRDefault="004436ED" w:rsidP="004436ED">
            <w:pPr>
              <w:spacing w:after="0" w:line="240" w:lineRule="auto"/>
              <w:jc w:val="both"/>
            </w:pPr>
            <w:r w:rsidRPr="00F46645">
              <w:t>Sedos</w:t>
            </w:r>
          </w:p>
        </w:tc>
        <w:tc>
          <w:tcPr>
            <w:tcW w:w="2510" w:type="dxa"/>
            <w:tcBorders>
              <w:top w:val="single" w:sz="4" w:space="0" w:color="auto"/>
              <w:left w:val="single" w:sz="4" w:space="0" w:color="auto"/>
              <w:bottom w:val="single" w:sz="4" w:space="0" w:color="auto"/>
              <w:right w:val="single" w:sz="4" w:space="0" w:color="auto"/>
            </w:tcBorders>
          </w:tcPr>
          <w:p w14:paraId="6787C228" w14:textId="77777777" w:rsidR="004436ED" w:rsidRPr="00F46645" w:rsidRDefault="004436ED" w:rsidP="004436ED">
            <w:pPr>
              <w:spacing w:after="0" w:line="240" w:lineRule="auto"/>
              <w:jc w:val="center"/>
            </w:pPr>
            <w:r w:rsidRPr="00F46645">
              <w:t>8</w:t>
            </w:r>
          </w:p>
        </w:tc>
        <w:tc>
          <w:tcPr>
            <w:tcW w:w="2126" w:type="dxa"/>
            <w:tcBorders>
              <w:top w:val="single" w:sz="4" w:space="0" w:color="auto"/>
              <w:left w:val="single" w:sz="4" w:space="0" w:color="auto"/>
              <w:bottom w:val="single" w:sz="4" w:space="0" w:color="auto"/>
              <w:right w:val="single" w:sz="4" w:space="0" w:color="auto"/>
            </w:tcBorders>
          </w:tcPr>
          <w:p w14:paraId="5E306E78" w14:textId="77777777" w:rsidR="004436ED" w:rsidRPr="00F46645" w:rsidRDefault="004436ED" w:rsidP="004436ED">
            <w:pPr>
              <w:spacing w:after="0" w:line="240" w:lineRule="auto"/>
              <w:jc w:val="center"/>
            </w:pPr>
            <w:r w:rsidRPr="00F46645">
              <w:t>11</w:t>
            </w:r>
          </w:p>
        </w:tc>
        <w:tc>
          <w:tcPr>
            <w:tcW w:w="2127" w:type="dxa"/>
            <w:tcBorders>
              <w:top w:val="single" w:sz="4" w:space="0" w:color="auto"/>
              <w:left w:val="single" w:sz="4" w:space="0" w:color="auto"/>
              <w:bottom w:val="single" w:sz="4" w:space="0" w:color="auto"/>
              <w:right w:val="single" w:sz="4" w:space="0" w:color="auto"/>
            </w:tcBorders>
          </w:tcPr>
          <w:p w14:paraId="030AC7B1" w14:textId="77777777" w:rsidR="004436ED" w:rsidRPr="00F46645" w:rsidRDefault="004436ED" w:rsidP="004436ED">
            <w:pPr>
              <w:spacing w:after="0" w:line="240" w:lineRule="auto"/>
              <w:jc w:val="center"/>
            </w:pPr>
            <w:r w:rsidRPr="00F46645">
              <w:t>11</w:t>
            </w:r>
          </w:p>
        </w:tc>
        <w:tc>
          <w:tcPr>
            <w:tcW w:w="2268" w:type="dxa"/>
            <w:tcBorders>
              <w:top w:val="single" w:sz="4" w:space="0" w:color="auto"/>
              <w:left w:val="single" w:sz="4" w:space="0" w:color="auto"/>
              <w:bottom w:val="single" w:sz="4" w:space="0" w:color="auto"/>
              <w:right w:val="single" w:sz="4" w:space="0" w:color="auto"/>
            </w:tcBorders>
          </w:tcPr>
          <w:p w14:paraId="4F9B7976" w14:textId="77777777" w:rsidR="004436ED" w:rsidRPr="00F46645" w:rsidRDefault="004436ED" w:rsidP="004436ED">
            <w:pPr>
              <w:spacing w:after="0" w:line="240" w:lineRule="auto"/>
              <w:jc w:val="center"/>
            </w:pPr>
            <w:r w:rsidRPr="00F46645">
              <w:t>14</w:t>
            </w:r>
          </w:p>
        </w:tc>
      </w:tr>
      <w:tr w:rsidR="004436ED" w:rsidRPr="00F46645" w14:paraId="34271186" w14:textId="77777777" w:rsidTr="004436ED">
        <w:tc>
          <w:tcPr>
            <w:tcW w:w="600" w:type="dxa"/>
            <w:tcBorders>
              <w:top w:val="single" w:sz="4" w:space="0" w:color="auto"/>
              <w:left w:val="single" w:sz="4" w:space="0" w:color="auto"/>
              <w:bottom w:val="single" w:sz="4" w:space="0" w:color="auto"/>
              <w:right w:val="single" w:sz="4" w:space="0" w:color="auto"/>
            </w:tcBorders>
          </w:tcPr>
          <w:p w14:paraId="0FE759A3" w14:textId="77777777" w:rsidR="004436ED" w:rsidRPr="00F46645" w:rsidRDefault="004436ED" w:rsidP="004436ED">
            <w:pPr>
              <w:spacing w:after="0" w:line="240" w:lineRule="auto"/>
              <w:jc w:val="center"/>
            </w:pPr>
            <w:r w:rsidRPr="00F46645">
              <w:t>9.</w:t>
            </w:r>
          </w:p>
        </w:tc>
        <w:tc>
          <w:tcPr>
            <w:tcW w:w="3903" w:type="dxa"/>
            <w:tcBorders>
              <w:top w:val="single" w:sz="4" w:space="0" w:color="auto"/>
              <w:left w:val="single" w:sz="4" w:space="0" w:color="auto"/>
              <w:bottom w:val="single" w:sz="4" w:space="0" w:color="auto"/>
              <w:right w:val="single" w:sz="4" w:space="0" w:color="auto"/>
            </w:tcBorders>
          </w:tcPr>
          <w:p w14:paraId="3966752B" w14:textId="77777777" w:rsidR="004436ED" w:rsidRPr="00F46645" w:rsidRDefault="004436ED" w:rsidP="004436ED">
            <w:pPr>
              <w:spacing w:after="0" w:line="240" w:lineRule="auto"/>
              <w:jc w:val="both"/>
            </w:pPr>
            <w:r w:rsidRPr="00F46645">
              <w:t>Židikų</w:t>
            </w:r>
          </w:p>
        </w:tc>
        <w:tc>
          <w:tcPr>
            <w:tcW w:w="2510" w:type="dxa"/>
            <w:tcBorders>
              <w:top w:val="single" w:sz="4" w:space="0" w:color="auto"/>
              <w:left w:val="single" w:sz="4" w:space="0" w:color="auto"/>
              <w:bottom w:val="single" w:sz="4" w:space="0" w:color="auto"/>
              <w:right w:val="single" w:sz="4" w:space="0" w:color="auto"/>
            </w:tcBorders>
          </w:tcPr>
          <w:p w14:paraId="2AA9B9E1" w14:textId="77777777" w:rsidR="004436ED" w:rsidRPr="00F46645" w:rsidRDefault="004436ED" w:rsidP="004436ED">
            <w:pPr>
              <w:spacing w:after="0" w:line="240" w:lineRule="auto"/>
              <w:jc w:val="center"/>
            </w:pPr>
            <w:r w:rsidRPr="00F46645">
              <w:t>9</w:t>
            </w:r>
          </w:p>
        </w:tc>
        <w:tc>
          <w:tcPr>
            <w:tcW w:w="2126" w:type="dxa"/>
            <w:tcBorders>
              <w:top w:val="single" w:sz="4" w:space="0" w:color="auto"/>
              <w:left w:val="single" w:sz="4" w:space="0" w:color="auto"/>
              <w:bottom w:val="single" w:sz="4" w:space="0" w:color="auto"/>
              <w:right w:val="single" w:sz="4" w:space="0" w:color="auto"/>
            </w:tcBorders>
          </w:tcPr>
          <w:p w14:paraId="4C4CBC9D" w14:textId="77777777" w:rsidR="004436ED" w:rsidRPr="00F46645" w:rsidRDefault="004436ED" w:rsidP="004436ED">
            <w:pPr>
              <w:spacing w:after="0" w:line="240" w:lineRule="auto"/>
              <w:jc w:val="center"/>
            </w:pPr>
            <w:r w:rsidRPr="00F46645">
              <w:t>11</w:t>
            </w:r>
          </w:p>
        </w:tc>
        <w:tc>
          <w:tcPr>
            <w:tcW w:w="2127" w:type="dxa"/>
            <w:tcBorders>
              <w:top w:val="single" w:sz="4" w:space="0" w:color="auto"/>
              <w:left w:val="single" w:sz="4" w:space="0" w:color="auto"/>
              <w:bottom w:val="single" w:sz="4" w:space="0" w:color="auto"/>
              <w:right w:val="single" w:sz="4" w:space="0" w:color="auto"/>
            </w:tcBorders>
          </w:tcPr>
          <w:p w14:paraId="36EC9EA4" w14:textId="77777777" w:rsidR="004436ED" w:rsidRPr="00F46645" w:rsidRDefault="004436ED" w:rsidP="004436ED">
            <w:pPr>
              <w:spacing w:after="0" w:line="240" w:lineRule="auto"/>
              <w:jc w:val="center"/>
            </w:pPr>
            <w:r w:rsidRPr="00F46645">
              <w:t>11</w:t>
            </w:r>
          </w:p>
        </w:tc>
        <w:tc>
          <w:tcPr>
            <w:tcW w:w="2268" w:type="dxa"/>
            <w:tcBorders>
              <w:top w:val="single" w:sz="4" w:space="0" w:color="auto"/>
              <w:left w:val="single" w:sz="4" w:space="0" w:color="auto"/>
              <w:bottom w:val="single" w:sz="4" w:space="0" w:color="auto"/>
              <w:right w:val="single" w:sz="4" w:space="0" w:color="auto"/>
            </w:tcBorders>
          </w:tcPr>
          <w:p w14:paraId="2E8EB79F" w14:textId="77777777" w:rsidR="004436ED" w:rsidRPr="00F46645" w:rsidRDefault="004436ED" w:rsidP="004436ED">
            <w:pPr>
              <w:spacing w:after="0" w:line="240" w:lineRule="auto"/>
              <w:jc w:val="center"/>
            </w:pPr>
            <w:r w:rsidRPr="00F46645">
              <w:t>8</w:t>
            </w:r>
          </w:p>
        </w:tc>
      </w:tr>
    </w:tbl>
    <w:p w14:paraId="59D81573" w14:textId="77777777" w:rsidR="004436ED" w:rsidRDefault="004436ED" w:rsidP="004436ED">
      <w:pPr>
        <w:spacing w:after="0" w:line="240" w:lineRule="auto"/>
        <w:jc w:val="both"/>
        <w:rPr>
          <w:i/>
          <w:szCs w:val="24"/>
        </w:rPr>
      </w:pPr>
      <w:r w:rsidRPr="00F46645">
        <w:rPr>
          <w:i/>
          <w:szCs w:val="24"/>
        </w:rPr>
        <w:t xml:space="preserve">Šaltinis: Mažeikių r. sav. duomenys </w:t>
      </w:r>
      <w:r w:rsidRPr="00F46645">
        <w:rPr>
          <w:i/>
          <w:lang w:eastAsia="lt-LT"/>
        </w:rPr>
        <w:t>(saugomi VVG būstinėje).</w:t>
      </w:r>
    </w:p>
    <w:p w14:paraId="51BBB976" w14:textId="77777777" w:rsidR="00002DB4" w:rsidRDefault="00002DB4" w:rsidP="004436ED">
      <w:pPr>
        <w:spacing w:after="0" w:line="240" w:lineRule="auto"/>
        <w:jc w:val="both"/>
        <w:rPr>
          <w:b/>
          <w:szCs w:val="24"/>
        </w:rPr>
      </w:pPr>
    </w:p>
    <w:p w14:paraId="29C6D828" w14:textId="77777777" w:rsidR="00002DB4" w:rsidRDefault="00002DB4" w:rsidP="004436ED">
      <w:pPr>
        <w:spacing w:after="0" w:line="240" w:lineRule="auto"/>
        <w:jc w:val="both"/>
        <w:rPr>
          <w:b/>
          <w:szCs w:val="24"/>
        </w:rPr>
      </w:pPr>
    </w:p>
    <w:p w14:paraId="4C5F4CC6" w14:textId="77777777" w:rsidR="004436ED" w:rsidRPr="00F46645" w:rsidRDefault="004436ED" w:rsidP="004436ED">
      <w:pPr>
        <w:spacing w:after="0" w:line="240" w:lineRule="auto"/>
        <w:jc w:val="both"/>
        <w:rPr>
          <w:b/>
          <w:szCs w:val="24"/>
        </w:rPr>
      </w:pPr>
      <w:r w:rsidRPr="00F46645">
        <w:rPr>
          <w:b/>
          <w:szCs w:val="24"/>
        </w:rPr>
        <w:t xml:space="preserve">40 lentelė. Sergantys priklausomybės ligomis sausio 1 d. </w:t>
      </w:r>
    </w:p>
    <w:tbl>
      <w:tblPr>
        <w:tblpPr w:leftFromText="180" w:rightFromText="180" w:vertAnchor="text" w:tblpY="1"/>
        <w:tblOverlap w:val="neve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87"/>
        <w:gridCol w:w="3828"/>
        <w:gridCol w:w="1365"/>
        <w:gridCol w:w="1800"/>
        <w:gridCol w:w="1800"/>
        <w:gridCol w:w="1680"/>
      </w:tblGrid>
      <w:tr w:rsidR="004436ED" w:rsidRPr="00F46645" w14:paraId="38B5A36B" w14:textId="77777777" w:rsidTr="004436ED">
        <w:tc>
          <w:tcPr>
            <w:tcW w:w="588" w:type="dxa"/>
            <w:vMerge w:val="restart"/>
            <w:tcBorders>
              <w:top w:val="single" w:sz="4" w:space="0" w:color="auto"/>
              <w:left w:val="single" w:sz="4" w:space="0" w:color="auto"/>
              <w:bottom w:val="single" w:sz="4" w:space="0" w:color="auto"/>
              <w:right w:val="single" w:sz="4" w:space="0" w:color="auto"/>
            </w:tcBorders>
            <w:shd w:val="clear" w:color="auto" w:fill="E5DFEC"/>
          </w:tcPr>
          <w:p w14:paraId="7F112463" w14:textId="77777777" w:rsidR="004436ED" w:rsidRPr="00F46645" w:rsidRDefault="004436ED" w:rsidP="004436ED">
            <w:pPr>
              <w:spacing w:after="0" w:line="240" w:lineRule="auto"/>
              <w:jc w:val="both"/>
              <w:rPr>
                <w:b/>
              </w:rPr>
            </w:pPr>
            <w:r w:rsidRPr="00F46645">
              <w:rPr>
                <w:b/>
              </w:rPr>
              <w:t>Eil. Nr.</w:t>
            </w:r>
          </w:p>
        </w:tc>
        <w:tc>
          <w:tcPr>
            <w:tcW w:w="3915" w:type="dxa"/>
            <w:gridSpan w:val="2"/>
            <w:vMerge w:val="restart"/>
            <w:tcBorders>
              <w:top w:val="single" w:sz="4" w:space="0" w:color="auto"/>
              <w:left w:val="single" w:sz="4" w:space="0" w:color="auto"/>
              <w:bottom w:val="single" w:sz="4" w:space="0" w:color="auto"/>
              <w:right w:val="single" w:sz="4" w:space="0" w:color="auto"/>
            </w:tcBorders>
            <w:shd w:val="clear" w:color="auto" w:fill="E5DFEC"/>
          </w:tcPr>
          <w:p w14:paraId="4FADEFB6" w14:textId="77777777" w:rsidR="004436ED" w:rsidRPr="00F46645" w:rsidRDefault="004436ED" w:rsidP="004436ED">
            <w:pPr>
              <w:spacing w:after="0" w:line="240" w:lineRule="auto"/>
              <w:jc w:val="both"/>
            </w:pPr>
          </w:p>
        </w:tc>
        <w:tc>
          <w:tcPr>
            <w:tcW w:w="6645" w:type="dxa"/>
            <w:gridSpan w:val="4"/>
            <w:tcBorders>
              <w:top w:val="single" w:sz="4" w:space="0" w:color="auto"/>
              <w:left w:val="single" w:sz="4" w:space="0" w:color="auto"/>
              <w:bottom w:val="single" w:sz="4" w:space="0" w:color="auto"/>
              <w:right w:val="single" w:sz="4" w:space="0" w:color="auto"/>
            </w:tcBorders>
            <w:shd w:val="clear" w:color="auto" w:fill="E5DFEC"/>
          </w:tcPr>
          <w:p w14:paraId="5ED1FBCC" w14:textId="77777777" w:rsidR="004436ED" w:rsidRPr="00F46645" w:rsidRDefault="004436ED" w:rsidP="004436ED">
            <w:pPr>
              <w:spacing w:after="0" w:line="240" w:lineRule="auto"/>
              <w:jc w:val="center"/>
              <w:rPr>
                <w:b/>
              </w:rPr>
            </w:pPr>
            <w:r w:rsidRPr="00F46645">
              <w:rPr>
                <w:b/>
              </w:rPr>
              <w:t>Gyventojų skaičius</w:t>
            </w:r>
          </w:p>
        </w:tc>
      </w:tr>
      <w:tr w:rsidR="004436ED" w:rsidRPr="00F46645" w14:paraId="155E84DB" w14:textId="77777777" w:rsidTr="004436ED">
        <w:tc>
          <w:tcPr>
            <w:tcW w:w="588" w:type="dxa"/>
            <w:vMerge/>
            <w:tcBorders>
              <w:top w:val="single" w:sz="4" w:space="0" w:color="auto"/>
              <w:left w:val="single" w:sz="4" w:space="0" w:color="auto"/>
              <w:bottom w:val="single" w:sz="4" w:space="0" w:color="auto"/>
              <w:right w:val="single" w:sz="4" w:space="0" w:color="auto"/>
            </w:tcBorders>
            <w:shd w:val="clear" w:color="auto" w:fill="E5DFEC"/>
          </w:tcPr>
          <w:p w14:paraId="2B4AFF56" w14:textId="77777777" w:rsidR="004436ED" w:rsidRPr="00F46645" w:rsidRDefault="004436ED" w:rsidP="004436ED">
            <w:pPr>
              <w:spacing w:after="0" w:line="240" w:lineRule="auto"/>
              <w:jc w:val="both"/>
            </w:pPr>
          </w:p>
        </w:tc>
        <w:tc>
          <w:tcPr>
            <w:tcW w:w="3915" w:type="dxa"/>
            <w:gridSpan w:val="2"/>
            <w:vMerge/>
            <w:tcBorders>
              <w:top w:val="single" w:sz="4" w:space="0" w:color="auto"/>
              <w:left w:val="single" w:sz="4" w:space="0" w:color="auto"/>
              <w:bottom w:val="single" w:sz="4" w:space="0" w:color="auto"/>
              <w:right w:val="single" w:sz="4" w:space="0" w:color="auto"/>
            </w:tcBorders>
            <w:shd w:val="clear" w:color="auto" w:fill="E5DFEC"/>
          </w:tcPr>
          <w:p w14:paraId="77325A4F" w14:textId="77777777" w:rsidR="004436ED" w:rsidRPr="00F46645" w:rsidRDefault="004436ED" w:rsidP="004436ED">
            <w:pPr>
              <w:spacing w:after="0" w:line="240" w:lineRule="auto"/>
              <w:jc w:val="both"/>
            </w:pPr>
          </w:p>
        </w:tc>
        <w:tc>
          <w:tcPr>
            <w:tcW w:w="1365" w:type="dxa"/>
            <w:tcBorders>
              <w:top w:val="single" w:sz="4" w:space="0" w:color="auto"/>
              <w:left w:val="single" w:sz="4" w:space="0" w:color="auto"/>
              <w:bottom w:val="single" w:sz="4" w:space="0" w:color="auto"/>
              <w:right w:val="single" w:sz="4" w:space="0" w:color="auto"/>
            </w:tcBorders>
            <w:shd w:val="clear" w:color="auto" w:fill="E5DFEC"/>
          </w:tcPr>
          <w:p w14:paraId="61BF8142" w14:textId="77777777" w:rsidR="004436ED" w:rsidRPr="00F46645" w:rsidRDefault="004436ED" w:rsidP="004436ED">
            <w:pPr>
              <w:spacing w:after="0" w:line="240" w:lineRule="auto"/>
              <w:jc w:val="center"/>
              <w:rPr>
                <w:b/>
              </w:rPr>
            </w:pPr>
            <w:r w:rsidRPr="00F46645">
              <w:rPr>
                <w:b/>
              </w:rPr>
              <w:t xml:space="preserve">2011 </w:t>
            </w:r>
          </w:p>
        </w:tc>
        <w:tc>
          <w:tcPr>
            <w:tcW w:w="1800" w:type="dxa"/>
            <w:tcBorders>
              <w:top w:val="single" w:sz="4" w:space="0" w:color="auto"/>
              <w:left w:val="single" w:sz="4" w:space="0" w:color="auto"/>
              <w:bottom w:val="single" w:sz="4" w:space="0" w:color="auto"/>
              <w:right w:val="single" w:sz="4" w:space="0" w:color="auto"/>
            </w:tcBorders>
            <w:shd w:val="clear" w:color="auto" w:fill="E5DFEC"/>
          </w:tcPr>
          <w:p w14:paraId="0ACEA4DC" w14:textId="77777777" w:rsidR="004436ED" w:rsidRPr="00F46645" w:rsidRDefault="004436ED" w:rsidP="004436ED">
            <w:pPr>
              <w:spacing w:after="0" w:line="240" w:lineRule="auto"/>
              <w:jc w:val="center"/>
              <w:rPr>
                <w:b/>
              </w:rPr>
            </w:pPr>
            <w:r w:rsidRPr="00F46645">
              <w:rPr>
                <w:b/>
              </w:rPr>
              <w:t xml:space="preserve">2012 </w:t>
            </w:r>
          </w:p>
        </w:tc>
        <w:tc>
          <w:tcPr>
            <w:tcW w:w="1800" w:type="dxa"/>
            <w:tcBorders>
              <w:top w:val="single" w:sz="4" w:space="0" w:color="auto"/>
              <w:left w:val="single" w:sz="4" w:space="0" w:color="auto"/>
              <w:bottom w:val="single" w:sz="4" w:space="0" w:color="auto"/>
              <w:right w:val="single" w:sz="4" w:space="0" w:color="auto"/>
            </w:tcBorders>
            <w:shd w:val="clear" w:color="auto" w:fill="E5DFEC"/>
          </w:tcPr>
          <w:p w14:paraId="34974445" w14:textId="77777777" w:rsidR="004436ED" w:rsidRPr="00F46645" w:rsidRDefault="004436ED" w:rsidP="004436ED">
            <w:pPr>
              <w:spacing w:after="0" w:line="240" w:lineRule="auto"/>
              <w:jc w:val="center"/>
              <w:rPr>
                <w:b/>
              </w:rPr>
            </w:pPr>
            <w:r w:rsidRPr="00F46645">
              <w:rPr>
                <w:b/>
              </w:rPr>
              <w:t xml:space="preserve">2013 </w:t>
            </w:r>
          </w:p>
        </w:tc>
        <w:tc>
          <w:tcPr>
            <w:tcW w:w="1680" w:type="dxa"/>
            <w:tcBorders>
              <w:top w:val="single" w:sz="4" w:space="0" w:color="auto"/>
              <w:left w:val="single" w:sz="4" w:space="0" w:color="auto"/>
              <w:bottom w:val="single" w:sz="4" w:space="0" w:color="auto"/>
              <w:right w:val="single" w:sz="4" w:space="0" w:color="auto"/>
            </w:tcBorders>
            <w:shd w:val="clear" w:color="auto" w:fill="E5DFEC"/>
          </w:tcPr>
          <w:p w14:paraId="2A22D552" w14:textId="77777777" w:rsidR="004436ED" w:rsidRPr="00F46645" w:rsidRDefault="004436ED" w:rsidP="004436ED">
            <w:pPr>
              <w:spacing w:after="0" w:line="240" w:lineRule="auto"/>
              <w:jc w:val="center"/>
              <w:rPr>
                <w:b/>
              </w:rPr>
            </w:pPr>
            <w:r w:rsidRPr="00F46645">
              <w:rPr>
                <w:b/>
              </w:rPr>
              <w:t xml:space="preserve">2014 </w:t>
            </w:r>
          </w:p>
        </w:tc>
      </w:tr>
      <w:tr w:rsidR="004436ED" w:rsidRPr="00F46645" w14:paraId="48E7C9F5" w14:textId="77777777" w:rsidTr="004436ED">
        <w:tc>
          <w:tcPr>
            <w:tcW w:w="11148" w:type="dxa"/>
            <w:gridSpan w:val="7"/>
            <w:tcBorders>
              <w:top w:val="single" w:sz="4" w:space="0" w:color="auto"/>
              <w:left w:val="single" w:sz="4" w:space="0" w:color="auto"/>
              <w:bottom w:val="single" w:sz="4" w:space="0" w:color="auto"/>
              <w:right w:val="single" w:sz="4" w:space="0" w:color="auto"/>
            </w:tcBorders>
            <w:shd w:val="clear" w:color="auto" w:fill="E5DFEC"/>
          </w:tcPr>
          <w:p w14:paraId="661B85C5" w14:textId="77777777" w:rsidR="004436ED" w:rsidRPr="00F46645" w:rsidRDefault="004436ED" w:rsidP="004436ED">
            <w:pPr>
              <w:spacing w:after="0" w:line="240" w:lineRule="auto"/>
              <w:jc w:val="center"/>
              <w:rPr>
                <w:b/>
              </w:rPr>
            </w:pPr>
            <w:r w:rsidRPr="00F46645">
              <w:rPr>
                <w:b/>
              </w:rPr>
              <w:t>Mažeikių rajono savivaldybėje</w:t>
            </w:r>
          </w:p>
        </w:tc>
      </w:tr>
      <w:tr w:rsidR="004436ED" w:rsidRPr="00F46645" w14:paraId="1611973D" w14:textId="77777777" w:rsidTr="004436ED">
        <w:tc>
          <w:tcPr>
            <w:tcW w:w="588" w:type="dxa"/>
            <w:tcBorders>
              <w:top w:val="single" w:sz="4" w:space="0" w:color="auto"/>
              <w:left w:val="single" w:sz="4" w:space="0" w:color="auto"/>
              <w:bottom w:val="single" w:sz="4" w:space="0" w:color="auto"/>
              <w:right w:val="single" w:sz="4" w:space="0" w:color="auto"/>
            </w:tcBorders>
          </w:tcPr>
          <w:p w14:paraId="7F3B8B59" w14:textId="77777777" w:rsidR="004436ED" w:rsidRPr="00F46645" w:rsidRDefault="004436ED" w:rsidP="004436ED">
            <w:pPr>
              <w:spacing w:after="0" w:line="240" w:lineRule="auto"/>
              <w:jc w:val="center"/>
            </w:pPr>
            <w:r w:rsidRPr="00F46645">
              <w:t>1.</w:t>
            </w:r>
          </w:p>
        </w:tc>
        <w:tc>
          <w:tcPr>
            <w:tcW w:w="3915" w:type="dxa"/>
            <w:gridSpan w:val="2"/>
            <w:tcBorders>
              <w:top w:val="single" w:sz="4" w:space="0" w:color="auto"/>
              <w:left w:val="single" w:sz="4" w:space="0" w:color="auto"/>
              <w:bottom w:val="single" w:sz="4" w:space="0" w:color="auto"/>
              <w:right w:val="single" w:sz="4" w:space="0" w:color="auto"/>
            </w:tcBorders>
          </w:tcPr>
          <w:p w14:paraId="2A5DE33F" w14:textId="77777777" w:rsidR="004436ED" w:rsidRPr="00F46645" w:rsidRDefault="004436ED" w:rsidP="004436ED">
            <w:pPr>
              <w:spacing w:after="0" w:line="240" w:lineRule="auto"/>
              <w:jc w:val="both"/>
            </w:pPr>
            <w:r w:rsidRPr="00F46645">
              <w:t>Pacientai, turintys priklausomybę nuo alkoholio</w:t>
            </w:r>
          </w:p>
        </w:tc>
        <w:tc>
          <w:tcPr>
            <w:tcW w:w="1365" w:type="dxa"/>
            <w:tcBorders>
              <w:top w:val="single" w:sz="4" w:space="0" w:color="auto"/>
              <w:left w:val="single" w:sz="4" w:space="0" w:color="auto"/>
              <w:bottom w:val="single" w:sz="4" w:space="0" w:color="auto"/>
              <w:right w:val="single" w:sz="4" w:space="0" w:color="auto"/>
            </w:tcBorders>
          </w:tcPr>
          <w:p w14:paraId="6EE3C2EC" w14:textId="77777777" w:rsidR="004436ED" w:rsidRPr="00F46645" w:rsidRDefault="004436ED" w:rsidP="004436ED">
            <w:pPr>
              <w:spacing w:after="0" w:line="240" w:lineRule="auto"/>
              <w:jc w:val="center"/>
            </w:pPr>
            <w:r w:rsidRPr="00F46645">
              <w:t>1081</w:t>
            </w:r>
          </w:p>
        </w:tc>
        <w:tc>
          <w:tcPr>
            <w:tcW w:w="1800" w:type="dxa"/>
            <w:tcBorders>
              <w:top w:val="single" w:sz="4" w:space="0" w:color="auto"/>
              <w:left w:val="single" w:sz="4" w:space="0" w:color="auto"/>
              <w:bottom w:val="single" w:sz="4" w:space="0" w:color="auto"/>
              <w:right w:val="single" w:sz="4" w:space="0" w:color="auto"/>
            </w:tcBorders>
          </w:tcPr>
          <w:p w14:paraId="32B9CC2D" w14:textId="77777777" w:rsidR="004436ED" w:rsidRPr="00F46645" w:rsidRDefault="004436ED" w:rsidP="004436ED">
            <w:pPr>
              <w:spacing w:after="0" w:line="240" w:lineRule="auto"/>
              <w:jc w:val="center"/>
            </w:pPr>
            <w:r w:rsidRPr="00F46645">
              <w:t>1295</w:t>
            </w:r>
          </w:p>
        </w:tc>
        <w:tc>
          <w:tcPr>
            <w:tcW w:w="1800" w:type="dxa"/>
            <w:tcBorders>
              <w:top w:val="single" w:sz="4" w:space="0" w:color="auto"/>
              <w:left w:val="single" w:sz="4" w:space="0" w:color="auto"/>
              <w:bottom w:val="single" w:sz="4" w:space="0" w:color="auto"/>
              <w:right w:val="single" w:sz="4" w:space="0" w:color="auto"/>
            </w:tcBorders>
          </w:tcPr>
          <w:p w14:paraId="1CDA9851" w14:textId="77777777" w:rsidR="004436ED" w:rsidRPr="00F46645" w:rsidRDefault="004436ED" w:rsidP="004436ED">
            <w:pPr>
              <w:spacing w:after="0" w:line="240" w:lineRule="auto"/>
              <w:jc w:val="center"/>
            </w:pPr>
            <w:r w:rsidRPr="00F46645">
              <w:t>1284</w:t>
            </w:r>
          </w:p>
        </w:tc>
        <w:tc>
          <w:tcPr>
            <w:tcW w:w="1680" w:type="dxa"/>
            <w:tcBorders>
              <w:top w:val="single" w:sz="4" w:space="0" w:color="auto"/>
              <w:left w:val="single" w:sz="4" w:space="0" w:color="auto"/>
              <w:bottom w:val="single" w:sz="4" w:space="0" w:color="auto"/>
              <w:right w:val="single" w:sz="4" w:space="0" w:color="auto"/>
            </w:tcBorders>
          </w:tcPr>
          <w:p w14:paraId="09121739" w14:textId="77777777" w:rsidR="004436ED" w:rsidRPr="00F46645" w:rsidRDefault="004436ED" w:rsidP="004436ED">
            <w:pPr>
              <w:spacing w:after="0" w:line="240" w:lineRule="auto"/>
              <w:jc w:val="center"/>
            </w:pPr>
            <w:r w:rsidRPr="00F46645">
              <w:t>1520</w:t>
            </w:r>
          </w:p>
        </w:tc>
      </w:tr>
      <w:tr w:rsidR="004436ED" w:rsidRPr="00F46645" w14:paraId="168FAF43" w14:textId="77777777" w:rsidTr="004436ED">
        <w:tc>
          <w:tcPr>
            <w:tcW w:w="588" w:type="dxa"/>
            <w:tcBorders>
              <w:top w:val="single" w:sz="4" w:space="0" w:color="auto"/>
              <w:left w:val="single" w:sz="4" w:space="0" w:color="auto"/>
              <w:bottom w:val="single" w:sz="4" w:space="0" w:color="auto"/>
              <w:right w:val="single" w:sz="4" w:space="0" w:color="auto"/>
            </w:tcBorders>
          </w:tcPr>
          <w:p w14:paraId="3BE3B51C" w14:textId="77777777" w:rsidR="004436ED" w:rsidRPr="00F46645" w:rsidRDefault="004436ED" w:rsidP="004436ED">
            <w:pPr>
              <w:spacing w:after="0" w:line="240" w:lineRule="auto"/>
              <w:jc w:val="center"/>
            </w:pPr>
            <w:r w:rsidRPr="00F46645">
              <w:t>2.</w:t>
            </w:r>
          </w:p>
        </w:tc>
        <w:tc>
          <w:tcPr>
            <w:tcW w:w="3915" w:type="dxa"/>
            <w:gridSpan w:val="2"/>
            <w:tcBorders>
              <w:top w:val="single" w:sz="4" w:space="0" w:color="auto"/>
              <w:left w:val="single" w:sz="4" w:space="0" w:color="auto"/>
              <w:bottom w:val="single" w:sz="4" w:space="0" w:color="auto"/>
              <w:right w:val="single" w:sz="4" w:space="0" w:color="auto"/>
            </w:tcBorders>
          </w:tcPr>
          <w:p w14:paraId="29A7C49F" w14:textId="77777777" w:rsidR="004436ED" w:rsidRPr="00F46645" w:rsidRDefault="004436ED" w:rsidP="004436ED">
            <w:pPr>
              <w:spacing w:after="0" w:line="240" w:lineRule="auto"/>
              <w:jc w:val="both"/>
            </w:pPr>
            <w:r w:rsidRPr="00F46645">
              <w:t>Pacientai, turintys priklausomybę nuo psichotropinių medžiagų</w:t>
            </w:r>
          </w:p>
        </w:tc>
        <w:tc>
          <w:tcPr>
            <w:tcW w:w="1365" w:type="dxa"/>
            <w:tcBorders>
              <w:top w:val="single" w:sz="4" w:space="0" w:color="auto"/>
              <w:left w:val="single" w:sz="4" w:space="0" w:color="auto"/>
              <w:bottom w:val="single" w:sz="4" w:space="0" w:color="auto"/>
              <w:right w:val="single" w:sz="4" w:space="0" w:color="auto"/>
            </w:tcBorders>
          </w:tcPr>
          <w:p w14:paraId="242ECC40" w14:textId="77777777" w:rsidR="004436ED" w:rsidRPr="00F46645" w:rsidRDefault="004436ED" w:rsidP="004436ED">
            <w:pPr>
              <w:spacing w:after="0" w:line="240" w:lineRule="auto"/>
              <w:jc w:val="center"/>
            </w:pPr>
            <w:r w:rsidRPr="00F46645">
              <w:t>79</w:t>
            </w:r>
          </w:p>
        </w:tc>
        <w:tc>
          <w:tcPr>
            <w:tcW w:w="1800" w:type="dxa"/>
            <w:tcBorders>
              <w:top w:val="single" w:sz="4" w:space="0" w:color="auto"/>
              <w:left w:val="single" w:sz="4" w:space="0" w:color="auto"/>
              <w:bottom w:val="single" w:sz="4" w:space="0" w:color="auto"/>
              <w:right w:val="single" w:sz="4" w:space="0" w:color="auto"/>
            </w:tcBorders>
          </w:tcPr>
          <w:p w14:paraId="325E677A" w14:textId="77777777" w:rsidR="004436ED" w:rsidRPr="00F46645" w:rsidRDefault="004436ED" w:rsidP="004436ED">
            <w:pPr>
              <w:spacing w:after="0" w:line="240" w:lineRule="auto"/>
              <w:jc w:val="center"/>
            </w:pPr>
            <w:r w:rsidRPr="00F46645">
              <w:t>75</w:t>
            </w:r>
          </w:p>
        </w:tc>
        <w:tc>
          <w:tcPr>
            <w:tcW w:w="1800" w:type="dxa"/>
            <w:tcBorders>
              <w:top w:val="single" w:sz="4" w:space="0" w:color="auto"/>
              <w:left w:val="single" w:sz="4" w:space="0" w:color="auto"/>
              <w:bottom w:val="single" w:sz="4" w:space="0" w:color="auto"/>
              <w:right w:val="single" w:sz="4" w:space="0" w:color="auto"/>
            </w:tcBorders>
          </w:tcPr>
          <w:p w14:paraId="6AB47DF2" w14:textId="77777777" w:rsidR="004436ED" w:rsidRPr="00F46645" w:rsidRDefault="004436ED" w:rsidP="004436ED">
            <w:pPr>
              <w:spacing w:after="0" w:line="240" w:lineRule="auto"/>
              <w:jc w:val="center"/>
            </w:pPr>
            <w:r w:rsidRPr="00F46645">
              <w:t>68</w:t>
            </w:r>
          </w:p>
        </w:tc>
        <w:tc>
          <w:tcPr>
            <w:tcW w:w="1680" w:type="dxa"/>
            <w:tcBorders>
              <w:top w:val="single" w:sz="4" w:space="0" w:color="auto"/>
              <w:left w:val="single" w:sz="4" w:space="0" w:color="auto"/>
              <w:bottom w:val="single" w:sz="4" w:space="0" w:color="auto"/>
              <w:right w:val="single" w:sz="4" w:space="0" w:color="auto"/>
            </w:tcBorders>
          </w:tcPr>
          <w:p w14:paraId="2950A9D2" w14:textId="77777777" w:rsidR="004436ED" w:rsidRPr="00F46645" w:rsidRDefault="004436ED" w:rsidP="004436ED">
            <w:pPr>
              <w:spacing w:after="0" w:line="240" w:lineRule="auto"/>
              <w:jc w:val="center"/>
            </w:pPr>
            <w:r w:rsidRPr="00F46645">
              <w:t>78</w:t>
            </w:r>
          </w:p>
        </w:tc>
      </w:tr>
      <w:tr w:rsidR="004436ED" w:rsidRPr="00F46645" w14:paraId="329C4444" w14:textId="77777777" w:rsidTr="004436ED">
        <w:tc>
          <w:tcPr>
            <w:tcW w:w="11148" w:type="dxa"/>
            <w:gridSpan w:val="7"/>
            <w:tcBorders>
              <w:top w:val="single" w:sz="4" w:space="0" w:color="auto"/>
              <w:left w:val="single" w:sz="4" w:space="0" w:color="auto"/>
              <w:bottom w:val="single" w:sz="4" w:space="0" w:color="auto"/>
              <w:right w:val="single" w:sz="4" w:space="0" w:color="auto"/>
            </w:tcBorders>
            <w:shd w:val="clear" w:color="auto" w:fill="E5DFEC"/>
          </w:tcPr>
          <w:p w14:paraId="21436C3E" w14:textId="77777777" w:rsidR="004436ED" w:rsidRPr="00F46645" w:rsidRDefault="004436ED" w:rsidP="004436ED">
            <w:pPr>
              <w:spacing w:after="0" w:line="240" w:lineRule="auto"/>
              <w:jc w:val="center"/>
              <w:rPr>
                <w:b/>
              </w:rPr>
            </w:pPr>
            <w:r w:rsidRPr="00F46645">
              <w:rPr>
                <w:b/>
              </w:rPr>
              <w:t>VVG teritorijoje (Mažeikių rajono savivaldybėje be Mažeikių miesto duomenų)</w:t>
            </w:r>
          </w:p>
        </w:tc>
      </w:tr>
      <w:tr w:rsidR="004436ED" w:rsidRPr="00F46645" w14:paraId="620A79DF" w14:textId="77777777" w:rsidTr="004436ED">
        <w:tc>
          <w:tcPr>
            <w:tcW w:w="675" w:type="dxa"/>
            <w:gridSpan w:val="2"/>
            <w:tcBorders>
              <w:top w:val="single" w:sz="4" w:space="0" w:color="auto"/>
              <w:left w:val="single" w:sz="4" w:space="0" w:color="auto"/>
              <w:bottom w:val="single" w:sz="4" w:space="0" w:color="auto"/>
              <w:right w:val="single" w:sz="4" w:space="0" w:color="auto"/>
            </w:tcBorders>
          </w:tcPr>
          <w:p w14:paraId="2FF3B1F5" w14:textId="77777777" w:rsidR="004436ED" w:rsidRPr="00F46645" w:rsidRDefault="004436ED" w:rsidP="004436ED">
            <w:pPr>
              <w:spacing w:after="0" w:line="240" w:lineRule="auto"/>
              <w:jc w:val="center"/>
            </w:pPr>
            <w:r w:rsidRPr="00F46645">
              <w:t>1.</w:t>
            </w:r>
          </w:p>
        </w:tc>
        <w:tc>
          <w:tcPr>
            <w:tcW w:w="3828" w:type="dxa"/>
            <w:tcBorders>
              <w:top w:val="single" w:sz="4" w:space="0" w:color="auto"/>
              <w:left w:val="single" w:sz="4" w:space="0" w:color="auto"/>
              <w:bottom w:val="single" w:sz="4" w:space="0" w:color="auto"/>
              <w:right w:val="single" w:sz="4" w:space="0" w:color="auto"/>
            </w:tcBorders>
          </w:tcPr>
          <w:p w14:paraId="32FEC1E5" w14:textId="77777777" w:rsidR="004436ED" w:rsidRPr="00F46645" w:rsidRDefault="004436ED" w:rsidP="004436ED">
            <w:pPr>
              <w:spacing w:after="0" w:line="240" w:lineRule="auto"/>
              <w:jc w:val="both"/>
            </w:pPr>
            <w:r w:rsidRPr="00F46645">
              <w:t>Pacientai, turintys priklausomybę nuo alkoholio</w:t>
            </w:r>
          </w:p>
        </w:tc>
        <w:tc>
          <w:tcPr>
            <w:tcW w:w="1365" w:type="dxa"/>
            <w:tcBorders>
              <w:top w:val="single" w:sz="4" w:space="0" w:color="auto"/>
              <w:left w:val="single" w:sz="4" w:space="0" w:color="auto"/>
              <w:bottom w:val="single" w:sz="4" w:space="0" w:color="auto"/>
              <w:right w:val="single" w:sz="4" w:space="0" w:color="auto"/>
            </w:tcBorders>
          </w:tcPr>
          <w:p w14:paraId="72614960" w14:textId="77777777" w:rsidR="004436ED" w:rsidRPr="00F46645" w:rsidRDefault="004436ED" w:rsidP="004436ED">
            <w:pPr>
              <w:spacing w:after="0" w:line="240" w:lineRule="auto"/>
              <w:jc w:val="center"/>
            </w:pPr>
            <w:r w:rsidRPr="00F46645">
              <w:t>650</w:t>
            </w:r>
          </w:p>
        </w:tc>
        <w:tc>
          <w:tcPr>
            <w:tcW w:w="1800" w:type="dxa"/>
            <w:tcBorders>
              <w:top w:val="single" w:sz="4" w:space="0" w:color="auto"/>
              <w:left w:val="single" w:sz="4" w:space="0" w:color="auto"/>
              <w:bottom w:val="single" w:sz="4" w:space="0" w:color="auto"/>
              <w:right w:val="single" w:sz="4" w:space="0" w:color="auto"/>
            </w:tcBorders>
          </w:tcPr>
          <w:p w14:paraId="1948EA41" w14:textId="77777777" w:rsidR="004436ED" w:rsidRPr="00F46645" w:rsidRDefault="004436ED" w:rsidP="004436ED">
            <w:pPr>
              <w:spacing w:after="0" w:line="240" w:lineRule="auto"/>
              <w:jc w:val="center"/>
            </w:pPr>
            <w:r w:rsidRPr="00F46645">
              <w:t>608</w:t>
            </w:r>
          </w:p>
        </w:tc>
        <w:tc>
          <w:tcPr>
            <w:tcW w:w="1800" w:type="dxa"/>
            <w:tcBorders>
              <w:top w:val="single" w:sz="4" w:space="0" w:color="auto"/>
              <w:left w:val="single" w:sz="4" w:space="0" w:color="auto"/>
              <w:bottom w:val="single" w:sz="4" w:space="0" w:color="auto"/>
              <w:right w:val="single" w:sz="4" w:space="0" w:color="auto"/>
            </w:tcBorders>
          </w:tcPr>
          <w:p w14:paraId="1D4F7531" w14:textId="77777777" w:rsidR="004436ED" w:rsidRPr="00F46645" w:rsidRDefault="004436ED" w:rsidP="004436ED">
            <w:pPr>
              <w:spacing w:after="0" w:line="240" w:lineRule="auto"/>
              <w:jc w:val="center"/>
            </w:pPr>
            <w:r w:rsidRPr="00F46645">
              <w:t>618</w:t>
            </w:r>
          </w:p>
        </w:tc>
        <w:tc>
          <w:tcPr>
            <w:tcW w:w="1680" w:type="dxa"/>
            <w:tcBorders>
              <w:top w:val="single" w:sz="4" w:space="0" w:color="auto"/>
              <w:left w:val="single" w:sz="4" w:space="0" w:color="auto"/>
              <w:bottom w:val="single" w:sz="4" w:space="0" w:color="auto"/>
              <w:right w:val="single" w:sz="4" w:space="0" w:color="auto"/>
            </w:tcBorders>
          </w:tcPr>
          <w:p w14:paraId="0C4F8769" w14:textId="77777777" w:rsidR="004436ED" w:rsidRPr="00F46645" w:rsidRDefault="004436ED" w:rsidP="004436ED">
            <w:pPr>
              <w:spacing w:after="0" w:line="240" w:lineRule="auto"/>
              <w:jc w:val="center"/>
            </w:pPr>
            <w:r w:rsidRPr="00F46645">
              <w:t>737</w:t>
            </w:r>
          </w:p>
        </w:tc>
      </w:tr>
      <w:tr w:rsidR="004436ED" w:rsidRPr="00F46645" w14:paraId="78868C37" w14:textId="77777777" w:rsidTr="004436ED">
        <w:tc>
          <w:tcPr>
            <w:tcW w:w="675" w:type="dxa"/>
            <w:gridSpan w:val="2"/>
            <w:tcBorders>
              <w:top w:val="single" w:sz="4" w:space="0" w:color="auto"/>
              <w:left w:val="single" w:sz="4" w:space="0" w:color="auto"/>
              <w:bottom w:val="single" w:sz="4" w:space="0" w:color="auto"/>
              <w:right w:val="single" w:sz="4" w:space="0" w:color="auto"/>
            </w:tcBorders>
          </w:tcPr>
          <w:p w14:paraId="46F238BA" w14:textId="77777777" w:rsidR="004436ED" w:rsidRPr="00F46645" w:rsidRDefault="004436ED" w:rsidP="004436ED">
            <w:pPr>
              <w:spacing w:after="0" w:line="240" w:lineRule="auto"/>
              <w:jc w:val="center"/>
            </w:pPr>
            <w:r w:rsidRPr="00F46645">
              <w:t>2.</w:t>
            </w:r>
          </w:p>
        </w:tc>
        <w:tc>
          <w:tcPr>
            <w:tcW w:w="3828" w:type="dxa"/>
            <w:tcBorders>
              <w:top w:val="single" w:sz="4" w:space="0" w:color="auto"/>
              <w:left w:val="single" w:sz="4" w:space="0" w:color="auto"/>
              <w:bottom w:val="single" w:sz="4" w:space="0" w:color="auto"/>
              <w:right w:val="single" w:sz="4" w:space="0" w:color="auto"/>
            </w:tcBorders>
          </w:tcPr>
          <w:p w14:paraId="557713CE" w14:textId="77777777" w:rsidR="004436ED" w:rsidRPr="00F46645" w:rsidRDefault="004436ED" w:rsidP="004436ED">
            <w:pPr>
              <w:spacing w:after="0" w:line="240" w:lineRule="auto"/>
              <w:jc w:val="both"/>
            </w:pPr>
            <w:r w:rsidRPr="00F46645">
              <w:t>Pacientai, turintys priklausomybę nuo psichotropinių medžiagų</w:t>
            </w:r>
          </w:p>
        </w:tc>
        <w:tc>
          <w:tcPr>
            <w:tcW w:w="1365" w:type="dxa"/>
            <w:tcBorders>
              <w:top w:val="single" w:sz="4" w:space="0" w:color="auto"/>
              <w:left w:val="single" w:sz="4" w:space="0" w:color="auto"/>
              <w:bottom w:val="single" w:sz="4" w:space="0" w:color="auto"/>
              <w:right w:val="single" w:sz="4" w:space="0" w:color="auto"/>
            </w:tcBorders>
          </w:tcPr>
          <w:p w14:paraId="543FB6AD" w14:textId="77777777" w:rsidR="004436ED" w:rsidRPr="00F46645" w:rsidRDefault="004436ED" w:rsidP="004436ED">
            <w:pPr>
              <w:spacing w:after="0" w:line="240" w:lineRule="auto"/>
              <w:jc w:val="center"/>
            </w:pPr>
            <w:r w:rsidRPr="00F46645">
              <w:t>-</w:t>
            </w:r>
          </w:p>
        </w:tc>
        <w:tc>
          <w:tcPr>
            <w:tcW w:w="1800" w:type="dxa"/>
            <w:tcBorders>
              <w:top w:val="single" w:sz="4" w:space="0" w:color="auto"/>
              <w:left w:val="single" w:sz="4" w:space="0" w:color="auto"/>
              <w:bottom w:val="single" w:sz="4" w:space="0" w:color="auto"/>
              <w:right w:val="single" w:sz="4" w:space="0" w:color="auto"/>
            </w:tcBorders>
          </w:tcPr>
          <w:p w14:paraId="2B4FF9D1" w14:textId="77777777" w:rsidR="004436ED" w:rsidRPr="00F46645" w:rsidRDefault="004436ED" w:rsidP="004436ED">
            <w:pPr>
              <w:spacing w:after="0" w:line="240" w:lineRule="auto"/>
              <w:jc w:val="center"/>
            </w:pPr>
            <w:r w:rsidRPr="00F46645">
              <w:t>-</w:t>
            </w:r>
          </w:p>
        </w:tc>
        <w:tc>
          <w:tcPr>
            <w:tcW w:w="1800" w:type="dxa"/>
            <w:tcBorders>
              <w:top w:val="single" w:sz="4" w:space="0" w:color="auto"/>
              <w:left w:val="single" w:sz="4" w:space="0" w:color="auto"/>
              <w:bottom w:val="single" w:sz="4" w:space="0" w:color="auto"/>
              <w:right w:val="single" w:sz="4" w:space="0" w:color="auto"/>
            </w:tcBorders>
          </w:tcPr>
          <w:p w14:paraId="362FA124" w14:textId="77777777" w:rsidR="004436ED" w:rsidRPr="00F46645" w:rsidRDefault="004436ED" w:rsidP="004436ED">
            <w:pPr>
              <w:spacing w:after="0" w:line="240" w:lineRule="auto"/>
              <w:jc w:val="center"/>
            </w:pPr>
            <w:r w:rsidRPr="00F46645">
              <w:t>8</w:t>
            </w:r>
          </w:p>
        </w:tc>
        <w:tc>
          <w:tcPr>
            <w:tcW w:w="1680" w:type="dxa"/>
            <w:tcBorders>
              <w:top w:val="single" w:sz="4" w:space="0" w:color="auto"/>
              <w:left w:val="single" w:sz="4" w:space="0" w:color="auto"/>
              <w:bottom w:val="single" w:sz="4" w:space="0" w:color="auto"/>
              <w:right w:val="single" w:sz="4" w:space="0" w:color="auto"/>
            </w:tcBorders>
          </w:tcPr>
          <w:p w14:paraId="5C45B03A" w14:textId="77777777" w:rsidR="004436ED" w:rsidRPr="00F46645" w:rsidRDefault="004436ED" w:rsidP="004436ED">
            <w:pPr>
              <w:spacing w:after="0" w:line="240" w:lineRule="auto"/>
              <w:jc w:val="center"/>
            </w:pPr>
            <w:r w:rsidRPr="00F46645">
              <w:t>6</w:t>
            </w:r>
          </w:p>
        </w:tc>
      </w:tr>
    </w:tbl>
    <w:p w14:paraId="5CBE1071" w14:textId="77777777" w:rsidR="004436ED" w:rsidRPr="00F46645" w:rsidRDefault="004436ED" w:rsidP="004436ED">
      <w:pPr>
        <w:spacing w:after="0" w:line="240" w:lineRule="auto"/>
        <w:jc w:val="both"/>
      </w:pPr>
    </w:p>
    <w:p w14:paraId="02899FA3" w14:textId="77777777" w:rsidR="004436ED" w:rsidRPr="00F46645" w:rsidRDefault="004436ED" w:rsidP="004436ED">
      <w:pPr>
        <w:spacing w:after="0" w:line="240" w:lineRule="auto"/>
        <w:rPr>
          <w:b/>
        </w:rPr>
      </w:pPr>
    </w:p>
    <w:p w14:paraId="74BDE8DC" w14:textId="77777777" w:rsidR="004436ED" w:rsidRPr="00F46645" w:rsidRDefault="004436ED" w:rsidP="004436ED">
      <w:pPr>
        <w:spacing w:after="0" w:line="240" w:lineRule="auto"/>
        <w:rPr>
          <w:b/>
        </w:rPr>
      </w:pPr>
    </w:p>
    <w:p w14:paraId="349B260D" w14:textId="77777777" w:rsidR="004436ED" w:rsidRPr="00F46645" w:rsidRDefault="004436ED" w:rsidP="004436ED">
      <w:pPr>
        <w:spacing w:after="0" w:line="240" w:lineRule="auto"/>
        <w:jc w:val="both"/>
        <w:rPr>
          <w:b/>
          <w:szCs w:val="24"/>
        </w:rPr>
      </w:pPr>
    </w:p>
    <w:p w14:paraId="3F0FA14E" w14:textId="77777777" w:rsidR="00705BD9" w:rsidRPr="00F46645" w:rsidRDefault="00705BD9" w:rsidP="00705BD9">
      <w:pPr>
        <w:spacing w:before="150" w:after="75" w:line="240" w:lineRule="auto"/>
        <w:outlineLvl w:val="1"/>
        <w:rPr>
          <w:i/>
          <w:szCs w:val="24"/>
        </w:rPr>
      </w:pPr>
    </w:p>
    <w:p w14:paraId="55AC0C58" w14:textId="77777777" w:rsidR="00705BD9" w:rsidRPr="00F46645" w:rsidRDefault="00705BD9" w:rsidP="00705BD9">
      <w:pPr>
        <w:spacing w:after="0" w:line="240" w:lineRule="auto"/>
        <w:jc w:val="center"/>
        <w:rPr>
          <w:b/>
          <w:szCs w:val="24"/>
        </w:rPr>
      </w:pPr>
    </w:p>
    <w:p w14:paraId="44627219" w14:textId="77777777" w:rsidR="00705BD9" w:rsidRPr="00F46645" w:rsidRDefault="00705BD9" w:rsidP="00F374C8">
      <w:pPr>
        <w:spacing w:after="0" w:line="240" w:lineRule="auto"/>
        <w:jc w:val="center"/>
        <w:rPr>
          <w:i/>
        </w:rPr>
      </w:pPr>
    </w:p>
    <w:p w14:paraId="0FBFF2AA" w14:textId="77777777" w:rsidR="00F374C8" w:rsidRDefault="00F374C8" w:rsidP="00F374C8">
      <w:pPr>
        <w:jc w:val="center"/>
      </w:pPr>
    </w:p>
    <w:p w14:paraId="51CD2578" w14:textId="77777777" w:rsidR="004436ED" w:rsidRDefault="004436ED" w:rsidP="00F374C8">
      <w:pPr>
        <w:jc w:val="center"/>
      </w:pPr>
    </w:p>
    <w:p w14:paraId="462351E6" w14:textId="77777777" w:rsidR="004436ED" w:rsidRDefault="004436ED" w:rsidP="004436ED">
      <w:pPr>
        <w:spacing w:after="0" w:line="240" w:lineRule="auto"/>
        <w:jc w:val="both"/>
      </w:pPr>
    </w:p>
    <w:p w14:paraId="5409AE35" w14:textId="77777777" w:rsidR="004436ED" w:rsidRPr="00F46645" w:rsidRDefault="004436ED" w:rsidP="004436ED">
      <w:pPr>
        <w:spacing w:after="0" w:line="240" w:lineRule="auto"/>
        <w:jc w:val="both"/>
        <w:rPr>
          <w:i/>
          <w:szCs w:val="24"/>
        </w:rPr>
      </w:pPr>
      <w:r w:rsidRPr="00F46645">
        <w:rPr>
          <w:i/>
          <w:szCs w:val="24"/>
        </w:rPr>
        <w:t xml:space="preserve">Šaltinis: Mažeikių r. sav. duomenys </w:t>
      </w:r>
      <w:r w:rsidRPr="00F46645">
        <w:rPr>
          <w:i/>
          <w:lang w:eastAsia="lt-LT"/>
        </w:rPr>
        <w:t>(saugomi VVG būstinėje).</w:t>
      </w:r>
    </w:p>
    <w:p w14:paraId="126D164D" w14:textId="77777777" w:rsidR="004436ED" w:rsidRPr="00F46645" w:rsidRDefault="004436ED" w:rsidP="004436ED">
      <w:pPr>
        <w:spacing w:after="0" w:line="240" w:lineRule="auto"/>
        <w:jc w:val="both"/>
        <w:rPr>
          <w:i/>
          <w:szCs w:val="24"/>
        </w:rPr>
      </w:pPr>
    </w:p>
    <w:p w14:paraId="7DFD42CA" w14:textId="77777777" w:rsidR="004436ED" w:rsidRPr="00F46645" w:rsidRDefault="004436ED" w:rsidP="004436ED">
      <w:pPr>
        <w:spacing w:after="0" w:line="240" w:lineRule="auto"/>
        <w:jc w:val="both"/>
        <w:rPr>
          <w:i/>
          <w:szCs w:val="24"/>
        </w:rPr>
      </w:pPr>
    </w:p>
    <w:p w14:paraId="77F82FC6" w14:textId="77777777" w:rsidR="004436ED" w:rsidRDefault="004436ED" w:rsidP="004436ED">
      <w:pPr>
        <w:rPr>
          <w:b/>
          <w:szCs w:val="24"/>
        </w:rPr>
      </w:pPr>
      <w:r w:rsidRPr="00F46645">
        <w:rPr>
          <w:b/>
        </w:rPr>
        <w:t xml:space="preserve">41 </w:t>
      </w:r>
      <w:r w:rsidRPr="00F46645">
        <w:rPr>
          <w:b/>
          <w:szCs w:val="24"/>
        </w:rPr>
        <w:t>lentelė. Pašalpų gavėjų skaičius sausio 1 d.</w:t>
      </w:r>
    </w:p>
    <w:tbl>
      <w:tblPr>
        <w:tblpPr w:leftFromText="180" w:rightFromText="180" w:vertAnchor="text" w:tblpY="1"/>
        <w:tblOverlap w:val="neve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7"/>
        <w:gridCol w:w="1162"/>
        <w:gridCol w:w="69"/>
        <w:gridCol w:w="1412"/>
        <w:gridCol w:w="148"/>
        <w:gridCol w:w="981"/>
        <w:gridCol w:w="339"/>
        <w:gridCol w:w="1320"/>
        <w:gridCol w:w="240"/>
        <w:gridCol w:w="679"/>
        <w:gridCol w:w="641"/>
        <w:gridCol w:w="1045"/>
        <w:gridCol w:w="515"/>
        <w:gridCol w:w="884"/>
        <w:gridCol w:w="436"/>
        <w:gridCol w:w="1560"/>
      </w:tblGrid>
      <w:tr w:rsidR="004436ED" w:rsidRPr="00F46645" w14:paraId="3C2F94AC" w14:textId="77777777" w:rsidTr="004436ED">
        <w:trPr>
          <w:trHeight w:val="471"/>
        </w:trPr>
        <w:tc>
          <w:tcPr>
            <w:tcW w:w="319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74DAA75" w14:textId="77777777" w:rsidR="004436ED" w:rsidRPr="00F46645" w:rsidRDefault="004436ED" w:rsidP="004436ED">
            <w:pPr>
              <w:spacing w:after="0" w:line="240" w:lineRule="auto"/>
              <w:jc w:val="center"/>
              <w:rPr>
                <w:b/>
                <w:snapToGrid w:val="0"/>
              </w:rPr>
            </w:pPr>
            <w:r w:rsidRPr="00F46645">
              <w:rPr>
                <w:b/>
                <w:snapToGrid w:val="0"/>
              </w:rPr>
              <w:t>Rodiklio pavadinimas</w:t>
            </w:r>
          </w:p>
        </w:tc>
        <w:tc>
          <w:tcPr>
            <w:tcW w:w="2791"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4990F0CB" w14:textId="77777777" w:rsidR="004436ED" w:rsidRPr="00F46645" w:rsidRDefault="004436ED" w:rsidP="004436ED">
            <w:pPr>
              <w:spacing w:after="0" w:line="240" w:lineRule="auto"/>
              <w:jc w:val="center"/>
              <w:rPr>
                <w:b/>
                <w:snapToGrid w:val="0"/>
              </w:rPr>
            </w:pPr>
            <w:r w:rsidRPr="00F46645">
              <w:rPr>
                <w:b/>
                <w:snapToGrid w:val="0"/>
              </w:rPr>
              <w:t>2011</w:t>
            </w:r>
          </w:p>
        </w:tc>
        <w:tc>
          <w:tcPr>
            <w:tcW w:w="288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8726E9E" w14:textId="77777777" w:rsidR="004436ED" w:rsidRPr="00F46645" w:rsidRDefault="004436ED" w:rsidP="004436ED">
            <w:pPr>
              <w:spacing w:after="0" w:line="240" w:lineRule="auto"/>
              <w:jc w:val="center"/>
              <w:rPr>
                <w:b/>
                <w:snapToGrid w:val="0"/>
              </w:rPr>
            </w:pPr>
            <w:r w:rsidRPr="00F46645">
              <w:rPr>
                <w:b/>
                <w:snapToGrid w:val="0"/>
              </w:rPr>
              <w:t>2012</w:t>
            </w:r>
          </w:p>
        </w:tc>
        <w:tc>
          <w:tcPr>
            <w:tcW w:w="288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390A7931" w14:textId="77777777" w:rsidR="004436ED" w:rsidRPr="00F46645" w:rsidRDefault="004436ED" w:rsidP="004436ED">
            <w:pPr>
              <w:spacing w:after="0" w:line="240" w:lineRule="auto"/>
              <w:jc w:val="center"/>
              <w:rPr>
                <w:b/>
                <w:snapToGrid w:val="0"/>
              </w:rPr>
            </w:pPr>
            <w:r w:rsidRPr="00F46645">
              <w:rPr>
                <w:b/>
                <w:snapToGrid w:val="0"/>
              </w:rPr>
              <w:t>2013</w:t>
            </w:r>
          </w:p>
        </w:tc>
        <w:tc>
          <w:tcPr>
            <w:tcW w:w="288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61D825D0" w14:textId="77777777" w:rsidR="004436ED" w:rsidRPr="00F46645" w:rsidRDefault="004436ED" w:rsidP="004436ED">
            <w:pPr>
              <w:spacing w:after="0" w:line="360" w:lineRule="auto"/>
              <w:jc w:val="center"/>
              <w:rPr>
                <w:b/>
                <w:snapToGrid w:val="0"/>
              </w:rPr>
            </w:pPr>
            <w:r w:rsidRPr="00F46645">
              <w:rPr>
                <w:b/>
                <w:snapToGrid w:val="0"/>
              </w:rPr>
              <w:t>2014</w:t>
            </w:r>
          </w:p>
        </w:tc>
      </w:tr>
      <w:tr w:rsidR="004436ED" w:rsidRPr="00F46645" w14:paraId="3DF22A36" w14:textId="77777777" w:rsidTr="004436ED">
        <w:tc>
          <w:tcPr>
            <w:tcW w:w="319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8676AD9" w14:textId="77777777" w:rsidR="004436ED" w:rsidRPr="00F46645" w:rsidRDefault="004436ED" w:rsidP="004436ED">
            <w:pPr>
              <w:spacing w:after="0" w:line="240" w:lineRule="auto"/>
              <w:jc w:val="center"/>
              <w:rPr>
                <w:b/>
                <w:snapToGrid w:val="0"/>
              </w:rPr>
            </w:pPr>
          </w:p>
        </w:tc>
        <w:tc>
          <w:tcPr>
            <w:tcW w:w="123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27AAA94" w14:textId="77777777" w:rsidR="004436ED" w:rsidRPr="00F46645" w:rsidRDefault="004436ED" w:rsidP="004436ED">
            <w:pPr>
              <w:spacing w:after="0" w:line="240" w:lineRule="auto"/>
              <w:ind w:right="-108"/>
              <w:jc w:val="center"/>
              <w:rPr>
                <w:b/>
                <w:snapToGrid w:val="0"/>
              </w:rPr>
            </w:pPr>
            <w:r w:rsidRPr="00F46645">
              <w:rPr>
                <w:b/>
                <w:snapToGrid w:val="0"/>
              </w:rPr>
              <w:t>Gavėjų sk.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6EE9588" w14:textId="77777777" w:rsidR="004436ED" w:rsidRPr="00F46645" w:rsidRDefault="004436ED" w:rsidP="004436ED">
            <w:pPr>
              <w:spacing w:after="0" w:line="240" w:lineRule="auto"/>
              <w:jc w:val="center"/>
              <w:rPr>
                <w:b/>
                <w:snapToGrid w:val="0"/>
              </w:rPr>
            </w:pPr>
            <w:r w:rsidRPr="00F46645">
              <w:rPr>
                <w:b/>
                <w:snapToGrid w:val="0"/>
              </w:rPr>
              <w:t>Išlaidos, tūkst. Lt</w:t>
            </w:r>
          </w:p>
        </w:tc>
        <w:tc>
          <w:tcPr>
            <w:tcW w:w="13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9EB4ADC" w14:textId="77777777" w:rsidR="004436ED" w:rsidRPr="00F46645" w:rsidRDefault="004436ED" w:rsidP="004436ED">
            <w:pPr>
              <w:spacing w:after="0" w:line="240" w:lineRule="auto"/>
              <w:ind w:right="-108"/>
              <w:jc w:val="center"/>
              <w:rPr>
                <w:b/>
                <w:snapToGrid w:val="0"/>
              </w:rPr>
            </w:pPr>
            <w:r w:rsidRPr="00F46645">
              <w:rPr>
                <w:b/>
                <w:snapToGrid w:val="0"/>
              </w:rPr>
              <w:t>Gavėjų sk.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52A3E390" w14:textId="77777777" w:rsidR="004436ED" w:rsidRPr="00F46645" w:rsidRDefault="004436ED" w:rsidP="004436ED">
            <w:pPr>
              <w:spacing w:after="0" w:line="240" w:lineRule="auto"/>
              <w:jc w:val="center"/>
              <w:rPr>
                <w:b/>
                <w:snapToGrid w:val="0"/>
              </w:rPr>
            </w:pPr>
            <w:r w:rsidRPr="00F46645">
              <w:rPr>
                <w:b/>
                <w:snapToGrid w:val="0"/>
              </w:rPr>
              <w:t>Išlaidos, tūkst. Lt</w:t>
            </w:r>
          </w:p>
        </w:tc>
        <w:tc>
          <w:tcPr>
            <w:tcW w:w="13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45DFF13" w14:textId="77777777" w:rsidR="004436ED" w:rsidRPr="00F46645" w:rsidRDefault="004436ED" w:rsidP="004436ED">
            <w:pPr>
              <w:spacing w:after="0" w:line="240" w:lineRule="auto"/>
              <w:ind w:right="-108"/>
              <w:jc w:val="center"/>
              <w:rPr>
                <w:b/>
                <w:snapToGrid w:val="0"/>
              </w:rPr>
            </w:pPr>
            <w:r w:rsidRPr="00F46645">
              <w:rPr>
                <w:b/>
                <w:snapToGrid w:val="0"/>
              </w:rPr>
              <w:t>Gavėjų sk.</w:t>
            </w:r>
          </w:p>
        </w:tc>
        <w:tc>
          <w:tcPr>
            <w:tcW w:w="156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550F6E18" w14:textId="77777777" w:rsidR="004436ED" w:rsidRPr="00F46645" w:rsidRDefault="004436ED" w:rsidP="004436ED">
            <w:pPr>
              <w:spacing w:after="0" w:line="240" w:lineRule="auto"/>
              <w:jc w:val="center"/>
              <w:rPr>
                <w:b/>
                <w:snapToGrid w:val="0"/>
              </w:rPr>
            </w:pPr>
            <w:r w:rsidRPr="00F46645">
              <w:rPr>
                <w:b/>
                <w:snapToGrid w:val="0"/>
              </w:rPr>
              <w:t>Išlaidos, tūkst. Lt</w:t>
            </w:r>
          </w:p>
        </w:tc>
        <w:tc>
          <w:tcPr>
            <w:tcW w:w="132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BFF61AA" w14:textId="77777777" w:rsidR="004436ED" w:rsidRPr="00F46645" w:rsidRDefault="004436ED" w:rsidP="004436ED">
            <w:pPr>
              <w:spacing w:after="0" w:line="240" w:lineRule="auto"/>
              <w:ind w:right="-108"/>
              <w:jc w:val="center"/>
              <w:rPr>
                <w:b/>
                <w:snapToGrid w:val="0"/>
              </w:rPr>
            </w:pPr>
            <w:r w:rsidRPr="00F46645">
              <w:rPr>
                <w:b/>
                <w:snapToGrid w:val="0"/>
              </w:rPr>
              <w:t>Gavėjų sk.</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1F529385" w14:textId="77777777" w:rsidR="004436ED" w:rsidRPr="00F46645" w:rsidRDefault="004436ED" w:rsidP="004436ED">
            <w:pPr>
              <w:spacing w:after="0" w:line="240" w:lineRule="auto"/>
              <w:jc w:val="center"/>
              <w:rPr>
                <w:b/>
                <w:snapToGrid w:val="0"/>
              </w:rPr>
            </w:pPr>
            <w:r w:rsidRPr="00F46645">
              <w:rPr>
                <w:b/>
                <w:snapToGrid w:val="0"/>
              </w:rPr>
              <w:t>Išlaidos, tūkst. Lt</w:t>
            </w:r>
          </w:p>
        </w:tc>
      </w:tr>
      <w:tr w:rsidR="004436ED" w:rsidRPr="00F46645" w14:paraId="4E7CCE7F" w14:textId="77777777" w:rsidTr="004436ED">
        <w:tc>
          <w:tcPr>
            <w:tcW w:w="14628"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14:paraId="0E4A2BBE" w14:textId="77777777" w:rsidR="004436ED" w:rsidRPr="00F46645" w:rsidRDefault="004436ED" w:rsidP="004436ED">
            <w:pPr>
              <w:spacing w:after="0" w:line="240" w:lineRule="auto"/>
              <w:rPr>
                <w:b/>
                <w:snapToGrid w:val="0"/>
              </w:rPr>
            </w:pPr>
            <w:r w:rsidRPr="00F46645">
              <w:rPr>
                <w:b/>
                <w:snapToGrid w:val="0"/>
              </w:rPr>
              <w:t xml:space="preserve">                                                                                                        Mažeikių rajono savivaldybėje</w:t>
            </w:r>
          </w:p>
        </w:tc>
      </w:tr>
      <w:tr w:rsidR="004436ED" w:rsidRPr="00F46645" w14:paraId="77032A94" w14:textId="77777777" w:rsidTr="004436ED">
        <w:tc>
          <w:tcPr>
            <w:tcW w:w="3197" w:type="dxa"/>
            <w:tcBorders>
              <w:top w:val="single" w:sz="4" w:space="0" w:color="auto"/>
              <w:left w:val="single" w:sz="4" w:space="0" w:color="auto"/>
              <w:bottom w:val="single" w:sz="4" w:space="0" w:color="auto"/>
              <w:right w:val="single" w:sz="4" w:space="0" w:color="auto"/>
            </w:tcBorders>
          </w:tcPr>
          <w:p w14:paraId="250ABA00" w14:textId="77777777" w:rsidR="004436ED" w:rsidRPr="00F46645" w:rsidRDefault="004436ED" w:rsidP="004436ED">
            <w:pPr>
              <w:spacing w:after="0" w:line="240" w:lineRule="auto"/>
              <w:rPr>
                <w:snapToGrid w:val="0"/>
              </w:rPr>
            </w:pPr>
            <w:r w:rsidRPr="00F46645">
              <w:rPr>
                <w:snapToGrid w:val="0"/>
              </w:rPr>
              <w:lastRenderedPageBreak/>
              <w:t>1  Socialinė pašalpa</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278E6001" w14:textId="77777777" w:rsidR="004436ED" w:rsidRPr="00F46645" w:rsidRDefault="004436ED" w:rsidP="004436ED">
            <w:pPr>
              <w:spacing w:after="0" w:line="240" w:lineRule="auto"/>
              <w:ind w:right="-108"/>
              <w:jc w:val="center"/>
              <w:rPr>
                <w:snapToGrid w:val="0"/>
              </w:rPr>
            </w:pPr>
            <w:r w:rsidRPr="00F46645">
              <w:rPr>
                <w:snapToGrid w:val="0"/>
              </w:rPr>
              <w:t>88079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05BD37" w14:textId="77777777" w:rsidR="004436ED" w:rsidRPr="00F46645" w:rsidRDefault="004436ED" w:rsidP="004436ED">
            <w:pPr>
              <w:spacing w:after="0" w:line="240" w:lineRule="auto"/>
              <w:jc w:val="center"/>
              <w:rPr>
                <w:snapToGrid w:val="0"/>
              </w:rPr>
            </w:pPr>
            <w:r w:rsidRPr="00F46645">
              <w:rPr>
                <w:snapToGrid w:val="0"/>
              </w:rPr>
              <w:t>20776628,79</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33898F6" w14:textId="77777777" w:rsidR="004436ED" w:rsidRPr="00F46645" w:rsidRDefault="004436ED" w:rsidP="004436ED">
            <w:pPr>
              <w:spacing w:after="0" w:line="240" w:lineRule="auto"/>
              <w:ind w:right="-108"/>
              <w:jc w:val="center"/>
              <w:rPr>
                <w:snapToGrid w:val="0"/>
              </w:rPr>
            </w:pPr>
            <w:r w:rsidRPr="00F46645">
              <w:rPr>
                <w:snapToGrid w:val="0"/>
              </w:rPr>
              <w:t>83388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50CEC3" w14:textId="77777777" w:rsidR="004436ED" w:rsidRPr="00F46645" w:rsidRDefault="004436ED" w:rsidP="004436ED">
            <w:pPr>
              <w:spacing w:after="0" w:line="240" w:lineRule="auto"/>
              <w:jc w:val="center"/>
              <w:rPr>
                <w:snapToGrid w:val="0"/>
              </w:rPr>
            </w:pPr>
            <w:r w:rsidRPr="00F46645">
              <w:rPr>
                <w:snapToGrid w:val="0"/>
              </w:rPr>
              <w:t>18404367,21</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018EDED" w14:textId="77777777" w:rsidR="004436ED" w:rsidRPr="00F46645" w:rsidRDefault="004436ED" w:rsidP="004436ED">
            <w:pPr>
              <w:spacing w:after="0" w:line="240" w:lineRule="auto"/>
              <w:ind w:right="-108"/>
              <w:jc w:val="center"/>
              <w:rPr>
                <w:snapToGrid w:val="0"/>
              </w:rPr>
            </w:pPr>
            <w:r w:rsidRPr="00F46645">
              <w:rPr>
                <w:snapToGrid w:val="0"/>
              </w:rPr>
              <w:t>72272</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76C63D4" w14:textId="77777777" w:rsidR="004436ED" w:rsidRPr="00F46645" w:rsidRDefault="004436ED" w:rsidP="004436ED">
            <w:pPr>
              <w:spacing w:after="0" w:line="240" w:lineRule="auto"/>
              <w:jc w:val="center"/>
              <w:rPr>
                <w:snapToGrid w:val="0"/>
              </w:rPr>
            </w:pPr>
            <w:r w:rsidRPr="00F46645">
              <w:rPr>
                <w:snapToGrid w:val="0"/>
              </w:rPr>
              <w:t>15449172,46</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43EA7D7" w14:textId="77777777" w:rsidR="004436ED" w:rsidRPr="00F46645" w:rsidRDefault="004436ED" w:rsidP="004436ED">
            <w:pPr>
              <w:spacing w:after="0" w:line="240" w:lineRule="auto"/>
              <w:jc w:val="center"/>
              <w:rPr>
                <w:snapToGrid w:val="0"/>
              </w:rPr>
            </w:pPr>
            <w:r w:rsidRPr="00F46645">
              <w:rPr>
                <w:snapToGrid w:val="0"/>
              </w:rPr>
              <w:t>53225</w:t>
            </w:r>
          </w:p>
        </w:tc>
        <w:tc>
          <w:tcPr>
            <w:tcW w:w="1560" w:type="dxa"/>
            <w:tcBorders>
              <w:top w:val="single" w:sz="4" w:space="0" w:color="auto"/>
              <w:left w:val="single" w:sz="4" w:space="0" w:color="auto"/>
              <w:bottom w:val="single" w:sz="4" w:space="0" w:color="auto"/>
              <w:right w:val="single" w:sz="4" w:space="0" w:color="auto"/>
            </w:tcBorders>
            <w:vAlign w:val="center"/>
          </w:tcPr>
          <w:p w14:paraId="12B9A532" w14:textId="77777777" w:rsidR="004436ED" w:rsidRPr="00F46645" w:rsidRDefault="004436ED" w:rsidP="004436ED">
            <w:pPr>
              <w:spacing w:after="0" w:line="240" w:lineRule="auto"/>
              <w:jc w:val="center"/>
              <w:rPr>
                <w:snapToGrid w:val="0"/>
              </w:rPr>
            </w:pPr>
            <w:r w:rsidRPr="00F46645">
              <w:rPr>
                <w:snapToGrid w:val="0"/>
              </w:rPr>
              <w:t>10744376,44</w:t>
            </w:r>
          </w:p>
        </w:tc>
      </w:tr>
      <w:tr w:rsidR="004436ED" w:rsidRPr="00F46645" w14:paraId="5C286D13" w14:textId="77777777" w:rsidTr="004436ED">
        <w:tc>
          <w:tcPr>
            <w:tcW w:w="3197" w:type="dxa"/>
            <w:tcBorders>
              <w:top w:val="single" w:sz="4" w:space="0" w:color="auto"/>
              <w:left w:val="single" w:sz="4" w:space="0" w:color="auto"/>
              <w:bottom w:val="single" w:sz="4" w:space="0" w:color="auto"/>
              <w:right w:val="single" w:sz="4" w:space="0" w:color="auto"/>
            </w:tcBorders>
          </w:tcPr>
          <w:p w14:paraId="4F85718A" w14:textId="77777777" w:rsidR="004436ED" w:rsidRPr="00F46645" w:rsidRDefault="004436ED" w:rsidP="004436ED">
            <w:pPr>
              <w:spacing w:after="0" w:line="240" w:lineRule="auto"/>
              <w:rPr>
                <w:snapToGrid w:val="0"/>
              </w:rPr>
            </w:pPr>
            <w:r w:rsidRPr="00F46645">
              <w:rPr>
                <w:snapToGrid w:val="0"/>
              </w:rPr>
              <w:t>31 Išmoka vaikui</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4D61AC0D" w14:textId="77777777" w:rsidR="004436ED" w:rsidRPr="00F46645" w:rsidRDefault="004436ED" w:rsidP="004436ED">
            <w:pPr>
              <w:spacing w:after="0" w:line="240" w:lineRule="auto"/>
              <w:ind w:right="-108"/>
              <w:jc w:val="center"/>
              <w:rPr>
                <w:snapToGrid w:val="0"/>
              </w:rPr>
            </w:pPr>
            <w:r w:rsidRPr="00F46645">
              <w:rPr>
                <w:snapToGrid w:val="0"/>
              </w:rPr>
              <w:t>32567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7123E4C" w14:textId="77777777" w:rsidR="004436ED" w:rsidRPr="00F46645" w:rsidRDefault="004436ED" w:rsidP="004436ED">
            <w:pPr>
              <w:spacing w:after="0" w:line="240" w:lineRule="auto"/>
              <w:jc w:val="center"/>
              <w:rPr>
                <w:snapToGrid w:val="0"/>
              </w:rPr>
            </w:pPr>
            <w:r w:rsidRPr="00F46645">
              <w:rPr>
                <w:snapToGrid w:val="0"/>
              </w:rPr>
              <w:t>2227980,71</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1ECBFB4" w14:textId="77777777" w:rsidR="004436ED" w:rsidRPr="00F46645" w:rsidRDefault="004436ED" w:rsidP="004436ED">
            <w:pPr>
              <w:spacing w:after="0" w:line="240" w:lineRule="auto"/>
              <w:ind w:right="-108"/>
              <w:jc w:val="center"/>
              <w:rPr>
                <w:snapToGrid w:val="0"/>
              </w:rPr>
            </w:pPr>
            <w:r w:rsidRPr="00F46645">
              <w:rPr>
                <w:snapToGrid w:val="0"/>
              </w:rPr>
              <w:t>35538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2832AEB" w14:textId="77777777" w:rsidR="004436ED" w:rsidRPr="00F46645" w:rsidRDefault="004436ED" w:rsidP="004436ED">
            <w:pPr>
              <w:spacing w:after="0" w:line="240" w:lineRule="auto"/>
              <w:jc w:val="center"/>
              <w:rPr>
                <w:snapToGrid w:val="0"/>
              </w:rPr>
            </w:pPr>
            <w:r w:rsidRPr="00F46645">
              <w:rPr>
                <w:snapToGrid w:val="0"/>
              </w:rPr>
              <w:t>2214556,18</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D123AA1" w14:textId="77777777" w:rsidR="004436ED" w:rsidRPr="00F46645" w:rsidRDefault="004436ED" w:rsidP="004436ED">
            <w:pPr>
              <w:spacing w:after="0" w:line="240" w:lineRule="auto"/>
              <w:ind w:right="-108"/>
              <w:jc w:val="center"/>
              <w:rPr>
                <w:snapToGrid w:val="0"/>
              </w:rPr>
            </w:pPr>
            <w:r w:rsidRPr="00F46645">
              <w:rPr>
                <w:snapToGrid w:val="0"/>
              </w:rPr>
              <w:t>29740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F603AB6" w14:textId="77777777" w:rsidR="004436ED" w:rsidRPr="00F46645" w:rsidRDefault="004436ED" w:rsidP="004436ED">
            <w:pPr>
              <w:spacing w:after="0" w:line="240" w:lineRule="auto"/>
              <w:jc w:val="center"/>
              <w:rPr>
                <w:snapToGrid w:val="0"/>
              </w:rPr>
            </w:pPr>
            <w:r w:rsidRPr="00F46645">
              <w:rPr>
                <w:snapToGrid w:val="0"/>
              </w:rPr>
              <w:t>1922480,07</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9B92B36" w14:textId="77777777" w:rsidR="004436ED" w:rsidRPr="00F46645" w:rsidRDefault="004436ED" w:rsidP="004436ED">
            <w:pPr>
              <w:spacing w:after="0" w:line="240" w:lineRule="auto"/>
              <w:jc w:val="center"/>
              <w:rPr>
                <w:snapToGrid w:val="0"/>
              </w:rPr>
            </w:pPr>
            <w:r w:rsidRPr="00F46645">
              <w:rPr>
                <w:snapToGrid w:val="0"/>
              </w:rPr>
              <w:t>25976</w:t>
            </w:r>
          </w:p>
        </w:tc>
        <w:tc>
          <w:tcPr>
            <w:tcW w:w="1560" w:type="dxa"/>
            <w:tcBorders>
              <w:top w:val="single" w:sz="4" w:space="0" w:color="auto"/>
              <w:left w:val="single" w:sz="4" w:space="0" w:color="auto"/>
              <w:bottom w:val="single" w:sz="4" w:space="0" w:color="auto"/>
              <w:right w:val="single" w:sz="4" w:space="0" w:color="auto"/>
            </w:tcBorders>
            <w:vAlign w:val="center"/>
          </w:tcPr>
          <w:p w14:paraId="7FBBA150" w14:textId="77777777" w:rsidR="004436ED" w:rsidRPr="00F46645" w:rsidRDefault="004436ED" w:rsidP="004436ED">
            <w:pPr>
              <w:spacing w:after="0" w:line="240" w:lineRule="auto"/>
              <w:jc w:val="center"/>
              <w:rPr>
                <w:snapToGrid w:val="0"/>
              </w:rPr>
            </w:pPr>
            <w:r w:rsidRPr="00F46645">
              <w:rPr>
                <w:snapToGrid w:val="0"/>
              </w:rPr>
              <w:t>1653361,23</w:t>
            </w:r>
          </w:p>
        </w:tc>
      </w:tr>
      <w:tr w:rsidR="004436ED" w:rsidRPr="00F46645" w14:paraId="68810203" w14:textId="77777777" w:rsidTr="004436ED">
        <w:tc>
          <w:tcPr>
            <w:tcW w:w="3197" w:type="dxa"/>
            <w:tcBorders>
              <w:top w:val="single" w:sz="4" w:space="0" w:color="auto"/>
              <w:left w:val="single" w:sz="4" w:space="0" w:color="auto"/>
              <w:bottom w:val="single" w:sz="4" w:space="0" w:color="auto"/>
              <w:right w:val="single" w:sz="4" w:space="0" w:color="auto"/>
            </w:tcBorders>
          </w:tcPr>
          <w:p w14:paraId="15ED6B37"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5036D361" w14:textId="77777777" w:rsidR="004436ED" w:rsidRPr="00F46645" w:rsidRDefault="004436ED" w:rsidP="004436ED">
            <w:pPr>
              <w:spacing w:after="0" w:line="240" w:lineRule="auto"/>
              <w:ind w:right="-108"/>
              <w:jc w:val="center"/>
              <w:rPr>
                <w:snapToGrid w:val="0"/>
              </w:rPr>
            </w:pPr>
            <w:r w:rsidRPr="00F46645">
              <w:rPr>
                <w:snapToGrid w:val="0"/>
              </w:rPr>
              <w:t>277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2580521" w14:textId="77777777" w:rsidR="004436ED" w:rsidRPr="00F46645" w:rsidRDefault="004436ED" w:rsidP="004436ED">
            <w:pPr>
              <w:spacing w:after="0" w:line="240" w:lineRule="auto"/>
              <w:jc w:val="center"/>
              <w:rPr>
                <w:snapToGrid w:val="0"/>
              </w:rPr>
            </w:pPr>
            <w:r w:rsidRPr="00F46645">
              <w:rPr>
                <w:snapToGrid w:val="0"/>
              </w:rPr>
              <w:t>72020,00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5C9BB79" w14:textId="77777777" w:rsidR="004436ED" w:rsidRPr="00F46645" w:rsidRDefault="004436ED" w:rsidP="004436ED">
            <w:pPr>
              <w:spacing w:after="0" w:line="240" w:lineRule="auto"/>
              <w:ind w:right="-108"/>
              <w:jc w:val="center"/>
              <w:rPr>
                <w:snapToGrid w:val="0"/>
              </w:rPr>
            </w:pPr>
            <w:r w:rsidRPr="00F46645">
              <w:rPr>
                <w:snapToGrid w:val="0"/>
              </w:rPr>
              <w:t>257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29EDCC" w14:textId="77777777" w:rsidR="004436ED" w:rsidRPr="00F46645" w:rsidRDefault="004436ED" w:rsidP="004436ED">
            <w:pPr>
              <w:spacing w:after="0" w:line="240" w:lineRule="auto"/>
              <w:jc w:val="center"/>
              <w:rPr>
                <w:snapToGrid w:val="0"/>
              </w:rPr>
            </w:pPr>
            <w:r w:rsidRPr="00F46645">
              <w:rPr>
                <w:snapToGrid w:val="0"/>
              </w:rPr>
              <w:t>66820,00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E94609B" w14:textId="77777777" w:rsidR="004436ED" w:rsidRPr="00F46645" w:rsidRDefault="004436ED" w:rsidP="004436ED">
            <w:pPr>
              <w:spacing w:after="0" w:line="240" w:lineRule="auto"/>
              <w:ind w:right="-108"/>
              <w:jc w:val="center"/>
              <w:rPr>
                <w:snapToGrid w:val="0"/>
              </w:rPr>
            </w:pPr>
            <w:r w:rsidRPr="00F46645">
              <w:rPr>
                <w:snapToGrid w:val="0"/>
              </w:rPr>
              <w:t>218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D4B0EAC" w14:textId="77777777" w:rsidR="004436ED" w:rsidRPr="00F46645" w:rsidRDefault="004436ED" w:rsidP="004436ED">
            <w:pPr>
              <w:spacing w:after="0" w:line="240" w:lineRule="auto"/>
              <w:jc w:val="center"/>
              <w:rPr>
                <w:snapToGrid w:val="0"/>
              </w:rPr>
            </w:pPr>
            <w:r w:rsidRPr="00F46645">
              <w:rPr>
                <w:snapToGrid w:val="0"/>
              </w:rPr>
              <w:t>56680,00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37EB9C5" w14:textId="77777777" w:rsidR="004436ED" w:rsidRPr="00F46645" w:rsidRDefault="004436ED" w:rsidP="004436ED">
            <w:pPr>
              <w:spacing w:after="0" w:line="240" w:lineRule="auto"/>
              <w:jc w:val="center"/>
              <w:rPr>
                <w:snapToGrid w:val="0"/>
              </w:rPr>
            </w:pPr>
            <w:r w:rsidRPr="00F46645">
              <w:rPr>
                <w:snapToGrid w:val="0"/>
              </w:rPr>
              <w:t>215</w:t>
            </w:r>
          </w:p>
        </w:tc>
        <w:tc>
          <w:tcPr>
            <w:tcW w:w="1560" w:type="dxa"/>
            <w:tcBorders>
              <w:top w:val="single" w:sz="4" w:space="0" w:color="auto"/>
              <w:left w:val="single" w:sz="4" w:space="0" w:color="auto"/>
              <w:bottom w:val="single" w:sz="4" w:space="0" w:color="auto"/>
              <w:right w:val="single" w:sz="4" w:space="0" w:color="auto"/>
            </w:tcBorders>
            <w:vAlign w:val="center"/>
          </w:tcPr>
          <w:p w14:paraId="3FA999E0" w14:textId="77777777" w:rsidR="004436ED" w:rsidRPr="00F46645" w:rsidRDefault="004436ED" w:rsidP="004436ED">
            <w:pPr>
              <w:spacing w:after="0" w:line="240" w:lineRule="auto"/>
              <w:jc w:val="center"/>
              <w:rPr>
                <w:snapToGrid w:val="0"/>
              </w:rPr>
            </w:pPr>
            <w:r w:rsidRPr="00F46645">
              <w:rPr>
                <w:snapToGrid w:val="0"/>
              </w:rPr>
              <w:t>55900,00</w:t>
            </w:r>
          </w:p>
        </w:tc>
      </w:tr>
      <w:tr w:rsidR="004436ED" w:rsidRPr="00F46645" w14:paraId="4B38EE8B" w14:textId="77777777" w:rsidTr="004436ED">
        <w:tc>
          <w:tcPr>
            <w:tcW w:w="3197" w:type="dxa"/>
            <w:tcBorders>
              <w:top w:val="single" w:sz="4" w:space="0" w:color="auto"/>
              <w:left w:val="single" w:sz="4" w:space="0" w:color="auto"/>
              <w:bottom w:val="single" w:sz="4" w:space="0" w:color="auto"/>
              <w:right w:val="single" w:sz="4" w:space="0" w:color="auto"/>
            </w:tcBorders>
          </w:tcPr>
          <w:p w14:paraId="38370C8D"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32E9406F" w14:textId="77777777" w:rsidR="004436ED" w:rsidRPr="00F46645" w:rsidRDefault="004436ED" w:rsidP="004436ED">
            <w:pPr>
              <w:spacing w:after="0" w:line="240" w:lineRule="auto"/>
              <w:ind w:right="-108"/>
              <w:jc w:val="center"/>
              <w:rPr>
                <w:snapToGrid w:val="0"/>
              </w:rPr>
            </w:pPr>
            <w:r w:rsidRPr="00F46645">
              <w:rPr>
                <w:snapToGrid w:val="0"/>
              </w:rPr>
              <w:t>712</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59B98B" w14:textId="77777777" w:rsidR="004436ED" w:rsidRPr="00F46645" w:rsidRDefault="004436ED" w:rsidP="004436ED">
            <w:pPr>
              <w:spacing w:after="0" w:line="240" w:lineRule="auto"/>
              <w:jc w:val="center"/>
              <w:rPr>
                <w:snapToGrid w:val="0"/>
              </w:rPr>
            </w:pPr>
            <w:r w:rsidRPr="00F46645">
              <w:rPr>
                <w:snapToGrid w:val="0"/>
              </w:rPr>
              <w:t>740480,00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22FCD75" w14:textId="77777777" w:rsidR="004436ED" w:rsidRPr="00F46645" w:rsidRDefault="004436ED" w:rsidP="004436ED">
            <w:pPr>
              <w:spacing w:after="0" w:line="240" w:lineRule="auto"/>
              <w:ind w:right="-108"/>
              <w:jc w:val="center"/>
              <w:rPr>
                <w:snapToGrid w:val="0"/>
              </w:rPr>
            </w:pPr>
            <w:r w:rsidRPr="00F46645">
              <w:rPr>
                <w:snapToGrid w:val="0"/>
              </w:rPr>
              <w:t>722</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EE9D1AD" w14:textId="77777777" w:rsidR="004436ED" w:rsidRPr="00F46645" w:rsidRDefault="004436ED" w:rsidP="004436ED">
            <w:pPr>
              <w:spacing w:after="0" w:line="240" w:lineRule="auto"/>
              <w:jc w:val="center"/>
              <w:rPr>
                <w:snapToGrid w:val="0"/>
              </w:rPr>
            </w:pPr>
            <w:r w:rsidRPr="00F46645">
              <w:rPr>
                <w:snapToGrid w:val="0"/>
              </w:rPr>
              <w:t>750880,00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B1DC153" w14:textId="77777777" w:rsidR="004436ED" w:rsidRPr="00F46645" w:rsidRDefault="004436ED" w:rsidP="004436ED">
            <w:pPr>
              <w:spacing w:after="0" w:line="240" w:lineRule="auto"/>
              <w:ind w:right="-108"/>
              <w:jc w:val="center"/>
              <w:rPr>
                <w:snapToGrid w:val="0"/>
              </w:rPr>
            </w:pPr>
            <w:r w:rsidRPr="00F46645">
              <w:rPr>
                <w:snapToGrid w:val="0"/>
              </w:rPr>
              <w:t>707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F8E6113" w14:textId="77777777" w:rsidR="004436ED" w:rsidRPr="00F46645" w:rsidRDefault="004436ED" w:rsidP="004436ED">
            <w:pPr>
              <w:spacing w:after="0" w:line="240" w:lineRule="auto"/>
              <w:jc w:val="center"/>
              <w:rPr>
                <w:snapToGrid w:val="0"/>
              </w:rPr>
            </w:pPr>
            <w:r w:rsidRPr="00F46645">
              <w:rPr>
                <w:snapToGrid w:val="0"/>
              </w:rPr>
              <w:t>735280,00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42EDA2A" w14:textId="77777777" w:rsidR="004436ED" w:rsidRPr="00F46645" w:rsidRDefault="004436ED" w:rsidP="004436ED">
            <w:pPr>
              <w:spacing w:after="0" w:line="240" w:lineRule="auto"/>
              <w:jc w:val="center"/>
              <w:rPr>
                <w:snapToGrid w:val="0"/>
              </w:rPr>
            </w:pPr>
            <w:r w:rsidRPr="00F46645">
              <w:rPr>
                <w:snapToGrid w:val="0"/>
              </w:rPr>
              <w:t>746</w:t>
            </w:r>
          </w:p>
        </w:tc>
        <w:tc>
          <w:tcPr>
            <w:tcW w:w="1560" w:type="dxa"/>
            <w:tcBorders>
              <w:top w:val="single" w:sz="4" w:space="0" w:color="auto"/>
              <w:left w:val="single" w:sz="4" w:space="0" w:color="auto"/>
              <w:bottom w:val="single" w:sz="4" w:space="0" w:color="auto"/>
              <w:right w:val="single" w:sz="4" w:space="0" w:color="auto"/>
            </w:tcBorders>
            <w:vAlign w:val="center"/>
          </w:tcPr>
          <w:p w14:paraId="147442F2" w14:textId="77777777" w:rsidR="004436ED" w:rsidRPr="00F46645" w:rsidRDefault="004436ED" w:rsidP="004436ED">
            <w:pPr>
              <w:spacing w:after="0" w:line="240" w:lineRule="auto"/>
              <w:jc w:val="center"/>
              <w:rPr>
                <w:snapToGrid w:val="0"/>
              </w:rPr>
            </w:pPr>
            <w:r w:rsidRPr="00F46645">
              <w:rPr>
                <w:snapToGrid w:val="0"/>
              </w:rPr>
              <w:t>775840,00</w:t>
            </w:r>
          </w:p>
        </w:tc>
      </w:tr>
      <w:tr w:rsidR="004436ED" w:rsidRPr="00F46645" w14:paraId="0A474587" w14:textId="77777777" w:rsidTr="004436ED">
        <w:tc>
          <w:tcPr>
            <w:tcW w:w="3197" w:type="dxa"/>
            <w:tcBorders>
              <w:top w:val="single" w:sz="4" w:space="0" w:color="auto"/>
              <w:left w:val="single" w:sz="4" w:space="0" w:color="auto"/>
              <w:bottom w:val="single" w:sz="4" w:space="0" w:color="auto"/>
              <w:right w:val="single" w:sz="4" w:space="0" w:color="auto"/>
            </w:tcBorders>
          </w:tcPr>
          <w:p w14:paraId="62241FEA" w14:textId="77777777" w:rsidR="004436ED" w:rsidRPr="00F46645" w:rsidRDefault="004436ED" w:rsidP="004436ED">
            <w:pPr>
              <w:spacing w:after="0" w:line="240" w:lineRule="auto"/>
              <w:rPr>
                <w:snapToGrid w:val="0"/>
              </w:rPr>
            </w:pPr>
            <w:r w:rsidRPr="00F46645">
              <w:rPr>
                <w:snapToGrid w:val="0"/>
              </w:rPr>
              <w:t>37 Vienkartinė išmoka vaikui</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1EE9308C" w14:textId="77777777" w:rsidR="004436ED" w:rsidRPr="00F46645" w:rsidRDefault="004436ED" w:rsidP="004436ED">
            <w:pPr>
              <w:spacing w:after="0" w:line="240" w:lineRule="auto"/>
              <w:ind w:right="-108"/>
              <w:jc w:val="center"/>
              <w:rPr>
                <w:snapToGrid w:val="0"/>
              </w:rPr>
            </w:pPr>
            <w:r w:rsidRPr="00F46645">
              <w:rPr>
                <w:snapToGrid w:val="0"/>
              </w:rPr>
              <w:t>724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F82AD8" w14:textId="77777777" w:rsidR="004436ED" w:rsidRPr="00F46645" w:rsidRDefault="004436ED" w:rsidP="004436ED">
            <w:pPr>
              <w:spacing w:after="0" w:line="240" w:lineRule="auto"/>
              <w:jc w:val="center"/>
              <w:rPr>
                <w:snapToGrid w:val="0"/>
              </w:rPr>
            </w:pPr>
            <w:r w:rsidRPr="00F46645">
              <w:rPr>
                <w:snapToGrid w:val="0"/>
              </w:rPr>
              <w:t>1035320,00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590A551" w14:textId="77777777" w:rsidR="004436ED" w:rsidRPr="00F46645" w:rsidRDefault="004436ED" w:rsidP="004436ED">
            <w:pPr>
              <w:spacing w:after="0" w:line="240" w:lineRule="auto"/>
              <w:ind w:right="-108"/>
              <w:jc w:val="center"/>
              <w:rPr>
                <w:snapToGrid w:val="0"/>
              </w:rPr>
            </w:pPr>
            <w:r w:rsidRPr="00F46645">
              <w:rPr>
                <w:snapToGrid w:val="0"/>
              </w:rPr>
              <w:t>675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922F037" w14:textId="77777777" w:rsidR="004436ED" w:rsidRPr="00F46645" w:rsidRDefault="004436ED" w:rsidP="004436ED">
            <w:pPr>
              <w:spacing w:after="0" w:line="240" w:lineRule="auto"/>
              <w:jc w:val="center"/>
              <w:rPr>
                <w:snapToGrid w:val="0"/>
              </w:rPr>
            </w:pPr>
            <w:r w:rsidRPr="00F46645">
              <w:rPr>
                <w:snapToGrid w:val="0"/>
              </w:rPr>
              <w:t>965250,00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C663504" w14:textId="77777777" w:rsidR="004436ED" w:rsidRPr="00F46645" w:rsidRDefault="004436ED" w:rsidP="004436ED">
            <w:pPr>
              <w:spacing w:after="0" w:line="240" w:lineRule="auto"/>
              <w:ind w:right="-108"/>
              <w:jc w:val="center"/>
              <w:rPr>
                <w:snapToGrid w:val="0"/>
              </w:rPr>
            </w:pPr>
            <w:r w:rsidRPr="00F46645">
              <w:rPr>
                <w:snapToGrid w:val="0"/>
              </w:rPr>
              <w:t>659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0C956D" w14:textId="77777777" w:rsidR="004436ED" w:rsidRPr="00F46645" w:rsidRDefault="004436ED" w:rsidP="004436ED">
            <w:pPr>
              <w:spacing w:after="0" w:line="240" w:lineRule="auto"/>
              <w:jc w:val="center"/>
              <w:rPr>
                <w:snapToGrid w:val="0"/>
              </w:rPr>
            </w:pPr>
            <w:r w:rsidRPr="00F46645">
              <w:rPr>
                <w:snapToGrid w:val="0"/>
              </w:rPr>
              <w:t>942370,00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5CD2833" w14:textId="77777777" w:rsidR="004436ED" w:rsidRPr="00F46645" w:rsidRDefault="004436ED" w:rsidP="004436ED">
            <w:pPr>
              <w:spacing w:after="0" w:line="240" w:lineRule="auto"/>
              <w:jc w:val="center"/>
              <w:rPr>
                <w:snapToGrid w:val="0"/>
              </w:rPr>
            </w:pPr>
            <w:r w:rsidRPr="00F46645">
              <w:rPr>
                <w:snapToGrid w:val="0"/>
              </w:rPr>
              <w:t>635</w:t>
            </w:r>
          </w:p>
        </w:tc>
        <w:tc>
          <w:tcPr>
            <w:tcW w:w="1560" w:type="dxa"/>
            <w:tcBorders>
              <w:top w:val="single" w:sz="4" w:space="0" w:color="auto"/>
              <w:left w:val="single" w:sz="4" w:space="0" w:color="auto"/>
              <w:bottom w:val="single" w:sz="4" w:space="0" w:color="auto"/>
              <w:right w:val="single" w:sz="4" w:space="0" w:color="auto"/>
            </w:tcBorders>
            <w:vAlign w:val="center"/>
          </w:tcPr>
          <w:p w14:paraId="1A8C0FCF" w14:textId="77777777" w:rsidR="004436ED" w:rsidRPr="00F46645" w:rsidRDefault="004436ED" w:rsidP="004436ED">
            <w:pPr>
              <w:spacing w:after="0" w:line="240" w:lineRule="auto"/>
              <w:jc w:val="center"/>
              <w:rPr>
                <w:snapToGrid w:val="0"/>
              </w:rPr>
            </w:pPr>
            <w:r w:rsidRPr="00F46645">
              <w:rPr>
                <w:snapToGrid w:val="0"/>
              </w:rPr>
              <w:t>908050,00</w:t>
            </w:r>
          </w:p>
        </w:tc>
      </w:tr>
      <w:tr w:rsidR="004436ED" w:rsidRPr="00F46645" w14:paraId="149A22CD" w14:textId="77777777" w:rsidTr="004436ED">
        <w:tc>
          <w:tcPr>
            <w:tcW w:w="3197" w:type="dxa"/>
            <w:tcBorders>
              <w:top w:val="single" w:sz="4" w:space="0" w:color="auto"/>
              <w:left w:val="single" w:sz="4" w:space="0" w:color="auto"/>
              <w:bottom w:val="single" w:sz="4" w:space="0" w:color="auto"/>
              <w:right w:val="single" w:sz="4" w:space="0" w:color="auto"/>
            </w:tcBorders>
          </w:tcPr>
          <w:p w14:paraId="6B4310E6"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06EC44FD" w14:textId="77777777" w:rsidR="004436ED" w:rsidRPr="00F46645" w:rsidRDefault="004436ED" w:rsidP="004436ED">
            <w:pPr>
              <w:spacing w:after="0" w:line="240" w:lineRule="auto"/>
              <w:ind w:right="-108"/>
              <w:jc w:val="center"/>
              <w:rPr>
                <w:snapToGrid w:val="0"/>
              </w:rPr>
            </w:pPr>
            <w:r w:rsidRPr="00F46645">
              <w:rPr>
                <w:snapToGrid w:val="0"/>
              </w:rPr>
              <w:t>59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11F5416" w14:textId="77777777" w:rsidR="004436ED" w:rsidRPr="00F46645" w:rsidRDefault="004436ED" w:rsidP="004436ED">
            <w:pPr>
              <w:spacing w:after="0" w:line="240" w:lineRule="auto"/>
              <w:jc w:val="center"/>
              <w:rPr>
                <w:snapToGrid w:val="0"/>
              </w:rPr>
            </w:pPr>
            <w:r w:rsidRPr="00F46645">
              <w:rPr>
                <w:snapToGrid w:val="0"/>
              </w:rPr>
              <w:t>255888,46</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9E98FFC" w14:textId="77777777" w:rsidR="004436ED" w:rsidRPr="00F46645" w:rsidRDefault="004436ED" w:rsidP="004436ED">
            <w:pPr>
              <w:spacing w:after="0" w:line="240" w:lineRule="auto"/>
              <w:ind w:right="-108"/>
              <w:jc w:val="center"/>
              <w:rPr>
                <w:snapToGrid w:val="0"/>
              </w:rPr>
            </w:pPr>
            <w:r w:rsidRPr="00F46645">
              <w:rPr>
                <w:snapToGrid w:val="0"/>
              </w:rPr>
              <w:t>39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0456EAB" w14:textId="77777777" w:rsidR="004436ED" w:rsidRPr="00F46645" w:rsidRDefault="004436ED" w:rsidP="004436ED">
            <w:pPr>
              <w:spacing w:after="0" w:line="240" w:lineRule="auto"/>
              <w:jc w:val="center"/>
              <w:rPr>
                <w:snapToGrid w:val="0"/>
              </w:rPr>
            </w:pPr>
            <w:r w:rsidRPr="00F46645">
              <w:rPr>
                <w:snapToGrid w:val="0"/>
              </w:rPr>
              <w:t>150068,64</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2B371D5" w14:textId="77777777" w:rsidR="004436ED" w:rsidRPr="00F46645" w:rsidRDefault="004436ED" w:rsidP="004436ED">
            <w:pPr>
              <w:spacing w:after="0" w:line="240" w:lineRule="auto"/>
              <w:ind w:right="-108"/>
              <w:jc w:val="center"/>
              <w:rPr>
                <w:snapToGrid w:val="0"/>
              </w:rPr>
            </w:pPr>
            <w:r w:rsidRPr="00F46645">
              <w:rPr>
                <w:snapToGrid w:val="0"/>
              </w:rPr>
              <w:t>59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922DECE" w14:textId="77777777" w:rsidR="004436ED" w:rsidRPr="00F46645" w:rsidRDefault="004436ED" w:rsidP="004436ED">
            <w:pPr>
              <w:spacing w:after="0" w:line="240" w:lineRule="auto"/>
              <w:jc w:val="center"/>
              <w:rPr>
                <w:snapToGrid w:val="0"/>
              </w:rPr>
            </w:pPr>
            <w:r w:rsidRPr="00F46645">
              <w:rPr>
                <w:snapToGrid w:val="0"/>
              </w:rPr>
              <w:t>256914,59</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9CA6A5C" w14:textId="77777777" w:rsidR="004436ED" w:rsidRPr="00F46645" w:rsidRDefault="004436ED" w:rsidP="004436ED">
            <w:pPr>
              <w:spacing w:after="0" w:line="240" w:lineRule="auto"/>
              <w:jc w:val="center"/>
              <w:rPr>
                <w:snapToGrid w:val="0"/>
              </w:rPr>
            </w:pPr>
            <w:r w:rsidRPr="00F46645">
              <w:rPr>
                <w:snapToGrid w:val="0"/>
              </w:rPr>
              <w:t>64</w:t>
            </w:r>
          </w:p>
        </w:tc>
        <w:tc>
          <w:tcPr>
            <w:tcW w:w="1560" w:type="dxa"/>
            <w:tcBorders>
              <w:top w:val="single" w:sz="4" w:space="0" w:color="auto"/>
              <w:left w:val="single" w:sz="4" w:space="0" w:color="auto"/>
              <w:bottom w:val="single" w:sz="4" w:space="0" w:color="auto"/>
              <w:right w:val="single" w:sz="4" w:space="0" w:color="auto"/>
            </w:tcBorders>
            <w:vAlign w:val="center"/>
          </w:tcPr>
          <w:p w14:paraId="655F5058" w14:textId="77777777" w:rsidR="004436ED" w:rsidRPr="00F46645" w:rsidRDefault="004436ED" w:rsidP="004436ED">
            <w:pPr>
              <w:spacing w:after="0" w:line="240" w:lineRule="auto"/>
              <w:jc w:val="center"/>
              <w:rPr>
                <w:snapToGrid w:val="0"/>
              </w:rPr>
            </w:pPr>
            <w:r w:rsidRPr="00F46645">
              <w:rPr>
                <w:snapToGrid w:val="0"/>
              </w:rPr>
              <w:t>23464,47</w:t>
            </w:r>
          </w:p>
        </w:tc>
      </w:tr>
      <w:tr w:rsidR="004436ED" w:rsidRPr="00F46645" w14:paraId="7BA72D49" w14:textId="77777777" w:rsidTr="004436ED">
        <w:tc>
          <w:tcPr>
            <w:tcW w:w="3197" w:type="dxa"/>
            <w:tcBorders>
              <w:top w:val="single" w:sz="4" w:space="0" w:color="auto"/>
              <w:left w:val="single" w:sz="4" w:space="0" w:color="auto"/>
              <w:bottom w:val="single" w:sz="4" w:space="0" w:color="auto"/>
              <w:right w:val="single" w:sz="4" w:space="0" w:color="auto"/>
            </w:tcBorders>
          </w:tcPr>
          <w:p w14:paraId="7835DC59"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45534648" w14:textId="77777777" w:rsidR="004436ED" w:rsidRPr="00F46645" w:rsidRDefault="004436ED" w:rsidP="004436ED">
            <w:pPr>
              <w:spacing w:after="0" w:line="240" w:lineRule="auto"/>
              <w:ind w:right="-108"/>
              <w:jc w:val="center"/>
              <w:rPr>
                <w:snapToGrid w:val="0"/>
              </w:rPr>
            </w:pPr>
            <w:r w:rsidRPr="00F46645">
              <w:rPr>
                <w:snapToGrid w:val="0"/>
              </w:rPr>
              <w:t>3227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6BC0D0D" w14:textId="77777777" w:rsidR="004436ED" w:rsidRPr="00F46645" w:rsidRDefault="004436ED" w:rsidP="004436ED">
            <w:pPr>
              <w:spacing w:after="0" w:line="240" w:lineRule="auto"/>
              <w:jc w:val="center"/>
              <w:rPr>
                <w:snapToGrid w:val="0"/>
              </w:rPr>
            </w:pPr>
            <w:r w:rsidRPr="00F46645">
              <w:rPr>
                <w:snapToGrid w:val="0"/>
              </w:rPr>
              <w:t>503412,00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74D7DD9" w14:textId="77777777" w:rsidR="004436ED" w:rsidRPr="00F46645" w:rsidRDefault="004436ED" w:rsidP="004436ED">
            <w:pPr>
              <w:spacing w:after="0" w:line="240" w:lineRule="auto"/>
              <w:ind w:right="-108"/>
              <w:jc w:val="center"/>
              <w:rPr>
                <w:snapToGrid w:val="0"/>
              </w:rPr>
            </w:pPr>
            <w:r w:rsidRPr="00F46645">
              <w:rPr>
                <w:snapToGrid w:val="0"/>
              </w:rPr>
              <w:t>2699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E1A44F" w14:textId="77777777" w:rsidR="004436ED" w:rsidRPr="00F46645" w:rsidRDefault="004436ED" w:rsidP="004436ED">
            <w:pPr>
              <w:spacing w:after="0" w:line="240" w:lineRule="auto"/>
              <w:jc w:val="center"/>
              <w:rPr>
                <w:snapToGrid w:val="0"/>
              </w:rPr>
            </w:pPr>
            <w:r w:rsidRPr="00F46645">
              <w:rPr>
                <w:snapToGrid w:val="0"/>
              </w:rPr>
              <w:t>421044,00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5692032" w14:textId="77777777" w:rsidR="004436ED" w:rsidRPr="00F46645" w:rsidRDefault="004436ED" w:rsidP="004436ED">
            <w:pPr>
              <w:spacing w:after="0" w:line="240" w:lineRule="auto"/>
              <w:ind w:right="-108"/>
              <w:jc w:val="center"/>
              <w:rPr>
                <w:snapToGrid w:val="0"/>
              </w:rPr>
            </w:pPr>
            <w:r w:rsidRPr="00F46645">
              <w:rPr>
                <w:snapToGrid w:val="0"/>
              </w:rPr>
              <w:t>2181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D051287" w14:textId="77777777" w:rsidR="004436ED" w:rsidRPr="00F46645" w:rsidRDefault="004436ED" w:rsidP="004436ED">
            <w:pPr>
              <w:spacing w:after="0" w:line="240" w:lineRule="auto"/>
              <w:jc w:val="center"/>
              <w:rPr>
                <w:snapToGrid w:val="0"/>
              </w:rPr>
            </w:pPr>
            <w:r w:rsidRPr="00F46645">
              <w:rPr>
                <w:snapToGrid w:val="0"/>
              </w:rPr>
              <w:t>340236,00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6A4A255" w14:textId="77777777" w:rsidR="004436ED" w:rsidRPr="00F46645" w:rsidRDefault="004436ED" w:rsidP="004436ED">
            <w:pPr>
              <w:spacing w:after="0" w:line="240" w:lineRule="auto"/>
              <w:jc w:val="center"/>
              <w:rPr>
                <w:snapToGrid w:val="0"/>
              </w:rPr>
            </w:pPr>
            <w:r w:rsidRPr="00F46645">
              <w:rPr>
                <w:snapToGrid w:val="0"/>
              </w:rPr>
              <w:t>1777</w:t>
            </w:r>
          </w:p>
        </w:tc>
        <w:tc>
          <w:tcPr>
            <w:tcW w:w="1560" w:type="dxa"/>
            <w:tcBorders>
              <w:top w:val="single" w:sz="4" w:space="0" w:color="auto"/>
              <w:left w:val="single" w:sz="4" w:space="0" w:color="auto"/>
              <w:bottom w:val="single" w:sz="4" w:space="0" w:color="auto"/>
              <w:right w:val="single" w:sz="4" w:space="0" w:color="auto"/>
            </w:tcBorders>
            <w:vAlign w:val="center"/>
          </w:tcPr>
          <w:p w14:paraId="14F44FD4" w14:textId="77777777" w:rsidR="004436ED" w:rsidRPr="00F46645" w:rsidRDefault="004436ED" w:rsidP="004436ED">
            <w:pPr>
              <w:spacing w:after="0" w:line="240" w:lineRule="auto"/>
              <w:jc w:val="center"/>
              <w:rPr>
                <w:snapToGrid w:val="0"/>
              </w:rPr>
            </w:pPr>
            <w:r w:rsidRPr="00F46645">
              <w:rPr>
                <w:snapToGrid w:val="0"/>
              </w:rPr>
              <w:t>277212,00</w:t>
            </w:r>
          </w:p>
        </w:tc>
      </w:tr>
      <w:tr w:rsidR="004436ED" w:rsidRPr="00F46645" w14:paraId="08232F77" w14:textId="77777777" w:rsidTr="004436ED">
        <w:tc>
          <w:tcPr>
            <w:tcW w:w="3197" w:type="dxa"/>
            <w:tcBorders>
              <w:top w:val="single" w:sz="4" w:space="0" w:color="auto"/>
              <w:left w:val="single" w:sz="4" w:space="0" w:color="auto"/>
              <w:bottom w:val="single" w:sz="4" w:space="0" w:color="auto"/>
              <w:right w:val="single" w:sz="4" w:space="0" w:color="auto"/>
            </w:tcBorders>
          </w:tcPr>
          <w:p w14:paraId="57814F57" w14:textId="77777777" w:rsidR="004436ED" w:rsidRPr="00F46645" w:rsidRDefault="004436ED" w:rsidP="004436ED">
            <w:pPr>
              <w:spacing w:after="0" w:line="240" w:lineRule="auto"/>
              <w:rPr>
                <w:snapToGrid w:val="0"/>
              </w:rPr>
            </w:pPr>
            <w:r w:rsidRPr="00F46645">
              <w:rPr>
                <w:snapToGrid w:val="0"/>
              </w:rPr>
              <w:t>62 Globos (rūpybos) išmoka</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16CDA655" w14:textId="77777777" w:rsidR="004436ED" w:rsidRPr="00F46645" w:rsidRDefault="004436ED" w:rsidP="004436ED">
            <w:pPr>
              <w:spacing w:after="0" w:line="240" w:lineRule="auto"/>
              <w:ind w:right="-108"/>
              <w:jc w:val="center"/>
              <w:rPr>
                <w:snapToGrid w:val="0"/>
              </w:rPr>
            </w:pPr>
            <w:r w:rsidRPr="00F46645">
              <w:rPr>
                <w:snapToGrid w:val="0"/>
              </w:rPr>
              <w:t>3143</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72C9AB" w14:textId="77777777" w:rsidR="004436ED" w:rsidRPr="00F46645" w:rsidRDefault="004436ED" w:rsidP="004436ED">
            <w:pPr>
              <w:spacing w:after="0" w:line="240" w:lineRule="auto"/>
              <w:jc w:val="center"/>
              <w:rPr>
                <w:snapToGrid w:val="0"/>
              </w:rPr>
            </w:pPr>
            <w:r w:rsidRPr="00F46645">
              <w:rPr>
                <w:snapToGrid w:val="0"/>
              </w:rPr>
              <w:t>1527715,40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0AF8734" w14:textId="77777777" w:rsidR="004436ED" w:rsidRPr="00F46645" w:rsidRDefault="004436ED" w:rsidP="004436ED">
            <w:pPr>
              <w:spacing w:after="0" w:line="240" w:lineRule="auto"/>
              <w:ind w:right="-108"/>
              <w:jc w:val="center"/>
              <w:rPr>
                <w:snapToGrid w:val="0"/>
              </w:rPr>
            </w:pPr>
            <w:r w:rsidRPr="00F46645">
              <w:rPr>
                <w:snapToGrid w:val="0"/>
              </w:rPr>
              <w:t>2964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E2A6CF" w14:textId="77777777" w:rsidR="004436ED" w:rsidRPr="00F46645" w:rsidRDefault="004436ED" w:rsidP="004436ED">
            <w:pPr>
              <w:spacing w:after="0" w:line="240" w:lineRule="auto"/>
              <w:jc w:val="center"/>
              <w:rPr>
                <w:snapToGrid w:val="0"/>
              </w:rPr>
            </w:pPr>
            <w:r w:rsidRPr="00F46645">
              <w:rPr>
                <w:snapToGrid w:val="0"/>
              </w:rPr>
              <w:t>1421034,13</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A2659FF" w14:textId="77777777" w:rsidR="004436ED" w:rsidRPr="00F46645" w:rsidRDefault="004436ED" w:rsidP="004436ED">
            <w:pPr>
              <w:spacing w:after="0" w:line="240" w:lineRule="auto"/>
              <w:ind w:right="-108"/>
              <w:jc w:val="center"/>
              <w:rPr>
                <w:snapToGrid w:val="0"/>
              </w:rPr>
            </w:pPr>
            <w:r w:rsidRPr="00F46645">
              <w:rPr>
                <w:snapToGrid w:val="0"/>
              </w:rPr>
              <w:t>2967</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C575CC9" w14:textId="77777777" w:rsidR="004436ED" w:rsidRPr="00F46645" w:rsidRDefault="004436ED" w:rsidP="004436ED">
            <w:pPr>
              <w:spacing w:after="0" w:line="240" w:lineRule="auto"/>
              <w:jc w:val="center"/>
              <w:rPr>
                <w:snapToGrid w:val="0"/>
              </w:rPr>
            </w:pPr>
            <w:r w:rsidRPr="00F46645">
              <w:rPr>
                <w:snapToGrid w:val="0"/>
              </w:rPr>
              <w:t>1360733,41</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E8F59FE" w14:textId="77777777" w:rsidR="004436ED" w:rsidRPr="00F46645" w:rsidRDefault="004436ED" w:rsidP="004436ED">
            <w:pPr>
              <w:spacing w:after="0" w:line="240" w:lineRule="auto"/>
              <w:jc w:val="center"/>
              <w:rPr>
                <w:snapToGrid w:val="0"/>
              </w:rPr>
            </w:pPr>
            <w:r w:rsidRPr="00F46645">
              <w:rPr>
                <w:snapToGrid w:val="0"/>
              </w:rPr>
              <w:t>2792</w:t>
            </w:r>
          </w:p>
        </w:tc>
        <w:tc>
          <w:tcPr>
            <w:tcW w:w="1560" w:type="dxa"/>
            <w:tcBorders>
              <w:top w:val="single" w:sz="4" w:space="0" w:color="auto"/>
              <w:left w:val="single" w:sz="4" w:space="0" w:color="auto"/>
              <w:bottom w:val="single" w:sz="4" w:space="0" w:color="auto"/>
              <w:right w:val="single" w:sz="4" w:space="0" w:color="auto"/>
            </w:tcBorders>
            <w:vAlign w:val="center"/>
          </w:tcPr>
          <w:p w14:paraId="3C7C5059" w14:textId="77777777" w:rsidR="004436ED" w:rsidRPr="00F46645" w:rsidRDefault="004436ED" w:rsidP="004436ED">
            <w:pPr>
              <w:spacing w:after="0" w:line="240" w:lineRule="auto"/>
              <w:jc w:val="center"/>
              <w:rPr>
                <w:snapToGrid w:val="0"/>
              </w:rPr>
            </w:pPr>
            <w:r w:rsidRPr="00F46645">
              <w:rPr>
                <w:snapToGrid w:val="0"/>
              </w:rPr>
              <w:t>1291120,04</w:t>
            </w:r>
          </w:p>
        </w:tc>
      </w:tr>
      <w:tr w:rsidR="004436ED" w:rsidRPr="00F46645" w14:paraId="4AED951A" w14:textId="77777777" w:rsidTr="004436ED">
        <w:tc>
          <w:tcPr>
            <w:tcW w:w="3197" w:type="dxa"/>
            <w:tcBorders>
              <w:top w:val="single" w:sz="4" w:space="0" w:color="auto"/>
              <w:left w:val="single" w:sz="4" w:space="0" w:color="auto"/>
              <w:bottom w:val="single" w:sz="4" w:space="0" w:color="auto"/>
              <w:right w:val="single" w:sz="4" w:space="0" w:color="auto"/>
            </w:tcBorders>
          </w:tcPr>
          <w:p w14:paraId="48E0A67F" w14:textId="77777777" w:rsidR="004436ED" w:rsidRPr="00F46645" w:rsidRDefault="004436ED" w:rsidP="004436ED">
            <w:pPr>
              <w:spacing w:after="0" w:line="240" w:lineRule="auto"/>
              <w:rPr>
                <w:snapToGrid w:val="0"/>
              </w:rPr>
            </w:pPr>
            <w:r w:rsidRPr="00F46645">
              <w:rPr>
                <w:snapToGrid w:val="0"/>
              </w:rPr>
              <w:t>81 Vienkartinė parama</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6D602DCD" w14:textId="77777777" w:rsidR="004436ED" w:rsidRPr="00F46645" w:rsidRDefault="004436ED" w:rsidP="004436ED">
            <w:pPr>
              <w:spacing w:after="0" w:line="240" w:lineRule="auto"/>
              <w:ind w:right="-108"/>
              <w:jc w:val="center"/>
              <w:rPr>
                <w:snapToGrid w:val="0"/>
              </w:rPr>
            </w:pPr>
            <w:r w:rsidRPr="00F46645">
              <w:rPr>
                <w:snapToGrid w:val="0"/>
              </w:rPr>
              <w:t>180</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DC9FF3F" w14:textId="77777777" w:rsidR="004436ED" w:rsidRPr="00F46645" w:rsidRDefault="004436ED" w:rsidP="004436ED">
            <w:pPr>
              <w:spacing w:after="0" w:line="240" w:lineRule="auto"/>
              <w:jc w:val="center"/>
              <w:rPr>
                <w:snapToGrid w:val="0"/>
              </w:rPr>
            </w:pPr>
            <w:r w:rsidRPr="00F46645">
              <w:rPr>
                <w:snapToGrid w:val="0"/>
              </w:rPr>
              <w:t>37376,00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951CB68" w14:textId="77777777" w:rsidR="004436ED" w:rsidRPr="00F46645" w:rsidRDefault="004436ED" w:rsidP="004436ED">
            <w:pPr>
              <w:spacing w:after="0" w:line="240" w:lineRule="auto"/>
              <w:ind w:right="-108"/>
              <w:jc w:val="center"/>
              <w:rPr>
                <w:snapToGrid w:val="0"/>
              </w:rPr>
            </w:pPr>
            <w:r w:rsidRPr="00F46645">
              <w:rPr>
                <w:snapToGrid w:val="0"/>
              </w:rPr>
              <w:t>179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1F5457A" w14:textId="77777777" w:rsidR="004436ED" w:rsidRPr="00F46645" w:rsidRDefault="004436ED" w:rsidP="004436ED">
            <w:pPr>
              <w:spacing w:after="0" w:line="240" w:lineRule="auto"/>
              <w:jc w:val="center"/>
              <w:rPr>
                <w:snapToGrid w:val="0"/>
              </w:rPr>
            </w:pPr>
            <w:r w:rsidRPr="00F46645">
              <w:rPr>
                <w:snapToGrid w:val="0"/>
              </w:rPr>
              <w:t>28830,00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97713FD" w14:textId="77777777" w:rsidR="004436ED" w:rsidRPr="00F46645" w:rsidRDefault="004436ED" w:rsidP="004436ED">
            <w:pPr>
              <w:spacing w:after="0" w:line="240" w:lineRule="auto"/>
              <w:ind w:right="-108"/>
              <w:jc w:val="center"/>
              <w:rPr>
                <w:snapToGrid w:val="0"/>
              </w:rPr>
            </w:pPr>
            <w:r w:rsidRPr="00F46645">
              <w:rPr>
                <w:snapToGrid w:val="0"/>
              </w:rPr>
              <w:t>201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46B35F" w14:textId="77777777" w:rsidR="004436ED" w:rsidRPr="00F46645" w:rsidRDefault="004436ED" w:rsidP="004436ED">
            <w:pPr>
              <w:spacing w:after="0" w:line="240" w:lineRule="auto"/>
              <w:jc w:val="center"/>
              <w:rPr>
                <w:snapToGrid w:val="0"/>
              </w:rPr>
            </w:pPr>
            <w:r w:rsidRPr="00F46645">
              <w:rPr>
                <w:snapToGrid w:val="0"/>
              </w:rPr>
              <w:t>32379,40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3B5C018E" w14:textId="77777777" w:rsidR="004436ED" w:rsidRPr="00F46645" w:rsidRDefault="004436ED" w:rsidP="004436ED">
            <w:pPr>
              <w:spacing w:after="0" w:line="240" w:lineRule="auto"/>
              <w:jc w:val="center"/>
              <w:rPr>
                <w:snapToGrid w:val="0"/>
              </w:rPr>
            </w:pPr>
            <w:r w:rsidRPr="00F46645">
              <w:rPr>
                <w:snapToGrid w:val="0"/>
              </w:rPr>
              <w:t>191</w:t>
            </w:r>
          </w:p>
        </w:tc>
        <w:tc>
          <w:tcPr>
            <w:tcW w:w="1560" w:type="dxa"/>
            <w:tcBorders>
              <w:top w:val="single" w:sz="4" w:space="0" w:color="auto"/>
              <w:left w:val="single" w:sz="4" w:space="0" w:color="auto"/>
              <w:bottom w:val="single" w:sz="4" w:space="0" w:color="auto"/>
              <w:right w:val="single" w:sz="4" w:space="0" w:color="auto"/>
            </w:tcBorders>
            <w:vAlign w:val="center"/>
          </w:tcPr>
          <w:p w14:paraId="53B46759" w14:textId="77777777" w:rsidR="004436ED" w:rsidRPr="00F46645" w:rsidRDefault="004436ED" w:rsidP="004436ED">
            <w:pPr>
              <w:spacing w:after="0" w:line="240" w:lineRule="auto"/>
              <w:jc w:val="center"/>
              <w:rPr>
                <w:snapToGrid w:val="0"/>
              </w:rPr>
            </w:pPr>
            <w:r w:rsidRPr="00F46645">
              <w:rPr>
                <w:snapToGrid w:val="0"/>
              </w:rPr>
              <w:t>29285,00</w:t>
            </w:r>
          </w:p>
        </w:tc>
      </w:tr>
      <w:tr w:rsidR="004436ED" w:rsidRPr="00F46645" w14:paraId="51438A63" w14:textId="77777777" w:rsidTr="004436ED">
        <w:tc>
          <w:tcPr>
            <w:tcW w:w="3197" w:type="dxa"/>
            <w:tcBorders>
              <w:top w:val="single" w:sz="4" w:space="0" w:color="auto"/>
              <w:left w:val="single" w:sz="4" w:space="0" w:color="auto"/>
              <w:bottom w:val="single" w:sz="4" w:space="0" w:color="auto"/>
              <w:right w:val="single" w:sz="4" w:space="0" w:color="auto"/>
            </w:tcBorders>
          </w:tcPr>
          <w:p w14:paraId="177DE322"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537F5D47" w14:textId="77777777" w:rsidR="004436ED" w:rsidRPr="00F46645" w:rsidRDefault="004436ED" w:rsidP="004436ED">
            <w:pPr>
              <w:spacing w:after="0" w:line="240" w:lineRule="auto"/>
              <w:ind w:right="-108"/>
              <w:jc w:val="center"/>
              <w:rPr>
                <w:snapToGrid w:val="0"/>
              </w:rPr>
            </w:pPr>
            <w:r w:rsidRPr="00F46645">
              <w:rPr>
                <w:snapToGrid w:val="0"/>
              </w:rPr>
              <w:t>489</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82A4309" w14:textId="77777777" w:rsidR="004436ED" w:rsidRPr="00F46645" w:rsidRDefault="004436ED" w:rsidP="004436ED">
            <w:pPr>
              <w:spacing w:after="0" w:line="240" w:lineRule="auto"/>
              <w:jc w:val="center"/>
              <w:rPr>
                <w:snapToGrid w:val="0"/>
              </w:rPr>
            </w:pPr>
            <w:r w:rsidRPr="00F46645">
              <w:rPr>
                <w:snapToGrid w:val="0"/>
              </w:rPr>
              <w:t>27320,20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85A8CBB" w14:textId="77777777" w:rsidR="004436ED" w:rsidRPr="00F46645" w:rsidRDefault="004436ED" w:rsidP="004436ED">
            <w:pPr>
              <w:spacing w:after="0" w:line="240" w:lineRule="auto"/>
              <w:ind w:right="-108"/>
              <w:jc w:val="center"/>
              <w:rPr>
                <w:snapToGrid w:val="0"/>
              </w:rPr>
            </w:pPr>
            <w:r w:rsidRPr="00F46645">
              <w:rPr>
                <w:snapToGrid w:val="0"/>
              </w:rPr>
              <w:t>381</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4D5C150" w14:textId="77777777" w:rsidR="004436ED" w:rsidRPr="00F46645" w:rsidRDefault="004436ED" w:rsidP="004436ED">
            <w:pPr>
              <w:spacing w:after="0" w:line="240" w:lineRule="auto"/>
              <w:jc w:val="center"/>
              <w:rPr>
                <w:snapToGrid w:val="0"/>
              </w:rPr>
            </w:pPr>
            <w:r w:rsidRPr="00F46645">
              <w:rPr>
                <w:snapToGrid w:val="0"/>
              </w:rPr>
              <w:t>23087,32</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7662308" w14:textId="77777777" w:rsidR="004436ED" w:rsidRPr="00F46645" w:rsidRDefault="004436ED" w:rsidP="004436ED">
            <w:pPr>
              <w:spacing w:after="0" w:line="240" w:lineRule="auto"/>
              <w:ind w:right="-108"/>
              <w:jc w:val="center"/>
              <w:rPr>
                <w:snapToGrid w:val="0"/>
              </w:rPr>
            </w:pPr>
            <w:r w:rsidRPr="00F46645">
              <w:rPr>
                <w:snapToGrid w:val="0"/>
              </w:rPr>
              <w:t>402</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45AC53F" w14:textId="77777777" w:rsidR="004436ED" w:rsidRPr="00F46645" w:rsidRDefault="004436ED" w:rsidP="004436ED">
            <w:pPr>
              <w:spacing w:after="0" w:line="240" w:lineRule="auto"/>
              <w:jc w:val="center"/>
              <w:rPr>
                <w:snapToGrid w:val="0"/>
              </w:rPr>
            </w:pPr>
            <w:r w:rsidRPr="00F46645">
              <w:rPr>
                <w:snapToGrid w:val="0"/>
              </w:rPr>
              <w:t>29116,30</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94DC57A" w14:textId="77777777" w:rsidR="004436ED" w:rsidRPr="00F46645" w:rsidRDefault="004436ED" w:rsidP="004436ED">
            <w:pPr>
              <w:spacing w:after="0" w:line="240" w:lineRule="auto"/>
              <w:jc w:val="center"/>
              <w:rPr>
                <w:snapToGrid w:val="0"/>
              </w:rPr>
            </w:pPr>
            <w:r w:rsidRPr="00F46645">
              <w:rPr>
                <w:snapToGrid w:val="0"/>
              </w:rPr>
              <w:t>342</w:t>
            </w:r>
          </w:p>
        </w:tc>
        <w:tc>
          <w:tcPr>
            <w:tcW w:w="1560" w:type="dxa"/>
            <w:tcBorders>
              <w:top w:val="single" w:sz="4" w:space="0" w:color="auto"/>
              <w:left w:val="single" w:sz="4" w:space="0" w:color="auto"/>
              <w:bottom w:val="single" w:sz="4" w:space="0" w:color="auto"/>
              <w:right w:val="single" w:sz="4" w:space="0" w:color="auto"/>
            </w:tcBorders>
            <w:vAlign w:val="center"/>
          </w:tcPr>
          <w:p w14:paraId="579D86A7" w14:textId="77777777" w:rsidR="004436ED" w:rsidRPr="00F46645" w:rsidRDefault="004436ED" w:rsidP="004436ED">
            <w:pPr>
              <w:spacing w:after="0" w:line="240" w:lineRule="auto"/>
              <w:jc w:val="center"/>
              <w:rPr>
                <w:snapToGrid w:val="0"/>
              </w:rPr>
            </w:pPr>
            <w:r w:rsidRPr="00F46645">
              <w:rPr>
                <w:snapToGrid w:val="0"/>
              </w:rPr>
              <w:t>27316,80</w:t>
            </w:r>
          </w:p>
        </w:tc>
      </w:tr>
      <w:tr w:rsidR="004436ED" w:rsidRPr="00F46645" w14:paraId="7766DC2F" w14:textId="77777777" w:rsidTr="004436ED">
        <w:tc>
          <w:tcPr>
            <w:tcW w:w="3197" w:type="dxa"/>
            <w:tcBorders>
              <w:top w:val="single" w:sz="4" w:space="0" w:color="auto"/>
              <w:left w:val="single" w:sz="4" w:space="0" w:color="auto"/>
              <w:bottom w:val="single" w:sz="4" w:space="0" w:color="auto"/>
              <w:right w:val="single" w:sz="4" w:space="0" w:color="auto"/>
            </w:tcBorders>
          </w:tcPr>
          <w:p w14:paraId="2720CA03"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231" w:type="dxa"/>
            <w:gridSpan w:val="2"/>
            <w:tcBorders>
              <w:top w:val="single" w:sz="4" w:space="0" w:color="auto"/>
              <w:left w:val="single" w:sz="4" w:space="0" w:color="auto"/>
              <w:bottom w:val="single" w:sz="4" w:space="0" w:color="auto"/>
              <w:right w:val="single" w:sz="4" w:space="0" w:color="auto"/>
            </w:tcBorders>
            <w:vAlign w:val="center"/>
          </w:tcPr>
          <w:p w14:paraId="2FF2AAF5" w14:textId="77777777" w:rsidR="004436ED" w:rsidRPr="00F46645" w:rsidRDefault="004436ED" w:rsidP="004436ED">
            <w:pPr>
              <w:spacing w:after="0" w:line="240" w:lineRule="auto"/>
              <w:ind w:right="-108"/>
              <w:jc w:val="center"/>
              <w:rPr>
                <w:snapToGrid w:val="0"/>
              </w:rPr>
            </w:pPr>
            <w:r w:rsidRPr="00F46645">
              <w:rPr>
                <w:snapToGrid w:val="0"/>
              </w:rPr>
              <w:t>3184</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B9558FE" w14:textId="77777777" w:rsidR="004436ED" w:rsidRPr="00F46645" w:rsidRDefault="004436ED" w:rsidP="004436ED">
            <w:pPr>
              <w:spacing w:after="0" w:line="240" w:lineRule="auto"/>
              <w:jc w:val="center"/>
              <w:rPr>
                <w:snapToGrid w:val="0"/>
              </w:rPr>
            </w:pPr>
            <w:r w:rsidRPr="00F46645">
              <w:rPr>
                <w:snapToGrid w:val="0"/>
              </w:rPr>
              <w:t>438935,77</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B83AF88" w14:textId="77777777" w:rsidR="004436ED" w:rsidRPr="00F46645" w:rsidRDefault="004436ED" w:rsidP="004436ED">
            <w:pPr>
              <w:spacing w:after="0" w:line="240" w:lineRule="auto"/>
              <w:ind w:right="-108"/>
              <w:jc w:val="center"/>
              <w:rPr>
                <w:snapToGrid w:val="0"/>
              </w:rPr>
            </w:pPr>
            <w:r w:rsidRPr="00F46645">
              <w:rPr>
                <w:snapToGrid w:val="0"/>
              </w:rPr>
              <w:t>2733</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5F1FB81" w14:textId="77777777" w:rsidR="004436ED" w:rsidRPr="00F46645" w:rsidRDefault="004436ED" w:rsidP="004436ED">
            <w:pPr>
              <w:spacing w:after="0" w:line="240" w:lineRule="auto"/>
              <w:jc w:val="center"/>
              <w:rPr>
                <w:snapToGrid w:val="0"/>
              </w:rPr>
            </w:pPr>
            <w:r w:rsidRPr="00F46645">
              <w:rPr>
                <w:snapToGrid w:val="0"/>
              </w:rPr>
              <w:t>421709,23</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F4A4A86" w14:textId="77777777" w:rsidR="004436ED" w:rsidRPr="00F46645" w:rsidRDefault="004436ED" w:rsidP="004436ED">
            <w:pPr>
              <w:spacing w:after="0" w:line="240" w:lineRule="auto"/>
              <w:ind w:right="-108"/>
              <w:jc w:val="center"/>
              <w:rPr>
                <w:snapToGrid w:val="0"/>
              </w:rPr>
            </w:pPr>
            <w:r w:rsidRPr="00F46645">
              <w:rPr>
                <w:snapToGrid w:val="0"/>
              </w:rPr>
              <w:t>2178</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19B52B" w14:textId="77777777" w:rsidR="004436ED" w:rsidRPr="00F46645" w:rsidRDefault="004436ED" w:rsidP="004436ED">
            <w:pPr>
              <w:spacing w:after="0" w:line="240" w:lineRule="auto"/>
              <w:jc w:val="center"/>
              <w:rPr>
                <w:snapToGrid w:val="0"/>
              </w:rPr>
            </w:pPr>
            <w:r w:rsidRPr="00F46645">
              <w:rPr>
                <w:snapToGrid w:val="0"/>
              </w:rPr>
              <w:t>383015,16</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5481F32" w14:textId="77777777" w:rsidR="004436ED" w:rsidRPr="00F46645" w:rsidRDefault="004436ED" w:rsidP="004436ED">
            <w:pPr>
              <w:spacing w:after="0" w:line="240" w:lineRule="auto"/>
              <w:jc w:val="center"/>
              <w:rPr>
                <w:snapToGrid w:val="0"/>
              </w:rPr>
            </w:pPr>
            <w:r w:rsidRPr="00F46645">
              <w:rPr>
                <w:snapToGrid w:val="0"/>
              </w:rPr>
              <w:t>2019</w:t>
            </w:r>
          </w:p>
        </w:tc>
        <w:tc>
          <w:tcPr>
            <w:tcW w:w="1560" w:type="dxa"/>
            <w:tcBorders>
              <w:top w:val="single" w:sz="4" w:space="0" w:color="auto"/>
              <w:left w:val="single" w:sz="4" w:space="0" w:color="auto"/>
              <w:bottom w:val="single" w:sz="4" w:space="0" w:color="auto"/>
              <w:right w:val="single" w:sz="4" w:space="0" w:color="auto"/>
            </w:tcBorders>
            <w:vAlign w:val="center"/>
          </w:tcPr>
          <w:p w14:paraId="3AE17C35" w14:textId="77777777" w:rsidR="004436ED" w:rsidRPr="00F46645" w:rsidRDefault="004436ED" w:rsidP="004436ED">
            <w:pPr>
              <w:spacing w:after="0" w:line="240" w:lineRule="auto"/>
              <w:jc w:val="center"/>
              <w:rPr>
                <w:snapToGrid w:val="0"/>
              </w:rPr>
            </w:pPr>
            <w:r w:rsidRPr="00F46645">
              <w:rPr>
                <w:snapToGrid w:val="0"/>
              </w:rPr>
              <w:t>339029,26</w:t>
            </w:r>
          </w:p>
        </w:tc>
      </w:tr>
      <w:tr w:rsidR="004436ED" w:rsidRPr="00F46645" w14:paraId="3FFC476F" w14:textId="77777777" w:rsidTr="004436ED">
        <w:tc>
          <w:tcPr>
            <w:tcW w:w="14628" w:type="dxa"/>
            <w:gridSpan w:val="16"/>
            <w:tcBorders>
              <w:top w:val="single" w:sz="4" w:space="0" w:color="auto"/>
              <w:left w:val="single" w:sz="4" w:space="0" w:color="auto"/>
              <w:bottom w:val="single" w:sz="4" w:space="0" w:color="auto"/>
              <w:right w:val="single" w:sz="4" w:space="0" w:color="auto"/>
            </w:tcBorders>
            <w:shd w:val="clear" w:color="auto" w:fill="E5DFEC"/>
            <w:vAlign w:val="center"/>
          </w:tcPr>
          <w:p w14:paraId="4019FC99" w14:textId="77777777" w:rsidR="004436ED" w:rsidRPr="00F46645" w:rsidRDefault="004436ED" w:rsidP="004436ED">
            <w:pPr>
              <w:spacing w:after="0" w:line="240" w:lineRule="auto"/>
              <w:jc w:val="center"/>
              <w:rPr>
                <w:b/>
                <w:snapToGrid w:val="0"/>
              </w:rPr>
            </w:pPr>
            <w:r w:rsidRPr="00F46645">
              <w:rPr>
                <w:b/>
                <w:snapToGrid w:val="0"/>
              </w:rPr>
              <w:t>VVG teritorijoje (Mažeikių rajono savivaldybėje be Mažeikių miesto duomenų)</w:t>
            </w:r>
          </w:p>
        </w:tc>
      </w:tr>
      <w:tr w:rsidR="004436ED" w:rsidRPr="00F46645" w14:paraId="4A1A9A2A"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4C4D3C99" w14:textId="77777777" w:rsidR="004436ED" w:rsidRPr="00F46645" w:rsidRDefault="004436ED" w:rsidP="004436ED">
            <w:pPr>
              <w:spacing w:after="0" w:line="240" w:lineRule="auto"/>
              <w:jc w:val="center"/>
              <w:rPr>
                <w:b/>
                <w:snapToGrid w:val="0"/>
              </w:rPr>
            </w:pPr>
            <w:r w:rsidRPr="00F46645">
              <w:rPr>
                <w:b/>
                <w:snapToGrid w:val="0"/>
              </w:rPr>
              <w:t>Viekšnių seniūnija</w:t>
            </w:r>
          </w:p>
        </w:tc>
      </w:tr>
      <w:tr w:rsidR="004436ED" w:rsidRPr="00F46645" w14:paraId="0EEB33FC" w14:textId="77777777" w:rsidTr="004436ED">
        <w:tc>
          <w:tcPr>
            <w:tcW w:w="3197" w:type="dxa"/>
            <w:tcBorders>
              <w:top w:val="single" w:sz="4" w:space="0" w:color="auto"/>
              <w:left w:val="single" w:sz="4" w:space="0" w:color="auto"/>
              <w:bottom w:val="single" w:sz="4" w:space="0" w:color="auto"/>
              <w:right w:val="single" w:sz="4" w:space="0" w:color="auto"/>
            </w:tcBorders>
          </w:tcPr>
          <w:p w14:paraId="79991C44"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01DE42D6" w14:textId="77777777" w:rsidR="004436ED" w:rsidRPr="00F46645" w:rsidRDefault="004436ED" w:rsidP="004436ED">
            <w:pPr>
              <w:spacing w:after="0" w:line="240" w:lineRule="auto"/>
              <w:ind w:right="-108"/>
              <w:jc w:val="center"/>
              <w:rPr>
                <w:snapToGrid w:val="0"/>
              </w:rPr>
            </w:pPr>
            <w:r w:rsidRPr="00F46645">
              <w:rPr>
                <w:snapToGrid w:val="0"/>
              </w:rPr>
              <w:t>8195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6B6AF09" w14:textId="77777777" w:rsidR="004436ED" w:rsidRPr="00F46645" w:rsidRDefault="004436ED" w:rsidP="004436ED">
            <w:pPr>
              <w:spacing w:after="0" w:line="240" w:lineRule="auto"/>
              <w:jc w:val="center"/>
              <w:rPr>
                <w:snapToGrid w:val="0"/>
              </w:rPr>
            </w:pPr>
            <w:r w:rsidRPr="00F46645">
              <w:rPr>
                <w:snapToGrid w:val="0"/>
              </w:rPr>
              <w:t>1956157,77</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965B4F3" w14:textId="77777777" w:rsidR="004436ED" w:rsidRPr="00F46645" w:rsidRDefault="004436ED" w:rsidP="004436ED">
            <w:pPr>
              <w:spacing w:after="0" w:line="240" w:lineRule="auto"/>
              <w:ind w:right="-108"/>
              <w:jc w:val="center"/>
              <w:rPr>
                <w:snapToGrid w:val="0"/>
              </w:rPr>
            </w:pPr>
            <w:r w:rsidRPr="00F46645">
              <w:rPr>
                <w:snapToGrid w:val="0"/>
              </w:rPr>
              <w:t>7687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DDBC675" w14:textId="77777777" w:rsidR="004436ED" w:rsidRPr="00F46645" w:rsidRDefault="004436ED" w:rsidP="004436ED">
            <w:pPr>
              <w:spacing w:after="0" w:line="240" w:lineRule="auto"/>
              <w:jc w:val="center"/>
              <w:rPr>
                <w:snapToGrid w:val="0"/>
              </w:rPr>
            </w:pPr>
            <w:r w:rsidRPr="00F46645">
              <w:rPr>
                <w:snapToGrid w:val="0"/>
              </w:rPr>
              <w:t>1627435,66</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3598431" w14:textId="77777777" w:rsidR="004436ED" w:rsidRPr="00F46645" w:rsidRDefault="004436ED" w:rsidP="004436ED">
            <w:pPr>
              <w:spacing w:after="0" w:line="240" w:lineRule="auto"/>
              <w:ind w:right="-108"/>
              <w:jc w:val="center"/>
              <w:rPr>
                <w:snapToGrid w:val="0"/>
              </w:rPr>
            </w:pPr>
            <w:r w:rsidRPr="00F46645">
              <w:rPr>
                <w:snapToGrid w:val="0"/>
              </w:rPr>
              <w:t>7039</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C313839" w14:textId="77777777" w:rsidR="004436ED" w:rsidRPr="00F46645" w:rsidRDefault="004436ED" w:rsidP="004436ED">
            <w:pPr>
              <w:spacing w:after="0" w:line="240" w:lineRule="auto"/>
              <w:jc w:val="center"/>
              <w:rPr>
                <w:snapToGrid w:val="0"/>
              </w:rPr>
            </w:pPr>
            <w:r w:rsidRPr="00F46645">
              <w:rPr>
                <w:snapToGrid w:val="0"/>
              </w:rPr>
              <w:t>1496408,87</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746B641" w14:textId="77777777" w:rsidR="004436ED" w:rsidRPr="00F46645" w:rsidRDefault="004436ED" w:rsidP="004436ED">
            <w:pPr>
              <w:spacing w:after="0" w:line="240" w:lineRule="auto"/>
              <w:jc w:val="center"/>
              <w:rPr>
                <w:snapToGrid w:val="0"/>
              </w:rPr>
            </w:pPr>
            <w:r w:rsidRPr="00F46645">
              <w:rPr>
                <w:snapToGrid w:val="0"/>
              </w:rPr>
              <w:t>5539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ECAA366" w14:textId="77777777" w:rsidR="004436ED" w:rsidRPr="00F46645" w:rsidRDefault="004436ED" w:rsidP="004436ED">
            <w:pPr>
              <w:spacing w:after="0" w:line="240" w:lineRule="auto"/>
              <w:jc w:val="center"/>
              <w:rPr>
                <w:snapToGrid w:val="0"/>
              </w:rPr>
            </w:pPr>
            <w:r w:rsidRPr="00F46645">
              <w:rPr>
                <w:snapToGrid w:val="0"/>
              </w:rPr>
              <w:t>1168854,82</w:t>
            </w:r>
          </w:p>
        </w:tc>
      </w:tr>
      <w:tr w:rsidR="004436ED" w:rsidRPr="00F46645" w14:paraId="440F0852" w14:textId="77777777" w:rsidTr="004436ED">
        <w:tc>
          <w:tcPr>
            <w:tcW w:w="3197" w:type="dxa"/>
            <w:tcBorders>
              <w:top w:val="single" w:sz="4" w:space="0" w:color="auto"/>
              <w:left w:val="single" w:sz="4" w:space="0" w:color="auto"/>
              <w:bottom w:val="single" w:sz="4" w:space="0" w:color="auto"/>
              <w:right w:val="single" w:sz="4" w:space="0" w:color="auto"/>
            </w:tcBorders>
          </w:tcPr>
          <w:p w14:paraId="7035F94D"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61A9E5FF" w14:textId="77777777" w:rsidR="004436ED" w:rsidRPr="00F46645" w:rsidRDefault="004436ED" w:rsidP="004436ED">
            <w:pPr>
              <w:spacing w:after="0" w:line="240" w:lineRule="auto"/>
              <w:ind w:right="-108"/>
              <w:jc w:val="center"/>
              <w:rPr>
                <w:snapToGrid w:val="0"/>
              </w:rPr>
            </w:pPr>
            <w:r w:rsidRPr="00F46645">
              <w:rPr>
                <w:snapToGrid w:val="0"/>
              </w:rPr>
              <w:t>3303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DE95E8C" w14:textId="77777777" w:rsidR="004436ED" w:rsidRPr="00F46645" w:rsidRDefault="004436ED" w:rsidP="004436ED">
            <w:pPr>
              <w:spacing w:after="0" w:line="240" w:lineRule="auto"/>
              <w:jc w:val="center"/>
              <w:rPr>
                <w:snapToGrid w:val="0"/>
              </w:rPr>
            </w:pPr>
            <w:r w:rsidRPr="00F46645">
              <w:rPr>
                <w:snapToGrid w:val="0"/>
              </w:rPr>
              <w:t>222238,53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CDD04D1" w14:textId="77777777" w:rsidR="004436ED" w:rsidRPr="00F46645" w:rsidRDefault="004436ED" w:rsidP="004436ED">
            <w:pPr>
              <w:spacing w:after="0" w:line="240" w:lineRule="auto"/>
              <w:ind w:right="-108"/>
              <w:jc w:val="center"/>
              <w:rPr>
                <w:snapToGrid w:val="0"/>
              </w:rPr>
            </w:pPr>
            <w:r w:rsidRPr="00F46645">
              <w:rPr>
                <w:snapToGrid w:val="0"/>
              </w:rPr>
              <w:t>3503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60E853E" w14:textId="77777777" w:rsidR="004436ED" w:rsidRPr="00F46645" w:rsidRDefault="004436ED" w:rsidP="004436ED">
            <w:pPr>
              <w:spacing w:after="0" w:line="240" w:lineRule="auto"/>
              <w:jc w:val="center"/>
              <w:rPr>
                <w:snapToGrid w:val="0"/>
              </w:rPr>
            </w:pPr>
            <w:r w:rsidRPr="00F46645">
              <w:rPr>
                <w:snapToGrid w:val="0"/>
              </w:rPr>
              <w:t>215409,91</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61A61A8" w14:textId="77777777" w:rsidR="004436ED" w:rsidRPr="00F46645" w:rsidRDefault="004436ED" w:rsidP="004436ED">
            <w:pPr>
              <w:spacing w:after="0" w:line="240" w:lineRule="auto"/>
              <w:ind w:right="-108"/>
              <w:jc w:val="center"/>
              <w:rPr>
                <w:snapToGrid w:val="0"/>
              </w:rPr>
            </w:pPr>
            <w:r w:rsidRPr="00F46645">
              <w:rPr>
                <w:snapToGrid w:val="0"/>
              </w:rPr>
              <w:t>2904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D214477" w14:textId="77777777" w:rsidR="004436ED" w:rsidRPr="00F46645" w:rsidRDefault="004436ED" w:rsidP="004436ED">
            <w:pPr>
              <w:spacing w:after="0" w:line="240" w:lineRule="auto"/>
              <w:jc w:val="center"/>
              <w:rPr>
                <w:snapToGrid w:val="0"/>
              </w:rPr>
            </w:pPr>
            <w:r w:rsidRPr="00F46645">
              <w:rPr>
                <w:snapToGrid w:val="0"/>
              </w:rPr>
              <w:t>181536,07</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04C92A7" w14:textId="77777777" w:rsidR="004436ED" w:rsidRPr="00F46645" w:rsidRDefault="004436ED" w:rsidP="004436ED">
            <w:pPr>
              <w:spacing w:after="0" w:line="240" w:lineRule="auto"/>
              <w:jc w:val="center"/>
              <w:rPr>
                <w:snapToGrid w:val="0"/>
              </w:rPr>
            </w:pPr>
            <w:r w:rsidRPr="00F46645">
              <w:rPr>
                <w:snapToGrid w:val="0"/>
              </w:rPr>
              <w:t>2572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4A2C93E" w14:textId="77777777" w:rsidR="004436ED" w:rsidRPr="00F46645" w:rsidRDefault="004436ED" w:rsidP="004436ED">
            <w:pPr>
              <w:spacing w:after="0" w:line="240" w:lineRule="auto"/>
              <w:jc w:val="center"/>
              <w:rPr>
                <w:snapToGrid w:val="0"/>
              </w:rPr>
            </w:pPr>
            <w:r w:rsidRPr="00F46645">
              <w:rPr>
                <w:snapToGrid w:val="0"/>
              </w:rPr>
              <w:t>163580,14</w:t>
            </w:r>
          </w:p>
        </w:tc>
      </w:tr>
      <w:tr w:rsidR="004436ED" w:rsidRPr="00F46645" w14:paraId="5FCF6DEC" w14:textId="77777777" w:rsidTr="004436ED">
        <w:tc>
          <w:tcPr>
            <w:tcW w:w="3197" w:type="dxa"/>
            <w:tcBorders>
              <w:top w:val="single" w:sz="4" w:space="0" w:color="auto"/>
              <w:left w:val="single" w:sz="4" w:space="0" w:color="auto"/>
              <w:bottom w:val="single" w:sz="4" w:space="0" w:color="auto"/>
              <w:right w:val="single" w:sz="4" w:space="0" w:color="auto"/>
            </w:tcBorders>
          </w:tcPr>
          <w:p w14:paraId="0FBF0DDC"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2F837555" w14:textId="77777777" w:rsidR="004436ED" w:rsidRPr="00F46645" w:rsidRDefault="004436ED" w:rsidP="004436ED">
            <w:pPr>
              <w:spacing w:after="0" w:line="240" w:lineRule="auto"/>
              <w:ind w:right="-108"/>
              <w:jc w:val="center"/>
              <w:rPr>
                <w:snapToGrid w:val="0"/>
              </w:rPr>
            </w:pPr>
            <w:r w:rsidRPr="00F46645">
              <w:rPr>
                <w:snapToGrid w:val="0"/>
              </w:rPr>
              <w:t>21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139117F" w14:textId="77777777" w:rsidR="004436ED" w:rsidRPr="00F46645" w:rsidRDefault="004436ED" w:rsidP="004436ED">
            <w:pPr>
              <w:spacing w:after="0" w:line="240" w:lineRule="auto"/>
              <w:jc w:val="center"/>
              <w:rPr>
                <w:snapToGrid w:val="0"/>
              </w:rPr>
            </w:pPr>
            <w:r w:rsidRPr="00F46645">
              <w:rPr>
                <w:snapToGrid w:val="0"/>
              </w:rPr>
              <w:t>5460,00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5612A3F" w14:textId="77777777" w:rsidR="004436ED" w:rsidRPr="00F46645" w:rsidRDefault="004436ED" w:rsidP="004436ED">
            <w:pPr>
              <w:spacing w:after="0" w:line="240" w:lineRule="auto"/>
              <w:ind w:right="-108"/>
              <w:jc w:val="center"/>
              <w:rPr>
                <w:snapToGrid w:val="0"/>
              </w:rPr>
            </w:pPr>
            <w:r w:rsidRPr="00F46645">
              <w:rPr>
                <w:snapToGrid w:val="0"/>
              </w:rPr>
              <w:t>18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B9EAF6B" w14:textId="77777777" w:rsidR="004436ED" w:rsidRPr="00F46645" w:rsidRDefault="004436ED" w:rsidP="004436ED">
            <w:pPr>
              <w:spacing w:after="0" w:line="240" w:lineRule="auto"/>
              <w:jc w:val="center"/>
              <w:rPr>
                <w:snapToGrid w:val="0"/>
              </w:rPr>
            </w:pPr>
            <w:r w:rsidRPr="00F46645">
              <w:rPr>
                <w:snapToGrid w:val="0"/>
              </w:rPr>
              <w:t>4680,00</w:t>
            </w:r>
          </w:p>
          <w:p w14:paraId="71BC715D" w14:textId="77777777" w:rsidR="004436ED" w:rsidRPr="00F46645" w:rsidRDefault="004436ED" w:rsidP="004436ED">
            <w:pPr>
              <w:spacing w:after="0" w:line="240" w:lineRule="auto"/>
              <w:jc w:val="center"/>
              <w:rPr>
                <w:snapToGrid w:val="0"/>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555E04A" w14:textId="77777777" w:rsidR="004436ED" w:rsidRPr="00F46645" w:rsidRDefault="004436ED" w:rsidP="004436ED">
            <w:pPr>
              <w:spacing w:after="0" w:line="240" w:lineRule="auto"/>
              <w:ind w:right="-108"/>
              <w:jc w:val="center"/>
              <w:rPr>
                <w:snapToGrid w:val="0"/>
              </w:rPr>
            </w:pPr>
            <w:r w:rsidRPr="00F46645">
              <w:rPr>
                <w:snapToGrid w:val="0"/>
              </w:rPr>
              <w:t>20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A8A591E" w14:textId="77777777" w:rsidR="004436ED" w:rsidRPr="00F46645" w:rsidRDefault="004436ED" w:rsidP="004436ED">
            <w:pPr>
              <w:spacing w:after="0" w:line="240" w:lineRule="auto"/>
              <w:jc w:val="center"/>
              <w:rPr>
                <w:snapToGrid w:val="0"/>
              </w:rPr>
            </w:pPr>
            <w:r w:rsidRPr="00F46645">
              <w:rPr>
                <w:snapToGrid w:val="0"/>
              </w:rPr>
              <w:t>5200,00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8898C66" w14:textId="77777777" w:rsidR="004436ED" w:rsidRPr="00F46645" w:rsidRDefault="004436ED" w:rsidP="004436ED">
            <w:pPr>
              <w:spacing w:after="0" w:line="240" w:lineRule="auto"/>
              <w:jc w:val="center"/>
              <w:rPr>
                <w:snapToGrid w:val="0"/>
              </w:rPr>
            </w:pPr>
            <w:r w:rsidRPr="00F46645">
              <w:rPr>
                <w:snapToGrid w:val="0"/>
              </w:rPr>
              <w:t>15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FDBD6E1" w14:textId="77777777" w:rsidR="004436ED" w:rsidRPr="00F46645" w:rsidRDefault="004436ED" w:rsidP="004436ED">
            <w:pPr>
              <w:spacing w:after="0" w:line="240" w:lineRule="auto"/>
              <w:jc w:val="center"/>
              <w:rPr>
                <w:snapToGrid w:val="0"/>
              </w:rPr>
            </w:pPr>
            <w:r w:rsidRPr="00F46645">
              <w:rPr>
                <w:snapToGrid w:val="0"/>
              </w:rPr>
              <w:t>3900,00</w:t>
            </w:r>
          </w:p>
        </w:tc>
      </w:tr>
      <w:tr w:rsidR="004436ED" w:rsidRPr="00F46645" w14:paraId="3FC41655" w14:textId="77777777" w:rsidTr="004436ED">
        <w:tc>
          <w:tcPr>
            <w:tcW w:w="3197" w:type="dxa"/>
            <w:tcBorders>
              <w:top w:val="single" w:sz="4" w:space="0" w:color="auto"/>
              <w:left w:val="single" w:sz="4" w:space="0" w:color="auto"/>
              <w:bottom w:val="single" w:sz="4" w:space="0" w:color="auto"/>
              <w:right w:val="single" w:sz="4" w:space="0" w:color="auto"/>
            </w:tcBorders>
          </w:tcPr>
          <w:p w14:paraId="33B8DE10"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562BD1CB" w14:textId="77777777" w:rsidR="004436ED" w:rsidRPr="00F46645" w:rsidRDefault="004436ED" w:rsidP="004436ED">
            <w:pPr>
              <w:spacing w:after="0" w:line="240" w:lineRule="auto"/>
              <w:ind w:right="-108"/>
              <w:jc w:val="center"/>
              <w:rPr>
                <w:snapToGrid w:val="0"/>
              </w:rPr>
            </w:pPr>
            <w:r w:rsidRPr="00F46645">
              <w:rPr>
                <w:snapToGrid w:val="0"/>
              </w:rPr>
              <w:t>51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A1C4B9C" w14:textId="77777777" w:rsidR="004436ED" w:rsidRPr="00F46645" w:rsidRDefault="004436ED" w:rsidP="004436ED">
            <w:pPr>
              <w:spacing w:after="0" w:line="240" w:lineRule="auto"/>
              <w:jc w:val="center"/>
              <w:rPr>
                <w:snapToGrid w:val="0"/>
              </w:rPr>
            </w:pPr>
            <w:r w:rsidRPr="00F46645">
              <w:rPr>
                <w:snapToGrid w:val="0"/>
              </w:rPr>
              <w:t>53010,00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A8D8AF8" w14:textId="77777777" w:rsidR="004436ED" w:rsidRPr="00F46645" w:rsidRDefault="004436ED" w:rsidP="004436ED">
            <w:pPr>
              <w:spacing w:after="0" w:line="240" w:lineRule="auto"/>
              <w:ind w:right="-108"/>
              <w:jc w:val="center"/>
              <w:rPr>
                <w:snapToGrid w:val="0"/>
              </w:rPr>
            </w:pPr>
            <w:r w:rsidRPr="00F46645">
              <w:rPr>
                <w:snapToGrid w:val="0"/>
              </w:rPr>
              <w:t>43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3192A22" w14:textId="77777777" w:rsidR="004436ED" w:rsidRPr="00F46645" w:rsidRDefault="004436ED" w:rsidP="004436ED">
            <w:pPr>
              <w:spacing w:after="0" w:line="240" w:lineRule="auto"/>
              <w:jc w:val="center"/>
              <w:rPr>
                <w:snapToGrid w:val="0"/>
              </w:rPr>
            </w:pPr>
            <w:r w:rsidRPr="00F46645">
              <w:rPr>
                <w:snapToGrid w:val="0"/>
              </w:rPr>
              <w:t>44720,00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7720C40" w14:textId="77777777" w:rsidR="004436ED" w:rsidRPr="00F46645" w:rsidRDefault="004436ED" w:rsidP="004436ED">
            <w:pPr>
              <w:spacing w:after="0" w:line="240" w:lineRule="auto"/>
              <w:ind w:right="-108"/>
              <w:jc w:val="center"/>
              <w:rPr>
                <w:snapToGrid w:val="0"/>
              </w:rPr>
            </w:pPr>
            <w:r w:rsidRPr="00F46645">
              <w:rPr>
                <w:snapToGrid w:val="0"/>
              </w:rPr>
              <w:t>55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D4CF267" w14:textId="77777777" w:rsidR="004436ED" w:rsidRPr="00F46645" w:rsidRDefault="004436ED" w:rsidP="004436ED">
            <w:pPr>
              <w:spacing w:after="0" w:line="240" w:lineRule="auto"/>
              <w:jc w:val="center"/>
              <w:rPr>
                <w:snapToGrid w:val="0"/>
              </w:rPr>
            </w:pPr>
            <w:r w:rsidRPr="00F46645">
              <w:rPr>
                <w:snapToGrid w:val="0"/>
              </w:rPr>
              <w:t>57200,00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BFC53A0" w14:textId="77777777" w:rsidR="004436ED" w:rsidRPr="00F46645" w:rsidRDefault="004436ED" w:rsidP="004436ED">
            <w:pPr>
              <w:spacing w:after="0" w:line="240" w:lineRule="auto"/>
              <w:jc w:val="center"/>
              <w:rPr>
                <w:snapToGrid w:val="0"/>
              </w:rPr>
            </w:pPr>
            <w:r w:rsidRPr="00F46645">
              <w:rPr>
                <w:snapToGrid w:val="0"/>
              </w:rPr>
              <w:t>64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A2104DA" w14:textId="77777777" w:rsidR="004436ED" w:rsidRPr="00F46645" w:rsidRDefault="004436ED" w:rsidP="004436ED">
            <w:pPr>
              <w:spacing w:after="0" w:line="240" w:lineRule="auto"/>
              <w:jc w:val="center"/>
              <w:rPr>
                <w:snapToGrid w:val="0"/>
              </w:rPr>
            </w:pPr>
            <w:r w:rsidRPr="00F46645">
              <w:rPr>
                <w:snapToGrid w:val="0"/>
              </w:rPr>
              <w:t>66560,00</w:t>
            </w:r>
          </w:p>
        </w:tc>
      </w:tr>
      <w:tr w:rsidR="004436ED" w:rsidRPr="00F46645" w14:paraId="338DFC4A" w14:textId="77777777" w:rsidTr="004436ED">
        <w:tc>
          <w:tcPr>
            <w:tcW w:w="3197" w:type="dxa"/>
            <w:tcBorders>
              <w:top w:val="single" w:sz="4" w:space="0" w:color="auto"/>
              <w:left w:val="single" w:sz="4" w:space="0" w:color="auto"/>
              <w:bottom w:val="single" w:sz="4" w:space="0" w:color="auto"/>
              <w:right w:val="single" w:sz="4" w:space="0" w:color="auto"/>
            </w:tcBorders>
          </w:tcPr>
          <w:p w14:paraId="60998D60"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7DD17530" w14:textId="77777777" w:rsidR="004436ED" w:rsidRPr="00F46645" w:rsidRDefault="004436ED" w:rsidP="004436ED">
            <w:pPr>
              <w:spacing w:after="0" w:line="240" w:lineRule="auto"/>
              <w:ind w:right="-108"/>
              <w:jc w:val="center"/>
              <w:rPr>
                <w:snapToGrid w:val="0"/>
              </w:rPr>
            </w:pPr>
            <w:r w:rsidRPr="00F46645">
              <w:rPr>
                <w:snapToGrid w:val="0"/>
              </w:rPr>
              <w:t>41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789A00E" w14:textId="77777777" w:rsidR="004436ED" w:rsidRPr="00F46645" w:rsidRDefault="004436ED" w:rsidP="004436ED">
            <w:pPr>
              <w:spacing w:after="0" w:line="240" w:lineRule="auto"/>
              <w:jc w:val="center"/>
              <w:rPr>
                <w:snapToGrid w:val="0"/>
              </w:rPr>
            </w:pPr>
            <w:r w:rsidRPr="00F46645">
              <w:rPr>
                <w:snapToGrid w:val="0"/>
              </w:rPr>
              <w:t>58630,00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5CE2F66" w14:textId="77777777" w:rsidR="004436ED" w:rsidRPr="00F46645" w:rsidRDefault="004436ED" w:rsidP="004436ED">
            <w:pPr>
              <w:spacing w:after="0" w:line="240" w:lineRule="auto"/>
              <w:ind w:right="-108"/>
              <w:jc w:val="center"/>
              <w:rPr>
                <w:snapToGrid w:val="0"/>
              </w:rPr>
            </w:pPr>
            <w:r w:rsidRPr="00F46645">
              <w:rPr>
                <w:snapToGrid w:val="0"/>
              </w:rPr>
              <w:t>54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1FD2E9F" w14:textId="77777777" w:rsidR="004436ED" w:rsidRPr="00F46645" w:rsidRDefault="004436ED" w:rsidP="004436ED">
            <w:pPr>
              <w:spacing w:after="0" w:line="240" w:lineRule="auto"/>
              <w:jc w:val="center"/>
              <w:rPr>
                <w:snapToGrid w:val="0"/>
              </w:rPr>
            </w:pPr>
            <w:r w:rsidRPr="00F46645">
              <w:rPr>
                <w:snapToGrid w:val="0"/>
              </w:rPr>
              <w:t>77220,00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8F29069" w14:textId="77777777" w:rsidR="004436ED" w:rsidRPr="00F46645" w:rsidRDefault="004436ED" w:rsidP="004436ED">
            <w:pPr>
              <w:spacing w:after="0" w:line="240" w:lineRule="auto"/>
              <w:ind w:right="-108"/>
              <w:jc w:val="center"/>
              <w:rPr>
                <w:snapToGrid w:val="0"/>
              </w:rPr>
            </w:pPr>
            <w:r w:rsidRPr="00F46645">
              <w:rPr>
                <w:snapToGrid w:val="0"/>
              </w:rPr>
              <w:t>37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C9ACF5B" w14:textId="77777777" w:rsidR="004436ED" w:rsidRPr="00F46645" w:rsidRDefault="004436ED" w:rsidP="004436ED">
            <w:pPr>
              <w:spacing w:after="0" w:line="240" w:lineRule="auto"/>
              <w:jc w:val="center"/>
              <w:rPr>
                <w:snapToGrid w:val="0"/>
              </w:rPr>
            </w:pPr>
            <w:r w:rsidRPr="00F46645">
              <w:rPr>
                <w:snapToGrid w:val="0"/>
              </w:rPr>
              <w:t>52910,00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A11AD46" w14:textId="77777777" w:rsidR="004436ED" w:rsidRPr="00F46645" w:rsidRDefault="004436ED" w:rsidP="004436ED">
            <w:pPr>
              <w:spacing w:after="0" w:line="240" w:lineRule="auto"/>
              <w:jc w:val="center"/>
              <w:rPr>
                <w:snapToGrid w:val="0"/>
              </w:rPr>
            </w:pPr>
            <w:r w:rsidRPr="00F46645">
              <w:rPr>
                <w:snapToGrid w:val="0"/>
              </w:rPr>
              <w:t>45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33140C1" w14:textId="77777777" w:rsidR="004436ED" w:rsidRPr="00F46645" w:rsidRDefault="004436ED" w:rsidP="004436ED">
            <w:pPr>
              <w:spacing w:after="0" w:line="240" w:lineRule="auto"/>
              <w:jc w:val="center"/>
              <w:rPr>
                <w:snapToGrid w:val="0"/>
              </w:rPr>
            </w:pPr>
            <w:r w:rsidRPr="00F46645">
              <w:rPr>
                <w:snapToGrid w:val="0"/>
              </w:rPr>
              <w:t>64350,00</w:t>
            </w:r>
          </w:p>
        </w:tc>
      </w:tr>
      <w:tr w:rsidR="004436ED" w:rsidRPr="00F46645" w14:paraId="16571198" w14:textId="77777777" w:rsidTr="004436ED">
        <w:tc>
          <w:tcPr>
            <w:tcW w:w="3197" w:type="dxa"/>
            <w:tcBorders>
              <w:top w:val="single" w:sz="4" w:space="0" w:color="auto"/>
              <w:left w:val="single" w:sz="4" w:space="0" w:color="auto"/>
              <w:bottom w:val="single" w:sz="4" w:space="0" w:color="auto"/>
              <w:right w:val="single" w:sz="4" w:space="0" w:color="auto"/>
            </w:tcBorders>
          </w:tcPr>
          <w:p w14:paraId="691463FE"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4E4D018E" w14:textId="77777777" w:rsidR="004436ED" w:rsidRPr="00F46645" w:rsidRDefault="004436ED" w:rsidP="004436ED">
            <w:pPr>
              <w:spacing w:after="0" w:line="240" w:lineRule="auto"/>
              <w:ind w:right="-108"/>
              <w:jc w:val="center"/>
              <w:rPr>
                <w:snapToGrid w:val="0"/>
              </w:rPr>
            </w:pPr>
            <w:r w:rsidRPr="00F46645">
              <w:rPr>
                <w:snapToGrid w:val="0"/>
              </w:rPr>
              <w:t>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B418F35" w14:textId="77777777" w:rsidR="004436ED" w:rsidRPr="00F46645" w:rsidRDefault="004436ED" w:rsidP="004436ED">
            <w:pPr>
              <w:spacing w:after="0" w:line="240" w:lineRule="auto"/>
              <w:jc w:val="center"/>
              <w:rPr>
                <w:snapToGrid w:val="0"/>
              </w:rPr>
            </w:pPr>
            <w:r w:rsidRPr="00F46645">
              <w:rPr>
                <w:snapToGrid w:val="0"/>
              </w:rPr>
              <w:t>16250,00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D1FD04E" w14:textId="77777777" w:rsidR="004436ED" w:rsidRPr="00F46645" w:rsidRDefault="004436ED" w:rsidP="004436ED">
            <w:pPr>
              <w:spacing w:after="0" w:line="240" w:lineRule="auto"/>
              <w:ind w:right="-108"/>
              <w:jc w:val="center"/>
              <w:rPr>
                <w:snapToGrid w:val="0"/>
              </w:rPr>
            </w:pPr>
            <w:r w:rsidRPr="00F46645">
              <w:rPr>
                <w:snapToGrid w:val="0"/>
              </w:rPr>
              <w:t>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886F11D" w14:textId="77777777" w:rsidR="004436ED" w:rsidRPr="00F46645" w:rsidRDefault="004436ED" w:rsidP="004436ED">
            <w:pPr>
              <w:spacing w:after="0" w:line="240" w:lineRule="auto"/>
              <w:jc w:val="center"/>
              <w:rPr>
                <w:snapToGrid w:val="0"/>
              </w:rPr>
            </w:pPr>
            <w:r w:rsidRPr="00F46645">
              <w:rPr>
                <w:snapToGrid w:val="0"/>
              </w:rPr>
              <w:t>1399,00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BDCC8E5" w14:textId="77777777" w:rsidR="004436ED" w:rsidRPr="00F46645" w:rsidRDefault="004436ED" w:rsidP="004436ED">
            <w:pPr>
              <w:spacing w:after="0" w:line="240" w:lineRule="auto"/>
              <w:ind w:right="-108"/>
              <w:jc w:val="center"/>
              <w:rPr>
                <w:snapToGrid w:val="0"/>
              </w:rPr>
            </w:pPr>
            <w:r w:rsidRPr="00F46645">
              <w:rPr>
                <w:snapToGrid w:val="0"/>
              </w:rPr>
              <w:t>12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013A720" w14:textId="77777777" w:rsidR="004436ED" w:rsidRPr="00F46645" w:rsidRDefault="004436ED" w:rsidP="004436ED">
            <w:pPr>
              <w:spacing w:after="0" w:line="240" w:lineRule="auto"/>
              <w:jc w:val="center"/>
              <w:rPr>
                <w:snapToGrid w:val="0"/>
              </w:rPr>
            </w:pPr>
            <w:r w:rsidRPr="00F46645">
              <w:rPr>
                <w:snapToGrid w:val="0"/>
              </w:rPr>
              <w:t>46218,72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CFF375E"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5FBC23B" w14:textId="77777777" w:rsidR="004436ED" w:rsidRPr="00F46645" w:rsidRDefault="004436ED" w:rsidP="004436ED">
            <w:pPr>
              <w:spacing w:after="0" w:line="240" w:lineRule="auto"/>
              <w:jc w:val="center"/>
              <w:rPr>
                <w:snapToGrid w:val="0"/>
              </w:rPr>
            </w:pPr>
            <w:r w:rsidRPr="00F46645">
              <w:rPr>
                <w:snapToGrid w:val="0"/>
              </w:rPr>
              <w:t>17132,28</w:t>
            </w:r>
          </w:p>
        </w:tc>
      </w:tr>
      <w:tr w:rsidR="004436ED" w:rsidRPr="00F46645" w14:paraId="2377617B" w14:textId="77777777" w:rsidTr="004436ED">
        <w:tc>
          <w:tcPr>
            <w:tcW w:w="3197" w:type="dxa"/>
            <w:tcBorders>
              <w:top w:val="single" w:sz="4" w:space="0" w:color="auto"/>
              <w:left w:val="single" w:sz="4" w:space="0" w:color="auto"/>
              <w:bottom w:val="single" w:sz="4" w:space="0" w:color="auto"/>
              <w:right w:val="single" w:sz="4" w:space="0" w:color="auto"/>
            </w:tcBorders>
          </w:tcPr>
          <w:p w14:paraId="254AB269"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3DAB36D8" w14:textId="77777777" w:rsidR="004436ED" w:rsidRPr="00F46645" w:rsidRDefault="004436ED" w:rsidP="004436ED">
            <w:pPr>
              <w:spacing w:after="0" w:line="240" w:lineRule="auto"/>
              <w:ind w:right="-108"/>
              <w:jc w:val="center"/>
              <w:rPr>
                <w:snapToGrid w:val="0"/>
              </w:rPr>
            </w:pPr>
            <w:r w:rsidRPr="00F46645">
              <w:rPr>
                <w:snapToGrid w:val="0"/>
              </w:rPr>
              <w:t>291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C63C7FE" w14:textId="77777777" w:rsidR="004436ED" w:rsidRPr="00F46645" w:rsidRDefault="004436ED" w:rsidP="004436ED">
            <w:pPr>
              <w:spacing w:after="0" w:line="240" w:lineRule="auto"/>
              <w:jc w:val="center"/>
              <w:rPr>
                <w:snapToGrid w:val="0"/>
              </w:rPr>
            </w:pPr>
            <w:r w:rsidRPr="00F46645">
              <w:rPr>
                <w:snapToGrid w:val="0"/>
              </w:rPr>
              <w:t>45396,00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AFC5F12" w14:textId="77777777" w:rsidR="004436ED" w:rsidRPr="00F46645" w:rsidRDefault="004436ED" w:rsidP="004436ED">
            <w:pPr>
              <w:spacing w:after="0" w:line="240" w:lineRule="auto"/>
              <w:ind w:right="-108"/>
              <w:jc w:val="center"/>
              <w:rPr>
                <w:snapToGrid w:val="0"/>
              </w:rPr>
            </w:pPr>
            <w:r w:rsidRPr="00F46645">
              <w:rPr>
                <w:snapToGrid w:val="0"/>
              </w:rPr>
              <w:t>257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ED822DC" w14:textId="77777777" w:rsidR="004436ED" w:rsidRPr="00F46645" w:rsidRDefault="004436ED" w:rsidP="004436ED">
            <w:pPr>
              <w:spacing w:after="0" w:line="240" w:lineRule="auto"/>
              <w:jc w:val="center"/>
              <w:rPr>
                <w:snapToGrid w:val="0"/>
              </w:rPr>
            </w:pPr>
            <w:r w:rsidRPr="00F46645">
              <w:rPr>
                <w:snapToGrid w:val="0"/>
              </w:rPr>
              <w:t>40092,00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4BE2C49" w14:textId="77777777" w:rsidR="004436ED" w:rsidRPr="00F46645" w:rsidRDefault="004436ED" w:rsidP="004436ED">
            <w:pPr>
              <w:spacing w:after="0" w:line="240" w:lineRule="auto"/>
              <w:ind w:right="-108"/>
              <w:jc w:val="center"/>
              <w:rPr>
                <w:snapToGrid w:val="0"/>
              </w:rPr>
            </w:pPr>
            <w:r w:rsidRPr="00F46645">
              <w:rPr>
                <w:snapToGrid w:val="0"/>
              </w:rPr>
              <w:t>196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EB5C89C" w14:textId="77777777" w:rsidR="004436ED" w:rsidRPr="00F46645" w:rsidRDefault="004436ED" w:rsidP="004436ED">
            <w:pPr>
              <w:spacing w:after="0" w:line="240" w:lineRule="auto"/>
              <w:jc w:val="center"/>
              <w:rPr>
                <w:snapToGrid w:val="0"/>
              </w:rPr>
            </w:pPr>
            <w:r w:rsidRPr="00F46645">
              <w:rPr>
                <w:snapToGrid w:val="0"/>
              </w:rPr>
              <w:t>30576,00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EDDC537" w14:textId="77777777" w:rsidR="004436ED" w:rsidRPr="00F46645" w:rsidRDefault="004436ED" w:rsidP="004436ED">
            <w:pPr>
              <w:spacing w:after="0" w:line="240" w:lineRule="auto"/>
              <w:jc w:val="center"/>
              <w:rPr>
                <w:snapToGrid w:val="0"/>
              </w:rPr>
            </w:pPr>
            <w:r w:rsidRPr="00F46645">
              <w:rPr>
                <w:snapToGrid w:val="0"/>
              </w:rPr>
              <w:t>169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CE39FD4" w14:textId="77777777" w:rsidR="004436ED" w:rsidRPr="00F46645" w:rsidRDefault="004436ED" w:rsidP="004436ED">
            <w:pPr>
              <w:spacing w:after="0" w:line="240" w:lineRule="auto"/>
              <w:jc w:val="center"/>
              <w:rPr>
                <w:snapToGrid w:val="0"/>
              </w:rPr>
            </w:pPr>
            <w:r w:rsidRPr="00F46645">
              <w:rPr>
                <w:snapToGrid w:val="0"/>
              </w:rPr>
              <w:t>26364,00</w:t>
            </w:r>
          </w:p>
        </w:tc>
      </w:tr>
      <w:tr w:rsidR="004436ED" w:rsidRPr="00F46645" w14:paraId="189951CA" w14:textId="77777777" w:rsidTr="004436ED">
        <w:tc>
          <w:tcPr>
            <w:tcW w:w="3197" w:type="dxa"/>
            <w:tcBorders>
              <w:top w:val="single" w:sz="4" w:space="0" w:color="auto"/>
              <w:left w:val="single" w:sz="4" w:space="0" w:color="auto"/>
              <w:bottom w:val="single" w:sz="4" w:space="0" w:color="auto"/>
              <w:right w:val="single" w:sz="4" w:space="0" w:color="auto"/>
            </w:tcBorders>
          </w:tcPr>
          <w:p w14:paraId="35E380E1"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73D3FF5E" w14:textId="77777777" w:rsidR="004436ED" w:rsidRPr="00F46645" w:rsidRDefault="004436ED" w:rsidP="004436ED">
            <w:pPr>
              <w:spacing w:after="0" w:line="240" w:lineRule="auto"/>
              <w:ind w:right="-108"/>
              <w:jc w:val="center"/>
              <w:rPr>
                <w:snapToGrid w:val="0"/>
              </w:rPr>
            </w:pPr>
            <w:r w:rsidRPr="00F46645">
              <w:rPr>
                <w:snapToGrid w:val="0"/>
              </w:rPr>
              <w:t>296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6F8ABDE" w14:textId="77777777" w:rsidR="004436ED" w:rsidRPr="00F46645" w:rsidRDefault="004436ED" w:rsidP="004436ED">
            <w:pPr>
              <w:spacing w:after="0" w:line="240" w:lineRule="auto"/>
              <w:jc w:val="center"/>
              <w:rPr>
                <w:snapToGrid w:val="0"/>
              </w:rPr>
            </w:pPr>
            <w:r w:rsidRPr="00F46645">
              <w:rPr>
                <w:snapToGrid w:val="0"/>
              </w:rPr>
              <w:t>189059,53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CE61AB9" w14:textId="77777777" w:rsidR="004436ED" w:rsidRPr="00F46645" w:rsidRDefault="004436ED" w:rsidP="004436ED">
            <w:pPr>
              <w:spacing w:after="0" w:line="240" w:lineRule="auto"/>
              <w:ind w:right="-108"/>
              <w:jc w:val="center"/>
              <w:rPr>
                <w:snapToGrid w:val="0"/>
              </w:rPr>
            </w:pPr>
            <w:r w:rsidRPr="00F46645">
              <w:rPr>
                <w:snapToGrid w:val="0"/>
              </w:rPr>
              <w:t>281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29BF218" w14:textId="77777777" w:rsidR="004436ED" w:rsidRPr="00F46645" w:rsidRDefault="004436ED" w:rsidP="004436ED">
            <w:pPr>
              <w:spacing w:after="0" w:line="240" w:lineRule="auto"/>
              <w:jc w:val="center"/>
              <w:rPr>
                <w:snapToGrid w:val="0"/>
              </w:rPr>
            </w:pPr>
            <w:r w:rsidRPr="00F46645">
              <w:rPr>
                <w:snapToGrid w:val="0"/>
              </w:rPr>
              <w:t>149828,56</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3A32FC1" w14:textId="77777777" w:rsidR="004436ED" w:rsidRPr="00F46645" w:rsidRDefault="004436ED" w:rsidP="004436ED">
            <w:pPr>
              <w:spacing w:after="0" w:line="240" w:lineRule="auto"/>
              <w:ind w:right="-108"/>
              <w:jc w:val="center"/>
              <w:rPr>
                <w:snapToGrid w:val="0"/>
              </w:rPr>
            </w:pPr>
            <w:r w:rsidRPr="00F46645">
              <w:rPr>
                <w:snapToGrid w:val="0"/>
              </w:rPr>
              <w:t>318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66BB8F6" w14:textId="77777777" w:rsidR="004436ED" w:rsidRPr="00F46645" w:rsidRDefault="004436ED" w:rsidP="004436ED">
            <w:pPr>
              <w:spacing w:after="0" w:line="240" w:lineRule="auto"/>
              <w:jc w:val="center"/>
              <w:rPr>
                <w:snapToGrid w:val="0"/>
              </w:rPr>
            </w:pPr>
            <w:r w:rsidRPr="00F46645">
              <w:rPr>
                <w:snapToGrid w:val="0"/>
              </w:rPr>
              <w:t>146738,49</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DA3718A" w14:textId="77777777" w:rsidR="004436ED" w:rsidRPr="00F46645" w:rsidRDefault="004436ED" w:rsidP="004436ED">
            <w:pPr>
              <w:spacing w:after="0" w:line="240" w:lineRule="auto"/>
              <w:jc w:val="center"/>
              <w:rPr>
                <w:snapToGrid w:val="0"/>
              </w:rPr>
            </w:pPr>
            <w:r w:rsidRPr="00F46645">
              <w:rPr>
                <w:snapToGrid w:val="0"/>
              </w:rPr>
              <w:t>334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2476923" w14:textId="77777777" w:rsidR="004436ED" w:rsidRPr="00F46645" w:rsidRDefault="004436ED" w:rsidP="004436ED">
            <w:pPr>
              <w:spacing w:after="0" w:line="240" w:lineRule="auto"/>
              <w:jc w:val="center"/>
              <w:rPr>
                <w:snapToGrid w:val="0"/>
              </w:rPr>
            </w:pPr>
            <w:r w:rsidRPr="00F46645">
              <w:rPr>
                <w:snapToGrid w:val="0"/>
              </w:rPr>
              <w:t>146816,78</w:t>
            </w:r>
          </w:p>
        </w:tc>
      </w:tr>
      <w:tr w:rsidR="004436ED" w:rsidRPr="00F46645" w14:paraId="52AF8404" w14:textId="77777777" w:rsidTr="004436ED">
        <w:tc>
          <w:tcPr>
            <w:tcW w:w="3197" w:type="dxa"/>
            <w:tcBorders>
              <w:top w:val="single" w:sz="4" w:space="0" w:color="auto"/>
              <w:left w:val="single" w:sz="4" w:space="0" w:color="auto"/>
              <w:bottom w:val="single" w:sz="4" w:space="0" w:color="auto"/>
              <w:right w:val="single" w:sz="4" w:space="0" w:color="auto"/>
            </w:tcBorders>
          </w:tcPr>
          <w:p w14:paraId="4CE35F57"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49CD65D8" w14:textId="77777777" w:rsidR="004436ED" w:rsidRPr="00F46645" w:rsidRDefault="004436ED" w:rsidP="004436ED">
            <w:pPr>
              <w:spacing w:after="0" w:line="240" w:lineRule="auto"/>
              <w:ind w:right="-108"/>
              <w:jc w:val="center"/>
              <w:rPr>
                <w:snapToGrid w:val="0"/>
              </w:rPr>
            </w:pPr>
            <w:r w:rsidRPr="00F46645">
              <w:rPr>
                <w:snapToGrid w:val="0"/>
              </w:rPr>
              <w:t>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7C8F61E" w14:textId="77777777" w:rsidR="004436ED" w:rsidRPr="00F46645" w:rsidRDefault="004436ED" w:rsidP="004436ED">
            <w:pPr>
              <w:spacing w:after="0" w:line="240" w:lineRule="auto"/>
              <w:jc w:val="center"/>
              <w:rPr>
                <w:snapToGrid w:val="0"/>
              </w:rPr>
            </w:pPr>
            <w:r w:rsidRPr="00F46645">
              <w:rPr>
                <w:snapToGrid w:val="0"/>
              </w:rPr>
              <w:t>1100,00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396D742" w14:textId="77777777" w:rsidR="004436ED" w:rsidRPr="00F46645" w:rsidRDefault="004436ED" w:rsidP="004436ED">
            <w:pPr>
              <w:spacing w:after="0" w:line="240" w:lineRule="auto"/>
              <w:ind w:right="-108"/>
              <w:jc w:val="center"/>
              <w:rPr>
                <w:snapToGrid w:val="0"/>
              </w:rPr>
            </w:pPr>
            <w:r w:rsidRPr="00F46645">
              <w:rPr>
                <w:snapToGrid w:val="0"/>
              </w:rPr>
              <w:t>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CCCCA34" w14:textId="77777777" w:rsidR="004436ED" w:rsidRPr="00F46645" w:rsidRDefault="004436ED" w:rsidP="004436ED">
            <w:pPr>
              <w:spacing w:after="0" w:line="240" w:lineRule="auto"/>
              <w:jc w:val="center"/>
              <w:rPr>
                <w:snapToGrid w:val="0"/>
              </w:rPr>
            </w:pPr>
            <w:r w:rsidRPr="00F46645">
              <w:rPr>
                <w:snapToGrid w:val="0"/>
              </w:rPr>
              <w:t>1190,00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77614D2" w14:textId="77777777" w:rsidR="004436ED" w:rsidRPr="00F46645" w:rsidRDefault="004436ED" w:rsidP="004436ED">
            <w:pPr>
              <w:spacing w:after="0" w:line="240" w:lineRule="auto"/>
              <w:ind w:right="-108"/>
              <w:jc w:val="center"/>
              <w:rPr>
                <w:snapToGrid w:val="0"/>
              </w:rPr>
            </w:pPr>
            <w:r w:rsidRPr="00F46645">
              <w:rPr>
                <w:snapToGrid w:val="0"/>
              </w:rPr>
              <w:t>9</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8096D5E" w14:textId="77777777" w:rsidR="004436ED" w:rsidRPr="00F46645" w:rsidRDefault="004436ED" w:rsidP="004436ED">
            <w:pPr>
              <w:spacing w:after="0" w:line="240" w:lineRule="auto"/>
              <w:jc w:val="center"/>
              <w:rPr>
                <w:snapToGrid w:val="0"/>
              </w:rPr>
            </w:pPr>
            <w:r w:rsidRPr="00F46645">
              <w:rPr>
                <w:snapToGrid w:val="0"/>
              </w:rPr>
              <w:t>1790,00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CB58803"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B2FC543" w14:textId="77777777" w:rsidR="004436ED" w:rsidRPr="00F46645" w:rsidRDefault="004436ED" w:rsidP="004436ED">
            <w:pPr>
              <w:spacing w:after="0" w:line="240" w:lineRule="auto"/>
              <w:jc w:val="center"/>
              <w:rPr>
                <w:snapToGrid w:val="0"/>
              </w:rPr>
            </w:pPr>
            <w:r w:rsidRPr="00F46645">
              <w:rPr>
                <w:snapToGrid w:val="0"/>
              </w:rPr>
              <w:t>770,00</w:t>
            </w:r>
          </w:p>
        </w:tc>
      </w:tr>
      <w:tr w:rsidR="004436ED" w:rsidRPr="00F46645" w14:paraId="24028AE6" w14:textId="77777777" w:rsidTr="004436ED">
        <w:tc>
          <w:tcPr>
            <w:tcW w:w="3197" w:type="dxa"/>
            <w:tcBorders>
              <w:top w:val="single" w:sz="4" w:space="0" w:color="auto"/>
              <w:left w:val="single" w:sz="4" w:space="0" w:color="auto"/>
              <w:bottom w:val="single" w:sz="4" w:space="0" w:color="auto"/>
              <w:right w:val="single" w:sz="4" w:space="0" w:color="auto"/>
            </w:tcBorders>
          </w:tcPr>
          <w:p w14:paraId="32685DC7"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68E26A57" w14:textId="77777777" w:rsidR="004436ED" w:rsidRPr="00F46645" w:rsidRDefault="004436ED" w:rsidP="004436ED">
            <w:pPr>
              <w:spacing w:after="0" w:line="240" w:lineRule="auto"/>
              <w:ind w:right="-108"/>
              <w:jc w:val="center"/>
              <w:rPr>
                <w:snapToGrid w:val="0"/>
              </w:rPr>
            </w:pPr>
            <w:r w:rsidRPr="00F46645">
              <w:rPr>
                <w:snapToGrid w:val="0"/>
              </w:rPr>
              <w:t>13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1167DA5" w14:textId="77777777" w:rsidR="004436ED" w:rsidRPr="00F46645" w:rsidRDefault="004436ED" w:rsidP="004436ED">
            <w:pPr>
              <w:spacing w:after="0" w:line="240" w:lineRule="auto"/>
              <w:jc w:val="center"/>
              <w:rPr>
                <w:snapToGrid w:val="0"/>
              </w:rPr>
            </w:pPr>
            <w:r w:rsidRPr="00F46645">
              <w:rPr>
                <w:snapToGrid w:val="0"/>
              </w:rPr>
              <w:t>674,00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6DF0E50" w14:textId="77777777" w:rsidR="004436ED" w:rsidRPr="00F46645" w:rsidRDefault="004436ED" w:rsidP="004436ED">
            <w:pPr>
              <w:spacing w:after="0" w:line="240" w:lineRule="auto"/>
              <w:ind w:right="-108"/>
              <w:jc w:val="center"/>
              <w:rPr>
                <w:snapToGrid w:val="0"/>
              </w:rPr>
            </w:pPr>
            <w:r w:rsidRPr="00F46645">
              <w:rPr>
                <w:snapToGrid w:val="0"/>
              </w:rPr>
              <w:t>13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634F812" w14:textId="77777777" w:rsidR="004436ED" w:rsidRPr="00F46645" w:rsidRDefault="004436ED" w:rsidP="004436ED">
            <w:pPr>
              <w:spacing w:after="0" w:line="240" w:lineRule="auto"/>
              <w:jc w:val="center"/>
              <w:rPr>
                <w:snapToGrid w:val="0"/>
              </w:rPr>
            </w:pPr>
            <w:r w:rsidRPr="00F46645">
              <w:rPr>
                <w:snapToGrid w:val="0"/>
              </w:rPr>
              <w:t>793,96</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91D7853" w14:textId="77777777" w:rsidR="004436ED" w:rsidRPr="00F46645" w:rsidRDefault="004436ED" w:rsidP="004436ED">
            <w:pPr>
              <w:spacing w:after="0" w:line="240" w:lineRule="auto"/>
              <w:ind w:right="-108"/>
              <w:jc w:val="center"/>
              <w:rPr>
                <w:snapToGrid w:val="0"/>
              </w:rPr>
            </w:pPr>
            <w:r w:rsidRPr="00F46645">
              <w:rPr>
                <w:snapToGrid w:val="0"/>
              </w:rPr>
              <w:t>13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A9DBAF4" w14:textId="77777777" w:rsidR="004436ED" w:rsidRPr="00F46645" w:rsidRDefault="004436ED" w:rsidP="004436ED">
            <w:pPr>
              <w:spacing w:after="0" w:line="240" w:lineRule="auto"/>
              <w:jc w:val="center"/>
              <w:rPr>
                <w:snapToGrid w:val="0"/>
              </w:rPr>
            </w:pPr>
            <w:r w:rsidRPr="00F46645">
              <w:rPr>
                <w:snapToGrid w:val="0"/>
              </w:rPr>
              <w:t>881,15</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01A0254" w14:textId="77777777" w:rsidR="004436ED" w:rsidRPr="00F46645" w:rsidRDefault="004436ED" w:rsidP="004436ED">
            <w:pPr>
              <w:spacing w:after="0" w:line="240" w:lineRule="auto"/>
              <w:jc w:val="center"/>
              <w:rPr>
                <w:snapToGrid w:val="0"/>
              </w:rPr>
            </w:pPr>
          </w:p>
          <w:p w14:paraId="20D80245" w14:textId="77777777" w:rsidR="004436ED" w:rsidRPr="00F46645" w:rsidRDefault="004436ED" w:rsidP="004436ED">
            <w:pPr>
              <w:spacing w:after="0" w:line="240" w:lineRule="auto"/>
              <w:jc w:val="center"/>
              <w:rPr>
                <w:snapToGrid w:val="0"/>
              </w:rPr>
            </w:pPr>
            <w:r w:rsidRPr="00F46645">
              <w:rPr>
                <w:snapToGrid w:val="0"/>
              </w:rPr>
              <w:t>14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9DBDBEC" w14:textId="77777777" w:rsidR="004436ED" w:rsidRPr="00F46645" w:rsidRDefault="004436ED" w:rsidP="004436ED">
            <w:pPr>
              <w:spacing w:after="0" w:line="240" w:lineRule="auto"/>
              <w:jc w:val="center"/>
              <w:rPr>
                <w:snapToGrid w:val="0"/>
              </w:rPr>
            </w:pPr>
          </w:p>
          <w:p w14:paraId="2290B1D2" w14:textId="77777777" w:rsidR="004436ED" w:rsidRPr="00F46645" w:rsidRDefault="004436ED" w:rsidP="004436ED">
            <w:pPr>
              <w:spacing w:after="0" w:line="240" w:lineRule="auto"/>
              <w:jc w:val="center"/>
              <w:rPr>
                <w:snapToGrid w:val="0"/>
              </w:rPr>
            </w:pPr>
            <w:r w:rsidRPr="00F46645">
              <w:rPr>
                <w:snapToGrid w:val="0"/>
              </w:rPr>
              <w:t>1128,00</w:t>
            </w:r>
          </w:p>
        </w:tc>
      </w:tr>
      <w:tr w:rsidR="004436ED" w:rsidRPr="00F46645" w14:paraId="35BFD67F" w14:textId="77777777" w:rsidTr="004436ED">
        <w:tc>
          <w:tcPr>
            <w:tcW w:w="3197" w:type="dxa"/>
            <w:tcBorders>
              <w:top w:val="single" w:sz="4" w:space="0" w:color="auto"/>
              <w:left w:val="single" w:sz="4" w:space="0" w:color="auto"/>
              <w:bottom w:val="single" w:sz="4" w:space="0" w:color="auto"/>
              <w:right w:val="single" w:sz="4" w:space="0" w:color="auto"/>
            </w:tcBorders>
          </w:tcPr>
          <w:p w14:paraId="10976995" w14:textId="77777777" w:rsidR="004436ED" w:rsidRPr="00F46645" w:rsidRDefault="004436ED" w:rsidP="004436ED">
            <w:pPr>
              <w:spacing w:after="0" w:line="240" w:lineRule="auto"/>
              <w:rPr>
                <w:snapToGrid w:val="0"/>
              </w:rPr>
            </w:pPr>
            <w:r w:rsidRPr="00F46645">
              <w:rPr>
                <w:snapToGrid w:val="0"/>
              </w:rPr>
              <w:lastRenderedPageBreak/>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1BBA2C4F" w14:textId="77777777" w:rsidR="004436ED" w:rsidRPr="00F46645" w:rsidRDefault="004436ED" w:rsidP="004436ED">
            <w:pPr>
              <w:spacing w:after="0" w:line="240" w:lineRule="auto"/>
              <w:ind w:right="-108"/>
              <w:jc w:val="center"/>
              <w:rPr>
                <w:snapToGrid w:val="0"/>
              </w:rPr>
            </w:pPr>
            <w:r w:rsidRPr="00F46645">
              <w:rPr>
                <w:snapToGrid w:val="0"/>
              </w:rPr>
              <w:t>757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042887F" w14:textId="77777777" w:rsidR="004436ED" w:rsidRPr="00F46645" w:rsidRDefault="004436ED" w:rsidP="004436ED">
            <w:pPr>
              <w:spacing w:after="0" w:line="240" w:lineRule="auto"/>
              <w:jc w:val="center"/>
              <w:rPr>
                <w:snapToGrid w:val="0"/>
              </w:rPr>
            </w:pPr>
            <w:r w:rsidRPr="00F46645">
              <w:rPr>
                <w:snapToGrid w:val="0"/>
              </w:rPr>
              <w:t>102382,10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37B5A03" w14:textId="77777777" w:rsidR="004436ED" w:rsidRPr="00F46645" w:rsidRDefault="004436ED" w:rsidP="004436ED">
            <w:pPr>
              <w:spacing w:after="0" w:line="240" w:lineRule="auto"/>
              <w:ind w:right="-108"/>
              <w:jc w:val="center"/>
              <w:rPr>
                <w:snapToGrid w:val="0"/>
              </w:rPr>
            </w:pPr>
            <w:r w:rsidRPr="00F46645">
              <w:rPr>
                <w:snapToGrid w:val="0"/>
              </w:rPr>
              <w:t>701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E38F1D1" w14:textId="77777777" w:rsidR="004436ED" w:rsidRPr="00F46645" w:rsidRDefault="004436ED" w:rsidP="004436ED">
            <w:pPr>
              <w:spacing w:after="0" w:line="240" w:lineRule="auto"/>
              <w:jc w:val="center"/>
              <w:rPr>
                <w:snapToGrid w:val="0"/>
              </w:rPr>
            </w:pPr>
            <w:r w:rsidRPr="00F46645">
              <w:rPr>
                <w:snapToGrid w:val="0"/>
              </w:rPr>
              <w:t>98383,99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9A1B8C3" w14:textId="77777777" w:rsidR="004436ED" w:rsidRPr="00F46645" w:rsidRDefault="004436ED" w:rsidP="004436ED">
            <w:pPr>
              <w:spacing w:after="0" w:line="240" w:lineRule="auto"/>
              <w:ind w:right="-108"/>
              <w:jc w:val="center"/>
              <w:rPr>
                <w:snapToGrid w:val="0"/>
              </w:rPr>
            </w:pPr>
            <w:r w:rsidRPr="00F46645">
              <w:rPr>
                <w:snapToGrid w:val="0"/>
              </w:rPr>
              <w:t>482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C3A08E0" w14:textId="77777777" w:rsidR="004436ED" w:rsidRPr="00F46645" w:rsidRDefault="004436ED" w:rsidP="004436ED">
            <w:pPr>
              <w:spacing w:after="0" w:line="240" w:lineRule="auto"/>
              <w:jc w:val="center"/>
              <w:rPr>
                <w:snapToGrid w:val="0"/>
              </w:rPr>
            </w:pPr>
            <w:r w:rsidRPr="00F46645">
              <w:rPr>
                <w:snapToGrid w:val="0"/>
              </w:rPr>
              <w:t>85298,46</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97352E9" w14:textId="77777777" w:rsidR="004436ED" w:rsidRPr="00F46645" w:rsidRDefault="004436ED" w:rsidP="004436ED">
            <w:pPr>
              <w:spacing w:after="0" w:line="240" w:lineRule="auto"/>
              <w:jc w:val="center"/>
              <w:rPr>
                <w:snapToGrid w:val="0"/>
              </w:rPr>
            </w:pPr>
            <w:r w:rsidRPr="00F46645">
              <w:rPr>
                <w:snapToGrid w:val="0"/>
              </w:rPr>
              <w:t>498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840B72C" w14:textId="77777777" w:rsidR="004436ED" w:rsidRPr="00F46645" w:rsidRDefault="004436ED" w:rsidP="004436ED">
            <w:pPr>
              <w:spacing w:after="0" w:line="240" w:lineRule="auto"/>
              <w:jc w:val="center"/>
              <w:rPr>
                <w:snapToGrid w:val="0"/>
              </w:rPr>
            </w:pPr>
            <w:r w:rsidRPr="00F46645">
              <w:rPr>
                <w:snapToGrid w:val="0"/>
              </w:rPr>
              <w:t>72392,71</w:t>
            </w:r>
          </w:p>
        </w:tc>
      </w:tr>
      <w:tr w:rsidR="004436ED" w:rsidRPr="00F46645" w14:paraId="2DD30220"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1B9492DE" w14:textId="77777777" w:rsidR="004436ED" w:rsidRPr="00F46645" w:rsidRDefault="004436ED" w:rsidP="004436ED">
            <w:pPr>
              <w:spacing w:after="0" w:line="240" w:lineRule="auto"/>
              <w:jc w:val="center"/>
              <w:rPr>
                <w:snapToGrid w:val="0"/>
              </w:rPr>
            </w:pPr>
            <w:r w:rsidRPr="00F46645">
              <w:rPr>
                <w:b/>
                <w:snapToGrid w:val="0"/>
              </w:rPr>
              <w:t>Tirkšlių seniūnija</w:t>
            </w:r>
          </w:p>
        </w:tc>
      </w:tr>
      <w:tr w:rsidR="004436ED" w:rsidRPr="00F46645" w14:paraId="163389F7" w14:textId="77777777" w:rsidTr="004436ED">
        <w:tc>
          <w:tcPr>
            <w:tcW w:w="3197" w:type="dxa"/>
            <w:tcBorders>
              <w:top w:val="single" w:sz="4" w:space="0" w:color="auto"/>
              <w:left w:val="single" w:sz="4" w:space="0" w:color="auto"/>
              <w:bottom w:val="single" w:sz="4" w:space="0" w:color="auto"/>
              <w:right w:val="single" w:sz="4" w:space="0" w:color="auto"/>
            </w:tcBorders>
          </w:tcPr>
          <w:p w14:paraId="1305574D"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4EF2D800" w14:textId="77777777" w:rsidR="004436ED" w:rsidRPr="00F46645" w:rsidRDefault="004436ED" w:rsidP="004436ED">
            <w:pPr>
              <w:spacing w:after="0" w:line="240" w:lineRule="auto"/>
              <w:ind w:right="-108"/>
              <w:jc w:val="center"/>
              <w:rPr>
                <w:snapToGrid w:val="0"/>
              </w:rPr>
            </w:pPr>
            <w:r w:rsidRPr="00F46645">
              <w:rPr>
                <w:snapToGrid w:val="0"/>
              </w:rPr>
              <w:t>6537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5554639" w14:textId="77777777" w:rsidR="004436ED" w:rsidRPr="00F46645" w:rsidRDefault="004436ED" w:rsidP="004436ED">
            <w:pPr>
              <w:spacing w:after="0" w:line="240" w:lineRule="auto"/>
              <w:jc w:val="center"/>
              <w:rPr>
                <w:snapToGrid w:val="0"/>
              </w:rPr>
            </w:pPr>
            <w:r w:rsidRPr="00F46645">
              <w:rPr>
                <w:snapToGrid w:val="0"/>
              </w:rPr>
              <w:t>1521888,76</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373EAD3" w14:textId="77777777" w:rsidR="004436ED" w:rsidRPr="00F46645" w:rsidRDefault="004436ED" w:rsidP="004436ED">
            <w:pPr>
              <w:spacing w:after="0" w:line="240" w:lineRule="auto"/>
              <w:ind w:right="-108"/>
              <w:jc w:val="center"/>
              <w:rPr>
                <w:snapToGrid w:val="0"/>
              </w:rPr>
            </w:pPr>
            <w:r w:rsidRPr="00F46645">
              <w:rPr>
                <w:snapToGrid w:val="0"/>
              </w:rPr>
              <w:t>6013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1046CA1" w14:textId="77777777" w:rsidR="004436ED" w:rsidRPr="00F46645" w:rsidRDefault="004436ED" w:rsidP="004436ED">
            <w:pPr>
              <w:spacing w:after="0" w:line="240" w:lineRule="auto"/>
              <w:jc w:val="center"/>
              <w:rPr>
                <w:snapToGrid w:val="0"/>
              </w:rPr>
            </w:pPr>
            <w:r w:rsidRPr="00F46645">
              <w:rPr>
                <w:snapToGrid w:val="0"/>
              </w:rPr>
              <w:t>1349767,63</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1C83D5F" w14:textId="77777777" w:rsidR="004436ED" w:rsidRPr="00F46645" w:rsidRDefault="004436ED" w:rsidP="004436ED">
            <w:pPr>
              <w:spacing w:after="0" w:line="240" w:lineRule="auto"/>
              <w:ind w:right="-108"/>
              <w:jc w:val="center"/>
              <w:rPr>
                <w:snapToGrid w:val="0"/>
              </w:rPr>
            </w:pPr>
            <w:r w:rsidRPr="00F46645">
              <w:rPr>
                <w:snapToGrid w:val="0"/>
              </w:rPr>
              <w:t>5206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9E73A07" w14:textId="77777777" w:rsidR="004436ED" w:rsidRPr="00F46645" w:rsidRDefault="004436ED" w:rsidP="004436ED">
            <w:pPr>
              <w:spacing w:after="0" w:line="240" w:lineRule="auto"/>
              <w:jc w:val="center"/>
              <w:rPr>
                <w:snapToGrid w:val="0"/>
              </w:rPr>
            </w:pPr>
            <w:r w:rsidRPr="00F46645">
              <w:rPr>
                <w:snapToGrid w:val="0"/>
              </w:rPr>
              <w:t>1137519,41</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6AA1A8C" w14:textId="77777777" w:rsidR="004436ED" w:rsidRPr="00F46645" w:rsidRDefault="004436ED" w:rsidP="004436ED">
            <w:pPr>
              <w:spacing w:after="0" w:line="240" w:lineRule="auto"/>
              <w:jc w:val="center"/>
              <w:rPr>
                <w:snapToGrid w:val="0"/>
              </w:rPr>
            </w:pPr>
            <w:r w:rsidRPr="00F46645">
              <w:rPr>
                <w:snapToGrid w:val="0"/>
              </w:rPr>
              <w:t>4275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6C95E4D" w14:textId="77777777" w:rsidR="004436ED" w:rsidRPr="00F46645" w:rsidRDefault="004436ED" w:rsidP="004436ED">
            <w:pPr>
              <w:spacing w:after="0" w:line="240" w:lineRule="auto"/>
              <w:jc w:val="center"/>
              <w:rPr>
                <w:snapToGrid w:val="0"/>
              </w:rPr>
            </w:pPr>
            <w:r w:rsidRPr="00F46645">
              <w:rPr>
                <w:snapToGrid w:val="0"/>
              </w:rPr>
              <w:t>884078,05</w:t>
            </w:r>
          </w:p>
        </w:tc>
      </w:tr>
      <w:tr w:rsidR="004436ED" w:rsidRPr="00F46645" w14:paraId="357DF32A" w14:textId="77777777" w:rsidTr="004436ED">
        <w:tc>
          <w:tcPr>
            <w:tcW w:w="3197" w:type="dxa"/>
            <w:tcBorders>
              <w:top w:val="single" w:sz="4" w:space="0" w:color="auto"/>
              <w:left w:val="single" w:sz="4" w:space="0" w:color="auto"/>
              <w:bottom w:val="single" w:sz="4" w:space="0" w:color="auto"/>
              <w:right w:val="single" w:sz="4" w:space="0" w:color="auto"/>
            </w:tcBorders>
          </w:tcPr>
          <w:p w14:paraId="524081FA"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0FC724F9" w14:textId="77777777" w:rsidR="004436ED" w:rsidRPr="00F46645" w:rsidRDefault="004436ED" w:rsidP="004436ED">
            <w:pPr>
              <w:spacing w:after="0" w:line="240" w:lineRule="auto"/>
              <w:ind w:right="-108"/>
              <w:jc w:val="center"/>
              <w:rPr>
                <w:snapToGrid w:val="0"/>
              </w:rPr>
            </w:pPr>
            <w:r w:rsidRPr="00F46645">
              <w:rPr>
                <w:snapToGrid w:val="0"/>
              </w:rPr>
              <w:t>3005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5E20D11" w14:textId="77777777" w:rsidR="004436ED" w:rsidRPr="00F46645" w:rsidRDefault="004436ED" w:rsidP="004436ED">
            <w:pPr>
              <w:spacing w:after="0" w:line="240" w:lineRule="auto"/>
              <w:jc w:val="center"/>
              <w:rPr>
                <w:snapToGrid w:val="0"/>
              </w:rPr>
            </w:pPr>
            <w:r w:rsidRPr="00F46645">
              <w:rPr>
                <w:snapToGrid w:val="0"/>
              </w:rPr>
              <w:t>206093,06</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C1C3040" w14:textId="77777777" w:rsidR="004436ED" w:rsidRPr="00F46645" w:rsidRDefault="004436ED" w:rsidP="004436ED">
            <w:pPr>
              <w:spacing w:after="0" w:line="240" w:lineRule="auto"/>
              <w:ind w:right="-108"/>
              <w:jc w:val="center"/>
              <w:rPr>
                <w:snapToGrid w:val="0"/>
              </w:rPr>
            </w:pPr>
            <w:r w:rsidRPr="00F46645">
              <w:rPr>
                <w:snapToGrid w:val="0"/>
              </w:rPr>
              <w:t>3276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073D061" w14:textId="77777777" w:rsidR="004436ED" w:rsidRPr="00F46645" w:rsidRDefault="004436ED" w:rsidP="004436ED">
            <w:pPr>
              <w:spacing w:after="0" w:line="240" w:lineRule="auto"/>
              <w:jc w:val="center"/>
              <w:rPr>
                <w:snapToGrid w:val="0"/>
              </w:rPr>
            </w:pPr>
            <w:r w:rsidRPr="00F46645">
              <w:rPr>
                <w:snapToGrid w:val="0"/>
              </w:rPr>
              <w:t>207612,82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60DFDDF" w14:textId="77777777" w:rsidR="004436ED" w:rsidRPr="00F46645" w:rsidRDefault="004436ED" w:rsidP="004436ED">
            <w:pPr>
              <w:spacing w:after="0" w:line="240" w:lineRule="auto"/>
              <w:ind w:right="-108"/>
              <w:jc w:val="center"/>
              <w:rPr>
                <w:snapToGrid w:val="0"/>
              </w:rPr>
            </w:pPr>
            <w:r w:rsidRPr="00F46645">
              <w:rPr>
                <w:snapToGrid w:val="0"/>
              </w:rPr>
              <w:t>2865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10550" w14:textId="77777777" w:rsidR="004436ED" w:rsidRPr="00F46645" w:rsidRDefault="004436ED" w:rsidP="004436ED">
            <w:pPr>
              <w:spacing w:after="0" w:line="240" w:lineRule="auto"/>
              <w:jc w:val="center"/>
              <w:rPr>
                <w:snapToGrid w:val="0"/>
              </w:rPr>
            </w:pPr>
            <w:r w:rsidRPr="00F46645">
              <w:rPr>
                <w:snapToGrid w:val="0"/>
              </w:rPr>
              <w:t>18542,34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AC5BBD6" w14:textId="77777777" w:rsidR="004436ED" w:rsidRPr="00F46645" w:rsidRDefault="004436ED" w:rsidP="004436ED">
            <w:pPr>
              <w:spacing w:after="0" w:line="240" w:lineRule="auto"/>
              <w:jc w:val="center"/>
              <w:rPr>
                <w:snapToGrid w:val="0"/>
              </w:rPr>
            </w:pPr>
            <w:r w:rsidRPr="00F46645">
              <w:rPr>
                <w:snapToGrid w:val="0"/>
              </w:rPr>
              <w:t>2642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EC3B830" w14:textId="77777777" w:rsidR="004436ED" w:rsidRPr="00F46645" w:rsidRDefault="004436ED" w:rsidP="004436ED">
            <w:pPr>
              <w:spacing w:after="0" w:line="240" w:lineRule="auto"/>
              <w:jc w:val="center"/>
              <w:rPr>
                <w:snapToGrid w:val="0"/>
              </w:rPr>
            </w:pPr>
            <w:r w:rsidRPr="00F46645">
              <w:rPr>
                <w:snapToGrid w:val="0"/>
              </w:rPr>
              <w:t>171444,86</w:t>
            </w:r>
          </w:p>
        </w:tc>
      </w:tr>
      <w:tr w:rsidR="004436ED" w:rsidRPr="00F46645" w14:paraId="198B69BD" w14:textId="77777777" w:rsidTr="004436ED">
        <w:tc>
          <w:tcPr>
            <w:tcW w:w="3197" w:type="dxa"/>
            <w:tcBorders>
              <w:top w:val="single" w:sz="4" w:space="0" w:color="auto"/>
              <w:left w:val="single" w:sz="4" w:space="0" w:color="auto"/>
              <w:bottom w:val="single" w:sz="4" w:space="0" w:color="auto"/>
              <w:right w:val="single" w:sz="4" w:space="0" w:color="auto"/>
            </w:tcBorders>
          </w:tcPr>
          <w:p w14:paraId="3BE65120"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0DC2FB51" w14:textId="77777777" w:rsidR="004436ED" w:rsidRPr="00F46645" w:rsidRDefault="004436ED" w:rsidP="004436ED">
            <w:pPr>
              <w:spacing w:after="0" w:line="240" w:lineRule="auto"/>
              <w:ind w:right="-108"/>
              <w:jc w:val="center"/>
              <w:rPr>
                <w:snapToGrid w:val="0"/>
              </w:rPr>
            </w:pPr>
            <w:r w:rsidRPr="00F46645">
              <w:rPr>
                <w:snapToGrid w:val="0"/>
              </w:rPr>
              <w:t>29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C2FF8DE" w14:textId="77777777" w:rsidR="004436ED" w:rsidRPr="00F46645" w:rsidRDefault="004436ED" w:rsidP="004436ED">
            <w:pPr>
              <w:spacing w:after="0" w:line="240" w:lineRule="auto"/>
              <w:jc w:val="center"/>
              <w:rPr>
                <w:snapToGrid w:val="0"/>
              </w:rPr>
            </w:pPr>
            <w:r w:rsidRPr="00F46645">
              <w:rPr>
                <w:snapToGrid w:val="0"/>
              </w:rPr>
              <w:t>7540,00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76B1718" w14:textId="77777777" w:rsidR="004436ED" w:rsidRPr="00F46645" w:rsidRDefault="004436ED" w:rsidP="004436ED">
            <w:pPr>
              <w:spacing w:after="0" w:line="240" w:lineRule="auto"/>
              <w:ind w:right="-108"/>
              <w:jc w:val="center"/>
              <w:rPr>
                <w:snapToGrid w:val="0"/>
              </w:rPr>
            </w:pPr>
            <w:r w:rsidRPr="00F46645">
              <w:rPr>
                <w:snapToGrid w:val="0"/>
              </w:rPr>
              <w:t>28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261C145" w14:textId="77777777" w:rsidR="004436ED" w:rsidRPr="00F46645" w:rsidRDefault="004436ED" w:rsidP="004436ED">
            <w:pPr>
              <w:spacing w:after="0" w:line="240" w:lineRule="auto"/>
              <w:jc w:val="center"/>
              <w:rPr>
                <w:snapToGrid w:val="0"/>
              </w:rPr>
            </w:pPr>
            <w:r w:rsidRPr="00F46645">
              <w:rPr>
                <w:snapToGrid w:val="0"/>
              </w:rPr>
              <w:t>7280,00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B404DD6" w14:textId="77777777" w:rsidR="004436ED" w:rsidRPr="00F46645" w:rsidRDefault="004436ED" w:rsidP="004436ED">
            <w:pPr>
              <w:spacing w:after="0" w:line="240" w:lineRule="auto"/>
              <w:ind w:right="-108"/>
              <w:jc w:val="center"/>
              <w:rPr>
                <w:snapToGrid w:val="0"/>
              </w:rPr>
            </w:pPr>
            <w:r w:rsidRPr="00F46645">
              <w:rPr>
                <w:snapToGrid w:val="0"/>
              </w:rPr>
              <w:t>15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CF6AF15" w14:textId="77777777" w:rsidR="004436ED" w:rsidRPr="00F46645" w:rsidRDefault="004436ED" w:rsidP="004436ED">
            <w:pPr>
              <w:spacing w:after="0" w:line="240" w:lineRule="auto"/>
              <w:jc w:val="center"/>
              <w:rPr>
                <w:snapToGrid w:val="0"/>
              </w:rPr>
            </w:pPr>
            <w:r w:rsidRPr="00F46645">
              <w:rPr>
                <w:snapToGrid w:val="0"/>
              </w:rPr>
              <w:t>3900,00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EA79623" w14:textId="77777777" w:rsidR="004436ED" w:rsidRPr="00F46645" w:rsidRDefault="004436ED" w:rsidP="004436ED">
            <w:pPr>
              <w:spacing w:after="0" w:line="240" w:lineRule="auto"/>
              <w:jc w:val="center"/>
              <w:rPr>
                <w:snapToGrid w:val="0"/>
              </w:rPr>
            </w:pPr>
            <w:r w:rsidRPr="00F46645">
              <w:rPr>
                <w:snapToGrid w:val="0"/>
              </w:rPr>
              <w:t>22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E37B0ED" w14:textId="77777777" w:rsidR="004436ED" w:rsidRPr="00F46645" w:rsidRDefault="004436ED" w:rsidP="004436ED">
            <w:pPr>
              <w:spacing w:after="0" w:line="240" w:lineRule="auto"/>
              <w:jc w:val="center"/>
              <w:rPr>
                <w:snapToGrid w:val="0"/>
              </w:rPr>
            </w:pPr>
            <w:r w:rsidRPr="00F46645">
              <w:rPr>
                <w:snapToGrid w:val="0"/>
              </w:rPr>
              <w:t>5720,00</w:t>
            </w:r>
          </w:p>
        </w:tc>
      </w:tr>
      <w:tr w:rsidR="004436ED" w:rsidRPr="00F46645" w14:paraId="36C0DF21" w14:textId="77777777" w:rsidTr="004436ED">
        <w:tc>
          <w:tcPr>
            <w:tcW w:w="3197" w:type="dxa"/>
            <w:tcBorders>
              <w:top w:val="single" w:sz="4" w:space="0" w:color="auto"/>
              <w:left w:val="single" w:sz="4" w:space="0" w:color="auto"/>
              <w:bottom w:val="single" w:sz="4" w:space="0" w:color="auto"/>
              <w:right w:val="single" w:sz="4" w:space="0" w:color="auto"/>
            </w:tcBorders>
          </w:tcPr>
          <w:p w14:paraId="146431E2"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62DA63BF" w14:textId="77777777" w:rsidR="004436ED" w:rsidRPr="00F46645" w:rsidRDefault="004436ED" w:rsidP="004436ED">
            <w:pPr>
              <w:spacing w:after="0" w:line="240" w:lineRule="auto"/>
              <w:ind w:right="-108"/>
              <w:jc w:val="center"/>
              <w:rPr>
                <w:snapToGrid w:val="0"/>
              </w:rPr>
            </w:pPr>
            <w:r w:rsidRPr="00F46645">
              <w:rPr>
                <w:snapToGrid w:val="0"/>
              </w:rPr>
              <w:t>49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F317C83" w14:textId="77777777" w:rsidR="004436ED" w:rsidRPr="00F46645" w:rsidRDefault="004436ED" w:rsidP="004436ED">
            <w:pPr>
              <w:spacing w:after="0" w:line="240" w:lineRule="auto"/>
              <w:jc w:val="center"/>
              <w:rPr>
                <w:snapToGrid w:val="0"/>
              </w:rPr>
            </w:pPr>
            <w:r w:rsidRPr="00F46645">
              <w:rPr>
                <w:snapToGrid w:val="0"/>
              </w:rPr>
              <w:t>50960,00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8829D88" w14:textId="77777777" w:rsidR="004436ED" w:rsidRPr="00F46645" w:rsidRDefault="004436ED" w:rsidP="004436ED">
            <w:pPr>
              <w:spacing w:after="0" w:line="240" w:lineRule="auto"/>
              <w:ind w:right="-108"/>
              <w:jc w:val="center"/>
              <w:rPr>
                <w:snapToGrid w:val="0"/>
              </w:rPr>
            </w:pPr>
            <w:r w:rsidRPr="00F46645">
              <w:rPr>
                <w:snapToGrid w:val="0"/>
              </w:rPr>
              <w:t>37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5E252A2" w14:textId="77777777" w:rsidR="004436ED" w:rsidRPr="00F46645" w:rsidRDefault="004436ED" w:rsidP="004436ED">
            <w:pPr>
              <w:spacing w:after="0" w:line="240" w:lineRule="auto"/>
              <w:jc w:val="center"/>
              <w:rPr>
                <w:snapToGrid w:val="0"/>
              </w:rPr>
            </w:pPr>
            <w:r w:rsidRPr="00F46645">
              <w:rPr>
                <w:snapToGrid w:val="0"/>
              </w:rPr>
              <w:t>38480,00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688DDBA" w14:textId="77777777" w:rsidR="004436ED" w:rsidRPr="00F46645" w:rsidRDefault="004436ED" w:rsidP="004436ED">
            <w:pPr>
              <w:spacing w:after="0" w:line="240" w:lineRule="auto"/>
              <w:ind w:right="-108"/>
              <w:jc w:val="center"/>
              <w:rPr>
                <w:snapToGrid w:val="0"/>
              </w:rPr>
            </w:pPr>
            <w:r w:rsidRPr="00F46645">
              <w:rPr>
                <w:snapToGrid w:val="0"/>
              </w:rPr>
              <w:t>36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BAF1058" w14:textId="77777777" w:rsidR="004436ED" w:rsidRPr="00F46645" w:rsidRDefault="004436ED" w:rsidP="004436ED">
            <w:pPr>
              <w:spacing w:after="0" w:line="240" w:lineRule="auto"/>
              <w:jc w:val="center"/>
              <w:rPr>
                <w:snapToGrid w:val="0"/>
              </w:rPr>
            </w:pPr>
            <w:r w:rsidRPr="00F46645">
              <w:rPr>
                <w:snapToGrid w:val="0"/>
              </w:rPr>
              <w:t>37440,00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612EFD7" w14:textId="77777777" w:rsidR="004436ED" w:rsidRPr="00F46645" w:rsidRDefault="004436ED" w:rsidP="004436ED">
            <w:pPr>
              <w:spacing w:after="0" w:line="240" w:lineRule="auto"/>
              <w:jc w:val="center"/>
              <w:rPr>
                <w:snapToGrid w:val="0"/>
              </w:rPr>
            </w:pPr>
            <w:r w:rsidRPr="00F46645">
              <w:rPr>
                <w:snapToGrid w:val="0"/>
              </w:rPr>
              <w:t>42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F87C5ED" w14:textId="77777777" w:rsidR="004436ED" w:rsidRPr="00F46645" w:rsidRDefault="004436ED" w:rsidP="004436ED">
            <w:pPr>
              <w:spacing w:after="0" w:line="240" w:lineRule="auto"/>
              <w:jc w:val="center"/>
              <w:rPr>
                <w:snapToGrid w:val="0"/>
              </w:rPr>
            </w:pPr>
            <w:r w:rsidRPr="00F46645">
              <w:rPr>
                <w:snapToGrid w:val="0"/>
              </w:rPr>
              <w:t>43680,00</w:t>
            </w:r>
          </w:p>
        </w:tc>
      </w:tr>
      <w:tr w:rsidR="004436ED" w:rsidRPr="00F46645" w14:paraId="13C0BEFB" w14:textId="77777777" w:rsidTr="004436ED">
        <w:tc>
          <w:tcPr>
            <w:tcW w:w="3197" w:type="dxa"/>
            <w:tcBorders>
              <w:top w:val="single" w:sz="4" w:space="0" w:color="auto"/>
              <w:left w:val="single" w:sz="4" w:space="0" w:color="auto"/>
              <w:bottom w:val="single" w:sz="4" w:space="0" w:color="auto"/>
              <w:right w:val="single" w:sz="4" w:space="0" w:color="auto"/>
            </w:tcBorders>
          </w:tcPr>
          <w:p w14:paraId="203CBA26"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54BE1061" w14:textId="77777777" w:rsidR="004436ED" w:rsidRPr="00F46645" w:rsidRDefault="004436ED" w:rsidP="004436ED">
            <w:pPr>
              <w:spacing w:after="0" w:line="240" w:lineRule="auto"/>
              <w:ind w:right="-108"/>
              <w:jc w:val="center"/>
              <w:rPr>
                <w:snapToGrid w:val="0"/>
              </w:rPr>
            </w:pPr>
            <w:r w:rsidRPr="00F46645">
              <w:rPr>
                <w:snapToGrid w:val="0"/>
              </w:rPr>
              <w:t>65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A874B82" w14:textId="77777777" w:rsidR="004436ED" w:rsidRPr="00F46645" w:rsidRDefault="004436ED" w:rsidP="004436ED">
            <w:pPr>
              <w:spacing w:after="0" w:line="240" w:lineRule="auto"/>
              <w:jc w:val="center"/>
              <w:rPr>
                <w:snapToGrid w:val="0"/>
              </w:rPr>
            </w:pPr>
            <w:r w:rsidRPr="00F46645">
              <w:rPr>
                <w:snapToGrid w:val="0"/>
              </w:rPr>
              <w:t>92950,00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686DC7" w14:textId="77777777" w:rsidR="004436ED" w:rsidRPr="00F46645" w:rsidRDefault="004436ED" w:rsidP="004436ED">
            <w:pPr>
              <w:spacing w:after="0" w:line="240" w:lineRule="auto"/>
              <w:ind w:right="-108"/>
              <w:jc w:val="center"/>
              <w:rPr>
                <w:snapToGrid w:val="0"/>
              </w:rPr>
            </w:pPr>
            <w:r w:rsidRPr="00F46645">
              <w:rPr>
                <w:snapToGrid w:val="0"/>
              </w:rPr>
              <w:t>53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84843EE" w14:textId="77777777" w:rsidR="004436ED" w:rsidRPr="00F46645" w:rsidRDefault="004436ED" w:rsidP="004436ED">
            <w:pPr>
              <w:spacing w:after="0" w:line="240" w:lineRule="auto"/>
              <w:jc w:val="center"/>
              <w:rPr>
                <w:snapToGrid w:val="0"/>
              </w:rPr>
            </w:pPr>
            <w:r w:rsidRPr="00F46645">
              <w:rPr>
                <w:snapToGrid w:val="0"/>
              </w:rPr>
              <w:t>75790,00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762FD18" w14:textId="77777777" w:rsidR="004436ED" w:rsidRPr="00F46645" w:rsidRDefault="004436ED" w:rsidP="004436ED">
            <w:pPr>
              <w:spacing w:after="0" w:line="240" w:lineRule="auto"/>
              <w:ind w:right="-108"/>
              <w:jc w:val="center"/>
              <w:rPr>
                <w:snapToGrid w:val="0"/>
              </w:rPr>
            </w:pPr>
            <w:r w:rsidRPr="00F46645">
              <w:rPr>
                <w:snapToGrid w:val="0"/>
              </w:rPr>
              <w:t>46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B945051" w14:textId="77777777" w:rsidR="004436ED" w:rsidRPr="00F46645" w:rsidRDefault="004436ED" w:rsidP="004436ED">
            <w:pPr>
              <w:spacing w:after="0" w:line="240" w:lineRule="auto"/>
              <w:jc w:val="center"/>
              <w:rPr>
                <w:snapToGrid w:val="0"/>
              </w:rPr>
            </w:pPr>
            <w:r w:rsidRPr="00F46645">
              <w:rPr>
                <w:snapToGrid w:val="0"/>
              </w:rPr>
              <w:t>65750,00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3DA2205" w14:textId="77777777" w:rsidR="004436ED" w:rsidRPr="00F46645" w:rsidRDefault="004436ED" w:rsidP="004436ED">
            <w:pPr>
              <w:spacing w:after="0" w:line="240" w:lineRule="auto"/>
              <w:jc w:val="center"/>
              <w:rPr>
                <w:snapToGrid w:val="0"/>
              </w:rPr>
            </w:pPr>
            <w:r w:rsidRPr="00F46645">
              <w:rPr>
                <w:snapToGrid w:val="0"/>
              </w:rPr>
              <w:t>51</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257F78D" w14:textId="77777777" w:rsidR="004436ED" w:rsidRPr="00F46645" w:rsidRDefault="004436ED" w:rsidP="004436ED">
            <w:pPr>
              <w:spacing w:after="0" w:line="240" w:lineRule="auto"/>
              <w:jc w:val="center"/>
              <w:rPr>
                <w:snapToGrid w:val="0"/>
              </w:rPr>
            </w:pPr>
            <w:r w:rsidRPr="00F46645">
              <w:rPr>
                <w:snapToGrid w:val="0"/>
              </w:rPr>
              <w:t>72930,00</w:t>
            </w:r>
          </w:p>
        </w:tc>
      </w:tr>
      <w:tr w:rsidR="004436ED" w:rsidRPr="00F46645" w14:paraId="25E346E0" w14:textId="77777777" w:rsidTr="004436ED">
        <w:tc>
          <w:tcPr>
            <w:tcW w:w="3197" w:type="dxa"/>
            <w:tcBorders>
              <w:top w:val="single" w:sz="4" w:space="0" w:color="auto"/>
              <w:left w:val="single" w:sz="4" w:space="0" w:color="auto"/>
              <w:bottom w:val="single" w:sz="4" w:space="0" w:color="auto"/>
              <w:right w:val="single" w:sz="4" w:space="0" w:color="auto"/>
            </w:tcBorders>
          </w:tcPr>
          <w:p w14:paraId="646B6618"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0738886E" w14:textId="77777777" w:rsidR="004436ED" w:rsidRPr="00F46645" w:rsidRDefault="004436ED" w:rsidP="004436ED">
            <w:pPr>
              <w:spacing w:after="0" w:line="240" w:lineRule="auto"/>
              <w:ind w:right="-108"/>
              <w:jc w:val="center"/>
              <w:rPr>
                <w:snapToGrid w:val="0"/>
              </w:rPr>
            </w:pPr>
            <w:r w:rsidRPr="00F46645">
              <w:rPr>
                <w:snapToGrid w:val="0"/>
              </w:rPr>
              <w:t>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ED6920B" w14:textId="77777777" w:rsidR="004436ED" w:rsidRPr="00F46645" w:rsidRDefault="004436ED" w:rsidP="004436ED">
            <w:pPr>
              <w:spacing w:after="0" w:line="240" w:lineRule="auto"/>
              <w:jc w:val="center"/>
              <w:rPr>
                <w:snapToGrid w:val="0"/>
              </w:rPr>
            </w:pPr>
            <w:r w:rsidRPr="00F46645">
              <w:rPr>
                <w:snapToGrid w:val="0"/>
              </w:rPr>
              <w:t>27791,00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8AD7EAC" w14:textId="77777777" w:rsidR="004436ED" w:rsidRPr="00F46645" w:rsidRDefault="004436ED" w:rsidP="004436ED">
            <w:pPr>
              <w:spacing w:after="0" w:line="240" w:lineRule="auto"/>
              <w:ind w:right="-108"/>
              <w:jc w:val="center"/>
              <w:rPr>
                <w:snapToGrid w:val="0"/>
              </w:rPr>
            </w:pPr>
            <w:r w:rsidRPr="00F46645">
              <w:rPr>
                <w:snapToGrid w:val="0"/>
              </w:rPr>
              <w:t>-</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2E15BB0" w14:textId="77777777" w:rsidR="004436ED" w:rsidRPr="00F46645" w:rsidRDefault="004436ED" w:rsidP="004436ED">
            <w:pPr>
              <w:spacing w:after="0" w:line="240" w:lineRule="auto"/>
              <w:jc w:val="center"/>
              <w:rPr>
                <w:snapToGrid w:val="0"/>
              </w:rPr>
            </w:pPr>
            <w:r w:rsidRPr="00F46645">
              <w:rPr>
                <w:snapToGrid w:val="0"/>
              </w:rPr>
              <w:t>-</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A872230" w14:textId="77777777" w:rsidR="004436ED" w:rsidRPr="00F46645" w:rsidRDefault="004436ED" w:rsidP="004436ED">
            <w:pPr>
              <w:spacing w:after="0" w:line="240" w:lineRule="auto"/>
              <w:ind w:right="-108"/>
              <w:jc w:val="center"/>
              <w:rPr>
                <w:snapToGrid w:val="0"/>
              </w:rPr>
            </w:pPr>
            <w:r w:rsidRPr="00F46645">
              <w:rPr>
                <w:snapToGrid w:val="0"/>
              </w:rPr>
              <w:t>-</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D376E91" w14:textId="77777777" w:rsidR="004436ED" w:rsidRPr="00F46645" w:rsidRDefault="004436ED" w:rsidP="004436ED">
            <w:pPr>
              <w:spacing w:after="0" w:line="240" w:lineRule="auto"/>
              <w:jc w:val="center"/>
              <w:rPr>
                <w:snapToGrid w:val="0"/>
              </w:rPr>
            </w:pPr>
            <w:r w:rsidRPr="00F46645">
              <w:rPr>
                <w:snapToGrid w:val="0"/>
              </w:rPr>
              <w:t>-</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299966F"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92CC736" w14:textId="77777777" w:rsidR="004436ED" w:rsidRPr="00F46645" w:rsidRDefault="004436ED" w:rsidP="004436ED">
            <w:pPr>
              <w:spacing w:after="0" w:line="240" w:lineRule="auto"/>
              <w:jc w:val="center"/>
              <w:rPr>
                <w:snapToGrid w:val="0"/>
              </w:rPr>
            </w:pPr>
            <w:r w:rsidRPr="00F46645">
              <w:rPr>
                <w:snapToGrid w:val="0"/>
              </w:rPr>
              <w:t>19447,01</w:t>
            </w:r>
          </w:p>
        </w:tc>
      </w:tr>
      <w:tr w:rsidR="004436ED" w:rsidRPr="00F46645" w14:paraId="338FF29D" w14:textId="77777777" w:rsidTr="004436ED">
        <w:tc>
          <w:tcPr>
            <w:tcW w:w="3197" w:type="dxa"/>
            <w:tcBorders>
              <w:top w:val="single" w:sz="4" w:space="0" w:color="auto"/>
              <w:left w:val="single" w:sz="4" w:space="0" w:color="auto"/>
              <w:bottom w:val="single" w:sz="4" w:space="0" w:color="auto"/>
              <w:right w:val="single" w:sz="4" w:space="0" w:color="auto"/>
            </w:tcBorders>
          </w:tcPr>
          <w:p w14:paraId="1B22CB34"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20DA5CD7" w14:textId="77777777" w:rsidR="004436ED" w:rsidRPr="00F46645" w:rsidRDefault="004436ED" w:rsidP="004436ED">
            <w:pPr>
              <w:spacing w:after="0" w:line="240" w:lineRule="auto"/>
              <w:ind w:right="-108"/>
              <w:jc w:val="center"/>
              <w:rPr>
                <w:snapToGrid w:val="0"/>
              </w:rPr>
            </w:pPr>
            <w:r w:rsidRPr="00F46645">
              <w:rPr>
                <w:snapToGrid w:val="0"/>
              </w:rPr>
              <w:t>270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4285A80" w14:textId="77777777" w:rsidR="004436ED" w:rsidRPr="00F46645" w:rsidRDefault="004436ED" w:rsidP="004436ED">
            <w:pPr>
              <w:spacing w:after="0" w:line="240" w:lineRule="auto"/>
              <w:jc w:val="center"/>
              <w:rPr>
                <w:snapToGrid w:val="0"/>
              </w:rPr>
            </w:pPr>
            <w:r w:rsidRPr="00F46645">
              <w:rPr>
                <w:snapToGrid w:val="0"/>
              </w:rPr>
              <w:t>42120,00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B24DBC2" w14:textId="77777777" w:rsidR="004436ED" w:rsidRPr="00F46645" w:rsidRDefault="004436ED" w:rsidP="004436ED">
            <w:pPr>
              <w:spacing w:after="0" w:line="240" w:lineRule="auto"/>
              <w:ind w:right="-108"/>
              <w:jc w:val="center"/>
              <w:rPr>
                <w:snapToGrid w:val="0"/>
              </w:rPr>
            </w:pPr>
            <w:r w:rsidRPr="00F46645">
              <w:rPr>
                <w:snapToGrid w:val="0"/>
              </w:rPr>
              <w:t>223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00F73AC" w14:textId="77777777" w:rsidR="004436ED" w:rsidRPr="00F46645" w:rsidRDefault="004436ED" w:rsidP="004436ED">
            <w:pPr>
              <w:spacing w:after="0" w:line="240" w:lineRule="auto"/>
              <w:jc w:val="center"/>
              <w:rPr>
                <w:snapToGrid w:val="0"/>
              </w:rPr>
            </w:pPr>
            <w:r w:rsidRPr="00F46645">
              <w:rPr>
                <w:snapToGrid w:val="0"/>
              </w:rPr>
              <w:t>34788,00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BD5714A" w14:textId="77777777" w:rsidR="004436ED" w:rsidRPr="00F46645" w:rsidRDefault="004436ED" w:rsidP="004436ED">
            <w:pPr>
              <w:spacing w:after="0" w:line="240" w:lineRule="auto"/>
              <w:ind w:right="-108"/>
              <w:jc w:val="center"/>
              <w:rPr>
                <w:snapToGrid w:val="0"/>
              </w:rPr>
            </w:pPr>
            <w:r w:rsidRPr="00F46645">
              <w:rPr>
                <w:snapToGrid w:val="0"/>
              </w:rPr>
              <w:t>179</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667FB9F" w14:textId="77777777" w:rsidR="004436ED" w:rsidRPr="00F46645" w:rsidRDefault="004436ED" w:rsidP="004436ED">
            <w:pPr>
              <w:spacing w:after="0" w:line="240" w:lineRule="auto"/>
              <w:jc w:val="center"/>
              <w:rPr>
                <w:snapToGrid w:val="0"/>
              </w:rPr>
            </w:pPr>
            <w:r w:rsidRPr="00F46645">
              <w:rPr>
                <w:snapToGrid w:val="0"/>
              </w:rPr>
              <w:t>27924,00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E2CF77F" w14:textId="77777777" w:rsidR="004436ED" w:rsidRPr="00F46645" w:rsidRDefault="004436ED" w:rsidP="004436ED">
            <w:pPr>
              <w:spacing w:after="0" w:line="240" w:lineRule="auto"/>
              <w:jc w:val="center"/>
              <w:rPr>
                <w:snapToGrid w:val="0"/>
              </w:rPr>
            </w:pPr>
            <w:r w:rsidRPr="00F46645">
              <w:rPr>
                <w:snapToGrid w:val="0"/>
              </w:rPr>
              <w:t>155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E1FC330" w14:textId="77777777" w:rsidR="004436ED" w:rsidRPr="00F46645" w:rsidRDefault="004436ED" w:rsidP="004436ED">
            <w:pPr>
              <w:spacing w:after="0" w:line="240" w:lineRule="auto"/>
              <w:jc w:val="center"/>
              <w:rPr>
                <w:snapToGrid w:val="0"/>
              </w:rPr>
            </w:pPr>
            <w:r w:rsidRPr="00F46645">
              <w:rPr>
                <w:snapToGrid w:val="0"/>
              </w:rPr>
              <w:t>24180,00</w:t>
            </w:r>
          </w:p>
        </w:tc>
      </w:tr>
      <w:tr w:rsidR="004436ED" w:rsidRPr="00F46645" w14:paraId="13524A4D" w14:textId="77777777" w:rsidTr="004436ED">
        <w:tc>
          <w:tcPr>
            <w:tcW w:w="3197" w:type="dxa"/>
            <w:tcBorders>
              <w:top w:val="single" w:sz="4" w:space="0" w:color="auto"/>
              <w:left w:val="single" w:sz="4" w:space="0" w:color="auto"/>
              <w:bottom w:val="single" w:sz="4" w:space="0" w:color="auto"/>
              <w:right w:val="single" w:sz="4" w:space="0" w:color="auto"/>
            </w:tcBorders>
          </w:tcPr>
          <w:p w14:paraId="345B3346"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29CACDC9" w14:textId="77777777" w:rsidR="004436ED" w:rsidRPr="00F46645" w:rsidRDefault="004436ED" w:rsidP="004436ED">
            <w:pPr>
              <w:spacing w:after="0" w:line="240" w:lineRule="auto"/>
              <w:ind w:right="-108"/>
              <w:jc w:val="center"/>
              <w:rPr>
                <w:snapToGrid w:val="0"/>
              </w:rPr>
            </w:pPr>
            <w:r w:rsidRPr="00F46645">
              <w:rPr>
                <w:snapToGrid w:val="0"/>
              </w:rPr>
              <w:t>60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4456B30" w14:textId="77777777" w:rsidR="004436ED" w:rsidRPr="00F46645" w:rsidRDefault="004436ED" w:rsidP="004436ED">
            <w:pPr>
              <w:spacing w:after="0" w:line="240" w:lineRule="auto"/>
              <w:jc w:val="center"/>
              <w:rPr>
                <w:snapToGrid w:val="0"/>
              </w:rPr>
            </w:pPr>
            <w:r w:rsidRPr="00F46645">
              <w:rPr>
                <w:snapToGrid w:val="0"/>
              </w:rPr>
              <w:t>33038,12</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62E021A" w14:textId="77777777" w:rsidR="004436ED" w:rsidRPr="00F46645" w:rsidRDefault="004436ED" w:rsidP="004436ED">
            <w:pPr>
              <w:spacing w:after="0" w:line="240" w:lineRule="auto"/>
              <w:ind w:right="-108"/>
              <w:jc w:val="center"/>
              <w:rPr>
                <w:snapToGrid w:val="0"/>
              </w:rPr>
            </w:pPr>
            <w:r w:rsidRPr="00F46645">
              <w:rPr>
                <w:snapToGrid w:val="0"/>
              </w:rPr>
              <w:t>62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E138E57" w14:textId="77777777" w:rsidR="004436ED" w:rsidRPr="00F46645" w:rsidRDefault="004436ED" w:rsidP="004436ED">
            <w:pPr>
              <w:spacing w:after="0" w:line="240" w:lineRule="auto"/>
              <w:jc w:val="center"/>
              <w:rPr>
                <w:snapToGrid w:val="0"/>
              </w:rPr>
            </w:pPr>
            <w:r w:rsidRPr="00F46645">
              <w:rPr>
                <w:snapToGrid w:val="0"/>
              </w:rPr>
              <w:t>28680,02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F4872DB" w14:textId="77777777" w:rsidR="004436ED" w:rsidRPr="00F46645" w:rsidRDefault="004436ED" w:rsidP="004436ED">
            <w:pPr>
              <w:spacing w:after="0" w:line="240" w:lineRule="auto"/>
              <w:ind w:right="-108"/>
              <w:jc w:val="center"/>
              <w:rPr>
                <w:snapToGrid w:val="0"/>
              </w:rPr>
            </w:pPr>
            <w:r w:rsidRPr="00F46645">
              <w:rPr>
                <w:snapToGrid w:val="0"/>
              </w:rPr>
              <w:t>76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96AE777" w14:textId="77777777" w:rsidR="004436ED" w:rsidRPr="00F46645" w:rsidRDefault="004436ED" w:rsidP="004436ED">
            <w:pPr>
              <w:spacing w:after="0" w:line="240" w:lineRule="auto"/>
              <w:jc w:val="center"/>
              <w:rPr>
                <w:snapToGrid w:val="0"/>
              </w:rPr>
            </w:pPr>
            <w:r w:rsidRPr="00F46645">
              <w:rPr>
                <w:snapToGrid w:val="0"/>
              </w:rPr>
              <w:t>26401,57</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53EAB01" w14:textId="77777777" w:rsidR="004436ED" w:rsidRPr="00F46645" w:rsidRDefault="004436ED" w:rsidP="004436ED">
            <w:pPr>
              <w:spacing w:after="0" w:line="240" w:lineRule="auto"/>
              <w:jc w:val="center"/>
              <w:rPr>
                <w:snapToGrid w:val="0"/>
              </w:rPr>
            </w:pPr>
            <w:r w:rsidRPr="00F46645">
              <w:rPr>
                <w:snapToGrid w:val="0"/>
              </w:rPr>
              <w:t>70</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03318FD" w14:textId="77777777" w:rsidR="004436ED" w:rsidRPr="00F46645" w:rsidRDefault="004436ED" w:rsidP="004436ED">
            <w:pPr>
              <w:spacing w:after="0" w:line="240" w:lineRule="auto"/>
              <w:jc w:val="center"/>
              <w:rPr>
                <w:snapToGrid w:val="0"/>
              </w:rPr>
            </w:pPr>
            <w:r w:rsidRPr="00F46645">
              <w:rPr>
                <w:snapToGrid w:val="0"/>
              </w:rPr>
              <w:t>27850,77</w:t>
            </w:r>
          </w:p>
        </w:tc>
      </w:tr>
      <w:tr w:rsidR="004436ED" w:rsidRPr="00F46645" w14:paraId="3E90B467" w14:textId="77777777" w:rsidTr="004436ED">
        <w:tc>
          <w:tcPr>
            <w:tcW w:w="3197" w:type="dxa"/>
            <w:tcBorders>
              <w:top w:val="single" w:sz="4" w:space="0" w:color="auto"/>
              <w:left w:val="single" w:sz="4" w:space="0" w:color="auto"/>
              <w:bottom w:val="single" w:sz="4" w:space="0" w:color="auto"/>
              <w:right w:val="single" w:sz="4" w:space="0" w:color="auto"/>
            </w:tcBorders>
          </w:tcPr>
          <w:p w14:paraId="56F91BC7"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2DAB76CA" w14:textId="77777777" w:rsidR="004436ED" w:rsidRPr="00F46645" w:rsidRDefault="004436ED" w:rsidP="004436ED">
            <w:pPr>
              <w:spacing w:after="0" w:line="240" w:lineRule="auto"/>
              <w:ind w:right="-108"/>
              <w:jc w:val="center"/>
              <w:rPr>
                <w:snapToGrid w:val="0"/>
              </w:rPr>
            </w:pPr>
            <w:r w:rsidRPr="00F46645">
              <w:rPr>
                <w:snapToGrid w:val="0"/>
              </w:rPr>
              <w:t>14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5F8E087" w14:textId="77777777" w:rsidR="004436ED" w:rsidRPr="00F46645" w:rsidRDefault="004436ED" w:rsidP="004436ED">
            <w:pPr>
              <w:spacing w:after="0" w:line="240" w:lineRule="auto"/>
              <w:jc w:val="center"/>
              <w:rPr>
                <w:snapToGrid w:val="0"/>
              </w:rPr>
            </w:pPr>
            <w:r w:rsidRPr="00F46645">
              <w:rPr>
                <w:snapToGrid w:val="0"/>
              </w:rPr>
              <w:t>5250,00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7CA56E9" w14:textId="77777777" w:rsidR="004436ED" w:rsidRPr="00F46645" w:rsidRDefault="004436ED" w:rsidP="004436ED">
            <w:pPr>
              <w:spacing w:after="0" w:line="240" w:lineRule="auto"/>
              <w:ind w:right="-108"/>
              <w:jc w:val="center"/>
              <w:rPr>
                <w:snapToGrid w:val="0"/>
              </w:rPr>
            </w:pPr>
            <w:r w:rsidRPr="00F46645">
              <w:rPr>
                <w:snapToGrid w:val="0"/>
              </w:rPr>
              <w:t>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8750782" w14:textId="77777777" w:rsidR="004436ED" w:rsidRPr="00F46645" w:rsidRDefault="004436ED" w:rsidP="004436ED">
            <w:pPr>
              <w:spacing w:after="0" w:line="240" w:lineRule="auto"/>
              <w:jc w:val="center"/>
              <w:rPr>
                <w:snapToGrid w:val="0"/>
              </w:rPr>
            </w:pPr>
            <w:r w:rsidRPr="00F46645">
              <w:rPr>
                <w:snapToGrid w:val="0"/>
              </w:rPr>
              <w:t>1100,00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CADB80F" w14:textId="77777777" w:rsidR="004436ED" w:rsidRPr="00F46645" w:rsidRDefault="004436ED" w:rsidP="004436ED">
            <w:pPr>
              <w:spacing w:after="0" w:line="240" w:lineRule="auto"/>
              <w:ind w:right="-108"/>
              <w:jc w:val="center"/>
              <w:rPr>
                <w:snapToGrid w:val="0"/>
              </w:rPr>
            </w:pPr>
            <w:r w:rsidRPr="00F46645">
              <w:rPr>
                <w:snapToGrid w:val="0"/>
              </w:rPr>
              <w:t>10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F7AC2E7" w14:textId="77777777" w:rsidR="004436ED" w:rsidRPr="00F46645" w:rsidRDefault="004436ED" w:rsidP="004436ED">
            <w:pPr>
              <w:spacing w:after="0" w:line="240" w:lineRule="auto"/>
              <w:jc w:val="center"/>
              <w:rPr>
                <w:snapToGrid w:val="0"/>
              </w:rPr>
            </w:pPr>
            <w:r w:rsidRPr="00F46645">
              <w:rPr>
                <w:snapToGrid w:val="0"/>
              </w:rPr>
              <w:t>4070,00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394259C" w14:textId="77777777" w:rsidR="004436ED" w:rsidRPr="00F46645" w:rsidRDefault="004436ED" w:rsidP="004436ED">
            <w:pPr>
              <w:spacing w:after="0" w:line="240" w:lineRule="auto"/>
              <w:jc w:val="center"/>
              <w:rPr>
                <w:snapToGrid w:val="0"/>
              </w:rPr>
            </w:pPr>
            <w:r w:rsidRPr="00F46645">
              <w:rPr>
                <w:snapToGrid w:val="0"/>
              </w:rPr>
              <w:t>6</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57397BC" w14:textId="77777777" w:rsidR="004436ED" w:rsidRPr="00F46645" w:rsidRDefault="004436ED" w:rsidP="004436ED">
            <w:pPr>
              <w:spacing w:after="0" w:line="240" w:lineRule="auto"/>
              <w:jc w:val="center"/>
              <w:rPr>
                <w:snapToGrid w:val="0"/>
              </w:rPr>
            </w:pPr>
            <w:r w:rsidRPr="00F46645">
              <w:rPr>
                <w:snapToGrid w:val="0"/>
              </w:rPr>
              <w:t>1555,00</w:t>
            </w:r>
          </w:p>
        </w:tc>
      </w:tr>
      <w:tr w:rsidR="004436ED" w:rsidRPr="00F46645" w14:paraId="52CD4A86" w14:textId="77777777" w:rsidTr="004436ED">
        <w:tc>
          <w:tcPr>
            <w:tcW w:w="3197" w:type="dxa"/>
            <w:tcBorders>
              <w:top w:val="single" w:sz="4" w:space="0" w:color="auto"/>
              <w:left w:val="single" w:sz="4" w:space="0" w:color="auto"/>
              <w:bottom w:val="single" w:sz="4" w:space="0" w:color="auto"/>
              <w:right w:val="single" w:sz="4" w:space="0" w:color="auto"/>
            </w:tcBorders>
          </w:tcPr>
          <w:p w14:paraId="5065BA98"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69B437A0" w14:textId="77777777" w:rsidR="004436ED" w:rsidRPr="00F46645" w:rsidRDefault="004436ED" w:rsidP="004436ED">
            <w:pPr>
              <w:spacing w:after="0" w:line="240" w:lineRule="auto"/>
              <w:ind w:right="-108"/>
              <w:jc w:val="center"/>
              <w:rPr>
                <w:snapToGrid w:val="0"/>
              </w:rPr>
            </w:pPr>
            <w:r w:rsidRPr="00F46645">
              <w:rPr>
                <w:snapToGrid w:val="0"/>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1C6F03B" w14:textId="77777777" w:rsidR="004436ED" w:rsidRPr="00F46645" w:rsidRDefault="004436ED" w:rsidP="004436ED">
            <w:pPr>
              <w:spacing w:after="0" w:line="240" w:lineRule="auto"/>
              <w:jc w:val="center"/>
              <w:rPr>
                <w:snapToGrid w:val="0"/>
              </w:rPr>
            </w:pPr>
            <w:r w:rsidRPr="00F46645">
              <w:rPr>
                <w:snapToGrid w:val="0"/>
              </w:rPr>
              <w:t>16,00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7FAF1FC" w14:textId="77777777" w:rsidR="004436ED" w:rsidRPr="00F46645" w:rsidRDefault="004436ED" w:rsidP="004436ED">
            <w:pPr>
              <w:spacing w:after="0" w:line="240" w:lineRule="auto"/>
              <w:ind w:right="-108"/>
              <w:jc w:val="center"/>
              <w:rPr>
                <w:snapToGrid w:val="0"/>
              </w:rPr>
            </w:pPr>
            <w:r w:rsidRPr="00F46645">
              <w:rPr>
                <w:snapToGrid w:val="0"/>
              </w:rPr>
              <w:t>-</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1220F43" w14:textId="77777777" w:rsidR="004436ED" w:rsidRPr="00F46645" w:rsidRDefault="004436ED" w:rsidP="004436ED">
            <w:pPr>
              <w:spacing w:after="0" w:line="240" w:lineRule="auto"/>
              <w:jc w:val="center"/>
              <w:rPr>
                <w:snapToGrid w:val="0"/>
              </w:rPr>
            </w:pPr>
            <w:r w:rsidRPr="00F46645">
              <w:rPr>
                <w:snapToGrid w:val="0"/>
              </w:rPr>
              <w:t>-</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2B05874" w14:textId="77777777" w:rsidR="004436ED" w:rsidRPr="00F46645" w:rsidRDefault="004436ED" w:rsidP="004436ED">
            <w:pPr>
              <w:spacing w:after="0" w:line="240" w:lineRule="auto"/>
              <w:ind w:right="-108"/>
              <w:jc w:val="center"/>
              <w:rPr>
                <w:snapToGrid w:val="0"/>
              </w:rPr>
            </w:pPr>
            <w:r w:rsidRPr="00F46645">
              <w:rPr>
                <w:snapToGrid w:val="0"/>
              </w:rPr>
              <w:t>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23E2F2F" w14:textId="77777777" w:rsidR="004436ED" w:rsidRPr="00F46645" w:rsidRDefault="004436ED" w:rsidP="004436ED">
            <w:pPr>
              <w:spacing w:after="0" w:line="240" w:lineRule="auto"/>
              <w:jc w:val="center"/>
              <w:rPr>
                <w:snapToGrid w:val="0"/>
              </w:rPr>
            </w:pPr>
            <w:r w:rsidRPr="00F46645">
              <w:rPr>
                <w:snapToGrid w:val="0"/>
              </w:rPr>
              <w:t>263,64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6A4FE22"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2B632F1" w14:textId="77777777" w:rsidR="004436ED" w:rsidRPr="00F46645" w:rsidRDefault="004436ED" w:rsidP="004436ED">
            <w:pPr>
              <w:spacing w:after="0" w:line="240" w:lineRule="auto"/>
              <w:jc w:val="center"/>
              <w:rPr>
                <w:snapToGrid w:val="0"/>
              </w:rPr>
            </w:pPr>
            <w:r w:rsidRPr="00F46645">
              <w:rPr>
                <w:snapToGrid w:val="0"/>
              </w:rPr>
              <w:t>106,00</w:t>
            </w:r>
          </w:p>
        </w:tc>
      </w:tr>
      <w:tr w:rsidR="004436ED" w:rsidRPr="00F46645" w14:paraId="2866C5A9" w14:textId="77777777" w:rsidTr="004436ED">
        <w:tc>
          <w:tcPr>
            <w:tcW w:w="3197" w:type="dxa"/>
            <w:tcBorders>
              <w:top w:val="single" w:sz="4" w:space="0" w:color="auto"/>
              <w:left w:val="single" w:sz="4" w:space="0" w:color="auto"/>
              <w:bottom w:val="single" w:sz="4" w:space="0" w:color="auto"/>
              <w:right w:val="single" w:sz="4" w:space="0" w:color="auto"/>
            </w:tcBorders>
          </w:tcPr>
          <w:p w14:paraId="28B0E400"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2527AE5E" w14:textId="77777777" w:rsidR="004436ED" w:rsidRPr="00F46645" w:rsidRDefault="004436ED" w:rsidP="004436ED">
            <w:pPr>
              <w:spacing w:after="0" w:line="240" w:lineRule="auto"/>
              <w:ind w:right="-108"/>
              <w:jc w:val="center"/>
              <w:rPr>
                <w:snapToGrid w:val="0"/>
              </w:rPr>
            </w:pPr>
            <w:r w:rsidRPr="00F46645">
              <w:rPr>
                <w:snapToGrid w:val="0"/>
              </w:rPr>
              <w:t>414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E5901DE" w14:textId="77777777" w:rsidR="004436ED" w:rsidRPr="00F46645" w:rsidRDefault="004436ED" w:rsidP="004436ED">
            <w:pPr>
              <w:spacing w:after="0" w:line="240" w:lineRule="auto"/>
              <w:jc w:val="center"/>
              <w:rPr>
                <w:snapToGrid w:val="0"/>
              </w:rPr>
            </w:pPr>
            <w:r w:rsidRPr="00F46645">
              <w:rPr>
                <w:snapToGrid w:val="0"/>
              </w:rPr>
              <w:t>63512,18</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7A9AAEB" w14:textId="77777777" w:rsidR="004436ED" w:rsidRPr="00F46645" w:rsidRDefault="004436ED" w:rsidP="004436ED">
            <w:pPr>
              <w:spacing w:after="0" w:line="240" w:lineRule="auto"/>
              <w:ind w:right="-108"/>
              <w:jc w:val="center"/>
              <w:rPr>
                <w:snapToGrid w:val="0"/>
              </w:rPr>
            </w:pPr>
            <w:r w:rsidRPr="00F46645">
              <w:rPr>
                <w:snapToGrid w:val="0"/>
              </w:rPr>
              <w:t>384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30ECA39" w14:textId="77777777" w:rsidR="004436ED" w:rsidRPr="00F46645" w:rsidRDefault="004436ED" w:rsidP="004436ED">
            <w:pPr>
              <w:spacing w:after="0" w:line="240" w:lineRule="auto"/>
              <w:jc w:val="center"/>
              <w:rPr>
                <w:snapToGrid w:val="0"/>
              </w:rPr>
            </w:pPr>
            <w:r w:rsidRPr="00F46645">
              <w:rPr>
                <w:snapToGrid w:val="0"/>
              </w:rPr>
              <w:t>61978,99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9709FCE" w14:textId="77777777" w:rsidR="004436ED" w:rsidRPr="00F46645" w:rsidRDefault="004436ED" w:rsidP="004436ED">
            <w:pPr>
              <w:spacing w:after="0" w:line="240" w:lineRule="auto"/>
              <w:ind w:right="-108"/>
              <w:jc w:val="center"/>
              <w:rPr>
                <w:snapToGrid w:val="0"/>
              </w:rPr>
            </w:pPr>
            <w:r w:rsidRPr="00F46645">
              <w:rPr>
                <w:snapToGrid w:val="0"/>
              </w:rPr>
              <w:t>308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0AF9D66" w14:textId="77777777" w:rsidR="004436ED" w:rsidRPr="00F46645" w:rsidRDefault="004436ED" w:rsidP="004436ED">
            <w:pPr>
              <w:spacing w:after="0" w:line="240" w:lineRule="auto"/>
              <w:jc w:val="center"/>
              <w:rPr>
                <w:snapToGrid w:val="0"/>
              </w:rPr>
            </w:pPr>
            <w:r w:rsidRPr="00F46645">
              <w:rPr>
                <w:snapToGrid w:val="0"/>
              </w:rPr>
              <w:t>53004,55</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C360A54" w14:textId="77777777" w:rsidR="004436ED" w:rsidRPr="00F46645" w:rsidRDefault="004436ED" w:rsidP="004436ED">
            <w:pPr>
              <w:spacing w:after="0" w:line="240" w:lineRule="auto"/>
              <w:jc w:val="center"/>
              <w:rPr>
                <w:snapToGrid w:val="0"/>
              </w:rPr>
            </w:pPr>
            <w:r w:rsidRPr="00F46645">
              <w:rPr>
                <w:snapToGrid w:val="0"/>
              </w:rPr>
              <w:t>306</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036FBCE" w14:textId="77777777" w:rsidR="004436ED" w:rsidRPr="00F46645" w:rsidRDefault="004436ED" w:rsidP="004436ED">
            <w:pPr>
              <w:spacing w:after="0" w:line="240" w:lineRule="auto"/>
              <w:jc w:val="center"/>
              <w:rPr>
                <w:snapToGrid w:val="0"/>
              </w:rPr>
            </w:pPr>
            <w:r w:rsidRPr="00F46645">
              <w:rPr>
                <w:snapToGrid w:val="0"/>
              </w:rPr>
              <w:t>52574,76</w:t>
            </w:r>
          </w:p>
        </w:tc>
      </w:tr>
      <w:tr w:rsidR="004436ED" w:rsidRPr="00F46645" w14:paraId="31DE6259"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09B9A43D" w14:textId="77777777" w:rsidR="004436ED" w:rsidRPr="00F46645" w:rsidRDefault="004436ED" w:rsidP="004436ED">
            <w:pPr>
              <w:spacing w:after="0" w:line="240" w:lineRule="auto"/>
              <w:jc w:val="center"/>
              <w:rPr>
                <w:b/>
                <w:snapToGrid w:val="0"/>
              </w:rPr>
            </w:pPr>
            <w:r w:rsidRPr="00F46645">
              <w:rPr>
                <w:b/>
                <w:snapToGrid w:val="0"/>
              </w:rPr>
              <w:t>Šerkšnėnų seniūnija</w:t>
            </w:r>
          </w:p>
        </w:tc>
      </w:tr>
      <w:tr w:rsidR="004436ED" w:rsidRPr="00F46645" w14:paraId="61F20CEE" w14:textId="77777777" w:rsidTr="004436ED">
        <w:tc>
          <w:tcPr>
            <w:tcW w:w="3197" w:type="dxa"/>
            <w:tcBorders>
              <w:top w:val="single" w:sz="4" w:space="0" w:color="auto"/>
              <w:left w:val="single" w:sz="4" w:space="0" w:color="auto"/>
              <w:bottom w:val="single" w:sz="4" w:space="0" w:color="auto"/>
              <w:right w:val="single" w:sz="4" w:space="0" w:color="auto"/>
            </w:tcBorders>
          </w:tcPr>
          <w:p w14:paraId="3B6FADEC"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46701C69" w14:textId="77777777" w:rsidR="004436ED" w:rsidRPr="00F46645" w:rsidRDefault="004436ED" w:rsidP="004436ED">
            <w:pPr>
              <w:spacing w:after="0" w:line="240" w:lineRule="auto"/>
              <w:ind w:right="-108"/>
              <w:jc w:val="center"/>
              <w:rPr>
                <w:snapToGrid w:val="0"/>
              </w:rPr>
            </w:pPr>
            <w:r w:rsidRPr="00F46645">
              <w:rPr>
                <w:snapToGrid w:val="0"/>
              </w:rPr>
              <w:t>3137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5FED4A4" w14:textId="77777777" w:rsidR="004436ED" w:rsidRPr="00F46645" w:rsidRDefault="004436ED" w:rsidP="004436ED">
            <w:pPr>
              <w:spacing w:after="0" w:line="240" w:lineRule="auto"/>
              <w:jc w:val="center"/>
              <w:rPr>
                <w:snapToGrid w:val="0"/>
              </w:rPr>
            </w:pPr>
            <w:r w:rsidRPr="00F46645">
              <w:rPr>
                <w:snapToGrid w:val="0"/>
              </w:rPr>
              <w:t>769284,18</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C307205" w14:textId="77777777" w:rsidR="004436ED" w:rsidRPr="00F46645" w:rsidRDefault="004436ED" w:rsidP="004436ED">
            <w:pPr>
              <w:spacing w:after="0" w:line="240" w:lineRule="auto"/>
              <w:ind w:right="-108"/>
              <w:jc w:val="center"/>
              <w:rPr>
                <w:snapToGrid w:val="0"/>
              </w:rPr>
            </w:pPr>
            <w:r w:rsidRPr="00F46645">
              <w:rPr>
                <w:snapToGrid w:val="0"/>
              </w:rPr>
              <w:t>2884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992E682" w14:textId="77777777" w:rsidR="004436ED" w:rsidRPr="00F46645" w:rsidRDefault="004436ED" w:rsidP="004436ED">
            <w:pPr>
              <w:spacing w:after="0" w:line="240" w:lineRule="auto"/>
              <w:jc w:val="center"/>
              <w:rPr>
                <w:snapToGrid w:val="0"/>
              </w:rPr>
            </w:pPr>
            <w:r w:rsidRPr="00F46645">
              <w:rPr>
                <w:snapToGrid w:val="0"/>
              </w:rPr>
              <w:t>637551,37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3A1E802" w14:textId="77777777" w:rsidR="004436ED" w:rsidRPr="00F46645" w:rsidRDefault="004436ED" w:rsidP="004436ED">
            <w:pPr>
              <w:spacing w:after="0" w:line="240" w:lineRule="auto"/>
              <w:ind w:right="-108"/>
              <w:jc w:val="center"/>
              <w:rPr>
                <w:snapToGrid w:val="0"/>
              </w:rPr>
            </w:pPr>
            <w:r w:rsidRPr="00F46645">
              <w:rPr>
                <w:snapToGrid w:val="0"/>
              </w:rPr>
              <w:t>2403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54E8C50" w14:textId="77777777" w:rsidR="004436ED" w:rsidRPr="00F46645" w:rsidRDefault="004436ED" w:rsidP="004436ED">
            <w:pPr>
              <w:spacing w:after="0" w:line="240" w:lineRule="auto"/>
              <w:jc w:val="center"/>
              <w:rPr>
                <w:snapToGrid w:val="0"/>
              </w:rPr>
            </w:pPr>
            <w:r w:rsidRPr="00F46645">
              <w:rPr>
                <w:snapToGrid w:val="0"/>
              </w:rPr>
              <w:t>480730,38</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169AF01" w14:textId="77777777" w:rsidR="004436ED" w:rsidRPr="00F46645" w:rsidRDefault="004436ED" w:rsidP="004436ED">
            <w:pPr>
              <w:spacing w:after="0" w:line="240" w:lineRule="auto"/>
              <w:jc w:val="center"/>
              <w:rPr>
                <w:snapToGrid w:val="0"/>
              </w:rPr>
            </w:pPr>
            <w:r w:rsidRPr="00F46645">
              <w:rPr>
                <w:snapToGrid w:val="0"/>
              </w:rPr>
              <w:t>1795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E6BA050" w14:textId="77777777" w:rsidR="004436ED" w:rsidRPr="00F46645" w:rsidRDefault="004436ED" w:rsidP="004436ED">
            <w:pPr>
              <w:spacing w:after="0" w:line="240" w:lineRule="auto"/>
              <w:jc w:val="center"/>
              <w:rPr>
                <w:snapToGrid w:val="0"/>
              </w:rPr>
            </w:pPr>
            <w:r w:rsidRPr="00F46645">
              <w:rPr>
                <w:snapToGrid w:val="0"/>
              </w:rPr>
              <w:t>312016,79</w:t>
            </w:r>
          </w:p>
        </w:tc>
      </w:tr>
      <w:tr w:rsidR="004436ED" w:rsidRPr="00F46645" w14:paraId="755F0C63" w14:textId="77777777" w:rsidTr="004436ED">
        <w:tc>
          <w:tcPr>
            <w:tcW w:w="3197" w:type="dxa"/>
            <w:tcBorders>
              <w:top w:val="single" w:sz="4" w:space="0" w:color="auto"/>
              <w:left w:val="single" w:sz="4" w:space="0" w:color="auto"/>
              <w:bottom w:val="single" w:sz="4" w:space="0" w:color="auto"/>
              <w:right w:val="single" w:sz="4" w:space="0" w:color="auto"/>
            </w:tcBorders>
          </w:tcPr>
          <w:p w14:paraId="1DE6E792"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3E4E8F1A" w14:textId="77777777" w:rsidR="004436ED" w:rsidRPr="00F46645" w:rsidRDefault="004436ED" w:rsidP="004436ED">
            <w:pPr>
              <w:spacing w:after="0" w:line="240" w:lineRule="auto"/>
              <w:ind w:right="-108"/>
              <w:jc w:val="center"/>
              <w:rPr>
                <w:snapToGrid w:val="0"/>
              </w:rPr>
            </w:pPr>
            <w:r w:rsidRPr="00F46645">
              <w:rPr>
                <w:snapToGrid w:val="0"/>
              </w:rPr>
              <w:t>1113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6D4A1B9" w14:textId="77777777" w:rsidR="004436ED" w:rsidRPr="00F46645" w:rsidRDefault="004436ED" w:rsidP="004436ED">
            <w:pPr>
              <w:spacing w:after="0" w:line="240" w:lineRule="auto"/>
              <w:jc w:val="center"/>
              <w:rPr>
                <w:snapToGrid w:val="0"/>
              </w:rPr>
            </w:pPr>
            <w:r w:rsidRPr="00F46645">
              <w:rPr>
                <w:snapToGrid w:val="0"/>
              </w:rPr>
              <w:t>77601,66</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64D28C7" w14:textId="77777777" w:rsidR="004436ED" w:rsidRPr="00F46645" w:rsidRDefault="004436ED" w:rsidP="004436ED">
            <w:pPr>
              <w:spacing w:after="0" w:line="240" w:lineRule="auto"/>
              <w:ind w:right="-108"/>
              <w:jc w:val="center"/>
              <w:rPr>
                <w:snapToGrid w:val="0"/>
              </w:rPr>
            </w:pPr>
            <w:r w:rsidRPr="00F46645">
              <w:rPr>
                <w:snapToGrid w:val="0"/>
              </w:rPr>
              <w:t>1247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922035A" w14:textId="77777777" w:rsidR="004436ED" w:rsidRPr="00F46645" w:rsidRDefault="004436ED" w:rsidP="004436ED">
            <w:pPr>
              <w:spacing w:after="0" w:line="240" w:lineRule="auto"/>
              <w:jc w:val="center"/>
              <w:rPr>
                <w:snapToGrid w:val="0"/>
              </w:rPr>
            </w:pPr>
            <w:r w:rsidRPr="00F46645">
              <w:rPr>
                <w:snapToGrid w:val="0"/>
              </w:rPr>
              <w:t>83468,27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8E78238" w14:textId="77777777" w:rsidR="004436ED" w:rsidRPr="00F46645" w:rsidRDefault="004436ED" w:rsidP="004436ED">
            <w:pPr>
              <w:spacing w:after="0" w:line="240" w:lineRule="auto"/>
              <w:ind w:right="-108"/>
              <w:jc w:val="center"/>
              <w:rPr>
                <w:snapToGrid w:val="0"/>
              </w:rPr>
            </w:pPr>
            <w:r w:rsidRPr="00F46645">
              <w:rPr>
                <w:snapToGrid w:val="0"/>
              </w:rPr>
              <w:t>1107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47B4EC0" w14:textId="77777777" w:rsidR="004436ED" w:rsidRPr="00F46645" w:rsidRDefault="004436ED" w:rsidP="004436ED">
            <w:pPr>
              <w:spacing w:after="0" w:line="240" w:lineRule="auto"/>
              <w:jc w:val="center"/>
              <w:rPr>
                <w:snapToGrid w:val="0"/>
              </w:rPr>
            </w:pPr>
            <w:r w:rsidRPr="00F46645">
              <w:rPr>
                <w:snapToGrid w:val="0"/>
              </w:rPr>
              <w:t>74171,67</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988DC43" w14:textId="77777777" w:rsidR="004436ED" w:rsidRPr="00F46645" w:rsidRDefault="004436ED" w:rsidP="004436ED">
            <w:pPr>
              <w:spacing w:after="0" w:line="240" w:lineRule="auto"/>
              <w:jc w:val="center"/>
              <w:rPr>
                <w:snapToGrid w:val="0"/>
              </w:rPr>
            </w:pPr>
            <w:r w:rsidRPr="00F46645">
              <w:rPr>
                <w:snapToGrid w:val="0"/>
              </w:rPr>
              <w:t>1005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276DF3E" w14:textId="77777777" w:rsidR="004436ED" w:rsidRPr="00F46645" w:rsidRDefault="004436ED" w:rsidP="004436ED">
            <w:pPr>
              <w:spacing w:after="0" w:line="240" w:lineRule="auto"/>
              <w:jc w:val="center"/>
              <w:rPr>
                <w:snapToGrid w:val="0"/>
              </w:rPr>
            </w:pPr>
            <w:r w:rsidRPr="00F46645">
              <w:rPr>
                <w:snapToGrid w:val="0"/>
              </w:rPr>
              <w:t>66243,87</w:t>
            </w:r>
          </w:p>
        </w:tc>
      </w:tr>
      <w:tr w:rsidR="004436ED" w:rsidRPr="00F46645" w14:paraId="2F59F255" w14:textId="77777777" w:rsidTr="004436ED">
        <w:tc>
          <w:tcPr>
            <w:tcW w:w="3197" w:type="dxa"/>
            <w:tcBorders>
              <w:top w:val="single" w:sz="4" w:space="0" w:color="auto"/>
              <w:left w:val="single" w:sz="4" w:space="0" w:color="auto"/>
              <w:bottom w:val="single" w:sz="4" w:space="0" w:color="auto"/>
              <w:right w:val="single" w:sz="4" w:space="0" w:color="auto"/>
            </w:tcBorders>
          </w:tcPr>
          <w:p w14:paraId="5A6B1B03"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59F83567" w14:textId="77777777" w:rsidR="004436ED" w:rsidRPr="00F46645" w:rsidRDefault="004436ED" w:rsidP="004436ED">
            <w:pPr>
              <w:spacing w:after="0" w:line="240" w:lineRule="auto"/>
              <w:ind w:right="-108"/>
              <w:jc w:val="center"/>
              <w:rPr>
                <w:snapToGrid w:val="0"/>
              </w:rPr>
            </w:pPr>
            <w:r w:rsidRPr="00F46645">
              <w:rPr>
                <w:snapToGrid w:val="0"/>
              </w:rPr>
              <w:t>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2259F2A" w14:textId="77777777" w:rsidR="004436ED" w:rsidRPr="00F46645" w:rsidRDefault="004436ED" w:rsidP="004436ED">
            <w:pPr>
              <w:spacing w:after="0" w:line="240" w:lineRule="auto"/>
              <w:jc w:val="center"/>
              <w:rPr>
                <w:snapToGrid w:val="0"/>
              </w:rPr>
            </w:pPr>
            <w:r w:rsidRPr="00F46645">
              <w:rPr>
                <w:snapToGrid w:val="0"/>
              </w:rPr>
              <w:t>1560,00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857D392" w14:textId="77777777" w:rsidR="004436ED" w:rsidRPr="00F46645" w:rsidRDefault="004436ED" w:rsidP="004436ED">
            <w:pPr>
              <w:spacing w:after="0" w:line="240" w:lineRule="auto"/>
              <w:ind w:right="-108"/>
              <w:jc w:val="center"/>
              <w:rPr>
                <w:snapToGrid w:val="0"/>
              </w:rPr>
            </w:pPr>
            <w:r w:rsidRPr="00F46645">
              <w:rPr>
                <w:snapToGrid w:val="0"/>
              </w:rPr>
              <w:t>11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C5C3C30" w14:textId="77777777" w:rsidR="004436ED" w:rsidRPr="00F46645" w:rsidRDefault="004436ED" w:rsidP="004436ED">
            <w:pPr>
              <w:spacing w:after="0" w:line="240" w:lineRule="auto"/>
              <w:jc w:val="center"/>
              <w:rPr>
                <w:snapToGrid w:val="0"/>
              </w:rPr>
            </w:pPr>
            <w:r w:rsidRPr="00F46645">
              <w:rPr>
                <w:snapToGrid w:val="0"/>
              </w:rPr>
              <w:t>2860,00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97DE775" w14:textId="77777777" w:rsidR="004436ED" w:rsidRPr="00F46645" w:rsidRDefault="004436ED" w:rsidP="004436ED">
            <w:pPr>
              <w:spacing w:after="0" w:line="240" w:lineRule="auto"/>
              <w:ind w:right="-108"/>
              <w:jc w:val="center"/>
              <w:rPr>
                <w:snapToGrid w:val="0"/>
              </w:rPr>
            </w:pPr>
            <w:r w:rsidRPr="00F46645">
              <w:rPr>
                <w:snapToGrid w:val="0"/>
              </w:rPr>
              <w:t>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E25749A" w14:textId="77777777" w:rsidR="004436ED" w:rsidRPr="00F46645" w:rsidRDefault="004436ED" w:rsidP="004436ED">
            <w:pPr>
              <w:spacing w:after="0" w:line="240" w:lineRule="auto"/>
              <w:jc w:val="center"/>
              <w:rPr>
                <w:snapToGrid w:val="0"/>
              </w:rPr>
            </w:pPr>
            <w:r w:rsidRPr="00F46645">
              <w:rPr>
                <w:snapToGrid w:val="0"/>
              </w:rPr>
              <w:t>2080,00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DF736F3" w14:textId="77777777" w:rsidR="004436ED" w:rsidRPr="00F46645" w:rsidRDefault="004436ED" w:rsidP="004436ED">
            <w:pPr>
              <w:spacing w:after="0" w:line="240" w:lineRule="auto"/>
              <w:jc w:val="center"/>
              <w:rPr>
                <w:snapToGrid w:val="0"/>
              </w:rPr>
            </w:pPr>
            <w:r w:rsidRPr="00F46645">
              <w:rPr>
                <w:snapToGrid w:val="0"/>
              </w:rPr>
              <w:t>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003DDA0" w14:textId="77777777" w:rsidR="004436ED" w:rsidRPr="00F46645" w:rsidRDefault="004436ED" w:rsidP="004436ED">
            <w:pPr>
              <w:spacing w:after="0" w:line="240" w:lineRule="auto"/>
              <w:jc w:val="center"/>
              <w:rPr>
                <w:snapToGrid w:val="0"/>
              </w:rPr>
            </w:pPr>
            <w:r w:rsidRPr="00F46645">
              <w:rPr>
                <w:snapToGrid w:val="0"/>
              </w:rPr>
              <w:t>1300,00</w:t>
            </w:r>
          </w:p>
        </w:tc>
      </w:tr>
      <w:tr w:rsidR="004436ED" w:rsidRPr="00F46645" w14:paraId="46080A46" w14:textId="77777777" w:rsidTr="004436ED">
        <w:tc>
          <w:tcPr>
            <w:tcW w:w="3197" w:type="dxa"/>
            <w:tcBorders>
              <w:top w:val="single" w:sz="4" w:space="0" w:color="auto"/>
              <w:left w:val="single" w:sz="4" w:space="0" w:color="auto"/>
              <w:bottom w:val="single" w:sz="4" w:space="0" w:color="auto"/>
              <w:right w:val="single" w:sz="4" w:space="0" w:color="auto"/>
            </w:tcBorders>
          </w:tcPr>
          <w:p w14:paraId="28B26AFE"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5FBF57D8" w14:textId="77777777" w:rsidR="004436ED" w:rsidRPr="00F46645" w:rsidRDefault="004436ED" w:rsidP="004436ED">
            <w:pPr>
              <w:spacing w:after="0" w:line="240" w:lineRule="auto"/>
              <w:ind w:right="-108"/>
              <w:jc w:val="center"/>
              <w:rPr>
                <w:snapToGrid w:val="0"/>
              </w:rPr>
            </w:pPr>
            <w:r w:rsidRPr="00F46645">
              <w:rPr>
                <w:snapToGrid w:val="0"/>
              </w:rPr>
              <w:t>21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A99D930" w14:textId="77777777" w:rsidR="004436ED" w:rsidRPr="00F46645" w:rsidRDefault="004436ED" w:rsidP="004436ED">
            <w:pPr>
              <w:spacing w:after="0" w:line="240" w:lineRule="auto"/>
              <w:jc w:val="center"/>
              <w:rPr>
                <w:snapToGrid w:val="0"/>
              </w:rPr>
            </w:pPr>
            <w:r w:rsidRPr="00F46645">
              <w:rPr>
                <w:snapToGrid w:val="0"/>
              </w:rPr>
              <w:t>21840,00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B2DF52F" w14:textId="77777777" w:rsidR="004436ED" w:rsidRPr="00F46645" w:rsidRDefault="004436ED" w:rsidP="004436ED">
            <w:pPr>
              <w:spacing w:after="0" w:line="240" w:lineRule="auto"/>
              <w:ind w:right="-108"/>
              <w:jc w:val="center"/>
              <w:rPr>
                <w:snapToGrid w:val="0"/>
              </w:rPr>
            </w:pPr>
            <w:r w:rsidRPr="00F46645">
              <w:rPr>
                <w:snapToGrid w:val="0"/>
              </w:rPr>
              <w:t>19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D23D161" w14:textId="77777777" w:rsidR="004436ED" w:rsidRPr="00F46645" w:rsidRDefault="004436ED" w:rsidP="004436ED">
            <w:pPr>
              <w:spacing w:after="0" w:line="240" w:lineRule="auto"/>
              <w:jc w:val="center"/>
              <w:rPr>
                <w:snapToGrid w:val="0"/>
              </w:rPr>
            </w:pPr>
            <w:r w:rsidRPr="00F46645">
              <w:rPr>
                <w:snapToGrid w:val="0"/>
              </w:rPr>
              <w:t>19760,00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224771D" w14:textId="77777777" w:rsidR="004436ED" w:rsidRPr="00F46645" w:rsidRDefault="004436ED" w:rsidP="004436ED">
            <w:pPr>
              <w:spacing w:after="0" w:line="240" w:lineRule="auto"/>
              <w:ind w:right="-108"/>
              <w:jc w:val="center"/>
              <w:rPr>
                <w:snapToGrid w:val="0"/>
              </w:rPr>
            </w:pPr>
            <w:r w:rsidRPr="00F46645">
              <w:rPr>
                <w:snapToGrid w:val="0"/>
              </w:rPr>
              <w:t>15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BFA7D8F" w14:textId="77777777" w:rsidR="004436ED" w:rsidRPr="00F46645" w:rsidRDefault="004436ED" w:rsidP="004436ED">
            <w:pPr>
              <w:spacing w:after="0" w:line="240" w:lineRule="auto"/>
              <w:jc w:val="center"/>
              <w:rPr>
                <w:snapToGrid w:val="0"/>
              </w:rPr>
            </w:pPr>
            <w:r w:rsidRPr="00F46645">
              <w:rPr>
                <w:snapToGrid w:val="0"/>
              </w:rPr>
              <w:t>15600,00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3AFB19D" w14:textId="77777777" w:rsidR="004436ED" w:rsidRPr="00F46645" w:rsidRDefault="004436ED" w:rsidP="004436ED">
            <w:pPr>
              <w:spacing w:after="0" w:line="240" w:lineRule="auto"/>
              <w:jc w:val="center"/>
              <w:rPr>
                <w:snapToGrid w:val="0"/>
              </w:rPr>
            </w:pPr>
            <w:r w:rsidRPr="00F46645">
              <w:rPr>
                <w:snapToGrid w:val="0"/>
              </w:rPr>
              <w:t>25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63DA5A2" w14:textId="77777777" w:rsidR="004436ED" w:rsidRPr="00F46645" w:rsidRDefault="004436ED" w:rsidP="004436ED">
            <w:pPr>
              <w:spacing w:after="0" w:line="240" w:lineRule="auto"/>
              <w:jc w:val="center"/>
              <w:rPr>
                <w:snapToGrid w:val="0"/>
              </w:rPr>
            </w:pPr>
            <w:r w:rsidRPr="00F46645">
              <w:rPr>
                <w:snapToGrid w:val="0"/>
              </w:rPr>
              <w:t>26000,00</w:t>
            </w:r>
          </w:p>
        </w:tc>
      </w:tr>
      <w:tr w:rsidR="004436ED" w:rsidRPr="00F46645" w14:paraId="1DFA23E7" w14:textId="77777777" w:rsidTr="004436ED">
        <w:tc>
          <w:tcPr>
            <w:tcW w:w="3197" w:type="dxa"/>
            <w:tcBorders>
              <w:top w:val="single" w:sz="4" w:space="0" w:color="auto"/>
              <w:left w:val="single" w:sz="4" w:space="0" w:color="auto"/>
              <w:bottom w:val="single" w:sz="4" w:space="0" w:color="auto"/>
              <w:right w:val="single" w:sz="4" w:space="0" w:color="auto"/>
            </w:tcBorders>
          </w:tcPr>
          <w:p w14:paraId="3D7EF1C7"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4A0E2AAC" w14:textId="77777777" w:rsidR="004436ED" w:rsidRPr="00F46645" w:rsidRDefault="004436ED" w:rsidP="004436ED">
            <w:pPr>
              <w:spacing w:after="0" w:line="240" w:lineRule="auto"/>
              <w:ind w:right="-108"/>
              <w:jc w:val="center"/>
              <w:rPr>
                <w:snapToGrid w:val="0"/>
              </w:rPr>
            </w:pPr>
            <w:r w:rsidRPr="00F46645">
              <w:rPr>
                <w:snapToGrid w:val="0"/>
              </w:rPr>
              <w:t>16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C87D7FC" w14:textId="77777777" w:rsidR="004436ED" w:rsidRPr="00F46645" w:rsidRDefault="004436ED" w:rsidP="004436ED">
            <w:pPr>
              <w:spacing w:after="0" w:line="240" w:lineRule="auto"/>
              <w:jc w:val="center"/>
              <w:rPr>
                <w:snapToGrid w:val="0"/>
              </w:rPr>
            </w:pPr>
            <w:r w:rsidRPr="00F46645">
              <w:rPr>
                <w:snapToGrid w:val="0"/>
              </w:rPr>
              <w:t>22880,00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275ADAC" w14:textId="77777777" w:rsidR="004436ED" w:rsidRPr="00F46645" w:rsidRDefault="004436ED" w:rsidP="004436ED">
            <w:pPr>
              <w:spacing w:after="0" w:line="240" w:lineRule="auto"/>
              <w:ind w:right="-108"/>
              <w:jc w:val="center"/>
              <w:rPr>
                <w:snapToGrid w:val="0"/>
              </w:rPr>
            </w:pPr>
            <w:r w:rsidRPr="00F46645">
              <w:rPr>
                <w:snapToGrid w:val="0"/>
              </w:rPr>
              <w:t>19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7947222" w14:textId="77777777" w:rsidR="004436ED" w:rsidRPr="00F46645" w:rsidRDefault="004436ED" w:rsidP="004436ED">
            <w:pPr>
              <w:spacing w:after="0" w:line="240" w:lineRule="auto"/>
              <w:jc w:val="center"/>
              <w:rPr>
                <w:snapToGrid w:val="0"/>
              </w:rPr>
            </w:pPr>
            <w:r w:rsidRPr="00F46645">
              <w:rPr>
                <w:snapToGrid w:val="0"/>
              </w:rPr>
              <w:t>27170,00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4EB433E" w14:textId="77777777" w:rsidR="004436ED" w:rsidRPr="00F46645" w:rsidRDefault="004436ED" w:rsidP="004436ED">
            <w:pPr>
              <w:spacing w:after="0" w:line="240" w:lineRule="auto"/>
              <w:ind w:right="-108"/>
              <w:jc w:val="center"/>
              <w:rPr>
                <w:snapToGrid w:val="0"/>
              </w:rPr>
            </w:pPr>
            <w:r w:rsidRPr="00F46645">
              <w:rPr>
                <w:snapToGrid w:val="0"/>
              </w:rPr>
              <w:t>23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07F608A" w14:textId="77777777" w:rsidR="004436ED" w:rsidRPr="00F46645" w:rsidRDefault="004436ED" w:rsidP="004436ED">
            <w:pPr>
              <w:spacing w:after="0" w:line="240" w:lineRule="auto"/>
              <w:jc w:val="center"/>
              <w:rPr>
                <w:snapToGrid w:val="0"/>
              </w:rPr>
            </w:pPr>
            <w:r w:rsidRPr="00F46645">
              <w:rPr>
                <w:snapToGrid w:val="0"/>
              </w:rPr>
              <w:t>32890,00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1A75EC1" w14:textId="77777777" w:rsidR="004436ED" w:rsidRPr="00F46645" w:rsidRDefault="004436ED" w:rsidP="004436ED">
            <w:pPr>
              <w:spacing w:after="0" w:line="240" w:lineRule="auto"/>
              <w:jc w:val="center"/>
              <w:rPr>
                <w:snapToGrid w:val="0"/>
              </w:rPr>
            </w:pPr>
            <w:r w:rsidRPr="00F46645">
              <w:rPr>
                <w:snapToGrid w:val="0"/>
              </w:rPr>
              <w:t>15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CEAFD09" w14:textId="77777777" w:rsidR="004436ED" w:rsidRPr="00F46645" w:rsidRDefault="004436ED" w:rsidP="004436ED">
            <w:pPr>
              <w:spacing w:after="0" w:line="240" w:lineRule="auto"/>
              <w:jc w:val="center"/>
              <w:rPr>
                <w:snapToGrid w:val="0"/>
              </w:rPr>
            </w:pPr>
            <w:r w:rsidRPr="00F46645">
              <w:rPr>
                <w:snapToGrid w:val="0"/>
              </w:rPr>
              <w:t>21450,00</w:t>
            </w:r>
          </w:p>
        </w:tc>
      </w:tr>
      <w:tr w:rsidR="004436ED" w:rsidRPr="00F46645" w14:paraId="35AFDF2A" w14:textId="77777777" w:rsidTr="004436ED">
        <w:tc>
          <w:tcPr>
            <w:tcW w:w="3197" w:type="dxa"/>
            <w:tcBorders>
              <w:top w:val="single" w:sz="4" w:space="0" w:color="auto"/>
              <w:left w:val="single" w:sz="4" w:space="0" w:color="auto"/>
              <w:bottom w:val="single" w:sz="4" w:space="0" w:color="auto"/>
              <w:right w:val="single" w:sz="4" w:space="0" w:color="auto"/>
            </w:tcBorders>
          </w:tcPr>
          <w:p w14:paraId="20402265"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57744F7C" w14:textId="77777777" w:rsidR="004436ED" w:rsidRPr="00F46645" w:rsidRDefault="004436ED" w:rsidP="004436ED">
            <w:pPr>
              <w:spacing w:after="0" w:line="240" w:lineRule="auto"/>
              <w:ind w:right="-108"/>
              <w:jc w:val="center"/>
              <w:rPr>
                <w:snapToGrid w:val="0"/>
              </w:rPr>
            </w:pPr>
            <w:r w:rsidRPr="00F46645">
              <w:rPr>
                <w:snapToGrid w:val="0"/>
              </w:rPr>
              <w:t>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41A3D3D" w14:textId="77777777" w:rsidR="004436ED" w:rsidRPr="00F46645" w:rsidRDefault="004436ED" w:rsidP="004436ED">
            <w:pPr>
              <w:spacing w:after="0" w:line="240" w:lineRule="auto"/>
              <w:jc w:val="center"/>
              <w:rPr>
                <w:snapToGrid w:val="0"/>
              </w:rPr>
            </w:pPr>
            <w:r w:rsidRPr="00F46645">
              <w:rPr>
                <w:snapToGrid w:val="0"/>
              </w:rPr>
              <w:t>9750,00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DAC03EF" w14:textId="77777777" w:rsidR="004436ED" w:rsidRPr="00F46645" w:rsidRDefault="004436ED" w:rsidP="004436ED">
            <w:pPr>
              <w:spacing w:after="0" w:line="240" w:lineRule="auto"/>
              <w:ind w:right="-108"/>
              <w:jc w:val="center"/>
              <w:rPr>
                <w:snapToGrid w:val="0"/>
              </w:rPr>
            </w:pPr>
            <w:r w:rsidRPr="00F46645">
              <w:rPr>
                <w:snapToGrid w:val="0"/>
              </w:rPr>
              <w:t>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B1FB932" w14:textId="77777777" w:rsidR="004436ED" w:rsidRPr="00F46645" w:rsidRDefault="004436ED" w:rsidP="004436ED">
            <w:pPr>
              <w:spacing w:after="0" w:line="240" w:lineRule="auto"/>
              <w:jc w:val="center"/>
              <w:rPr>
                <w:snapToGrid w:val="0"/>
              </w:rPr>
            </w:pPr>
            <w:r w:rsidRPr="00F46645">
              <w:rPr>
                <w:snapToGrid w:val="0"/>
              </w:rPr>
              <w:t>6250,00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B10970B" w14:textId="77777777" w:rsidR="004436ED" w:rsidRPr="00F46645" w:rsidRDefault="004436ED" w:rsidP="004436ED">
            <w:pPr>
              <w:spacing w:after="0" w:line="240" w:lineRule="auto"/>
              <w:ind w:right="-108"/>
              <w:jc w:val="center"/>
              <w:rPr>
                <w:snapToGrid w:val="0"/>
              </w:rPr>
            </w:pPr>
            <w:r w:rsidRPr="00F46645">
              <w:rPr>
                <w:snapToGrid w:val="0"/>
              </w:rPr>
              <w:t>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67F5FC9" w14:textId="77777777" w:rsidR="004436ED" w:rsidRPr="00F46645" w:rsidRDefault="004436ED" w:rsidP="004436ED">
            <w:pPr>
              <w:spacing w:after="0" w:line="240" w:lineRule="auto"/>
              <w:jc w:val="center"/>
              <w:rPr>
                <w:snapToGrid w:val="0"/>
              </w:rPr>
            </w:pPr>
            <w:r w:rsidRPr="00F46645">
              <w:rPr>
                <w:snapToGrid w:val="0"/>
              </w:rPr>
              <w:t>9750,00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F8A4CE0" w14:textId="77777777" w:rsidR="004436ED" w:rsidRPr="00F46645" w:rsidRDefault="004436ED" w:rsidP="004436ED">
            <w:pPr>
              <w:spacing w:after="0" w:line="240" w:lineRule="auto"/>
              <w:jc w:val="center"/>
              <w:rPr>
                <w:snapToGrid w:val="0"/>
              </w:rPr>
            </w:pPr>
            <w:r w:rsidRPr="00F46645">
              <w:rPr>
                <w:snapToGrid w:val="0"/>
              </w:rPr>
              <w:t>-</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7B429AE" w14:textId="77777777" w:rsidR="004436ED" w:rsidRPr="00F46645" w:rsidRDefault="004436ED" w:rsidP="004436ED">
            <w:pPr>
              <w:spacing w:after="0" w:line="240" w:lineRule="auto"/>
              <w:jc w:val="center"/>
              <w:rPr>
                <w:snapToGrid w:val="0"/>
              </w:rPr>
            </w:pPr>
            <w:r w:rsidRPr="00F46645">
              <w:rPr>
                <w:snapToGrid w:val="0"/>
              </w:rPr>
              <w:t>-</w:t>
            </w:r>
          </w:p>
        </w:tc>
      </w:tr>
      <w:tr w:rsidR="004436ED" w:rsidRPr="00F46645" w14:paraId="14FA60FD" w14:textId="77777777" w:rsidTr="004436ED">
        <w:tc>
          <w:tcPr>
            <w:tcW w:w="3197" w:type="dxa"/>
            <w:tcBorders>
              <w:top w:val="single" w:sz="4" w:space="0" w:color="auto"/>
              <w:left w:val="single" w:sz="4" w:space="0" w:color="auto"/>
              <w:bottom w:val="single" w:sz="4" w:space="0" w:color="auto"/>
              <w:right w:val="single" w:sz="4" w:space="0" w:color="auto"/>
            </w:tcBorders>
          </w:tcPr>
          <w:p w14:paraId="371117C3"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25C974F3" w14:textId="77777777" w:rsidR="004436ED" w:rsidRPr="00F46645" w:rsidRDefault="004436ED" w:rsidP="004436ED">
            <w:pPr>
              <w:spacing w:after="0" w:line="240" w:lineRule="auto"/>
              <w:ind w:right="-108"/>
              <w:jc w:val="center"/>
              <w:rPr>
                <w:snapToGrid w:val="0"/>
              </w:rPr>
            </w:pPr>
            <w:r w:rsidRPr="00F46645">
              <w:rPr>
                <w:snapToGrid w:val="0"/>
              </w:rPr>
              <w:t>125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C985157" w14:textId="77777777" w:rsidR="004436ED" w:rsidRPr="00F46645" w:rsidRDefault="004436ED" w:rsidP="004436ED">
            <w:pPr>
              <w:spacing w:after="0" w:line="240" w:lineRule="auto"/>
              <w:jc w:val="center"/>
              <w:rPr>
                <w:snapToGrid w:val="0"/>
              </w:rPr>
            </w:pPr>
            <w:r w:rsidRPr="00F46645">
              <w:rPr>
                <w:snapToGrid w:val="0"/>
              </w:rPr>
              <w:t>19500,00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A753FE3" w14:textId="77777777" w:rsidR="004436ED" w:rsidRPr="00F46645" w:rsidRDefault="004436ED" w:rsidP="004436ED">
            <w:pPr>
              <w:spacing w:after="0" w:line="240" w:lineRule="auto"/>
              <w:ind w:right="-108"/>
              <w:jc w:val="center"/>
              <w:rPr>
                <w:snapToGrid w:val="0"/>
              </w:rPr>
            </w:pPr>
            <w:r w:rsidRPr="00F46645">
              <w:rPr>
                <w:snapToGrid w:val="0"/>
              </w:rPr>
              <w:t>94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F20B3AB" w14:textId="77777777" w:rsidR="004436ED" w:rsidRPr="00F46645" w:rsidRDefault="004436ED" w:rsidP="004436ED">
            <w:pPr>
              <w:spacing w:after="0" w:line="240" w:lineRule="auto"/>
              <w:jc w:val="center"/>
              <w:rPr>
                <w:snapToGrid w:val="0"/>
              </w:rPr>
            </w:pPr>
            <w:r w:rsidRPr="00F46645">
              <w:rPr>
                <w:snapToGrid w:val="0"/>
              </w:rPr>
              <w:t>14664,00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499768B" w14:textId="77777777" w:rsidR="004436ED" w:rsidRPr="00F46645" w:rsidRDefault="004436ED" w:rsidP="004436ED">
            <w:pPr>
              <w:spacing w:after="0" w:line="240" w:lineRule="auto"/>
              <w:ind w:right="-108"/>
              <w:jc w:val="center"/>
              <w:rPr>
                <w:snapToGrid w:val="0"/>
              </w:rPr>
            </w:pPr>
            <w:r w:rsidRPr="00F46645">
              <w:rPr>
                <w:snapToGrid w:val="0"/>
              </w:rPr>
              <w:t>78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E65A103" w14:textId="77777777" w:rsidR="004436ED" w:rsidRPr="00F46645" w:rsidRDefault="004436ED" w:rsidP="004436ED">
            <w:pPr>
              <w:spacing w:after="0" w:line="240" w:lineRule="auto"/>
              <w:jc w:val="center"/>
              <w:rPr>
                <w:snapToGrid w:val="0"/>
              </w:rPr>
            </w:pPr>
            <w:r w:rsidRPr="00F46645">
              <w:rPr>
                <w:snapToGrid w:val="0"/>
              </w:rPr>
              <w:t>12168,00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BDEED38" w14:textId="77777777" w:rsidR="004436ED" w:rsidRPr="00F46645" w:rsidRDefault="004436ED" w:rsidP="004436ED">
            <w:pPr>
              <w:spacing w:after="0" w:line="240" w:lineRule="auto"/>
              <w:jc w:val="center"/>
              <w:rPr>
                <w:snapToGrid w:val="0"/>
              </w:rPr>
            </w:pPr>
            <w:r w:rsidRPr="00F46645">
              <w:rPr>
                <w:snapToGrid w:val="0"/>
              </w:rPr>
              <w:t>63</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23F645F" w14:textId="77777777" w:rsidR="004436ED" w:rsidRPr="00F46645" w:rsidRDefault="004436ED" w:rsidP="004436ED">
            <w:pPr>
              <w:spacing w:after="0" w:line="240" w:lineRule="auto"/>
              <w:jc w:val="center"/>
              <w:rPr>
                <w:snapToGrid w:val="0"/>
              </w:rPr>
            </w:pPr>
            <w:r w:rsidRPr="00F46645">
              <w:rPr>
                <w:snapToGrid w:val="0"/>
              </w:rPr>
              <w:t>9828,00</w:t>
            </w:r>
          </w:p>
        </w:tc>
      </w:tr>
      <w:tr w:rsidR="004436ED" w:rsidRPr="00F46645" w14:paraId="6E515C3A" w14:textId="77777777" w:rsidTr="004436ED">
        <w:tc>
          <w:tcPr>
            <w:tcW w:w="3197" w:type="dxa"/>
            <w:tcBorders>
              <w:top w:val="single" w:sz="4" w:space="0" w:color="auto"/>
              <w:left w:val="single" w:sz="4" w:space="0" w:color="auto"/>
              <w:bottom w:val="single" w:sz="4" w:space="0" w:color="auto"/>
              <w:right w:val="single" w:sz="4" w:space="0" w:color="auto"/>
            </w:tcBorders>
          </w:tcPr>
          <w:p w14:paraId="64678088"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71BACB34" w14:textId="77777777" w:rsidR="004436ED" w:rsidRPr="00F46645" w:rsidRDefault="004436ED" w:rsidP="004436ED">
            <w:pPr>
              <w:spacing w:after="0" w:line="240" w:lineRule="auto"/>
              <w:ind w:right="-108"/>
              <w:jc w:val="center"/>
              <w:rPr>
                <w:snapToGrid w:val="0"/>
              </w:rPr>
            </w:pPr>
            <w:r w:rsidRPr="00F46645">
              <w:rPr>
                <w:snapToGrid w:val="0"/>
              </w:rPr>
              <w:t>66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6127604" w14:textId="77777777" w:rsidR="004436ED" w:rsidRPr="00F46645" w:rsidRDefault="004436ED" w:rsidP="004436ED">
            <w:pPr>
              <w:spacing w:after="0" w:line="240" w:lineRule="auto"/>
              <w:jc w:val="center"/>
              <w:rPr>
                <w:snapToGrid w:val="0"/>
              </w:rPr>
            </w:pPr>
            <w:r w:rsidRPr="00F46645">
              <w:rPr>
                <w:snapToGrid w:val="0"/>
              </w:rPr>
              <w:t>36251,43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D462F20" w14:textId="77777777" w:rsidR="004436ED" w:rsidRPr="00F46645" w:rsidRDefault="004436ED" w:rsidP="004436ED">
            <w:pPr>
              <w:spacing w:after="0" w:line="240" w:lineRule="auto"/>
              <w:ind w:right="-108"/>
              <w:jc w:val="center"/>
              <w:rPr>
                <w:snapToGrid w:val="0"/>
              </w:rPr>
            </w:pPr>
            <w:r w:rsidRPr="00F46645">
              <w:rPr>
                <w:snapToGrid w:val="0"/>
              </w:rPr>
              <w:t>47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88AB6E3" w14:textId="77777777" w:rsidR="004436ED" w:rsidRPr="00F46645" w:rsidRDefault="004436ED" w:rsidP="004436ED">
            <w:pPr>
              <w:spacing w:after="0" w:line="240" w:lineRule="auto"/>
              <w:jc w:val="center"/>
              <w:rPr>
                <w:snapToGrid w:val="0"/>
              </w:rPr>
            </w:pPr>
            <w:r w:rsidRPr="00F46645">
              <w:rPr>
                <w:snapToGrid w:val="0"/>
              </w:rPr>
              <w:t>24526,67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C97219D" w14:textId="77777777" w:rsidR="004436ED" w:rsidRPr="00F46645" w:rsidRDefault="004436ED" w:rsidP="004436ED">
            <w:pPr>
              <w:spacing w:after="0" w:line="240" w:lineRule="auto"/>
              <w:ind w:right="-108"/>
              <w:jc w:val="center"/>
              <w:rPr>
                <w:snapToGrid w:val="0"/>
              </w:rPr>
            </w:pPr>
            <w:r w:rsidRPr="00F46645">
              <w:rPr>
                <w:snapToGrid w:val="0"/>
              </w:rPr>
              <w:t>45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CF18DAE" w14:textId="77777777" w:rsidR="004436ED" w:rsidRPr="00F46645" w:rsidRDefault="004436ED" w:rsidP="004436ED">
            <w:pPr>
              <w:spacing w:after="0" w:line="240" w:lineRule="auto"/>
              <w:jc w:val="center"/>
              <w:rPr>
                <w:snapToGrid w:val="0"/>
              </w:rPr>
            </w:pPr>
            <w:r w:rsidRPr="00F46645">
              <w:rPr>
                <w:snapToGrid w:val="0"/>
              </w:rPr>
              <w:t>23064,52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9D5199C" w14:textId="77777777" w:rsidR="004436ED" w:rsidRPr="00F46645" w:rsidRDefault="004436ED" w:rsidP="004436ED">
            <w:pPr>
              <w:spacing w:after="0" w:line="240" w:lineRule="auto"/>
              <w:jc w:val="center"/>
              <w:rPr>
                <w:snapToGrid w:val="0"/>
              </w:rPr>
            </w:pPr>
            <w:r w:rsidRPr="00F46645">
              <w:rPr>
                <w:snapToGrid w:val="0"/>
              </w:rPr>
              <w:t>59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F4467DD" w14:textId="77777777" w:rsidR="004436ED" w:rsidRPr="00F46645" w:rsidRDefault="004436ED" w:rsidP="004436ED">
            <w:pPr>
              <w:spacing w:after="0" w:line="240" w:lineRule="auto"/>
              <w:jc w:val="center"/>
              <w:rPr>
                <w:snapToGrid w:val="0"/>
              </w:rPr>
            </w:pPr>
            <w:r w:rsidRPr="00F46645">
              <w:rPr>
                <w:snapToGrid w:val="0"/>
              </w:rPr>
              <w:t>28492,78</w:t>
            </w:r>
          </w:p>
        </w:tc>
      </w:tr>
      <w:tr w:rsidR="004436ED" w:rsidRPr="00F46645" w14:paraId="288BA24E" w14:textId="77777777" w:rsidTr="004436ED">
        <w:tc>
          <w:tcPr>
            <w:tcW w:w="3197" w:type="dxa"/>
            <w:tcBorders>
              <w:top w:val="single" w:sz="4" w:space="0" w:color="auto"/>
              <w:left w:val="single" w:sz="4" w:space="0" w:color="auto"/>
              <w:bottom w:val="single" w:sz="4" w:space="0" w:color="auto"/>
              <w:right w:val="single" w:sz="4" w:space="0" w:color="auto"/>
            </w:tcBorders>
          </w:tcPr>
          <w:p w14:paraId="424C2032"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7D7BF334" w14:textId="77777777" w:rsidR="004436ED" w:rsidRPr="00F46645" w:rsidRDefault="004436ED" w:rsidP="004436ED">
            <w:pPr>
              <w:spacing w:after="0" w:line="240" w:lineRule="auto"/>
              <w:ind w:right="-108"/>
              <w:jc w:val="center"/>
              <w:rPr>
                <w:snapToGrid w:val="0"/>
              </w:rPr>
            </w:pPr>
            <w:r w:rsidRPr="00F46645">
              <w:rPr>
                <w:snapToGrid w:val="0"/>
              </w:rPr>
              <w:t>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72E1851" w14:textId="77777777" w:rsidR="004436ED" w:rsidRPr="00F46645" w:rsidRDefault="004436ED" w:rsidP="004436ED">
            <w:pPr>
              <w:spacing w:after="0" w:line="240" w:lineRule="auto"/>
              <w:jc w:val="center"/>
              <w:rPr>
                <w:snapToGrid w:val="0"/>
              </w:rPr>
            </w:pPr>
            <w:r w:rsidRPr="00F46645">
              <w:rPr>
                <w:snapToGrid w:val="0"/>
              </w:rPr>
              <w:t>750,00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E6789CE" w14:textId="77777777" w:rsidR="004436ED" w:rsidRPr="00F46645" w:rsidRDefault="004436ED" w:rsidP="004436ED">
            <w:pPr>
              <w:spacing w:after="0" w:line="240" w:lineRule="auto"/>
              <w:ind w:right="-108"/>
              <w:jc w:val="center"/>
              <w:rPr>
                <w:snapToGrid w:val="0"/>
              </w:rPr>
            </w:pPr>
            <w:r w:rsidRPr="00F46645">
              <w:rPr>
                <w:snapToGrid w:val="0"/>
              </w:rPr>
              <w:t>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51E8E62" w14:textId="77777777" w:rsidR="004436ED" w:rsidRPr="00F46645" w:rsidRDefault="004436ED" w:rsidP="004436ED">
            <w:pPr>
              <w:spacing w:after="0" w:line="240" w:lineRule="auto"/>
              <w:jc w:val="center"/>
              <w:rPr>
                <w:snapToGrid w:val="0"/>
              </w:rPr>
            </w:pPr>
            <w:r w:rsidRPr="00F46645">
              <w:rPr>
                <w:snapToGrid w:val="0"/>
              </w:rPr>
              <w:t>1215,00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0492AAE"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1F73053" w14:textId="77777777" w:rsidR="004436ED" w:rsidRPr="00F46645" w:rsidRDefault="004436ED" w:rsidP="004436ED">
            <w:pPr>
              <w:spacing w:after="0" w:line="240" w:lineRule="auto"/>
              <w:jc w:val="center"/>
              <w:rPr>
                <w:snapToGrid w:val="0"/>
              </w:rPr>
            </w:pPr>
            <w:r w:rsidRPr="00F46645">
              <w:rPr>
                <w:snapToGrid w:val="0"/>
              </w:rPr>
              <w:t>130,00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305B533" w14:textId="77777777" w:rsidR="004436ED" w:rsidRPr="00F46645" w:rsidRDefault="004436ED" w:rsidP="004436ED">
            <w:pPr>
              <w:spacing w:after="0" w:line="240" w:lineRule="auto"/>
              <w:jc w:val="center"/>
              <w:rPr>
                <w:snapToGrid w:val="0"/>
              </w:rPr>
            </w:pPr>
            <w:r w:rsidRPr="00F46645">
              <w:rPr>
                <w:snapToGrid w:val="0"/>
              </w:rPr>
              <w:t>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D051F38" w14:textId="77777777" w:rsidR="004436ED" w:rsidRPr="00F46645" w:rsidRDefault="004436ED" w:rsidP="004436ED">
            <w:pPr>
              <w:spacing w:after="0" w:line="240" w:lineRule="auto"/>
              <w:jc w:val="center"/>
              <w:rPr>
                <w:snapToGrid w:val="0"/>
              </w:rPr>
            </w:pPr>
            <w:r w:rsidRPr="00F46645">
              <w:rPr>
                <w:snapToGrid w:val="0"/>
              </w:rPr>
              <w:t>1145,00</w:t>
            </w:r>
          </w:p>
        </w:tc>
      </w:tr>
      <w:tr w:rsidR="004436ED" w:rsidRPr="00F46645" w14:paraId="721DA03A" w14:textId="77777777" w:rsidTr="004436ED">
        <w:tc>
          <w:tcPr>
            <w:tcW w:w="3197" w:type="dxa"/>
            <w:tcBorders>
              <w:top w:val="single" w:sz="4" w:space="0" w:color="auto"/>
              <w:left w:val="single" w:sz="4" w:space="0" w:color="auto"/>
              <w:bottom w:val="single" w:sz="4" w:space="0" w:color="auto"/>
              <w:right w:val="single" w:sz="4" w:space="0" w:color="auto"/>
            </w:tcBorders>
          </w:tcPr>
          <w:p w14:paraId="0FDE4096" w14:textId="77777777" w:rsidR="004436ED" w:rsidRPr="00F46645" w:rsidRDefault="004436ED" w:rsidP="004436ED">
            <w:pPr>
              <w:spacing w:after="0" w:line="240" w:lineRule="auto"/>
              <w:rPr>
                <w:snapToGrid w:val="0"/>
              </w:rPr>
            </w:pPr>
            <w:r w:rsidRPr="00F46645">
              <w:rPr>
                <w:snapToGrid w:val="0"/>
              </w:rPr>
              <w:lastRenderedPageBreak/>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5C608173" w14:textId="77777777" w:rsidR="004436ED" w:rsidRPr="00F46645" w:rsidRDefault="004436ED" w:rsidP="004436ED">
            <w:pPr>
              <w:spacing w:after="0" w:line="240" w:lineRule="auto"/>
              <w:ind w:right="-108"/>
              <w:jc w:val="center"/>
              <w:rPr>
                <w:snapToGrid w:val="0"/>
              </w:rPr>
            </w:pPr>
            <w:r w:rsidRPr="00F46645">
              <w:rPr>
                <w:snapToGrid w:val="0"/>
              </w:rPr>
              <w:t>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D52F323" w14:textId="77777777" w:rsidR="004436ED" w:rsidRPr="00F46645" w:rsidRDefault="004436ED" w:rsidP="004436ED">
            <w:pPr>
              <w:spacing w:after="0" w:line="240" w:lineRule="auto"/>
              <w:jc w:val="center"/>
              <w:rPr>
                <w:snapToGrid w:val="0"/>
              </w:rPr>
            </w:pPr>
            <w:r w:rsidRPr="00F46645">
              <w:rPr>
                <w:snapToGrid w:val="0"/>
              </w:rPr>
              <w:t>96,00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246882A" w14:textId="77777777" w:rsidR="004436ED" w:rsidRPr="00F46645" w:rsidRDefault="004436ED" w:rsidP="004436ED">
            <w:pPr>
              <w:spacing w:after="0" w:line="240" w:lineRule="auto"/>
              <w:ind w:right="-108"/>
              <w:jc w:val="center"/>
              <w:rPr>
                <w:snapToGrid w:val="0"/>
              </w:rPr>
            </w:pPr>
            <w:r w:rsidRPr="00F46645">
              <w:rPr>
                <w:snapToGrid w:val="0"/>
              </w:rPr>
              <w:t>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6E2963E" w14:textId="77777777" w:rsidR="004436ED" w:rsidRPr="00F46645" w:rsidRDefault="004436ED" w:rsidP="004436ED">
            <w:pPr>
              <w:spacing w:after="0" w:line="240" w:lineRule="auto"/>
              <w:jc w:val="center"/>
              <w:rPr>
                <w:snapToGrid w:val="0"/>
              </w:rPr>
            </w:pPr>
            <w:r w:rsidRPr="00F46645">
              <w:rPr>
                <w:snapToGrid w:val="0"/>
              </w:rPr>
              <w:t>67,44</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DAA7A0E"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0192108" w14:textId="77777777" w:rsidR="004436ED" w:rsidRPr="00F46645" w:rsidRDefault="004436ED" w:rsidP="004436ED">
            <w:pPr>
              <w:spacing w:after="0" w:line="240" w:lineRule="auto"/>
              <w:jc w:val="center"/>
              <w:rPr>
                <w:snapToGrid w:val="0"/>
              </w:rPr>
            </w:pPr>
            <w:r w:rsidRPr="00F46645">
              <w:rPr>
                <w:snapToGrid w:val="0"/>
              </w:rPr>
              <w:t>48,36</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F1527B8" w14:textId="77777777" w:rsidR="004436ED" w:rsidRPr="00F46645" w:rsidRDefault="004436ED" w:rsidP="004436ED">
            <w:pPr>
              <w:spacing w:after="0" w:line="240" w:lineRule="auto"/>
              <w:jc w:val="center"/>
              <w:rPr>
                <w:snapToGrid w:val="0"/>
              </w:rPr>
            </w:pPr>
          </w:p>
          <w:p w14:paraId="29A18254"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411AB1B" w14:textId="77777777" w:rsidR="004436ED" w:rsidRPr="00F46645" w:rsidRDefault="004436ED" w:rsidP="004436ED">
            <w:pPr>
              <w:spacing w:after="0" w:line="240" w:lineRule="auto"/>
              <w:jc w:val="center"/>
              <w:rPr>
                <w:snapToGrid w:val="0"/>
              </w:rPr>
            </w:pPr>
          </w:p>
          <w:p w14:paraId="24DDF570" w14:textId="77777777" w:rsidR="004436ED" w:rsidRPr="00F46645" w:rsidRDefault="004436ED" w:rsidP="004436ED">
            <w:pPr>
              <w:spacing w:after="0" w:line="240" w:lineRule="auto"/>
              <w:jc w:val="center"/>
              <w:rPr>
                <w:snapToGrid w:val="0"/>
              </w:rPr>
            </w:pPr>
            <w:r w:rsidRPr="00F46645">
              <w:rPr>
                <w:snapToGrid w:val="0"/>
              </w:rPr>
              <w:t>106,00</w:t>
            </w:r>
          </w:p>
        </w:tc>
      </w:tr>
      <w:tr w:rsidR="004436ED" w:rsidRPr="00F46645" w14:paraId="6A40AB4A" w14:textId="77777777" w:rsidTr="004436ED">
        <w:tc>
          <w:tcPr>
            <w:tcW w:w="3197" w:type="dxa"/>
            <w:tcBorders>
              <w:top w:val="single" w:sz="4" w:space="0" w:color="auto"/>
              <w:left w:val="single" w:sz="4" w:space="0" w:color="auto"/>
              <w:bottom w:val="single" w:sz="4" w:space="0" w:color="auto"/>
              <w:right w:val="single" w:sz="4" w:space="0" w:color="auto"/>
            </w:tcBorders>
          </w:tcPr>
          <w:p w14:paraId="7598C967"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017369D6" w14:textId="77777777" w:rsidR="004436ED" w:rsidRPr="00F46645" w:rsidRDefault="004436ED" w:rsidP="004436ED">
            <w:pPr>
              <w:spacing w:after="0" w:line="240" w:lineRule="auto"/>
              <w:ind w:right="-108"/>
              <w:jc w:val="center"/>
              <w:rPr>
                <w:snapToGrid w:val="0"/>
              </w:rPr>
            </w:pPr>
            <w:r w:rsidRPr="00F46645">
              <w:rPr>
                <w:snapToGrid w:val="0"/>
              </w:rPr>
              <w:t>196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3AFDC22" w14:textId="77777777" w:rsidR="004436ED" w:rsidRPr="00F46645" w:rsidRDefault="004436ED" w:rsidP="004436ED">
            <w:pPr>
              <w:spacing w:after="0" w:line="240" w:lineRule="auto"/>
              <w:jc w:val="center"/>
              <w:rPr>
                <w:snapToGrid w:val="0"/>
              </w:rPr>
            </w:pPr>
            <w:r w:rsidRPr="00F46645">
              <w:rPr>
                <w:snapToGrid w:val="0"/>
              </w:rPr>
              <w:t>22098,57</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C9CD054" w14:textId="77777777" w:rsidR="004436ED" w:rsidRPr="00F46645" w:rsidRDefault="004436ED" w:rsidP="004436ED">
            <w:pPr>
              <w:spacing w:after="0" w:line="240" w:lineRule="auto"/>
              <w:ind w:right="-108"/>
              <w:jc w:val="center"/>
              <w:rPr>
                <w:snapToGrid w:val="0"/>
              </w:rPr>
            </w:pPr>
            <w:r w:rsidRPr="00F46645">
              <w:rPr>
                <w:snapToGrid w:val="0"/>
              </w:rPr>
              <w:t>129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6F112DD" w14:textId="77777777" w:rsidR="004436ED" w:rsidRPr="00F46645" w:rsidRDefault="004436ED" w:rsidP="004436ED">
            <w:pPr>
              <w:spacing w:after="0" w:line="240" w:lineRule="auto"/>
              <w:jc w:val="center"/>
              <w:rPr>
                <w:snapToGrid w:val="0"/>
              </w:rPr>
            </w:pPr>
            <w:r w:rsidRPr="00F46645">
              <w:rPr>
                <w:snapToGrid w:val="0"/>
              </w:rPr>
              <w:t>20947,74</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96D74C9" w14:textId="77777777" w:rsidR="004436ED" w:rsidRPr="00F46645" w:rsidRDefault="004436ED" w:rsidP="004436ED">
            <w:pPr>
              <w:spacing w:after="0" w:line="240" w:lineRule="auto"/>
              <w:ind w:right="-108"/>
              <w:jc w:val="center"/>
              <w:rPr>
                <w:snapToGrid w:val="0"/>
              </w:rPr>
            </w:pPr>
            <w:r w:rsidRPr="00F46645">
              <w:rPr>
                <w:snapToGrid w:val="0"/>
              </w:rPr>
              <w:t>143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7262E51" w14:textId="77777777" w:rsidR="004436ED" w:rsidRPr="00F46645" w:rsidRDefault="004436ED" w:rsidP="004436ED">
            <w:pPr>
              <w:spacing w:after="0" w:line="240" w:lineRule="auto"/>
              <w:jc w:val="center"/>
              <w:rPr>
                <w:snapToGrid w:val="0"/>
              </w:rPr>
            </w:pPr>
            <w:r w:rsidRPr="00F46645">
              <w:rPr>
                <w:snapToGrid w:val="0"/>
              </w:rPr>
              <w:t>26012,23</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ECBB775" w14:textId="77777777" w:rsidR="004436ED" w:rsidRPr="00F46645" w:rsidRDefault="004436ED" w:rsidP="004436ED">
            <w:pPr>
              <w:spacing w:after="0" w:line="240" w:lineRule="auto"/>
              <w:jc w:val="center"/>
              <w:rPr>
                <w:snapToGrid w:val="0"/>
              </w:rPr>
            </w:pPr>
            <w:r w:rsidRPr="00F46645">
              <w:rPr>
                <w:snapToGrid w:val="0"/>
              </w:rPr>
              <w:t>76</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84A0223" w14:textId="77777777" w:rsidR="004436ED" w:rsidRPr="00F46645" w:rsidRDefault="004436ED" w:rsidP="004436ED">
            <w:pPr>
              <w:spacing w:after="0" w:line="240" w:lineRule="auto"/>
              <w:jc w:val="center"/>
              <w:rPr>
                <w:snapToGrid w:val="0"/>
              </w:rPr>
            </w:pPr>
            <w:r w:rsidRPr="00F46645">
              <w:rPr>
                <w:snapToGrid w:val="0"/>
              </w:rPr>
              <w:t>18438,25</w:t>
            </w:r>
          </w:p>
        </w:tc>
      </w:tr>
      <w:tr w:rsidR="004436ED" w:rsidRPr="00F46645" w14:paraId="43FDF5A9"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4DF82706" w14:textId="77777777" w:rsidR="004436ED" w:rsidRPr="00F46645" w:rsidRDefault="004436ED" w:rsidP="004436ED">
            <w:pPr>
              <w:spacing w:after="0" w:line="240" w:lineRule="auto"/>
              <w:jc w:val="center"/>
              <w:rPr>
                <w:b/>
                <w:snapToGrid w:val="0"/>
              </w:rPr>
            </w:pPr>
            <w:r w:rsidRPr="00F46645">
              <w:rPr>
                <w:b/>
                <w:snapToGrid w:val="0"/>
              </w:rPr>
              <w:t>Sedos seniūnija</w:t>
            </w:r>
          </w:p>
        </w:tc>
      </w:tr>
      <w:tr w:rsidR="004436ED" w:rsidRPr="00F46645" w14:paraId="31B8A564" w14:textId="77777777" w:rsidTr="004436ED">
        <w:tc>
          <w:tcPr>
            <w:tcW w:w="3197" w:type="dxa"/>
            <w:tcBorders>
              <w:top w:val="single" w:sz="4" w:space="0" w:color="auto"/>
              <w:left w:val="single" w:sz="4" w:space="0" w:color="auto"/>
              <w:bottom w:val="single" w:sz="4" w:space="0" w:color="auto"/>
              <w:right w:val="single" w:sz="4" w:space="0" w:color="auto"/>
            </w:tcBorders>
          </w:tcPr>
          <w:p w14:paraId="00C61E21"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4B7E8146" w14:textId="77777777" w:rsidR="004436ED" w:rsidRPr="00F46645" w:rsidRDefault="004436ED" w:rsidP="004436ED">
            <w:pPr>
              <w:spacing w:after="0" w:line="240" w:lineRule="auto"/>
              <w:ind w:right="-108"/>
              <w:jc w:val="center"/>
              <w:rPr>
                <w:snapToGrid w:val="0"/>
              </w:rPr>
            </w:pPr>
            <w:r w:rsidRPr="00F46645">
              <w:rPr>
                <w:snapToGrid w:val="0"/>
              </w:rPr>
              <w:t>4938</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F32377E" w14:textId="77777777" w:rsidR="004436ED" w:rsidRPr="00F46645" w:rsidRDefault="004436ED" w:rsidP="004436ED">
            <w:pPr>
              <w:spacing w:after="0" w:line="240" w:lineRule="auto"/>
              <w:jc w:val="center"/>
              <w:rPr>
                <w:snapToGrid w:val="0"/>
              </w:rPr>
            </w:pPr>
            <w:r w:rsidRPr="00F46645">
              <w:rPr>
                <w:snapToGrid w:val="0"/>
              </w:rPr>
              <w:t>1280322,49</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487B2A4" w14:textId="77777777" w:rsidR="004436ED" w:rsidRPr="00F46645" w:rsidRDefault="004436ED" w:rsidP="004436ED">
            <w:pPr>
              <w:spacing w:after="0" w:line="240" w:lineRule="auto"/>
              <w:ind w:right="-108"/>
              <w:jc w:val="center"/>
              <w:rPr>
                <w:snapToGrid w:val="0"/>
              </w:rPr>
            </w:pPr>
            <w:r w:rsidRPr="00F46645">
              <w:rPr>
                <w:snapToGrid w:val="0"/>
              </w:rPr>
              <w:t>5297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4DD1D8F" w14:textId="77777777" w:rsidR="004436ED" w:rsidRPr="00F46645" w:rsidRDefault="004436ED" w:rsidP="004436ED">
            <w:pPr>
              <w:spacing w:after="0" w:line="240" w:lineRule="auto"/>
              <w:jc w:val="center"/>
              <w:rPr>
                <w:snapToGrid w:val="0"/>
              </w:rPr>
            </w:pPr>
            <w:r w:rsidRPr="00F46645">
              <w:rPr>
                <w:snapToGrid w:val="0"/>
              </w:rPr>
              <w:t>1210398,82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1C3EAF0" w14:textId="77777777" w:rsidR="004436ED" w:rsidRPr="00F46645" w:rsidRDefault="004436ED" w:rsidP="004436ED">
            <w:pPr>
              <w:spacing w:after="0" w:line="240" w:lineRule="auto"/>
              <w:ind w:right="-108"/>
              <w:jc w:val="center"/>
              <w:rPr>
                <w:snapToGrid w:val="0"/>
              </w:rPr>
            </w:pPr>
            <w:r w:rsidRPr="00F46645">
              <w:rPr>
                <w:snapToGrid w:val="0"/>
              </w:rPr>
              <w:t>5183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418D9EC" w14:textId="77777777" w:rsidR="004436ED" w:rsidRPr="00F46645" w:rsidRDefault="004436ED" w:rsidP="004436ED">
            <w:pPr>
              <w:spacing w:after="0" w:line="240" w:lineRule="auto"/>
              <w:jc w:val="center"/>
              <w:rPr>
                <w:snapToGrid w:val="0"/>
              </w:rPr>
            </w:pPr>
            <w:r w:rsidRPr="00F46645">
              <w:rPr>
                <w:snapToGrid w:val="0"/>
              </w:rPr>
              <w:t>1091666,82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86CF951" w14:textId="77777777" w:rsidR="004436ED" w:rsidRPr="00F46645" w:rsidRDefault="004436ED" w:rsidP="004436ED">
            <w:pPr>
              <w:spacing w:after="0" w:line="240" w:lineRule="auto"/>
              <w:jc w:val="center"/>
              <w:rPr>
                <w:snapToGrid w:val="0"/>
              </w:rPr>
            </w:pPr>
            <w:r w:rsidRPr="00F46645">
              <w:rPr>
                <w:snapToGrid w:val="0"/>
              </w:rPr>
              <w:t>4224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7A57650" w14:textId="77777777" w:rsidR="004436ED" w:rsidRPr="00F46645" w:rsidRDefault="004436ED" w:rsidP="004436ED">
            <w:pPr>
              <w:spacing w:after="0" w:line="240" w:lineRule="auto"/>
              <w:jc w:val="center"/>
              <w:rPr>
                <w:snapToGrid w:val="0"/>
              </w:rPr>
            </w:pPr>
            <w:r w:rsidRPr="00F46645">
              <w:rPr>
                <w:snapToGrid w:val="0"/>
              </w:rPr>
              <w:t>822136,25</w:t>
            </w:r>
          </w:p>
        </w:tc>
      </w:tr>
      <w:tr w:rsidR="004436ED" w:rsidRPr="00F46645" w14:paraId="6CBFCA4F" w14:textId="77777777" w:rsidTr="004436ED">
        <w:tc>
          <w:tcPr>
            <w:tcW w:w="3197" w:type="dxa"/>
            <w:tcBorders>
              <w:top w:val="single" w:sz="4" w:space="0" w:color="auto"/>
              <w:left w:val="single" w:sz="4" w:space="0" w:color="auto"/>
              <w:bottom w:val="single" w:sz="4" w:space="0" w:color="auto"/>
              <w:right w:val="single" w:sz="4" w:space="0" w:color="auto"/>
            </w:tcBorders>
          </w:tcPr>
          <w:p w14:paraId="13ADCE5D"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0DD281E2" w14:textId="77777777" w:rsidR="004436ED" w:rsidRPr="00F46645" w:rsidRDefault="004436ED" w:rsidP="004436ED">
            <w:pPr>
              <w:spacing w:after="0" w:line="240" w:lineRule="auto"/>
              <w:ind w:right="-108"/>
              <w:jc w:val="center"/>
              <w:rPr>
                <w:snapToGrid w:val="0"/>
              </w:rPr>
            </w:pPr>
            <w:r w:rsidRPr="00F46645">
              <w:rPr>
                <w:snapToGrid w:val="0"/>
              </w:rPr>
              <w:t>2434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FCD6223" w14:textId="77777777" w:rsidR="004436ED" w:rsidRPr="00F46645" w:rsidRDefault="004436ED" w:rsidP="004436ED">
            <w:pPr>
              <w:spacing w:after="0" w:line="240" w:lineRule="auto"/>
              <w:jc w:val="center"/>
              <w:rPr>
                <w:snapToGrid w:val="0"/>
              </w:rPr>
            </w:pPr>
            <w:r w:rsidRPr="00F46645">
              <w:rPr>
                <w:snapToGrid w:val="0"/>
              </w:rPr>
              <w:t>162988,83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53ACAE7" w14:textId="77777777" w:rsidR="004436ED" w:rsidRPr="00F46645" w:rsidRDefault="004436ED" w:rsidP="004436ED">
            <w:pPr>
              <w:spacing w:after="0" w:line="240" w:lineRule="auto"/>
              <w:ind w:right="-108"/>
              <w:jc w:val="center"/>
              <w:rPr>
                <w:snapToGrid w:val="0"/>
              </w:rPr>
            </w:pPr>
            <w:r w:rsidRPr="00F46645">
              <w:rPr>
                <w:snapToGrid w:val="0"/>
              </w:rPr>
              <w:t>2718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B86F93B" w14:textId="77777777" w:rsidR="004436ED" w:rsidRPr="00F46645" w:rsidRDefault="004436ED" w:rsidP="004436ED">
            <w:pPr>
              <w:spacing w:after="0" w:line="240" w:lineRule="auto"/>
              <w:jc w:val="center"/>
              <w:rPr>
                <w:snapToGrid w:val="0"/>
              </w:rPr>
            </w:pPr>
            <w:r w:rsidRPr="00F46645">
              <w:rPr>
                <w:snapToGrid w:val="0"/>
              </w:rPr>
              <w:t>155203,17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41402D5" w14:textId="77777777" w:rsidR="004436ED" w:rsidRPr="00F46645" w:rsidRDefault="004436ED" w:rsidP="004436ED">
            <w:pPr>
              <w:spacing w:after="0" w:line="240" w:lineRule="auto"/>
              <w:ind w:right="-108"/>
              <w:jc w:val="center"/>
              <w:rPr>
                <w:snapToGrid w:val="0"/>
              </w:rPr>
            </w:pPr>
            <w:r w:rsidRPr="00F46645">
              <w:rPr>
                <w:snapToGrid w:val="0"/>
              </w:rPr>
              <w:t>2339</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EBD7A46" w14:textId="77777777" w:rsidR="004436ED" w:rsidRPr="00F46645" w:rsidRDefault="004436ED" w:rsidP="004436ED">
            <w:pPr>
              <w:spacing w:after="0" w:line="240" w:lineRule="auto"/>
              <w:jc w:val="center"/>
              <w:rPr>
                <w:snapToGrid w:val="0"/>
              </w:rPr>
            </w:pPr>
            <w:r w:rsidRPr="00F46645">
              <w:rPr>
                <w:snapToGrid w:val="0"/>
              </w:rPr>
              <w:t>140670,74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608A18D" w14:textId="77777777" w:rsidR="004436ED" w:rsidRPr="00F46645" w:rsidRDefault="004436ED" w:rsidP="004436ED">
            <w:pPr>
              <w:spacing w:after="0" w:line="240" w:lineRule="auto"/>
              <w:jc w:val="center"/>
              <w:rPr>
                <w:snapToGrid w:val="0"/>
              </w:rPr>
            </w:pPr>
            <w:r w:rsidRPr="00F46645">
              <w:rPr>
                <w:snapToGrid w:val="0"/>
              </w:rPr>
              <w:t>1980</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42A7B10" w14:textId="77777777" w:rsidR="004436ED" w:rsidRPr="00F46645" w:rsidRDefault="004436ED" w:rsidP="004436ED">
            <w:pPr>
              <w:spacing w:after="0" w:line="240" w:lineRule="auto"/>
              <w:jc w:val="center"/>
              <w:rPr>
                <w:snapToGrid w:val="0"/>
              </w:rPr>
            </w:pPr>
            <w:r w:rsidRPr="00F46645">
              <w:rPr>
                <w:snapToGrid w:val="0"/>
              </w:rPr>
              <w:t>116951,57</w:t>
            </w:r>
          </w:p>
        </w:tc>
      </w:tr>
      <w:tr w:rsidR="004436ED" w:rsidRPr="00F46645" w14:paraId="126E485C" w14:textId="77777777" w:rsidTr="004436ED">
        <w:tc>
          <w:tcPr>
            <w:tcW w:w="3197" w:type="dxa"/>
            <w:tcBorders>
              <w:top w:val="single" w:sz="4" w:space="0" w:color="auto"/>
              <w:left w:val="single" w:sz="4" w:space="0" w:color="auto"/>
              <w:bottom w:val="single" w:sz="4" w:space="0" w:color="auto"/>
              <w:right w:val="single" w:sz="4" w:space="0" w:color="auto"/>
            </w:tcBorders>
          </w:tcPr>
          <w:p w14:paraId="14C12D11"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51EA9C19" w14:textId="77777777" w:rsidR="004436ED" w:rsidRPr="00F46645" w:rsidRDefault="004436ED" w:rsidP="004436ED">
            <w:pPr>
              <w:spacing w:after="0" w:line="240" w:lineRule="auto"/>
              <w:ind w:right="-108"/>
              <w:jc w:val="center"/>
              <w:rPr>
                <w:snapToGrid w:val="0"/>
              </w:rPr>
            </w:pPr>
            <w:r w:rsidRPr="00F46645">
              <w:rPr>
                <w:snapToGrid w:val="0"/>
              </w:rPr>
              <w:t>14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0734A64" w14:textId="77777777" w:rsidR="004436ED" w:rsidRPr="00F46645" w:rsidRDefault="004436ED" w:rsidP="004436ED">
            <w:pPr>
              <w:spacing w:after="0" w:line="240" w:lineRule="auto"/>
              <w:jc w:val="center"/>
              <w:rPr>
                <w:snapToGrid w:val="0"/>
              </w:rPr>
            </w:pPr>
            <w:r w:rsidRPr="00F46645">
              <w:rPr>
                <w:snapToGrid w:val="0"/>
              </w:rPr>
              <w:t>3640,00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1F9B9F7" w14:textId="77777777" w:rsidR="004436ED" w:rsidRPr="00F46645" w:rsidRDefault="004436ED" w:rsidP="004436ED">
            <w:pPr>
              <w:spacing w:after="0" w:line="240" w:lineRule="auto"/>
              <w:ind w:right="-108"/>
              <w:jc w:val="center"/>
              <w:rPr>
                <w:snapToGrid w:val="0"/>
              </w:rPr>
            </w:pPr>
            <w:r w:rsidRPr="00F46645">
              <w:rPr>
                <w:snapToGrid w:val="0"/>
              </w:rPr>
              <w:t>13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4601830" w14:textId="77777777" w:rsidR="004436ED" w:rsidRPr="00F46645" w:rsidRDefault="004436ED" w:rsidP="004436ED">
            <w:pPr>
              <w:spacing w:after="0" w:line="240" w:lineRule="auto"/>
              <w:jc w:val="center"/>
              <w:rPr>
                <w:snapToGrid w:val="0"/>
              </w:rPr>
            </w:pPr>
            <w:r w:rsidRPr="00F46645">
              <w:rPr>
                <w:snapToGrid w:val="0"/>
              </w:rPr>
              <w:t>3380,00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58CD303" w14:textId="77777777" w:rsidR="004436ED" w:rsidRPr="00F46645" w:rsidRDefault="004436ED" w:rsidP="004436ED">
            <w:pPr>
              <w:spacing w:after="0" w:line="240" w:lineRule="auto"/>
              <w:ind w:right="-108"/>
              <w:jc w:val="center"/>
              <w:rPr>
                <w:snapToGrid w:val="0"/>
              </w:rPr>
            </w:pPr>
            <w:r w:rsidRPr="00F46645">
              <w:rPr>
                <w:snapToGrid w:val="0"/>
              </w:rPr>
              <w:t>13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687F162" w14:textId="77777777" w:rsidR="004436ED" w:rsidRPr="00F46645" w:rsidRDefault="004436ED" w:rsidP="004436ED">
            <w:pPr>
              <w:spacing w:after="0" w:line="240" w:lineRule="auto"/>
              <w:jc w:val="center"/>
              <w:rPr>
                <w:snapToGrid w:val="0"/>
              </w:rPr>
            </w:pPr>
            <w:r w:rsidRPr="00F46645">
              <w:rPr>
                <w:snapToGrid w:val="0"/>
              </w:rPr>
              <w:t>3380,00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8440788" w14:textId="77777777" w:rsidR="004436ED" w:rsidRPr="00F46645" w:rsidRDefault="004436ED" w:rsidP="004436ED">
            <w:pPr>
              <w:spacing w:after="0" w:line="240" w:lineRule="auto"/>
              <w:jc w:val="center"/>
              <w:rPr>
                <w:snapToGrid w:val="0"/>
              </w:rPr>
            </w:pPr>
            <w:r w:rsidRPr="00F46645">
              <w:rPr>
                <w:snapToGrid w:val="0"/>
              </w:rPr>
              <w:t>17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4E1B875" w14:textId="77777777" w:rsidR="004436ED" w:rsidRPr="00F46645" w:rsidRDefault="004436ED" w:rsidP="004436ED">
            <w:pPr>
              <w:spacing w:after="0" w:line="240" w:lineRule="auto"/>
              <w:jc w:val="center"/>
              <w:rPr>
                <w:snapToGrid w:val="0"/>
              </w:rPr>
            </w:pPr>
            <w:r w:rsidRPr="00F46645">
              <w:rPr>
                <w:snapToGrid w:val="0"/>
              </w:rPr>
              <w:t>4420,00</w:t>
            </w:r>
          </w:p>
        </w:tc>
      </w:tr>
      <w:tr w:rsidR="004436ED" w:rsidRPr="00F46645" w14:paraId="7ECBFE0D" w14:textId="77777777" w:rsidTr="004436ED">
        <w:tc>
          <w:tcPr>
            <w:tcW w:w="3197" w:type="dxa"/>
            <w:tcBorders>
              <w:top w:val="single" w:sz="4" w:space="0" w:color="auto"/>
              <w:left w:val="single" w:sz="4" w:space="0" w:color="auto"/>
              <w:bottom w:val="single" w:sz="4" w:space="0" w:color="auto"/>
              <w:right w:val="single" w:sz="4" w:space="0" w:color="auto"/>
            </w:tcBorders>
          </w:tcPr>
          <w:p w14:paraId="2BDA9B9C"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7C906D42" w14:textId="77777777" w:rsidR="004436ED" w:rsidRPr="00F46645" w:rsidRDefault="004436ED" w:rsidP="004436ED">
            <w:pPr>
              <w:spacing w:after="0" w:line="240" w:lineRule="auto"/>
              <w:ind w:right="-108"/>
              <w:jc w:val="center"/>
              <w:rPr>
                <w:snapToGrid w:val="0"/>
              </w:rPr>
            </w:pPr>
            <w:r w:rsidRPr="00F46645">
              <w:rPr>
                <w:snapToGrid w:val="0"/>
              </w:rPr>
              <w:t>30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BBC8904" w14:textId="77777777" w:rsidR="004436ED" w:rsidRPr="00F46645" w:rsidRDefault="004436ED" w:rsidP="004436ED">
            <w:pPr>
              <w:spacing w:after="0" w:line="240" w:lineRule="auto"/>
              <w:jc w:val="center"/>
              <w:rPr>
                <w:snapToGrid w:val="0"/>
              </w:rPr>
            </w:pPr>
            <w:r w:rsidRPr="00F46645">
              <w:rPr>
                <w:snapToGrid w:val="0"/>
              </w:rPr>
              <w:t>31200,00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AE14B07" w14:textId="77777777" w:rsidR="004436ED" w:rsidRPr="00F46645" w:rsidRDefault="004436ED" w:rsidP="004436ED">
            <w:pPr>
              <w:spacing w:after="0" w:line="240" w:lineRule="auto"/>
              <w:ind w:right="-108"/>
              <w:jc w:val="center"/>
              <w:rPr>
                <w:snapToGrid w:val="0"/>
              </w:rPr>
            </w:pPr>
            <w:r w:rsidRPr="00F46645">
              <w:rPr>
                <w:snapToGrid w:val="0"/>
              </w:rPr>
              <w:t>41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0080696" w14:textId="77777777" w:rsidR="004436ED" w:rsidRPr="00F46645" w:rsidRDefault="004436ED" w:rsidP="004436ED">
            <w:pPr>
              <w:spacing w:after="0" w:line="240" w:lineRule="auto"/>
              <w:jc w:val="center"/>
              <w:rPr>
                <w:snapToGrid w:val="0"/>
              </w:rPr>
            </w:pPr>
            <w:r w:rsidRPr="00F46645">
              <w:rPr>
                <w:snapToGrid w:val="0"/>
              </w:rPr>
              <w:t>42640,00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EF1876D" w14:textId="77777777" w:rsidR="004436ED" w:rsidRPr="00F46645" w:rsidRDefault="004436ED" w:rsidP="004436ED">
            <w:pPr>
              <w:spacing w:after="0" w:line="240" w:lineRule="auto"/>
              <w:ind w:right="-108"/>
              <w:jc w:val="center"/>
              <w:rPr>
                <w:snapToGrid w:val="0"/>
              </w:rPr>
            </w:pPr>
            <w:r w:rsidRPr="00F46645">
              <w:rPr>
                <w:snapToGrid w:val="0"/>
              </w:rPr>
              <w:t>29</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2E53FC1" w14:textId="77777777" w:rsidR="004436ED" w:rsidRPr="00F46645" w:rsidRDefault="004436ED" w:rsidP="004436ED">
            <w:pPr>
              <w:spacing w:after="0" w:line="240" w:lineRule="auto"/>
              <w:jc w:val="center"/>
              <w:rPr>
                <w:snapToGrid w:val="0"/>
              </w:rPr>
            </w:pPr>
            <w:r w:rsidRPr="00F46645">
              <w:rPr>
                <w:snapToGrid w:val="0"/>
              </w:rPr>
              <w:t>30160,00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FCBC32D" w14:textId="77777777" w:rsidR="004436ED" w:rsidRPr="00F46645" w:rsidRDefault="004436ED" w:rsidP="004436ED">
            <w:pPr>
              <w:spacing w:after="0" w:line="240" w:lineRule="auto"/>
              <w:jc w:val="center"/>
              <w:rPr>
                <w:snapToGrid w:val="0"/>
              </w:rPr>
            </w:pPr>
            <w:r w:rsidRPr="00F46645">
              <w:rPr>
                <w:snapToGrid w:val="0"/>
              </w:rPr>
              <w:t>31</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70B7D20" w14:textId="77777777" w:rsidR="004436ED" w:rsidRPr="00F46645" w:rsidRDefault="004436ED" w:rsidP="004436ED">
            <w:pPr>
              <w:spacing w:after="0" w:line="240" w:lineRule="auto"/>
              <w:jc w:val="center"/>
              <w:rPr>
                <w:snapToGrid w:val="0"/>
              </w:rPr>
            </w:pPr>
            <w:r w:rsidRPr="00F46645">
              <w:rPr>
                <w:snapToGrid w:val="0"/>
              </w:rPr>
              <w:t>32240,00</w:t>
            </w:r>
          </w:p>
        </w:tc>
      </w:tr>
      <w:tr w:rsidR="004436ED" w:rsidRPr="00F46645" w14:paraId="007E06EA" w14:textId="77777777" w:rsidTr="004436ED">
        <w:tc>
          <w:tcPr>
            <w:tcW w:w="3197" w:type="dxa"/>
            <w:tcBorders>
              <w:top w:val="single" w:sz="4" w:space="0" w:color="auto"/>
              <w:left w:val="single" w:sz="4" w:space="0" w:color="auto"/>
              <w:bottom w:val="single" w:sz="4" w:space="0" w:color="auto"/>
              <w:right w:val="single" w:sz="4" w:space="0" w:color="auto"/>
            </w:tcBorders>
          </w:tcPr>
          <w:p w14:paraId="72DE3939"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52462D54" w14:textId="77777777" w:rsidR="004436ED" w:rsidRPr="00F46645" w:rsidRDefault="004436ED" w:rsidP="004436ED">
            <w:pPr>
              <w:spacing w:after="0" w:line="240" w:lineRule="auto"/>
              <w:ind w:right="-108"/>
              <w:jc w:val="center"/>
              <w:rPr>
                <w:snapToGrid w:val="0"/>
              </w:rPr>
            </w:pPr>
            <w:r w:rsidRPr="00F46645">
              <w:rPr>
                <w:snapToGrid w:val="0"/>
              </w:rPr>
              <w:t>28</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945BF76" w14:textId="77777777" w:rsidR="004436ED" w:rsidRPr="00F46645" w:rsidRDefault="004436ED" w:rsidP="004436ED">
            <w:pPr>
              <w:spacing w:after="0" w:line="240" w:lineRule="auto"/>
              <w:jc w:val="center"/>
              <w:rPr>
                <w:snapToGrid w:val="0"/>
              </w:rPr>
            </w:pPr>
            <w:r w:rsidRPr="00F46645">
              <w:rPr>
                <w:snapToGrid w:val="0"/>
              </w:rPr>
              <w:t>40040,00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3CF0ACD" w14:textId="77777777" w:rsidR="004436ED" w:rsidRPr="00F46645" w:rsidRDefault="004436ED" w:rsidP="004436ED">
            <w:pPr>
              <w:spacing w:after="0" w:line="240" w:lineRule="auto"/>
              <w:ind w:right="-108"/>
              <w:jc w:val="center"/>
              <w:rPr>
                <w:snapToGrid w:val="0"/>
              </w:rPr>
            </w:pPr>
            <w:r w:rsidRPr="00F46645">
              <w:rPr>
                <w:snapToGrid w:val="0"/>
              </w:rPr>
              <w:t>20</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8DE3AC2" w14:textId="77777777" w:rsidR="004436ED" w:rsidRPr="00F46645" w:rsidRDefault="004436ED" w:rsidP="004436ED">
            <w:pPr>
              <w:spacing w:after="0" w:line="240" w:lineRule="auto"/>
              <w:jc w:val="center"/>
              <w:rPr>
                <w:snapToGrid w:val="0"/>
              </w:rPr>
            </w:pPr>
            <w:r w:rsidRPr="00F46645">
              <w:rPr>
                <w:snapToGrid w:val="0"/>
              </w:rPr>
              <w:t>28600,00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080E79C" w14:textId="77777777" w:rsidR="004436ED" w:rsidRPr="00F46645" w:rsidRDefault="004436ED" w:rsidP="004436ED">
            <w:pPr>
              <w:spacing w:after="0" w:line="240" w:lineRule="auto"/>
              <w:ind w:right="-108"/>
              <w:jc w:val="center"/>
              <w:rPr>
                <w:snapToGrid w:val="0"/>
              </w:rPr>
            </w:pPr>
            <w:r w:rsidRPr="00F46645">
              <w:rPr>
                <w:snapToGrid w:val="0"/>
              </w:rPr>
              <w:t>30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C424249" w14:textId="77777777" w:rsidR="004436ED" w:rsidRPr="00F46645" w:rsidRDefault="004436ED" w:rsidP="004436ED">
            <w:pPr>
              <w:spacing w:after="0" w:line="240" w:lineRule="auto"/>
              <w:jc w:val="center"/>
              <w:rPr>
                <w:snapToGrid w:val="0"/>
              </w:rPr>
            </w:pPr>
            <w:r w:rsidRPr="00F46645">
              <w:rPr>
                <w:snapToGrid w:val="0"/>
              </w:rPr>
              <w:t>42900,00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4F5B2AD" w14:textId="77777777" w:rsidR="004436ED" w:rsidRPr="00F46645" w:rsidRDefault="004436ED" w:rsidP="004436ED">
            <w:pPr>
              <w:spacing w:after="0" w:line="240" w:lineRule="auto"/>
              <w:jc w:val="center"/>
              <w:rPr>
                <w:snapToGrid w:val="0"/>
              </w:rPr>
            </w:pPr>
            <w:r w:rsidRPr="00F46645">
              <w:rPr>
                <w:snapToGrid w:val="0"/>
              </w:rPr>
              <w:t>24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0D46D9D" w14:textId="77777777" w:rsidR="004436ED" w:rsidRPr="00F46645" w:rsidRDefault="004436ED" w:rsidP="004436ED">
            <w:pPr>
              <w:spacing w:after="0" w:line="240" w:lineRule="auto"/>
              <w:jc w:val="center"/>
              <w:rPr>
                <w:snapToGrid w:val="0"/>
              </w:rPr>
            </w:pPr>
            <w:r w:rsidRPr="00F46645">
              <w:rPr>
                <w:snapToGrid w:val="0"/>
              </w:rPr>
              <w:t>34320,00</w:t>
            </w:r>
          </w:p>
        </w:tc>
      </w:tr>
      <w:tr w:rsidR="004436ED" w:rsidRPr="00F46645" w14:paraId="6AA406F6" w14:textId="77777777" w:rsidTr="004436ED">
        <w:tc>
          <w:tcPr>
            <w:tcW w:w="3197" w:type="dxa"/>
            <w:tcBorders>
              <w:top w:val="single" w:sz="4" w:space="0" w:color="auto"/>
              <w:left w:val="single" w:sz="4" w:space="0" w:color="auto"/>
              <w:bottom w:val="single" w:sz="4" w:space="0" w:color="auto"/>
              <w:right w:val="single" w:sz="4" w:space="0" w:color="auto"/>
            </w:tcBorders>
          </w:tcPr>
          <w:p w14:paraId="7DDC018A"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7C3416B9" w14:textId="77777777" w:rsidR="004436ED" w:rsidRPr="00F46645" w:rsidRDefault="004436ED" w:rsidP="004436ED">
            <w:pPr>
              <w:spacing w:after="0" w:line="240" w:lineRule="auto"/>
              <w:ind w:right="-108"/>
              <w:jc w:val="center"/>
              <w:rPr>
                <w:snapToGrid w:val="0"/>
              </w:rPr>
            </w:pPr>
            <w:r w:rsidRPr="00F46645">
              <w:rPr>
                <w:snapToGrid w:val="0"/>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558ABDE" w14:textId="77777777" w:rsidR="004436ED" w:rsidRPr="00F46645" w:rsidRDefault="004436ED" w:rsidP="004436ED">
            <w:pPr>
              <w:spacing w:after="0" w:line="240" w:lineRule="auto"/>
              <w:jc w:val="center"/>
              <w:rPr>
                <w:snapToGrid w:val="0"/>
              </w:rPr>
            </w:pPr>
            <w:r w:rsidRPr="00F46645">
              <w:rPr>
                <w:snapToGrid w:val="0"/>
              </w:rPr>
              <w:t>6250,00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5C65CCE" w14:textId="77777777" w:rsidR="004436ED" w:rsidRPr="00F46645" w:rsidRDefault="004436ED" w:rsidP="004436ED">
            <w:pPr>
              <w:spacing w:after="0" w:line="240" w:lineRule="auto"/>
              <w:ind w:right="-108"/>
              <w:jc w:val="center"/>
              <w:rPr>
                <w:snapToGrid w:val="0"/>
              </w:rPr>
            </w:pPr>
            <w:r w:rsidRPr="00F46645">
              <w:rPr>
                <w:snapToGrid w:val="0"/>
              </w:rPr>
              <w:t>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5E3401A" w14:textId="77777777" w:rsidR="004436ED" w:rsidRPr="00F46645" w:rsidRDefault="004436ED" w:rsidP="004436ED">
            <w:pPr>
              <w:spacing w:after="0" w:line="240" w:lineRule="auto"/>
              <w:jc w:val="center"/>
              <w:rPr>
                <w:snapToGrid w:val="0"/>
              </w:rPr>
            </w:pPr>
            <w:r w:rsidRPr="00F46645">
              <w:rPr>
                <w:snapToGrid w:val="0"/>
              </w:rPr>
              <w:t>9750,00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A1EE32F"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DFE75B1" w14:textId="77777777" w:rsidR="004436ED" w:rsidRPr="00F46645" w:rsidRDefault="004436ED" w:rsidP="004436ED">
            <w:pPr>
              <w:spacing w:after="0" w:line="240" w:lineRule="auto"/>
              <w:jc w:val="center"/>
              <w:rPr>
                <w:snapToGrid w:val="0"/>
              </w:rPr>
            </w:pPr>
            <w:r w:rsidRPr="00F46645">
              <w:rPr>
                <w:snapToGrid w:val="0"/>
              </w:rPr>
              <w:t>6250,00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5F5C543" w14:textId="77777777" w:rsidR="004436ED" w:rsidRPr="00F46645" w:rsidRDefault="004436ED" w:rsidP="004436ED">
            <w:pPr>
              <w:spacing w:after="0" w:line="240" w:lineRule="auto"/>
              <w:jc w:val="center"/>
              <w:rPr>
                <w:snapToGrid w:val="0"/>
              </w:rPr>
            </w:pPr>
            <w:r w:rsidRPr="00F46645">
              <w:rPr>
                <w:snapToGrid w:val="0"/>
              </w:rPr>
              <w:t>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09DA3DB" w14:textId="77777777" w:rsidR="004436ED" w:rsidRPr="00F46645" w:rsidRDefault="004436ED" w:rsidP="004436ED">
            <w:pPr>
              <w:spacing w:after="0" w:line="240" w:lineRule="auto"/>
              <w:jc w:val="center"/>
              <w:rPr>
                <w:snapToGrid w:val="0"/>
              </w:rPr>
            </w:pPr>
            <w:r w:rsidRPr="00F46645">
              <w:rPr>
                <w:snapToGrid w:val="0"/>
              </w:rPr>
              <w:t>4555,99</w:t>
            </w:r>
          </w:p>
        </w:tc>
      </w:tr>
      <w:tr w:rsidR="004436ED" w:rsidRPr="00F46645" w14:paraId="5E0F7025" w14:textId="77777777" w:rsidTr="004436ED">
        <w:tc>
          <w:tcPr>
            <w:tcW w:w="3197" w:type="dxa"/>
            <w:tcBorders>
              <w:top w:val="single" w:sz="4" w:space="0" w:color="auto"/>
              <w:left w:val="single" w:sz="4" w:space="0" w:color="auto"/>
              <w:bottom w:val="single" w:sz="4" w:space="0" w:color="auto"/>
              <w:right w:val="single" w:sz="4" w:space="0" w:color="auto"/>
            </w:tcBorders>
          </w:tcPr>
          <w:p w14:paraId="31ABF5B1"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2CFD577A" w14:textId="77777777" w:rsidR="004436ED" w:rsidRPr="00F46645" w:rsidRDefault="004436ED" w:rsidP="004436ED">
            <w:pPr>
              <w:spacing w:after="0" w:line="240" w:lineRule="auto"/>
              <w:ind w:right="-108"/>
              <w:jc w:val="center"/>
              <w:rPr>
                <w:snapToGrid w:val="0"/>
              </w:rPr>
            </w:pPr>
            <w:r w:rsidRPr="00F46645">
              <w:rPr>
                <w:snapToGrid w:val="0"/>
              </w:rPr>
              <w:t>212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E11A470" w14:textId="77777777" w:rsidR="004436ED" w:rsidRPr="00F46645" w:rsidRDefault="004436ED" w:rsidP="004436ED">
            <w:pPr>
              <w:spacing w:after="0" w:line="240" w:lineRule="auto"/>
              <w:jc w:val="center"/>
              <w:rPr>
                <w:snapToGrid w:val="0"/>
              </w:rPr>
            </w:pPr>
            <w:r w:rsidRPr="00F46645">
              <w:rPr>
                <w:snapToGrid w:val="0"/>
              </w:rPr>
              <w:t>33072,00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5DE0A3E" w14:textId="77777777" w:rsidR="004436ED" w:rsidRPr="00F46645" w:rsidRDefault="004436ED" w:rsidP="004436ED">
            <w:pPr>
              <w:spacing w:after="0" w:line="240" w:lineRule="auto"/>
              <w:ind w:right="-108"/>
              <w:jc w:val="center"/>
              <w:rPr>
                <w:snapToGrid w:val="0"/>
              </w:rPr>
            </w:pPr>
            <w:r w:rsidRPr="00F46645">
              <w:rPr>
                <w:snapToGrid w:val="0"/>
              </w:rPr>
              <w:t>188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23BD726" w14:textId="77777777" w:rsidR="004436ED" w:rsidRPr="00F46645" w:rsidRDefault="004436ED" w:rsidP="004436ED">
            <w:pPr>
              <w:spacing w:after="0" w:line="240" w:lineRule="auto"/>
              <w:jc w:val="center"/>
              <w:rPr>
                <w:snapToGrid w:val="0"/>
              </w:rPr>
            </w:pPr>
            <w:r w:rsidRPr="00F46645">
              <w:rPr>
                <w:snapToGrid w:val="0"/>
              </w:rPr>
              <w:t>29328,00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CB9927E" w14:textId="77777777" w:rsidR="004436ED" w:rsidRPr="00F46645" w:rsidRDefault="004436ED" w:rsidP="004436ED">
            <w:pPr>
              <w:spacing w:after="0" w:line="240" w:lineRule="auto"/>
              <w:ind w:right="-108"/>
              <w:jc w:val="center"/>
              <w:rPr>
                <w:snapToGrid w:val="0"/>
              </w:rPr>
            </w:pPr>
            <w:r w:rsidRPr="00F46645">
              <w:rPr>
                <w:snapToGrid w:val="0"/>
              </w:rPr>
              <w:t>167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359C67" w14:textId="77777777" w:rsidR="004436ED" w:rsidRPr="00F46645" w:rsidRDefault="004436ED" w:rsidP="004436ED">
            <w:pPr>
              <w:spacing w:after="0" w:line="240" w:lineRule="auto"/>
              <w:jc w:val="center"/>
              <w:rPr>
                <w:snapToGrid w:val="0"/>
              </w:rPr>
            </w:pPr>
            <w:r w:rsidRPr="00F46645">
              <w:rPr>
                <w:snapToGrid w:val="0"/>
              </w:rPr>
              <w:t>26052,00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1BDF0D7" w14:textId="77777777" w:rsidR="004436ED" w:rsidRPr="00F46645" w:rsidRDefault="004436ED" w:rsidP="004436ED">
            <w:pPr>
              <w:spacing w:after="0" w:line="240" w:lineRule="auto"/>
              <w:jc w:val="center"/>
              <w:rPr>
                <w:snapToGrid w:val="0"/>
              </w:rPr>
            </w:pPr>
            <w:r w:rsidRPr="00F46645">
              <w:rPr>
                <w:snapToGrid w:val="0"/>
              </w:rPr>
              <w:t>144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ECD1E47" w14:textId="77777777" w:rsidR="004436ED" w:rsidRPr="00F46645" w:rsidRDefault="004436ED" w:rsidP="004436ED">
            <w:pPr>
              <w:spacing w:after="0" w:line="240" w:lineRule="auto"/>
              <w:jc w:val="center"/>
              <w:rPr>
                <w:snapToGrid w:val="0"/>
              </w:rPr>
            </w:pPr>
            <w:r w:rsidRPr="00F46645">
              <w:rPr>
                <w:snapToGrid w:val="0"/>
              </w:rPr>
              <w:t>22464,00</w:t>
            </w:r>
          </w:p>
        </w:tc>
      </w:tr>
      <w:tr w:rsidR="004436ED" w:rsidRPr="00F46645" w14:paraId="1049BE77" w14:textId="77777777" w:rsidTr="004436ED">
        <w:tc>
          <w:tcPr>
            <w:tcW w:w="3197" w:type="dxa"/>
            <w:tcBorders>
              <w:top w:val="single" w:sz="4" w:space="0" w:color="auto"/>
              <w:left w:val="single" w:sz="4" w:space="0" w:color="auto"/>
              <w:bottom w:val="single" w:sz="4" w:space="0" w:color="auto"/>
              <w:right w:val="single" w:sz="4" w:space="0" w:color="auto"/>
            </w:tcBorders>
          </w:tcPr>
          <w:p w14:paraId="114E19EE"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7C4574CE" w14:textId="77777777" w:rsidR="004436ED" w:rsidRPr="00F46645" w:rsidRDefault="004436ED" w:rsidP="004436ED">
            <w:pPr>
              <w:spacing w:after="0" w:line="240" w:lineRule="auto"/>
              <w:ind w:right="-108"/>
              <w:jc w:val="center"/>
              <w:rPr>
                <w:snapToGrid w:val="0"/>
              </w:rPr>
            </w:pPr>
            <w:r w:rsidRPr="00F46645">
              <w:rPr>
                <w:snapToGrid w:val="0"/>
              </w:rPr>
              <w:t>141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F9F0FA1" w14:textId="77777777" w:rsidR="004436ED" w:rsidRPr="00F46645" w:rsidRDefault="004436ED" w:rsidP="004436ED">
            <w:pPr>
              <w:spacing w:after="0" w:line="240" w:lineRule="auto"/>
              <w:jc w:val="center"/>
              <w:rPr>
                <w:snapToGrid w:val="0"/>
              </w:rPr>
            </w:pPr>
            <w:r w:rsidRPr="00F46645">
              <w:rPr>
                <w:snapToGrid w:val="0"/>
              </w:rPr>
              <w:t>60562,57</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42752A7" w14:textId="77777777" w:rsidR="004436ED" w:rsidRPr="00F46645" w:rsidRDefault="004436ED" w:rsidP="004436ED">
            <w:pPr>
              <w:spacing w:after="0" w:line="240" w:lineRule="auto"/>
              <w:ind w:right="-108"/>
              <w:jc w:val="center"/>
              <w:rPr>
                <w:snapToGrid w:val="0"/>
              </w:rPr>
            </w:pPr>
            <w:r w:rsidRPr="00F46645">
              <w:rPr>
                <w:snapToGrid w:val="0"/>
              </w:rPr>
              <w:t>141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39AAF3A" w14:textId="77777777" w:rsidR="004436ED" w:rsidRPr="00F46645" w:rsidRDefault="004436ED" w:rsidP="004436ED">
            <w:pPr>
              <w:spacing w:after="0" w:line="240" w:lineRule="auto"/>
              <w:jc w:val="center"/>
              <w:rPr>
                <w:snapToGrid w:val="0"/>
              </w:rPr>
            </w:pPr>
            <w:r w:rsidRPr="00F46645">
              <w:rPr>
                <w:snapToGrid w:val="0"/>
              </w:rPr>
              <w:t>64590,72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04126C0"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E78760F" w14:textId="77777777" w:rsidR="004436ED" w:rsidRPr="00F46645" w:rsidRDefault="004436ED" w:rsidP="004436ED">
            <w:pPr>
              <w:spacing w:after="0" w:line="240" w:lineRule="auto"/>
              <w:jc w:val="center"/>
              <w:rPr>
                <w:snapToGrid w:val="0"/>
              </w:rPr>
            </w:pPr>
            <w:r w:rsidRPr="00F46645">
              <w:rPr>
                <w:snapToGrid w:val="0"/>
              </w:rPr>
              <w:t>57823,58</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E55DCEA" w14:textId="77777777" w:rsidR="004436ED" w:rsidRPr="00F46645" w:rsidRDefault="004436ED" w:rsidP="004436ED">
            <w:pPr>
              <w:spacing w:after="0" w:line="240" w:lineRule="auto"/>
              <w:jc w:val="center"/>
              <w:rPr>
                <w:snapToGrid w:val="0"/>
              </w:rPr>
            </w:pPr>
            <w:r w:rsidRPr="00F46645">
              <w:rPr>
                <w:snapToGrid w:val="0"/>
              </w:rPr>
              <w:t>104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F08D113" w14:textId="77777777" w:rsidR="004436ED" w:rsidRPr="00F46645" w:rsidRDefault="004436ED" w:rsidP="004436ED">
            <w:pPr>
              <w:spacing w:after="0" w:line="240" w:lineRule="auto"/>
              <w:jc w:val="center"/>
              <w:rPr>
                <w:snapToGrid w:val="0"/>
              </w:rPr>
            </w:pPr>
            <w:r w:rsidRPr="00F46645">
              <w:rPr>
                <w:snapToGrid w:val="0"/>
              </w:rPr>
              <w:t>47647,01</w:t>
            </w:r>
          </w:p>
        </w:tc>
      </w:tr>
      <w:tr w:rsidR="004436ED" w:rsidRPr="00F46645" w14:paraId="47DA85D2" w14:textId="77777777" w:rsidTr="004436ED">
        <w:tc>
          <w:tcPr>
            <w:tcW w:w="3197" w:type="dxa"/>
            <w:tcBorders>
              <w:top w:val="single" w:sz="4" w:space="0" w:color="auto"/>
              <w:left w:val="single" w:sz="4" w:space="0" w:color="auto"/>
              <w:bottom w:val="single" w:sz="4" w:space="0" w:color="auto"/>
              <w:right w:val="single" w:sz="4" w:space="0" w:color="auto"/>
            </w:tcBorders>
          </w:tcPr>
          <w:p w14:paraId="781C98BE"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7C1CB618" w14:textId="77777777" w:rsidR="004436ED" w:rsidRPr="00F46645" w:rsidRDefault="004436ED" w:rsidP="004436ED">
            <w:pPr>
              <w:spacing w:after="0" w:line="240" w:lineRule="auto"/>
              <w:ind w:right="-108"/>
              <w:jc w:val="center"/>
              <w:rPr>
                <w:snapToGrid w:val="0"/>
              </w:rPr>
            </w:pPr>
            <w:r w:rsidRPr="00F46645">
              <w:rPr>
                <w:snapToGrid w:val="0"/>
              </w:rPr>
              <w:t>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482A755" w14:textId="77777777" w:rsidR="004436ED" w:rsidRPr="00F46645" w:rsidRDefault="004436ED" w:rsidP="004436ED">
            <w:pPr>
              <w:spacing w:after="0" w:line="240" w:lineRule="auto"/>
              <w:jc w:val="center"/>
              <w:rPr>
                <w:snapToGrid w:val="0"/>
              </w:rPr>
            </w:pPr>
            <w:r w:rsidRPr="00F46645">
              <w:rPr>
                <w:snapToGrid w:val="0"/>
              </w:rPr>
              <w:t>1345,00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5A6861" w14:textId="77777777" w:rsidR="004436ED" w:rsidRPr="00F46645" w:rsidRDefault="004436ED" w:rsidP="004436ED">
            <w:pPr>
              <w:spacing w:after="0" w:line="240" w:lineRule="auto"/>
              <w:ind w:right="-108"/>
              <w:jc w:val="center"/>
              <w:rPr>
                <w:snapToGrid w:val="0"/>
              </w:rPr>
            </w:pPr>
            <w:r w:rsidRPr="00F46645">
              <w:rPr>
                <w:snapToGrid w:val="0"/>
              </w:rPr>
              <w:t>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E633EDC" w14:textId="77777777" w:rsidR="004436ED" w:rsidRPr="00F46645" w:rsidRDefault="004436ED" w:rsidP="004436ED">
            <w:pPr>
              <w:spacing w:after="0" w:line="240" w:lineRule="auto"/>
              <w:jc w:val="center"/>
              <w:rPr>
                <w:snapToGrid w:val="0"/>
              </w:rPr>
            </w:pPr>
            <w:r w:rsidRPr="00F46645">
              <w:rPr>
                <w:snapToGrid w:val="0"/>
              </w:rPr>
              <w:t>2600,00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06F4DCB" w14:textId="77777777" w:rsidR="004436ED" w:rsidRPr="00F46645" w:rsidRDefault="004436ED" w:rsidP="004436ED">
            <w:pPr>
              <w:spacing w:after="0" w:line="240" w:lineRule="auto"/>
              <w:ind w:right="-108"/>
              <w:jc w:val="center"/>
              <w:rPr>
                <w:snapToGrid w:val="0"/>
              </w:rPr>
            </w:pPr>
            <w:r w:rsidRPr="00F46645">
              <w:rPr>
                <w:snapToGrid w:val="0"/>
              </w:rPr>
              <w:t>115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90856B6" w14:textId="77777777" w:rsidR="004436ED" w:rsidRPr="00F46645" w:rsidRDefault="004436ED" w:rsidP="004436ED">
            <w:pPr>
              <w:spacing w:after="0" w:line="240" w:lineRule="auto"/>
              <w:jc w:val="center"/>
              <w:rPr>
                <w:snapToGrid w:val="0"/>
              </w:rPr>
            </w:pPr>
            <w:r w:rsidRPr="00F46645">
              <w:rPr>
                <w:snapToGrid w:val="0"/>
              </w:rPr>
              <w:t>920,00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FF36886"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7FD9F71" w14:textId="77777777" w:rsidR="004436ED" w:rsidRPr="00F46645" w:rsidRDefault="004436ED" w:rsidP="004436ED">
            <w:pPr>
              <w:spacing w:after="0" w:line="240" w:lineRule="auto"/>
              <w:jc w:val="center"/>
              <w:rPr>
                <w:snapToGrid w:val="0"/>
              </w:rPr>
            </w:pPr>
            <w:r w:rsidRPr="00F46645">
              <w:rPr>
                <w:snapToGrid w:val="0"/>
              </w:rPr>
              <w:t>495,00</w:t>
            </w:r>
          </w:p>
        </w:tc>
      </w:tr>
      <w:tr w:rsidR="004436ED" w:rsidRPr="00F46645" w14:paraId="06EA9B3F" w14:textId="77777777" w:rsidTr="004436ED">
        <w:tc>
          <w:tcPr>
            <w:tcW w:w="3197" w:type="dxa"/>
            <w:tcBorders>
              <w:top w:val="single" w:sz="4" w:space="0" w:color="auto"/>
              <w:left w:val="single" w:sz="4" w:space="0" w:color="auto"/>
              <w:bottom w:val="single" w:sz="4" w:space="0" w:color="auto"/>
              <w:right w:val="single" w:sz="4" w:space="0" w:color="auto"/>
            </w:tcBorders>
          </w:tcPr>
          <w:p w14:paraId="254CA5FA"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088835C0" w14:textId="77777777" w:rsidR="004436ED" w:rsidRPr="00F46645" w:rsidRDefault="004436ED" w:rsidP="004436ED">
            <w:pPr>
              <w:spacing w:after="0" w:line="240" w:lineRule="auto"/>
              <w:ind w:right="-108"/>
              <w:jc w:val="center"/>
              <w:rPr>
                <w:snapToGrid w:val="0"/>
              </w:rPr>
            </w:pPr>
            <w:r w:rsidRPr="00F46645">
              <w:rPr>
                <w:snapToGrid w:val="0"/>
              </w:rPr>
              <w:t>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C82B6A0" w14:textId="77777777" w:rsidR="004436ED" w:rsidRPr="00F46645" w:rsidRDefault="004436ED" w:rsidP="004436ED">
            <w:pPr>
              <w:spacing w:after="0" w:line="240" w:lineRule="auto"/>
              <w:jc w:val="center"/>
              <w:rPr>
                <w:snapToGrid w:val="0"/>
              </w:rPr>
            </w:pPr>
            <w:r w:rsidRPr="00F46645">
              <w:rPr>
                <w:snapToGrid w:val="0"/>
              </w:rPr>
              <w:t>189,00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DA51AF3" w14:textId="77777777" w:rsidR="004436ED" w:rsidRPr="00F46645" w:rsidRDefault="004436ED" w:rsidP="004436ED">
            <w:pPr>
              <w:spacing w:after="0" w:line="240" w:lineRule="auto"/>
              <w:ind w:right="-108"/>
              <w:jc w:val="center"/>
              <w:rPr>
                <w:snapToGrid w:val="0"/>
              </w:rPr>
            </w:pPr>
            <w:r w:rsidRPr="00F46645">
              <w:rPr>
                <w:snapToGrid w:val="0"/>
              </w:rPr>
              <w:t>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207BBCF" w14:textId="77777777" w:rsidR="004436ED" w:rsidRPr="00F46645" w:rsidRDefault="004436ED" w:rsidP="004436ED">
            <w:pPr>
              <w:spacing w:after="0" w:line="240" w:lineRule="auto"/>
              <w:jc w:val="center"/>
              <w:rPr>
                <w:snapToGrid w:val="0"/>
              </w:rPr>
            </w:pPr>
            <w:r w:rsidRPr="00F46645">
              <w:rPr>
                <w:snapToGrid w:val="0"/>
              </w:rPr>
              <w:t>440,37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DBCE4D1" w14:textId="77777777" w:rsidR="004436ED" w:rsidRPr="00F46645" w:rsidRDefault="004436ED" w:rsidP="004436ED">
            <w:pPr>
              <w:spacing w:after="0" w:line="240" w:lineRule="auto"/>
              <w:ind w:right="-108"/>
              <w:jc w:val="center"/>
              <w:rPr>
                <w:snapToGrid w:val="0"/>
              </w:rPr>
            </w:pPr>
            <w:r w:rsidRPr="00F46645">
              <w:rPr>
                <w:snapToGrid w:val="0"/>
              </w:rPr>
              <w:t>46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2A30011" w14:textId="77777777" w:rsidR="004436ED" w:rsidRPr="00F46645" w:rsidRDefault="004436ED" w:rsidP="004436ED">
            <w:pPr>
              <w:spacing w:after="0" w:line="240" w:lineRule="auto"/>
              <w:jc w:val="center"/>
              <w:rPr>
                <w:snapToGrid w:val="0"/>
              </w:rPr>
            </w:pPr>
            <w:r w:rsidRPr="00F46645">
              <w:rPr>
                <w:snapToGrid w:val="0"/>
              </w:rPr>
              <w:t>513,88</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246535D" w14:textId="77777777" w:rsidR="004436ED" w:rsidRPr="00F46645" w:rsidRDefault="004436ED" w:rsidP="004436ED">
            <w:pPr>
              <w:spacing w:after="0" w:line="240" w:lineRule="auto"/>
              <w:jc w:val="center"/>
              <w:rPr>
                <w:snapToGrid w:val="0"/>
              </w:rPr>
            </w:pPr>
            <w:r w:rsidRPr="00F46645">
              <w:rPr>
                <w:snapToGrid w:val="0"/>
              </w:rPr>
              <w:t>18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EF8B953" w14:textId="77777777" w:rsidR="004436ED" w:rsidRPr="00F46645" w:rsidRDefault="004436ED" w:rsidP="004436ED">
            <w:pPr>
              <w:spacing w:after="0" w:line="240" w:lineRule="auto"/>
              <w:jc w:val="center"/>
              <w:rPr>
                <w:snapToGrid w:val="0"/>
              </w:rPr>
            </w:pPr>
            <w:r w:rsidRPr="00F46645">
              <w:rPr>
                <w:snapToGrid w:val="0"/>
              </w:rPr>
              <w:t>1387,00</w:t>
            </w:r>
          </w:p>
        </w:tc>
      </w:tr>
      <w:tr w:rsidR="004436ED" w:rsidRPr="00F46645" w14:paraId="1B12AD7C" w14:textId="77777777" w:rsidTr="004436ED">
        <w:tc>
          <w:tcPr>
            <w:tcW w:w="3197" w:type="dxa"/>
            <w:tcBorders>
              <w:top w:val="single" w:sz="4" w:space="0" w:color="auto"/>
              <w:left w:val="single" w:sz="4" w:space="0" w:color="auto"/>
              <w:bottom w:val="single" w:sz="4" w:space="0" w:color="auto"/>
              <w:right w:val="single" w:sz="4" w:space="0" w:color="auto"/>
            </w:tcBorders>
          </w:tcPr>
          <w:p w14:paraId="71526E31"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025A3162" w14:textId="77777777" w:rsidR="004436ED" w:rsidRPr="00F46645" w:rsidRDefault="004436ED" w:rsidP="004436ED">
            <w:pPr>
              <w:spacing w:after="0" w:line="240" w:lineRule="auto"/>
              <w:ind w:right="-108"/>
              <w:jc w:val="center"/>
              <w:rPr>
                <w:snapToGrid w:val="0"/>
              </w:rPr>
            </w:pPr>
            <w:r w:rsidRPr="00F46645">
              <w:rPr>
                <w:snapToGrid w:val="0"/>
              </w:rPr>
              <w:t>373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9253F83" w14:textId="77777777" w:rsidR="004436ED" w:rsidRPr="00F46645" w:rsidRDefault="004436ED" w:rsidP="004436ED">
            <w:pPr>
              <w:spacing w:after="0" w:line="240" w:lineRule="auto"/>
              <w:jc w:val="center"/>
              <w:rPr>
                <w:snapToGrid w:val="0"/>
              </w:rPr>
            </w:pPr>
            <w:r w:rsidRPr="00F46645">
              <w:rPr>
                <w:snapToGrid w:val="0"/>
              </w:rPr>
              <w:t>58360,22</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502664D" w14:textId="77777777" w:rsidR="004436ED" w:rsidRPr="00F46645" w:rsidRDefault="004436ED" w:rsidP="004436ED">
            <w:pPr>
              <w:spacing w:after="0" w:line="240" w:lineRule="auto"/>
              <w:ind w:right="-108"/>
              <w:jc w:val="center"/>
              <w:rPr>
                <w:snapToGrid w:val="0"/>
              </w:rPr>
            </w:pPr>
            <w:r w:rsidRPr="00F46645">
              <w:rPr>
                <w:snapToGrid w:val="0"/>
              </w:rPr>
              <w:t>426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81B5D0E" w14:textId="77777777" w:rsidR="004436ED" w:rsidRPr="00F46645" w:rsidRDefault="004436ED" w:rsidP="004436ED">
            <w:pPr>
              <w:spacing w:after="0" w:line="240" w:lineRule="auto"/>
              <w:jc w:val="center"/>
              <w:rPr>
                <w:snapToGrid w:val="0"/>
              </w:rPr>
            </w:pPr>
            <w:r w:rsidRPr="00F46645">
              <w:rPr>
                <w:snapToGrid w:val="0"/>
              </w:rPr>
              <w:t>61454,82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5CCDCE0E" w14:textId="77777777" w:rsidR="004436ED" w:rsidRPr="00F46645" w:rsidRDefault="004436ED" w:rsidP="004436ED">
            <w:pPr>
              <w:spacing w:after="0" w:line="240" w:lineRule="auto"/>
              <w:ind w:right="-108"/>
              <w:jc w:val="center"/>
              <w:rPr>
                <w:snapToGrid w:val="0"/>
              </w:rPr>
            </w:pPr>
            <w:r w:rsidRPr="00F46645">
              <w:rPr>
                <w:snapToGrid w:val="0"/>
              </w:rPr>
              <w:t>411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E66E579" w14:textId="77777777" w:rsidR="004436ED" w:rsidRPr="00F46645" w:rsidRDefault="004436ED" w:rsidP="004436ED">
            <w:pPr>
              <w:spacing w:after="0" w:line="240" w:lineRule="auto"/>
              <w:jc w:val="center"/>
              <w:rPr>
                <w:snapToGrid w:val="0"/>
              </w:rPr>
            </w:pPr>
            <w:r w:rsidRPr="00F46645">
              <w:rPr>
                <w:snapToGrid w:val="0"/>
              </w:rPr>
              <w:t>71039,29</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C7E2C7F" w14:textId="77777777" w:rsidR="004436ED" w:rsidRPr="00F46645" w:rsidRDefault="004436ED" w:rsidP="004436ED">
            <w:pPr>
              <w:spacing w:after="0" w:line="240" w:lineRule="auto"/>
              <w:jc w:val="center"/>
              <w:rPr>
                <w:snapToGrid w:val="0"/>
              </w:rPr>
            </w:pPr>
            <w:r w:rsidRPr="00F46645">
              <w:rPr>
                <w:snapToGrid w:val="0"/>
              </w:rPr>
              <w:t>438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F7DE04C" w14:textId="77777777" w:rsidR="004436ED" w:rsidRPr="00F46645" w:rsidRDefault="004436ED" w:rsidP="004436ED">
            <w:pPr>
              <w:spacing w:after="0" w:line="240" w:lineRule="auto"/>
              <w:jc w:val="center"/>
              <w:rPr>
                <w:snapToGrid w:val="0"/>
              </w:rPr>
            </w:pPr>
            <w:r w:rsidRPr="00F46645">
              <w:rPr>
                <w:snapToGrid w:val="0"/>
              </w:rPr>
              <w:t>66222,18</w:t>
            </w:r>
          </w:p>
        </w:tc>
      </w:tr>
      <w:tr w:rsidR="004436ED" w:rsidRPr="00F46645" w14:paraId="3C5C77A4"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36963AD9" w14:textId="77777777" w:rsidR="004436ED" w:rsidRPr="00F46645" w:rsidRDefault="004436ED" w:rsidP="004436ED">
            <w:pPr>
              <w:spacing w:after="0" w:line="240" w:lineRule="auto"/>
              <w:jc w:val="center"/>
              <w:rPr>
                <w:b/>
                <w:snapToGrid w:val="0"/>
              </w:rPr>
            </w:pPr>
            <w:r w:rsidRPr="00F46645">
              <w:rPr>
                <w:b/>
                <w:snapToGrid w:val="0"/>
              </w:rPr>
              <w:t xml:space="preserve">Reivyčių seniūnija </w:t>
            </w:r>
          </w:p>
        </w:tc>
      </w:tr>
      <w:tr w:rsidR="004436ED" w:rsidRPr="00F46645" w14:paraId="705FBAFA" w14:textId="77777777" w:rsidTr="004436ED">
        <w:tc>
          <w:tcPr>
            <w:tcW w:w="3197" w:type="dxa"/>
            <w:tcBorders>
              <w:top w:val="single" w:sz="4" w:space="0" w:color="auto"/>
              <w:left w:val="single" w:sz="4" w:space="0" w:color="auto"/>
              <w:bottom w:val="single" w:sz="4" w:space="0" w:color="auto"/>
              <w:right w:val="single" w:sz="4" w:space="0" w:color="auto"/>
            </w:tcBorders>
          </w:tcPr>
          <w:p w14:paraId="42669C21"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758077C0" w14:textId="77777777" w:rsidR="004436ED" w:rsidRPr="00F46645" w:rsidRDefault="004436ED" w:rsidP="004436ED">
            <w:pPr>
              <w:spacing w:after="0" w:line="240" w:lineRule="auto"/>
              <w:ind w:right="-108"/>
              <w:jc w:val="center"/>
              <w:rPr>
                <w:snapToGrid w:val="0"/>
              </w:rPr>
            </w:pPr>
            <w:r w:rsidRPr="00F46645">
              <w:rPr>
                <w:snapToGrid w:val="0"/>
              </w:rPr>
              <w:t>1987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C7EF1D1" w14:textId="77777777" w:rsidR="004436ED" w:rsidRPr="00F46645" w:rsidRDefault="004436ED" w:rsidP="004436ED">
            <w:pPr>
              <w:spacing w:after="0" w:line="240" w:lineRule="auto"/>
              <w:jc w:val="center"/>
              <w:rPr>
                <w:snapToGrid w:val="0"/>
              </w:rPr>
            </w:pPr>
            <w:r w:rsidRPr="00F46645">
              <w:rPr>
                <w:snapToGrid w:val="0"/>
              </w:rPr>
              <w:t>505361,49</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D0FBC84" w14:textId="77777777" w:rsidR="004436ED" w:rsidRPr="00F46645" w:rsidRDefault="004436ED" w:rsidP="004436ED">
            <w:pPr>
              <w:spacing w:after="0" w:line="240" w:lineRule="auto"/>
              <w:ind w:right="-108"/>
              <w:jc w:val="center"/>
              <w:rPr>
                <w:snapToGrid w:val="0"/>
              </w:rPr>
            </w:pPr>
            <w:r w:rsidRPr="00F46645">
              <w:rPr>
                <w:snapToGrid w:val="0"/>
              </w:rPr>
              <w:t>1763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FBFC269" w14:textId="77777777" w:rsidR="004436ED" w:rsidRPr="00F46645" w:rsidRDefault="004436ED" w:rsidP="004436ED">
            <w:pPr>
              <w:spacing w:after="0" w:line="240" w:lineRule="auto"/>
              <w:jc w:val="center"/>
              <w:rPr>
                <w:snapToGrid w:val="0"/>
              </w:rPr>
            </w:pPr>
            <w:r w:rsidRPr="00F46645">
              <w:rPr>
                <w:snapToGrid w:val="0"/>
              </w:rPr>
              <w:t>423218,82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A92014C" w14:textId="77777777" w:rsidR="004436ED" w:rsidRPr="00F46645" w:rsidRDefault="004436ED" w:rsidP="004436ED">
            <w:pPr>
              <w:spacing w:after="0" w:line="240" w:lineRule="auto"/>
              <w:ind w:right="-108"/>
              <w:jc w:val="center"/>
              <w:rPr>
                <w:snapToGrid w:val="0"/>
              </w:rPr>
            </w:pPr>
            <w:r w:rsidRPr="00F46645">
              <w:rPr>
                <w:snapToGrid w:val="0"/>
              </w:rPr>
              <w:t>1635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E48A190" w14:textId="77777777" w:rsidR="004436ED" w:rsidRPr="00F46645" w:rsidRDefault="004436ED" w:rsidP="004436ED">
            <w:pPr>
              <w:spacing w:after="0" w:line="240" w:lineRule="auto"/>
              <w:jc w:val="center"/>
              <w:rPr>
                <w:snapToGrid w:val="0"/>
              </w:rPr>
            </w:pPr>
            <w:r w:rsidRPr="00F46645">
              <w:rPr>
                <w:snapToGrid w:val="0"/>
              </w:rPr>
              <w:t>391570,72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36B132A" w14:textId="77777777" w:rsidR="004436ED" w:rsidRPr="00F46645" w:rsidRDefault="004436ED" w:rsidP="004436ED">
            <w:pPr>
              <w:spacing w:after="0" w:line="240" w:lineRule="auto"/>
              <w:jc w:val="center"/>
              <w:rPr>
                <w:snapToGrid w:val="0"/>
              </w:rPr>
            </w:pPr>
            <w:r w:rsidRPr="00F46645">
              <w:rPr>
                <w:snapToGrid w:val="0"/>
              </w:rPr>
              <w:t>1379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DCB03DA" w14:textId="77777777" w:rsidR="004436ED" w:rsidRPr="00F46645" w:rsidRDefault="004436ED" w:rsidP="004436ED">
            <w:pPr>
              <w:spacing w:after="0" w:line="240" w:lineRule="auto"/>
              <w:jc w:val="center"/>
              <w:rPr>
                <w:snapToGrid w:val="0"/>
              </w:rPr>
            </w:pPr>
            <w:r w:rsidRPr="00F46645">
              <w:rPr>
                <w:snapToGrid w:val="0"/>
              </w:rPr>
              <w:t>319102,41</w:t>
            </w:r>
          </w:p>
        </w:tc>
      </w:tr>
      <w:tr w:rsidR="004436ED" w:rsidRPr="00F46645" w14:paraId="1F8252DD" w14:textId="77777777" w:rsidTr="004436ED">
        <w:tc>
          <w:tcPr>
            <w:tcW w:w="3197" w:type="dxa"/>
            <w:tcBorders>
              <w:top w:val="single" w:sz="4" w:space="0" w:color="auto"/>
              <w:left w:val="single" w:sz="4" w:space="0" w:color="auto"/>
              <w:bottom w:val="single" w:sz="4" w:space="0" w:color="auto"/>
              <w:right w:val="single" w:sz="4" w:space="0" w:color="auto"/>
            </w:tcBorders>
          </w:tcPr>
          <w:p w14:paraId="23950188"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266889DC" w14:textId="77777777" w:rsidR="004436ED" w:rsidRPr="00F46645" w:rsidRDefault="004436ED" w:rsidP="004436ED">
            <w:pPr>
              <w:spacing w:after="0" w:line="240" w:lineRule="auto"/>
              <w:ind w:right="-108"/>
              <w:jc w:val="center"/>
              <w:rPr>
                <w:snapToGrid w:val="0"/>
              </w:rPr>
            </w:pPr>
            <w:r w:rsidRPr="00F46645">
              <w:rPr>
                <w:snapToGrid w:val="0"/>
              </w:rPr>
              <w:t>756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37D9364" w14:textId="77777777" w:rsidR="004436ED" w:rsidRPr="00F46645" w:rsidRDefault="004436ED" w:rsidP="004436ED">
            <w:pPr>
              <w:spacing w:after="0" w:line="240" w:lineRule="auto"/>
              <w:jc w:val="center"/>
              <w:rPr>
                <w:snapToGrid w:val="0"/>
              </w:rPr>
            </w:pPr>
            <w:r w:rsidRPr="00F46645">
              <w:rPr>
                <w:snapToGrid w:val="0"/>
              </w:rPr>
              <w:t>58857,83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38C2E55" w14:textId="77777777" w:rsidR="004436ED" w:rsidRPr="00F46645" w:rsidRDefault="004436ED" w:rsidP="004436ED">
            <w:pPr>
              <w:spacing w:after="0" w:line="240" w:lineRule="auto"/>
              <w:ind w:right="-108"/>
              <w:jc w:val="center"/>
              <w:rPr>
                <w:snapToGrid w:val="0"/>
              </w:rPr>
            </w:pPr>
            <w:r w:rsidRPr="00F46645">
              <w:rPr>
                <w:snapToGrid w:val="0"/>
              </w:rPr>
              <w:t>846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3DA45E6" w14:textId="77777777" w:rsidR="004436ED" w:rsidRPr="00F46645" w:rsidRDefault="004436ED" w:rsidP="004436ED">
            <w:pPr>
              <w:spacing w:after="0" w:line="240" w:lineRule="auto"/>
              <w:jc w:val="center"/>
              <w:rPr>
                <w:snapToGrid w:val="0"/>
              </w:rPr>
            </w:pPr>
            <w:r w:rsidRPr="00F46645">
              <w:rPr>
                <w:snapToGrid w:val="0"/>
              </w:rPr>
              <w:t>54135,06</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7B86C49" w14:textId="77777777" w:rsidR="004436ED" w:rsidRPr="00F46645" w:rsidRDefault="004436ED" w:rsidP="004436ED">
            <w:pPr>
              <w:spacing w:after="0" w:line="240" w:lineRule="auto"/>
              <w:ind w:right="-108"/>
              <w:jc w:val="center"/>
              <w:rPr>
                <w:snapToGrid w:val="0"/>
              </w:rPr>
            </w:pPr>
            <w:r w:rsidRPr="00F46645">
              <w:rPr>
                <w:snapToGrid w:val="0"/>
              </w:rPr>
              <w:t>640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91EFD4A" w14:textId="77777777" w:rsidR="004436ED" w:rsidRPr="00F46645" w:rsidRDefault="004436ED" w:rsidP="004436ED">
            <w:pPr>
              <w:spacing w:after="0" w:line="240" w:lineRule="auto"/>
              <w:jc w:val="center"/>
              <w:rPr>
                <w:snapToGrid w:val="0"/>
              </w:rPr>
            </w:pPr>
            <w:r w:rsidRPr="00F46645">
              <w:rPr>
                <w:snapToGrid w:val="0"/>
              </w:rPr>
              <w:t>44747,65</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4E7F8BD" w14:textId="77777777" w:rsidR="004436ED" w:rsidRPr="00F46645" w:rsidRDefault="004436ED" w:rsidP="004436ED">
            <w:pPr>
              <w:spacing w:after="0" w:line="240" w:lineRule="auto"/>
              <w:jc w:val="center"/>
              <w:rPr>
                <w:snapToGrid w:val="0"/>
              </w:rPr>
            </w:pPr>
            <w:r w:rsidRPr="00F46645">
              <w:rPr>
                <w:snapToGrid w:val="0"/>
              </w:rPr>
              <w:t>579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23E6A57" w14:textId="77777777" w:rsidR="004436ED" w:rsidRPr="00F46645" w:rsidRDefault="004436ED" w:rsidP="004436ED">
            <w:pPr>
              <w:spacing w:after="0" w:line="240" w:lineRule="auto"/>
              <w:jc w:val="center"/>
              <w:rPr>
                <w:snapToGrid w:val="0"/>
              </w:rPr>
            </w:pPr>
            <w:r w:rsidRPr="00F46645">
              <w:rPr>
                <w:snapToGrid w:val="0"/>
              </w:rPr>
              <w:t>36585,11</w:t>
            </w:r>
          </w:p>
        </w:tc>
      </w:tr>
      <w:tr w:rsidR="004436ED" w:rsidRPr="00F46645" w14:paraId="60100A1B" w14:textId="77777777" w:rsidTr="004436ED">
        <w:tc>
          <w:tcPr>
            <w:tcW w:w="3197" w:type="dxa"/>
            <w:tcBorders>
              <w:top w:val="single" w:sz="4" w:space="0" w:color="auto"/>
              <w:left w:val="single" w:sz="4" w:space="0" w:color="auto"/>
              <w:bottom w:val="single" w:sz="4" w:space="0" w:color="auto"/>
              <w:right w:val="single" w:sz="4" w:space="0" w:color="auto"/>
            </w:tcBorders>
          </w:tcPr>
          <w:p w14:paraId="65B1B828"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6DF2C87F" w14:textId="77777777" w:rsidR="004436ED" w:rsidRPr="00F46645" w:rsidRDefault="004436ED" w:rsidP="004436ED">
            <w:pPr>
              <w:spacing w:after="0" w:line="240" w:lineRule="auto"/>
              <w:ind w:right="-108"/>
              <w:jc w:val="center"/>
              <w:rPr>
                <w:snapToGrid w:val="0"/>
              </w:rPr>
            </w:pPr>
            <w:r w:rsidRPr="00F46645">
              <w:rPr>
                <w:snapToGrid w:val="0"/>
              </w:rPr>
              <w:t>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602948B" w14:textId="77777777" w:rsidR="004436ED" w:rsidRPr="00F46645" w:rsidRDefault="004436ED" w:rsidP="004436ED">
            <w:pPr>
              <w:spacing w:after="0" w:line="240" w:lineRule="auto"/>
              <w:jc w:val="center"/>
              <w:rPr>
                <w:snapToGrid w:val="0"/>
              </w:rPr>
            </w:pPr>
            <w:r w:rsidRPr="00F46645">
              <w:rPr>
                <w:snapToGrid w:val="0"/>
              </w:rPr>
              <w:t>1300,00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C095B41" w14:textId="77777777" w:rsidR="004436ED" w:rsidRPr="00F46645" w:rsidRDefault="004436ED" w:rsidP="004436ED">
            <w:pPr>
              <w:spacing w:after="0" w:line="240" w:lineRule="auto"/>
              <w:ind w:right="-108"/>
              <w:jc w:val="center"/>
              <w:rPr>
                <w:snapToGrid w:val="0"/>
              </w:rPr>
            </w:pPr>
            <w:r w:rsidRPr="00F46645">
              <w:rPr>
                <w:snapToGrid w:val="0"/>
              </w:rPr>
              <w:t>10</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DFEC6C0" w14:textId="77777777" w:rsidR="004436ED" w:rsidRPr="00F46645" w:rsidRDefault="004436ED" w:rsidP="004436ED">
            <w:pPr>
              <w:spacing w:after="0" w:line="240" w:lineRule="auto"/>
              <w:jc w:val="center"/>
              <w:rPr>
                <w:snapToGrid w:val="0"/>
              </w:rPr>
            </w:pPr>
            <w:r w:rsidRPr="00F46645">
              <w:rPr>
                <w:snapToGrid w:val="0"/>
              </w:rPr>
              <w:t>2600,00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21B6A3A" w14:textId="77777777" w:rsidR="004436ED" w:rsidRPr="00F46645" w:rsidRDefault="004436ED" w:rsidP="004436ED">
            <w:pPr>
              <w:spacing w:after="0" w:line="240" w:lineRule="auto"/>
              <w:ind w:right="-108"/>
              <w:jc w:val="center"/>
              <w:rPr>
                <w:snapToGrid w:val="0"/>
              </w:rPr>
            </w:pPr>
            <w:r w:rsidRPr="00F46645">
              <w:rPr>
                <w:snapToGrid w:val="0"/>
              </w:rPr>
              <w:t>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0C6E891" w14:textId="77777777" w:rsidR="004436ED" w:rsidRPr="00F46645" w:rsidRDefault="004436ED" w:rsidP="004436ED">
            <w:pPr>
              <w:spacing w:after="0" w:line="240" w:lineRule="auto"/>
              <w:jc w:val="center"/>
              <w:rPr>
                <w:snapToGrid w:val="0"/>
              </w:rPr>
            </w:pPr>
            <w:r w:rsidRPr="00F46645">
              <w:rPr>
                <w:snapToGrid w:val="0"/>
              </w:rPr>
              <w:t>520,00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9D4F70B"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A162ED9" w14:textId="77777777" w:rsidR="004436ED" w:rsidRPr="00F46645" w:rsidRDefault="004436ED" w:rsidP="004436ED">
            <w:pPr>
              <w:spacing w:after="0" w:line="240" w:lineRule="auto"/>
              <w:jc w:val="center"/>
              <w:rPr>
                <w:snapToGrid w:val="0"/>
              </w:rPr>
            </w:pPr>
            <w:r w:rsidRPr="00F46645">
              <w:rPr>
                <w:snapToGrid w:val="0"/>
              </w:rPr>
              <w:t>520,00</w:t>
            </w:r>
          </w:p>
        </w:tc>
      </w:tr>
      <w:tr w:rsidR="004436ED" w:rsidRPr="00F46645" w14:paraId="29B30385" w14:textId="77777777" w:rsidTr="004436ED">
        <w:tc>
          <w:tcPr>
            <w:tcW w:w="3197" w:type="dxa"/>
            <w:tcBorders>
              <w:top w:val="single" w:sz="4" w:space="0" w:color="auto"/>
              <w:left w:val="single" w:sz="4" w:space="0" w:color="auto"/>
              <w:bottom w:val="single" w:sz="4" w:space="0" w:color="auto"/>
              <w:right w:val="single" w:sz="4" w:space="0" w:color="auto"/>
            </w:tcBorders>
          </w:tcPr>
          <w:p w14:paraId="62608E64"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2D437157" w14:textId="77777777" w:rsidR="004436ED" w:rsidRPr="00F46645" w:rsidRDefault="004436ED" w:rsidP="004436ED">
            <w:pPr>
              <w:spacing w:after="0" w:line="240" w:lineRule="auto"/>
              <w:ind w:right="-108"/>
              <w:jc w:val="center"/>
              <w:rPr>
                <w:snapToGrid w:val="0"/>
              </w:rPr>
            </w:pPr>
            <w:r w:rsidRPr="00F46645">
              <w:rPr>
                <w:snapToGrid w:val="0"/>
              </w:rPr>
              <w:t>22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F5FD65F" w14:textId="77777777" w:rsidR="004436ED" w:rsidRPr="00F46645" w:rsidRDefault="004436ED" w:rsidP="004436ED">
            <w:pPr>
              <w:spacing w:after="0" w:line="240" w:lineRule="auto"/>
              <w:jc w:val="center"/>
              <w:rPr>
                <w:snapToGrid w:val="0"/>
              </w:rPr>
            </w:pPr>
            <w:r w:rsidRPr="00F46645">
              <w:rPr>
                <w:snapToGrid w:val="0"/>
              </w:rPr>
              <w:t>22880,00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AAFC417" w14:textId="77777777" w:rsidR="004436ED" w:rsidRPr="00F46645" w:rsidRDefault="004436ED" w:rsidP="004436ED">
            <w:pPr>
              <w:spacing w:after="0" w:line="240" w:lineRule="auto"/>
              <w:ind w:right="-108"/>
              <w:jc w:val="center"/>
              <w:rPr>
                <w:snapToGrid w:val="0"/>
              </w:rPr>
            </w:pPr>
            <w:r w:rsidRPr="00F46645">
              <w:rPr>
                <w:snapToGrid w:val="0"/>
              </w:rPr>
              <w:t>19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4028E6E" w14:textId="77777777" w:rsidR="004436ED" w:rsidRPr="00F46645" w:rsidRDefault="004436ED" w:rsidP="004436ED">
            <w:pPr>
              <w:spacing w:after="0" w:line="240" w:lineRule="auto"/>
              <w:jc w:val="center"/>
              <w:rPr>
                <w:snapToGrid w:val="0"/>
              </w:rPr>
            </w:pPr>
            <w:r w:rsidRPr="00F46645">
              <w:rPr>
                <w:snapToGrid w:val="0"/>
              </w:rPr>
              <w:t>19760,00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11EF744" w14:textId="77777777" w:rsidR="004436ED" w:rsidRPr="00F46645" w:rsidRDefault="004436ED" w:rsidP="004436ED">
            <w:pPr>
              <w:spacing w:after="0" w:line="240" w:lineRule="auto"/>
              <w:ind w:right="-108"/>
              <w:jc w:val="center"/>
              <w:rPr>
                <w:snapToGrid w:val="0"/>
              </w:rPr>
            </w:pPr>
            <w:r w:rsidRPr="00F46645">
              <w:rPr>
                <w:snapToGrid w:val="0"/>
              </w:rPr>
              <w:t>12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C00B55C" w14:textId="77777777" w:rsidR="004436ED" w:rsidRPr="00F46645" w:rsidRDefault="004436ED" w:rsidP="004436ED">
            <w:pPr>
              <w:spacing w:after="0" w:line="240" w:lineRule="auto"/>
              <w:jc w:val="center"/>
              <w:rPr>
                <w:snapToGrid w:val="0"/>
              </w:rPr>
            </w:pPr>
            <w:r w:rsidRPr="00F46645">
              <w:rPr>
                <w:snapToGrid w:val="0"/>
              </w:rPr>
              <w:t>12480,00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23A531B" w14:textId="77777777" w:rsidR="004436ED" w:rsidRPr="00F46645" w:rsidRDefault="004436ED" w:rsidP="004436ED">
            <w:pPr>
              <w:spacing w:after="0" w:line="240" w:lineRule="auto"/>
              <w:jc w:val="center"/>
              <w:rPr>
                <w:snapToGrid w:val="0"/>
              </w:rPr>
            </w:pPr>
            <w:r w:rsidRPr="00F46645">
              <w:rPr>
                <w:snapToGrid w:val="0"/>
              </w:rPr>
              <w:t>26</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292EDA1" w14:textId="77777777" w:rsidR="004436ED" w:rsidRPr="00F46645" w:rsidRDefault="004436ED" w:rsidP="004436ED">
            <w:pPr>
              <w:spacing w:after="0" w:line="240" w:lineRule="auto"/>
              <w:jc w:val="center"/>
              <w:rPr>
                <w:snapToGrid w:val="0"/>
              </w:rPr>
            </w:pPr>
            <w:r w:rsidRPr="00F46645">
              <w:rPr>
                <w:snapToGrid w:val="0"/>
              </w:rPr>
              <w:t>27040,00</w:t>
            </w:r>
          </w:p>
        </w:tc>
      </w:tr>
      <w:tr w:rsidR="004436ED" w:rsidRPr="00F46645" w14:paraId="71F910D9" w14:textId="77777777" w:rsidTr="004436ED">
        <w:tc>
          <w:tcPr>
            <w:tcW w:w="3197" w:type="dxa"/>
            <w:tcBorders>
              <w:top w:val="single" w:sz="4" w:space="0" w:color="auto"/>
              <w:left w:val="single" w:sz="4" w:space="0" w:color="auto"/>
              <w:bottom w:val="single" w:sz="4" w:space="0" w:color="auto"/>
              <w:right w:val="single" w:sz="4" w:space="0" w:color="auto"/>
            </w:tcBorders>
          </w:tcPr>
          <w:p w14:paraId="539AE17A"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77C8EF31" w14:textId="77777777" w:rsidR="004436ED" w:rsidRPr="00F46645" w:rsidRDefault="004436ED" w:rsidP="004436ED">
            <w:pPr>
              <w:spacing w:after="0" w:line="240" w:lineRule="auto"/>
              <w:ind w:right="-108"/>
              <w:jc w:val="center"/>
              <w:rPr>
                <w:snapToGrid w:val="0"/>
              </w:rPr>
            </w:pPr>
            <w:r w:rsidRPr="00F46645">
              <w:rPr>
                <w:snapToGrid w:val="0"/>
              </w:rPr>
              <w:t>15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28D1DE3" w14:textId="77777777" w:rsidR="004436ED" w:rsidRPr="00F46645" w:rsidRDefault="004436ED" w:rsidP="004436ED">
            <w:pPr>
              <w:spacing w:after="0" w:line="240" w:lineRule="auto"/>
              <w:jc w:val="center"/>
              <w:rPr>
                <w:snapToGrid w:val="0"/>
              </w:rPr>
            </w:pPr>
            <w:r w:rsidRPr="00F46645">
              <w:rPr>
                <w:snapToGrid w:val="0"/>
              </w:rPr>
              <w:t>21450,00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AC08DAB" w14:textId="77777777" w:rsidR="004436ED" w:rsidRPr="00F46645" w:rsidRDefault="004436ED" w:rsidP="004436ED">
            <w:pPr>
              <w:spacing w:after="0" w:line="240" w:lineRule="auto"/>
              <w:ind w:right="-108"/>
              <w:jc w:val="center"/>
              <w:rPr>
                <w:snapToGrid w:val="0"/>
              </w:rPr>
            </w:pPr>
            <w:r w:rsidRPr="00F46645">
              <w:rPr>
                <w:snapToGrid w:val="0"/>
              </w:rPr>
              <w:t>20</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807AADE" w14:textId="77777777" w:rsidR="004436ED" w:rsidRPr="00F46645" w:rsidRDefault="004436ED" w:rsidP="004436ED">
            <w:pPr>
              <w:spacing w:after="0" w:line="240" w:lineRule="auto"/>
              <w:jc w:val="center"/>
              <w:rPr>
                <w:snapToGrid w:val="0"/>
              </w:rPr>
            </w:pPr>
            <w:r w:rsidRPr="00F46645">
              <w:rPr>
                <w:snapToGrid w:val="0"/>
              </w:rPr>
              <w:t>28600,00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932E702" w14:textId="77777777" w:rsidR="004436ED" w:rsidRPr="00F46645" w:rsidRDefault="004436ED" w:rsidP="004436ED">
            <w:pPr>
              <w:spacing w:after="0" w:line="240" w:lineRule="auto"/>
              <w:ind w:right="-108"/>
              <w:jc w:val="center"/>
              <w:rPr>
                <w:snapToGrid w:val="0"/>
              </w:rPr>
            </w:pPr>
            <w:r w:rsidRPr="00F46645">
              <w:rPr>
                <w:snapToGrid w:val="0"/>
              </w:rPr>
              <w:t>15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0D501D4" w14:textId="77777777" w:rsidR="004436ED" w:rsidRPr="00F46645" w:rsidRDefault="004436ED" w:rsidP="004436ED">
            <w:pPr>
              <w:spacing w:after="0" w:line="240" w:lineRule="auto"/>
              <w:jc w:val="center"/>
              <w:rPr>
                <w:snapToGrid w:val="0"/>
              </w:rPr>
            </w:pPr>
            <w:r w:rsidRPr="00F46645">
              <w:rPr>
                <w:snapToGrid w:val="0"/>
              </w:rPr>
              <w:t>21450,00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6B41482" w14:textId="77777777" w:rsidR="004436ED" w:rsidRPr="00F46645" w:rsidRDefault="004436ED" w:rsidP="004436ED">
            <w:pPr>
              <w:spacing w:after="0" w:line="240" w:lineRule="auto"/>
              <w:jc w:val="center"/>
              <w:rPr>
                <w:snapToGrid w:val="0"/>
              </w:rPr>
            </w:pPr>
            <w:r w:rsidRPr="00F46645">
              <w:rPr>
                <w:snapToGrid w:val="0"/>
              </w:rPr>
              <w:t>17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58387AF" w14:textId="77777777" w:rsidR="004436ED" w:rsidRPr="00F46645" w:rsidRDefault="004436ED" w:rsidP="004436ED">
            <w:pPr>
              <w:spacing w:after="0" w:line="240" w:lineRule="auto"/>
              <w:jc w:val="center"/>
              <w:rPr>
                <w:snapToGrid w:val="0"/>
              </w:rPr>
            </w:pPr>
            <w:r w:rsidRPr="00F46645">
              <w:rPr>
                <w:snapToGrid w:val="0"/>
              </w:rPr>
              <w:t>24310,00</w:t>
            </w:r>
          </w:p>
        </w:tc>
      </w:tr>
      <w:tr w:rsidR="004436ED" w:rsidRPr="00F46645" w14:paraId="030750B0" w14:textId="77777777" w:rsidTr="004436ED">
        <w:tc>
          <w:tcPr>
            <w:tcW w:w="3197" w:type="dxa"/>
            <w:tcBorders>
              <w:top w:val="single" w:sz="4" w:space="0" w:color="auto"/>
              <w:left w:val="single" w:sz="4" w:space="0" w:color="auto"/>
              <w:bottom w:val="single" w:sz="4" w:space="0" w:color="auto"/>
              <w:right w:val="single" w:sz="4" w:space="0" w:color="auto"/>
            </w:tcBorders>
          </w:tcPr>
          <w:p w14:paraId="7B085196"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092ED1F8" w14:textId="77777777" w:rsidR="004436ED" w:rsidRPr="00F46645" w:rsidRDefault="004436ED" w:rsidP="004436ED">
            <w:pPr>
              <w:spacing w:after="0" w:line="240" w:lineRule="auto"/>
              <w:ind w:right="-108"/>
              <w:jc w:val="center"/>
              <w:rPr>
                <w:snapToGrid w:val="0"/>
              </w:rPr>
            </w:pPr>
            <w:r w:rsidRPr="00F46645">
              <w:rPr>
                <w:snapToGrid w:val="0"/>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439CEEA" w14:textId="77777777" w:rsidR="004436ED" w:rsidRPr="00F46645" w:rsidRDefault="004436ED" w:rsidP="004436ED">
            <w:pPr>
              <w:spacing w:after="0" w:line="240" w:lineRule="auto"/>
              <w:jc w:val="center"/>
              <w:rPr>
                <w:snapToGrid w:val="0"/>
              </w:rPr>
            </w:pPr>
            <w:r w:rsidRPr="00F46645">
              <w:rPr>
                <w:snapToGrid w:val="0"/>
              </w:rPr>
              <w:t>3770,00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8C3CD36" w14:textId="77777777" w:rsidR="004436ED" w:rsidRPr="00F46645" w:rsidRDefault="004436ED" w:rsidP="004436ED">
            <w:pPr>
              <w:spacing w:after="0" w:line="240" w:lineRule="auto"/>
              <w:ind w:right="-108"/>
              <w:jc w:val="center"/>
              <w:rPr>
                <w:snapToGrid w:val="0"/>
              </w:rPr>
            </w:pPr>
            <w:r w:rsidRPr="00F46645">
              <w:rPr>
                <w:snapToGrid w:val="0"/>
              </w:rPr>
              <w:t>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AA4612B" w14:textId="77777777" w:rsidR="004436ED" w:rsidRPr="00F46645" w:rsidRDefault="004436ED" w:rsidP="004436ED">
            <w:pPr>
              <w:spacing w:after="0" w:line="240" w:lineRule="auto"/>
              <w:jc w:val="center"/>
              <w:rPr>
                <w:snapToGrid w:val="0"/>
              </w:rPr>
            </w:pPr>
            <w:r w:rsidRPr="00F46645">
              <w:rPr>
                <w:snapToGrid w:val="0"/>
              </w:rPr>
              <w:t>21439,50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F306C35" w14:textId="77777777" w:rsidR="004436ED" w:rsidRPr="00F46645" w:rsidRDefault="004436ED" w:rsidP="004436ED">
            <w:pPr>
              <w:spacing w:after="0" w:line="240" w:lineRule="auto"/>
              <w:ind w:right="-108"/>
              <w:jc w:val="center"/>
              <w:rPr>
                <w:snapToGrid w:val="0"/>
              </w:rPr>
            </w:pPr>
            <w:r w:rsidRPr="00F46645">
              <w:rPr>
                <w:snapToGrid w:val="0"/>
              </w:rPr>
              <w:t>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FB4394B" w14:textId="77777777" w:rsidR="004436ED" w:rsidRPr="00F46645" w:rsidRDefault="004436ED" w:rsidP="004436ED">
            <w:pPr>
              <w:spacing w:after="0" w:line="240" w:lineRule="auto"/>
              <w:jc w:val="center"/>
              <w:rPr>
                <w:snapToGrid w:val="0"/>
              </w:rPr>
            </w:pPr>
            <w:r w:rsidRPr="00F46645">
              <w:rPr>
                <w:snapToGrid w:val="0"/>
              </w:rPr>
              <w:t>3879,00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006DED1" w14:textId="77777777" w:rsidR="004436ED" w:rsidRPr="00F46645" w:rsidRDefault="004436ED" w:rsidP="004436ED">
            <w:pPr>
              <w:spacing w:after="0" w:line="240" w:lineRule="auto"/>
              <w:jc w:val="center"/>
              <w:rPr>
                <w:snapToGrid w:val="0"/>
              </w:rPr>
            </w:pPr>
            <w:r w:rsidRPr="00F46645">
              <w:rPr>
                <w:snapToGrid w:val="0"/>
              </w:rPr>
              <w:t>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29ED968" w14:textId="77777777" w:rsidR="004436ED" w:rsidRPr="00F46645" w:rsidRDefault="004436ED" w:rsidP="004436ED">
            <w:pPr>
              <w:spacing w:after="0" w:line="240" w:lineRule="auto"/>
              <w:jc w:val="center"/>
              <w:rPr>
                <w:snapToGrid w:val="0"/>
              </w:rPr>
            </w:pPr>
            <w:r w:rsidRPr="00F46645">
              <w:rPr>
                <w:snapToGrid w:val="0"/>
              </w:rPr>
              <w:t>16581,50</w:t>
            </w:r>
          </w:p>
        </w:tc>
      </w:tr>
      <w:tr w:rsidR="004436ED" w:rsidRPr="00F46645" w14:paraId="2082652C" w14:textId="77777777" w:rsidTr="004436ED">
        <w:tc>
          <w:tcPr>
            <w:tcW w:w="3197" w:type="dxa"/>
            <w:tcBorders>
              <w:top w:val="single" w:sz="4" w:space="0" w:color="auto"/>
              <w:left w:val="single" w:sz="4" w:space="0" w:color="auto"/>
              <w:bottom w:val="single" w:sz="4" w:space="0" w:color="auto"/>
              <w:right w:val="single" w:sz="4" w:space="0" w:color="auto"/>
            </w:tcBorders>
          </w:tcPr>
          <w:p w14:paraId="4AAF249D"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3C1C691D" w14:textId="77777777" w:rsidR="004436ED" w:rsidRPr="00F46645" w:rsidRDefault="004436ED" w:rsidP="004436ED">
            <w:pPr>
              <w:spacing w:after="0" w:line="240" w:lineRule="auto"/>
              <w:ind w:right="-108"/>
              <w:jc w:val="center"/>
              <w:rPr>
                <w:snapToGrid w:val="0"/>
              </w:rPr>
            </w:pPr>
            <w:r w:rsidRPr="00F46645">
              <w:rPr>
                <w:snapToGrid w:val="0"/>
              </w:rPr>
              <w:t>87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8F9525B" w14:textId="77777777" w:rsidR="004436ED" w:rsidRPr="00F46645" w:rsidRDefault="004436ED" w:rsidP="004436ED">
            <w:pPr>
              <w:spacing w:after="0" w:line="240" w:lineRule="auto"/>
              <w:jc w:val="center"/>
              <w:rPr>
                <w:snapToGrid w:val="0"/>
              </w:rPr>
            </w:pPr>
            <w:r w:rsidRPr="00F46645">
              <w:rPr>
                <w:snapToGrid w:val="0"/>
              </w:rPr>
              <w:t>13572,00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FD93835" w14:textId="77777777" w:rsidR="004436ED" w:rsidRPr="00F46645" w:rsidRDefault="004436ED" w:rsidP="004436ED">
            <w:pPr>
              <w:spacing w:after="0" w:line="240" w:lineRule="auto"/>
              <w:ind w:right="-108"/>
              <w:jc w:val="center"/>
              <w:rPr>
                <w:snapToGrid w:val="0"/>
              </w:rPr>
            </w:pPr>
            <w:r w:rsidRPr="00F46645">
              <w:rPr>
                <w:snapToGrid w:val="0"/>
              </w:rPr>
              <w:t>62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B4E5093" w14:textId="77777777" w:rsidR="004436ED" w:rsidRPr="00F46645" w:rsidRDefault="004436ED" w:rsidP="004436ED">
            <w:pPr>
              <w:spacing w:after="0" w:line="240" w:lineRule="auto"/>
              <w:jc w:val="center"/>
              <w:rPr>
                <w:snapToGrid w:val="0"/>
              </w:rPr>
            </w:pPr>
            <w:r w:rsidRPr="00F46645">
              <w:rPr>
                <w:snapToGrid w:val="0"/>
              </w:rPr>
              <w:t>9672,00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675F30B" w14:textId="77777777" w:rsidR="004436ED" w:rsidRPr="00F46645" w:rsidRDefault="004436ED" w:rsidP="004436ED">
            <w:pPr>
              <w:spacing w:after="0" w:line="240" w:lineRule="auto"/>
              <w:ind w:right="-108"/>
              <w:jc w:val="center"/>
              <w:rPr>
                <w:snapToGrid w:val="0"/>
              </w:rPr>
            </w:pPr>
            <w:r w:rsidRPr="00F46645">
              <w:rPr>
                <w:snapToGrid w:val="0"/>
              </w:rPr>
              <w:t>53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5F9A617" w14:textId="77777777" w:rsidR="004436ED" w:rsidRPr="00F46645" w:rsidRDefault="004436ED" w:rsidP="004436ED">
            <w:pPr>
              <w:spacing w:after="0" w:line="240" w:lineRule="auto"/>
              <w:jc w:val="center"/>
              <w:rPr>
                <w:snapToGrid w:val="0"/>
              </w:rPr>
            </w:pPr>
            <w:r w:rsidRPr="00F46645">
              <w:rPr>
                <w:snapToGrid w:val="0"/>
              </w:rPr>
              <w:t>8268,00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565A9EF" w14:textId="77777777" w:rsidR="004436ED" w:rsidRPr="00F46645" w:rsidRDefault="004436ED" w:rsidP="004436ED">
            <w:pPr>
              <w:spacing w:after="0" w:line="240" w:lineRule="auto"/>
              <w:jc w:val="center"/>
              <w:rPr>
                <w:snapToGrid w:val="0"/>
              </w:rPr>
            </w:pPr>
            <w:r w:rsidRPr="00F46645">
              <w:rPr>
                <w:snapToGrid w:val="0"/>
              </w:rPr>
              <w:t>46</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834E6AD" w14:textId="77777777" w:rsidR="004436ED" w:rsidRPr="00F46645" w:rsidRDefault="004436ED" w:rsidP="004436ED">
            <w:pPr>
              <w:spacing w:after="0" w:line="240" w:lineRule="auto"/>
              <w:jc w:val="center"/>
              <w:rPr>
                <w:snapToGrid w:val="0"/>
              </w:rPr>
            </w:pPr>
            <w:r w:rsidRPr="00F46645">
              <w:rPr>
                <w:snapToGrid w:val="0"/>
              </w:rPr>
              <w:t>7176,00</w:t>
            </w:r>
          </w:p>
        </w:tc>
      </w:tr>
      <w:tr w:rsidR="004436ED" w:rsidRPr="00F46645" w14:paraId="2C98F4CA" w14:textId="77777777" w:rsidTr="004436ED">
        <w:tc>
          <w:tcPr>
            <w:tcW w:w="3197" w:type="dxa"/>
            <w:tcBorders>
              <w:top w:val="single" w:sz="4" w:space="0" w:color="auto"/>
              <w:left w:val="single" w:sz="4" w:space="0" w:color="auto"/>
              <w:bottom w:val="single" w:sz="4" w:space="0" w:color="auto"/>
              <w:right w:val="single" w:sz="4" w:space="0" w:color="auto"/>
            </w:tcBorders>
          </w:tcPr>
          <w:p w14:paraId="4570193C" w14:textId="77777777" w:rsidR="004436ED" w:rsidRPr="00F46645" w:rsidRDefault="004436ED" w:rsidP="004436ED">
            <w:pPr>
              <w:spacing w:after="0" w:line="240" w:lineRule="auto"/>
              <w:rPr>
                <w:snapToGrid w:val="0"/>
              </w:rPr>
            </w:pPr>
            <w:r w:rsidRPr="00F46645">
              <w:rPr>
                <w:snapToGrid w:val="0"/>
              </w:rPr>
              <w:lastRenderedPageBreak/>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7884DAE0" w14:textId="77777777" w:rsidR="004436ED" w:rsidRPr="00F46645" w:rsidRDefault="004436ED" w:rsidP="004436ED">
            <w:pPr>
              <w:spacing w:after="0" w:line="240" w:lineRule="auto"/>
              <w:ind w:right="-108"/>
              <w:jc w:val="center"/>
              <w:rPr>
                <w:snapToGrid w:val="0"/>
              </w:rPr>
            </w:pPr>
            <w:r w:rsidRPr="00F46645">
              <w:rPr>
                <w:snapToGrid w:val="0"/>
              </w:rPr>
              <w:t>222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BCDB98A" w14:textId="77777777" w:rsidR="004436ED" w:rsidRPr="00F46645" w:rsidRDefault="004436ED" w:rsidP="004436ED">
            <w:pPr>
              <w:spacing w:after="0" w:line="240" w:lineRule="auto"/>
              <w:jc w:val="center"/>
              <w:rPr>
                <w:snapToGrid w:val="0"/>
              </w:rPr>
            </w:pPr>
            <w:r w:rsidRPr="00F46645">
              <w:rPr>
                <w:snapToGrid w:val="0"/>
              </w:rPr>
              <w:t>111569,99</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E53A7D8" w14:textId="77777777" w:rsidR="004436ED" w:rsidRPr="00F46645" w:rsidRDefault="004436ED" w:rsidP="004436ED">
            <w:pPr>
              <w:spacing w:after="0" w:line="240" w:lineRule="auto"/>
              <w:ind w:right="-108"/>
              <w:jc w:val="center"/>
              <w:rPr>
                <w:snapToGrid w:val="0"/>
              </w:rPr>
            </w:pPr>
            <w:r w:rsidRPr="00F46645">
              <w:rPr>
                <w:snapToGrid w:val="0"/>
              </w:rPr>
              <w:t>222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A5AD29A" w14:textId="77777777" w:rsidR="004436ED" w:rsidRPr="00F46645" w:rsidRDefault="004436ED" w:rsidP="004436ED">
            <w:pPr>
              <w:spacing w:after="0" w:line="240" w:lineRule="auto"/>
              <w:jc w:val="center"/>
              <w:rPr>
                <w:snapToGrid w:val="0"/>
              </w:rPr>
            </w:pPr>
            <w:r w:rsidRPr="00F46645">
              <w:rPr>
                <w:snapToGrid w:val="0"/>
              </w:rPr>
              <w:t>16234,19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94E1C35" w14:textId="77777777" w:rsidR="004436ED" w:rsidRPr="00F46645" w:rsidRDefault="004436ED" w:rsidP="004436ED">
            <w:pPr>
              <w:spacing w:after="0" w:line="240" w:lineRule="auto"/>
              <w:ind w:right="-108"/>
              <w:jc w:val="center"/>
              <w:rPr>
                <w:snapToGrid w:val="0"/>
              </w:rPr>
            </w:pPr>
            <w:r w:rsidRPr="00F46645">
              <w:rPr>
                <w:snapToGrid w:val="0"/>
              </w:rPr>
              <w:t>240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49D1B49" w14:textId="77777777" w:rsidR="004436ED" w:rsidRPr="00F46645" w:rsidRDefault="004436ED" w:rsidP="004436ED">
            <w:pPr>
              <w:spacing w:after="0" w:line="240" w:lineRule="auto"/>
              <w:jc w:val="center"/>
              <w:rPr>
                <w:snapToGrid w:val="0"/>
              </w:rPr>
            </w:pPr>
            <w:r w:rsidRPr="00F46645">
              <w:rPr>
                <w:snapToGrid w:val="0"/>
              </w:rPr>
              <w:t>109737,86</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A2C8713" w14:textId="77777777" w:rsidR="004436ED" w:rsidRPr="00F46645" w:rsidRDefault="004436ED" w:rsidP="004436ED">
            <w:pPr>
              <w:spacing w:after="0" w:line="240" w:lineRule="auto"/>
              <w:jc w:val="center"/>
              <w:rPr>
                <w:snapToGrid w:val="0"/>
              </w:rPr>
            </w:pPr>
            <w:r w:rsidRPr="00F46645">
              <w:rPr>
                <w:snapToGrid w:val="0"/>
              </w:rPr>
              <w:t>205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946CFA5" w14:textId="77777777" w:rsidR="004436ED" w:rsidRPr="00F46645" w:rsidRDefault="004436ED" w:rsidP="004436ED">
            <w:pPr>
              <w:spacing w:after="0" w:line="240" w:lineRule="auto"/>
              <w:jc w:val="center"/>
              <w:rPr>
                <w:snapToGrid w:val="0"/>
              </w:rPr>
            </w:pPr>
            <w:r w:rsidRPr="00F46645">
              <w:rPr>
                <w:snapToGrid w:val="0"/>
              </w:rPr>
              <w:t>98732,94</w:t>
            </w:r>
          </w:p>
        </w:tc>
      </w:tr>
      <w:tr w:rsidR="004436ED" w:rsidRPr="00F46645" w14:paraId="70EEB0BC" w14:textId="77777777" w:rsidTr="004436ED">
        <w:tc>
          <w:tcPr>
            <w:tcW w:w="3197" w:type="dxa"/>
            <w:tcBorders>
              <w:top w:val="single" w:sz="4" w:space="0" w:color="auto"/>
              <w:left w:val="single" w:sz="4" w:space="0" w:color="auto"/>
              <w:bottom w:val="single" w:sz="4" w:space="0" w:color="auto"/>
              <w:right w:val="single" w:sz="4" w:space="0" w:color="auto"/>
            </w:tcBorders>
          </w:tcPr>
          <w:p w14:paraId="02F3A900"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58A720A4" w14:textId="77777777" w:rsidR="004436ED" w:rsidRPr="00F46645" w:rsidRDefault="004436ED" w:rsidP="004436ED">
            <w:pPr>
              <w:spacing w:after="0" w:line="240" w:lineRule="auto"/>
              <w:ind w:right="-108"/>
              <w:jc w:val="center"/>
              <w:rPr>
                <w:snapToGrid w:val="0"/>
              </w:rPr>
            </w:pPr>
            <w:r w:rsidRPr="00F46645">
              <w:rPr>
                <w:snapToGrid w:val="0"/>
              </w:rPr>
              <w:t>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E9C23E6" w14:textId="77777777" w:rsidR="004436ED" w:rsidRPr="00F46645" w:rsidRDefault="004436ED" w:rsidP="004436ED">
            <w:pPr>
              <w:spacing w:after="0" w:line="240" w:lineRule="auto"/>
              <w:jc w:val="center"/>
              <w:rPr>
                <w:snapToGrid w:val="0"/>
              </w:rPr>
            </w:pPr>
            <w:r w:rsidRPr="00F46645">
              <w:rPr>
                <w:snapToGrid w:val="0"/>
              </w:rPr>
              <w:t>630,00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71A03BF" w14:textId="77777777" w:rsidR="004436ED" w:rsidRPr="00F46645" w:rsidRDefault="004436ED" w:rsidP="004436ED">
            <w:pPr>
              <w:spacing w:after="0" w:line="240" w:lineRule="auto"/>
              <w:ind w:right="-108"/>
              <w:jc w:val="center"/>
              <w:rPr>
                <w:snapToGrid w:val="0"/>
              </w:rPr>
            </w:pPr>
            <w:r w:rsidRPr="00F46645">
              <w:rPr>
                <w:snapToGrid w:val="0"/>
              </w:rPr>
              <w:t>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C0EA461" w14:textId="77777777" w:rsidR="004436ED" w:rsidRPr="00F46645" w:rsidRDefault="004436ED" w:rsidP="004436ED">
            <w:pPr>
              <w:spacing w:after="0" w:line="240" w:lineRule="auto"/>
              <w:jc w:val="center"/>
              <w:rPr>
                <w:snapToGrid w:val="0"/>
              </w:rPr>
            </w:pPr>
            <w:r w:rsidRPr="00F46645">
              <w:rPr>
                <w:snapToGrid w:val="0"/>
              </w:rPr>
              <w:t>690,00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8C50FF5" w14:textId="77777777" w:rsidR="004436ED" w:rsidRPr="00F46645" w:rsidRDefault="004436ED" w:rsidP="004436ED">
            <w:pPr>
              <w:spacing w:after="0" w:line="240" w:lineRule="auto"/>
              <w:ind w:right="-108"/>
              <w:jc w:val="center"/>
              <w:rPr>
                <w:snapToGrid w:val="0"/>
              </w:rPr>
            </w:pPr>
            <w:r w:rsidRPr="00F46645">
              <w:rPr>
                <w:snapToGrid w:val="0"/>
              </w:rPr>
              <w:t>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B01E114" w14:textId="77777777" w:rsidR="004436ED" w:rsidRPr="00F46645" w:rsidRDefault="004436ED" w:rsidP="004436ED">
            <w:pPr>
              <w:spacing w:after="0" w:line="240" w:lineRule="auto"/>
              <w:jc w:val="center"/>
              <w:rPr>
                <w:snapToGrid w:val="0"/>
              </w:rPr>
            </w:pPr>
            <w:r w:rsidRPr="00F46645">
              <w:rPr>
                <w:snapToGrid w:val="0"/>
              </w:rPr>
              <w:t>590,00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2248325"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DC81C34" w14:textId="77777777" w:rsidR="004436ED" w:rsidRPr="00F46645" w:rsidRDefault="004436ED" w:rsidP="004436ED">
            <w:pPr>
              <w:spacing w:after="0" w:line="240" w:lineRule="auto"/>
              <w:jc w:val="center"/>
              <w:rPr>
                <w:snapToGrid w:val="0"/>
              </w:rPr>
            </w:pPr>
            <w:r w:rsidRPr="00F46645">
              <w:rPr>
                <w:snapToGrid w:val="0"/>
              </w:rPr>
              <w:t>715,00</w:t>
            </w:r>
          </w:p>
        </w:tc>
      </w:tr>
      <w:tr w:rsidR="004436ED" w:rsidRPr="00F46645" w14:paraId="6FD68582" w14:textId="77777777" w:rsidTr="004436ED">
        <w:tc>
          <w:tcPr>
            <w:tcW w:w="3197" w:type="dxa"/>
            <w:tcBorders>
              <w:top w:val="single" w:sz="4" w:space="0" w:color="auto"/>
              <w:left w:val="single" w:sz="4" w:space="0" w:color="auto"/>
              <w:bottom w:val="single" w:sz="4" w:space="0" w:color="auto"/>
              <w:right w:val="single" w:sz="4" w:space="0" w:color="auto"/>
            </w:tcBorders>
          </w:tcPr>
          <w:p w14:paraId="0FFEFED5"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4482DF76" w14:textId="77777777" w:rsidR="004436ED" w:rsidRPr="00F46645" w:rsidRDefault="004436ED" w:rsidP="004436ED">
            <w:pPr>
              <w:spacing w:after="0" w:line="240" w:lineRule="auto"/>
              <w:ind w:right="-108"/>
              <w:jc w:val="center"/>
              <w:rPr>
                <w:snapToGrid w:val="0"/>
              </w:rPr>
            </w:pPr>
            <w:r w:rsidRPr="00F46645">
              <w:rPr>
                <w:snapToGrid w:val="0"/>
              </w:rPr>
              <w:t>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BC3808A" w14:textId="77777777" w:rsidR="004436ED" w:rsidRPr="00F46645" w:rsidRDefault="004436ED" w:rsidP="004436ED">
            <w:pPr>
              <w:spacing w:after="0" w:line="240" w:lineRule="auto"/>
              <w:jc w:val="center"/>
              <w:rPr>
                <w:snapToGrid w:val="0"/>
              </w:rPr>
            </w:pPr>
            <w:r w:rsidRPr="00F46645">
              <w:rPr>
                <w:snapToGrid w:val="0"/>
              </w:rPr>
              <w:t>96,00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62723B2" w14:textId="77777777" w:rsidR="004436ED" w:rsidRPr="00F46645" w:rsidRDefault="004436ED" w:rsidP="004436ED">
            <w:pPr>
              <w:spacing w:after="0" w:line="240" w:lineRule="auto"/>
              <w:ind w:right="-108"/>
              <w:jc w:val="center"/>
              <w:rPr>
                <w:snapToGrid w:val="0"/>
              </w:rPr>
            </w:pPr>
            <w:r w:rsidRPr="00F46645">
              <w:rPr>
                <w:snapToGrid w:val="0"/>
              </w:rPr>
              <w:t>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6913D5A" w14:textId="77777777" w:rsidR="004436ED" w:rsidRPr="00F46645" w:rsidRDefault="004436ED" w:rsidP="004436ED">
            <w:pPr>
              <w:spacing w:after="0" w:line="240" w:lineRule="auto"/>
              <w:jc w:val="center"/>
              <w:rPr>
                <w:snapToGrid w:val="0"/>
              </w:rPr>
            </w:pPr>
            <w:r w:rsidRPr="00F46645">
              <w:rPr>
                <w:snapToGrid w:val="0"/>
              </w:rPr>
              <w:t>67,44</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CEB8FCB" w14:textId="77777777" w:rsidR="004436ED" w:rsidRPr="00F46645" w:rsidRDefault="004436ED" w:rsidP="004436ED">
            <w:pPr>
              <w:spacing w:after="0" w:line="240" w:lineRule="auto"/>
              <w:ind w:right="-108"/>
              <w:jc w:val="center"/>
              <w:rPr>
                <w:snapToGrid w:val="0"/>
              </w:rPr>
            </w:pPr>
            <w:r w:rsidRPr="00F46645">
              <w:rPr>
                <w:snapToGrid w:val="0"/>
              </w:rPr>
              <w:t>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3F84061" w14:textId="77777777" w:rsidR="004436ED" w:rsidRPr="00F46645" w:rsidRDefault="004436ED" w:rsidP="004436ED">
            <w:pPr>
              <w:spacing w:after="0" w:line="240" w:lineRule="auto"/>
              <w:jc w:val="center"/>
              <w:rPr>
                <w:snapToGrid w:val="0"/>
              </w:rPr>
            </w:pPr>
            <w:r w:rsidRPr="00F46645">
              <w:rPr>
                <w:snapToGrid w:val="0"/>
              </w:rPr>
              <w:t>96,72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5CA96CB" w14:textId="77777777" w:rsidR="004436ED" w:rsidRPr="00F46645" w:rsidRDefault="004436ED" w:rsidP="004436ED">
            <w:pPr>
              <w:spacing w:after="0" w:line="240" w:lineRule="auto"/>
              <w:jc w:val="center"/>
              <w:rPr>
                <w:snapToGrid w:val="0"/>
              </w:rPr>
            </w:pPr>
          </w:p>
          <w:p w14:paraId="48079D26"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7248582" w14:textId="77777777" w:rsidR="004436ED" w:rsidRPr="00F46645" w:rsidRDefault="004436ED" w:rsidP="004436ED">
            <w:pPr>
              <w:spacing w:after="0" w:line="240" w:lineRule="auto"/>
              <w:jc w:val="center"/>
              <w:rPr>
                <w:snapToGrid w:val="0"/>
              </w:rPr>
            </w:pPr>
          </w:p>
          <w:p w14:paraId="7F22A9BC" w14:textId="77777777" w:rsidR="004436ED" w:rsidRPr="00F46645" w:rsidRDefault="004436ED" w:rsidP="004436ED">
            <w:pPr>
              <w:spacing w:after="0" w:line="240" w:lineRule="auto"/>
              <w:jc w:val="center"/>
              <w:rPr>
                <w:snapToGrid w:val="0"/>
              </w:rPr>
            </w:pPr>
            <w:r w:rsidRPr="00F46645">
              <w:rPr>
                <w:snapToGrid w:val="0"/>
              </w:rPr>
              <w:t>106,00</w:t>
            </w:r>
          </w:p>
        </w:tc>
      </w:tr>
      <w:tr w:rsidR="004436ED" w:rsidRPr="00F46645" w14:paraId="2889D184" w14:textId="77777777" w:rsidTr="004436ED">
        <w:tc>
          <w:tcPr>
            <w:tcW w:w="3197" w:type="dxa"/>
            <w:tcBorders>
              <w:top w:val="single" w:sz="4" w:space="0" w:color="auto"/>
              <w:left w:val="single" w:sz="4" w:space="0" w:color="auto"/>
              <w:bottom w:val="single" w:sz="4" w:space="0" w:color="auto"/>
              <w:right w:val="single" w:sz="4" w:space="0" w:color="auto"/>
            </w:tcBorders>
          </w:tcPr>
          <w:p w14:paraId="13CCC1F1"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3138FBD1" w14:textId="77777777" w:rsidR="004436ED" w:rsidRPr="00F46645" w:rsidRDefault="004436ED" w:rsidP="004436ED">
            <w:pPr>
              <w:spacing w:after="0" w:line="240" w:lineRule="auto"/>
              <w:ind w:right="-108"/>
              <w:jc w:val="center"/>
              <w:rPr>
                <w:snapToGrid w:val="0"/>
              </w:rPr>
            </w:pPr>
            <w:r w:rsidRPr="00F46645">
              <w:rPr>
                <w:snapToGrid w:val="0"/>
              </w:rPr>
              <w:t>67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2213C6B" w14:textId="77777777" w:rsidR="004436ED" w:rsidRPr="00F46645" w:rsidRDefault="004436ED" w:rsidP="004436ED">
            <w:pPr>
              <w:spacing w:after="0" w:line="240" w:lineRule="auto"/>
              <w:jc w:val="center"/>
              <w:rPr>
                <w:snapToGrid w:val="0"/>
              </w:rPr>
            </w:pPr>
            <w:r w:rsidRPr="00F46645">
              <w:rPr>
                <w:snapToGrid w:val="0"/>
              </w:rPr>
              <w:t>14209,98</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017B742" w14:textId="77777777" w:rsidR="004436ED" w:rsidRPr="00F46645" w:rsidRDefault="004436ED" w:rsidP="004436ED">
            <w:pPr>
              <w:spacing w:after="0" w:line="240" w:lineRule="auto"/>
              <w:ind w:right="-108"/>
              <w:jc w:val="center"/>
              <w:rPr>
                <w:snapToGrid w:val="0"/>
              </w:rPr>
            </w:pPr>
            <w:r w:rsidRPr="00F46645">
              <w:rPr>
                <w:snapToGrid w:val="0"/>
              </w:rPr>
              <w:t>69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8DDFF1F" w14:textId="77777777" w:rsidR="004436ED" w:rsidRPr="00F46645" w:rsidRDefault="004436ED" w:rsidP="004436ED">
            <w:pPr>
              <w:spacing w:after="0" w:line="240" w:lineRule="auto"/>
              <w:jc w:val="center"/>
              <w:rPr>
                <w:snapToGrid w:val="0"/>
              </w:rPr>
            </w:pPr>
            <w:r w:rsidRPr="00F46645">
              <w:rPr>
                <w:snapToGrid w:val="0"/>
              </w:rPr>
              <w:t>13496,41</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7911F2E" w14:textId="77777777" w:rsidR="004436ED" w:rsidRPr="00F46645" w:rsidRDefault="004436ED" w:rsidP="004436ED">
            <w:pPr>
              <w:spacing w:after="0" w:line="240" w:lineRule="auto"/>
              <w:ind w:right="-108"/>
              <w:jc w:val="center"/>
              <w:rPr>
                <w:snapToGrid w:val="0"/>
              </w:rPr>
            </w:pPr>
            <w:r w:rsidRPr="00F46645">
              <w:rPr>
                <w:snapToGrid w:val="0"/>
              </w:rPr>
              <w:t>88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56603CC" w14:textId="77777777" w:rsidR="004436ED" w:rsidRPr="00F46645" w:rsidRDefault="004436ED" w:rsidP="004436ED">
            <w:pPr>
              <w:spacing w:after="0" w:line="240" w:lineRule="auto"/>
              <w:jc w:val="center"/>
              <w:rPr>
                <w:snapToGrid w:val="0"/>
              </w:rPr>
            </w:pPr>
            <w:r w:rsidRPr="00F46645">
              <w:rPr>
                <w:snapToGrid w:val="0"/>
              </w:rPr>
              <w:t>17199,84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5AC8C03" w14:textId="77777777" w:rsidR="004436ED" w:rsidRPr="00F46645" w:rsidRDefault="004436ED" w:rsidP="004436ED">
            <w:pPr>
              <w:spacing w:after="0" w:line="240" w:lineRule="auto"/>
              <w:jc w:val="center"/>
              <w:rPr>
                <w:snapToGrid w:val="0"/>
              </w:rPr>
            </w:pPr>
            <w:r w:rsidRPr="00F46645">
              <w:rPr>
                <w:snapToGrid w:val="0"/>
              </w:rPr>
              <w:t>64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784464C" w14:textId="77777777" w:rsidR="004436ED" w:rsidRPr="00F46645" w:rsidRDefault="004436ED" w:rsidP="004436ED">
            <w:pPr>
              <w:spacing w:after="0" w:line="240" w:lineRule="auto"/>
              <w:jc w:val="center"/>
              <w:rPr>
                <w:snapToGrid w:val="0"/>
              </w:rPr>
            </w:pPr>
            <w:r w:rsidRPr="00F46645">
              <w:rPr>
                <w:snapToGrid w:val="0"/>
              </w:rPr>
              <w:t>13272,15</w:t>
            </w:r>
          </w:p>
        </w:tc>
      </w:tr>
      <w:tr w:rsidR="004436ED" w:rsidRPr="00F46645" w14:paraId="4B0A117E"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4A376AD4" w14:textId="77777777" w:rsidR="004436ED" w:rsidRPr="00F46645" w:rsidRDefault="004436ED" w:rsidP="004436ED">
            <w:pPr>
              <w:spacing w:after="0" w:line="240" w:lineRule="auto"/>
              <w:jc w:val="center"/>
              <w:rPr>
                <w:b/>
                <w:snapToGrid w:val="0"/>
              </w:rPr>
            </w:pPr>
            <w:r w:rsidRPr="00F46645">
              <w:rPr>
                <w:b/>
                <w:snapToGrid w:val="0"/>
              </w:rPr>
              <w:t>Laižuvos seniūnija</w:t>
            </w:r>
          </w:p>
        </w:tc>
      </w:tr>
      <w:tr w:rsidR="004436ED" w:rsidRPr="00F46645" w14:paraId="7CB0E536" w14:textId="77777777" w:rsidTr="004436ED">
        <w:tc>
          <w:tcPr>
            <w:tcW w:w="3197" w:type="dxa"/>
            <w:tcBorders>
              <w:top w:val="single" w:sz="4" w:space="0" w:color="auto"/>
              <w:left w:val="single" w:sz="4" w:space="0" w:color="auto"/>
              <w:bottom w:val="single" w:sz="4" w:space="0" w:color="auto"/>
              <w:right w:val="single" w:sz="4" w:space="0" w:color="auto"/>
            </w:tcBorders>
          </w:tcPr>
          <w:p w14:paraId="5C4DFDBE"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370C3C3D" w14:textId="77777777" w:rsidR="004436ED" w:rsidRPr="00F46645" w:rsidRDefault="004436ED" w:rsidP="004436ED">
            <w:pPr>
              <w:spacing w:after="0" w:line="240" w:lineRule="auto"/>
              <w:ind w:right="-108"/>
              <w:jc w:val="center"/>
              <w:rPr>
                <w:snapToGrid w:val="0"/>
              </w:rPr>
            </w:pPr>
            <w:r w:rsidRPr="00F46645">
              <w:rPr>
                <w:snapToGrid w:val="0"/>
              </w:rPr>
              <w:t>2358</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B6FBE4F" w14:textId="77777777" w:rsidR="004436ED" w:rsidRPr="00F46645" w:rsidRDefault="004436ED" w:rsidP="004436ED">
            <w:pPr>
              <w:spacing w:after="0" w:line="240" w:lineRule="auto"/>
              <w:jc w:val="center"/>
              <w:rPr>
                <w:snapToGrid w:val="0"/>
              </w:rPr>
            </w:pPr>
            <w:r w:rsidRPr="00F46645">
              <w:rPr>
                <w:snapToGrid w:val="0"/>
              </w:rPr>
              <w:t>560750,88</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8E4C7D9" w14:textId="77777777" w:rsidR="004436ED" w:rsidRPr="00F46645" w:rsidRDefault="004436ED" w:rsidP="004436ED">
            <w:pPr>
              <w:spacing w:after="0" w:line="240" w:lineRule="auto"/>
              <w:ind w:right="-108"/>
              <w:jc w:val="center"/>
              <w:rPr>
                <w:snapToGrid w:val="0"/>
              </w:rPr>
            </w:pPr>
            <w:r w:rsidRPr="00F46645">
              <w:rPr>
                <w:snapToGrid w:val="0"/>
              </w:rPr>
              <w:t>2373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BD3A015" w14:textId="77777777" w:rsidR="004436ED" w:rsidRPr="00F46645" w:rsidRDefault="004436ED" w:rsidP="004436ED">
            <w:pPr>
              <w:spacing w:after="0" w:line="240" w:lineRule="auto"/>
              <w:jc w:val="center"/>
              <w:rPr>
                <w:snapToGrid w:val="0"/>
              </w:rPr>
            </w:pPr>
            <w:r w:rsidRPr="00F46645">
              <w:rPr>
                <w:snapToGrid w:val="0"/>
              </w:rPr>
              <w:t>489331,02</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0B10DB6" w14:textId="77777777" w:rsidR="004436ED" w:rsidRPr="00F46645" w:rsidRDefault="004436ED" w:rsidP="004436ED">
            <w:pPr>
              <w:spacing w:after="0" w:line="240" w:lineRule="auto"/>
              <w:ind w:right="-108"/>
              <w:jc w:val="center"/>
              <w:rPr>
                <w:snapToGrid w:val="0"/>
              </w:rPr>
            </w:pPr>
            <w:r w:rsidRPr="00F46645">
              <w:rPr>
                <w:snapToGrid w:val="0"/>
              </w:rPr>
              <w:t>2067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367CEEA" w14:textId="77777777" w:rsidR="004436ED" w:rsidRPr="00F46645" w:rsidRDefault="004436ED" w:rsidP="004436ED">
            <w:pPr>
              <w:spacing w:after="0" w:line="240" w:lineRule="auto"/>
              <w:jc w:val="center"/>
              <w:rPr>
                <w:snapToGrid w:val="0"/>
              </w:rPr>
            </w:pPr>
            <w:r w:rsidRPr="00F46645">
              <w:rPr>
                <w:snapToGrid w:val="0"/>
              </w:rPr>
              <w:t>423097,62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079D202" w14:textId="77777777" w:rsidR="004436ED" w:rsidRPr="00F46645" w:rsidRDefault="004436ED" w:rsidP="004436ED">
            <w:pPr>
              <w:spacing w:after="0" w:line="240" w:lineRule="auto"/>
              <w:jc w:val="center"/>
              <w:rPr>
                <w:snapToGrid w:val="0"/>
              </w:rPr>
            </w:pPr>
            <w:r w:rsidRPr="00F46645">
              <w:rPr>
                <w:snapToGrid w:val="0"/>
              </w:rPr>
              <w:t>1929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C7A58E3" w14:textId="77777777" w:rsidR="004436ED" w:rsidRPr="00F46645" w:rsidRDefault="004436ED" w:rsidP="004436ED">
            <w:pPr>
              <w:spacing w:after="0" w:line="240" w:lineRule="auto"/>
              <w:jc w:val="center"/>
              <w:rPr>
                <w:snapToGrid w:val="0"/>
              </w:rPr>
            </w:pPr>
            <w:r w:rsidRPr="00F46645">
              <w:rPr>
                <w:snapToGrid w:val="0"/>
              </w:rPr>
              <w:t>271283,23</w:t>
            </w:r>
          </w:p>
        </w:tc>
      </w:tr>
      <w:tr w:rsidR="004436ED" w:rsidRPr="00F46645" w14:paraId="3C9D6920" w14:textId="77777777" w:rsidTr="004436ED">
        <w:tc>
          <w:tcPr>
            <w:tcW w:w="3197" w:type="dxa"/>
            <w:tcBorders>
              <w:top w:val="single" w:sz="4" w:space="0" w:color="auto"/>
              <w:left w:val="single" w:sz="4" w:space="0" w:color="auto"/>
              <w:bottom w:val="single" w:sz="4" w:space="0" w:color="auto"/>
              <w:right w:val="single" w:sz="4" w:space="0" w:color="auto"/>
            </w:tcBorders>
          </w:tcPr>
          <w:p w14:paraId="2956466C"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6DD8762C" w14:textId="77777777" w:rsidR="004436ED" w:rsidRPr="00F46645" w:rsidRDefault="004436ED" w:rsidP="004436ED">
            <w:pPr>
              <w:spacing w:after="0" w:line="240" w:lineRule="auto"/>
              <w:ind w:right="-108"/>
              <w:jc w:val="center"/>
              <w:rPr>
                <w:snapToGrid w:val="0"/>
              </w:rPr>
            </w:pPr>
            <w:r w:rsidRPr="00F46645">
              <w:rPr>
                <w:snapToGrid w:val="0"/>
              </w:rPr>
              <w:t>1061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43A6721" w14:textId="77777777" w:rsidR="004436ED" w:rsidRPr="00F46645" w:rsidRDefault="004436ED" w:rsidP="004436ED">
            <w:pPr>
              <w:spacing w:after="0" w:line="240" w:lineRule="auto"/>
              <w:jc w:val="center"/>
              <w:rPr>
                <w:snapToGrid w:val="0"/>
              </w:rPr>
            </w:pPr>
            <w:r w:rsidRPr="00F46645">
              <w:rPr>
                <w:snapToGrid w:val="0"/>
              </w:rPr>
              <w:t>67027,56</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F931B40" w14:textId="77777777" w:rsidR="004436ED" w:rsidRPr="00F46645" w:rsidRDefault="004436ED" w:rsidP="004436ED">
            <w:pPr>
              <w:spacing w:after="0" w:line="240" w:lineRule="auto"/>
              <w:ind w:right="-108"/>
              <w:jc w:val="center"/>
              <w:rPr>
                <w:snapToGrid w:val="0"/>
              </w:rPr>
            </w:pPr>
            <w:r w:rsidRPr="00F46645">
              <w:rPr>
                <w:snapToGrid w:val="0"/>
              </w:rPr>
              <w:t>923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9896447" w14:textId="77777777" w:rsidR="004436ED" w:rsidRPr="00F46645" w:rsidRDefault="004436ED" w:rsidP="004436ED">
            <w:pPr>
              <w:spacing w:after="0" w:line="240" w:lineRule="auto"/>
              <w:jc w:val="center"/>
              <w:rPr>
                <w:snapToGrid w:val="0"/>
              </w:rPr>
            </w:pPr>
            <w:r w:rsidRPr="00F46645">
              <w:rPr>
                <w:snapToGrid w:val="0"/>
              </w:rPr>
              <w:t>54101,59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6D8E5B7" w14:textId="77777777" w:rsidR="004436ED" w:rsidRPr="00F46645" w:rsidRDefault="004436ED" w:rsidP="004436ED">
            <w:pPr>
              <w:spacing w:after="0" w:line="240" w:lineRule="auto"/>
              <w:ind w:right="-108"/>
              <w:jc w:val="center"/>
              <w:rPr>
                <w:snapToGrid w:val="0"/>
              </w:rPr>
            </w:pPr>
            <w:r w:rsidRPr="00F46645">
              <w:rPr>
                <w:snapToGrid w:val="0"/>
              </w:rPr>
              <w:t>831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9F162F0" w14:textId="77777777" w:rsidR="004436ED" w:rsidRPr="00F46645" w:rsidRDefault="004436ED" w:rsidP="004436ED">
            <w:pPr>
              <w:spacing w:after="0" w:line="240" w:lineRule="auto"/>
              <w:jc w:val="center"/>
              <w:rPr>
                <w:snapToGrid w:val="0"/>
              </w:rPr>
            </w:pPr>
            <w:r w:rsidRPr="00F46645">
              <w:rPr>
                <w:snapToGrid w:val="0"/>
              </w:rPr>
              <w:t>50710,33</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C6D79A3" w14:textId="77777777" w:rsidR="004436ED" w:rsidRPr="00F46645" w:rsidRDefault="004436ED" w:rsidP="004436ED">
            <w:pPr>
              <w:spacing w:after="0" w:line="240" w:lineRule="auto"/>
              <w:jc w:val="center"/>
              <w:rPr>
                <w:snapToGrid w:val="0"/>
              </w:rPr>
            </w:pPr>
            <w:r w:rsidRPr="00F46645">
              <w:rPr>
                <w:snapToGrid w:val="0"/>
              </w:rPr>
              <w:t>645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3EE043FF" w14:textId="77777777" w:rsidR="004436ED" w:rsidRPr="00F46645" w:rsidRDefault="004436ED" w:rsidP="004436ED">
            <w:pPr>
              <w:spacing w:after="0" w:line="240" w:lineRule="auto"/>
              <w:jc w:val="center"/>
              <w:rPr>
                <w:snapToGrid w:val="0"/>
              </w:rPr>
            </w:pPr>
            <w:r w:rsidRPr="00F46645">
              <w:rPr>
                <w:snapToGrid w:val="0"/>
              </w:rPr>
              <w:t>39697,85</w:t>
            </w:r>
          </w:p>
        </w:tc>
      </w:tr>
      <w:tr w:rsidR="004436ED" w:rsidRPr="00F46645" w14:paraId="7254DD02" w14:textId="77777777" w:rsidTr="004436ED">
        <w:tc>
          <w:tcPr>
            <w:tcW w:w="3197" w:type="dxa"/>
            <w:tcBorders>
              <w:top w:val="single" w:sz="4" w:space="0" w:color="auto"/>
              <w:left w:val="single" w:sz="4" w:space="0" w:color="auto"/>
              <w:bottom w:val="single" w:sz="4" w:space="0" w:color="auto"/>
              <w:right w:val="single" w:sz="4" w:space="0" w:color="auto"/>
            </w:tcBorders>
          </w:tcPr>
          <w:p w14:paraId="7DD6C225"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32E2F742" w14:textId="77777777" w:rsidR="004436ED" w:rsidRPr="00F46645" w:rsidRDefault="004436ED" w:rsidP="004436ED">
            <w:pPr>
              <w:spacing w:after="0" w:line="240" w:lineRule="auto"/>
              <w:ind w:right="-108"/>
              <w:jc w:val="center"/>
              <w:rPr>
                <w:snapToGrid w:val="0"/>
              </w:rPr>
            </w:pPr>
            <w:r w:rsidRPr="00F46645">
              <w:rPr>
                <w:snapToGrid w:val="0"/>
              </w:rPr>
              <w:t>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8347585" w14:textId="77777777" w:rsidR="004436ED" w:rsidRPr="00F46645" w:rsidRDefault="004436ED" w:rsidP="004436ED">
            <w:pPr>
              <w:spacing w:after="0" w:line="240" w:lineRule="auto"/>
              <w:jc w:val="center"/>
              <w:rPr>
                <w:snapToGrid w:val="0"/>
              </w:rPr>
            </w:pPr>
            <w:r w:rsidRPr="00F46645">
              <w:rPr>
                <w:snapToGrid w:val="0"/>
              </w:rPr>
              <w:t>1300,00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F8D414A" w14:textId="77777777" w:rsidR="004436ED" w:rsidRPr="00F46645" w:rsidRDefault="004436ED" w:rsidP="004436ED">
            <w:pPr>
              <w:spacing w:after="0" w:line="240" w:lineRule="auto"/>
              <w:ind w:right="-108"/>
              <w:jc w:val="center"/>
              <w:rPr>
                <w:snapToGrid w:val="0"/>
              </w:rPr>
            </w:pPr>
            <w:r w:rsidRPr="00F46645">
              <w:rPr>
                <w:snapToGrid w:val="0"/>
              </w:rPr>
              <w:t>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90E82C9" w14:textId="77777777" w:rsidR="004436ED" w:rsidRPr="00F46645" w:rsidRDefault="004436ED" w:rsidP="004436ED">
            <w:pPr>
              <w:spacing w:after="0" w:line="240" w:lineRule="auto"/>
              <w:jc w:val="center"/>
              <w:rPr>
                <w:snapToGrid w:val="0"/>
              </w:rPr>
            </w:pPr>
            <w:r w:rsidRPr="00F46645">
              <w:rPr>
                <w:snapToGrid w:val="0"/>
              </w:rPr>
              <w:t>1040,00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CBC16C4" w14:textId="77777777" w:rsidR="004436ED" w:rsidRPr="00F46645" w:rsidRDefault="004436ED" w:rsidP="004436ED">
            <w:pPr>
              <w:spacing w:after="0" w:line="240" w:lineRule="auto"/>
              <w:ind w:right="-108"/>
              <w:jc w:val="center"/>
              <w:rPr>
                <w:snapToGrid w:val="0"/>
              </w:rPr>
            </w:pPr>
            <w:r w:rsidRPr="00F46645">
              <w:rPr>
                <w:snapToGrid w:val="0"/>
              </w:rPr>
              <w:t>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6C20418" w14:textId="77777777" w:rsidR="004436ED" w:rsidRPr="00F46645" w:rsidRDefault="004436ED" w:rsidP="004436ED">
            <w:pPr>
              <w:spacing w:after="0" w:line="240" w:lineRule="auto"/>
              <w:jc w:val="center"/>
              <w:rPr>
                <w:snapToGrid w:val="0"/>
              </w:rPr>
            </w:pPr>
            <w:r w:rsidRPr="00F46645">
              <w:rPr>
                <w:snapToGrid w:val="0"/>
              </w:rPr>
              <w:t>1560,00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C23CA9B"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4209DDD" w14:textId="77777777" w:rsidR="004436ED" w:rsidRPr="00F46645" w:rsidRDefault="004436ED" w:rsidP="004436ED">
            <w:pPr>
              <w:spacing w:after="0" w:line="240" w:lineRule="auto"/>
              <w:jc w:val="center"/>
              <w:rPr>
                <w:snapToGrid w:val="0"/>
              </w:rPr>
            </w:pPr>
            <w:r w:rsidRPr="00F46645">
              <w:rPr>
                <w:snapToGrid w:val="0"/>
              </w:rPr>
              <w:t>1040,00</w:t>
            </w:r>
          </w:p>
        </w:tc>
      </w:tr>
      <w:tr w:rsidR="004436ED" w:rsidRPr="00F46645" w14:paraId="2DE48C01" w14:textId="77777777" w:rsidTr="004436ED">
        <w:tc>
          <w:tcPr>
            <w:tcW w:w="3197" w:type="dxa"/>
            <w:tcBorders>
              <w:top w:val="single" w:sz="4" w:space="0" w:color="auto"/>
              <w:left w:val="single" w:sz="4" w:space="0" w:color="auto"/>
              <w:bottom w:val="single" w:sz="4" w:space="0" w:color="auto"/>
              <w:right w:val="single" w:sz="4" w:space="0" w:color="auto"/>
            </w:tcBorders>
          </w:tcPr>
          <w:p w14:paraId="3CAF78A2"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32B3AFB3" w14:textId="77777777" w:rsidR="004436ED" w:rsidRPr="00F46645" w:rsidRDefault="004436ED" w:rsidP="004436ED">
            <w:pPr>
              <w:spacing w:after="0" w:line="240" w:lineRule="auto"/>
              <w:ind w:right="-108"/>
              <w:jc w:val="center"/>
              <w:rPr>
                <w:snapToGrid w:val="0"/>
              </w:rPr>
            </w:pPr>
            <w:r w:rsidRPr="00F46645">
              <w:rPr>
                <w:snapToGrid w:val="0"/>
              </w:rPr>
              <w:t>14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2683F7E" w14:textId="77777777" w:rsidR="004436ED" w:rsidRPr="00F46645" w:rsidRDefault="004436ED" w:rsidP="004436ED">
            <w:pPr>
              <w:spacing w:after="0" w:line="240" w:lineRule="auto"/>
              <w:jc w:val="center"/>
              <w:rPr>
                <w:snapToGrid w:val="0"/>
              </w:rPr>
            </w:pPr>
            <w:r w:rsidRPr="00F46645">
              <w:rPr>
                <w:snapToGrid w:val="0"/>
              </w:rPr>
              <w:t>14560,00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45899F7" w14:textId="77777777" w:rsidR="004436ED" w:rsidRPr="00F46645" w:rsidRDefault="004436ED" w:rsidP="004436ED">
            <w:pPr>
              <w:spacing w:after="0" w:line="240" w:lineRule="auto"/>
              <w:ind w:right="-108"/>
              <w:jc w:val="center"/>
              <w:rPr>
                <w:snapToGrid w:val="0"/>
              </w:rPr>
            </w:pPr>
            <w:r w:rsidRPr="00F46645">
              <w:rPr>
                <w:snapToGrid w:val="0"/>
              </w:rPr>
              <w:t>11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61786BA" w14:textId="77777777" w:rsidR="004436ED" w:rsidRPr="00F46645" w:rsidRDefault="004436ED" w:rsidP="004436ED">
            <w:pPr>
              <w:spacing w:after="0" w:line="240" w:lineRule="auto"/>
              <w:jc w:val="center"/>
              <w:rPr>
                <w:snapToGrid w:val="0"/>
              </w:rPr>
            </w:pPr>
            <w:r w:rsidRPr="00F46645">
              <w:rPr>
                <w:snapToGrid w:val="0"/>
              </w:rPr>
              <w:t>11440,00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F9859EC" w14:textId="77777777" w:rsidR="004436ED" w:rsidRPr="00F46645" w:rsidRDefault="004436ED" w:rsidP="004436ED">
            <w:pPr>
              <w:spacing w:after="0" w:line="240" w:lineRule="auto"/>
              <w:ind w:right="-108"/>
              <w:jc w:val="center"/>
              <w:rPr>
                <w:snapToGrid w:val="0"/>
              </w:rPr>
            </w:pPr>
            <w:r w:rsidRPr="00F46645">
              <w:rPr>
                <w:snapToGrid w:val="0"/>
              </w:rPr>
              <w:t>15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2BE9018" w14:textId="77777777" w:rsidR="004436ED" w:rsidRPr="00F46645" w:rsidRDefault="004436ED" w:rsidP="004436ED">
            <w:pPr>
              <w:spacing w:after="0" w:line="240" w:lineRule="auto"/>
              <w:jc w:val="center"/>
              <w:rPr>
                <w:snapToGrid w:val="0"/>
              </w:rPr>
            </w:pPr>
            <w:r w:rsidRPr="00F46645">
              <w:rPr>
                <w:snapToGrid w:val="0"/>
              </w:rPr>
              <w:t>15600,00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3AACEFE" w14:textId="77777777" w:rsidR="004436ED" w:rsidRPr="00F46645" w:rsidRDefault="004436ED" w:rsidP="004436ED">
            <w:pPr>
              <w:spacing w:after="0" w:line="240" w:lineRule="auto"/>
              <w:jc w:val="center"/>
              <w:rPr>
                <w:snapToGrid w:val="0"/>
              </w:rPr>
            </w:pPr>
            <w:r w:rsidRPr="00F46645">
              <w:rPr>
                <w:snapToGrid w:val="0"/>
              </w:rPr>
              <w:t>17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AD3E426" w14:textId="77777777" w:rsidR="004436ED" w:rsidRPr="00F46645" w:rsidRDefault="004436ED" w:rsidP="004436ED">
            <w:pPr>
              <w:spacing w:after="0" w:line="240" w:lineRule="auto"/>
              <w:jc w:val="center"/>
              <w:rPr>
                <w:snapToGrid w:val="0"/>
              </w:rPr>
            </w:pPr>
            <w:r w:rsidRPr="00F46645">
              <w:rPr>
                <w:snapToGrid w:val="0"/>
              </w:rPr>
              <w:t>17680,00</w:t>
            </w:r>
          </w:p>
        </w:tc>
      </w:tr>
      <w:tr w:rsidR="004436ED" w:rsidRPr="00F46645" w14:paraId="7DA9C49F" w14:textId="77777777" w:rsidTr="004436ED">
        <w:tc>
          <w:tcPr>
            <w:tcW w:w="3197" w:type="dxa"/>
            <w:tcBorders>
              <w:top w:val="single" w:sz="4" w:space="0" w:color="auto"/>
              <w:left w:val="single" w:sz="4" w:space="0" w:color="auto"/>
              <w:bottom w:val="single" w:sz="4" w:space="0" w:color="auto"/>
              <w:right w:val="single" w:sz="4" w:space="0" w:color="auto"/>
            </w:tcBorders>
          </w:tcPr>
          <w:p w14:paraId="33DBC221"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10B33592" w14:textId="77777777" w:rsidR="004436ED" w:rsidRPr="00F46645" w:rsidRDefault="004436ED" w:rsidP="004436ED">
            <w:pPr>
              <w:spacing w:after="0" w:line="240" w:lineRule="auto"/>
              <w:ind w:right="-108"/>
              <w:jc w:val="center"/>
              <w:rPr>
                <w:snapToGrid w:val="0"/>
              </w:rPr>
            </w:pPr>
            <w:r w:rsidRPr="00F46645">
              <w:rPr>
                <w:snapToGrid w:val="0"/>
              </w:rPr>
              <w:t>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61AE3C0" w14:textId="77777777" w:rsidR="004436ED" w:rsidRPr="00F46645" w:rsidRDefault="004436ED" w:rsidP="004436ED">
            <w:pPr>
              <w:spacing w:after="0" w:line="240" w:lineRule="auto"/>
              <w:jc w:val="center"/>
              <w:rPr>
                <w:snapToGrid w:val="0"/>
              </w:rPr>
            </w:pPr>
            <w:r w:rsidRPr="00F46645">
              <w:rPr>
                <w:snapToGrid w:val="0"/>
              </w:rPr>
              <w:t>12870,00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0A0220E" w14:textId="77777777" w:rsidR="004436ED" w:rsidRPr="00F46645" w:rsidRDefault="004436ED" w:rsidP="004436ED">
            <w:pPr>
              <w:spacing w:after="0" w:line="240" w:lineRule="auto"/>
              <w:ind w:right="-108"/>
              <w:jc w:val="center"/>
              <w:rPr>
                <w:snapToGrid w:val="0"/>
              </w:rPr>
            </w:pPr>
            <w:r w:rsidRPr="00F46645">
              <w:rPr>
                <w:snapToGrid w:val="0"/>
              </w:rPr>
              <w:t>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A473CBD" w14:textId="77777777" w:rsidR="004436ED" w:rsidRPr="00F46645" w:rsidRDefault="004436ED" w:rsidP="004436ED">
            <w:pPr>
              <w:spacing w:after="0" w:line="240" w:lineRule="auto"/>
              <w:jc w:val="center"/>
              <w:rPr>
                <w:snapToGrid w:val="0"/>
              </w:rPr>
            </w:pPr>
            <w:r w:rsidRPr="00F46645">
              <w:rPr>
                <w:snapToGrid w:val="0"/>
              </w:rPr>
              <w:t>10010,00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9F20DB4" w14:textId="77777777" w:rsidR="004436ED" w:rsidRPr="00F46645" w:rsidRDefault="004436ED" w:rsidP="004436ED">
            <w:pPr>
              <w:spacing w:after="0" w:line="240" w:lineRule="auto"/>
              <w:ind w:right="-108"/>
              <w:jc w:val="center"/>
              <w:rPr>
                <w:snapToGrid w:val="0"/>
              </w:rPr>
            </w:pPr>
            <w:r w:rsidRPr="00F46645">
              <w:rPr>
                <w:snapToGrid w:val="0"/>
              </w:rPr>
              <w:t>11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6049392" w14:textId="77777777" w:rsidR="004436ED" w:rsidRPr="00F46645" w:rsidRDefault="004436ED" w:rsidP="004436ED">
            <w:pPr>
              <w:spacing w:after="0" w:line="240" w:lineRule="auto"/>
              <w:jc w:val="center"/>
              <w:rPr>
                <w:snapToGrid w:val="0"/>
              </w:rPr>
            </w:pPr>
            <w:r w:rsidRPr="00F46645">
              <w:rPr>
                <w:snapToGrid w:val="0"/>
              </w:rPr>
              <w:t>15730,00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89E386E" w14:textId="77777777" w:rsidR="004436ED" w:rsidRPr="00F46645" w:rsidRDefault="004436ED" w:rsidP="004436ED">
            <w:pPr>
              <w:spacing w:after="0" w:line="240" w:lineRule="auto"/>
              <w:jc w:val="center"/>
              <w:rPr>
                <w:snapToGrid w:val="0"/>
              </w:rPr>
            </w:pPr>
            <w:r w:rsidRPr="00F46645">
              <w:rPr>
                <w:snapToGrid w:val="0"/>
              </w:rPr>
              <w:t>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8E7BF7C" w14:textId="77777777" w:rsidR="004436ED" w:rsidRPr="00F46645" w:rsidRDefault="004436ED" w:rsidP="004436ED">
            <w:pPr>
              <w:spacing w:after="0" w:line="240" w:lineRule="auto"/>
              <w:jc w:val="center"/>
              <w:rPr>
                <w:snapToGrid w:val="0"/>
              </w:rPr>
            </w:pPr>
            <w:r w:rsidRPr="00F46645">
              <w:rPr>
                <w:snapToGrid w:val="0"/>
              </w:rPr>
              <w:t>11440,00</w:t>
            </w:r>
          </w:p>
        </w:tc>
      </w:tr>
      <w:tr w:rsidR="004436ED" w:rsidRPr="00F46645" w14:paraId="4638E293" w14:textId="77777777" w:rsidTr="004436ED">
        <w:tc>
          <w:tcPr>
            <w:tcW w:w="3197" w:type="dxa"/>
            <w:tcBorders>
              <w:top w:val="single" w:sz="4" w:space="0" w:color="auto"/>
              <w:left w:val="single" w:sz="4" w:space="0" w:color="auto"/>
              <w:bottom w:val="single" w:sz="4" w:space="0" w:color="auto"/>
              <w:right w:val="single" w:sz="4" w:space="0" w:color="auto"/>
            </w:tcBorders>
          </w:tcPr>
          <w:p w14:paraId="74E8FA06"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28CCB889" w14:textId="77777777" w:rsidR="004436ED" w:rsidRPr="00F46645" w:rsidRDefault="004436ED" w:rsidP="004436ED">
            <w:pPr>
              <w:spacing w:after="0" w:line="240" w:lineRule="auto"/>
              <w:ind w:right="-108"/>
              <w:jc w:val="center"/>
              <w:rPr>
                <w:snapToGrid w:val="0"/>
              </w:rPr>
            </w:pPr>
            <w:r w:rsidRPr="00F46645">
              <w:rPr>
                <w:snapToGrid w:val="0"/>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0D01917" w14:textId="77777777" w:rsidR="004436ED" w:rsidRPr="00F46645" w:rsidRDefault="004436ED" w:rsidP="004436ED">
            <w:pPr>
              <w:spacing w:after="0" w:line="240" w:lineRule="auto"/>
              <w:jc w:val="center"/>
              <w:rPr>
                <w:snapToGrid w:val="0"/>
              </w:rPr>
            </w:pPr>
            <w:r w:rsidRPr="00F46645">
              <w:rPr>
                <w:snapToGrid w:val="0"/>
              </w:rPr>
              <w:t>6250,00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5A5F5F78" w14:textId="77777777" w:rsidR="004436ED" w:rsidRPr="00F46645" w:rsidRDefault="004436ED" w:rsidP="004436ED">
            <w:pPr>
              <w:spacing w:after="0" w:line="240" w:lineRule="auto"/>
              <w:ind w:right="-108"/>
              <w:jc w:val="center"/>
              <w:rPr>
                <w:snapToGrid w:val="0"/>
              </w:rPr>
            </w:pPr>
            <w:r w:rsidRPr="00F46645">
              <w:rPr>
                <w:snapToGrid w:val="0"/>
              </w:rPr>
              <w:t>-</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7DE6FD0" w14:textId="77777777" w:rsidR="004436ED" w:rsidRPr="00F46645" w:rsidRDefault="004436ED" w:rsidP="004436ED">
            <w:pPr>
              <w:spacing w:after="0" w:line="240" w:lineRule="auto"/>
              <w:jc w:val="center"/>
              <w:rPr>
                <w:snapToGrid w:val="0"/>
              </w:rPr>
            </w:pPr>
            <w:r w:rsidRPr="00F46645">
              <w:rPr>
                <w:snapToGrid w:val="0"/>
              </w:rPr>
              <w:t>-</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B7443A5" w14:textId="77777777" w:rsidR="004436ED" w:rsidRPr="00F46645" w:rsidRDefault="004436ED" w:rsidP="004436ED">
            <w:pPr>
              <w:spacing w:after="0" w:line="240" w:lineRule="auto"/>
              <w:ind w:right="-108"/>
              <w:jc w:val="center"/>
              <w:rPr>
                <w:snapToGrid w:val="0"/>
              </w:rPr>
            </w:pPr>
            <w:r w:rsidRPr="00F46645">
              <w:rPr>
                <w:snapToGrid w:val="0"/>
              </w:rPr>
              <w:t>-</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53FCEA" w14:textId="77777777" w:rsidR="004436ED" w:rsidRPr="00F46645" w:rsidRDefault="004436ED" w:rsidP="004436ED">
            <w:pPr>
              <w:spacing w:after="0" w:line="240" w:lineRule="auto"/>
              <w:jc w:val="center"/>
              <w:rPr>
                <w:snapToGrid w:val="0"/>
              </w:rPr>
            </w:pPr>
            <w:r w:rsidRPr="00F46645">
              <w:rPr>
                <w:snapToGrid w:val="0"/>
              </w:rPr>
              <w:t>-</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F1A6D09" w14:textId="77777777" w:rsidR="004436ED" w:rsidRPr="00F46645" w:rsidRDefault="004436ED" w:rsidP="004436ED">
            <w:pPr>
              <w:spacing w:after="0" w:line="240" w:lineRule="auto"/>
              <w:jc w:val="center"/>
              <w:rPr>
                <w:snapToGrid w:val="0"/>
              </w:rPr>
            </w:pPr>
            <w:r w:rsidRPr="00F46645">
              <w:rPr>
                <w:snapToGrid w:val="0"/>
              </w:rPr>
              <w:t>-</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3D5A572" w14:textId="77777777" w:rsidR="004436ED" w:rsidRPr="00F46645" w:rsidRDefault="004436ED" w:rsidP="004436ED">
            <w:pPr>
              <w:spacing w:after="0" w:line="240" w:lineRule="auto"/>
              <w:jc w:val="center"/>
              <w:rPr>
                <w:snapToGrid w:val="0"/>
              </w:rPr>
            </w:pPr>
            <w:r w:rsidRPr="00F46645">
              <w:rPr>
                <w:snapToGrid w:val="0"/>
              </w:rPr>
              <w:t>-</w:t>
            </w:r>
          </w:p>
        </w:tc>
      </w:tr>
      <w:tr w:rsidR="004436ED" w:rsidRPr="00F46645" w14:paraId="02B7AF65" w14:textId="77777777" w:rsidTr="004436ED">
        <w:tc>
          <w:tcPr>
            <w:tcW w:w="3197" w:type="dxa"/>
            <w:tcBorders>
              <w:top w:val="single" w:sz="4" w:space="0" w:color="auto"/>
              <w:left w:val="single" w:sz="4" w:space="0" w:color="auto"/>
              <w:bottom w:val="single" w:sz="4" w:space="0" w:color="auto"/>
              <w:right w:val="single" w:sz="4" w:space="0" w:color="auto"/>
            </w:tcBorders>
          </w:tcPr>
          <w:p w14:paraId="0F590B48"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66126F84" w14:textId="77777777" w:rsidR="004436ED" w:rsidRPr="00F46645" w:rsidRDefault="004436ED" w:rsidP="004436ED">
            <w:pPr>
              <w:spacing w:after="0" w:line="240" w:lineRule="auto"/>
              <w:ind w:right="-108"/>
              <w:jc w:val="center"/>
              <w:rPr>
                <w:snapToGrid w:val="0"/>
              </w:rPr>
            </w:pPr>
            <w:r w:rsidRPr="00F46645">
              <w:rPr>
                <w:snapToGrid w:val="0"/>
              </w:rPr>
              <w:t>81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C4D1B27" w14:textId="77777777" w:rsidR="004436ED" w:rsidRPr="00F46645" w:rsidRDefault="004436ED" w:rsidP="004436ED">
            <w:pPr>
              <w:spacing w:after="0" w:line="240" w:lineRule="auto"/>
              <w:jc w:val="center"/>
              <w:rPr>
                <w:snapToGrid w:val="0"/>
              </w:rPr>
            </w:pPr>
            <w:r w:rsidRPr="00F46645">
              <w:rPr>
                <w:snapToGrid w:val="0"/>
              </w:rPr>
              <w:t>126336,00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5179F33" w14:textId="77777777" w:rsidR="004436ED" w:rsidRPr="00F46645" w:rsidRDefault="004436ED" w:rsidP="004436ED">
            <w:pPr>
              <w:spacing w:after="0" w:line="240" w:lineRule="auto"/>
              <w:ind w:right="-108"/>
              <w:jc w:val="center"/>
              <w:rPr>
                <w:snapToGrid w:val="0"/>
              </w:rPr>
            </w:pPr>
            <w:r w:rsidRPr="00F46645">
              <w:rPr>
                <w:snapToGrid w:val="0"/>
              </w:rPr>
              <w:t>86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643676E" w14:textId="77777777" w:rsidR="004436ED" w:rsidRPr="00F46645" w:rsidRDefault="004436ED" w:rsidP="004436ED">
            <w:pPr>
              <w:spacing w:after="0" w:line="240" w:lineRule="auto"/>
              <w:jc w:val="center"/>
              <w:rPr>
                <w:snapToGrid w:val="0"/>
              </w:rPr>
            </w:pPr>
            <w:r w:rsidRPr="00F46645">
              <w:rPr>
                <w:snapToGrid w:val="0"/>
              </w:rPr>
              <w:t>13416,00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2E3C31F" w14:textId="77777777" w:rsidR="004436ED" w:rsidRPr="00F46645" w:rsidRDefault="004436ED" w:rsidP="004436ED">
            <w:pPr>
              <w:spacing w:after="0" w:line="240" w:lineRule="auto"/>
              <w:ind w:right="-108"/>
              <w:jc w:val="center"/>
              <w:rPr>
                <w:snapToGrid w:val="0"/>
              </w:rPr>
            </w:pPr>
            <w:r w:rsidRPr="00F46645">
              <w:rPr>
                <w:snapToGrid w:val="0"/>
              </w:rPr>
              <w:t>61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6C16623" w14:textId="77777777" w:rsidR="004436ED" w:rsidRPr="00F46645" w:rsidRDefault="004436ED" w:rsidP="004436ED">
            <w:pPr>
              <w:spacing w:after="0" w:line="240" w:lineRule="auto"/>
              <w:jc w:val="center"/>
              <w:rPr>
                <w:snapToGrid w:val="0"/>
              </w:rPr>
            </w:pPr>
            <w:r w:rsidRPr="00F46645">
              <w:rPr>
                <w:snapToGrid w:val="0"/>
              </w:rPr>
              <w:t>9516,00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4781984" w14:textId="77777777" w:rsidR="004436ED" w:rsidRPr="00F46645" w:rsidRDefault="004436ED" w:rsidP="004436ED">
            <w:pPr>
              <w:spacing w:after="0" w:line="240" w:lineRule="auto"/>
              <w:jc w:val="center"/>
              <w:rPr>
                <w:snapToGrid w:val="0"/>
              </w:rPr>
            </w:pPr>
            <w:r w:rsidRPr="00F46645">
              <w:rPr>
                <w:snapToGrid w:val="0"/>
              </w:rPr>
              <w:t>44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E77BDC2" w14:textId="77777777" w:rsidR="004436ED" w:rsidRPr="00F46645" w:rsidRDefault="004436ED" w:rsidP="004436ED">
            <w:pPr>
              <w:spacing w:after="0" w:line="240" w:lineRule="auto"/>
              <w:jc w:val="center"/>
              <w:rPr>
                <w:snapToGrid w:val="0"/>
              </w:rPr>
            </w:pPr>
            <w:r w:rsidRPr="00F46645">
              <w:rPr>
                <w:snapToGrid w:val="0"/>
              </w:rPr>
              <w:t>6864,00</w:t>
            </w:r>
          </w:p>
        </w:tc>
      </w:tr>
      <w:tr w:rsidR="004436ED" w:rsidRPr="00F46645" w14:paraId="4084E658" w14:textId="77777777" w:rsidTr="004436ED">
        <w:tc>
          <w:tcPr>
            <w:tcW w:w="3197" w:type="dxa"/>
            <w:tcBorders>
              <w:top w:val="single" w:sz="4" w:space="0" w:color="auto"/>
              <w:left w:val="single" w:sz="4" w:space="0" w:color="auto"/>
              <w:bottom w:val="single" w:sz="4" w:space="0" w:color="auto"/>
              <w:right w:val="single" w:sz="4" w:space="0" w:color="auto"/>
            </w:tcBorders>
          </w:tcPr>
          <w:p w14:paraId="5BD0692A"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655F684B" w14:textId="77777777" w:rsidR="004436ED" w:rsidRPr="00F46645" w:rsidRDefault="004436ED" w:rsidP="004436ED">
            <w:pPr>
              <w:spacing w:after="0" w:line="240" w:lineRule="auto"/>
              <w:ind w:right="-108"/>
              <w:jc w:val="center"/>
              <w:rPr>
                <w:snapToGrid w:val="0"/>
              </w:rPr>
            </w:pPr>
            <w:r w:rsidRPr="00F46645">
              <w:rPr>
                <w:snapToGrid w:val="0"/>
              </w:rPr>
              <w:t>97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830F5A4" w14:textId="77777777" w:rsidR="004436ED" w:rsidRPr="00F46645" w:rsidRDefault="004436ED" w:rsidP="004436ED">
            <w:pPr>
              <w:spacing w:after="0" w:line="240" w:lineRule="auto"/>
              <w:jc w:val="center"/>
              <w:rPr>
                <w:snapToGrid w:val="0"/>
              </w:rPr>
            </w:pPr>
            <w:r w:rsidRPr="00F46645">
              <w:rPr>
                <w:snapToGrid w:val="0"/>
              </w:rPr>
              <w:t>49140,00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94C59BD" w14:textId="77777777" w:rsidR="004436ED" w:rsidRPr="00F46645" w:rsidRDefault="004436ED" w:rsidP="004436ED">
            <w:pPr>
              <w:spacing w:after="0" w:line="240" w:lineRule="auto"/>
              <w:ind w:right="-108"/>
              <w:jc w:val="center"/>
              <w:rPr>
                <w:snapToGrid w:val="0"/>
              </w:rPr>
            </w:pPr>
            <w:r w:rsidRPr="00F46645">
              <w:rPr>
                <w:snapToGrid w:val="0"/>
              </w:rPr>
              <w:t>93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11B743C" w14:textId="77777777" w:rsidR="004436ED" w:rsidRPr="00F46645" w:rsidRDefault="004436ED" w:rsidP="004436ED">
            <w:pPr>
              <w:spacing w:after="0" w:line="240" w:lineRule="auto"/>
              <w:jc w:val="center"/>
              <w:rPr>
                <w:snapToGrid w:val="0"/>
              </w:rPr>
            </w:pPr>
            <w:r w:rsidRPr="00F46645">
              <w:rPr>
                <w:snapToGrid w:val="0"/>
              </w:rPr>
              <w:t>47079,56</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5471410" w14:textId="77777777" w:rsidR="004436ED" w:rsidRPr="00F46645" w:rsidRDefault="004436ED" w:rsidP="004436ED">
            <w:pPr>
              <w:spacing w:after="0" w:line="240" w:lineRule="auto"/>
              <w:ind w:right="-108"/>
              <w:jc w:val="center"/>
              <w:rPr>
                <w:snapToGrid w:val="0"/>
              </w:rPr>
            </w:pPr>
            <w:r w:rsidRPr="00F46645">
              <w:rPr>
                <w:snapToGrid w:val="0"/>
              </w:rPr>
              <w:t>63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2D983CD" w14:textId="77777777" w:rsidR="004436ED" w:rsidRPr="00F46645" w:rsidRDefault="004436ED" w:rsidP="004436ED">
            <w:pPr>
              <w:spacing w:after="0" w:line="240" w:lineRule="auto"/>
              <w:jc w:val="center"/>
              <w:rPr>
                <w:snapToGrid w:val="0"/>
              </w:rPr>
            </w:pPr>
            <w:r w:rsidRPr="00F46645">
              <w:rPr>
                <w:snapToGrid w:val="0"/>
              </w:rPr>
              <w:t>32553,24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DA22F14" w14:textId="77777777" w:rsidR="004436ED" w:rsidRPr="00F46645" w:rsidRDefault="004436ED" w:rsidP="004436ED">
            <w:pPr>
              <w:spacing w:after="0" w:line="240" w:lineRule="auto"/>
              <w:jc w:val="center"/>
              <w:rPr>
                <w:snapToGrid w:val="0"/>
              </w:rPr>
            </w:pPr>
            <w:r w:rsidRPr="00F46645">
              <w:rPr>
                <w:snapToGrid w:val="0"/>
              </w:rPr>
              <w:t>61</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1F509C7" w14:textId="77777777" w:rsidR="004436ED" w:rsidRPr="00F46645" w:rsidRDefault="004436ED" w:rsidP="004436ED">
            <w:pPr>
              <w:spacing w:after="0" w:line="240" w:lineRule="auto"/>
              <w:jc w:val="center"/>
              <w:rPr>
                <w:snapToGrid w:val="0"/>
              </w:rPr>
            </w:pPr>
            <w:r w:rsidRPr="00F46645">
              <w:rPr>
                <w:snapToGrid w:val="0"/>
              </w:rPr>
              <w:t>31200,00</w:t>
            </w:r>
          </w:p>
        </w:tc>
      </w:tr>
      <w:tr w:rsidR="004436ED" w:rsidRPr="00F46645" w14:paraId="4062812C" w14:textId="77777777" w:rsidTr="004436ED">
        <w:tc>
          <w:tcPr>
            <w:tcW w:w="3197" w:type="dxa"/>
            <w:tcBorders>
              <w:top w:val="single" w:sz="4" w:space="0" w:color="auto"/>
              <w:left w:val="single" w:sz="4" w:space="0" w:color="auto"/>
              <w:bottom w:val="single" w:sz="4" w:space="0" w:color="auto"/>
              <w:right w:val="single" w:sz="4" w:space="0" w:color="auto"/>
            </w:tcBorders>
          </w:tcPr>
          <w:p w14:paraId="458589A5"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2EFE6A51" w14:textId="77777777" w:rsidR="004436ED" w:rsidRPr="00F46645" w:rsidRDefault="004436ED" w:rsidP="004436ED">
            <w:pPr>
              <w:spacing w:after="0" w:line="240" w:lineRule="auto"/>
              <w:ind w:right="-108"/>
              <w:jc w:val="center"/>
              <w:rPr>
                <w:snapToGrid w:val="0"/>
              </w:rPr>
            </w:pPr>
            <w:r w:rsidRPr="00F46645">
              <w:rPr>
                <w:snapToGrid w:val="0"/>
              </w:rPr>
              <w:t>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1416410" w14:textId="77777777" w:rsidR="004436ED" w:rsidRPr="00F46645" w:rsidRDefault="004436ED" w:rsidP="004436ED">
            <w:pPr>
              <w:spacing w:after="0" w:line="240" w:lineRule="auto"/>
              <w:jc w:val="center"/>
              <w:rPr>
                <w:snapToGrid w:val="0"/>
              </w:rPr>
            </w:pPr>
            <w:r w:rsidRPr="00F46645">
              <w:rPr>
                <w:snapToGrid w:val="0"/>
              </w:rPr>
              <w:t>1835,00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4A8B451" w14:textId="77777777" w:rsidR="004436ED" w:rsidRPr="00F46645" w:rsidRDefault="004436ED" w:rsidP="004436ED">
            <w:pPr>
              <w:spacing w:after="0" w:line="240" w:lineRule="auto"/>
              <w:ind w:right="-108"/>
              <w:jc w:val="center"/>
              <w:rPr>
                <w:snapToGrid w:val="0"/>
              </w:rPr>
            </w:pPr>
            <w:r w:rsidRPr="00F46645">
              <w:rPr>
                <w:snapToGrid w:val="0"/>
              </w:rPr>
              <w:t>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71A8708" w14:textId="77777777" w:rsidR="004436ED" w:rsidRPr="00F46645" w:rsidRDefault="004436ED" w:rsidP="004436ED">
            <w:pPr>
              <w:spacing w:after="0" w:line="240" w:lineRule="auto"/>
              <w:jc w:val="center"/>
              <w:rPr>
                <w:snapToGrid w:val="0"/>
              </w:rPr>
            </w:pPr>
            <w:r w:rsidRPr="00F46645">
              <w:rPr>
                <w:snapToGrid w:val="0"/>
              </w:rPr>
              <w:t>650,00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FBAFE46"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3B97807" w14:textId="77777777" w:rsidR="004436ED" w:rsidRPr="00F46645" w:rsidRDefault="004436ED" w:rsidP="004436ED">
            <w:pPr>
              <w:spacing w:after="0" w:line="240" w:lineRule="auto"/>
              <w:jc w:val="center"/>
              <w:rPr>
                <w:snapToGrid w:val="0"/>
              </w:rPr>
            </w:pPr>
            <w:r w:rsidRPr="00F46645">
              <w:rPr>
                <w:snapToGrid w:val="0"/>
              </w:rPr>
              <w:t>1200,00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D3E9203"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4746564" w14:textId="77777777" w:rsidR="004436ED" w:rsidRPr="00F46645" w:rsidRDefault="004436ED" w:rsidP="004436ED">
            <w:pPr>
              <w:spacing w:after="0" w:line="240" w:lineRule="auto"/>
              <w:jc w:val="center"/>
              <w:rPr>
                <w:snapToGrid w:val="0"/>
              </w:rPr>
            </w:pPr>
            <w:r w:rsidRPr="00F46645">
              <w:rPr>
                <w:snapToGrid w:val="0"/>
              </w:rPr>
              <w:t>495,00</w:t>
            </w:r>
          </w:p>
        </w:tc>
      </w:tr>
      <w:tr w:rsidR="004436ED" w:rsidRPr="00F46645" w14:paraId="2548E08D" w14:textId="77777777" w:rsidTr="004436ED">
        <w:tc>
          <w:tcPr>
            <w:tcW w:w="3197" w:type="dxa"/>
            <w:tcBorders>
              <w:top w:val="single" w:sz="4" w:space="0" w:color="auto"/>
              <w:left w:val="single" w:sz="4" w:space="0" w:color="auto"/>
              <w:bottom w:val="single" w:sz="4" w:space="0" w:color="auto"/>
              <w:right w:val="single" w:sz="4" w:space="0" w:color="auto"/>
            </w:tcBorders>
          </w:tcPr>
          <w:p w14:paraId="1E0258A4"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5B0F5562" w14:textId="77777777" w:rsidR="004436ED" w:rsidRPr="00F46645" w:rsidRDefault="004436ED" w:rsidP="004436ED">
            <w:pPr>
              <w:spacing w:after="0" w:line="240" w:lineRule="auto"/>
              <w:ind w:right="-108"/>
              <w:jc w:val="center"/>
              <w:rPr>
                <w:snapToGrid w:val="0"/>
              </w:rPr>
            </w:pPr>
            <w:r w:rsidRPr="00F46645">
              <w:rPr>
                <w:snapToGrid w:val="0"/>
              </w:rPr>
              <w:t>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64B6737" w14:textId="77777777" w:rsidR="004436ED" w:rsidRPr="00F46645" w:rsidRDefault="004436ED" w:rsidP="004436ED">
            <w:pPr>
              <w:spacing w:after="0" w:line="240" w:lineRule="auto"/>
              <w:jc w:val="center"/>
              <w:rPr>
                <w:snapToGrid w:val="0"/>
              </w:rPr>
            </w:pPr>
            <w:r w:rsidRPr="00F46645">
              <w:rPr>
                <w:snapToGrid w:val="0"/>
              </w:rPr>
              <w:t>72,00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5C3A849" w14:textId="77777777" w:rsidR="004436ED" w:rsidRPr="00F46645" w:rsidRDefault="004436ED" w:rsidP="004436ED">
            <w:pPr>
              <w:spacing w:after="0" w:line="240" w:lineRule="auto"/>
              <w:ind w:right="-108"/>
              <w:jc w:val="center"/>
              <w:rPr>
                <w:snapToGrid w:val="0"/>
              </w:rPr>
            </w:pPr>
            <w:r w:rsidRPr="00F46645">
              <w:rPr>
                <w:snapToGrid w:val="0"/>
              </w:rPr>
              <w:t>5</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E1BC35F" w14:textId="77777777" w:rsidR="004436ED" w:rsidRPr="00F46645" w:rsidRDefault="004436ED" w:rsidP="004436ED">
            <w:pPr>
              <w:spacing w:after="0" w:line="240" w:lineRule="auto"/>
              <w:jc w:val="center"/>
              <w:rPr>
                <w:snapToGrid w:val="0"/>
              </w:rPr>
            </w:pPr>
            <w:r w:rsidRPr="00F46645">
              <w:rPr>
                <w:snapToGrid w:val="0"/>
              </w:rPr>
              <w:t>168,60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A22FEF6"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B9BE91F" w14:textId="77777777" w:rsidR="004436ED" w:rsidRPr="00F46645" w:rsidRDefault="004436ED" w:rsidP="004436ED">
            <w:pPr>
              <w:spacing w:after="0" w:line="240" w:lineRule="auto"/>
              <w:jc w:val="center"/>
              <w:rPr>
                <w:snapToGrid w:val="0"/>
              </w:rPr>
            </w:pPr>
            <w:r w:rsidRPr="00F46645">
              <w:rPr>
                <w:snapToGrid w:val="0"/>
              </w:rPr>
              <w:t>48,36</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74B4E96" w14:textId="77777777" w:rsidR="004436ED" w:rsidRPr="00F46645" w:rsidRDefault="004436ED" w:rsidP="004436ED">
            <w:pPr>
              <w:spacing w:after="0" w:line="240" w:lineRule="auto"/>
              <w:jc w:val="center"/>
              <w:rPr>
                <w:snapToGrid w:val="0"/>
              </w:rPr>
            </w:pPr>
          </w:p>
          <w:p w14:paraId="0F12A1F1"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8DB5F09" w14:textId="77777777" w:rsidR="004436ED" w:rsidRPr="00F46645" w:rsidRDefault="004436ED" w:rsidP="004436ED">
            <w:pPr>
              <w:spacing w:after="0" w:line="240" w:lineRule="auto"/>
              <w:jc w:val="center"/>
              <w:rPr>
                <w:snapToGrid w:val="0"/>
              </w:rPr>
            </w:pPr>
          </w:p>
          <w:p w14:paraId="72D9B6DB" w14:textId="77777777" w:rsidR="004436ED" w:rsidRPr="00F46645" w:rsidRDefault="004436ED" w:rsidP="004436ED">
            <w:pPr>
              <w:spacing w:after="0" w:line="240" w:lineRule="auto"/>
              <w:jc w:val="center"/>
              <w:rPr>
                <w:snapToGrid w:val="0"/>
              </w:rPr>
            </w:pPr>
            <w:r w:rsidRPr="00F46645">
              <w:rPr>
                <w:snapToGrid w:val="0"/>
              </w:rPr>
              <w:t>212,00</w:t>
            </w:r>
          </w:p>
        </w:tc>
      </w:tr>
      <w:tr w:rsidR="004436ED" w:rsidRPr="00F46645" w14:paraId="1299EA4F" w14:textId="77777777" w:rsidTr="004436ED">
        <w:tc>
          <w:tcPr>
            <w:tcW w:w="3197" w:type="dxa"/>
            <w:tcBorders>
              <w:top w:val="single" w:sz="4" w:space="0" w:color="auto"/>
              <w:left w:val="single" w:sz="4" w:space="0" w:color="auto"/>
              <w:bottom w:val="single" w:sz="4" w:space="0" w:color="auto"/>
              <w:right w:val="single" w:sz="4" w:space="0" w:color="auto"/>
            </w:tcBorders>
          </w:tcPr>
          <w:p w14:paraId="77DB57C3"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34C2CC2D" w14:textId="77777777" w:rsidR="004436ED" w:rsidRPr="00F46645" w:rsidRDefault="004436ED" w:rsidP="004436ED">
            <w:pPr>
              <w:spacing w:after="0" w:line="240" w:lineRule="auto"/>
              <w:ind w:right="-108"/>
              <w:jc w:val="center"/>
              <w:rPr>
                <w:snapToGrid w:val="0"/>
              </w:rPr>
            </w:pPr>
            <w:r w:rsidRPr="00F46645">
              <w:rPr>
                <w:snapToGrid w:val="0"/>
              </w:rPr>
              <w:t>224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01FA966" w14:textId="77777777" w:rsidR="004436ED" w:rsidRPr="00F46645" w:rsidRDefault="004436ED" w:rsidP="004436ED">
            <w:pPr>
              <w:spacing w:after="0" w:line="240" w:lineRule="auto"/>
              <w:jc w:val="center"/>
              <w:rPr>
                <w:snapToGrid w:val="0"/>
              </w:rPr>
            </w:pPr>
            <w:r w:rsidRPr="00F46645">
              <w:rPr>
                <w:snapToGrid w:val="0"/>
              </w:rPr>
              <w:t>30001,29</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9B279BB" w14:textId="77777777" w:rsidR="004436ED" w:rsidRPr="00F46645" w:rsidRDefault="004436ED" w:rsidP="004436ED">
            <w:pPr>
              <w:spacing w:after="0" w:line="240" w:lineRule="auto"/>
              <w:ind w:right="-108"/>
              <w:jc w:val="center"/>
              <w:rPr>
                <w:snapToGrid w:val="0"/>
              </w:rPr>
            </w:pPr>
            <w:r w:rsidRPr="00F46645">
              <w:rPr>
                <w:snapToGrid w:val="0"/>
              </w:rPr>
              <w:t>214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EF4E64E" w14:textId="77777777" w:rsidR="004436ED" w:rsidRPr="00F46645" w:rsidRDefault="004436ED" w:rsidP="004436ED">
            <w:pPr>
              <w:spacing w:after="0" w:line="240" w:lineRule="auto"/>
              <w:jc w:val="center"/>
              <w:rPr>
                <w:snapToGrid w:val="0"/>
              </w:rPr>
            </w:pPr>
            <w:r w:rsidRPr="00F46645">
              <w:rPr>
                <w:snapToGrid w:val="0"/>
              </w:rPr>
              <w:t>35434,07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4342356" w14:textId="77777777" w:rsidR="004436ED" w:rsidRPr="00F46645" w:rsidRDefault="004436ED" w:rsidP="004436ED">
            <w:pPr>
              <w:spacing w:after="0" w:line="240" w:lineRule="auto"/>
              <w:ind w:right="-108"/>
              <w:jc w:val="center"/>
              <w:rPr>
                <w:snapToGrid w:val="0"/>
              </w:rPr>
            </w:pPr>
            <w:r w:rsidRPr="00F46645">
              <w:rPr>
                <w:snapToGrid w:val="0"/>
              </w:rPr>
              <w:t>153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F3C94C1" w14:textId="77777777" w:rsidR="004436ED" w:rsidRPr="00F46645" w:rsidRDefault="004436ED" w:rsidP="004436ED">
            <w:pPr>
              <w:spacing w:after="0" w:line="240" w:lineRule="auto"/>
              <w:jc w:val="center"/>
              <w:rPr>
                <w:snapToGrid w:val="0"/>
              </w:rPr>
            </w:pPr>
            <w:r w:rsidRPr="00F46645">
              <w:rPr>
                <w:snapToGrid w:val="0"/>
              </w:rPr>
              <w:t>28190,34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22362FE" w14:textId="77777777" w:rsidR="004436ED" w:rsidRPr="00F46645" w:rsidRDefault="004436ED" w:rsidP="004436ED">
            <w:pPr>
              <w:spacing w:after="0" w:line="240" w:lineRule="auto"/>
              <w:jc w:val="center"/>
              <w:rPr>
                <w:snapToGrid w:val="0"/>
              </w:rPr>
            </w:pPr>
            <w:r w:rsidRPr="00F46645">
              <w:rPr>
                <w:snapToGrid w:val="0"/>
              </w:rPr>
              <w:t>134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2996A90" w14:textId="77777777" w:rsidR="004436ED" w:rsidRPr="00F46645" w:rsidRDefault="004436ED" w:rsidP="004436ED">
            <w:pPr>
              <w:spacing w:after="0" w:line="240" w:lineRule="auto"/>
              <w:jc w:val="center"/>
              <w:rPr>
                <w:snapToGrid w:val="0"/>
              </w:rPr>
            </w:pPr>
            <w:r w:rsidRPr="00F46645">
              <w:rPr>
                <w:snapToGrid w:val="0"/>
              </w:rPr>
              <w:t>25937,17</w:t>
            </w:r>
          </w:p>
        </w:tc>
      </w:tr>
      <w:tr w:rsidR="004436ED" w:rsidRPr="00F46645" w14:paraId="6DA3A305"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35BEA3EE" w14:textId="77777777" w:rsidR="004436ED" w:rsidRPr="00F46645" w:rsidRDefault="004436ED" w:rsidP="004436ED">
            <w:pPr>
              <w:spacing w:after="0" w:line="240" w:lineRule="auto"/>
              <w:jc w:val="center"/>
              <w:rPr>
                <w:b/>
                <w:snapToGrid w:val="0"/>
              </w:rPr>
            </w:pPr>
            <w:r w:rsidRPr="00F46645">
              <w:rPr>
                <w:b/>
                <w:snapToGrid w:val="0"/>
              </w:rPr>
              <w:t>Mažeikių apyl. seniūnija</w:t>
            </w:r>
          </w:p>
        </w:tc>
      </w:tr>
      <w:tr w:rsidR="004436ED" w:rsidRPr="00F46645" w14:paraId="0A36BA35" w14:textId="77777777" w:rsidTr="004436ED">
        <w:tc>
          <w:tcPr>
            <w:tcW w:w="3197" w:type="dxa"/>
            <w:tcBorders>
              <w:top w:val="single" w:sz="4" w:space="0" w:color="auto"/>
              <w:left w:val="single" w:sz="4" w:space="0" w:color="auto"/>
              <w:bottom w:val="single" w:sz="4" w:space="0" w:color="auto"/>
              <w:right w:val="single" w:sz="4" w:space="0" w:color="auto"/>
            </w:tcBorders>
          </w:tcPr>
          <w:p w14:paraId="39B1F48C"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7AFF70E7" w14:textId="77777777" w:rsidR="004436ED" w:rsidRPr="00F46645" w:rsidRDefault="004436ED" w:rsidP="004436ED">
            <w:pPr>
              <w:spacing w:after="0" w:line="240" w:lineRule="auto"/>
              <w:ind w:right="-108"/>
              <w:jc w:val="center"/>
              <w:rPr>
                <w:snapToGrid w:val="0"/>
              </w:rPr>
            </w:pPr>
            <w:r w:rsidRPr="00F46645">
              <w:rPr>
                <w:snapToGrid w:val="0"/>
              </w:rPr>
              <w:t>4923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49B4A26" w14:textId="77777777" w:rsidR="004436ED" w:rsidRPr="00F46645" w:rsidRDefault="004436ED" w:rsidP="004436ED">
            <w:pPr>
              <w:spacing w:after="0" w:line="240" w:lineRule="auto"/>
              <w:jc w:val="center"/>
              <w:rPr>
                <w:snapToGrid w:val="0"/>
              </w:rPr>
            </w:pPr>
            <w:r w:rsidRPr="00F46645">
              <w:rPr>
                <w:snapToGrid w:val="0"/>
              </w:rPr>
              <w:t>1257721,03</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47873F0" w14:textId="77777777" w:rsidR="004436ED" w:rsidRPr="00F46645" w:rsidRDefault="004436ED" w:rsidP="004436ED">
            <w:pPr>
              <w:spacing w:after="0" w:line="240" w:lineRule="auto"/>
              <w:ind w:right="-108"/>
              <w:jc w:val="center"/>
              <w:rPr>
                <w:snapToGrid w:val="0"/>
              </w:rPr>
            </w:pPr>
            <w:r w:rsidRPr="00F46645">
              <w:rPr>
                <w:snapToGrid w:val="0"/>
              </w:rPr>
              <w:t>4648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C0499C0" w14:textId="77777777" w:rsidR="004436ED" w:rsidRPr="00F46645" w:rsidRDefault="004436ED" w:rsidP="004436ED">
            <w:pPr>
              <w:spacing w:after="0" w:line="240" w:lineRule="auto"/>
              <w:jc w:val="center"/>
              <w:rPr>
                <w:snapToGrid w:val="0"/>
              </w:rPr>
            </w:pPr>
            <w:r w:rsidRPr="00F46645">
              <w:rPr>
                <w:snapToGrid w:val="0"/>
              </w:rPr>
              <w:t>1134335,33</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78B333E" w14:textId="77777777" w:rsidR="004436ED" w:rsidRPr="00F46645" w:rsidRDefault="004436ED" w:rsidP="004436ED">
            <w:pPr>
              <w:spacing w:after="0" w:line="240" w:lineRule="auto"/>
              <w:ind w:right="-108"/>
              <w:jc w:val="center"/>
              <w:rPr>
                <w:snapToGrid w:val="0"/>
              </w:rPr>
            </w:pPr>
            <w:r w:rsidRPr="00F46645">
              <w:rPr>
                <w:snapToGrid w:val="0"/>
              </w:rPr>
              <w:t>4313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23998DA" w14:textId="77777777" w:rsidR="004436ED" w:rsidRPr="00F46645" w:rsidRDefault="004436ED" w:rsidP="004436ED">
            <w:pPr>
              <w:spacing w:after="0" w:line="240" w:lineRule="auto"/>
              <w:jc w:val="center"/>
              <w:rPr>
                <w:snapToGrid w:val="0"/>
              </w:rPr>
            </w:pPr>
            <w:r w:rsidRPr="00F46645">
              <w:rPr>
                <w:snapToGrid w:val="0"/>
              </w:rPr>
              <w:t>1033095,79</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6A9E067" w14:textId="77777777" w:rsidR="004436ED" w:rsidRPr="00F46645" w:rsidRDefault="004436ED" w:rsidP="004436ED">
            <w:pPr>
              <w:spacing w:after="0" w:line="240" w:lineRule="auto"/>
              <w:jc w:val="center"/>
              <w:rPr>
                <w:snapToGrid w:val="0"/>
              </w:rPr>
            </w:pPr>
            <w:r w:rsidRPr="00F46645">
              <w:rPr>
                <w:snapToGrid w:val="0"/>
              </w:rPr>
              <w:t>1292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E1296F9" w14:textId="77777777" w:rsidR="004436ED" w:rsidRPr="00F46645" w:rsidRDefault="004436ED" w:rsidP="004436ED">
            <w:pPr>
              <w:spacing w:after="0" w:line="240" w:lineRule="auto"/>
              <w:jc w:val="center"/>
              <w:rPr>
                <w:snapToGrid w:val="0"/>
              </w:rPr>
            </w:pPr>
            <w:r w:rsidRPr="00F46645">
              <w:rPr>
                <w:snapToGrid w:val="0"/>
              </w:rPr>
              <w:t>271283,23</w:t>
            </w:r>
          </w:p>
        </w:tc>
      </w:tr>
      <w:tr w:rsidR="004436ED" w:rsidRPr="00F46645" w14:paraId="4F8245B7" w14:textId="77777777" w:rsidTr="004436ED">
        <w:tc>
          <w:tcPr>
            <w:tcW w:w="3197" w:type="dxa"/>
            <w:tcBorders>
              <w:top w:val="single" w:sz="4" w:space="0" w:color="auto"/>
              <w:left w:val="single" w:sz="4" w:space="0" w:color="auto"/>
              <w:bottom w:val="single" w:sz="4" w:space="0" w:color="auto"/>
              <w:right w:val="single" w:sz="4" w:space="0" w:color="auto"/>
            </w:tcBorders>
          </w:tcPr>
          <w:p w14:paraId="70923E5F"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356FA86A" w14:textId="77777777" w:rsidR="004436ED" w:rsidRPr="00F46645" w:rsidRDefault="004436ED" w:rsidP="004436ED">
            <w:pPr>
              <w:spacing w:after="0" w:line="240" w:lineRule="auto"/>
              <w:ind w:right="-108"/>
              <w:jc w:val="center"/>
              <w:rPr>
                <w:snapToGrid w:val="0"/>
              </w:rPr>
            </w:pPr>
            <w:r w:rsidRPr="00F46645">
              <w:rPr>
                <w:snapToGrid w:val="0"/>
              </w:rPr>
              <w:t>1870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79CC58C" w14:textId="77777777" w:rsidR="004436ED" w:rsidRPr="00F46645" w:rsidRDefault="004436ED" w:rsidP="004436ED">
            <w:pPr>
              <w:spacing w:after="0" w:line="240" w:lineRule="auto"/>
              <w:jc w:val="center"/>
              <w:rPr>
                <w:snapToGrid w:val="0"/>
              </w:rPr>
            </w:pPr>
            <w:r w:rsidRPr="00F46645">
              <w:rPr>
                <w:snapToGrid w:val="0"/>
              </w:rPr>
              <w:t>128827,89</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45359EF" w14:textId="77777777" w:rsidR="004436ED" w:rsidRPr="00F46645" w:rsidRDefault="004436ED" w:rsidP="004436ED">
            <w:pPr>
              <w:spacing w:after="0" w:line="240" w:lineRule="auto"/>
              <w:ind w:right="-108"/>
              <w:jc w:val="center"/>
              <w:rPr>
                <w:snapToGrid w:val="0"/>
              </w:rPr>
            </w:pPr>
            <w:r w:rsidRPr="00F46645">
              <w:rPr>
                <w:snapToGrid w:val="0"/>
              </w:rPr>
              <w:t>2157</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CAE0A01" w14:textId="77777777" w:rsidR="004436ED" w:rsidRPr="00F46645" w:rsidRDefault="004436ED" w:rsidP="004436ED">
            <w:pPr>
              <w:spacing w:after="0" w:line="240" w:lineRule="auto"/>
              <w:jc w:val="center"/>
              <w:rPr>
                <w:snapToGrid w:val="0"/>
              </w:rPr>
            </w:pPr>
            <w:r w:rsidRPr="00F46645">
              <w:rPr>
                <w:snapToGrid w:val="0"/>
              </w:rPr>
              <w:t>130607,74</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BC29CA7" w14:textId="77777777" w:rsidR="004436ED" w:rsidRPr="00F46645" w:rsidRDefault="004436ED" w:rsidP="004436ED">
            <w:pPr>
              <w:spacing w:after="0" w:line="240" w:lineRule="auto"/>
              <w:ind w:right="-108"/>
              <w:jc w:val="center"/>
              <w:rPr>
                <w:snapToGrid w:val="0"/>
              </w:rPr>
            </w:pPr>
            <w:r w:rsidRPr="00F46645">
              <w:rPr>
                <w:snapToGrid w:val="0"/>
              </w:rPr>
              <w:t>1842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400C021" w14:textId="77777777" w:rsidR="004436ED" w:rsidRPr="00F46645" w:rsidRDefault="004436ED" w:rsidP="004436ED">
            <w:pPr>
              <w:spacing w:after="0" w:line="240" w:lineRule="auto"/>
              <w:jc w:val="center"/>
              <w:rPr>
                <w:snapToGrid w:val="0"/>
              </w:rPr>
            </w:pPr>
            <w:r w:rsidRPr="00F46645">
              <w:rPr>
                <w:snapToGrid w:val="0"/>
              </w:rPr>
              <w:t>117139,74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BD7AFCB" w14:textId="77777777" w:rsidR="004436ED" w:rsidRPr="00F46645" w:rsidRDefault="004436ED" w:rsidP="004436ED">
            <w:pPr>
              <w:spacing w:after="0" w:line="240" w:lineRule="auto"/>
              <w:jc w:val="center"/>
              <w:rPr>
                <w:snapToGrid w:val="0"/>
              </w:rPr>
            </w:pPr>
            <w:r w:rsidRPr="00F46645">
              <w:rPr>
                <w:snapToGrid w:val="0"/>
              </w:rPr>
              <w:t>645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C7FD7AF" w14:textId="77777777" w:rsidR="004436ED" w:rsidRPr="00F46645" w:rsidRDefault="004436ED" w:rsidP="004436ED">
            <w:pPr>
              <w:spacing w:after="0" w:line="240" w:lineRule="auto"/>
              <w:jc w:val="center"/>
              <w:rPr>
                <w:snapToGrid w:val="0"/>
              </w:rPr>
            </w:pPr>
            <w:r w:rsidRPr="00F46645">
              <w:rPr>
                <w:snapToGrid w:val="0"/>
              </w:rPr>
              <w:t>39697,85</w:t>
            </w:r>
          </w:p>
        </w:tc>
      </w:tr>
      <w:tr w:rsidR="004436ED" w:rsidRPr="00F46645" w14:paraId="4DC0838B" w14:textId="77777777" w:rsidTr="004436ED">
        <w:tc>
          <w:tcPr>
            <w:tcW w:w="3197" w:type="dxa"/>
            <w:tcBorders>
              <w:top w:val="single" w:sz="4" w:space="0" w:color="auto"/>
              <w:left w:val="single" w:sz="4" w:space="0" w:color="auto"/>
              <w:bottom w:val="single" w:sz="4" w:space="0" w:color="auto"/>
              <w:right w:val="single" w:sz="4" w:space="0" w:color="auto"/>
            </w:tcBorders>
          </w:tcPr>
          <w:p w14:paraId="53B9621C"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09F5A3D7" w14:textId="77777777" w:rsidR="004436ED" w:rsidRPr="00F46645" w:rsidRDefault="004436ED" w:rsidP="004436ED">
            <w:pPr>
              <w:spacing w:after="0" w:line="240" w:lineRule="auto"/>
              <w:ind w:right="-108"/>
              <w:jc w:val="center"/>
              <w:rPr>
                <w:snapToGrid w:val="0"/>
              </w:rPr>
            </w:pPr>
            <w:r w:rsidRPr="00F46645">
              <w:rPr>
                <w:snapToGrid w:val="0"/>
              </w:rPr>
              <w:t>17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F9B3683" w14:textId="77777777" w:rsidR="004436ED" w:rsidRPr="00F46645" w:rsidRDefault="004436ED" w:rsidP="004436ED">
            <w:pPr>
              <w:spacing w:after="0" w:line="240" w:lineRule="auto"/>
              <w:jc w:val="center"/>
              <w:rPr>
                <w:snapToGrid w:val="0"/>
              </w:rPr>
            </w:pPr>
            <w:r w:rsidRPr="00F46645">
              <w:rPr>
                <w:snapToGrid w:val="0"/>
              </w:rPr>
              <w:t>4420,00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0871D66" w14:textId="77777777" w:rsidR="004436ED" w:rsidRPr="00F46645" w:rsidRDefault="004436ED" w:rsidP="004436ED">
            <w:pPr>
              <w:spacing w:after="0" w:line="240" w:lineRule="auto"/>
              <w:ind w:right="-108"/>
              <w:jc w:val="center"/>
              <w:rPr>
                <w:snapToGrid w:val="0"/>
              </w:rPr>
            </w:pPr>
            <w:r w:rsidRPr="00F46645">
              <w:rPr>
                <w:snapToGrid w:val="0"/>
              </w:rPr>
              <w:t>13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A7FBBC8" w14:textId="77777777" w:rsidR="004436ED" w:rsidRPr="00F46645" w:rsidRDefault="004436ED" w:rsidP="004436ED">
            <w:pPr>
              <w:spacing w:after="0" w:line="240" w:lineRule="auto"/>
              <w:jc w:val="center"/>
              <w:rPr>
                <w:snapToGrid w:val="0"/>
              </w:rPr>
            </w:pPr>
            <w:r w:rsidRPr="00F46645">
              <w:rPr>
                <w:snapToGrid w:val="0"/>
              </w:rPr>
              <w:t>3380,00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153A685" w14:textId="77777777" w:rsidR="004436ED" w:rsidRPr="00F46645" w:rsidRDefault="004436ED" w:rsidP="004436ED">
            <w:pPr>
              <w:spacing w:after="0" w:line="240" w:lineRule="auto"/>
              <w:ind w:right="-108"/>
              <w:jc w:val="center"/>
              <w:rPr>
                <w:snapToGrid w:val="0"/>
              </w:rPr>
            </w:pPr>
            <w:r w:rsidRPr="00F46645">
              <w:rPr>
                <w:snapToGrid w:val="0"/>
              </w:rPr>
              <w:t>18</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28255D" w14:textId="77777777" w:rsidR="004436ED" w:rsidRPr="00F46645" w:rsidRDefault="004436ED" w:rsidP="004436ED">
            <w:pPr>
              <w:spacing w:after="0" w:line="240" w:lineRule="auto"/>
              <w:jc w:val="center"/>
              <w:rPr>
                <w:snapToGrid w:val="0"/>
              </w:rPr>
            </w:pPr>
            <w:r w:rsidRPr="00F46645">
              <w:rPr>
                <w:snapToGrid w:val="0"/>
              </w:rPr>
              <w:t>4680,00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C2E53F3"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8577215" w14:textId="77777777" w:rsidR="004436ED" w:rsidRPr="00F46645" w:rsidRDefault="004436ED" w:rsidP="004436ED">
            <w:pPr>
              <w:spacing w:after="0" w:line="240" w:lineRule="auto"/>
              <w:jc w:val="center"/>
              <w:rPr>
                <w:snapToGrid w:val="0"/>
              </w:rPr>
            </w:pPr>
            <w:r w:rsidRPr="00F46645">
              <w:rPr>
                <w:snapToGrid w:val="0"/>
              </w:rPr>
              <w:t>1040,00</w:t>
            </w:r>
          </w:p>
        </w:tc>
      </w:tr>
      <w:tr w:rsidR="004436ED" w:rsidRPr="00F46645" w14:paraId="4FB39983" w14:textId="77777777" w:rsidTr="004436ED">
        <w:tc>
          <w:tcPr>
            <w:tcW w:w="3197" w:type="dxa"/>
            <w:tcBorders>
              <w:top w:val="single" w:sz="4" w:space="0" w:color="auto"/>
              <w:left w:val="single" w:sz="4" w:space="0" w:color="auto"/>
              <w:bottom w:val="single" w:sz="4" w:space="0" w:color="auto"/>
              <w:right w:val="single" w:sz="4" w:space="0" w:color="auto"/>
            </w:tcBorders>
          </w:tcPr>
          <w:p w14:paraId="6D834555"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6007C5EA" w14:textId="77777777" w:rsidR="004436ED" w:rsidRPr="00F46645" w:rsidRDefault="004436ED" w:rsidP="004436ED">
            <w:pPr>
              <w:spacing w:after="0" w:line="240" w:lineRule="auto"/>
              <w:ind w:right="-108"/>
              <w:jc w:val="center"/>
              <w:rPr>
                <w:snapToGrid w:val="0"/>
              </w:rPr>
            </w:pPr>
            <w:r w:rsidRPr="00F46645">
              <w:rPr>
                <w:snapToGrid w:val="0"/>
              </w:rPr>
              <w:t>37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5407B8D" w14:textId="77777777" w:rsidR="004436ED" w:rsidRPr="00F46645" w:rsidRDefault="004436ED" w:rsidP="004436ED">
            <w:pPr>
              <w:spacing w:after="0" w:line="240" w:lineRule="auto"/>
              <w:jc w:val="center"/>
              <w:rPr>
                <w:snapToGrid w:val="0"/>
              </w:rPr>
            </w:pPr>
            <w:r w:rsidRPr="00F46645">
              <w:rPr>
                <w:snapToGrid w:val="0"/>
              </w:rPr>
              <w:t>38480,00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35D08606" w14:textId="77777777" w:rsidR="004436ED" w:rsidRPr="00F46645" w:rsidRDefault="004436ED" w:rsidP="004436ED">
            <w:pPr>
              <w:spacing w:after="0" w:line="240" w:lineRule="auto"/>
              <w:ind w:right="-108"/>
              <w:jc w:val="center"/>
              <w:rPr>
                <w:snapToGrid w:val="0"/>
              </w:rPr>
            </w:pPr>
            <w:r w:rsidRPr="00F46645">
              <w:rPr>
                <w:snapToGrid w:val="0"/>
              </w:rPr>
              <w:t>34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BB257B1" w14:textId="77777777" w:rsidR="004436ED" w:rsidRPr="00F46645" w:rsidRDefault="004436ED" w:rsidP="004436ED">
            <w:pPr>
              <w:spacing w:after="0" w:line="240" w:lineRule="auto"/>
              <w:jc w:val="center"/>
              <w:rPr>
                <w:snapToGrid w:val="0"/>
              </w:rPr>
            </w:pPr>
            <w:r w:rsidRPr="00F46645">
              <w:rPr>
                <w:snapToGrid w:val="0"/>
              </w:rPr>
              <w:t>35360,00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3DAEE08" w14:textId="77777777" w:rsidR="004436ED" w:rsidRPr="00F46645" w:rsidRDefault="004436ED" w:rsidP="004436ED">
            <w:pPr>
              <w:spacing w:after="0" w:line="240" w:lineRule="auto"/>
              <w:ind w:right="-108"/>
              <w:jc w:val="center"/>
              <w:rPr>
                <w:snapToGrid w:val="0"/>
              </w:rPr>
            </w:pPr>
            <w:r w:rsidRPr="00F46645">
              <w:rPr>
                <w:snapToGrid w:val="0"/>
              </w:rPr>
              <w:t>47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0EA5C62" w14:textId="77777777" w:rsidR="004436ED" w:rsidRPr="00F46645" w:rsidRDefault="004436ED" w:rsidP="004436ED">
            <w:pPr>
              <w:spacing w:after="0" w:line="240" w:lineRule="auto"/>
              <w:jc w:val="center"/>
              <w:rPr>
                <w:snapToGrid w:val="0"/>
              </w:rPr>
            </w:pPr>
            <w:r w:rsidRPr="00F46645">
              <w:rPr>
                <w:snapToGrid w:val="0"/>
              </w:rPr>
              <w:t>48880,00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9E6ED46" w14:textId="77777777" w:rsidR="004436ED" w:rsidRPr="00F46645" w:rsidRDefault="004436ED" w:rsidP="004436ED">
            <w:pPr>
              <w:spacing w:after="0" w:line="240" w:lineRule="auto"/>
              <w:jc w:val="center"/>
              <w:rPr>
                <w:snapToGrid w:val="0"/>
              </w:rPr>
            </w:pPr>
            <w:r w:rsidRPr="00F46645">
              <w:rPr>
                <w:snapToGrid w:val="0"/>
              </w:rPr>
              <w:t>17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B296FD3" w14:textId="77777777" w:rsidR="004436ED" w:rsidRPr="00F46645" w:rsidRDefault="004436ED" w:rsidP="004436ED">
            <w:pPr>
              <w:spacing w:after="0" w:line="240" w:lineRule="auto"/>
              <w:jc w:val="center"/>
              <w:rPr>
                <w:snapToGrid w:val="0"/>
              </w:rPr>
            </w:pPr>
            <w:r w:rsidRPr="00F46645">
              <w:rPr>
                <w:snapToGrid w:val="0"/>
              </w:rPr>
              <w:t>17680,00</w:t>
            </w:r>
          </w:p>
        </w:tc>
      </w:tr>
      <w:tr w:rsidR="004436ED" w:rsidRPr="00F46645" w14:paraId="67D7DE4F" w14:textId="77777777" w:rsidTr="004436ED">
        <w:tc>
          <w:tcPr>
            <w:tcW w:w="3197" w:type="dxa"/>
            <w:tcBorders>
              <w:top w:val="single" w:sz="4" w:space="0" w:color="auto"/>
              <w:left w:val="single" w:sz="4" w:space="0" w:color="auto"/>
              <w:bottom w:val="single" w:sz="4" w:space="0" w:color="auto"/>
              <w:right w:val="single" w:sz="4" w:space="0" w:color="auto"/>
            </w:tcBorders>
          </w:tcPr>
          <w:p w14:paraId="381528B5"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1EC773BC" w14:textId="77777777" w:rsidR="004436ED" w:rsidRPr="00F46645" w:rsidRDefault="004436ED" w:rsidP="004436ED">
            <w:pPr>
              <w:spacing w:after="0" w:line="240" w:lineRule="auto"/>
              <w:ind w:right="-108"/>
              <w:jc w:val="center"/>
              <w:rPr>
                <w:snapToGrid w:val="0"/>
              </w:rPr>
            </w:pPr>
            <w:r w:rsidRPr="00F46645">
              <w:rPr>
                <w:snapToGrid w:val="0"/>
              </w:rPr>
              <w:t>46</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4AFADD0" w14:textId="77777777" w:rsidR="004436ED" w:rsidRPr="00F46645" w:rsidRDefault="004436ED" w:rsidP="004436ED">
            <w:pPr>
              <w:spacing w:after="0" w:line="240" w:lineRule="auto"/>
              <w:jc w:val="center"/>
              <w:rPr>
                <w:snapToGrid w:val="0"/>
              </w:rPr>
            </w:pPr>
            <w:r w:rsidRPr="00F46645">
              <w:rPr>
                <w:snapToGrid w:val="0"/>
              </w:rPr>
              <w:t>65780,00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2ABFF72" w14:textId="77777777" w:rsidR="004436ED" w:rsidRPr="00F46645" w:rsidRDefault="004436ED" w:rsidP="004436ED">
            <w:pPr>
              <w:spacing w:after="0" w:line="240" w:lineRule="auto"/>
              <w:ind w:right="-108"/>
              <w:jc w:val="center"/>
              <w:rPr>
                <w:snapToGrid w:val="0"/>
              </w:rPr>
            </w:pPr>
            <w:r w:rsidRPr="00F46645">
              <w:rPr>
                <w:snapToGrid w:val="0"/>
              </w:rPr>
              <w:t>28</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B738E0E" w14:textId="77777777" w:rsidR="004436ED" w:rsidRPr="00F46645" w:rsidRDefault="004436ED" w:rsidP="004436ED">
            <w:pPr>
              <w:spacing w:after="0" w:line="240" w:lineRule="auto"/>
              <w:jc w:val="center"/>
              <w:rPr>
                <w:snapToGrid w:val="0"/>
              </w:rPr>
            </w:pPr>
            <w:r w:rsidRPr="00F46645">
              <w:rPr>
                <w:snapToGrid w:val="0"/>
              </w:rPr>
              <w:t>40040,00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B1DA086" w14:textId="77777777" w:rsidR="004436ED" w:rsidRPr="00F46645" w:rsidRDefault="004436ED" w:rsidP="004436ED">
            <w:pPr>
              <w:spacing w:after="0" w:line="240" w:lineRule="auto"/>
              <w:ind w:right="-108"/>
              <w:jc w:val="center"/>
              <w:rPr>
                <w:snapToGrid w:val="0"/>
              </w:rPr>
            </w:pPr>
            <w:r w:rsidRPr="00F46645">
              <w:rPr>
                <w:snapToGrid w:val="0"/>
              </w:rPr>
              <w:t>45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AA43508" w14:textId="77777777" w:rsidR="004436ED" w:rsidRPr="00F46645" w:rsidRDefault="004436ED" w:rsidP="004436ED">
            <w:pPr>
              <w:spacing w:after="0" w:line="240" w:lineRule="auto"/>
              <w:jc w:val="center"/>
              <w:rPr>
                <w:snapToGrid w:val="0"/>
              </w:rPr>
            </w:pPr>
            <w:r w:rsidRPr="00F46645">
              <w:rPr>
                <w:snapToGrid w:val="0"/>
              </w:rPr>
              <w:t>64350,00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8935397" w14:textId="77777777" w:rsidR="004436ED" w:rsidRPr="00F46645" w:rsidRDefault="004436ED" w:rsidP="004436ED">
            <w:pPr>
              <w:spacing w:after="0" w:line="240" w:lineRule="auto"/>
              <w:jc w:val="center"/>
              <w:rPr>
                <w:snapToGrid w:val="0"/>
              </w:rPr>
            </w:pPr>
            <w:r w:rsidRPr="00F46645">
              <w:rPr>
                <w:snapToGrid w:val="0"/>
              </w:rPr>
              <w:t>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56FA9FF8" w14:textId="77777777" w:rsidR="004436ED" w:rsidRPr="00F46645" w:rsidRDefault="004436ED" w:rsidP="004436ED">
            <w:pPr>
              <w:spacing w:after="0" w:line="240" w:lineRule="auto"/>
              <w:jc w:val="center"/>
              <w:rPr>
                <w:snapToGrid w:val="0"/>
              </w:rPr>
            </w:pPr>
            <w:r w:rsidRPr="00F46645">
              <w:rPr>
                <w:snapToGrid w:val="0"/>
              </w:rPr>
              <w:t>11440,00</w:t>
            </w:r>
          </w:p>
        </w:tc>
      </w:tr>
      <w:tr w:rsidR="004436ED" w:rsidRPr="00F46645" w14:paraId="037539C9" w14:textId="77777777" w:rsidTr="004436ED">
        <w:tc>
          <w:tcPr>
            <w:tcW w:w="3197" w:type="dxa"/>
            <w:tcBorders>
              <w:top w:val="single" w:sz="4" w:space="0" w:color="auto"/>
              <w:left w:val="single" w:sz="4" w:space="0" w:color="auto"/>
              <w:bottom w:val="single" w:sz="4" w:space="0" w:color="auto"/>
              <w:right w:val="single" w:sz="4" w:space="0" w:color="auto"/>
            </w:tcBorders>
          </w:tcPr>
          <w:p w14:paraId="5F786825"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29403F6A" w14:textId="77777777" w:rsidR="004436ED" w:rsidRPr="00F46645" w:rsidRDefault="004436ED" w:rsidP="004436ED">
            <w:pPr>
              <w:spacing w:after="0" w:line="240" w:lineRule="auto"/>
              <w:ind w:right="-108"/>
              <w:jc w:val="center"/>
              <w:rPr>
                <w:snapToGrid w:val="0"/>
              </w:rPr>
            </w:pPr>
            <w:r w:rsidRPr="00F46645">
              <w:rPr>
                <w:snapToGrid w:val="0"/>
              </w:rPr>
              <w:t>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0CD9589" w14:textId="77777777" w:rsidR="004436ED" w:rsidRPr="00F46645" w:rsidRDefault="004436ED" w:rsidP="004436ED">
            <w:pPr>
              <w:spacing w:after="0" w:line="240" w:lineRule="auto"/>
              <w:jc w:val="center"/>
              <w:rPr>
                <w:snapToGrid w:val="0"/>
              </w:rPr>
            </w:pPr>
            <w:r w:rsidRPr="00F46645">
              <w:rPr>
                <w:snapToGrid w:val="0"/>
              </w:rPr>
              <w:t>9750,00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9EE5BF3" w14:textId="77777777" w:rsidR="004436ED" w:rsidRPr="00F46645" w:rsidRDefault="004436ED" w:rsidP="004436ED">
            <w:pPr>
              <w:spacing w:after="0" w:line="240" w:lineRule="auto"/>
              <w:ind w:right="-108"/>
              <w:jc w:val="center"/>
              <w:rPr>
                <w:snapToGrid w:val="0"/>
              </w:rPr>
            </w:pPr>
            <w:r w:rsidRPr="00F46645">
              <w:rPr>
                <w:snapToGrid w:val="0"/>
              </w:rPr>
              <w:t>5</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84A2F14" w14:textId="77777777" w:rsidR="004436ED" w:rsidRPr="00F46645" w:rsidRDefault="004436ED" w:rsidP="004436ED">
            <w:pPr>
              <w:spacing w:after="0" w:line="240" w:lineRule="auto"/>
              <w:jc w:val="center"/>
              <w:rPr>
                <w:snapToGrid w:val="0"/>
              </w:rPr>
            </w:pPr>
            <w:r w:rsidRPr="00F46645">
              <w:rPr>
                <w:snapToGrid w:val="0"/>
              </w:rPr>
              <w:t>9750,00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0FCD5C6"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EA20005" w14:textId="77777777" w:rsidR="004436ED" w:rsidRPr="00F46645" w:rsidRDefault="004436ED" w:rsidP="004436ED">
            <w:pPr>
              <w:spacing w:after="0" w:line="240" w:lineRule="auto"/>
              <w:jc w:val="center"/>
              <w:rPr>
                <w:snapToGrid w:val="0"/>
              </w:rPr>
            </w:pPr>
            <w:r w:rsidRPr="00F46645">
              <w:rPr>
                <w:snapToGrid w:val="0"/>
              </w:rPr>
              <w:t>6250,00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7E799A8" w14:textId="77777777" w:rsidR="004436ED" w:rsidRPr="00F46645" w:rsidRDefault="004436ED" w:rsidP="004436ED">
            <w:pPr>
              <w:spacing w:after="0" w:line="240" w:lineRule="auto"/>
              <w:jc w:val="center"/>
              <w:rPr>
                <w:snapToGrid w:val="0"/>
              </w:rPr>
            </w:pPr>
            <w:r w:rsidRPr="00F46645">
              <w:rPr>
                <w:snapToGrid w:val="0"/>
              </w:rPr>
              <w:t>-</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AFE93B4" w14:textId="77777777" w:rsidR="004436ED" w:rsidRPr="00F46645" w:rsidRDefault="004436ED" w:rsidP="004436ED">
            <w:pPr>
              <w:spacing w:after="0" w:line="240" w:lineRule="auto"/>
              <w:jc w:val="center"/>
              <w:rPr>
                <w:snapToGrid w:val="0"/>
              </w:rPr>
            </w:pPr>
            <w:r w:rsidRPr="00F46645">
              <w:rPr>
                <w:snapToGrid w:val="0"/>
              </w:rPr>
              <w:t>-</w:t>
            </w:r>
          </w:p>
        </w:tc>
      </w:tr>
      <w:tr w:rsidR="004436ED" w:rsidRPr="00F46645" w14:paraId="62D217FF" w14:textId="77777777" w:rsidTr="004436ED">
        <w:tc>
          <w:tcPr>
            <w:tcW w:w="3197" w:type="dxa"/>
            <w:tcBorders>
              <w:top w:val="single" w:sz="4" w:space="0" w:color="auto"/>
              <w:left w:val="single" w:sz="4" w:space="0" w:color="auto"/>
              <w:bottom w:val="single" w:sz="4" w:space="0" w:color="auto"/>
              <w:right w:val="single" w:sz="4" w:space="0" w:color="auto"/>
            </w:tcBorders>
          </w:tcPr>
          <w:p w14:paraId="43367BE2" w14:textId="77777777" w:rsidR="004436ED" w:rsidRPr="00F46645" w:rsidRDefault="004436ED" w:rsidP="004436ED">
            <w:pPr>
              <w:spacing w:after="0" w:line="240" w:lineRule="auto"/>
              <w:rPr>
                <w:snapToGrid w:val="0"/>
              </w:rPr>
            </w:pPr>
            <w:r w:rsidRPr="00F46645">
              <w:rPr>
                <w:snapToGrid w:val="0"/>
              </w:rPr>
              <w:lastRenderedPageBreak/>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1C3B58DB" w14:textId="77777777" w:rsidR="004436ED" w:rsidRPr="00F46645" w:rsidRDefault="004436ED" w:rsidP="004436ED">
            <w:pPr>
              <w:spacing w:after="0" w:line="240" w:lineRule="auto"/>
              <w:ind w:right="-108"/>
              <w:jc w:val="center"/>
              <w:rPr>
                <w:snapToGrid w:val="0"/>
              </w:rPr>
            </w:pPr>
            <w:r w:rsidRPr="00F46645">
              <w:rPr>
                <w:snapToGrid w:val="0"/>
              </w:rPr>
              <w:t>171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BCC958A" w14:textId="77777777" w:rsidR="004436ED" w:rsidRPr="00F46645" w:rsidRDefault="004436ED" w:rsidP="004436ED">
            <w:pPr>
              <w:spacing w:after="0" w:line="240" w:lineRule="auto"/>
              <w:jc w:val="center"/>
              <w:rPr>
                <w:snapToGrid w:val="0"/>
              </w:rPr>
            </w:pPr>
            <w:r w:rsidRPr="00F46645">
              <w:rPr>
                <w:snapToGrid w:val="0"/>
              </w:rPr>
              <w:t>26676,00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29189A6" w14:textId="77777777" w:rsidR="004436ED" w:rsidRPr="00F46645" w:rsidRDefault="004436ED" w:rsidP="004436ED">
            <w:pPr>
              <w:spacing w:after="0" w:line="240" w:lineRule="auto"/>
              <w:ind w:right="-108"/>
              <w:jc w:val="center"/>
              <w:rPr>
                <w:snapToGrid w:val="0"/>
              </w:rPr>
            </w:pPr>
            <w:r w:rsidRPr="00F46645">
              <w:rPr>
                <w:snapToGrid w:val="0"/>
              </w:rPr>
              <w:t>136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45AA031" w14:textId="77777777" w:rsidR="004436ED" w:rsidRPr="00F46645" w:rsidRDefault="004436ED" w:rsidP="004436ED">
            <w:pPr>
              <w:spacing w:after="0" w:line="240" w:lineRule="auto"/>
              <w:jc w:val="center"/>
              <w:rPr>
                <w:snapToGrid w:val="0"/>
              </w:rPr>
            </w:pPr>
            <w:r w:rsidRPr="00F46645">
              <w:rPr>
                <w:snapToGrid w:val="0"/>
              </w:rPr>
              <w:t>21216,00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3C02715" w14:textId="77777777" w:rsidR="004436ED" w:rsidRPr="00F46645" w:rsidRDefault="004436ED" w:rsidP="004436ED">
            <w:pPr>
              <w:spacing w:after="0" w:line="240" w:lineRule="auto"/>
              <w:ind w:right="-108"/>
              <w:jc w:val="center"/>
              <w:rPr>
                <w:snapToGrid w:val="0"/>
              </w:rPr>
            </w:pPr>
            <w:r w:rsidRPr="00F46645">
              <w:rPr>
                <w:snapToGrid w:val="0"/>
              </w:rPr>
              <w:t>120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DA81BB6" w14:textId="77777777" w:rsidR="004436ED" w:rsidRPr="00F46645" w:rsidRDefault="004436ED" w:rsidP="004436ED">
            <w:pPr>
              <w:spacing w:after="0" w:line="240" w:lineRule="auto"/>
              <w:jc w:val="center"/>
              <w:rPr>
                <w:snapToGrid w:val="0"/>
              </w:rPr>
            </w:pPr>
            <w:r w:rsidRPr="00F46645">
              <w:rPr>
                <w:snapToGrid w:val="0"/>
              </w:rPr>
              <w:t>18720,00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53BC8BE" w14:textId="77777777" w:rsidR="004436ED" w:rsidRPr="00F46645" w:rsidRDefault="004436ED" w:rsidP="004436ED">
            <w:pPr>
              <w:spacing w:after="0" w:line="240" w:lineRule="auto"/>
              <w:jc w:val="center"/>
              <w:rPr>
                <w:snapToGrid w:val="0"/>
              </w:rPr>
            </w:pPr>
            <w:r w:rsidRPr="00F46645">
              <w:rPr>
                <w:snapToGrid w:val="0"/>
              </w:rPr>
              <w:t>44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719100A1" w14:textId="77777777" w:rsidR="004436ED" w:rsidRPr="00F46645" w:rsidRDefault="004436ED" w:rsidP="004436ED">
            <w:pPr>
              <w:spacing w:after="0" w:line="240" w:lineRule="auto"/>
              <w:jc w:val="center"/>
              <w:rPr>
                <w:snapToGrid w:val="0"/>
              </w:rPr>
            </w:pPr>
            <w:r w:rsidRPr="00F46645">
              <w:rPr>
                <w:snapToGrid w:val="0"/>
              </w:rPr>
              <w:t>6864,00</w:t>
            </w:r>
          </w:p>
        </w:tc>
      </w:tr>
      <w:tr w:rsidR="004436ED" w:rsidRPr="00F46645" w14:paraId="25A1CE4D" w14:textId="77777777" w:rsidTr="004436ED">
        <w:tc>
          <w:tcPr>
            <w:tcW w:w="3197" w:type="dxa"/>
            <w:tcBorders>
              <w:top w:val="single" w:sz="4" w:space="0" w:color="auto"/>
              <w:left w:val="single" w:sz="4" w:space="0" w:color="auto"/>
              <w:bottom w:val="single" w:sz="4" w:space="0" w:color="auto"/>
              <w:right w:val="single" w:sz="4" w:space="0" w:color="auto"/>
            </w:tcBorders>
          </w:tcPr>
          <w:p w14:paraId="30EF870D"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701CC966" w14:textId="77777777" w:rsidR="004436ED" w:rsidRPr="00F46645" w:rsidRDefault="004436ED" w:rsidP="004436ED">
            <w:pPr>
              <w:spacing w:after="0" w:line="240" w:lineRule="auto"/>
              <w:ind w:right="-108"/>
              <w:jc w:val="center"/>
              <w:rPr>
                <w:snapToGrid w:val="0"/>
              </w:rPr>
            </w:pPr>
            <w:r w:rsidRPr="00F46645">
              <w:rPr>
                <w:snapToGrid w:val="0"/>
              </w:rPr>
              <w:t>98</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B67396E" w14:textId="77777777" w:rsidR="004436ED" w:rsidRPr="00F46645" w:rsidRDefault="004436ED" w:rsidP="004436ED">
            <w:pPr>
              <w:spacing w:after="0" w:line="240" w:lineRule="auto"/>
              <w:jc w:val="center"/>
              <w:rPr>
                <w:snapToGrid w:val="0"/>
              </w:rPr>
            </w:pPr>
            <w:r w:rsidRPr="00F46645">
              <w:rPr>
                <w:snapToGrid w:val="0"/>
              </w:rPr>
              <w:t>37524,86</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212EFAD" w14:textId="77777777" w:rsidR="004436ED" w:rsidRPr="00F46645" w:rsidRDefault="004436ED" w:rsidP="004436ED">
            <w:pPr>
              <w:spacing w:after="0" w:line="240" w:lineRule="auto"/>
              <w:ind w:right="-108"/>
              <w:jc w:val="center"/>
              <w:rPr>
                <w:snapToGrid w:val="0"/>
              </w:rPr>
            </w:pPr>
            <w:r w:rsidRPr="00F46645">
              <w:rPr>
                <w:snapToGrid w:val="0"/>
              </w:rPr>
              <w:t>96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B819AF7" w14:textId="77777777" w:rsidR="004436ED" w:rsidRPr="00F46645" w:rsidRDefault="004436ED" w:rsidP="004436ED">
            <w:pPr>
              <w:spacing w:after="0" w:line="240" w:lineRule="auto"/>
              <w:jc w:val="center"/>
              <w:rPr>
                <w:snapToGrid w:val="0"/>
              </w:rPr>
            </w:pPr>
            <w:r w:rsidRPr="00F46645">
              <w:rPr>
                <w:snapToGrid w:val="0"/>
              </w:rPr>
              <w:t>36988,08</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622A46A" w14:textId="77777777" w:rsidR="004436ED" w:rsidRPr="00F46645" w:rsidRDefault="004436ED" w:rsidP="004436ED">
            <w:pPr>
              <w:spacing w:after="0" w:line="240" w:lineRule="auto"/>
              <w:ind w:right="-108"/>
              <w:jc w:val="center"/>
              <w:rPr>
                <w:snapToGrid w:val="0"/>
              </w:rPr>
            </w:pPr>
            <w:r w:rsidRPr="00F46645">
              <w:rPr>
                <w:snapToGrid w:val="0"/>
              </w:rPr>
              <w:t>80</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A0A3033" w14:textId="77777777" w:rsidR="004436ED" w:rsidRPr="00F46645" w:rsidRDefault="004436ED" w:rsidP="004436ED">
            <w:pPr>
              <w:spacing w:after="0" w:line="240" w:lineRule="auto"/>
              <w:jc w:val="center"/>
              <w:rPr>
                <w:snapToGrid w:val="0"/>
              </w:rPr>
            </w:pPr>
            <w:r w:rsidRPr="00F46645">
              <w:rPr>
                <w:snapToGrid w:val="0"/>
              </w:rPr>
              <w:t>32042,27</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3E80F7B" w14:textId="77777777" w:rsidR="004436ED" w:rsidRPr="00F46645" w:rsidRDefault="004436ED" w:rsidP="004436ED">
            <w:pPr>
              <w:spacing w:after="0" w:line="240" w:lineRule="auto"/>
              <w:jc w:val="center"/>
              <w:rPr>
                <w:snapToGrid w:val="0"/>
              </w:rPr>
            </w:pPr>
            <w:r w:rsidRPr="00F46645">
              <w:rPr>
                <w:snapToGrid w:val="0"/>
              </w:rPr>
              <w:t>61</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8A6E4BC" w14:textId="77777777" w:rsidR="004436ED" w:rsidRPr="00F46645" w:rsidRDefault="004436ED" w:rsidP="004436ED">
            <w:pPr>
              <w:spacing w:after="0" w:line="240" w:lineRule="auto"/>
              <w:jc w:val="center"/>
              <w:rPr>
                <w:snapToGrid w:val="0"/>
              </w:rPr>
            </w:pPr>
            <w:r w:rsidRPr="00F46645">
              <w:rPr>
                <w:snapToGrid w:val="0"/>
              </w:rPr>
              <w:t>31200,00</w:t>
            </w:r>
          </w:p>
        </w:tc>
      </w:tr>
      <w:tr w:rsidR="004436ED" w:rsidRPr="00F46645" w14:paraId="462C0D39" w14:textId="77777777" w:rsidTr="004436ED">
        <w:tc>
          <w:tcPr>
            <w:tcW w:w="3197" w:type="dxa"/>
            <w:tcBorders>
              <w:top w:val="single" w:sz="4" w:space="0" w:color="auto"/>
              <w:left w:val="single" w:sz="4" w:space="0" w:color="auto"/>
              <w:bottom w:val="single" w:sz="4" w:space="0" w:color="auto"/>
              <w:right w:val="single" w:sz="4" w:space="0" w:color="auto"/>
            </w:tcBorders>
          </w:tcPr>
          <w:p w14:paraId="4B7416D2"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3F9C4EA1" w14:textId="77777777" w:rsidR="004436ED" w:rsidRPr="00F46645" w:rsidRDefault="004436ED" w:rsidP="004436ED">
            <w:pPr>
              <w:spacing w:after="0" w:line="240" w:lineRule="auto"/>
              <w:ind w:right="-108"/>
              <w:jc w:val="center"/>
              <w:rPr>
                <w:snapToGrid w:val="0"/>
              </w:rPr>
            </w:pPr>
            <w:r w:rsidRPr="00F46645">
              <w:rPr>
                <w:snapToGrid w:val="0"/>
              </w:rPr>
              <w:t>7</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A81563F" w14:textId="77777777" w:rsidR="004436ED" w:rsidRPr="00F46645" w:rsidRDefault="004436ED" w:rsidP="004436ED">
            <w:pPr>
              <w:spacing w:after="0" w:line="240" w:lineRule="auto"/>
              <w:jc w:val="center"/>
              <w:rPr>
                <w:snapToGrid w:val="0"/>
              </w:rPr>
            </w:pPr>
            <w:r w:rsidRPr="00F46645">
              <w:rPr>
                <w:snapToGrid w:val="0"/>
              </w:rPr>
              <w:t>975,00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7ED68DF8" w14:textId="77777777" w:rsidR="004436ED" w:rsidRPr="00F46645" w:rsidRDefault="004436ED" w:rsidP="004436ED">
            <w:pPr>
              <w:spacing w:after="0" w:line="240" w:lineRule="auto"/>
              <w:ind w:right="-108"/>
              <w:jc w:val="center"/>
              <w:rPr>
                <w:snapToGrid w:val="0"/>
              </w:rPr>
            </w:pPr>
            <w:r w:rsidRPr="00F46645">
              <w:rPr>
                <w:snapToGrid w:val="0"/>
              </w:rPr>
              <w:t>5</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8115031" w14:textId="77777777" w:rsidR="004436ED" w:rsidRPr="00F46645" w:rsidRDefault="004436ED" w:rsidP="004436ED">
            <w:pPr>
              <w:spacing w:after="0" w:line="240" w:lineRule="auto"/>
              <w:jc w:val="center"/>
              <w:rPr>
                <w:snapToGrid w:val="0"/>
              </w:rPr>
            </w:pPr>
            <w:r w:rsidRPr="00F46645">
              <w:rPr>
                <w:snapToGrid w:val="0"/>
              </w:rPr>
              <w:t>1125,00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B3E2D43" w14:textId="77777777" w:rsidR="004436ED" w:rsidRPr="00F46645" w:rsidRDefault="004436ED" w:rsidP="004436ED">
            <w:pPr>
              <w:spacing w:after="0" w:line="240" w:lineRule="auto"/>
              <w:ind w:right="-108"/>
              <w:jc w:val="center"/>
              <w:rPr>
                <w:snapToGrid w:val="0"/>
              </w:rPr>
            </w:pPr>
            <w:r w:rsidRPr="00F46645">
              <w:rPr>
                <w:snapToGrid w:val="0"/>
              </w:rPr>
              <w:t>7</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3B5B256D" w14:textId="77777777" w:rsidR="004436ED" w:rsidRPr="00F46645" w:rsidRDefault="004436ED" w:rsidP="004436ED">
            <w:pPr>
              <w:spacing w:after="0" w:line="240" w:lineRule="auto"/>
              <w:jc w:val="center"/>
              <w:rPr>
                <w:snapToGrid w:val="0"/>
              </w:rPr>
            </w:pPr>
            <w:r w:rsidRPr="00F46645">
              <w:rPr>
                <w:snapToGrid w:val="0"/>
              </w:rPr>
              <w:t>1580,00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2B7A861"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AC36CA7" w14:textId="77777777" w:rsidR="004436ED" w:rsidRPr="00F46645" w:rsidRDefault="004436ED" w:rsidP="004436ED">
            <w:pPr>
              <w:spacing w:after="0" w:line="240" w:lineRule="auto"/>
              <w:jc w:val="center"/>
              <w:rPr>
                <w:snapToGrid w:val="0"/>
              </w:rPr>
            </w:pPr>
            <w:r w:rsidRPr="00F46645">
              <w:rPr>
                <w:snapToGrid w:val="0"/>
              </w:rPr>
              <w:t>495,00</w:t>
            </w:r>
          </w:p>
        </w:tc>
      </w:tr>
      <w:tr w:rsidR="004436ED" w:rsidRPr="00F46645" w14:paraId="3F7D4853" w14:textId="77777777" w:rsidTr="004436ED">
        <w:tc>
          <w:tcPr>
            <w:tcW w:w="3197" w:type="dxa"/>
            <w:tcBorders>
              <w:top w:val="single" w:sz="4" w:space="0" w:color="auto"/>
              <w:left w:val="single" w:sz="4" w:space="0" w:color="auto"/>
              <w:bottom w:val="single" w:sz="4" w:space="0" w:color="auto"/>
              <w:right w:val="single" w:sz="4" w:space="0" w:color="auto"/>
            </w:tcBorders>
          </w:tcPr>
          <w:p w14:paraId="23041348"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6E64873F" w14:textId="77777777" w:rsidR="004436ED" w:rsidRPr="00F46645" w:rsidRDefault="004436ED" w:rsidP="004436ED">
            <w:pPr>
              <w:spacing w:after="0" w:line="240" w:lineRule="auto"/>
              <w:ind w:right="-108"/>
              <w:jc w:val="center"/>
              <w:rPr>
                <w:snapToGrid w:val="0"/>
              </w:rPr>
            </w:pPr>
            <w:r w:rsidRPr="00F46645">
              <w:rPr>
                <w:snapToGrid w:val="0"/>
              </w:rPr>
              <w:t>8</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21A570C7" w14:textId="77777777" w:rsidR="004436ED" w:rsidRPr="00F46645" w:rsidRDefault="004436ED" w:rsidP="004436ED">
            <w:pPr>
              <w:spacing w:after="0" w:line="240" w:lineRule="auto"/>
              <w:jc w:val="center"/>
              <w:rPr>
                <w:snapToGrid w:val="0"/>
              </w:rPr>
            </w:pPr>
            <w:r w:rsidRPr="00F46645">
              <w:rPr>
                <w:snapToGrid w:val="0"/>
              </w:rPr>
              <w:t>292,50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2E4438E" w14:textId="77777777" w:rsidR="004436ED" w:rsidRPr="00F46645" w:rsidRDefault="004436ED" w:rsidP="004436ED">
            <w:pPr>
              <w:spacing w:after="0" w:line="240" w:lineRule="auto"/>
              <w:ind w:right="-108"/>
              <w:jc w:val="center"/>
              <w:rPr>
                <w:snapToGrid w:val="0"/>
              </w:rPr>
            </w:pPr>
            <w:r w:rsidRPr="00F46645">
              <w:rPr>
                <w:snapToGrid w:val="0"/>
              </w:rPr>
              <w:t>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A008071" w14:textId="77777777" w:rsidR="004436ED" w:rsidRPr="00F46645" w:rsidRDefault="004436ED" w:rsidP="004436ED">
            <w:pPr>
              <w:spacing w:after="0" w:line="240" w:lineRule="auto"/>
              <w:jc w:val="center"/>
              <w:rPr>
                <w:snapToGrid w:val="0"/>
              </w:rPr>
            </w:pPr>
            <w:r w:rsidRPr="00F46645">
              <w:rPr>
                <w:snapToGrid w:val="0"/>
              </w:rPr>
              <w:t>292,60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04C516F" w14:textId="77777777" w:rsidR="004436ED" w:rsidRPr="00F46645" w:rsidRDefault="004436ED" w:rsidP="004436ED">
            <w:pPr>
              <w:spacing w:after="0" w:line="240" w:lineRule="auto"/>
              <w:ind w:right="-108"/>
              <w:jc w:val="center"/>
              <w:rPr>
                <w:snapToGrid w:val="0"/>
              </w:rPr>
            </w:pPr>
            <w:r w:rsidRPr="00F46645">
              <w:rPr>
                <w:snapToGrid w:val="0"/>
              </w:rPr>
              <w:t>6</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7ADCD5C1" w14:textId="77777777" w:rsidR="004436ED" w:rsidRPr="00F46645" w:rsidRDefault="004436ED" w:rsidP="004436ED">
            <w:pPr>
              <w:spacing w:after="0" w:line="240" w:lineRule="auto"/>
              <w:jc w:val="center"/>
              <w:rPr>
                <w:snapToGrid w:val="0"/>
              </w:rPr>
            </w:pPr>
            <w:r w:rsidRPr="00F46645">
              <w:rPr>
                <w:snapToGrid w:val="0"/>
              </w:rPr>
              <w:t>322,74</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501436E" w14:textId="77777777" w:rsidR="004436ED" w:rsidRPr="00F46645" w:rsidRDefault="004436ED" w:rsidP="004436ED">
            <w:pPr>
              <w:spacing w:after="0" w:line="240" w:lineRule="auto"/>
              <w:jc w:val="center"/>
              <w:rPr>
                <w:snapToGrid w:val="0"/>
              </w:rPr>
            </w:pPr>
          </w:p>
          <w:p w14:paraId="1C847F3F" w14:textId="77777777" w:rsidR="004436ED" w:rsidRPr="00F46645" w:rsidRDefault="004436ED" w:rsidP="004436ED">
            <w:pPr>
              <w:spacing w:after="0" w:line="240" w:lineRule="auto"/>
              <w:jc w:val="center"/>
              <w:rPr>
                <w:snapToGrid w:val="0"/>
              </w:rPr>
            </w:pPr>
            <w:r w:rsidRPr="00F46645">
              <w:rPr>
                <w:snapToGrid w:val="0"/>
              </w:rPr>
              <w:t>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21254C7" w14:textId="77777777" w:rsidR="004436ED" w:rsidRPr="00F46645" w:rsidRDefault="004436ED" w:rsidP="004436ED">
            <w:pPr>
              <w:spacing w:after="0" w:line="240" w:lineRule="auto"/>
              <w:jc w:val="center"/>
              <w:rPr>
                <w:snapToGrid w:val="0"/>
              </w:rPr>
            </w:pPr>
          </w:p>
          <w:p w14:paraId="344B154F" w14:textId="77777777" w:rsidR="004436ED" w:rsidRPr="00F46645" w:rsidRDefault="004436ED" w:rsidP="004436ED">
            <w:pPr>
              <w:spacing w:after="0" w:line="240" w:lineRule="auto"/>
              <w:jc w:val="center"/>
              <w:rPr>
                <w:snapToGrid w:val="0"/>
              </w:rPr>
            </w:pPr>
            <w:r w:rsidRPr="00F46645">
              <w:rPr>
                <w:snapToGrid w:val="0"/>
              </w:rPr>
              <w:t>212,00</w:t>
            </w:r>
          </w:p>
        </w:tc>
      </w:tr>
      <w:tr w:rsidR="004436ED" w:rsidRPr="00F46645" w14:paraId="22F27ADA" w14:textId="77777777" w:rsidTr="004436ED">
        <w:tc>
          <w:tcPr>
            <w:tcW w:w="3197" w:type="dxa"/>
            <w:tcBorders>
              <w:top w:val="single" w:sz="4" w:space="0" w:color="auto"/>
              <w:left w:val="single" w:sz="4" w:space="0" w:color="auto"/>
              <w:bottom w:val="single" w:sz="4" w:space="0" w:color="auto"/>
              <w:right w:val="single" w:sz="4" w:space="0" w:color="auto"/>
            </w:tcBorders>
          </w:tcPr>
          <w:p w14:paraId="444C5CB6"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408D93AD" w14:textId="77777777" w:rsidR="004436ED" w:rsidRPr="00F46645" w:rsidRDefault="004436ED" w:rsidP="004436ED">
            <w:pPr>
              <w:spacing w:after="0" w:line="240" w:lineRule="auto"/>
              <w:ind w:right="-108"/>
              <w:jc w:val="center"/>
              <w:rPr>
                <w:snapToGrid w:val="0"/>
              </w:rPr>
            </w:pPr>
            <w:r w:rsidRPr="00F46645">
              <w:rPr>
                <w:snapToGrid w:val="0"/>
              </w:rPr>
              <w:t>322</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2671A5C" w14:textId="77777777" w:rsidR="004436ED" w:rsidRPr="00F46645" w:rsidRDefault="004436ED" w:rsidP="004436ED">
            <w:pPr>
              <w:spacing w:after="0" w:line="240" w:lineRule="auto"/>
              <w:jc w:val="center"/>
              <w:rPr>
                <w:snapToGrid w:val="0"/>
              </w:rPr>
            </w:pPr>
            <w:r w:rsidRPr="00F46645">
              <w:rPr>
                <w:snapToGrid w:val="0"/>
              </w:rPr>
              <w:t>34623,01</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86AEBFA" w14:textId="77777777" w:rsidR="004436ED" w:rsidRPr="00F46645" w:rsidRDefault="004436ED" w:rsidP="004436ED">
            <w:pPr>
              <w:spacing w:after="0" w:line="240" w:lineRule="auto"/>
              <w:ind w:right="-108"/>
              <w:jc w:val="center"/>
              <w:rPr>
                <w:snapToGrid w:val="0"/>
              </w:rPr>
            </w:pPr>
            <w:r w:rsidRPr="00F46645">
              <w:rPr>
                <w:snapToGrid w:val="0"/>
              </w:rPr>
              <w:t>195</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8EBA445" w14:textId="77777777" w:rsidR="004436ED" w:rsidRPr="00F46645" w:rsidRDefault="004436ED" w:rsidP="004436ED">
            <w:pPr>
              <w:spacing w:after="0" w:line="240" w:lineRule="auto"/>
              <w:jc w:val="center"/>
              <w:rPr>
                <w:snapToGrid w:val="0"/>
              </w:rPr>
            </w:pPr>
            <w:r w:rsidRPr="00F46645">
              <w:rPr>
                <w:snapToGrid w:val="0"/>
              </w:rPr>
              <w:t>32970,29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6309CBB9" w14:textId="77777777" w:rsidR="004436ED" w:rsidRPr="00F46645" w:rsidRDefault="004436ED" w:rsidP="004436ED">
            <w:pPr>
              <w:spacing w:after="0" w:line="240" w:lineRule="auto"/>
              <w:ind w:right="-108"/>
              <w:jc w:val="center"/>
              <w:rPr>
                <w:snapToGrid w:val="0"/>
              </w:rPr>
            </w:pPr>
            <w:r w:rsidRPr="00F46645">
              <w:rPr>
                <w:snapToGrid w:val="0"/>
              </w:rPr>
              <w:t>104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D95E30" w14:textId="77777777" w:rsidR="004436ED" w:rsidRPr="00F46645" w:rsidRDefault="004436ED" w:rsidP="004436ED">
            <w:pPr>
              <w:spacing w:after="0" w:line="240" w:lineRule="auto"/>
              <w:jc w:val="center"/>
              <w:rPr>
                <w:snapToGrid w:val="0"/>
              </w:rPr>
            </w:pPr>
            <w:r w:rsidRPr="00F46645">
              <w:rPr>
                <w:snapToGrid w:val="0"/>
              </w:rPr>
              <w:t>16712,59</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72FF1314" w14:textId="77777777" w:rsidR="004436ED" w:rsidRPr="00F46645" w:rsidRDefault="004436ED" w:rsidP="004436ED">
            <w:pPr>
              <w:spacing w:after="0" w:line="240" w:lineRule="auto"/>
              <w:jc w:val="center"/>
              <w:rPr>
                <w:snapToGrid w:val="0"/>
              </w:rPr>
            </w:pPr>
          </w:p>
          <w:p w14:paraId="3E8BD695" w14:textId="77777777" w:rsidR="004436ED" w:rsidRPr="00F46645" w:rsidRDefault="004436ED" w:rsidP="004436ED">
            <w:pPr>
              <w:spacing w:after="0" w:line="240" w:lineRule="auto"/>
              <w:jc w:val="center"/>
              <w:rPr>
                <w:snapToGrid w:val="0"/>
              </w:rPr>
            </w:pPr>
            <w:r w:rsidRPr="00F46645">
              <w:rPr>
                <w:snapToGrid w:val="0"/>
              </w:rPr>
              <w:t>134</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5B3F6C3" w14:textId="77777777" w:rsidR="004436ED" w:rsidRPr="00F46645" w:rsidRDefault="004436ED" w:rsidP="004436ED">
            <w:pPr>
              <w:spacing w:after="0" w:line="240" w:lineRule="auto"/>
              <w:jc w:val="center"/>
              <w:rPr>
                <w:snapToGrid w:val="0"/>
              </w:rPr>
            </w:pPr>
          </w:p>
          <w:p w14:paraId="340E4825" w14:textId="77777777" w:rsidR="004436ED" w:rsidRPr="00F46645" w:rsidRDefault="004436ED" w:rsidP="004436ED">
            <w:pPr>
              <w:spacing w:after="0" w:line="240" w:lineRule="auto"/>
              <w:jc w:val="center"/>
              <w:rPr>
                <w:snapToGrid w:val="0"/>
              </w:rPr>
            </w:pPr>
            <w:r w:rsidRPr="00F46645">
              <w:rPr>
                <w:snapToGrid w:val="0"/>
              </w:rPr>
              <w:t>25937,17</w:t>
            </w:r>
          </w:p>
        </w:tc>
      </w:tr>
      <w:tr w:rsidR="004436ED" w:rsidRPr="00F46645" w14:paraId="31A1E14E" w14:textId="77777777" w:rsidTr="004436ED">
        <w:tc>
          <w:tcPr>
            <w:tcW w:w="14628" w:type="dxa"/>
            <w:gridSpan w:val="16"/>
            <w:tcBorders>
              <w:top w:val="single" w:sz="4" w:space="0" w:color="auto"/>
              <w:left w:val="single" w:sz="4" w:space="0" w:color="auto"/>
              <w:bottom w:val="single" w:sz="4" w:space="0" w:color="auto"/>
              <w:right w:val="single" w:sz="4" w:space="0" w:color="auto"/>
            </w:tcBorders>
          </w:tcPr>
          <w:p w14:paraId="4B5FB4A4" w14:textId="77777777" w:rsidR="004436ED" w:rsidRPr="00F46645" w:rsidRDefault="004436ED" w:rsidP="004436ED">
            <w:pPr>
              <w:spacing w:after="0" w:line="240" w:lineRule="auto"/>
              <w:jc w:val="center"/>
              <w:rPr>
                <w:b/>
                <w:snapToGrid w:val="0"/>
              </w:rPr>
            </w:pPr>
            <w:r w:rsidRPr="00F46645">
              <w:rPr>
                <w:b/>
                <w:snapToGrid w:val="0"/>
              </w:rPr>
              <w:t>Židikų seniūnija</w:t>
            </w:r>
          </w:p>
        </w:tc>
      </w:tr>
      <w:tr w:rsidR="004436ED" w:rsidRPr="00F46645" w14:paraId="1CD87607" w14:textId="77777777" w:rsidTr="004436ED">
        <w:tc>
          <w:tcPr>
            <w:tcW w:w="3197" w:type="dxa"/>
            <w:tcBorders>
              <w:top w:val="single" w:sz="4" w:space="0" w:color="auto"/>
              <w:left w:val="single" w:sz="4" w:space="0" w:color="auto"/>
              <w:bottom w:val="single" w:sz="4" w:space="0" w:color="auto"/>
              <w:right w:val="single" w:sz="4" w:space="0" w:color="auto"/>
            </w:tcBorders>
          </w:tcPr>
          <w:p w14:paraId="2A4D2C21" w14:textId="77777777" w:rsidR="004436ED" w:rsidRPr="00F46645" w:rsidRDefault="004436ED" w:rsidP="004436ED">
            <w:pPr>
              <w:spacing w:after="0" w:line="240" w:lineRule="auto"/>
              <w:rPr>
                <w:snapToGrid w:val="0"/>
              </w:rPr>
            </w:pPr>
            <w:r w:rsidRPr="00F46645">
              <w:rPr>
                <w:snapToGrid w:val="0"/>
              </w:rPr>
              <w:t>1  Socialinė pašalpa</w:t>
            </w:r>
          </w:p>
        </w:tc>
        <w:tc>
          <w:tcPr>
            <w:tcW w:w="1162" w:type="dxa"/>
            <w:tcBorders>
              <w:top w:val="single" w:sz="4" w:space="0" w:color="auto"/>
              <w:left w:val="single" w:sz="4" w:space="0" w:color="auto"/>
              <w:bottom w:val="single" w:sz="4" w:space="0" w:color="auto"/>
              <w:right w:val="single" w:sz="4" w:space="0" w:color="auto"/>
            </w:tcBorders>
            <w:vAlign w:val="center"/>
          </w:tcPr>
          <w:p w14:paraId="6DA2A9B4" w14:textId="77777777" w:rsidR="004436ED" w:rsidRPr="00F46645" w:rsidRDefault="004436ED" w:rsidP="004436ED">
            <w:pPr>
              <w:spacing w:after="0" w:line="240" w:lineRule="auto"/>
              <w:ind w:right="-108"/>
              <w:jc w:val="center"/>
              <w:rPr>
                <w:snapToGrid w:val="0"/>
              </w:rPr>
            </w:pPr>
            <w:r w:rsidRPr="00F46645">
              <w:rPr>
                <w:snapToGrid w:val="0"/>
              </w:rPr>
              <w:t>3679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45555AE" w14:textId="77777777" w:rsidR="004436ED" w:rsidRPr="00F46645" w:rsidRDefault="004436ED" w:rsidP="004436ED">
            <w:pPr>
              <w:spacing w:after="0" w:line="240" w:lineRule="auto"/>
              <w:jc w:val="center"/>
              <w:rPr>
                <w:snapToGrid w:val="0"/>
              </w:rPr>
            </w:pPr>
            <w:r w:rsidRPr="00F46645">
              <w:rPr>
                <w:snapToGrid w:val="0"/>
              </w:rPr>
              <w:t>945492,35</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8C4AE48" w14:textId="77777777" w:rsidR="004436ED" w:rsidRPr="00F46645" w:rsidRDefault="004436ED" w:rsidP="004436ED">
            <w:pPr>
              <w:spacing w:after="0" w:line="240" w:lineRule="auto"/>
              <w:ind w:right="-108"/>
              <w:jc w:val="center"/>
              <w:rPr>
                <w:snapToGrid w:val="0"/>
              </w:rPr>
            </w:pPr>
            <w:r w:rsidRPr="00F46645">
              <w:rPr>
                <w:snapToGrid w:val="0"/>
              </w:rPr>
              <w:t>3251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C5ED13B" w14:textId="77777777" w:rsidR="004436ED" w:rsidRPr="00F46645" w:rsidRDefault="004436ED" w:rsidP="004436ED">
            <w:pPr>
              <w:spacing w:after="0" w:line="240" w:lineRule="auto"/>
              <w:jc w:val="center"/>
              <w:rPr>
                <w:snapToGrid w:val="0"/>
              </w:rPr>
            </w:pPr>
            <w:r w:rsidRPr="00F46645">
              <w:rPr>
                <w:snapToGrid w:val="0"/>
              </w:rPr>
              <w:t>808446,57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C8D8C70" w14:textId="77777777" w:rsidR="004436ED" w:rsidRPr="00F46645" w:rsidRDefault="004436ED" w:rsidP="004436ED">
            <w:pPr>
              <w:spacing w:after="0" w:line="240" w:lineRule="auto"/>
              <w:ind w:right="-108"/>
              <w:jc w:val="center"/>
              <w:rPr>
                <w:snapToGrid w:val="0"/>
              </w:rPr>
            </w:pPr>
            <w:r w:rsidRPr="00F46645">
              <w:rPr>
                <w:snapToGrid w:val="0"/>
              </w:rPr>
              <w:t>2882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5D5193E1" w14:textId="77777777" w:rsidR="004436ED" w:rsidRPr="00F46645" w:rsidRDefault="004436ED" w:rsidP="004436ED">
            <w:pPr>
              <w:spacing w:after="0" w:line="240" w:lineRule="auto"/>
              <w:jc w:val="center"/>
              <w:rPr>
                <w:snapToGrid w:val="0"/>
              </w:rPr>
            </w:pPr>
            <w:r w:rsidRPr="00F46645">
              <w:rPr>
                <w:snapToGrid w:val="0"/>
              </w:rPr>
              <w:t>676901,88</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1DA30DDC" w14:textId="77777777" w:rsidR="004436ED" w:rsidRPr="00F46645" w:rsidRDefault="004436ED" w:rsidP="004436ED">
            <w:pPr>
              <w:spacing w:after="0" w:line="240" w:lineRule="auto"/>
              <w:jc w:val="center"/>
              <w:rPr>
                <w:snapToGrid w:val="0"/>
              </w:rPr>
            </w:pPr>
            <w:r w:rsidRPr="00F46645">
              <w:rPr>
                <w:snapToGrid w:val="0"/>
              </w:rPr>
              <w:t>2255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35772B6" w14:textId="77777777" w:rsidR="004436ED" w:rsidRPr="00F46645" w:rsidRDefault="004436ED" w:rsidP="004436ED">
            <w:pPr>
              <w:spacing w:after="0" w:line="240" w:lineRule="auto"/>
              <w:jc w:val="center"/>
              <w:rPr>
                <w:snapToGrid w:val="0"/>
              </w:rPr>
            </w:pPr>
            <w:r w:rsidRPr="00F46645">
              <w:rPr>
                <w:snapToGrid w:val="0"/>
              </w:rPr>
              <w:t>486202,17</w:t>
            </w:r>
          </w:p>
        </w:tc>
      </w:tr>
      <w:tr w:rsidR="004436ED" w:rsidRPr="00F46645" w14:paraId="03AE7401" w14:textId="77777777" w:rsidTr="004436ED">
        <w:tc>
          <w:tcPr>
            <w:tcW w:w="3197" w:type="dxa"/>
            <w:tcBorders>
              <w:top w:val="single" w:sz="4" w:space="0" w:color="auto"/>
              <w:left w:val="single" w:sz="4" w:space="0" w:color="auto"/>
              <w:bottom w:val="single" w:sz="4" w:space="0" w:color="auto"/>
              <w:right w:val="single" w:sz="4" w:space="0" w:color="auto"/>
            </w:tcBorders>
          </w:tcPr>
          <w:p w14:paraId="3734B014" w14:textId="77777777" w:rsidR="004436ED" w:rsidRPr="00F46645" w:rsidRDefault="004436ED" w:rsidP="004436ED">
            <w:pPr>
              <w:spacing w:after="0" w:line="240" w:lineRule="auto"/>
              <w:rPr>
                <w:snapToGrid w:val="0"/>
              </w:rPr>
            </w:pPr>
            <w:r w:rsidRPr="00F46645">
              <w:rPr>
                <w:snapToGrid w:val="0"/>
              </w:rPr>
              <w:t>31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7B53B851" w14:textId="77777777" w:rsidR="004436ED" w:rsidRPr="00F46645" w:rsidRDefault="004436ED" w:rsidP="004436ED">
            <w:pPr>
              <w:spacing w:after="0" w:line="240" w:lineRule="auto"/>
              <w:ind w:right="-108"/>
              <w:jc w:val="center"/>
              <w:rPr>
                <w:snapToGrid w:val="0"/>
              </w:rPr>
            </w:pPr>
            <w:r w:rsidRPr="00F46645">
              <w:rPr>
                <w:snapToGrid w:val="0"/>
              </w:rPr>
              <w:t>1479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5D2FF73" w14:textId="77777777" w:rsidR="004436ED" w:rsidRPr="00F46645" w:rsidRDefault="004436ED" w:rsidP="004436ED">
            <w:pPr>
              <w:spacing w:after="0" w:line="240" w:lineRule="auto"/>
              <w:jc w:val="center"/>
              <w:rPr>
                <w:snapToGrid w:val="0"/>
              </w:rPr>
            </w:pPr>
            <w:r w:rsidRPr="00F46645">
              <w:rPr>
                <w:snapToGrid w:val="0"/>
              </w:rPr>
              <w:t>103727,02</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A9EBAB8" w14:textId="77777777" w:rsidR="004436ED" w:rsidRPr="00F46645" w:rsidRDefault="004436ED" w:rsidP="004436ED">
            <w:pPr>
              <w:spacing w:after="0" w:line="240" w:lineRule="auto"/>
              <w:ind w:right="-108"/>
              <w:jc w:val="center"/>
              <w:rPr>
                <w:snapToGrid w:val="0"/>
              </w:rPr>
            </w:pPr>
            <w:r w:rsidRPr="00F46645">
              <w:rPr>
                <w:snapToGrid w:val="0"/>
              </w:rPr>
              <w:t>1461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66DD373" w14:textId="77777777" w:rsidR="004436ED" w:rsidRPr="00F46645" w:rsidRDefault="004436ED" w:rsidP="004436ED">
            <w:pPr>
              <w:spacing w:after="0" w:line="240" w:lineRule="auto"/>
              <w:jc w:val="center"/>
              <w:rPr>
                <w:snapToGrid w:val="0"/>
              </w:rPr>
            </w:pPr>
            <w:r w:rsidRPr="00F46645">
              <w:rPr>
                <w:snapToGrid w:val="0"/>
              </w:rPr>
              <w:t>85297,17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E55BBDE" w14:textId="77777777" w:rsidR="004436ED" w:rsidRPr="00F46645" w:rsidRDefault="004436ED" w:rsidP="004436ED">
            <w:pPr>
              <w:spacing w:after="0" w:line="240" w:lineRule="auto"/>
              <w:ind w:right="-108"/>
              <w:jc w:val="center"/>
              <w:rPr>
                <w:snapToGrid w:val="0"/>
              </w:rPr>
            </w:pPr>
            <w:r w:rsidRPr="00F46645">
              <w:rPr>
                <w:snapToGrid w:val="0"/>
              </w:rPr>
              <w:t>1105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A150C5D" w14:textId="77777777" w:rsidR="004436ED" w:rsidRPr="00F46645" w:rsidRDefault="004436ED" w:rsidP="004436ED">
            <w:pPr>
              <w:spacing w:after="0" w:line="240" w:lineRule="auto"/>
              <w:jc w:val="center"/>
              <w:rPr>
                <w:snapToGrid w:val="0"/>
              </w:rPr>
            </w:pPr>
            <w:r w:rsidRPr="00F46645">
              <w:rPr>
                <w:snapToGrid w:val="0"/>
              </w:rPr>
              <w:t>69581,08</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4882806" w14:textId="77777777" w:rsidR="004436ED" w:rsidRPr="00F46645" w:rsidRDefault="004436ED" w:rsidP="004436ED">
            <w:pPr>
              <w:spacing w:after="0" w:line="240" w:lineRule="auto"/>
              <w:jc w:val="center"/>
              <w:rPr>
                <w:snapToGrid w:val="0"/>
              </w:rPr>
            </w:pPr>
            <w:r w:rsidRPr="00F46645">
              <w:rPr>
                <w:snapToGrid w:val="0"/>
              </w:rPr>
              <w:t>878</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67438A9" w14:textId="77777777" w:rsidR="004436ED" w:rsidRPr="00F46645" w:rsidRDefault="004436ED" w:rsidP="004436ED">
            <w:pPr>
              <w:spacing w:after="0" w:line="240" w:lineRule="auto"/>
              <w:jc w:val="center"/>
              <w:rPr>
                <w:snapToGrid w:val="0"/>
              </w:rPr>
            </w:pPr>
            <w:r w:rsidRPr="00F46645">
              <w:rPr>
                <w:snapToGrid w:val="0"/>
              </w:rPr>
              <w:t>55222,34</w:t>
            </w:r>
          </w:p>
        </w:tc>
      </w:tr>
      <w:tr w:rsidR="004436ED" w:rsidRPr="00F46645" w14:paraId="4F2DED08" w14:textId="77777777" w:rsidTr="004436ED">
        <w:tc>
          <w:tcPr>
            <w:tcW w:w="3197" w:type="dxa"/>
            <w:tcBorders>
              <w:top w:val="single" w:sz="4" w:space="0" w:color="auto"/>
              <w:left w:val="single" w:sz="4" w:space="0" w:color="auto"/>
              <w:bottom w:val="single" w:sz="4" w:space="0" w:color="auto"/>
              <w:right w:val="single" w:sz="4" w:space="0" w:color="auto"/>
            </w:tcBorders>
          </w:tcPr>
          <w:p w14:paraId="56A4FE36" w14:textId="77777777" w:rsidR="004436ED" w:rsidRPr="00F46645" w:rsidRDefault="004436ED" w:rsidP="004436ED">
            <w:pPr>
              <w:spacing w:after="0" w:line="240" w:lineRule="auto"/>
              <w:rPr>
                <w:snapToGrid w:val="0"/>
              </w:rPr>
            </w:pPr>
            <w:r w:rsidRPr="00F46645">
              <w:rPr>
                <w:snapToGrid w:val="0"/>
              </w:rPr>
              <w:t>32 Vienkartinė išmoka nėščiai moteriai</w:t>
            </w:r>
          </w:p>
        </w:tc>
        <w:tc>
          <w:tcPr>
            <w:tcW w:w="1162" w:type="dxa"/>
            <w:tcBorders>
              <w:top w:val="single" w:sz="4" w:space="0" w:color="auto"/>
              <w:left w:val="single" w:sz="4" w:space="0" w:color="auto"/>
              <w:bottom w:val="single" w:sz="4" w:space="0" w:color="auto"/>
              <w:right w:val="single" w:sz="4" w:space="0" w:color="auto"/>
            </w:tcBorders>
            <w:vAlign w:val="center"/>
          </w:tcPr>
          <w:p w14:paraId="12B95222" w14:textId="77777777" w:rsidR="004436ED" w:rsidRPr="00F46645" w:rsidRDefault="004436ED" w:rsidP="004436ED">
            <w:pPr>
              <w:spacing w:after="0" w:line="240" w:lineRule="auto"/>
              <w:ind w:right="-108"/>
              <w:jc w:val="center"/>
              <w:rPr>
                <w:snapToGrid w:val="0"/>
              </w:rPr>
            </w:pPr>
            <w:r w:rsidRPr="00F46645">
              <w:rPr>
                <w:snapToGrid w:val="0"/>
              </w:rPr>
              <w:t>10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6A90A722" w14:textId="77777777" w:rsidR="004436ED" w:rsidRPr="00F46645" w:rsidRDefault="004436ED" w:rsidP="004436ED">
            <w:pPr>
              <w:spacing w:after="0" w:line="240" w:lineRule="auto"/>
              <w:jc w:val="center"/>
              <w:rPr>
                <w:snapToGrid w:val="0"/>
              </w:rPr>
            </w:pPr>
            <w:r w:rsidRPr="00F46645">
              <w:rPr>
                <w:snapToGrid w:val="0"/>
              </w:rPr>
              <w:t>2600,00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A68B9D0" w14:textId="77777777" w:rsidR="004436ED" w:rsidRPr="00F46645" w:rsidRDefault="004436ED" w:rsidP="004436ED">
            <w:pPr>
              <w:spacing w:after="0" w:line="240" w:lineRule="auto"/>
              <w:ind w:right="-108"/>
              <w:jc w:val="center"/>
              <w:rPr>
                <w:snapToGrid w:val="0"/>
              </w:rPr>
            </w:pPr>
            <w:r w:rsidRPr="00F46645">
              <w:rPr>
                <w:snapToGrid w:val="0"/>
              </w:rPr>
              <w:t>12</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2EAD4112" w14:textId="77777777" w:rsidR="004436ED" w:rsidRPr="00F46645" w:rsidRDefault="004436ED" w:rsidP="004436ED">
            <w:pPr>
              <w:spacing w:after="0" w:line="240" w:lineRule="auto"/>
              <w:jc w:val="center"/>
              <w:rPr>
                <w:snapToGrid w:val="0"/>
              </w:rPr>
            </w:pPr>
            <w:r w:rsidRPr="00F46645">
              <w:rPr>
                <w:snapToGrid w:val="0"/>
              </w:rPr>
              <w:t>3120,00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7A62794" w14:textId="77777777" w:rsidR="004436ED" w:rsidRPr="00F46645" w:rsidRDefault="004436ED" w:rsidP="004436ED">
            <w:pPr>
              <w:spacing w:after="0" w:line="240" w:lineRule="auto"/>
              <w:ind w:right="-108"/>
              <w:jc w:val="center"/>
              <w:rPr>
                <w:snapToGrid w:val="0"/>
              </w:rPr>
            </w:pPr>
            <w:r w:rsidRPr="00F46645">
              <w:rPr>
                <w:snapToGrid w:val="0"/>
              </w:rPr>
              <w:t>12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C494303" w14:textId="77777777" w:rsidR="004436ED" w:rsidRPr="00F46645" w:rsidRDefault="004436ED" w:rsidP="004436ED">
            <w:pPr>
              <w:spacing w:after="0" w:line="240" w:lineRule="auto"/>
              <w:jc w:val="center"/>
              <w:rPr>
                <w:snapToGrid w:val="0"/>
              </w:rPr>
            </w:pPr>
            <w:r w:rsidRPr="00F46645">
              <w:rPr>
                <w:snapToGrid w:val="0"/>
              </w:rPr>
              <w:t>3120,00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319CB9A9" w14:textId="77777777" w:rsidR="004436ED" w:rsidRPr="00F46645" w:rsidRDefault="004436ED" w:rsidP="004436ED">
            <w:pPr>
              <w:spacing w:after="0" w:line="240" w:lineRule="auto"/>
              <w:jc w:val="center"/>
              <w:rPr>
                <w:snapToGrid w:val="0"/>
              </w:rPr>
            </w:pPr>
            <w:r w:rsidRPr="00F46645">
              <w:rPr>
                <w:snapToGrid w:val="0"/>
              </w:rPr>
              <w:t>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48B4DA0" w14:textId="77777777" w:rsidR="004436ED" w:rsidRPr="00F46645" w:rsidRDefault="004436ED" w:rsidP="004436ED">
            <w:pPr>
              <w:spacing w:after="0" w:line="240" w:lineRule="auto"/>
              <w:jc w:val="center"/>
              <w:rPr>
                <w:snapToGrid w:val="0"/>
              </w:rPr>
            </w:pPr>
            <w:r w:rsidRPr="00F46645">
              <w:rPr>
                <w:snapToGrid w:val="0"/>
              </w:rPr>
              <w:t>1820,00</w:t>
            </w:r>
          </w:p>
        </w:tc>
      </w:tr>
      <w:tr w:rsidR="004436ED" w:rsidRPr="00F46645" w14:paraId="1D7B9FC7" w14:textId="77777777" w:rsidTr="004436ED">
        <w:tc>
          <w:tcPr>
            <w:tcW w:w="3197" w:type="dxa"/>
            <w:tcBorders>
              <w:top w:val="single" w:sz="4" w:space="0" w:color="auto"/>
              <w:left w:val="single" w:sz="4" w:space="0" w:color="auto"/>
              <w:bottom w:val="single" w:sz="4" w:space="0" w:color="auto"/>
              <w:right w:val="single" w:sz="4" w:space="0" w:color="auto"/>
            </w:tcBorders>
          </w:tcPr>
          <w:p w14:paraId="2FEB3A0D" w14:textId="77777777" w:rsidR="004436ED" w:rsidRPr="00F46645" w:rsidRDefault="004436ED" w:rsidP="004436ED">
            <w:pPr>
              <w:spacing w:after="0" w:line="240" w:lineRule="auto"/>
              <w:rPr>
                <w:snapToGrid w:val="0"/>
              </w:rPr>
            </w:pPr>
            <w:r w:rsidRPr="00F46645">
              <w:rPr>
                <w:snapToGrid w:val="0"/>
              </w:rPr>
              <w:t>36 Speciali laidojimo pašalpa mirties atveju</w:t>
            </w:r>
          </w:p>
        </w:tc>
        <w:tc>
          <w:tcPr>
            <w:tcW w:w="1162" w:type="dxa"/>
            <w:tcBorders>
              <w:top w:val="single" w:sz="4" w:space="0" w:color="auto"/>
              <w:left w:val="single" w:sz="4" w:space="0" w:color="auto"/>
              <w:bottom w:val="single" w:sz="4" w:space="0" w:color="auto"/>
              <w:right w:val="single" w:sz="4" w:space="0" w:color="auto"/>
            </w:tcBorders>
            <w:vAlign w:val="center"/>
          </w:tcPr>
          <w:p w14:paraId="6E1EDF02" w14:textId="77777777" w:rsidR="004436ED" w:rsidRPr="00F46645" w:rsidRDefault="004436ED" w:rsidP="004436ED">
            <w:pPr>
              <w:spacing w:after="0" w:line="240" w:lineRule="auto"/>
              <w:ind w:right="-108"/>
              <w:jc w:val="center"/>
              <w:rPr>
                <w:snapToGrid w:val="0"/>
              </w:rPr>
            </w:pPr>
            <w:r w:rsidRPr="00F46645">
              <w:rPr>
                <w:snapToGrid w:val="0"/>
              </w:rPr>
              <w:t>23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315E4B36" w14:textId="77777777" w:rsidR="004436ED" w:rsidRPr="00F46645" w:rsidRDefault="004436ED" w:rsidP="004436ED">
            <w:pPr>
              <w:spacing w:after="0" w:line="240" w:lineRule="auto"/>
              <w:jc w:val="center"/>
              <w:rPr>
                <w:snapToGrid w:val="0"/>
              </w:rPr>
            </w:pPr>
            <w:r w:rsidRPr="00F46645">
              <w:rPr>
                <w:snapToGrid w:val="0"/>
              </w:rPr>
              <w:t>23920,00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09781749" w14:textId="77777777" w:rsidR="004436ED" w:rsidRPr="00F46645" w:rsidRDefault="004436ED" w:rsidP="004436ED">
            <w:pPr>
              <w:spacing w:after="0" w:line="240" w:lineRule="auto"/>
              <w:ind w:right="-108"/>
              <w:jc w:val="center"/>
              <w:rPr>
                <w:snapToGrid w:val="0"/>
              </w:rPr>
            </w:pPr>
            <w:r w:rsidRPr="00F46645">
              <w:rPr>
                <w:snapToGrid w:val="0"/>
              </w:rPr>
              <w:t>31</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F21F5A1" w14:textId="77777777" w:rsidR="004436ED" w:rsidRPr="00F46645" w:rsidRDefault="004436ED" w:rsidP="004436ED">
            <w:pPr>
              <w:spacing w:after="0" w:line="240" w:lineRule="auto"/>
              <w:jc w:val="center"/>
              <w:rPr>
                <w:snapToGrid w:val="0"/>
              </w:rPr>
            </w:pPr>
            <w:r w:rsidRPr="00F46645">
              <w:rPr>
                <w:snapToGrid w:val="0"/>
              </w:rPr>
              <w:t>32240,00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4D8FE7A" w14:textId="77777777" w:rsidR="004436ED" w:rsidRPr="00F46645" w:rsidRDefault="004436ED" w:rsidP="004436ED">
            <w:pPr>
              <w:spacing w:after="0" w:line="240" w:lineRule="auto"/>
              <w:ind w:right="-108"/>
              <w:jc w:val="center"/>
              <w:rPr>
                <w:snapToGrid w:val="0"/>
              </w:rPr>
            </w:pPr>
            <w:r w:rsidRPr="00F46645">
              <w:rPr>
                <w:snapToGrid w:val="0"/>
              </w:rPr>
              <w:t>22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3A751C3" w14:textId="77777777" w:rsidR="004436ED" w:rsidRPr="00F46645" w:rsidRDefault="004436ED" w:rsidP="004436ED">
            <w:pPr>
              <w:spacing w:after="0" w:line="240" w:lineRule="auto"/>
              <w:jc w:val="center"/>
              <w:rPr>
                <w:snapToGrid w:val="0"/>
              </w:rPr>
            </w:pPr>
            <w:r w:rsidRPr="00F46645">
              <w:rPr>
                <w:snapToGrid w:val="0"/>
              </w:rPr>
              <w:t>22880,00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4F8453C" w14:textId="77777777" w:rsidR="004436ED" w:rsidRPr="00F46645" w:rsidRDefault="004436ED" w:rsidP="004436ED">
            <w:pPr>
              <w:spacing w:after="0" w:line="240" w:lineRule="auto"/>
              <w:jc w:val="center"/>
              <w:rPr>
                <w:snapToGrid w:val="0"/>
              </w:rPr>
            </w:pPr>
            <w:r w:rsidRPr="00F46645">
              <w:rPr>
                <w:snapToGrid w:val="0"/>
              </w:rPr>
              <w:t>19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384ECC3" w14:textId="77777777" w:rsidR="004436ED" w:rsidRPr="00F46645" w:rsidRDefault="004436ED" w:rsidP="004436ED">
            <w:pPr>
              <w:spacing w:after="0" w:line="240" w:lineRule="auto"/>
              <w:jc w:val="center"/>
              <w:rPr>
                <w:snapToGrid w:val="0"/>
              </w:rPr>
            </w:pPr>
            <w:r w:rsidRPr="00F46645">
              <w:rPr>
                <w:snapToGrid w:val="0"/>
              </w:rPr>
              <w:t>19760,00</w:t>
            </w:r>
          </w:p>
        </w:tc>
      </w:tr>
      <w:tr w:rsidR="004436ED" w:rsidRPr="00F46645" w14:paraId="375A945C" w14:textId="77777777" w:rsidTr="004436ED">
        <w:tc>
          <w:tcPr>
            <w:tcW w:w="3197" w:type="dxa"/>
            <w:tcBorders>
              <w:top w:val="single" w:sz="4" w:space="0" w:color="auto"/>
              <w:left w:val="single" w:sz="4" w:space="0" w:color="auto"/>
              <w:bottom w:val="single" w:sz="4" w:space="0" w:color="auto"/>
              <w:right w:val="single" w:sz="4" w:space="0" w:color="auto"/>
            </w:tcBorders>
          </w:tcPr>
          <w:p w14:paraId="2AAD4BD8" w14:textId="77777777" w:rsidR="004436ED" w:rsidRPr="00F46645" w:rsidRDefault="004436ED" w:rsidP="004436ED">
            <w:pPr>
              <w:spacing w:after="0" w:line="240" w:lineRule="auto"/>
              <w:rPr>
                <w:snapToGrid w:val="0"/>
              </w:rPr>
            </w:pPr>
            <w:r w:rsidRPr="00F46645">
              <w:rPr>
                <w:snapToGrid w:val="0"/>
              </w:rPr>
              <w:t>37 Vienkartinė išmoka vaikui</w:t>
            </w:r>
          </w:p>
        </w:tc>
        <w:tc>
          <w:tcPr>
            <w:tcW w:w="1162" w:type="dxa"/>
            <w:tcBorders>
              <w:top w:val="single" w:sz="4" w:space="0" w:color="auto"/>
              <w:left w:val="single" w:sz="4" w:space="0" w:color="auto"/>
              <w:bottom w:val="single" w:sz="4" w:space="0" w:color="auto"/>
              <w:right w:val="single" w:sz="4" w:space="0" w:color="auto"/>
            </w:tcBorders>
            <w:vAlign w:val="center"/>
          </w:tcPr>
          <w:p w14:paraId="554359EF" w14:textId="77777777" w:rsidR="004436ED" w:rsidRPr="00F46645" w:rsidRDefault="004436ED" w:rsidP="004436ED">
            <w:pPr>
              <w:spacing w:after="0" w:line="240" w:lineRule="auto"/>
              <w:ind w:right="-108"/>
              <w:jc w:val="center"/>
              <w:rPr>
                <w:snapToGrid w:val="0"/>
              </w:rPr>
            </w:pPr>
            <w:r w:rsidRPr="00F46645">
              <w:rPr>
                <w:snapToGrid w:val="0"/>
              </w:rPr>
              <w:t>20</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13DE1612" w14:textId="77777777" w:rsidR="004436ED" w:rsidRPr="00F46645" w:rsidRDefault="004436ED" w:rsidP="004436ED">
            <w:pPr>
              <w:spacing w:after="0" w:line="240" w:lineRule="auto"/>
              <w:jc w:val="center"/>
              <w:rPr>
                <w:snapToGrid w:val="0"/>
              </w:rPr>
            </w:pPr>
            <w:r w:rsidRPr="00F46645">
              <w:rPr>
                <w:snapToGrid w:val="0"/>
              </w:rPr>
              <w:t>28600,00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A0167C3" w14:textId="77777777" w:rsidR="004436ED" w:rsidRPr="00F46645" w:rsidRDefault="004436ED" w:rsidP="004436ED">
            <w:pPr>
              <w:spacing w:after="0" w:line="240" w:lineRule="auto"/>
              <w:ind w:right="-108"/>
              <w:jc w:val="center"/>
              <w:rPr>
                <w:snapToGrid w:val="0"/>
              </w:rPr>
            </w:pPr>
            <w:r w:rsidRPr="00F46645">
              <w:rPr>
                <w:snapToGrid w:val="0"/>
              </w:rPr>
              <w:t>29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2F678A9" w14:textId="77777777" w:rsidR="004436ED" w:rsidRPr="00F46645" w:rsidRDefault="004436ED" w:rsidP="004436ED">
            <w:pPr>
              <w:spacing w:after="0" w:line="240" w:lineRule="auto"/>
              <w:jc w:val="center"/>
              <w:rPr>
                <w:snapToGrid w:val="0"/>
              </w:rPr>
            </w:pPr>
            <w:r w:rsidRPr="00F46645">
              <w:rPr>
                <w:snapToGrid w:val="0"/>
              </w:rPr>
              <w:t>41470,00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47FB68C" w14:textId="77777777" w:rsidR="004436ED" w:rsidRPr="00F46645" w:rsidRDefault="004436ED" w:rsidP="004436ED">
            <w:pPr>
              <w:spacing w:after="0" w:line="240" w:lineRule="auto"/>
              <w:ind w:right="-108"/>
              <w:jc w:val="center"/>
              <w:rPr>
                <w:snapToGrid w:val="0"/>
              </w:rPr>
            </w:pPr>
            <w:r w:rsidRPr="00F46645">
              <w:rPr>
                <w:snapToGrid w:val="0"/>
              </w:rPr>
              <w:t>25</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28AF9D2" w14:textId="77777777" w:rsidR="004436ED" w:rsidRPr="00F46645" w:rsidRDefault="004436ED" w:rsidP="004436ED">
            <w:pPr>
              <w:spacing w:after="0" w:line="240" w:lineRule="auto"/>
              <w:jc w:val="center"/>
              <w:rPr>
                <w:snapToGrid w:val="0"/>
              </w:rPr>
            </w:pPr>
            <w:r w:rsidRPr="00F46645">
              <w:rPr>
                <w:snapToGrid w:val="0"/>
              </w:rPr>
              <w:t>35750,00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89EA26A" w14:textId="77777777" w:rsidR="004436ED" w:rsidRPr="00F46645" w:rsidRDefault="004436ED" w:rsidP="004436ED">
            <w:pPr>
              <w:spacing w:after="0" w:line="240" w:lineRule="auto"/>
              <w:jc w:val="center"/>
              <w:rPr>
                <w:snapToGrid w:val="0"/>
              </w:rPr>
            </w:pPr>
            <w:r w:rsidRPr="00F46645">
              <w:rPr>
                <w:snapToGrid w:val="0"/>
              </w:rPr>
              <w:t>19</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8C98E09" w14:textId="77777777" w:rsidR="004436ED" w:rsidRPr="00F46645" w:rsidRDefault="004436ED" w:rsidP="004436ED">
            <w:pPr>
              <w:spacing w:after="0" w:line="240" w:lineRule="auto"/>
              <w:jc w:val="center"/>
              <w:rPr>
                <w:snapToGrid w:val="0"/>
              </w:rPr>
            </w:pPr>
            <w:r w:rsidRPr="00F46645">
              <w:rPr>
                <w:snapToGrid w:val="0"/>
              </w:rPr>
              <w:t>27170,00</w:t>
            </w:r>
          </w:p>
        </w:tc>
      </w:tr>
      <w:tr w:rsidR="004436ED" w:rsidRPr="00F46645" w14:paraId="6DBE95EF" w14:textId="77777777" w:rsidTr="004436ED">
        <w:tc>
          <w:tcPr>
            <w:tcW w:w="3197" w:type="dxa"/>
            <w:tcBorders>
              <w:top w:val="single" w:sz="4" w:space="0" w:color="auto"/>
              <w:left w:val="single" w:sz="4" w:space="0" w:color="auto"/>
              <w:bottom w:val="single" w:sz="4" w:space="0" w:color="auto"/>
              <w:right w:val="single" w:sz="4" w:space="0" w:color="auto"/>
            </w:tcBorders>
          </w:tcPr>
          <w:p w14:paraId="28FA63E4" w14:textId="77777777" w:rsidR="004436ED" w:rsidRPr="00F46645" w:rsidRDefault="004436ED" w:rsidP="004436ED">
            <w:pPr>
              <w:spacing w:after="0" w:line="240" w:lineRule="auto"/>
              <w:rPr>
                <w:snapToGrid w:val="0"/>
              </w:rPr>
            </w:pPr>
            <w:r w:rsidRPr="00F46645">
              <w:rPr>
                <w:snapToGrid w:val="0"/>
              </w:rPr>
              <w:t>38 Vienkartinė išmoka įsikurti</w:t>
            </w:r>
          </w:p>
        </w:tc>
        <w:tc>
          <w:tcPr>
            <w:tcW w:w="1162" w:type="dxa"/>
            <w:tcBorders>
              <w:top w:val="single" w:sz="4" w:space="0" w:color="auto"/>
              <w:left w:val="single" w:sz="4" w:space="0" w:color="auto"/>
              <w:bottom w:val="single" w:sz="4" w:space="0" w:color="auto"/>
              <w:right w:val="single" w:sz="4" w:space="0" w:color="auto"/>
            </w:tcBorders>
            <w:vAlign w:val="center"/>
          </w:tcPr>
          <w:p w14:paraId="28D6ECD5" w14:textId="77777777" w:rsidR="004436ED" w:rsidRPr="00F46645" w:rsidRDefault="004436ED" w:rsidP="004436ED">
            <w:pPr>
              <w:spacing w:after="0" w:line="240" w:lineRule="auto"/>
              <w:ind w:right="-108"/>
              <w:jc w:val="center"/>
              <w:rPr>
                <w:snapToGrid w:val="0"/>
              </w:rPr>
            </w:pPr>
            <w:r w:rsidRPr="00F46645">
              <w:rPr>
                <w:snapToGrid w:val="0"/>
              </w:rPr>
              <w:t>1</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58487A66" w14:textId="77777777" w:rsidR="004436ED" w:rsidRPr="00F46645" w:rsidRDefault="004436ED" w:rsidP="004436ED">
            <w:pPr>
              <w:spacing w:after="0" w:line="240" w:lineRule="auto"/>
              <w:jc w:val="center"/>
              <w:rPr>
                <w:snapToGrid w:val="0"/>
              </w:rPr>
            </w:pPr>
            <w:r w:rsidRPr="00F46645">
              <w:rPr>
                <w:snapToGrid w:val="0"/>
              </w:rPr>
              <w:t>6250,00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F8C7EC8" w14:textId="77777777" w:rsidR="004436ED" w:rsidRPr="00F46645" w:rsidRDefault="004436ED" w:rsidP="004436ED">
            <w:pPr>
              <w:spacing w:after="0" w:line="240" w:lineRule="auto"/>
              <w:ind w:right="-108"/>
              <w:jc w:val="center"/>
              <w:rPr>
                <w:snapToGrid w:val="0"/>
              </w:rPr>
            </w:pPr>
            <w:r w:rsidRPr="00F46645">
              <w:rPr>
                <w:snapToGrid w:val="0"/>
              </w:rPr>
              <w:t>-</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BE8B5CA" w14:textId="77777777" w:rsidR="004436ED" w:rsidRPr="00F46645" w:rsidRDefault="004436ED" w:rsidP="004436ED">
            <w:pPr>
              <w:spacing w:after="0" w:line="240" w:lineRule="auto"/>
              <w:jc w:val="center"/>
              <w:rPr>
                <w:snapToGrid w:val="0"/>
              </w:rPr>
            </w:pPr>
            <w:r w:rsidRPr="00F46645">
              <w:rPr>
                <w:snapToGrid w:val="0"/>
              </w:rPr>
              <w:t>-</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2992FF65" w14:textId="77777777" w:rsidR="004436ED" w:rsidRPr="00F46645" w:rsidRDefault="004436ED" w:rsidP="004436ED">
            <w:pPr>
              <w:spacing w:after="0" w:line="240" w:lineRule="auto"/>
              <w:ind w:right="-108"/>
              <w:jc w:val="center"/>
              <w:rPr>
                <w:snapToGrid w:val="0"/>
              </w:rPr>
            </w:pPr>
            <w:r w:rsidRPr="00F46645">
              <w:rPr>
                <w:snapToGrid w:val="0"/>
              </w:rPr>
              <w:t>2</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75C86A8" w14:textId="77777777" w:rsidR="004436ED" w:rsidRPr="00F46645" w:rsidRDefault="004436ED" w:rsidP="004436ED">
            <w:pPr>
              <w:spacing w:after="0" w:line="240" w:lineRule="auto"/>
              <w:jc w:val="center"/>
              <w:rPr>
                <w:snapToGrid w:val="0"/>
              </w:rPr>
            </w:pPr>
            <w:r w:rsidRPr="00F46645">
              <w:rPr>
                <w:snapToGrid w:val="0"/>
              </w:rPr>
              <w:t>9750,00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03A6A105"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2A7BE2F5" w14:textId="77777777" w:rsidR="004436ED" w:rsidRPr="00F46645" w:rsidRDefault="004436ED" w:rsidP="004436ED">
            <w:pPr>
              <w:spacing w:after="0" w:line="240" w:lineRule="auto"/>
              <w:jc w:val="center"/>
              <w:rPr>
                <w:snapToGrid w:val="0"/>
              </w:rPr>
            </w:pPr>
            <w:r w:rsidRPr="00F46645">
              <w:rPr>
                <w:snapToGrid w:val="0"/>
              </w:rPr>
              <w:t>19500,00</w:t>
            </w:r>
          </w:p>
        </w:tc>
      </w:tr>
      <w:tr w:rsidR="004436ED" w:rsidRPr="00F46645" w14:paraId="13A94A85" w14:textId="77777777" w:rsidTr="004436ED">
        <w:tc>
          <w:tcPr>
            <w:tcW w:w="3197" w:type="dxa"/>
            <w:tcBorders>
              <w:top w:val="single" w:sz="4" w:space="0" w:color="auto"/>
              <w:left w:val="single" w:sz="4" w:space="0" w:color="auto"/>
              <w:bottom w:val="single" w:sz="4" w:space="0" w:color="auto"/>
              <w:right w:val="single" w:sz="4" w:space="0" w:color="auto"/>
            </w:tcBorders>
          </w:tcPr>
          <w:p w14:paraId="438AF639" w14:textId="77777777" w:rsidR="004436ED" w:rsidRPr="00F46645" w:rsidRDefault="004436ED" w:rsidP="004436ED">
            <w:pPr>
              <w:spacing w:after="0" w:line="240" w:lineRule="auto"/>
              <w:rPr>
                <w:snapToGrid w:val="0"/>
              </w:rPr>
            </w:pPr>
            <w:r w:rsidRPr="00F46645">
              <w:rPr>
                <w:snapToGrid w:val="0"/>
              </w:rPr>
              <w:t>42 Parama mokinio reikmėms įsigyti</w:t>
            </w:r>
          </w:p>
        </w:tc>
        <w:tc>
          <w:tcPr>
            <w:tcW w:w="1162" w:type="dxa"/>
            <w:tcBorders>
              <w:top w:val="single" w:sz="4" w:space="0" w:color="auto"/>
              <w:left w:val="single" w:sz="4" w:space="0" w:color="auto"/>
              <w:bottom w:val="single" w:sz="4" w:space="0" w:color="auto"/>
              <w:right w:val="single" w:sz="4" w:space="0" w:color="auto"/>
            </w:tcBorders>
            <w:vAlign w:val="center"/>
          </w:tcPr>
          <w:p w14:paraId="4514C10C" w14:textId="77777777" w:rsidR="004436ED" w:rsidRPr="00F46645" w:rsidRDefault="004436ED" w:rsidP="004436ED">
            <w:pPr>
              <w:spacing w:after="0" w:line="240" w:lineRule="auto"/>
              <w:ind w:right="-108"/>
              <w:jc w:val="center"/>
              <w:rPr>
                <w:snapToGrid w:val="0"/>
              </w:rPr>
            </w:pPr>
            <w:r w:rsidRPr="00F46645">
              <w:rPr>
                <w:snapToGrid w:val="0"/>
              </w:rPr>
              <w:t>143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83EC91E" w14:textId="77777777" w:rsidR="004436ED" w:rsidRPr="00F46645" w:rsidRDefault="004436ED" w:rsidP="004436ED">
            <w:pPr>
              <w:spacing w:after="0" w:line="240" w:lineRule="auto"/>
              <w:jc w:val="center"/>
              <w:rPr>
                <w:snapToGrid w:val="0"/>
              </w:rPr>
            </w:pPr>
            <w:r w:rsidRPr="00F46645">
              <w:rPr>
                <w:snapToGrid w:val="0"/>
              </w:rPr>
              <w:t>22308,00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2BB662FC" w14:textId="77777777" w:rsidR="004436ED" w:rsidRPr="00F46645" w:rsidRDefault="004436ED" w:rsidP="004436ED">
            <w:pPr>
              <w:spacing w:after="0" w:line="240" w:lineRule="auto"/>
              <w:ind w:right="-108"/>
              <w:jc w:val="center"/>
              <w:rPr>
                <w:snapToGrid w:val="0"/>
              </w:rPr>
            </w:pPr>
            <w:r w:rsidRPr="00F46645">
              <w:rPr>
                <w:snapToGrid w:val="0"/>
              </w:rPr>
              <w:t>99</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0F002448" w14:textId="77777777" w:rsidR="004436ED" w:rsidRPr="00F46645" w:rsidRDefault="004436ED" w:rsidP="004436ED">
            <w:pPr>
              <w:spacing w:after="0" w:line="240" w:lineRule="auto"/>
              <w:jc w:val="center"/>
              <w:rPr>
                <w:snapToGrid w:val="0"/>
              </w:rPr>
            </w:pPr>
            <w:r w:rsidRPr="00F46645">
              <w:rPr>
                <w:snapToGrid w:val="0"/>
              </w:rPr>
              <w:t>1544,00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37CA39E" w14:textId="77777777" w:rsidR="004436ED" w:rsidRPr="00F46645" w:rsidRDefault="004436ED" w:rsidP="004436ED">
            <w:pPr>
              <w:spacing w:after="0" w:line="240" w:lineRule="auto"/>
              <w:ind w:right="-108"/>
              <w:jc w:val="center"/>
              <w:rPr>
                <w:snapToGrid w:val="0"/>
              </w:rPr>
            </w:pPr>
            <w:r w:rsidRPr="00F46645">
              <w:rPr>
                <w:snapToGrid w:val="0"/>
              </w:rPr>
              <w:t>83</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F9DA67D" w14:textId="77777777" w:rsidR="004436ED" w:rsidRPr="00F46645" w:rsidRDefault="004436ED" w:rsidP="004436ED">
            <w:pPr>
              <w:spacing w:after="0" w:line="240" w:lineRule="auto"/>
              <w:jc w:val="center"/>
              <w:rPr>
                <w:snapToGrid w:val="0"/>
              </w:rPr>
            </w:pPr>
            <w:r w:rsidRPr="00F46645">
              <w:rPr>
                <w:snapToGrid w:val="0"/>
              </w:rPr>
              <w:t>12948,00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4E08C4D4" w14:textId="77777777" w:rsidR="004436ED" w:rsidRPr="00F46645" w:rsidRDefault="004436ED" w:rsidP="004436ED">
            <w:pPr>
              <w:spacing w:after="0" w:line="240" w:lineRule="auto"/>
              <w:jc w:val="center"/>
              <w:rPr>
                <w:snapToGrid w:val="0"/>
              </w:rPr>
            </w:pPr>
            <w:r w:rsidRPr="00F46645">
              <w:rPr>
                <w:snapToGrid w:val="0"/>
              </w:rPr>
              <w:t>75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173D46E" w14:textId="77777777" w:rsidR="004436ED" w:rsidRPr="00F46645" w:rsidRDefault="004436ED" w:rsidP="004436ED">
            <w:pPr>
              <w:spacing w:after="0" w:line="240" w:lineRule="auto"/>
              <w:jc w:val="center"/>
              <w:rPr>
                <w:snapToGrid w:val="0"/>
              </w:rPr>
            </w:pPr>
            <w:r w:rsidRPr="00F46645">
              <w:rPr>
                <w:snapToGrid w:val="0"/>
              </w:rPr>
              <w:t>11700,00</w:t>
            </w:r>
          </w:p>
        </w:tc>
      </w:tr>
      <w:tr w:rsidR="004436ED" w:rsidRPr="00F46645" w14:paraId="4D23C9AA" w14:textId="77777777" w:rsidTr="004436ED">
        <w:tc>
          <w:tcPr>
            <w:tcW w:w="3197" w:type="dxa"/>
            <w:tcBorders>
              <w:top w:val="single" w:sz="4" w:space="0" w:color="auto"/>
              <w:left w:val="single" w:sz="4" w:space="0" w:color="auto"/>
              <w:bottom w:val="single" w:sz="4" w:space="0" w:color="auto"/>
              <w:right w:val="single" w:sz="4" w:space="0" w:color="auto"/>
            </w:tcBorders>
          </w:tcPr>
          <w:p w14:paraId="609C7986" w14:textId="77777777" w:rsidR="004436ED" w:rsidRPr="00F46645" w:rsidRDefault="004436ED" w:rsidP="004436ED">
            <w:pPr>
              <w:spacing w:after="0" w:line="240" w:lineRule="auto"/>
              <w:rPr>
                <w:snapToGrid w:val="0"/>
              </w:rPr>
            </w:pPr>
            <w:r w:rsidRPr="00F46645">
              <w:rPr>
                <w:snapToGrid w:val="0"/>
              </w:rPr>
              <w:t>62 Globos (rūpybos) išmoka</w:t>
            </w:r>
          </w:p>
        </w:tc>
        <w:tc>
          <w:tcPr>
            <w:tcW w:w="1162" w:type="dxa"/>
            <w:tcBorders>
              <w:top w:val="single" w:sz="4" w:space="0" w:color="auto"/>
              <w:left w:val="single" w:sz="4" w:space="0" w:color="auto"/>
              <w:bottom w:val="single" w:sz="4" w:space="0" w:color="auto"/>
              <w:right w:val="single" w:sz="4" w:space="0" w:color="auto"/>
            </w:tcBorders>
            <w:vAlign w:val="center"/>
          </w:tcPr>
          <w:p w14:paraId="6DEF0622" w14:textId="77777777" w:rsidR="004436ED" w:rsidRPr="00F46645" w:rsidRDefault="004436ED" w:rsidP="004436ED">
            <w:pPr>
              <w:spacing w:after="0" w:line="240" w:lineRule="auto"/>
              <w:ind w:right="-108"/>
              <w:jc w:val="center"/>
              <w:rPr>
                <w:snapToGrid w:val="0"/>
              </w:rPr>
            </w:pPr>
            <w:r w:rsidRPr="00F46645">
              <w:rPr>
                <w:snapToGrid w:val="0"/>
              </w:rPr>
              <w:t>69</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5CB3B3E" w14:textId="77777777" w:rsidR="004436ED" w:rsidRPr="00F46645" w:rsidRDefault="004436ED" w:rsidP="004436ED">
            <w:pPr>
              <w:spacing w:after="0" w:line="240" w:lineRule="auto"/>
              <w:jc w:val="center"/>
              <w:rPr>
                <w:snapToGrid w:val="0"/>
              </w:rPr>
            </w:pPr>
            <w:r w:rsidRPr="00F46645">
              <w:rPr>
                <w:snapToGrid w:val="0"/>
              </w:rPr>
              <w:t>31844,72</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0AC7AC9" w14:textId="77777777" w:rsidR="004436ED" w:rsidRPr="00F46645" w:rsidRDefault="004436ED" w:rsidP="004436ED">
            <w:pPr>
              <w:spacing w:after="0" w:line="240" w:lineRule="auto"/>
              <w:ind w:right="-108"/>
              <w:jc w:val="center"/>
              <w:rPr>
                <w:snapToGrid w:val="0"/>
              </w:rPr>
            </w:pPr>
            <w:r w:rsidRPr="00F46645">
              <w:rPr>
                <w:snapToGrid w:val="0"/>
              </w:rPr>
              <w:t>46</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3EF52E0" w14:textId="77777777" w:rsidR="004436ED" w:rsidRPr="00F46645" w:rsidRDefault="004436ED" w:rsidP="004436ED">
            <w:pPr>
              <w:spacing w:after="0" w:line="240" w:lineRule="auto"/>
              <w:jc w:val="center"/>
              <w:rPr>
                <w:snapToGrid w:val="0"/>
              </w:rPr>
            </w:pPr>
            <w:r w:rsidRPr="00F46645">
              <w:rPr>
                <w:snapToGrid w:val="0"/>
              </w:rPr>
              <w:t>22341,57</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1F4B3DC2" w14:textId="77777777" w:rsidR="004436ED" w:rsidRPr="00F46645" w:rsidRDefault="004436ED" w:rsidP="004436ED">
            <w:pPr>
              <w:spacing w:after="0" w:line="240" w:lineRule="auto"/>
              <w:ind w:right="-108"/>
              <w:jc w:val="center"/>
              <w:rPr>
                <w:snapToGrid w:val="0"/>
              </w:rPr>
            </w:pPr>
            <w:r w:rsidRPr="00F46645">
              <w:rPr>
                <w:snapToGrid w:val="0"/>
              </w:rPr>
              <w:t>44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248D01E9" w14:textId="77777777" w:rsidR="004436ED" w:rsidRPr="00F46645" w:rsidRDefault="004436ED" w:rsidP="004436ED">
            <w:pPr>
              <w:spacing w:after="0" w:line="240" w:lineRule="auto"/>
              <w:jc w:val="center"/>
              <w:rPr>
                <w:snapToGrid w:val="0"/>
              </w:rPr>
            </w:pPr>
            <w:r w:rsidRPr="00F46645">
              <w:rPr>
                <w:snapToGrid w:val="0"/>
              </w:rPr>
              <w:t>22520,46</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508F1798" w14:textId="77777777" w:rsidR="004436ED" w:rsidRPr="00F46645" w:rsidRDefault="004436ED" w:rsidP="004436ED">
            <w:pPr>
              <w:spacing w:after="0" w:line="240" w:lineRule="auto"/>
              <w:jc w:val="center"/>
              <w:rPr>
                <w:snapToGrid w:val="0"/>
              </w:rPr>
            </w:pPr>
            <w:r w:rsidRPr="00F46645">
              <w:rPr>
                <w:snapToGrid w:val="0"/>
              </w:rPr>
              <w:t>63</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1C88F4CB" w14:textId="77777777" w:rsidR="004436ED" w:rsidRPr="00F46645" w:rsidRDefault="004436ED" w:rsidP="004436ED">
            <w:pPr>
              <w:spacing w:after="0" w:line="240" w:lineRule="auto"/>
              <w:jc w:val="center"/>
              <w:rPr>
                <w:snapToGrid w:val="0"/>
              </w:rPr>
            </w:pPr>
            <w:r w:rsidRPr="00F46645">
              <w:rPr>
                <w:snapToGrid w:val="0"/>
              </w:rPr>
              <w:t>30648,26</w:t>
            </w:r>
          </w:p>
        </w:tc>
      </w:tr>
      <w:tr w:rsidR="004436ED" w:rsidRPr="00F46645" w14:paraId="17709BC7" w14:textId="77777777" w:rsidTr="004436ED">
        <w:tc>
          <w:tcPr>
            <w:tcW w:w="3197" w:type="dxa"/>
            <w:tcBorders>
              <w:top w:val="single" w:sz="4" w:space="0" w:color="auto"/>
              <w:left w:val="single" w:sz="4" w:space="0" w:color="auto"/>
              <w:bottom w:val="single" w:sz="4" w:space="0" w:color="auto"/>
              <w:right w:val="single" w:sz="4" w:space="0" w:color="auto"/>
            </w:tcBorders>
          </w:tcPr>
          <w:p w14:paraId="70FC6841" w14:textId="77777777" w:rsidR="004436ED" w:rsidRPr="00F46645" w:rsidRDefault="004436ED" w:rsidP="004436ED">
            <w:pPr>
              <w:spacing w:after="0" w:line="240" w:lineRule="auto"/>
              <w:rPr>
                <w:snapToGrid w:val="0"/>
              </w:rPr>
            </w:pPr>
            <w:r w:rsidRPr="00F46645">
              <w:rPr>
                <w:snapToGrid w:val="0"/>
              </w:rPr>
              <w:t>81 Vienkartinė parama</w:t>
            </w:r>
          </w:p>
        </w:tc>
        <w:tc>
          <w:tcPr>
            <w:tcW w:w="1162" w:type="dxa"/>
            <w:tcBorders>
              <w:top w:val="single" w:sz="4" w:space="0" w:color="auto"/>
              <w:left w:val="single" w:sz="4" w:space="0" w:color="auto"/>
              <w:bottom w:val="single" w:sz="4" w:space="0" w:color="auto"/>
              <w:right w:val="single" w:sz="4" w:space="0" w:color="auto"/>
            </w:tcBorders>
            <w:vAlign w:val="center"/>
          </w:tcPr>
          <w:p w14:paraId="1E387C3A" w14:textId="77777777" w:rsidR="004436ED" w:rsidRPr="00F46645" w:rsidRDefault="004436ED" w:rsidP="004436ED">
            <w:pPr>
              <w:spacing w:after="0" w:line="240" w:lineRule="auto"/>
              <w:ind w:right="-108"/>
              <w:jc w:val="center"/>
              <w:rPr>
                <w:snapToGrid w:val="0"/>
              </w:rPr>
            </w:pPr>
            <w:r w:rsidRPr="00F46645">
              <w:rPr>
                <w:snapToGrid w:val="0"/>
              </w:rPr>
              <w:t>5</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78028539" w14:textId="77777777" w:rsidR="004436ED" w:rsidRPr="00F46645" w:rsidRDefault="004436ED" w:rsidP="004436ED">
            <w:pPr>
              <w:spacing w:after="0" w:line="240" w:lineRule="auto"/>
              <w:jc w:val="center"/>
              <w:rPr>
                <w:snapToGrid w:val="0"/>
              </w:rPr>
            </w:pPr>
            <w:r w:rsidRPr="00F46645">
              <w:rPr>
                <w:snapToGrid w:val="0"/>
              </w:rPr>
              <w:t>585,00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13BDD8D7" w14:textId="77777777" w:rsidR="004436ED" w:rsidRPr="00F46645" w:rsidRDefault="004436ED" w:rsidP="004436ED">
            <w:pPr>
              <w:spacing w:after="0" w:line="240" w:lineRule="auto"/>
              <w:ind w:right="-108"/>
              <w:jc w:val="center"/>
              <w:rPr>
                <w:snapToGrid w:val="0"/>
              </w:rPr>
            </w:pPr>
            <w:r w:rsidRPr="00F46645">
              <w:rPr>
                <w:snapToGrid w:val="0"/>
              </w:rPr>
              <w:t>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53470C4" w14:textId="77777777" w:rsidR="004436ED" w:rsidRPr="00F46645" w:rsidRDefault="004436ED" w:rsidP="004436ED">
            <w:pPr>
              <w:spacing w:after="0" w:line="240" w:lineRule="auto"/>
              <w:jc w:val="center"/>
              <w:rPr>
                <w:snapToGrid w:val="0"/>
              </w:rPr>
            </w:pPr>
            <w:r w:rsidRPr="00F46645">
              <w:rPr>
                <w:snapToGrid w:val="0"/>
              </w:rPr>
              <w:t>390,00</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7D70609" w14:textId="77777777" w:rsidR="004436ED" w:rsidRPr="00F46645" w:rsidRDefault="004436ED" w:rsidP="004436ED">
            <w:pPr>
              <w:spacing w:after="0" w:line="240" w:lineRule="auto"/>
              <w:ind w:right="-108"/>
              <w:jc w:val="center"/>
              <w:rPr>
                <w:snapToGrid w:val="0"/>
              </w:rPr>
            </w:pPr>
            <w:r w:rsidRPr="00F46645">
              <w:rPr>
                <w:snapToGrid w:val="0"/>
              </w:rPr>
              <w:t>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F0F8AC6" w14:textId="77777777" w:rsidR="004436ED" w:rsidRPr="00F46645" w:rsidRDefault="004436ED" w:rsidP="004436ED">
            <w:pPr>
              <w:spacing w:after="0" w:line="240" w:lineRule="auto"/>
              <w:jc w:val="center"/>
              <w:rPr>
                <w:snapToGrid w:val="0"/>
              </w:rPr>
            </w:pPr>
            <w:r w:rsidRPr="00F46645">
              <w:rPr>
                <w:snapToGrid w:val="0"/>
              </w:rPr>
              <w:t>390,00</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624B7903" w14:textId="77777777" w:rsidR="004436ED" w:rsidRPr="00F46645" w:rsidRDefault="004436ED" w:rsidP="004436ED">
            <w:pPr>
              <w:spacing w:after="0" w:line="240" w:lineRule="auto"/>
              <w:jc w:val="center"/>
              <w:rPr>
                <w:snapToGrid w:val="0"/>
              </w:rPr>
            </w:pPr>
            <w:r w:rsidRPr="00F46645">
              <w:rPr>
                <w:snapToGrid w:val="0"/>
              </w:rPr>
              <w:t>7</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046E52F1" w14:textId="77777777" w:rsidR="004436ED" w:rsidRPr="00F46645" w:rsidRDefault="004436ED" w:rsidP="004436ED">
            <w:pPr>
              <w:spacing w:after="0" w:line="240" w:lineRule="auto"/>
              <w:jc w:val="center"/>
              <w:rPr>
                <w:snapToGrid w:val="0"/>
              </w:rPr>
            </w:pPr>
            <w:r w:rsidRPr="00F46645">
              <w:rPr>
                <w:snapToGrid w:val="0"/>
              </w:rPr>
              <w:t>970,00</w:t>
            </w:r>
          </w:p>
        </w:tc>
      </w:tr>
      <w:tr w:rsidR="004436ED" w:rsidRPr="00F46645" w14:paraId="60EF06EC" w14:textId="77777777" w:rsidTr="004436ED">
        <w:tc>
          <w:tcPr>
            <w:tcW w:w="3197" w:type="dxa"/>
            <w:tcBorders>
              <w:top w:val="single" w:sz="4" w:space="0" w:color="auto"/>
              <w:left w:val="single" w:sz="4" w:space="0" w:color="auto"/>
              <w:bottom w:val="single" w:sz="4" w:space="0" w:color="auto"/>
              <w:right w:val="single" w:sz="4" w:space="0" w:color="auto"/>
            </w:tcBorders>
          </w:tcPr>
          <w:p w14:paraId="5614EBEC" w14:textId="77777777" w:rsidR="004436ED" w:rsidRPr="00F46645" w:rsidRDefault="004436ED" w:rsidP="004436ED">
            <w:pPr>
              <w:spacing w:after="0" w:line="240" w:lineRule="auto"/>
              <w:rPr>
                <w:snapToGrid w:val="0"/>
              </w:rPr>
            </w:pPr>
            <w:r w:rsidRPr="00F46645">
              <w:rPr>
                <w:snapToGrid w:val="0"/>
              </w:rPr>
              <w:t>91 Pašalpos socialiai remtiniems asmenims iš savivaldybės biudžeto lėšų</w:t>
            </w:r>
          </w:p>
        </w:tc>
        <w:tc>
          <w:tcPr>
            <w:tcW w:w="1162" w:type="dxa"/>
            <w:tcBorders>
              <w:top w:val="single" w:sz="4" w:space="0" w:color="auto"/>
              <w:left w:val="single" w:sz="4" w:space="0" w:color="auto"/>
              <w:bottom w:val="single" w:sz="4" w:space="0" w:color="auto"/>
              <w:right w:val="single" w:sz="4" w:space="0" w:color="auto"/>
            </w:tcBorders>
            <w:vAlign w:val="center"/>
          </w:tcPr>
          <w:p w14:paraId="7BAB9346" w14:textId="77777777" w:rsidR="004436ED" w:rsidRPr="00F46645" w:rsidRDefault="004436ED" w:rsidP="004436ED">
            <w:pPr>
              <w:spacing w:after="0" w:line="240" w:lineRule="auto"/>
              <w:ind w:right="-108"/>
              <w:jc w:val="center"/>
              <w:rPr>
                <w:snapToGrid w:val="0"/>
              </w:rPr>
            </w:pPr>
            <w:r w:rsidRPr="00F46645">
              <w:rPr>
                <w:snapToGrid w:val="0"/>
              </w:rPr>
              <w:t>3</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003DDCC5" w14:textId="77777777" w:rsidR="004436ED" w:rsidRPr="00F46645" w:rsidRDefault="004436ED" w:rsidP="004436ED">
            <w:pPr>
              <w:spacing w:after="0" w:line="240" w:lineRule="auto"/>
              <w:jc w:val="center"/>
              <w:rPr>
                <w:snapToGrid w:val="0"/>
              </w:rPr>
            </w:pPr>
            <w:r w:rsidRPr="00F46645">
              <w:rPr>
                <w:snapToGrid w:val="0"/>
              </w:rPr>
              <w:t>95,50</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604B1A40" w14:textId="77777777" w:rsidR="004436ED" w:rsidRPr="00F46645" w:rsidRDefault="004436ED" w:rsidP="004436ED">
            <w:pPr>
              <w:spacing w:after="0" w:line="240" w:lineRule="auto"/>
              <w:ind w:right="-108"/>
              <w:jc w:val="center"/>
              <w:rPr>
                <w:snapToGrid w:val="0"/>
              </w:rPr>
            </w:pPr>
            <w:r w:rsidRPr="00F46645">
              <w:rPr>
                <w:snapToGrid w:val="0"/>
              </w:rPr>
              <w:t>3</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3C3AFB4B" w14:textId="77777777" w:rsidR="004436ED" w:rsidRPr="00F46645" w:rsidRDefault="004436ED" w:rsidP="004436ED">
            <w:pPr>
              <w:spacing w:after="0" w:line="240" w:lineRule="auto"/>
              <w:jc w:val="center"/>
              <w:rPr>
                <w:snapToGrid w:val="0"/>
              </w:rPr>
            </w:pPr>
            <w:r w:rsidRPr="00F46645">
              <w:rPr>
                <w:snapToGrid w:val="0"/>
              </w:rPr>
              <w:t>118,88</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3DC73FA4" w14:textId="77777777" w:rsidR="004436ED" w:rsidRPr="00F46645" w:rsidRDefault="004436ED" w:rsidP="004436ED">
            <w:pPr>
              <w:spacing w:after="0" w:line="240" w:lineRule="auto"/>
              <w:ind w:right="-108"/>
              <w:jc w:val="center"/>
              <w:rPr>
                <w:snapToGrid w:val="0"/>
              </w:rPr>
            </w:pPr>
            <w:r w:rsidRPr="00F46645">
              <w:rPr>
                <w:snapToGrid w:val="0"/>
              </w:rPr>
              <w:t>1</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1FE156CA" w14:textId="77777777" w:rsidR="004436ED" w:rsidRPr="00F46645" w:rsidRDefault="004436ED" w:rsidP="004436ED">
            <w:pPr>
              <w:spacing w:after="0" w:line="240" w:lineRule="auto"/>
              <w:jc w:val="center"/>
              <w:rPr>
                <w:snapToGrid w:val="0"/>
              </w:rPr>
            </w:pPr>
            <w:r w:rsidRPr="00F46645">
              <w:rPr>
                <w:snapToGrid w:val="0"/>
              </w:rPr>
              <w:t>96,72</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2CB3F8D" w14:textId="77777777" w:rsidR="004436ED" w:rsidRPr="00F46645" w:rsidRDefault="004436ED" w:rsidP="004436ED">
            <w:pPr>
              <w:spacing w:after="0" w:line="240" w:lineRule="auto"/>
              <w:jc w:val="center"/>
              <w:rPr>
                <w:snapToGrid w:val="0"/>
              </w:rPr>
            </w:pPr>
            <w:r w:rsidRPr="00F46645">
              <w:rPr>
                <w:snapToGrid w:val="0"/>
              </w:rPr>
              <w:t>2</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6A51D897" w14:textId="77777777" w:rsidR="004436ED" w:rsidRPr="00F46645" w:rsidRDefault="004436ED" w:rsidP="004436ED">
            <w:pPr>
              <w:spacing w:after="0" w:line="240" w:lineRule="auto"/>
              <w:jc w:val="center"/>
              <w:rPr>
                <w:snapToGrid w:val="0"/>
              </w:rPr>
            </w:pPr>
            <w:r w:rsidRPr="00F46645">
              <w:rPr>
                <w:snapToGrid w:val="0"/>
              </w:rPr>
              <w:t>103,00</w:t>
            </w:r>
          </w:p>
        </w:tc>
      </w:tr>
      <w:tr w:rsidR="004436ED" w:rsidRPr="00F46645" w14:paraId="1EDBAB81" w14:textId="77777777" w:rsidTr="004436ED">
        <w:tc>
          <w:tcPr>
            <w:tcW w:w="3197" w:type="dxa"/>
            <w:tcBorders>
              <w:top w:val="single" w:sz="4" w:space="0" w:color="auto"/>
              <w:left w:val="single" w:sz="4" w:space="0" w:color="auto"/>
              <w:bottom w:val="single" w:sz="4" w:space="0" w:color="auto"/>
              <w:right w:val="single" w:sz="4" w:space="0" w:color="auto"/>
            </w:tcBorders>
          </w:tcPr>
          <w:p w14:paraId="4CE9856B" w14:textId="77777777" w:rsidR="004436ED" w:rsidRPr="00F46645" w:rsidRDefault="004436ED" w:rsidP="004436ED">
            <w:pPr>
              <w:spacing w:after="0" w:line="240" w:lineRule="auto"/>
              <w:rPr>
                <w:snapToGrid w:val="0"/>
              </w:rPr>
            </w:pPr>
            <w:r w:rsidRPr="00F46645">
              <w:rPr>
                <w:snapToGrid w:val="0"/>
              </w:rPr>
              <w:t>102 Šildymo išlaidų kompensacija (kitas kuras)</w:t>
            </w:r>
          </w:p>
        </w:tc>
        <w:tc>
          <w:tcPr>
            <w:tcW w:w="1162" w:type="dxa"/>
            <w:tcBorders>
              <w:top w:val="single" w:sz="4" w:space="0" w:color="auto"/>
              <w:left w:val="single" w:sz="4" w:space="0" w:color="auto"/>
              <w:bottom w:val="single" w:sz="4" w:space="0" w:color="auto"/>
              <w:right w:val="single" w:sz="4" w:space="0" w:color="auto"/>
            </w:tcBorders>
            <w:vAlign w:val="center"/>
          </w:tcPr>
          <w:p w14:paraId="35B0331D" w14:textId="77777777" w:rsidR="004436ED" w:rsidRPr="00F46645" w:rsidRDefault="004436ED" w:rsidP="004436ED">
            <w:pPr>
              <w:spacing w:after="0" w:line="240" w:lineRule="auto"/>
              <w:ind w:right="-108"/>
              <w:jc w:val="center"/>
              <w:rPr>
                <w:snapToGrid w:val="0"/>
              </w:rPr>
            </w:pPr>
            <w:r w:rsidRPr="00F46645">
              <w:rPr>
                <w:snapToGrid w:val="0"/>
              </w:rPr>
              <w:t>264</w:t>
            </w:r>
          </w:p>
        </w:tc>
        <w:tc>
          <w:tcPr>
            <w:tcW w:w="1481" w:type="dxa"/>
            <w:gridSpan w:val="2"/>
            <w:tcBorders>
              <w:top w:val="single" w:sz="4" w:space="0" w:color="auto"/>
              <w:left w:val="single" w:sz="4" w:space="0" w:color="auto"/>
              <w:bottom w:val="single" w:sz="4" w:space="0" w:color="auto"/>
              <w:right w:val="single" w:sz="4" w:space="0" w:color="auto"/>
            </w:tcBorders>
            <w:vAlign w:val="center"/>
          </w:tcPr>
          <w:p w14:paraId="43A59FD3" w14:textId="77777777" w:rsidR="004436ED" w:rsidRPr="00F46645" w:rsidRDefault="004436ED" w:rsidP="004436ED">
            <w:pPr>
              <w:spacing w:after="0" w:line="240" w:lineRule="auto"/>
              <w:jc w:val="center"/>
              <w:rPr>
                <w:snapToGrid w:val="0"/>
              </w:rPr>
            </w:pPr>
            <w:r w:rsidRPr="00F46645">
              <w:rPr>
                <w:snapToGrid w:val="0"/>
              </w:rPr>
              <w:t>40929,28</w:t>
            </w:r>
          </w:p>
        </w:tc>
        <w:tc>
          <w:tcPr>
            <w:tcW w:w="1129" w:type="dxa"/>
            <w:gridSpan w:val="2"/>
            <w:tcBorders>
              <w:top w:val="single" w:sz="4" w:space="0" w:color="auto"/>
              <w:left w:val="single" w:sz="4" w:space="0" w:color="auto"/>
              <w:bottom w:val="single" w:sz="4" w:space="0" w:color="auto"/>
              <w:right w:val="single" w:sz="4" w:space="0" w:color="auto"/>
            </w:tcBorders>
            <w:vAlign w:val="center"/>
          </w:tcPr>
          <w:p w14:paraId="43F135A6" w14:textId="77777777" w:rsidR="004436ED" w:rsidRPr="00F46645" w:rsidRDefault="004436ED" w:rsidP="004436ED">
            <w:pPr>
              <w:spacing w:after="0" w:line="240" w:lineRule="auto"/>
              <w:ind w:right="-108"/>
              <w:jc w:val="center"/>
              <w:rPr>
                <w:snapToGrid w:val="0"/>
              </w:rPr>
            </w:pPr>
            <w:r w:rsidRPr="00F46645">
              <w:rPr>
                <w:snapToGrid w:val="0"/>
              </w:rPr>
              <w:t>164</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7A3EC89" w14:textId="77777777" w:rsidR="004436ED" w:rsidRPr="00F46645" w:rsidRDefault="004436ED" w:rsidP="004436ED">
            <w:pPr>
              <w:spacing w:after="0" w:line="240" w:lineRule="auto"/>
              <w:jc w:val="center"/>
              <w:rPr>
                <w:snapToGrid w:val="0"/>
              </w:rPr>
            </w:pPr>
            <w:r w:rsidRPr="00F46645">
              <w:rPr>
                <w:snapToGrid w:val="0"/>
              </w:rPr>
              <w:t>28753,19</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06B60556" w14:textId="77777777" w:rsidR="004436ED" w:rsidRPr="00F46645" w:rsidRDefault="004436ED" w:rsidP="004436ED">
            <w:pPr>
              <w:spacing w:after="0" w:line="240" w:lineRule="auto"/>
              <w:ind w:right="-108"/>
              <w:jc w:val="center"/>
              <w:rPr>
                <w:snapToGrid w:val="0"/>
              </w:rPr>
            </w:pPr>
            <w:r w:rsidRPr="00F46645">
              <w:rPr>
                <w:snapToGrid w:val="0"/>
              </w:rPr>
              <w:t>134</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FF76540" w14:textId="77777777" w:rsidR="004436ED" w:rsidRPr="00F46645" w:rsidRDefault="004436ED" w:rsidP="004436ED">
            <w:pPr>
              <w:spacing w:after="0" w:line="240" w:lineRule="auto"/>
              <w:jc w:val="center"/>
              <w:rPr>
                <w:snapToGrid w:val="0"/>
              </w:rPr>
            </w:pPr>
            <w:r w:rsidRPr="00F46645">
              <w:rPr>
                <w:snapToGrid w:val="0"/>
              </w:rPr>
              <w:t>26498,91</w:t>
            </w:r>
          </w:p>
        </w:tc>
        <w:tc>
          <w:tcPr>
            <w:tcW w:w="1399" w:type="dxa"/>
            <w:gridSpan w:val="2"/>
            <w:tcBorders>
              <w:top w:val="single" w:sz="4" w:space="0" w:color="auto"/>
              <w:left w:val="single" w:sz="4" w:space="0" w:color="auto"/>
              <w:bottom w:val="single" w:sz="4" w:space="0" w:color="auto"/>
              <w:right w:val="single" w:sz="4" w:space="0" w:color="auto"/>
            </w:tcBorders>
            <w:vAlign w:val="center"/>
          </w:tcPr>
          <w:p w14:paraId="20F3F3C9" w14:textId="77777777" w:rsidR="004436ED" w:rsidRPr="00F46645" w:rsidRDefault="004436ED" w:rsidP="004436ED">
            <w:pPr>
              <w:spacing w:after="0" w:line="240" w:lineRule="auto"/>
              <w:jc w:val="center"/>
              <w:rPr>
                <w:snapToGrid w:val="0"/>
              </w:rPr>
            </w:pPr>
            <w:r w:rsidRPr="00F46645">
              <w:rPr>
                <w:snapToGrid w:val="0"/>
              </w:rPr>
              <w:t>175</w:t>
            </w:r>
          </w:p>
        </w:tc>
        <w:tc>
          <w:tcPr>
            <w:tcW w:w="1996" w:type="dxa"/>
            <w:gridSpan w:val="2"/>
            <w:tcBorders>
              <w:top w:val="single" w:sz="4" w:space="0" w:color="auto"/>
              <w:left w:val="single" w:sz="4" w:space="0" w:color="auto"/>
              <w:bottom w:val="single" w:sz="4" w:space="0" w:color="auto"/>
              <w:right w:val="single" w:sz="4" w:space="0" w:color="auto"/>
            </w:tcBorders>
            <w:vAlign w:val="center"/>
          </w:tcPr>
          <w:p w14:paraId="49DC2DF3" w14:textId="77777777" w:rsidR="004436ED" w:rsidRPr="00F46645" w:rsidRDefault="004436ED" w:rsidP="004436ED">
            <w:pPr>
              <w:spacing w:after="0" w:line="240" w:lineRule="auto"/>
              <w:jc w:val="center"/>
              <w:rPr>
                <w:snapToGrid w:val="0"/>
              </w:rPr>
            </w:pPr>
            <w:r w:rsidRPr="00F46645">
              <w:rPr>
                <w:snapToGrid w:val="0"/>
              </w:rPr>
              <w:t>30339,84</w:t>
            </w:r>
          </w:p>
        </w:tc>
      </w:tr>
    </w:tbl>
    <w:p w14:paraId="6C4F40BD" w14:textId="77777777" w:rsidR="004436ED" w:rsidRPr="00F46645" w:rsidRDefault="004436ED" w:rsidP="004436ED">
      <w:pPr>
        <w:rPr>
          <w:b/>
          <w:szCs w:val="24"/>
        </w:rPr>
      </w:pPr>
    </w:p>
    <w:p w14:paraId="37737A70" w14:textId="77777777" w:rsidR="004436ED" w:rsidRDefault="004436ED" w:rsidP="00F374C8">
      <w:pPr>
        <w:jc w:val="center"/>
      </w:pPr>
    </w:p>
    <w:p w14:paraId="642CE431" w14:textId="77777777" w:rsidR="004436ED" w:rsidRDefault="004436ED" w:rsidP="00F374C8">
      <w:pPr>
        <w:jc w:val="center"/>
      </w:pPr>
    </w:p>
    <w:p w14:paraId="293B0CE9" w14:textId="77777777" w:rsidR="004436ED" w:rsidRDefault="004436ED" w:rsidP="00F374C8">
      <w:pPr>
        <w:jc w:val="center"/>
      </w:pPr>
    </w:p>
    <w:p w14:paraId="596B09B4" w14:textId="77777777" w:rsidR="004436ED" w:rsidRPr="004436ED" w:rsidRDefault="004436ED" w:rsidP="004436ED"/>
    <w:p w14:paraId="7A602E08" w14:textId="77777777" w:rsidR="004436ED" w:rsidRPr="004436ED" w:rsidRDefault="004436ED" w:rsidP="004436ED"/>
    <w:p w14:paraId="56D2DB78" w14:textId="77777777" w:rsidR="004436ED" w:rsidRPr="004436ED" w:rsidRDefault="004436ED" w:rsidP="004436ED"/>
    <w:p w14:paraId="723A8074" w14:textId="77777777" w:rsidR="004436ED" w:rsidRPr="004436ED" w:rsidRDefault="004436ED" w:rsidP="004436ED"/>
    <w:p w14:paraId="495ED7A1" w14:textId="77777777" w:rsidR="00002DB4" w:rsidRDefault="00002DB4" w:rsidP="00002DB4">
      <w:pPr>
        <w:spacing w:after="0" w:line="240" w:lineRule="auto"/>
        <w:jc w:val="both"/>
      </w:pPr>
    </w:p>
    <w:p w14:paraId="56830E22" w14:textId="77777777" w:rsidR="004436ED" w:rsidRDefault="004436ED" w:rsidP="00002DB4">
      <w:pPr>
        <w:spacing w:after="0" w:line="240" w:lineRule="auto"/>
        <w:jc w:val="both"/>
        <w:rPr>
          <w:i/>
          <w:szCs w:val="24"/>
        </w:rPr>
      </w:pPr>
      <w:r w:rsidRPr="00F46645">
        <w:rPr>
          <w:i/>
          <w:szCs w:val="24"/>
        </w:rPr>
        <w:t xml:space="preserve">Šaltinis: Mažeikių r. sav. duomenys </w:t>
      </w:r>
      <w:r w:rsidRPr="00F46645">
        <w:rPr>
          <w:i/>
          <w:lang w:eastAsia="lt-LT"/>
        </w:rPr>
        <w:t>(saugomi VVG būstinėje).</w:t>
      </w:r>
    </w:p>
    <w:p w14:paraId="7CC21599" w14:textId="77777777" w:rsidR="00002DB4" w:rsidRDefault="00002DB4" w:rsidP="004436ED">
      <w:pPr>
        <w:rPr>
          <w:i/>
          <w:szCs w:val="24"/>
        </w:rPr>
      </w:pPr>
    </w:p>
    <w:p w14:paraId="3CC39A53" w14:textId="77777777" w:rsidR="004436ED" w:rsidRDefault="004436ED" w:rsidP="00002DB4">
      <w:pPr>
        <w:spacing w:line="240" w:lineRule="auto"/>
        <w:rPr>
          <w:b/>
          <w:szCs w:val="24"/>
        </w:rPr>
      </w:pPr>
      <w:r w:rsidRPr="00F46645">
        <w:rPr>
          <w:b/>
          <w:szCs w:val="24"/>
        </w:rPr>
        <w:t>42 lentelė. Žemės ūkio, miškininkystės ir žuvininkystės makroekonominiai rodikliai 2009–2013 metais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0"/>
        <w:gridCol w:w="1320"/>
        <w:gridCol w:w="1320"/>
        <w:gridCol w:w="1275"/>
        <w:gridCol w:w="1245"/>
        <w:gridCol w:w="1440"/>
      </w:tblGrid>
      <w:tr w:rsidR="004436ED" w:rsidRPr="00F46645" w14:paraId="670DBF97" w14:textId="77777777" w:rsidTr="004436ED">
        <w:tc>
          <w:tcPr>
            <w:tcW w:w="5520" w:type="dxa"/>
            <w:tcBorders>
              <w:top w:val="single" w:sz="4" w:space="0" w:color="auto"/>
              <w:left w:val="single" w:sz="4" w:space="0" w:color="auto"/>
              <w:bottom w:val="single" w:sz="4" w:space="0" w:color="auto"/>
              <w:right w:val="single" w:sz="4" w:space="0" w:color="auto"/>
            </w:tcBorders>
            <w:shd w:val="clear" w:color="auto" w:fill="E5DFEC"/>
          </w:tcPr>
          <w:p w14:paraId="370432DA" w14:textId="77777777" w:rsidR="004436ED" w:rsidRPr="00F46645" w:rsidRDefault="004436ED" w:rsidP="004436ED">
            <w:pPr>
              <w:spacing w:after="0" w:line="240" w:lineRule="auto"/>
              <w:jc w:val="center"/>
              <w:rPr>
                <w:b/>
              </w:rPr>
            </w:pPr>
            <w:r w:rsidRPr="00F46645">
              <w:rPr>
                <w:b/>
              </w:rPr>
              <w:t>Rodikliai</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371FA0B9" w14:textId="77777777" w:rsidR="004436ED" w:rsidRPr="00F46645" w:rsidRDefault="004436ED" w:rsidP="004436ED">
            <w:pPr>
              <w:spacing w:after="0" w:line="240" w:lineRule="auto"/>
              <w:jc w:val="center"/>
              <w:rPr>
                <w:b/>
              </w:rPr>
            </w:pPr>
            <w:r w:rsidRPr="00F46645">
              <w:rPr>
                <w:b/>
              </w:rPr>
              <w:t>2009</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5365B6A4" w14:textId="77777777" w:rsidR="004436ED" w:rsidRPr="00F46645" w:rsidRDefault="004436ED" w:rsidP="004436ED">
            <w:pPr>
              <w:spacing w:after="0" w:line="240" w:lineRule="auto"/>
              <w:jc w:val="center"/>
              <w:rPr>
                <w:b/>
              </w:rPr>
            </w:pPr>
            <w:r w:rsidRPr="00F46645">
              <w:rPr>
                <w:b/>
              </w:rPr>
              <w:t>2010</w:t>
            </w:r>
          </w:p>
        </w:tc>
        <w:tc>
          <w:tcPr>
            <w:tcW w:w="1275" w:type="dxa"/>
            <w:tcBorders>
              <w:top w:val="single" w:sz="4" w:space="0" w:color="auto"/>
              <w:left w:val="single" w:sz="4" w:space="0" w:color="auto"/>
              <w:bottom w:val="single" w:sz="4" w:space="0" w:color="auto"/>
              <w:right w:val="single" w:sz="4" w:space="0" w:color="auto"/>
            </w:tcBorders>
            <w:shd w:val="clear" w:color="auto" w:fill="E5DFEC"/>
          </w:tcPr>
          <w:p w14:paraId="001C9ED4" w14:textId="77777777" w:rsidR="004436ED" w:rsidRPr="00F46645" w:rsidRDefault="004436ED" w:rsidP="004436ED">
            <w:pPr>
              <w:spacing w:after="0" w:line="240" w:lineRule="auto"/>
              <w:jc w:val="center"/>
              <w:rPr>
                <w:b/>
              </w:rPr>
            </w:pPr>
            <w:r w:rsidRPr="00F46645">
              <w:rPr>
                <w:b/>
              </w:rPr>
              <w:t>2011</w:t>
            </w:r>
          </w:p>
        </w:tc>
        <w:tc>
          <w:tcPr>
            <w:tcW w:w="1245" w:type="dxa"/>
            <w:tcBorders>
              <w:top w:val="single" w:sz="4" w:space="0" w:color="auto"/>
              <w:left w:val="single" w:sz="4" w:space="0" w:color="auto"/>
              <w:bottom w:val="single" w:sz="4" w:space="0" w:color="auto"/>
              <w:right w:val="single" w:sz="4" w:space="0" w:color="auto"/>
            </w:tcBorders>
            <w:shd w:val="clear" w:color="auto" w:fill="E5DFEC"/>
          </w:tcPr>
          <w:p w14:paraId="6505D80C" w14:textId="77777777" w:rsidR="004436ED" w:rsidRPr="00F46645" w:rsidRDefault="004436ED" w:rsidP="004436ED">
            <w:pPr>
              <w:spacing w:after="0" w:line="240" w:lineRule="auto"/>
              <w:jc w:val="center"/>
              <w:rPr>
                <w:b/>
              </w:rPr>
            </w:pPr>
            <w:r w:rsidRPr="00F46645">
              <w:rPr>
                <w:b/>
              </w:rPr>
              <w:t>2012</w:t>
            </w:r>
          </w:p>
        </w:tc>
        <w:tc>
          <w:tcPr>
            <w:tcW w:w="1440" w:type="dxa"/>
            <w:tcBorders>
              <w:top w:val="single" w:sz="4" w:space="0" w:color="auto"/>
              <w:left w:val="single" w:sz="4" w:space="0" w:color="auto"/>
              <w:bottom w:val="single" w:sz="4" w:space="0" w:color="auto"/>
              <w:right w:val="single" w:sz="4" w:space="0" w:color="auto"/>
            </w:tcBorders>
            <w:shd w:val="clear" w:color="auto" w:fill="E5DFEC"/>
          </w:tcPr>
          <w:p w14:paraId="2C3E2492" w14:textId="77777777" w:rsidR="004436ED" w:rsidRPr="00F46645" w:rsidRDefault="004436ED" w:rsidP="004436ED">
            <w:pPr>
              <w:spacing w:after="0" w:line="240" w:lineRule="auto"/>
              <w:jc w:val="center"/>
              <w:rPr>
                <w:b/>
              </w:rPr>
            </w:pPr>
            <w:r w:rsidRPr="00F46645">
              <w:rPr>
                <w:b/>
              </w:rPr>
              <w:t>2013</w:t>
            </w:r>
          </w:p>
        </w:tc>
      </w:tr>
      <w:tr w:rsidR="004436ED" w:rsidRPr="00F46645" w14:paraId="39F1885E" w14:textId="77777777" w:rsidTr="004436ED">
        <w:tc>
          <w:tcPr>
            <w:tcW w:w="5520" w:type="dxa"/>
            <w:tcBorders>
              <w:top w:val="single" w:sz="4" w:space="0" w:color="auto"/>
              <w:left w:val="single" w:sz="4" w:space="0" w:color="auto"/>
              <w:bottom w:val="single" w:sz="4" w:space="0" w:color="auto"/>
              <w:right w:val="single" w:sz="4" w:space="0" w:color="auto"/>
            </w:tcBorders>
          </w:tcPr>
          <w:p w14:paraId="157BF9CC" w14:textId="77777777" w:rsidR="004436ED" w:rsidRPr="00F46645" w:rsidRDefault="004436ED" w:rsidP="004436ED">
            <w:pPr>
              <w:spacing w:after="0" w:line="240" w:lineRule="auto"/>
              <w:jc w:val="both"/>
            </w:pPr>
            <w:r w:rsidRPr="00F46645">
              <w:t>Bendrasis vidaus produktas to meto kainomis, mln. Lt</w:t>
            </w:r>
          </w:p>
        </w:tc>
        <w:tc>
          <w:tcPr>
            <w:tcW w:w="1320" w:type="dxa"/>
            <w:tcBorders>
              <w:top w:val="single" w:sz="4" w:space="0" w:color="auto"/>
              <w:left w:val="single" w:sz="4" w:space="0" w:color="auto"/>
              <w:bottom w:val="single" w:sz="4" w:space="0" w:color="auto"/>
              <w:right w:val="single" w:sz="4" w:space="0" w:color="auto"/>
            </w:tcBorders>
          </w:tcPr>
          <w:p w14:paraId="502AB6D7" w14:textId="77777777" w:rsidR="004436ED" w:rsidRPr="00F46645" w:rsidRDefault="004436ED" w:rsidP="004436ED">
            <w:pPr>
              <w:spacing w:after="0" w:line="240" w:lineRule="auto"/>
              <w:jc w:val="center"/>
            </w:pPr>
            <w:r w:rsidRPr="00F46645">
              <w:t>92032</w:t>
            </w:r>
          </w:p>
        </w:tc>
        <w:tc>
          <w:tcPr>
            <w:tcW w:w="1320" w:type="dxa"/>
            <w:tcBorders>
              <w:top w:val="single" w:sz="4" w:space="0" w:color="auto"/>
              <w:left w:val="single" w:sz="4" w:space="0" w:color="auto"/>
              <w:bottom w:val="single" w:sz="4" w:space="0" w:color="auto"/>
              <w:right w:val="single" w:sz="4" w:space="0" w:color="auto"/>
            </w:tcBorders>
          </w:tcPr>
          <w:p w14:paraId="11B524A2" w14:textId="77777777" w:rsidR="004436ED" w:rsidRPr="00F46645" w:rsidRDefault="004436ED" w:rsidP="004436ED">
            <w:pPr>
              <w:spacing w:after="0" w:line="240" w:lineRule="auto"/>
              <w:jc w:val="center"/>
            </w:pPr>
            <w:r w:rsidRPr="00F46645">
              <w:t>95676</w:t>
            </w:r>
          </w:p>
        </w:tc>
        <w:tc>
          <w:tcPr>
            <w:tcW w:w="1275" w:type="dxa"/>
            <w:tcBorders>
              <w:top w:val="single" w:sz="4" w:space="0" w:color="auto"/>
              <w:left w:val="single" w:sz="4" w:space="0" w:color="auto"/>
              <w:bottom w:val="single" w:sz="4" w:space="0" w:color="auto"/>
              <w:right w:val="single" w:sz="4" w:space="0" w:color="auto"/>
            </w:tcBorders>
          </w:tcPr>
          <w:p w14:paraId="6D4B1C1D" w14:textId="77777777" w:rsidR="004436ED" w:rsidRPr="00F46645" w:rsidRDefault="004436ED" w:rsidP="004436ED">
            <w:pPr>
              <w:spacing w:after="0" w:line="240" w:lineRule="auto"/>
              <w:jc w:val="center"/>
            </w:pPr>
            <w:r w:rsidRPr="00F46645">
              <w:t>106893</w:t>
            </w:r>
          </w:p>
        </w:tc>
        <w:tc>
          <w:tcPr>
            <w:tcW w:w="1245" w:type="dxa"/>
            <w:tcBorders>
              <w:top w:val="single" w:sz="4" w:space="0" w:color="auto"/>
              <w:left w:val="single" w:sz="4" w:space="0" w:color="auto"/>
              <w:bottom w:val="single" w:sz="4" w:space="0" w:color="auto"/>
              <w:right w:val="single" w:sz="4" w:space="0" w:color="auto"/>
            </w:tcBorders>
          </w:tcPr>
          <w:p w14:paraId="75826663" w14:textId="77777777" w:rsidR="004436ED" w:rsidRPr="00F46645" w:rsidRDefault="004436ED" w:rsidP="004436ED">
            <w:pPr>
              <w:spacing w:after="0" w:line="240" w:lineRule="auto"/>
              <w:jc w:val="center"/>
            </w:pPr>
            <w:r w:rsidRPr="00F46645">
              <w:t>113735</w:t>
            </w:r>
          </w:p>
        </w:tc>
        <w:tc>
          <w:tcPr>
            <w:tcW w:w="1440" w:type="dxa"/>
            <w:tcBorders>
              <w:top w:val="single" w:sz="4" w:space="0" w:color="auto"/>
              <w:left w:val="single" w:sz="4" w:space="0" w:color="auto"/>
              <w:bottom w:val="single" w:sz="4" w:space="0" w:color="auto"/>
              <w:right w:val="single" w:sz="4" w:space="0" w:color="auto"/>
            </w:tcBorders>
          </w:tcPr>
          <w:p w14:paraId="269EECDC" w14:textId="77777777" w:rsidR="004436ED" w:rsidRPr="00F46645" w:rsidRDefault="004436ED" w:rsidP="004436ED">
            <w:pPr>
              <w:spacing w:after="0" w:line="240" w:lineRule="auto"/>
              <w:jc w:val="center"/>
            </w:pPr>
            <w:r w:rsidRPr="00F46645">
              <w:t>119575</w:t>
            </w:r>
          </w:p>
        </w:tc>
      </w:tr>
      <w:tr w:rsidR="004436ED" w:rsidRPr="00F46645" w14:paraId="1A1B8731" w14:textId="77777777" w:rsidTr="004436ED">
        <w:tc>
          <w:tcPr>
            <w:tcW w:w="5520" w:type="dxa"/>
            <w:tcBorders>
              <w:top w:val="single" w:sz="4" w:space="0" w:color="auto"/>
              <w:left w:val="single" w:sz="4" w:space="0" w:color="auto"/>
              <w:bottom w:val="single" w:sz="4" w:space="0" w:color="auto"/>
              <w:right w:val="single" w:sz="4" w:space="0" w:color="auto"/>
            </w:tcBorders>
          </w:tcPr>
          <w:p w14:paraId="02094CD4" w14:textId="77777777" w:rsidR="004436ED" w:rsidRPr="00F46645" w:rsidRDefault="004436ED" w:rsidP="004436ED">
            <w:pPr>
              <w:spacing w:after="0" w:line="240" w:lineRule="auto"/>
              <w:jc w:val="both"/>
            </w:pPr>
            <w:r w:rsidRPr="00F46645">
              <w:lastRenderedPageBreak/>
              <w:t>Bendroji prodėtinė vertė to meto kainomis, mln. Lt</w:t>
            </w:r>
          </w:p>
        </w:tc>
        <w:tc>
          <w:tcPr>
            <w:tcW w:w="1320" w:type="dxa"/>
            <w:tcBorders>
              <w:top w:val="single" w:sz="4" w:space="0" w:color="auto"/>
              <w:left w:val="single" w:sz="4" w:space="0" w:color="auto"/>
              <w:bottom w:val="single" w:sz="4" w:space="0" w:color="auto"/>
              <w:right w:val="single" w:sz="4" w:space="0" w:color="auto"/>
            </w:tcBorders>
          </w:tcPr>
          <w:p w14:paraId="39D509DA" w14:textId="77777777" w:rsidR="004436ED" w:rsidRPr="00F46645" w:rsidRDefault="004436ED" w:rsidP="004436ED">
            <w:pPr>
              <w:spacing w:after="0" w:line="240" w:lineRule="auto"/>
              <w:jc w:val="center"/>
            </w:pPr>
            <w:r w:rsidRPr="00F46645">
              <w:t>82910</w:t>
            </w:r>
          </w:p>
        </w:tc>
        <w:tc>
          <w:tcPr>
            <w:tcW w:w="1320" w:type="dxa"/>
            <w:tcBorders>
              <w:top w:val="single" w:sz="4" w:space="0" w:color="auto"/>
              <w:left w:val="single" w:sz="4" w:space="0" w:color="auto"/>
              <w:bottom w:val="single" w:sz="4" w:space="0" w:color="auto"/>
              <w:right w:val="single" w:sz="4" w:space="0" w:color="auto"/>
            </w:tcBorders>
          </w:tcPr>
          <w:p w14:paraId="3CE7C9D0" w14:textId="77777777" w:rsidR="004436ED" w:rsidRPr="00F46645" w:rsidRDefault="004436ED" w:rsidP="004436ED">
            <w:pPr>
              <w:spacing w:after="0" w:line="240" w:lineRule="auto"/>
              <w:jc w:val="center"/>
            </w:pPr>
            <w:r w:rsidRPr="00F46645">
              <w:t>85914</w:t>
            </w:r>
          </w:p>
        </w:tc>
        <w:tc>
          <w:tcPr>
            <w:tcW w:w="1275" w:type="dxa"/>
            <w:tcBorders>
              <w:top w:val="single" w:sz="4" w:space="0" w:color="auto"/>
              <w:left w:val="single" w:sz="4" w:space="0" w:color="auto"/>
              <w:bottom w:val="single" w:sz="4" w:space="0" w:color="auto"/>
              <w:right w:val="single" w:sz="4" w:space="0" w:color="auto"/>
            </w:tcBorders>
          </w:tcPr>
          <w:p w14:paraId="23360456" w14:textId="77777777" w:rsidR="004436ED" w:rsidRPr="00F46645" w:rsidRDefault="004436ED" w:rsidP="004436ED">
            <w:pPr>
              <w:spacing w:after="0" w:line="240" w:lineRule="auto"/>
              <w:jc w:val="center"/>
            </w:pPr>
            <w:r w:rsidRPr="00F46645">
              <w:t>96066</w:t>
            </w:r>
          </w:p>
        </w:tc>
        <w:tc>
          <w:tcPr>
            <w:tcW w:w="1245" w:type="dxa"/>
            <w:tcBorders>
              <w:top w:val="single" w:sz="4" w:space="0" w:color="auto"/>
              <w:left w:val="single" w:sz="4" w:space="0" w:color="auto"/>
              <w:bottom w:val="single" w:sz="4" w:space="0" w:color="auto"/>
              <w:right w:val="single" w:sz="4" w:space="0" w:color="auto"/>
            </w:tcBorders>
          </w:tcPr>
          <w:p w14:paraId="6A510D90" w14:textId="77777777" w:rsidR="004436ED" w:rsidRPr="00F46645" w:rsidRDefault="004436ED" w:rsidP="004436ED">
            <w:pPr>
              <w:spacing w:after="0" w:line="240" w:lineRule="auto"/>
              <w:jc w:val="center"/>
            </w:pPr>
            <w:r w:rsidRPr="00F46645">
              <w:t>102678</w:t>
            </w:r>
          </w:p>
        </w:tc>
        <w:tc>
          <w:tcPr>
            <w:tcW w:w="1440" w:type="dxa"/>
            <w:tcBorders>
              <w:top w:val="single" w:sz="4" w:space="0" w:color="auto"/>
              <w:left w:val="single" w:sz="4" w:space="0" w:color="auto"/>
              <w:bottom w:val="single" w:sz="4" w:space="0" w:color="auto"/>
              <w:right w:val="single" w:sz="4" w:space="0" w:color="auto"/>
            </w:tcBorders>
          </w:tcPr>
          <w:p w14:paraId="4282419A" w14:textId="77777777" w:rsidR="004436ED" w:rsidRPr="00F46645" w:rsidRDefault="004436ED" w:rsidP="004436ED">
            <w:pPr>
              <w:spacing w:after="0" w:line="240" w:lineRule="auto"/>
              <w:jc w:val="center"/>
            </w:pPr>
            <w:r w:rsidRPr="00F46645">
              <w:t>107656</w:t>
            </w:r>
          </w:p>
        </w:tc>
      </w:tr>
      <w:tr w:rsidR="004436ED" w:rsidRPr="00F46645" w14:paraId="00962A97" w14:textId="77777777" w:rsidTr="004436ED">
        <w:tc>
          <w:tcPr>
            <w:tcW w:w="5520" w:type="dxa"/>
            <w:tcBorders>
              <w:top w:val="single" w:sz="4" w:space="0" w:color="auto"/>
              <w:left w:val="single" w:sz="4" w:space="0" w:color="auto"/>
              <w:bottom w:val="single" w:sz="4" w:space="0" w:color="auto"/>
              <w:right w:val="single" w:sz="4" w:space="0" w:color="auto"/>
            </w:tcBorders>
          </w:tcPr>
          <w:p w14:paraId="2D1E18E7" w14:textId="77777777" w:rsidR="004436ED" w:rsidRPr="00F46645" w:rsidRDefault="004436ED" w:rsidP="004436ED">
            <w:pPr>
              <w:spacing w:after="0" w:line="240" w:lineRule="auto"/>
              <w:jc w:val="both"/>
            </w:pPr>
            <w:r w:rsidRPr="00F46645">
              <w:t>Bendroji pridėtinė vertė, sukurta žemės ūkyje, miškininkystėje ir žuvininkystėje, mln. Lt</w:t>
            </w:r>
          </w:p>
        </w:tc>
        <w:tc>
          <w:tcPr>
            <w:tcW w:w="1320" w:type="dxa"/>
            <w:tcBorders>
              <w:top w:val="single" w:sz="4" w:space="0" w:color="auto"/>
              <w:left w:val="single" w:sz="4" w:space="0" w:color="auto"/>
              <w:bottom w:val="single" w:sz="4" w:space="0" w:color="auto"/>
              <w:right w:val="single" w:sz="4" w:space="0" w:color="auto"/>
            </w:tcBorders>
          </w:tcPr>
          <w:p w14:paraId="76AE0EEF" w14:textId="77777777" w:rsidR="004436ED" w:rsidRPr="00F46645" w:rsidRDefault="004436ED" w:rsidP="004436ED">
            <w:pPr>
              <w:spacing w:after="0" w:line="240" w:lineRule="auto"/>
              <w:jc w:val="center"/>
            </w:pPr>
            <w:r w:rsidRPr="00F46645">
              <w:t>2318</w:t>
            </w:r>
          </w:p>
        </w:tc>
        <w:tc>
          <w:tcPr>
            <w:tcW w:w="1320" w:type="dxa"/>
            <w:tcBorders>
              <w:top w:val="single" w:sz="4" w:space="0" w:color="auto"/>
              <w:left w:val="single" w:sz="4" w:space="0" w:color="auto"/>
              <w:bottom w:val="single" w:sz="4" w:space="0" w:color="auto"/>
              <w:right w:val="single" w:sz="4" w:space="0" w:color="auto"/>
            </w:tcBorders>
          </w:tcPr>
          <w:p w14:paraId="0E7FEFCC" w14:textId="77777777" w:rsidR="004436ED" w:rsidRPr="00F46645" w:rsidRDefault="004436ED" w:rsidP="004436ED">
            <w:pPr>
              <w:spacing w:after="0" w:line="240" w:lineRule="auto"/>
              <w:jc w:val="center"/>
            </w:pPr>
            <w:r w:rsidRPr="00F46645">
              <w:t>2815</w:t>
            </w:r>
          </w:p>
        </w:tc>
        <w:tc>
          <w:tcPr>
            <w:tcW w:w="1275" w:type="dxa"/>
            <w:tcBorders>
              <w:top w:val="single" w:sz="4" w:space="0" w:color="auto"/>
              <w:left w:val="single" w:sz="4" w:space="0" w:color="auto"/>
              <w:bottom w:val="single" w:sz="4" w:space="0" w:color="auto"/>
              <w:right w:val="single" w:sz="4" w:space="0" w:color="auto"/>
            </w:tcBorders>
          </w:tcPr>
          <w:p w14:paraId="5D1F1A15" w14:textId="77777777" w:rsidR="004436ED" w:rsidRPr="00F46645" w:rsidRDefault="004436ED" w:rsidP="004436ED">
            <w:pPr>
              <w:spacing w:after="0" w:line="240" w:lineRule="auto"/>
              <w:jc w:val="center"/>
            </w:pPr>
            <w:r w:rsidRPr="00F46645">
              <w:t>3658</w:t>
            </w:r>
          </w:p>
        </w:tc>
        <w:tc>
          <w:tcPr>
            <w:tcW w:w="1245" w:type="dxa"/>
            <w:tcBorders>
              <w:top w:val="single" w:sz="4" w:space="0" w:color="auto"/>
              <w:left w:val="single" w:sz="4" w:space="0" w:color="auto"/>
              <w:bottom w:val="single" w:sz="4" w:space="0" w:color="auto"/>
              <w:right w:val="single" w:sz="4" w:space="0" w:color="auto"/>
            </w:tcBorders>
          </w:tcPr>
          <w:p w14:paraId="0D388195" w14:textId="77777777" w:rsidR="004436ED" w:rsidRPr="00F46645" w:rsidRDefault="004436ED" w:rsidP="004436ED">
            <w:pPr>
              <w:spacing w:after="0" w:line="240" w:lineRule="auto"/>
              <w:jc w:val="center"/>
            </w:pPr>
            <w:r w:rsidRPr="00F46645">
              <w:t>4074</w:t>
            </w:r>
          </w:p>
        </w:tc>
        <w:tc>
          <w:tcPr>
            <w:tcW w:w="1440" w:type="dxa"/>
            <w:tcBorders>
              <w:top w:val="single" w:sz="4" w:space="0" w:color="auto"/>
              <w:left w:val="single" w:sz="4" w:space="0" w:color="auto"/>
              <w:bottom w:val="single" w:sz="4" w:space="0" w:color="auto"/>
              <w:right w:val="single" w:sz="4" w:space="0" w:color="auto"/>
            </w:tcBorders>
          </w:tcPr>
          <w:p w14:paraId="4BCFDE76" w14:textId="77777777" w:rsidR="004436ED" w:rsidRPr="00F46645" w:rsidRDefault="004436ED" w:rsidP="004436ED">
            <w:pPr>
              <w:spacing w:after="0" w:line="240" w:lineRule="auto"/>
              <w:jc w:val="center"/>
            </w:pPr>
            <w:r w:rsidRPr="00F46645">
              <w:t>4139</w:t>
            </w:r>
          </w:p>
        </w:tc>
      </w:tr>
      <w:tr w:rsidR="004436ED" w:rsidRPr="00F46645" w14:paraId="30E501E0" w14:textId="77777777" w:rsidTr="004436ED">
        <w:tc>
          <w:tcPr>
            <w:tcW w:w="5520" w:type="dxa"/>
            <w:tcBorders>
              <w:top w:val="single" w:sz="4" w:space="0" w:color="auto"/>
              <w:left w:val="single" w:sz="4" w:space="0" w:color="auto"/>
              <w:bottom w:val="single" w:sz="4" w:space="0" w:color="auto"/>
              <w:right w:val="single" w:sz="4" w:space="0" w:color="auto"/>
            </w:tcBorders>
          </w:tcPr>
          <w:p w14:paraId="1BEC8E8B" w14:textId="77777777" w:rsidR="004436ED" w:rsidRPr="00F46645" w:rsidRDefault="004436ED" w:rsidP="004436ED">
            <w:pPr>
              <w:spacing w:after="0" w:line="240" w:lineRule="auto"/>
              <w:jc w:val="both"/>
            </w:pPr>
            <w:r w:rsidRPr="00F46645">
              <w:t>Žemės ūkio, miškininkystės ir žuvininkystės dalis nuo bendrosios pridėtinės vertės, proc.</w:t>
            </w:r>
          </w:p>
        </w:tc>
        <w:tc>
          <w:tcPr>
            <w:tcW w:w="1320" w:type="dxa"/>
            <w:tcBorders>
              <w:top w:val="single" w:sz="4" w:space="0" w:color="auto"/>
              <w:left w:val="single" w:sz="4" w:space="0" w:color="auto"/>
              <w:bottom w:val="single" w:sz="4" w:space="0" w:color="auto"/>
              <w:right w:val="single" w:sz="4" w:space="0" w:color="auto"/>
            </w:tcBorders>
          </w:tcPr>
          <w:p w14:paraId="5D251A00" w14:textId="77777777" w:rsidR="004436ED" w:rsidRPr="00F46645" w:rsidRDefault="004436ED" w:rsidP="004436ED">
            <w:pPr>
              <w:spacing w:after="0" w:line="240" w:lineRule="auto"/>
              <w:jc w:val="center"/>
            </w:pPr>
            <w:r w:rsidRPr="00F46645">
              <w:t>2,8</w:t>
            </w:r>
          </w:p>
        </w:tc>
        <w:tc>
          <w:tcPr>
            <w:tcW w:w="1320" w:type="dxa"/>
            <w:tcBorders>
              <w:top w:val="single" w:sz="4" w:space="0" w:color="auto"/>
              <w:left w:val="single" w:sz="4" w:space="0" w:color="auto"/>
              <w:bottom w:val="single" w:sz="4" w:space="0" w:color="auto"/>
              <w:right w:val="single" w:sz="4" w:space="0" w:color="auto"/>
            </w:tcBorders>
          </w:tcPr>
          <w:p w14:paraId="73635D7B" w14:textId="77777777" w:rsidR="004436ED" w:rsidRPr="00F46645" w:rsidRDefault="004436ED" w:rsidP="004436ED">
            <w:pPr>
              <w:spacing w:after="0" w:line="240" w:lineRule="auto"/>
              <w:jc w:val="center"/>
            </w:pPr>
            <w:r w:rsidRPr="00F46645">
              <w:t>3,3</w:t>
            </w:r>
          </w:p>
        </w:tc>
        <w:tc>
          <w:tcPr>
            <w:tcW w:w="1275" w:type="dxa"/>
            <w:tcBorders>
              <w:top w:val="single" w:sz="4" w:space="0" w:color="auto"/>
              <w:left w:val="single" w:sz="4" w:space="0" w:color="auto"/>
              <w:bottom w:val="single" w:sz="4" w:space="0" w:color="auto"/>
              <w:right w:val="single" w:sz="4" w:space="0" w:color="auto"/>
            </w:tcBorders>
          </w:tcPr>
          <w:p w14:paraId="46063A5C" w14:textId="77777777" w:rsidR="004436ED" w:rsidRPr="00F46645" w:rsidRDefault="004436ED" w:rsidP="004436ED">
            <w:pPr>
              <w:spacing w:after="0" w:line="240" w:lineRule="auto"/>
              <w:jc w:val="center"/>
            </w:pPr>
            <w:r w:rsidRPr="00F46645">
              <w:t>3,8</w:t>
            </w:r>
          </w:p>
        </w:tc>
        <w:tc>
          <w:tcPr>
            <w:tcW w:w="1245" w:type="dxa"/>
            <w:tcBorders>
              <w:top w:val="single" w:sz="4" w:space="0" w:color="auto"/>
              <w:left w:val="single" w:sz="4" w:space="0" w:color="auto"/>
              <w:bottom w:val="single" w:sz="4" w:space="0" w:color="auto"/>
              <w:right w:val="single" w:sz="4" w:space="0" w:color="auto"/>
            </w:tcBorders>
          </w:tcPr>
          <w:p w14:paraId="77F9ACDE" w14:textId="77777777" w:rsidR="004436ED" w:rsidRPr="00F46645" w:rsidRDefault="004436ED" w:rsidP="004436ED">
            <w:pPr>
              <w:spacing w:after="0" w:line="240" w:lineRule="auto"/>
              <w:jc w:val="center"/>
            </w:pPr>
            <w:r w:rsidRPr="00F46645">
              <w:t>4,0</w:t>
            </w:r>
          </w:p>
        </w:tc>
        <w:tc>
          <w:tcPr>
            <w:tcW w:w="1440" w:type="dxa"/>
            <w:tcBorders>
              <w:top w:val="single" w:sz="4" w:space="0" w:color="auto"/>
              <w:left w:val="single" w:sz="4" w:space="0" w:color="auto"/>
              <w:bottom w:val="single" w:sz="4" w:space="0" w:color="auto"/>
              <w:right w:val="single" w:sz="4" w:space="0" w:color="auto"/>
            </w:tcBorders>
          </w:tcPr>
          <w:p w14:paraId="4069AB7F" w14:textId="77777777" w:rsidR="004436ED" w:rsidRPr="00F46645" w:rsidRDefault="004436ED" w:rsidP="004436ED">
            <w:pPr>
              <w:spacing w:after="0" w:line="240" w:lineRule="auto"/>
              <w:jc w:val="center"/>
            </w:pPr>
            <w:r w:rsidRPr="00F46645">
              <w:t>3,8</w:t>
            </w:r>
          </w:p>
        </w:tc>
      </w:tr>
    </w:tbl>
    <w:p w14:paraId="5C85C6F0" w14:textId="77777777" w:rsidR="00002DB4" w:rsidRDefault="004436ED" w:rsidP="004436ED">
      <w:pPr>
        <w:rPr>
          <w:i/>
        </w:rPr>
      </w:pPr>
      <w:r w:rsidRPr="00F46645">
        <w:rPr>
          <w:i/>
          <w:szCs w:val="24"/>
        </w:rPr>
        <w:t>Šaltinis:</w:t>
      </w:r>
      <w:r w:rsidRPr="00F46645">
        <w:t xml:space="preserve"> </w:t>
      </w:r>
      <w:hyperlink r:id="rId103" w:history="1">
        <w:r w:rsidRPr="00F46645">
          <w:rPr>
            <w:rStyle w:val="Hyperlink"/>
            <w:i/>
            <w:color w:val="auto"/>
            <w:szCs w:val="24"/>
          </w:rPr>
          <w:t>www.stat.gov.lt</w:t>
        </w:r>
      </w:hyperlink>
      <w:r w:rsidRPr="00F46645">
        <w:rPr>
          <w:i/>
          <w:szCs w:val="24"/>
        </w:rPr>
        <w:t>, Lietuvos žemės ir maisto ūkis, 2013 m.</w:t>
      </w:r>
      <w:r w:rsidRPr="00F46645">
        <w:rPr>
          <w:i/>
        </w:rPr>
        <w:t xml:space="preserve"> </w:t>
      </w:r>
    </w:p>
    <w:p w14:paraId="132DD9DB" w14:textId="77777777" w:rsidR="00B81D58" w:rsidRPr="00B81D58" w:rsidRDefault="00B81D58" w:rsidP="004436ED">
      <w:pPr>
        <w:rPr>
          <w:i/>
        </w:rPr>
      </w:pPr>
    </w:p>
    <w:p w14:paraId="610B52EA" w14:textId="77777777" w:rsidR="004436ED" w:rsidRDefault="004436ED" w:rsidP="00002DB4">
      <w:pPr>
        <w:spacing w:line="240" w:lineRule="auto"/>
        <w:rPr>
          <w:b/>
          <w:szCs w:val="24"/>
        </w:rPr>
      </w:pPr>
      <w:r w:rsidRPr="00F46645">
        <w:rPr>
          <w:b/>
          <w:szCs w:val="24"/>
        </w:rPr>
        <w:t>43 lentelė. Tiesioginės užsienio investicijos, tenkančios 1 gyventojui, metų pabaigoje</w:t>
      </w:r>
    </w:p>
    <w:tbl>
      <w:tblPr>
        <w:tblW w:w="144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120"/>
        <w:gridCol w:w="1920"/>
        <w:gridCol w:w="1777"/>
        <w:gridCol w:w="1943"/>
        <w:gridCol w:w="1920"/>
        <w:gridCol w:w="1800"/>
        <w:gridCol w:w="1935"/>
      </w:tblGrid>
      <w:tr w:rsidR="004436ED" w:rsidRPr="00F46645" w14:paraId="01D64284" w14:textId="77777777" w:rsidTr="004436ED">
        <w:tc>
          <w:tcPr>
            <w:tcW w:w="312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A78C93B" w14:textId="77777777" w:rsidR="004436ED" w:rsidRPr="00F46645" w:rsidRDefault="004436ED" w:rsidP="004436ED">
            <w:pPr>
              <w:spacing w:after="0" w:line="240" w:lineRule="auto"/>
              <w:jc w:val="center"/>
              <w:rPr>
                <w:b/>
                <w:szCs w:val="24"/>
              </w:rPr>
            </w:pPr>
          </w:p>
        </w:tc>
        <w:tc>
          <w:tcPr>
            <w:tcW w:w="11295" w:type="dxa"/>
            <w:gridSpan w:val="6"/>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6CC9753" w14:textId="77777777" w:rsidR="004436ED" w:rsidRPr="00F46645" w:rsidRDefault="004436ED" w:rsidP="004436ED">
            <w:pPr>
              <w:spacing w:after="0" w:line="240" w:lineRule="auto"/>
              <w:jc w:val="center"/>
              <w:rPr>
                <w:b/>
                <w:szCs w:val="24"/>
              </w:rPr>
            </w:pPr>
            <w:r w:rsidRPr="00F46645">
              <w:rPr>
                <w:b/>
                <w:szCs w:val="24"/>
              </w:rPr>
              <w:t>Tiesioginės užsienio investicijos, tenkančios 1 gyventojui, metų pabaigoje, Eur</w:t>
            </w:r>
          </w:p>
        </w:tc>
      </w:tr>
      <w:tr w:rsidR="004436ED" w:rsidRPr="00F46645" w14:paraId="231EAAAE" w14:textId="77777777" w:rsidTr="004436ED">
        <w:tc>
          <w:tcPr>
            <w:tcW w:w="312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3C282FE" w14:textId="77777777" w:rsidR="004436ED" w:rsidRPr="00F46645" w:rsidRDefault="004436ED" w:rsidP="004436ED">
            <w:pPr>
              <w:spacing w:after="0" w:line="240" w:lineRule="auto"/>
              <w:jc w:val="center"/>
              <w:rPr>
                <w:b/>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828173B" w14:textId="77777777" w:rsidR="004436ED" w:rsidRPr="00F46645" w:rsidRDefault="004436ED" w:rsidP="004436ED">
            <w:pPr>
              <w:spacing w:after="0" w:line="240" w:lineRule="auto"/>
              <w:jc w:val="center"/>
              <w:rPr>
                <w:b/>
                <w:szCs w:val="24"/>
              </w:rPr>
            </w:pPr>
            <w:r w:rsidRPr="00F46645">
              <w:rPr>
                <w:b/>
                <w:szCs w:val="24"/>
              </w:rPr>
              <w:t>2009</w:t>
            </w:r>
          </w:p>
        </w:tc>
        <w:tc>
          <w:tcPr>
            <w:tcW w:w="1777"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50FEB75" w14:textId="77777777" w:rsidR="004436ED" w:rsidRPr="00F46645" w:rsidRDefault="004436ED" w:rsidP="004436ED">
            <w:pPr>
              <w:spacing w:after="0" w:line="240" w:lineRule="auto"/>
              <w:jc w:val="center"/>
              <w:rPr>
                <w:b/>
                <w:szCs w:val="24"/>
              </w:rPr>
            </w:pPr>
            <w:r w:rsidRPr="00F46645">
              <w:rPr>
                <w:b/>
                <w:szCs w:val="24"/>
              </w:rPr>
              <w:t>2010</w:t>
            </w:r>
          </w:p>
        </w:tc>
        <w:tc>
          <w:tcPr>
            <w:tcW w:w="1943"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EC8A3BE" w14:textId="77777777" w:rsidR="004436ED" w:rsidRPr="00F46645" w:rsidRDefault="004436ED" w:rsidP="004436ED">
            <w:pPr>
              <w:spacing w:after="0" w:line="240" w:lineRule="auto"/>
              <w:jc w:val="center"/>
              <w:rPr>
                <w:b/>
                <w:szCs w:val="24"/>
              </w:rPr>
            </w:pPr>
            <w:r w:rsidRPr="00F46645">
              <w:rPr>
                <w:b/>
                <w:szCs w:val="24"/>
              </w:rPr>
              <w:t>2011</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23EB1BA" w14:textId="77777777" w:rsidR="004436ED" w:rsidRPr="00F46645" w:rsidRDefault="004436ED" w:rsidP="004436ED">
            <w:pPr>
              <w:spacing w:after="0" w:line="240" w:lineRule="auto"/>
              <w:jc w:val="center"/>
              <w:rPr>
                <w:b/>
                <w:szCs w:val="24"/>
              </w:rPr>
            </w:pPr>
            <w:r w:rsidRPr="00F46645">
              <w:rPr>
                <w:b/>
                <w:szCs w:val="24"/>
              </w:rPr>
              <w:t>2012</w:t>
            </w:r>
          </w:p>
        </w:tc>
        <w:tc>
          <w:tcPr>
            <w:tcW w:w="18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A34F03B" w14:textId="77777777" w:rsidR="004436ED" w:rsidRPr="00F46645" w:rsidRDefault="004436ED" w:rsidP="004436ED">
            <w:pPr>
              <w:spacing w:after="0" w:line="240" w:lineRule="auto"/>
              <w:jc w:val="center"/>
              <w:rPr>
                <w:b/>
                <w:szCs w:val="24"/>
              </w:rPr>
            </w:pPr>
            <w:r w:rsidRPr="00F46645">
              <w:rPr>
                <w:b/>
                <w:szCs w:val="24"/>
              </w:rPr>
              <w:t>2013</w:t>
            </w:r>
          </w:p>
        </w:tc>
        <w:tc>
          <w:tcPr>
            <w:tcW w:w="1935"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BF0E219"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3B71AD16" w14:textId="77777777" w:rsidTr="004436ED">
        <w:tblPrEx>
          <w:tblCellMar>
            <w:left w:w="108" w:type="dxa"/>
            <w:right w:w="108" w:type="dxa"/>
          </w:tblCellMar>
          <w:tblLook w:val="0000" w:firstRow="0" w:lastRow="0" w:firstColumn="0" w:lastColumn="0" w:noHBand="0" w:noVBand="0"/>
        </w:tblPrEx>
        <w:trPr>
          <w:trHeight w:val="309"/>
        </w:trPr>
        <w:tc>
          <w:tcPr>
            <w:tcW w:w="3120" w:type="dxa"/>
            <w:vAlign w:val="center"/>
          </w:tcPr>
          <w:p w14:paraId="6A86A7A1" w14:textId="77777777" w:rsidR="004436ED" w:rsidRPr="00F46645" w:rsidRDefault="004436ED" w:rsidP="004436ED">
            <w:pPr>
              <w:spacing w:after="0" w:line="240" w:lineRule="auto"/>
              <w:rPr>
                <w:b/>
                <w:i/>
                <w:szCs w:val="24"/>
              </w:rPr>
            </w:pPr>
            <w:r w:rsidRPr="00F46645">
              <w:rPr>
                <w:b/>
                <w:i/>
                <w:szCs w:val="24"/>
              </w:rPr>
              <w:t>Lietuvos Respublika</w:t>
            </w:r>
          </w:p>
        </w:tc>
        <w:tc>
          <w:tcPr>
            <w:tcW w:w="1920" w:type="dxa"/>
            <w:vAlign w:val="center"/>
          </w:tcPr>
          <w:p w14:paraId="4AD9C433" w14:textId="77777777" w:rsidR="004436ED" w:rsidRPr="00F46645" w:rsidRDefault="004436ED" w:rsidP="004436ED">
            <w:pPr>
              <w:spacing w:after="0" w:line="240" w:lineRule="auto"/>
              <w:jc w:val="center"/>
              <w:rPr>
                <w:b/>
                <w:i/>
                <w:szCs w:val="24"/>
              </w:rPr>
            </w:pPr>
            <w:r w:rsidRPr="00F46645">
              <w:rPr>
                <w:b/>
                <w:i/>
                <w:szCs w:val="24"/>
              </w:rPr>
              <w:t>2 930</w:t>
            </w:r>
          </w:p>
        </w:tc>
        <w:tc>
          <w:tcPr>
            <w:tcW w:w="1777" w:type="dxa"/>
            <w:vAlign w:val="center"/>
          </w:tcPr>
          <w:p w14:paraId="1F48A3E8" w14:textId="77777777" w:rsidR="004436ED" w:rsidRPr="00F46645" w:rsidRDefault="004436ED" w:rsidP="004436ED">
            <w:pPr>
              <w:spacing w:after="0" w:line="240" w:lineRule="auto"/>
              <w:jc w:val="center"/>
              <w:rPr>
                <w:b/>
                <w:i/>
                <w:szCs w:val="24"/>
              </w:rPr>
            </w:pPr>
            <w:r w:rsidRPr="00F46645">
              <w:rPr>
                <w:b/>
                <w:i/>
                <w:szCs w:val="24"/>
              </w:rPr>
              <w:t>3 286</w:t>
            </w:r>
          </w:p>
        </w:tc>
        <w:tc>
          <w:tcPr>
            <w:tcW w:w="1943" w:type="dxa"/>
            <w:vAlign w:val="center"/>
          </w:tcPr>
          <w:p w14:paraId="40C4CAC8" w14:textId="77777777" w:rsidR="004436ED" w:rsidRPr="00F46645" w:rsidRDefault="004436ED" w:rsidP="004436ED">
            <w:pPr>
              <w:spacing w:after="0" w:line="240" w:lineRule="auto"/>
              <w:jc w:val="center"/>
              <w:rPr>
                <w:b/>
                <w:i/>
                <w:szCs w:val="24"/>
              </w:rPr>
            </w:pPr>
            <w:r w:rsidRPr="00F46645">
              <w:rPr>
                <w:b/>
                <w:i/>
                <w:szCs w:val="24"/>
              </w:rPr>
              <w:t>3 672</w:t>
            </w:r>
          </w:p>
        </w:tc>
        <w:tc>
          <w:tcPr>
            <w:tcW w:w="1920" w:type="dxa"/>
            <w:vAlign w:val="center"/>
          </w:tcPr>
          <w:p w14:paraId="58A429C8" w14:textId="77777777" w:rsidR="004436ED" w:rsidRPr="00F46645" w:rsidRDefault="004436ED" w:rsidP="004436ED">
            <w:pPr>
              <w:spacing w:after="0" w:line="240" w:lineRule="auto"/>
              <w:jc w:val="center"/>
              <w:rPr>
                <w:b/>
                <w:i/>
                <w:szCs w:val="24"/>
              </w:rPr>
            </w:pPr>
            <w:r w:rsidRPr="00F46645">
              <w:rPr>
                <w:b/>
                <w:i/>
                <w:szCs w:val="24"/>
              </w:rPr>
              <w:t>4 072</w:t>
            </w:r>
          </w:p>
        </w:tc>
        <w:tc>
          <w:tcPr>
            <w:tcW w:w="1800" w:type="dxa"/>
            <w:vAlign w:val="center"/>
          </w:tcPr>
          <w:p w14:paraId="2CE3B04E" w14:textId="77777777" w:rsidR="004436ED" w:rsidRPr="00F46645" w:rsidRDefault="004436ED" w:rsidP="004436ED">
            <w:pPr>
              <w:spacing w:after="0" w:line="240" w:lineRule="auto"/>
              <w:jc w:val="center"/>
              <w:rPr>
                <w:b/>
                <w:i/>
                <w:szCs w:val="24"/>
              </w:rPr>
            </w:pPr>
            <w:r w:rsidRPr="00F46645">
              <w:rPr>
                <w:b/>
                <w:i/>
                <w:szCs w:val="24"/>
              </w:rPr>
              <w:t>4 321</w:t>
            </w:r>
          </w:p>
        </w:tc>
        <w:tc>
          <w:tcPr>
            <w:tcW w:w="1935" w:type="dxa"/>
            <w:vAlign w:val="center"/>
          </w:tcPr>
          <w:p w14:paraId="35EF613A" w14:textId="77777777" w:rsidR="004436ED" w:rsidRPr="00F46645" w:rsidRDefault="004436ED" w:rsidP="004436ED">
            <w:pPr>
              <w:spacing w:after="0" w:line="240" w:lineRule="auto"/>
              <w:jc w:val="center"/>
              <w:rPr>
                <w:b/>
                <w:i/>
                <w:szCs w:val="24"/>
              </w:rPr>
            </w:pPr>
            <w:r w:rsidRPr="00F46645">
              <w:rPr>
                <w:b/>
                <w:i/>
                <w:szCs w:val="24"/>
              </w:rPr>
              <w:t>4 134*</w:t>
            </w:r>
          </w:p>
        </w:tc>
      </w:tr>
      <w:tr w:rsidR="004436ED" w:rsidRPr="00F46645" w14:paraId="612C9B5C" w14:textId="77777777" w:rsidTr="004436ED">
        <w:tblPrEx>
          <w:tblCellMar>
            <w:left w:w="108" w:type="dxa"/>
            <w:right w:w="108" w:type="dxa"/>
          </w:tblCellMar>
          <w:tblLook w:val="0000" w:firstRow="0" w:lastRow="0" w:firstColumn="0" w:lastColumn="0" w:noHBand="0" w:noVBand="0"/>
        </w:tblPrEx>
        <w:trPr>
          <w:trHeight w:val="348"/>
        </w:trPr>
        <w:tc>
          <w:tcPr>
            <w:tcW w:w="3120" w:type="dxa"/>
            <w:vAlign w:val="center"/>
          </w:tcPr>
          <w:p w14:paraId="1309F59E" w14:textId="77777777" w:rsidR="004436ED" w:rsidRPr="00F46645" w:rsidRDefault="004436ED" w:rsidP="004436ED">
            <w:pPr>
              <w:spacing w:after="0" w:line="240" w:lineRule="auto"/>
              <w:rPr>
                <w:b/>
                <w:i/>
                <w:szCs w:val="24"/>
              </w:rPr>
            </w:pPr>
            <w:r w:rsidRPr="00F46645">
              <w:rPr>
                <w:b/>
                <w:i/>
                <w:szCs w:val="24"/>
              </w:rPr>
              <w:t>Telšių apskritis</w:t>
            </w:r>
          </w:p>
        </w:tc>
        <w:tc>
          <w:tcPr>
            <w:tcW w:w="1920" w:type="dxa"/>
            <w:vAlign w:val="center"/>
          </w:tcPr>
          <w:p w14:paraId="002072F6" w14:textId="77777777" w:rsidR="004436ED" w:rsidRPr="00F46645" w:rsidRDefault="004436ED" w:rsidP="004436ED">
            <w:pPr>
              <w:spacing w:after="0" w:line="240" w:lineRule="auto"/>
              <w:jc w:val="center"/>
              <w:rPr>
                <w:b/>
                <w:i/>
                <w:szCs w:val="24"/>
              </w:rPr>
            </w:pPr>
            <w:r w:rsidRPr="00F46645">
              <w:rPr>
                <w:b/>
                <w:i/>
                <w:szCs w:val="24"/>
              </w:rPr>
              <w:t>4 817</w:t>
            </w:r>
          </w:p>
        </w:tc>
        <w:tc>
          <w:tcPr>
            <w:tcW w:w="1777" w:type="dxa"/>
            <w:vAlign w:val="center"/>
          </w:tcPr>
          <w:p w14:paraId="77E7028F" w14:textId="77777777" w:rsidR="004436ED" w:rsidRPr="00F46645" w:rsidRDefault="004436ED" w:rsidP="004436ED">
            <w:pPr>
              <w:spacing w:after="0" w:line="240" w:lineRule="auto"/>
              <w:jc w:val="center"/>
              <w:rPr>
                <w:b/>
                <w:i/>
                <w:szCs w:val="24"/>
              </w:rPr>
            </w:pPr>
            <w:r w:rsidRPr="00F46645">
              <w:rPr>
                <w:b/>
                <w:i/>
                <w:szCs w:val="24"/>
              </w:rPr>
              <w:t>6 733</w:t>
            </w:r>
          </w:p>
        </w:tc>
        <w:tc>
          <w:tcPr>
            <w:tcW w:w="1943" w:type="dxa"/>
            <w:vAlign w:val="center"/>
          </w:tcPr>
          <w:p w14:paraId="745A14D2" w14:textId="77777777" w:rsidR="004436ED" w:rsidRPr="00F46645" w:rsidRDefault="004436ED" w:rsidP="004436ED">
            <w:pPr>
              <w:spacing w:after="0" w:line="240" w:lineRule="auto"/>
              <w:jc w:val="center"/>
              <w:rPr>
                <w:b/>
                <w:i/>
                <w:szCs w:val="24"/>
              </w:rPr>
            </w:pPr>
            <w:r w:rsidRPr="00F46645">
              <w:rPr>
                <w:b/>
                <w:i/>
                <w:szCs w:val="24"/>
              </w:rPr>
              <w:t>7 309</w:t>
            </w:r>
          </w:p>
        </w:tc>
        <w:tc>
          <w:tcPr>
            <w:tcW w:w="1920" w:type="dxa"/>
            <w:vAlign w:val="center"/>
          </w:tcPr>
          <w:p w14:paraId="3EDDA1AB" w14:textId="77777777" w:rsidR="004436ED" w:rsidRPr="00F46645" w:rsidRDefault="004436ED" w:rsidP="004436ED">
            <w:pPr>
              <w:spacing w:after="0" w:line="240" w:lineRule="auto"/>
              <w:jc w:val="center"/>
              <w:rPr>
                <w:b/>
                <w:i/>
                <w:szCs w:val="24"/>
              </w:rPr>
            </w:pPr>
            <w:r w:rsidRPr="00F46645">
              <w:rPr>
                <w:b/>
                <w:i/>
                <w:szCs w:val="24"/>
              </w:rPr>
              <w:t>7 016</w:t>
            </w:r>
          </w:p>
        </w:tc>
        <w:tc>
          <w:tcPr>
            <w:tcW w:w="1800" w:type="dxa"/>
            <w:vAlign w:val="center"/>
          </w:tcPr>
          <w:p w14:paraId="578FEDD1" w14:textId="77777777" w:rsidR="004436ED" w:rsidRPr="00F46645" w:rsidRDefault="004436ED" w:rsidP="004436ED">
            <w:pPr>
              <w:spacing w:after="0" w:line="240" w:lineRule="auto"/>
              <w:jc w:val="center"/>
              <w:rPr>
                <w:b/>
                <w:i/>
                <w:szCs w:val="24"/>
              </w:rPr>
            </w:pPr>
            <w:r w:rsidRPr="00F46645">
              <w:rPr>
                <w:b/>
                <w:i/>
                <w:szCs w:val="24"/>
              </w:rPr>
              <w:t>6 692</w:t>
            </w:r>
          </w:p>
        </w:tc>
        <w:tc>
          <w:tcPr>
            <w:tcW w:w="1935" w:type="dxa"/>
            <w:vAlign w:val="center"/>
          </w:tcPr>
          <w:p w14:paraId="47A35CD1" w14:textId="77777777" w:rsidR="004436ED" w:rsidRPr="00F46645" w:rsidRDefault="004436ED" w:rsidP="004436ED">
            <w:pPr>
              <w:spacing w:after="0" w:line="240" w:lineRule="auto"/>
              <w:jc w:val="center"/>
              <w:rPr>
                <w:b/>
                <w:i/>
                <w:szCs w:val="24"/>
              </w:rPr>
            </w:pPr>
          </w:p>
        </w:tc>
      </w:tr>
      <w:tr w:rsidR="004436ED" w:rsidRPr="00F46645" w14:paraId="3EFEFD31" w14:textId="77777777" w:rsidTr="004436ED">
        <w:tblPrEx>
          <w:tblCellMar>
            <w:left w:w="108" w:type="dxa"/>
            <w:right w:w="108" w:type="dxa"/>
          </w:tblCellMar>
          <w:tblLook w:val="0000" w:firstRow="0" w:lastRow="0" w:firstColumn="0" w:lastColumn="0" w:noHBand="0" w:noVBand="0"/>
        </w:tblPrEx>
        <w:trPr>
          <w:trHeight w:val="344"/>
        </w:trPr>
        <w:tc>
          <w:tcPr>
            <w:tcW w:w="3120" w:type="dxa"/>
            <w:vAlign w:val="center"/>
          </w:tcPr>
          <w:p w14:paraId="075105AC" w14:textId="77777777" w:rsidR="004436ED" w:rsidRPr="00F46645" w:rsidRDefault="004436ED" w:rsidP="004436ED">
            <w:pPr>
              <w:spacing w:after="0" w:line="240" w:lineRule="auto"/>
              <w:rPr>
                <w:b/>
                <w:i/>
                <w:szCs w:val="24"/>
              </w:rPr>
            </w:pPr>
            <w:r w:rsidRPr="00F46645">
              <w:rPr>
                <w:b/>
                <w:i/>
                <w:szCs w:val="24"/>
              </w:rPr>
              <w:t>Mažeikių r. sav.</w:t>
            </w:r>
          </w:p>
        </w:tc>
        <w:tc>
          <w:tcPr>
            <w:tcW w:w="1920" w:type="dxa"/>
            <w:vAlign w:val="center"/>
          </w:tcPr>
          <w:p w14:paraId="4A534484" w14:textId="77777777" w:rsidR="004436ED" w:rsidRPr="00F46645" w:rsidRDefault="004436ED" w:rsidP="004436ED">
            <w:pPr>
              <w:spacing w:after="0" w:line="240" w:lineRule="auto"/>
              <w:jc w:val="center"/>
              <w:rPr>
                <w:b/>
                <w:i/>
                <w:szCs w:val="24"/>
              </w:rPr>
            </w:pPr>
            <w:r w:rsidRPr="00F46645">
              <w:rPr>
                <w:b/>
                <w:i/>
                <w:szCs w:val="24"/>
              </w:rPr>
              <w:t>12 369</w:t>
            </w:r>
          </w:p>
        </w:tc>
        <w:tc>
          <w:tcPr>
            <w:tcW w:w="1777" w:type="dxa"/>
            <w:vAlign w:val="center"/>
          </w:tcPr>
          <w:p w14:paraId="77785C28" w14:textId="77777777" w:rsidR="004436ED" w:rsidRPr="00F46645" w:rsidRDefault="004436ED" w:rsidP="004436ED">
            <w:pPr>
              <w:spacing w:after="0" w:line="240" w:lineRule="auto"/>
              <w:jc w:val="center"/>
              <w:rPr>
                <w:b/>
                <w:i/>
                <w:szCs w:val="24"/>
              </w:rPr>
            </w:pPr>
            <w:r w:rsidRPr="00F46645">
              <w:rPr>
                <w:b/>
                <w:i/>
                <w:szCs w:val="24"/>
              </w:rPr>
              <w:t>17 287</w:t>
            </w:r>
          </w:p>
        </w:tc>
        <w:tc>
          <w:tcPr>
            <w:tcW w:w="1943" w:type="dxa"/>
            <w:vAlign w:val="center"/>
          </w:tcPr>
          <w:p w14:paraId="5F74736C" w14:textId="77777777" w:rsidR="004436ED" w:rsidRPr="00F46645" w:rsidRDefault="004436ED" w:rsidP="004436ED">
            <w:pPr>
              <w:spacing w:after="0" w:line="240" w:lineRule="auto"/>
              <w:jc w:val="center"/>
              <w:rPr>
                <w:b/>
                <w:i/>
                <w:szCs w:val="24"/>
              </w:rPr>
            </w:pPr>
            <w:r w:rsidRPr="00F46645">
              <w:rPr>
                <w:b/>
                <w:i/>
                <w:szCs w:val="24"/>
              </w:rPr>
              <w:t>18 715</w:t>
            </w:r>
          </w:p>
        </w:tc>
        <w:tc>
          <w:tcPr>
            <w:tcW w:w="1920" w:type="dxa"/>
            <w:vAlign w:val="center"/>
          </w:tcPr>
          <w:p w14:paraId="117CF10C" w14:textId="77777777" w:rsidR="004436ED" w:rsidRPr="00F46645" w:rsidRDefault="004436ED" w:rsidP="004436ED">
            <w:pPr>
              <w:spacing w:after="0" w:line="240" w:lineRule="auto"/>
              <w:jc w:val="center"/>
              <w:rPr>
                <w:b/>
                <w:i/>
                <w:szCs w:val="24"/>
              </w:rPr>
            </w:pPr>
            <w:r w:rsidRPr="00F46645">
              <w:rPr>
                <w:b/>
                <w:i/>
                <w:szCs w:val="24"/>
              </w:rPr>
              <w:t>17 938</w:t>
            </w:r>
          </w:p>
        </w:tc>
        <w:tc>
          <w:tcPr>
            <w:tcW w:w="1800" w:type="dxa"/>
            <w:vAlign w:val="center"/>
          </w:tcPr>
          <w:p w14:paraId="013801AD" w14:textId="77777777" w:rsidR="004436ED" w:rsidRPr="00F46645" w:rsidRDefault="004436ED" w:rsidP="004436ED">
            <w:pPr>
              <w:spacing w:after="0" w:line="240" w:lineRule="auto"/>
              <w:jc w:val="center"/>
              <w:rPr>
                <w:b/>
                <w:i/>
                <w:szCs w:val="24"/>
              </w:rPr>
            </w:pPr>
            <w:r w:rsidRPr="00F46645">
              <w:rPr>
                <w:b/>
                <w:i/>
                <w:szCs w:val="24"/>
              </w:rPr>
              <w:t>17 017</w:t>
            </w:r>
          </w:p>
        </w:tc>
        <w:tc>
          <w:tcPr>
            <w:tcW w:w="1935" w:type="dxa"/>
            <w:vAlign w:val="center"/>
          </w:tcPr>
          <w:p w14:paraId="5CA4F2AF" w14:textId="77777777" w:rsidR="004436ED" w:rsidRPr="00F46645" w:rsidRDefault="004436ED" w:rsidP="004436ED">
            <w:pPr>
              <w:spacing w:after="0" w:line="240" w:lineRule="auto"/>
              <w:jc w:val="center"/>
              <w:rPr>
                <w:b/>
                <w:i/>
                <w:szCs w:val="24"/>
              </w:rPr>
            </w:pPr>
          </w:p>
        </w:tc>
      </w:tr>
      <w:tr w:rsidR="004436ED" w:rsidRPr="00F46645" w14:paraId="38A78C35" w14:textId="77777777" w:rsidTr="004436ED">
        <w:tblPrEx>
          <w:tblCellMar>
            <w:left w:w="108" w:type="dxa"/>
            <w:right w:w="108" w:type="dxa"/>
          </w:tblCellMar>
          <w:tblLook w:val="0000" w:firstRow="0" w:lastRow="0" w:firstColumn="0" w:lastColumn="0" w:noHBand="0" w:noVBand="0"/>
        </w:tblPrEx>
        <w:trPr>
          <w:trHeight w:val="353"/>
        </w:trPr>
        <w:tc>
          <w:tcPr>
            <w:tcW w:w="3120" w:type="dxa"/>
            <w:vAlign w:val="center"/>
          </w:tcPr>
          <w:p w14:paraId="57440908" w14:textId="77777777" w:rsidR="004436ED" w:rsidRPr="00F46645" w:rsidRDefault="004436ED" w:rsidP="004436ED">
            <w:pPr>
              <w:spacing w:after="0" w:line="240" w:lineRule="auto"/>
              <w:rPr>
                <w:szCs w:val="24"/>
              </w:rPr>
            </w:pPr>
            <w:r w:rsidRPr="00F46645">
              <w:rPr>
                <w:szCs w:val="24"/>
              </w:rPr>
              <w:t>Plungės r. sav.</w:t>
            </w:r>
          </w:p>
        </w:tc>
        <w:tc>
          <w:tcPr>
            <w:tcW w:w="1920" w:type="dxa"/>
            <w:vAlign w:val="center"/>
          </w:tcPr>
          <w:p w14:paraId="681B55A4" w14:textId="77777777" w:rsidR="004436ED" w:rsidRPr="00F46645" w:rsidRDefault="004436ED" w:rsidP="004436ED">
            <w:pPr>
              <w:spacing w:after="0" w:line="240" w:lineRule="auto"/>
              <w:jc w:val="center"/>
              <w:rPr>
                <w:szCs w:val="24"/>
              </w:rPr>
            </w:pPr>
            <w:r w:rsidRPr="00F46645">
              <w:rPr>
                <w:szCs w:val="24"/>
              </w:rPr>
              <w:t>239</w:t>
            </w:r>
          </w:p>
        </w:tc>
        <w:tc>
          <w:tcPr>
            <w:tcW w:w="1777" w:type="dxa"/>
            <w:vAlign w:val="center"/>
          </w:tcPr>
          <w:p w14:paraId="7BB15755" w14:textId="77777777" w:rsidR="004436ED" w:rsidRPr="00F46645" w:rsidRDefault="004436ED" w:rsidP="004436ED">
            <w:pPr>
              <w:spacing w:after="0" w:line="240" w:lineRule="auto"/>
              <w:jc w:val="center"/>
              <w:rPr>
                <w:szCs w:val="24"/>
              </w:rPr>
            </w:pPr>
            <w:r w:rsidRPr="00F46645">
              <w:rPr>
                <w:szCs w:val="24"/>
              </w:rPr>
              <w:t>298</w:t>
            </w:r>
          </w:p>
        </w:tc>
        <w:tc>
          <w:tcPr>
            <w:tcW w:w="1943" w:type="dxa"/>
            <w:vAlign w:val="center"/>
          </w:tcPr>
          <w:p w14:paraId="5D704127" w14:textId="77777777" w:rsidR="004436ED" w:rsidRPr="00F46645" w:rsidRDefault="004436ED" w:rsidP="004436ED">
            <w:pPr>
              <w:spacing w:after="0" w:line="240" w:lineRule="auto"/>
              <w:jc w:val="center"/>
              <w:rPr>
                <w:szCs w:val="24"/>
              </w:rPr>
            </w:pPr>
            <w:r w:rsidRPr="00F46645">
              <w:rPr>
                <w:szCs w:val="24"/>
              </w:rPr>
              <w:t>381</w:t>
            </w:r>
          </w:p>
        </w:tc>
        <w:tc>
          <w:tcPr>
            <w:tcW w:w="1920" w:type="dxa"/>
            <w:vAlign w:val="center"/>
          </w:tcPr>
          <w:p w14:paraId="368056F3" w14:textId="77777777" w:rsidR="004436ED" w:rsidRPr="00F46645" w:rsidRDefault="004436ED" w:rsidP="004436ED">
            <w:pPr>
              <w:spacing w:after="0" w:line="240" w:lineRule="auto"/>
              <w:jc w:val="center"/>
              <w:rPr>
                <w:szCs w:val="24"/>
              </w:rPr>
            </w:pPr>
            <w:r w:rsidRPr="00F46645">
              <w:rPr>
                <w:szCs w:val="24"/>
              </w:rPr>
              <w:t>359</w:t>
            </w:r>
          </w:p>
        </w:tc>
        <w:tc>
          <w:tcPr>
            <w:tcW w:w="1800" w:type="dxa"/>
            <w:vAlign w:val="center"/>
          </w:tcPr>
          <w:p w14:paraId="749483B0" w14:textId="77777777" w:rsidR="004436ED" w:rsidRPr="00F46645" w:rsidRDefault="004436ED" w:rsidP="004436ED">
            <w:pPr>
              <w:spacing w:after="0" w:line="240" w:lineRule="auto"/>
              <w:jc w:val="center"/>
              <w:rPr>
                <w:szCs w:val="24"/>
              </w:rPr>
            </w:pPr>
            <w:r w:rsidRPr="00F46645">
              <w:rPr>
                <w:szCs w:val="24"/>
              </w:rPr>
              <w:t>486</w:t>
            </w:r>
          </w:p>
        </w:tc>
        <w:tc>
          <w:tcPr>
            <w:tcW w:w="1935" w:type="dxa"/>
            <w:vAlign w:val="center"/>
          </w:tcPr>
          <w:p w14:paraId="008CE7DC" w14:textId="77777777" w:rsidR="004436ED" w:rsidRPr="00F46645" w:rsidRDefault="004436ED" w:rsidP="004436ED">
            <w:pPr>
              <w:spacing w:after="0" w:line="240" w:lineRule="auto"/>
              <w:jc w:val="center"/>
              <w:rPr>
                <w:szCs w:val="24"/>
              </w:rPr>
            </w:pPr>
          </w:p>
        </w:tc>
      </w:tr>
      <w:tr w:rsidR="004436ED" w:rsidRPr="00F46645" w14:paraId="37D92DB3" w14:textId="77777777" w:rsidTr="004436ED">
        <w:tblPrEx>
          <w:tblCellMar>
            <w:left w:w="108" w:type="dxa"/>
            <w:right w:w="108" w:type="dxa"/>
          </w:tblCellMar>
          <w:tblLook w:val="0000" w:firstRow="0" w:lastRow="0" w:firstColumn="0" w:lastColumn="0" w:noHBand="0" w:noVBand="0"/>
        </w:tblPrEx>
        <w:trPr>
          <w:trHeight w:val="350"/>
        </w:trPr>
        <w:tc>
          <w:tcPr>
            <w:tcW w:w="3120" w:type="dxa"/>
            <w:vAlign w:val="center"/>
          </w:tcPr>
          <w:p w14:paraId="0EBAAA52" w14:textId="77777777" w:rsidR="004436ED" w:rsidRPr="00F46645" w:rsidRDefault="004436ED" w:rsidP="004436ED">
            <w:pPr>
              <w:spacing w:after="0" w:line="240" w:lineRule="auto"/>
              <w:rPr>
                <w:szCs w:val="24"/>
              </w:rPr>
            </w:pPr>
            <w:r w:rsidRPr="00F46645">
              <w:rPr>
                <w:szCs w:val="24"/>
              </w:rPr>
              <w:t>Rietavo sav.</w:t>
            </w:r>
          </w:p>
        </w:tc>
        <w:tc>
          <w:tcPr>
            <w:tcW w:w="1920" w:type="dxa"/>
            <w:vAlign w:val="center"/>
          </w:tcPr>
          <w:p w14:paraId="2A24BB4C" w14:textId="77777777" w:rsidR="004436ED" w:rsidRPr="00F46645" w:rsidRDefault="004436ED" w:rsidP="004436ED">
            <w:pPr>
              <w:spacing w:after="0" w:line="240" w:lineRule="auto"/>
              <w:jc w:val="center"/>
              <w:rPr>
                <w:szCs w:val="24"/>
              </w:rPr>
            </w:pPr>
            <w:r w:rsidRPr="00F46645">
              <w:rPr>
                <w:szCs w:val="24"/>
              </w:rPr>
              <w:t>18</w:t>
            </w:r>
          </w:p>
        </w:tc>
        <w:tc>
          <w:tcPr>
            <w:tcW w:w="1777" w:type="dxa"/>
            <w:vAlign w:val="center"/>
          </w:tcPr>
          <w:p w14:paraId="5E320C3A" w14:textId="77777777" w:rsidR="004436ED" w:rsidRPr="00F46645" w:rsidRDefault="004436ED" w:rsidP="004436ED">
            <w:pPr>
              <w:spacing w:after="0" w:line="240" w:lineRule="auto"/>
              <w:jc w:val="center"/>
              <w:rPr>
                <w:szCs w:val="24"/>
              </w:rPr>
            </w:pPr>
            <w:r w:rsidRPr="00F46645">
              <w:rPr>
                <w:szCs w:val="24"/>
              </w:rPr>
              <w:t>21</w:t>
            </w:r>
          </w:p>
        </w:tc>
        <w:tc>
          <w:tcPr>
            <w:tcW w:w="1943" w:type="dxa"/>
            <w:vAlign w:val="center"/>
          </w:tcPr>
          <w:p w14:paraId="410C010F" w14:textId="77777777" w:rsidR="004436ED" w:rsidRPr="00F46645" w:rsidRDefault="004436ED" w:rsidP="004436ED">
            <w:pPr>
              <w:spacing w:after="0" w:line="240" w:lineRule="auto"/>
              <w:jc w:val="center"/>
              <w:rPr>
                <w:szCs w:val="24"/>
              </w:rPr>
            </w:pPr>
            <w:r w:rsidRPr="00F46645">
              <w:rPr>
                <w:szCs w:val="24"/>
              </w:rPr>
              <w:t>6</w:t>
            </w:r>
          </w:p>
        </w:tc>
        <w:tc>
          <w:tcPr>
            <w:tcW w:w="1920" w:type="dxa"/>
            <w:vAlign w:val="center"/>
          </w:tcPr>
          <w:p w14:paraId="04917D30" w14:textId="77777777" w:rsidR="004436ED" w:rsidRPr="00F46645" w:rsidRDefault="004436ED" w:rsidP="004436ED">
            <w:pPr>
              <w:spacing w:after="0" w:line="240" w:lineRule="auto"/>
              <w:jc w:val="center"/>
              <w:rPr>
                <w:szCs w:val="24"/>
              </w:rPr>
            </w:pPr>
          </w:p>
        </w:tc>
        <w:tc>
          <w:tcPr>
            <w:tcW w:w="1800" w:type="dxa"/>
            <w:vAlign w:val="center"/>
          </w:tcPr>
          <w:p w14:paraId="5C7C3AA8" w14:textId="77777777" w:rsidR="004436ED" w:rsidRPr="00F46645" w:rsidRDefault="004436ED" w:rsidP="004436ED">
            <w:pPr>
              <w:spacing w:after="0" w:line="240" w:lineRule="auto"/>
              <w:jc w:val="center"/>
              <w:rPr>
                <w:szCs w:val="24"/>
              </w:rPr>
            </w:pPr>
            <w:r w:rsidRPr="00F46645">
              <w:rPr>
                <w:szCs w:val="24"/>
              </w:rPr>
              <w:t>1</w:t>
            </w:r>
          </w:p>
        </w:tc>
        <w:tc>
          <w:tcPr>
            <w:tcW w:w="1935" w:type="dxa"/>
            <w:vAlign w:val="center"/>
          </w:tcPr>
          <w:p w14:paraId="24E31CEB" w14:textId="77777777" w:rsidR="004436ED" w:rsidRPr="00F46645" w:rsidRDefault="004436ED" w:rsidP="004436ED">
            <w:pPr>
              <w:spacing w:after="0" w:line="240" w:lineRule="auto"/>
              <w:jc w:val="center"/>
              <w:rPr>
                <w:szCs w:val="24"/>
              </w:rPr>
            </w:pPr>
          </w:p>
        </w:tc>
      </w:tr>
      <w:tr w:rsidR="004436ED" w:rsidRPr="00F46645" w14:paraId="77F8034E" w14:textId="77777777" w:rsidTr="004436ED">
        <w:tblPrEx>
          <w:tblCellMar>
            <w:left w:w="108" w:type="dxa"/>
            <w:right w:w="108" w:type="dxa"/>
          </w:tblCellMar>
          <w:tblLook w:val="0000" w:firstRow="0" w:lastRow="0" w:firstColumn="0" w:lastColumn="0" w:noHBand="0" w:noVBand="0"/>
        </w:tblPrEx>
        <w:trPr>
          <w:trHeight w:val="345"/>
        </w:trPr>
        <w:tc>
          <w:tcPr>
            <w:tcW w:w="3120" w:type="dxa"/>
            <w:vAlign w:val="center"/>
          </w:tcPr>
          <w:p w14:paraId="21BB0D10" w14:textId="77777777" w:rsidR="004436ED" w:rsidRPr="00F46645" w:rsidRDefault="004436ED" w:rsidP="004436ED">
            <w:pPr>
              <w:spacing w:after="0" w:line="240" w:lineRule="auto"/>
              <w:rPr>
                <w:szCs w:val="24"/>
              </w:rPr>
            </w:pPr>
            <w:r w:rsidRPr="00F46645">
              <w:rPr>
                <w:szCs w:val="24"/>
              </w:rPr>
              <w:t>Telšių r. sav.</w:t>
            </w:r>
          </w:p>
        </w:tc>
        <w:tc>
          <w:tcPr>
            <w:tcW w:w="1920" w:type="dxa"/>
            <w:vAlign w:val="center"/>
          </w:tcPr>
          <w:p w14:paraId="1FF0DAE8" w14:textId="77777777" w:rsidR="004436ED" w:rsidRPr="00F46645" w:rsidRDefault="004436ED" w:rsidP="004436ED">
            <w:pPr>
              <w:spacing w:after="0" w:line="240" w:lineRule="auto"/>
              <w:jc w:val="center"/>
              <w:rPr>
                <w:szCs w:val="24"/>
              </w:rPr>
            </w:pPr>
            <w:r w:rsidRPr="00F46645">
              <w:rPr>
                <w:szCs w:val="24"/>
              </w:rPr>
              <w:t>45</w:t>
            </w:r>
          </w:p>
        </w:tc>
        <w:tc>
          <w:tcPr>
            <w:tcW w:w="1777" w:type="dxa"/>
            <w:vAlign w:val="center"/>
          </w:tcPr>
          <w:p w14:paraId="760AC3AE" w14:textId="77777777" w:rsidR="004436ED" w:rsidRPr="00F46645" w:rsidRDefault="004436ED" w:rsidP="004436ED">
            <w:pPr>
              <w:spacing w:after="0" w:line="240" w:lineRule="auto"/>
              <w:jc w:val="center"/>
              <w:rPr>
                <w:szCs w:val="24"/>
              </w:rPr>
            </w:pPr>
            <w:r w:rsidRPr="00F46645">
              <w:rPr>
                <w:szCs w:val="24"/>
              </w:rPr>
              <w:t>120</w:t>
            </w:r>
          </w:p>
        </w:tc>
        <w:tc>
          <w:tcPr>
            <w:tcW w:w="1943" w:type="dxa"/>
            <w:vAlign w:val="center"/>
          </w:tcPr>
          <w:p w14:paraId="1601DC68" w14:textId="77777777" w:rsidR="004436ED" w:rsidRPr="00F46645" w:rsidRDefault="004436ED" w:rsidP="004436ED">
            <w:pPr>
              <w:spacing w:after="0" w:line="240" w:lineRule="auto"/>
              <w:jc w:val="center"/>
              <w:rPr>
                <w:szCs w:val="24"/>
              </w:rPr>
            </w:pPr>
            <w:r w:rsidRPr="00F46645">
              <w:rPr>
                <w:szCs w:val="24"/>
              </w:rPr>
              <w:t>122</w:t>
            </w:r>
          </w:p>
        </w:tc>
        <w:tc>
          <w:tcPr>
            <w:tcW w:w="1920" w:type="dxa"/>
            <w:vAlign w:val="center"/>
          </w:tcPr>
          <w:p w14:paraId="60712E5D" w14:textId="77777777" w:rsidR="004436ED" w:rsidRPr="00F46645" w:rsidRDefault="004436ED" w:rsidP="004436ED">
            <w:pPr>
              <w:spacing w:after="0" w:line="240" w:lineRule="auto"/>
              <w:jc w:val="center"/>
              <w:rPr>
                <w:szCs w:val="24"/>
              </w:rPr>
            </w:pPr>
            <w:r w:rsidRPr="00F46645">
              <w:rPr>
                <w:szCs w:val="24"/>
              </w:rPr>
              <w:t>104</w:t>
            </w:r>
          </w:p>
        </w:tc>
        <w:tc>
          <w:tcPr>
            <w:tcW w:w="1800" w:type="dxa"/>
            <w:vAlign w:val="center"/>
          </w:tcPr>
          <w:p w14:paraId="710C828B" w14:textId="77777777" w:rsidR="004436ED" w:rsidRPr="00F46645" w:rsidRDefault="004436ED" w:rsidP="004436ED">
            <w:pPr>
              <w:spacing w:after="0" w:line="240" w:lineRule="auto"/>
              <w:jc w:val="center"/>
              <w:rPr>
                <w:szCs w:val="24"/>
              </w:rPr>
            </w:pPr>
            <w:r w:rsidRPr="00F46645">
              <w:rPr>
                <w:szCs w:val="24"/>
              </w:rPr>
              <w:t>19</w:t>
            </w:r>
          </w:p>
        </w:tc>
        <w:tc>
          <w:tcPr>
            <w:tcW w:w="1935" w:type="dxa"/>
            <w:vAlign w:val="center"/>
          </w:tcPr>
          <w:p w14:paraId="07F909C2" w14:textId="77777777" w:rsidR="004436ED" w:rsidRPr="00F46645" w:rsidRDefault="004436ED" w:rsidP="004436ED">
            <w:pPr>
              <w:spacing w:after="0" w:line="240" w:lineRule="auto"/>
              <w:jc w:val="center"/>
              <w:rPr>
                <w:szCs w:val="24"/>
              </w:rPr>
            </w:pPr>
          </w:p>
        </w:tc>
      </w:tr>
    </w:tbl>
    <w:p w14:paraId="00A3D182" w14:textId="77777777" w:rsidR="00002DB4" w:rsidRDefault="004436ED" w:rsidP="00002DB4">
      <w:pPr>
        <w:spacing w:line="240" w:lineRule="auto"/>
        <w:rPr>
          <w:rStyle w:val="Hyperlink"/>
          <w:i/>
          <w:color w:val="auto"/>
          <w:szCs w:val="24"/>
          <w:u w:val="none"/>
        </w:rPr>
      </w:pPr>
      <w:r w:rsidRPr="00F46645">
        <w:rPr>
          <w:rStyle w:val="Hyperlink"/>
          <w:i/>
          <w:color w:val="auto"/>
          <w:szCs w:val="24"/>
          <w:u w:val="none"/>
        </w:rPr>
        <w:t>* išankstiniai duomenys.</w:t>
      </w:r>
    </w:p>
    <w:p w14:paraId="27A9199B" w14:textId="77777777" w:rsidR="00002DB4" w:rsidRDefault="004436ED" w:rsidP="00002DB4">
      <w:pPr>
        <w:spacing w:line="240" w:lineRule="auto"/>
        <w:rPr>
          <w:i/>
          <w:szCs w:val="24"/>
        </w:rPr>
      </w:pPr>
      <w:r w:rsidRPr="00F46645">
        <w:rPr>
          <w:i/>
        </w:rPr>
        <w:t>Pastaba. Mažeikių  r. sav.  duomenys pateikiami su savivaldybės centru.</w:t>
      </w:r>
    </w:p>
    <w:p w14:paraId="1D481DB0" w14:textId="77777777" w:rsidR="00002DB4" w:rsidRDefault="004436ED" w:rsidP="00002DB4">
      <w:pPr>
        <w:spacing w:line="240" w:lineRule="auto"/>
        <w:rPr>
          <w:i/>
        </w:rPr>
      </w:pPr>
      <w:r w:rsidRPr="00F46645">
        <w:rPr>
          <w:i/>
        </w:rPr>
        <w:t xml:space="preserve">Šaltinis: </w:t>
      </w:r>
      <w:hyperlink r:id="rId104" w:history="1">
        <w:r w:rsidRPr="00F46645">
          <w:rPr>
            <w:i/>
          </w:rPr>
          <w:t>www.stat.gov.lt</w:t>
        </w:r>
      </w:hyperlink>
      <w:r w:rsidRPr="00F46645">
        <w:rPr>
          <w:i/>
        </w:rPr>
        <w:t xml:space="preserve">, </w:t>
      </w:r>
      <w:hyperlink r:id="rId105" w:history="1">
        <w:r w:rsidRPr="00F46645">
          <w:rPr>
            <w:rStyle w:val="Hyperlink"/>
            <w:i/>
            <w:color w:val="auto"/>
          </w:rPr>
          <w:t>http://osp.stat.gov.lt/statistiniu-rodikliu-analize</w:t>
        </w:r>
      </w:hyperlink>
      <w:r w:rsidRPr="00F46645">
        <w:rPr>
          <w:i/>
        </w:rPr>
        <w:t>.</w:t>
      </w:r>
    </w:p>
    <w:p w14:paraId="72A7A7C3" w14:textId="77777777" w:rsidR="00002DB4" w:rsidRPr="00002DB4" w:rsidRDefault="00002DB4" w:rsidP="00002DB4">
      <w:pPr>
        <w:spacing w:line="240" w:lineRule="auto"/>
        <w:rPr>
          <w:i/>
          <w:szCs w:val="24"/>
        </w:rPr>
      </w:pPr>
    </w:p>
    <w:p w14:paraId="24DBDC97" w14:textId="77777777" w:rsidR="004436ED" w:rsidRDefault="004436ED" w:rsidP="004436ED">
      <w:pPr>
        <w:spacing w:before="150" w:after="75" w:line="240" w:lineRule="auto"/>
        <w:outlineLvl w:val="1"/>
        <w:rPr>
          <w:b/>
          <w:szCs w:val="24"/>
        </w:rPr>
      </w:pPr>
      <w:r w:rsidRPr="00F46645">
        <w:rPr>
          <w:b/>
          <w:szCs w:val="24"/>
        </w:rPr>
        <w:t>44 lentelė. Materialinės investicijos to meto kainomis</w:t>
      </w:r>
    </w:p>
    <w:tbl>
      <w:tblPr>
        <w:tblW w:w="144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80"/>
        <w:gridCol w:w="1800"/>
        <w:gridCol w:w="1800"/>
        <w:gridCol w:w="1800"/>
        <w:gridCol w:w="1800"/>
        <w:gridCol w:w="1920"/>
        <w:gridCol w:w="1815"/>
      </w:tblGrid>
      <w:tr w:rsidR="004436ED" w:rsidRPr="00F46645" w14:paraId="00AC5097" w14:textId="77777777" w:rsidTr="004436ED">
        <w:tc>
          <w:tcPr>
            <w:tcW w:w="3480"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1AA4893" w14:textId="77777777" w:rsidR="004436ED" w:rsidRPr="00F46645" w:rsidRDefault="004436ED" w:rsidP="004436ED">
            <w:pPr>
              <w:spacing w:after="0" w:line="240" w:lineRule="auto"/>
              <w:jc w:val="center"/>
              <w:rPr>
                <w:b/>
                <w:szCs w:val="24"/>
              </w:rPr>
            </w:pPr>
          </w:p>
        </w:tc>
        <w:tc>
          <w:tcPr>
            <w:tcW w:w="10935" w:type="dxa"/>
            <w:gridSpan w:val="6"/>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CAF0054" w14:textId="77777777" w:rsidR="004436ED" w:rsidRPr="00F46645" w:rsidRDefault="004436ED" w:rsidP="004436ED">
            <w:pPr>
              <w:spacing w:after="0" w:line="240" w:lineRule="auto"/>
              <w:jc w:val="center"/>
              <w:rPr>
                <w:b/>
                <w:szCs w:val="24"/>
              </w:rPr>
            </w:pPr>
            <w:r w:rsidRPr="00F46645">
              <w:rPr>
                <w:b/>
                <w:szCs w:val="24"/>
              </w:rPr>
              <w:t>Materialinės investicijos to meto kainomis, tūkst. Eur</w:t>
            </w:r>
          </w:p>
        </w:tc>
      </w:tr>
      <w:tr w:rsidR="004436ED" w:rsidRPr="00F46645" w14:paraId="70997E05" w14:textId="77777777" w:rsidTr="004436ED">
        <w:tc>
          <w:tcPr>
            <w:tcW w:w="34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D9C5B90" w14:textId="77777777" w:rsidR="004436ED" w:rsidRPr="00F46645" w:rsidRDefault="004436ED" w:rsidP="004436ED">
            <w:pPr>
              <w:spacing w:after="0" w:line="240" w:lineRule="auto"/>
              <w:jc w:val="center"/>
              <w:rPr>
                <w:b/>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27191AF" w14:textId="77777777" w:rsidR="004436ED" w:rsidRPr="00F46645" w:rsidRDefault="004436ED" w:rsidP="004436ED">
            <w:pPr>
              <w:spacing w:after="0" w:line="240" w:lineRule="auto"/>
              <w:jc w:val="center"/>
              <w:rPr>
                <w:b/>
                <w:szCs w:val="24"/>
              </w:rPr>
            </w:pPr>
            <w:r w:rsidRPr="00F46645">
              <w:rPr>
                <w:b/>
                <w:szCs w:val="24"/>
              </w:rPr>
              <w:t>2008</w:t>
            </w:r>
          </w:p>
        </w:tc>
        <w:tc>
          <w:tcPr>
            <w:tcW w:w="18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9EEBB04" w14:textId="77777777" w:rsidR="004436ED" w:rsidRPr="00F46645" w:rsidRDefault="004436ED" w:rsidP="004436ED">
            <w:pPr>
              <w:spacing w:after="0" w:line="240" w:lineRule="auto"/>
              <w:jc w:val="center"/>
              <w:rPr>
                <w:b/>
                <w:szCs w:val="24"/>
              </w:rPr>
            </w:pPr>
            <w:r w:rsidRPr="00F46645">
              <w:rPr>
                <w:b/>
                <w:szCs w:val="24"/>
              </w:rPr>
              <w:t>2009</w:t>
            </w:r>
          </w:p>
        </w:tc>
        <w:tc>
          <w:tcPr>
            <w:tcW w:w="18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6897D7D" w14:textId="77777777" w:rsidR="004436ED" w:rsidRPr="00F46645" w:rsidRDefault="004436ED" w:rsidP="004436ED">
            <w:pPr>
              <w:spacing w:after="0" w:line="240" w:lineRule="auto"/>
              <w:jc w:val="center"/>
              <w:rPr>
                <w:b/>
                <w:szCs w:val="24"/>
              </w:rPr>
            </w:pPr>
            <w:r w:rsidRPr="00F46645">
              <w:rPr>
                <w:b/>
                <w:szCs w:val="24"/>
              </w:rPr>
              <w:t>2010</w:t>
            </w:r>
          </w:p>
        </w:tc>
        <w:tc>
          <w:tcPr>
            <w:tcW w:w="180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3A01A1F" w14:textId="77777777" w:rsidR="004436ED" w:rsidRPr="00F46645" w:rsidRDefault="004436ED" w:rsidP="004436ED">
            <w:pPr>
              <w:spacing w:after="0" w:line="240" w:lineRule="auto"/>
              <w:jc w:val="center"/>
              <w:rPr>
                <w:b/>
                <w:szCs w:val="24"/>
              </w:rPr>
            </w:pPr>
            <w:r w:rsidRPr="00F46645">
              <w:rPr>
                <w:b/>
                <w:szCs w:val="24"/>
              </w:rPr>
              <w:t>2011</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016FED0" w14:textId="77777777" w:rsidR="004436ED" w:rsidRPr="00F46645" w:rsidRDefault="004436ED" w:rsidP="004436ED">
            <w:pPr>
              <w:spacing w:after="0" w:line="240" w:lineRule="auto"/>
              <w:jc w:val="center"/>
              <w:rPr>
                <w:b/>
                <w:szCs w:val="24"/>
              </w:rPr>
            </w:pPr>
            <w:r w:rsidRPr="00F46645">
              <w:rPr>
                <w:b/>
                <w:szCs w:val="24"/>
              </w:rPr>
              <w:t>2012</w:t>
            </w:r>
          </w:p>
        </w:tc>
        <w:tc>
          <w:tcPr>
            <w:tcW w:w="1815"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D3A4C99" w14:textId="77777777" w:rsidR="004436ED" w:rsidRPr="00F46645" w:rsidRDefault="004436ED" w:rsidP="004436ED">
            <w:pPr>
              <w:spacing w:after="0" w:line="240" w:lineRule="auto"/>
              <w:jc w:val="center"/>
              <w:rPr>
                <w:b/>
                <w:szCs w:val="24"/>
              </w:rPr>
            </w:pPr>
            <w:r w:rsidRPr="00F46645">
              <w:rPr>
                <w:b/>
                <w:szCs w:val="24"/>
              </w:rPr>
              <w:t>2013</w:t>
            </w:r>
          </w:p>
        </w:tc>
      </w:tr>
      <w:tr w:rsidR="004436ED" w:rsidRPr="00F46645" w14:paraId="28F82F94" w14:textId="77777777" w:rsidTr="004436ED">
        <w:tblPrEx>
          <w:tblCellMar>
            <w:left w:w="108" w:type="dxa"/>
            <w:right w:w="108" w:type="dxa"/>
          </w:tblCellMar>
          <w:tblLook w:val="0000" w:firstRow="0" w:lastRow="0" w:firstColumn="0" w:lastColumn="0" w:noHBand="0" w:noVBand="0"/>
        </w:tblPrEx>
        <w:trPr>
          <w:trHeight w:val="315"/>
        </w:trPr>
        <w:tc>
          <w:tcPr>
            <w:tcW w:w="3480" w:type="dxa"/>
            <w:vAlign w:val="center"/>
          </w:tcPr>
          <w:p w14:paraId="4B846A25" w14:textId="77777777" w:rsidR="004436ED" w:rsidRPr="00F46645" w:rsidRDefault="004436ED" w:rsidP="004436ED">
            <w:pPr>
              <w:spacing w:after="0" w:line="240" w:lineRule="auto"/>
              <w:rPr>
                <w:b/>
                <w:i/>
                <w:szCs w:val="24"/>
              </w:rPr>
            </w:pPr>
            <w:r w:rsidRPr="00F46645">
              <w:rPr>
                <w:b/>
                <w:i/>
                <w:szCs w:val="24"/>
              </w:rPr>
              <w:t>Lietuvos Respublika</w:t>
            </w:r>
          </w:p>
        </w:tc>
        <w:tc>
          <w:tcPr>
            <w:tcW w:w="1800" w:type="dxa"/>
            <w:vAlign w:val="center"/>
          </w:tcPr>
          <w:p w14:paraId="31E8EFAC" w14:textId="77777777" w:rsidR="004436ED" w:rsidRPr="00F46645" w:rsidRDefault="004436ED" w:rsidP="004436ED">
            <w:pPr>
              <w:spacing w:after="0" w:line="240" w:lineRule="auto"/>
              <w:jc w:val="center"/>
              <w:rPr>
                <w:b/>
                <w:i/>
                <w:szCs w:val="24"/>
              </w:rPr>
            </w:pPr>
            <w:r w:rsidRPr="00F46645">
              <w:rPr>
                <w:b/>
                <w:i/>
                <w:szCs w:val="24"/>
              </w:rPr>
              <w:t>8 328 780</w:t>
            </w:r>
          </w:p>
        </w:tc>
        <w:tc>
          <w:tcPr>
            <w:tcW w:w="1800" w:type="dxa"/>
            <w:vAlign w:val="center"/>
          </w:tcPr>
          <w:p w14:paraId="503F7858" w14:textId="77777777" w:rsidR="004436ED" w:rsidRPr="00F46645" w:rsidRDefault="004436ED" w:rsidP="004436ED">
            <w:pPr>
              <w:spacing w:after="0" w:line="240" w:lineRule="auto"/>
              <w:jc w:val="center"/>
              <w:rPr>
                <w:b/>
                <w:i/>
                <w:szCs w:val="24"/>
              </w:rPr>
            </w:pPr>
            <w:r w:rsidRPr="00F46645">
              <w:rPr>
                <w:b/>
                <w:i/>
                <w:szCs w:val="24"/>
              </w:rPr>
              <w:t>4 518 664</w:t>
            </w:r>
          </w:p>
        </w:tc>
        <w:tc>
          <w:tcPr>
            <w:tcW w:w="1800" w:type="dxa"/>
            <w:vAlign w:val="center"/>
          </w:tcPr>
          <w:p w14:paraId="2DF8A029" w14:textId="77777777" w:rsidR="004436ED" w:rsidRPr="00F46645" w:rsidRDefault="004436ED" w:rsidP="004436ED">
            <w:pPr>
              <w:spacing w:after="0" w:line="240" w:lineRule="auto"/>
              <w:jc w:val="center"/>
              <w:rPr>
                <w:b/>
                <w:i/>
                <w:szCs w:val="24"/>
              </w:rPr>
            </w:pPr>
            <w:r w:rsidRPr="00F46645">
              <w:rPr>
                <w:b/>
                <w:i/>
                <w:szCs w:val="24"/>
              </w:rPr>
              <w:t>4 153 679</w:t>
            </w:r>
          </w:p>
        </w:tc>
        <w:tc>
          <w:tcPr>
            <w:tcW w:w="1800" w:type="dxa"/>
            <w:vAlign w:val="center"/>
          </w:tcPr>
          <w:p w14:paraId="362516B8" w14:textId="77777777" w:rsidR="004436ED" w:rsidRPr="00F46645" w:rsidRDefault="004436ED" w:rsidP="004436ED">
            <w:pPr>
              <w:spacing w:after="0" w:line="240" w:lineRule="auto"/>
              <w:jc w:val="center"/>
              <w:rPr>
                <w:b/>
                <w:i/>
                <w:szCs w:val="24"/>
              </w:rPr>
            </w:pPr>
            <w:r w:rsidRPr="00F46645">
              <w:rPr>
                <w:b/>
                <w:i/>
                <w:szCs w:val="24"/>
              </w:rPr>
              <w:t>5 068 977</w:t>
            </w:r>
          </w:p>
        </w:tc>
        <w:tc>
          <w:tcPr>
            <w:tcW w:w="1920" w:type="dxa"/>
            <w:vAlign w:val="center"/>
          </w:tcPr>
          <w:p w14:paraId="47E551CE" w14:textId="77777777" w:rsidR="004436ED" w:rsidRPr="00F46645" w:rsidRDefault="004436ED" w:rsidP="004436ED">
            <w:pPr>
              <w:spacing w:after="0" w:line="240" w:lineRule="auto"/>
              <w:jc w:val="center"/>
              <w:rPr>
                <w:b/>
                <w:i/>
                <w:szCs w:val="24"/>
              </w:rPr>
            </w:pPr>
            <w:r w:rsidRPr="00F46645">
              <w:rPr>
                <w:b/>
                <w:i/>
                <w:szCs w:val="24"/>
              </w:rPr>
              <w:t>5 305 553</w:t>
            </w:r>
          </w:p>
        </w:tc>
        <w:tc>
          <w:tcPr>
            <w:tcW w:w="1815" w:type="dxa"/>
            <w:vAlign w:val="center"/>
          </w:tcPr>
          <w:p w14:paraId="4380382F" w14:textId="77777777" w:rsidR="004436ED" w:rsidRPr="00F46645" w:rsidRDefault="004436ED" w:rsidP="004436ED">
            <w:pPr>
              <w:spacing w:after="0" w:line="240" w:lineRule="auto"/>
              <w:jc w:val="center"/>
              <w:rPr>
                <w:b/>
                <w:i/>
                <w:szCs w:val="24"/>
              </w:rPr>
            </w:pPr>
            <w:r w:rsidRPr="00F46645">
              <w:rPr>
                <w:b/>
                <w:i/>
                <w:szCs w:val="24"/>
              </w:rPr>
              <w:t>5 151 526</w:t>
            </w:r>
          </w:p>
        </w:tc>
      </w:tr>
      <w:tr w:rsidR="004436ED" w:rsidRPr="00F46645" w14:paraId="3B9D0BC7" w14:textId="77777777" w:rsidTr="004436ED">
        <w:tblPrEx>
          <w:tblCellMar>
            <w:left w:w="108" w:type="dxa"/>
            <w:right w:w="108" w:type="dxa"/>
          </w:tblCellMar>
          <w:tblLook w:val="0000" w:firstRow="0" w:lastRow="0" w:firstColumn="0" w:lastColumn="0" w:noHBand="0" w:noVBand="0"/>
        </w:tblPrEx>
        <w:trPr>
          <w:trHeight w:val="345"/>
        </w:trPr>
        <w:tc>
          <w:tcPr>
            <w:tcW w:w="3480" w:type="dxa"/>
            <w:vAlign w:val="center"/>
          </w:tcPr>
          <w:p w14:paraId="544605B3" w14:textId="77777777" w:rsidR="004436ED" w:rsidRPr="00F46645" w:rsidRDefault="004436ED" w:rsidP="004436ED">
            <w:pPr>
              <w:spacing w:after="0" w:line="240" w:lineRule="auto"/>
              <w:rPr>
                <w:b/>
                <w:i/>
                <w:szCs w:val="24"/>
              </w:rPr>
            </w:pPr>
            <w:r w:rsidRPr="00F46645">
              <w:rPr>
                <w:b/>
                <w:i/>
                <w:szCs w:val="24"/>
              </w:rPr>
              <w:lastRenderedPageBreak/>
              <w:t>Telšių apskritis</w:t>
            </w:r>
          </w:p>
        </w:tc>
        <w:tc>
          <w:tcPr>
            <w:tcW w:w="1800" w:type="dxa"/>
            <w:vAlign w:val="center"/>
          </w:tcPr>
          <w:p w14:paraId="1D558211" w14:textId="77777777" w:rsidR="004436ED" w:rsidRPr="00F46645" w:rsidRDefault="004436ED" w:rsidP="004436ED">
            <w:pPr>
              <w:spacing w:after="0" w:line="240" w:lineRule="auto"/>
              <w:jc w:val="center"/>
              <w:rPr>
                <w:b/>
                <w:i/>
                <w:szCs w:val="24"/>
              </w:rPr>
            </w:pPr>
            <w:r w:rsidRPr="00F46645">
              <w:rPr>
                <w:b/>
                <w:i/>
                <w:szCs w:val="24"/>
              </w:rPr>
              <w:t>381 115</w:t>
            </w:r>
          </w:p>
        </w:tc>
        <w:tc>
          <w:tcPr>
            <w:tcW w:w="1800" w:type="dxa"/>
            <w:vAlign w:val="center"/>
          </w:tcPr>
          <w:p w14:paraId="746B7813" w14:textId="77777777" w:rsidR="004436ED" w:rsidRPr="00F46645" w:rsidRDefault="004436ED" w:rsidP="004436ED">
            <w:pPr>
              <w:spacing w:after="0" w:line="240" w:lineRule="auto"/>
              <w:jc w:val="center"/>
              <w:rPr>
                <w:b/>
                <w:i/>
                <w:szCs w:val="24"/>
              </w:rPr>
            </w:pPr>
            <w:r w:rsidRPr="00F46645">
              <w:rPr>
                <w:b/>
                <w:i/>
                <w:szCs w:val="24"/>
              </w:rPr>
              <w:t>148 255</w:t>
            </w:r>
          </w:p>
        </w:tc>
        <w:tc>
          <w:tcPr>
            <w:tcW w:w="1800" w:type="dxa"/>
            <w:vAlign w:val="center"/>
          </w:tcPr>
          <w:p w14:paraId="59EA700E" w14:textId="77777777" w:rsidR="004436ED" w:rsidRPr="00F46645" w:rsidRDefault="004436ED" w:rsidP="004436ED">
            <w:pPr>
              <w:spacing w:after="0" w:line="240" w:lineRule="auto"/>
              <w:jc w:val="center"/>
              <w:rPr>
                <w:b/>
                <w:i/>
                <w:szCs w:val="24"/>
              </w:rPr>
            </w:pPr>
            <w:r w:rsidRPr="00F46645">
              <w:rPr>
                <w:b/>
                <w:i/>
                <w:szCs w:val="24"/>
              </w:rPr>
              <w:t>124 251</w:t>
            </w:r>
          </w:p>
        </w:tc>
        <w:tc>
          <w:tcPr>
            <w:tcW w:w="1800" w:type="dxa"/>
            <w:vAlign w:val="center"/>
          </w:tcPr>
          <w:p w14:paraId="11D9AC5E" w14:textId="77777777" w:rsidR="004436ED" w:rsidRPr="00F46645" w:rsidRDefault="004436ED" w:rsidP="004436ED">
            <w:pPr>
              <w:spacing w:after="0" w:line="240" w:lineRule="auto"/>
              <w:jc w:val="center"/>
              <w:rPr>
                <w:b/>
                <w:i/>
                <w:szCs w:val="24"/>
              </w:rPr>
            </w:pPr>
            <w:r w:rsidRPr="00F46645">
              <w:rPr>
                <w:b/>
                <w:i/>
                <w:szCs w:val="24"/>
              </w:rPr>
              <w:t>194 118</w:t>
            </w:r>
          </w:p>
        </w:tc>
        <w:tc>
          <w:tcPr>
            <w:tcW w:w="1920" w:type="dxa"/>
            <w:vAlign w:val="center"/>
          </w:tcPr>
          <w:p w14:paraId="66B65F79" w14:textId="77777777" w:rsidR="004436ED" w:rsidRPr="00F46645" w:rsidRDefault="004436ED" w:rsidP="004436ED">
            <w:pPr>
              <w:spacing w:after="0" w:line="240" w:lineRule="auto"/>
              <w:jc w:val="center"/>
              <w:rPr>
                <w:b/>
                <w:i/>
                <w:szCs w:val="24"/>
              </w:rPr>
            </w:pPr>
            <w:r w:rsidRPr="00F46645">
              <w:rPr>
                <w:b/>
                <w:i/>
                <w:szCs w:val="24"/>
              </w:rPr>
              <w:t>225 119</w:t>
            </w:r>
          </w:p>
        </w:tc>
        <w:tc>
          <w:tcPr>
            <w:tcW w:w="1815" w:type="dxa"/>
            <w:vAlign w:val="center"/>
          </w:tcPr>
          <w:p w14:paraId="7D79902D" w14:textId="77777777" w:rsidR="004436ED" w:rsidRPr="00F46645" w:rsidRDefault="004436ED" w:rsidP="004436ED">
            <w:pPr>
              <w:spacing w:after="0" w:line="240" w:lineRule="auto"/>
              <w:jc w:val="center"/>
              <w:rPr>
                <w:b/>
                <w:i/>
                <w:szCs w:val="24"/>
              </w:rPr>
            </w:pPr>
            <w:r w:rsidRPr="00F46645">
              <w:rPr>
                <w:b/>
                <w:i/>
                <w:szCs w:val="24"/>
              </w:rPr>
              <w:t>197 605</w:t>
            </w:r>
          </w:p>
        </w:tc>
      </w:tr>
      <w:tr w:rsidR="004436ED" w:rsidRPr="00F46645" w14:paraId="22CF066E" w14:textId="77777777" w:rsidTr="004436ED">
        <w:tblPrEx>
          <w:tblCellMar>
            <w:left w:w="108" w:type="dxa"/>
            <w:right w:w="108" w:type="dxa"/>
          </w:tblCellMar>
          <w:tblLook w:val="0000" w:firstRow="0" w:lastRow="0" w:firstColumn="0" w:lastColumn="0" w:noHBand="0" w:noVBand="0"/>
        </w:tblPrEx>
        <w:trPr>
          <w:trHeight w:val="150"/>
        </w:trPr>
        <w:tc>
          <w:tcPr>
            <w:tcW w:w="3480" w:type="dxa"/>
            <w:vAlign w:val="center"/>
          </w:tcPr>
          <w:p w14:paraId="12D9ADD5" w14:textId="77777777" w:rsidR="004436ED" w:rsidRPr="00F46645" w:rsidRDefault="004436ED" w:rsidP="004436ED">
            <w:pPr>
              <w:spacing w:after="0" w:line="240" w:lineRule="auto"/>
              <w:rPr>
                <w:b/>
                <w:i/>
                <w:szCs w:val="24"/>
              </w:rPr>
            </w:pPr>
            <w:r w:rsidRPr="00F46645">
              <w:rPr>
                <w:b/>
                <w:i/>
                <w:szCs w:val="24"/>
              </w:rPr>
              <w:t>Mažeikių r. sav.</w:t>
            </w:r>
          </w:p>
        </w:tc>
        <w:tc>
          <w:tcPr>
            <w:tcW w:w="1800" w:type="dxa"/>
            <w:vAlign w:val="center"/>
          </w:tcPr>
          <w:p w14:paraId="43EE845E" w14:textId="77777777" w:rsidR="004436ED" w:rsidRPr="00F46645" w:rsidRDefault="004436ED" w:rsidP="004436ED">
            <w:pPr>
              <w:spacing w:after="0" w:line="240" w:lineRule="auto"/>
              <w:jc w:val="center"/>
              <w:rPr>
                <w:b/>
                <w:i/>
                <w:szCs w:val="24"/>
              </w:rPr>
            </w:pPr>
            <w:r w:rsidRPr="00F46645">
              <w:rPr>
                <w:b/>
                <w:i/>
                <w:szCs w:val="24"/>
              </w:rPr>
              <w:t>248 356</w:t>
            </w:r>
          </w:p>
        </w:tc>
        <w:tc>
          <w:tcPr>
            <w:tcW w:w="1800" w:type="dxa"/>
            <w:vAlign w:val="center"/>
          </w:tcPr>
          <w:p w14:paraId="3058E8A2" w14:textId="77777777" w:rsidR="004436ED" w:rsidRPr="00F46645" w:rsidRDefault="004436ED" w:rsidP="004436ED">
            <w:pPr>
              <w:spacing w:after="0" w:line="240" w:lineRule="auto"/>
              <w:jc w:val="center"/>
              <w:rPr>
                <w:b/>
                <w:i/>
                <w:szCs w:val="24"/>
              </w:rPr>
            </w:pPr>
            <w:r w:rsidRPr="00F46645">
              <w:rPr>
                <w:b/>
                <w:i/>
                <w:szCs w:val="24"/>
              </w:rPr>
              <w:t>90 421</w:t>
            </w:r>
          </w:p>
        </w:tc>
        <w:tc>
          <w:tcPr>
            <w:tcW w:w="1800" w:type="dxa"/>
            <w:vAlign w:val="center"/>
          </w:tcPr>
          <w:p w14:paraId="5DE16A90" w14:textId="77777777" w:rsidR="004436ED" w:rsidRPr="00F46645" w:rsidRDefault="004436ED" w:rsidP="004436ED">
            <w:pPr>
              <w:spacing w:after="0" w:line="240" w:lineRule="auto"/>
              <w:jc w:val="center"/>
              <w:rPr>
                <w:b/>
                <w:i/>
                <w:szCs w:val="24"/>
              </w:rPr>
            </w:pPr>
            <w:r w:rsidRPr="00F46645">
              <w:rPr>
                <w:b/>
                <w:i/>
                <w:szCs w:val="24"/>
              </w:rPr>
              <w:t>50 812</w:t>
            </w:r>
          </w:p>
        </w:tc>
        <w:tc>
          <w:tcPr>
            <w:tcW w:w="1800" w:type="dxa"/>
            <w:vAlign w:val="center"/>
          </w:tcPr>
          <w:p w14:paraId="2BC1FCBE" w14:textId="77777777" w:rsidR="004436ED" w:rsidRPr="00F46645" w:rsidRDefault="004436ED" w:rsidP="004436ED">
            <w:pPr>
              <w:spacing w:after="0" w:line="240" w:lineRule="auto"/>
              <w:jc w:val="center"/>
              <w:rPr>
                <w:b/>
                <w:i/>
                <w:szCs w:val="24"/>
              </w:rPr>
            </w:pPr>
            <w:r w:rsidRPr="00F46645">
              <w:rPr>
                <w:b/>
                <w:i/>
                <w:szCs w:val="24"/>
              </w:rPr>
              <w:t>100 976</w:t>
            </w:r>
          </w:p>
        </w:tc>
        <w:tc>
          <w:tcPr>
            <w:tcW w:w="1920" w:type="dxa"/>
            <w:vAlign w:val="center"/>
          </w:tcPr>
          <w:p w14:paraId="4C09C41D" w14:textId="77777777" w:rsidR="004436ED" w:rsidRPr="00F46645" w:rsidRDefault="004436ED" w:rsidP="004436ED">
            <w:pPr>
              <w:spacing w:after="0" w:line="240" w:lineRule="auto"/>
              <w:jc w:val="center"/>
              <w:rPr>
                <w:b/>
                <w:i/>
                <w:szCs w:val="24"/>
              </w:rPr>
            </w:pPr>
            <w:r w:rsidRPr="00F46645">
              <w:rPr>
                <w:b/>
                <w:i/>
                <w:szCs w:val="24"/>
              </w:rPr>
              <w:t>140 270</w:t>
            </w:r>
          </w:p>
        </w:tc>
        <w:tc>
          <w:tcPr>
            <w:tcW w:w="1815" w:type="dxa"/>
            <w:vAlign w:val="center"/>
          </w:tcPr>
          <w:p w14:paraId="2DB56421" w14:textId="77777777" w:rsidR="004436ED" w:rsidRPr="00F46645" w:rsidRDefault="004436ED" w:rsidP="004436ED">
            <w:pPr>
              <w:spacing w:after="0" w:line="240" w:lineRule="auto"/>
              <w:jc w:val="center"/>
              <w:rPr>
                <w:b/>
                <w:i/>
                <w:szCs w:val="24"/>
              </w:rPr>
            </w:pPr>
            <w:r w:rsidRPr="00F46645">
              <w:rPr>
                <w:b/>
                <w:i/>
                <w:szCs w:val="24"/>
              </w:rPr>
              <w:t>120 997</w:t>
            </w:r>
          </w:p>
        </w:tc>
      </w:tr>
      <w:tr w:rsidR="004436ED" w:rsidRPr="00F46645" w14:paraId="2645B879" w14:textId="77777777" w:rsidTr="004436ED">
        <w:tblPrEx>
          <w:tblCellMar>
            <w:left w:w="108" w:type="dxa"/>
            <w:right w:w="108" w:type="dxa"/>
          </w:tblCellMar>
          <w:tblLook w:val="0000" w:firstRow="0" w:lastRow="0" w:firstColumn="0" w:lastColumn="0" w:noHBand="0" w:noVBand="0"/>
        </w:tblPrEx>
        <w:trPr>
          <w:trHeight w:val="375"/>
        </w:trPr>
        <w:tc>
          <w:tcPr>
            <w:tcW w:w="3480" w:type="dxa"/>
            <w:vAlign w:val="center"/>
          </w:tcPr>
          <w:p w14:paraId="7B366587" w14:textId="77777777" w:rsidR="004436ED" w:rsidRPr="00F46645" w:rsidRDefault="004436ED" w:rsidP="004436ED">
            <w:pPr>
              <w:spacing w:after="0" w:line="240" w:lineRule="auto"/>
              <w:rPr>
                <w:szCs w:val="24"/>
              </w:rPr>
            </w:pPr>
            <w:r w:rsidRPr="00F46645">
              <w:rPr>
                <w:szCs w:val="24"/>
              </w:rPr>
              <w:t>Plungės r. sav.</w:t>
            </w:r>
          </w:p>
        </w:tc>
        <w:tc>
          <w:tcPr>
            <w:tcW w:w="1800" w:type="dxa"/>
            <w:vAlign w:val="center"/>
          </w:tcPr>
          <w:p w14:paraId="70E1D564" w14:textId="77777777" w:rsidR="004436ED" w:rsidRPr="00F46645" w:rsidRDefault="004436ED" w:rsidP="004436ED">
            <w:pPr>
              <w:spacing w:after="0" w:line="240" w:lineRule="auto"/>
              <w:jc w:val="center"/>
              <w:rPr>
                <w:szCs w:val="24"/>
              </w:rPr>
            </w:pPr>
            <w:r w:rsidRPr="00F46645">
              <w:rPr>
                <w:szCs w:val="24"/>
              </w:rPr>
              <w:t>58 234</w:t>
            </w:r>
          </w:p>
        </w:tc>
        <w:tc>
          <w:tcPr>
            <w:tcW w:w="1800" w:type="dxa"/>
            <w:vAlign w:val="center"/>
          </w:tcPr>
          <w:p w14:paraId="22C44628" w14:textId="77777777" w:rsidR="004436ED" w:rsidRPr="00F46645" w:rsidRDefault="004436ED" w:rsidP="004436ED">
            <w:pPr>
              <w:spacing w:after="0" w:line="240" w:lineRule="auto"/>
              <w:jc w:val="center"/>
              <w:rPr>
                <w:szCs w:val="24"/>
              </w:rPr>
            </w:pPr>
            <w:r w:rsidRPr="00F46645">
              <w:rPr>
                <w:szCs w:val="24"/>
              </w:rPr>
              <w:t>21 156</w:t>
            </w:r>
          </w:p>
        </w:tc>
        <w:tc>
          <w:tcPr>
            <w:tcW w:w="1800" w:type="dxa"/>
            <w:vAlign w:val="center"/>
          </w:tcPr>
          <w:p w14:paraId="5EC42480" w14:textId="77777777" w:rsidR="004436ED" w:rsidRPr="00F46645" w:rsidRDefault="004436ED" w:rsidP="004436ED">
            <w:pPr>
              <w:spacing w:after="0" w:line="240" w:lineRule="auto"/>
              <w:jc w:val="center"/>
              <w:rPr>
                <w:szCs w:val="24"/>
              </w:rPr>
            </w:pPr>
            <w:r w:rsidRPr="00F46645">
              <w:rPr>
                <w:szCs w:val="24"/>
              </w:rPr>
              <w:t>30 899</w:t>
            </w:r>
          </w:p>
        </w:tc>
        <w:tc>
          <w:tcPr>
            <w:tcW w:w="1800" w:type="dxa"/>
            <w:vAlign w:val="center"/>
          </w:tcPr>
          <w:p w14:paraId="25B936A4" w14:textId="77777777" w:rsidR="004436ED" w:rsidRPr="00F46645" w:rsidRDefault="004436ED" w:rsidP="004436ED">
            <w:pPr>
              <w:spacing w:after="0" w:line="240" w:lineRule="auto"/>
              <w:jc w:val="center"/>
              <w:rPr>
                <w:szCs w:val="24"/>
              </w:rPr>
            </w:pPr>
            <w:r w:rsidRPr="00F46645">
              <w:rPr>
                <w:szCs w:val="24"/>
              </w:rPr>
              <w:t>43 658</w:t>
            </w:r>
          </w:p>
        </w:tc>
        <w:tc>
          <w:tcPr>
            <w:tcW w:w="1920" w:type="dxa"/>
            <w:vAlign w:val="center"/>
          </w:tcPr>
          <w:p w14:paraId="4D71F9E2" w14:textId="77777777" w:rsidR="004436ED" w:rsidRPr="00F46645" w:rsidRDefault="004436ED" w:rsidP="004436ED">
            <w:pPr>
              <w:spacing w:after="0" w:line="240" w:lineRule="auto"/>
              <w:jc w:val="center"/>
              <w:rPr>
                <w:szCs w:val="24"/>
              </w:rPr>
            </w:pPr>
            <w:r w:rsidRPr="00F46645">
              <w:rPr>
                <w:szCs w:val="24"/>
              </w:rPr>
              <w:t>43 977</w:t>
            </w:r>
          </w:p>
        </w:tc>
        <w:tc>
          <w:tcPr>
            <w:tcW w:w="1815" w:type="dxa"/>
            <w:vAlign w:val="center"/>
          </w:tcPr>
          <w:p w14:paraId="288C37CF" w14:textId="77777777" w:rsidR="004436ED" w:rsidRPr="00F46645" w:rsidRDefault="004436ED" w:rsidP="004436ED">
            <w:pPr>
              <w:spacing w:after="0" w:line="240" w:lineRule="auto"/>
              <w:jc w:val="center"/>
              <w:rPr>
                <w:szCs w:val="24"/>
              </w:rPr>
            </w:pPr>
            <w:r w:rsidRPr="00F46645">
              <w:rPr>
                <w:szCs w:val="24"/>
              </w:rPr>
              <w:t>42 286</w:t>
            </w:r>
          </w:p>
        </w:tc>
      </w:tr>
      <w:tr w:rsidR="004436ED" w:rsidRPr="00F46645" w14:paraId="50D92F49" w14:textId="77777777" w:rsidTr="004436ED">
        <w:tblPrEx>
          <w:tblCellMar>
            <w:left w:w="108" w:type="dxa"/>
            <w:right w:w="108" w:type="dxa"/>
          </w:tblCellMar>
          <w:tblLook w:val="0000" w:firstRow="0" w:lastRow="0" w:firstColumn="0" w:lastColumn="0" w:noHBand="0" w:noVBand="0"/>
        </w:tblPrEx>
        <w:trPr>
          <w:trHeight w:val="420"/>
        </w:trPr>
        <w:tc>
          <w:tcPr>
            <w:tcW w:w="3480" w:type="dxa"/>
            <w:vAlign w:val="center"/>
          </w:tcPr>
          <w:p w14:paraId="5BC2BD3E" w14:textId="77777777" w:rsidR="004436ED" w:rsidRPr="00F46645" w:rsidRDefault="004436ED" w:rsidP="004436ED">
            <w:pPr>
              <w:spacing w:after="0" w:line="240" w:lineRule="auto"/>
              <w:rPr>
                <w:szCs w:val="24"/>
              </w:rPr>
            </w:pPr>
            <w:r w:rsidRPr="00F46645">
              <w:rPr>
                <w:szCs w:val="24"/>
              </w:rPr>
              <w:t>Rietavo sav.</w:t>
            </w:r>
          </w:p>
        </w:tc>
        <w:tc>
          <w:tcPr>
            <w:tcW w:w="1800" w:type="dxa"/>
            <w:vAlign w:val="center"/>
          </w:tcPr>
          <w:p w14:paraId="58E2D1B5" w14:textId="77777777" w:rsidR="004436ED" w:rsidRPr="00F46645" w:rsidRDefault="004436ED" w:rsidP="004436ED">
            <w:pPr>
              <w:spacing w:after="0" w:line="240" w:lineRule="auto"/>
              <w:jc w:val="center"/>
              <w:rPr>
                <w:szCs w:val="24"/>
              </w:rPr>
            </w:pPr>
            <w:r w:rsidRPr="00F46645">
              <w:rPr>
                <w:szCs w:val="24"/>
              </w:rPr>
              <w:t>16 270</w:t>
            </w:r>
          </w:p>
        </w:tc>
        <w:tc>
          <w:tcPr>
            <w:tcW w:w="1800" w:type="dxa"/>
            <w:vAlign w:val="center"/>
          </w:tcPr>
          <w:p w14:paraId="1093F2F6" w14:textId="77777777" w:rsidR="004436ED" w:rsidRPr="00F46645" w:rsidRDefault="004436ED" w:rsidP="004436ED">
            <w:pPr>
              <w:spacing w:after="0" w:line="240" w:lineRule="auto"/>
              <w:jc w:val="center"/>
              <w:rPr>
                <w:szCs w:val="24"/>
              </w:rPr>
            </w:pPr>
            <w:r w:rsidRPr="00F46645">
              <w:rPr>
                <w:szCs w:val="24"/>
              </w:rPr>
              <w:t>5 154</w:t>
            </w:r>
          </w:p>
        </w:tc>
        <w:tc>
          <w:tcPr>
            <w:tcW w:w="1800" w:type="dxa"/>
            <w:vAlign w:val="center"/>
          </w:tcPr>
          <w:p w14:paraId="16DC718E" w14:textId="77777777" w:rsidR="004436ED" w:rsidRPr="00F46645" w:rsidRDefault="004436ED" w:rsidP="004436ED">
            <w:pPr>
              <w:spacing w:after="0" w:line="240" w:lineRule="auto"/>
              <w:jc w:val="center"/>
              <w:rPr>
                <w:szCs w:val="24"/>
              </w:rPr>
            </w:pPr>
            <w:r w:rsidRPr="00F46645">
              <w:rPr>
                <w:szCs w:val="24"/>
              </w:rPr>
              <w:t>5 907</w:t>
            </w:r>
          </w:p>
        </w:tc>
        <w:tc>
          <w:tcPr>
            <w:tcW w:w="1800" w:type="dxa"/>
            <w:vAlign w:val="center"/>
          </w:tcPr>
          <w:p w14:paraId="21FD122E" w14:textId="77777777" w:rsidR="004436ED" w:rsidRPr="00F46645" w:rsidRDefault="004436ED" w:rsidP="004436ED">
            <w:pPr>
              <w:spacing w:after="0" w:line="240" w:lineRule="auto"/>
              <w:jc w:val="center"/>
              <w:rPr>
                <w:szCs w:val="24"/>
              </w:rPr>
            </w:pPr>
            <w:r w:rsidRPr="00F46645">
              <w:rPr>
                <w:szCs w:val="24"/>
              </w:rPr>
              <w:t>6 667</w:t>
            </w:r>
          </w:p>
        </w:tc>
        <w:tc>
          <w:tcPr>
            <w:tcW w:w="1920" w:type="dxa"/>
            <w:vAlign w:val="center"/>
          </w:tcPr>
          <w:p w14:paraId="04AF2E07" w14:textId="77777777" w:rsidR="004436ED" w:rsidRPr="00F46645" w:rsidRDefault="004436ED" w:rsidP="004436ED">
            <w:pPr>
              <w:spacing w:after="0" w:line="240" w:lineRule="auto"/>
              <w:jc w:val="center"/>
              <w:rPr>
                <w:szCs w:val="24"/>
              </w:rPr>
            </w:pPr>
            <w:r w:rsidRPr="00F46645">
              <w:rPr>
                <w:szCs w:val="24"/>
              </w:rPr>
              <w:t>10 210</w:t>
            </w:r>
          </w:p>
        </w:tc>
        <w:tc>
          <w:tcPr>
            <w:tcW w:w="1815" w:type="dxa"/>
            <w:vAlign w:val="center"/>
          </w:tcPr>
          <w:p w14:paraId="4F8588AD" w14:textId="77777777" w:rsidR="004436ED" w:rsidRPr="00F46645" w:rsidRDefault="004436ED" w:rsidP="004436ED">
            <w:pPr>
              <w:spacing w:after="0" w:line="240" w:lineRule="auto"/>
              <w:jc w:val="center"/>
              <w:rPr>
                <w:szCs w:val="24"/>
              </w:rPr>
            </w:pPr>
            <w:r w:rsidRPr="00F46645">
              <w:rPr>
                <w:szCs w:val="24"/>
              </w:rPr>
              <w:t>9 329</w:t>
            </w:r>
          </w:p>
        </w:tc>
      </w:tr>
      <w:tr w:rsidR="004436ED" w:rsidRPr="00F46645" w14:paraId="57691FB2" w14:textId="77777777" w:rsidTr="004436ED">
        <w:tblPrEx>
          <w:tblCellMar>
            <w:left w:w="108" w:type="dxa"/>
            <w:right w:w="108" w:type="dxa"/>
          </w:tblCellMar>
          <w:tblLook w:val="0000" w:firstRow="0" w:lastRow="0" w:firstColumn="0" w:lastColumn="0" w:noHBand="0" w:noVBand="0"/>
        </w:tblPrEx>
        <w:trPr>
          <w:trHeight w:val="420"/>
        </w:trPr>
        <w:tc>
          <w:tcPr>
            <w:tcW w:w="3480" w:type="dxa"/>
            <w:vAlign w:val="center"/>
          </w:tcPr>
          <w:p w14:paraId="36F7E693" w14:textId="77777777" w:rsidR="004436ED" w:rsidRPr="00F46645" w:rsidRDefault="004436ED" w:rsidP="004436ED">
            <w:pPr>
              <w:spacing w:after="0" w:line="240" w:lineRule="auto"/>
              <w:rPr>
                <w:szCs w:val="24"/>
              </w:rPr>
            </w:pPr>
            <w:r w:rsidRPr="00F46645">
              <w:rPr>
                <w:szCs w:val="24"/>
              </w:rPr>
              <w:t>Telšių r. sav.</w:t>
            </w:r>
          </w:p>
        </w:tc>
        <w:tc>
          <w:tcPr>
            <w:tcW w:w="1800" w:type="dxa"/>
            <w:vAlign w:val="center"/>
          </w:tcPr>
          <w:p w14:paraId="5F55742F" w14:textId="77777777" w:rsidR="004436ED" w:rsidRPr="00F46645" w:rsidRDefault="004436ED" w:rsidP="004436ED">
            <w:pPr>
              <w:spacing w:after="0" w:line="240" w:lineRule="auto"/>
              <w:jc w:val="center"/>
              <w:rPr>
                <w:szCs w:val="24"/>
              </w:rPr>
            </w:pPr>
            <w:r w:rsidRPr="00F46645">
              <w:rPr>
                <w:szCs w:val="24"/>
              </w:rPr>
              <w:t>58 256</w:t>
            </w:r>
          </w:p>
        </w:tc>
        <w:tc>
          <w:tcPr>
            <w:tcW w:w="1800" w:type="dxa"/>
            <w:vAlign w:val="center"/>
          </w:tcPr>
          <w:p w14:paraId="6C5726A8" w14:textId="77777777" w:rsidR="004436ED" w:rsidRPr="00F46645" w:rsidRDefault="004436ED" w:rsidP="004436ED">
            <w:pPr>
              <w:spacing w:after="0" w:line="240" w:lineRule="auto"/>
              <w:jc w:val="center"/>
              <w:rPr>
                <w:szCs w:val="24"/>
              </w:rPr>
            </w:pPr>
            <w:r w:rsidRPr="00F46645">
              <w:rPr>
                <w:szCs w:val="24"/>
              </w:rPr>
              <w:t>31 524</w:t>
            </w:r>
          </w:p>
        </w:tc>
        <w:tc>
          <w:tcPr>
            <w:tcW w:w="1800" w:type="dxa"/>
            <w:vAlign w:val="center"/>
          </w:tcPr>
          <w:p w14:paraId="6672F756" w14:textId="77777777" w:rsidR="004436ED" w:rsidRPr="00F46645" w:rsidRDefault="004436ED" w:rsidP="004436ED">
            <w:pPr>
              <w:spacing w:after="0" w:line="240" w:lineRule="auto"/>
              <w:jc w:val="center"/>
              <w:rPr>
                <w:szCs w:val="24"/>
              </w:rPr>
            </w:pPr>
            <w:r w:rsidRPr="00F46645">
              <w:rPr>
                <w:szCs w:val="24"/>
              </w:rPr>
              <w:t>36 633</w:t>
            </w:r>
          </w:p>
        </w:tc>
        <w:tc>
          <w:tcPr>
            <w:tcW w:w="1800" w:type="dxa"/>
            <w:vAlign w:val="center"/>
          </w:tcPr>
          <w:p w14:paraId="63878544" w14:textId="77777777" w:rsidR="004436ED" w:rsidRPr="00F46645" w:rsidRDefault="004436ED" w:rsidP="004436ED">
            <w:pPr>
              <w:spacing w:after="0" w:line="240" w:lineRule="auto"/>
              <w:jc w:val="center"/>
              <w:rPr>
                <w:szCs w:val="24"/>
              </w:rPr>
            </w:pPr>
            <w:r w:rsidRPr="00F46645">
              <w:rPr>
                <w:szCs w:val="24"/>
              </w:rPr>
              <w:t>42 817</w:t>
            </w:r>
          </w:p>
        </w:tc>
        <w:tc>
          <w:tcPr>
            <w:tcW w:w="1920" w:type="dxa"/>
            <w:vAlign w:val="center"/>
          </w:tcPr>
          <w:p w14:paraId="6110788A" w14:textId="77777777" w:rsidR="004436ED" w:rsidRPr="00F46645" w:rsidRDefault="004436ED" w:rsidP="004436ED">
            <w:pPr>
              <w:spacing w:after="0" w:line="240" w:lineRule="auto"/>
              <w:jc w:val="center"/>
              <w:rPr>
                <w:szCs w:val="24"/>
              </w:rPr>
            </w:pPr>
            <w:r w:rsidRPr="00F46645">
              <w:rPr>
                <w:szCs w:val="24"/>
              </w:rPr>
              <w:t>30 662</w:t>
            </w:r>
          </w:p>
        </w:tc>
        <w:tc>
          <w:tcPr>
            <w:tcW w:w="1815" w:type="dxa"/>
            <w:vAlign w:val="center"/>
          </w:tcPr>
          <w:p w14:paraId="4FED231E" w14:textId="77777777" w:rsidR="004436ED" w:rsidRPr="00F46645" w:rsidRDefault="004436ED" w:rsidP="004436ED">
            <w:pPr>
              <w:spacing w:after="0" w:line="240" w:lineRule="auto"/>
              <w:jc w:val="center"/>
              <w:rPr>
                <w:szCs w:val="24"/>
              </w:rPr>
            </w:pPr>
            <w:r w:rsidRPr="00F46645">
              <w:rPr>
                <w:szCs w:val="24"/>
              </w:rPr>
              <w:t>24 993</w:t>
            </w:r>
          </w:p>
        </w:tc>
      </w:tr>
      <w:tr w:rsidR="004436ED" w:rsidRPr="00F46645" w14:paraId="3E31DB0A" w14:textId="77777777" w:rsidTr="004436ED">
        <w:tblPrEx>
          <w:tblCellMar>
            <w:left w:w="108" w:type="dxa"/>
            <w:right w:w="108" w:type="dxa"/>
          </w:tblCellMar>
          <w:tblLook w:val="0000" w:firstRow="0" w:lastRow="0" w:firstColumn="0" w:lastColumn="0" w:noHBand="0" w:noVBand="0"/>
        </w:tblPrEx>
        <w:trPr>
          <w:trHeight w:val="420"/>
        </w:trPr>
        <w:tc>
          <w:tcPr>
            <w:tcW w:w="3480" w:type="dxa"/>
            <w:vAlign w:val="center"/>
          </w:tcPr>
          <w:p w14:paraId="76F1DBC8" w14:textId="77777777" w:rsidR="004436ED" w:rsidRPr="00F46645" w:rsidRDefault="004436ED" w:rsidP="004436ED">
            <w:pPr>
              <w:spacing w:after="0" w:line="240" w:lineRule="auto"/>
              <w:rPr>
                <w:szCs w:val="24"/>
              </w:rPr>
            </w:pPr>
            <w:r w:rsidRPr="00F46645">
              <w:rPr>
                <w:szCs w:val="24"/>
              </w:rPr>
              <w:t>Vilniaus r. sav.</w:t>
            </w:r>
          </w:p>
        </w:tc>
        <w:tc>
          <w:tcPr>
            <w:tcW w:w="1800" w:type="dxa"/>
            <w:vAlign w:val="center"/>
          </w:tcPr>
          <w:p w14:paraId="37898BFB" w14:textId="77777777" w:rsidR="004436ED" w:rsidRPr="00F46645" w:rsidRDefault="004436ED" w:rsidP="004436ED">
            <w:pPr>
              <w:spacing w:after="0" w:line="240" w:lineRule="auto"/>
              <w:jc w:val="center"/>
              <w:rPr>
                <w:szCs w:val="24"/>
              </w:rPr>
            </w:pPr>
            <w:r w:rsidRPr="00F46645">
              <w:rPr>
                <w:szCs w:val="24"/>
              </w:rPr>
              <w:t>220 885</w:t>
            </w:r>
          </w:p>
        </w:tc>
        <w:tc>
          <w:tcPr>
            <w:tcW w:w="1800" w:type="dxa"/>
            <w:vAlign w:val="center"/>
          </w:tcPr>
          <w:p w14:paraId="32CBEDA2" w14:textId="77777777" w:rsidR="004436ED" w:rsidRPr="00F46645" w:rsidRDefault="004436ED" w:rsidP="004436ED">
            <w:pPr>
              <w:spacing w:after="0" w:line="240" w:lineRule="auto"/>
              <w:jc w:val="center"/>
              <w:rPr>
                <w:szCs w:val="24"/>
              </w:rPr>
            </w:pPr>
            <w:r w:rsidRPr="00F46645">
              <w:rPr>
                <w:szCs w:val="24"/>
              </w:rPr>
              <w:t>149 126</w:t>
            </w:r>
          </w:p>
        </w:tc>
        <w:tc>
          <w:tcPr>
            <w:tcW w:w="1800" w:type="dxa"/>
            <w:vAlign w:val="center"/>
          </w:tcPr>
          <w:p w14:paraId="54682456" w14:textId="77777777" w:rsidR="004436ED" w:rsidRPr="00F46645" w:rsidRDefault="004436ED" w:rsidP="004436ED">
            <w:pPr>
              <w:spacing w:after="0" w:line="240" w:lineRule="auto"/>
              <w:jc w:val="center"/>
              <w:rPr>
                <w:szCs w:val="24"/>
              </w:rPr>
            </w:pPr>
            <w:r w:rsidRPr="00F46645">
              <w:rPr>
                <w:szCs w:val="24"/>
              </w:rPr>
              <w:t>136 949</w:t>
            </w:r>
          </w:p>
        </w:tc>
        <w:tc>
          <w:tcPr>
            <w:tcW w:w="1800" w:type="dxa"/>
            <w:vAlign w:val="center"/>
          </w:tcPr>
          <w:p w14:paraId="3A46D1D5" w14:textId="77777777" w:rsidR="004436ED" w:rsidRPr="00F46645" w:rsidRDefault="004436ED" w:rsidP="004436ED">
            <w:pPr>
              <w:spacing w:after="0" w:line="240" w:lineRule="auto"/>
              <w:jc w:val="center"/>
              <w:rPr>
                <w:szCs w:val="24"/>
              </w:rPr>
            </w:pPr>
            <w:r w:rsidRPr="00F46645">
              <w:rPr>
                <w:szCs w:val="24"/>
              </w:rPr>
              <w:t>189 422</w:t>
            </w:r>
          </w:p>
        </w:tc>
        <w:tc>
          <w:tcPr>
            <w:tcW w:w="1920" w:type="dxa"/>
            <w:vAlign w:val="center"/>
          </w:tcPr>
          <w:p w14:paraId="49ECA302" w14:textId="77777777" w:rsidR="004436ED" w:rsidRPr="00F46645" w:rsidRDefault="004436ED" w:rsidP="004436ED">
            <w:pPr>
              <w:spacing w:after="0" w:line="240" w:lineRule="auto"/>
              <w:jc w:val="center"/>
              <w:rPr>
                <w:szCs w:val="24"/>
              </w:rPr>
            </w:pPr>
            <w:r w:rsidRPr="00F46645">
              <w:rPr>
                <w:szCs w:val="24"/>
              </w:rPr>
              <w:t>168 914</w:t>
            </w:r>
          </w:p>
        </w:tc>
        <w:tc>
          <w:tcPr>
            <w:tcW w:w="1815" w:type="dxa"/>
            <w:vAlign w:val="center"/>
          </w:tcPr>
          <w:p w14:paraId="16365A46" w14:textId="77777777" w:rsidR="004436ED" w:rsidRPr="00F46645" w:rsidRDefault="004436ED" w:rsidP="004436ED">
            <w:pPr>
              <w:spacing w:after="0" w:line="240" w:lineRule="auto"/>
              <w:jc w:val="center"/>
              <w:rPr>
                <w:szCs w:val="24"/>
              </w:rPr>
            </w:pPr>
            <w:r w:rsidRPr="00F46645">
              <w:rPr>
                <w:szCs w:val="24"/>
              </w:rPr>
              <w:t>135 740</w:t>
            </w:r>
          </w:p>
        </w:tc>
      </w:tr>
    </w:tbl>
    <w:p w14:paraId="19ACDD89"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17BB8E83" w14:textId="77777777" w:rsidR="004436ED" w:rsidRDefault="004436ED" w:rsidP="00002DB4">
      <w:pPr>
        <w:spacing w:line="240" w:lineRule="auto"/>
        <w:rPr>
          <w:i/>
        </w:rPr>
      </w:pPr>
      <w:r w:rsidRPr="00F46645">
        <w:rPr>
          <w:i/>
        </w:rPr>
        <w:t xml:space="preserve">Šaltinis: </w:t>
      </w:r>
      <w:hyperlink r:id="rId106" w:history="1">
        <w:r w:rsidRPr="00F46645">
          <w:rPr>
            <w:rStyle w:val="Hyperlink"/>
            <w:i/>
            <w:color w:val="auto"/>
          </w:rPr>
          <w:t>www.stat.gov.lt</w:t>
        </w:r>
      </w:hyperlink>
      <w:r w:rsidRPr="00F46645">
        <w:rPr>
          <w:i/>
        </w:rPr>
        <w:t xml:space="preserve">, </w:t>
      </w:r>
      <w:hyperlink r:id="rId107" w:history="1">
        <w:r w:rsidRPr="00CB3057">
          <w:rPr>
            <w:rStyle w:val="Hyperlink"/>
            <w:i/>
          </w:rPr>
          <w:t>http://osp.stat.gov.lt/statistiniu-rodikliu-analize</w:t>
        </w:r>
      </w:hyperlink>
      <w:r w:rsidRPr="00F46645">
        <w:rPr>
          <w:i/>
        </w:rPr>
        <w:t>.</w:t>
      </w:r>
    </w:p>
    <w:p w14:paraId="115704D8" w14:textId="77777777" w:rsidR="004436ED" w:rsidRPr="00F46645" w:rsidRDefault="004436ED" w:rsidP="004436ED">
      <w:pPr>
        <w:rPr>
          <w:i/>
        </w:rPr>
      </w:pPr>
    </w:p>
    <w:p w14:paraId="5261905C" w14:textId="77777777" w:rsidR="004436ED" w:rsidRDefault="004436ED" w:rsidP="004436ED">
      <w:pPr>
        <w:spacing w:after="0" w:line="240" w:lineRule="auto"/>
        <w:jc w:val="both"/>
        <w:rPr>
          <w:b/>
          <w:szCs w:val="24"/>
        </w:rPr>
      </w:pPr>
      <w:r w:rsidRPr="00F46645">
        <w:rPr>
          <w:b/>
          <w:szCs w:val="24"/>
        </w:rPr>
        <w:t xml:space="preserve">45 lentelė. Įgyvendinti projektai 2011–2014 m. </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367"/>
        <w:gridCol w:w="139"/>
        <w:gridCol w:w="3070"/>
        <w:gridCol w:w="1123"/>
        <w:gridCol w:w="1476"/>
        <w:gridCol w:w="5105"/>
      </w:tblGrid>
      <w:tr w:rsidR="004436ED" w:rsidRPr="00F46645" w14:paraId="30C8BC92" w14:textId="77777777" w:rsidTr="004436ED">
        <w:tc>
          <w:tcPr>
            <w:tcW w:w="570" w:type="dxa"/>
            <w:tcBorders>
              <w:top w:val="single" w:sz="4" w:space="0" w:color="auto"/>
              <w:left w:val="single" w:sz="4" w:space="0" w:color="auto"/>
              <w:bottom w:val="single" w:sz="4" w:space="0" w:color="auto"/>
              <w:right w:val="single" w:sz="4" w:space="0" w:color="auto"/>
            </w:tcBorders>
            <w:shd w:val="clear" w:color="auto" w:fill="E5DFEC"/>
            <w:vAlign w:val="center"/>
          </w:tcPr>
          <w:p w14:paraId="03EBF49D" w14:textId="77777777" w:rsidR="004436ED" w:rsidRPr="00F46645" w:rsidRDefault="004436ED" w:rsidP="004436ED">
            <w:pPr>
              <w:spacing w:after="0" w:line="240" w:lineRule="auto"/>
              <w:jc w:val="center"/>
              <w:rPr>
                <w:b/>
                <w:szCs w:val="24"/>
              </w:rPr>
            </w:pPr>
            <w:r w:rsidRPr="00F46645">
              <w:rPr>
                <w:b/>
                <w:szCs w:val="24"/>
              </w:rPr>
              <w:t>Eil. Nr.</w:t>
            </w:r>
          </w:p>
        </w:tc>
        <w:tc>
          <w:tcPr>
            <w:tcW w:w="350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E13E0B0" w14:textId="77777777" w:rsidR="004436ED" w:rsidRPr="00F46645" w:rsidRDefault="004436ED" w:rsidP="004436ED">
            <w:pPr>
              <w:spacing w:after="0" w:line="240" w:lineRule="auto"/>
              <w:jc w:val="center"/>
              <w:rPr>
                <w:b/>
                <w:szCs w:val="24"/>
              </w:rPr>
            </w:pPr>
            <w:r w:rsidRPr="00F46645">
              <w:rPr>
                <w:b/>
                <w:szCs w:val="24"/>
              </w:rPr>
              <w:t>Fondo pavadinimas, priemonės pavadinimas</w:t>
            </w:r>
          </w:p>
        </w:tc>
        <w:tc>
          <w:tcPr>
            <w:tcW w:w="3070" w:type="dxa"/>
            <w:tcBorders>
              <w:top w:val="single" w:sz="4" w:space="0" w:color="auto"/>
              <w:left w:val="single" w:sz="4" w:space="0" w:color="auto"/>
              <w:bottom w:val="single" w:sz="4" w:space="0" w:color="auto"/>
              <w:right w:val="single" w:sz="4" w:space="0" w:color="auto"/>
            </w:tcBorders>
            <w:shd w:val="clear" w:color="auto" w:fill="E5DFEC"/>
            <w:vAlign w:val="center"/>
          </w:tcPr>
          <w:p w14:paraId="2B9F7583" w14:textId="77777777" w:rsidR="004436ED" w:rsidRPr="00F46645" w:rsidRDefault="004436ED" w:rsidP="004436ED">
            <w:pPr>
              <w:spacing w:after="0" w:line="240" w:lineRule="auto"/>
              <w:jc w:val="center"/>
              <w:rPr>
                <w:b/>
                <w:szCs w:val="24"/>
              </w:rPr>
            </w:pPr>
            <w:r w:rsidRPr="00F46645">
              <w:rPr>
                <w:b/>
                <w:szCs w:val="24"/>
              </w:rPr>
              <w:t>Projekto pavadinimas</w:t>
            </w:r>
          </w:p>
        </w:tc>
        <w:tc>
          <w:tcPr>
            <w:tcW w:w="1123" w:type="dxa"/>
            <w:tcBorders>
              <w:top w:val="single" w:sz="4" w:space="0" w:color="auto"/>
              <w:left w:val="single" w:sz="4" w:space="0" w:color="auto"/>
              <w:bottom w:val="single" w:sz="4" w:space="0" w:color="auto"/>
              <w:right w:val="single" w:sz="4" w:space="0" w:color="auto"/>
            </w:tcBorders>
            <w:shd w:val="clear" w:color="auto" w:fill="E5DFEC"/>
            <w:vAlign w:val="center"/>
          </w:tcPr>
          <w:p w14:paraId="1F6BF790" w14:textId="77777777" w:rsidR="004436ED" w:rsidRPr="00F46645" w:rsidRDefault="004436ED" w:rsidP="004436ED">
            <w:pPr>
              <w:spacing w:after="0" w:line="240" w:lineRule="auto"/>
              <w:jc w:val="center"/>
              <w:rPr>
                <w:b/>
                <w:szCs w:val="24"/>
              </w:rPr>
            </w:pPr>
            <w:r w:rsidRPr="00F46645">
              <w:rPr>
                <w:b/>
                <w:szCs w:val="24"/>
              </w:rPr>
              <w:t>Projektų skaičius</w:t>
            </w:r>
          </w:p>
        </w:tc>
        <w:tc>
          <w:tcPr>
            <w:tcW w:w="1476" w:type="dxa"/>
            <w:tcBorders>
              <w:top w:val="single" w:sz="4" w:space="0" w:color="auto"/>
              <w:left w:val="single" w:sz="4" w:space="0" w:color="auto"/>
              <w:bottom w:val="single" w:sz="4" w:space="0" w:color="auto"/>
              <w:right w:val="single" w:sz="4" w:space="0" w:color="auto"/>
            </w:tcBorders>
            <w:shd w:val="clear" w:color="auto" w:fill="E5DFEC"/>
            <w:vAlign w:val="center"/>
          </w:tcPr>
          <w:p w14:paraId="0C05020B" w14:textId="77777777" w:rsidR="004436ED" w:rsidRPr="00F46645" w:rsidRDefault="004436ED" w:rsidP="004436ED">
            <w:pPr>
              <w:spacing w:after="0" w:line="240" w:lineRule="auto"/>
              <w:jc w:val="center"/>
              <w:rPr>
                <w:b/>
                <w:szCs w:val="24"/>
              </w:rPr>
            </w:pPr>
            <w:r w:rsidRPr="00F46645">
              <w:rPr>
                <w:b/>
                <w:szCs w:val="24"/>
              </w:rPr>
              <w:t>Projekto vertė, Eur</w:t>
            </w:r>
          </w:p>
        </w:tc>
        <w:tc>
          <w:tcPr>
            <w:tcW w:w="5105" w:type="dxa"/>
            <w:tcBorders>
              <w:top w:val="single" w:sz="4" w:space="0" w:color="auto"/>
              <w:left w:val="single" w:sz="4" w:space="0" w:color="auto"/>
              <w:bottom w:val="single" w:sz="4" w:space="0" w:color="auto"/>
              <w:right w:val="single" w:sz="4" w:space="0" w:color="auto"/>
            </w:tcBorders>
            <w:shd w:val="clear" w:color="auto" w:fill="E5DFEC"/>
            <w:vAlign w:val="center"/>
          </w:tcPr>
          <w:p w14:paraId="372C1259" w14:textId="77777777" w:rsidR="004436ED" w:rsidRPr="00F46645" w:rsidRDefault="004436ED" w:rsidP="004436ED">
            <w:pPr>
              <w:spacing w:after="0" w:line="240" w:lineRule="auto"/>
              <w:jc w:val="center"/>
              <w:rPr>
                <w:b/>
                <w:szCs w:val="24"/>
              </w:rPr>
            </w:pPr>
            <w:r w:rsidRPr="00F46645">
              <w:rPr>
                <w:b/>
                <w:szCs w:val="24"/>
              </w:rPr>
              <w:t>Projekto nauda</w:t>
            </w:r>
          </w:p>
        </w:tc>
      </w:tr>
      <w:tr w:rsidR="004436ED" w:rsidRPr="00F46645" w14:paraId="608271EC" w14:textId="77777777" w:rsidTr="004436ED">
        <w:tc>
          <w:tcPr>
            <w:tcW w:w="14850" w:type="dxa"/>
            <w:gridSpan w:val="7"/>
            <w:tcBorders>
              <w:top w:val="single" w:sz="4" w:space="0" w:color="auto"/>
              <w:left w:val="single" w:sz="4" w:space="0" w:color="auto"/>
              <w:bottom w:val="single" w:sz="4" w:space="0" w:color="auto"/>
              <w:right w:val="single" w:sz="4" w:space="0" w:color="auto"/>
            </w:tcBorders>
            <w:shd w:val="clear" w:color="auto" w:fill="E5DFEC"/>
          </w:tcPr>
          <w:p w14:paraId="1FF6F785" w14:textId="77777777" w:rsidR="004436ED" w:rsidRPr="00F46645" w:rsidRDefault="004436ED" w:rsidP="004436ED">
            <w:pPr>
              <w:spacing w:after="0" w:line="240" w:lineRule="auto"/>
              <w:jc w:val="center"/>
              <w:rPr>
                <w:b/>
                <w:szCs w:val="24"/>
              </w:rPr>
            </w:pPr>
            <w:r w:rsidRPr="00F46645">
              <w:rPr>
                <w:b/>
                <w:szCs w:val="24"/>
              </w:rPr>
              <w:t>2011 m.</w:t>
            </w:r>
          </w:p>
        </w:tc>
      </w:tr>
      <w:tr w:rsidR="004436ED" w:rsidRPr="00F46645" w14:paraId="1708EB60" w14:textId="77777777" w:rsidTr="004436ED">
        <w:tc>
          <w:tcPr>
            <w:tcW w:w="570" w:type="dxa"/>
            <w:tcBorders>
              <w:top w:val="single" w:sz="4" w:space="0" w:color="auto"/>
              <w:left w:val="single" w:sz="4" w:space="0" w:color="auto"/>
              <w:bottom w:val="single" w:sz="4" w:space="0" w:color="auto"/>
              <w:right w:val="single" w:sz="4" w:space="0" w:color="auto"/>
            </w:tcBorders>
          </w:tcPr>
          <w:p w14:paraId="075944F4" w14:textId="77777777" w:rsidR="004436ED" w:rsidRPr="00F46645" w:rsidRDefault="004436ED" w:rsidP="004436ED">
            <w:pPr>
              <w:spacing w:after="0" w:line="240" w:lineRule="auto"/>
              <w:jc w:val="center"/>
              <w:rPr>
                <w:szCs w:val="24"/>
              </w:rPr>
            </w:pPr>
            <w:r w:rsidRPr="00F46645">
              <w:rPr>
                <w:szCs w:val="24"/>
              </w:rPr>
              <w:t>1.</w:t>
            </w:r>
          </w:p>
        </w:tc>
        <w:tc>
          <w:tcPr>
            <w:tcW w:w="3506" w:type="dxa"/>
            <w:gridSpan w:val="2"/>
            <w:tcBorders>
              <w:top w:val="single" w:sz="4" w:space="0" w:color="auto"/>
              <w:left w:val="single" w:sz="4" w:space="0" w:color="auto"/>
              <w:bottom w:val="single" w:sz="4" w:space="0" w:color="auto"/>
              <w:right w:val="single" w:sz="4" w:space="0" w:color="auto"/>
            </w:tcBorders>
          </w:tcPr>
          <w:p w14:paraId="06B6EC6E"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3298FCBF" w14:textId="77777777" w:rsidR="004436ED" w:rsidRPr="00F46645" w:rsidRDefault="004436ED" w:rsidP="004436ED">
            <w:pPr>
              <w:spacing w:after="0" w:line="240" w:lineRule="auto"/>
              <w:jc w:val="both"/>
              <w:rPr>
                <w:szCs w:val="24"/>
              </w:rPr>
            </w:pPr>
            <w:r w:rsidRPr="00F46645">
              <w:rPr>
                <w:szCs w:val="24"/>
              </w:rPr>
              <w:t>Administracinio pastato, esančio adresu Vyšnių g. 2, Šerkšnėnų k., Šerkšnėnų sen.,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3224FB7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FD0A48E" w14:textId="77777777" w:rsidR="004436ED" w:rsidRPr="00F46645" w:rsidRDefault="004436ED" w:rsidP="004436ED">
            <w:pPr>
              <w:spacing w:after="0" w:line="240" w:lineRule="auto"/>
              <w:jc w:val="center"/>
              <w:rPr>
                <w:szCs w:val="24"/>
              </w:rPr>
            </w:pPr>
            <w:r w:rsidRPr="00F46645">
              <w:rPr>
                <w:szCs w:val="24"/>
              </w:rPr>
              <w:t>57 393,13</w:t>
            </w:r>
          </w:p>
        </w:tc>
        <w:tc>
          <w:tcPr>
            <w:tcW w:w="5105" w:type="dxa"/>
            <w:tcBorders>
              <w:top w:val="single" w:sz="4" w:space="0" w:color="auto"/>
              <w:left w:val="single" w:sz="4" w:space="0" w:color="auto"/>
              <w:bottom w:val="single" w:sz="4" w:space="0" w:color="auto"/>
              <w:right w:val="single" w:sz="4" w:space="0" w:color="auto"/>
            </w:tcBorders>
          </w:tcPr>
          <w:p w14:paraId="1245B3A1" w14:textId="77777777" w:rsidR="004436ED" w:rsidRPr="00F46645" w:rsidRDefault="004436ED" w:rsidP="004436ED">
            <w:pPr>
              <w:spacing w:after="0" w:line="240" w:lineRule="auto"/>
              <w:jc w:val="both"/>
              <w:rPr>
                <w:szCs w:val="24"/>
              </w:rPr>
            </w:pPr>
            <w:r w:rsidRPr="00F46645">
              <w:rPr>
                <w:szCs w:val="24"/>
              </w:rPr>
              <w:t xml:space="preserve">Atlikta fasado rekonstrukcija, įrengti radiatoriai, šilumos paskirstymo vamzdynai, šiluminis įvadas ir kolektorinis mazgas, įrengtas nuotekų surinktuvas. </w:t>
            </w:r>
          </w:p>
        </w:tc>
      </w:tr>
      <w:tr w:rsidR="004436ED" w:rsidRPr="00F46645" w14:paraId="3D719B08" w14:textId="77777777" w:rsidTr="004436ED">
        <w:trPr>
          <w:trHeight w:val="1470"/>
        </w:trPr>
        <w:tc>
          <w:tcPr>
            <w:tcW w:w="570" w:type="dxa"/>
            <w:tcBorders>
              <w:top w:val="single" w:sz="4" w:space="0" w:color="auto"/>
              <w:left w:val="single" w:sz="4" w:space="0" w:color="auto"/>
              <w:bottom w:val="single" w:sz="4" w:space="0" w:color="auto"/>
              <w:right w:val="single" w:sz="4" w:space="0" w:color="auto"/>
            </w:tcBorders>
          </w:tcPr>
          <w:p w14:paraId="4C3A8B14" w14:textId="77777777" w:rsidR="004436ED" w:rsidRPr="00F46645" w:rsidRDefault="004436ED" w:rsidP="004436ED">
            <w:pPr>
              <w:spacing w:after="0" w:line="240" w:lineRule="auto"/>
              <w:jc w:val="center"/>
              <w:rPr>
                <w:szCs w:val="24"/>
              </w:rPr>
            </w:pPr>
            <w:r w:rsidRPr="00F46645">
              <w:rPr>
                <w:szCs w:val="24"/>
              </w:rPr>
              <w:t>2.</w:t>
            </w:r>
          </w:p>
        </w:tc>
        <w:tc>
          <w:tcPr>
            <w:tcW w:w="3506" w:type="dxa"/>
            <w:gridSpan w:val="2"/>
            <w:tcBorders>
              <w:top w:val="single" w:sz="4" w:space="0" w:color="auto"/>
              <w:left w:val="single" w:sz="4" w:space="0" w:color="auto"/>
              <w:bottom w:val="single" w:sz="4" w:space="0" w:color="auto"/>
              <w:right w:val="single" w:sz="4" w:space="0" w:color="auto"/>
            </w:tcBorders>
          </w:tcPr>
          <w:p w14:paraId="7CF669DC"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144816D5" w14:textId="77777777" w:rsidR="004436ED" w:rsidRPr="00F46645" w:rsidRDefault="004436ED" w:rsidP="004436ED">
            <w:pPr>
              <w:spacing w:after="0" w:line="240" w:lineRule="auto"/>
              <w:jc w:val="both"/>
              <w:rPr>
                <w:szCs w:val="24"/>
              </w:rPr>
            </w:pPr>
            <w:r w:rsidRPr="00F46645">
              <w:rPr>
                <w:szCs w:val="24"/>
              </w:rPr>
              <w:t>Administracinio pastato, esančio adresu Dariaus ir Girėno g. 19, Laižuvos mstl.,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2CA0B13D"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BBC2C0E" w14:textId="77777777" w:rsidR="004436ED" w:rsidRPr="00F46645" w:rsidRDefault="004436ED" w:rsidP="004436ED">
            <w:pPr>
              <w:spacing w:after="0" w:line="240" w:lineRule="auto"/>
              <w:jc w:val="center"/>
              <w:rPr>
                <w:szCs w:val="24"/>
              </w:rPr>
            </w:pPr>
            <w:r w:rsidRPr="00F46645">
              <w:rPr>
                <w:szCs w:val="24"/>
              </w:rPr>
              <w:t>57 393,13</w:t>
            </w:r>
          </w:p>
        </w:tc>
        <w:tc>
          <w:tcPr>
            <w:tcW w:w="5105" w:type="dxa"/>
            <w:tcBorders>
              <w:top w:val="single" w:sz="4" w:space="0" w:color="auto"/>
              <w:left w:val="single" w:sz="4" w:space="0" w:color="auto"/>
              <w:bottom w:val="single" w:sz="4" w:space="0" w:color="auto"/>
              <w:right w:val="single" w:sz="4" w:space="0" w:color="auto"/>
            </w:tcBorders>
          </w:tcPr>
          <w:p w14:paraId="6CF2E615" w14:textId="77777777" w:rsidR="004436ED" w:rsidRPr="00F46645" w:rsidRDefault="004436ED" w:rsidP="004436ED">
            <w:pPr>
              <w:spacing w:after="0" w:line="240" w:lineRule="auto"/>
              <w:jc w:val="both"/>
              <w:rPr>
                <w:szCs w:val="24"/>
              </w:rPr>
            </w:pPr>
            <w:r w:rsidRPr="00F46645">
              <w:rPr>
                <w:szCs w:val="24"/>
              </w:rPr>
              <w:t xml:space="preserve">Pakeistas ir apšiltintas stogas, apšiltini fasadas ir cokolis, pakeisti langai, įrengti valymo įrenginiai. </w:t>
            </w:r>
          </w:p>
        </w:tc>
      </w:tr>
      <w:tr w:rsidR="004436ED" w:rsidRPr="00F46645" w14:paraId="74FE137A" w14:textId="77777777" w:rsidTr="004436ED">
        <w:tc>
          <w:tcPr>
            <w:tcW w:w="570" w:type="dxa"/>
            <w:tcBorders>
              <w:top w:val="single" w:sz="4" w:space="0" w:color="auto"/>
              <w:left w:val="single" w:sz="4" w:space="0" w:color="auto"/>
              <w:bottom w:val="single" w:sz="4" w:space="0" w:color="auto"/>
              <w:right w:val="single" w:sz="4" w:space="0" w:color="auto"/>
            </w:tcBorders>
          </w:tcPr>
          <w:p w14:paraId="4A554EDB" w14:textId="77777777" w:rsidR="004436ED" w:rsidRPr="00F46645" w:rsidRDefault="004436ED" w:rsidP="004436ED">
            <w:pPr>
              <w:spacing w:after="0" w:line="240" w:lineRule="auto"/>
              <w:jc w:val="center"/>
              <w:rPr>
                <w:szCs w:val="24"/>
              </w:rPr>
            </w:pPr>
            <w:r w:rsidRPr="00F46645">
              <w:rPr>
                <w:szCs w:val="24"/>
              </w:rPr>
              <w:t>3.</w:t>
            </w:r>
          </w:p>
        </w:tc>
        <w:tc>
          <w:tcPr>
            <w:tcW w:w="3506" w:type="dxa"/>
            <w:gridSpan w:val="2"/>
            <w:tcBorders>
              <w:top w:val="single" w:sz="4" w:space="0" w:color="auto"/>
              <w:left w:val="single" w:sz="4" w:space="0" w:color="auto"/>
              <w:bottom w:val="single" w:sz="4" w:space="0" w:color="auto"/>
              <w:right w:val="single" w:sz="4" w:space="0" w:color="auto"/>
            </w:tcBorders>
          </w:tcPr>
          <w:p w14:paraId="45BF164D"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2007–2013 metų programos krypties „Leader metodo </w:t>
            </w:r>
            <w:r w:rsidRPr="00F46645">
              <w:rPr>
                <w:szCs w:val="24"/>
              </w:rPr>
              <w:lastRenderedPageBreak/>
              <w:t>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4EC773A5" w14:textId="77777777" w:rsidR="004436ED" w:rsidRPr="00F46645" w:rsidRDefault="004436ED" w:rsidP="004436ED">
            <w:pPr>
              <w:spacing w:after="0" w:line="240" w:lineRule="auto"/>
              <w:jc w:val="both"/>
              <w:rPr>
                <w:szCs w:val="24"/>
              </w:rPr>
            </w:pPr>
            <w:r w:rsidRPr="00F46645">
              <w:rPr>
                <w:szCs w:val="24"/>
              </w:rPr>
              <w:lastRenderedPageBreak/>
              <w:t>Administracinio pastato, esančio adresu Tilto g. 12, Viekšnių m.,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54AC5B7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33D5B29" w14:textId="77777777" w:rsidR="004436ED" w:rsidRPr="00F46645" w:rsidRDefault="004436ED" w:rsidP="004436ED">
            <w:pPr>
              <w:spacing w:after="0" w:line="240" w:lineRule="auto"/>
              <w:jc w:val="center"/>
              <w:rPr>
                <w:szCs w:val="24"/>
              </w:rPr>
            </w:pPr>
            <w:r w:rsidRPr="00F46645">
              <w:rPr>
                <w:szCs w:val="24"/>
              </w:rPr>
              <w:t>55 294,83</w:t>
            </w:r>
          </w:p>
        </w:tc>
        <w:tc>
          <w:tcPr>
            <w:tcW w:w="5105" w:type="dxa"/>
            <w:tcBorders>
              <w:top w:val="single" w:sz="4" w:space="0" w:color="auto"/>
              <w:left w:val="single" w:sz="4" w:space="0" w:color="auto"/>
              <w:bottom w:val="single" w:sz="4" w:space="0" w:color="auto"/>
              <w:right w:val="single" w:sz="4" w:space="0" w:color="auto"/>
            </w:tcBorders>
          </w:tcPr>
          <w:p w14:paraId="13DF34ED" w14:textId="77777777" w:rsidR="004436ED" w:rsidRPr="00F46645" w:rsidRDefault="004436ED" w:rsidP="004436ED">
            <w:pPr>
              <w:spacing w:after="0" w:line="240" w:lineRule="auto"/>
              <w:jc w:val="both"/>
              <w:rPr>
                <w:szCs w:val="24"/>
              </w:rPr>
            </w:pPr>
            <w:r w:rsidRPr="00F46645">
              <w:rPr>
                <w:szCs w:val="24"/>
              </w:rPr>
              <w:t>Pakeista stogo danga ir apšiltintas stogas,  sumontuoti segmentiniai pakeliamieji vartai, pakeisti langai, atliktas patalpų vidaus paviršių remontas.</w:t>
            </w:r>
          </w:p>
        </w:tc>
      </w:tr>
      <w:tr w:rsidR="004436ED" w:rsidRPr="00F46645" w14:paraId="17FA5F96" w14:textId="77777777" w:rsidTr="004436ED">
        <w:trPr>
          <w:trHeight w:val="1250"/>
        </w:trPr>
        <w:tc>
          <w:tcPr>
            <w:tcW w:w="570" w:type="dxa"/>
            <w:tcBorders>
              <w:top w:val="single" w:sz="4" w:space="0" w:color="auto"/>
              <w:left w:val="single" w:sz="4" w:space="0" w:color="auto"/>
              <w:bottom w:val="single" w:sz="4" w:space="0" w:color="auto"/>
              <w:right w:val="single" w:sz="4" w:space="0" w:color="auto"/>
            </w:tcBorders>
          </w:tcPr>
          <w:p w14:paraId="523E360A" w14:textId="77777777" w:rsidR="004436ED" w:rsidRPr="00F46645" w:rsidRDefault="004436ED" w:rsidP="004436ED">
            <w:pPr>
              <w:spacing w:after="0" w:line="240" w:lineRule="auto"/>
              <w:jc w:val="center"/>
              <w:rPr>
                <w:szCs w:val="24"/>
              </w:rPr>
            </w:pPr>
            <w:r w:rsidRPr="00F46645">
              <w:rPr>
                <w:szCs w:val="24"/>
              </w:rPr>
              <w:t>4.</w:t>
            </w:r>
          </w:p>
        </w:tc>
        <w:tc>
          <w:tcPr>
            <w:tcW w:w="3506" w:type="dxa"/>
            <w:gridSpan w:val="2"/>
            <w:tcBorders>
              <w:top w:val="single" w:sz="4" w:space="0" w:color="auto"/>
              <w:left w:val="single" w:sz="4" w:space="0" w:color="auto"/>
              <w:bottom w:val="single" w:sz="4" w:space="0" w:color="auto"/>
              <w:right w:val="single" w:sz="4" w:space="0" w:color="auto"/>
            </w:tcBorders>
          </w:tcPr>
          <w:p w14:paraId="37AC0E40"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5EAB8750" w14:textId="77777777" w:rsidR="004436ED" w:rsidRPr="00F46645" w:rsidRDefault="004436ED" w:rsidP="004436ED">
            <w:pPr>
              <w:spacing w:after="0" w:line="240" w:lineRule="auto"/>
              <w:jc w:val="both"/>
              <w:rPr>
                <w:szCs w:val="24"/>
              </w:rPr>
            </w:pPr>
            <w:r w:rsidRPr="00F46645">
              <w:rPr>
                <w:szCs w:val="24"/>
              </w:rPr>
              <w:t>Administracinio pastato rekonstrukcija, pritaikant Laižuvos bendruomenės narių poreikiams</w:t>
            </w:r>
          </w:p>
        </w:tc>
        <w:tc>
          <w:tcPr>
            <w:tcW w:w="1123" w:type="dxa"/>
            <w:tcBorders>
              <w:top w:val="single" w:sz="4" w:space="0" w:color="auto"/>
              <w:left w:val="single" w:sz="4" w:space="0" w:color="auto"/>
              <w:bottom w:val="single" w:sz="4" w:space="0" w:color="auto"/>
              <w:right w:val="single" w:sz="4" w:space="0" w:color="auto"/>
            </w:tcBorders>
          </w:tcPr>
          <w:p w14:paraId="7572EEA3"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539D69A" w14:textId="77777777" w:rsidR="004436ED" w:rsidRPr="00F46645" w:rsidRDefault="004436ED" w:rsidP="004436ED">
            <w:pPr>
              <w:spacing w:after="0" w:line="240" w:lineRule="auto"/>
              <w:jc w:val="center"/>
              <w:rPr>
                <w:szCs w:val="24"/>
              </w:rPr>
            </w:pPr>
            <w:r w:rsidRPr="00F46645">
              <w:rPr>
                <w:szCs w:val="24"/>
              </w:rPr>
              <w:t>55 290,20</w:t>
            </w:r>
          </w:p>
        </w:tc>
        <w:tc>
          <w:tcPr>
            <w:tcW w:w="5105" w:type="dxa"/>
            <w:tcBorders>
              <w:top w:val="single" w:sz="4" w:space="0" w:color="auto"/>
              <w:left w:val="single" w:sz="4" w:space="0" w:color="auto"/>
              <w:bottom w:val="single" w:sz="4" w:space="0" w:color="auto"/>
              <w:right w:val="single" w:sz="4" w:space="0" w:color="auto"/>
            </w:tcBorders>
          </w:tcPr>
          <w:p w14:paraId="26EAC7A9" w14:textId="77777777" w:rsidR="004436ED" w:rsidRPr="00F46645" w:rsidRDefault="004436ED" w:rsidP="004436ED">
            <w:pPr>
              <w:spacing w:after="0" w:line="240" w:lineRule="auto"/>
              <w:jc w:val="both"/>
              <w:rPr>
                <w:szCs w:val="24"/>
              </w:rPr>
            </w:pPr>
            <w:r w:rsidRPr="00F46645">
              <w:rPr>
                <w:szCs w:val="24"/>
              </w:rPr>
              <w:t>Pakeista stogo danga, įrengtas sanitarinis mazgas, pakeista grindų danga, lubos, langai, durys,  įrengti nuotekų valymo įrenginiai.</w:t>
            </w:r>
          </w:p>
        </w:tc>
      </w:tr>
      <w:tr w:rsidR="004436ED" w:rsidRPr="00F46645" w14:paraId="5F7152A0" w14:textId="77777777" w:rsidTr="004436ED">
        <w:tc>
          <w:tcPr>
            <w:tcW w:w="570" w:type="dxa"/>
            <w:tcBorders>
              <w:top w:val="single" w:sz="4" w:space="0" w:color="auto"/>
              <w:left w:val="single" w:sz="4" w:space="0" w:color="auto"/>
              <w:bottom w:val="single" w:sz="4" w:space="0" w:color="auto"/>
              <w:right w:val="single" w:sz="4" w:space="0" w:color="auto"/>
            </w:tcBorders>
          </w:tcPr>
          <w:p w14:paraId="7B31B203" w14:textId="77777777" w:rsidR="004436ED" w:rsidRPr="00F46645" w:rsidRDefault="004436ED" w:rsidP="004436ED">
            <w:pPr>
              <w:spacing w:after="0" w:line="240" w:lineRule="auto"/>
              <w:jc w:val="center"/>
              <w:rPr>
                <w:szCs w:val="24"/>
              </w:rPr>
            </w:pPr>
            <w:r w:rsidRPr="00F46645">
              <w:rPr>
                <w:szCs w:val="24"/>
              </w:rPr>
              <w:t>5.</w:t>
            </w:r>
          </w:p>
        </w:tc>
        <w:tc>
          <w:tcPr>
            <w:tcW w:w="3506" w:type="dxa"/>
            <w:gridSpan w:val="2"/>
            <w:tcBorders>
              <w:top w:val="single" w:sz="4" w:space="0" w:color="auto"/>
              <w:left w:val="single" w:sz="4" w:space="0" w:color="auto"/>
              <w:bottom w:val="single" w:sz="4" w:space="0" w:color="auto"/>
              <w:right w:val="single" w:sz="4" w:space="0" w:color="auto"/>
            </w:tcBorders>
          </w:tcPr>
          <w:p w14:paraId="3C8729F5"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28616210" w14:textId="77777777" w:rsidR="004436ED" w:rsidRPr="00F46645" w:rsidRDefault="004436ED" w:rsidP="004436ED">
            <w:pPr>
              <w:spacing w:after="0" w:line="240" w:lineRule="auto"/>
              <w:jc w:val="both"/>
              <w:rPr>
                <w:szCs w:val="24"/>
              </w:rPr>
            </w:pPr>
            <w:r w:rsidRPr="00F46645">
              <w:rPr>
                <w:szCs w:val="24"/>
              </w:rPr>
              <w:t>Ukrinų naujųjų kapinių statyba</w:t>
            </w:r>
          </w:p>
        </w:tc>
        <w:tc>
          <w:tcPr>
            <w:tcW w:w="1123" w:type="dxa"/>
            <w:tcBorders>
              <w:top w:val="single" w:sz="4" w:space="0" w:color="auto"/>
              <w:left w:val="single" w:sz="4" w:space="0" w:color="auto"/>
              <w:bottom w:val="single" w:sz="4" w:space="0" w:color="auto"/>
              <w:right w:val="single" w:sz="4" w:space="0" w:color="auto"/>
            </w:tcBorders>
          </w:tcPr>
          <w:p w14:paraId="3AFBD349"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9E55855" w14:textId="77777777" w:rsidR="004436ED" w:rsidRPr="00F46645" w:rsidRDefault="004436ED" w:rsidP="004436ED">
            <w:pPr>
              <w:spacing w:after="0" w:line="240" w:lineRule="auto"/>
              <w:jc w:val="center"/>
              <w:rPr>
                <w:szCs w:val="24"/>
              </w:rPr>
            </w:pPr>
            <w:r w:rsidRPr="00F46645">
              <w:rPr>
                <w:szCs w:val="24"/>
              </w:rPr>
              <w:t>55 287,30</w:t>
            </w:r>
          </w:p>
        </w:tc>
        <w:tc>
          <w:tcPr>
            <w:tcW w:w="5105" w:type="dxa"/>
            <w:tcBorders>
              <w:top w:val="single" w:sz="4" w:space="0" w:color="auto"/>
              <w:left w:val="single" w:sz="4" w:space="0" w:color="auto"/>
              <w:bottom w:val="single" w:sz="4" w:space="0" w:color="auto"/>
              <w:right w:val="single" w:sz="4" w:space="0" w:color="auto"/>
            </w:tcBorders>
          </w:tcPr>
          <w:p w14:paraId="1E7A934A" w14:textId="77777777" w:rsidR="004436ED" w:rsidRPr="00F46645" w:rsidRDefault="004436ED" w:rsidP="004436ED">
            <w:pPr>
              <w:spacing w:after="0" w:line="240" w:lineRule="auto"/>
              <w:jc w:val="both"/>
              <w:rPr>
                <w:szCs w:val="24"/>
              </w:rPr>
            </w:pPr>
            <w:r w:rsidRPr="00F46645">
              <w:rPr>
                <w:szCs w:val="24"/>
              </w:rPr>
              <w:t xml:space="preserve">Įrengta metalinio tinklo tvora, įrengtas šulinys, įrengti takai iš žvyro, autotransporto stovėjimo aikštelės ir užsėta veja.  </w:t>
            </w:r>
          </w:p>
        </w:tc>
      </w:tr>
      <w:tr w:rsidR="004436ED" w:rsidRPr="00F46645" w14:paraId="35A487D0" w14:textId="77777777" w:rsidTr="004436ED">
        <w:tc>
          <w:tcPr>
            <w:tcW w:w="570" w:type="dxa"/>
            <w:tcBorders>
              <w:top w:val="single" w:sz="4" w:space="0" w:color="auto"/>
              <w:left w:val="single" w:sz="4" w:space="0" w:color="auto"/>
              <w:bottom w:val="single" w:sz="4" w:space="0" w:color="auto"/>
              <w:right w:val="single" w:sz="4" w:space="0" w:color="auto"/>
            </w:tcBorders>
          </w:tcPr>
          <w:p w14:paraId="197BAEAD" w14:textId="77777777" w:rsidR="004436ED" w:rsidRPr="00F46645" w:rsidRDefault="004436ED" w:rsidP="004436ED">
            <w:pPr>
              <w:spacing w:after="0" w:line="240" w:lineRule="auto"/>
              <w:jc w:val="center"/>
              <w:rPr>
                <w:szCs w:val="24"/>
              </w:rPr>
            </w:pPr>
            <w:r w:rsidRPr="00F46645">
              <w:rPr>
                <w:szCs w:val="24"/>
              </w:rPr>
              <w:t>6.</w:t>
            </w:r>
          </w:p>
        </w:tc>
        <w:tc>
          <w:tcPr>
            <w:tcW w:w="3506" w:type="dxa"/>
            <w:gridSpan w:val="2"/>
            <w:tcBorders>
              <w:top w:val="single" w:sz="4" w:space="0" w:color="auto"/>
              <w:left w:val="single" w:sz="4" w:space="0" w:color="auto"/>
              <w:bottom w:val="single" w:sz="4" w:space="0" w:color="auto"/>
              <w:right w:val="single" w:sz="4" w:space="0" w:color="auto"/>
            </w:tcBorders>
          </w:tcPr>
          <w:p w14:paraId="38E8E190"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59222C6D" w14:textId="77777777" w:rsidR="004436ED" w:rsidRPr="00F46645" w:rsidRDefault="004436ED" w:rsidP="004436ED">
            <w:pPr>
              <w:spacing w:after="0" w:line="240" w:lineRule="auto"/>
              <w:jc w:val="both"/>
              <w:rPr>
                <w:szCs w:val="24"/>
              </w:rPr>
            </w:pPr>
            <w:r w:rsidRPr="00F46645">
              <w:rPr>
                <w:szCs w:val="24"/>
              </w:rPr>
              <w:t>Mokyklos Mokyklos g. 1, Buknaičių k., Mažeikių r. sav. pastato statybos, pritaikant jaunimo užimtumo centro ir Buknaičių bendruomenės poreikiams</w:t>
            </w:r>
          </w:p>
        </w:tc>
        <w:tc>
          <w:tcPr>
            <w:tcW w:w="1123" w:type="dxa"/>
            <w:tcBorders>
              <w:top w:val="single" w:sz="4" w:space="0" w:color="auto"/>
              <w:left w:val="single" w:sz="4" w:space="0" w:color="auto"/>
              <w:bottom w:val="single" w:sz="4" w:space="0" w:color="auto"/>
              <w:right w:val="single" w:sz="4" w:space="0" w:color="auto"/>
            </w:tcBorders>
          </w:tcPr>
          <w:p w14:paraId="0F0F26A5"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34A41A3" w14:textId="77777777" w:rsidR="004436ED" w:rsidRPr="00F46645" w:rsidRDefault="004436ED" w:rsidP="004436ED">
            <w:pPr>
              <w:spacing w:after="0" w:line="240" w:lineRule="auto"/>
              <w:jc w:val="center"/>
              <w:rPr>
                <w:szCs w:val="24"/>
              </w:rPr>
            </w:pPr>
            <w:r w:rsidRPr="00F46645">
              <w:rPr>
                <w:szCs w:val="24"/>
              </w:rPr>
              <w:t>37 588,33</w:t>
            </w:r>
          </w:p>
        </w:tc>
        <w:tc>
          <w:tcPr>
            <w:tcW w:w="5105" w:type="dxa"/>
            <w:tcBorders>
              <w:top w:val="single" w:sz="4" w:space="0" w:color="auto"/>
              <w:left w:val="single" w:sz="4" w:space="0" w:color="auto"/>
              <w:bottom w:val="single" w:sz="4" w:space="0" w:color="auto"/>
              <w:right w:val="single" w:sz="4" w:space="0" w:color="auto"/>
            </w:tcBorders>
          </w:tcPr>
          <w:p w14:paraId="62C4DECF" w14:textId="77777777" w:rsidR="004436ED" w:rsidRPr="00F46645" w:rsidRDefault="004436ED" w:rsidP="004436ED">
            <w:pPr>
              <w:spacing w:after="0" w:line="240" w:lineRule="auto"/>
              <w:jc w:val="both"/>
              <w:rPr>
                <w:szCs w:val="24"/>
              </w:rPr>
            </w:pPr>
            <w:r w:rsidRPr="00F46645">
              <w:rPr>
                <w:szCs w:val="24"/>
              </w:rPr>
              <w:t>Atliktas pastato antro aukšto patalpų remontas, pakeisti antro aukšto langai ir lietvamzdžiai.</w:t>
            </w:r>
          </w:p>
        </w:tc>
      </w:tr>
      <w:tr w:rsidR="004436ED" w:rsidRPr="00F46645" w14:paraId="7DC12B61" w14:textId="77777777" w:rsidTr="004436ED">
        <w:tc>
          <w:tcPr>
            <w:tcW w:w="570" w:type="dxa"/>
            <w:tcBorders>
              <w:top w:val="single" w:sz="4" w:space="0" w:color="auto"/>
              <w:left w:val="single" w:sz="4" w:space="0" w:color="auto"/>
              <w:bottom w:val="single" w:sz="4" w:space="0" w:color="auto"/>
              <w:right w:val="single" w:sz="4" w:space="0" w:color="auto"/>
            </w:tcBorders>
          </w:tcPr>
          <w:p w14:paraId="03FAFD86" w14:textId="77777777" w:rsidR="004436ED" w:rsidRPr="00F46645" w:rsidRDefault="004436ED" w:rsidP="004436ED">
            <w:pPr>
              <w:spacing w:after="0" w:line="240" w:lineRule="auto"/>
              <w:jc w:val="center"/>
              <w:rPr>
                <w:szCs w:val="24"/>
              </w:rPr>
            </w:pPr>
            <w:r w:rsidRPr="00F46645">
              <w:rPr>
                <w:szCs w:val="24"/>
              </w:rPr>
              <w:t>7.</w:t>
            </w:r>
          </w:p>
        </w:tc>
        <w:tc>
          <w:tcPr>
            <w:tcW w:w="3506" w:type="dxa"/>
            <w:gridSpan w:val="2"/>
            <w:tcBorders>
              <w:top w:val="single" w:sz="4" w:space="0" w:color="auto"/>
              <w:left w:val="single" w:sz="4" w:space="0" w:color="auto"/>
              <w:bottom w:val="single" w:sz="4" w:space="0" w:color="auto"/>
              <w:right w:val="single" w:sz="4" w:space="0" w:color="auto"/>
            </w:tcBorders>
          </w:tcPr>
          <w:p w14:paraId="4EDCB1AE"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03993C4D" w14:textId="77777777" w:rsidR="004436ED" w:rsidRPr="00F46645" w:rsidRDefault="004436ED" w:rsidP="004436ED">
            <w:pPr>
              <w:spacing w:after="0" w:line="240" w:lineRule="auto"/>
              <w:jc w:val="both"/>
              <w:rPr>
                <w:szCs w:val="24"/>
              </w:rPr>
            </w:pPr>
            <w:r w:rsidRPr="00F46645">
              <w:rPr>
                <w:szCs w:val="24"/>
              </w:rPr>
              <w:t>Poilsio ir laisvalaikio objektų  statyba prie Laižuvos kultūros centro, adresu: Dariaus ir Girėno g. 20, Laižuvos mstl., Mažeikių r.</w:t>
            </w:r>
          </w:p>
        </w:tc>
        <w:tc>
          <w:tcPr>
            <w:tcW w:w="1123" w:type="dxa"/>
            <w:tcBorders>
              <w:top w:val="single" w:sz="4" w:space="0" w:color="auto"/>
              <w:left w:val="single" w:sz="4" w:space="0" w:color="auto"/>
              <w:bottom w:val="single" w:sz="4" w:space="0" w:color="auto"/>
              <w:right w:val="single" w:sz="4" w:space="0" w:color="auto"/>
            </w:tcBorders>
          </w:tcPr>
          <w:p w14:paraId="28AB128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5F222CD" w14:textId="77777777" w:rsidR="004436ED" w:rsidRPr="00F46645" w:rsidRDefault="004436ED" w:rsidP="004436ED">
            <w:pPr>
              <w:spacing w:after="0" w:line="240" w:lineRule="auto"/>
              <w:jc w:val="center"/>
              <w:rPr>
                <w:szCs w:val="24"/>
              </w:rPr>
            </w:pPr>
            <w:r w:rsidRPr="00F46645">
              <w:rPr>
                <w:szCs w:val="24"/>
              </w:rPr>
              <w:t>74 204,12</w:t>
            </w:r>
          </w:p>
        </w:tc>
        <w:tc>
          <w:tcPr>
            <w:tcW w:w="5105" w:type="dxa"/>
            <w:tcBorders>
              <w:top w:val="single" w:sz="4" w:space="0" w:color="auto"/>
              <w:left w:val="single" w:sz="4" w:space="0" w:color="auto"/>
              <w:bottom w:val="single" w:sz="4" w:space="0" w:color="auto"/>
              <w:right w:val="single" w:sz="4" w:space="0" w:color="auto"/>
            </w:tcBorders>
          </w:tcPr>
          <w:p w14:paraId="752DEBEF" w14:textId="77777777" w:rsidR="004436ED" w:rsidRPr="00F46645" w:rsidRDefault="004436ED" w:rsidP="004436ED">
            <w:pPr>
              <w:spacing w:after="0" w:line="240" w:lineRule="auto"/>
              <w:jc w:val="both"/>
              <w:rPr>
                <w:szCs w:val="24"/>
              </w:rPr>
            </w:pPr>
            <w:r w:rsidRPr="00F46645">
              <w:rPr>
                <w:szCs w:val="24"/>
              </w:rPr>
              <w:t>Žemės sklype įrengti vejos bordiūrai, išklota aikštelė betoninių trinkelių danga, dalinai aptvertas sklypas medine tvora, pastatyti  mediniai baldai, apšvietimo stulpai mūrinių konstrukcijų estrada, pavėsines, įrengta vaikų žaidimų aikštelė.</w:t>
            </w:r>
          </w:p>
        </w:tc>
      </w:tr>
      <w:tr w:rsidR="004436ED" w:rsidRPr="00F46645" w14:paraId="0AB79062" w14:textId="77777777" w:rsidTr="004436ED">
        <w:tc>
          <w:tcPr>
            <w:tcW w:w="570" w:type="dxa"/>
            <w:tcBorders>
              <w:top w:val="single" w:sz="4" w:space="0" w:color="auto"/>
              <w:left w:val="single" w:sz="4" w:space="0" w:color="auto"/>
              <w:bottom w:val="single" w:sz="4" w:space="0" w:color="auto"/>
              <w:right w:val="single" w:sz="4" w:space="0" w:color="auto"/>
            </w:tcBorders>
          </w:tcPr>
          <w:p w14:paraId="76AA164E" w14:textId="77777777" w:rsidR="004436ED" w:rsidRPr="00F46645" w:rsidRDefault="004436ED" w:rsidP="004436ED">
            <w:pPr>
              <w:spacing w:after="0" w:line="240" w:lineRule="auto"/>
              <w:jc w:val="center"/>
              <w:rPr>
                <w:szCs w:val="24"/>
              </w:rPr>
            </w:pPr>
            <w:r w:rsidRPr="00F46645">
              <w:rPr>
                <w:szCs w:val="24"/>
              </w:rPr>
              <w:t>8.</w:t>
            </w:r>
          </w:p>
        </w:tc>
        <w:tc>
          <w:tcPr>
            <w:tcW w:w="3506" w:type="dxa"/>
            <w:gridSpan w:val="2"/>
            <w:tcBorders>
              <w:top w:val="single" w:sz="4" w:space="0" w:color="auto"/>
              <w:left w:val="single" w:sz="4" w:space="0" w:color="auto"/>
              <w:bottom w:val="single" w:sz="4" w:space="0" w:color="auto"/>
              <w:right w:val="single" w:sz="4" w:space="0" w:color="auto"/>
            </w:tcBorders>
          </w:tcPr>
          <w:p w14:paraId="7626A817"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440B8100" w14:textId="77777777" w:rsidR="004436ED" w:rsidRPr="00F46645" w:rsidRDefault="004436ED" w:rsidP="004436ED">
            <w:pPr>
              <w:spacing w:after="0" w:line="240" w:lineRule="auto"/>
              <w:jc w:val="both"/>
              <w:rPr>
                <w:szCs w:val="24"/>
              </w:rPr>
            </w:pPr>
            <w:r w:rsidRPr="00F46645">
              <w:rPr>
                <w:szCs w:val="24"/>
              </w:rPr>
              <w:t>Tulnikių poilsiavietės statyba, adresu: Tulnikių k., Mažeikių r. sav.</w:t>
            </w:r>
          </w:p>
        </w:tc>
        <w:tc>
          <w:tcPr>
            <w:tcW w:w="1123" w:type="dxa"/>
            <w:tcBorders>
              <w:top w:val="single" w:sz="4" w:space="0" w:color="auto"/>
              <w:left w:val="single" w:sz="4" w:space="0" w:color="auto"/>
              <w:bottom w:val="single" w:sz="4" w:space="0" w:color="auto"/>
              <w:right w:val="single" w:sz="4" w:space="0" w:color="auto"/>
            </w:tcBorders>
          </w:tcPr>
          <w:p w14:paraId="0860C69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3AECC9F" w14:textId="77777777" w:rsidR="004436ED" w:rsidRPr="00F46645" w:rsidRDefault="004436ED" w:rsidP="004436ED">
            <w:pPr>
              <w:spacing w:after="0" w:line="240" w:lineRule="auto"/>
              <w:jc w:val="center"/>
              <w:rPr>
                <w:szCs w:val="24"/>
              </w:rPr>
            </w:pPr>
            <w:r w:rsidRPr="00F46645">
              <w:rPr>
                <w:szCs w:val="24"/>
              </w:rPr>
              <w:t>69 862,47</w:t>
            </w:r>
          </w:p>
        </w:tc>
        <w:tc>
          <w:tcPr>
            <w:tcW w:w="5105" w:type="dxa"/>
            <w:tcBorders>
              <w:top w:val="single" w:sz="4" w:space="0" w:color="auto"/>
              <w:left w:val="single" w:sz="4" w:space="0" w:color="auto"/>
              <w:bottom w:val="single" w:sz="4" w:space="0" w:color="auto"/>
              <w:right w:val="single" w:sz="4" w:space="0" w:color="auto"/>
            </w:tcBorders>
          </w:tcPr>
          <w:p w14:paraId="63ECB3B8" w14:textId="77777777" w:rsidR="004436ED" w:rsidRPr="00F46645" w:rsidRDefault="004436ED" w:rsidP="004436ED">
            <w:pPr>
              <w:spacing w:after="0" w:line="240" w:lineRule="auto"/>
              <w:jc w:val="both"/>
              <w:rPr>
                <w:szCs w:val="24"/>
              </w:rPr>
            </w:pPr>
            <w:r w:rsidRPr="00F46645">
              <w:rPr>
                <w:szCs w:val="24"/>
              </w:rPr>
              <w:t>Pastatyta poilsiavietė šalia Tulnikių tvenkinio Tulnikių kaime, įrengta vaikų žaidimų aikštelė, laužaviečių zona, paplūdimio tinklinio aikštė, medinė pavėsinė, šokių aikštelė, laužavietė, mūrinių konstrukcijų estrada, šviestuvai, atvestas elektros tinklas.</w:t>
            </w:r>
          </w:p>
        </w:tc>
      </w:tr>
      <w:tr w:rsidR="004436ED" w:rsidRPr="00F46645" w14:paraId="02A36150" w14:textId="77777777" w:rsidTr="004436ED">
        <w:tc>
          <w:tcPr>
            <w:tcW w:w="570" w:type="dxa"/>
            <w:tcBorders>
              <w:top w:val="single" w:sz="4" w:space="0" w:color="auto"/>
              <w:left w:val="single" w:sz="4" w:space="0" w:color="auto"/>
              <w:bottom w:val="single" w:sz="4" w:space="0" w:color="auto"/>
              <w:right w:val="single" w:sz="4" w:space="0" w:color="auto"/>
            </w:tcBorders>
          </w:tcPr>
          <w:p w14:paraId="3F2AC0B7" w14:textId="77777777" w:rsidR="004436ED" w:rsidRPr="00F46645" w:rsidRDefault="004436ED" w:rsidP="004436ED">
            <w:pPr>
              <w:spacing w:after="0" w:line="240" w:lineRule="auto"/>
              <w:jc w:val="center"/>
              <w:rPr>
                <w:szCs w:val="24"/>
              </w:rPr>
            </w:pPr>
            <w:r w:rsidRPr="00F46645">
              <w:rPr>
                <w:szCs w:val="24"/>
              </w:rPr>
              <w:t>9.</w:t>
            </w:r>
          </w:p>
        </w:tc>
        <w:tc>
          <w:tcPr>
            <w:tcW w:w="3506" w:type="dxa"/>
            <w:gridSpan w:val="2"/>
            <w:tcBorders>
              <w:top w:val="single" w:sz="4" w:space="0" w:color="auto"/>
              <w:left w:val="single" w:sz="4" w:space="0" w:color="auto"/>
              <w:bottom w:val="single" w:sz="4" w:space="0" w:color="auto"/>
              <w:right w:val="single" w:sz="4" w:space="0" w:color="auto"/>
            </w:tcBorders>
          </w:tcPr>
          <w:p w14:paraId="66300066"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w:t>
            </w:r>
            <w:r w:rsidRPr="00F46645">
              <w:rPr>
                <w:szCs w:val="24"/>
              </w:rPr>
              <w:lastRenderedPageBreak/>
              <w:t>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5A8C33AD" w14:textId="77777777" w:rsidR="004436ED" w:rsidRPr="00F46645" w:rsidRDefault="004436ED" w:rsidP="004436ED">
            <w:pPr>
              <w:spacing w:after="0" w:line="240" w:lineRule="auto"/>
              <w:jc w:val="both"/>
              <w:rPr>
                <w:szCs w:val="24"/>
              </w:rPr>
            </w:pPr>
            <w:r w:rsidRPr="00F46645">
              <w:rPr>
                <w:szCs w:val="24"/>
              </w:rPr>
              <w:lastRenderedPageBreak/>
              <w:t xml:space="preserve">Bugenio sporto aikštyno Boleslovo Kauno – </w:t>
            </w:r>
            <w:r w:rsidRPr="00F46645">
              <w:rPr>
                <w:szCs w:val="24"/>
              </w:rPr>
              <w:lastRenderedPageBreak/>
              <w:t>Kauneckio g. 18, Bugenių k., Mažeikių r. sav. statyba</w:t>
            </w:r>
          </w:p>
        </w:tc>
        <w:tc>
          <w:tcPr>
            <w:tcW w:w="1123" w:type="dxa"/>
            <w:tcBorders>
              <w:top w:val="single" w:sz="4" w:space="0" w:color="auto"/>
              <w:left w:val="single" w:sz="4" w:space="0" w:color="auto"/>
              <w:bottom w:val="single" w:sz="4" w:space="0" w:color="auto"/>
              <w:right w:val="single" w:sz="4" w:space="0" w:color="auto"/>
            </w:tcBorders>
          </w:tcPr>
          <w:p w14:paraId="4FA75FE5" w14:textId="77777777" w:rsidR="004436ED" w:rsidRPr="00F46645" w:rsidRDefault="004436ED" w:rsidP="004436ED">
            <w:pPr>
              <w:spacing w:after="0" w:line="240" w:lineRule="auto"/>
              <w:jc w:val="center"/>
              <w:rPr>
                <w:szCs w:val="24"/>
              </w:rPr>
            </w:pPr>
            <w:r w:rsidRPr="00F46645">
              <w:rPr>
                <w:szCs w:val="24"/>
              </w:rPr>
              <w:lastRenderedPageBreak/>
              <w:t>1</w:t>
            </w:r>
          </w:p>
        </w:tc>
        <w:tc>
          <w:tcPr>
            <w:tcW w:w="1476" w:type="dxa"/>
            <w:tcBorders>
              <w:top w:val="single" w:sz="4" w:space="0" w:color="auto"/>
              <w:left w:val="single" w:sz="4" w:space="0" w:color="auto"/>
              <w:bottom w:val="single" w:sz="4" w:space="0" w:color="auto"/>
              <w:right w:val="single" w:sz="4" w:space="0" w:color="auto"/>
            </w:tcBorders>
          </w:tcPr>
          <w:p w14:paraId="6316AB2E" w14:textId="77777777" w:rsidR="004436ED" w:rsidRPr="00F46645" w:rsidRDefault="004436ED" w:rsidP="004436ED">
            <w:pPr>
              <w:spacing w:after="0" w:line="240" w:lineRule="auto"/>
              <w:jc w:val="center"/>
              <w:rPr>
                <w:szCs w:val="24"/>
              </w:rPr>
            </w:pPr>
            <w:r w:rsidRPr="00F46645">
              <w:rPr>
                <w:szCs w:val="24"/>
              </w:rPr>
              <w:t>58 355,54</w:t>
            </w:r>
          </w:p>
        </w:tc>
        <w:tc>
          <w:tcPr>
            <w:tcW w:w="5105" w:type="dxa"/>
            <w:tcBorders>
              <w:top w:val="single" w:sz="4" w:space="0" w:color="auto"/>
              <w:left w:val="single" w:sz="4" w:space="0" w:color="auto"/>
              <w:bottom w:val="single" w:sz="4" w:space="0" w:color="auto"/>
              <w:right w:val="single" w:sz="4" w:space="0" w:color="auto"/>
            </w:tcBorders>
          </w:tcPr>
          <w:p w14:paraId="77B1FF7D" w14:textId="77777777" w:rsidR="004436ED" w:rsidRPr="00F46645" w:rsidRDefault="004436ED" w:rsidP="004436ED">
            <w:pPr>
              <w:spacing w:after="0" w:line="240" w:lineRule="auto"/>
              <w:jc w:val="both"/>
              <w:rPr>
                <w:szCs w:val="24"/>
              </w:rPr>
            </w:pPr>
            <w:r w:rsidRPr="00F46645">
              <w:rPr>
                <w:szCs w:val="24"/>
              </w:rPr>
              <w:t xml:space="preserve">Įrengta universali sporto aikštelė, pastatytas tinklinio stovas su tinklu, stacionarūs krepšinio </w:t>
            </w:r>
            <w:r w:rsidRPr="00F46645">
              <w:rPr>
                <w:szCs w:val="24"/>
              </w:rPr>
              <w:lastRenderedPageBreak/>
              <w:t>stovai su lankais ir aptverta segmentine tvora, įrengta ir vaikų žaidimų aikštelė.</w:t>
            </w:r>
          </w:p>
        </w:tc>
      </w:tr>
      <w:tr w:rsidR="004436ED" w:rsidRPr="00F46645" w14:paraId="6B34BAF3" w14:textId="77777777" w:rsidTr="004436ED">
        <w:tc>
          <w:tcPr>
            <w:tcW w:w="570" w:type="dxa"/>
            <w:tcBorders>
              <w:top w:val="single" w:sz="4" w:space="0" w:color="auto"/>
              <w:left w:val="single" w:sz="4" w:space="0" w:color="auto"/>
              <w:bottom w:val="single" w:sz="4" w:space="0" w:color="auto"/>
              <w:right w:val="single" w:sz="4" w:space="0" w:color="auto"/>
            </w:tcBorders>
          </w:tcPr>
          <w:p w14:paraId="50D8FA20" w14:textId="77777777" w:rsidR="004436ED" w:rsidRPr="00F46645" w:rsidRDefault="004436ED" w:rsidP="004436ED">
            <w:pPr>
              <w:spacing w:after="0" w:line="240" w:lineRule="auto"/>
              <w:jc w:val="center"/>
              <w:rPr>
                <w:szCs w:val="24"/>
              </w:rPr>
            </w:pPr>
            <w:r w:rsidRPr="00F46645">
              <w:rPr>
                <w:szCs w:val="24"/>
              </w:rPr>
              <w:lastRenderedPageBreak/>
              <w:t>10.</w:t>
            </w:r>
          </w:p>
        </w:tc>
        <w:tc>
          <w:tcPr>
            <w:tcW w:w="3506" w:type="dxa"/>
            <w:gridSpan w:val="2"/>
            <w:tcBorders>
              <w:top w:val="single" w:sz="4" w:space="0" w:color="auto"/>
              <w:left w:val="single" w:sz="4" w:space="0" w:color="auto"/>
              <w:bottom w:val="single" w:sz="4" w:space="0" w:color="auto"/>
              <w:right w:val="single" w:sz="4" w:space="0" w:color="auto"/>
            </w:tcBorders>
          </w:tcPr>
          <w:p w14:paraId="2F008315"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1įgyvendinimas“</w:t>
            </w:r>
          </w:p>
        </w:tc>
        <w:tc>
          <w:tcPr>
            <w:tcW w:w="3070" w:type="dxa"/>
            <w:tcBorders>
              <w:top w:val="single" w:sz="4" w:space="0" w:color="auto"/>
              <w:left w:val="single" w:sz="4" w:space="0" w:color="auto"/>
              <w:bottom w:val="single" w:sz="4" w:space="0" w:color="auto"/>
              <w:right w:val="single" w:sz="4" w:space="0" w:color="auto"/>
            </w:tcBorders>
          </w:tcPr>
          <w:p w14:paraId="41B184DC" w14:textId="77777777" w:rsidR="004436ED" w:rsidRPr="00F46645" w:rsidRDefault="004436ED" w:rsidP="004436ED">
            <w:pPr>
              <w:spacing w:after="0" w:line="240" w:lineRule="auto"/>
              <w:jc w:val="both"/>
              <w:rPr>
                <w:szCs w:val="24"/>
              </w:rPr>
            </w:pPr>
            <w:r w:rsidRPr="00F46645">
              <w:rPr>
                <w:szCs w:val="24"/>
              </w:rPr>
              <w:t>Plinkšių kaimo poilsio ir laisvalaikio zonos (Konstantino Pliaterio g. / Mokyklos g.) statyba</w:t>
            </w:r>
          </w:p>
        </w:tc>
        <w:tc>
          <w:tcPr>
            <w:tcW w:w="1123" w:type="dxa"/>
            <w:tcBorders>
              <w:top w:val="single" w:sz="4" w:space="0" w:color="auto"/>
              <w:left w:val="single" w:sz="4" w:space="0" w:color="auto"/>
              <w:bottom w:val="single" w:sz="4" w:space="0" w:color="auto"/>
              <w:right w:val="single" w:sz="4" w:space="0" w:color="auto"/>
            </w:tcBorders>
          </w:tcPr>
          <w:p w14:paraId="5242C9A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73F14C9" w14:textId="77777777" w:rsidR="004436ED" w:rsidRPr="00F46645" w:rsidRDefault="004436ED" w:rsidP="004436ED">
            <w:pPr>
              <w:spacing w:after="0" w:line="240" w:lineRule="auto"/>
              <w:jc w:val="center"/>
              <w:rPr>
                <w:szCs w:val="24"/>
              </w:rPr>
            </w:pPr>
            <w:r w:rsidRPr="00F46645">
              <w:rPr>
                <w:szCs w:val="24"/>
              </w:rPr>
              <w:t>72 267,23</w:t>
            </w:r>
          </w:p>
        </w:tc>
        <w:tc>
          <w:tcPr>
            <w:tcW w:w="5105" w:type="dxa"/>
            <w:tcBorders>
              <w:top w:val="single" w:sz="4" w:space="0" w:color="auto"/>
              <w:left w:val="single" w:sz="4" w:space="0" w:color="auto"/>
              <w:bottom w:val="single" w:sz="4" w:space="0" w:color="auto"/>
              <w:right w:val="single" w:sz="4" w:space="0" w:color="auto"/>
            </w:tcBorders>
          </w:tcPr>
          <w:p w14:paraId="7A0D4C4A" w14:textId="77777777" w:rsidR="004436ED" w:rsidRPr="00F46645" w:rsidRDefault="004436ED" w:rsidP="004436ED">
            <w:pPr>
              <w:spacing w:after="0" w:line="240" w:lineRule="auto"/>
              <w:jc w:val="both"/>
              <w:rPr>
                <w:szCs w:val="24"/>
              </w:rPr>
            </w:pPr>
            <w:r w:rsidRPr="00F46645">
              <w:rPr>
                <w:szCs w:val="24"/>
              </w:rPr>
              <w:t>Įrengta poilsio ir laisvalaikio zona, vaikų žaidimo aikštelė, pastatyti suoliukai, šiukšlių dėžės, trumpalaikio parkavimo automobilių stovėjimo aikštelė, pastatyti mažosios architektūros paminklai ir šviestuvai.</w:t>
            </w:r>
          </w:p>
        </w:tc>
      </w:tr>
      <w:tr w:rsidR="004436ED" w:rsidRPr="00F46645" w14:paraId="0B5AD80C" w14:textId="77777777" w:rsidTr="004436ED">
        <w:tc>
          <w:tcPr>
            <w:tcW w:w="570" w:type="dxa"/>
            <w:tcBorders>
              <w:top w:val="single" w:sz="4" w:space="0" w:color="auto"/>
              <w:left w:val="single" w:sz="4" w:space="0" w:color="auto"/>
              <w:bottom w:val="single" w:sz="4" w:space="0" w:color="auto"/>
              <w:right w:val="single" w:sz="4" w:space="0" w:color="auto"/>
            </w:tcBorders>
          </w:tcPr>
          <w:p w14:paraId="60F4F715" w14:textId="77777777" w:rsidR="004436ED" w:rsidRPr="00F46645" w:rsidRDefault="004436ED" w:rsidP="004436ED">
            <w:pPr>
              <w:spacing w:after="0" w:line="240" w:lineRule="auto"/>
              <w:jc w:val="center"/>
              <w:rPr>
                <w:szCs w:val="24"/>
              </w:rPr>
            </w:pPr>
            <w:r w:rsidRPr="00F46645">
              <w:rPr>
                <w:szCs w:val="24"/>
              </w:rPr>
              <w:t>11.</w:t>
            </w:r>
          </w:p>
        </w:tc>
        <w:tc>
          <w:tcPr>
            <w:tcW w:w="3506" w:type="dxa"/>
            <w:gridSpan w:val="2"/>
            <w:tcBorders>
              <w:top w:val="single" w:sz="4" w:space="0" w:color="auto"/>
              <w:left w:val="single" w:sz="4" w:space="0" w:color="auto"/>
              <w:bottom w:val="single" w:sz="4" w:space="0" w:color="auto"/>
              <w:right w:val="single" w:sz="4" w:space="0" w:color="auto"/>
            </w:tcBorders>
          </w:tcPr>
          <w:p w14:paraId="30B7D5BE" w14:textId="77777777" w:rsidR="004436ED" w:rsidRPr="00F46645" w:rsidRDefault="004436ED" w:rsidP="004436ED">
            <w:pPr>
              <w:spacing w:after="0" w:line="240" w:lineRule="auto"/>
              <w:jc w:val="both"/>
              <w:rPr>
                <w:szCs w:val="24"/>
              </w:rPr>
            </w:pPr>
            <w:r w:rsidRPr="00F46645">
              <w:rPr>
                <w:szCs w:val="24"/>
              </w:rPr>
              <w:t>Europos žemės ūkio fon1das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178FB032" w14:textId="77777777" w:rsidR="004436ED" w:rsidRPr="00F46645" w:rsidRDefault="004436ED" w:rsidP="004436ED">
            <w:pPr>
              <w:spacing w:after="0" w:line="240" w:lineRule="auto"/>
              <w:jc w:val="both"/>
              <w:rPr>
                <w:szCs w:val="24"/>
              </w:rPr>
            </w:pPr>
            <w:r w:rsidRPr="00F46645">
              <w:rPr>
                <w:szCs w:val="24"/>
              </w:rPr>
              <w:t>Poilsio zonos objektų  statyba Urvikių kaime, Mažeikių r. sav.</w:t>
            </w:r>
          </w:p>
        </w:tc>
        <w:tc>
          <w:tcPr>
            <w:tcW w:w="1123" w:type="dxa"/>
            <w:tcBorders>
              <w:top w:val="single" w:sz="4" w:space="0" w:color="auto"/>
              <w:left w:val="single" w:sz="4" w:space="0" w:color="auto"/>
              <w:bottom w:val="single" w:sz="4" w:space="0" w:color="auto"/>
              <w:right w:val="single" w:sz="4" w:space="0" w:color="auto"/>
            </w:tcBorders>
          </w:tcPr>
          <w:p w14:paraId="7E671D4A"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4DBA9C0" w14:textId="77777777" w:rsidR="004436ED" w:rsidRPr="00F46645" w:rsidRDefault="004436ED" w:rsidP="004436ED">
            <w:pPr>
              <w:spacing w:after="0" w:line="240" w:lineRule="auto"/>
              <w:jc w:val="center"/>
              <w:rPr>
                <w:szCs w:val="24"/>
              </w:rPr>
            </w:pPr>
            <w:r w:rsidRPr="00F46645">
              <w:rPr>
                <w:szCs w:val="24"/>
              </w:rPr>
              <w:t>51 853,69</w:t>
            </w:r>
          </w:p>
        </w:tc>
        <w:tc>
          <w:tcPr>
            <w:tcW w:w="5105" w:type="dxa"/>
            <w:tcBorders>
              <w:top w:val="single" w:sz="4" w:space="0" w:color="auto"/>
              <w:left w:val="single" w:sz="4" w:space="0" w:color="auto"/>
              <w:bottom w:val="single" w:sz="4" w:space="0" w:color="auto"/>
              <w:right w:val="single" w:sz="4" w:space="0" w:color="auto"/>
            </w:tcBorders>
          </w:tcPr>
          <w:p w14:paraId="0A0C0CFC" w14:textId="77777777" w:rsidR="004436ED" w:rsidRPr="00F46645" w:rsidRDefault="004436ED" w:rsidP="004436ED">
            <w:pPr>
              <w:spacing w:after="0" w:line="240" w:lineRule="auto"/>
              <w:jc w:val="both"/>
              <w:rPr>
                <w:szCs w:val="24"/>
              </w:rPr>
            </w:pPr>
            <w:r w:rsidRPr="00F46645">
              <w:rPr>
                <w:szCs w:val="24"/>
              </w:rPr>
              <w:t>Pastatyta mūrinių konstrukcijų estrada, suoliukai, šiukšliadėžės, įrengta betoninių trinkelių danga, žaidimų kompleksas, sūpuoklės su lipyne, spyruokliniai arkliukai.</w:t>
            </w:r>
          </w:p>
        </w:tc>
      </w:tr>
      <w:tr w:rsidR="004436ED" w:rsidRPr="00F46645" w14:paraId="6D9C98BE" w14:textId="77777777" w:rsidTr="004436ED">
        <w:tc>
          <w:tcPr>
            <w:tcW w:w="570" w:type="dxa"/>
            <w:tcBorders>
              <w:top w:val="single" w:sz="4" w:space="0" w:color="auto"/>
              <w:left w:val="single" w:sz="4" w:space="0" w:color="auto"/>
              <w:bottom w:val="single" w:sz="4" w:space="0" w:color="auto"/>
              <w:right w:val="single" w:sz="4" w:space="0" w:color="auto"/>
            </w:tcBorders>
          </w:tcPr>
          <w:p w14:paraId="371EF630" w14:textId="77777777" w:rsidR="004436ED" w:rsidRPr="00F46645" w:rsidRDefault="004436ED" w:rsidP="004436ED">
            <w:pPr>
              <w:spacing w:after="0" w:line="240" w:lineRule="auto"/>
              <w:jc w:val="center"/>
              <w:rPr>
                <w:szCs w:val="24"/>
              </w:rPr>
            </w:pPr>
            <w:r w:rsidRPr="00F46645">
              <w:rPr>
                <w:szCs w:val="24"/>
              </w:rPr>
              <w:t>12.</w:t>
            </w:r>
          </w:p>
        </w:tc>
        <w:tc>
          <w:tcPr>
            <w:tcW w:w="3506" w:type="dxa"/>
            <w:gridSpan w:val="2"/>
            <w:tcBorders>
              <w:top w:val="single" w:sz="4" w:space="0" w:color="auto"/>
              <w:left w:val="single" w:sz="4" w:space="0" w:color="auto"/>
              <w:bottom w:val="single" w:sz="4" w:space="0" w:color="auto"/>
              <w:right w:val="single" w:sz="4" w:space="0" w:color="auto"/>
            </w:tcBorders>
          </w:tcPr>
          <w:p w14:paraId="39D7614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16BB084E" w14:textId="77777777" w:rsidR="004436ED" w:rsidRPr="00F46645" w:rsidRDefault="004436ED" w:rsidP="004436ED">
            <w:pPr>
              <w:spacing w:after="0" w:line="240" w:lineRule="auto"/>
              <w:jc w:val="both"/>
              <w:rPr>
                <w:szCs w:val="24"/>
              </w:rPr>
            </w:pPr>
            <w:r w:rsidRPr="00F46645">
              <w:rPr>
                <w:szCs w:val="24"/>
              </w:rPr>
              <w:t>Poilsio zonos Lakštingalų g. 4, Kapėnų k., Mažeikių r. sav. projektavimo ir statybos darbai</w:t>
            </w:r>
          </w:p>
        </w:tc>
        <w:tc>
          <w:tcPr>
            <w:tcW w:w="1123" w:type="dxa"/>
            <w:tcBorders>
              <w:top w:val="single" w:sz="4" w:space="0" w:color="auto"/>
              <w:left w:val="single" w:sz="4" w:space="0" w:color="auto"/>
              <w:bottom w:val="single" w:sz="4" w:space="0" w:color="auto"/>
              <w:right w:val="single" w:sz="4" w:space="0" w:color="auto"/>
            </w:tcBorders>
          </w:tcPr>
          <w:p w14:paraId="203A5E52"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A413C4A" w14:textId="77777777" w:rsidR="004436ED" w:rsidRPr="00F46645" w:rsidRDefault="004436ED" w:rsidP="004436ED">
            <w:pPr>
              <w:spacing w:after="0" w:line="240" w:lineRule="auto"/>
              <w:jc w:val="center"/>
              <w:rPr>
                <w:szCs w:val="24"/>
              </w:rPr>
            </w:pPr>
            <w:r w:rsidRPr="00F46645">
              <w:rPr>
                <w:szCs w:val="24"/>
              </w:rPr>
              <w:t>35 631,44</w:t>
            </w:r>
          </w:p>
        </w:tc>
        <w:tc>
          <w:tcPr>
            <w:tcW w:w="5105" w:type="dxa"/>
            <w:tcBorders>
              <w:top w:val="single" w:sz="4" w:space="0" w:color="auto"/>
              <w:left w:val="single" w:sz="4" w:space="0" w:color="auto"/>
              <w:bottom w:val="single" w:sz="4" w:space="0" w:color="auto"/>
              <w:right w:val="single" w:sz="4" w:space="0" w:color="auto"/>
            </w:tcBorders>
          </w:tcPr>
          <w:p w14:paraId="33B2CE2E" w14:textId="77777777" w:rsidR="004436ED" w:rsidRPr="00F46645" w:rsidRDefault="004436ED" w:rsidP="004436ED">
            <w:pPr>
              <w:spacing w:after="0" w:line="240" w:lineRule="auto"/>
              <w:jc w:val="both"/>
              <w:rPr>
                <w:szCs w:val="24"/>
              </w:rPr>
            </w:pPr>
            <w:r w:rsidRPr="00F46645">
              <w:rPr>
                <w:szCs w:val="24"/>
              </w:rPr>
              <w:t>Įrengta  lauko estrada iš medinių konstrukcijų, šiukšlių dėžes, suoliukai, vaikų žaidimo ir šokių aikštelės.</w:t>
            </w:r>
          </w:p>
        </w:tc>
      </w:tr>
      <w:tr w:rsidR="004436ED" w:rsidRPr="00F46645" w14:paraId="015A398F" w14:textId="77777777" w:rsidTr="004436ED">
        <w:tc>
          <w:tcPr>
            <w:tcW w:w="570" w:type="dxa"/>
            <w:tcBorders>
              <w:top w:val="single" w:sz="4" w:space="0" w:color="auto"/>
              <w:left w:val="single" w:sz="4" w:space="0" w:color="auto"/>
              <w:bottom w:val="single" w:sz="4" w:space="0" w:color="auto"/>
              <w:right w:val="single" w:sz="4" w:space="0" w:color="auto"/>
            </w:tcBorders>
          </w:tcPr>
          <w:p w14:paraId="2B9CAFA7" w14:textId="77777777" w:rsidR="004436ED" w:rsidRPr="00F46645" w:rsidRDefault="004436ED" w:rsidP="004436ED">
            <w:pPr>
              <w:spacing w:after="0" w:line="240" w:lineRule="auto"/>
              <w:jc w:val="center"/>
              <w:rPr>
                <w:szCs w:val="24"/>
              </w:rPr>
            </w:pPr>
            <w:r w:rsidRPr="00F46645">
              <w:rPr>
                <w:szCs w:val="24"/>
              </w:rPr>
              <w:t>13.</w:t>
            </w:r>
          </w:p>
        </w:tc>
        <w:tc>
          <w:tcPr>
            <w:tcW w:w="3506" w:type="dxa"/>
            <w:gridSpan w:val="2"/>
            <w:tcBorders>
              <w:top w:val="single" w:sz="4" w:space="0" w:color="auto"/>
              <w:left w:val="single" w:sz="4" w:space="0" w:color="auto"/>
              <w:bottom w:val="single" w:sz="4" w:space="0" w:color="auto"/>
              <w:right w:val="single" w:sz="4" w:space="0" w:color="auto"/>
            </w:tcBorders>
          </w:tcPr>
          <w:p w14:paraId="350B729C"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13389574" w14:textId="77777777" w:rsidR="004436ED" w:rsidRPr="00F46645" w:rsidRDefault="004436ED" w:rsidP="004436ED">
            <w:pPr>
              <w:spacing w:after="0" w:line="240" w:lineRule="auto"/>
              <w:jc w:val="both"/>
              <w:rPr>
                <w:szCs w:val="24"/>
              </w:rPr>
            </w:pPr>
            <w:r w:rsidRPr="00F46645">
              <w:rPr>
                <w:szCs w:val="24"/>
              </w:rPr>
              <w:t>Administracinio pastato M. Pečkauskaitės g. 10, Židikų mstl. Mažeikių r. sav. kapitalinio remonto projektavimo, projekto vykdymo, priežiūros ir statybos darbai</w:t>
            </w:r>
          </w:p>
        </w:tc>
        <w:tc>
          <w:tcPr>
            <w:tcW w:w="1123" w:type="dxa"/>
            <w:tcBorders>
              <w:top w:val="single" w:sz="4" w:space="0" w:color="auto"/>
              <w:left w:val="single" w:sz="4" w:space="0" w:color="auto"/>
              <w:bottom w:val="single" w:sz="4" w:space="0" w:color="auto"/>
              <w:right w:val="single" w:sz="4" w:space="0" w:color="auto"/>
            </w:tcBorders>
          </w:tcPr>
          <w:p w14:paraId="7CCA4141"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6364AB4" w14:textId="77777777" w:rsidR="004436ED" w:rsidRPr="00F46645" w:rsidRDefault="004436ED" w:rsidP="004436ED">
            <w:pPr>
              <w:spacing w:after="0" w:line="240" w:lineRule="auto"/>
              <w:jc w:val="center"/>
              <w:rPr>
                <w:szCs w:val="24"/>
              </w:rPr>
            </w:pPr>
            <w:r w:rsidRPr="00F46645">
              <w:rPr>
                <w:szCs w:val="24"/>
              </w:rPr>
              <w:t>71 903,68</w:t>
            </w:r>
          </w:p>
        </w:tc>
        <w:tc>
          <w:tcPr>
            <w:tcW w:w="5105" w:type="dxa"/>
            <w:tcBorders>
              <w:top w:val="single" w:sz="4" w:space="0" w:color="auto"/>
              <w:left w:val="single" w:sz="4" w:space="0" w:color="auto"/>
              <w:bottom w:val="single" w:sz="4" w:space="0" w:color="auto"/>
              <w:right w:val="single" w:sz="4" w:space="0" w:color="auto"/>
            </w:tcBorders>
          </w:tcPr>
          <w:p w14:paraId="1BDCD168" w14:textId="77777777" w:rsidR="004436ED" w:rsidRPr="00F46645" w:rsidRDefault="004436ED" w:rsidP="004436ED">
            <w:pPr>
              <w:spacing w:after="0" w:line="240" w:lineRule="auto"/>
              <w:jc w:val="both"/>
              <w:rPr>
                <w:szCs w:val="24"/>
              </w:rPr>
            </w:pPr>
            <w:r w:rsidRPr="00F46645">
              <w:rPr>
                <w:szCs w:val="24"/>
              </w:rPr>
              <w:t>Pakeista stogo danga, langai, vidaus ir išorės durys, įvesta šildymo ir gaisro perspėjimo sistema, pakeista vidaus elektros sistemos instaliacija, pagrindinis pastato įėjimas pritaikytas žmonėms su negalia.</w:t>
            </w:r>
          </w:p>
        </w:tc>
      </w:tr>
      <w:tr w:rsidR="004436ED" w:rsidRPr="00F46645" w14:paraId="6A291DA1" w14:textId="77777777" w:rsidTr="004436ED">
        <w:tc>
          <w:tcPr>
            <w:tcW w:w="570" w:type="dxa"/>
            <w:tcBorders>
              <w:top w:val="single" w:sz="4" w:space="0" w:color="auto"/>
              <w:left w:val="single" w:sz="4" w:space="0" w:color="auto"/>
              <w:bottom w:val="single" w:sz="4" w:space="0" w:color="auto"/>
              <w:right w:val="single" w:sz="4" w:space="0" w:color="auto"/>
            </w:tcBorders>
          </w:tcPr>
          <w:p w14:paraId="7D5ECDF4" w14:textId="77777777" w:rsidR="004436ED" w:rsidRPr="00F46645" w:rsidRDefault="004436ED" w:rsidP="004436ED">
            <w:pPr>
              <w:spacing w:after="0" w:line="240" w:lineRule="auto"/>
              <w:jc w:val="center"/>
              <w:rPr>
                <w:szCs w:val="24"/>
              </w:rPr>
            </w:pPr>
            <w:r w:rsidRPr="00F46645">
              <w:rPr>
                <w:szCs w:val="24"/>
              </w:rPr>
              <w:t>14.</w:t>
            </w:r>
          </w:p>
        </w:tc>
        <w:tc>
          <w:tcPr>
            <w:tcW w:w="3506" w:type="dxa"/>
            <w:gridSpan w:val="2"/>
            <w:tcBorders>
              <w:top w:val="single" w:sz="4" w:space="0" w:color="auto"/>
              <w:left w:val="single" w:sz="4" w:space="0" w:color="auto"/>
              <w:bottom w:val="single" w:sz="4" w:space="0" w:color="auto"/>
              <w:right w:val="single" w:sz="4" w:space="0" w:color="auto"/>
            </w:tcBorders>
          </w:tcPr>
          <w:p w14:paraId="391013E3"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2007–2013 metų programos krypties „Leader metodo </w:t>
            </w:r>
            <w:r w:rsidRPr="00F46645">
              <w:rPr>
                <w:szCs w:val="24"/>
              </w:rPr>
              <w:lastRenderedPageBreak/>
              <w:t>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38D7AF6D" w14:textId="77777777" w:rsidR="004436ED" w:rsidRPr="00F46645" w:rsidRDefault="004436ED" w:rsidP="004436ED">
            <w:pPr>
              <w:spacing w:after="0" w:line="240" w:lineRule="auto"/>
              <w:jc w:val="both"/>
              <w:rPr>
                <w:szCs w:val="24"/>
              </w:rPr>
            </w:pPr>
            <w:r w:rsidRPr="00F46645">
              <w:rPr>
                <w:szCs w:val="24"/>
              </w:rPr>
              <w:lastRenderedPageBreak/>
              <w:t>Tirkšlių Stulpo upelio pakrantės ir poilsio aikštelės Lauko g., Tirkšlių mstl., Mažeikių r. sav. statyba</w:t>
            </w:r>
          </w:p>
        </w:tc>
        <w:tc>
          <w:tcPr>
            <w:tcW w:w="1123" w:type="dxa"/>
            <w:tcBorders>
              <w:top w:val="single" w:sz="4" w:space="0" w:color="auto"/>
              <w:left w:val="single" w:sz="4" w:space="0" w:color="auto"/>
              <w:bottom w:val="single" w:sz="4" w:space="0" w:color="auto"/>
              <w:right w:val="single" w:sz="4" w:space="0" w:color="auto"/>
            </w:tcBorders>
          </w:tcPr>
          <w:p w14:paraId="4571B8C5"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36CA450B" w14:textId="77777777" w:rsidR="004436ED" w:rsidRPr="00F46645" w:rsidRDefault="004436ED" w:rsidP="004436ED">
            <w:pPr>
              <w:spacing w:after="0" w:line="240" w:lineRule="auto"/>
              <w:jc w:val="center"/>
              <w:rPr>
                <w:szCs w:val="24"/>
              </w:rPr>
            </w:pPr>
            <w:r w:rsidRPr="00F46645">
              <w:rPr>
                <w:szCs w:val="24"/>
              </w:rPr>
              <w:t>33 100,64</w:t>
            </w:r>
          </w:p>
        </w:tc>
        <w:tc>
          <w:tcPr>
            <w:tcW w:w="5105" w:type="dxa"/>
            <w:tcBorders>
              <w:top w:val="single" w:sz="4" w:space="0" w:color="auto"/>
              <w:left w:val="single" w:sz="4" w:space="0" w:color="auto"/>
              <w:bottom w:val="single" w:sz="4" w:space="0" w:color="auto"/>
              <w:right w:val="single" w:sz="4" w:space="0" w:color="auto"/>
            </w:tcBorders>
          </w:tcPr>
          <w:p w14:paraId="08C78AEB" w14:textId="77777777" w:rsidR="004436ED" w:rsidRPr="00F46645" w:rsidRDefault="004436ED" w:rsidP="004436ED">
            <w:pPr>
              <w:spacing w:after="0" w:line="240" w:lineRule="auto"/>
              <w:jc w:val="both"/>
              <w:rPr>
                <w:szCs w:val="24"/>
              </w:rPr>
            </w:pPr>
            <w:r w:rsidRPr="00F46645">
              <w:rPr>
                <w:szCs w:val="24"/>
              </w:rPr>
              <w:t xml:space="preserve">Įrengta poilsio aikštelė, supiltas pylimas ir apsodintas daugiamete žemaūge žole bei pylimo viršuje pastatyta simbolinė atributika, įrengti takai. </w:t>
            </w:r>
          </w:p>
        </w:tc>
      </w:tr>
      <w:tr w:rsidR="004436ED" w:rsidRPr="00F46645" w14:paraId="158240CD" w14:textId="77777777" w:rsidTr="004436ED">
        <w:tc>
          <w:tcPr>
            <w:tcW w:w="570" w:type="dxa"/>
            <w:tcBorders>
              <w:top w:val="single" w:sz="4" w:space="0" w:color="auto"/>
              <w:left w:val="single" w:sz="4" w:space="0" w:color="auto"/>
              <w:bottom w:val="single" w:sz="4" w:space="0" w:color="auto"/>
              <w:right w:val="single" w:sz="4" w:space="0" w:color="auto"/>
            </w:tcBorders>
          </w:tcPr>
          <w:p w14:paraId="46629589" w14:textId="77777777" w:rsidR="004436ED" w:rsidRPr="00F46645" w:rsidRDefault="004436ED" w:rsidP="004436ED">
            <w:pPr>
              <w:spacing w:after="0" w:line="240" w:lineRule="auto"/>
              <w:jc w:val="center"/>
              <w:rPr>
                <w:szCs w:val="24"/>
              </w:rPr>
            </w:pPr>
            <w:r w:rsidRPr="00F46645">
              <w:rPr>
                <w:szCs w:val="24"/>
              </w:rPr>
              <w:t>15.</w:t>
            </w:r>
          </w:p>
        </w:tc>
        <w:tc>
          <w:tcPr>
            <w:tcW w:w="3506" w:type="dxa"/>
            <w:gridSpan w:val="2"/>
            <w:tcBorders>
              <w:top w:val="single" w:sz="4" w:space="0" w:color="auto"/>
              <w:left w:val="single" w:sz="4" w:space="0" w:color="auto"/>
              <w:bottom w:val="single" w:sz="4" w:space="0" w:color="auto"/>
              <w:right w:val="single" w:sz="4" w:space="0" w:color="auto"/>
            </w:tcBorders>
          </w:tcPr>
          <w:p w14:paraId="4F0F7FC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20A53143" w14:textId="77777777" w:rsidR="004436ED" w:rsidRPr="00F46645" w:rsidRDefault="004436ED" w:rsidP="004436ED">
            <w:pPr>
              <w:spacing w:after="0" w:line="240" w:lineRule="auto"/>
              <w:jc w:val="both"/>
              <w:rPr>
                <w:szCs w:val="24"/>
              </w:rPr>
            </w:pPr>
            <w:r w:rsidRPr="00F46645">
              <w:rPr>
                <w:szCs w:val="24"/>
              </w:rPr>
              <w:t>Kultūros namų Saulės g. 3, Urvikių k., Mažeikių r. sav. paprastojo remonto, pritaikant amatų centrui, statyba</w:t>
            </w:r>
          </w:p>
        </w:tc>
        <w:tc>
          <w:tcPr>
            <w:tcW w:w="1123" w:type="dxa"/>
            <w:tcBorders>
              <w:top w:val="single" w:sz="4" w:space="0" w:color="auto"/>
              <w:left w:val="single" w:sz="4" w:space="0" w:color="auto"/>
              <w:bottom w:val="single" w:sz="4" w:space="0" w:color="auto"/>
              <w:right w:val="single" w:sz="4" w:space="0" w:color="auto"/>
            </w:tcBorders>
          </w:tcPr>
          <w:p w14:paraId="7C5F8D82"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8C4C0F0" w14:textId="77777777" w:rsidR="004436ED" w:rsidRPr="00F46645" w:rsidRDefault="004436ED" w:rsidP="004436ED">
            <w:pPr>
              <w:spacing w:after="0" w:line="240" w:lineRule="auto"/>
              <w:jc w:val="center"/>
              <w:rPr>
                <w:szCs w:val="24"/>
              </w:rPr>
            </w:pPr>
            <w:r w:rsidRPr="00F46645">
              <w:rPr>
                <w:szCs w:val="24"/>
              </w:rPr>
              <w:t>71 526,97</w:t>
            </w:r>
          </w:p>
        </w:tc>
        <w:tc>
          <w:tcPr>
            <w:tcW w:w="5105" w:type="dxa"/>
            <w:tcBorders>
              <w:top w:val="single" w:sz="4" w:space="0" w:color="auto"/>
              <w:left w:val="single" w:sz="4" w:space="0" w:color="auto"/>
              <w:bottom w:val="single" w:sz="4" w:space="0" w:color="auto"/>
              <w:right w:val="single" w:sz="4" w:space="0" w:color="auto"/>
            </w:tcBorders>
          </w:tcPr>
          <w:p w14:paraId="2F2ABC30" w14:textId="77777777" w:rsidR="004436ED" w:rsidRPr="00F46645" w:rsidRDefault="004436ED" w:rsidP="004436ED">
            <w:pPr>
              <w:spacing w:after="0" w:line="240" w:lineRule="auto"/>
              <w:jc w:val="both"/>
              <w:rPr>
                <w:szCs w:val="24"/>
              </w:rPr>
            </w:pPr>
            <w:r w:rsidRPr="00F46645">
              <w:rPr>
                <w:szCs w:val="24"/>
              </w:rPr>
              <w:t>Pakeista pastato stogo danga, pakeisti pastato langai ir durys, įrengtas  naujas dūmtraukis,  pastato pagrindinis įėjimas pritaikytas žmonėms su negalia,  pastato viduje bus įrengtas tualetas,  duonos kepimo krosnis, pakeista nuotekų sistema, sutvarkyta šildymo sistema, įrengta gaisrinė ir apsauginė signalizacija, žaibosauga, duonos kepimo krosnis.</w:t>
            </w:r>
          </w:p>
        </w:tc>
      </w:tr>
      <w:tr w:rsidR="004436ED" w:rsidRPr="00F46645" w14:paraId="50F80431" w14:textId="77777777" w:rsidTr="004436ED">
        <w:tc>
          <w:tcPr>
            <w:tcW w:w="570" w:type="dxa"/>
            <w:tcBorders>
              <w:top w:val="single" w:sz="4" w:space="0" w:color="auto"/>
              <w:left w:val="single" w:sz="4" w:space="0" w:color="auto"/>
              <w:bottom w:val="single" w:sz="4" w:space="0" w:color="auto"/>
              <w:right w:val="single" w:sz="4" w:space="0" w:color="auto"/>
            </w:tcBorders>
          </w:tcPr>
          <w:p w14:paraId="40FCB743" w14:textId="77777777" w:rsidR="004436ED" w:rsidRPr="00F46645" w:rsidRDefault="004436ED" w:rsidP="004436ED">
            <w:pPr>
              <w:spacing w:after="0" w:line="240" w:lineRule="auto"/>
              <w:jc w:val="center"/>
              <w:rPr>
                <w:szCs w:val="24"/>
              </w:rPr>
            </w:pPr>
            <w:r w:rsidRPr="00F46645">
              <w:rPr>
                <w:szCs w:val="24"/>
              </w:rPr>
              <w:t>16.</w:t>
            </w:r>
          </w:p>
        </w:tc>
        <w:tc>
          <w:tcPr>
            <w:tcW w:w="3506" w:type="dxa"/>
            <w:gridSpan w:val="2"/>
            <w:tcBorders>
              <w:top w:val="single" w:sz="4" w:space="0" w:color="auto"/>
              <w:left w:val="single" w:sz="4" w:space="0" w:color="auto"/>
              <w:bottom w:val="single" w:sz="4" w:space="0" w:color="auto"/>
              <w:right w:val="single" w:sz="4" w:space="0" w:color="auto"/>
            </w:tcBorders>
          </w:tcPr>
          <w:p w14:paraId="3A0F676C"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7BFF6B27" w14:textId="77777777" w:rsidR="004436ED" w:rsidRPr="00F46645" w:rsidRDefault="004436ED" w:rsidP="004436ED">
            <w:pPr>
              <w:spacing w:after="0" w:line="240" w:lineRule="auto"/>
              <w:jc w:val="both"/>
              <w:rPr>
                <w:szCs w:val="24"/>
              </w:rPr>
            </w:pPr>
            <w:r w:rsidRPr="00F46645">
              <w:rPr>
                <w:szCs w:val="24"/>
              </w:rPr>
              <w:t>Pirties pastato Saulės g. 22, Purvėnų k., Mažeikių r. sav. kapitalinio remonto statyba</w:t>
            </w:r>
          </w:p>
        </w:tc>
        <w:tc>
          <w:tcPr>
            <w:tcW w:w="1123" w:type="dxa"/>
            <w:tcBorders>
              <w:top w:val="single" w:sz="4" w:space="0" w:color="auto"/>
              <w:left w:val="single" w:sz="4" w:space="0" w:color="auto"/>
              <w:bottom w:val="single" w:sz="4" w:space="0" w:color="auto"/>
              <w:right w:val="single" w:sz="4" w:space="0" w:color="auto"/>
            </w:tcBorders>
          </w:tcPr>
          <w:p w14:paraId="10BEBDF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08A7DE2" w14:textId="77777777" w:rsidR="004436ED" w:rsidRPr="00F46645" w:rsidRDefault="004436ED" w:rsidP="004436ED">
            <w:pPr>
              <w:spacing w:after="0" w:line="240" w:lineRule="auto"/>
              <w:jc w:val="center"/>
              <w:rPr>
                <w:szCs w:val="24"/>
              </w:rPr>
            </w:pPr>
            <w:r w:rsidRPr="00F46645">
              <w:rPr>
                <w:szCs w:val="24"/>
              </w:rPr>
              <w:t>72 212,91</w:t>
            </w:r>
          </w:p>
        </w:tc>
        <w:tc>
          <w:tcPr>
            <w:tcW w:w="5105" w:type="dxa"/>
            <w:tcBorders>
              <w:top w:val="single" w:sz="4" w:space="0" w:color="auto"/>
              <w:left w:val="single" w:sz="4" w:space="0" w:color="auto"/>
              <w:bottom w:val="single" w:sz="4" w:space="0" w:color="auto"/>
              <w:right w:val="single" w:sz="4" w:space="0" w:color="auto"/>
            </w:tcBorders>
          </w:tcPr>
          <w:p w14:paraId="5C0BEFB6" w14:textId="77777777" w:rsidR="004436ED" w:rsidRPr="00F46645" w:rsidRDefault="004436ED" w:rsidP="004436ED">
            <w:pPr>
              <w:spacing w:after="0" w:line="240" w:lineRule="auto"/>
              <w:jc w:val="both"/>
              <w:rPr>
                <w:szCs w:val="24"/>
              </w:rPr>
            </w:pPr>
            <w:r w:rsidRPr="00F46645">
              <w:rPr>
                <w:szCs w:val="24"/>
              </w:rPr>
              <w:t>Atnaujintos pirties vidaus patalpos, sumontuoti nauji gultai, įrengtas tualetas, bus pakeistos pastato lauko durys ir langai, pakeista stogo danga, įrengta nauja elektros instaliacija, rekonstruota vidaus vandentiekio ir nuotekų sistema.</w:t>
            </w:r>
          </w:p>
        </w:tc>
      </w:tr>
      <w:tr w:rsidR="004436ED" w:rsidRPr="00F46645" w14:paraId="393CEA73" w14:textId="77777777" w:rsidTr="004436ED">
        <w:tc>
          <w:tcPr>
            <w:tcW w:w="570" w:type="dxa"/>
            <w:tcBorders>
              <w:top w:val="single" w:sz="4" w:space="0" w:color="auto"/>
              <w:left w:val="single" w:sz="4" w:space="0" w:color="auto"/>
              <w:bottom w:val="single" w:sz="4" w:space="0" w:color="auto"/>
              <w:right w:val="single" w:sz="4" w:space="0" w:color="auto"/>
            </w:tcBorders>
          </w:tcPr>
          <w:p w14:paraId="55C5A065" w14:textId="77777777" w:rsidR="004436ED" w:rsidRPr="00F46645" w:rsidRDefault="004436ED" w:rsidP="004436ED">
            <w:pPr>
              <w:spacing w:after="0" w:line="240" w:lineRule="auto"/>
              <w:jc w:val="center"/>
              <w:rPr>
                <w:szCs w:val="24"/>
              </w:rPr>
            </w:pPr>
            <w:r w:rsidRPr="00F46645">
              <w:rPr>
                <w:szCs w:val="24"/>
              </w:rPr>
              <w:t>17.</w:t>
            </w:r>
          </w:p>
        </w:tc>
        <w:tc>
          <w:tcPr>
            <w:tcW w:w="3506" w:type="dxa"/>
            <w:gridSpan w:val="2"/>
            <w:tcBorders>
              <w:top w:val="single" w:sz="4" w:space="0" w:color="auto"/>
              <w:left w:val="single" w:sz="4" w:space="0" w:color="auto"/>
              <w:bottom w:val="single" w:sz="4" w:space="0" w:color="auto"/>
              <w:right w:val="single" w:sz="4" w:space="0" w:color="auto"/>
            </w:tcBorders>
          </w:tcPr>
          <w:p w14:paraId="19A71F4E"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3B68BA4B" w14:textId="77777777" w:rsidR="004436ED" w:rsidRPr="00F46645" w:rsidRDefault="004436ED" w:rsidP="004436ED">
            <w:pPr>
              <w:spacing w:after="0" w:line="240" w:lineRule="auto"/>
              <w:jc w:val="both"/>
              <w:rPr>
                <w:szCs w:val="24"/>
              </w:rPr>
            </w:pPr>
            <w:r w:rsidRPr="00F46645">
              <w:rPr>
                <w:szCs w:val="24"/>
              </w:rPr>
              <w:t>Pirties pastato Paprūdžio g. 4, Židikų mstl., Mažeikių r. sav. kapitalinio remonto statyba</w:t>
            </w:r>
          </w:p>
        </w:tc>
        <w:tc>
          <w:tcPr>
            <w:tcW w:w="1123" w:type="dxa"/>
            <w:tcBorders>
              <w:top w:val="single" w:sz="4" w:space="0" w:color="auto"/>
              <w:left w:val="single" w:sz="4" w:space="0" w:color="auto"/>
              <w:bottom w:val="single" w:sz="4" w:space="0" w:color="auto"/>
              <w:right w:val="single" w:sz="4" w:space="0" w:color="auto"/>
            </w:tcBorders>
          </w:tcPr>
          <w:p w14:paraId="3BBFA99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2DAA1C2" w14:textId="77777777" w:rsidR="004436ED" w:rsidRPr="00F46645" w:rsidRDefault="004436ED" w:rsidP="004436ED">
            <w:pPr>
              <w:spacing w:after="0" w:line="240" w:lineRule="auto"/>
              <w:jc w:val="center"/>
              <w:rPr>
                <w:szCs w:val="24"/>
              </w:rPr>
            </w:pPr>
            <w:r w:rsidRPr="00F46645">
              <w:rPr>
                <w:szCs w:val="24"/>
              </w:rPr>
              <w:t>71 380,23</w:t>
            </w:r>
          </w:p>
        </w:tc>
        <w:tc>
          <w:tcPr>
            <w:tcW w:w="5105" w:type="dxa"/>
            <w:tcBorders>
              <w:top w:val="single" w:sz="4" w:space="0" w:color="auto"/>
              <w:left w:val="single" w:sz="4" w:space="0" w:color="auto"/>
              <w:bottom w:val="single" w:sz="4" w:space="0" w:color="auto"/>
              <w:right w:val="single" w:sz="4" w:space="0" w:color="auto"/>
            </w:tcBorders>
          </w:tcPr>
          <w:p w14:paraId="587C7261" w14:textId="77777777" w:rsidR="004436ED" w:rsidRPr="00F46645" w:rsidRDefault="004436ED" w:rsidP="004436ED">
            <w:pPr>
              <w:spacing w:after="0" w:line="240" w:lineRule="auto"/>
              <w:jc w:val="both"/>
              <w:rPr>
                <w:szCs w:val="24"/>
              </w:rPr>
            </w:pPr>
            <w:r w:rsidRPr="00F46645">
              <w:rPr>
                <w:szCs w:val="24"/>
              </w:rPr>
              <w:t>Atliktas stogo dangos, garinės patalpos remontas, nudažytas pastato fasadas, pakeisti langai, vandentiekis, nuotekų ir vidaus elektros sistemos, įvestos naujos šildymo, gaisro aptikimo ir signalizavimo sistemos.</w:t>
            </w:r>
          </w:p>
        </w:tc>
      </w:tr>
      <w:tr w:rsidR="004436ED" w:rsidRPr="00F46645" w14:paraId="756A875D" w14:textId="77777777" w:rsidTr="004436ED">
        <w:tc>
          <w:tcPr>
            <w:tcW w:w="570" w:type="dxa"/>
            <w:tcBorders>
              <w:top w:val="single" w:sz="4" w:space="0" w:color="auto"/>
              <w:left w:val="single" w:sz="4" w:space="0" w:color="auto"/>
              <w:bottom w:val="single" w:sz="4" w:space="0" w:color="auto"/>
              <w:right w:val="single" w:sz="4" w:space="0" w:color="auto"/>
            </w:tcBorders>
          </w:tcPr>
          <w:p w14:paraId="70FB173D" w14:textId="77777777" w:rsidR="004436ED" w:rsidRPr="00F46645" w:rsidRDefault="004436ED" w:rsidP="004436ED">
            <w:pPr>
              <w:spacing w:after="0" w:line="240" w:lineRule="auto"/>
              <w:jc w:val="center"/>
              <w:rPr>
                <w:szCs w:val="24"/>
              </w:rPr>
            </w:pPr>
            <w:r w:rsidRPr="00F46645">
              <w:rPr>
                <w:szCs w:val="24"/>
              </w:rPr>
              <w:t>18.</w:t>
            </w:r>
          </w:p>
        </w:tc>
        <w:tc>
          <w:tcPr>
            <w:tcW w:w="3506" w:type="dxa"/>
            <w:gridSpan w:val="2"/>
            <w:tcBorders>
              <w:top w:val="single" w:sz="4" w:space="0" w:color="auto"/>
              <w:left w:val="single" w:sz="4" w:space="0" w:color="auto"/>
              <w:bottom w:val="single" w:sz="4" w:space="0" w:color="auto"/>
              <w:right w:val="single" w:sz="4" w:space="0" w:color="auto"/>
            </w:tcBorders>
          </w:tcPr>
          <w:p w14:paraId="6BB77AB7"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78EBAC8C" w14:textId="77777777" w:rsidR="004436ED" w:rsidRPr="00F46645" w:rsidRDefault="004436ED" w:rsidP="004436ED">
            <w:pPr>
              <w:spacing w:after="0" w:line="240" w:lineRule="auto"/>
              <w:jc w:val="both"/>
              <w:rPr>
                <w:szCs w:val="24"/>
              </w:rPr>
            </w:pPr>
            <w:r w:rsidRPr="00F46645">
              <w:rPr>
                <w:szCs w:val="24"/>
              </w:rPr>
              <w:t>Leckavos senųjų kapinių tvoros ir automobilių parkavimo aikštelės prie jų, Leckavos g., Leckavos mstl., Mažeikių r. sav.,  statyba</w:t>
            </w:r>
          </w:p>
        </w:tc>
        <w:tc>
          <w:tcPr>
            <w:tcW w:w="1123" w:type="dxa"/>
            <w:tcBorders>
              <w:top w:val="single" w:sz="4" w:space="0" w:color="auto"/>
              <w:left w:val="single" w:sz="4" w:space="0" w:color="auto"/>
              <w:bottom w:val="single" w:sz="4" w:space="0" w:color="auto"/>
              <w:right w:val="single" w:sz="4" w:space="0" w:color="auto"/>
            </w:tcBorders>
          </w:tcPr>
          <w:p w14:paraId="0447709F"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3B83DAE" w14:textId="77777777" w:rsidR="004436ED" w:rsidRPr="00F46645" w:rsidRDefault="004436ED" w:rsidP="004436ED">
            <w:pPr>
              <w:spacing w:after="0" w:line="240" w:lineRule="auto"/>
              <w:jc w:val="center"/>
              <w:rPr>
                <w:szCs w:val="24"/>
              </w:rPr>
            </w:pPr>
            <w:r w:rsidRPr="00F46645">
              <w:rPr>
                <w:szCs w:val="24"/>
              </w:rPr>
              <w:t>71 910,87</w:t>
            </w:r>
          </w:p>
        </w:tc>
        <w:tc>
          <w:tcPr>
            <w:tcW w:w="5105" w:type="dxa"/>
            <w:tcBorders>
              <w:top w:val="single" w:sz="4" w:space="0" w:color="auto"/>
              <w:left w:val="single" w:sz="4" w:space="0" w:color="auto"/>
              <w:bottom w:val="single" w:sz="4" w:space="0" w:color="auto"/>
              <w:right w:val="single" w:sz="4" w:space="0" w:color="auto"/>
            </w:tcBorders>
          </w:tcPr>
          <w:p w14:paraId="0E2325B7" w14:textId="77777777" w:rsidR="004436ED" w:rsidRPr="00F46645" w:rsidRDefault="004436ED" w:rsidP="004436ED">
            <w:pPr>
              <w:spacing w:after="0" w:line="240" w:lineRule="auto"/>
              <w:jc w:val="both"/>
              <w:rPr>
                <w:szCs w:val="24"/>
              </w:rPr>
            </w:pPr>
            <w:r w:rsidRPr="00F46645">
              <w:rPr>
                <w:szCs w:val="24"/>
              </w:rPr>
              <w:t>Įgyvendinus vietos projektą, Leckavos senosiose kapinėse bus sutvarkyta Leckavos kaimo kapinių infrastruktūra, kuria galės naudotis visi kapines lankantys žmonės, t. y. bus atnaujinta kapinių tvora ir įrengta automobilių parkavimo aikštelė.</w:t>
            </w:r>
          </w:p>
        </w:tc>
      </w:tr>
      <w:tr w:rsidR="004436ED" w:rsidRPr="00F46645" w14:paraId="53AF272A" w14:textId="77777777" w:rsidTr="004436ED">
        <w:tc>
          <w:tcPr>
            <w:tcW w:w="570" w:type="dxa"/>
            <w:tcBorders>
              <w:top w:val="single" w:sz="4" w:space="0" w:color="auto"/>
              <w:left w:val="single" w:sz="4" w:space="0" w:color="auto"/>
              <w:bottom w:val="single" w:sz="4" w:space="0" w:color="auto"/>
              <w:right w:val="single" w:sz="4" w:space="0" w:color="auto"/>
            </w:tcBorders>
          </w:tcPr>
          <w:p w14:paraId="12D7E93C" w14:textId="77777777" w:rsidR="004436ED" w:rsidRPr="00F46645" w:rsidRDefault="004436ED" w:rsidP="004436ED">
            <w:pPr>
              <w:spacing w:after="0" w:line="240" w:lineRule="auto"/>
              <w:jc w:val="center"/>
              <w:rPr>
                <w:szCs w:val="24"/>
              </w:rPr>
            </w:pPr>
            <w:r w:rsidRPr="00F46645">
              <w:rPr>
                <w:szCs w:val="24"/>
              </w:rPr>
              <w:t>19.</w:t>
            </w:r>
          </w:p>
        </w:tc>
        <w:tc>
          <w:tcPr>
            <w:tcW w:w="3506" w:type="dxa"/>
            <w:gridSpan w:val="2"/>
            <w:tcBorders>
              <w:top w:val="single" w:sz="4" w:space="0" w:color="auto"/>
              <w:left w:val="single" w:sz="4" w:space="0" w:color="auto"/>
              <w:bottom w:val="single" w:sz="4" w:space="0" w:color="auto"/>
              <w:right w:val="single" w:sz="4" w:space="0" w:color="auto"/>
            </w:tcBorders>
          </w:tcPr>
          <w:p w14:paraId="001B4C6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324E1E2C" w14:textId="77777777" w:rsidR="004436ED" w:rsidRPr="00F46645" w:rsidRDefault="004436ED" w:rsidP="004436ED">
            <w:pPr>
              <w:spacing w:after="0" w:line="240" w:lineRule="auto"/>
              <w:jc w:val="both"/>
              <w:rPr>
                <w:szCs w:val="24"/>
              </w:rPr>
            </w:pPr>
            <w:r w:rsidRPr="00F46645">
              <w:rPr>
                <w:szCs w:val="24"/>
              </w:rPr>
              <w:t>Užlieknės kapinių tvoros ir takų Pušyno g., Užlieknės k., Mažeikių r. sav. statyba</w:t>
            </w:r>
          </w:p>
        </w:tc>
        <w:tc>
          <w:tcPr>
            <w:tcW w:w="1123" w:type="dxa"/>
            <w:tcBorders>
              <w:top w:val="single" w:sz="4" w:space="0" w:color="auto"/>
              <w:left w:val="single" w:sz="4" w:space="0" w:color="auto"/>
              <w:bottom w:val="single" w:sz="4" w:space="0" w:color="auto"/>
              <w:right w:val="single" w:sz="4" w:space="0" w:color="auto"/>
            </w:tcBorders>
          </w:tcPr>
          <w:p w14:paraId="79E85E4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2754E96" w14:textId="77777777" w:rsidR="004436ED" w:rsidRPr="00F46645" w:rsidRDefault="004436ED" w:rsidP="004436ED">
            <w:pPr>
              <w:spacing w:after="0" w:line="240" w:lineRule="auto"/>
              <w:jc w:val="center"/>
              <w:rPr>
                <w:szCs w:val="24"/>
              </w:rPr>
            </w:pPr>
            <w:r w:rsidRPr="00F46645">
              <w:rPr>
                <w:szCs w:val="24"/>
              </w:rPr>
              <w:t>76 078,6</w:t>
            </w:r>
          </w:p>
        </w:tc>
        <w:tc>
          <w:tcPr>
            <w:tcW w:w="5105" w:type="dxa"/>
            <w:tcBorders>
              <w:top w:val="single" w:sz="4" w:space="0" w:color="auto"/>
              <w:left w:val="single" w:sz="4" w:space="0" w:color="auto"/>
              <w:bottom w:val="single" w:sz="4" w:space="0" w:color="auto"/>
              <w:right w:val="single" w:sz="4" w:space="0" w:color="auto"/>
            </w:tcBorders>
          </w:tcPr>
          <w:p w14:paraId="4954C24F" w14:textId="77777777" w:rsidR="004436ED" w:rsidRPr="00F46645" w:rsidRDefault="004436ED" w:rsidP="004436ED">
            <w:pPr>
              <w:spacing w:after="0" w:line="240" w:lineRule="auto"/>
              <w:jc w:val="both"/>
              <w:rPr>
                <w:szCs w:val="24"/>
              </w:rPr>
            </w:pPr>
            <w:r w:rsidRPr="00F46645">
              <w:rPr>
                <w:szCs w:val="24"/>
              </w:rPr>
              <w:t>Atliktas kapinių tvoros iš akmenų kapitalinis remontas, tako nuo Pušyno g. remontas iki kapinių pabaigos.</w:t>
            </w:r>
          </w:p>
        </w:tc>
      </w:tr>
      <w:tr w:rsidR="004436ED" w:rsidRPr="00F46645" w14:paraId="6B49CA35" w14:textId="77777777" w:rsidTr="004436ED">
        <w:tc>
          <w:tcPr>
            <w:tcW w:w="570" w:type="dxa"/>
            <w:tcBorders>
              <w:top w:val="single" w:sz="4" w:space="0" w:color="auto"/>
              <w:left w:val="single" w:sz="4" w:space="0" w:color="auto"/>
              <w:bottom w:val="single" w:sz="4" w:space="0" w:color="auto"/>
              <w:right w:val="single" w:sz="4" w:space="0" w:color="auto"/>
            </w:tcBorders>
          </w:tcPr>
          <w:p w14:paraId="017E67A1" w14:textId="77777777" w:rsidR="004436ED" w:rsidRPr="00F46645" w:rsidRDefault="004436ED" w:rsidP="004436ED">
            <w:pPr>
              <w:spacing w:after="0" w:line="240" w:lineRule="auto"/>
              <w:jc w:val="center"/>
              <w:rPr>
                <w:szCs w:val="24"/>
              </w:rPr>
            </w:pPr>
            <w:r w:rsidRPr="00F46645">
              <w:rPr>
                <w:szCs w:val="24"/>
              </w:rPr>
              <w:lastRenderedPageBreak/>
              <w:t>20.</w:t>
            </w:r>
          </w:p>
        </w:tc>
        <w:tc>
          <w:tcPr>
            <w:tcW w:w="3506" w:type="dxa"/>
            <w:gridSpan w:val="2"/>
            <w:tcBorders>
              <w:top w:val="single" w:sz="4" w:space="0" w:color="auto"/>
              <w:left w:val="single" w:sz="4" w:space="0" w:color="auto"/>
              <w:bottom w:val="single" w:sz="4" w:space="0" w:color="auto"/>
              <w:right w:val="single" w:sz="4" w:space="0" w:color="auto"/>
            </w:tcBorders>
          </w:tcPr>
          <w:p w14:paraId="695A3825"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4528C72C" w14:textId="77777777" w:rsidR="004436ED" w:rsidRPr="00F46645" w:rsidRDefault="004436ED" w:rsidP="004436ED">
            <w:pPr>
              <w:spacing w:after="0" w:line="240" w:lineRule="auto"/>
              <w:jc w:val="both"/>
              <w:rPr>
                <w:szCs w:val="24"/>
              </w:rPr>
            </w:pPr>
            <w:r w:rsidRPr="00F46645">
              <w:rPr>
                <w:szCs w:val="24"/>
              </w:rPr>
              <w:t>Administracinio pastato Dariaus ir Girėno g. 24, Tirkšlių mstl., Mažeikių r. sav. paprastasis remontas</w:t>
            </w:r>
          </w:p>
        </w:tc>
        <w:tc>
          <w:tcPr>
            <w:tcW w:w="1123" w:type="dxa"/>
            <w:tcBorders>
              <w:top w:val="single" w:sz="4" w:space="0" w:color="auto"/>
              <w:left w:val="single" w:sz="4" w:space="0" w:color="auto"/>
              <w:bottom w:val="single" w:sz="4" w:space="0" w:color="auto"/>
              <w:right w:val="single" w:sz="4" w:space="0" w:color="auto"/>
            </w:tcBorders>
          </w:tcPr>
          <w:p w14:paraId="486DBF39"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354DB830" w14:textId="77777777" w:rsidR="004436ED" w:rsidRPr="00F46645" w:rsidRDefault="004436ED" w:rsidP="004436ED">
            <w:pPr>
              <w:spacing w:after="0" w:line="240" w:lineRule="auto"/>
              <w:jc w:val="center"/>
              <w:rPr>
                <w:szCs w:val="24"/>
              </w:rPr>
            </w:pPr>
            <w:r w:rsidRPr="00F46645">
              <w:rPr>
                <w:szCs w:val="24"/>
              </w:rPr>
              <w:t>30 184,39</w:t>
            </w:r>
          </w:p>
        </w:tc>
        <w:tc>
          <w:tcPr>
            <w:tcW w:w="5105" w:type="dxa"/>
            <w:tcBorders>
              <w:top w:val="single" w:sz="4" w:space="0" w:color="auto"/>
              <w:left w:val="single" w:sz="4" w:space="0" w:color="auto"/>
              <w:bottom w:val="single" w:sz="4" w:space="0" w:color="auto"/>
              <w:right w:val="single" w:sz="4" w:space="0" w:color="auto"/>
            </w:tcBorders>
          </w:tcPr>
          <w:p w14:paraId="019FD20C" w14:textId="77777777" w:rsidR="004436ED" w:rsidRPr="00F46645" w:rsidRDefault="004436ED" w:rsidP="004436ED">
            <w:pPr>
              <w:spacing w:after="0" w:line="240" w:lineRule="auto"/>
              <w:jc w:val="both"/>
              <w:rPr>
                <w:szCs w:val="24"/>
              </w:rPr>
            </w:pPr>
            <w:r w:rsidRPr="00F46645">
              <w:rPr>
                <w:szCs w:val="24"/>
              </w:rPr>
              <w:t>Pakeista pastato stogo danga bei langai, tlikti tualeto, vidinių patalpų remonto darbai, sutvarkyta elektros instaliacija.</w:t>
            </w:r>
          </w:p>
        </w:tc>
      </w:tr>
      <w:tr w:rsidR="004436ED" w:rsidRPr="00F46645" w14:paraId="6A7FC013" w14:textId="77777777" w:rsidTr="004436ED">
        <w:tc>
          <w:tcPr>
            <w:tcW w:w="570" w:type="dxa"/>
            <w:tcBorders>
              <w:top w:val="single" w:sz="4" w:space="0" w:color="auto"/>
              <w:left w:val="single" w:sz="4" w:space="0" w:color="auto"/>
              <w:bottom w:val="single" w:sz="4" w:space="0" w:color="auto"/>
              <w:right w:val="single" w:sz="4" w:space="0" w:color="auto"/>
            </w:tcBorders>
          </w:tcPr>
          <w:p w14:paraId="08DF47C6" w14:textId="77777777" w:rsidR="004436ED" w:rsidRPr="00F46645" w:rsidRDefault="004436ED" w:rsidP="004436ED">
            <w:pPr>
              <w:spacing w:after="0" w:line="240" w:lineRule="auto"/>
              <w:jc w:val="center"/>
              <w:rPr>
                <w:szCs w:val="24"/>
              </w:rPr>
            </w:pPr>
            <w:r w:rsidRPr="00F46645">
              <w:rPr>
                <w:szCs w:val="24"/>
              </w:rPr>
              <w:t>21.</w:t>
            </w:r>
          </w:p>
        </w:tc>
        <w:tc>
          <w:tcPr>
            <w:tcW w:w="3506" w:type="dxa"/>
            <w:gridSpan w:val="2"/>
            <w:tcBorders>
              <w:top w:val="single" w:sz="4" w:space="0" w:color="auto"/>
              <w:left w:val="single" w:sz="4" w:space="0" w:color="auto"/>
              <w:bottom w:val="single" w:sz="4" w:space="0" w:color="auto"/>
              <w:right w:val="single" w:sz="4" w:space="0" w:color="auto"/>
            </w:tcBorders>
          </w:tcPr>
          <w:p w14:paraId="78D120F6"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09EA79C0" w14:textId="77777777" w:rsidR="004436ED" w:rsidRPr="00F46645" w:rsidRDefault="004436ED" w:rsidP="004436ED">
            <w:pPr>
              <w:spacing w:after="0" w:line="240" w:lineRule="auto"/>
              <w:jc w:val="both"/>
              <w:rPr>
                <w:szCs w:val="24"/>
              </w:rPr>
            </w:pPr>
            <w:r w:rsidRPr="00F46645">
              <w:rPr>
                <w:szCs w:val="24"/>
              </w:rPr>
              <w:t>Auksodės vaikų žaidimo aikštelės Auksodės k., Mažeikių r. sav. įrengimas</w:t>
            </w:r>
          </w:p>
        </w:tc>
        <w:tc>
          <w:tcPr>
            <w:tcW w:w="1123" w:type="dxa"/>
            <w:tcBorders>
              <w:top w:val="single" w:sz="4" w:space="0" w:color="auto"/>
              <w:left w:val="single" w:sz="4" w:space="0" w:color="auto"/>
              <w:bottom w:val="single" w:sz="4" w:space="0" w:color="auto"/>
              <w:right w:val="single" w:sz="4" w:space="0" w:color="auto"/>
            </w:tcBorders>
          </w:tcPr>
          <w:p w14:paraId="034D8250"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F8CD615" w14:textId="77777777" w:rsidR="004436ED" w:rsidRPr="00F46645" w:rsidRDefault="004436ED" w:rsidP="004436ED">
            <w:pPr>
              <w:spacing w:after="0" w:line="240" w:lineRule="auto"/>
              <w:jc w:val="center"/>
              <w:rPr>
                <w:szCs w:val="24"/>
              </w:rPr>
            </w:pPr>
            <w:r w:rsidRPr="00F46645">
              <w:rPr>
                <w:szCs w:val="24"/>
              </w:rPr>
              <w:t>18 466,75</w:t>
            </w:r>
          </w:p>
        </w:tc>
        <w:tc>
          <w:tcPr>
            <w:tcW w:w="5105" w:type="dxa"/>
            <w:tcBorders>
              <w:top w:val="single" w:sz="4" w:space="0" w:color="auto"/>
              <w:left w:val="single" w:sz="4" w:space="0" w:color="auto"/>
              <w:bottom w:val="single" w:sz="4" w:space="0" w:color="auto"/>
              <w:right w:val="single" w:sz="4" w:space="0" w:color="auto"/>
            </w:tcBorders>
          </w:tcPr>
          <w:p w14:paraId="68FDC51C" w14:textId="77777777" w:rsidR="004436ED" w:rsidRPr="00F46645" w:rsidRDefault="004436ED" w:rsidP="004436ED">
            <w:pPr>
              <w:spacing w:after="0" w:line="240" w:lineRule="auto"/>
              <w:jc w:val="both"/>
              <w:rPr>
                <w:szCs w:val="24"/>
              </w:rPr>
            </w:pPr>
            <w:r w:rsidRPr="00F46645">
              <w:rPr>
                <w:szCs w:val="24"/>
              </w:rPr>
              <w:t>Sutvarkyta vaikų žaidimų aikštelės aplinka, įsigyta ir įrengta vaikams žaisti skirtų įrenginių, konstrukcijų ir priemonių.</w:t>
            </w:r>
          </w:p>
        </w:tc>
      </w:tr>
      <w:tr w:rsidR="004436ED" w:rsidRPr="00F46645" w14:paraId="2D09DB69" w14:textId="77777777" w:rsidTr="004436ED">
        <w:tc>
          <w:tcPr>
            <w:tcW w:w="570" w:type="dxa"/>
            <w:tcBorders>
              <w:top w:val="single" w:sz="4" w:space="0" w:color="auto"/>
              <w:left w:val="single" w:sz="4" w:space="0" w:color="auto"/>
              <w:bottom w:val="single" w:sz="4" w:space="0" w:color="auto"/>
              <w:right w:val="single" w:sz="4" w:space="0" w:color="auto"/>
            </w:tcBorders>
          </w:tcPr>
          <w:p w14:paraId="41F8913D" w14:textId="77777777" w:rsidR="004436ED" w:rsidRPr="00F46645" w:rsidRDefault="004436ED" w:rsidP="004436ED">
            <w:pPr>
              <w:spacing w:after="0" w:line="240" w:lineRule="auto"/>
              <w:jc w:val="center"/>
              <w:rPr>
                <w:szCs w:val="24"/>
              </w:rPr>
            </w:pPr>
            <w:r w:rsidRPr="00F46645">
              <w:rPr>
                <w:szCs w:val="24"/>
              </w:rPr>
              <w:t>22.</w:t>
            </w:r>
          </w:p>
        </w:tc>
        <w:tc>
          <w:tcPr>
            <w:tcW w:w="3506" w:type="dxa"/>
            <w:gridSpan w:val="2"/>
            <w:tcBorders>
              <w:top w:val="single" w:sz="4" w:space="0" w:color="auto"/>
              <w:left w:val="single" w:sz="4" w:space="0" w:color="auto"/>
              <w:bottom w:val="single" w:sz="4" w:space="0" w:color="auto"/>
              <w:right w:val="single" w:sz="4" w:space="0" w:color="auto"/>
            </w:tcBorders>
          </w:tcPr>
          <w:p w14:paraId="77E8A00E"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1„Leader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3251438E" w14:textId="77777777" w:rsidR="004436ED" w:rsidRPr="00F46645" w:rsidRDefault="004436ED" w:rsidP="004436ED">
            <w:pPr>
              <w:spacing w:after="0" w:line="240" w:lineRule="auto"/>
              <w:jc w:val="both"/>
              <w:rPr>
                <w:szCs w:val="24"/>
              </w:rPr>
            </w:pPr>
            <w:r w:rsidRPr="00F46645">
              <w:rPr>
                <w:szCs w:val="24"/>
              </w:rPr>
              <w:t>Leckavos dainų slėnio Montvydų k., Mažeikių r.  sav. sutvarkymas</w:t>
            </w:r>
          </w:p>
        </w:tc>
        <w:tc>
          <w:tcPr>
            <w:tcW w:w="1123" w:type="dxa"/>
            <w:tcBorders>
              <w:top w:val="single" w:sz="4" w:space="0" w:color="auto"/>
              <w:left w:val="single" w:sz="4" w:space="0" w:color="auto"/>
              <w:bottom w:val="single" w:sz="4" w:space="0" w:color="auto"/>
              <w:right w:val="single" w:sz="4" w:space="0" w:color="auto"/>
            </w:tcBorders>
          </w:tcPr>
          <w:p w14:paraId="72996BD6"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2CAD500" w14:textId="77777777" w:rsidR="004436ED" w:rsidRPr="00F46645" w:rsidRDefault="004436ED" w:rsidP="004436ED">
            <w:pPr>
              <w:spacing w:after="0" w:line="240" w:lineRule="auto"/>
              <w:jc w:val="center"/>
              <w:rPr>
                <w:szCs w:val="24"/>
              </w:rPr>
            </w:pPr>
            <w:r w:rsidRPr="00F46645">
              <w:rPr>
                <w:szCs w:val="24"/>
              </w:rPr>
              <w:t>19 112,03</w:t>
            </w:r>
          </w:p>
        </w:tc>
        <w:tc>
          <w:tcPr>
            <w:tcW w:w="5105" w:type="dxa"/>
            <w:tcBorders>
              <w:top w:val="single" w:sz="4" w:space="0" w:color="auto"/>
              <w:left w:val="single" w:sz="4" w:space="0" w:color="auto"/>
              <w:bottom w:val="single" w:sz="4" w:space="0" w:color="auto"/>
              <w:right w:val="single" w:sz="4" w:space="0" w:color="auto"/>
            </w:tcBorders>
          </w:tcPr>
          <w:p w14:paraId="3A5A15FA" w14:textId="77777777" w:rsidR="004436ED" w:rsidRPr="00F46645" w:rsidRDefault="004436ED" w:rsidP="004436ED">
            <w:pPr>
              <w:spacing w:after="0" w:line="240" w:lineRule="auto"/>
              <w:jc w:val="both"/>
              <w:rPr>
                <w:szCs w:val="24"/>
              </w:rPr>
            </w:pPr>
            <w:r w:rsidRPr="00F46645">
              <w:rPr>
                <w:szCs w:val="24"/>
              </w:rPr>
              <w:t>Atnaujinta estrados elektros instaliacija, įrengtas kilnojamasis apšvietimas, persirengimo kabinos.</w:t>
            </w:r>
          </w:p>
        </w:tc>
      </w:tr>
      <w:tr w:rsidR="004436ED" w:rsidRPr="00F46645" w14:paraId="0FE10C02" w14:textId="77777777" w:rsidTr="004436ED">
        <w:tc>
          <w:tcPr>
            <w:tcW w:w="570" w:type="dxa"/>
            <w:tcBorders>
              <w:top w:val="single" w:sz="4" w:space="0" w:color="auto"/>
              <w:left w:val="single" w:sz="4" w:space="0" w:color="auto"/>
              <w:bottom w:val="single" w:sz="4" w:space="0" w:color="auto"/>
              <w:right w:val="single" w:sz="4" w:space="0" w:color="auto"/>
            </w:tcBorders>
          </w:tcPr>
          <w:p w14:paraId="6E330F7A" w14:textId="77777777" w:rsidR="004436ED" w:rsidRPr="00F46645" w:rsidRDefault="004436ED" w:rsidP="004436ED">
            <w:pPr>
              <w:spacing w:after="0" w:line="240" w:lineRule="auto"/>
              <w:jc w:val="center"/>
              <w:rPr>
                <w:szCs w:val="24"/>
              </w:rPr>
            </w:pPr>
            <w:r w:rsidRPr="00F46645">
              <w:rPr>
                <w:szCs w:val="24"/>
              </w:rPr>
              <w:t>23.</w:t>
            </w:r>
          </w:p>
        </w:tc>
        <w:tc>
          <w:tcPr>
            <w:tcW w:w="3506" w:type="dxa"/>
            <w:gridSpan w:val="2"/>
            <w:tcBorders>
              <w:top w:val="single" w:sz="4" w:space="0" w:color="auto"/>
              <w:left w:val="single" w:sz="4" w:space="0" w:color="auto"/>
              <w:bottom w:val="single" w:sz="4" w:space="0" w:color="auto"/>
              <w:right w:val="single" w:sz="4" w:space="0" w:color="auto"/>
            </w:tcBorders>
          </w:tcPr>
          <w:p w14:paraId="37E5AE56"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015DEC31" w14:textId="77777777" w:rsidR="004436ED" w:rsidRPr="00F46645" w:rsidRDefault="004436ED" w:rsidP="004436ED">
            <w:pPr>
              <w:spacing w:after="0" w:line="240" w:lineRule="auto"/>
              <w:jc w:val="both"/>
              <w:rPr>
                <w:szCs w:val="24"/>
              </w:rPr>
            </w:pPr>
            <w:r w:rsidRPr="00F46645">
              <w:rPr>
                <w:szCs w:val="24"/>
              </w:rPr>
              <w:t>Pikelių miestelio centro, Mažeikių r. sav. sutvarkymas</w:t>
            </w:r>
          </w:p>
        </w:tc>
        <w:tc>
          <w:tcPr>
            <w:tcW w:w="1123" w:type="dxa"/>
            <w:tcBorders>
              <w:top w:val="single" w:sz="4" w:space="0" w:color="auto"/>
              <w:left w:val="single" w:sz="4" w:space="0" w:color="auto"/>
              <w:bottom w:val="single" w:sz="4" w:space="0" w:color="auto"/>
              <w:right w:val="single" w:sz="4" w:space="0" w:color="auto"/>
            </w:tcBorders>
          </w:tcPr>
          <w:p w14:paraId="0B3ACA3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96BDB6C" w14:textId="77777777" w:rsidR="004436ED" w:rsidRPr="00F46645" w:rsidRDefault="004436ED" w:rsidP="004436ED">
            <w:pPr>
              <w:spacing w:after="0" w:line="240" w:lineRule="auto"/>
              <w:jc w:val="center"/>
              <w:rPr>
                <w:szCs w:val="24"/>
              </w:rPr>
            </w:pPr>
            <w:r w:rsidRPr="00F46645">
              <w:rPr>
                <w:szCs w:val="24"/>
              </w:rPr>
              <w:t>13 488,30</w:t>
            </w:r>
          </w:p>
        </w:tc>
        <w:tc>
          <w:tcPr>
            <w:tcW w:w="5105" w:type="dxa"/>
            <w:tcBorders>
              <w:top w:val="single" w:sz="4" w:space="0" w:color="auto"/>
              <w:left w:val="single" w:sz="4" w:space="0" w:color="auto"/>
              <w:bottom w:val="single" w:sz="4" w:space="0" w:color="auto"/>
              <w:right w:val="single" w:sz="4" w:space="0" w:color="auto"/>
            </w:tcBorders>
          </w:tcPr>
          <w:p w14:paraId="69CD9BDB" w14:textId="77777777" w:rsidR="004436ED" w:rsidRPr="00F46645" w:rsidRDefault="004436ED" w:rsidP="004436ED">
            <w:pPr>
              <w:spacing w:after="0" w:line="240" w:lineRule="auto"/>
              <w:jc w:val="both"/>
              <w:rPr>
                <w:szCs w:val="24"/>
              </w:rPr>
            </w:pPr>
            <w:r w:rsidRPr="00F46645">
              <w:rPr>
                <w:szCs w:val="24"/>
              </w:rPr>
              <w:t>Atnaujinti šaligatviai, pėsčiųjų takai, vaikų žaidimo aikštelė, pastatyti suoliukai ir šiukšliadėžės.</w:t>
            </w:r>
          </w:p>
        </w:tc>
      </w:tr>
      <w:tr w:rsidR="004436ED" w:rsidRPr="00F46645" w14:paraId="085A3EE9" w14:textId="77777777" w:rsidTr="004436ED">
        <w:tc>
          <w:tcPr>
            <w:tcW w:w="570" w:type="dxa"/>
            <w:tcBorders>
              <w:top w:val="single" w:sz="4" w:space="0" w:color="auto"/>
              <w:left w:val="single" w:sz="4" w:space="0" w:color="auto"/>
              <w:bottom w:val="single" w:sz="4" w:space="0" w:color="auto"/>
              <w:right w:val="single" w:sz="4" w:space="0" w:color="auto"/>
            </w:tcBorders>
          </w:tcPr>
          <w:p w14:paraId="47966E56" w14:textId="77777777" w:rsidR="004436ED" w:rsidRPr="00F46645" w:rsidRDefault="004436ED" w:rsidP="004436ED">
            <w:pPr>
              <w:spacing w:after="0" w:line="240" w:lineRule="auto"/>
              <w:jc w:val="center"/>
              <w:rPr>
                <w:szCs w:val="24"/>
              </w:rPr>
            </w:pPr>
            <w:r w:rsidRPr="00F46645">
              <w:rPr>
                <w:szCs w:val="24"/>
              </w:rPr>
              <w:t>24.</w:t>
            </w:r>
          </w:p>
        </w:tc>
        <w:tc>
          <w:tcPr>
            <w:tcW w:w="3506" w:type="dxa"/>
            <w:gridSpan w:val="2"/>
            <w:tcBorders>
              <w:top w:val="single" w:sz="4" w:space="0" w:color="auto"/>
              <w:left w:val="single" w:sz="4" w:space="0" w:color="auto"/>
              <w:bottom w:val="single" w:sz="4" w:space="0" w:color="auto"/>
              <w:right w:val="single" w:sz="4" w:space="0" w:color="auto"/>
            </w:tcBorders>
          </w:tcPr>
          <w:p w14:paraId="7113A94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1A516F3F" w14:textId="77777777" w:rsidR="004436ED" w:rsidRPr="00F46645" w:rsidRDefault="004436ED" w:rsidP="004436ED">
            <w:pPr>
              <w:spacing w:after="0" w:line="240" w:lineRule="auto"/>
              <w:jc w:val="both"/>
              <w:rPr>
                <w:szCs w:val="24"/>
              </w:rPr>
            </w:pPr>
            <w:r w:rsidRPr="00F46645">
              <w:rPr>
                <w:szCs w:val="24"/>
              </w:rPr>
              <w:t>Skėrių kapinių tvoros ir takų Skėrių k., Mažeikių r. sav. paprastasis remontas</w:t>
            </w:r>
          </w:p>
        </w:tc>
        <w:tc>
          <w:tcPr>
            <w:tcW w:w="1123" w:type="dxa"/>
            <w:tcBorders>
              <w:top w:val="single" w:sz="4" w:space="0" w:color="auto"/>
              <w:left w:val="single" w:sz="4" w:space="0" w:color="auto"/>
              <w:bottom w:val="single" w:sz="4" w:space="0" w:color="auto"/>
              <w:right w:val="single" w:sz="4" w:space="0" w:color="auto"/>
            </w:tcBorders>
          </w:tcPr>
          <w:p w14:paraId="412579C3"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5BCF851" w14:textId="77777777" w:rsidR="004436ED" w:rsidRPr="00F46645" w:rsidRDefault="004436ED" w:rsidP="004436ED">
            <w:pPr>
              <w:spacing w:after="0" w:line="240" w:lineRule="auto"/>
              <w:jc w:val="center"/>
              <w:rPr>
                <w:szCs w:val="24"/>
              </w:rPr>
            </w:pPr>
            <w:r w:rsidRPr="00F46645">
              <w:rPr>
                <w:szCs w:val="24"/>
              </w:rPr>
              <w:t>12 062,67</w:t>
            </w:r>
          </w:p>
        </w:tc>
        <w:tc>
          <w:tcPr>
            <w:tcW w:w="5105" w:type="dxa"/>
            <w:tcBorders>
              <w:top w:val="single" w:sz="4" w:space="0" w:color="auto"/>
              <w:left w:val="single" w:sz="4" w:space="0" w:color="auto"/>
              <w:bottom w:val="single" w:sz="4" w:space="0" w:color="auto"/>
              <w:right w:val="single" w:sz="4" w:space="0" w:color="auto"/>
            </w:tcBorders>
          </w:tcPr>
          <w:p w14:paraId="4D8F2A65" w14:textId="77777777" w:rsidR="004436ED" w:rsidRPr="00F46645" w:rsidRDefault="004436ED" w:rsidP="004436ED">
            <w:pPr>
              <w:spacing w:after="0" w:line="240" w:lineRule="auto"/>
              <w:jc w:val="both"/>
              <w:rPr>
                <w:szCs w:val="24"/>
              </w:rPr>
            </w:pPr>
            <w:r w:rsidRPr="00F46645">
              <w:rPr>
                <w:szCs w:val="24"/>
              </w:rPr>
              <w:t>Atnaujinta kapinių tvora, vartai ir takai.</w:t>
            </w:r>
          </w:p>
        </w:tc>
      </w:tr>
      <w:tr w:rsidR="004436ED" w:rsidRPr="00F46645" w14:paraId="57846145" w14:textId="77777777" w:rsidTr="004436ED">
        <w:tc>
          <w:tcPr>
            <w:tcW w:w="570" w:type="dxa"/>
            <w:tcBorders>
              <w:top w:val="single" w:sz="4" w:space="0" w:color="auto"/>
              <w:left w:val="single" w:sz="4" w:space="0" w:color="auto"/>
              <w:bottom w:val="single" w:sz="4" w:space="0" w:color="auto"/>
              <w:right w:val="single" w:sz="4" w:space="0" w:color="auto"/>
            </w:tcBorders>
          </w:tcPr>
          <w:p w14:paraId="092C186F" w14:textId="77777777" w:rsidR="004436ED" w:rsidRPr="00F46645" w:rsidRDefault="004436ED" w:rsidP="004436ED">
            <w:pPr>
              <w:spacing w:after="0" w:line="240" w:lineRule="auto"/>
              <w:jc w:val="center"/>
              <w:rPr>
                <w:szCs w:val="24"/>
              </w:rPr>
            </w:pPr>
            <w:r w:rsidRPr="00F46645">
              <w:rPr>
                <w:szCs w:val="24"/>
              </w:rPr>
              <w:t>25.</w:t>
            </w:r>
          </w:p>
        </w:tc>
        <w:tc>
          <w:tcPr>
            <w:tcW w:w="3506" w:type="dxa"/>
            <w:gridSpan w:val="2"/>
            <w:tcBorders>
              <w:top w:val="single" w:sz="4" w:space="0" w:color="auto"/>
              <w:left w:val="single" w:sz="4" w:space="0" w:color="auto"/>
              <w:bottom w:val="single" w:sz="4" w:space="0" w:color="auto"/>
              <w:right w:val="single" w:sz="4" w:space="0" w:color="auto"/>
            </w:tcBorders>
          </w:tcPr>
          <w:p w14:paraId="7BB21F1B"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2007–2013 metų programos krypties „Leader metodo </w:t>
            </w:r>
            <w:r w:rsidRPr="00F46645">
              <w:rPr>
                <w:szCs w:val="24"/>
              </w:rPr>
              <w:lastRenderedPageBreak/>
              <w:t>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7B604544" w14:textId="77777777" w:rsidR="004436ED" w:rsidRPr="00F46645" w:rsidRDefault="004436ED" w:rsidP="004436ED">
            <w:pPr>
              <w:spacing w:after="0" w:line="240" w:lineRule="auto"/>
              <w:jc w:val="both"/>
              <w:rPr>
                <w:szCs w:val="24"/>
              </w:rPr>
            </w:pPr>
            <w:r w:rsidRPr="00F46645">
              <w:rPr>
                <w:szCs w:val="24"/>
              </w:rPr>
              <w:lastRenderedPageBreak/>
              <w:t>Ukrinų civilinių kapinių Taikos g., Ukrinų k., Mažeikių r. sav. tvoros ir takų paprastasis remontas</w:t>
            </w:r>
          </w:p>
        </w:tc>
        <w:tc>
          <w:tcPr>
            <w:tcW w:w="1123" w:type="dxa"/>
            <w:tcBorders>
              <w:top w:val="single" w:sz="4" w:space="0" w:color="auto"/>
              <w:left w:val="single" w:sz="4" w:space="0" w:color="auto"/>
              <w:bottom w:val="single" w:sz="4" w:space="0" w:color="auto"/>
              <w:right w:val="single" w:sz="4" w:space="0" w:color="auto"/>
            </w:tcBorders>
          </w:tcPr>
          <w:p w14:paraId="374E48A6"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145E763" w14:textId="77777777" w:rsidR="004436ED" w:rsidRPr="00F46645" w:rsidRDefault="004436ED" w:rsidP="004436ED">
            <w:pPr>
              <w:spacing w:after="0" w:line="240" w:lineRule="auto"/>
              <w:jc w:val="center"/>
              <w:rPr>
                <w:szCs w:val="24"/>
              </w:rPr>
            </w:pPr>
            <w:r w:rsidRPr="00F46645">
              <w:rPr>
                <w:szCs w:val="24"/>
              </w:rPr>
              <w:t>11 888,97</w:t>
            </w:r>
          </w:p>
        </w:tc>
        <w:tc>
          <w:tcPr>
            <w:tcW w:w="5105" w:type="dxa"/>
            <w:tcBorders>
              <w:top w:val="single" w:sz="4" w:space="0" w:color="auto"/>
              <w:left w:val="single" w:sz="4" w:space="0" w:color="auto"/>
              <w:bottom w:val="single" w:sz="4" w:space="0" w:color="auto"/>
              <w:right w:val="single" w:sz="4" w:space="0" w:color="auto"/>
            </w:tcBorders>
          </w:tcPr>
          <w:p w14:paraId="01CAAE11" w14:textId="77777777" w:rsidR="004436ED" w:rsidRPr="00F46645" w:rsidRDefault="004436ED" w:rsidP="004436ED">
            <w:pPr>
              <w:spacing w:after="0" w:line="240" w:lineRule="auto"/>
              <w:jc w:val="both"/>
              <w:rPr>
                <w:szCs w:val="24"/>
              </w:rPr>
            </w:pPr>
            <w:r w:rsidRPr="00F46645">
              <w:rPr>
                <w:szCs w:val="24"/>
              </w:rPr>
              <w:t>Atnaujintos tvoroje esančios mūrinės kolonos ir gaubtai, nuvalyti ir perdažyti pagrindiniai ir šoniniai vartai.</w:t>
            </w:r>
          </w:p>
        </w:tc>
      </w:tr>
      <w:tr w:rsidR="004436ED" w:rsidRPr="00F46645" w14:paraId="0C96DE4D" w14:textId="77777777" w:rsidTr="004436ED">
        <w:tc>
          <w:tcPr>
            <w:tcW w:w="570" w:type="dxa"/>
            <w:tcBorders>
              <w:top w:val="single" w:sz="4" w:space="0" w:color="auto"/>
              <w:left w:val="single" w:sz="4" w:space="0" w:color="auto"/>
              <w:bottom w:val="single" w:sz="4" w:space="0" w:color="auto"/>
              <w:right w:val="single" w:sz="4" w:space="0" w:color="auto"/>
            </w:tcBorders>
          </w:tcPr>
          <w:p w14:paraId="0C947C86" w14:textId="77777777" w:rsidR="004436ED" w:rsidRPr="00F46645" w:rsidRDefault="004436ED" w:rsidP="004436ED">
            <w:pPr>
              <w:spacing w:after="0" w:line="240" w:lineRule="auto"/>
              <w:jc w:val="center"/>
              <w:rPr>
                <w:szCs w:val="24"/>
              </w:rPr>
            </w:pPr>
            <w:r w:rsidRPr="00F46645">
              <w:rPr>
                <w:szCs w:val="24"/>
              </w:rPr>
              <w:t>26.</w:t>
            </w:r>
          </w:p>
        </w:tc>
        <w:tc>
          <w:tcPr>
            <w:tcW w:w="3506" w:type="dxa"/>
            <w:gridSpan w:val="2"/>
            <w:tcBorders>
              <w:top w:val="single" w:sz="4" w:space="0" w:color="auto"/>
              <w:left w:val="single" w:sz="4" w:space="0" w:color="auto"/>
              <w:bottom w:val="single" w:sz="4" w:space="0" w:color="auto"/>
              <w:right w:val="single" w:sz="4" w:space="0" w:color="auto"/>
            </w:tcBorders>
          </w:tcPr>
          <w:p w14:paraId="3779CCBD"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56B04101" w14:textId="77777777" w:rsidR="004436ED" w:rsidRPr="00F46645" w:rsidRDefault="004436ED" w:rsidP="004436ED">
            <w:pPr>
              <w:spacing w:after="0" w:line="240" w:lineRule="auto"/>
              <w:jc w:val="both"/>
              <w:rPr>
                <w:szCs w:val="24"/>
              </w:rPr>
            </w:pPr>
            <w:r w:rsidRPr="00F46645">
              <w:rPr>
                <w:szCs w:val="24"/>
              </w:rPr>
              <w:t>Viekšnių Vinco Deniušio meno mokyklos Mažeikių g. 2, Viekšnių miestas, Mažeikių r. sav. pastato paprastasis remontas</w:t>
            </w:r>
          </w:p>
        </w:tc>
        <w:tc>
          <w:tcPr>
            <w:tcW w:w="1123" w:type="dxa"/>
            <w:tcBorders>
              <w:top w:val="single" w:sz="4" w:space="0" w:color="auto"/>
              <w:left w:val="single" w:sz="4" w:space="0" w:color="auto"/>
              <w:bottom w:val="single" w:sz="4" w:space="0" w:color="auto"/>
              <w:right w:val="single" w:sz="4" w:space="0" w:color="auto"/>
            </w:tcBorders>
          </w:tcPr>
          <w:p w14:paraId="42BAB51B"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FC29C50" w14:textId="77777777" w:rsidR="004436ED" w:rsidRPr="00F46645" w:rsidRDefault="004436ED" w:rsidP="004436ED">
            <w:pPr>
              <w:spacing w:after="0" w:line="240" w:lineRule="auto"/>
              <w:jc w:val="center"/>
              <w:rPr>
                <w:szCs w:val="24"/>
              </w:rPr>
            </w:pPr>
            <w:r w:rsidRPr="00F46645">
              <w:rPr>
                <w:szCs w:val="24"/>
              </w:rPr>
              <w:t>43 639,39</w:t>
            </w:r>
          </w:p>
        </w:tc>
        <w:tc>
          <w:tcPr>
            <w:tcW w:w="5105" w:type="dxa"/>
            <w:tcBorders>
              <w:top w:val="single" w:sz="4" w:space="0" w:color="auto"/>
              <w:left w:val="single" w:sz="4" w:space="0" w:color="auto"/>
              <w:bottom w:val="single" w:sz="4" w:space="0" w:color="auto"/>
              <w:right w:val="single" w:sz="4" w:space="0" w:color="auto"/>
            </w:tcBorders>
          </w:tcPr>
          <w:p w14:paraId="37F351D3" w14:textId="77777777" w:rsidR="004436ED" w:rsidRPr="00F46645" w:rsidRDefault="004436ED" w:rsidP="004436ED">
            <w:pPr>
              <w:spacing w:after="0" w:line="240" w:lineRule="auto"/>
              <w:jc w:val="both"/>
              <w:rPr>
                <w:szCs w:val="24"/>
              </w:rPr>
            </w:pPr>
            <w:r w:rsidRPr="00F46645">
              <w:rPr>
                <w:szCs w:val="24"/>
              </w:rPr>
              <w:t>Pakeista pastato stogo danga ir langai.</w:t>
            </w:r>
          </w:p>
        </w:tc>
      </w:tr>
      <w:tr w:rsidR="004436ED" w:rsidRPr="00F46645" w14:paraId="3A420A20" w14:textId="77777777" w:rsidTr="004436ED">
        <w:tc>
          <w:tcPr>
            <w:tcW w:w="570" w:type="dxa"/>
            <w:tcBorders>
              <w:top w:val="single" w:sz="4" w:space="0" w:color="auto"/>
              <w:left w:val="single" w:sz="4" w:space="0" w:color="auto"/>
              <w:bottom w:val="single" w:sz="4" w:space="0" w:color="auto"/>
              <w:right w:val="single" w:sz="4" w:space="0" w:color="auto"/>
            </w:tcBorders>
          </w:tcPr>
          <w:p w14:paraId="12DAF0DD" w14:textId="77777777" w:rsidR="004436ED" w:rsidRPr="00F46645" w:rsidRDefault="004436ED" w:rsidP="004436ED">
            <w:pPr>
              <w:spacing w:after="0" w:line="240" w:lineRule="auto"/>
              <w:jc w:val="center"/>
              <w:rPr>
                <w:szCs w:val="24"/>
              </w:rPr>
            </w:pPr>
            <w:r w:rsidRPr="00F46645">
              <w:rPr>
                <w:szCs w:val="24"/>
              </w:rPr>
              <w:t>27.</w:t>
            </w:r>
          </w:p>
        </w:tc>
        <w:tc>
          <w:tcPr>
            <w:tcW w:w="3506" w:type="dxa"/>
            <w:gridSpan w:val="2"/>
            <w:tcBorders>
              <w:top w:val="single" w:sz="4" w:space="0" w:color="auto"/>
              <w:left w:val="single" w:sz="4" w:space="0" w:color="auto"/>
              <w:bottom w:val="single" w:sz="4" w:space="0" w:color="auto"/>
              <w:right w:val="single" w:sz="4" w:space="0" w:color="auto"/>
            </w:tcBorders>
          </w:tcPr>
          <w:p w14:paraId="74570D4C"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070" w:type="dxa"/>
            <w:tcBorders>
              <w:top w:val="single" w:sz="4" w:space="0" w:color="auto"/>
              <w:left w:val="single" w:sz="4" w:space="0" w:color="auto"/>
              <w:bottom w:val="single" w:sz="4" w:space="0" w:color="auto"/>
              <w:right w:val="single" w:sz="4" w:space="0" w:color="auto"/>
            </w:tcBorders>
          </w:tcPr>
          <w:p w14:paraId="4AA61398" w14:textId="77777777" w:rsidR="004436ED" w:rsidRPr="00F46645" w:rsidRDefault="004436ED" w:rsidP="004436ED">
            <w:pPr>
              <w:spacing w:after="0" w:line="240" w:lineRule="auto"/>
              <w:jc w:val="both"/>
              <w:rPr>
                <w:szCs w:val="24"/>
              </w:rPr>
            </w:pPr>
            <w:r w:rsidRPr="00F46645">
              <w:rPr>
                <w:szCs w:val="24"/>
              </w:rPr>
              <w:t>Tirkšlių poilsiavietės Tirkšlių mstl., Mažeikių r. sav. teritorijos sutvarkymas, įrengiant aktyvaus poilsio zoną</w:t>
            </w:r>
          </w:p>
        </w:tc>
        <w:tc>
          <w:tcPr>
            <w:tcW w:w="1123" w:type="dxa"/>
            <w:tcBorders>
              <w:top w:val="single" w:sz="4" w:space="0" w:color="auto"/>
              <w:left w:val="single" w:sz="4" w:space="0" w:color="auto"/>
              <w:bottom w:val="single" w:sz="4" w:space="0" w:color="auto"/>
              <w:right w:val="single" w:sz="4" w:space="0" w:color="auto"/>
            </w:tcBorders>
          </w:tcPr>
          <w:p w14:paraId="604A992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8E1DBA3" w14:textId="77777777" w:rsidR="004436ED" w:rsidRPr="00F46645" w:rsidRDefault="004436ED" w:rsidP="004436ED">
            <w:pPr>
              <w:spacing w:after="0" w:line="240" w:lineRule="auto"/>
              <w:jc w:val="center"/>
              <w:rPr>
                <w:szCs w:val="24"/>
              </w:rPr>
            </w:pPr>
            <w:r w:rsidRPr="00F46645">
              <w:rPr>
                <w:szCs w:val="24"/>
              </w:rPr>
              <w:t>17 585,73</w:t>
            </w:r>
          </w:p>
        </w:tc>
        <w:tc>
          <w:tcPr>
            <w:tcW w:w="5105" w:type="dxa"/>
            <w:tcBorders>
              <w:top w:val="single" w:sz="4" w:space="0" w:color="auto"/>
              <w:left w:val="single" w:sz="4" w:space="0" w:color="auto"/>
              <w:bottom w:val="single" w:sz="4" w:space="0" w:color="auto"/>
              <w:right w:val="single" w:sz="4" w:space="0" w:color="auto"/>
            </w:tcBorders>
          </w:tcPr>
          <w:p w14:paraId="7BB3C2B8" w14:textId="77777777" w:rsidR="004436ED" w:rsidRPr="00F46645" w:rsidRDefault="004436ED" w:rsidP="004436ED">
            <w:pPr>
              <w:spacing w:after="0" w:line="240" w:lineRule="auto"/>
              <w:jc w:val="both"/>
              <w:rPr>
                <w:szCs w:val="24"/>
              </w:rPr>
            </w:pPr>
            <w:r w:rsidRPr="00F46645">
              <w:rPr>
                <w:szCs w:val="24"/>
              </w:rPr>
              <w:t>Atnaujinta futbolo aikštė, įrengti futbolo vartai, sutvarkyta teritorija aplink futbolo aikštę.</w:t>
            </w:r>
          </w:p>
        </w:tc>
      </w:tr>
      <w:tr w:rsidR="004436ED" w:rsidRPr="00F46645" w14:paraId="0820451C" w14:textId="77777777" w:rsidTr="004436ED">
        <w:tc>
          <w:tcPr>
            <w:tcW w:w="570" w:type="dxa"/>
            <w:tcBorders>
              <w:top w:val="single" w:sz="4" w:space="0" w:color="auto"/>
              <w:left w:val="single" w:sz="4" w:space="0" w:color="auto"/>
              <w:bottom w:val="single" w:sz="4" w:space="0" w:color="auto"/>
              <w:right w:val="single" w:sz="4" w:space="0" w:color="auto"/>
            </w:tcBorders>
          </w:tcPr>
          <w:p w14:paraId="128B3C14" w14:textId="77777777" w:rsidR="004436ED" w:rsidRPr="00F46645" w:rsidRDefault="004436ED" w:rsidP="004436ED">
            <w:pPr>
              <w:spacing w:after="0" w:line="240" w:lineRule="auto"/>
              <w:jc w:val="center"/>
              <w:rPr>
                <w:szCs w:val="24"/>
              </w:rPr>
            </w:pPr>
            <w:r w:rsidRPr="00F46645">
              <w:rPr>
                <w:szCs w:val="24"/>
              </w:rPr>
              <w:t>28.</w:t>
            </w:r>
          </w:p>
        </w:tc>
        <w:tc>
          <w:tcPr>
            <w:tcW w:w="3506" w:type="dxa"/>
            <w:gridSpan w:val="2"/>
            <w:tcBorders>
              <w:top w:val="single" w:sz="4" w:space="0" w:color="auto"/>
              <w:left w:val="single" w:sz="4" w:space="0" w:color="auto"/>
              <w:bottom w:val="single" w:sz="4" w:space="0" w:color="auto"/>
              <w:right w:val="single" w:sz="4" w:space="0" w:color="auto"/>
            </w:tcBorders>
          </w:tcPr>
          <w:p w14:paraId="028C8590" w14:textId="77777777" w:rsidR="004436ED" w:rsidRPr="00F46645" w:rsidRDefault="004436ED" w:rsidP="004436ED">
            <w:pPr>
              <w:spacing w:after="0" w:line="240" w:lineRule="auto"/>
              <w:jc w:val="both"/>
            </w:pPr>
            <w:r w:rsidRPr="00F46645">
              <w:t>Europos socialinis fondas.</w:t>
            </w:r>
          </w:p>
          <w:p w14:paraId="63ECA4ED" w14:textId="77777777" w:rsidR="004436ED" w:rsidRPr="00F46645" w:rsidRDefault="004436ED" w:rsidP="004436ED">
            <w:pPr>
              <w:spacing w:after="0" w:line="240" w:lineRule="auto"/>
              <w:jc w:val="both"/>
            </w:pPr>
            <w:r w:rsidRPr="00F46645">
              <w:t>Priemonė: Regioninės plėtros tobulinimas, regionų plėtros planai ir savivaldybių (ilgalaikiai/trumpalaikiai) strateginiai planai</w:t>
            </w:r>
          </w:p>
        </w:tc>
        <w:tc>
          <w:tcPr>
            <w:tcW w:w="3070" w:type="dxa"/>
            <w:tcBorders>
              <w:top w:val="single" w:sz="4" w:space="0" w:color="auto"/>
              <w:left w:val="single" w:sz="4" w:space="0" w:color="auto"/>
              <w:bottom w:val="single" w:sz="4" w:space="0" w:color="auto"/>
              <w:right w:val="single" w:sz="4" w:space="0" w:color="auto"/>
            </w:tcBorders>
          </w:tcPr>
          <w:p w14:paraId="087FFA1C" w14:textId="77777777" w:rsidR="004436ED" w:rsidRPr="00F46645" w:rsidRDefault="004436ED" w:rsidP="004436ED">
            <w:pPr>
              <w:spacing w:after="0" w:line="240" w:lineRule="auto"/>
              <w:jc w:val="both"/>
            </w:pPr>
            <w:r w:rsidRPr="00F46645">
              <w:t>Mažeikių rajono plėtrai reikalingų svarbių strateginių dokumentų parengimas</w:t>
            </w:r>
          </w:p>
        </w:tc>
        <w:tc>
          <w:tcPr>
            <w:tcW w:w="1123" w:type="dxa"/>
            <w:tcBorders>
              <w:top w:val="single" w:sz="4" w:space="0" w:color="auto"/>
              <w:left w:val="single" w:sz="4" w:space="0" w:color="auto"/>
              <w:bottom w:val="single" w:sz="4" w:space="0" w:color="auto"/>
              <w:right w:val="single" w:sz="4" w:space="0" w:color="auto"/>
            </w:tcBorders>
          </w:tcPr>
          <w:p w14:paraId="30AABEC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16540B1" w14:textId="77777777" w:rsidR="004436ED" w:rsidRPr="00F46645" w:rsidRDefault="004436ED" w:rsidP="004436ED">
            <w:pPr>
              <w:spacing w:after="0" w:line="240" w:lineRule="auto"/>
              <w:jc w:val="center"/>
            </w:pPr>
            <w:r w:rsidRPr="00F46645">
              <w:t>55 802,55</w:t>
            </w:r>
          </w:p>
        </w:tc>
        <w:tc>
          <w:tcPr>
            <w:tcW w:w="5105" w:type="dxa"/>
            <w:tcBorders>
              <w:top w:val="single" w:sz="4" w:space="0" w:color="auto"/>
              <w:left w:val="single" w:sz="4" w:space="0" w:color="auto"/>
              <w:bottom w:val="single" w:sz="4" w:space="0" w:color="auto"/>
              <w:right w:val="single" w:sz="4" w:space="0" w:color="auto"/>
            </w:tcBorders>
          </w:tcPr>
          <w:p w14:paraId="446F97D3" w14:textId="77777777" w:rsidR="004436ED" w:rsidRPr="00F46645" w:rsidRDefault="004436ED" w:rsidP="004436ED">
            <w:pPr>
              <w:spacing w:after="0" w:line="240" w:lineRule="auto"/>
              <w:jc w:val="both"/>
            </w:pPr>
            <w:r w:rsidRPr="00F46645">
              <w:t>Parengtas savivaldybės strateginis veiklos planas ir 2 galimybių studijos.</w:t>
            </w:r>
          </w:p>
        </w:tc>
      </w:tr>
      <w:tr w:rsidR="004436ED" w:rsidRPr="00F46645" w14:paraId="3C2B654A" w14:textId="77777777" w:rsidTr="004436ED">
        <w:tc>
          <w:tcPr>
            <w:tcW w:w="570" w:type="dxa"/>
            <w:tcBorders>
              <w:top w:val="single" w:sz="4" w:space="0" w:color="auto"/>
              <w:left w:val="single" w:sz="4" w:space="0" w:color="auto"/>
              <w:bottom w:val="single" w:sz="4" w:space="0" w:color="auto"/>
              <w:right w:val="single" w:sz="4" w:space="0" w:color="auto"/>
            </w:tcBorders>
          </w:tcPr>
          <w:p w14:paraId="5907F346" w14:textId="77777777" w:rsidR="004436ED" w:rsidRPr="00F46645" w:rsidRDefault="004436ED" w:rsidP="004436ED">
            <w:pPr>
              <w:spacing w:after="0" w:line="240" w:lineRule="auto"/>
              <w:jc w:val="center"/>
              <w:rPr>
                <w:szCs w:val="24"/>
              </w:rPr>
            </w:pPr>
            <w:r w:rsidRPr="00F46645">
              <w:rPr>
                <w:szCs w:val="24"/>
              </w:rPr>
              <w:t>29.</w:t>
            </w:r>
          </w:p>
        </w:tc>
        <w:tc>
          <w:tcPr>
            <w:tcW w:w="3506" w:type="dxa"/>
            <w:gridSpan w:val="2"/>
            <w:tcBorders>
              <w:top w:val="single" w:sz="4" w:space="0" w:color="auto"/>
              <w:left w:val="single" w:sz="4" w:space="0" w:color="auto"/>
              <w:bottom w:val="single" w:sz="4" w:space="0" w:color="auto"/>
              <w:right w:val="single" w:sz="4" w:space="0" w:color="auto"/>
            </w:tcBorders>
          </w:tcPr>
          <w:p w14:paraId="210CB5CC" w14:textId="77777777" w:rsidR="004436ED" w:rsidRPr="00F46645" w:rsidRDefault="004436ED" w:rsidP="004436ED">
            <w:pPr>
              <w:spacing w:after="0" w:line="240" w:lineRule="auto"/>
              <w:jc w:val="both"/>
            </w:pPr>
            <w:r w:rsidRPr="00F46645">
              <w:t>Europos socialinis fondas.</w:t>
            </w:r>
          </w:p>
          <w:p w14:paraId="7FA72620" w14:textId="77777777" w:rsidR="004436ED" w:rsidRPr="00F46645" w:rsidRDefault="004436ED" w:rsidP="004436ED">
            <w:pPr>
              <w:spacing w:after="0" w:line="240" w:lineRule="auto"/>
              <w:jc w:val="both"/>
            </w:pPr>
            <w:r w:rsidRPr="00F46645">
              <w:t xml:space="preserve">Priemonė: </w:t>
            </w:r>
          </w:p>
          <w:p w14:paraId="4A6EA3B8" w14:textId="77777777" w:rsidR="004436ED" w:rsidRPr="00F46645" w:rsidRDefault="004436ED" w:rsidP="004436ED">
            <w:pPr>
              <w:spacing w:after="0" w:line="240" w:lineRule="auto"/>
              <w:jc w:val="both"/>
            </w:pPr>
            <w:r w:rsidRPr="00F46645">
              <w:t>Regioninės plėtros tobulinimas, regionų plėtros planai ir savivaldybių (ilgalaikiai/trumpalaikiai) strateginiai planai</w:t>
            </w:r>
          </w:p>
        </w:tc>
        <w:tc>
          <w:tcPr>
            <w:tcW w:w="3070" w:type="dxa"/>
            <w:tcBorders>
              <w:top w:val="single" w:sz="4" w:space="0" w:color="auto"/>
              <w:left w:val="single" w:sz="4" w:space="0" w:color="auto"/>
              <w:bottom w:val="single" w:sz="4" w:space="0" w:color="auto"/>
              <w:right w:val="single" w:sz="4" w:space="0" w:color="auto"/>
            </w:tcBorders>
          </w:tcPr>
          <w:p w14:paraId="118B9AB2" w14:textId="77777777" w:rsidR="004436ED" w:rsidRPr="00F46645" w:rsidRDefault="004436ED" w:rsidP="004436ED">
            <w:pPr>
              <w:spacing w:after="0" w:line="240" w:lineRule="auto"/>
              <w:jc w:val="both"/>
            </w:pPr>
            <w:r w:rsidRPr="00F46645">
              <w:t>Mažeikių rajono savivaldybės ilgalaikis strateginis plėtros planas 2014–2020 m.</w:t>
            </w:r>
          </w:p>
        </w:tc>
        <w:tc>
          <w:tcPr>
            <w:tcW w:w="1123" w:type="dxa"/>
            <w:tcBorders>
              <w:top w:val="single" w:sz="4" w:space="0" w:color="auto"/>
              <w:left w:val="single" w:sz="4" w:space="0" w:color="auto"/>
              <w:bottom w:val="single" w:sz="4" w:space="0" w:color="auto"/>
              <w:right w:val="single" w:sz="4" w:space="0" w:color="auto"/>
            </w:tcBorders>
          </w:tcPr>
          <w:p w14:paraId="33BA51C4"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DDFA166" w14:textId="77777777" w:rsidR="004436ED" w:rsidRPr="00F46645" w:rsidRDefault="004436ED" w:rsidP="004436ED">
            <w:pPr>
              <w:spacing w:after="0" w:line="240" w:lineRule="auto"/>
              <w:jc w:val="center"/>
            </w:pPr>
            <w:r w:rsidRPr="00F46645">
              <w:t>43 978,77</w:t>
            </w:r>
          </w:p>
        </w:tc>
        <w:tc>
          <w:tcPr>
            <w:tcW w:w="5105" w:type="dxa"/>
            <w:tcBorders>
              <w:top w:val="single" w:sz="4" w:space="0" w:color="auto"/>
              <w:left w:val="single" w:sz="4" w:space="0" w:color="auto"/>
              <w:bottom w:val="single" w:sz="4" w:space="0" w:color="auto"/>
              <w:right w:val="single" w:sz="4" w:space="0" w:color="auto"/>
            </w:tcBorders>
          </w:tcPr>
          <w:p w14:paraId="573F8DAF" w14:textId="77777777" w:rsidR="004436ED" w:rsidRPr="00F46645" w:rsidRDefault="004436ED" w:rsidP="004436ED">
            <w:pPr>
              <w:spacing w:after="0" w:line="240" w:lineRule="auto"/>
              <w:jc w:val="both"/>
            </w:pPr>
            <w:r w:rsidRPr="00F46645">
              <w:t>Parengtas Mažeikių rajono savivaldybės ilgalaikis strateginis plėtros planas.</w:t>
            </w:r>
          </w:p>
        </w:tc>
      </w:tr>
      <w:tr w:rsidR="004436ED" w:rsidRPr="00F46645" w14:paraId="7E5562AC" w14:textId="77777777" w:rsidTr="004436ED">
        <w:tc>
          <w:tcPr>
            <w:tcW w:w="570" w:type="dxa"/>
            <w:tcBorders>
              <w:top w:val="single" w:sz="4" w:space="0" w:color="auto"/>
              <w:left w:val="single" w:sz="4" w:space="0" w:color="auto"/>
              <w:bottom w:val="single" w:sz="4" w:space="0" w:color="auto"/>
              <w:right w:val="single" w:sz="4" w:space="0" w:color="auto"/>
            </w:tcBorders>
          </w:tcPr>
          <w:p w14:paraId="67D9A53E" w14:textId="77777777" w:rsidR="004436ED" w:rsidRPr="00F46645" w:rsidRDefault="004436ED" w:rsidP="004436ED">
            <w:pPr>
              <w:spacing w:after="0" w:line="240" w:lineRule="auto"/>
              <w:jc w:val="center"/>
              <w:rPr>
                <w:szCs w:val="24"/>
              </w:rPr>
            </w:pPr>
            <w:r w:rsidRPr="00F46645">
              <w:rPr>
                <w:szCs w:val="24"/>
              </w:rPr>
              <w:t>30.</w:t>
            </w:r>
          </w:p>
        </w:tc>
        <w:tc>
          <w:tcPr>
            <w:tcW w:w="3506" w:type="dxa"/>
            <w:gridSpan w:val="2"/>
            <w:tcBorders>
              <w:top w:val="single" w:sz="4" w:space="0" w:color="auto"/>
              <w:left w:val="single" w:sz="4" w:space="0" w:color="auto"/>
              <w:bottom w:val="single" w:sz="4" w:space="0" w:color="auto"/>
              <w:right w:val="single" w:sz="4" w:space="0" w:color="auto"/>
            </w:tcBorders>
          </w:tcPr>
          <w:p w14:paraId="23A521CD" w14:textId="77777777" w:rsidR="004436ED" w:rsidRPr="00F46645" w:rsidRDefault="004436ED" w:rsidP="004436ED">
            <w:pPr>
              <w:spacing w:after="0" w:line="240" w:lineRule="auto"/>
              <w:jc w:val="both"/>
            </w:pPr>
            <w:r w:rsidRPr="00F46645">
              <w:t>Europos socialinis fondas.</w:t>
            </w:r>
          </w:p>
          <w:p w14:paraId="110E8CFE" w14:textId="77777777" w:rsidR="004436ED" w:rsidRPr="00F46645" w:rsidRDefault="004436ED" w:rsidP="004436ED">
            <w:pPr>
              <w:spacing w:after="0" w:line="240" w:lineRule="auto"/>
              <w:jc w:val="both"/>
            </w:pPr>
            <w:r w:rsidRPr="00F46645">
              <w:t>Priemonė:</w:t>
            </w:r>
          </w:p>
          <w:p w14:paraId="7643A5BE" w14:textId="77777777" w:rsidR="004436ED" w:rsidRPr="00F46645" w:rsidRDefault="004436ED" w:rsidP="004436ED">
            <w:pPr>
              <w:spacing w:after="0" w:line="240" w:lineRule="auto"/>
              <w:jc w:val="both"/>
            </w:pPr>
            <w:r w:rsidRPr="00F46645">
              <w:t>Teritorijų planavimas</w:t>
            </w:r>
          </w:p>
        </w:tc>
        <w:tc>
          <w:tcPr>
            <w:tcW w:w="3070" w:type="dxa"/>
            <w:tcBorders>
              <w:top w:val="single" w:sz="4" w:space="0" w:color="auto"/>
              <w:left w:val="single" w:sz="4" w:space="0" w:color="auto"/>
              <w:bottom w:val="single" w:sz="4" w:space="0" w:color="auto"/>
              <w:right w:val="single" w:sz="4" w:space="0" w:color="auto"/>
            </w:tcBorders>
          </w:tcPr>
          <w:p w14:paraId="1C3A5014" w14:textId="77777777" w:rsidR="004436ED" w:rsidRPr="00F46645" w:rsidRDefault="004436ED" w:rsidP="004436ED">
            <w:pPr>
              <w:spacing w:after="0" w:line="240" w:lineRule="auto"/>
              <w:jc w:val="both"/>
            </w:pPr>
            <w:r w:rsidRPr="00F46645">
              <w:t>Mažeikių miesto ir rajono teritorijų bendrųjų, detaliųjų ir specialiųjų planų rengimas</w:t>
            </w:r>
          </w:p>
        </w:tc>
        <w:tc>
          <w:tcPr>
            <w:tcW w:w="1123" w:type="dxa"/>
            <w:tcBorders>
              <w:top w:val="single" w:sz="4" w:space="0" w:color="auto"/>
              <w:left w:val="single" w:sz="4" w:space="0" w:color="auto"/>
              <w:bottom w:val="single" w:sz="4" w:space="0" w:color="auto"/>
              <w:right w:val="single" w:sz="4" w:space="0" w:color="auto"/>
            </w:tcBorders>
          </w:tcPr>
          <w:p w14:paraId="041ED20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D6C2A50" w14:textId="77777777" w:rsidR="004436ED" w:rsidRPr="00F46645" w:rsidRDefault="004436ED" w:rsidP="004436ED">
            <w:pPr>
              <w:spacing w:after="0" w:line="240" w:lineRule="auto"/>
              <w:jc w:val="center"/>
            </w:pPr>
            <w:r w:rsidRPr="00F46645">
              <w:t>212 468,83</w:t>
            </w:r>
          </w:p>
        </w:tc>
        <w:tc>
          <w:tcPr>
            <w:tcW w:w="5105" w:type="dxa"/>
            <w:tcBorders>
              <w:top w:val="single" w:sz="4" w:space="0" w:color="auto"/>
              <w:left w:val="single" w:sz="4" w:space="0" w:color="auto"/>
              <w:bottom w:val="single" w:sz="4" w:space="0" w:color="auto"/>
              <w:right w:val="single" w:sz="4" w:space="0" w:color="auto"/>
            </w:tcBorders>
          </w:tcPr>
          <w:p w14:paraId="29A01BC0" w14:textId="77777777" w:rsidR="004436ED" w:rsidRPr="00F46645" w:rsidRDefault="004436ED" w:rsidP="004436ED">
            <w:pPr>
              <w:spacing w:after="0" w:line="240" w:lineRule="auto"/>
              <w:jc w:val="both"/>
            </w:pPr>
            <w:r w:rsidRPr="00F46645">
              <w:t>Parengti 4 savivaldybės teritorijos dalies (miesto ir miestelių) bendrieji planai, 18 detaliųjų planų, 4 specialieji planai.</w:t>
            </w:r>
          </w:p>
        </w:tc>
      </w:tr>
      <w:tr w:rsidR="004436ED" w:rsidRPr="00F46645" w14:paraId="6DC7A9BD" w14:textId="77777777" w:rsidTr="004436ED">
        <w:tc>
          <w:tcPr>
            <w:tcW w:w="570" w:type="dxa"/>
            <w:tcBorders>
              <w:top w:val="single" w:sz="4" w:space="0" w:color="auto"/>
              <w:left w:val="single" w:sz="4" w:space="0" w:color="auto"/>
              <w:bottom w:val="single" w:sz="4" w:space="0" w:color="auto"/>
              <w:right w:val="single" w:sz="4" w:space="0" w:color="auto"/>
            </w:tcBorders>
          </w:tcPr>
          <w:p w14:paraId="2CB75D17" w14:textId="77777777" w:rsidR="004436ED" w:rsidRPr="00F46645" w:rsidRDefault="004436ED" w:rsidP="004436ED">
            <w:pPr>
              <w:spacing w:after="0" w:line="240" w:lineRule="auto"/>
              <w:jc w:val="center"/>
              <w:rPr>
                <w:szCs w:val="24"/>
              </w:rPr>
            </w:pPr>
            <w:r w:rsidRPr="00F46645">
              <w:rPr>
                <w:szCs w:val="24"/>
              </w:rPr>
              <w:t>31.</w:t>
            </w:r>
          </w:p>
        </w:tc>
        <w:tc>
          <w:tcPr>
            <w:tcW w:w="3506" w:type="dxa"/>
            <w:gridSpan w:val="2"/>
            <w:tcBorders>
              <w:top w:val="single" w:sz="4" w:space="0" w:color="auto"/>
              <w:left w:val="single" w:sz="4" w:space="0" w:color="auto"/>
              <w:bottom w:val="single" w:sz="4" w:space="0" w:color="auto"/>
              <w:right w:val="single" w:sz="4" w:space="0" w:color="auto"/>
            </w:tcBorders>
          </w:tcPr>
          <w:p w14:paraId="117B17E5" w14:textId="77777777" w:rsidR="004436ED" w:rsidRPr="00F46645" w:rsidRDefault="004436ED" w:rsidP="004436ED">
            <w:pPr>
              <w:spacing w:after="0" w:line="240" w:lineRule="auto"/>
              <w:jc w:val="both"/>
            </w:pPr>
            <w:r w:rsidRPr="00F46645">
              <w:t>Europos regioninės plėtros fondas.</w:t>
            </w:r>
          </w:p>
          <w:p w14:paraId="3A506C2E" w14:textId="77777777" w:rsidR="004436ED" w:rsidRPr="00F46645" w:rsidRDefault="004436ED" w:rsidP="004436ED">
            <w:pPr>
              <w:spacing w:after="0" w:line="240" w:lineRule="auto"/>
              <w:jc w:val="both"/>
            </w:pPr>
            <w:r w:rsidRPr="00F46645">
              <w:t xml:space="preserve">Priemonė: </w:t>
            </w:r>
          </w:p>
          <w:p w14:paraId="3A52FF32" w14:textId="77777777" w:rsidR="004436ED" w:rsidRPr="00F46645" w:rsidRDefault="004436ED" w:rsidP="004436ED">
            <w:pPr>
              <w:spacing w:after="0" w:line="240" w:lineRule="auto"/>
              <w:jc w:val="both"/>
            </w:pPr>
            <w:r w:rsidRPr="00F46645">
              <w:t>Elektroninė demokratija: regionai</w:t>
            </w:r>
          </w:p>
        </w:tc>
        <w:tc>
          <w:tcPr>
            <w:tcW w:w="3070" w:type="dxa"/>
            <w:tcBorders>
              <w:top w:val="nil"/>
              <w:left w:val="single" w:sz="4" w:space="0" w:color="auto"/>
              <w:bottom w:val="single" w:sz="4" w:space="0" w:color="auto"/>
              <w:right w:val="single" w:sz="4" w:space="0" w:color="auto"/>
            </w:tcBorders>
          </w:tcPr>
          <w:p w14:paraId="1D14FCE1" w14:textId="77777777" w:rsidR="004436ED" w:rsidRPr="00F46645" w:rsidRDefault="004436ED" w:rsidP="004436ED">
            <w:pPr>
              <w:spacing w:after="0" w:line="240" w:lineRule="auto"/>
              <w:jc w:val="both"/>
            </w:pPr>
            <w:r w:rsidRPr="00F46645">
              <w:t xml:space="preserve">Tarybos posėdžių vaizdo įrašymas, transliavimas savivaldybių interneto </w:t>
            </w:r>
            <w:r w:rsidRPr="00F46645">
              <w:lastRenderedPageBreak/>
              <w:t>svetainėse bei įrašų archyvavimas</w:t>
            </w:r>
          </w:p>
        </w:tc>
        <w:tc>
          <w:tcPr>
            <w:tcW w:w="1123" w:type="dxa"/>
            <w:tcBorders>
              <w:top w:val="single" w:sz="4" w:space="0" w:color="auto"/>
              <w:left w:val="single" w:sz="4" w:space="0" w:color="auto"/>
              <w:bottom w:val="single" w:sz="4" w:space="0" w:color="auto"/>
              <w:right w:val="single" w:sz="4" w:space="0" w:color="auto"/>
            </w:tcBorders>
          </w:tcPr>
          <w:p w14:paraId="493603CD" w14:textId="77777777" w:rsidR="004436ED" w:rsidRPr="00F46645" w:rsidRDefault="004436ED" w:rsidP="004436ED">
            <w:pPr>
              <w:spacing w:after="0" w:line="240" w:lineRule="auto"/>
              <w:jc w:val="center"/>
              <w:rPr>
                <w:szCs w:val="24"/>
              </w:rPr>
            </w:pPr>
            <w:r w:rsidRPr="00F46645">
              <w:rPr>
                <w:szCs w:val="24"/>
              </w:rPr>
              <w:lastRenderedPageBreak/>
              <w:t>1</w:t>
            </w:r>
          </w:p>
        </w:tc>
        <w:tc>
          <w:tcPr>
            <w:tcW w:w="1476" w:type="dxa"/>
            <w:tcBorders>
              <w:top w:val="single" w:sz="4" w:space="0" w:color="auto"/>
              <w:left w:val="single" w:sz="4" w:space="0" w:color="auto"/>
              <w:bottom w:val="single" w:sz="4" w:space="0" w:color="auto"/>
              <w:right w:val="single" w:sz="4" w:space="0" w:color="auto"/>
            </w:tcBorders>
          </w:tcPr>
          <w:p w14:paraId="383CB4ED" w14:textId="77777777" w:rsidR="004436ED" w:rsidRPr="00F46645" w:rsidRDefault="004436ED" w:rsidP="004436ED">
            <w:pPr>
              <w:spacing w:after="0" w:line="240" w:lineRule="auto"/>
              <w:jc w:val="center"/>
            </w:pPr>
            <w:r w:rsidRPr="00F46645">
              <w:t>275 987,08</w:t>
            </w:r>
          </w:p>
        </w:tc>
        <w:tc>
          <w:tcPr>
            <w:tcW w:w="5105" w:type="dxa"/>
            <w:tcBorders>
              <w:top w:val="single" w:sz="4" w:space="0" w:color="auto"/>
              <w:left w:val="single" w:sz="4" w:space="0" w:color="auto"/>
              <w:bottom w:val="single" w:sz="4" w:space="0" w:color="auto"/>
              <w:right w:val="single" w:sz="4" w:space="0" w:color="auto"/>
            </w:tcBorders>
          </w:tcPr>
          <w:p w14:paraId="0BF5BFB1" w14:textId="77777777" w:rsidR="004436ED" w:rsidRPr="00F46645" w:rsidRDefault="004436ED" w:rsidP="004436ED">
            <w:pPr>
              <w:spacing w:after="0" w:line="240" w:lineRule="auto"/>
              <w:jc w:val="both"/>
            </w:pPr>
            <w:r w:rsidRPr="00F46645">
              <w:t>Paremtos interaktyvios elektroninės viešosios paslaugos.</w:t>
            </w:r>
          </w:p>
        </w:tc>
      </w:tr>
      <w:tr w:rsidR="004436ED" w:rsidRPr="00F46645" w14:paraId="7511E503" w14:textId="77777777" w:rsidTr="004436ED">
        <w:tc>
          <w:tcPr>
            <w:tcW w:w="570" w:type="dxa"/>
            <w:tcBorders>
              <w:top w:val="single" w:sz="4" w:space="0" w:color="auto"/>
              <w:left w:val="single" w:sz="4" w:space="0" w:color="auto"/>
              <w:bottom w:val="single" w:sz="4" w:space="0" w:color="auto"/>
              <w:right w:val="single" w:sz="4" w:space="0" w:color="auto"/>
            </w:tcBorders>
          </w:tcPr>
          <w:p w14:paraId="1FC79998" w14:textId="77777777" w:rsidR="004436ED" w:rsidRPr="00F46645" w:rsidRDefault="004436ED" w:rsidP="004436ED">
            <w:pPr>
              <w:spacing w:after="0" w:line="240" w:lineRule="auto"/>
              <w:jc w:val="center"/>
              <w:rPr>
                <w:szCs w:val="24"/>
              </w:rPr>
            </w:pPr>
            <w:r w:rsidRPr="00F46645">
              <w:rPr>
                <w:szCs w:val="24"/>
              </w:rPr>
              <w:t>32.</w:t>
            </w:r>
          </w:p>
        </w:tc>
        <w:tc>
          <w:tcPr>
            <w:tcW w:w="3506" w:type="dxa"/>
            <w:gridSpan w:val="2"/>
            <w:tcBorders>
              <w:top w:val="single" w:sz="4" w:space="0" w:color="auto"/>
              <w:left w:val="single" w:sz="4" w:space="0" w:color="auto"/>
              <w:bottom w:val="single" w:sz="4" w:space="0" w:color="auto"/>
              <w:right w:val="single" w:sz="4" w:space="0" w:color="auto"/>
            </w:tcBorders>
          </w:tcPr>
          <w:p w14:paraId="475C1F48" w14:textId="77777777" w:rsidR="004436ED" w:rsidRPr="00F46645" w:rsidRDefault="004436ED" w:rsidP="004436ED">
            <w:pPr>
              <w:spacing w:after="0" w:line="240" w:lineRule="auto"/>
              <w:jc w:val="both"/>
            </w:pPr>
            <w:r w:rsidRPr="00F46645">
              <w:t>Europos regioninės plėtros fondas.</w:t>
            </w:r>
          </w:p>
          <w:p w14:paraId="3428D670" w14:textId="77777777" w:rsidR="004436ED" w:rsidRPr="00F46645" w:rsidRDefault="004436ED" w:rsidP="004436ED">
            <w:pPr>
              <w:spacing w:after="0" w:line="240" w:lineRule="auto"/>
              <w:jc w:val="both"/>
            </w:pPr>
            <w:r w:rsidRPr="00F46645">
              <w:t>Priemonė:</w:t>
            </w:r>
          </w:p>
          <w:p w14:paraId="1DB752E4" w14:textId="77777777" w:rsidR="004436ED" w:rsidRPr="00F46645" w:rsidRDefault="004436ED" w:rsidP="004436ED">
            <w:pPr>
              <w:spacing w:after="0" w:line="240" w:lineRule="auto"/>
              <w:jc w:val="both"/>
            </w:pPr>
            <w:r w:rsidRPr="00F46645">
              <w:t>Socialinio būsto plėtra ir jo kokybės gerinimas</w:t>
            </w:r>
          </w:p>
        </w:tc>
        <w:tc>
          <w:tcPr>
            <w:tcW w:w="3070" w:type="dxa"/>
            <w:tcBorders>
              <w:top w:val="nil"/>
              <w:left w:val="single" w:sz="4" w:space="0" w:color="auto"/>
              <w:bottom w:val="single" w:sz="4" w:space="0" w:color="auto"/>
              <w:right w:val="single" w:sz="4" w:space="0" w:color="auto"/>
            </w:tcBorders>
          </w:tcPr>
          <w:p w14:paraId="1CF3C441" w14:textId="77777777" w:rsidR="004436ED" w:rsidRPr="00F46645" w:rsidRDefault="004436ED" w:rsidP="004436ED">
            <w:pPr>
              <w:spacing w:after="0" w:line="240" w:lineRule="auto"/>
              <w:jc w:val="both"/>
            </w:pPr>
            <w:r w:rsidRPr="00F46645">
              <w:t>Socialinio būsto plėtra Mažeikių rajone</w:t>
            </w:r>
          </w:p>
        </w:tc>
        <w:tc>
          <w:tcPr>
            <w:tcW w:w="1123" w:type="dxa"/>
            <w:tcBorders>
              <w:top w:val="single" w:sz="4" w:space="0" w:color="auto"/>
              <w:left w:val="single" w:sz="4" w:space="0" w:color="auto"/>
              <w:bottom w:val="single" w:sz="4" w:space="0" w:color="auto"/>
              <w:right w:val="single" w:sz="4" w:space="0" w:color="auto"/>
            </w:tcBorders>
          </w:tcPr>
          <w:p w14:paraId="4EBCB9C5"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392F9156" w14:textId="77777777" w:rsidR="004436ED" w:rsidRPr="00F46645" w:rsidRDefault="004436ED" w:rsidP="004436ED">
            <w:pPr>
              <w:spacing w:after="0" w:line="240" w:lineRule="auto"/>
              <w:jc w:val="center"/>
            </w:pPr>
            <w:r w:rsidRPr="00F46645">
              <w:t>1 069 287,85</w:t>
            </w:r>
          </w:p>
        </w:tc>
        <w:tc>
          <w:tcPr>
            <w:tcW w:w="5105" w:type="dxa"/>
            <w:tcBorders>
              <w:top w:val="single" w:sz="4" w:space="0" w:color="auto"/>
              <w:left w:val="single" w:sz="4" w:space="0" w:color="auto"/>
              <w:bottom w:val="single" w:sz="4" w:space="0" w:color="auto"/>
              <w:right w:val="single" w:sz="4" w:space="0" w:color="auto"/>
            </w:tcBorders>
          </w:tcPr>
          <w:p w14:paraId="70E750C1" w14:textId="77777777" w:rsidR="004436ED" w:rsidRPr="00F46645" w:rsidRDefault="004436ED" w:rsidP="004436ED">
            <w:pPr>
              <w:spacing w:after="0" w:line="240" w:lineRule="auto"/>
              <w:jc w:val="both"/>
            </w:pPr>
            <w:r w:rsidRPr="00F46645">
              <w:t>Įrengti 22 nauji socialiniai būstai Tirkšliuose, Viekšniuose ir Mažeikiuose.</w:t>
            </w:r>
          </w:p>
        </w:tc>
      </w:tr>
      <w:tr w:rsidR="004436ED" w:rsidRPr="00F46645" w14:paraId="649CBCAA" w14:textId="77777777" w:rsidTr="004436ED">
        <w:tc>
          <w:tcPr>
            <w:tcW w:w="570" w:type="dxa"/>
            <w:tcBorders>
              <w:top w:val="single" w:sz="4" w:space="0" w:color="auto"/>
              <w:left w:val="single" w:sz="4" w:space="0" w:color="auto"/>
              <w:bottom w:val="single" w:sz="4" w:space="0" w:color="auto"/>
              <w:right w:val="single" w:sz="4" w:space="0" w:color="auto"/>
            </w:tcBorders>
          </w:tcPr>
          <w:p w14:paraId="4A8B8951" w14:textId="77777777" w:rsidR="004436ED" w:rsidRPr="00F46645" w:rsidRDefault="004436ED" w:rsidP="004436ED">
            <w:pPr>
              <w:spacing w:after="0" w:line="240" w:lineRule="auto"/>
              <w:jc w:val="center"/>
              <w:rPr>
                <w:szCs w:val="24"/>
              </w:rPr>
            </w:pPr>
            <w:r w:rsidRPr="00F46645">
              <w:rPr>
                <w:szCs w:val="24"/>
              </w:rPr>
              <w:t>33.</w:t>
            </w:r>
          </w:p>
        </w:tc>
        <w:tc>
          <w:tcPr>
            <w:tcW w:w="3506" w:type="dxa"/>
            <w:gridSpan w:val="2"/>
            <w:tcBorders>
              <w:top w:val="single" w:sz="4" w:space="0" w:color="auto"/>
              <w:left w:val="single" w:sz="4" w:space="0" w:color="auto"/>
              <w:bottom w:val="single" w:sz="4" w:space="0" w:color="auto"/>
              <w:right w:val="single" w:sz="4" w:space="0" w:color="auto"/>
            </w:tcBorders>
          </w:tcPr>
          <w:p w14:paraId="661FD18C" w14:textId="77777777" w:rsidR="004436ED" w:rsidRPr="00F46645" w:rsidRDefault="004436ED" w:rsidP="004436ED">
            <w:pPr>
              <w:spacing w:after="0" w:line="240" w:lineRule="auto"/>
              <w:jc w:val="both"/>
            </w:pPr>
            <w:r w:rsidRPr="00F46645">
              <w:t>Europos regioninės plėtros fondas.</w:t>
            </w:r>
          </w:p>
          <w:p w14:paraId="6DB6E1FD" w14:textId="77777777" w:rsidR="004436ED" w:rsidRPr="00F46645" w:rsidRDefault="004436ED" w:rsidP="004436ED">
            <w:pPr>
              <w:spacing w:after="0" w:line="240" w:lineRule="auto"/>
              <w:jc w:val="both"/>
            </w:pPr>
            <w:r w:rsidRPr="00F46645">
              <w:t>Priemonė:</w:t>
            </w:r>
          </w:p>
          <w:p w14:paraId="1C08A9F6" w14:textId="77777777" w:rsidR="004436ED" w:rsidRPr="00F46645" w:rsidRDefault="004436ED" w:rsidP="004436ED">
            <w:pPr>
              <w:spacing w:after="0" w:line="240" w:lineRule="auto"/>
              <w:jc w:val="both"/>
            </w:pPr>
            <w:r w:rsidRPr="00F46645">
              <w:t>Viešųjųjų nekilnojamųjų kultūros paveldo objektų kompleksiškas pritaikymas turizmo reikmėms</w:t>
            </w:r>
          </w:p>
        </w:tc>
        <w:tc>
          <w:tcPr>
            <w:tcW w:w="3070" w:type="dxa"/>
            <w:tcBorders>
              <w:top w:val="nil"/>
              <w:left w:val="single" w:sz="4" w:space="0" w:color="auto"/>
              <w:bottom w:val="single" w:sz="4" w:space="0" w:color="auto"/>
              <w:right w:val="single" w:sz="4" w:space="0" w:color="auto"/>
            </w:tcBorders>
          </w:tcPr>
          <w:p w14:paraId="136D105F" w14:textId="77777777" w:rsidR="004436ED" w:rsidRPr="00F46645" w:rsidRDefault="004436ED" w:rsidP="004436ED">
            <w:pPr>
              <w:spacing w:after="0" w:line="240" w:lineRule="auto"/>
              <w:jc w:val="both"/>
            </w:pPr>
            <w:r w:rsidRPr="00F46645">
              <w:t>Renavo dvaro sodybos rūmų pritaikymas viešojo turizmo reikmėms</w:t>
            </w:r>
          </w:p>
        </w:tc>
        <w:tc>
          <w:tcPr>
            <w:tcW w:w="1123" w:type="dxa"/>
            <w:tcBorders>
              <w:top w:val="single" w:sz="4" w:space="0" w:color="auto"/>
              <w:left w:val="single" w:sz="4" w:space="0" w:color="auto"/>
              <w:bottom w:val="single" w:sz="4" w:space="0" w:color="auto"/>
              <w:right w:val="single" w:sz="4" w:space="0" w:color="auto"/>
            </w:tcBorders>
          </w:tcPr>
          <w:p w14:paraId="5A19C35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96878C4" w14:textId="77777777" w:rsidR="004436ED" w:rsidRPr="00F46645" w:rsidRDefault="004436ED" w:rsidP="004436ED">
            <w:pPr>
              <w:spacing w:after="0" w:line="240" w:lineRule="auto"/>
              <w:jc w:val="center"/>
            </w:pPr>
            <w:r w:rsidRPr="00F46645">
              <w:t>501 777,04</w:t>
            </w:r>
          </w:p>
        </w:tc>
        <w:tc>
          <w:tcPr>
            <w:tcW w:w="5105" w:type="dxa"/>
            <w:tcBorders>
              <w:top w:val="single" w:sz="4" w:space="0" w:color="auto"/>
              <w:left w:val="single" w:sz="4" w:space="0" w:color="auto"/>
              <w:bottom w:val="single" w:sz="4" w:space="0" w:color="auto"/>
              <w:right w:val="single" w:sz="4" w:space="0" w:color="auto"/>
            </w:tcBorders>
          </w:tcPr>
          <w:p w14:paraId="27EDB09A" w14:textId="77777777" w:rsidR="004436ED" w:rsidRPr="00F46645" w:rsidRDefault="004436ED" w:rsidP="004436ED">
            <w:pPr>
              <w:spacing w:after="0" w:line="240" w:lineRule="auto"/>
              <w:jc w:val="both"/>
            </w:pPr>
            <w:r w:rsidRPr="00F46645">
              <w:t>Restauruoti Renavo dvaro rūmai, dalis patalpų pritaikyta viešojo maitinimo paslaugoms teikti.</w:t>
            </w:r>
          </w:p>
        </w:tc>
      </w:tr>
      <w:tr w:rsidR="004436ED" w:rsidRPr="00F46645" w14:paraId="235EADD8" w14:textId="77777777" w:rsidTr="004436ED">
        <w:tc>
          <w:tcPr>
            <w:tcW w:w="570" w:type="dxa"/>
            <w:tcBorders>
              <w:top w:val="single" w:sz="4" w:space="0" w:color="auto"/>
              <w:left w:val="single" w:sz="4" w:space="0" w:color="auto"/>
              <w:bottom w:val="single" w:sz="4" w:space="0" w:color="auto"/>
              <w:right w:val="single" w:sz="4" w:space="0" w:color="auto"/>
            </w:tcBorders>
          </w:tcPr>
          <w:p w14:paraId="6BFEB2DA" w14:textId="77777777" w:rsidR="004436ED" w:rsidRPr="00F46645" w:rsidRDefault="004436ED" w:rsidP="004436ED">
            <w:pPr>
              <w:spacing w:after="0" w:line="240" w:lineRule="auto"/>
              <w:jc w:val="center"/>
              <w:rPr>
                <w:szCs w:val="24"/>
              </w:rPr>
            </w:pPr>
            <w:r w:rsidRPr="00F46645">
              <w:rPr>
                <w:szCs w:val="24"/>
              </w:rPr>
              <w:t>34.</w:t>
            </w:r>
          </w:p>
        </w:tc>
        <w:tc>
          <w:tcPr>
            <w:tcW w:w="3506" w:type="dxa"/>
            <w:gridSpan w:val="2"/>
            <w:tcBorders>
              <w:top w:val="single" w:sz="4" w:space="0" w:color="auto"/>
              <w:left w:val="single" w:sz="4" w:space="0" w:color="auto"/>
              <w:bottom w:val="single" w:sz="4" w:space="0" w:color="auto"/>
              <w:right w:val="single" w:sz="4" w:space="0" w:color="auto"/>
            </w:tcBorders>
          </w:tcPr>
          <w:p w14:paraId="25204105" w14:textId="77777777" w:rsidR="004436ED" w:rsidRPr="00F46645" w:rsidRDefault="004436ED" w:rsidP="004436ED">
            <w:pPr>
              <w:spacing w:after="0" w:line="240" w:lineRule="auto"/>
              <w:jc w:val="both"/>
            </w:pPr>
            <w:r w:rsidRPr="00F46645">
              <w:t>Europos regioninės plėtros fondas.</w:t>
            </w:r>
          </w:p>
          <w:p w14:paraId="616B1EFA" w14:textId="77777777" w:rsidR="004436ED" w:rsidRPr="00F46645" w:rsidRDefault="004436ED" w:rsidP="004436ED">
            <w:pPr>
              <w:spacing w:after="0" w:line="240" w:lineRule="auto"/>
              <w:jc w:val="both"/>
            </w:pPr>
            <w:r w:rsidRPr="00F46645">
              <w:t xml:space="preserve">Priemonė: </w:t>
            </w:r>
          </w:p>
          <w:p w14:paraId="65904591" w14:textId="77777777" w:rsidR="004436ED" w:rsidRPr="00F46645" w:rsidRDefault="004436ED" w:rsidP="004436ED">
            <w:pPr>
              <w:spacing w:after="0" w:line="240" w:lineRule="auto"/>
              <w:jc w:val="both"/>
            </w:pPr>
            <w:r w:rsidRPr="00F46645">
              <w:t>Viešosios turizmo infrastruktūros ir paslaugų plėtra regionuose</w:t>
            </w:r>
          </w:p>
        </w:tc>
        <w:tc>
          <w:tcPr>
            <w:tcW w:w="3070" w:type="dxa"/>
            <w:tcBorders>
              <w:top w:val="nil"/>
              <w:left w:val="single" w:sz="4" w:space="0" w:color="auto"/>
              <w:bottom w:val="single" w:sz="4" w:space="0" w:color="auto"/>
              <w:right w:val="single" w:sz="4" w:space="0" w:color="auto"/>
            </w:tcBorders>
          </w:tcPr>
          <w:p w14:paraId="6AC9C954" w14:textId="77777777" w:rsidR="004436ED" w:rsidRPr="00F46645" w:rsidRDefault="004436ED" w:rsidP="004436ED">
            <w:pPr>
              <w:spacing w:after="0" w:line="240" w:lineRule="auto"/>
              <w:jc w:val="both"/>
            </w:pPr>
            <w:r w:rsidRPr="00F46645">
              <w:t>Mažeikių rajono, Rietavo savivaldybių bei Varnių regioninio parko turizmo informacijos leidinių parengimas ir išleidimas</w:t>
            </w:r>
          </w:p>
        </w:tc>
        <w:tc>
          <w:tcPr>
            <w:tcW w:w="1123" w:type="dxa"/>
            <w:tcBorders>
              <w:top w:val="single" w:sz="4" w:space="0" w:color="auto"/>
              <w:left w:val="single" w:sz="4" w:space="0" w:color="auto"/>
              <w:bottom w:val="single" w:sz="4" w:space="0" w:color="auto"/>
              <w:right w:val="single" w:sz="4" w:space="0" w:color="auto"/>
            </w:tcBorders>
          </w:tcPr>
          <w:p w14:paraId="5A3D8CCE"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64FAD41" w14:textId="77777777" w:rsidR="004436ED" w:rsidRPr="00F46645" w:rsidRDefault="004436ED" w:rsidP="004436ED">
            <w:pPr>
              <w:spacing w:after="0" w:line="240" w:lineRule="auto"/>
              <w:jc w:val="center"/>
            </w:pPr>
            <w:r w:rsidRPr="00F46645">
              <w:t>60 637,32</w:t>
            </w:r>
          </w:p>
        </w:tc>
        <w:tc>
          <w:tcPr>
            <w:tcW w:w="5105" w:type="dxa"/>
            <w:tcBorders>
              <w:top w:val="single" w:sz="4" w:space="0" w:color="auto"/>
              <w:left w:val="single" w:sz="4" w:space="0" w:color="auto"/>
              <w:bottom w:val="single" w:sz="4" w:space="0" w:color="auto"/>
              <w:right w:val="single" w:sz="4" w:space="0" w:color="auto"/>
            </w:tcBorders>
          </w:tcPr>
          <w:p w14:paraId="39B6581A" w14:textId="77777777" w:rsidR="004436ED" w:rsidRPr="00F46645" w:rsidRDefault="004436ED" w:rsidP="004436ED">
            <w:pPr>
              <w:spacing w:after="0" w:line="240" w:lineRule="auto"/>
              <w:jc w:val="both"/>
            </w:pPr>
            <w:r w:rsidRPr="00F46645">
              <w:t>Įgyvendintos 3 Mažeikių rajono savivaldybės, 2 Rietavo savivaldybės bei 1 Varnių regioninio parko turizmo rinkodaros priemonės.</w:t>
            </w:r>
          </w:p>
        </w:tc>
      </w:tr>
      <w:tr w:rsidR="004436ED" w:rsidRPr="00F46645" w14:paraId="3CEE069A" w14:textId="77777777" w:rsidTr="004436ED">
        <w:tc>
          <w:tcPr>
            <w:tcW w:w="570" w:type="dxa"/>
            <w:tcBorders>
              <w:top w:val="single" w:sz="4" w:space="0" w:color="auto"/>
              <w:left w:val="single" w:sz="4" w:space="0" w:color="auto"/>
              <w:bottom w:val="single" w:sz="4" w:space="0" w:color="auto"/>
              <w:right w:val="single" w:sz="4" w:space="0" w:color="auto"/>
            </w:tcBorders>
          </w:tcPr>
          <w:p w14:paraId="02400D7E" w14:textId="77777777" w:rsidR="004436ED" w:rsidRPr="00F46645" w:rsidRDefault="004436ED" w:rsidP="004436ED">
            <w:pPr>
              <w:spacing w:after="0" w:line="240" w:lineRule="auto"/>
              <w:jc w:val="center"/>
              <w:rPr>
                <w:szCs w:val="24"/>
              </w:rPr>
            </w:pPr>
            <w:r w:rsidRPr="00F46645">
              <w:rPr>
                <w:szCs w:val="24"/>
              </w:rPr>
              <w:t>35.</w:t>
            </w:r>
          </w:p>
        </w:tc>
        <w:tc>
          <w:tcPr>
            <w:tcW w:w="3506" w:type="dxa"/>
            <w:gridSpan w:val="2"/>
            <w:tcBorders>
              <w:top w:val="single" w:sz="4" w:space="0" w:color="auto"/>
              <w:left w:val="single" w:sz="4" w:space="0" w:color="auto"/>
              <w:bottom w:val="single" w:sz="4" w:space="0" w:color="auto"/>
              <w:right w:val="single" w:sz="4" w:space="0" w:color="auto"/>
            </w:tcBorders>
          </w:tcPr>
          <w:p w14:paraId="6E523BF7" w14:textId="77777777" w:rsidR="004436ED" w:rsidRPr="00F46645" w:rsidRDefault="004436ED" w:rsidP="004436ED">
            <w:pPr>
              <w:spacing w:after="0" w:line="240" w:lineRule="auto"/>
              <w:jc w:val="both"/>
            </w:pPr>
            <w:r w:rsidRPr="00F46645">
              <w:t>Europos regioninės plėtros fondas.</w:t>
            </w:r>
          </w:p>
          <w:p w14:paraId="63D35E7A" w14:textId="77777777" w:rsidR="004436ED" w:rsidRPr="00F46645" w:rsidRDefault="004436ED" w:rsidP="004436ED">
            <w:pPr>
              <w:spacing w:after="0" w:line="240" w:lineRule="auto"/>
              <w:jc w:val="both"/>
            </w:pPr>
            <w:r w:rsidRPr="00F46645">
              <w:t>Priemonė:</w:t>
            </w:r>
          </w:p>
          <w:p w14:paraId="3EDC66E1" w14:textId="77777777" w:rsidR="004436ED" w:rsidRPr="00F46645" w:rsidRDefault="004436ED" w:rsidP="004436ED">
            <w:pPr>
              <w:spacing w:after="0" w:line="240" w:lineRule="auto"/>
              <w:jc w:val="both"/>
            </w:pPr>
            <w:r w:rsidRPr="00F46645">
              <w:t>Viešosios turizmo infrastruktūros ir paslaugų plėtra regionuose</w:t>
            </w:r>
          </w:p>
        </w:tc>
        <w:tc>
          <w:tcPr>
            <w:tcW w:w="3070" w:type="dxa"/>
            <w:tcBorders>
              <w:top w:val="nil"/>
              <w:left w:val="single" w:sz="4" w:space="0" w:color="auto"/>
              <w:bottom w:val="single" w:sz="4" w:space="0" w:color="auto"/>
              <w:right w:val="single" w:sz="4" w:space="0" w:color="auto"/>
            </w:tcBorders>
          </w:tcPr>
          <w:p w14:paraId="2863A98B" w14:textId="77777777" w:rsidR="004436ED" w:rsidRPr="00F46645" w:rsidRDefault="004436ED" w:rsidP="004436ED">
            <w:pPr>
              <w:spacing w:after="0" w:line="240" w:lineRule="auto"/>
              <w:jc w:val="both"/>
            </w:pPr>
            <w:r w:rsidRPr="00F46645">
              <w:t>Renavo dvaro sodybos (katilinės, sandėlio) pritaikymas viešojo turizmo reikmėms</w:t>
            </w:r>
          </w:p>
        </w:tc>
        <w:tc>
          <w:tcPr>
            <w:tcW w:w="1123" w:type="dxa"/>
            <w:tcBorders>
              <w:top w:val="single" w:sz="4" w:space="0" w:color="auto"/>
              <w:left w:val="single" w:sz="4" w:space="0" w:color="auto"/>
              <w:bottom w:val="single" w:sz="4" w:space="0" w:color="auto"/>
              <w:right w:val="single" w:sz="4" w:space="0" w:color="auto"/>
            </w:tcBorders>
          </w:tcPr>
          <w:p w14:paraId="126C113D"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6DE1F89" w14:textId="77777777" w:rsidR="004436ED" w:rsidRPr="00F46645" w:rsidRDefault="004436ED" w:rsidP="004436ED">
            <w:pPr>
              <w:spacing w:after="0" w:line="240" w:lineRule="auto"/>
              <w:jc w:val="center"/>
            </w:pPr>
            <w:r w:rsidRPr="00F46645">
              <w:t>680 588,64</w:t>
            </w:r>
          </w:p>
        </w:tc>
        <w:tc>
          <w:tcPr>
            <w:tcW w:w="5105" w:type="dxa"/>
            <w:tcBorders>
              <w:top w:val="single" w:sz="4" w:space="0" w:color="auto"/>
              <w:left w:val="single" w:sz="4" w:space="0" w:color="auto"/>
              <w:bottom w:val="single" w:sz="4" w:space="0" w:color="auto"/>
              <w:right w:val="single" w:sz="4" w:space="0" w:color="auto"/>
            </w:tcBorders>
          </w:tcPr>
          <w:p w14:paraId="226CA476" w14:textId="77777777" w:rsidR="004436ED" w:rsidRPr="00F46645" w:rsidRDefault="004436ED" w:rsidP="004436ED">
            <w:pPr>
              <w:spacing w:after="0" w:line="240" w:lineRule="auto"/>
              <w:jc w:val="both"/>
            </w:pPr>
            <w:r w:rsidRPr="00F46645">
              <w:t>Sutvarkyti Renavo dvaro sodybos statiniai: katilinė, sandėlis bei sutvarkyta teritorija, įgyvendinta rinkodaros priemonė.</w:t>
            </w:r>
          </w:p>
        </w:tc>
      </w:tr>
      <w:tr w:rsidR="004436ED" w:rsidRPr="00F46645" w14:paraId="10F88104" w14:textId="77777777" w:rsidTr="004436ED">
        <w:tc>
          <w:tcPr>
            <w:tcW w:w="570" w:type="dxa"/>
            <w:tcBorders>
              <w:top w:val="single" w:sz="4" w:space="0" w:color="auto"/>
              <w:left w:val="single" w:sz="4" w:space="0" w:color="auto"/>
              <w:bottom w:val="single" w:sz="4" w:space="0" w:color="auto"/>
              <w:right w:val="single" w:sz="4" w:space="0" w:color="auto"/>
            </w:tcBorders>
          </w:tcPr>
          <w:p w14:paraId="12802394" w14:textId="77777777" w:rsidR="004436ED" w:rsidRPr="00F46645" w:rsidRDefault="004436ED" w:rsidP="004436ED">
            <w:pPr>
              <w:spacing w:after="0" w:line="240" w:lineRule="auto"/>
              <w:jc w:val="center"/>
              <w:rPr>
                <w:szCs w:val="24"/>
              </w:rPr>
            </w:pPr>
            <w:r w:rsidRPr="00F46645">
              <w:rPr>
                <w:szCs w:val="24"/>
              </w:rPr>
              <w:t>36.</w:t>
            </w:r>
          </w:p>
        </w:tc>
        <w:tc>
          <w:tcPr>
            <w:tcW w:w="3506" w:type="dxa"/>
            <w:gridSpan w:val="2"/>
            <w:tcBorders>
              <w:top w:val="single" w:sz="4" w:space="0" w:color="auto"/>
              <w:left w:val="single" w:sz="4" w:space="0" w:color="auto"/>
              <w:bottom w:val="single" w:sz="4" w:space="0" w:color="auto"/>
              <w:right w:val="single" w:sz="4" w:space="0" w:color="auto"/>
            </w:tcBorders>
          </w:tcPr>
          <w:p w14:paraId="58E1B23E" w14:textId="77777777" w:rsidR="004436ED" w:rsidRPr="00F46645" w:rsidRDefault="004436ED" w:rsidP="004436ED">
            <w:pPr>
              <w:spacing w:after="0" w:line="240" w:lineRule="auto"/>
              <w:jc w:val="both"/>
            </w:pPr>
            <w:r w:rsidRPr="00F46645">
              <w:t>Europos žemės ūkio fondas.</w:t>
            </w:r>
          </w:p>
          <w:p w14:paraId="657FC751" w14:textId="77777777" w:rsidR="004436ED" w:rsidRPr="00F46645" w:rsidRDefault="004436ED" w:rsidP="004436ED">
            <w:pPr>
              <w:spacing w:after="0" w:line="240" w:lineRule="auto"/>
              <w:jc w:val="both"/>
            </w:pPr>
            <w:r w:rsidRPr="00F46645">
              <w:t>Priemonė:</w:t>
            </w:r>
          </w:p>
          <w:p w14:paraId="720E639C" w14:textId="77777777" w:rsidR="004436ED" w:rsidRPr="00F46645" w:rsidRDefault="004436ED" w:rsidP="004436ED">
            <w:pPr>
              <w:spacing w:after="0" w:line="240" w:lineRule="auto"/>
              <w:jc w:val="both"/>
            </w:pPr>
            <w:r w:rsidRPr="00F46645">
              <w:t>Kaimo atnaujinimas ir plėtra</w:t>
            </w:r>
          </w:p>
        </w:tc>
        <w:tc>
          <w:tcPr>
            <w:tcW w:w="3070" w:type="dxa"/>
            <w:tcBorders>
              <w:top w:val="single" w:sz="4" w:space="0" w:color="auto"/>
              <w:left w:val="single" w:sz="4" w:space="0" w:color="auto"/>
              <w:bottom w:val="single" w:sz="4" w:space="0" w:color="auto"/>
              <w:right w:val="single" w:sz="4" w:space="0" w:color="auto"/>
            </w:tcBorders>
          </w:tcPr>
          <w:p w14:paraId="2D105B2C" w14:textId="77777777" w:rsidR="004436ED" w:rsidRPr="00F46645" w:rsidRDefault="004436ED" w:rsidP="004436ED">
            <w:pPr>
              <w:spacing w:after="0" w:line="240" w:lineRule="auto"/>
              <w:jc w:val="both"/>
            </w:pPr>
            <w:r w:rsidRPr="00F46645">
              <w:t>Nuotekų tinklų plėtra ir valymo įrenginių statyba Pikelių miestelyje</w:t>
            </w:r>
          </w:p>
        </w:tc>
        <w:tc>
          <w:tcPr>
            <w:tcW w:w="1123" w:type="dxa"/>
            <w:tcBorders>
              <w:top w:val="single" w:sz="4" w:space="0" w:color="auto"/>
              <w:left w:val="single" w:sz="4" w:space="0" w:color="auto"/>
              <w:bottom w:val="single" w:sz="4" w:space="0" w:color="auto"/>
              <w:right w:val="single" w:sz="4" w:space="0" w:color="auto"/>
            </w:tcBorders>
          </w:tcPr>
          <w:p w14:paraId="6786786E"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CC6FECF" w14:textId="77777777" w:rsidR="004436ED" w:rsidRPr="00F46645" w:rsidRDefault="004436ED" w:rsidP="004436ED">
            <w:pPr>
              <w:spacing w:after="0" w:line="240" w:lineRule="auto"/>
              <w:jc w:val="center"/>
            </w:pPr>
            <w:r w:rsidRPr="00F46645">
              <w:t>302 397,76</w:t>
            </w:r>
          </w:p>
        </w:tc>
        <w:tc>
          <w:tcPr>
            <w:tcW w:w="5105" w:type="dxa"/>
            <w:tcBorders>
              <w:top w:val="single" w:sz="4" w:space="0" w:color="auto"/>
              <w:left w:val="single" w:sz="4" w:space="0" w:color="auto"/>
              <w:bottom w:val="single" w:sz="4" w:space="0" w:color="auto"/>
              <w:right w:val="single" w:sz="4" w:space="0" w:color="auto"/>
            </w:tcBorders>
          </w:tcPr>
          <w:p w14:paraId="692A25C9" w14:textId="77777777" w:rsidR="004436ED" w:rsidRPr="00F46645" w:rsidRDefault="004436ED" w:rsidP="004436ED">
            <w:pPr>
              <w:spacing w:after="0" w:line="240" w:lineRule="auto"/>
              <w:jc w:val="both"/>
            </w:pPr>
            <w:r w:rsidRPr="00F46645">
              <w:t>Įrengti valymo įrenginiai ir buitinių nuotekų tinklai.</w:t>
            </w:r>
          </w:p>
        </w:tc>
      </w:tr>
      <w:tr w:rsidR="004436ED" w:rsidRPr="00F46645" w14:paraId="747276A5" w14:textId="77777777" w:rsidTr="004436ED">
        <w:tc>
          <w:tcPr>
            <w:tcW w:w="570" w:type="dxa"/>
            <w:tcBorders>
              <w:top w:val="single" w:sz="4" w:space="0" w:color="auto"/>
              <w:left w:val="single" w:sz="4" w:space="0" w:color="auto"/>
              <w:bottom w:val="single" w:sz="4" w:space="0" w:color="auto"/>
              <w:right w:val="single" w:sz="4" w:space="0" w:color="auto"/>
            </w:tcBorders>
          </w:tcPr>
          <w:p w14:paraId="287A26A2" w14:textId="77777777" w:rsidR="004436ED" w:rsidRPr="00F46645" w:rsidRDefault="004436ED" w:rsidP="004436ED">
            <w:pPr>
              <w:spacing w:after="0" w:line="240" w:lineRule="auto"/>
              <w:jc w:val="center"/>
              <w:rPr>
                <w:szCs w:val="24"/>
              </w:rPr>
            </w:pPr>
            <w:r w:rsidRPr="00F46645">
              <w:rPr>
                <w:szCs w:val="24"/>
              </w:rPr>
              <w:t>37.</w:t>
            </w:r>
          </w:p>
        </w:tc>
        <w:tc>
          <w:tcPr>
            <w:tcW w:w="3506" w:type="dxa"/>
            <w:gridSpan w:val="2"/>
            <w:tcBorders>
              <w:top w:val="single" w:sz="4" w:space="0" w:color="auto"/>
              <w:left w:val="single" w:sz="4" w:space="0" w:color="auto"/>
              <w:bottom w:val="single" w:sz="4" w:space="0" w:color="auto"/>
              <w:right w:val="single" w:sz="4" w:space="0" w:color="auto"/>
            </w:tcBorders>
          </w:tcPr>
          <w:p w14:paraId="7128E6D2" w14:textId="77777777" w:rsidR="004436ED" w:rsidRPr="00F46645" w:rsidRDefault="004436ED" w:rsidP="004436ED">
            <w:pPr>
              <w:spacing w:after="0" w:line="240" w:lineRule="auto"/>
              <w:jc w:val="both"/>
            </w:pPr>
            <w:r w:rsidRPr="00F46645">
              <w:t>Europos žemės ūkio fondas.</w:t>
            </w:r>
          </w:p>
          <w:p w14:paraId="492BFB8D" w14:textId="77777777" w:rsidR="004436ED" w:rsidRPr="00F46645" w:rsidRDefault="004436ED" w:rsidP="004436ED">
            <w:pPr>
              <w:spacing w:after="0" w:line="240" w:lineRule="auto"/>
            </w:pPr>
            <w:r w:rsidRPr="00F46645">
              <w:t>Priemonė:</w:t>
            </w:r>
          </w:p>
          <w:p w14:paraId="375E3467" w14:textId="77777777" w:rsidR="004436ED" w:rsidRPr="00F46645" w:rsidRDefault="004436ED" w:rsidP="004436ED">
            <w:pPr>
              <w:spacing w:after="0" w:line="240" w:lineRule="auto"/>
            </w:pPr>
            <w:r w:rsidRPr="00F46645">
              <w:t>Kaimo atnaujinimas ir plėtra</w:t>
            </w:r>
          </w:p>
        </w:tc>
        <w:tc>
          <w:tcPr>
            <w:tcW w:w="3070" w:type="dxa"/>
            <w:tcBorders>
              <w:top w:val="single" w:sz="4" w:space="0" w:color="auto"/>
              <w:left w:val="single" w:sz="4" w:space="0" w:color="auto"/>
              <w:bottom w:val="single" w:sz="4" w:space="0" w:color="auto"/>
              <w:right w:val="single" w:sz="4" w:space="0" w:color="auto"/>
            </w:tcBorders>
          </w:tcPr>
          <w:p w14:paraId="340D27A3" w14:textId="77777777" w:rsidR="004436ED" w:rsidRPr="00F46645" w:rsidRDefault="004436ED" w:rsidP="004436ED">
            <w:pPr>
              <w:spacing w:after="0" w:line="240" w:lineRule="auto"/>
              <w:jc w:val="both"/>
            </w:pPr>
            <w:r w:rsidRPr="00F46645">
              <w:t>Mažeikių rajono Sedos kultūros namų pastato rekonstravimas</w:t>
            </w:r>
          </w:p>
        </w:tc>
        <w:tc>
          <w:tcPr>
            <w:tcW w:w="1123" w:type="dxa"/>
            <w:tcBorders>
              <w:top w:val="single" w:sz="4" w:space="0" w:color="auto"/>
              <w:left w:val="single" w:sz="4" w:space="0" w:color="auto"/>
              <w:bottom w:val="single" w:sz="4" w:space="0" w:color="auto"/>
              <w:right w:val="single" w:sz="4" w:space="0" w:color="auto"/>
            </w:tcBorders>
          </w:tcPr>
          <w:p w14:paraId="77B6785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E33C9E5" w14:textId="77777777" w:rsidR="004436ED" w:rsidRPr="00F46645" w:rsidRDefault="004436ED" w:rsidP="004436ED">
            <w:pPr>
              <w:spacing w:after="0" w:line="240" w:lineRule="auto"/>
              <w:jc w:val="center"/>
            </w:pPr>
            <w:r w:rsidRPr="00F46645">
              <w:t>292 000,00</w:t>
            </w:r>
          </w:p>
        </w:tc>
        <w:tc>
          <w:tcPr>
            <w:tcW w:w="5105" w:type="dxa"/>
            <w:tcBorders>
              <w:top w:val="single" w:sz="4" w:space="0" w:color="auto"/>
              <w:left w:val="single" w:sz="4" w:space="0" w:color="auto"/>
              <w:bottom w:val="single" w:sz="4" w:space="0" w:color="auto"/>
              <w:right w:val="single" w:sz="4" w:space="0" w:color="auto"/>
            </w:tcBorders>
          </w:tcPr>
          <w:p w14:paraId="13D52ED6" w14:textId="77777777" w:rsidR="004436ED" w:rsidRPr="00F46645" w:rsidRDefault="004436ED" w:rsidP="004436ED">
            <w:pPr>
              <w:spacing w:after="0" w:line="240" w:lineRule="auto"/>
              <w:jc w:val="both"/>
            </w:pPr>
            <w:r w:rsidRPr="00F46645">
              <w:t>Rekonstruota šildymo sistema, ventiliacijos sistema, pakeista elektros instaliacija, sumontuotas dyzelinis elektros generatorius, pakeistas stogas, apšiltinta perdanga, atliktas fasadų tinko remontas ir dažymas, pakeisti langai ir lauko durys, atliktas aktų salės remontas, įrengti sanitariniai mazgai.</w:t>
            </w:r>
          </w:p>
        </w:tc>
      </w:tr>
      <w:tr w:rsidR="004436ED" w:rsidRPr="00F46645" w14:paraId="53735E18" w14:textId="77777777" w:rsidTr="004436ED">
        <w:tc>
          <w:tcPr>
            <w:tcW w:w="570" w:type="dxa"/>
            <w:tcBorders>
              <w:top w:val="single" w:sz="4" w:space="0" w:color="auto"/>
              <w:left w:val="single" w:sz="4" w:space="0" w:color="auto"/>
              <w:bottom w:val="single" w:sz="4" w:space="0" w:color="auto"/>
              <w:right w:val="single" w:sz="4" w:space="0" w:color="auto"/>
            </w:tcBorders>
          </w:tcPr>
          <w:p w14:paraId="663E8CE7" w14:textId="77777777" w:rsidR="004436ED" w:rsidRPr="00F46645" w:rsidRDefault="004436ED" w:rsidP="004436ED">
            <w:pPr>
              <w:spacing w:after="0" w:line="240" w:lineRule="auto"/>
              <w:jc w:val="center"/>
              <w:rPr>
                <w:szCs w:val="24"/>
              </w:rPr>
            </w:pPr>
            <w:r w:rsidRPr="00F46645">
              <w:rPr>
                <w:szCs w:val="24"/>
              </w:rPr>
              <w:t>38.</w:t>
            </w:r>
          </w:p>
        </w:tc>
        <w:tc>
          <w:tcPr>
            <w:tcW w:w="3506" w:type="dxa"/>
            <w:gridSpan w:val="2"/>
            <w:tcBorders>
              <w:top w:val="single" w:sz="4" w:space="0" w:color="auto"/>
              <w:left w:val="single" w:sz="4" w:space="0" w:color="auto"/>
              <w:bottom w:val="single" w:sz="4" w:space="0" w:color="auto"/>
              <w:right w:val="single" w:sz="4" w:space="0" w:color="auto"/>
            </w:tcBorders>
          </w:tcPr>
          <w:p w14:paraId="08B06897" w14:textId="77777777" w:rsidR="004436ED" w:rsidRPr="00F46645" w:rsidRDefault="004436ED" w:rsidP="004436ED">
            <w:pPr>
              <w:spacing w:after="0" w:line="240" w:lineRule="auto"/>
              <w:jc w:val="both"/>
            </w:pPr>
            <w:r w:rsidRPr="00F46645">
              <w:t>Europos žemės ūkio fondas.</w:t>
            </w:r>
          </w:p>
          <w:p w14:paraId="72A92731" w14:textId="77777777" w:rsidR="004436ED" w:rsidRPr="00F46645" w:rsidRDefault="004436ED" w:rsidP="004436ED">
            <w:pPr>
              <w:spacing w:after="0" w:line="240" w:lineRule="auto"/>
            </w:pPr>
            <w:r w:rsidRPr="00F46645">
              <w:t>Priemonė:</w:t>
            </w:r>
          </w:p>
          <w:p w14:paraId="5E5187CC" w14:textId="77777777" w:rsidR="004436ED" w:rsidRPr="00F46645" w:rsidRDefault="004436ED" w:rsidP="004436ED">
            <w:pPr>
              <w:spacing w:after="0" w:line="240" w:lineRule="auto"/>
            </w:pPr>
            <w:r w:rsidRPr="00F46645">
              <w:t>Kaimo atnaujinimas ir plėtra</w:t>
            </w:r>
          </w:p>
        </w:tc>
        <w:tc>
          <w:tcPr>
            <w:tcW w:w="3070" w:type="dxa"/>
            <w:tcBorders>
              <w:top w:val="single" w:sz="4" w:space="0" w:color="auto"/>
              <w:left w:val="single" w:sz="4" w:space="0" w:color="auto"/>
              <w:bottom w:val="single" w:sz="4" w:space="0" w:color="auto"/>
              <w:right w:val="single" w:sz="4" w:space="0" w:color="auto"/>
            </w:tcBorders>
          </w:tcPr>
          <w:p w14:paraId="78D386D4" w14:textId="77777777" w:rsidR="004436ED" w:rsidRPr="00F46645" w:rsidRDefault="004436ED" w:rsidP="004436ED">
            <w:pPr>
              <w:spacing w:after="0" w:line="240" w:lineRule="auto"/>
              <w:jc w:val="both"/>
            </w:pPr>
            <w:r w:rsidRPr="00F46645">
              <w:t>Mažeikių rajono Žemalės kultūros namų pastato rekonstravimas</w:t>
            </w:r>
          </w:p>
        </w:tc>
        <w:tc>
          <w:tcPr>
            <w:tcW w:w="1123" w:type="dxa"/>
            <w:tcBorders>
              <w:top w:val="single" w:sz="4" w:space="0" w:color="auto"/>
              <w:left w:val="single" w:sz="4" w:space="0" w:color="auto"/>
              <w:bottom w:val="single" w:sz="4" w:space="0" w:color="auto"/>
              <w:right w:val="single" w:sz="4" w:space="0" w:color="auto"/>
            </w:tcBorders>
          </w:tcPr>
          <w:p w14:paraId="65E87E8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34B09A4" w14:textId="77777777" w:rsidR="004436ED" w:rsidRPr="00F46645" w:rsidRDefault="004436ED" w:rsidP="004436ED">
            <w:pPr>
              <w:spacing w:after="0" w:line="240" w:lineRule="auto"/>
              <w:jc w:val="center"/>
            </w:pPr>
            <w:r w:rsidRPr="00F46645">
              <w:t>285 997,74</w:t>
            </w:r>
          </w:p>
        </w:tc>
        <w:tc>
          <w:tcPr>
            <w:tcW w:w="5105" w:type="dxa"/>
            <w:tcBorders>
              <w:top w:val="single" w:sz="4" w:space="0" w:color="auto"/>
              <w:left w:val="single" w:sz="4" w:space="0" w:color="auto"/>
              <w:bottom w:val="single" w:sz="4" w:space="0" w:color="auto"/>
              <w:right w:val="single" w:sz="4" w:space="0" w:color="auto"/>
            </w:tcBorders>
          </w:tcPr>
          <w:p w14:paraId="10BD9114" w14:textId="77777777" w:rsidR="004436ED" w:rsidRPr="00F46645" w:rsidRDefault="004436ED" w:rsidP="004436ED">
            <w:pPr>
              <w:spacing w:after="0" w:line="240" w:lineRule="auto"/>
              <w:jc w:val="both"/>
            </w:pPr>
            <w:r w:rsidRPr="00F46645">
              <w:t>Atliktas viso pastato kapitalinis remontas: pakeistos grindys, sutvirtintos sienos, pakeista perdanga, stogas ir laikančios stogo konstrukcijos, įrengta nauja ventiliacijos ir šildymo sistema, įrengti sanitariniai mazgai.</w:t>
            </w:r>
          </w:p>
        </w:tc>
      </w:tr>
      <w:tr w:rsidR="004436ED" w:rsidRPr="00F46645" w14:paraId="0159BBE3" w14:textId="77777777" w:rsidTr="004436ED">
        <w:tc>
          <w:tcPr>
            <w:tcW w:w="570" w:type="dxa"/>
            <w:tcBorders>
              <w:top w:val="single" w:sz="4" w:space="0" w:color="auto"/>
              <w:left w:val="single" w:sz="4" w:space="0" w:color="auto"/>
              <w:bottom w:val="single" w:sz="4" w:space="0" w:color="auto"/>
              <w:right w:val="single" w:sz="4" w:space="0" w:color="auto"/>
            </w:tcBorders>
          </w:tcPr>
          <w:p w14:paraId="0BED908B" w14:textId="77777777" w:rsidR="004436ED" w:rsidRPr="00F46645" w:rsidRDefault="004436ED" w:rsidP="004436ED">
            <w:pPr>
              <w:spacing w:after="0" w:line="240" w:lineRule="auto"/>
              <w:jc w:val="center"/>
              <w:rPr>
                <w:szCs w:val="24"/>
              </w:rPr>
            </w:pPr>
            <w:r w:rsidRPr="00F46645">
              <w:rPr>
                <w:szCs w:val="24"/>
              </w:rPr>
              <w:lastRenderedPageBreak/>
              <w:t>39.</w:t>
            </w:r>
          </w:p>
        </w:tc>
        <w:tc>
          <w:tcPr>
            <w:tcW w:w="3506" w:type="dxa"/>
            <w:gridSpan w:val="2"/>
            <w:tcBorders>
              <w:top w:val="single" w:sz="4" w:space="0" w:color="auto"/>
              <w:left w:val="single" w:sz="4" w:space="0" w:color="auto"/>
              <w:bottom w:val="single" w:sz="4" w:space="0" w:color="auto"/>
              <w:right w:val="single" w:sz="4" w:space="0" w:color="auto"/>
            </w:tcBorders>
          </w:tcPr>
          <w:p w14:paraId="33CEE576" w14:textId="77777777" w:rsidR="004436ED" w:rsidRPr="00F46645" w:rsidRDefault="004436ED" w:rsidP="004436ED">
            <w:pPr>
              <w:spacing w:after="0" w:line="240" w:lineRule="auto"/>
              <w:jc w:val="both"/>
            </w:pPr>
            <w:r w:rsidRPr="00F46645">
              <w:t>Europos žemės ūkio fondas.</w:t>
            </w:r>
          </w:p>
          <w:p w14:paraId="2345A5DA" w14:textId="77777777" w:rsidR="004436ED" w:rsidRPr="00F46645" w:rsidRDefault="004436ED" w:rsidP="004436ED">
            <w:pPr>
              <w:spacing w:after="0" w:line="240" w:lineRule="auto"/>
            </w:pPr>
            <w:r w:rsidRPr="00F46645">
              <w:t>Priemonė:</w:t>
            </w:r>
          </w:p>
          <w:p w14:paraId="41F868B3" w14:textId="77777777" w:rsidR="004436ED" w:rsidRPr="00F46645" w:rsidRDefault="004436ED" w:rsidP="004436ED">
            <w:pPr>
              <w:spacing w:after="0" w:line="240" w:lineRule="auto"/>
            </w:pPr>
            <w:r w:rsidRPr="00F46645">
              <w:t>Kaimo atnaujinimas ir plėtra</w:t>
            </w:r>
          </w:p>
        </w:tc>
        <w:tc>
          <w:tcPr>
            <w:tcW w:w="3070" w:type="dxa"/>
            <w:tcBorders>
              <w:top w:val="single" w:sz="4" w:space="0" w:color="auto"/>
              <w:left w:val="single" w:sz="4" w:space="0" w:color="auto"/>
              <w:bottom w:val="single" w:sz="4" w:space="0" w:color="auto"/>
              <w:right w:val="single" w:sz="4" w:space="0" w:color="auto"/>
            </w:tcBorders>
          </w:tcPr>
          <w:p w14:paraId="71D55FF5" w14:textId="77777777" w:rsidR="004436ED" w:rsidRPr="00F46645" w:rsidRDefault="004436ED" w:rsidP="004436ED">
            <w:pPr>
              <w:spacing w:after="0" w:line="240" w:lineRule="auto"/>
              <w:jc w:val="both"/>
            </w:pPr>
            <w:r w:rsidRPr="00F46645">
              <w:t>Mažeikių rajono Žemalės kultūros namų pastato rekonstravimas (II etapas)</w:t>
            </w:r>
          </w:p>
        </w:tc>
        <w:tc>
          <w:tcPr>
            <w:tcW w:w="1123" w:type="dxa"/>
            <w:tcBorders>
              <w:top w:val="single" w:sz="4" w:space="0" w:color="auto"/>
              <w:left w:val="single" w:sz="4" w:space="0" w:color="auto"/>
              <w:bottom w:val="single" w:sz="4" w:space="0" w:color="auto"/>
              <w:right w:val="single" w:sz="4" w:space="0" w:color="auto"/>
            </w:tcBorders>
          </w:tcPr>
          <w:p w14:paraId="21CF3E6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699CDC3" w14:textId="77777777" w:rsidR="004436ED" w:rsidRPr="00F46645" w:rsidRDefault="004436ED" w:rsidP="004436ED">
            <w:pPr>
              <w:spacing w:after="0" w:line="240" w:lineRule="auto"/>
              <w:jc w:val="center"/>
            </w:pPr>
            <w:r w:rsidRPr="00F46645">
              <w:t>57 380,21</w:t>
            </w:r>
          </w:p>
        </w:tc>
        <w:tc>
          <w:tcPr>
            <w:tcW w:w="5105" w:type="dxa"/>
            <w:tcBorders>
              <w:top w:val="single" w:sz="4" w:space="0" w:color="auto"/>
              <w:left w:val="single" w:sz="4" w:space="0" w:color="auto"/>
              <w:bottom w:val="single" w:sz="4" w:space="0" w:color="auto"/>
              <w:right w:val="single" w:sz="4" w:space="0" w:color="auto"/>
            </w:tcBorders>
          </w:tcPr>
          <w:p w14:paraId="75776B3B" w14:textId="77777777" w:rsidR="004436ED" w:rsidRPr="00F46645" w:rsidRDefault="004436ED" w:rsidP="004436ED">
            <w:pPr>
              <w:spacing w:after="0" w:line="240" w:lineRule="auto"/>
              <w:jc w:val="both"/>
            </w:pPr>
            <w:r w:rsidRPr="00F46645">
              <w:t xml:space="preserve">Apšiltintos, nutinkuotos ir nudažytos lauko sienos, įrengta apsauginė signalizacija, išorės laiptai ir nuogrinda. </w:t>
            </w:r>
          </w:p>
        </w:tc>
      </w:tr>
      <w:tr w:rsidR="004436ED" w:rsidRPr="00F46645" w14:paraId="77ED9FE4" w14:textId="77777777" w:rsidTr="004436ED">
        <w:tc>
          <w:tcPr>
            <w:tcW w:w="570" w:type="dxa"/>
            <w:tcBorders>
              <w:top w:val="single" w:sz="4" w:space="0" w:color="auto"/>
              <w:left w:val="single" w:sz="4" w:space="0" w:color="auto"/>
              <w:bottom w:val="single" w:sz="4" w:space="0" w:color="auto"/>
              <w:right w:val="single" w:sz="4" w:space="0" w:color="auto"/>
            </w:tcBorders>
            <w:shd w:val="clear" w:color="auto" w:fill="E5DFEC"/>
          </w:tcPr>
          <w:p w14:paraId="6A8993E8" w14:textId="77777777" w:rsidR="004436ED" w:rsidRPr="00F46645" w:rsidRDefault="004436ED" w:rsidP="004436ED">
            <w:pPr>
              <w:spacing w:after="0" w:line="240" w:lineRule="auto"/>
              <w:jc w:val="both"/>
              <w:rPr>
                <w:b/>
                <w:szCs w:val="24"/>
              </w:rPr>
            </w:pPr>
          </w:p>
        </w:tc>
        <w:tc>
          <w:tcPr>
            <w:tcW w:w="3506" w:type="dxa"/>
            <w:gridSpan w:val="2"/>
            <w:tcBorders>
              <w:top w:val="single" w:sz="4" w:space="0" w:color="auto"/>
              <w:left w:val="single" w:sz="4" w:space="0" w:color="auto"/>
              <w:bottom w:val="single" w:sz="4" w:space="0" w:color="auto"/>
              <w:right w:val="single" w:sz="4" w:space="0" w:color="auto"/>
            </w:tcBorders>
            <w:shd w:val="clear" w:color="auto" w:fill="E5DFEC"/>
          </w:tcPr>
          <w:p w14:paraId="3AFC1E13" w14:textId="77777777" w:rsidR="004436ED" w:rsidRPr="00F46645" w:rsidRDefault="004436ED" w:rsidP="004436ED">
            <w:pPr>
              <w:spacing w:after="0" w:line="240" w:lineRule="auto"/>
              <w:jc w:val="both"/>
              <w:rPr>
                <w:b/>
              </w:rPr>
            </w:pPr>
            <w:r w:rsidRPr="00F46645">
              <w:rPr>
                <w:b/>
              </w:rPr>
              <w:t>Viso:</w:t>
            </w:r>
          </w:p>
        </w:tc>
        <w:tc>
          <w:tcPr>
            <w:tcW w:w="3070" w:type="dxa"/>
            <w:tcBorders>
              <w:top w:val="single" w:sz="4" w:space="0" w:color="auto"/>
              <w:left w:val="single" w:sz="4" w:space="0" w:color="auto"/>
              <w:bottom w:val="single" w:sz="4" w:space="0" w:color="auto"/>
              <w:right w:val="single" w:sz="4" w:space="0" w:color="auto"/>
            </w:tcBorders>
            <w:shd w:val="clear" w:color="auto" w:fill="E5DFEC"/>
          </w:tcPr>
          <w:p w14:paraId="751A8854" w14:textId="77777777" w:rsidR="004436ED" w:rsidRPr="00F46645" w:rsidRDefault="004436ED" w:rsidP="004436ED">
            <w:pPr>
              <w:spacing w:after="0" w:line="240" w:lineRule="auto"/>
              <w:jc w:val="both"/>
              <w:rPr>
                <w:b/>
              </w:rPr>
            </w:pPr>
          </w:p>
        </w:tc>
        <w:tc>
          <w:tcPr>
            <w:tcW w:w="1123" w:type="dxa"/>
            <w:tcBorders>
              <w:top w:val="single" w:sz="4" w:space="0" w:color="auto"/>
              <w:left w:val="single" w:sz="4" w:space="0" w:color="auto"/>
              <w:bottom w:val="single" w:sz="4" w:space="0" w:color="auto"/>
              <w:right w:val="single" w:sz="4" w:space="0" w:color="auto"/>
            </w:tcBorders>
            <w:shd w:val="clear" w:color="auto" w:fill="E5DFEC"/>
          </w:tcPr>
          <w:p w14:paraId="15ECFF05" w14:textId="77777777" w:rsidR="004436ED" w:rsidRPr="00F46645" w:rsidRDefault="004436ED" w:rsidP="004436ED">
            <w:pPr>
              <w:spacing w:after="0" w:line="240" w:lineRule="auto"/>
              <w:jc w:val="center"/>
              <w:rPr>
                <w:b/>
                <w:szCs w:val="24"/>
              </w:rPr>
            </w:pPr>
            <w:r w:rsidRPr="00F46645">
              <w:rPr>
                <w:b/>
                <w:szCs w:val="24"/>
              </w:rPr>
              <w:t>39</w:t>
            </w:r>
          </w:p>
        </w:tc>
        <w:tc>
          <w:tcPr>
            <w:tcW w:w="1476" w:type="dxa"/>
            <w:tcBorders>
              <w:top w:val="single" w:sz="4" w:space="0" w:color="auto"/>
              <w:left w:val="single" w:sz="4" w:space="0" w:color="auto"/>
              <w:bottom w:val="single" w:sz="4" w:space="0" w:color="auto"/>
              <w:right w:val="single" w:sz="4" w:space="0" w:color="auto"/>
            </w:tcBorders>
            <w:shd w:val="clear" w:color="auto" w:fill="E5DFEC"/>
          </w:tcPr>
          <w:p w14:paraId="40002A13" w14:textId="77777777" w:rsidR="004436ED" w:rsidRPr="00F46645" w:rsidRDefault="004436ED" w:rsidP="004436ED">
            <w:pPr>
              <w:spacing w:after="0" w:line="240" w:lineRule="auto"/>
              <w:jc w:val="center"/>
              <w:rPr>
                <w:b/>
              </w:rPr>
            </w:pPr>
            <w:r w:rsidRPr="00F46645">
              <w:rPr>
                <w:b/>
              </w:rPr>
              <w:t>5 153 267,33</w:t>
            </w:r>
          </w:p>
        </w:tc>
        <w:tc>
          <w:tcPr>
            <w:tcW w:w="5105" w:type="dxa"/>
            <w:tcBorders>
              <w:top w:val="single" w:sz="4" w:space="0" w:color="auto"/>
              <w:left w:val="single" w:sz="4" w:space="0" w:color="auto"/>
              <w:bottom w:val="single" w:sz="4" w:space="0" w:color="auto"/>
              <w:right w:val="single" w:sz="4" w:space="0" w:color="auto"/>
            </w:tcBorders>
            <w:shd w:val="clear" w:color="auto" w:fill="E5DFEC"/>
          </w:tcPr>
          <w:p w14:paraId="615AEAC6" w14:textId="77777777" w:rsidR="004436ED" w:rsidRPr="00F46645" w:rsidRDefault="004436ED" w:rsidP="004436ED">
            <w:pPr>
              <w:spacing w:after="0" w:line="240" w:lineRule="auto"/>
              <w:rPr>
                <w:b/>
              </w:rPr>
            </w:pPr>
          </w:p>
        </w:tc>
      </w:tr>
      <w:tr w:rsidR="004436ED" w:rsidRPr="00F46645" w14:paraId="361CC858" w14:textId="77777777" w:rsidTr="004436ED">
        <w:tc>
          <w:tcPr>
            <w:tcW w:w="14850" w:type="dxa"/>
            <w:gridSpan w:val="7"/>
            <w:tcBorders>
              <w:top w:val="single" w:sz="4" w:space="0" w:color="auto"/>
              <w:left w:val="single" w:sz="4" w:space="0" w:color="auto"/>
              <w:bottom w:val="single" w:sz="4" w:space="0" w:color="auto"/>
              <w:right w:val="single" w:sz="4" w:space="0" w:color="auto"/>
            </w:tcBorders>
            <w:shd w:val="clear" w:color="auto" w:fill="E5DFEC"/>
          </w:tcPr>
          <w:p w14:paraId="721BF898" w14:textId="77777777" w:rsidR="004436ED" w:rsidRPr="00F46645" w:rsidRDefault="004436ED" w:rsidP="004436ED">
            <w:pPr>
              <w:spacing w:after="0" w:line="240" w:lineRule="auto"/>
              <w:jc w:val="center"/>
              <w:rPr>
                <w:b/>
                <w:szCs w:val="24"/>
              </w:rPr>
            </w:pPr>
            <w:r w:rsidRPr="00F46645">
              <w:rPr>
                <w:b/>
                <w:szCs w:val="24"/>
              </w:rPr>
              <w:t>2014 m.</w:t>
            </w:r>
          </w:p>
        </w:tc>
      </w:tr>
      <w:tr w:rsidR="004436ED" w:rsidRPr="00F46645" w14:paraId="6179891A" w14:textId="77777777" w:rsidTr="004436ED">
        <w:tc>
          <w:tcPr>
            <w:tcW w:w="570" w:type="dxa"/>
            <w:tcBorders>
              <w:top w:val="single" w:sz="4" w:space="0" w:color="auto"/>
              <w:left w:val="single" w:sz="4" w:space="0" w:color="auto"/>
              <w:bottom w:val="single" w:sz="4" w:space="0" w:color="auto"/>
              <w:right w:val="single" w:sz="4" w:space="0" w:color="auto"/>
            </w:tcBorders>
          </w:tcPr>
          <w:p w14:paraId="093EABD1" w14:textId="77777777" w:rsidR="004436ED" w:rsidRPr="00F46645" w:rsidRDefault="004436ED" w:rsidP="004436ED">
            <w:pPr>
              <w:spacing w:after="0" w:line="240" w:lineRule="auto"/>
              <w:jc w:val="center"/>
              <w:rPr>
                <w:szCs w:val="24"/>
              </w:rPr>
            </w:pPr>
            <w:r w:rsidRPr="00F46645">
              <w:rPr>
                <w:szCs w:val="24"/>
              </w:rPr>
              <w:t>1.</w:t>
            </w:r>
          </w:p>
        </w:tc>
        <w:tc>
          <w:tcPr>
            <w:tcW w:w="3367" w:type="dxa"/>
            <w:tcBorders>
              <w:top w:val="single" w:sz="4" w:space="0" w:color="auto"/>
              <w:left w:val="single" w:sz="4" w:space="0" w:color="auto"/>
              <w:bottom w:val="single" w:sz="4" w:space="0" w:color="auto"/>
              <w:right w:val="single" w:sz="4" w:space="0" w:color="auto"/>
            </w:tcBorders>
          </w:tcPr>
          <w:p w14:paraId="44522E38"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FC3E427" w14:textId="77777777" w:rsidR="004436ED" w:rsidRPr="00F46645" w:rsidRDefault="004436ED" w:rsidP="004436ED">
            <w:pPr>
              <w:spacing w:after="0" w:line="240" w:lineRule="auto"/>
              <w:jc w:val="both"/>
              <w:rPr>
                <w:szCs w:val="24"/>
              </w:rPr>
            </w:pPr>
            <w:r w:rsidRPr="00F46645">
              <w:rPr>
                <w:szCs w:val="24"/>
              </w:rPr>
              <w:t>Administracinio pastato, esančio adresu Vyšnių g. 2, Šerkšnėnų k., Šerkšnėnų sen.,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39145C6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D2A742C" w14:textId="77777777" w:rsidR="004436ED" w:rsidRPr="00F46645" w:rsidRDefault="004436ED" w:rsidP="004436ED">
            <w:pPr>
              <w:spacing w:after="0" w:line="240" w:lineRule="auto"/>
              <w:jc w:val="center"/>
              <w:rPr>
                <w:szCs w:val="24"/>
              </w:rPr>
            </w:pPr>
            <w:r w:rsidRPr="00F46645">
              <w:rPr>
                <w:szCs w:val="24"/>
              </w:rPr>
              <w:t>57 393,13</w:t>
            </w:r>
          </w:p>
        </w:tc>
        <w:tc>
          <w:tcPr>
            <w:tcW w:w="5105" w:type="dxa"/>
            <w:tcBorders>
              <w:top w:val="single" w:sz="4" w:space="0" w:color="auto"/>
              <w:left w:val="single" w:sz="4" w:space="0" w:color="auto"/>
              <w:bottom w:val="single" w:sz="4" w:space="0" w:color="auto"/>
              <w:right w:val="single" w:sz="4" w:space="0" w:color="auto"/>
            </w:tcBorders>
          </w:tcPr>
          <w:p w14:paraId="40B7AD20" w14:textId="77777777" w:rsidR="004436ED" w:rsidRPr="00F46645" w:rsidRDefault="004436ED" w:rsidP="004436ED">
            <w:pPr>
              <w:spacing w:after="0" w:line="240" w:lineRule="auto"/>
              <w:jc w:val="both"/>
              <w:rPr>
                <w:szCs w:val="24"/>
              </w:rPr>
            </w:pPr>
            <w:r w:rsidRPr="00F46645">
              <w:rPr>
                <w:szCs w:val="24"/>
              </w:rPr>
              <w:t xml:space="preserve">Atlikta fasado rekonstrukcija, įrengti radiatoriai, šilumos paskirstymo vamzdynai, šiluminis įvadas ir kolektorinis mazgas, įrengtas nuotekų surinktuvas. </w:t>
            </w:r>
          </w:p>
        </w:tc>
      </w:tr>
      <w:tr w:rsidR="004436ED" w:rsidRPr="00F46645" w14:paraId="44203140" w14:textId="77777777" w:rsidTr="004436ED">
        <w:trPr>
          <w:trHeight w:val="1470"/>
        </w:trPr>
        <w:tc>
          <w:tcPr>
            <w:tcW w:w="570" w:type="dxa"/>
            <w:tcBorders>
              <w:top w:val="single" w:sz="4" w:space="0" w:color="auto"/>
              <w:left w:val="single" w:sz="4" w:space="0" w:color="auto"/>
              <w:bottom w:val="single" w:sz="4" w:space="0" w:color="auto"/>
              <w:right w:val="single" w:sz="4" w:space="0" w:color="auto"/>
            </w:tcBorders>
          </w:tcPr>
          <w:p w14:paraId="0E8D9A8B" w14:textId="77777777" w:rsidR="004436ED" w:rsidRPr="00F46645" w:rsidRDefault="004436ED" w:rsidP="004436ED">
            <w:pPr>
              <w:spacing w:after="0" w:line="240" w:lineRule="auto"/>
              <w:jc w:val="center"/>
              <w:rPr>
                <w:szCs w:val="24"/>
              </w:rPr>
            </w:pPr>
            <w:r w:rsidRPr="00F46645">
              <w:rPr>
                <w:szCs w:val="24"/>
              </w:rPr>
              <w:t>2.</w:t>
            </w:r>
          </w:p>
        </w:tc>
        <w:tc>
          <w:tcPr>
            <w:tcW w:w="3367" w:type="dxa"/>
            <w:tcBorders>
              <w:top w:val="single" w:sz="4" w:space="0" w:color="auto"/>
              <w:left w:val="single" w:sz="4" w:space="0" w:color="auto"/>
              <w:bottom w:val="single" w:sz="4" w:space="0" w:color="auto"/>
              <w:right w:val="single" w:sz="4" w:space="0" w:color="auto"/>
            </w:tcBorders>
          </w:tcPr>
          <w:p w14:paraId="696E6FC8"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4CC328B7" w14:textId="77777777" w:rsidR="004436ED" w:rsidRPr="00F46645" w:rsidRDefault="004436ED" w:rsidP="004436ED">
            <w:pPr>
              <w:spacing w:after="0" w:line="240" w:lineRule="auto"/>
              <w:jc w:val="both"/>
              <w:rPr>
                <w:szCs w:val="24"/>
              </w:rPr>
            </w:pPr>
            <w:r w:rsidRPr="00F46645">
              <w:rPr>
                <w:szCs w:val="24"/>
              </w:rPr>
              <w:t>Administracinio pastato, esančio adresu Dariaus ir Girėno g. 19, Laižuvos mstl.,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75FDE53F"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285089E4" w14:textId="77777777" w:rsidR="004436ED" w:rsidRPr="00F46645" w:rsidRDefault="004436ED" w:rsidP="004436ED">
            <w:pPr>
              <w:spacing w:after="0" w:line="240" w:lineRule="auto"/>
              <w:jc w:val="center"/>
              <w:rPr>
                <w:szCs w:val="24"/>
              </w:rPr>
            </w:pPr>
            <w:r w:rsidRPr="00F46645">
              <w:rPr>
                <w:szCs w:val="24"/>
              </w:rPr>
              <w:t>57 393,13</w:t>
            </w:r>
          </w:p>
        </w:tc>
        <w:tc>
          <w:tcPr>
            <w:tcW w:w="5105" w:type="dxa"/>
            <w:tcBorders>
              <w:top w:val="single" w:sz="4" w:space="0" w:color="auto"/>
              <w:left w:val="single" w:sz="4" w:space="0" w:color="auto"/>
              <w:bottom w:val="single" w:sz="4" w:space="0" w:color="auto"/>
              <w:right w:val="single" w:sz="4" w:space="0" w:color="auto"/>
            </w:tcBorders>
          </w:tcPr>
          <w:p w14:paraId="34C6A7CD" w14:textId="77777777" w:rsidR="004436ED" w:rsidRPr="00F46645" w:rsidRDefault="004436ED" w:rsidP="004436ED">
            <w:pPr>
              <w:spacing w:after="0" w:line="240" w:lineRule="auto"/>
              <w:jc w:val="both"/>
              <w:rPr>
                <w:szCs w:val="24"/>
              </w:rPr>
            </w:pPr>
            <w:r w:rsidRPr="00F46645">
              <w:rPr>
                <w:szCs w:val="24"/>
              </w:rPr>
              <w:t xml:space="preserve">Pakeistas ir apšiltintas stogas, apšiltini fasadas ir cokolis, pakeisti  langai įrengti valymo įrenginiai. </w:t>
            </w:r>
          </w:p>
        </w:tc>
      </w:tr>
      <w:tr w:rsidR="004436ED" w:rsidRPr="00F46645" w14:paraId="26A5245A" w14:textId="77777777" w:rsidTr="004436ED">
        <w:tc>
          <w:tcPr>
            <w:tcW w:w="570" w:type="dxa"/>
            <w:tcBorders>
              <w:top w:val="single" w:sz="4" w:space="0" w:color="auto"/>
              <w:left w:val="single" w:sz="4" w:space="0" w:color="auto"/>
              <w:bottom w:val="single" w:sz="4" w:space="0" w:color="auto"/>
              <w:right w:val="single" w:sz="4" w:space="0" w:color="auto"/>
            </w:tcBorders>
          </w:tcPr>
          <w:p w14:paraId="220E2C8F" w14:textId="77777777" w:rsidR="004436ED" w:rsidRPr="00F46645" w:rsidRDefault="004436ED" w:rsidP="004436ED">
            <w:pPr>
              <w:spacing w:after="0" w:line="240" w:lineRule="auto"/>
              <w:jc w:val="center"/>
              <w:rPr>
                <w:szCs w:val="24"/>
              </w:rPr>
            </w:pPr>
            <w:r w:rsidRPr="00F46645">
              <w:rPr>
                <w:szCs w:val="24"/>
              </w:rPr>
              <w:t>3.</w:t>
            </w:r>
          </w:p>
        </w:tc>
        <w:tc>
          <w:tcPr>
            <w:tcW w:w="3367" w:type="dxa"/>
            <w:tcBorders>
              <w:top w:val="single" w:sz="4" w:space="0" w:color="auto"/>
              <w:left w:val="single" w:sz="4" w:space="0" w:color="auto"/>
              <w:bottom w:val="single" w:sz="4" w:space="0" w:color="auto"/>
              <w:right w:val="single" w:sz="4" w:space="0" w:color="auto"/>
            </w:tcBorders>
          </w:tcPr>
          <w:p w14:paraId="14D0284B"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0A67D85" w14:textId="77777777" w:rsidR="004436ED" w:rsidRPr="00F46645" w:rsidRDefault="004436ED" w:rsidP="004436ED">
            <w:pPr>
              <w:spacing w:after="0" w:line="240" w:lineRule="auto"/>
              <w:jc w:val="both"/>
              <w:rPr>
                <w:szCs w:val="24"/>
              </w:rPr>
            </w:pPr>
            <w:r w:rsidRPr="00F46645">
              <w:rPr>
                <w:szCs w:val="24"/>
              </w:rPr>
              <w:t>Administracinio pastato, esančio adresu Tilto g. 12, Viekšnių m., Mažeikių r. sav., rekonstrukcija</w:t>
            </w:r>
          </w:p>
        </w:tc>
        <w:tc>
          <w:tcPr>
            <w:tcW w:w="1123" w:type="dxa"/>
            <w:tcBorders>
              <w:top w:val="single" w:sz="4" w:space="0" w:color="auto"/>
              <w:left w:val="single" w:sz="4" w:space="0" w:color="auto"/>
              <w:bottom w:val="single" w:sz="4" w:space="0" w:color="auto"/>
              <w:right w:val="single" w:sz="4" w:space="0" w:color="auto"/>
            </w:tcBorders>
          </w:tcPr>
          <w:p w14:paraId="5E2A1A9A"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104B6422" w14:textId="77777777" w:rsidR="004436ED" w:rsidRPr="00F46645" w:rsidRDefault="004436ED" w:rsidP="004436ED">
            <w:pPr>
              <w:spacing w:after="0" w:line="240" w:lineRule="auto"/>
              <w:jc w:val="center"/>
              <w:rPr>
                <w:szCs w:val="24"/>
              </w:rPr>
            </w:pPr>
            <w:r w:rsidRPr="00F46645">
              <w:rPr>
                <w:szCs w:val="24"/>
              </w:rPr>
              <w:t>55 294,83</w:t>
            </w:r>
          </w:p>
        </w:tc>
        <w:tc>
          <w:tcPr>
            <w:tcW w:w="5105" w:type="dxa"/>
            <w:tcBorders>
              <w:top w:val="single" w:sz="4" w:space="0" w:color="auto"/>
              <w:left w:val="single" w:sz="4" w:space="0" w:color="auto"/>
              <w:bottom w:val="single" w:sz="4" w:space="0" w:color="auto"/>
              <w:right w:val="single" w:sz="4" w:space="0" w:color="auto"/>
            </w:tcBorders>
          </w:tcPr>
          <w:p w14:paraId="374D2C31" w14:textId="77777777" w:rsidR="004436ED" w:rsidRPr="00F46645" w:rsidRDefault="004436ED" w:rsidP="004436ED">
            <w:pPr>
              <w:spacing w:after="0" w:line="240" w:lineRule="auto"/>
              <w:jc w:val="both"/>
              <w:rPr>
                <w:szCs w:val="24"/>
              </w:rPr>
            </w:pPr>
            <w:r w:rsidRPr="00F46645">
              <w:rPr>
                <w:szCs w:val="24"/>
              </w:rPr>
              <w:t>Pakeista stogo danga ir apšiltintas stogas, sumontuoti segmentiniai pakeliamieji vartai, pakeisti langai; atliktas patalpų vidaus paviršių remontas.</w:t>
            </w:r>
          </w:p>
        </w:tc>
      </w:tr>
      <w:tr w:rsidR="004436ED" w:rsidRPr="00F46645" w14:paraId="38FAC565" w14:textId="77777777" w:rsidTr="004436ED">
        <w:trPr>
          <w:trHeight w:val="1250"/>
        </w:trPr>
        <w:tc>
          <w:tcPr>
            <w:tcW w:w="570" w:type="dxa"/>
            <w:tcBorders>
              <w:top w:val="single" w:sz="4" w:space="0" w:color="auto"/>
              <w:left w:val="single" w:sz="4" w:space="0" w:color="auto"/>
              <w:bottom w:val="single" w:sz="4" w:space="0" w:color="auto"/>
              <w:right w:val="single" w:sz="4" w:space="0" w:color="auto"/>
            </w:tcBorders>
          </w:tcPr>
          <w:p w14:paraId="28704E4A" w14:textId="77777777" w:rsidR="004436ED" w:rsidRPr="00F46645" w:rsidRDefault="004436ED" w:rsidP="004436ED">
            <w:pPr>
              <w:spacing w:after="0" w:line="240" w:lineRule="auto"/>
              <w:jc w:val="center"/>
              <w:rPr>
                <w:szCs w:val="24"/>
              </w:rPr>
            </w:pPr>
            <w:r w:rsidRPr="00F46645">
              <w:rPr>
                <w:szCs w:val="24"/>
              </w:rPr>
              <w:t>4.</w:t>
            </w:r>
          </w:p>
        </w:tc>
        <w:tc>
          <w:tcPr>
            <w:tcW w:w="3367" w:type="dxa"/>
            <w:tcBorders>
              <w:top w:val="single" w:sz="4" w:space="0" w:color="auto"/>
              <w:left w:val="single" w:sz="4" w:space="0" w:color="auto"/>
              <w:bottom w:val="single" w:sz="4" w:space="0" w:color="auto"/>
              <w:right w:val="single" w:sz="4" w:space="0" w:color="auto"/>
            </w:tcBorders>
          </w:tcPr>
          <w:p w14:paraId="77782C32"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584466A9" w14:textId="77777777" w:rsidR="004436ED" w:rsidRPr="00F46645" w:rsidRDefault="004436ED" w:rsidP="004436ED">
            <w:pPr>
              <w:spacing w:after="0" w:line="240" w:lineRule="auto"/>
              <w:jc w:val="both"/>
              <w:rPr>
                <w:szCs w:val="24"/>
              </w:rPr>
            </w:pPr>
            <w:r w:rsidRPr="00F46645">
              <w:rPr>
                <w:szCs w:val="24"/>
              </w:rPr>
              <w:t>Administracinio pastato rekonstrukcija, pritaikant Laižuvos bendruomenės narių poreikiams</w:t>
            </w:r>
          </w:p>
        </w:tc>
        <w:tc>
          <w:tcPr>
            <w:tcW w:w="1123" w:type="dxa"/>
            <w:tcBorders>
              <w:top w:val="single" w:sz="4" w:space="0" w:color="auto"/>
              <w:left w:val="single" w:sz="4" w:space="0" w:color="auto"/>
              <w:bottom w:val="single" w:sz="4" w:space="0" w:color="auto"/>
              <w:right w:val="single" w:sz="4" w:space="0" w:color="auto"/>
            </w:tcBorders>
          </w:tcPr>
          <w:p w14:paraId="53233BD5"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9BB3D70" w14:textId="77777777" w:rsidR="004436ED" w:rsidRPr="00F46645" w:rsidRDefault="004436ED" w:rsidP="004436ED">
            <w:pPr>
              <w:spacing w:after="0" w:line="240" w:lineRule="auto"/>
              <w:jc w:val="center"/>
              <w:rPr>
                <w:szCs w:val="24"/>
              </w:rPr>
            </w:pPr>
            <w:r w:rsidRPr="00F46645">
              <w:rPr>
                <w:szCs w:val="24"/>
              </w:rPr>
              <w:t>55 290,20</w:t>
            </w:r>
          </w:p>
        </w:tc>
        <w:tc>
          <w:tcPr>
            <w:tcW w:w="5105" w:type="dxa"/>
            <w:tcBorders>
              <w:top w:val="single" w:sz="4" w:space="0" w:color="auto"/>
              <w:left w:val="single" w:sz="4" w:space="0" w:color="auto"/>
              <w:bottom w:val="single" w:sz="4" w:space="0" w:color="auto"/>
              <w:right w:val="single" w:sz="4" w:space="0" w:color="auto"/>
            </w:tcBorders>
          </w:tcPr>
          <w:p w14:paraId="6F30AA1B" w14:textId="77777777" w:rsidR="004436ED" w:rsidRPr="00F46645" w:rsidRDefault="004436ED" w:rsidP="004436ED">
            <w:pPr>
              <w:spacing w:after="0" w:line="240" w:lineRule="auto"/>
              <w:jc w:val="both"/>
              <w:rPr>
                <w:szCs w:val="24"/>
              </w:rPr>
            </w:pPr>
            <w:r w:rsidRPr="00F46645">
              <w:rPr>
                <w:szCs w:val="24"/>
              </w:rPr>
              <w:t>Pakeista stogo danga, įrengtas sanitarinis mazgas, pakeista grindų danga, lubos, langai, durys,  įrengti nuotekų valymo įrenginiai.</w:t>
            </w:r>
          </w:p>
        </w:tc>
      </w:tr>
      <w:tr w:rsidR="004436ED" w:rsidRPr="00F46645" w14:paraId="33D7A2B3" w14:textId="77777777" w:rsidTr="004436ED">
        <w:tc>
          <w:tcPr>
            <w:tcW w:w="570" w:type="dxa"/>
            <w:tcBorders>
              <w:top w:val="single" w:sz="4" w:space="0" w:color="auto"/>
              <w:left w:val="single" w:sz="4" w:space="0" w:color="auto"/>
              <w:bottom w:val="single" w:sz="4" w:space="0" w:color="auto"/>
              <w:right w:val="single" w:sz="4" w:space="0" w:color="auto"/>
            </w:tcBorders>
          </w:tcPr>
          <w:p w14:paraId="077389A3" w14:textId="77777777" w:rsidR="004436ED" w:rsidRPr="00F46645" w:rsidRDefault="004436ED" w:rsidP="004436ED">
            <w:pPr>
              <w:spacing w:after="0" w:line="240" w:lineRule="auto"/>
              <w:jc w:val="center"/>
              <w:rPr>
                <w:szCs w:val="24"/>
              </w:rPr>
            </w:pPr>
            <w:r w:rsidRPr="00F46645">
              <w:rPr>
                <w:szCs w:val="24"/>
              </w:rPr>
              <w:lastRenderedPageBreak/>
              <w:t>5.</w:t>
            </w:r>
          </w:p>
        </w:tc>
        <w:tc>
          <w:tcPr>
            <w:tcW w:w="3367" w:type="dxa"/>
            <w:tcBorders>
              <w:top w:val="single" w:sz="4" w:space="0" w:color="auto"/>
              <w:left w:val="single" w:sz="4" w:space="0" w:color="auto"/>
              <w:bottom w:val="single" w:sz="4" w:space="0" w:color="auto"/>
              <w:right w:val="single" w:sz="4" w:space="0" w:color="auto"/>
            </w:tcBorders>
          </w:tcPr>
          <w:p w14:paraId="7673F2CD"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59369257" w14:textId="77777777" w:rsidR="004436ED" w:rsidRPr="00F46645" w:rsidRDefault="004436ED" w:rsidP="004436ED">
            <w:pPr>
              <w:spacing w:after="0" w:line="240" w:lineRule="auto"/>
              <w:jc w:val="both"/>
              <w:rPr>
                <w:szCs w:val="24"/>
              </w:rPr>
            </w:pPr>
            <w:r w:rsidRPr="00F46645">
              <w:rPr>
                <w:szCs w:val="24"/>
              </w:rPr>
              <w:t>Ukrinų naujųjų kapinių statyba</w:t>
            </w:r>
          </w:p>
        </w:tc>
        <w:tc>
          <w:tcPr>
            <w:tcW w:w="1123" w:type="dxa"/>
            <w:tcBorders>
              <w:top w:val="single" w:sz="4" w:space="0" w:color="auto"/>
              <w:left w:val="single" w:sz="4" w:space="0" w:color="auto"/>
              <w:bottom w:val="single" w:sz="4" w:space="0" w:color="auto"/>
              <w:right w:val="single" w:sz="4" w:space="0" w:color="auto"/>
            </w:tcBorders>
          </w:tcPr>
          <w:p w14:paraId="1D98F4CA"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FF3B36A" w14:textId="77777777" w:rsidR="004436ED" w:rsidRPr="00F46645" w:rsidRDefault="004436ED" w:rsidP="004436ED">
            <w:pPr>
              <w:spacing w:after="0" w:line="240" w:lineRule="auto"/>
              <w:jc w:val="center"/>
              <w:rPr>
                <w:szCs w:val="24"/>
              </w:rPr>
            </w:pPr>
            <w:r w:rsidRPr="00F46645">
              <w:rPr>
                <w:szCs w:val="24"/>
              </w:rPr>
              <w:t>55 287,30</w:t>
            </w:r>
          </w:p>
        </w:tc>
        <w:tc>
          <w:tcPr>
            <w:tcW w:w="5105" w:type="dxa"/>
            <w:tcBorders>
              <w:top w:val="single" w:sz="4" w:space="0" w:color="auto"/>
              <w:left w:val="single" w:sz="4" w:space="0" w:color="auto"/>
              <w:bottom w:val="single" w:sz="4" w:space="0" w:color="auto"/>
              <w:right w:val="single" w:sz="4" w:space="0" w:color="auto"/>
            </w:tcBorders>
          </w:tcPr>
          <w:p w14:paraId="1336AEAB" w14:textId="77777777" w:rsidR="004436ED" w:rsidRPr="00F46645" w:rsidRDefault="004436ED" w:rsidP="004436ED">
            <w:pPr>
              <w:spacing w:after="0" w:line="240" w:lineRule="auto"/>
              <w:jc w:val="both"/>
              <w:rPr>
                <w:szCs w:val="24"/>
              </w:rPr>
            </w:pPr>
            <w:r w:rsidRPr="00F46645">
              <w:rPr>
                <w:szCs w:val="24"/>
              </w:rPr>
              <w:t xml:space="preserve">Įrengta metalinio tinklo tvora, įrengtas šulinys, įrengti takai iš žvyro, autotransporto stovėjimo aikštelės ir užsėta veja.  </w:t>
            </w:r>
          </w:p>
        </w:tc>
      </w:tr>
      <w:tr w:rsidR="004436ED" w:rsidRPr="00F46645" w14:paraId="2517F733" w14:textId="77777777" w:rsidTr="004436ED">
        <w:tc>
          <w:tcPr>
            <w:tcW w:w="570" w:type="dxa"/>
            <w:tcBorders>
              <w:top w:val="single" w:sz="4" w:space="0" w:color="auto"/>
              <w:left w:val="single" w:sz="4" w:space="0" w:color="auto"/>
              <w:bottom w:val="single" w:sz="4" w:space="0" w:color="auto"/>
              <w:right w:val="single" w:sz="4" w:space="0" w:color="auto"/>
            </w:tcBorders>
          </w:tcPr>
          <w:p w14:paraId="728978ED" w14:textId="77777777" w:rsidR="004436ED" w:rsidRPr="00F46645" w:rsidRDefault="004436ED" w:rsidP="004436ED">
            <w:pPr>
              <w:spacing w:after="0" w:line="240" w:lineRule="auto"/>
              <w:jc w:val="center"/>
              <w:rPr>
                <w:szCs w:val="24"/>
              </w:rPr>
            </w:pPr>
            <w:r w:rsidRPr="00F46645">
              <w:rPr>
                <w:szCs w:val="24"/>
              </w:rPr>
              <w:t>6.</w:t>
            </w:r>
          </w:p>
        </w:tc>
        <w:tc>
          <w:tcPr>
            <w:tcW w:w="3367" w:type="dxa"/>
            <w:tcBorders>
              <w:top w:val="single" w:sz="4" w:space="0" w:color="auto"/>
              <w:left w:val="single" w:sz="4" w:space="0" w:color="auto"/>
              <w:bottom w:val="single" w:sz="4" w:space="0" w:color="auto"/>
              <w:right w:val="single" w:sz="4" w:space="0" w:color="auto"/>
            </w:tcBorders>
          </w:tcPr>
          <w:p w14:paraId="1EF11C61"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22DA6784" w14:textId="77777777" w:rsidR="004436ED" w:rsidRPr="00F46645" w:rsidRDefault="004436ED" w:rsidP="004436ED">
            <w:pPr>
              <w:spacing w:after="0" w:line="240" w:lineRule="auto"/>
              <w:jc w:val="both"/>
              <w:rPr>
                <w:szCs w:val="24"/>
              </w:rPr>
            </w:pPr>
            <w:r w:rsidRPr="00F46645">
              <w:rPr>
                <w:szCs w:val="24"/>
              </w:rPr>
              <w:t>Mokyklos Mokyklos g. 1, Buknaičių k., Mažeikių r. sav. pastato statybos, pritaikant jaunimo užimtumo centro ir Buknaičių bendruomenės poreikiams.</w:t>
            </w:r>
          </w:p>
        </w:tc>
        <w:tc>
          <w:tcPr>
            <w:tcW w:w="1123" w:type="dxa"/>
            <w:tcBorders>
              <w:top w:val="single" w:sz="4" w:space="0" w:color="auto"/>
              <w:left w:val="single" w:sz="4" w:space="0" w:color="auto"/>
              <w:bottom w:val="single" w:sz="4" w:space="0" w:color="auto"/>
              <w:right w:val="single" w:sz="4" w:space="0" w:color="auto"/>
            </w:tcBorders>
          </w:tcPr>
          <w:p w14:paraId="2FC20839"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1C2414F" w14:textId="77777777" w:rsidR="004436ED" w:rsidRPr="00F46645" w:rsidRDefault="004436ED" w:rsidP="004436ED">
            <w:pPr>
              <w:spacing w:after="0" w:line="240" w:lineRule="auto"/>
              <w:jc w:val="center"/>
              <w:rPr>
                <w:szCs w:val="24"/>
              </w:rPr>
            </w:pPr>
            <w:r w:rsidRPr="00F46645">
              <w:rPr>
                <w:szCs w:val="24"/>
              </w:rPr>
              <w:t>37 588,33</w:t>
            </w:r>
          </w:p>
        </w:tc>
        <w:tc>
          <w:tcPr>
            <w:tcW w:w="5105" w:type="dxa"/>
            <w:tcBorders>
              <w:top w:val="single" w:sz="4" w:space="0" w:color="auto"/>
              <w:left w:val="single" w:sz="4" w:space="0" w:color="auto"/>
              <w:bottom w:val="single" w:sz="4" w:space="0" w:color="auto"/>
              <w:right w:val="single" w:sz="4" w:space="0" w:color="auto"/>
            </w:tcBorders>
          </w:tcPr>
          <w:p w14:paraId="54503BEE" w14:textId="77777777" w:rsidR="004436ED" w:rsidRPr="00F46645" w:rsidRDefault="004436ED" w:rsidP="004436ED">
            <w:pPr>
              <w:spacing w:after="0" w:line="240" w:lineRule="auto"/>
              <w:jc w:val="both"/>
              <w:rPr>
                <w:szCs w:val="24"/>
              </w:rPr>
            </w:pPr>
            <w:r w:rsidRPr="00F46645">
              <w:rPr>
                <w:szCs w:val="24"/>
              </w:rPr>
              <w:t>Atliktas pastato antro aukšto patalpų remontas, pakeisti antro aukšto langai ir lietvamzdžiai.</w:t>
            </w:r>
          </w:p>
        </w:tc>
      </w:tr>
      <w:tr w:rsidR="004436ED" w:rsidRPr="00F46645" w14:paraId="03AB05CD" w14:textId="77777777" w:rsidTr="004436ED">
        <w:tc>
          <w:tcPr>
            <w:tcW w:w="570" w:type="dxa"/>
            <w:tcBorders>
              <w:top w:val="single" w:sz="4" w:space="0" w:color="auto"/>
              <w:left w:val="single" w:sz="4" w:space="0" w:color="auto"/>
              <w:bottom w:val="single" w:sz="4" w:space="0" w:color="auto"/>
              <w:right w:val="single" w:sz="4" w:space="0" w:color="auto"/>
            </w:tcBorders>
          </w:tcPr>
          <w:p w14:paraId="23731BEC" w14:textId="77777777" w:rsidR="004436ED" w:rsidRPr="00F46645" w:rsidRDefault="004436ED" w:rsidP="004436ED">
            <w:pPr>
              <w:spacing w:after="0" w:line="240" w:lineRule="auto"/>
              <w:jc w:val="center"/>
              <w:rPr>
                <w:szCs w:val="24"/>
              </w:rPr>
            </w:pPr>
            <w:r w:rsidRPr="00F46645">
              <w:rPr>
                <w:szCs w:val="24"/>
              </w:rPr>
              <w:t>7.</w:t>
            </w:r>
          </w:p>
        </w:tc>
        <w:tc>
          <w:tcPr>
            <w:tcW w:w="3367" w:type="dxa"/>
            <w:tcBorders>
              <w:top w:val="single" w:sz="4" w:space="0" w:color="auto"/>
              <w:left w:val="single" w:sz="4" w:space="0" w:color="auto"/>
              <w:bottom w:val="single" w:sz="4" w:space="0" w:color="auto"/>
              <w:right w:val="single" w:sz="4" w:space="0" w:color="auto"/>
            </w:tcBorders>
          </w:tcPr>
          <w:p w14:paraId="1202EFA6"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5B06EA7" w14:textId="77777777" w:rsidR="004436ED" w:rsidRPr="00F46645" w:rsidRDefault="004436ED" w:rsidP="004436ED">
            <w:pPr>
              <w:spacing w:after="0" w:line="240" w:lineRule="auto"/>
              <w:jc w:val="both"/>
              <w:rPr>
                <w:szCs w:val="24"/>
              </w:rPr>
            </w:pPr>
            <w:r w:rsidRPr="00F46645">
              <w:rPr>
                <w:szCs w:val="24"/>
              </w:rPr>
              <w:t>Poilsio ir laisvalaikio objektų  statyba prie Laižuvos kultūros centro, adresu: Dariaus ir Girėno g. 20, Laižuvos mstl., Mažeikių r.</w:t>
            </w:r>
          </w:p>
        </w:tc>
        <w:tc>
          <w:tcPr>
            <w:tcW w:w="1123" w:type="dxa"/>
            <w:tcBorders>
              <w:top w:val="single" w:sz="4" w:space="0" w:color="auto"/>
              <w:left w:val="single" w:sz="4" w:space="0" w:color="auto"/>
              <w:bottom w:val="single" w:sz="4" w:space="0" w:color="auto"/>
              <w:right w:val="single" w:sz="4" w:space="0" w:color="auto"/>
            </w:tcBorders>
          </w:tcPr>
          <w:p w14:paraId="2C91AAC0"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B50566C" w14:textId="77777777" w:rsidR="004436ED" w:rsidRPr="00F46645" w:rsidRDefault="004436ED" w:rsidP="004436ED">
            <w:pPr>
              <w:spacing w:after="0" w:line="240" w:lineRule="auto"/>
              <w:jc w:val="center"/>
              <w:rPr>
                <w:szCs w:val="24"/>
              </w:rPr>
            </w:pPr>
            <w:r w:rsidRPr="00F46645">
              <w:rPr>
                <w:szCs w:val="24"/>
              </w:rPr>
              <w:t>74 204,12</w:t>
            </w:r>
          </w:p>
        </w:tc>
        <w:tc>
          <w:tcPr>
            <w:tcW w:w="5105" w:type="dxa"/>
            <w:tcBorders>
              <w:top w:val="single" w:sz="4" w:space="0" w:color="auto"/>
              <w:left w:val="single" w:sz="4" w:space="0" w:color="auto"/>
              <w:bottom w:val="single" w:sz="4" w:space="0" w:color="auto"/>
              <w:right w:val="single" w:sz="4" w:space="0" w:color="auto"/>
            </w:tcBorders>
          </w:tcPr>
          <w:p w14:paraId="041062CD" w14:textId="77777777" w:rsidR="004436ED" w:rsidRPr="00F46645" w:rsidRDefault="004436ED" w:rsidP="004436ED">
            <w:pPr>
              <w:spacing w:after="0" w:line="240" w:lineRule="auto"/>
              <w:jc w:val="both"/>
              <w:rPr>
                <w:szCs w:val="24"/>
              </w:rPr>
            </w:pPr>
            <w:r w:rsidRPr="00F46645">
              <w:rPr>
                <w:szCs w:val="24"/>
              </w:rPr>
              <w:t>Žemės sklype įrengti vejos bordiūrai, išklota aikštelė betoninių trinkelių danga, dalinai aptvertas sklypas medine tvora, pastatyti mediniai baldai, apšvietimo stulpai, mūrinių konstrukcijų estrada, pavėsines, įrengta vaikų žaidimų aikštelė.</w:t>
            </w:r>
          </w:p>
        </w:tc>
      </w:tr>
      <w:tr w:rsidR="004436ED" w:rsidRPr="00F46645" w14:paraId="3C2E4D7E" w14:textId="77777777" w:rsidTr="004436ED">
        <w:tc>
          <w:tcPr>
            <w:tcW w:w="570" w:type="dxa"/>
            <w:tcBorders>
              <w:top w:val="single" w:sz="4" w:space="0" w:color="auto"/>
              <w:left w:val="single" w:sz="4" w:space="0" w:color="auto"/>
              <w:bottom w:val="single" w:sz="4" w:space="0" w:color="auto"/>
              <w:right w:val="single" w:sz="4" w:space="0" w:color="auto"/>
            </w:tcBorders>
          </w:tcPr>
          <w:p w14:paraId="530A4D35" w14:textId="77777777" w:rsidR="004436ED" w:rsidRPr="00F46645" w:rsidRDefault="004436ED" w:rsidP="004436ED">
            <w:pPr>
              <w:spacing w:after="0" w:line="240" w:lineRule="auto"/>
              <w:jc w:val="center"/>
              <w:rPr>
                <w:szCs w:val="24"/>
              </w:rPr>
            </w:pPr>
            <w:r w:rsidRPr="00F46645">
              <w:rPr>
                <w:szCs w:val="24"/>
              </w:rPr>
              <w:t>8.</w:t>
            </w:r>
          </w:p>
        </w:tc>
        <w:tc>
          <w:tcPr>
            <w:tcW w:w="3367" w:type="dxa"/>
            <w:tcBorders>
              <w:top w:val="single" w:sz="4" w:space="0" w:color="auto"/>
              <w:left w:val="single" w:sz="4" w:space="0" w:color="auto"/>
              <w:bottom w:val="single" w:sz="4" w:space="0" w:color="auto"/>
              <w:right w:val="single" w:sz="4" w:space="0" w:color="auto"/>
            </w:tcBorders>
          </w:tcPr>
          <w:p w14:paraId="4D40CBE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49DA90F1" w14:textId="77777777" w:rsidR="004436ED" w:rsidRPr="00F46645" w:rsidRDefault="004436ED" w:rsidP="004436ED">
            <w:pPr>
              <w:spacing w:after="0" w:line="240" w:lineRule="auto"/>
              <w:jc w:val="both"/>
              <w:rPr>
                <w:szCs w:val="24"/>
              </w:rPr>
            </w:pPr>
            <w:r w:rsidRPr="00F46645">
              <w:rPr>
                <w:szCs w:val="24"/>
              </w:rPr>
              <w:t>Tulnikių poilsiavietės statyba, adresu Tulnikių k., Mažeikių r. sav.</w:t>
            </w:r>
          </w:p>
        </w:tc>
        <w:tc>
          <w:tcPr>
            <w:tcW w:w="1123" w:type="dxa"/>
            <w:tcBorders>
              <w:top w:val="single" w:sz="4" w:space="0" w:color="auto"/>
              <w:left w:val="single" w:sz="4" w:space="0" w:color="auto"/>
              <w:bottom w:val="single" w:sz="4" w:space="0" w:color="auto"/>
              <w:right w:val="single" w:sz="4" w:space="0" w:color="auto"/>
            </w:tcBorders>
          </w:tcPr>
          <w:p w14:paraId="60F7405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86C6529" w14:textId="77777777" w:rsidR="004436ED" w:rsidRPr="00F46645" w:rsidRDefault="004436ED" w:rsidP="004436ED">
            <w:pPr>
              <w:spacing w:after="0" w:line="240" w:lineRule="auto"/>
              <w:jc w:val="center"/>
              <w:rPr>
                <w:szCs w:val="24"/>
              </w:rPr>
            </w:pPr>
            <w:r w:rsidRPr="00F46645">
              <w:rPr>
                <w:szCs w:val="24"/>
              </w:rPr>
              <w:t>69 862,47</w:t>
            </w:r>
          </w:p>
        </w:tc>
        <w:tc>
          <w:tcPr>
            <w:tcW w:w="5105" w:type="dxa"/>
            <w:tcBorders>
              <w:top w:val="single" w:sz="4" w:space="0" w:color="auto"/>
              <w:left w:val="single" w:sz="4" w:space="0" w:color="auto"/>
              <w:bottom w:val="single" w:sz="4" w:space="0" w:color="auto"/>
              <w:right w:val="single" w:sz="4" w:space="0" w:color="auto"/>
            </w:tcBorders>
          </w:tcPr>
          <w:p w14:paraId="41718CAB" w14:textId="77777777" w:rsidR="004436ED" w:rsidRPr="00F46645" w:rsidRDefault="004436ED" w:rsidP="004436ED">
            <w:pPr>
              <w:spacing w:after="0" w:line="240" w:lineRule="auto"/>
              <w:jc w:val="both"/>
              <w:rPr>
                <w:szCs w:val="24"/>
              </w:rPr>
            </w:pPr>
            <w:r w:rsidRPr="00F46645">
              <w:rPr>
                <w:szCs w:val="24"/>
              </w:rPr>
              <w:t>Pastatyta poilsiavietė šalia Tulnikių tvenkinio Tulnikių kaime, įrengta vaikų žaidimų aikštelė, laužaviečių zona, paplūdimio tinklinio aikštė, medinė pavėsinė, šokių aikštelė, laužavietė, mūrinių konstrukcijų estrada, šviestuvai, atvestas elektros tinklas.</w:t>
            </w:r>
          </w:p>
        </w:tc>
      </w:tr>
      <w:tr w:rsidR="004436ED" w:rsidRPr="00F46645" w14:paraId="5558D046" w14:textId="77777777" w:rsidTr="004436ED">
        <w:tc>
          <w:tcPr>
            <w:tcW w:w="570" w:type="dxa"/>
            <w:tcBorders>
              <w:top w:val="single" w:sz="4" w:space="0" w:color="auto"/>
              <w:left w:val="single" w:sz="4" w:space="0" w:color="auto"/>
              <w:bottom w:val="single" w:sz="4" w:space="0" w:color="auto"/>
              <w:right w:val="single" w:sz="4" w:space="0" w:color="auto"/>
            </w:tcBorders>
          </w:tcPr>
          <w:p w14:paraId="575FBEA7" w14:textId="77777777" w:rsidR="004436ED" w:rsidRPr="00F46645" w:rsidRDefault="004436ED" w:rsidP="004436ED">
            <w:pPr>
              <w:spacing w:after="0" w:line="240" w:lineRule="auto"/>
              <w:jc w:val="center"/>
              <w:rPr>
                <w:szCs w:val="24"/>
              </w:rPr>
            </w:pPr>
            <w:r w:rsidRPr="00F46645">
              <w:rPr>
                <w:szCs w:val="24"/>
              </w:rPr>
              <w:t>9.</w:t>
            </w:r>
          </w:p>
        </w:tc>
        <w:tc>
          <w:tcPr>
            <w:tcW w:w="3367" w:type="dxa"/>
            <w:tcBorders>
              <w:top w:val="single" w:sz="4" w:space="0" w:color="auto"/>
              <w:left w:val="single" w:sz="4" w:space="0" w:color="auto"/>
              <w:bottom w:val="single" w:sz="4" w:space="0" w:color="auto"/>
              <w:right w:val="single" w:sz="4" w:space="0" w:color="auto"/>
            </w:tcBorders>
          </w:tcPr>
          <w:p w14:paraId="0F21EB61"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2007–2013 metų programos krypties „Leader metodo įgyvendinimas“ </w:t>
            </w:r>
            <w:r w:rsidRPr="00F46645">
              <w:rPr>
                <w:szCs w:val="24"/>
              </w:rPr>
              <w:lastRenderedPageBreak/>
              <w:t>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234FB27F" w14:textId="77777777" w:rsidR="004436ED" w:rsidRPr="00F46645" w:rsidRDefault="004436ED" w:rsidP="004436ED">
            <w:pPr>
              <w:spacing w:after="0" w:line="240" w:lineRule="auto"/>
              <w:jc w:val="both"/>
              <w:rPr>
                <w:szCs w:val="24"/>
              </w:rPr>
            </w:pPr>
            <w:r w:rsidRPr="00F46645">
              <w:rPr>
                <w:szCs w:val="24"/>
              </w:rPr>
              <w:lastRenderedPageBreak/>
              <w:t>Bugenio sporto aikštyno Boleslovo Kauno – Kauneckio g. 18, Bugenių k., Mažeikių r. sav. statyba</w:t>
            </w:r>
          </w:p>
        </w:tc>
        <w:tc>
          <w:tcPr>
            <w:tcW w:w="1123" w:type="dxa"/>
            <w:tcBorders>
              <w:top w:val="single" w:sz="4" w:space="0" w:color="auto"/>
              <w:left w:val="single" w:sz="4" w:space="0" w:color="auto"/>
              <w:bottom w:val="single" w:sz="4" w:space="0" w:color="auto"/>
              <w:right w:val="single" w:sz="4" w:space="0" w:color="auto"/>
            </w:tcBorders>
          </w:tcPr>
          <w:p w14:paraId="437F65D6"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972A953" w14:textId="77777777" w:rsidR="004436ED" w:rsidRPr="00F46645" w:rsidRDefault="004436ED" w:rsidP="004436ED">
            <w:pPr>
              <w:spacing w:after="0" w:line="240" w:lineRule="auto"/>
              <w:jc w:val="center"/>
              <w:rPr>
                <w:szCs w:val="24"/>
              </w:rPr>
            </w:pPr>
            <w:r w:rsidRPr="00F46645">
              <w:rPr>
                <w:szCs w:val="24"/>
              </w:rPr>
              <w:t>58 355,54</w:t>
            </w:r>
          </w:p>
        </w:tc>
        <w:tc>
          <w:tcPr>
            <w:tcW w:w="5105" w:type="dxa"/>
            <w:tcBorders>
              <w:top w:val="single" w:sz="4" w:space="0" w:color="auto"/>
              <w:left w:val="single" w:sz="4" w:space="0" w:color="auto"/>
              <w:bottom w:val="single" w:sz="4" w:space="0" w:color="auto"/>
              <w:right w:val="single" w:sz="4" w:space="0" w:color="auto"/>
            </w:tcBorders>
          </w:tcPr>
          <w:p w14:paraId="0ED67BD2" w14:textId="77777777" w:rsidR="004436ED" w:rsidRPr="00F46645" w:rsidRDefault="004436ED" w:rsidP="004436ED">
            <w:pPr>
              <w:spacing w:after="0" w:line="240" w:lineRule="auto"/>
              <w:jc w:val="both"/>
              <w:rPr>
                <w:szCs w:val="24"/>
              </w:rPr>
            </w:pPr>
            <w:r w:rsidRPr="00F46645">
              <w:rPr>
                <w:szCs w:val="24"/>
              </w:rPr>
              <w:t>Įrengta universali sporto aikštelė, pastatytas tinklinio stovas su tinklu, stacionarūs krepšinio stovai su lankais ir aptverta segmentine tvora, įrengta ir vaikų žaidimų aikštelė.</w:t>
            </w:r>
          </w:p>
        </w:tc>
      </w:tr>
      <w:tr w:rsidR="004436ED" w:rsidRPr="00F46645" w14:paraId="7F2A0A52" w14:textId="77777777" w:rsidTr="004436ED">
        <w:tc>
          <w:tcPr>
            <w:tcW w:w="570" w:type="dxa"/>
            <w:tcBorders>
              <w:top w:val="single" w:sz="4" w:space="0" w:color="auto"/>
              <w:left w:val="single" w:sz="4" w:space="0" w:color="auto"/>
              <w:bottom w:val="single" w:sz="4" w:space="0" w:color="auto"/>
              <w:right w:val="single" w:sz="4" w:space="0" w:color="auto"/>
            </w:tcBorders>
          </w:tcPr>
          <w:p w14:paraId="4B3AF4FB" w14:textId="77777777" w:rsidR="004436ED" w:rsidRPr="00F46645" w:rsidRDefault="004436ED" w:rsidP="004436ED">
            <w:pPr>
              <w:spacing w:after="0" w:line="240" w:lineRule="auto"/>
              <w:jc w:val="center"/>
              <w:rPr>
                <w:szCs w:val="24"/>
              </w:rPr>
            </w:pPr>
            <w:r w:rsidRPr="00F46645">
              <w:rPr>
                <w:szCs w:val="24"/>
              </w:rPr>
              <w:t>10.</w:t>
            </w:r>
          </w:p>
        </w:tc>
        <w:tc>
          <w:tcPr>
            <w:tcW w:w="3367" w:type="dxa"/>
            <w:tcBorders>
              <w:top w:val="single" w:sz="4" w:space="0" w:color="auto"/>
              <w:left w:val="single" w:sz="4" w:space="0" w:color="auto"/>
              <w:bottom w:val="single" w:sz="4" w:space="0" w:color="auto"/>
              <w:right w:val="single" w:sz="4" w:space="0" w:color="auto"/>
            </w:tcBorders>
          </w:tcPr>
          <w:p w14:paraId="2FD51C1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DA2C50B" w14:textId="77777777" w:rsidR="004436ED" w:rsidRPr="00F46645" w:rsidRDefault="004436ED" w:rsidP="004436ED">
            <w:pPr>
              <w:spacing w:after="0" w:line="240" w:lineRule="auto"/>
              <w:jc w:val="both"/>
              <w:rPr>
                <w:szCs w:val="24"/>
              </w:rPr>
            </w:pPr>
            <w:r w:rsidRPr="00F46645">
              <w:rPr>
                <w:szCs w:val="24"/>
              </w:rPr>
              <w:t>Poilsio zonos objektų  statyba Urvikių kaime, Mažeikių r. sav.</w:t>
            </w:r>
          </w:p>
        </w:tc>
        <w:tc>
          <w:tcPr>
            <w:tcW w:w="1123" w:type="dxa"/>
            <w:tcBorders>
              <w:top w:val="single" w:sz="4" w:space="0" w:color="auto"/>
              <w:left w:val="single" w:sz="4" w:space="0" w:color="auto"/>
              <w:bottom w:val="single" w:sz="4" w:space="0" w:color="auto"/>
              <w:right w:val="single" w:sz="4" w:space="0" w:color="auto"/>
            </w:tcBorders>
          </w:tcPr>
          <w:p w14:paraId="086DFD0F"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E91D58D" w14:textId="77777777" w:rsidR="004436ED" w:rsidRPr="00F46645" w:rsidRDefault="004436ED" w:rsidP="004436ED">
            <w:pPr>
              <w:spacing w:after="0" w:line="240" w:lineRule="auto"/>
              <w:jc w:val="center"/>
              <w:rPr>
                <w:szCs w:val="24"/>
              </w:rPr>
            </w:pPr>
            <w:r w:rsidRPr="00F46645">
              <w:rPr>
                <w:szCs w:val="24"/>
              </w:rPr>
              <w:t>51 853,69</w:t>
            </w:r>
          </w:p>
        </w:tc>
        <w:tc>
          <w:tcPr>
            <w:tcW w:w="5105" w:type="dxa"/>
            <w:tcBorders>
              <w:top w:val="single" w:sz="4" w:space="0" w:color="auto"/>
              <w:left w:val="single" w:sz="4" w:space="0" w:color="auto"/>
              <w:bottom w:val="single" w:sz="4" w:space="0" w:color="auto"/>
              <w:right w:val="single" w:sz="4" w:space="0" w:color="auto"/>
            </w:tcBorders>
          </w:tcPr>
          <w:p w14:paraId="3BBA8FC3" w14:textId="77777777" w:rsidR="004436ED" w:rsidRPr="00F46645" w:rsidRDefault="004436ED" w:rsidP="004436ED">
            <w:pPr>
              <w:spacing w:after="0" w:line="240" w:lineRule="auto"/>
              <w:jc w:val="both"/>
              <w:rPr>
                <w:szCs w:val="24"/>
              </w:rPr>
            </w:pPr>
            <w:r w:rsidRPr="00F46645">
              <w:rPr>
                <w:szCs w:val="24"/>
              </w:rPr>
              <w:t>Pastatyta mūrinių konstrukcijų estrada, suoliukai, šiukšliadėžės, įrengta betoninių trinkelių danga, žaidimų kompleksas, sūpuoklė su lipyne, spyruokliniai arkliukai.</w:t>
            </w:r>
          </w:p>
        </w:tc>
      </w:tr>
      <w:tr w:rsidR="004436ED" w:rsidRPr="00F46645" w14:paraId="22EF37EA" w14:textId="77777777" w:rsidTr="004436ED">
        <w:tc>
          <w:tcPr>
            <w:tcW w:w="570" w:type="dxa"/>
            <w:tcBorders>
              <w:top w:val="single" w:sz="4" w:space="0" w:color="auto"/>
              <w:left w:val="single" w:sz="4" w:space="0" w:color="auto"/>
              <w:bottom w:val="single" w:sz="4" w:space="0" w:color="auto"/>
              <w:right w:val="single" w:sz="4" w:space="0" w:color="auto"/>
            </w:tcBorders>
          </w:tcPr>
          <w:p w14:paraId="0ADAEDDE" w14:textId="77777777" w:rsidR="004436ED" w:rsidRPr="00F46645" w:rsidRDefault="004436ED" w:rsidP="004436ED">
            <w:pPr>
              <w:spacing w:after="0" w:line="240" w:lineRule="auto"/>
              <w:jc w:val="center"/>
              <w:rPr>
                <w:szCs w:val="24"/>
              </w:rPr>
            </w:pPr>
            <w:r w:rsidRPr="00F46645">
              <w:rPr>
                <w:szCs w:val="24"/>
              </w:rPr>
              <w:t>11.</w:t>
            </w:r>
          </w:p>
        </w:tc>
        <w:tc>
          <w:tcPr>
            <w:tcW w:w="3367" w:type="dxa"/>
            <w:tcBorders>
              <w:top w:val="single" w:sz="4" w:space="0" w:color="auto"/>
              <w:left w:val="single" w:sz="4" w:space="0" w:color="auto"/>
              <w:bottom w:val="single" w:sz="4" w:space="0" w:color="auto"/>
              <w:right w:val="single" w:sz="4" w:space="0" w:color="auto"/>
            </w:tcBorders>
          </w:tcPr>
          <w:p w14:paraId="0BE41DB7"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4954B492" w14:textId="77777777" w:rsidR="004436ED" w:rsidRPr="00F46645" w:rsidRDefault="004436ED" w:rsidP="004436ED">
            <w:pPr>
              <w:spacing w:after="0" w:line="240" w:lineRule="auto"/>
              <w:jc w:val="both"/>
              <w:rPr>
                <w:szCs w:val="24"/>
              </w:rPr>
            </w:pPr>
            <w:r w:rsidRPr="00F46645">
              <w:rPr>
                <w:szCs w:val="24"/>
              </w:rPr>
              <w:t>Administracinio pastato M. Pečkauskaitės g. 10, Židikų mstl., Mažeikių r. sav. kapitalinio remonto projektavimo, projekto vykdymo, priežiūros ir statybos darbai</w:t>
            </w:r>
          </w:p>
        </w:tc>
        <w:tc>
          <w:tcPr>
            <w:tcW w:w="1123" w:type="dxa"/>
            <w:tcBorders>
              <w:top w:val="single" w:sz="4" w:space="0" w:color="auto"/>
              <w:left w:val="single" w:sz="4" w:space="0" w:color="auto"/>
              <w:bottom w:val="single" w:sz="4" w:space="0" w:color="auto"/>
              <w:right w:val="single" w:sz="4" w:space="0" w:color="auto"/>
            </w:tcBorders>
          </w:tcPr>
          <w:p w14:paraId="51A01CA1"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0677334B" w14:textId="77777777" w:rsidR="004436ED" w:rsidRPr="00F46645" w:rsidRDefault="004436ED" w:rsidP="004436ED">
            <w:pPr>
              <w:spacing w:after="0" w:line="240" w:lineRule="auto"/>
              <w:jc w:val="center"/>
              <w:rPr>
                <w:szCs w:val="24"/>
              </w:rPr>
            </w:pPr>
            <w:r w:rsidRPr="00F46645">
              <w:rPr>
                <w:szCs w:val="24"/>
              </w:rPr>
              <w:t>71 903,68</w:t>
            </w:r>
          </w:p>
        </w:tc>
        <w:tc>
          <w:tcPr>
            <w:tcW w:w="5105" w:type="dxa"/>
            <w:tcBorders>
              <w:top w:val="single" w:sz="4" w:space="0" w:color="auto"/>
              <w:left w:val="single" w:sz="4" w:space="0" w:color="auto"/>
              <w:bottom w:val="single" w:sz="4" w:space="0" w:color="auto"/>
              <w:right w:val="single" w:sz="4" w:space="0" w:color="auto"/>
            </w:tcBorders>
          </w:tcPr>
          <w:p w14:paraId="25F77FD1" w14:textId="77777777" w:rsidR="004436ED" w:rsidRPr="00F46645" w:rsidRDefault="004436ED" w:rsidP="004436ED">
            <w:pPr>
              <w:spacing w:after="0" w:line="240" w:lineRule="auto"/>
              <w:jc w:val="both"/>
              <w:rPr>
                <w:szCs w:val="24"/>
              </w:rPr>
            </w:pPr>
            <w:r w:rsidRPr="00F46645">
              <w:rPr>
                <w:szCs w:val="24"/>
              </w:rPr>
              <w:t>Pakeista stogo danga, langai, vidaus ir išorės durys, įvesta šildymo ir gaisro perspėjimo sistema, pakeista vidaus elektros sistemos instaliacija, pagrindinis pastato įėjimas pritaikytas žmonėms su negalia.</w:t>
            </w:r>
          </w:p>
        </w:tc>
      </w:tr>
      <w:tr w:rsidR="004436ED" w:rsidRPr="00F46645" w14:paraId="693319EF" w14:textId="77777777" w:rsidTr="004436ED">
        <w:tc>
          <w:tcPr>
            <w:tcW w:w="570" w:type="dxa"/>
            <w:tcBorders>
              <w:top w:val="single" w:sz="4" w:space="0" w:color="auto"/>
              <w:left w:val="single" w:sz="4" w:space="0" w:color="auto"/>
              <w:bottom w:val="single" w:sz="4" w:space="0" w:color="auto"/>
              <w:right w:val="single" w:sz="4" w:space="0" w:color="auto"/>
            </w:tcBorders>
          </w:tcPr>
          <w:p w14:paraId="4E40CE52" w14:textId="77777777" w:rsidR="004436ED" w:rsidRPr="00F46645" w:rsidRDefault="004436ED" w:rsidP="004436ED">
            <w:pPr>
              <w:spacing w:after="0" w:line="240" w:lineRule="auto"/>
              <w:jc w:val="center"/>
              <w:rPr>
                <w:szCs w:val="24"/>
              </w:rPr>
            </w:pPr>
            <w:r w:rsidRPr="00F46645">
              <w:rPr>
                <w:szCs w:val="24"/>
              </w:rPr>
              <w:t>12.</w:t>
            </w:r>
          </w:p>
        </w:tc>
        <w:tc>
          <w:tcPr>
            <w:tcW w:w="3367" w:type="dxa"/>
            <w:tcBorders>
              <w:top w:val="single" w:sz="4" w:space="0" w:color="auto"/>
              <w:left w:val="single" w:sz="4" w:space="0" w:color="auto"/>
              <w:bottom w:val="single" w:sz="4" w:space="0" w:color="auto"/>
              <w:right w:val="single" w:sz="4" w:space="0" w:color="auto"/>
            </w:tcBorders>
          </w:tcPr>
          <w:p w14:paraId="2737F01D"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28035796" w14:textId="77777777" w:rsidR="004436ED" w:rsidRPr="00F46645" w:rsidRDefault="004436ED" w:rsidP="004436ED">
            <w:pPr>
              <w:spacing w:after="0" w:line="240" w:lineRule="auto"/>
              <w:jc w:val="both"/>
              <w:rPr>
                <w:szCs w:val="24"/>
              </w:rPr>
            </w:pPr>
            <w:r w:rsidRPr="00F46645">
              <w:rPr>
                <w:szCs w:val="24"/>
              </w:rPr>
              <w:t>Kultūros namų Saulės g. 3, Urvikių k., Mažeikių r. sav. paprastojo remonto, pritaikant amatų centrui, statyba</w:t>
            </w:r>
          </w:p>
        </w:tc>
        <w:tc>
          <w:tcPr>
            <w:tcW w:w="1123" w:type="dxa"/>
            <w:tcBorders>
              <w:top w:val="single" w:sz="4" w:space="0" w:color="auto"/>
              <w:left w:val="single" w:sz="4" w:space="0" w:color="auto"/>
              <w:bottom w:val="single" w:sz="4" w:space="0" w:color="auto"/>
              <w:right w:val="single" w:sz="4" w:space="0" w:color="auto"/>
            </w:tcBorders>
          </w:tcPr>
          <w:p w14:paraId="2343E12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E2219FD" w14:textId="77777777" w:rsidR="004436ED" w:rsidRPr="00F46645" w:rsidRDefault="004436ED" w:rsidP="004436ED">
            <w:pPr>
              <w:spacing w:after="0" w:line="240" w:lineRule="auto"/>
              <w:jc w:val="center"/>
              <w:rPr>
                <w:szCs w:val="24"/>
              </w:rPr>
            </w:pPr>
            <w:r w:rsidRPr="00F46645">
              <w:rPr>
                <w:szCs w:val="24"/>
              </w:rPr>
              <w:t>71 526,97</w:t>
            </w:r>
          </w:p>
        </w:tc>
        <w:tc>
          <w:tcPr>
            <w:tcW w:w="5105" w:type="dxa"/>
            <w:tcBorders>
              <w:top w:val="single" w:sz="4" w:space="0" w:color="auto"/>
              <w:left w:val="single" w:sz="4" w:space="0" w:color="auto"/>
              <w:bottom w:val="single" w:sz="4" w:space="0" w:color="auto"/>
              <w:right w:val="single" w:sz="4" w:space="0" w:color="auto"/>
            </w:tcBorders>
          </w:tcPr>
          <w:p w14:paraId="7D4C0A46" w14:textId="77777777" w:rsidR="004436ED" w:rsidRPr="00F46645" w:rsidRDefault="004436ED" w:rsidP="004436ED">
            <w:pPr>
              <w:spacing w:after="0" w:line="240" w:lineRule="auto"/>
              <w:jc w:val="both"/>
              <w:rPr>
                <w:szCs w:val="24"/>
              </w:rPr>
            </w:pPr>
            <w:r w:rsidRPr="00F46645">
              <w:rPr>
                <w:szCs w:val="24"/>
              </w:rPr>
              <w:t>Pakeista pastato stogo danga, pakeisti pastato langai ir durys, įrengtas naujas dūmtraukis,  pastato pagrindinis įėjimas pritaikytas žmonėms su negalia,  pastato viduje bus įrengtas tualetas,  duonos kepimo krosnis, pakeista nuotekų sistema, sutvarkyta šildymo sistema, įrengta gaisrinė ir apsauginė signalizacija, žaibosauga, duonos kepimo krosnis.</w:t>
            </w:r>
          </w:p>
        </w:tc>
      </w:tr>
      <w:tr w:rsidR="004436ED" w:rsidRPr="00F46645" w14:paraId="37522DD8" w14:textId="77777777" w:rsidTr="004436ED">
        <w:tc>
          <w:tcPr>
            <w:tcW w:w="570" w:type="dxa"/>
            <w:tcBorders>
              <w:top w:val="single" w:sz="4" w:space="0" w:color="auto"/>
              <w:left w:val="single" w:sz="4" w:space="0" w:color="auto"/>
              <w:bottom w:val="single" w:sz="4" w:space="0" w:color="auto"/>
              <w:right w:val="single" w:sz="4" w:space="0" w:color="auto"/>
            </w:tcBorders>
          </w:tcPr>
          <w:p w14:paraId="6876E56D" w14:textId="77777777" w:rsidR="004436ED" w:rsidRPr="00F46645" w:rsidRDefault="004436ED" w:rsidP="004436ED">
            <w:pPr>
              <w:spacing w:after="0" w:line="240" w:lineRule="auto"/>
              <w:jc w:val="center"/>
              <w:rPr>
                <w:szCs w:val="24"/>
              </w:rPr>
            </w:pPr>
            <w:r w:rsidRPr="00F46645">
              <w:rPr>
                <w:szCs w:val="24"/>
              </w:rPr>
              <w:t>13.</w:t>
            </w:r>
          </w:p>
        </w:tc>
        <w:tc>
          <w:tcPr>
            <w:tcW w:w="3367" w:type="dxa"/>
            <w:tcBorders>
              <w:top w:val="single" w:sz="4" w:space="0" w:color="auto"/>
              <w:left w:val="single" w:sz="4" w:space="0" w:color="auto"/>
              <w:bottom w:val="single" w:sz="4" w:space="0" w:color="auto"/>
              <w:right w:val="single" w:sz="4" w:space="0" w:color="auto"/>
            </w:tcBorders>
          </w:tcPr>
          <w:p w14:paraId="344C6D40"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7308043E" w14:textId="77777777" w:rsidR="004436ED" w:rsidRPr="00F46645" w:rsidRDefault="004436ED" w:rsidP="004436ED">
            <w:pPr>
              <w:spacing w:after="0" w:line="240" w:lineRule="auto"/>
              <w:jc w:val="both"/>
              <w:rPr>
                <w:szCs w:val="24"/>
              </w:rPr>
            </w:pPr>
            <w:r w:rsidRPr="00F46645">
              <w:rPr>
                <w:szCs w:val="24"/>
              </w:rPr>
              <w:t>Pirties pastato Saulės g. 22, Purvėnų k., Mažeikių r. sav. kapitalinio remonto statyba</w:t>
            </w:r>
          </w:p>
        </w:tc>
        <w:tc>
          <w:tcPr>
            <w:tcW w:w="1123" w:type="dxa"/>
            <w:tcBorders>
              <w:top w:val="single" w:sz="4" w:space="0" w:color="auto"/>
              <w:left w:val="single" w:sz="4" w:space="0" w:color="auto"/>
              <w:bottom w:val="single" w:sz="4" w:space="0" w:color="auto"/>
              <w:right w:val="single" w:sz="4" w:space="0" w:color="auto"/>
            </w:tcBorders>
          </w:tcPr>
          <w:p w14:paraId="1597B01E"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74C3075" w14:textId="77777777" w:rsidR="004436ED" w:rsidRPr="00F46645" w:rsidRDefault="004436ED" w:rsidP="004436ED">
            <w:pPr>
              <w:spacing w:after="0" w:line="240" w:lineRule="auto"/>
              <w:jc w:val="center"/>
              <w:rPr>
                <w:szCs w:val="24"/>
              </w:rPr>
            </w:pPr>
            <w:r w:rsidRPr="00F46645">
              <w:rPr>
                <w:szCs w:val="24"/>
              </w:rPr>
              <w:t>72 212,91</w:t>
            </w:r>
          </w:p>
        </w:tc>
        <w:tc>
          <w:tcPr>
            <w:tcW w:w="5105" w:type="dxa"/>
            <w:tcBorders>
              <w:top w:val="single" w:sz="4" w:space="0" w:color="auto"/>
              <w:left w:val="single" w:sz="4" w:space="0" w:color="auto"/>
              <w:bottom w:val="single" w:sz="4" w:space="0" w:color="auto"/>
              <w:right w:val="single" w:sz="4" w:space="0" w:color="auto"/>
            </w:tcBorders>
          </w:tcPr>
          <w:p w14:paraId="40EBF63C" w14:textId="77777777" w:rsidR="004436ED" w:rsidRPr="00F46645" w:rsidRDefault="004436ED" w:rsidP="004436ED">
            <w:pPr>
              <w:spacing w:after="0" w:line="240" w:lineRule="auto"/>
              <w:jc w:val="both"/>
              <w:rPr>
                <w:szCs w:val="24"/>
              </w:rPr>
            </w:pPr>
            <w:r w:rsidRPr="00F46645">
              <w:rPr>
                <w:szCs w:val="24"/>
              </w:rPr>
              <w:t>Atnaujintos pirties vidaus patalpos, sumontuoti nauji gultai, įrengtas tualetas, bus pakeistos pastato lauko durys ir langai, pakeista stogo danga, įrengta nauja elektros instaliacija, rekonstruota vidaus vandentiekio ir nuotekų sistema.</w:t>
            </w:r>
          </w:p>
        </w:tc>
      </w:tr>
      <w:tr w:rsidR="004436ED" w:rsidRPr="00F46645" w14:paraId="30636084" w14:textId="77777777" w:rsidTr="004436ED">
        <w:tc>
          <w:tcPr>
            <w:tcW w:w="570" w:type="dxa"/>
            <w:tcBorders>
              <w:top w:val="single" w:sz="4" w:space="0" w:color="auto"/>
              <w:left w:val="single" w:sz="4" w:space="0" w:color="auto"/>
              <w:bottom w:val="single" w:sz="4" w:space="0" w:color="auto"/>
              <w:right w:val="single" w:sz="4" w:space="0" w:color="auto"/>
            </w:tcBorders>
          </w:tcPr>
          <w:p w14:paraId="66B58D56" w14:textId="77777777" w:rsidR="004436ED" w:rsidRPr="00F46645" w:rsidRDefault="004436ED" w:rsidP="004436ED">
            <w:pPr>
              <w:spacing w:after="0" w:line="240" w:lineRule="auto"/>
              <w:jc w:val="center"/>
              <w:rPr>
                <w:szCs w:val="24"/>
              </w:rPr>
            </w:pPr>
            <w:r w:rsidRPr="00F46645">
              <w:rPr>
                <w:szCs w:val="24"/>
              </w:rPr>
              <w:t>14.</w:t>
            </w:r>
          </w:p>
        </w:tc>
        <w:tc>
          <w:tcPr>
            <w:tcW w:w="3367" w:type="dxa"/>
            <w:tcBorders>
              <w:top w:val="single" w:sz="4" w:space="0" w:color="auto"/>
              <w:left w:val="single" w:sz="4" w:space="0" w:color="auto"/>
              <w:bottom w:val="single" w:sz="4" w:space="0" w:color="auto"/>
              <w:right w:val="single" w:sz="4" w:space="0" w:color="auto"/>
            </w:tcBorders>
          </w:tcPr>
          <w:p w14:paraId="5DFBFC39"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plėtros 2007–2013 metų </w:t>
            </w:r>
            <w:r w:rsidRPr="00F46645">
              <w:rPr>
                <w:szCs w:val="24"/>
              </w:rPr>
              <w:lastRenderedPageBreak/>
              <w:t>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27080AB3" w14:textId="77777777" w:rsidR="004436ED" w:rsidRPr="00F46645" w:rsidRDefault="004436ED" w:rsidP="004436ED">
            <w:pPr>
              <w:spacing w:after="0" w:line="240" w:lineRule="auto"/>
              <w:jc w:val="both"/>
              <w:rPr>
                <w:szCs w:val="24"/>
              </w:rPr>
            </w:pPr>
            <w:r w:rsidRPr="00F46645">
              <w:rPr>
                <w:szCs w:val="24"/>
              </w:rPr>
              <w:lastRenderedPageBreak/>
              <w:t>Pirties pastato Paprūdžio g. 4, Židikų mstl., Mažeikių r. sav. kapitalinio remonto statyba</w:t>
            </w:r>
          </w:p>
        </w:tc>
        <w:tc>
          <w:tcPr>
            <w:tcW w:w="1123" w:type="dxa"/>
            <w:tcBorders>
              <w:top w:val="single" w:sz="4" w:space="0" w:color="auto"/>
              <w:left w:val="single" w:sz="4" w:space="0" w:color="auto"/>
              <w:bottom w:val="single" w:sz="4" w:space="0" w:color="auto"/>
              <w:right w:val="single" w:sz="4" w:space="0" w:color="auto"/>
            </w:tcBorders>
          </w:tcPr>
          <w:p w14:paraId="7A8F2F65"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621A22A3" w14:textId="77777777" w:rsidR="004436ED" w:rsidRPr="00F46645" w:rsidRDefault="004436ED" w:rsidP="004436ED">
            <w:pPr>
              <w:spacing w:after="0" w:line="240" w:lineRule="auto"/>
              <w:jc w:val="center"/>
              <w:rPr>
                <w:szCs w:val="24"/>
              </w:rPr>
            </w:pPr>
            <w:r w:rsidRPr="00F46645">
              <w:rPr>
                <w:szCs w:val="24"/>
              </w:rPr>
              <w:t>71 380,23</w:t>
            </w:r>
          </w:p>
        </w:tc>
        <w:tc>
          <w:tcPr>
            <w:tcW w:w="5105" w:type="dxa"/>
            <w:tcBorders>
              <w:top w:val="single" w:sz="4" w:space="0" w:color="auto"/>
              <w:left w:val="single" w:sz="4" w:space="0" w:color="auto"/>
              <w:bottom w:val="single" w:sz="4" w:space="0" w:color="auto"/>
              <w:right w:val="single" w:sz="4" w:space="0" w:color="auto"/>
            </w:tcBorders>
          </w:tcPr>
          <w:p w14:paraId="1FAFA541" w14:textId="77777777" w:rsidR="004436ED" w:rsidRPr="00F46645" w:rsidRDefault="004436ED" w:rsidP="004436ED">
            <w:pPr>
              <w:spacing w:after="0" w:line="240" w:lineRule="auto"/>
              <w:jc w:val="both"/>
              <w:rPr>
                <w:szCs w:val="24"/>
              </w:rPr>
            </w:pPr>
            <w:r w:rsidRPr="00F46645">
              <w:rPr>
                <w:szCs w:val="24"/>
              </w:rPr>
              <w:t xml:space="preserve">Atliktas stogo dangos, garinės patalpos remontas, nudažytas pastato fasadas, pakeisti langai, vandentiekis, nuotekų ir vidaus elektros sistemos, </w:t>
            </w:r>
            <w:r w:rsidRPr="00F46645">
              <w:rPr>
                <w:szCs w:val="24"/>
              </w:rPr>
              <w:lastRenderedPageBreak/>
              <w:t>įvestos naujos šildymo, gaisro aptikimo ir signalizavimo sistemos.</w:t>
            </w:r>
          </w:p>
        </w:tc>
      </w:tr>
      <w:tr w:rsidR="004436ED" w:rsidRPr="00F46645" w14:paraId="0F9322E9" w14:textId="77777777" w:rsidTr="004436ED">
        <w:tc>
          <w:tcPr>
            <w:tcW w:w="570" w:type="dxa"/>
            <w:tcBorders>
              <w:top w:val="single" w:sz="4" w:space="0" w:color="auto"/>
              <w:left w:val="single" w:sz="4" w:space="0" w:color="auto"/>
              <w:bottom w:val="single" w:sz="4" w:space="0" w:color="auto"/>
              <w:right w:val="single" w:sz="4" w:space="0" w:color="auto"/>
            </w:tcBorders>
          </w:tcPr>
          <w:p w14:paraId="6F7A80BE" w14:textId="77777777" w:rsidR="004436ED" w:rsidRPr="00F46645" w:rsidRDefault="004436ED" w:rsidP="004436ED">
            <w:pPr>
              <w:spacing w:after="0" w:line="240" w:lineRule="auto"/>
              <w:jc w:val="center"/>
              <w:rPr>
                <w:szCs w:val="24"/>
              </w:rPr>
            </w:pPr>
            <w:r w:rsidRPr="00F46645">
              <w:rPr>
                <w:szCs w:val="24"/>
              </w:rPr>
              <w:lastRenderedPageBreak/>
              <w:t>15.</w:t>
            </w:r>
          </w:p>
        </w:tc>
        <w:tc>
          <w:tcPr>
            <w:tcW w:w="3367" w:type="dxa"/>
            <w:tcBorders>
              <w:top w:val="single" w:sz="4" w:space="0" w:color="auto"/>
              <w:left w:val="single" w:sz="4" w:space="0" w:color="auto"/>
              <w:bottom w:val="single" w:sz="4" w:space="0" w:color="auto"/>
              <w:right w:val="single" w:sz="4" w:space="0" w:color="auto"/>
            </w:tcBorders>
          </w:tcPr>
          <w:p w14:paraId="49A9DC3A"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47289CB" w14:textId="77777777" w:rsidR="004436ED" w:rsidRPr="00F46645" w:rsidRDefault="004436ED" w:rsidP="004436ED">
            <w:pPr>
              <w:spacing w:after="0" w:line="240" w:lineRule="auto"/>
              <w:jc w:val="both"/>
              <w:rPr>
                <w:szCs w:val="24"/>
              </w:rPr>
            </w:pPr>
            <w:r w:rsidRPr="00F46645">
              <w:rPr>
                <w:szCs w:val="24"/>
              </w:rPr>
              <w:t>Leckavos senųjų kapinių tvoros ir automobilių parkavimo aikštelės prie jų, Leckavos g., Leckavos mstl., Mažeikių r. sav.,  statyba</w:t>
            </w:r>
          </w:p>
        </w:tc>
        <w:tc>
          <w:tcPr>
            <w:tcW w:w="1123" w:type="dxa"/>
            <w:tcBorders>
              <w:top w:val="single" w:sz="4" w:space="0" w:color="auto"/>
              <w:left w:val="single" w:sz="4" w:space="0" w:color="auto"/>
              <w:bottom w:val="single" w:sz="4" w:space="0" w:color="auto"/>
              <w:right w:val="single" w:sz="4" w:space="0" w:color="auto"/>
            </w:tcBorders>
          </w:tcPr>
          <w:p w14:paraId="091CF9BB"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37A52B43" w14:textId="77777777" w:rsidR="004436ED" w:rsidRPr="00F46645" w:rsidRDefault="004436ED" w:rsidP="004436ED">
            <w:pPr>
              <w:spacing w:after="0" w:line="240" w:lineRule="auto"/>
              <w:jc w:val="center"/>
              <w:rPr>
                <w:szCs w:val="24"/>
              </w:rPr>
            </w:pPr>
            <w:r w:rsidRPr="00F46645">
              <w:rPr>
                <w:szCs w:val="24"/>
              </w:rPr>
              <w:t>71 910,87</w:t>
            </w:r>
          </w:p>
        </w:tc>
        <w:tc>
          <w:tcPr>
            <w:tcW w:w="5105" w:type="dxa"/>
            <w:tcBorders>
              <w:top w:val="single" w:sz="4" w:space="0" w:color="auto"/>
              <w:left w:val="single" w:sz="4" w:space="0" w:color="auto"/>
              <w:bottom w:val="single" w:sz="4" w:space="0" w:color="auto"/>
              <w:right w:val="single" w:sz="4" w:space="0" w:color="auto"/>
            </w:tcBorders>
          </w:tcPr>
          <w:p w14:paraId="5679893F" w14:textId="77777777" w:rsidR="004436ED" w:rsidRPr="00F46645" w:rsidRDefault="004436ED" w:rsidP="004436ED">
            <w:pPr>
              <w:spacing w:after="0" w:line="240" w:lineRule="auto"/>
              <w:jc w:val="both"/>
              <w:rPr>
                <w:szCs w:val="24"/>
              </w:rPr>
            </w:pPr>
            <w:r w:rsidRPr="00F46645">
              <w:rPr>
                <w:szCs w:val="24"/>
              </w:rPr>
              <w:t>Įgyvendinus vietos projektą, Leckavos senosiose kapinėse bus sutvarkyta Leckavos kaimo kapinių infrastruktūra, kuria galės naudotis visi kapines lankantys žmonės, t. y. bus atnaujinta kapinių tvora ir įrengta automobilių parkavimo aikštelė.</w:t>
            </w:r>
          </w:p>
        </w:tc>
      </w:tr>
      <w:tr w:rsidR="004436ED" w:rsidRPr="00F46645" w14:paraId="3CFA4247" w14:textId="77777777" w:rsidTr="004436ED">
        <w:tc>
          <w:tcPr>
            <w:tcW w:w="570" w:type="dxa"/>
            <w:tcBorders>
              <w:top w:val="single" w:sz="4" w:space="0" w:color="auto"/>
              <w:left w:val="single" w:sz="4" w:space="0" w:color="auto"/>
              <w:bottom w:val="single" w:sz="4" w:space="0" w:color="auto"/>
              <w:right w:val="single" w:sz="4" w:space="0" w:color="auto"/>
            </w:tcBorders>
          </w:tcPr>
          <w:p w14:paraId="1AAF0323" w14:textId="77777777" w:rsidR="004436ED" w:rsidRPr="00F46645" w:rsidRDefault="004436ED" w:rsidP="004436ED">
            <w:pPr>
              <w:spacing w:after="0" w:line="240" w:lineRule="auto"/>
              <w:jc w:val="center"/>
              <w:rPr>
                <w:szCs w:val="24"/>
              </w:rPr>
            </w:pPr>
            <w:r w:rsidRPr="00F46645">
              <w:rPr>
                <w:szCs w:val="24"/>
              </w:rPr>
              <w:t>16.</w:t>
            </w:r>
          </w:p>
        </w:tc>
        <w:tc>
          <w:tcPr>
            <w:tcW w:w="3367" w:type="dxa"/>
            <w:tcBorders>
              <w:top w:val="single" w:sz="4" w:space="0" w:color="auto"/>
              <w:left w:val="single" w:sz="4" w:space="0" w:color="auto"/>
              <w:bottom w:val="single" w:sz="4" w:space="0" w:color="auto"/>
              <w:right w:val="single" w:sz="4" w:space="0" w:color="auto"/>
            </w:tcBorders>
          </w:tcPr>
          <w:p w14:paraId="47181BEC"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02F40E25" w14:textId="77777777" w:rsidR="004436ED" w:rsidRPr="00F46645" w:rsidRDefault="004436ED" w:rsidP="004436ED">
            <w:pPr>
              <w:spacing w:after="0" w:line="240" w:lineRule="auto"/>
              <w:jc w:val="both"/>
              <w:rPr>
                <w:szCs w:val="24"/>
              </w:rPr>
            </w:pPr>
            <w:r w:rsidRPr="00F46645">
              <w:rPr>
                <w:szCs w:val="24"/>
              </w:rPr>
              <w:t>Administracinio pastato Dariaus ir Girėno g. 24, Tirkšlių mstl., Mažeikių r. sav. paprastasis remontas</w:t>
            </w:r>
          </w:p>
        </w:tc>
        <w:tc>
          <w:tcPr>
            <w:tcW w:w="1123" w:type="dxa"/>
            <w:tcBorders>
              <w:top w:val="single" w:sz="4" w:space="0" w:color="auto"/>
              <w:left w:val="single" w:sz="4" w:space="0" w:color="auto"/>
              <w:bottom w:val="single" w:sz="4" w:space="0" w:color="auto"/>
              <w:right w:val="single" w:sz="4" w:space="0" w:color="auto"/>
            </w:tcBorders>
          </w:tcPr>
          <w:p w14:paraId="67CF5A03"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18BD0441" w14:textId="77777777" w:rsidR="004436ED" w:rsidRPr="00F46645" w:rsidRDefault="004436ED" w:rsidP="004436ED">
            <w:pPr>
              <w:spacing w:after="0" w:line="240" w:lineRule="auto"/>
              <w:jc w:val="center"/>
              <w:rPr>
                <w:szCs w:val="24"/>
              </w:rPr>
            </w:pPr>
            <w:r w:rsidRPr="00F46645">
              <w:rPr>
                <w:szCs w:val="24"/>
              </w:rPr>
              <w:t>30 184,39</w:t>
            </w:r>
          </w:p>
        </w:tc>
        <w:tc>
          <w:tcPr>
            <w:tcW w:w="5105" w:type="dxa"/>
            <w:tcBorders>
              <w:top w:val="single" w:sz="4" w:space="0" w:color="auto"/>
              <w:left w:val="single" w:sz="4" w:space="0" w:color="auto"/>
              <w:bottom w:val="single" w:sz="4" w:space="0" w:color="auto"/>
              <w:right w:val="single" w:sz="4" w:space="0" w:color="auto"/>
            </w:tcBorders>
          </w:tcPr>
          <w:p w14:paraId="2658EFF5" w14:textId="77777777" w:rsidR="004436ED" w:rsidRPr="00F46645" w:rsidRDefault="004436ED" w:rsidP="004436ED">
            <w:pPr>
              <w:spacing w:after="0" w:line="240" w:lineRule="auto"/>
              <w:jc w:val="both"/>
              <w:rPr>
                <w:szCs w:val="24"/>
              </w:rPr>
            </w:pPr>
            <w:r w:rsidRPr="00F46645">
              <w:rPr>
                <w:szCs w:val="24"/>
              </w:rPr>
              <w:t>Pakeista pastato stogo danga bei langai, atlikti tualeto, vidinių patalpų remonto darbai, sutvarkyta elektros instaliacija.</w:t>
            </w:r>
          </w:p>
        </w:tc>
      </w:tr>
      <w:tr w:rsidR="004436ED" w:rsidRPr="00F46645" w14:paraId="47DB6893" w14:textId="77777777" w:rsidTr="004436ED">
        <w:tc>
          <w:tcPr>
            <w:tcW w:w="570" w:type="dxa"/>
            <w:tcBorders>
              <w:top w:val="single" w:sz="4" w:space="0" w:color="auto"/>
              <w:left w:val="single" w:sz="4" w:space="0" w:color="auto"/>
              <w:bottom w:val="single" w:sz="4" w:space="0" w:color="auto"/>
              <w:right w:val="single" w:sz="4" w:space="0" w:color="auto"/>
            </w:tcBorders>
          </w:tcPr>
          <w:p w14:paraId="67CD6114" w14:textId="77777777" w:rsidR="004436ED" w:rsidRPr="00F46645" w:rsidRDefault="004436ED" w:rsidP="004436ED">
            <w:pPr>
              <w:spacing w:after="0" w:line="240" w:lineRule="auto"/>
              <w:jc w:val="center"/>
              <w:rPr>
                <w:szCs w:val="24"/>
              </w:rPr>
            </w:pPr>
            <w:r w:rsidRPr="00F46645">
              <w:rPr>
                <w:szCs w:val="24"/>
              </w:rPr>
              <w:t>17.</w:t>
            </w:r>
          </w:p>
        </w:tc>
        <w:tc>
          <w:tcPr>
            <w:tcW w:w="3367" w:type="dxa"/>
            <w:tcBorders>
              <w:top w:val="single" w:sz="4" w:space="0" w:color="auto"/>
              <w:left w:val="single" w:sz="4" w:space="0" w:color="auto"/>
              <w:bottom w:val="single" w:sz="4" w:space="0" w:color="auto"/>
              <w:right w:val="single" w:sz="4" w:space="0" w:color="auto"/>
            </w:tcBorders>
          </w:tcPr>
          <w:p w14:paraId="4D121A73"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4A8D93FB" w14:textId="77777777" w:rsidR="004436ED" w:rsidRPr="00F46645" w:rsidRDefault="004436ED" w:rsidP="004436ED">
            <w:pPr>
              <w:spacing w:after="0" w:line="240" w:lineRule="auto"/>
              <w:jc w:val="both"/>
              <w:rPr>
                <w:szCs w:val="24"/>
              </w:rPr>
            </w:pPr>
            <w:r w:rsidRPr="00F46645">
              <w:rPr>
                <w:szCs w:val="24"/>
              </w:rPr>
              <w:t>Auksodės vaikų žaidimo aikštelės Auksodės k., Mažeikių r. sav. įrengimas</w:t>
            </w:r>
          </w:p>
        </w:tc>
        <w:tc>
          <w:tcPr>
            <w:tcW w:w="1123" w:type="dxa"/>
            <w:tcBorders>
              <w:top w:val="single" w:sz="4" w:space="0" w:color="auto"/>
              <w:left w:val="single" w:sz="4" w:space="0" w:color="auto"/>
              <w:bottom w:val="single" w:sz="4" w:space="0" w:color="auto"/>
              <w:right w:val="single" w:sz="4" w:space="0" w:color="auto"/>
            </w:tcBorders>
          </w:tcPr>
          <w:p w14:paraId="3472D4BC"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3457EDE4" w14:textId="77777777" w:rsidR="004436ED" w:rsidRPr="00F46645" w:rsidRDefault="004436ED" w:rsidP="004436ED">
            <w:pPr>
              <w:spacing w:after="0" w:line="240" w:lineRule="auto"/>
              <w:jc w:val="center"/>
              <w:rPr>
                <w:szCs w:val="24"/>
              </w:rPr>
            </w:pPr>
            <w:r w:rsidRPr="00F46645">
              <w:rPr>
                <w:szCs w:val="24"/>
              </w:rPr>
              <w:t>18 466,75</w:t>
            </w:r>
          </w:p>
        </w:tc>
        <w:tc>
          <w:tcPr>
            <w:tcW w:w="5105" w:type="dxa"/>
            <w:tcBorders>
              <w:top w:val="single" w:sz="4" w:space="0" w:color="auto"/>
              <w:left w:val="single" w:sz="4" w:space="0" w:color="auto"/>
              <w:bottom w:val="single" w:sz="4" w:space="0" w:color="auto"/>
              <w:right w:val="single" w:sz="4" w:space="0" w:color="auto"/>
            </w:tcBorders>
          </w:tcPr>
          <w:p w14:paraId="2C4E0325" w14:textId="77777777" w:rsidR="004436ED" w:rsidRPr="00F46645" w:rsidRDefault="004436ED" w:rsidP="004436ED">
            <w:pPr>
              <w:spacing w:after="0" w:line="240" w:lineRule="auto"/>
              <w:jc w:val="both"/>
              <w:rPr>
                <w:szCs w:val="24"/>
              </w:rPr>
            </w:pPr>
            <w:r w:rsidRPr="00F46645">
              <w:rPr>
                <w:szCs w:val="24"/>
              </w:rPr>
              <w:t>Sutvarkyta vaikų žaidimų aikštelės aplinka, įsigyta ir įrengta vaikams žaisti skirtų įrenginių, konstrukcijų ir priemonių.</w:t>
            </w:r>
          </w:p>
        </w:tc>
      </w:tr>
      <w:tr w:rsidR="004436ED" w:rsidRPr="00F46645" w14:paraId="0930F0B0" w14:textId="77777777" w:rsidTr="004436ED">
        <w:tc>
          <w:tcPr>
            <w:tcW w:w="570" w:type="dxa"/>
            <w:tcBorders>
              <w:top w:val="single" w:sz="4" w:space="0" w:color="auto"/>
              <w:left w:val="single" w:sz="4" w:space="0" w:color="auto"/>
              <w:bottom w:val="single" w:sz="4" w:space="0" w:color="auto"/>
              <w:right w:val="single" w:sz="4" w:space="0" w:color="auto"/>
            </w:tcBorders>
          </w:tcPr>
          <w:p w14:paraId="4747A9D7" w14:textId="77777777" w:rsidR="004436ED" w:rsidRPr="00F46645" w:rsidRDefault="004436ED" w:rsidP="004436ED">
            <w:pPr>
              <w:spacing w:after="0" w:line="240" w:lineRule="auto"/>
              <w:jc w:val="center"/>
              <w:rPr>
                <w:szCs w:val="24"/>
              </w:rPr>
            </w:pPr>
            <w:r w:rsidRPr="00F46645">
              <w:rPr>
                <w:szCs w:val="24"/>
              </w:rPr>
              <w:t>18.</w:t>
            </w:r>
          </w:p>
        </w:tc>
        <w:tc>
          <w:tcPr>
            <w:tcW w:w="3367" w:type="dxa"/>
            <w:tcBorders>
              <w:top w:val="single" w:sz="4" w:space="0" w:color="auto"/>
              <w:left w:val="single" w:sz="4" w:space="0" w:color="auto"/>
              <w:bottom w:val="single" w:sz="4" w:space="0" w:color="auto"/>
              <w:right w:val="single" w:sz="4" w:space="0" w:color="auto"/>
            </w:tcBorders>
          </w:tcPr>
          <w:p w14:paraId="234B802A"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1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228083AE" w14:textId="77777777" w:rsidR="004436ED" w:rsidRPr="00F46645" w:rsidRDefault="004436ED" w:rsidP="004436ED">
            <w:pPr>
              <w:spacing w:after="0" w:line="240" w:lineRule="auto"/>
              <w:jc w:val="both"/>
              <w:rPr>
                <w:szCs w:val="24"/>
              </w:rPr>
            </w:pPr>
            <w:r w:rsidRPr="00F46645">
              <w:rPr>
                <w:szCs w:val="24"/>
              </w:rPr>
              <w:t>Leckavos dainų slėnio Montvydų k., Mažeikių r. sav. sutvarkymas</w:t>
            </w:r>
          </w:p>
        </w:tc>
        <w:tc>
          <w:tcPr>
            <w:tcW w:w="1123" w:type="dxa"/>
            <w:tcBorders>
              <w:top w:val="single" w:sz="4" w:space="0" w:color="auto"/>
              <w:left w:val="single" w:sz="4" w:space="0" w:color="auto"/>
              <w:bottom w:val="single" w:sz="4" w:space="0" w:color="auto"/>
              <w:right w:val="single" w:sz="4" w:space="0" w:color="auto"/>
            </w:tcBorders>
          </w:tcPr>
          <w:p w14:paraId="37487B6F"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2B42744" w14:textId="77777777" w:rsidR="004436ED" w:rsidRPr="00F46645" w:rsidRDefault="004436ED" w:rsidP="004436ED">
            <w:pPr>
              <w:spacing w:after="0" w:line="240" w:lineRule="auto"/>
              <w:jc w:val="center"/>
              <w:rPr>
                <w:szCs w:val="24"/>
              </w:rPr>
            </w:pPr>
            <w:r w:rsidRPr="00F46645">
              <w:rPr>
                <w:szCs w:val="24"/>
              </w:rPr>
              <w:t>19 112,03</w:t>
            </w:r>
          </w:p>
        </w:tc>
        <w:tc>
          <w:tcPr>
            <w:tcW w:w="5105" w:type="dxa"/>
            <w:tcBorders>
              <w:top w:val="single" w:sz="4" w:space="0" w:color="auto"/>
              <w:left w:val="single" w:sz="4" w:space="0" w:color="auto"/>
              <w:bottom w:val="single" w:sz="4" w:space="0" w:color="auto"/>
              <w:right w:val="single" w:sz="4" w:space="0" w:color="auto"/>
            </w:tcBorders>
          </w:tcPr>
          <w:p w14:paraId="045342A9" w14:textId="77777777" w:rsidR="004436ED" w:rsidRPr="00F46645" w:rsidRDefault="004436ED" w:rsidP="004436ED">
            <w:pPr>
              <w:spacing w:after="0" w:line="240" w:lineRule="auto"/>
              <w:jc w:val="both"/>
              <w:rPr>
                <w:szCs w:val="24"/>
              </w:rPr>
            </w:pPr>
            <w:r w:rsidRPr="00F46645">
              <w:rPr>
                <w:szCs w:val="24"/>
              </w:rPr>
              <w:t>Atnaujinta estrados elektros instaliacija, įrengtas kilnojamasis apšvietimas, persirengimo kabinos.</w:t>
            </w:r>
          </w:p>
        </w:tc>
      </w:tr>
      <w:tr w:rsidR="004436ED" w:rsidRPr="00F46645" w14:paraId="0B802963" w14:textId="77777777" w:rsidTr="004436ED">
        <w:tc>
          <w:tcPr>
            <w:tcW w:w="570" w:type="dxa"/>
            <w:tcBorders>
              <w:top w:val="single" w:sz="4" w:space="0" w:color="auto"/>
              <w:left w:val="single" w:sz="4" w:space="0" w:color="auto"/>
              <w:bottom w:val="single" w:sz="4" w:space="0" w:color="auto"/>
              <w:right w:val="single" w:sz="4" w:space="0" w:color="auto"/>
            </w:tcBorders>
          </w:tcPr>
          <w:p w14:paraId="358E589E" w14:textId="77777777" w:rsidR="004436ED" w:rsidRPr="00F46645" w:rsidRDefault="004436ED" w:rsidP="004436ED">
            <w:pPr>
              <w:spacing w:after="0" w:line="240" w:lineRule="auto"/>
              <w:jc w:val="center"/>
              <w:rPr>
                <w:szCs w:val="24"/>
              </w:rPr>
            </w:pPr>
            <w:r w:rsidRPr="00F46645">
              <w:rPr>
                <w:szCs w:val="24"/>
              </w:rPr>
              <w:t>19.</w:t>
            </w:r>
          </w:p>
        </w:tc>
        <w:tc>
          <w:tcPr>
            <w:tcW w:w="3367" w:type="dxa"/>
            <w:tcBorders>
              <w:top w:val="single" w:sz="4" w:space="0" w:color="auto"/>
              <w:left w:val="single" w:sz="4" w:space="0" w:color="auto"/>
              <w:bottom w:val="single" w:sz="4" w:space="0" w:color="auto"/>
              <w:right w:val="single" w:sz="4" w:space="0" w:color="auto"/>
            </w:tcBorders>
          </w:tcPr>
          <w:p w14:paraId="30EA8695" w14:textId="77777777" w:rsidR="004436ED" w:rsidRPr="00F46645" w:rsidRDefault="004436ED" w:rsidP="004436ED">
            <w:pPr>
              <w:spacing w:after="0" w:line="240" w:lineRule="auto"/>
              <w:jc w:val="both"/>
              <w:rPr>
                <w:szCs w:val="24"/>
              </w:rPr>
            </w:pPr>
            <w:r w:rsidRPr="00F46645">
              <w:rPr>
                <w:szCs w:val="24"/>
              </w:rPr>
              <w:t xml:space="preserve">Europos žemės ūkio fondas kaimo plėtrai; Lietuvos kaimo </w:t>
            </w:r>
            <w:r w:rsidRPr="00F46645">
              <w:rPr>
                <w:szCs w:val="24"/>
              </w:rPr>
              <w:lastRenderedPageBreak/>
              <w:t>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3039CC29" w14:textId="77777777" w:rsidR="004436ED" w:rsidRPr="00F46645" w:rsidRDefault="004436ED" w:rsidP="004436ED">
            <w:pPr>
              <w:spacing w:after="0" w:line="240" w:lineRule="auto"/>
              <w:jc w:val="both"/>
              <w:rPr>
                <w:szCs w:val="24"/>
              </w:rPr>
            </w:pPr>
            <w:r w:rsidRPr="00F46645">
              <w:rPr>
                <w:szCs w:val="24"/>
              </w:rPr>
              <w:lastRenderedPageBreak/>
              <w:t>Pikelių miestelio centro Mažeikių r. sav. sutvarkymas</w:t>
            </w:r>
          </w:p>
        </w:tc>
        <w:tc>
          <w:tcPr>
            <w:tcW w:w="1123" w:type="dxa"/>
            <w:tcBorders>
              <w:top w:val="single" w:sz="4" w:space="0" w:color="auto"/>
              <w:left w:val="single" w:sz="4" w:space="0" w:color="auto"/>
              <w:bottom w:val="single" w:sz="4" w:space="0" w:color="auto"/>
              <w:right w:val="single" w:sz="4" w:space="0" w:color="auto"/>
            </w:tcBorders>
          </w:tcPr>
          <w:p w14:paraId="345A060E"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CA713A9" w14:textId="77777777" w:rsidR="004436ED" w:rsidRPr="00F46645" w:rsidRDefault="004436ED" w:rsidP="004436ED">
            <w:pPr>
              <w:spacing w:after="0" w:line="240" w:lineRule="auto"/>
              <w:jc w:val="center"/>
              <w:rPr>
                <w:szCs w:val="24"/>
              </w:rPr>
            </w:pPr>
            <w:r w:rsidRPr="00F46645">
              <w:rPr>
                <w:szCs w:val="24"/>
              </w:rPr>
              <w:t>13 488,3</w:t>
            </w:r>
          </w:p>
        </w:tc>
        <w:tc>
          <w:tcPr>
            <w:tcW w:w="5105" w:type="dxa"/>
            <w:tcBorders>
              <w:top w:val="single" w:sz="4" w:space="0" w:color="auto"/>
              <w:left w:val="single" w:sz="4" w:space="0" w:color="auto"/>
              <w:bottom w:val="single" w:sz="4" w:space="0" w:color="auto"/>
              <w:right w:val="single" w:sz="4" w:space="0" w:color="auto"/>
            </w:tcBorders>
          </w:tcPr>
          <w:p w14:paraId="30AA2CA9" w14:textId="77777777" w:rsidR="004436ED" w:rsidRPr="00F46645" w:rsidRDefault="004436ED" w:rsidP="004436ED">
            <w:pPr>
              <w:spacing w:after="0" w:line="240" w:lineRule="auto"/>
              <w:jc w:val="both"/>
              <w:rPr>
                <w:szCs w:val="24"/>
              </w:rPr>
            </w:pPr>
            <w:r w:rsidRPr="00F46645">
              <w:rPr>
                <w:szCs w:val="24"/>
              </w:rPr>
              <w:t>Atnaujinti šaligatviai, pėsčiųjų takai, vaikų žaidimo aikštelė, pastatyti suoliukai ir šiukšliadėžės.</w:t>
            </w:r>
          </w:p>
        </w:tc>
      </w:tr>
      <w:tr w:rsidR="004436ED" w:rsidRPr="00F46645" w14:paraId="2BBE899C" w14:textId="77777777" w:rsidTr="004436ED">
        <w:tc>
          <w:tcPr>
            <w:tcW w:w="570" w:type="dxa"/>
            <w:tcBorders>
              <w:top w:val="single" w:sz="4" w:space="0" w:color="auto"/>
              <w:left w:val="single" w:sz="4" w:space="0" w:color="auto"/>
              <w:bottom w:val="single" w:sz="4" w:space="0" w:color="auto"/>
              <w:right w:val="single" w:sz="4" w:space="0" w:color="auto"/>
            </w:tcBorders>
          </w:tcPr>
          <w:p w14:paraId="4EC07436" w14:textId="77777777" w:rsidR="004436ED" w:rsidRPr="00F46645" w:rsidRDefault="004436ED" w:rsidP="004436ED">
            <w:pPr>
              <w:spacing w:after="0" w:line="240" w:lineRule="auto"/>
              <w:jc w:val="center"/>
              <w:rPr>
                <w:szCs w:val="24"/>
              </w:rPr>
            </w:pPr>
            <w:r w:rsidRPr="00F46645">
              <w:rPr>
                <w:szCs w:val="24"/>
              </w:rPr>
              <w:t>20.</w:t>
            </w:r>
          </w:p>
        </w:tc>
        <w:tc>
          <w:tcPr>
            <w:tcW w:w="3367" w:type="dxa"/>
            <w:tcBorders>
              <w:top w:val="single" w:sz="4" w:space="0" w:color="auto"/>
              <w:left w:val="single" w:sz="4" w:space="0" w:color="auto"/>
              <w:bottom w:val="single" w:sz="4" w:space="0" w:color="auto"/>
              <w:right w:val="single" w:sz="4" w:space="0" w:color="auto"/>
            </w:tcBorders>
          </w:tcPr>
          <w:p w14:paraId="48370CC4"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02F18A2E" w14:textId="77777777" w:rsidR="004436ED" w:rsidRPr="00F46645" w:rsidRDefault="004436ED" w:rsidP="004436ED">
            <w:pPr>
              <w:spacing w:after="0" w:line="240" w:lineRule="auto"/>
              <w:jc w:val="both"/>
              <w:rPr>
                <w:szCs w:val="24"/>
              </w:rPr>
            </w:pPr>
            <w:r w:rsidRPr="00F46645">
              <w:rPr>
                <w:szCs w:val="24"/>
              </w:rPr>
              <w:t>Skėrių kapinių tvoros ir takų Skėrių k., Mažeikių r. sav. paprastasis remontas</w:t>
            </w:r>
          </w:p>
        </w:tc>
        <w:tc>
          <w:tcPr>
            <w:tcW w:w="1123" w:type="dxa"/>
            <w:tcBorders>
              <w:top w:val="single" w:sz="4" w:space="0" w:color="auto"/>
              <w:left w:val="single" w:sz="4" w:space="0" w:color="auto"/>
              <w:bottom w:val="single" w:sz="4" w:space="0" w:color="auto"/>
              <w:right w:val="single" w:sz="4" w:space="0" w:color="auto"/>
            </w:tcBorders>
          </w:tcPr>
          <w:p w14:paraId="074ECB6D"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4DEB75D" w14:textId="77777777" w:rsidR="004436ED" w:rsidRPr="00F46645" w:rsidRDefault="004436ED" w:rsidP="004436ED">
            <w:pPr>
              <w:spacing w:after="0" w:line="240" w:lineRule="auto"/>
              <w:jc w:val="center"/>
              <w:rPr>
                <w:szCs w:val="24"/>
              </w:rPr>
            </w:pPr>
            <w:r w:rsidRPr="00F46645">
              <w:rPr>
                <w:szCs w:val="24"/>
              </w:rPr>
              <w:t>12 062,67</w:t>
            </w:r>
          </w:p>
        </w:tc>
        <w:tc>
          <w:tcPr>
            <w:tcW w:w="5105" w:type="dxa"/>
            <w:tcBorders>
              <w:top w:val="single" w:sz="4" w:space="0" w:color="auto"/>
              <w:left w:val="single" w:sz="4" w:space="0" w:color="auto"/>
              <w:bottom w:val="single" w:sz="4" w:space="0" w:color="auto"/>
              <w:right w:val="single" w:sz="4" w:space="0" w:color="auto"/>
            </w:tcBorders>
          </w:tcPr>
          <w:p w14:paraId="1F2D6669" w14:textId="77777777" w:rsidR="004436ED" w:rsidRPr="00F46645" w:rsidRDefault="004436ED" w:rsidP="004436ED">
            <w:pPr>
              <w:spacing w:after="0" w:line="240" w:lineRule="auto"/>
              <w:jc w:val="both"/>
              <w:rPr>
                <w:szCs w:val="24"/>
              </w:rPr>
            </w:pPr>
            <w:r w:rsidRPr="00F46645">
              <w:rPr>
                <w:szCs w:val="24"/>
              </w:rPr>
              <w:t>Atnaujinta kapinių tvora, vartai ir takai.</w:t>
            </w:r>
          </w:p>
        </w:tc>
      </w:tr>
      <w:tr w:rsidR="004436ED" w:rsidRPr="00F46645" w14:paraId="69A0A025" w14:textId="77777777" w:rsidTr="004436ED">
        <w:tc>
          <w:tcPr>
            <w:tcW w:w="570" w:type="dxa"/>
            <w:tcBorders>
              <w:top w:val="single" w:sz="4" w:space="0" w:color="auto"/>
              <w:left w:val="single" w:sz="4" w:space="0" w:color="auto"/>
              <w:bottom w:val="single" w:sz="4" w:space="0" w:color="auto"/>
              <w:right w:val="single" w:sz="4" w:space="0" w:color="auto"/>
            </w:tcBorders>
          </w:tcPr>
          <w:p w14:paraId="47B1F9BE" w14:textId="77777777" w:rsidR="004436ED" w:rsidRPr="00F46645" w:rsidRDefault="004436ED" w:rsidP="004436ED">
            <w:pPr>
              <w:spacing w:after="0" w:line="240" w:lineRule="auto"/>
              <w:jc w:val="center"/>
              <w:rPr>
                <w:szCs w:val="24"/>
              </w:rPr>
            </w:pPr>
            <w:r w:rsidRPr="00F46645">
              <w:rPr>
                <w:szCs w:val="24"/>
              </w:rPr>
              <w:t>21.</w:t>
            </w:r>
          </w:p>
        </w:tc>
        <w:tc>
          <w:tcPr>
            <w:tcW w:w="3367" w:type="dxa"/>
            <w:tcBorders>
              <w:top w:val="single" w:sz="4" w:space="0" w:color="auto"/>
              <w:left w:val="single" w:sz="4" w:space="0" w:color="auto"/>
              <w:bottom w:val="single" w:sz="4" w:space="0" w:color="auto"/>
              <w:right w:val="single" w:sz="4" w:space="0" w:color="auto"/>
            </w:tcBorders>
          </w:tcPr>
          <w:p w14:paraId="11C6C039"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10C90827" w14:textId="77777777" w:rsidR="004436ED" w:rsidRPr="00F46645" w:rsidRDefault="004436ED" w:rsidP="004436ED">
            <w:pPr>
              <w:spacing w:after="0" w:line="240" w:lineRule="auto"/>
              <w:jc w:val="both"/>
              <w:rPr>
                <w:szCs w:val="24"/>
              </w:rPr>
            </w:pPr>
            <w:r w:rsidRPr="00F46645">
              <w:rPr>
                <w:szCs w:val="24"/>
              </w:rPr>
              <w:t>Ukrinų civilinių kapinių Taikos g., Ukrinų k., Mažeikių r. sav. tvoros ir takų paprastasis remontas</w:t>
            </w:r>
          </w:p>
        </w:tc>
        <w:tc>
          <w:tcPr>
            <w:tcW w:w="1123" w:type="dxa"/>
            <w:tcBorders>
              <w:top w:val="single" w:sz="4" w:space="0" w:color="auto"/>
              <w:left w:val="single" w:sz="4" w:space="0" w:color="auto"/>
              <w:bottom w:val="single" w:sz="4" w:space="0" w:color="auto"/>
              <w:right w:val="single" w:sz="4" w:space="0" w:color="auto"/>
            </w:tcBorders>
          </w:tcPr>
          <w:p w14:paraId="0B4A718D"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41F2D63C" w14:textId="77777777" w:rsidR="004436ED" w:rsidRPr="00F46645" w:rsidRDefault="004436ED" w:rsidP="004436ED">
            <w:pPr>
              <w:spacing w:after="0" w:line="240" w:lineRule="auto"/>
              <w:jc w:val="center"/>
              <w:rPr>
                <w:szCs w:val="24"/>
              </w:rPr>
            </w:pPr>
            <w:r w:rsidRPr="00F46645">
              <w:rPr>
                <w:szCs w:val="24"/>
              </w:rPr>
              <w:t>11 888,97</w:t>
            </w:r>
          </w:p>
        </w:tc>
        <w:tc>
          <w:tcPr>
            <w:tcW w:w="5105" w:type="dxa"/>
            <w:tcBorders>
              <w:top w:val="single" w:sz="4" w:space="0" w:color="auto"/>
              <w:left w:val="single" w:sz="4" w:space="0" w:color="auto"/>
              <w:bottom w:val="single" w:sz="4" w:space="0" w:color="auto"/>
              <w:right w:val="single" w:sz="4" w:space="0" w:color="auto"/>
            </w:tcBorders>
          </w:tcPr>
          <w:p w14:paraId="1C11957D" w14:textId="77777777" w:rsidR="004436ED" w:rsidRPr="00F46645" w:rsidRDefault="004436ED" w:rsidP="004436ED">
            <w:pPr>
              <w:spacing w:after="0" w:line="240" w:lineRule="auto"/>
              <w:jc w:val="both"/>
              <w:rPr>
                <w:szCs w:val="24"/>
              </w:rPr>
            </w:pPr>
            <w:r w:rsidRPr="00F46645">
              <w:rPr>
                <w:szCs w:val="24"/>
              </w:rPr>
              <w:t>Atnaujintos tvoroje esančios mūrinės kolonos ir gaubtai, nuvalyti ir perdažyti pagrindiniai ir šoniniai vartai.</w:t>
            </w:r>
          </w:p>
        </w:tc>
      </w:tr>
      <w:tr w:rsidR="004436ED" w:rsidRPr="00F46645" w14:paraId="7D4C9C56" w14:textId="77777777" w:rsidTr="004436ED">
        <w:tc>
          <w:tcPr>
            <w:tcW w:w="570" w:type="dxa"/>
            <w:tcBorders>
              <w:top w:val="single" w:sz="4" w:space="0" w:color="auto"/>
              <w:left w:val="single" w:sz="4" w:space="0" w:color="auto"/>
              <w:bottom w:val="single" w:sz="4" w:space="0" w:color="auto"/>
              <w:right w:val="single" w:sz="4" w:space="0" w:color="auto"/>
            </w:tcBorders>
          </w:tcPr>
          <w:p w14:paraId="522C8D12" w14:textId="77777777" w:rsidR="004436ED" w:rsidRPr="00F46645" w:rsidRDefault="004436ED" w:rsidP="004436ED">
            <w:pPr>
              <w:spacing w:after="0" w:line="240" w:lineRule="auto"/>
              <w:jc w:val="center"/>
              <w:rPr>
                <w:szCs w:val="24"/>
              </w:rPr>
            </w:pPr>
            <w:r w:rsidRPr="00F46645">
              <w:rPr>
                <w:szCs w:val="24"/>
              </w:rPr>
              <w:t>22.</w:t>
            </w:r>
          </w:p>
        </w:tc>
        <w:tc>
          <w:tcPr>
            <w:tcW w:w="3367" w:type="dxa"/>
            <w:tcBorders>
              <w:top w:val="single" w:sz="4" w:space="0" w:color="auto"/>
              <w:left w:val="single" w:sz="4" w:space="0" w:color="auto"/>
              <w:bottom w:val="single" w:sz="4" w:space="0" w:color="auto"/>
              <w:right w:val="single" w:sz="4" w:space="0" w:color="auto"/>
            </w:tcBorders>
          </w:tcPr>
          <w:p w14:paraId="122CDF62"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5E825F08" w14:textId="77777777" w:rsidR="004436ED" w:rsidRPr="00F46645" w:rsidRDefault="004436ED" w:rsidP="004436ED">
            <w:pPr>
              <w:spacing w:after="0" w:line="240" w:lineRule="auto"/>
              <w:jc w:val="both"/>
              <w:rPr>
                <w:szCs w:val="24"/>
              </w:rPr>
            </w:pPr>
            <w:r w:rsidRPr="00F46645">
              <w:rPr>
                <w:szCs w:val="24"/>
              </w:rPr>
              <w:t>Viekšnių Vinco Deniušio meno mokyklos Mažeikių g. 2, Viekšnių miestas, Mažeikių r. sav. pastato paprastasis remontas</w:t>
            </w:r>
          </w:p>
        </w:tc>
        <w:tc>
          <w:tcPr>
            <w:tcW w:w="1123" w:type="dxa"/>
            <w:tcBorders>
              <w:top w:val="single" w:sz="4" w:space="0" w:color="auto"/>
              <w:left w:val="single" w:sz="4" w:space="0" w:color="auto"/>
              <w:bottom w:val="single" w:sz="4" w:space="0" w:color="auto"/>
              <w:right w:val="single" w:sz="4" w:space="0" w:color="auto"/>
            </w:tcBorders>
          </w:tcPr>
          <w:p w14:paraId="4A84AB1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5EA494DA" w14:textId="77777777" w:rsidR="004436ED" w:rsidRPr="00F46645" w:rsidRDefault="004436ED" w:rsidP="004436ED">
            <w:pPr>
              <w:spacing w:after="0" w:line="240" w:lineRule="auto"/>
              <w:jc w:val="center"/>
              <w:rPr>
                <w:szCs w:val="24"/>
              </w:rPr>
            </w:pPr>
            <w:r w:rsidRPr="00F46645">
              <w:rPr>
                <w:szCs w:val="24"/>
              </w:rPr>
              <w:t>43 639,39</w:t>
            </w:r>
          </w:p>
        </w:tc>
        <w:tc>
          <w:tcPr>
            <w:tcW w:w="5105" w:type="dxa"/>
            <w:tcBorders>
              <w:top w:val="single" w:sz="4" w:space="0" w:color="auto"/>
              <w:left w:val="single" w:sz="4" w:space="0" w:color="auto"/>
              <w:bottom w:val="single" w:sz="4" w:space="0" w:color="auto"/>
              <w:right w:val="single" w:sz="4" w:space="0" w:color="auto"/>
            </w:tcBorders>
          </w:tcPr>
          <w:p w14:paraId="6AEF66EE" w14:textId="77777777" w:rsidR="004436ED" w:rsidRPr="00F46645" w:rsidRDefault="004436ED" w:rsidP="004436ED">
            <w:pPr>
              <w:spacing w:after="0" w:line="240" w:lineRule="auto"/>
              <w:jc w:val="both"/>
              <w:rPr>
                <w:szCs w:val="24"/>
              </w:rPr>
            </w:pPr>
            <w:r w:rsidRPr="00F46645">
              <w:rPr>
                <w:szCs w:val="24"/>
              </w:rPr>
              <w:t>Pakeista pastato stogo danga ir langai.</w:t>
            </w:r>
          </w:p>
        </w:tc>
      </w:tr>
      <w:tr w:rsidR="004436ED" w:rsidRPr="00F46645" w14:paraId="522E4EFF" w14:textId="77777777" w:rsidTr="004436ED">
        <w:tc>
          <w:tcPr>
            <w:tcW w:w="570" w:type="dxa"/>
            <w:tcBorders>
              <w:top w:val="single" w:sz="4" w:space="0" w:color="auto"/>
              <w:left w:val="single" w:sz="4" w:space="0" w:color="auto"/>
              <w:bottom w:val="single" w:sz="4" w:space="0" w:color="auto"/>
              <w:right w:val="single" w:sz="4" w:space="0" w:color="auto"/>
            </w:tcBorders>
          </w:tcPr>
          <w:p w14:paraId="7F169463" w14:textId="77777777" w:rsidR="004436ED" w:rsidRPr="00F46645" w:rsidRDefault="004436ED" w:rsidP="004436ED">
            <w:pPr>
              <w:spacing w:after="0" w:line="240" w:lineRule="auto"/>
              <w:jc w:val="center"/>
              <w:rPr>
                <w:szCs w:val="24"/>
              </w:rPr>
            </w:pPr>
            <w:r w:rsidRPr="00F46645">
              <w:rPr>
                <w:szCs w:val="24"/>
              </w:rPr>
              <w:t>23.</w:t>
            </w:r>
          </w:p>
        </w:tc>
        <w:tc>
          <w:tcPr>
            <w:tcW w:w="3367" w:type="dxa"/>
            <w:tcBorders>
              <w:top w:val="single" w:sz="4" w:space="0" w:color="auto"/>
              <w:left w:val="single" w:sz="4" w:space="0" w:color="auto"/>
              <w:bottom w:val="single" w:sz="4" w:space="0" w:color="auto"/>
              <w:right w:val="single" w:sz="4" w:space="0" w:color="auto"/>
            </w:tcBorders>
          </w:tcPr>
          <w:p w14:paraId="204791A1" w14:textId="77777777" w:rsidR="004436ED" w:rsidRPr="00F46645" w:rsidRDefault="004436ED" w:rsidP="004436ED">
            <w:pPr>
              <w:spacing w:after="0" w:line="240" w:lineRule="auto"/>
              <w:jc w:val="both"/>
              <w:rPr>
                <w:szCs w:val="24"/>
              </w:rPr>
            </w:pPr>
            <w:r w:rsidRPr="00F46645">
              <w:rPr>
                <w:szCs w:val="24"/>
              </w:rPr>
              <w:t>Europos žemės ūkio fondas kaimo plėtrai; Lietuvos kaimo plėtros 2007–2013 metų programos krypties „Leader metodo įgyvendinimas“ priemonė „Vietos plėtros strategijų įgyvendinimas“</w:t>
            </w:r>
          </w:p>
        </w:tc>
        <w:tc>
          <w:tcPr>
            <w:tcW w:w="3209" w:type="dxa"/>
            <w:gridSpan w:val="2"/>
            <w:tcBorders>
              <w:top w:val="single" w:sz="4" w:space="0" w:color="auto"/>
              <w:left w:val="single" w:sz="4" w:space="0" w:color="auto"/>
              <w:bottom w:val="single" w:sz="4" w:space="0" w:color="auto"/>
              <w:right w:val="single" w:sz="4" w:space="0" w:color="auto"/>
            </w:tcBorders>
          </w:tcPr>
          <w:p w14:paraId="74AA841C" w14:textId="77777777" w:rsidR="004436ED" w:rsidRPr="00F46645" w:rsidRDefault="004436ED" w:rsidP="004436ED">
            <w:pPr>
              <w:spacing w:after="0" w:line="240" w:lineRule="auto"/>
              <w:jc w:val="both"/>
              <w:rPr>
                <w:szCs w:val="24"/>
              </w:rPr>
            </w:pPr>
            <w:r w:rsidRPr="00F46645">
              <w:rPr>
                <w:szCs w:val="24"/>
              </w:rPr>
              <w:t>Tirkšlių poilsiavietės Tirkšlių mstl., Mažeikių r. sav. teritorijos sutvarkymas, įrengiant aktyvaus poilsio zoną</w:t>
            </w:r>
          </w:p>
        </w:tc>
        <w:tc>
          <w:tcPr>
            <w:tcW w:w="1123" w:type="dxa"/>
            <w:tcBorders>
              <w:top w:val="single" w:sz="4" w:space="0" w:color="auto"/>
              <w:left w:val="single" w:sz="4" w:space="0" w:color="auto"/>
              <w:bottom w:val="single" w:sz="4" w:space="0" w:color="auto"/>
              <w:right w:val="single" w:sz="4" w:space="0" w:color="auto"/>
            </w:tcBorders>
          </w:tcPr>
          <w:p w14:paraId="4C9B0FF8" w14:textId="77777777" w:rsidR="004436ED" w:rsidRPr="00F46645" w:rsidRDefault="004436ED" w:rsidP="004436ED">
            <w:pPr>
              <w:spacing w:after="0" w:line="240" w:lineRule="auto"/>
              <w:jc w:val="center"/>
              <w:rPr>
                <w:szCs w:val="24"/>
              </w:rPr>
            </w:pPr>
            <w:r w:rsidRPr="00F46645">
              <w:rPr>
                <w:szCs w:val="24"/>
              </w:rPr>
              <w:t>1</w:t>
            </w:r>
          </w:p>
        </w:tc>
        <w:tc>
          <w:tcPr>
            <w:tcW w:w="1476" w:type="dxa"/>
            <w:tcBorders>
              <w:top w:val="single" w:sz="4" w:space="0" w:color="auto"/>
              <w:left w:val="single" w:sz="4" w:space="0" w:color="auto"/>
              <w:bottom w:val="single" w:sz="4" w:space="0" w:color="auto"/>
              <w:right w:val="single" w:sz="4" w:space="0" w:color="auto"/>
            </w:tcBorders>
          </w:tcPr>
          <w:p w14:paraId="73C08936" w14:textId="77777777" w:rsidR="004436ED" w:rsidRPr="00F46645" w:rsidRDefault="004436ED" w:rsidP="004436ED">
            <w:pPr>
              <w:spacing w:after="0" w:line="240" w:lineRule="auto"/>
              <w:jc w:val="center"/>
              <w:rPr>
                <w:szCs w:val="24"/>
              </w:rPr>
            </w:pPr>
            <w:r w:rsidRPr="00F46645">
              <w:rPr>
                <w:szCs w:val="24"/>
              </w:rPr>
              <w:t>17 585,73</w:t>
            </w:r>
          </w:p>
        </w:tc>
        <w:tc>
          <w:tcPr>
            <w:tcW w:w="5105" w:type="dxa"/>
            <w:tcBorders>
              <w:top w:val="single" w:sz="4" w:space="0" w:color="auto"/>
              <w:left w:val="single" w:sz="4" w:space="0" w:color="auto"/>
              <w:bottom w:val="single" w:sz="4" w:space="0" w:color="auto"/>
              <w:right w:val="single" w:sz="4" w:space="0" w:color="auto"/>
            </w:tcBorders>
          </w:tcPr>
          <w:p w14:paraId="3C5CE0F1" w14:textId="77777777" w:rsidR="004436ED" w:rsidRPr="00F46645" w:rsidRDefault="004436ED" w:rsidP="004436ED">
            <w:pPr>
              <w:spacing w:after="0" w:line="240" w:lineRule="auto"/>
              <w:jc w:val="both"/>
              <w:rPr>
                <w:szCs w:val="24"/>
              </w:rPr>
            </w:pPr>
            <w:r w:rsidRPr="00F46645">
              <w:rPr>
                <w:szCs w:val="24"/>
              </w:rPr>
              <w:t>Atnaujinta futbolo aikštė, įrengti futbolo vartai, sutvarkyta teritorija aplink futbolo aikštę.</w:t>
            </w:r>
          </w:p>
        </w:tc>
      </w:tr>
      <w:tr w:rsidR="004436ED" w:rsidRPr="00F46645" w14:paraId="3CB212D5" w14:textId="77777777" w:rsidTr="004436ED">
        <w:tc>
          <w:tcPr>
            <w:tcW w:w="570" w:type="dxa"/>
            <w:tcBorders>
              <w:top w:val="single" w:sz="4" w:space="0" w:color="auto"/>
              <w:left w:val="single" w:sz="4" w:space="0" w:color="auto"/>
              <w:bottom w:val="single" w:sz="4" w:space="0" w:color="auto"/>
              <w:right w:val="single" w:sz="4" w:space="0" w:color="auto"/>
            </w:tcBorders>
          </w:tcPr>
          <w:p w14:paraId="5599777C" w14:textId="77777777" w:rsidR="004436ED" w:rsidRPr="00F46645" w:rsidRDefault="004436ED" w:rsidP="004436ED">
            <w:pPr>
              <w:spacing w:after="0" w:line="240" w:lineRule="auto"/>
              <w:jc w:val="center"/>
              <w:rPr>
                <w:szCs w:val="24"/>
              </w:rPr>
            </w:pPr>
            <w:r w:rsidRPr="00F46645">
              <w:rPr>
                <w:szCs w:val="24"/>
              </w:rPr>
              <w:lastRenderedPageBreak/>
              <w:t>24.</w:t>
            </w:r>
          </w:p>
        </w:tc>
        <w:tc>
          <w:tcPr>
            <w:tcW w:w="3367" w:type="dxa"/>
            <w:tcBorders>
              <w:top w:val="single" w:sz="4" w:space="0" w:color="auto"/>
              <w:left w:val="single" w:sz="4" w:space="0" w:color="auto"/>
              <w:bottom w:val="single" w:sz="4" w:space="0" w:color="auto"/>
              <w:right w:val="single" w:sz="4" w:space="0" w:color="auto"/>
            </w:tcBorders>
          </w:tcPr>
          <w:p w14:paraId="7B89AAA2" w14:textId="77777777" w:rsidR="004436ED" w:rsidRPr="00F46645" w:rsidRDefault="004436ED" w:rsidP="004436ED">
            <w:pPr>
              <w:spacing w:after="0" w:line="240" w:lineRule="auto"/>
              <w:jc w:val="both"/>
            </w:pPr>
            <w:r w:rsidRPr="00F46645">
              <w:t>Europos regioninės plėtros fondas.</w:t>
            </w:r>
          </w:p>
          <w:p w14:paraId="6B63F9D7" w14:textId="77777777" w:rsidR="004436ED" w:rsidRPr="00F46645" w:rsidRDefault="004436ED" w:rsidP="004436ED">
            <w:pPr>
              <w:spacing w:after="0" w:line="240" w:lineRule="auto"/>
              <w:jc w:val="both"/>
            </w:pPr>
            <w:r w:rsidRPr="00F46645">
              <w:t>Priemonė:</w:t>
            </w:r>
          </w:p>
          <w:p w14:paraId="7574AA02" w14:textId="77777777" w:rsidR="004436ED" w:rsidRPr="00F46645" w:rsidRDefault="004436ED" w:rsidP="004436ED">
            <w:pPr>
              <w:spacing w:after="0" w:line="240" w:lineRule="auto"/>
              <w:jc w:val="both"/>
            </w:pPr>
            <w:r w:rsidRPr="00F46645">
              <w:t>Socialinio būsto plėtra ir jo kokybės gerinimas</w:t>
            </w:r>
          </w:p>
        </w:tc>
        <w:tc>
          <w:tcPr>
            <w:tcW w:w="3209" w:type="dxa"/>
            <w:gridSpan w:val="2"/>
            <w:tcBorders>
              <w:top w:val="nil"/>
              <w:left w:val="single" w:sz="4" w:space="0" w:color="auto"/>
              <w:bottom w:val="single" w:sz="4" w:space="0" w:color="auto"/>
              <w:right w:val="single" w:sz="4" w:space="0" w:color="auto"/>
            </w:tcBorders>
          </w:tcPr>
          <w:p w14:paraId="17AB0724" w14:textId="77777777" w:rsidR="004436ED" w:rsidRPr="00F46645" w:rsidRDefault="004436ED" w:rsidP="004436ED">
            <w:pPr>
              <w:spacing w:after="0" w:line="240" w:lineRule="auto"/>
            </w:pPr>
            <w:r w:rsidRPr="00F46645">
              <w:t>Socialinio būsto plėtra Mažeikių rajone</w:t>
            </w:r>
          </w:p>
        </w:tc>
        <w:tc>
          <w:tcPr>
            <w:tcW w:w="1123" w:type="dxa"/>
            <w:tcBorders>
              <w:top w:val="single" w:sz="4" w:space="0" w:color="auto"/>
              <w:left w:val="single" w:sz="4" w:space="0" w:color="auto"/>
              <w:bottom w:val="single" w:sz="4" w:space="0" w:color="auto"/>
              <w:right w:val="single" w:sz="4" w:space="0" w:color="auto"/>
            </w:tcBorders>
          </w:tcPr>
          <w:p w14:paraId="173D9FA9" w14:textId="77777777" w:rsidR="004436ED" w:rsidRPr="00F46645" w:rsidRDefault="004436ED" w:rsidP="004436ED">
            <w:pPr>
              <w:spacing w:after="0" w:line="240" w:lineRule="auto"/>
              <w:jc w:val="center"/>
            </w:pPr>
            <w:r w:rsidRPr="00F46645">
              <w:t>1</w:t>
            </w:r>
          </w:p>
        </w:tc>
        <w:tc>
          <w:tcPr>
            <w:tcW w:w="1476" w:type="dxa"/>
            <w:tcBorders>
              <w:top w:val="single" w:sz="4" w:space="0" w:color="auto"/>
              <w:left w:val="single" w:sz="4" w:space="0" w:color="auto"/>
              <w:bottom w:val="single" w:sz="4" w:space="0" w:color="auto"/>
              <w:right w:val="single" w:sz="4" w:space="0" w:color="auto"/>
            </w:tcBorders>
          </w:tcPr>
          <w:p w14:paraId="3222D6FC" w14:textId="77777777" w:rsidR="004436ED" w:rsidRPr="00F46645" w:rsidRDefault="004436ED" w:rsidP="004436ED">
            <w:pPr>
              <w:spacing w:after="0" w:line="240" w:lineRule="auto"/>
              <w:jc w:val="center"/>
            </w:pPr>
            <w:r w:rsidRPr="00F46645">
              <w:t>1 069 287,85</w:t>
            </w:r>
          </w:p>
        </w:tc>
        <w:tc>
          <w:tcPr>
            <w:tcW w:w="5105" w:type="dxa"/>
            <w:tcBorders>
              <w:top w:val="single" w:sz="4" w:space="0" w:color="auto"/>
              <w:left w:val="single" w:sz="4" w:space="0" w:color="auto"/>
              <w:bottom w:val="single" w:sz="4" w:space="0" w:color="auto"/>
              <w:right w:val="single" w:sz="4" w:space="0" w:color="auto"/>
            </w:tcBorders>
          </w:tcPr>
          <w:p w14:paraId="7D9E4B0C" w14:textId="77777777" w:rsidR="004436ED" w:rsidRPr="00F46645" w:rsidRDefault="004436ED" w:rsidP="004436ED">
            <w:pPr>
              <w:spacing w:after="0" w:line="240" w:lineRule="auto"/>
              <w:jc w:val="both"/>
            </w:pPr>
            <w:r w:rsidRPr="00F46645">
              <w:t>Įrengti 22 nauji socialiniai būstai Tirkšliuose, Viekšniuose ir Mažeikiuose.</w:t>
            </w:r>
          </w:p>
        </w:tc>
      </w:tr>
      <w:tr w:rsidR="004436ED" w:rsidRPr="00F46645" w14:paraId="6A98727E" w14:textId="77777777" w:rsidTr="004436ED">
        <w:tc>
          <w:tcPr>
            <w:tcW w:w="570" w:type="dxa"/>
            <w:tcBorders>
              <w:top w:val="single" w:sz="4" w:space="0" w:color="auto"/>
              <w:left w:val="single" w:sz="4" w:space="0" w:color="auto"/>
              <w:bottom w:val="single" w:sz="4" w:space="0" w:color="auto"/>
              <w:right w:val="single" w:sz="4" w:space="0" w:color="auto"/>
            </w:tcBorders>
          </w:tcPr>
          <w:p w14:paraId="16893871" w14:textId="77777777" w:rsidR="004436ED" w:rsidRPr="00F46645" w:rsidRDefault="004436ED" w:rsidP="004436ED">
            <w:pPr>
              <w:spacing w:after="0" w:line="240" w:lineRule="auto"/>
              <w:jc w:val="center"/>
              <w:rPr>
                <w:szCs w:val="24"/>
              </w:rPr>
            </w:pPr>
            <w:r w:rsidRPr="00F46645">
              <w:rPr>
                <w:szCs w:val="24"/>
              </w:rPr>
              <w:t>25.</w:t>
            </w:r>
          </w:p>
        </w:tc>
        <w:tc>
          <w:tcPr>
            <w:tcW w:w="3367" w:type="dxa"/>
            <w:tcBorders>
              <w:top w:val="single" w:sz="4" w:space="0" w:color="auto"/>
              <w:left w:val="single" w:sz="4" w:space="0" w:color="auto"/>
              <w:bottom w:val="single" w:sz="4" w:space="0" w:color="auto"/>
              <w:right w:val="single" w:sz="4" w:space="0" w:color="auto"/>
            </w:tcBorders>
          </w:tcPr>
          <w:p w14:paraId="29471055" w14:textId="77777777" w:rsidR="004436ED" w:rsidRPr="00F46645" w:rsidRDefault="004436ED" w:rsidP="004436ED">
            <w:pPr>
              <w:spacing w:after="0" w:line="240" w:lineRule="auto"/>
              <w:jc w:val="both"/>
            </w:pPr>
            <w:r w:rsidRPr="00F46645">
              <w:t>Europos regioninės plėtros fondas.</w:t>
            </w:r>
          </w:p>
          <w:p w14:paraId="264A5915" w14:textId="77777777" w:rsidR="004436ED" w:rsidRPr="00F46645" w:rsidRDefault="004436ED" w:rsidP="004436ED">
            <w:pPr>
              <w:spacing w:after="0" w:line="240" w:lineRule="auto"/>
              <w:jc w:val="both"/>
            </w:pPr>
            <w:r w:rsidRPr="00F46645">
              <w:t>Priemonė:</w:t>
            </w:r>
          </w:p>
          <w:p w14:paraId="0D484A0E" w14:textId="77777777" w:rsidR="004436ED" w:rsidRPr="00F46645" w:rsidRDefault="004436ED" w:rsidP="004436ED">
            <w:pPr>
              <w:spacing w:after="0" w:line="240" w:lineRule="auto"/>
              <w:jc w:val="both"/>
            </w:pPr>
            <w:r w:rsidRPr="00F46645">
              <w:t>Viešosios turizmo infrastruktūros ir paslaugų plėtra regionuose</w:t>
            </w:r>
          </w:p>
        </w:tc>
        <w:tc>
          <w:tcPr>
            <w:tcW w:w="3209" w:type="dxa"/>
            <w:gridSpan w:val="2"/>
            <w:tcBorders>
              <w:top w:val="nil"/>
              <w:left w:val="single" w:sz="4" w:space="0" w:color="auto"/>
              <w:bottom w:val="single" w:sz="4" w:space="0" w:color="auto"/>
              <w:right w:val="single" w:sz="4" w:space="0" w:color="auto"/>
            </w:tcBorders>
          </w:tcPr>
          <w:p w14:paraId="294DC33E" w14:textId="77777777" w:rsidR="004436ED" w:rsidRPr="00F46645" w:rsidRDefault="004436ED" w:rsidP="004436ED">
            <w:pPr>
              <w:spacing w:after="0" w:line="240" w:lineRule="auto"/>
            </w:pPr>
            <w:r w:rsidRPr="00F46645">
              <w:t>Renavo dvaro sodybos (katilinės, sandėlio) pritaikymas viešojo turizmo reikmėms</w:t>
            </w:r>
          </w:p>
        </w:tc>
        <w:tc>
          <w:tcPr>
            <w:tcW w:w="1123" w:type="dxa"/>
            <w:tcBorders>
              <w:top w:val="single" w:sz="4" w:space="0" w:color="auto"/>
              <w:left w:val="single" w:sz="4" w:space="0" w:color="auto"/>
              <w:bottom w:val="single" w:sz="4" w:space="0" w:color="auto"/>
              <w:right w:val="single" w:sz="4" w:space="0" w:color="auto"/>
            </w:tcBorders>
          </w:tcPr>
          <w:p w14:paraId="2747F84B" w14:textId="77777777" w:rsidR="004436ED" w:rsidRPr="00F46645" w:rsidRDefault="004436ED" w:rsidP="004436ED">
            <w:pPr>
              <w:spacing w:after="0" w:line="240" w:lineRule="auto"/>
              <w:jc w:val="center"/>
            </w:pPr>
            <w:r w:rsidRPr="00F46645">
              <w:t>1</w:t>
            </w:r>
          </w:p>
        </w:tc>
        <w:tc>
          <w:tcPr>
            <w:tcW w:w="1476" w:type="dxa"/>
            <w:tcBorders>
              <w:top w:val="single" w:sz="4" w:space="0" w:color="auto"/>
              <w:left w:val="single" w:sz="4" w:space="0" w:color="auto"/>
              <w:bottom w:val="single" w:sz="4" w:space="0" w:color="auto"/>
              <w:right w:val="single" w:sz="4" w:space="0" w:color="auto"/>
            </w:tcBorders>
          </w:tcPr>
          <w:p w14:paraId="0F0D15C3" w14:textId="77777777" w:rsidR="004436ED" w:rsidRPr="00F46645" w:rsidRDefault="004436ED" w:rsidP="004436ED">
            <w:pPr>
              <w:spacing w:after="0" w:line="240" w:lineRule="auto"/>
              <w:jc w:val="center"/>
            </w:pPr>
            <w:r w:rsidRPr="00F46645">
              <w:t>680 588,64</w:t>
            </w:r>
          </w:p>
        </w:tc>
        <w:tc>
          <w:tcPr>
            <w:tcW w:w="5105" w:type="dxa"/>
            <w:tcBorders>
              <w:top w:val="single" w:sz="4" w:space="0" w:color="auto"/>
              <w:left w:val="single" w:sz="4" w:space="0" w:color="auto"/>
              <w:bottom w:val="single" w:sz="4" w:space="0" w:color="auto"/>
              <w:right w:val="single" w:sz="4" w:space="0" w:color="auto"/>
            </w:tcBorders>
          </w:tcPr>
          <w:p w14:paraId="04089C61" w14:textId="77777777" w:rsidR="004436ED" w:rsidRPr="00F46645" w:rsidRDefault="004436ED" w:rsidP="004436ED">
            <w:pPr>
              <w:spacing w:after="0" w:line="240" w:lineRule="auto"/>
              <w:jc w:val="both"/>
            </w:pPr>
            <w:r w:rsidRPr="00F46645">
              <w:t>Sutvarkyti Renavo dvaro sodybos statiniai: katilinė, sandėlis bei sutvarkyta teritorija, įgyvendinta rinkodaros priemonė.</w:t>
            </w:r>
          </w:p>
          <w:p w14:paraId="5963F41A" w14:textId="77777777" w:rsidR="004436ED" w:rsidRPr="00F46645" w:rsidRDefault="004436ED" w:rsidP="004436ED">
            <w:pPr>
              <w:spacing w:after="0" w:line="240" w:lineRule="auto"/>
              <w:jc w:val="both"/>
            </w:pPr>
          </w:p>
        </w:tc>
      </w:tr>
      <w:tr w:rsidR="004436ED" w:rsidRPr="00F46645" w14:paraId="690E8ECF" w14:textId="77777777" w:rsidTr="004436ED">
        <w:tc>
          <w:tcPr>
            <w:tcW w:w="570" w:type="dxa"/>
            <w:tcBorders>
              <w:top w:val="single" w:sz="4" w:space="0" w:color="auto"/>
              <w:left w:val="single" w:sz="4" w:space="0" w:color="auto"/>
              <w:bottom w:val="single" w:sz="4" w:space="0" w:color="auto"/>
              <w:right w:val="single" w:sz="4" w:space="0" w:color="auto"/>
            </w:tcBorders>
          </w:tcPr>
          <w:p w14:paraId="756D3EEF" w14:textId="77777777" w:rsidR="004436ED" w:rsidRPr="00F46645" w:rsidRDefault="004436ED" w:rsidP="004436ED">
            <w:pPr>
              <w:spacing w:after="0" w:line="240" w:lineRule="auto"/>
              <w:jc w:val="center"/>
              <w:rPr>
                <w:szCs w:val="24"/>
              </w:rPr>
            </w:pPr>
            <w:r w:rsidRPr="00F46645">
              <w:rPr>
                <w:szCs w:val="24"/>
              </w:rPr>
              <w:t>26.</w:t>
            </w:r>
          </w:p>
        </w:tc>
        <w:tc>
          <w:tcPr>
            <w:tcW w:w="3367" w:type="dxa"/>
            <w:tcBorders>
              <w:top w:val="single" w:sz="4" w:space="0" w:color="auto"/>
              <w:left w:val="single" w:sz="4" w:space="0" w:color="auto"/>
              <w:bottom w:val="single" w:sz="4" w:space="0" w:color="auto"/>
              <w:right w:val="single" w:sz="4" w:space="0" w:color="auto"/>
            </w:tcBorders>
          </w:tcPr>
          <w:p w14:paraId="7B145DFE" w14:textId="77777777" w:rsidR="004436ED" w:rsidRPr="00F46645" w:rsidRDefault="004436ED" w:rsidP="004436ED">
            <w:pPr>
              <w:spacing w:after="0" w:line="240" w:lineRule="auto"/>
              <w:jc w:val="both"/>
            </w:pPr>
            <w:r w:rsidRPr="00F46645">
              <w:t>Europos žemės ūkio fondas.</w:t>
            </w:r>
          </w:p>
          <w:p w14:paraId="5766CD30" w14:textId="77777777" w:rsidR="004436ED" w:rsidRPr="00F46645" w:rsidRDefault="004436ED" w:rsidP="004436ED">
            <w:pPr>
              <w:spacing w:after="0" w:line="240" w:lineRule="auto"/>
            </w:pPr>
            <w:r w:rsidRPr="00F46645">
              <w:t>Priemonė:</w:t>
            </w:r>
          </w:p>
          <w:p w14:paraId="1DDA8447" w14:textId="77777777" w:rsidR="004436ED" w:rsidRPr="00F46645" w:rsidRDefault="004436ED" w:rsidP="004436ED">
            <w:pPr>
              <w:spacing w:after="0" w:line="240" w:lineRule="auto"/>
            </w:pPr>
            <w:r w:rsidRPr="00F46645">
              <w:t>Kaimo atnaujinimas ir plėtra</w:t>
            </w:r>
          </w:p>
        </w:tc>
        <w:tc>
          <w:tcPr>
            <w:tcW w:w="3209" w:type="dxa"/>
            <w:gridSpan w:val="2"/>
            <w:tcBorders>
              <w:top w:val="single" w:sz="4" w:space="0" w:color="auto"/>
              <w:left w:val="single" w:sz="4" w:space="0" w:color="auto"/>
              <w:bottom w:val="single" w:sz="4" w:space="0" w:color="auto"/>
              <w:right w:val="single" w:sz="4" w:space="0" w:color="auto"/>
            </w:tcBorders>
          </w:tcPr>
          <w:p w14:paraId="63116977" w14:textId="77777777" w:rsidR="004436ED" w:rsidRPr="00F46645" w:rsidRDefault="004436ED" w:rsidP="004436ED">
            <w:pPr>
              <w:spacing w:after="0" w:line="240" w:lineRule="auto"/>
              <w:jc w:val="both"/>
            </w:pPr>
            <w:r w:rsidRPr="00F46645">
              <w:t>Mažeikių rajono Žemalės kultūros namų pastato rekonstravimas (II etapas)</w:t>
            </w:r>
          </w:p>
        </w:tc>
        <w:tc>
          <w:tcPr>
            <w:tcW w:w="1123" w:type="dxa"/>
            <w:tcBorders>
              <w:top w:val="single" w:sz="4" w:space="0" w:color="auto"/>
              <w:left w:val="single" w:sz="4" w:space="0" w:color="auto"/>
              <w:bottom w:val="single" w:sz="4" w:space="0" w:color="auto"/>
              <w:right w:val="single" w:sz="4" w:space="0" w:color="auto"/>
            </w:tcBorders>
          </w:tcPr>
          <w:p w14:paraId="2E07D39F" w14:textId="77777777" w:rsidR="004436ED" w:rsidRPr="00F46645" w:rsidRDefault="004436ED" w:rsidP="004436ED">
            <w:pPr>
              <w:spacing w:after="0" w:line="240" w:lineRule="auto"/>
              <w:jc w:val="center"/>
            </w:pPr>
            <w:r w:rsidRPr="00F46645">
              <w:t>1</w:t>
            </w:r>
          </w:p>
        </w:tc>
        <w:tc>
          <w:tcPr>
            <w:tcW w:w="1476" w:type="dxa"/>
            <w:tcBorders>
              <w:top w:val="single" w:sz="4" w:space="0" w:color="auto"/>
              <w:left w:val="single" w:sz="4" w:space="0" w:color="auto"/>
              <w:bottom w:val="single" w:sz="4" w:space="0" w:color="auto"/>
              <w:right w:val="single" w:sz="4" w:space="0" w:color="auto"/>
            </w:tcBorders>
          </w:tcPr>
          <w:p w14:paraId="7D4E48FC" w14:textId="77777777" w:rsidR="004436ED" w:rsidRPr="00F46645" w:rsidRDefault="004436ED" w:rsidP="004436ED">
            <w:pPr>
              <w:spacing w:after="0" w:line="240" w:lineRule="auto"/>
              <w:jc w:val="center"/>
            </w:pPr>
            <w:r w:rsidRPr="00F46645">
              <w:t>57 380,21</w:t>
            </w:r>
          </w:p>
        </w:tc>
        <w:tc>
          <w:tcPr>
            <w:tcW w:w="5105" w:type="dxa"/>
            <w:tcBorders>
              <w:top w:val="single" w:sz="4" w:space="0" w:color="auto"/>
              <w:left w:val="single" w:sz="4" w:space="0" w:color="auto"/>
              <w:bottom w:val="single" w:sz="4" w:space="0" w:color="auto"/>
              <w:right w:val="single" w:sz="4" w:space="0" w:color="auto"/>
            </w:tcBorders>
          </w:tcPr>
          <w:p w14:paraId="3F52DDAA" w14:textId="77777777" w:rsidR="004436ED" w:rsidRPr="00F46645" w:rsidRDefault="004436ED" w:rsidP="004436ED">
            <w:pPr>
              <w:spacing w:after="0" w:line="240" w:lineRule="auto"/>
              <w:jc w:val="both"/>
            </w:pPr>
            <w:r w:rsidRPr="00F46645">
              <w:t xml:space="preserve">Apšiltintos, nutinkuotos ir nudažytos lauko sienos, įrengta apsauginė signalizacija, išorės laiptai ir nuogrinda. </w:t>
            </w:r>
          </w:p>
        </w:tc>
      </w:tr>
      <w:tr w:rsidR="004436ED" w:rsidRPr="00F46645" w14:paraId="5B52CA79" w14:textId="77777777" w:rsidTr="004436ED">
        <w:tc>
          <w:tcPr>
            <w:tcW w:w="570" w:type="dxa"/>
            <w:tcBorders>
              <w:top w:val="single" w:sz="4" w:space="0" w:color="auto"/>
              <w:left w:val="single" w:sz="4" w:space="0" w:color="auto"/>
              <w:bottom w:val="single" w:sz="4" w:space="0" w:color="auto"/>
              <w:right w:val="single" w:sz="4" w:space="0" w:color="auto"/>
            </w:tcBorders>
            <w:shd w:val="clear" w:color="auto" w:fill="E5DFEC"/>
          </w:tcPr>
          <w:p w14:paraId="6E89830C" w14:textId="77777777" w:rsidR="004436ED" w:rsidRPr="00F46645" w:rsidRDefault="004436ED" w:rsidP="004436ED">
            <w:pPr>
              <w:spacing w:after="0" w:line="240" w:lineRule="auto"/>
              <w:jc w:val="center"/>
              <w:rPr>
                <w:b/>
                <w:szCs w:val="24"/>
              </w:rPr>
            </w:pPr>
          </w:p>
        </w:tc>
        <w:tc>
          <w:tcPr>
            <w:tcW w:w="3367" w:type="dxa"/>
            <w:tcBorders>
              <w:top w:val="single" w:sz="4" w:space="0" w:color="auto"/>
              <w:left w:val="single" w:sz="4" w:space="0" w:color="auto"/>
              <w:bottom w:val="single" w:sz="4" w:space="0" w:color="auto"/>
              <w:right w:val="single" w:sz="4" w:space="0" w:color="auto"/>
            </w:tcBorders>
            <w:shd w:val="clear" w:color="auto" w:fill="E5DFEC"/>
          </w:tcPr>
          <w:p w14:paraId="2C755A1F" w14:textId="77777777" w:rsidR="004436ED" w:rsidRPr="00F46645" w:rsidRDefault="004436ED" w:rsidP="004436ED">
            <w:pPr>
              <w:spacing w:after="0" w:line="240" w:lineRule="auto"/>
              <w:jc w:val="both"/>
              <w:rPr>
                <w:b/>
              </w:rPr>
            </w:pPr>
            <w:r w:rsidRPr="00F46645">
              <w:rPr>
                <w:b/>
              </w:rPr>
              <w:t>Viso:</w:t>
            </w:r>
          </w:p>
        </w:tc>
        <w:tc>
          <w:tcPr>
            <w:tcW w:w="3209" w:type="dxa"/>
            <w:gridSpan w:val="2"/>
            <w:tcBorders>
              <w:top w:val="single" w:sz="4" w:space="0" w:color="auto"/>
              <w:left w:val="single" w:sz="4" w:space="0" w:color="auto"/>
              <w:bottom w:val="single" w:sz="4" w:space="0" w:color="auto"/>
              <w:right w:val="single" w:sz="4" w:space="0" w:color="auto"/>
            </w:tcBorders>
            <w:shd w:val="clear" w:color="auto" w:fill="E5DFEC"/>
          </w:tcPr>
          <w:p w14:paraId="2D0F2D5B" w14:textId="77777777" w:rsidR="004436ED" w:rsidRPr="00F46645" w:rsidRDefault="004436ED" w:rsidP="004436ED">
            <w:pPr>
              <w:spacing w:after="0" w:line="240" w:lineRule="auto"/>
              <w:jc w:val="both"/>
              <w:rPr>
                <w:b/>
              </w:rPr>
            </w:pPr>
          </w:p>
        </w:tc>
        <w:tc>
          <w:tcPr>
            <w:tcW w:w="1123" w:type="dxa"/>
            <w:tcBorders>
              <w:top w:val="single" w:sz="4" w:space="0" w:color="auto"/>
              <w:left w:val="single" w:sz="4" w:space="0" w:color="auto"/>
              <w:bottom w:val="single" w:sz="4" w:space="0" w:color="auto"/>
              <w:right w:val="single" w:sz="4" w:space="0" w:color="auto"/>
            </w:tcBorders>
            <w:shd w:val="clear" w:color="auto" w:fill="E5DFEC"/>
          </w:tcPr>
          <w:p w14:paraId="3A4BCA96" w14:textId="77777777" w:rsidR="004436ED" w:rsidRPr="00F46645" w:rsidRDefault="004436ED" w:rsidP="004436ED">
            <w:pPr>
              <w:spacing w:after="0" w:line="240" w:lineRule="auto"/>
              <w:jc w:val="center"/>
              <w:rPr>
                <w:b/>
              </w:rPr>
            </w:pPr>
            <w:r w:rsidRPr="00F46645">
              <w:rPr>
                <w:b/>
              </w:rPr>
              <w:t>26</w:t>
            </w:r>
          </w:p>
        </w:tc>
        <w:tc>
          <w:tcPr>
            <w:tcW w:w="1476" w:type="dxa"/>
            <w:tcBorders>
              <w:top w:val="single" w:sz="4" w:space="0" w:color="auto"/>
              <w:left w:val="single" w:sz="4" w:space="0" w:color="auto"/>
              <w:bottom w:val="single" w:sz="4" w:space="0" w:color="auto"/>
              <w:right w:val="single" w:sz="4" w:space="0" w:color="auto"/>
            </w:tcBorders>
            <w:shd w:val="clear" w:color="auto" w:fill="E5DFEC"/>
          </w:tcPr>
          <w:p w14:paraId="08A79DC2" w14:textId="77777777" w:rsidR="004436ED" w:rsidRPr="00F46645" w:rsidRDefault="004436ED" w:rsidP="004436ED">
            <w:pPr>
              <w:spacing w:after="0" w:line="240" w:lineRule="auto"/>
              <w:jc w:val="center"/>
              <w:rPr>
                <w:b/>
              </w:rPr>
            </w:pPr>
            <w:r w:rsidRPr="00F46645">
              <w:rPr>
                <w:b/>
              </w:rPr>
              <w:t>2 905 142,33</w:t>
            </w:r>
          </w:p>
        </w:tc>
        <w:tc>
          <w:tcPr>
            <w:tcW w:w="5105" w:type="dxa"/>
            <w:tcBorders>
              <w:top w:val="single" w:sz="4" w:space="0" w:color="auto"/>
              <w:left w:val="single" w:sz="4" w:space="0" w:color="auto"/>
              <w:bottom w:val="single" w:sz="4" w:space="0" w:color="auto"/>
              <w:right w:val="single" w:sz="4" w:space="0" w:color="auto"/>
            </w:tcBorders>
            <w:shd w:val="clear" w:color="auto" w:fill="E5DFEC"/>
          </w:tcPr>
          <w:p w14:paraId="215BD6F9" w14:textId="77777777" w:rsidR="004436ED" w:rsidRPr="00F46645" w:rsidRDefault="004436ED" w:rsidP="004436ED">
            <w:pPr>
              <w:spacing w:after="0" w:line="240" w:lineRule="auto"/>
              <w:rPr>
                <w:b/>
              </w:rPr>
            </w:pPr>
          </w:p>
        </w:tc>
      </w:tr>
    </w:tbl>
    <w:p w14:paraId="122E70C2" w14:textId="77777777" w:rsidR="004436ED" w:rsidRPr="00F46645" w:rsidRDefault="004436ED" w:rsidP="004436ED">
      <w:pPr>
        <w:spacing w:after="0"/>
        <w:jc w:val="both"/>
        <w:rPr>
          <w:i/>
          <w:szCs w:val="24"/>
        </w:rPr>
      </w:pPr>
      <w:r w:rsidRPr="00F46645">
        <w:rPr>
          <w:i/>
          <w:szCs w:val="24"/>
        </w:rPr>
        <w:t xml:space="preserve">Šaltinis: Mažeikių r. sav. duomenys </w:t>
      </w:r>
      <w:r w:rsidRPr="00F46645">
        <w:rPr>
          <w:i/>
        </w:rPr>
        <w:t>(saugomi VVG būstinėje).</w:t>
      </w:r>
    </w:p>
    <w:p w14:paraId="1AA86C10" w14:textId="77777777" w:rsidR="004436ED" w:rsidRDefault="004436ED" w:rsidP="004436ED">
      <w:pPr>
        <w:spacing w:after="0" w:line="240" w:lineRule="auto"/>
        <w:jc w:val="both"/>
        <w:rPr>
          <w:b/>
          <w:szCs w:val="24"/>
        </w:rPr>
      </w:pPr>
    </w:p>
    <w:p w14:paraId="4A467462" w14:textId="77777777" w:rsidR="004436ED" w:rsidRPr="00F46645" w:rsidRDefault="004436ED" w:rsidP="004436ED">
      <w:pPr>
        <w:spacing w:before="150" w:after="75" w:line="240" w:lineRule="auto"/>
        <w:outlineLvl w:val="1"/>
        <w:rPr>
          <w:b/>
          <w:szCs w:val="24"/>
        </w:rPr>
      </w:pPr>
      <w:r w:rsidRPr="00F46645">
        <w:rPr>
          <w:b/>
          <w:szCs w:val="24"/>
        </w:rPr>
        <w:t>46 lentelė. Užimti gyventojai pagal ekonomines veiklos rūšis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9"/>
        <w:gridCol w:w="2119"/>
        <w:gridCol w:w="2640"/>
        <w:gridCol w:w="1680"/>
        <w:gridCol w:w="1800"/>
        <w:gridCol w:w="1560"/>
        <w:gridCol w:w="1680"/>
        <w:gridCol w:w="1680"/>
      </w:tblGrid>
      <w:tr w:rsidR="004436ED" w:rsidRPr="00F46645" w14:paraId="58E2BA31" w14:textId="77777777" w:rsidTr="004436ED">
        <w:tc>
          <w:tcPr>
            <w:tcW w:w="6588" w:type="dxa"/>
            <w:gridSpan w:val="3"/>
            <w:vMerge w:val="restart"/>
            <w:shd w:val="clear" w:color="auto" w:fill="E5DFEC"/>
          </w:tcPr>
          <w:p w14:paraId="0BEBB3E3" w14:textId="77777777" w:rsidR="004436ED" w:rsidRPr="00F46645" w:rsidRDefault="004436ED" w:rsidP="004436ED">
            <w:pPr>
              <w:spacing w:after="0" w:line="240" w:lineRule="auto"/>
              <w:rPr>
                <w:i/>
                <w:szCs w:val="24"/>
                <w:lang w:eastAsia="lt-LT"/>
              </w:rPr>
            </w:pPr>
          </w:p>
        </w:tc>
        <w:tc>
          <w:tcPr>
            <w:tcW w:w="8400" w:type="dxa"/>
            <w:gridSpan w:val="5"/>
            <w:shd w:val="clear" w:color="auto" w:fill="E5DFEC"/>
            <w:vAlign w:val="center"/>
          </w:tcPr>
          <w:p w14:paraId="6C60CE99" w14:textId="77777777" w:rsidR="004436ED" w:rsidRPr="00F46645" w:rsidRDefault="004436ED" w:rsidP="004436ED">
            <w:pPr>
              <w:spacing w:after="0" w:line="240" w:lineRule="auto"/>
              <w:jc w:val="center"/>
              <w:rPr>
                <w:b/>
                <w:szCs w:val="24"/>
              </w:rPr>
            </w:pPr>
            <w:r w:rsidRPr="00F46645">
              <w:rPr>
                <w:b/>
                <w:szCs w:val="24"/>
              </w:rPr>
              <w:t>Užimtieji, tūkst.</w:t>
            </w:r>
          </w:p>
        </w:tc>
      </w:tr>
      <w:tr w:rsidR="004436ED" w:rsidRPr="00F46645" w14:paraId="27B38DE5" w14:textId="77777777" w:rsidTr="004436ED">
        <w:tc>
          <w:tcPr>
            <w:tcW w:w="6588" w:type="dxa"/>
            <w:gridSpan w:val="3"/>
            <w:vMerge/>
            <w:shd w:val="clear" w:color="auto" w:fill="E5DFEC"/>
          </w:tcPr>
          <w:p w14:paraId="0D0DD853" w14:textId="77777777" w:rsidR="004436ED" w:rsidRPr="00F46645" w:rsidRDefault="004436ED" w:rsidP="004436ED">
            <w:pPr>
              <w:spacing w:after="0" w:line="240" w:lineRule="auto"/>
              <w:rPr>
                <w:i/>
                <w:szCs w:val="24"/>
                <w:lang w:eastAsia="lt-LT"/>
              </w:rPr>
            </w:pPr>
          </w:p>
        </w:tc>
        <w:tc>
          <w:tcPr>
            <w:tcW w:w="1680" w:type="dxa"/>
            <w:shd w:val="clear" w:color="auto" w:fill="E5DFEC"/>
            <w:vAlign w:val="center"/>
          </w:tcPr>
          <w:p w14:paraId="6730988E" w14:textId="77777777" w:rsidR="004436ED" w:rsidRPr="00F46645" w:rsidRDefault="004436ED" w:rsidP="004436ED">
            <w:pPr>
              <w:spacing w:after="0" w:line="240" w:lineRule="auto"/>
              <w:jc w:val="center"/>
              <w:rPr>
                <w:b/>
                <w:szCs w:val="24"/>
              </w:rPr>
            </w:pPr>
            <w:r w:rsidRPr="00F46645">
              <w:rPr>
                <w:b/>
                <w:szCs w:val="24"/>
              </w:rPr>
              <w:t>Iš viso pagal ekonomines veiklos rūšis</w:t>
            </w:r>
          </w:p>
        </w:tc>
        <w:tc>
          <w:tcPr>
            <w:tcW w:w="1800" w:type="dxa"/>
            <w:shd w:val="clear" w:color="auto" w:fill="E5DFEC"/>
            <w:vAlign w:val="center"/>
          </w:tcPr>
          <w:p w14:paraId="4E596676" w14:textId="77777777" w:rsidR="004436ED" w:rsidRPr="00F46645" w:rsidRDefault="004436ED" w:rsidP="004436ED">
            <w:pPr>
              <w:spacing w:after="0" w:line="240" w:lineRule="auto"/>
              <w:jc w:val="center"/>
              <w:rPr>
                <w:b/>
                <w:szCs w:val="24"/>
              </w:rPr>
            </w:pPr>
            <w:r w:rsidRPr="00F46645">
              <w:rPr>
                <w:b/>
                <w:szCs w:val="24"/>
              </w:rPr>
              <w:t>A Žemės ūkis, miškininkystė ir žuvininkystė</w:t>
            </w:r>
          </w:p>
        </w:tc>
        <w:tc>
          <w:tcPr>
            <w:tcW w:w="1560" w:type="dxa"/>
            <w:shd w:val="clear" w:color="auto" w:fill="E5DFEC"/>
            <w:vAlign w:val="center"/>
          </w:tcPr>
          <w:p w14:paraId="56BCA5C4" w14:textId="77777777" w:rsidR="004436ED" w:rsidRPr="00F46645" w:rsidRDefault="004436ED" w:rsidP="004436ED">
            <w:pPr>
              <w:spacing w:after="0" w:line="240" w:lineRule="auto"/>
              <w:jc w:val="center"/>
              <w:rPr>
                <w:b/>
                <w:szCs w:val="24"/>
              </w:rPr>
            </w:pPr>
            <w:r w:rsidRPr="00F46645">
              <w:rPr>
                <w:b/>
                <w:szCs w:val="24"/>
              </w:rPr>
              <w:t xml:space="preserve">B_TO_E Pramonė </w:t>
            </w:r>
          </w:p>
        </w:tc>
        <w:tc>
          <w:tcPr>
            <w:tcW w:w="1680" w:type="dxa"/>
            <w:shd w:val="clear" w:color="auto" w:fill="E5DFEC"/>
            <w:vAlign w:val="center"/>
          </w:tcPr>
          <w:p w14:paraId="1E30356F" w14:textId="77777777" w:rsidR="004436ED" w:rsidRPr="00F46645" w:rsidRDefault="004436ED" w:rsidP="004436ED">
            <w:pPr>
              <w:spacing w:after="0" w:line="240" w:lineRule="auto"/>
              <w:jc w:val="center"/>
              <w:rPr>
                <w:b/>
                <w:szCs w:val="24"/>
              </w:rPr>
            </w:pPr>
            <w:r w:rsidRPr="00F46645">
              <w:rPr>
                <w:b/>
                <w:szCs w:val="24"/>
              </w:rPr>
              <w:t>F Statyba</w:t>
            </w:r>
          </w:p>
        </w:tc>
        <w:tc>
          <w:tcPr>
            <w:tcW w:w="1680" w:type="dxa"/>
            <w:shd w:val="clear" w:color="auto" w:fill="E5DFEC"/>
            <w:vAlign w:val="center"/>
          </w:tcPr>
          <w:p w14:paraId="3A7EA603" w14:textId="77777777" w:rsidR="004436ED" w:rsidRPr="00F46645" w:rsidRDefault="004436ED" w:rsidP="004436ED">
            <w:pPr>
              <w:spacing w:after="0" w:line="240" w:lineRule="auto"/>
              <w:jc w:val="center"/>
              <w:rPr>
                <w:b/>
                <w:szCs w:val="24"/>
              </w:rPr>
            </w:pPr>
            <w:r w:rsidRPr="00F46645">
              <w:rPr>
                <w:b/>
                <w:szCs w:val="24"/>
              </w:rPr>
              <w:t>G_TO_U Paslaugos</w:t>
            </w:r>
          </w:p>
        </w:tc>
      </w:tr>
      <w:tr w:rsidR="004436ED" w:rsidRPr="00F46645" w14:paraId="2E290FE8" w14:textId="77777777" w:rsidTr="004436ED">
        <w:trPr>
          <w:trHeight w:val="508"/>
        </w:trPr>
        <w:tc>
          <w:tcPr>
            <w:tcW w:w="1829" w:type="dxa"/>
            <w:vMerge w:val="restart"/>
            <w:shd w:val="clear" w:color="auto" w:fill="auto"/>
            <w:vAlign w:val="center"/>
          </w:tcPr>
          <w:p w14:paraId="2E5744A3" w14:textId="77777777" w:rsidR="004436ED" w:rsidRPr="00F46645" w:rsidRDefault="004436ED" w:rsidP="004436ED">
            <w:pPr>
              <w:spacing w:after="0" w:line="240" w:lineRule="auto"/>
              <w:jc w:val="center"/>
              <w:rPr>
                <w:i/>
                <w:szCs w:val="24"/>
                <w:lang w:eastAsia="lt-LT"/>
              </w:rPr>
            </w:pPr>
            <w:r w:rsidRPr="00F46645">
              <w:rPr>
                <w:szCs w:val="24"/>
                <w:lang w:eastAsia="lt-LT"/>
              </w:rPr>
              <w:t>Vyrai ir moterys</w:t>
            </w:r>
          </w:p>
        </w:tc>
        <w:tc>
          <w:tcPr>
            <w:tcW w:w="2119" w:type="dxa"/>
            <w:vMerge w:val="restart"/>
            <w:shd w:val="clear" w:color="auto" w:fill="auto"/>
            <w:vAlign w:val="center"/>
          </w:tcPr>
          <w:p w14:paraId="64F0EEC4" w14:textId="77777777" w:rsidR="004436ED" w:rsidRPr="00F46645" w:rsidRDefault="004436ED" w:rsidP="004436ED">
            <w:pPr>
              <w:spacing w:after="0" w:line="240" w:lineRule="auto"/>
              <w:jc w:val="center"/>
              <w:rPr>
                <w:i/>
                <w:szCs w:val="24"/>
                <w:lang w:eastAsia="lt-LT"/>
              </w:rPr>
            </w:pPr>
            <w:r w:rsidRPr="00F46645">
              <w:rPr>
                <w:szCs w:val="24"/>
                <w:lang w:eastAsia="lt-LT"/>
              </w:rPr>
              <w:t>Lietuvos Respublika</w:t>
            </w:r>
          </w:p>
        </w:tc>
        <w:tc>
          <w:tcPr>
            <w:tcW w:w="2640" w:type="dxa"/>
            <w:shd w:val="clear" w:color="auto" w:fill="auto"/>
            <w:vAlign w:val="center"/>
          </w:tcPr>
          <w:p w14:paraId="0A04AEF9" w14:textId="77777777" w:rsidR="004436ED" w:rsidRPr="00F46645" w:rsidRDefault="004436ED" w:rsidP="004436ED">
            <w:pPr>
              <w:spacing w:after="0" w:line="240" w:lineRule="auto"/>
              <w:rPr>
                <w:szCs w:val="24"/>
              </w:rPr>
            </w:pPr>
            <w:r w:rsidRPr="00F46645">
              <w:rPr>
                <w:szCs w:val="24"/>
              </w:rPr>
              <w:t>2009</w:t>
            </w:r>
          </w:p>
        </w:tc>
        <w:tc>
          <w:tcPr>
            <w:tcW w:w="1680" w:type="dxa"/>
            <w:shd w:val="clear" w:color="auto" w:fill="auto"/>
            <w:vAlign w:val="center"/>
          </w:tcPr>
          <w:p w14:paraId="70B92ACB" w14:textId="77777777" w:rsidR="004436ED" w:rsidRPr="00F46645" w:rsidRDefault="004436ED" w:rsidP="004436ED">
            <w:pPr>
              <w:spacing w:after="0" w:line="240" w:lineRule="auto"/>
              <w:jc w:val="center"/>
              <w:rPr>
                <w:szCs w:val="24"/>
              </w:rPr>
            </w:pPr>
            <w:r w:rsidRPr="00F46645">
              <w:rPr>
                <w:szCs w:val="24"/>
              </w:rPr>
              <w:t>1 317,4</w:t>
            </w:r>
          </w:p>
        </w:tc>
        <w:tc>
          <w:tcPr>
            <w:tcW w:w="1800" w:type="dxa"/>
            <w:shd w:val="clear" w:color="auto" w:fill="auto"/>
            <w:vAlign w:val="center"/>
          </w:tcPr>
          <w:p w14:paraId="0AABB1A0" w14:textId="77777777" w:rsidR="004436ED" w:rsidRPr="00F46645" w:rsidRDefault="004436ED" w:rsidP="004436ED">
            <w:pPr>
              <w:spacing w:after="0" w:line="240" w:lineRule="auto"/>
              <w:jc w:val="center"/>
              <w:rPr>
                <w:szCs w:val="24"/>
              </w:rPr>
            </w:pPr>
            <w:r w:rsidRPr="00F46645">
              <w:rPr>
                <w:szCs w:val="24"/>
              </w:rPr>
              <w:t>118,4</w:t>
            </w:r>
          </w:p>
        </w:tc>
        <w:tc>
          <w:tcPr>
            <w:tcW w:w="1560" w:type="dxa"/>
            <w:shd w:val="clear" w:color="auto" w:fill="auto"/>
            <w:vAlign w:val="center"/>
          </w:tcPr>
          <w:p w14:paraId="77C9EE9C" w14:textId="77777777" w:rsidR="004436ED" w:rsidRPr="00F46645" w:rsidRDefault="004436ED" w:rsidP="004436ED">
            <w:pPr>
              <w:spacing w:after="0" w:line="240" w:lineRule="auto"/>
              <w:jc w:val="center"/>
              <w:rPr>
                <w:szCs w:val="24"/>
              </w:rPr>
            </w:pPr>
            <w:r w:rsidRPr="00F46645">
              <w:rPr>
                <w:szCs w:val="24"/>
              </w:rPr>
              <w:t>240,3</w:t>
            </w:r>
          </w:p>
        </w:tc>
        <w:tc>
          <w:tcPr>
            <w:tcW w:w="1680" w:type="dxa"/>
            <w:shd w:val="clear" w:color="auto" w:fill="auto"/>
            <w:vAlign w:val="center"/>
          </w:tcPr>
          <w:p w14:paraId="18D3CC50" w14:textId="77777777" w:rsidR="004436ED" w:rsidRPr="00F46645" w:rsidRDefault="004436ED" w:rsidP="004436ED">
            <w:pPr>
              <w:spacing w:after="0" w:line="240" w:lineRule="auto"/>
              <w:jc w:val="center"/>
              <w:rPr>
                <w:szCs w:val="24"/>
              </w:rPr>
            </w:pPr>
            <w:r w:rsidRPr="00F46645">
              <w:rPr>
                <w:szCs w:val="24"/>
              </w:rPr>
              <w:t>113,4</w:t>
            </w:r>
          </w:p>
        </w:tc>
        <w:tc>
          <w:tcPr>
            <w:tcW w:w="1680" w:type="dxa"/>
            <w:shd w:val="clear" w:color="auto" w:fill="auto"/>
            <w:vAlign w:val="center"/>
          </w:tcPr>
          <w:p w14:paraId="1051D36F" w14:textId="77777777" w:rsidR="004436ED" w:rsidRPr="00F46645" w:rsidRDefault="004436ED" w:rsidP="004436ED">
            <w:pPr>
              <w:spacing w:after="0" w:line="240" w:lineRule="auto"/>
              <w:jc w:val="center"/>
              <w:rPr>
                <w:szCs w:val="24"/>
              </w:rPr>
            </w:pPr>
            <w:r w:rsidRPr="00F46645">
              <w:rPr>
                <w:szCs w:val="24"/>
              </w:rPr>
              <w:t>845,4</w:t>
            </w:r>
          </w:p>
        </w:tc>
      </w:tr>
      <w:tr w:rsidR="004436ED" w:rsidRPr="00F46645" w14:paraId="61BB2A00" w14:textId="77777777" w:rsidTr="004436ED">
        <w:trPr>
          <w:trHeight w:val="393"/>
        </w:trPr>
        <w:tc>
          <w:tcPr>
            <w:tcW w:w="1829" w:type="dxa"/>
            <w:vMerge/>
            <w:shd w:val="clear" w:color="auto" w:fill="auto"/>
            <w:vAlign w:val="center"/>
          </w:tcPr>
          <w:p w14:paraId="7854152A"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4CBCDCF3"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04753750" w14:textId="77777777" w:rsidR="004436ED" w:rsidRPr="00F46645" w:rsidRDefault="004436ED" w:rsidP="004436ED">
            <w:pPr>
              <w:spacing w:after="0" w:line="240" w:lineRule="auto"/>
              <w:rPr>
                <w:szCs w:val="24"/>
              </w:rPr>
            </w:pPr>
            <w:r w:rsidRPr="00F46645">
              <w:rPr>
                <w:szCs w:val="24"/>
              </w:rPr>
              <w:t>2010</w:t>
            </w:r>
          </w:p>
        </w:tc>
        <w:tc>
          <w:tcPr>
            <w:tcW w:w="1680" w:type="dxa"/>
            <w:shd w:val="clear" w:color="auto" w:fill="auto"/>
            <w:vAlign w:val="center"/>
          </w:tcPr>
          <w:p w14:paraId="1FD7B428" w14:textId="77777777" w:rsidR="004436ED" w:rsidRPr="00F46645" w:rsidRDefault="004436ED" w:rsidP="004436ED">
            <w:pPr>
              <w:spacing w:after="0" w:line="240" w:lineRule="auto"/>
              <w:jc w:val="center"/>
              <w:rPr>
                <w:szCs w:val="24"/>
              </w:rPr>
            </w:pPr>
            <w:r w:rsidRPr="00F46645">
              <w:rPr>
                <w:szCs w:val="24"/>
              </w:rPr>
              <w:t>1 247,7</w:t>
            </w:r>
          </w:p>
        </w:tc>
        <w:tc>
          <w:tcPr>
            <w:tcW w:w="1800" w:type="dxa"/>
            <w:shd w:val="clear" w:color="auto" w:fill="auto"/>
            <w:vAlign w:val="center"/>
          </w:tcPr>
          <w:p w14:paraId="31272FEF" w14:textId="77777777" w:rsidR="004436ED" w:rsidRPr="00F46645" w:rsidRDefault="004436ED" w:rsidP="004436ED">
            <w:pPr>
              <w:spacing w:after="0" w:line="240" w:lineRule="auto"/>
              <w:jc w:val="center"/>
              <w:rPr>
                <w:szCs w:val="24"/>
              </w:rPr>
            </w:pPr>
            <w:r w:rsidRPr="00F46645">
              <w:rPr>
                <w:szCs w:val="24"/>
              </w:rPr>
              <w:t>110,2</w:t>
            </w:r>
          </w:p>
        </w:tc>
        <w:tc>
          <w:tcPr>
            <w:tcW w:w="1560" w:type="dxa"/>
            <w:shd w:val="clear" w:color="auto" w:fill="auto"/>
            <w:vAlign w:val="center"/>
          </w:tcPr>
          <w:p w14:paraId="4766AFA7" w14:textId="77777777" w:rsidR="004436ED" w:rsidRPr="00F46645" w:rsidRDefault="004436ED" w:rsidP="004436ED">
            <w:pPr>
              <w:spacing w:after="0" w:line="240" w:lineRule="auto"/>
              <w:jc w:val="center"/>
              <w:rPr>
                <w:szCs w:val="24"/>
              </w:rPr>
            </w:pPr>
            <w:r w:rsidRPr="00F46645">
              <w:rPr>
                <w:szCs w:val="24"/>
              </w:rPr>
              <w:t>219,5</w:t>
            </w:r>
          </w:p>
        </w:tc>
        <w:tc>
          <w:tcPr>
            <w:tcW w:w="1680" w:type="dxa"/>
            <w:shd w:val="clear" w:color="auto" w:fill="auto"/>
            <w:vAlign w:val="center"/>
          </w:tcPr>
          <w:p w14:paraId="496D6C9D" w14:textId="77777777" w:rsidR="004436ED" w:rsidRPr="00F46645" w:rsidRDefault="004436ED" w:rsidP="004436ED">
            <w:pPr>
              <w:spacing w:after="0" w:line="240" w:lineRule="auto"/>
              <w:jc w:val="center"/>
              <w:rPr>
                <w:szCs w:val="24"/>
              </w:rPr>
            </w:pPr>
            <w:r w:rsidRPr="00F46645">
              <w:rPr>
                <w:szCs w:val="24"/>
              </w:rPr>
              <w:t>86,9</w:t>
            </w:r>
          </w:p>
        </w:tc>
        <w:tc>
          <w:tcPr>
            <w:tcW w:w="1680" w:type="dxa"/>
            <w:shd w:val="clear" w:color="auto" w:fill="auto"/>
            <w:vAlign w:val="center"/>
          </w:tcPr>
          <w:p w14:paraId="05EC9FCD" w14:textId="77777777" w:rsidR="004436ED" w:rsidRPr="00F46645" w:rsidRDefault="004436ED" w:rsidP="004436ED">
            <w:pPr>
              <w:spacing w:after="0" w:line="240" w:lineRule="auto"/>
              <w:jc w:val="center"/>
              <w:rPr>
                <w:szCs w:val="24"/>
              </w:rPr>
            </w:pPr>
            <w:r w:rsidRPr="00F46645">
              <w:rPr>
                <w:szCs w:val="24"/>
              </w:rPr>
              <w:t>831,1</w:t>
            </w:r>
          </w:p>
        </w:tc>
      </w:tr>
      <w:tr w:rsidR="004436ED" w:rsidRPr="00F46645" w14:paraId="216AD1F4" w14:textId="77777777" w:rsidTr="004436ED">
        <w:trPr>
          <w:trHeight w:val="473"/>
        </w:trPr>
        <w:tc>
          <w:tcPr>
            <w:tcW w:w="1829" w:type="dxa"/>
            <w:vMerge/>
            <w:shd w:val="clear" w:color="auto" w:fill="auto"/>
            <w:vAlign w:val="center"/>
          </w:tcPr>
          <w:p w14:paraId="64473A7C"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1B9B83E3"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381F50F7" w14:textId="77777777" w:rsidR="004436ED" w:rsidRPr="00F46645" w:rsidRDefault="004436ED" w:rsidP="004436ED">
            <w:pPr>
              <w:spacing w:after="0" w:line="240" w:lineRule="auto"/>
              <w:rPr>
                <w:szCs w:val="24"/>
              </w:rPr>
            </w:pPr>
            <w:r w:rsidRPr="00F46645">
              <w:rPr>
                <w:szCs w:val="24"/>
              </w:rPr>
              <w:t>2011</w:t>
            </w:r>
          </w:p>
        </w:tc>
        <w:tc>
          <w:tcPr>
            <w:tcW w:w="1680" w:type="dxa"/>
            <w:shd w:val="clear" w:color="auto" w:fill="auto"/>
            <w:vAlign w:val="center"/>
          </w:tcPr>
          <w:p w14:paraId="2471E1BC" w14:textId="77777777" w:rsidR="004436ED" w:rsidRPr="00F46645" w:rsidRDefault="004436ED" w:rsidP="004436ED">
            <w:pPr>
              <w:spacing w:after="0" w:line="240" w:lineRule="auto"/>
              <w:jc w:val="center"/>
              <w:rPr>
                <w:szCs w:val="24"/>
              </w:rPr>
            </w:pPr>
            <w:r w:rsidRPr="00F46645">
              <w:rPr>
                <w:szCs w:val="24"/>
              </w:rPr>
              <w:t>1 253,6</w:t>
            </w:r>
          </w:p>
        </w:tc>
        <w:tc>
          <w:tcPr>
            <w:tcW w:w="1800" w:type="dxa"/>
            <w:shd w:val="clear" w:color="auto" w:fill="auto"/>
            <w:vAlign w:val="center"/>
          </w:tcPr>
          <w:p w14:paraId="3FEDA025" w14:textId="77777777" w:rsidR="004436ED" w:rsidRPr="00F46645" w:rsidRDefault="004436ED" w:rsidP="004436ED">
            <w:pPr>
              <w:spacing w:after="0" w:line="240" w:lineRule="auto"/>
              <w:jc w:val="center"/>
              <w:rPr>
                <w:szCs w:val="24"/>
              </w:rPr>
            </w:pPr>
            <w:r w:rsidRPr="00F46645">
              <w:rPr>
                <w:szCs w:val="24"/>
              </w:rPr>
              <w:t>106,4</w:t>
            </w:r>
          </w:p>
        </w:tc>
        <w:tc>
          <w:tcPr>
            <w:tcW w:w="1560" w:type="dxa"/>
            <w:shd w:val="clear" w:color="auto" w:fill="auto"/>
            <w:vAlign w:val="center"/>
          </w:tcPr>
          <w:p w14:paraId="1A2583C9" w14:textId="77777777" w:rsidR="004436ED" w:rsidRPr="00F46645" w:rsidRDefault="004436ED" w:rsidP="004436ED">
            <w:pPr>
              <w:spacing w:after="0" w:line="240" w:lineRule="auto"/>
              <w:jc w:val="center"/>
              <w:rPr>
                <w:szCs w:val="24"/>
              </w:rPr>
            </w:pPr>
            <w:r w:rsidRPr="00F46645">
              <w:rPr>
                <w:szCs w:val="24"/>
              </w:rPr>
              <w:t>222,7</w:t>
            </w:r>
          </w:p>
        </w:tc>
        <w:tc>
          <w:tcPr>
            <w:tcW w:w="1680" w:type="dxa"/>
            <w:shd w:val="clear" w:color="auto" w:fill="auto"/>
            <w:vAlign w:val="center"/>
          </w:tcPr>
          <w:p w14:paraId="2C3D6F6B" w14:textId="77777777" w:rsidR="004436ED" w:rsidRPr="00F46645" w:rsidRDefault="004436ED" w:rsidP="004436ED">
            <w:pPr>
              <w:spacing w:after="0" w:line="240" w:lineRule="auto"/>
              <w:jc w:val="center"/>
              <w:rPr>
                <w:szCs w:val="24"/>
              </w:rPr>
            </w:pPr>
            <w:r w:rsidRPr="00F46645">
              <w:rPr>
                <w:szCs w:val="24"/>
              </w:rPr>
              <w:t>85,1</w:t>
            </w:r>
          </w:p>
        </w:tc>
        <w:tc>
          <w:tcPr>
            <w:tcW w:w="1680" w:type="dxa"/>
            <w:shd w:val="clear" w:color="auto" w:fill="auto"/>
            <w:vAlign w:val="center"/>
          </w:tcPr>
          <w:p w14:paraId="4BE81497" w14:textId="77777777" w:rsidR="004436ED" w:rsidRPr="00F46645" w:rsidRDefault="004436ED" w:rsidP="004436ED">
            <w:pPr>
              <w:spacing w:after="0" w:line="240" w:lineRule="auto"/>
              <w:jc w:val="center"/>
              <w:rPr>
                <w:szCs w:val="24"/>
              </w:rPr>
            </w:pPr>
            <w:r w:rsidRPr="00F46645">
              <w:rPr>
                <w:szCs w:val="24"/>
              </w:rPr>
              <w:t>839,4</w:t>
            </w:r>
          </w:p>
        </w:tc>
      </w:tr>
      <w:tr w:rsidR="004436ED" w:rsidRPr="00F46645" w14:paraId="394567C5" w14:textId="77777777" w:rsidTr="004436ED">
        <w:trPr>
          <w:trHeight w:val="469"/>
        </w:trPr>
        <w:tc>
          <w:tcPr>
            <w:tcW w:w="1829" w:type="dxa"/>
            <w:vMerge/>
            <w:shd w:val="clear" w:color="auto" w:fill="auto"/>
            <w:vAlign w:val="center"/>
          </w:tcPr>
          <w:p w14:paraId="1A05431A"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56EBFE88"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36908930" w14:textId="77777777" w:rsidR="004436ED" w:rsidRPr="00F46645" w:rsidRDefault="004436ED" w:rsidP="004436ED">
            <w:pPr>
              <w:spacing w:after="0" w:line="240" w:lineRule="auto"/>
              <w:rPr>
                <w:szCs w:val="24"/>
              </w:rPr>
            </w:pPr>
            <w:r w:rsidRPr="00F46645">
              <w:rPr>
                <w:szCs w:val="24"/>
              </w:rPr>
              <w:t>2012</w:t>
            </w:r>
          </w:p>
        </w:tc>
        <w:tc>
          <w:tcPr>
            <w:tcW w:w="1680" w:type="dxa"/>
            <w:shd w:val="clear" w:color="auto" w:fill="auto"/>
            <w:vAlign w:val="center"/>
          </w:tcPr>
          <w:p w14:paraId="61EBD1D9" w14:textId="77777777" w:rsidR="004436ED" w:rsidRPr="00F46645" w:rsidRDefault="004436ED" w:rsidP="004436ED">
            <w:pPr>
              <w:spacing w:after="0" w:line="240" w:lineRule="auto"/>
              <w:jc w:val="center"/>
              <w:rPr>
                <w:szCs w:val="24"/>
              </w:rPr>
            </w:pPr>
            <w:r w:rsidRPr="00F46645">
              <w:rPr>
                <w:szCs w:val="24"/>
              </w:rPr>
              <w:t>1 275,7</w:t>
            </w:r>
          </w:p>
        </w:tc>
        <w:tc>
          <w:tcPr>
            <w:tcW w:w="1800" w:type="dxa"/>
            <w:shd w:val="clear" w:color="auto" w:fill="auto"/>
            <w:vAlign w:val="center"/>
          </w:tcPr>
          <w:p w14:paraId="2EDE62C0" w14:textId="77777777" w:rsidR="004436ED" w:rsidRPr="00F46645" w:rsidRDefault="004436ED" w:rsidP="004436ED">
            <w:pPr>
              <w:spacing w:after="0" w:line="240" w:lineRule="auto"/>
              <w:jc w:val="center"/>
              <w:rPr>
                <w:szCs w:val="24"/>
              </w:rPr>
            </w:pPr>
            <w:r w:rsidRPr="00F46645">
              <w:rPr>
                <w:szCs w:val="24"/>
              </w:rPr>
              <w:t>112,2</w:t>
            </w:r>
          </w:p>
        </w:tc>
        <w:tc>
          <w:tcPr>
            <w:tcW w:w="1560" w:type="dxa"/>
            <w:shd w:val="clear" w:color="auto" w:fill="auto"/>
            <w:vAlign w:val="center"/>
          </w:tcPr>
          <w:p w14:paraId="247F2F53" w14:textId="77777777" w:rsidR="004436ED" w:rsidRPr="00F46645" w:rsidRDefault="004436ED" w:rsidP="004436ED">
            <w:pPr>
              <w:spacing w:after="0" w:line="240" w:lineRule="auto"/>
              <w:jc w:val="center"/>
              <w:rPr>
                <w:szCs w:val="24"/>
              </w:rPr>
            </w:pPr>
            <w:r w:rsidRPr="00F46645">
              <w:rPr>
                <w:szCs w:val="24"/>
              </w:rPr>
              <w:t>230,5</w:t>
            </w:r>
          </w:p>
        </w:tc>
        <w:tc>
          <w:tcPr>
            <w:tcW w:w="1680" w:type="dxa"/>
            <w:shd w:val="clear" w:color="auto" w:fill="auto"/>
            <w:vAlign w:val="center"/>
          </w:tcPr>
          <w:p w14:paraId="3E47593F" w14:textId="77777777" w:rsidR="004436ED" w:rsidRPr="00F46645" w:rsidRDefault="004436ED" w:rsidP="004436ED">
            <w:pPr>
              <w:spacing w:after="0" w:line="240" w:lineRule="auto"/>
              <w:jc w:val="center"/>
              <w:rPr>
                <w:szCs w:val="24"/>
              </w:rPr>
            </w:pPr>
            <w:r w:rsidRPr="00F46645">
              <w:rPr>
                <w:szCs w:val="24"/>
              </w:rPr>
              <w:t>89,5</w:t>
            </w:r>
          </w:p>
        </w:tc>
        <w:tc>
          <w:tcPr>
            <w:tcW w:w="1680" w:type="dxa"/>
            <w:shd w:val="clear" w:color="auto" w:fill="auto"/>
            <w:vAlign w:val="center"/>
          </w:tcPr>
          <w:p w14:paraId="52379469" w14:textId="77777777" w:rsidR="004436ED" w:rsidRPr="00F46645" w:rsidRDefault="004436ED" w:rsidP="004436ED">
            <w:pPr>
              <w:spacing w:after="0" w:line="240" w:lineRule="auto"/>
              <w:jc w:val="center"/>
              <w:rPr>
                <w:szCs w:val="24"/>
              </w:rPr>
            </w:pPr>
            <w:r w:rsidRPr="00F46645">
              <w:rPr>
                <w:szCs w:val="24"/>
              </w:rPr>
              <w:t>843,5</w:t>
            </w:r>
          </w:p>
        </w:tc>
      </w:tr>
      <w:tr w:rsidR="004436ED" w:rsidRPr="00F46645" w14:paraId="72658759" w14:textId="77777777" w:rsidTr="004436ED">
        <w:trPr>
          <w:trHeight w:val="369"/>
        </w:trPr>
        <w:tc>
          <w:tcPr>
            <w:tcW w:w="1829" w:type="dxa"/>
            <w:vMerge/>
            <w:shd w:val="clear" w:color="auto" w:fill="auto"/>
            <w:vAlign w:val="center"/>
          </w:tcPr>
          <w:p w14:paraId="36AAD26C"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52575B9D"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7C6282D4" w14:textId="77777777" w:rsidR="004436ED" w:rsidRPr="00F46645" w:rsidRDefault="004436ED" w:rsidP="004436ED">
            <w:pPr>
              <w:spacing w:after="0" w:line="240" w:lineRule="auto"/>
              <w:rPr>
                <w:szCs w:val="24"/>
              </w:rPr>
            </w:pPr>
            <w:r w:rsidRPr="00F46645">
              <w:rPr>
                <w:szCs w:val="24"/>
              </w:rPr>
              <w:t>2013</w:t>
            </w:r>
          </w:p>
        </w:tc>
        <w:tc>
          <w:tcPr>
            <w:tcW w:w="1680" w:type="dxa"/>
            <w:shd w:val="clear" w:color="auto" w:fill="auto"/>
            <w:vAlign w:val="center"/>
          </w:tcPr>
          <w:p w14:paraId="6A41F553" w14:textId="77777777" w:rsidR="004436ED" w:rsidRPr="00F46645" w:rsidRDefault="004436ED" w:rsidP="004436ED">
            <w:pPr>
              <w:spacing w:after="0" w:line="240" w:lineRule="auto"/>
              <w:jc w:val="center"/>
              <w:rPr>
                <w:szCs w:val="24"/>
              </w:rPr>
            </w:pPr>
            <w:r w:rsidRPr="00F46645">
              <w:rPr>
                <w:szCs w:val="24"/>
              </w:rPr>
              <w:t>1 292,8</w:t>
            </w:r>
          </w:p>
        </w:tc>
        <w:tc>
          <w:tcPr>
            <w:tcW w:w="1800" w:type="dxa"/>
            <w:shd w:val="clear" w:color="auto" w:fill="auto"/>
            <w:vAlign w:val="center"/>
          </w:tcPr>
          <w:p w14:paraId="7F6D6A28" w14:textId="77777777" w:rsidR="004436ED" w:rsidRPr="00F46645" w:rsidRDefault="004436ED" w:rsidP="004436ED">
            <w:pPr>
              <w:spacing w:after="0" w:line="240" w:lineRule="auto"/>
              <w:jc w:val="center"/>
              <w:rPr>
                <w:szCs w:val="24"/>
              </w:rPr>
            </w:pPr>
            <w:r w:rsidRPr="00F46645">
              <w:rPr>
                <w:szCs w:val="24"/>
              </w:rPr>
              <w:t>108,9</w:t>
            </w:r>
          </w:p>
        </w:tc>
        <w:tc>
          <w:tcPr>
            <w:tcW w:w="1560" w:type="dxa"/>
            <w:shd w:val="clear" w:color="auto" w:fill="auto"/>
            <w:vAlign w:val="center"/>
          </w:tcPr>
          <w:p w14:paraId="238E8E26" w14:textId="77777777" w:rsidR="004436ED" w:rsidRPr="00F46645" w:rsidRDefault="004436ED" w:rsidP="004436ED">
            <w:pPr>
              <w:spacing w:after="0" w:line="240" w:lineRule="auto"/>
              <w:jc w:val="center"/>
              <w:rPr>
                <w:szCs w:val="24"/>
              </w:rPr>
            </w:pPr>
            <w:r w:rsidRPr="00F46645">
              <w:rPr>
                <w:szCs w:val="24"/>
              </w:rPr>
              <w:t>230,7</w:t>
            </w:r>
          </w:p>
        </w:tc>
        <w:tc>
          <w:tcPr>
            <w:tcW w:w="1680" w:type="dxa"/>
            <w:shd w:val="clear" w:color="auto" w:fill="auto"/>
            <w:vAlign w:val="center"/>
          </w:tcPr>
          <w:p w14:paraId="2EF006F8" w14:textId="77777777" w:rsidR="004436ED" w:rsidRPr="00F46645" w:rsidRDefault="004436ED" w:rsidP="004436ED">
            <w:pPr>
              <w:spacing w:after="0" w:line="240" w:lineRule="auto"/>
              <w:jc w:val="center"/>
              <w:rPr>
                <w:szCs w:val="24"/>
              </w:rPr>
            </w:pPr>
            <w:r w:rsidRPr="00F46645">
              <w:rPr>
                <w:szCs w:val="24"/>
              </w:rPr>
              <w:t>99,3</w:t>
            </w:r>
          </w:p>
        </w:tc>
        <w:tc>
          <w:tcPr>
            <w:tcW w:w="1680" w:type="dxa"/>
            <w:shd w:val="clear" w:color="auto" w:fill="auto"/>
            <w:vAlign w:val="center"/>
          </w:tcPr>
          <w:p w14:paraId="494836A7" w14:textId="77777777" w:rsidR="004436ED" w:rsidRPr="00F46645" w:rsidRDefault="004436ED" w:rsidP="004436ED">
            <w:pPr>
              <w:spacing w:after="0" w:line="240" w:lineRule="auto"/>
              <w:jc w:val="center"/>
              <w:rPr>
                <w:szCs w:val="24"/>
              </w:rPr>
            </w:pPr>
            <w:r w:rsidRPr="00F46645">
              <w:rPr>
                <w:szCs w:val="24"/>
              </w:rPr>
              <w:t>853,9</w:t>
            </w:r>
          </w:p>
        </w:tc>
      </w:tr>
      <w:tr w:rsidR="004436ED" w:rsidRPr="00F46645" w14:paraId="17308A41" w14:textId="77777777" w:rsidTr="004436ED">
        <w:trPr>
          <w:trHeight w:val="435"/>
        </w:trPr>
        <w:tc>
          <w:tcPr>
            <w:tcW w:w="1829" w:type="dxa"/>
            <w:vMerge/>
            <w:shd w:val="clear" w:color="auto" w:fill="auto"/>
            <w:vAlign w:val="center"/>
          </w:tcPr>
          <w:p w14:paraId="3C0643A3"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575DAA0B"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3F513C11" w14:textId="77777777" w:rsidR="004436ED" w:rsidRPr="00F46645" w:rsidRDefault="004436ED" w:rsidP="004436ED">
            <w:pPr>
              <w:spacing w:after="0" w:line="240" w:lineRule="auto"/>
              <w:rPr>
                <w:szCs w:val="24"/>
              </w:rPr>
            </w:pPr>
            <w:r w:rsidRPr="00F46645">
              <w:rPr>
                <w:szCs w:val="24"/>
              </w:rPr>
              <w:t>2013 m. struktūra, proc.</w:t>
            </w:r>
          </w:p>
        </w:tc>
        <w:tc>
          <w:tcPr>
            <w:tcW w:w="1680" w:type="dxa"/>
            <w:shd w:val="clear" w:color="auto" w:fill="auto"/>
            <w:vAlign w:val="center"/>
          </w:tcPr>
          <w:p w14:paraId="2A7A2A60" w14:textId="77777777" w:rsidR="004436ED" w:rsidRPr="00F46645" w:rsidRDefault="004436ED" w:rsidP="004436ED">
            <w:pPr>
              <w:spacing w:after="0" w:line="240" w:lineRule="auto"/>
              <w:jc w:val="center"/>
              <w:rPr>
                <w:szCs w:val="24"/>
              </w:rPr>
            </w:pPr>
            <w:r w:rsidRPr="00F46645">
              <w:rPr>
                <w:szCs w:val="24"/>
              </w:rPr>
              <w:t>100</w:t>
            </w:r>
          </w:p>
        </w:tc>
        <w:tc>
          <w:tcPr>
            <w:tcW w:w="1800" w:type="dxa"/>
            <w:shd w:val="clear" w:color="auto" w:fill="auto"/>
            <w:vAlign w:val="center"/>
          </w:tcPr>
          <w:p w14:paraId="2BB86251" w14:textId="77777777" w:rsidR="004436ED" w:rsidRPr="00F46645" w:rsidRDefault="004436ED" w:rsidP="004436ED">
            <w:pPr>
              <w:spacing w:after="0" w:line="240" w:lineRule="auto"/>
              <w:jc w:val="center"/>
              <w:rPr>
                <w:szCs w:val="24"/>
              </w:rPr>
            </w:pPr>
            <w:r w:rsidRPr="00F46645">
              <w:rPr>
                <w:szCs w:val="24"/>
              </w:rPr>
              <w:t>8,5</w:t>
            </w:r>
          </w:p>
        </w:tc>
        <w:tc>
          <w:tcPr>
            <w:tcW w:w="1560" w:type="dxa"/>
            <w:shd w:val="clear" w:color="auto" w:fill="auto"/>
            <w:vAlign w:val="center"/>
          </w:tcPr>
          <w:p w14:paraId="5BA0952A" w14:textId="77777777" w:rsidR="004436ED" w:rsidRPr="00F46645" w:rsidRDefault="004436ED" w:rsidP="004436ED">
            <w:pPr>
              <w:spacing w:after="0" w:line="240" w:lineRule="auto"/>
              <w:jc w:val="center"/>
              <w:rPr>
                <w:szCs w:val="24"/>
              </w:rPr>
            </w:pPr>
            <w:r w:rsidRPr="00F46645">
              <w:rPr>
                <w:szCs w:val="24"/>
              </w:rPr>
              <w:t>17,8</w:t>
            </w:r>
          </w:p>
        </w:tc>
        <w:tc>
          <w:tcPr>
            <w:tcW w:w="1680" w:type="dxa"/>
            <w:shd w:val="clear" w:color="auto" w:fill="auto"/>
            <w:vAlign w:val="center"/>
          </w:tcPr>
          <w:p w14:paraId="3A8760FF" w14:textId="77777777" w:rsidR="004436ED" w:rsidRPr="00F46645" w:rsidRDefault="004436ED" w:rsidP="004436ED">
            <w:pPr>
              <w:spacing w:after="0" w:line="240" w:lineRule="auto"/>
              <w:jc w:val="center"/>
              <w:rPr>
                <w:szCs w:val="24"/>
              </w:rPr>
            </w:pPr>
            <w:r w:rsidRPr="00F46645">
              <w:rPr>
                <w:szCs w:val="24"/>
              </w:rPr>
              <w:t>7,7</w:t>
            </w:r>
          </w:p>
        </w:tc>
        <w:tc>
          <w:tcPr>
            <w:tcW w:w="1680" w:type="dxa"/>
            <w:shd w:val="clear" w:color="auto" w:fill="auto"/>
            <w:vAlign w:val="center"/>
          </w:tcPr>
          <w:p w14:paraId="76A0F053" w14:textId="77777777" w:rsidR="004436ED" w:rsidRPr="00F46645" w:rsidRDefault="004436ED" w:rsidP="004436ED">
            <w:pPr>
              <w:spacing w:after="0" w:line="240" w:lineRule="auto"/>
              <w:jc w:val="center"/>
              <w:rPr>
                <w:szCs w:val="24"/>
              </w:rPr>
            </w:pPr>
            <w:r w:rsidRPr="00F46645">
              <w:rPr>
                <w:szCs w:val="24"/>
              </w:rPr>
              <w:t>66,0</w:t>
            </w:r>
          </w:p>
        </w:tc>
      </w:tr>
      <w:tr w:rsidR="004436ED" w:rsidRPr="00F46645" w14:paraId="78F5E8BB" w14:textId="77777777" w:rsidTr="004436ED">
        <w:trPr>
          <w:trHeight w:val="316"/>
        </w:trPr>
        <w:tc>
          <w:tcPr>
            <w:tcW w:w="1829" w:type="dxa"/>
            <w:vMerge/>
            <w:shd w:val="clear" w:color="auto" w:fill="auto"/>
            <w:vAlign w:val="center"/>
          </w:tcPr>
          <w:p w14:paraId="3C349AE2"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49269D94"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6978098F" w14:textId="77777777" w:rsidR="004436ED" w:rsidRPr="00F46645" w:rsidRDefault="004436ED" w:rsidP="004436ED">
            <w:pPr>
              <w:spacing w:after="0" w:line="240" w:lineRule="auto"/>
              <w:rPr>
                <w:szCs w:val="24"/>
              </w:rPr>
            </w:pPr>
            <w:r w:rsidRPr="00F46645">
              <w:rPr>
                <w:szCs w:val="24"/>
              </w:rPr>
              <w:t>2014</w:t>
            </w:r>
          </w:p>
        </w:tc>
        <w:tc>
          <w:tcPr>
            <w:tcW w:w="1680" w:type="dxa"/>
            <w:shd w:val="clear" w:color="auto" w:fill="auto"/>
            <w:vAlign w:val="center"/>
          </w:tcPr>
          <w:p w14:paraId="3D13A823" w14:textId="77777777" w:rsidR="004436ED" w:rsidRPr="00F46645" w:rsidRDefault="004436ED" w:rsidP="004436ED">
            <w:pPr>
              <w:jc w:val="center"/>
              <w:rPr>
                <w:szCs w:val="24"/>
              </w:rPr>
            </w:pPr>
            <w:r w:rsidRPr="00F46645">
              <w:rPr>
                <w:szCs w:val="24"/>
              </w:rPr>
              <w:t>1 319,0</w:t>
            </w:r>
          </w:p>
        </w:tc>
        <w:tc>
          <w:tcPr>
            <w:tcW w:w="1800" w:type="dxa"/>
            <w:shd w:val="clear" w:color="auto" w:fill="auto"/>
            <w:vAlign w:val="center"/>
          </w:tcPr>
          <w:p w14:paraId="362623DA" w14:textId="77777777" w:rsidR="004436ED" w:rsidRPr="00F46645" w:rsidRDefault="004436ED" w:rsidP="004436ED">
            <w:pPr>
              <w:jc w:val="center"/>
              <w:rPr>
                <w:szCs w:val="24"/>
              </w:rPr>
            </w:pPr>
            <w:r w:rsidRPr="00F46645">
              <w:rPr>
                <w:szCs w:val="24"/>
              </w:rPr>
              <w:t>120,9</w:t>
            </w:r>
          </w:p>
        </w:tc>
        <w:tc>
          <w:tcPr>
            <w:tcW w:w="1560" w:type="dxa"/>
            <w:shd w:val="clear" w:color="auto" w:fill="auto"/>
            <w:vAlign w:val="center"/>
          </w:tcPr>
          <w:p w14:paraId="703A3391" w14:textId="77777777" w:rsidR="004436ED" w:rsidRPr="00F46645" w:rsidRDefault="004436ED" w:rsidP="004436ED">
            <w:pPr>
              <w:jc w:val="center"/>
              <w:rPr>
                <w:szCs w:val="24"/>
              </w:rPr>
            </w:pPr>
            <w:r w:rsidRPr="00F46645">
              <w:rPr>
                <w:szCs w:val="24"/>
              </w:rPr>
              <w:t>226,8</w:t>
            </w:r>
          </w:p>
        </w:tc>
        <w:tc>
          <w:tcPr>
            <w:tcW w:w="1680" w:type="dxa"/>
            <w:shd w:val="clear" w:color="auto" w:fill="auto"/>
            <w:vAlign w:val="center"/>
          </w:tcPr>
          <w:p w14:paraId="03D9258F" w14:textId="77777777" w:rsidR="004436ED" w:rsidRPr="00F46645" w:rsidRDefault="004436ED" w:rsidP="004436ED">
            <w:pPr>
              <w:jc w:val="center"/>
              <w:rPr>
                <w:szCs w:val="24"/>
              </w:rPr>
            </w:pPr>
            <w:r w:rsidRPr="00F46645">
              <w:rPr>
                <w:szCs w:val="24"/>
              </w:rPr>
              <w:t>99,3</w:t>
            </w:r>
          </w:p>
        </w:tc>
        <w:tc>
          <w:tcPr>
            <w:tcW w:w="1680" w:type="dxa"/>
            <w:shd w:val="clear" w:color="auto" w:fill="auto"/>
            <w:vAlign w:val="center"/>
          </w:tcPr>
          <w:p w14:paraId="3C82975F" w14:textId="77777777" w:rsidR="004436ED" w:rsidRPr="00F46645" w:rsidRDefault="004436ED" w:rsidP="004436ED">
            <w:pPr>
              <w:jc w:val="center"/>
              <w:rPr>
                <w:szCs w:val="24"/>
              </w:rPr>
            </w:pPr>
            <w:r w:rsidRPr="00F46645">
              <w:rPr>
                <w:szCs w:val="24"/>
              </w:rPr>
              <w:t>872,0</w:t>
            </w:r>
          </w:p>
        </w:tc>
      </w:tr>
      <w:tr w:rsidR="004436ED" w:rsidRPr="00F46645" w14:paraId="5298BBF1" w14:textId="77777777" w:rsidTr="004436ED">
        <w:trPr>
          <w:trHeight w:val="499"/>
        </w:trPr>
        <w:tc>
          <w:tcPr>
            <w:tcW w:w="1829" w:type="dxa"/>
            <w:vMerge/>
            <w:shd w:val="clear" w:color="auto" w:fill="auto"/>
            <w:vAlign w:val="center"/>
          </w:tcPr>
          <w:p w14:paraId="0CEE4A3E" w14:textId="77777777" w:rsidR="004436ED" w:rsidRPr="00F46645" w:rsidRDefault="004436ED" w:rsidP="004436ED">
            <w:pPr>
              <w:spacing w:after="0" w:line="240" w:lineRule="auto"/>
              <w:jc w:val="center"/>
              <w:rPr>
                <w:i/>
                <w:szCs w:val="24"/>
                <w:lang w:eastAsia="lt-LT"/>
              </w:rPr>
            </w:pPr>
          </w:p>
        </w:tc>
        <w:tc>
          <w:tcPr>
            <w:tcW w:w="2119" w:type="dxa"/>
            <w:vMerge/>
            <w:shd w:val="clear" w:color="auto" w:fill="auto"/>
            <w:vAlign w:val="center"/>
          </w:tcPr>
          <w:p w14:paraId="2CA2ED30" w14:textId="77777777" w:rsidR="004436ED" w:rsidRPr="00F46645" w:rsidRDefault="004436ED" w:rsidP="004436ED">
            <w:pPr>
              <w:spacing w:after="0" w:line="240" w:lineRule="auto"/>
              <w:jc w:val="center"/>
              <w:rPr>
                <w:i/>
                <w:szCs w:val="24"/>
                <w:lang w:eastAsia="lt-LT"/>
              </w:rPr>
            </w:pPr>
          </w:p>
        </w:tc>
        <w:tc>
          <w:tcPr>
            <w:tcW w:w="2640" w:type="dxa"/>
            <w:shd w:val="clear" w:color="auto" w:fill="auto"/>
            <w:vAlign w:val="center"/>
          </w:tcPr>
          <w:p w14:paraId="01721AEA" w14:textId="77777777" w:rsidR="004436ED" w:rsidRPr="00F46645" w:rsidRDefault="004436ED" w:rsidP="004436ED">
            <w:pPr>
              <w:spacing w:after="0" w:line="240" w:lineRule="auto"/>
              <w:rPr>
                <w:szCs w:val="24"/>
              </w:rPr>
            </w:pPr>
            <w:r w:rsidRPr="00F46645">
              <w:rPr>
                <w:szCs w:val="24"/>
              </w:rPr>
              <w:t>2014 m. struktūra, proc.</w:t>
            </w:r>
          </w:p>
        </w:tc>
        <w:tc>
          <w:tcPr>
            <w:tcW w:w="1680" w:type="dxa"/>
            <w:shd w:val="clear" w:color="auto" w:fill="auto"/>
            <w:vAlign w:val="center"/>
          </w:tcPr>
          <w:p w14:paraId="117F39A2" w14:textId="77777777" w:rsidR="004436ED" w:rsidRPr="00F46645" w:rsidRDefault="004436ED" w:rsidP="004436ED">
            <w:pPr>
              <w:spacing w:after="0" w:line="240" w:lineRule="auto"/>
              <w:jc w:val="center"/>
              <w:rPr>
                <w:szCs w:val="24"/>
              </w:rPr>
            </w:pPr>
            <w:r w:rsidRPr="00F46645">
              <w:rPr>
                <w:szCs w:val="24"/>
              </w:rPr>
              <w:t>100</w:t>
            </w:r>
          </w:p>
        </w:tc>
        <w:tc>
          <w:tcPr>
            <w:tcW w:w="1800" w:type="dxa"/>
            <w:shd w:val="clear" w:color="auto" w:fill="auto"/>
            <w:vAlign w:val="center"/>
          </w:tcPr>
          <w:p w14:paraId="58D2BF49" w14:textId="77777777" w:rsidR="004436ED" w:rsidRPr="00F46645" w:rsidRDefault="004436ED" w:rsidP="004436ED">
            <w:pPr>
              <w:spacing w:after="0" w:line="240" w:lineRule="auto"/>
              <w:jc w:val="center"/>
              <w:rPr>
                <w:szCs w:val="24"/>
              </w:rPr>
            </w:pPr>
            <w:r w:rsidRPr="00F46645">
              <w:rPr>
                <w:szCs w:val="24"/>
              </w:rPr>
              <w:t>9,2</w:t>
            </w:r>
          </w:p>
        </w:tc>
        <w:tc>
          <w:tcPr>
            <w:tcW w:w="1560" w:type="dxa"/>
            <w:shd w:val="clear" w:color="auto" w:fill="auto"/>
            <w:vAlign w:val="center"/>
          </w:tcPr>
          <w:p w14:paraId="28014B25" w14:textId="77777777" w:rsidR="004436ED" w:rsidRPr="00F46645" w:rsidRDefault="004436ED" w:rsidP="004436ED">
            <w:pPr>
              <w:spacing w:after="0" w:line="240" w:lineRule="auto"/>
              <w:jc w:val="center"/>
              <w:rPr>
                <w:szCs w:val="24"/>
              </w:rPr>
            </w:pPr>
            <w:r w:rsidRPr="00F46645">
              <w:rPr>
                <w:szCs w:val="24"/>
              </w:rPr>
              <w:t>17,2</w:t>
            </w:r>
          </w:p>
        </w:tc>
        <w:tc>
          <w:tcPr>
            <w:tcW w:w="1680" w:type="dxa"/>
            <w:shd w:val="clear" w:color="auto" w:fill="auto"/>
            <w:vAlign w:val="center"/>
          </w:tcPr>
          <w:p w14:paraId="54AC90B9" w14:textId="77777777" w:rsidR="004436ED" w:rsidRPr="00F46645" w:rsidRDefault="004436ED" w:rsidP="004436ED">
            <w:pPr>
              <w:spacing w:after="0" w:line="240" w:lineRule="auto"/>
              <w:jc w:val="center"/>
              <w:rPr>
                <w:szCs w:val="24"/>
              </w:rPr>
            </w:pPr>
            <w:r w:rsidRPr="00F46645">
              <w:rPr>
                <w:szCs w:val="24"/>
              </w:rPr>
              <w:t>7,5</w:t>
            </w:r>
          </w:p>
        </w:tc>
        <w:tc>
          <w:tcPr>
            <w:tcW w:w="1680" w:type="dxa"/>
            <w:shd w:val="clear" w:color="auto" w:fill="auto"/>
            <w:vAlign w:val="center"/>
          </w:tcPr>
          <w:p w14:paraId="7B38F194" w14:textId="77777777" w:rsidR="004436ED" w:rsidRPr="00F46645" w:rsidRDefault="004436ED" w:rsidP="004436ED">
            <w:pPr>
              <w:spacing w:after="0" w:line="240" w:lineRule="auto"/>
              <w:jc w:val="center"/>
              <w:rPr>
                <w:szCs w:val="24"/>
              </w:rPr>
            </w:pPr>
            <w:r w:rsidRPr="00F46645">
              <w:rPr>
                <w:szCs w:val="24"/>
              </w:rPr>
              <w:t>66,1</w:t>
            </w:r>
          </w:p>
        </w:tc>
      </w:tr>
      <w:tr w:rsidR="004436ED" w:rsidRPr="00F46645" w14:paraId="063DBF02" w14:textId="77777777" w:rsidTr="004436ED">
        <w:trPr>
          <w:trHeight w:val="229"/>
        </w:trPr>
        <w:tc>
          <w:tcPr>
            <w:tcW w:w="1829" w:type="dxa"/>
            <w:vMerge/>
            <w:shd w:val="clear" w:color="auto" w:fill="auto"/>
            <w:vAlign w:val="center"/>
          </w:tcPr>
          <w:p w14:paraId="486EEC16" w14:textId="77777777" w:rsidR="004436ED" w:rsidRPr="00F46645" w:rsidRDefault="004436ED" w:rsidP="004436ED">
            <w:pPr>
              <w:jc w:val="center"/>
              <w:rPr>
                <w:i/>
                <w:szCs w:val="24"/>
                <w:lang w:eastAsia="lt-LT"/>
              </w:rPr>
            </w:pPr>
          </w:p>
        </w:tc>
        <w:tc>
          <w:tcPr>
            <w:tcW w:w="2119" w:type="dxa"/>
            <w:vMerge w:val="restart"/>
            <w:shd w:val="clear" w:color="auto" w:fill="auto"/>
            <w:vAlign w:val="center"/>
          </w:tcPr>
          <w:p w14:paraId="6263D22B" w14:textId="77777777" w:rsidR="004436ED" w:rsidRPr="00F46645" w:rsidRDefault="004436ED" w:rsidP="004436ED">
            <w:pPr>
              <w:spacing w:after="0" w:line="240" w:lineRule="auto"/>
              <w:jc w:val="center"/>
              <w:rPr>
                <w:szCs w:val="24"/>
                <w:lang w:eastAsia="lt-LT"/>
              </w:rPr>
            </w:pPr>
            <w:r w:rsidRPr="00F46645">
              <w:rPr>
                <w:szCs w:val="24"/>
                <w:lang w:eastAsia="lt-LT"/>
              </w:rPr>
              <w:t>Telšių</w:t>
            </w:r>
          </w:p>
          <w:p w14:paraId="2A82B515" w14:textId="77777777" w:rsidR="004436ED" w:rsidRPr="00F46645" w:rsidRDefault="004436ED" w:rsidP="004436ED">
            <w:pPr>
              <w:jc w:val="center"/>
              <w:rPr>
                <w:i/>
                <w:szCs w:val="24"/>
                <w:lang w:eastAsia="lt-LT"/>
              </w:rPr>
            </w:pPr>
            <w:r w:rsidRPr="00F46645">
              <w:rPr>
                <w:szCs w:val="24"/>
                <w:lang w:eastAsia="lt-LT"/>
              </w:rPr>
              <w:t>apskritis</w:t>
            </w:r>
          </w:p>
        </w:tc>
        <w:tc>
          <w:tcPr>
            <w:tcW w:w="2640" w:type="dxa"/>
            <w:shd w:val="clear" w:color="auto" w:fill="auto"/>
            <w:vAlign w:val="center"/>
          </w:tcPr>
          <w:p w14:paraId="7369AAF6" w14:textId="77777777" w:rsidR="004436ED" w:rsidRPr="00F46645" w:rsidRDefault="004436ED" w:rsidP="004436ED">
            <w:pPr>
              <w:spacing w:after="0" w:line="240" w:lineRule="auto"/>
              <w:rPr>
                <w:szCs w:val="24"/>
              </w:rPr>
            </w:pPr>
            <w:r w:rsidRPr="00F46645">
              <w:rPr>
                <w:szCs w:val="24"/>
              </w:rPr>
              <w:t>2010</w:t>
            </w:r>
          </w:p>
        </w:tc>
        <w:tc>
          <w:tcPr>
            <w:tcW w:w="1680" w:type="dxa"/>
            <w:shd w:val="clear" w:color="auto" w:fill="auto"/>
            <w:vAlign w:val="center"/>
          </w:tcPr>
          <w:p w14:paraId="37D09262" w14:textId="77777777" w:rsidR="004436ED" w:rsidRPr="00F46645" w:rsidRDefault="004436ED" w:rsidP="004436ED">
            <w:pPr>
              <w:jc w:val="center"/>
              <w:rPr>
                <w:szCs w:val="24"/>
              </w:rPr>
            </w:pPr>
            <w:r w:rsidRPr="00F46645">
              <w:rPr>
                <w:szCs w:val="24"/>
              </w:rPr>
              <w:t>55,3</w:t>
            </w:r>
          </w:p>
        </w:tc>
        <w:tc>
          <w:tcPr>
            <w:tcW w:w="1800" w:type="dxa"/>
            <w:shd w:val="clear" w:color="auto" w:fill="auto"/>
            <w:vAlign w:val="center"/>
          </w:tcPr>
          <w:p w14:paraId="578C8C8C" w14:textId="77777777" w:rsidR="004436ED" w:rsidRPr="00F46645" w:rsidRDefault="004436ED" w:rsidP="004436ED">
            <w:pPr>
              <w:jc w:val="center"/>
              <w:rPr>
                <w:szCs w:val="24"/>
              </w:rPr>
            </w:pPr>
            <w:r w:rsidRPr="00F46645">
              <w:rPr>
                <w:szCs w:val="24"/>
              </w:rPr>
              <w:t>7,4</w:t>
            </w:r>
          </w:p>
        </w:tc>
        <w:tc>
          <w:tcPr>
            <w:tcW w:w="1560" w:type="dxa"/>
            <w:shd w:val="clear" w:color="auto" w:fill="auto"/>
            <w:vAlign w:val="center"/>
          </w:tcPr>
          <w:p w14:paraId="45F8B39F" w14:textId="77777777" w:rsidR="004436ED" w:rsidRPr="00F46645" w:rsidRDefault="004436ED" w:rsidP="004436ED">
            <w:pPr>
              <w:jc w:val="center"/>
              <w:rPr>
                <w:szCs w:val="24"/>
              </w:rPr>
            </w:pPr>
            <w:r w:rsidRPr="00F46645">
              <w:rPr>
                <w:szCs w:val="24"/>
              </w:rPr>
              <w:t>11,6</w:t>
            </w:r>
          </w:p>
        </w:tc>
        <w:tc>
          <w:tcPr>
            <w:tcW w:w="1680" w:type="dxa"/>
            <w:shd w:val="clear" w:color="auto" w:fill="auto"/>
            <w:vAlign w:val="center"/>
          </w:tcPr>
          <w:p w14:paraId="710FAFA7" w14:textId="77777777" w:rsidR="004436ED" w:rsidRPr="00F46645" w:rsidRDefault="004436ED" w:rsidP="004436ED">
            <w:pPr>
              <w:jc w:val="center"/>
              <w:rPr>
                <w:szCs w:val="24"/>
              </w:rPr>
            </w:pPr>
            <w:r w:rsidRPr="00F46645">
              <w:rPr>
                <w:szCs w:val="24"/>
              </w:rPr>
              <w:t>8,2</w:t>
            </w:r>
          </w:p>
        </w:tc>
        <w:tc>
          <w:tcPr>
            <w:tcW w:w="1680" w:type="dxa"/>
            <w:shd w:val="clear" w:color="auto" w:fill="auto"/>
            <w:vAlign w:val="center"/>
          </w:tcPr>
          <w:p w14:paraId="01D29228" w14:textId="77777777" w:rsidR="004436ED" w:rsidRPr="00F46645" w:rsidRDefault="004436ED" w:rsidP="004436ED">
            <w:pPr>
              <w:jc w:val="center"/>
              <w:rPr>
                <w:szCs w:val="24"/>
              </w:rPr>
            </w:pPr>
            <w:r w:rsidRPr="00F46645">
              <w:rPr>
                <w:szCs w:val="24"/>
              </w:rPr>
              <w:t>28,1</w:t>
            </w:r>
          </w:p>
        </w:tc>
      </w:tr>
      <w:tr w:rsidR="004436ED" w:rsidRPr="00F46645" w14:paraId="374976E3" w14:textId="77777777" w:rsidTr="004436ED">
        <w:trPr>
          <w:trHeight w:val="237"/>
        </w:trPr>
        <w:tc>
          <w:tcPr>
            <w:tcW w:w="1829" w:type="dxa"/>
            <w:vMerge/>
            <w:shd w:val="clear" w:color="auto" w:fill="auto"/>
          </w:tcPr>
          <w:p w14:paraId="09D5653B"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5A994710"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45481C10" w14:textId="77777777" w:rsidR="004436ED" w:rsidRPr="00F46645" w:rsidRDefault="004436ED" w:rsidP="004436ED">
            <w:pPr>
              <w:spacing w:after="0" w:line="240" w:lineRule="auto"/>
              <w:rPr>
                <w:szCs w:val="24"/>
              </w:rPr>
            </w:pPr>
            <w:r w:rsidRPr="00F46645">
              <w:rPr>
                <w:szCs w:val="24"/>
              </w:rPr>
              <w:t>2011</w:t>
            </w:r>
          </w:p>
        </w:tc>
        <w:tc>
          <w:tcPr>
            <w:tcW w:w="1680" w:type="dxa"/>
            <w:shd w:val="clear" w:color="auto" w:fill="auto"/>
            <w:vAlign w:val="center"/>
          </w:tcPr>
          <w:p w14:paraId="7A69704B" w14:textId="77777777" w:rsidR="004436ED" w:rsidRPr="00F46645" w:rsidRDefault="004436ED" w:rsidP="004436ED">
            <w:pPr>
              <w:jc w:val="center"/>
              <w:rPr>
                <w:szCs w:val="24"/>
              </w:rPr>
            </w:pPr>
            <w:r w:rsidRPr="00F46645">
              <w:rPr>
                <w:szCs w:val="24"/>
              </w:rPr>
              <w:t>53,4</w:t>
            </w:r>
          </w:p>
        </w:tc>
        <w:tc>
          <w:tcPr>
            <w:tcW w:w="1800" w:type="dxa"/>
            <w:shd w:val="clear" w:color="auto" w:fill="auto"/>
            <w:vAlign w:val="center"/>
          </w:tcPr>
          <w:p w14:paraId="3A05EF53" w14:textId="77777777" w:rsidR="004436ED" w:rsidRPr="00F46645" w:rsidRDefault="004436ED" w:rsidP="004436ED">
            <w:pPr>
              <w:jc w:val="center"/>
              <w:rPr>
                <w:szCs w:val="24"/>
              </w:rPr>
            </w:pPr>
            <w:r w:rsidRPr="00F46645">
              <w:rPr>
                <w:szCs w:val="24"/>
              </w:rPr>
              <w:t>7,7</w:t>
            </w:r>
          </w:p>
        </w:tc>
        <w:tc>
          <w:tcPr>
            <w:tcW w:w="1560" w:type="dxa"/>
            <w:shd w:val="clear" w:color="auto" w:fill="auto"/>
            <w:vAlign w:val="center"/>
          </w:tcPr>
          <w:p w14:paraId="10BB0338" w14:textId="77777777" w:rsidR="004436ED" w:rsidRPr="00F46645" w:rsidRDefault="004436ED" w:rsidP="004436ED">
            <w:pPr>
              <w:jc w:val="center"/>
              <w:rPr>
                <w:szCs w:val="24"/>
              </w:rPr>
            </w:pPr>
            <w:r w:rsidRPr="00F46645">
              <w:rPr>
                <w:szCs w:val="24"/>
              </w:rPr>
              <w:t>10,7</w:t>
            </w:r>
          </w:p>
        </w:tc>
        <w:tc>
          <w:tcPr>
            <w:tcW w:w="1680" w:type="dxa"/>
            <w:shd w:val="clear" w:color="auto" w:fill="auto"/>
            <w:vAlign w:val="center"/>
          </w:tcPr>
          <w:p w14:paraId="71773A6E" w14:textId="77777777" w:rsidR="004436ED" w:rsidRPr="00F46645" w:rsidRDefault="004436ED" w:rsidP="004436ED">
            <w:pPr>
              <w:jc w:val="center"/>
              <w:rPr>
                <w:szCs w:val="24"/>
              </w:rPr>
            </w:pPr>
            <w:r w:rsidRPr="00F46645">
              <w:rPr>
                <w:szCs w:val="24"/>
              </w:rPr>
              <w:t>6,2</w:t>
            </w:r>
          </w:p>
        </w:tc>
        <w:tc>
          <w:tcPr>
            <w:tcW w:w="1680" w:type="dxa"/>
            <w:shd w:val="clear" w:color="auto" w:fill="auto"/>
            <w:vAlign w:val="center"/>
          </w:tcPr>
          <w:p w14:paraId="06098BEB" w14:textId="77777777" w:rsidR="004436ED" w:rsidRPr="00F46645" w:rsidRDefault="004436ED" w:rsidP="004436ED">
            <w:pPr>
              <w:jc w:val="center"/>
              <w:rPr>
                <w:szCs w:val="24"/>
              </w:rPr>
            </w:pPr>
            <w:r w:rsidRPr="00F46645">
              <w:rPr>
                <w:szCs w:val="24"/>
              </w:rPr>
              <w:t>28,9</w:t>
            </w:r>
          </w:p>
        </w:tc>
      </w:tr>
      <w:tr w:rsidR="004436ED" w:rsidRPr="00F46645" w14:paraId="69E8ADB9" w14:textId="77777777" w:rsidTr="004436ED">
        <w:trPr>
          <w:trHeight w:val="259"/>
        </w:trPr>
        <w:tc>
          <w:tcPr>
            <w:tcW w:w="1829" w:type="dxa"/>
            <w:vMerge/>
            <w:shd w:val="clear" w:color="auto" w:fill="auto"/>
          </w:tcPr>
          <w:p w14:paraId="1862A501"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1B60D63B"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6D07581E" w14:textId="77777777" w:rsidR="004436ED" w:rsidRPr="00F46645" w:rsidRDefault="004436ED" w:rsidP="004436ED">
            <w:pPr>
              <w:spacing w:after="0" w:line="240" w:lineRule="auto"/>
              <w:rPr>
                <w:szCs w:val="24"/>
              </w:rPr>
            </w:pPr>
            <w:r w:rsidRPr="00F46645">
              <w:rPr>
                <w:szCs w:val="24"/>
              </w:rPr>
              <w:t>2012</w:t>
            </w:r>
          </w:p>
        </w:tc>
        <w:tc>
          <w:tcPr>
            <w:tcW w:w="1680" w:type="dxa"/>
            <w:shd w:val="clear" w:color="auto" w:fill="auto"/>
            <w:vAlign w:val="center"/>
          </w:tcPr>
          <w:p w14:paraId="4DCC6A10" w14:textId="77777777" w:rsidR="004436ED" w:rsidRPr="00F46645" w:rsidRDefault="004436ED" w:rsidP="004436ED">
            <w:pPr>
              <w:jc w:val="center"/>
              <w:rPr>
                <w:szCs w:val="24"/>
              </w:rPr>
            </w:pPr>
            <w:r w:rsidRPr="00F46645">
              <w:rPr>
                <w:szCs w:val="24"/>
              </w:rPr>
              <w:t>55,8</w:t>
            </w:r>
          </w:p>
        </w:tc>
        <w:tc>
          <w:tcPr>
            <w:tcW w:w="1800" w:type="dxa"/>
            <w:shd w:val="clear" w:color="auto" w:fill="auto"/>
            <w:vAlign w:val="center"/>
          </w:tcPr>
          <w:p w14:paraId="360DC8B2" w14:textId="77777777" w:rsidR="004436ED" w:rsidRPr="00F46645" w:rsidRDefault="004436ED" w:rsidP="004436ED">
            <w:pPr>
              <w:jc w:val="center"/>
              <w:rPr>
                <w:szCs w:val="24"/>
              </w:rPr>
            </w:pPr>
            <w:r w:rsidRPr="00F46645">
              <w:rPr>
                <w:szCs w:val="24"/>
              </w:rPr>
              <w:t>6,9</w:t>
            </w:r>
          </w:p>
        </w:tc>
        <w:tc>
          <w:tcPr>
            <w:tcW w:w="1560" w:type="dxa"/>
            <w:shd w:val="clear" w:color="auto" w:fill="auto"/>
            <w:vAlign w:val="center"/>
          </w:tcPr>
          <w:p w14:paraId="49D9292F" w14:textId="77777777" w:rsidR="004436ED" w:rsidRPr="00F46645" w:rsidRDefault="004436ED" w:rsidP="004436ED">
            <w:pPr>
              <w:jc w:val="center"/>
              <w:rPr>
                <w:szCs w:val="24"/>
              </w:rPr>
            </w:pPr>
            <w:r w:rsidRPr="00F46645">
              <w:rPr>
                <w:szCs w:val="24"/>
              </w:rPr>
              <w:t>12,2</w:t>
            </w:r>
          </w:p>
        </w:tc>
        <w:tc>
          <w:tcPr>
            <w:tcW w:w="1680" w:type="dxa"/>
            <w:shd w:val="clear" w:color="auto" w:fill="auto"/>
            <w:vAlign w:val="center"/>
          </w:tcPr>
          <w:p w14:paraId="2B0DC5B8" w14:textId="77777777" w:rsidR="004436ED" w:rsidRPr="00F46645" w:rsidRDefault="004436ED" w:rsidP="004436ED">
            <w:pPr>
              <w:jc w:val="center"/>
              <w:rPr>
                <w:szCs w:val="24"/>
              </w:rPr>
            </w:pPr>
            <w:r w:rsidRPr="00F46645">
              <w:rPr>
                <w:szCs w:val="24"/>
              </w:rPr>
              <w:t>7,4</w:t>
            </w:r>
          </w:p>
        </w:tc>
        <w:tc>
          <w:tcPr>
            <w:tcW w:w="1680" w:type="dxa"/>
            <w:shd w:val="clear" w:color="auto" w:fill="auto"/>
            <w:vAlign w:val="center"/>
          </w:tcPr>
          <w:p w14:paraId="4A66EEEC" w14:textId="77777777" w:rsidR="004436ED" w:rsidRPr="00F46645" w:rsidRDefault="004436ED" w:rsidP="004436ED">
            <w:pPr>
              <w:jc w:val="center"/>
              <w:rPr>
                <w:szCs w:val="24"/>
              </w:rPr>
            </w:pPr>
            <w:r w:rsidRPr="00F46645">
              <w:rPr>
                <w:szCs w:val="24"/>
              </w:rPr>
              <w:t>29,3</w:t>
            </w:r>
          </w:p>
        </w:tc>
      </w:tr>
      <w:tr w:rsidR="004436ED" w:rsidRPr="00F46645" w14:paraId="24F53CB0" w14:textId="77777777" w:rsidTr="004436ED">
        <w:trPr>
          <w:trHeight w:val="253"/>
        </w:trPr>
        <w:tc>
          <w:tcPr>
            <w:tcW w:w="1829" w:type="dxa"/>
            <w:vMerge/>
            <w:shd w:val="clear" w:color="auto" w:fill="auto"/>
          </w:tcPr>
          <w:p w14:paraId="1E5D71D1"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01E43014"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2A1517E1" w14:textId="77777777" w:rsidR="004436ED" w:rsidRPr="00F46645" w:rsidRDefault="004436ED" w:rsidP="004436ED">
            <w:pPr>
              <w:spacing w:after="0" w:line="240" w:lineRule="auto"/>
              <w:rPr>
                <w:szCs w:val="24"/>
              </w:rPr>
            </w:pPr>
            <w:r w:rsidRPr="00F46645">
              <w:rPr>
                <w:szCs w:val="24"/>
              </w:rPr>
              <w:t>2013</w:t>
            </w:r>
          </w:p>
        </w:tc>
        <w:tc>
          <w:tcPr>
            <w:tcW w:w="1680" w:type="dxa"/>
            <w:shd w:val="clear" w:color="auto" w:fill="auto"/>
            <w:vAlign w:val="center"/>
          </w:tcPr>
          <w:p w14:paraId="0641D774" w14:textId="77777777" w:rsidR="004436ED" w:rsidRPr="00F46645" w:rsidRDefault="004436ED" w:rsidP="004436ED">
            <w:pPr>
              <w:jc w:val="center"/>
              <w:rPr>
                <w:szCs w:val="24"/>
              </w:rPr>
            </w:pPr>
            <w:r w:rsidRPr="00F46645">
              <w:rPr>
                <w:szCs w:val="24"/>
              </w:rPr>
              <w:t>57,9</w:t>
            </w:r>
          </w:p>
        </w:tc>
        <w:tc>
          <w:tcPr>
            <w:tcW w:w="1800" w:type="dxa"/>
            <w:shd w:val="clear" w:color="auto" w:fill="auto"/>
            <w:vAlign w:val="center"/>
          </w:tcPr>
          <w:p w14:paraId="26F336EA" w14:textId="77777777" w:rsidR="004436ED" w:rsidRPr="00F46645" w:rsidRDefault="004436ED" w:rsidP="004436ED">
            <w:pPr>
              <w:jc w:val="center"/>
              <w:rPr>
                <w:szCs w:val="24"/>
              </w:rPr>
            </w:pPr>
            <w:r w:rsidRPr="00F46645">
              <w:rPr>
                <w:szCs w:val="24"/>
              </w:rPr>
              <w:t>7,6</w:t>
            </w:r>
          </w:p>
        </w:tc>
        <w:tc>
          <w:tcPr>
            <w:tcW w:w="1560" w:type="dxa"/>
            <w:shd w:val="clear" w:color="auto" w:fill="auto"/>
            <w:vAlign w:val="center"/>
          </w:tcPr>
          <w:p w14:paraId="5B8E6435" w14:textId="77777777" w:rsidR="004436ED" w:rsidRPr="00F46645" w:rsidRDefault="004436ED" w:rsidP="004436ED">
            <w:pPr>
              <w:jc w:val="center"/>
              <w:rPr>
                <w:szCs w:val="24"/>
              </w:rPr>
            </w:pPr>
            <w:r w:rsidRPr="00F46645">
              <w:rPr>
                <w:szCs w:val="24"/>
              </w:rPr>
              <w:t>13,7</w:t>
            </w:r>
          </w:p>
        </w:tc>
        <w:tc>
          <w:tcPr>
            <w:tcW w:w="1680" w:type="dxa"/>
            <w:shd w:val="clear" w:color="auto" w:fill="auto"/>
            <w:vAlign w:val="center"/>
          </w:tcPr>
          <w:p w14:paraId="00A71DC0" w14:textId="77777777" w:rsidR="004436ED" w:rsidRPr="00F46645" w:rsidRDefault="004436ED" w:rsidP="004436ED">
            <w:pPr>
              <w:jc w:val="center"/>
              <w:rPr>
                <w:szCs w:val="24"/>
              </w:rPr>
            </w:pPr>
            <w:r w:rsidRPr="00F46645">
              <w:rPr>
                <w:szCs w:val="24"/>
              </w:rPr>
              <w:t>6,4</w:t>
            </w:r>
          </w:p>
        </w:tc>
        <w:tc>
          <w:tcPr>
            <w:tcW w:w="1680" w:type="dxa"/>
            <w:shd w:val="clear" w:color="auto" w:fill="auto"/>
            <w:vAlign w:val="center"/>
          </w:tcPr>
          <w:p w14:paraId="262CEFB8" w14:textId="77777777" w:rsidR="004436ED" w:rsidRPr="00F46645" w:rsidRDefault="004436ED" w:rsidP="004436ED">
            <w:pPr>
              <w:jc w:val="center"/>
              <w:rPr>
                <w:szCs w:val="24"/>
              </w:rPr>
            </w:pPr>
            <w:r w:rsidRPr="00F46645">
              <w:rPr>
                <w:szCs w:val="24"/>
              </w:rPr>
              <w:t>30,3</w:t>
            </w:r>
          </w:p>
        </w:tc>
      </w:tr>
      <w:tr w:rsidR="004436ED" w:rsidRPr="00F46645" w14:paraId="15AFFB0C" w14:textId="77777777" w:rsidTr="004436ED">
        <w:trPr>
          <w:trHeight w:val="165"/>
        </w:trPr>
        <w:tc>
          <w:tcPr>
            <w:tcW w:w="1829" w:type="dxa"/>
            <w:vMerge/>
            <w:shd w:val="clear" w:color="auto" w:fill="auto"/>
          </w:tcPr>
          <w:p w14:paraId="6F25FEEB"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1FB170CD"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7541283C" w14:textId="77777777" w:rsidR="004436ED" w:rsidRPr="00F46645" w:rsidRDefault="004436ED" w:rsidP="004436ED">
            <w:pPr>
              <w:spacing w:after="0" w:line="240" w:lineRule="auto"/>
              <w:rPr>
                <w:szCs w:val="24"/>
              </w:rPr>
            </w:pPr>
            <w:r w:rsidRPr="00F46645">
              <w:rPr>
                <w:szCs w:val="24"/>
              </w:rPr>
              <w:t>2013 m. struktūra, proc.</w:t>
            </w:r>
          </w:p>
        </w:tc>
        <w:tc>
          <w:tcPr>
            <w:tcW w:w="1680" w:type="dxa"/>
            <w:shd w:val="clear" w:color="auto" w:fill="auto"/>
            <w:vAlign w:val="center"/>
          </w:tcPr>
          <w:p w14:paraId="5FB175BD" w14:textId="77777777" w:rsidR="004436ED" w:rsidRPr="00F46645" w:rsidRDefault="004436ED" w:rsidP="004436ED">
            <w:pPr>
              <w:jc w:val="center"/>
              <w:rPr>
                <w:szCs w:val="24"/>
              </w:rPr>
            </w:pPr>
            <w:r w:rsidRPr="00F46645">
              <w:rPr>
                <w:szCs w:val="24"/>
              </w:rPr>
              <w:t>100</w:t>
            </w:r>
          </w:p>
        </w:tc>
        <w:tc>
          <w:tcPr>
            <w:tcW w:w="1800" w:type="dxa"/>
            <w:shd w:val="clear" w:color="auto" w:fill="auto"/>
            <w:vAlign w:val="center"/>
          </w:tcPr>
          <w:p w14:paraId="35FEBBE3" w14:textId="77777777" w:rsidR="004436ED" w:rsidRPr="00F46645" w:rsidRDefault="004436ED" w:rsidP="004436ED">
            <w:pPr>
              <w:jc w:val="center"/>
              <w:rPr>
                <w:szCs w:val="24"/>
              </w:rPr>
            </w:pPr>
            <w:r w:rsidRPr="00F46645">
              <w:rPr>
                <w:szCs w:val="24"/>
              </w:rPr>
              <w:t>13,1</w:t>
            </w:r>
          </w:p>
        </w:tc>
        <w:tc>
          <w:tcPr>
            <w:tcW w:w="1560" w:type="dxa"/>
            <w:shd w:val="clear" w:color="auto" w:fill="auto"/>
            <w:vAlign w:val="center"/>
          </w:tcPr>
          <w:p w14:paraId="087AC058" w14:textId="77777777" w:rsidR="004436ED" w:rsidRPr="00F46645" w:rsidRDefault="004436ED" w:rsidP="004436ED">
            <w:pPr>
              <w:jc w:val="center"/>
              <w:rPr>
                <w:szCs w:val="24"/>
              </w:rPr>
            </w:pPr>
            <w:r w:rsidRPr="00F46645">
              <w:rPr>
                <w:szCs w:val="24"/>
              </w:rPr>
              <w:t>23,7</w:t>
            </w:r>
          </w:p>
        </w:tc>
        <w:tc>
          <w:tcPr>
            <w:tcW w:w="1680" w:type="dxa"/>
            <w:shd w:val="clear" w:color="auto" w:fill="auto"/>
            <w:vAlign w:val="center"/>
          </w:tcPr>
          <w:p w14:paraId="6831B161" w14:textId="77777777" w:rsidR="004436ED" w:rsidRPr="00F46645" w:rsidRDefault="004436ED" w:rsidP="004436ED">
            <w:pPr>
              <w:jc w:val="center"/>
              <w:rPr>
                <w:szCs w:val="24"/>
              </w:rPr>
            </w:pPr>
            <w:r w:rsidRPr="00F46645">
              <w:rPr>
                <w:szCs w:val="24"/>
              </w:rPr>
              <w:t>11,0</w:t>
            </w:r>
          </w:p>
        </w:tc>
        <w:tc>
          <w:tcPr>
            <w:tcW w:w="1680" w:type="dxa"/>
            <w:shd w:val="clear" w:color="auto" w:fill="auto"/>
            <w:vAlign w:val="center"/>
          </w:tcPr>
          <w:p w14:paraId="556EC608" w14:textId="77777777" w:rsidR="004436ED" w:rsidRPr="00F46645" w:rsidRDefault="004436ED" w:rsidP="004436ED">
            <w:pPr>
              <w:jc w:val="center"/>
              <w:rPr>
                <w:szCs w:val="24"/>
              </w:rPr>
            </w:pPr>
            <w:r w:rsidRPr="00F46645">
              <w:rPr>
                <w:szCs w:val="24"/>
              </w:rPr>
              <w:t>52,2</w:t>
            </w:r>
          </w:p>
        </w:tc>
      </w:tr>
      <w:tr w:rsidR="004436ED" w:rsidRPr="00F46645" w14:paraId="34723536" w14:textId="77777777" w:rsidTr="004436ED">
        <w:tc>
          <w:tcPr>
            <w:tcW w:w="1829" w:type="dxa"/>
            <w:vMerge/>
            <w:shd w:val="clear" w:color="auto" w:fill="auto"/>
          </w:tcPr>
          <w:p w14:paraId="1B3EC28B"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51BA1767"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6B209A24" w14:textId="77777777" w:rsidR="004436ED" w:rsidRPr="00F46645" w:rsidRDefault="004436ED" w:rsidP="004436ED">
            <w:pPr>
              <w:spacing w:after="0" w:line="240" w:lineRule="auto"/>
              <w:rPr>
                <w:szCs w:val="24"/>
              </w:rPr>
            </w:pPr>
            <w:r w:rsidRPr="00F46645">
              <w:rPr>
                <w:szCs w:val="24"/>
              </w:rPr>
              <w:t>2014 m.</w:t>
            </w:r>
          </w:p>
        </w:tc>
        <w:tc>
          <w:tcPr>
            <w:tcW w:w="1680" w:type="dxa"/>
            <w:shd w:val="clear" w:color="auto" w:fill="auto"/>
            <w:vAlign w:val="center"/>
          </w:tcPr>
          <w:p w14:paraId="5CC63B1B" w14:textId="77777777" w:rsidR="004436ED" w:rsidRPr="00F46645" w:rsidRDefault="004436ED" w:rsidP="004436ED">
            <w:pPr>
              <w:jc w:val="center"/>
              <w:rPr>
                <w:szCs w:val="24"/>
              </w:rPr>
            </w:pPr>
            <w:r w:rsidRPr="00F46645">
              <w:rPr>
                <w:szCs w:val="24"/>
              </w:rPr>
              <w:t>62,3</w:t>
            </w:r>
          </w:p>
        </w:tc>
        <w:tc>
          <w:tcPr>
            <w:tcW w:w="1800" w:type="dxa"/>
            <w:shd w:val="clear" w:color="auto" w:fill="auto"/>
            <w:vAlign w:val="center"/>
          </w:tcPr>
          <w:p w14:paraId="3BD66788" w14:textId="77777777" w:rsidR="004436ED" w:rsidRPr="00F46645" w:rsidRDefault="004436ED" w:rsidP="004436ED">
            <w:pPr>
              <w:jc w:val="center"/>
              <w:rPr>
                <w:szCs w:val="24"/>
              </w:rPr>
            </w:pPr>
            <w:r w:rsidRPr="00F46645">
              <w:rPr>
                <w:szCs w:val="24"/>
              </w:rPr>
              <w:t>7,7</w:t>
            </w:r>
          </w:p>
        </w:tc>
        <w:tc>
          <w:tcPr>
            <w:tcW w:w="1560" w:type="dxa"/>
            <w:shd w:val="clear" w:color="auto" w:fill="auto"/>
            <w:vAlign w:val="center"/>
          </w:tcPr>
          <w:p w14:paraId="2B4E9563" w14:textId="77777777" w:rsidR="004436ED" w:rsidRPr="00F46645" w:rsidRDefault="004436ED" w:rsidP="004436ED">
            <w:pPr>
              <w:jc w:val="center"/>
              <w:rPr>
                <w:szCs w:val="24"/>
              </w:rPr>
            </w:pPr>
            <w:r w:rsidRPr="00F46645">
              <w:rPr>
                <w:szCs w:val="24"/>
              </w:rPr>
              <w:t>15,5</w:t>
            </w:r>
          </w:p>
        </w:tc>
        <w:tc>
          <w:tcPr>
            <w:tcW w:w="1680" w:type="dxa"/>
            <w:shd w:val="clear" w:color="auto" w:fill="auto"/>
            <w:vAlign w:val="center"/>
          </w:tcPr>
          <w:p w14:paraId="00C5CDA9" w14:textId="77777777" w:rsidR="004436ED" w:rsidRPr="00F46645" w:rsidRDefault="004436ED" w:rsidP="004436ED">
            <w:pPr>
              <w:jc w:val="center"/>
              <w:rPr>
                <w:szCs w:val="24"/>
              </w:rPr>
            </w:pPr>
            <w:r w:rsidRPr="00F46645">
              <w:rPr>
                <w:szCs w:val="24"/>
              </w:rPr>
              <w:t>6,0</w:t>
            </w:r>
          </w:p>
        </w:tc>
        <w:tc>
          <w:tcPr>
            <w:tcW w:w="1680" w:type="dxa"/>
            <w:shd w:val="clear" w:color="auto" w:fill="auto"/>
            <w:vAlign w:val="center"/>
          </w:tcPr>
          <w:p w14:paraId="3F6F85F1" w14:textId="77777777" w:rsidR="004436ED" w:rsidRPr="00F46645" w:rsidRDefault="004436ED" w:rsidP="004436ED">
            <w:pPr>
              <w:jc w:val="center"/>
              <w:rPr>
                <w:szCs w:val="24"/>
              </w:rPr>
            </w:pPr>
            <w:r w:rsidRPr="00F46645">
              <w:rPr>
                <w:szCs w:val="24"/>
              </w:rPr>
              <w:t>33,1</w:t>
            </w:r>
          </w:p>
        </w:tc>
      </w:tr>
      <w:tr w:rsidR="004436ED" w:rsidRPr="00F46645" w14:paraId="0613D20A" w14:textId="77777777" w:rsidTr="004436ED">
        <w:tc>
          <w:tcPr>
            <w:tcW w:w="1829" w:type="dxa"/>
            <w:vMerge/>
            <w:shd w:val="clear" w:color="auto" w:fill="auto"/>
          </w:tcPr>
          <w:p w14:paraId="1C702293" w14:textId="77777777" w:rsidR="004436ED" w:rsidRPr="00F46645" w:rsidRDefault="004436ED" w:rsidP="004436ED">
            <w:pPr>
              <w:spacing w:after="0" w:line="240" w:lineRule="auto"/>
              <w:rPr>
                <w:i/>
                <w:szCs w:val="24"/>
                <w:lang w:eastAsia="lt-LT"/>
              </w:rPr>
            </w:pPr>
          </w:p>
        </w:tc>
        <w:tc>
          <w:tcPr>
            <w:tcW w:w="2119" w:type="dxa"/>
            <w:vMerge/>
            <w:shd w:val="clear" w:color="auto" w:fill="auto"/>
          </w:tcPr>
          <w:p w14:paraId="14EB1F99" w14:textId="77777777" w:rsidR="004436ED" w:rsidRPr="00F46645" w:rsidRDefault="004436ED" w:rsidP="004436ED">
            <w:pPr>
              <w:spacing w:after="0" w:line="240" w:lineRule="auto"/>
              <w:rPr>
                <w:i/>
                <w:szCs w:val="24"/>
                <w:lang w:eastAsia="lt-LT"/>
              </w:rPr>
            </w:pPr>
          </w:p>
        </w:tc>
        <w:tc>
          <w:tcPr>
            <w:tcW w:w="2640" w:type="dxa"/>
            <w:shd w:val="clear" w:color="auto" w:fill="auto"/>
            <w:vAlign w:val="center"/>
          </w:tcPr>
          <w:p w14:paraId="1B27DAEB" w14:textId="77777777" w:rsidR="004436ED" w:rsidRPr="00F46645" w:rsidRDefault="004436ED" w:rsidP="004436ED">
            <w:pPr>
              <w:spacing w:after="0" w:line="240" w:lineRule="auto"/>
              <w:rPr>
                <w:szCs w:val="24"/>
              </w:rPr>
            </w:pPr>
            <w:r w:rsidRPr="00F46645">
              <w:rPr>
                <w:szCs w:val="24"/>
              </w:rPr>
              <w:t>2014 m. struktūra, proc.</w:t>
            </w:r>
          </w:p>
        </w:tc>
        <w:tc>
          <w:tcPr>
            <w:tcW w:w="1680" w:type="dxa"/>
            <w:shd w:val="clear" w:color="auto" w:fill="auto"/>
            <w:vAlign w:val="center"/>
          </w:tcPr>
          <w:p w14:paraId="630634E6" w14:textId="77777777" w:rsidR="004436ED" w:rsidRPr="00F46645" w:rsidRDefault="004436ED" w:rsidP="004436ED">
            <w:pPr>
              <w:jc w:val="center"/>
              <w:rPr>
                <w:szCs w:val="24"/>
              </w:rPr>
            </w:pPr>
            <w:r w:rsidRPr="00F46645">
              <w:rPr>
                <w:szCs w:val="24"/>
              </w:rPr>
              <w:t>100</w:t>
            </w:r>
          </w:p>
        </w:tc>
        <w:tc>
          <w:tcPr>
            <w:tcW w:w="1800" w:type="dxa"/>
            <w:shd w:val="clear" w:color="auto" w:fill="auto"/>
            <w:vAlign w:val="center"/>
          </w:tcPr>
          <w:p w14:paraId="002838FF" w14:textId="77777777" w:rsidR="004436ED" w:rsidRPr="00F46645" w:rsidRDefault="004436ED" w:rsidP="004436ED">
            <w:pPr>
              <w:jc w:val="center"/>
              <w:rPr>
                <w:szCs w:val="24"/>
              </w:rPr>
            </w:pPr>
            <w:r w:rsidRPr="00F46645">
              <w:rPr>
                <w:szCs w:val="24"/>
              </w:rPr>
              <w:t>12,4</w:t>
            </w:r>
          </w:p>
        </w:tc>
        <w:tc>
          <w:tcPr>
            <w:tcW w:w="1560" w:type="dxa"/>
            <w:shd w:val="clear" w:color="auto" w:fill="auto"/>
            <w:vAlign w:val="center"/>
          </w:tcPr>
          <w:p w14:paraId="221F2F28" w14:textId="77777777" w:rsidR="004436ED" w:rsidRPr="00F46645" w:rsidRDefault="004436ED" w:rsidP="004436ED">
            <w:pPr>
              <w:jc w:val="center"/>
              <w:rPr>
                <w:szCs w:val="24"/>
              </w:rPr>
            </w:pPr>
            <w:r w:rsidRPr="00F46645">
              <w:rPr>
                <w:szCs w:val="24"/>
              </w:rPr>
              <w:t>24,9</w:t>
            </w:r>
          </w:p>
        </w:tc>
        <w:tc>
          <w:tcPr>
            <w:tcW w:w="1680" w:type="dxa"/>
            <w:shd w:val="clear" w:color="auto" w:fill="auto"/>
            <w:vAlign w:val="center"/>
          </w:tcPr>
          <w:p w14:paraId="2160E4EE" w14:textId="77777777" w:rsidR="004436ED" w:rsidRPr="00F46645" w:rsidRDefault="004436ED" w:rsidP="004436ED">
            <w:pPr>
              <w:jc w:val="center"/>
              <w:rPr>
                <w:szCs w:val="24"/>
              </w:rPr>
            </w:pPr>
            <w:r w:rsidRPr="00F46645">
              <w:rPr>
                <w:szCs w:val="24"/>
              </w:rPr>
              <w:t>9,6</w:t>
            </w:r>
          </w:p>
        </w:tc>
        <w:tc>
          <w:tcPr>
            <w:tcW w:w="1680" w:type="dxa"/>
            <w:shd w:val="clear" w:color="auto" w:fill="auto"/>
            <w:vAlign w:val="center"/>
          </w:tcPr>
          <w:p w14:paraId="1D3B46B2" w14:textId="77777777" w:rsidR="004436ED" w:rsidRPr="00F46645" w:rsidRDefault="004436ED" w:rsidP="004436ED">
            <w:pPr>
              <w:jc w:val="center"/>
              <w:rPr>
                <w:szCs w:val="24"/>
              </w:rPr>
            </w:pPr>
            <w:r w:rsidRPr="00F46645">
              <w:rPr>
                <w:szCs w:val="24"/>
              </w:rPr>
              <w:t>53,1</w:t>
            </w:r>
          </w:p>
        </w:tc>
      </w:tr>
    </w:tbl>
    <w:p w14:paraId="416D8606" w14:textId="77777777" w:rsidR="004436ED" w:rsidRPr="00F46645" w:rsidRDefault="004436ED" w:rsidP="004436ED">
      <w:pPr>
        <w:rPr>
          <w:i/>
        </w:rPr>
      </w:pPr>
      <w:r w:rsidRPr="00F46645">
        <w:rPr>
          <w:i/>
        </w:rPr>
        <w:t xml:space="preserve">Šaltinis: </w:t>
      </w:r>
      <w:hyperlink r:id="rId108" w:history="1">
        <w:r w:rsidRPr="00F46645">
          <w:rPr>
            <w:i/>
            <w:lang w:eastAsia="lt-LT"/>
          </w:rPr>
          <w:t>www.stat.gov.lt</w:t>
        </w:r>
      </w:hyperlink>
      <w:r w:rsidRPr="00F46645">
        <w:rPr>
          <w:i/>
          <w:lang w:eastAsia="lt-LT"/>
        </w:rPr>
        <w:t>,</w:t>
      </w:r>
      <w:r w:rsidRPr="00F46645">
        <w:rPr>
          <w:i/>
        </w:rPr>
        <w:t xml:space="preserve"> </w:t>
      </w:r>
      <w:hyperlink r:id="rId109" w:history="1">
        <w:r w:rsidRPr="00F46645">
          <w:rPr>
            <w:rStyle w:val="Hyperlink"/>
            <w:i/>
            <w:color w:val="auto"/>
          </w:rPr>
          <w:t>http://osp.stat.gov.lt/temines-lenteles</w:t>
        </w:r>
      </w:hyperlink>
      <w:r w:rsidRPr="00F46645">
        <w:rPr>
          <w:i/>
        </w:rPr>
        <w:t>.</w:t>
      </w:r>
    </w:p>
    <w:p w14:paraId="21BB7D75" w14:textId="77777777" w:rsidR="004436ED" w:rsidRPr="00F46645" w:rsidRDefault="004436ED" w:rsidP="004436ED">
      <w:pPr>
        <w:spacing w:after="0" w:line="240" w:lineRule="auto"/>
        <w:rPr>
          <w:b/>
          <w:szCs w:val="24"/>
        </w:rPr>
      </w:pPr>
    </w:p>
    <w:p w14:paraId="30C8ACD9" w14:textId="77777777" w:rsidR="004436ED" w:rsidRPr="00F46645" w:rsidRDefault="004436ED" w:rsidP="004436ED">
      <w:pPr>
        <w:spacing w:after="0" w:line="240" w:lineRule="auto"/>
        <w:ind w:left="-120"/>
        <w:rPr>
          <w:b/>
          <w:szCs w:val="24"/>
        </w:rPr>
      </w:pPr>
      <w:r w:rsidRPr="00F46645">
        <w:rPr>
          <w:b/>
          <w:szCs w:val="24"/>
        </w:rPr>
        <w:t>47 lentelė. Užimti gyventojai* pagal ekonominės veiklos rūšis savivaldybėse</w:t>
      </w:r>
    </w:p>
    <w:tbl>
      <w:tblPr>
        <w:tblW w:w="148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159"/>
        <w:gridCol w:w="967"/>
        <w:gridCol w:w="1644"/>
        <w:gridCol w:w="1195"/>
        <w:gridCol w:w="1003"/>
        <w:gridCol w:w="2512"/>
        <w:gridCol w:w="1513"/>
        <w:gridCol w:w="1844"/>
        <w:gridCol w:w="1443"/>
      </w:tblGrid>
      <w:tr w:rsidR="004436ED" w:rsidRPr="00F46645" w14:paraId="0780BB3D"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1D9BD547" w14:textId="77777777" w:rsidR="004436ED" w:rsidRPr="00F46645" w:rsidRDefault="004436ED" w:rsidP="004436ED">
            <w:pPr>
              <w:spacing w:after="0" w:line="240" w:lineRule="auto"/>
              <w:jc w:val="center"/>
              <w:rPr>
                <w:b/>
                <w:szCs w:val="24"/>
              </w:rPr>
            </w:pPr>
            <w:r w:rsidRPr="00F46645">
              <w:rPr>
                <w:b/>
                <w:szCs w:val="24"/>
              </w:rPr>
              <w:t>Eil. Nr.</w:t>
            </w:r>
          </w:p>
        </w:tc>
        <w:tc>
          <w:tcPr>
            <w:tcW w:w="2159" w:type="dxa"/>
            <w:tcBorders>
              <w:top w:val="single" w:sz="4" w:space="0" w:color="auto"/>
              <w:left w:val="single" w:sz="4" w:space="0" w:color="auto"/>
              <w:bottom w:val="single" w:sz="4" w:space="0" w:color="auto"/>
              <w:right w:val="single" w:sz="4" w:space="0" w:color="auto"/>
            </w:tcBorders>
            <w:shd w:val="clear" w:color="auto" w:fill="E5DFEC"/>
            <w:vAlign w:val="center"/>
          </w:tcPr>
          <w:p w14:paraId="7E51D377" w14:textId="77777777" w:rsidR="004436ED" w:rsidRPr="00F46645" w:rsidRDefault="004436ED" w:rsidP="004436ED">
            <w:pPr>
              <w:spacing w:after="0" w:line="240" w:lineRule="auto"/>
              <w:jc w:val="center"/>
              <w:rPr>
                <w:b/>
                <w:szCs w:val="24"/>
              </w:rPr>
            </w:pPr>
            <w:r w:rsidRPr="00F46645">
              <w:rPr>
                <w:b/>
                <w:szCs w:val="24"/>
              </w:rPr>
              <w:t>Administracinė teritorija</w:t>
            </w:r>
          </w:p>
        </w:tc>
        <w:tc>
          <w:tcPr>
            <w:tcW w:w="967" w:type="dxa"/>
            <w:tcBorders>
              <w:top w:val="single" w:sz="4" w:space="0" w:color="auto"/>
              <w:left w:val="single" w:sz="4" w:space="0" w:color="auto"/>
              <w:bottom w:val="single" w:sz="4" w:space="0" w:color="auto"/>
              <w:right w:val="single" w:sz="4" w:space="0" w:color="auto"/>
            </w:tcBorders>
            <w:shd w:val="clear" w:color="auto" w:fill="E5DFEC"/>
            <w:vAlign w:val="center"/>
          </w:tcPr>
          <w:p w14:paraId="242A71CC" w14:textId="77777777" w:rsidR="004436ED" w:rsidRPr="00F46645" w:rsidRDefault="004436ED" w:rsidP="004436ED">
            <w:pPr>
              <w:spacing w:after="0" w:line="240" w:lineRule="auto"/>
              <w:jc w:val="center"/>
              <w:rPr>
                <w:b/>
                <w:szCs w:val="24"/>
              </w:rPr>
            </w:pPr>
            <w:r w:rsidRPr="00F46645">
              <w:rPr>
                <w:b/>
                <w:szCs w:val="24"/>
              </w:rPr>
              <w:t>Iš viso</w:t>
            </w:r>
          </w:p>
        </w:tc>
        <w:tc>
          <w:tcPr>
            <w:tcW w:w="1644" w:type="dxa"/>
            <w:tcBorders>
              <w:top w:val="single" w:sz="4" w:space="0" w:color="auto"/>
              <w:left w:val="single" w:sz="4" w:space="0" w:color="auto"/>
              <w:bottom w:val="single" w:sz="4" w:space="0" w:color="auto"/>
              <w:right w:val="single" w:sz="4" w:space="0" w:color="auto"/>
            </w:tcBorders>
            <w:shd w:val="clear" w:color="auto" w:fill="E5DFEC"/>
            <w:vAlign w:val="center"/>
          </w:tcPr>
          <w:p w14:paraId="0B5C5270" w14:textId="77777777" w:rsidR="004436ED" w:rsidRPr="00F46645" w:rsidRDefault="004436ED" w:rsidP="004436ED">
            <w:pPr>
              <w:spacing w:after="0" w:line="240" w:lineRule="auto"/>
              <w:jc w:val="center"/>
              <w:rPr>
                <w:b/>
                <w:szCs w:val="24"/>
              </w:rPr>
            </w:pPr>
            <w:r w:rsidRPr="00F46645">
              <w:rPr>
                <w:b/>
                <w:szCs w:val="24"/>
              </w:rPr>
              <w:t>Žemės ūkis, miškininkystė ir žuvininkystė</w:t>
            </w:r>
          </w:p>
        </w:tc>
        <w:tc>
          <w:tcPr>
            <w:tcW w:w="1195" w:type="dxa"/>
            <w:tcBorders>
              <w:top w:val="single" w:sz="4" w:space="0" w:color="auto"/>
              <w:left w:val="single" w:sz="4" w:space="0" w:color="auto"/>
              <w:bottom w:val="single" w:sz="4" w:space="0" w:color="auto"/>
              <w:right w:val="single" w:sz="4" w:space="0" w:color="auto"/>
            </w:tcBorders>
            <w:shd w:val="clear" w:color="auto" w:fill="E5DFEC"/>
            <w:vAlign w:val="center"/>
          </w:tcPr>
          <w:p w14:paraId="6FD3566C" w14:textId="77777777" w:rsidR="004436ED" w:rsidRPr="00F46645" w:rsidRDefault="004436ED" w:rsidP="004436ED">
            <w:pPr>
              <w:spacing w:after="0" w:line="240" w:lineRule="auto"/>
              <w:jc w:val="center"/>
              <w:rPr>
                <w:b/>
                <w:szCs w:val="24"/>
              </w:rPr>
            </w:pPr>
            <w:r w:rsidRPr="00F46645">
              <w:rPr>
                <w:b/>
                <w:szCs w:val="24"/>
              </w:rPr>
              <w:t>Pramonė</w:t>
            </w:r>
          </w:p>
        </w:tc>
        <w:tc>
          <w:tcPr>
            <w:tcW w:w="1003" w:type="dxa"/>
            <w:tcBorders>
              <w:top w:val="single" w:sz="4" w:space="0" w:color="auto"/>
              <w:left w:val="single" w:sz="4" w:space="0" w:color="auto"/>
              <w:bottom w:val="single" w:sz="4" w:space="0" w:color="auto"/>
              <w:right w:val="single" w:sz="4" w:space="0" w:color="auto"/>
            </w:tcBorders>
            <w:shd w:val="clear" w:color="auto" w:fill="E5DFEC"/>
            <w:vAlign w:val="center"/>
          </w:tcPr>
          <w:p w14:paraId="19A74EDE" w14:textId="77777777" w:rsidR="004436ED" w:rsidRPr="00F46645" w:rsidRDefault="004436ED" w:rsidP="004436ED">
            <w:pPr>
              <w:spacing w:after="0" w:line="240" w:lineRule="auto"/>
              <w:jc w:val="center"/>
              <w:rPr>
                <w:b/>
                <w:szCs w:val="24"/>
              </w:rPr>
            </w:pPr>
            <w:r w:rsidRPr="00F46645">
              <w:rPr>
                <w:b/>
                <w:szCs w:val="24"/>
              </w:rPr>
              <w:t>Statyba</w:t>
            </w:r>
          </w:p>
        </w:tc>
        <w:tc>
          <w:tcPr>
            <w:tcW w:w="2512" w:type="dxa"/>
            <w:tcBorders>
              <w:top w:val="single" w:sz="4" w:space="0" w:color="auto"/>
              <w:left w:val="single" w:sz="4" w:space="0" w:color="auto"/>
              <w:bottom w:val="single" w:sz="4" w:space="0" w:color="auto"/>
              <w:right w:val="single" w:sz="4" w:space="0" w:color="auto"/>
            </w:tcBorders>
            <w:shd w:val="clear" w:color="auto" w:fill="E5DFEC"/>
            <w:vAlign w:val="center"/>
          </w:tcPr>
          <w:p w14:paraId="42896833" w14:textId="77777777" w:rsidR="004436ED" w:rsidRPr="00F46645" w:rsidRDefault="004436ED" w:rsidP="004436ED">
            <w:pPr>
              <w:spacing w:after="0" w:line="240" w:lineRule="auto"/>
              <w:jc w:val="center"/>
              <w:rPr>
                <w:b/>
                <w:szCs w:val="24"/>
              </w:rPr>
            </w:pPr>
            <w:r w:rsidRPr="00F46645">
              <w:rPr>
                <w:b/>
                <w:szCs w:val="24"/>
              </w:rPr>
              <w:t>Didmeninė ir mažmeninė prekyba, variklių transporto priemonių ir motociklų remontas</w:t>
            </w:r>
          </w:p>
        </w:tc>
        <w:tc>
          <w:tcPr>
            <w:tcW w:w="1513" w:type="dxa"/>
            <w:tcBorders>
              <w:top w:val="single" w:sz="4" w:space="0" w:color="auto"/>
              <w:left w:val="single" w:sz="4" w:space="0" w:color="auto"/>
              <w:bottom w:val="single" w:sz="4" w:space="0" w:color="auto"/>
              <w:right w:val="single" w:sz="4" w:space="0" w:color="auto"/>
            </w:tcBorders>
            <w:shd w:val="clear" w:color="auto" w:fill="E5DFEC"/>
            <w:vAlign w:val="center"/>
          </w:tcPr>
          <w:p w14:paraId="2C6F464B" w14:textId="77777777" w:rsidR="004436ED" w:rsidRPr="00F46645" w:rsidRDefault="004436ED" w:rsidP="004436ED">
            <w:pPr>
              <w:spacing w:after="0" w:line="240" w:lineRule="auto"/>
              <w:jc w:val="center"/>
              <w:rPr>
                <w:b/>
                <w:szCs w:val="24"/>
              </w:rPr>
            </w:pPr>
            <w:r w:rsidRPr="00F46645">
              <w:rPr>
                <w:b/>
                <w:szCs w:val="24"/>
              </w:rPr>
              <w:t>Transportas ir saugojimas</w:t>
            </w:r>
          </w:p>
        </w:tc>
        <w:tc>
          <w:tcPr>
            <w:tcW w:w="1844" w:type="dxa"/>
            <w:tcBorders>
              <w:top w:val="single" w:sz="4" w:space="0" w:color="auto"/>
              <w:left w:val="single" w:sz="4" w:space="0" w:color="auto"/>
              <w:bottom w:val="single" w:sz="4" w:space="0" w:color="auto"/>
              <w:right w:val="single" w:sz="4" w:space="0" w:color="auto"/>
            </w:tcBorders>
            <w:shd w:val="clear" w:color="auto" w:fill="E5DFEC"/>
            <w:vAlign w:val="center"/>
          </w:tcPr>
          <w:p w14:paraId="43E875F3" w14:textId="77777777" w:rsidR="004436ED" w:rsidRPr="00F46645" w:rsidRDefault="004436ED" w:rsidP="004436ED">
            <w:pPr>
              <w:spacing w:after="0" w:line="240" w:lineRule="auto"/>
              <w:jc w:val="center"/>
              <w:rPr>
                <w:b/>
                <w:szCs w:val="24"/>
              </w:rPr>
            </w:pPr>
            <w:r w:rsidRPr="00F46645">
              <w:rPr>
                <w:b/>
                <w:szCs w:val="24"/>
              </w:rPr>
              <w:t>Apgyvendinimo ir maitinimo paslaugų veikla</w:t>
            </w:r>
          </w:p>
        </w:tc>
        <w:tc>
          <w:tcPr>
            <w:tcW w:w="1443" w:type="dxa"/>
            <w:tcBorders>
              <w:top w:val="single" w:sz="4" w:space="0" w:color="auto"/>
              <w:left w:val="single" w:sz="4" w:space="0" w:color="auto"/>
              <w:bottom w:val="single" w:sz="4" w:space="0" w:color="auto"/>
              <w:right w:val="single" w:sz="4" w:space="0" w:color="auto"/>
            </w:tcBorders>
            <w:shd w:val="clear" w:color="auto" w:fill="E5DFEC"/>
            <w:vAlign w:val="center"/>
          </w:tcPr>
          <w:p w14:paraId="4801C8CA" w14:textId="77777777" w:rsidR="004436ED" w:rsidRPr="00F46645" w:rsidRDefault="004436ED" w:rsidP="004436ED">
            <w:pPr>
              <w:spacing w:after="0" w:line="240" w:lineRule="auto"/>
              <w:jc w:val="center"/>
              <w:rPr>
                <w:b/>
                <w:szCs w:val="24"/>
              </w:rPr>
            </w:pPr>
            <w:r w:rsidRPr="00F46645">
              <w:rPr>
                <w:b/>
                <w:szCs w:val="24"/>
              </w:rPr>
              <w:t>Informacija ir ryšiai</w:t>
            </w:r>
          </w:p>
        </w:tc>
      </w:tr>
      <w:tr w:rsidR="004436ED" w:rsidRPr="00F46645" w14:paraId="6E330B5C" w14:textId="77777777" w:rsidTr="004436ED">
        <w:tc>
          <w:tcPr>
            <w:tcW w:w="600" w:type="dxa"/>
            <w:tcBorders>
              <w:top w:val="single" w:sz="4" w:space="0" w:color="auto"/>
              <w:left w:val="single" w:sz="4" w:space="0" w:color="auto"/>
              <w:bottom w:val="single" w:sz="4" w:space="0" w:color="auto"/>
              <w:right w:val="single" w:sz="4" w:space="0" w:color="auto"/>
            </w:tcBorders>
          </w:tcPr>
          <w:p w14:paraId="709BBC12" w14:textId="77777777" w:rsidR="004436ED" w:rsidRPr="00F46645" w:rsidRDefault="004436ED" w:rsidP="004436ED">
            <w:pPr>
              <w:spacing w:after="0" w:line="240" w:lineRule="auto"/>
              <w:jc w:val="center"/>
              <w:rPr>
                <w:b/>
                <w:i/>
                <w:szCs w:val="24"/>
              </w:rPr>
            </w:pPr>
            <w:r w:rsidRPr="00F46645">
              <w:rPr>
                <w:b/>
                <w:i/>
                <w:szCs w:val="24"/>
              </w:rPr>
              <w:t>1.</w:t>
            </w:r>
          </w:p>
        </w:tc>
        <w:tc>
          <w:tcPr>
            <w:tcW w:w="2159" w:type="dxa"/>
            <w:tcBorders>
              <w:top w:val="single" w:sz="4" w:space="0" w:color="auto"/>
              <w:left w:val="single" w:sz="4" w:space="0" w:color="auto"/>
              <w:bottom w:val="single" w:sz="4" w:space="0" w:color="auto"/>
              <w:right w:val="single" w:sz="4" w:space="0" w:color="auto"/>
            </w:tcBorders>
          </w:tcPr>
          <w:p w14:paraId="218ADF20" w14:textId="77777777" w:rsidR="004436ED" w:rsidRPr="00F46645" w:rsidRDefault="004436ED" w:rsidP="004436ED">
            <w:pPr>
              <w:spacing w:after="0" w:line="240" w:lineRule="auto"/>
              <w:rPr>
                <w:b/>
                <w:i/>
                <w:szCs w:val="24"/>
              </w:rPr>
            </w:pPr>
            <w:r w:rsidRPr="00F46645">
              <w:rPr>
                <w:b/>
                <w:i/>
                <w:szCs w:val="24"/>
              </w:rPr>
              <w:t>Telšių apskritis</w:t>
            </w:r>
          </w:p>
        </w:tc>
        <w:tc>
          <w:tcPr>
            <w:tcW w:w="967" w:type="dxa"/>
            <w:tcBorders>
              <w:top w:val="single" w:sz="4" w:space="0" w:color="auto"/>
              <w:left w:val="single" w:sz="4" w:space="0" w:color="auto"/>
              <w:bottom w:val="single" w:sz="4" w:space="0" w:color="auto"/>
              <w:right w:val="single" w:sz="4" w:space="0" w:color="auto"/>
            </w:tcBorders>
          </w:tcPr>
          <w:p w14:paraId="679E8758" w14:textId="77777777" w:rsidR="004436ED" w:rsidRPr="00F46645" w:rsidRDefault="004436ED" w:rsidP="004436ED">
            <w:pPr>
              <w:spacing w:after="0" w:line="240" w:lineRule="auto"/>
              <w:jc w:val="center"/>
              <w:rPr>
                <w:b/>
                <w:i/>
                <w:szCs w:val="24"/>
              </w:rPr>
            </w:pPr>
            <w:r w:rsidRPr="00F46645">
              <w:rPr>
                <w:b/>
                <w:i/>
                <w:szCs w:val="24"/>
              </w:rPr>
              <w:t>53748</w:t>
            </w:r>
          </w:p>
        </w:tc>
        <w:tc>
          <w:tcPr>
            <w:tcW w:w="1644" w:type="dxa"/>
            <w:tcBorders>
              <w:top w:val="single" w:sz="4" w:space="0" w:color="auto"/>
              <w:left w:val="single" w:sz="4" w:space="0" w:color="auto"/>
              <w:bottom w:val="single" w:sz="4" w:space="0" w:color="auto"/>
              <w:right w:val="single" w:sz="4" w:space="0" w:color="auto"/>
            </w:tcBorders>
          </w:tcPr>
          <w:p w14:paraId="47BB2810" w14:textId="77777777" w:rsidR="004436ED" w:rsidRPr="00F46645" w:rsidRDefault="004436ED" w:rsidP="004436ED">
            <w:pPr>
              <w:spacing w:after="0" w:line="240" w:lineRule="auto"/>
              <w:jc w:val="center"/>
              <w:rPr>
                <w:b/>
                <w:i/>
                <w:szCs w:val="24"/>
              </w:rPr>
            </w:pPr>
            <w:r w:rsidRPr="00F46645">
              <w:rPr>
                <w:b/>
                <w:i/>
                <w:szCs w:val="24"/>
              </w:rPr>
              <w:t>4599</w:t>
            </w:r>
          </w:p>
        </w:tc>
        <w:tc>
          <w:tcPr>
            <w:tcW w:w="1195" w:type="dxa"/>
            <w:tcBorders>
              <w:top w:val="single" w:sz="4" w:space="0" w:color="auto"/>
              <w:left w:val="single" w:sz="4" w:space="0" w:color="auto"/>
              <w:bottom w:val="single" w:sz="4" w:space="0" w:color="auto"/>
              <w:right w:val="single" w:sz="4" w:space="0" w:color="auto"/>
            </w:tcBorders>
          </w:tcPr>
          <w:p w14:paraId="71FCD9A2" w14:textId="77777777" w:rsidR="004436ED" w:rsidRPr="00F46645" w:rsidRDefault="004436ED" w:rsidP="004436ED">
            <w:pPr>
              <w:spacing w:after="0" w:line="240" w:lineRule="auto"/>
              <w:jc w:val="center"/>
              <w:rPr>
                <w:b/>
                <w:i/>
                <w:szCs w:val="24"/>
              </w:rPr>
            </w:pPr>
            <w:r w:rsidRPr="00F46645">
              <w:rPr>
                <w:b/>
                <w:i/>
                <w:szCs w:val="24"/>
              </w:rPr>
              <w:t>12676</w:t>
            </w:r>
          </w:p>
        </w:tc>
        <w:tc>
          <w:tcPr>
            <w:tcW w:w="1003" w:type="dxa"/>
            <w:tcBorders>
              <w:top w:val="single" w:sz="4" w:space="0" w:color="auto"/>
              <w:left w:val="single" w:sz="4" w:space="0" w:color="auto"/>
              <w:bottom w:val="single" w:sz="4" w:space="0" w:color="auto"/>
              <w:right w:val="single" w:sz="4" w:space="0" w:color="auto"/>
            </w:tcBorders>
          </w:tcPr>
          <w:p w14:paraId="0C36044E" w14:textId="77777777" w:rsidR="004436ED" w:rsidRPr="00F46645" w:rsidRDefault="004436ED" w:rsidP="004436ED">
            <w:pPr>
              <w:spacing w:after="0" w:line="240" w:lineRule="auto"/>
              <w:jc w:val="center"/>
              <w:rPr>
                <w:b/>
                <w:i/>
                <w:szCs w:val="24"/>
              </w:rPr>
            </w:pPr>
            <w:r w:rsidRPr="00F46645">
              <w:rPr>
                <w:b/>
                <w:i/>
                <w:szCs w:val="24"/>
              </w:rPr>
              <w:t>6013</w:t>
            </w:r>
          </w:p>
        </w:tc>
        <w:tc>
          <w:tcPr>
            <w:tcW w:w="2512" w:type="dxa"/>
            <w:tcBorders>
              <w:top w:val="single" w:sz="4" w:space="0" w:color="auto"/>
              <w:left w:val="single" w:sz="4" w:space="0" w:color="auto"/>
              <w:bottom w:val="single" w:sz="4" w:space="0" w:color="auto"/>
              <w:right w:val="single" w:sz="4" w:space="0" w:color="auto"/>
            </w:tcBorders>
          </w:tcPr>
          <w:p w14:paraId="0F4FDFE8" w14:textId="77777777" w:rsidR="004436ED" w:rsidRPr="00F46645" w:rsidRDefault="004436ED" w:rsidP="004436ED">
            <w:pPr>
              <w:spacing w:after="0" w:line="240" w:lineRule="auto"/>
              <w:jc w:val="center"/>
              <w:rPr>
                <w:b/>
                <w:i/>
                <w:szCs w:val="24"/>
              </w:rPr>
            </w:pPr>
            <w:r w:rsidRPr="00F46645">
              <w:rPr>
                <w:b/>
                <w:i/>
                <w:szCs w:val="24"/>
              </w:rPr>
              <w:t>8388</w:t>
            </w:r>
          </w:p>
        </w:tc>
        <w:tc>
          <w:tcPr>
            <w:tcW w:w="1513" w:type="dxa"/>
            <w:tcBorders>
              <w:top w:val="single" w:sz="4" w:space="0" w:color="auto"/>
              <w:left w:val="single" w:sz="4" w:space="0" w:color="auto"/>
              <w:bottom w:val="single" w:sz="4" w:space="0" w:color="auto"/>
              <w:right w:val="single" w:sz="4" w:space="0" w:color="auto"/>
            </w:tcBorders>
          </w:tcPr>
          <w:p w14:paraId="064D8A45" w14:textId="77777777" w:rsidR="004436ED" w:rsidRPr="00F46645" w:rsidRDefault="004436ED" w:rsidP="004436ED">
            <w:pPr>
              <w:spacing w:after="0" w:line="240" w:lineRule="auto"/>
              <w:jc w:val="center"/>
              <w:rPr>
                <w:b/>
                <w:i/>
                <w:szCs w:val="24"/>
              </w:rPr>
            </w:pPr>
            <w:r w:rsidRPr="00F46645">
              <w:rPr>
                <w:b/>
                <w:i/>
                <w:szCs w:val="24"/>
              </w:rPr>
              <w:t>3323</w:t>
            </w:r>
          </w:p>
        </w:tc>
        <w:tc>
          <w:tcPr>
            <w:tcW w:w="1844" w:type="dxa"/>
            <w:tcBorders>
              <w:top w:val="single" w:sz="4" w:space="0" w:color="auto"/>
              <w:left w:val="single" w:sz="4" w:space="0" w:color="auto"/>
              <w:bottom w:val="single" w:sz="4" w:space="0" w:color="auto"/>
              <w:right w:val="single" w:sz="4" w:space="0" w:color="auto"/>
            </w:tcBorders>
          </w:tcPr>
          <w:p w14:paraId="67BE3B60" w14:textId="77777777" w:rsidR="004436ED" w:rsidRPr="00F46645" w:rsidRDefault="004436ED" w:rsidP="004436ED">
            <w:pPr>
              <w:spacing w:after="0" w:line="240" w:lineRule="auto"/>
              <w:jc w:val="center"/>
              <w:rPr>
                <w:b/>
                <w:i/>
                <w:szCs w:val="24"/>
              </w:rPr>
            </w:pPr>
            <w:r w:rsidRPr="00F46645">
              <w:rPr>
                <w:b/>
                <w:i/>
                <w:szCs w:val="24"/>
              </w:rPr>
              <w:t>1027</w:t>
            </w:r>
          </w:p>
        </w:tc>
        <w:tc>
          <w:tcPr>
            <w:tcW w:w="1443" w:type="dxa"/>
            <w:tcBorders>
              <w:top w:val="single" w:sz="4" w:space="0" w:color="auto"/>
              <w:left w:val="single" w:sz="4" w:space="0" w:color="auto"/>
              <w:bottom w:val="single" w:sz="4" w:space="0" w:color="auto"/>
              <w:right w:val="single" w:sz="4" w:space="0" w:color="auto"/>
            </w:tcBorders>
          </w:tcPr>
          <w:p w14:paraId="07F8C891" w14:textId="77777777" w:rsidR="004436ED" w:rsidRPr="00F46645" w:rsidRDefault="004436ED" w:rsidP="004436ED">
            <w:pPr>
              <w:spacing w:after="0" w:line="240" w:lineRule="auto"/>
              <w:jc w:val="center"/>
              <w:rPr>
                <w:b/>
                <w:i/>
                <w:szCs w:val="24"/>
              </w:rPr>
            </w:pPr>
            <w:r w:rsidRPr="00F46645">
              <w:rPr>
                <w:b/>
                <w:i/>
                <w:szCs w:val="24"/>
              </w:rPr>
              <w:t>395</w:t>
            </w:r>
          </w:p>
        </w:tc>
      </w:tr>
      <w:tr w:rsidR="004436ED" w:rsidRPr="00F46645" w14:paraId="02535755" w14:textId="77777777" w:rsidTr="004436ED">
        <w:tc>
          <w:tcPr>
            <w:tcW w:w="600" w:type="dxa"/>
            <w:tcBorders>
              <w:top w:val="single" w:sz="4" w:space="0" w:color="auto"/>
              <w:left w:val="single" w:sz="4" w:space="0" w:color="auto"/>
              <w:bottom w:val="single" w:sz="4" w:space="0" w:color="auto"/>
              <w:right w:val="single" w:sz="4" w:space="0" w:color="auto"/>
            </w:tcBorders>
          </w:tcPr>
          <w:p w14:paraId="3747BA77" w14:textId="77777777" w:rsidR="004436ED" w:rsidRPr="00F46645" w:rsidRDefault="004436ED" w:rsidP="004436ED">
            <w:pPr>
              <w:spacing w:after="0" w:line="240" w:lineRule="auto"/>
              <w:jc w:val="center"/>
              <w:rPr>
                <w:b/>
                <w:i/>
                <w:szCs w:val="24"/>
              </w:rPr>
            </w:pPr>
            <w:r w:rsidRPr="00F46645">
              <w:rPr>
                <w:b/>
                <w:i/>
                <w:szCs w:val="24"/>
              </w:rPr>
              <w:t>2.</w:t>
            </w:r>
          </w:p>
        </w:tc>
        <w:tc>
          <w:tcPr>
            <w:tcW w:w="2159" w:type="dxa"/>
            <w:tcBorders>
              <w:top w:val="single" w:sz="4" w:space="0" w:color="auto"/>
              <w:left w:val="single" w:sz="4" w:space="0" w:color="auto"/>
              <w:bottom w:val="single" w:sz="4" w:space="0" w:color="auto"/>
              <w:right w:val="single" w:sz="4" w:space="0" w:color="auto"/>
            </w:tcBorders>
          </w:tcPr>
          <w:p w14:paraId="55C92C63" w14:textId="77777777" w:rsidR="004436ED" w:rsidRPr="00F46645" w:rsidRDefault="004436ED" w:rsidP="004436ED">
            <w:pPr>
              <w:spacing w:after="0" w:line="240" w:lineRule="auto"/>
              <w:rPr>
                <w:b/>
                <w:i/>
                <w:szCs w:val="24"/>
              </w:rPr>
            </w:pPr>
            <w:r w:rsidRPr="00F46645">
              <w:rPr>
                <w:b/>
                <w:i/>
                <w:szCs w:val="24"/>
              </w:rPr>
              <w:t>Mažeikių r. sav.</w:t>
            </w:r>
          </w:p>
        </w:tc>
        <w:tc>
          <w:tcPr>
            <w:tcW w:w="967" w:type="dxa"/>
            <w:tcBorders>
              <w:top w:val="single" w:sz="4" w:space="0" w:color="auto"/>
              <w:left w:val="single" w:sz="4" w:space="0" w:color="auto"/>
              <w:bottom w:val="single" w:sz="4" w:space="0" w:color="auto"/>
              <w:right w:val="single" w:sz="4" w:space="0" w:color="auto"/>
            </w:tcBorders>
          </w:tcPr>
          <w:p w14:paraId="21B8C4E8" w14:textId="77777777" w:rsidR="004436ED" w:rsidRPr="00F46645" w:rsidRDefault="004436ED" w:rsidP="004436ED">
            <w:pPr>
              <w:spacing w:after="0" w:line="240" w:lineRule="auto"/>
              <w:jc w:val="center"/>
              <w:rPr>
                <w:b/>
                <w:i/>
                <w:szCs w:val="24"/>
              </w:rPr>
            </w:pPr>
            <w:r w:rsidRPr="00F46645">
              <w:rPr>
                <w:b/>
                <w:i/>
                <w:szCs w:val="24"/>
              </w:rPr>
              <w:t>21310</w:t>
            </w:r>
          </w:p>
        </w:tc>
        <w:tc>
          <w:tcPr>
            <w:tcW w:w="1644" w:type="dxa"/>
            <w:tcBorders>
              <w:top w:val="single" w:sz="4" w:space="0" w:color="auto"/>
              <w:left w:val="single" w:sz="4" w:space="0" w:color="auto"/>
              <w:bottom w:val="single" w:sz="4" w:space="0" w:color="auto"/>
              <w:right w:val="single" w:sz="4" w:space="0" w:color="auto"/>
            </w:tcBorders>
          </w:tcPr>
          <w:p w14:paraId="4866C42F" w14:textId="77777777" w:rsidR="004436ED" w:rsidRPr="00F46645" w:rsidRDefault="004436ED" w:rsidP="004436ED">
            <w:pPr>
              <w:spacing w:after="0" w:line="240" w:lineRule="auto"/>
              <w:jc w:val="center"/>
              <w:rPr>
                <w:b/>
                <w:i/>
                <w:szCs w:val="24"/>
              </w:rPr>
            </w:pPr>
            <w:r w:rsidRPr="00F46645">
              <w:rPr>
                <w:b/>
                <w:i/>
                <w:szCs w:val="24"/>
              </w:rPr>
              <w:t>993</w:t>
            </w:r>
          </w:p>
        </w:tc>
        <w:tc>
          <w:tcPr>
            <w:tcW w:w="1195" w:type="dxa"/>
            <w:tcBorders>
              <w:top w:val="single" w:sz="4" w:space="0" w:color="auto"/>
              <w:left w:val="single" w:sz="4" w:space="0" w:color="auto"/>
              <w:bottom w:val="single" w:sz="4" w:space="0" w:color="auto"/>
              <w:right w:val="single" w:sz="4" w:space="0" w:color="auto"/>
            </w:tcBorders>
          </w:tcPr>
          <w:p w14:paraId="298118FD" w14:textId="77777777" w:rsidR="004436ED" w:rsidRPr="00F46645" w:rsidRDefault="004436ED" w:rsidP="004436ED">
            <w:pPr>
              <w:spacing w:after="0" w:line="240" w:lineRule="auto"/>
              <w:jc w:val="center"/>
              <w:rPr>
                <w:b/>
                <w:i/>
                <w:szCs w:val="24"/>
              </w:rPr>
            </w:pPr>
            <w:r w:rsidRPr="00F46645">
              <w:rPr>
                <w:b/>
                <w:i/>
                <w:szCs w:val="24"/>
              </w:rPr>
              <w:t>5841</w:t>
            </w:r>
          </w:p>
        </w:tc>
        <w:tc>
          <w:tcPr>
            <w:tcW w:w="1003" w:type="dxa"/>
            <w:tcBorders>
              <w:top w:val="single" w:sz="4" w:space="0" w:color="auto"/>
              <w:left w:val="single" w:sz="4" w:space="0" w:color="auto"/>
              <w:bottom w:val="single" w:sz="4" w:space="0" w:color="auto"/>
              <w:right w:val="single" w:sz="4" w:space="0" w:color="auto"/>
            </w:tcBorders>
          </w:tcPr>
          <w:p w14:paraId="58A87A8D" w14:textId="77777777" w:rsidR="004436ED" w:rsidRPr="00F46645" w:rsidRDefault="004436ED" w:rsidP="004436ED">
            <w:pPr>
              <w:spacing w:after="0" w:line="240" w:lineRule="auto"/>
              <w:jc w:val="center"/>
              <w:rPr>
                <w:b/>
                <w:i/>
                <w:szCs w:val="24"/>
              </w:rPr>
            </w:pPr>
            <w:r w:rsidRPr="00F46645">
              <w:rPr>
                <w:b/>
                <w:i/>
                <w:szCs w:val="24"/>
              </w:rPr>
              <w:t>2158</w:t>
            </w:r>
          </w:p>
        </w:tc>
        <w:tc>
          <w:tcPr>
            <w:tcW w:w="2512" w:type="dxa"/>
            <w:tcBorders>
              <w:top w:val="single" w:sz="4" w:space="0" w:color="auto"/>
              <w:left w:val="single" w:sz="4" w:space="0" w:color="auto"/>
              <w:bottom w:val="single" w:sz="4" w:space="0" w:color="auto"/>
              <w:right w:val="single" w:sz="4" w:space="0" w:color="auto"/>
            </w:tcBorders>
          </w:tcPr>
          <w:p w14:paraId="5272487E" w14:textId="77777777" w:rsidR="004436ED" w:rsidRPr="00F46645" w:rsidRDefault="004436ED" w:rsidP="004436ED">
            <w:pPr>
              <w:spacing w:after="0" w:line="240" w:lineRule="auto"/>
              <w:jc w:val="center"/>
              <w:rPr>
                <w:b/>
                <w:i/>
                <w:szCs w:val="24"/>
              </w:rPr>
            </w:pPr>
            <w:r w:rsidRPr="00F46645">
              <w:rPr>
                <w:b/>
                <w:i/>
                <w:szCs w:val="24"/>
              </w:rPr>
              <w:t>3709</w:t>
            </w:r>
          </w:p>
        </w:tc>
        <w:tc>
          <w:tcPr>
            <w:tcW w:w="1513" w:type="dxa"/>
            <w:tcBorders>
              <w:top w:val="single" w:sz="4" w:space="0" w:color="auto"/>
              <w:left w:val="single" w:sz="4" w:space="0" w:color="auto"/>
              <w:bottom w:val="single" w:sz="4" w:space="0" w:color="auto"/>
              <w:right w:val="single" w:sz="4" w:space="0" w:color="auto"/>
            </w:tcBorders>
          </w:tcPr>
          <w:p w14:paraId="0553D861" w14:textId="77777777" w:rsidR="004436ED" w:rsidRPr="00F46645" w:rsidRDefault="004436ED" w:rsidP="004436ED">
            <w:pPr>
              <w:spacing w:after="0" w:line="240" w:lineRule="auto"/>
              <w:jc w:val="center"/>
              <w:rPr>
                <w:b/>
                <w:i/>
                <w:szCs w:val="24"/>
              </w:rPr>
            </w:pPr>
            <w:r w:rsidRPr="00F46645">
              <w:rPr>
                <w:b/>
                <w:i/>
                <w:szCs w:val="24"/>
              </w:rPr>
              <w:t>1534</w:t>
            </w:r>
          </w:p>
        </w:tc>
        <w:tc>
          <w:tcPr>
            <w:tcW w:w="1844" w:type="dxa"/>
            <w:tcBorders>
              <w:top w:val="single" w:sz="4" w:space="0" w:color="auto"/>
              <w:left w:val="single" w:sz="4" w:space="0" w:color="auto"/>
              <w:bottom w:val="single" w:sz="4" w:space="0" w:color="auto"/>
              <w:right w:val="single" w:sz="4" w:space="0" w:color="auto"/>
            </w:tcBorders>
          </w:tcPr>
          <w:p w14:paraId="7CA0A31A" w14:textId="77777777" w:rsidR="004436ED" w:rsidRPr="00F46645" w:rsidRDefault="004436ED" w:rsidP="004436ED">
            <w:pPr>
              <w:spacing w:after="0" w:line="240" w:lineRule="auto"/>
              <w:jc w:val="center"/>
              <w:rPr>
                <w:b/>
                <w:i/>
                <w:szCs w:val="24"/>
              </w:rPr>
            </w:pPr>
            <w:r w:rsidRPr="00F46645">
              <w:rPr>
                <w:b/>
                <w:i/>
                <w:szCs w:val="24"/>
              </w:rPr>
              <w:t>344</w:t>
            </w:r>
          </w:p>
        </w:tc>
        <w:tc>
          <w:tcPr>
            <w:tcW w:w="1443" w:type="dxa"/>
            <w:tcBorders>
              <w:top w:val="single" w:sz="4" w:space="0" w:color="auto"/>
              <w:left w:val="single" w:sz="4" w:space="0" w:color="auto"/>
              <w:bottom w:val="single" w:sz="4" w:space="0" w:color="auto"/>
              <w:right w:val="single" w:sz="4" w:space="0" w:color="auto"/>
            </w:tcBorders>
          </w:tcPr>
          <w:p w14:paraId="399E208B" w14:textId="77777777" w:rsidR="004436ED" w:rsidRPr="00F46645" w:rsidRDefault="004436ED" w:rsidP="004436ED">
            <w:pPr>
              <w:spacing w:after="0" w:line="240" w:lineRule="auto"/>
              <w:jc w:val="center"/>
              <w:rPr>
                <w:b/>
                <w:i/>
                <w:szCs w:val="24"/>
              </w:rPr>
            </w:pPr>
            <w:r w:rsidRPr="00F46645">
              <w:rPr>
                <w:b/>
                <w:i/>
                <w:szCs w:val="24"/>
              </w:rPr>
              <w:t>181</w:t>
            </w:r>
          </w:p>
        </w:tc>
      </w:tr>
      <w:tr w:rsidR="004436ED" w:rsidRPr="00F46645" w14:paraId="1C305E15" w14:textId="77777777" w:rsidTr="004436ED">
        <w:tc>
          <w:tcPr>
            <w:tcW w:w="600" w:type="dxa"/>
            <w:tcBorders>
              <w:top w:val="single" w:sz="4" w:space="0" w:color="auto"/>
              <w:left w:val="single" w:sz="4" w:space="0" w:color="auto"/>
              <w:bottom w:val="single" w:sz="4" w:space="0" w:color="auto"/>
              <w:right w:val="single" w:sz="4" w:space="0" w:color="auto"/>
            </w:tcBorders>
          </w:tcPr>
          <w:p w14:paraId="5249FB65" w14:textId="77777777" w:rsidR="004436ED" w:rsidRPr="00F46645" w:rsidRDefault="004436ED" w:rsidP="004436ED">
            <w:pPr>
              <w:spacing w:after="0" w:line="240" w:lineRule="auto"/>
              <w:jc w:val="center"/>
              <w:rPr>
                <w:szCs w:val="24"/>
              </w:rPr>
            </w:pPr>
            <w:r w:rsidRPr="00F46645">
              <w:rPr>
                <w:szCs w:val="24"/>
              </w:rPr>
              <w:t>3.</w:t>
            </w:r>
          </w:p>
        </w:tc>
        <w:tc>
          <w:tcPr>
            <w:tcW w:w="2159" w:type="dxa"/>
            <w:tcBorders>
              <w:top w:val="single" w:sz="4" w:space="0" w:color="auto"/>
              <w:left w:val="single" w:sz="4" w:space="0" w:color="auto"/>
              <w:bottom w:val="single" w:sz="4" w:space="0" w:color="auto"/>
              <w:right w:val="single" w:sz="4" w:space="0" w:color="auto"/>
            </w:tcBorders>
          </w:tcPr>
          <w:p w14:paraId="7B3E2F47" w14:textId="77777777" w:rsidR="004436ED" w:rsidRPr="00F46645" w:rsidRDefault="004436ED" w:rsidP="004436ED">
            <w:pPr>
              <w:spacing w:after="0" w:line="240" w:lineRule="auto"/>
              <w:rPr>
                <w:szCs w:val="24"/>
              </w:rPr>
            </w:pPr>
            <w:r w:rsidRPr="00F46645">
              <w:rPr>
                <w:szCs w:val="24"/>
              </w:rPr>
              <w:t>Plungės r. sav.</w:t>
            </w:r>
          </w:p>
        </w:tc>
        <w:tc>
          <w:tcPr>
            <w:tcW w:w="967" w:type="dxa"/>
            <w:tcBorders>
              <w:top w:val="single" w:sz="4" w:space="0" w:color="auto"/>
              <w:left w:val="single" w:sz="4" w:space="0" w:color="auto"/>
              <w:bottom w:val="single" w:sz="4" w:space="0" w:color="auto"/>
              <w:right w:val="single" w:sz="4" w:space="0" w:color="auto"/>
            </w:tcBorders>
          </w:tcPr>
          <w:p w14:paraId="1BA8A29E" w14:textId="77777777" w:rsidR="004436ED" w:rsidRPr="00F46645" w:rsidRDefault="004436ED" w:rsidP="004436ED">
            <w:pPr>
              <w:spacing w:after="0" w:line="240" w:lineRule="auto"/>
              <w:jc w:val="center"/>
              <w:rPr>
                <w:szCs w:val="24"/>
              </w:rPr>
            </w:pPr>
            <w:r w:rsidRPr="00F46645">
              <w:rPr>
                <w:szCs w:val="24"/>
              </w:rPr>
              <w:t>13715</w:t>
            </w:r>
          </w:p>
        </w:tc>
        <w:tc>
          <w:tcPr>
            <w:tcW w:w="1644" w:type="dxa"/>
            <w:tcBorders>
              <w:top w:val="single" w:sz="4" w:space="0" w:color="auto"/>
              <w:left w:val="single" w:sz="4" w:space="0" w:color="auto"/>
              <w:bottom w:val="single" w:sz="4" w:space="0" w:color="auto"/>
              <w:right w:val="single" w:sz="4" w:space="0" w:color="auto"/>
            </w:tcBorders>
          </w:tcPr>
          <w:p w14:paraId="2F734990" w14:textId="77777777" w:rsidR="004436ED" w:rsidRPr="00F46645" w:rsidRDefault="004436ED" w:rsidP="004436ED">
            <w:pPr>
              <w:spacing w:after="0" w:line="240" w:lineRule="auto"/>
              <w:jc w:val="center"/>
              <w:rPr>
                <w:szCs w:val="24"/>
              </w:rPr>
            </w:pPr>
            <w:r w:rsidRPr="00F46645">
              <w:rPr>
                <w:szCs w:val="24"/>
              </w:rPr>
              <w:t>1329</w:t>
            </w:r>
          </w:p>
        </w:tc>
        <w:tc>
          <w:tcPr>
            <w:tcW w:w="1195" w:type="dxa"/>
            <w:tcBorders>
              <w:top w:val="single" w:sz="4" w:space="0" w:color="auto"/>
              <w:left w:val="single" w:sz="4" w:space="0" w:color="auto"/>
              <w:bottom w:val="single" w:sz="4" w:space="0" w:color="auto"/>
              <w:right w:val="single" w:sz="4" w:space="0" w:color="auto"/>
            </w:tcBorders>
          </w:tcPr>
          <w:p w14:paraId="74D9DBB2" w14:textId="77777777" w:rsidR="004436ED" w:rsidRPr="00F46645" w:rsidRDefault="004436ED" w:rsidP="004436ED">
            <w:pPr>
              <w:spacing w:after="0" w:line="240" w:lineRule="auto"/>
              <w:jc w:val="center"/>
              <w:rPr>
                <w:szCs w:val="24"/>
              </w:rPr>
            </w:pPr>
            <w:r w:rsidRPr="00F46645">
              <w:rPr>
                <w:szCs w:val="24"/>
              </w:rPr>
              <w:t>3515</w:t>
            </w:r>
          </w:p>
        </w:tc>
        <w:tc>
          <w:tcPr>
            <w:tcW w:w="1003" w:type="dxa"/>
            <w:tcBorders>
              <w:top w:val="single" w:sz="4" w:space="0" w:color="auto"/>
              <w:left w:val="single" w:sz="4" w:space="0" w:color="auto"/>
              <w:bottom w:val="single" w:sz="4" w:space="0" w:color="auto"/>
              <w:right w:val="single" w:sz="4" w:space="0" w:color="auto"/>
            </w:tcBorders>
          </w:tcPr>
          <w:p w14:paraId="64CE3951" w14:textId="77777777" w:rsidR="004436ED" w:rsidRPr="00F46645" w:rsidRDefault="004436ED" w:rsidP="004436ED">
            <w:pPr>
              <w:spacing w:after="0" w:line="240" w:lineRule="auto"/>
              <w:jc w:val="center"/>
              <w:rPr>
                <w:szCs w:val="24"/>
              </w:rPr>
            </w:pPr>
            <w:r w:rsidRPr="00F46645">
              <w:rPr>
                <w:szCs w:val="24"/>
              </w:rPr>
              <w:t>1420</w:t>
            </w:r>
          </w:p>
        </w:tc>
        <w:tc>
          <w:tcPr>
            <w:tcW w:w="2512" w:type="dxa"/>
            <w:tcBorders>
              <w:top w:val="single" w:sz="4" w:space="0" w:color="auto"/>
              <w:left w:val="single" w:sz="4" w:space="0" w:color="auto"/>
              <w:bottom w:val="single" w:sz="4" w:space="0" w:color="auto"/>
              <w:right w:val="single" w:sz="4" w:space="0" w:color="auto"/>
            </w:tcBorders>
          </w:tcPr>
          <w:p w14:paraId="5679C9CB" w14:textId="77777777" w:rsidR="004436ED" w:rsidRPr="00F46645" w:rsidRDefault="004436ED" w:rsidP="004436ED">
            <w:pPr>
              <w:spacing w:after="0" w:line="240" w:lineRule="auto"/>
              <w:jc w:val="center"/>
              <w:rPr>
                <w:szCs w:val="24"/>
              </w:rPr>
            </w:pPr>
            <w:r w:rsidRPr="00F46645">
              <w:rPr>
                <w:szCs w:val="24"/>
              </w:rPr>
              <w:t>2058</w:t>
            </w:r>
          </w:p>
        </w:tc>
        <w:tc>
          <w:tcPr>
            <w:tcW w:w="1513" w:type="dxa"/>
            <w:tcBorders>
              <w:top w:val="single" w:sz="4" w:space="0" w:color="auto"/>
              <w:left w:val="single" w:sz="4" w:space="0" w:color="auto"/>
              <w:bottom w:val="single" w:sz="4" w:space="0" w:color="auto"/>
              <w:right w:val="single" w:sz="4" w:space="0" w:color="auto"/>
            </w:tcBorders>
          </w:tcPr>
          <w:p w14:paraId="193F43C5" w14:textId="77777777" w:rsidR="004436ED" w:rsidRPr="00F46645" w:rsidRDefault="004436ED" w:rsidP="004436ED">
            <w:pPr>
              <w:spacing w:after="0" w:line="240" w:lineRule="auto"/>
              <w:jc w:val="center"/>
              <w:rPr>
                <w:szCs w:val="24"/>
              </w:rPr>
            </w:pPr>
            <w:r w:rsidRPr="00F46645">
              <w:rPr>
                <w:szCs w:val="24"/>
              </w:rPr>
              <w:t>781</w:t>
            </w:r>
          </w:p>
        </w:tc>
        <w:tc>
          <w:tcPr>
            <w:tcW w:w="1844" w:type="dxa"/>
            <w:tcBorders>
              <w:top w:val="single" w:sz="4" w:space="0" w:color="auto"/>
              <w:left w:val="single" w:sz="4" w:space="0" w:color="auto"/>
              <w:bottom w:val="single" w:sz="4" w:space="0" w:color="auto"/>
              <w:right w:val="single" w:sz="4" w:space="0" w:color="auto"/>
            </w:tcBorders>
          </w:tcPr>
          <w:p w14:paraId="2B1799EF" w14:textId="77777777" w:rsidR="004436ED" w:rsidRPr="00F46645" w:rsidRDefault="004436ED" w:rsidP="004436ED">
            <w:pPr>
              <w:spacing w:after="0" w:line="240" w:lineRule="auto"/>
              <w:jc w:val="center"/>
              <w:rPr>
                <w:szCs w:val="24"/>
              </w:rPr>
            </w:pPr>
            <w:r w:rsidRPr="00F46645">
              <w:rPr>
                <w:szCs w:val="24"/>
              </w:rPr>
              <w:t>265</w:t>
            </w:r>
          </w:p>
        </w:tc>
        <w:tc>
          <w:tcPr>
            <w:tcW w:w="1443" w:type="dxa"/>
            <w:tcBorders>
              <w:top w:val="single" w:sz="4" w:space="0" w:color="auto"/>
              <w:left w:val="single" w:sz="4" w:space="0" w:color="auto"/>
              <w:bottom w:val="single" w:sz="4" w:space="0" w:color="auto"/>
              <w:right w:val="single" w:sz="4" w:space="0" w:color="auto"/>
            </w:tcBorders>
          </w:tcPr>
          <w:p w14:paraId="43793699" w14:textId="77777777" w:rsidR="004436ED" w:rsidRPr="00F46645" w:rsidRDefault="004436ED" w:rsidP="004436ED">
            <w:pPr>
              <w:spacing w:after="0" w:line="240" w:lineRule="auto"/>
              <w:jc w:val="center"/>
              <w:rPr>
                <w:szCs w:val="24"/>
              </w:rPr>
            </w:pPr>
            <w:r w:rsidRPr="00F46645">
              <w:rPr>
                <w:szCs w:val="24"/>
              </w:rPr>
              <w:t>96</w:t>
            </w:r>
          </w:p>
        </w:tc>
      </w:tr>
      <w:tr w:rsidR="004436ED" w:rsidRPr="00F46645" w14:paraId="23F02A7C" w14:textId="77777777" w:rsidTr="004436ED">
        <w:tc>
          <w:tcPr>
            <w:tcW w:w="600" w:type="dxa"/>
            <w:tcBorders>
              <w:top w:val="single" w:sz="4" w:space="0" w:color="auto"/>
              <w:left w:val="single" w:sz="4" w:space="0" w:color="auto"/>
              <w:bottom w:val="single" w:sz="4" w:space="0" w:color="auto"/>
              <w:right w:val="single" w:sz="4" w:space="0" w:color="auto"/>
            </w:tcBorders>
          </w:tcPr>
          <w:p w14:paraId="0695FE95" w14:textId="77777777" w:rsidR="004436ED" w:rsidRPr="00F46645" w:rsidRDefault="004436ED" w:rsidP="004436ED">
            <w:pPr>
              <w:spacing w:after="0" w:line="240" w:lineRule="auto"/>
              <w:jc w:val="center"/>
              <w:rPr>
                <w:szCs w:val="24"/>
              </w:rPr>
            </w:pPr>
            <w:r w:rsidRPr="00F46645">
              <w:rPr>
                <w:szCs w:val="24"/>
              </w:rPr>
              <w:t>4.</w:t>
            </w:r>
          </w:p>
        </w:tc>
        <w:tc>
          <w:tcPr>
            <w:tcW w:w="2159" w:type="dxa"/>
            <w:tcBorders>
              <w:top w:val="single" w:sz="4" w:space="0" w:color="auto"/>
              <w:left w:val="single" w:sz="4" w:space="0" w:color="auto"/>
              <w:bottom w:val="single" w:sz="4" w:space="0" w:color="auto"/>
              <w:right w:val="single" w:sz="4" w:space="0" w:color="auto"/>
            </w:tcBorders>
          </w:tcPr>
          <w:p w14:paraId="43546163" w14:textId="77777777" w:rsidR="004436ED" w:rsidRPr="00F46645" w:rsidRDefault="004436ED" w:rsidP="004436ED">
            <w:pPr>
              <w:spacing w:after="0" w:line="240" w:lineRule="auto"/>
              <w:rPr>
                <w:szCs w:val="24"/>
              </w:rPr>
            </w:pPr>
            <w:r w:rsidRPr="00F46645">
              <w:rPr>
                <w:szCs w:val="24"/>
              </w:rPr>
              <w:t>Rietavo sav.</w:t>
            </w:r>
          </w:p>
        </w:tc>
        <w:tc>
          <w:tcPr>
            <w:tcW w:w="967" w:type="dxa"/>
            <w:tcBorders>
              <w:top w:val="single" w:sz="4" w:space="0" w:color="auto"/>
              <w:left w:val="single" w:sz="4" w:space="0" w:color="auto"/>
              <w:bottom w:val="single" w:sz="4" w:space="0" w:color="auto"/>
              <w:right w:val="single" w:sz="4" w:space="0" w:color="auto"/>
            </w:tcBorders>
          </w:tcPr>
          <w:p w14:paraId="1728E2D7" w14:textId="77777777" w:rsidR="004436ED" w:rsidRPr="00F46645" w:rsidRDefault="004436ED" w:rsidP="004436ED">
            <w:pPr>
              <w:spacing w:after="0" w:line="240" w:lineRule="auto"/>
              <w:jc w:val="center"/>
              <w:rPr>
                <w:szCs w:val="24"/>
              </w:rPr>
            </w:pPr>
            <w:r w:rsidRPr="00F46645">
              <w:rPr>
                <w:szCs w:val="24"/>
              </w:rPr>
              <w:t>2937</w:t>
            </w:r>
          </w:p>
        </w:tc>
        <w:tc>
          <w:tcPr>
            <w:tcW w:w="1644" w:type="dxa"/>
            <w:tcBorders>
              <w:top w:val="single" w:sz="4" w:space="0" w:color="auto"/>
              <w:left w:val="single" w:sz="4" w:space="0" w:color="auto"/>
              <w:bottom w:val="single" w:sz="4" w:space="0" w:color="auto"/>
              <w:right w:val="single" w:sz="4" w:space="0" w:color="auto"/>
            </w:tcBorders>
          </w:tcPr>
          <w:p w14:paraId="16931DB6" w14:textId="77777777" w:rsidR="004436ED" w:rsidRPr="00F46645" w:rsidRDefault="004436ED" w:rsidP="004436ED">
            <w:pPr>
              <w:spacing w:after="0" w:line="240" w:lineRule="auto"/>
              <w:jc w:val="center"/>
              <w:rPr>
                <w:szCs w:val="24"/>
              </w:rPr>
            </w:pPr>
            <w:r w:rsidRPr="00F46645">
              <w:rPr>
                <w:szCs w:val="24"/>
              </w:rPr>
              <w:t>510</w:t>
            </w:r>
          </w:p>
        </w:tc>
        <w:tc>
          <w:tcPr>
            <w:tcW w:w="1195" w:type="dxa"/>
            <w:tcBorders>
              <w:top w:val="single" w:sz="4" w:space="0" w:color="auto"/>
              <w:left w:val="single" w:sz="4" w:space="0" w:color="auto"/>
              <w:bottom w:val="single" w:sz="4" w:space="0" w:color="auto"/>
              <w:right w:val="single" w:sz="4" w:space="0" w:color="auto"/>
            </w:tcBorders>
          </w:tcPr>
          <w:p w14:paraId="24E78D29" w14:textId="77777777" w:rsidR="004436ED" w:rsidRPr="00F46645" w:rsidRDefault="004436ED" w:rsidP="004436ED">
            <w:pPr>
              <w:spacing w:after="0" w:line="240" w:lineRule="auto"/>
              <w:jc w:val="center"/>
              <w:rPr>
                <w:szCs w:val="24"/>
              </w:rPr>
            </w:pPr>
            <w:r w:rsidRPr="00F46645">
              <w:rPr>
                <w:szCs w:val="24"/>
              </w:rPr>
              <w:t>505</w:t>
            </w:r>
          </w:p>
        </w:tc>
        <w:tc>
          <w:tcPr>
            <w:tcW w:w="1003" w:type="dxa"/>
            <w:tcBorders>
              <w:top w:val="single" w:sz="4" w:space="0" w:color="auto"/>
              <w:left w:val="single" w:sz="4" w:space="0" w:color="auto"/>
              <w:bottom w:val="single" w:sz="4" w:space="0" w:color="auto"/>
              <w:right w:val="single" w:sz="4" w:space="0" w:color="auto"/>
            </w:tcBorders>
          </w:tcPr>
          <w:p w14:paraId="621F20A7" w14:textId="77777777" w:rsidR="004436ED" w:rsidRPr="00F46645" w:rsidRDefault="004436ED" w:rsidP="004436ED">
            <w:pPr>
              <w:spacing w:after="0" w:line="240" w:lineRule="auto"/>
              <w:jc w:val="center"/>
              <w:rPr>
                <w:szCs w:val="24"/>
              </w:rPr>
            </w:pPr>
            <w:r w:rsidRPr="00F46645">
              <w:rPr>
                <w:szCs w:val="24"/>
              </w:rPr>
              <w:t>381</w:t>
            </w:r>
          </w:p>
        </w:tc>
        <w:tc>
          <w:tcPr>
            <w:tcW w:w="2512" w:type="dxa"/>
            <w:tcBorders>
              <w:top w:val="single" w:sz="4" w:space="0" w:color="auto"/>
              <w:left w:val="single" w:sz="4" w:space="0" w:color="auto"/>
              <w:bottom w:val="single" w:sz="4" w:space="0" w:color="auto"/>
              <w:right w:val="single" w:sz="4" w:space="0" w:color="auto"/>
            </w:tcBorders>
          </w:tcPr>
          <w:p w14:paraId="5F34A0CD" w14:textId="77777777" w:rsidR="004436ED" w:rsidRPr="00F46645" w:rsidRDefault="004436ED" w:rsidP="004436ED">
            <w:pPr>
              <w:spacing w:after="0" w:line="240" w:lineRule="auto"/>
              <w:jc w:val="center"/>
              <w:rPr>
                <w:szCs w:val="24"/>
              </w:rPr>
            </w:pPr>
            <w:r w:rsidRPr="00F46645">
              <w:rPr>
                <w:szCs w:val="24"/>
              </w:rPr>
              <w:t>361</w:t>
            </w:r>
          </w:p>
        </w:tc>
        <w:tc>
          <w:tcPr>
            <w:tcW w:w="1513" w:type="dxa"/>
            <w:tcBorders>
              <w:top w:val="single" w:sz="4" w:space="0" w:color="auto"/>
              <w:left w:val="single" w:sz="4" w:space="0" w:color="auto"/>
              <w:bottom w:val="single" w:sz="4" w:space="0" w:color="auto"/>
              <w:right w:val="single" w:sz="4" w:space="0" w:color="auto"/>
            </w:tcBorders>
          </w:tcPr>
          <w:p w14:paraId="0109B52A" w14:textId="77777777" w:rsidR="004436ED" w:rsidRPr="00F46645" w:rsidRDefault="004436ED" w:rsidP="004436ED">
            <w:pPr>
              <w:spacing w:after="0" w:line="240" w:lineRule="auto"/>
              <w:jc w:val="center"/>
              <w:rPr>
                <w:szCs w:val="24"/>
              </w:rPr>
            </w:pPr>
            <w:r w:rsidRPr="00F46645">
              <w:rPr>
                <w:szCs w:val="24"/>
              </w:rPr>
              <w:t>188</w:t>
            </w:r>
          </w:p>
        </w:tc>
        <w:tc>
          <w:tcPr>
            <w:tcW w:w="1844" w:type="dxa"/>
            <w:tcBorders>
              <w:top w:val="single" w:sz="4" w:space="0" w:color="auto"/>
              <w:left w:val="single" w:sz="4" w:space="0" w:color="auto"/>
              <w:bottom w:val="single" w:sz="4" w:space="0" w:color="auto"/>
              <w:right w:val="single" w:sz="4" w:space="0" w:color="auto"/>
            </w:tcBorders>
          </w:tcPr>
          <w:p w14:paraId="6C77B3D1" w14:textId="77777777" w:rsidR="004436ED" w:rsidRPr="00F46645" w:rsidRDefault="004436ED" w:rsidP="004436ED">
            <w:pPr>
              <w:spacing w:after="0" w:line="240" w:lineRule="auto"/>
              <w:jc w:val="center"/>
              <w:rPr>
                <w:szCs w:val="24"/>
              </w:rPr>
            </w:pPr>
            <w:r w:rsidRPr="00F46645">
              <w:rPr>
                <w:szCs w:val="24"/>
              </w:rPr>
              <w:t>55</w:t>
            </w:r>
          </w:p>
        </w:tc>
        <w:tc>
          <w:tcPr>
            <w:tcW w:w="1443" w:type="dxa"/>
            <w:tcBorders>
              <w:top w:val="single" w:sz="4" w:space="0" w:color="auto"/>
              <w:left w:val="single" w:sz="4" w:space="0" w:color="auto"/>
              <w:bottom w:val="single" w:sz="4" w:space="0" w:color="auto"/>
              <w:right w:val="single" w:sz="4" w:space="0" w:color="auto"/>
            </w:tcBorders>
          </w:tcPr>
          <w:p w14:paraId="473A5588" w14:textId="77777777" w:rsidR="004436ED" w:rsidRPr="00F46645" w:rsidRDefault="004436ED" w:rsidP="004436ED">
            <w:pPr>
              <w:spacing w:after="0" w:line="240" w:lineRule="auto"/>
              <w:jc w:val="center"/>
              <w:rPr>
                <w:szCs w:val="24"/>
              </w:rPr>
            </w:pPr>
            <w:r w:rsidRPr="00F46645">
              <w:rPr>
                <w:szCs w:val="24"/>
              </w:rPr>
              <w:t>11</w:t>
            </w:r>
          </w:p>
        </w:tc>
      </w:tr>
      <w:tr w:rsidR="004436ED" w:rsidRPr="00F46645" w14:paraId="41E2D995" w14:textId="77777777" w:rsidTr="004436ED">
        <w:tc>
          <w:tcPr>
            <w:tcW w:w="600" w:type="dxa"/>
            <w:tcBorders>
              <w:top w:val="single" w:sz="4" w:space="0" w:color="auto"/>
              <w:left w:val="single" w:sz="4" w:space="0" w:color="auto"/>
              <w:bottom w:val="single" w:sz="4" w:space="0" w:color="auto"/>
              <w:right w:val="single" w:sz="4" w:space="0" w:color="auto"/>
            </w:tcBorders>
          </w:tcPr>
          <w:p w14:paraId="4F9A95FC" w14:textId="77777777" w:rsidR="004436ED" w:rsidRPr="00F46645" w:rsidRDefault="004436ED" w:rsidP="004436ED">
            <w:pPr>
              <w:spacing w:after="0" w:line="240" w:lineRule="auto"/>
              <w:jc w:val="center"/>
              <w:rPr>
                <w:szCs w:val="24"/>
              </w:rPr>
            </w:pPr>
            <w:r w:rsidRPr="00F46645">
              <w:rPr>
                <w:szCs w:val="24"/>
              </w:rPr>
              <w:t>5.</w:t>
            </w:r>
          </w:p>
        </w:tc>
        <w:tc>
          <w:tcPr>
            <w:tcW w:w="2159" w:type="dxa"/>
            <w:tcBorders>
              <w:top w:val="single" w:sz="4" w:space="0" w:color="auto"/>
              <w:left w:val="single" w:sz="4" w:space="0" w:color="auto"/>
              <w:bottom w:val="single" w:sz="4" w:space="0" w:color="auto"/>
              <w:right w:val="single" w:sz="4" w:space="0" w:color="auto"/>
            </w:tcBorders>
          </w:tcPr>
          <w:p w14:paraId="7878D490" w14:textId="77777777" w:rsidR="004436ED" w:rsidRPr="00F46645" w:rsidRDefault="004436ED" w:rsidP="004436ED">
            <w:pPr>
              <w:spacing w:after="0" w:line="240" w:lineRule="auto"/>
              <w:rPr>
                <w:szCs w:val="24"/>
              </w:rPr>
            </w:pPr>
            <w:r w:rsidRPr="00F46645">
              <w:rPr>
                <w:szCs w:val="24"/>
              </w:rPr>
              <w:t>Telšių r. sav.</w:t>
            </w:r>
          </w:p>
        </w:tc>
        <w:tc>
          <w:tcPr>
            <w:tcW w:w="967" w:type="dxa"/>
            <w:tcBorders>
              <w:top w:val="single" w:sz="4" w:space="0" w:color="auto"/>
              <w:left w:val="single" w:sz="4" w:space="0" w:color="auto"/>
              <w:bottom w:val="single" w:sz="4" w:space="0" w:color="auto"/>
              <w:right w:val="single" w:sz="4" w:space="0" w:color="auto"/>
            </w:tcBorders>
          </w:tcPr>
          <w:p w14:paraId="4E7F875B" w14:textId="77777777" w:rsidR="004436ED" w:rsidRPr="00F46645" w:rsidRDefault="004436ED" w:rsidP="004436ED">
            <w:pPr>
              <w:spacing w:after="0" w:line="240" w:lineRule="auto"/>
              <w:jc w:val="center"/>
              <w:rPr>
                <w:szCs w:val="24"/>
              </w:rPr>
            </w:pPr>
            <w:r w:rsidRPr="00F46645">
              <w:rPr>
                <w:szCs w:val="24"/>
              </w:rPr>
              <w:t>15786</w:t>
            </w:r>
          </w:p>
        </w:tc>
        <w:tc>
          <w:tcPr>
            <w:tcW w:w="1644" w:type="dxa"/>
            <w:tcBorders>
              <w:top w:val="single" w:sz="4" w:space="0" w:color="auto"/>
              <w:left w:val="single" w:sz="4" w:space="0" w:color="auto"/>
              <w:bottom w:val="single" w:sz="4" w:space="0" w:color="auto"/>
              <w:right w:val="single" w:sz="4" w:space="0" w:color="auto"/>
            </w:tcBorders>
          </w:tcPr>
          <w:p w14:paraId="0D788F65" w14:textId="77777777" w:rsidR="004436ED" w:rsidRPr="00F46645" w:rsidRDefault="004436ED" w:rsidP="004436ED">
            <w:pPr>
              <w:spacing w:after="0" w:line="240" w:lineRule="auto"/>
              <w:jc w:val="center"/>
              <w:rPr>
                <w:szCs w:val="24"/>
              </w:rPr>
            </w:pPr>
            <w:r w:rsidRPr="00F46645">
              <w:rPr>
                <w:szCs w:val="24"/>
              </w:rPr>
              <w:t>1767</w:t>
            </w:r>
          </w:p>
        </w:tc>
        <w:tc>
          <w:tcPr>
            <w:tcW w:w="1195" w:type="dxa"/>
            <w:tcBorders>
              <w:top w:val="single" w:sz="4" w:space="0" w:color="auto"/>
              <w:left w:val="single" w:sz="4" w:space="0" w:color="auto"/>
              <w:bottom w:val="single" w:sz="4" w:space="0" w:color="auto"/>
              <w:right w:val="single" w:sz="4" w:space="0" w:color="auto"/>
            </w:tcBorders>
          </w:tcPr>
          <w:p w14:paraId="6521C74B" w14:textId="77777777" w:rsidR="004436ED" w:rsidRPr="00F46645" w:rsidRDefault="004436ED" w:rsidP="004436ED">
            <w:pPr>
              <w:spacing w:after="0" w:line="240" w:lineRule="auto"/>
              <w:jc w:val="center"/>
              <w:rPr>
                <w:szCs w:val="24"/>
              </w:rPr>
            </w:pPr>
            <w:r w:rsidRPr="00F46645">
              <w:rPr>
                <w:szCs w:val="24"/>
              </w:rPr>
              <w:t>2815</w:t>
            </w:r>
          </w:p>
        </w:tc>
        <w:tc>
          <w:tcPr>
            <w:tcW w:w="1003" w:type="dxa"/>
            <w:tcBorders>
              <w:top w:val="single" w:sz="4" w:space="0" w:color="auto"/>
              <w:left w:val="single" w:sz="4" w:space="0" w:color="auto"/>
              <w:bottom w:val="single" w:sz="4" w:space="0" w:color="auto"/>
              <w:right w:val="single" w:sz="4" w:space="0" w:color="auto"/>
            </w:tcBorders>
          </w:tcPr>
          <w:p w14:paraId="5BE76B86" w14:textId="77777777" w:rsidR="004436ED" w:rsidRPr="00F46645" w:rsidRDefault="004436ED" w:rsidP="004436ED">
            <w:pPr>
              <w:spacing w:after="0" w:line="240" w:lineRule="auto"/>
              <w:jc w:val="center"/>
              <w:rPr>
                <w:szCs w:val="24"/>
              </w:rPr>
            </w:pPr>
            <w:r w:rsidRPr="00F46645">
              <w:rPr>
                <w:szCs w:val="24"/>
              </w:rPr>
              <w:t>2054</w:t>
            </w:r>
          </w:p>
        </w:tc>
        <w:tc>
          <w:tcPr>
            <w:tcW w:w="2512" w:type="dxa"/>
            <w:tcBorders>
              <w:top w:val="single" w:sz="4" w:space="0" w:color="auto"/>
              <w:left w:val="single" w:sz="4" w:space="0" w:color="auto"/>
              <w:bottom w:val="single" w:sz="4" w:space="0" w:color="auto"/>
              <w:right w:val="single" w:sz="4" w:space="0" w:color="auto"/>
            </w:tcBorders>
          </w:tcPr>
          <w:p w14:paraId="5814E75E" w14:textId="77777777" w:rsidR="004436ED" w:rsidRPr="00F46645" w:rsidRDefault="004436ED" w:rsidP="004436ED">
            <w:pPr>
              <w:spacing w:after="0" w:line="240" w:lineRule="auto"/>
              <w:jc w:val="center"/>
              <w:rPr>
                <w:szCs w:val="24"/>
              </w:rPr>
            </w:pPr>
            <w:r w:rsidRPr="00F46645">
              <w:rPr>
                <w:szCs w:val="24"/>
              </w:rPr>
              <w:t>2260</w:t>
            </w:r>
          </w:p>
        </w:tc>
        <w:tc>
          <w:tcPr>
            <w:tcW w:w="1513" w:type="dxa"/>
            <w:tcBorders>
              <w:top w:val="single" w:sz="4" w:space="0" w:color="auto"/>
              <w:left w:val="single" w:sz="4" w:space="0" w:color="auto"/>
              <w:bottom w:val="single" w:sz="4" w:space="0" w:color="auto"/>
              <w:right w:val="single" w:sz="4" w:space="0" w:color="auto"/>
            </w:tcBorders>
          </w:tcPr>
          <w:p w14:paraId="34FCEC5F" w14:textId="77777777" w:rsidR="004436ED" w:rsidRPr="00F46645" w:rsidRDefault="004436ED" w:rsidP="004436ED">
            <w:pPr>
              <w:spacing w:after="0" w:line="240" w:lineRule="auto"/>
              <w:jc w:val="center"/>
              <w:rPr>
                <w:szCs w:val="24"/>
              </w:rPr>
            </w:pPr>
            <w:r w:rsidRPr="00F46645">
              <w:rPr>
                <w:szCs w:val="24"/>
              </w:rPr>
              <w:t>820</w:t>
            </w:r>
          </w:p>
        </w:tc>
        <w:tc>
          <w:tcPr>
            <w:tcW w:w="1844" w:type="dxa"/>
            <w:tcBorders>
              <w:top w:val="single" w:sz="4" w:space="0" w:color="auto"/>
              <w:left w:val="single" w:sz="4" w:space="0" w:color="auto"/>
              <w:bottom w:val="single" w:sz="4" w:space="0" w:color="auto"/>
              <w:right w:val="single" w:sz="4" w:space="0" w:color="auto"/>
            </w:tcBorders>
          </w:tcPr>
          <w:p w14:paraId="6604CF94" w14:textId="77777777" w:rsidR="004436ED" w:rsidRPr="00F46645" w:rsidRDefault="004436ED" w:rsidP="004436ED">
            <w:pPr>
              <w:spacing w:after="0" w:line="240" w:lineRule="auto"/>
              <w:jc w:val="center"/>
              <w:rPr>
                <w:szCs w:val="24"/>
              </w:rPr>
            </w:pPr>
            <w:r w:rsidRPr="00F46645">
              <w:rPr>
                <w:szCs w:val="24"/>
              </w:rPr>
              <w:t>363</w:t>
            </w:r>
          </w:p>
        </w:tc>
        <w:tc>
          <w:tcPr>
            <w:tcW w:w="1443" w:type="dxa"/>
            <w:tcBorders>
              <w:top w:val="single" w:sz="4" w:space="0" w:color="auto"/>
              <w:left w:val="single" w:sz="4" w:space="0" w:color="auto"/>
              <w:bottom w:val="single" w:sz="4" w:space="0" w:color="auto"/>
              <w:right w:val="single" w:sz="4" w:space="0" w:color="auto"/>
            </w:tcBorders>
          </w:tcPr>
          <w:p w14:paraId="619C3D27" w14:textId="77777777" w:rsidR="004436ED" w:rsidRPr="00F46645" w:rsidRDefault="004436ED" w:rsidP="004436ED">
            <w:pPr>
              <w:spacing w:after="0" w:line="240" w:lineRule="auto"/>
              <w:jc w:val="center"/>
              <w:rPr>
                <w:szCs w:val="24"/>
              </w:rPr>
            </w:pPr>
            <w:r w:rsidRPr="00F46645">
              <w:rPr>
                <w:szCs w:val="24"/>
              </w:rPr>
              <w:t>107</w:t>
            </w:r>
          </w:p>
        </w:tc>
      </w:tr>
    </w:tbl>
    <w:p w14:paraId="36C20FDB"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4DE71F85" w14:textId="77777777" w:rsidR="004436ED" w:rsidRPr="00F46645" w:rsidRDefault="004436ED" w:rsidP="004436ED">
      <w:pPr>
        <w:rPr>
          <w:rFonts w:eastAsia="Calibri"/>
          <w:i/>
        </w:rPr>
      </w:pPr>
      <w:r w:rsidRPr="00F46645">
        <w:rPr>
          <w:rFonts w:eastAsia="Calibri"/>
          <w:i/>
        </w:rPr>
        <w:t xml:space="preserve">Šaltinis: </w:t>
      </w:r>
      <w:hyperlink r:id="rId110" w:history="1">
        <w:r w:rsidRPr="00F46645">
          <w:rPr>
            <w:i/>
          </w:rPr>
          <w:t>www.stat.gov.lt</w:t>
        </w:r>
      </w:hyperlink>
      <w:r w:rsidRPr="00F46645">
        <w:rPr>
          <w:i/>
        </w:rPr>
        <w:t>,</w:t>
      </w:r>
      <w:r w:rsidRPr="00F46645">
        <w:rPr>
          <w:rFonts w:eastAsia="Calibri"/>
          <w:i/>
          <w:sz w:val="22"/>
        </w:rPr>
        <w:t xml:space="preserve"> </w:t>
      </w:r>
      <w:hyperlink r:id="rId111"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i/>
          <w:lang w:eastAsia="lt-LT"/>
        </w:rPr>
        <w:t xml:space="preserve"> </w:t>
      </w:r>
      <w:r w:rsidRPr="00F46645">
        <w:rPr>
          <w:rFonts w:eastAsia="Calibri"/>
          <w:i/>
        </w:rPr>
        <w:t>Lietuvos Respublikos 2011 m. visuotinio gyventojų ir būstų surašymo rezultatai.</w:t>
      </w:r>
    </w:p>
    <w:p w14:paraId="36B11ECA" w14:textId="77777777" w:rsidR="004436ED" w:rsidRPr="00F46645" w:rsidRDefault="004436ED" w:rsidP="004436ED">
      <w:pPr>
        <w:spacing w:after="0" w:line="240" w:lineRule="auto"/>
        <w:rPr>
          <w:sz w:val="20"/>
          <w:szCs w:val="20"/>
        </w:rPr>
      </w:pPr>
    </w:p>
    <w:p w14:paraId="43F6ED52" w14:textId="77777777" w:rsidR="004436ED" w:rsidRPr="00F46645" w:rsidRDefault="004436ED" w:rsidP="004436ED">
      <w:pPr>
        <w:spacing w:after="0" w:line="240" w:lineRule="auto"/>
        <w:rPr>
          <w:b/>
          <w:szCs w:val="24"/>
        </w:rPr>
      </w:pPr>
      <w:r w:rsidRPr="00F46645">
        <w:rPr>
          <w:b/>
          <w:szCs w:val="24"/>
        </w:rPr>
        <w:t>Tęsinys</w:t>
      </w: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1800"/>
        <w:gridCol w:w="1080"/>
        <w:gridCol w:w="1680"/>
        <w:gridCol w:w="1440"/>
        <w:gridCol w:w="1320"/>
        <w:gridCol w:w="1800"/>
        <w:gridCol w:w="840"/>
        <w:gridCol w:w="1320"/>
        <w:gridCol w:w="1440"/>
        <w:gridCol w:w="960"/>
        <w:gridCol w:w="1080"/>
      </w:tblGrid>
      <w:tr w:rsidR="004436ED" w:rsidRPr="00F46645" w14:paraId="55238482"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72FB36A2" w14:textId="77777777" w:rsidR="004436ED" w:rsidRPr="00F46645" w:rsidRDefault="004436ED" w:rsidP="004436ED">
            <w:pPr>
              <w:spacing w:after="0" w:line="240" w:lineRule="auto"/>
              <w:jc w:val="center"/>
              <w:rPr>
                <w:b/>
                <w:sz w:val="20"/>
                <w:szCs w:val="20"/>
              </w:rPr>
            </w:pPr>
            <w:r w:rsidRPr="00F46645">
              <w:rPr>
                <w:b/>
                <w:sz w:val="20"/>
                <w:szCs w:val="20"/>
              </w:rPr>
              <w:t>Eil. Nr.</w:t>
            </w:r>
          </w:p>
        </w:tc>
        <w:tc>
          <w:tcPr>
            <w:tcW w:w="1800" w:type="dxa"/>
            <w:tcBorders>
              <w:top w:val="single" w:sz="4" w:space="0" w:color="auto"/>
              <w:left w:val="single" w:sz="4" w:space="0" w:color="auto"/>
              <w:bottom w:val="single" w:sz="4" w:space="0" w:color="auto"/>
              <w:right w:val="single" w:sz="4" w:space="0" w:color="auto"/>
            </w:tcBorders>
            <w:shd w:val="clear" w:color="auto" w:fill="E5DFEC"/>
            <w:vAlign w:val="center"/>
          </w:tcPr>
          <w:p w14:paraId="2A6BC882" w14:textId="77777777" w:rsidR="004436ED" w:rsidRPr="00F46645" w:rsidRDefault="004436ED" w:rsidP="004436ED">
            <w:pPr>
              <w:spacing w:after="0" w:line="240" w:lineRule="auto"/>
              <w:jc w:val="center"/>
              <w:rPr>
                <w:b/>
                <w:sz w:val="20"/>
                <w:szCs w:val="20"/>
              </w:rPr>
            </w:pPr>
            <w:r w:rsidRPr="00F46645">
              <w:rPr>
                <w:b/>
                <w:sz w:val="20"/>
                <w:szCs w:val="20"/>
              </w:rPr>
              <w:t>Administracinė teritorija</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03F7ED2F" w14:textId="77777777" w:rsidR="004436ED" w:rsidRPr="00F46645" w:rsidRDefault="004436ED" w:rsidP="004436ED">
            <w:pPr>
              <w:spacing w:after="0" w:line="240" w:lineRule="auto"/>
              <w:jc w:val="center"/>
              <w:rPr>
                <w:b/>
                <w:sz w:val="20"/>
                <w:szCs w:val="20"/>
              </w:rPr>
            </w:pPr>
            <w:r w:rsidRPr="00F46645">
              <w:rPr>
                <w:b/>
                <w:sz w:val="20"/>
                <w:szCs w:val="20"/>
              </w:rPr>
              <w:t>Finansinė ir draudimo veikla</w:t>
            </w:r>
          </w:p>
        </w:tc>
        <w:tc>
          <w:tcPr>
            <w:tcW w:w="1680" w:type="dxa"/>
            <w:tcBorders>
              <w:top w:val="single" w:sz="4" w:space="0" w:color="auto"/>
              <w:left w:val="single" w:sz="4" w:space="0" w:color="auto"/>
              <w:bottom w:val="single" w:sz="4" w:space="0" w:color="auto"/>
              <w:right w:val="single" w:sz="4" w:space="0" w:color="auto"/>
            </w:tcBorders>
            <w:shd w:val="clear" w:color="auto" w:fill="E5DFEC"/>
            <w:vAlign w:val="center"/>
          </w:tcPr>
          <w:p w14:paraId="5952E243" w14:textId="77777777" w:rsidR="004436ED" w:rsidRPr="00F46645" w:rsidRDefault="004436ED" w:rsidP="004436ED">
            <w:pPr>
              <w:spacing w:after="0" w:line="240" w:lineRule="auto"/>
              <w:jc w:val="center"/>
              <w:rPr>
                <w:b/>
                <w:sz w:val="20"/>
                <w:szCs w:val="20"/>
              </w:rPr>
            </w:pPr>
            <w:r w:rsidRPr="00F46645">
              <w:rPr>
                <w:b/>
                <w:sz w:val="20"/>
                <w:szCs w:val="20"/>
              </w:rPr>
              <w:t>Nekilnojamojo turto operacijos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5BBF1B66" w14:textId="77777777" w:rsidR="004436ED" w:rsidRPr="00F46645" w:rsidRDefault="004436ED" w:rsidP="004436ED">
            <w:pPr>
              <w:spacing w:after="0" w:line="240" w:lineRule="auto"/>
              <w:jc w:val="center"/>
              <w:rPr>
                <w:b/>
                <w:sz w:val="20"/>
                <w:szCs w:val="20"/>
              </w:rPr>
            </w:pPr>
            <w:r w:rsidRPr="00F46645">
              <w:rPr>
                <w:b/>
                <w:sz w:val="20"/>
                <w:szCs w:val="20"/>
              </w:rPr>
              <w:t>Profesinė, mokslinė ir techninė veikla</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4D8B09F2" w14:textId="77777777" w:rsidR="004436ED" w:rsidRPr="00F46645" w:rsidRDefault="004436ED" w:rsidP="004436ED">
            <w:pPr>
              <w:spacing w:after="0" w:line="240" w:lineRule="auto"/>
              <w:jc w:val="center"/>
              <w:rPr>
                <w:b/>
                <w:sz w:val="20"/>
                <w:szCs w:val="20"/>
              </w:rPr>
            </w:pPr>
            <w:r w:rsidRPr="00F46645">
              <w:rPr>
                <w:b/>
                <w:sz w:val="20"/>
                <w:szCs w:val="20"/>
              </w:rPr>
              <w:t>Administra-cinė ir aptarnavi-mo veikla</w:t>
            </w:r>
          </w:p>
        </w:tc>
        <w:tc>
          <w:tcPr>
            <w:tcW w:w="1800" w:type="dxa"/>
            <w:tcBorders>
              <w:top w:val="single" w:sz="4" w:space="0" w:color="auto"/>
              <w:left w:val="single" w:sz="4" w:space="0" w:color="auto"/>
              <w:bottom w:val="single" w:sz="4" w:space="0" w:color="auto"/>
              <w:right w:val="single" w:sz="4" w:space="0" w:color="auto"/>
            </w:tcBorders>
            <w:shd w:val="clear" w:color="auto" w:fill="E5DFEC"/>
            <w:vAlign w:val="center"/>
          </w:tcPr>
          <w:p w14:paraId="6A096659" w14:textId="77777777" w:rsidR="004436ED" w:rsidRPr="00F46645" w:rsidRDefault="004436ED" w:rsidP="004436ED">
            <w:pPr>
              <w:spacing w:after="0" w:line="240" w:lineRule="auto"/>
              <w:jc w:val="center"/>
              <w:rPr>
                <w:b/>
                <w:sz w:val="20"/>
                <w:szCs w:val="20"/>
              </w:rPr>
            </w:pPr>
            <w:r w:rsidRPr="00F46645">
              <w:rPr>
                <w:b/>
                <w:sz w:val="20"/>
                <w:szCs w:val="20"/>
              </w:rPr>
              <w:t>Viešasis valdymas ir gynyba, privalomasis socialinis draudimas</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05A85195" w14:textId="77777777" w:rsidR="004436ED" w:rsidRPr="00F46645" w:rsidRDefault="004436ED" w:rsidP="004436ED">
            <w:pPr>
              <w:spacing w:after="0" w:line="240" w:lineRule="auto"/>
              <w:jc w:val="center"/>
              <w:rPr>
                <w:b/>
                <w:sz w:val="20"/>
                <w:szCs w:val="20"/>
              </w:rPr>
            </w:pPr>
            <w:r w:rsidRPr="00F46645">
              <w:rPr>
                <w:b/>
                <w:sz w:val="20"/>
                <w:szCs w:val="20"/>
              </w:rPr>
              <w:t>Švieti-mas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254E6E2A" w14:textId="77777777" w:rsidR="004436ED" w:rsidRPr="00F46645" w:rsidRDefault="004436ED" w:rsidP="004436ED">
            <w:pPr>
              <w:spacing w:after="0" w:line="240" w:lineRule="auto"/>
              <w:jc w:val="center"/>
              <w:rPr>
                <w:b/>
                <w:sz w:val="20"/>
                <w:szCs w:val="20"/>
              </w:rPr>
            </w:pPr>
            <w:r w:rsidRPr="00F46645">
              <w:rPr>
                <w:b/>
                <w:sz w:val="20"/>
                <w:szCs w:val="20"/>
              </w:rPr>
              <w:t>Žmonių sveikatos priežiūra ir socialinis darbas</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4CE4FB1A" w14:textId="77777777" w:rsidR="004436ED" w:rsidRPr="00F46645" w:rsidRDefault="004436ED" w:rsidP="004436ED">
            <w:pPr>
              <w:spacing w:after="0" w:line="240" w:lineRule="auto"/>
              <w:jc w:val="center"/>
              <w:rPr>
                <w:b/>
                <w:sz w:val="20"/>
                <w:szCs w:val="20"/>
              </w:rPr>
            </w:pPr>
            <w:r w:rsidRPr="00F46645">
              <w:rPr>
                <w:b/>
                <w:sz w:val="20"/>
                <w:szCs w:val="20"/>
              </w:rPr>
              <w:t>Meninė, pramoginė ir poilsio organizavimo veikla</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0781F6FB" w14:textId="77777777" w:rsidR="004436ED" w:rsidRPr="00F46645" w:rsidRDefault="004436ED" w:rsidP="004436ED">
            <w:pPr>
              <w:spacing w:after="0" w:line="240" w:lineRule="auto"/>
              <w:jc w:val="center"/>
              <w:rPr>
                <w:b/>
                <w:sz w:val="20"/>
                <w:szCs w:val="20"/>
              </w:rPr>
            </w:pPr>
            <w:r w:rsidRPr="00F46645">
              <w:rPr>
                <w:b/>
                <w:sz w:val="20"/>
                <w:szCs w:val="20"/>
              </w:rPr>
              <w:t>Kita veikla**</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1FECA931" w14:textId="77777777" w:rsidR="004436ED" w:rsidRPr="00F46645" w:rsidRDefault="004436ED" w:rsidP="004436ED">
            <w:pPr>
              <w:spacing w:after="0" w:line="240" w:lineRule="auto"/>
              <w:jc w:val="center"/>
              <w:rPr>
                <w:b/>
                <w:sz w:val="20"/>
                <w:szCs w:val="20"/>
              </w:rPr>
            </w:pPr>
            <w:r w:rsidRPr="00F46645">
              <w:rPr>
                <w:b/>
                <w:sz w:val="20"/>
                <w:szCs w:val="20"/>
              </w:rPr>
              <w:t>Nenuro-dė</w:t>
            </w:r>
          </w:p>
        </w:tc>
      </w:tr>
      <w:tr w:rsidR="004436ED" w:rsidRPr="00F46645" w14:paraId="5FB89FE6" w14:textId="77777777" w:rsidTr="004436ED">
        <w:tc>
          <w:tcPr>
            <w:tcW w:w="600" w:type="dxa"/>
            <w:tcBorders>
              <w:top w:val="single" w:sz="4" w:space="0" w:color="auto"/>
              <w:left w:val="single" w:sz="4" w:space="0" w:color="auto"/>
              <w:bottom w:val="single" w:sz="4" w:space="0" w:color="auto"/>
              <w:right w:val="single" w:sz="4" w:space="0" w:color="auto"/>
            </w:tcBorders>
          </w:tcPr>
          <w:p w14:paraId="4E9F428C" w14:textId="77777777" w:rsidR="004436ED" w:rsidRPr="00F46645" w:rsidRDefault="004436ED" w:rsidP="004436ED">
            <w:pPr>
              <w:spacing w:after="0" w:line="240" w:lineRule="auto"/>
              <w:jc w:val="center"/>
              <w:rPr>
                <w:b/>
                <w:i/>
                <w:sz w:val="22"/>
              </w:rPr>
            </w:pPr>
            <w:r w:rsidRPr="00F46645">
              <w:rPr>
                <w:b/>
                <w:i/>
                <w:sz w:val="22"/>
              </w:rPr>
              <w:t>1.</w:t>
            </w:r>
          </w:p>
        </w:tc>
        <w:tc>
          <w:tcPr>
            <w:tcW w:w="1800" w:type="dxa"/>
            <w:tcBorders>
              <w:top w:val="single" w:sz="4" w:space="0" w:color="auto"/>
              <w:left w:val="single" w:sz="4" w:space="0" w:color="auto"/>
              <w:bottom w:val="single" w:sz="4" w:space="0" w:color="auto"/>
              <w:right w:val="single" w:sz="4" w:space="0" w:color="auto"/>
            </w:tcBorders>
          </w:tcPr>
          <w:p w14:paraId="4EC8CE19" w14:textId="77777777" w:rsidR="004436ED" w:rsidRPr="00F46645" w:rsidRDefault="004436ED" w:rsidP="004436ED">
            <w:pPr>
              <w:spacing w:after="0" w:line="240" w:lineRule="auto"/>
              <w:rPr>
                <w:b/>
                <w:i/>
                <w:sz w:val="22"/>
              </w:rPr>
            </w:pPr>
            <w:r w:rsidRPr="00F46645">
              <w:rPr>
                <w:b/>
                <w:i/>
                <w:sz w:val="22"/>
              </w:rPr>
              <w:t>Telšių apskritis</w:t>
            </w:r>
          </w:p>
        </w:tc>
        <w:tc>
          <w:tcPr>
            <w:tcW w:w="1080" w:type="dxa"/>
            <w:tcBorders>
              <w:top w:val="single" w:sz="4" w:space="0" w:color="auto"/>
              <w:left w:val="single" w:sz="4" w:space="0" w:color="auto"/>
              <w:bottom w:val="single" w:sz="4" w:space="0" w:color="auto"/>
              <w:right w:val="single" w:sz="4" w:space="0" w:color="auto"/>
            </w:tcBorders>
          </w:tcPr>
          <w:p w14:paraId="08977BBD" w14:textId="77777777" w:rsidR="004436ED" w:rsidRPr="00F46645" w:rsidRDefault="004436ED" w:rsidP="004436ED">
            <w:pPr>
              <w:spacing w:after="0" w:line="240" w:lineRule="auto"/>
              <w:jc w:val="center"/>
              <w:rPr>
                <w:b/>
                <w:i/>
                <w:sz w:val="20"/>
                <w:szCs w:val="20"/>
              </w:rPr>
            </w:pPr>
            <w:r w:rsidRPr="00F46645">
              <w:rPr>
                <w:b/>
                <w:i/>
                <w:sz w:val="20"/>
                <w:szCs w:val="20"/>
              </w:rPr>
              <w:t>499</w:t>
            </w:r>
          </w:p>
        </w:tc>
        <w:tc>
          <w:tcPr>
            <w:tcW w:w="1680" w:type="dxa"/>
            <w:tcBorders>
              <w:top w:val="single" w:sz="4" w:space="0" w:color="auto"/>
              <w:left w:val="single" w:sz="4" w:space="0" w:color="auto"/>
              <w:bottom w:val="single" w:sz="4" w:space="0" w:color="auto"/>
              <w:right w:val="single" w:sz="4" w:space="0" w:color="auto"/>
            </w:tcBorders>
          </w:tcPr>
          <w:p w14:paraId="3672AF4B" w14:textId="77777777" w:rsidR="004436ED" w:rsidRPr="00F46645" w:rsidRDefault="004436ED" w:rsidP="004436ED">
            <w:pPr>
              <w:spacing w:after="0" w:line="240" w:lineRule="auto"/>
              <w:jc w:val="center"/>
              <w:rPr>
                <w:b/>
                <w:i/>
                <w:sz w:val="20"/>
                <w:szCs w:val="20"/>
              </w:rPr>
            </w:pPr>
            <w:r w:rsidRPr="00F46645">
              <w:rPr>
                <w:b/>
                <w:i/>
                <w:sz w:val="20"/>
                <w:szCs w:val="20"/>
              </w:rPr>
              <w:t>509</w:t>
            </w:r>
          </w:p>
        </w:tc>
        <w:tc>
          <w:tcPr>
            <w:tcW w:w="1440" w:type="dxa"/>
            <w:tcBorders>
              <w:top w:val="single" w:sz="4" w:space="0" w:color="auto"/>
              <w:left w:val="single" w:sz="4" w:space="0" w:color="auto"/>
              <w:bottom w:val="single" w:sz="4" w:space="0" w:color="auto"/>
              <w:right w:val="single" w:sz="4" w:space="0" w:color="auto"/>
            </w:tcBorders>
          </w:tcPr>
          <w:p w14:paraId="68BB9B79" w14:textId="77777777" w:rsidR="004436ED" w:rsidRPr="00F46645" w:rsidRDefault="004436ED" w:rsidP="004436ED">
            <w:pPr>
              <w:spacing w:after="0" w:line="240" w:lineRule="auto"/>
              <w:jc w:val="center"/>
              <w:rPr>
                <w:b/>
                <w:i/>
                <w:sz w:val="20"/>
                <w:szCs w:val="20"/>
              </w:rPr>
            </w:pPr>
            <w:r w:rsidRPr="00F46645">
              <w:rPr>
                <w:b/>
                <w:i/>
                <w:sz w:val="20"/>
                <w:szCs w:val="20"/>
              </w:rPr>
              <w:t>994</w:t>
            </w:r>
          </w:p>
        </w:tc>
        <w:tc>
          <w:tcPr>
            <w:tcW w:w="1320" w:type="dxa"/>
            <w:tcBorders>
              <w:top w:val="single" w:sz="4" w:space="0" w:color="auto"/>
              <w:left w:val="single" w:sz="4" w:space="0" w:color="auto"/>
              <w:bottom w:val="single" w:sz="4" w:space="0" w:color="auto"/>
              <w:right w:val="single" w:sz="4" w:space="0" w:color="auto"/>
            </w:tcBorders>
          </w:tcPr>
          <w:p w14:paraId="004858E3" w14:textId="77777777" w:rsidR="004436ED" w:rsidRPr="00F46645" w:rsidRDefault="004436ED" w:rsidP="004436ED">
            <w:pPr>
              <w:spacing w:after="0" w:line="240" w:lineRule="auto"/>
              <w:jc w:val="center"/>
              <w:rPr>
                <w:b/>
                <w:i/>
                <w:sz w:val="20"/>
                <w:szCs w:val="20"/>
              </w:rPr>
            </w:pPr>
            <w:r w:rsidRPr="00F46645">
              <w:rPr>
                <w:b/>
                <w:i/>
                <w:sz w:val="20"/>
                <w:szCs w:val="20"/>
              </w:rPr>
              <w:t>1293</w:t>
            </w:r>
          </w:p>
        </w:tc>
        <w:tc>
          <w:tcPr>
            <w:tcW w:w="1800" w:type="dxa"/>
            <w:tcBorders>
              <w:top w:val="single" w:sz="4" w:space="0" w:color="auto"/>
              <w:left w:val="single" w:sz="4" w:space="0" w:color="auto"/>
              <w:bottom w:val="single" w:sz="4" w:space="0" w:color="auto"/>
              <w:right w:val="single" w:sz="4" w:space="0" w:color="auto"/>
            </w:tcBorders>
          </w:tcPr>
          <w:p w14:paraId="7286AD77" w14:textId="77777777" w:rsidR="004436ED" w:rsidRPr="00F46645" w:rsidRDefault="004436ED" w:rsidP="004436ED">
            <w:pPr>
              <w:spacing w:after="0" w:line="240" w:lineRule="auto"/>
              <w:jc w:val="center"/>
              <w:rPr>
                <w:b/>
                <w:i/>
                <w:sz w:val="20"/>
                <w:szCs w:val="20"/>
              </w:rPr>
            </w:pPr>
            <w:r w:rsidRPr="00F46645">
              <w:rPr>
                <w:b/>
                <w:i/>
                <w:sz w:val="20"/>
                <w:szCs w:val="20"/>
              </w:rPr>
              <w:t>2532</w:t>
            </w:r>
          </w:p>
        </w:tc>
        <w:tc>
          <w:tcPr>
            <w:tcW w:w="840" w:type="dxa"/>
            <w:tcBorders>
              <w:top w:val="single" w:sz="4" w:space="0" w:color="auto"/>
              <w:left w:val="single" w:sz="4" w:space="0" w:color="auto"/>
              <w:bottom w:val="single" w:sz="4" w:space="0" w:color="auto"/>
              <w:right w:val="single" w:sz="4" w:space="0" w:color="auto"/>
            </w:tcBorders>
          </w:tcPr>
          <w:p w14:paraId="33B9A67E" w14:textId="77777777" w:rsidR="004436ED" w:rsidRPr="00F46645" w:rsidRDefault="004436ED" w:rsidP="004436ED">
            <w:pPr>
              <w:spacing w:after="0" w:line="240" w:lineRule="auto"/>
              <w:jc w:val="center"/>
              <w:rPr>
                <w:b/>
                <w:i/>
                <w:sz w:val="20"/>
                <w:szCs w:val="20"/>
              </w:rPr>
            </w:pPr>
            <w:r w:rsidRPr="00F46645">
              <w:rPr>
                <w:b/>
                <w:i/>
                <w:sz w:val="20"/>
                <w:szCs w:val="20"/>
              </w:rPr>
              <w:t>6150</w:t>
            </w:r>
          </w:p>
        </w:tc>
        <w:tc>
          <w:tcPr>
            <w:tcW w:w="1320" w:type="dxa"/>
            <w:tcBorders>
              <w:top w:val="single" w:sz="4" w:space="0" w:color="auto"/>
              <w:left w:val="single" w:sz="4" w:space="0" w:color="auto"/>
              <w:bottom w:val="single" w:sz="4" w:space="0" w:color="auto"/>
              <w:right w:val="single" w:sz="4" w:space="0" w:color="auto"/>
            </w:tcBorders>
          </w:tcPr>
          <w:p w14:paraId="7435062A" w14:textId="77777777" w:rsidR="004436ED" w:rsidRPr="00F46645" w:rsidRDefault="004436ED" w:rsidP="004436ED">
            <w:pPr>
              <w:spacing w:after="0" w:line="240" w:lineRule="auto"/>
              <w:jc w:val="center"/>
              <w:rPr>
                <w:b/>
                <w:i/>
                <w:sz w:val="20"/>
                <w:szCs w:val="20"/>
              </w:rPr>
            </w:pPr>
            <w:r w:rsidRPr="00F46645">
              <w:rPr>
                <w:b/>
                <w:i/>
                <w:sz w:val="20"/>
                <w:szCs w:val="20"/>
              </w:rPr>
              <w:t>3210</w:t>
            </w:r>
          </w:p>
        </w:tc>
        <w:tc>
          <w:tcPr>
            <w:tcW w:w="1440" w:type="dxa"/>
            <w:tcBorders>
              <w:top w:val="single" w:sz="4" w:space="0" w:color="auto"/>
              <w:left w:val="single" w:sz="4" w:space="0" w:color="auto"/>
              <w:bottom w:val="single" w:sz="4" w:space="0" w:color="auto"/>
              <w:right w:val="single" w:sz="4" w:space="0" w:color="auto"/>
            </w:tcBorders>
          </w:tcPr>
          <w:p w14:paraId="313A63A8" w14:textId="77777777" w:rsidR="004436ED" w:rsidRPr="00F46645" w:rsidRDefault="004436ED" w:rsidP="004436ED">
            <w:pPr>
              <w:spacing w:after="0" w:line="240" w:lineRule="auto"/>
              <w:jc w:val="center"/>
              <w:rPr>
                <w:b/>
                <w:i/>
                <w:sz w:val="20"/>
                <w:szCs w:val="20"/>
              </w:rPr>
            </w:pPr>
            <w:r w:rsidRPr="00F46645">
              <w:rPr>
                <w:b/>
                <w:i/>
                <w:sz w:val="20"/>
                <w:szCs w:val="20"/>
              </w:rPr>
              <w:t>746</w:t>
            </w:r>
          </w:p>
        </w:tc>
        <w:tc>
          <w:tcPr>
            <w:tcW w:w="960" w:type="dxa"/>
            <w:tcBorders>
              <w:top w:val="single" w:sz="4" w:space="0" w:color="auto"/>
              <w:left w:val="single" w:sz="4" w:space="0" w:color="auto"/>
              <w:bottom w:val="single" w:sz="4" w:space="0" w:color="auto"/>
              <w:right w:val="single" w:sz="4" w:space="0" w:color="auto"/>
            </w:tcBorders>
          </w:tcPr>
          <w:p w14:paraId="280DFB2D" w14:textId="77777777" w:rsidR="004436ED" w:rsidRPr="00F46645" w:rsidRDefault="004436ED" w:rsidP="004436ED">
            <w:pPr>
              <w:spacing w:after="0" w:line="240" w:lineRule="auto"/>
              <w:jc w:val="center"/>
              <w:rPr>
                <w:b/>
                <w:i/>
                <w:sz w:val="20"/>
                <w:szCs w:val="20"/>
              </w:rPr>
            </w:pPr>
            <w:r w:rsidRPr="00F46645">
              <w:rPr>
                <w:b/>
                <w:i/>
                <w:sz w:val="20"/>
                <w:szCs w:val="20"/>
              </w:rPr>
              <w:t>781</w:t>
            </w:r>
          </w:p>
        </w:tc>
        <w:tc>
          <w:tcPr>
            <w:tcW w:w="1080" w:type="dxa"/>
            <w:tcBorders>
              <w:top w:val="single" w:sz="4" w:space="0" w:color="auto"/>
              <w:left w:val="single" w:sz="4" w:space="0" w:color="auto"/>
              <w:bottom w:val="single" w:sz="4" w:space="0" w:color="auto"/>
              <w:right w:val="single" w:sz="4" w:space="0" w:color="auto"/>
            </w:tcBorders>
          </w:tcPr>
          <w:p w14:paraId="3B69AA57" w14:textId="77777777" w:rsidR="004436ED" w:rsidRPr="00F46645" w:rsidRDefault="004436ED" w:rsidP="004436ED">
            <w:pPr>
              <w:spacing w:after="0" w:line="240" w:lineRule="auto"/>
              <w:jc w:val="center"/>
              <w:rPr>
                <w:b/>
                <w:i/>
                <w:sz w:val="20"/>
                <w:szCs w:val="20"/>
              </w:rPr>
            </w:pPr>
            <w:r w:rsidRPr="00F46645">
              <w:rPr>
                <w:b/>
                <w:i/>
                <w:sz w:val="20"/>
                <w:szCs w:val="20"/>
              </w:rPr>
              <w:t>613</w:t>
            </w:r>
          </w:p>
        </w:tc>
      </w:tr>
      <w:tr w:rsidR="004436ED" w:rsidRPr="00F46645" w14:paraId="1FA6ACCD" w14:textId="77777777" w:rsidTr="004436ED">
        <w:tc>
          <w:tcPr>
            <w:tcW w:w="600" w:type="dxa"/>
            <w:tcBorders>
              <w:top w:val="single" w:sz="4" w:space="0" w:color="auto"/>
              <w:left w:val="single" w:sz="4" w:space="0" w:color="auto"/>
              <w:bottom w:val="single" w:sz="4" w:space="0" w:color="auto"/>
              <w:right w:val="single" w:sz="4" w:space="0" w:color="auto"/>
            </w:tcBorders>
          </w:tcPr>
          <w:p w14:paraId="48DB21A8" w14:textId="77777777" w:rsidR="004436ED" w:rsidRPr="00F46645" w:rsidRDefault="004436ED" w:rsidP="004436ED">
            <w:pPr>
              <w:spacing w:after="0" w:line="240" w:lineRule="auto"/>
              <w:jc w:val="center"/>
              <w:rPr>
                <w:b/>
                <w:i/>
                <w:sz w:val="22"/>
              </w:rPr>
            </w:pPr>
            <w:r w:rsidRPr="00F46645">
              <w:rPr>
                <w:b/>
                <w:i/>
                <w:sz w:val="22"/>
              </w:rPr>
              <w:t>2.</w:t>
            </w:r>
          </w:p>
        </w:tc>
        <w:tc>
          <w:tcPr>
            <w:tcW w:w="1800" w:type="dxa"/>
            <w:tcBorders>
              <w:top w:val="single" w:sz="4" w:space="0" w:color="auto"/>
              <w:left w:val="single" w:sz="4" w:space="0" w:color="auto"/>
              <w:bottom w:val="single" w:sz="4" w:space="0" w:color="auto"/>
              <w:right w:val="single" w:sz="4" w:space="0" w:color="auto"/>
            </w:tcBorders>
          </w:tcPr>
          <w:p w14:paraId="19A7017A" w14:textId="77777777" w:rsidR="004436ED" w:rsidRPr="00F46645" w:rsidRDefault="004436ED" w:rsidP="004436ED">
            <w:pPr>
              <w:spacing w:after="0" w:line="240" w:lineRule="auto"/>
              <w:rPr>
                <w:b/>
                <w:i/>
                <w:sz w:val="22"/>
              </w:rPr>
            </w:pPr>
            <w:r w:rsidRPr="00F46645">
              <w:rPr>
                <w:b/>
                <w:i/>
                <w:sz w:val="22"/>
              </w:rPr>
              <w:t>Mažeikių r. sav.</w:t>
            </w:r>
          </w:p>
        </w:tc>
        <w:tc>
          <w:tcPr>
            <w:tcW w:w="1080" w:type="dxa"/>
            <w:tcBorders>
              <w:top w:val="single" w:sz="4" w:space="0" w:color="auto"/>
              <w:left w:val="single" w:sz="4" w:space="0" w:color="auto"/>
              <w:bottom w:val="single" w:sz="4" w:space="0" w:color="auto"/>
              <w:right w:val="single" w:sz="4" w:space="0" w:color="auto"/>
            </w:tcBorders>
          </w:tcPr>
          <w:p w14:paraId="36F057D3" w14:textId="77777777" w:rsidR="004436ED" w:rsidRPr="00F46645" w:rsidRDefault="004436ED" w:rsidP="004436ED">
            <w:pPr>
              <w:spacing w:after="0" w:line="240" w:lineRule="auto"/>
              <w:jc w:val="center"/>
              <w:rPr>
                <w:b/>
                <w:i/>
                <w:sz w:val="20"/>
                <w:szCs w:val="20"/>
              </w:rPr>
            </w:pPr>
            <w:r w:rsidRPr="00F46645">
              <w:rPr>
                <w:b/>
                <w:i/>
                <w:sz w:val="20"/>
                <w:szCs w:val="20"/>
              </w:rPr>
              <w:t>218</w:t>
            </w:r>
          </w:p>
        </w:tc>
        <w:tc>
          <w:tcPr>
            <w:tcW w:w="1680" w:type="dxa"/>
            <w:tcBorders>
              <w:top w:val="single" w:sz="4" w:space="0" w:color="auto"/>
              <w:left w:val="single" w:sz="4" w:space="0" w:color="auto"/>
              <w:bottom w:val="single" w:sz="4" w:space="0" w:color="auto"/>
              <w:right w:val="single" w:sz="4" w:space="0" w:color="auto"/>
            </w:tcBorders>
          </w:tcPr>
          <w:p w14:paraId="3D65FD77" w14:textId="77777777" w:rsidR="004436ED" w:rsidRPr="00F46645" w:rsidRDefault="004436ED" w:rsidP="004436ED">
            <w:pPr>
              <w:spacing w:after="0" w:line="240" w:lineRule="auto"/>
              <w:jc w:val="center"/>
              <w:rPr>
                <w:b/>
                <w:i/>
                <w:sz w:val="20"/>
                <w:szCs w:val="20"/>
              </w:rPr>
            </w:pPr>
            <w:r w:rsidRPr="00F46645">
              <w:rPr>
                <w:b/>
                <w:i/>
                <w:sz w:val="20"/>
                <w:szCs w:val="20"/>
              </w:rPr>
              <w:t>268</w:t>
            </w:r>
          </w:p>
        </w:tc>
        <w:tc>
          <w:tcPr>
            <w:tcW w:w="1440" w:type="dxa"/>
            <w:tcBorders>
              <w:top w:val="single" w:sz="4" w:space="0" w:color="auto"/>
              <w:left w:val="single" w:sz="4" w:space="0" w:color="auto"/>
              <w:bottom w:val="single" w:sz="4" w:space="0" w:color="auto"/>
              <w:right w:val="single" w:sz="4" w:space="0" w:color="auto"/>
            </w:tcBorders>
          </w:tcPr>
          <w:p w14:paraId="0CB98078" w14:textId="77777777" w:rsidR="004436ED" w:rsidRPr="00F46645" w:rsidRDefault="004436ED" w:rsidP="004436ED">
            <w:pPr>
              <w:spacing w:after="0" w:line="240" w:lineRule="auto"/>
              <w:jc w:val="center"/>
              <w:rPr>
                <w:b/>
                <w:i/>
                <w:sz w:val="20"/>
                <w:szCs w:val="20"/>
              </w:rPr>
            </w:pPr>
            <w:r w:rsidRPr="00F46645">
              <w:rPr>
                <w:b/>
                <w:i/>
                <w:sz w:val="20"/>
                <w:szCs w:val="20"/>
              </w:rPr>
              <w:t>407</w:t>
            </w:r>
          </w:p>
        </w:tc>
        <w:tc>
          <w:tcPr>
            <w:tcW w:w="1320" w:type="dxa"/>
            <w:tcBorders>
              <w:top w:val="single" w:sz="4" w:space="0" w:color="auto"/>
              <w:left w:val="single" w:sz="4" w:space="0" w:color="auto"/>
              <w:bottom w:val="single" w:sz="4" w:space="0" w:color="auto"/>
              <w:right w:val="single" w:sz="4" w:space="0" w:color="auto"/>
            </w:tcBorders>
          </w:tcPr>
          <w:p w14:paraId="438244F3" w14:textId="77777777" w:rsidR="004436ED" w:rsidRPr="00F46645" w:rsidRDefault="004436ED" w:rsidP="004436ED">
            <w:pPr>
              <w:spacing w:after="0" w:line="240" w:lineRule="auto"/>
              <w:jc w:val="center"/>
              <w:rPr>
                <w:b/>
                <w:i/>
                <w:sz w:val="20"/>
                <w:szCs w:val="20"/>
              </w:rPr>
            </w:pPr>
            <w:r w:rsidRPr="00F46645">
              <w:rPr>
                <w:b/>
                <w:i/>
                <w:sz w:val="20"/>
                <w:szCs w:val="20"/>
              </w:rPr>
              <w:t>491</w:t>
            </w:r>
          </w:p>
        </w:tc>
        <w:tc>
          <w:tcPr>
            <w:tcW w:w="1800" w:type="dxa"/>
            <w:tcBorders>
              <w:top w:val="single" w:sz="4" w:space="0" w:color="auto"/>
              <w:left w:val="single" w:sz="4" w:space="0" w:color="auto"/>
              <w:bottom w:val="single" w:sz="4" w:space="0" w:color="auto"/>
              <w:right w:val="single" w:sz="4" w:space="0" w:color="auto"/>
            </w:tcBorders>
          </w:tcPr>
          <w:p w14:paraId="779BF172" w14:textId="77777777" w:rsidR="004436ED" w:rsidRPr="00F46645" w:rsidRDefault="004436ED" w:rsidP="004436ED">
            <w:pPr>
              <w:spacing w:after="0" w:line="240" w:lineRule="auto"/>
              <w:jc w:val="center"/>
              <w:rPr>
                <w:b/>
                <w:i/>
                <w:sz w:val="20"/>
                <w:szCs w:val="20"/>
              </w:rPr>
            </w:pPr>
            <w:r w:rsidRPr="00F46645">
              <w:rPr>
                <w:b/>
                <w:i/>
                <w:sz w:val="20"/>
                <w:szCs w:val="20"/>
              </w:rPr>
              <w:t>878</w:t>
            </w:r>
          </w:p>
        </w:tc>
        <w:tc>
          <w:tcPr>
            <w:tcW w:w="840" w:type="dxa"/>
            <w:tcBorders>
              <w:top w:val="single" w:sz="4" w:space="0" w:color="auto"/>
              <w:left w:val="single" w:sz="4" w:space="0" w:color="auto"/>
              <w:bottom w:val="single" w:sz="4" w:space="0" w:color="auto"/>
              <w:right w:val="single" w:sz="4" w:space="0" w:color="auto"/>
            </w:tcBorders>
          </w:tcPr>
          <w:p w14:paraId="348A9415" w14:textId="77777777" w:rsidR="004436ED" w:rsidRPr="00F46645" w:rsidRDefault="004436ED" w:rsidP="004436ED">
            <w:pPr>
              <w:spacing w:after="0" w:line="240" w:lineRule="auto"/>
              <w:jc w:val="center"/>
              <w:rPr>
                <w:b/>
                <w:i/>
                <w:sz w:val="20"/>
                <w:szCs w:val="20"/>
              </w:rPr>
            </w:pPr>
            <w:r w:rsidRPr="00F46645">
              <w:rPr>
                <w:b/>
                <w:i/>
                <w:sz w:val="20"/>
                <w:szCs w:val="20"/>
              </w:rPr>
              <w:t>2446</w:t>
            </w:r>
          </w:p>
        </w:tc>
        <w:tc>
          <w:tcPr>
            <w:tcW w:w="1320" w:type="dxa"/>
            <w:tcBorders>
              <w:top w:val="single" w:sz="4" w:space="0" w:color="auto"/>
              <w:left w:val="single" w:sz="4" w:space="0" w:color="auto"/>
              <w:bottom w:val="single" w:sz="4" w:space="0" w:color="auto"/>
              <w:right w:val="single" w:sz="4" w:space="0" w:color="auto"/>
            </w:tcBorders>
          </w:tcPr>
          <w:p w14:paraId="435FB23C" w14:textId="77777777" w:rsidR="004436ED" w:rsidRPr="00F46645" w:rsidRDefault="004436ED" w:rsidP="004436ED">
            <w:pPr>
              <w:spacing w:after="0" w:line="240" w:lineRule="auto"/>
              <w:jc w:val="center"/>
              <w:rPr>
                <w:b/>
                <w:i/>
                <w:sz w:val="20"/>
                <w:szCs w:val="20"/>
              </w:rPr>
            </w:pPr>
            <w:r w:rsidRPr="00F46645">
              <w:rPr>
                <w:b/>
                <w:i/>
                <w:sz w:val="20"/>
                <w:szCs w:val="20"/>
              </w:rPr>
              <w:t>1025</w:t>
            </w:r>
          </w:p>
        </w:tc>
        <w:tc>
          <w:tcPr>
            <w:tcW w:w="1440" w:type="dxa"/>
            <w:tcBorders>
              <w:top w:val="single" w:sz="4" w:space="0" w:color="auto"/>
              <w:left w:val="single" w:sz="4" w:space="0" w:color="auto"/>
              <w:bottom w:val="single" w:sz="4" w:space="0" w:color="auto"/>
              <w:right w:val="single" w:sz="4" w:space="0" w:color="auto"/>
            </w:tcBorders>
          </w:tcPr>
          <w:p w14:paraId="49458203" w14:textId="77777777" w:rsidR="004436ED" w:rsidRPr="00F46645" w:rsidRDefault="004436ED" w:rsidP="004436ED">
            <w:pPr>
              <w:spacing w:after="0" w:line="240" w:lineRule="auto"/>
              <w:jc w:val="center"/>
              <w:rPr>
                <w:b/>
                <w:i/>
                <w:sz w:val="20"/>
                <w:szCs w:val="20"/>
              </w:rPr>
            </w:pPr>
            <w:r w:rsidRPr="00F46645">
              <w:rPr>
                <w:b/>
                <w:i/>
                <w:sz w:val="20"/>
                <w:szCs w:val="20"/>
              </w:rPr>
              <w:t>233</w:t>
            </w:r>
          </w:p>
        </w:tc>
        <w:tc>
          <w:tcPr>
            <w:tcW w:w="960" w:type="dxa"/>
            <w:tcBorders>
              <w:top w:val="single" w:sz="4" w:space="0" w:color="auto"/>
              <w:left w:val="single" w:sz="4" w:space="0" w:color="auto"/>
              <w:bottom w:val="single" w:sz="4" w:space="0" w:color="auto"/>
              <w:right w:val="single" w:sz="4" w:space="0" w:color="auto"/>
            </w:tcBorders>
          </w:tcPr>
          <w:p w14:paraId="0A997B3E" w14:textId="77777777" w:rsidR="004436ED" w:rsidRPr="00F46645" w:rsidRDefault="004436ED" w:rsidP="004436ED">
            <w:pPr>
              <w:spacing w:after="0" w:line="240" w:lineRule="auto"/>
              <w:jc w:val="center"/>
              <w:rPr>
                <w:b/>
                <w:i/>
                <w:sz w:val="20"/>
                <w:szCs w:val="20"/>
              </w:rPr>
            </w:pPr>
            <w:r w:rsidRPr="00F46645">
              <w:rPr>
                <w:b/>
                <w:i/>
                <w:sz w:val="20"/>
                <w:szCs w:val="20"/>
              </w:rPr>
              <w:t>357</w:t>
            </w:r>
          </w:p>
        </w:tc>
        <w:tc>
          <w:tcPr>
            <w:tcW w:w="1080" w:type="dxa"/>
            <w:tcBorders>
              <w:top w:val="single" w:sz="4" w:space="0" w:color="auto"/>
              <w:left w:val="single" w:sz="4" w:space="0" w:color="auto"/>
              <w:bottom w:val="single" w:sz="4" w:space="0" w:color="auto"/>
              <w:right w:val="single" w:sz="4" w:space="0" w:color="auto"/>
            </w:tcBorders>
          </w:tcPr>
          <w:p w14:paraId="3D19BE4F" w14:textId="77777777" w:rsidR="004436ED" w:rsidRPr="00F46645" w:rsidRDefault="004436ED" w:rsidP="004436ED">
            <w:pPr>
              <w:spacing w:after="0" w:line="240" w:lineRule="auto"/>
              <w:jc w:val="center"/>
              <w:rPr>
                <w:b/>
                <w:i/>
                <w:sz w:val="20"/>
                <w:szCs w:val="20"/>
              </w:rPr>
            </w:pPr>
            <w:r w:rsidRPr="00F46645">
              <w:rPr>
                <w:b/>
                <w:i/>
                <w:sz w:val="20"/>
                <w:szCs w:val="20"/>
              </w:rPr>
              <w:t>227</w:t>
            </w:r>
          </w:p>
        </w:tc>
      </w:tr>
      <w:tr w:rsidR="004436ED" w:rsidRPr="00F46645" w14:paraId="18304A39" w14:textId="77777777" w:rsidTr="004436ED">
        <w:tc>
          <w:tcPr>
            <w:tcW w:w="600" w:type="dxa"/>
            <w:tcBorders>
              <w:top w:val="single" w:sz="4" w:space="0" w:color="auto"/>
              <w:left w:val="single" w:sz="4" w:space="0" w:color="auto"/>
              <w:bottom w:val="single" w:sz="4" w:space="0" w:color="auto"/>
              <w:right w:val="single" w:sz="4" w:space="0" w:color="auto"/>
            </w:tcBorders>
          </w:tcPr>
          <w:p w14:paraId="583FEE9E" w14:textId="77777777" w:rsidR="004436ED" w:rsidRPr="00F46645" w:rsidRDefault="004436ED" w:rsidP="004436ED">
            <w:pPr>
              <w:spacing w:after="0" w:line="240" w:lineRule="auto"/>
              <w:jc w:val="center"/>
              <w:rPr>
                <w:sz w:val="22"/>
              </w:rPr>
            </w:pPr>
            <w:r w:rsidRPr="00F46645">
              <w:rPr>
                <w:sz w:val="22"/>
              </w:rPr>
              <w:t>3.</w:t>
            </w:r>
          </w:p>
        </w:tc>
        <w:tc>
          <w:tcPr>
            <w:tcW w:w="1800" w:type="dxa"/>
            <w:tcBorders>
              <w:top w:val="single" w:sz="4" w:space="0" w:color="auto"/>
              <w:left w:val="single" w:sz="4" w:space="0" w:color="auto"/>
              <w:bottom w:val="single" w:sz="4" w:space="0" w:color="auto"/>
              <w:right w:val="single" w:sz="4" w:space="0" w:color="auto"/>
            </w:tcBorders>
          </w:tcPr>
          <w:p w14:paraId="27B1FB71" w14:textId="77777777" w:rsidR="004436ED" w:rsidRPr="00F46645" w:rsidRDefault="004436ED" w:rsidP="004436ED">
            <w:pPr>
              <w:spacing w:after="0" w:line="240" w:lineRule="auto"/>
              <w:rPr>
                <w:sz w:val="22"/>
              </w:rPr>
            </w:pPr>
            <w:r w:rsidRPr="00F46645">
              <w:rPr>
                <w:sz w:val="22"/>
              </w:rPr>
              <w:t>Plungės r. sav.</w:t>
            </w:r>
          </w:p>
        </w:tc>
        <w:tc>
          <w:tcPr>
            <w:tcW w:w="1080" w:type="dxa"/>
            <w:tcBorders>
              <w:top w:val="single" w:sz="4" w:space="0" w:color="auto"/>
              <w:left w:val="single" w:sz="4" w:space="0" w:color="auto"/>
              <w:bottom w:val="single" w:sz="4" w:space="0" w:color="auto"/>
              <w:right w:val="single" w:sz="4" w:space="0" w:color="auto"/>
            </w:tcBorders>
          </w:tcPr>
          <w:p w14:paraId="7207E1EF" w14:textId="77777777" w:rsidR="004436ED" w:rsidRPr="00F46645" w:rsidRDefault="004436ED" w:rsidP="004436ED">
            <w:pPr>
              <w:spacing w:after="0" w:line="240" w:lineRule="auto"/>
              <w:jc w:val="center"/>
              <w:rPr>
                <w:sz w:val="20"/>
                <w:szCs w:val="20"/>
              </w:rPr>
            </w:pPr>
            <w:r w:rsidRPr="00F46645">
              <w:rPr>
                <w:sz w:val="20"/>
                <w:szCs w:val="20"/>
              </w:rPr>
              <w:t>118</w:t>
            </w:r>
          </w:p>
        </w:tc>
        <w:tc>
          <w:tcPr>
            <w:tcW w:w="1680" w:type="dxa"/>
            <w:tcBorders>
              <w:top w:val="single" w:sz="4" w:space="0" w:color="auto"/>
              <w:left w:val="single" w:sz="4" w:space="0" w:color="auto"/>
              <w:bottom w:val="single" w:sz="4" w:space="0" w:color="auto"/>
              <w:right w:val="single" w:sz="4" w:space="0" w:color="auto"/>
            </w:tcBorders>
          </w:tcPr>
          <w:p w14:paraId="33737D65" w14:textId="77777777" w:rsidR="004436ED" w:rsidRPr="00F46645" w:rsidRDefault="004436ED" w:rsidP="004436ED">
            <w:pPr>
              <w:spacing w:after="0" w:line="240" w:lineRule="auto"/>
              <w:jc w:val="center"/>
              <w:rPr>
                <w:sz w:val="20"/>
                <w:szCs w:val="20"/>
              </w:rPr>
            </w:pPr>
            <w:r w:rsidRPr="00F46645">
              <w:rPr>
                <w:sz w:val="20"/>
                <w:szCs w:val="20"/>
              </w:rPr>
              <w:t>91</w:t>
            </w:r>
          </w:p>
        </w:tc>
        <w:tc>
          <w:tcPr>
            <w:tcW w:w="1440" w:type="dxa"/>
            <w:tcBorders>
              <w:top w:val="single" w:sz="4" w:space="0" w:color="auto"/>
              <w:left w:val="single" w:sz="4" w:space="0" w:color="auto"/>
              <w:bottom w:val="single" w:sz="4" w:space="0" w:color="auto"/>
              <w:right w:val="single" w:sz="4" w:space="0" w:color="auto"/>
            </w:tcBorders>
          </w:tcPr>
          <w:p w14:paraId="709E50FF" w14:textId="77777777" w:rsidR="004436ED" w:rsidRPr="00F46645" w:rsidRDefault="004436ED" w:rsidP="004436ED">
            <w:pPr>
              <w:spacing w:after="0" w:line="240" w:lineRule="auto"/>
              <w:jc w:val="center"/>
              <w:rPr>
                <w:sz w:val="20"/>
                <w:szCs w:val="20"/>
              </w:rPr>
            </w:pPr>
            <w:r w:rsidRPr="00F46645">
              <w:rPr>
                <w:sz w:val="20"/>
                <w:szCs w:val="20"/>
              </w:rPr>
              <w:t>211</w:t>
            </w:r>
          </w:p>
        </w:tc>
        <w:tc>
          <w:tcPr>
            <w:tcW w:w="1320" w:type="dxa"/>
            <w:tcBorders>
              <w:top w:val="single" w:sz="4" w:space="0" w:color="auto"/>
              <w:left w:val="single" w:sz="4" w:space="0" w:color="auto"/>
              <w:bottom w:val="single" w:sz="4" w:space="0" w:color="auto"/>
              <w:right w:val="single" w:sz="4" w:space="0" w:color="auto"/>
            </w:tcBorders>
          </w:tcPr>
          <w:p w14:paraId="04964784" w14:textId="77777777" w:rsidR="004436ED" w:rsidRPr="00F46645" w:rsidRDefault="004436ED" w:rsidP="004436ED">
            <w:pPr>
              <w:spacing w:after="0" w:line="240" w:lineRule="auto"/>
              <w:jc w:val="center"/>
              <w:rPr>
                <w:sz w:val="20"/>
                <w:szCs w:val="20"/>
              </w:rPr>
            </w:pPr>
            <w:r w:rsidRPr="00F46645">
              <w:rPr>
                <w:sz w:val="20"/>
                <w:szCs w:val="20"/>
              </w:rPr>
              <w:t>316</w:t>
            </w:r>
          </w:p>
        </w:tc>
        <w:tc>
          <w:tcPr>
            <w:tcW w:w="1800" w:type="dxa"/>
            <w:tcBorders>
              <w:top w:val="single" w:sz="4" w:space="0" w:color="auto"/>
              <w:left w:val="single" w:sz="4" w:space="0" w:color="auto"/>
              <w:bottom w:val="single" w:sz="4" w:space="0" w:color="auto"/>
              <w:right w:val="single" w:sz="4" w:space="0" w:color="auto"/>
            </w:tcBorders>
          </w:tcPr>
          <w:p w14:paraId="1442569E" w14:textId="77777777" w:rsidR="004436ED" w:rsidRPr="00F46645" w:rsidRDefault="004436ED" w:rsidP="004436ED">
            <w:pPr>
              <w:spacing w:after="0" w:line="240" w:lineRule="auto"/>
              <w:jc w:val="center"/>
              <w:rPr>
                <w:sz w:val="20"/>
                <w:szCs w:val="20"/>
              </w:rPr>
            </w:pPr>
            <w:r w:rsidRPr="00F46645">
              <w:rPr>
                <w:sz w:val="20"/>
                <w:szCs w:val="20"/>
              </w:rPr>
              <w:t>635</w:t>
            </w:r>
          </w:p>
        </w:tc>
        <w:tc>
          <w:tcPr>
            <w:tcW w:w="840" w:type="dxa"/>
            <w:tcBorders>
              <w:top w:val="single" w:sz="4" w:space="0" w:color="auto"/>
              <w:left w:val="single" w:sz="4" w:space="0" w:color="auto"/>
              <w:bottom w:val="single" w:sz="4" w:space="0" w:color="auto"/>
              <w:right w:val="single" w:sz="4" w:space="0" w:color="auto"/>
            </w:tcBorders>
          </w:tcPr>
          <w:p w14:paraId="50019FB3" w14:textId="77777777" w:rsidR="004436ED" w:rsidRPr="00F46645" w:rsidRDefault="004436ED" w:rsidP="004436ED">
            <w:pPr>
              <w:spacing w:after="0" w:line="240" w:lineRule="auto"/>
              <w:jc w:val="center"/>
              <w:rPr>
                <w:sz w:val="20"/>
                <w:szCs w:val="20"/>
              </w:rPr>
            </w:pPr>
            <w:r w:rsidRPr="00F46645">
              <w:rPr>
                <w:sz w:val="20"/>
                <w:szCs w:val="20"/>
              </w:rPr>
              <w:t>1468</w:t>
            </w:r>
          </w:p>
        </w:tc>
        <w:tc>
          <w:tcPr>
            <w:tcW w:w="1320" w:type="dxa"/>
            <w:tcBorders>
              <w:top w:val="single" w:sz="4" w:space="0" w:color="auto"/>
              <w:left w:val="single" w:sz="4" w:space="0" w:color="auto"/>
              <w:bottom w:val="single" w:sz="4" w:space="0" w:color="auto"/>
              <w:right w:val="single" w:sz="4" w:space="0" w:color="auto"/>
            </w:tcBorders>
          </w:tcPr>
          <w:p w14:paraId="6958679F" w14:textId="77777777" w:rsidR="004436ED" w:rsidRPr="00F46645" w:rsidRDefault="004436ED" w:rsidP="004436ED">
            <w:pPr>
              <w:spacing w:after="0" w:line="240" w:lineRule="auto"/>
              <w:jc w:val="center"/>
              <w:rPr>
                <w:sz w:val="20"/>
                <w:szCs w:val="20"/>
              </w:rPr>
            </w:pPr>
            <w:r w:rsidRPr="00F46645">
              <w:rPr>
                <w:sz w:val="20"/>
                <w:szCs w:val="20"/>
              </w:rPr>
              <w:t>876</w:t>
            </w:r>
          </w:p>
        </w:tc>
        <w:tc>
          <w:tcPr>
            <w:tcW w:w="1440" w:type="dxa"/>
            <w:tcBorders>
              <w:top w:val="single" w:sz="4" w:space="0" w:color="auto"/>
              <w:left w:val="single" w:sz="4" w:space="0" w:color="auto"/>
              <w:bottom w:val="single" w:sz="4" w:space="0" w:color="auto"/>
              <w:right w:val="single" w:sz="4" w:space="0" w:color="auto"/>
            </w:tcBorders>
          </w:tcPr>
          <w:p w14:paraId="7F8C378B" w14:textId="77777777" w:rsidR="004436ED" w:rsidRPr="00F46645" w:rsidRDefault="004436ED" w:rsidP="004436ED">
            <w:pPr>
              <w:spacing w:after="0" w:line="240" w:lineRule="auto"/>
              <w:jc w:val="center"/>
              <w:rPr>
                <w:sz w:val="20"/>
                <w:szCs w:val="20"/>
              </w:rPr>
            </w:pPr>
            <w:r w:rsidRPr="00F46645">
              <w:rPr>
                <w:sz w:val="20"/>
                <w:szCs w:val="20"/>
              </w:rPr>
              <w:t>213</w:t>
            </w:r>
          </w:p>
        </w:tc>
        <w:tc>
          <w:tcPr>
            <w:tcW w:w="960" w:type="dxa"/>
            <w:tcBorders>
              <w:top w:val="single" w:sz="4" w:space="0" w:color="auto"/>
              <w:left w:val="single" w:sz="4" w:space="0" w:color="auto"/>
              <w:bottom w:val="single" w:sz="4" w:space="0" w:color="auto"/>
              <w:right w:val="single" w:sz="4" w:space="0" w:color="auto"/>
            </w:tcBorders>
          </w:tcPr>
          <w:p w14:paraId="413BC835" w14:textId="77777777" w:rsidR="004436ED" w:rsidRPr="00F46645" w:rsidRDefault="004436ED" w:rsidP="004436ED">
            <w:pPr>
              <w:spacing w:after="0" w:line="240" w:lineRule="auto"/>
              <w:jc w:val="center"/>
              <w:rPr>
                <w:sz w:val="20"/>
                <w:szCs w:val="20"/>
              </w:rPr>
            </w:pPr>
            <w:r w:rsidRPr="00F46645">
              <w:rPr>
                <w:sz w:val="20"/>
                <w:szCs w:val="20"/>
              </w:rPr>
              <w:t>161</w:t>
            </w:r>
          </w:p>
        </w:tc>
        <w:tc>
          <w:tcPr>
            <w:tcW w:w="1080" w:type="dxa"/>
            <w:tcBorders>
              <w:top w:val="single" w:sz="4" w:space="0" w:color="auto"/>
              <w:left w:val="single" w:sz="4" w:space="0" w:color="auto"/>
              <w:bottom w:val="single" w:sz="4" w:space="0" w:color="auto"/>
              <w:right w:val="single" w:sz="4" w:space="0" w:color="auto"/>
            </w:tcBorders>
          </w:tcPr>
          <w:p w14:paraId="2D7C64B5" w14:textId="77777777" w:rsidR="004436ED" w:rsidRPr="00F46645" w:rsidRDefault="004436ED" w:rsidP="004436ED">
            <w:pPr>
              <w:spacing w:after="0" w:line="240" w:lineRule="auto"/>
              <w:jc w:val="center"/>
              <w:rPr>
                <w:sz w:val="20"/>
                <w:szCs w:val="20"/>
              </w:rPr>
            </w:pPr>
            <w:r w:rsidRPr="00F46645">
              <w:rPr>
                <w:sz w:val="20"/>
                <w:szCs w:val="20"/>
              </w:rPr>
              <w:t>162</w:t>
            </w:r>
          </w:p>
        </w:tc>
      </w:tr>
      <w:tr w:rsidR="004436ED" w:rsidRPr="00F46645" w14:paraId="5BC1E284" w14:textId="77777777" w:rsidTr="004436ED">
        <w:tc>
          <w:tcPr>
            <w:tcW w:w="600" w:type="dxa"/>
            <w:tcBorders>
              <w:top w:val="single" w:sz="4" w:space="0" w:color="auto"/>
              <w:left w:val="single" w:sz="4" w:space="0" w:color="auto"/>
              <w:bottom w:val="single" w:sz="4" w:space="0" w:color="auto"/>
              <w:right w:val="single" w:sz="4" w:space="0" w:color="auto"/>
            </w:tcBorders>
          </w:tcPr>
          <w:p w14:paraId="0F9C37B7" w14:textId="77777777" w:rsidR="004436ED" w:rsidRPr="00F46645" w:rsidRDefault="004436ED" w:rsidP="004436ED">
            <w:pPr>
              <w:spacing w:after="0" w:line="240" w:lineRule="auto"/>
              <w:jc w:val="center"/>
              <w:rPr>
                <w:sz w:val="22"/>
              </w:rPr>
            </w:pPr>
            <w:r w:rsidRPr="00F46645">
              <w:rPr>
                <w:sz w:val="22"/>
              </w:rPr>
              <w:t>4.</w:t>
            </w:r>
          </w:p>
        </w:tc>
        <w:tc>
          <w:tcPr>
            <w:tcW w:w="1800" w:type="dxa"/>
            <w:tcBorders>
              <w:top w:val="single" w:sz="4" w:space="0" w:color="auto"/>
              <w:left w:val="single" w:sz="4" w:space="0" w:color="auto"/>
              <w:bottom w:val="single" w:sz="4" w:space="0" w:color="auto"/>
              <w:right w:val="single" w:sz="4" w:space="0" w:color="auto"/>
            </w:tcBorders>
          </w:tcPr>
          <w:p w14:paraId="77121422" w14:textId="77777777" w:rsidR="004436ED" w:rsidRPr="00F46645" w:rsidRDefault="004436ED" w:rsidP="004436ED">
            <w:pPr>
              <w:spacing w:after="0" w:line="240" w:lineRule="auto"/>
              <w:rPr>
                <w:sz w:val="22"/>
              </w:rPr>
            </w:pPr>
            <w:r w:rsidRPr="00F46645">
              <w:rPr>
                <w:sz w:val="22"/>
              </w:rPr>
              <w:t>Rietavo sav.</w:t>
            </w:r>
          </w:p>
        </w:tc>
        <w:tc>
          <w:tcPr>
            <w:tcW w:w="1080" w:type="dxa"/>
            <w:tcBorders>
              <w:top w:val="single" w:sz="4" w:space="0" w:color="auto"/>
              <w:left w:val="single" w:sz="4" w:space="0" w:color="auto"/>
              <w:bottom w:val="single" w:sz="4" w:space="0" w:color="auto"/>
              <w:right w:val="single" w:sz="4" w:space="0" w:color="auto"/>
            </w:tcBorders>
          </w:tcPr>
          <w:p w14:paraId="0B9B6673" w14:textId="77777777" w:rsidR="004436ED" w:rsidRPr="00F46645" w:rsidRDefault="004436ED" w:rsidP="004436ED">
            <w:pPr>
              <w:spacing w:after="0" w:line="240" w:lineRule="auto"/>
              <w:jc w:val="center"/>
              <w:rPr>
                <w:sz w:val="20"/>
                <w:szCs w:val="20"/>
              </w:rPr>
            </w:pPr>
            <w:r w:rsidRPr="00F46645">
              <w:rPr>
                <w:sz w:val="20"/>
                <w:szCs w:val="20"/>
              </w:rPr>
              <w:t>21</w:t>
            </w:r>
          </w:p>
        </w:tc>
        <w:tc>
          <w:tcPr>
            <w:tcW w:w="1680" w:type="dxa"/>
            <w:tcBorders>
              <w:top w:val="single" w:sz="4" w:space="0" w:color="auto"/>
              <w:left w:val="single" w:sz="4" w:space="0" w:color="auto"/>
              <w:bottom w:val="single" w:sz="4" w:space="0" w:color="auto"/>
              <w:right w:val="single" w:sz="4" w:space="0" w:color="auto"/>
            </w:tcBorders>
          </w:tcPr>
          <w:p w14:paraId="63B5F443" w14:textId="77777777" w:rsidR="004436ED" w:rsidRPr="00F46645" w:rsidRDefault="004436ED" w:rsidP="004436ED">
            <w:pPr>
              <w:spacing w:after="0" w:line="240" w:lineRule="auto"/>
              <w:jc w:val="center"/>
              <w:rPr>
                <w:sz w:val="20"/>
                <w:szCs w:val="20"/>
              </w:rPr>
            </w:pPr>
            <w:r w:rsidRPr="00F46645">
              <w:rPr>
                <w:sz w:val="20"/>
                <w:szCs w:val="20"/>
              </w:rPr>
              <w:t>14</w:t>
            </w:r>
          </w:p>
        </w:tc>
        <w:tc>
          <w:tcPr>
            <w:tcW w:w="1440" w:type="dxa"/>
            <w:tcBorders>
              <w:top w:val="single" w:sz="4" w:space="0" w:color="auto"/>
              <w:left w:val="single" w:sz="4" w:space="0" w:color="auto"/>
              <w:bottom w:val="single" w:sz="4" w:space="0" w:color="auto"/>
              <w:right w:val="single" w:sz="4" w:space="0" w:color="auto"/>
            </w:tcBorders>
          </w:tcPr>
          <w:p w14:paraId="566887CE" w14:textId="77777777" w:rsidR="004436ED" w:rsidRPr="00F46645" w:rsidRDefault="004436ED" w:rsidP="004436ED">
            <w:pPr>
              <w:spacing w:after="0" w:line="240" w:lineRule="auto"/>
              <w:jc w:val="center"/>
              <w:rPr>
                <w:sz w:val="20"/>
                <w:szCs w:val="20"/>
              </w:rPr>
            </w:pPr>
            <w:r w:rsidRPr="00F46645">
              <w:rPr>
                <w:sz w:val="20"/>
                <w:szCs w:val="20"/>
              </w:rPr>
              <w:t>46</w:t>
            </w:r>
          </w:p>
        </w:tc>
        <w:tc>
          <w:tcPr>
            <w:tcW w:w="1320" w:type="dxa"/>
            <w:tcBorders>
              <w:top w:val="single" w:sz="4" w:space="0" w:color="auto"/>
              <w:left w:val="single" w:sz="4" w:space="0" w:color="auto"/>
              <w:bottom w:val="single" w:sz="4" w:space="0" w:color="auto"/>
              <w:right w:val="single" w:sz="4" w:space="0" w:color="auto"/>
            </w:tcBorders>
          </w:tcPr>
          <w:p w14:paraId="032EBF09" w14:textId="77777777" w:rsidR="004436ED" w:rsidRPr="00F46645" w:rsidRDefault="004436ED" w:rsidP="004436ED">
            <w:pPr>
              <w:spacing w:after="0" w:line="240" w:lineRule="auto"/>
              <w:jc w:val="center"/>
              <w:rPr>
                <w:sz w:val="20"/>
                <w:szCs w:val="20"/>
              </w:rPr>
            </w:pPr>
            <w:r w:rsidRPr="00F46645">
              <w:rPr>
                <w:sz w:val="20"/>
                <w:szCs w:val="20"/>
              </w:rPr>
              <w:t>61</w:t>
            </w:r>
          </w:p>
        </w:tc>
        <w:tc>
          <w:tcPr>
            <w:tcW w:w="1800" w:type="dxa"/>
            <w:tcBorders>
              <w:top w:val="single" w:sz="4" w:space="0" w:color="auto"/>
              <w:left w:val="single" w:sz="4" w:space="0" w:color="auto"/>
              <w:bottom w:val="single" w:sz="4" w:space="0" w:color="auto"/>
              <w:right w:val="single" w:sz="4" w:space="0" w:color="auto"/>
            </w:tcBorders>
          </w:tcPr>
          <w:p w14:paraId="33635D8A" w14:textId="77777777" w:rsidR="004436ED" w:rsidRPr="00F46645" w:rsidRDefault="004436ED" w:rsidP="004436ED">
            <w:pPr>
              <w:spacing w:after="0" w:line="240" w:lineRule="auto"/>
              <w:jc w:val="center"/>
              <w:rPr>
                <w:sz w:val="20"/>
                <w:szCs w:val="20"/>
              </w:rPr>
            </w:pPr>
            <w:r w:rsidRPr="00F46645">
              <w:rPr>
                <w:sz w:val="20"/>
                <w:szCs w:val="20"/>
              </w:rPr>
              <w:t>148</w:t>
            </w:r>
          </w:p>
        </w:tc>
        <w:tc>
          <w:tcPr>
            <w:tcW w:w="840" w:type="dxa"/>
            <w:tcBorders>
              <w:top w:val="single" w:sz="4" w:space="0" w:color="auto"/>
              <w:left w:val="single" w:sz="4" w:space="0" w:color="auto"/>
              <w:bottom w:val="single" w:sz="4" w:space="0" w:color="auto"/>
              <w:right w:val="single" w:sz="4" w:space="0" w:color="auto"/>
            </w:tcBorders>
          </w:tcPr>
          <w:p w14:paraId="0608437E" w14:textId="77777777" w:rsidR="004436ED" w:rsidRPr="00F46645" w:rsidRDefault="004436ED" w:rsidP="004436ED">
            <w:pPr>
              <w:spacing w:after="0" w:line="240" w:lineRule="auto"/>
              <w:jc w:val="center"/>
              <w:rPr>
                <w:sz w:val="20"/>
                <w:szCs w:val="20"/>
              </w:rPr>
            </w:pPr>
            <w:r w:rsidRPr="00F46645">
              <w:rPr>
                <w:sz w:val="20"/>
                <w:szCs w:val="20"/>
              </w:rPr>
              <w:t>398</w:t>
            </w:r>
          </w:p>
        </w:tc>
        <w:tc>
          <w:tcPr>
            <w:tcW w:w="1320" w:type="dxa"/>
            <w:tcBorders>
              <w:top w:val="single" w:sz="4" w:space="0" w:color="auto"/>
              <w:left w:val="single" w:sz="4" w:space="0" w:color="auto"/>
              <w:bottom w:val="single" w:sz="4" w:space="0" w:color="auto"/>
              <w:right w:val="single" w:sz="4" w:space="0" w:color="auto"/>
            </w:tcBorders>
          </w:tcPr>
          <w:p w14:paraId="0611E06A" w14:textId="77777777" w:rsidR="004436ED" w:rsidRPr="00F46645" w:rsidRDefault="004436ED" w:rsidP="004436ED">
            <w:pPr>
              <w:spacing w:after="0" w:line="240" w:lineRule="auto"/>
              <w:jc w:val="center"/>
              <w:rPr>
                <w:sz w:val="20"/>
                <w:szCs w:val="20"/>
              </w:rPr>
            </w:pPr>
            <w:r w:rsidRPr="00F46645">
              <w:rPr>
                <w:sz w:val="20"/>
                <w:szCs w:val="20"/>
              </w:rPr>
              <w:t>132</w:t>
            </w:r>
          </w:p>
        </w:tc>
        <w:tc>
          <w:tcPr>
            <w:tcW w:w="1440" w:type="dxa"/>
            <w:tcBorders>
              <w:top w:val="single" w:sz="4" w:space="0" w:color="auto"/>
              <w:left w:val="single" w:sz="4" w:space="0" w:color="auto"/>
              <w:bottom w:val="single" w:sz="4" w:space="0" w:color="auto"/>
              <w:right w:val="single" w:sz="4" w:space="0" w:color="auto"/>
            </w:tcBorders>
          </w:tcPr>
          <w:p w14:paraId="76DAF95A" w14:textId="77777777" w:rsidR="004436ED" w:rsidRPr="00F46645" w:rsidRDefault="004436ED" w:rsidP="004436ED">
            <w:pPr>
              <w:spacing w:after="0" w:line="240" w:lineRule="auto"/>
              <w:jc w:val="center"/>
              <w:rPr>
                <w:sz w:val="20"/>
                <w:szCs w:val="20"/>
              </w:rPr>
            </w:pPr>
            <w:r w:rsidRPr="00F46645">
              <w:rPr>
                <w:sz w:val="20"/>
                <w:szCs w:val="20"/>
              </w:rPr>
              <w:t>37</w:t>
            </w:r>
          </w:p>
        </w:tc>
        <w:tc>
          <w:tcPr>
            <w:tcW w:w="960" w:type="dxa"/>
            <w:tcBorders>
              <w:top w:val="single" w:sz="4" w:space="0" w:color="auto"/>
              <w:left w:val="single" w:sz="4" w:space="0" w:color="auto"/>
              <w:bottom w:val="single" w:sz="4" w:space="0" w:color="auto"/>
              <w:right w:val="single" w:sz="4" w:space="0" w:color="auto"/>
            </w:tcBorders>
          </w:tcPr>
          <w:p w14:paraId="499CF066" w14:textId="77777777" w:rsidR="004436ED" w:rsidRPr="00F46645" w:rsidRDefault="004436ED" w:rsidP="004436ED">
            <w:pPr>
              <w:spacing w:after="0" w:line="240" w:lineRule="auto"/>
              <w:jc w:val="center"/>
              <w:rPr>
                <w:sz w:val="20"/>
                <w:szCs w:val="20"/>
              </w:rPr>
            </w:pPr>
            <w:r w:rsidRPr="00F46645">
              <w:rPr>
                <w:sz w:val="20"/>
                <w:szCs w:val="20"/>
              </w:rPr>
              <w:t>32</w:t>
            </w:r>
          </w:p>
        </w:tc>
        <w:tc>
          <w:tcPr>
            <w:tcW w:w="1080" w:type="dxa"/>
            <w:tcBorders>
              <w:top w:val="single" w:sz="4" w:space="0" w:color="auto"/>
              <w:left w:val="single" w:sz="4" w:space="0" w:color="auto"/>
              <w:bottom w:val="single" w:sz="4" w:space="0" w:color="auto"/>
              <w:right w:val="single" w:sz="4" w:space="0" w:color="auto"/>
            </w:tcBorders>
          </w:tcPr>
          <w:p w14:paraId="24BF58E4" w14:textId="77777777" w:rsidR="004436ED" w:rsidRPr="00F46645" w:rsidRDefault="004436ED" w:rsidP="004436ED">
            <w:pPr>
              <w:spacing w:after="0" w:line="240" w:lineRule="auto"/>
              <w:jc w:val="center"/>
              <w:rPr>
                <w:sz w:val="20"/>
                <w:szCs w:val="20"/>
              </w:rPr>
            </w:pPr>
            <w:r w:rsidRPr="00F46645">
              <w:rPr>
                <w:sz w:val="20"/>
                <w:szCs w:val="20"/>
              </w:rPr>
              <w:t>37</w:t>
            </w:r>
          </w:p>
        </w:tc>
      </w:tr>
      <w:tr w:rsidR="004436ED" w:rsidRPr="00F46645" w14:paraId="10CD4979" w14:textId="77777777" w:rsidTr="004436ED">
        <w:tc>
          <w:tcPr>
            <w:tcW w:w="600" w:type="dxa"/>
            <w:tcBorders>
              <w:top w:val="single" w:sz="4" w:space="0" w:color="auto"/>
              <w:left w:val="single" w:sz="4" w:space="0" w:color="auto"/>
              <w:bottom w:val="single" w:sz="4" w:space="0" w:color="auto"/>
              <w:right w:val="single" w:sz="4" w:space="0" w:color="auto"/>
            </w:tcBorders>
          </w:tcPr>
          <w:p w14:paraId="381BCAEE" w14:textId="77777777" w:rsidR="004436ED" w:rsidRPr="00F46645" w:rsidRDefault="004436ED" w:rsidP="004436ED">
            <w:pPr>
              <w:spacing w:after="0" w:line="240" w:lineRule="auto"/>
              <w:jc w:val="center"/>
              <w:rPr>
                <w:sz w:val="22"/>
              </w:rPr>
            </w:pPr>
            <w:r w:rsidRPr="00F46645">
              <w:rPr>
                <w:sz w:val="22"/>
              </w:rPr>
              <w:t>5.</w:t>
            </w:r>
          </w:p>
        </w:tc>
        <w:tc>
          <w:tcPr>
            <w:tcW w:w="1800" w:type="dxa"/>
            <w:tcBorders>
              <w:top w:val="single" w:sz="4" w:space="0" w:color="auto"/>
              <w:left w:val="single" w:sz="4" w:space="0" w:color="auto"/>
              <w:bottom w:val="single" w:sz="4" w:space="0" w:color="auto"/>
              <w:right w:val="single" w:sz="4" w:space="0" w:color="auto"/>
            </w:tcBorders>
          </w:tcPr>
          <w:p w14:paraId="1D44D24C" w14:textId="77777777" w:rsidR="004436ED" w:rsidRPr="00F46645" w:rsidRDefault="004436ED" w:rsidP="004436ED">
            <w:pPr>
              <w:spacing w:after="0" w:line="240" w:lineRule="auto"/>
              <w:rPr>
                <w:sz w:val="22"/>
              </w:rPr>
            </w:pPr>
            <w:r w:rsidRPr="00F46645">
              <w:rPr>
                <w:sz w:val="22"/>
              </w:rPr>
              <w:t>Telšių r. sav.</w:t>
            </w:r>
          </w:p>
        </w:tc>
        <w:tc>
          <w:tcPr>
            <w:tcW w:w="1080" w:type="dxa"/>
            <w:tcBorders>
              <w:top w:val="single" w:sz="4" w:space="0" w:color="auto"/>
              <w:left w:val="single" w:sz="4" w:space="0" w:color="auto"/>
              <w:bottom w:val="single" w:sz="4" w:space="0" w:color="auto"/>
              <w:right w:val="single" w:sz="4" w:space="0" w:color="auto"/>
            </w:tcBorders>
          </w:tcPr>
          <w:p w14:paraId="74446C2C" w14:textId="77777777" w:rsidR="004436ED" w:rsidRPr="00F46645" w:rsidRDefault="004436ED" w:rsidP="004436ED">
            <w:pPr>
              <w:spacing w:after="0" w:line="240" w:lineRule="auto"/>
              <w:jc w:val="center"/>
              <w:rPr>
                <w:sz w:val="20"/>
                <w:szCs w:val="20"/>
              </w:rPr>
            </w:pPr>
            <w:r w:rsidRPr="00F46645">
              <w:rPr>
                <w:sz w:val="20"/>
                <w:szCs w:val="20"/>
              </w:rPr>
              <w:t>142</w:t>
            </w:r>
          </w:p>
        </w:tc>
        <w:tc>
          <w:tcPr>
            <w:tcW w:w="1680" w:type="dxa"/>
            <w:tcBorders>
              <w:top w:val="single" w:sz="4" w:space="0" w:color="auto"/>
              <w:left w:val="single" w:sz="4" w:space="0" w:color="auto"/>
              <w:bottom w:val="single" w:sz="4" w:space="0" w:color="auto"/>
              <w:right w:val="single" w:sz="4" w:space="0" w:color="auto"/>
            </w:tcBorders>
          </w:tcPr>
          <w:p w14:paraId="7FF6C785" w14:textId="77777777" w:rsidR="004436ED" w:rsidRPr="00F46645" w:rsidRDefault="004436ED" w:rsidP="004436ED">
            <w:pPr>
              <w:spacing w:after="0" w:line="240" w:lineRule="auto"/>
              <w:jc w:val="center"/>
              <w:rPr>
                <w:sz w:val="20"/>
                <w:szCs w:val="20"/>
              </w:rPr>
            </w:pPr>
            <w:r w:rsidRPr="00F46645">
              <w:rPr>
                <w:sz w:val="20"/>
                <w:szCs w:val="20"/>
              </w:rPr>
              <w:t>136</w:t>
            </w:r>
          </w:p>
        </w:tc>
        <w:tc>
          <w:tcPr>
            <w:tcW w:w="1440" w:type="dxa"/>
            <w:tcBorders>
              <w:top w:val="single" w:sz="4" w:space="0" w:color="auto"/>
              <w:left w:val="single" w:sz="4" w:space="0" w:color="auto"/>
              <w:bottom w:val="single" w:sz="4" w:space="0" w:color="auto"/>
              <w:right w:val="single" w:sz="4" w:space="0" w:color="auto"/>
            </w:tcBorders>
          </w:tcPr>
          <w:p w14:paraId="39513D1E" w14:textId="77777777" w:rsidR="004436ED" w:rsidRPr="00F46645" w:rsidRDefault="004436ED" w:rsidP="004436ED">
            <w:pPr>
              <w:spacing w:after="0" w:line="240" w:lineRule="auto"/>
              <w:jc w:val="center"/>
              <w:rPr>
                <w:sz w:val="20"/>
                <w:szCs w:val="20"/>
              </w:rPr>
            </w:pPr>
            <w:r w:rsidRPr="00F46645">
              <w:rPr>
                <w:sz w:val="20"/>
                <w:szCs w:val="20"/>
              </w:rPr>
              <w:t>330</w:t>
            </w:r>
          </w:p>
        </w:tc>
        <w:tc>
          <w:tcPr>
            <w:tcW w:w="1320" w:type="dxa"/>
            <w:tcBorders>
              <w:top w:val="single" w:sz="4" w:space="0" w:color="auto"/>
              <w:left w:val="single" w:sz="4" w:space="0" w:color="auto"/>
              <w:bottom w:val="single" w:sz="4" w:space="0" w:color="auto"/>
              <w:right w:val="single" w:sz="4" w:space="0" w:color="auto"/>
            </w:tcBorders>
          </w:tcPr>
          <w:p w14:paraId="7CA26EDA" w14:textId="77777777" w:rsidR="004436ED" w:rsidRPr="00F46645" w:rsidRDefault="004436ED" w:rsidP="004436ED">
            <w:pPr>
              <w:spacing w:after="0" w:line="240" w:lineRule="auto"/>
              <w:jc w:val="center"/>
              <w:rPr>
                <w:sz w:val="20"/>
                <w:szCs w:val="20"/>
              </w:rPr>
            </w:pPr>
            <w:r w:rsidRPr="00F46645">
              <w:rPr>
                <w:sz w:val="20"/>
                <w:szCs w:val="20"/>
              </w:rPr>
              <w:t>425</w:t>
            </w:r>
          </w:p>
        </w:tc>
        <w:tc>
          <w:tcPr>
            <w:tcW w:w="1800" w:type="dxa"/>
            <w:tcBorders>
              <w:top w:val="single" w:sz="4" w:space="0" w:color="auto"/>
              <w:left w:val="single" w:sz="4" w:space="0" w:color="auto"/>
              <w:bottom w:val="single" w:sz="4" w:space="0" w:color="auto"/>
              <w:right w:val="single" w:sz="4" w:space="0" w:color="auto"/>
            </w:tcBorders>
          </w:tcPr>
          <w:p w14:paraId="7E83A1EB" w14:textId="77777777" w:rsidR="004436ED" w:rsidRPr="00F46645" w:rsidRDefault="004436ED" w:rsidP="004436ED">
            <w:pPr>
              <w:spacing w:after="0" w:line="240" w:lineRule="auto"/>
              <w:jc w:val="center"/>
              <w:rPr>
                <w:sz w:val="20"/>
                <w:szCs w:val="20"/>
              </w:rPr>
            </w:pPr>
            <w:r w:rsidRPr="00F46645">
              <w:rPr>
                <w:sz w:val="20"/>
                <w:szCs w:val="20"/>
              </w:rPr>
              <w:t>871</w:t>
            </w:r>
          </w:p>
        </w:tc>
        <w:tc>
          <w:tcPr>
            <w:tcW w:w="840" w:type="dxa"/>
            <w:tcBorders>
              <w:top w:val="single" w:sz="4" w:space="0" w:color="auto"/>
              <w:left w:val="single" w:sz="4" w:space="0" w:color="auto"/>
              <w:bottom w:val="single" w:sz="4" w:space="0" w:color="auto"/>
              <w:right w:val="single" w:sz="4" w:space="0" w:color="auto"/>
            </w:tcBorders>
          </w:tcPr>
          <w:p w14:paraId="1AE7B6F9" w14:textId="77777777" w:rsidR="004436ED" w:rsidRPr="00F46645" w:rsidRDefault="004436ED" w:rsidP="004436ED">
            <w:pPr>
              <w:spacing w:after="0" w:line="240" w:lineRule="auto"/>
              <w:jc w:val="center"/>
              <w:rPr>
                <w:sz w:val="20"/>
                <w:szCs w:val="20"/>
              </w:rPr>
            </w:pPr>
            <w:r w:rsidRPr="00F46645">
              <w:rPr>
                <w:sz w:val="20"/>
                <w:szCs w:val="20"/>
              </w:rPr>
              <w:t>1838</w:t>
            </w:r>
          </w:p>
        </w:tc>
        <w:tc>
          <w:tcPr>
            <w:tcW w:w="1320" w:type="dxa"/>
            <w:tcBorders>
              <w:top w:val="single" w:sz="4" w:space="0" w:color="auto"/>
              <w:left w:val="single" w:sz="4" w:space="0" w:color="auto"/>
              <w:bottom w:val="single" w:sz="4" w:space="0" w:color="auto"/>
              <w:right w:val="single" w:sz="4" w:space="0" w:color="auto"/>
            </w:tcBorders>
          </w:tcPr>
          <w:p w14:paraId="46633903" w14:textId="77777777" w:rsidR="004436ED" w:rsidRPr="00F46645" w:rsidRDefault="004436ED" w:rsidP="004436ED">
            <w:pPr>
              <w:spacing w:after="0" w:line="240" w:lineRule="auto"/>
              <w:jc w:val="center"/>
              <w:rPr>
                <w:sz w:val="20"/>
                <w:szCs w:val="20"/>
              </w:rPr>
            </w:pPr>
            <w:r w:rsidRPr="00F46645">
              <w:rPr>
                <w:sz w:val="20"/>
                <w:szCs w:val="20"/>
              </w:rPr>
              <w:t>1177</w:t>
            </w:r>
          </w:p>
        </w:tc>
        <w:tc>
          <w:tcPr>
            <w:tcW w:w="1440" w:type="dxa"/>
            <w:tcBorders>
              <w:top w:val="single" w:sz="4" w:space="0" w:color="auto"/>
              <w:left w:val="single" w:sz="4" w:space="0" w:color="auto"/>
              <w:bottom w:val="single" w:sz="4" w:space="0" w:color="auto"/>
              <w:right w:val="single" w:sz="4" w:space="0" w:color="auto"/>
            </w:tcBorders>
          </w:tcPr>
          <w:p w14:paraId="678EF7A9" w14:textId="77777777" w:rsidR="004436ED" w:rsidRPr="00F46645" w:rsidRDefault="004436ED" w:rsidP="004436ED">
            <w:pPr>
              <w:spacing w:after="0" w:line="240" w:lineRule="auto"/>
              <w:jc w:val="center"/>
              <w:rPr>
                <w:sz w:val="20"/>
                <w:szCs w:val="20"/>
              </w:rPr>
            </w:pPr>
            <w:r w:rsidRPr="00F46645">
              <w:rPr>
                <w:sz w:val="20"/>
                <w:szCs w:val="20"/>
              </w:rPr>
              <w:t>263</w:t>
            </w:r>
          </w:p>
        </w:tc>
        <w:tc>
          <w:tcPr>
            <w:tcW w:w="960" w:type="dxa"/>
            <w:tcBorders>
              <w:top w:val="single" w:sz="4" w:space="0" w:color="auto"/>
              <w:left w:val="single" w:sz="4" w:space="0" w:color="auto"/>
              <w:bottom w:val="single" w:sz="4" w:space="0" w:color="auto"/>
              <w:right w:val="single" w:sz="4" w:space="0" w:color="auto"/>
            </w:tcBorders>
          </w:tcPr>
          <w:p w14:paraId="72C00AD9" w14:textId="77777777" w:rsidR="004436ED" w:rsidRPr="00F46645" w:rsidRDefault="004436ED" w:rsidP="004436ED">
            <w:pPr>
              <w:spacing w:after="0" w:line="240" w:lineRule="auto"/>
              <w:jc w:val="center"/>
              <w:rPr>
                <w:sz w:val="20"/>
                <w:szCs w:val="20"/>
              </w:rPr>
            </w:pPr>
            <w:r w:rsidRPr="00F46645">
              <w:rPr>
                <w:sz w:val="20"/>
                <w:szCs w:val="20"/>
              </w:rPr>
              <w:t>231</w:t>
            </w:r>
          </w:p>
        </w:tc>
        <w:tc>
          <w:tcPr>
            <w:tcW w:w="1080" w:type="dxa"/>
            <w:tcBorders>
              <w:top w:val="single" w:sz="4" w:space="0" w:color="auto"/>
              <w:left w:val="single" w:sz="4" w:space="0" w:color="auto"/>
              <w:bottom w:val="single" w:sz="4" w:space="0" w:color="auto"/>
              <w:right w:val="single" w:sz="4" w:space="0" w:color="auto"/>
            </w:tcBorders>
          </w:tcPr>
          <w:p w14:paraId="4C6D1BB8" w14:textId="77777777" w:rsidR="004436ED" w:rsidRPr="00F46645" w:rsidRDefault="004436ED" w:rsidP="004436ED">
            <w:pPr>
              <w:spacing w:after="0" w:line="240" w:lineRule="auto"/>
              <w:jc w:val="center"/>
              <w:rPr>
                <w:sz w:val="20"/>
                <w:szCs w:val="20"/>
              </w:rPr>
            </w:pPr>
            <w:r w:rsidRPr="00F46645">
              <w:rPr>
                <w:sz w:val="20"/>
                <w:szCs w:val="20"/>
              </w:rPr>
              <w:t>187</w:t>
            </w:r>
          </w:p>
        </w:tc>
      </w:tr>
    </w:tbl>
    <w:p w14:paraId="2E886274" w14:textId="77777777" w:rsidR="004436ED" w:rsidRPr="00F46645" w:rsidRDefault="004436ED" w:rsidP="004436ED">
      <w:pPr>
        <w:spacing w:after="0" w:line="240" w:lineRule="auto"/>
        <w:rPr>
          <w:i/>
          <w:szCs w:val="24"/>
        </w:rPr>
      </w:pPr>
      <w:r w:rsidRPr="00F46645">
        <w:rPr>
          <w:i/>
          <w:szCs w:val="24"/>
        </w:rPr>
        <w:t>* 15 metų ir vyresni.</w:t>
      </w:r>
    </w:p>
    <w:p w14:paraId="4135B829" w14:textId="77777777" w:rsidR="004436ED" w:rsidRPr="00002DB4" w:rsidRDefault="004436ED" w:rsidP="00002DB4">
      <w:pPr>
        <w:spacing w:after="0" w:line="240" w:lineRule="auto"/>
        <w:jc w:val="both"/>
        <w:rPr>
          <w:i/>
          <w:szCs w:val="24"/>
        </w:rPr>
      </w:pPr>
      <w:r w:rsidRPr="00F46645">
        <w:rPr>
          <w:i/>
          <w:szCs w:val="24"/>
        </w:rPr>
        <w:t>** Kita aptarnavimo veikla, namų ūkių, samdančių darbininkus, veikla, namų ūkių veikla, susijusi su savoms reikmėms tenkinti skirtų nediferencijuojamų gaminių gamyba ir paslaugų teikimu, ekstrateritorinių organizacijų ir įstaigų veikla.</w:t>
      </w:r>
      <w:r w:rsidRPr="00F46645">
        <w:rPr>
          <w:i/>
        </w:rPr>
        <w:t>Pastaba. Mažeikių r. sav.  duomenys pateikiami su savivaldybės centru.</w:t>
      </w:r>
    </w:p>
    <w:p w14:paraId="44E6C354" w14:textId="77777777" w:rsidR="004436ED" w:rsidRPr="00F46645" w:rsidRDefault="004436ED" w:rsidP="004436ED">
      <w:pPr>
        <w:rPr>
          <w:rFonts w:eastAsia="Calibri"/>
          <w:i/>
        </w:rPr>
      </w:pPr>
      <w:r w:rsidRPr="00F46645">
        <w:rPr>
          <w:rFonts w:eastAsia="Calibri"/>
          <w:i/>
        </w:rPr>
        <w:t xml:space="preserve">Šaltinis: </w:t>
      </w:r>
      <w:hyperlink r:id="rId112" w:history="1">
        <w:r w:rsidRPr="00F46645">
          <w:rPr>
            <w:i/>
          </w:rPr>
          <w:t>www.stat.gov.lt</w:t>
        </w:r>
      </w:hyperlink>
      <w:r w:rsidRPr="00F46645">
        <w:rPr>
          <w:i/>
        </w:rPr>
        <w:t>,</w:t>
      </w:r>
      <w:r w:rsidRPr="00F46645">
        <w:rPr>
          <w:rFonts w:eastAsia="Calibri"/>
          <w:i/>
          <w:sz w:val="22"/>
        </w:rPr>
        <w:t xml:space="preserve"> </w:t>
      </w:r>
      <w:hyperlink r:id="rId113" w:history="1">
        <w:r w:rsidRPr="00F46645">
          <w:rPr>
            <w:rFonts w:eastAsia="Calibri"/>
            <w:i/>
            <w:sz w:val="22"/>
            <w:u w:val="single"/>
          </w:rPr>
          <w:t>http://osp.stat.gov.lt/statistikos-leidiniu-katalogas</w:t>
        </w:r>
      </w:hyperlink>
      <w:r w:rsidRPr="00F46645">
        <w:rPr>
          <w:rFonts w:eastAsia="Calibri"/>
          <w:i/>
          <w:sz w:val="22"/>
        </w:rPr>
        <w:t>,</w:t>
      </w:r>
      <w:r w:rsidRPr="00F46645">
        <w:rPr>
          <w:rFonts w:ascii="Calibri" w:eastAsia="Calibri" w:hAnsi="Calibri"/>
          <w:sz w:val="22"/>
          <w:lang w:eastAsia="lt-LT"/>
        </w:rPr>
        <w:t xml:space="preserve"> </w:t>
      </w:r>
      <w:r w:rsidRPr="00F46645">
        <w:rPr>
          <w:i/>
          <w:lang w:eastAsia="lt-LT"/>
        </w:rPr>
        <w:t xml:space="preserve"> </w:t>
      </w:r>
      <w:r w:rsidRPr="00F46645">
        <w:rPr>
          <w:rFonts w:eastAsia="Calibri"/>
          <w:i/>
        </w:rPr>
        <w:t>Lietuvos Respublikos 2011 m. visuotinio gyventojų ir būstų surašymo rezultatai.</w:t>
      </w:r>
    </w:p>
    <w:p w14:paraId="63E03D76" w14:textId="77777777" w:rsidR="004436ED" w:rsidRPr="00F46645" w:rsidRDefault="004436ED" w:rsidP="004436ED">
      <w:pPr>
        <w:rPr>
          <w:b/>
          <w:szCs w:val="24"/>
        </w:rPr>
      </w:pPr>
      <w:r w:rsidRPr="00F46645">
        <w:rPr>
          <w:b/>
          <w:szCs w:val="24"/>
        </w:rPr>
        <w:t xml:space="preserve">48 lentelė. Veikiančių ūkio subjektų skaičius metų pradžioje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2640"/>
        <w:gridCol w:w="1320"/>
        <w:gridCol w:w="1320"/>
        <w:gridCol w:w="1158"/>
        <w:gridCol w:w="1408"/>
      </w:tblGrid>
      <w:tr w:rsidR="004436ED" w:rsidRPr="00F46645" w14:paraId="4DC5F305" w14:textId="77777777" w:rsidTr="004436ED">
        <w:trPr>
          <w:trHeight w:val="611"/>
        </w:trPr>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2CA2D0CE" w14:textId="77777777" w:rsidR="004436ED" w:rsidRPr="00F46645" w:rsidRDefault="004436ED" w:rsidP="004436ED">
            <w:pPr>
              <w:spacing w:after="0" w:line="240" w:lineRule="auto"/>
              <w:jc w:val="center"/>
              <w:rPr>
                <w:b/>
                <w:szCs w:val="24"/>
              </w:rPr>
            </w:pPr>
            <w:r w:rsidRPr="00F46645">
              <w:rPr>
                <w:b/>
                <w:szCs w:val="24"/>
              </w:rPr>
              <w:t>Eil. Nr.</w:t>
            </w:r>
          </w:p>
        </w:tc>
        <w:tc>
          <w:tcPr>
            <w:tcW w:w="2640" w:type="dxa"/>
            <w:tcBorders>
              <w:top w:val="single" w:sz="4" w:space="0" w:color="auto"/>
              <w:left w:val="single" w:sz="4" w:space="0" w:color="auto"/>
              <w:bottom w:val="single" w:sz="4" w:space="0" w:color="auto"/>
              <w:right w:val="single" w:sz="4" w:space="0" w:color="auto"/>
            </w:tcBorders>
            <w:shd w:val="clear" w:color="auto" w:fill="E5DFEC"/>
            <w:vAlign w:val="center"/>
          </w:tcPr>
          <w:p w14:paraId="7D3128C1" w14:textId="77777777" w:rsidR="004436ED" w:rsidRPr="00F46645" w:rsidRDefault="004436ED" w:rsidP="004436ED">
            <w:pPr>
              <w:spacing w:after="0" w:line="240" w:lineRule="auto"/>
              <w:jc w:val="center"/>
              <w:rPr>
                <w:b/>
                <w:szCs w:val="24"/>
              </w:rPr>
            </w:pPr>
            <w:r w:rsidRPr="00F46645">
              <w:rPr>
                <w:b/>
                <w:szCs w:val="24"/>
              </w:rPr>
              <w:t>Apskritis, savivaldybė</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1F55D9C" w14:textId="77777777" w:rsidR="004436ED" w:rsidRPr="00F46645" w:rsidRDefault="004436ED" w:rsidP="004436ED">
            <w:pPr>
              <w:spacing w:after="0" w:line="240" w:lineRule="auto"/>
              <w:jc w:val="center"/>
              <w:rPr>
                <w:b/>
                <w:szCs w:val="24"/>
              </w:rPr>
            </w:pPr>
            <w:r w:rsidRPr="00F46645">
              <w:rPr>
                <w:b/>
                <w:szCs w:val="24"/>
              </w:rPr>
              <w:t>2011</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1D152049" w14:textId="77777777" w:rsidR="004436ED" w:rsidRPr="00F46645" w:rsidRDefault="004436ED" w:rsidP="004436ED">
            <w:pPr>
              <w:spacing w:after="0" w:line="240" w:lineRule="auto"/>
              <w:jc w:val="center"/>
              <w:rPr>
                <w:b/>
                <w:szCs w:val="24"/>
              </w:rPr>
            </w:pPr>
            <w:r w:rsidRPr="00F46645">
              <w:rPr>
                <w:b/>
                <w:szCs w:val="24"/>
              </w:rPr>
              <w:t>2012</w:t>
            </w:r>
          </w:p>
        </w:tc>
        <w:tc>
          <w:tcPr>
            <w:tcW w:w="1158" w:type="dxa"/>
            <w:tcBorders>
              <w:top w:val="single" w:sz="4" w:space="0" w:color="auto"/>
              <w:left w:val="single" w:sz="4" w:space="0" w:color="auto"/>
              <w:bottom w:val="single" w:sz="4" w:space="0" w:color="auto"/>
              <w:right w:val="single" w:sz="4" w:space="0" w:color="auto"/>
            </w:tcBorders>
            <w:shd w:val="clear" w:color="auto" w:fill="E5DFEC"/>
            <w:vAlign w:val="center"/>
          </w:tcPr>
          <w:p w14:paraId="4E84589A" w14:textId="77777777" w:rsidR="004436ED" w:rsidRPr="00F46645" w:rsidRDefault="004436ED" w:rsidP="004436ED">
            <w:pPr>
              <w:spacing w:after="0" w:line="240" w:lineRule="auto"/>
              <w:jc w:val="center"/>
              <w:rPr>
                <w:b/>
                <w:szCs w:val="24"/>
              </w:rPr>
            </w:pPr>
            <w:r w:rsidRPr="00F46645">
              <w:rPr>
                <w:b/>
                <w:szCs w:val="24"/>
              </w:rPr>
              <w:t>2013</w:t>
            </w:r>
          </w:p>
        </w:tc>
        <w:tc>
          <w:tcPr>
            <w:tcW w:w="1408" w:type="dxa"/>
            <w:tcBorders>
              <w:top w:val="single" w:sz="4" w:space="0" w:color="auto"/>
              <w:left w:val="single" w:sz="4" w:space="0" w:color="auto"/>
              <w:bottom w:val="single" w:sz="4" w:space="0" w:color="auto"/>
              <w:right w:val="single" w:sz="4" w:space="0" w:color="auto"/>
            </w:tcBorders>
            <w:shd w:val="clear" w:color="auto" w:fill="E5DFEC"/>
            <w:vAlign w:val="center"/>
          </w:tcPr>
          <w:p w14:paraId="4647DBBE"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35F75105" w14:textId="77777777" w:rsidTr="004436ED">
        <w:trPr>
          <w:trHeight w:val="160"/>
        </w:trPr>
        <w:tc>
          <w:tcPr>
            <w:tcW w:w="600" w:type="dxa"/>
            <w:tcBorders>
              <w:top w:val="single" w:sz="4" w:space="0" w:color="auto"/>
              <w:left w:val="single" w:sz="4" w:space="0" w:color="auto"/>
              <w:bottom w:val="single" w:sz="4" w:space="0" w:color="auto"/>
              <w:right w:val="single" w:sz="4" w:space="0" w:color="auto"/>
            </w:tcBorders>
          </w:tcPr>
          <w:p w14:paraId="3E08EF58" w14:textId="77777777" w:rsidR="004436ED" w:rsidRPr="00F46645" w:rsidRDefault="004436ED" w:rsidP="004436ED">
            <w:pPr>
              <w:spacing w:after="0" w:line="240" w:lineRule="auto"/>
              <w:jc w:val="center"/>
              <w:rPr>
                <w:b/>
                <w:i/>
                <w:szCs w:val="24"/>
              </w:rPr>
            </w:pPr>
            <w:r w:rsidRPr="00F46645">
              <w:rPr>
                <w:b/>
                <w:i/>
                <w:szCs w:val="24"/>
              </w:rPr>
              <w:t>1.</w:t>
            </w:r>
          </w:p>
        </w:tc>
        <w:tc>
          <w:tcPr>
            <w:tcW w:w="2640" w:type="dxa"/>
            <w:tcBorders>
              <w:top w:val="single" w:sz="4" w:space="0" w:color="auto"/>
              <w:left w:val="single" w:sz="4" w:space="0" w:color="auto"/>
              <w:bottom w:val="single" w:sz="4" w:space="0" w:color="auto"/>
              <w:right w:val="single" w:sz="4" w:space="0" w:color="auto"/>
            </w:tcBorders>
          </w:tcPr>
          <w:p w14:paraId="77D2C55A" w14:textId="77777777" w:rsidR="004436ED" w:rsidRPr="00F46645" w:rsidRDefault="004436ED" w:rsidP="004436ED">
            <w:pPr>
              <w:spacing w:after="0" w:line="240" w:lineRule="auto"/>
              <w:rPr>
                <w:b/>
                <w:i/>
                <w:szCs w:val="24"/>
              </w:rPr>
            </w:pPr>
            <w:r w:rsidRPr="00F46645">
              <w:rPr>
                <w:b/>
                <w:i/>
                <w:szCs w:val="24"/>
              </w:rPr>
              <w:t>Lietuvos Respublika</w:t>
            </w:r>
          </w:p>
        </w:tc>
        <w:tc>
          <w:tcPr>
            <w:tcW w:w="1320" w:type="dxa"/>
            <w:tcBorders>
              <w:top w:val="single" w:sz="4" w:space="0" w:color="auto"/>
              <w:left w:val="single" w:sz="4" w:space="0" w:color="auto"/>
              <w:bottom w:val="single" w:sz="4" w:space="0" w:color="auto"/>
              <w:right w:val="single" w:sz="4" w:space="0" w:color="auto"/>
            </w:tcBorders>
          </w:tcPr>
          <w:p w14:paraId="6BEA0B59" w14:textId="77777777" w:rsidR="004436ED" w:rsidRPr="00F46645" w:rsidRDefault="004436ED" w:rsidP="004436ED">
            <w:pPr>
              <w:spacing w:after="0" w:line="240" w:lineRule="auto"/>
              <w:jc w:val="center"/>
              <w:rPr>
                <w:b/>
                <w:i/>
                <w:szCs w:val="24"/>
              </w:rPr>
            </w:pPr>
            <w:r w:rsidRPr="00F46645">
              <w:rPr>
                <w:b/>
                <w:i/>
                <w:szCs w:val="24"/>
              </w:rPr>
              <w:t>86987</w:t>
            </w:r>
          </w:p>
        </w:tc>
        <w:tc>
          <w:tcPr>
            <w:tcW w:w="1320" w:type="dxa"/>
            <w:tcBorders>
              <w:top w:val="single" w:sz="4" w:space="0" w:color="auto"/>
              <w:left w:val="single" w:sz="4" w:space="0" w:color="auto"/>
              <w:bottom w:val="single" w:sz="4" w:space="0" w:color="auto"/>
              <w:right w:val="single" w:sz="4" w:space="0" w:color="auto"/>
            </w:tcBorders>
          </w:tcPr>
          <w:p w14:paraId="0CC246B4" w14:textId="77777777" w:rsidR="004436ED" w:rsidRPr="00F46645" w:rsidRDefault="004436ED" w:rsidP="004436ED">
            <w:pPr>
              <w:spacing w:after="0" w:line="240" w:lineRule="auto"/>
              <w:jc w:val="center"/>
              <w:rPr>
                <w:b/>
                <w:i/>
                <w:szCs w:val="24"/>
              </w:rPr>
            </w:pPr>
            <w:r w:rsidRPr="00F46645">
              <w:rPr>
                <w:b/>
                <w:i/>
                <w:szCs w:val="24"/>
              </w:rPr>
              <w:t>83624</w:t>
            </w:r>
          </w:p>
        </w:tc>
        <w:tc>
          <w:tcPr>
            <w:tcW w:w="1158" w:type="dxa"/>
            <w:tcBorders>
              <w:top w:val="single" w:sz="4" w:space="0" w:color="auto"/>
              <w:left w:val="single" w:sz="4" w:space="0" w:color="auto"/>
              <w:bottom w:val="single" w:sz="4" w:space="0" w:color="auto"/>
              <w:right w:val="single" w:sz="4" w:space="0" w:color="auto"/>
            </w:tcBorders>
          </w:tcPr>
          <w:p w14:paraId="141F1420" w14:textId="77777777" w:rsidR="004436ED" w:rsidRPr="00F46645" w:rsidRDefault="004436ED" w:rsidP="004436ED">
            <w:pPr>
              <w:spacing w:after="0" w:line="240" w:lineRule="auto"/>
              <w:jc w:val="center"/>
              <w:rPr>
                <w:b/>
                <w:i/>
                <w:szCs w:val="24"/>
              </w:rPr>
            </w:pPr>
            <w:r w:rsidRPr="00F46645">
              <w:rPr>
                <w:b/>
                <w:i/>
                <w:szCs w:val="24"/>
              </w:rPr>
              <w:t>86929</w:t>
            </w:r>
          </w:p>
        </w:tc>
        <w:tc>
          <w:tcPr>
            <w:tcW w:w="1408" w:type="dxa"/>
            <w:tcBorders>
              <w:top w:val="single" w:sz="4" w:space="0" w:color="auto"/>
              <w:left w:val="single" w:sz="4" w:space="0" w:color="auto"/>
              <w:bottom w:val="single" w:sz="4" w:space="0" w:color="auto"/>
              <w:right w:val="single" w:sz="4" w:space="0" w:color="auto"/>
            </w:tcBorders>
          </w:tcPr>
          <w:p w14:paraId="0753D3F7" w14:textId="77777777" w:rsidR="004436ED" w:rsidRPr="00F46645" w:rsidRDefault="004436ED" w:rsidP="004436ED">
            <w:pPr>
              <w:spacing w:after="0" w:line="240" w:lineRule="auto"/>
              <w:jc w:val="center"/>
              <w:rPr>
                <w:b/>
                <w:i/>
                <w:szCs w:val="24"/>
              </w:rPr>
            </w:pPr>
            <w:r w:rsidRPr="00F46645">
              <w:rPr>
                <w:b/>
                <w:i/>
                <w:szCs w:val="24"/>
              </w:rPr>
              <w:t>90790</w:t>
            </w:r>
          </w:p>
        </w:tc>
      </w:tr>
      <w:tr w:rsidR="004436ED" w:rsidRPr="00F46645" w14:paraId="24197673" w14:textId="77777777" w:rsidTr="004436ED">
        <w:tc>
          <w:tcPr>
            <w:tcW w:w="600" w:type="dxa"/>
            <w:tcBorders>
              <w:top w:val="single" w:sz="4" w:space="0" w:color="auto"/>
              <w:left w:val="single" w:sz="4" w:space="0" w:color="auto"/>
              <w:bottom w:val="single" w:sz="4" w:space="0" w:color="auto"/>
              <w:right w:val="single" w:sz="4" w:space="0" w:color="auto"/>
            </w:tcBorders>
          </w:tcPr>
          <w:p w14:paraId="6BEBFFAF" w14:textId="77777777" w:rsidR="004436ED" w:rsidRPr="00F46645" w:rsidRDefault="004436ED" w:rsidP="004436ED">
            <w:pPr>
              <w:spacing w:after="0" w:line="240" w:lineRule="auto"/>
              <w:jc w:val="center"/>
              <w:rPr>
                <w:b/>
                <w:i/>
                <w:szCs w:val="24"/>
              </w:rPr>
            </w:pPr>
            <w:r w:rsidRPr="00F46645">
              <w:rPr>
                <w:b/>
                <w:i/>
                <w:szCs w:val="24"/>
              </w:rPr>
              <w:t>2.</w:t>
            </w:r>
          </w:p>
        </w:tc>
        <w:tc>
          <w:tcPr>
            <w:tcW w:w="2640" w:type="dxa"/>
            <w:tcBorders>
              <w:top w:val="single" w:sz="4" w:space="0" w:color="auto"/>
              <w:left w:val="single" w:sz="4" w:space="0" w:color="auto"/>
              <w:bottom w:val="single" w:sz="4" w:space="0" w:color="auto"/>
              <w:right w:val="single" w:sz="4" w:space="0" w:color="auto"/>
            </w:tcBorders>
          </w:tcPr>
          <w:p w14:paraId="57BCD8BB" w14:textId="77777777" w:rsidR="004436ED" w:rsidRPr="00F46645" w:rsidRDefault="004436ED" w:rsidP="004436ED">
            <w:pPr>
              <w:spacing w:after="0" w:line="240" w:lineRule="auto"/>
              <w:rPr>
                <w:b/>
                <w:i/>
                <w:szCs w:val="24"/>
              </w:rPr>
            </w:pPr>
            <w:r w:rsidRPr="00F46645">
              <w:rPr>
                <w:b/>
                <w:i/>
                <w:szCs w:val="24"/>
              </w:rPr>
              <w:t>Telšių apskritis</w:t>
            </w:r>
          </w:p>
        </w:tc>
        <w:tc>
          <w:tcPr>
            <w:tcW w:w="1320" w:type="dxa"/>
            <w:tcBorders>
              <w:top w:val="single" w:sz="4" w:space="0" w:color="auto"/>
              <w:left w:val="single" w:sz="4" w:space="0" w:color="auto"/>
              <w:bottom w:val="single" w:sz="4" w:space="0" w:color="auto"/>
              <w:right w:val="single" w:sz="4" w:space="0" w:color="auto"/>
            </w:tcBorders>
          </w:tcPr>
          <w:p w14:paraId="02D35707" w14:textId="77777777" w:rsidR="004436ED" w:rsidRPr="00F46645" w:rsidRDefault="004436ED" w:rsidP="004436ED">
            <w:pPr>
              <w:spacing w:after="0" w:line="240" w:lineRule="auto"/>
              <w:jc w:val="center"/>
              <w:rPr>
                <w:b/>
                <w:i/>
                <w:szCs w:val="24"/>
              </w:rPr>
            </w:pPr>
            <w:r w:rsidRPr="00F46645">
              <w:rPr>
                <w:b/>
                <w:i/>
                <w:szCs w:val="24"/>
              </w:rPr>
              <w:t>3322</w:t>
            </w:r>
          </w:p>
        </w:tc>
        <w:tc>
          <w:tcPr>
            <w:tcW w:w="1320" w:type="dxa"/>
            <w:tcBorders>
              <w:top w:val="single" w:sz="4" w:space="0" w:color="auto"/>
              <w:left w:val="single" w:sz="4" w:space="0" w:color="auto"/>
              <w:bottom w:val="single" w:sz="4" w:space="0" w:color="auto"/>
              <w:right w:val="single" w:sz="4" w:space="0" w:color="auto"/>
            </w:tcBorders>
          </w:tcPr>
          <w:p w14:paraId="00BE59E6" w14:textId="77777777" w:rsidR="004436ED" w:rsidRPr="00F46645" w:rsidRDefault="004436ED" w:rsidP="004436ED">
            <w:pPr>
              <w:spacing w:after="0" w:line="240" w:lineRule="auto"/>
              <w:jc w:val="center"/>
              <w:rPr>
                <w:b/>
                <w:i/>
                <w:szCs w:val="24"/>
              </w:rPr>
            </w:pPr>
            <w:r w:rsidRPr="00F46645">
              <w:rPr>
                <w:b/>
                <w:i/>
                <w:szCs w:val="24"/>
              </w:rPr>
              <w:t>3202</w:t>
            </w:r>
          </w:p>
        </w:tc>
        <w:tc>
          <w:tcPr>
            <w:tcW w:w="1158" w:type="dxa"/>
            <w:tcBorders>
              <w:top w:val="single" w:sz="4" w:space="0" w:color="auto"/>
              <w:left w:val="single" w:sz="4" w:space="0" w:color="auto"/>
              <w:bottom w:val="single" w:sz="4" w:space="0" w:color="auto"/>
              <w:right w:val="single" w:sz="4" w:space="0" w:color="auto"/>
            </w:tcBorders>
          </w:tcPr>
          <w:p w14:paraId="218B826F" w14:textId="77777777" w:rsidR="004436ED" w:rsidRPr="00F46645" w:rsidRDefault="004436ED" w:rsidP="004436ED">
            <w:pPr>
              <w:spacing w:after="0" w:line="240" w:lineRule="auto"/>
              <w:jc w:val="center"/>
              <w:rPr>
                <w:b/>
                <w:i/>
                <w:szCs w:val="24"/>
              </w:rPr>
            </w:pPr>
            <w:r w:rsidRPr="00F46645">
              <w:rPr>
                <w:b/>
                <w:i/>
                <w:szCs w:val="24"/>
              </w:rPr>
              <w:t>3263</w:t>
            </w:r>
          </w:p>
        </w:tc>
        <w:tc>
          <w:tcPr>
            <w:tcW w:w="1408" w:type="dxa"/>
            <w:tcBorders>
              <w:top w:val="single" w:sz="4" w:space="0" w:color="auto"/>
              <w:left w:val="single" w:sz="4" w:space="0" w:color="auto"/>
              <w:bottom w:val="single" w:sz="4" w:space="0" w:color="auto"/>
              <w:right w:val="single" w:sz="4" w:space="0" w:color="auto"/>
            </w:tcBorders>
          </w:tcPr>
          <w:p w14:paraId="00179771" w14:textId="77777777" w:rsidR="004436ED" w:rsidRPr="00F46645" w:rsidRDefault="004436ED" w:rsidP="004436ED">
            <w:pPr>
              <w:spacing w:after="0" w:line="240" w:lineRule="auto"/>
              <w:jc w:val="center"/>
              <w:rPr>
                <w:b/>
                <w:i/>
                <w:szCs w:val="24"/>
              </w:rPr>
            </w:pPr>
            <w:r w:rsidRPr="00F46645">
              <w:rPr>
                <w:b/>
                <w:i/>
                <w:szCs w:val="24"/>
              </w:rPr>
              <w:t>3286</w:t>
            </w:r>
          </w:p>
        </w:tc>
      </w:tr>
      <w:tr w:rsidR="004436ED" w:rsidRPr="00F46645" w14:paraId="1D9FA146" w14:textId="77777777" w:rsidTr="004436ED">
        <w:tc>
          <w:tcPr>
            <w:tcW w:w="600" w:type="dxa"/>
            <w:tcBorders>
              <w:top w:val="single" w:sz="4" w:space="0" w:color="auto"/>
              <w:left w:val="single" w:sz="4" w:space="0" w:color="auto"/>
              <w:bottom w:val="single" w:sz="4" w:space="0" w:color="auto"/>
              <w:right w:val="single" w:sz="4" w:space="0" w:color="auto"/>
            </w:tcBorders>
          </w:tcPr>
          <w:p w14:paraId="7FE1D1EF" w14:textId="77777777" w:rsidR="004436ED" w:rsidRPr="00F46645" w:rsidRDefault="004436ED" w:rsidP="004436ED">
            <w:pPr>
              <w:spacing w:after="0" w:line="240" w:lineRule="auto"/>
              <w:jc w:val="center"/>
              <w:rPr>
                <w:b/>
                <w:i/>
                <w:szCs w:val="24"/>
              </w:rPr>
            </w:pPr>
            <w:r w:rsidRPr="00F46645">
              <w:rPr>
                <w:b/>
                <w:i/>
                <w:szCs w:val="24"/>
              </w:rPr>
              <w:t>3.</w:t>
            </w:r>
          </w:p>
        </w:tc>
        <w:tc>
          <w:tcPr>
            <w:tcW w:w="2640" w:type="dxa"/>
            <w:tcBorders>
              <w:top w:val="single" w:sz="4" w:space="0" w:color="auto"/>
              <w:left w:val="single" w:sz="4" w:space="0" w:color="auto"/>
              <w:bottom w:val="single" w:sz="4" w:space="0" w:color="auto"/>
              <w:right w:val="single" w:sz="4" w:space="0" w:color="auto"/>
            </w:tcBorders>
          </w:tcPr>
          <w:p w14:paraId="153FBDD8" w14:textId="77777777" w:rsidR="004436ED" w:rsidRPr="00F46645" w:rsidRDefault="004436ED" w:rsidP="004436ED">
            <w:pPr>
              <w:spacing w:after="0" w:line="240" w:lineRule="auto"/>
              <w:rPr>
                <w:b/>
                <w:i/>
                <w:szCs w:val="24"/>
              </w:rPr>
            </w:pPr>
            <w:r w:rsidRPr="00F46645">
              <w:rPr>
                <w:b/>
                <w:i/>
                <w:szCs w:val="24"/>
              </w:rPr>
              <w:t>Mažeikių r. sav.</w:t>
            </w:r>
          </w:p>
        </w:tc>
        <w:tc>
          <w:tcPr>
            <w:tcW w:w="1320" w:type="dxa"/>
            <w:tcBorders>
              <w:top w:val="single" w:sz="4" w:space="0" w:color="auto"/>
              <w:left w:val="single" w:sz="4" w:space="0" w:color="auto"/>
              <w:bottom w:val="single" w:sz="4" w:space="0" w:color="auto"/>
              <w:right w:val="single" w:sz="4" w:space="0" w:color="auto"/>
            </w:tcBorders>
          </w:tcPr>
          <w:p w14:paraId="4962B4A6" w14:textId="77777777" w:rsidR="004436ED" w:rsidRPr="00F46645" w:rsidRDefault="004436ED" w:rsidP="004436ED">
            <w:pPr>
              <w:spacing w:after="0" w:line="240" w:lineRule="auto"/>
              <w:jc w:val="center"/>
              <w:rPr>
                <w:b/>
                <w:i/>
                <w:szCs w:val="24"/>
              </w:rPr>
            </w:pPr>
            <w:r w:rsidRPr="00F46645">
              <w:rPr>
                <w:b/>
                <w:i/>
                <w:szCs w:val="24"/>
              </w:rPr>
              <w:t>1352</w:t>
            </w:r>
          </w:p>
        </w:tc>
        <w:tc>
          <w:tcPr>
            <w:tcW w:w="1320" w:type="dxa"/>
            <w:tcBorders>
              <w:top w:val="single" w:sz="4" w:space="0" w:color="auto"/>
              <w:left w:val="single" w:sz="4" w:space="0" w:color="auto"/>
              <w:bottom w:val="single" w:sz="4" w:space="0" w:color="auto"/>
              <w:right w:val="single" w:sz="4" w:space="0" w:color="auto"/>
            </w:tcBorders>
          </w:tcPr>
          <w:p w14:paraId="6AB93272" w14:textId="77777777" w:rsidR="004436ED" w:rsidRPr="00F46645" w:rsidRDefault="004436ED" w:rsidP="004436ED">
            <w:pPr>
              <w:spacing w:after="0" w:line="240" w:lineRule="auto"/>
              <w:jc w:val="center"/>
              <w:rPr>
                <w:b/>
                <w:i/>
                <w:szCs w:val="24"/>
              </w:rPr>
            </w:pPr>
            <w:r w:rsidRPr="00F46645">
              <w:rPr>
                <w:b/>
                <w:i/>
                <w:szCs w:val="24"/>
              </w:rPr>
              <w:t>1330</w:t>
            </w:r>
          </w:p>
        </w:tc>
        <w:tc>
          <w:tcPr>
            <w:tcW w:w="1158" w:type="dxa"/>
            <w:tcBorders>
              <w:top w:val="single" w:sz="4" w:space="0" w:color="auto"/>
              <w:left w:val="single" w:sz="4" w:space="0" w:color="auto"/>
              <w:bottom w:val="single" w:sz="4" w:space="0" w:color="auto"/>
              <w:right w:val="single" w:sz="4" w:space="0" w:color="auto"/>
            </w:tcBorders>
          </w:tcPr>
          <w:p w14:paraId="5DD14010" w14:textId="77777777" w:rsidR="004436ED" w:rsidRPr="00F46645" w:rsidRDefault="004436ED" w:rsidP="004436ED">
            <w:pPr>
              <w:spacing w:after="0" w:line="240" w:lineRule="auto"/>
              <w:jc w:val="center"/>
              <w:rPr>
                <w:b/>
                <w:i/>
                <w:szCs w:val="24"/>
              </w:rPr>
            </w:pPr>
            <w:r w:rsidRPr="00F46645">
              <w:rPr>
                <w:b/>
                <w:i/>
                <w:szCs w:val="24"/>
              </w:rPr>
              <w:t>1353</w:t>
            </w:r>
          </w:p>
        </w:tc>
        <w:tc>
          <w:tcPr>
            <w:tcW w:w="1408" w:type="dxa"/>
            <w:tcBorders>
              <w:top w:val="single" w:sz="4" w:space="0" w:color="auto"/>
              <w:left w:val="single" w:sz="4" w:space="0" w:color="auto"/>
              <w:bottom w:val="single" w:sz="4" w:space="0" w:color="auto"/>
              <w:right w:val="single" w:sz="4" w:space="0" w:color="auto"/>
            </w:tcBorders>
          </w:tcPr>
          <w:p w14:paraId="3F93A14B" w14:textId="77777777" w:rsidR="004436ED" w:rsidRPr="00F46645" w:rsidRDefault="004436ED" w:rsidP="004436ED">
            <w:pPr>
              <w:spacing w:after="0" w:line="240" w:lineRule="auto"/>
              <w:jc w:val="center"/>
              <w:rPr>
                <w:b/>
                <w:i/>
                <w:szCs w:val="24"/>
              </w:rPr>
            </w:pPr>
            <w:r w:rsidRPr="00F46645">
              <w:rPr>
                <w:b/>
                <w:i/>
                <w:szCs w:val="24"/>
              </w:rPr>
              <w:t>1403</w:t>
            </w:r>
          </w:p>
        </w:tc>
      </w:tr>
      <w:tr w:rsidR="004436ED" w:rsidRPr="00F46645" w14:paraId="20C769B8" w14:textId="77777777" w:rsidTr="004436ED">
        <w:tc>
          <w:tcPr>
            <w:tcW w:w="600" w:type="dxa"/>
            <w:tcBorders>
              <w:top w:val="single" w:sz="4" w:space="0" w:color="auto"/>
              <w:left w:val="single" w:sz="4" w:space="0" w:color="auto"/>
              <w:bottom w:val="single" w:sz="4" w:space="0" w:color="auto"/>
              <w:right w:val="single" w:sz="4" w:space="0" w:color="auto"/>
            </w:tcBorders>
          </w:tcPr>
          <w:p w14:paraId="0FFACAE8" w14:textId="77777777" w:rsidR="004436ED" w:rsidRPr="00F46645" w:rsidRDefault="004436ED" w:rsidP="004436ED">
            <w:pPr>
              <w:spacing w:after="0" w:line="240" w:lineRule="auto"/>
              <w:jc w:val="center"/>
              <w:rPr>
                <w:szCs w:val="24"/>
              </w:rPr>
            </w:pPr>
            <w:r w:rsidRPr="00F46645">
              <w:rPr>
                <w:szCs w:val="24"/>
              </w:rPr>
              <w:t>4.</w:t>
            </w:r>
          </w:p>
        </w:tc>
        <w:tc>
          <w:tcPr>
            <w:tcW w:w="2640" w:type="dxa"/>
            <w:tcBorders>
              <w:top w:val="single" w:sz="4" w:space="0" w:color="auto"/>
              <w:left w:val="single" w:sz="4" w:space="0" w:color="auto"/>
              <w:bottom w:val="single" w:sz="4" w:space="0" w:color="auto"/>
              <w:right w:val="single" w:sz="4" w:space="0" w:color="auto"/>
            </w:tcBorders>
          </w:tcPr>
          <w:p w14:paraId="2346DCE8" w14:textId="77777777" w:rsidR="004436ED" w:rsidRPr="00F46645" w:rsidRDefault="004436ED" w:rsidP="004436ED">
            <w:pPr>
              <w:spacing w:after="0" w:line="240" w:lineRule="auto"/>
              <w:rPr>
                <w:szCs w:val="24"/>
              </w:rPr>
            </w:pPr>
            <w:r w:rsidRPr="00F46645">
              <w:rPr>
                <w:szCs w:val="24"/>
              </w:rPr>
              <w:t>Plungės r. sav.</w:t>
            </w:r>
          </w:p>
        </w:tc>
        <w:tc>
          <w:tcPr>
            <w:tcW w:w="1320" w:type="dxa"/>
            <w:tcBorders>
              <w:top w:val="single" w:sz="4" w:space="0" w:color="auto"/>
              <w:left w:val="single" w:sz="4" w:space="0" w:color="auto"/>
              <w:bottom w:val="single" w:sz="4" w:space="0" w:color="auto"/>
              <w:right w:val="single" w:sz="4" w:space="0" w:color="auto"/>
            </w:tcBorders>
          </w:tcPr>
          <w:p w14:paraId="709573B7" w14:textId="77777777" w:rsidR="004436ED" w:rsidRPr="00F46645" w:rsidRDefault="004436ED" w:rsidP="004436ED">
            <w:pPr>
              <w:spacing w:after="0" w:line="240" w:lineRule="auto"/>
              <w:jc w:val="center"/>
              <w:rPr>
                <w:szCs w:val="24"/>
              </w:rPr>
            </w:pPr>
            <w:r w:rsidRPr="00F46645">
              <w:rPr>
                <w:szCs w:val="24"/>
              </w:rPr>
              <w:t>842</w:t>
            </w:r>
          </w:p>
        </w:tc>
        <w:tc>
          <w:tcPr>
            <w:tcW w:w="1320" w:type="dxa"/>
            <w:tcBorders>
              <w:top w:val="single" w:sz="4" w:space="0" w:color="auto"/>
              <w:left w:val="single" w:sz="4" w:space="0" w:color="auto"/>
              <w:bottom w:val="single" w:sz="4" w:space="0" w:color="auto"/>
              <w:right w:val="single" w:sz="4" w:space="0" w:color="auto"/>
            </w:tcBorders>
          </w:tcPr>
          <w:p w14:paraId="30851F9A" w14:textId="77777777" w:rsidR="004436ED" w:rsidRPr="00F46645" w:rsidRDefault="004436ED" w:rsidP="004436ED">
            <w:pPr>
              <w:spacing w:after="0" w:line="240" w:lineRule="auto"/>
              <w:jc w:val="center"/>
              <w:rPr>
                <w:szCs w:val="24"/>
              </w:rPr>
            </w:pPr>
            <w:r w:rsidRPr="00F46645">
              <w:rPr>
                <w:szCs w:val="24"/>
              </w:rPr>
              <w:t>810</w:t>
            </w:r>
          </w:p>
        </w:tc>
        <w:tc>
          <w:tcPr>
            <w:tcW w:w="1158" w:type="dxa"/>
            <w:tcBorders>
              <w:top w:val="single" w:sz="4" w:space="0" w:color="auto"/>
              <w:left w:val="single" w:sz="4" w:space="0" w:color="auto"/>
              <w:bottom w:val="single" w:sz="4" w:space="0" w:color="auto"/>
              <w:right w:val="single" w:sz="4" w:space="0" w:color="auto"/>
            </w:tcBorders>
          </w:tcPr>
          <w:p w14:paraId="7E1A34FA" w14:textId="77777777" w:rsidR="004436ED" w:rsidRPr="00F46645" w:rsidRDefault="004436ED" w:rsidP="004436ED">
            <w:pPr>
              <w:spacing w:after="0" w:line="240" w:lineRule="auto"/>
              <w:jc w:val="center"/>
              <w:rPr>
                <w:szCs w:val="24"/>
              </w:rPr>
            </w:pPr>
            <w:r w:rsidRPr="00F46645">
              <w:rPr>
                <w:szCs w:val="24"/>
              </w:rPr>
              <w:t>822</w:t>
            </w:r>
          </w:p>
        </w:tc>
        <w:tc>
          <w:tcPr>
            <w:tcW w:w="1408" w:type="dxa"/>
            <w:tcBorders>
              <w:top w:val="single" w:sz="4" w:space="0" w:color="auto"/>
              <w:left w:val="single" w:sz="4" w:space="0" w:color="auto"/>
              <w:bottom w:val="single" w:sz="4" w:space="0" w:color="auto"/>
              <w:right w:val="single" w:sz="4" w:space="0" w:color="auto"/>
            </w:tcBorders>
          </w:tcPr>
          <w:p w14:paraId="4E6F5973" w14:textId="77777777" w:rsidR="004436ED" w:rsidRPr="00F46645" w:rsidRDefault="004436ED" w:rsidP="004436ED">
            <w:pPr>
              <w:spacing w:after="0" w:line="240" w:lineRule="auto"/>
              <w:jc w:val="center"/>
              <w:rPr>
                <w:szCs w:val="24"/>
              </w:rPr>
            </w:pPr>
            <w:r w:rsidRPr="00F46645">
              <w:rPr>
                <w:szCs w:val="24"/>
              </w:rPr>
              <w:t>778</w:t>
            </w:r>
          </w:p>
        </w:tc>
      </w:tr>
      <w:tr w:rsidR="004436ED" w:rsidRPr="00F46645" w14:paraId="2C76934B" w14:textId="77777777" w:rsidTr="004436ED">
        <w:trPr>
          <w:trHeight w:val="70"/>
        </w:trPr>
        <w:tc>
          <w:tcPr>
            <w:tcW w:w="600" w:type="dxa"/>
            <w:tcBorders>
              <w:top w:val="single" w:sz="4" w:space="0" w:color="auto"/>
              <w:left w:val="single" w:sz="4" w:space="0" w:color="auto"/>
              <w:bottom w:val="single" w:sz="4" w:space="0" w:color="auto"/>
              <w:right w:val="single" w:sz="4" w:space="0" w:color="auto"/>
            </w:tcBorders>
          </w:tcPr>
          <w:p w14:paraId="1D2F82A0" w14:textId="77777777" w:rsidR="004436ED" w:rsidRPr="00F46645" w:rsidRDefault="004436ED" w:rsidP="004436ED">
            <w:pPr>
              <w:spacing w:after="0" w:line="240" w:lineRule="auto"/>
              <w:jc w:val="center"/>
              <w:rPr>
                <w:szCs w:val="24"/>
              </w:rPr>
            </w:pPr>
            <w:r w:rsidRPr="00F46645">
              <w:rPr>
                <w:szCs w:val="24"/>
              </w:rPr>
              <w:t>5.</w:t>
            </w:r>
          </w:p>
        </w:tc>
        <w:tc>
          <w:tcPr>
            <w:tcW w:w="2640" w:type="dxa"/>
            <w:tcBorders>
              <w:top w:val="single" w:sz="4" w:space="0" w:color="auto"/>
              <w:left w:val="single" w:sz="4" w:space="0" w:color="auto"/>
              <w:bottom w:val="single" w:sz="4" w:space="0" w:color="auto"/>
              <w:right w:val="single" w:sz="4" w:space="0" w:color="auto"/>
            </w:tcBorders>
          </w:tcPr>
          <w:p w14:paraId="42B2F23E" w14:textId="77777777" w:rsidR="004436ED" w:rsidRPr="00F46645" w:rsidRDefault="004436ED" w:rsidP="004436ED">
            <w:pPr>
              <w:spacing w:after="0" w:line="240" w:lineRule="auto"/>
              <w:rPr>
                <w:szCs w:val="24"/>
              </w:rPr>
            </w:pPr>
            <w:r w:rsidRPr="00F46645">
              <w:rPr>
                <w:szCs w:val="24"/>
              </w:rPr>
              <w:t>Rietavo r. sav.</w:t>
            </w:r>
          </w:p>
        </w:tc>
        <w:tc>
          <w:tcPr>
            <w:tcW w:w="1320" w:type="dxa"/>
            <w:tcBorders>
              <w:top w:val="single" w:sz="4" w:space="0" w:color="auto"/>
              <w:left w:val="single" w:sz="4" w:space="0" w:color="auto"/>
              <w:bottom w:val="single" w:sz="4" w:space="0" w:color="auto"/>
              <w:right w:val="single" w:sz="4" w:space="0" w:color="auto"/>
            </w:tcBorders>
          </w:tcPr>
          <w:p w14:paraId="6603FE40" w14:textId="77777777" w:rsidR="004436ED" w:rsidRPr="00F46645" w:rsidRDefault="004436ED" w:rsidP="004436ED">
            <w:pPr>
              <w:spacing w:after="0" w:line="240" w:lineRule="auto"/>
              <w:jc w:val="center"/>
              <w:rPr>
                <w:szCs w:val="24"/>
              </w:rPr>
            </w:pPr>
            <w:r w:rsidRPr="00F46645">
              <w:rPr>
                <w:szCs w:val="24"/>
              </w:rPr>
              <w:t>209</w:t>
            </w:r>
          </w:p>
        </w:tc>
        <w:tc>
          <w:tcPr>
            <w:tcW w:w="1320" w:type="dxa"/>
            <w:tcBorders>
              <w:top w:val="single" w:sz="4" w:space="0" w:color="auto"/>
              <w:left w:val="single" w:sz="4" w:space="0" w:color="auto"/>
              <w:bottom w:val="single" w:sz="4" w:space="0" w:color="auto"/>
              <w:right w:val="single" w:sz="4" w:space="0" w:color="auto"/>
            </w:tcBorders>
          </w:tcPr>
          <w:p w14:paraId="423DD343" w14:textId="77777777" w:rsidR="004436ED" w:rsidRPr="00F46645" w:rsidRDefault="004436ED" w:rsidP="004436ED">
            <w:pPr>
              <w:spacing w:after="0" w:line="240" w:lineRule="auto"/>
              <w:jc w:val="center"/>
              <w:rPr>
                <w:szCs w:val="24"/>
              </w:rPr>
            </w:pPr>
            <w:r w:rsidRPr="00F46645">
              <w:rPr>
                <w:szCs w:val="24"/>
              </w:rPr>
              <w:t>199</w:t>
            </w:r>
          </w:p>
        </w:tc>
        <w:tc>
          <w:tcPr>
            <w:tcW w:w="1158" w:type="dxa"/>
            <w:tcBorders>
              <w:top w:val="single" w:sz="4" w:space="0" w:color="auto"/>
              <w:left w:val="single" w:sz="4" w:space="0" w:color="auto"/>
              <w:bottom w:val="single" w:sz="4" w:space="0" w:color="auto"/>
              <w:right w:val="single" w:sz="4" w:space="0" w:color="auto"/>
            </w:tcBorders>
          </w:tcPr>
          <w:p w14:paraId="58DE8E66" w14:textId="77777777" w:rsidR="004436ED" w:rsidRPr="00F46645" w:rsidRDefault="004436ED" w:rsidP="004436ED">
            <w:pPr>
              <w:spacing w:after="0" w:line="240" w:lineRule="auto"/>
              <w:jc w:val="center"/>
              <w:rPr>
                <w:szCs w:val="24"/>
              </w:rPr>
            </w:pPr>
            <w:r w:rsidRPr="00F46645">
              <w:rPr>
                <w:szCs w:val="24"/>
              </w:rPr>
              <w:t>200</w:t>
            </w:r>
          </w:p>
        </w:tc>
        <w:tc>
          <w:tcPr>
            <w:tcW w:w="1408" w:type="dxa"/>
            <w:tcBorders>
              <w:top w:val="single" w:sz="4" w:space="0" w:color="auto"/>
              <w:left w:val="single" w:sz="4" w:space="0" w:color="auto"/>
              <w:bottom w:val="single" w:sz="4" w:space="0" w:color="auto"/>
              <w:right w:val="single" w:sz="4" w:space="0" w:color="auto"/>
            </w:tcBorders>
          </w:tcPr>
          <w:p w14:paraId="6D09CFD2" w14:textId="77777777" w:rsidR="004436ED" w:rsidRPr="00F46645" w:rsidRDefault="004436ED" w:rsidP="004436ED">
            <w:pPr>
              <w:spacing w:after="0" w:line="240" w:lineRule="auto"/>
              <w:jc w:val="center"/>
              <w:rPr>
                <w:szCs w:val="24"/>
              </w:rPr>
            </w:pPr>
            <w:r w:rsidRPr="00F46645">
              <w:rPr>
                <w:szCs w:val="24"/>
              </w:rPr>
              <w:t>199</w:t>
            </w:r>
          </w:p>
        </w:tc>
      </w:tr>
      <w:tr w:rsidR="004436ED" w:rsidRPr="00F46645" w14:paraId="5A436AE0" w14:textId="77777777" w:rsidTr="004436ED">
        <w:tc>
          <w:tcPr>
            <w:tcW w:w="600" w:type="dxa"/>
            <w:tcBorders>
              <w:top w:val="single" w:sz="4" w:space="0" w:color="auto"/>
              <w:left w:val="single" w:sz="4" w:space="0" w:color="auto"/>
              <w:bottom w:val="single" w:sz="4" w:space="0" w:color="auto"/>
              <w:right w:val="single" w:sz="4" w:space="0" w:color="auto"/>
            </w:tcBorders>
          </w:tcPr>
          <w:p w14:paraId="5BFD5C37" w14:textId="77777777" w:rsidR="004436ED" w:rsidRPr="00F46645" w:rsidRDefault="004436ED" w:rsidP="004436ED">
            <w:pPr>
              <w:spacing w:after="0" w:line="240" w:lineRule="auto"/>
              <w:jc w:val="center"/>
              <w:rPr>
                <w:szCs w:val="24"/>
              </w:rPr>
            </w:pPr>
            <w:r w:rsidRPr="00F46645">
              <w:rPr>
                <w:szCs w:val="24"/>
              </w:rPr>
              <w:t>6.</w:t>
            </w:r>
          </w:p>
        </w:tc>
        <w:tc>
          <w:tcPr>
            <w:tcW w:w="2640" w:type="dxa"/>
            <w:tcBorders>
              <w:top w:val="single" w:sz="4" w:space="0" w:color="auto"/>
              <w:left w:val="single" w:sz="4" w:space="0" w:color="auto"/>
              <w:bottom w:val="single" w:sz="4" w:space="0" w:color="auto"/>
              <w:right w:val="single" w:sz="4" w:space="0" w:color="auto"/>
            </w:tcBorders>
          </w:tcPr>
          <w:p w14:paraId="21C79E1F" w14:textId="77777777" w:rsidR="004436ED" w:rsidRPr="00F46645" w:rsidRDefault="004436ED" w:rsidP="004436ED">
            <w:pPr>
              <w:spacing w:after="0" w:line="240" w:lineRule="auto"/>
              <w:rPr>
                <w:szCs w:val="24"/>
              </w:rPr>
            </w:pPr>
            <w:r w:rsidRPr="00F46645">
              <w:rPr>
                <w:szCs w:val="24"/>
              </w:rPr>
              <w:t>Telšių r. sav.</w:t>
            </w:r>
          </w:p>
        </w:tc>
        <w:tc>
          <w:tcPr>
            <w:tcW w:w="1320" w:type="dxa"/>
            <w:tcBorders>
              <w:top w:val="single" w:sz="4" w:space="0" w:color="auto"/>
              <w:left w:val="single" w:sz="4" w:space="0" w:color="auto"/>
              <w:bottom w:val="single" w:sz="4" w:space="0" w:color="auto"/>
              <w:right w:val="single" w:sz="4" w:space="0" w:color="auto"/>
            </w:tcBorders>
          </w:tcPr>
          <w:p w14:paraId="0209D392" w14:textId="77777777" w:rsidR="004436ED" w:rsidRPr="00F46645" w:rsidRDefault="004436ED" w:rsidP="004436ED">
            <w:pPr>
              <w:spacing w:after="0" w:line="240" w:lineRule="auto"/>
              <w:jc w:val="center"/>
              <w:rPr>
                <w:szCs w:val="24"/>
              </w:rPr>
            </w:pPr>
            <w:r w:rsidRPr="00F46645">
              <w:rPr>
                <w:szCs w:val="24"/>
              </w:rPr>
              <w:t>919</w:t>
            </w:r>
          </w:p>
        </w:tc>
        <w:tc>
          <w:tcPr>
            <w:tcW w:w="1320" w:type="dxa"/>
            <w:tcBorders>
              <w:top w:val="single" w:sz="4" w:space="0" w:color="auto"/>
              <w:left w:val="single" w:sz="4" w:space="0" w:color="auto"/>
              <w:bottom w:val="single" w:sz="4" w:space="0" w:color="auto"/>
              <w:right w:val="single" w:sz="4" w:space="0" w:color="auto"/>
            </w:tcBorders>
          </w:tcPr>
          <w:p w14:paraId="4E064661" w14:textId="77777777" w:rsidR="004436ED" w:rsidRPr="00F46645" w:rsidRDefault="004436ED" w:rsidP="004436ED">
            <w:pPr>
              <w:spacing w:after="0" w:line="240" w:lineRule="auto"/>
              <w:jc w:val="center"/>
              <w:rPr>
                <w:szCs w:val="24"/>
              </w:rPr>
            </w:pPr>
            <w:r w:rsidRPr="00F46645">
              <w:rPr>
                <w:szCs w:val="24"/>
              </w:rPr>
              <w:t>863</w:t>
            </w:r>
          </w:p>
        </w:tc>
        <w:tc>
          <w:tcPr>
            <w:tcW w:w="1158" w:type="dxa"/>
            <w:tcBorders>
              <w:top w:val="single" w:sz="4" w:space="0" w:color="auto"/>
              <w:left w:val="single" w:sz="4" w:space="0" w:color="auto"/>
              <w:bottom w:val="single" w:sz="4" w:space="0" w:color="auto"/>
              <w:right w:val="single" w:sz="4" w:space="0" w:color="auto"/>
            </w:tcBorders>
          </w:tcPr>
          <w:p w14:paraId="61C6D5E0" w14:textId="77777777" w:rsidR="004436ED" w:rsidRPr="00F46645" w:rsidRDefault="004436ED" w:rsidP="004436ED">
            <w:pPr>
              <w:spacing w:after="0" w:line="240" w:lineRule="auto"/>
              <w:jc w:val="center"/>
              <w:rPr>
                <w:szCs w:val="24"/>
              </w:rPr>
            </w:pPr>
            <w:r w:rsidRPr="00F46645">
              <w:rPr>
                <w:szCs w:val="24"/>
              </w:rPr>
              <w:t>888</w:t>
            </w:r>
          </w:p>
        </w:tc>
        <w:tc>
          <w:tcPr>
            <w:tcW w:w="1408" w:type="dxa"/>
            <w:tcBorders>
              <w:top w:val="single" w:sz="4" w:space="0" w:color="auto"/>
              <w:left w:val="single" w:sz="4" w:space="0" w:color="auto"/>
              <w:bottom w:val="single" w:sz="4" w:space="0" w:color="auto"/>
              <w:right w:val="single" w:sz="4" w:space="0" w:color="auto"/>
            </w:tcBorders>
          </w:tcPr>
          <w:p w14:paraId="2407CCAA" w14:textId="77777777" w:rsidR="004436ED" w:rsidRPr="00F46645" w:rsidRDefault="004436ED" w:rsidP="004436ED">
            <w:pPr>
              <w:spacing w:after="0" w:line="240" w:lineRule="auto"/>
              <w:jc w:val="center"/>
              <w:rPr>
                <w:szCs w:val="24"/>
              </w:rPr>
            </w:pPr>
            <w:r w:rsidRPr="00F46645">
              <w:rPr>
                <w:szCs w:val="24"/>
              </w:rPr>
              <w:t>906</w:t>
            </w:r>
          </w:p>
        </w:tc>
      </w:tr>
    </w:tbl>
    <w:p w14:paraId="6767FA66"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1AFE11E5" w14:textId="77777777" w:rsidR="004436ED" w:rsidRDefault="004436ED" w:rsidP="00002DB4">
      <w:pPr>
        <w:spacing w:line="240" w:lineRule="auto"/>
        <w:rPr>
          <w:i/>
        </w:rPr>
      </w:pPr>
      <w:r w:rsidRPr="00F46645">
        <w:rPr>
          <w:i/>
        </w:rPr>
        <w:t xml:space="preserve">Šaltinis: </w:t>
      </w:r>
      <w:r w:rsidRPr="00F46645">
        <w:rPr>
          <w:rFonts w:eastAsia="Calibri"/>
          <w:i/>
          <w:sz w:val="22"/>
        </w:rPr>
        <w:t xml:space="preserve">www.stat.gov.lt, </w:t>
      </w:r>
      <w:hyperlink r:id="rId114" w:history="1">
        <w:r w:rsidRPr="00F46645">
          <w:rPr>
            <w:rFonts w:eastAsia="Calibri"/>
            <w:i/>
            <w:sz w:val="22"/>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200134D1" w14:textId="77777777" w:rsidR="00002DB4" w:rsidRPr="00002DB4" w:rsidRDefault="00002DB4" w:rsidP="00002DB4">
      <w:pPr>
        <w:spacing w:line="240" w:lineRule="auto"/>
        <w:rPr>
          <w:rFonts w:ascii="Calibri" w:eastAsia="Calibri" w:hAnsi="Calibri"/>
          <w:sz w:val="22"/>
        </w:rPr>
      </w:pPr>
    </w:p>
    <w:p w14:paraId="6953F95C" w14:textId="77777777" w:rsidR="004436ED" w:rsidRDefault="004436ED" w:rsidP="004436ED">
      <w:pPr>
        <w:rPr>
          <w:b/>
          <w:szCs w:val="24"/>
        </w:rPr>
      </w:pPr>
      <w:r w:rsidRPr="00F46645">
        <w:rPr>
          <w:b/>
          <w:szCs w:val="24"/>
        </w:rPr>
        <w:t>49 lentelė. Veikiančių ūkio subjektų skaičius pagal apskritis, savivaldybes ir ūkio subjekto teisinę formą metų pradžioje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2410"/>
        <w:gridCol w:w="2268"/>
        <w:gridCol w:w="2268"/>
      </w:tblGrid>
      <w:tr w:rsidR="004436ED" w:rsidRPr="00F46645" w14:paraId="078A5870" w14:textId="77777777" w:rsidTr="004436ED">
        <w:trPr>
          <w:trHeight w:val="611"/>
        </w:trPr>
        <w:tc>
          <w:tcPr>
            <w:tcW w:w="6204" w:type="dxa"/>
            <w:tcBorders>
              <w:top w:val="single" w:sz="4" w:space="0" w:color="auto"/>
              <w:left w:val="single" w:sz="4" w:space="0" w:color="auto"/>
              <w:bottom w:val="single" w:sz="4" w:space="0" w:color="auto"/>
              <w:right w:val="single" w:sz="4" w:space="0" w:color="auto"/>
            </w:tcBorders>
            <w:shd w:val="clear" w:color="auto" w:fill="E5DFEC"/>
            <w:vAlign w:val="center"/>
          </w:tcPr>
          <w:p w14:paraId="55922A8B" w14:textId="77777777" w:rsidR="004436ED" w:rsidRPr="00F46645" w:rsidRDefault="004436ED" w:rsidP="004436ED">
            <w:pPr>
              <w:spacing w:after="0" w:line="240" w:lineRule="auto"/>
              <w:jc w:val="center"/>
              <w:rPr>
                <w:b/>
                <w:szCs w:val="24"/>
              </w:rPr>
            </w:pPr>
            <w:r w:rsidRPr="00F46645">
              <w:rPr>
                <w:b/>
                <w:szCs w:val="24"/>
              </w:rPr>
              <w:lastRenderedPageBreak/>
              <w:t>Ūkio subjekto teisinė forma</w:t>
            </w:r>
          </w:p>
        </w:tc>
        <w:tc>
          <w:tcPr>
            <w:tcW w:w="2410" w:type="dxa"/>
            <w:tcBorders>
              <w:top w:val="single" w:sz="4" w:space="0" w:color="auto"/>
              <w:left w:val="single" w:sz="4" w:space="0" w:color="auto"/>
              <w:bottom w:val="single" w:sz="4" w:space="0" w:color="auto"/>
              <w:right w:val="single" w:sz="4" w:space="0" w:color="auto"/>
            </w:tcBorders>
            <w:shd w:val="clear" w:color="auto" w:fill="E5DFEC"/>
            <w:vAlign w:val="center"/>
          </w:tcPr>
          <w:p w14:paraId="6376F474" w14:textId="77777777" w:rsidR="004436ED" w:rsidRPr="00F46645" w:rsidRDefault="004436ED" w:rsidP="004436ED">
            <w:pPr>
              <w:spacing w:after="0" w:line="240" w:lineRule="auto"/>
              <w:jc w:val="center"/>
              <w:rPr>
                <w:b/>
                <w:szCs w:val="24"/>
              </w:rPr>
            </w:pPr>
            <w:r w:rsidRPr="00F46645">
              <w:rPr>
                <w:b/>
                <w:szCs w:val="24"/>
              </w:rPr>
              <w:t>2012</w:t>
            </w:r>
          </w:p>
        </w:tc>
        <w:tc>
          <w:tcPr>
            <w:tcW w:w="2268" w:type="dxa"/>
            <w:tcBorders>
              <w:top w:val="single" w:sz="4" w:space="0" w:color="auto"/>
              <w:left w:val="single" w:sz="4" w:space="0" w:color="auto"/>
              <w:bottom w:val="single" w:sz="4" w:space="0" w:color="auto"/>
              <w:right w:val="single" w:sz="4" w:space="0" w:color="auto"/>
            </w:tcBorders>
            <w:shd w:val="clear" w:color="auto" w:fill="E5DFEC"/>
            <w:vAlign w:val="center"/>
          </w:tcPr>
          <w:p w14:paraId="658CFDCD" w14:textId="77777777" w:rsidR="004436ED" w:rsidRPr="00F46645" w:rsidRDefault="004436ED" w:rsidP="004436ED">
            <w:pPr>
              <w:spacing w:after="0" w:line="240" w:lineRule="auto"/>
              <w:jc w:val="center"/>
              <w:rPr>
                <w:b/>
                <w:szCs w:val="24"/>
              </w:rPr>
            </w:pPr>
            <w:r w:rsidRPr="00F46645">
              <w:rPr>
                <w:b/>
                <w:szCs w:val="24"/>
              </w:rPr>
              <w:t>2013</w:t>
            </w:r>
          </w:p>
        </w:tc>
        <w:tc>
          <w:tcPr>
            <w:tcW w:w="2268" w:type="dxa"/>
            <w:tcBorders>
              <w:top w:val="single" w:sz="4" w:space="0" w:color="auto"/>
              <w:left w:val="single" w:sz="4" w:space="0" w:color="auto"/>
              <w:bottom w:val="single" w:sz="4" w:space="0" w:color="auto"/>
              <w:right w:val="single" w:sz="4" w:space="0" w:color="auto"/>
            </w:tcBorders>
            <w:shd w:val="clear" w:color="auto" w:fill="E5DFEC"/>
            <w:vAlign w:val="center"/>
          </w:tcPr>
          <w:p w14:paraId="6CF17E62"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111CB0C3" w14:textId="77777777" w:rsidTr="004436ED">
        <w:trPr>
          <w:trHeight w:val="269"/>
        </w:trPr>
        <w:tc>
          <w:tcPr>
            <w:tcW w:w="6204" w:type="dxa"/>
            <w:tcBorders>
              <w:top w:val="single" w:sz="4" w:space="0" w:color="auto"/>
              <w:left w:val="single" w:sz="4" w:space="0" w:color="auto"/>
              <w:bottom w:val="single" w:sz="4" w:space="0" w:color="auto"/>
              <w:right w:val="single" w:sz="4" w:space="0" w:color="auto"/>
            </w:tcBorders>
          </w:tcPr>
          <w:p w14:paraId="616F6447" w14:textId="77777777" w:rsidR="004436ED" w:rsidRPr="00F46645" w:rsidRDefault="004436ED" w:rsidP="004436ED">
            <w:pPr>
              <w:spacing w:after="0" w:line="240" w:lineRule="auto"/>
              <w:rPr>
                <w:b/>
                <w:i/>
                <w:szCs w:val="24"/>
              </w:rPr>
            </w:pPr>
            <w:r w:rsidRPr="00F46645">
              <w:rPr>
                <w:b/>
                <w:i/>
                <w:szCs w:val="24"/>
              </w:rPr>
              <w:t>Lietuvos Respublika</w:t>
            </w:r>
          </w:p>
        </w:tc>
        <w:tc>
          <w:tcPr>
            <w:tcW w:w="2410" w:type="dxa"/>
            <w:tcBorders>
              <w:top w:val="single" w:sz="4" w:space="0" w:color="auto"/>
              <w:left w:val="single" w:sz="4" w:space="0" w:color="auto"/>
              <w:bottom w:val="single" w:sz="4" w:space="0" w:color="auto"/>
              <w:right w:val="single" w:sz="4" w:space="0" w:color="auto"/>
            </w:tcBorders>
          </w:tcPr>
          <w:p w14:paraId="0966DC5A" w14:textId="77777777" w:rsidR="004436ED" w:rsidRPr="00F46645" w:rsidRDefault="004436ED" w:rsidP="004436ED">
            <w:pPr>
              <w:spacing w:after="0" w:line="240" w:lineRule="auto"/>
              <w:jc w:val="center"/>
              <w:rPr>
                <w:b/>
                <w:i/>
                <w:szCs w:val="24"/>
              </w:rPr>
            </w:pPr>
            <w:r w:rsidRPr="00F46645">
              <w:rPr>
                <w:b/>
                <w:i/>
                <w:szCs w:val="24"/>
              </w:rPr>
              <w:t>83624</w:t>
            </w:r>
          </w:p>
        </w:tc>
        <w:tc>
          <w:tcPr>
            <w:tcW w:w="2268" w:type="dxa"/>
            <w:tcBorders>
              <w:top w:val="single" w:sz="4" w:space="0" w:color="auto"/>
              <w:left w:val="single" w:sz="4" w:space="0" w:color="auto"/>
              <w:bottom w:val="single" w:sz="4" w:space="0" w:color="auto"/>
              <w:right w:val="single" w:sz="4" w:space="0" w:color="auto"/>
            </w:tcBorders>
          </w:tcPr>
          <w:p w14:paraId="4A201308" w14:textId="77777777" w:rsidR="004436ED" w:rsidRPr="00F46645" w:rsidRDefault="004436ED" w:rsidP="004436ED">
            <w:pPr>
              <w:spacing w:after="0" w:line="240" w:lineRule="auto"/>
              <w:jc w:val="center"/>
              <w:rPr>
                <w:b/>
                <w:i/>
                <w:szCs w:val="24"/>
              </w:rPr>
            </w:pPr>
            <w:r w:rsidRPr="00F46645">
              <w:rPr>
                <w:b/>
                <w:i/>
                <w:szCs w:val="24"/>
              </w:rPr>
              <w:t>86929</w:t>
            </w:r>
          </w:p>
        </w:tc>
        <w:tc>
          <w:tcPr>
            <w:tcW w:w="2268" w:type="dxa"/>
            <w:tcBorders>
              <w:top w:val="single" w:sz="4" w:space="0" w:color="auto"/>
              <w:left w:val="single" w:sz="4" w:space="0" w:color="auto"/>
              <w:bottom w:val="single" w:sz="4" w:space="0" w:color="auto"/>
              <w:right w:val="single" w:sz="4" w:space="0" w:color="auto"/>
            </w:tcBorders>
          </w:tcPr>
          <w:p w14:paraId="4B86E56F" w14:textId="77777777" w:rsidR="004436ED" w:rsidRPr="00F46645" w:rsidRDefault="004436ED" w:rsidP="004436ED">
            <w:pPr>
              <w:spacing w:after="0" w:line="240" w:lineRule="auto"/>
              <w:jc w:val="center"/>
              <w:rPr>
                <w:b/>
                <w:i/>
                <w:szCs w:val="24"/>
              </w:rPr>
            </w:pPr>
            <w:r w:rsidRPr="00F46645">
              <w:rPr>
                <w:b/>
                <w:i/>
                <w:szCs w:val="24"/>
              </w:rPr>
              <w:t>90790</w:t>
            </w:r>
          </w:p>
        </w:tc>
      </w:tr>
      <w:tr w:rsidR="004436ED" w:rsidRPr="00F46645" w14:paraId="33CBA866" w14:textId="77777777" w:rsidTr="004436ED">
        <w:tc>
          <w:tcPr>
            <w:tcW w:w="6204" w:type="dxa"/>
            <w:tcBorders>
              <w:top w:val="single" w:sz="4" w:space="0" w:color="auto"/>
              <w:left w:val="single" w:sz="4" w:space="0" w:color="auto"/>
              <w:bottom w:val="single" w:sz="4" w:space="0" w:color="auto"/>
              <w:right w:val="single" w:sz="4" w:space="0" w:color="auto"/>
            </w:tcBorders>
          </w:tcPr>
          <w:p w14:paraId="14B5EFBA" w14:textId="77777777" w:rsidR="004436ED" w:rsidRPr="00F46645" w:rsidRDefault="004436ED" w:rsidP="004436ED">
            <w:pPr>
              <w:spacing w:after="0" w:line="240" w:lineRule="auto"/>
              <w:rPr>
                <w:b/>
                <w:i/>
                <w:szCs w:val="24"/>
              </w:rPr>
            </w:pPr>
            <w:r w:rsidRPr="00F46645">
              <w:rPr>
                <w:b/>
                <w:i/>
                <w:szCs w:val="24"/>
              </w:rPr>
              <w:t>Telšių apskritis</w:t>
            </w:r>
          </w:p>
        </w:tc>
        <w:tc>
          <w:tcPr>
            <w:tcW w:w="2410" w:type="dxa"/>
            <w:tcBorders>
              <w:top w:val="single" w:sz="4" w:space="0" w:color="auto"/>
              <w:left w:val="single" w:sz="4" w:space="0" w:color="auto"/>
              <w:bottom w:val="single" w:sz="4" w:space="0" w:color="auto"/>
              <w:right w:val="single" w:sz="4" w:space="0" w:color="auto"/>
            </w:tcBorders>
          </w:tcPr>
          <w:p w14:paraId="22BA5F9B" w14:textId="77777777" w:rsidR="004436ED" w:rsidRPr="00F46645" w:rsidRDefault="004436ED" w:rsidP="004436ED">
            <w:pPr>
              <w:spacing w:after="0" w:line="240" w:lineRule="auto"/>
              <w:jc w:val="center"/>
              <w:rPr>
                <w:b/>
                <w:i/>
                <w:szCs w:val="24"/>
              </w:rPr>
            </w:pPr>
            <w:r w:rsidRPr="00F46645">
              <w:rPr>
                <w:b/>
                <w:i/>
                <w:szCs w:val="24"/>
              </w:rPr>
              <w:t>3202</w:t>
            </w:r>
          </w:p>
        </w:tc>
        <w:tc>
          <w:tcPr>
            <w:tcW w:w="2268" w:type="dxa"/>
            <w:tcBorders>
              <w:top w:val="single" w:sz="4" w:space="0" w:color="auto"/>
              <w:left w:val="single" w:sz="4" w:space="0" w:color="auto"/>
              <w:bottom w:val="single" w:sz="4" w:space="0" w:color="auto"/>
              <w:right w:val="single" w:sz="4" w:space="0" w:color="auto"/>
            </w:tcBorders>
          </w:tcPr>
          <w:p w14:paraId="62F27727" w14:textId="77777777" w:rsidR="004436ED" w:rsidRPr="00F46645" w:rsidRDefault="004436ED" w:rsidP="004436ED">
            <w:pPr>
              <w:spacing w:after="0" w:line="240" w:lineRule="auto"/>
              <w:jc w:val="center"/>
              <w:rPr>
                <w:b/>
                <w:i/>
                <w:szCs w:val="24"/>
              </w:rPr>
            </w:pPr>
            <w:r w:rsidRPr="00F46645">
              <w:rPr>
                <w:b/>
                <w:i/>
                <w:szCs w:val="24"/>
              </w:rPr>
              <w:t>3263</w:t>
            </w:r>
          </w:p>
        </w:tc>
        <w:tc>
          <w:tcPr>
            <w:tcW w:w="2268" w:type="dxa"/>
            <w:tcBorders>
              <w:top w:val="single" w:sz="4" w:space="0" w:color="auto"/>
              <w:left w:val="single" w:sz="4" w:space="0" w:color="auto"/>
              <w:bottom w:val="single" w:sz="4" w:space="0" w:color="auto"/>
              <w:right w:val="single" w:sz="4" w:space="0" w:color="auto"/>
            </w:tcBorders>
          </w:tcPr>
          <w:p w14:paraId="0AD1F5B4" w14:textId="77777777" w:rsidR="004436ED" w:rsidRPr="00F46645" w:rsidRDefault="004436ED" w:rsidP="004436ED">
            <w:pPr>
              <w:spacing w:after="0" w:line="240" w:lineRule="auto"/>
              <w:jc w:val="center"/>
              <w:rPr>
                <w:b/>
                <w:i/>
                <w:szCs w:val="24"/>
              </w:rPr>
            </w:pPr>
            <w:r w:rsidRPr="00F46645">
              <w:rPr>
                <w:b/>
                <w:i/>
                <w:szCs w:val="24"/>
              </w:rPr>
              <w:t>3286</w:t>
            </w:r>
          </w:p>
        </w:tc>
      </w:tr>
      <w:tr w:rsidR="004436ED" w:rsidRPr="00F46645" w14:paraId="4A58BF3A" w14:textId="77777777" w:rsidTr="004436ED">
        <w:tc>
          <w:tcPr>
            <w:tcW w:w="6204" w:type="dxa"/>
            <w:tcBorders>
              <w:top w:val="single" w:sz="4" w:space="0" w:color="auto"/>
              <w:left w:val="single" w:sz="4" w:space="0" w:color="auto"/>
              <w:bottom w:val="single" w:sz="4" w:space="0" w:color="auto"/>
              <w:right w:val="single" w:sz="4" w:space="0" w:color="auto"/>
            </w:tcBorders>
          </w:tcPr>
          <w:p w14:paraId="270818C3" w14:textId="77777777" w:rsidR="004436ED" w:rsidRPr="00F46645" w:rsidRDefault="004436ED" w:rsidP="004436ED">
            <w:pPr>
              <w:spacing w:after="0" w:line="240" w:lineRule="auto"/>
              <w:rPr>
                <w:b/>
                <w:i/>
                <w:szCs w:val="24"/>
              </w:rPr>
            </w:pPr>
            <w:r w:rsidRPr="00F46645">
              <w:rPr>
                <w:b/>
                <w:i/>
                <w:szCs w:val="24"/>
              </w:rPr>
              <w:t>Mažeikių r. sav.</w:t>
            </w:r>
          </w:p>
        </w:tc>
        <w:tc>
          <w:tcPr>
            <w:tcW w:w="2410" w:type="dxa"/>
            <w:tcBorders>
              <w:top w:val="single" w:sz="4" w:space="0" w:color="auto"/>
              <w:left w:val="single" w:sz="4" w:space="0" w:color="auto"/>
              <w:bottom w:val="single" w:sz="4" w:space="0" w:color="auto"/>
              <w:right w:val="single" w:sz="4" w:space="0" w:color="auto"/>
            </w:tcBorders>
          </w:tcPr>
          <w:p w14:paraId="7CAAC428" w14:textId="77777777" w:rsidR="004436ED" w:rsidRPr="00F46645" w:rsidRDefault="004436ED" w:rsidP="004436ED">
            <w:pPr>
              <w:spacing w:after="0" w:line="240" w:lineRule="auto"/>
              <w:jc w:val="center"/>
              <w:rPr>
                <w:b/>
                <w:i/>
                <w:szCs w:val="24"/>
              </w:rPr>
            </w:pPr>
            <w:r w:rsidRPr="00F46645">
              <w:rPr>
                <w:b/>
                <w:i/>
                <w:szCs w:val="24"/>
              </w:rPr>
              <w:t>1330</w:t>
            </w:r>
          </w:p>
        </w:tc>
        <w:tc>
          <w:tcPr>
            <w:tcW w:w="2268" w:type="dxa"/>
            <w:tcBorders>
              <w:top w:val="single" w:sz="4" w:space="0" w:color="auto"/>
              <w:left w:val="single" w:sz="4" w:space="0" w:color="auto"/>
              <w:bottom w:val="single" w:sz="4" w:space="0" w:color="auto"/>
              <w:right w:val="single" w:sz="4" w:space="0" w:color="auto"/>
            </w:tcBorders>
          </w:tcPr>
          <w:p w14:paraId="3E343222" w14:textId="77777777" w:rsidR="004436ED" w:rsidRPr="00F46645" w:rsidRDefault="004436ED" w:rsidP="004436ED">
            <w:pPr>
              <w:spacing w:after="0" w:line="240" w:lineRule="auto"/>
              <w:jc w:val="center"/>
              <w:rPr>
                <w:b/>
                <w:i/>
                <w:szCs w:val="24"/>
              </w:rPr>
            </w:pPr>
            <w:r w:rsidRPr="00F46645">
              <w:rPr>
                <w:b/>
                <w:i/>
                <w:szCs w:val="24"/>
              </w:rPr>
              <w:t>1353</w:t>
            </w:r>
          </w:p>
        </w:tc>
        <w:tc>
          <w:tcPr>
            <w:tcW w:w="2268" w:type="dxa"/>
            <w:tcBorders>
              <w:top w:val="single" w:sz="4" w:space="0" w:color="auto"/>
              <w:left w:val="single" w:sz="4" w:space="0" w:color="auto"/>
              <w:bottom w:val="single" w:sz="4" w:space="0" w:color="auto"/>
              <w:right w:val="single" w:sz="4" w:space="0" w:color="auto"/>
            </w:tcBorders>
          </w:tcPr>
          <w:p w14:paraId="73742913" w14:textId="77777777" w:rsidR="004436ED" w:rsidRPr="00F46645" w:rsidRDefault="004436ED" w:rsidP="004436ED">
            <w:pPr>
              <w:spacing w:after="0" w:line="240" w:lineRule="auto"/>
              <w:jc w:val="center"/>
              <w:rPr>
                <w:b/>
                <w:i/>
                <w:szCs w:val="24"/>
              </w:rPr>
            </w:pPr>
            <w:r w:rsidRPr="00F46645">
              <w:rPr>
                <w:b/>
                <w:i/>
                <w:szCs w:val="24"/>
              </w:rPr>
              <w:t>1403</w:t>
            </w:r>
          </w:p>
        </w:tc>
      </w:tr>
      <w:tr w:rsidR="004436ED" w:rsidRPr="00F46645" w14:paraId="39B96256" w14:textId="77777777" w:rsidTr="004436ED">
        <w:tc>
          <w:tcPr>
            <w:tcW w:w="6204" w:type="dxa"/>
            <w:tcBorders>
              <w:top w:val="single" w:sz="4" w:space="0" w:color="auto"/>
              <w:left w:val="single" w:sz="4" w:space="0" w:color="auto"/>
              <w:bottom w:val="single" w:sz="4" w:space="0" w:color="auto"/>
              <w:right w:val="single" w:sz="4" w:space="0" w:color="auto"/>
            </w:tcBorders>
          </w:tcPr>
          <w:p w14:paraId="49AD01B1" w14:textId="77777777" w:rsidR="004436ED" w:rsidRPr="00F46645" w:rsidRDefault="004436ED" w:rsidP="004436ED">
            <w:pPr>
              <w:spacing w:after="0" w:line="240" w:lineRule="auto"/>
              <w:rPr>
                <w:szCs w:val="24"/>
              </w:rPr>
            </w:pPr>
            <w:r w:rsidRPr="00F46645">
              <w:rPr>
                <w:szCs w:val="24"/>
              </w:rPr>
              <w:t>Valstybės įmonė</w:t>
            </w:r>
          </w:p>
        </w:tc>
        <w:tc>
          <w:tcPr>
            <w:tcW w:w="2410" w:type="dxa"/>
            <w:tcBorders>
              <w:top w:val="single" w:sz="4" w:space="0" w:color="auto"/>
              <w:left w:val="single" w:sz="4" w:space="0" w:color="auto"/>
              <w:bottom w:val="single" w:sz="4" w:space="0" w:color="auto"/>
              <w:right w:val="single" w:sz="4" w:space="0" w:color="auto"/>
            </w:tcBorders>
          </w:tcPr>
          <w:p w14:paraId="0D26B32E"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20B490F4"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4A299EAE"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83EB507" w14:textId="77777777" w:rsidTr="004436ED">
        <w:tc>
          <w:tcPr>
            <w:tcW w:w="6204" w:type="dxa"/>
            <w:tcBorders>
              <w:top w:val="single" w:sz="4" w:space="0" w:color="auto"/>
              <w:left w:val="single" w:sz="4" w:space="0" w:color="auto"/>
              <w:bottom w:val="single" w:sz="4" w:space="0" w:color="auto"/>
              <w:right w:val="single" w:sz="4" w:space="0" w:color="auto"/>
            </w:tcBorders>
          </w:tcPr>
          <w:p w14:paraId="17FE5104" w14:textId="77777777" w:rsidR="004436ED" w:rsidRPr="00F46645" w:rsidRDefault="004436ED" w:rsidP="004436ED">
            <w:pPr>
              <w:spacing w:after="0" w:line="240" w:lineRule="auto"/>
              <w:rPr>
                <w:szCs w:val="24"/>
              </w:rPr>
            </w:pPr>
            <w:r w:rsidRPr="00F46645">
              <w:rPr>
                <w:szCs w:val="24"/>
              </w:rPr>
              <w:t>Savivaldybės įmonė</w:t>
            </w:r>
          </w:p>
        </w:tc>
        <w:tc>
          <w:tcPr>
            <w:tcW w:w="2410" w:type="dxa"/>
            <w:tcBorders>
              <w:top w:val="single" w:sz="4" w:space="0" w:color="auto"/>
              <w:left w:val="single" w:sz="4" w:space="0" w:color="auto"/>
              <w:bottom w:val="single" w:sz="4" w:space="0" w:color="auto"/>
              <w:right w:val="single" w:sz="4" w:space="0" w:color="auto"/>
            </w:tcBorders>
          </w:tcPr>
          <w:p w14:paraId="1276BCC7"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7034EC37"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3956F696"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01CB4C39" w14:textId="77777777" w:rsidTr="004436ED">
        <w:tc>
          <w:tcPr>
            <w:tcW w:w="6204" w:type="dxa"/>
            <w:tcBorders>
              <w:top w:val="single" w:sz="4" w:space="0" w:color="auto"/>
              <w:left w:val="single" w:sz="4" w:space="0" w:color="auto"/>
              <w:bottom w:val="single" w:sz="4" w:space="0" w:color="auto"/>
              <w:right w:val="single" w:sz="4" w:space="0" w:color="auto"/>
            </w:tcBorders>
          </w:tcPr>
          <w:p w14:paraId="78B3B3E4" w14:textId="77777777" w:rsidR="004436ED" w:rsidRPr="00F46645" w:rsidRDefault="004436ED" w:rsidP="004436ED">
            <w:pPr>
              <w:spacing w:after="0" w:line="240" w:lineRule="auto"/>
              <w:rPr>
                <w:szCs w:val="24"/>
              </w:rPr>
            </w:pPr>
            <w:r w:rsidRPr="00F46645">
              <w:rPr>
                <w:szCs w:val="24"/>
              </w:rPr>
              <w:t>Tikroji  ūkinė bendrija</w:t>
            </w:r>
          </w:p>
        </w:tc>
        <w:tc>
          <w:tcPr>
            <w:tcW w:w="2410" w:type="dxa"/>
            <w:tcBorders>
              <w:top w:val="single" w:sz="4" w:space="0" w:color="auto"/>
              <w:left w:val="single" w:sz="4" w:space="0" w:color="auto"/>
              <w:bottom w:val="single" w:sz="4" w:space="0" w:color="auto"/>
              <w:right w:val="single" w:sz="4" w:space="0" w:color="auto"/>
            </w:tcBorders>
          </w:tcPr>
          <w:p w14:paraId="210936AE" w14:textId="77777777" w:rsidR="004436ED" w:rsidRPr="00F46645" w:rsidRDefault="004436ED" w:rsidP="004436ED">
            <w:pPr>
              <w:spacing w:after="0" w:line="240" w:lineRule="auto"/>
              <w:jc w:val="center"/>
              <w:rPr>
                <w:szCs w:val="24"/>
              </w:rPr>
            </w:pPr>
            <w:r w:rsidRPr="00F46645">
              <w:rPr>
                <w:szCs w:val="24"/>
              </w:rPr>
              <w:t>4</w:t>
            </w:r>
          </w:p>
        </w:tc>
        <w:tc>
          <w:tcPr>
            <w:tcW w:w="2268" w:type="dxa"/>
            <w:tcBorders>
              <w:top w:val="single" w:sz="4" w:space="0" w:color="auto"/>
              <w:left w:val="single" w:sz="4" w:space="0" w:color="auto"/>
              <w:bottom w:val="single" w:sz="4" w:space="0" w:color="auto"/>
              <w:right w:val="single" w:sz="4" w:space="0" w:color="auto"/>
            </w:tcBorders>
          </w:tcPr>
          <w:p w14:paraId="798366A2" w14:textId="77777777" w:rsidR="004436ED" w:rsidRPr="00F46645" w:rsidRDefault="004436ED" w:rsidP="004436ED">
            <w:pPr>
              <w:spacing w:after="0" w:line="240" w:lineRule="auto"/>
              <w:jc w:val="center"/>
              <w:rPr>
                <w:szCs w:val="24"/>
              </w:rPr>
            </w:pPr>
            <w:r w:rsidRPr="00F46645">
              <w:rPr>
                <w:szCs w:val="24"/>
              </w:rPr>
              <w:t>4</w:t>
            </w:r>
          </w:p>
        </w:tc>
        <w:tc>
          <w:tcPr>
            <w:tcW w:w="2268" w:type="dxa"/>
            <w:tcBorders>
              <w:top w:val="single" w:sz="4" w:space="0" w:color="auto"/>
              <w:left w:val="single" w:sz="4" w:space="0" w:color="auto"/>
              <w:bottom w:val="single" w:sz="4" w:space="0" w:color="auto"/>
              <w:right w:val="single" w:sz="4" w:space="0" w:color="auto"/>
            </w:tcBorders>
          </w:tcPr>
          <w:p w14:paraId="4105423F"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43D24C47" w14:textId="77777777" w:rsidTr="004436ED">
        <w:tc>
          <w:tcPr>
            <w:tcW w:w="6204" w:type="dxa"/>
            <w:tcBorders>
              <w:top w:val="single" w:sz="4" w:space="0" w:color="auto"/>
              <w:left w:val="single" w:sz="4" w:space="0" w:color="auto"/>
              <w:bottom w:val="single" w:sz="4" w:space="0" w:color="auto"/>
              <w:right w:val="single" w:sz="4" w:space="0" w:color="auto"/>
            </w:tcBorders>
          </w:tcPr>
          <w:p w14:paraId="6F37D84F" w14:textId="77777777" w:rsidR="004436ED" w:rsidRPr="00F46645" w:rsidRDefault="004436ED" w:rsidP="004436ED">
            <w:pPr>
              <w:spacing w:after="0" w:line="240" w:lineRule="auto"/>
              <w:rPr>
                <w:szCs w:val="24"/>
              </w:rPr>
            </w:pPr>
            <w:r w:rsidRPr="00F46645">
              <w:rPr>
                <w:szCs w:val="24"/>
              </w:rPr>
              <w:t>Sodininkų bendrija</w:t>
            </w:r>
          </w:p>
        </w:tc>
        <w:tc>
          <w:tcPr>
            <w:tcW w:w="2410" w:type="dxa"/>
            <w:tcBorders>
              <w:top w:val="single" w:sz="4" w:space="0" w:color="auto"/>
              <w:left w:val="single" w:sz="4" w:space="0" w:color="auto"/>
              <w:bottom w:val="single" w:sz="4" w:space="0" w:color="auto"/>
              <w:right w:val="single" w:sz="4" w:space="0" w:color="auto"/>
            </w:tcBorders>
          </w:tcPr>
          <w:p w14:paraId="4C7231FB" w14:textId="77777777" w:rsidR="004436ED" w:rsidRPr="00F46645" w:rsidRDefault="004436ED" w:rsidP="004436ED">
            <w:pPr>
              <w:spacing w:after="0" w:line="240" w:lineRule="auto"/>
              <w:jc w:val="center"/>
              <w:rPr>
                <w:szCs w:val="24"/>
              </w:rPr>
            </w:pPr>
            <w:r w:rsidRPr="00F46645">
              <w:rPr>
                <w:szCs w:val="24"/>
              </w:rPr>
              <w:t>20</w:t>
            </w:r>
          </w:p>
        </w:tc>
        <w:tc>
          <w:tcPr>
            <w:tcW w:w="2268" w:type="dxa"/>
            <w:tcBorders>
              <w:top w:val="single" w:sz="4" w:space="0" w:color="auto"/>
              <w:left w:val="single" w:sz="4" w:space="0" w:color="auto"/>
              <w:bottom w:val="single" w:sz="4" w:space="0" w:color="auto"/>
              <w:right w:val="single" w:sz="4" w:space="0" w:color="auto"/>
            </w:tcBorders>
          </w:tcPr>
          <w:p w14:paraId="53F44E83" w14:textId="77777777" w:rsidR="004436ED" w:rsidRPr="00F46645" w:rsidRDefault="004436ED" w:rsidP="004436ED">
            <w:pPr>
              <w:spacing w:after="0" w:line="240" w:lineRule="auto"/>
              <w:jc w:val="center"/>
              <w:rPr>
                <w:szCs w:val="24"/>
              </w:rPr>
            </w:pPr>
            <w:r w:rsidRPr="00F46645">
              <w:rPr>
                <w:szCs w:val="24"/>
              </w:rPr>
              <w:t>18</w:t>
            </w:r>
          </w:p>
        </w:tc>
        <w:tc>
          <w:tcPr>
            <w:tcW w:w="2268" w:type="dxa"/>
            <w:tcBorders>
              <w:top w:val="single" w:sz="4" w:space="0" w:color="auto"/>
              <w:left w:val="single" w:sz="4" w:space="0" w:color="auto"/>
              <w:bottom w:val="single" w:sz="4" w:space="0" w:color="auto"/>
              <w:right w:val="single" w:sz="4" w:space="0" w:color="auto"/>
            </w:tcBorders>
          </w:tcPr>
          <w:p w14:paraId="5E74D9BF" w14:textId="77777777" w:rsidR="004436ED" w:rsidRPr="00F46645" w:rsidRDefault="004436ED" w:rsidP="004436ED">
            <w:pPr>
              <w:spacing w:after="0" w:line="240" w:lineRule="auto"/>
              <w:jc w:val="center"/>
              <w:rPr>
                <w:szCs w:val="24"/>
              </w:rPr>
            </w:pPr>
            <w:r w:rsidRPr="00F46645">
              <w:rPr>
                <w:szCs w:val="24"/>
              </w:rPr>
              <w:t>18</w:t>
            </w:r>
          </w:p>
        </w:tc>
      </w:tr>
      <w:tr w:rsidR="004436ED" w:rsidRPr="00F46645" w14:paraId="11D09707" w14:textId="77777777" w:rsidTr="004436ED">
        <w:tc>
          <w:tcPr>
            <w:tcW w:w="6204" w:type="dxa"/>
            <w:tcBorders>
              <w:top w:val="single" w:sz="4" w:space="0" w:color="auto"/>
              <w:left w:val="single" w:sz="4" w:space="0" w:color="auto"/>
              <w:bottom w:val="single" w:sz="4" w:space="0" w:color="auto"/>
              <w:right w:val="single" w:sz="4" w:space="0" w:color="auto"/>
            </w:tcBorders>
          </w:tcPr>
          <w:p w14:paraId="75C51C1A" w14:textId="77777777" w:rsidR="004436ED" w:rsidRPr="00F46645" w:rsidRDefault="004436ED" w:rsidP="004436ED">
            <w:pPr>
              <w:spacing w:after="0" w:line="240" w:lineRule="auto"/>
              <w:rPr>
                <w:szCs w:val="24"/>
              </w:rPr>
            </w:pPr>
            <w:r w:rsidRPr="00F46645">
              <w:rPr>
                <w:szCs w:val="24"/>
              </w:rPr>
              <w:t>Bendrija</w:t>
            </w:r>
          </w:p>
        </w:tc>
        <w:tc>
          <w:tcPr>
            <w:tcW w:w="2410" w:type="dxa"/>
            <w:tcBorders>
              <w:top w:val="single" w:sz="4" w:space="0" w:color="auto"/>
              <w:left w:val="single" w:sz="4" w:space="0" w:color="auto"/>
              <w:bottom w:val="single" w:sz="4" w:space="0" w:color="auto"/>
              <w:right w:val="single" w:sz="4" w:space="0" w:color="auto"/>
            </w:tcBorders>
          </w:tcPr>
          <w:p w14:paraId="25D40942" w14:textId="77777777" w:rsidR="004436ED" w:rsidRPr="00F46645" w:rsidRDefault="004436ED" w:rsidP="004436ED">
            <w:pPr>
              <w:spacing w:after="0" w:line="240" w:lineRule="auto"/>
              <w:jc w:val="center"/>
              <w:rPr>
                <w:szCs w:val="24"/>
              </w:rPr>
            </w:pPr>
            <w:r w:rsidRPr="00F46645">
              <w:rPr>
                <w:szCs w:val="24"/>
              </w:rPr>
              <w:t>28</w:t>
            </w:r>
          </w:p>
        </w:tc>
        <w:tc>
          <w:tcPr>
            <w:tcW w:w="2268" w:type="dxa"/>
            <w:tcBorders>
              <w:top w:val="single" w:sz="4" w:space="0" w:color="auto"/>
              <w:left w:val="single" w:sz="4" w:space="0" w:color="auto"/>
              <w:bottom w:val="single" w:sz="4" w:space="0" w:color="auto"/>
              <w:right w:val="single" w:sz="4" w:space="0" w:color="auto"/>
            </w:tcBorders>
          </w:tcPr>
          <w:p w14:paraId="5273ED89" w14:textId="77777777" w:rsidR="004436ED" w:rsidRPr="00F46645" w:rsidRDefault="004436ED" w:rsidP="004436ED">
            <w:pPr>
              <w:spacing w:after="0" w:line="240" w:lineRule="auto"/>
              <w:jc w:val="center"/>
              <w:rPr>
                <w:szCs w:val="24"/>
              </w:rPr>
            </w:pPr>
            <w:r w:rsidRPr="00F46645">
              <w:rPr>
                <w:szCs w:val="24"/>
              </w:rPr>
              <w:t>29</w:t>
            </w:r>
          </w:p>
        </w:tc>
        <w:tc>
          <w:tcPr>
            <w:tcW w:w="2268" w:type="dxa"/>
            <w:tcBorders>
              <w:top w:val="single" w:sz="4" w:space="0" w:color="auto"/>
              <w:left w:val="single" w:sz="4" w:space="0" w:color="auto"/>
              <w:bottom w:val="single" w:sz="4" w:space="0" w:color="auto"/>
              <w:right w:val="single" w:sz="4" w:space="0" w:color="auto"/>
            </w:tcBorders>
          </w:tcPr>
          <w:p w14:paraId="446C8254" w14:textId="77777777" w:rsidR="004436ED" w:rsidRPr="00F46645" w:rsidRDefault="004436ED" w:rsidP="004436ED">
            <w:pPr>
              <w:spacing w:after="0" w:line="240" w:lineRule="auto"/>
              <w:jc w:val="center"/>
              <w:rPr>
                <w:szCs w:val="24"/>
              </w:rPr>
            </w:pPr>
            <w:r w:rsidRPr="00F46645">
              <w:rPr>
                <w:szCs w:val="24"/>
              </w:rPr>
              <w:t>30</w:t>
            </w:r>
          </w:p>
        </w:tc>
      </w:tr>
      <w:tr w:rsidR="004436ED" w:rsidRPr="00F46645" w14:paraId="066F1165" w14:textId="77777777" w:rsidTr="004436ED">
        <w:tc>
          <w:tcPr>
            <w:tcW w:w="6204" w:type="dxa"/>
            <w:tcBorders>
              <w:top w:val="single" w:sz="4" w:space="0" w:color="auto"/>
              <w:left w:val="single" w:sz="4" w:space="0" w:color="auto"/>
              <w:bottom w:val="single" w:sz="4" w:space="0" w:color="auto"/>
              <w:right w:val="single" w:sz="4" w:space="0" w:color="auto"/>
            </w:tcBorders>
          </w:tcPr>
          <w:p w14:paraId="0A3E981A" w14:textId="77777777" w:rsidR="004436ED" w:rsidRPr="00F46645" w:rsidRDefault="004436ED" w:rsidP="004436ED">
            <w:pPr>
              <w:spacing w:after="0" w:line="240" w:lineRule="auto"/>
              <w:rPr>
                <w:szCs w:val="24"/>
              </w:rPr>
            </w:pPr>
            <w:r w:rsidRPr="00F46645">
              <w:rPr>
                <w:szCs w:val="24"/>
              </w:rPr>
              <w:t>Uždaroji akcinė bendrovė</w:t>
            </w:r>
          </w:p>
        </w:tc>
        <w:tc>
          <w:tcPr>
            <w:tcW w:w="2410" w:type="dxa"/>
            <w:tcBorders>
              <w:top w:val="single" w:sz="4" w:space="0" w:color="auto"/>
              <w:left w:val="single" w:sz="4" w:space="0" w:color="auto"/>
              <w:bottom w:val="single" w:sz="4" w:space="0" w:color="auto"/>
              <w:right w:val="single" w:sz="4" w:space="0" w:color="auto"/>
            </w:tcBorders>
          </w:tcPr>
          <w:p w14:paraId="1E5DC589" w14:textId="77777777" w:rsidR="004436ED" w:rsidRPr="00F46645" w:rsidRDefault="004436ED" w:rsidP="004436ED">
            <w:pPr>
              <w:spacing w:after="0" w:line="240" w:lineRule="auto"/>
              <w:jc w:val="center"/>
              <w:rPr>
                <w:szCs w:val="24"/>
              </w:rPr>
            </w:pPr>
            <w:r w:rsidRPr="00F46645">
              <w:rPr>
                <w:szCs w:val="24"/>
              </w:rPr>
              <w:t>764</w:t>
            </w:r>
          </w:p>
        </w:tc>
        <w:tc>
          <w:tcPr>
            <w:tcW w:w="2268" w:type="dxa"/>
            <w:tcBorders>
              <w:top w:val="single" w:sz="4" w:space="0" w:color="auto"/>
              <w:left w:val="single" w:sz="4" w:space="0" w:color="auto"/>
              <w:bottom w:val="single" w:sz="4" w:space="0" w:color="auto"/>
              <w:right w:val="single" w:sz="4" w:space="0" w:color="auto"/>
            </w:tcBorders>
          </w:tcPr>
          <w:p w14:paraId="0E6FD311" w14:textId="77777777" w:rsidR="004436ED" w:rsidRPr="00F46645" w:rsidRDefault="004436ED" w:rsidP="004436ED">
            <w:pPr>
              <w:spacing w:after="0" w:line="240" w:lineRule="auto"/>
              <w:jc w:val="center"/>
              <w:rPr>
                <w:szCs w:val="24"/>
              </w:rPr>
            </w:pPr>
            <w:r w:rsidRPr="00F46645">
              <w:rPr>
                <w:szCs w:val="24"/>
              </w:rPr>
              <w:t>809</w:t>
            </w:r>
          </w:p>
        </w:tc>
        <w:tc>
          <w:tcPr>
            <w:tcW w:w="2268" w:type="dxa"/>
            <w:tcBorders>
              <w:top w:val="single" w:sz="4" w:space="0" w:color="auto"/>
              <w:left w:val="single" w:sz="4" w:space="0" w:color="auto"/>
              <w:bottom w:val="single" w:sz="4" w:space="0" w:color="auto"/>
              <w:right w:val="single" w:sz="4" w:space="0" w:color="auto"/>
            </w:tcBorders>
          </w:tcPr>
          <w:p w14:paraId="7300F2CA" w14:textId="77777777" w:rsidR="004436ED" w:rsidRPr="00F46645" w:rsidRDefault="004436ED" w:rsidP="004436ED">
            <w:pPr>
              <w:spacing w:after="0" w:line="240" w:lineRule="auto"/>
              <w:jc w:val="center"/>
              <w:rPr>
                <w:szCs w:val="24"/>
              </w:rPr>
            </w:pPr>
            <w:r w:rsidRPr="00F46645">
              <w:rPr>
                <w:szCs w:val="24"/>
              </w:rPr>
              <w:t>822</w:t>
            </w:r>
          </w:p>
        </w:tc>
      </w:tr>
      <w:tr w:rsidR="004436ED" w:rsidRPr="00F46645" w14:paraId="4AC2AB5B" w14:textId="77777777" w:rsidTr="004436ED">
        <w:tc>
          <w:tcPr>
            <w:tcW w:w="6204" w:type="dxa"/>
            <w:tcBorders>
              <w:top w:val="single" w:sz="4" w:space="0" w:color="auto"/>
              <w:left w:val="single" w:sz="4" w:space="0" w:color="auto"/>
              <w:bottom w:val="single" w:sz="4" w:space="0" w:color="auto"/>
              <w:right w:val="single" w:sz="4" w:space="0" w:color="auto"/>
            </w:tcBorders>
          </w:tcPr>
          <w:p w14:paraId="6DFAF348" w14:textId="77777777" w:rsidR="004436ED" w:rsidRPr="00F46645" w:rsidRDefault="004436ED" w:rsidP="004436ED">
            <w:pPr>
              <w:spacing w:after="0" w:line="240" w:lineRule="auto"/>
              <w:rPr>
                <w:szCs w:val="24"/>
              </w:rPr>
            </w:pPr>
            <w:r w:rsidRPr="00F46645">
              <w:rPr>
                <w:szCs w:val="24"/>
              </w:rPr>
              <w:t>Akcinė bendrovė</w:t>
            </w:r>
          </w:p>
        </w:tc>
        <w:tc>
          <w:tcPr>
            <w:tcW w:w="2410" w:type="dxa"/>
            <w:tcBorders>
              <w:top w:val="single" w:sz="4" w:space="0" w:color="auto"/>
              <w:left w:val="single" w:sz="4" w:space="0" w:color="auto"/>
              <w:bottom w:val="single" w:sz="4" w:space="0" w:color="auto"/>
              <w:right w:val="single" w:sz="4" w:space="0" w:color="auto"/>
            </w:tcBorders>
          </w:tcPr>
          <w:p w14:paraId="4F53F5B6"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630617F7"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7BD23831"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6C644519" w14:textId="77777777" w:rsidTr="004436ED">
        <w:tc>
          <w:tcPr>
            <w:tcW w:w="6204" w:type="dxa"/>
            <w:tcBorders>
              <w:top w:val="single" w:sz="4" w:space="0" w:color="auto"/>
              <w:left w:val="single" w:sz="4" w:space="0" w:color="auto"/>
              <w:bottom w:val="single" w:sz="4" w:space="0" w:color="auto"/>
              <w:right w:val="single" w:sz="4" w:space="0" w:color="auto"/>
            </w:tcBorders>
          </w:tcPr>
          <w:p w14:paraId="2934B021" w14:textId="77777777" w:rsidR="004436ED" w:rsidRPr="00F46645" w:rsidRDefault="004436ED" w:rsidP="004436ED">
            <w:pPr>
              <w:spacing w:after="0" w:line="240" w:lineRule="auto"/>
              <w:rPr>
                <w:szCs w:val="24"/>
              </w:rPr>
            </w:pPr>
            <w:r w:rsidRPr="00F46645">
              <w:rPr>
                <w:szCs w:val="24"/>
              </w:rPr>
              <w:t>Žemės ūkio bendrovė</w:t>
            </w:r>
          </w:p>
        </w:tc>
        <w:tc>
          <w:tcPr>
            <w:tcW w:w="2410" w:type="dxa"/>
            <w:tcBorders>
              <w:top w:val="single" w:sz="4" w:space="0" w:color="auto"/>
              <w:left w:val="single" w:sz="4" w:space="0" w:color="auto"/>
              <w:bottom w:val="single" w:sz="4" w:space="0" w:color="auto"/>
              <w:right w:val="single" w:sz="4" w:space="0" w:color="auto"/>
            </w:tcBorders>
          </w:tcPr>
          <w:p w14:paraId="6555B54E" w14:textId="77777777" w:rsidR="004436ED" w:rsidRPr="00F46645" w:rsidRDefault="004436ED" w:rsidP="004436ED">
            <w:pPr>
              <w:spacing w:after="0" w:line="240" w:lineRule="auto"/>
              <w:jc w:val="center"/>
              <w:rPr>
                <w:szCs w:val="24"/>
              </w:rPr>
            </w:pPr>
            <w:r w:rsidRPr="00F46645">
              <w:rPr>
                <w:szCs w:val="24"/>
              </w:rPr>
              <w:t>5</w:t>
            </w:r>
          </w:p>
        </w:tc>
        <w:tc>
          <w:tcPr>
            <w:tcW w:w="2268" w:type="dxa"/>
            <w:tcBorders>
              <w:top w:val="single" w:sz="4" w:space="0" w:color="auto"/>
              <w:left w:val="single" w:sz="4" w:space="0" w:color="auto"/>
              <w:bottom w:val="single" w:sz="4" w:space="0" w:color="auto"/>
              <w:right w:val="single" w:sz="4" w:space="0" w:color="auto"/>
            </w:tcBorders>
          </w:tcPr>
          <w:p w14:paraId="241970F1" w14:textId="77777777" w:rsidR="004436ED" w:rsidRPr="00F46645" w:rsidRDefault="004436ED" w:rsidP="004436ED">
            <w:pPr>
              <w:spacing w:after="0" w:line="240" w:lineRule="auto"/>
              <w:jc w:val="center"/>
              <w:rPr>
                <w:szCs w:val="24"/>
              </w:rPr>
            </w:pPr>
            <w:r w:rsidRPr="00F46645">
              <w:rPr>
                <w:szCs w:val="24"/>
              </w:rPr>
              <w:t>5</w:t>
            </w:r>
          </w:p>
        </w:tc>
        <w:tc>
          <w:tcPr>
            <w:tcW w:w="2268" w:type="dxa"/>
            <w:tcBorders>
              <w:top w:val="single" w:sz="4" w:space="0" w:color="auto"/>
              <w:left w:val="single" w:sz="4" w:space="0" w:color="auto"/>
              <w:bottom w:val="single" w:sz="4" w:space="0" w:color="auto"/>
              <w:right w:val="single" w:sz="4" w:space="0" w:color="auto"/>
            </w:tcBorders>
          </w:tcPr>
          <w:p w14:paraId="7F0E8DD6"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3A7FD3EA" w14:textId="77777777" w:rsidTr="004436ED">
        <w:tc>
          <w:tcPr>
            <w:tcW w:w="6204" w:type="dxa"/>
            <w:tcBorders>
              <w:top w:val="single" w:sz="4" w:space="0" w:color="auto"/>
              <w:left w:val="single" w:sz="4" w:space="0" w:color="auto"/>
              <w:bottom w:val="single" w:sz="4" w:space="0" w:color="auto"/>
              <w:right w:val="single" w:sz="4" w:space="0" w:color="auto"/>
            </w:tcBorders>
          </w:tcPr>
          <w:p w14:paraId="5DBBC1BF" w14:textId="77777777" w:rsidR="004436ED" w:rsidRPr="00F46645" w:rsidRDefault="004436ED" w:rsidP="004436ED">
            <w:pPr>
              <w:spacing w:after="0" w:line="240" w:lineRule="auto"/>
              <w:rPr>
                <w:szCs w:val="24"/>
              </w:rPr>
            </w:pPr>
            <w:r w:rsidRPr="00F46645">
              <w:rPr>
                <w:szCs w:val="24"/>
              </w:rPr>
              <w:t>Užsienio įmonės filialas (ne juridinis asmuo)</w:t>
            </w:r>
          </w:p>
        </w:tc>
        <w:tc>
          <w:tcPr>
            <w:tcW w:w="2410" w:type="dxa"/>
            <w:tcBorders>
              <w:top w:val="single" w:sz="4" w:space="0" w:color="auto"/>
              <w:left w:val="single" w:sz="4" w:space="0" w:color="auto"/>
              <w:bottom w:val="single" w:sz="4" w:space="0" w:color="auto"/>
              <w:right w:val="single" w:sz="4" w:space="0" w:color="auto"/>
            </w:tcBorders>
          </w:tcPr>
          <w:p w14:paraId="0704AB5C" w14:textId="77777777" w:rsidR="004436ED" w:rsidRPr="00F46645" w:rsidRDefault="004436ED" w:rsidP="004436ED">
            <w:pPr>
              <w:spacing w:after="0" w:line="240" w:lineRule="auto"/>
              <w:jc w:val="center"/>
              <w:rPr>
                <w:szCs w:val="24"/>
              </w:rPr>
            </w:pPr>
            <w:r w:rsidRPr="00F46645">
              <w:rPr>
                <w:szCs w:val="24"/>
              </w:rPr>
              <w:t>3</w:t>
            </w:r>
          </w:p>
        </w:tc>
        <w:tc>
          <w:tcPr>
            <w:tcW w:w="2268" w:type="dxa"/>
            <w:tcBorders>
              <w:top w:val="single" w:sz="4" w:space="0" w:color="auto"/>
              <w:left w:val="single" w:sz="4" w:space="0" w:color="auto"/>
              <w:bottom w:val="single" w:sz="4" w:space="0" w:color="auto"/>
              <w:right w:val="single" w:sz="4" w:space="0" w:color="auto"/>
            </w:tcBorders>
          </w:tcPr>
          <w:p w14:paraId="592E9C45"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6C2DF794"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A6F00A0" w14:textId="77777777" w:rsidTr="004436ED">
        <w:tc>
          <w:tcPr>
            <w:tcW w:w="6204" w:type="dxa"/>
            <w:tcBorders>
              <w:top w:val="single" w:sz="4" w:space="0" w:color="auto"/>
              <w:left w:val="single" w:sz="4" w:space="0" w:color="auto"/>
              <w:bottom w:val="single" w:sz="4" w:space="0" w:color="auto"/>
              <w:right w:val="single" w:sz="4" w:space="0" w:color="auto"/>
            </w:tcBorders>
          </w:tcPr>
          <w:p w14:paraId="54F18841" w14:textId="77777777" w:rsidR="004436ED" w:rsidRPr="00F46645" w:rsidRDefault="004436ED" w:rsidP="004436ED">
            <w:pPr>
              <w:spacing w:after="0" w:line="240" w:lineRule="auto"/>
              <w:rPr>
                <w:szCs w:val="24"/>
              </w:rPr>
            </w:pPr>
            <w:r w:rsidRPr="00F46645">
              <w:rPr>
                <w:szCs w:val="24"/>
              </w:rPr>
              <w:t>Viešoji įstaiga</w:t>
            </w:r>
          </w:p>
        </w:tc>
        <w:tc>
          <w:tcPr>
            <w:tcW w:w="2410" w:type="dxa"/>
            <w:tcBorders>
              <w:top w:val="single" w:sz="4" w:space="0" w:color="auto"/>
              <w:left w:val="single" w:sz="4" w:space="0" w:color="auto"/>
              <w:bottom w:val="single" w:sz="4" w:space="0" w:color="auto"/>
              <w:right w:val="single" w:sz="4" w:space="0" w:color="auto"/>
            </w:tcBorders>
          </w:tcPr>
          <w:p w14:paraId="5105140F" w14:textId="77777777" w:rsidR="004436ED" w:rsidRPr="00F46645" w:rsidRDefault="004436ED" w:rsidP="004436ED">
            <w:pPr>
              <w:spacing w:after="0" w:line="240" w:lineRule="auto"/>
              <w:jc w:val="center"/>
              <w:rPr>
                <w:szCs w:val="24"/>
              </w:rPr>
            </w:pPr>
            <w:r w:rsidRPr="00F46645">
              <w:rPr>
                <w:szCs w:val="24"/>
              </w:rPr>
              <w:t>29</w:t>
            </w:r>
          </w:p>
        </w:tc>
        <w:tc>
          <w:tcPr>
            <w:tcW w:w="2268" w:type="dxa"/>
            <w:tcBorders>
              <w:top w:val="single" w:sz="4" w:space="0" w:color="auto"/>
              <w:left w:val="single" w:sz="4" w:space="0" w:color="auto"/>
              <w:bottom w:val="single" w:sz="4" w:space="0" w:color="auto"/>
              <w:right w:val="single" w:sz="4" w:space="0" w:color="auto"/>
            </w:tcBorders>
          </w:tcPr>
          <w:p w14:paraId="4ADF533F" w14:textId="77777777" w:rsidR="004436ED" w:rsidRPr="00F46645" w:rsidRDefault="004436ED" w:rsidP="004436ED">
            <w:pPr>
              <w:spacing w:after="0" w:line="240" w:lineRule="auto"/>
              <w:jc w:val="center"/>
              <w:rPr>
                <w:szCs w:val="24"/>
              </w:rPr>
            </w:pPr>
            <w:r w:rsidRPr="00F46645">
              <w:rPr>
                <w:szCs w:val="24"/>
              </w:rPr>
              <w:t>27</w:t>
            </w:r>
          </w:p>
        </w:tc>
        <w:tc>
          <w:tcPr>
            <w:tcW w:w="2268" w:type="dxa"/>
            <w:tcBorders>
              <w:top w:val="single" w:sz="4" w:space="0" w:color="auto"/>
              <w:left w:val="single" w:sz="4" w:space="0" w:color="auto"/>
              <w:bottom w:val="single" w:sz="4" w:space="0" w:color="auto"/>
              <w:right w:val="single" w:sz="4" w:space="0" w:color="auto"/>
            </w:tcBorders>
          </w:tcPr>
          <w:p w14:paraId="748982E2" w14:textId="77777777" w:rsidR="004436ED" w:rsidRPr="00F46645" w:rsidRDefault="004436ED" w:rsidP="004436ED">
            <w:pPr>
              <w:spacing w:after="0" w:line="240" w:lineRule="auto"/>
              <w:jc w:val="center"/>
              <w:rPr>
                <w:szCs w:val="24"/>
              </w:rPr>
            </w:pPr>
            <w:r w:rsidRPr="00F46645">
              <w:rPr>
                <w:szCs w:val="24"/>
              </w:rPr>
              <w:t>36</w:t>
            </w:r>
          </w:p>
        </w:tc>
      </w:tr>
      <w:tr w:rsidR="004436ED" w:rsidRPr="00F46645" w14:paraId="0405D216" w14:textId="77777777" w:rsidTr="004436ED">
        <w:tc>
          <w:tcPr>
            <w:tcW w:w="6204" w:type="dxa"/>
            <w:tcBorders>
              <w:top w:val="single" w:sz="4" w:space="0" w:color="auto"/>
              <w:left w:val="single" w:sz="4" w:space="0" w:color="auto"/>
              <w:bottom w:val="single" w:sz="4" w:space="0" w:color="auto"/>
              <w:right w:val="single" w:sz="4" w:space="0" w:color="auto"/>
            </w:tcBorders>
          </w:tcPr>
          <w:p w14:paraId="6F77E2F2" w14:textId="77777777" w:rsidR="004436ED" w:rsidRPr="00F46645" w:rsidRDefault="004436ED" w:rsidP="004436ED">
            <w:pPr>
              <w:spacing w:after="0" w:line="240" w:lineRule="auto"/>
              <w:rPr>
                <w:szCs w:val="24"/>
              </w:rPr>
            </w:pPr>
            <w:r w:rsidRPr="00F46645">
              <w:rPr>
                <w:szCs w:val="24"/>
              </w:rPr>
              <w:t>Valstybinė  biudžetinė įstaiga</w:t>
            </w:r>
          </w:p>
        </w:tc>
        <w:tc>
          <w:tcPr>
            <w:tcW w:w="2410" w:type="dxa"/>
            <w:tcBorders>
              <w:top w:val="single" w:sz="4" w:space="0" w:color="auto"/>
              <w:left w:val="single" w:sz="4" w:space="0" w:color="auto"/>
              <w:bottom w:val="single" w:sz="4" w:space="0" w:color="auto"/>
              <w:right w:val="single" w:sz="4" w:space="0" w:color="auto"/>
            </w:tcBorders>
          </w:tcPr>
          <w:p w14:paraId="654A6289" w14:textId="77777777" w:rsidR="004436ED" w:rsidRPr="00F46645" w:rsidRDefault="004436ED" w:rsidP="004436ED">
            <w:pPr>
              <w:spacing w:after="0" w:line="240" w:lineRule="auto"/>
              <w:jc w:val="center"/>
              <w:rPr>
                <w:szCs w:val="24"/>
              </w:rPr>
            </w:pPr>
            <w:r w:rsidRPr="00F46645">
              <w:rPr>
                <w:szCs w:val="24"/>
              </w:rPr>
              <w:t>5</w:t>
            </w:r>
          </w:p>
        </w:tc>
        <w:tc>
          <w:tcPr>
            <w:tcW w:w="2268" w:type="dxa"/>
            <w:tcBorders>
              <w:top w:val="single" w:sz="4" w:space="0" w:color="auto"/>
              <w:left w:val="single" w:sz="4" w:space="0" w:color="auto"/>
              <w:bottom w:val="single" w:sz="4" w:space="0" w:color="auto"/>
              <w:right w:val="single" w:sz="4" w:space="0" w:color="auto"/>
            </w:tcBorders>
          </w:tcPr>
          <w:p w14:paraId="71B30F16" w14:textId="77777777" w:rsidR="004436ED" w:rsidRPr="00F46645" w:rsidRDefault="004436ED" w:rsidP="004436ED">
            <w:pPr>
              <w:spacing w:after="0" w:line="240" w:lineRule="auto"/>
              <w:jc w:val="center"/>
              <w:rPr>
                <w:szCs w:val="24"/>
              </w:rPr>
            </w:pPr>
            <w:r w:rsidRPr="00F46645">
              <w:rPr>
                <w:szCs w:val="24"/>
              </w:rPr>
              <w:t>5</w:t>
            </w:r>
          </w:p>
        </w:tc>
        <w:tc>
          <w:tcPr>
            <w:tcW w:w="2268" w:type="dxa"/>
            <w:tcBorders>
              <w:top w:val="single" w:sz="4" w:space="0" w:color="auto"/>
              <w:left w:val="single" w:sz="4" w:space="0" w:color="auto"/>
              <w:bottom w:val="single" w:sz="4" w:space="0" w:color="auto"/>
              <w:right w:val="single" w:sz="4" w:space="0" w:color="auto"/>
            </w:tcBorders>
          </w:tcPr>
          <w:p w14:paraId="7D56BFB7"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632CA60B" w14:textId="77777777" w:rsidTr="004436ED">
        <w:tc>
          <w:tcPr>
            <w:tcW w:w="6204" w:type="dxa"/>
            <w:tcBorders>
              <w:top w:val="single" w:sz="4" w:space="0" w:color="auto"/>
              <w:left w:val="single" w:sz="4" w:space="0" w:color="auto"/>
              <w:bottom w:val="single" w:sz="4" w:space="0" w:color="auto"/>
              <w:right w:val="single" w:sz="4" w:space="0" w:color="auto"/>
            </w:tcBorders>
          </w:tcPr>
          <w:p w14:paraId="6E593A2E" w14:textId="77777777" w:rsidR="004436ED" w:rsidRPr="00F46645" w:rsidRDefault="004436ED" w:rsidP="004436ED">
            <w:pPr>
              <w:spacing w:after="0" w:line="240" w:lineRule="auto"/>
              <w:rPr>
                <w:szCs w:val="24"/>
              </w:rPr>
            </w:pPr>
            <w:r w:rsidRPr="00F46645">
              <w:rPr>
                <w:szCs w:val="24"/>
              </w:rPr>
              <w:t>Asociacija</w:t>
            </w:r>
          </w:p>
        </w:tc>
        <w:tc>
          <w:tcPr>
            <w:tcW w:w="2410" w:type="dxa"/>
            <w:tcBorders>
              <w:top w:val="single" w:sz="4" w:space="0" w:color="auto"/>
              <w:left w:val="single" w:sz="4" w:space="0" w:color="auto"/>
              <w:bottom w:val="single" w:sz="4" w:space="0" w:color="auto"/>
              <w:right w:val="single" w:sz="4" w:space="0" w:color="auto"/>
            </w:tcBorders>
          </w:tcPr>
          <w:p w14:paraId="7019ECA5" w14:textId="77777777" w:rsidR="004436ED" w:rsidRPr="00F46645" w:rsidRDefault="004436ED" w:rsidP="004436ED">
            <w:pPr>
              <w:spacing w:after="0" w:line="240" w:lineRule="auto"/>
              <w:jc w:val="center"/>
              <w:rPr>
                <w:szCs w:val="24"/>
              </w:rPr>
            </w:pPr>
            <w:r w:rsidRPr="00F46645">
              <w:rPr>
                <w:szCs w:val="24"/>
              </w:rPr>
              <w:t>140</w:t>
            </w:r>
          </w:p>
        </w:tc>
        <w:tc>
          <w:tcPr>
            <w:tcW w:w="2268" w:type="dxa"/>
            <w:tcBorders>
              <w:top w:val="single" w:sz="4" w:space="0" w:color="auto"/>
              <w:left w:val="single" w:sz="4" w:space="0" w:color="auto"/>
              <w:bottom w:val="single" w:sz="4" w:space="0" w:color="auto"/>
              <w:right w:val="single" w:sz="4" w:space="0" w:color="auto"/>
            </w:tcBorders>
          </w:tcPr>
          <w:p w14:paraId="2D98728C" w14:textId="77777777" w:rsidR="004436ED" w:rsidRPr="00F46645" w:rsidRDefault="004436ED" w:rsidP="004436ED">
            <w:pPr>
              <w:spacing w:after="0" w:line="240" w:lineRule="auto"/>
              <w:jc w:val="center"/>
              <w:rPr>
                <w:szCs w:val="24"/>
              </w:rPr>
            </w:pPr>
            <w:r w:rsidRPr="00F46645">
              <w:rPr>
                <w:szCs w:val="24"/>
              </w:rPr>
              <w:t>147</w:t>
            </w:r>
          </w:p>
        </w:tc>
        <w:tc>
          <w:tcPr>
            <w:tcW w:w="2268" w:type="dxa"/>
            <w:tcBorders>
              <w:top w:val="single" w:sz="4" w:space="0" w:color="auto"/>
              <w:left w:val="single" w:sz="4" w:space="0" w:color="auto"/>
              <w:bottom w:val="single" w:sz="4" w:space="0" w:color="auto"/>
              <w:right w:val="single" w:sz="4" w:space="0" w:color="auto"/>
            </w:tcBorders>
          </w:tcPr>
          <w:p w14:paraId="4C6F4165" w14:textId="77777777" w:rsidR="004436ED" w:rsidRPr="00F46645" w:rsidRDefault="004436ED" w:rsidP="004436ED">
            <w:pPr>
              <w:spacing w:after="0" w:line="240" w:lineRule="auto"/>
              <w:jc w:val="center"/>
              <w:rPr>
                <w:szCs w:val="24"/>
              </w:rPr>
            </w:pPr>
            <w:r w:rsidRPr="00F46645">
              <w:rPr>
                <w:szCs w:val="24"/>
              </w:rPr>
              <w:t>152</w:t>
            </w:r>
          </w:p>
        </w:tc>
      </w:tr>
      <w:tr w:rsidR="004436ED" w:rsidRPr="00F46645" w14:paraId="0B8B9D4A" w14:textId="77777777" w:rsidTr="004436ED">
        <w:tc>
          <w:tcPr>
            <w:tcW w:w="6204" w:type="dxa"/>
            <w:tcBorders>
              <w:top w:val="single" w:sz="4" w:space="0" w:color="auto"/>
              <w:left w:val="single" w:sz="4" w:space="0" w:color="auto"/>
              <w:bottom w:val="single" w:sz="4" w:space="0" w:color="auto"/>
              <w:right w:val="single" w:sz="4" w:space="0" w:color="auto"/>
            </w:tcBorders>
          </w:tcPr>
          <w:p w14:paraId="42EAD27B" w14:textId="77777777" w:rsidR="004436ED" w:rsidRPr="00F46645" w:rsidRDefault="004436ED" w:rsidP="004436ED">
            <w:pPr>
              <w:spacing w:after="0" w:line="240" w:lineRule="auto"/>
              <w:rPr>
                <w:szCs w:val="24"/>
              </w:rPr>
            </w:pPr>
            <w:r w:rsidRPr="00F46645">
              <w:rPr>
                <w:szCs w:val="24"/>
              </w:rPr>
              <w:t>Labdaros ir paramos fondas</w:t>
            </w:r>
          </w:p>
        </w:tc>
        <w:tc>
          <w:tcPr>
            <w:tcW w:w="2410" w:type="dxa"/>
            <w:tcBorders>
              <w:top w:val="single" w:sz="4" w:space="0" w:color="auto"/>
              <w:left w:val="single" w:sz="4" w:space="0" w:color="auto"/>
              <w:bottom w:val="single" w:sz="4" w:space="0" w:color="auto"/>
              <w:right w:val="single" w:sz="4" w:space="0" w:color="auto"/>
            </w:tcBorders>
          </w:tcPr>
          <w:p w14:paraId="45999465" w14:textId="77777777" w:rsidR="004436ED" w:rsidRPr="00F46645" w:rsidRDefault="004436ED" w:rsidP="004436ED">
            <w:pPr>
              <w:spacing w:after="0" w:line="240" w:lineRule="auto"/>
              <w:jc w:val="center"/>
              <w:rPr>
                <w:szCs w:val="24"/>
              </w:rPr>
            </w:pPr>
            <w:r w:rsidRPr="00F46645">
              <w:rPr>
                <w:szCs w:val="24"/>
              </w:rPr>
              <w:t>-</w:t>
            </w:r>
          </w:p>
        </w:tc>
        <w:tc>
          <w:tcPr>
            <w:tcW w:w="2268" w:type="dxa"/>
            <w:tcBorders>
              <w:top w:val="single" w:sz="4" w:space="0" w:color="auto"/>
              <w:left w:val="single" w:sz="4" w:space="0" w:color="auto"/>
              <w:bottom w:val="single" w:sz="4" w:space="0" w:color="auto"/>
              <w:right w:val="single" w:sz="4" w:space="0" w:color="auto"/>
            </w:tcBorders>
          </w:tcPr>
          <w:p w14:paraId="2FDECD1F"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116FDD5B"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52E96BA5" w14:textId="77777777" w:rsidTr="004436ED">
        <w:tc>
          <w:tcPr>
            <w:tcW w:w="6204" w:type="dxa"/>
            <w:tcBorders>
              <w:top w:val="single" w:sz="4" w:space="0" w:color="auto"/>
              <w:left w:val="single" w:sz="4" w:space="0" w:color="auto"/>
              <w:bottom w:val="single" w:sz="4" w:space="0" w:color="auto"/>
              <w:right w:val="single" w:sz="4" w:space="0" w:color="auto"/>
            </w:tcBorders>
          </w:tcPr>
          <w:p w14:paraId="061DE053" w14:textId="77777777" w:rsidR="004436ED" w:rsidRPr="00F46645" w:rsidRDefault="004436ED" w:rsidP="004436ED">
            <w:pPr>
              <w:spacing w:after="0" w:line="240" w:lineRule="auto"/>
              <w:rPr>
                <w:szCs w:val="24"/>
              </w:rPr>
            </w:pPr>
            <w:r w:rsidRPr="00F46645">
              <w:rPr>
                <w:szCs w:val="24"/>
              </w:rPr>
              <w:t>Savivaldybės biudžetinė įstaiga</w:t>
            </w:r>
          </w:p>
        </w:tc>
        <w:tc>
          <w:tcPr>
            <w:tcW w:w="2410" w:type="dxa"/>
            <w:tcBorders>
              <w:top w:val="single" w:sz="4" w:space="0" w:color="auto"/>
              <w:left w:val="single" w:sz="4" w:space="0" w:color="auto"/>
              <w:bottom w:val="single" w:sz="4" w:space="0" w:color="auto"/>
              <w:right w:val="single" w:sz="4" w:space="0" w:color="auto"/>
            </w:tcBorders>
          </w:tcPr>
          <w:p w14:paraId="43338BB8" w14:textId="77777777" w:rsidR="004436ED" w:rsidRPr="00F46645" w:rsidRDefault="004436ED" w:rsidP="004436ED">
            <w:pPr>
              <w:spacing w:after="0" w:line="240" w:lineRule="auto"/>
              <w:jc w:val="center"/>
              <w:rPr>
                <w:szCs w:val="24"/>
              </w:rPr>
            </w:pPr>
            <w:r w:rsidRPr="00F46645">
              <w:rPr>
                <w:szCs w:val="24"/>
              </w:rPr>
              <w:t>66</w:t>
            </w:r>
          </w:p>
        </w:tc>
        <w:tc>
          <w:tcPr>
            <w:tcW w:w="2268" w:type="dxa"/>
            <w:tcBorders>
              <w:top w:val="single" w:sz="4" w:space="0" w:color="auto"/>
              <w:left w:val="single" w:sz="4" w:space="0" w:color="auto"/>
              <w:bottom w:val="single" w:sz="4" w:space="0" w:color="auto"/>
              <w:right w:val="single" w:sz="4" w:space="0" w:color="auto"/>
            </w:tcBorders>
          </w:tcPr>
          <w:p w14:paraId="2B83FB32" w14:textId="77777777" w:rsidR="004436ED" w:rsidRPr="00F46645" w:rsidRDefault="004436ED" w:rsidP="004436ED">
            <w:pPr>
              <w:spacing w:after="0" w:line="240" w:lineRule="auto"/>
              <w:jc w:val="center"/>
              <w:rPr>
                <w:szCs w:val="24"/>
              </w:rPr>
            </w:pPr>
            <w:r w:rsidRPr="00F46645">
              <w:rPr>
                <w:szCs w:val="24"/>
              </w:rPr>
              <w:t>66</w:t>
            </w:r>
          </w:p>
        </w:tc>
        <w:tc>
          <w:tcPr>
            <w:tcW w:w="2268" w:type="dxa"/>
            <w:tcBorders>
              <w:top w:val="single" w:sz="4" w:space="0" w:color="auto"/>
              <w:left w:val="single" w:sz="4" w:space="0" w:color="auto"/>
              <w:bottom w:val="single" w:sz="4" w:space="0" w:color="auto"/>
              <w:right w:val="single" w:sz="4" w:space="0" w:color="auto"/>
            </w:tcBorders>
          </w:tcPr>
          <w:p w14:paraId="01486F7B" w14:textId="77777777" w:rsidR="004436ED" w:rsidRPr="00F46645" w:rsidRDefault="004436ED" w:rsidP="004436ED">
            <w:pPr>
              <w:spacing w:after="0" w:line="240" w:lineRule="auto"/>
              <w:jc w:val="center"/>
              <w:rPr>
                <w:szCs w:val="24"/>
              </w:rPr>
            </w:pPr>
            <w:r w:rsidRPr="00F46645">
              <w:rPr>
                <w:szCs w:val="24"/>
              </w:rPr>
              <w:t>66</w:t>
            </w:r>
          </w:p>
        </w:tc>
      </w:tr>
      <w:tr w:rsidR="004436ED" w:rsidRPr="00F46645" w14:paraId="2A4645DE" w14:textId="77777777" w:rsidTr="004436ED">
        <w:tc>
          <w:tcPr>
            <w:tcW w:w="6204" w:type="dxa"/>
            <w:tcBorders>
              <w:top w:val="single" w:sz="4" w:space="0" w:color="auto"/>
              <w:left w:val="single" w:sz="4" w:space="0" w:color="auto"/>
              <w:bottom w:val="single" w:sz="4" w:space="0" w:color="auto"/>
              <w:right w:val="single" w:sz="4" w:space="0" w:color="auto"/>
            </w:tcBorders>
          </w:tcPr>
          <w:p w14:paraId="5FD367FE" w14:textId="77777777" w:rsidR="004436ED" w:rsidRPr="00F46645" w:rsidRDefault="004436ED" w:rsidP="004436ED">
            <w:pPr>
              <w:spacing w:after="0" w:line="240" w:lineRule="auto"/>
              <w:rPr>
                <w:szCs w:val="24"/>
              </w:rPr>
            </w:pPr>
            <w:r w:rsidRPr="00F46645">
              <w:rPr>
                <w:szCs w:val="24"/>
              </w:rPr>
              <w:t>Religinė bendrija, bendruomenė, centras</w:t>
            </w:r>
          </w:p>
        </w:tc>
        <w:tc>
          <w:tcPr>
            <w:tcW w:w="2410" w:type="dxa"/>
            <w:tcBorders>
              <w:top w:val="single" w:sz="4" w:space="0" w:color="auto"/>
              <w:left w:val="single" w:sz="4" w:space="0" w:color="auto"/>
              <w:bottom w:val="single" w:sz="4" w:space="0" w:color="auto"/>
              <w:right w:val="single" w:sz="4" w:space="0" w:color="auto"/>
            </w:tcBorders>
          </w:tcPr>
          <w:p w14:paraId="4C49526A"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33EB8FDD"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6EFAE594"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74FE72F0" w14:textId="77777777" w:rsidTr="004436ED">
        <w:tc>
          <w:tcPr>
            <w:tcW w:w="6204" w:type="dxa"/>
            <w:tcBorders>
              <w:top w:val="single" w:sz="4" w:space="0" w:color="auto"/>
              <w:left w:val="single" w:sz="4" w:space="0" w:color="auto"/>
              <w:bottom w:val="single" w:sz="4" w:space="0" w:color="auto"/>
              <w:right w:val="single" w:sz="4" w:space="0" w:color="auto"/>
            </w:tcBorders>
          </w:tcPr>
          <w:p w14:paraId="64F32D16" w14:textId="77777777" w:rsidR="004436ED" w:rsidRPr="00F46645" w:rsidRDefault="004436ED" w:rsidP="004436ED">
            <w:pPr>
              <w:spacing w:after="0" w:line="240" w:lineRule="auto"/>
              <w:rPr>
                <w:szCs w:val="24"/>
              </w:rPr>
            </w:pPr>
            <w:r w:rsidRPr="00F46645">
              <w:rPr>
                <w:szCs w:val="24"/>
              </w:rPr>
              <w:t>Tradicinė religinė bendruomenė ar bendrija</w:t>
            </w:r>
          </w:p>
        </w:tc>
        <w:tc>
          <w:tcPr>
            <w:tcW w:w="2410" w:type="dxa"/>
            <w:tcBorders>
              <w:top w:val="single" w:sz="4" w:space="0" w:color="auto"/>
              <w:left w:val="single" w:sz="4" w:space="0" w:color="auto"/>
              <w:bottom w:val="single" w:sz="4" w:space="0" w:color="auto"/>
              <w:right w:val="single" w:sz="4" w:space="0" w:color="auto"/>
            </w:tcBorders>
          </w:tcPr>
          <w:p w14:paraId="6015A438" w14:textId="77777777" w:rsidR="004436ED" w:rsidRPr="00F46645" w:rsidRDefault="004436ED" w:rsidP="004436ED">
            <w:pPr>
              <w:spacing w:after="0" w:line="240" w:lineRule="auto"/>
              <w:jc w:val="center"/>
              <w:rPr>
                <w:szCs w:val="24"/>
              </w:rPr>
            </w:pPr>
            <w:r w:rsidRPr="00F46645">
              <w:rPr>
                <w:szCs w:val="24"/>
              </w:rPr>
              <w:t>-</w:t>
            </w:r>
          </w:p>
        </w:tc>
        <w:tc>
          <w:tcPr>
            <w:tcW w:w="2268" w:type="dxa"/>
            <w:tcBorders>
              <w:top w:val="single" w:sz="4" w:space="0" w:color="auto"/>
              <w:left w:val="single" w:sz="4" w:space="0" w:color="auto"/>
              <w:bottom w:val="single" w:sz="4" w:space="0" w:color="auto"/>
              <w:right w:val="single" w:sz="4" w:space="0" w:color="auto"/>
            </w:tcBorders>
          </w:tcPr>
          <w:p w14:paraId="3949E285" w14:textId="77777777" w:rsidR="004436ED" w:rsidRPr="00F46645" w:rsidRDefault="004436ED" w:rsidP="004436ED">
            <w:pPr>
              <w:spacing w:after="0" w:line="240" w:lineRule="auto"/>
              <w:jc w:val="center"/>
              <w:rPr>
                <w:szCs w:val="24"/>
              </w:rPr>
            </w:pPr>
            <w:r w:rsidRPr="00F46645">
              <w:rPr>
                <w:szCs w:val="24"/>
              </w:rPr>
              <w:t>1</w:t>
            </w:r>
          </w:p>
        </w:tc>
        <w:tc>
          <w:tcPr>
            <w:tcW w:w="2268" w:type="dxa"/>
            <w:tcBorders>
              <w:top w:val="single" w:sz="4" w:space="0" w:color="auto"/>
              <w:left w:val="single" w:sz="4" w:space="0" w:color="auto"/>
              <w:bottom w:val="single" w:sz="4" w:space="0" w:color="auto"/>
              <w:right w:val="single" w:sz="4" w:space="0" w:color="auto"/>
            </w:tcBorders>
          </w:tcPr>
          <w:p w14:paraId="6283CA8D"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654CCDE7" w14:textId="77777777" w:rsidTr="004436ED">
        <w:tc>
          <w:tcPr>
            <w:tcW w:w="6204" w:type="dxa"/>
            <w:tcBorders>
              <w:top w:val="single" w:sz="4" w:space="0" w:color="auto"/>
              <w:left w:val="single" w:sz="4" w:space="0" w:color="auto"/>
              <w:bottom w:val="single" w:sz="4" w:space="0" w:color="auto"/>
              <w:right w:val="single" w:sz="4" w:space="0" w:color="auto"/>
            </w:tcBorders>
          </w:tcPr>
          <w:p w14:paraId="608C5AB8" w14:textId="77777777" w:rsidR="004436ED" w:rsidRPr="00F46645" w:rsidRDefault="004436ED" w:rsidP="004436ED">
            <w:pPr>
              <w:spacing w:after="0" w:line="240" w:lineRule="auto"/>
              <w:rPr>
                <w:szCs w:val="24"/>
              </w:rPr>
            </w:pPr>
            <w:r w:rsidRPr="00F46645">
              <w:rPr>
                <w:szCs w:val="24"/>
              </w:rPr>
              <w:t>Kooperatinė bendrovė</w:t>
            </w:r>
          </w:p>
        </w:tc>
        <w:tc>
          <w:tcPr>
            <w:tcW w:w="2410" w:type="dxa"/>
            <w:tcBorders>
              <w:top w:val="single" w:sz="4" w:space="0" w:color="auto"/>
              <w:left w:val="single" w:sz="4" w:space="0" w:color="auto"/>
              <w:bottom w:val="single" w:sz="4" w:space="0" w:color="auto"/>
              <w:right w:val="single" w:sz="4" w:space="0" w:color="auto"/>
            </w:tcBorders>
          </w:tcPr>
          <w:p w14:paraId="038136AA" w14:textId="77777777" w:rsidR="004436ED" w:rsidRPr="00F46645" w:rsidRDefault="004436ED" w:rsidP="004436ED">
            <w:pPr>
              <w:spacing w:after="0" w:line="240" w:lineRule="auto"/>
              <w:jc w:val="center"/>
              <w:rPr>
                <w:szCs w:val="24"/>
              </w:rPr>
            </w:pPr>
            <w:r w:rsidRPr="00F46645">
              <w:rPr>
                <w:szCs w:val="24"/>
              </w:rPr>
              <w:t>8</w:t>
            </w:r>
          </w:p>
        </w:tc>
        <w:tc>
          <w:tcPr>
            <w:tcW w:w="2268" w:type="dxa"/>
            <w:tcBorders>
              <w:top w:val="single" w:sz="4" w:space="0" w:color="auto"/>
              <w:left w:val="single" w:sz="4" w:space="0" w:color="auto"/>
              <w:bottom w:val="single" w:sz="4" w:space="0" w:color="auto"/>
              <w:right w:val="single" w:sz="4" w:space="0" w:color="auto"/>
            </w:tcBorders>
          </w:tcPr>
          <w:p w14:paraId="0F1AC7DD" w14:textId="77777777" w:rsidR="004436ED" w:rsidRPr="00F46645" w:rsidRDefault="004436ED" w:rsidP="004436ED">
            <w:pPr>
              <w:spacing w:after="0" w:line="240" w:lineRule="auto"/>
              <w:jc w:val="center"/>
              <w:rPr>
                <w:szCs w:val="24"/>
              </w:rPr>
            </w:pPr>
            <w:r w:rsidRPr="00F46645">
              <w:rPr>
                <w:szCs w:val="24"/>
              </w:rPr>
              <w:t>7</w:t>
            </w:r>
          </w:p>
        </w:tc>
        <w:tc>
          <w:tcPr>
            <w:tcW w:w="2268" w:type="dxa"/>
            <w:tcBorders>
              <w:top w:val="single" w:sz="4" w:space="0" w:color="auto"/>
              <w:left w:val="single" w:sz="4" w:space="0" w:color="auto"/>
              <w:bottom w:val="single" w:sz="4" w:space="0" w:color="auto"/>
              <w:right w:val="single" w:sz="4" w:space="0" w:color="auto"/>
            </w:tcBorders>
          </w:tcPr>
          <w:p w14:paraId="1172344B"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6418F7C9" w14:textId="77777777" w:rsidTr="004436ED">
        <w:tc>
          <w:tcPr>
            <w:tcW w:w="6204" w:type="dxa"/>
            <w:tcBorders>
              <w:top w:val="single" w:sz="4" w:space="0" w:color="auto"/>
              <w:left w:val="single" w:sz="4" w:space="0" w:color="auto"/>
              <w:bottom w:val="single" w:sz="4" w:space="0" w:color="auto"/>
              <w:right w:val="single" w:sz="4" w:space="0" w:color="auto"/>
            </w:tcBorders>
          </w:tcPr>
          <w:p w14:paraId="4E83FAA6" w14:textId="77777777" w:rsidR="004436ED" w:rsidRPr="00F46645" w:rsidRDefault="004436ED" w:rsidP="004436ED">
            <w:pPr>
              <w:spacing w:after="0" w:line="240" w:lineRule="auto"/>
              <w:rPr>
                <w:szCs w:val="24"/>
              </w:rPr>
            </w:pPr>
            <w:r w:rsidRPr="00F46645">
              <w:rPr>
                <w:szCs w:val="24"/>
              </w:rPr>
              <w:t>Šeimyna</w:t>
            </w:r>
          </w:p>
        </w:tc>
        <w:tc>
          <w:tcPr>
            <w:tcW w:w="2410" w:type="dxa"/>
            <w:tcBorders>
              <w:top w:val="single" w:sz="4" w:space="0" w:color="auto"/>
              <w:left w:val="single" w:sz="4" w:space="0" w:color="auto"/>
              <w:bottom w:val="single" w:sz="4" w:space="0" w:color="auto"/>
              <w:right w:val="single" w:sz="4" w:space="0" w:color="auto"/>
            </w:tcBorders>
          </w:tcPr>
          <w:p w14:paraId="38338314" w14:textId="77777777" w:rsidR="004436ED" w:rsidRPr="00F46645" w:rsidRDefault="004436ED" w:rsidP="004436ED">
            <w:pPr>
              <w:spacing w:after="0" w:line="240" w:lineRule="auto"/>
              <w:jc w:val="center"/>
              <w:rPr>
                <w:szCs w:val="24"/>
              </w:rPr>
            </w:pPr>
            <w:r w:rsidRPr="00F46645">
              <w:rPr>
                <w:szCs w:val="24"/>
              </w:rPr>
              <w:t>2</w:t>
            </w:r>
          </w:p>
        </w:tc>
        <w:tc>
          <w:tcPr>
            <w:tcW w:w="2268" w:type="dxa"/>
            <w:tcBorders>
              <w:top w:val="single" w:sz="4" w:space="0" w:color="auto"/>
              <w:left w:val="single" w:sz="4" w:space="0" w:color="auto"/>
              <w:bottom w:val="single" w:sz="4" w:space="0" w:color="auto"/>
              <w:right w:val="single" w:sz="4" w:space="0" w:color="auto"/>
            </w:tcBorders>
          </w:tcPr>
          <w:p w14:paraId="2B3868C3" w14:textId="77777777" w:rsidR="004436ED" w:rsidRPr="00F46645" w:rsidRDefault="004436ED" w:rsidP="004436ED">
            <w:pPr>
              <w:spacing w:after="0" w:line="240" w:lineRule="auto"/>
              <w:jc w:val="center"/>
              <w:rPr>
                <w:szCs w:val="24"/>
              </w:rPr>
            </w:pPr>
            <w:r w:rsidRPr="00F46645">
              <w:rPr>
                <w:szCs w:val="24"/>
              </w:rPr>
              <w:t>2</w:t>
            </w:r>
          </w:p>
        </w:tc>
        <w:tc>
          <w:tcPr>
            <w:tcW w:w="2268" w:type="dxa"/>
            <w:tcBorders>
              <w:top w:val="single" w:sz="4" w:space="0" w:color="auto"/>
              <w:left w:val="single" w:sz="4" w:space="0" w:color="auto"/>
              <w:bottom w:val="single" w:sz="4" w:space="0" w:color="auto"/>
              <w:right w:val="single" w:sz="4" w:space="0" w:color="auto"/>
            </w:tcBorders>
          </w:tcPr>
          <w:p w14:paraId="2E17DA28"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74A98227" w14:textId="77777777" w:rsidTr="004436ED">
        <w:tc>
          <w:tcPr>
            <w:tcW w:w="6204" w:type="dxa"/>
            <w:tcBorders>
              <w:top w:val="single" w:sz="4" w:space="0" w:color="auto"/>
              <w:left w:val="single" w:sz="4" w:space="0" w:color="auto"/>
              <w:bottom w:val="single" w:sz="4" w:space="0" w:color="auto"/>
              <w:right w:val="single" w:sz="4" w:space="0" w:color="auto"/>
            </w:tcBorders>
          </w:tcPr>
          <w:p w14:paraId="2CE6D042" w14:textId="77777777" w:rsidR="004436ED" w:rsidRPr="00F46645" w:rsidRDefault="004436ED" w:rsidP="004436ED">
            <w:pPr>
              <w:spacing w:after="0" w:line="240" w:lineRule="auto"/>
              <w:rPr>
                <w:szCs w:val="24"/>
              </w:rPr>
            </w:pPr>
            <w:r w:rsidRPr="00F46645">
              <w:rPr>
                <w:szCs w:val="24"/>
              </w:rPr>
              <w:t>Profesinė sąjunga</w:t>
            </w:r>
          </w:p>
        </w:tc>
        <w:tc>
          <w:tcPr>
            <w:tcW w:w="2410" w:type="dxa"/>
            <w:tcBorders>
              <w:top w:val="single" w:sz="4" w:space="0" w:color="auto"/>
              <w:left w:val="single" w:sz="4" w:space="0" w:color="auto"/>
              <w:bottom w:val="single" w:sz="4" w:space="0" w:color="auto"/>
              <w:right w:val="single" w:sz="4" w:space="0" w:color="auto"/>
            </w:tcBorders>
          </w:tcPr>
          <w:p w14:paraId="2DD03F95" w14:textId="77777777" w:rsidR="004436ED" w:rsidRPr="00F46645" w:rsidRDefault="004436ED" w:rsidP="004436ED">
            <w:pPr>
              <w:spacing w:after="0" w:line="240" w:lineRule="auto"/>
              <w:jc w:val="center"/>
              <w:rPr>
                <w:szCs w:val="24"/>
              </w:rPr>
            </w:pPr>
            <w:r w:rsidRPr="00F46645">
              <w:rPr>
                <w:szCs w:val="24"/>
              </w:rPr>
              <w:t>2</w:t>
            </w:r>
          </w:p>
        </w:tc>
        <w:tc>
          <w:tcPr>
            <w:tcW w:w="2268" w:type="dxa"/>
            <w:tcBorders>
              <w:top w:val="single" w:sz="4" w:space="0" w:color="auto"/>
              <w:left w:val="single" w:sz="4" w:space="0" w:color="auto"/>
              <w:bottom w:val="single" w:sz="4" w:space="0" w:color="auto"/>
              <w:right w:val="single" w:sz="4" w:space="0" w:color="auto"/>
            </w:tcBorders>
          </w:tcPr>
          <w:p w14:paraId="2923F52C" w14:textId="77777777" w:rsidR="004436ED" w:rsidRPr="00F46645" w:rsidRDefault="004436ED" w:rsidP="004436ED">
            <w:pPr>
              <w:spacing w:after="0" w:line="240" w:lineRule="auto"/>
              <w:jc w:val="center"/>
              <w:rPr>
                <w:szCs w:val="24"/>
              </w:rPr>
            </w:pPr>
            <w:r w:rsidRPr="00F46645">
              <w:rPr>
                <w:szCs w:val="24"/>
              </w:rPr>
              <w:t>2</w:t>
            </w:r>
          </w:p>
        </w:tc>
        <w:tc>
          <w:tcPr>
            <w:tcW w:w="2268" w:type="dxa"/>
            <w:tcBorders>
              <w:top w:val="single" w:sz="4" w:space="0" w:color="auto"/>
              <w:left w:val="single" w:sz="4" w:space="0" w:color="auto"/>
              <w:bottom w:val="single" w:sz="4" w:space="0" w:color="auto"/>
              <w:right w:val="single" w:sz="4" w:space="0" w:color="auto"/>
            </w:tcBorders>
          </w:tcPr>
          <w:p w14:paraId="63815BBE"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4AB6CF7B" w14:textId="77777777" w:rsidTr="004436ED">
        <w:tc>
          <w:tcPr>
            <w:tcW w:w="6204" w:type="dxa"/>
            <w:tcBorders>
              <w:top w:val="single" w:sz="4" w:space="0" w:color="auto"/>
              <w:left w:val="single" w:sz="4" w:space="0" w:color="auto"/>
              <w:bottom w:val="single" w:sz="4" w:space="0" w:color="auto"/>
              <w:right w:val="single" w:sz="4" w:space="0" w:color="auto"/>
            </w:tcBorders>
          </w:tcPr>
          <w:p w14:paraId="25F31538" w14:textId="77777777" w:rsidR="004436ED" w:rsidRPr="00F46645" w:rsidRDefault="004436ED" w:rsidP="004436ED">
            <w:pPr>
              <w:spacing w:after="0" w:line="240" w:lineRule="auto"/>
              <w:rPr>
                <w:szCs w:val="24"/>
              </w:rPr>
            </w:pPr>
            <w:r w:rsidRPr="00F46645">
              <w:rPr>
                <w:szCs w:val="24"/>
              </w:rPr>
              <w:t>Individualioji įmonė</w:t>
            </w:r>
          </w:p>
        </w:tc>
        <w:tc>
          <w:tcPr>
            <w:tcW w:w="2410" w:type="dxa"/>
            <w:tcBorders>
              <w:top w:val="single" w:sz="4" w:space="0" w:color="auto"/>
              <w:left w:val="single" w:sz="4" w:space="0" w:color="auto"/>
              <w:bottom w:val="single" w:sz="4" w:space="0" w:color="auto"/>
              <w:right w:val="single" w:sz="4" w:space="0" w:color="auto"/>
            </w:tcBorders>
          </w:tcPr>
          <w:p w14:paraId="7981D357" w14:textId="77777777" w:rsidR="004436ED" w:rsidRPr="00F46645" w:rsidRDefault="004436ED" w:rsidP="004436ED">
            <w:pPr>
              <w:spacing w:after="0" w:line="240" w:lineRule="auto"/>
              <w:jc w:val="center"/>
              <w:rPr>
                <w:szCs w:val="24"/>
              </w:rPr>
            </w:pPr>
            <w:r w:rsidRPr="00F46645">
              <w:rPr>
                <w:szCs w:val="24"/>
              </w:rPr>
              <w:t>250</w:t>
            </w:r>
          </w:p>
        </w:tc>
        <w:tc>
          <w:tcPr>
            <w:tcW w:w="2268" w:type="dxa"/>
            <w:tcBorders>
              <w:top w:val="single" w:sz="4" w:space="0" w:color="auto"/>
              <w:left w:val="single" w:sz="4" w:space="0" w:color="auto"/>
              <w:bottom w:val="single" w:sz="4" w:space="0" w:color="auto"/>
              <w:right w:val="single" w:sz="4" w:space="0" w:color="auto"/>
            </w:tcBorders>
          </w:tcPr>
          <w:p w14:paraId="0495B42F" w14:textId="77777777" w:rsidR="004436ED" w:rsidRPr="00F46645" w:rsidRDefault="004436ED" w:rsidP="004436ED">
            <w:pPr>
              <w:spacing w:after="0" w:line="240" w:lineRule="auto"/>
              <w:jc w:val="center"/>
              <w:rPr>
                <w:szCs w:val="24"/>
              </w:rPr>
            </w:pPr>
            <w:r w:rsidRPr="00F46645">
              <w:rPr>
                <w:szCs w:val="24"/>
              </w:rPr>
              <w:t>225</w:t>
            </w:r>
          </w:p>
        </w:tc>
        <w:tc>
          <w:tcPr>
            <w:tcW w:w="2268" w:type="dxa"/>
            <w:tcBorders>
              <w:top w:val="single" w:sz="4" w:space="0" w:color="auto"/>
              <w:left w:val="single" w:sz="4" w:space="0" w:color="auto"/>
              <w:bottom w:val="single" w:sz="4" w:space="0" w:color="auto"/>
              <w:right w:val="single" w:sz="4" w:space="0" w:color="auto"/>
            </w:tcBorders>
          </w:tcPr>
          <w:p w14:paraId="7E2E210C" w14:textId="77777777" w:rsidR="004436ED" w:rsidRPr="00F46645" w:rsidRDefault="004436ED" w:rsidP="004436ED">
            <w:pPr>
              <w:spacing w:after="0" w:line="240" w:lineRule="auto"/>
              <w:jc w:val="center"/>
              <w:rPr>
                <w:szCs w:val="24"/>
              </w:rPr>
            </w:pPr>
            <w:r w:rsidRPr="00F46645">
              <w:rPr>
                <w:szCs w:val="24"/>
              </w:rPr>
              <w:t>230</w:t>
            </w:r>
          </w:p>
        </w:tc>
      </w:tr>
      <w:tr w:rsidR="004436ED" w:rsidRPr="00F46645" w14:paraId="394AA3AA" w14:textId="77777777" w:rsidTr="004436ED">
        <w:tc>
          <w:tcPr>
            <w:tcW w:w="6204" w:type="dxa"/>
            <w:tcBorders>
              <w:top w:val="single" w:sz="4" w:space="0" w:color="auto"/>
              <w:left w:val="single" w:sz="4" w:space="0" w:color="auto"/>
              <w:bottom w:val="single" w:sz="4" w:space="0" w:color="auto"/>
              <w:right w:val="single" w:sz="4" w:space="0" w:color="auto"/>
            </w:tcBorders>
          </w:tcPr>
          <w:p w14:paraId="624280EA" w14:textId="77777777" w:rsidR="004436ED" w:rsidRPr="00F46645" w:rsidRDefault="004436ED" w:rsidP="004436ED">
            <w:pPr>
              <w:spacing w:after="0" w:line="240" w:lineRule="auto"/>
              <w:rPr>
                <w:szCs w:val="24"/>
              </w:rPr>
            </w:pPr>
            <w:r w:rsidRPr="00F46645">
              <w:rPr>
                <w:szCs w:val="24"/>
              </w:rPr>
              <w:t>Mažoji bendrija</w:t>
            </w:r>
          </w:p>
        </w:tc>
        <w:tc>
          <w:tcPr>
            <w:tcW w:w="2410" w:type="dxa"/>
            <w:tcBorders>
              <w:top w:val="single" w:sz="4" w:space="0" w:color="auto"/>
              <w:left w:val="single" w:sz="4" w:space="0" w:color="auto"/>
              <w:bottom w:val="single" w:sz="4" w:space="0" w:color="auto"/>
              <w:right w:val="single" w:sz="4" w:space="0" w:color="auto"/>
            </w:tcBorders>
          </w:tcPr>
          <w:p w14:paraId="2C588C0B" w14:textId="77777777" w:rsidR="004436ED" w:rsidRPr="00F46645" w:rsidRDefault="004436ED" w:rsidP="004436ED">
            <w:pPr>
              <w:spacing w:after="0" w:line="240" w:lineRule="auto"/>
              <w:jc w:val="center"/>
              <w:rPr>
                <w:szCs w:val="24"/>
              </w:rPr>
            </w:pPr>
            <w:r w:rsidRPr="00F46645">
              <w:rPr>
                <w:szCs w:val="24"/>
              </w:rPr>
              <w:t>-</w:t>
            </w:r>
          </w:p>
        </w:tc>
        <w:tc>
          <w:tcPr>
            <w:tcW w:w="2268" w:type="dxa"/>
            <w:tcBorders>
              <w:top w:val="single" w:sz="4" w:space="0" w:color="auto"/>
              <w:left w:val="single" w:sz="4" w:space="0" w:color="auto"/>
              <w:bottom w:val="single" w:sz="4" w:space="0" w:color="auto"/>
              <w:right w:val="single" w:sz="4" w:space="0" w:color="auto"/>
            </w:tcBorders>
          </w:tcPr>
          <w:p w14:paraId="5C013F36" w14:textId="77777777" w:rsidR="004436ED" w:rsidRPr="00F46645" w:rsidRDefault="004436ED" w:rsidP="004436ED">
            <w:pPr>
              <w:spacing w:after="0" w:line="240" w:lineRule="auto"/>
              <w:jc w:val="center"/>
              <w:rPr>
                <w:szCs w:val="24"/>
              </w:rPr>
            </w:pPr>
            <w:r w:rsidRPr="00F46645">
              <w:rPr>
                <w:szCs w:val="24"/>
              </w:rPr>
              <w:t>-</w:t>
            </w:r>
          </w:p>
        </w:tc>
        <w:tc>
          <w:tcPr>
            <w:tcW w:w="2268" w:type="dxa"/>
            <w:tcBorders>
              <w:top w:val="single" w:sz="4" w:space="0" w:color="auto"/>
              <w:left w:val="single" w:sz="4" w:space="0" w:color="auto"/>
              <w:bottom w:val="single" w:sz="4" w:space="0" w:color="auto"/>
              <w:right w:val="single" w:sz="4" w:space="0" w:color="auto"/>
            </w:tcBorders>
          </w:tcPr>
          <w:p w14:paraId="36E2E3D1" w14:textId="77777777" w:rsidR="004436ED" w:rsidRPr="00F46645" w:rsidRDefault="004436ED" w:rsidP="004436ED">
            <w:pPr>
              <w:spacing w:after="0" w:line="240" w:lineRule="auto"/>
              <w:jc w:val="center"/>
              <w:rPr>
                <w:szCs w:val="24"/>
              </w:rPr>
            </w:pPr>
            <w:r w:rsidRPr="00F46645">
              <w:rPr>
                <w:szCs w:val="24"/>
              </w:rPr>
              <w:t>14</w:t>
            </w:r>
          </w:p>
        </w:tc>
      </w:tr>
    </w:tbl>
    <w:p w14:paraId="7F758952" w14:textId="77777777" w:rsidR="004436ED" w:rsidRDefault="004436ED" w:rsidP="004436ED">
      <w:pPr>
        <w:spacing w:before="150" w:after="75"/>
        <w:outlineLvl w:val="1"/>
        <w:rPr>
          <w:i/>
        </w:rPr>
      </w:pPr>
    </w:p>
    <w:p w14:paraId="5B220373" w14:textId="77777777" w:rsidR="004436ED" w:rsidRDefault="004436ED" w:rsidP="004436ED">
      <w:pPr>
        <w:spacing w:before="150" w:after="75"/>
        <w:outlineLvl w:val="1"/>
        <w:rPr>
          <w:i/>
        </w:rPr>
      </w:pPr>
    </w:p>
    <w:p w14:paraId="42EB4BF0" w14:textId="77777777" w:rsidR="004436ED" w:rsidRDefault="004436ED" w:rsidP="004436ED">
      <w:pPr>
        <w:spacing w:before="150" w:after="75"/>
        <w:outlineLvl w:val="1"/>
        <w:rPr>
          <w:i/>
        </w:rPr>
      </w:pPr>
    </w:p>
    <w:p w14:paraId="57CD0503" w14:textId="77777777" w:rsidR="004436ED" w:rsidRDefault="004436ED" w:rsidP="004436ED">
      <w:pPr>
        <w:spacing w:before="150" w:after="75"/>
        <w:outlineLvl w:val="1"/>
        <w:rPr>
          <w:i/>
        </w:rPr>
      </w:pPr>
    </w:p>
    <w:p w14:paraId="6F462139" w14:textId="77777777" w:rsidR="004436ED" w:rsidRDefault="004436ED" w:rsidP="004436ED">
      <w:pPr>
        <w:spacing w:before="150" w:after="75"/>
        <w:outlineLvl w:val="1"/>
        <w:rPr>
          <w:i/>
        </w:rPr>
      </w:pPr>
    </w:p>
    <w:p w14:paraId="70757F71" w14:textId="77777777" w:rsidR="004436ED" w:rsidRDefault="004436ED" w:rsidP="004436ED">
      <w:pPr>
        <w:spacing w:before="150" w:after="75"/>
        <w:outlineLvl w:val="1"/>
        <w:rPr>
          <w:i/>
        </w:rPr>
      </w:pPr>
    </w:p>
    <w:p w14:paraId="66A6F614" w14:textId="77777777" w:rsidR="00002DB4" w:rsidRDefault="00002DB4" w:rsidP="004436ED">
      <w:pPr>
        <w:spacing w:before="150" w:after="75"/>
        <w:outlineLvl w:val="1"/>
        <w:rPr>
          <w:i/>
        </w:rPr>
      </w:pPr>
    </w:p>
    <w:p w14:paraId="2E3B49FD"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339237E4" w14:textId="77777777" w:rsidR="00002DB4" w:rsidRDefault="004436ED" w:rsidP="00002DB4">
      <w:pPr>
        <w:spacing w:line="240" w:lineRule="auto"/>
        <w:rPr>
          <w:rFonts w:ascii="Calibri" w:eastAsia="Calibri" w:hAnsi="Calibri"/>
          <w:sz w:val="22"/>
        </w:rPr>
      </w:pPr>
      <w:r w:rsidRPr="00F46645">
        <w:rPr>
          <w:i/>
        </w:rPr>
        <w:t xml:space="preserve">Šaltinis: </w:t>
      </w:r>
      <w:r w:rsidRPr="00F46645">
        <w:rPr>
          <w:rFonts w:eastAsia="Calibri"/>
          <w:i/>
          <w:sz w:val="22"/>
        </w:rPr>
        <w:t xml:space="preserve">www.stat.gov.lt, </w:t>
      </w:r>
      <w:hyperlink r:id="rId115"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0B76FC86" w14:textId="77777777" w:rsidR="00002DB4" w:rsidRDefault="00002DB4" w:rsidP="00002DB4">
      <w:pPr>
        <w:spacing w:line="240" w:lineRule="auto"/>
        <w:rPr>
          <w:rFonts w:ascii="Calibri" w:eastAsia="Calibri" w:hAnsi="Calibri"/>
          <w:sz w:val="22"/>
        </w:rPr>
      </w:pPr>
    </w:p>
    <w:p w14:paraId="6EC25A39" w14:textId="77777777" w:rsidR="004436ED" w:rsidRPr="00002DB4" w:rsidRDefault="004436ED" w:rsidP="00002DB4">
      <w:pPr>
        <w:spacing w:line="240" w:lineRule="auto"/>
        <w:rPr>
          <w:rFonts w:ascii="Calibri" w:eastAsia="Calibri" w:hAnsi="Calibri"/>
          <w:sz w:val="22"/>
        </w:rPr>
      </w:pPr>
      <w:r w:rsidRPr="00F46645">
        <w:rPr>
          <w:b/>
          <w:szCs w:val="24"/>
        </w:rPr>
        <w:t>50 lentelė. Įregistruotų ir veikiančių mažų ir vidutinių įmonių skaičius pagal ekonominės veiklos rūšį ir apskritis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9431"/>
        <w:gridCol w:w="1729"/>
        <w:gridCol w:w="1687"/>
      </w:tblGrid>
      <w:tr w:rsidR="004436ED" w:rsidRPr="00F46645" w14:paraId="1D01AA23" w14:textId="77777777" w:rsidTr="004436ED">
        <w:trPr>
          <w:trHeight w:val="462"/>
        </w:trPr>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10C29BB" w14:textId="77777777" w:rsidR="004436ED" w:rsidRPr="00F46645" w:rsidRDefault="004436ED" w:rsidP="004436ED">
            <w:pPr>
              <w:spacing w:after="0" w:line="240" w:lineRule="auto"/>
              <w:jc w:val="center"/>
              <w:rPr>
                <w:b/>
                <w:szCs w:val="24"/>
              </w:rPr>
            </w:pPr>
            <w:r w:rsidRPr="00F46645">
              <w:rPr>
                <w:b/>
                <w:szCs w:val="24"/>
              </w:rPr>
              <w:t>Eil. Nr.</w:t>
            </w:r>
          </w:p>
        </w:tc>
        <w:tc>
          <w:tcPr>
            <w:tcW w:w="943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AA9A980" w14:textId="77777777" w:rsidR="004436ED" w:rsidRPr="00F46645" w:rsidRDefault="004436ED" w:rsidP="004436ED">
            <w:pPr>
              <w:spacing w:after="0" w:line="240" w:lineRule="auto"/>
              <w:jc w:val="center"/>
              <w:rPr>
                <w:b/>
                <w:szCs w:val="24"/>
              </w:rPr>
            </w:pPr>
            <w:r w:rsidRPr="00F46645">
              <w:rPr>
                <w:b/>
                <w:szCs w:val="24"/>
              </w:rPr>
              <w:t>Ekonominės veiklos rūšis</w:t>
            </w:r>
          </w:p>
        </w:tc>
        <w:tc>
          <w:tcPr>
            <w:tcW w:w="34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9D860AE" w14:textId="77777777" w:rsidR="004436ED" w:rsidRPr="00F46645" w:rsidRDefault="004436ED" w:rsidP="004436ED">
            <w:pPr>
              <w:spacing w:after="0" w:line="240" w:lineRule="auto"/>
              <w:jc w:val="center"/>
              <w:rPr>
                <w:b/>
                <w:szCs w:val="24"/>
              </w:rPr>
            </w:pPr>
            <w:r w:rsidRPr="00F46645">
              <w:rPr>
                <w:b/>
                <w:szCs w:val="24"/>
              </w:rPr>
              <w:t>2014-01-01</w:t>
            </w:r>
          </w:p>
        </w:tc>
      </w:tr>
      <w:tr w:rsidR="004436ED" w:rsidRPr="00F46645" w14:paraId="6C524B74"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3E8B9A9" w14:textId="77777777" w:rsidR="004436ED" w:rsidRPr="00F46645" w:rsidRDefault="004436ED" w:rsidP="004436ED">
            <w:pPr>
              <w:spacing w:after="0" w:line="240" w:lineRule="auto"/>
              <w:jc w:val="center"/>
              <w:rPr>
                <w:b/>
                <w:szCs w:val="24"/>
              </w:rPr>
            </w:pPr>
          </w:p>
        </w:tc>
        <w:tc>
          <w:tcPr>
            <w:tcW w:w="9431"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2276407" w14:textId="77777777" w:rsidR="004436ED" w:rsidRPr="00F46645" w:rsidRDefault="004436ED" w:rsidP="004436ED">
            <w:pPr>
              <w:spacing w:after="0" w:line="240" w:lineRule="auto"/>
              <w:jc w:val="center"/>
              <w:rPr>
                <w:b/>
                <w:szCs w:val="24"/>
              </w:rPr>
            </w:pPr>
          </w:p>
        </w:tc>
        <w:tc>
          <w:tcPr>
            <w:tcW w:w="1729" w:type="dxa"/>
            <w:tcBorders>
              <w:top w:val="single" w:sz="4" w:space="0" w:color="auto"/>
              <w:left w:val="single" w:sz="4" w:space="0" w:color="auto"/>
              <w:bottom w:val="single" w:sz="4" w:space="0" w:color="auto"/>
              <w:right w:val="single" w:sz="4" w:space="0" w:color="auto"/>
            </w:tcBorders>
            <w:shd w:val="clear" w:color="auto" w:fill="E5DFEC"/>
            <w:vAlign w:val="center"/>
          </w:tcPr>
          <w:p w14:paraId="6C35665D" w14:textId="77777777" w:rsidR="004436ED" w:rsidRPr="00F46645" w:rsidRDefault="004436ED" w:rsidP="004436ED">
            <w:pPr>
              <w:spacing w:after="0" w:line="240" w:lineRule="auto"/>
              <w:jc w:val="center"/>
              <w:rPr>
                <w:b/>
                <w:szCs w:val="24"/>
              </w:rPr>
            </w:pPr>
            <w:r w:rsidRPr="00F46645">
              <w:rPr>
                <w:b/>
                <w:szCs w:val="24"/>
              </w:rPr>
              <w:t>Įregistruotų</w:t>
            </w:r>
          </w:p>
        </w:tc>
        <w:tc>
          <w:tcPr>
            <w:tcW w:w="1687" w:type="dxa"/>
            <w:tcBorders>
              <w:top w:val="single" w:sz="4" w:space="0" w:color="auto"/>
              <w:left w:val="single" w:sz="4" w:space="0" w:color="auto"/>
              <w:bottom w:val="single" w:sz="4" w:space="0" w:color="auto"/>
              <w:right w:val="single" w:sz="4" w:space="0" w:color="auto"/>
            </w:tcBorders>
            <w:shd w:val="clear" w:color="auto" w:fill="E5DFEC"/>
            <w:vAlign w:val="center"/>
          </w:tcPr>
          <w:p w14:paraId="57A4E782" w14:textId="77777777" w:rsidR="004436ED" w:rsidRPr="00F46645" w:rsidRDefault="004436ED" w:rsidP="004436ED">
            <w:pPr>
              <w:spacing w:after="0" w:line="240" w:lineRule="auto"/>
              <w:jc w:val="center"/>
              <w:rPr>
                <w:b/>
                <w:szCs w:val="24"/>
              </w:rPr>
            </w:pPr>
            <w:r w:rsidRPr="00F46645">
              <w:rPr>
                <w:b/>
                <w:szCs w:val="24"/>
              </w:rPr>
              <w:t>Veikiančių</w:t>
            </w:r>
          </w:p>
        </w:tc>
      </w:tr>
      <w:tr w:rsidR="004436ED" w:rsidRPr="00F46645" w14:paraId="373346C1" w14:textId="77777777" w:rsidTr="004436ED">
        <w:tc>
          <w:tcPr>
            <w:tcW w:w="13447" w:type="dxa"/>
            <w:gridSpan w:val="4"/>
            <w:tcBorders>
              <w:top w:val="single" w:sz="4" w:space="0" w:color="auto"/>
              <w:left w:val="single" w:sz="4" w:space="0" w:color="auto"/>
              <w:bottom w:val="single" w:sz="4" w:space="0" w:color="auto"/>
              <w:right w:val="single" w:sz="4" w:space="0" w:color="auto"/>
            </w:tcBorders>
            <w:shd w:val="clear" w:color="auto" w:fill="E5DFEC"/>
          </w:tcPr>
          <w:p w14:paraId="2C258A31" w14:textId="77777777" w:rsidR="004436ED" w:rsidRPr="00F46645" w:rsidRDefault="004436ED" w:rsidP="004436ED">
            <w:pPr>
              <w:spacing w:after="0" w:line="240" w:lineRule="auto"/>
              <w:jc w:val="center"/>
              <w:rPr>
                <w:b/>
                <w:szCs w:val="24"/>
              </w:rPr>
            </w:pPr>
            <w:r w:rsidRPr="00F46645">
              <w:rPr>
                <w:b/>
                <w:szCs w:val="24"/>
              </w:rPr>
              <w:t>Mažeikių  r. sav.</w:t>
            </w:r>
          </w:p>
        </w:tc>
      </w:tr>
      <w:tr w:rsidR="004436ED" w:rsidRPr="00F46645" w14:paraId="020FE001" w14:textId="77777777" w:rsidTr="004436ED">
        <w:tc>
          <w:tcPr>
            <w:tcW w:w="600" w:type="dxa"/>
            <w:tcBorders>
              <w:top w:val="single" w:sz="4" w:space="0" w:color="auto"/>
              <w:left w:val="single" w:sz="4" w:space="0" w:color="auto"/>
              <w:bottom w:val="single" w:sz="4" w:space="0" w:color="auto"/>
              <w:right w:val="single" w:sz="4" w:space="0" w:color="auto"/>
            </w:tcBorders>
          </w:tcPr>
          <w:p w14:paraId="452E227E" w14:textId="77777777" w:rsidR="004436ED" w:rsidRPr="00F46645" w:rsidRDefault="004436ED" w:rsidP="004436ED">
            <w:pPr>
              <w:spacing w:after="0" w:line="240" w:lineRule="auto"/>
              <w:jc w:val="center"/>
              <w:rPr>
                <w:szCs w:val="24"/>
              </w:rPr>
            </w:pPr>
            <w:r w:rsidRPr="00F46645">
              <w:rPr>
                <w:szCs w:val="24"/>
              </w:rPr>
              <w:t>1.</w:t>
            </w:r>
          </w:p>
        </w:tc>
        <w:tc>
          <w:tcPr>
            <w:tcW w:w="9431" w:type="dxa"/>
            <w:tcBorders>
              <w:top w:val="single" w:sz="4" w:space="0" w:color="auto"/>
              <w:left w:val="single" w:sz="4" w:space="0" w:color="auto"/>
              <w:bottom w:val="single" w:sz="4" w:space="0" w:color="auto"/>
              <w:right w:val="single" w:sz="4" w:space="0" w:color="auto"/>
            </w:tcBorders>
          </w:tcPr>
          <w:p w14:paraId="15EE2773" w14:textId="77777777" w:rsidR="004436ED" w:rsidRPr="00F46645" w:rsidRDefault="004436ED" w:rsidP="004436ED">
            <w:pPr>
              <w:spacing w:after="0" w:line="240" w:lineRule="auto"/>
              <w:rPr>
                <w:szCs w:val="24"/>
              </w:rPr>
            </w:pPr>
            <w:r w:rsidRPr="00F46645">
              <w:rPr>
                <w:szCs w:val="24"/>
              </w:rPr>
              <w:t>Žemės ūkis, miškininkystė ir žuvininkystė</w:t>
            </w:r>
          </w:p>
        </w:tc>
        <w:tc>
          <w:tcPr>
            <w:tcW w:w="1729" w:type="dxa"/>
            <w:tcBorders>
              <w:top w:val="single" w:sz="4" w:space="0" w:color="auto"/>
              <w:left w:val="single" w:sz="4" w:space="0" w:color="auto"/>
              <w:bottom w:val="single" w:sz="4" w:space="0" w:color="auto"/>
              <w:right w:val="single" w:sz="4" w:space="0" w:color="auto"/>
            </w:tcBorders>
          </w:tcPr>
          <w:p w14:paraId="6C6C1AED" w14:textId="77777777" w:rsidR="004436ED" w:rsidRPr="00F46645" w:rsidRDefault="004436ED" w:rsidP="004436ED">
            <w:pPr>
              <w:spacing w:after="0" w:line="240" w:lineRule="auto"/>
              <w:jc w:val="center"/>
              <w:rPr>
                <w:szCs w:val="24"/>
              </w:rPr>
            </w:pPr>
            <w:r w:rsidRPr="00F46645">
              <w:rPr>
                <w:szCs w:val="24"/>
              </w:rPr>
              <w:t>70</w:t>
            </w:r>
          </w:p>
        </w:tc>
        <w:tc>
          <w:tcPr>
            <w:tcW w:w="1687" w:type="dxa"/>
            <w:tcBorders>
              <w:top w:val="single" w:sz="4" w:space="0" w:color="auto"/>
              <w:left w:val="single" w:sz="4" w:space="0" w:color="auto"/>
              <w:bottom w:val="single" w:sz="4" w:space="0" w:color="auto"/>
              <w:right w:val="single" w:sz="4" w:space="0" w:color="auto"/>
            </w:tcBorders>
          </w:tcPr>
          <w:p w14:paraId="0A51E020" w14:textId="77777777" w:rsidR="004436ED" w:rsidRPr="00F46645" w:rsidRDefault="004436ED" w:rsidP="004436ED">
            <w:pPr>
              <w:spacing w:after="0" w:line="240" w:lineRule="auto"/>
              <w:jc w:val="center"/>
              <w:rPr>
                <w:szCs w:val="24"/>
              </w:rPr>
            </w:pPr>
            <w:r w:rsidRPr="00F46645">
              <w:rPr>
                <w:szCs w:val="24"/>
              </w:rPr>
              <w:t>51</w:t>
            </w:r>
          </w:p>
        </w:tc>
      </w:tr>
      <w:tr w:rsidR="004436ED" w:rsidRPr="00F46645" w14:paraId="4ECCB763" w14:textId="77777777" w:rsidTr="004436ED">
        <w:tc>
          <w:tcPr>
            <w:tcW w:w="600" w:type="dxa"/>
            <w:tcBorders>
              <w:top w:val="single" w:sz="4" w:space="0" w:color="auto"/>
              <w:left w:val="single" w:sz="4" w:space="0" w:color="auto"/>
              <w:bottom w:val="single" w:sz="4" w:space="0" w:color="auto"/>
              <w:right w:val="single" w:sz="4" w:space="0" w:color="auto"/>
            </w:tcBorders>
          </w:tcPr>
          <w:p w14:paraId="36113891" w14:textId="77777777" w:rsidR="004436ED" w:rsidRPr="00F46645" w:rsidRDefault="004436ED" w:rsidP="004436ED">
            <w:pPr>
              <w:spacing w:after="0" w:line="240" w:lineRule="auto"/>
              <w:jc w:val="center"/>
              <w:rPr>
                <w:szCs w:val="24"/>
              </w:rPr>
            </w:pPr>
            <w:r w:rsidRPr="00F46645">
              <w:rPr>
                <w:szCs w:val="24"/>
              </w:rPr>
              <w:t>2.</w:t>
            </w:r>
          </w:p>
        </w:tc>
        <w:tc>
          <w:tcPr>
            <w:tcW w:w="9431" w:type="dxa"/>
            <w:tcBorders>
              <w:top w:val="single" w:sz="4" w:space="0" w:color="auto"/>
              <w:left w:val="single" w:sz="4" w:space="0" w:color="auto"/>
              <w:bottom w:val="single" w:sz="4" w:space="0" w:color="auto"/>
              <w:right w:val="single" w:sz="4" w:space="0" w:color="auto"/>
            </w:tcBorders>
          </w:tcPr>
          <w:p w14:paraId="4DB3E0FA" w14:textId="77777777" w:rsidR="004436ED" w:rsidRPr="00F46645" w:rsidRDefault="004436ED" w:rsidP="004436ED">
            <w:pPr>
              <w:spacing w:after="0" w:line="240" w:lineRule="auto"/>
              <w:rPr>
                <w:szCs w:val="24"/>
              </w:rPr>
            </w:pPr>
            <w:r w:rsidRPr="00F46645">
              <w:rPr>
                <w:szCs w:val="24"/>
              </w:rPr>
              <w:t>Kasyba ir karjerų eksploatavimas</w:t>
            </w:r>
          </w:p>
        </w:tc>
        <w:tc>
          <w:tcPr>
            <w:tcW w:w="1729" w:type="dxa"/>
            <w:tcBorders>
              <w:top w:val="single" w:sz="4" w:space="0" w:color="auto"/>
              <w:left w:val="single" w:sz="4" w:space="0" w:color="auto"/>
              <w:bottom w:val="single" w:sz="4" w:space="0" w:color="auto"/>
              <w:right w:val="single" w:sz="4" w:space="0" w:color="auto"/>
            </w:tcBorders>
          </w:tcPr>
          <w:p w14:paraId="08CAC08C" w14:textId="77777777" w:rsidR="004436ED" w:rsidRPr="00F46645" w:rsidRDefault="004436ED" w:rsidP="004436ED">
            <w:pPr>
              <w:spacing w:after="0" w:line="240" w:lineRule="auto"/>
              <w:jc w:val="center"/>
              <w:rPr>
                <w:szCs w:val="24"/>
              </w:rPr>
            </w:pPr>
            <w:r w:rsidRPr="00F46645">
              <w:rPr>
                <w:szCs w:val="24"/>
              </w:rPr>
              <w:t>1</w:t>
            </w:r>
          </w:p>
        </w:tc>
        <w:tc>
          <w:tcPr>
            <w:tcW w:w="1687" w:type="dxa"/>
            <w:tcBorders>
              <w:top w:val="single" w:sz="4" w:space="0" w:color="auto"/>
              <w:left w:val="single" w:sz="4" w:space="0" w:color="auto"/>
              <w:bottom w:val="single" w:sz="4" w:space="0" w:color="auto"/>
              <w:right w:val="single" w:sz="4" w:space="0" w:color="auto"/>
            </w:tcBorders>
          </w:tcPr>
          <w:p w14:paraId="654979A6"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2D9005F8" w14:textId="77777777" w:rsidTr="004436ED">
        <w:tc>
          <w:tcPr>
            <w:tcW w:w="600" w:type="dxa"/>
            <w:tcBorders>
              <w:top w:val="single" w:sz="4" w:space="0" w:color="auto"/>
              <w:left w:val="single" w:sz="4" w:space="0" w:color="auto"/>
              <w:bottom w:val="single" w:sz="4" w:space="0" w:color="auto"/>
              <w:right w:val="single" w:sz="4" w:space="0" w:color="auto"/>
            </w:tcBorders>
          </w:tcPr>
          <w:p w14:paraId="1EA421E4" w14:textId="77777777" w:rsidR="004436ED" w:rsidRPr="00F46645" w:rsidRDefault="004436ED" w:rsidP="004436ED">
            <w:pPr>
              <w:spacing w:after="0" w:line="240" w:lineRule="auto"/>
              <w:jc w:val="center"/>
            </w:pPr>
            <w:r w:rsidRPr="00F46645">
              <w:t>3.</w:t>
            </w:r>
          </w:p>
        </w:tc>
        <w:tc>
          <w:tcPr>
            <w:tcW w:w="9431" w:type="dxa"/>
            <w:tcBorders>
              <w:top w:val="single" w:sz="4" w:space="0" w:color="auto"/>
              <w:left w:val="single" w:sz="4" w:space="0" w:color="auto"/>
              <w:bottom w:val="single" w:sz="4" w:space="0" w:color="auto"/>
              <w:right w:val="single" w:sz="4" w:space="0" w:color="auto"/>
            </w:tcBorders>
          </w:tcPr>
          <w:p w14:paraId="19B4E1E6" w14:textId="77777777" w:rsidR="004436ED" w:rsidRPr="00F46645" w:rsidRDefault="004436ED" w:rsidP="004436ED">
            <w:pPr>
              <w:spacing w:after="0" w:line="240" w:lineRule="auto"/>
              <w:rPr>
                <w:szCs w:val="24"/>
              </w:rPr>
            </w:pPr>
            <w:r w:rsidRPr="00F46645">
              <w:rPr>
                <w:szCs w:val="24"/>
              </w:rPr>
              <w:t>Apdirbamoji gamyba</w:t>
            </w:r>
          </w:p>
        </w:tc>
        <w:tc>
          <w:tcPr>
            <w:tcW w:w="1729" w:type="dxa"/>
            <w:tcBorders>
              <w:top w:val="single" w:sz="4" w:space="0" w:color="auto"/>
              <w:left w:val="single" w:sz="4" w:space="0" w:color="auto"/>
              <w:bottom w:val="single" w:sz="4" w:space="0" w:color="auto"/>
              <w:right w:val="single" w:sz="4" w:space="0" w:color="auto"/>
            </w:tcBorders>
          </w:tcPr>
          <w:p w14:paraId="4B4B05A0" w14:textId="77777777" w:rsidR="004436ED" w:rsidRPr="00F46645" w:rsidRDefault="004436ED" w:rsidP="004436ED">
            <w:pPr>
              <w:spacing w:after="0" w:line="240" w:lineRule="auto"/>
              <w:jc w:val="center"/>
              <w:rPr>
                <w:szCs w:val="24"/>
              </w:rPr>
            </w:pPr>
            <w:r w:rsidRPr="00F46645">
              <w:rPr>
                <w:szCs w:val="24"/>
              </w:rPr>
              <w:t>172</w:t>
            </w:r>
          </w:p>
        </w:tc>
        <w:tc>
          <w:tcPr>
            <w:tcW w:w="1687" w:type="dxa"/>
            <w:tcBorders>
              <w:top w:val="single" w:sz="4" w:space="0" w:color="auto"/>
              <w:left w:val="single" w:sz="4" w:space="0" w:color="auto"/>
              <w:bottom w:val="single" w:sz="4" w:space="0" w:color="auto"/>
              <w:right w:val="single" w:sz="4" w:space="0" w:color="auto"/>
            </w:tcBorders>
          </w:tcPr>
          <w:p w14:paraId="1823B97F" w14:textId="77777777" w:rsidR="004436ED" w:rsidRPr="00F46645" w:rsidRDefault="004436ED" w:rsidP="004436ED">
            <w:pPr>
              <w:spacing w:after="0" w:line="240" w:lineRule="auto"/>
              <w:jc w:val="center"/>
              <w:rPr>
                <w:szCs w:val="24"/>
              </w:rPr>
            </w:pPr>
            <w:r w:rsidRPr="00F46645">
              <w:rPr>
                <w:szCs w:val="24"/>
              </w:rPr>
              <w:t>114</w:t>
            </w:r>
          </w:p>
        </w:tc>
      </w:tr>
      <w:tr w:rsidR="004436ED" w:rsidRPr="00F46645" w14:paraId="41DF7EB0" w14:textId="77777777" w:rsidTr="004436ED">
        <w:tc>
          <w:tcPr>
            <w:tcW w:w="600" w:type="dxa"/>
            <w:tcBorders>
              <w:top w:val="single" w:sz="4" w:space="0" w:color="auto"/>
              <w:left w:val="single" w:sz="4" w:space="0" w:color="auto"/>
              <w:bottom w:val="single" w:sz="4" w:space="0" w:color="auto"/>
              <w:right w:val="single" w:sz="4" w:space="0" w:color="auto"/>
            </w:tcBorders>
          </w:tcPr>
          <w:p w14:paraId="0941C3DA" w14:textId="77777777" w:rsidR="004436ED" w:rsidRPr="00F46645" w:rsidRDefault="004436ED" w:rsidP="004436ED">
            <w:pPr>
              <w:spacing w:after="0" w:line="240" w:lineRule="auto"/>
              <w:jc w:val="center"/>
            </w:pPr>
            <w:r w:rsidRPr="00F46645">
              <w:t>4.</w:t>
            </w:r>
          </w:p>
        </w:tc>
        <w:tc>
          <w:tcPr>
            <w:tcW w:w="9431" w:type="dxa"/>
            <w:tcBorders>
              <w:top w:val="single" w:sz="4" w:space="0" w:color="auto"/>
              <w:left w:val="single" w:sz="4" w:space="0" w:color="auto"/>
              <w:bottom w:val="single" w:sz="4" w:space="0" w:color="auto"/>
              <w:right w:val="single" w:sz="4" w:space="0" w:color="auto"/>
            </w:tcBorders>
          </w:tcPr>
          <w:p w14:paraId="3B0343FC" w14:textId="77777777" w:rsidR="004436ED" w:rsidRPr="00F46645" w:rsidRDefault="004436ED" w:rsidP="004436ED">
            <w:pPr>
              <w:spacing w:after="0" w:line="240" w:lineRule="auto"/>
              <w:rPr>
                <w:szCs w:val="24"/>
              </w:rPr>
            </w:pPr>
            <w:r w:rsidRPr="00F46645">
              <w:rPr>
                <w:szCs w:val="24"/>
              </w:rPr>
              <w:t>Elektros, dujų, garo tiekimas ir oro kondicionavimas</w:t>
            </w:r>
          </w:p>
        </w:tc>
        <w:tc>
          <w:tcPr>
            <w:tcW w:w="1729" w:type="dxa"/>
            <w:tcBorders>
              <w:top w:val="single" w:sz="4" w:space="0" w:color="auto"/>
              <w:left w:val="single" w:sz="4" w:space="0" w:color="auto"/>
              <w:bottom w:val="single" w:sz="4" w:space="0" w:color="auto"/>
              <w:right w:val="single" w:sz="4" w:space="0" w:color="auto"/>
            </w:tcBorders>
          </w:tcPr>
          <w:p w14:paraId="0753E075" w14:textId="77777777" w:rsidR="004436ED" w:rsidRPr="00F46645" w:rsidRDefault="004436ED" w:rsidP="004436ED">
            <w:pPr>
              <w:spacing w:after="0" w:line="240" w:lineRule="auto"/>
              <w:jc w:val="center"/>
              <w:rPr>
                <w:szCs w:val="24"/>
              </w:rPr>
            </w:pPr>
            <w:r w:rsidRPr="00F46645">
              <w:rPr>
                <w:szCs w:val="24"/>
              </w:rPr>
              <w:t>78</w:t>
            </w:r>
          </w:p>
        </w:tc>
        <w:tc>
          <w:tcPr>
            <w:tcW w:w="1687" w:type="dxa"/>
            <w:tcBorders>
              <w:top w:val="single" w:sz="4" w:space="0" w:color="auto"/>
              <w:left w:val="single" w:sz="4" w:space="0" w:color="auto"/>
              <w:bottom w:val="single" w:sz="4" w:space="0" w:color="auto"/>
              <w:right w:val="single" w:sz="4" w:space="0" w:color="auto"/>
            </w:tcBorders>
          </w:tcPr>
          <w:p w14:paraId="37D6AE0A" w14:textId="77777777" w:rsidR="004436ED" w:rsidRPr="00F46645" w:rsidRDefault="004436ED" w:rsidP="004436ED">
            <w:pPr>
              <w:spacing w:after="0" w:line="240" w:lineRule="auto"/>
              <w:jc w:val="center"/>
              <w:rPr>
                <w:szCs w:val="24"/>
              </w:rPr>
            </w:pPr>
            <w:r w:rsidRPr="00F46645">
              <w:rPr>
                <w:szCs w:val="24"/>
              </w:rPr>
              <w:t>34</w:t>
            </w:r>
          </w:p>
        </w:tc>
      </w:tr>
      <w:tr w:rsidR="004436ED" w:rsidRPr="00F46645" w14:paraId="6A7418FB" w14:textId="77777777" w:rsidTr="004436ED">
        <w:tc>
          <w:tcPr>
            <w:tcW w:w="600" w:type="dxa"/>
            <w:tcBorders>
              <w:top w:val="single" w:sz="4" w:space="0" w:color="auto"/>
              <w:left w:val="single" w:sz="4" w:space="0" w:color="auto"/>
              <w:bottom w:val="single" w:sz="4" w:space="0" w:color="auto"/>
              <w:right w:val="single" w:sz="4" w:space="0" w:color="auto"/>
            </w:tcBorders>
          </w:tcPr>
          <w:p w14:paraId="360C0399" w14:textId="77777777" w:rsidR="004436ED" w:rsidRPr="00F46645" w:rsidRDefault="004436ED" w:rsidP="004436ED">
            <w:pPr>
              <w:spacing w:after="0" w:line="240" w:lineRule="auto"/>
              <w:jc w:val="center"/>
            </w:pPr>
            <w:r w:rsidRPr="00F46645">
              <w:t>5.</w:t>
            </w:r>
          </w:p>
        </w:tc>
        <w:tc>
          <w:tcPr>
            <w:tcW w:w="9431" w:type="dxa"/>
            <w:tcBorders>
              <w:top w:val="single" w:sz="4" w:space="0" w:color="auto"/>
              <w:left w:val="single" w:sz="4" w:space="0" w:color="auto"/>
              <w:bottom w:val="single" w:sz="4" w:space="0" w:color="auto"/>
              <w:right w:val="single" w:sz="4" w:space="0" w:color="auto"/>
            </w:tcBorders>
          </w:tcPr>
          <w:p w14:paraId="05F2E060" w14:textId="77777777" w:rsidR="004436ED" w:rsidRPr="00F46645" w:rsidRDefault="004436ED" w:rsidP="004436ED">
            <w:pPr>
              <w:spacing w:after="0" w:line="240" w:lineRule="auto"/>
              <w:rPr>
                <w:szCs w:val="24"/>
              </w:rPr>
            </w:pPr>
            <w:r w:rsidRPr="00F46645">
              <w:rPr>
                <w:szCs w:val="24"/>
              </w:rPr>
              <w:t>Vandens tiekimas, nuotekų valymas, atliekų tvarkymas ir regeneravimas</w:t>
            </w:r>
          </w:p>
        </w:tc>
        <w:tc>
          <w:tcPr>
            <w:tcW w:w="1729" w:type="dxa"/>
            <w:tcBorders>
              <w:top w:val="single" w:sz="4" w:space="0" w:color="auto"/>
              <w:left w:val="single" w:sz="4" w:space="0" w:color="auto"/>
              <w:bottom w:val="single" w:sz="4" w:space="0" w:color="auto"/>
              <w:right w:val="single" w:sz="4" w:space="0" w:color="auto"/>
            </w:tcBorders>
          </w:tcPr>
          <w:p w14:paraId="5196638B" w14:textId="77777777" w:rsidR="004436ED" w:rsidRPr="00F46645" w:rsidRDefault="004436ED" w:rsidP="004436ED">
            <w:pPr>
              <w:spacing w:after="0" w:line="240" w:lineRule="auto"/>
              <w:jc w:val="center"/>
              <w:rPr>
                <w:szCs w:val="24"/>
              </w:rPr>
            </w:pPr>
            <w:r w:rsidRPr="00F46645">
              <w:rPr>
                <w:szCs w:val="24"/>
              </w:rPr>
              <w:t>12</w:t>
            </w:r>
          </w:p>
        </w:tc>
        <w:tc>
          <w:tcPr>
            <w:tcW w:w="1687" w:type="dxa"/>
            <w:tcBorders>
              <w:top w:val="single" w:sz="4" w:space="0" w:color="auto"/>
              <w:left w:val="single" w:sz="4" w:space="0" w:color="auto"/>
              <w:bottom w:val="single" w:sz="4" w:space="0" w:color="auto"/>
              <w:right w:val="single" w:sz="4" w:space="0" w:color="auto"/>
            </w:tcBorders>
          </w:tcPr>
          <w:p w14:paraId="1175ACD5"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7BE19562" w14:textId="77777777" w:rsidTr="004436ED">
        <w:tc>
          <w:tcPr>
            <w:tcW w:w="600" w:type="dxa"/>
            <w:tcBorders>
              <w:top w:val="single" w:sz="4" w:space="0" w:color="auto"/>
              <w:left w:val="single" w:sz="4" w:space="0" w:color="auto"/>
              <w:bottom w:val="single" w:sz="4" w:space="0" w:color="auto"/>
              <w:right w:val="single" w:sz="4" w:space="0" w:color="auto"/>
            </w:tcBorders>
          </w:tcPr>
          <w:p w14:paraId="02EF3878" w14:textId="77777777" w:rsidR="004436ED" w:rsidRPr="00F46645" w:rsidRDefault="004436ED" w:rsidP="004436ED">
            <w:pPr>
              <w:spacing w:after="0" w:line="240" w:lineRule="auto"/>
              <w:jc w:val="center"/>
            </w:pPr>
            <w:r w:rsidRPr="00F46645">
              <w:t>6.</w:t>
            </w:r>
          </w:p>
        </w:tc>
        <w:tc>
          <w:tcPr>
            <w:tcW w:w="9431" w:type="dxa"/>
            <w:tcBorders>
              <w:top w:val="single" w:sz="4" w:space="0" w:color="auto"/>
              <w:left w:val="single" w:sz="4" w:space="0" w:color="auto"/>
              <w:bottom w:val="single" w:sz="4" w:space="0" w:color="auto"/>
              <w:right w:val="single" w:sz="4" w:space="0" w:color="auto"/>
            </w:tcBorders>
          </w:tcPr>
          <w:p w14:paraId="2E55FA8F" w14:textId="77777777" w:rsidR="004436ED" w:rsidRPr="00F46645" w:rsidRDefault="004436ED" w:rsidP="004436ED">
            <w:pPr>
              <w:spacing w:after="0" w:line="240" w:lineRule="auto"/>
              <w:rPr>
                <w:szCs w:val="24"/>
              </w:rPr>
            </w:pPr>
            <w:r w:rsidRPr="00F46645">
              <w:rPr>
                <w:szCs w:val="24"/>
              </w:rPr>
              <w:t>Statyba</w:t>
            </w:r>
          </w:p>
        </w:tc>
        <w:tc>
          <w:tcPr>
            <w:tcW w:w="1729" w:type="dxa"/>
            <w:tcBorders>
              <w:top w:val="single" w:sz="4" w:space="0" w:color="auto"/>
              <w:left w:val="single" w:sz="4" w:space="0" w:color="auto"/>
              <w:bottom w:val="single" w:sz="4" w:space="0" w:color="auto"/>
              <w:right w:val="single" w:sz="4" w:space="0" w:color="auto"/>
            </w:tcBorders>
          </w:tcPr>
          <w:p w14:paraId="337A04D0" w14:textId="77777777" w:rsidR="004436ED" w:rsidRPr="00F46645" w:rsidRDefault="004436ED" w:rsidP="004436ED">
            <w:pPr>
              <w:spacing w:after="0" w:line="240" w:lineRule="auto"/>
              <w:jc w:val="center"/>
              <w:rPr>
                <w:szCs w:val="24"/>
              </w:rPr>
            </w:pPr>
            <w:r w:rsidRPr="00F46645">
              <w:rPr>
                <w:szCs w:val="24"/>
              </w:rPr>
              <w:t>196</w:t>
            </w:r>
          </w:p>
        </w:tc>
        <w:tc>
          <w:tcPr>
            <w:tcW w:w="1687" w:type="dxa"/>
            <w:tcBorders>
              <w:top w:val="single" w:sz="4" w:space="0" w:color="auto"/>
              <w:left w:val="single" w:sz="4" w:space="0" w:color="auto"/>
              <w:bottom w:val="single" w:sz="4" w:space="0" w:color="auto"/>
              <w:right w:val="single" w:sz="4" w:space="0" w:color="auto"/>
            </w:tcBorders>
          </w:tcPr>
          <w:p w14:paraId="6B176744" w14:textId="77777777" w:rsidR="004436ED" w:rsidRPr="00F46645" w:rsidRDefault="004436ED" w:rsidP="004436ED">
            <w:pPr>
              <w:spacing w:after="0" w:line="240" w:lineRule="auto"/>
              <w:jc w:val="center"/>
              <w:rPr>
                <w:szCs w:val="24"/>
              </w:rPr>
            </w:pPr>
            <w:r w:rsidRPr="00F46645">
              <w:rPr>
                <w:szCs w:val="24"/>
              </w:rPr>
              <w:t>125</w:t>
            </w:r>
          </w:p>
        </w:tc>
      </w:tr>
      <w:tr w:rsidR="004436ED" w:rsidRPr="00F46645" w14:paraId="03F33E22" w14:textId="77777777" w:rsidTr="004436ED">
        <w:tc>
          <w:tcPr>
            <w:tcW w:w="600" w:type="dxa"/>
            <w:tcBorders>
              <w:top w:val="single" w:sz="4" w:space="0" w:color="auto"/>
              <w:left w:val="single" w:sz="4" w:space="0" w:color="auto"/>
              <w:bottom w:val="single" w:sz="4" w:space="0" w:color="auto"/>
              <w:right w:val="single" w:sz="4" w:space="0" w:color="auto"/>
            </w:tcBorders>
          </w:tcPr>
          <w:p w14:paraId="182CD035" w14:textId="77777777" w:rsidR="004436ED" w:rsidRPr="00F46645" w:rsidRDefault="004436ED" w:rsidP="004436ED">
            <w:pPr>
              <w:spacing w:after="0" w:line="240" w:lineRule="auto"/>
              <w:jc w:val="center"/>
            </w:pPr>
            <w:r w:rsidRPr="00F46645">
              <w:t>7.</w:t>
            </w:r>
          </w:p>
        </w:tc>
        <w:tc>
          <w:tcPr>
            <w:tcW w:w="9431" w:type="dxa"/>
            <w:tcBorders>
              <w:top w:val="single" w:sz="4" w:space="0" w:color="auto"/>
              <w:left w:val="single" w:sz="4" w:space="0" w:color="auto"/>
              <w:bottom w:val="single" w:sz="4" w:space="0" w:color="auto"/>
              <w:right w:val="single" w:sz="4" w:space="0" w:color="auto"/>
            </w:tcBorders>
          </w:tcPr>
          <w:p w14:paraId="0A3C419F" w14:textId="77777777" w:rsidR="004436ED" w:rsidRPr="00F46645" w:rsidRDefault="004436ED" w:rsidP="004436ED">
            <w:pPr>
              <w:spacing w:after="0" w:line="240" w:lineRule="auto"/>
              <w:rPr>
                <w:szCs w:val="24"/>
              </w:rPr>
            </w:pPr>
            <w:r w:rsidRPr="00F46645">
              <w:rPr>
                <w:szCs w:val="24"/>
              </w:rPr>
              <w:t>Didmeninė ir mažmeninė prekyba, variklių transporto priemonių ir motociklų remontas</w:t>
            </w:r>
          </w:p>
        </w:tc>
        <w:tc>
          <w:tcPr>
            <w:tcW w:w="1729" w:type="dxa"/>
            <w:tcBorders>
              <w:top w:val="single" w:sz="4" w:space="0" w:color="auto"/>
              <w:left w:val="single" w:sz="4" w:space="0" w:color="auto"/>
              <w:bottom w:val="single" w:sz="4" w:space="0" w:color="auto"/>
              <w:right w:val="single" w:sz="4" w:space="0" w:color="auto"/>
            </w:tcBorders>
          </w:tcPr>
          <w:p w14:paraId="44AE255D" w14:textId="77777777" w:rsidR="004436ED" w:rsidRPr="00F46645" w:rsidRDefault="004436ED" w:rsidP="004436ED">
            <w:pPr>
              <w:spacing w:after="0" w:line="240" w:lineRule="auto"/>
              <w:jc w:val="center"/>
              <w:rPr>
                <w:szCs w:val="24"/>
              </w:rPr>
            </w:pPr>
            <w:r w:rsidRPr="00F46645">
              <w:rPr>
                <w:szCs w:val="24"/>
              </w:rPr>
              <w:t>623</w:t>
            </w:r>
          </w:p>
        </w:tc>
        <w:tc>
          <w:tcPr>
            <w:tcW w:w="1687" w:type="dxa"/>
            <w:tcBorders>
              <w:top w:val="single" w:sz="4" w:space="0" w:color="auto"/>
              <w:left w:val="single" w:sz="4" w:space="0" w:color="auto"/>
              <w:bottom w:val="single" w:sz="4" w:space="0" w:color="auto"/>
              <w:right w:val="single" w:sz="4" w:space="0" w:color="auto"/>
            </w:tcBorders>
          </w:tcPr>
          <w:p w14:paraId="67DC27E4" w14:textId="77777777" w:rsidR="004436ED" w:rsidRPr="00F46645" w:rsidRDefault="004436ED" w:rsidP="004436ED">
            <w:pPr>
              <w:spacing w:after="0" w:line="240" w:lineRule="auto"/>
              <w:jc w:val="center"/>
              <w:rPr>
                <w:szCs w:val="24"/>
              </w:rPr>
            </w:pPr>
            <w:r w:rsidRPr="00F46645">
              <w:rPr>
                <w:szCs w:val="24"/>
              </w:rPr>
              <w:t>378</w:t>
            </w:r>
          </w:p>
        </w:tc>
      </w:tr>
      <w:tr w:rsidR="004436ED" w:rsidRPr="00F46645" w14:paraId="02D31B43" w14:textId="77777777" w:rsidTr="004436ED">
        <w:tc>
          <w:tcPr>
            <w:tcW w:w="600" w:type="dxa"/>
            <w:tcBorders>
              <w:top w:val="single" w:sz="4" w:space="0" w:color="auto"/>
              <w:left w:val="single" w:sz="4" w:space="0" w:color="auto"/>
              <w:bottom w:val="single" w:sz="4" w:space="0" w:color="auto"/>
              <w:right w:val="single" w:sz="4" w:space="0" w:color="auto"/>
            </w:tcBorders>
          </w:tcPr>
          <w:p w14:paraId="25A34BD6" w14:textId="77777777" w:rsidR="004436ED" w:rsidRPr="00F46645" w:rsidRDefault="004436ED" w:rsidP="004436ED">
            <w:pPr>
              <w:spacing w:after="0" w:line="240" w:lineRule="auto"/>
              <w:jc w:val="center"/>
            </w:pPr>
            <w:r w:rsidRPr="00F46645">
              <w:t>8.</w:t>
            </w:r>
          </w:p>
        </w:tc>
        <w:tc>
          <w:tcPr>
            <w:tcW w:w="9431" w:type="dxa"/>
            <w:tcBorders>
              <w:top w:val="single" w:sz="4" w:space="0" w:color="auto"/>
              <w:left w:val="single" w:sz="4" w:space="0" w:color="auto"/>
              <w:bottom w:val="single" w:sz="4" w:space="0" w:color="auto"/>
              <w:right w:val="single" w:sz="4" w:space="0" w:color="auto"/>
            </w:tcBorders>
          </w:tcPr>
          <w:p w14:paraId="04A10E0A" w14:textId="77777777" w:rsidR="004436ED" w:rsidRPr="00F46645" w:rsidRDefault="004436ED" w:rsidP="004436ED">
            <w:pPr>
              <w:spacing w:after="0" w:line="240" w:lineRule="auto"/>
              <w:rPr>
                <w:szCs w:val="24"/>
              </w:rPr>
            </w:pPr>
            <w:r w:rsidRPr="00F46645">
              <w:rPr>
                <w:szCs w:val="24"/>
              </w:rPr>
              <w:t>Transportas ir saugojimas</w:t>
            </w:r>
          </w:p>
        </w:tc>
        <w:tc>
          <w:tcPr>
            <w:tcW w:w="1729" w:type="dxa"/>
            <w:tcBorders>
              <w:top w:val="single" w:sz="4" w:space="0" w:color="auto"/>
              <w:left w:val="single" w:sz="4" w:space="0" w:color="auto"/>
              <w:bottom w:val="single" w:sz="4" w:space="0" w:color="auto"/>
              <w:right w:val="single" w:sz="4" w:space="0" w:color="auto"/>
            </w:tcBorders>
          </w:tcPr>
          <w:p w14:paraId="31A43913" w14:textId="77777777" w:rsidR="004436ED" w:rsidRPr="00F46645" w:rsidRDefault="004436ED" w:rsidP="004436ED">
            <w:pPr>
              <w:spacing w:after="0" w:line="240" w:lineRule="auto"/>
              <w:jc w:val="center"/>
              <w:rPr>
                <w:szCs w:val="24"/>
              </w:rPr>
            </w:pPr>
            <w:r w:rsidRPr="00F46645">
              <w:rPr>
                <w:szCs w:val="24"/>
              </w:rPr>
              <w:t>46</w:t>
            </w:r>
          </w:p>
        </w:tc>
        <w:tc>
          <w:tcPr>
            <w:tcW w:w="1687" w:type="dxa"/>
            <w:tcBorders>
              <w:top w:val="single" w:sz="4" w:space="0" w:color="auto"/>
              <w:left w:val="single" w:sz="4" w:space="0" w:color="auto"/>
              <w:bottom w:val="single" w:sz="4" w:space="0" w:color="auto"/>
              <w:right w:val="single" w:sz="4" w:space="0" w:color="auto"/>
            </w:tcBorders>
          </w:tcPr>
          <w:p w14:paraId="042E6486" w14:textId="77777777" w:rsidR="004436ED" w:rsidRPr="00F46645" w:rsidRDefault="004436ED" w:rsidP="004436ED">
            <w:pPr>
              <w:spacing w:after="0" w:line="240" w:lineRule="auto"/>
              <w:jc w:val="center"/>
              <w:rPr>
                <w:szCs w:val="24"/>
              </w:rPr>
            </w:pPr>
            <w:r w:rsidRPr="00F46645">
              <w:rPr>
                <w:szCs w:val="24"/>
              </w:rPr>
              <w:t>34</w:t>
            </w:r>
          </w:p>
        </w:tc>
      </w:tr>
      <w:tr w:rsidR="004436ED" w:rsidRPr="00F46645" w14:paraId="28503F98" w14:textId="77777777" w:rsidTr="004436ED">
        <w:tc>
          <w:tcPr>
            <w:tcW w:w="600" w:type="dxa"/>
            <w:tcBorders>
              <w:top w:val="single" w:sz="4" w:space="0" w:color="auto"/>
              <w:left w:val="single" w:sz="4" w:space="0" w:color="auto"/>
              <w:bottom w:val="single" w:sz="4" w:space="0" w:color="auto"/>
              <w:right w:val="single" w:sz="4" w:space="0" w:color="auto"/>
            </w:tcBorders>
          </w:tcPr>
          <w:p w14:paraId="77C97DC0" w14:textId="77777777" w:rsidR="004436ED" w:rsidRPr="00F46645" w:rsidRDefault="004436ED" w:rsidP="004436ED">
            <w:pPr>
              <w:spacing w:after="0" w:line="240" w:lineRule="auto"/>
              <w:jc w:val="center"/>
            </w:pPr>
            <w:r w:rsidRPr="00F46645">
              <w:t>9.</w:t>
            </w:r>
          </w:p>
        </w:tc>
        <w:tc>
          <w:tcPr>
            <w:tcW w:w="9431" w:type="dxa"/>
            <w:tcBorders>
              <w:top w:val="single" w:sz="4" w:space="0" w:color="auto"/>
              <w:left w:val="single" w:sz="4" w:space="0" w:color="auto"/>
              <w:bottom w:val="single" w:sz="4" w:space="0" w:color="auto"/>
              <w:right w:val="single" w:sz="4" w:space="0" w:color="auto"/>
            </w:tcBorders>
          </w:tcPr>
          <w:p w14:paraId="07EA3999" w14:textId="77777777" w:rsidR="004436ED" w:rsidRPr="00F46645" w:rsidRDefault="004436ED" w:rsidP="004436ED">
            <w:pPr>
              <w:spacing w:after="0" w:line="240" w:lineRule="auto"/>
              <w:rPr>
                <w:szCs w:val="24"/>
              </w:rPr>
            </w:pPr>
            <w:r w:rsidRPr="00F46645">
              <w:rPr>
                <w:szCs w:val="24"/>
              </w:rPr>
              <w:t>Apgyvendinimo ir maitinimo paslaugų teikimas</w:t>
            </w:r>
          </w:p>
        </w:tc>
        <w:tc>
          <w:tcPr>
            <w:tcW w:w="1729" w:type="dxa"/>
            <w:tcBorders>
              <w:top w:val="single" w:sz="4" w:space="0" w:color="auto"/>
              <w:left w:val="single" w:sz="4" w:space="0" w:color="auto"/>
              <w:bottom w:val="single" w:sz="4" w:space="0" w:color="auto"/>
              <w:right w:val="single" w:sz="4" w:space="0" w:color="auto"/>
            </w:tcBorders>
          </w:tcPr>
          <w:p w14:paraId="3FB05CF4" w14:textId="77777777" w:rsidR="004436ED" w:rsidRPr="00F46645" w:rsidRDefault="004436ED" w:rsidP="004436ED">
            <w:pPr>
              <w:spacing w:after="0" w:line="240" w:lineRule="auto"/>
              <w:jc w:val="center"/>
              <w:rPr>
                <w:szCs w:val="24"/>
              </w:rPr>
            </w:pPr>
            <w:r w:rsidRPr="00F46645">
              <w:rPr>
                <w:szCs w:val="24"/>
              </w:rPr>
              <w:t>199</w:t>
            </w:r>
          </w:p>
        </w:tc>
        <w:tc>
          <w:tcPr>
            <w:tcW w:w="1687" w:type="dxa"/>
            <w:tcBorders>
              <w:top w:val="single" w:sz="4" w:space="0" w:color="auto"/>
              <w:left w:val="single" w:sz="4" w:space="0" w:color="auto"/>
              <w:bottom w:val="single" w:sz="4" w:space="0" w:color="auto"/>
              <w:right w:val="single" w:sz="4" w:space="0" w:color="auto"/>
            </w:tcBorders>
          </w:tcPr>
          <w:p w14:paraId="6BEAC339" w14:textId="77777777" w:rsidR="004436ED" w:rsidRPr="00F46645" w:rsidRDefault="004436ED" w:rsidP="004436ED">
            <w:pPr>
              <w:spacing w:after="0" w:line="240" w:lineRule="auto"/>
              <w:jc w:val="center"/>
              <w:rPr>
                <w:szCs w:val="24"/>
              </w:rPr>
            </w:pPr>
            <w:r w:rsidRPr="00F46645">
              <w:rPr>
                <w:szCs w:val="24"/>
              </w:rPr>
              <w:t>110</w:t>
            </w:r>
          </w:p>
        </w:tc>
      </w:tr>
      <w:tr w:rsidR="004436ED" w:rsidRPr="00F46645" w14:paraId="6CB8D9EE" w14:textId="77777777" w:rsidTr="004436ED">
        <w:tc>
          <w:tcPr>
            <w:tcW w:w="600" w:type="dxa"/>
            <w:tcBorders>
              <w:top w:val="single" w:sz="4" w:space="0" w:color="auto"/>
              <w:left w:val="single" w:sz="4" w:space="0" w:color="auto"/>
              <w:bottom w:val="single" w:sz="4" w:space="0" w:color="auto"/>
              <w:right w:val="single" w:sz="4" w:space="0" w:color="auto"/>
            </w:tcBorders>
          </w:tcPr>
          <w:p w14:paraId="29A474A0" w14:textId="77777777" w:rsidR="004436ED" w:rsidRPr="00F46645" w:rsidRDefault="004436ED" w:rsidP="004436ED">
            <w:pPr>
              <w:spacing w:after="0" w:line="240" w:lineRule="auto"/>
              <w:jc w:val="center"/>
            </w:pPr>
            <w:r w:rsidRPr="00F46645">
              <w:t>10.</w:t>
            </w:r>
          </w:p>
        </w:tc>
        <w:tc>
          <w:tcPr>
            <w:tcW w:w="9431" w:type="dxa"/>
            <w:tcBorders>
              <w:top w:val="single" w:sz="4" w:space="0" w:color="auto"/>
              <w:left w:val="single" w:sz="4" w:space="0" w:color="auto"/>
              <w:bottom w:val="single" w:sz="4" w:space="0" w:color="auto"/>
              <w:right w:val="single" w:sz="4" w:space="0" w:color="auto"/>
            </w:tcBorders>
          </w:tcPr>
          <w:p w14:paraId="251ADFC4" w14:textId="77777777" w:rsidR="004436ED" w:rsidRPr="00F46645" w:rsidRDefault="004436ED" w:rsidP="004436ED">
            <w:pPr>
              <w:spacing w:after="0" w:line="240" w:lineRule="auto"/>
              <w:rPr>
                <w:szCs w:val="24"/>
              </w:rPr>
            </w:pPr>
            <w:r w:rsidRPr="00F46645">
              <w:rPr>
                <w:szCs w:val="24"/>
              </w:rPr>
              <w:t>Informacija ir ryšiai</w:t>
            </w:r>
          </w:p>
        </w:tc>
        <w:tc>
          <w:tcPr>
            <w:tcW w:w="1729" w:type="dxa"/>
            <w:tcBorders>
              <w:top w:val="single" w:sz="4" w:space="0" w:color="auto"/>
              <w:left w:val="single" w:sz="4" w:space="0" w:color="auto"/>
              <w:bottom w:val="single" w:sz="4" w:space="0" w:color="auto"/>
              <w:right w:val="single" w:sz="4" w:space="0" w:color="auto"/>
            </w:tcBorders>
          </w:tcPr>
          <w:p w14:paraId="13071A2D" w14:textId="77777777" w:rsidR="004436ED" w:rsidRPr="00F46645" w:rsidRDefault="004436ED" w:rsidP="004436ED">
            <w:pPr>
              <w:spacing w:after="0" w:line="240" w:lineRule="auto"/>
              <w:jc w:val="center"/>
              <w:rPr>
                <w:szCs w:val="24"/>
              </w:rPr>
            </w:pPr>
            <w:r w:rsidRPr="00F46645">
              <w:rPr>
                <w:szCs w:val="24"/>
              </w:rPr>
              <w:t>32</w:t>
            </w:r>
          </w:p>
        </w:tc>
        <w:tc>
          <w:tcPr>
            <w:tcW w:w="1687" w:type="dxa"/>
            <w:tcBorders>
              <w:top w:val="single" w:sz="4" w:space="0" w:color="auto"/>
              <w:left w:val="single" w:sz="4" w:space="0" w:color="auto"/>
              <w:bottom w:val="single" w:sz="4" w:space="0" w:color="auto"/>
              <w:right w:val="single" w:sz="4" w:space="0" w:color="auto"/>
            </w:tcBorders>
          </w:tcPr>
          <w:p w14:paraId="1283FE20" w14:textId="77777777" w:rsidR="004436ED" w:rsidRPr="00F46645" w:rsidRDefault="004436ED" w:rsidP="004436ED">
            <w:pPr>
              <w:spacing w:after="0" w:line="240" w:lineRule="auto"/>
              <w:jc w:val="center"/>
              <w:rPr>
                <w:szCs w:val="24"/>
              </w:rPr>
            </w:pPr>
            <w:r w:rsidRPr="00F46645">
              <w:rPr>
                <w:szCs w:val="24"/>
              </w:rPr>
              <w:t>15</w:t>
            </w:r>
          </w:p>
        </w:tc>
      </w:tr>
      <w:tr w:rsidR="004436ED" w:rsidRPr="00F46645" w14:paraId="65E7EDCE" w14:textId="77777777" w:rsidTr="004436ED">
        <w:tc>
          <w:tcPr>
            <w:tcW w:w="600" w:type="dxa"/>
            <w:tcBorders>
              <w:top w:val="single" w:sz="4" w:space="0" w:color="auto"/>
              <w:left w:val="single" w:sz="4" w:space="0" w:color="auto"/>
              <w:bottom w:val="single" w:sz="4" w:space="0" w:color="auto"/>
              <w:right w:val="single" w:sz="4" w:space="0" w:color="auto"/>
            </w:tcBorders>
          </w:tcPr>
          <w:p w14:paraId="0A8D642B" w14:textId="77777777" w:rsidR="004436ED" w:rsidRPr="00F46645" w:rsidRDefault="004436ED" w:rsidP="004436ED">
            <w:pPr>
              <w:spacing w:after="0" w:line="240" w:lineRule="auto"/>
              <w:jc w:val="center"/>
            </w:pPr>
            <w:r w:rsidRPr="00F46645">
              <w:t>11.</w:t>
            </w:r>
          </w:p>
        </w:tc>
        <w:tc>
          <w:tcPr>
            <w:tcW w:w="9431" w:type="dxa"/>
            <w:tcBorders>
              <w:top w:val="single" w:sz="4" w:space="0" w:color="auto"/>
              <w:left w:val="single" w:sz="4" w:space="0" w:color="auto"/>
              <w:bottom w:val="single" w:sz="4" w:space="0" w:color="auto"/>
              <w:right w:val="single" w:sz="4" w:space="0" w:color="auto"/>
            </w:tcBorders>
          </w:tcPr>
          <w:p w14:paraId="6D487DE4" w14:textId="77777777" w:rsidR="004436ED" w:rsidRPr="00F46645" w:rsidRDefault="004436ED" w:rsidP="004436ED">
            <w:pPr>
              <w:spacing w:after="0" w:line="240" w:lineRule="auto"/>
              <w:rPr>
                <w:szCs w:val="24"/>
              </w:rPr>
            </w:pPr>
            <w:r w:rsidRPr="00F46645">
              <w:rPr>
                <w:szCs w:val="24"/>
              </w:rPr>
              <w:t>Finansinė ir draudimo veikla</w:t>
            </w:r>
          </w:p>
        </w:tc>
        <w:tc>
          <w:tcPr>
            <w:tcW w:w="1729" w:type="dxa"/>
            <w:tcBorders>
              <w:top w:val="single" w:sz="4" w:space="0" w:color="auto"/>
              <w:left w:val="single" w:sz="4" w:space="0" w:color="auto"/>
              <w:bottom w:val="single" w:sz="4" w:space="0" w:color="auto"/>
              <w:right w:val="single" w:sz="4" w:space="0" w:color="auto"/>
            </w:tcBorders>
          </w:tcPr>
          <w:p w14:paraId="11127D7B" w14:textId="77777777" w:rsidR="004436ED" w:rsidRPr="00F46645" w:rsidRDefault="004436ED" w:rsidP="004436ED">
            <w:pPr>
              <w:spacing w:after="0" w:line="240" w:lineRule="auto"/>
              <w:jc w:val="center"/>
              <w:rPr>
                <w:szCs w:val="24"/>
              </w:rPr>
            </w:pPr>
            <w:r w:rsidRPr="00F46645">
              <w:rPr>
                <w:szCs w:val="24"/>
              </w:rPr>
              <w:t>29</w:t>
            </w:r>
          </w:p>
        </w:tc>
        <w:tc>
          <w:tcPr>
            <w:tcW w:w="1687" w:type="dxa"/>
            <w:tcBorders>
              <w:top w:val="single" w:sz="4" w:space="0" w:color="auto"/>
              <w:left w:val="single" w:sz="4" w:space="0" w:color="auto"/>
              <w:bottom w:val="single" w:sz="4" w:space="0" w:color="auto"/>
              <w:right w:val="single" w:sz="4" w:space="0" w:color="auto"/>
            </w:tcBorders>
          </w:tcPr>
          <w:p w14:paraId="0D648FA9" w14:textId="77777777" w:rsidR="004436ED" w:rsidRPr="00F46645" w:rsidRDefault="004436ED" w:rsidP="004436ED">
            <w:pPr>
              <w:spacing w:after="0" w:line="240" w:lineRule="auto"/>
              <w:jc w:val="center"/>
              <w:rPr>
                <w:szCs w:val="24"/>
              </w:rPr>
            </w:pPr>
            <w:r w:rsidRPr="00F46645">
              <w:rPr>
                <w:szCs w:val="24"/>
              </w:rPr>
              <w:t>14</w:t>
            </w:r>
          </w:p>
        </w:tc>
      </w:tr>
      <w:tr w:rsidR="004436ED" w:rsidRPr="00F46645" w14:paraId="7CDFF883" w14:textId="77777777" w:rsidTr="004436ED">
        <w:tc>
          <w:tcPr>
            <w:tcW w:w="600" w:type="dxa"/>
            <w:tcBorders>
              <w:top w:val="single" w:sz="4" w:space="0" w:color="auto"/>
              <w:left w:val="single" w:sz="4" w:space="0" w:color="auto"/>
              <w:bottom w:val="single" w:sz="4" w:space="0" w:color="auto"/>
              <w:right w:val="single" w:sz="4" w:space="0" w:color="auto"/>
            </w:tcBorders>
          </w:tcPr>
          <w:p w14:paraId="0D9AE682" w14:textId="77777777" w:rsidR="004436ED" w:rsidRPr="00F46645" w:rsidRDefault="004436ED" w:rsidP="004436ED">
            <w:pPr>
              <w:spacing w:after="0" w:line="240" w:lineRule="auto"/>
              <w:jc w:val="center"/>
            </w:pPr>
            <w:r w:rsidRPr="00F46645">
              <w:t>12.</w:t>
            </w:r>
          </w:p>
        </w:tc>
        <w:tc>
          <w:tcPr>
            <w:tcW w:w="9431" w:type="dxa"/>
            <w:tcBorders>
              <w:top w:val="single" w:sz="4" w:space="0" w:color="auto"/>
              <w:left w:val="single" w:sz="4" w:space="0" w:color="auto"/>
              <w:bottom w:val="single" w:sz="4" w:space="0" w:color="auto"/>
              <w:right w:val="single" w:sz="4" w:space="0" w:color="auto"/>
            </w:tcBorders>
          </w:tcPr>
          <w:p w14:paraId="0A89C792" w14:textId="77777777" w:rsidR="004436ED" w:rsidRPr="00F46645" w:rsidRDefault="004436ED" w:rsidP="004436ED">
            <w:pPr>
              <w:spacing w:after="0" w:line="240" w:lineRule="auto"/>
              <w:rPr>
                <w:szCs w:val="24"/>
              </w:rPr>
            </w:pPr>
            <w:r w:rsidRPr="00F46645">
              <w:rPr>
                <w:szCs w:val="24"/>
              </w:rPr>
              <w:t>Nekilnojamojo turto operacijos</w:t>
            </w:r>
          </w:p>
        </w:tc>
        <w:tc>
          <w:tcPr>
            <w:tcW w:w="1729" w:type="dxa"/>
            <w:tcBorders>
              <w:top w:val="single" w:sz="4" w:space="0" w:color="auto"/>
              <w:left w:val="single" w:sz="4" w:space="0" w:color="auto"/>
              <w:bottom w:val="single" w:sz="4" w:space="0" w:color="auto"/>
              <w:right w:val="single" w:sz="4" w:space="0" w:color="auto"/>
            </w:tcBorders>
          </w:tcPr>
          <w:p w14:paraId="62B9E44F" w14:textId="77777777" w:rsidR="004436ED" w:rsidRPr="00F46645" w:rsidRDefault="004436ED" w:rsidP="004436ED">
            <w:pPr>
              <w:spacing w:after="0" w:line="240" w:lineRule="auto"/>
              <w:jc w:val="center"/>
              <w:rPr>
                <w:szCs w:val="24"/>
              </w:rPr>
            </w:pPr>
            <w:r w:rsidRPr="00F46645">
              <w:rPr>
                <w:szCs w:val="24"/>
              </w:rPr>
              <w:t>88</w:t>
            </w:r>
          </w:p>
        </w:tc>
        <w:tc>
          <w:tcPr>
            <w:tcW w:w="1687" w:type="dxa"/>
            <w:tcBorders>
              <w:top w:val="single" w:sz="4" w:space="0" w:color="auto"/>
              <w:left w:val="single" w:sz="4" w:space="0" w:color="auto"/>
              <w:bottom w:val="single" w:sz="4" w:space="0" w:color="auto"/>
              <w:right w:val="single" w:sz="4" w:space="0" w:color="auto"/>
            </w:tcBorders>
          </w:tcPr>
          <w:p w14:paraId="1078945A" w14:textId="77777777" w:rsidR="004436ED" w:rsidRPr="00F46645" w:rsidRDefault="004436ED" w:rsidP="004436ED">
            <w:pPr>
              <w:spacing w:after="0" w:line="240" w:lineRule="auto"/>
              <w:jc w:val="center"/>
              <w:rPr>
                <w:szCs w:val="24"/>
              </w:rPr>
            </w:pPr>
            <w:r w:rsidRPr="00F46645">
              <w:rPr>
                <w:szCs w:val="24"/>
              </w:rPr>
              <w:t>62</w:t>
            </w:r>
          </w:p>
        </w:tc>
      </w:tr>
      <w:tr w:rsidR="004436ED" w:rsidRPr="00F46645" w14:paraId="79147A4F" w14:textId="77777777" w:rsidTr="004436ED">
        <w:tc>
          <w:tcPr>
            <w:tcW w:w="600" w:type="dxa"/>
            <w:tcBorders>
              <w:top w:val="single" w:sz="4" w:space="0" w:color="auto"/>
              <w:left w:val="single" w:sz="4" w:space="0" w:color="auto"/>
              <w:bottom w:val="single" w:sz="4" w:space="0" w:color="auto"/>
              <w:right w:val="single" w:sz="4" w:space="0" w:color="auto"/>
            </w:tcBorders>
          </w:tcPr>
          <w:p w14:paraId="374DC628" w14:textId="77777777" w:rsidR="004436ED" w:rsidRPr="00F46645" w:rsidRDefault="004436ED" w:rsidP="004436ED">
            <w:pPr>
              <w:spacing w:after="0" w:line="240" w:lineRule="auto"/>
              <w:jc w:val="center"/>
            </w:pPr>
            <w:r w:rsidRPr="00F46645">
              <w:t>13.</w:t>
            </w:r>
          </w:p>
        </w:tc>
        <w:tc>
          <w:tcPr>
            <w:tcW w:w="9431" w:type="dxa"/>
            <w:tcBorders>
              <w:top w:val="single" w:sz="4" w:space="0" w:color="auto"/>
              <w:left w:val="single" w:sz="4" w:space="0" w:color="auto"/>
              <w:bottom w:val="single" w:sz="4" w:space="0" w:color="auto"/>
              <w:right w:val="single" w:sz="4" w:space="0" w:color="auto"/>
            </w:tcBorders>
          </w:tcPr>
          <w:p w14:paraId="3DB7BD14" w14:textId="77777777" w:rsidR="004436ED" w:rsidRPr="00F46645" w:rsidRDefault="004436ED" w:rsidP="004436ED">
            <w:pPr>
              <w:spacing w:after="0" w:line="240" w:lineRule="auto"/>
              <w:rPr>
                <w:szCs w:val="24"/>
              </w:rPr>
            </w:pPr>
            <w:r w:rsidRPr="00F46645">
              <w:rPr>
                <w:szCs w:val="24"/>
              </w:rPr>
              <w:t>Profesinė, mokslinė ir techninė veikla</w:t>
            </w:r>
          </w:p>
        </w:tc>
        <w:tc>
          <w:tcPr>
            <w:tcW w:w="1729" w:type="dxa"/>
            <w:tcBorders>
              <w:top w:val="single" w:sz="4" w:space="0" w:color="auto"/>
              <w:left w:val="single" w:sz="4" w:space="0" w:color="auto"/>
              <w:bottom w:val="single" w:sz="4" w:space="0" w:color="auto"/>
              <w:right w:val="single" w:sz="4" w:space="0" w:color="auto"/>
            </w:tcBorders>
          </w:tcPr>
          <w:p w14:paraId="4CDD8C38" w14:textId="77777777" w:rsidR="004436ED" w:rsidRPr="00F46645" w:rsidRDefault="004436ED" w:rsidP="004436ED">
            <w:pPr>
              <w:spacing w:after="0" w:line="240" w:lineRule="auto"/>
              <w:jc w:val="center"/>
              <w:rPr>
                <w:szCs w:val="24"/>
              </w:rPr>
            </w:pPr>
            <w:r w:rsidRPr="00F46645">
              <w:rPr>
                <w:szCs w:val="24"/>
              </w:rPr>
              <w:t>122</w:t>
            </w:r>
          </w:p>
        </w:tc>
        <w:tc>
          <w:tcPr>
            <w:tcW w:w="1687" w:type="dxa"/>
            <w:tcBorders>
              <w:top w:val="single" w:sz="4" w:space="0" w:color="auto"/>
              <w:left w:val="single" w:sz="4" w:space="0" w:color="auto"/>
              <w:bottom w:val="single" w:sz="4" w:space="0" w:color="auto"/>
              <w:right w:val="single" w:sz="4" w:space="0" w:color="auto"/>
            </w:tcBorders>
          </w:tcPr>
          <w:p w14:paraId="6A592605" w14:textId="77777777" w:rsidR="004436ED" w:rsidRPr="00F46645" w:rsidRDefault="004436ED" w:rsidP="004436ED">
            <w:pPr>
              <w:spacing w:after="0" w:line="240" w:lineRule="auto"/>
              <w:jc w:val="center"/>
              <w:rPr>
                <w:szCs w:val="24"/>
              </w:rPr>
            </w:pPr>
            <w:r w:rsidRPr="00F46645">
              <w:rPr>
                <w:szCs w:val="24"/>
              </w:rPr>
              <w:t>59</w:t>
            </w:r>
          </w:p>
        </w:tc>
      </w:tr>
      <w:tr w:rsidR="004436ED" w:rsidRPr="00F46645" w14:paraId="7C52AF70" w14:textId="77777777" w:rsidTr="004436ED">
        <w:tc>
          <w:tcPr>
            <w:tcW w:w="600" w:type="dxa"/>
            <w:tcBorders>
              <w:top w:val="single" w:sz="4" w:space="0" w:color="auto"/>
              <w:left w:val="single" w:sz="4" w:space="0" w:color="auto"/>
              <w:bottom w:val="single" w:sz="4" w:space="0" w:color="auto"/>
              <w:right w:val="single" w:sz="4" w:space="0" w:color="auto"/>
            </w:tcBorders>
          </w:tcPr>
          <w:p w14:paraId="21A52981" w14:textId="77777777" w:rsidR="004436ED" w:rsidRPr="00F46645" w:rsidRDefault="004436ED" w:rsidP="004436ED">
            <w:pPr>
              <w:spacing w:after="0" w:line="240" w:lineRule="auto"/>
              <w:jc w:val="center"/>
            </w:pPr>
            <w:r w:rsidRPr="00F46645">
              <w:t>14.</w:t>
            </w:r>
          </w:p>
        </w:tc>
        <w:tc>
          <w:tcPr>
            <w:tcW w:w="9431" w:type="dxa"/>
            <w:tcBorders>
              <w:top w:val="single" w:sz="4" w:space="0" w:color="auto"/>
              <w:left w:val="single" w:sz="4" w:space="0" w:color="auto"/>
              <w:bottom w:val="single" w:sz="4" w:space="0" w:color="auto"/>
              <w:right w:val="single" w:sz="4" w:space="0" w:color="auto"/>
            </w:tcBorders>
          </w:tcPr>
          <w:p w14:paraId="5835F6A1" w14:textId="77777777" w:rsidR="004436ED" w:rsidRPr="00F46645" w:rsidRDefault="004436ED" w:rsidP="004436ED">
            <w:pPr>
              <w:spacing w:after="0" w:line="240" w:lineRule="auto"/>
              <w:rPr>
                <w:szCs w:val="24"/>
              </w:rPr>
            </w:pPr>
            <w:r w:rsidRPr="00F46645">
              <w:rPr>
                <w:szCs w:val="24"/>
              </w:rPr>
              <w:t>Administracinė ir aptarnavimo veikla</w:t>
            </w:r>
          </w:p>
        </w:tc>
        <w:tc>
          <w:tcPr>
            <w:tcW w:w="1729" w:type="dxa"/>
            <w:tcBorders>
              <w:top w:val="single" w:sz="4" w:space="0" w:color="auto"/>
              <w:left w:val="single" w:sz="4" w:space="0" w:color="auto"/>
              <w:bottom w:val="single" w:sz="4" w:space="0" w:color="auto"/>
              <w:right w:val="single" w:sz="4" w:space="0" w:color="auto"/>
            </w:tcBorders>
          </w:tcPr>
          <w:p w14:paraId="2943643E" w14:textId="77777777" w:rsidR="004436ED" w:rsidRPr="00F46645" w:rsidRDefault="004436ED" w:rsidP="004436ED">
            <w:pPr>
              <w:spacing w:after="0" w:line="240" w:lineRule="auto"/>
              <w:jc w:val="center"/>
              <w:rPr>
                <w:szCs w:val="24"/>
              </w:rPr>
            </w:pPr>
            <w:r w:rsidRPr="00F46645">
              <w:rPr>
                <w:szCs w:val="24"/>
              </w:rPr>
              <w:t>36</w:t>
            </w:r>
          </w:p>
        </w:tc>
        <w:tc>
          <w:tcPr>
            <w:tcW w:w="1687" w:type="dxa"/>
            <w:tcBorders>
              <w:top w:val="single" w:sz="4" w:space="0" w:color="auto"/>
              <w:left w:val="single" w:sz="4" w:space="0" w:color="auto"/>
              <w:bottom w:val="single" w:sz="4" w:space="0" w:color="auto"/>
              <w:right w:val="single" w:sz="4" w:space="0" w:color="auto"/>
            </w:tcBorders>
          </w:tcPr>
          <w:p w14:paraId="19696BA1" w14:textId="77777777" w:rsidR="004436ED" w:rsidRPr="00F46645" w:rsidRDefault="004436ED" w:rsidP="004436ED">
            <w:pPr>
              <w:spacing w:after="0" w:line="240" w:lineRule="auto"/>
              <w:jc w:val="center"/>
              <w:rPr>
                <w:szCs w:val="24"/>
              </w:rPr>
            </w:pPr>
            <w:r w:rsidRPr="00F46645">
              <w:rPr>
                <w:szCs w:val="24"/>
              </w:rPr>
              <w:t>23</w:t>
            </w:r>
          </w:p>
        </w:tc>
      </w:tr>
      <w:tr w:rsidR="004436ED" w:rsidRPr="00F46645" w14:paraId="44C10F46" w14:textId="77777777" w:rsidTr="004436ED">
        <w:tc>
          <w:tcPr>
            <w:tcW w:w="600" w:type="dxa"/>
            <w:tcBorders>
              <w:top w:val="single" w:sz="4" w:space="0" w:color="auto"/>
              <w:left w:val="single" w:sz="4" w:space="0" w:color="auto"/>
              <w:bottom w:val="single" w:sz="4" w:space="0" w:color="auto"/>
              <w:right w:val="single" w:sz="4" w:space="0" w:color="auto"/>
            </w:tcBorders>
          </w:tcPr>
          <w:p w14:paraId="0B21657C" w14:textId="77777777" w:rsidR="004436ED" w:rsidRPr="00F46645" w:rsidRDefault="004436ED" w:rsidP="004436ED">
            <w:pPr>
              <w:spacing w:after="0" w:line="240" w:lineRule="auto"/>
              <w:jc w:val="center"/>
            </w:pPr>
            <w:r w:rsidRPr="00F46645">
              <w:t>15.</w:t>
            </w:r>
          </w:p>
        </w:tc>
        <w:tc>
          <w:tcPr>
            <w:tcW w:w="9431" w:type="dxa"/>
            <w:tcBorders>
              <w:top w:val="single" w:sz="4" w:space="0" w:color="auto"/>
              <w:left w:val="single" w:sz="4" w:space="0" w:color="auto"/>
              <w:bottom w:val="single" w:sz="4" w:space="0" w:color="auto"/>
              <w:right w:val="single" w:sz="4" w:space="0" w:color="auto"/>
            </w:tcBorders>
          </w:tcPr>
          <w:p w14:paraId="1B3EFB06" w14:textId="77777777" w:rsidR="004436ED" w:rsidRPr="00F46645" w:rsidRDefault="004436ED" w:rsidP="004436ED">
            <w:pPr>
              <w:spacing w:after="0" w:line="240" w:lineRule="auto"/>
              <w:rPr>
                <w:szCs w:val="24"/>
              </w:rPr>
            </w:pPr>
            <w:r w:rsidRPr="00F46645">
              <w:rPr>
                <w:szCs w:val="24"/>
              </w:rPr>
              <w:t>Viešasis valdymas ir gynyba, privalomas socialinis draudimas</w:t>
            </w:r>
          </w:p>
        </w:tc>
        <w:tc>
          <w:tcPr>
            <w:tcW w:w="1729" w:type="dxa"/>
            <w:tcBorders>
              <w:top w:val="single" w:sz="4" w:space="0" w:color="auto"/>
              <w:left w:val="single" w:sz="4" w:space="0" w:color="auto"/>
              <w:bottom w:val="single" w:sz="4" w:space="0" w:color="auto"/>
              <w:right w:val="single" w:sz="4" w:space="0" w:color="auto"/>
            </w:tcBorders>
          </w:tcPr>
          <w:p w14:paraId="5A30D8C4" w14:textId="77777777" w:rsidR="004436ED" w:rsidRPr="00F46645" w:rsidRDefault="004436ED" w:rsidP="004436ED">
            <w:pPr>
              <w:spacing w:after="0" w:line="240" w:lineRule="auto"/>
              <w:jc w:val="center"/>
              <w:rPr>
                <w:szCs w:val="24"/>
              </w:rPr>
            </w:pPr>
            <w:r w:rsidRPr="00F46645">
              <w:rPr>
                <w:szCs w:val="24"/>
              </w:rPr>
              <w:t>-</w:t>
            </w:r>
          </w:p>
        </w:tc>
        <w:tc>
          <w:tcPr>
            <w:tcW w:w="1687" w:type="dxa"/>
            <w:tcBorders>
              <w:top w:val="single" w:sz="4" w:space="0" w:color="auto"/>
              <w:left w:val="single" w:sz="4" w:space="0" w:color="auto"/>
              <w:bottom w:val="single" w:sz="4" w:space="0" w:color="auto"/>
              <w:right w:val="single" w:sz="4" w:space="0" w:color="auto"/>
            </w:tcBorders>
          </w:tcPr>
          <w:p w14:paraId="1EF8AAE6"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1406B5A8" w14:textId="77777777" w:rsidTr="004436ED">
        <w:tc>
          <w:tcPr>
            <w:tcW w:w="600" w:type="dxa"/>
            <w:tcBorders>
              <w:top w:val="single" w:sz="4" w:space="0" w:color="auto"/>
              <w:left w:val="single" w:sz="4" w:space="0" w:color="auto"/>
              <w:bottom w:val="single" w:sz="4" w:space="0" w:color="auto"/>
              <w:right w:val="single" w:sz="4" w:space="0" w:color="auto"/>
            </w:tcBorders>
          </w:tcPr>
          <w:p w14:paraId="3D73C27A" w14:textId="77777777" w:rsidR="004436ED" w:rsidRPr="00F46645" w:rsidRDefault="004436ED" w:rsidP="004436ED">
            <w:pPr>
              <w:spacing w:after="0" w:line="240" w:lineRule="auto"/>
              <w:jc w:val="center"/>
            </w:pPr>
            <w:r w:rsidRPr="00F46645">
              <w:t>16.</w:t>
            </w:r>
          </w:p>
        </w:tc>
        <w:tc>
          <w:tcPr>
            <w:tcW w:w="9431" w:type="dxa"/>
            <w:tcBorders>
              <w:top w:val="single" w:sz="4" w:space="0" w:color="auto"/>
              <w:left w:val="single" w:sz="4" w:space="0" w:color="auto"/>
              <w:bottom w:val="single" w:sz="4" w:space="0" w:color="auto"/>
              <w:right w:val="single" w:sz="4" w:space="0" w:color="auto"/>
            </w:tcBorders>
          </w:tcPr>
          <w:p w14:paraId="1CF89831" w14:textId="77777777" w:rsidR="004436ED" w:rsidRPr="00F46645" w:rsidRDefault="004436ED" w:rsidP="004436ED">
            <w:pPr>
              <w:spacing w:after="0" w:line="240" w:lineRule="auto"/>
              <w:rPr>
                <w:szCs w:val="24"/>
              </w:rPr>
            </w:pPr>
            <w:r w:rsidRPr="00F46645">
              <w:rPr>
                <w:szCs w:val="24"/>
              </w:rPr>
              <w:t>Švietimas</w:t>
            </w:r>
          </w:p>
        </w:tc>
        <w:tc>
          <w:tcPr>
            <w:tcW w:w="1729" w:type="dxa"/>
            <w:tcBorders>
              <w:top w:val="single" w:sz="4" w:space="0" w:color="auto"/>
              <w:left w:val="single" w:sz="4" w:space="0" w:color="auto"/>
              <w:bottom w:val="single" w:sz="4" w:space="0" w:color="auto"/>
              <w:right w:val="single" w:sz="4" w:space="0" w:color="auto"/>
            </w:tcBorders>
          </w:tcPr>
          <w:p w14:paraId="07F3496D" w14:textId="77777777" w:rsidR="004436ED" w:rsidRPr="00F46645" w:rsidRDefault="004436ED" w:rsidP="004436ED">
            <w:pPr>
              <w:spacing w:after="0" w:line="240" w:lineRule="auto"/>
              <w:jc w:val="center"/>
              <w:rPr>
                <w:szCs w:val="24"/>
              </w:rPr>
            </w:pPr>
            <w:r w:rsidRPr="00F46645">
              <w:rPr>
                <w:szCs w:val="24"/>
              </w:rPr>
              <w:t>8</w:t>
            </w:r>
          </w:p>
        </w:tc>
        <w:tc>
          <w:tcPr>
            <w:tcW w:w="1687" w:type="dxa"/>
            <w:tcBorders>
              <w:top w:val="single" w:sz="4" w:space="0" w:color="auto"/>
              <w:left w:val="single" w:sz="4" w:space="0" w:color="auto"/>
              <w:bottom w:val="single" w:sz="4" w:space="0" w:color="auto"/>
              <w:right w:val="single" w:sz="4" w:space="0" w:color="auto"/>
            </w:tcBorders>
          </w:tcPr>
          <w:p w14:paraId="1B5481DD"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202CFEED" w14:textId="77777777" w:rsidTr="004436ED">
        <w:tc>
          <w:tcPr>
            <w:tcW w:w="600" w:type="dxa"/>
            <w:tcBorders>
              <w:top w:val="single" w:sz="4" w:space="0" w:color="auto"/>
              <w:left w:val="single" w:sz="4" w:space="0" w:color="auto"/>
              <w:bottom w:val="single" w:sz="4" w:space="0" w:color="auto"/>
              <w:right w:val="single" w:sz="4" w:space="0" w:color="auto"/>
            </w:tcBorders>
          </w:tcPr>
          <w:p w14:paraId="6073B49D" w14:textId="77777777" w:rsidR="004436ED" w:rsidRPr="00F46645" w:rsidRDefault="004436ED" w:rsidP="004436ED">
            <w:pPr>
              <w:spacing w:after="0" w:line="240" w:lineRule="auto"/>
              <w:jc w:val="center"/>
            </w:pPr>
            <w:r w:rsidRPr="00F46645">
              <w:t>17.</w:t>
            </w:r>
          </w:p>
        </w:tc>
        <w:tc>
          <w:tcPr>
            <w:tcW w:w="9431" w:type="dxa"/>
            <w:tcBorders>
              <w:top w:val="single" w:sz="4" w:space="0" w:color="auto"/>
              <w:left w:val="single" w:sz="4" w:space="0" w:color="auto"/>
              <w:bottom w:val="single" w:sz="4" w:space="0" w:color="auto"/>
              <w:right w:val="single" w:sz="4" w:space="0" w:color="auto"/>
            </w:tcBorders>
          </w:tcPr>
          <w:p w14:paraId="51E4C8EB" w14:textId="77777777" w:rsidR="004436ED" w:rsidRPr="00F46645" w:rsidRDefault="004436ED" w:rsidP="004436ED">
            <w:pPr>
              <w:spacing w:after="0" w:line="240" w:lineRule="auto"/>
              <w:rPr>
                <w:szCs w:val="24"/>
              </w:rPr>
            </w:pPr>
            <w:r w:rsidRPr="00F46645">
              <w:rPr>
                <w:szCs w:val="24"/>
              </w:rPr>
              <w:t>Žmonių sveikatos priežiūra ir socialinis darbas</w:t>
            </w:r>
          </w:p>
        </w:tc>
        <w:tc>
          <w:tcPr>
            <w:tcW w:w="1729" w:type="dxa"/>
            <w:tcBorders>
              <w:top w:val="single" w:sz="4" w:space="0" w:color="auto"/>
              <w:left w:val="single" w:sz="4" w:space="0" w:color="auto"/>
              <w:bottom w:val="single" w:sz="4" w:space="0" w:color="auto"/>
              <w:right w:val="single" w:sz="4" w:space="0" w:color="auto"/>
            </w:tcBorders>
          </w:tcPr>
          <w:p w14:paraId="50FCD010" w14:textId="77777777" w:rsidR="004436ED" w:rsidRPr="00F46645" w:rsidRDefault="004436ED" w:rsidP="004436ED">
            <w:pPr>
              <w:spacing w:after="0" w:line="240" w:lineRule="auto"/>
              <w:jc w:val="center"/>
              <w:rPr>
                <w:szCs w:val="24"/>
              </w:rPr>
            </w:pPr>
            <w:r w:rsidRPr="00F46645">
              <w:rPr>
                <w:szCs w:val="24"/>
              </w:rPr>
              <w:t>42</w:t>
            </w:r>
          </w:p>
        </w:tc>
        <w:tc>
          <w:tcPr>
            <w:tcW w:w="1687" w:type="dxa"/>
            <w:tcBorders>
              <w:top w:val="single" w:sz="4" w:space="0" w:color="auto"/>
              <w:left w:val="single" w:sz="4" w:space="0" w:color="auto"/>
              <w:bottom w:val="single" w:sz="4" w:space="0" w:color="auto"/>
              <w:right w:val="single" w:sz="4" w:space="0" w:color="auto"/>
            </w:tcBorders>
          </w:tcPr>
          <w:p w14:paraId="0DC6D6D9" w14:textId="77777777" w:rsidR="004436ED" w:rsidRPr="00F46645" w:rsidRDefault="004436ED" w:rsidP="004436ED">
            <w:pPr>
              <w:spacing w:after="0" w:line="240" w:lineRule="auto"/>
              <w:jc w:val="center"/>
              <w:rPr>
                <w:szCs w:val="24"/>
              </w:rPr>
            </w:pPr>
            <w:r w:rsidRPr="00F46645">
              <w:rPr>
                <w:szCs w:val="24"/>
              </w:rPr>
              <w:t>25</w:t>
            </w:r>
          </w:p>
        </w:tc>
      </w:tr>
      <w:tr w:rsidR="004436ED" w:rsidRPr="00F46645" w14:paraId="2A800E62" w14:textId="77777777" w:rsidTr="004436ED">
        <w:tc>
          <w:tcPr>
            <w:tcW w:w="600" w:type="dxa"/>
            <w:tcBorders>
              <w:top w:val="single" w:sz="4" w:space="0" w:color="auto"/>
              <w:left w:val="single" w:sz="4" w:space="0" w:color="auto"/>
              <w:bottom w:val="single" w:sz="4" w:space="0" w:color="auto"/>
              <w:right w:val="single" w:sz="4" w:space="0" w:color="auto"/>
            </w:tcBorders>
          </w:tcPr>
          <w:p w14:paraId="793C977F" w14:textId="77777777" w:rsidR="004436ED" w:rsidRPr="00F46645" w:rsidRDefault="004436ED" w:rsidP="004436ED">
            <w:pPr>
              <w:spacing w:after="0" w:line="240" w:lineRule="auto"/>
              <w:jc w:val="center"/>
            </w:pPr>
            <w:r w:rsidRPr="00F46645">
              <w:t>18.</w:t>
            </w:r>
          </w:p>
        </w:tc>
        <w:tc>
          <w:tcPr>
            <w:tcW w:w="9431" w:type="dxa"/>
            <w:tcBorders>
              <w:top w:val="single" w:sz="4" w:space="0" w:color="auto"/>
              <w:left w:val="single" w:sz="4" w:space="0" w:color="auto"/>
              <w:bottom w:val="single" w:sz="4" w:space="0" w:color="auto"/>
              <w:right w:val="single" w:sz="4" w:space="0" w:color="auto"/>
            </w:tcBorders>
          </w:tcPr>
          <w:p w14:paraId="248CD554" w14:textId="77777777" w:rsidR="004436ED" w:rsidRPr="00F46645" w:rsidRDefault="004436ED" w:rsidP="004436ED">
            <w:pPr>
              <w:spacing w:after="0" w:line="240" w:lineRule="auto"/>
              <w:rPr>
                <w:szCs w:val="24"/>
              </w:rPr>
            </w:pPr>
            <w:r w:rsidRPr="00F46645">
              <w:rPr>
                <w:szCs w:val="24"/>
              </w:rPr>
              <w:t>Meninė, pramoginė ir poilsio organizavimo veikla</w:t>
            </w:r>
          </w:p>
        </w:tc>
        <w:tc>
          <w:tcPr>
            <w:tcW w:w="1729" w:type="dxa"/>
            <w:tcBorders>
              <w:top w:val="single" w:sz="4" w:space="0" w:color="auto"/>
              <w:left w:val="single" w:sz="4" w:space="0" w:color="auto"/>
              <w:bottom w:val="single" w:sz="4" w:space="0" w:color="auto"/>
              <w:right w:val="single" w:sz="4" w:space="0" w:color="auto"/>
            </w:tcBorders>
          </w:tcPr>
          <w:p w14:paraId="49E0CA76" w14:textId="77777777" w:rsidR="004436ED" w:rsidRPr="00F46645" w:rsidRDefault="004436ED" w:rsidP="004436ED">
            <w:pPr>
              <w:spacing w:after="0" w:line="240" w:lineRule="auto"/>
              <w:jc w:val="center"/>
              <w:rPr>
                <w:szCs w:val="24"/>
              </w:rPr>
            </w:pPr>
            <w:r w:rsidRPr="00F46645">
              <w:rPr>
                <w:szCs w:val="24"/>
              </w:rPr>
              <w:t>12</w:t>
            </w:r>
          </w:p>
        </w:tc>
        <w:tc>
          <w:tcPr>
            <w:tcW w:w="1687" w:type="dxa"/>
            <w:tcBorders>
              <w:top w:val="single" w:sz="4" w:space="0" w:color="auto"/>
              <w:left w:val="single" w:sz="4" w:space="0" w:color="auto"/>
              <w:bottom w:val="single" w:sz="4" w:space="0" w:color="auto"/>
              <w:right w:val="single" w:sz="4" w:space="0" w:color="auto"/>
            </w:tcBorders>
          </w:tcPr>
          <w:p w14:paraId="4FC3EDA1"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10DA49F3" w14:textId="77777777" w:rsidTr="004436ED">
        <w:tc>
          <w:tcPr>
            <w:tcW w:w="600" w:type="dxa"/>
            <w:tcBorders>
              <w:top w:val="single" w:sz="4" w:space="0" w:color="auto"/>
              <w:left w:val="single" w:sz="4" w:space="0" w:color="auto"/>
              <w:bottom w:val="single" w:sz="4" w:space="0" w:color="auto"/>
              <w:right w:val="single" w:sz="4" w:space="0" w:color="auto"/>
            </w:tcBorders>
          </w:tcPr>
          <w:p w14:paraId="0DB497BA" w14:textId="77777777" w:rsidR="004436ED" w:rsidRPr="00F46645" w:rsidRDefault="004436ED" w:rsidP="004436ED">
            <w:pPr>
              <w:spacing w:after="0" w:line="240" w:lineRule="auto"/>
              <w:jc w:val="center"/>
            </w:pPr>
            <w:r w:rsidRPr="00F46645">
              <w:t>19.</w:t>
            </w:r>
          </w:p>
        </w:tc>
        <w:tc>
          <w:tcPr>
            <w:tcW w:w="9431" w:type="dxa"/>
            <w:tcBorders>
              <w:top w:val="single" w:sz="4" w:space="0" w:color="auto"/>
              <w:left w:val="single" w:sz="4" w:space="0" w:color="auto"/>
              <w:bottom w:val="single" w:sz="4" w:space="0" w:color="auto"/>
              <w:right w:val="single" w:sz="4" w:space="0" w:color="auto"/>
            </w:tcBorders>
          </w:tcPr>
          <w:p w14:paraId="642D710B" w14:textId="77777777" w:rsidR="004436ED" w:rsidRPr="00F46645" w:rsidRDefault="004436ED" w:rsidP="004436ED">
            <w:pPr>
              <w:spacing w:after="0" w:line="240" w:lineRule="auto"/>
              <w:rPr>
                <w:szCs w:val="24"/>
              </w:rPr>
            </w:pPr>
            <w:r w:rsidRPr="00F46645">
              <w:rPr>
                <w:szCs w:val="24"/>
              </w:rPr>
              <w:t>Kita aptarnavimo veikla</w:t>
            </w:r>
          </w:p>
        </w:tc>
        <w:tc>
          <w:tcPr>
            <w:tcW w:w="1729" w:type="dxa"/>
            <w:tcBorders>
              <w:top w:val="single" w:sz="4" w:space="0" w:color="auto"/>
              <w:left w:val="single" w:sz="4" w:space="0" w:color="auto"/>
              <w:bottom w:val="single" w:sz="4" w:space="0" w:color="auto"/>
              <w:right w:val="single" w:sz="4" w:space="0" w:color="auto"/>
            </w:tcBorders>
          </w:tcPr>
          <w:p w14:paraId="3E568EDC" w14:textId="77777777" w:rsidR="004436ED" w:rsidRPr="00F46645" w:rsidRDefault="004436ED" w:rsidP="004436ED">
            <w:pPr>
              <w:spacing w:after="0" w:line="240" w:lineRule="auto"/>
              <w:jc w:val="center"/>
              <w:rPr>
                <w:szCs w:val="24"/>
              </w:rPr>
            </w:pPr>
            <w:r w:rsidRPr="00F46645">
              <w:rPr>
                <w:szCs w:val="24"/>
              </w:rPr>
              <w:t>44</w:t>
            </w:r>
          </w:p>
        </w:tc>
        <w:tc>
          <w:tcPr>
            <w:tcW w:w="1687" w:type="dxa"/>
            <w:tcBorders>
              <w:top w:val="single" w:sz="4" w:space="0" w:color="auto"/>
              <w:left w:val="single" w:sz="4" w:space="0" w:color="auto"/>
              <w:bottom w:val="single" w:sz="4" w:space="0" w:color="auto"/>
              <w:right w:val="single" w:sz="4" w:space="0" w:color="auto"/>
            </w:tcBorders>
          </w:tcPr>
          <w:p w14:paraId="19B35BED" w14:textId="77777777" w:rsidR="004436ED" w:rsidRPr="00F46645" w:rsidRDefault="004436ED" w:rsidP="004436ED">
            <w:pPr>
              <w:spacing w:after="0" w:line="240" w:lineRule="auto"/>
              <w:jc w:val="center"/>
              <w:rPr>
                <w:szCs w:val="24"/>
              </w:rPr>
            </w:pPr>
            <w:r w:rsidRPr="00F46645">
              <w:rPr>
                <w:szCs w:val="24"/>
              </w:rPr>
              <w:t>26</w:t>
            </w:r>
          </w:p>
        </w:tc>
      </w:tr>
      <w:tr w:rsidR="004436ED" w:rsidRPr="00F46645" w14:paraId="482701E2" w14:textId="77777777" w:rsidTr="004436ED">
        <w:tc>
          <w:tcPr>
            <w:tcW w:w="600" w:type="dxa"/>
            <w:tcBorders>
              <w:top w:val="single" w:sz="4" w:space="0" w:color="auto"/>
              <w:left w:val="single" w:sz="4" w:space="0" w:color="auto"/>
              <w:bottom w:val="single" w:sz="4" w:space="0" w:color="auto"/>
              <w:right w:val="single" w:sz="4" w:space="0" w:color="auto"/>
            </w:tcBorders>
          </w:tcPr>
          <w:p w14:paraId="2153A142" w14:textId="77777777" w:rsidR="004436ED" w:rsidRPr="00F46645" w:rsidRDefault="004436ED" w:rsidP="004436ED">
            <w:pPr>
              <w:spacing w:after="0" w:line="240" w:lineRule="auto"/>
              <w:jc w:val="center"/>
            </w:pPr>
            <w:r w:rsidRPr="00F46645">
              <w:t>20.</w:t>
            </w:r>
          </w:p>
        </w:tc>
        <w:tc>
          <w:tcPr>
            <w:tcW w:w="9431" w:type="dxa"/>
            <w:tcBorders>
              <w:top w:val="single" w:sz="4" w:space="0" w:color="auto"/>
              <w:left w:val="single" w:sz="4" w:space="0" w:color="auto"/>
              <w:bottom w:val="single" w:sz="4" w:space="0" w:color="auto"/>
              <w:right w:val="single" w:sz="4" w:space="0" w:color="auto"/>
            </w:tcBorders>
          </w:tcPr>
          <w:p w14:paraId="205E1A60" w14:textId="77777777" w:rsidR="004436ED" w:rsidRPr="00F46645" w:rsidRDefault="004436ED" w:rsidP="004436ED">
            <w:pPr>
              <w:spacing w:after="0" w:line="240" w:lineRule="auto"/>
              <w:rPr>
                <w:szCs w:val="24"/>
              </w:rPr>
            </w:pPr>
            <w:r w:rsidRPr="00F46645">
              <w:rPr>
                <w:szCs w:val="24"/>
              </w:rPr>
              <w:t>Nenurodyta veiklos rūšis</w:t>
            </w:r>
          </w:p>
        </w:tc>
        <w:tc>
          <w:tcPr>
            <w:tcW w:w="1729" w:type="dxa"/>
            <w:tcBorders>
              <w:top w:val="single" w:sz="4" w:space="0" w:color="auto"/>
              <w:left w:val="single" w:sz="4" w:space="0" w:color="auto"/>
              <w:bottom w:val="single" w:sz="4" w:space="0" w:color="auto"/>
              <w:right w:val="single" w:sz="4" w:space="0" w:color="auto"/>
            </w:tcBorders>
          </w:tcPr>
          <w:p w14:paraId="55268D98" w14:textId="77777777" w:rsidR="004436ED" w:rsidRPr="00F46645" w:rsidRDefault="004436ED" w:rsidP="004436ED">
            <w:pPr>
              <w:spacing w:after="0" w:line="240" w:lineRule="auto"/>
              <w:jc w:val="center"/>
              <w:rPr>
                <w:szCs w:val="24"/>
              </w:rPr>
            </w:pPr>
            <w:r w:rsidRPr="00F46645">
              <w:rPr>
                <w:szCs w:val="24"/>
              </w:rPr>
              <w:t>297</w:t>
            </w:r>
          </w:p>
        </w:tc>
        <w:tc>
          <w:tcPr>
            <w:tcW w:w="1687" w:type="dxa"/>
            <w:tcBorders>
              <w:top w:val="single" w:sz="4" w:space="0" w:color="auto"/>
              <w:left w:val="single" w:sz="4" w:space="0" w:color="auto"/>
              <w:bottom w:val="single" w:sz="4" w:space="0" w:color="auto"/>
              <w:right w:val="single" w:sz="4" w:space="0" w:color="auto"/>
            </w:tcBorders>
          </w:tcPr>
          <w:p w14:paraId="4312ED51" w14:textId="77777777" w:rsidR="004436ED" w:rsidRPr="00F46645" w:rsidRDefault="004436ED" w:rsidP="004436ED">
            <w:pPr>
              <w:spacing w:after="0" w:line="240" w:lineRule="auto"/>
              <w:jc w:val="center"/>
              <w:rPr>
                <w:szCs w:val="24"/>
              </w:rPr>
            </w:pPr>
            <w:r w:rsidRPr="00F46645">
              <w:rPr>
                <w:szCs w:val="24"/>
              </w:rPr>
              <w:t>-</w:t>
            </w:r>
          </w:p>
        </w:tc>
      </w:tr>
      <w:tr w:rsidR="004436ED" w:rsidRPr="00F46645" w14:paraId="57766B68" w14:textId="77777777" w:rsidTr="004436ED">
        <w:tc>
          <w:tcPr>
            <w:tcW w:w="600" w:type="dxa"/>
            <w:tcBorders>
              <w:top w:val="single" w:sz="4" w:space="0" w:color="auto"/>
              <w:left w:val="single" w:sz="4" w:space="0" w:color="auto"/>
              <w:bottom w:val="single" w:sz="4" w:space="0" w:color="auto"/>
              <w:right w:val="single" w:sz="4" w:space="0" w:color="auto"/>
            </w:tcBorders>
          </w:tcPr>
          <w:p w14:paraId="1B80238E" w14:textId="77777777" w:rsidR="004436ED" w:rsidRPr="00F46645" w:rsidRDefault="004436ED" w:rsidP="004436ED">
            <w:pPr>
              <w:spacing w:after="0" w:line="240" w:lineRule="auto"/>
              <w:jc w:val="center"/>
              <w:rPr>
                <w:b/>
                <w:szCs w:val="24"/>
              </w:rPr>
            </w:pPr>
          </w:p>
        </w:tc>
        <w:tc>
          <w:tcPr>
            <w:tcW w:w="9431" w:type="dxa"/>
            <w:tcBorders>
              <w:top w:val="single" w:sz="4" w:space="0" w:color="auto"/>
              <w:left w:val="single" w:sz="4" w:space="0" w:color="auto"/>
              <w:bottom w:val="single" w:sz="4" w:space="0" w:color="auto"/>
              <w:right w:val="single" w:sz="4" w:space="0" w:color="auto"/>
            </w:tcBorders>
          </w:tcPr>
          <w:p w14:paraId="1DE0BA02" w14:textId="77777777" w:rsidR="004436ED" w:rsidRPr="00F46645" w:rsidRDefault="004436ED" w:rsidP="004436ED">
            <w:pPr>
              <w:spacing w:after="0" w:line="240" w:lineRule="auto"/>
              <w:rPr>
                <w:b/>
                <w:szCs w:val="24"/>
              </w:rPr>
            </w:pPr>
            <w:r w:rsidRPr="00F46645">
              <w:rPr>
                <w:b/>
                <w:szCs w:val="24"/>
              </w:rPr>
              <w:t>Iš viso:</w:t>
            </w:r>
          </w:p>
        </w:tc>
        <w:tc>
          <w:tcPr>
            <w:tcW w:w="1729" w:type="dxa"/>
            <w:tcBorders>
              <w:top w:val="single" w:sz="4" w:space="0" w:color="auto"/>
              <w:left w:val="single" w:sz="4" w:space="0" w:color="auto"/>
              <w:bottom w:val="single" w:sz="4" w:space="0" w:color="auto"/>
              <w:right w:val="single" w:sz="4" w:space="0" w:color="auto"/>
            </w:tcBorders>
          </w:tcPr>
          <w:p w14:paraId="514C93C6" w14:textId="77777777" w:rsidR="004436ED" w:rsidRPr="00F46645" w:rsidRDefault="004436ED" w:rsidP="004436ED">
            <w:pPr>
              <w:spacing w:after="0" w:line="240" w:lineRule="auto"/>
              <w:jc w:val="center"/>
              <w:rPr>
                <w:b/>
                <w:szCs w:val="24"/>
              </w:rPr>
            </w:pPr>
            <w:r w:rsidRPr="00F46645">
              <w:rPr>
                <w:b/>
                <w:szCs w:val="24"/>
              </w:rPr>
              <w:t>2 107</w:t>
            </w:r>
          </w:p>
        </w:tc>
        <w:tc>
          <w:tcPr>
            <w:tcW w:w="1687" w:type="dxa"/>
            <w:tcBorders>
              <w:top w:val="single" w:sz="4" w:space="0" w:color="auto"/>
              <w:left w:val="single" w:sz="4" w:space="0" w:color="auto"/>
              <w:bottom w:val="single" w:sz="4" w:space="0" w:color="auto"/>
              <w:right w:val="single" w:sz="4" w:space="0" w:color="auto"/>
            </w:tcBorders>
          </w:tcPr>
          <w:p w14:paraId="01CE03DA" w14:textId="77777777" w:rsidR="004436ED" w:rsidRPr="00F46645" w:rsidRDefault="004436ED" w:rsidP="004436ED">
            <w:pPr>
              <w:spacing w:after="0" w:line="240" w:lineRule="auto"/>
              <w:jc w:val="center"/>
              <w:rPr>
                <w:b/>
                <w:szCs w:val="24"/>
              </w:rPr>
            </w:pPr>
            <w:r w:rsidRPr="00F46645">
              <w:rPr>
                <w:b/>
                <w:szCs w:val="24"/>
              </w:rPr>
              <w:t>1 082</w:t>
            </w:r>
          </w:p>
        </w:tc>
      </w:tr>
    </w:tbl>
    <w:p w14:paraId="75034AE0" w14:textId="77777777" w:rsidR="004436ED" w:rsidRPr="00F46645" w:rsidRDefault="004436ED" w:rsidP="00002DB4">
      <w:pPr>
        <w:spacing w:before="150" w:after="75" w:line="240" w:lineRule="auto"/>
        <w:outlineLvl w:val="1"/>
        <w:rPr>
          <w:i/>
        </w:rPr>
      </w:pPr>
      <w:r w:rsidRPr="00F46645">
        <w:rPr>
          <w:i/>
        </w:rPr>
        <w:t>Pastaba. Mažeikių r. sav.  duomenys pateikiami su savivaldybės centru.</w:t>
      </w:r>
    </w:p>
    <w:p w14:paraId="1A5C58E8" w14:textId="77777777" w:rsidR="00002DB4" w:rsidRDefault="004436ED" w:rsidP="00002DB4">
      <w:pPr>
        <w:spacing w:line="240" w:lineRule="auto"/>
        <w:rPr>
          <w:rFonts w:ascii="Calibri" w:eastAsia="Calibri" w:hAnsi="Calibri"/>
          <w:sz w:val="22"/>
        </w:rPr>
      </w:pPr>
      <w:r w:rsidRPr="00F46645">
        <w:rPr>
          <w:i/>
        </w:rPr>
        <w:t xml:space="preserve">Šaltinis: </w:t>
      </w:r>
      <w:r w:rsidRPr="00F46645">
        <w:rPr>
          <w:rFonts w:eastAsia="Calibri"/>
          <w:i/>
          <w:sz w:val="22"/>
        </w:rPr>
        <w:t xml:space="preserve">www.stat.gov.lt, </w:t>
      </w:r>
      <w:hyperlink r:id="rId116"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63CB748D" w14:textId="77777777" w:rsidR="00002DB4" w:rsidRDefault="00002DB4" w:rsidP="00002DB4">
      <w:pPr>
        <w:spacing w:line="240" w:lineRule="auto"/>
        <w:rPr>
          <w:rFonts w:ascii="Calibri" w:eastAsia="Calibri" w:hAnsi="Calibri"/>
          <w:sz w:val="22"/>
        </w:rPr>
      </w:pPr>
    </w:p>
    <w:p w14:paraId="0F432EE0" w14:textId="77777777" w:rsidR="004436ED" w:rsidRPr="00002DB4" w:rsidRDefault="004436ED" w:rsidP="00002DB4">
      <w:pPr>
        <w:spacing w:line="240" w:lineRule="auto"/>
        <w:rPr>
          <w:rFonts w:ascii="Calibri" w:eastAsia="Calibri" w:hAnsi="Calibri"/>
          <w:sz w:val="22"/>
        </w:rPr>
      </w:pPr>
      <w:r w:rsidRPr="00F46645">
        <w:rPr>
          <w:b/>
          <w:szCs w:val="24"/>
        </w:rPr>
        <w:t xml:space="preserve">51 lentelė. Veikiančių mažų ir vidutinių įmonių skaičius pagal apskritis, savivaldybes ir ūkio subjekto teisinę formą 2014 m. sausio 1 d.   </w:t>
      </w: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600"/>
        <w:gridCol w:w="600"/>
        <w:gridCol w:w="720"/>
        <w:gridCol w:w="720"/>
        <w:gridCol w:w="720"/>
        <w:gridCol w:w="600"/>
        <w:gridCol w:w="600"/>
        <w:gridCol w:w="858"/>
        <w:gridCol w:w="1134"/>
        <w:gridCol w:w="567"/>
        <w:gridCol w:w="801"/>
        <w:gridCol w:w="960"/>
        <w:gridCol w:w="650"/>
        <w:gridCol w:w="567"/>
        <w:gridCol w:w="823"/>
        <w:gridCol w:w="840"/>
        <w:gridCol w:w="960"/>
      </w:tblGrid>
      <w:tr w:rsidR="004436ED" w:rsidRPr="00F46645" w14:paraId="0808717A" w14:textId="77777777" w:rsidTr="004436ED">
        <w:tc>
          <w:tcPr>
            <w:tcW w:w="2520" w:type="dxa"/>
            <w:vMerge w:val="restart"/>
            <w:tcBorders>
              <w:top w:val="single" w:sz="4" w:space="0" w:color="auto"/>
              <w:left w:val="single" w:sz="4" w:space="0" w:color="auto"/>
              <w:bottom w:val="single" w:sz="4" w:space="0" w:color="auto"/>
              <w:right w:val="single" w:sz="4" w:space="0" w:color="auto"/>
            </w:tcBorders>
            <w:shd w:val="clear" w:color="auto" w:fill="E5DFEC"/>
          </w:tcPr>
          <w:p w14:paraId="1F69FF33" w14:textId="77777777" w:rsidR="004436ED" w:rsidRPr="00F46645" w:rsidRDefault="004436ED" w:rsidP="004436ED">
            <w:pPr>
              <w:spacing w:after="0" w:line="240" w:lineRule="auto"/>
              <w:rPr>
                <w:b/>
              </w:rPr>
            </w:pPr>
          </w:p>
        </w:tc>
        <w:tc>
          <w:tcPr>
            <w:tcW w:w="10097" w:type="dxa"/>
            <w:gridSpan w:val="14"/>
            <w:tcBorders>
              <w:top w:val="single" w:sz="4" w:space="0" w:color="auto"/>
              <w:left w:val="single" w:sz="4" w:space="0" w:color="auto"/>
              <w:bottom w:val="single" w:sz="4" w:space="0" w:color="auto"/>
              <w:right w:val="single" w:sz="4" w:space="0" w:color="auto"/>
            </w:tcBorders>
            <w:shd w:val="clear" w:color="auto" w:fill="E5DFEC"/>
          </w:tcPr>
          <w:p w14:paraId="4070075E" w14:textId="77777777" w:rsidR="004436ED" w:rsidRPr="00F46645" w:rsidRDefault="004436ED" w:rsidP="004436ED">
            <w:pPr>
              <w:spacing w:after="0" w:line="240" w:lineRule="auto"/>
              <w:jc w:val="center"/>
              <w:rPr>
                <w:b/>
                <w:sz w:val="22"/>
              </w:rPr>
            </w:pPr>
            <w:r w:rsidRPr="00F46645">
              <w:rPr>
                <w:b/>
                <w:sz w:val="22"/>
              </w:rPr>
              <w:t>Įmonės teisinė forma</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4D771B3" w14:textId="77777777" w:rsidR="004436ED" w:rsidRPr="00F46645" w:rsidRDefault="004436ED" w:rsidP="004436ED">
            <w:pPr>
              <w:spacing w:after="0" w:line="240" w:lineRule="auto"/>
              <w:jc w:val="center"/>
              <w:rPr>
                <w:b/>
                <w:sz w:val="20"/>
                <w:szCs w:val="20"/>
              </w:rPr>
            </w:pPr>
            <w:r w:rsidRPr="00F46645">
              <w:rPr>
                <w:b/>
                <w:sz w:val="20"/>
                <w:szCs w:val="20"/>
              </w:rPr>
              <w:t>Iš viso MVĮ</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8319D9E" w14:textId="77777777" w:rsidR="004436ED" w:rsidRPr="00F46645" w:rsidRDefault="004436ED" w:rsidP="004436ED">
            <w:pPr>
              <w:spacing w:after="0" w:line="240" w:lineRule="auto"/>
              <w:jc w:val="center"/>
              <w:rPr>
                <w:b/>
                <w:sz w:val="20"/>
                <w:szCs w:val="20"/>
              </w:rPr>
            </w:pPr>
            <w:r w:rsidRPr="00F46645">
              <w:rPr>
                <w:b/>
                <w:sz w:val="20"/>
                <w:szCs w:val="20"/>
              </w:rPr>
              <w:t>Iš viso įmonių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2789C14" w14:textId="77777777" w:rsidR="004436ED" w:rsidRPr="00F46645" w:rsidRDefault="004436ED" w:rsidP="004436ED">
            <w:pPr>
              <w:spacing w:after="0" w:line="240" w:lineRule="auto"/>
              <w:jc w:val="center"/>
              <w:rPr>
                <w:b/>
                <w:sz w:val="20"/>
                <w:szCs w:val="20"/>
              </w:rPr>
            </w:pPr>
            <w:r w:rsidRPr="00F46645">
              <w:rPr>
                <w:b/>
                <w:sz w:val="20"/>
                <w:szCs w:val="20"/>
              </w:rPr>
              <w:t>MVĮ dalis nuo visų įmonių, proc.</w:t>
            </w:r>
          </w:p>
        </w:tc>
      </w:tr>
      <w:tr w:rsidR="004436ED" w:rsidRPr="00F46645" w14:paraId="1832EB4B" w14:textId="77777777" w:rsidTr="004436ED">
        <w:trPr>
          <w:cantSplit/>
          <w:trHeight w:val="1134"/>
        </w:trPr>
        <w:tc>
          <w:tcPr>
            <w:tcW w:w="2520" w:type="dxa"/>
            <w:vMerge/>
            <w:tcBorders>
              <w:top w:val="single" w:sz="4" w:space="0" w:color="auto"/>
              <w:left w:val="single" w:sz="4" w:space="0" w:color="auto"/>
              <w:bottom w:val="single" w:sz="4" w:space="0" w:color="auto"/>
              <w:right w:val="single" w:sz="4" w:space="0" w:color="auto"/>
            </w:tcBorders>
          </w:tcPr>
          <w:p w14:paraId="46F6105D" w14:textId="77777777" w:rsidR="004436ED" w:rsidRPr="00F46645" w:rsidRDefault="004436ED" w:rsidP="004436ED">
            <w:pPr>
              <w:spacing w:after="0" w:line="240" w:lineRule="auto"/>
              <w:rPr>
                <w:b/>
              </w:rPr>
            </w:pPr>
          </w:p>
        </w:tc>
        <w:tc>
          <w:tcPr>
            <w:tcW w:w="600" w:type="dxa"/>
            <w:tcBorders>
              <w:top w:val="single" w:sz="4" w:space="0" w:color="auto"/>
              <w:left w:val="single" w:sz="4" w:space="0" w:color="auto"/>
              <w:bottom w:val="single" w:sz="4" w:space="0" w:color="auto"/>
              <w:right w:val="single" w:sz="4" w:space="0" w:color="auto"/>
            </w:tcBorders>
            <w:shd w:val="clear" w:color="auto" w:fill="E5DFEC"/>
            <w:textDirection w:val="btLr"/>
          </w:tcPr>
          <w:p w14:paraId="68DE9EB8" w14:textId="77777777" w:rsidR="004436ED" w:rsidRPr="00F46645" w:rsidRDefault="004436ED" w:rsidP="004436ED">
            <w:pPr>
              <w:spacing w:after="0" w:line="240" w:lineRule="auto"/>
              <w:ind w:left="113" w:right="113"/>
              <w:rPr>
                <w:b/>
                <w:sz w:val="16"/>
                <w:szCs w:val="16"/>
              </w:rPr>
            </w:pPr>
            <w:r w:rsidRPr="00F46645">
              <w:rPr>
                <w:b/>
                <w:sz w:val="16"/>
                <w:szCs w:val="16"/>
              </w:rPr>
              <w:t>Valstybės įmonė</w:t>
            </w:r>
          </w:p>
        </w:tc>
        <w:tc>
          <w:tcPr>
            <w:tcW w:w="600" w:type="dxa"/>
            <w:tcBorders>
              <w:top w:val="single" w:sz="4" w:space="0" w:color="auto"/>
              <w:left w:val="single" w:sz="4" w:space="0" w:color="auto"/>
              <w:bottom w:val="single" w:sz="4" w:space="0" w:color="auto"/>
              <w:right w:val="single" w:sz="4" w:space="0" w:color="auto"/>
            </w:tcBorders>
            <w:shd w:val="clear" w:color="auto" w:fill="E5DFEC"/>
            <w:textDirection w:val="btLr"/>
          </w:tcPr>
          <w:p w14:paraId="3F7BD801" w14:textId="77777777" w:rsidR="004436ED" w:rsidRPr="00F46645" w:rsidRDefault="004436ED" w:rsidP="004436ED">
            <w:pPr>
              <w:spacing w:after="0" w:line="240" w:lineRule="auto"/>
              <w:ind w:left="113" w:right="113"/>
              <w:rPr>
                <w:b/>
                <w:sz w:val="16"/>
                <w:szCs w:val="16"/>
              </w:rPr>
            </w:pPr>
            <w:r w:rsidRPr="00F46645">
              <w:rPr>
                <w:b/>
                <w:sz w:val="16"/>
                <w:szCs w:val="16"/>
              </w:rPr>
              <w:t>Savivaldybės įmonė</w:t>
            </w:r>
          </w:p>
        </w:tc>
        <w:tc>
          <w:tcPr>
            <w:tcW w:w="720" w:type="dxa"/>
            <w:tcBorders>
              <w:top w:val="single" w:sz="4" w:space="0" w:color="auto"/>
              <w:left w:val="single" w:sz="4" w:space="0" w:color="auto"/>
              <w:bottom w:val="single" w:sz="4" w:space="0" w:color="auto"/>
              <w:right w:val="single" w:sz="4" w:space="0" w:color="auto"/>
            </w:tcBorders>
            <w:shd w:val="clear" w:color="auto" w:fill="E5DFEC"/>
            <w:textDirection w:val="btLr"/>
          </w:tcPr>
          <w:p w14:paraId="0D1A6C11" w14:textId="77777777" w:rsidR="004436ED" w:rsidRPr="00F46645" w:rsidRDefault="004436ED" w:rsidP="004436ED">
            <w:pPr>
              <w:spacing w:after="0" w:line="240" w:lineRule="auto"/>
              <w:ind w:left="113" w:right="113"/>
              <w:rPr>
                <w:b/>
                <w:sz w:val="16"/>
                <w:szCs w:val="16"/>
              </w:rPr>
            </w:pPr>
            <w:r w:rsidRPr="00F46645">
              <w:rPr>
                <w:b/>
                <w:sz w:val="16"/>
                <w:szCs w:val="16"/>
              </w:rPr>
              <w:t>Tikroji ūkinė bendrija</w:t>
            </w:r>
          </w:p>
        </w:tc>
        <w:tc>
          <w:tcPr>
            <w:tcW w:w="720" w:type="dxa"/>
            <w:tcBorders>
              <w:top w:val="single" w:sz="4" w:space="0" w:color="auto"/>
              <w:left w:val="single" w:sz="4" w:space="0" w:color="auto"/>
              <w:bottom w:val="single" w:sz="4" w:space="0" w:color="auto"/>
              <w:right w:val="single" w:sz="4" w:space="0" w:color="auto"/>
            </w:tcBorders>
            <w:shd w:val="clear" w:color="auto" w:fill="E5DFEC"/>
            <w:textDirection w:val="btLr"/>
          </w:tcPr>
          <w:p w14:paraId="49B08983" w14:textId="77777777" w:rsidR="004436ED" w:rsidRPr="00F46645" w:rsidRDefault="004436ED" w:rsidP="004436ED">
            <w:pPr>
              <w:spacing w:after="0" w:line="240" w:lineRule="auto"/>
              <w:ind w:left="113" w:right="113"/>
              <w:rPr>
                <w:b/>
                <w:sz w:val="16"/>
                <w:szCs w:val="16"/>
              </w:rPr>
            </w:pPr>
            <w:r w:rsidRPr="00F46645">
              <w:rPr>
                <w:b/>
                <w:sz w:val="16"/>
                <w:szCs w:val="16"/>
              </w:rPr>
              <w:t>Komanditinė ūkinė bendrija</w:t>
            </w:r>
          </w:p>
        </w:tc>
        <w:tc>
          <w:tcPr>
            <w:tcW w:w="720" w:type="dxa"/>
            <w:tcBorders>
              <w:top w:val="single" w:sz="4" w:space="0" w:color="auto"/>
              <w:left w:val="single" w:sz="4" w:space="0" w:color="auto"/>
              <w:bottom w:val="single" w:sz="4" w:space="0" w:color="auto"/>
              <w:right w:val="single" w:sz="4" w:space="0" w:color="auto"/>
            </w:tcBorders>
            <w:shd w:val="clear" w:color="auto" w:fill="E5DFEC"/>
            <w:textDirection w:val="btLr"/>
          </w:tcPr>
          <w:p w14:paraId="14984F6B" w14:textId="77777777" w:rsidR="004436ED" w:rsidRPr="00F46645" w:rsidRDefault="004436ED" w:rsidP="004436ED">
            <w:pPr>
              <w:spacing w:after="0" w:line="240" w:lineRule="auto"/>
              <w:ind w:left="113" w:right="113"/>
              <w:rPr>
                <w:b/>
                <w:sz w:val="16"/>
                <w:szCs w:val="16"/>
              </w:rPr>
            </w:pPr>
            <w:r w:rsidRPr="00F46645">
              <w:rPr>
                <w:b/>
                <w:sz w:val="16"/>
                <w:szCs w:val="16"/>
              </w:rPr>
              <w:t>Uždaroji akcinė bendrovė</w:t>
            </w:r>
          </w:p>
        </w:tc>
        <w:tc>
          <w:tcPr>
            <w:tcW w:w="600" w:type="dxa"/>
            <w:tcBorders>
              <w:top w:val="single" w:sz="4" w:space="0" w:color="auto"/>
              <w:left w:val="single" w:sz="4" w:space="0" w:color="auto"/>
              <w:bottom w:val="single" w:sz="4" w:space="0" w:color="auto"/>
              <w:right w:val="single" w:sz="4" w:space="0" w:color="auto"/>
            </w:tcBorders>
            <w:shd w:val="clear" w:color="auto" w:fill="E5DFEC"/>
            <w:textDirection w:val="btLr"/>
          </w:tcPr>
          <w:p w14:paraId="322B73C5" w14:textId="77777777" w:rsidR="004436ED" w:rsidRPr="00F46645" w:rsidRDefault="004436ED" w:rsidP="004436ED">
            <w:pPr>
              <w:spacing w:after="0" w:line="240" w:lineRule="auto"/>
              <w:ind w:left="113" w:right="113"/>
              <w:rPr>
                <w:b/>
                <w:sz w:val="16"/>
                <w:szCs w:val="16"/>
              </w:rPr>
            </w:pPr>
            <w:r w:rsidRPr="00F46645">
              <w:rPr>
                <w:b/>
                <w:sz w:val="16"/>
                <w:szCs w:val="16"/>
              </w:rPr>
              <w:t>Akcinė bendrovė</w:t>
            </w:r>
          </w:p>
        </w:tc>
        <w:tc>
          <w:tcPr>
            <w:tcW w:w="600" w:type="dxa"/>
            <w:tcBorders>
              <w:top w:val="single" w:sz="4" w:space="0" w:color="auto"/>
              <w:left w:val="single" w:sz="4" w:space="0" w:color="auto"/>
              <w:bottom w:val="single" w:sz="4" w:space="0" w:color="auto"/>
              <w:right w:val="single" w:sz="4" w:space="0" w:color="auto"/>
            </w:tcBorders>
            <w:shd w:val="clear" w:color="auto" w:fill="E5DFEC"/>
            <w:textDirection w:val="btLr"/>
          </w:tcPr>
          <w:p w14:paraId="48051360" w14:textId="77777777" w:rsidR="004436ED" w:rsidRPr="00F46645" w:rsidRDefault="004436ED" w:rsidP="004436ED">
            <w:pPr>
              <w:spacing w:after="0" w:line="240" w:lineRule="auto"/>
              <w:ind w:left="113" w:right="113"/>
              <w:rPr>
                <w:b/>
                <w:sz w:val="16"/>
                <w:szCs w:val="16"/>
              </w:rPr>
            </w:pPr>
            <w:r w:rsidRPr="00F46645">
              <w:rPr>
                <w:b/>
                <w:sz w:val="16"/>
                <w:szCs w:val="16"/>
              </w:rPr>
              <w:t>Žemės ūkio bendrovė</w:t>
            </w:r>
          </w:p>
        </w:tc>
        <w:tc>
          <w:tcPr>
            <w:tcW w:w="858" w:type="dxa"/>
            <w:tcBorders>
              <w:top w:val="single" w:sz="4" w:space="0" w:color="auto"/>
              <w:left w:val="single" w:sz="4" w:space="0" w:color="auto"/>
              <w:bottom w:val="single" w:sz="4" w:space="0" w:color="auto"/>
              <w:right w:val="single" w:sz="4" w:space="0" w:color="auto"/>
            </w:tcBorders>
            <w:shd w:val="clear" w:color="auto" w:fill="E5DFEC"/>
            <w:textDirection w:val="btLr"/>
          </w:tcPr>
          <w:p w14:paraId="05C5164E" w14:textId="77777777" w:rsidR="004436ED" w:rsidRPr="00F46645" w:rsidRDefault="004436ED" w:rsidP="004436ED">
            <w:pPr>
              <w:spacing w:after="0" w:line="240" w:lineRule="auto"/>
              <w:ind w:left="113" w:right="113"/>
              <w:rPr>
                <w:b/>
                <w:sz w:val="16"/>
                <w:szCs w:val="16"/>
              </w:rPr>
            </w:pPr>
            <w:r w:rsidRPr="00F46645">
              <w:rPr>
                <w:b/>
                <w:sz w:val="16"/>
                <w:szCs w:val="16"/>
              </w:rPr>
              <w:t>Lietuvos radijo ir  televizijos komisija</w:t>
            </w:r>
          </w:p>
        </w:tc>
        <w:tc>
          <w:tcPr>
            <w:tcW w:w="1134" w:type="dxa"/>
            <w:tcBorders>
              <w:top w:val="single" w:sz="4" w:space="0" w:color="auto"/>
              <w:left w:val="single" w:sz="4" w:space="0" w:color="auto"/>
              <w:bottom w:val="single" w:sz="4" w:space="0" w:color="auto"/>
              <w:right w:val="single" w:sz="4" w:space="0" w:color="auto"/>
            </w:tcBorders>
            <w:shd w:val="clear" w:color="auto" w:fill="E5DFEC"/>
            <w:textDirection w:val="btLr"/>
          </w:tcPr>
          <w:p w14:paraId="74F56C4C" w14:textId="77777777" w:rsidR="004436ED" w:rsidRPr="00F46645" w:rsidRDefault="004436ED" w:rsidP="004436ED">
            <w:pPr>
              <w:spacing w:after="0" w:line="240" w:lineRule="auto"/>
              <w:ind w:left="113" w:right="113"/>
              <w:rPr>
                <w:b/>
                <w:sz w:val="16"/>
                <w:szCs w:val="16"/>
              </w:rPr>
            </w:pPr>
            <w:r w:rsidRPr="00F46645">
              <w:rPr>
                <w:b/>
                <w:sz w:val="16"/>
                <w:szCs w:val="16"/>
              </w:rPr>
              <w:t>Užsienio įmonės filialas(ne juridinis asmuo)</w:t>
            </w:r>
          </w:p>
        </w:tc>
        <w:tc>
          <w:tcPr>
            <w:tcW w:w="567" w:type="dxa"/>
            <w:tcBorders>
              <w:top w:val="single" w:sz="4" w:space="0" w:color="auto"/>
              <w:left w:val="single" w:sz="4" w:space="0" w:color="auto"/>
              <w:bottom w:val="single" w:sz="4" w:space="0" w:color="auto"/>
              <w:right w:val="single" w:sz="4" w:space="0" w:color="auto"/>
            </w:tcBorders>
            <w:shd w:val="clear" w:color="auto" w:fill="E5DFEC"/>
            <w:textDirection w:val="btLr"/>
          </w:tcPr>
          <w:p w14:paraId="0648A822" w14:textId="77777777" w:rsidR="004436ED" w:rsidRPr="00F46645" w:rsidRDefault="004436ED" w:rsidP="004436ED">
            <w:pPr>
              <w:spacing w:after="0" w:line="240" w:lineRule="auto"/>
              <w:ind w:left="113" w:right="113"/>
              <w:rPr>
                <w:b/>
                <w:sz w:val="16"/>
                <w:szCs w:val="16"/>
              </w:rPr>
            </w:pPr>
            <w:r w:rsidRPr="00F46645">
              <w:rPr>
                <w:b/>
                <w:sz w:val="16"/>
                <w:szCs w:val="16"/>
              </w:rPr>
              <w:t>Kooperatinė bendrovė</w:t>
            </w:r>
          </w:p>
        </w:tc>
        <w:tc>
          <w:tcPr>
            <w:tcW w:w="801" w:type="dxa"/>
            <w:tcBorders>
              <w:top w:val="single" w:sz="4" w:space="0" w:color="auto"/>
              <w:left w:val="single" w:sz="4" w:space="0" w:color="auto"/>
              <w:bottom w:val="single" w:sz="4" w:space="0" w:color="auto"/>
              <w:right w:val="single" w:sz="4" w:space="0" w:color="auto"/>
            </w:tcBorders>
            <w:shd w:val="clear" w:color="auto" w:fill="E5DFEC"/>
            <w:textDirection w:val="btLr"/>
          </w:tcPr>
          <w:p w14:paraId="2C66D208" w14:textId="77777777" w:rsidR="004436ED" w:rsidRPr="00F46645" w:rsidRDefault="004436ED" w:rsidP="004436ED">
            <w:pPr>
              <w:spacing w:after="0" w:line="240" w:lineRule="auto"/>
              <w:ind w:left="113" w:right="113"/>
              <w:rPr>
                <w:b/>
                <w:sz w:val="16"/>
                <w:szCs w:val="16"/>
              </w:rPr>
            </w:pPr>
            <w:r w:rsidRPr="00F46645">
              <w:rPr>
                <w:b/>
                <w:sz w:val="16"/>
                <w:szCs w:val="16"/>
              </w:rPr>
              <w:t>Individualioji įmonė</w:t>
            </w:r>
          </w:p>
        </w:tc>
        <w:tc>
          <w:tcPr>
            <w:tcW w:w="960" w:type="dxa"/>
            <w:tcBorders>
              <w:top w:val="single" w:sz="4" w:space="0" w:color="auto"/>
              <w:left w:val="single" w:sz="4" w:space="0" w:color="auto"/>
              <w:bottom w:val="single" w:sz="4" w:space="0" w:color="auto"/>
              <w:right w:val="single" w:sz="4" w:space="0" w:color="auto"/>
            </w:tcBorders>
            <w:shd w:val="clear" w:color="auto" w:fill="E5DFEC"/>
            <w:textDirection w:val="btLr"/>
          </w:tcPr>
          <w:p w14:paraId="7F9440CA" w14:textId="77777777" w:rsidR="004436ED" w:rsidRPr="00F46645" w:rsidRDefault="004436ED" w:rsidP="004436ED">
            <w:pPr>
              <w:spacing w:after="0" w:line="240" w:lineRule="auto"/>
              <w:ind w:left="113" w:right="113"/>
              <w:rPr>
                <w:b/>
                <w:sz w:val="16"/>
                <w:szCs w:val="16"/>
              </w:rPr>
            </w:pPr>
            <w:r w:rsidRPr="00F46645">
              <w:rPr>
                <w:b/>
                <w:sz w:val="16"/>
                <w:szCs w:val="16"/>
              </w:rPr>
              <w:t>Europos ekonominių interesų grupėse c</w:t>
            </w:r>
          </w:p>
        </w:tc>
        <w:tc>
          <w:tcPr>
            <w:tcW w:w="650" w:type="dxa"/>
            <w:tcBorders>
              <w:top w:val="single" w:sz="4" w:space="0" w:color="auto"/>
              <w:left w:val="single" w:sz="4" w:space="0" w:color="auto"/>
              <w:bottom w:val="single" w:sz="4" w:space="0" w:color="auto"/>
              <w:right w:val="single" w:sz="4" w:space="0" w:color="auto"/>
            </w:tcBorders>
            <w:shd w:val="clear" w:color="auto" w:fill="E5DFEC"/>
            <w:textDirection w:val="btLr"/>
          </w:tcPr>
          <w:p w14:paraId="758674F3" w14:textId="77777777" w:rsidR="004436ED" w:rsidRPr="00F46645" w:rsidRDefault="004436ED" w:rsidP="004436ED">
            <w:pPr>
              <w:spacing w:after="0" w:line="240" w:lineRule="auto"/>
              <w:ind w:left="113" w:right="113"/>
              <w:rPr>
                <w:b/>
                <w:sz w:val="16"/>
                <w:szCs w:val="16"/>
              </w:rPr>
            </w:pPr>
            <w:r w:rsidRPr="00F46645">
              <w:rPr>
                <w:b/>
                <w:sz w:val="16"/>
                <w:szCs w:val="16"/>
              </w:rPr>
              <w:t>Europos bendrovė</w:t>
            </w:r>
          </w:p>
        </w:tc>
        <w:tc>
          <w:tcPr>
            <w:tcW w:w="567" w:type="dxa"/>
            <w:tcBorders>
              <w:top w:val="single" w:sz="4" w:space="0" w:color="auto"/>
              <w:left w:val="single" w:sz="4" w:space="0" w:color="auto"/>
              <w:bottom w:val="single" w:sz="4" w:space="0" w:color="auto"/>
              <w:right w:val="single" w:sz="4" w:space="0" w:color="auto"/>
            </w:tcBorders>
            <w:shd w:val="clear" w:color="auto" w:fill="E5DFEC"/>
            <w:textDirection w:val="btLr"/>
          </w:tcPr>
          <w:p w14:paraId="424179F3" w14:textId="77777777" w:rsidR="004436ED" w:rsidRPr="00F46645" w:rsidRDefault="004436ED" w:rsidP="004436ED">
            <w:pPr>
              <w:spacing w:after="0" w:line="240" w:lineRule="auto"/>
              <w:ind w:left="113" w:right="113"/>
              <w:rPr>
                <w:b/>
                <w:sz w:val="16"/>
                <w:szCs w:val="16"/>
              </w:rPr>
            </w:pPr>
            <w:r w:rsidRPr="00F46645">
              <w:rPr>
                <w:b/>
                <w:sz w:val="16"/>
                <w:szCs w:val="16"/>
              </w:rPr>
              <w:t>Mažoji bendrija</w:t>
            </w:r>
          </w:p>
        </w:tc>
        <w:tc>
          <w:tcPr>
            <w:tcW w:w="823" w:type="dxa"/>
            <w:vMerge/>
            <w:tcBorders>
              <w:top w:val="single" w:sz="4" w:space="0" w:color="auto"/>
              <w:left w:val="single" w:sz="4" w:space="0" w:color="auto"/>
              <w:bottom w:val="single" w:sz="4" w:space="0" w:color="auto"/>
              <w:right w:val="single" w:sz="4" w:space="0" w:color="auto"/>
            </w:tcBorders>
          </w:tcPr>
          <w:p w14:paraId="64F039DD" w14:textId="77777777" w:rsidR="004436ED" w:rsidRPr="00F46645" w:rsidRDefault="004436ED" w:rsidP="004436ED">
            <w:pPr>
              <w:spacing w:after="0" w:line="240" w:lineRule="auto"/>
              <w:rPr>
                <w:b/>
              </w:rPr>
            </w:pPr>
          </w:p>
        </w:tc>
        <w:tc>
          <w:tcPr>
            <w:tcW w:w="840" w:type="dxa"/>
            <w:vMerge/>
            <w:tcBorders>
              <w:top w:val="single" w:sz="4" w:space="0" w:color="auto"/>
              <w:left w:val="single" w:sz="4" w:space="0" w:color="auto"/>
              <w:bottom w:val="single" w:sz="4" w:space="0" w:color="auto"/>
              <w:right w:val="single" w:sz="4" w:space="0" w:color="auto"/>
            </w:tcBorders>
          </w:tcPr>
          <w:p w14:paraId="6EE8C446" w14:textId="77777777" w:rsidR="004436ED" w:rsidRPr="00F46645" w:rsidRDefault="004436ED" w:rsidP="004436ED">
            <w:pPr>
              <w:spacing w:after="0" w:line="240" w:lineRule="auto"/>
              <w:rPr>
                <w:b/>
              </w:rPr>
            </w:pPr>
          </w:p>
        </w:tc>
        <w:tc>
          <w:tcPr>
            <w:tcW w:w="960" w:type="dxa"/>
            <w:vMerge/>
            <w:tcBorders>
              <w:top w:val="single" w:sz="4" w:space="0" w:color="auto"/>
              <w:left w:val="single" w:sz="4" w:space="0" w:color="auto"/>
              <w:bottom w:val="single" w:sz="4" w:space="0" w:color="auto"/>
              <w:right w:val="single" w:sz="4" w:space="0" w:color="auto"/>
            </w:tcBorders>
          </w:tcPr>
          <w:p w14:paraId="72BEAE55" w14:textId="77777777" w:rsidR="004436ED" w:rsidRPr="00F46645" w:rsidRDefault="004436ED" w:rsidP="004436ED">
            <w:pPr>
              <w:spacing w:after="0" w:line="240" w:lineRule="auto"/>
              <w:rPr>
                <w:b/>
              </w:rPr>
            </w:pPr>
          </w:p>
        </w:tc>
      </w:tr>
      <w:tr w:rsidR="004436ED" w:rsidRPr="00F46645" w14:paraId="429AE4EC" w14:textId="77777777" w:rsidTr="004436ED">
        <w:tc>
          <w:tcPr>
            <w:tcW w:w="2520" w:type="dxa"/>
            <w:tcBorders>
              <w:top w:val="single" w:sz="4" w:space="0" w:color="auto"/>
              <w:left w:val="single" w:sz="4" w:space="0" w:color="auto"/>
              <w:bottom w:val="single" w:sz="4" w:space="0" w:color="auto"/>
              <w:right w:val="single" w:sz="4" w:space="0" w:color="auto"/>
            </w:tcBorders>
          </w:tcPr>
          <w:p w14:paraId="74794BD3" w14:textId="77777777" w:rsidR="004436ED" w:rsidRPr="00F46645" w:rsidRDefault="004436ED" w:rsidP="004436ED">
            <w:pPr>
              <w:spacing w:after="0" w:line="240" w:lineRule="auto"/>
              <w:rPr>
                <w:b/>
                <w:i/>
                <w:sz w:val="22"/>
              </w:rPr>
            </w:pPr>
            <w:r w:rsidRPr="00F46645">
              <w:rPr>
                <w:b/>
                <w:i/>
                <w:sz w:val="22"/>
              </w:rPr>
              <w:t>Lietuvos Respublika</w:t>
            </w:r>
          </w:p>
        </w:tc>
        <w:tc>
          <w:tcPr>
            <w:tcW w:w="600" w:type="dxa"/>
            <w:tcBorders>
              <w:top w:val="single" w:sz="4" w:space="0" w:color="auto"/>
              <w:left w:val="single" w:sz="4" w:space="0" w:color="auto"/>
              <w:bottom w:val="single" w:sz="4" w:space="0" w:color="auto"/>
              <w:right w:val="single" w:sz="4" w:space="0" w:color="auto"/>
            </w:tcBorders>
          </w:tcPr>
          <w:p w14:paraId="6C5EC49A" w14:textId="77777777" w:rsidR="004436ED" w:rsidRPr="00F46645" w:rsidRDefault="004436ED" w:rsidP="004436ED">
            <w:pPr>
              <w:spacing w:after="0" w:line="240" w:lineRule="auto"/>
              <w:jc w:val="center"/>
              <w:rPr>
                <w:b/>
                <w:i/>
                <w:sz w:val="20"/>
                <w:szCs w:val="20"/>
              </w:rPr>
            </w:pPr>
            <w:r w:rsidRPr="00F46645">
              <w:rPr>
                <w:b/>
                <w:i/>
                <w:sz w:val="20"/>
                <w:szCs w:val="20"/>
              </w:rPr>
              <w:t>75</w:t>
            </w:r>
          </w:p>
        </w:tc>
        <w:tc>
          <w:tcPr>
            <w:tcW w:w="600" w:type="dxa"/>
            <w:tcBorders>
              <w:top w:val="single" w:sz="4" w:space="0" w:color="auto"/>
              <w:left w:val="single" w:sz="4" w:space="0" w:color="auto"/>
              <w:bottom w:val="single" w:sz="4" w:space="0" w:color="auto"/>
              <w:right w:val="single" w:sz="4" w:space="0" w:color="auto"/>
            </w:tcBorders>
          </w:tcPr>
          <w:p w14:paraId="0AA937F7" w14:textId="77777777" w:rsidR="004436ED" w:rsidRPr="00F46645" w:rsidRDefault="004436ED" w:rsidP="004436ED">
            <w:pPr>
              <w:spacing w:after="0" w:line="240" w:lineRule="auto"/>
              <w:jc w:val="center"/>
              <w:rPr>
                <w:b/>
                <w:i/>
                <w:sz w:val="20"/>
                <w:szCs w:val="20"/>
              </w:rPr>
            </w:pPr>
            <w:r w:rsidRPr="00F46645">
              <w:rPr>
                <w:b/>
                <w:i/>
                <w:sz w:val="20"/>
                <w:szCs w:val="20"/>
              </w:rPr>
              <w:t>31</w:t>
            </w:r>
          </w:p>
        </w:tc>
        <w:tc>
          <w:tcPr>
            <w:tcW w:w="720" w:type="dxa"/>
            <w:tcBorders>
              <w:top w:val="single" w:sz="4" w:space="0" w:color="auto"/>
              <w:left w:val="single" w:sz="4" w:space="0" w:color="auto"/>
              <w:bottom w:val="single" w:sz="4" w:space="0" w:color="auto"/>
              <w:right w:val="single" w:sz="4" w:space="0" w:color="auto"/>
            </w:tcBorders>
          </w:tcPr>
          <w:p w14:paraId="18D4C77D" w14:textId="77777777" w:rsidR="004436ED" w:rsidRPr="00F46645" w:rsidRDefault="004436ED" w:rsidP="004436ED">
            <w:pPr>
              <w:spacing w:after="0" w:line="240" w:lineRule="auto"/>
              <w:jc w:val="center"/>
              <w:rPr>
                <w:b/>
                <w:i/>
                <w:sz w:val="20"/>
                <w:szCs w:val="20"/>
              </w:rPr>
            </w:pPr>
            <w:r w:rsidRPr="00F46645">
              <w:rPr>
                <w:b/>
                <w:i/>
                <w:sz w:val="20"/>
                <w:szCs w:val="20"/>
              </w:rPr>
              <w:t>92</w:t>
            </w:r>
          </w:p>
        </w:tc>
        <w:tc>
          <w:tcPr>
            <w:tcW w:w="720" w:type="dxa"/>
            <w:tcBorders>
              <w:top w:val="single" w:sz="4" w:space="0" w:color="auto"/>
              <w:left w:val="single" w:sz="4" w:space="0" w:color="auto"/>
              <w:bottom w:val="single" w:sz="4" w:space="0" w:color="auto"/>
              <w:right w:val="single" w:sz="4" w:space="0" w:color="auto"/>
            </w:tcBorders>
          </w:tcPr>
          <w:p w14:paraId="35F5C833" w14:textId="77777777" w:rsidR="004436ED" w:rsidRPr="00F46645" w:rsidRDefault="004436ED" w:rsidP="004436ED">
            <w:pPr>
              <w:spacing w:after="0" w:line="240" w:lineRule="auto"/>
              <w:jc w:val="center"/>
              <w:rPr>
                <w:b/>
                <w:i/>
                <w:sz w:val="20"/>
                <w:szCs w:val="20"/>
              </w:rPr>
            </w:pPr>
            <w:r w:rsidRPr="00F46645">
              <w:rPr>
                <w:b/>
                <w:i/>
                <w:sz w:val="20"/>
                <w:szCs w:val="20"/>
              </w:rPr>
              <w:t>26</w:t>
            </w:r>
          </w:p>
        </w:tc>
        <w:tc>
          <w:tcPr>
            <w:tcW w:w="720" w:type="dxa"/>
            <w:tcBorders>
              <w:top w:val="single" w:sz="4" w:space="0" w:color="auto"/>
              <w:left w:val="single" w:sz="4" w:space="0" w:color="auto"/>
              <w:bottom w:val="single" w:sz="4" w:space="0" w:color="auto"/>
              <w:right w:val="single" w:sz="4" w:space="0" w:color="auto"/>
            </w:tcBorders>
          </w:tcPr>
          <w:p w14:paraId="310E1270" w14:textId="77777777" w:rsidR="004436ED" w:rsidRPr="00F46645" w:rsidRDefault="004436ED" w:rsidP="004436ED">
            <w:pPr>
              <w:spacing w:after="0" w:line="240" w:lineRule="auto"/>
              <w:jc w:val="center"/>
              <w:rPr>
                <w:b/>
                <w:i/>
                <w:sz w:val="20"/>
                <w:szCs w:val="20"/>
              </w:rPr>
            </w:pPr>
            <w:r w:rsidRPr="00F46645">
              <w:rPr>
                <w:b/>
                <w:i/>
                <w:sz w:val="20"/>
                <w:szCs w:val="20"/>
              </w:rPr>
              <w:t>55016</w:t>
            </w:r>
          </w:p>
        </w:tc>
        <w:tc>
          <w:tcPr>
            <w:tcW w:w="600" w:type="dxa"/>
            <w:tcBorders>
              <w:top w:val="single" w:sz="4" w:space="0" w:color="auto"/>
              <w:left w:val="single" w:sz="4" w:space="0" w:color="auto"/>
              <w:bottom w:val="single" w:sz="4" w:space="0" w:color="auto"/>
              <w:right w:val="single" w:sz="4" w:space="0" w:color="auto"/>
            </w:tcBorders>
          </w:tcPr>
          <w:p w14:paraId="03E6183A" w14:textId="77777777" w:rsidR="004436ED" w:rsidRPr="00F46645" w:rsidRDefault="004436ED" w:rsidP="004436ED">
            <w:pPr>
              <w:spacing w:after="0" w:line="240" w:lineRule="auto"/>
              <w:jc w:val="center"/>
              <w:rPr>
                <w:b/>
                <w:i/>
                <w:sz w:val="20"/>
                <w:szCs w:val="20"/>
              </w:rPr>
            </w:pPr>
            <w:r w:rsidRPr="00F46645">
              <w:rPr>
                <w:b/>
                <w:i/>
                <w:sz w:val="20"/>
                <w:szCs w:val="20"/>
              </w:rPr>
              <w:t>236</w:t>
            </w:r>
          </w:p>
        </w:tc>
        <w:tc>
          <w:tcPr>
            <w:tcW w:w="600" w:type="dxa"/>
            <w:tcBorders>
              <w:top w:val="single" w:sz="4" w:space="0" w:color="auto"/>
              <w:left w:val="single" w:sz="4" w:space="0" w:color="auto"/>
              <w:bottom w:val="single" w:sz="4" w:space="0" w:color="auto"/>
              <w:right w:val="single" w:sz="4" w:space="0" w:color="auto"/>
            </w:tcBorders>
          </w:tcPr>
          <w:p w14:paraId="2D3C0BC3" w14:textId="77777777" w:rsidR="004436ED" w:rsidRPr="00F46645" w:rsidRDefault="004436ED" w:rsidP="004436ED">
            <w:pPr>
              <w:spacing w:after="0" w:line="240" w:lineRule="auto"/>
              <w:jc w:val="center"/>
              <w:rPr>
                <w:b/>
                <w:i/>
                <w:sz w:val="20"/>
                <w:szCs w:val="20"/>
              </w:rPr>
            </w:pPr>
            <w:r w:rsidRPr="00F46645">
              <w:rPr>
                <w:b/>
                <w:i/>
                <w:sz w:val="20"/>
                <w:szCs w:val="20"/>
              </w:rPr>
              <w:t>397</w:t>
            </w:r>
          </w:p>
        </w:tc>
        <w:tc>
          <w:tcPr>
            <w:tcW w:w="858" w:type="dxa"/>
            <w:tcBorders>
              <w:top w:val="single" w:sz="4" w:space="0" w:color="auto"/>
              <w:left w:val="single" w:sz="4" w:space="0" w:color="auto"/>
              <w:bottom w:val="single" w:sz="4" w:space="0" w:color="auto"/>
              <w:right w:val="single" w:sz="4" w:space="0" w:color="auto"/>
            </w:tcBorders>
          </w:tcPr>
          <w:p w14:paraId="739C157F"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5F1AB4A" w14:textId="77777777" w:rsidR="004436ED" w:rsidRPr="00F46645" w:rsidRDefault="004436ED" w:rsidP="004436ED">
            <w:pPr>
              <w:spacing w:after="0" w:line="240" w:lineRule="auto"/>
              <w:jc w:val="center"/>
              <w:rPr>
                <w:b/>
                <w:i/>
                <w:sz w:val="20"/>
                <w:szCs w:val="20"/>
              </w:rPr>
            </w:pPr>
            <w:r w:rsidRPr="00F46645">
              <w:rPr>
                <w:b/>
                <w:i/>
                <w:sz w:val="20"/>
                <w:szCs w:val="20"/>
              </w:rPr>
              <w:t>158</w:t>
            </w:r>
          </w:p>
        </w:tc>
        <w:tc>
          <w:tcPr>
            <w:tcW w:w="567" w:type="dxa"/>
            <w:tcBorders>
              <w:top w:val="single" w:sz="4" w:space="0" w:color="auto"/>
              <w:left w:val="single" w:sz="4" w:space="0" w:color="auto"/>
              <w:bottom w:val="single" w:sz="4" w:space="0" w:color="auto"/>
              <w:right w:val="single" w:sz="4" w:space="0" w:color="auto"/>
            </w:tcBorders>
          </w:tcPr>
          <w:p w14:paraId="6344FCFD" w14:textId="77777777" w:rsidR="004436ED" w:rsidRPr="00F46645" w:rsidRDefault="004436ED" w:rsidP="004436ED">
            <w:pPr>
              <w:spacing w:after="0" w:line="240" w:lineRule="auto"/>
              <w:jc w:val="center"/>
              <w:rPr>
                <w:b/>
                <w:i/>
                <w:sz w:val="20"/>
                <w:szCs w:val="20"/>
              </w:rPr>
            </w:pPr>
            <w:r w:rsidRPr="00F46645">
              <w:rPr>
                <w:b/>
                <w:i/>
                <w:sz w:val="20"/>
                <w:szCs w:val="20"/>
              </w:rPr>
              <w:t>373</w:t>
            </w:r>
          </w:p>
        </w:tc>
        <w:tc>
          <w:tcPr>
            <w:tcW w:w="801" w:type="dxa"/>
            <w:tcBorders>
              <w:top w:val="single" w:sz="4" w:space="0" w:color="auto"/>
              <w:left w:val="single" w:sz="4" w:space="0" w:color="auto"/>
              <w:bottom w:val="single" w:sz="4" w:space="0" w:color="auto"/>
              <w:right w:val="single" w:sz="4" w:space="0" w:color="auto"/>
            </w:tcBorders>
          </w:tcPr>
          <w:p w14:paraId="68AA5E35" w14:textId="77777777" w:rsidR="004436ED" w:rsidRPr="00F46645" w:rsidRDefault="004436ED" w:rsidP="004436ED">
            <w:pPr>
              <w:spacing w:after="0" w:line="240" w:lineRule="auto"/>
              <w:jc w:val="center"/>
              <w:rPr>
                <w:b/>
                <w:i/>
                <w:sz w:val="20"/>
                <w:szCs w:val="20"/>
              </w:rPr>
            </w:pPr>
            <w:r w:rsidRPr="00F46645">
              <w:rPr>
                <w:b/>
                <w:i/>
                <w:sz w:val="20"/>
                <w:szCs w:val="20"/>
              </w:rPr>
              <w:t>10900</w:t>
            </w:r>
          </w:p>
        </w:tc>
        <w:tc>
          <w:tcPr>
            <w:tcW w:w="960" w:type="dxa"/>
            <w:tcBorders>
              <w:top w:val="single" w:sz="4" w:space="0" w:color="auto"/>
              <w:left w:val="single" w:sz="4" w:space="0" w:color="auto"/>
              <w:bottom w:val="single" w:sz="4" w:space="0" w:color="auto"/>
              <w:right w:val="single" w:sz="4" w:space="0" w:color="auto"/>
            </w:tcBorders>
          </w:tcPr>
          <w:p w14:paraId="6AED1176"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650" w:type="dxa"/>
            <w:tcBorders>
              <w:top w:val="single" w:sz="4" w:space="0" w:color="auto"/>
              <w:left w:val="single" w:sz="4" w:space="0" w:color="auto"/>
              <w:bottom w:val="single" w:sz="4" w:space="0" w:color="auto"/>
              <w:right w:val="single" w:sz="4" w:space="0" w:color="auto"/>
            </w:tcBorders>
          </w:tcPr>
          <w:p w14:paraId="23C3BF86"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79741A3" w14:textId="77777777" w:rsidR="004436ED" w:rsidRPr="00F46645" w:rsidRDefault="004436ED" w:rsidP="004436ED">
            <w:pPr>
              <w:spacing w:after="0" w:line="240" w:lineRule="auto"/>
              <w:jc w:val="center"/>
              <w:rPr>
                <w:b/>
                <w:i/>
                <w:sz w:val="20"/>
                <w:szCs w:val="20"/>
              </w:rPr>
            </w:pPr>
            <w:r w:rsidRPr="00F46645">
              <w:rPr>
                <w:b/>
                <w:i/>
                <w:sz w:val="20"/>
                <w:szCs w:val="20"/>
              </w:rPr>
              <w:t>636</w:t>
            </w:r>
          </w:p>
        </w:tc>
        <w:tc>
          <w:tcPr>
            <w:tcW w:w="823" w:type="dxa"/>
            <w:tcBorders>
              <w:top w:val="single" w:sz="4" w:space="0" w:color="auto"/>
              <w:left w:val="single" w:sz="4" w:space="0" w:color="auto"/>
              <w:bottom w:val="single" w:sz="4" w:space="0" w:color="auto"/>
              <w:right w:val="single" w:sz="4" w:space="0" w:color="auto"/>
            </w:tcBorders>
          </w:tcPr>
          <w:p w14:paraId="70BDC867" w14:textId="77777777" w:rsidR="004436ED" w:rsidRPr="00F46645" w:rsidRDefault="004436ED" w:rsidP="004436ED">
            <w:pPr>
              <w:spacing w:after="0" w:line="240" w:lineRule="auto"/>
              <w:jc w:val="center"/>
              <w:rPr>
                <w:b/>
                <w:i/>
                <w:sz w:val="20"/>
                <w:szCs w:val="20"/>
              </w:rPr>
            </w:pPr>
            <w:r w:rsidRPr="00F46645">
              <w:rPr>
                <w:b/>
                <w:i/>
                <w:sz w:val="20"/>
                <w:szCs w:val="20"/>
              </w:rPr>
              <w:t>67943</w:t>
            </w:r>
          </w:p>
        </w:tc>
        <w:tc>
          <w:tcPr>
            <w:tcW w:w="840" w:type="dxa"/>
            <w:tcBorders>
              <w:top w:val="single" w:sz="4" w:space="0" w:color="auto"/>
              <w:left w:val="single" w:sz="4" w:space="0" w:color="auto"/>
              <w:bottom w:val="single" w:sz="4" w:space="0" w:color="auto"/>
              <w:right w:val="single" w:sz="4" w:space="0" w:color="auto"/>
            </w:tcBorders>
          </w:tcPr>
          <w:p w14:paraId="3BBE0E7B" w14:textId="77777777" w:rsidR="004436ED" w:rsidRPr="00F46645" w:rsidRDefault="004436ED" w:rsidP="004436ED">
            <w:pPr>
              <w:spacing w:after="0" w:line="240" w:lineRule="auto"/>
              <w:jc w:val="center"/>
              <w:rPr>
                <w:b/>
                <w:i/>
                <w:sz w:val="20"/>
                <w:szCs w:val="20"/>
              </w:rPr>
            </w:pPr>
            <w:r w:rsidRPr="00F46645">
              <w:rPr>
                <w:b/>
                <w:i/>
                <w:sz w:val="20"/>
                <w:szCs w:val="20"/>
              </w:rPr>
              <w:t>68279</w:t>
            </w:r>
          </w:p>
        </w:tc>
        <w:tc>
          <w:tcPr>
            <w:tcW w:w="960" w:type="dxa"/>
            <w:tcBorders>
              <w:top w:val="single" w:sz="4" w:space="0" w:color="auto"/>
              <w:left w:val="single" w:sz="4" w:space="0" w:color="auto"/>
              <w:bottom w:val="single" w:sz="4" w:space="0" w:color="auto"/>
              <w:right w:val="single" w:sz="4" w:space="0" w:color="auto"/>
            </w:tcBorders>
          </w:tcPr>
          <w:p w14:paraId="053E504A" w14:textId="77777777" w:rsidR="004436ED" w:rsidRPr="00F46645" w:rsidRDefault="004436ED" w:rsidP="004436ED">
            <w:pPr>
              <w:spacing w:after="0" w:line="240" w:lineRule="auto"/>
              <w:jc w:val="center"/>
              <w:rPr>
                <w:b/>
                <w:i/>
                <w:sz w:val="20"/>
                <w:szCs w:val="20"/>
              </w:rPr>
            </w:pPr>
            <w:r w:rsidRPr="00F46645">
              <w:rPr>
                <w:b/>
                <w:i/>
                <w:sz w:val="20"/>
                <w:szCs w:val="20"/>
              </w:rPr>
              <w:t>99,5</w:t>
            </w:r>
          </w:p>
        </w:tc>
      </w:tr>
      <w:tr w:rsidR="004436ED" w:rsidRPr="00F46645" w14:paraId="09D67875" w14:textId="77777777" w:rsidTr="004436ED">
        <w:tc>
          <w:tcPr>
            <w:tcW w:w="2520" w:type="dxa"/>
            <w:tcBorders>
              <w:top w:val="single" w:sz="4" w:space="0" w:color="auto"/>
              <w:left w:val="single" w:sz="4" w:space="0" w:color="auto"/>
              <w:bottom w:val="single" w:sz="4" w:space="0" w:color="auto"/>
              <w:right w:val="single" w:sz="4" w:space="0" w:color="auto"/>
            </w:tcBorders>
          </w:tcPr>
          <w:p w14:paraId="4B4D1ADC" w14:textId="77777777" w:rsidR="004436ED" w:rsidRPr="00F46645" w:rsidRDefault="004436ED" w:rsidP="004436ED">
            <w:pPr>
              <w:spacing w:after="0" w:line="240" w:lineRule="auto"/>
              <w:rPr>
                <w:b/>
                <w:i/>
                <w:sz w:val="22"/>
              </w:rPr>
            </w:pPr>
            <w:r w:rsidRPr="00F46645">
              <w:rPr>
                <w:b/>
                <w:i/>
                <w:sz w:val="22"/>
              </w:rPr>
              <w:t>Telšių apskritis</w:t>
            </w:r>
          </w:p>
        </w:tc>
        <w:tc>
          <w:tcPr>
            <w:tcW w:w="600" w:type="dxa"/>
            <w:tcBorders>
              <w:top w:val="single" w:sz="4" w:space="0" w:color="auto"/>
              <w:left w:val="single" w:sz="4" w:space="0" w:color="auto"/>
              <w:bottom w:val="single" w:sz="4" w:space="0" w:color="auto"/>
              <w:right w:val="single" w:sz="4" w:space="0" w:color="auto"/>
            </w:tcBorders>
          </w:tcPr>
          <w:p w14:paraId="680C3DB1" w14:textId="77777777" w:rsidR="004436ED" w:rsidRPr="00F46645" w:rsidRDefault="004436ED" w:rsidP="004436ED">
            <w:pPr>
              <w:spacing w:after="0" w:line="240" w:lineRule="auto"/>
              <w:jc w:val="center"/>
              <w:rPr>
                <w:b/>
                <w:i/>
                <w:sz w:val="20"/>
                <w:szCs w:val="20"/>
              </w:rPr>
            </w:pPr>
            <w:r w:rsidRPr="00F46645">
              <w:rPr>
                <w:b/>
                <w:i/>
                <w:sz w:val="20"/>
                <w:szCs w:val="20"/>
              </w:rPr>
              <w:t>4</w:t>
            </w:r>
          </w:p>
        </w:tc>
        <w:tc>
          <w:tcPr>
            <w:tcW w:w="600" w:type="dxa"/>
            <w:tcBorders>
              <w:top w:val="single" w:sz="4" w:space="0" w:color="auto"/>
              <w:left w:val="single" w:sz="4" w:space="0" w:color="auto"/>
              <w:bottom w:val="single" w:sz="4" w:space="0" w:color="auto"/>
              <w:right w:val="single" w:sz="4" w:space="0" w:color="auto"/>
            </w:tcBorders>
          </w:tcPr>
          <w:p w14:paraId="38A78BFD" w14:textId="77777777" w:rsidR="004436ED" w:rsidRPr="00F46645" w:rsidRDefault="004436ED" w:rsidP="004436ED">
            <w:pPr>
              <w:spacing w:after="0" w:line="240" w:lineRule="auto"/>
              <w:jc w:val="center"/>
              <w:rPr>
                <w:b/>
                <w:i/>
                <w:sz w:val="20"/>
                <w:szCs w:val="20"/>
              </w:rPr>
            </w:pPr>
            <w:r w:rsidRPr="00F46645">
              <w:rPr>
                <w:b/>
                <w:i/>
                <w:sz w:val="20"/>
                <w:szCs w:val="20"/>
              </w:rPr>
              <w:t>5</w:t>
            </w:r>
          </w:p>
        </w:tc>
        <w:tc>
          <w:tcPr>
            <w:tcW w:w="720" w:type="dxa"/>
            <w:tcBorders>
              <w:top w:val="single" w:sz="4" w:space="0" w:color="auto"/>
              <w:left w:val="single" w:sz="4" w:space="0" w:color="auto"/>
              <w:bottom w:val="single" w:sz="4" w:space="0" w:color="auto"/>
              <w:right w:val="single" w:sz="4" w:space="0" w:color="auto"/>
            </w:tcBorders>
          </w:tcPr>
          <w:p w14:paraId="0EB236D7" w14:textId="77777777" w:rsidR="004436ED" w:rsidRPr="00F46645" w:rsidRDefault="004436ED" w:rsidP="004436ED">
            <w:pPr>
              <w:spacing w:after="0" w:line="240" w:lineRule="auto"/>
              <w:jc w:val="center"/>
              <w:rPr>
                <w:b/>
                <w:i/>
                <w:sz w:val="20"/>
                <w:szCs w:val="20"/>
              </w:rPr>
            </w:pPr>
            <w:r w:rsidRPr="00F46645">
              <w:rPr>
                <w:b/>
                <w:i/>
                <w:sz w:val="20"/>
                <w:szCs w:val="20"/>
              </w:rPr>
              <w:t>7</w:t>
            </w:r>
          </w:p>
        </w:tc>
        <w:tc>
          <w:tcPr>
            <w:tcW w:w="720" w:type="dxa"/>
            <w:tcBorders>
              <w:top w:val="single" w:sz="4" w:space="0" w:color="auto"/>
              <w:left w:val="single" w:sz="4" w:space="0" w:color="auto"/>
              <w:bottom w:val="single" w:sz="4" w:space="0" w:color="auto"/>
              <w:right w:val="single" w:sz="4" w:space="0" w:color="auto"/>
            </w:tcBorders>
          </w:tcPr>
          <w:p w14:paraId="65EE85FC"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0A96F103" w14:textId="77777777" w:rsidR="004436ED" w:rsidRPr="00F46645" w:rsidRDefault="004436ED" w:rsidP="004436ED">
            <w:pPr>
              <w:spacing w:after="0" w:line="240" w:lineRule="auto"/>
              <w:jc w:val="center"/>
              <w:rPr>
                <w:b/>
                <w:i/>
                <w:sz w:val="20"/>
                <w:szCs w:val="20"/>
              </w:rPr>
            </w:pPr>
            <w:r w:rsidRPr="00F46645">
              <w:rPr>
                <w:b/>
                <w:i/>
                <w:sz w:val="20"/>
                <w:szCs w:val="20"/>
              </w:rPr>
              <w:t>1714</w:t>
            </w:r>
          </w:p>
        </w:tc>
        <w:tc>
          <w:tcPr>
            <w:tcW w:w="600" w:type="dxa"/>
            <w:tcBorders>
              <w:top w:val="single" w:sz="4" w:space="0" w:color="auto"/>
              <w:left w:val="single" w:sz="4" w:space="0" w:color="auto"/>
              <w:bottom w:val="single" w:sz="4" w:space="0" w:color="auto"/>
              <w:right w:val="single" w:sz="4" w:space="0" w:color="auto"/>
            </w:tcBorders>
          </w:tcPr>
          <w:p w14:paraId="5BA8B91C" w14:textId="77777777" w:rsidR="004436ED" w:rsidRPr="00F46645" w:rsidRDefault="004436ED" w:rsidP="004436ED">
            <w:pPr>
              <w:spacing w:after="0" w:line="240" w:lineRule="auto"/>
              <w:jc w:val="center"/>
              <w:rPr>
                <w:b/>
                <w:i/>
                <w:sz w:val="20"/>
                <w:szCs w:val="20"/>
              </w:rPr>
            </w:pPr>
            <w:r w:rsidRPr="00F46645">
              <w:rPr>
                <w:b/>
                <w:i/>
                <w:sz w:val="20"/>
                <w:szCs w:val="20"/>
              </w:rPr>
              <w:t>3</w:t>
            </w:r>
          </w:p>
        </w:tc>
        <w:tc>
          <w:tcPr>
            <w:tcW w:w="600" w:type="dxa"/>
            <w:tcBorders>
              <w:top w:val="single" w:sz="4" w:space="0" w:color="auto"/>
              <w:left w:val="single" w:sz="4" w:space="0" w:color="auto"/>
              <w:bottom w:val="single" w:sz="4" w:space="0" w:color="auto"/>
              <w:right w:val="single" w:sz="4" w:space="0" w:color="auto"/>
            </w:tcBorders>
          </w:tcPr>
          <w:p w14:paraId="72D249C6" w14:textId="77777777" w:rsidR="004436ED" w:rsidRPr="00F46645" w:rsidRDefault="004436ED" w:rsidP="004436ED">
            <w:pPr>
              <w:spacing w:after="0" w:line="240" w:lineRule="auto"/>
              <w:jc w:val="center"/>
              <w:rPr>
                <w:b/>
                <w:i/>
                <w:sz w:val="20"/>
                <w:szCs w:val="20"/>
              </w:rPr>
            </w:pPr>
            <w:r w:rsidRPr="00F46645">
              <w:rPr>
                <w:b/>
                <w:i/>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086532A2"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D543483"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126F6042" w14:textId="77777777" w:rsidR="004436ED" w:rsidRPr="00F46645" w:rsidRDefault="004436ED" w:rsidP="004436ED">
            <w:pPr>
              <w:spacing w:after="0" w:line="240" w:lineRule="auto"/>
              <w:jc w:val="center"/>
              <w:rPr>
                <w:b/>
                <w:i/>
                <w:sz w:val="20"/>
                <w:szCs w:val="20"/>
              </w:rPr>
            </w:pPr>
            <w:r w:rsidRPr="00F46645">
              <w:rPr>
                <w:b/>
                <w:i/>
                <w:sz w:val="20"/>
                <w:szCs w:val="20"/>
              </w:rPr>
              <w:t>28</w:t>
            </w:r>
          </w:p>
        </w:tc>
        <w:tc>
          <w:tcPr>
            <w:tcW w:w="801" w:type="dxa"/>
            <w:tcBorders>
              <w:top w:val="single" w:sz="4" w:space="0" w:color="auto"/>
              <w:left w:val="single" w:sz="4" w:space="0" w:color="auto"/>
              <w:bottom w:val="single" w:sz="4" w:space="0" w:color="auto"/>
              <w:right w:val="single" w:sz="4" w:space="0" w:color="auto"/>
            </w:tcBorders>
          </w:tcPr>
          <w:p w14:paraId="55CC6F36" w14:textId="77777777" w:rsidR="004436ED" w:rsidRPr="00F46645" w:rsidRDefault="004436ED" w:rsidP="004436ED">
            <w:pPr>
              <w:spacing w:after="0" w:line="240" w:lineRule="auto"/>
              <w:jc w:val="center"/>
              <w:rPr>
                <w:b/>
                <w:i/>
                <w:sz w:val="20"/>
                <w:szCs w:val="20"/>
              </w:rPr>
            </w:pPr>
            <w:r w:rsidRPr="00F46645">
              <w:rPr>
                <w:b/>
                <w:i/>
                <w:sz w:val="20"/>
                <w:szCs w:val="20"/>
              </w:rPr>
              <w:t>618</w:t>
            </w:r>
          </w:p>
        </w:tc>
        <w:tc>
          <w:tcPr>
            <w:tcW w:w="960" w:type="dxa"/>
            <w:tcBorders>
              <w:top w:val="single" w:sz="4" w:space="0" w:color="auto"/>
              <w:left w:val="single" w:sz="4" w:space="0" w:color="auto"/>
              <w:bottom w:val="single" w:sz="4" w:space="0" w:color="auto"/>
              <w:right w:val="single" w:sz="4" w:space="0" w:color="auto"/>
            </w:tcBorders>
          </w:tcPr>
          <w:p w14:paraId="1ED33D0A"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650" w:type="dxa"/>
            <w:tcBorders>
              <w:top w:val="single" w:sz="4" w:space="0" w:color="auto"/>
              <w:left w:val="single" w:sz="4" w:space="0" w:color="auto"/>
              <w:bottom w:val="single" w:sz="4" w:space="0" w:color="auto"/>
              <w:right w:val="single" w:sz="4" w:space="0" w:color="auto"/>
            </w:tcBorders>
          </w:tcPr>
          <w:p w14:paraId="28D97AFB"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A4FBA90" w14:textId="77777777" w:rsidR="004436ED" w:rsidRPr="00F46645" w:rsidRDefault="004436ED" w:rsidP="004436ED">
            <w:pPr>
              <w:spacing w:after="0" w:line="240" w:lineRule="auto"/>
              <w:jc w:val="center"/>
              <w:rPr>
                <w:b/>
                <w:i/>
                <w:sz w:val="20"/>
                <w:szCs w:val="20"/>
              </w:rPr>
            </w:pPr>
            <w:r w:rsidRPr="00F46645">
              <w:rPr>
                <w:b/>
                <w:i/>
                <w:sz w:val="20"/>
                <w:szCs w:val="20"/>
              </w:rPr>
              <w:t>33</w:t>
            </w:r>
          </w:p>
        </w:tc>
        <w:tc>
          <w:tcPr>
            <w:tcW w:w="823" w:type="dxa"/>
            <w:tcBorders>
              <w:top w:val="single" w:sz="4" w:space="0" w:color="auto"/>
              <w:left w:val="single" w:sz="4" w:space="0" w:color="auto"/>
              <w:bottom w:val="single" w:sz="4" w:space="0" w:color="auto"/>
              <w:right w:val="single" w:sz="4" w:space="0" w:color="auto"/>
            </w:tcBorders>
          </w:tcPr>
          <w:p w14:paraId="1FB4F5D0" w14:textId="77777777" w:rsidR="004436ED" w:rsidRPr="00F46645" w:rsidRDefault="004436ED" w:rsidP="004436ED">
            <w:pPr>
              <w:spacing w:after="0" w:line="240" w:lineRule="auto"/>
              <w:jc w:val="center"/>
              <w:rPr>
                <w:b/>
                <w:i/>
                <w:sz w:val="20"/>
                <w:szCs w:val="20"/>
              </w:rPr>
            </w:pPr>
            <w:r w:rsidRPr="00F46645">
              <w:rPr>
                <w:b/>
                <w:i/>
                <w:sz w:val="20"/>
                <w:szCs w:val="20"/>
              </w:rPr>
              <w:t>2426</w:t>
            </w:r>
          </w:p>
        </w:tc>
        <w:tc>
          <w:tcPr>
            <w:tcW w:w="840" w:type="dxa"/>
            <w:tcBorders>
              <w:top w:val="single" w:sz="4" w:space="0" w:color="auto"/>
              <w:left w:val="single" w:sz="4" w:space="0" w:color="auto"/>
              <w:bottom w:val="single" w:sz="4" w:space="0" w:color="auto"/>
              <w:right w:val="single" w:sz="4" w:space="0" w:color="auto"/>
            </w:tcBorders>
          </w:tcPr>
          <w:p w14:paraId="7C46FBAF" w14:textId="77777777" w:rsidR="004436ED" w:rsidRPr="00F46645" w:rsidRDefault="004436ED" w:rsidP="004436ED">
            <w:pPr>
              <w:spacing w:after="0" w:line="240" w:lineRule="auto"/>
              <w:jc w:val="center"/>
              <w:rPr>
                <w:b/>
                <w:i/>
                <w:sz w:val="20"/>
                <w:szCs w:val="20"/>
              </w:rPr>
            </w:pPr>
            <w:r w:rsidRPr="00F46645">
              <w:rPr>
                <w:b/>
                <w:i/>
                <w:sz w:val="20"/>
                <w:szCs w:val="20"/>
              </w:rPr>
              <w:t>2439</w:t>
            </w:r>
          </w:p>
        </w:tc>
        <w:tc>
          <w:tcPr>
            <w:tcW w:w="960" w:type="dxa"/>
            <w:tcBorders>
              <w:top w:val="single" w:sz="4" w:space="0" w:color="auto"/>
              <w:left w:val="single" w:sz="4" w:space="0" w:color="auto"/>
              <w:bottom w:val="single" w:sz="4" w:space="0" w:color="auto"/>
              <w:right w:val="single" w:sz="4" w:space="0" w:color="auto"/>
            </w:tcBorders>
          </w:tcPr>
          <w:p w14:paraId="4A326195" w14:textId="77777777" w:rsidR="004436ED" w:rsidRPr="00F46645" w:rsidRDefault="004436ED" w:rsidP="004436ED">
            <w:pPr>
              <w:spacing w:after="0" w:line="240" w:lineRule="auto"/>
              <w:jc w:val="center"/>
              <w:rPr>
                <w:b/>
                <w:i/>
                <w:sz w:val="20"/>
                <w:szCs w:val="20"/>
              </w:rPr>
            </w:pPr>
            <w:r w:rsidRPr="00F46645">
              <w:rPr>
                <w:b/>
                <w:i/>
                <w:sz w:val="20"/>
                <w:szCs w:val="20"/>
              </w:rPr>
              <w:t>99,5</w:t>
            </w:r>
          </w:p>
        </w:tc>
      </w:tr>
      <w:tr w:rsidR="004436ED" w:rsidRPr="00F46645" w14:paraId="24DD5817" w14:textId="77777777" w:rsidTr="004436ED">
        <w:tc>
          <w:tcPr>
            <w:tcW w:w="2520" w:type="dxa"/>
            <w:tcBorders>
              <w:top w:val="single" w:sz="4" w:space="0" w:color="auto"/>
              <w:left w:val="single" w:sz="4" w:space="0" w:color="auto"/>
              <w:bottom w:val="single" w:sz="4" w:space="0" w:color="auto"/>
              <w:right w:val="single" w:sz="4" w:space="0" w:color="auto"/>
            </w:tcBorders>
          </w:tcPr>
          <w:p w14:paraId="03D7E67E" w14:textId="77777777" w:rsidR="004436ED" w:rsidRPr="00F46645" w:rsidRDefault="004436ED" w:rsidP="004436ED">
            <w:pPr>
              <w:spacing w:after="0" w:line="240" w:lineRule="auto"/>
              <w:rPr>
                <w:b/>
                <w:i/>
                <w:sz w:val="22"/>
              </w:rPr>
            </w:pPr>
            <w:r w:rsidRPr="00F46645">
              <w:rPr>
                <w:b/>
                <w:i/>
                <w:sz w:val="22"/>
              </w:rPr>
              <w:t>Mažeikių r. sav.</w:t>
            </w:r>
          </w:p>
        </w:tc>
        <w:tc>
          <w:tcPr>
            <w:tcW w:w="600" w:type="dxa"/>
            <w:tcBorders>
              <w:top w:val="single" w:sz="4" w:space="0" w:color="auto"/>
              <w:left w:val="single" w:sz="4" w:space="0" w:color="auto"/>
              <w:bottom w:val="single" w:sz="4" w:space="0" w:color="auto"/>
              <w:right w:val="single" w:sz="4" w:space="0" w:color="auto"/>
            </w:tcBorders>
          </w:tcPr>
          <w:p w14:paraId="0CB215EA"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26FF76F2"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3182D996" w14:textId="77777777" w:rsidR="004436ED" w:rsidRPr="00F46645" w:rsidRDefault="004436ED" w:rsidP="004436ED">
            <w:pPr>
              <w:spacing w:after="0" w:line="240" w:lineRule="auto"/>
              <w:jc w:val="center"/>
              <w:rPr>
                <w:b/>
                <w:i/>
                <w:sz w:val="20"/>
                <w:szCs w:val="20"/>
              </w:rPr>
            </w:pPr>
            <w:r w:rsidRPr="00F46645">
              <w:rPr>
                <w:b/>
                <w:i/>
                <w:sz w:val="20"/>
                <w:szCs w:val="20"/>
              </w:rPr>
              <w:t>4</w:t>
            </w:r>
          </w:p>
        </w:tc>
        <w:tc>
          <w:tcPr>
            <w:tcW w:w="720" w:type="dxa"/>
            <w:tcBorders>
              <w:top w:val="single" w:sz="4" w:space="0" w:color="auto"/>
              <w:left w:val="single" w:sz="4" w:space="0" w:color="auto"/>
              <w:bottom w:val="single" w:sz="4" w:space="0" w:color="auto"/>
              <w:right w:val="single" w:sz="4" w:space="0" w:color="auto"/>
            </w:tcBorders>
          </w:tcPr>
          <w:p w14:paraId="03E227C3"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161C1645" w14:textId="77777777" w:rsidR="004436ED" w:rsidRPr="00F46645" w:rsidRDefault="004436ED" w:rsidP="004436ED">
            <w:pPr>
              <w:spacing w:after="0" w:line="240" w:lineRule="auto"/>
              <w:jc w:val="center"/>
              <w:rPr>
                <w:b/>
                <w:i/>
                <w:sz w:val="20"/>
                <w:szCs w:val="20"/>
              </w:rPr>
            </w:pPr>
            <w:r w:rsidRPr="00F46645">
              <w:rPr>
                <w:b/>
                <w:i/>
                <w:sz w:val="20"/>
                <w:szCs w:val="20"/>
              </w:rPr>
              <w:t>819</w:t>
            </w:r>
          </w:p>
        </w:tc>
        <w:tc>
          <w:tcPr>
            <w:tcW w:w="600" w:type="dxa"/>
            <w:tcBorders>
              <w:top w:val="single" w:sz="4" w:space="0" w:color="auto"/>
              <w:left w:val="single" w:sz="4" w:space="0" w:color="auto"/>
              <w:bottom w:val="single" w:sz="4" w:space="0" w:color="auto"/>
              <w:right w:val="single" w:sz="4" w:space="0" w:color="auto"/>
            </w:tcBorders>
          </w:tcPr>
          <w:p w14:paraId="4E8F11E8"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61AEDE00" w14:textId="77777777" w:rsidR="004436ED" w:rsidRPr="00F46645" w:rsidRDefault="004436ED" w:rsidP="004436ED">
            <w:pPr>
              <w:spacing w:after="0" w:line="240" w:lineRule="auto"/>
              <w:jc w:val="center"/>
              <w:rPr>
                <w:b/>
                <w:i/>
                <w:sz w:val="20"/>
                <w:szCs w:val="20"/>
              </w:rPr>
            </w:pPr>
            <w:r w:rsidRPr="00F46645">
              <w:rPr>
                <w:b/>
                <w:i/>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0C879559"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87927A9" w14:textId="77777777" w:rsidR="004436ED" w:rsidRPr="00F46645" w:rsidRDefault="004436ED" w:rsidP="004436ED">
            <w:pPr>
              <w:spacing w:after="0" w:line="240" w:lineRule="auto"/>
              <w:jc w:val="center"/>
              <w:rPr>
                <w:b/>
                <w:i/>
                <w:sz w:val="20"/>
                <w:szCs w:val="20"/>
              </w:rPr>
            </w:pPr>
            <w:r w:rsidRPr="00F46645">
              <w:rPr>
                <w:b/>
                <w:i/>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6AF35E4D" w14:textId="77777777" w:rsidR="004436ED" w:rsidRPr="00F46645" w:rsidRDefault="004436ED" w:rsidP="004436ED">
            <w:pPr>
              <w:spacing w:after="0" w:line="240" w:lineRule="auto"/>
              <w:jc w:val="center"/>
              <w:rPr>
                <w:b/>
                <w:i/>
                <w:sz w:val="20"/>
                <w:szCs w:val="20"/>
              </w:rPr>
            </w:pPr>
            <w:r w:rsidRPr="00F46645">
              <w:rPr>
                <w:b/>
                <w:i/>
                <w:sz w:val="20"/>
                <w:szCs w:val="20"/>
              </w:rPr>
              <w:t>7</w:t>
            </w:r>
          </w:p>
        </w:tc>
        <w:tc>
          <w:tcPr>
            <w:tcW w:w="801" w:type="dxa"/>
            <w:tcBorders>
              <w:top w:val="single" w:sz="4" w:space="0" w:color="auto"/>
              <w:left w:val="single" w:sz="4" w:space="0" w:color="auto"/>
              <w:bottom w:val="single" w:sz="4" w:space="0" w:color="auto"/>
              <w:right w:val="single" w:sz="4" w:space="0" w:color="auto"/>
            </w:tcBorders>
          </w:tcPr>
          <w:p w14:paraId="15759CFF" w14:textId="77777777" w:rsidR="004436ED" w:rsidRPr="00F46645" w:rsidRDefault="004436ED" w:rsidP="004436ED">
            <w:pPr>
              <w:spacing w:after="0" w:line="240" w:lineRule="auto"/>
              <w:jc w:val="center"/>
              <w:rPr>
                <w:b/>
                <w:i/>
                <w:sz w:val="20"/>
                <w:szCs w:val="20"/>
              </w:rPr>
            </w:pPr>
            <w:r w:rsidRPr="00F46645">
              <w:rPr>
                <w:b/>
                <w:i/>
                <w:sz w:val="20"/>
                <w:szCs w:val="20"/>
              </w:rPr>
              <w:t>230</w:t>
            </w:r>
          </w:p>
        </w:tc>
        <w:tc>
          <w:tcPr>
            <w:tcW w:w="960" w:type="dxa"/>
            <w:tcBorders>
              <w:top w:val="single" w:sz="4" w:space="0" w:color="auto"/>
              <w:left w:val="single" w:sz="4" w:space="0" w:color="auto"/>
              <w:bottom w:val="single" w:sz="4" w:space="0" w:color="auto"/>
              <w:right w:val="single" w:sz="4" w:space="0" w:color="auto"/>
            </w:tcBorders>
          </w:tcPr>
          <w:p w14:paraId="5C14A133"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650" w:type="dxa"/>
            <w:tcBorders>
              <w:top w:val="single" w:sz="4" w:space="0" w:color="auto"/>
              <w:left w:val="single" w:sz="4" w:space="0" w:color="auto"/>
              <w:bottom w:val="single" w:sz="4" w:space="0" w:color="auto"/>
              <w:right w:val="single" w:sz="4" w:space="0" w:color="auto"/>
            </w:tcBorders>
          </w:tcPr>
          <w:p w14:paraId="1E791512" w14:textId="77777777" w:rsidR="004436ED" w:rsidRPr="00F46645" w:rsidRDefault="004436ED" w:rsidP="004436ED">
            <w:pPr>
              <w:spacing w:after="0" w:line="240" w:lineRule="auto"/>
              <w:jc w:val="center"/>
              <w:rPr>
                <w:b/>
                <w:i/>
                <w:sz w:val="20"/>
                <w:szCs w:val="20"/>
              </w:rPr>
            </w:pPr>
            <w:r w:rsidRPr="00F46645">
              <w:rPr>
                <w:b/>
                <w:i/>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62A0A77" w14:textId="77777777" w:rsidR="004436ED" w:rsidRPr="00F46645" w:rsidRDefault="004436ED" w:rsidP="004436ED">
            <w:pPr>
              <w:spacing w:after="0" w:line="240" w:lineRule="auto"/>
              <w:jc w:val="center"/>
              <w:rPr>
                <w:b/>
                <w:i/>
                <w:sz w:val="20"/>
                <w:szCs w:val="20"/>
              </w:rPr>
            </w:pPr>
            <w:r w:rsidRPr="00F46645">
              <w:rPr>
                <w:b/>
                <w:i/>
                <w:sz w:val="20"/>
                <w:szCs w:val="20"/>
              </w:rPr>
              <w:t>14</w:t>
            </w:r>
          </w:p>
        </w:tc>
        <w:tc>
          <w:tcPr>
            <w:tcW w:w="823" w:type="dxa"/>
            <w:tcBorders>
              <w:top w:val="single" w:sz="4" w:space="0" w:color="auto"/>
              <w:left w:val="single" w:sz="4" w:space="0" w:color="auto"/>
              <w:bottom w:val="single" w:sz="4" w:space="0" w:color="auto"/>
              <w:right w:val="single" w:sz="4" w:space="0" w:color="auto"/>
            </w:tcBorders>
          </w:tcPr>
          <w:p w14:paraId="35E0302D" w14:textId="77777777" w:rsidR="004436ED" w:rsidRPr="00F46645" w:rsidRDefault="004436ED" w:rsidP="004436ED">
            <w:pPr>
              <w:spacing w:after="0" w:line="240" w:lineRule="auto"/>
              <w:jc w:val="center"/>
              <w:rPr>
                <w:b/>
                <w:i/>
                <w:sz w:val="20"/>
                <w:szCs w:val="20"/>
              </w:rPr>
            </w:pPr>
            <w:r w:rsidRPr="00F46645">
              <w:rPr>
                <w:b/>
                <w:i/>
                <w:sz w:val="20"/>
                <w:szCs w:val="20"/>
              </w:rPr>
              <w:t>1082</w:t>
            </w:r>
          </w:p>
        </w:tc>
        <w:tc>
          <w:tcPr>
            <w:tcW w:w="840" w:type="dxa"/>
            <w:tcBorders>
              <w:top w:val="single" w:sz="4" w:space="0" w:color="auto"/>
              <w:left w:val="single" w:sz="4" w:space="0" w:color="auto"/>
              <w:bottom w:val="single" w:sz="4" w:space="0" w:color="auto"/>
              <w:right w:val="single" w:sz="4" w:space="0" w:color="auto"/>
            </w:tcBorders>
          </w:tcPr>
          <w:p w14:paraId="74A509FB" w14:textId="77777777" w:rsidR="004436ED" w:rsidRPr="00F46645" w:rsidRDefault="004436ED" w:rsidP="004436ED">
            <w:pPr>
              <w:spacing w:after="0" w:line="240" w:lineRule="auto"/>
              <w:jc w:val="center"/>
              <w:rPr>
                <w:b/>
                <w:i/>
                <w:sz w:val="20"/>
                <w:szCs w:val="20"/>
              </w:rPr>
            </w:pPr>
            <w:r w:rsidRPr="00F46645">
              <w:rPr>
                <w:b/>
                <w:i/>
                <w:sz w:val="20"/>
                <w:szCs w:val="20"/>
              </w:rPr>
              <w:t>1087</w:t>
            </w:r>
          </w:p>
        </w:tc>
        <w:tc>
          <w:tcPr>
            <w:tcW w:w="960" w:type="dxa"/>
            <w:tcBorders>
              <w:top w:val="single" w:sz="4" w:space="0" w:color="auto"/>
              <w:left w:val="single" w:sz="4" w:space="0" w:color="auto"/>
              <w:bottom w:val="single" w:sz="4" w:space="0" w:color="auto"/>
              <w:right w:val="single" w:sz="4" w:space="0" w:color="auto"/>
            </w:tcBorders>
          </w:tcPr>
          <w:p w14:paraId="7A7CE801" w14:textId="77777777" w:rsidR="004436ED" w:rsidRPr="00F46645" w:rsidRDefault="004436ED" w:rsidP="004436ED">
            <w:pPr>
              <w:spacing w:after="0" w:line="240" w:lineRule="auto"/>
              <w:jc w:val="center"/>
              <w:rPr>
                <w:b/>
                <w:i/>
                <w:sz w:val="20"/>
                <w:szCs w:val="20"/>
              </w:rPr>
            </w:pPr>
            <w:r w:rsidRPr="00F46645">
              <w:rPr>
                <w:b/>
                <w:i/>
                <w:sz w:val="20"/>
                <w:szCs w:val="20"/>
              </w:rPr>
              <w:t>99,5</w:t>
            </w:r>
          </w:p>
        </w:tc>
      </w:tr>
      <w:tr w:rsidR="004436ED" w:rsidRPr="00F46645" w14:paraId="725BA32C" w14:textId="77777777" w:rsidTr="004436ED">
        <w:tc>
          <w:tcPr>
            <w:tcW w:w="2520" w:type="dxa"/>
            <w:tcBorders>
              <w:top w:val="single" w:sz="4" w:space="0" w:color="auto"/>
              <w:left w:val="single" w:sz="4" w:space="0" w:color="auto"/>
              <w:bottom w:val="single" w:sz="4" w:space="0" w:color="auto"/>
              <w:right w:val="single" w:sz="4" w:space="0" w:color="auto"/>
            </w:tcBorders>
          </w:tcPr>
          <w:p w14:paraId="5A892938" w14:textId="77777777" w:rsidR="004436ED" w:rsidRPr="00F46645" w:rsidRDefault="004436ED" w:rsidP="004436ED">
            <w:pPr>
              <w:spacing w:after="0" w:line="240" w:lineRule="auto"/>
              <w:rPr>
                <w:sz w:val="22"/>
              </w:rPr>
            </w:pPr>
            <w:r w:rsidRPr="00F46645">
              <w:rPr>
                <w:sz w:val="22"/>
              </w:rPr>
              <w:t>Plungės r. sav.</w:t>
            </w:r>
          </w:p>
        </w:tc>
        <w:tc>
          <w:tcPr>
            <w:tcW w:w="600" w:type="dxa"/>
            <w:tcBorders>
              <w:top w:val="single" w:sz="4" w:space="0" w:color="auto"/>
              <w:left w:val="single" w:sz="4" w:space="0" w:color="auto"/>
              <w:bottom w:val="single" w:sz="4" w:space="0" w:color="auto"/>
              <w:right w:val="single" w:sz="4" w:space="0" w:color="auto"/>
            </w:tcBorders>
          </w:tcPr>
          <w:p w14:paraId="5AFF3264" w14:textId="77777777" w:rsidR="004436ED" w:rsidRPr="00F46645" w:rsidRDefault="004436ED" w:rsidP="004436ED">
            <w:pPr>
              <w:spacing w:after="0" w:line="240" w:lineRule="auto"/>
              <w:jc w:val="center"/>
              <w:rPr>
                <w:sz w:val="20"/>
                <w:szCs w:val="20"/>
              </w:rPr>
            </w:pPr>
            <w:r w:rsidRPr="00F46645">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0B3D197F" w14:textId="77777777" w:rsidR="004436ED" w:rsidRPr="00F46645" w:rsidRDefault="004436ED" w:rsidP="004436ED">
            <w:pPr>
              <w:spacing w:after="0" w:line="240" w:lineRule="auto"/>
              <w:jc w:val="center"/>
              <w:rPr>
                <w:sz w:val="20"/>
                <w:szCs w:val="20"/>
              </w:rPr>
            </w:pPr>
            <w:r w:rsidRPr="00F46645">
              <w:rPr>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4207D795" w14:textId="77777777" w:rsidR="004436ED" w:rsidRPr="00F46645" w:rsidRDefault="004436ED" w:rsidP="004436ED">
            <w:pPr>
              <w:spacing w:after="0" w:line="240" w:lineRule="auto"/>
              <w:jc w:val="center"/>
              <w:rPr>
                <w:sz w:val="20"/>
                <w:szCs w:val="20"/>
              </w:rPr>
            </w:pPr>
            <w:r w:rsidRPr="00F46645">
              <w:rPr>
                <w:sz w:val="20"/>
                <w:szCs w:val="20"/>
              </w:rPr>
              <w:t>3</w:t>
            </w:r>
          </w:p>
        </w:tc>
        <w:tc>
          <w:tcPr>
            <w:tcW w:w="720" w:type="dxa"/>
            <w:tcBorders>
              <w:top w:val="single" w:sz="4" w:space="0" w:color="auto"/>
              <w:left w:val="single" w:sz="4" w:space="0" w:color="auto"/>
              <w:bottom w:val="single" w:sz="4" w:space="0" w:color="auto"/>
              <w:right w:val="single" w:sz="4" w:space="0" w:color="auto"/>
            </w:tcBorders>
          </w:tcPr>
          <w:p w14:paraId="41E63CAE"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38B2B8FA" w14:textId="77777777" w:rsidR="004436ED" w:rsidRPr="00F46645" w:rsidRDefault="004436ED" w:rsidP="004436ED">
            <w:pPr>
              <w:spacing w:after="0" w:line="240" w:lineRule="auto"/>
              <w:jc w:val="center"/>
              <w:rPr>
                <w:sz w:val="20"/>
                <w:szCs w:val="20"/>
              </w:rPr>
            </w:pPr>
            <w:r w:rsidRPr="00F46645">
              <w:rPr>
                <w:sz w:val="20"/>
                <w:szCs w:val="20"/>
              </w:rPr>
              <w:t>402</w:t>
            </w:r>
          </w:p>
        </w:tc>
        <w:tc>
          <w:tcPr>
            <w:tcW w:w="600" w:type="dxa"/>
            <w:tcBorders>
              <w:top w:val="single" w:sz="4" w:space="0" w:color="auto"/>
              <w:left w:val="single" w:sz="4" w:space="0" w:color="auto"/>
              <w:bottom w:val="single" w:sz="4" w:space="0" w:color="auto"/>
              <w:right w:val="single" w:sz="4" w:space="0" w:color="auto"/>
            </w:tcBorders>
          </w:tcPr>
          <w:p w14:paraId="3B6F1986" w14:textId="77777777" w:rsidR="004436ED" w:rsidRPr="00F46645" w:rsidRDefault="004436ED" w:rsidP="004436ED">
            <w:pPr>
              <w:spacing w:after="0" w:line="240" w:lineRule="auto"/>
              <w:jc w:val="center"/>
              <w:rPr>
                <w:sz w:val="20"/>
                <w:szCs w:val="20"/>
              </w:rPr>
            </w:pPr>
            <w:r w:rsidRPr="00F46645">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30330731" w14:textId="77777777" w:rsidR="004436ED" w:rsidRPr="00F46645" w:rsidRDefault="004436ED" w:rsidP="004436ED">
            <w:pPr>
              <w:spacing w:after="0" w:line="240" w:lineRule="auto"/>
              <w:jc w:val="center"/>
              <w:rPr>
                <w:sz w:val="20"/>
                <w:szCs w:val="20"/>
              </w:rPr>
            </w:pPr>
            <w:r w:rsidRPr="00F46645">
              <w:rPr>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30A7B0A7" w14:textId="77777777" w:rsidR="004436ED" w:rsidRPr="00F46645" w:rsidRDefault="004436ED" w:rsidP="004436ED">
            <w:pPr>
              <w:spacing w:after="0" w:line="240" w:lineRule="auto"/>
              <w:jc w:val="center"/>
              <w:rPr>
                <w:sz w:val="20"/>
                <w:szCs w:val="20"/>
              </w:rPr>
            </w:pPr>
            <w:r w:rsidRPr="00F4664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C30C5F2"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6268F22" w14:textId="77777777" w:rsidR="004436ED" w:rsidRPr="00F46645" w:rsidRDefault="004436ED" w:rsidP="004436ED">
            <w:pPr>
              <w:spacing w:after="0" w:line="240" w:lineRule="auto"/>
              <w:jc w:val="center"/>
              <w:rPr>
                <w:sz w:val="20"/>
                <w:szCs w:val="20"/>
              </w:rPr>
            </w:pPr>
            <w:r w:rsidRPr="00F46645">
              <w:rPr>
                <w:sz w:val="20"/>
                <w:szCs w:val="20"/>
              </w:rPr>
              <w:t>11</w:t>
            </w:r>
          </w:p>
        </w:tc>
        <w:tc>
          <w:tcPr>
            <w:tcW w:w="801" w:type="dxa"/>
            <w:tcBorders>
              <w:top w:val="single" w:sz="4" w:space="0" w:color="auto"/>
              <w:left w:val="single" w:sz="4" w:space="0" w:color="auto"/>
              <w:bottom w:val="single" w:sz="4" w:space="0" w:color="auto"/>
              <w:right w:val="single" w:sz="4" w:space="0" w:color="auto"/>
            </w:tcBorders>
          </w:tcPr>
          <w:p w14:paraId="704DEA5C" w14:textId="77777777" w:rsidR="004436ED" w:rsidRPr="00F46645" w:rsidRDefault="004436ED" w:rsidP="004436ED">
            <w:pPr>
              <w:spacing w:after="0" w:line="240" w:lineRule="auto"/>
              <w:jc w:val="center"/>
              <w:rPr>
                <w:sz w:val="20"/>
                <w:szCs w:val="20"/>
              </w:rPr>
            </w:pPr>
            <w:r w:rsidRPr="00F46645">
              <w:rPr>
                <w:sz w:val="20"/>
                <w:szCs w:val="20"/>
              </w:rPr>
              <w:t>144</w:t>
            </w:r>
          </w:p>
        </w:tc>
        <w:tc>
          <w:tcPr>
            <w:tcW w:w="960" w:type="dxa"/>
            <w:tcBorders>
              <w:top w:val="single" w:sz="4" w:space="0" w:color="auto"/>
              <w:left w:val="single" w:sz="4" w:space="0" w:color="auto"/>
              <w:bottom w:val="single" w:sz="4" w:space="0" w:color="auto"/>
              <w:right w:val="single" w:sz="4" w:space="0" w:color="auto"/>
            </w:tcBorders>
          </w:tcPr>
          <w:p w14:paraId="7824B18C" w14:textId="77777777" w:rsidR="004436ED" w:rsidRPr="00F46645" w:rsidRDefault="004436ED" w:rsidP="004436ED">
            <w:pPr>
              <w:spacing w:after="0" w:line="240" w:lineRule="auto"/>
              <w:jc w:val="center"/>
              <w:rPr>
                <w:sz w:val="20"/>
                <w:szCs w:val="20"/>
              </w:rPr>
            </w:pPr>
            <w:r w:rsidRPr="00F46645">
              <w:rPr>
                <w:sz w:val="20"/>
                <w:szCs w:val="20"/>
              </w:rPr>
              <w:t>-</w:t>
            </w:r>
          </w:p>
        </w:tc>
        <w:tc>
          <w:tcPr>
            <w:tcW w:w="650" w:type="dxa"/>
            <w:tcBorders>
              <w:top w:val="single" w:sz="4" w:space="0" w:color="auto"/>
              <w:left w:val="single" w:sz="4" w:space="0" w:color="auto"/>
              <w:bottom w:val="single" w:sz="4" w:space="0" w:color="auto"/>
              <w:right w:val="single" w:sz="4" w:space="0" w:color="auto"/>
            </w:tcBorders>
          </w:tcPr>
          <w:p w14:paraId="32BC37E1"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9B87B7E" w14:textId="77777777" w:rsidR="004436ED" w:rsidRPr="00F46645" w:rsidRDefault="004436ED" w:rsidP="004436ED">
            <w:pPr>
              <w:spacing w:after="0" w:line="240" w:lineRule="auto"/>
              <w:jc w:val="center"/>
              <w:rPr>
                <w:sz w:val="20"/>
                <w:szCs w:val="20"/>
              </w:rPr>
            </w:pPr>
            <w:r w:rsidRPr="00F46645">
              <w:rPr>
                <w:sz w:val="20"/>
                <w:szCs w:val="20"/>
              </w:rPr>
              <w:t>6</w:t>
            </w:r>
          </w:p>
        </w:tc>
        <w:tc>
          <w:tcPr>
            <w:tcW w:w="823" w:type="dxa"/>
            <w:tcBorders>
              <w:top w:val="single" w:sz="4" w:space="0" w:color="auto"/>
              <w:left w:val="single" w:sz="4" w:space="0" w:color="auto"/>
              <w:bottom w:val="single" w:sz="4" w:space="0" w:color="auto"/>
              <w:right w:val="single" w:sz="4" w:space="0" w:color="auto"/>
            </w:tcBorders>
          </w:tcPr>
          <w:p w14:paraId="356678ED" w14:textId="77777777" w:rsidR="004436ED" w:rsidRPr="00F46645" w:rsidRDefault="004436ED" w:rsidP="004436ED">
            <w:pPr>
              <w:spacing w:after="0" w:line="240" w:lineRule="auto"/>
              <w:jc w:val="center"/>
              <w:rPr>
                <w:sz w:val="20"/>
                <w:szCs w:val="20"/>
              </w:rPr>
            </w:pPr>
            <w:r w:rsidRPr="00F46645">
              <w:rPr>
                <w:sz w:val="20"/>
                <w:szCs w:val="20"/>
              </w:rPr>
              <w:t>575</w:t>
            </w:r>
          </w:p>
        </w:tc>
        <w:tc>
          <w:tcPr>
            <w:tcW w:w="840" w:type="dxa"/>
            <w:tcBorders>
              <w:top w:val="single" w:sz="4" w:space="0" w:color="auto"/>
              <w:left w:val="single" w:sz="4" w:space="0" w:color="auto"/>
              <w:bottom w:val="single" w:sz="4" w:space="0" w:color="auto"/>
              <w:right w:val="single" w:sz="4" w:space="0" w:color="auto"/>
            </w:tcBorders>
          </w:tcPr>
          <w:p w14:paraId="3739E228" w14:textId="77777777" w:rsidR="004436ED" w:rsidRPr="00F46645" w:rsidRDefault="004436ED" w:rsidP="004436ED">
            <w:pPr>
              <w:spacing w:after="0" w:line="240" w:lineRule="auto"/>
              <w:jc w:val="center"/>
              <w:rPr>
                <w:sz w:val="20"/>
                <w:szCs w:val="20"/>
              </w:rPr>
            </w:pPr>
            <w:r w:rsidRPr="00F46645">
              <w:rPr>
                <w:sz w:val="20"/>
                <w:szCs w:val="20"/>
              </w:rPr>
              <w:t>578</w:t>
            </w:r>
          </w:p>
        </w:tc>
        <w:tc>
          <w:tcPr>
            <w:tcW w:w="960" w:type="dxa"/>
            <w:tcBorders>
              <w:top w:val="single" w:sz="4" w:space="0" w:color="auto"/>
              <w:left w:val="single" w:sz="4" w:space="0" w:color="auto"/>
              <w:bottom w:val="single" w:sz="4" w:space="0" w:color="auto"/>
              <w:right w:val="single" w:sz="4" w:space="0" w:color="auto"/>
            </w:tcBorders>
          </w:tcPr>
          <w:p w14:paraId="42A5EC00" w14:textId="77777777" w:rsidR="004436ED" w:rsidRPr="00F46645" w:rsidRDefault="004436ED" w:rsidP="004436ED">
            <w:pPr>
              <w:spacing w:after="0" w:line="240" w:lineRule="auto"/>
              <w:jc w:val="center"/>
              <w:rPr>
                <w:sz w:val="20"/>
                <w:szCs w:val="20"/>
              </w:rPr>
            </w:pPr>
            <w:r w:rsidRPr="00F46645">
              <w:rPr>
                <w:sz w:val="20"/>
                <w:szCs w:val="20"/>
              </w:rPr>
              <w:t>99,5</w:t>
            </w:r>
          </w:p>
        </w:tc>
      </w:tr>
      <w:tr w:rsidR="004436ED" w:rsidRPr="00F46645" w14:paraId="63A6F992" w14:textId="77777777" w:rsidTr="004436ED">
        <w:tc>
          <w:tcPr>
            <w:tcW w:w="2520" w:type="dxa"/>
            <w:tcBorders>
              <w:top w:val="single" w:sz="4" w:space="0" w:color="auto"/>
              <w:left w:val="single" w:sz="4" w:space="0" w:color="auto"/>
              <w:bottom w:val="single" w:sz="4" w:space="0" w:color="auto"/>
              <w:right w:val="single" w:sz="4" w:space="0" w:color="auto"/>
            </w:tcBorders>
          </w:tcPr>
          <w:p w14:paraId="408FD3C2" w14:textId="77777777" w:rsidR="004436ED" w:rsidRPr="00F46645" w:rsidRDefault="004436ED" w:rsidP="004436ED">
            <w:pPr>
              <w:spacing w:after="0" w:line="240" w:lineRule="auto"/>
              <w:rPr>
                <w:sz w:val="22"/>
              </w:rPr>
            </w:pPr>
            <w:r w:rsidRPr="00F46645">
              <w:rPr>
                <w:sz w:val="22"/>
              </w:rPr>
              <w:t>Rietavo sav.</w:t>
            </w:r>
          </w:p>
        </w:tc>
        <w:tc>
          <w:tcPr>
            <w:tcW w:w="600" w:type="dxa"/>
            <w:tcBorders>
              <w:top w:val="single" w:sz="4" w:space="0" w:color="auto"/>
              <w:left w:val="single" w:sz="4" w:space="0" w:color="auto"/>
              <w:bottom w:val="single" w:sz="4" w:space="0" w:color="auto"/>
              <w:right w:val="single" w:sz="4" w:space="0" w:color="auto"/>
            </w:tcBorders>
          </w:tcPr>
          <w:p w14:paraId="68BB8E38" w14:textId="77777777" w:rsidR="004436ED" w:rsidRPr="00F46645" w:rsidRDefault="004436ED" w:rsidP="004436ED">
            <w:pPr>
              <w:spacing w:after="0" w:line="240" w:lineRule="auto"/>
              <w:jc w:val="center"/>
              <w:rPr>
                <w:sz w:val="20"/>
                <w:szCs w:val="20"/>
              </w:rPr>
            </w:pPr>
            <w:r w:rsidRPr="00F46645">
              <w:rPr>
                <w:sz w:val="20"/>
                <w:szCs w:val="20"/>
              </w:rPr>
              <w:t>1</w:t>
            </w:r>
          </w:p>
        </w:tc>
        <w:tc>
          <w:tcPr>
            <w:tcW w:w="600" w:type="dxa"/>
            <w:tcBorders>
              <w:top w:val="single" w:sz="4" w:space="0" w:color="auto"/>
              <w:left w:val="single" w:sz="4" w:space="0" w:color="auto"/>
              <w:bottom w:val="single" w:sz="4" w:space="0" w:color="auto"/>
              <w:right w:val="single" w:sz="4" w:space="0" w:color="auto"/>
            </w:tcBorders>
          </w:tcPr>
          <w:p w14:paraId="7E4BE4E3"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4098E3E8"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446C1678"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01A6D59C" w14:textId="77777777" w:rsidR="004436ED" w:rsidRPr="00F46645" w:rsidRDefault="004436ED" w:rsidP="004436ED">
            <w:pPr>
              <w:spacing w:after="0" w:line="240" w:lineRule="auto"/>
              <w:jc w:val="center"/>
              <w:rPr>
                <w:sz w:val="20"/>
                <w:szCs w:val="20"/>
              </w:rPr>
            </w:pPr>
            <w:r w:rsidRPr="00F46645">
              <w:rPr>
                <w:sz w:val="20"/>
                <w:szCs w:val="20"/>
              </w:rPr>
              <w:t>79</w:t>
            </w:r>
          </w:p>
        </w:tc>
        <w:tc>
          <w:tcPr>
            <w:tcW w:w="600" w:type="dxa"/>
            <w:tcBorders>
              <w:top w:val="single" w:sz="4" w:space="0" w:color="auto"/>
              <w:left w:val="single" w:sz="4" w:space="0" w:color="auto"/>
              <w:bottom w:val="single" w:sz="4" w:space="0" w:color="auto"/>
              <w:right w:val="single" w:sz="4" w:space="0" w:color="auto"/>
            </w:tcBorders>
          </w:tcPr>
          <w:p w14:paraId="785D773E" w14:textId="77777777" w:rsidR="004436ED" w:rsidRPr="00F46645" w:rsidRDefault="004436ED" w:rsidP="004436ED">
            <w:pPr>
              <w:spacing w:after="0" w:line="240" w:lineRule="auto"/>
              <w:jc w:val="center"/>
              <w:rPr>
                <w:sz w:val="20"/>
                <w:szCs w:val="20"/>
              </w:rPr>
            </w:pPr>
            <w:r w:rsidRPr="00F46645">
              <w:rPr>
                <w:sz w:val="20"/>
                <w:szCs w:val="20"/>
              </w:rPr>
              <w:t>-</w:t>
            </w:r>
          </w:p>
        </w:tc>
        <w:tc>
          <w:tcPr>
            <w:tcW w:w="600" w:type="dxa"/>
            <w:tcBorders>
              <w:top w:val="single" w:sz="4" w:space="0" w:color="auto"/>
              <w:left w:val="single" w:sz="4" w:space="0" w:color="auto"/>
              <w:bottom w:val="single" w:sz="4" w:space="0" w:color="auto"/>
              <w:right w:val="single" w:sz="4" w:space="0" w:color="auto"/>
            </w:tcBorders>
          </w:tcPr>
          <w:p w14:paraId="34B480DC" w14:textId="77777777" w:rsidR="004436ED" w:rsidRPr="00F46645" w:rsidRDefault="004436ED" w:rsidP="004436ED">
            <w:pPr>
              <w:spacing w:after="0" w:line="240" w:lineRule="auto"/>
              <w:jc w:val="center"/>
              <w:rPr>
                <w:sz w:val="20"/>
                <w:szCs w:val="20"/>
              </w:rPr>
            </w:pPr>
            <w:r w:rsidRPr="00F46645">
              <w:rPr>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C03631" w14:textId="77777777" w:rsidR="004436ED" w:rsidRPr="00F46645" w:rsidRDefault="004436ED" w:rsidP="004436ED">
            <w:pPr>
              <w:spacing w:after="0" w:line="240" w:lineRule="auto"/>
              <w:jc w:val="center"/>
              <w:rPr>
                <w:sz w:val="20"/>
                <w:szCs w:val="20"/>
              </w:rPr>
            </w:pPr>
            <w:r w:rsidRPr="00F4664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EBA71A"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6767E37" w14:textId="77777777" w:rsidR="004436ED" w:rsidRPr="00F46645" w:rsidRDefault="004436ED" w:rsidP="004436ED">
            <w:pPr>
              <w:spacing w:after="0" w:line="240" w:lineRule="auto"/>
              <w:jc w:val="center"/>
              <w:rPr>
                <w:sz w:val="20"/>
                <w:szCs w:val="20"/>
              </w:rPr>
            </w:pPr>
            <w:r w:rsidRPr="00F46645">
              <w:rPr>
                <w:sz w:val="20"/>
                <w:szCs w:val="20"/>
              </w:rPr>
              <w:t>2</w:t>
            </w:r>
          </w:p>
        </w:tc>
        <w:tc>
          <w:tcPr>
            <w:tcW w:w="801" w:type="dxa"/>
            <w:tcBorders>
              <w:top w:val="single" w:sz="4" w:space="0" w:color="auto"/>
              <w:left w:val="single" w:sz="4" w:space="0" w:color="auto"/>
              <w:bottom w:val="single" w:sz="4" w:space="0" w:color="auto"/>
              <w:right w:val="single" w:sz="4" w:space="0" w:color="auto"/>
            </w:tcBorders>
          </w:tcPr>
          <w:p w14:paraId="1AD4E1CB" w14:textId="77777777" w:rsidR="004436ED" w:rsidRPr="00F46645" w:rsidRDefault="004436ED" w:rsidP="004436ED">
            <w:pPr>
              <w:spacing w:after="0" w:line="240" w:lineRule="auto"/>
              <w:jc w:val="center"/>
              <w:rPr>
                <w:sz w:val="20"/>
                <w:szCs w:val="20"/>
              </w:rPr>
            </w:pPr>
            <w:r w:rsidRPr="00F46645">
              <w:rPr>
                <w:sz w:val="20"/>
                <w:szCs w:val="20"/>
              </w:rPr>
              <w:t>41</w:t>
            </w:r>
          </w:p>
        </w:tc>
        <w:tc>
          <w:tcPr>
            <w:tcW w:w="960" w:type="dxa"/>
            <w:tcBorders>
              <w:top w:val="single" w:sz="4" w:space="0" w:color="auto"/>
              <w:left w:val="single" w:sz="4" w:space="0" w:color="auto"/>
              <w:bottom w:val="single" w:sz="4" w:space="0" w:color="auto"/>
              <w:right w:val="single" w:sz="4" w:space="0" w:color="auto"/>
            </w:tcBorders>
          </w:tcPr>
          <w:p w14:paraId="73E6EC1B" w14:textId="77777777" w:rsidR="004436ED" w:rsidRPr="00F46645" w:rsidRDefault="004436ED" w:rsidP="004436ED">
            <w:pPr>
              <w:spacing w:after="0" w:line="240" w:lineRule="auto"/>
              <w:jc w:val="center"/>
              <w:rPr>
                <w:sz w:val="20"/>
                <w:szCs w:val="20"/>
              </w:rPr>
            </w:pPr>
            <w:r w:rsidRPr="00F46645">
              <w:rPr>
                <w:sz w:val="20"/>
                <w:szCs w:val="20"/>
              </w:rPr>
              <w:t>-</w:t>
            </w:r>
          </w:p>
        </w:tc>
        <w:tc>
          <w:tcPr>
            <w:tcW w:w="650" w:type="dxa"/>
            <w:tcBorders>
              <w:top w:val="single" w:sz="4" w:space="0" w:color="auto"/>
              <w:left w:val="single" w:sz="4" w:space="0" w:color="auto"/>
              <w:bottom w:val="single" w:sz="4" w:space="0" w:color="auto"/>
              <w:right w:val="single" w:sz="4" w:space="0" w:color="auto"/>
            </w:tcBorders>
          </w:tcPr>
          <w:p w14:paraId="7CFCACF5"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04843B9A" w14:textId="77777777" w:rsidR="004436ED" w:rsidRPr="00F46645" w:rsidRDefault="004436ED" w:rsidP="004436ED">
            <w:pPr>
              <w:spacing w:after="0" w:line="240" w:lineRule="auto"/>
              <w:jc w:val="center"/>
              <w:rPr>
                <w:sz w:val="20"/>
                <w:szCs w:val="20"/>
              </w:rPr>
            </w:pPr>
            <w:r w:rsidRPr="00F46645">
              <w:rPr>
                <w:sz w:val="20"/>
                <w:szCs w:val="20"/>
              </w:rPr>
              <w:t>3</w:t>
            </w:r>
          </w:p>
        </w:tc>
        <w:tc>
          <w:tcPr>
            <w:tcW w:w="823" w:type="dxa"/>
            <w:tcBorders>
              <w:top w:val="single" w:sz="4" w:space="0" w:color="auto"/>
              <w:left w:val="single" w:sz="4" w:space="0" w:color="auto"/>
              <w:bottom w:val="single" w:sz="4" w:space="0" w:color="auto"/>
              <w:right w:val="single" w:sz="4" w:space="0" w:color="auto"/>
            </w:tcBorders>
          </w:tcPr>
          <w:p w14:paraId="5FEF3B84" w14:textId="77777777" w:rsidR="004436ED" w:rsidRPr="00F46645" w:rsidRDefault="004436ED" w:rsidP="004436ED">
            <w:pPr>
              <w:spacing w:after="0" w:line="240" w:lineRule="auto"/>
              <w:jc w:val="center"/>
              <w:rPr>
                <w:sz w:val="20"/>
                <w:szCs w:val="20"/>
              </w:rPr>
            </w:pPr>
            <w:r w:rsidRPr="00F46645">
              <w:rPr>
                <w:sz w:val="20"/>
                <w:szCs w:val="20"/>
              </w:rPr>
              <w:t>128</w:t>
            </w:r>
          </w:p>
        </w:tc>
        <w:tc>
          <w:tcPr>
            <w:tcW w:w="840" w:type="dxa"/>
            <w:tcBorders>
              <w:top w:val="single" w:sz="4" w:space="0" w:color="auto"/>
              <w:left w:val="single" w:sz="4" w:space="0" w:color="auto"/>
              <w:bottom w:val="single" w:sz="4" w:space="0" w:color="auto"/>
              <w:right w:val="single" w:sz="4" w:space="0" w:color="auto"/>
            </w:tcBorders>
          </w:tcPr>
          <w:p w14:paraId="77CB161C" w14:textId="77777777" w:rsidR="004436ED" w:rsidRPr="00F46645" w:rsidRDefault="004436ED" w:rsidP="004436ED">
            <w:pPr>
              <w:spacing w:after="0" w:line="240" w:lineRule="auto"/>
              <w:jc w:val="center"/>
              <w:rPr>
                <w:sz w:val="20"/>
                <w:szCs w:val="20"/>
              </w:rPr>
            </w:pPr>
            <w:r w:rsidRPr="00F46645">
              <w:rPr>
                <w:sz w:val="20"/>
                <w:szCs w:val="20"/>
              </w:rPr>
              <w:t>129</w:t>
            </w:r>
          </w:p>
        </w:tc>
        <w:tc>
          <w:tcPr>
            <w:tcW w:w="960" w:type="dxa"/>
            <w:tcBorders>
              <w:top w:val="single" w:sz="4" w:space="0" w:color="auto"/>
              <w:left w:val="single" w:sz="4" w:space="0" w:color="auto"/>
              <w:bottom w:val="single" w:sz="4" w:space="0" w:color="auto"/>
              <w:right w:val="single" w:sz="4" w:space="0" w:color="auto"/>
            </w:tcBorders>
          </w:tcPr>
          <w:p w14:paraId="451C243C" w14:textId="77777777" w:rsidR="004436ED" w:rsidRPr="00F46645" w:rsidRDefault="004436ED" w:rsidP="004436ED">
            <w:pPr>
              <w:spacing w:after="0" w:line="240" w:lineRule="auto"/>
              <w:jc w:val="center"/>
              <w:rPr>
                <w:sz w:val="20"/>
                <w:szCs w:val="20"/>
              </w:rPr>
            </w:pPr>
            <w:r w:rsidRPr="00F46645">
              <w:rPr>
                <w:sz w:val="20"/>
                <w:szCs w:val="20"/>
              </w:rPr>
              <w:t>99,2</w:t>
            </w:r>
          </w:p>
        </w:tc>
      </w:tr>
      <w:tr w:rsidR="004436ED" w:rsidRPr="00F46645" w14:paraId="1886B39F" w14:textId="77777777" w:rsidTr="004436ED">
        <w:tc>
          <w:tcPr>
            <w:tcW w:w="2520" w:type="dxa"/>
            <w:tcBorders>
              <w:top w:val="single" w:sz="4" w:space="0" w:color="auto"/>
              <w:left w:val="single" w:sz="4" w:space="0" w:color="auto"/>
              <w:bottom w:val="single" w:sz="4" w:space="0" w:color="auto"/>
              <w:right w:val="single" w:sz="4" w:space="0" w:color="auto"/>
            </w:tcBorders>
          </w:tcPr>
          <w:p w14:paraId="17C145D6" w14:textId="77777777" w:rsidR="004436ED" w:rsidRPr="00F46645" w:rsidRDefault="004436ED" w:rsidP="004436ED">
            <w:pPr>
              <w:spacing w:after="0" w:line="240" w:lineRule="auto"/>
              <w:rPr>
                <w:sz w:val="22"/>
              </w:rPr>
            </w:pPr>
            <w:r w:rsidRPr="00F46645">
              <w:rPr>
                <w:sz w:val="22"/>
              </w:rPr>
              <w:t>Telšių r. sav.</w:t>
            </w:r>
          </w:p>
        </w:tc>
        <w:tc>
          <w:tcPr>
            <w:tcW w:w="600" w:type="dxa"/>
            <w:tcBorders>
              <w:top w:val="single" w:sz="4" w:space="0" w:color="auto"/>
              <w:left w:val="single" w:sz="4" w:space="0" w:color="auto"/>
              <w:bottom w:val="single" w:sz="4" w:space="0" w:color="auto"/>
              <w:right w:val="single" w:sz="4" w:space="0" w:color="auto"/>
            </w:tcBorders>
          </w:tcPr>
          <w:p w14:paraId="6CA0D684" w14:textId="77777777" w:rsidR="004436ED" w:rsidRPr="00F46645" w:rsidRDefault="004436ED" w:rsidP="004436ED">
            <w:pPr>
              <w:spacing w:after="0" w:line="240" w:lineRule="auto"/>
              <w:jc w:val="center"/>
              <w:rPr>
                <w:sz w:val="20"/>
                <w:szCs w:val="20"/>
              </w:rPr>
            </w:pPr>
            <w:r w:rsidRPr="00F46645">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7152737F" w14:textId="77777777" w:rsidR="004436ED" w:rsidRPr="00F46645" w:rsidRDefault="004436ED" w:rsidP="004436ED">
            <w:pPr>
              <w:spacing w:after="0" w:line="240" w:lineRule="auto"/>
              <w:jc w:val="center"/>
              <w:rPr>
                <w:sz w:val="20"/>
                <w:szCs w:val="20"/>
              </w:rPr>
            </w:pPr>
            <w:r w:rsidRPr="00F46645">
              <w:rPr>
                <w:sz w:val="20"/>
                <w:szCs w:val="20"/>
              </w:rPr>
              <w:t>1</w:t>
            </w:r>
          </w:p>
        </w:tc>
        <w:tc>
          <w:tcPr>
            <w:tcW w:w="720" w:type="dxa"/>
            <w:tcBorders>
              <w:top w:val="single" w:sz="4" w:space="0" w:color="auto"/>
              <w:left w:val="single" w:sz="4" w:space="0" w:color="auto"/>
              <w:bottom w:val="single" w:sz="4" w:space="0" w:color="auto"/>
              <w:right w:val="single" w:sz="4" w:space="0" w:color="auto"/>
            </w:tcBorders>
          </w:tcPr>
          <w:p w14:paraId="0325BE8F"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5A0C2B52" w14:textId="77777777" w:rsidR="004436ED" w:rsidRPr="00F46645" w:rsidRDefault="004436ED" w:rsidP="004436ED">
            <w:pPr>
              <w:spacing w:after="0" w:line="240" w:lineRule="auto"/>
              <w:jc w:val="center"/>
              <w:rPr>
                <w:sz w:val="20"/>
                <w:szCs w:val="20"/>
              </w:rPr>
            </w:pPr>
            <w:r w:rsidRPr="00F46645">
              <w:rPr>
                <w:sz w:val="20"/>
                <w:szCs w:val="20"/>
              </w:rPr>
              <w:t>-</w:t>
            </w:r>
          </w:p>
        </w:tc>
        <w:tc>
          <w:tcPr>
            <w:tcW w:w="720" w:type="dxa"/>
            <w:tcBorders>
              <w:top w:val="single" w:sz="4" w:space="0" w:color="auto"/>
              <w:left w:val="single" w:sz="4" w:space="0" w:color="auto"/>
              <w:bottom w:val="single" w:sz="4" w:space="0" w:color="auto"/>
              <w:right w:val="single" w:sz="4" w:space="0" w:color="auto"/>
            </w:tcBorders>
          </w:tcPr>
          <w:p w14:paraId="1FE6CB8D" w14:textId="77777777" w:rsidR="004436ED" w:rsidRPr="00F46645" w:rsidRDefault="004436ED" w:rsidP="004436ED">
            <w:pPr>
              <w:spacing w:after="0" w:line="240" w:lineRule="auto"/>
              <w:jc w:val="center"/>
              <w:rPr>
                <w:sz w:val="20"/>
                <w:szCs w:val="20"/>
              </w:rPr>
            </w:pPr>
            <w:r w:rsidRPr="00F46645">
              <w:rPr>
                <w:sz w:val="20"/>
                <w:szCs w:val="20"/>
              </w:rPr>
              <w:t>414</w:t>
            </w:r>
          </w:p>
        </w:tc>
        <w:tc>
          <w:tcPr>
            <w:tcW w:w="600" w:type="dxa"/>
            <w:tcBorders>
              <w:top w:val="single" w:sz="4" w:space="0" w:color="auto"/>
              <w:left w:val="single" w:sz="4" w:space="0" w:color="auto"/>
              <w:bottom w:val="single" w:sz="4" w:space="0" w:color="auto"/>
              <w:right w:val="single" w:sz="4" w:space="0" w:color="auto"/>
            </w:tcBorders>
          </w:tcPr>
          <w:p w14:paraId="741B93C5" w14:textId="77777777" w:rsidR="004436ED" w:rsidRPr="00F46645" w:rsidRDefault="004436ED" w:rsidP="004436ED">
            <w:pPr>
              <w:spacing w:after="0" w:line="240" w:lineRule="auto"/>
              <w:jc w:val="center"/>
              <w:rPr>
                <w:sz w:val="20"/>
                <w:szCs w:val="20"/>
              </w:rPr>
            </w:pPr>
            <w:r w:rsidRPr="00F46645">
              <w:rPr>
                <w:sz w:val="20"/>
                <w:szCs w:val="20"/>
              </w:rPr>
              <w:t>2</w:t>
            </w:r>
          </w:p>
        </w:tc>
        <w:tc>
          <w:tcPr>
            <w:tcW w:w="600" w:type="dxa"/>
            <w:tcBorders>
              <w:top w:val="single" w:sz="4" w:space="0" w:color="auto"/>
              <w:left w:val="single" w:sz="4" w:space="0" w:color="auto"/>
              <w:bottom w:val="single" w:sz="4" w:space="0" w:color="auto"/>
              <w:right w:val="single" w:sz="4" w:space="0" w:color="auto"/>
            </w:tcBorders>
          </w:tcPr>
          <w:p w14:paraId="6100EB91" w14:textId="77777777" w:rsidR="004436ED" w:rsidRPr="00F46645" w:rsidRDefault="004436ED" w:rsidP="004436ED">
            <w:pPr>
              <w:spacing w:after="0" w:line="240" w:lineRule="auto"/>
              <w:jc w:val="center"/>
              <w:rPr>
                <w:sz w:val="20"/>
                <w:szCs w:val="20"/>
              </w:rPr>
            </w:pPr>
            <w:r w:rsidRPr="00F46645">
              <w:rPr>
                <w:sz w:val="20"/>
                <w:szCs w:val="20"/>
              </w:rPr>
              <w:t>1</w:t>
            </w:r>
          </w:p>
        </w:tc>
        <w:tc>
          <w:tcPr>
            <w:tcW w:w="858" w:type="dxa"/>
            <w:tcBorders>
              <w:top w:val="single" w:sz="4" w:space="0" w:color="auto"/>
              <w:left w:val="single" w:sz="4" w:space="0" w:color="auto"/>
              <w:bottom w:val="single" w:sz="4" w:space="0" w:color="auto"/>
              <w:right w:val="single" w:sz="4" w:space="0" w:color="auto"/>
            </w:tcBorders>
          </w:tcPr>
          <w:p w14:paraId="7B5A1561" w14:textId="77777777" w:rsidR="004436ED" w:rsidRPr="00F46645" w:rsidRDefault="004436ED" w:rsidP="004436ED">
            <w:pPr>
              <w:spacing w:after="0" w:line="240" w:lineRule="auto"/>
              <w:jc w:val="center"/>
              <w:rPr>
                <w:sz w:val="20"/>
                <w:szCs w:val="20"/>
              </w:rPr>
            </w:pPr>
            <w:r w:rsidRPr="00F4664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9F3262B"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100C2A3F" w14:textId="77777777" w:rsidR="004436ED" w:rsidRPr="00F46645" w:rsidRDefault="004436ED" w:rsidP="004436ED">
            <w:pPr>
              <w:spacing w:after="0" w:line="240" w:lineRule="auto"/>
              <w:jc w:val="center"/>
              <w:rPr>
                <w:sz w:val="20"/>
                <w:szCs w:val="20"/>
              </w:rPr>
            </w:pPr>
            <w:r w:rsidRPr="00F46645">
              <w:rPr>
                <w:sz w:val="20"/>
                <w:szCs w:val="20"/>
              </w:rPr>
              <w:t>8</w:t>
            </w:r>
          </w:p>
        </w:tc>
        <w:tc>
          <w:tcPr>
            <w:tcW w:w="801" w:type="dxa"/>
            <w:tcBorders>
              <w:top w:val="single" w:sz="4" w:space="0" w:color="auto"/>
              <w:left w:val="single" w:sz="4" w:space="0" w:color="auto"/>
              <w:bottom w:val="single" w:sz="4" w:space="0" w:color="auto"/>
              <w:right w:val="single" w:sz="4" w:space="0" w:color="auto"/>
            </w:tcBorders>
          </w:tcPr>
          <w:p w14:paraId="3DBD7892" w14:textId="77777777" w:rsidR="004436ED" w:rsidRPr="00F46645" w:rsidRDefault="004436ED" w:rsidP="004436ED">
            <w:pPr>
              <w:spacing w:after="0" w:line="240" w:lineRule="auto"/>
              <w:jc w:val="center"/>
              <w:rPr>
                <w:sz w:val="20"/>
                <w:szCs w:val="20"/>
              </w:rPr>
            </w:pPr>
            <w:r w:rsidRPr="00F46645">
              <w:rPr>
                <w:sz w:val="20"/>
                <w:szCs w:val="20"/>
              </w:rPr>
              <w:t>203</w:t>
            </w:r>
          </w:p>
        </w:tc>
        <w:tc>
          <w:tcPr>
            <w:tcW w:w="960" w:type="dxa"/>
            <w:tcBorders>
              <w:top w:val="single" w:sz="4" w:space="0" w:color="auto"/>
              <w:left w:val="single" w:sz="4" w:space="0" w:color="auto"/>
              <w:bottom w:val="single" w:sz="4" w:space="0" w:color="auto"/>
              <w:right w:val="single" w:sz="4" w:space="0" w:color="auto"/>
            </w:tcBorders>
          </w:tcPr>
          <w:p w14:paraId="28C75008" w14:textId="77777777" w:rsidR="004436ED" w:rsidRPr="00F46645" w:rsidRDefault="004436ED" w:rsidP="004436ED">
            <w:pPr>
              <w:spacing w:after="0" w:line="240" w:lineRule="auto"/>
              <w:jc w:val="center"/>
              <w:rPr>
                <w:sz w:val="20"/>
                <w:szCs w:val="20"/>
              </w:rPr>
            </w:pPr>
            <w:r w:rsidRPr="00F46645">
              <w:rPr>
                <w:sz w:val="20"/>
                <w:szCs w:val="20"/>
              </w:rPr>
              <w:t>-</w:t>
            </w:r>
          </w:p>
        </w:tc>
        <w:tc>
          <w:tcPr>
            <w:tcW w:w="650" w:type="dxa"/>
            <w:tcBorders>
              <w:top w:val="single" w:sz="4" w:space="0" w:color="auto"/>
              <w:left w:val="single" w:sz="4" w:space="0" w:color="auto"/>
              <w:bottom w:val="single" w:sz="4" w:space="0" w:color="auto"/>
              <w:right w:val="single" w:sz="4" w:space="0" w:color="auto"/>
            </w:tcBorders>
          </w:tcPr>
          <w:p w14:paraId="01561854" w14:textId="77777777" w:rsidR="004436ED" w:rsidRPr="00F46645" w:rsidRDefault="004436ED" w:rsidP="004436ED">
            <w:pPr>
              <w:spacing w:after="0" w:line="240" w:lineRule="auto"/>
              <w:jc w:val="center"/>
              <w:rPr>
                <w:sz w:val="20"/>
                <w:szCs w:val="20"/>
              </w:rPr>
            </w:pPr>
            <w:r w:rsidRPr="00F46645">
              <w:rPr>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EF004B0" w14:textId="77777777" w:rsidR="004436ED" w:rsidRPr="00F46645" w:rsidRDefault="004436ED" w:rsidP="004436ED">
            <w:pPr>
              <w:spacing w:after="0" w:line="240" w:lineRule="auto"/>
              <w:jc w:val="center"/>
              <w:rPr>
                <w:sz w:val="20"/>
                <w:szCs w:val="20"/>
              </w:rPr>
            </w:pPr>
            <w:r w:rsidRPr="00F46645">
              <w:rPr>
                <w:sz w:val="20"/>
                <w:szCs w:val="20"/>
              </w:rPr>
              <w:t>10</w:t>
            </w:r>
          </w:p>
        </w:tc>
        <w:tc>
          <w:tcPr>
            <w:tcW w:w="823" w:type="dxa"/>
            <w:tcBorders>
              <w:top w:val="single" w:sz="4" w:space="0" w:color="auto"/>
              <w:left w:val="single" w:sz="4" w:space="0" w:color="auto"/>
              <w:bottom w:val="single" w:sz="4" w:space="0" w:color="auto"/>
              <w:right w:val="single" w:sz="4" w:space="0" w:color="auto"/>
            </w:tcBorders>
          </w:tcPr>
          <w:p w14:paraId="38F0BA4B" w14:textId="77777777" w:rsidR="004436ED" w:rsidRPr="00F46645" w:rsidRDefault="004436ED" w:rsidP="004436ED">
            <w:pPr>
              <w:spacing w:after="0" w:line="240" w:lineRule="auto"/>
              <w:jc w:val="center"/>
              <w:rPr>
                <w:sz w:val="20"/>
                <w:szCs w:val="20"/>
              </w:rPr>
            </w:pPr>
            <w:r w:rsidRPr="00F46645">
              <w:rPr>
                <w:sz w:val="20"/>
                <w:szCs w:val="20"/>
              </w:rPr>
              <w:t>641</w:t>
            </w:r>
          </w:p>
        </w:tc>
        <w:tc>
          <w:tcPr>
            <w:tcW w:w="840" w:type="dxa"/>
            <w:tcBorders>
              <w:top w:val="single" w:sz="4" w:space="0" w:color="auto"/>
              <w:left w:val="single" w:sz="4" w:space="0" w:color="auto"/>
              <w:bottom w:val="single" w:sz="4" w:space="0" w:color="auto"/>
              <w:right w:val="single" w:sz="4" w:space="0" w:color="auto"/>
            </w:tcBorders>
          </w:tcPr>
          <w:p w14:paraId="062792D6" w14:textId="77777777" w:rsidR="004436ED" w:rsidRPr="00F46645" w:rsidRDefault="004436ED" w:rsidP="004436ED">
            <w:pPr>
              <w:spacing w:after="0" w:line="240" w:lineRule="auto"/>
              <w:jc w:val="center"/>
              <w:rPr>
                <w:sz w:val="20"/>
                <w:szCs w:val="20"/>
              </w:rPr>
            </w:pPr>
            <w:r w:rsidRPr="00F46645">
              <w:rPr>
                <w:sz w:val="20"/>
                <w:szCs w:val="20"/>
              </w:rPr>
              <w:t>645</w:t>
            </w:r>
          </w:p>
        </w:tc>
        <w:tc>
          <w:tcPr>
            <w:tcW w:w="960" w:type="dxa"/>
            <w:tcBorders>
              <w:top w:val="single" w:sz="4" w:space="0" w:color="auto"/>
              <w:left w:val="single" w:sz="4" w:space="0" w:color="auto"/>
              <w:bottom w:val="single" w:sz="4" w:space="0" w:color="auto"/>
              <w:right w:val="single" w:sz="4" w:space="0" w:color="auto"/>
            </w:tcBorders>
          </w:tcPr>
          <w:p w14:paraId="3738C913" w14:textId="77777777" w:rsidR="004436ED" w:rsidRPr="00F46645" w:rsidRDefault="004436ED" w:rsidP="004436ED">
            <w:pPr>
              <w:spacing w:after="0" w:line="240" w:lineRule="auto"/>
              <w:jc w:val="center"/>
              <w:rPr>
                <w:sz w:val="20"/>
                <w:szCs w:val="20"/>
              </w:rPr>
            </w:pPr>
            <w:r w:rsidRPr="00F46645">
              <w:rPr>
                <w:sz w:val="20"/>
                <w:szCs w:val="20"/>
              </w:rPr>
              <w:t>99,4</w:t>
            </w:r>
          </w:p>
        </w:tc>
      </w:tr>
    </w:tbl>
    <w:p w14:paraId="02A5ACD0"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28E35712" w14:textId="77777777" w:rsidR="00002DB4" w:rsidRDefault="004436ED" w:rsidP="004436ED">
      <w:pPr>
        <w:rPr>
          <w:rFonts w:ascii="Calibri" w:eastAsia="Calibri" w:hAnsi="Calibri"/>
          <w:sz w:val="22"/>
          <w:lang w:eastAsia="lt-LT"/>
        </w:rPr>
      </w:pPr>
      <w:r w:rsidRPr="00F46645">
        <w:rPr>
          <w:i/>
        </w:rPr>
        <w:t xml:space="preserve">Šaltinis: </w:t>
      </w:r>
      <w:r w:rsidRPr="00F46645">
        <w:rPr>
          <w:rFonts w:eastAsia="Calibri"/>
          <w:i/>
          <w:sz w:val="22"/>
        </w:rPr>
        <w:t xml:space="preserve">www.stat.gov.lt, </w:t>
      </w:r>
      <w:hyperlink r:id="rId117"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3490072A" w14:textId="77777777" w:rsidR="00002DB4" w:rsidRDefault="00002DB4" w:rsidP="004436ED">
      <w:pPr>
        <w:rPr>
          <w:rFonts w:ascii="Calibri" w:eastAsia="Calibri" w:hAnsi="Calibri"/>
          <w:sz w:val="22"/>
          <w:lang w:eastAsia="lt-LT"/>
        </w:rPr>
      </w:pPr>
    </w:p>
    <w:p w14:paraId="146F9487" w14:textId="77777777" w:rsidR="00002DB4" w:rsidRDefault="00002DB4" w:rsidP="004436ED">
      <w:pPr>
        <w:rPr>
          <w:rFonts w:ascii="Calibri" w:eastAsia="Calibri" w:hAnsi="Calibri"/>
          <w:sz w:val="22"/>
          <w:lang w:eastAsia="lt-LT"/>
        </w:rPr>
      </w:pPr>
    </w:p>
    <w:p w14:paraId="17A1B059" w14:textId="77777777" w:rsidR="004436ED" w:rsidRPr="00002DB4" w:rsidRDefault="004436ED" w:rsidP="004436ED">
      <w:pPr>
        <w:rPr>
          <w:rFonts w:ascii="Calibri" w:eastAsia="Calibri" w:hAnsi="Calibri"/>
          <w:sz w:val="22"/>
          <w:lang w:eastAsia="lt-LT"/>
        </w:rPr>
      </w:pPr>
      <w:r w:rsidRPr="00F46645">
        <w:rPr>
          <w:b/>
          <w:szCs w:val="24"/>
        </w:rPr>
        <w:t xml:space="preserve"> 52 lentelė. Veikiančių mažų ir vidutinių įmonių skaičius pagal apskritis, savivaldybes ir darbuotojų skaičiaus grupes 2014 m. sausio 1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275"/>
        <w:gridCol w:w="1276"/>
        <w:gridCol w:w="1276"/>
        <w:gridCol w:w="1275"/>
        <w:gridCol w:w="1276"/>
        <w:gridCol w:w="1276"/>
        <w:gridCol w:w="1276"/>
        <w:gridCol w:w="1418"/>
      </w:tblGrid>
      <w:tr w:rsidR="004436ED" w:rsidRPr="00F46645" w14:paraId="45122A94" w14:textId="77777777" w:rsidTr="004436ED">
        <w:tc>
          <w:tcPr>
            <w:tcW w:w="2235" w:type="dxa"/>
            <w:vMerge w:val="restart"/>
            <w:tcBorders>
              <w:top w:val="single" w:sz="4" w:space="0" w:color="auto"/>
              <w:left w:val="single" w:sz="4" w:space="0" w:color="auto"/>
              <w:bottom w:val="single" w:sz="4" w:space="0" w:color="auto"/>
              <w:right w:val="single" w:sz="4" w:space="0" w:color="auto"/>
            </w:tcBorders>
            <w:shd w:val="clear" w:color="auto" w:fill="E5DFEC"/>
          </w:tcPr>
          <w:p w14:paraId="30F70DBD" w14:textId="77777777" w:rsidR="004436ED" w:rsidRPr="00F46645" w:rsidRDefault="004436ED" w:rsidP="004436ED">
            <w:pPr>
              <w:spacing w:after="0" w:line="240" w:lineRule="auto"/>
              <w:jc w:val="center"/>
              <w:rPr>
                <w:b/>
                <w:szCs w:val="24"/>
              </w:rPr>
            </w:pPr>
            <w:r w:rsidRPr="00F46645">
              <w:rPr>
                <w:b/>
                <w:szCs w:val="24"/>
              </w:rPr>
              <w:t>Apskritis, savivaldybė</w:t>
            </w:r>
          </w:p>
        </w:tc>
        <w:tc>
          <w:tcPr>
            <w:tcW w:w="8930" w:type="dxa"/>
            <w:gridSpan w:val="7"/>
            <w:tcBorders>
              <w:top w:val="single" w:sz="4" w:space="0" w:color="auto"/>
              <w:left w:val="single" w:sz="4" w:space="0" w:color="auto"/>
              <w:bottom w:val="single" w:sz="4" w:space="0" w:color="auto"/>
              <w:right w:val="single" w:sz="4" w:space="0" w:color="auto"/>
            </w:tcBorders>
            <w:shd w:val="clear" w:color="auto" w:fill="E5DFEC"/>
          </w:tcPr>
          <w:p w14:paraId="10D6E979" w14:textId="77777777" w:rsidR="004436ED" w:rsidRPr="00F46645" w:rsidRDefault="004436ED" w:rsidP="004436ED">
            <w:pPr>
              <w:spacing w:after="0" w:line="240" w:lineRule="auto"/>
              <w:jc w:val="center"/>
              <w:rPr>
                <w:b/>
                <w:szCs w:val="24"/>
              </w:rPr>
            </w:pPr>
            <w:r w:rsidRPr="00F46645">
              <w:rPr>
                <w:b/>
                <w:szCs w:val="24"/>
              </w:rPr>
              <w:t>Darbuotojų skaičiaus grupės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FC78A52" w14:textId="77777777" w:rsidR="004436ED" w:rsidRPr="00F46645" w:rsidRDefault="004436ED" w:rsidP="004436ED">
            <w:pPr>
              <w:spacing w:after="0" w:line="240" w:lineRule="auto"/>
              <w:jc w:val="center"/>
              <w:rPr>
                <w:b/>
              </w:rPr>
            </w:pPr>
            <w:r w:rsidRPr="00F46645">
              <w:rPr>
                <w:b/>
              </w:rPr>
              <w:t>Iš viso MVĮ</w:t>
            </w:r>
          </w:p>
        </w:tc>
      </w:tr>
      <w:tr w:rsidR="004436ED" w:rsidRPr="00F46645" w14:paraId="306929A8" w14:textId="77777777" w:rsidTr="004436ED">
        <w:tc>
          <w:tcPr>
            <w:tcW w:w="2235" w:type="dxa"/>
            <w:vMerge/>
            <w:tcBorders>
              <w:top w:val="single" w:sz="4" w:space="0" w:color="auto"/>
              <w:left w:val="single" w:sz="4" w:space="0" w:color="auto"/>
              <w:bottom w:val="single" w:sz="4" w:space="0" w:color="auto"/>
              <w:right w:val="single" w:sz="4" w:space="0" w:color="auto"/>
            </w:tcBorders>
          </w:tcPr>
          <w:p w14:paraId="64F851D8" w14:textId="77777777" w:rsidR="004436ED" w:rsidRPr="00F46645" w:rsidRDefault="004436ED" w:rsidP="004436ED">
            <w:pPr>
              <w:spacing w:after="0" w:line="240" w:lineRule="auto"/>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E5DFEC"/>
          </w:tcPr>
          <w:p w14:paraId="2568C2C2" w14:textId="77777777" w:rsidR="004436ED" w:rsidRPr="00F46645" w:rsidRDefault="004436ED" w:rsidP="004436ED">
            <w:pPr>
              <w:spacing w:after="0" w:line="240" w:lineRule="auto"/>
              <w:jc w:val="center"/>
              <w:rPr>
                <w:b/>
                <w:szCs w:val="24"/>
              </w:rPr>
            </w:pPr>
            <w:r w:rsidRPr="00F46645">
              <w:rPr>
                <w:b/>
                <w:szCs w:val="24"/>
              </w:rPr>
              <w:t>0-4</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3F04468C" w14:textId="77777777" w:rsidR="004436ED" w:rsidRPr="00F46645" w:rsidRDefault="004436ED" w:rsidP="004436ED">
            <w:pPr>
              <w:spacing w:after="0" w:line="240" w:lineRule="auto"/>
              <w:jc w:val="center"/>
              <w:rPr>
                <w:b/>
                <w:szCs w:val="24"/>
              </w:rPr>
            </w:pPr>
            <w:r w:rsidRPr="00F46645">
              <w:rPr>
                <w:b/>
                <w:szCs w:val="24"/>
              </w:rPr>
              <w:t>5-9</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221339EF" w14:textId="77777777" w:rsidR="004436ED" w:rsidRPr="00F46645" w:rsidRDefault="004436ED" w:rsidP="004436ED">
            <w:pPr>
              <w:spacing w:after="0" w:line="240" w:lineRule="auto"/>
              <w:jc w:val="center"/>
              <w:rPr>
                <w:b/>
                <w:szCs w:val="24"/>
              </w:rPr>
            </w:pPr>
            <w:r w:rsidRPr="00F46645">
              <w:rPr>
                <w:b/>
                <w:szCs w:val="24"/>
              </w:rPr>
              <w:t>10-19</w:t>
            </w:r>
          </w:p>
        </w:tc>
        <w:tc>
          <w:tcPr>
            <w:tcW w:w="1275" w:type="dxa"/>
            <w:tcBorders>
              <w:top w:val="single" w:sz="4" w:space="0" w:color="auto"/>
              <w:left w:val="single" w:sz="4" w:space="0" w:color="auto"/>
              <w:bottom w:val="single" w:sz="4" w:space="0" w:color="auto"/>
              <w:right w:val="single" w:sz="4" w:space="0" w:color="auto"/>
            </w:tcBorders>
            <w:shd w:val="clear" w:color="auto" w:fill="E5DFEC"/>
          </w:tcPr>
          <w:p w14:paraId="56A24DD4" w14:textId="77777777" w:rsidR="004436ED" w:rsidRPr="00F46645" w:rsidRDefault="004436ED" w:rsidP="004436ED">
            <w:pPr>
              <w:spacing w:after="0" w:line="240" w:lineRule="auto"/>
              <w:jc w:val="center"/>
              <w:rPr>
                <w:b/>
                <w:szCs w:val="24"/>
              </w:rPr>
            </w:pPr>
            <w:r w:rsidRPr="00F46645">
              <w:rPr>
                <w:b/>
                <w:szCs w:val="24"/>
              </w:rPr>
              <w:t>20-49</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2B90AD36" w14:textId="77777777" w:rsidR="004436ED" w:rsidRPr="00F46645" w:rsidRDefault="004436ED" w:rsidP="004436ED">
            <w:pPr>
              <w:spacing w:after="0" w:line="240" w:lineRule="auto"/>
              <w:jc w:val="center"/>
              <w:rPr>
                <w:b/>
                <w:szCs w:val="24"/>
              </w:rPr>
            </w:pPr>
            <w:r w:rsidRPr="00F46645">
              <w:rPr>
                <w:b/>
                <w:szCs w:val="24"/>
              </w:rPr>
              <w:t>50-99</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6851B95F" w14:textId="77777777" w:rsidR="004436ED" w:rsidRPr="00F46645" w:rsidRDefault="004436ED" w:rsidP="004436ED">
            <w:pPr>
              <w:spacing w:after="0" w:line="240" w:lineRule="auto"/>
              <w:jc w:val="center"/>
              <w:rPr>
                <w:b/>
                <w:szCs w:val="24"/>
              </w:rPr>
            </w:pPr>
            <w:r w:rsidRPr="00F46645">
              <w:rPr>
                <w:b/>
                <w:szCs w:val="24"/>
              </w:rPr>
              <w:t>100-149</w:t>
            </w:r>
          </w:p>
        </w:tc>
        <w:tc>
          <w:tcPr>
            <w:tcW w:w="1276" w:type="dxa"/>
            <w:tcBorders>
              <w:top w:val="single" w:sz="4" w:space="0" w:color="auto"/>
              <w:left w:val="single" w:sz="4" w:space="0" w:color="auto"/>
              <w:bottom w:val="single" w:sz="4" w:space="0" w:color="auto"/>
              <w:right w:val="single" w:sz="4" w:space="0" w:color="auto"/>
            </w:tcBorders>
            <w:shd w:val="clear" w:color="auto" w:fill="E5DFEC"/>
          </w:tcPr>
          <w:p w14:paraId="224159AA" w14:textId="77777777" w:rsidR="004436ED" w:rsidRPr="00F46645" w:rsidRDefault="004436ED" w:rsidP="004436ED">
            <w:pPr>
              <w:spacing w:after="0" w:line="240" w:lineRule="auto"/>
              <w:jc w:val="center"/>
              <w:rPr>
                <w:b/>
                <w:szCs w:val="24"/>
              </w:rPr>
            </w:pPr>
            <w:r w:rsidRPr="00F46645">
              <w:rPr>
                <w:b/>
                <w:szCs w:val="24"/>
              </w:rPr>
              <w:t>150-249</w:t>
            </w:r>
          </w:p>
        </w:tc>
        <w:tc>
          <w:tcPr>
            <w:tcW w:w="1418" w:type="dxa"/>
            <w:vMerge/>
            <w:tcBorders>
              <w:top w:val="single" w:sz="4" w:space="0" w:color="auto"/>
              <w:left w:val="single" w:sz="4" w:space="0" w:color="auto"/>
              <w:bottom w:val="single" w:sz="4" w:space="0" w:color="auto"/>
              <w:right w:val="single" w:sz="4" w:space="0" w:color="auto"/>
            </w:tcBorders>
          </w:tcPr>
          <w:p w14:paraId="401994AB" w14:textId="77777777" w:rsidR="004436ED" w:rsidRPr="00F46645" w:rsidRDefault="004436ED" w:rsidP="004436ED">
            <w:pPr>
              <w:spacing w:after="0" w:line="240" w:lineRule="auto"/>
              <w:rPr>
                <w:b/>
                <w:szCs w:val="24"/>
              </w:rPr>
            </w:pPr>
          </w:p>
        </w:tc>
      </w:tr>
      <w:tr w:rsidR="004436ED" w:rsidRPr="00F46645" w14:paraId="4252FE12" w14:textId="77777777" w:rsidTr="004436ED">
        <w:tc>
          <w:tcPr>
            <w:tcW w:w="2235" w:type="dxa"/>
            <w:tcBorders>
              <w:top w:val="single" w:sz="4" w:space="0" w:color="auto"/>
              <w:left w:val="single" w:sz="4" w:space="0" w:color="auto"/>
              <w:bottom w:val="single" w:sz="4" w:space="0" w:color="auto"/>
              <w:right w:val="single" w:sz="4" w:space="0" w:color="auto"/>
            </w:tcBorders>
          </w:tcPr>
          <w:p w14:paraId="4D6FDB16" w14:textId="77777777" w:rsidR="004436ED" w:rsidRPr="00F46645" w:rsidRDefault="004436ED" w:rsidP="004436ED">
            <w:pPr>
              <w:spacing w:after="0" w:line="240" w:lineRule="auto"/>
              <w:rPr>
                <w:b/>
                <w:i/>
              </w:rPr>
            </w:pPr>
            <w:r w:rsidRPr="00F46645">
              <w:rPr>
                <w:b/>
                <w:i/>
              </w:rPr>
              <w:t>Lietuvos Respublika</w:t>
            </w:r>
          </w:p>
        </w:tc>
        <w:tc>
          <w:tcPr>
            <w:tcW w:w="1275" w:type="dxa"/>
            <w:tcBorders>
              <w:top w:val="single" w:sz="4" w:space="0" w:color="auto"/>
              <w:left w:val="single" w:sz="4" w:space="0" w:color="auto"/>
              <w:bottom w:val="single" w:sz="4" w:space="0" w:color="auto"/>
              <w:right w:val="single" w:sz="4" w:space="0" w:color="auto"/>
            </w:tcBorders>
          </w:tcPr>
          <w:p w14:paraId="5734B8A7" w14:textId="77777777" w:rsidR="004436ED" w:rsidRPr="00F46645" w:rsidRDefault="004436ED" w:rsidP="004436ED">
            <w:pPr>
              <w:spacing w:after="0" w:line="240" w:lineRule="auto"/>
              <w:jc w:val="center"/>
              <w:rPr>
                <w:b/>
                <w:i/>
              </w:rPr>
            </w:pPr>
            <w:r w:rsidRPr="00F46645">
              <w:rPr>
                <w:b/>
                <w:i/>
              </w:rPr>
              <w:t>38659</w:t>
            </w:r>
          </w:p>
        </w:tc>
        <w:tc>
          <w:tcPr>
            <w:tcW w:w="1276" w:type="dxa"/>
            <w:tcBorders>
              <w:top w:val="single" w:sz="4" w:space="0" w:color="auto"/>
              <w:left w:val="single" w:sz="4" w:space="0" w:color="auto"/>
              <w:bottom w:val="single" w:sz="4" w:space="0" w:color="auto"/>
              <w:right w:val="single" w:sz="4" w:space="0" w:color="auto"/>
            </w:tcBorders>
          </w:tcPr>
          <w:p w14:paraId="1C9CBA75" w14:textId="77777777" w:rsidR="004436ED" w:rsidRPr="00F46645" w:rsidRDefault="004436ED" w:rsidP="004436ED">
            <w:pPr>
              <w:spacing w:after="0" w:line="240" w:lineRule="auto"/>
              <w:jc w:val="center"/>
              <w:rPr>
                <w:b/>
                <w:i/>
              </w:rPr>
            </w:pPr>
            <w:r w:rsidRPr="00F46645">
              <w:rPr>
                <w:b/>
                <w:i/>
              </w:rPr>
              <w:t>14666</w:t>
            </w:r>
          </w:p>
        </w:tc>
        <w:tc>
          <w:tcPr>
            <w:tcW w:w="1276" w:type="dxa"/>
            <w:tcBorders>
              <w:top w:val="single" w:sz="4" w:space="0" w:color="auto"/>
              <w:left w:val="single" w:sz="4" w:space="0" w:color="auto"/>
              <w:bottom w:val="single" w:sz="4" w:space="0" w:color="auto"/>
              <w:right w:val="single" w:sz="4" w:space="0" w:color="auto"/>
            </w:tcBorders>
          </w:tcPr>
          <w:p w14:paraId="43A9E189" w14:textId="77777777" w:rsidR="004436ED" w:rsidRPr="00F46645" w:rsidRDefault="004436ED" w:rsidP="004436ED">
            <w:pPr>
              <w:spacing w:after="0" w:line="240" w:lineRule="auto"/>
              <w:jc w:val="center"/>
              <w:rPr>
                <w:b/>
                <w:i/>
              </w:rPr>
            </w:pPr>
            <w:r w:rsidRPr="00F46645">
              <w:rPr>
                <w:b/>
                <w:i/>
              </w:rPr>
              <w:t>7618</w:t>
            </w:r>
          </w:p>
        </w:tc>
        <w:tc>
          <w:tcPr>
            <w:tcW w:w="1275" w:type="dxa"/>
            <w:tcBorders>
              <w:top w:val="single" w:sz="4" w:space="0" w:color="auto"/>
              <w:left w:val="single" w:sz="4" w:space="0" w:color="auto"/>
              <w:bottom w:val="single" w:sz="4" w:space="0" w:color="auto"/>
              <w:right w:val="single" w:sz="4" w:space="0" w:color="auto"/>
            </w:tcBorders>
          </w:tcPr>
          <w:p w14:paraId="673E2619" w14:textId="77777777" w:rsidR="004436ED" w:rsidRPr="00F46645" w:rsidRDefault="004436ED" w:rsidP="004436ED">
            <w:pPr>
              <w:spacing w:after="0" w:line="240" w:lineRule="auto"/>
              <w:jc w:val="center"/>
              <w:rPr>
                <w:b/>
                <w:i/>
              </w:rPr>
            </w:pPr>
            <w:r w:rsidRPr="00F46645">
              <w:rPr>
                <w:b/>
                <w:i/>
              </w:rPr>
              <w:t>4643</w:t>
            </w:r>
          </w:p>
        </w:tc>
        <w:tc>
          <w:tcPr>
            <w:tcW w:w="1276" w:type="dxa"/>
            <w:tcBorders>
              <w:top w:val="single" w:sz="4" w:space="0" w:color="auto"/>
              <w:left w:val="single" w:sz="4" w:space="0" w:color="auto"/>
              <w:bottom w:val="single" w:sz="4" w:space="0" w:color="auto"/>
              <w:right w:val="single" w:sz="4" w:space="0" w:color="auto"/>
            </w:tcBorders>
          </w:tcPr>
          <w:p w14:paraId="56488B69" w14:textId="77777777" w:rsidR="004436ED" w:rsidRPr="00F46645" w:rsidRDefault="004436ED" w:rsidP="004436ED">
            <w:pPr>
              <w:spacing w:after="0" w:line="240" w:lineRule="auto"/>
              <w:jc w:val="center"/>
              <w:rPr>
                <w:b/>
                <w:i/>
              </w:rPr>
            </w:pPr>
            <w:r w:rsidRPr="00F46645">
              <w:rPr>
                <w:b/>
                <w:i/>
              </w:rPr>
              <w:t>1557</w:t>
            </w:r>
          </w:p>
        </w:tc>
        <w:tc>
          <w:tcPr>
            <w:tcW w:w="1276" w:type="dxa"/>
            <w:tcBorders>
              <w:top w:val="single" w:sz="4" w:space="0" w:color="auto"/>
              <w:left w:val="single" w:sz="4" w:space="0" w:color="auto"/>
              <w:bottom w:val="single" w:sz="4" w:space="0" w:color="auto"/>
              <w:right w:val="single" w:sz="4" w:space="0" w:color="auto"/>
            </w:tcBorders>
          </w:tcPr>
          <w:p w14:paraId="38191E6D" w14:textId="77777777" w:rsidR="004436ED" w:rsidRPr="00F46645" w:rsidRDefault="004436ED" w:rsidP="004436ED">
            <w:pPr>
              <w:spacing w:after="0" w:line="240" w:lineRule="auto"/>
              <w:jc w:val="center"/>
              <w:rPr>
                <w:b/>
                <w:i/>
              </w:rPr>
            </w:pPr>
            <w:r w:rsidRPr="00F46645">
              <w:rPr>
                <w:b/>
                <w:i/>
              </w:rPr>
              <w:t>486</w:t>
            </w:r>
          </w:p>
        </w:tc>
        <w:tc>
          <w:tcPr>
            <w:tcW w:w="1276" w:type="dxa"/>
            <w:tcBorders>
              <w:top w:val="single" w:sz="4" w:space="0" w:color="auto"/>
              <w:left w:val="single" w:sz="4" w:space="0" w:color="auto"/>
              <w:bottom w:val="single" w:sz="4" w:space="0" w:color="auto"/>
              <w:right w:val="single" w:sz="4" w:space="0" w:color="auto"/>
            </w:tcBorders>
          </w:tcPr>
          <w:p w14:paraId="36B108ED" w14:textId="77777777" w:rsidR="004436ED" w:rsidRPr="00F46645" w:rsidRDefault="004436ED" w:rsidP="004436ED">
            <w:pPr>
              <w:spacing w:after="0" w:line="240" w:lineRule="auto"/>
              <w:jc w:val="center"/>
              <w:rPr>
                <w:b/>
                <w:i/>
              </w:rPr>
            </w:pPr>
            <w:r w:rsidRPr="00F46645">
              <w:rPr>
                <w:b/>
                <w:i/>
              </w:rPr>
              <w:t>314</w:t>
            </w:r>
          </w:p>
        </w:tc>
        <w:tc>
          <w:tcPr>
            <w:tcW w:w="1418" w:type="dxa"/>
            <w:tcBorders>
              <w:top w:val="single" w:sz="4" w:space="0" w:color="auto"/>
              <w:left w:val="single" w:sz="4" w:space="0" w:color="auto"/>
              <w:bottom w:val="single" w:sz="4" w:space="0" w:color="auto"/>
              <w:right w:val="single" w:sz="4" w:space="0" w:color="auto"/>
            </w:tcBorders>
          </w:tcPr>
          <w:p w14:paraId="40B030F5" w14:textId="77777777" w:rsidR="004436ED" w:rsidRPr="00F46645" w:rsidRDefault="004436ED" w:rsidP="004436ED">
            <w:pPr>
              <w:spacing w:after="0" w:line="240" w:lineRule="auto"/>
              <w:jc w:val="center"/>
              <w:rPr>
                <w:b/>
                <w:i/>
              </w:rPr>
            </w:pPr>
            <w:r w:rsidRPr="00F46645">
              <w:rPr>
                <w:b/>
                <w:i/>
              </w:rPr>
              <w:t>67943</w:t>
            </w:r>
          </w:p>
        </w:tc>
      </w:tr>
      <w:tr w:rsidR="004436ED" w:rsidRPr="00F46645" w14:paraId="1EF0A593" w14:textId="77777777" w:rsidTr="004436ED">
        <w:tc>
          <w:tcPr>
            <w:tcW w:w="2235" w:type="dxa"/>
            <w:tcBorders>
              <w:top w:val="single" w:sz="4" w:space="0" w:color="auto"/>
              <w:left w:val="single" w:sz="4" w:space="0" w:color="auto"/>
              <w:bottom w:val="single" w:sz="4" w:space="0" w:color="auto"/>
              <w:right w:val="single" w:sz="4" w:space="0" w:color="auto"/>
            </w:tcBorders>
          </w:tcPr>
          <w:p w14:paraId="04E9D4EE" w14:textId="77777777" w:rsidR="004436ED" w:rsidRPr="00F46645" w:rsidRDefault="004436ED" w:rsidP="004436ED">
            <w:pPr>
              <w:spacing w:after="0" w:line="240" w:lineRule="auto"/>
              <w:rPr>
                <w:b/>
                <w:i/>
              </w:rPr>
            </w:pPr>
            <w:r w:rsidRPr="00F46645">
              <w:rPr>
                <w:b/>
                <w:i/>
              </w:rPr>
              <w:t>Telšių apskritis</w:t>
            </w:r>
          </w:p>
        </w:tc>
        <w:tc>
          <w:tcPr>
            <w:tcW w:w="1275" w:type="dxa"/>
            <w:tcBorders>
              <w:top w:val="single" w:sz="4" w:space="0" w:color="auto"/>
              <w:left w:val="single" w:sz="4" w:space="0" w:color="auto"/>
              <w:bottom w:val="single" w:sz="4" w:space="0" w:color="auto"/>
              <w:right w:val="single" w:sz="4" w:space="0" w:color="auto"/>
            </w:tcBorders>
          </w:tcPr>
          <w:p w14:paraId="199A6084" w14:textId="77777777" w:rsidR="004436ED" w:rsidRPr="00F46645" w:rsidRDefault="004436ED" w:rsidP="004436ED">
            <w:pPr>
              <w:spacing w:after="0" w:line="240" w:lineRule="auto"/>
              <w:jc w:val="center"/>
              <w:rPr>
                <w:b/>
                <w:i/>
              </w:rPr>
            </w:pPr>
            <w:r w:rsidRPr="00F46645">
              <w:rPr>
                <w:b/>
                <w:i/>
              </w:rPr>
              <w:t>1274</w:t>
            </w:r>
          </w:p>
        </w:tc>
        <w:tc>
          <w:tcPr>
            <w:tcW w:w="1276" w:type="dxa"/>
            <w:tcBorders>
              <w:top w:val="single" w:sz="4" w:space="0" w:color="auto"/>
              <w:left w:val="single" w:sz="4" w:space="0" w:color="auto"/>
              <w:bottom w:val="single" w:sz="4" w:space="0" w:color="auto"/>
              <w:right w:val="single" w:sz="4" w:space="0" w:color="auto"/>
            </w:tcBorders>
          </w:tcPr>
          <w:p w14:paraId="52756851" w14:textId="77777777" w:rsidR="004436ED" w:rsidRPr="00F46645" w:rsidRDefault="004436ED" w:rsidP="004436ED">
            <w:pPr>
              <w:spacing w:after="0" w:line="240" w:lineRule="auto"/>
              <w:jc w:val="center"/>
              <w:rPr>
                <w:b/>
                <w:i/>
              </w:rPr>
            </w:pPr>
            <w:r w:rsidRPr="00F46645">
              <w:rPr>
                <w:b/>
                <w:i/>
              </w:rPr>
              <w:t>555</w:t>
            </w:r>
          </w:p>
        </w:tc>
        <w:tc>
          <w:tcPr>
            <w:tcW w:w="1276" w:type="dxa"/>
            <w:tcBorders>
              <w:top w:val="single" w:sz="4" w:space="0" w:color="auto"/>
              <w:left w:val="single" w:sz="4" w:space="0" w:color="auto"/>
              <w:bottom w:val="single" w:sz="4" w:space="0" w:color="auto"/>
              <w:right w:val="single" w:sz="4" w:space="0" w:color="auto"/>
            </w:tcBorders>
          </w:tcPr>
          <w:p w14:paraId="7D2FC663" w14:textId="77777777" w:rsidR="004436ED" w:rsidRPr="00F46645" w:rsidRDefault="004436ED" w:rsidP="004436ED">
            <w:pPr>
              <w:spacing w:after="0" w:line="240" w:lineRule="auto"/>
              <w:jc w:val="center"/>
              <w:rPr>
                <w:b/>
                <w:i/>
              </w:rPr>
            </w:pPr>
            <w:r w:rsidRPr="00F46645">
              <w:rPr>
                <w:b/>
                <w:i/>
              </w:rPr>
              <w:t>315</w:t>
            </w:r>
          </w:p>
        </w:tc>
        <w:tc>
          <w:tcPr>
            <w:tcW w:w="1275" w:type="dxa"/>
            <w:tcBorders>
              <w:top w:val="single" w:sz="4" w:space="0" w:color="auto"/>
              <w:left w:val="single" w:sz="4" w:space="0" w:color="auto"/>
              <w:bottom w:val="single" w:sz="4" w:space="0" w:color="auto"/>
              <w:right w:val="single" w:sz="4" w:space="0" w:color="auto"/>
            </w:tcBorders>
          </w:tcPr>
          <w:p w14:paraId="2CDAB170" w14:textId="77777777" w:rsidR="004436ED" w:rsidRPr="00F46645" w:rsidRDefault="004436ED" w:rsidP="004436ED">
            <w:pPr>
              <w:spacing w:after="0" w:line="240" w:lineRule="auto"/>
              <w:jc w:val="center"/>
              <w:rPr>
                <w:b/>
                <w:i/>
              </w:rPr>
            </w:pPr>
            <w:r w:rsidRPr="00F46645">
              <w:rPr>
                <w:b/>
                <w:i/>
              </w:rPr>
              <w:t>179</w:t>
            </w:r>
          </w:p>
        </w:tc>
        <w:tc>
          <w:tcPr>
            <w:tcW w:w="1276" w:type="dxa"/>
            <w:tcBorders>
              <w:top w:val="single" w:sz="4" w:space="0" w:color="auto"/>
              <w:left w:val="single" w:sz="4" w:space="0" w:color="auto"/>
              <w:bottom w:val="single" w:sz="4" w:space="0" w:color="auto"/>
              <w:right w:val="single" w:sz="4" w:space="0" w:color="auto"/>
            </w:tcBorders>
          </w:tcPr>
          <w:p w14:paraId="5CD5D7B3" w14:textId="77777777" w:rsidR="004436ED" w:rsidRPr="00F46645" w:rsidRDefault="004436ED" w:rsidP="004436ED">
            <w:pPr>
              <w:spacing w:after="0" w:line="240" w:lineRule="auto"/>
              <w:jc w:val="center"/>
              <w:rPr>
                <w:b/>
                <w:i/>
              </w:rPr>
            </w:pPr>
            <w:r w:rsidRPr="00F46645">
              <w:rPr>
                <w:b/>
                <w:i/>
              </w:rPr>
              <w:t>75</w:t>
            </w:r>
          </w:p>
        </w:tc>
        <w:tc>
          <w:tcPr>
            <w:tcW w:w="1276" w:type="dxa"/>
            <w:tcBorders>
              <w:top w:val="single" w:sz="4" w:space="0" w:color="auto"/>
              <w:left w:val="single" w:sz="4" w:space="0" w:color="auto"/>
              <w:bottom w:val="single" w:sz="4" w:space="0" w:color="auto"/>
              <w:right w:val="single" w:sz="4" w:space="0" w:color="auto"/>
            </w:tcBorders>
          </w:tcPr>
          <w:p w14:paraId="12C0C8D8" w14:textId="77777777" w:rsidR="004436ED" w:rsidRPr="00F46645" w:rsidRDefault="004436ED" w:rsidP="004436ED">
            <w:pPr>
              <w:spacing w:after="0" w:line="240" w:lineRule="auto"/>
              <w:jc w:val="center"/>
              <w:rPr>
                <w:b/>
                <w:i/>
              </w:rPr>
            </w:pPr>
            <w:r w:rsidRPr="00F46645">
              <w:rPr>
                <w:b/>
                <w:i/>
              </w:rPr>
              <w:t>18</w:t>
            </w:r>
          </w:p>
        </w:tc>
        <w:tc>
          <w:tcPr>
            <w:tcW w:w="1276" w:type="dxa"/>
            <w:tcBorders>
              <w:top w:val="single" w:sz="4" w:space="0" w:color="auto"/>
              <w:left w:val="single" w:sz="4" w:space="0" w:color="auto"/>
              <w:bottom w:val="single" w:sz="4" w:space="0" w:color="auto"/>
              <w:right w:val="single" w:sz="4" w:space="0" w:color="auto"/>
            </w:tcBorders>
          </w:tcPr>
          <w:p w14:paraId="08E5BFA5" w14:textId="77777777" w:rsidR="004436ED" w:rsidRPr="00F46645" w:rsidRDefault="004436ED" w:rsidP="004436ED">
            <w:pPr>
              <w:spacing w:after="0" w:line="240" w:lineRule="auto"/>
              <w:jc w:val="center"/>
              <w:rPr>
                <w:b/>
                <w:i/>
              </w:rPr>
            </w:pPr>
            <w:r w:rsidRPr="00F46645">
              <w:rPr>
                <w:b/>
                <w:i/>
              </w:rPr>
              <w:t>10</w:t>
            </w:r>
          </w:p>
        </w:tc>
        <w:tc>
          <w:tcPr>
            <w:tcW w:w="1418" w:type="dxa"/>
            <w:tcBorders>
              <w:top w:val="single" w:sz="4" w:space="0" w:color="auto"/>
              <w:left w:val="single" w:sz="4" w:space="0" w:color="auto"/>
              <w:bottom w:val="single" w:sz="4" w:space="0" w:color="auto"/>
              <w:right w:val="single" w:sz="4" w:space="0" w:color="auto"/>
            </w:tcBorders>
          </w:tcPr>
          <w:p w14:paraId="70F5C0C1" w14:textId="77777777" w:rsidR="004436ED" w:rsidRPr="00F46645" w:rsidRDefault="004436ED" w:rsidP="004436ED">
            <w:pPr>
              <w:spacing w:after="0" w:line="240" w:lineRule="auto"/>
              <w:jc w:val="center"/>
              <w:rPr>
                <w:b/>
                <w:i/>
              </w:rPr>
            </w:pPr>
            <w:r w:rsidRPr="00F46645">
              <w:rPr>
                <w:b/>
                <w:i/>
              </w:rPr>
              <w:t>2426</w:t>
            </w:r>
          </w:p>
        </w:tc>
      </w:tr>
      <w:tr w:rsidR="004436ED" w:rsidRPr="00F46645" w14:paraId="13D15CFC" w14:textId="77777777" w:rsidTr="004436ED">
        <w:tc>
          <w:tcPr>
            <w:tcW w:w="2235" w:type="dxa"/>
            <w:tcBorders>
              <w:top w:val="single" w:sz="4" w:space="0" w:color="auto"/>
              <w:left w:val="single" w:sz="4" w:space="0" w:color="auto"/>
              <w:bottom w:val="single" w:sz="4" w:space="0" w:color="auto"/>
              <w:right w:val="single" w:sz="4" w:space="0" w:color="auto"/>
            </w:tcBorders>
          </w:tcPr>
          <w:p w14:paraId="110CBCD1" w14:textId="77777777" w:rsidR="004436ED" w:rsidRPr="00F46645" w:rsidRDefault="004436ED" w:rsidP="004436ED">
            <w:pPr>
              <w:spacing w:after="0" w:line="240" w:lineRule="auto"/>
              <w:rPr>
                <w:b/>
                <w:i/>
              </w:rPr>
            </w:pPr>
            <w:r w:rsidRPr="00F46645">
              <w:rPr>
                <w:b/>
                <w:i/>
              </w:rPr>
              <w:t>Mažeikių r. sav.</w:t>
            </w:r>
          </w:p>
        </w:tc>
        <w:tc>
          <w:tcPr>
            <w:tcW w:w="1275" w:type="dxa"/>
            <w:tcBorders>
              <w:top w:val="single" w:sz="4" w:space="0" w:color="auto"/>
              <w:left w:val="single" w:sz="4" w:space="0" w:color="auto"/>
              <w:bottom w:val="single" w:sz="4" w:space="0" w:color="auto"/>
              <w:right w:val="single" w:sz="4" w:space="0" w:color="auto"/>
            </w:tcBorders>
          </w:tcPr>
          <w:p w14:paraId="30B44B2F" w14:textId="77777777" w:rsidR="004436ED" w:rsidRPr="00F46645" w:rsidRDefault="004436ED" w:rsidP="004436ED">
            <w:pPr>
              <w:spacing w:after="0" w:line="240" w:lineRule="auto"/>
              <w:jc w:val="center"/>
              <w:rPr>
                <w:b/>
                <w:i/>
              </w:rPr>
            </w:pPr>
            <w:r w:rsidRPr="00F46645">
              <w:rPr>
                <w:b/>
                <w:i/>
              </w:rPr>
              <w:t>586</w:t>
            </w:r>
          </w:p>
        </w:tc>
        <w:tc>
          <w:tcPr>
            <w:tcW w:w="1276" w:type="dxa"/>
            <w:tcBorders>
              <w:top w:val="single" w:sz="4" w:space="0" w:color="auto"/>
              <w:left w:val="single" w:sz="4" w:space="0" w:color="auto"/>
              <w:bottom w:val="single" w:sz="4" w:space="0" w:color="auto"/>
              <w:right w:val="single" w:sz="4" w:space="0" w:color="auto"/>
            </w:tcBorders>
          </w:tcPr>
          <w:p w14:paraId="0FB518D4" w14:textId="77777777" w:rsidR="004436ED" w:rsidRPr="00F46645" w:rsidRDefault="004436ED" w:rsidP="004436ED">
            <w:pPr>
              <w:spacing w:after="0" w:line="240" w:lineRule="auto"/>
              <w:jc w:val="center"/>
              <w:rPr>
                <w:b/>
                <w:i/>
              </w:rPr>
            </w:pPr>
            <w:r w:rsidRPr="00F46645">
              <w:rPr>
                <w:b/>
                <w:i/>
              </w:rPr>
              <w:t>243</w:t>
            </w:r>
          </w:p>
        </w:tc>
        <w:tc>
          <w:tcPr>
            <w:tcW w:w="1276" w:type="dxa"/>
            <w:tcBorders>
              <w:top w:val="single" w:sz="4" w:space="0" w:color="auto"/>
              <w:left w:val="single" w:sz="4" w:space="0" w:color="auto"/>
              <w:bottom w:val="single" w:sz="4" w:space="0" w:color="auto"/>
              <w:right w:val="single" w:sz="4" w:space="0" w:color="auto"/>
            </w:tcBorders>
          </w:tcPr>
          <w:p w14:paraId="31862CD2" w14:textId="77777777" w:rsidR="004436ED" w:rsidRPr="00F46645" w:rsidRDefault="004436ED" w:rsidP="004436ED">
            <w:pPr>
              <w:spacing w:after="0" w:line="240" w:lineRule="auto"/>
              <w:jc w:val="center"/>
              <w:rPr>
                <w:b/>
                <w:i/>
              </w:rPr>
            </w:pPr>
            <w:r w:rsidRPr="00F46645">
              <w:rPr>
                <w:b/>
                <w:i/>
              </w:rPr>
              <w:t>126</w:t>
            </w:r>
          </w:p>
        </w:tc>
        <w:tc>
          <w:tcPr>
            <w:tcW w:w="1275" w:type="dxa"/>
            <w:tcBorders>
              <w:top w:val="single" w:sz="4" w:space="0" w:color="auto"/>
              <w:left w:val="single" w:sz="4" w:space="0" w:color="auto"/>
              <w:bottom w:val="single" w:sz="4" w:space="0" w:color="auto"/>
              <w:right w:val="single" w:sz="4" w:space="0" w:color="auto"/>
            </w:tcBorders>
          </w:tcPr>
          <w:p w14:paraId="037249C9" w14:textId="77777777" w:rsidR="004436ED" w:rsidRPr="00F46645" w:rsidRDefault="004436ED" w:rsidP="004436ED">
            <w:pPr>
              <w:spacing w:after="0" w:line="240" w:lineRule="auto"/>
              <w:jc w:val="center"/>
              <w:rPr>
                <w:b/>
                <w:i/>
              </w:rPr>
            </w:pPr>
            <w:r w:rsidRPr="00F46645">
              <w:rPr>
                <w:b/>
                <w:i/>
              </w:rPr>
              <w:t>80</w:t>
            </w:r>
          </w:p>
        </w:tc>
        <w:tc>
          <w:tcPr>
            <w:tcW w:w="1276" w:type="dxa"/>
            <w:tcBorders>
              <w:top w:val="single" w:sz="4" w:space="0" w:color="auto"/>
              <w:left w:val="single" w:sz="4" w:space="0" w:color="auto"/>
              <w:bottom w:val="single" w:sz="4" w:space="0" w:color="auto"/>
              <w:right w:val="single" w:sz="4" w:space="0" w:color="auto"/>
            </w:tcBorders>
          </w:tcPr>
          <w:p w14:paraId="52856129" w14:textId="77777777" w:rsidR="004436ED" w:rsidRPr="00F46645" w:rsidRDefault="004436ED" w:rsidP="004436ED">
            <w:pPr>
              <w:spacing w:after="0" w:line="240" w:lineRule="auto"/>
              <w:jc w:val="center"/>
              <w:rPr>
                <w:b/>
                <w:i/>
              </w:rPr>
            </w:pPr>
            <w:r w:rsidRPr="00F46645">
              <w:rPr>
                <w:b/>
                <w:i/>
              </w:rPr>
              <w:t>30</w:t>
            </w:r>
          </w:p>
        </w:tc>
        <w:tc>
          <w:tcPr>
            <w:tcW w:w="1276" w:type="dxa"/>
            <w:tcBorders>
              <w:top w:val="single" w:sz="4" w:space="0" w:color="auto"/>
              <w:left w:val="single" w:sz="4" w:space="0" w:color="auto"/>
              <w:bottom w:val="single" w:sz="4" w:space="0" w:color="auto"/>
              <w:right w:val="single" w:sz="4" w:space="0" w:color="auto"/>
            </w:tcBorders>
          </w:tcPr>
          <w:p w14:paraId="61ED4420" w14:textId="77777777" w:rsidR="004436ED" w:rsidRPr="00F46645" w:rsidRDefault="004436ED" w:rsidP="004436ED">
            <w:pPr>
              <w:spacing w:after="0" w:line="240" w:lineRule="auto"/>
              <w:jc w:val="center"/>
              <w:rPr>
                <w:b/>
                <w:i/>
              </w:rPr>
            </w:pPr>
            <w:r w:rsidRPr="00F46645">
              <w:rPr>
                <w:b/>
                <w:i/>
              </w:rPr>
              <w:t>11</w:t>
            </w:r>
          </w:p>
        </w:tc>
        <w:tc>
          <w:tcPr>
            <w:tcW w:w="1276" w:type="dxa"/>
            <w:tcBorders>
              <w:top w:val="single" w:sz="4" w:space="0" w:color="auto"/>
              <w:left w:val="single" w:sz="4" w:space="0" w:color="auto"/>
              <w:bottom w:val="single" w:sz="4" w:space="0" w:color="auto"/>
              <w:right w:val="single" w:sz="4" w:space="0" w:color="auto"/>
            </w:tcBorders>
          </w:tcPr>
          <w:p w14:paraId="665B5E7B" w14:textId="77777777" w:rsidR="004436ED" w:rsidRPr="00F46645" w:rsidRDefault="004436ED" w:rsidP="004436ED">
            <w:pPr>
              <w:spacing w:after="0" w:line="240" w:lineRule="auto"/>
              <w:jc w:val="center"/>
              <w:rPr>
                <w:b/>
                <w:i/>
              </w:rPr>
            </w:pPr>
            <w:r w:rsidRPr="00F46645">
              <w:rPr>
                <w:b/>
                <w:i/>
              </w:rPr>
              <w:t>6</w:t>
            </w:r>
          </w:p>
        </w:tc>
        <w:tc>
          <w:tcPr>
            <w:tcW w:w="1418" w:type="dxa"/>
            <w:tcBorders>
              <w:top w:val="single" w:sz="4" w:space="0" w:color="auto"/>
              <w:left w:val="single" w:sz="4" w:space="0" w:color="auto"/>
              <w:bottom w:val="single" w:sz="4" w:space="0" w:color="auto"/>
              <w:right w:val="single" w:sz="4" w:space="0" w:color="auto"/>
            </w:tcBorders>
          </w:tcPr>
          <w:p w14:paraId="5A44933C" w14:textId="77777777" w:rsidR="004436ED" w:rsidRPr="00F46645" w:rsidRDefault="004436ED" w:rsidP="004436ED">
            <w:pPr>
              <w:spacing w:after="0" w:line="240" w:lineRule="auto"/>
              <w:jc w:val="center"/>
              <w:rPr>
                <w:b/>
                <w:i/>
              </w:rPr>
            </w:pPr>
            <w:r w:rsidRPr="00F46645">
              <w:rPr>
                <w:b/>
                <w:i/>
              </w:rPr>
              <w:t>1082</w:t>
            </w:r>
          </w:p>
        </w:tc>
      </w:tr>
      <w:tr w:rsidR="004436ED" w:rsidRPr="00F46645" w14:paraId="55EE842E" w14:textId="77777777" w:rsidTr="004436ED">
        <w:tc>
          <w:tcPr>
            <w:tcW w:w="2235" w:type="dxa"/>
            <w:tcBorders>
              <w:top w:val="single" w:sz="4" w:space="0" w:color="auto"/>
              <w:left w:val="single" w:sz="4" w:space="0" w:color="auto"/>
              <w:bottom w:val="single" w:sz="4" w:space="0" w:color="auto"/>
              <w:right w:val="single" w:sz="4" w:space="0" w:color="auto"/>
            </w:tcBorders>
          </w:tcPr>
          <w:p w14:paraId="61E8F082" w14:textId="77777777" w:rsidR="004436ED" w:rsidRPr="00F46645" w:rsidRDefault="004436ED" w:rsidP="004436ED">
            <w:pPr>
              <w:spacing w:after="0" w:line="240" w:lineRule="auto"/>
            </w:pPr>
            <w:r w:rsidRPr="00F46645">
              <w:t>Plungės r. sav.</w:t>
            </w:r>
          </w:p>
        </w:tc>
        <w:tc>
          <w:tcPr>
            <w:tcW w:w="1275" w:type="dxa"/>
            <w:tcBorders>
              <w:top w:val="single" w:sz="4" w:space="0" w:color="auto"/>
              <w:left w:val="single" w:sz="4" w:space="0" w:color="auto"/>
              <w:bottom w:val="single" w:sz="4" w:space="0" w:color="auto"/>
              <w:right w:val="single" w:sz="4" w:space="0" w:color="auto"/>
            </w:tcBorders>
          </w:tcPr>
          <w:p w14:paraId="405F9793" w14:textId="77777777" w:rsidR="004436ED" w:rsidRPr="00F46645" w:rsidRDefault="004436ED" w:rsidP="004436ED">
            <w:pPr>
              <w:spacing w:after="0" w:line="240" w:lineRule="auto"/>
              <w:jc w:val="center"/>
            </w:pPr>
            <w:r w:rsidRPr="00F46645">
              <w:t>286</w:t>
            </w:r>
          </w:p>
        </w:tc>
        <w:tc>
          <w:tcPr>
            <w:tcW w:w="1276" w:type="dxa"/>
            <w:tcBorders>
              <w:top w:val="single" w:sz="4" w:space="0" w:color="auto"/>
              <w:left w:val="single" w:sz="4" w:space="0" w:color="auto"/>
              <w:bottom w:val="single" w:sz="4" w:space="0" w:color="auto"/>
              <w:right w:val="single" w:sz="4" w:space="0" w:color="auto"/>
            </w:tcBorders>
          </w:tcPr>
          <w:p w14:paraId="2E46AEE8" w14:textId="77777777" w:rsidR="004436ED" w:rsidRPr="00F46645" w:rsidRDefault="004436ED" w:rsidP="004436ED">
            <w:pPr>
              <w:spacing w:after="0" w:line="240" w:lineRule="auto"/>
              <w:jc w:val="center"/>
            </w:pPr>
            <w:r w:rsidRPr="00F46645">
              <w:t>142</w:t>
            </w:r>
          </w:p>
        </w:tc>
        <w:tc>
          <w:tcPr>
            <w:tcW w:w="1276" w:type="dxa"/>
            <w:tcBorders>
              <w:top w:val="single" w:sz="4" w:space="0" w:color="auto"/>
              <w:left w:val="single" w:sz="4" w:space="0" w:color="auto"/>
              <w:bottom w:val="single" w:sz="4" w:space="0" w:color="auto"/>
              <w:right w:val="single" w:sz="4" w:space="0" w:color="auto"/>
            </w:tcBorders>
          </w:tcPr>
          <w:p w14:paraId="68B0BF37" w14:textId="77777777" w:rsidR="004436ED" w:rsidRPr="00F46645" w:rsidRDefault="004436ED" w:rsidP="004436ED">
            <w:pPr>
              <w:spacing w:after="0" w:line="240" w:lineRule="auto"/>
              <w:jc w:val="center"/>
            </w:pPr>
            <w:r w:rsidRPr="00F46645">
              <w:t>83</w:t>
            </w:r>
          </w:p>
        </w:tc>
        <w:tc>
          <w:tcPr>
            <w:tcW w:w="1275" w:type="dxa"/>
            <w:tcBorders>
              <w:top w:val="single" w:sz="4" w:space="0" w:color="auto"/>
              <w:left w:val="single" w:sz="4" w:space="0" w:color="auto"/>
              <w:bottom w:val="single" w:sz="4" w:space="0" w:color="auto"/>
              <w:right w:val="single" w:sz="4" w:space="0" w:color="auto"/>
            </w:tcBorders>
          </w:tcPr>
          <w:p w14:paraId="5FA47F04" w14:textId="77777777" w:rsidR="004436ED" w:rsidRPr="00F46645" w:rsidRDefault="004436ED" w:rsidP="004436ED">
            <w:pPr>
              <w:spacing w:after="0" w:line="240" w:lineRule="auto"/>
              <w:jc w:val="center"/>
            </w:pPr>
            <w:r w:rsidRPr="00F46645">
              <w:t>43</w:t>
            </w:r>
          </w:p>
        </w:tc>
        <w:tc>
          <w:tcPr>
            <w:tcW w:w="1276" w:type="dxa"/>
            <w:tcBorders>
              <w:top w:val="single" w:sz="4" w:space="0" w:color="auto"/>
              <w:left w:val="single" w:sz="4" w:space="0" w:color="auto"/>
              <w:bottom w:val="single" w:sz="4" w:space="0" w:color="auto"/>
              <w:right w:val="single" w:sz="4" w:space="0" w:color="auto"/>
            </w:tcBorders>
          </w:tcPr>
          <w:p w14:paraId="44A994B8" w14:textId="77777777" w:rsidR="004436ED" w:rsidRPr="00F46645" w:rsidRDefault="004436ED" w:rsidP="004436ED">
            <w:pPr>
              <w:spacing w:after="0" w:line="240" w:lineRule="auto"/>
              <w:jc w:val="center"/>
            </w:pPr>
            <w:r w:rsidRPr="00F46645">
              <w:t>17</w:t>
            </w:r>
          </w:p>
        </w:tc>
        <w:tc>
          <w:tcPr>
            <w:tcW w:w="1276" w:type="dxa"/>
            <w:tcBorders>
              <w:top w:val="single" w:sz="4" w:space="0" w:color="auto"/>
              <w:left w:val="single" w:sz="4" w:space="0" w:color="auto"/>
              <w:bottom w:val="single" w:sz="4" w:space="0" w:color="auto"/>
              <w:right w:val="single" w:sz="4" w:space="0" w:color="auto"/>
            </w:tcBorders>
          </w:tcPr>
          <w:p w14:paraId="38BB2FA2" w14:textId="77777777" w:rsidR="004436ED" w:rsidRPr="00F46645" w:rsidRDefault="004436ED" w:rsidP="004436ED">
            <w:pPr>
              <w:spacing w:after="0" w:line="240" w:lineRule="auto"/>
              <w:jc w:val="center"/>
            </w:pPr>
            <w:r w:rsidRPr="00F46645">
              <w:t>1</w:t>
            </w:r>
          </w:p>
        </w:tc>
        <w:tc>
          <w:tcPr>
            <w:tcW w:w="1276" w:type="dxa"/>
            <w:tcBorders>
              <w:top w:val="single" w:sz="4" w:space="0" w:color="auto"/>
              <w:left w:val="single" w:sz="4" w:space="0" w:color="auto"/>
              <w:bottom w:val="single" w:sz="4" w:space="0" w:color="auto"/>
              <w:right w:val="single" w:sz="4" w:space="0" w:color="auto"/>
            </w:tcBorders>
          </w:tcPr>
          <w:p w14:paraId="001F3D10" w14:textId="77777777" w:rsidR="004436ED" w:rsidRPr="00F46645" w:rsidRDefault="004436ED" w:rsidP="004436ED">
            <w:pPr>
              <w:spacing w:after="0" w:line="240" w:lineRule="auto"/>
              <w:jc w:val="center"/>
            </w:pPr>
            <w:r w:rsidRPr="00F46645">
              <w:t>3</w:t>
            </w:r>
          </w:p>
        </w:tc>
        <w:tc>
          <w:tcPr>
            <w:tcW w:w="1418" w:type="dxa"/>
            <w:tcBorders>
              <w:top w:val="single" w:sz="4" w:space="0" w:color="auto"/>
              <w:left w:val="single" w:sz="4" w:space="0" w:color="auto"/>
              <w:bottom w:val="single" w:sz="4" w:space="0" w:color="auto"/>
              <w:right w:val="single" w:sz="4" w:space="0" w:color="auto"/>
            </w:tcBorders>
          </w:tcPr>
          <w:p w14:paraId="49762ECE" w14:textId="77777777" w:rsidR="004436ED" w:rsidRPr="00F46645" w:rsidRDefault="004436ED" w:rsidP="004436ED">
            <w:pPr>
              <w:spacing w:after="0" w:line="240" w:lineRule="auto"/>
              <w:jc w:val="center"/>
            </w:pPr>
            <w:r w:rsidRPr="00F46645">
              <w:t>575</w:t>
            </w:r>
          </w:p>
        </w:tc>
      </w:tr>
      <w:tr w:rsidR="004436ED" w:rsidRPr="00F46645" w14:paraId="173DB8FC" w14:textId="77777777" w:rsidTr="004436ED">
        <w:tc>
          <w:tcPr>
            <w:tcW w:w="2235" w:type="dxa"/>
            <w:tcBorders>
              <w:top w:val="single" w:sz="4" w:space="0" w:color="auto"/>
              <w:left w:val="single" w:sz="4" w:space="0" w:color="auto"/>
              <w:bottom w:val="single" w:sz="4" w:space="0" w:color="auto"/>
              <w:right w:val="single" w:sz="4" w:space="0" w:color="auto"/>
            </w:tcBorders>
          </w:tcPr>
          <w:p w14:paraId="3A51BDCA" w14:textId="77777777" w:rsidR="004436ED" w:rsidRPr="00F46645" w:rsidRDefault="004436ED" w:rsidP="004436ED">
            <w:pPr>
              <w:spacing w:after="0" w:line="240" w:lineRule="auto"/>
            </w:pPr>
            <w:r w:rsidRPr="00F46645">
              <w:t>Rietavo sav.</w:t>
            </w:r>
          </w:p>
        </w:tc>
        <w:tc>
          <w:tcPr>
            <w:tcW w:w="1275" w:type="dxa"/>
            <w:tcBorders>
              <w:top w:val="single" w:sz="4" w:space="0" w:color="auto"/>
              <w:left w:val="single" w:sz="4" w:space="0" w:color="auto"/>
              <w:bottom w:val="single" w:sz="4" w:space="0" w:color="auto"/>
              <w:right w:val="single" w:sz="4" w:space="0" w:color="auto"/>
            </w:tcBorders>
          </w:tcPr>
          <w:p w14:paraId="6CEAC97E" w14:textId="77777777" w:rsidR="004436ED" w:rsidRPr="00F46645" w:rsidRDefault="004436ED" w:rsidP="004436ED">
            <w:pPr>
              <w:spacing w:after="0" w:line="240" w:lineRule="auto"/>
              <w:jc w:val="center"/>
            </w:pPr>
            <w:r w:rsidRPr="00F46645">
              <w:t>71</w:t>
            </w:r>
          </w:p>
        </w:tc>
        <w:tc>
          <w:tcPr>
            <w:tcW w:w="1276" w:type="dxa"/>
            <w:tcBorders>
              <w:top w:val="single" w:sz="4" w:space="0" w:color="auto"/>
              <w:left w:val="single" w:sz="4" w:space="0" w:color="auto"/>
              <w:bottom w:val="single" w:sz="4" w:space="0" w:color="auto"/>
              <w:right w:val="single" w:sz="4" w:space="0" w:color="auto"/>
            </w:tcBorders>
          </w:tcPr>
          <w:p w14:paraId="0640E22F" w14:textId="77777777" w:rsidR="004436ED" w:rsidRPr="00F46645" w:rsidRDefault="004436ED" w:rsidP="004436ED">
            <w:pPr>
              <w:spacing w:after="0" w:line="240" w:lineRule="auto"/>
              <w:jc w:val="center"/>
            </w:pPr>
            <w:r w:rsidRPr="00F46645">
              <w:t>28</w:t>
            </w:r>
          </w:p>
        </w:tc>
        <w:tc>
          <w:tcPr>
            <w:tcW w:w="1276" w:type="dxa"/>
            <w:tcBorders>
              <w:top w:val="single" w:sz="4" w:space="0" w:color="auto"/>
              <w:left w:val="single" w:sz="4" w:space="0" w:color="auto"/>
              <w:bottom w:val="single" w:sz="4" w:space="0" w:color="auto"/>
              <w:right w:val="single" w:sz="4" w:space="0" w:color="auto"/>
            </w:tcBorders>
          </w:tcPr>
          <w:p w14:paraId="0231DED9" w14:textId="77777777" w:rsidR="004436ED" w:rsidRPr="00F46645" w:rsidRDefault="004436ED" w:rsidP="004436ED">
            <w:pPr>
              <w:spacing w:after="0" w:line="240" w:lineRule="auto"/>
              <w:jc w:val="center"/>
            </w:pPr>
            <w:r w:rsidRPr="00F46645">
              <w:t>16</w:t>
            </w:r>
          </w:p>
        </w:tc>
        <w:tc>
          <w:tcPr>
            <w:tcW w:w="1275" w:type="dxa"/>
            <w:tcBorders>
              <w:top w:val="single" w:sz="4" w:space="0" w:color="auto"/>
              <w:left w:val="single" w:sz="4" w:space="0" w:color="auto"/>
              <w:bottom w:val="single" w:sz="4" w:space="0" w:color="auto"/>
              <w:right w:val="single" w:sz="4" w:space="0" w:color="auto"/>
            </w:tcBorders>
          </w:tcPr>
          <w:p w14:paraId="4E3EE008" w14:textId="77777777" w:rsidR="004436ED" w:rsidRPr="00F46645" w:rsidRDefault="004436ED" w:rsidP="004436ED">
            <w:pPr>
              <w:spacing w:after="0" w:line="240" w:lineRule="auto"/>
              <w:jc w:val="center"/>
            </w:pPr>
            <w:r w:rsidRPr="00F46645">
              <w:t>8</w:t>
            </w:r>
          </w:p>
        </w:tc>
        <w:tc>
          <w:tcPr>
            <w:tcW w:w="1276" w:type="dxa"/>
            <w:tcBorders>
              <w:top w:val="single" w:sz="4" w:space="0" w:color="auto"/>
              <w:left w:val="single" w:sz="4" w:space="0" w:color="auto"/>
              <w:bottom w:val="single" w:sz="4" w:space="0" w:color="auto"/>
              <w:right w:val="single" w:sz="4" w:space="0" w:color="auto"/>
            </w:tcBorders>
          </w:tcPr>
          <w:p w14:paraId="5D256B66" w14:textId="77777777" w:rsidR="004436ED" w:rsidRPr="00F46645" w:rsidRDefault="004436ED" w:rsidP="004436ED">
            <w:pPr>
              <w:spacing w:after="0" w:line="240" w:lineRule="auto"/>
              <w:jc w:val="center"/>
            </w:pPr>
            <w:r w:rsidRPr="00F46645">
              <w:t>5</w:t>
            </w:r>
          </w:p>
        </w:tc>
        <w:tc>
          <w:tcPr>
            <w:tcW w:w="1276" w:type="dxa"/>
            <w:tcBorders>
              <w:top w:val="single" w:sz="4" w:space="0" w:color="auto"/>
              <w:left w:val="single" w:sz="4" w:space="0" w:color="auto"/>
              <w:bottom w:val="single" w:sz="4" w:space="0" w:color="auto"/>
              <w:right w:val="single" w:sz="4" w:space="0" w:color="auto"/>
            </w:tcBorders>
          </w:tcPr>
          <w:p w14:paraId="7F960663" w14:textId="77777777" w:rsidR="004436ED" w:rsidRPr="00F46645" w:rsidRDefault="004436ED" w:rsidP="004436ED">
            <w:pPr>
              <w:spacing w:after="0" w:line="240" w:lineRule="auto"/>
              <w:jc w:val="center"/>
            </w:pPr>
            <w:r w:rsidRPr="00F46645">
              <w:t>-</w:t>
            </w:r>
          </w:p>
        </w:tc>
        <w:tc>
          <w:tcPr>
            <w:tcW w:w="1276" w:type="dxa"/>
            <w:tcBorders>
              <w:top w:val="single" w:sz="4" w:space="0" w:color="auto"/>
              <w:left w:val="single" w:sz="4" w:space="0" w:color="auto"/>
              <w:bottom w:val="single" w:sz="4" w:space="0" w:color="auto"/>
              <w:right w:val="single" w:sz="4" w:space="0" w:color="auto"/>
            </w:tcBorders>
          </w:tcPr>
          <w:p w14:paraId="397FF81B" w14:textId="77777777" w:rsidR="004436ED" w:rsidRPr="00F46645" w:rsidRDefault="004436ED" w:rsidP="004436ED">
            <w:pPr>
              <w:spacing w:after="0" w:line="240" w:lineRule="auto"/>
              <w:jc w:val="center"/>
            </w:pPr>
            <w:r w:rsidRPr="00F46645">
              <w:t>-</w:t>
            </w:r>
          </w:p>
        </w:tc>
        <w:tc>
          <w:tcPr>
            <w:tcW w:w="1418" w:type="dxa"/>
            <w:tcBorders>
              <w:top w:val="single" w:sz="4" w:space="0" w:color="auto"/>
              <w:left w:val="single" w:sz="4" w:space="0" w:color="auto"/>
              <w:bottom w:val="single" w:sz="4" w:space="0" w:color="auto"/>
              <w:right w:val="single" w:sz="4" w:space="0" w:color="auto"/>
            </w:tcBorders>
          </w:tcPr>
          <w:p w14:paraId="7D5DEC43" w14:textId="77777777" w:rsidR="004436ED" w:rsidRPr="00F46645" w:rsidRDefault="004436ED" w:rsidP="004436ED">
            <w:pPr>
              <w:spacing w:after="0" w:line="240" w:lineRule="auto"/>
              <w:jc w:val="center"/>
            </w:pPr>
            <w:r w:rsidRPr="00F46645">
              <w:t>128</w:t>
            </w:r>
          </w:p>
        </w:tc>
      </w:tr>
      <w:tr w:rsidR="004436ED" w:rsidRPr="00F46645" w14:paraId="586155B0" w14:textId="77777777" w:rsidTr="004436ED">
        <w:tc>
          <w:tcPr>
            <w:tcW w:w="2235" w:type="dxa"/>
            <w:tcBorders>
              <w:top w:val="single" w:sz="4" w:space="0" w:color="auto"/>
              <w:left w:val="single" w:sz="4" w:space="0" w:color="auto"/>
              <w:bottom w:val="single" w:sz="4" w:space="0" w:color="auto"/>
              <w:right w:val="single" w:sz="4" w:space="0" w:color="auto"/>
            </w:tcBorders>
          </w:tcPr>
          <w:p w14:paraId="35EE4BBA" w14:textId="77777777" w:rsidR="004436ED" w:rsidRPr="00F46645" w:rsidRDefault="004436ED" w:rsidP="004436ED">
            <w:pPr>
              <w:spacing w:after="0" w:line="240" w:lineRule="auto"/>
            </w:pPr>
            <w:r w:rsidRPr="00F46645">
              <w:t>Telšių r. sav.</w:t>
            </w:r>
          </w:p>
        </w:tc>
        <w:tc>
          <w:tcPr>
            <w:tcW w:w="1275" w:type="dxa"/>
            <w:tcBorders>
              <w:top w:val="single" w:sz="4" w:space="0" w:color="auto"/>
              <w:left w:val="single" w:sz="4" w:space="0" w:color="auto"/>
              <w:bottom w:val="single" w:sz="4" w:space="0" w:color="auto"/>
              <w:right w:val="single" w:sz="4" w:space="0" w:color="auto"/>
            </w:tcBorders>
          </w:tcPr>
          <w:p w14:paraId="11DBF08C" w14:textId="77777777" w:rsidR="004436ED" w:rsidRPr="00F46645" w:rsidRDefault="004436ED" w:rsidP="004436ED">
            <w:pPr>
              <w:spacing w:after="0" w:line="240" w:lineRule="auto"/>
              <w:jc w:val="center"/>
            </w:pPr>
            <w:r w:rsidRPr="00F46645">
              <w:t>331</w:t>
            </w:r>
          </w:p>
        </w:tc>
        <w:tc>
          <w:tcPr>
            <w:tcW w:w="1276" w:type="dxa"/>
            <w:tcBorders>
              <w:top w:val="single" w:sz="4" w:space="0" w:color="auto"/>
              <w:left w:val="single" w:sz="4" w:space="0" w:color="auto"/>
              <w:bottom w:val="single" w:sz="4" w:space="0" w:color="auto"/>
              <w:right w:val="single" w:sz="4" w:space="0" w:color="auto"/>
            </w:tcBorders>
          </w:tcPr>
          <w:p w14:paraId="3DA7D365" w14:textId="77777777" w:rsidR="004436ED" w:rsidRPr="00F46645" w:rsidRDefault="004436ED" w:rsidP="004436ED">
            <w:pPr>
              <w:spacing w:after="0" w:line="240" w:lineRule="auto"/>
              <w:jc w:val="center"/>
            </w:pPr>
            <w:r w:rsidRPr="00F46645">
              <w:t>142</w:t>
            </w:r>
          </w:p>
        </w:tc>
        <w:tc>
          <w:tcPr>
            <w:tcW w:w="1276" w:type="dxa"/>
            <w:tcBorders>
              <w:top w:val="single" w:sz="4" w:space="0" w:color="auto"/>
              <w:left w:val="single" w:sz="4" w:space="0" w:color="auto"/>
              <w:bottom w:val="single" w:sz="4" w:space="0" w:color="auto"/>
              <w:right w:val="single" w:sz="4" w:space="0" w:color="auto"/>
            </w:tcBorders>
          </w:tcPr>
          <w:p w14:paraId="6A65ADCB" w14:textId="77777777" w:rsidR="004436ED" w:rsidRPr="00F46645" w:rsidRDefault="004436ED" w:rsidP="004436ED">
            <w:pPr>
              <w:spacing w:after="0" w:line="240" w:lineRule="auto"/>
              <w:jc w:val="center"/>
            </w:pPr>
            <w:r w:rsidRPr="00F46645">
              <w:t>90</w:t>
            </w:r>
          </w:p>
        </w:tc>
        <w:tc>
          <w:tcPr>
            <w:tcW w:w="1275" w:type="dxa"/>
            <w:tcBorders>
              <w:top w:val="single" w:sz="4" w:space="0" w:color="auto"/>
              <w:left w:val="single" w:sz="4" w:space="0" w:color="auto"/>
              <w:bottom w:val="single" w:sz="4" w:space="0" w:color="auto"/>
              <w:right w:val="single" w:sz="4" w:space="0" w:color="auto"/>
            </w:tcBorders>
          </w:tcPr>
          <w:p w14:paraId="59C9385C" w14:textId="77777777" w:rsidR="004436ED" w:rsidRPr="00F46645" w:rsidRDefault="004436ED" w:rsidP="004436ED">
            <w:pPr>
              <w:spacing w:after="0" w:line="240" w:lineRule="auto"/>
              <w:jc w:val="center"/>
            </w:pPr>
            <w:r w:rsidRPr="00F46645">
              <w:t>48</w:t>
            </w:r>
          </w:p>
        </w:tc>
        <w:tc>
          <w:tcPr>
            <w:tcW w:w="1276" w:type="dxa"/>
            <w:tcBorders>
              <w:top w:val="single" w:sz="4" w:space="0" w:color="auto"/>
              <w:left w:val="single" w:sz="4" w:space="0" w:color="auto"/>
              <w:bottom w:val="single" w:sz="4" w:space="0" w:color="auto"/>
              <w:right w:val="single" w:sz="4" w:space="0" w:color="auto"/>
            </w:tcBorders>
          </w:tcPr>
          <w:p w14:paraId="178405AE" w14:textId="77777777" w:rsidR="004436ED" w:rsidRPr="00F46645" w:rsidRDefault="004436ED" w:rsidP="004436ED">
            <w:pPr>
              <w:spacing w:after="0" w:line="240" w:lineRule="auto"/>
              <w:jc w:val="center"/>
            </w:pPr>
            <w:r w:rsidRPr="00F46645">
              <w:t>23</w:t>
            </w:r>
          </w:p>
        </w:tc>
        <w:tc>
          <w:tcPr>
            <w:tcW w:w="1276" w:type="dxa"/>
            <w:tcBorders>
              <w:top w:val="single" w:sz="4" w:space="0" w:color="auto"/>
              <w:left w:val="single" w:sz="4" w:space="0" w:color="auto"/>
              <w:bottom w:val="single" w:sz="4" w:space="0" w:color="auto"/>
              <w:right w:val="single" w:sz="4" w:space="0" w:color="auto"/>
            </w:tcBorders>
          </w:tcPr>
          <w:p w14:paraId="3EDA9909" w14:textId="77777777" w:rsidR="004436ED" w:rsidRPr="00F46645" w:rsidRDefault="004436ED" w:rsidP="004436ED">
            <w:pPr>
              <w:spacing w:after="0" w:line="240" w:lineRule="auto"/>
              <w:jc w:val="center"/>
            </w:pPr>
            <w:r w:rsidRPr="00F46645">
              <w:t>6</w:t>
            </w:r>
          </w:p>
        </w:tc>
        <w:tc>
          <w:tcPr>
            <w:tcW w:w="1276" w:type="dxa"/>
            <w:tcBorders>
              <w:top w:val="single" w:sz="4" w:space="0" w:color="auto"/>
              <w:left w:val="single" w:sz="4" w:space="0" w:color="auto"/>
              <w:bottom w:val="single" w:sz="4" w:space="0" w:color="auto"/>
              <w:right w:val="single" w:sz="4" w:space="0" w:color="auto"/>
            </w:tcBorders>
          </w:tcPr>
          <w:p w14:paraId="632DCA48" w14:textId="77777777" w:rsidR="004436ED" w:rsidRPr="00F46645" w:rsidRDefault="004436ED" w:rsidP="004436ED">
            <w:pPr>
              <w:spacing w:after="0" w:line="240" w:lineRule="auto"/>
              <w:jc w:val="center"/>
            </w:pPr>
            <w:r w:rsidRPr="00F46645">
              <w:t>1</w:t>
            </w:r>
          </w:p>
        </w:tc>
        <w:tc>
          <w:tcPr>
            <w:tcW w:w="1418" w:type="dxa"/>
            <w:tcBorders>
              <w:top w:val="single" w:sz="4" w:space="0" w:color="auto"/>
              <w:left w:val="single" w:sz="4" w:space="0" w:color="auto"/>
              <w:bottom w:val="single" w:sz="4" w:space="0" w:color="auto"/>
              <w:right w:val="single" w:sz="4" w:space="0" w:color="auto"/>
            </w:tcBorders>
          </w:tcPr>
          <w:p w14:paraId="6EB60817" w14:textId="77777777" w:rsidR="004436ED" w:rsidRPr="00F46645" w:rsidRDefault="004436ED" w:rsidP="004436ED">
            <w:pPr>
              <w:spacing w:after="0" w:line="240" w:lineRule="auto"/>
              <w:jc w:val="center"/>
            </w:pPr>
            <w:r w:rsidRPr="00F46645">
              <w:t>641</w:t>
            </w:r>
          </w:p>
        </w:tc>
      </w:tr>
    </w:tbl>
    <w:p w14:paraId="29211A2E"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75F616FF" w14:textId="77777777" w:rsidR="00002DB4" w:rsidRDefault="004436ED" w:rsidP="00002DB4">
      <w:pPr>
        <w:rPr>
          <w:rFonts w:ascii="Calibri" w:eastAsia="Calibri" w:hAnsi="Calibri"/>
          <w:sz w:val="22"/>
        </w:rPr>
      </w:pPr>
      <w:r w:rsidRPr="00F46645">
        <w:rPr>
          <w:i/>
        </w:rPr>
        <w:t xml:space="preserve">Šaltinis: </w:t>
      </w:r>
      <w:r w:rsidRPr="00F46645">
        <w:rPr>
          <w:rFonts w:eastAsia="Calibri"/>
          <w:i/>
          <w:sz w:val="22"/>
        </w:rPr>
        <w:t xml:space="preserve">www.stat.gov.lt, </w:t>
      </w:r>
      <w:hyperlink r:id="rId118"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7CDD2EFE" w14:textId="77777777" w:rsidR="00002DB4" w:rsidRDefault="00002DB4" w:rsidP="00002DB4">
      <w:pPr>
        <w:rPr>
          <w:rFonts w:ascii="Calibri" w:eastAsia="Calibri" w:hAnsi="Calibri"/>
          <w:sz w:val="22"/>
        </w:rPr>
      </w:pPr>
    </w:p>
    <w:p w14:paraId="4C60B7F0" w14:textId="77777777" w:rsidR="004436ED" w:rsidRPr="00002DB4" w:rsidRDefault="004436ED" w:rsidP="00002DB4">
      <w:pPr>
        <w:rPr>
          <w:rFonts w:ascii="Calibri" w:eastAsia="Calibri" w:hAnsi="Calibri"/>
          <w:sz w:val="22"/>
        </w:rPr>
      </w:pPr>
      <w:r w:rsidRPr="00F46645">
        <w:rPr>
          <w:b/>
        </w:rPr>
        <w:t xml:space="preserve">53 lentelė. Veikiančių mažų ir vidutinių įmonių skaičius pagal apskritis, savivaldybes ir pajamų dydžio grupes 2014 m. sausio 1 d.   </w:t>
      </w:r>
    </w:p>
    <w:tbl>
      <w:tblPr>
        <w:tblW w:w="14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79"/>
        <w:gridCol w:w="12"/>
        <w:gridCol w:w="16"/>
        <w:gridCol w:w="1075"/>
        <w:gridCol w:w="876"/>
        <w:gridCol w:w="7"/>
        <w:gridCol w:w="819"/>
        <w:gridCol w:w="818"/>
        <w:gridCol w:w="6"/>
        <w:gridCol w:w="945"/>
        <w:gridCol w:w="942"/>
        <w:gridCol w:w="936"/>
        <w:gridCol w:w="6"/>
        <w:gridCol w:w="812"/>
        <w:gridCol w:w="809"/>
        <w:gridCol w:w="10"/>
        <w:gridCol w:w="936"/>
        <w:gridCol w:w="936"/>
        <w:gridCol w:w="6"/>
        <w:gridCol w:w="807"/>
        <w:gridCol w:w="895"/>
        <w:gridCol w:w="927"/>
      </w:tblGrid>
      <w:tr w:rsidR="004436ED" w:rsidRPr="00F46645" w14:paraId="64DA88EA" w14:textId="77777777" w:rsidTr="004436ED">
        <w:tc>
          <w:tcPr>
            <w:tcW w:w="1791"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57D6128" w14:textId="77777777" w:rsidR="004436ED" w:rsidRPr="00F46645" w:rsidRDefault="004436ED" w:rsidP="004436ED">
            <w:pPr>
              <w:spacing w:after="0" w:line="240" w:lineRule="auto"/>
              <w:jc w:val="center"/>
              <w:rPr>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E5DFEC"/>
            <w:vAlign w:val="center"/>
          </w:tcPr>
          <w:p w14:paraId="260515BF" w14:textId="77777777" w:rsidR="004436ED" w:rsidRPr="00F46645" w:rsidRDefault="004436ED" w:rsidP="004436ED">
            <w:pPr>
              <w:spacing w:after="0" w:line="240" w:lineRule="auto"/>
              <w:jc w:val="center"/>
              <w:rPr>
                <w:b/>
                <w:sz w:val="22"/>
              </w:rPr>
            </w:pPr>
          </w:p>
        </w:tc>
        <w:tc>
          <w:tcPr>
            <w:tcW w:w="12568" w:type="dxa"/>
            <w:gridSpan w:val="19"/>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C200E8A" w14:textId="77777777" w:rsidR="004436ED" w:rsidRPr="00F46645" w:rsidRDefault="004436ED" w:rsidP="004436ED">
            <w:pPr>
              <w:spacing w:after="0" w:line="240" w:lineRule="auto"/>
              <w:jc w:val="center"/>
              <w:rPr>
                <w:b/>
                <w:sz w:val="22"/>
              </w:rPr>
            </w:pPr>
            <w:r w:rsidRPr="00F46645">
              <w:rPr>
                <w:b/>
                <w:sz w:val="22"/>
              </w:rPr>
              <w:t>Pajamų grupės, Lt</w:t>
            </w:r>
          </w:p>
        </w:tc>
      </w:tr>
      <w:tr w:rsidR="004436ED" w:rsidRPr="00F46645" w14:paraId="199CCDCA" w14:textId="77777777" w:rsidTr="004436ED">
        <w:tc>
          <w:tcPr>
            <w:tcW w:w="1791" w:type="dxa"/>
            <w:gridSpan w:val="2"/>
            <w:vMerge/>
            <w:tcBorders>
              <w:top w:val="single" w:sz="4" w:space="0" w:color="auto"/>
              <w:left w:val="single" w:sz="4" w:space="0" w:color="auto"/>
              <w:bottom w:val="single" w:sz="4" w:space="0" w:color="auto"/>
              <w:right w:val="single" w:sz="4" w:space="0" w:color="auto"/>
            </w:tcBorders>
            <w:shd w:val="clear" w:color="auto" w:fill="E5DFEC"/>
            <w:vAlign w:val="center"/>
          </w:tcPr>
          <w:p w14:paraId="2EC36F79" w14:textId="77777777" w:rsidR="004436ED" w:rsidRPr="00F46645" w:rsidRDefault="004436ED" w:rsidP="004436ED">
            <w:pPr>
              <w:spacing w:after="0" w:line="240" w:lineRule="auto"/>
              <w:jc w:val="center"/>
              <w:rPr>
                <w:b/>
                <w:sz w:val="22"/>
              </w:rPr>
            </w:pPr>
          </w:p>
        </w:tc>
        <w:tc>
          <w:tcPr>
            <w:tcW w:w="0" w:type="auto"/>
            <w:tcBorders>
              <w:top w:val="single" w:sz="4" w:space="0" w:color="auto"/>
              <w:left w:val="single" w:sz="4" w:space="0" w:color="auto"/>
              <w:bottom w:val="single" w:sz="4" w:space="0" w:color="auto"/>
              <w:right w:val="single" w:sz="4" w:space="0" w:color="auto"/>
            </w:tcBorders>
            <w:shd w:val="clear" w:color="auto" w:fill="E5DFEC"/>
            <w:vAlign w:val="center"/>
          </w:tcPr>
          <w:p w14:paraId="1A982F1B" w14:textId="77777777" w:rsidR="004436ED" w:rsidRPr="00F46645" w:rsidRDefault="004436ED" w:rsidP="004436ED">
            <w:pPr>
              <w:spacing w:after="0" w:line="240" w:lineRule="auto"/>
              <w:jc w:val="center"/>
              <w:rPr>
                <w:b/>
                <w:sz w:val="22"/>
              </w:rPr>
            </w:pPr>
          </w:p>
        </w:tc>
        <w:tc>
          <w:tcPr>
            <w:tcW w:w="1075"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B53D07C" w14:textId="77777777" w:rsidR="004436ED" w:rsidRPr="00F46645" w:rsidRDefault="004436ED" w:rsidP="004436ED">
            <w:pPr>
              <w:jc w:val="center"/>
              <w:rPr>
                <w:b/>
                <w:sz w:val="18"/>
                <w:szCs w:val="18"/>
              </w:rPr>
            </w:pPr>
            <w:r w:rsidRPr="00F46645">
              <w:rPr>
                <w:b/>
                <w:sz w:val="18"/>
                <w:szCs w:val="18"/>
              </w:rPr>
              <w:t>Iš viso pagal pajamų grupes</w:t>
            </w:r>
          </w:p>
        </w:tc>
        <w:tc>
          <w:tcPr>
            <w:tcW w:w="883"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9720F4C" w14:textId="77777777" w:rsidR="004436ED" w:rsidRPr="00F46645" w:rsidRDefault="004436ED" w:rsidP="004436ED">
            <w:pPr>
              <w:jc w:val="center"/>
              <w:rPr>
                <w:b/>
                <w:sz w:val="18"/>
                <w:szCs w:val="18"/>
              </w:rPr>
            </w:pPr>
            <w:r w:rsidRPr="00F46645">
              <w:rPr>
                <w:b/>
                <w:sz w:val="18"/>
                <w:szCs w:val="18"/>
              </w:rPr>
              <w:t>1–19 999 Lt</w:t>
            </w:r>
          </w:p>
        </w:tc>
        <w:tc>
          <w:tcPr>
            <w:tcW w:w="819"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67C19FD0" w14:textId="77777777" w:rsidR="004436ED" w:rsidRPr="00F46645" w:rsidRDefault="004436ED" w:rsidP="004436ED">
            <w:pPr>
              <w:jc w:val="center"/>
              <w:rPr>
                <w:b/>
                <w:sz w:val="18"/>
                <w:szCs w:val="18"/>
              </w:rPr>
            </w:pPr>
            <w:r w:rsidRPr="00F46645">
              <w:rPr>
                <w:b/>
                <w:sz w:val="18"/>
                <w:szCs w:val="18"/>
              </w:rPr>
              <w:t>20 000–49 999 Lt</w:t>
            </w:r>
          </w:p>
        </w:tc>
        <w:tc>
          <w:tcPr>
            <w:tcW w:w="818"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A1CDA2A" w14:textId="77777777" w:rsidR="004436ED" w:rsidRPr="00F46645" w:rsidRDefault="004436ED" w:rsidP="004436ED">
            <w:pPr>
              <w:jc w:val="center"/>
              <w:rPr>
                <w:b/>
                <w:sz w:val="18"/>
                <w:szCs w:val="18"/>
              </w:rPr>
            </w:pPr>
            <w:r w:rsidRPr="00F46645">
              <w:rPr>
                <w:b/>
                <w:sz w:val="18"/>
                <w:szCs w:val="18"/>
              </w:rPr>
              <w:t>50 000–99 999 Lt</w:t>
            </w:r>
          </w:p>
        </w:tc>
        <w:tc>
          <w:tcPr>
            <w:tcW w:w="951"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FEA2A71" w14:textId="77777777" w:rsidR="004436ED" w:rsidRPr="00F46645" w:rsidRDefault="004436ED" w:rsidP="004436ED">
            <w:pPr>
              <w:jc w:val="center"/>
              <w:rPr>
                <w:b/>
                <w:sz w:val="18"/>
                <w:szCs w:val="18"/>
              </w:rPr>
            </w:pPr>
            <w:r w:rsidRPr="00F46645">
              <w:rPr>
                <w:b/>
                <w:sz w:val="18"/>
                <w:szCs w:val="18"/>
              </w:rPr>
              <w:t>100 000–249 999 Lt</w:t>
            </w:r>
          </w:p>
        </w:tc>
        <w:tc>
          <w:tcPr>
            <w:tcW w:w="942"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56AF8D6" w14:textId="77777777" w:rsidR="004436ED" w:rsidRPr="00F46645" w:rsidRDefault="004436ED" w:rsidP="004436ED">
            <w:pPr>
              <w:jc w:val="center"/>
              <w:rPr>
                <w:b/>
                <w:sz w:val="18"/>
                <w:szCs w:val="18"/>
              </w:rPr>
            </w:pPr>
            <w:r w:rsidRPr="00F46645">
              <w:rPr>
                <w:b/>
                <w:sz w:val="18"/>
                <w:szCs w:val="18"/>
              </w:rPr>
              <w:t>250 000–499 999 Lt</w:t>
            </w:r>
          </w:p>
        </w:tc>
        <w:tc>
          <w:tcPr>
            <w:tcW w:w="936"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3D8DDAC" w14:textId="77777777" w:rsidR="004436ED" w:rsidRPr="00F46645" w:rsidRDefault="004436ED" w:rsidP="004436ED">
            <w:pPr>
              <w:jc w:val="center"/>
              <w:rPr>
                <w:b/>
                <w:sz w:val="18"/>
                <w:szCs w:val="18"/>
              </w:rPr>
            </w:pPr>
            <w:r w:rsidRPr="00F46645">
              <w:rPr>
                <w:b/>
                <w:sz w:val="18"/>
                <w:szCs w:val="18"/>
              </w:rPr>
              <w:t>500 000–999 999 Lt</w:t>
            </w:r>
          </w:p>
        </w:tc>
        <w:tc>
          <w:tcPr>
            <w:tcW w:w="818"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1BCBE3E" w14:textId="77777777" w:rsidR="004436ED" w:rsidRPr="00F46645" w:rsidRDefault="004436ED" w:rsidP="004436ED">
            <w:pPr>
              <w:jc w:val="center"/>
              <w:rPr>
                <w:b/>
                <w:sz w:val="18"/>
                <w:szCs w:val="18"/>
              </w:rPr>
            </w:pPr>
            <w:r w:rsidRPr="00F46645">
              <w:rPr>
                <w:b/>
                <w:sz w:val="18"/>
                <w:szCs w:val="18"/>
              </w:rPr>
              <w:t>1 000 000–1 999 999 Lt</w:t>
            </w:r>
          </w:p>
        </w:tc>
        <w:tc>
          <w:tcPr>
            <w:tcW w:w="819"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0DB1130" w14:textId="77777777" w:rsidR="004436ED" w:rsidRPr="00F46645" w:rsidRDefault="004436ED" w:rsidP="004436ED">
            <w:pPr>
              <w:jc w:val="center"/>
              <w:rPr>
                <w:b/>
                <w:sz w:val="18"/>
                <w:szCs w:val="18"/>
              </w:rPr>
            </w:pPr>
            <w:r w:rsidRPr="00F46645">
              <w:rPr>
                <w:b/>
                <w:sz w:val="18"/>
                <w:szCs w:val="18"/>
              </w:rPr>
              <w:t>2 000 000–4 999 999 Lt</w:t>
            </w:r>
          </w:p>
        </w:tc>
        <w:tc>
          <w:tcPr>
            <w:tcW w:w="936"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F2F2EEA" w14:textId="77777777" w:rsidR="004436ED" w:rsidRPr="00F46645" w:rsidRDefault="004436ED" w:rsidP="004436ED">
            <w:pPr>
              <w:jc w:val="center"/>
              <w:rPr>
                <w:b/>
                <w:sz w:val="18"/>
                <w:szCs w:val="18"/>
              </w:rPr>
            </w:pPr>
            <w:r w:rsidRPr="00F46645">
              <w:rPr>
                <w:b/>
                <w:sz w:val="18"/>
                <w:szCs w:val="18"/>
              </w:rPr>
              <w:t>5 000 000–6 999 999 Lt</w:t>
            </w:r>
          </w:p>
        </w:tc>
        <w:tc>
          <w:tcPr>
            <w:tcW w:w="936"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02794A2" w14:textId="77777777" w:rsidR="004436ED" w:rsidRPr="00F46645" w:rsidRDefault="004436ED" w:rsidP="004436ED">
            <w:pPr>
              <w:jc w:val="center"/>
              <w:rPr>
                <w:b/>
                <w:sz w:val="18"/>
                <w:szCs w:val="18"/>
              </w:rPr>
            </w:pPr>
            <w:r w:rsidRPr="00F46645">
              <w:rPr>
                <w:b/>
                <w:sz w:val="18"/>
                <w:szCs w:val="18"/>
              </w:rPr>
              <w:t>7 000 000–23 999 999 Lt</w:t>
            </w:r>
          </w:p>
        </w:tc>
        <w:tc>
          <w:tcPr>
            <w:tcW w:w="813" w:type="dxa"/>
            <w:gridSpan w:val="2"/>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97DEB95" w14:textId="77777777" w:rsidR="004436ED" w:rsidRPr="00F46645" w:rsidRDefault="004436ED" w:rsidP="004436ED">
            <w:pPr>
              <w:jc w:val="center"/>
              <w:rPr>
                <w:b/>
                <w:sz w:val="18"/>
                <w:szCs w:val="18"/>
              </w:rPr>
            </w:pPr>
            <w:r w:rsidRPr="00F46645">
              <w:rPr>
                <w:b/>
                <w:sz w:val="18"/>
                <w:szCs w:val="18"/>
              </w:rPr>
              <w:t>24 000 000–99 999 999 Lt</w:t>
            </w:r>
          </w:p>
        </w:tc>
        <w:tc>
          <w:tcPr>
            <w:tcW w:w="895"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7EC3A012" w14:textId="77777777" w:rsidR="004436ED" w:rsidRPr="00F46645" w:rsidRDefault="004436ED" w:rsidP="004436ED">
            <w:pPr>
              <w:jc w:val="center"/>
              <w:rPr>
                <w:b/>
                <w:sz w:val="18"/>
                <w:szCs w:val="18"/>
              </w:rPr>
            </w:pPr>
            <w:r w:rsidRPr="00F46645">
              <w:rPr>
                <w:b/>
                <w:sz w:val="18"/>
                <w:szCs w:val="18"/>
              </w:rPr>
              <w:t>100 000 000–137 999 999 Lt</w:t>
            </w:r>
          </w:p>
        </w:tc>
        <w:tc>
          <w:tcPr>
            <w:tcW w:w="927"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1E0D6CA" w14:textId="77777777" w:rsidR="004436ED" w:rsidRPr="00F46645" w:rsidRDefault="004436ED" w:rsidP="004436ED">
            <w:pPr>
              <w:jc w:val="center"/>
              <w:rPr>
                <w:b/>
                <w:sz w:val="18"/>
                <w:szCs w:val="18"/>
              </w:rPr>
            </w:pPr>
            <w:r w:rsidRPr="00F46645">
              <w:rPr>
                <w:b/>
                <w:sz w:val="18"/>
                <w:szCs w:val="18"/>
              </w:rPr>
              <w:t>138 000 000 Lt</w:t>
            </w:r>
          </w:p>
        </w:tc>
      </w:tr>
      <w:tr w:rsidR="004436ED" w:rsidRPr="00F46645" w14:paraId="567A8665" w14:textId="77777777" w:rsidTr="004436ED">
        <w:tblPrEx>
          <w:tblCellMar>
            <w:left w:w="108" w:type="dxa"/>
            <w:right w:w="108" w:type="dxa"/>
          </w:tblCellMar>
          <w:tblLook w:val="0000" w:firstRow="0" w:lastRow="0" w:firstColumn="0" w:lastColumn="0" w:noHBand="0" w:noVBand="0"/>
        </w:tblPrEx>
        <w:trPr>
          <w:trHeight w:val="345"/>
        </w:trPr>
        <w:tc>
          <w:tcPr>
            <w:tcW w:w="1779" w:type="dxa"/>
          </w:tcPr>
          <w:p w14:paraId="2F8F8005" w14:textId="77777777" w:rsidR="004436ED" w:rsidRPr="00F46645" w:rsidRDefault="004436ED" w:rsidP="004436ED">
            <w:pPr>
              <w:rPr>
                <w:b/>
                <w:i/>
                <w:sz w:val="22"/>
              </w:rPr>
            </w:pPr>
            <w:r w:rsidRPr="00F46645">
              <w:rPr>
                <w:b/>
                <w:i/>
                <w:sz w:val="22"/>
              </w:rPr>
              <w:t>Lietuvos Respublika</w:t>
            </w:r>
          </w:p>
        </w:tc>
        <w:tc>
          <w:tcPr>
            <w:tcW w:w="1103" w:type="dxa"/>
            <w:gridSpan w:val="3"/>
            <w:vAlign w:val="center"/>
          </w:tcPr>
          <w:p w14:paraId="2F2F1E27" w14:textId="77777777" w:rsidR="004436ED" w:rsidRPr="00F46645" w:rsidRDefault="004436ED" w:rsidP="004436ED">
            <w:pPr>
              <w:spacing w:after="0" w:line="240" w:lineRule="auto"/>
              <w:jc w:val="center"/>
              <w:rPr>
                <w:b/>
                <w:i/>
                <w:sz w:val="22"/>
              </w:rPr>
            </w:pPr>
            <w:r w:rsidRPr="00F46645">
              <w:rPr>
                <w:b/>
                <w:i/>
                <w:sz w:val="22"/>
              </w:rPr>
              <w:t>67 943</w:t>
            </w:r>
          </w:p>
        </w:tc>
        <w:tc>
          <w:tcPr>
            <w:tcW w:w="876" w:type="dxa"/>
            <w:vAlign w:val="center"/>
          </w:tcPr>
          <w:p w14:paraId="3DA48BF2" w14:textId="77777777" w:rsidR="004436ED" w:rsidRPr="00F46645" w:rsidRDefault="004436ED" w:rsidP="004436ED">
            <w:pPr>
              <w:spacing w:after="0" w:line="240" w:lineRule="auto"/>
              <w:jc w:val="center"/>
              <w:rPr>
                <w:b/>
                <w:i/>
                <w:sz w:val="22"/>
              </w:rPr>
            </w:pPr>
            <w:r w:rsidRPr="00F46645">
              <w:rPr>
                <w:b/>
                <w:i/>
                <w:sz w:val="22"/>
              </w:rPr>
              <w:t>10 639</w:t>
            </w:r>
          </w:p>
        </w:tc>
        <w:tc>
          <w:tcPr>
            <w:tcW w:w="826" w:type="dxa"/>
            <w:gridSpan w:val="2"/>
            <w:vAlign w:val="center"/>
          </w:tcPr>
          <w:p w14:paraId="6C998B38" w14:textId="77777777" w:rsidR="004436ED" w:rsidRPr="00F46645" w:rsidRDefault="004436ED" w:rsidP="004436ED">
            <w:pPr>
              <w:spacing w:after="0" w:line="240" w:lineRule="auto"/>
              <w:jc w:val="center"/>
              <w:rPr>
                <w:b/>
                <w:i/>
                <w:sz w:val="22"/>
              </w:rPr>
            </w:pPr>
            <w:r w:rsidRPr="00F46645">
              <w:rPr>
                <w:b/>
                <w:i/>
                <w:sz w:val="22"/>
              </w:rPr>
              <w:t>6 268</w:t>
            </w:r>
          </w:p>
        </w:tc>
        <w:tc>
          <w:tcPr>
            <w:tcW w:w="824" w:type="dxa"/>
            <w:gridSpan w:val="2"/>
            <w:vAlign w:val="center"/>
          </w:tcPr>
          <w:p w14:paraId="597EC80C" w14:textId="77777777" w:rsidR="004436ED" w:rsidRPr="00F46645" w:rsidRDefault="004436ED" w:rsidP="004436ED">
            <w:pPr>
              <w:spacing w:after="0" w:line="240" w:lineRule="auto"/>
              <w:jc w:val="center"/>
              <w:rPr>
                <w:b/>
                <w:i/>
                <w:sz w:val="22"/>
              </w:rPr>
            </w:pPr>
            <w:r w:rsidRPr="00F46645">
              <w:rPr>
                <w:b/>
                <w:i/>
                <w:sz w:val="22"/>
              </w:rPr>
              <w:t>7 922</w:t>
            </w:r>
          </w:p>
        </w:tc>
        <w:tc>
          <w:tcPr>
            <w:tcW w:w="945" w:type="dxa"/>
            <w:vAlign w:val="center"/>
          </w:tcPr>
          <w:p w14:paraId="6FCD52FE" w14:textId="77777777" w:rsidR="004436ED" w:rsidRPr="00F46645" w:rsidRDefault="004436ED" w:rsidP="004436ED">
            <w:pPr>
              <w:spacing w:after="0" w:line="240" w:lineRule="auto"/>
              <w:jc w:val="center"/>
              <w:rPr>
                <w:b/>
                <w:i/>
                <w:sz w:val="22"/>
              </w:rPr>
            </w:pPr>
            <w:r w:rsidRPr="00F46645">
              <w:rPr>
                <w:b/>
                <w:i/>
                <w:sz w:val="22"/>
              </w:rPr>
              <w:t>11 490</w:t>
            </w:r>
          </w:p>
        </w:tc>
        <w:tc>
          <w:tcPr>
            <w:tcW w:w="942" w:type="dxa"/>
            <w:vAlign w:val="center"/>
          </w:tcPr>
          <w:p w14:paraId="32F5C3EC" w14:textId="77777777" w:rsidR="004436ED" w:rsidRPr="00F46645" w:rsidRDefault="004436ED" w:rsidP="004436ED">
            <w:pPr>
              <w:spacing w:after="0" w:line="240" w:lineRule="auto"/>
              <w:jc w:val="center"/>
              <w:rPr>
                <w:b/>
                <w:i/>
                <w:sz w:val="22"/>
              </w:rPr>
            </w:pPr>
            <w:r w:rsidRPr="00F46645">
              <w:rPr>
                <w:b/>
                <w:i/>
                <w:sz w:val="22"/>
              </w:rPr>
              <w:t>8 483</w:t>
            </w:r>
          </w:p>
        </w:tc>
        <w:tc>
          <w:tcPr>
            <w:tcW w:w="942" w:type="dxa"/>
            <w:gridSpan w:val="2"/>
            <w:vAlign w:val="center"/>
          </w:tcPr>
          <w:p w14:paraId="196A1312" w14:textId="77777777" w:rsidR="004436ED" w:rsidRPr="00F46645" w:rsidRDefault="004436ED" w:rsidP="004436ED">
            <w:pPr>
              <w:spacing w:after="0" w:line="240" w:lineRule="auto"/>
              <w:jc w:val="center"/>
              <w:rPr>
                <w:b/>
                <w:i/>
                <w:sz w:val="22"/>
              </w:rPr>
            </w:pPr>
            <w:r w:rsidRPr="00F46645">
              <w:rPr>
                <w:b/>
                <w:i/>
                <w:sz w:val="22"/>
              </w:rPr>
              <w:t>7 471</w:t>
            </w:r>
          </w:p>
        </w:tc>
        <w:tc>
          <w:tcPr>
            <w:tcW w:w="812" w:type="dxa"/>
            <w:vAlign w:val="center"/>
          </w:tcPr>
          <w:p w14:paraId="156A6751" w14:textId="77777777" w:rsidR="004436ED" w:rsidRPr="00F46645" w:rsidRDefault="004436ED" w:rsidP="004436ED">
            <w:pPr>
              <w:spacing w:after="0" w:line="240" w:lineRule="auto"/>
              <w:jc w:val="center"/>
              <w:rPr>
                <w:b/>
                <w:i/>
                <w:sz w:val="22"/>
              </w:rPr>
            </w:pPr>
            <w:r w:rsidRPr="00F46645">
              <w:rPr>
                <w:b/>
                <w:i/>
                <w:sz w:val="22"/>
              </w:rPr>
              <w:t>5 620</w:t>
            </w:r>
          </w:p>
        </w:tc>
        <w:tc>
          <w:tcPr>
            <w:tcW w:w="809" w:type="dxa"/>
            <w:vAlign w:val="center"/>
          </w:tcPr>
          <w:p w14:paraId="2E0A56BC" w14:textId="77777777" w:rsidR="004436ED" w:rsidRPr="00F46645" w:rsidRDefault="004436ED" w:rsidP="004436ED">
            <w:pPr>
              <w:spacing w:after="0" w:line="240" w:lineRule="auto"/>
              <w:jc w:val="center"/>
              <w:rPr>
                <w:b/>
                <w:i/>
                <w:sz w:val="22"/>
              </w:rPr>
            </w:pPr>
            <w:r w:rsidRPr="00F46645">
              <w:rPr>
                <w:b/>
                <w:i/>
                <w:sz w:val="22"/>
              </w:rPr>
              <w:t>4 927</w:t>
            </w:r>
          </w:p>
        </w:tc>
        <w:tc>
          <w:tcPr>
            <w:tcW w:w="946" w:type="dxa"/>
            <w:gridSpan w:val="2"/>
            <w:vAlign w:val="center"/>
          </w:tcPr>
          <w:p w14:paraId="5DAE28A3" w14:textId="77777777" w:rsidR="004436ED" w:rsidRPr="00F46645" w:rsidRDefault="004436ED" w:rsidP="004436ED">
            <w:pPr>
              <w:spacing w:after="0" w:line="240" w:lineRule="auto"/>
              <w:jc w:val="center"/>
              <w:rPr>
                <w:b/>
                <w:i/>
                <w:sz w:val="22"/>
              </w:rPr>
            </w:pPr>
            <w:r w:rsidRPr="00F46645">
              <w:rPr>
                <w:b/>
                <w:i/>
                <w:sz w:val="22"/>
              </w:rPr>
              <w:t>1 223</w:t>
            </w:r>
          </w:p>
        </w:tc>
        <w:tc>
          <w:tcPr>
            <w:tcW w:w="942" w:type="dxa"/>
            <w:gridSpan w:val="2"/>
            <w:vAlign w:val="center"/>
          </w:tcPr>
          <w:p w14:paraId="7D59D3D9" w14:textId="77777777" w:rsidR="004436ED" w:rsidRPr="00F46645" w:rsidRDefault="004436ED" w:rsidP="004436ED">
            <w:pPr>
              <w:spacing w:after="0" w:line="240" w:lineRule="auto"/>
              <w:jc w:val="center"/>
              <w:rPr>
                <w:b/>
                <w:i/>
                <w:sz w:val="22"/>
              </w:rPr>
            </w:pPr>
            <w:r w:rsidRPr="00F46645">
              <w:rPr>
                <w:b/>
                <w:i/>
                <w:sz w:val="22"/>
              </w:rPr>
              <w:t>2 825</w:t>
            </w:r>
          </w:p>
        </w:tc>
        <w:tc>
          <w:tcPr>
            <w:tcW w:w="807" w:type="dxa"/>
            <w:vAlign w:val="center"/>
          </w:tcPr>
          <w:p w14:paraId="7A21157A" w14:textId="77777777" w:rsidR="004436ED" w:rsidRPr="00F46645" w:rsidRDefault="004436ED" w:rsidP="004436ED">
            <w:pPr>
              <w:spacing w:after="0" w:line="240" w:lineRule="auto"/>
              <w:jc w:val="center"/>
              <w:rPr>
                <w:b/>
                <w:i/>
                <w:sz w:val="22"/>
              </w:rPr>
            </w:pPr>
            <w:r w:rsidRPr="00F46645">
              <w:rPr>
                <w:b/>
                <w:i/>
                <w:sz w:val="22"/>
              </w:rPr>
              <w:t>916</w:t>
            </w:r>
          </w:p>
        </w:tc>
        <w:tc>
          <w:tcPr>
            <w:tcW w:w="895" w:type="dxa"/>
            <w:vAlign w:val="center"/>
          </w:tcPr>
          <w:p w14:paraId="6241EE04" w14:textId="77777777" w:rsidR="004436ED" w:rsidRPr="00F46645" w:rsidRDefault="004436ED" w:rsidP="004436ED">
            <w:pPr>
              <w:spacing w:after="0" w:line="240" w:lineRule="auto"/>
              <w:jc w:val="center"/>
              <w:rPr>
                <w:b/>
                <w:i/>
                <w:sz w:val="22"/>
              </w:rPr>
            </w:pPr>
            <w:r w:rsidRPr="00F46645">
              <w:rPr>
                <w:b/>
                <w:i/>
                <w:sz w:val="22"/>
              </w:rPr>
              <w:t>57</w:t>
            </w:r>
          </w:p>
        </w:tc>
        <w:tc>
          <w:tcPr>
            <w:tcW w:w="927" w:type="dxa"/>
            <w:vAlign w:val="center"/>
          </w:tcPr>
          <w:p w14:paraId="165503AB" w14:textId="77777777" w:rsidR="004436ED" w:rsidRPr="00F46645" w:rsidRDefault="004436ED" w:rsidP="004436ED">
            <w:pPr>
              <w:spacing w:after="0" w:line="240" w:lineRule="auto"/>
              <w:jc w:val="center"/>
              <w:rPr>
                <w:b/>
                <w:i/>
                <w:sz w:val="22"/>
              </w:rPr>
            </w:pPr>
            <w:r w:rsidRPr="00F46645">
              <w:rPr>
                <w:b/>
                <w:i/>
                <w:sz w:val="22"/>
              </w:rPr>
              <w:t>102</w:t>
            </w:r>
          </w:p>
        </w:tc>
      </w:tr>
      <w:tr w:rsidR="004436ED" w:rsidRPr="00F46645" w14:paraId="3E975BAC" w14:textId="77777777" w:rsidTr="004436ED">
        <w:tblPrEx>
          <w:tblCellMar>
            <w:left w:w="108" w:type="dxa"/>
            <w:right w:w="108" w:type="dxa"/>
          </w:tblCellMar>
          <w:tblLook w:val="0000" w:firstRow="0" w:lastRow="0" w:firstColumn="0" w:lastColumn="0" w:noHBand="0" w:noVBand="0"/>
        </w:tblPrEx>
        <w:trPr>
          <w:trHeight w:val="435"/>
        </w:trPr>
        <w:tc>
          <w:tcPr>
            <w:tcW w:w="1779" w:type="dxa"/>
          </w:tcPr>
          <w:p w14:paraId="3582B146" w14:textId="77777777" w:rsidR="004436ED" w:rsidRPr="00F46645" w:rsidRDefault="004436ED" w:rsidP="004436ED">
            <w:pPr>
              <w:rPr>
                <w:b/>
                <w:i/>
                <w:sz w:val="22"/>
              </w:rPr>
            </w:pPr>
            <w:r w:rsidRPr="00F46645">
              <w:rPr>
                <w:b/>
                <w:i/>
                <w:sz w:val="22"/>
              </w:rPr>
              <w:t>Telšių apskritis</w:t>
            </w:r>
          </w:p>
        </w:tc>
        <w:tc>
          <w:tcPr>
            <w:tcW w:w="1103" w:type="dxa"/>
            <w:gridSpan w:val="3"/>
            <w:vAlign w:val="center"/>
          </w:tcPr>
          <w:p w14:paraId="71D7A970" w14:textId="77777777" w:rsidR="004436ED" w:rsidRPr="00F46645" w:rsidRDefault="004436ED" w:rsidP="004436ED">
            <w:pPr>
              <w:spacing w:after="0" w:line="240" w:lineRule="auto"/>
              <w:jc w:val="center"/>
              <w:rPr>
                <w:b/>
                <w:i/>
                <w:sz w:val="22"/>
              </w:rPr>
            </w:pPr>
            <w:r w:rsidRPr="00F46645">
              <w:rPr>
                <w:b/>
                <w:i/>
                <w:sz w:val="22"/>
              </w:rPr>
              <w:t>2 426</w:t>
            </w:r>
          </w:p>
        </w:tc>
        <w:tc>
          <w:tcPr>
            <w:tcW w:w="876" w:type="dxa"/>
            <w:vAlign w:val="center"/>
          </w:tcPr>
          <w:p w14:paraId="798C13D0" w14:textId="77777777" w:rsidR="004436ED" w:rsidRPr="00F46645" w:rsidRDefault="004436ED" w:rsidP="004436ED">
            <w:pPr>
              <w:spacing w:after="0" w:line="240" w:lineRule="auto"/>
              <w:jc w:val="center"/>
              <w:rPr>
                <w:b/>
                <w:i/>
                <w:sz w:val="22"/>
              </w:rPr>
            </w:pPr>
            <w:r w:rsidRPr="00F46645">
              <w:rPr>
                <w:b/>
                <w:i/>
                <w:sz w:val="22"/>
              </w:rPr>
              <w:t>288</w:t>
            </w:r>
          </w:p>
        </w:tc>
        <w:tc>
          <w:tcPr>
            <w:tcW w:w="826" w:type="dxa"/>
            <w:gridSpan w:val="2"/>
            <w:vAlign w:val="center"/>
          </w:tcPr>
          <w:p w14:paraId="0DE10295" w14:textId="77777777" w:rsidR="004436ED" w:rsidRPr="00F46645" w:rsidRDefault="004436ED" w:rsidP="004436ED">
            <w:pPr>
              <w:spacing w:after="0" w:line="240" w:lineRule="auto"/>
              <w:jc w:val="center"/>
              <w:rPr>
                <w:b/>
                <w:i/>
                <w:sz w:val="22"/>
              </w:rPr>
            </w:pPr>
            <w:r w:rsidRPr="00F46645">
              <w:rPr>
                <w:b/>
                <w:i/>
                <w:sz w:val="22"/>
              </w:rPr>
              <w:t>217</w:t>
            </w:r>
          </w:p>
        </w:tc>
        <w:tc>
          <w:tcPr>
            <w:tcW w:w="824" w:type="dxa"/>
            <w:gridSpan w:val="2"/>
            <w:vAlign w:val="center"/>
          </w:tcPr>
          <w:p w14:paraId="0C2CD6E3" w14:textId="77777777" w:rsidR="004436ED" w:rsidRPr="00F46645" w:rsidRDefault="004436ED" w:rsidP="004436ED">
            <w:pPr>
              <w:spacing w:after="0" w:line="240" w:lineRule="auto"/>
              <w:jc w:val="center"/>
              <w:rPr>
                <w:b/>
                <w:i/>
                <w:sz w:val="22"/>
              </w:rPr>
            </w:pPr>
            <w:r w:rsidRPr="00F46645">
              <w:rPr>
                <w:b/>
                <w:i/>
                <w:sz w:val="22"/>
              </w:rPr>
              <w:t>310</w:t>
            </w:r>
          </w:p>
        </w:tc>
        <w:tc>
          <w:tcPr>
            <w:tcW w:w="945" w:type="dxa"/>
            <w:vAlign w:val="center"/>
          </w:tcPr>
          <w:p w14:paraId="2F3C8441" w14:textId="77777777" w:rsidR="004436ED" w:rsidRPr="00F46645" w:rsidRDefault="004436ED" w:rsidP="004436ED">
            <w:pPr>
              <w:spacing w:after="0" w:line="240" w:lineRule="auto"/>
              <w:jc w:val="center"/>
              <w:rPr>
                <w:b/>
                <w:i/>
                <w:sz w:val="22"/>
              </w:rPr>
            </w:pPr>
            <w:r w:rsidRPr="00F46645">
              <w:rPr>
                <w:b/>
                <w:i/>
                <w:sz w:val="22"/>
              </w:rPr>
              <w:t>446</w:t>
            </w:r>
          </w:p>
        </w:tc>
        <w:tc>
          <w:tcPr>
            <w:tcW w:w="942" w:type="dxa"/>
            <w:vAlign w:val="center"/>
          </w:tcPr>
          <w:p w14:paraId="3FAA7786" w14:textId="77777777" w:rsidR="004436ED" w:rsidRPr="00F46645" w:rsidRDefault="004436ED" w:rsidP="004436ED">
            <w:pPr>
              <w:spacing w:after="0" w:line="240" w:lineRule="auto"/>
              <w:jc w:val="center"/>
              <w:rPr>
                <w:b/>
                <w:i/>
                <w:sz w:val="22"/>
              </w:rPr>
            </w:pPr>
            <w:r w:rsidRPr="00F46645">
              <w:rPr>
                <w:b/>
                <w:i/>
                <w:sz w:val="22"/>
              </w:rPr>
              <w:t>337</w:t>
            </w:r>
          </w:p>
        </w:tc>
        <w:tc>
          <w:tcPr>
            <w:tcW w:w="942" w:type="dxa"/>
            <w:gridSpan w:val="2"/>
            <w:vAlign w:val="center"/>
          </w:tcPr>
          <w:p w14:paraId="09B81537" w14:textId="77777777" w:rsidR="004436ED" w:rsidRPr="00F46645" w:rsidRDefault="004436ED" w:rsidP="004436ED">
            <w:pPr>
              <w:spacing w:after="0" w:line="240" w:lineRule="auto"/>
              <w:jc w:val="center"/>
              <w:rPr>
                <w:b/>
                <w:i/>
                <w:sz w:val="22"/>
              </w:rPr>
            </w:pPr>
            <w:r w:rsidRPr="00F46645">
              <w:rPr>
                <w:b/>
                <w:i/>
                <w:sz w:val="22"/>
              </w:rPr>
              <w:t>301</w:t>
            </w:r>
          </w:p>
        </w:tc>
        <w:tc>
          <w:tcPr>
            <w:tcW w:w="812" w:type="dxa"/>
            <w:vAlign w:val="center"/>
          </w:tcPr>
          <w:p w14:paraId="7612A808" w14:textId="77777777" w:rsidR="004436ED" w:rsidRPr="00F46645" w:rsidRDefault="004436ED" w:rsidP="004436ED">
            <w:pPr>
              <w:spacing w:after="0" w:line="240" w:lineRule="auto"/>
              <w:jc w:val="center"/>
              <w:rPr>
                <w:b/>
                <w:i/>
                <w:sz w:val="22"/>
              </w:rPr>
            </w:pPr>
            <w:r w:rsidRPr="00F46645">
              <w:rPr>
                <w:b/>
                <w:i/>
                <w:sz w:val="22"/>
              </w:rPr>
              <w:t>217</w:t>
            </w:r>
          </w:p>
        </w:tc>
        <w:tc>
          <w:tcPr>
            <w:tcW w:w="809" w:type="dxa"/>
            <w:vAlign w:val="center"/>
          </w:tcPr>
          <w:p w14:paraId="44C53EEE" w14:textId="77777777" w:rsidR="004436ED" w:rsidRPr="00F46645" w:rsidRDefault="004436ED" w:rsidP="004436ED">
            <w:pPr>
              <w:spacing w:after="0" w:line="240" w:lineRule="auto"/>
              <w:jc w:val="center"/>
              <w:rPr>
                <w:b/>
                <w:i/>
                <w:sz w:val="22"/>
              </w:rPr>
            </w:pPr>
            <w:r w:rsidRPr="00F46645">
              <w:rPr>
                <w:b/>
                <w:i/>
                <w:sz w:val="22"/>
              </w:rPr>
              <w:t>157</w:t>
            </w:r>
          </w:p>
        </w:tc>
        <w:tc>
          <w:tcPr>
            <w:tcW w:w="946" w:type="dxa"/>
            <w:gridSpan w:val="2"/>
            <w:vAlign w:val="center"/>
          </w:tcPr>
          <w:p w14:paraId="5E0C0C65" w14:textId="77777777" w:rsidR="004436ED" w:rsidRPr="00F46645" w:rsidRDefault="004436ED" w:rsidP="004436ED">
            <w:pPr>
              <w:spacing w:after="0" w:line="240" w:lineRule="auto"/>
              <w:jc w:val="center"/>
              <w:rPr>
                <w:b/>
                <w:i/>
                <w:sz w:val="22"/>
              </w:rPr>
            </w:pPr>
            <w:r w:rsidRPr="00F46645">
              <w:rPr>
                <w:b/>
                <w:i/>
                <w:sz w:val="22"/>
              </w:rPr>
              <w:t>34</w:t>
            </w:r>
          </w:p>
        </w:tc>
        <w:tc>
          <w:tcPr>
            <w:tcW w:w="942" w:type="dxa"/>
            <w:gridSpan w:val="2"/>
            <w:vAlign w:val="center"/>
          </w:tcPr>
          <w:p w14:paraId="0F447A07" w14:textId="77777777" w:rsidR="004436ED" w:rsidRPr="00F46645" w:rsidRDefault="004436ED" w:rsidP="004436ED">
            <w:pPr>
              <w:spacing w:after="0" w:line="240" w:lineRule="auto"/>
              <w:jc w:val="center"/>
              <w:rPr>
                <w:b/>
                <w:i/>
                <w:sz w:val="22"/>
              </w:rPr>
            </w:pPr>
            <w:r w:rsidRPr="00F46645">
              <w:rPr>
                <w:b/>
                <w:i/>
                <w:sz w:val="22"/>
              </w:rPr>
              <w:t>91</w:t>
            </w:r>
          </w:p>
        </w:tc>
        <w:tc>
          <w:tcPr>
            <w:tcW w:w="807" w:type="dxa"/>
            <w:vAlign w:val="center"/>
          </w:tcPr>
          <w:p w14:paraId="510A1145" w14:textId="77777777" w:rsidR="004436ED" w:rsidRPr="00F46645" w:rsidRDefault="004436ED" w:rsidP="004436ED">
            <w:pPr>
              <w:spacing w:after="0" w:line="240" w:lineRule="auto"/>
              <w:jc w:val="center"/>
              <w:rPr>
                <w:b/>
                <w:i/>
                <w:sz w:val="22"/>
              </w:rPr>
            </w:pPr>
            <w:r w:rsidRPr="00F46645">
              <w:rPr>
                <w:b/>
                <w:i/>
                <w:sz w:val="22"/>
              </w:rPr>
              <w:t>24</w:t>
            </w:r>
          </w:p>
        </w:tc>
        <w:tc>
          <w:tcPr>
            <w:tcW w:w="895" w:type="dxa"/>
            <w:vAlign w:val="center"/>
          </w:tcPr>
          <w:p w14:paraId="0A455CC9" w14:textId="77777777" w:rsidR="004436ED" w:rsidRPr="00F46645" w:rsidRDefault="004436ED" w:rsidP="004436ED">
            <w:pPr>
              <w:spacing w:after="0" w:line="240" w:lineRule="auto"/>
              <w:jc w:val="center"/>
              <w:rPr>
                <w:b/>
                <w:i/>
                <w:sz w:val="22"/>
              </w:rPr>
            </w:pPr>
            <w:r w:rsidRPr="00F46645">
              <w:rPr>
                <w:b/>
                <w:i/>
                <w:sz w:val="22"/>
              </w:rPr>
              <w:t>3</w:t>
            </w:r>
          </w:p>
        </w:tc>
        <w:tc>
          <w:tcPr>
            <w:tcW w:w="927" w:type="dxa"/>
            <w:vAlign w:val="center"/>
          </w:tcPr>
          <w:p w14:paraId="220540E5" w14:textId="77777777" w:rsidR="004436ED" w:rsidRPr="00F46645" w:rsidRDefault="004436ED" w:rsidP="004436ED">
            <w:pPr>
              <w:spacing w:after="0" w:line="240" w:lineRule="auto"/>
              <w:jc w:val="center"/>
              <w:rPr>
                <w:b/>
                <w:i/>
                <w:sz w:val="22"/>
              </w:rPr>
            </w:pPr>
            <w:r w:rsidRPr="00F46645">
              <w:rPr>
                <w:b/>
                <w:i/>
                <w:sz w:val="22"/>
              </w:rPr>
              <w:t>1</w:t>
            </w:r>
          </w:p>
        </w:tc>
      </w:tr>
      <w:tr w:rsidR="004436ED" w:rsidRPr="00F46645" w14:paraId="6975F37F" w14:textId="77777777" w:rsidTr="004436ED">
        <w:tblPrEx>
          <w:tblCellMar>
            <w:left w:w="108" w:type="dxa"/>
            <w:right w:w="108" w:type="dxa"/>
          </w:tblCellMar>
          <w:tblLook w:val="0000" w:firstRow="0" w:lastRow="0" w:firstColumn="0" w:lastColumn="0" w:noHBand="0" w:noVBand="0"/>
        </w:tblPrEx>
        <w:trPr>
          <w:trHeight w:val="540"/>
        </w:trPr>
        <w:tc>
          <w:tcPr>
            <w:tcW w:w="1779" w:type="dxa"/>
          </w:tcPr>
          <w:p w14:paraId="4FA49E17" w14:textId="77777777" w:rsidR="004436ED" w:rsidRPr="00F46645" w:rsidRDefault="004436ED" w:rsidP="004436ED">
            <w:pPr>
              <w:rPr>
                <w:b/>
                <w:i/>
                <w:sz w:val="22"/>
              </w:rPr>
            </w:pPr>
            <w:r w:rsidRPr="00F46645">
              <w:rPr>
                <w:b/>
                <w:i/>
                <w:sz w:val="22"/>
              </w:rPr>
              <w:t>Mažeikių r. sav.</w:t>
            </w:r>
          </w:p>
        </w:tc>
        <w:tc>
          <w:tcPr>
            <w:tcW w:w="1103" w:type="dxa"/>
            <w:gridSpan w:val="3"/>
            <w:vAlign w:val="center"/>
          </w:tcPr>
          <w:p w14:paraId="7951B291" w14:textId="77777777" w:rsidR="004436ED" w:rsidRPr="00F46645" w:rsidRDefault="004436ED" w:rsidP="004436ED">
            <w:pPr>
              <w:spacing w:after="0" w:line="240" w:lineRule="auto"/>
              <w:jc w:val="center"/>
              <w:rPr>
                <w:b/>
                <w:i/>
                <w:sz w:val="22"/>
              </w:rPr>
            </w:pPr>
            <w:r w:rsidRPr="00F46645">
              <w:rPr>
                <w:b/>
                <w:i/>
                <w:sz w:val="22"/>
              </w:rPr>
              <w:t>1 082</w:t>
            </w:r>
          </w:p>
        </w:tc>
        <w:tc>
          <w:tcPr>
            <w:tcW w:w="876" w:type="dxa"/>
            <w:vAlign w:val="center"/>
          </w:tcPr>
          <w:p w14:paraId="4E3C5930" w14:textId="77777777" w:rsidR="004436ED" w:rsidRPr="00F46645" w:rsidRDefault="004436ED" w:rsidP="004436ED">
            <w:pPr>
              <w:spacing w:after="0" w:line="240" w:lineRule="auto"/>
              <w:jc w:val="center"/>
              <w:rPr>
                <w:b/>
                <w:i/>
                <w:sz w:val="22"/>
              </w:rPr>
            </w:pPr>
            <w:r w:rsidRPr="00F46645">
              <w:rPr>
                <w:b/>
                <w:i/>
                <w:sz w:val="22"/>
              </w:rPr>
              <w:t>132</w:t>
            </w:r>
          </w:p>
        </w:tc>
        <w:tc>
          <w:tcPr>
            <w:tcW w:w="826" w:type="dxa"/>
            <w:gridSpan w:val="2"/>
            <w:vAlign w:val="center"/>
          </w:tcPr>
          <w:p w14:paraId="7C3671A8" w14:textId="77777777" w:rsidR="004436ED" w:rsidRPr="00F46645" w:rsidRDefault="004436ED" w:rsidP="004436ED">
            <w:pPr>
              <w:spacing w:after="0" w:line="240" w:lineRule="auto"/>
              <w:jc w:val="center"/>
              <w:rPr>
                <w:b/>
                <w:i/>
                <w:sz w:val="22"/>
              </w:rPr>
            </w:pPr>
            <w:r w:rsidRPr="00F46645">
              <w:rPr>
                <w:b/>
                <w:i/>
                <w:sz w:val="22"/>
              </w:rPr>
              <w:t>99</w:t>
            </w:r>
          </w:p>
        </w:tc>
        <w:tc>
          <w:tcPr>
            <w:tcW w:w="824" w:type="dxa"/>
            <w:gridSpan w:val="2"/>
            <w:vAlign w:val="center"/>
          </w:tcPr>
          <w:p w14:paraId="4FB33776" w14:textId="77777777" w:rsidR="004436ED" w:rsidRPr="00F46645" w:rsidRDefault="004436ED" w:rsidP="004436ED">
            <w:pPr>
              <w:spacing w:after="0" w:line="240" w:lineRule="auto"/>
              <w:jc w:val="center"/>
              <w:rPr>
                <w:b/>
                <w:i/>
                <w:sz w:val="22"/>
              </w:rPr>
            </w:pPr>
            <w:r w:rsidRPr="00F46645">
              <w:rPr>
                <w:b/>
                <w:i/>
                <w:sz w:val="22"/>
              </w:rPr>
              <w:t>123</w:t>
            </w:r>
          </w:p>
        </w:tc>
        <w:tc>
          <w:tcPr>
            <w:tcW w:w="945" w:type="dxa"/>
            <w:vAlign w:val="center"/>
          </w:tcPr>
          <w:p w14:paraId="29638668" w14:textId="77777777" w:rsidR="004436ED" w:rsidRPr="00F46645" w:rsidRDefault="004436ED" w:rsidP="004436ED">
            <w:pPr>
              <w:spacing w:after="0" w:line="240" w:lineRule="auto"/>
              <w:jc w:val="center"/>
              <w:rPr>
                <w:b/>
                <w:i/>
                <w:sz w:val="22"/>
              </w:rPr>
            </w:pPr>
            <w:r w:rsidRPr="00F46645">
              <w:rPr>
                <w:b/>
                <w:i/>
                <w:sz w:val="22"/>
              </w:rPr>
              <w:t>218</w:t>
            </w:r>
          </w:p>
        </w:tc>
        <w:tc>
          <w:tcPr>
            <w:tcW w:w="942" w:type="dxa"/>
            <w:vAlign w:val="center"/>
          </w:tcPr>
          <w:p w14:paraId="6A2803C5" w14:textId="77777777" w:rsidR="004436ED" w:rsidRPr="00F46645" w:rsidRDefault="004436ED" w:rsidP="004436ED">
            <w:pPr>
              <w:spacing w:after="0" w:line="240" w:lineRule="auto"/>
              <w:jc w:val="center"/>
              <w:rPr>
                <w:b/>
                <w:i/>
                <w:sz w:val="22"/>
              </w:rPr>
            </w:pPr>
            <w:r w:rsidRPr="00F46645">
              <w:rPr>
                <w:b/>
                <w:i/>
                <w:sz w:val="22"/>
              </w:rPr>
              <w:t>141</w:t>
            </w:r>
          </w:p>
        </w:tc>
        <w:tc>
          <w:tcPr>
            <w:tcW w:w="942" w:type="dxa"/>
            <w:gridSpan w:val="2"/>
            <w:vAlign w:val="center"/>
          </w:tcPr>
          <w:p w14:paraId="1C257B0E" w14:textId="77777777" w:rsidR="004436ED" w:rsidRPr="00F46645" w:rsidRDefault="004436ED" w:rsidP="004436ED">
            <w:pPr>
              <w:spacing w:after="0" w:line="240" w:lineRule="auto"/>
              <w:jc w:val="center"/>
              <w:rPr>
                <w:b/>
                <w:i/>
                <w:sz w:val="22"/>
              </w:rPr>
            </w:pPr>
            <w:r w:rsidRPr="00F46645">
              <w:rPr>
                <w:b/>
                <w:i/>
                <w:sz w:val="22"/>
              </w:rPr>
              <w:t>129</w:t>
            </w:r>
          </w:p>
        </w:tc>
        <w:tc>
          <w:tcPr>
            <w:tcW w:w="812" w:type="dxa"/>
            <w:vAlign w:val="center"/>
          </w:tcPr>
          <w:p w14:paraId="64EE7D6F" w14:textId="77777777" w:rsidR="004436ED" w:rsidRPr="00F46645" w:rsidRDefault="004436ED" w:rsidP="004436ED">
            <w:pPr>
              <w:spacing w:after="0" w:line="240" w:lineRule="auto"/>
              <w:jc w:val="center"/>
              <w:rPr>
                <w:b/>
                <w:i/>
                <w:sz w:val="22"/>
              </w:rPr>
            </w:pPr>
            <w:r w:rsidRPr="00F46645">
              <w:rPr>
                <w:b/>
                <w:i/>
                <w:sz w:val="22"/>
              </w:rPr>
              <w:t>90</w:t>
            </w:r>
          </w:p>
        </w:tc>
        <w:tc>
          <w:tcPr>
            <w:tcW w:w="809" w:type="dxa"/>
            <w:vAlign w:val="center"/>
          </w:tcPr>
          <w:p w14:paraId="2C4EF1C1" w14:textId="77777777" w:rsidR="004436ED" w:rsidRPr="00F46645" w:rsidRDefault="004436ED" w:rsidP="004436ED">
            <w:pPr>
              <w:spacing w:after="0" w:line="240" w:lineRule="auto"/>
              <w:jc w:val="center"/>
              <w:rPr>
                <w:b/>
                <w:i/>
                <w:sz w:val="22"/>
              </w:rPr>
            </w:pPr>
            <w:r w:rsidRPr="00F46645">
              <w:rPr>
                <w:b/>
                <w:i/>
                <w:sz w:val="22"/>
              </w:rPr>
              <w:t>69</w:t>
            </w:r>
          </w:p>
        </w:tc>
        <w:tc>
          <w:tcPr>
            <w:tcW w:w="946" w:type="dxa"/>
            <w:gridSpan w:val="2"/>
            <w:vAlign w:val="center"/>
          </w:tcPr>
          <w:p w14:paraId="6B9D3833" w14:textId="77777777" w:rsidR="004436ED" w:rsidRPr="00F46645" w:rsidRDefault="004436ED" w:rsidP="004436ED">
            <w:pPr>
              <w:spacing w:after="0" w:line="240" w:lineRule="auto"/>
              <w:jc w:val="center"/>
              <w:rPr>
                <w:b/>
                <w:i/>
                <w:sz w:val="22"/>
              </w:rPr>
            </w:pPr>
            <w:r w:rsidRPr="00F46645">
              <w:rPr>
                <w:b/>
                <w:i/>
                <w:sz w:val="22"/>
              </w:rPr>
              <w:t>18</w:t>
            </w:r>
          </w:p>
        </w:tc>
        <w:tc>
          <w:tcPr>
            <w:tcW w:w="942" w:type="dxa"/>
            <w:gridSpan w:val="2"/>
            <w:vAlign w:val="center"/>
          </w:tcPr>
          <w:p w14:paraId="0981FA7C" w14:textId="77777777" w:rsidR="004436ED" w:rsidRPr="00F46645" w:rsidRDefault="004436ED" w:rsidP="004436ED">
            <w:pPr>
              <w:spacing w:after="0" w:line="240" w:lineRule="auto"/>
              <w:jc w:val="center"/>
              <w:rPr>
                <w:b/>
                <w:i/>
                <w:sz w:val="22"/>
              </w:rPr>
            </w:pPr>
            <w:r w:rsidRPr="00F46645">
              <w:rPr>
                <w:b/>
                <w:i/>
                <w:sz w:val="22"/>
              </w:rPr>
              <w:t>41</w:t>
            </w:r>
          </w:p>
        </w:tc>
        <w:tc>
          <w:tcPr>
            <w:tcW w:w="807" w:type="dxa"/>
            <w:vAlign w:val="center"/>
          </w:tcPr>
          <w:p w14:paraId="5A73278F" w14:textId="77777777" w:rsidR="004436ED" w:rsidRPr="00F46645" w:rsidRDefault="004436ED" w:rsidP="004436ED">
            <w:pPr>
              <w:spacing w:after="0" w:line="240" w:lineRule="auto"/>
              <w:jc w:val="center"/>
              <w:rPr>
                <w:b/>
                <w:i/>
                <w:sz w:val="22"/>
              </w:rPr>
            </w:pPr>
            <w:r w:rsidRPr="00F46645">
              <w:rPr>
                <w:b/>
                <w:i/>
                <w:sz w:val="22"/>
              </w:rPr>
              <w:t>18</w:t>
            </w:r>
          </w:p>
        </w:tc>
        <w:tc>
          <w:tcPr>
            <w:tcW w:w="895" w:type="dxa"/>
            <w:vAlign w:val="center"/>
          </w:tcPr>
          <w:p w14:paraId="0EC181DA" w14:textId="77777777" w:rsidR="004436ED" w:rsidRPr="00F46645" w:rsidRDefault="004436ED" w:rsidP="004436ED">
            <w:pPr>
              <w:spacing w:after="0" w:line="240" w:lineRule="auto"/>
              <w:jc w:val="center"/>
              <w:rPr>
                <w:b/>
                <w:i/>
                <w:sz w:val="22"/>
              </w:rPr>
            </w:pPr>
            <w:r w:rsidRPr="00F46645">
              <w:rPr>
                <w:b/>
                <w:i/>
                <w:sz w:val="22"/>
              </w:rPr>
              <w:t>3</w:t>
            </w:r>
          </w:p>
        </w:tc>
        <w:tc>
          <w:tcPr>
            <w:tcW w:w="927" w:type="dxa"/>
            <w:vAlign w:val="center"/>
          </w:tcPr>
          <w:p w14:paraId="309F4710" w14:textId="77777777" w:rsidR="004436ED" w:rsidRPr="00F46645" w:rsidRDefault="004436ED" w:rsidP="004436ED">
            <w:pPr>
              <w:spacing w:after="0" w:line="240" w:lineRule="auto"/>
              <w:jc w:val="center"/>
              <w:rPr>
                <w:b/>
                <w:i/>
                <w:sz w:val="22"/>
              </w:rPr>
            </w:pPr>
            <w:r w:rsidRPr="00F46645">
              <w:rPr>
                <w:b/>
                <w:i/>
                <w:sz w:val="22"/>
              </w:rPr>
              <w:t>1</w:t>
            </w:r>
          </w:p>
        </w:tc>
      </w:tr>
      <w:tr w:rsidR="004436ED" w:rsidRPr="00F46645" w14:paraId="7E50798A" w14:textId="77777777" w:rsidTr="004436ED">
        <w:tblPrEx>
          <w:tblCellMar>
            <w:left w:w="108" w:type="dxa"/>
            <w:right w:w="108" w:type="dxa"/>
          </w:tblCellMar>
          <w:tblLook w:val="0000" w:firstRow="0" w:lastRow="0" w:firstColumn="0" w:lastColumn="0" w:noHBand="0" w:noVBand="0"/>
        </w:tblPrEx>
        <w:trPr>
          <w:trHeight w:val="435"/>
        </w:trPr>
        <w:tc>
          <w:tcPr>
            <w:tcW w:w="1779" w:type="dxa"/>
          </w:tcPr>
          <w:p w14:paraId="6D0B424D" w14:textId="77777777" w:rsidR="004436ED" w:rsidRPr="00F46645" w:rsidRDefault="004436ED" w:rsidP="004436ED">
            <w:pPr>
              <w:rPr>
                <w:sz w:val="22"/>
              </w:rPr>
            </w:pPr>
            <w:r w:rsidRPr="00F46645">
              <w:rPr>
                <w:sz w:val="22"/>
              </w:rPr>
              <w:t>Plungės r. sav.</w:t>
            </w:r>
          </w:p>
        </w:tc>
        <w:tc>
          <w:tcPr>
            <w:tcW w:w="1103" w:type="dxa"/>
            <w:gridSpan w:val="3"/>
            <w:vAlign w:val="center"/>
          </w:tcPr>
          <w:p w14:paraId="63FB64C7" w14:textId="77777777" w:rsidR="004436ED" w:rsidRPr="00F46645" w:rsidRDefault="004436ED" w:rsidP="004436ED">
            <w:pPr>
              <w:spacing w:after="0" w:line="240" w:lineRule="auto"/>
              <w:jc w:val="center"/>
              <w:rPr>
                <w:sz w:val="22"/>
              </w:rPr>
            </w:pPr>
            <w:r w:rsidRPr="00F46645">
              <w:rPr>
                <w:sz w:val="22"/>
              </w:rPr>
              <w:t>575</w:t>
            </w:r>
          </w:p>
        </w:tc>
        <w:tc>
          <w:tcPr>
            <w:tcW w:w="876" w:type="dxa"/>
            <w:vAlign w:val="center"/>
          </w:tcPr>
          <w:p w14:paraId="3E561A35" w14:textId="77777777" w:rsidR="004436ED" w:rsidRPr="00F46645" w:rsidRDefault="004436ED" w:rsidP="004436ED">
            <w:pPr>
              <w:spacing w:after="0" w:line="240" w:lineRule="auto"/>
              <w:jc w:val="center"/>
              <w:rPr>
                <w:sz w:val="22"/>
              </w:rPr>
            </w:pPr>
            <w:r w:rsidRPr="00F46645">
              <w:rPr>
                <w:sz w:val="22"/>
              </w:rPr>
              <w:t>58</w:t>
            </w:r>
          </w:p>
        </w:tc>
        <w:tc>
          <w:tcPr>
            <w:tcW w:w="826" w:type="dxa"/>
            <w:gridSpan w:val="2"/>
            <w:vAlign w:val="center"/>
          </w:tcPr>
          <w:p w14:paraId="08383D06" w14:textId="77777777" w:rsidR="004436ED" w:rsidRPr="00F46645" w:rsidRDefault="004436ED" w:rsidP="004436ED">
            <w:pPr>
              <w:spacing w:after="0" w:line="240" w:lineRule="auto"/>
              <w:jc w:val="center"/>
              <w:rPr>
                <w:sz w:val="22"/>
              </w:rPr>
            </w:pPr>
            <w:r w:rsidRPr="00F46645">
              <w:rPr>
                <w:sz w:val="22"/>
              </w:rPr>
              <w:t>47</w:t>
            </w:r>
          </w:p>
        </w:tc>
        <w:tc>
          <w:tcPr>
            <w:tcW w:w="824" w:type="dxa"/>
            <w:gridSpan w:val="2"/>
            <w:vAlign w:val="center"/>
          </w:tcPr>
          <w:p w14:paraId="7089B384" w14:textId="77777777" w:rsidR="004436ED" w:rsidRPr="00F46645" w:rsidRDefault="004436ED" w:rsidP="004436ED">
            <w:pPr>
              <w:spacing w:after="0" w:line="240" w:lineRule="auto"/>
              <w:jc w:val="center"/>
              <w:rPr>
                <w:sz w:val="22"/>
              </w:rPr>
            </w:pPr>
            <w:r w:rsidRPr="00F46645">
              <w:rPr>
                <w:sz w:val="22"/>
              </w:rPr>
              <w:t>86</w:t>
            </w:r>
          </w:p>
        </w:tc>
        <w:tc>
          <w:tcPr>
            <w:tcW w:w="945" w:type="dxa"/>
            <w:vAlign w:val="center"/>
          </w:tcPr>
          <w:p w14:paraId="6DB8D2D3" w14:textId="77777777" w:rsidR="004436ED" w:rsidRPr="00F46645" w:rsidRDefault="004436ED" w:rsidP="004436ED">
            <w:pPr>
              <w:spacing w:after="0" w:line="240" w:lineRule="auto"/>
              <w:jc w:val="center"/>
              <w:rPr>
                <w:sz w:val="22"/>
              </w:rPr>
            </w:pPr>
            <w:r w:rsidRPr="00F46645">
              <w:rPr>
                <w:sz w:val="22"/>
              </w:rPr>
              <w:t>91</w:t>
            </w:r>
          </w:p>
        </w:tc>
        <w:tc>
          <w:tcPr>
            <w:tcW w:w="942" w:type="dxa"/>
            <w:vAlign w:val="center"/>
          </w:tcPr>
          <w:p w14:paraId="667CDCDD" w14:textId="77777777" w:rsidR="004436ED" w:rsidRPr="00F46645" w:rsidRDefault="004436ED" w:rsidP="004436ED">
            <w:pPr>
              <w:spacing w:after="0" w:line="240" w:lineRule="auto"/>
              <w:jc w:val="center"/>
              <w:rPr>
                <w:sz w:val="22"/>
              </w:rPr>
            </w:pPr>
            <w:r w:rsidRPr="00F46645">
              <w:rPr>
                <w:sz w:val="22"/>
              </w:rPr>
              <w:t>86</w:t>
            </w:r>
          </w:p>
        </w:tc>
        <w:tc>
          <w:tcPr>
            <w:tcW w:w="942" w:type="dxa"/>
            <w:gridSpan w:val="2"/>
            <w:vAlign w:val="center"/>
          </w:tcPr>
          <w:p w14:paraId="5F31FFFF" w14:textId="77777777" w:rsidR="004436ED" w:rsidRPr="00F46645" w:rsidRDefault="004436ED" w:rsidP="004436ED">
            <w:pPr>
              <w:spacing w:after="0" w:line="240" w:lineRule="auto"/>
              <w:jc w:val="center"/>
              <w:rPr>
                <w:sz w:val="22"/>
              </w:rPr>
            </w:pPr>
            <w:r w:rsidRPr="00F46645">
              <w:rPr>
                <w:sz w:val="22"/>
              </w:rPr>
              <w:t>71</w:t>
            </w:r>
          </w:p>
        </w:tc>
        <w:tc>
          <w:tcPr>
            <w:tcW w:w="812" w:type="dxa"/>
            <w:vAlign w:val="center"/>
          </w:tcPr>
          <w:p w14:paraId="1C36C131" w14:textId="77777777" w:rsidR="004436ED" w:rsidRPr="00F46645" w:rsidRDefault="004436ED" w:rsidP="004436ED">
            <w:pPr>
              <w:spacing w:after="0" w:line="240" w:lineRule="auto"/>
              <w:jc w:val="center"/>
              <w:rPr>
                <w:sz w:val="22"/>
              </w:rPr>
            </w:pPr>
            <w:r w:rsidRPr="00F46645">
              <w:rPr>
                <w:sz w:val="22"/>
              </w:rPr>
              <w:t>64</w:t>
            </w:r>
          </w:p>
        </w:tc>
        <w:tc>
          <w:tcPr>
            <w:tcW w:w="809" w:type="dxa"/>
            <w:vAlign w:val="center"/>
          </w:tcPr>
          <w:p w14:paraId="7B9E2952" w14:textId="77777777" w:rsidR="004436ED" w:rsidRPr="00F46645" w:rsidRDefault="004436ED" w:rsidP="004436ED">
            <w:pPr>
              <w:spacing w:after="0" w:line="240" w:lineRule="auto"/>
              <w:jc w:val="center"/>
              <w:rPr>
                <w:sz w:val="22"/>
              </w:rPr>
            </w:pPr>
            <w:r w:rsidRPr="00F46645">
              <w:rPr>
                <w:sz w:val="22"/>
              </w:rPr>
              <w:t>42</w:t>
            </w:r>
          </w:p>
        </w:tc>
        <w:tc>
          <w:tcPr>
            <w:tcW w:w="946" w:type="dxa"/>
            <w:gridSpan w:val="2"/>
            <w:vAlign w:val="center"/>
          </w:tcPr>
          <w:p w14:paraId="7DA43BA7" w14:textId="77777777" w:rsidR="004436ED" w:rsidRPr="00F46645" w:rsidRDefault="004436ED" w:rsidP="004436ED">
            <w:pPr>
              <w:spacing w:after="0" w:line="240" w:lineRule="auto"/>
              <w:jc w:val="center"/>
              <w:rPr>
                <w:sz w:val="22"/>
              </w:rPr>
            </w:pPr>
            <w:r w:rsidRPr="00F46645">
              <w:rPr>
                <w:sz w:val="22"/>
              </w:rPr>
              <w:t>5</w:t>
            </w:r>
          </w:p>
        </w:tc>
        <w:tc>
          <w:tcPr>
            <w:tcW w:w="942" w:type="dxa"/>
            <w:gridSpan w:val="2"/>
            <w:vAlign w:val="center"/>
          </w:tcPr>
          <w:p w14:paraId="20916217" w14:textId="77777777" w:rsidR="004436ED" w:rsidRPr="00F46645" w:rsidRDefault="004436ED" w:rsidP="004436ED">
            <w:pPr>
              <w:spacing w:after="0" w:line="240" w:lineRule="auto"/>
              <w:jc w:val="center"/>
              <w:rPr>
                <w:sz w:val="22"/>
              </w:rPr>
            </w:pPr>
            <w:r w:rsidRPr="00F46645">
              <w:rPr>
                <w:sz w:val="22"/>
              </w:rPr>
              <w:t>21</w:t>
            </w:r>
          </w:p>
        </w:tc>
        <w:tc>
          <w:tcPr>
            <w:tcW w:w="807" w:type="dxa"/>
            <w:vAlign w:val="center"/>
          </w:tcPr>
          <w:p w14:paraId="046CDFE8" w14:textId="77777777" w:rsidR="004436ED" w:rsidRPr="00F46645" w:rsidRDefault="004436ED" w:rsidP="004436ED">
            <w:pPr>
              <w:spacing w:after="0" w:line="240" w:lineRule="auto"/>
              <w:jc w:val="center"/>
              <w:rPr>
                <w:sz w:val="22"/>
              </w:rPr>
            </w:pPr>
            <w:r w:rsidRPr="00F46645">
              <w:rPr>
                <w:sz w:val="22"/>
              </w:rPr>
              <w:t>4</w:t>
            </w:r>
          </w:p>
        </w:tc>
        <w:tc>
          <w:tcPr>
            <w:tcW w:w="895" w:type="dxa"/>
            <w:vAlign w:val="center"/>
          </w:tcPr>
          <w:p w14:paraId="5FD668B3" w14:textId="77777777" w:rsidR="004436ED" w:rsidRPr="00F46645" w:rsidRDefault="004436ED" w:rsidP="004436ED">
            <w:pPr>
              <w:spacing w:after="0" w:line="240" w:lineRule="auto"/>
              <w:jc w:val="center"/>
              <w:rPr>
                <w:sz w:val="22"/>
              </w:rPr>
            </w:pPr>
          </w:p>
        </w:tc>
        <w:tc>
          <w:tcPr>
            <w:tcW w:w="927" w:type="dxa"/>
            <w:vAlign w:val="center"/>
          </w:tcPr>
          <w:p w14:paraId="3F7B7551" w14:textId="77777777" w:rsidR="004436ED" w:rsidRPr="00F46645" w:rsidRDefault="004436ED" w:rsidP="004436ED">
            <w:pPr>
              <w:spacing w:after="0" w:line="240" w:lineRule="auto"/>
              <w:jc w:val="center"/>
              <w:rPr>
                <w:sz w:val="22"/>
              </w:rPr>
            </w:pPr>
          </w:p>
        </w:tc>
      </w:tr>
      <w:tr w:rsidR="004436ED" w:rsidRPr="00F46645" w14:paraId="34904015" w14:textId="77777777" w:rsidTr="004436ED">
        <w:tblPrEx>
          <w:tblCellMar>
            <w:left w:w="108" w:type="dxa"/>
            <w:right w:w="108" w:type="dxa"/>
          </w:tblCellMar>
          <w:tblLook w:val="0000" w:firstRow="0" w:lastRow="0" w:firstColumn="0" w:lastColumn="0" w:noHBand="0" w:noVBand="0"/>
        </w:tblPrEx>
        <w:trPr>
          <w:trHeight w:val="360"/>
        </w:trPr>
        <w:tc>
          <w:tcPr>
            <w:tcW w:w="1779" w:type="dxa"/>
          </w:tcPr>
          <w:p w14:paraId="7053B085" w14:textId="77777777" w:rsidR="004436ED" w:rsidRPr="00F46645" w:rsidRDefault="004436ED" w:rsidP="004436ED">
            <w:pPr>
              <w:rPr>
                <w:sz w:val="22"/>
              </w:rPr>
            </w:pPr>
            <w:r w:rsidRPr="00F46645">
              <w:rPr>
                <w:sz w:val="22"/>
              </w:rPr>
              <w:t>Rietavo sav.</w:t>
            </w:r>
          </w:p>
        </w:tc>
        <w:tc>
          <w:tcPr>
            <w:tcW w:w="1103" w:type="dxa"/>
            <w:gridSpan w:val="3"/>
            <w:vAlign w:val="center"/>
          </w:tcPr>
          <w:p w14:paraId="55A7D53A" w14:textId="77777777" w:rsidR="004436ED" w:rsidRPr="00F46645" w:rsidRDefault="004436ED" w:rsidP="004436ED">
            <w:pPr>
              <w:spacing w:after="0" w:line="240" w:lineRule="auto"/>
              <w:jc w:val="center"/>
              <w:rPr>
                <w:sz w:val="22"/>
              </w:rPr>
            </w:pPr>
            <w:r w:rsidRPr="00F46645">
              <w:rPr>
                <w:sz w:val="22"/>
              </w:rPr>
              <w:t>128</w:t>
            </w:r>
          </w:p>
        </w:tc>
        <w:tc>
          <w:tcPr>
            <w:tcW w:w="876" w:type="dxa"/>
            <w:vAlign w:val="center"/>
          </w:tcPr>
          <w:p w14:paraId="22ABF61A" w14:textId="77777777" w:rsidR="004436ED" w:rsidRPr="00F46645" w:rsidRDefault="004436ED" w:rsidP="004436ED">
            <w:pPr>
              <w:spacing w:after="0" w:line="240" w:lineRule="auto"/>
              <w:jc w:val="center"/>
              <w:rPr>
                <w:sz w:val="22"/>
              </w:rPr>
            </w:pPr>
            <w:r w:rsidRPr="00F46645">
              <w:rPr>
                <w:sz w:val="22"/>
              </w:rPr>
              <w:t>12</w:t>
            </w:r>
          </w:p>
        </w:tc>
        <w:tc>
          <w:tcPr>
            <w:tcW w:w="826" w:type="dxa"/>
            <w:gridSpan w:val="2"/>
            <w:vAlign w:val="center"/>
          </w:tcPr>
          <w:p w14:paraId="3A0D09BB" w14:textId="77777777" w:rsidR="004436ED" w:rsidRPr="00F46645" w:rsidRDefault="004436ED" w:rsidP="004436ED">
            <w:pPr>
              <w:spacing w:after="0" w:line="240" w:lineRule="auto"/>
              <w:jc w:val="center"/>
              <w:rPr>
                <w:sz w:val="22"/>
              </w:rPr>
            </w:pPr>
            <w:r w:rsidRPr="00F46645">
              <w:rPr>
                <w:sz w:val="22"/>
              </w:rPr>
              <w:t>9</w:t>
            </w:r>
          </w:p>
        </w:tc>
        <w:tc>
          <w:tcPr>
            <w:tcW w:w="824" w:type="dxa"/>
            <w:gridSpan w:val="2"/>
            <w:vAlign w:val="center"/>
          </w:tcPr>
          <w:p w14:paraId="213B0CF3" w14:textId="77777777" w:rsidR="004436ED" w:rsidRPr="00F46645" w:rsidRDefault="004436ED" w:rsidP="004436ED">
            <w:pPr>
              <w:spacing w:after="0" w:line="240" w:lineRule="auto"/>
              <w:jc w:val="center"/>
              <w:rPr>
                <w:sz w:val="22"/>
              </w:rPr>
            </w:pPr>
            <w:r w:rsidRPr="00F46645">
              <w:rPr>
                <w:sz w:val="22"/>
              </w:rPr>
              <w:t>21</w:t>
            </w:r>
          </w:p>
        </w:tc>
        <w:tc>
          <w:tcPr>
            <w:tcW w:w="945" w:type="dxa"/>
            <w:vAlign w:val="center"/>
          </w:tcPr>
          <w:p w14:paraId="716C7AB9" w14:textId="77777777" w:rsidR="004436ED" w:rsidRPr="00F46645" w:rsidRDefault="004436ED" w:rsidP="004436ED">
            <w:pPr>
              <w:spacing w:after="0" w:line="240" w:lineRule="auto"/>
              <w:jc w:val="center"/>
              <w:rPr>
                <w:sz w:val="22"/>
              </w:rPr>
            </w:pPr>
            <w:r w:rsidRPr="00F46645">
              <w:rPr>
                <w:sz w:val="22"/>
              </w:rPr>
              <w:t>22</w:t>
            </w:r>
          </w:p>
        </w:tc>
        <w:tc>
          <w:tcPr>
            <w:tcW w:w="942" w:type="dxa"/>
            <w:vAlign w:val="center"/>
          </w:tcPr>
          <w:p w14:paraId="69AD111A" w14:textId="77777777" w:rsidR="004436ED" w:rsidRPr="00F46645" w:rsidRDefault="004436ED" w:rsidP="004436ED">
            <w:pPr>
              <w:spacing w:after="0" w:line="240" w:lineRule="auto"/>
              <w:jc w:val="center"/>
              <w:rPr>
                <w:sz w:val="22"/>
              </w:rPr>
            </w:pPr>
            <w:r w:rsidRPr="00F46645">
              <w:rPr>
                <w:sz w:val="22"/>
              </w:rPr>
              <w:t>22</w:t>
            </w:r>
          </w:p>
        </w:tc>
        <w:tc>
          <w:tcPr>
            <w:tcW w:w="942" w:type="dxa"/>
            <w:gridSpan w:val="2"/>
            <w:vAlign w:val="center"/>
          </w:tcPr>
          <w:p w14:paraId="2F760310" w14:textId="77777777" w:rsidR="004436ED" w:rsidRPr="00F46645" w:rsidRDefault="004436ED" w:rsidP="004436ED">
            <w:pPr>
              <w:spacing w:after="0" w:line="240" w:lineRule="auto"/>
              <w:jc w:val="center"/>
              <w:rPr>
                <w:sz w:val="22"/>
              </w:rPr>
            </w:pPr>
            <w:r w:rsidRPr="00F46645">
              <w:rPr>
                <w:sz w:val="22"/>
              </w:rPr>
              <w:t>14</w:t>
            </w:r>
          </w:p>
        </w:tc>
        <w:tc>
          <w:tcPr>
            <w:tcW w:w="812" w:type="dxa"/>
            <w:vAlign w:val="center"/>
          </w:tcPr>
          <w:p w14:paraId="5D6056E0" w14:textId="77777777" w:rsidR="004436ED" w:rsidRPr="00F46645" w:rsidRDefault="004436ED" w:rsidP="004436ED">
            <w:pPr>
              <w:spacing w:after="0" w:line="240" w:lineRule="auto"/>
              <w:jc w:val="center"/>
              <w:rPr>
                <w:sz w:val="22"/>
              </w:rPr>
            </w:pPr>
            <w:r w:rsidRPr="00F46645">
              <w:rPr>
                <w:sz w:val="22"/>
              </w:rPr>
              <w:t>14</w:t>
            </w:r>
          </w:p>
        </w:tc>
        <w:tc>
          <w:tcPr>
            <w:tcW w:w="809" w:type="dxa"/>
            <w:vAlign w:val="center"/>
          </w:tcPr>
          <w:p w14:paraId="53F1B5F3" w14:textId="77777777" w:rsidR="004436ED" w:rsidRPr="00F46645" w:rsidRDefault="004436ED" w:rsidP="004436ED">
            <w:pPr>
              <w:spacing w:after="0" w:line="240" w:lineRule="auto"/>
              <w:jc w:val="center"/>
              <w:rPr>
                <w:sz w:val="22"/>
              </w:rPr>
            </w:pPr>
            <w:r w:rsidRPr="00F46645">
              <w:rPr>
                <w:sz w:val="22"/>
              </w:rPr>
              <w:t>6</w:t>
            </w:r>
          </w:p>
        </w:tc>
        <w:tc>
          <w:tcPr>
            <w:tcW w:w="946" w:type="dxa"/>
            <w:gridSpan w:val="2"/>
            <w:vAlign w:val="center"/>
          </w:tcPr>
          <w:p w14:paraId="7ADE1EAA" w14:textId="77777777" w:rsidR="004436ED" w:rsidRPr="00F46645" w:rsidRDefault="004436ED" w:rsidP="004436ED">
            <w:pPr>
              <w:spacing w:after="0" w:line="240" w:lineRule="auto"/>
              <w:jc w:val="center"/>
              <w:rPr>
                <w:sz w:val="22"/>
              </w:rPr>
            </w:pPr>
            <w:r w:rsidRPr="00F46645">
              <w:rPr>
                <w:sz w:val="22"/>
              </w:rPr>
              <w:t>2</w:t>
            </w:r>
          </w:p>
        </w:tc>
        <w:tc>
          <w:tcPr>
            <w:tcW w:w="942" w:type="dxa"/>
            <w:gridSpan w:val="2"/>
            <w:vAlign w:val="center"/>
          </w:tcPr>
          <w:p w14:paraId="364B5579" w14:textId="77777777" w:rsidR="004436ED" w:rsidRPr="00F46645" w:rsidRDefault="004436ED" w:rsidP="004436ED">
            <w:pPr>
              <w:spacing w:after="0" w:line="240" w:lineRule="auto"/>
              <w:jc w:val="center"/>
              <w:rPr>
                <w:sz w:val="22"/>
              </w:rPr>
            </w:pPr>
            <w:r w:rsidRPr="00F46645">
              <w:rPr>
                <w:sz w:val="22"/>
              </w:rPr>
              <w:t>5</w:t>
            </w:r>
          </w:p>
        </w:tc>
        <w:tc>
          <w:tcPr>
            <w:tcW w:w="807" w:type="dxa"/>
            <w:vAlign w:val="center"/>
          </w:tcPr>
          <w:p w14:paraId="031AC439" w14:textId="77777777" w:rsidR="004436ED" w:rsidRPr="00F46645" w:rsidRDefault="004436ED" w:rsidP="004436ED">
            <w:pPr>
              <w:spacing w:after="0" w:line="240" w:lineRule="auto"/>
              <w:jc w:val="center"/>
              <w:rPr>
                <w:sz w:val="22"/>
              </w:rPr>
            </w:pPr>
            <w:r w:rsidRPr="00F46645">
              <w:rPr>
                <w:sz w:val="22"/>
              </w:rPr>
              <w:t>1</w:t>
            </w:r>
          </w:p>
        </w:tc>
        <w:tc>
          <w:tcPr>
            <w:tcW w:w="895" w:type="dxa"/>
            <w:vAlign w:val="center"/>
          </w:tcPr>
          <w:p w14:paraId="34E67A33" w14:textId="77777777" w:rsidR="004436ED" w:rsidRPr="00F46645" w:rsidRDefault="004436ED" w:rsidP="004436ED">
            <w:pPr>
              <w:spacing w:after="0" w:line="240" w:lineRule="auto"/>
              <w:jc w:val="center"/>
              <w:rPr>
                <w:sz w:val="22"/>
              </w:rPr>
            </w:pPr>
          </w:p>
        </w:tc>
        <w:tc>
          <w:tcPr>
            <w:tcW w:w="927" w:type="dxa"/>
            <w:vAlign w:val="center"/>
          </w:tcPr>
          <w:p w14:paraId="08EAD8EA" w14:textId="77777777" w:rsidR="004436ED" w:rsidRPr="00F46645" w:rsidRDefault="004436ED" w:rsidP="004436ED">
            <w:pPr>
              <w:spacing w:after="0" w:line="240" w:lineRule="auto"/>
              <w:jc w:val="center"/>
              <w:rPr>
                <w:sz w:val="22"/>
              </w:rPr>
            </w:pPr>
          </w:p>
        </w:tc>
      </w:tr>
      <w:tr w:rsidR="004436ED" w:rsidRPr="00F46645" w14:paraId="645F3C18" w14:textId="77777777" w:rsidTr="004436ED">
        <w:tblPrEx>
          <w:tblCellMar>
            <w:left w:w="108" w:type="dxa"/>
            <w:right w:w="108" w:type="dxa"/>
          </w:tblCellMar>
          <w:tblLook w:val="0000" w:firstRow="0" w:lastRow="0" w:firstColumn="0" w:lastColumn="0" w:noHBand="0" w:noVBand="0"/>
        </w:tblPrEx>
        <w:trPr>
          <w:trHeight w:val="135"/>
        </w:trPr>
        <w:tc>
          <w:tcPr>
            <w:tcW w:w="1779" w:type="dxa"/>
          </w:tcPr>
          <w:p w14:paraId="1CF72C83" w14:textId="77777777" w:rsidR="004436ED" w:rsidRPr="00F46645" w:rsidRDefault="004436ED" w:rsidP="004436ED">
            <w:pPr>
              <w:rPr>
                <w:sz w:val="22"/>
              </w:rPr>
            </w:pPr>
            <w:r w:rsidRPr="00F46645">
              <w:rPr>
                <w:sz w:val="22"/>
              </w:rPr>
              <w:t>Telšių r. sav.</w:t>
            </w:r>
          </w:p>
        </w:tc>
        <w:tc>
          <w:tcPr>
            <w:tcW w:w="1103" w:type="dxa"/>
            <w:gridSpan w:val="3"/>
            <w:vAlign w:val="center"/>
          </w:tcPr>
          <w:p w14:paraId="517370FC" w14:textId="77777777" w:rsidR="004436ED" w:rsidRPr="00F46645" w:rsidRDefault="004436ED" w:rsidP="004436ED">
            <w:pPr>
              <w:spacing w:after="0" w:line="240" w:lineRule="auto"/>
              <w:jc w:val="center"/>
              <w:rPr>
                <w:sz w:val="22"/>
              </w:rPr>
            </w:pPr>
            <w:r w:rsidRPr="00F46645">
              <w:rPr>
                <w:sz w:val="22"/>
              </w:rPr>
              <w:t>641</w:t>
            </w:r>
          </w:p>
        </w:tc>
        <w:tc>
          <w:tcPr>
            <w:tcW w:w="876" w:type="dxa"/>
            <w:vAlign w:val="center"/>
          </w:tcPr>
          <w:p w14:paraId="54C253C1" w14:textId="77777777" w:rsidR="004436ED" w:rsidRPr="00F46645" w:rsidRDefault="004436ED" w:rsidP="004436ED">
            <w:pPr>
              <w:spacing w:after="0" w:line="240" w:lineRule="auto"/>
              <w:jc w:val="center"/>
              <w:rPr>
                <w:sz w:val="22"/>
              </w:rPr>
            </w:pPr>
            <w:r w:rsidRPr="00F46645">
              <w:rPr>
                <w:sz w:val="22"/>
              </w:rPr>
              <w:t>86</w:t>
            </w:r>
          </w:p>
        </w:tc>
        <w:tc>
          <w:tcPr>
            <w:tcW w:w="826" w:type="dxa"/>
            <w:gridSpan w:val="2"/>
            <w:vAlign w:val="center"/>
          </w:tcPr>
          <w:p w14:paraId="3E13F5A5" w14:textId="77777777" w:rsidR="004436ED" w:rsidRPr="00F46645" w:rsidRDefault="004436ED" w:rsidP="004436ED">
            <w:pPr>
              <w:spacing w:after="0" w:line="240" w:lineRule="auto"/>
              <w:jc w:val="center"/>
              <w:rPr>
                <w:sz w:val="22"/>
              </w:rPr>
            </w:pPr>
            <w:r w:rsidRPr="00F46645">
              <w:rPr>
                <w:sz w:val="22"/>
              </w:rPr>
              <w:t>62</w:t>
            </w:r>
          </w:p>
        </w:tc>
        <w:tc>
          <w:tcPr>
            <w:tcW w:w="824" w:type="dxa"/>
            <w:gridSpan w:val="2"/>
            <w:vAlign w:val="center"/>
          </w:tcPr>
          <w:p w14:paraId="1EC38F50" w14:textId="77777777" w:rsidR="004436ED" w:rsidRPr="00F46645" w:rsidRDefault="004436ED" w:rsidP="004436ED">
            <w:pPr>
              <w:spacing w:after="0" w:line="240" w:lineRule="auto"/>
              <w:jc w:val="center"/>
              <w:rPr>
                <w:sz w:val="22"/>
              </w:rPr>
            </w:pPr>
            <w:r w:rsidRPr="00F46645">
              <w:rPr>
                <w:sz w:val="22"/>
              </w:rPr>
              <w:t>80</w:t>
            </w:r>
          </w:p>
        </w:tc>
        <w:tc>
          <w:tcPr>
            <w:tcW w:w="945" w:type="dxa"/>
            <w:vAlign w:val="center"/>
          </w:tcPr>
          <w:p w14:paraId="4F5DB7C5" w14:textId="77777777" w:rsidR="004436ED" w:rsidRPr="00F46645" w:rsidRDefault="004436ED" w:rsidP="004436ED">
            <w:pPr>
              <w:spacing w:after="0" w:line="240" w:lineRule="auto"/>
              <w:jc w:val="center"/>
              <w:rPr>
                <w:sz w:val="22"/>
              </w:rPr>
            </w:pPr>
            <w:r w:rsidRPr="00F46645">
              <w:rPr>
                <w:sz w:val="22"/>
              </w:rPr>
              <w:t>115</w:t>
            </w:r>
          </w:p>
        </w:tc>
        <w:tc>
          <w:tcPr>
            <w:tcW w:w="942" w:type="dxa"/>
            <w:vAlign w:val="center"/>
          </w:tcPr>
          <w:p w14:paraId="595FD3E3" w14:textId="77777777" w:rsidR="004436ED" w:rsidRPr="00F46645" w:rsidRDefault="004436ED" w:rsidP="004436ED">
            <w:pPr>
              <w:spacing w:after="0" w:line="240" w:lineRule="auto"/>
              <w:jc w:val="center"/>
              <w:rPr>
                <w:sz w:val="22"/>
              </w:rPr>
            </w:pPr>
            <w:r w:rsidRPr="00F46645">
              <w:rPr>
                <w:sz w:val="22"/>
              </w:rPr>
              <w:t>88</w:t>
            </w:r>
          </w:p>
        </w:tc>
        <w:tc>
          <w:tcPr>
            <w:tcW w:w="942" w:type="dxa"/>
            <w:gridSpan w:val="2"/>
            <w:vAlign w:val="center"/>
          </w:tcPr>
          <w:p w14:paraId="4C5084B4" w14:textId="77777777" w:rsidR="004436ED" w:rsidRPr="00F46645" w:rsidRDefault="004436ED" w:rsidP="004436ED">
            <w:pPr>
              <w:spacing w:after="0" w:line="240" w:lineRule="auto"/>
              <w:jc w:val="center"/>
              <w:rPr>
                <w:sz w:val="22"/>
              </w:rPr>
            </w:pPr>
            <w:r w:rsidRPr="00F46645">
              <w:rPr>
                <w:sz w:val="22"/>
              </w:rPr>
              <w:t>87</w:t>
            </w:r>
          </w:p>
        </w:tc>
        <w:tc>
          <w:tcPr>
            <w:tcW w:w="812" w:type="dxa"/>
            <w:vAlign w:val="center"/>
          </w:tcPr>
          <w:p w14:paraId="47FFD40B" w14:textId="77777777" w:rsidR="004436ED" w:rsidRPr="00F46645" w:rsidRDefault="004436ED" w:rsidP="004436ED">
            <w:pPr>
              <w:spacing w:after="0" w:line="240" w:lineRule="auto"/>
              <w:jc w:val="center"/>
              <w:rPr>
                <w:sz w:val="22"/>
              </w:rPr>
            </w:pPr>
            <w:r w:rsidRPr="00F46645">
              <w:rPr>
                <w:sz w:val="22"/>
              </w:rPr>
              <w:t>49</w:t>
            </w:r>
          </w:p>
        </w:tc>
        <w:tc>
          <w:tcPr>
            <w:tcW w:w="809" w:type="dxa"/>
            <w:vAlign w:val="center"/>
          </w:tcPr>
          <w:p w14:paraId="3C767DFE" w14:textId="77777777" w:rsidR="004436ED" w:rsidRPr="00F46645" w:rsidRDefault="004436ED" w:rsidP="004436ED">
            <w:pPr>
              <w:spacing w:after="0" w:line="240" w:lineRule="auto"/>
              <w:jc w:val="center"/>
              <w:rPr>
                <w:sz w:val="22"/>
              </w:rPr>
            </w:pPr>
            <w:r w:rsidRPr="00F46645">
              <w:rPr>
                <w:sz w:val="22"/>
              </w:rPr>
              <w:t>40</w:t>
            </w:r>
          </w:p>
        </w:tc>
        <w:tc>
          <w:tcPr>
            <w:tcW w:w="946" w:type="dxa"/>
            <w:gridSpan w:val="2"/>
            <w:vAlign w:val="center"/>
          </w:tcPr>
          <w:p w14:paraId="28CC4481" w14:textId="77777777" w:rsidR="004436ED" w:rsidRPr="00F46645" w:rsidRDefault="004436ED" w:rsidP="004436ED">
            <w:pPr>
              <w:spacing w:after="0" w:line="240" w:lineRule="auto"/>
              <w:jc w:val="center"/>
              <w:rPr>
                <w:sz w:val="22"/>
              </w:rPr>
            </w:pPr>
            <w:r w:rsidRPr="00F46645">
              <w:rPr>
                <w:sz w:val="22"/>
              </w:rPr>
              <w:t>9</w:t>
            </w:r>
          </w:p>
        </w:tc>
        <w:tc>
          <w:tcPr>
            <w:tcW w:w="942" w:type="dxa"/>
            <w:gridSpan w:val="2"/>
            <w:vAlign w:val="center"/>
          </w:tcPr>
          <w:p w14:paraId="3F6CCA6D" w14:textId="77777777" w:rsidR="004436ED" w:rsidRPr="00F46645" w:rsidRDefault="004436ED" w:rsidP="004436ED">
            <w:pPr>
              <w:spacing w:after="0" w:line="240" w:lineRule="auto"/>
              <w:jc w:val="center"/>
              <w:rPr>
                <w:sz w:val="22"/>
              </w:rPr>
            </w:pPr>
            <w:r w:rsidRPr="00F46645">
              <w:rPr>
                <w:sz w:val="22"/>
              </w:rPr>
              <w:t>24</w:t>
            </w:r>
          </w:p>
        </w:tc>
        <w:tc>
          <w:tcPr>
            <w:tcW w:w="807" w:type="dxa"/>
            <w:vAlign w:val="center"/>
          </w:tcPr>
          <w:p w14:paraId="4B9E8EF7" w14:textId="77777777" w:rsidR="004436ED" w:rsidRPr="00F46645" w:rsidRDefault="004436ED" w:rsidP="004436ED">
            <w:pPr>
              <w:spacing w:after="0" w:line="240" w:lineRule="auto"/>
              <w:jc w:val="center"/>
              <w:rPr>
                <w:sz w:val="22"/>
              </w:rPr>
            </w:pPr>
            <w:r w:rsidRPr="00F46645">
              <w:rPr>
                <w:sz w:val="22"/>
              </w:rPr>
              <w:t>1</w:t>
            </w:r>
          </w:p>
        </w:tc>
        <w:tc>
          <w:tcPr>
            <w:tcW w:w="895" w:type="dxa"/>
            <w:vAlign w:val="center"/>
          </w:tcPr>
          <w:p w14:paraId="1CDF6BA1" w14:textId="77777777" w:rsidR="004436ED" w:rsidRPr="00F46645" w:rsidRDefault="004436ED" w:rsidP="004436ED">
            <w:pPr>
              <w:spacing w:after="0" w:line="240" w:lineRule="auto"/>
              <w:jc w:val="center"/>
              <w:rPr>
                <w:sz w:val="22"/>
              </w:rPr>
            </w:pPr>
          </w:p>
        </w:tc>
        <w:tc>
          <w:tcPr>
            <w:tcW w:w="927" w:type="dxa"/>
            <w:vAlign w:val="center"/>
          </w:tcPr>
          <w:p w14:paraId="4230C76B" w14:textId="77777777" w:rsidR="004436ED" w:rsidRPr="00F46645" w:rsidRDefault="004436ED" w:rsidP="004436ED">
            <w:pPr>
              <w:spacing w:after="0" w:line="240" w:lineRule="auto"/>
              <w:jc w:val="center"/>
              <w:rPr>
                <w:sz w:val="22"/>
              </w:rPr>
            </w:pPr>
          </w:p>
        </w:tc>
      </w:tr>
    </w:tbl>
    <w:p w14:paraId="349157F6"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46E839C8" w14:textId="77777777" w:rsidR="004436ED" w:rsidRPr="00F46645" w:rsidRDefault="004436ED" w:rsidP="004436ED">
      <w:pPr>
        <w:rPr>
          <w:rFonts w:ascii="Calibri" w:eastAsia="Calibri" w:hAnsi="Calibri"/>
          <w:sz w:val="22"/>
        </w:rPr>
      </w:pPr>
      <w:r w:rsidRPr="00F46645">
        <w:rPr>
          <w:i/>
        </w:rPr>
        <w:t xml:space="preserve">Šaltinis: </w:t>
      </w:r>
      <w:r w:rsidRPr="00F46645">
        <w:rPr>
          <w:rFonts w:eastAsia="Calibri"/>
          <w:i/>
          <w:sz w:val="22"/>
        </w:rPr>
        <w:t xml:space="preserve">www.stat.gov.lt, </w:t>
      </w:r>
      <w:hyperlink r:id="rId119"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rPr>
        <w:t>Ūkio subjektai. Pagrindiniai duomenys 2013.</w:t>
      </w:r>
    </w:p>
    <w:p w14:paraId="55FD7716" w14:textId="77777777" w:rsidR="00002DB4" w:rsidRDefault="00002DB4" w:rsidP="004436ED">
      <w:pPr>
        <w:rPr>
          <w:b/>
          <w:szCs w:val="24"/>
        </w:rPr>
      </w:pPr>
    </w:p>
    <w:p w14:paraId="77CE6121" w14:textId="77777777" w:rsidR="004436ED" w:rsidRPr="00F46645" w:rsidRDefault="004436ED" w:rsidP="004436ED">
      <w:pPr>
        <w:rPr>
          <w:b/>
          <w:szCs w:val="24"/>
        </w:rPr>
      </w:pPr>
      <w:r w:rsidRPr="00F46645">
        <w:rPr>
          <w:b/>
          <w:szCs w:val="24"/>
        </w:rPr>
        <w:t>54 lentelė. Veikiančių ūkio subjektų, veikiančių mažų ir vidutinių įmonių skaičius pagal apskritis, tenkantis 1 000 gyventojų, 2014 m. sausio 1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342"/>
        <w:gridCol w:w="1560"/>
        <w:gridCol w:w="2160"/>
        <w:gridCol w:w="2040"/>
        <w:gridCol w:w="2760"/>
        <w:gridCol w:w="3120"/>
      </w:tblGrid>
      <w:tr w:rsidR="004436ED" w:rsidRPr="00F46645" w14:paraId="224B1363" w14:textId="77777777" w:rsidTr="004436ED">
        <w:tc>
          <w:tcPr>
            <w:tcW w:w="65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3711C89" w14:textId="77777777" w:rsidR="004436ED" w:rsidRPr="00F46645" w:rsidRDefault="004436ED" w:rsidP="004436ED">
            <w:pPr>
              <w:spacing w:after="0" w:line="240" w:lineRule="auto"/>
              <w:jc w:val="center"/>
              <w:rPr>
                <w:b/>
                <w:szCs w:val="24"/>
              </w:rPr>
            </w:pPr>
            <w:r w:rsidRPr="00F46645">
              <w:rPr>
                <w:b/>
                <w:szCs w:val="24"/>
              </w:rPr>
              <w:t>Eil. Nr.</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5607CD3" w14:textId="77777777" w:rsidR="004436ED" w:rsidRPr="00F46645" w:rsidRDefault="004436ED" w:rsidP="004436ED">
            <w:pPr>
              <w:spacing w:after="0" w:line="240" w:lineRule="auto"/>
              <w:jc w:val="center"/>
              <w:rPr>
                <w:b/>
                <w:szCs w:val="24"/>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1A18850" w14:textId="77777777" w:rsidR="004436ED" w:rsidRPr="00F46645" w:rsidRDefault="004436ED" w:rsidP="004436ED">
            <w:pPr>
              <w:spacing w:after="0" w:line="240" w:lineRule="auto"/>
              <w:jc w:val="center"/>
              <w:rPr>
                <w:b/>
                <w:szCs w:val="24"/>
              </w:rPr>
            </w:pPr>
            <w:r w:rsidRPr="00F46645">
              <w:rPr>
                <w:b/>
                <w:szCs w:val="24"/>
              </w:rPr>
              <w:t>Gyventojų skaičius</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CF740D9" w14:textId="77777777" w:rsidR="004436ED" w:rsidRPr="00F46645" w:rsidRDefault="004436ED" w:rsidP="004436ED">
            <w:pPr>
              <w:spacing w:after="0" w:line="240" w:lineRule="auto"/>
              <w:jc w:val="center"/>
              <w:rPr>
                <w:b/>
                <w:szCs w:val="24"/>
              </w:rPr>
            </w:pPr>
            <w:r w:rsidRPr="00F46645">
              <w:rPr>
                <w:b/>
                <w:szCs w:val="24"/>
              </w:rPr>
              <w:t>Veikiančių ūkio subjektų skaičius</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47FB23A" w14:textId="77777777" w:rsidR="004436ED" w:rsidRPr="00F46645" w:rsidRDefault="004436ED" w:rsidP="004436ED">
            <w:pPr>
              <w:spacing w:after="0" w:line="240" w:lineRule="auto"/>
              <w:jc w:val="center"/>
              <w:rPr>
                <w:b/>
                <w:szCs w:val="24"/>
              </w:rPr>
            </w:pPr>
            <w:r w:rsidRPr="00F46645">
              <w:rPr>
                <w:b/>
                <w:szCs w:val="24"/>
              </w:rPr>
              <w:t>Veikiančių mažų ir vidutinių įmonių skaičius</w:t>
            </w:r>
          </w:p>
        </w:tc>
        <w:tc>
          <w:tcPr>
            <w:tcW w:w="588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1E53C68" w14:textId="77777777" w:rsidR="004436ED" w:rsidRPr="00F46645" w:rsidRDefault="004436ED" w:rsidP="004436ED">
            <w:pPr>
              <w:spacing w:after="0" w:line="240" w:lineRule="auto"/>
              <w:jc w:val="center"/>
              <w:rPr>
                <w:b/>
                <w:szCs w:val="24"/>
              </w:rPr>
            </w:pPr>
            <w:r w:rsidRPr="00F46645">
              <w:rPr>
                <w:b/>
                <w:szCs w:val="24"/>
              </w:rPr>
              <w:t>Tūkstančiui gyventojų tenka</w:t>
            </w:r>
          </w:p>
        </w:tc>
      </w:tr>
      <w:tr w:rsidR="004436ED" w:rsidRPr="00F46645" w14:paraId="60AB0264" w14:textId="77777777" w:rsidTr="004436ED">
        <w:tc>
          <w:tcPr>
            <w:tcW w:w="658"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53379E2" w14:textId="77777777" w:rsidR="004436ED" w:rsidRPr="00F46645" w:rsidRDefault="004436ED" w:rsidP="004436ED">
            <w:pPr>
              <w:spacing w:after="0" w:line="240" w:lineRule="auto"/>
              <w:jc w:val="center"/>
              <w:rPr>
                <w:b/>
                <w:szCs w:val="24"/>
              </w:rPr>
            </w:pPr>
          </w:p>
        </w:tc>
        <w:tc>
          <w:tcPr>
            <w:tcW w:w="234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2D7A06E" w14:textId="77777777" w:rsidR="004436ED" w:rsidRPr="00F46645" w:rsidRDefault="004436ED" w:rsidP="004436ED">
            <w:pPr>
              <w:spacing w:after="0" w:line="240" w:lineRule="auto"/>
              <w:jc w:val="center"/>
              <w:rPr>
                <w:b/>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53260D1" w14:textId="77777777" w:rsidR="004436ED" w:rsidRPr="00F46645" w:rsidRDefault="004436ED" w:rsidP="004436ED">
            <w:pPr>
              <w:spacing w:after="0" w:line="240" w:lineRule="auto"/>
              <w:jc w:val="center"/>
              <w:rPr>
                <w:b/>
                <w:szCs w:val="24"/>
              </w:rPr>
            </w:pPr>
          </w:p>
        </w:tc>
        <w:tc>
          <w:tcPr>
            <w:tcW w:w="21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8B92F5C" w14:textId="77777777" w:rsidR="004436ED" w:rsidRPr="00F46645" w:rsidRDefault="004436ED" w:rsidP="004436ED">
            <w:pPr>
              <w:spacing w:after="0" w:line="240" w:lineRule="auto"/>
              <w:jc w:val="center"/>
              <w:rPr>
                <w:b/>
                <w:szCs w:val="24"/>
              </w:rPr>
            </w:pPr>
          </w:p>
        </w:tc>
        <w:tc>
          <w:tcPr>
            <w:tcW w:w="204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35A9298" w14:textId="77777777" w:rsidR="004436ED" w:rsidRPr="00F46645" w:rsidRDefault="004436ED" w:rsidP="004436ED">
            <w:pPr>
              <w:spacing w:after="0" w:line="240" w:lineRule="auto"/>
              <w:jc w:val="center"/>
              <w:rPr>
                <w:b/>
                <w:szCs w:val="24"/>
              </w:rPr>
            </w:pPr>
          </w:p>
        </w:tc>
        <w:tc>
          <w:tcPr>
            <w:tcW w:w="2760" w:type="dxa"/>
            <w:tcBorders>
              <w:top w:val="single" w:sz="4" w:space="0" w:color="auto"/>
              <w:left w:val="single" w:sz="4" w:space="0" w:color="auto"/>
              <w:bottom w:val="single" w:sz="4" w:space="0" w:color="auto"/>
              <w:right w:val="single" w:sz="4" w:space="0" w:color="auto"/>
            </w:tcBorders>
            <w:shd w:val="clear" w:color="auto" w:fill="E5DFEC"/>
            <w:vAlign w:val="center"/>
          </w:tcPr>
          <w:p w14:paraId="24B6B793" w14:textId="77777777" w:rsidR="004436ED" w:rsidRPr="00F46645" w:rsidRDefault="004436ED" w:rsidP="004436ED">
            <w:pPr>
              <w:spacing w:after="0" w:line="240" w:lineRule="auto"/>
              <w:jc w:val="center"/>
              <w:rPr>
                <w:b/>
                <w:szCs w:val="24"/>
              </w:rPr>
            </w:pPr>
            <w:r w:rsidRPr="00F46645">
              <w:rPr>
                <w:b/>
                <w:szCs w:val="24"/>
              </w:rPr>
              <w:t>Veikiančių ūkio subjektų skaičius</w:t>
            </w:r>
          </w:p>
        </w:tc>
        <w:tc>
          <w:tcPr>
            <w:tcW w:w="3120" w:type="dxa"/>
            <w:tcBorders>
              <w:top w:val="single" w:sz="4" w:space="0" w:color="auto"/>
              <w:left w:val="single" w:sz="4" w:space="0" w:color="auto"/>
              <w:bottom w:val="single" w:sz="4" w:space="0" w:color="auto"/>
              <w:right w:val="single" w:sz="4" w:space="0" w:color="auto"/>
            </w:tcBorders>
            <w:shd w:val="clear" w:color="auto" w:fill="E5DFEC"/>
            <w:vAlign w:val="center"/>
          </w:tcPr>
          <w:p w14:paraId="10AD3A87" w14:textId="77777777" w:rsidR="004436ED" w:rsidRPr="00F46645" w:rsidRDefault="004436ED" w:rsidP="004436ED">
            <w:pPr>
              <w:spacing w:after="0" w:line="240" w:lineRule="auto"/>
              <w:jc w:val="center"/>
              <w:rPr>
                <w:b/>
                <w:szCs w:val="24"/>
              </w:rPr>
            </w:pPr>
            <w:r w:rsidRPr="00F46645">
              <w:rPr>
                <w:b/>
                <w:szCs w:val="24"/>
              </w:rPr>
              <w:t>Veikiančių mažų ir vidutinių įmonių skaičius</w:t>
            </w:r>
          </w:p>
        </w:tc>
      </w:tr>
      <w:tr w:rsidR="004436ED" w:rsidRPr="00F46645" w14:paraId="2C55C104" w14:textId="77777777" w:rsidTr="004436ED">
        <w:tc>
          <w:tcPr>
            <w:tcW w:w="658" w:type="dxa"/>
            <w:tcBorders>
              <w:top w:val="single" w:sz="4" w:space="0" w:color="auto"/>
              <w:left w:val="single" w:sz="4" w:space="0" w:color="auto"/>
              <w:bottom w:val="single" w:sz="4" w:space="0" w:color="auto"/>
              <w:right w:val="single" w:sz="4" w:space="0" w:color="auto"/>
            </w:tcBorders>
          </w:tcPr>
          <w:p w14:paraId="1B879CC2" w14:textId="77777777" w:rsidR="004436ED" w:rsidRPr="00F46645" w:rsidRDefault="004436ED" w:rsidP="004436ED">
            <w:pPr>
              <w:spacing w:after="0" w:line="240" w:lineRule="auto"/>
              <w:jc w:val="center"/>
              <w:rPr>
                <w:b/>
                <w:i/>
                <w:szCs w:val="24"/>
              </w:rPr>
            </w:pPr>
            <w:r w:rsidRPr="00F46645">
              <w:rPr>
                <w:b/>
                <w:i/>
                <w:szCs w:val="24"/>
              </w:rPr>
              <w:t>1.</w:t>
            </w:r>
          </w:p>
        </w:tc>
        <w:tc>
          <w:tcPr>
            <w:tcW w:w="2342" w:type="dxa"/>
            <w:tcBorders>
              <w:top w:val="single" w:sz="4" w:space="0" w:color="auto"/>
              <w:left w:val="single" w:sz="4" w:space="0" w:color="auto"/>
              <w:bottom w:val="single" w:sz="4" w:space="0" w:color="auto"/>
              <w:right w:val="single" w:sz="4" w:space="0" w:color="auto"/>
            </w:tcBorders>
          </w:tcPr>
          <w:p w14:paraId="3C957D91" w14:textId="77777777" w:rsidR="004436ED" w:rsidRPr="00F46645" w:rsidRDefault="004436ED" w:rsidP="004436ED">
            <w:pPr>
              <w:spacing w:after="0" w:line="240" w:lineRule="auto"/>
              <w:rPr>
                <w:b/>
                <w:i/>
                <w:szCs w:val="24"/>
              </w:rPr>
            </w:pPr>
            <w:r w:rsidRPr="00F46645">
              <w:rPr>
                <w:b/>
                <w:i/>
                <w:szCs w:val="24"/>
              </w:rPr>
              <w:t>Lietuvos Respublika</w:t>
            </w:r>
          </w:p>
        </w:tc>
        <w:tc>
          <w:tcPr>
            <w:tcW w:w="1560" w:type="dxa"/>
            <w:tcBorders>
              <w:top w:val="single" w:sz="4" w:space="0" w:color="auto"/>
              <w:left w:val="single" w:sz="4" w:space="0" w:color="auto"/>
              <w:bottom w:val="single" w:sz="4" w:space="0" w:color="auto"/>
              <w:right w:val="single" w:sz="4" w:space="0" w:color="auto"/>
            </w:tcBorders>
          </w:tcPr>
          <w:p w14:paraId="4DFEFB44" w14:textId="77777777" w:rsidR="004436ED" w:rsidRPr="00F46645" w:rsidRDefault="004436ED" w:rsidP="004436ED">
            <w:pPr>
              <w:spacing w:after="0" w:line="240" w:lineRule="auto"/>
              <w:jc w:val="center"/>
              <w:rPr>
                <w:b/>
                <w:i/>
                <w:szCs w:val="24"/>
              </w:rPr>
            </w:pPr>
            <w:r w:rsidRPr="00F46645">
              <w:rPr>
                <w:b/>
                <w:i/>
                <w:szCs w:val="24"/>
              </w:rPr>
              <w:t>2 943 472</w:t>
            </w:r>
          </w:p>
        </w:tc>
        <w:tc>
          <w:tcPr>
            <w:tcW w:w="2160" w:type="dxa"/>
            <w:tcBorders>
              <w:top w:val="single" w:sz="4" w:space="0" w:color="auto"/>
              <w:left w:val="single" w:sz="4" w:space="0" w:color="auto"/>
              <w:bottom w:val="single" w:sz="4" w:space="0" w:color="auto"/>
              <w:right w:val="single" w:sz="4" w:space="0" w:color="auto"/>
            </w:tcBorders>
          </w:tcPr>
          <w:p w14:paraId="49FA4681" w14:textId="77777777" w:rsidR="004436ED" w:rsidRPr="00F46645" w:rsidRDefault="004436ED" w:rsidP="004436ED">
            <w:pPr>
              <w:spacing w:after="0" w:line="240" w:lineRule="auto"/>
              <w:jc w:val="center"/>
              <w:rPr>
                <w:b/>
                <w:i/>
                <w:szCs w:val="24"/>
              </w:rPr>
            </w:pPr>
            <w:r w:rsidRPr="00F46645">
              <w:rPr>
                <w:b/>
                <w:i/>
                <w:szCs w:val="24"/>
              </w:rPr>
              <w:t>90 790</w:t>
            </w:r>
          </w:p>
        </w:tc>
        <w:tc>
          <w:tcPr>
            <w:tcW w:w="2040" w:type="dxa"/>
            <w:tcBorders>
              <w:top w:val="single" w:sz="4" w:space="0" w:color="auto"/>
              <w:left w:val="single" w:sz="4" w:space="0" w:color="auto"/>
              <w:bottom w:val="single" w:sz="4" w:space="0" w:color="auto"/>
              <w:right w:val="single" w:sz="4" w:space="0" w:color="auto"/>
            </w:tcBorders>
          </w:tcPr>
          <w:p w14:paraId="216FA4CC" w14:textId="77777777" w:rsidR="004436ED" w:rsidRPr="00F46645" w:rsidRDefault="004436ED" w:rsidP="004436ED">
            <w:pPr>
              <w:spacing w:after="0" w:line="240" w:lineRule="auto"/>
              <w:jc w:val="center"/>
              <w:rPr>
                <w:b/>
                <w:i/>
                <w:szCs w:val="24"/>
              </w:rPr>
            </w:pPr>
            <w:r w:rsidRPr="00F46645">
              <w:rPr>
                <w:b/>
                <w:i/>
                <w:szCs w:val="24"/>
              </w:rPr>
              <w:t>67943</w:t>
            </w:r>
          </w:p>
        </w:tc>
        <w:tc>
          <w:tcPr>
            <w:tcW w:w="2760" w:type="dxa"/>
            <w:tcBorders>
              <w:top w:val="single" w:sz="4" w:space="0" w:color="auto"/>
              <w:left w:val="single" w:sz="4" w:space="0" w:color="auto"/>
              <w:bottom w:val="single" w:sz="4" w:space="0" w:color="auto"/>
              <w:right w:val="single" w:sz="4" w:space="0" w:color="auto"/>
            </w:tcBorders>
          </w:tcPr>
          <w:p w14:paraId="5311E918" w14:textId="77777777" w:rsidR="004436ED" w:rsidRPr="00F46645" w:rsidRDefault="004436ED" w:rsidP="004436ED">
            <w:pPr>
              <w:spacing w:after="0" w:line="240" w:lineRule="auto"/>
              <w:jc w:val="center"/>
              <w:rPr>
                <w:b/>
                <w:i/>
                <w:szCs w:val="24"/>
              </w:rPr>
            </w:pPr>
            <w:r w:rsidRPr="00F46645">
              <w:rPr>
                <w:b/>
                <w:i/>
                <w:szCs w:val="24"/>
              </w:rPr>
              <w:t>30,85</w:t>
            </w:r>
          </w:p>
        </w:tc>
        <w:tc>
          <w:tcPr>
            <w:tcW w:w="3120" w:type="dxa"/>
            <w:tcBorders>
              <w:top w:val="single" w:sz="4" w:space="0" w:color="auto"/>
              <w:left w:val="single" w:sz="4" w:space="0" w:color="auto"/>
              <w:bottom w:val="single" w:sz="4" w:space="0" w:color="auto"/>
              <w:right w:val="single" w:sz="4" w:space="0" w:color="auto"/>
            </w:tcBorders>
          </w:tcPr>
          <w:p w14:paraId="71282664" w14:textId="77777777" w:rsidR="004436ED" w:rsidRPr="00F46645" w:rsidRDefault="004436ED" w:rsidP="004436ED">
            <w:pPr>
              <w:spacing w:after="0" w:line="240" w:lineRule="auto"/>
              <w:jc w:val="center"/>
              <w:rPr>
                <w:b/>
                <w:i/>
                <w:szCs w:val="24"/>
              </w:rPr>
            </w:pPr>
            <w:r w:rsidRPr="00F46645">
              <w:rPr>
                <w:b/>
                <w:i/>
                <w:szCs w:val="24"/>
              </w:rPr>
              <w:t>23,09</w:t>
            </w:r>
          </w:p>
        </w:tc>
      </w:tr>
      <w:tr w:rsidR="004436ED" w:rsidRPr="00F46645" w14:paraId="0EE06973" w14:textId="77777777" w:rsidTr="004436ED">
        <w:tc>
          <w:tcPr>
            <w:tcW w:w="658" w:type="dxa"/>
            <w:tcBorders>
              <w:top w:val="single" w:sz="4" w:space="0" w:color="auto"/>
              <w:left w:val="single" w:sz="4" w:space="0" w:color="auto"/>
              <w:bottom w:val="single" w:sz="4" w:space="0" w:color="auto"/>
              <w:right w:val="single" w:sz="4" w:space="0" w:color="auto"/>
            </w:tcBorders>
          </w:tcPr>
          <w:p w14:paraId="70DA8580" w14:textId="77777777" w:rsidR="004436ED" w:rsidRPr="00F46645" w:rsidRDefault="004436ED" w:rsidP="004436ED">
            <w:pPr>
              <w:spacing w:after="0" w:line="240" w:lineRule="auto"/>
              <w:jc w:val="center"/>
              <w:rPr>
                <w:b/>
                <w:i/>
                <w:szCs w:val="24"/>
              </w:rPr>
            </w:pPr>
            <w:r w:rsidRPr="00F46645">
              <w:rPr>
                <w:b/>
                <w:i/>
                <w:szCs w:val="24"/>
              </w:rPr>
              <w:t>2.</w:t>
            </w:r>
          </w:p>
        </w:tc>
        <w:tc>
          <w:tcPr>
            <w:tcW w:w="2342" w:type="dxa"/>
            <w:tcBorders>
              <w:top w:val="single" w:sz="4" w:space="0" w:color="auto"/>
              <w:left w:val="single" w:sz="4" w:space="0" w:color="auto"/>
              <w:bottom w:val="single" w:sz="4" w:space="0" w:color="auto"/>
              <w:right w:val="single" w:sz="4" w:space="0" w:color="auto"/>
            </w:tcBorders>
          </w:tcPr>
          <w:p w14:paraId="0A40718B" w14:textId="77777777" w:rsidR="004436ED" w:rsidRPr="00F46645" w:rsidRDefault="004436ED" w:rsidP="004436ED">
            <w:pPr>
              <w:spacing w:after="0" w:line="240" w:lineRule="auto"/>
              <w:rPr>
                <w:b/>
                <w:i/>
              </w:rPr>
            </w:pPr>
            <w:r w:rsidRPr="00F46645">
              <w:rPr>
                <w:b/>
                <w:i/>
              </w:rPr>
              <w:t>Telšių apskritis</w:t>
            </w:r>
          </w:p>
        </w:tc>
        <w:tc>
          <w:tcPr>
            <w:tcW w:w="1560" w:type="dxa"/>
            <w:tcBorders>
              <w:top w:val="single" w:sz="4" w:space="0" w:color="auto"/>
              <w:left w:val="single" w:sz="4" w:space="0" w:color="auto"/>
              <w:bottom w:val="single" w:sz="4" w:space="0" w:color="auto"/>
              <w:right w:val="single" w:sz="4" w:space="0" w:color="auto"/>
            </w:tcBorders>
          </w:tcPr>
          <w:p w14:paraId="6550A6A7" w14:textId="77777777" w:rsidR="004436ED" w:rsidRPr="00F46645" w:rsidRDefault="004436ED" w:rsidP="004436ED">
            <w:pPr>
              <w:spacing w:after="0" w:line="240" w:lineRule="auto"/>
              <w:jc w:val="center"/>
              <w:rPr>
                <w:b/>
                <w:i/>
                <w:szCs w:val="24"/>
              </w:rPr>
            </w:pPr>
            <w:r w:rsidRPr="00F46645">
              <w:rPr>
                <w:b/>
                <w:i/>
                <w:szCs w:val="24"/>
              </w:rPr>
              <w:t>145 482</w:t>
            </w:r>
          </w:p>
        </w:tc>
        <w:tc>
          <w:tcPr>
            <w:tcW w:w="2160" w:type="dxa"/>
            <w:tcBorders>
              <w:top w:val="single" w:sz="4" w:space="0" w:color="auto"/>
              <w:left w:val="single" w:sz="4" w:space="0" w:color="auto"/>
              <w:bottom w:val="single" w:sz="4" w:space="0" w:color="auto"/>
              <w:right w:val="single" w:sz="4" w:space="0" w:color="auto"/>
            </w:tcBorders>
          </w:tcPr>
          <w:p w14:paraId="6216479B" w14:textId="77777777" w:rsidR="004436ED" w:rsidRPr="00F46645" w:rsidRDefault="004436ED" w:rsidP="004436ED">
            <w:pPr>
              <w:spacing w:after="0" w:line="240" w:lineRule="auto"/>
              <w:jc w:val="center"/>
              <w:rPr>
                <w:b/>
                <w:i/>
                <w:szCs w:val="24"/>
              </w:rPr>
            </w:pPr>
            <w:r w:rsidRPr="00F46645">
              <w:rPr>
                <w:b/>
                <w:i/>
                <w:szCs w:val="24"/>
              </w:rPr>
              <w:t>3 286</w:t>
            </w:r>
          </w:p>
        </w:tc>
        <w:tc>
          <w:tcPr>
            <w:tcW w:w="2040" w:type="dxa"/>
            <w:tcBorders>
              <w:top w:val="single" w:sz="4" w:space="0" w:color="auto"/>
              <w:left w:val="single" w:sz="4" w:space="0" w:color="auto"/>
              <w:bottom w:val="single" w:sz="4" w:space="0" w:color="auto"/>
              <w:right w:val="single" w:sz="4" w:space="0" w:color="auto"/>
            </w:tcBorders>
          </w:tcPr>
          <w:p w14:paraId="0BC5F794" w14:textId="77777777" w:rsidR="004436ED" w:rsidRPr="00F46645" w:rsidRDefault="004436ED" w:rsidP="004436ED">
            <w:pPr>
              <w:spacing w:after="0" w:line="240" w:lineRule="auto"/>
              <w:jc w:val="center"/>
              <w:rPr>
                <w:b/>
                <w:i/>
                <w:szCs w:val="24"/>
              </w:rPr>
            </w:pPr>
            <w:r w:rsidRPr="00F46645">
              <w:rPr>
                <w:b/>
                <w:i/>
                <w:szCs w:val="24"/>
              </w:rPr>
              <w:t>2426</w:t>
            </w:r>
          </w:p>
        </w:tc>
        <w:tc>
          <w:tcPr>
            <w:tcW w:w="2760" w:type="dxa"/>
            <w:tcBorders>
              <w:top w:val="single" w:sz="4" w:space="0" w:color="auto"/>
              <w:left w:val="single" w:sz="4" w:space="0" w:color="auto"/>
              <w:bottom w:val="single" w:sz="4" w:space="0" w:color="auto"/>
              <w:right w:val="single" w:sz="4" w:space="0" w:color="auto"/>
            </w:tcBorders>
          </w:tcPr>
          <w:p w14:paraId="44B79C51" w14:textId="77777777" w:rsidR="004436ED" w:rsidRPr="00F46645" w:rsidRDefault="004436ED" w:rsidP="004436ED">
            <w:pPr>
              <w:spacing w:after="0" w:line="240" w:lineRule="auto"/>
              <w:jc w:val="center"/>
              <w:rPr>
                <w:b/>
                <w:i/>
                <w:szCs w:val="24"/>
              </w:rPr>
            </w:pPr>
            <w:r w:rsidRPr="00F46645">
              <w:rPr>
                <w:b/>
                <w:i/>
                <w:szCs w:val="24"/>
              </w:rPr>
              <w:t>22,66</w:t>
            </w:r>
          </w:p>
        </w:tc>
        <w:tc>
          <w:tcPr>
            <w:tcW w:w="3120" w:type="dxa"/>
            <w:tcBorders>
              <w:top w:val="single" w:sz="4" w:space="0" w:color="auto"/>
              <w:left w:val="single" w:sz="4" w:space="0" w:color="auto"/>
              <w:bottom w:val="single" w:sz="4" w:space="0" w:color="auto"/>
              <w:right w:val="single" w:sz="4" w:space="0" w:color="auto"/>
            </w:tcBorders>
          </w:tcPr>
          <w:p w14:paraId="52F4A811" w14:textId="77777777" w:rsidR="004436ED" w:rsidRPr="00F46645" w:rsidRDefault="004436ED" w:rsidP="004436ED">
            <w:pPr>
              <w:spacing w:after="0" w:line="240" w:lineRule="auto"/>
              <w:jc w:val="center"/>
              <w:rPr>
                <w:b/>
                <w:i/>
                <w:szCs w:val="24"/>
              </w:rPr>
            </w:pPr>
            <w:r w:rsidRPr="00F46645">
              <w:rPr>
                <w:b/>
                <w:i/>
                <w:szCs w:val="24"/>
              </w:rPr>
              <w:t>16,73</w:t>
            </w:r>
          </w:p>
        </w:tc>
      </w:tr>
      <w:tr w:rsidR="004436ED" w:rsidRPr="00F46645" w14:paraId="1344935A" w14:textId="77777777" w:rsidTr="004436ED">
        <w:tc>
          <w:tcPr>
            <w:tcW w:w="658" w:type="dxa"/>
            <w:tcBorders>
              <w:top w:val="single" w:sz="4" w:space="0" w:color="auto"/>
              <w:left w:val="single" w:sz="4" w:space="0" w:color="auto"/>
              <w:bottom w:val="single" w:sz="4" w:space="0" w:color="auto"/>
              <w:right w:val="single" w:sz="4" w:space="0" w:color="auto"/>
            </w:tcBorders>
          </w:tcPr>
          <w:p w14:paraId="523A0903" w14:textId="77777777" w:rsidR="004436ED" w:rsidRPr="00F46645" w:rsidRDefault="004436ED" w:rsidP="004436ED">
            <w:pPr>
              <w:spacing w:after="0" w:line="240" w:lineRule="auto"/>
              <w:jc w:val="center"/>
              <w:rPr>
                <w:b/>
                <w:i/>
                <w:szCs w:val="24"/>
              </w:rPr>
            </w:pPr>
            <w:r w:rsidRPr="00F46645">
              <w:rPr>
                <w:b/>
                <w:i/>
                <w:szCs w:val="24"/>
              </w:rPr>
              <w:t>3.</w:t>
            </w:r>
          </w:p>
        </w:tc>
        <w:tc>
          <w:tcPr>
            <w:tcW w:w="2342" w:type="dxa"/>
            <w:tcBorders>
              <w:top w:val="single" w:sz="4" w:space="0" w:color="auto"/>
              <w:left w:val="single" w:sz="4" w:space="0" w:color="auto"/>
              <w:bottom w:val="single" w:sz="4" w:space="0" w:color="auto"/>
              <w:right w:val="single" w:sz="4" w:space="0" w:color="auto"/>
            </w:tcBorders>
          </w:tcPr>
          <w:p w14:paraId="1778A6B0" w14:textId="77777777" w:rsidR="004436ED" w:rsidRPr="00F46645" w:rsidRDefault="004436ED" w:rsidP="004436ED">
            <w:pPr>
              <w:spacing w:after="0" w:line="240" w:lineRule="auto"/>
              <w:rPr>
                <w:b/>
                <w:i/>
              </w:rPr>
            </w:pPr>
            <w:r w:rsidRPr="00F46645">
              <w:rPr>
                <w:b/>
                <w:i/>
              </w:rPr>
              <w:t>Mažeikių r. sav.</w:t>
            </w:r>
          </w:p>
        </w:tc>
        <w:tc>
          <w:tcPr>
            <w:tcW w:w="1560" w:type="dxa"/>
            <w:tcBorders>
              <w:top w:val="single" w:sz="4" w:space="0" w:color="auto"/>
              <w:left w:val="single" w:sz="4" w:space="0" w:color="auto"/>
              <w:bottom w:val="single" w:sz="4" w:space="0" w:color="auto"/>
              <w:right w:val="single" w:sz="4" w:space="0" w:color="auto"/>
            </w:tcBorders>
          </w:tcPr>
          <w:p w14:paraId="0A9F6550" w14:textId="77777777" w:rsidR="004436ED" w:rsidRPr="00F46645" w:rsidRDefault="004436ED" w:rsidP="004436ED">
            <w:pPr>
              <w:spacing w:after="0" w:line="240" w:lineRule="auto"/>
              <w:jc w:val="center"/>
              <w:rPr>
                <w:b/>
                <w:i/>
                <w:szCs w:val="24"/>
              </w:rPr>
            </w:pPr>
            <w:r w:rsidRPr="00F46645">
              <w:rPr>
                <w:b/>
                <w:i/>
                <w:szCs w:val="24"/>
              </w:rPr>
              <w:t>56 119</w:t>
            </w:r>
          </w:p>
        </w:tc>
        <w:tc>
          <w:tcPr>
            <w:tcW w:w="2160" w:type="dxa"/>
            <w:tcBorders>
              <w:top w:val="single" w:sz="4" w:space="0" w:color="auto"/>
              <w:left w:val="single" w:sz="4" w:space="0" w:color="auto"/>
              <w:bottom w:val="single" w:sz="4" w:space="0" w:color="auto"/>
              <w:right w:val="single" w:sz="4" w:space="0" w:color="auto"/>
            </w:tcBorders>
          </w:tcPr>
          <w:p w14:paraId="1FFE6A75" w14:textId="77777777" w:rsidR="004436ED" w:rsidRPr="00F46645" w:rsidRDefault="004436ED" w:rsidP="004436ED">
            <w:pPr>
              <w:spacing w:after="0" w:line="240" w:lineRule="auto"/>
              <w:jc w:val="center"/>
              <w:rPr>
                <w:b/>
                <w:i/>
                <w:szCs w:val="24"/>
              </w:rPr>
            </w:pPr>
            <w:r w:rsidRPr="00F46645">
              <w:rPr>
                <w:b/>
                <w:i/>
                <w:szCs w:val="24"/>
              </w:rPr>
              <w:t>1 403</w:t>
            </w:r>
          </w:p>
        </w:tc>
        <w:tc>
          <w:tcPr>
            <w:tcW w:w="2040" w:type="dxa"/>
            <w:tcBorders>
              <w:top w:val="single" w:sz="4" w:space="0" w:color="auto"/>
              <w:left w:val="single" w:sz="4" w:space="0" w:color="auto"/>
              <w:bottom w:val="single" w:sz="4" w:space="0" w:color="auto"/>
              <w:right w:val="single" w:sz="4" w:space="0" w:color="auto"/>
            </w:tcBorders>
          </w:tcPr>
          <w:p w14:paraId="7E46CD69" w14:textId="77777777" w:rsidR="004436ED" w:rsidRPr="00F46645" w:rsidRDefault="004436ED" w:rsidP="004436ED">
            <w:pPr>
              <w:spacing w:after="0" w:line="240" w:lineRule="auto"/>
              <w:jc w:val="center"/>
              <w:rPr>
                <w:b/>
                <w:i/>
                <w:szCs w:val="24"/>
              </w:rPr>
            </w:pPr>
            <w:r w:rsidRPr="00F46645">
              <w:rPr>
                <w:b/>
                <w:i/>
                <w:szCs w:val="24"/>
              </w:rPr>
              <w:t>1082</w:t>
            </w:r>
          </w:p>
        </w:tc>
        <w:tc>
          <w:tcPr>
            <w:tcW w:w="2760" w:type="dxa"/>
            <w:tcBorders>
              <w:top w:val="single" w:sz="4" w:space="0" w:color="auto"/>
              <w:left w:val="single" w:sz="4" w:space="0" w:color="auto"/>
              <w:bottom w:val="single" w:sz="4" w:space="0" w:color="auto"/>
              <w:right w:val="single" w:sz="4" w:space="0" w:color="auto"/>
            </w:tcBorders>
          </w:tcPr>
          <w:p w14:paraId="7D433D36" w14:textId="77777777" w:rsidR="004436ED" w:rsidRPr="00F46645" w:rsidRDefault="004436ED" w:rsidP="004436ED">
            <w:pPr>
              <w:spacing w:after="0" w:line="240" w:lineRule="auto"/>
              <w:jc w:val="center"/>
              <w:rPr>
                <w:b/>
                <w:i/>
                <w:szCs w:val="24"/>
              </w:rPr>
            </w:pPr>
            <w:r w:rsidRPr="00F46645">
              <w:rPr>
                <w:b/>
                <w:i/>
                <w:szCs w:val="24"/>
              </w:rPr>
              <w:t>25,05</w:t>
            </w:r>
          </w:p>
        </w:tc>
        <w:tc>
          <w:tcPr>
            <w:tcW w:w="3120" w:type="dxa"/>
            <w:tcBorders>
              <w:top w:val="single" w:sz="4" w:space="0" w:color="auto"/>
              <w:left w:val="single" w:sz="4" w:space="0" w:color="auto"/>
              <w:bottom w:val="single" w:sz="4" w:space="0" w:color="auto"/>
              <w:right w:val="single" w:sz="4" w:space="0" w:color="auto"/>
            </w:tcBorders>
          </w:tcPr>
          <w:p w14:paraId="17903B6D" w14:textId="77777777" w:rsidR="004436ED" w:rsidRPr="00F46645" w:rsidRDefault="004436ED" w:rsidP="004436ED">
            <w:pPr>
              <w:spacing w:after="0" w:line="240" w:lineRule="auto"/>
              <w:jc w:val="center"/>
              <w:rPr>
                <w:b/>
                <w:i/>
                <w:szCs w:val="24"/>
              </w:rPr>
            </w:pPr>
            <w:r w:rsidRPr="00F46645">
              <w:rPr>
                <w:b/>
                <w:i/>
                <w:szCs w:val="24"/>
              </w:rPr>
              <w:t>19,32</w:t>
            </w:r>
          </w:p>
        </w:tc>
      </w:tr>
      <w:tr w:rsidR="004436ED" w:rsidRPr="00F46645" w14:paraId="011C0ECA" w14:textId="77777777" w:rsidTr="004436ED">
        <w:tc>
          <w:tcPr>
            <w:tcW w:w="658" w:type="dxa"/>
            <w:tcBorders>
              <w:top w:val="single" w:sz="4" w:space="0" w:color="auto"/>
              <w:left w:val="single" w:sz="4" w:space="0" w:color="auto"/>
              <w:bottom w:val="single" w:sz="4" w:space="0" w:color="auto"/>
              <w:right w:val="single" w:sz="4" w:space="0" w:color="auto"/>
            </w:tcBorders>
          </w:tcPr>
          <w:p w14:paraId="48D59380" w14:textId="77777777" w:rsidR="004436ED" w:rsidRPr="00F46645" w:rsidRDefault="004436ED" w:rsidP="004436ED">
            <w:pPr>
              <w:spacing w:after="0" w:line="240" w:lineRule="auto"/>
              <w:jc w:val="center"/>
              <w:rPr>
                <w:szCs w:val="24"/>
              </w:rPr>
            </w:pPr>
            <w:r w:rsidRPr="00F46645">
              <w:rPr>
                <w:szCs w:val="24"/>
              </w:rPr>
              <w:t>4.</w:t>
            </w:r>
          </w:p>
        </w:tc>
        <w:tc>
          <w:tcPr>
            <w:tcW w:w="2342" w:type="dxa"/>
            <w:tcBorders>
              <w:top w:val="single" w:sz="4" w:space="0" w:color="auto"/>
              <w:left w:val="single" w:sz="4" w:space="0" w:color="auto"/>
              <w:bottom w:val="single" w:sz="4" w:space="0" w:color="auto"/>
              <w:right w:val="single" w:sz="4" w:space="0" w:color="auto"/>
            </w:tcBorders>
          </w:tcPr>
          <w:p w14:paraId="44886AFE" w14:textId="77777777" w:rsidR="004436ED" w:rsidRPr="00F46645" w:rsidRDefault="004436ED" w:rsidP="004436ED">
            <w:pPr>
              <w:spacing w:after="0" w:line="240" w:lineRule="auto"/>
            </w:pPr>
            <w:r w:rsidRPr="00F46645">
              <w:t>Plungės r. sav.</w:t>
            </w:r>
          </w:p>
        </w:tc>
        <w:tc>
          <w:tcPr>
            <w:tcW w:w="1560" w:type="dxa"/>
            <w:tcBorders>
              <w:top w:val="single" w:sz="4" w:space="0" w:color="auto"/>
              <w:left w:val="single" w:sz="4" w:space="0" w:color="auto"/>
              <w:bottom w:val="single" w:sz="4" w:space="0" w:color="auto"/>
              <w:right w:val="single" w:sz="4" w:space="0" w:color="auto"/>
            </w:tcBorders>
          </w:tcPr>
          <w:p w14:paraId="407D75C7" w14:textId="77777777" w:rsidR="004436ED" w:rsidRPr="00F46645" w:rsidRDefault="004436ED" w:rsidP="004436ED">
            <w:pPr>
              <w:spacing w:after="0" w:line="240" w:lineRule="auto"/>
              <w:jc w:val="center"/>
              <w:rPr>
                <w:szCs w:val="24"/>
              </w:rPr>
            </w:pPr>
            <w:r w:rsidRPr="00F46645">
              <w:rPr>
                <w:szCs w:val="24"/>
              </w:rPr>
              <w:t>36 498</w:t>
            </w:r>
          </w:p>
        </w:tc>
        <w:tc>
          <w:tcPr>
            <w:tcW w:w="2160" w:type="dxa"/>
            <w:tcBorders>
              <w:top w:val="single" w:sz="4" w:space="0" w:color="auto"/>
              <w:left w:val="single" w:sz="4" w:space="0" w:color="auto"/>
              <w:bottom w:val="single" w:sz="4" w:space="0" w:color="auto"/>
              <w:right w:val="single" w:sz="4" w:space="0" w:color="auto"/>
            </w:tcBorders>
          </w:tcPr>
          <w:p w14:paraId="281C3587" w14:textId="77777777" w:rsidR="004436ED" w:rsidRPr="00F46645" w:rsidRDefault="004436ED" w:rsidP="004436ED">
            <w:pPr>
              <w:spacing w:after="0" w:line="240" w:lineRule="auto"/>
              <w:jc w:val="center"/>
              <w:rPr>
                <w:szCs w:val="24"/>
              </w:rPr>
            </w:pPr>
            <w:r w:rsidRPr="00F46645">
              <w:rPr>
                <w:szCs w:val="24"/>
              </w:rPr>
              <w:t>778</w:t>
            </w:r>
          </w:p>
        </w:tc>
        <w:tc>
          <w:tcPr>
            <w:tcW w:w="2040" w:type="dxa"/>
            <w:tcBorders>
              <w:top w:val="single" w:sz="4" w:space="0" w:color="auto"/>
              <w:left w:val="single" w:sz="4" w:space="0" w:color="auto"/>
              <w:bottom w:val="single" w:sz="4" w:space="0" w:color="auto"/>
              <w:right w:val="single" w:sz="4" w:space="0" w:color="auto"/>
            </w:tcBorders>
          </w:tcPr>
          <w:p w14:paraId="5D3E348A" w14:textId="77777777" w:rsidR="004436ED" w:rsidRPr="00F46645" w:rsidRDefault="004436ED" w:rsidP="004436ED">
            <w:pPr>
              <w:spacing w:after="0" w:line="240" w:lineRule="auto"/>
              <w:jc w:val="center"/>
              <w:rPr>
                <w:szCs w:val="24"/>
              </w:rPr>
            </w:pPr>
            <w:r w:rsidRPr="00F46645">
              <w:rPr>
                <w:szCs w:val="24"/>
              </w:rPr>
              <w:t>575</w:t>
            </w:r>
          </w:p>
        </w:tc>
        <w:tc>
          <w:tcPr>
            <w:tcW w:w="2760" w:type="dxa"/>
            <w:tcBorders>
              <w:top w:val="single" w:sz="4" w:space="0" w:color="auto"/>
              <w:left w:val="single" w:sz="4" w:space="0" w:color="auto"/>
              <w:bottom w:val="single" w:sz="4" w:space="0" w:color="auto"/>
              <w:right w:val="single" w:sz="4" w:space="0" w:color="auto"/>
            </w:tcBorders>
          </w:tcPr>
          <w:p w14:paraId="36726A53" w14:textId="77777777" w:rsidR="004436ED" w:rsidRPr="00F46645" w:rsidRDefault="004436ED" w:rsidP="004436ED">
            <w:pPr>
              <w:spacing w:after="0" w:line="240" w:lineRule="auto"/>
              <w:jc w:val="center"/>
              <w:rPr>
                <w:szCs w:val="24"/>
              </w:rPr>
            </w:pPr>
            <w:r w:rsidRPr="00F46645">
              <w:rPr>
                <w:szCs w:val="24"/>
              </w:rPr>
              <w:t>21,61</w:t>
            </w:r>
          </w:p>
        </w:tc>
        <w:tc>
          <w:tcPr>
            <w:tcW w:w="3120" w:type="dxa"/>
            <w:tcBorders>
              <w:top w:val="single" w:sz="4" w:space="0" w:color="auto"/>
              <w:left w:val="single" w:sz="4" w:space="0" w:color="auto"/>
              <w:bottom w:val="single" w:sz="4" w:space="0" w:color="auto"/>
              <w:right w:val="single" w:sz="4" w:space="0" w:color="auto"/>
            </w:tcBorders>
          </w:tcPr>
          <w:p w14:paraId="5E65C3F9" w14:textId="77777777" w:rsidR="004436ED" w:rsidRPr="00F46645" w:rsidRDefault="004436ED" w:rsidP="004436ED">
            <w:pPr>
              <w:spacing w:after="0" w:line="240" w:lineRule="auto"/>
              <w:jc w:val="center"/>
              <w:rPr>
                <w:szCs w:val="24"/>
              </w:rPr>
            </w:pPr>
            <w:r w:rsidRPr="00F46645">
              <w:rPr>
                <w:szCs w:val="24"/>
              </w:rPr>
              <w:t>15,97</w:t>
            </w:r>
          </w:p>
        </w:tc>
      </w:tr>
      <w:tr w:rsidR="004436ED" w:rsidRPr="00F46645" w14:paraId="707DFB48" w14:textId="77777777" w:rsidTr="004436ED">
        <w:tc>
          <w:tcPr>
            <w:tcW w:w="658" w:type="dxa"/>
            <w:tcBorders>
              <w:top w:val="single" w:sz="4" w:space="0" w:color="auto"/>
              <w:left w:val="single" w:sz="4" w:space="0" w:color="auto"/>
              <w:bottom w:val="single" w:sz="4" w:space="0" w:color="auto"/>
              <w:right w:val="single" w:sz="4" w:space="0" w:color="auto"/>
            </w:tcBorders>
          </w:tcPr>
          <w:p w14:paraId="2C6FFB01" w14:textId="77777777" w:rsidR="004436ED" w:rsidRPr="00F46645" w:rsidRDefault="004436ED" w:rsidP="004436ED">
            <w:pPr>
              <w:spacing w:after="0" w:line="240" w:lineRule="auto"/>
              <w:jc w:val="center"/>
              <w:rPr>
                <w:szCs w:val="24"/>
              </w:rPr>
            </w:pPr>
            <w:r w:rsidRPr="00F46645">
              <w:rPr>
                <w:szCs w:val="24"/>
              </w:rPr>
              <w:t>5.</w:t>
            </w:r>
          </w:p>
        </w:tc>
        <w:tc>
          <w:tcPr>
            <w:tcW w:w="2342" w:type="dxa"/>
            <w:tcBorders>
              <w:top w:val="single" w:sz="4" w:space="0" w:color="auto"/>
              <w:left w:val="single" w:sz="4" w:space="0" w:color="auto"/>
              <w:bottom w:val="single" w:sz="4" w:space="0" w:color="auto"/>
              <w:right w:val="single" w:sz="4" w:space="0" w:color="auto"/>
            </w:tcBorders>
          </w:tcPr>
          <w:p w14:paraId="5EFD21DD" w14:textId="77777777" w:rsidR="004436ED" w:rsidRPr="00F46645" w:rsidRDefault="004436ED" w:rsidP="004436ED">
            <w:pPr>
              <w:spacing w:after="0" w:line="240" w:lineRule="auto"/>
            </w:pPr>
            <w:r w:rsidRPr="00F46645">
              <w:t>Rietavo sav.</w:t>
            </w:r>
          </w:p>
        </w:tc>
        <w:tc>
          <w:tcPr>
            <w:tcW w:w="1560" w:type="dxa"/>
            <w:tcBorders>
              <w:top w:val="single" w:sz="4" w:space="0" w:color="auto"/>
              <w:left w:val="single" w:sz="4" w:space="0" w:color="auto"/>
              <w:bottom w:val="single" w:sz="4" w:space="0" w:color="auto"/>
              <w:right w:val="single" w:sz="4" w:space="0" w:color="auto"/>
            </w:tcBorders>
          </w:tcPr>
          <w:p w14:paraId="30091216" w14:textId="77777777" w:rsidR="004436ED" w:rsidRPr="00F46645" w:rsidRDefault="004436ED" w:rsidP="004436ED">
            <w:pPr>
              <w:spacing w:after="0" w:line="240" w:lineRule="auto"/>
              <w:jc w:val="center"/>
              <w:rPr>
                <w:szCs w:val="24"/>
              </w:rPr>
            </w:pPr>
            <w:r w:rsidRPr="00F46645">
              <w:rPr>
                <w:szCs w:val="24"/>
              </w:rPr>
              <w:t>8 255</w:t>
            </w:r>
          </w:p>
        </w:tc>
        <w:tc>
          <w:tcPr>
            <w:tcW w:w="2160" w:type="dxa"/>
            <w:tcBorders>
              <w:top w:val="single" w:sz="4" w:space="0" w:color="auto"/>
              <w:left w:val="single" w:sz="4" w:space="0" w:color="auto"/>
              <w:bottom w:val="single" w:sz="4" w:space="0" w:color="auto"/>
              <w:right w:val="single" w:sz="4" w:space="0" w:color="auto"/>
            </w:tcBorders>
          </w:tcPr>
          <w:p w14:paraId="67079C46" w14:textId="77777777" w:rsidR="004436ED" w:rsidRPr="00F46645" w:rsidRDefault="004436ED" w:rsidP="004436ED">
            <w:pPr>
              <w:spacing w:after="0" w:line="240" w:lineRule="auto"/>
              <w:jc w:val="center"/>
              <w:rPr>
                <w:szCs w:val="24"/>
              </w:rPr>
            </w:pPr>
            <w:r w:rsidRPr="00F46645">
              <w:rPr>
                <w:szCs w:val="24"/>
              </w:rPr>
              <w:t>199</w:t>
            </w:r>
          </w:p>
        </w:tc>
        <w:tc>
          <w:tcPr>
            <w:tcW w:w="2040" w:type="dxa"/>
            <w:tcBorders>
              <w:top w:val="single" w:sz="4" w:space="0" w:color="auto"/>
              <w:left w:val="single" w:sz="4" w:space="0" w:color="auto"/>
              <w:bottom w:val="single" w:sz="4" w:space="0" w:color="auto"/>
              <w:right w:val="single" w:sz="4" w:space="0" w:color="auto"/>
            </w:tcBorders>
          </w:tcPr>
          <w:p w14:paraId="2A0311CE" w14:textId="77777777" w:rsidR="004436ED" w:rsidRPr="00F46645" w:rsidRDefault="004436ED" w:rsidP="004436ED">
            <w:pPr>
              <w:spacing w:after="0" w:line="240" w:lineRule="auto"/>
              <w:jc w:val="center"/>
              <w:rPr>
                <w:szCs w:val="24"/>
              </w:rPr>
            </w:pPr>
            <w:r w:rsidRPr="00F46645">
              <w:rPr>
                <w:szCs w:val="24"/>
              </w:rPr>
              <w:t>128</w:t>
            </w:r>
          </w:p>
        </w:tc>
        <w:tc>
          <w:tcPr>
            <w:tcW w:w="2760" w:type="dxa"/>
            <w:tcBorders>
              <w:top w:val="single" w:sz="4" w:space="0" w:color="auto"/>
              <w:left w:val="single" w:sz="4" w:space="0" w:color="auto"/>
              <w:bottom w:val="single" w:sz="4" w:space="0" w:color="auto"/>
              <w:right w:val="single" w:sz="4" w:space="0" w:color="auto"/>
            </w:tcBorders>
          </w:tcPr>
          <w:p w14:paraId="52CEE6A6" w14:textId="77777777" w:rsidR="004436ED" w:rsidRPr="00F46645" w:rsidRDefault="004436ED" w:rsidP="004436ED">
            <w:pPr>
              <w:spacing w:after="0" w:line="240" w:lineRule="auto"/>
              <w:jc w:val="center"/>
              <w:rPr>
                <w:szCs w:val="24"/>
              </w:rPr>
            </w:pPr>
            <w:r w:rsidRPr="00F46645">
              <w:rPr>
                <w:szCs w:val="24"/>
              </w:rPr>
              <w:t>24,88</w:t>
            </w:r>
          </w:p>
        </w:tc>
        <w:tc>
          <w:tcPr>
            <w:tcW w:w="3120" w:type="dxa"/>
            <w:tcBorders>
              <w:top w:val="single" w:sz="4" w:space="0" w:color="auto"/>
              <w:left w:val="single" w:sz="4" w:space="0" w:color="auto"/>
              <w:bottom w:val="single" w:sz="4" w:space="0" w:color="auto"/>
              <w:right w:val="single" w:sz="4" w:space="0" w:color="auto"/>
            </w:tcBorders>
          </w:tcPr>
          <w:p w14:paraId="66734DD6" w14:textId="77777777" w:rsidR="004436ED" w:rsidRPr="00F46645" w:rsidRDefault="004436ED" w:rsidP="004436ED">
            <w:pPr>
              <w:spacing w:after="0" w:line="240" w:lineRule="auto"/>
              <w:jc w:val="center"/>
              <w:rPr>
                <w:szCs w:val="24"/>
              </w:rPr>
            </w:pPr>
            <w:r w:rsidRPr="00F46645">
              <w:rPr>
                <w:szCs w:val="24"/>
              </w:rPr>
              <w:t>16,00</w:t>
            </w:r>
          </w:p>
        </w:tc>
      </w:tr>
      <w:tr w:rsidR="004436ED" w:rsidRPr="00F46645" w14:paraId="39EAFB07" w14:textId="77777777" w:rsidTr="004436ED">
        <w:tc>
          <w:tcPr>
            <w:tcW w:w="658" w:type="dxa"/>
            <w:tcBorders>
              <w:top w:val="single" w:sz="4" w:space="0" w:color="auto"/>
              <w:left w:val="single" w:sz="4" w:space="0" w:color="auto"/>
              <w:bottom w:val="single" w:sz="4" w:space="0" w:color="auto"/>
              <w:right w:val="single" w:sz="4" w:space="0" w:color="auto"/>
            </w:tcBorders>
          </w:tcPr>
          <w:p w14:paraId="2C1DF29E" w14:textId="77777777" w:rsidR="004436ED" w:rsidRPr="00F46645" w:rsidRDefault="004436ED" w:rsidP="004436ED">
            <w:pPr>
              <w:spacing w:after="0" w:line="240" w:lineRule="auto"/>
              <w:jc w:val="center"/>
              <w:rPr>
                <w:szCs w:val="24"/>
              </w:rPr>
            </w:pPr>
            <w:r w:rsidRPr="00F46645">
              <w:rPr>
                <w:szCs w:val="24"/>
              </w:rPr>
              <w:lastRenderedPageBreak/>
              <w:t>6.</w:t>
            </w:r>
          </w:p>
        </w:tc>
        <w:tc>
          <w:tcPr>
            <w:tcW w:w="2342" w:type="dxa"/>
            <w:tcBorders>
              <w:top w:val="single" w:sz="4" w:space="0" w:color="auto"/>
              <w:left w:val="single" w:sz="4" w:space="0" w:color="auto"/>
              <w:bottom w:val="single" w:sz="4" w:space="0" w:color="auto"/>
              <w:right w:val="single" w:sz="4" w:space="0" w:color="auto"/>
            </w:tcBorders>
          </w:tcPr>
          <w:p w14:paraId="13F15BD0" w14:textId="77777777" w:rsidR="004436ED" w:rsidRPr="00F46645" w:rsidRDefault="004436ED" w:rsidP="004436ED">
            <w:pPr>
              <w:spacing w:after="0" w:line="240" w:lineRule="auto"/>
            </w:pPr>
            <w:r w:rsidRPr="00F46645">
              <w:t>Telšių r. sav.</w:t>
            </w:r>
          </w:p>
        </w:tc>
        <w:tc>
          <w:tcPr>
            <w:tcW w:w="1560" w:type="dxa"/>
            <w:tcBorders>
              <w:top w:val="single" w:sz="4" w:space="0" w:color="auto"/>
              <w:left w:val="single" w:sz="4" w:space="0" w:color="auto"/>
              <w:bottom w:val="single" w:sz="4" w:space="0" w:color="auto"/>
              <w:right w:val="single" w:sz="4" w:space="0" w:color="auto"/>
            </w:tcBorders>
          </w:tcPr>
          <w:p w14:paraId="2D5BE7D2" w14:textId="77777777" w:rsidR="004436ED" w:rsidRPr="00F46645" w:rsidRDefault="004436ED" w:rsidP="004436ED">
            <w:pPr>
              <w:spacing w:after="0" w:line="240" w:lineRule="auto"/>
              <w:jc w:val="center"/>
              <w:rPr>
                <w:szCs w:val="24"/>
              </w:rPr>
            </w:pPr>
            <w:r w:rsidRPr="00F46645">
              <w:rPr>
                <w:szCs w:val="24"/>
              </w:rPr>
              <w:t>44 610</w:t>
            </w:r>
          </w:p>
        </w:tc>
        <w:tc>
          <w:tcPr>
            <w:tcW w:w="2160" w:type="dxa"/>
            <w:tcBorders>
              <w:top w:val="single" w:sz="4" w:space="0" w:color="auto"/>
              <w:left w:val="single" w:sz="4" w:space="0" w:color="auto"/>
              <w:bottom w:val="single" w:sz="4" w:space="0" w:color="auto"/>
              <w:right w:val="single" w:sz="4" w:space="0" w:color="auto"/>
            </w:tcBorders>
          </w:tcPr>
          <w:p w14:paraId="39D9320A" w14:textId="77777777" w:rsidR="004436ED" w:rsidRPr="00F46645" w:rsidRDefault="004436ED" w:rsidP="004436ED">
            <w:pPr>
              <w:spacing w:after="0" w:line="240" w:lineRule="auto"/>
              <w:jc w:val="center"/>
              <w:rPr>
                <w:szCs w:val="24"/>
              </w:rPr>
            </w:pPr>
            <w:r w:rsidRPr="00F46645">
              <w:rPr>
                <w:szCs w:val="24"/>
              </w:rPr>
              <w:t>906</w:t>
            </w:r>
          </w:p>
        </w:tc>
        <w:tc>
          <w:tcPr>
            <w:tcW w:w="2040" w:type="dxa"/>
            <w:tcBorders>
              <w:top w:val="single" w:sz="4" w:space="0" w:color="auto"/>
              <w:left w:val="single" w:sz="4" w:space="0" w:color="auto"/>
              <w:bottom w:val="single" w:sz="4" w:space="0" w:color="auto"/>
              <w:right w:val="single" w:sz="4" w:space="0" w:color="auto"/>
            </w:tcBorders>
          </w:tcPr>
          <w:p w14:paraId="5C617FCD" w14:textId="77777777" w:rsidR="004436ED" w:rsidRPr="00F46645" w:rsidRDefault="004436ED" w:rsidP="004436ED">
            <w:pPr>
              <w:spacing w:after="0" w:line="240" w:lineRule="auto"/>
              <w:jc w:val="center"/>
              <w:rPr>
                <w:szCs w:val="24"/>
              </w:rPr>
            </w:pPr>
            <w:r w:rsidRPr="00F46645">
              <w:rPr>
                <w:szCs w:val="24"/>
              </w:rPr>
              <w:t>641</w:t>
            </w:r>
          </w:p>
        </w:tc>
        <w:tc>
          <w:tcPr>
            <w:tcW w:w="2760" w:type="dxa"/>
            <w:tcBorders>
              <w:top w:val="single" w:sz="4" w:space="0" w:color="auto"/>
              <w:left w:val="single" w:sz="4" w:space="0" w:color="auto"/>
              <w:bottom w:val="single" w:sz="4" w:space="0" w:color="auto"/>
              <w:right w:val="single" w:sz="4" w:space="0" w:color="auto"/>
            </w:tcBorders>
          </w:tcPr>
          <w:p w14:paraId="2370B0F8" w14:textId="77777777" w:rsidR="004436ED" w:rsidRPr="00F46645" w:rsidRDefault="004436ED" w:rsidP="004436ED">
            <w:pPr>
              <w:spacing w:after="0" w:line="240" w:lineRule="auto"/>
              <w:jc w:val="center"/>
              <w:rPr>
                <w:szCs w:val="24"/>
              </w:rPr>
            </w:pPr>
            <w:r w:rsidRPr="00F46645">
              <w:rPr>
                <w:szCs w:val="24"/>
              </w:rPr>
              <w:t>20,59</w:t>
            </w:r>
          </w:p>
        </w:tc>
        <w:tc>
          <w:tcPr>
            <w:tcW w:w="3120" w:type="dxa"/>
            <w:tcBorders>
              <w:top w:val="single" w:sz="4" w:space="0" w:color="auto"/>
              <w:left w:val="single" w:sz="4" w:space="0" w:color="auto"/>
              <w:bottom w:val="single" w:sz="4" w:space="0" w:color="auto"/>
              <w:right w:val="single" w:sz="4" w:space="0" w:color="auto"/>
            </w:tcBorders>
          </w:tcPr>
          <w:p w14:paraId="3541D73C" w14:textId="77777777" w:rsidR="004436ED" w:rsidRPr="00F46645" w:rsidRDefault="004436ED" w:rsidP="004436ED">
            <w:pPr>
              <w:spacing w:after="0" w:line="240" w:lineRule="auto"/>
              <w:jc w:val="center"/>
              <w:rPr>
                <w:szCs w:val="24"/>
              </w:rPr>
            </w:pPr>
            <w:r w:rsidRPr="00F46645">
              <w:rPr>
                <w:szCs w:val="24"/>
              </w:rPr>
              <w:t>14,57</w:t>
            </w:r>
          </w:p>
        </w:tc>
      </w:tr>
    </w:tbl>
    <w:p w14:paraId="06AD1A68"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39DAB99C" w14:textId="77777777" w:rsidR="004436ED" w:rsidRDefault="004436ED" w:rsidP="004436ED">
      <w:pPr>
        <w:rPr>
          <w:i/>
          <w:lang w:eastAsia="lt-LT"/>
        </w:rPr>
      </w:pPr>
      <w:r w:rsidRPr="00F46645">
        <w:rPr>
          <w:i/>
          <w:lang w:eastAsia="lt-LT"/>
        </w:rPr>
        <w:t xml:space="preserve">Šaltinis: </w:t>
      </w:r>
      <w:r w:rsidRPr="00F46645">
        <w:rPr>
          <w:rFonts w:eastAsia="Calibri"/>
          <w:i/>
          <w:sz w:val="22"/>
        </w:rPr>
        <w:t xml:space="preserve">www.stat.gov.lt, </w:t>
      </w:r>
      <w:hyperlink r:id="rId120" w:history="1">
        <w:r w:rsidRPr="00F46645">
          <w:rPr>
            <w:rFonts w:eastAsia="Calibri"/>
            <w:i/>
            <w:sz w:val="22"/>
            <w:u w:val="single"/>
          </w:rPr>
          <w:t>http://osp.stat.gov.lt/statistikos-leidiniu-katalogas</w:t>
        </w:r>
      </w:hyperlink>
      <w:r w:rsidRPr="00F46645">
        <w:rPr>
          <w:rFonts w:ascii="Calibri" w:eastAsia="Calibri" w:hAnsi="Calibri"/>
          <w:sz w:val="22"/>
          <w:lang w:eastAsia="lt-LT"/>
        </w:rPr>
        <w:t xml:space="preserve">, </w:t>
      </w:r>
      <w:r w:rsidRPr="00F46645">
        <w:rPr>
          <w:i/>
          <w:lang w:eastAsia="lt-LT"/>
        </w:rPr>
        <w:t>Ūkio subjektai. Pagrindiniai duomenys 2013.</w:t>
      </w:r>
    </w:p>
    <w:p w14:paraId="170F677F" w14:textId="77777777" w:rsidR="00002DB4" w:rsidRDefault="00002DB4" w:rsidP="004436ED">
      <w:pPr>
        <w:spacing w:after="0" w:line="240" w:lineRule="auto"/>
        <w:rPr>
          <w:rFonts w:ascii="Calibri" w:eastAsia="Calibri" w:hAnsi="Calibri"/>
          <w:sz w:val="22"/>
          <w:lang w:eastAsia="lt-LT"/>
        </w:rPr>
      </w:pPr>
    </w:p>
    <w:p w14:paraId="45023419" w14:textId="77777777" w:rsidR="004436ED" w:rsidRDefault="004436ED" w:rsidP="004436ED">
      <w:pPr>
        <w:spacing w:after="0" w:line="240" w:lineRule="auto"/>
        <w:rPr>
          <w:b/>
          <w:szCs w:val="24"/>
        </w:rPr>
      </w:pPr>
      <w:r w:rsidRPr="00F46645">
        <w:rPr>
          <w:b/>
          <w:szCs w:val="24"/>
        </w:rPr>
        <w:t>55 lentelė. Veikiančių įmonių skaičius VVG teritorijoje 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209"/>
        <w:gridCol w:w="2558"/>
        <w:gridCol w:w="2520"/>
      </w:tblGrid>
      <w:tr w:rsidR="004436ED" w:rsidRPr="00F46645" w14:paraId="57D679CA" w14:textId="77777777" w:rsidTr="004436ED">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0958F6F" w14:textId="77777777" w:rsidR="004436ED" w:rsidRPr="00F46645" w:rsidRDefault="004436ED" w:rsidP="004436ED">
            <w:pPr>
              <w:spacing w:after="0" w:line="240" w:lineRule="auto"/>
              <w:jc w:val="center"/>
              <w:rPr>
                <w:b/>
                <w:szCs w:val="24"/>
              </w:rPr>
            </w:pPr>
            <w:r w:rsidRPr="00F46645">
              <w:rPr>
                <w:b/>
                <w:szCs w:val="24"/>
              </w:rPr>
              <w:t>Eil. Nr.</w:t>
            </w:r>
          </w:p>
        </w:tc>
        <w:tc>
          <w:tcPr>
            <w:tcW w:w="3209"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4AC3B77" w14:textId="77777777" w:rsidR="004436ED" w:rsidRPr="00F46645" w:rsidRDefault="004436ED" w:rsidP="004436ED">
            <w:pPr>
              <w:spacing w:after="0" w:line="240" w:lineRule="auto"/>
              <w:jc w:val="center"/>
              <w:rPr>
                <w:b/>
                <w:szCs w:val="24"/>
              </w:rPr>
            </w:pPr>
            <w:r w:rsidRPr="00F46645">
              <w:rPr>
                <w:b/>
                <w:szCs w:val="24"/>
              </w:rPr>
              <w:t>Seniūnija</w:t>
            </w:r>
          </w:p>
        </w:tc>
        <w:tc>
          <w:tcPr>
            <w:tcW w:w="507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5E72092A" w14:textId="77777777" w:rsidR="004436ED" w:rsidRPr="00F46645" w:rsidRDefault="004436ED" w:rsidP="004436ED">
            <w:pPr>
              <w:spacing w:after="0" w:line="240" w:lineRule="auto"/>
              <w:jc w:val="center"/>
              <w:rPr>
                <w:b/>
                <w:szCs w:val="24"/>
              </w:rPr>
            </w:pPr>
            <w:r w:rsidRPr="00F46645">
              <w:rPr>
                <w:b/>
                <w:szCs w:val="24"/>
              </w:rPr>
              <w:t>Veikiančių įmonių skaičius</w:t>
            </w:r>
          </w:p>
        </w:tc>
      </w:tr>
      <w:tr w:rsidR="004436ED" w:rsidRPr="00F46645" w14:paraId="7805E9E8" w14:textId="77777777" w:rsidTr="004436ED">
        <w:tc>
          <w:tcPr>
            <w:tcW w:w="5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A0B19B1" w14:textId="77777777" w:rsidR="004436ED" w:rsidRPr="00F46645" w:rsidRDefault="004436ED" w:rsidP="004436ED">
            <w:pPr>
              <w:spacing w:after="0" w:line="240" w:lineRule="auto"/>
              <w:jc w:val="center"/>
              <w:rPr>
                <w:b/>
                <w:szCs w:val="24"/>
              </w:rPr>
            </w:pPr>
          </w:p>
        </w:tc>
        <w:tc>
          <w:tcPr>
            <w:tcW w:w="3209"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6E576EF" w14:textId="77777777" w:rsidR="004436ED" w:rsidRPr="00F46645" w:rsidRDefault="004436ED" w:rsidP="004436ED">
            <w:pPr>
              <w:spacing w:after="0" w:line="240" w:lineRule="auto"/>
              <w:jc w:val="center"/>
              <w:rPr>
                <w:b/>
                <w:szCs w:val="24"/>
              </w:rPr>
            </w:pPr>
          </w:p>
        </w:tc>
        <w:tc>
          <w:tcPr>
            <w:tcW w:w="2558" w:type="dxa"/>
            <w:tcBorders>
              <w:top w:val="single" w:sz="4" w:space="0" w:color="auto"/>
              <w:left w:val="single" w:sz="4" w:space="0" w:color="auto"/>
              <w:bottom w:val="single" w:sz="4" w:space="0" w:color="auto"/>
              <w:right w:val="single" w:sz="4" w:space="0" w:color="auto"/>
            </w:tcBorders>
            <w:shd w:val="clear" w:color="auto" w:fill="E5DFEC"/>
            <w:vAlign w:val="center"/>
          </w:tcPr>
          <w:p w14:paraId="5C10B4A5" w14:textId="77777777" w:rsidR="004436ED" w:rsidRPr="00F46645" w:rsidRDefault="004436ED" w:rsidP="004436ED">
            <w:pPr>
              <w:spacing w:after="0" w:line="240" w:lineRule="auto"/>
              <w:jc w:val="center"/>
              <w:rPr>
                <w:b/>
                <w:szCs w:val="24"/>
              </w:rPr>
            </w:pPr>
            <w:r w:rsidRPr="00F46645">
              <w:rPr>
                <w:b/>
                <w:szCs w:val="24"/>
              </w:rPr>
              <w:t>Įmonių skaičius, vnt.</w:t>
            </w:r>
          </w:p>
        </w:tc>
        <w:tc>
          <w:tcPr>
            <w:tcW w:w="2520" w:type="dxa"/>
            <w:tcBorders>
              <w:top w:val="single" w:sz="4" w:space="0" w:color="auto"/>
              <w:left w:val="single" w:sz="4" w:space="0" w:color="auto"/>
              <w:bottom w:val="single" w:sz="4" w:space="0" w:color="auto"/>
              <w:right w:val="single" w:sz="4" w:space="0" w:color="auto"/>
            </w:tcBorders>
            <w:shd w:val="clear" w:color="auto" w:fill="E5DFEC"/>
            <w:vAlign w:val="center"/>
          </w:tcPr>
          <w:p w14:paraId="07EF07AB" w14:textId="77777777" w:rsidR="004436ED" w:rsidRPr="00F46645" w:rsidRDefault="004436ED" w:rsidP="004436ED">
            <w:pPr>
              <w:spacing w:after="0" w:line="240" w:lineRule="auto"/>
              <w:jc w:val="center"/>
              <w:rPr>
                <w:b/>
                <w:szCs w:val="24"/>
              </w:rPr>
            </w:pPr>
            <w:r w:rsidRPr="00F46645">
              <w:rPr>
                <w:b/>
                <w:szCs w:val="24"/>
              </w:rPr>
              <w:t>Darbuotojų skaičius</w:t>
            </w:r>
          </w:p>
        </w:tc>
      </w:tr>
      <w:tr w:rsidR="004436ED" w:rsidRPr="00F46645" w14:paraId="26DF2BBA" w14:textId="77777777" w:rsidTr="004436ED">
        <w:tc>
          <w:tcPr>
            <w:tcW w:w="570" w:type="dxa"/>
            <w:tcBorders>
              <w:top w:val="single" w:sz="4" w:space="0" w:color="auto"/>
              <w:left w:val="single" w:sz="4" w:space="0" w:color="auto"/>
              <w:bottom w:val="single" w:sz="4" w:space="0" w:color="auto"/>
              <w:right w:val="single" w:sz="4" w:space="0" w:color="auto"/>
            </w:tcBorders>
          </w:tcPr>
          <w:p w14:paraId="15EB71BB" w14:textId="77777777" w:rsidR="004436ED" w:rsidRPr="00F46645" w:rsidRDefault="004436ED" w:rsidP="004436ED">
            <w:pPr>
              <w:spacing w:after="0" w:line="240" w:lineRule="auto"/>
              <w:jc w:val="center"/>
              <w:rPr>
                <w:szCs w:val="24"/>
              </w:rPr>
            </w:pPr>
            <w:r w:rsidRPr="00F46645">
              <w:rPr>
                <w:szCs w:val="24"/>
              </w:rPr>
              <w:t>1.</w:t>
            </w:r>
          </w:p>
        </w:tc>
        <w:tc>
          <w:tcPr>
            <w:tcW w:w="3209" w:type="dxa"/>
            <w:tcBorders>
              <w:top w:val="single" w:sz="4" w:space="0" w:color="auto"/>
              <w:left w:val="single" w:sz="4" w:space="0" w:color="auto"/>
              <w:bottom w:val="single" w:sz="4" w:space="0" w:color="auto"/>
              <w:right w:val="single" w:sz="4" w:space="0" w:color="auto"/>
            </w:tcBorders>
          </w:tcPr>
          <w:p w14:paraId="0476BD92" w14:textId="77777777" w:rsidR="004436ED" w:rsidRPr="00F46645" w:rsidRDefault="004436ED" w:rsidP="004436ED">
            <w:pPr>
              <w:spacing w:line="240" w:lineRule="auto"/>
              <w:rPr>
                <w:szCs w:val="24"/>
              </w:rPr>
            </w:pPr>
            <w:r w:rsidRPr="00F46645">
              <w:rPr>
                <w:szCs w:val="24"/>
              </w:rPr>
              <w:t>Laižuvos seniūnija</w:t>
            </w:r>
          </w:p>
        </w:tc>
        <w:tc>
          <w:tcPr>
            <w:tcW w:w="2558" w:type="dxa"/>
            <w:tcBorders>
              <w:top w:val="single" w:sz="4" w:space="0" w:color="auto"/>
              <w:left w:val="single" w:sz="4" w:space="0" w:color="auto"/>
              <w:bottom w:val="single" w:sz="4" w:space="0" w:color="auto"/>
              <w:right w:val="single" w:sz="4" w:space="0" w:color="auto"/>
            </w:tcBorders>
          </w:tcPr>
          <w:p w14:paraId="5A534B13" w14:textId="77777777" w:rsidR="004436ED" w:rsidRPr="00F46645" w:rsidRDefault="004436ED" w:rsidP="004436ED">
            <w:pPr>
              <w:spacing w:line="240" w:lineRule="auto"/>
              <w:jc w:val="center"/>
              <w:rPr>
                <w:szCs w:val="24"/>
              </w:rPr>
            </w:pPr>
            <w:r w:rsidRPr="00F46645">
              <w:rPr>
                <w:szCs w:val="24"/>
              </w:rPr>
              <w:t>4</w:t>
            </w:r>
          </w:p>
        </w:tc>
        <w:tc>
          <w:tcPr>
            <w:tcW w:w="2520" w:type="dxa"/>
            <w:tcBorders>
              <w:top w:val="single" w:sz="4" w:space="0" w:color="auto"/>
              <w:left w:val="single" w:sz="4" w:space="0" w:color="auto"/>
              <w:bottom w:val="single" w:sz="4" w:space="0" w:color="auto"/>
              <w:right w:val="single" w:sz="4" w:space="0" w:color="auto"/>
            </w:tcBorders>
          </w:tcPr>
          <w:p w14:paraId="48740B37" w14:textId="77777777" w:rsidR="004436ED" w:rsidRPr="00F46645" w:rsidRDefault="004436ED" w:rsidP="004436ED">
            <w:pPr>
              <w:spacing w:line="240" w:lineRule="auto"/>
              <w:jc w:val="center"/>
              <w:rPr>
                <w:szCs w:val="24"/>
              </w:rPr>
            </w:pPr>
            <w:r w:rsidRPr="00F46645">
              <w:rPr>
                <w:szCs w:val="24"/>
              </w:rPr>
              <w:t>58</w:t>
            </w:r>
          </w:p>
        </w:tc>
      </w:tr>
      <w:tr w:rsidR="004436ED" w:rsidRPr="00F46645" w14:paraId="6AD53850" w14:textId="77777777" w:rsidTr="004436ED">
        <w:tc>
          <w:tcPr>
            <w:tcW w:w="570" w:type="dxa"/>
            <w:tcBorders>
              <w:top w:val="single" w:sz="4" w:space="0" w:color="auto"/>
              <w:left w:val="single" w:sz="4" w:space="0" w:color="auto"/>
              <w:bottom w:val="single" w:sz="4" w:space="0" w:color="auto"/>
              <w:right w:val="single" w:sz="4" w:space="0" w:color="auto"/>
            </w:tcBorders>
          </w:tcPr>
          <w:p w14:paraId="5A9D43E1" w14:textId="77777777" w:rsidR="004436ED" w:rsidRPr="00F46645" w:rsidRDefault="004436ED" w:rsidP="004436ED">
            <w:pPr>
              <w:spacing w:after="0" w:line="240" w:lineRule="auto"/>
              <w:jc w:val="center"/>
              <w:rPr>
                <w:szCs w:val="24"/>
              </w:rPr>
            </w:pPr>
            <w:r w:rsidRPr="00F46645">
              <w:rPr>
                <w:szCs w:val="24"/>
              </w:rPr>
              <w:t>2.</w:t>
            </w:r>
          </w:p>
        </w:tc>
        <w:tc>
          <w:tcPr>
            <w:tcW w:w="3209" w:type="dxa"/>
            <w:tcBorders>
              <w:top w:val="single" w:sz="4" w:space="0" w:color="auto"/>
              <w:left w:val="single" w:sz="4" w:space="0" w:color="auto"/>
              <w:bottom w:val="single" w:sz="4" w:space="0" w:color="auto"/>
              <w:right w:val="single" w:sz="4" w:space="0" w:color="auto"/>
            </w:tcBorders>
          </w:tcPr>
          <w:p w14:paraId="5E41E940" w14:textId="77777777" w:rsidR="004436ED" w:rsidRPr="00F46645" w:rsidRDefault="004436ED" w:rsidP="004436ED">
            <w:pPr>
              <w:spacing w:line="240" w:lineRule="auto"/>
              <w:rPr>
                <w:szCs w:val="24"/>
              </w:rPr>
            </w:pPr>
            <w:r w:rsidRPr="00F46645">
              <w:rPr>
                <w:szCs w:val="24"/>
              </w:rPr>
              <w:t>Mažeikių apylinkės  seniūnija</w:t>
            </w:r>
          </w:p>
        </w:tc>
        <w:tc>
          <w:tcPr>
            <w:tcW w:w="2558" w:type="dxa"/>
            <w:tcBorders>
              <w:top w:val="single" w:sz="4" w:space="0" w:color="auto"/>
              <w:left w:val="single" w:sz="4" w:space="0" w:color="auto"/>
              <w:bottom w:val="single" w:sz="4" w:space="0" w:color="auto"/>
              <w:right w:val="single" w:sz="4" w:space="0" w:color="auto"/>
            </w:tcBorders>
          </w:tcPr>
          <w:p w14:paraId="219E2647" w14:textId="77777777" w:rsidR="004436ED" w:rsidRPr="00F46645" w:rsidRDefault="004436ED" w:rsidP="004436ED">
            <w:pPr>
              <w:spacing w:line="240" w:lineRule="auto"/>
              <w:jc w:val="center"/>
              <w:rPr>
                <w:szCs w:val="24"/>
              </w:rPr>
            </w:pPr>
            <w:r w:rsidRPr="00F46645">
              <w:rPr>
                <w:szCs w:val="24"/>
              </w:rPr>
              <w:t>8</w:t>
            </w:r>
          </w:p>
        </w:tc>
        <w:tc>
          <w:tcPr>
            <w:tcW w:w="2520" w:type="dxa"/>
            <w:tcBorders>
              <w:top w:val="single" w:sz="4" w:space="0" w:color="auto"/>
              <w:left w:val="single" w:sz="4" w:space="0" w:color="auto"/>
              <w:bottom w:val="single" w:sz="4" w:space="0" w:color="auto"/>
              <w:right w:val="single" w:sz="4" w:space="0" w:color="auto"/>
            </w:tcBorders>
          </w:tcPr>
          <w:p w14:paraId="4B2F2618" w14:textId="77777777" w:rsidR="004436ED" w:rsidRPr="00F46645" w:rsidRDefault="004436ED" w:rsidP="004436ED">
            <w:pPr>
              <w:spacing w:line="240" w:lineRule="auto"/>
              <w:jc w:val="center"/>
              <w:rPr>
                <w:szCs w:val="24"/>
              </w:rPr>
            </w:pPr>
            <w:r w:rsidRPr="00F46645">
              <w:rPr>
                <w:szCs w:val="24"/>
              </w:rPr>
              <w:t>34</w:t>
            </w:r>
          </w:p>
        </w:tc>
      </w:tr>
      <w:tr w:rsidR="004436ED" w:rsidRPr="00F46645" w14:paraId="7472FDAE" w14:textId="77777777" w:rsidTr="004436ED">
        <w:tc>
          <w:tcPr>
            <w:tcW w:w="570" w:type="dxa"/>
            <w:tcBorders>
              <w:top w:val="single" w:sz="4" w:space="0" w:color="auto"/>
              <w:left w:val="single" w:sz="4" w:space="0" w:color="auto"/>
              <w:bottom w:val="single" w:sz="4" w:space="0" w:color="auto"/>
              <w:right w:val="single" w:sz="4" w:space="0" w:color="auto"/>
            </w:tcBorders>
          </w:tcPr>
          <w:p w14:paraId="10DE4DDA" w14:textId="77777777" w:rsidR="004436ED" w:rsidRPr="00F46645" w:rsidRDefault="004436ED" w:rsidP="004436ED">
            <w:pPr>
              <w:spacing w:after="0" w:line="240" w:lineRule="auto"/>
              <w:jc w:val="center"/>
              <w:rPr>
                <w:szCs w:val="24"/>
              </w:rPr>
            </w:pPr>
            <w:r w:rsidRPr="00F46645">
              <w:rPr>
                <w:szCs w:val="24"/>
              </w:rPr>
              <w:t>3.</w:t>
            </w:r>
          </w:p>
        </w:tc>
        <w:tc>
          <w:tcPr>
            <w:tcW w:w="3209" w:type="dxa"/>
            <w:tcBorders>
              <w:top w:val="single" w:sz="4" w:space="0" w:color="auto"/>
              <w:left w:val="single" w:sz="4" w:space="0" w:color="auto"/>
              <w:bottom w:val="single" w:sz="4" w:space="0" w:color="auto"/>
              <w:right w:val="single" w:sz="4" w:space="0" w:color="auto"/>
            </w:tcBorders>
          </w:tcPr>
          <w:p w14:paraId="3B5D502E" w14:textId="77777777" w:rsidR="004436ED" w:rsidRPr="00F46645" w:rsidRDefault="004436ED" w:rsidP="004436ED">
            <w:pPr>
              <w:spacing w:line="240" w:lineRule="auto"/>
              <w:rPr>
                <w:szCs w:val="24"/>
              </w:rPr>
            </w:pPr>
            <w:r w:rsidRPr="00F46645">
              <w:rPr>
                <w:szCs w:val="24"/>
              </w:rPr>
              <w:t>Reivyčių seniūnija</w:t>
            </w:r>
          </w:p>
        </w:tc>
        <w:tc>
          <w:tcPr>
            <w:tcW w:w="2558" w:type="dxa"/>
            <w:tcBorders>
              <w:top w:val="single" w:sz="4" w:space="0" w:color="auto"/>
              <w:left w:val="single" w:sz="4" w:space="0" w:color="auto"/>
              <w:bottom w:val="single" w:sz="4" w:space="0" w:color="auto"/>
              <w:right w:val="single" w:sz="4" w:space="0" w:color="auto"/>
            </w:tcBorders>
          </w:tcPr>
          <w:p w14:paraId="05D9C018" w14:textId="77777777" w:rsidR="004436ED" w:rsidRPr="00F46645" w:rsidRDefault="004436ED" w:rsidP="004436ED">
            <w:pPr>
              <w:spacing w:line="240" w:lineRule="auto"/>
              <w:jc w:val="center"/>
              <w:rPr>
                <w:szCs w:val="24"/>
              </w:rPr>
            </w:pPr>
            <w:r w:rsidRPr="00F46645">
              <w:rPr>
                <w:szCs w:val="24"/>
              </w:rPr>
              <w:t>12</w:t>
            </w:r>
          </w:p>
        </w:tc>
        <w:tc>
          <w:tcPr>
            <w:tcW w:w="2520" w:type="dxa"/>
            <w:tcBorders>
              <w:top w:val="single" w:sz="4" w:space="0" w:color="auto"/>
              <w:left w:val="single" w:sz="4" w:space="0" w:color="auto"/>
              <w:bottom w:val="single" w:sz="4" w:space="0" w:color="auto"/>
              <w:right w:val="single" w:sz="4" w:space="0" w:color="auto"/>
            </w:tcBorders>
          </w:tcPr>
          <w:p w14:paraId="0DAB01DC" w14:textId="77777777" w:rsidR="004436ED" w:rsidRPr="00F46645" w:rsidRDefault="004436ED" w:rsidP="004436ED">
            <w:pPr>
              <w:spacing w:line="240" w:lineRule="auto"/>
              <w:jc w:val="center"/>
              <w:rPr>
                <w:szCs w:val="24"/>
              </w:rPr>
            </w:pPr>
            <w:r w:rsidRPr="00F46645">
              <w:rPr>
                <w:szCs w:val="24"/>
              </w:rPr>
              <w:t>149</w:t>
            </w:r>
          </w:p>
        </w:tc>
      </w:tr>
      <w:tr w:rsidR="004436ED" w:rsidRPr="00F46645" w14:paraId="41CCFDE8" w14:textId="77777777" w:rsidTr="004436ED">
        <w:tc>
          <w:tcPr>
            <w:tcW w:w="570" w:type="dxa"/>
            <w:tcBorders>
              <w:top w:val="single" w:sz="4" w:space="0" w:color="auto"/>
              <w:left w:val="single" w:sz="4" w:space="0" w:color="auto"/>
              <w:bottom w:val="single" w:sz="4" w:space="0" w:color="auto"/>
              <w:right w:val="single" w:sz="4" w:space="0" w:color="auto"/>
            </w:tcBorders>
          </w:tcPr>
          <w:p w14:paraId="7A7AF538" w14:textId="77777777" w:rsidR="004436ED" w:rsidRPr="00F46645" w:rsidRDefault="004436ED" w:rsidP="004436ED">
            <w:pPr>
              <w:spacing w:after="0" w:line="240" w:lineRule="auto"/>
              <w:jc w:val="center"/>
              <w:rPr>
                <w:szCs w:val="24"/>
              </w:rPr>
            </w:pPr>
            <w:r w:rsidRPr="00F46645">
              <w:rPr>
                <w:szCs w:val="24"/>
              </w:rPr>
              <w:t>4.</w:t>
            </w:r>
          </w:p>
        </w:tc>
        <w:tc>
          <w:tcPr>
            <w:tcW w:w="3209" w:type="dxa"/>
            <w:tcBorders>
              <w:top w:val="single" w:sz="4" w:space="0" w:color="auto"/>
              <w:left w:val="single" w:sz="4" w:space="0" w:color="auto"/>
              <w:bottom w:val="single" w:sz="4" w:space="0" w:color="auto"/>
              <w:right w:val="single" w:sz="4" w:space="0" w:color="auto"/>
            </w:tcBorders>
          </w:tcPr>
          <w:p w14:paraId="5A1E4CAB" w14:textId="77777777" w:rsidR="004436ED" w:rsidRPr="00F46645" w:rsidRDefault="004436ED" w:rsidP="004436ED">
            <w:pPr>
              <w:spacing w:line="240" w:lineRule="auto"/>
              <w:rPr>
                <w:szCs w:val="24"/>
              </w:rPr>
            </w:pPr>
            <w:r w:rsidRPr="00F46645">
              <w:rPr>
                <w:szCs w:val="24"/>
              </w:rPr>
              <w:t>Sedos  seniūnija</w:t>
            </w:r>
          </w:p>
        </w:tc>
        <w:tc>
          <w:tcPr>
            <w:tcW w:w="2558" w:type="dxa"/>
            <w:tcBorders>
              <w:top w:val="single" w:sz="4" w:space="0" w:color="auto"/>
              <w:left w:val="single" w:sz="4" w:space="0" w:color="auto"/>
              <w:bottom w:val="single" w:sz="4" w:space="0" w:color="auto"/>
              <w:right w:val="single" w:sz="4" w:space="0" w:color="auto"/>
            </w:tcBorders>
          </w:tcPr>
          <w:p w14:paraId="5770288B" w14:textId="77777777" w:rsidR="004436ED" w:rsidRPr="00F46645" w:rsidRDefault="004436ED" w:rsidP="004436ED">
            <w:pPr>
              <w:spacing w:after="0" w:line="240" w:lineRule="auto"/>
              <w:jc w:val="center"/>
              <w:rPr>
                <w:szCs w:val="24"/>
              </w:rPr>
            </w:pPr>
            <w:r w:rsidRPr="00F46645">
              <w:rPr>
                <w:szCs w:val="24"/>
              </w:rPr>
              <w:t>32</w:t>
            </w:r>
          </w:p>
        </w:tc>
        <w:tc>
          <w:tcPr>
            <w:tcW w:w="2520" w:type="dxa"/>
            <w:tcBorders>
              <w:top w:val="single" w:sz="4" w:space="0" w:color="auto"/>
              <w:left w:val="single" w:sz="4" w:space="0" w:color="auto"/>
              <w:bottom w:val="single" w:sz="4" w:space="0" w:color="auto"/>
              <w:right w:val="single" w:sz="4" w:space="0" w:color="auto"/>
            </w:tcBorders>
          </w:tcPr>
          <w:p w14:paraId="04D02FF8" w14:textId="77777777" w:rsidR="004436ED" w:rsidRPr="00F46645" w:rsidRDefault="004436ED" w:rsidP="004436ED">
            <w:pPr>
              <w:spacing w:after="0" w:line="240" w:lineRule="auto"/>
              <w:jc w:val="center"/>
              <w:rPr>
                <w:szCs w:val="24"/>
              </w:rPr>
            </w:pPr>
            <w:r w:rsidRPr="00F46645">
              <w:rPr>
                <w:szCs w:val="24"/>
              </w:rPr>
              <w:t>246</w:t>
            </w:r>
          </w:p>
        </w:tc>
      </w:tr>
      <w:tr w:rsidR="004436ED" w:rsidRPr="00F46645" w14:paraId="235ED368" w14:textId="77777777" w:rsidTr="004436ED">
        <w:tc>
          <w:tcPr>
            <w:tcW w:w="570" w:type="dxa"/>
            <w:tcBorders>
              <w:top w:val="single" w:sz="4" w:space="0" w:color="auto"/>
              <w:left w:val="single" w:sz="4" w:space="0" w:color="auto"/>
              <w:bottom w:val="single" w:sz="4" w:space="0" w:color="auto"/>
              <w:right w:val="single" w:sz="4" w:space="0" w:color="auto"/>
            </w:tcBorders>
          </w:tcPr>
          <w:p w14:paraId="70358BB0" w14:textId="77777777" w:rsidR="004436ED" w:rsidRPr="00F46645" w:rsidRDefault="004436ED" w:rsidP="004436ED">
            <w:pPr>
              <w:spacing w:after="0" w:line="240" w:lineRule="auto"/>
              <w:jc w:val="center"/>
              <w:rPr>
                <w:szCs w:val="24"/>
              </w:rPr>
            </w:pPr>
            <w:r w:rsidRPr="00F46645">
              <w:rPr>
                <w:szCs w:val="24"/>
              </w:rPr>
              <w:t>5.</w:t>
            </w:r>
          </w:p>
        </w:tc>
        <w:tc>
          <w:tcPr>
            <w:tcW w:w="3209" w:type="dxa"/>
            <w:tcBorders>
              <w:top w:val="single" w:sz="4" w:space="0" w:color="auto"/>
              <w:left w:val="single" w:sz="4" w:space="0" w:color="auto"/>
              <w:bottom w:val="single" w:sz="4" w:space="0" w:color="auto"/>
              <w:right w:val="single" w:sz="4" w:space="0" w:color="auto"/>
            </w:tcBorders>
          </w:tcPr>
          <w:p w14:paraId="513CDA0B" w14:textId="77777777" w:rsidR="004436ED" w:rsidRPr="00F46645" w:rsidRDefault="004436ED" w:rsidP="004436ED">
            <w:pPr>
              <w:spacing w:line="240" w:lineRule="auto"/>
              <w:rPr>
                <w:szCs w:val="24"/>
              </w:rPr>
            </w:pPr>
            <w:r w:rsidRPr="00F46645">
              <w:rPr>
                <w:szCs w:val="24"/>
              </w:rPr>
              <w:t>Šerkšnėnų seniūnija</w:t>
            </w:r>
          </w:p>
        </w:tc>
        <w:tc>
          <w:tcPr>
            <w:tcW w:w="2558" w:type="dxa"/>
            <w:tcBorders>
              <w:top w:val="single" w:sz="4" w:space="0" w:color="auto"/>
              <w:left w:val="single" w:sz="4" w:space="0" w:color="auto"/>
              <w:bottom w:val="single" w:sz="4" w:space="0" w:color="auto"/>
              <w:right w:val="single" w:sz="4" w:space="0" w:color="auto"/>
            </w:tcBorders>
          </w:tcPr>
          <w:p w14:paraId="2685C29F" w14:textId="77777777" w:rsidR="004436ED" w:rsidRPr="00F46645" w:rsidRDefault="004436ED" w:rsidP="004436ED">
            <w:pPr>
              <w:spacing w:line="240" w:lineRule="auto"/>
              <w:jc w:val="center"/>
              <w:rPr>
                <w:szCs w:val="24"/>
              </w:rPr>
            </w:pPr>
            <w:r w:rsidRPr="00F46645">
              <w:rPr>
                <w:szCs w:val="24"/>
              </w:rPr>
              <w:t>17</w:t>
            </w:r>
          </w:p>
        </w:tc>
        <w:tc>
          <w:tcPr>
            <w:tcW w:w="2520" w:type="dxa"/>
            <w:tcBorders>
              <w:top w:val="single" w:sz="4" w:space="0" w:color="auto"/>
              <w:left w:val="single" w:sz="4" w:space="0" w:color="auto"/>
              <w:bottom w:val="single" w:sz="4" w:space="0" w:color="auto"/>
              <w:right w:val="single" w:sz="4" w:space="0" w:color="auto"/>
            </w:tcBorders>
          </w:tcPr>
          <w:p w14:paraId="74881371" w14:textId="77777777" w:rsidR="004436ED" w:rsidRPr="00F46645" w:rsidRDefault="004436ED" w:rsidP="004436ED">
            <w:pPr>
              <w:spacing w:line="240" w:lineRule="auto"/>
              <w:jc w:val="center"/>
              <w:rPr>
                <w:szCs w:val="24"/>
              </w:rPr>
            </w:pPr>
            <w:r w:rsidRPr="00F46645">
              <w:rPr>
                <w:szCs w:val="24"/>
              </w:rPr>
              <w:t>158</w:t>
            </w:r>
          </w:p>
        </w:tc>
      </w:tr>
      <w:tr w:rsidR="004436ED" w:rsidRPr="00F46645" w14:paraId="2A20F41B" w14:textId="77777777" w:rsidTr="004436ED">
        <w:tc>
          <w:tcPr>
            <w:tcW w:w="570" w:type="dxa"/>
            <w:tcBorders>
              <w:top w:val="single" w:sz="4" w:space="0" w:color="auto"/>
              <w:left w:val="single" w:sz="4" w:space="0" w:color="auto"/>
              <w:bottom w:val="single" w:sz="4" w:space="0" w:color="auto"/>
              <w:right w:val="single" w:sz="4" w:space="0" w:color="auto"/>
            </w:tcBorders>
          </w:tcPr>
          <w:p w14:paraId="07E11247" w14:textId="77777777" w:rsidR="004436ED" w:rsidRPr="00F46645" w:rsidRDefault="004436ED" w:rsidP="004436ED">
            <w:pPr>
              <w:spacing w:after="0" w:line="240" w:lineRule="auto"/>
              <w:jc w:val="center"/>
              <w:rPr>
                <w:szCs w:val="24"/>
              </w:rPr>
            </w:pPr>
            <w:r w:rsidRPr="00F46645">
              <w:rPr>
                <w:szCs w:val="24"/>
              </w:rPr>
              <w:t>6.</w:t>
            </w:r>
          </w:p>
        </w:tc>
        <w:tc>
          <w:tcPr>
            <w:tcW w:w="3209" w:type="dxa"/>
            <w:tcBorders>
              <w:top w:val="single" w:sz="4" w:space="0" w:color="auto"/>
              <w:left w:val="single" w:sz="4" w:space="0" w:color="auto"/>
              <w:bottom w:val="single" w:sz="4" w:space="0" w:color="auto"/>
              <w:right w:val="single" w:sz="4" w:space="0" w:color="auto"/>
            </w:tcBorders>
          </w:tcPr>
          <w:p w14:paraId="6086EAEF" w14:textId="77777777" w:rsidR="004436ED" w:rsidRPr="00F46645" w:rsidRDefault="004436ED" w:rsidP="004436ED">
            <w:pPr>
              <w:spacing w:line="240" w:lineRule="auto"/>
              <w:rPr>
                <w:szCs w:val="24"/>
              </w:rPr>
            </w:pPr>
            <w:r w:rsidRPr="00F46645">
              <w:rPr>
                <w:szCs w:val="24"/>
              </w:rPr>
              <w:t>Tirkšlių seniūnija</w:t>
            </w:r>
          </w:p>
        </w:tc>
        <w:tc>
          <w:tcPr>
            <w:tcW w:w="2558" w:type="dxa"/>
            <w:tcBorders>
              <w:top w:val="single" w:sz="4" w:space="0" w:color="auto"/>
              <w:left w:val="single" w:sz="4" w:space="0" w:color="auto"/>
              <w:bottom w:val="single" w:sz="4" w:space="0" w:color="auto"/>
              <w:right w:val="single" w:sz="4" w:space="0" w:color="auto"/>
            </w:tcBorders>
          </w:tcPr>
          <w:p w14:paraId="32EFB50E" w14:textId="77777777" w:rsidR="004436ED" w:rsidRPr="00F46645" w:rsidRDefault="004436ED" w:rsidP="004436ED">
            <w:pPr>
              <w:spacing w:line="240" w:lineRule="auto"/>
              <w:jc w:val="center"/>
              <w:rPr>
                <w:szCs w:val="24"/>
              </w:rPr>
            </w:pPr>
            <w:r w:rsidRPr="00F46645">
              <w:rPr>
                <w:szCs w:val="24"/>
              </w:rPr>
              <w:t>13</w:t>
            </w:r>
          </w:p>
        </w:tc>
        <w:tc>
          <w:tcPr>
            <w:tcW w:w="2520" w:type="dxa"/>
            <w:tcBorders>
              <w:top w:val="single" w:sz="4" w:space="0" w:color="auto"/>
              <w:left w:val="single" w:sz="4" w:space="0" w:color="auto"/>
              <w:bottom w:val="single" w:sz="4" w:space="0" w:color="auto"/>
              <w:right w:val="single" w:sz="4" w:space="0" w:color="auto"/>
            </w:tcBorders>
          </w:tcPr>
          <w:p w14:paraId="3101B8F2" w14:textId="77777777" w:rsidR="004436ED" w:rsidRPr="00F46645" w:rsidRDefault="004436ED" w:rsidP="004436ED">
            <w:pPr>
              <w:spacing w:line="240" w:lineRule="auto"/>
              <w:jc w:val="center"/>
              <w:rPr>
                <w:szCs w:val="24"/>
              </w:rPr>
            </w:pPr>
            <w:r w:rsidRPr="00F46645">
              <w:rPr>
                <w:szCs w:val="24"/>
              </w:rPr>
              <w:t>216</w:t>
            </w:r>
          </w:p>
        </w:tc>
      </w:tr>
      <w:tr w:rsidR="004436ED" w:rsidRPr="00F46645" w14:paraId="63BD74BD" w14:textId="77777777" w:rsidTr="004436ED">
        <w:tc>
          <w:tcPr>
            <w:tcW w:w="570" w:type="dxa"/>
            <w:tcBorders>
              <w:top w:val="single" w:sz="4" w:space="0" w:color="auto"/>
              <w:left w:val="single" w:sz="4" w:space="0" w:color="auto"/>
              <w:bottom w:val="single" w:sz="4" w:space="0" w:color="auto"/>
              <w:right w:val="single" w:sz="4" w:space="0" w:color="auto"/>
            </w:tcBorders>
          </w:tcPr>
          <w:p w14:paraId="4D4181A1" w14:textId="77777777" w:rsidR="004436ED" w:rsidRPr="00F46645" w:rsidRDefault="004436ED" w:rsidP="004436ED">
            <w:pPr>
              <w:spacing w:after="0" w:line="240" w:lineRule="auto"/>
              <w:jc w:val="center"/>
              <w:rPr>
                <w:szCs w:val="24"/>
              </w:rPr>
            </w:pPr>
            <w:r w:rsidRPr="00F46645">
              <w:rPr>
                <w:szCs w:val="24"/>
              </w:rPr>
              <w:t>7.</w:t>
            </w:r>
          </w:p>
        </w:tc>
        <w:tc>
          <w:tcPr>
            <w:tcW w:w="3209" w:type="dxa"/>
            <w:tcBorders>
              <w:top w:val="single" w:sz="4" w:space="0" w:color="auto"/>
              <w:left w:val="single" w:sz="4" w:space="0" w:color="auto"/>
              <w:bottom w:val="single" w:sz="4" w:space="0" w:color="auto"/>
              <w:right w:val="single" w:sz="4" w:space="0" w:color="auto"/>
            </w:tcBorders>
          </w:tcPr>
          <w:p w14:paraId="6516E4D0" w14:textId="77777777" w:rsidR="004436ED" w:rsidRPr="00F46645" w:rsidRDefault="004436ED" w:rsidP="004436ED">
            <w:pPr>
              <w:spacing w:line="240" w:lineRule="auto"/>
              <w:rPr>
                <w:szCs w:val="24"/>
              </w:rPr>
            </w:pPr>
            <w:r w:rsidRPr="00F46645">
              <w:rPr>
                <w:szCs w:val="24"/>
              </w:rPr>
              <w:t>Viekšnių seniūnija</w:t>
            </w:r>
          </w:p>
        </w:tc>
        <w:tc>
          <w:tcPr>
            <w:tcW w:w="2558" w:type="dxa"/>
            <w:tcBorders>
              <w:top w:val="single" w:sz="4" w:space="0" w:color="auto"/>
              <w:left w:val="single" w:sz="4" w:space="0" w:color="auto"/>
              <w:bottom w:val="single" w:sz="4" w:space="0" w:color="auto"/>
              <w:right w:val="single" w:sz="4" w:space="0" w:color="auto"/>
            </w:tcBorders>
          </w:tcPr>
          <w:p w14:paraId="3A54EBE9" w14:textId="77777777" w:rsidR="004436ED" w:rsidRPr="00F46645" w:rsidRDefault="004436ED" w:rsidP="004436ED">
            <w:pPr>
              <w:spacing w:line="240" w:lineRule="auto"/>
              <w:jc w:val="center"/>
              <w:rPr>
                <w:szCs w:val="24"/>
              </w:rPr>
            </w:pPr>
            <w:r w:rsidRPr="00F46645">
              <w:rPr>
                <w:szCs w:val="24"/>
              </w:rPr>
              <w:t>29</w:t>
            </w:r>
          </w:p>
        </w:tc>
        <w:tc>
          <w:tcPr>
            <w:tcW w:w="2520" w:type="dxa"/>
            <w:tcBorders>
              <w:top w:val="single" w:sz="4" w:space="0" w:color="auto"/>
              <w:left w:val="single" w:sz="4" w:space="0" w:color="auto"/>
              <w:bottom w:val="single" w:sz="4" w:space="0" w:color="auto"/>
              <w:right w:val="single" w:sz="4" w:space="0" w:color="auto"/>
            </w:tcBorders>
          </w:tcPr>
          <w:p w14:paraId="66EB1625" w14:textId="77777777" w:rsidR="004436ED" w:rsidRPr="00F46645" w:rsidRDefault="004436ED" w:rsidP="004436ED">
            <w:pPr>
              <w:spacing w:line="240" w:lineRule="auto"/>
              <w:jc w:val="center"/>
              <w:rPr>
                <w:szCs w:val="24"/>
              </w:rPr>
            </w:pPr>
            <w:r w:rsidRPr="00F46645">
              <w:rPr>
                <w:szCs w:val="24"/>
              </w:rPr>
              <w:t>321</w:t>
            </w:r>
          </w:p>
        </w:tc>
      </w:tr>
      <w:tr w:rsidR="004436ED" w:rsidRPr="00F46645" w14:paraId="4D2977CB" w14:textId="77777777" w:rsidTr="004436ED">
        <w:tc>
          <w:tcPr>
            <w:tcW w:w="570" w:type="dxa"/>
            <w:tcBorders>
              <w:top w:val="single" w:sz="4" w:space="0" w:color="auto"/>
              <w:left w:val="single" w:sz="4" w:space="0" w:color="auto"/>
              <w:bottom w:val="single" w:sz="4" w:space="0" w:color="auto"/>
              <w:right w:val="single" w:sz="4" w:space="0" w:color="auto"/>
            </w:tcBorders>
          </w:tcPr>
          <w:p w14:paraId="763454B1" w14:textId="77777777" w:rsidR="004436ED" w:rsidRPr="00F46645" w:rsidRDefault="004436ED" w:rsidP="004436ED">
            <w:pPr>
              <w:spacing w:after="0" w:line="240" w:lineRule="auto"/>
              <w:jc w:val="center"/>
              <w:rPr>
                <w:szCs w:val="24"/>
              </w:rPr>
            </w:pPr>
            <w:r w:rsidRPr="00F46645">
              <w:rPr>
                <w:szCs w:val="24"/>
              </w:rPr>
              <w:t>8.</w:t>
            </w:r>
          </w:p>
        </w:tc>
        <w:tc>
          <w:tcPr>
            <w:tcW w:w="3209" w:type="dxa"/>
            <w:tcBorders>
              <w:top w:val="single" w:sz="4" w:space="0" w:color="auto"/>
              <w:left w:val="single" w:sz="4" w:space="0" w:color="auto"/>
              <w:bottom w:val="single" w:sz="4" w:space="0" w:color="auto"/>
              <w:right w:val="single" w:sz="4" w:space="0" w:color="auto"/>
            </w:tcBorders>
          </w:tcPr>
          <w:p w14:paraId="50A208EE" w14:textId="77777777" w:rsidR="004436ED" w:rsidRPr="00F46645" w:rsidRDefault="004436ED" w:rsidP="004436ED">
            <w:pPr>
              <w:spacing w:line="240" w:lineRule="auto"/>
              <w:rPr>
                <w:szCs w:val="24"/>
              </w:rPr>
            </w:pPr>
            <w:r w:rsidRPr="00F46645">
              <w:rPr>
                <w:szCs w:val="24"/>
              </w:rPr>
              <w:t>Židikų seniūnija</w:t>
            </w:r>
          </w:p>
        </w:tc>
        <w:tc>
          <w:tcPr>
            <w:tcW w:w="2558" w:type="dxa"/>
            <w:tcBorders>
              <w:top w:val="single" w:sz="4" w:space="0" w:color="auto"/>
              <w:left w:val="single" w:sz="4" w:space="0" w:color="auto"/>
              <w:bottom w:val="single" w:sz="4" w:space="0" w:color="auto"/>
              <w:right w:val="single" w:sz="4" w:space="0" w:color="auto"/>
            </w:tcBorders>
          </w:tcPr>
          <w:p w14:paraId="733D6B66" w14:textId="77777777" w:rsidR="004436ED" w:rsidRPr="00F46645" w:rsidRDefault="004436ED" w:rsidP="004436ED">
            <w:pPr>
              <w:spacing w:line="240" w:lineRule="auto"/>
              <w:jc w:val="center"/>
              <w:rPr>
                <w:szCs w:val="24"/>
              </w:rPr>
            </w:pPr>
            <w:r w:rsidRPr="00F46645">
              <w:rPr>
                <w:szCs w:val="24"/>
              </w:rPr>
              <w:t>19</w:t>
            </w:r>
          </w:p>
        </w:tc>
        <w:tc>
          <w:tcPr>
            <w:tcW w:w="2520" w:type="dxa"/>
            <w:tcBorders>
              <w:top w:val="single" w:sz="4" w:space="0" w:color="auto"/>
              <w:left w:val="single" w:sz="4" w:space="0" w:color="auto"/>
              <w:bottom w:val="single" w:sz="4" w:space="0" w:color="auto"/>
              <w:right w:val="single" w:sz="4" w:space="0" w:color="auto"/>
            </w:tcBorders>
          </w:tcPr>
          <w:p w14:paraId="164E1933" w14:textId="77777777" w:rsidR="004436ED" w:rsidRPr="00F46645" w:rsidRDefault="004436ED" w:rsidP="004436ED">
            <w:pPr>
              <w:spacing w:line="240" w:lineRule="auto"/>
              <w:jc w:val="center"/>
              <w:rPr>
                <w:szCs w:val="24"/>
              </w:rPr>
            </w:pPr>
            <w:r w:rsidRPr="00F46645">
              <w:rPr>
                <w:szCs w:val="24"/>
              </w:rPr>
              <w:t>1 415</w:t>
            </w:r>
          </w:p>
        </w:tc>
      </w:tr>
      <w:tr w:rsidR="004436ED" w:rsidRPr="00F46645" w14:paraId="49F63D88" w14:textId="77777777" w:rsidTr="004436ED">
        <w:tc>
          <w:tcPr>
            <w:tcW w:w="570" w:type="dxa"/>
            <w:tcBorders>
              <w:top w:val="single" w:sz="4" w:space="0" w:color="auto"/>
              <w:left w:val="single" w:sz="4" w:space="0" w:color="auto"/>
              <w:bottom w:val="single" w:sz="4" w:space="0" w:color="auto"/>
              <w:right w:val="single" w:sz="4" w:space="0" w:color="auto"/>
            </w:tcBorders>
          </w:tcPr>
          <w:p w14:paraId="4AE57E69" w14:textId="77777777" w:rsidR="004436ED" w:rsidRPr="00F46645" w:rsidRDefault="004436ED" w:rsidP="004436ED">
            <w:pPr>
              <w:spacing w:after="0" w:line="240" w:lineRule="auto"/>
              <w:jc w:val="center"/>
              <w:rPr>
                <w:b/>
                <w:i/>
                <w:szCs w:val="24"/>
              </w:rPr>
            </w:pPr>
            <w:r w:rsidRPr="00F46645">
              <w:rPr>
                <w:b/>
                <w:i/>
                <w:szCs w:val="24"/>
              </w:rPr>
              <w:t>9.</w:t>
            </w:r>
          </w:p>
        </w:tc>
        <w:tc>
          <w:tcPr>
            <w:tcW w:w="3209" w:type="dxa"/>
            <w:tcBorders>
              <w:top w:val="single" w:sz="4" w:space="0" w:color="auto"/>
              <w:left w:val="single" w:sz="4" w:space="0" w:color="auto"/>
              <w:bottom w:val="single" w:sz="4" w:space="0" w:color="auto"/>
              <w:right w:val="single" w:sz="4" w:space="0" w:color="auto"/>
            </w:tcBorders>
          </w:tcPr>
          <w:p w14:paraId="612F6FEA" w14:textId="77777777" w:rsidR="004436ED" w:rsidRPr="00F46645" w:rsidRDefault="004436ED" w:rsidP="004436ED">
            <w:pPr>
              <w:spacing w:after="0" w:line="240" w:lineRule="auto"/>
              <w:rPr>
                <w:b/>
                <w:i/>
                <w:szCs w:val="24"/>
              </w:rPr>
            </w:pPr>
            <w:r w:rsidRPr="00F46645">
              <w:rPr>
                <w:b/>
                <w:i/>
                <w:szCs w:val="24"/>
              </w:rPr>
              <w:t>VVG teritorija</w:t>
            </w:r>
          </w:p>
        </w:tc>
        <w:tc>
          <w:tcPr>
            <w:tcW w:w="2558" w:type="dxa"/>
            <w:tcBorders>
              <w:top w:val="single" w:sz="4" w:space="0" w:color="auto"/>
              <w:left w:val="single" w:sz="4" w:space="0" w:color="auto"/>
              <w:bottom w:val="single" w:sz="4" w:space="0" w:color="auto"/>
              <w:right w:val="single" w:sz="4" w:space="0" w:color="auto"/>
            </w:tcBorders>
          </w:tcPr>
          <w:p w14:paraId="73E541D1" w14:textId="77777777" w:rsidR="004436ED" w:rsidRPr="00F46645" w:rsidRDefault="004436ED" w:rsidP="004436ED">
            <w:pPr>
              <w:spacing w:after="0" w:line="240" w:lineRule="auto"/>
              <w:jc w:val="center"/>
              <w:rPr>
                <w:b/>
                <w:i/>
                <w:szCs w:val="24"/>
              </w:rPr>
            </w:pPr>
            <w:r w:rsidRPr="00F46645">
              <w:rPr>
                <w:b/>
                <w:i/>
                <w:szCs w:val="24"/>
              </w:rPr>
              <w:t>134</w:t>
            </w:r>
          </w:p>
        </w:tc>
        <w:tc>
          <w:tcPr>
            <w:tcW w:w="2520" w:type="dxa"/>
            <w:tcBorders>
              <w:top w:val="single" w:sz="4" w:space="0" w:color="auto"/>
              <w:left w:val="single" w:sz="4" w:space="0" w:color="auto"/>
              <w:bottom w:val="single" w:sz="4" w:space="0" w:color="auto"/>
              <w:right w:val="single" w:sz="4" w:space="0" w:color="auto"/>
            </w:tcBorders>
          </w:tcPr>
          <w:p w14:paraId="3D1AD8A6" w14:textId="77777777" w:rsidR="004436ED" w:rsidRPr="00F46645" w:rsidRDefault="004436ED" w:rsidP="004436ED">
            <w:pPr>
              <w:tabs>
                <w:tab w:val="left" w:pos="780"/>
                <w:tab w:val="center" w:pos="1042"/>
              </w:tabs>
              <w:spacing w:after="0" w:line="240" w:lineRule="auto"/>
              <w:rPr>
                <w:b/>
                <w:i/>
                <w:szCs w:val="24"/>
              </w:rPr>
            </w:pPr>
            <w:r w:rsidRPr="00F46645">
              <w:rPr>
                <w:b/>
                <w:i/>
                <w:szCs w:val="24"/>
              </w:rPr>
              <w:tab/>
            </w:r>
            <w:r w:rsidRPr="00F46645">
              <w:rPr>
                <w:b/>
                <w:i/>
                <w:szCs w:val="24"/>
              </w:rPr>
              <w:tab/>
              <w:t>2 597</w:t>
            </w:r>
          </w:p>
        </w:tc>
      </w:tr>
    </w:tbl>
    <w:p w14:paraId="06A37376" w14:textId="77777777" w:rsidR="004436ED" w:rsidRPr="00F46645" w:rsidRDefault="004436ED" w:rsidP="004436ED">
      <w:pPr>
        <w:spacing w:after="0" w:line="240" w:lineRule="auto"/>
        <w:rPr>
          <w:i/>
          <w:szCs w:val="24"/>
        </w:rPr>
      </w:pPr>
      <w:r w:rsidRPr="00F46645">
        <w:rPr>
          <w:i/>
          <w:szCs w:val="24"/>
        </w:rPr>
        <w:t xml:space="preserve">Šaltinis: VVG apibendrinti duomenys pagal  </w:t>
      </w:r>
      <w:r w:rsidRPr="00F46645">
        <w:rPr>
          <w:i/>
        </w:rPr>
        <w:t xml:space="preserve">Mažeikių </w:t>
      </w:r>
      <w:r w:rsidRPr="00F46645">
        <w:rPr>
          <w:i/>
          <w:szCs w:val="24"/>
        </w:rPr>
        <w:t xml:space="preserve"> r.</w:t>
      </w:r>
      <w:r w:rsidRPr="00F46645">
        <w:rPr>
          <w:i/>
        </w:rPr>
        <w:t xml:space="preserve"> seniūnijų </w:t>
      </w:r>
      <w:r w:rsidRPr="00F46645">
        <w:rPr>
          <w:i/>
          <w:szCs w:val="24"/>
        </w:rPr>
        <w:t>duomenis (saugomi VVG būstinėje).</w:t>
      </w:r>
    </w:p>
    <w:p w14:paraId="47911C4E" w14:textId="77777777" w:rsidR="004436ED" w:rsidRPr="00F46645" w:rsidRDefault="00002DB4" w:rsidP="004436ED">
      <w:pPr>
        <w:shd w:val="clear" w:color="auto" w:fill="FFFFFF"/>
        <w:spacing w:before="150" w:after="75" w:line="240" w:lineRule="auto"/>
        <w:outlineLvl w:val="1"/>
        <w:rPr>
          <w:b/>
          <w:szCs w:val="24"/>
        </w:rPr>
      </w:pPr>
      <w:r>
        <w:rPr>
          <w:i/>
          <w:sz w:val="20"/>
          <w:szCs w:val="20"/>
        </w:rPr>
        <w:br/>
      </w:r>
      <w:r w:rsidR="004436ED" w:rsidRPr="00F46645">
        <w:rPr>
          <w:b/>
          <w:szCs w:val="24"/>
        </w:rPr>
        <w:t>56 lentelė. Verslai VVG teritorijos seniūnijose 2015 m.</w:t>
      </w:r>
    </w:p>
    <w:p w14:paraId="24F7BD25" w14:textId="77777777" w:rsidR="004436ED" w:rsidRPr="00F46645" w:rsidRDefault="004436ED" w:rsidP="004436ED">
      <w:pPr>
        <w:spacing w:after="0" w:line="240" w:lineRule="auto"/>
        <w:rPr>
          <w:b/>
          <w:szCs w:val="24"/>
        </w:rPr>
      </w:pPr>
      <w:r w:rsidRPr="00F46645">
        <w:rPr>
          <w:b/>
          <w:szCs w:val="24"/>
        </w:rPr>
        <w:t>Židikų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336"/>
        <w:gridCol w:w="5064"/>
        <w:gridCol w:w="1200"/>
        <w:gridCol w:w="1560"/>
      </w:tblGrid>
      <w:tr w:rsidR="004436ED" w:rsidRPr="00F46645" w14:paraId="43F33114"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E5DFEC"/>
          </w:tcPr>
          <w:p w14:paraId="4F2001FE" w14:textId="77777777" w:rsidR="004436ED" w:rsidRPr="00F46645" w:rsidRDefault="004436ED" w:rsidP="004436ED">
            <w:pPr>
              <w:spacing w:after="0" w:line="240" w:lineRule="auto"/>
              <w:jc w:val="center"/>
              <w:rPr>
                <w:b/>
                <w:szCs w:val="24"/>
              </w:rPr>
            </w:pPr>
            <w:r w:rsidRPr="00F46645">
              <w:rPr>
                <w:b/>
                <w:szCs w:val="24"/>
              </w:rPr>
              <w:t>Eil. Nr.</w:t>
            </w:r>
          </w:p>
        </w:tc>
        <w:tc>
          <w:tcPr>
            <w:tcW w:w="3336" w:type="dxa"/>
            <w:tcBorders>
              <w:top w:val="single" w:sz="4" w:space="0" w:color="auto"/>
              <w:left w:val="single" w:sz="4" w:space="0" w:color="auto"/>
              <w:bottom w:val="single" w:sz="4" w:space="0" w:color="auto"/>
              <w:right w:val="single" w:sz="4" w:space="0" w:color="auto"/>
            </w:tcBorders>
            <w:shd w:val="clear" w:color="auto" w:fill="E5DFEC"/>
            <w:vAlign w:val="center"/>
          </w:tcPr>
          <w:p w14:paraId="19F9470A" w14:textId="77777777" w:rsidR="004436ED" w:rsidRPr="00F46645" w:rsidRDefault="004436ED" w:rsidP="004436ED">
            <w:pPr>
              <w:spacing w:after="0" w:line="240" w:lineRule="auto"/>
              <w:jc w:val="center"/>
              <w:rPr>
                <w:b/>
                <w:szCs w:val="24"/>
              </w:rPr>
            </w:pPr>
            <w:r w:rsidRPr="00F46645">
              <w:rPr>
                <w:b/>
                <w:szCs w:val="24"/>
              </w:rPr>
              <w:t>Subjekto pavadinimas</w:t>
            </w:r>
          </w:p>
        </w:tc>
        <w:tc>
          <w:tcPr>
            <w:tcW w:w="5064" w:type="dxa"/>
            <w:tcBorders>
              <w:top w:val="single" w:sz="4" w:space="0" w:color="auto"/>
              <w:left w:val="single" w:sz="4" w:space="0" w:color="auto"/>
              <w:bottom w:val="single" w:sz="4" w:space="0" w:color="auto"/>
              <w:right w:val="single" w:sz="4" w:space="0" w:color="auto"/>
            </w:tcBorders>
            <w:shd w:val="clear" w:color="auto" w:fill="E5DFEC"/>
            <w:vAlign w:val="center"/>
          </w:tcPr>
          <w:p w14:paraId="0B271557" w14:textId="77777777" w:rsidR="004436ED" w:rsidRPr="00F46645" w:rsidRDefault="004436ED" w:rsidP="004436ED">
            <w:pPr>
              <w:spacing w:after="0" w:line="240" w:lineRule="auto"/>
              <w:jc w:val="center"/>
              <w:rPr>
                <w:b/>
                <w:szCs w:val="24"/>
              </w:rPr>
            </w:pPr>
            <w:r w:rsidRPr="00F46645">
              <w:rPr>
                <w:b/>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756A61C0" w14:textId="77777777" w:rsidR="004436ED" w:rsidRPr="00F46645" w:rsidRDefault="004436ED" w:rsidP="004436ED">
            <w:pPr>
              <w:spacing w:after="0" w:line="240" w:lineRule="auto"/>
              <w:jc w:val="center"/>
              <w:rPr>
                <w:b/>
                <w:szCs w:val="24"/>
              </w:rPr>
            </w:pPr>
            <w:r w:rsidRPr="00F46645">
              <w:rPr>
                <w:b/>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0D34F6F8" w14:textId="77777777" w:rsidR="004436ED" w:rsidRPr="00F46645" w:rsidRDefault="004436ED" w:rsidP="004436ED">
            <w:pPr>
              <w:spacing w:after="0" w:line="240" w:lineRule="auto"/>
              <w:jc w:val="center"/>
              <w:rPr>
                <w:b/>
                <w:szCs w:val="24"/>
              </w:rPr>
            </w:pPr>
            <w:r w:rsidRPr="00F46645">
              <w:rPr>
                <w:b/>
                <w:szCs w:val="24"/>
              </w:rPr>
              <w:t>Dirbančiųjų skaičius</w:t>
            </w:r>
          </w:p>
        </w:tc>
      </w:tr>
      <w:tr w:rsidR="004436ED" w:rsidRPr="00F46645" w14:paraId="6A7B63E1" w14:textId="77777777" w:rsidTr="004436ED">
        <w:tc>
          <w:tcPr>
            <w:tcW w:w="600" w:type="dxa"/>
            <w:tcBorders>
              <w:top w:val="single" w:sz="4" w:space="0" w:color="auto"/>
              <w:left w:val="single" w:sz="4" w:space="0" w:color="auto"/>
              <w:bottom w:val="single" w:sz="4" w:space="0" w:color="auto"/>
              <w:right w:val="single" w:sz="4" w:space="0" w:color="auto"/>
            </w:tcBorders>
          </w:tcPr>
          <w:p w14:paraId="63AEB3D1" w14:textId="77777777" w:rsidR="004436ED" w:rsidRPr="00F46645" w:rsidRDefault="004436ED" w:rsidP="004436ED">
            <w:pPr>
              <w:spacing w:after="0" w:line="240" w:lineRule="auto"/>
              <w:jc w:val="center"/>
              <w:rPr>
                <w:szCs w:val="24"/>
              </w:rPr>
            </w:pPr>
            <w:r w:rsidRPr="00F46645">
              <w:rPr>
                <w:szCs w:val="24"/>
              </w:rPr>
              <w:t>1.</w:t>
            </w:r>
          </w:p>
        </w:tc>
        <w:tc>
          <w:tcPr>
            <w:tcW w:w="3336" w:type="dxa"/>
            <w:tcBorders>
              <w:top w:val="single" w:sz="4" w:space="0" w:color="auto"/>
              <w:left w:val="single" w:sz="4" w:space="0" w:color="auto"/>
              <w:bottom w:val="single" w:sz="4" w:space="0" w:color="auto"/>
              <w:right w:val="single" w:sz="4" w:space="0" w:color="auto"/>
            </w:tcBorders>
          </w:tcPr>
          <w:p w14:paraId="403533D0" w14:textId="77777777" w:rsidR="004436ED" w:rsidRPr="00F46645" w:rsidRDefault="004436ED" w:rsidP="004436ED">
            <w:pPr>
              <w:spacing w:after="0" w:line="240" w:lineRule="auto"/>
              <w:rPr>
                <w:szCs w:val="24"/>
              </w:rPr>
            </w:pPr>
            <w:r w:rsidRPr="00F46645">
              <w:rPr>
                <w:szCs w:val="24"/>
              </w:rPr>
              <w:t>AB „Orlen Lietuva“</w:t>
            </w:r>
          </w:p>
        </w:tc>
        <w:tc>
          <w:tcPr>
            <w:tcW w:w="5064" w:type="dxa"/>
            <w:tcBorders>
              <w:top w:val="single" w:sz="4" w:space="0" w:color="auto"/>
              <w:left w:val="single" w:sz="4" w:space="0" w:color="auto"/>
              <w:bottom w:val="single" w:sz="4" w:space="0" w:color="auto"/>
              <w:right w:val="single" w:sz="4" w:space="0" w:color="auto"/>
            </w:tcBorders>
          </w:tcPr>
          <w:p w14:paraId="54119910" w14:textId="77777777" w:rsidR="004436ED" w:rsidRPr="00F46645" w:rsidRDefault="004436ED" w:rsidP="004436ED">
            <w:pPr>
              <w:spacing w:after="0" w:line="240" w:lineRule="auto"/>
              <w:rPr>
                <w:szCs w:val="24"/>
              </w:rPr>
            </w:pPr>
            <w:r w:rsidRPr="00F46645">
              <w:rPr>
                <w:szCs w:val="24"/>
              </w:rPr>
              <w:t>Naftos  ir kitos žaliavos perdirbimas</w:t>
            </w:r>
          </w:p>
        </w:tc>
        <w:tc>
          <w:tcPr>
            <w:tcW w:w="1200" w:type="dxa"/>
            <w:tcBorders>
              <w:top w:val="single" w:sz="4" w:space="0" w:color="auto"/>
              <w:left w:val="single" w:sz="4" w:space="0" w:color="auto"/>
              <w:bottom w:val="single" w:sz="4" w:space="0" w:color="auto"/>
              <w:right w:val="single" w:sz="4" w:space="0" w:color="auto"/>
            </w:tcBorders>
          </w:tcPr>
          <w:p w14:paraId="4229E73C"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C98BC44" w14:textId="77777777" w:rsidR="004436ED" w:rsidRPr="00F46645" w:rsidRDefault="004436ED" w:rsidP="004436ED">
            <w:pPr>
              <w:spacing w:after="0" w:line="240" w:lineRule="auto"/>
              <w:jc w:val="center"/>
              <w:rPr>
                <w:szCs w:val="24"/>
              </w:rPr>
            </w:pPr>
            <w:r w:rsidRPr="00F46645">
              <w:rPr>
                <w:szCs w:val="24"/>
              </w:rPr>
              <w:t>1 150</w:t>
            </w:r>
          </w:p>
        </w:tc>
      </w:tr>
      <w:tr w:rsidR="004436ED" w:rsidRPr="00F46645" w14:paraId="7360DB17" w14:textId="77777777" w:rsidTr="004436ED">
        <w:tc>
          <w:tcPr>
            <w:tcW w:w="600" w:type="dxa"/>
            <w:tcBorders>
              <w:top w:val="single" w:sz="4" w:space="0" w:color="auto"/>
              <w:left w:val="single" w:sz="4" w:space="0" w:color="auto"/>
              <w:bottom w:val="single" w:sz="4" w:space="0" w:color="auto"/>
              <w:right w:val="single" w:sz="4" w:space="0" w:color="auto"/>
            </w:tcBorders>
          </w:tcPr>
          <w:p w14:paraId="1AB38D27" w14:textId="77777777" w:rsidR="004436ED" w:rsidRPr="00F46645" w:rsidRDefault="004436ED" w:rsidP="004436ED">
            <w:pPr>
              <w:spacing w:after="0" w:line="240" w:lineRule="auto"/>
              <w:jc w:val="center"/>
              <w:rPr>
                <w:szCs w:val="24"/>
              </w:rPr>
            </w:pPr>
            <w:r w:rsidRPr="00F46645">
              <w:rPr>
                <w:szCs w:val="24"/>
              </w:rPr>
              <w:t>2.</w:t>
            </w:r>
          </w:p>
        </w:tc>
        <w:tc>
          <w:tcPr>
            <w:tcW w:w="3336" w:type="dxa"/>
            <w:tcBorders>
              <w:top w:val="single" w:sz="4" w:space="0" w:color="auto"/>
              <w:left w:val="single" w:sz="4" w:space="0" w:color="auto"/>
              <w:bottom w:val="single" w:sz="4" w:space="0" w:color="auto"/>
              <w:right w:val="single" w:sz="4" w:space="0" w:color="auto"/>
            </w:tcBorders>
          </w:tcPr>
          <w:p w14:paraId="753ABF8C" w14:textId="77777777" w:rsidR="004436ED" w:rsidRPr="00F46645" w:rsidRDefault="004436ED" w:rsidP="004436ED">
            <w:pPr>
              <w:spacing w:after="0" w:line="240" w:lineRule="auto"/>
              <w:rPr>
                <w:szCs w:val="24"/>
              </w:rPr>
            </w:pPr>
            <w:r w:rsidRPr="00F46645">
              <w:rPr>
                <w:szCs w:val="24"/>
              </w:rPr>
              <w:t>Kuodžių elektrinė</w:t>
            </w:r>
          </w:p>
        </w:tc>
        <w:tc>
          <w:tcPr>
            <w:tcW w:w="5064" w:type="dxa"/>
            <w:tcBorders>
              <w:top w:val="single" w:sz="4" w:space="0" w:color="auto"/>
              <w:left w:val="single" w:sz="4" w:space="0" w:color="auto"/>
              <w:bottom w:val="single" w:sz="4" w:space="0" w:color="auto"/>
              <w:right w:val="single" w:sz="4" w:space="0" w:color="auto"/>
            </w:tcBorders>
          </w:tcPr>
          <w:p w14:paraId="69D34868" w14:textId="77777777" w:rsidR="004436ED" w:rsidRPr="00F46645" w:rsidRDefault="004436ED" w:rsidP="004436ED">
            <w:pPr>
              <w:spacing w:after="0" w:line="240" w:lineRule="auto"/>
              <w:rPr>
                <w:szCs w:val="24"/>
              </w:rPr>
            </w:pPr>
            <w:r w:rsidRPr="00F46645">
              <w:rPr>
                <w:szCs w:val="24"/>
              </w:rPr>
              <w:t xml:space="preserve">Elektros energijos </w:t>
            </w:r>
          </w:p>
        </w:tc>
        <w:tc>
          <w:tcPr>
            <w:tcW w:w="1200" w:type="dxa"/>
            <w:tcBorders>
              <w:top w:val="single" w:sz="4" w:space="0" w:color="auto"/>
              <w:left w:val="single" w:sz="4" w:space="0" w:color="auto"/>
              <w:bottom w:val="single" w:sz="4" w:space="0" w:color="auto"/>
              <w:right w:val="single" w:sz="4" w:space="0" w:color="auto"/>
            </w:tcBorders>
          </w:tcPr>
          <w:p w14:paraId="698DA302"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79B36CC6"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057BD2F8" w14:textId="77777777" w:rsidTr="004436ED">
        <w:tc>
          <w:tcPr>
            <w:tcW w:w="600" w:type="dxa"/>
            <w:tcBorders>
              <w:top w:val="single" w:sz="4" w:space="0" w:color="auto"/>
              <w:left w:val="single" w:sz="4" w:space="0" w:color="auto"/>
              <w:bottom w:val="single" w:sz="4" w:space="0" w:color="auto"/>
              <w:right w:val="single" w:sz="4" w:space="0" w:color="auto"/>
            </w:tcBorders>
          </w:tcPr>
          <w:p w14:paraId="65C20899" w14:textId="77777777" w:rsidR="004436ED" w:rsidRPr="00F46645" w:rsidRDefault="004436ED" w:rsidP="004436ED">
            <w:pPr>
              <w:spacing w:after="0" w:line="240" w:lineRule="auto"/>
              <w:jc w:val="center"/>
              <w:rPr>
                <w:szCs w:val="24"/>
              </w:rPr>
            </w:pPr>
            <w:r w:rsidRPr="00F46645">
              <w:rPr>
                <w:szCs w:val="24"/>
              </w:rPr>
              <w:t>3.</w:t>
            </w:r>
          </w:p>
        </w:tc>
        <w:tc>
          <w:tcPr>
            <w:tcW w:w="3336" w:type="dxa"/>
            <w:tcBorders>
              <w:top w:val="single" w:sz="4" w:space="0" w:color="auto"/>
              <w:left w:val="single" w:sz="4" w:space="0" w:color="auto"/>
              <w:bottom w:val="single" w:sz="4" w:space="0" w:color="auto"/>
              <w:right w:val="single" w:sz="4" w:space="0" w:color="auto"/>
            </w:tcBorders>
          </w:tcPr>
          <w:p w14:paraId="5FD0D08A" w14:textId="77777777" w:rsidR="004436ED" w:rsidRPr="00F46645" w:rsidRDefault="004436ED" w:rsidP="004436ED">
            <w:pPr>
              <w:spacing w:after="0" w:line="240" w:lineRule="auto"/>
              <w:rPr>
                <w:szCs w:val="24"/>
              </w:rPr>
            </w:pPr>
            <w:r w:rsidRPr="00F46645">
              <w:rPr>
                <w:szCs w:val="24"/>
              </w:rPr>
              <w:t>UAB „Saitema“</w:t>
            </w:r>
          </w:p>
        </w:tc>
        <w:tc>
          <w:tcPr>
            <w:tcW w:w="5064" w:type="dxa"/>
            <w:tcBorders>
              <w:top w:val="single" w:sz="4" w:space="0" w:color="auto"/>
              <w:left w:val="single" w:sz="4" w:space="0" w:color="auto"/>
              <w:bottom w:val="single" w:sz="4" w:space="0" w:color="auto"/>
              <w:right w:val="single" w:sz="4" w:space="0" w:color="auto"/>
            </w:tcBorders>
          </w:tcPr>
          <w:p w14:paraId="68DD1ABE" w14:textId="77777777" w:rsidR="004436ED" w:rsidRPr="00F46645" w:rsidRDefault="004436ED" w:rsidP="004436ED">
            <w:pPr>
              <w:spacing w:after="0" w:line="240" w:lineRule="auto"/>
              <w:rPr>
                <w:szCs w:val="24"/>
              </w:rPr>
            </w:pPr>
            <w:r w:rsidRPr="00F46645">
              <w:rPr>
                <w:szCs w:val="24"/>
              </w:rPr>
              <w:t>Mažmeninė prekyba naftos produktais degalinėse</w:t>
            </w:r>
          </w:p>
        </w:tc>
        <w:tc>
          <w:tcPr>
            <w:tcW w:w="1200" w:type="dxa"/>
            <w:tcBorders>
              <w:top w:val="single" w:sz="4" w:space="0" w:color="auto"/>
              <w:left w:val="single" w:sz="4" w:space="0" w:color="auto"/>
              <w:bottom w:val="single" w:sz="4" w:space="0" w:color="auto"/>
              <w:right w:val="single" w:sz="4" w:space="0" w:color="auto"/>
            </w:tcBorders>
          </w:tcPr>
          <w:p w14:paraId="0557D859"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6138256" w14:textId="77777777" w:rsidR="004436ED" w:rsidRPr="00F46645" w:rsidRDefault="004436ED" w:rsidP="004436ED">
            <w:pPr>
              <w:spacing w:after="0" w:line="240" w:lineRule="auto"/>
              <w:jc w:val="center"/>
              <w:rPr>
                <w:szCs w:val="24"/>
              </w:rPr>
            </w:pPr>
            <w:r w:rsidRPr="00F46645">
              <w:rPr>
                <w:szCs w:val="24"/>
              </w:rPr>
              <w:t>61</w:t>
            </w:r>
          </w:p>
        </w:tc>
      </w:tr>
      <w:tr w:rsidR="004436ED" w:rsidRPr="00F46645" w14:paraId="4DD2BF0D" w14:textId="77777777" w:rsidTr="004436ED">
        <w:tc>
          <w:tcPr>
            <w:tcW w:w="600" w:type="dxa"/>
            <w:tcBorders>
              <w:top w:val="single" w:sz="4" w:space="0" w:color="auto"/>
              <w:left w:val="single" w:sz="4" w:space="0" w:color="auto"/>
              <w:bottom w:val="single" w:sz="4" w:space="0" w:color="auto"/>
              <w:right w:val="single" w:sz="4" w:space="0" w:color="auto"/>
            </w:tcBorders>
          </w:tcPr>
          <w:p w14:paraId="7A5930A2" w14:textId="77777777" w:rsidR="004436ED" w:rsidRPr="00F46645" w:rsidRDefault="004436ED" w:rsidP="004436ED">
            <w:pPr>
              <w:spacing w:after="0" w:line="240" w:lineRule="auto"/>
              <w:jc w:val="center"/>
              <w:rPr>
                <w:szCs w:val="24"/>
              </w:rPr>
            </w:pPr>
            <w:r w:rsidRPr="00F46645">
              <w:rPr>
                <w:szCs w:val="24"/>
              </w:rPr>
              <w:lastRenderedPageBreak/>
              <w:t>4.</w:t>
            </w:r>
          </w:p>
        </w:tc>
        <w:tc>
          <w:tcPr>
            <w:tcW w:w="3336" w:type="dxa"/>
            <w:tcBorders>
              <w:top w:val="single" w:sz="4" w:space="0" w:color="auto"/>
              <w:left w:val="single" w:sz="4" w:space="0" w:color="auto"/>
              <w:bottom w:val="single" w:sz="4" w:space="0" w:color="auto"/>
              <w:right w:val="single" w:sz="4" w:space="0" w:color="auto"/>
            </w:tcBorders>
          </w:tcPr>
          <w:p w14:paraId="4AABAE10" w14:textId="77777777" w:rsidR="004436ED" w:rsidRPr="00F46645" w:rsidRDefault="004436ED" w:rsidP="004436ED">
            <w:pPr>
              <w:spacing w:after="0" w:line="240" w:lineRule="auto"/>
              <w:rPr>
                <w:szCs w:val="24"/>
              </w:rPr>
            </w:pPr>
            <w:r w:rsidRPr="00F46645">
              <w:rPr>
                <w:szCs w:val="24"/>
              </w:rPr>
              <w:t>UAB „Rekolas“</w:t>
            </w:r>
          </w:p>
        </w:tc>
        <w:tc>
          <w:tcPr>
            <w:tcW w:w="5064" w:type="dxa"/>
            <w:tcBorders>
              <w:top w:val="single" w:sz="4" w:space="0" w:color="auto"/>
              <w:left w:val="single" w:sz="4" w:space="0" w:color="auto"/>
              <w:bottom w:val="single" w:sz="4" w:space="0" w:color="auto"/>
              <w:right w:val="single" w:sz="4" w:space="0" w:color="auto"/>
            </w:tcBorders>
          </w:tcPr>
          <w:p w14:paraId="3741755A" w14:textId="77777777" w:rsidR="004436ED" w:rsidRPr="00F46645" w:rsidRDefault="004436ED" w:rsidP="004436ED">
            <w:pPr>
              <w:spacing w:after="0" w:line="240" w:lineRule="auto"/>
              <w:rPr>
                <w:szCs w:val="24"/>
              </w:rPr>
            </w:pPr>
            <w:r w:rsidRPr="00F46645">
              <w:rPr>
                <w:szCs w:val="24"/>
              </w:rPr>
              <w:t>Didmeninė prekyba naftos produktais</w:t>
            </w:r>
          </w:p>
        </w:tc>
        <w:tc>
          <w:tcPr>
            <w:tcW w:w="1200" w:type="dxa"/>
            <w:tcBorders>
              <w:top w:val="single" w:sz="4" w:space="0" w:color="auto"/>
              <w:left w:val="single" w:sz="4" w:space="0" w:color="auto"/>
              <w:bottom w:val="single" w:sz="4" w:space="0" w:color="auto"/>
              <w:right w:val="single" w:sz="4" w:space="0" w:color="auto"/>
            </w:tcBorders>
          </w:tcPr>
          <w:p w14:paraId="653FD9DB"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D95906E" w14:textId="77777777" w:rsidR="004436ED" w:rsidRPr="00F46645" w:rsidRDefault="004436ED" w:rsidP="004436ED">
            <w:pPr>
              <w:spacing w:after="0" w:line="240" w:lineRule="auto"/>
              <w:jc w:val="center"/>
              <w:rPr>
                <w:szCs w:val="24"/>
              </w:rPr>
            </w:pPr>
            <w:r w:rsidRPr="00F46645">
              <w:rPr>
                <w:szCs w:val="24"/>
              </w:rPr>
              <w:t>36</w:t>
            </w:r>
          </w:p>
        </w:tc>
      </w:tr>
      <w:tr w:rsidR="004436ED" w:rsidRPr="00F46645" w14:paraId="71EDBD64" w14:textId="77777777" w:rsidTr="004436ED">
        <w:tc>
          <w:tcPr>
            <w:tcW w:w="600" w:type="dxa"/>
            <w:tcBorders>
              <w:top w:val="single" w:sz="4" w:space="0" w:color="auto"/>
              <w:left w:val="single" w:sz="4" w:space="0" w:color="auto"/>
              <w:bottom w:val="single" w:sz="4" w:space="0" w:color="auto"/>
              <w:right w:val="single" w:sz="4" w:space="0" w:color="auto"/>
            </w:tcBorders>
          </w:tcPr>
          <w:p w14:paraId="28F82F90" w14:textId="77777777" w:rsidR="004436ED" w:rsidRPr="00F46645" w:rsidRDefault="004436ED" w:rsidP="004436ED">
            <w:pPr>
              <w:spacing w:after="0" w:line="240" w:lineRule="auto"/>
              <w:jc w:val="center"/>
              <w:rPr>
                <w:szCs w:val="24"/>
              </w:rPr>
            </w:pPr>
            <w:r w:rsidRPr="00F46645">
              <w:rPr>
                <w:szCs w:val="24"/>
              </w:rPr>
              <w:t>5.</w:t>
            </w:r>
          </w:p>
        </w:tc>
        <w:tc>
          <w:tcPr>
            <w:tcW w:w="3336" w:type="dxa"/>
            <w:tcBorders>
              <w:top w:val="single" w:sz="4" w:space="0" w:color="auto"/>
              <w:left w:val="single" w:sz="4" w:space="0" w:color="auto"/>
              <w:bottom w:val="single" w:sz="4" w:space="0" w:color="auto"/>
              <w:right w:val="single" w:sz="4" w:space="0" w:color="auto"/>
            </w:tcBorders>
          </w:tcPr>
          <w:p w14:paraId="544578FC" w14:textId="77777777" w:rsidR="004436ED" w:rsidRPr="00F46645" w:rsidRDefault="004436ED" w:rsidP="004436ED">
            <w:pPr>
              <w:spacing w:after="0" w:line="240" w:lineRule="auto"/>
              <w:rPr>
                <w:szCs w:val="24"/>
              </w:rPr>
            </w:pPr>
            <w:r w:rsidRPr="00F46645">
              <w:rPr>
                <w:szCs w:val="24"/>
              </w:rPr>
              <w:t>IĮ „Stepono baldai“</w:t>
            </w:r>
          </w:p>
        </w:tc>
        <w:tc>
          <w:tcPr>
            <w:tcW w:w="5064" w:type="dxa"/>
            <w:tcBorders>
              <w:top w:val="single" w:sz="4" w:space="0" w:color="auto"/>
              <w:left w:val="single" w:sz="4" w:space="0" w:color="auto"/>
              <w:bottom w:val="single" w:sz="4" w:space="0" w:color="auto"/>
              <w:right w:val="single" w:sz="4" w:space="0" w:color="auto"/>
            </w:tcBorders>
          </w:tcPr>
          <w:p w14:paraId="083F34F1" w14:textId="77777777" w:rsidR="004436ED" w:rsidRPr="00F46645" w:rsidRDefault="004436ED" w:rsidP="004436ED">
            <w:pPr>
              <w:spacing w:after="0" w:line="240" w:lineRule="auto"/>
              <w:rPr>
                <w:szCs w:val="24"/>
              </w:rPr>
            </w:pPr>
            <w:r w:rsidRPr="00F46645">
              <w:rPr>
                <w:szCs w:val="24"/>
              </w:rPr>
              <w:t xml:space="preserve">Baldų gamyba </w:t>
            </w:r>
          </w:p>
        </w:tc>
        <w:tc>
          <w:tcPr>
            <w:tcW w:w="1200" w:type="dxa"/>
            <w:tcBorders>
              <w:top w:val="single" w:sz="4" w:space="0" w:color="auto"/>
              <w:left w:val="single" w:sz="4" w:space="0" w:color="auto"/>
              <w:bottom w:val="single" w:sz="4" w:space="0" w:color="auto"/>
              <w:right w:val="single" w:sz="4" w:space="0" w:color="auto"/>
            </w:tcBorders>
          </w:tcPr>
          <w:p w14:paraId="7BDEA969"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28161343" w14:textId="77777777" w:rsidR="004436ED" w:rsidRPr="00F46645" w:rsidRDefault="004436ED" w:rsidP="004436ED">
            <w:pPr>
              <w:spacing w:after="0" w:line="240" w:lineRule="auto"/>
              <w:jc w:val="center"/>
              <w:rPr>
                <w:szCs w:val="24"/>
              </w:rPr>
            </w:pPr>
            <w:r w:rsidRPr="00F46645">
              <w:rPr>
                <w:szCs w:val="24"/>
              </w:rPr>
              <w:t>22</w:t>
            </w:r>
          </w:p>
        </w:tc>
      </w:tr>
      <w:tr w:rsidR="004436ED" w:rsidRPr="00F46645" w14:paraId="4E5ED20E" w14:textId="77777777" w:rsidTr="004436ED">
        <w:tc>
          <w:tcPr>
            <w:tcW w:w="600" w:type="dxa"/>
            <w:tcBorders>
              <w:top w:val="single" w:sz="4" w:space="0" w:color="auto"/>
              <w:left w:val="single" w:sz="4" w:space="0" w:color="auto"/>
              <w:bottom w:val="single" w:sz="4" w:space="0" w:color="auto"/>
              <w:right w:val="single" w:sz="4" w:space="0" w:color="auto"/>
            </w:tcBorders>
          </w:tcPr>
          <w:p w14:paraId="48878D2E" w14:textId="77777777" w:rsidR="004436ED" w:rsidRPr="00F46645" w:rsidRDefault="004436ED" w:rsidP="004436ED">
            <w:pPr>
              <w:spacing w:after="0" w:line="240" w:lineRule="auto"/>
              <w:jc w:val="center"/>
              <w:rPr>
                <w:szCs w:val="24"/>
              </w:rPr>
            </w:pPr>
            <w:r w:rsidRPr="00F46645">
              <w:rPr>
                <w:szCs w:val="24"/>
              </w:rPr>
              <w:t>6.</w:t>
            </w:r>
          </w:p>
        </w:tc>
        <w:tc>
          <w:tcPr>
            <w:tcW w:w="3336" w:type="dxa"/>
            <w:tcBorders>
              <w:top w:val="single" w:sz="4" w:space="0" w:color="auto"/>
              <w:left w:val="single" w:sz="4" w:space="0" w:color="auto"/>
              <w:bottom w:val="single" w:sz="4" w:space="0" w:color="auto"/>
              <w:right w:val="single" w:sz="4" w:space="0" w:color="auto"/>
            </w:tcBorders>
          </w:tcPr>
          <w:p w14:paraId="133FEE43" w14:textId="77777777" w:rsidR="004436ED" w:rsidRPr="00F46645" w:rsidRDefault="004436ED" w:rsidP="004436ED">
            <w:pPr>
              <w:spacing w:after="0" w:line="240" w:lineRule="auto"/>
              <w:rPr>
                <w:szCs w:val="24"/>
              </w:rPr>
            </w:pPr>
            <w:r w:rsidRPr="00F46645">
              <w:rPr>
                <w:szCs w:val="24"/>
              </w:rPr>
              <w:t>Ukrinų hidrolelektrinė</w:t>
            </w:r>
          </w:p>
        </w:tc>
        <w:tc>
          <w:tcPr>
            <w:tcW w:w="5064" w:type="dxa"/>
            <w:tcBorders>
              <w:top w:val="single" w:sz="4" w:space="0" w:color="auto"/>
              <w:left w:val="single" w:sz="4" w:space="0" w:color="auto"/>
              <w:bottom w:val="single" w:sz="4" w:space="0" w:color="auto"/>
              <w:right w:val="single" w:sz="4" w:space="0" w:color="auto"/>
            </w:tcBorders>
          </w:tcPr>
          <w:p w14:paraId="16A43DEF" w14:textId="77777777" w:rsidR="004436ED" w:rsidRPr="00F46645" w:rsidRDefault="004436ED" w:rsidP="004436ED">
            <w:pPr>
              <w:spacing w:after="0" w:line="240" w:lineRule="auto"/>
              <w:rPr>
                <w:szCs w:val="24"/>
              </w:rPr>
            </w:pPr>
            <w:r w:rsidRPr="00F46645">
              <w:rPr>
                <w:szCs w:val="24"/>
              </w:rPr>
              <w:t>Elektros energija</w:t>
            </w:r>
          </w:p>
        </w:tc>
        <w:tc>
          <w:tcPr>
            <w:tcW w:w="1200" w:type="dxa"/>
            <w:tcBorders>
              <w:top w:val="single" w:sz="4" w:space="0" w:color="auto"/>
              <w:left w:val="single" w:sz="4" w:space="0" w:color="auto"/>
              <w:bottom w:val="single" w:sz="4" w:space="0" w:color="auto"/>
              <w:right w:val="single" w:sz="4" w:space="0" w:color="auto"/>
            </w:tcBorders>
          </w:tcPr>
          <w:p w14:paraId="35E8B92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3C136036"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43B38DE8" w14:textId="77777777" w:rsidTr="004436ED">
        <w:tc>
          <w:tcPr>
            <w:tcW w:w="600" w:type="dxa"/>
            <w:tcBorders>
              <w:top w:val="single" w:sz="4" w:space="0" w:color="auto"/>
              <w:left w:val="single" w:sz="4" w:space="0" w:color="auto"/>
              <w:bottom w:val="single" w:sz="4" w:space="0" w:color="auto"/>
              <w:right w:val="single" w:sz="4" w:space="0" w:color="auto"/>
            </w:tcBorders>
          </w:tcPr>
          <w:p w14:paraId="26AD4625" w14:textId="77777777" w:rsidR="004436ED" w:rsidRPr="00F46645" w:rsidRDefault="004436ED" w:rsidP="004436ED">
            <w:pPr>
              <w:spacing w:after="0" w:line="240" w:lineRule="auto"/>
              <w:jc w:val="center"/>
              <w:rPr>
                <w:szCs w:val="24"/>
              </w:rPr>
            </w:pPr>
            <w:r w:rsidRPr="00F46645">
              <w:rPr>
                <w:szCs w:val="24"/>
              </w:rPr>
              <w:t>7.</w:t>
            </w:r>
          </w:p>
        </w:tc>
        <w:tc>
          <w:tcPr>
            <w:tcW w:w="3336" w:type="dxa"/>
            <w:tcBorders>
              <w:top w:val="single" w:sz="4" w:space="0" w:color="auto"/>
              <w:left w:val="single" w:sz="4" w:space="0" w:color="auto"/>
              <w:bottom w:val="single" w:sz="4" w:space="0" w:color="auto"/>
              <w:right w:val="single" w:sz="4" w:space="0" w:color="auto"/>
            </w:tcBorders>
          </w:tcPr>
          <w:p w14:paraId="6068B1DC" w14:textId="77777777" w:rsidR="004436ED" w:rsidRPr="00F46645" w:rsidRDefault="004436ED" w:rsidP="004436ED">
            <w:pPr>
              <w:spacing w:after="0" w:line="240" w:lineRule="auto"/>
              <w:rPr>
                <w:szCs w:val="24"/>
              </w:rPr>
            </w:pPr>
            <w:r w:rsidRPr="00F46645">
              <w:rPr>
                <w:szCs w:val="24"/>
              </w:rPr>
              <w:t>UAB „Expogalvijai“</w:t>
            </w:r>
          </w:p>
        </w:tc>
        <w:tc>
          <w:tcPr>
            <w:tcW w:w="5064" w:type="dxa"/>
            <w:tcBorders>
              <w:top w:val="single" w:sz="4" w:space="0" w:color="auto"/>
              <w:left w:val="single" w:sz="4" w:space="0" w:color="auto"/>
              <w:bottom w:val="single" w:sz="4" w:space="0" w:color="auto"/>
              <w:right w:val="single" w:sz="4" w:space="0" w:color="auto"/>
            </w:tcBorders>
          </w:tcPr>
          <w:p w14:paraId="2B7C3C82" w14:textId="77777777" w:rsidR="004436ED" w:rsidRPr="00F46645" w:rsidRDefault="004436ED" w:rsidP="004436ED">
            <w:pPr>
              <w:spacing w:after="0" w:line="240" w:lineRule="auto"/>
              <w:rPr>
                <w:szCs w:val="24"/>
              </w:rPr>
            </w:pPr>
            <w:r w:rsidRPr="00F46645">
              <w:rPr>
                <w:szCs w:val="24"/>
              </w:rPr>
              <w:t>Galvijų surinkimo punktas</w:t>
            </w:r>
          </w:p>
        </w:tc>
        <w:tc>
          <w:tcPr>
            <w:tcW w:w="1200" w:type="dxa"/>
            <w:tcBorders>
              <w:top w:val="single" w:sz="4" w:space="0" w:color="auto"/>
              <w:left w:val="single" w:sz="4" w:space="0" w:color="auto"/>
              <w:bottom w:val="single" w:sz="4" w:space="0" w:color="auto"/>
              <w:right w:val="single" w:sz="4" w:space="0" w:color="auto"/>
            </w:tcBorders>
          </w:tcPr>
          <w:p w14:paraId="582A1D2B"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2ADE192" w14:textId="77777777" w:rsidR="004436ED" w:rsidRPr="00F46645" w:rsidRDefault="004436ED" w:rsidP="004436ED">
            <w:pPr>
              <w:spacing w:after="0" w:line="240" w:lineRule="auto"/>
              <w:jc w:val="center"/>
              <w:rPr>
                <w:szCs w:val="24"/>
              </w:rPr>
            </w:pPr>
            <w:r w:rsidRPr="00F46645">
              <w:rPr>
                <w:szCs w:val="24"/>
              </w:rPr>
              <w:t>12</w:t>
            </w:r>
          </w:p>
        </w:tc>
      </w:tr>
      <w:tr w:rsidR="004436ED" w:rsidRPr="00F46645" w14:paraId="64072569" w14:textId="77777777" w:rsidTr="004436ED">
        <w:tc>
          <w:tcPr>
            <w:tcW w:w="600" w:type="dxa"/>
            <w:tcBorders>
              <w:top w:val="single" w:sz="4" w:space="0" w:color="auto"/>
              <w:left w:val="single" w:sz="4" w:space="0" w:color="auto"/>
              <w:bottom w:val="single" w:sz="4" w:space="0" w:color="auto"/>
              <w:right w:val="single" w:sz="4" w:space="0" w:color="auto"/>
            </w:tcBorders>
          </w:tcPr>
          <w:p w14:paraId="5A57DE63" w14:textId="77777777" w:rsidR="004436ED" w:rsidRPr="00F46645" w:rsidRDefault="004436ED" w:rsidP="004436ED">
            <w:pPr>
              <w:spacing w:after="0" w:line="240" w:lineRule="auto"/>
              <w:jc w:val="center"/>
              <w:rPr>
                <w:szCs w:val="24"/>
              </w:rPr>
            </w:pPr>
            <w:r w:rsidRPr="00F46645">
              <w:rPr>
                <w:szCs w:val="24"/>
              </w:rPr>
              <w:t>8.</w:t>
            </w:r>
          </w:p>
        </w:tc>
        <w:tc>
          <w:tcPr>
            <w:tcW w:w="3336" w:type="dxa"/>
            <w:tcBorders>
              <w:top w:val="single" w:sz="4" w:space="0" w:color="auto"/>
              <w:left w:val="single" w:sz="4" w:space="0" w:color="auto"/>
              <w:bottom w:val="single" w:sz="4" w:space="0" w:color="auto"/>
              <w:right w:val="single" w:sz="4" w:space="0" w:color="auto"/>
            </w:tcBorders>
          </w:tcPr>
          <w:p w14:paraId="77FB6563" w14:textId="77777777" w:rsidR="004436ED" w:rsidRPr="00F46645" w:rsidRDefault="004436ED" w:rsidP="004436ED">
            <w:pPr>
              <w:spacing w:after="0" w:line="240" w:lineRule="auto"/>
              <w:rPr>
                <w:szCs w:val="24"/>
              </w:rPr>
            </w:pPr>
            <w:r w:rsidRPr="00F46645">
              <w:rPr>
                <w:szCs w:val="24"/>
              </w:rPr>
              <w:t>UAB „Tumosa“</w:t>
            </w:r>
          </w:p>
        </w:tc>
        <w:tc>
          <w:tcPr>
            <w:tcW w:w="5064" w:type="dxa"/>
            <w:tcBorders>
              <w:top w:val="single" w:sz="4" w:space="0" w:color="auto"/>
              <w:left w:val="single" w:sz="4" w:space="0" w:color="auto"/>
              <w:bottom w:val="single" w:sz="4" w:space="0" w:color="auto"/>
              <w:right w:val="single" w:sz="4" w:space="0" w:color="auto"/>
            </w:tcBorders>
          </w:tcPr>
          <w:p w14:paraId="026D769D" w14:textId="77777777" w:rsidR="004436ED" w:rsidRPr="00F46645" w:rsidRDefault="004436ED" w:rsidP="004436ED">
            <w:pPr>
              <w:spacing w:after="0" w:line="240" w:lineRule="auto"/>
              <w:rPr>
                <w:szCs w:val="24"/>
              </w:rPr>
            </w:pPr>
            <w:r w:rsidRPr="00F46645">
              <w:rPr>
                <w:szCs w:val="24"/>
              </w:rPr>
              <w:t>Mažmeninė prekyba naftos produktais</w:t>
            </w:r>
          </w:p>
        </w:tc>
        <w:tc>
          <w:tcPr>
            <w:tcW w:w="1200" w:type="dxa"/>
            <w:tcBorders>
              <w:top w:val="single" w:sz="4" w:space="0" w:color="auto"/>
              <w:left w:val="single" w:sz="4" w:space="0" w:color="auto"/>
              <w:bottom w:val="single" w:sz="4" w:space="0" w:color="auto"/>
              <w:right w:val="single" w:sz="4" w:space="0" w:color="auto"/>
            </w:tcBorders>
          </w:tcPr>
          <w:p w14:paraId="3C6C0B0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7EFC28C"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1D0910F4" w14:textId="77777777" w:rsidTr="004436ED">
        <w:tc>
          <w:tcPr>
            <w:tcW w:w="600" w:type="dxa"/>
            <w:tcBorders>
              <w:top w:val="single" w:sz="4" w:space="0" w:color="auto"/>
              <w:left w:val="single" w:sz="4" w:space="0" w:color="auto"/>
              <w:bottom w:val="single" w:sz="4" w:space="0" w:color="auto"/>
              <w:right w:val="single" w:sz="4" w:space="0" w:color="auto"/>
            </w:tcBorders>
          </w:tcPr>
          <w:p w14:paraId="013321F6" w14:textId="77777777" w:rsidR="004436ED" w:rsidRPr="00F46645" w:rsidRDefault="004436ED" w:rsidP="004436ED">
            <w:pPr>
              <w:spacing w:after="0" w:line="240" w:lineRule="auto"/>
              <w:jc w:val="center"/>
              <w:rPr>
                <w:szCs w:val="24"/>
              </w:rPr>
            </w:pPr>
            <w:r w:rsidRPr="00F46645">
              <w:rPr>
                <w:szCs w:val="24"/>
              </w:rPr>
              <w:t>9.</w:t>
            </w:r>
          </w:p>
        </w:tc>
        <w:tc>
          <w:tcPr>
            <w:tcW w:w="3336" w:type="dxa"/>
            <w:tcBorders>
              <w:top w:val="single" w:sz="4" w:space="0" w:color="auto"/>
              <w:left w:val="single" w:sz="4" w:space="0" w:color="auto"/>
              <w:bottom w:val="single" w:sz="4" w:space="0" w:color="auto"/>
              <w:right w:val="single" w:sz="4" w:space="0" w:color="auto"/>
            </w:tcBorders>
          </w:tcPr>
          <w:p w14:paraId="21AA94AA" w14:textId="77777777" w:rsidR="004436ED" w:rsidRPr="00F46645" w:rsidRDefault="004436ED" w:rsidP="004436ED">
            <w:pPr>
              <w:spacing w:after="0" w:line="240" w:lineRule="auto"/>
              <w:rPr>
                <w:szCs w:val="24"/>
              </w:rPr>
            </w:pPr>
            <w:r w:rsidRPr="00F46645">
              <w:rPr>
                <w:szCs w:val="24"/>
              </w:rPr>
              <w:t>Parduotuvės</w:t>
            </w:r>
          </w:p>
        </w:tc>
        <w:tc>
          <w:tcPr>
            <w:tcW w:w="5064" w:type="dxa"/>
            <w:tcBorders>
              <w:top w:val="single" w:sz="4" w:space="0" w:color="auto"/>
              <w:left w:val="single" w:sz="4" w:space="0" w:color="auto"/>
              <w:bottom w:val="single" w:sz="4" w:space="0" w:color="auto"/>
              <w:right w:val="single" w:sz="4" w:space="0" w:color="auto"/>
            </w:tcBorders>
          </w:tcPr>
          <w:p w14:paraId="2815FD60" w14:textId="77777777" w:rsidR="004436ED" w:rsidRPr="00F46645" w:rsidRDefault="004436ED" w:rsidP="004436ED">
            <w:pPr>
              <w:spacing w:after="0" w:line="240" w:lineRule="auto"/>
              <w:rPr>
                <w:szCs w:val="24"/>
              </w:rPr>
            </w:pPr>
            <w:r w:rsidRPr="00F46645">
              <w:rPr>
                <w:szCs w:val="24"/>
              </w:rPr>
              <w:t>Maisto prekės, gėrimai bei kt.</w:t>
            </w:r>
          </w:p>
        </w:tc>
        <w:tc>
          <w:tcPr>
            <w:tcW w:w="1200" w:type="dxa"/>
            <w:tcBorders>
              <w:top w:val="single" w:sz="4" w:space="0" w:color="auto"/>
              <w:left w:val="single" w:sz="4" w:space="0" w:color="auto"/>
              <w:bottom w:val="single" w:sz="4" w:space="0" w:color="auto"/>
              <w:right w:val="single" w:sz="4" w:space="0" w:color="auto"/>
            </w:tcBorders>
          </w:tcPr>
          <w:p w14:paraId="6EA61304" w14:textId="77777777" w:rsidR="004436ED" w:rsidRPr="00F46645" w:rsidRDefault="004436ED" w:rsidP="004436ED">
            <w:pPr>
              <w:spacing w:after="0" w:line="240" w:lineRule="auto"/>
              <w:jc w:val="center"/>
              <w:rPr>
                <w:szCs w:val="24"/>
              </w:rPr>
            </w:pPr>
            <w:r w:rsidRPr="00F46645">
              <w:rPr>
                <w:szCs w:val="24"/>
              </w:rPr>
              <w:t>6</w:t>
            </w:r>
          </w:p>
        </w:tc>
        <w:tc>
          <w:tcPr>
            <w:tcW w:w="1560" w:type="dxa"/>
            <w:tcBorders>
              <w:top w:val="single" w:sz="4" w:space="0" w:color="auto"/>
              <w:left w:val="single" w:sz="4" w:space="0" w:color="auto"/>
              <w:bottom w:val="single" w:sz="4" w:space="0" w:color="auto"/>
              <w:right w:val="single" w:sz="4" w:space="0" w:color="auto"/>
            </w:tcBorders>
          </w:tcPr>
          <w:p w14:paraId="74347F6B" w14:textId="77777777" w:rsidR="004436ED" w:rsidRPr="00F46645" w:rsidRDefault="004436ED" w:rsidP="004436ED">
            <w:pPr>
              <w:spacing w:after="0" w:line="240" w:lineRule="auto"/>
              <w:jc w:val="center"/>
              <w:rPr>
                <w:szCs w:val="24"/>
              </w:rPr>
            </w:pPr>
            <w:r w:rsidRPr="00F46645">
              <w:rPr>
                <w:szCs w:val="24"/>
              </w:rPr>
              <w:t>15</w:t>
            </w:r>
          </w:p>
        </w:tc>
      </w:tr>
      <w:tr w:rsidR="004436ED" w:rsidRPr="00F46645" w14:paraId="3C75512B" w14:textId="77777777" w:rsidTr="004436ED">
        <w:tc>
          <w:tcPr>
            <w:tcW w:w="600" w:type="dxa"/>
            <w:tcBorders>
              <w:top w:val="single" w:sz="4" w:space="0" w:color="auto"/>
              <w:left w:val="single" w:sz="4" w:space="0" w:color="auto"/>
              <w:bottom w:val="single" w:sz="4" w:space="0" w:color="auto"/>
              <w:right w:val="single" w:sz="4" w:space="0" w:color="auto"/>
            </w:tcBorders>
          </w:tcPr>
          <w:p w14:paraId="7FDC1576" w14:textId="77777777" w:rsidR="004436ED" w:rsidRPr="00F46645" w:rsidRDefault="004436ED" w:rsidP="004436ED">
            <w:pPr>
              <w:spacing w:after="0" w:line="240" w:lineRule="auto"/>
              <w:jc w:val="center"/>
              <w:rPr>
                <w:szCs w:val="24"/>
              </w:rPr>
            </w:pPr>
            <w:r w:rsidRPr="00F46645">
              <w:rPr>
                <w:szCs w:val="24"/>
              </w:rPr>
              <w:t>10.</w:t>
            </w:r>
          </w:p>
        </w:tc>
        <w:tc>
          <w:tcPr>
            <w:tcW w:w="3336" w:type="dxa"/>
            <w:tcBorders>
              <w:top w:val="single" w:sz="4" w:space="0" w:color="auto"/>
              <w:left w:val="single" w:sz="4" w:space="0" w:color="auto"/>
              <w:bottom w:val="single" w:sz="4" w:space="0" w:color="auto"/>
              <w:right w:val="single" w:sz="4" w:space="0" w:color="auto"/>
            </w:tcBorders>
          </w:tcPr>
          <w:p w14:paraId="3930523E" w14:textId="77777777" w:rsidR="004436ED" w:rsidRPr="00F46645" w:rsidRDefault="004436ED" w:rsidP="004436ED">
            <w:pPr>
              <w:spacing w:after="0" w:line="240" w:lineRule="auto"/>
              <w:rPr>
                <w:szCs w:val="24"/>
              </w:rPr>
            </w:pPr>
            <w:r w:rsidRPr="00F46645">
              <w:rPr>
                <w:szCs w:val="24"/>
              </w:rPr>
              <w:t>UAB „Mažeikių acetilenas“</w:t>
            </w:r>
          </w:p>
        </w:tc>
        <w:tc>
          <w:tcPr>
            <w:tcW w:w="5064" w:type="dxa"/>
            <w:tcBorders>
              <w:top w:val="single" w:sz="4" w:space="0" w:color="auto"/>
              <w:left w:val="single" w:sz="4" w:space="0" w:color="auto"/>
              <w:bottom w:val="single" w:sz="4" w:space="0" w:color="auto"/>
              <w:right w:val="single" w:sz="4" w:space="0" w:color="auto"/>
            </w:tcBorders>
          </w:tcPr>
          <w:p w14:paraId="0DCFF077" w14:textId="77777777" w:rsidR="004436ED" w:rsidRPr="00F46645" w:rsidRDefault="004436ED" w:rsidP="004436ED">
            <w:pPr>
              <w:spacing w:after="0" w:line="240" w:lineRule="auto"/>
              <w:rPr>
                <w:szCs w:val="24"/>
              </w:rPr>
            </w:pPr>
            <w:r w:rsidRPr="00F46645">
              <w:rPr>
                <w:szCs w:val="24"/>
              </w:rPr>
              <w:t>Dujos, dujų balionai</w:t>
            </w:r>
          </w:p>
        </w:tc>
        <w:tc>
          <w:tcPr>
            <w:tcW w:w="1200" w:type="dxa"/>
            <w:tcBorders>
              <w:top w:val="single" w:sz="4" w:space="0" w:color="auto"/>
              <w:left w:val="single" w:sz="4" w:space="0" w:color="auto"/>
              <w:bottom w:val="single" w:sz="4" w:space="0" w:color="auto"/>
              <w:right w:val="single" w:sz="4" w:space="0" w:color="auto"/>
            </w:tcBorders>
          </w:tcPr>
          <w:p w14:paraId="7D48B3D5"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927F1D4" w14:textId="77777777" w:rsidR="004436ED" w:rsidRPr="00F46645" w:rsidRDefault="004436ED" w:rsidP="004436ED">
            <w:pPr>
              <w:spacing w:after="0" w:line="240" w:lineRule="auto"/>
              <w:jc w:val="center"/>
              <w:rPr>
                <w:szCs w:val="24"/>
              </w:rPr>
            </w:pPr>
            <w:r w:rsidRPr="00F46645">
              <w:rPr>
                <w:szCs w:val="24"/>
              </w:rPr>
              <w:t>13</w:t>
            </w:r>
          </w:p>
        </w:tc>
      </w:tr>
      <w:tr w:rsidR="004436ED" w:rsidRPr="00F46645" w14:paraId="05575DD5" w14:textId="77777777" w:rsidTr="004436ED">
        <w:tc>
          <w:tcPr>
            <w:tcW w:w="600" w:type="dxa"/>
            <w:tcBorders>
              <w:top w:val="single" w:sz="4" w:space="0" w:color="auto"/>
              <w:left w:val="single" w:sz="4" w:space="0" w:color="auto"/>
              <w:bottom w:val="single" w:sz="4" w:space="0" w:color="auto"/>
              <w:right w:val="single" w:sz="4" w:space="0" w:color="auto"/>
            </w:tcBorders>
          </w:tcPr>
          <w:p w14:paraId="7BB7C1D3" w14:textId="77777777" w:rsidR="004436ED" w:rsidRPr="00F46645" w:rsidRDefault="004436ED" w:rsidP="004436ED">
            <w:pPr>
              <w:spacing w:after="0" w:line="240" w:lineRule="auto"/>
              <w:jc w:val="center"/>
              <w:rPr>
                <w:szCs w:val="24"/>
              </w:rPr>
            </w:pPr>
            <w:r w:rsidRPr="00F46645">
              <w:rPr>
                <w:szCs w:val="24"/>
              </w:rPr>
              <w:t>11.</w:t>
            </w:r>
          </w:p>
        </w:tc>
        <w:tc>
          <w:tcPr>
            <w:tcW w:w="3336" w:type="dxa"/>
            <w:tcBorders>
              <w:top w:val="single" w:sz="4" w:space="0" w:color="auto"/>
              <w:left w:val="single" w:sz="4" w:space="0" w:color="auto"/>
              <w:bottom w:val="single" w:sz="4" w:space="0" w:color="auto"/>
              <w:right w:val="single" w:sz="4" w:space="0" w:color="auto"/>
            </w:tcBorders>
          </w:tcPr>
          <w:p w14:paraId="5393A85F" w14:textId="77777777" w:rsidR="004436ED" w:rsidRPr="00F46645" w:rsidRDefault="004436ED" w:rsidP="004436ED">
            <w:pPr>
              <w:spacing w:after="0" w:line="240" w:lineRule="auto"/>
              <w:rPr>
                <w:szCs w:val="24"/>
              </w:rPr>
            </w:pPr>
            <w:r w:rsidRPr="00F46645">
              <w:rPr>
                <w:szCs w:val="24"/>
              </w:rPr>
              <w:t>UAB „ Vaizga“</w:t>
            </w:r>
          </w:p>
        </w:tc>
        <w:tc>
          <w:tcPr>
            <w:tcW w:w="5064" w:type="dxa"/>
            <w:tcBorders>
              <w:top w:val="single" w:sz="4" w:space="0" w:color="auto"/>
              <w:left w:val="single" w:sz="4" w:space="0" w:color="auto"/>
              <w:bottom w:val="single" w:sz="4" w:space="0" w:color="auto"/>
              <w:right w:val="single" w:sz="4" w:space="0" w:color="auto"/>
            </w:tcBorders>
          </w:tcPr>
          <w:p w14:paraId="62AF33EE" w14:textId="77777777" w:rsidR="004436ED" w:rsidRPr="00F46645" w:rsidRDefault="004436ED" w:rsidP="004436ED">
            <w:pPr>
              <w:spacing w:after="0" w:line="240" w:lineRule="auto"/>
              <w:rPr>
                <w:szCs w:val="24"/>
              </w:rPr>
            </w:pPr>
            <w:r w:rsidRPr="00F46645">
              <w:rPr>
                <w:szCs w:val="24"/>
              </w:rPr>
              <w:t>Biodegalų gamyba</w:t>
            </w:r>
          </w:p>
        </w:tc>
        <w:tc>
          <w:tcPr>
            <w:tcW w:w="1200" w:type="dxa"/>
            <w:tcBorders>
              <w:top w:val="single" w:sz="4" w:space="0" w:color="auto"/>
              <w:left w:val="single" w:sz="4" w:space="0" w:color="auto"/>
              <w:bottom w:val="single" w:sz="4" w:space="0" w:color="auto"/>
              <w:right w:val="single" w:sz="4" w:space="0" w:color="auto"/>
            </w:tcBorders>
          </w:tcPr>
          <w:p w14:paraId="76680F1E"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118F40D" w14:textId="77777777" w:rsidR="004436ED" w:rsidRPr="00F46645" w:rsidRDefault="004436ED" w:rsidP="004436ED">
            <w:pPr>
              <w:spacing w:after="0" w:line="240" w:lineRule="auto"/>
              <w:jc w:val="center"/>
              <w:rPr>
                <w:szCs w:val="24"/>
              </w:rPr>
            </w:pPr>
            <w:r w:rsidRPr="00F46645">
              <w:rPr>
                <w:szCs w:val="24"/>
              </w:rPr>
              <w:t>51</w:t>
            </w:r>
          </w:p>
        </w:tc>
      </w:tr>
      <w:tr w:rsidR="004436ED" w:rsidRPr="00F46645" w14:paraId="455E5FB2" w14:textId="77777777" w:rsidTr="004436ED">
        <w:tc>
          <w:tcPr>
            <w:tcW w:w="600" w:type="dxa"/>
            <w:tcBorders>
              <w:top w:val="single" w:sz="4" w:space="0" w:color="auto"/>
              <w:left w:val="single" w:sz="4" w:space="0" w:color="auto"/>
              <w:bottom w:val="single" w:sz="4" w:space="0" w:color="auto"/>
              <w:right w:val="single" w:sz="4" w:space="0" w:color="auto"/>
            </w:tcBorders>
          </w:tcPr>
          <w:p w14:paraId="03B77652" w14:textId="77777777" w:rsidR="004436ED" w:rsidRPr="00F46645" w:rsidRDefault="004436ED" w:rsidP="004436ED">
            <w:pPr>
              <w:spacing w:after="0" w:line="240" w:lineRule="auto"/>
              <w:jc w:val="center"/>
              <w:rPr>
                <w:szCs w:val="24"/>
              </w:rPr>
            </w:pPr>
            <w:r w:rsidRPr="00F46645">
              <w:rPr>
                <w:szCs w:val="24"/>
              </w:rPr>
              <w:t>12.</w:t>
            </w:r>
          </w:p>
        </w:tc>
        <w:tc>
          <w:tcPr>
            <w:tcW w:w="3336" w:type="dxa"/>
            <w:tcBorders>
              <w:top w:val="single" w:sz="4" w:space="0" w:color="auto"/>
              <w:left w:val="single" w:sz="4" w:space="0" w:color="auto"/>
              <w:bottom w:val="single" w:sz="4" w:space="0" w:color="auto"/>
              <w:right w:val="single" w:sz="4" w:space="0" w:color="auto"/>
            </w:tcBorders>
          </w:tcPr>
          <w:p w14:paraId="3042D546" w14:textId="77777777" w:rsidR="004436ED" w:rsidRPr="00F46645" w:rsidRDefault="004436ED" w:rsidP="004436ED">
            <w:pPr>
              <w:spacing w:after="0" w:line="240" w:lineRule="auto"/>
              <w:rPr>
                <w:szCs w:val="24"/>
              </w:rPr>
            </w:pPr>
            <w:r w:rsidRPr="00F46645">
              <w:rPr>
                <w:szCs w:val="24"/>
              </w:rPr>
              <w:t>UAB „ Dolista“</w:t>
            </w:r>
          </w:p>
        </w:tc>
        <w:tc>
          <w:tcPr>
            <w:tcW w:w="5064" w:type="dxa"/>
            <w:tcBorders>
              <w:top w:val="single" w:sz="4" w:space="0" w:color="auto"/>
              <w:left w:val="single" w:sz="4" w:space="0" w:color="auto"/>
              <w:bottom w:val="single" w:sz="4" w:space="0" w:color="auto"/>
              <w:right w:val="single" w:sz="4" w:space="0" w:color="auto"/>
            </w:tcBorders>
          </w:tcPr>
          <w:p w14:paraId="0EFC9BB9" w14:textId="77777777" w:rsidR="004436ED" w:rsidRPr="00F46645" w:rsidRDefault="004436ED" w:rsidP="004436ED">
            <w:pPr>
              <w:spacing w:after="0" w:line="240" w:lineRule="auto"/>
              <w:rPr>
                <w:szCs w:val="24"/>
              </w:rPr>
            </w:pPr>
            <w:r w:rsidRPr="00F46645">
              <w:rPr>
                <w:szCs w:val="24"/>
              </w:rPr>
              <w:t>Gateris</w:t>
            </w:r>
          </w:p>
        </w:tc>
        <w:tc>
          <w:tcPr>
            <w:tcW w:w="1200" w:type="dxa"/>
            <w:tcBorders>
              <w:top w:val="single" w:sz="4" w:space="0" w:color="auto"/>
              <w:left w:val="single" w:sz="4" w:space="0" w:color="auto"/>
              <w:bottom w:val="single" w:sz="4" w:space="0" w:color="auto"/>
              <w:right w:val="single" w:sz="4" w:space="0" w:color="auto"/>
            </w:tcBorders>
          </w:tcPr>
          <w:p w14:paraId="0BEED20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3FB93B5" w14:textId="77777777" w:rsidR="004436ED" w:rsidRPr="00F46645" w:rsidRDefault="004436ED" w:rsidP="004436ED">
            <w:pPr>
              <w:spacing w:after="0" w:line="240" w:lineRule="auto"/>
              <w:jc w:val="center"/>
              <w:rPr>
                <w:szCs w:val="24"/>
              </w:rPr>
            </w:pPr>
            <w:r w:rsidRPr="00F46645">
              <w:rPr>
                <w:szCs w:val="24"/>
              </w:rPr>
              <w:t>28</w:t>
            </w:r>
          </w:p>
        </w:tc>
      </w:tr>
      <w:tr w:rsidR="004436ED" w:rsidRPr="00F46645" w14:paraId="2A850C3B" w14:textId="77777777" w:rsidTr="004436ED">
        <w:tc>
          <w:tcPr>
            <w:tcW w:w="600" w:type="dxa"/>
            <w:tcBorders>
              <w:top w:val="single" w:sz="4" w:space="0" w:color="auto"/>
              <w:left w:val="single" w:sz="4" w:space="0" w:color="auto"/>
              <w:bottom w:val="single" w:sz="4" w:space="0" w:color="auto"/>
              <w:right w:val="single" w:sz="4" w:space="0" w:color="auto"/>
            </w:tcBorders>
          </w:tcPr>
          <w:p w14:paraId="5089FA71" w14:textId="77777777" w:rsidR="004436ED" w:rsidRPr="00F46645" w:rsidRDefault="004436ED" w:rsidP="004436ED">
            <w:pPr>
              <w:spacing w:after="0" w:line="240" w:lineRule="auto"/>
              <w:jc w:val="center"/>
              <w:rPr>
                <w:szCs w:val="24"/>
              </w:rPr>
            </w:pPr>
            <w:r w:rsidRPr="00F46645">
              <w:rPr>
                <w:szCs w:val="24"/>
              </w:rPr>
              <w:t>13.</w:t>
            </w:r>
          </w:p>
        </w:tc>
        <w:tc>
          <w:tcPr>
            <w:tcW w:w="3336" w:type="dxa"/>
            <w:tcBorders>
              <w:top w:val="single" w:sz="4" w:space="0" w:color="auto"/>
              <w:left w:val="single" w:sz="4" w:space="0" w:color="auto"/>
              <w:bottom w:val="single" w:sz="4" w:space="0" w:color="auto"/>
              <w:right w:val="single" w:sz="4" w:space="0" w:color="auto"/>
            </w:tcBorders>
          </w:tcPr>
          <w:p w14:paraId="5859A587" w14:textId="77777777" w:rsidR="004436ED" w:rsidRPr="00F46645" w:rsidRDefault="004436ED" w:rsidP="004436ED">
            <w:pPr>
              <w:spacing w:after="0" w:line="240" w:lineRule="auto"/>
              <w:rPr>
                <w:szCs w:val="24"/>
              </w:rPr>
            </w:pPr>
            <w:r w:rsidRPr="00F46645">
              <w:rPr>
                <w:szCs w:val="24"/>
              </w:rPr>
              <w:t xml:space="preserve"> UAB „ Kristoma“</w:t>
            </w:r>
          </w:p>
        </w:tc>
        <w:tc>
          <w:tcPr>
            <w:tcW w:w="5064" w:type="dxa"/>
            <w:tcBorders>
              <w:top w:val="single" w:sz="4" w:space="0" w:color="auto"/>
              <w:left w:val="single" w:sz="4" w:space="0" w:color="auto"/>
              <w:bottom w:val="single" w:sz="4" w:space="0" w:color="auto"/>
              <w:right w:val="single" w:sz="4" w:space="0" w:color="auto"/>
            </w:tcBorders>
          </w:tcPr>
          <w:p w14:paraId="02301C24" w14:textId="77777777" w:rsidR="004436ED" w:rsidRPr="00F46645" w:rsidRDefault="004436ED" w:rsidP="004436ED">
            <w:pPr>
              <w:spacing w:after="0" w:line="240" w:lineRule="auto"/>
              <w:rPr>
                <w:szCs w:val="24"/>
              </w:rPr>
            </w:pPr>
            <w:r w:rsidRPr="00F46645">
              <w:rPr>
                <w:szCs w:val="24"/>
              </w:rPr>
              <w:t>Prekyba žemės ūkio technika</w:t>
            </w:r>
          </w:p>
        </w:tc>
        <w:tc>
          <w:tcPr>
            <w:tcW w:w="1200" w:type="dxa"/>
            <w:tcBorders>
              <w:top w:val="single" w:sz="4" w:space="0" w:color="auto"/>
              <w:left w:val="single" w:sz="4" w:space="0" w:color="auto"/>
              <w:bottom w:val="single" w:sz="4" w:space="0" w:color="auto"/>
              <w:right w:val="single" w:sz="4" w:space="0" w:color="auto"/>
            </w:tcBorders>
          </w:tcPr>
          <w:p w14:paraId="0AB43A5E"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3F2FDED9" w14:textId="77777777" w:rsidR="004436ED" w:rsidRPr="00F46645" w:rsidRDefault="004436ED" w:rsidP="004436ED">
            <w:pPr>
              <w:spacing w:after="0" w:line="240" w:lineRule="auto"/>
              <w:jc w:val="center"/>
              <w:rPr>
                <w:szCs w:val="24"/>
              </w:rPr>
            </w:pPr>
            <w:r w:rsidRPr="00F46645">
              <w:rPr>
                <w:szCs w:val="24"/>
              </w:rPr>
              <w:t>16</w:t>
            </w:r>
          </w:p>
        </w:tc>
      </w:tr>
      <w:tr w:rsidR="004436ED" w:rsidRPr="00F46645" w14:paraId="289F1B89" w14:textId="77777777" w:rsidTr="004436ED">
        <w:tc>
          <w:tcPr>
            <w:tcW w:w="600" w:type="dxa"/>
            <w:tcBorders>
              <w:top w:val="single" w:sz="4" w:space="0" w:color="auto"/>
              <w:left w:val="single" w:sz="4" w:space="0" w:color="auto"/>
              <w:bottom w:val="single" w:sz="4" w:space="0" w:color="auto"/>
              <w:right w:val="single" w:sz="4" w:space="0" w:color="auto"/>
            </w:tcBorders>
          </w:tcPr>
          <w:p w14:paraId="4D330315" w14:textId="77777777" w:rsidR="004436ED" w:rsidRPr="00F46645" w:rsidRDefault="004436ED" w:rsidP="004436ED">
            <w:pPr>
              <w:spacing w:after="0" w:line="240" w:lineRule="auto"/>
              <w:jc w:val="center"/>
              <w:rPr>
                <w:szCs w:val="24"/>
              </w:rPr>
            </w:pPr>
            <w:r w:rsidRPr="00F46645">
              <w:rPr>
                <w:szCs w:val="24"/>
              </w:rPr>
              <w:t>14.</w:t>
            </w:r>
          </w:p>
        </w:tc>
        <w:tc>
          <w:tcPr>
            <w:tcW w:w="3336" w:type="dxa"/>
            <w:tcBorders>
              <w:top w:val="single" w:sz="4" w:space="0" w:color="auto"/>
              <w:left w:val="single" w:sz="4" w:space="0" w:color="auto"/>
              <w:bottom w:val="single" w:sz="4" w:space="0" w:color="auto"/>
              <w:right w:val="single" w:sz="4" w:space="0" w:color="auto"/>
            </w:tcBorders>
          </w:tcPr>
          <w:p w14:paraId="390A19B1" w14:textId="77777777" w:rsidR="004436ED" w:rsidRPr="00F46645" w:rsidRDefault="004436ED" w:rsidP="004436ED">
            <w:pPr>
              <w:spacing w:after="0" w:line="240" w:lineRule="auto"/>
              <w:rPr>
                <w:szCs w:val="24"/>
              </w:rPr>
            </w:pPr>
            <w:r w:rsidRPr="00F46645">
              <w:rPr>
                <w:szCs w:val="24"/>
              </w:rPr>
              <w:t>J. Mockus</w:t>
            </w:r>
          </w:p>
        </w:tc>
        <w:tc>
          <w:tcPr>
            <w:tcW w:w="5064" w:type="dxa"/>
            <w:tcBorders>
              <w:top w:val="single" w:sz="4" w:space="0" w:color="auto"/>
              <w:left w:val="single" w:sz="4" w:space="0" w:color="auto"/>
              <w:bottom w:val="single" w:sz="4" w:space="0" w:color="auto"/>
              <w:right w:val="single" w:sz="4" w:space="0" w:color="auto"/>
            </w:tcBorders>
          </w:tcPr>
          <w:p w14:paraId="538865B4" w14:textId="77777777" w:rsidR="004436ED" w:rsidRPr="00F46645" w:rsidRDefault="004436ED" w:rsidP="004436ED">
            <w:pPr>
              <w:spacing w:after="0" w:line="240" w:lineRule="auto"/>
              <w:rPr>
                <w:szCs w:val="24"/>
              </w:rPr>
            </w:pPr>
            <w:r w:rsidRPr="00F46645">
              <w:rPr>
                <w:szCs w:val="24"/>
              </w:rPr>
              <w:t>Šarvojimo salė</w:t>
            </w:r>
          </w:p>
        </w:tc>
        <w:tc>
          <w:tcPr>
            <w:tcW w:w="1200" w:type="dxa"/>
            <w:tcBorders>
              <w:top w:val="single" w:sz="4" w:space="0" w:color="auto"/>
              <w:left w:val="single" w:sz="4" w:space="0" w:color="auto"/>
              <w:bottom w:val="single" w:sz="4" w:space="0" w:color="auto"/>
              <w:right w:val="single" w:sz="4" w:space="0" w:color="auto"/>
            </w:tcBorders>
          </w:tcPr>
          <w:p w14:paraId="32B2926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7A6E4AB"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09FA5D53"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FFFFFF"/>
          </w:tcPr>
          <w:p w14:paraId="7AF01F12" w14:textId="77777777" w:rsidR="004436ED" w:rsidRPr="00F46645" w:rsidRDefault="004436ED" w:rsidP="004436ED">
            <w:pPr>
              <w:spacing w:after="0" w:line="240" w:lineRule="auto"/>
              <w:jc w:val="center"/>
              <w:rPr>
                <w:b/>
                <w:szCs w:val="24"/>
              </w:rPr>
            </w:pPr>
          </w:p>
        </w:tc>
        <w:tc>
          <w:tcPr>
            <w:tcW w:w="3336" w:type="dxa"/>
            <w:tcBorders>
              <w:top w:val="single" w:sz="4" w:space="0" w:color="auto"/>
              <w:left w:val="single" w:sz="4" w:space="0" w:color="auto"/>
              <w:bottom w:val="single" w:sz="4" w:space="0" w:color="auto"/>
              <w:right w:val="single" w:sz="4" w:space="0" w:color="auto"/>
            </w:tcBorders>
            <w:shd w:val="clear" w:color="auto" w:fill="FFFFFF"/>
          </w:tcPr>
          <w:p w14:paraId="68E5009B" w14:textId="77777777" w:rsidR="004436ED" w:rsidRPr="00F46645" w:rsidRDefault="004436ED" w:rsidP="004436ED">
            <w:pPr>
              <w:spacing w:after="0" w:line="240" w:lineRule="auto"/>
              <w:rPr>
                <w:b/>
                <w:szCs w:val="24"/>
              </w:rPr>
            </w:pPr>
            <w:r w:rsidRPr="00F46645">
              <w:rPr>
                <w:b/>
                <w:szCs w:val="24"/>
              </w:rPr>
              <w:t>Viso:</w:t>
            </w:r>
          </w:p>
        </w:tc>
        <w:tc>
          <w:tcPr>
            <w:tcW w:w="5064" w:type="dxa"/>
            <w:tcBorders>
              <w:top w:val="single" w:sz="4" w:space="0" w:color="auto"/>
              <w:left w:val="single" w:sz="4" w:space="0" w:color="auto"/>
              <w:bottom w:val="single" w:sz="4" w:space="0" w:color="auto"/>
              <w:right w:val="single" w:sz="4" w:space="0" w:color="auto"/>
            </w:tcBorders>
            <w:shd w:val="clear" w:color="auto" w:fill="FFFFFF"/>
          </w:tcPr>
          <w:p w14:paraId="345518F2" w14:textId="77777777" w:rsidR="004436ED" w:rsidRPr="00F46645" w:rsidRDefault="004436ED" w:rsidP="004436ED">
            <w:pPr>
              <w:spacing w:after="0" w:line="240" w:lineRule="auto"/>
              <w:rPr>
                <w:b/>
                <w:szCs w:val="24"/>
              </w:rPr>
            </w:pPr>
            <w:r w:rsidRPr="00F46645">
              <w:rPr>
                <w:b/>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14:paraId="3FAABF33" w14:textId="77777777" w:rsidR="004436ED" w:rsidRPr="00F46645" w:rsidRDefault="004436ED" w:rsidP="004436ED">
            <w:pPr>
              <w:spacing w:after="0" w:line="240" w:lineRule="auto"/>
              <w:jc w:val="center"/>
              <w:rPr>
                <w:b/>
                <w:szCs w:val="24"/>
              </w:rPr>
            </w:pPr>
            <w:r w:rsidRPr="00F46645">
              <w:rPr>
                <w:b/>
                <w:szCs w:val="24"/>
              </w:rPr>
              <w:t>19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475E5B7" w14:textId="77777777" w:rsidR="004436ED" w:rsidRPr="00F46645" w:rsidRDefault="004436ED" w:rsidP="004436ED">
            <w:pPr>
              <w:spacing w:after="0" w:line="240" w:lineRule="auto"/>
              <w:jc w:val="center"/>
              <w:rPr>
                <w:b/>
                <w:szCs w:val="24"/>
              </w:rPr>
            </w:pPr>
            <w:r w:rsidRPr="00F46645">
              <w:rPr>
                <w:b/>
                <w:szCs w:val="24"/>
              </w:rPr>
              <w:t>1 415</w:t>
            </w:r>
          </w:p>
        </w:tc>
      </w:tr>
    </w:tbl>
    <w:p w14:paraId="64DAE356" w14:textId="77777777" w:rsidR="004436ED" w:rsidRPr="00F46645" w:rsidRDefault="004436ED" w:rsidP="004436ED">
      <w:pPr>
        <w:spacing w:after="0" w:line="240" w:lineRule="auto"/>
        <w:rPr>
          <w:i/>
          <w:szCs w:val="24"/>
        </w:rPr>
      </w:pPr>
      <w:r w:rsidRPr="00F46645">
        <w:rPr>
          <w:i/>
        </w:rPr>
        <w:t xml:space="preserve">Šaltinis:  </w:t>
      </w:r>
      <w:r w:rsidRPr="00F46645">
        <w:rPr>
          <w:i/>
          <w:szCs w:val="24"/>
        </w:rPr>
        <w:t>VVG apibendrinti duomenys pagal  Mažeikių  r. seniūnijų duomenis (saugomi VVG būstinėje).</w:t>
      </w:r>
    </w:p>
    <w:p w14:paraId="3C503E32" w14:textId="77777777" w:rsidR="00002DB4" w:rsidRDefault="00002DB4" w:rsidP="004436ED">
      <w:pPr>
        <w:spacing w:after="0" w:line="240" w:lineRule="auto"/>
        <w:rPr>
          <w:i/>
        </w:rPr>
      </w:pPr>
    </w:p>
    <w:p w14:paraId="6D6EE9D7" w14:textId="77777777" w:rsidR="00002DB4" w:rsidRDefault="00002DB4" w:rsidP="004436ED">
      <w:pPr>
        <w:spacing w:after="0" w:line="240" w:lineRule="auto"/>
        <w:rPr>
          <w:i/>
        </w:rPr>
      </w:pPr>
    </w:p>
    <w:p w14:paraId="530DC99A" w14:textId="77777777" w:rsidR="00002DB4" w:rsidRDefault="00002DB4" w:rsidP="004436ED">
      <w:pPr>
        <w:spacing w:after="0" w:line="240" w:lineRule="auto"/>
        <w:rPr>
          <w:i/>
        </w:rPr>
      </w:pPr>
    </w:p>
    <w:p w14:paraId="52FBF362" w14:textId="77777777" w:rsidR="004436ED" w:rsidRPr="00F46645" w:rsidRDefault="004436ED" w:rsidP="004436ED">
      <w:pPr>
        <w:spacing w:after="0" w:line="240" w:lineRule="auto"/>
        <w:rPr>
          <w:b/>
          <w:szCs w:val="24"/>
        </w:rPr>
      </w:pPr>
      <w:r w:rsidRPr="00F46645">
        <w:rPr>
          <w:b/>
          <w:szCs w:val="24"/>
        </w:rPr>
        <w:t>Šerkšnėnų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335"/>
        <w:gridCol w:w="5064"/>
        <w:gridCol w:w="1200"/>
        <w:gridCol w:w="1560"/>
      </w:tblGrid>
      <w:tr w:rsidR="004436ED" w:rsidRPr="00F46645" w14:paraId="26368769"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E5DFEC"/>
            <w:vAlign w:val="center"/>
          </w:tcPr>
          <w:p w14:paraId="26B4D9A9" w14:textId="77777777" w:rsidR="004436ED" w:rsidRPr="00F46645" w:rsidRDefault="004436ED" w:rsidP="004436ED">
            <w:pPr>
              <w:spacing w:after="0" w:line="240" w:lineRule="auto"/>
              <w:jc w:val="center"/>
              <w:rPr>
                <w:b/>
                <w:bCs/>
                <w:szCs w:val="24"/>
              </w:rPr>
            </w:pPr>
            <w:r w:rsidRPr="00F46645">
              <w:rPr>
                <w:b/>
                <w:bCs/>
                <w:szCs w:val="24"/>
              </w:rPr>
              <w:t>Eil. Nr.</w:t>
            </w:r>
          </w:p>
        </w:tc>
        <w:tc>
          <w:tcPr>
            <w:tcW w:w="3335" w:type="dxa"/>
            <w:tcBorders>
              <w:top w:val="single" w:sz="4" w:space="0" w:color="auto"/>
              <w:left w:val="single" w:sz="4" w:space="0" w:color="auto"/>
              <w:bottom w:val="single" w:sz="4" w:space="0" w:color="auto"/>
              <w:right w:val="single" w:sz="4" w:space="0" w:color="auto"/>
            </w:tcBorders>
            <w:shd w:val="clear" w:color="auto" w:fill="E5DFEC"/>
            <w:vAlign w:val="center"/>
          </w:tcPr>
          <w:p w14:paraId="030EE0D2" w14:textId="77777777" w:rsidR="004436ED" w:rsidRPr="00F46645" w:rsidRDefault="004436ED" w:rsidP="004436ED">
            <w:pPr>
              <w:spacing w:after="0" w:line="240" w:lineRule="auto"/>
              <w:jc w:val="center"/>
              <w:rPr>
                <w:b/>
                <w:bCs/>
                <w:szCs w:val="24"/>
              </w:rPr>
            </w:pPr>
            <w:r w:rsidRPr="00F46645">
              <w:rPr>
                <w:b/>
                <w:bCs/>
                <w:szCs w:val="24"/>
              </w:rPr>
              <w:t>Subjekto pavadinimas</w:t>
            </w:r>
          </w:p>
        </w:tc>
        <w:tc>
          <w:tcPr>
            <w:tcW w:w="5064" w:type="dxa"/>
            <w:tcBorders>
              <w:top w:val="single" w:sz="4" w:space="0" w:color="auto"/>
              <w:left w:val="single" w:sz="4" w:space="0" w:color="auto"/>
              <w:bottom w:val="single" w:sz="4" w:space="0" w:color="auto"/>
              <w:right w:val="single" w:sz="4" w:space="0" w:color="auto"/>
            </w:tcBorders>
            <w:shd w:val="clear" w:color="auto" w:fill="E5DFEC"/>
            <w:vAlign w:val="center"/>
          </w:tcPr>
          <w:p w14:paraId="6CD38325" w14:textId="77777777" w:rsidR="004436ED" w:rsidRPr="00F46645" w:rsidRDefault="004436ED" w:rsidP="004436ED">
            <w:pPr>
              <w:spacing w:after="0" w:line="240" w:lineRule="auto"/>
              <w:jc w:val="center"/>
              <w:rPr>
                <w:b/>
                <w:bCs/>
                <w:szCs w:val="24"/>
              </w:rPr>
            </w:pPr>
            <w:r w:rsidRPr="00F46645">
              <w:rPr>
                <w:b/>
                <w:bCs/>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095B1EC1" w14:textId="77777777" w:rsidR="004436ED" w:rsidRPr="00F46645" w:rsidRDefault="004436ED" w:rsidP="004436ED">
            <w:pPr>
              <w:spacing w:after="0" w:line="240" w:lineRule="auto"/>
              <w:jc w:val="center"/>
              <w:rPr>
                <w:b/>
                <w:bCs/>
                <w:szCs w:val="24"/>
              </w:rPr>
            </w:pPr>
            <w:r w:rsidRPr="00F46645">
              <w:rPr>
                <w:b/>
                <w:bCs/>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07B78358" w14:textId="77777777" w:rsidR="004436ED" w:rsidRPr="00F46645" w:rsidRDefault="004436ED" w:rsidP="004436ED">
            <w:pPr>
              <w:spacing w:after="0" w:line="240" w:lineRule="auto"/>
              <w:jc w:val="center"/>
              <w:rPr>
                <w:b/>
                <w:bCs/>
                <w:szCs w:val="24"/>
              </w:rPr>
            </w:pPr>
            <w:r w:rsidRPr="00F46645">
              <w:rPr>
                <w:b/>
                <w:bCs/>
                <w:szCs w:val="24"/>
              </w:rPr>
              <w:t>Dirbančiųjų skaičius</w:t>
            </w:r>
          </w:p>
        </w:tc>
      </w:tr>
      <w:tr w:rsidR="004436ED" w:rsidRPr="00F46645" w14:paraId="4CE1782D"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14F582B7" w14:textId="77777777" w:rsidR="004436ED" w:rsidRPr="00F46645" w:rsidRDefault="004436ED" w:rsidP="004436ED">
            <w:pPr>
              <w:spacing w:after="0" w:line="240" w:lineRule="auto"/>
              <w:jc w:val="center"/>
              <w:rPr>
                <w:szCs w:val="24"/>
              </w:rPr>
            </w:pPr>
            <w:r w:rsidRPr="00F46645">
              <w:rPr>
                <w:szCs w:val="24"/>
              </w:rPr>
              <w:t>1.</w:t>
            </w:r>
          </w:p>
        </w:tc>
        <w:tc>
          <w:tcPr>
            <w:tcW w:w="3335" w:type="dxa"/>
            <w:tcBorders>
              <w:top w:val="single" w:sz="4" w:space="0" w:color="auto"/>
              <w:left w:val="single" w:sz="4" w:space="0" w:color="auto"/>
              <w:bottom w:val="single" w:sz="4" w:space="0" w:color="auto"/>
              <w:right w:val="single" w:sz="4" w:space="0" w:color="auto"/>
            </w:tcBorders>
            <w:vAlign w:val="center"/>
          </w:tcPr>
          <w:p w14:paraId="29A46978" w14:textId="77777777" w:rsidR="004436ED" w:rsidRPr="00F46645" w:rsidRDefault="004436ED" w:rsidP="004436ED">
            <w:pPr>
              <w:spacing w:after="0" w:line="240" w:lineRule="auto"/>
              <w:rPr>
                <w:szCs w:val="24"/>
              </w:rPr>
            </w:pPr>
            <w:r w:rsidRPr="00F46645">
              <w:rPr>
                <w:szCs w:val="24"/>
              </w:rPr>
              <w:t>UAB „Stronga”</w:t>
            </w:r>
          </w:p>
        </w:tc>
        <w:tc>
          <w:tcPr>
            <w:tcW w:w="5064" w:type="dxa"/>
            <w:tcBorders>
              <w:top w:val="single" w:sz="4" w:space="0" w:color="auto"/>
              <w:left w:val="single" w:sz="4" w:space="0" w:color="auto"/>
              <w:bottom w:val="single" w:sz="4" w:space="0" w:color="auto"/>
              <w:right w:val="single" w:sz="4" w:space="0" w:color="auto"/>
            </w:tcBorders>
          </w:tcPr>
          <w:p w14:paraId="236EE2E8" w14:textId="77777777" w:rsidR="004436ED" w:rsidRPr="00F46645" w:rsidRDefault="004436ED" w:rsidP="004436ED">
            <w:pPr>
              <w:spacing w:after="0" w:line="240" w:lineRule="auto"/>
              <w:rPr>
                <w:szCs w:val="24"/>
              </w:rPr>
            </w:pPr>
            <w:r w:rsidRPr="00F46645">
              <w:rPr>
                <w:szCs w:val="24"/>
              </w:rPr>
              <w:t>Metalas, apdirbimas, gaminiai</w:t>
            </w:r>
          </w:p>
        </w:tc>
        <w:tc>
          <w:tcPr>
            <w:tcW w:w="1200" w:type="dxa"/>
            <w:tcBorders>
              <w:top w:val="single" w:sz="4" w:space="0" w:color="auto"/>
              <w:left w:val="single" w:sz="4" w:space="0" w:color="auto"/>
              <w:bottom w:val="single" w:sz="4" w:space="0" w:color="auto"/>
              <w:right w:val="single" w:sz="4" w:space="0" w:color="auto"/>
            </w:tcBorders>
            <w:vAlign w:val="center"/>
          </w:tcPr>
          <w:p w14:paraId="7003AE9A"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84E3F5B" w14:textId="77777777" w:rsidR="004436ED" w:rsidRPr="00F46645" w:rsidRDefault="004436ED" w:rsidP="004436ED">
            <w:pPr>
              <w:spacing w:after="0" w:line="240" w:lineRule="auto"/>
              <w:jc w:val="center"/>
              <w:rPr>
                <w:szCs w:val="24"/>
              </w:rPr>
            </w:pPr>
            <w:r w:rsidRPr="00F46645">
              <w:rPr>
                <w:szCs w:val="24"/>
              </w:rPr>
              <w:t>42</w:t>
            </w:r>
          </w:p>
        </w:tc>
      </w:tr>
      <w:tr w:rsidR="004436ED" w:rsidRPr="00F46645" w14:paraId="4BBB660D"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00CC2254" w14:textId="77777777" w:rsidR="004436ED" w:rsidRPr="00F46645" w:rsidRDefault="004436ED" w:rsidP="004436ED">
            <w:pPr>
              <w:spacing w:after="0" w:line="240" w:lineRule="auto"/>
              <w:jc w:val="center"/>
              <w:rPr>
                <w:szCs w:val="24"/>
              </w:rPr>
            </w:pPr>
            <w:r w:rsidRPr="00F46645">
              <w:rPr>
                <w:szCs w:val="24"/>
              </w:rPr>
              <w:t>2.</w:t>
            </w:r>
          </w:p>
        </w:tc>
        <w:tc>
          <w:tcPr>
            <w:tcW w:w="3335" w:type="dxa"/>
            <w:tcBorders>
              <w:top w:val="single" w:sz="4" w:space="0" w:color="auto"/>
              <w:left w:val="single" w:sz="4" w:space="0" w:color="auto"/>
              <w:bottom w:val="single" w:sz="4" w:space="0" w:color="auto"/>
              <w:right w:val="single" w:sz="4" w:space="0" w:color="auto"/>
            </w:tcBorders>
            <w:vAlign w:val="center"/>
          </w:tcPr>
          <w:p w14:paraId="324DAB09" w14:textId="77777777" w:rsidR="004436ED" w:rsidRPr="00F46645" w:rsidRDefault="004436ED" w:rsidP="004436ED">
            <w:pPr>
              <w:spacing w:after="0" w:line="240" w:lineRule="auto"/>
              <w:rPr>
                <w:szCs w:val="24"/>
              </w:rPr>
            </w:pPr>
            <w:r w:rsidRPr="00F46645">
              <w:rPr>
                <w:szCs w:val="24"/>
              </w:rPr>
              <w:t>UAB „Tritho”</w:t>
            </w:r>
          </w:p>
        </w:tc>
        <w:tc>
          <w:tcPr>
            <w:tcW w:w="5064" w:type="dxa"/>
            <w:tcBorders>
              <w:top w:val="single" w:sz="4" w:space="0" w:color="auto"/>
              <w:left w:val="single" w:sz="4" w:space="0" w:color="auto"/>
              <w:bottom w:val="single" w:sz="4" w:space="0" w:color="auto"/>
              <w:right w:val="single" w:sz="4" w:space="0" w:color="auto"/>
            </w:tcBorders>
          </w:tcPr>
          <w:p w14:paraId="68A74CCA" w14:textId="77777777" w:rsidR="004436ED" w:rsidRPr="00F46645" w:rsidRDefault="004436ED" w:rsidP="004436ED">
            <w:pPr>
              <w:spacing w:after="0" w:line="240" w:lineRule="auto"/>
              <w:rPr>
                <w:szCs w:val="24"/>
              </w:rPr>
            </w:pPr>
            <w:r w:rsidRPr="00F46645">
              <w:rPr>
                <w:szCs w:val="24"/>
              </w:rPr>
              <w:t>Grūdai – auginimas, prekyba. Grūdų perdirbimas</w:t>
            </w:r>
          </w:p>
        </w:tc>
        <w:tc>
          <w:tcPr>
            <w:tcW w:w="1200" w:type="dxa"/>
            <w:tcBorders>
              <w:top w:val="single" w:sz="4" w:space="0" w:color="auto"/>
              <w:left w:val="single" w:sz="4" w:space="0" w:color="auto"/>
              <w:bottom w:val="single" w:sz="4" w:space="0" w:color="auto"/>
              <w:right w:val="single" w:sz="4" w:space="0" w:color="auto"/>
            </w:tcBorders>
            <w:vAlign w:val="center"/>
          </w:tcPr>
          <w:p w14:paraId="7539C28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3E88ECF" w14:textId="77777777" w:rsidR="004436ED" w:rsidRPr="00F46645" w:rsidRDefault="004436ED" w:rsidP="004436ED">
            <w:pPr>
              <w:spacing w:after="0" w:line="240" w:lineRule="auto"/>
              <w:jc w:val="center"/>
              <w:rPr>
                <w:szCs w:val="24"/>
              </w:rPr>
            </w:pPr>
            <w:r w:rsidRPr="00F46645">
              <w:rPr>
                <w:szCs w:val="24"/>
              </w:rPr>
              <w:t>10</w:t>
            </w:r>
          </w:p>
        </w:tc>
      </w:tr>
      <w:tr w:rsidR="004436ED" w:rsidRPr="00F46645" w14:paraId="0181C78A"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6F46EC2B" w14:textId="77777777" w:rsidR="004436ED" w:rsidRPr="00F46645" w:rsidRDefault="004436ED" w:rsidP="004436ED">
            <w:pPr>
              <w:spacing w:after="0" w:line="240" w:lineRule="auto"/>
              <w:jc w:val="center"/>
              <w:rPr>
                <w:szCs w:val="24"/>
              </w:rPr>
            </w:pPr>
            <w:r w:rsidRPr="00F46645">
              <w:rPr>
                <w:szCs w:val="24"/>
              </w:rPr>
              <w:t>3.</w:t>
            </w:r>
          </w:p>
        </w:tc>
        <w:tc>
          <w:tcPr>
            <w:tcW w:w="3335" w:type="dxa"/>
            <w:tcBorders>
              <w:top w:val="single" w:sz="4" w:space="0" w:color="auto"/>
              <w:left w:val="single" w:sz="4" w:space="0" w:color="auto"/>
              <w:bottom w:val="single" w:sz="4" w:space="0" w:color="auto"/>
              <w:right w:val="single" w:sz="4" w:space="0" w:color="auto"/>
            </w:tcBorders>
            <w:vAlign w:val="center"/>
          </w:tcPr>
          <w:p w14:paraId="0EDF1999" w14:textId="77777777" w:rsidR="004436ED" w:rsidRPr="00F46645" w:rsidRDefault="004436ED" w:rsidP="004436ED">
            <w:pPr>
              <w:spacing w:after="0" w:line="240" w:lineRule="auto"/>
              <w:rPr>
                <w:szCs w:val="24"/>
              </w:rPr>
            </w:pPr>
            <w:r w:rsidRPr="00F46645">
              <w:rPr>
                <w:szCs w:val="24"/>
              </w:rPr>
              <w:t>UAB ,,Dalum“</w:t>
            </w:r>
          </w:p>
        </w:tc>
        <w:tc>
          <w:tcPr>
            <w:tcW w:w="5064" w:type="dxa"/>
            <w:tcBorders>
              <w:top w:val="single" w:sz="4" w:space="0" w:color="auto"/>
              <w:left w:val="single" w:sz="4" w:space="0" w:color="auto"/>
              <w:bottom w:val="single" w:sz="4" w:space="0" w:color="auto"/>
              <w:right w:val="single" w:sz="4" w:space="0" w:color="auto"/>
            </w:tcBorders>
          </w:tcPr>
          <w:p w14:paraId="1FE5AC52" w14:textId="77777777" w:rsidR="004436ED" w:rsidRPr="00F46645" w:rsidRDefault="004436ED" w:rsidP="004436ED">
            <w:pPr>
              <w:spacing w:after="0" w:line="240" w:lineRule="auto"/>
              <w:rPr>
                <w:szCs w:val="24"/>
              </w:rPr>
            </w:pPr>
            <w:r w:rsidRPr="00F46645">
              <w:rPr>
                <w:szCs w:val="24"/>
              </w:rPr>
              <w:t>Ž. ū. produktų gamyba</w:t>
            </w:r>
          </w:p>
        </w:tc>
        <w:tc>
          <w:tcPr>
            <w:tcW w:w="1200" w:type="dxa"/>
            <w:tcBorders>
              <w:top w:val="single" w:sz="4" w:space="0" w:color="auto"/>
              <w:left w:val="single" w:sz="4" w:space="0" w:color="auto"/>
              <w:bottom w:val="single" w:sz="4" w:space="0" w:color="auto"/>
              <w:right w:val="single" w:sz="4" w:space="0" w:color="auto"/>
            </w:tcBorders>
            <w:vAlign w:val="center"/>
          </w:tcPr>
          <w:p w14:paraId="49107FEF"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908CBDE"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20908B6D"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6AD09BF9" w14:textId="77777777" w:rsidR="004436ED" w:rsidRPr="00F46645" w:rsidRDefault="004436ED" w:rsidP="004436ED">
            <w:pPr>
              <w:spacing w:after="0" w:line="240" w:lineRule="auto"/>
              <w:jc w:val="center"/>
              <w:rPr>
                <w:szCs w:val="24"/>
              </w:rPr>
            </w:pPr>
            <w:r w:rsidRPr="00F46645">
              <w:rPr>
                <w:szCs w:val="24"/>
              </w:rPr>
              <w:t>4.</w:t>
            </w:r>
          </w:p>
        </w:tc>
        <w:tc>
          <w:tcPr>
            <w:tcW w:w="3335" w:type="dxa"/>
            <w:tcBorders>
              <w:top w:val="single" w:sz="4" w:space="0" w:color="auto"/>
              <w:left w:val="single" w:sz="4" w:space="0" w:color="auto"/>
              <w:bottom w:val="single" w:sz="4" w:space="0" w:color="auto"/>
              <w:right w:val="single" w:sz="4" w:space="0" w:color="auto"/>
            </w:tcBorders>
            <w:vAlign w:val="center"/>
          </w:tcPr>
          <w:p w14:paraId="5FFC8B0E" w14:textId="77777777" w:rsidR="004436ED" w:rsidRPr="00F46645" w:rsidRDefault="004436ED" w:rsidP="004436ED">
            <w:pPr>
              <w:spacing w:after="0" w:line="240" w:lineRule="auto"/>
              <w:rPr>
                <w:szCs w:val="24"/>
              </w:rPr>
            </w:pPr>
            <w:r w:rsidRPr="00F46645">
              <w:rPr>
                <w:szCs w:val="24"/>
              </w:rPr>
              <w:t>UAB ,,Rytų ūkis“</w:t>
            </w:r>
          </w:p>
        </w:tc>
        <w:tc>
          <w:tcPr>
            <w:tcW w:w="5064" w:type="dxa"/>
            <w:tcBorders>
              <w:top w:val="single" w:sz="4" w:space="0" w:color="auto"/>
              <w:left w:val="single" w:sz="4" w:space="0" w:color="auto"/>
              <w:bottom w:val="single" w:sz="4" w:space="0" w:color="auto"/>
              <w:right w:val="single" w:sz="4" w:space="0" w:color="auto"/>
            </w:tcBorders>
          </w:tcPr>
          <w:p w14:paraId="766F772B" w14:textId="77777777" w:rsidR="004436ED" w:rsidRPr="00F46645" w:rsidRDefault="004436ED" w:rsidP="004436ED">
            <w:pPr>
              <w:spacing w:after="0" w:line="240" w:lineRule="auto"/>
              <w:rPr>
                <w:szCs w:val="24"/>
              </w:rPr>
            </w:pPr>
            <w:r w:rsidRPr="00F46645">
              <w:rPr>
                <w:szCs w:val="24"/>
              </w:rPr>
              <w:t xml:space="preserve">Žemės ūkis. Paslaugos </w:t>
            </w:r>
          </w:p>
        </w:tc>
        <w:tc>
          <w:tcPr>
            <w:tcW w:w="1200" w:type="dxa"/>
            <w:tcBorders>
              <w:top w:val="single" w:sz="4" w:space="0" w:color="auto"/>
              <w:left w:val="single" w:sz="4" w:space="0" w:color="auto"/>
              <w:bottom w:val="single" w:sz="4" w:space="0" w:color="auto"/>
              <w:right w:val="single" w:sz="4" w:space="0" w:color="auto"/>
            </w:tcBorders>
            <w:vAlign w:val="center"/>
          </w:tcPr>
          <w:p w14:paraId="2D3B99B8"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284ED4D"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183C566C"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64419004" w14:textId="77777777" w:rsidR="004436ED" w:rsidRPr="00F46645" w:rsidRDefault="004436ED" w:rsidP="004436ED">
            <w:pPr>
              <w:spacing w:after="0" w:line="240" w:lineRule="auto"/>
              <w:jc w:val="center"/>
              <w:rPr>
                <w:szCs w:val="24"/>
              </w:rPr>
            </w:pPr>
            <w:r w:rsidRPr="00F46645">
              <w:rPr>
                <w:szCs w:val="24"/>
              </w:rPr>
              <w:t>5.</w:t>
            </w:r>
          </w:p>
        </w:tc>
        <w:tc>
          <w:tcPr>
            <w:tcW w:w="3335" w:type="dxa"/>
            <w:tcBorders>
              <w:top w:val="single" w:sz="4" w:space="0" w:color="auto"/>
              <w:left w:val="single" w:sz="4" w:space="0" w:color="auto"/>
              <w:bottom w:val="single" w:sz="4" w:space="0" w:color="auto"/>
              <w:right w:val="single" w:sz="4" w:space="0" w:color="auto"/>
            </w:tcBorders>
            <w:vAlign w:val="center"/>
          </w:tcPr>
          <w:p w14:paraId="423EC4DE" w14:textId="77777777" w:rsidR="004436ED" w:rsidRPr="00F46645" w:rsidRDefault="004436ED" w:rsidP="004436ED">
            <w:pPr>
              <w:spacing w:after="0" w:line="240" w:lineRule="auto"/>
              <w:rPr>
                <w:szCs w:val="24"/>
              </w:rPr>
            </w:pPr>
            <w:r w:rsidRPr="00F46645">
              <w:rPr>
                <w:szCs w:val="24"/>
              </w:rPr>
              <w:t>UAB „Medrievė”</w:t>
            </w:r>
          </w:p>
        </w:tc>
        <w:tc>
          <w:tcPr>
            <w:tcW w:w="5064" w:type="dxa"/>
            <w:tcBorders>
              <w:top w:val="single" w:sz="4" w:space="0" w:color="auto"/>
              <w:left w:val="single" w:sz="4" w:space="0" w:color="auto"/>
              <w:bottom w:val="single" w:sz="4" w:space="0" w:color="auto"/>
              <w:right w:val="single" w:sz="4" w:space="0" w:color="auto"/>
            </w:tcBorders>
          </w:tcPr>
          <w:p w14:paraId="7D134333" w14:textId="77777777" w:rsidR="004436ED" w:rsidRPr="00F46645" w:rsidRDefault="004436ED" w:rsidP="004436ED">
            <w:pPr>
              <w:spacing w:after="0" w:line="240" w:lineRule="auto"/>
              <w:rPr>
                <w:szCs w:val="24"/>
              </w:rPr>
            </w:pPr>
            <w:r w:rsidRPr="00F46645">
              <w:rPr>
                <w:szCs w:val="24"/>
              </w:rPr>
              <w:t>Medienos perdirbimas</w:t>
            </w:r>
          </w:p>
        </w:tc>
        <w:tc>
          <w:tcPr>
            <w:tcW w:w="1200" w:type="dxa"/>
            <w:tcBorders>
              <w:top w:val="single" w:sz="4" w:space="0" w:color="auto"/>
              <w:left w:val="single" w:sz="4" w:space="0" w:color="auto"/>
              <w:bottom w:val="single" w:sz="4" w:space="0" w:color="auto"/>
              <w:right w:val="single" w:sz="4" w:space="0" w:color="auto"/>
            </w:tcBorders>
            <w:vAlign w:val="center"/>
          </w:tcPr>
          <w:p w14:paraId="6705F17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A0D3878" w14:textId="77777777" w:rsidR="004436ED" w:rsidRPr="00F46645" w:rsidRDefault="004436ED" w:rsidP="004436ED">
            <w:pPr>
              <w:spacing w:after="0" w:line="240" w:lineRule="auto"/>
              <w:jc w:val="center"/>
              <w:rPr>
                <w:szCs w:val="24"/>
              </w:rPr>
            </w:pPr>
            <w:r w:rsidRPr="00F46645">
              <w:rPr>
                <w:szCs w:val="24"/>
              </w:rPr>
              <w:t>13</w:t>
            </w:r>
          </w:p>
        </w:tc>
      </w:tr>
      <w:tr w:rsidR="004436ED" w:rsidRPr="00F46645" w14:paraId="68E5A676"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5DCC2641" w14:textId="77777777" w:rsidR="004436ED" w:rsidRPr="00F46645" w:rsidRDefault="004436ED" w:rsidP="004436ED">
            <w:pPr>
              <w:spacing w:after="0" w:line="240" w:lineRule="auto"/>
              <w:jc w:val="center"/>
              <w:rPr>
                <w:szCs w:val="24"/>
              </w:rPr>
            </w:pPr>
            <w:r w:rsidRPr="00F46645">
              <w:rPr>
                <w:szCs w:val="24"/>
              </w:rPr>
              <w:t>6.</w:t>
            </w:r>
          </w:p>
        </w:tc>
        <w:tc>
          <w:tcPr>
            <w:tcW w:w="3335" w:type="dxa"/>
            <w:tcBorders>
              <w:top w:val="single" w:sz="4" w:space="0" w:color="auto"/>
              <w:left w:val="single" w:sz="4" w:space="0" w:color="auto"/>
              <w:bottom w:val="single" w:sz="4" w:space="0" w:color="auto"/>
              <w:right w:val="single" w:sz="4" w:space="0" w:color="auto"/>
            </w:tcBorders>
            <w:vAlign w:val="center"/>
          </w:tcPr>
          <w:p w14:paraId="7BE46E37" w14:textId="77777777" w:rsidR="004436ED" w:rsidRPr="00F46645" w:rsidRDefault="004436ED" w:rsidP="004436ED">
            <w:pPr>
              <w:spacing w:after="0" w:line="240" w:lineRule="auto"/>
              <w:rPr>
                <w:szCs w:val="24"/>
              </w:rPr>
            </w:pPr>
            <w:r w:rsidRPr="00F46645">
              <w:rPr>
                <w:szCs w:val="24"/>
              </w:rPr>
              <w:t>K. Česnausko IĮ</w:t>
            </w:r>
          </w:p>
        </w:tc>
        <w:tc>
          <w:tcPr>
            <w:tcW w:w="5064" w:type="dxa"/>
            <w:tcBorders>
              <w:top w:val="single" w:sz="4" w:space="0" w:color="auto"/>
              <w:left w:val="single" w:sz="4" w:space="0" w:color="auto"/>
              <w:bottom w:val="single" w:sz="4" w:space="0" w:color="auto"/>
              <w:right w:val="single" w:sz="4" w:space="0" w:color="auto"/>
            </w:tcBorders>
          </w:tcPr>
          <w:p w14:paraId="056535AF" w14:textId="77777777" w:rsidR="004436ED" w:rsidRPr="00F46645" w:rsidRDefault="004436ED" w:rsidP="004436ED">
            <w:pPr>
              <w:spacing w:after="0" w:line="240" w:lineRule="auto"/>
              <w:rPr>
                <w:szCs w:val="24"/>
              </w:rPr>
            </w:pPr>
            <w:r w:rsidRPr="00F46645">
              <w:rPr>
                <w:szCs w:val="24"/>
              </w:rPr>
              <w:t>Miško ruoša</w:t>
            </w:r>
          </w:p>
        </w:tc>
        <w:tc>
          <w:tcPr>
            <w:tcW w:w="1200" w:type="dxa"/>
            <w:tcBorders>
              <w:top w:val="single" w:sz="4" w:space="0" w:color="auto"/>
              <w:left w:val="single" w:sz="4" w:space="0" w:color="auto"/>
              <w:bottom w:val="single" w:sz="4" w:space="0" w:color="auto"/>
              <w:right w:val="single" w:sz="4" w:space="0" w:color="auto"/>
            </w:tcBorders>
            <w:vAlign w:val="center"/>
          </w:tcPr>
          <w:p w14:paraId="16C93E3D"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1655E76"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255296EF"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D2FF5A7" w14:textId="77777777" w:rsidR="004436ED" w:rsidRPr="00F46645" w:rsidRDefault="004436ED" w:rsidP="004436ED">
            <w:pPr>
              <w:spacing w:after="0" w:line="240" w:lineRule="auto"/>
              <w:jc w:val="center"/>
              <w:rPr>
                <w:szCs w:val="24"/>
              </w:rPr>
            </w:pPr>
            <w:r w:rsidRPr="00F46645">
              <w:rPr>
                <w:szCs w:val="24"/>
              </w:rPr>
              <w:t>7.</w:t>
            </w:r>
          </w:p>
        </w:tc>
        <w:tc>
          <w:tcPr>
            <w:tcW w:w="3335" w:type="dxa"/>
            <w:tcBorders>
              <w:top w:val="single" w:sz="4" w:space="0" w:color="auto"/>
              <w:left w:val="single" w:sz="4" w:space="0" w:color="auto"/>
              <w:bottom w:val="single" w:sz="4" w:space="0" w:color="auto"/>
              <w:right w:val="single" w:sz="4" w:space="0" w:color="auto"/>
            </w:tcBorders>
            <w:vAlign w:val="center"/>
          </w:tcPr>
          <w:p w14:paraId="43EFDA04" w14:textId="77777777" w:rsidR="004436ED" w:rsidRPr="00F46645" w:rsidRDefault="004436ED" w:rsidP="004436ED">
            <w:pPr>
              <w:spacing w:after="0" w:line="240" w:lineRule="auto"/>
              <w:rPr>
                <w:szCs w:val="24"/>
              </w:rPr>
            </w:pPr>
            <w:r w:rsidRPr="00F46645">
              <w:rPr>
                <w:szCs w:val="24"/>
              </w:rPr>
              <w:t>A. Venckaus IĮ</w:t>
            </w:r>
          </w:p>
        </w:tc>
        <w:tc>
          <w:tcPr>
            <w:tcW w:w="5064" w:type="dxa"/>
            <w:tcBorders>
              <w:top w:val="single" w:sz="4" w:space="0" w:color="auto"/>
              <w:left w:val="single" w:sz="4" w:space="0" w:color="auto"/>
              <w:bottom w:val="single" w:sz="4" w:space="0" w:color="auto"/>
              <w:right w:val="single" w:sz="4" w:space="0" w:color="auto"/>
            </w:tcBorders>
          </w:tcPr>
          <w:p w14:paraId="638B96D4" w14:textId="77777777" w:rsidR="004436ED" w:rsidRPr="00F46645" w:rsidRDefault="004436ED" w:rsidP="004436ED">
            <w:pPr>
              <w:spacing w:after="0" w:line="240" w:lineRule="auto"/>
              <w:rPr>
                <w:szCs w:val="24"/>
              </w:rPr>
            </w:pPr>
            <w:r w:rsidRPr="00F46645">
              <w:rPr>
                <w:szCs w:val="24"/>
              </w:rPr>
              <w:t>Paminklų dirbtuvės</w:t>
            </w:r>
          </w:p>
        </w:tc>
        <w:tc>
          <w:tcPr>
            <w:tcW w:w="1200" w:type="dxa"/>
            <w:tcBorders>
              <w:top w:val="single" w:sz="4" w:space="0" w:color="auto"/>
              <w:left w:val="single" w:sz="4" w:space="0" w:color="auto"/>
              <w:bottom w:val="single" w:sz="4" w:space="0" w:color="auto"/>
              <w:right w:val="single" w:sz="4" w:space="0" w:color="auto"/>
            </w:tcBorders>
            <w:vAlign w:val="center"/>
          </w:tcPr>
          <w:p w14:paraId="7D2638E0"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3E60DEDD"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7382BABE"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6C750FB6" w14:textId="77777777" w:rsidR="004436ED" w:rsidRPr="00F46645" w:rsidRDefault="004436ED" w:rsidP="004436ED">
            <w:pPr>
              <w:spacing w:after="0" w:line="240" w:lineRule="auto"/>
              <w:jc w:val="center"/>
              <w:rPr>
                <w:szCs w:val="24"/>
              </w:rPr>
            </w:pPr>
            <w:r w:rsidRPr="00F46645">
              <w:rPr>
                <w:szCs w:val="24"/>
              </w:rPr>
              <w:t>8</w:t>
            </w:r>
          </w:p>
        </w:tc>
        <w:tc>
          <w:tcPr>
            <w:tcW w:w="3335" w:type="dxa"/>
            <w:tcBorders>
              <w:top w:val="single" w:sz="4" w:space="0" w:color="auto"/>
              <w:left w:val="single" w:sz="4" w:space="0" w:color="auto"/>
              <w:bottom w:val="single" w:sz="4" w:space="0" w:color="auto"/>
              <w:right w:val="single" w:sz="4" w:space="0" w:color="auto"/>
            </w:tcBorders>
            <w:vAlign w:val="center"/>
          </w:tcPr>
          <w:p w14:paraId="61E89E7E" w14:textId="77777777" w:rsidR="004436ED" w:rsidRPr="00F46645" w:rsidRDefault="004436ED" w:rsidP="004436ED">
            <w:pPr>
              <w:spacing w:after="0" w:line="240" w:lineRule="auto"/>
              <w:rPr>
                <w:szCs w:val="24"/>
              </w:rPr>
            </w:pPr>
            <w:r w:rsidRPr="00F46645">
              <w:rPr>
                <w:szCs w:val="24"/>
              </w:rPr>
              <w:t>D. Uščino IĮ</w:t>
            </w:r>
          </w:p>
        </w:tc>
        <w:tc>
          <w:tcPr>
            <w:tcW w:w="5064" w:type="dxa"/>
            <w:tcBorders>
              <w:top w:val="single" w:sz="4" w:space="0" w:color="auto"/>
              <w:left w:val="single" w:sz="4" w:space="0" w:color="auto"/>
              <w:bottom w:val="single" w:sz="4" w:space="0" w:color="auto"/>
              <w:right w:val="single" w:sz="4" w:space="0" w:color="auto"/>
            </w:tcBorders>
          </w:tcPr>
          <w:p w14:paraId="34153ED6" w14:textId="77777777" w:rsidR="004436ED" w:rsidRPr="00F46645" w:rsidRDefault="004436ED" w:rsidP="004436ED">
            <w:pPr>
              <w:spacing w:after="0" w:line="240" w:lineRule="auto"/>
              <w:rPr>
                <w:szCs w:val="24"/>
              </w:rPr>
            </w:pPr>
            <w:r w:rsidRPr="00F46645">
              <w:rPr>
                <w:szCs w:val="24"/>
              </w:rPr>
              <w:t>Medienos paruošimas ir apdirbimas</w:t>
            </w:r>
          </w:p>
        </w:tc>
        <w:tc>
          <w:tcPr>
            <w:tcW w:w="1200" w:type="dxa"/>
            <w:tcBorders>
              <w:top w:val="single" w:sz="4" w:space="0" w:color="auto"/>
              <w:left w:val="single" w:sz="4" w:space="0" w:color="auto"/>
              <w:bottom w:val="single" w:sz="4" w:space="0" w:color="auto"/>
              <w:right w:val="single" w:sz="4" w:space="0" w:color="auto"/>
            </w:tcBorders>
            <w:vAlign w:val="center"/>
          </w:tcPr>
          <w:p w14:paraId="2E186345"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78A52B80" w14:textId="77777777" w:rsidR="004436ED" w:rsidRPr="00F46645" w:rsidRDefault="004436ED" w:rsidP="004436ED">
            <w:pPr>
              <w:spacing w:after="0" w:line="240" w:lineRule="auto"/>
              <w:jc w:val="center"/>
              <w:rPr>
                <w:szCs w:val="24"/>
              </w:rPr>
            </w:pPr>
            <w:r w:rsidRPr="00F46645">
              <w:rPr>
                <w:szCs w:val="24"/>
              </w:rPr>
              <w:t>34</w:t>
            </w:r>
          </w:p>
        </w:tc>
      </w:tr>
      <w:tr w:rsidR="004436ED" w:rsidRPr="00F46645" w14:paraId="00772523"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794304EE" w14:textId="77777777" w:rsidR="004436ED" w:rsidRPr="00F46645" w:rsidRDefault="004436ED" w:rsidP="004436ED">
            <w:pPr>
              <w:spacing w:after="0" w:line="240" w:lineRule="auto"/>
              <w:jc w:val="center"/>
              <w:rPr>
                <w:szCs w:val="24"/>
              </w:rPr>
            </w:pPr>
            <w:r w:rsidRPr="00F46645">
              <w:rPr>
                <w:szCs w:val="24"/>
              </w:rPr>
              <w:t>9.</w:t>
            </w:r>
          </w:p>
        </w:tc>
        <w:tc>
          <w:tcPr>
            <w:tcW w:w="3335" w:type="dxa"/>
            <w:tcBorders>
              <w:top w:val="single" w:sz="4" w:space="0" w:color="auto"/>
              <w:left w:val="single" w:sz="4" w:space="0" w:color="auto"/>
              <w:bottom w:val="single" w:sz="4" w:space="0" w:color="auto"/>
              <w:right w:val="single" w:sz="4" w:space="0" w:color="auto"/>
            </w:tcBorders>
            <w:vAlign w:val="center"/>
          </w:tcPr>
          <w:p w14:paraId="1B210CAF" w14:textId="77777777" w:rsidR="004436ED" w:rsidRPr="00F46645" w:rsidRDefault="004436ED" w:rsidP="004436ED">
            <w:pPr>
              <w:spacing w:after="0" w:line="240" w:lineRule="auto"/>
              <w:rPr>
                <w:szCs w:val="24"/>
              </w:rPr>
            </w:pPr>
            <w:r w:rsidRPr="00F46645">
              <w:rPr>
                <w:szCs w:val="24"/>
              </w:rPr>
              <w:t>V. Knabiko IĮ</w:t>
            </w:r>
          </w:p>
        </w:tc>
        <w:tc>
          <w:tcPr>
            <w:tcW w:w="5064" w:type="dxa"/>
            <w:tcBorders>
              <w:top w:val="single" w:sz="4" w:space="0" w:color="auto"/>
              <w:left w:val="single" w:sz="4" w:space="0" w:color="auto"/>
              <w:bottom w:val="single" w:sz="4" w:space="0" w:color="auto"/>
              <w:right w:val="single" w:sz="4" w:space="0" w:color="auto"/>
            </w:tcBorders>
          </w:tcPr>
          <w:p w14:paraId="5DF0508B" w14:textId="77777777" w:rsidR="004436ED" w:rsidRPr="00F46645" w:rsidRDefault="004436ED" w:rsidP="004436ED">
            <w:pPr>
              <w:spacing w:after="0" w:line="240" w:lineRule="auto"/>
              <w:rPr>
                <w:szCs w:val="24"/>
              </w:rPr>
            </w:pPr>
            <w:r w:rsidRPr="00F46645">
              <w:rPr>
                <w:szCs w:val="24"/>
              </w:rPr>
              <w:t>Staliaus dirbtuvės</w:t>
            </w:r>
          </w:p>
        </w:tc>
        <w:tc>
          <w:tcPr>
            <w:tcW w:w="1200" w:type="dxa"/>
            <w:tcBorders>
              <w:top w:val="single" w:sz="4" w:space="0" w:color="auto"/>
              <w:left w:val="single" w:sz="4" w:space="0" w:color="auto"/>
              <w:bottom w:val="single" w:sz="4" w:space="0" w:color="auto"/>
              <w:right w:val="single" w:sz="4" w:space="0" w:color="auto"/>
            </w:tcBorders>
            <w:vAlign w:val="center"/>
          </w:tcPr>
          <w:p w14:paraId="674EBC7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2A0DE25"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07EA9689"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75D84E35" w14:textId="77777777" w:rsidR="004436ED" w:rsidRPr="00F46645" w:rsidRDefault="004436ED" w:rsidP="004436ED">
            <w:pPr>
              <w:spacing w:after="0" w:line="240" w:lineRule="auto"/>
              <w:jc w:val="center"/>
              <w:rPr>
                <w:szCs w:val="24"/>
              </w:rPr>
            </w:pPr>
            <w:r w:rsidRPr="00F46645">
              <w:rPr>
                <w:szCs w:val="24"/>
              </w:rPr>
              <w:t>10</w:t>
            </w:r>
          </w:p>
        </w:tc>
        <w:tc>
          <w:tcPr>
            <w:tcW w:w="3335" w:type="dxa"/>
            <w:tcBorders>
              <w:top w:val="single" w:sz="4" w:space="0" w:color="auto"/>
              <w:left w:val="single" w:sz="4" w:space="0" w:color="auto"/>
              <w:bottom w:val="single" w:sz="4" w:space="0" w:color="auto"/>
              <w:right w:val="single" w:sz="4" w:space="0" w:color="auto"/>
            </w:tcBorders>
            <w:vAlign w:val="center"/>
          </w:tcPr>
          <w:p w14:paraId="063D44B0" w14:textId="77777777" w:rsidR="004436ED" w:rsidRPr="00F46645" w:rsidRDefault="004436ED" w:rsidP="004436ED">
            <w:pPr>
              <w:spacing w:after="0" w:line="240" w:lineRule="auto"/>
              <w:rPr>
                <w:szCs w:val="24"/>
              </w:rPr>
            </w:pPr>
            <w:r w:rsidRPr="00F46645">
              <w:rPr>
                <w:szCs w:val="24"/>
              </w:rPr>
              <w:t>UAB ,,Burena“</w:t>
            </w:r>
          </w:p>
        </w:tc>
        <w:tc>
          <w:tcPr>
            <w:tcW w:w="5064" w:type="dxa"/>
            <w:tcBorders>
              <w:top w:val="single" w:sz="4" w:space="0" w:color="auto"/>
              <w:left w:val="single" w:sz="4" w:space="0" w:color="auto"/>
              <w:bottom w:val="single" w:sz="4" w:space="0" w:color="auto"/>
              <w:right w:val="single" w:sz="4" w:space="0" w:color="auto"/>
            </w:tcBorders>
          </w:tcPr>
          <w:p w14:paraId="7780D57F" w14:textId="77777777" w:rsidR="004436ED" w:rsidRPr="00F46645" w:rsidRDefault="004436ED" w:rsidP="004436ED">
            <w:pPr>
              <w:spacing w:after="0" w:line="240" w:lineRule="auto"/>
              <w:rPr>
                <w:szCs w:val="24"/>
              </w:rPr>
            </w:pPr>
            <w:r w:rsidRPr="00F46645">
              <w:rPr>
                <w:szCs w:val="24"/>
              </w:rPr>
              <w:t>Ž. ū. produktų gamyba</w:t>
            </w:r>
          </w:p>
        </w:tc>
        <w:tc>
          <w:tcPr>
            <w:tcW w:w="1200" w:type="dxa"/>
            <w:tcBorders>
              <w:top w:val="single" w:sz="4" w:space="0" w:color="auto"/>
              <w:left w:val="single" w:sz="4" w:space="0" w:color="auto"/>
              <w:bottom w:val="single" w:sz="4" w:space="0" w:color="auto"/>
              <w:right w:val="single" w:sz="4" w:space="0" w:color="auto"/>
            </w:tcBorders>
            <w:vAlign w:val="center"/>
          </w:tcPr>
          <w:p w14:paraId="248B66DE"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2F624B3"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2503E666"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D9DBF64" w14:textId="77777777" w:rsidR="004436ED" w:rsidRPr="00F46645" w:rsidRDefault="004436ED" w:rsidP="004436ED">
            <w:pPr>
              <w:spacing w:after="0" w:line="240" w:lineRule="auto"/>
              <w:jc w:val="center"/>
              <w:rPr>
                <w:szCs w:val="24"/>
              </w:rPr>
            </w:pPr>
            <w:r w:rsidRPr="00F46645">
              <w:rPr>
                <w:szCs w:val="24"/>
              </w:rPr>
              <w:t>11.</w:t>
            </w:r>
          </w:p>
        </w:tc>
        <w:tc>
          <w:tcPr>
            <w:tcW w:w="3335" w:type="dxa"/>
            <w:tcBorders>
              <w:top w:val="single" w:sz="4" w:space="0" w:color="auto"/>
              <w:left w:val="single" w:sz="4" w:space="0" w:color="auto"/>
              <w:bottom w:val="single" w:sz="4" w:space="0" w:color="auto"/>
              <w:right w:val="single" w:sz="4" w:space="0" w:color="auto"/>
            </w:tcBorders>
            <w:vAlign w:val="center"/>
          </w:tcPr>
          <w:p w14:paraId="37C42CF4" w14:textId="77777777" w:rsidR="004436ED" w:rsidRPr="00F46645" w:rsidRDefault="004436ED" w:rsidP="004436ED">
            <w:pPr>
              <w:spacing w:after="0" w:line="240" w:lineRule="auto"/>
              <w:rPr>
                <w:szCs w:val="24"/>
              </w:rPr>
            </w:pPr>
            <w:r w:rsidRPr="00F46645">
              <w:rPr>
                <w:szCs w:val="24"/>
              </w:rPr>
              <w:t>A. Kašietienės ū.ū.</w:t>
            </w:r>
          </w:p>
        </w:tc>
        <w:tc>
          <w:tcPr>
            <w:tcW w:w="5064" w:type="dxa"/>
            <w:tcBorders>
              <w:top w:val="single" w:sz="4" w:space="0" w:color="auto"/>
              <w:left w:val="single" w:sz="4" w:space="0" w:color="auto"/>
              <w:bottom w:val="single" w:sz="4" w:space="0" w:color="auto"/>
              <w:right w:val="single" w:sz="4" w:space="0" w:color="auto"/>
            </w:tcBorders>
          </w:tcPr>
          <w:p w14:paraId="7BFD6D5F" w14:textId="77777777" w:rsidR="004436ED" w:rsidRPr="00F46645" w:rsidRDefault="004436ED" w:rsidP="004436ED">
            <w:pPr>
              <w:spacing w:after="0" w:line="240" w:lineRule="auto"/>
              <w:rPr>
                <w:szCs w:val="24"/>
              </w:rPr>
            </w:pPr>
            <w:r w:rsidRPr="00F46645">
              <w:rPr>
                <w:szCs w:val="24"/>
              </w:rPr>
              <w:t>Gėlių auginimas</w:t>
            </w:r>
          </w:p>
        </w:tc>
        <w:tc>
          <w:tcPr>
            <w:tcW w:w="1200" w:type="dxa"/>
            <w:tcBorders>
              <w:top w:val="single" w:sz="4" w:space="0" w:color="auto"/>
              <w:left w:val="single" w:sz="4" w:space="0" w:color="auto"/>
              <w:bottom w:val="single" w:sz="4" w:space="0" w:color="auto"/>
              <w:right w:val="single" w:sz="4" w:space="0" w:color="auto"/>
            </w:tcBorders>
            <w:vAlign w:val="center"/>
          </w:tcPr>
          <w:p w14:paraId="4459C275"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285E08A"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4D583C51"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21AAAFD9" w14:textId="77777777" w:rsidR="004436ED" w:rsidRPr="00F46645" w:rsidRDefault="004436ED" w:rsidP="004436ED">
            <w:pPr>
              <w:spacing w:after="0" w:line="240" w:lineRule="auto"/>
              <w:jc w:val="center"/>
              <w:rPr>
                <w:szCs w:val="24"/>
              </w:rPr>
            </w:pPr>
            <w:r w:rsidRPr="00F46645">
              <w:rPr>
                <w:szCs w:val="24"/>
              </w:rPr>
              <w:t>12.</w:t>
            </w:r>
          </w:p>
        </w:tc>
        <w:tc>
          <w:tcPr>
            <w:tcW w:w="3335" w:type="dxa"/>
            <w:tcBorders>
              <w:top w:val="single" w:sz="4" w:space="0" w:color="auto"/>
              <w:left w:val="single" w:sz="4" w:space="0" w:color="auto"/>
              <w:bottom w:val="single" w:sz="4" w:space="0" w:color="auto"/>
              <w:right w:val="single" w:sz="4" w:space="0" w:color="auto"/>
            </w:tcBorders>
            <w:vAlign w:val="center"/>
          </w:tcPr>
          <w:p w14:paraId="2C28D4AD" w14:textId="77777777" w:rsidR="004436ED" w:rsidRPr="00F46645" w:rsidRDefault="004436ED" w:rsidP="004436ED">
            <w:pPr>
              <w:spacing w:after="0" w:line="240" w:lineRule="auto"/>
              <w:rPr>
                <w:szCs w:val="24"/>
              </w:rPr>
            </w:pPr>
            <w:r w:rsidRPr="00F46645">
              <w:rPr>
                <w:szCs w:val="24"/>
              </w:rPr>
              <w:t>A. Fabijansko IĮ</w:t>
            </w:r>
          </w:p>
        </w:tc>
        <w:tc>
          <w:tcPr>
            <w:tcW w:w="5064" w:type="dxa"/>
            <w:tcBorders>
              <w:top w:val="single" w:sz="4" w:space="0" w:color="auto"/>
              <w:left w:val="single" w:sz="4" w:space="0" w:color="auto"/>
              <w:bottom w:val="single" w:sz="4" w:space="0" w:color="auto"/>
              <w:right w:val="single" w:sz="4" w:space="0" w:color="auto"/>
            </w:tcBorders>
          </w:tcPr>
          <w:p w14:paraId="3573B735" w14:textId="77777777" w:rsidR="004436ED" w:rsidRPr="00F46645" w:rsidRDefault="004436ED" w:rsidP="004436ED">
            <w:pPr>
              <w:spacing w:after="0" w:line="240" w:lineRule="auto"/>
              <w:rPr>
                <w:szCs w:val="24"/>
              </w:rPr>
            </w:pPr>
            <w:r w:rsidRPr="00F46645">
              <w:rPr>
                <w:szCs w:val="24"/>
              </w:rPr>
              <w:t>Mažmeninė prekyba</w:t>
            </w:r>
          </w:p>
        </w:tc>
        <w:tc>
          <w:tcPr>
            <w:tcW w:w="1200" w:type="dxa"/>
            <w:tcBorders>
              <w:top w:val="single" w:sz="4" w:space="0" w:color="auto"/>
              <w:left w:val="single" w:sz="4" w:space="0" w:color="auto"/>
              <w:bottom w:val="single" w:sz="4" w:space="0" w:color="auto"/>
              <w:right w:val="single" w:sz="4" w:space="0" w:color="auto"/>
            </w:tcBorders>
            <w:vAlign w:val="center"/>
          </w:tcPr>
          <w:p w14:paraId="3348353C"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742F157C"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06552103"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D0EDC72" w14:textId="77777777" w:rsidR="004436ED" w:rsidRPr="00F46645" w:rsidRDefault="004436ED" w:rsidP="004436ED">
            <w:pPr>
              <w:spacing w:after="0" w:line="240" w:lineRule="auto"/>
              <w:jc w:val="center"/>
              <w:rPr>
                <w:szCs w:val="24"/>
              </w:rPr>
            </w:pPr>
            <w:r w:rsidRPr="00F46645">
              <w:rPr>
                <w:szCs w:val="24"/>
              </w:rPr>
              <w:t>13.</w:t>
            </w:r>
          </w:p>
        </w:tc>
        <w:tc>
          <w:tcPr>
            <w:tcW w:w="3335" w:type="dxa"/>
            <w:tcBorders>
              <w:top w:val="single" w:sz="4" w:space="0" w:color="auto"/>
              <w:left w:val="single" w:sz="4" w:space="0" w:color="auto"/>
              <w:bottom w:val="single" w:sz="4" w:space="0" w:color="auto"/>
              <w:right w:val="single" w:sz="4" w:space="0" w:color="auto"/>
            </w:tcBorders>
            <w:vAlign w:val="center"/>
          </w:tcPr>
          <w:p w14:paraId="4E2BE644" w14:textId="77777777" w:rsidR="004436ED" w:rsidRPr="00F46645" w:rsidRDefault="004436ED" w:rsidP="004436ED">
            <w:pPr>
              <w:spacing w:after="0" w:line="240" w:lineRule="auto"/>
              <w:rPr>
                <w:szCs w:val="24"/>
              </w:rPr>
            </w:pPr>
            <w:r w:rsidRPr="00F46645">
              <w:rPr>
                <w:szCs w:val="24"/>
              </w:rPr>
              <w:t>A Samoškienės IĮ</w:t>
            </w:r>
          </w:p>
        </w:tc>
        <w:tc>
          <w:tcPr>
            <w:tcW w:w="5064" w:type="dxa"/>
            <w:tcBorders>
              <w:top w:val="single" w:sz="4" w:space="0" w:color="auto"/>
              <w:left w:val="single" w:sz="4" w:space="0" w:color="auto"/>
              <w:bottom w:val="single" w:sz="4" w:space="0" w:color="auto"/>
              <w:right w:val="single" w:sz="4" w:space="0" w:color="auto"/>
            </w:tcBorders>
          </w:tcPr>
          <w:p w14:paraId="052DAB47" w14:textId="77777777" w:rsidR="004436ED" w:rsidRPr="00F46645" w:rsidRDefault="004436ED" w:rsidP="004436ED">
            <w:pPr>
              <w:spacing w:after="0" w:line="240" w:lineRule="auto"/>
              <w:rPr>
                <w:szCs w:val="24"/>
              </w:rPr>
            </w:pPr>
            <w:r w:rsidRPr="00F46645">
              <w:rPr>
                <w:szCs w:val="24"/>
              </w:rPr>
              <w:t>Mažmeninė prekyba</w:t>
            </w:r>
          </w:p>
        </w:tc>
        <w:tc>
          <w:tcPr>
            <w:tcW w:w="1200" w:type="dxa"/>
            <w:tcBorders>
              <w:top w:val="single" w:sz="4" w:space="0" w:color="auto"/>
              <w:left w:val="single" w:sz="4" w:space="0" w:color="auto"/>
              <w:bottom w:val="single" w:sz="4" w:space="0" w:color="auto"/>
              <w:right w:val="single" w:sz="4" w:space="0" w:color="auto"/>
            </w:tcBorders>
            <w:vAlign w:val="center"/>
          </w:tcPr>
          <w:p w14:paraId="44107DD6" w14:textId="77777777" w:rsidR="004436ED" w:rsidRPr="00F46645" w:rsidRDefault="004436ED" w:rsidP="004436ED">
            <w:pPr>
              <w:spacing w:after="0" w:line="240" w:lineRule="auto"/>
              <w:jc w:val="center"/>
              <w:rPr>
                <w:szCs w:val="24"/>
              </w:rPr>
            </w:pPr>
            <w:r w:rsidRPr="00F46645">
              <w:rPr>
                <w:szCs w:val="24"/>
              </w:rPr>
              <w:t>2</w:t>
            </w:r>
          </w:p>
        </w:tc>
        <w:tc>
          <w:tcPr>
            <w:tcW w:w="1560" w:type="dxa"/>
            <w:tcBorders>
              <w:top w:val="single" w:sz="4" w:space="0" w:color="auto"/>
              <w:left w:val="single" w:sz="4" w:space="0" w:color="auto"/>
              <w:bottom w:val="single" w:sz="4" w:space="0" w:color="auto"/>
              <w:right w:val="single" w:sz="4" w:space="0" w:color="auto"/>
            </w:tcBorders>
          </w:tcPr>
          <w:p w14:paraId="47B859AD"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35D8C724"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0AE0176E" w14:textId="77777777" w:rsidR="004436ED" w:rsidRPr="00F46645" w:rsidRDefault="004436ED" w:rsidP="004436ED">
            <w:pPr>
              <w:spacing w:after="0" w:line="240" w:lineRule="auto"/>
              <w:jc w:val="center"/>
              <w:rPr>
                <w:szCs w:val="24"/>
              </w:rPr>
            </w:pPr>
            <w:r w:rsidRPr="00F46645">
              <w:rPr>
                <w:szCs w:val="24"/>
              </w:rPr>
              <w:t>14.</w:t>
            </w:r>
          </w:p>
        </w:tc>
        <w:tc>
          <w:tcPr>
            <w:tcW w:w="3335" w:type="dxa"/>
            <w:tcBorders>
              <w:top w:val="single" w:sz="4" w:space="0" w:color="auto"/>
              <w:left w:val="single" w:sz="4" w:space="0" w:color="auto"/>
              <w:bottom w:val="single" w:sz="4" w:space="0" w:color="auto"/>
              <w:right w:val="single" w:sz="4" w:space="0" w:color="auto"/>
            </w:tcBorders>
            <w:vAlign w:val="center"/>
          </w:tcPr>
          <w:p w14:paraId="51EF984C" w14:textId="77777777" w:rsidR="004436ED" w:rsidRPr="00F46645" w:rsidRDefault="004436ED" w:rsidP="004436ED">
            <w:pPr>
              <w:spacing w:after="0" w:line="240" w:lineRule="auto"/>
              <w:rPr>
                <w:szCs w:val="24"/>
              </w:rPr>
            </w:pPr>
            <w:r w:rsidRPr="00F46645">
              <w:rPr>
                <w:szCs w:val="24"/>
              </w:rPr>
              <w:t>R. Butkaus prekybos įmonė</w:t>
            </w:r>
          </w:p>
        </w:tc>
        <w:tc>
          <w:tcPr>
            <w:tcW w:w="5064" w:type="dxa"/>
            <w:tcBorders>
              <w:top w:val="single" w:sz="4" w:space="0" w:color="auto"/>
              <w:left w:val="single" w:sz="4" w:space="0" w:color="auto"/>
              <w:bottom w:val="single" w:sz="4" w:space="0" w:color="auto"/>
              <w:right w:val="single" w:sz="4" w:space="0" w:color="auto"/>
            </w:tcBorders>
          </w:tcPr>
          <w:p w14:paraId="6FB2846E" w14:textId="77777777" w:rsidR="004436ED" w:rsidRPr="00F46645" w:rsidRDefault="004436ED" w:rsidP="004436ED">
            <w:pPr>
              <w:spacing w:after="0" w:line="240" w:lineRule="auto"/>
              <w:rPr>
                <w:szCs w:val="24"/>
              </w:rPr>
            </w:pPr>
            <w:r w:rsidRPr="00F46645">
              <w:rPr>
                <w:szCs w:val="24"/>
              </w:rPr>
              <w:t>Mažmeninė prekyba</w:t>
            </w:r>
          </w:p>
        </w:tc>
        <w:tc>
          <w:tcPr>
            <w:tcW w:w="1200" w:type="dxa"/>
            <w:tcBorders>
              <w:top w:val="single" w:sz="4" w:space="0" w:color="auto"/>
              <w:left w:val="single" w:sz="4" w:space="0" w:color="auto"/>
              <w:bottom w:val="single" w:sz="4" w:space="0" w:color="auto"/>
              <w:right w:val="single" w:sz="4" w:space="0" w:color="auto"/>
            </w:tcBorders>
            <w:vAlign w:val="center"/>
          </w:tcPr>
          <w:p w14:paraId="2E8F749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0786573"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734F5897"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585C8C2A" w14:textId="77777777" w:rsidR="004436ED" w:rsidRPr="00F46645" w:rsidRDefault="004436ED" w:rsidP="004436ED">
            <w:pPr>
              <w:spacing w:after="0" w:line="240" w:lineRule="auto"/>
              <w:jc w:val="center"/>
              <w:rPr>
                <w:szCs w:val="24"/>
              </w:rPr>
            </w:pPr>
            <w:r w:rsidRPr="00F46645">
              <w:rPr>
                <w:szCs w:val="24"/>
              </w:rPr>
              <w:lastRenderedPageBreak/>
              <w:t>15.</w:t>
            </w:r>
          </w:p>
        </w:tc>
        <w:tc>
          <w:tcPr>
            <w:tcW w:w="3335" w:type="dxa"/>
            <w:tcBorders>
              <w:top w:val="single" w:sz="4" w:space="0" w:color="auto"/>
              <w:left w:val="single" w:sz="4" w:space="0" w:color="auto"/>
              <w:bottom w:val="single" w:sz="4" w:space="0" w:color="auto"/>
              <w:right w:val="single" w:sz="4" w:space="0" w:color="auto"/>
            </w:tcBorders>
            <w:vAlign w:val="center"/>
          </w:tcPr>
          <w:p w14:paraId="717A0A29" w14:textId="77777777" w:rsidR="004436ED" w:rsidRPr="00F46645" w:rsidRDefault="004436ED" w:rsidP="004436ED">
            <w:pPr>
              <w:spacing w:after="0" w:line="240" w:lineRule="auto"/>
              <w:rPr>
                <w:szCs w:val="24"/>
              </w:rPr>
            </w:pPr>
            <w:r w:rsidRPr="00F46645">
              <w:rPr>
                <w:szCs w:val="24"/>
              </w:rPr>
              <w:t>UAB ,,Plinijus“</w:t>
            </w:r>
          </w:p>
        </w:tc>
        <w:tc>
          <w:tcPr>
            <w:tcW w:w="5064" w:type="dxa"/>
            <w:tcBorders>
              <w:top w:val="single" w:sz="4" w:space="0" w:color="auto"/>
              <w:left w:val="single" w:sz="4" w:space="0" w:color="auto"/>
              <w:bottom w:val="single" w:sz="4" w:space="0" w:color="auto"/>
              <w:right w:val="single" w:sz="4" w:space="0" w:color="auto"/>
            </w:tcBorders>
          </w:tcPr>
          <w:p w14:paraId="71E4BE1A" w14:textId="77777777" w:rsidR="004436ED" w:rsidRPr="00F46645" w:rsidRDefault="004436ED" w:rsidP="004436ED">
            <w:pPr>
              <w:spacing w:after="0" w:line="240" w:lineRule="auto"/>
              <w:rPr>
                <w:szCs w:val="24"/>
              </w:rPr>
            </w:pPr>
            <w:r w:rsidRPr="00F46645">
              <w:rPr>
                <w:szCs w:val="24"/>
              </w:rPr>
              <w:t>Viešbučiai, moteliai</w:t>
            </w:r>
          </w:p>
        </w:tc>
        <w:tc>
          <w:tcPr>
            <w:tcW w:w="1200" w:type="dxa"/>
            <w:tcBorders>
              <w:top w:val="single" w:sz="4" w:space="0" w:color="auto"/>
              <w:left w:val="single" w:sz="4" w:space="0" w:color="auto"/>
              <w:bottom w:val="single" w:sz="4" w:space="0" w:color="auto"/>
              <w:right w:val="single" w:sz="4" w:space="0" w:color="auto"/>
            </w:tcBorders>
            <w:vAlign w:val="center"/>
          </w:tcPr>
          <w:p w14:paraId="6F5DEB58"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11A9193" w14:textId="77777777" w:rsidR="004436ED" w:rsidRPr="00F46645" w:rsidRDefault="004436ED" w:rsidP="004436ED">
            <w:pPr>
              <w:spacing w:after="0" w:line="240" w:lineRule="auto"/>
              <w:jc w:val="center"/>
              <w:rPr>
                <w:szCs w:val="24"/>
              </w:rPr>
            </w:pPr>
            <w:r w:rsidRPr="00F46645">
              <w:rPr>
                <w:szCs w:val="24"/>
              </w:rPr>
              <w:t>19</w:t>
            </w:r>
          </w:p>
        </w:tc>
      </w:tr>
      <w:tr w:rsidR="004436ED" w:rsidRPr="00F46645" w14:paraId="1F186C89"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6068ECB" w14:textId="77777777" w:rsidR="004436ED" w:rsidRPr="00F46645" w:rsidRDefault="004436ED" w:rsidP="004436ED">
            <w:pPr>
              <w:spacing w:after="0" w:line="240" w:lineRule="auto"/>
              <w:jc w:val="center"/>
              <w:rPr>
                <w:szCs w:val="24"/>
              </w:rPr>
            </w:pPr>
            <w:r w:rsidRPr="00F46645">
              <w:rPr>
                <w:szCs w:val="24"/>
              </w:rPr>
              <w:t>16.</w:t>
            </w:r>
          </w:p>
        </w:tc>
        <w:tc>
          <w:tcPr>
            <w:tcW w:w="3335" w:type="dxa"/>
            <w:tcBorders>
              <w:top w:val="single" w:sz="4" w:space="0" w:color="auto"/>
              <w:left w:val="single" w:sz="4" w:space="0" w:color="auto"/>
              <w:bottom w:val="single" w:sz="4" w:space="0" w:color="auto"/>
              <w:right w:val="single" w:sz="4" w:space="0" w:color="auto"/>
            </w:tcBorders>
            <w:vAlign w:val="center"/>
          </w:tcPr>
          <w:p w14:paraId="04A0E362" w14:textId="77777777" w:rsidR="004436ED" w:rsidRPr="00F46645" w:rsidRDefault="004436ED" w:rsidP="004436ED">
            <w:pPr>
              <w:spacing w:after="0" w:line="240" w:lineRule="auto"/>
              <w:rPr>
                <w:szCs w:val="24"/>
              </w:rPr>
            </w:pPr>
            <w:r w:rsidRPr="00F46645">
              <w:rPr>
                <w:szCs w:val="24"/>
              </w:rPr>
              <w:t>IĮ „Danuva”</w:t>
            </w:r>
          </w:p>
        </w:tc>
        <w:tc>
          <w:tcPr>
            <w:tcW w:w="5064" w:type="dxa"/>
            <w:tcBorders>
              <w:top w:val="single" w:sz="4" w:space="0" w:color="auto"/>
              <w:left w:val="single" w:sz="4" w:space="0" w:color="auto"/>
              <w:bottom w:val="single" w:sz="4" w:space="0" w:color="auto"/>
              <w:right w:val="single" w:sz="4" w:space="0" w:color="auto"/>
            </w:tcBorders>
          </w:tcPr>
          <w:p w14:paraId="2B3FCDB7" w14:textId="77777777" w:rsidR="004436ED" w:rsidRPr="00F46645" w:rsidRDefault="004436ED" w:rsidP="004436ED">
            <w:pPr>
              <w:spacing w:after="0" w:line="240" w:lineRule="auto"/>
              <w:rPr>
                <w:szCs w:val="24"/>
              </w:rPr>
            </w:pPr>
            <w:r w:rsidRPr="00F46645">
              <w:rPr>
                <w:szCs w:val="24"/>
              </w:rPr>
              <w:t xml:space="preserve">Maisto parduotuvės </w:t>
            </w:r>
          </w:p>
        </w:tc>
        <w:tc>
          <w:tcPr>
            <w:tcW w:w="1200" w:type="dxa"/>
            <w:tcBorders>
              <w:top w:val="single" w:sz="4" w:space="0" w:color="auto"/>
              <w:left w:val="single" w:sz="4" w:space="0" w:color="auto"/>
              <w:bottom w:val="single" w:sz="4" w:space="0" w:color="auto"/>
              <w:right w:val="single" w:sz="4" w:space="0" w:color="auto"/>
            </w:tcBorders>
            <w:vAlign w:val="center"/>
          </w:tcPr>
          <w:p w14:paraId="49C3B847"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74814A9D"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31A592CC"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07089538" w14:textId="77777777" w:rsidR="004436ED" w:rsidRPr="00F46645" w:rsidRDefault="004436ED" w:rsidP="004436ED">
            <w:pPr>
              <w:spacing w:after="0" w:line="240" w:lineRule="auto"/>
              <w:jc w:val="center"/>
              <w:rPr>
                <w:b/>
                <w:szCs w:val="24"/>
              </w:rPr>
            </w:pPr>
          </w:p>
        </w:tc>
        <w:tc>
          <w:tcPr>
            <w:tcW w:w="3335" w:type="dxa"/>
            <w:tcBorders>
              <w:top w:val="single" w:sz="4" w:space="0" w:color="auto"/>
              <w:left w:val="single" w:sz="4" w:space="0" w:color="auto"/>
              <w:bottom w:val="single" w:sz="4" w:space="0" w:color="auto"/>
              <w:right w:val="single" w:sz="4" w:space="0" w:color="auto"/>
            </w:tcBorders>
            <w:shd w:val="clear" w:color="auto" w:fill="FFFFFF"/>
            <w:vAlign w:val="center"/>
          </w:tcPr>
          <w:p w14:paraId="6F5149D3" w14:textId="77777777" w:rsidR="004436ED" w:rsidRPr="00F46645" w:rsidRDefault="004436ED" w:rsidP="004436ED">
            <w:pPr>
              <w:spacing w:after="0" w:line="240" w:lineRule="auto"/>
              <w:rPr>
                <w:b/>
                <w:szCs w:val="24"/>
              </w:rPr>
            </w:pPr>
            <w:r w:rsidRPr="00F46645">
              <w:rPr>
                <w:b/>
                <w:szCs w:val="24"/>
              </w:rPr>
              <w:t>Viso:</w:t>
            </w:r>
          </w:p>
        </w:tc>
        <w:tc>
          <w:tcPr>
            <w:tcW w:w="5064" w:type="dxa"/>
            <w:tcBorders>
              <w:top w:val="single" w:sz="4" w:space="0" w:color="auto"/>
              <w:left w:val="single" w:sz="4" w:space="0" w:color="auto"/>
              <w:bottom w:val="single" w:sz="4" w:space="0" w:color="auto"/>
              <w:right w:val="single" w:sz="4" w:space="0" w:color="auto"/>
            </w:tcBorders>
            <w:shd w:val="clear" w:color="auto" w:fill="FFFFFF"/>
          </w:tcPr>
          <w:p w14:paraId="1C8A249B" w14:textId="77777777" w:rsidR="004436ED" w:rsidRPr="00F46645" w:rsidRDefault="004436ED" w:rsidP="004436ED">
            <w:pPr>
              <w:spacing w:after="0" w:line="240" w:lineRule="auto"/>
              <w:rPr>
                <w:b/>
                <w:szCs w:val="24"/>
              </w:rPr>
            </w:pPr>
            <w:r w:rsidRPr="00F46645">
              <w:rPr>
                <w:b/>
                <w:szCs w:val="24"/>
              </w:rPr>
              <w:t>–</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AAB1902" w14:textId="77777777" w:rsidR="004436ED" w:rsidRPr="00F46645" w:rsidRDefault="004436ED" w:rsidP="004436ED">
            <w:pPr>
              <w:spacing w:after="0" w:line="240" w:lineRule="auto"/>
              <w:jc w:val="center"/>
              <w:rPr>
                <w:b/>
                <w:szCs w:val="24"/>
              </w:rPr>
            </w:pPr>
            <w:r w:rsidRPr="00F46645">
              <w:rPr>
                <w:b/>
                <w:szCs w:val="24"/>
              </w:rPr>
              <w:t>17</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0EB659B" w14:textId="77777777" w:rsidR="004436ED" w:rsidRPr="00F46645" w:rsidRDefault="004436ED" w:rsidP="004436ED">
            <w:pPr>
              <w:spacing w:after="0" w:line="240" w:lineRule="auto"/>
              <w:jc w:val="center"/>
              <w:rPr>
                <w:b/>
                <w:szCs w:val="24"/>
              </w:rPr>
            </w:pPr>
            <w:r w:rsidRPr="00F46645">
              <w:rPr>
                <w:b/>
                <w:szCs w:val="24"/>
              </w:rPr>
              <w:t>158</w:t>
            </w:r>
          </w:p>
        </w:tc>
      </w:tr>
    </w:tbl>
    <w:p w14:paraId="37FD6B62" w14:textId="77777777" w:rsidR="004436ED" w:rsidRPr="00F46645" w:rsidRDefault="004436ED" w:rsidP="004436ED">
      <w:pPr>
        <w:spacing w:after="0" w:line="240" w:lineRule="auto"/>
        <w:rPr>
          <w:i/>
          <w:szCs w:val="24"/>
        </w:rPr>
      </w:pPr>
      <w:r w:rsidRPr="00F46645">
        <w:rPr>
          <w:i/>
        </w:rPr>
        <w:t xml:space="preserve">Šaltinis:  </w:t>
      </w:r>
      <w:r w:rsidRPr="00F46645">
        <w:rPr>
          <w:i/>
          <w:szCs w:val="24"/>
        </w:rPr>
        <w:t>VVG apibendrinti duomenys pagal  Mažeikių  r. seniūnijų duomenis (saugomi VVG būstinėje).</w:t>
      </w:r>
    </w:p>
    <w:p w14:paraId="100D6F30" w14:textId="77777777" w:rsidR="00002DB4" w:rsidRDefault="00002DB4" w:rsidP="004436ED">
      <w:pPr>
        <w:spacing w:after="0" w:line="240" w:lineRule="auto"/>
        <w:rPr>
          <w:i/>
        </w:rPr>
      </w:pPr>
    </w:p>
    <w:p w14:paraId="6E6F3D15" w14:textId="77777777" w:rsidR="004436ED" w:rsidRPr="00F46645" w:rsidRDefault="004436ED" w:rsidP="004436ED">
      <w:pPr>
        <w:spacing w:after="0" w:line="240" w:lineRule="auto"/>
        <w:rPr>
          <w:b/>
          <w:szCs w:val="24"/>
        </w:rPr>
      </w:pPr>
      <w:r w:rsidRPr="00F46645">
        <w:rPr>
          <w:b/>
          <w:szCs w:val="24"/>
        </w:rPr>
        <w:t>Sedos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3360"/>
        <w:gridCol w:w="5040"/>
        <w:gridCol w:w="1200"/>
        <w:gridCol w:w="1560"/>
      </w:tblGrid>
      <w:tr w:rsidR="004436ED" w:rsidRPr="00F46645" w14:paraId="09E84021"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3C8734C2" w14:textId="77777777" w:rsidR="004436ED" w:rsidRPr="00F46645" w:rsidRDefault="004436ED" w:rsidP="004436ED">
            <w:pPr>
              <w:spacing w:after="0" w:line="240" w:lineRule="auto"/>
              <w:jc w:val="center"/>
              <w:rPr>
                <w:b/>
                <w:bCs/>
                <w:szCs w:val="24"/>
              </w:rPr>
            </w:pPr>
            <w:r w:rsidRPr="00F46645">
              <w:rPr>
                <w:b/>
                <w:bCs/>
                <w:szCs w:val="24"/>
              </w:rPr>
              <w:t>Eil. Nr.</w:t>
            </w:r>
          </w:p>
        </w:tc>
        <w:tc>
          <w:tcPr>
            <w:tcW w:w="3360" w:type="dxa"/>
            <w:tcBorders>
              <w:top w:val="single" w:sz="4" w:space="0" w:color="auto"/>
              <w:left w:val="single" w:sz="4" w:space="0" w:color="auto"/>
              <w:bottom w:val="single" w:sz="4" w:space="0" w:color="auto"/>
              <w:right w:val="single" w:sz="4" w:space="0" w:color="auto"/>
            </w:tcBorders>
            <w:shd w:val="clear" w:color="auto" w:fill="E5DFEC"/>
            <w:vAlign w:val="center"/>
          </w:tcPr>
          <w:p w14:paraId="29FFC022" w14:textId="77777777" w:rsidR="004436ED" w:rsidRPr="00F46645" w:rsidRDefault="004436ED" w:rsidP="004436ED">
            <w:pPr>
              <w:spacing w:after="0" w:line="240" w:lineRule="auto"/>
              <w:jc w:val="center"/>
              <w:rPr>
                <w:b/>
                <w:bCs/>
                <w:szCs w:val="24"/>
              </w:rPr>
            </w:pPr>
            <w:r w:rsidRPr="00F46645">
              <w:rPr>
                <w:b/>
                <w:bCs/>
                <w:szCs w:val="24"/>
              </w:rPr>
              <w:t>Subjekto pavadinimas</w:t>
            </w:r>
          </w:p>
        </w:tc>
        <w:tc>
          <w:tcPr>
            <w:tcW w:w="5040" w:type="dxa"/>
            <w:tcBorders>
              <w:top w:val="single" w:sz="4" w:space="0" w:color="auto"/>
              <w:left w:val="single" w:sz="4" w:space="0" w:color="auto"/>
              <w:bottom w:val="single" w:sz="4" w:space="0" w:color="auto"/>
              <w:right w:val="single" w:sz="4" w:space="0" w:color="auto"/>
            </w:tcBorders>
            <w:shd w:val="clear" w:color="auto" w:fill="E5DFEC"/>
            <w:vAlign w:val="center"/>
          </w:tcPr>
          <w:p w14:paraId="537AA108" w14:textId="77777777" w:rsidR="004436ED" w:rsidRPr="00F46645" w:rsidRDefault="004436ED" w:rsidP="004436ED">
            <w:pPr>
              <w:spacing w:after="0" w:line="240" w:lineRule="auto"/>
              <w:jc w:val="center"/>
              <w:rPr>
                <w:b/>
                <w:bCs/>
                <w:szCs w:val="24"/>
              </w:rPr>
            </w:pPr>
            <w:r w:rsidRPr="00F46645">
              <w:rPr>
                <w:b/>
                <w:bCs/>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2809117" w14:textId="77777777" w:rsidR="004436ED" w:rsidRPr="00F46645" w:rsidRDefault="004436ED" w:rsidP="004436ED">
            <w:pPr>
              <w:spacing w:after="0" w:line="240" w:lineRule="auto"/>
              <w:jc w:val="center"/>
              <w:rPr>
                <w:b/>
                <w:bCs/>
                <w:szCs w:val="24"/>
              </w:rPr>
            </w:pPr>
            <w:r w:rsidRPr="00F46645">
              <w:rPr>
                <w:b/>
                <w:bCs/>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394AE963" w14:textId="77777777" w:rsidR="004436ED" w:rsidRPr="00F46645" w:rsidRDefault="004436ED" w:rsidP="004436ED">
            <w:pPr>
              <w:spacing w:after="0" w:line="240" w:lineRule="auto"/>
              <w:ind w:left="-288" w:firstLine="288"/>
              <w:jc w:val="center"/>
              <w:rPr>
                <w:b/>
                <w:bCs/>
                <w:szCs w:val="24"/>
              </w:rPr>
            </w:pPr>
            <w:r w:rsidRPr="00F46645">
              <w:rPr>
                <w:b/>
                <w:bCs/>
                <w:szCs w:val="24"/>
              </w:rPr>
              <w:t>Dirbančiųjų skaičius</w:t>
            </w:r>
          </w:p>
        </w:tc>
      </w:tr>
      <w:tr w:rsidR="004436ED" w:rsidRPr="00F46645" w14:paraId="6D1185BB"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2DF0D834" w14:textId="77777777" w:rsidR="004436ED" w:rsidRPr="00F46645" w:rsidRDefault="004436ED" w:rsidP="004436ED">
            <w:pPr>
              <w:spacing w:after="0" w:line="240" w:lineRule="auto"/>
              <w:jc w:val="center"/>
              <w:rPr>
                <w:szCs w:val="24"/>
              </w:rPr>
            </w:pPr>
            <w:r w:rsidRPr="00F46645">
              <w:rPr>
                <w:szCs w:val="24"/>
              </w:rPr>
              <w:t>1.</w:t>
            </w:r>
          </w:p>
        </w:tc>
        <w:tc>
          <w:tcPr>
            <w:tcW w:w="3360" w:type="dxa"/>
            <w:tcBorders>
              <w:top w:val="single" w:sz="4" w:space="0" w:color="auto"/>
              <w:left w:val="single" w:sz="4" w:space="0" w:color="auto"/>
              <w:bottom w:val="single" w:sz="4" w:space="0" w:color="auto"/>
              <w:right w:val="single" w:sz="4" w:space="0" w:color="auto"/>
            </w:tcBorders>
            <w:vAlign w:val="center"/>
          </w:tcPr>
          <w:p w14:paraId="0BA30ECC" w14:textId="77777777" w:rsidR="004436ED" w:rsidRPr="00F46645" w:rsidRDefault="004436ED" w:rsidP="004436ED">
            <w:pPr>
              <w:spacing w:after="0" w:line="240" w:lineRule="auto"/>
              <w:rPr>
                <w:szCs w:val="24"/>
              </w:rPr>
            </w:pPr>
            <w:r w:rsidRPr="00F46645">
              <w:rPr>
                <w:szCs w:val="24"/>
              </w:rPr>
              <w:t>UAB „Renavo durpynas“</w:t>
            </w:r>
          </w:p>
        </w:tc>
        <w:tc>
          <w:tcPr>
            <w:tcW w:w="5040" w:type="dxa"/>
            <w:tcBorders>
              <w:top w:val="single" w:sz="4" w:space="0" w:color="auto"/>
              <w:left w:val="single" w:sz="4" w:space="0" w:color="auto"/>
              <w:bottom w:val="single" w:sz="4" w:space="0" w:color="auto"/>
              <w:right w:val="single" w:sz="4" w:space="0" w:color="auto"/>
            </w:tcBorders>
          </w:tcPr>
          <w:p w14:paraId="097B5BAA" w14:textId="77777777" w:rsidR="004436ED" w:rsidRPr="00F46645" w:rsidRDefault="004436ED" w:rsidP="004436ED">
            <w:pPr>
              <w:spacing w:after="0" w:line="240" w:lineRule="auto"/>
              <w:rPr>
                <w:szCs w:val="24"/>
              </w:rPr>
            </w:pPr>
            <w:r w:rsidRPr="00F46645">
              <w:rPr>
                <w:szCs w:val="24"/>
              </w:rPr>
              <w:t>Kuro gamyba (durpės)</w:t>
            </w:r>
          </w:p>
        </w:tc>
        <w:tc>
          <w:tcPr>
            <w:tcW w:w="1200" w:type="dxa"/>
            <w:tcBorders>
              <w:top w:val="single" w:sz="4" w:space="0" w:color="auto"/>
              <w:left w:val="single" w:sz="4" w:space="0" w:color="auto"/>
              <w:bottom w:val="single" w:sz="4" w:space="0" w:color="auto"/>
              <w:right w:val="single" w:sz="4" w:space="0" w:color="auto"/>
            </w:tcBorders>
            <w:vAlign w:val="center"/>
          </w:tcPr>
          <w:p w14:paraId="5C783B09"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B7D9D8B" w14:textId="77777777" w:rsidR="004436ED" w:rsidRPr="00F46645" w:rsidRDefault="004436ED" w:rsidP="004436ED">
            <w:pPr>
              <w:spacing w:after="0" w:line="240" w:lineRule="auto"/>
              <w:jc w:val="center"/>
              <w:rPr>
                <w:szCs w:val="24"/>
              </w:rPr>
            </w:pPr>
            <w:r w:rsidRPr="00F46645">
              <w:rPr>
                <w:szCs w:val="24"/>
              </w:rPr>
              <w:t>60</w:t>
            </w:r>
          </w:p>
        </w:tc>
      </w:tr>
      <w:tr w:rsidR="004436ED" w:rsidRPr="00F46645" w14:paraId="378BC944"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54444587" w14:textId="77777777" w:rsidR="004436ED" w:rsidRPr="00F46645" w:rsidRDefault="004436ED" w:rsidP="004436ED">
            <w:pPr>
              <w:spacing w:after="0" w:line="240" w:lineRule="auto"/>
              <w:jc w:val="center"/>
              <w:rPr>
                <w:szCs w:val="24"/>
              </w:rPr>
            </w:pPr>
            <w:r w:rsidRPr="00F46645">
              <w:rPr>
                <w:szCs w:val="24"/>
              </w:rPr>
              <w:t>2.</w:t>
            </w:r>
          </w:p>
        </w:tc>
        <w:tc>
          <w:tcPr>
            <w:tcW w:w="3360" w:type="dxa"/>
            <w:tcBorders>
              <w:top w:val="single" w:sz="4" w:space="0" w:color="auto"/>
              <w:left w:val="single" w:sz="4" w:space="0" w:color="auto"/>
              <w:bottom w:val="single" w:sz="4" w:space="0" w:color="auto"/>
              <w:right w:val="single" w:sz="4" w:space="0" w:color="auto"/>
            </w:tcBorders>
            <w:vAlign w:val="center"/>
          </w:tcPr>
          <w:p w14:paraId="5A2C29C7" w14:textId="77777777" w:rsidR="004436ED" w:rsidRPr="00F46645" w:rsidRDefault="004436ED" w:rsidP="004436ED">
            <w:pPr>
              <w:spacing w:after="0" w:line="240" w:lineRule="auto"/>
              <w:rPr>
                <w:szCs w:val="24"/>
              </w:rPr>
            </w:pPr>
            <w:r w:rsidRPr="00F46645">
              <w:rPr>
                <w:szCs w:val="24"/>
              </w:rPr>
              <w:t>UAB „Vudesta“</w:t>
            </w:r>
          </w:p>
        </w:tc>
        <w:tc>
          <w:tcPr>
            <w:tcW w:w="5040" w:type="dxa"/>
            <w:tcBorders>
              <w:top w:val="single" w:sz="4" w:space="0" w:color="auto"/>
              <w:left w:val="single" w:sz="4" w:space="0" w:color="auto"/>
              <w:bottom w:val="single" w:sz="4" w:space="0" w:color="auto"/>
              <w:right w:val="single" w:sz="4" w:space="0" w:color="auto"/>
            </w:tcBorders>
          </w:tcPr>
          <w:p w14:paraId="6B4B9A0C" w14:textId="77777777" w:rsidR="004436ED" w:rsidRPr="00F46645" w:rsidRDefault="004436ED" w:rsidP="004436ED">
            <w:pPr>
              <w:spacing w:after="0" w:line="240" w:lineRule="auto"/>
              <w:rPr>
                <w:szCs w:val="24"/>
              </w:rPr>
            </w:pPr>
            <w:r w:rsidRPr="00F46645">
              <w:rPr>
                <w:szCs w:val="24"/>
              </w:rPr>
              <w:t>Langų gamyba</w:t>
            </w:r>
          </w:p>
        </w:tc>
        <w:tc>
          <w:tcPr>
            <w:tcW w:w="1200" w:type="dxa"/>
            <w:tcBorders>
              <w:top w:val="single" w:sz="4" w:space="0" w:color="auto"/>
              <w:left w:val="single" w:sz="4" w:space="0" w:color="auto"/>
              <w:bottom w:val="single" w:sz="4" w:space="0" w:color="auto"/>
              <w:right w:val="single" w:sz="4" w:space="0" w:color="auto"/>
            </w:tcBorders>
            <w:vAlign w:val="center"/>
          </w:tcPr>
          <w:p w14:paraId="4E61A7A2"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368D3A3" w14:textId="77777777" w:rsidR="004436ED" w:rsidRPr="00F46645" w:rsidRDefault="004436ED" w:rsidP="004436ED">
            <w:pPr>
              <w:spacing w:after="0" w:line="240" w:lineRule="auto"/>
              <w:jc w:val="center"/>
              <w:rPr>
                <w:szCs w:val="24"/>
              </w:rPr>
            </w:pPr>
            <w:r w:rsidRPr="00F46645">
              <w:rPr>
                <w:szCs w:val="24"/>
              </w:rPr>
              <w:t>30</w:t>
            </w:r>
          </w:p>
        </w:tc>
      </w:tr>
      <w:tr w:rsidR="004436ED" w:rsidRPr="00F46645" w14:paraId="0E621BC7"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08B50043" w14:textId="77777777" w:rsidR="004436ED" w:rsidRPr="00F46645" w:rsidRDefault="004436ED" w:rsidP="004436ED">
            <w:pPr>
              <w:spacing w:after="0" w:line="240" w:lineRule="auto"/>
              <w:jc w:val="center"/>
              <w:rPr>
                <w:szCs w:val="24"/>
              </w:rPr>
            </w:pPr>
            <w:r w:rsidRPr="00F46645">
              <w:rPr>
                <w:szCs w:val="24"/>
              </w:rPr>
              <w:t>3.</w:t>
            </w:r>
          </w:p>
        </w:tc>
        <w:tc>
          <w:tcPr>
            <w:tcW w:w="3360" w:type="dxa"/>
            <w:tcBorders>
              <w:top w:val="single" w:sz="4" w:space="0" w:color="auto"/>
              <w:left w:val="single" w:sz="4" w:space="0" w:color="auto"/>
              <w:bottom w:val="single" w:sz="4" w:space="0" w:color="auto"/>
              <w:right w:val="single" w:sz="4" w:space="0" w:color="auto"/>
            </w:tcBorders>
            <w:vAlign w:val="center"/>
          </w:tcPr>
          <w:p w14:paraId="22D7B38D" w14:textId="77777777" w:rsidR="004436ED" w:rsidRPr="00F46645" w:rsidRDefault="004436ED" w:rsidP="004436ED">
            <w:pPr>
              <w:spacing w:after="0" w:line="240" w:lineRule="auto"/>
              <w:rPr>
                <w:szCs w:val="24"/>
              </w:rPr>
            </w:pPr>
            <w:r w:rsidRPr="00F46645">
              <w:rPr>
                <w:szCs w:val="24"/>
              </w:rPr>
              <w:t>UAB „Ridema“</w:t>
            </w:r>
          </w:p>
        </w:tc>
        <w:tc>
          <w:tcPr>
            <w:tcW w:w="5040" w:type="dxa"/>
            <w:tcBorders>
              <w:top w:val="single" w:sz="4" w:space="0" w:color="auto"/>
              <w:left w:val="single" w:sz="4" w:space="0" w:color="auto"/>
              <w:bottom w:val="single" w:sz="4" w:space="0" w:color="auto"/>
              <w:right w:val="single" w:sz="4" w:space="0" w:color="auto"/>
            </w:tcBorders>
          </w:tcPr>
          <w:p w14:paraId="480FFE51" w14:textId="77777777" w:rsidR="004436ED" w:rsidRPr="00F46645" w:rsidRDefault="004436ED" w:rsidP="004436ED">
            <w:pPr>
              <w:spacing w:after="0" w:line="240" w:lineRule="auto"/>
              <w:rPr>
                <w:szCs w:val="24"/>
              </w:rPr>
            </w:pPr>
            <w:r w:rsidRPr="00F46645">
              <w:rPr>
                <w:szCs w:val="24"/>
              </w:rPr>
              <w:t>Mėsos perdirbimo gamyba</w:t>
            </w:r>
          </w:p>
        </w:tc>
        <w:tc>
          <w:tcPr>
            <w:tcW w:w="1200" w:type="dxa"/>
            <w:tcBorders>
              <w:top w:val="single" w:sz="4" w:space="0" w:color="auto"/>
              <w:left w:val="single" w:sz="4" w:space="0" w:color="auto"/>
              <w:bottom w:val="single" w:sz="4" w:space="0" w:color="auto"/>
              <w:right w:val="single" w:sz="4" w:space="0" w:color="auto"/>
            </w:tcBorders>
            <w:vAlign w:val="center"/>
          </w:tcPr>
          <w:p w14:paraId="289C37F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C1B4CE8"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10F0A676"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64D05D4F" w14:textId="77777777" w:rsidR="004436ED" w:rsidRPr="00F46645" w:rsidRDefault="004436ED" w:rsidP="004436ED">
            <w:pPr>
              <w:spacing w:after="0" w:line="240" w:lineRule="auto"/>
              <w:jc w:val="center"/>
              <w:rPr>
                <w:szCs w:val="24"/>
              </w:rPr>
            </w:pPr>
            <w:r w:rsidRPr="00F46645">
              <w:rPr>
                <w:szCs w:val="24"/>
              </w:rPr>
              <w:t>4.</w:t>
            </w:r>
          </w:p>
        </w:tc>
        <w:tc>
          <w:tcPr>
            <w:tcW w:w="3360" w:type="dxa"/>
            <w:tcBorders>
              <w:top w:val="single" w:sz="4" w:space="0" w:color="auto"/>
              <w:left w:val="single" w:sz="4" w:space="0" w:color="auto"/>
              <w:bottom w:val="single" w:sz="4" w:space="0" w:color="auto"/>
              <w:right w:val="single" w:sz="4" w:space="0" w:color="auto"/>
            </w:tcBorders>
            <w:vAlign w:val="center"/>
          </w:tcPr>
          <w:p w14:paraId="28988C7F" w14:textId="77777777" w:rsidR="004436ED" w:rsidRPr="00F46645" w:rsidRDefault="004436ED" w:rsidP="004436ED">
            <w:pPr>
              <w:spacing w:after="0" w:line="240" w:lineRule="auto"/>
              <w:rPr>
                <w:szCs w:val="24"/>
              </w:rPr>
            </w:pPr>
            <w:r w:rsidRPr="00F46645">
              <w:rPr>
                <w:szCs w:val="24"/>
              </w:rPr>
              <w:t>UAB „Sedos medis“</w:t>
            </w:r>
          </w:p>
        </w:tc>
        <w:tc>
          <w:tcPr>
            <w:tcW w:w="5040" w:type="dxa"/>
            <w:tcBorders>
              <w:top w:val="single" w:sz="4" w:space="0" w:color="auto"/>
              <w:left w:val="single" w:sz="4" w:space="0" w:color="auto"/>
              <w:bottom w:val="single" w:sz="4" w:space="0" w:color="auto"/>
              <w:right w:val="single" w:sz="4" w:space="0" w:color="auto"/>
            </w:tcBorders>
          </w:tcPr>
          <w:p w14:paraId="7F52B415" w14:textId="77777777" w:rsidR="004436ED" w:rsidRPr="00F46645" w:rsidRDefault="004436ED" w:rsidP="004436ED">
            <w:pPr>
              <w:spacing w:after="0" w:line="240" w:lineRule="auto"/>
              <w:rPr>
                <w:szCs w:val="24"/>
              </w:rPr>
            </w:pPr>
            <w:r w:rsidRPr="00F46645">
              <w:rPr>
                <w:szCs w:val="24"/>
              </w:rPr>
              <w:t>Medienos perdirbimas, medžio gaminiai</w:t>
            </w:r>
          </w:p>
        </w:tc>
        <w:tc>
          <w:tcPr>
            <w:tcW w:w="1200" w:type="dxa"/>
            <w:tcBorders>
              <w:top w:val="single" w:sz="4" w:space="0" w:color="auto"/>
              <w:left w:val="single" w:sz="4" w:space="0" w:color="auto"/>
              <w:bottom w:val="single" w:sz="4" w:space="0" w:color="auto"/>
              <w:right w:val="single" w:sz="4" w:space="0" w:color="auto"/>
            </w:tcBorders>
            <w:vAlign w:val="center"/>
          </w:tcPr>
          <w:p w14:paraId="22D38291"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2744AEBF" w14:textId="77777777" w:rsidR="004436ED" w:rsidRPr="00F46645" w:rsidRDefault="004436ED" w:rsidP="004436ED">
            <w:pPr>
              <w:spacing w:after="0" w:line="240" w:lineRule="auto"/>
              <w:jc w:val="center"/>
              <w:rPr>
                <w:szCs w:val="24"/>
              </w:rPr>
            </w:pPr>
            <w:r w:rsidRPr="00F46645">
              <w:rPr>
                <w:szCs w:val="24"/>
              </w:rPr>
              <w:t>15</w:t>
            </w:r>
          </w:p>
        </w:tc>
      </w:tr>
      <w:tr w:rsidR="004436ED" w:rsidRPr="00F46645" w14:paraId="625972D6"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7B2EC4DF" w14:textId="77777777" w:rsidR="004436ED" w:rsidRPr="00F46645" w:rsidRDefault="004436ED" w:rsidP="004436ED">
            <w:pPr>
              <w:spacing w:after="0" w:line="240" w:lineRule="auto"/>
              <w:jc w:val="center"/>
              <w:rPr>
                <w:szCs w:val="24"/>
              </w:rPr>
            </w:pPr>
            <w:r w:rsidRPr="00F46645">
              <w:rPr>
                <w:szCs w:val="24"/>
              </w:rPr>
              <w:t>5.</w:t>
            </w:r>
          </w:p>
        </w:tc>
        <w:tc>
          <w:tcPr>
            <w:tcW w:w="3360" w:type="dxa"/>
            <w:tcBorders>
              <w:top w:val="single" w:sz="4" w:space="0" w:color="auto"/>
              <w:left w:val="single" w:sz="4" w:space="0" w:color="auto"/>
              <w:bottom w:val="single" w:sz="4" w:space="0" w:color="auto"/>
              <w:right w:val="single" w:sz="4" w:space="0" w:color="auto"/>
            </w:tcBorders>
            <w:vAlign w:val="center"/>
          </w:tcPr>
          <w:p w14:paraId="4C438E34" w14:textId="77777777" w:rsidR="004436ED" w:rsidRPr="00F46645" w:rsidRDefault="004436ED" w:rsidP="004436ED">
            <w:pPr>
              <w:spacing w:after="0" w:line="240" w:lineRule="auto"/>
              <w:rPr>
                <w:szCs w:val="24"/>
              </w:rPr>
            </w:pPr>
            <w:r w:rsidRPr="00F46645">
              <w:rPr>
                <w:szCs w:val="24"/>
              </w:rPr>
              <w:t xml:space="preserve">UAB „Gabera“                                                                                                                                                                                                                                                                                                                                                                                                                                                                                                                                                                                                                                                                                                                                                                                                                                                                                                                                                                                                                                                                                                                                                                                                                        </w:t>
            </w:r>
          </w:p>
        </w:tc>
        <w:tc>
          <w:tcPr>
            <w:tcW w:w="5040" w:type="dxa"/>
            <w:tcBorders>
              <w:top w:val="single" w:sz="4" w:space="0" w:color="auto"/>
              <w:left w:val="single" w:sz="4" w:space="0" w:color="auto"/>
              <w:bottom w:val="single" w:sz="4" w:space="0" w:color="auto"/>
              <w:right w:val="single" w:sz="4" w:space="0" w:color="auto"/>
            </w:tcBorders>
          </w:tcPr>
          <w:p w14:paraId="56B35002" w14:textId="77777777" w:rsidR="004436ED" w:rsidRPr="00F46645" w:rsidRDefault="004436ED" w:rsidP="004436ED">
            <w:pPr>
              <w:spacing w:after="0" w:line="240" w:lineRule="auto"/>
              <w:rPr>
                <w:szCs w:val="24"/>
              </w:rPr>
            </w:pPr>
            <w:r w:rsidRPr="00F46645">
              <w:rPr>
                <w:szCs w:val="24"/>
              </w:rPr>
              <w:t>Mišrių prekių prekyba</w:t>
            </w:r>
          </w:p>
        </w:tc>
        <w:tc>
          <w:tcPr>
            <w:tcW w:w="1200" w:type="dxa"/>
            <w:tcBorders>
              <w:top w:val="single" w:sz="4" w:space="0" w:color="auto"/>
              <w:left w:val="single" w:sz="4" w:space="0" w:color="auto"/>
              <w:bottom w:val="single" w:sz="4" w:space="0" w:color="auto"/>
              <w:right w:val="single" w:sz="4" w:space="0" w:color="auto"/>
            </w:tcBorders>
            <w:vAlign w:val="center"/>
          </w:tcPr>
          <w:p w14:paraId="381144E1"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98C31A6" w14:textId="77777777" w:rsidR="004436ED" w:rsidRPr="00F46645" w:rsidRDefault="004436ED" w:rsidP="004436ED">
            <w:pPr>
              <w:spacing w:after="0" w:line="240" w:lineRule="auto"/>
              <w:jc w:val="center"/>
              <w:rPr>
                <w:szCs w:val="24"/>
              </w:rPr>
            </w:pPr>
            <w:r w:rsidRPr="00F46645">
              <w:rPr>
                <w:szCs w:val="24"/>
              </w:rPr>
              <w:t>18</w:t>
            </w:r>
          </w:p>
        </w:tc>
      </w:tr>
      <w:tr w:rsidR="004436ED" w:rsidRPr="00F46645" w14:paraId="59E74AE4"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1C976B2A" w14:textId="77777777" w:rsidR="004436ED" w:rsidRPr="00F46645" w:rsidRDefault="004436ED" w:rsidP="004436ED">
            <w:pPr>
              <w:spacing w:after="0" w:line="240" w:lineRule="auto"/>
              <w:jc w:val="center"/>
              <w:rPr>
                <w:szCs w:val="24"/>
              </w:rPr>
            </w:pPr>
            <w:r w:rsidRPr="00F46645">
              <w:rPr>
                <w:szCs w:val="24"/>
              </w:rPr>
              <w:t>6.</w:t>
            </w:r>
          </w:p>
        </w:tc>
        <w:tc>
          <w:tcPr>
            <w:tcW w:w="3360" w:type="dxa"/>
            <w:tcBorders>
              <w:top w:val="single" w:sz="4" w:space="0" w:color="auto"/>
              <w:left w:val="single" w:sz="4" w:space="0" w:color="auto"/>
              <w:bottom w:val="single" w:sz="4" w:space="0" w:color="auto"/>
              <w:right w:val="single" w:sz="4" w:space="0" w:color="auto"/>
            </w:tcBorders>
            <w:vAlign w:val="center"/>
          </w:tcPr>
          <w:p w14:paraId="77F6E18D" w14:textId="77777777" w:rsidR="004436ED" w:rsidRPr="00F46645" w:rsidRDefault="004436ED" w:rsidP="004436ED">
            <w:pPr>
              <w:spacing w:after="0" w:line="240" w:lineRule="auto"/>
              <w:rPr>
                <w:szCs w:val="24"/>
              </w:rPr>
            </w:pPr>
            <w:r w:rsidRPr="00F46645">
              <w:rPr>
                <w:szCs w:val="24"/>
              </w:rPr>
              <w:t>Individuali A.Kvedaro įmonė</w:t>
            </w:r>
          </w:p>
        </w:tc>
        <w:tc>
          <w:tcPr>
            <w:tcW w:w="5040" w:type="dxa"/>
            <w:tcBorders>
              <w:top w:val="single" w:sz="4" w:space="0" w:color="auto"/>
              <w:left w:val="single" w:sz="4" w:space="0" w:color="auto"/>
              <w:bottom w:val="single" w:sz="4" w:space="0" w:color="auto"/>
              <w:right w:val="single" w:sz="4" w:space="0" w:color="auto"/>
            </w:tcBorders>
          </w:tcPr>
          <w:p w14:paraId="5537E05F" w14:textId="77777777" w:rsidR="004436ED" w:rsidRPr="00F46645" w:rsidRDefault="004436ED" w:rsidP="004436ED">
            <w:pPr>
              <w:spacing w:after="0" w:line="240" w:lineRule="auto"/>
              <w:rPr>
                <w:szCs w:val="24"/>
              </w:rPr>
            </w:pPr>
            <w:r w:rsidRPr="00F46645">
              <w:rPr>
                <w:szCs w:val="24"/>
              </w:rPr>
              <w:t>Medžio gaminiai, lauko baldai, pavėsinės</w:t>
            </w:r>
          </w:p>
        </w:tc>
        <w:tc>
          <w:tcPr>
            <w:tcW w:w="1200" w:type="dxa"/>
            <w:tcBorders>
              <w:top w:val="single" w:sz="4" w:space="0" w:color="auto"/>
              <w:left w:val="single" w:sz="4" w:space="0" w:color="auto"/>
              <w:bottom w:val="single" w:sz="4" w:space="0" w:color="auto"/>
              <w:right w:val="single" w:sz="4" w:space="0" w:color="auto"/>
            </w:tcBorders>
            <w:vAlign w:val="center"/>
          </w:tcPr>
          <w:p w14:paraId="5BA789FB"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5654A7C" w14:textId="77777777" w:rsidR="004436ED" w:rsidRPr="00F46645" w:rsidRDefault="004436ED" w:rsidP="004436ED">
            <w:pPr>
              <w:spacing w:after="0" w:line="240" w:lineRule="auto"/>
              <w:jc w:val="center"/>
              <w:rPr>
                <w:szCs w:val="24"/>
              </w:rPr>
            </w:pPr>
            <w:r w:rsidRPr="00F46645">
              <w:rPr>
                <w:szCs w:val="24"/>
              </w:rPr>
              <w:t>15</w:t>
            </w:r>
          </w:p>
        </w:tc>
      </w:tr>
      <w:tr w:rsidR="004436ED" w:rsidRPr="00F46645" w14:paraId="5895520E"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1930F07C" w14:textId="77777777" w:rsidR="004436ED" w:rsidRPr="00F46645" w:rsidRDefault="004436ED" w:rsidP="004436ED">
            <w:pPr>
              <w:spacing w:after="0" w:line="240" w:lineRule="auto"/>
              <w:jc w:val="center"/>
              <w:rPr>
                <w:szCs w:val="24"/>
              </w:rPr>
            </w:pPr>
            <w:r w:rsidRPr="00F46645">
              <w:rPr>
                <w:szCs w:val="24"/>
              </w:rPr>
              <w:t>7.</w:t>
            </w:r>
          </w:p>
        </w:tc>
        <w:tc>
          <w:tcPr>
            <w:tcW w:w="3360" w:type="dxa"/>
            <w:tcBorders>
              <w:top w:val="single" w:sz="4" w:space="0" w:color="auto"/>
              <w:left w:val="single" w:sz="4" w:space="0" w:color="auto"/>
              <w:bottom w:val="single" w:sz="4" w:space="0" w:color="auto"/>
              <w:right w:val="single" w:sz="4" w:space="0" w:color="auto"/>
            </w:tcBorders>
            <w:vAlign w:val="center"/>
          </w:tcPr>
          <w:p w14:paraId="05868EDB" w14:textId="77777777" w:rsidR="004436ED" w:rsidRPr="00F46645" w:rsidRDefault="004436ED" w:rsidP="004436ED">
            <w:pPr>
              <w:spacing w:after="0" w:line="240" w:lineRule="auto"/>
              <w:rPr>
                <w:szCs w:val="24"/>
              </w:rPr>
            </w:pPr>
            <w:r w:rsidRPr="00F46645">
              <w:rPr>
                <w:szCs w:val="24"/>
              </w:rPr>
              <w:t xml:space="preserve">Veterinarinė vaistinė                                                                                                                                                                                                              </w:t>
            </w:r>
          </w:p>
        </w:tc>
        <w:tc>
          <w:tcPr>
            <w:tcW w:w="5040" w:type="dxa"/>
            <w:tcBorders>
              <w:top w:val="single" w:sz="4" w:space="0" w:color="auto"/>
              <w:left w:val="single" w:sz="4" w:space="0" w:color="auto"/>
              <w:bottom w:val="single" w:sz="4" w:space="0" w:color="auto"/>
              <w:right w:val="single" w:sz="4" w:space="0" w:color="auto"/>
            </w:tcBorders>
          </w:tcPr>
          <w:p w14:paraId="162317D1" w14:textId="77777777" w:rsidR="004436ED" w:rsidRPr="00F46645" w:rsidRDefault="004436ED" w:rsidP="004436ED">
            <w:pPr>
              <w:spacing w:after="0" w:line="240" w:lineRule="auto"/>
              <w:rPr>
                <w:szCs w:val="24"/>
              </w:rPr>
            </w:pPr>
            <w:r w:rsidRPr="00F46645">
              <w:rPr>
                <w:szCs w:val="24"/>
              </w:rPr>
              <w:t>Veterinarijos paslaugos</w:t>
            </w:r>
          </w:p>
        </w:tc>
        <w:tc>
          <w:tcPr>
            <w:tcW w:w="1200" w:type="dxa"/>
            <w:tcBorders>
              <w:top w:val="single" w:sz="4" w:space="0" w:color="auto"/>
              <w:left w:val="single" w:sz="4" w:space="0" w:color="auto"/>
              <w:bottom w:val="single" w:sz="4" w:space="0" w:color="auto"/>
              <w:right w:val="single" w:sz="4" w:space="0" w:color="auto"/>
            </w:tcBorders>
            <w:vAlign w:val="center"/>
          </w:tcPr>
          <w:p w14:paraId="5B555F80"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753DA2A4"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08EDCA8A"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7379D340" w14:textId="77777777" w:rsidR="004436ED" w:rsidRPr="00F46645" w:rsidRDefault="004436ED" w:rsidP="004436ED">
            <w:pPr>
              <w:spacing w:after="0" w:line="240" w:lineRule="auto"/>
              <w:jc w:val="center"/>
              <w:rPr>
                <w:szCs w:val="24"/>
              </w:rPr>
            </w:pPr>
            <w:r w:rsidRPr="00F46645">
              <w:rPr>
                <w:szCs w:val="24"/>
              </w:rPr>
              <w:t>8.</w:t>
            </w:r>
          </w:p>
        </w:tc>
        <w:tc>
          <w:tcPr>
            <w:tcW w:w="3360" w:type="dxa"/>
            <w:tcBorders>
              <w:top w:val="single" w:sz="4" w:space="0" w:color="auto"/>
              <w:left w:val="single" w:sz="4" w:space="0" w:color="auto"/>
              <w:bottom w:val="single" w:sz="4" w:space="0" w:color="auto"/>
              <w:right w:val="single" w:sz="4" w:space="0" w:color="auto"/>
            </w:tcBorders>
            <w:vAlign w:val="center"/>
          </w:tcPr>
          <w:p w14:paraId="23AA3B3C" w14:textId="77777777" w:rsidR="004436ED" w:rsidRPr="00F46645" w:rsidRDefault="004436ED" w:rsidP="004436ED">
            <w:pPr>
              <w:spacing w:after="0" w:line="240" w:lineRule="auto"/>
              <w:rPr>
                <w:szCs w:val="24"/>
              </w:rPr>
            </w:pPr>
            <w:r w:rsidRPr="00F46645">
              <w:rPr>
                <w:szCs w:val="24"/>
              </w:rPr>
              <w:t>„Kamelijos“ vaistinė</w:t>
            </w:r>
          </w:p>
        </w:tc>
        <w:tc>
          <w:tcPr>
            <w:tcW w:w="5040" w:type="dxa"/>
            <w:tcBorders>
              <w:top w:val="single" w:sz="4" w:space="0" w:color="auto"/>
              <w:left w:val="single" w:sz="4" w:space="0" w:color="auto"/>
              <w:bottom w:val="single" w:sz="4" w:space="0" w:color="auto"/>
              <w:right w:val="single" w:sz="4" w:space="0" w:color="auto"/>
            </w:tcBorders>
          </w:tcPr>
          <w:p w14:paraId="54AF1F5F" w14:textId="77777777" w:rsidR="004436ED" w:rsidRPr="00F46645" w:rsidRDefault="004436ED" w:rsidP="004436ED">
            <w:pPr>
              <w:spacing w:after="0" w:line="240" w:lineRule="auto"/>
              <w:rPr>
                <w:szCs w:val="24"/>
              </w:rPr>
            </w:pPr>
            <w:r w:rsidRPr="00F46645">
              <w:rPr>
                <w:szCs w:val="24"/>
              </w:rPr>
              <w:t>Vaistų prekyba</w:t>
            </w:r>
          </w:p>
        </w:tc>
        <w:tc>
          <w:tcPr>
            <w:tcW w:w="1200" w:type="dxa"/>
            <w:tcBorders>
              <w:top w:val="single" w:sz="4" w:space="0" w:color="auto"/>
              <w:left w:val="single" w:sz="4" w:space="0" w:color="auto"/>
              <w:bottom w:val="single" w:sz="4" w:space="0" w:color="auto"/>
              <w:right w:val="single" w:sz="4" w:space="0" w:color="auto"/>
            </w:tcBorders>
            <w:vAlign w:val="center"/>
          </w:tcPr>
          <w:p w14:paraId="5D5370A7"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5159B25"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01FF2828"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257FB96C" w14:textId="77777777" w:rsidR="004436ED" w:rsidRPr="00F46645" w:rsidRDefault="004436ED" w:rsidP="004436ED">
            <w:pPr>
              <w:spacing w:after="0" w:line="240" w:lineRule="auto"/>
              <w:jc w:val="center"/>
              <w:rPr>
                <w:szCs w:val="24"/>
              </w:rPr>
            </w:pPr>
            <w:r w:rsidRPr="00F46645">
              <w:rPr>
                <w:szCs w:val="24"/>
              </w:rPr>
              <w:t>9.</w:t>
            </w:r>
          </w:p>
        </w:tc>
        <w:tc>
          <w:tcPr>
            <w:tcW w:w="3360" w:type="dxa"/>
            <w:tcBorders>
              <w:top w:val="single" w:sz="4" w:space="0" w:color="auto"/>
              <w:left w:val="single" w:sz="4" w:space="0" w:color="auto"/>
              <w:bottom w:val="single" w:sz="4" w:space="0" w:color="auto"/>
              <w:right w:val="single" w:sz="4" w:space="0" w:color="auto"/>
            </w:tcBorders>
            <w:vAlign w:val="center"/>
          </w:tcPr>
          <w:p w14:paraId="2FF91AEF" w14:textId="77777777" w:rsidR="004436ED" w:rsidRPr="00F46645" w:rsidRDefault="004436ED" w:rsidP="004436ED">
            <w:pPr>
              <w:spacing w:after="0" w:line="240" w:lineRule="auto"/>
              <w:rPr>
                <w:szCs w:val="24"/>
              </w:rPr>
            </w:pPr>
            <w:r w:rsidRPr="00F46645">
              <w:rPr>
                <w:szCs w:val="24"/>
              </w:rPr>
              <w:t xml:space="preserve">Mažoji bendrija „Sedos puokštė“ </w:t>
            </w:r>
          </w:p>
        </w:tc>
        <w:tc>
          <w:tcPr>
            <w:tcW w:w="5040" w:type="dxa"/>
            <w:tcBorders>
              <w:top w:val="single" w:sz="4" w:space="0" w:color="auto"/>
              <w:left w:val="single" w:sz="4" w:space="0" w:color="auto"/>
              <w:bottom w:val="single" w:sz="4" w:space="0" w:color="auto"/>
              <w:right w:val="single" w:sz="4" w:space="0" w:color="auto"/>
            </w:tcBorders>
          </w:tcPr>
          <w:p w14:paraId="028B0D3B" w14:textId="77777777" w:rsidR="004436ED" w:rsidRPr="00F46645" w:rsidRDefault="004436ED" w:rsidP="004436ED">
            <w:pPr>
              <w:spacing w:after="0" w:line="240" w:lineRule="auto"/>
              <w:rPr>
                <w:szCs w:val="24"/>
              </w:rPr>
            </w:pPr>
            <w:r w:rsidRPr="00F46645">
              <w:rPr>
                <w:szCs w:val="24"/>
              </w:rPr>
              <w:t>Mišrių prekių pardavimas ir laidojimo paslaugos</w:t>
            </w:r>
          </w:p>
        </w:tc>
        <w:tc>
          <w:tcPr>
            <w:tcW w:w="1200" w:type="dxa"/>
            <w:tcBorders>
              <w:top w:val="single" w:sz="4" w:space="0" w:color="auto"/>
              <w:left w:val="single" w:sz="4" w:space="0" w:color="auto"/>
              <w:bottom w:val="single" w:sz="4" w:space="0" w:color="auto"/>
              <w:right w:val="single" w:sz="4" w:space="0" w:color="auto"/>
            </w:tcBorders>
            <w:vAlign w:val="center"/>
          </w:tcPr>
          <w:p w14:paraId="2B875213"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1645AE1" w14:textId="77777777" w:rsidR="004436ED" w:rsidRPr="00F46645" w:rsidRDefault="004436ED" w:rsidP="004436ED">
            <w:pPr>
              <w:spacing w:after="0" w:line="240" w:lineRule="auto"/>
              <w:jc w:val="center"/>
              <w:rPr>
                <w:szCs w:val="24"/>
              </w:rPr>
            </w:pPr>
            <w:r w:rsidRPr="00F46645">
              <w:rPr>
                <w:szCs w:val="24"/>
              </w:rPr>
              <w:t>13</w:t>
            </w:r>
          </w:p>
        </w:tc>
      </w:tr>
      <w:tr w:rsidR="004436ED" w:rsidRPr="00F46645" w14:paraId="6140266B"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34B445C6" w14:textId="77777777" w:rsidR="004436ED" w:rsidRPr="00F46645" w:rsidRDefault="004436ED" w:rsidP="004436ED">
            <w:pPr>
              <w:spacing w:after="0" w:line="240" w:lineRule="auto"/>
              <w:jc w:val="center"/>
              <w:rPr>
                <w:szCs w:val="24"/>
              </w:rPr>
            </w:pPr>
            <w:r w:rsidRPr="00F46645">
              <w:rPr>
                <w:szCs w:val="24"/>
              </w:rPr>
              <w:t>10.</w:t>
            </w:r>
          </w:p>
        </w:tc>
        <w:tc>
          <w:tcPr>
            <w:tcW w:w="3360" w:type="dxa"/>
            <w:tcBorders>
              <w:top w:val="single" w:sz="4" w:space="0" w:color="auto"/>
              <w:left w:val="single" w:sz="4" w:space="0" w:color="auto"/>
              <w:bottom w:val="single" w:sz="4" w:space="0" w:color="auto"/>
              <w:right w:val="single" w:sz="4" w:space="0" w:color="auto"/>
            </w:tcBorders>
            <w:vAlign w:val="center"/>
          </w:tcPr>
          <w:p w14:paraId="02E58799" w14:textId="77777777" w:rsidR="004436ED" w:rsidRPr="00F46645" w:rsidRDefault="004436ED" w:rsidP="004436ED">
            <w:pPr>
              <w:spacing w:after="0" w:line="240" w:lineRule="auto"/>
              <w:rPr>
                <w:szCs w:val="24"/>
              </w:rPr>
            </w:pPr>
            <w:r w:rsidRPr="00F46645">
              <w:rPr>
                <w:szCs w:val="24"/>
              </w:rPr>
              <w:t>Sedos kebabinė</w:t>
            </w:r>
          </w:p>
        </w:tc>
        <w:tc>
          <w:tcPr>
            <w:tcW w:w="5040" w:type="dxa"/>
            <w:tcBorders>
              <w:top w:val="single" w:sz="4" w:space="0" w:color="auto"/>
              <w:left w:val="single" w:sz="4" w:space="0" w:color="auto"/>
              <w:bottom w:val="single" w:sz="4" w:space="0" w:color="auto"/>
              <w:right w:val="single" w:sz="4" w:space="0" w:color="auto"/>
            </w:tcBorders>
          </w:tcPr>
          <w:p w14:paraId="3A8FA86D" w14:textId="77777777" w:rsidR="004436ED" w:rsidRPr="00F46645" w:rsidRDefault="004436ED" w:rsidP="004436ED">
            <w:pPr>
              <w:spacing w:after="0" w:line="240" w:lineRule="auto"/>
              <w:rPr>
                <w:szCs w:val="24"/>
              </w:rPr>
            </w:pPr>
            <w:r w:rsidRPr="00F46645">
              <w:rPr>
                <w:szCs w:val="24"/>
              </w:rPr>
              <w:t xml:space="preserve">Maitinimo paslauga </w:t>
            </w:r>
          </w:p>
        </w:tc>
        <w:tc>
          <w:tcPr>
            <w:tcW w:w="1200" w:type="dxa"/>
            <w:tcBorders>
              <w:top w:val="single" w:sz="4" w:space="0" w:color="auto"/>
              <w:left w:val="single" w:sz="4" w:space="0" w:color="auto"/>
              <w:bottom w:val="single" w:sz="4" w:space="0" w:color="auto"/>
              <w:right w:val="single" w:sz="4" w:space="0" w:color="auto"/>
            </w:tcBorders>
            <w:vAlign w:val="center"/>
          </w:tcPr>
          <w:p w14:paraId="343D2366"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2883BEEC"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6E738BDF"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750ECA08" w14:textId="77777777" w:rsidR="004436ED" w:rsidRPr="00F46645" w:rsidRDefault="004436ED" w:rsidP="004436ED">
            <w:pPr>
              <w:spacing w:after="0" w:line="240" w:lineRule="auto"/>
              <w:jc w:val="center"/>
              <w:rPr>
                <w:szCs w:val="24"/>
              </w:rPr>
            </w:pPr>
            <w:r w:rsidRPr="00F46645">
              <w:rPr>
                <w:szCs w:val="24"/>
              </w:rPr>
              <w:t>11.</w:t>
            </w:r>
          </w:p>
        </w:tc>
        <w:tc>
          <w:tcPr>
            <w:tcW w:w="3360" w:type="dxa"/>
            <w:tcBorders>
              <w:top w:val="single" w:sz="4" w:space="0" w:color="auto"/>
              <w:left w:val="single" w:sz="4" w:space="0" w:color="auto"/>
              <w:bottom w:val="single" w:sz="4" w:space="0" w:color="auto"/>
              <w:right w:val="single" w:sz="4" w:space="0" w:color="auto"/>
            </w:tcBorders>
            <w:vAlign w:val="center"/>
          </w:tcPr>
          <w:p w14:paraId="53699C13" w14:textId="77777777" w:rsidR="004436ED" w:rsidRPr="00F46645" w:rsidRDefault="004436ED" w:rsidP="004436ED">
            <w:pPr>
              <w:spacing w:after="0" w:line="240" w:lineRule="auto"/>
              <w:rPr>
                <w:szCs w:val="24"/>
              </w:rPr>
            </w:pPr>
            <w:r w:rsidRPr="00F46645">
              <w:rPr>
                <w:szCs w:val="24"/>
              </w:rPr>
              <w:t>Sedos kreditų unija</w:t>
            </w:r>
          </w:p>
        </w:tc>
        <w:tc>
          <w:tcPr>
            <w:tcW w:w="5040" w:type="dxa"/>
            <w:tcBorders>
              <w:top w:val="single" w:sz="4" w:space="0" w:color="auto"/>
              <w:left w:val="single" w:sz="4" w:space="0" w:color="auto"/>
              <w:bottom w:val="single" w:sz="4" w:space="0" w:color="auto"/>
              <w:right w:val="single" w:sz="4" w:space="0" w:color="auto"/>
            </w:tcBorders>
          </w:tcPr>
          <w:p w14:paraId="159578D2" w14:textId="77777777" w:rsidR="004436ED" w:rsidRPr="00F46645" w:rsidRDefault="004436ED" w:rsidP="004436ED">
            <w:pPr>
              <w:spacing w:after="0" w:line="240" w:lineRule="auto"/>
              <w:rPr>
                <w:szCs w:val="24"/>
              </w:rPr>
            </w:pPr>
            <w:r w:rsidRPr="00F46645">
              <w:rPr>
                <w:szCs w:val="24"/>
              </w:rPr>
              <w:t>Banko paslaugos</w:t>
            </w:r>
          </w:p>
        </w:tc>
        <w:tc>
          <w:tcPr>
            <w:tcW w:w="1200" w:type="dxa"/>
            <w:tcBorders>
              <w:top w:val="single" w:sz="4" w:space="0" w:color="auto"/>
              <w:left w:val="single" w:sz="4" w:space="0" w:color="auto"/>
              <w:bottom w:val="single" w:sz="4" w:space="0" w:color="auto"/>
              <w:right w:val="single" w:sz="4" w:space="0" w:color="auto"/>
            </w:tcBorders>
            <w:vAlign w:val="center"/>
          </w:tcPr>
          <w:p w14:paraId="2248C3B1"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C882801"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1C633443"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61C9DE39" w14:textId="77777777" w:rsidR="004436ED" w:rsidRPr="00F46645" w:rsidRDefault="004436ED" w:rsidP="004436ED">
            <w:pPr>
              <w:spacing w:after="0" w:line="240" w:lineRule="auto"/>
              <w:jc w:val="center"/>
              <w:rPr>
                <w:szCs w:val="24"/>
              </w:rPr>
            </w:pPr>
            <w:r w:rsidRPr="00F46645">
              <w:rPr>
                <w:szCs w:val="24"/>
              </w:rPr>
              <w:t>12.</w:t>
            </w:r>
          </w:p>
        </w:tc>
        <w:tc>
          <w:tcPr>
            <w:tcW w:w="3360" w:type="dxa"/>
            <w:tcBorders>
              <w:top w:val="single" w:sz="4" w:space="0" w:color="auto"/>
              <w:left w:val="single" w:sz="4" w:space="0" w:color="auto"/>
              <w:bottom w:val="single" w:sz="4" w:space="0" w:color="auto"/>
              <w:right w:val="single" w:sz="4" w:space="0" w:color="auto"/>
            </w:tcBorders>
            <w:vAlign w:val="center"/>
          </w:tcPr>
          <w:p w14:paraId="185F266C" w14:textId="77777777" w:rsidR="004436ED" w:rsidRPr="00F46645" w:rsidRDefault="004436ED" w:rsidP="004436ED">
            <w:pPr>
              <w:spacing w:after="0" w:line="240" w:lineRule="auto"/>
              <w:rPr>
                <w:szCs w:val="24"/>
              </w:rPr>
            </w:pPr>
            <w:r w:rsidRPr="00F46645">
              <w:rPr>
                <w:szCs w:val="24"/>
              </w:rPr>
              <w:t>Individualios automobilių remonto įmonės</w:t>
            </w:r>
          </w:p>
        </w:tc>
        <w:tc>
          <w:tcPr>
            <w:tcW w:w="5040" w:type="dxa"/>
            <w:tcBorders>
              <w:top w:val="single" w:sz="4" w:space="0" w:color="auto"/>
              <w:left w:val="single" w:sz="4" w:space="0" w:color="auto"/>
              <w:bottom w:val="single" w:sz="4" w:space="0" w:color="auto"/>
              <w:right w:val="single" w:sz="4" w:space="0" w:color="auto"/>
            </w:tcBorders>
          </w:tcPr>
          <w:p w14:paraId="1551BE6D" w14:textId="77777777" w:rsidR="004436ED" w:rsidRPr="00F46645" w:rsidRDefault="004436ED" w:rsidP="004436ED">
            <w:pPr>
              <w:tabs>
                <w:tab w:val="left" w:pos="315"/>
              </w:tabs>
              <w:spacing w:after="0" w:line="240" w:lineRule="auto"/>
              <w:rPr>
                <w:szCs w:val="24"/>
              </w:rPr>
            </w:pPr>
            <w:r w:rsidRPr="00F46645">
              <w:rPr>
                <w:szCs w:val="24"/>
              </w:rPr>
              <w:t>Automobilių remonto paslaugos</w:t>
            </w:r>
          </w:p>
        </w:tc>
        <w:tc>
          <w:tcPr>
            <w:tcW w:w="1200" w:type="dxa"/>
            <w:tcBorders>
              <w:top w:val="single" w:sz="4" w:space="0" w:color="auto"/>
              <w:left w:val="single" w:sz="4" w:space="0" w:color="auto"/>
              <w:bottom w:val="single" w:sz="4" w:space="0" w:color="auto"/>
              <w:right w:val="single" w:sz="4" w:space="0" w:color="auto"/>
            </w:tcBorders>
            <w:vAlign w:val="center"/>
          </w:tcPr>
          <w:p w14:paraId="7C03101E" w14:textId="77777777" w:rsidR="004436ED" w:rsidRPr="00F46645" w:rsidRDefault="004436ED" w:rsidP="004436ED">
            <w:pPr>
              <w:spacing w:after="0" w:line="240" w:lineRule="auto"/>
              <w:jc w:val="center"/>
              <w:rPr>
                <w:szCs w:val="24"/>
              </w:rPr>
            </w:pPr>
            <w:r w:rsidRPr="00F46645">
              <w:rPr>
                <w:szCs w:val="24"/>
              </w:rPr>
              <w:t>3</w:t>
            </w:r>
          </w:p>
        </w:tc>
        <w:tc>
          <w:tcPr>
            <w:tcW w:w="1560" w:type="dxa"/>
            <w:tcBorders>
              <w:top w:val="single" w:sz="4" w:space="0" w:color="auto"/>
              <w:left w:val="single" w:sz="4" w:space="0" w:color="auto"/>
              <w:bottom w:val="single" w:sz="4" w:space="0" w:color="auto"/>
              <w:right w:val="single" w:sz="4" w:space="0" w:color="auto"/>
            </w:tcBorders>
          </w:tcPr>
          <w:p w14:paraId="1C8E5BC4"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6061B87D"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24D8C1D0" w14:textId="77777777" w:rsidR="004436ED" w:rsidRPr="00F46645" w:rsidRDefault="004436ED" w:rsidP="004436ED">
            <w:pPr>
              <w:spacing w:after="0" w:line="240" w:lineRule="auto"/>
              <w:jc w:val="center"/>
              <w:rPr>
                <w:szCs w:val="24"/>
              </w:rPr>
            </w:pPr>
            <w:r w:rsidRPr="00F46645">
              <w:rPr>
                <w:szCs w:val="24"/>
              </w:rPr>
              <w:t>13.</w:t>
            </w:r>
          </w:p>
        </w:tc>
        <w:tc>
          <w:tcPr>
            <w:tcW w:w="3360" w:type="dxa"/>
            <w:tcBorders>
              <w:top w:val="single" w:sz="4" w:space="0" w:color="auto"/>
              <w:left w:val="single" w:sz="4" w:space="0" w:color="auto"/>
              <w:bottom w:val="single" w:sz="4" w:space="0" w:color="auto"/>
              <w:right w:val="single" w:sz="4" w:space="0" w:color="auto"/>
            </w:tcBorders>
            <w:vAlign w:val="center"/>
          </w:tcPr>
          <w:p w14:paraId="2A900961" w14:textId="77777777" w:rsidR="004436ED" w:rsidRPr="00F46645" w:rsidRDefault="004436ED" w:rsidP="004436ED">
            <w:pPr>
              <w:spacing w:after="0" w:line="240" w:lineRule="auto"/>
              <w:rPr>
                <w:szCs w:val="24"/>
              </w:rPr>
            </w:pPr>
            <w:r w:rsidRPr="00F46645">
              <w:rPr>
                <w:szCs w:val="24"/>
              </w:rPr>
              <w:t>Mišrių  prekių parduotuvės (Sedos m., Dagių k., Vadagių k., Skėrių k.)</w:t>
            </w:r>
          </w:p>
        </w:tc>
        <w:tc>
          <w:tcPr>
            <w:tcW w:w="5040" w:type="dxa"/>
            <w:tcBorders>
              <w:top w:val="single" w:sz="4" w:space="0" w:color="auto"/>
              <w:left w:val="single" w:sz="4" w:space="0" w:color="auto"/>
              <w:bottom w:val="single" w:sz="4" w:space="0" w:color="auto"/>
              <w:right w:val="single" w:sz="4" w:space="0" w:color="auto"/>
            </w:tcBorders>
          </w:tcPr>
          <w:p w14:paraId="72C48648" w14:textId="77777777" w:rsidR="004436ED" w:rsidRPr="00F46645" w:rsidRDefault="004436ED" w:rsidP="004436ED">
            <w:pPr>
              <w:spacing w:after="0" w:line="240" w:lineRule="auto"/>
              <w:rPr>
                <w:szCs w:val="24"/>
              </w:rPr>
            </w:pPr>
            <w:r w:rsidRPr="00F46645">
              <w:rPr>
                <w:szCs w:val="24"/>
              </w:rPr>
              <w:t>Prekyba</w:t>
            </w:r>
          </w:p>
        </w:tc>
        <w:tc>
          <w:tcPr>
            <w:tcW w:w="1200" w:type="dxa"/>
            <w:tcBorders>
              <w:top w:val="single" w:sz="4" w:space="0" w:color="auto"/>
              <w:left w:val="single" w:sz="4" w:space="0" w:color="auto"/>
              <w:bottom w:val="single" w:sz="4" w:space="0" w:color="auto"/>
              <w:right w:val="single" w:sz="4" w:space="0" w:color="auto"/>
            </w:tcBorders>
            <w:vAlign w:val="center"/>
          </w:tcPr>
          <w:p w14:paraId="78607343" w14:textId="77777777" w:rsidR="004436ED" w:rsidRPr="00F46645" w:rsidRDefault="004436ED" w:rsidP="004436ED">
            <w:pPr>
              <w:spacing w:after="0" w:line="240" w:lineRule="auto"/>
              <w:jc w:val="center"/>
              <w:rPr>
                <w:szCs w:val="24"/>
              </w:rPr>
            </w:pPr>
            <w:r w:rsidRPr="00F46645">
              <w:rPr>
                <w:szCs w:val="24"/>
              </w:rPr>
              <w:t>5</w:t>
            </w:r>
          </w:p>
        </w:tc>
        <w:tc>
          <w:tcPr>
            <w:tcW w:w="1560" w:type="dxa"/>
            <w:tcBorders>
              <w:top w:val="single" w:sz="4" w:space="0" w:color="auto"/>
              <w:left w:val="single" w:sz="4" w:space="0" w:color="auto"/>
              <w:bottom w:val="single" w:sz="4" w:space="0" w:color="auto"/>
              <w:right w:val="single" w:sz="4" w:space="0" w:color="auto"/>
            </w:tcBorders>
          </w:tcPr>
          <w:p w14:paraId="2732BBF7" w14:textId="77777777" w:rsidR="004436ED" w:rsidRPr="00F46645" w:rsidRDefault="004436ED" w:rsidP="004436ED">
            <w:pPr>
              <w:spacing w:after="0" w:line="240" w:lineRule="auto"/>
              <w:jc w:val="center"/>
              <w:rPr>
                <w:szCs w:val="24"/>
              </w:rPr>
            </w:pPr>
            <w:r w:rsidRPr="00F46645">
              <w:rPr>
                <w:szCs w:val="24"/>
              </w:rPr>
              <w:t>7</w:t>
            </w:r>
          </w:p>
        </w:tc>
      </w:tr>
      <w:tr w:rsidR="004436ED" w:rsidRPr="00F46645" w14:paraId="06ADFBFF"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1FEF715F" w14:textId="77777777" w:rsidR="004436ED" w:rsidRPr="00F46645" w:rsidRDefault="004436ED" w:rsidP="004436ED">
            <w:pPr>
              <w:spacing w:after="0" w:line="240" w:lineRule="auto"/>
              <w:jc w:val="center"/>
              <w:rPr>
                <w:szCs w:val="24"/>
              </w:rPr>
            </w:pPr>
            <w:r w:rsidRPr="00F46645">
              <w:rPr>
                <w:szCs w:val="24"/>
              </w:rPr>
              <w:t>14.</w:t>
            </w:r>
          </w:p>
        </w:tc>
        <w:tc>
          <w:tcPr>
            <w:tcW w:w="3360" w:type="dxa"/>
            <w:tcBorders>
              <w:top w:val="single" w:sz="4" w:space="0" w:color="auto"/>
              <w:left w:val="single" w:sz="4" w:space="0" w:color="auto"/>
              <w:bottom w:val="single" w:sz="4" w:space="0" w:color="auto"/>
              <w:right w:val="single" w:sz="4" w:space="0" w:color="auto"/>
            </w:tcBorders>
            <w:vAlign w:val="center"/>
          </w:tcPr>
          <w:p w14:paraId="3FDD1ACF" w14:textId="77777777" w:rsidR="004436ED" w:rsidRPr="00F46645" w:rsidRDefault="004436ED" w:rsidP="004436ED">
            <w:pPr>
              <w:spacing w:after="0" w:line="240" w:lineRule="auto"/>
              <w:rPr>
                <w:szCs w:val="24"/>
              </w:rPr>
            </w:pPr>
            <w:r w:rsidRPr="00F46645">
              <w:rPr>
                <w:szCs w:val="24"/>
              </w:rPr>
              <w:t>Individuali veikla</w:t>
            </w:r>
          </w:p>
        </w:tc>
        <w:tc>
          <w:tcPr>
            <w:tcW w:w="5040" w:type="dxa"/>
            <w:tcBorders>
              <w:top w:val="single" w:sz="4" w:space="0" w:color="auto"/>
              <w:left w:val="single" w:sz="4" w:space="0" w:color="auto"/>
              <w:bottom w:val="single" w:sz="4" w:space="0" w:color="auto"/>
              <w:right w:val="single" w:sz="4" w:space="0" w:color="auto"/>
            </w:tcBorders>
          </w:tcPr>
          <w:p w14:paraId="205A541D" w14:textId="77777777" w:rsidR="004436ED" w:rsidRPr="00F46645" w:rsidRDefault="004436ED" w:rsidP="004436ED">
            <w:pPr>
              <w:spacing w:after="0" w:line="240" w:lineRule="auto"/>
              <w:rPr>
                <w:szCs w:val="24"/>
              </w:rPr>
            </w:pPr>
            <w:r w:rsidRPr="00F46645">
              <w:rPr>
                <w:szCs w:val="24"/>
              </w:rPr>
              <w:t>Prekyba rūbais, galanterija, dėvėtais drabužiais, prekyba avaline, sendaikčiais, žuvies produktais, mezgimo gaminiais</w:t>
            </w:r>
          </w:p>
        </w:tc>
        <w:tc>
          <w:tcPr>
            <w:tcW w:w="1200" w:type="dxa"/>
            <w:tcBorders>
              <w:top w:val="single" w:sz="4" w:space="0" w:color="auto"/>
              <w:left w:val="single" w:sz="4" w:space="0" w:color="auto"/>
              <w:bottom w:val="single" w:sz="4" w:space="0" w:color="auto"/>
              <w:right w:val="single" w:sz="4" w:space="0" w:color="auto"/>
            </w:tcBorders>
            <w:vAlign w:val="center"/>
          </w:tcPr>
          <w:p w14:paraId="44599901" w14:textId="77777777" w:rsidR="004436ED" w:rsidRPr="00F46645" w:rsidRDefault="004436ED" w:rsidP="004436ED">
            <w:pPr>
              <w:spacing w:after="0" w:line="240" w:lineRule="auto"/>
              <w:jc w:val="center"/>
              <w:rPr>
                <w:szCs w:val="24"/>
              </w:rPr>
            </w:pPr>
            <w:r w:rsidRPr="00F46645">
              <w:rPr>
                <w:szCs w:val="24"/>
              </w:rPr>
              <w:t>3</w:t>
            </w:r>
          </w:p>
        </w:tc>
        <w:tc>
          <w:tcPr>
            <w:tcW w:w="1560" w:type="dxa"/>
            <w:tcBorders>
              <w:top w:val="single" w:sz="4" w:space="0" w:color="auto"/>
              <w:left w:val="single" w:sz="4" w:space="0" w:color="auto"/>
              <w:bottom w:val="single" w:sz="4" w:space="0" w:color="auto"/>
              <w:right w:val="single" w:sz="4" w:space="0" w:color="auto"/>
            </w:tcBorders>
          </w:tcPr>
          <w:p w14:paraId="3C4F853E" w14:textId="77777777" w:rsidR="004436ED" w:rsidRPr="00F46645" w:rsidRDefault="004436ED" w:rsidP="004436ED">
            <w:pPr>
              <w:spacing w:after="0" w:line="240" w:lineRule="auto"/>
              <w:jc w:val="center"/>
              <w:rPr>
                <w:szCs w:val="24"/>
              </w:rPr>
            </w:pPr>
          </w:p>
          <w:p w14:paraId="51B7791C" w14:textId="77777777" w:rsidR="004436ED" w:rsidRPr="00F46645" w:rsidRDefault="004436ED" w:rsidP="004436ED">
            <w:pPr>
              <w:spacing w:after="0" w:line="240" w:lineRule="auto"/>
              <w:jc w:val="center"/>
              <w:rPr>
                <w:szCs w:val="24"/>
              </w:rPr>
            </w:pPr>
            <w:r w:rsidRPr="00F46645">
              <w:rPr>
                <w:szCs w:val="24"/>
              </w:rPr>
              <w:t>9</w:t>
            </w:r>
          </w:p>
        </w:tc>
      </w:tr>
      <w:tr w:rsidR="004436ED" w:rsidRPr="00F46645" w14:paraId="560AB114"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5BA90A6D" w14:textId="77777777" w:rsidR="004436ED" w:rsidRPr="00F46645" w:rsidRDefault="004436ED" w:rsidP="004436ED">
            <w:pPr>
              <w:spacing w:after="0" w:line="240" w:lineRule="auto"/>
              <w:jc w:val="center"/>
              <w:rPr>
                <w:szCs w:val="24"/>
              </w:rPr>
            </w:pPr>
            <w:r w:rsidRPr="00F46645">
              <w:rPr>
                <w:szCs w:val="24"/>
              </w:rPr>
              <w:t>15.</w:t>
            </w:r>
          </w:p>
        </w:tc>
        <w:tc>
          <w:tcPr>
            <w:tcW w:w="3360" w:type="dxa"/>
            <w:tcBorders>
              <w:top w:val="single" w:sz="4" w:space="0" w:color="auto"/>
              <w:left w:val="single" w:sz="4" w:space="0" w:color="auto"/>
              <w:bottom w:val="single" w:sz="4" w:space="0" w:color="auto"/>
              <w:right w:val="single" w:sz="4" w:space="0" w:color="auto"/>
            </w:tcBorders>
            <w:vAlign w:val="center"/>
          </w:tcPr>
          <w:p w14:paraId="7F01D88D" w14:textId="77777777" w:rsidR="004436ED" w:rsidRPr="00F46645" w:rsidRDefault="004436ED" w:rsidP="004436ED">
            <w:pPr>
              <w:spacing w:after="0" w:line="240" w:lineRule="auto"/>
              <w:rPr>
                <w:szCs w:val="24"/>
              </w:rPr>
            </w:pPr>
            <w:r w:rsidRPr="00F46645">
              <w:rPr>
                <w:szCs w:val="24"/>
              </w:rPr>
              <w:t>Vila „Dubgiris“</w:t>
            </w:r>
          </w:p>
        </w:tc>
        <w:tc>
          <w:tcPr>
            <w:tcW w:w="5040" w:type="dxa"/>
            <w:tcBorders>
              <w:top w:val="single" w:sz="4" w:space="0" w:color="auto"/>
              <w:left w:val="single" w:sz="4" w:space="0" w:color="auto"/>
              <w:bottom w:val="single" w:sz="4" w:space="0" w:color="auto"/>
              <w:right w:val="single" w:sz="4" w:space="0" w:color="auto"/>
            </w:tcBorders>
          </w:tcPr>
          <w:p w14:paraId="04DD9B14" w14:textId="77777777" w:rsidR="004436ED" w:rsidRPr="00F46645" w:rsidRDefault="004436ED" w:rsidP="004436ED">
            <w:pPr>
              <w:spacing w:after="0" w:line="240" w:lineRule="auto"/>
              <w:rPr>
                <w:szCs w:val="24"/>
              </w:rPr>
            </w:pPr>
            <w:r w:rsidRPr="00F46645">
              <w:rPr>
                <w:szCs w:val="24"/>
              </w:rPr>
              <w:t xml:space="preserve">Maitinimas, viešbutis, SPA, pirtys                                                                                                                                                                                                                                                                                                                                                                                                                                                                                                                                                                                                                                                                                                                                                                                                                                                                                                                                                                                                                                                                                                                                                                                                                                                                                                                                                                                                                                                                                                                                                                                                                                                                                                                                                                                                                                                                                                                                                                                                                                                                                                                                                                                                                                                                                                                                                                                                                                                                                                                                                                                                                                                                                                                                                                                                                                                                                                                                                                                                                                                                                                                                                                                                                                                                                                                                                                                                                                </w:t>
            </w:r>
          </w:p>
        </w:tc>
        <w:tc>
          <w:tcPr>
            <w:tcW w:w="1200" w:type="dxa"/>
            <w:tcBorders>
              <w:top w:val="single" w:sz="4" w:space="0" w:color="auto"/>
              <w:left w:val="single" w:sz="4" w:space="0" w:color="auto"/>
              <w:bottom w:val="single" w:sz="4" w:space="0" w:color="auto"/>
              <w:right w:val="single" w:sz="4" w:space="0" w:color="auto"/>
            </w:tcBorders>
            <w:vAlign w:val="center"/>
          </w:tcPr>
          <w:p w14:paraId="4492F980"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57A75EC" w14:textId="77777777" w:rsidR="004436ED" w:rsidRPr="00F46645" w:rsidRDefault="004436ED" w:rsidP="004436ED">
            <w:pPr>
              <w:spacing w:after="0" w:line="240" w:lineRule="auto"/>
              <w:jc w:val="center"/>
              <w:rPr>
                <w:szCs w:val="24"/>
              </w:rPr>
            </w:pPr>
            <w:r w:rsidRPr="00F46645">
              <w:rPr>
                <w:szCs w:val="24"/>
              </w:rPr>
              <w:t>14</w:t>
            </w:r>
          </w:p>
        </w:tc>
      </w:tr>
      <w:tr w:rsidR="004436ED" w:rsidRPr="00F46645" w14:paraId="4066BF5C"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73383E01" w14:textId="77777777" w:rsidR="004436ED" w:rsidRPr="00F46645" w:rsidRDefault="004436ED" w:rsidP="004436ED">
            <w:pPr>
              <w:spacing w:after="0" w:line="240" w:lineRule="auto"/>
              <w:jc w:val="center"/>
              <w:rPr>
                <w:szCs w:val="24"/>
              </w:rPr>
            </w:pPr>
            <w:r w:rsidRPr="00F46645">
              <w:rPr>
                <w:szCs w:val="24"/>
              </w:rPr>
              <w:t>16.</w:t>
            </w:r>
          </w:p>
        </w:tc>
        <w:tc>
          <w:tcPr>
            <w:tcW w:w="3360" w:type="dxa"/>
            <w:tcBorders>
              <w:top w:val="single" w:sz="4" w:space="0" w:color="auto"/>
              <w:left w:val="single" w:sz="4" w:space="0" w:color="auto"/>
              <w:bottom w:val="single" w:sz="4" w:space="0" w:color="auto"/>
              <w:right w:val="single" w:sz="4" w:space="0" w:color="auto"/>
            </w:tcBorders>
            <w:vAlign w:val="center"/>
          </w:tcPr>
          <w:p w14:paraId="4FAFA23A" w14:textId="77777777" w:rsidR="004436ED" w:rsidRPr="00F46645" w:rsidRDefault="004436ED" w:rsidP="004436ED">
            <w:pPr>
              <w:spacing w:after="0" w:line="240" w:lineRule="auto"/>
              <w:rPr>
                <w:szCs w:val="24"/>
              </w:rPr>
            </w:pPr>
            <w:r w:rsidRPr="00F46645">
              <w:rPr>
                <w:szCs w:val="24"/>
              </w:rPr>
              <w:t>Viešbutis ir pobūvių salė</w:t>
            </w:r>
          </w:p>
        </w:tc>
        <w:tc>
          <w:tcPr>
            <w:tcW w:w="5040" w:type="dxa"/>
            <w:tcBorders>
              <w:top w:val="single" w:sz="4" w:space="0" w:color="auto"/>
              <w:left w:val="single" w:sz="4" w:space="0" w:color="auto"/>
              <w:bottom w:val="single" w:sz="4" w:space="0" w:color="auto"/>
              <w:right w:val="single" w:sz="4" w:space="0" w:color="auto"/>
            </w:tcBorders>
          </w:tcPr>
          <w:p w14:paraId="1FEF5A46" w14:textId="77777777" w:rsidR="004436ED" w:rsidRPr="00F46645" w:rsidRDefault="004436ED" w:rsidP="004436ED">
            <w:pPr>
              <w:spacing w:after="0" w:line="240" w:lineRule="auto"/>
              <w:rPr>
                <w:szCs w:val="24"/>
              </w:rPr>
            </w:pPr>
            <w:r w:rsidRPr="00F46645">
              <w:rPr>
                <w:szCs w:val="24"/>
              </w:rPr>
              <w:t>Apnakvindinimas, patalpos pobūviams</w:t>
            </w:r>
          </w:p>
        </w:tc>
        <w:tc>
          <w:tcPr>
            <w:tcW w:w="1200" w:type="dxa"/>
            <w:tcBorders>
              <w:top w:val="single" w:sz="4" w:space="0" w:color="auto"/>
              <w:left w:val="single" w:sz="4" w:space="0" w:color="auto"/>
              <w:bottom w:val="single" w:sz="4" w:space="0" w:color="auto"/>
              <w:right w:val="single" w:sz="4" w:space="0" w:color="auto"/>
            </w:tcBorders>
            <w:vAlign w:val="center"/>
          </w:tcPr>
          <w:p w14:paraId="3C66E2AE"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2131057"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6D7C5A66"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40C7F986" w14:textId="77777777" w:rsidR="004436ED" w:rsidRPr="00F46645" w:rsidRDefault="004436ED" w:rsidP="004436ED">
            <w:pPr>
              <w:spacing w:after="0" w:line="240" w:lineRule="auto"/>
              <w:jc w:val="center"/>
              <w:rPr>
                <w:szCs w:val="24"/>
              </w:rPr>
            </w:pPr>
            <w:r w:rsidRPr="00F46645">
              <w:rPr>
                <w:szCs w:val="24"/>
              </w:rPr>
              <w:t>17.</w:t>
            </w:r>
          </w:p>
        </w:tc>
        <w:tc>
          <w:tcPr>
            <w:tcW w:w="3360" w:type="dxa"/>
            <w:tcBorders>
              <w:top w:val="single" w:sz="4" w:space="0" w:color="auto"/>
              <w:left w:val="single" w:sz="4" w:space="0" w:color="auto"/>
              <w:bottom w:val="single" w:sz="4" w:space="0" w:color="auto"/>
              <w:right w:val="single" w:sz="4" w:space="0" w:color="auto"/>
            </w:tcBorders>
            <w:vAlign w:val="center"/>
          </w:tcPr>
          <w:p w14:paraId="52BC5FFF" w14:textId="77777777" w:rsidR="004436ED" w:rsidRPr="00F46645" w:rsidRDefault="004436ED" w:rsidP="004436ED">
            <w:pPr>
              <w:spacing w:after="0" w:line="240" w:lineRule="auto"/>
              <w:rPr>
                <w:szCs w:val="24"/>
              </w:rPr>
            </w:pPr>
            <w:r w:rsidRPr="00F46645">
              <w:rPr>
                <w:szCs w:val="24"/>
              </w:rPr>
              <w:t>Kaimo turizmo sodyba Arvydiškės k.</w:t>
            </w:r>
          </w:p>
        </w:tc>
        <w:tc>
          <w:tcPr>
            <w:tcW w:w="5040" w:type="dxa"/>
            <w:tcBorders>
              <w:top w:val="single" w:sz="4" w:space="0" w:color="auto"/>
              <w:left w:val="single" w:sz="4" w:space="0" w:color="auto"/>
              <w:bottom w:val="single" w:sz="4" w:space="0" w:color="auto"/>
              <w:right w:val="single" w:sz="4" w:space="0" w:color="auto"/>
            </w:tcBorders>
          </w:tcPr>
          <w:p w14:paraId="1FBB9D12" w14:textId="77777777" w:rsidR="004436ED" w:rsidRPr="00F46645" w:rsidRDefault="004436ED" w:rsidP="004436ED">
            <w:pPr>
              <w:spacing w:after="0" w:line="240" w:lineRule="auto"/>
              <w:rPr>
                <w:szCs w:val="24"/>
              </w:rPr>
            </w:pPr>
            <w:r w:rsidRPr="00F46645">
              <w:rPr>
                <w:szCs w:val="24"/>
              </w:rPr>
              <w:t>Turizmo, laisvalaikio praleidimo paslaugos</w:t>
            </w:r>
          </w:p>
        </w:tc>
        <w:tc>
          <w:tcPr>
            <w:tcW w:w="1200" w:type="dxa"/>
            <w:tcBorders>
              <w:top w:val="single" w:sz="4" w:space="0" w:color="auto"/>
              <w:left w:val="single" w:sz="4" w:space="0" w:color="auto"/>
              <w:bottom w:val="single" w:sz="4" w:space="0" w:color="auto"/>
              <w:right w:val="single" w:sz="4" w:space="0" w:color="auto"/>
            </w:tcBorders>
            <w:vAlign w:val="center"/>
          </w:tcPr>
          <w:p w14:paraId="7B85706F"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9375BAB" w14:textId="77777777" w:rsidR="004436ED" w:rsidRPr="00F46645" w:rsidRDefault="004436ED" w:rsidP="004436ED">
            <w:pPr>
              <w:spacing w:after="0" w:line="240" w:lineRule="auto"/>
              <w:jc w:val="center"/>
              <w:rPr>
                <w:szCs w:val="24"/>
              </w:rPr>
            </w:pPr>
          </w:p>
          <w:p w14:paraId="6BC48702"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1F5C9AF5"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56A4F2DD" w14:textId="77777777" w:rsidR="004436ED" w:rsidRPr="00F46645" w:rsidRDefault="004436ED" w:rsidP="004436ED">
            <w:pPr>
              <w:spacing w:after="0" w:line="240" w:lineRule="auto"/>
              <w:jc w:val="center"/>
              <w:rPr>
                <w:szCs w:val="24"/>
              </w:rPr>
            </w:pPr>
            <w:r w:rsidRPr="00F46645">
              <w:rPr>
                <w:szCs w:val="24"/>
              </w:rPr>
              <w:t>18.</w:t>
            </w:r>
          </w:p>
        </w:tc>
        <w:tc>
          <w:tcPr>
            <w:tcW w:w="3360" w:type="dxa"/>
            <w:tcBorders>
              <w:top w:val="single" w:sz="4" w:space="0" w:color="auto"/>
              <w:left w:val="single" w:sz="4" w:space="0" w:color="auto"/>
              <w:bottom w:val="single" w:sz="4" w:space="0" w:color="auto"/>
              <w:right w:val="single" w:sz="4" w:space="0" w:color="auto"/>
            </w:tcBorders>
            <w:vAlign w:val="center"/>
          </w:tcPr>
          <w:p w14:paraId="1105F336" w14:textId="77777777" w:rsidR="004436ED" w:rsidRPr="00F46645" w:rsidRDefault="004436ED" w:rsidP="004436ED">
            <w:pPr>
              <w:spacing w:after="0" w:line="240" w:lineRule="auto"/>
              <w:rPr>
                <w:szCs w:val="24"/>
              </w:rPr>
            </w:pPr>
            <w:r w:rsidRPr="00F46645">
              <w:rPr>
                <w:szCs w:val="24"/>
              </w:rPr>
              <w:t>Paštai</w:t>
            </w:r>
          </w:p>
        </w:tc>
        <w:tc>
          <w:tcPr>
            <w:tcW w:w="5040" w:type="dxa"/>
            <w:tcBorders>
              <w:top w:val="single" w:sz="4" w:space="0" w:color="auto"/>
              <w:left w:val="single" w:sz="4" w:space="0" w:color="auto"/>
              <w:bottom w:val="single" w:sz="4" w:space="0" w:color="auto"/>
              <w:right w:val="single" w:sz="4" w:space="0" w:color="auto"/>
            </w:tcBorders>
          </w:tcPr>
          <w:p w14:paraId="2C5019D0" w14:textId="77777777" w:rsidR="004436ED" w:rsidRPr="00F46645" w:rsidRDefault="004436ED" w:rsidP="004436ED">
            <w:pPr>
              <w:spacing w:after="0" w:line="240" w:lineRule="auto"/>
              <w:rPr>
                <w:szCs w:val="24"/>
              </w:rPr>
            </w:pPr>
            <w:r w:rsidRPr="00F46645">
              <w:rPr>
                <w:szCs w:val="24"/>
              </w:rPr>
              <w:t>Pašto paslaugos</w:t>
            </w:r>
          </w:p>
        </w:tc>
        <w:tc>
          <w:tcPr>
            <w:tcW w:w="1200" w:type="dxa"/>
            <w:tcBorders>
              <w:top w:val="single" w:sz="4" w:space="0" w:color="auto"/>
              <w:left w:val="single" w:sz="4" w:space="0" w:color="auto"/>
              <w:bottom w:val="single" w:sz="4" w:space="0" w:color="auto"/>
              <w:right w:val="single" w:sz="4" w:space="0" w:color="auto"/>
            </w:tcBorders>
            <w:vAlign w:val="center"/>
          </w:tcPr>
          <w:p w14:paraId="17FB0713" w14:textId="77777777" w:rsidR="004436ED" w:rsidRPr="00F46645" w:rsidRDefault="004436ED" w:rsidP="004436ED">
            <w:pPr>
              <w:spacing w:after="0" w:line="240" w:lineRule="auto"/>
              <w:jc w:val="center"/>
              <w:rPr>
                <w:szCs w:val="24"/>
              </w:rPr>
            </w:pPr>
            <w:r w:rsidRPr="00F46645">
              <w:rPr>
                <w:szCs w:val="24"/>
              </w:rPr>
              <w:t>2</w:t>
            </w:r>
          </w:p>
        </w:tc>
        <w:tc>
          <w:tcPr>
            <w:tcW w:w="1560" w:type="dxa"/>
            <w:tcBorders>
              <w:top w:val="single" w:sz="4" w:space="0" w:color="auto"/>
              <w:left w:val="single" w:sz="4" w:space="0" w:color="auto"/>
              <w:bottom w:val="single" w:sz="4" w:space="0" w:color="auto"/>
              <w:right w:val="single" w:sz="4" w:space="0" w:color="auto"/>
            </w:tcBorders>
          </w:tcPr>
          <w:p w14:paraId="144B1475" w14:textId="77777777" w:rsidR="004436ED" w:rsidRPr="00F46645" w:rsidRDefault="004436ED" w:rsidP="004436ED">
            <w:pPr>
              <w:spacing w:after="0" w:line="240" w:lineRule="auto"/>
              <w:jc w:val="center"/>
              <w:rPr>
                <w:szCs w:val="24"/>
              </w:rPr>
            </w:pPr>
            <w:r w:rsidRPr="00F46645">
              <w:rPr>
                <w:szCs w:val="24"/>
              </w:rPr>
              <w:t>6</w:t>
            </w:r>
          </w:p>
        </w:tc>
      </w:tr>
      <w:tr w:rsidR="004436ED" w:rsidRPr="00F46645" w14:paraId="7A6CAF5C"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3EB1634C" w14:textId="77777777" w:rsidR="004436ED" w:rsidRPr="00F46645" w:rsidRDefault="004436ED" w:rsidP="004436ED">
            <w:pPr>
              <w:spacing w:after="0" w:line="240" w:lineRule="auto"/>
              <w:jc w:val="center"/>
              <w:rPr>
                <w:szCs w:val="24"/>
              </w:rPr>
            </w:pPr>
            <w:r w:rsidRPr="00F46645">
              <w:rPr>
                <w:szCs w:val="24"/>
              </w:rPr>
              <w:t>19.</w:t>
            </w:r>
          </w:p>
        </w:tc>
        <w:tc>
          <w:tcPr>
            <w:tcW w:w="3360" w:type="dxa"/>
            <w:tcBorders>
              <w:top w:val="single" w:sz="4" w:space="0" w:color="auto"/>
              <w:left w:val="single" w:sz="4" w:space="0" w:color="auto"/>
              <w:bottom w:val="single" w:sz="4" w:space="0" w:color="auto"/>
              <w:right w:val="single" w:sz="4" w:space="0" w:color="auto"/>
            </w:tcBorders>
            <w:vAlign w:val="center"/>
          </w:tcPr>
          <w:p w14:paraId="363B4096" w14:textId="77777777" w:rsidR="004436ED" w:rsidRPr="00F46645" w:rsidRDefault="004436ED" w:rsidP="004436ED">
            <w:pPr>
              <w:spacing w:after="0" w:line="240" w:lineRule="auto"/>
              <w:rPr>
                <w:szCs w:val="24"/>
              </w:rPr>
            </w:pPr>
            <w:r w:rsidRPr="00F46645">
              <w:rPr>
                <w:szCs w:val="24"/>
              </w:rPr>
              <w:t>UAB „METSUNA“</w:t>
            </w:r>
          </w:p>
        </w:tc>
        <w:tc>
          <w:tcPr>
            <w:tcW w:w="5040" w:type="dxa"/>
            <w:tcBorders>
              <w:top w:val="single" w:sz="4" w:space="0" w:color="auto"/>
              <w:left w:val="single" w:sz="4" w:space="0" w:color="auto"/>
              <w:bottom w:val="single" w:sz="4" w:space="0" w:color="auto"/>
              <w:right w:val="single" w:sz="4" w:space="0" w:color="auto"/>
            </w:tcBorders>
          </w:tcPr>
          <w:p w14:paraId="1A299C80" w14:textId="77777777" w:rsidR="004436ED" w:rsidRPr="00F46645" w:rsidRDefault="004436ED" w:rsidP="004436ED">
            <w:pPr>
              <w:spacing w:after="0" w:line="240" w:lineRule="auto"/>
              <w:rPr>
                <w:szCs w:val="24"/>
              </w:rPr>
            </w:pPr>
            <w:r w:rsidRPr="00F46645">
              <w:rPr>
                <w:szCs w:val="24"/>
              </w:rPr>
              <w:t>Metalo laužo supirkimas</w:t>
            </w:r>
          </w:p>
        </w:tc>
        <w:tc>
          <w:tcPr>
            <w:tcW w:w="1200" w:type="dxa"/>
            <w:tcBorders>
              <w:top w:val="single" w:sz="4" w:space="0" w:color="auto"/>
              <w:left w:val="single" w:sz="4" w:space="0" w:color="auto"/>
              <w:bottom w:val="single" w:sz="4" w:space="0" w:color="auto"/>
              <w:right w:val="single" w:sz="4" w:space="0" w:color="auto"/>
            </w:tcBorders>
            <w:vAlign w:val="center"/>
          </w:tcPr>
          <w:p w14:paraId="4965A47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5B62DAB1"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757B49FF"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36904E50" w14:textId="77777777" w:rsidR="004436ED" w:rsidRPr="00F46645" w:rsidRDefault="004436ED" w:rsidP="004436ED">
            <w:pPr>
              <w:spacing w:after="0" w:line="240" w:lineRule="auto"/>
              <w:jc w:val="center"/>
              <w:rPr>
                <w:szCs w:val="24"/>
              </w:rPr>
            </w:pPr>
            <w:r w:rsidRPr="00F46645">
              <w:rPr>
                <w:szCs w:val="24"/>
              </w:rPr>
              <w:lastRenderedPageBreak/>
              <w:t>20.</w:t>
            </w:r>
          </w:p>
        </w:tc>
        <w:tc>
          <w:tcPr>
            <w:tcW w:w="3360" w:type="dxa"/>
            <w:tcBorders>
              <w:top w:val="single" w:sz="4" w:space="0" w:color="auto"/>
              <w:left w:val="single" w:sz="4" w:space="0" w:color="auto"/>
              <w:bottom w:val="single" w:sz="4" w:space="0" w:color="auto"/>
              <w:right w:val="single" w:sz="4" w:space="0" w:color="auto"/>
            </w:tcBorders>
            <w:vAlign w:val="center"/>
          </w:tcPr>
          <w:p w14:paraId="5919307F" w14:textId="77777777" w:rsidR="004436ED" w:rsidRPr="00F46645" w:rsidRDefault="004436ED" w:rsidP="004436ED">
            <w:pPr>
              <w:spacing w:after="0" w:line="240" w:lineRule="auto"/>
              <w:rPr>
                <w:szCs w:val="24"/>
              </w:rPr>
            </w:pPr>
            <w:r w:rsidRPr="00F46645">
              <w:rPr>
                <w:szCs w:val="24"/>
              </w:rPr>
              <w:t>Individuali D.Butkaus įmonė</w:t>
            </w:r>
          </w:p>
        </w:tc>
        <w:tc>
          <w:tcPr>
            <w:tcW w:w="5040" w:type="dxa"/>
            <w:tcBorders>
              <w:top w:val="single" w:sz="4" w:space="0" w:color="auto"/>
              <w:left w:val="single" w:sz="4" w:space="0" w:color="auto"/>
              <w:bottom w:val="single" w:sz="4" w:space="0" w:color="auto"/>
              <w:right w:val="single" w:sz="4" w:space="0" w:color="auto"/>
            </w:tcBorders>
          </w:tcPr>
          <w:p w14:paraId="36666562" w14:textId="77777777" w:rsidR="004436ED" w:rsidRPr="00F46645" w:rsidRDefault="004436ED" w:rsidP="004436ED">
            <w:pPr>
              <w:spacing w:after="0" w:line="240" w:lineRule="auto"/>
              <w:rPr>
                <w:szCs w:val="24"/>
              </w:rPr>
            </w:pPr>
            <w:r w:rsidRPr="00F46645">
              <w:rPr>
                <w:szCs w:val="24"/>
              </w:rPr>
              <w:t>Naudotų automobilių dalių prekyba (laužynas)</w:t>
            </w:r>
          </w:p>
        </w:tc>
        <w:tc>
          <w:tcPr>
            <w:tcW w:w="1200" w:type="dxa"/>
            <w:tcBorders>
              <w:top w:val="single" w:sz="4" w:space="0" w:color="auto"/>
              <w:left w:val="single" w:sz="4" w:space="0" w:color="auto"/>
              <w:bottom w:val="single" w:sz="4" w:space="0" w:color="auto"/>
              <w:right w:val="single" w:sz="4" w:space="0" w:color="auto"/>
            </w:tcBorders>
            <w:vAlign w:val="center"/>
          </w:tcPr>
          <w:p w14:paraId="114C3400"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33739DD9" w14:textId="77777777" w:rsidR="004436ED" w:rsidRPr="00F46645" w:rsidRDefault="004436ED" w:rsidP="004436ED">
            <w:pPr>
              <w:spacing w:after="0" w:line="240" w:lineRule="auto"/>
              <w:jc w:val="center"/>
              <w:rPr>
                <w:szCs w:val="24"/>
              </w:rPr>
            </w:pPr>
            <w:r w:rsidRPr="00F46645">
              <w:rPr>
                <w:szCs w:val="24"/>
              </w:rPr>
              <w:t>5</w:t>
            </w:r>
          </w:p>
        </w:tc>
      </w:tr>
      <w:tr w:rsidR="004436ED" w:rsidRPr="00F46645" w14:paraId="7EA3397C"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15D2B65F" w14:textId="77777777" w:rsidR="004436ED" w:rsidRPr="00F46645" w:rsidRDefault="004436ED" w:rsidP="004436ED">
            <w:pPr>
              <w:spacing w:after="0" w:line="240" w:lineRule="auto"/>
              <w:jc w:val="center"/>
              <w:rPr>
                <w:szCs w:val="24"/>
              </w:rPr>
            </w:pPr>
            <w:r w:rsidRPr="00F46645">
              <w:rPr>
                <w:szCs w:val="24"/>
              </w:rPr>
              <w:t>21.</w:t>
            </w:r>
          </w:p>
        </w:tc>
        <w:tc>
          <w:tcPr>
            <w:tcW w:w="3360" w:type="dxa"/>
            <w:tcBorders>
              <w:top w:val="single" w:sz="4" w:space="0" w:color="auto"/>
              <w:left w:val="single" w:sz="4" w:space="0" w:color="auto"/>
              <w:bottom w:val="single" w:sz="4" w:space="0" w:color="auto"/>
              <w:right w:val="single" w:sz="4" w:space="0" w:color="auto"/>
            </w:tcBorders>
            <w:vAlign w:val="center"/>
          </w:tcPr>
          <w:p w14:paraId="4FAB225E" w14:textId="77777777" w:rsidR="004436ED" w:rsidRPr="00F46645" w:rsidRDefault="004436ED" w:rsidP="004436ED">
            <w:pPr>
              <w:spacing w:after="0" w:line="240" w:lineRule="auto"/>
              <w:rPr>
                <w:szCs w:val="24"/>
              </w:rPr>
            </w:pPr>
            <w:r w:rsidRPr="00F46645">
              <w:rPr>
                <w:szCs w:val="24"/>
              </w:rPr>
              <w:t>„Žemaitijos kelių regiono“ Sedos punktas</w:t>
            </w:r>
          </w:p>
        </w:tc>
        <w:tc>
          <w:tcPr>
            <w:tcW w:w="5040" w:type="dxa"/>
            <w:tcBorders>
              <w:top w:val="single" w:sz="4" w:space="0" w:color="auto"/>
              <w:left w:val="single" w:sz="4" w:space="0" w:color="auto"/>
              <w:bottom w:val="single" w:sz="4" w:space="0" w:color="auto"/>
              <w:right w:val="single" w:sz="4" w:space="0" w:color="auto"/>
            </w:tcBorders>
          </w:tcPr>
          <w:p w14:paraId="73525167" w14:textId="77777777" w:rsidR="004436ED" w:rsidRPr="00F46645" w:rsidRDefault="004436ED" w:rsidP="004436ED">
            <w:pPr>
              <w:spacing w:after="0" w:line="240" w:lineRule="auto"/>
              <w:rPr>
                <w:szCs w:val="24"/>
              </w:rPr>
            </w:pPr>
            <w:r w:rsidRPr="00F46645">
              <w:rPr>
                <w:szCs w:val="24"/>
              </w:rPr>
              <w:t>Kelių priežiūra</w:t>
            </w:r>
          </w:p>
        </w:tc>
        <w:tc>
          <w:tcPr>
            <w:tcW w:w="1200" w:type="dxa"/>
            <w:tcBorders>
              <w:top w:val="single" w:sz="4" w:space="0" w:color="auto"/>
              <w:left w:val="single" w:sz="4" w:space="0" w:color="auto"/>
              <w:bottom w:val="single" w:sz="4" w:space="0" w:color="auto"/>
              <w:right w:val="single" w:sz="4" w:space="0" w:color="auto"/>
            </w:tcBorders>
            <w:vAlign w:val="center"/>
          </w:tcPr>
          <w:p w14:paraId="3809D3C8"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C0E60C4" w14:textId="77777777" w:rsidR="004436ED" w:rsidRPr="00F46645" w:rsidRDefault="004436ED" w:rsidP="004436ED">
            <w:pPr>
              <w:spacing w:after="0" w:line="240" w:lineRule="auto"/>
              <w:jc w:val="center"/>
              <w:rPr>
                <w:szCs w:val="24"/>
              </w:rPr>
            </w:pPr>
            <w:r w:rsidRPr="00F46645">
              <w:rPr>
                <w:szCs w:val="24"/>
              </w:rPr>
              <w:t>11</w:t>
            </w:r>
          </w:p>
        </w:tc>
      </w:tr>
      <w:tr w:rsidR="004436ED" w:rsidRPr="00F46645" w14:paraId="098D2485" w14:textId="77777777" w:rsidTr="004436ED">
        <w:tc>
          <w:tcPr>
            <w:tcW w:w="600" w:type="dxa"/>
            <w:tcBorders>
              <w:top w:val="single" w:sz="4" w:space="0" w:color="auto"/>
              <w:left w:val="single" w:sz="4" w:space="0" w:color="auto"/>
              <w:bottom w:val="single" w:sz="4" w:space="0" w:color="auto"/>
              <w:right w:val="single" w:sz="4" w:space="0" w:color="auto"/>
            </w:tcBorders>
            <w:vAlign w:val="center"/>
          </w:tcPr>
          <w:p w14:paraId="56E134AB" w14:textId="77777777" w:rsidR="004436ED" w:rsidRPr="00F46645" w:rsidRDefault="004436ED" w:rsidP="004436ED">
            <w:pPr>
              <w:spacing w:after="0" w:line="240" w:lineRule="auto"/>
              <w:jc w:val="center"/>
              <w:rPr>
                <w:szCs w:val="24"/>
              </w:rPr>
            </w:pPr>
            <w:r w:rsidRPr="00F46645">
              <w:rPr>
                <w:szCs w:val="24"/>
              </w:rPr>
              <w:t>22.</w:t>
            </w:r>
          </w:p>
        </w:tc>
        <w:tc>
          <w:tcPr>
            <w:tcW w:w="3360" w:type="dxa"/>
            <w:tcBorders>
              <w:top w:val="single" w:sz="4" w:space="0" w:color="auto"/>
              <w:left w:val="single" w:sz="4" w:space="0" w:color="auto"/>
              <w:bottom w:val="single" w:sz="4" w:space="0" w:color="auto"/>
              <w:right w:val="single" w:sz="4" w:space="0" w:color="auto"/>
            </w:tcBorders>
            <w:vAlign w:val="center"/>
          </w:tcPr>
          <w:p w14:paraId="18AE703F" w14:textId="77777777" w:rsidR="004436ED" w:rsidRPr="00F46645" w:rsidRDefault="004436ED" w:rsidP="004436ED">
            <w:pPr>
              <w:spacing w:after="0" w:line="240" w:lineRule="auto"/>
              <w:rPr>
                <w:szCs w:val="24"/>
              </w:rPr>
            </w:pPr>
            <w:r w:rsidRPr="00F46645">
              <w:rPr>
                <w:szCs w:val="24"/>
              </w:rPr>
              <w:t>Girininkijos</w:t>
            </w:r>
          </w:p>
        </w:tc>
        <w:tc>
          <w:tcPr>
            <w:tcW w:w="5040" w:type="dxa"/>
            <w:tcBorders>
              <w:top w:val="single" w:sz="4" w:space="0" w:color="auto"/>
              <w:left w:val="single" w:sz="4" w:space="0" w:color="auto"/>
              <w:bottom w:val="single" w:sz="4" w:space="0" w:color="auto"/>
              <w:right w:val="single" w:sz="4" w:space="0" w:color="auto"/>
            </w:tcBorders>
          </w:tcPr>
          <w:p w14:paraId="7714D87B" w14:textId="77777777" w:rsidR="004436ED" w:rsidRPr="00F46645" w:rsidRDefault="004436ED" w:rsidP="004436ED">
            <w:pPr>
              <w:spacing w:after="0" w:line="240" w:lineRule="auto"/>
              <w:rPr>
                <w:szCs w:val="24"/>
              </w:rPr>
            </w:pPr>
            <w:r w:rsidRPr="00F46645">
              <w:rPr>
                <w:szCs w:val="24"/>
              </w:rPr>
              <w:t>Miškų priežiūra, medienos pramonė</w:t>
            </w:r>
          </w:p>
        </w:tc>
        <w:tc>
          <w:tcPr>
            <w:tcW w:w="1200" w:type="dxa"/>
            <w:tcBorders>
              <w:top w:val="single" w:sz="4" w:space="0" w:color="auto"/>
              <w:left w:val="single" w:sz="4" w:space="0" w:color="auto"/>
              <w:bottom w:val="single" w:sz="4" w:space="0" w:color="auto"/>
              <w:right w:val="single" w:sz="4" w:space="0" w:color="auto"/>
            </w:tcBorders>
            <w:vAlign w:val="center"/>
          </w:tcPr>
          <w:p w14:paraId="75C1DE57" w14:textId="77777777" w:rsidR="004436ED" w:rsidRPr="00F46645" w:rsidRDefault="004436ED" w:rsidP="004436ED">
            <w:pPr>
              <w:spacing w:after="0" w:line="240" w:lineRule="auto"/>
              <w:jc w:val="center"/>
              <w:rPr>
                <w:szCs w:val="24"/>
              </w:rPr>
            </w:pPr>
            <w:r w:rsidRPr="00F46645">
              <w:rPr>
                <w:szCs w:val="24"/>
              </w:rPr>
              <w:t>2</w:t>
            </w:r>
          </w:p>
        </w:tc>
        <w:tc>
          <w:tcPr>
            <w:tcW w:w="1560" w:type="dxa"/>
            <w:tcBorders>
              <w:top w:val="single" w:sz="4" w:space="0" w:color="auto"/>
              <w:left w:val="single" w:sz="4" w:space="0" w:color="auto"/>
              <w:bottom w:val="single" w:sz="4" w:space="0" w:color="auto"/>
              <w:right w:val="single" w:sz="4" w:space="0" w:color="auto"/>
            </w:tcBorders>
          </w:tcPr>
          <w:p w14:paraId="297BB2F5" w14:textId="77777777" w:rsidR="004436ED" w:rsidRPr="00F46645" w:rsidRDefault="004436ED" w:rsidP="004436ED">
            <w:pPr>
              <w:spacing w:after="0" w:line="240" w:lineRule="auto"/>
              <w:jc w:val="center"/>
              <w:rPr>
                <w:szCs w:val="24"/>
              </w:rPr>
            </w:pPr>
            <w:r w:rsidRPr="00F46645">
              <w:rPr>
                <w:szCs w:val="24"/>
              </w:rPr>
              <w:t>10</w:t>
            </w:r>
          </w:p>
        </w:tc>
      </w:tr>
      <w:tr w:rsidR="004436ED" w:rsidRPr="00F46645" w14:paraId="467D9950" w14:textId="77777777" w:rsidTr="004436ED">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06BEA8AF" w14:textId="77777777" w:rsidR="004436ED" w:rsidRPr="00F46645" w:rsidRDefault="004436ED" w:rsidP="004436ED">
            <w:pPr>
              <w:spacing w:after="0" w:line="240" w:lineRule="auto"/>
              <w:rPr>
                <w:b/>
                <w:szCs w:val="24"/>
              </w:rPr>
            </w:pPr>
          </w:p>
        </w:tc>
        <w:tc>
          <w:tcPr>
            <w:tcW w:w="3360" w:type="dxa"/>
            <w:tcBorders>
              <w:top w:val="single" w:sz="4" w:space="0" w:color="auto"/>
              <w:left w:val="single" w:sz="4" w:space="0" w:color="auto"/>
              <w:bottom w:val="single" w:sz="4" w:space="0" w:color="auto"/>
              <w:right w:val="single" w:sz="4" w:space="0" w:color="auto"/>
            </w:tcBorders>
            <w:shd w:val="clear" w:color="auto" w:fill="FFFFFF"/>
            <w:vAlign w:val="center"/>
          </w:tcPr>
          <w:p w14:paraId="5B59F50C" w14:textId="77777777" w:rsidR="004436ED" w:rsidRPr="00F46645" w:rsidRDefault="004436ED" w:rsidP="004436ED">
            <w:pPr>
              <w:spacing w:after="0" w:line="240" w:lineRule="auto"/>
              <w:rPr>
                <w:b/>
                <w:szCs w:val="24"/>
              </w:rPr>
            </w:pPr>
            <w:r w:rsidRPr="00F46645">
              <w:rPr>
                <w:b/>
                <w:szCs w:val="24"/>
              </w:rPr>
              <w:t>Viso:</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14:paraId="251AC565" w14:textId="77777777" w:rsidR="004436ED" w:rsidRPr="00F46645" w:rsidRDefault="004436ED" w:rsidP="004436ED">
            <w:pPr>
              <w:spacing w:after="0" w:line="240" w:lineRule="auto"/>
              <w:rPr>
                <w:b/>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F138D16" w14:textId="77777777" w:rsidR="004436ED" w:rsidRPr="00F46645" w:rsidRDefault="004436ED" w:rsidP="004436ED">
            <w:pPr>
              <w:spacing w:after="0" w:line="240" w:lineRule="auto"/>
              <w:jc w:val="center"/>
              <w:rPr>
                <w:b/>
                <w:szCs w:val="24"/>
              </w:rPr>
            </w:pPr>
            <w:r w:rsidRPr="00F46645">
              <w:rPr>
                <w:b/>
                <w:szCs w:val="24"/>
              </w:rPr>
              <w:t>32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C182CDA" w14:textId="77777777" w:rsidR="004436ED" w:rsidRPr="00F46645" w:rsidRDefault="004436ED" w:rsidP="004436ED">
            <w:pPr>
              <w:spacing w:after="0" w:line="240" w:lineRule="auto"/>
              <w:jc w:val="center"/>
              <w:rPr>
                <w:b/>
                <w:szCs w:val="24"/>
              </w:rPr>
            </w:pPr>
            <w:r w:rsidRPr="00F46645">
              <w:rPr>
                <w:b/>
                <w:szCs w:val="24"/>
              </w:rPr>
              <w:t>246</w:t>
            </w:r>
          </w:p>
        </w:tc>
      </w:tr>
    </w:tbl>
    <w:p w14:paraId="5B6F5E1D" w14:textId="77777777" w:rsidR="004436ED" w:rsidRPr="00F46645" w:rsidRDefault="004436ED" w:rsidP="004436ED">
      <w:pPr>
        <w:spacing w:after="0" w:line="240" w:lineRule="auto"/>
        <w:rPr>
          <w:i/>
          <w:szCs w:val="24"/>
        </w:rPr>
      </w:pPr>
      <w:r w:rsidRPr="00F46645">
        <w:rPr>
          <w:i/>
        </w:rPr>
        <w:t xml:space="preserve">Šaltinis:  </w:t>
      </w:r>
      <w:r w:rsidRPr="00F46645">
        <w:rPr>
          <w:i/>
          <w:szCs w:val="24"/>
        </w:rPr>
        <w:t>VVG apibendrinti duomenys pagal  Mažeikių  r. seniūnijų duomenis (saugomi VVG būstinėje).</w:t>
      </w:r>
    </w:p>
    <w:p w14:paraId="5A7A6662" w14:textId="77777777" w:rsidR="00002DB4" w:rsidRDefault="00002DB4" w:rsidP="004436ED">
      <w:pPr>
        <w:spacing w:after="0" w:line="240" w:lineRule="auto"/>
        <w:rPr>
          <w:i/>
        </w:rPr>
      </w:pPr>
    </w:p>
    <w:p w14:paraId="24B6B45D" w14:textId="77777777" w:rsidR="004436ED" w:rsidRPr="00F46645" w:rsidRDefault="004436ED" w:rsidP="004436ED">
      <w:pPr>
        <w:spacing w:after="0" w:line="240" w:lineRule="auto"/>
        <w:rPr>
          <w:b/>
          <w:szCs w:val="24"/>
        </w:rPr>
      </w:pPr>
      <w:r w:rsidRPr="00F46645">
        <w:rPr>
          <w:b/>
          <w:szCs w:val="24"/>
        </w:rPr>
        <w:t>Laižuvos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193"/>
        <w:gridCol w:w="5206"/>
        <w:gridCol w:w="1200"/>
        <w:gridCol w:w="1560"/>
      </w:tblGrid>
      <w:tr w:rsidR="004436ED" w:rsidRPr="00F46645" w14:paraId="483F31AF"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E5DFEC"/>
            <w:vAlign w:val="center"/>
          </w:tcPr>
          <w:p w14:paraId="103229CE" w14:textId="77777777" w:rsidR="004436ED" w:rsidRPr="00F46645" w:rsidRDefault="004436ED" w:rsidP="004436ED">
            <w:pPr>
              <w:spacing w:after="0" w:line="240" w:lineRule="auto"/>
              <w:jc w:val="center"/>
              <w:rPr>
                <w:b/>
                <w:bCs/>
                <w:szCs w:val="24"/>
              </w:rPr>
            </w:pPr>
            <w:r w:rsidRPr="00F46645">
              <w:rPr>
                <w:b/>
                <w:bCs/>
                <w:szCs w:val="24"/>
              </w:rPr>
              <w:t>Eil. Nr.</w:t>
            </w:r>
          </w:p>
        </w:tc>
        <w:tc>
          <w:tcPr>
            <w:tcW w:w="3193" w:type="dxa"/>
            <w:tcBorders>
              <w:top w:val="single" w:sz="4" w:space="0" w:color="auto"/>
              <w:left w:val="single" w:sz="4" w:space="0" w:color="auto"/>
              <w:bottom w:val="single" w:sz="4" w:space="0" w:color="auto"/>
              <w:right w:val="single" w:sz="4" w:space="0" w:color="auto"/>
            </w:tcBorders>
            <w:shd w:val="clear" w:color="auto" w:fill="E5DFEC"/>
            <w:vAlign w:val="center"/>
          </w:tcPr>
          <w:p w14:paraId="6F7A8B64" w14:textId="77777777" w:rsidR="004436ED" w:rsidRPr="00F46645" w:rsidRDefault="004436ED" w:rsidP="004436ED">
            <w:pPr>
              <w:spacing w:after="0" w:line="240" w:lineRule="auto"/>
              <w:jc w:val="center"/>
              <w:rPr>
                <w:b/>
                <w:bCs/>
                <w:szCs w:val="24"/>
              </w:rPr>
            </w:pPr>
            <w:r w:rsidRPr="00F46645">
              <w:rPr>
                <w:b/>
                <w:bCs/>
                <w:szCs w:val="24"/>
              </w:rPr>
              <w:t>Subjekto pavadinimas</w:t>
            </w:r>
          </w:p>
        </w:tc>
        <w:tc>
          <w:tcPr>
            <w:tcW w:w="5206" w:type="dxa"/>
            <w:tcBorders>
              <w:top w:val="single" w:sz="4" w:space="0" w:color="auto"/>
              <w:left w:val="single" w:sz="4" w:space="0" w:color="auto"/>
              <w:bottom w:val="single" w:sz="4" w:space="0" w:color="auto"/>
              <w:right w:val="single" w:sz="4" w:space="0" w:color="auto"/>
            </w:tcBorders>
            <w:shd w:val="clear" w:color="auto" w:fill="E5DFEC"/>
            <w:vAlign w:val="center"/>
          </w:tcPr>
          <w:p w14:paraId="4B426713" w14:textId="77777777" w:rsidR="004436ED" w:rsidRPr="00F46645" w:rsidRDefault="004436ED" w:rsidP="004436ED">
            <w:pPr>
              <w:spacing w:after="0" w:line="240" w:lineRule="auto"/>
              <w:jc w:val="center"/>
              <w:rPr>
                <w:b/>
                <w:bCs/>
                <w:szCs w:val="24"/>
              </w:rPr>
            </w:pPr>
            <w:r w:rsidRPr="00F46645">
              <w:rPr>
                <w:b/>
                <w:bCs/>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4D792589" w14:textId="77777777" w:rsidR="004436ED" w:rsidRPr="00F46645" w:rsidRDefault="004436ED" w:rsidP="004436ED">
            <w:pPr>
              <w:spacing w:after="0" w:line="240" w:lineRule="auto"/>
              <w:jc w:val="center"/>
              <w:rPr>
                <w:b/>
                <w:bCs/>
                <w:szCs w:val="24"/>
              </w:rPr>
            </w:pPr>
            <w:r w:rsidRPr="00F46645">
              <w:rPr>
                <w:b/>
                <w:bCs/>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3BA1C63F" w14:textId="77777777" w:rsidR="004436ED" w:rsidRPr="00F46645" w:rsidRDefault="004436ED" w:rsidP="004436ED">
            <w:pPr>
              <w:spacing w:after="0" w:line="240" w:lineRule="auto"/>
              <w:jc w:val="center"/>
              <w:rPr>
                <w:b/>
                <w:bCs/>
                <w:szCs w:val="24"/>
              </w:rPr>
            </w:pPr>
            <w:r w:rsidRPr="00F46645">
              <w:rPr>
                <w:b/>
                <w:bCs/>
                <w:szCs w:val="24"/>
              </w:rPr>
              <w:t>Dirbančiųjų skaičius</w:t>
            </w:r>
          </w:p>
        </w:tc>
      </w:tr>
      <w:tr w:rsidR="004436ED" w:rsidRPr="00F46645" w14:paraId="171A23E5"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3B61D566" w14:textId="77777777" w:rsidR="004436ED" w:rsidRPr="00F46645" w:rsidRDefault="004436ED" w:rsidP="004436ED">
            <w:pPr>
              <w:spacing w:after="0" w:line="240" w:lineRule="auto"/>
              <w:jc w:val="center"/>
              <w:rPr>
                <w:szCs w:val="24"/>
              </w:rPr>
            </w:pPr>
            <w:r w:rsidRPr="00F46645">
              <w:rPr>
                <w:szCs w:val="24"/>
              </w:rPr>
              <w:t>1.</w:t>
            </w:r>
          </w:p>
        </w:tc>
        <w:tc>
          <w:tcPr>
            <w:tcW w:w="3193" w:type="dxa"/>
            <w:tcBorders>
              <w:top w:val="single" w:sz="4" w:space="0" w:color="auto"/>
              <w:left w:val="single" w:sz="4" w:space="0" w:color="auto"/>
              <w:bottom w:val="single" w:sz="4" w:space="0" w:color="auto"/>
              <w:right w:val="single" w:sz="4" w:space="0" w:color="auto"/>
            </w:tcBorders>
            <w:vAlign w:val="center"/>
          </w:tcPr>
          <w:p w14:paraId="33448731" w14:textId="77777777" w:rsidR="004436ED" w:rsidRPr="00F46645" w:rsidRDefault="004436ED" w:rsidP="004436ED">
            <w:pPr>
              <w:spacing w:after="0" w:line="240" w:lineRule="auto"/>
              <w:rPr>
                <w:szCs w:val="24"/>
              </w:rPr>
            </w:pPr>
            <w:r w:rsidRPr="00F46645">
              <w:rPr>
                <w:szCs w:val="24"/>
              </w:rPr>
              <w:t>UAB „Taulidas“</w:t>
            </w:r>
          </w:p>
        </w:tc>
        <w:tc>
          <w:tcPr>
            <w:tcW w:w="5206" w:type="dxa"/>
            <w:tcBorders>
              <w:top w:val="single" w:sz="4" w:space="0" w:color="auto"/>
              <w:left w:val="single" w:sz="4" w:space="0" w:color="auto"/>
              <w:bottom w:val="single" w:sz="4" w:space="0" w:color="auto"/>
              <w:right w:val="single" w:sz="4" w:space="0" w:color="auto"/>
            </w:tcBorders>
          </w:tcPr>
          <w:p w14:paraId="6703342C" w14:textId="77777777" w:rsidR="004436ED" w:rsidRPr="00F46645" w:rsidRDefault="004436ED" w:rsidP="004436ED">
            <w:pPr>
              <w:spacing w:after="0" w:line="240" w:lineRule="auto"/>
              <w:rPr>
                <w:szCs w:val="24"/>
              </w:rPr>
            </w:pPr>
            <w:r w:rsidRPr="00F46645">
              <w:rPr>
                <w:szCs w:val="24"/>
              </w:rPr>
              <w:t>Metalo apdirbimas</w:t>
            </w:r>
          </w:p>
        </w:tc>
        <w:tc>
          <w:tcPr>
            <w:tcW w:w="1200" w:type="dxa"/>
            <w:tcBorders>
              <w:top w:val="single" w:sz="4" w:space="0" w:color="auto"/>
              <w:left w:val="single" w:sz="4" w:space="0" w:color="auto"/>
              <w:bottom w:val="single" w:sz="4" w:space="0" w:color="auto"/>
              <w:right w:val="single" w:sz="4" w:space="0" w:color="auto"/>
            </w:tcBorders>
            <w:vAlign w:val="center"/>
          </w:tcPr>
          <w:p w14:paraId="00F55FDE"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06B7FFE" w14:textId="77777777" w:rsidR="004436ED" w:rsidRPr="00F46645" w:rsidRDefault="004436ED" w:rsidP="004436ED">
            <w:pPr>
              <w:spacing w:after="0" w:line="240" w:lineRule="auto"/>
              <w:jc w:val="center"/>
              <w:rPr>
                <w:szCs w:val="24"/>
              </w:rPr>
            </w:pPr>
            <w:r w:rsidRPr="00F46645">
              <w:rPr>
                <w:szCs w:val="24"/>
              </w:rPr>
              <w:t>50</w:t>
            </w:r>
          </w:p>
        </w:tc>
      </w:tr>
      <w:tr w:rsidR="004436ED" w:rsidRPr="00F46645" w14:paraId="71D90BB7"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60DFC75B" w14:textId="77777777" w:rsidR="004436ED" w:rsidRPr="00F46645" w:rsidRDefault="004436ED" w:rsidP="004436ED">
            <w:pPr>
              <w:spacing w:after="0" w:line="240" w:lineRule="auto"/>
              <w:jc w:val="center"/>
              <w:rPr>
                <w:szCs w:val="24"/>
              </w:rPr>
            </w:pPr>
            <w:r w:rsidRPr="00F46645">
              <w:rPr>
                <w:szCs w:val="24"/>
              </w:rPr>
              <w:t>2.</w:t>
            </w:r>
          </w:p>
        </w:tc>
        <w:tc>
          <w:tcPr>
            <w:tcW w:w="3193" w:type="dxa"/>
            <w:tcBorders>
              <w:top w:val="single" w:sz="4" w:space="0" w:color="auto"/>
              <w:left w:val="single" w:sz="4" w:space="0" w:color="auto"/>
              <w:bottom w:val="single" w:sz="4" w:space="0" w:color="auto"/>
              <w:right w:val="single" w:sz="4" w:space="0" w:color="auto"/>
            </w:tcBorders>
            <w:vAlign w:val="center"/>
          </w:tcPr>
          <w:p w14:paraId="03EFCC9F" w14:textId="77777777" w:rsidR="004436ED" w:rsidRPr="00F46645" w:rsidRDefault="004436ED" w:rsidP="004436ED">
            <w:pPr>
              <w:spacing w:after="0" w:line="240" w:lineRule="auto"/>
              <w:rPr>
                <w:szCs w:val="24"/>
              </w:rPr>
            </w:pPr>
            <w:r w:rsidRPr="00F46645">
              <w:rPr>
                <w:szCs w:val="24"/>
              </w:rPr>
              <w:t>UAB „Kalninis“</w:t>
            </w:r>
          </w:p>
        </w:tc>
        <w:tc>
          <w:tcPr>
            <w:tcW w:w="5206" w:type="dxa"/>
            <w:tcBorders>
              <w:top w:val="single" w:sz="4" w:space="0" w:color="auto"/>
              <w:left w:val="single" w:sz="4" w:space="0" w:color="auto"/>
              <w:bottom w:val="single" w:sz="4" w:space="0" w:color="auto"/>
              <w:right w:val="single" w:sz="4" w:space="0" w:color="auto"/>
            </w:tcBorders>
          </w:tcPr>
          <w:p w14:paraId="2189AC15" w14:textId="77777777" w:rsidR="004436ED" w:rsidRPr="00F46645" w:rsidRDefault="004436ED" w:rsidP="004436ED">
            <w:pPr>
              <w:spacing w:after="0" w:line="240" w:lineRule="auto"/>
              <w:rPr>
                <w:szCs w:val="24"/>
              </w:rPr>
            </w:pPr>
            <w:r w:rsidRPr="00F46645">
              <w:rPr>
                <w:szCs w:val="24"/>
              </w:rPr>
              <w:t>Prekyba maisto ir kt. prekėmis</w:t>
            </w:r>
          </w:p>
        </w:tc>
        <w:tc>
          <w:tcPr>
            <w:tcW w:w="1200" w:type="dxa"/>
            <w:tcBorders>
              <w:top w:val="single" w:sz="4" w:space="0" w:color="auto"/>
              <w:left w:val="single" w:sz="4" w:space="0" w:color="auto"/>
              <w:bottom w:val="single" w:sz="4" w:space="0" w:color="auto"/>
              <w:right w:val="single" w:sz="4" w:space="0" w:color="auto"/>
            </w:tcBorders>
            <w:vAlign w:val="center"/>
          </w:tcPr>
          <w:p w14:paraId="399B5D92"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18618FDF"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5B9238DF"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2EA3640B" w14:textId="77777777" w:rsidR="004436ED" w:rsidRPr="00F46645" w:rsidRDefault="004436ED" w:rsidP="004436ED">
            <w:pPr>
              <w:spacing w:after="0" w:line="240" w:lineRule="auto"/>
              <w:jc w:val="center"/>
              <w:rPr>
                <w:szCs w:val="24"/>
              </w:rPr>
            </w:pPr>
            <w:r w:rsidRPr="00F46645">
              <w:rPr>
                <w:szCs w:val="24"/>
              </w:rPr>
              <w:t>3.</w:t>
            </w:r>
          </w:p>
        </w:tc>
        <w:tc>
          <w:tcPr>
            <w:tcW w:w="3193" w:type="dxa"/>
            <w:tcBorders>
              <w:top w:val="single" w:sz="4" w:space="0" w:color="auto"/>
              <w:left w:val="single" w:sz="4" w:space="0" w:color="auto"/>
              <w:bottom w:val="single" w:sz="4" w:space="0" w:color="auto"/>
              <w:right w:val="single" w:sz="4" w:space="0" w:color="auto"/>
            </w:tcBorders>
            <w:vAlign w:val="center"/>
          </w:tcPr>
          <w:p w14:paraId="4D41B783" w14:textId="77777777" w:rsidR="004436ED" w:rsidRPr="00F46645" w:rsidRDefault="004436ED" w:rsidP="004436ED">
            <w:pPr>
              <w:spacing w:after="0" w:line="240" w:lineRule="auto"/>
              <w:rPr>
                <w:szCs w:val="24"/>
              </w:rPr>
            </w:pPr>
            <w:r w:rsidRPr="00F46645">
              <w:rPr>
                <w:szCs w:val="24"/>
              </w:rPr>
              <w:t>UAB „Milida“</w:t>
            </w:r>
          </w:p>
        </w:tc>
        <w:tc>
          <w:tcPr>
            <w:tcW w:w="5206" w:type="dxa"/>
            <w:tcBorders>
              <w:top w:val="single" w:sz="4" w:space="0" w:color="auto"/>
              <w:left w:val="single" w:sz="4" w:space="0" w:color="auto"/>
              <w:bottom w:val="single" w:sz="4" w:space="0" w:color="auto"/>
              <w:right w:val="single" w:sz="4" w:space="0" w:color="auto"/>
            </w:tcBorders>
          </w:tcPr>
          <w:p w14:paraId="6D29FB4C" w14:textId="77777777" w:rsidR="004436ED" w:rsidRPr="00F46645" w:rsidRDefault="004436ED" w:rsidP="004436ED">
            <w:pPr>
              <w:spacing w:after="0" w:line="240" w:lineRule="auto"/>
              <w:rPr>
                <w:szCs w:val="24"/>
              </w:rPr>
            </w:pPr>
            <w:r w:rsidRPr="00F46645">
              <w:rPr>
                <w:szCs w:val="24"/>
              </w:rPr>
              <w:t>Prekyba maisto ir kt. prekėmis</w:t>
            </w:r>
          </w:p>
        </w:tc>
        <w:tc>
          <w:tcPr>
            <w:tcW w:w="1200" w:type="dxa"/>
            <w:tcBorders>
              <w:top w:val="single" w:sz="4" w:space="0" w:color="auto"/>
              <w:left w:val="single" w:sz="4" w:space="0" w:color="auto"/>
              <w:bottom w:val="single" w:sz="4" w:space="0" w:color="auto"/>
              <w:right w:val="single" w:sz="4" w:space="0" w:color="auto"/>
            </w:tcBorders>
            <w:vAlign w:val="center"/>
          </w:tcPr>
          <w:p w14:paraId="7E9A8339"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08A92236" w14:textId="77777777" w:rsidR="004436ED" w:rsidRPr="00F46645" w:rsidRDefault="004436ED" w:rsidP="004436ED">
            <w:pPr>
              <w:spacing w:after="0" w:line="240" w:lineRule="auto"/>
              <w:jc w:val="center"/>
              <w:rPr>
                <w:szCs w:val="24"/>
              </w:rPr>
            </w:pPr>
            <w:r w:rsidRPr="00F46645">
              <w:rPr>
                <w:szCs w:val="24"/>
              </w:rPr>
              <w:t>3</w:t>
            </w:r>
          </w:p>
        </w:tc>
      </w:tr>
      <w:tr w:rsidR="004436ED" w:rsidRPr="00F46645" w14:paraId="2E1A5084"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139CB940" w14:textId="77777777" w:rsidR="004436ED" w:rsidRPr="00F46645" w:rsidRDefault="004436ED" w:rsidP="004436ED">
            <w:pPr>
              <w:spacing w:after="0" w:line="240" w:lineRule="auto"/>
              <w:jc w:val="center"/>
              <w:rPr>
                <w:szCs w:val="24"/>
              </w:rPr>
            </w:pPr>
            <w:r w:rsidRPr="00F46645">
              <w:rPr>
                <w:szCs w:val="24"/>
              </w:rPr>
              <w:t>4.</w:t>
            </w:r>
          </w:p>
        </w:tc>
        <w:tc>
          <w:tcPr>
            <w:tcW w:w="3193" w:type="dxa"/>
            <w:tcBorders>
              <w:top w:val="single" w:sz="4" w:space="0" w:color="auto"/>
              <w:left w:val="single" w:sz="4" w:space="0" w:color="auto"/>
              <w:bottom w:val="single" w:sz="4" w:space="0" w:color="auto"/>
              <w:right w:val="single" w:sz="4" w:space="0" w:color="auto"/>
            </w:tcBorders>
            <w:vAlign w:val="center"/>
          </w:tcPr>
          <w:p w14:paraId="7E7B97D9" w14:textId="77777777" w:rsidR="004436ED" w:rsidRPr="00F46645" w:rsidRDefault="004436ED" w:rsidP="004436ED">
            <w:pPr>
              <w:spacing w:after="0" w:line="240" w:lineRule="auto"/>
              <w:rPr>
                <w:szCs w:val="24"/>
              </w:rPr>
            </w:pPr>
            <w:r w:rsidRPr="00F46645">
              <w:rPr>
                <w:szCs w:val="24"/>
              </w:rPr>
              <w:t>IĮ „Soliaris“</w:t>
            </w:r>
          </w:p>
        </w:tc>
        <w:tc>
          <w:tcPr>
            <w:tcW w:w="5206" w:type="dxa"/>
            <w:tcBorders>
              <w:top w:val="single" w:sz="4" w:space="0" w:color="auto"/>
              <w:left w:val="single" w:sz="4" w:space="0" w:color="auto"/>
              <w:bottom w:val="single" w:sz="4" w:space="0" w:color="auto"/>
              <w:right w:val="single" w:sz="4" w:space="0" w:color="auto"/>
            </w:tcBorders>
          </w:tcPr>
          <w:p w14:paraId="667D6A99" w14:textId="77777777" w:rsidR="004436ED" w:rsidRPr="00F46645" w:rsidRDefault="004436ED" w:rsidP="004436ED">
            <w:pPr>
              <w:spacing w:after="0" w:line="240" w:lineRule="auto"/>
              <w:rPr>
                <w:szCs w:val="24"/>
              </w:rPr>
            </w:pPr>
            <w:r w:rsidRPr="00F46645">
              <w:rPr>
                <w:szCs w:val="24"/>
              </w:rPr>
              <w:t>Prekyba maisto ir kt. prekėmis</w:t>
            </w:r>
          </w:p>
        </w:tc>
        <w:tc>
          <w:tcPr>
            <w:tcW w:w="1200" w:type="dxa"/>
            <w:tcBorders>
              <w:top w:val="single" w:sz="4" w:space="0" w:color="auto"/>
              <w:left w:val="single" w:sz="4" w:space="0" w:color="auto"/>
              <w:bottom w:val="single" w:sz="4" w:space="0" w:color="auto"/>
              <w:right w:val="single" w:sz="4" w:space="0" w:color="auto"/>
            </w:tcBorders>
            <w:vAlign w:val="center"/>
          </w:tcPr>
          <w:p w14:paraId="746F58B4"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6EAAEB85" w14:textId="77777777" w:rsidR="004436ED" w:rsidRPr="00F46645" w:rsidRDefault="004436ED" w:rsidP="004436ED">
            <w:pPr>
              <w:spacing w:after="0" w:line="240" w:lineRule="auto"/>
              <w:jc w:val="center"/>
              <w:rPr>
                <w:szCs w:val="24"/>
              </w:rPr>
            </w:pPr>
            <w:r w:rsidRPr="00F46645">
              <w:rPr>
                <w:szCs w:val="24"/>
              </w:rPr>
              <w:t>2</w:t>
            </w:r>
          </w:p>
        </w:tc>
      </w:tr>
      <w:tr w:rsidR="004436ED" w:rsidRPr="00F46645" w14:paraId="511DF351"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28FB3E4" w14:textId="77777777" w:rsidR="004436ED" w:rsidRPr="00F46645" w:rsidRDefault="004436ED" w:rsidP="004436ED">
            <w:pPr>
              <w:spacing w:after="0" w:line="240" w:lineRule="auto"/>
              <w:jc w:val="center"/>
              <w:rPr>
                <w:b/>
                <w:szCs w:val="24"/>
              </w:rPr>
            </w:pP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14:paraId="1DF506CD" w14:textId="77777777" w:rsidR="004436ED" w:rsidRPr="00F46645" w:rsidRDefault="004436ED" w:rsidP="004436ED">
            <w:pPr>
              <w:spacing w:after="0" w:line="240" w:lineRule="auto"/>
              <w:rPr>
                <w:b/>
                <w:szCs w:val="24"/>
              </w:rPr>
            </w:pPr>
            <w:r w:rsidRPr="00F46645">
              <w:rPr>
                <w:b/>
                <w:szCs w:val="24"/>
              </w:rPr>
              <w:t>Viso:</w:t>
            </w:r>
          </w:p>
        </w:tc>
        <w:tc>
          <w:tcPr>
            <w:tcW w:w="5206" w:type="dxa"/>
            <w:tcBorders>
              <w:top w:val="single" w:sz="4" w:space="0" w:color="auto"/>
              <w:left w:val="single" w:sz="4" w:space="0" w:color="auto"/>
              <w:bottom w:val="single" w:sz="4" w:space="0" w:color="auto"/>
              <w:right w:val="single" w:sz="4" w:space="0" w:color="auto"/>
            </w:tcBorders>
            <w:shd w:val="clear" w:color="auto" w:fill="FFFFFF"/>
          </w:tcPr>
          <w:p w14:paraId="5C129933" w14:textId="77777777" w:rsidR="004436ED" w:rsidRPr="00F46645" w:rsidRDefault="004436ED" w:rsidP="004436ED">
            <w:pPr>
              <w:spacing w:after="0" w:line="240" w:lineRule="auto"/>
              <w:jc w:val="center"/>
              <w:rPr>
                <w:b/>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508C123E" w14:textId="77777777" w:rsidR="004436ED" w:rsidRPr="00F46645" w:rsidRDefault="004436ED" w:rsidP="004436ED">
            <w:pPr>
              <w:spacing w:after="0" w:line="240" w:lineRule="auto"/>
              <w:jc w:val="center"/>
              <w:rPr>
                <w:b/>
                <w:szCs w:val="24"/>
              </w:rPr>
            </w:pPr>
            <w:r w:rsidRPr="00F46645">
              <w:rPr>
                <w:b/>
                <w:szCs w:val="24"/>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8A4B0C3" w14:textId="77777777" w:rsidR="004436ED" w:rsidRPr="00F46645" w:rsidRDefault="004436ED" w:rsidP="004436ED">
            <w:pPr>
              <w:spacing w:after="0" w:line="240" w:lineRule="auto"/>
              <w:jc w:val="center"/>
              <w:rPr>
                <w:b/>
                <w:szCs w:val="24"/>
              </w:rPr>
            </w:pPr>
            <w:r w:rsidRPr="00F46645">
              <w:rPr>
                <w:b/>
                <w:szCs w:val="24"/>
              </w:rPr>
              <w:t>58</w:t>
            </w:r>
          </w:p>
        </w:tc>
      </w:tr>
    </w:tbl>
    <w:p w14:paraId="050C5966" w14:textId="77777777" w:rsidR="00002DB4" w:rsidRDefault="004436ED" w:rsidP="004436ED">
      <w:pPr>
        <w:spacing w:after="0" w:line="240" w:lineRule="auto"/>
        <w:rPr>
          <w:i/>
          <w:szCs w:val="24"/>
        </w:rPr>
      </w:pPr>
      <w:r w:rsidRPr="00F46645">
        <w:rPr>
          <w:i/>
        </w:rPr>
        <w:t xml:space="preserve">Šaltinis:  </w:t>
      </w:r>
      <w:r w:rsidRPr="00F46645">
        <w:rPr>
          <w:i/>
          <w:szCs w:val="24"/>
        </w:rPr>
        <w:t>VVG apibendrinti duomenys pagal  Mažeikių  r. seniūnijų duomenis (saugomi VVG būstinėje).</w:t>
      </w:r>
    </w:p>
    <w:p w14:paraId="45CE51E8" w14:textId="77777777" w:rsidR="004436ED" w:rsidRPr="00002DB4" w:rsidRDefault="004436ED" w:rsidP="004436ED">
      <w:pPr>
        <w:spacing w:after="0" w:line="240" w:lineRule="auto"/>
        <w:rPr>
          <w:i/>
          <w:szCs w:val="24"/>
        </w:rPr>
      </w:pPr>
      <w:r w:rsidRPr="00F46645">
        <w:rPr>
          <w:b/>
          <w:szCs w:val="24"/>
        </w:rPr>
        <w:t>Mažeikių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827"/>
        <w:gridCol w:w="4572"/>
        <w:gridCol w:w="1200"/>
        <w:gridCol w:w="1560"/>
      </w:tblGrid>
      <w:tr w:rsidR="004436ED" w:rsidRPr="00F46645" w14:paraId="42473F60"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E5DFEC"/>
            <w:vAlign w:val="center"/>
          </w:tcPr>
          <w:p w14:paraId="1728FF6F" w14:textId="77777777" w:rsidR="004436ED" w:rsidRPr="00F46645" w:rsidRDefault="004436ED" w:rsidP="004436ED">
            <w:pPr>
              <w:spacing w:after="0" w:line="240" w:lineRule="auto"/>
              <w:jc w:val="center"/>
              <w:rPr>
                <w:b/>
                <w:bCs/>
                <w:szCs w:val="24"/>
              </w:rPr>
            </w:pPr>
            <w:r w:rsidRPr="00F46645">
              <w:rPr>
                <w:b/>
                <w:bCs/>
                <w:szCs w:val="24"/>
              </w:rPr>
              <w:t>Eil. Nr.</w:t>
            </w:r>
          </w:p>
        </w:tc>
        <w:tc>
          <w:tcPr>
            <w:tcW w:w="3827" w:type="dxa"/>
            <w:tcBorders>
              <w:top w:val="single" w:sz="4" w:space="0" w:color="auto"/>
              <w:left w:val="single" w:sz="4" w:space="0" w:color="auto"/>
              <w:bottom w:val="single" w:sz="4" w:space="0" w:color="auto"/>
              <w:right w:val="single" w:sz="4" w:space="0" w:color="auto"/>
            </w:tcBorders>
            <w:shd w:val="clear" w:color="auto" w:fill="E5DFEC"/>
            <w:vAlign w:val="center"/>
          </w:tcPr>
          <w:p w14:paraId="1ADC0A1C" w14:textId="77777777" w:rsidR="004436ED" w:rsidRPr="00F46645" w:rsidRDefault="004436ED" w:rsidP="004436ED">
            <w:pPr>
              <w:spacing w:after="0" w:line="240" w:lineRule="auto"/>
              <w:jc w:val="center"/>
              <w:rPr>
                <w:b/>
                <w:bCs/>
                <w:szCs w:val="24"/>
              </w:rPr>
            </w:pPr>
            <w:r w:rsidRPr="00F46645">
              <w:rPr>
                <w:b/>
                <w:bCs/>
                <w:szCs w:val="24"/>
              </w:rPr>
              <w:t>Subjekto pavadinimas</w:t>
            </w:r>
          </w:p>
        </w:tc>
        <w:tc>
          <w:tcPr>
            <w:tcW w:w="4572" w:type="dxa"/>
            <w:tcBorders>
              <w:top w:val="single" w:sz="4" w:space="0" w:color="auto"/>
              <w:left w:val="single" w:sz="4" w:space="0" w:color="auto"/>
              <w:bottom w:val="single" w:sz="4" w:space="0" w:color="auto"/>
              <w:right w:val="single" w:sz="4" w:space="0" w:color="auto"/>
            </w:tcBorders>
            <w:shd w:val="clear" w:color="auto" w:fill="E5DFEC"/>
            <w:vAlign w:val="center"/>
          </w:tcPr>
          <w:p w14:paraId="067CA446" w14:textId="77777777" w:rsidR="004436ED" w:rsidRPr="00F46645" w:rsidRDefault="004436ED" w:rsidP="004436ED">
            <w:pPr>
              <w:spacing w:after="0" w:line="240" w:lineRule="auto"/>
              <w:jc w:val="center"/>
              <w:rPr>
                <w:b/>
                <w:bCs/>
                <w:szCs w:val="24"/>
              </w:rPr>
            </w:pPr>
            <w:r w:rsidRPr="00F46645">
              <w:rPr>
                <w:b/>
                <w:bCs/>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76B6CB92" w14:textId="77777777" w:rsidR="004436ED" w:rsidRPr="00F46645" w:rsidRDefault="004436ED" w:rsidP="004436ED">
            <w:pPr>
              <w:spacing w:after="0" w:line="240" w:lineRule="auto"/>
              <w:jc w:val="center"/>
              <w:rPr>
                <w:b/>
                <w:bCs/>
                <w:szCs w:val="24"/>
              </w:rPr>
            </w:pPr>
            <w:r w:rsidRPr="00F46645">
              <w:rPr>
                <w:b/>
                <w:bCs/>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5DAC9E71" w14:textId="77777777" w:rsidR="004436ED" w:rsidRPr="00F46645" w:rsidRDefault="004436ED" w:rsidP="004436ED">
            <w:pPr>
              <w:spacing w:after="0" w:line="240" w:lineRule="auto"/>
              <w:jc w:val="center"/>
              <w:rPr>
                <w:b/>
                <w:bCs/>
                <w:szCs w:val="24"/>
              </w:rPr>
            </w:pPr>
            <w:r w:rsidRPr="00F46645">
              <w:rPr>
                <w:b/>
                <w:bCs/>
                <w:szCs w:val="24"/>
              </w:rPr>
              <w:t>Dirbančiųjų skaičius</w:t>
            </w:r>
          </w:p>
        </w:tc>
      </w:tr>
      <w:tr w:rsidR="004436ED" w:rsidRPr="00F46645" w14:paraId="4D28FE7E"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257160C" w14:textId="77777777" w:rsidR="004436ED" w:rsidRPr="00F46645" w:rsidRDefault="004436ED" w:rsidP="004436ED">
            <w:pPr>
              <w:spacing w:after="0" w:line="240" w:lineRule="auto"/>
              <w:jc w:val="center"/>
              <w:rPr>
                <w:szCs w:val="24"/>
              </w:rPr>
            </w:pPr>
            <w:r w:rsidRPr="00F46645">
              <w:rPr>
                <w:szCs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21F5B1D6" w14:textId="77777777" w:rsidR="004436ED" w:rsidRPr="00F46645" w:rsidRDefault="004436ED" w:rsidP="004436ED">
            <w:pPr>
              <w:spacing w:after="0" w:line="240" w:lineRule="auto"/>
              <w:rPr>
                <w:szCs w:val="24"/>
              </w:rPr>
            </w:pPr>
            <w:r w:rsidRPr="00F46645">
              <w:rPr>
                <w:szCs w:val="24"/>
              </w:rPr>
              <w:t>Parduotuvės</w:t>
            </w:r>
          </w:p>
        </w:tc>
        <w:tc>
          <w:tcPr>
            <w:tcW w:w="4572" w:type="dxa"/>
            <w:tcBorders>
              <w:top w:val="single" w:sz="4" w:space="0" w:color="auto"/>
              <w:left w:val="single" w:sz="4" w:space="0" w:color="auto"/>
              <w:bottom w:val="single" w:sz="4" w:space="0" w:color="auto"/>
              <w:right w:val="single" w:sz="4" w:space="0" w:color="auto"/>
            </w:tcBorders>
          </w:tcPr>
          <w:p w14:paraId="69B432A9" w14:textId="77777777" w:rsidR="004436ED" w:rsidRPr="00F46645" w:rsidRDefault="004436ED" w:rsidP="004436ED">
            <w:pPr>
              <w:spacing w:after="0" w:line="240" w:lineRule="auto"/>
              <w:rPr>
                <w:szCs w:val="24"/>
              </w:rPr>
            </w:pPr>
            <w:r w:rsidRPr="00F46645">
              <w:rPr>
                <w:szCs w:val="24"/>
              </w:rPr>
              <w:t>Prekyba</w:t>
            </w:r>
          </w:p>
        </w:tc>
        <w:tc>
          <w:tcPr>
            <w:tcW w:w="1200" w:type="dxa"/>
            <w:tcBorders>
              <w:top w:val="single" w:sz="4" w:space="0" w:color="auto"/>
              <w:left w:val="single" w:sz="4" w:space="0" w:color="auto"/>
              <w:bottom w:val="single" w:sz="4" w:space="0" w:color="auto"/>
              <w:right w:val="single" w:sz="4" w:space="0" w:color="auto"/>
            </w:tcBorders>
            <w:vAlign w:val="center"/>
          </w:tcPr>
          <w:p w14:paraId="41086805" w14:textId="77777777" w:rsidR="004436ED" w:rsidRPr="00F46645" w:rsidRDefault="004436ED" w:rsidP="004436ED">
            <w:pPr>
              <w:spacing w:after="0" w:line="240" w:lineRule="auto"/>
              <w:jc w:val="center"/>
              <w:rPr>
                <w:szCs w:val="24"/>
              </w:rPr>
            </w:pPr>
            <w:r w:rsidRPr="00F46645">
              <w:rPr>
                <w:szCs w:val="24"/>
              </w:rPr>
              <w:t>4</w:t>
            </w:r>
          </w:p>
        </w:tc>
        <w:tc>
          <w:tcPr>
            <w:tcW w:w="1560" w:type="dxa"/>
            <w:tcBorders>
              <w:top w:val="single" w:sz="4" w:space="0" w:color="auto"/>
              <w:left w:val="single" w:sz="4" w:space="0" w:color="auto"/>
              <w:bottom w:val="single" w:sz="4" w:space="0" w:color="auto"/>
              <w:right w:val="single" w:sz="4" w:space="0" w:color="auto"/>
            </w:tcBorders>
          </w:tcPr>
          <w:p w14:paraId="7A8B4D7F" w14:textId="77777777" w:rsidR="004436ED" w:rsidRPr="00F46645" w:rsidRDefault="004436ED" w:rsidP="004436ED">
            <w:pPr>
              <w:spacing w:after="0" w:line="240" w:lineRule="auto"/>
              <w:jc w:val="center"/>
              <w:rPr>
                <w:szCs w:val="24"/>
              </w:rPr>
            </w:pPr>
            <w:r w:rsidRPr="00F46645">
              <w:rPr>
                <w:szCs w:val="24"/>
              </w:rPr>
              <w:t>10</w:t>
            </w:r>
          </w:p>
        </w:tc>
      </w:tr>
      <w:tr w:rsidR="004436ED" w:rsidRPr="00F46645" w14:paraId="0F6FA249"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38B7FD44" w14:textId="77777777" w:rsidR="004436ED" w:rsidRPr="00F46645" w:rsidRDefault="004436ED" w:rsidP="004436ED">
            <w:pPr>
              <w:spacing w:after="0" w:line="240" w:lineRule="auto"/>
              <w:jc w:val="center"/>
              <w:rPr>
                <w:szCs w:val="24"/>
              </w:rPr>
            </w:pPr>
            <w:r w:rsidRPr="00F46645">
              <w:rPr>
                <w:szCs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057BFD36" w14:textId="77777777" w:rsidR="004436ED" w:rsidRPr="00F46645" w:rsidRDefault="004436ED" w:rsidP="004436ED">
            <w:pPr>
              <w:spacing w:after="0" w:line="240" w:lineRule="auto"/>
              <w:rPr>
                <w:szCs w:val="24"/>
              </w:rPr>
            </w:pPr>
            <w:r w:rsidRPr="00F46645">
              <w:rPr>
                <w:szCs w:val="24"/>
              </w:rPr>
              <w:t>Medienos perdirbimo įmonė</w:t>
            </w:r>
          </w:p>
        </w:tc>
        <w:tc>
          <w:tcPr>
            <w:tcW w:w="4572" w:type="dxa"/>
            <w:tcBorders>
              <w:top w:val="single" w:sz="4" w:space="0" w:color="auto"/>
              <w:left w:val="single" w:sz="4" w:space="0" w:color="auto"/>
              <w:bottom w:val="single" w:sz="4" w:space="0" w:color="auto"/>
              <w:right w:val="single" w:sz="4" w:space="0" w:color="auto"/>
            </w:tcBorders>
          </w:tcPr>
          <w:p w14:paraId="00ADBC7D" w14:textId="77777777" w:rsidR="004436ED" w:rsidRPr="00F46645" w:rsidRDefault="004436ED" w:rsidP="004436ED">
            <w:pPr>
              <w:spacing w:after="0" w:line="240" w:lineRule="auto"/>
              <w:rPr>
                <w:szCs w:val="24"/>
              </w:rPr>
            </w:pPr>
            <w:r w:rsidRPr="00F46645">
              <w:rPr>
                <w:szCs w:val="24"/>
              </w:rPr>
              <w:t>Medienos perdirbimas</w:t>
            </w:r>
          </w:p>
        </w:tc>
        <w:tc>
          <w:tcPr>
            <w:tcW w:w="1200" w:type="dxa"/>
            <w:tcBorders>
              <w:top w:val="single" w:sz="4" w:space="0" w:color="auto"/>
              <w:left w:val="single" w:sz="4" w:space="0" w:color="auto"/>
              <w:bottom w:val="single" w:sz="4" w:space="0" w:color="auto"/>
              <w:right w:val="single" w:sz="4" w:space="0" w:color="auto"/>
            </w:tcBorders>
            <w:vAlign w:val="center"/>
          </w:tcPr>
          <w:p w14:paraId="2424BFE8"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30E2FF79" w14:textId="77777777" w:rsidR="004436ED" w:rsidRPr="00F46645" w:rsidRDefault="004436ED" w:rsidP="004436ED">
            <w:pPr>
              <w:spacing w:after="0" w:line="240" w:lineRule="auto"/>
              <w:jc w:val="center"/>
              <w:rPr>
                <w:szCs w:val="24"/>
              </w:rPr>
            </w:pPr>
            <w:r w:rsidRPr="00F46645">
              <w:rPr>
                <w:szCs w:val="24"/>
              </w:rPr>
              <w:t>12</w:t>
            </w:r>
          </w:p>
        </w:tc>
      </w:tr>
      <w:tr w:rsidR="004436ED" w:rsidRPr="00F46645" w14:paraId="085A0941"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8B173C4" w14:textId="77777777" w:rsidR="004436ED" w:rsidRPr="00F46645" w:rsidRDefault="004436ED" w:rsidP="004436ED">
            <w:pPr>
              <w:spacing w:after="0" w:line="240" w:lineRule="auto"/>
              <w:jc w:val="center"/>
              <w:rPr>
                <w:szCs w:val="24"/>
              </w:rPr>
            </w:pPr>
            <w:r w:rsidRPr="00F46645">
              <w:rPr>
                <w:szCs w:val="24"/>
              </w:rPr>
              <w:t>3.</w:t>
            </w:r>
          </w:p>
        </w:tc>
        <w:tc>
          <w:tcPr>
            <w:tcW w:w="3827" w:type="dxa"/>
            <w:tcBorders>
              <w:top w:val="single" w:sz="4" w:space="0" w:color="auto"/>
              <w:left w:val="single" w:sz="4" w:space="0" w:color="auto"/>
              <w:bottom w:val="single" w:sz="4" w:space="0" w:color="auto"/>
              <w:right w:val="single" w:sz="4" w:space="0" w:color="auto"/>
            </w:tcBorders>
            <w:vAlign w:val="center"/>
          </w:tcPr>
          <w:p w14:paraId="5AB312F6" w14:textId="77777777" w:rsidR="004436ED" w:rsidRPr="00F46645" w:rsidRDefault="004436ED" w:rsidP="004436ED">
            <w:pPr>
              <w:spacing w:after="0" w:line="240" w:lineRule="auto"/>
              <w:rPr>
                <w:szCs w:val="24"/>
              </w:rPr>
            </w:pPr>
            <w:r w:rsidRPr="00F46645">
              <w:rPr>
                <w:szCs w:val="24"/>
              </w:rPr>
              <w:t>Autolaužynas</w:t>
            </w:r>
          </w:p>
        </w:tc>
        <w:tc>
          <w:tcPr>
            <w:tcW w:w="4572" w:type="dxa"/>
            <w:tcBorders>
              <w:top w:val="single" w:sz="4" w:space="0" w:color="auto"/>
              <w:left w:val="single" w:sz="4" w:space="0" w:color="auto"/>
              <w:bottom w:val="single" w:sz="4" w:space="0" w:color="auto"/>
              <w:right w:val="single" w:sz="4" w:space="0" w:color="auto"/>
            </w:tcBorders>
          </w:tcPr>
          <w:p w14:paraId="22EB46FA" w14:textId="77777777" w:rsidR="004436ED" w:rsidRPr="00F46645" w:rsidRDefault="004436ED" w:rsidP="004436ED">
            <w:pPr>
              <w:spacing w:after="0" w:line="240" w:lineRule="auto"/>
              <w:rPr>
                <w:szCs w:val="24"/>
              </w:rPr>
            </w:pPr>
            <w:r w:rsidRPr="00F46645">
              <w:rPr>
                <w:szCs w:val="24"/>
              </w:rPr>
              <w:t>Prekyba dėvėtomis autodalimis</w:t>
            </w:r>
          </w:p>
        </w:tc>
        <w:tc>
          <w:tcPr>
            <w:tcW w:w="1200" w:type="dxa"/>
            <w:tcBorders>
              <w:top w:val="single" w:sz="4" w:space="0" w:color="auto"/>
              <w:left w:val="single" w:sz="4" w:space="0" w:color="auto"/>
              <w:bottom w:val="single" w:sz="4" w:space="0" w:color="auto"/>
              <w:right w:val="single" w:sz="4" w:space="0" w:color="auto"/>
            </w:tcBorders>
            <w:vAlign w:val="center"/>
          </w:tcPr>
          <w:p w14:paraId="370EB5F8" w14:textId="77777777" w:rsidR="004436ED" w:rsidRPr="00F46645" w:rsidRDefault="004436ED" w:rsidP="004436ED">
            <w:pPr>
              <w:spacing w:after="0" w:line="240" w:lineRule="auto"/>
              <w:jc w:val="center"/>
              <w:rPr>
                <w:szCs w:val="24"/>
              </w:rPr>
            </w:pPr>
            <w:r w:rsidRPr="00F46645">
              <w:rPr>
                <w:szCs w:val="24"/>
              </w:rPr>
              <w:t>1</w:t>
            </w:r>
          </w:p>
        </w:tc>
        <w:tc>
          <w:tcPr>
            <w:tcW w:w="1560" w:type="dxa"/>
            <w:tcBorders>
              <w:top w:val="single" w:sz="4" w:space="0" w:color="auto"/>
              <w:left w:val="single" w:sz="4" w:space="0" w:color="auto"/>
              <w:bottom w:val="single" w:sz="4" w:space="0" w:color="auto"/>
              <w:right w:val="single" w:sz="4" w:space="0" w:color="auto"/>
            </w:tcBorders>
          </w:tcPr>
          <w:p w14:paraId="4A67BA11" w14:textId="77777777" w:rsidR="004436ED" w:rsidRPr="00F46645" w:rsidRDefault="004436ED" w:rsidP="004436ED">
            <w:pPr>
              <w:spacing w:after="0" w:line="240" w:lineRule="auto"/>
              <w:jc w:val="center"/>
              <w:rPr>
                <w:szCs w:val="24"/>
              </w:rPr>
            </w:pPr>
            <w:r w:rsidRPr="00F46645">
              <w:rPr>
                <w:szCs w:val="24"/>
              </w:rPr>
              <w:t>8</w:t>
            </w:r>
          </w:p>
        </w:tc>
      </w:tr>
      <w:tr w:rsidR="004436ED" w:rsidRPr="00F46645" w14:paraId="509F9A17"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0121A562" w14:textId="77777777" w:rsidR="004436ED" w:rsidRPr="00F46645" w:rsidRDefault="004436ED" w:rsidP="004436ED">
            <w:pPr>
              <w:spacing w:after="0" w:line="240" w:lineRule="auto"/>
              <w:jc w:val="center"/>
              <w:rPr>
                <w:szCs w:val="24"/>
              </w:rPr>
            </w:pPr>
            <w:r w:rsidRPr="00F46645">
              <w:rPr>
                <w:szCs w:val="24"/>
              </w:rPr>
              <w:t>4.</w:t>
            </w:r>
          </w:p>
        </w:tc>
        <w:tc>
          <w:tcPr>
            <w:tcW w:w="3827" w:type="dxa"/>
            <w:tcBorders>
              <w:top w:val="single" w:sz="4" w:space="0" w:color="auto"/>
              <w:left w:val="single" w:sz="4" w:space="0" w:color="auto"/>
              <w:bottom w:val="single" w:sz="4" w:space="0" w:color="auto"/>
              <w:right w:val="single" w:sz="4" w:space="0" w:color="auto"/>
            </w:tcBorders>
            <w:vAlign w:val="center"/>
          </w:tcPr>
          <w:p w14:paraId="02D25EDF" w14:textId="77777777" w:rsidR="004436ED" w:rsidRPr="00F46645" w:rsidRDefault="004436ED" w:rsidP="004436ED">
            <w:pPr>
              <w:spacing w:after="0" w:line="240" w:lineRule="auto"/>
              <w:rPr>
                <w:szCs w:val="24"/>
              </w:rPr>
            </w:pPr>
            <w:r w:rsidRPr="00F46645">
              <w:rPr>
                <w:szCs w:val="24"/>
              </w:rPr>
              <w:t>Apgyvendinimo paslaugos</w:t>
            </w:r>
          </w:p>
        </w:tc>
        <w:tc>
          <w:tcPr>
            <w:tcW w:w="4572" w:type="dxa"/>
            <w:tcBorders>
              <w:top w:val="single" w:sz="4" w:space="0" w:color="auto"/>
              <w:left w:val="single" w:sz="4" w:space="0" w:color="auto"/>
              <w:bottom w:val="single" w:sz="4" w:space="0" w:color="auto"/>
              <w:right w:val="single" w:sz="4" w:space="0" w:color="auto"/>
            </w:tcBorders>
          </w:tcPr>
          <w:p w14:paraId="5B8E4250" w14:textId="77777777" w:rsidR="004436ED" w:rsidRPr="00F46645" w:rsidRDefault="004436ED" w:rsidP="004436ED">
            <w:pPr>
              <w:spacing w:after="0" w:line="240" w:lineRule="auto"/>
              <w:rPr>
                <w:szCs w:val="24"/>
              </w:rPr>
            </w:pPr>
            <w:r w:rsidRPr="00F46645">
              <w:rPr>
                <w:szCs w:val="24"/>
              </w:rPr>
              <w:t>Pataplų nuoma</w:t>
            </w:r>
          </w:p>
        </w:tc>
        <w:tc>
          <w:tcPr>
            <w:tcW w:w="1200" w:type="dxa"/>
            <w:tcBorders>
              <w:top w:val="single" w:sz="4" w:space="0" w:color="auto"/>
              <w:left w:val="single" w:sz="4" w:space="0" w:color="auto"/>
              <w:bottom w:val="single" w:sz="4" w:space="0" w:color="auto"/>
              <w:right w:val="single" w:sz="4" w:space="0" w:color="auto"/>
            </w:tcBorders>
            <w:vAlign w:val="center"/>
          </w:tcPr>
          <w:p w14:paraId="7B92F054" w14:textId="77777777" w:rsidR="004436ED" w:rsidRPr="00F46645" w:rsidRDefault="004436ED" w:rsidP="004436ED">
            <w:pPr>
              <w:spacing w:after="0" w:line="240" w:lineRule="auto"/>
              <w:jc w:val="center"/>
              <w:rPr>
                <w:szCs w:val="24"/>
              </w:rPr>
            </w:pPr>
            <w:r w:rsidRPr="00F46645">
              <w:rPr>
                <w:szCs w:val="24"/>
              </w:rPr>
              <w:t>2</w:t>
            </w:r>
          </w:p>
        </w:tc>
        <w:tc>
          <w:tcPr>
            <w:tcW w:w="1560" w:type="dxa"/>
            <w:tcBorders>
              <w:top w:val="single" w:sz="4" w:space="0" w:color="auto"/>
              <w:left w:val="single" w:sz="4" w:space="0" w:color="auto"/>
              <w:bottom w:val="single" w:sz="4" w:space="0" w:color="auto"/>
              <w:right w:val="single" w:sz="4" w:space="0" w:color="auto"/>
            </w:tcBorders>
          </w:tcPr>
          <w:p w14:paraId="4F1AC25F"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67FFB4FC"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15E74D8F" w14:textId="77777777" w:rsidR="004436ED" w:rsidRPr="00F46645" w:rsidRDefault="004436ED" w:rsidP="004436ED">
            <w:pPr>
              <w:spacing w:after="0" w:line="240" w:lineRule="auto"/>
              <w:jc w:val="center"/>
              <w:rPr>
                <w:b/>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5971B52" w14:textId="77777777" w:rsidR="004436ED" w:rsidRPr="00F46645" w:rsidRDefault="004436ED" w:rsidP="004436ED">
            <w:pPr>
              <w:spacing w:after="0" w:line="240" w:lineRule="auto"/>
              <w:rPr>
                <w:b/>
                <w:szCs w:val="24"/>
              </w:rPr>
            </w:pPr>
            <w:r w:rsidRPr="00F46645">
              <w:rPr>
                <w:b/>
                <w:szCs w:val="24"/>
              </w:rPr>
              <w:t>Viso:</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710017B7" w14:textId="77777777" w:rsidR="004436ED" w:rsidRPr="00F46645" w:rsidRDefault="004436ED" w:rsidP="004436ED">
            <w:pPr>
              <w:spacing w:after="0" w:line="240" w:lineRule="auto"/>
              <w:jc w:val="center"/>
              <w:rPr>
                <w:b/>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2B9ABC25" w14:textId="77777777" w:rsidR="004436ED" w:rsidRPr="00F46645" w:rsidRDefault="004436ED" w:rsidP="004436ED">
            <w:pPr>
              <w:spacing w:after="0" w:line="240" w:lineRule="auto"/>
              <w:jc w:val="center"/>
              <w:rPr>
                <w:b/>
                <w:szCs w:val="24"/>
              </w:rPr>
            </w:pPr>
            <w:r w:rsidRPr="00F46645">
              <w:rPr>
                <w:b/>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A30AA3C" w14:textId="77777777" w:rsidR="004436ED" w:rsidRPr="00F46645" w:rsidRDefault="004436ED" w:rsidP="004436ED">
            <w:pPr>
              <w:spacing w:after="0" w:line="240" w:lineRule="auto"/>
              <w:jc w:val="center"/>
              <w:rPr>
                <w:b/>
                <w:szCs w:val="24"/>
              </w:rPr>
            </w:pPr>
            <w:r w:rsidRPr="00F46645">
              <w:rPr>
                <w:b/>
                <w:szCs w:val="24"/>
              </w:rPr>
              <w:t>34</w:t>
            </w:r>
          </w:p>
        </w:tc>
      </w:tr>
    </w:tbl>
    <w:p w14:paraId="57CF04AE" w14:textId="77777777" w:rsidR="004436ED" w:rsidRPr="00F46645" w:rsidRDefault="004436ED" w:rsidP="004436ED">
      <w:pPr>
        <w:spacing w:after="0" w:line="240" w:lineRule="auto"/>
        <w:rPr>
          <w:i/>
          <w:szCs w:val="24"/>
        </w:rPr>
      </w:pPr>
      <w:r w:rsidRPr="00F46645">
        <w:rPr>
          <w:i/>
        </w:rPr>
        <w:t xml:space="preserve">Šaltinis: </w:t>
      </w:r>
      <w:r w:rsidRPr="00F46645">
        <w:rPr>
          <w:i/>
          <w:szCs w:val="24"/>
        </w:rPr>
        <w:t>VVG apibendrinti duomenys pagal  Mažeikių  r. seniūnijų duomenis (saugomi VVG būstinėje).</w:t>
      </w:r>
    </w:p>
    <w:p w14:paraId="3BF37EF2" w14:textId="77777777" w:rsidR="00002DB4" w:rsidRDefault="00002DB4" w:rsidP="004436ED">
      <w:pPr>
        <w:rPr>
          <w:i/>
        </w:rPr>
      </w:pPr>
    </w:p>
    <w:p w14:paraId="0759EDCC" w14:textId="77777777" w:rsidR="004436ED" w:rsidRDefault="004436ED" w:rsidP="004436ED">
      <w:pPr>
        <w:rPr>
          <w:b/>
        </w:rPr>
      </w:pPr>
      <w:r w:rsidRPr="00F46645">
        <w:rPr>
          <w:b/>
        </w:rPr>
        <w:t>Reivyčių seniūnija</w:t>
      </w:r>
    </w:p>
    <w:tbl>
      <w:tblPr>
        <w:tblW w:w="0" w:type="auto"/>
        <w:tblInd w:w="108" w:type="dxa"/>
        <w:tblLayout w:type="fixed"/>
        <w:tblLook w:val="0000" w:firstRow="0" w:lastRow="0" w:firstColumn="0" w:lastColumn="0" w:noHBand="0" w:noVBand="0"/>
      </w:tblPr>
      <w:tblGrid>
        <w:gridCol w:w="601"/>
        <w:gridCol w:w="3827"/>
        <w:gridCol w:w="4572"/>
        <w:gridCol w:w="1200"/>
        <w:gridCol w:w="1560"/>
      </w:tblGrid>
      <w:tr w:rsidR="004436ED" w:rsidRPr="00F46645" w14:paraId="78C8AACA" w14:textId="77777777" w:rsidTr="004436ED">
        <w:tc>
          <w:tcPr>
            <w:tcW w:w="601" w:type="dxa"/>
            <w:tcBorders>
              <w:top w:val="single" w:sz="4" w:space="0" w:color="000000"/>
              <w:left w:val="single" w:sz="4" w:space="0" w:color="000000"/>
              <w:bottom w:val="single" w:sz="4" w:space="0" w:color="000000"/>
            </w:tcBorders>
            <w:shd w:val="clear" w:color="auto" w:fill="E5DFEC"/>
            <w:vAlign w:val="center"/>
          </w:tcPr>
          <w:p w14:paraId="20046375" w14:textId="77777777" w:rsidR="004436ED" w:rsidRPr="00F46645" w:rsidRDefault="004436ED" w:rsidP="004436ED">
            <w:pPr>
              <w:suppressAutoHyphens/>
              <w:spacing w:after="0" w:line="240" w:lineRule="auto"/>
              <w:jc w:val="center"/>
              <w:rPr>
                <w:b/>
                <w:bCs/>
                <w:szCs w:val="24"/>
                <w:lang w:eastAsia="ar-SA"/>
              </w:rPr>
            </w:pPr>
            <w:r w:rsidRPr="00F46645">
              <w:rPr>
                <w:b/>
                <w:bCs/>
                <w:szCs w:val="24"/>
                <w:lang w:eastAsia="ar-SA"/>
              </w:rPr>
              <w:t>Eil. Nr.</w:t>
            </w:r>
          </w:p>
        </w:tc>
        <w:tc>
          <w:tcPr>
            <w:tcW w:w="3827" w:type="dxa"/>
            <w:tcBorders>
              <w:top w:val="single" w:sz="4" w:space="0" w:color="000000"/>
              <w:left w:val="single" w:sz="4" w:space="0" w:color="000000"/>
              <w:bottom w:val="single" w:sz="4" w:space="0" w:color="000000"/>
            </w:tcBorders>
            <w:shd w:val="clear" w:color="auto" w:fill="E5DFEC"/>
            <w:vAlign w:val="center"/>
          </w:tcPr>
          <w:p w14:paraId="636849C2" w14:textId="77777777" w:rsidR="004436ED" w:rsidRPr="00F46645" w:rsidRDefault="004436ED" w:rsidP="004436ED">
            <w:pPr>
              <w:suppressAutoHyphens/>
              <w:spacing w:after="0" w:line="240" w:lineRule="auto"/>
              <w:jc w:val="center"/>
              <w:rPr>
                <w:b/>
                <w:bCs/>
                <w:szCs w:val="24"/>
                <w:lang w:eastAsia="ar-SA"/>
              </w:rPr>
            </w:pPr>
            <w:r w:rsidRPr="00F46645">
              <w:rPr>
                <w:b/>
                <w:bCs/>
                <w:szCs w:val="24"/>
                <w:lang w:eastAsia="ar-SA"/>
              </w:rPr>
              <w:t>Subjekto pavadinimas</w:t>
            </w:r>
          </w:p>
        </w:tc>
        <w:tc>
          <w:tcPr>
            <w:tcW w:w="4572" w:type="dxa"/>
            <w:tcBorders>
              <w:top w:val="single" w:sz="4" w:space="0" w:color="000000"/>
              <w:left w:val="single" w:sz="4" w:space="0" w:color="000000"/>
              <w:bottom w:val="single" w:sz="4" w:space="0" w:color="000000"/>
            </w:tcBorders>
            <w:shd w:val="clear" w:color="auto" w:fill="E5DFEC"/>
            <w:vAlign w:val="center"/>
          </w:tcPr>
          <w:p w14:paraId="32E2718B" w14:textId="77777777" w:rsidR="004436ED" w:rsidRPr="00F46645" w:rsidRDefault="004436ED" w:rsidP="004436ED">
            <w:pPr>
              <w:suppressAutoHyphens/>
              <w:spacing w:after="0" w:line="240" w:lineRule="auto"/>
              <w:jc w:val="center"/>
              <w:rPr>
                <w:b/>
                <w:bCs/>
                <w:szCs w:val="24"/>
                <w:lang w:eastAsia="ar-SA"/>
              </w:rPr>
            </w:pPr>
            <w:r w:rsidRPr="00F46645">
              <w:rPr>
                <w:b/>
                <w:bCs/>
                <w:szCs w:val="24"/>
                <w:lang w:eastAsia="ar-SA"/>
              </w:rPr>
              <w:t>Ekonominė veikla</w:t>
            </w:r>
          </w:p>
        </w:tc>
        <w:tc>
          <w:tcPr>
            <w:tcW w:w="1200" w:type="dxa"/>
            <w:tcBorders>
              <w:top w:val="single" w:sz="4" w:space="0" w:color="000000"/>
              <w:left w:val="single" w:sz="4" w:space="0" w:color="000000"/>
              <w:bottom w:val="single" w:sz="4" w:space="0" w:color="000000"/>
            </w:tcBorders>
            <w:shd w:val="clear" w:color="auto" w:fill="E5DFEC"/>
            <w:vAlign w:val="center"/>
          </w:tcPr>
          <w:p w14:paraId="342AA1B6" w14:textId="77777777" w:rsidR="004436ED" w:rsidRPr="00F46645" w:rsidRDefault="004436ED" w:rsidP="004436ED">
            <w:pPr>
              <w:suppressAutoHyphens/>
              <w:spacing w:after="0" w:line="240" w:lineRule="auto"/>
              <w:jc w:val="center"/>
              <w:rPr>
                <w:b/>
                <w:bCs/>
                <w:szCs w:val="24"/>
                <w:lang w:eastAsia="ar-SA"/>
              </w:rPr>
            </w:pPr>
            <w:r w:rsidRPr="00F46645">
              <w:rPr>
                <w:b/>
                <w:bCs/>
                <w:szCs w:val="24"/>
                <w:lang w:eastAsia="ar-SA"/>
              </w:rPr>
              <w:t>Įmonių skaičius</w:t>
            </w:r>
          </w:p>
        </w:tc>
        <w:tc>
          <w:tcPr>
            <w:tcW w:w="1560" w:type="dxa"/>
            <w:tcBorders>
              <w:top w:val="single" w:sz="4" w:space="0" w:color="000000"/>
              <w:left w:val="single" w:sz="4" w:space="0" w:color="000000"/>
              <w:bottom w:val="single" w:sz="4" w:space="0" w:color="000000"/>
              <w:right w:val="single" w:sz="4" w:space="0" w:color="000000"/>
            </w:tcBorders>
            <w:shd w:val="clear" w:color="auto" w:fill="E5DFEC"/>
            <w:vAlign w:val="center"/>
          </w:tcPr>
          <w:p w14:paraId="628A9024" w14:textId="77777777" w:rsidR="004436ED" w:rsidRPr="00F46645" w:rsidRDefault="004436ED" w:rsidP="004436ED">
            <w:pPr>
              <w:suppressAutoHyphens/>
              <w:spacing w:after="0" w:line="240" w:lineRule="auto"/>
              <w:jc w:val="center"/>
              <w:rPr>
                <w:szCs w:val="24"/>
                <w:lang w:eastAsia="ar-SA"/>
              </w:rPr>
            </w:pPr>
            <w:r w:rsidRPr="00F46645">
              <w:rPr>
                <w:b/>
                <w:bCs/>
                <w:szCs w:val="24"/>
                <w:lang w:eastAsia="ar-SA"/>
              </w:rPr>
              <w:t>Dirbančiųjų skaičius</w:t>
            </w:r>
          </w:p>
        </w:tc>
      </w:tr>
      <w:tr w:rsidR="004436ED" w:rsidRPr="00F46645" w14:paraId="570AB543" w14:textId="77777777" w:rsidTr="004436ED">
        <w:tc>
          <w:tcPr>
            <w:tcW w:w="601" w:type="dxa"/>
            <w:tcBorders>
              <w:top w:val="single" w:sz="4" w:space="0" w:color="000000"/>
              <w:left w:val="single" w:sz="4" w:space="0" w:color="000000"/>
              <w:bottom w:val="single" w:sz="4" w:space="0" w:color="000000"/>
            </w:tcBorders>
            <w:shd w:val="clear" w:color="auto" w:fill="FFFFFF"/>
          </w:tcPr>
          <w:p w14:paraId="454CEEEF"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t>1.</w:t>
            </w:r>
          </w:p>
        </w:tc>
        <w:tc>
          <w:tcPr>
            <w:tcW w:w="3827" w:type="dxa"/>
            <w:tcBorders>
              <w:top w:val="single" w:sz="4" w:space="0" w:color="000000"/>
              <w:left w:val="single" w:sz="4" w:space="0" w:color="000000"/>
              <w:bottom w:val="single" w:sz="4" w:space="0" w:color="000000"/>
            </w:tcBorders>
            <w:shd w:val="clear" w:color="auto" w:fill="FFFFFF"/>
            <w:vAlign w:val="center"/>
          </w:tcPr>
          <w:p w14:paraId="337721DD"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„Valcetas“</w:t>
            </w:r>
          </w:p>
        </w:tc>
        <w:tc>
          <w:tcPr>
            <w:tcW w:w="4572" w:type="dxa"/>
            <w:tcBorders>
              <w:top w:val="single" w:sz="4" w:space="0" w:color="000000"/>
              <w:left w:val="single" w:sz="4" w:space="0" w:color="000000"/>
              <w:bottom w:val="single" w:sz="4" w:space="0" w:color="000000"/>
            </w:tcBorders>
            <w:shd w:val="clear" w:color="auto" w:fill="FFFFFF"/>
          </w:tcPr>
          <w:p w14:paraId="7C5AE95B" w14:textId="77777777" w:rsidR="004436ED" w:rsidRPr="00F46645" w:rsidRDefault="004436ED" w:rsidP="004436ED">
            <w:pPr>
              <w:suppressAutoHyphens/>
              <w:spacing w:after="0" w:line="240" w:lineRule="auto"/>
              <w:rPr>
                <w:bCs/>
                <w:szCs w:val="24"/>
                <w:lang w:eastAsia="ar-SA"/>
              </w:rPr>
            </w:pPr>
            <w:r w:rsidRPr="00F46645">
              <w:rPr>
                <w:bCs/>
                <w:szCs w:val="24"/>
                <w:lang w:eastAsia="ar-SA"/>
              </w:rPr>
              <w:t>Medienos perdirbimas</w:t>
            </w:r>
          </w:p>
        </w:tc>
        <w:tc>
          <w:tcPr>
            <w:tcW w:w="1200" w:type="dxa"/>
            <w:tcBorders>
              <w:top w:val="single" w:sz="4" w:space="0" w:color="000000"/>
              <w:left w:val="single" w:sz="4" w:space="0" w:color="000000"/>
              <w:bottom w:val="single" w:sz="4" w:space="0" w:color="000000"/>
            </w:tcBorders>
            <w:shd w:val="clear" w:color="auto" w:fill="FFFFFF"/>
            <w:vAlign w:val="center"/>
          </w:tcPr>
          <w:p w14:paraId="46B7529A"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1E8B23E" w14:textId="77777777" w:rsidR="004436ED" w:rsidRPr="00F46645" w:rsidRDefault="004436ED" w:rsidP="004436ED">
            <w:pPr>
              <w:suppressAutoHyphens/>
              <w:spacing w:after="0" w:line="240" w:lineRule="auto"/>
              <w:jc w:val="center"/>
              <w:rPr>
                <w:szCs w:val="24"/>
                <w:lang w:eastAsia="ar-SA"/>
              </w:rPr>
            </w:pPr>
            <w:r w:rsidRPr="00F46645">
              <w:rPr>
                <w:bCs/>
                <w:szCs w:val="24"/>
                <w:lang w:eastAsia="ar-SA"/>
              </w:rPr>
              <w:t>30</w:t>
            </w:r>
          </w:p>
        </w:tc>
      </w:tr>
      <w:tr w:rsidR="004436ED" w:rsidRPr="00F46645" w14:paraId="289891DE" w14:textId="77777777" w:rsidTr="004436ED">
        <w:tc>
          <w:tcPr>
            <w:tcW w:w="601" w:type="dxa"/>
            <w:tcBorders>
              <w:top w:val="single" w:sz="4" w:space="0" w:color="000000"/>
              <w:left w:val="single" w:sz="4" w:space="0" w:color="000000"/>
              <w:bottom w:val="single" w:sz="4" w:space="0" w:color="000000"/>
            </w:tcBorders>
            <w:shd w:val="clear" w:color="auto" w:fill="FFFFFF"/>
          </w:tcPr>
          <w:p w14:paraId="50D8A2C8"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t>2.</w:t>
            </w:r>
          </w:p>
        </w:tc>
        <w:tc>
          <w:tcPr>
            <w:tcW w:w="3827" w:type="dxa"/>
            <w:tcBorders>
              <w:top w:val="single" w:sz="4" w:space="0" w:color="000000"/>
              <w:left w:val="single" w:sz="4" w:space="0" w:color="000000"/>
              <w:bottom w:val="single" w:sz="4" w:space="0" w:color="000000"/>
            </w:tcBorders>
            <w:shd w:val="clear" w:color="auto" w:fill="FFFFFF"/>
            <w:vAlign w:val="center"/>
          </w:tcPr>
          <w:p w14:paraId="21E9C287"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„Riestlita“</w:t>
            </w:r>
          </w:p>
        </w:tc>
        <w:tc>
          <w:tcPr>
            <w:tcW w:w="4572" w:type="dxa"/>
            <w:tcBorders>
              <w:top w:val="single" w:sz="4" w:space="0" w:color="000000"/>
              <w:left w:val="single" w:sz="4" w:space="0" w:color="000000"/>
              <w:bottom w:val="single" w:sz="4" w:space="0" w:color="000000"/>
            </w:tcBorders>
            <w:shd w:val="clear" w:color="auto" w:fill="FFFFFF"/>
          </w:tcPr>
          <w:p w14:paraId="1FD86FCA" w14:textId="77777777" w:rsidR="004436ED" w:rsidRPr="00F46645" w:rsidRDefault="004436ED" w:rsidP="004436ED">
            <w:pPr>
              <w:suppressAutoHyphens/>
              <w:spacing w:after="0" w:line="240" w:lineRule="auto"/>
              <w:rPr>
                <w:bCs/>
                <w:szCs w:val="24"/>
                <w:lang w:eastAsia="ar-SA"/>
              </w:rPr>
            </w:pPr>
            <w:r w:rsidRPr="00F46645">
              <w:rPr>
                <w:bCs/>
                <w:szCs w:val="24"/>
                <w:lang w:eastAsia="ar-SA"/>
              </w:rPr>
              <w:t>Riestainių kepimas</w:t>
            </w:r>
          </w:p>
        </w:tc>
        <w:tc>
          <w:tcPr>
            <w:tcW w:w="1200" w:type="dxa"/>
            <w:tcBorders>
              <w:top w:val="single" w:sz="4" w:space="0" w:color="000000"/>
              <w:left w:val="single" w:sz="4" w:space="0" w:color="000000"/>
              <w:bottom w:val="single" w:sz="4" w:space="0" w:color="000000"/>
            </w:tcBorders>
            <w:shd w:val="clear" w:color="auto" w:fill="FFFFFF"/>
            <w:vAlign w:val="center"/>
          </w:tcPr>
          <w:p w14:paraId="4D455B71" w14:textId="77777777" w:rsidR="004436ED" w:rsidRPr="00F46645" w:rsidRDefault="004436ED" w:rsidP="004436ED">
            <w:pPr>
              <w:suppressAutoHyphens/>
              <w:spacing w:after="0" w:line="240" w:lineRule="auto"/>
              <w:jc w:val="center"/>
              <w:rPr>
                <w:bCs/>
                <w:szCs w:val="24"/>
                <w:shd w:val="clear" w:color="auto" w:fill="FFFFFF"/>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8D1EDB1" w14:textId="77777777" w:rsidR="004436ED" w:rsidRPr="00F46645" w:rsidRDefault="004436ED" w:rsidP="004436ED">
            <w:pPr>
              <w:suppressAutoHyphens/>
              <w:spacing w:after="0" w:line="240" w:lineRule="auto"/>
              <w:jc w:val="center"/>
              <w:rPr>
                <w:szCs w:val="24"/>
                <w:lang w:eastAsia="ar-SA"/>
              </w:rPr>
            </w:pPr>
            <w:r w:rsidRPr="00F46645">
              <w:rPr>
                <w:bCs/>
                <w:szCs w:val="24"/>
                <w:shd w:val="clear" w:color="auto" w:fill="FFFFFF"/>
                <w:lang w:eastAsia="ar-SA"/>
              </w:rPr>
              <w:t>68</w:t>
            </w:r>
          </w:p>
        </w:tc>
      </w:tr>
      <w:tr w:rsidR="004436ED" w:rsidRPr="00F46645" w14:paraId="36246B9B" w14:textId="77777777" w:rsidTr="004436ED">
        <w:tc>
          <w:tcPr>
            <w:tcW w:w="601" w:type="dxa"/>
            <w:tcBorders>
              <w:top w:val="single" w:sz="4" w:space="0" w:color="000000"/>
              <w:left w:val="single" w:sz="4" w:space="0" w:color="000000"/>
              <w:bottom w:val="single" w:sz="4" w:space="0" w:color="000000"/>
            </w:tcBorders>
            <w:shd w:val="clear" w:color="auto" w:fill="FFFFFF"/>
          </w:tcPr>
          <w:p w14:paraId="0020C127"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t>3.</w:t>
            </w:r>
          </w:p>
        </w:tc>
        <w:tc>
          <w:tcPr>
            <w:tcW w:w="3827" w:type="dxa"/>
            <w:tcBorders>
              <w:top w:val="single" w:sz="4" w:space="0" w:color="000000"/>
              <w:left w:val="single" w:sz="4" w:space="0" w:color="000000"/>
              <w:bottom w:val="single" w:sz="4" w:space="0" w:color="000000"/>
            </w:tcBorders>
            <w:shd w:val="clear" w:color="auto" w:fill="FFFFFF"/>
            <w:vAlign w:val="center"/>
          </w:tcPr>
          <w:p w14:paraId="039E9DEF"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„Ašvena“</w:t>
            </w:r>
          </w:p>
        </w:tc>
        <w:tc>
          <w:tcPr>
            <w:tcW w:w="4572" w:type="dxa"/>
            <w:tcBorders>
              <w:top w:val="single" w:sz="4" w:space="0" w:color="000000"/>
              <w:left w:val="single" w:sz="4" w:space="0" w:color="000000"/>
              <w:bottom w:val="single" w:sz="4" w:space="0" w:color="000000"/>
            </w:tcBorders>
            <w:shd w:val="clear" w:color="auto" w:fill="FFFFFF"/>
          </w:tcPr>
          <w:p w14:paraId="771D861B" w14:textId="77777777" w:rsidR="004436ED" w:rsidRPr="00F46645" w:rsidRDefault="004436ED" w:rsidP="004436ED">
            <w:pPr>
              <w:suppressAutoHyphens/>
              <w:spacing w:after="0" w:line="240" w:lineRule="auto"/>
              <w:rPr>
                <w:bCs/>
                <w:szCs w:val="24"/>
                <w:lang w:eastAsia="ar-SA"/>
              </w:rPr>
            </w:pPr>
            <w:r w:rsidRPr="00F46645">
              <w:rPr>
                <w:bCs/>
                <w:szCs w:val="24"/>
                <w:lang w:eastAsia="ar-SA"/>
              </w:rPr>
              <w:t>Restoranas</w:t>
            </w:r>
          </w:p>
        </w:tc>
        <w:tc>
          <w:tcPr>
            <w:tcW w:w="1200" w:type="dxa"/>
            <w:tcBorders>
              <w:top w:val="single" w:sz="4" w:space="0" w:color="000000"/>
              <w:left w:val="single" w:sz="4" w:space="0" w:color="000000"/>
              <w:bottom w:val="single" w:sz="4" w:space="0" w:color="000000"/>
            </w:tcBorders>
            <w:shd w:val="clear" w:color="auto" w:fill="FFFFFF"/>
            <w:vAlign w:val="center"/>
          </w:tcPr>
          <w:p w14:paraId="42AEAF6F"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28CFF21"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12</w:t>
            </w:r>
          </w:p>
        </w:tc>
      </w:tr>
      <w:tr w:rsidR="004436ED" w:rsidRPr="00F46645" w14:paraId="6715D44E" w14:textId="77777777" w:rsidTr="004436ED">
        <w:tc>
          <w:tcPr>
            <w:tcW w:w="601" w:type="dxa"/>
            <w:tcBorders>
              <w:top w:val="single" w:sz="4" w:space="0" w:color="000000"/>
              <w:left w:val="single" w:sz="4" w:space="0" w:color="000000"/>
              <w:bottom w:val="single" w:sz="4" w:space="0" w:color="000000"/>
            </w:tcBorders>
            <w:shd w:val="clear" w:color="auto" w:fill="FFFFFF"/>
          </w:tcPr>
          <w:p w14:paraId="2E40F240"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lastRenderedPageBreak/>
              <w:t>4.</w:t>
            </w:r>
          </w:p>
        </w:tc>
        <w:tc>
          <w:tcPr>
            <w:tcW w:w="3827" w:type="dxa"/>
            <w:tcBorders>
              <w:top w:val="single" w:sz="4" w:space="0" w:color="000000"/>
              <w:left w:val="single" w:sz="4" w:space="0" w:color="000000"/>
              <w:bottom w:val="single" w:sz="4" w:space="0" w:color="000000"/>
            </w:tcBorders>
            <w:shd w:val="clear" w:color="auto" w:fill="FFFFFF"/>
            <w:vAlign w:val="center"/>
          </w:tcPr>
          <w:p w14:paraId="0C9A4C08"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„Daidona“</w:t>
            </w:r>
          </w:p>
        </w:tc>
        <w:tc>
          <w:tcPr>
            <w:tcW w:w="4572" w:type="dxa"/>
            <w:tcBorders>
              <w:top w:val="single" w:sz="4" w:space="0" w:color="000000"/>
              <w:left w:val="single" w:sz="4" w:space="0" w:color="000000"/>
              <w:bottom w:val="single" w:sz="4" w:space="0" w:color="000000"/>
            </w:tcBorders>
            <w:shd w:val="clear" w:color="auto" w:fill="FFFFFF"/>
          </w:tcPr>
          <w:p w14:paraId="16638D06" w14:textId="77777777" w:rsidR="004436ED" w:rsidRPr="00F46645" w:rsidRDefault="004436ED" w:rsidP="004436ED">
            <w:pPr>
              <w:suppressAutoHyphens/>
              <w:spacing w:after="0" w:line="240" w:lineRule="auto"/>
              <w:rPr>
                <w:bCs/>
                <w:szCs w:val="24"/>
                <w:lang w:eastAsia="ar-SA"/>
              </w:rPr>
            </w:pPr>
            <w:r w:rsidRPr="00F46645">
              <w:rPr>
                <w:bCs/>
                <w:szCs w:val="24"/>
                <w:lang w:eastAsia="ar-SA"/>
              </w:rPr>
              <w:t>Kailinių žvėrelių auginimas</w:t>
            </w:r>
          </w:p>
        </w:tc>
        <w:tc>
          <w:tcPr>
            <w:tcW w:w="1200" w:type="dxa"/>
            <w:tcBorders>
              <w:top w:val="single" w:sz="4" w:space="0" w:color="000000"/>
              <w:left w:val="single" w:sz="4" w:space="0" w:color="000000"/>
              <w:bottom w:val="single" w:sz="4" w:space="0" w:color="000000"/>
            </w:tcBorders>
            <w:shd w:val="clear" w:color="auto" w:fill="FFFFFF"/>
            <w:vAlign w:val="center"/>
          </w:tcPr>
          <w:p w14:paraId="0425E8EA"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3D65024B"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2</w:t>
            </w:r>
          </w:p>
        </w:tc>
      </w:tr>
      <w:tr w:rsidR="004436ED" w:rsidRPr="00F46645" w14:paraId="4BC09A1C" w14:textId="77777777" w:rsidTr="004436ED">
        <w:tc>
          <w:tcPr>
            <w:tcW w:w="601" w:type="dxa"/>
            <w:tcBorders>
              <w:top w:val="single" w:sz="4" w:space="0" w:color="000000"/>
              <w:left w:val="single" w:sz="4" w:space="0" w:color="000000"/>
              <w:bottom w:val="single" w:sz="4" w:space="0" w:color="000000"/>
            </w:tcBorders>
            <w:shd w:val="clear" w:color="auto" w:fill="FFFFFF"/>
          </w:tcPr>
          <w:p w14:paraId="4B7EA51A"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t>5.</w:t>
            </w:r>
          </w:p>
        </w:tc>
        <w:tc>
          <w:tcPr>
            <w:tcW w:w="3827" w:type="dxa"/>
            <w:tcBorders>
              <w:top w:val="single" w:sz="4" w:space="0" w:color="000000"/>
              <w:left w:val="single" w:sz="4" w:space="0" w:color="000000"/>
              <w:bottom w:val="single" w:sz="4" w:space="0" w:color="000000"/>
            </w:tcBorders>
            <w:shd w:val="clear" w:color="auto" w:fill="FFFFFF"/>
            <w:vAlign w:val="center"/>
          </w:tcPr>
          <w:p w14:paraId="5490BE72"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„Mažeikių klevas“</w:t>
            </w:r>
          </w:p>
        </w:tc>
        <w:tc>
          <w:tcPr>
            <w:tcW w:w="4572" w:type="dxa"/>
            <w:tcBorders>
              <w:top w:val="single" w:sz="4" w:space="0" w:color="000000"/>
              <w:left w:val="single" w:sz="4" w:space="0" w:color="000000"/>
              <w:bottom w:val="single" w:sz="4" w:space="0" w:color="000000"/>
            </w:tcBorders>
            <w:shd w:val="clear" w:color="auto" w:fill="FFFFFF"/>
          </w:tcPr>
          <w:p w14:paraId="4FE6F9C0" w14:textId="77777777" w:rsidR="004436ED" w:rsidRPr="00F46645" w:rsidRDefault="004436ED" w:rsidP="004436ED">
            <w:pPr>
              <w:suppressAutoHyphens/>
              <w:spacing w:after="0" w:line="240" w:lineRule="auto"/>
              <w:rPr>
                <w:bCs/>
                <w:szCs w:val="24"/>
                <w:lang w:eastAsia="ar-SA"/>
              </w:rPr>
            </w:pPr>
            <w:r w:rsidRPr="00F46645">
              <w:rPr>
                <w:bCs/>
                <w:szCs w:val="24"/>
                <w:lang w:eastAsia="ar-SA"/>
              </w:rPr>
              <w:t>Naudoti baldai, buitinė technika</w:t>
            </w:r>
          </w:p>
        </w:tc>
        <w:tc>
          <w:tcPr>
            <w:tcW w:w="1200" w:type="dxa"/>
            <w:tcBorders>
              <w:top w:val="single" w:sz="4" w:space="0" w:color="000000"/>
              <w:left w:val="single" w:sz="4" w:space="0" w:color="000000"/>
              <w:bottom w:val="single" w:sz="4" w:space="0" w:color="000000"/>
            </w:tcBorders>
            <w:shd w:val="clear" w:color="auto" w:fill="FFFFFF"/>
            <w:vAlign w:val="center"/>
          </w:tcPr>
          <w:p w14:paraId="6B080886"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E3BEB5A"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1</w:t>
            </w:r>
          </w:p>
        </w:tc>
      </w:tr>
      <w:tr w:rsidR="004436ED" w:rsidRPr="00F46645" w14:paraId="29A65A18" w14:textId="77777777" w:rsidTr="004436ED">
        <w:tc>
          <w:tcPr>
            <w:tcW w:w="601" w:type="dxa"/>
            <w:tcBorders>
              <w:top w:val="single" w:sz="4" w:space="0" w:color="000000"/>
              <w:left w:val="single" w:sz="4" w:space="0" w:color="000000"/>
              <w:bottom w:val="single" w:sz="4" w:space="0" w:color="000000"/>
            </w:tcBorders>
            <w:shd w:val="clear" w:color="auto" w:fill="FFFFFF"/>
          </w:tcPr>
          <w:p w14:paraId="36E509C7" w14:textId="77777777" w:rsidR="004436ED" w:rsidRPr="00F46645" w:rsidRDefault="004436ED" w:rsidP="004436ED">
            <w:pPr>
              <w:suppressAutoHyphens/>
              <w:spacing w:after="0" w:line="240" w:lineRule="auto"/>
              <w:jc w:val="center"/>
              <w:rPr>
                <w:bCs/>
                <w:szCs w:val="24"/>
                <w:lang w:eastAsia="ar-SA"/>
              </w:rPr>
            </w:pPr>
            <w:r w:rsidRPr="00F46645">
              <w:rPr>
                <w:szCs w:val="24"/>
                <w:lang w:eastAsia="ar-SA"/>
              </w:rPr>
              <w:t>6.</w:t>
            </w:r>
          </w:p>
        </w:tc>
        <w:tc>
          <w:tcPr>
            <w:tcW w:w="3827" w:type="dxa"/>
            <w:tcBorders>
              <w:top w:val="single" w:sz="4" w:space="0" w:color="000000"/>
              <w:left w:val="single" w:sz="4" w:space="0" w:color="000000"/>
              <w:bottom w:val="single" w:sz="4" w:space="0" w:color="000000"/>
            </w:tcBorders>
            <w:shd w:val="clear" w:color="auto" w:fill="FFFFFF"/>
            <w:vAlign w:val="center"/>
          </w:tcPr>
          <w:p w14:paraId="0BB4D676" w14:textId="77777777" w:rsidR="004436ED" w:rsidRPr="00F46645" w:rsidRDefault="004436ED" w:rsidP="004436ED">
            <w:pPr>
              <w:suppressAutoHyphens/>
              <w:spacing w:after="0" w:line="240" w:lineRule="auto"/>
              <w:rPr>
                <w:bCs/>
                <w:szCs w:val="24"/>
                <w:lang w:eastAsia="ar-SA"/>
              </w:rPr>
            </w:pPr>
            <w:r w:rsidRPr="00F46645">
              <w:rPr>
                <w:bCs/>
                <w:szCs w:val="24"/>
                <w:lang w:eastAsia="ar-SA"/>
              </w:rPr>
              <w:t>Rimanto Skališiaus įmonė</w:t>
            </w:r>
          </w:p>
        </w:tc>
        <w:tc>
          <w:tcPr>
            <w:tcW w:w="4572" w:type="dxa"/>
            <w:tcBorders>
              <w:top w:val="single" w:sz="4" w:space="0" w:color="000000"/>
              <w:left w:val="single" w:sz="4" w:space="0" w:color="000000"/>
              <w:bottom w:val="single" w:sz="4" w:space="0" w:color="000000"/>
            </w:tcBorders>
            <w:shd w:val="clear" w:color="auto" w:fill="FFFFFF"/>
          </w:tcPr>
          <w:p w14:paraId="33942511" w14:textId="77777777" w:rsidR="004436ED" w:rsidRPr="00F46645" w:rsidRDefault="004436ED" w:rsidP="004436ED">
            <w:pPr>
              <w:suppressAutoHyphens/>
              <w:spacing w:after="0" w:line="240" w:lineRule="auto"/>
              <w:rPr>
                <w:bCs/>
                <w:szCs w:val="24"/>
                <w:lang w:eastAsia="ar-SA"/>
              </w:rPr>
            </w:pPr>
            <w:r w:rsidRPr="00F46645">
              <w:rPr>
                <w:bCs/>
                <w:szCs w:val="24"/>
                <w:lang w:eastAsia="ar-SA"/>
              </w:rPr>
              <w:t>Baldų gamyba</w:t>
            </w:r>
          </w:p>
        </w:tc>
        <w:tc>
          <w:tcPr>
            <w:tcW w:w="1200" w:type="dxa"/>
            <w:tcBorders>
              <w:top w:val="single" w:sz="4" w:space="0" w:color="000000"/>
              <w:left w:val="single" w:sz="4" w:space="0" w:color="000000"/>
              <w:bottom w:val="single" w:sz="4" w:space="0" w:color="000000"/>
            </w:tcBorders>
            <w:shd w:val="clear" w:color="auto" w:fill="FFFFFF"/>
            <w:vAlign w:val="center"/>
          </w:tcPr>
          <w:p w14:paraId="555EB97E"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FEF915"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1</w:t>
            </w:r>
          </w:p>
        </w:tc>
      </w:tr>
      <w:tr w:rsidR="004436ED" w:rsidRPr="00F46645" w14:paraId="64D201CC" w14:textId="77777777" w:rsidTr="004436ED">
        <w:tc>
          <w:tcPr>
            <w:tcW w:w="601" w:type="dxa"/>
            <w:tcBorders>
              <w:top w:val="single" w:sz="4" w:space="0" w:color="000000"/>
              <w:left w:val="single" w:sz="4" w:space="0" w:color="000000"/>
              <w:bottom w:val="single" w:sz="4" w:space="0" w:color="000000"/>
            </w:tcBorders>
            <w:shd w:val="clear" w:color="auto" w:fill="FFFFFF"/>
            <w:vAlign w:val="center"/>
          </w:tcPr>
          <w:p w14:paraId="6DDB1EC9"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7.</w:t>
            </w:r>
          </w:p>
        </w:tc>
        <w:tc>
          <w:tcPr>
            <w:tcW w:w="3827" w:type="dxa"/>
            <w:tcBorders>
              <w:top w:val="single" w:sz="4" w:space="0" w:color="000000"/>
              <w:left w:val="single" w:sz="4" w:space="0" w:color="000000"/>
              <w:bottom w:val="single" w:sz="4" w:space="0" w:color="000000"/>
            </w:tcBorders>
            <w:shd w:val="clear" w:color="auto" w:fill="FFFFFF"/>
            <w:vAlign w:val="center"/>
          </w:tcPr>
          <w:p w14:paraId="0A38FD95"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„Voresta“</w:t>
            </w:r>
          </w:p>
        </w:tc>
        <w:tc>
          <w:tcPr>
            <w:tcW w:w="4572" w:type="dxa"/>
            <w:tcBorders>
              <w:top w:val="single" w:sz="4" w:space="0" w:color="000000"/>
              <w:left w:val="single" w:sz="4" w:space="0" w:color="000000"/>
              <w:bottom w:val="single" w:sz="4" w:space="0" w:color="000000"/>
            </w:tcBorders>
            <w:shd w:val="clear" w:color="auto" w:fill="FFFFFF"/>
          </w:tcPr>
          <w:p w14:paraId="4764FAA5" w14:textId="77777777" w:rsidR="004436ED" w:rsidRPr="00F46645" w:rsidRDefault="004436ED" w:rsidP="004436ED">
            <w:pPr>
              <w:suppressAutoHyphens/>
              <w:spacing w:after="0" w:line="240" w:lineRule="auto"/>
              <w:rPr>
                <w:bCs/>
                <w:szCs w:val="24"/>
                <w:lang w:eastAsia="ar-SA"/>
              </w:rPr>
            </w:pPr>
            <w:r w:rsidRPr="00F46645">
              <w:rPr>
                <w:bCs/>
                <w:szCs w:val="24"/>
                <w:lang w:eastAsia="ar-SA"/>
              </w:rPr>
              <w:t>Vaikiškų korpusinių baldų gamyba</w:t>
            </w:r>
          </w:p>
        </w:tc>
        <w:tc>
          <w:tcPr>
            <w:tcW w:w="1200" w:type="dxa"/>
            <w:tcBorders>
              <w:top w:val="single" w:sz="4" w:space="0" w:color="000000"/>
              <w:left w:val="single" w:sz="4" w:space="0" w:color="000000"/>
              <w:bottom w:val="single" w:sz="4" w:space="0" w:color="000000"/>
            </w:tcBorders>
            <w:shd w:val="clear" w:color="auto" w:fill="FFFFFF"/>
            <w:vAlign w:val="center"/>
          </w:tcPr>
          <w:p w14:paraId="07F06AA8"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D3852EC" w14:textId="77777777" w:rsidR="004436ED" w:rsidRPr="00F46645" w:rsidRDefault="004436ED" w:rsidP="004436ED">
            <w:pPr>
              <w:suppressAutoHyphens/>
              <w:spacing w:after="0" w:line="240" w:lineRule="auto"/>
              <w:jc w:val="center"/>
              <w:rPr>
                <w:szCs w:val="24"/>
                <w:lang w:eastAsia="ar-SA"/>
              </w:rPr>
            </w:pPr>
            <w:r w:rsidRPr="00F46645">
              <w:rPr>
                <w:bCs/>
                <w:szCs w:val="24"/>
                <w:lang w:eastAsia="ar-SA"/>
              </w:rPr>
              <w:t>7</w:t>
            </w:r>
          </w:p>
        </w:tc>
      </w:tr>
      <w:tr w:rsidR="004436ED" w:rsidRPr="00F46645" w14:paraId="0C39E011" w14:textId="77777777" w:rsidTr="004436ED">
        <w:tc>
          <w:tcPr>
            <w:tcW w:w="601" w:type="dxa"/>
            <w:tcBorders>
              <w:top w:val="single" w:sz="4" w:space="0" w:color="000000"/>
              <w:left w:val="single" w:sz="4" w:space="0" w:color="000000"/>
              <w:bottom w:val="single" w:sz="4" w:space="0" w:color="000000"/>
            </w:tcBorders>
            <w:shd w:val="clear" w:color="auto" w:fill="FFFFFF"/>
            <w:vAlign w:val="center"/>
          </w:tcPr>
          <w:p w14:paraId="679BD5AF"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8.</w:t>
            </w:r>
          </w:p>
        </w:tc>
        <w:tc>
          <w:tcPr>
            <w:tcW w:w="3827" w:type="dxa"/>
            <w:tcBorders>
              <w:top w:val="single" w:sz="4" w:space="0" w:color="000000"/>
              <w:left w:val="single" w:sz="4" w:space="0" w:color="000000"/>
              <w:bottom w:val="single" w:sz="4" w:space="0" w:color="000000"/>
            </w:tcBorders>
            <w:shd w:val="clear" w:color="auto" w:fill="FFFFFF"/>
            <w:vAlign w:val="center"/>
          </w:tcPr>
          <w:p w14:paraId="60618DF6" w14:textId="77777777" w:rsidR="004436ED" w:rsidRPr="00F46645" w:rsidRDefault="004436ED" w:rsidP="004436ED">
            <w:pPr>
              <w:suppressAutoHyphens/>
              <w:spacing w:after="0" w:line="240" w:lineRule="auto"/>
              <w:rPr>
                <w:bCs/>
                <w:szCs w:val="24"/>
                <w:lang w:eastAsia="ar-SA"/>
              </w:rPr>
            </w:pPr>
            <w:r w:rsidRPr="00F46645">
              <w:rPr>
                <w:bCs/>
                <w:szCs w:val="24"/>
                <w:lang w:eastAsia="ar-SA"/>
              </w:rPr>
              <w:t>Parduotuvės</w:t>
            </w:r>
          </w:p>
        </w:tc>
        <w:tc>
          <w:tcPr>
            <w:tcW w:w="4572" w:type="dxa"/>
            <w:tcBorders>
              <w:top w:val="single" w:sz="4" w:space="0" w:color="000000"/>
              <w:left w:val="single" w:sz="4" w:space="0" w:color="000000"/>
              <w:bottom w:val="single" w:sz="4" w:space="0" w:color="000000"/>
            </w:tcBorders>
            <w:shd w:val="clear" w:color="auto" w:fill="FFFFFF"/>
          </w:tcPr>
          <w:p w14:paraId="19900C15" w14:textId="77777777" w:rsidR="004436ED" w:rsidRPr="00F46645" w:rsidRDefault="004436ED" w:rsidP="004436ED">
            <w:pPr>
              <w:suppressAutoHyphens/>
              <w:spacing w:after="0" w:line="240" w:lineRule="auto"/>
              <w:rPr>
                <w:bCs/>
                <w:szCs w:val="24"/>
                <w:lang w:eastAsia="ar-SA"/>
              </w:rPr>
            </w:pPr>
            <w:r w:rsidRPr="00F46645">
              <w:rPr>
                <w:bCs/>
                <w:szCs w:val="24"/>
                <w:lang w:eastAsia="ar-SA"/>
              </w:rPr>
              <w:t>Prekyba</w:t>
            </w:r>
          </w:p>
        </w:tc>
        <w:tc>
          <w:tcPr>
            <w:tcW w:w="1200" w:type="dxa"/>
            <w:tcBorders>
              <w:top w:val="single" w:sz="4" w:space="0" w:color="000000"/>
              <w:left w:val="single" w:sz="4" w:space="0" w:color="000000"/>
              <w:bottom w:val="single" w:sz="4" w:space="0" w:color="000000"/>
            </w:tcBorders>
            <w:shd w:val="clear" w:color="auto" w:fill="FFFFFF"/>
            <w:vAlign w:val="center"/>
          </w:tcPr>
          <w:p w14:paraId="462C42D1"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B0C26D1"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5</w:t>
            </w:r>
          </w:p>
        </w:tc>
      </w:tr>
      <w:tr w:rsidR="004436ED" w:rsidRPr="00F46645" w14:paraId="02723769" w14:textId="77777777" w:rsidTr="004436ED">
        <w:tc>
          <w:tcPr>
            <w:tcW w:w="601" w:type="dxa"/>
            <w:tcBorders>
              <w:top w:val="single" w:sz="4" w:space="0" w:color="000000"/>
              <w:left w:val="single" w:sz="4" w:space="0" w:color="000000"/>
              <w:bottom w:val="single" w:sz="4" w:space="0" w:color="000000"/>
            </w:tcBorders>
            <w:shd w:val="clear" w:color="auto" w:fill="FFFFFF"/>
            <w:vAlign w:val="center"/>
          </w:tcPr>
          <w:p w14:paraId="2355B23C"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9.</w:t>
            </w:r>
          </w:p>
        </w:tc>
        <w:tc>
          <w:tcPr>
            <w:tcW w:w="3827" w:type="dxa"/>
            <w:tcBorders>
              <w:top w:val="single" w:sz="4" w:space="0" w:color="000000"/>
              <w:left w:val="single" w:sz="4" w:space="0" w:color="000000"/>
              <w:bottom w:val="single" w:sz="4" w:space="0" w:color="000000"/>
            </w:tcBorders>
            <w:shd w:val="clear" w:color="auto" w:fill="FFFFFF"/>
            <w:vAlign w:val="center"/>
          </w:tcPr>
          <w:p w14:paraId="29A37B45" w14:textId="77777777" w:rsidR="004436ED" w:rsidRPr="00F46645" w:rsidRDefault="004436ED" w:rsidP="004436ED">
            <w:pPr>
              <w:suppressAutoHyphens/>
              <w:spacing w:after="0" w:line="240" w:lineRule="auto"/>
              <w:rPr>
                <w:bCs/>
                <w:szCs w:val="24"/>
                <w:lang w:eastAsia="ar-SA"/>
              </w:rPr>
            </w:pPr>
            <w:r w:rsidRPr="00F46645">
              <w:rPr>
                <w:bCs/>
                <w:szCs w:val="24"/>
                <w:lang w:eastAsia="ar-SA"/>
              </w:rPr>
              <w:t>ŽŪB „Aušra“</w:t>
            </w:r>
          </w:p>
        </w:tc>
        <w:tc>
          <w:tcPr>
            <w:tcW w:w="4572" w:type="dxa"/>
            <w:tcBorders>
              <w:top w:val="single" w:sz="4" w:space="0" w:color="000000"/>
              <w:left w:val="single" w:sz="4" w:space="0" w:color="000000"/>
              <w:bottom w:val="single" w:sz="4" w:space="0" w:color="000000"/>
            </w:tcBorders>
            <w:shd w:val="clear" w:color="auto" w:fill="FFFFFF"/>
          </w:tcPr>
          <w:p w14:paraId="7FBCC6E0" w14:textId="77777777" w:rsidR="004436ED" w:rsidRPr="00F46645" w:rsidRDefault="004436ED" w:rsidP="004436ED">
            <w:pPr>
              <w:suppressAutoHyphens/>
              <w:spacing w:after="0" w:line="240" w:lineRule="auto"/>
              <w:rPr>
                <w:bCs/>
                <w:szCs w:val="24"/>
                <w:lang w:eastAsia="ar-SA"/>
              </w:rPr>
            </w:pPr>
            <w:r w:rsidRPr="00F46645">
              <w:rPr>
                <w:bCs/>
                <w:szCs w:val="24"/>
                <w:lang w:eastAsia="ar-SA"/>
              </w:rPr>
              <w:t>Grūdinių kultūrų auginimas</w:t>
            </w:r>
          </w:p>
        </w:tc>
        <w:tc>
          <w:tcPr>
            <w:tcW w:w="1200" w:type="dxa"/>
            <w:tcBorders>
              <w:top w:val="single" w:sz="4" w:space="0" w:color="000000"/>
              <w:left w:val="single" w:sz="4" w:space="0" w:color="000000"/>
              <w:bottom w:val="single" w:sz="4" w:space="0" w:color="000000"/>
            </w:tcBorders>
            <w:shd w:val="clear" w:color="auto" w:fill="FFFFFF"/>
            <w:vAlign w:val="center"/>
          </w:tcPr>
          <w:p w14:paraId="08268427"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48A87A8C" w14:textId="77777777" w:rsidR="004436ED" w:rsidRPr="00F46645" w:rsidRDefault="004436ED" w:rsidP="004436ED">
            <w:pPr>
              <w:suppressAutoHyphens/>
              <w:spacing w:after="0" w:line="240" w:lineRule="auto"/>
              <w:jc w:val="center"/>
              <w:rPr>
                <w:szCs w:val="24"/>
                <w:lang w:eastAsia="ar-SA"/>
              </w:rPr>
            </w:pPr>
            <w:r w:rsidRPr="00F46645">
              <w:rPr>
                <w:bCs/>
                <w:szCs w:val="24"/>
                <w:lang w:eastAsia="ar-SA"/>
              </w:rPr>
              <w:t>17</w:t>
            </w:r>
          </w:p>
        </w:tc>
      </w:tr>
      <w:tr w:rsidR="004436ED" w:rsidRPr="00F46645" w14:paraId="04938A84" w14:textId="77777777" w:rsidTr="004436ED">
        <w:tc>
          <w:tcPr>
            <w:tcW w:w="601" w:type="dxa"/>
            <w:tcBorders>
              <w:top w:val="single" w:sz="4" w:space="0" w:color="000000"/>
              <w:left w:val="single" w:sz="4" w:space="0" w:color="000000"/>
              <w:bottom w:val="single" w:sz="4" w:space="0" w:color="000000"/>
            </w:tcBorders>
            <w:shd w:val="clear" w:color="auto" w:fill="FFFFFF"/>
            <w:vAlign w:val="center"/>
          </w:tcPr>
          <w:p w14:paraId="72C475DB"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10.</w:t>
            </w:r>
          </w:p>
        </w:tc>
        <w:tc>
          <w:tcPr>
            <w:tcW w:w="3827" w:type="dxa"/>
            <w:tcBorders>
              <w:top w:val="single" w:sz="4" w:space="0" w:color="000000"/>
              <w:left w:val="single" w:sz="4" w:space="0" w:color="000000"/>
              <w:bottom w:val="single" w:sz="4" w:space="0" w:color="000000"/>
            </w:tcBorders>
            <w:shd w:val="clear" w:color="auto" w:fill="FFFFFF"/>
            <w:vAlign w:val="center"/>
          </w:tcPr>
          <w:p w14:paraId="75EA5409" w14:textId="77777777" w:rsidR="004436ED" w:rsidRPr="00F46645" w:rsidRDefault="004436ED" w:rsidP="004436ED">
            <w:pPr>
              <w:suppressAutoHyphens/>
              <w:spacing w:after="0" w:line="240" w:lineRule="auto"/>
              <w:rPr>
                <w:bCs/>
                <w:szCs w:val="24"/>
                <w:lang w:eastAsia="ar-SA"/>
              </w:rPr>
            </w:pPr>
            <w:r w:rsidRPr="00F46645">
              <w:rPr>
                <w:bCs/>
                <w:szCs w:val="24"/>
                <w:lang w:eastAsia="ar-SA"/>
              </w:rPr>
              <w:t>UAB „Kustata“</w:t>
            </w:r>
          </w:p>
        </w:tc>
        <w:tc>
          <w:tcPr>
            <w:tcW w:w="4572" w:type="dxa"/>
            <w:tcBorders>
              <w:top w:val="single" w:sz="4" w:space="0" w:color="000000"/>
              <w:left w:val="single" w:sz="4" w:space="0" w:color="000000"/>
              <w:bottom w:val="single" w:sz="4" w:space="0" w:color="000000"/>
            </w:tcBorders>
            <w:shd w:val="clear" w:color="auto" w:fill="FFFFFF"/>
          </w:tcPr>
          <w:p w14:paraId="39A6C964" w14:textId="77777777" w:rsidR="004436ED" w:rsidRPr="00F46645" w:rsidRDefault="004436ED" w:rsidP="004436ED">
            <w:pPr>
              <w:suppressAutoHyphens/>
              <w:spacing w:after="0" w:line="240" w:lineRule="auto"/>
              <w:rPr>
                <w:bCs/>
                <w:szCs w:val="24"/>
                <w:lang w:eastAsia="ar-SA"/>
              </w:rPr>
            </w:pPr>
            <w:r w:rsidRPr="00F46645">
              <w:rPr>
                <w:bCs/>
                <w:szCs w:val="24"/>
                <w:lang w:eastAsia="ar-SA"/>
              </w:rPr>
              <w:t>Žvyro kasimas</w:t>
            </w:r>
          </w:p>
        </w:tc>
        <w:tc>
          <w:tcPr>
            <w:tcW w:w="1200" w:type="dxa"/>
            <w:tcBorders>
              <w:top w:val="single" w:sz="4" w:space="0" w:color="000000"/>
              <w:left w:val="single" w:sz="4" w:space="0" w:color="000000"/>
              <w:bottom w:val="single" w:sz="4" w:space="0" w:color="000000"/>
            </w:tcBorders>
            <w:shd w:val="clear" w:color="auto" w:fill="FFFFFF"/>
            <w:vAlign w:val="center"/>
          </w:tcPr>
          <w:p w14:paraId="4E88DF5D" w14:textId="77777777" w:rsidR="004436ED" w:rsidRPr="00F46645" w:rsidRDefault="004436ED" w:rsidP="004436ED">
            <w:pPr>
              <w:suppressAutoHyphens/>
              <w:spacing w:after="0" w:line="240" w:lineRule="auto"/>
              <w:jc w:val="center"/>
              <w:rPr>
                <w:bCs/>
                <w:szCs w:val="24"/>
                <w:lang w:eastAsia="ar-SA"/>
              </w:rPr>
            </w:pPr>
            <w:r w:rsidRPr="00F46645">
              <w:rPr>
                <w:bCs/>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3EDCB0C" w14:textId="77777777" w:rsidR="004436ED" w:rsidRPr="00F46645" w:rsidRDefault="004436ED" w:rsidP="004436ED">
            <w:pPr>
              <w:suppressAutoHyphens/>
              <w:snapToGrid w:val="0"/>
              <w:spacing w:after="0" w:line="240" w:lineRule="auto"/>
              <w:jc w:val="center"/>
              <w:rPr>
                <w:szCs w:val="24"/>
                <w:lang w:eastAsia="ar-SA"/>
              </w:rPr>
            </w:pPr>
            <w:r w:rsidRPr="00F46645">
              <w:rPr>
                <w:bCs/>
                <w:szCs w:val="24"/>
                <w:lang w:eastAsia="ar-SA"/>
              </w:rPr>
              <w:t>6</w:t>
            </w:r>
          </w:p>
        </w:tc>
      </w:tr>
      <w:tr w:rsidR="004436ED" w:rsidRPr="00F46645" w14:paraId="4EB46A0D" w14:textId="77777777" w:rsidTr="004436ED">
        <w:tc>
          <w:tcPr>
            <w:tcW w:w="601" w:type="dxa"/>
            <w:tcBorders>
              <w:top w:val="single" w:sz="4" w:space="0" w:color="000000"/>
              <w:left w:val="single" w:sz="4" w:space="0" w:color="000000"/>
              <w:bottom w:val="single" w:sz="4" w:space="0" w:color="000000"/>
            </w:tcBorders>
            <w:shd w:val="clear" w:color="auto" w:fill="FFFFFF"/>
            <w:vAlign w:val="center"/>
          </w:tcPr>
          <w:p w14:paraId="2B35A6DF" w14:textId="77777777" w:rsidR="004436ED" w:rsidRPr="00F46645" w:rsidRDefault="004436ED" w:rsidP="004436ED">
            <w:pPr>
              <w:suppressAutoHyphens/>
              <w:spacing w:after="0" w:line="240" w:lineRule="auto"/>
              <w:jc w:val="center"/>
              <w:rPr>
                <w:b/>
                <w:szCs w:val="24"/>
                <w:lang w:eastAsia="ar-SA"/>
              </w:rPr>
            </w:pPr>
          </w:p>
        </w:tc>
        <w:tc>
          <w:tcPr>
            <w:tcW w:w="3827" w:type="dxa"/>
            <w:tcBorders>
              <w:top w:val="single" w:sz="4" w:space="0" w:color="000000"/>
              <w:left w:val="single" w:sz="4" w:space="0" w:color="000000"/>
              <w:bottom w:val="single" w:sz="4" w:space="0" w:color="000000"/>
            </w:tcBorders>
            <w:shd w:val="clear" w:color="auto" w:fill="FFFFFF"/>
          </w:tcPr>
          <w:p w14:paraId="444F8656" w14:textId="77777777" w:rsidR="004436ED" w:rsidRPr="00F46645" w:rsidRDefault="004436ED" w:rsidP="004436ED">
            <w:pPr>
              <w:suppressAutoHyphens/>
              <w:spacing w:after="0" w:line="240" w:lineRule="auto"/>
              <w:rPr>
                <w:b/>
                <w:szCs w:val="24"/>
                <w:lang w:eastAsia="ar-SA"/>
              </w:rPr>
            </w:pPr>
            <w:r w:rsidRPr="00F46645">
              <w:rPr>
                <w:b/>
                <w:szCs w:val="24"/>
                <w:lang w:eastAsia="ar-SA"/>
              </w:rPr>
              <w:t>Viso:</w:t>
            </w:r>
          </w:p>
        </w:tc>
        <w:tc>
          <w:tcPr>
            <w:tcW w:w="4572" w:type="dxa"/>
            <w:tcBorders>
              <w:top w:val="single" w:sz="4" w:space="0" w:color="000000"/>
              <w:left w:val="single" w:sz="4" w:space="0" w:color="000000"/>
              <w:bottom w:val="single" w:sz="4" w:space="0" w:color="000000"/>
            </w:tcBorders>
            <w:shd w:val="clear" w:color="auto" w:fill="FFFFFF"/>
          </w:tcPr>
          <w:p w14:paraId="39E17C77" w14:textId="77777777" w:rsidR="004436ED" w:rsidRPr="00F46645" w:rsidRDefault="004436ED" w:rsidP="004436ED">
            <w:pPr>
              <w:suppressAutoHyphens/>
              <w:snapToGrid w:val="0"/>
              <w:spacing w:after="0" w:line="240" w:lineRule="auto"/>
              <w:rPr>
                <w:b/>
                <w:szCs w:val="24"/>
                <w:lang w:eastAsia="ar-SA"/>
              </w:rPr>
            </w:pPr>
          </w:p>
        </w:tc>
        <w:tc>
          <w:tcPr>
            <w:tcW w:w="1200" w:type="dxa"/>
            <w:tcBorders>
              <w:top w:val="single" w:sz="4" w:space="0" w:color="000000"/>
              <w:left w:val="single" w:sz="4" w:space="0" w:color="000000"/>
              <w:bottom w:val="single" w:sz="4" w:space="0" w:color="000000"/>
            </w:tcBorders>
            <w:shd w:val="clear" w:color="auto" w:fill="FFFFFF"/>
            <w:vAlign w:val="center"/>
          </w:tcPr>
          <w:p w14:paraId="1A70B84D" w14:textId="77777777" w:rsidR="004436ED" w:rsidRPr="00F46645" w:rsidRDefault="004436ED" w:rsidP="004436ED">
            <w:pPr>
              <w:suppressAutoHyphens/>
              <w:snapToGrid w:val="0"/>
              <w:spacing w:after="0" w:line="240" w:lineRule="auto"/>
              <w:jc w:val="center"/>
              <w:rPr>
                <w:b/>
                <w:bCs/>
                <w:szCs w:val="24"/>
                <w:lang w:eastAsia="ar-SA"/>
              </w:rPr>
            </w:pPr>
            <w:r w:rsidRPr="00F46645">
              <w:rPr>
                <w:b/>
                <w:bCs/>
                <w:szCs w:val="24"/>
                <w:lang w:eastAsia="ar-SA"/>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15B17FE" w14:textId="77777777" w:rsidR="004436ED" w:rsidRPr="00F46645" w:rsidRDefault="004436ED" w:rsidP="004436ED">
            <w:pPr>
              <w:suppressAutoHyphens/>
              <w:snapToGrid w:val="0"/>
              <w:spacing w:after="0" w:line="240" w:lineRule="auto"/>
              <w:jc w:val="center"/>
              <w:rPr>
                <w:szCs w:val="24"/>
                <w:lang w:eastAsia="ar-SA"/>
              </w:rPr>
            </w:pPr>
            <w:r w:rsidRPr="00F46645">
              <w:rPr>
                <w:b/>
                <w:bCs/>
                <w:szCs w:val="24"/>
                <w:lang w:eastAsia="ar-SA"/>
              </w:rPr>
              <w:t>149</w:t>
            </w:r>
          </w:p>
        </w:tc>
      </w:tr>
    </w:tbl>
    <w:p w14:paraId="7A555B72" w14:textId="77777777" w:rsidR="004436ED" w:rsidRPr="00F46645" w:rsidRDefault="004436ED" w:rsidP="004436ED">
      <w:pPr>
        <w:spacing w:after="0" w:line="240" w:lineRule="auto"/>
        <w:rPr>
          <w:i/>
          <w:szCs w:val="24"/>
        </w:rPr>
      </w:pPr>
      <w:r w:rsidRPr="00F46645">
        <w:rPr>
          <w:i/>
          <w:szCs w:val="24"/>
        </w:rPr>
        <w:t>Šaltinis: VVG apibendrinti duomenys pagal  Mažeikių  r. seniūnijų duomenis (saugomi VVG būstinėje).</w:t>
      </w:r>
    </w:p>
    <w:p w14:paraId="37A225BE" w14:textId="77777777" w:rsidR="00002DB4" w:rsidRDefault="00002DB4" w:rsidP="004436ED">
      <w:pPr>
        <w:spacing w:after="0" w:line="240" w:lineRule="auto"/>
        <w:rPr>
          <w:szCs w:val="24"/>
        </w:rPr>
      </w:pPr>
    </w:p>
    <w:p w14:paraId="628EB147" w14:textId="77777777" w:rsidR="004436ED" w:rsidRPr="00F46645" w:rsidRDefault="004436ED" w:rsidP="004436ED">
      <w:pPr>
        <w:spacing w:after="0" w:line="240" w:lineRule="auto"/>
        <w:rPr>
          <w:b/>
          <w:szCs w:val="24"/>
        </w:rPr>
      </w:pPr>
      <w:r w:rsidRPr="00F46645">
        <w:rPr>
          <w:b/>
          <w:szCs w:val="24"/>
        </w:rPr>
        <w:t>Viekšnių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827"/>
        <w:gridCol w:w="4572"/>
        <w:gridCol w:w="1200"/>
        <w:gridCol w:w="1560"/>
      </w:tblGrid>
      <w:tr w:rsidR="004436ED" w:rsidRPr="00F46645" w14:paraId="6C9E9285"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E5DFEC"/>
            <w:vAlign w:val="center"/>
          </w:tcPr>
          <w:p w14:paraId="1733E708" w14:textId="77777777" w:rsidR="004436ED" w:rsidRPr="00F46645" w:rsidRDefault="004436ED" w:rsidP="004436ED">
            <w:pPr>
              <w:spacing w:after="0" w:line="240" w:lineRule="auto"/>
              <w:jc w:val="center"/>
              <w:rPr>
                <w:b/>
                <w:bCs/>
                <w:szCs w:val="24"/>
              </w:rPr>
            </w:pPr>
            <w:r w:rsidRPr="00F46645">
              <w:rPr>
                <w:b/>
                <w:bCs/>
                <w:szCs w:val="24"/>
              </w:rPr>
              <w:t>Eil. Nr.</w:t>
            </w:r>
          </w:p>
        </w:tc>
        <w:tc>
          <w:tcPr>
            <w:tcW w:w="3827" w:type="dxa"/>
            <w:tcBorders>
              <w:top w:val="single" w:sz="4" w:space="0" w:color="auto"/>
              <w:left w:val="single" w:sz="4" w:space="0" w:color="auto"/>
              <w:bottom w:val="single" w:sz="4" w:space="0" w:color="auto"/>
              <w:right w:val="single" w:sz="4" w:space="0" w:color="auto"/>
            </w:tcBorders>
            <w:shd w:val="clear" w:color="auto" w:fill="E5DFEC"/>
            <w:vAlign w:val="center"/>
          </w:tcPr>
          <w:p w14:paraId="3D32E982" w14:textId="77777777" w:rsidR="004436ED" w:rsidRPr="00F46645" w:rsidRDefault="004436ED" w:rsidP="004436ED">
            <w:pPr>
              <w:spacing w:after="0" w:line="240" w:lineRule="auto"/>
              <w:jc w:val="center"/>
              <w:rPr>
                <w:b/>
                <w:bCs/>
                <w:szCs w:val="24"/>
              </w:rPr>
            </w:pPr>
            <w:r w:rsidRPr="00F46645">
              <w:rPr>
                <w:b/>
                <w:bCs/>
                <w:szCs w:val="24"/>
              </w:rPr>
              <w:t>Subjekto pavadinimas</w:t>
            </w:r>
          </w:p>
        </w:tc>
        <w:tc>
          <w:tcPr>
            <w:tcW w:w="4572" w:type="dxa"/>
            <w:tcBorders>
              <w:top w:val="single" w:sz="4" w:space="0" w:color="auto"/>
              <w:left w:val="single" w:sz="4" w:space="0" w:color="auto"/>
              <w:bottom w:val="single" w:sz="4" w:space="0" w:color="auto"/>
              <w:right w:val="single" w:sz="4" w:space="0" w:color="auto"/>
            </w:tcBorders>
            <w:shd w:val="clear" w:color="auto" w:fill="E5DFEC"/>
            <w:vAlign w:val="center"/>
          </w:tcPr>
          <w:p w14:paraId="653504A1" w14:textId="77777777" w:rsidR="004436ED" w:rsidRPr="00F46645" w:rsidRDefault="004436ED" w:rsidP="004436ED">
            <w:pPr>
              <w:spacing w:after="0" w:line="240" w:lineRule="auto"/>
              <w:jc w:val="center"/>
              <w:rPr>
                <w:b/>
                <w:bCs/>
                <w:szCs w:val="24"/>
              </w:rPr>
            </w:pPr>
            <w:r w:rsidRPr="00F46645">
              <w:rPr>
                <w:b/>
                <w:bCs/>
                <w:szCs w:val="24"/>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3DFF7D9D" w14:textId="77777777" w:rsidR="004436ED" w:rsidRPr="00F46645" w:rsidRDefault="004436ED" w:rsidP="004436ED">
            <w:pPr>
              <w:spacing w:after="0" w:line="240" w:lineRule="auto"/>
              <w:jc w:val="center"/>
              <w:rPr>
                <w:b/>
                <w:bCs/>
                <w:szCs w:val="24"/>
              </w:rPr>
            </w:pPr>
            <w:r w:rsidRPr="00F46645">
              <w:rPr>
                <w:b/>
                <w:bCs/>
                <w:szCs w:val="24"/>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0D82C3CF" w14:textId="77777777" w:rsidR="004436ED" w:rsidRPr="00F46645" w:rsidRDefault="004436ED" w:rsidP="004436ED">
            <w:pPr>
              <w:spacing w:after="0" w:line="240" w:lineRule="auto"/>
              <w:jc w:val="center"/>
              <w:rPr>
                <w:b/>
                <w:bCs/>
                <w:szCs w:val="24"/>
              </w:rPr>
            </w:pPr>
            <w:r w:rsidRPr="00F46645">
              <w:rPr>
                <w:b/>
                <w:bCs/>
                <w:szCs w:val="24"/>
              </w:rPr>
              <w:t>Dirbančiųjų skaičius</w:t>
            </w:r>
          </w:p>
        </w:tc>
      </w:tr>
      <w:tr w:rsidR="004436ED" w:rsidRPr="00F46645" w14:paraId="62012602"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1A67EC9C" w14:textId="77777777" w:rsidR="004436ED" w:rsidRPr="00F46645" w:rsidRDefault="004436ED" w:rsidP="004436ED">
            <w:pPr>
              <w:spacing w:after="0" w:line="240" w:lineRule="auto"/>
              <w:jc w:val="center"/>
              <w:rPr>
                <w:szCs w:val="24"/>
              </w:rPr>
            </w:pPr>
            <w:r w:rsidRPr="00F46645">
              <w:rPr>
                <w:szCs w:val="24"/>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FECCC8E" w14:textId="77777777" w:rsidR="004436ED" w:rsidRPr="00F46645" w:rsidRDefault="004436ED" w:rsidP="004436ED">
            <w:pPr>
              <w:spacing w:after="0" w:line="240" w:lineRule="auto"/>
              <w:rPr>
                <w:bCs/>
                <w:szCs w:val="24"/>
              </w:rPr>
            </w:pPr>
            <w:r w:rsidRPr="00F46645">
              <w:rPr>
                <w:bCs/>
                <w:szCs w:val="24"/>
              </w:rPr>
              <w:t>UAB „Western Fabrications“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5A7019AF" w14:textId="77777777" w:rsidR="004436ED" w:rsidRPr="00F46645" w:rsidRDefault="004436ED" w:rsidP="004436ED">
            <w:pPr>
              <w:spacing w:after="0" w:line="240" w:lineRule="auto"/>
              <w:rPr>
                <w:bCs/>
                <w:szCs w:val="24"/>
              </w:rPr>
            </w:pPr>
            <w:r w:rsidRPr="00F46645">
              <w:rPr>
                <w:bCs/>
                <w:szCs w:val="24"/>
              </w:rPr>
              <w:t>Metalo perdirbimas, ž.ū. technikos gamyba</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19962DF6"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16DF29C" w14:textId="77777777" w:rsidR="004436ED" w:rsidRPr="00F46645" w:rsidRDefault="004436ED" w:rsidP="004436ED">
            <w:pPr>
              <w:spacing w:after="0" w:line="240" w:lineRule="auto"/>
              <w:jc w:val="center"/>
              <w:rPr>
                <w:bCs/>
                <w:szCs w:val="24"/>
              </w:rPr>
            </w:pPr>
            <w:r w:rsidRPr="00F46645">
              <w:rPr>
                <w:bCs/>
                <w:szCs w:val="24"/>
              </w:rPr>
              <w:t>90</w:t>
            </w:r>
          </w:p>
        </w:tc>
      </w:tr>
      <w:tr w:rsidR="004436ED" w:rsidRPr="00F46645" w14:paraId="25480C21"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611C04AC" w14:textId="77777777" w:rsidR="004436ED" w:rsidRPr="00F46645" w:rsidRDefault="004436ED" w:rsidP="004436ED">
            <w:pPr>
              <w:spacing w:after="0" w:line="240" w:lineRule="auto"/>
              <w:jc w:val="center"/>
              <w:rPr>
                <w:szCs w:val="24"/>
              </w:rPr>
            </w:pPr>
            <w:r w:rsidRPr="00F46645">
              <w:rPr>
                <w:szCs w:val="24"/>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AEC348C" w14:textId="77777777" w:rsidR="004436ED" w:rsidRPr="00F46645" w:rsidRDefault="004436ED" w:rsidP="004436ED">
            <w:pPr>
              <w:spacing w:after="0" w:line="240" w:lineRule="auto"/>
              <w:rPr>
                <w:bCs/>
                <w:szCs w:val="24"/>
              </w:rPr>
            </w:pPr>
            <w:r w:rsidRPr="00F46645">
              <w:rPr>
                <w:bCs/>
                <w:szCs w:val="24"/>
              </w:rPr>
              <w:t>IĮ „Almona“</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22A88E37" w14:textId="77777777" w:rsidR="004436ED" w:rsidRPr="00F46645" w:rsidRDefault="004436ED" w:rsidP="004436ED">
            <w:pPr>
              <w:spacing w:after="0" w:line="240" w:lineRule="auto"/>
              <w:rPr>
                <w:bCs/>
                <w:szCs w:val="24"/>
              </w:rPr>
            </w:pPr>
            <w:r w:rsidRPr="00F46645">
              <w:rPr>
                <w:bCs/>
                <w:szCs w:val="24"/>
              </w:rPr>
              <w:t>Švelniakailių žvėrelių auginimas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764A607"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B42306A" w14:textId="77777777" w:rsidR="004436ED" w:rsidRPr="00F46645" w:rsidRDefault="004436ED" w:rsidP="004436ED">
            <w:pPr>
              <w:spacing w:after="0" w:line="240" w:lineRule="auto"/>
              <w:jc w:val="center"/>
              <w:rPr>
                <w:bCs/>
                <w:szCs w:val="24"/>
              </w:rPr>
            </w:pPr>
            <w:r w:rsidRPr="00F46645">
              <w:rPr>
                <w:bCs/>
                <w:szCs w:val="24"/>
              </w:rPr>
              <w:t>70</w:t>
            </w:r>
          </w:p>
        </w:tc>
      </w:tr>
      <w:tr w:rsidR="004436ED" w:rsidRPr="00F46645" w14:paraId="09D6BE4E"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58061B9D" w14:textId="77777777" w:rsidR="004436ED" w:rsidRPr="00F46645" w:rsidRDefault="004436ED" w:rsidP="004436ED">
            <w:pPr>
              <w:spacing w:after="0" w:line="240" w:lineRule="auto"/>
              <w:jc w:val="center"/>
              <w:rPr>
                <w:szCs w:val="24"/>
              </w:rPr>
            </w:pPr>
            <w:r w:rsidRPr="00F46645">
              <w:rPr>
                <w:szCs w:val="24"/>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D5E36C4" w14:textId="77777777" w:rsidR="004436ED" w:rsidRPr="00F46645" w:rsidRDefault="004436ED" w:rsidP="004436ED">
            <w:pPr>
              <w:spacing w:after="0" w:line="240" w:lineRule="auto"/>
              <w:rPr>
                <w:bCs/>
                <w:szCs w:val="24"/>
              </w:rPr>
            </w:pPr>
            <w:r w:rsidRPr="00F46645">
              <w:rPr>
                <w:bCs/>
                <w:szCs w:val="24"/>
              </w:rPr>
              <w:t>UAB „Jadvygos žolės“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2267EA27" w14:textId="77777777" w:rsidR="004436ED" w:rsidRPr="00F46645" w:rsidRDefault="004436ED" w:rsidP="004436ED">
            <w:pPr>
              <w:spacing w:after="0" w:line="240" w:lineRule="auto"/>
              <w:rPr>
                <w:bCs/>
                <w:szCs w:val="24"/>
              </w:rPr>
            </w:pPr>
            <w:r w:rsidRPr="00F46645">
              <w:rPr>
                <w:bCs/>
                <w:szCs w:val="24"/>
              </w:rPr>
              <w:t>Vaistažolių auginimas, rinkimas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78E91D8"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7DBD60" w14:textId="77777777" w:rsidR="004436ED" w:rsidRPr="00F46645" w:rsidRDefault="004436ED" w:rsidP="004436ED">
            <w:pPr>
              <w:spacing w:after="0" w:line="240" w:lineRule="auto"/>
              <w:jc w:val="center"/>
              <w:rPr>
                <w:bCs/>
                <w:szCs w:val="24"/>
              </w:rPr>
            </w:pPr>
            <w:r w:rsidRPr="00F46645">
              <w:rPr>
                <w:bCs/>
                <w:szCs w:val="24"/>
              </w:rPr>
              <w:t>15</w:t>
            </w:r>
          </w:p>
        </w:tc>
      </w:tr>
      <w:tr w:rsidR="004436ED" w:rsidRPr="00F46645" w14:paraId="03E455E0"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0E4F732E" w14:textId="77777777" w:rsidR="004436ED" w:rsidRPr="00F46645" w:rsidRDefault="004436ED" w:rsidP="004436ED">
            <w:pPr>
              <w:spacing w:after="0" w:line="240" w:lineRule="auto"/>
              <w:jc w:val="center"/>
              <w:rPr>
                <w:szCs w:val="24"/>
              </w:rPr>
            </w:pPr>
            <w:r w:rsidRPr="00F46645">
              <w:rPr>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9027212" w14:textId="77777777" w:rsidR="004436ED" w:rsidRPr="00F46645" w:rsidRDefault="004436ED" w:rsidP="004436ED">
            <w:pPr>
              <w:spacing w:after="0" w:line="240" w:lineRule="auto"/>
              <w:rPr>
                <w:bCs/>
                <w:szCs w:val="24"/>
              </w:rPr>
            </w:pPr>
            <w:r w:rsidRPr="00F46645">
              <w:rPr>
                <w:bCs/>
                <w:szCs w:val="24"/>
              </w:rPr>
              <w:t>UAB „Balsių slėnis“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0DDEE586" w14:textId="77777777" w:rsidR="004436ED" w:rsidRPr="00F46645" w:rsidRDefault="004436ED" w:rsidP="004436ED">
            <w:pPr>
              <w:spacing w:after="0" w:line="240" w:lineRule="auto"/>
              <w:rPr>
                <w:bCs/>
                <w:szCs w:val="24"/>
              </w:rPr>
            </w:pPr>
            <w:r w:rsidRPr="00F46645">
              <w:rPr>
                <w:bCs/>
                <w:szCs w:val="24"/>
              </w:rPr>
              <w:t>Laisvalaikio ir stovyklų organizavimas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B17F602"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1458AA3" w14:textId="77777777" w:rsidR="004436ED" w:rsidRPr="00F46645" w:rsidRDefault="004436ED" w:rsidP="004436ED">
            <w:pPr>
              <w:spacing w:after="0" w:line="240" w:lineRule="auto"/>
              <w:jc w:val="center"/>
              <w:rPr>
                <w:bCs/>
                <w:szCs w:val="24"/>
              </w:rPr>
            </w:pPr>
            <w:r w:rsidRPr="00F46645">
              <w:rPr>
                <w:bCs/>
                <w:szCs w:val="24"/>
              </w:rPr>
              <w:t>5</w:t>
            </w:r>
          </w:p>
        </w:tc>
      </w:tr>
      <w:tr w:rsidR="004436ED" w:rsidRPr="00F46645" w14:paraId="4A028312"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69BF30DD" w14:textId="77777777" w:rsidR="004436ED" w:rsidRPr="00F46645" w:rsidRDefault="004436ED" w:rsidP="004436ED">
            <w:pPr>
              <w:spacing w:after="0" w:line="240" w:lineRule="auto"/>
              <w:jc w:val="center"/>
              <w:rPr>
                <w:szCs w:val="24"/>
              </w:rPr>
            </w:pPr>
            <w:r w:rsidRPr="00F46645">
              <w:rPr>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66C27ADB" w14:textId="77777777" w:rsidR="004436ED" w:rsidRPr="00F46645" w:rsidRDefault="004436ED" w:rsidP="004436ED">
            <w:pPr>
              <w:spacing w:after="0" w:line="240" w:lineRule="auto"/>
              <w:rPr>
                <w:bCs/>
                <w:szCs w:val="24"/>
              </w:rPr>
            </w:pPr>
            <w:r w:rsidRPr="00F46645">
              <w:rPr>
                <w:bCs/>
                <w:szCs w:val="24"/>
              </w:rPr>
              <w:t>UAB „Revijona“</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4DF004F7" w14:textId="77777777" w:rsidR="004436ED" w:rsidRPr="00F46645" w:rsidRDefault="004436ED" w:rsidP="004436ED">
            <w:pPr>
              <w:spacing w:after="0" w:line="240" w:lineRule="auto"/>
              <w:rPr>
                <w:bCs/>
                <w:szCs w:val="24"/>
              </w:rPr>
            </w:pPr>
            <w:r w:rsidRPr="00F46645">
              <w:rPr>
                <w:bCs/>
                <w:szCs w:val="24"/>
              </w:rPr>
              <w:t>Gyvulių skerdimas, mėsos produktų gamyba, pardavimas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BFB56AB"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43896EB" w14:textId="77777777" w:rsidR="004436ED" w:rsidRPr="00F46645" w:rsidRDefault="004436ED" w:rsidP="004436ED">
            <w:pPr>
              <w:spacing w:after="0" w:line="240" w:lineRule="auto"/>
              <w:jc w:val="center"/>
              <w:rPr>
                <w:bCs/>
                <w:szCs w:val="24"/>
              </w:rPr>
            </w:pPr>
            <w:r w:rsidRPr="00F46645">
              <w:rPr>
                <w:bCs/>
                <w:szCs w:val="24"/>
              </w:rPr>
              <w:t>18</w:t>
            </w:r>
          </w:p>
        </w:tc>
      </w:tr>
      <w:tr w:rsidR="004436ED" w:rsidRPr="00F46645" w14:paraId="62E81F6D"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5D6B313D" w14:textId="77777777" w:rsidR="004436ED" w:rsidRPr="00F46645" w:rsidRDefault="004436ED" w:rsidP="004436ED">
            <w:pPr>
              <w:spacing w:after="0" w:line="240" w:lineRule="auto"/>
              <w:jc w:val="center"/>
              <w:rPr>
                <w:szCs w:val="24"/>
              </w:rPr>
            </w:pPr>
            <w:r w:rsidRPr="00F46645">
              <w:rPr>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44CD9FB" w14:textId="77777777" w:rsidR="004436ED" w:rsidRPr="00F46645" w:rsidRDefault="004436ED" w:rsidP="004436ED">
            <w:pPr>
              <w:spacing w:after="0" w:line="240" w:lineRule="auto"/>
              <w:rPr>
                <w:bCs/>
                <w:szCs w:val="24"/>
              </w:rPr>
            </w:pPr>
            <w:r w:rsidRPr="00F46645">
              <w:rPr>
                <w:bCs/>
                <w:szCs w:val="24"/>
              </w:rPr>
              <w:t>Prekybinės įmonės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435376CF" w14:textId="77777777" w:rsidR="004436ED" w:rsidRPr="00F46645" w:rsidRDefault="004436ED" w:rsidP="004436ED">
            <w:pPr>
              <w:spacing w:after="0" w:line="240" w:lineRule="auto"/>
              <w:rPr>
                <w:bCs/>
                <w:szCs w:val="24"/>
              </w:rPr>
            </w:pPr>
            <w:r w:rsidRPr="00F46645">
              <w:rPr>
                <w:bCs/>
                <w:szCs w:val="24"/>
              </w:rPr>
              <w:t>Pramoninių, maisto produktų, gėlių pardavimas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401AA27" w14:textId="77777777" w:rsidR="004436ED" w:rsidRPr="00F46645" w:rsidRDefault="004436ED" w:rsidP="004436ED">
            <w:pPr>
              <w:spacing w:after="0" w:line="240" w:lineRule="auto"/>
              <w:jc w:val="center"/>
              <w:rPr>
                <w:bCs/>
                <w:szCs w:val="24"/>
              </w:rPr>
            </w:pPr>
            <w:r w:rsidRPr="00F46645">
              <w:rPr>
                <w:bCs/>
                <w:szCs w:val="24"/>
              </w:rPr>
              <w:t>14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EE99AE4" w14:textId="77777777" w:rsidR="004436ED" w:rsidRPr="00F46645" w:rsidRDefault="004436ED" w:rsidP="004436ED">
            <w:pPr>
              <w:spacing w:after="0" w:line="240" w:lineRule="auto"/>
              <w:jc w:val="center"/>
              <w:rPr>
                <w:bCs/>
                <w:szCs w:val="24"/>
              </w:rPr>
            </w:pPr>
            <w:r w:rsidRPr="00F46645">
              <w:rPr>
                <w:bCs/>
                <w:szCs w:val="24"/>
              </w:rPr>
              <w:t>72</w:t>
            </w:r>
          </w:p>
        </w:tc>
      </w:tr>
      <w:tr w:rsidR="004436ED" w:rsidRPr="00F46645" w14:paraId="0119B053"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7E0A8983" w14:textId="77777777" w:rsidR="004436ED" w:rsidRPr="00F46645" w:rsidRDefault="004436ED" w:rsidP="004436ED">
            <w:pPr>
              <w:spacing w:after="0" w:line="240" w:lineRule="auto"/>
              <w:jc w:val="center"/>
              <w:rPr>
                <w:szCs w:val="24"/>
              </w:rPr>
            </w:pPr>
            <w:r w:rsidRPr="00F46645">
              <w:rPr>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54A5C86" w14:textId="77777777" w:rsidR="004436ED" w:rsidRPr="00F46645" w:rsidRDefault="004436ED" w:rsidP="004436ED">
            <w:pPr>
              <w:spacing w:after="0" w:line="240" w:lineRule="auto"/>
              <w:rPr>
                <w:bCs/>
                <w:szCs w:val="24"/>
              </w:rPr>
            </w:pPr>
            <w:r w:rsidRPr="00F46645">
              <w:rPr>
                <w:bCs/>
                <w:szCs w:val="24"/>
              </w:rPr>
              <w:t>UAB „Šilumos tinklai“ Viekšnių padalinys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40CC7D49" w14:textId="77777777" w:rsidR="004436ED" w:rsidRPr="00F46645" w:rsidRDefault="004436ED" w:rsidP="004436ED">
            <w:pPr>
              <w:spacing w:after="0" w:line="240" w:lineRule="auto"/>
              <w:rPr>
                <w:bCs/>
                <w:szCs w:val="24"/>
              </w:rPr>
            </w:pPr>
            <w:r w:rsidRPr="00F46645">
              <w:rPr>
                <w:bCs/>
                <w:szCs w:val="24"/>
              </w:rPr>
              <w:t>Šilumos teikimas vartotojams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FEF360D"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6F99D71" w14:textId="77777777" w:rsidR="004436ED" w:rsidRPr="00F46645" w:rsidRDefault="004436ED" w:rsidP="004436ED">
            <w:pPr>
              <w:spacing w:after="0" w:line="240" w:lineRule="auto"/>
              <w:jc w:val="center"/>
              <w:rPr>
                <w:bCs/>
                <w:szCs w:val="24"/>
              </w:rPr>
            </w:pPr>
            <w:r w:rsidRPr="00F46645">
              <w:rPr>
                <w:bCs/>
                <w:szCs w:val="24"/>
              </w:rPr>
              <w:t>8</w:t>
            </w:r>
          </w:p>
        </w:tc>
      </w:tr>
      <w:tr w:rsidR="004436ED" w:rsidRPr="00F46645" w14:paraId="11A17157"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518E2370" w14:textId="77777777" w:rsidR="004436ED" w:rsidRPr="00F46645" w:rsidRDefault="004436ED" w:rsidP="004436ED">
            <w:pPr>
              <w:spacing w:after="0" w:line="240" w:lineRule="auto"/>
              <w:jc w:val="center"/>
              <w:rPr>
                <w:szCs w:val="24"/>
              </w:rPr>
            </w:pPr>
            <w:r w:rsidRPr="00F46645">
              <w:rPr>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54F25DDF" w14:textId="77777777" w:rsidR="004436ED" w:rsidRPr="00F46645" w:rsidRDefault="004436ED" w:rsidP="004436ED">
            <w:pPr>
              <w:spacing w:after="0" w:line="240" w:lineRule="auto"/>
              <w:rPr>
                <w:bCs/>
                <w:szCs w:val="24"/>
              </w:rPr>
            </w:pPr>
            <w:r w:rsidRPr="00F46645">
              <w:rPr>
                <w:bCs/>
                <w:szCs w:val="24"/>
              </w:rPr>
              <w:t>Kirpyklos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710825AD" w14:textId="77777777" w:rsidR="004436ED" w:rsidRPr="00F46645" w:rsidRDefault="004436ED" w:rsidP="004436ED">
            <w:pPr>
              <w:spacing w:after="0" w:line="240" w:lineRule="auto"/>
              <w:rPr>
                <w:bCs/>
                <w:szCs w:val="24"/>
              </w:rPr>
            </w:pPr>
            <w:r w:rsidRPr="00F46645">
              <w:rPr>
                <w:bCs/>
                <w:szCs w:val="24"/>
              </w:rPr>
              <w:t>Vyrų, moterų kirpimas, manikiūro paslaugos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09A4CBD" w14:textId="77777777" w:rsidR="004436ED" w:rsidRPr="00F46645" w:rsidRDefault="004436ED" w:rsidP="004436ED">
            <w:pPr>
              <w:spacing w:after="0" w:line="240" w:lineRule="auto"/>
              <w:jc w:val="center"/>
              <w:rPr>
                <w:bCs/>
                <w:szCs w:val="24"/>
              </w:rPr>
            </w:pPr>
            <w:r w:rsidRPr="00F46645">
              <w:rPr>
                <w:bCs/>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A7EE845" w14:textId="77777777" w:rsidR="004436ED" w:rsidRPr="00F46645" w:rsidRDefault="004436ED" w:rsidP="004436ED">
            <w:pPr>
              <w:spacing w:after="0" w:line="240" w:lineRule="auto"/>
              <w:jc w:val="center"/>
              <w:rPr>
                <w:bCs/>
                <w:szCs w:val="24"/>
              </w:rPr>
            </w:pPr>
            <w:r w:rsidRPr="00F46645">
              <w:rPr>
                <w:bCs/>
                <w:szCs w:val="24"/>
              </w:rPr>
              <w:t>6</w:t>
            </w:r>
          </w:p>
        </w:tc>
      </w:tr>
      <w:tr w:rsidR="004436ED" w:rsidRPr="00F46645" w14:paraId="382C874D"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7985DB03" w14:textId="77777777" w:rsidR="004436ED" w:rsidRPr="00F46645" w:rsidRDefault="004436ED" w:rsidP="004436ED">
            <w:pPr>
              <w:spacing w:after="0" w:line="240" w:lineRule="auto"/>
              <w:jc w:val="center"/>
              <w:rPr>
                <w:szCs w:val="24"/>
              </w:rPr>
            </w:pPr>
            <w:r w:rsidRPr="00F46645">
              <w:rPr>
                <w:szCs w:val="24"/>
              </w:rPr>
              <w:t>9.</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F2FFC13" w14:textId="77777777" w:rsidR="004436ED" w:rsidRPr="00F46645" w:rsidRDefault="004436ED" w:rsidP="004436ED">
            <w:pPr>
              <w:spacing w:after="0" w:line="240" w:lineRule="auto"/>
              <w:rPr>
                <w:bCs/>
                <w:szCs w:val="24"/>
              </w:rPr>
            </w:pPr>
            <w:r w:rsidRPr="00F46645">
              <w:rPr>
                <w:bCs/>
                <w:szCs w:val="24"/>
              </w:rPr>
              <w:t>UAB UNO TRANSPORT</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0EE633A8" w14:textId="77777777" w:rsidR="004436ED" w:rsidRPr="00F46645" w:rsidRDefault="004436ED" w:rsidP="004436ED">
            <w:pPr>
              <w:spacing w:after="0" w:line="240" w:lineRule="auto"/>
              <w:rPr>
                <w:bCs/>
                <w:szCs w:val="24"/>
              </w:rPr>
            </w:pPr>
            <w:r w:rsidRPr="00F46645">
              <w:rPr>
                <w:bCs/>
                <w:szCs w:val="24"/>
              </w:rPr>
              <w:t>Krovinių pervežimas</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05863D6"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9FADE3C" w14:textId="77777777" w:rsidR="004436ED" w:rsidRPr="00F46645" w:rsidRDefault="004436ED" w:rsidP="004436ED">
            <w:pPr>
              <w:spacing w:after="0" w:line="240" w:lineRule="auto"/>
              <w:jc w:val="center"/>
              <w:rPr>
                <w:bCs/>
                <w:szCs w:val="24"/>
              </w:rPr>
            </w:pPr>
            <w:r w:rsidRPr="00F46645">
              <w:rPr>
                <w:bCs/>
                <w:szCs w:val="24"/>
              </w:rPr>
              <w:t>26</w:t>
            </w:r>
          </w:p>
        </w:tc>
      </w:tr>
      <w:tr w:rsidR="004436ED" w:rsidRPr="00F46645" w14:paraId="7D639116"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1F4F7735" w14:textId="77777777" w:rsidR="004436ED" w:rsidRPr="00F46645" w:rsidRDefault="004436ED" w:rsidP="004436ED">
            <w:pPr>
              <w:spacing w:after="0" w:line="240" w:lineRule="auto"/>
              <w:jc w:val="center"/>
              <w:rPr>
                <w:szCs w:val="24"/>
              </w:rPr>
            </w:pPr>
            <w:r w:rsidRPr="00F46645">
              <w:rPr>
                <w:szCs w:val="24"/>
              </w:rPr>
              <w:t>10.</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469CE4C0" w14:textId="77777777" w:rsidR="004436ED" w:rsidRPr="00F46645" w:rsidRDefault="004436ED" w:rsidP="004436ED">
            <w:pPr>
              <w:spacing w:after="0" w:line="240" w:lineRule="auto"/>
              <w:rPr>
                <w:bCs/>
                <w:szCs w:val="24"/>
              </w:rPr>
            </w:pPr>
            <w:r w:rsidRPr="00F46645">
              <w:rPr>
                <w:bCs/>
                <w:szCs w:val="24"/>
              </w:rPr>
              <w:t>UAB LEOSTA degalinė</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0C0071F2" w14:textId="77777777" w:rsidR="004436ED" w:rsidRPr="00F46645" w:rsidRDefault="004436ED" w:rsidP="004436ED">
            <w:pPr>
              <w:spacing w:after="0" w:line="240" w:lineRule="auto"/>
              <w:rPr>
                <w:bCs/>
                <w:szCs w:val="24"/>
              </w:rPr>
            </w:pPr>
            <w:r w:rsidRPr="00F46645">
              <w:rPr>
                <w:bCs/>
                <w:szCs w:val="24"/>
              </w:rPr>
              <w:t>Kuro prekyba</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081FFC60"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E21AFD6" w14:textId="77777777" w:rsidR="004436ED" w:rsidRPr="00F46645" w:rsidRDefault="004436ED" w:rsidP="004436ED">
            <w:pPr>
              <w:spacing w:after="0" w:line="240" w:lineRule="auto"/>
              <w:jc w:val="center"/>
              <w:rPr>
                <w:bCs/>
                <w:szCs w:val="24"/>
              </w:rPr>
            </w:pPr>
            <w:r w:rsidRPr="00F46645">
              <w:rPr>
                <w:bCs/>
                <w:szCs w:val="24"/>
              </w:rPr>
              <w:t>4</w:t>
            </w:r>
          </w:p>
        </w:tc>
      </w:tr>
      <w:tr w:rsidR="004436ED" w:rsidRPr="00F46645" w14:paraId="7A056C68"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6FC1EBDB" w14:textId="77777777" w:rsidR="004436ED" w:rsidRPr="00F46645" w:rsidRDefault="004436ED" w:rsidP="004436ED">
            <w:pPr>
              <w:spacing w:after="0" w:line="240" w:lineRule="auto"/>
              <w:jc w:val="center"/>
              <w:rPr>
                <w:szCs w:val="24"/>
              </w:rPr>
            </w:pPr>
            <w:r w:rsidRPr="00F46645">
              <w:rPr>
                <w:szCs w:val="24"/>
              </w:rPr>
              <w:t>11.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7D821BED" w14:textId="77777777" w:rsidR="004436ED" w:rsidRPr="00F46645" w:rsidRDefault="004436ED" w:rsidP="004436ED">
            <w:pPr>
              <w:spacing w:after="0" w:line="240" w:lineRule="auto"/>
              <w:rPr>
                <w:bCs/>
                <w:szCs w:val="24"/>
              </w:rPr>
            </w:pPr>
            <w:r w:rsidRPr="00F46645">
              <w:rPr>
                <w:bCs/>
                <w:szCs w:val="24"/>
              </w:rPr>
              <w:t>Kavinė–baras Lukas</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03765E8B" w14:textId="77777777" w:rsidR="004436ED" w:rsidRPr="00F46645" w:rsidRDefault="004436ED" w:rsidP="004436ED">
            <w:pPr>
              <w:spacing w:after="0" w:line="240" w:lineRule="auto"/>
              <w:rPr>
                <w:bCs/>
                <w:szCs w:val="24"/>
              </w:rPr>
            </w:pPr>
            <w:r w:rsidRPr="00F46645">
              <w:rPr>
                <w:bCs/>
                <w:szCs w:val="24"/>
              </w:rPr>
              <w:t>Maisto ruošimas, alkoholio prekyba</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6F15AF51"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F3B8CD" w14:textId="77777777" w:rsidR="004436ED" w:rsidRPr="00F46645" w:rsidRDefault="004436ED" w:rsidP="004436ED">
            <w:pPr>
              <w:spacing w:after="0" w:line="240" w:lineRule="auto"/>
              <w:jc w:val="center"/>
              <w:rPr>
                <w:bCs/>
                <w:szCs w:val="24"/>
              </w:rPr>
            </w:pPr>
            <w:r w:rsidRPr="00F46645">
              <w:rPr>
                <w:bCs/>
                <w:szCs w:val="24"/>
              </w:rPr>
              <w:t>3</w:t>
            </w:r>
          </w:p>
        </w:tc>
      </w:tr>
      <w:tr w:rsidR="004436ED" w:rsidRPr="00F46645" w14:paraId="7BD21D1E"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3D1CCD1D" w14:textId="77777777" w:rsidR="004436ED" w:rsidRPr="00F46645" w:rsidRDefault="004436ED" w:rsidP="004436ED">
            <w:pPr>
              <w:spacing w:after="0" w:line="240" w:lineRule="auto"/>
              <w:jc w:val="center"/>
              <w:rPr>
                <w:szCs w:val="24"/>
              </w:rPr>
            </w:pPr>
            <w:r w:rsidRPr="00F46645">
              <w:rPr>
                <w:szCs w:val="24"/>
              </w:rPr>
              <w:t>12.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4F5AAC7" w14:textId="77777777" w:rsidR="004436ED" w:rsidRPr="00F46645" w:rsidRDefault="004436ED" w:rsidP="004436ED">
            <w:pPr>
              <w:spacing w:after="0" w:line="240" w:lineRule="auto"/>
              <w:rPr>
                <w:bCs/>
                <w:szCs w:val="24"/>
              </w:rPr>
            </w:pPr>
            <w:r w:rsidRPr="00F46645">
              <w:rPr>
                <w:bCs/>
                <w:szCs w:val="24"/>
              </w:rPr>
              <w:t>Mažeikių miškų urėdija, Kapėnų girininkija</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2FA55495" w14:textId="77777777" w:rsidR="004436ED" w:rsidRPr="00F46645" w:rsidRDefault="004436ED" w:rsidP="004436ED">
            <w:pPr>
              <w:spacing w:after="0" w:line="240" w:lineRule="auto"/>
              <w:rPr>
                <w:bCs/>
                <w:szCs w:val="24"/>
              </w:rPr>
            </w:pPr>
            <w:r w:rsidRPr="00F46645">
              <w:rPr>
                <w:bCs/>
                <w:szCs w:val="24"/>
              </w:rPr>
              <w:t>Medienos gamyba, miškų priežiūra</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74AAAC1F" w14:textId="77777777" w:rsidR="004436ED" w:rsidRPr="00F46645" w:rsidRDefault="004436ED" w:rsidP="004436ED">
            <w:pPr>
              <w:spacing w:after="0" w:line="240" w:lineRule="auto"/>
              <w:jc w:val="center"/>
              <w:rPr>
                <w:bCs/>
                <w:szCs w:val="24"/>
              </w:rPr>
            </w:pPr>
            <w:r w:rsidRPr="00F46645">
              <w:rPr>
                <w:bCs/>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29A12DA" w14:textId="77777777" w:rsidR="004436ED" w:rsidRPr="00F46645" w:rsidRDefault="004436ED" w:rsidP="004436ED">
            <w:pPr>
              <w:spacing w:after="0" w:line="240" w:lineRule="auto"/>
              <w:jc w:val="center"/>
              <w:rPr>
                <w:bCs/>
                <w:szCs w:val="24"/>
              </w:rPr>
            </w:pPr>
            <w:r w:rsidRPr="00F46645">
              <w:rPr>
                <w:bCs/>
                <w:szCs w:val="24"/>
              </w:rPr>
              <w:t>4</w:t>
            </w:r>
          </w:p>
        </w:tc>
      </w:tr>
      <w:tr w:rsidR="004436ED" w:rsidRPr="00F46645" w14:paraId="5F2C1432"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FFFFFF"/>
          </w:tcPr>
          <w:p w14:paraId="46B405A1" w14:textId="77777777" w:rsidR="004436ED" w:rsidRPr="00F46645" w:rsidRDefault="004436ED" w:rsidP="004436ED">
            <w:pPr>
              <w:spacing w:after="0" w:line="240" w:lineRule="auto"/>
              <w:rPr>
                <w:b/>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348C38A" w14:textId="77777777" w:rsidR="004436ED" w:rsidRPr="00F46645" w:rsidRDefault="004436ED" w:rsidP="004436ED">
            <w:pPr>
              <w:spacing w:after="0" w:line="240" w:lineRule="auto"/>
              <w:rPr>
                <w:b/>
                <w:bCs/>
                <w:szCs w:val="24"/>
              </w:rPr>
            </w:pPr>
            <w:r w:rsidRPr="00F46645">
              <w:rPr>
                <w:b/>
                <w:bCs/>
                <w:szCs w:val="24"/>
              </w:rPr>
              <w:t>Viso:</w:t>
            </w:r>
          </w:p>
        </w:tc>
        <w:tc>
          <w:tcPr>
            <w:tcW w:w="4572" w:type="dxa"/>
            <w:tcBorders>
              <w:top w:val="single" w:sz="4" w:space="0" w:color="auto"/>
              <w:left w:val="single" w:sz="4" w:space="0" w:color="auto"/>
              <w:bottom w:val="single" w:sz="4" w:space="0" w:color="auto"/>
              <w:right w:val="single" w:sz="4" w:space="0" w:color="auto"/>
            </w:tcBorders>
            <w:shd w:val="clear" w:color="auto" w:fill="FFFFFF"/>
          </w:tcPr>
          <w:p w14:paraId="198234A4" w14:textId="77777777" w:rsidR="004436ED" w:rsidRPr="00F46645" w:rsidRDefault="004436ED" w:rsidP="004436ED">
            <w:pPr>
              <w:spacing w:after="0" w:line="240" w:lineRule="auto"/>
              <w:rPr>
                <w:b/>
                <w:bCs/>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14:paraId="332A3134" w14:textId="77777777" w:rsidR="004436ED" w:rsidRPr="00F46645" w:rsidRDefault="004436ED" w:rsidP="004436ED">
            <w:pPr>
              <w:spacing w:after="0" w:line="240" w:lineRule="auto"/>
              <w:jc w:val="center"/>
              <w:rPr>
                <w:b/>
                <w:bCs/>
                <w:szCs w:val="24"/>
              </w:rPr>
            </w:pPr>
            <w:r w:rsidRPr="00F46645">
              <w:rPr>
                <w:b/>
                <w:bCs/>
                <w:szCs w:val="24"/>
              </w:rPr>
              <w:t>29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4AE5627" w14:textId="77777777" w:rsidR="004436ED" w:rsidRPr="00F46645" w:rsidRDefault="004436ED" w:rsidP="004436ED">
            <w:pPr>
              <w:spacing w:after="0" w:line="240" w:lineRule="auto"/>
              <w:jc w:val="center"/>
              <w:rPr>
                <w:b/>
                <w:bCs/>
                <w:szCs w:val="24"/>
              </w:rPr>
            </w:pPr>
            <w:r w:rsidRPr="00F46645">
              <w:rPr>
                <w:b/>
                <w:bCs/>
                <w:szCs w:val="24"/>
              </w:rPr>
              <w:t>321</w:t>
            </w:r>
          </w:p>
        </w:tc>
      </w:tr>
    </w:tbl>
    <w:p w14:paraId="390FB016" w14:textId="77777777" w:rsidR="004436ED" w:rsidRPr="00F46645" w:rsidRDefault="004436ED" w:rsidP="004436ED">
      <w:pPr>
        <w:spacing w:after="0" w:line="240" w:lineRule="auto"/>
        <w:rPr>
          <w:i/>
          <w:szCs w:val="24"/>
        </w:rPr>
      </w:pPr>
      <w:r w:rsidRPr="00F46645">
        <w:rPr>
          <w:i/>
          <w:szCs w:val="24"/>
        </w:rPr>
        <w:t>Šaltinis: VVG apibendrinti duomenys pagal  Mažeikių  r. seniūnijų duomenis (saugomi VVG būstinėje).</w:t>
      </w:r>
    </w:p>
    <w:p w14:paraId="29E30161" w14:textId="77777777" w:rsidR="00002DB4" w:rsidRDefault="00002DB4" w:rsidP="004436ED">
      <w:pPr>
        <w:spacing w:after="0" w:line="240" w:lineRule="auto"/>
        <w:rPr>
          <w:i/>
          <w:szCs w:val="24"/>
        </w:rPr>
      </w:pPr>
    </w:p>
    <w:p w14:paraId="04B8A15C" w14:textId="77777777" w:rsidR="004436ED" w:rsidRPr="00F46645" w:rsidRDefault="004436ED" w:rsidP="004436ED">
      <w:pPr>
        <w:spacing w:after="0" w:line="240" w:lineRule="auto"/>
        <w:rPr>
          <w:b/>
          <w:szCs w:val="24"/>
        </w:rPr>
      </w:pPr>
      <w:r w:rsidRPr="00F46645">
        <w:rPr>
          <w:b/>
          <w:szCs w:val="24"/>
        </w:rPr>
        <w:t>Tirkšlių seniūnija</w:t>
      </w:r>
    </w:p>
    <w:tbl>
      <w:tblPr>
        <w:tblW w:w="11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479"/>
        <w:gridCol w:w="4920"/>
        <w:gridCol w:w="1200"/>
        <w:gridCol w:w="1560"/>
      </w:tblGrid>
      <w:tr w:rsidR="004436ED" w:rsidRPr="00F46645" w14:paraId="59164ADF" w14:textId="77777777" w:rsidTr="004436ED">
        <w:tc>
          <w:tcPr>
            <w:tcW w:w="601" w:type="dxa"/>
            <w:tcBorders>
              <w:top w:val="single" w:sz="4" w:space="0" w:color="auto"/>
              <w:left w:val="single" w:sz="4" w:space="0" w:color="auto"/>
              <w:bottom w:val="single" w:sz="4" w:space="0" w:color="auto"/>
              <w:right w:val="single" w:sz="4" w:space="0" w:color="auto"/>
            </w:tcBorders>
            <w:shd w:val="clear" w:color="auto" w:fill="E5DFEC"/>
            <w:vAlign w:val="center"/>
          </w:tcPr>
          <w:p w14:paraId="3A1305F6" w14:textId="77777777" w:rsidR="004436ED" w:rsidRPr="00F46645" w:rsidRDefault="004436ED" w:rsidP="004436ED">
            <w:pPr>
              <w:spacing w:after="0" w:line="240" w:lineRule="auto"/>
              <w:jc w:val="center"/>
              <w:rPr>
                <w:b/>
                <w:bCs/>
              </w:rPr>
            </w:pPr>
            <w:r w:rsidRPr="00F46645">
              <w:rPr>
                <w:b/>
                <w:bCs/>
              </w:rPr>
              <w:lastRenderedPageBreak/>
              <w:t>Eil. Nr.</w:t>
            </w:r>
          </w:p>
        </w:tc>
        <w:tc>
          <w:tcPr>
            <w:tcW w:w="3479" w:type="dxa"/>
            <w:tcBorders>
              <w:top w:val="single" w:sz="4" w:space="0" w:color="auto"/>
              <w:left w:val="single" w:sz="4" w:space="0" w:color="auto"/>
              <w:bottom w:val="single" w:sz="4" w:space="0" w:color="auto"/>
              <w:right w:val="single" w:sz="4" w:space="0" w:color="auto"/>
            </w:tcBorders>
            <w:shd w:val="clear" w:color="auto" w:fill="E5DFEC"/>
            <w:vAlign w:val="center"/>
          </w:tcPr>
          <w:p w14:paraId="06D88969" w14:textId="77777777" w:rsidR="004436ED" w:rsidRPr="00F46645" w:rsidRDefault="004436ED" w:rsidP="004436ED">
            <w:pPr>
              <w:spacing w:after="0" w:line="240" w:lineRule="auto"/>
              <w:jc w:val="center"/>
              <w:rPr>
                <w:b/>
                <w:bCs/>
              </w:rPr>
            </w:pPr>
            <w:r w:rsidRPr="00F46645">
              <w:rPr>
                <w:b/>
                <w:bCs/>
              </w:rPr>
              <w:t>Subjekto pavadinimas</w:t>
            </w:r>
          </w:p>
        </w:tc>
        <w:tc>
          <w:tcPr>
            <w:tcW w:w="4920" w:type="dxa"/>
            <w:tcBorders>
              <w:top w:val="single" w:sz="4" w:space="0" w:color="auto"/>
              <w:left w:val="single" w:sz="4" w:space="0" w:color="auto"/>
              <w:bottom w:val="single" w:sz="4" w:space="0" w:color="auto"/>
              <w:right w:val="single" w:sz="4" w:space="0" w:color="auto"/>
            </w:tcBorders>
            <w:shd w:val="clear" w:color="auto" w:fill="E5DFEC"/>
            <w:vAlign w:val="center"/>
          </w:tcPr>
          <w:p w14:paraId="3C1C28DB" w14:textId="77777777" w:rsidR="004436ED" w:rsidRPr="00F46645" w:rsidRDefault="004436ED" w:rsidP="004436ED">
            <w:pPr>
              <w:spacing w:after="0" w:line="240" w:lineRule="auto"/>
              <w:jc w:val="center"/>
              <w:rPr>
                <w:b/>
                <w:bCs/>
              </w:rPr>
            </w:pPr>
            <w:r w:rsidRPr="00F46645">
              <w:rPr>
                <w:b/>
                <w:bCs/>
              </w:rPr>
              <w:t>Ekonominė veikla</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F583DBD" w14:textId="77777777" w:rsidR="004436ED" w:rsidRPr="00F46645" w:rsidRDefault="004436ED" w:rsidP="004436ED">
            <w:pPr>
              <w:spacing w:after="0" w:line="240" w:lineRule="auto"/>
              <w:jc w:val="center"/>
              <w:rPr>
                <w:b/>
                <w:bCs/>
              </w:rPr>
            </w:pPr>
            <w:r w:rsidRPr="00F46645">
              <w:rPr>
                <w:b/>
                <w:bCs/>
              </w:rPr>
              <w:t>Įmonių skaičius</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17454FE2" w14:textId="77777777" w:rsidR="004436ED" w:rsidRPr="00F46645" w:rsidRDefault="004436ED" w:rsidP="004436ED">
            <w:pPr>
              <w:spacing w:after="0" w:line="240" w:lineRule="auto"/>
              <w:jc w:val="center"/>
              <w:rPr>
                <w:b/>
                <w:bCs/>
              </w:rPr>
            </w:pPr>
            <w:r w:rsidRPr="00F46645">
              <w:rPr>
                <w:b/>
                <w:bCs/>
              </w:rPr>
              <w:t>Dirbančiųjų skaičius</w:t>
            </w:r>
          </w:p>
        </w:tc>
      </w:tr>
      <w:tr w:rsidR="004436ED" w:rsidRPr="00F46645" w14:paraId="6A6B07AC" w14:textId="77777777" w:rsidTr="004436ED">
        <w:tc>
          <w:tcPr>
            <w:tcW w:w="601" w:type="dxa"/>
            <w:tcBorders>
              <w:top w:val="single" w:sz="4" w:space="0" w:color="auto"/>
              <w:left w:val="single" w:sz="4" w:space="0" w:color="auto"/>
              <w:bottom w:val="single" w:sz="4" w:space="0" w:color="auto"/>
              <w:right w:val="single" w:sz="4" w:space="0" w:color="auto"/>
            </w:tcBorders>
          </w:tcPr>
          <w:p w14:paraId="47432893" w14:textId="77777777" w:rsidR="004436ED" w:rsidRPr="00F46645" w:rsidRDefault="004436ED" w:rsidP="004436ED">
            <w:pPr>
              <w:spacing w:after="0" w:line="240" w:lineRule="auto"/>
              <w:jc w:val="center"/>
            </w:pPr>
            <w:r w:rsidRPr="00F46645">
              <w:t>1.</w:t>
            </w:r>
          </w:p>
        </w:tc>
        <w:tc>
          <w:tcPr>
            <w:tcW w:w="3479" w:type="dxa"/>
            <w:tcBorders>
              <w:top w:val="single" w:sz="4" w:space="0" w:color="auto"/>
              <w:left w:val="single" w:sz="4" w:space="0" w:color="auto"/>
              <w:bottom w:val="single" w:sz="4" w:space="0" w:color="auto"/>
              <w:right w:val="single" w:sz="4" w:space="0" w:color="auto"/>
            </w:tcBorders>
          </w:tcPr>
          <w:p w14:paraId="767867E4" w14:textId="77777777" w:rsidR="004436ED" w:rsidRPr="00F46645" w:rsidRDefault="004436ED" w:rsidP="004436ED">
            <w:pPr>
              <w:spacing w:before="100" w:beforeAutospacing="1" w:after="100" w:afterAutospacing="1" w:line="240" w:lineRule="auto"/>
            </w:pPr>
            <w:r w:rsidRPr="00F46645">
              <w:t>Tirmeda ir Ko Tirkšliuose, UAB</w:t>
            </w:r>
          </w:p>
        </w:tc>
        <w:tc>
          <w:tcPr>
            <w:tcW w:w="4920" w:type="dxa"/>
            <w:tcBorders>
              <w:top w:val="single" w:sz="4" w:space="0" w:color="auto"/>
              <w:left w:val="single" w:sz="4" w:space="0" w:color="auto"/>
              <w:bottom w:val="single" w:sz="4" w:space="0" w:color="auto"/>
              <w:right w:val="single" w:sz="4" w:space="0" w:color="auto"/>
            </w:tcBorders>
          </w:tcPr>
          <w:p w14:paraId="04368387" w14:textId="77777777" w:rsidR="004436ED" w:rsidRPr="00F46645" w:rsidRDefault="004436ED" w:rsidP="004436ED">
            <w:pPr>
              <w:spacing w:after="0" w:line="240" w:lineRule="auto"/>
            </w:pPr>
            <w:r w:rsidRPr="00F46645">
              <w:t>Elektros apskaitos ir paskirstymo spintų, baldų lankstų, nestandartinių baldų iš nerūdijančio plieno, nestandartinių gaminių iš metalo gamyba</w:t>
            </w:r>
          </w:p>
        </w:tc>
        <w:tc>
          <w:tcPr>
            <w:tcW w:w="1200" w:type="dxa"/>
            <w:tcBorders>
              <w:top w:val="single" w:sz="4" w:space="0" w:color="auto"/>
              <w:left w:val="single" w:sz="4" w:space="0" w:color="auto"/>
              <w:bottom w:val="single" w:sz="4" w:space="0" w:color="auto"/>
              <w:right w:val="single" w:sz="4" w:space="0" w:color="auto"/>
            </w:tcBorders>
            <w:vAlign w:val="center"/>
          </w:tcPr>
          <w:p w14:paraId="3A608286"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237C162A" w14:textId="77777777" w:rsidR="004436ED" w:rsidRPr="00F46645" w:rsidRDefault="004436ED" w:rsidP="004436ED">
            <w:pPr>
              <w:spacing w:after="0" w:line="240" w:lineRule="auto"/>
              <w:jc w:val="center"/>
            </w:pPr>
            <w:r w:rsidRPr="00F46645">
              <w:t>7</w:t>
            </w:r>
          </w:p>
        </w:tc>
      </w:tr>
      <w:tr w:rsidR="004436ED" w:rsidRPr="00F46645" w14:paraId="4ED9352F" w14:textId="77777777" w:rsidTr="004436ED">
        <w:trPr>
          <w:trHeight w:val="344"/>
        </w:trPr>
        <w:tc>
          <w:tcPr>
            <w:tcW w:w="601" w:type="dxa"/>
            <w:tcBorders>
              <w:top w:val="single" w:sz="4" w:space="0" w:color="auto"/>
              <w:left w:val="single" w:sz="4" w:space="0" w:color="auto"/>
              <w:bottom w:val="single" w:sz="4" w:space="0" w:color="auto"/>
              <w:right w:val="single" w:sz="4" w:space="0" w:color="auto"/>
            </w:tcBorders>
            <w:vAlign w:val="center"/>
          </w:tcPr>
          <w:p w14:paraId="27123717" w14:textId="77777777" w:rsidR="004436ED" w:rsidRPr="00F46645" w:rsidRDefault="004436ED" w:rsidP="004436ED">
            <w:pPr>
              <w:spacing w:after="0" w:line="240" w:lineRule="auto"/>
              <w:jc w:val="center"/>
            </w:pPr>
            <w:r w:rsidRPr="00F46645">
              <w:t>2.</w:t>
            </w:r>
          </w:p>
        </w:tc>
        <w:tc>
          <w:tcPr>
            <w:tcW w:w="3479" w:type="dxa"/>
            <w:tcBorders>
              <w:top w:val="single" w:sz="4" w:space="0" w:color="auto"/>
              <w:left w:val="single" w:sz="4" w:space="0" w:color="auto"/>
              <w:bottom w:val="single" w:sz="4" w:space="0" w:color="auto"/>
              <w:right w:val="single" w:sz="4" w:space="0" w:color="auto"/>
            </w:tcBorders>
            <w:vAlign w:val="center"/>
          </w:tcPr>
          <w:p w14:paraId="00D82C86" w14:textId="77777777" w:rsidR="004436ED" w:rsidRPr="00F46645" w:rsidRDefault="004436ED" w:rsidP="004436ED">
            <w:pPr>
              <w:snapToGrid w:val="0"/>
              <w:spacing w:after="0" w:line="240" w:lineRule="auto"/>
            </w:pPr>
            <w:r w:rsidRPr="00F46645">
              <w:t>VISTANA, UAB, Tirkšliai</w:t>
            </w:r>
          </w:p>
        </w:tc>
        <w:tc>
          <w:tcPr>
            <w:tcW w:w="4920" w:type="dxa"/>
            <w:tcBorders>
              <w:top w:val="single" w:sz="4" w:space="0" w:color="auto"/>
              <w:left w:val="single" w:sz="4" w:space="0" w:color="auto"/>
              <w:bottom w:val="single" w:sz="4" w:space="0" w:color="auto"/>
              <w:right w:val="single" w:sz="4" w:space="0" w:color="auto"/>
            </w:tcBorders>
          </w:tcPr>
          <w:p w14:paraId="0030C8E1" w14:textId="77777777" w:rsidR="004436ED" w:rsidRPr="00F46645" w:rsidRDefault="004436ED" w:rsidP="004436ED">
            <w:pPr>
              <w:spacing w:after="0" w:line="240" w:lineRule="auto"/>
            </w:pPr>
            <w:r w:rsidRPr="00F46645">
              <w:t>Medžio apdorojimas, medienos gaminiai</w:t>
            </w:r>
          </w:p>
        </w:tc>
        <w:tc>
          <w:tcPr>
            <w:tcW w:w="1200" w:type="dxa"/>
            <w:tcBorders>
              <w:top w:val="single" w:sz="4" w:space="0" w:color="auto"/>
              <w:left w:val="single" w:sz="4" w:space="0" w:color="auto"/>
              <w:bottom w:val="single" w:sz="4" w:space="0" w:color="auto"/>
              <w:right w:val="single" w:sz="4" w:space="0" w:color="auto"/>
            </w:tcBorders>
            <w:vAlign w:val="center"/>
          </w:tcPr>
          <w:p w14:paraId="6A971C0E"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421C32E4" w14:textId="77777777" w:rsidR="004436ED" w:rsidRPr="00F46645" w:rsidRDefault="004436ED" w:rsidP="004436ED">
            <w:pPr>
              <w:spacing w:after="0" w:line="240" w:lineRule="auto"/>
              <w:jc w:val="center"/>
            </w:pPr>
            <w:r w:rsidRPr="00F46645">
              <w:t>22</w:t>
            </w:r>
          </w:p>
        </w:tc>
      </w:tr>
      <w:tr w:rsidR="004436ED" w:rsidRPr="00F46645" w14:paraId="2BD7D462"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7DDA3C8A" w14:textId="77777777" w:rsidR="004436ED" w:rsidRPr="00F46645" w:rsidRDefault="004436ED" w:rsidP="004436ED">
            <w:pPr>
              <w:spacing w:after="0" w:line="240" w:lineRule="auto"/>
              <w:jc w:val="center"/>
            </w:pPr>
            <w:r w:rsidRPr="00F46645">
              <w:t>3.</w:t>
            </w:r>
          </w:p>
        </w:tc>
        <w:tc>
          <w:tcPr>
            <w:tcW w:w="3479" w:type="dxa"/>
            <w:tcBorders>
              <w:top w:val="single" w:sz="4" w:space="0" w:color="auto"/>
              <w:left w:val="single" w:sz="4" w:space="0" w:color="auto"/>
              <w:bottom w:val="single" w:sz="4" w:space="0" w:color="auto"/>
              <w:right w:val="single" w:sz="4" w:space="0" w:color="auto"/>
            </w:tcBorders>
            <w:vAlign w:val="center"/>
          </w:tcPr>
          <w:p w14:paraId="38516CA0" w14:textId="77777777" w:rsidR="004436ED" w:rsidRPr="00F46645" w:rsidRDefault="004436ED" w:rsidP="004436ED">
            <w:pPr>
              <w:snapToGrid w:val="0"/>
              <w:spacing w:after="0" w:line="240" w:lineRule="auto"/>
            </w:pPr>
            <w:r w:rsidRPr="00F46645">
              <w:t>UAB „Regis“, Tirkšliai</w:t>
            </w:r>
          </w:p>
        </w:tc>
        <w:tc>
          <w:tcPr>
            <w:tcW w:w="4920" w:type="dxa"/>
            <w:tcBorders>
              <w:top w:val="single" w:sz="4" w:space="0" w:color="auto"/>
              <w:left w:val="single" w:sz="4" w:space="0" w:color="auto"/>
              <w:bottom w:val="single" w:sz="4" w:space="0" w:color="auto"/>
              <w:right w:val="single" w:sz="4" w:space="0" w:color="auto"/>
            </w:tcBorders>
          </w:tcPr>
          <w:p w14:paraId="26C0FE95" w14:textId="77777777" w:rsidR="004436ED" w:rsidRPr="00F46645" w:rsidRDefault="004436ED" w:rsidP="004436ED">
            <w:pPr>
              <w:spacing w:after="0" w:line="240" w:lineRule="auto"/>
            </w:pPr>
            <w:r w:rsidRPr="00F46645">
              <w:rPr>
                <w:bCs/>
              </w:rPr>
              <w:t>Automobilių transportas, paslaugos</w:t>
            </w:r>
          </w:p>
        </w:tc>
        <w:tc>
          <w:tcPr>
            <w:tcW w:w="1200" w:type="dxa"/>
            <w:tcBorders>
              <w:top w:val="single" w:sz="4" w:space="0" w:color="auto"/>
              <w:left w:val="single" w:sz="4" w:space="0" w:color="auto"/>
              <w:bottom w:val="single" w:sz="4" w:space="0" w:color="auto"/>
              <w:right w:val="single" w:sz="4" w:space="0" w:color="auto"/>
            </w:tcBorders>
            <w:vAlign w:val="center"/>
          </w:tcPr>
          <w:p w14:paraId="54F36668"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18AC7A2D" w14:textId="77777777" w:rsidR="004436ED" w:rsidRPr="00F46645" w:rsidRDefault="004436ED" w:rsidP="004436ED">
            <w:pPr>
              <w:spacing w:after="0" w:line="240" w:lineRule="auto"/>
              <w:jc w:val="center"/>
            </w:pPr>
            <w:r w:rsidRPr="00F46645">
              <w:t>10</w:t>
            </w:r>
          </w:p>
        </w:tc>
      </w:tr>
      <w:tr w:rsidR="004436ED" w:rsidRPr="00F46645" w14:paraId="3E252CD0"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11FB8ABF" w14:textId="77777777" w:rsidR="004436ED" w:rsidRPr="00F46645" w:rsidRDefault="004436ED" w:rsidP="004436ED">
            <w:pPr>
              <w:spacing w:after="0" w:line="240" w:lineRule="auto"/>
              <w:jc w:val="center"/>
            </w:pPr>
            <w:r w:rsidRPr="00F46645">
              <w:t>4.</w:t>
            </w:r>
          </w:p>
        </w:tc>
        <w:tc>
          <w:tcPr>
            <w:tcW w:w="3479" w:type="dxa"/>
            <w:tcBorders>
              <w:top w:val="single" w:sz="4" w:space="0" w:color="auto"/>
              <w:left w:val="single" w:sz="4" w:space="0" w:color="auto"/>
              <w:bottom w:val="single" w:sz="4" w:space="0" w:color="auto"/>
              <w:right w:val="single" w:sz="4" w:space="0" w:color="auto"/>
            </w:tcBorders>
            <w:vAlign w:val="center"/>
          </w:tcPr>
          <w:p w14:paraId="7A067E60" w14:textId="77777777" w:rsidR="004436ED" w:rsidRPr="00F46645" w:rsidRDefault="004436ED" w:rsidP="004436ED">
            <w:pPr>
              <w:spacing w:after="0" w:line="240" w:lineRule="auto"/>
            </w:pPr>
            <w:r w:rsidRPr="00F46645">
              <w:t>UAB „Visvilas“, Tirkšliai</w:t>
            </w:r>
          </w:p>
        </w:tc>
        <w:tc>
          <w:tcPr>
            <w:tcW w:w="4920" w:type="dxa"/>
            <w:tcBorders>
              <w:top w:val="single" w:sz="4" w:space="0" w:color="auto"/>
              <w:left w:val="single" w:sz="4" w:space="0" w:color="auto"/>
              <w:bottom w:val="single" w:sz="4" w:space="0" w:color="auto"/>
              <w:right w:val="single" w:sz="4" w:space="0" w:color="auto"/>
            </w:tcBorders>
          </w:tcPr>
          <w:p w14:paraId="662B2388" w14:textId="77777777" w:rsidR="004436ED" w:rsidRPr="00F46645" w:rsidRDefault="004436ED" w:rsidP="004436ED">
            <w:pPr>
              <w:spacing w:after="0" w:line="240" w:lineRule="auto"/>
            </w:pPr>
            <w:r w:rsidRPr="00F46645">
              <w:t>Degalinė. Dujų buitiniai balionai – prekyba Benzinvežių, sunkvežimių nuoma. Automobilių remontas. Suvirinimo darbai</w:t>
            </w:r>
          </w:p>
        </w:tc>
        <w:tc>
          <w:tcPr>
            <w:tcW w:w="1200" w:type="dxa"/>
            <w:tcBorders>
              <w:top w:val="single" w:sz="4" w:space="0" w:color="auto"/>
              <w:left w:val="single" w:sz="4" w:space="0" w:color="auto"/>
              <w:bottom w:val="single" w:sz="4" w:space="0" w:color="auto"/>
              <w:right w:val="single" w:sz="4" w:space="0" w:color="auto"/>
            </w:tcBorders>
            <w:vAlign w:val="center"/>
          </w:tcPr>
          <w:p w14:paraId="1FFEFF96"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149FD58B" w14:textId="77777777" w:rsidR="004436ED" w:rsidRPr="00F46645" w:rsidRDefault="004436ED" w:rsidP="004436ED">
            <w:pPr>
              <w:spacing w:after="0" w:line="240" w:lineRule="auto"/>
              <w:jc w:val="center"/>
            </w:pPr>
          </w:p>
          <w:p w14:paraId="52CFE3E0" w14:textId="77777777" w:rsidR="004436ED" w:rsidRPr="00F46645" w:rsidRDefault="004436ED" w:rsidP="004436ED">
            <w:pPr>
              <w:spacing w:after="0" w:line="240" w:lineRule="auto"/>
              <w:jc w:val="center"/>
            </w:pPr>
          </w:p>
          <w:p w14:paraId="0C65F2ED" w14:textId="77777777" w:rsidR="004436ED" w:rsidRPr="00F46645" w:rsidRDefault="004436ED" w:rsidP="004436ED">
            <w:pPr>
              <w:spacing w:after="0" w:line="240" w:lineRule="auto"/>
              <w:jc w:val="center"/>
            </w:pPr>
            <w:r w:rsidRPr="00F46645">
              <w:t>18</w:t>
            </w:r>
          </w:p>
        </w:tc>
      </w:tr>
      <w:tr w:rsidR="004436ED" w:rsidRPr="00F46645" w14:paraId="1C4256C6"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333502AD" w14:textId="77777777" w:rsidR="004436ED" w:rsidRPr="00F46645" w:rsidRDefault="004436ED" w:rsidP="004436ED">
            <w:pPr>
              <w:spacing w:after="0" w:line="240" w:lineRule="auto"/>
              <w:jc w:val="center"/>
            </w:pPr>
            <w:r w:rsidRPr="00F46645">
              <w:t>5.</w:t>
            </w:r>
          </w:p>
        </w:tc>
        <w:tc>
          <w:tcPr>
            <w:tcW w:w="3479" w:type="dxa"/>
            <w:tcBorders>
              <w:top w:val="single" w:sz="4" w:space="0" w:color="auto"/>
              <w:left w:val="single" w:sz="4" w:space="0" w:color="auto"/>
              <w:bottom w:val="single" w:sz="4" w:space="0" w:color="auto"/>
              <w:right w:val="single" w:sz="4" w:space="0" w:color="auto"/>
            </w:tcBorders>
            <w:vAlign w:val="center"/>
          </w:tcPr>
          <w:p w14:paraId="13B47BE5" w14:textId="77777777" w:rsidR="004436ED" w:rsidRPr="00F46645" w:rsidRDefault="004436ED" w:rsidP="004436ED">
            <w:pPr>
              <w:spacing w:after="0" w:line="240" w:lineRule="auto"/>
            </w:pPr>
            <w:r w:rsidRPr="00F46645">
              <w:t>Kirpykla</w:t>
            </w:r>
          </w:p>
        </w:tc>
        <w:tc>
          <w:tcPr>
            <w:tcW w:w="4920" w:type="dxa"/>
            <w:tcBorders>
              <w:top w:val="single" w:sz="4" w:space="0" w:color="auto"/>
              <w:left w:val="single" w:sz="4" w:space="0" w:color="auto"/>
              <w:bottom w:val="single" w:sz="4" w:space="0" w:color="auto"/>
              <w:right w:val="single" w:sz="4" w:space="0" w:color="auto"/>
            </w:tcBorders>
          </w:tcPr>
          <w:p w14:paraId="0E01B9E4" w14:textId="77777777" w:rsidR="004436ED" w:rsidRPr="00F46645" w:rsidRDefault="004436ED" w:rsidP="004436ED">
            <w:pPr>
              <w:spacing w:after="0" w:line="240" w:lineRule="auto"/>
            </w:pPr>
            <w:r w:rsidRPr="00F46645">
              <w:t>Grožio procedūros</w:t>
            </w:r>
          </w:p>
        </w:tc>
        <w:tc>
          <w:tcPr>
            <w:tcW w:w="1200" w:type="dxa"/>
            <w:tcBorders>
              <w:top w:val="single" w:sz="4" w:space="0" w:color="auto"/>
              <w:left w:val="single" w:sz="4" w:space="0" w:color="auto"/>
              <w:bottom w:val="single" w:sz="4" w:space="0" w:color="auto"/>
              <w:right w:val="single" w:sz="4" w:space="0" w:color="auto"/>
            </w:tcBorders>
            <w:vAlign w:val="center"/>
          </w:tcPr>
          <w:p w14:paraId="73450E0E"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3B393210" w14:textId="77777777" w:rsidR="004436ED" w:rsidRPr="00F46645" w:rsidRDefault="004436ED" w:rsidP="004436ED">
            <w:pPr>
              <w:spacing w:after="0" w:line="240" w:lineRule="auto"/>
              <w:jc w:val="center"/>
            </w:pPr>
            <w:r w:rsidRPr="00F46645">
              <w:t>1</w:t>
            </w:r>
          </w:p>
        </w:tc>
      </w:tr>
      <w:tr w:rsidR="004436ED" w:rsidRPr="00F46645" w14:paraId="337FC281"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38079DEE" w14:textId="77777777" w:rsidR="004436ED" w:rsidRPr="00F46645" w:rsidRDefault="004436ED" w:rsidP="004436ED">
            <w:pPr>
              <w:spacing w:after="0" w:line="240" w:lineRule="auto"/>
              <w:jc w:val="center"/>
            </w:pPr>
            <w:r w:rsidRPr="00F46645">
              <w:t>6.</w:t>
            </w:r>
          </w:p>
        </w:tc>
        <w:tc>
          <w:tcPr>
            <w:tcW w:w="3479" w:type="dxa"/>
            <w:tcBorders>
              <w:top w:val="single" w:sz="4" w:space="0" w:color="auto"/>
              <w:left w:val="single" w:sz="4" w:space="0" w:color="auto"/>
              <w:bottom w:val="single" w:sz="4" w:space="0" w:color="auto"/>
              <w:right w:val="single" w:sz="4" w:space="0" w:color="auto"/>
            </w:tcBorders>
            <w:vAlign w:val="center"/>
          </w:tcPr>
          <w:p w14:paraId="17428F8D" w14:textId="77777777" w:rsidR="004436ED" w:rsidRPr="00F46645" w:rsidRDefault="004436ED" w:rsidP="004436ED">
            <w:pPr>
              <w:spacing w:after="0" w:line="240" w:lineRule="auto"/>
            </w:pPr>
            <w:r w:rsidRPr="00F46645">
              <w:t>Klubas „Sporto studija“</w:t>
            </w:r>
          </w:p>
        </w:tc>
        <w:tc>
          <w:tcPr>
            <w:tcW w:w="4920" w:type="dxa"/>
            <w:tcBorders>
              <w:top w:val="single" w:sz="4" w:space="0" w:color="auto"/>
              <w:left w:val="single" w:sz="4" w:space="0" w:color="auto"/>
              <w:bottom w:val="single" w:sz="4" w:space="0" w:color="auto"/>
              <w:right w:val="single" w:sz="4" w:space="0" w:color="auto"/>
            </w:tcBorders>
          </w:tcPr>
          <w:p w14:paraId="6F89D0C3" w14:textId="77777777" w:rsidR="004436ED" w:rsidRPr="00F46645" w:rsidRDefault="004436ED" w:rsidP="004436ED">
            <w:pPr>
              <w:spacing w:after="0" w:line="240" w:lineRule="auto"/>
            </w:pPr>
            <w:r w:rsidRPr="00F46645">
              <w:t>Sporto studija – sveikatai, grožiui, gerai savijautai ir energijai</w:t>
            </w:r>
          </w:p>
        </w:tc>
        <w:tc>
          <w:tcPr>
            <w:tcW w:w="1200" w:type="dxa"/>
            <w:tcBorders>
              <w:top w:val="single" w:sz="4" w:space="0" w:color="auto"/>
              <w:left w:val="single" w:sz="4" w:space="0" w:color="auto"/>
              <w:bottom w:val="single" w:sz="4" w:space="0" w:color="auto"/>
              <w:right w:val="single" w:sz="4" w:space="0" w:color="auto"/>
            </w:tcBorders>
            <w:vAlign w:val="center"/>
          </w:tcPr>
          <w:p w14:paraId="151AC00E"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3E468C43" w14:textId="77777777" w:rsidR="004436ED" w:rsidRPr="00F46645" w:rsidRDefault="004436ED" w:rsidP="004436ED">
            <w:pPr>
              <w:spacing w:after="0" w:line="240" w:lineRule="auto"/>
              <w:jc w:val="center"/>
            </w:pPr>
            <w:r w:rsidRPr="00F46645">
              <w:t>1</w:t>
            </w:r>
          </w:p>
        </w:tc>
      </w:tr>
      <w:tr w:rsidR="004436ED" w:rsidRPr="00F46645" w14:paraId="66DB7186" w14:textId="77777777" w:rsidTr="004436ED">
        <w:tc>
          <w:tcPr>
            <w:tcW w:w="601" w:type="dxa"/>
            <w:tcBorders>
              <w:top w:val="single" w:sz="4" w:space="0" w:color="auto"/>
              <w:left w:val="single" w:sz="4" w:space="0" w:color="auto"/>
              <w:bottom w:val="single" w:sz="4" w:space="0" w:color="auto"/>
              <w:right w:val="single" w:sz="4" w:space="0" w:color="auto"/>
            </w:tcBorders>
            <w:vAlign w:val="center"/>
          </w:tcPr>
          <w:p w14:paraId="47559260" w14:textId="77777777" w:rsidR="004436ED" w:rsidRPr="00F46645" w:rsidRDefault="004436ED" w:rsidP="004436ED">
            <w:pPr>
              <w:spacing w:after="0" w:line="240" w:lineRule="auto"/>
              <w:jc w:val="center"/>
            </w:pPr>
            <w:r w:rsidRPr="00F46645">
              <w:t>7.</w:t>
            </w:r>
          </w:p>
        </w:tc>
        <w:tc>
          <w:tcPr>
            <w:tcW w:w="3479" w:type="dxa"/>
            <w:tcBorders>
              <w:top w:val="single" w:sz="4" w:space="0" w:color="auto"/>
              <w:left w:val="single" w:sz="4" w:space="0" w:color="auto"/>
              <w:bottom w:val="single" w:sz="4" w:space="0" w:color="auto"/>
              <w:right w:val="single" w:sz="4" w:space="0" w:color="auto"/>
            </w:tcBorders>
            <w:vAlign w:val="center"/>
          </w:tcPr>
          <w:p w14:paraId="38DD399A" w14:textId="77777777" w:rsidR="004436ED" w:rsidRPr="00F46645" w:rsidRDefault="004436ED" w:rsidP="004436ED">
            <w:pPr>
              <w:spacing w:after="0" w:line="240" w:lineRule="auto"/>
            </w:pPr>
            <w:r w:rsidRPr="00F46645">
              <w:t>Parduotuvės</w:t>
            </w:r>
          </w:p>
        </w:tc>
        <w:tc>
          <w:tcPr>
            <w:tcW w:w="4920" w:type="dxa"/>
            <w:tcBorders>
              <w:top w:val="single" w:sz="4" w:space="0" w:color="auto"/>
              <w:left w:val="single" w:sz="4" w:space="0" w:color="auto"/>
              <w:bottom w:val="single" w:sz="4" w:space="0" w:color="auto"/>
              <w:right w:val="single" w:sz="4" w:space="0" w:color="auto"/>
            </w:tcBorders>
          </w:tcPr>
          <w:p w14:paraId="19F7A2C9" w14:textId="77777777" w:rsidR="004436ED" w:rsidRPr="00F46645" w:rsidRDefault="004436ED" w:rsidP="004436ED">
            <w:pPr>
              <w:spacing w:after="0" w:line="240" w:lineRule="auto"/>
            </w:pPr>
            <w:r w:rsidRPr="00F46645">
              <w:t>Maisto prekės, gėrimai bei kt.</w:t>
            </w:r>
          </w:p>
        </w:tc>
        <w:tc>
          <w:tcPr>
            <w:tcW w:w="1200" w:type="dxa"/>
            <w:tcBorders>
              <w:top w:val="single" w:sz="4" w:space="0" w:color="auto"/>
              <w:left w:val="single" w:sz="4" w:space="0" w:color="auto"/>
              <w:bottom w:val="single" w:sz="4" w:space="0" w:color="auto"/>
              <w:right w:val="single" w:sz="4" w:space="0" w:color="auto"/>
            </w:tcBorders>
            <w:vAlign w:val="center"/>
          </w:tcPr>
          <w:p w14:paraId="4C2CCAB1"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6D68C1B0" w14:textId="77777777" w:rsidR="004436ED" w:rsidRPr="00F46645" w:rsidRDefault="004436ED" w:rsidP="004436ED">
            <w:pPr>
              <w:spacing w:after="0" w:line="240" w:lineRule="auto"/>
              <w:jc w:val="center"/>
            </w:pPr>
            <w:r w:rsidRPr="00F46645">
              <w:t>2</w:t>
            </w:r>
          </w:p>
        </w:tc>
      </w:tr>
      <w:tr w:rsidR="004436ED" w:rsidRPr="00F46645" w14:paraId="295992B6"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0B9F13CD" w14:textId="77777777" w:rsidR="004436ED" w:rsidRPr="00F46645" w:rsidRDefault="004436ED" w:rsidP="004436ED">
            <w:pPr>
              <w:spacing w:after="0" w:line="240" w:lineRule="auto"/>
              <w:jc w:val="center"/>
            </w:pPr>
            <w:r w:rsidRPr="00F46645">
              <w:t>8.</w:t>
            </w:r>
          </w:p>
        </w:tc>
        <w:tc>
          <w:tcPr>
            <w:tcW w:w="3479" w:type="dxa"/>
            <w:tcBorders>
              <w:top w:val="single" w:sz="4" w:space="0" w:color="auto"/>
              <w:left w:val="single" w:sz="4" w:space="0" w:color="auto"/>
              <w:bottom w:val="single" w:sz="4" w:space="0" w:color="auto"/>
              <w:right w:val="single" w:sz="4" w:space="0" w:color="auto"/>
            </w:tcBorders>
            <w:vAlign w:val="center"/>
          </w:tcPr>
          <w:p w14:paraId="70C74516" w14:textId="77777777" w:rsidR="004436ED" w:rsidRPr="00F46645" w:rsidRDefault="004436ED" w:rsidP="004436ED">
            <w:pPr>
              <w:spacing w:after="0" w:line="240" w:lineRule="auto"/>
            </w:pPr>
            <w:r w:rsidRPr="00F46645">
              <w:t>UAB „Translandijos transportas“, Tirkšliai</w:t>
            </w:r>
          </w:p>
        </w:tc>
        <w:tc>
          <w:tcPr>
            <w:tcW w:w="4920" w:type="dxa"/>
            <w:tcBorders>
              <w:top w:val="single" w:sz="4" w:space="0" w:color="auto"/>
              <w:left w:val="single" w:sz="4" w:space="0" w:color="auto"/>
              <w:bottom w:val="single" w:sz="4" w:space="0" w:color="auto"/>
              <w:right w:val="single" w:sz="4" w:space="0" w:color="auto"/>
            </w:tcBorders>
          </w:tcPr>
          <w:p w14:paraId="27B23DE0" w14:textId="77777777" w:rsidR="004436ED" w:rsidRPr="00F46645" w:rsidRDefault="004436ED" w:rsidP="004436ED">
            <w:pPr>
              <w:spacing w:after="0" w:line="240" w:lineRule="auto"/>
            </w:pPr>
            <w:r w:rsidRPr="00F46645">
              <w:t>Krovinių gabenimas, pervežimas tarptautiniais maršrutais, į užsienį</w:t>
            </w:r>
          </w:p>
        </w:tc>
        <w:tc>
          <w:tcPr>
            <w:tcW w:w="1200" w:type="dxa"/>
            <w:tcBorders>
              <w:top w:val="single" w:sz="4" w:space="0" w:color="auto"/>
              <w:left w:val="single" w:sz="4" w:space="0" w:color="auto"/>
              <w:bottom w:val="single" w:sz="4" w:space="0" w:color="auto"/>
              <w:right w:val="single" w:sz="4" w:space="0" w:color="auto"/>
            </w:tcBorders>
            <w:vAlign w:val="center"/>
          </w:tcPr>
          <w:p w14:paraId="7BFC8EF7"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23059CB5" w14:textId="77777777" w:rsidR="004436ED" w:rsidRPr="00F46645" w:rsidRDefault="004436ED" w:rsidP="004436ED">
            <w:pPr>
              <w:spacing w:after="0" w:line="240" w:lineRule="auto"/>
              <w:jc w:val="center"/>
            </w:pPr>
            <w:r w:rsidRPr="00F46645">
              <w:t>81</w:t>
            </w:r>
          </w:p>
        </w:tc>
      </w:tr>
      <w:tr w:rsidR="004436ED" w:rsidRPr="00F46645" w14:paraId="7D3D4742"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6C5E2A7A" w14:textId="77777777" w:rsidR="004436ED" w:rsidRPr="00F46645" w:rsidRDefault="004436ED" w:rsidP="004436ED">
            <w:pPr>
              <w:spacing w:after="0" w:line="240" w:lineRule="auto"/>
              <w:jc w:val="center"/>
            </w:pPr>
            <w:r w:rsidRPr="00F46645">
              <w:t>9.</w:t>
            </w:r>
          </w:p>
        </w:tc>
        <w:tc>
          <w:tcPr>
            <w:tcW w:w="3479" w:type="dxa"/>
            <w:tcBorders>
              <w:top w:val="single" w:sz="4" w:space="0" w:color="auto"/>
              <w:left w:val="single" w:sz="4" w:space="0" w:color="auto"/>
              <w:bottom w:val="single" w:sz="4" w:space="0" w:color="auto"/>
              <w:right w:val="single" w:sz="4" w:space="0" w:color="auto"/>
            </w:tcBorders>
            <w:vAlign w:val="center"/>
          </w:tcPr>
          <w:p w14:paraId="73908CC5" w14:textId="77777777" w:rsidR="004436ED" w:rsidRPr="00F46645" w:rsidRDefault="004436ED" w:rsidP="004436ED">
            <w:pPr>
              <w:spacing w:after="0" w:line="240" w:lineRule="auto"/>
            </w:pPr>
            <w:r w:rsidRPr="00F46645">
              <w:t>UAB „Dujoda“</w:t>
            </w:r>
          </w:p>
        </w:tc>
        <w:tc>
          <w:tcPr>
            <w:tcW w:w="4920" w:type="dxa"/>
            <w:tcBorders>
              <w:top w:val="single" w:sz="4" w:space="0" w:color="auto"/>
              <w:left w:val="single" w:sz="4" w:space="0" w:color="auto"/>
              <w:bottom w:val="single" w:sz="4" w:space="0" w:color="auto"/>
              <w:right w:val="single" w:sz="4" w:space="0" w:color="auto"/>
            </w:tcBorders>
          </w:tcPr>
          <w:p w14:paraId="0B75448D" w14:textId="77777777" w:rsidR="004436ED" w:rsidRPr="00F46645" w:rsidRDefault="004436ED" w:rsidP="004436ED">
            <w:pPr>
              <w:spacing w:after="0" w:line="240" w:lineRule="auto"/>
            </w:pPr>
            <w:r w:rsidRPr="00F46645">
              <w:t>Automobilių remontas ir priežiūra (lengvieji), mediena, medienos gaminiai</w:t>
            </w:r>
          </w:p>
        </w:tc>
        <w:tc>
          <w:tcPr>
            <w:tcW w:w="1200" w:type="dxa"/>
            <w:tcBorders>
              <w:top w:val="single" w:sz="4" w:space="0" w:color="auto"/>
              <w:left w:val="single" w:sz="4" w:space="0" w:color="auto"/>
              <w:bottom w:val="single" w:sz="4" w:space="0" w:color="auto"/>
              <w:right w:val="single" w:sz="4" w:space="0" w:color="auto"/>
            </w:tcBorders>
            <w:vAlign w:val="center"/>
          </w:tcPr>
          <w:p w14:paraId="2CD386C0"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49E55010" w14:textId="77777777" w:rsidR="004436ED" w:rsidRPr="00F46645" w:rsidRDefault="004436ED" w:rsidP="004436ED">
            <w:pPr>
              <w:spacing w:after="0" w:line="240" w:lineRule="auto"/>
              <w:jc w:val="center"/>
            </w:pPr>
            <w:r w:rsidRPr="00F46645">
              <w:t>8</w:t>
            </w:r>
          </w:p>
        </w:tc>
      </w:tr>
      <w:tr w:rsidR="004436ED" w:rsidRPr="00F46645" w14:paraId="61781CFE"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32E399D3" w14:textId="77777777" w:rsidR="004436ED" w:rsidRPr="00F46645" w:rsidRDefault="004436ED" w:rsidP="004436ED">
            <w:pPr>
              <w:spacing w:after="0" w:line="240" w:lineRule="auto"/>
              <w:jc w:val="center"/>
            </w:pPr>
            <w:r w:rsidRPr="00F46645">
              <w:t>10.</w:t>
            </w:r>
          </w:p>
        </w:tc>
        <w:tc>
          <w:tcPr>
            <w:tcW w:w="3479" w:type="dxa"/>
            <w:tcBorders>
              <w:top w:val="single" w:sz="4" w:space="0" w:color="auto"/>
              <w:left w:val="single" w:sz="4" w:space="0" w:color="auto"/>
              <w:bottom w:val="single" w:sz="4" w:space="0" w:color="auto"/>
              <w:right w:val="single" w:sz="4" w:space="0" w:color="auto"/>
            </w:tcBorders>
            <w:vAlign w:val="center"/>
          </w:tcPr>
          <w:p w14:paraId="60910E64" w14:textId="77777777" w:rsidR="004436ED" w:rsidRPr="00F46645" w:rsidRDefault="004436ED" w:rsidP="004436ED">
            <w:pPr>
              <w:spacing w:after="0" w:line="240" w:lineRule="auto"/>
            </w:pPr>
            <w:r w:rsidRPr="00F46645">
              <w:t>UAB „Balėnų medis“</w:t>
            </w:r>
          </w:p>
        </w:tc>
        <w:tc>
          <w:tcPr>
            <w:tcW w:w="4920" w:type="dxa"/>
            <w:tcBorders>
              <w:top w:val="single" w:sz="4" w:space="0" w:color="auto"/>
              <w:left w:val="single" w:sz="4" w:space="0" w:color="auto"/>
              <w:bottom w:val="single" w:sz="4" w:space="0" w:color="auto"/>
              <w:right w:val="single" w:sz="4" w:space="0" w:color="auto"/>
            </w:tcBorders>
          </w:tcPr>
          <w:p w14:paraId="37E1EAE5" w14:textId="77777777" w:rsidR="004436ED" w:rsidRPr="00F46645" w:rsidRDefault="004436ED" w:rsidP="004436ED">
            <w:pPr>
              <w:spacing w:after="0" w:line="240" w:lineRule="auto"/>
            </w:pPr>
            <w:r w:rsidRPr="00F46645">
              <w:t>Medienos apdirbimas</w:t>
            </w:r>
          </w:p>
        </w:tc>
        <w:tc>
          <w:tcPr>
            <w:tcW w:w="1200" w:type="dxa"/>
            <w:tcBorders>
              <w:top w:val="single" w:sz="4" w:space="0" w:color="auto"/>
              <w:left w:val="single" w:sz="4" w:space="0" w:color="auto"/>
              <w:bottom w:val="single" w:sz="4" w:space="0" w:color="auto"/>
              <w:right w:val="single" w:sz="4" w:space="0" w:color="auto"/>
            </w:tcBorders>
            <w:vAlign w:val="center"/>
          </w:tcPr>
          <w:p w14:paraId="70FD217D"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39FAB17F" w14:textId="77777777" w:rsidR="004436ED" w:rsidRPr="00F46645" w:rsidRDefault="004436ED" w:rsidP="004436ED">
            <w:pPr>
              <w:spacing w:after="0" w:line="240" w:lineRule="auto"/>
              <w:jc w:val="center"/>
            </w:pPr>
            <w:r w:rsidRPr="00F46645">
              <w:t>36</w:t>
            </w:r>
          </w:p>
        </w:tc>
      </w:tr>
      <w:tr w:rsidR="004436ED" w:rsidRPr="00F46645" w14:paraId="132B7977"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57FD1D87" w14:textId="77777777" w:rsidR="004436ED" w:rsidRPr="00F46645" w:rsidRDefault="004436ED" w:rsidP="004436ED">
            <w:pPr>
              <w:spacing w:after="0" w:line="240" w:lineRule="auto"/>
              <w:jc w:val="center"/>
            </w:pPr>
            <w:r w:rsidRPr="00F46645">
              <w:t>11.</w:t>
            </w:r>
          </w:p>
        </w:tc>
        <w:tc>
          <w:tcPr>
            <w:tcW w:w="3479" w:type="dxa"/>
            <w:tcBorders>
              <w:top w:val="single" w:sz="4" w:space="0" w:color="auto"/>
              <w:left w:val="single" w:sz="4" w:space="0" w:color="auto"/>
              <w:bottom w:val="single" w:sz="4" w:space="0" w:color="auto"/>
              <w:right w:val="single" w:sz="4" w:space="0" w:color="auto"/>
            </w:tcBorders>
            <w:vAlign w:val="center"/>
          </w:tcPr>
          <w:p w14:paraId="2462BB68" w14:textId="77777777" w:rsidR="004436ED" w:rsidRPr="00F46645" w:rsidRDefault="004436ED" w:rsidP="004436ED">
            <w:pPr>
              <w:spacing w:after="0" w:line="240" w:lineRule="auto"/>
            </w:pPr>
            <w:r w:rsidRPr="00F46645">
              <w:rPr>
                <w:bCs/>
                <w:kern w:val="36"/>
              </w:rPr>
              <w:t>Baltic Bioenergy, UAB</w:t>
            </w:r>
          </w:p>
        </w:tc>
        <w:tc>
          <w:tcPr>
            <w:tcW w:w="4920" w:type="dxa"/>
            <w:tcBorders>
              <w:top w:val="single" w:sz="4" w:space="0" w:color="auto"/>
              <w:left w:val="single" w:sz="4" w:space="0" w:color="auto"/>
              <w:bottom w:val="single" w:sz="4" w:space="0" w:color="auto"/>
              <w:right w:val="single" w:sz="4" w:space="0" w:color="auto"/>
            </w:tcBorders>
          </w:tcPr>
          <w:p w14:paraId="7ABC45D1" w14:textId="77777777" w:rsidR="004436ED" w:rsidRPr="00F46645" w:rsidRDefault="00D15E4A" w:rsidP="004436ED">
            <w:pPr>
              <w:spacing w:after="0" w:line="240" w:lineRule="auto"/>
            </w:pPr>
            <w:hyperlink r:id="rId121" w:tooltip="Akmens gaminiai" w:history="1">
              <w:r w:rsidR="004436ED" w:rsidRPr="00F46645">
                <w:t>Akmens gaminiai</w:t>
              </w:r>
            </w:hyperlink>
          </w:p>
        </w:tc>
        <w:tc>
          <w:tcPr>
            <w:tcW w:w="1200" w:type="dxa"/>
            <w:tcBorders>
              <w:top w:val="single" w:sz="4" w:space="0" w:color="auto"/>
              <w:left w:val="single" w:sz="4" w:space="0" w:color="auto"/>
              <w:bottom w:val="single" w:sz="4" w:space="0" w:color="auto"/>
              <w:right w:val="single" w:sz="4" w:space="0" w:color="auto"/>
            </w:tcBorders>
            <w:vAlign w:val="center"/>
          </w:tcPr>
          <w:p w14:paraId="23CF563E"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642C50FA" w14:textId="77777777" w:rsidR="004436ED" w:rsidRPr="00F46645" w:rsidRDefault="004436ED" w:rsidP="004436ED">
            <w:pPr>
              <w:spacing w:after="0" w:line="240" w:lineRule="auto"/>
              <w:jc w:val="center"/>
            </w:pPr>
            <w:r w:rsidRPr="00F46645">
              <w:t>20</w:t>
            </w:r>
          </w:p>
        </w:tc>
      </w:tr>
      <w:tr w:rsidR="004436ED" w:rsidRPr="00F46645" w14:paraId="513FFB9E"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05DF7A43" w14:textId="77777777" w:rsidR="004436ED" w:rsidRPr="00F46645" w:rsidRDefault="004436ED" w:rsidP="004436ED">
            <w:pPr>
              <w:spacing w:after="0" w:line="240" w:lineRule="auto"/>
              <w:jc w:val="center"/>
            </w:pPr>
            <w:r w:rsidRPr="00F46645">
              <w:t>12.</w:t>
            </w:r>
          </w:p>
        </w:tc>
        <w:tc>
          <w:tcPr>
            <w:tcW w:w="3479" w:type="dxa"/>
            <w:tcBorders>
              <w:top w:val="single" w:sz="4" w:space="0" w:color="auto"/>
              <w:left w:val="single" w:sz="4" w:space="0" w:color="auto"/>
              <w:bottom w:val="single" w:sz="4" w:space="0" w:color="auto"/>
              <w:right w:val="single" w:sz="4" w:space="0" w:color="auto"/>
            </w:tcBorders>
            <w:vAlign w:val="center"/>
          </w:tcPr>
          <w:p w14:paraId="6962205F" w14:textId="77777777" w:rsidR="004436ED" w:rsidRPr="00F46645" w:rsidRDefault="004436ED" w:rsidP="004436ED">
            <w:pPr>
              <w:spacing w:after="0" w:line="240" w:lineRule="auto"/>
            </w:pPr>
            <w:r w:rsidRPr="00F46645">
              <w:rPr>
                <w:bCs/>
                <w:kern w:val="36"/>
              </w:rPr>
              <w:t>Balėnų MK, UAB</w:t>
            </w:r>
          </w:p>
        </w:tc>
        <w:tc>
          <w:tcPr>
            <w:tcW w:w="4920" w:type="dxa"/>
            <w:tcBorders>
              <w:top w:val="single" w:sz="4" w:space="0" w:color="auto"/>
              <w:left w:val="single" w:sz="4" w:space="0" w:color="auto"/>
              <w:bottom w:val="single" w:sz="4" w:space="0" w:color="auto"/>
              <w:right w:val="single" w:sz="4" w:space="0" w:color="auto"/>
            </w:tcBorders>
          </w:tcPr>
          <w:p w14:paraId="7480DA04" w14:textId="77777777" w:rsidR="004436ED" w:rsidRPr="00F46645" w:rsidRDefault="00D15E4A" w:rsidP="004436ED">
            <w:pPr>
              <w:spacing w:after="0" w:line="240" w:lineRule="auto"/>
            </w:pPr>
            <w:hyperlink r:id="rId122" w:tooltip="Mediena, medienos gaminiai" w:history="1">
              <w:r w:rsidR="004436ED" w:rsidRPr="00F46645">
                <w:t>Mediena, medienos gaminiai</w:t>
              </w:r>
            </w:hyperlink>
          </w:p>
        </w:tc>
        <w:tc>
          <w:tcPr>
            <w:tcW w:w="1200" w:type="dxa"/>
            <w:tcBorders>
              <w:top w:val="single" w:sz="4" w:space="0" w:color="auto"/>
              <w:left w:val="single" w:sz="4" w:space="0" w:color="auto"/>
              <w:bottom w:val="single" w:sz="4" w:space="0" w:color="auto"/>
              <w:right w:val="single" w:sz="4" w:space="0" w:color="auto"/>
            </w:tcBorders>
            <w:vAlign w:val="center"/>
          </w:tcPr>
          <w:p w14:paraId="0E38AED0"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2F970FA5" w14:textId="77777777" w:rsidR="004436ED" w:rsidRPr="00F46645" w:rsidRDefault="004436ED" w:rsidP="004436ED">
            <w:pPr>
              <w:spacing w:after="0" w:line="240" w:lineRule="auto"/>
              <w:jc w:val="center"/>
            </w:pPr>
            <w:r w:rsidRPr="00F46645">
              <w:t>8</w:t>
            </w:r>
          </w:p>
        </w:tc>
      </w:tr>
      <w:tr w:rsidR="004436ED" w:rsidRPr="00F46645" w14:paraId="63701A81"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1EA4AB9A" w14:textId="77777777" w:rsidR="004436ED" w:rsidRPr="00F46645" w:rsidRDefault="004436ED" w:rsidP="004436ED">
            <w:pPr>
              <w:spacing w:after="0" w:line="240" w:lineRule="auto"/>
              <w:jc w:val="center"/>
            </w:pPr>
            <w:r w:rsidRPr="00F46645">
              <w:t>13.</w:t>
            </w:r>
          </w:p>
        </w:tc>
        <w:tc>
          <w:tcPr>
            <w:tcW w:w="3479" w:type="dxa"/>
            <w:tcBorders>
              <w:top w:val="single" w:sz="4" w:space="0" w:color="auto"/>
              <w:left w:val="single" w:sz="4" w:space="0" w:color="auto"/>
              <w:bottom w:val="single" w:sz="4" w:space="0" w:color="auto"/>
              <w:right w:val="single" w:sz="4" w:space="0" w:color="auto"/>
            </w:tcBorders>
            <w:vAlign w:val="center"/>
          </w:tcPr>
          <w:p w14:paraId="2E57E633" w14:textId="77777777" w:rsidR="004436ED" w:rsidRPr="00F46645" w:rsidRDefault="004436ED" w:rsidP="004436ED">
            <w:pPr>
              <w:spacing w:after="0" w:line="240" w:lineRule="auto"/>
            </w:pPr>
            <w:r w:rsidRPr="00F46645">
              <w:rPr>
                <w:bCs/>
                <w:kern w:val="36"/>
              </w:rPr>
              <w:t>Baltų medis, UAB</w:t>
            </w:r>
          </w:p>
        </w:tc>
        <w:tc>
          <w:tcPr>
            <w:tcW w:w="4920" w:type="dxa"/>
            <w:tcBorders>
              <w:top w:val="single" w:sz="4" w:space="0" w:color="auto"/>
              <w:left w:val="single" w:sz="4" w:space="0" w:color="auto"/>
              <w:bottom w:val="single" w:sz="4" w:space="0" w:color="auto"/>
              <w:right w:val="single" w:sz="4" w:space="0" w:color="auto"/>
            </w:tcBorders>
          </w:tcPr>
          <w:p w14:paraId="7D26EF4A" w14:textId="77777777" w:rsidR="004436ED" w:rsidRPr="00F46645" w:rsidRDefault="00D15E4A" w:rsidP="004436ED">
            <w:pPr>
              <w:spacing w:after="0" w:line="240" w:lineRule="auto"/>
            </w:pPr>
            <w:hyperlink r:id="rId123" w:tooltip="Mediena, medienos gaminiai" w:history="1">
              <w:r w:rsidR="004436ED" w:rsidRPr="00F46645">
                <w:t>Mediena, medienos gaminiai</w:t>
              </w:r>
            </w:hyperlink>
          </w:p>
        </w:tc>
        <w:tc>
          <w:tcPr>
            <w:tcW w:w="1200" w:type="dxa"/>
            <w:tcBorders>
              <w:top w:val="single" w:sz="4" w:space="0" w:color="auto"/>
              <w:left w:val="single" w:sz="4" w:space="0" w:color="auto"/>
              <w:bottom w:val="single" w:sz="4" w:space="0" w:color="auto"/>
              <w:right w:val="single" w:sz="4" w:space="0" w:color="auto"/>
            </w:tcBorders>
            <w:vAlign w:val="center"/>
          </w:tcPr>
          <w:p w14:paraId="59B6F5FF" w14:textId="77777777" w:rsidR="004436ED" w:rsidRPr="00F46645" w:rsidRDefault="004436ED" w:rsidP="004436ED">
            <w:pPr>
              <w:spacing w:after="0" w:line="240" w:lineRule="auto"/>
              <w:jc w:val="center"/>
            </w:pPr>
            <w:r w:rsidRPr="00F46645">
              <w:t>1</w:t>
            </w:r>
          </w:p>
        </w:tc>
        <w:tc>
          <w:tcPr>
            <w:tcW w:w="1560" w:type="dxa"/>
            <w:tcBorders>
              <w:top w:val="single" w:sz="4" w:space="0" w:color="auto"/>
              <w:left w:val="single" w:sz="4" w:space="0" w:color="auto"/>
              <w:bottom w:val="single" w:sz="4" w:space="0" w:color="auto"/>
              <w:right w:val="single" w:sz="4" w:space="0" w:color="auto"/>
            </w:tcBorders>
            <w:vAlign w:val="center"/>
          </w:tcPr>
          <w:p w14:paraId="5B082B40" w14:textId="77777777" w:rsidR="004436ED" w:rsidRPr="00F46645" w:rsidRDefault="004436ED" w:rsidP="004436ED">
            <w:pPr>
              <w:spacing w:after="0" w:line="240" w:lineRule="auto"/>
              <w:jc w:val="center"/>
            </w:pPr>
            <w:r w:rsidRPr="00F46645">
              <w:t>2</w:t>
            </w:r>
          </w:p>
        </w:tc>
      </w:tr>
      <w:tr w:rsidR="004436ED" w:rsidRPr="00F46645" w14:paraId="6157E9B9" w14:textId="77777777" w:rsidTr="004436ED">
        <w:trPr>
          <w:trHeight w:val="359"/>
        </w:trPr>
        <w:tc>
          <w:tcPr>
            <w:tcW w:w="601" w:type="dxa"/>
            <w:tcBorders>
              <w:top w:val="single" w:sz="4" w:space="0" w:color="auto"/>
              <w:left w:val="single" w:sz="4" w:space="0" w:color="auto"/>
              <w:bottom w:val="single" w:sz="4" w:space="0" w:color="auto"/>
              <w:right w:val="single" w:sz="4" w:space="0" w:color="auto"/>
            </w:tcBorders>
            <w:vAlign w:val="center"/>
          </w:tcPr>
          <w:p w14:paraId="5EB5A20D" w14:textId="77777777" w:rsidR="004436ED" w:rsidRPr="00F46645" w:rsidRDefault="004436ED" w:rsidP="004436ED">
            <w:pPr>
              <w:spacing w:after="0" w:line="240" w:lineRule="auto"/>
              <w:jc w:val="center"/>
              <w:rPr>
                <w:b/>
              </w:rPr>
            </w:pPr>
          </w:p>
        </w:tc>
        <w:tc>
          <w:tcPr>
            <w:tcW w:w="3479" w:type="dxa"/>
            <w:tcBorders>
              <w:top w:val="single" w:sz="4" w:space="0" w:color="auto"/>
              <w:left w:val="single" w:sz="4" w:space="0" w:color="auto"/>
              <w:bottom w:val="single" w:sz="4" w:space="0" w:color="auto"/>
              <w:right w:val="single" w:sz="4" w:space="0" w:color="auto"/>
            </w:tcBorders>
            <w:vAlign w:val="center"/>
          </w:tcPr>
          <w:p w14:paraId="7916A8BB" w14:textId="77777777" w:rsidR="004436ED" w:rsidRPr="00F46645" w:rsidRDefault="004436ED" w:rsidP="004436ED">
            <w:pPr>
              <w:spacing w:after="0" w:line="240" w:lineRule="auto"/>
              <w:rPr>
                <w:b/>
              </w:rPr>
            </w:pPr>
            <w:r w:rsidRPr="00F46645">
              <w:rPr>
                <w:b/>
              </w:rPr>
              <w:t>Viso:</w:t>
            </w:r>
          </w:p>
        </w:tc>
        <w:tc>
          <w:tcPr>
            <w:tcW w:w="4920" w:type="dxa"/>
            <w:tcBorders>
              <w:top w:val="single" w:sz="4" w:space="0" w:color="auto"/>
              <w:left w:val="single" w:sz="4" w:space="0" w:color="auto"/>
              <w:bottom w:val="single" w:sz="4" w:space="0" w:color="auto"/>
              <w:right w:val="single" w:sz="4" w:space="0" w:color="auto"/>
            </w:tcBorders>
          </w:tcPr>
          <w:p w14:paraId="7554103B" w14:textId="77777777" w:rsidR="004436ED" w:rsidRPr="00F46645" w:rsidRDefault="004436ED" w:rsidP="004436ED">
            <w:pPr>
              <w:spacing w:after="0" w:line="240" w:lineRule="auto"/>
            </w:pPr>
          </w:p>
        </w:tc>
        <w:tc>
          <w:tcPr>
            <w:tcW w:w="1200" w:type="dxa"/>
            <w:tcBorders>
              <w:top w:val="single" w:sz="4" w:space="0" w:color="auto"/>
              <w:left w:val="single" w:sz="4" w:space="0" w:color="auto"/>
              <w:bottom w:val="single" w:sz="4" w:space="0" w:color="auto"/>
              <w:right w:val="single" w:sz="4" w:space="0" w:color="auto"/>
            </w:tcBorders>
            <w:vAlign w:val="center"/>
          </w:tcPr>
          <w:p w14:paraId="34FFA2D7" w14:textId="77777777" w:rsidR="004436ED" w:rsidRPr="00F46645" w:rsidRDefault="004436ED" w:rsidP="004436ED">
            <w:pPr>
              <w:spacing w:after="0" w:line="240" w:lineRule="auto"/>
              <w:jc w:val="center"/>
              <w:rPr>
                <w:b/>
              </w:rPr>
            </w:pPr>
            <w:r w:rsidRPr="00F46645">
              <w:rPr>
                <w:b/>
              </w:rPr>
              <w:t>13</w:t>
            </w:r>
          </w:p>
        </w:tc>
        <w:tc>
          <w:tcPr>
            <w:tcW w:w="1560" w:type="dxa"/>
            <w:tcBorders>
              <w:top w:val="single" w:sz="4" w:space="0" w:color="auto"/>
              <w:left w:val="single" w:sz="4" w:space="0" w:color="auto"/>
              <w:bottom w:val="single" w:sz="4" w:space="0" w:color="auto"/>
              <w:right w:val="single" w:sz="4" w:space="0" w:color="auto"/>
            </w:tcBorders>
            <w:vAlign w:val="center"/>
          </w:tcPr>
          <w:p w14:paraId="4E16F23D" w14:textId="77777777" w:rsidR="004436ED" w:rsidRPr="00F46645" w:rsidRDefault="004436ED" w:rsidP="004436ED">
            <w:pPr>
              <w:spacing w:after="0" w:line="240" w:lineRule="auto"/>
              <w:jc w:val="center"/>
              <w:rPr>
                <w:b/>
              </w:rPr>
            </w:pPr>
            <w:r w:rsidRPr="00F46645">
              <w:rPr>
                <w:b/>
              </w:rPr>
              <w:t>216</w:t>
            </w:r>
          </w:p>
        </w:tc>
      </w:tr>
    </w:tbl>
    <w:p w14:paraId="04AE36B4" w14:textId="77777777" w:rsidR="004436ED" w:rsidRPr="00F46645" w:rsidRDefault="004436ED" w:rsidP="004436ED">
      <w:pPr>
        <w:spacing w:after="0" w:line="240" w:lineRule="auto"/>
        <w:rPr>
          <w:i/>
          <w:szCs w:val="24"/>
        </w:rPr>
      </w:pPr>
      <w:r w:rsidRPr="00F46645">
        <w:rPr>
          <w:i/>
          <w:szCs w:val="24"/>
        </w:rPr>
        <w:t>Šaltinis: VVG apibendrinti</w:t>
      </w:r>
      <w:r w:rsidRPr="00F46645">
        <w:rPr>
          <w:i/>
        </w:rPr>
        <w:t xml:space="preserve"> duomenys</w:t>
      </w:r>
      <w:r w:rsidRPr="00F46645">
        <w:rPr>
          <w:i/>
          <w:szCs w:val="24"/>
        </w:rPr>
        <w:t xml:space="preserve"> pagal  Mažeikių  r. seniūnijų duomenis (saugomi VVG būstinėje).</w:t>
      </w:r>
    </w:p>
    <w:p w14:paraId="2A75385C" w14:textId="77777777" w:rsidR="00002DB4" w:rsidRDefault="00002DB4" w:rsidP="004436ED">
      <w:pPr>
        <w:spacing w:after="0" w:line="240" w:lineRule="auto"/>
        <w:rPr>
          <w:i/>
          <w:szCs w:val="24"/>
        </w:rPr>
      </w:pPr>
    </w:p>
    <w:p w14:paraId="6DFFF843" w14:textId="77777777" w:rsidR="00B81D58" w:rsidRDefault="00B81D58" w:rsidP="004436ED">
      <w:pPr>
        <w:spacing w:after="0" w:line="240" w:lineRule="auto"/>
        <w:rPr>
          <w:b/>
        </w:rPr>
      </w:pPr>
    </w:p>
    <w:p w14:paraId="0FE41030" w14:textId="77777777" w:rsidR="004436ED" w:rsidRPr="00F46645" w:rsidRDefault="004436ED" w:rsidP="004436ED">
      <w:pPr>
        <w:spacing w:after="0" w:line="240" w:lineRule="auto"/>
        <w:rPr>
          <w:b/>
        </w:rPr>
      </w:pPr>
      <w:r w:rsidRPr="00F46645">
        <w:rPr>
          <w:b/>
        </w:rPr>
        <w:t xml:space="preserve">57 lentelė. Gyventojų skaičius, dirbantis įsigijus verslo liudijimą </w:t>
      </w:r>
    </w:p>
    <w:tbl>
      <w:tblPr>
        <w:tblW w:w="15360" w:type="dxa"/>
        <w:tblInd w:w="108" w:type="dxa"/>
        <w:tblLook w:val="00A0" w:firstRow="1" w:lastRow="0" w:firstColumn="1" w:lastColumn="0" w:noHBand="0" w:noVBand="0"/>
      </w:tblPr>
      <w:tblGrid>
        <w:gridCol w:w="1980"/>
        <w:gridCol w:w="1116"/>
        <w:gridCol w:w="1075"/>
        <w:gridCol w:w="1239"/>
        <w:gridCol w:w="1028"/>
        <w:gridCol w:w="1116"/>
        <w:gridCol w:w="1075"/>
        <w:gridCol w:w="1239"/>
        <w:gridCol w:w="1070"/>
        <w:gridCol w:w="1116"/>
        <w:gridCol w:w="1039"/>
        <w:gridCol w:w="1239"/>
        <w:gridCol w:w="1028"/>
      </w:tblGrid>
      <w:tr w:rsidR="004436ED" w:rsidRPr="00F46645" w14:paraId="25CBAA5A" w14:textId="77777777" w:rsidTr="004436ED">
        <w:trPr>
          <w:trHeight w:val="690"/>
        </w:trPr>
        <w:tc>
          <w:tcPr>
            <w:tcW w:w="1980" w:type="dxa"/>
            <w:vMerge w:val="restart"/>
            <w:tcBorders>
              <w:top w:val="single" w:sz="8" w:space="0" w:color="auto"/>
              <w:left w:val="single" w:sz="4" w:space="0" w:color="auto"/>
              <w:right w:val="nil"/>
            </w:tcBorders>
            <w:shd w:val="clear" w:color="auto" w:fill="E5DFEC"/>
            <w:vAlign w:val="center"/>
          </w:tcPr>
          <w:p w14:paraId="3B4DC001" w14:textId="77777777" w:rsidR="004436ED" w:rsidRPr="00F46645" w:rsidRDefault="004436ED" w:rsidP="004436ED">
            <w:pPr>
              <w:spacing w:after="0" w:line="240" w:lineRule="auto"/>
              <w:jc w:val="center"/>
              <w:rPr>
                <w:b/>
                <w:bCs/>
                <w:sz w:val="22"/>
              </w:rPr>
            </w:pPr>
            <w:r w:rsidRPr="00F46645">
              <w:rPr>
                <w:b/>
                <w:bCs/>
                <w:sz w:val="22"/>
              </w:rPr>
              <w:t>Savivaldybės pavadinimas</w:t>
            </w:r>
          </w:p>
        </w:tc>
        <w:tc>
          <w:tcPr>
            <w:tcW w:w="4458" w:type="dxa"/>
            <w:gridSpan w:val="4"/>
            <w:tcBorders>
              <w:top w:val="single" w:sz="4" w:space="0" w:color="auto"/>
              <w:left w:val="single" w:sz="8" w:space="0" w:color="auto"/>
              <w:bottom w:val="single" w:sz="8" w:space="0" w:color="auto"/>
              <w:right w:val="single" w:sz="8" w:space="0" w:color="auto"/>
            </w:tcBorders>
            <w:shd w:val="clear" w:color="auto" w:fill="E5DFEC"/>
            <w:vAlign w:val="center"/>
          </w:tcPr>
          <w:p w14:paraId="30CBB38A" w14:textId="77777777" w:rsidR="004436ED" w:rsidRPr="00F46645" w:rsidRDefault="004436ED" w:rsidP="004436ED">
            <w:pPr>
              <w:spacing w:after="0" w:line="240" w:lineRule="auto"/>
              <w:jc w:val="center"/>
              <w:rPr>
                <w:b/>
                <w:bCs/>
                <w:sz w:val="22"/>
              </w:rPr>
            </w:pPr>
            <w:r w:rsidRPr="00F46645">
              <w:rPr>
                <w:b/>
                <w:bCs/>
                <w:sz w:val="22"/>
              </w:rPr>
              <w:t>2011 m.</w:t>
            </w:r>
          </w:p>
        </w:tc>
        <w:tc>
          <w:tcPr>
            <w:tcW w:w="4500" w:type="dxa"/>
            <w:gridSpan w:val="4"/>
            <w:tcBorders>
              <w:top w:val="single" w:sz="4" w:space="0" w:color="auto"/>
              <w:left w:val="nil"/>
              <w:bottom w:val="single" w:sz="8" w:space="0" w:color="auto"/>
              <w:right w:val="single" w:sz="8" w:space="0" w:color="auto"/>
            </w:tcBorders>
            <w:shd w:val="clear" w:color="auto" w:fill="E5DFEC"/>
            <w:vAlign w:val="center"/>
          </w:tcPr>
          <w:p w14:paraId="11B3926C" w14:textId="77777777" w:rsidR="004436ED" w:rsidRPr="00F46645" w:rsidRDefault="004436ED" w:rsidP="004436ED">
            <w:pPr>
              <w:spacing w:after="0" w:line="240" w:lineRule="auto"/>
              <w:jc w:val="center"/>
              <w:rPr>
                <w:b/>
                <w:bCs/>
                <w:sz w:val="22"/>
              </w:rPr>
            </w:pPr>
            <w:r w:rsidRPr="00F46645">
              <w:rPr>
                <w:b/>
                <w:bCs/>
                <w:sz w:val="22"/>
              </w:rPr>
              <w:t>2013 m.</w:t>
            </w:r>
          </w:p>
        </w:tc>
        <w:tc>
          <w:tcPr>
            <w:tcW w:w="4422" w:type="dxa"/>
            <w:gridSpan w:val="4"/>
            <w:tcBorders>
              <w:top w:val="single" w:sz="4" w:space="0" w:color="auto"/>
              <w:left w:val="nil"/>
              <w:bottom w:val="single" w:sz="8" w:space="0" w:color="auto"/>
              <w:right w:val="single" w:sz="8" w:space="0" w:color="auto"/>
            </w:tcBorders>
            <w:shd w:val="clear" w:color="auto" w:fill="E5DFEC"/>
            <w:vAlign w:val="center"/>
          </w:tcPr>
          <w:p w14:paraId="3104F22E" w14:textId="77777777" w:rsidR="004436ED" w:rsidRPr="00F46645" w:rsidRDefault="004436ED" w:rsidP="004436ED">
            <w:pPr>
              <w:spacing w:after="0" w:line="240" w:lineRule="auto"/>
              <w:jc w:val="center"/>
              <w:rPr>
                <w:b/>
                <w:bCs/>
                <w:sz w:val="22"/>
              </w:rPr>
            </w:pPr>
            <w:r w:rsidRPr="00F46645">
              <w:rPr>
                <w:b/>
                <w:bCs/>
                <w:sz w:val="22"/>
              </w:rPr>
              <w:t>2014 m.</w:t>
            </w:r>
          </w:p>
        </w:tc>
      </w:tr>
      <w:tr w:rsidR="004436ED" w:rsidRPr="00F46645" w14:paraId="60210438" w14:textId="77777777" w:rsidTr="004436ED">
        <w:trPr>
          <w:trHeight w:val="690"/>
        </w:trPr>
        <w:tc>
          <w:tcPr>
            <w:tcW w:w="1980" w:type="dxa"/>
            <w:vMerge/>
            <w:tcBorders>
              <w:left w:val="single" w:sz="4" w:space="0" w:color="auto"/>
              <w:bottom w:val="single" w:sz="8" w:space="0" w:color="auto"/>
              <w:right w:val="nil"/>
            </w:tcBorders>
            <w:shd w:val="clear" w:color="auto" w:fill="E5DFEC"/>
            <w:vAlign w:val="center"/>
          </w:tcPr>
          <w:p w14:paraId="1152F7CB" w14:textId="77777777" w:rsidR="004436ED" w:rsidRPr="00F46645" w:rsidRDefault="004436ED" w:rsidP="004436ED">
            <w:pPr>
              <w:spacing w:after="0" w:line="240" w:lineRule="auto"/>
              <w:jc w:val="center"/>
              <w:rPr>
                <w:b/>
                <w:bCs/>
                <w:sz w:val="22"/>
              </w:rPr>
            </w:pPr>
          </w:p>
        </w:tc>
        <w:tc>
          <w:tcPr>
            <w:tcW w:w="1116" w:type="dxa"/>
            <w:tcBorders>
              <w:top w:val="single" w:sz="4" w:space="0" w:color="auto"/>
              <w:left w:val="single" w:sz="8" w:space="0" w:color="auto"/>
              <w:bottom w:val="single" w:sz="8" w:space="0" w:color="auto"/>
              <w:right w:val="single" w:sz="4" w:space="0" w:color="auto"/>
            </w:tcBorders>
            <w:shd w:val="clear" w:color="auto" w:fill="E5DFEC"/>
            <w:vAlign w:val="center"/>
          </w:tcPr>
          <w:p w14:paraId="36F8E9F5" w14:textId="77777777" w:rsidR="004436ED" w:rsidRPr="00F46645" w:rsidRDefault="004436ED" w:rsidP="004436ED">
            <w:pPr>
              <w:jc w:val="center"/>
              <w:rPr>
                <w:b/>
                <w:sz w:val="20"/>
                <w:szCs w:val="20"/>
              </w:rPr>
            </w:pPr>
            <w:r w:rsidRPr="00F46645">
              <w:rPr>
                <w:b/>
                <w:sz w:val="20"/>
                <w:szCs w:val="20"/>
              </w:rPr>
              <w:t>Gyventojų skaičius</w:t>
            </w:r>
          </w:p>
        </w:tc>
        <w:tc>
          <w:tcPr>
            <w:tcW w:w="1075" w:type="dxa"/>
            <w:tcBorders>
              <w:top w:val="single" w:sz="4" w:space="0" w:color="auto"/>
              <w:left w:val="nil"/>
              <w:bottom w:val="single" w:sz="8" w:space="0" w:color="auto"/>
              <w:right w:val="single" w:sz="4" w:space="0" w:color="auto"/>
            </w:tcBorders>
            <w:shd w:val="clear" w:color="auto" w:fill="E5DFEC"/>
            <w:vAlign w:val="center"/>
          </w:tcPr>
          <w:p w14:paraId="06343339" w14:textId="77777777" w:rsidR="004436ED" w:rsidRPr="00F46645" w:rsidRDefault="004436ED" w:rsidP="004436ED">
            <w:pPr>
              <w:jc w:val="center"/>
              <w:rPr>
                <w:b/>
                <w:sz w:val="20"/>
                <w:szCs w:val="20"/>
              </w:rPr>
            </w:pPr>
            <w:r w:rsidRPr="00F46645">
              <w:rPr>
                <w:b/>
                <w:sz w:val="20"/>
                <w:szCs w:val="20"/>
              </w:rPr>
              <w:t>Mokėtina suma, Lt</w:t>
            </w:r>
          </w:p>
        </w:tc>
        <w:tc>
          <w:tcPr>
            <w:tcW w:w="1239" w:type="dxa"/>
            <w:tcBorders>
              <w:top w:val="single" w:sz="4" w:space="0" w:color="auto"/>
              <w:left w:val="nil"/>
              <w:bottom w:val="single" w:sz="8" w:space="0" w:color="auto"/>
              <w:right w:val="single" w:sz="4" w:space="0" w:color="auto"/>
            </w:tcBorders>
            <w:shd w:val="clear" w:color="auto" w:fill="E5DFEC"/>
            <w:vAlign w:val="center"/>
          </w:tcPr>
          <w:p w14:paraId="1B9DD5AB" w14:textId="77777777" w:rsidR="004436ED" w:rsidRPr="00F46645" w:rsidRDefault="004436ED" w:rsidP="004436ED">
            <w:pPr>
              <w:jc w:val="center"/>
              <w:rPr>
                <w:b/>
                <w:sz w:val="20"/>
                <w:szCs w:val="20"/>
              </w:rPr>
            </w:pPr>
            <w:r w:rsidRPr="00F46645">
              <w:rPr>
                <w:b/>
                <w:sz w:val="20"/>
                <w:szCs w:val="20"/>
              </w:rPr>
              <w:t xml:space="preserve">Gyventojų su </w:t>
            </w:r>
            <w:r w:rsidRPr="00F46645">
              <w:rPr>
                <w:b/>
                <w:sz w:val="20"/>
                <w:szCs w:val="20"/>
              </w:rPr>
              <w:lastRenderedPageBreak/>
              <w:t>lengvatomis skaičius</w:t>
            </w:r>
          </w:p>
        </w:tc>
        <w:tc>
          <w:tcPr>
            <w:tcW w:w="1028" w:type="dxa"/>
            <w:tcBorders>
              <w:top w:val="single" w:sz="4" w:space="0" w:color="auto"/>
              <w:left w:val="nil"/>
              <w:bottom w:val="single" w:sz="8" w:space="0" w:color="auto"/>
              <w:right w:val="single" w:sz="8" w:space="0" w:color="auto"/>
            </w:tcBorders>
            <w:shd w:val="clear" w:color="auto" w:fill="E5DFEC"/>
            <w:vAlign w:val="center"/>
          </w:tcPr>
          <w:p w14:paraId="111AD14C" w14:textId="77777777" w:rsidR="004436ED" w:rsidRPr="00F46645" w:rsidRDefault="004436ED" w:rsidP="004436ED">
            <w:pPr>
              <w:jc w:val="center"/>
              <w:rPr>
                <w:b/>
                <w:sz w:val="20"/>
                <w:szCs w:val="20"/>
              </w:rPr>
            </w:pPr>
            <w:r w:rsidRPr="00F46645">
              <w:rPr>
                <w:b/>
                <w:sz w:val="20"/>
                <w:szCs w:val="20"/>
              </w:rPr>
              <w:lastRenderedPageBreak/>
              <w:t>Lengvatų suma, Lt</w:t>
            </w:r>
          </w:p>
        </w:tc>
        <w:tc>
          <w:tcPr>
            <w:tcW w:w="1116" w:type="dxa"/>
            <w:tcBorders>
              <w:top w:val="single" w:sz="4" w:space="0" w:color="auto"/>
              <w:left w:val="nil"/>
              <w:bottom w:val="single" w:sz="8" w:space="0" w:color="auto"/>
              <w:right w:val="single" w:sz="8" w:space="0" w:color="auto"/>
            </w:tcBorders>
            <w:shd w:val="clear" w:color="auto" w:fill="E5DFEC"/>
            <w:vAlign w:val="center"/>
          </w:tcPr>
          <w:p w14:paraId="4CDC11B9" w14:textId="77777777" w:rsidR="004436ED" w:rsidRPr="00F46645" w:rsidRDefault="004436ED" w:rsidP="004436ED">
            <w:pPr>
              <w:rPr>
                <w:b/>
                <w:sz w:val="20"/>
                <w:szCs w:val="20"/>
              </w:rPr>
            </w:pPr>
            <w:r w:rsidRPr="00F46645">
              <w:rPr>
                <w:b/>
                <w:sz w:val="20"/>
                <w:szCs w:val="20"/>
              </w:rPr>
              <w:t>Gyventojų skaičius</w:t>
            </w:r>
          </w:p>
        </w:tc>
        <w:tc>
          <w:tcPr>
            <w:tcW w:w="1075" w:type="dxa"/>
            <w:tcBorders>
              <w:top w:val="single" w:sz="4" w:space="0" w:color="auto"/>
              <w:left w:val="nil"/>
              <w:bottom w:val="single" w:sz="8" w:space="0" w:color="auto"/>
              <w:right w:val="single" w:sz="8" w:space="0" w:color="auto"/>
            </w:tcBorders>
            <w:shd w:val="clear" w:color="auto" w:fill="E5DFEC"/>
            <w:vAlign w:val="center"/>
          </w:tcPr>
          <w:p w14:paraId="31A0BA21" w14:textId="77777777" w:rsidR="004436ED" w:rsidRPr="00F46645" w:rsidRDefault="004436ED" w:rsidP="004436ED">
            <w:pPr>
              <w:rPr>
                <w:b/>
                <w:sz w:val="20"/>
                <w:szCs w:val="20"/>
              </w:rPr>
            </w:pPr>
            <w:r w:rsidRPr="00F46645">
              <w:rPr>
                <w:b/>
                <w:sz w:val="20"/>
                <w:szCs w:val="20"/>
              </w:rPr>
              <w:t>Mokėtina suma, Lt</w:t>
            </w:r>
          </w:p>
        </w:tc>
        <w:tc>
          <w:tcPr>
            <w:tcW w:w="1239" w:type="dxa"/>
            <w:tcBorders>
              <w:top w:val="single" w:sz="4" w:space="0" w:color="auto"/>
              <w:left w:val="nil"/>
              <w:bottom w:val="single" w:sz="8" w:space="0" w:color="auto"/>
              <w:right w:val="single" w:sz="8" w:space="0" w:color="auto"/>
            </w:tcBorders>
            <w:shd w:val="clear" w:color="auto" w:fill="E5DFEC"/>
            <w:vAlign w:val="center"/>
          </w:tcPr>
          <w:p w14:paraId="7E11483F" w14:textId="77777777" w:rsidR="004436ED" w:rsidRPr="00F46645" w:rsidRDefault="004436ED" w:rsidP="004436ED">
            <w:pPr>
              <w:jc w:val="center"/>
              <w:rPr>
                <w:b/>
                <w:sz w:val="20"/>
                <w:szCs w:val="20"/>
              </w:rPr>
            </w:pPr>
            <w:r w:rsidRPr="00F46645">
              <w:rPr>
                <w:b/>
                <w:sz w:val="20"/>
                <w:szCs w:val="20"/>
              </w:rPr>
              <w:t xml:space="preserve">Gyventojų su </w:t>
            </w:r>
            <w:r w:rsidRPr="00F46645">
              <w:rPr>
                <w:b/>
                <w:sz w:val="20"/>
                <w:szCs w:val="20"/>
              </w:rPr>
              <w:lastRenderedPageBreak/>
              <w:t>lengvatomis skaičius</w:t>
            </w:r>
          </w:p>
        </w:tc>
        <w:tc>
          <w:tcPr>
            <w:tcW w:w="1070" w:type="dxa"/>
            <w:tcBorders>
              <w:top w:val="single" w:sz="4" w:space="0" w:color="auto"/>
              <w:left w:val="nil"/>
              <w:bottom w:val="single" w:sz="8" w:space="0" w:color="auto"/>
              <w:right w:val="single" w:sz="8" w:space="0" w:color="auto"/>
            </w:tcBorders>
            <w:shd w:val="clear" w:color="auto" w:fill="E5DFEC"/>
            <w:vAlign w:val="center"/>
          </w:tcPr>
          <w:p w14:paraId="780D84EE" w14:textId="77777777" w:rsidR="004436ED" w:rsidRPr="00F46645" w:rsidRDefault="004436ED" w:rsidP="004436ED">
            <w:pPr>
              <w:rPr>
                <w:b/>
                <w:sz w:val="20"/>
                <w:szCs w:val="20"/>
              </w:rPr>
            </w:pPr>
            <w:r w:rsidRPr="00F46645">
              <w:rPr>
                <w:b/>
                <w:sz w:val="20"/>
                <w:szCs w:val="20"/>
              </w:rPr>
              <w:lastRenderedPageBreak/>
              <w:t>Lengvatų suma, Lt</w:t>
            </w:r>
          </w:p>
        </w:tc>
        <w:tc>
          <w:tcPr>
            <w:tcW w:w="1116" w:type="dxa"/>
            <w:tcBorders>
              <w:top w:val="single" w:sz="4" w:space="0" w:color="auto"/>
              <w:left w:val="nil"/>
              <w:bottom w:val="single" w:sz="8" w:space="0" w:color="auto"/>
              <w:right w:val="single" w:sz="8" w:space="0" w:color="auto"/>
            </w:tcBorders>
            <w:shd w:val="clear" w:color="auto" w:fill="E5DFEC"/>
            <w:vAlign w:val="center"/>
          </w:tcPr>
          <w:p w14:paraId="39B19BF7" w14:textId="77777777" w:rsidR="004436ED" w:rsidRPr="00F46645" w:rsidRDefault="004436ED" w:rsidP="004436ED">
            <w:pPr>
              <w:jc w:val="center"/>
              <w:rPr>
                <w:b/>
                <w:sz w:val="20"/>
                <w:szCs w:val="20"/>
              </w:rPr>
            </w:pPr>
            <w:r w:rsidRPr="00F46645">
              <w:rPr>
                <w:b/>
                <w:sz w:val="20"/>
                <w:szCs w:val="20"/>
              </w:rPr>
              <w:t>Gyventojų skaičius</w:t>
            </w:r>
          </w:p>
        </w:tc>
        <w:tc>
          <w:tcPr>
            <w:tcW w:w="1039" w:type="dxa"/>
            <w:tcBorders>
              <w:top w:val="single" w:sz="4" w:space="0" w:color="auto"/>
              <w:left w:val="nil"/>
              <w:bottom w:val="single" w:sz="8" w:space="0" w:color="auto"/>
              <w:right w:val="single" w:sz="8" w:space="0" w:color="auto"/>
            </w:tcBorders>
            <w:shd w:val="clear" w:color="auto" w:fill="E5DFEC"/>
            <w:vAlign w:val="center"/>
          </w:tcPr>
          <w:p w14:paraId="6DB93628" w14:textId="77777777" w:rsidR="004436ED" w:rsidRPr="00F46645" w:rsidRDefault="004436ED" w:rsidP="004436ED">
            <w:pPr>
              <w:rPr>
                <w:b/>
                <w:sz w:val="20"/>
                <w:szCs w:val="20"/>
              </w:rPr>
            </w:pPr>
            <w:r w:rsidRPr="00F46645">
              <w:rPr>
                <w:b/>
                <w:sz w:val="20"/>
                <w:szCs w:val="20"/>
              </w:rPr>
              <w:t>Mokėtina suma, Lt</w:t>
            </w:r>
          </w:p>
        </w:tc>
        <w:tc>
          <w:tcPr>
            <w:tcW w:w="1239" w:type="dxa"/>
            <w:tcBorders>
              <w:top w:val="single" w:sz="4" w:space="0" w:color="auto"/>
              <w:left w:val="nil"/>
              <w:bottom w:val="single" w:sz="8" w:space="0" w:color="auto"/>
              <w:right w:val="single" w:sz="8" w:space="0" w:color="auto"/>
            </w:tcBorders>
            <w:shd w:val="clear" w:color="auto" w:fill="E5DFEC"/>
            <w:vAlign w:val="center"/>
          </w:tcPr>
          <w:p w14:paraId="755F9E27" w14:textId="77777777" w:rsidR="004436ED" w:rsidRPr="00F46645" w:rsidRDefault="004436ED" w:rsidP="004436ED">
            <w:pPr>
              <w:jc w:val="center"/>
              <w:rPr>
                <w:b/>
                <w:sz w:val="20"/>
                <w:szCs w:val="20"/>
              </w:rPr>
            </w:pPr>
            <w:r w:rsidRPr="00F46645">
              <w:rPr>
                <w:b/>
                <w:sz w:val="20"/>
                <w:szCs w:val="20"/>
              </w:rPr>
              <w:t xml:space="preserve">Gyventojų su </w:t>
            </w:r>
            <w:r w:rsidRPr="00F46645">
              <w:rPr>
                <w:b/>
                <w:sz w:val="20"/>
                <w:szCs w:val="20"/>
              </w:rPr>
              <w:lastRenderedPageBreak/>
              <w:t>lengvatomis skaičius</w:t>
            </w:r>
          </w:p>
        </w:tc>
        <w:tc>
          <w:tcPr>
            <w:tcW w:w="1028" w:type="dxa"/>
            <w:tcBorders>
              <w:top w:val="single" w:sz="4" w:space="0" w:color="auto"/>
              <w:left w:val="nil"/>
              <w:bottom w:val="single" w:sz="8" w:space="0" w:color="auto"/>
              <w:right w:val="single" w:sz="8" w:space="0" w:color="auto"/>
            </w:tcBorders>
            <w:shd w:val="clear" w:color="auto" w:fill="E5DFEC"/>
            <w:vAlign w:val="center"/>
          </w:tcPr>
          <w:p w14:paraId="704347A9" w14:textId="77777777" w:rsidR="004436ED" w:rsidRPr="00F46645" w:rsidRDefault="004436ED" w:rsidP="004436ED">
            <w:pPr>
              <w:jc w:val="center"/>
              <w:rPr>
                <w:b/>
                <w:sz w:val="20"/>
                <w:szCs w:val="20"/>
              </w:rPr>
            </w:pPr>
            <w:r w:rsidRPr="00F46645">
              <w:rPr>
                <w:b/>
                <w:sz w:val="20"/>
                <w:szCs w:val="20"/>
              </w:rPr>
              <w:lastRenderedPageBreak/>
              <w:t>Lengvatų suma, Lt</w:t>
            </w:r>
          </w:p>
        </w:tc>
      </w:tr>
      <w:tr w:rsidR="004436ED" w:rsidRPr="00F46645" w14:paraId="1D82C54C" w14:textId="77777777" w:rsidTr="004436ED">
        <w:trPr>
          <w:trHeight w:val="225"/>
        </w:trPr>
        <w:tc>
          <w:tcPr>
            <w:tcW w:w="1980" w:type="dxa"/>
            <w:tcBorders>
              <w:top w:val="single" w:sz="4" w:space="0" w:color="auto"/>
              <w:left w:val="single" w:sz="4" w:space="0" w:color="auto"/>
              <w:bottom w:val="single" w:sz="4" w:space="0" w:color="auto"/>
              <w:right w:val="single" w:sz="8" w:space="0" w:color="auto"/>
            </w:tcBorders>
            <w:vAlign w:val="center"/>
          </w:tcPr>
          <w:p w14:paraId="6DABD2D9" w14:textId="77777777" w:rsidR="004436ED" w:rsidRPr="00F46645" w:rsidRDefault="004436ED" w:rsidP="004436ED">
            <w:pPr>
              <w:rPr>
                <w:b/>
                <w:i/>
                <w:sz w:val="22"/>
              </w:rPr>
            </w:pPr>
            <w:r w:rsidRPr="00F46645">
              <w:rPr>
                <w:b/>
                <w:i/>
                <w:sz w:val="22"/>
              </w:rPr>
              <w:t>Mažeikių r. sav.</w:t>
            </w:r>
          </w:p>
        </w:tc>
        <w:tc>
          <w:tcPr>
            <w:tcW w:w="1116" w:type="dxa"/>
            <w:tcBorders>
              <w:top w:val="single" w:sz="4" w:space="0" w:color="auto"/>
              <w:left w:val="nil"/>
              <w:bottom w:val="single" w:sz="4" w:space="0" w:color="auto"/>
              <w:right w:val="single" w:sz="4" w:space="0" w:color="auto"/>
            </w:tcBorders>
            <w:vAlign w:val="center"/>
          </w:tcPr>
          <w:p w14:paraId="73C4CE5B" w14:textId="77777777" w:rsidR="004436ED" w:rsidRPr="00F46645" w:rsidRDefault="004436ED" w:rsidP="004436ED">
            <w:pPr>
              <w:jc w:val="center"/>
              <w:rPr>
                <w:b/>
                <w:i/>
                <w:sz w:val="20"/>
                <w:szCs w:val="20"/>
              </w:rPr>
            </w:pPr>
            <w:r w:rsidRPr="00F46645">
              <w:rPr>
                <w:b/>
                <w:i/>
                <w:sz w:val="20"/>
                <w:szCs w:val="20"/>
              </w:rPr>
              <w:t>1 219</w:t>
            </w:r>
          </w:p>
        </w:tc>
        <w:tc>
          <w:tcPr>
            <w:tcW w:w="1075" w:type="dxa"/>
            <w:tcBorders>
              <w:top w:val="single" w:sz="4" w:space="0" w:color="auto"/>
              <w:left w:val="nil"/>
              <w:bottom w:val="single" w:sz="4" w:space="0" w:color="auto"/>
              <w:right w:val="single" w:sz="4" w:space="0" w:color="auto"/>
            </w:tcBorders>
            <w:vAlign w:val="center"/>
          </w:tcPr>
          <w:p w14:paraId="602D7F41" w14:textId="77777777" w:rsidR="004436ED" w:rsidRPr="00F46645" w:rsidRDefault="004436ED" w:rsidP="004436ED">
            <w:pPr>
              <w:jc w:val="center"/>
              <w:rPr>
                <w:b/>
                <w:i/>
                <w:sz w:val="20"/>
                <w:szCs w:val="20"/>
              </w:rPr>
            </w:pPr>
            <w:r w:rsidRPr="00F46645">
              <w:rPr>
                <w:b/>
                <w:i/>
                <w:sz w:val="20"/>
                <w:szCs w:val="20"/>
              </w:rPr>
              <w:t>234 938</w:t>
            </w:r>
          </w:p>
        </w:tc>
        <w:tc>
          <w:tcPr>
            <w:tcW w:w="1239" w:type="dxa"/>
            <w:tcBorders>
              <w:top w:val="single" w:sz="4" w:space="0" w:color="auto"/>
              <w:left w:val="nil"/>
              <w:bottom w:val="single" w:sz="4" w:space="0" w:color="auto"/>
              <w:right w:val="single" w:sz="4" w:space="0" w:color="auto"/>
            </w:tcBorders>
            <w:vAlign w:val="center"/>
          </w:tcPr>
          <w:p w14:paraId="4C77C6BD" w14:textId="77777777" w:rsidR="004436ED" w:rsidRPr="00F46645" w:rsidRDefault="004436ED" w:rsidP="004436ED">
            <w:pPr>
              <w:jc w:val="center"/>
              <w:rPr>
                <w:b/>
                <w:i/>
                <w:sz w:val="20"/>
                <w:szCs w:val="20"/>
              </w:rPr>
            </w:pPr>
            <w:r w:rsidRPr="00F46645">
              <w:rPr>
                <w:b/>
                <w:i/>
                <w:sz w:val="20"/>
                <w:szCs w:val="20"/>
              </w:rPr>
              <w:t>466</w:t>
            </w:r>
          </w:p>
        </w:tc>
        <w:tc>
          <w:tcPr>
            <w:tcW w:w="1028" w:type="dxa"/>
            <w:tcBorders>
              <w:top w:val="single" w:sz="4" w:space="0" w:color="auto"/>
              <w:left w:val="nil"/>
              <w:bottom w:val="single" w:sz="4" w:space="0" w:color="auto"/>
              <w:right w:val="single" w:sz="8" w:space="0" w:color="auto"/>
            </w:tcBorders>
            <w:vAlign w:val="center"/>
          </w:tcPr>
          <w:p w14:paraId="2A10309B" w14:textId="77777777" w:rsidR="004436ED" w:rsidRPr="00F46645" w:rsidRDefault="004436ED" w:rsidP="004436ED">
            <w:pPr>
              <w:jc w:val="center"/>
              <w:rPr>
                <w:b/>
                <w:i/>
                <w:sz w:val="20"/>
                <w:szCs w:val="20"/>
              </w:rPr>
            </w:pPr>
            <w:r w:rsidRPr="00F46645">
              <w:rPr>
                <w:b/>
                <w:i/>
                <w:sz w:val="20"/>
                <w:szCs w:val="20"/>
              </w:rPr>
              <w:t>20 816</w:t>
            </w:r>
          </w:p>
        </w:tc>
        <w:tc>
          <w:tcPr>
            <w:tcW w:w="1116" w:type="dxa"/>
            <w:tcBorders>
              <w:top w:val="single" w:sz="4" w:space="0" w:color="auto"/>
              <w:left w:val="nil"/>
              <w:bottom w:val="single" w:sz="4" w:space="0" w:color="auto"/>
              <w:right w:val="single" w:sz="8" w:space="0" w:color="auto"/>
            </w:tcBorders>
            <w:vAlign w:val="center"/>
          </w:tcPr>
          <w:p w14:paraId="4A256C05" w14:textId="77777777" w:rsidR="004436ED" w:rsidRPr="00F46645" w:rsidRDefault="004436ED" w:rsidP="004436ED">
            <w:pPr>
              <w:jc w:val="center"/>
              <w:rPr>
                <w:b/>
                <w:i/>
                <w:sz w:val="20"/>
                <w:szCs w:val="20"/>
              </w:rPr>
            </w:pPr>
            <w:r w:rsidRPr="00F46645">
              <w:rPr>
                <w:b/>
                <w:i/>
                <w:sz w:val="20"/>
                <w:szCs w:val="20"/>
              </w:rPr>
              <w:t>1 047</w:t>
            </w:r>
          </w:p>
        </w:tc>
        <w:tc>
          <w:tcPr>
            <w:tcW w:w="1075" w:type="dxa"/>
            <w:tcBorders>
              <w:top w:val="single" w:sz="4" w:space="0" w:color="auto"/>
              <w:left w:val="nil"/>
              <w:bottom w:val="single" w:sz="4" w:space="0" w:color="auto"/>
              <w:right w:val="single" w:sz="8" w:space="0" w:color="auto"/>
            </w:tcBorders>
            <w:vAlign w:val="center"/>
          </w:tcPr>
          <w:p w14:paraId="18ADE11F" w14:textId="77777777" w:rsidR="004436ED" w:rsidRPr="00F46645" w:rsidRDefault="004436ED" w:rsidP="004436ED">
            <w:pPr>
              <w:jc w:val="center"/>
              <w:rPr>
                <w:b/>
                <w:i/>
                <w:sz w:val="20"/>
                <w:szCs w:val="20"/>
              </w:rPr>
            </w:pPr>
            <w:r w:rsidRPr="00F46645">
              <w:rPr>
                <w:b/>
                <w:i/>
                <w:sz w:val="20"/>
                <w:szCs w:val="20"/>
              </w:rPr>
              <w:t>231 719</w:t>
            </w:r>
          </w:p>
        </w:tc>
        <w:tc>
          <w:tcPr>
            <w:tcW w:w="1239" w:type="dxa"/>
            <w:tcBorders>
              <w:top w:val="single" w:sz="4" w:space="0" w:color="auto"/>
              <w:left w:val="nil"/>
              <w:bottom w:val="single" w:sz="4" w:space="0" w:color="auto"/>
              <w:right w:val="single" w:sz="8" w:space="0" w:color="auto"/>
            </w:tcBorders>
            <w:vAlign w:val="center"/>
          </w:tcPr>
          <w:p w14:paraId="61A22BEA" w14:textId="77777777" w:rsidR="004436ED" w:rsidRPr="00F46645" w:rsidRDefault="004436ED" w:rsidP="004436ED">
            <w:pPr>
              <w:jc w:val="center"/>
              <w:rPr>
                <w:b/>
                <w:i/>
                <w:sz w:val="20"/>
                <w:szCs w:val="20"/>
              </w:rPr>
            </w:pPr>
            <w:r w:rsidRPr="00F46645">
              <w:rPr>
                <w:b/>
                <w:i/>
                <w:sz w:val="20"/>
                <w:szCs w:val="20"/>
              </w:rPr>
              <w:t>674</w:t>
            </w:r>
          </w:p>
        </w:tc>
        <w:tc>
          <w:tcPr>
            <w:tcW w:w="1070" w:type="dxa"/>
            <w:tcBorders>
              <w:top w:val="single" w:sz="4" w:space="0" w:color="auto"/>
              <w:left w:val="nil"/>
              <w:bottom w:val="single" w:sz="4" w:space="0" w:color="auto"/>
              <w:right w:val="single" w:sz="8" w:space="0" w:color="auto"/>
            </w:tcBorders>
            <w:vAlign w:val="center"/>
          </w:tcPr>
          <w:p w14:paraId="257B9F0E" w14:textId="77777777" w:rsidR="004436ED" w:rsidRPr="00F46645" w:rsidRDefault="004436ED" w:rsidP="004436ED">
            <w:pPr>
              <w:jc w:val="center"/>
              <w:rPr>
                <w:b/>
                <w:i/>
                <w:sz w:val="20"/>
                <w:szCs w:val="20"/>
              </w:rPr>
            </w:pPr>
            <w:r w:rsidRPr="00F46645">
              <w:rPr>
                <w:b/>
                <w:i/>
                <w:sz w:val="20"/>
                <w:szCs w:val="20"/>
              </w:rPr>
              <w:t>44 699</w:t>
            </w:r>
          </w:p>
        </w:tc>
        <w:tc>
          <w:tcPr>
            <w:tcW w:w="1116" w:type="dxa"/>
            <w:tcBorders>
              <w:top w:val="single" w:sz="4" w:space="0" w:color="auto"/>
              <w:left w:val="nil"/>
              <w:bottom w:val="single" w:sz="4" w:space="0" w:color="auto"/>
              <w:right w:val="single" w:sz="8" w:space="0" w:color="auto"/>
            </w:tcBorders>
            <w:vAlign w:val="center"/>
          </w:tcPr>
          <w:p w14:paraId="129196E8" w14:textId="77777777" w:rsidR="004436ED" w:rsidRPr="00F46645" w:rsidRDefault="004436ED" w:rsidP="004436ED">
            <w:pPr>
              <w:jc w:val="center"/>
              <w:rPr>
                <w:b/>
                <w:i/>
                <w:sz w:val="20"/>
                <w:szCs w:val="20"/>
              </w:rPr>
            </w:pPr>
            <w:r w:rsidRPr="00F46645">
              <w:rPr>
                <w:b/>
                <w:i/>
                <w:sz w:val="20"/>
                <w:szCs w:val="20"/>
              </w:rPr>
              <w:t>1 092</w:t>
            </w:r>
          </w:p>
        </w:tc>
        <w:tc>
          <w:tcPr>
            <w:tcW w:w="1039" w:type="dxa"/>
            <w:tcBorders>
              <w:top w:val="single" w:sz="4" w:space="0" w:color="auto"/>
              <w:left w:val="nil"/>
              <w:bottom w:val="single" w:sz="4" w:space="0" w:color="auto"/>
              <w:right w:val="single" w:sz="8" w:space="0" w:color="auto"/>
            </w:tcBorders>
            <w:vAlign w:val="center"/>
          </w:tcPr>
          <w:p w14:paraId="76570C4F" w14:textId="77777777" w:rsidR="004436ED" w:rsidRPr="00F46645" w:rsidRDefault="004436ED" w:rsidP="004436ED">
            <w:pPr>
              <w:jc w:val="center"/>
              <w:rPr>
                <w:b/>
                <w:i/>
                <w:sz w:val="20"/>
                <w:szCs w:val="20"/>
              </w:rPr>
            </w:pPr>
            <w:r w:rsidRPr="00F46645">
              <w:rPr>
                <w:b/>
                <w:i/>
                <w:sz w:val="20"/>
                <w:szCs w:val="20"/>
              </w:rPr>
              <w:t>243 815</w:t>
            </w:r>
          </w:p>
        </w:tc>
        <w:tc>
          <w:tcPr>
            <w:tcW w:w="1239" w:type="dxa"/>
            <w:tcBorders>
              <w:top w:val="single" w:sz="4" w:space="0" w:color="auto"/>
              <w:left w:val="nil"/>
              <w:bottom w:val="single" w:sz="4" w:space="0" w:color="auto"/>
              <w:right w:val="single" w:sz="8" w:space="0" w:color="auto"/>
            </w:tcBorders>
            <w:vAlign w:val="center"/>
          </w:tcPr>
          <w:p w14:paraId="04801E3A" w14:textId="77777777" w:rsidR="004436ED" w:rsidRPr="00F46645" w:rsidRDefault="004436ED" w:rsidP="004436ED">
            <w:pPr>
              <w:jc w:val="center"/>
              <w:rPr>
                <w:b/>
                <w:i/>
                <w:sz w:val="20"/>
                <w:szCs w:val="20"/>
              </w:rPr>
            </w:pPr>
            <w:r w:rsidRPr="00F46645">
              <w:rPr>
                <w:b/>
                <w:i/>
                <w:sz w:val="20"/>
                <w:szCs w:val="20"/>
              </w:rPr>
              <w:t>689</w:t>
            </w:r>
          </w:p>
        </w:tc>
        <w:tc>
          <w:tcPr>
            <w:tcW w:w="1028" w:type="dxa"/>
            <w:tcBorders>
              <w:top w:val="single" w:sz="4" w:space="0" w:color="auto"/>
              <w:left w:val="nil"/>
              <w:bottom w:val="single" w:sz="4" w:space="0" w:color="auto"/>
              <w:right w:val="single" w:sz="8" w:space="0" w:color="auto"/>
            </w:tcBorders>
            <w:vAlign w:val="center"/>
          </w:tcPr>
          <w:p w14:paraId="42143D5C" w14:textId="77777777" w:rsidR="004436ED" w:rsidRPr="00F46645" w:rsidRDefault="004436ED" w:rsidP="004436ED">
            <w:pPr>
              <w:jc w:val="center"/>
              <w:rPr>
                <w:b/>
                <w:i/>
                <w:sz w:val="20"/>
                <w:szCs w:val="20"/>
              </w:rPr>
            </w:pPr>
            <w:r w:rsidRPr="00F46645">
              <w:rPr>
                <w:b/>
                <w:i/>
                <w:sz w:val="20"/>
                <w:szCs w:val="20"/>
              </w:rPr>
              <w:t>47 443</w:t>
            </w:r>
          </w:p>
        </w:tc>
      </w:tr>
      <w:tr w:rsidR="004436ED" w:rsidRPr="00F46645" w14:paraId="5B1A076F" w14:textId="77777777" w:rsidTr="004436ED">
        <w:trPr>
          <w:trHeight w:val="225"/>
        </w:trPr>
        <w:tc>
          <w:tcPr>
            <w:tcW w:w="1980" w:type="dxa"/>
            <w:tcBorders>
              <w:top w:val="single" w:sz="4" w:space="0" w:color="auto"/>
              <w:left w:val="single" w:sz="4" w:space="0" w:color="auto"/>
              <w:bottom w:val="single" w:sz="4" w:space="0" w:color="auto"/>
              <w:right w:val="single" w:sz="4" w:space="0" w:color="auto"/>
            </w:tcBorders>
            <w:vAlign w:val="center"/>
          </w:tcPr>
          <w:p w14:paraId="3CD7A40A" w14:textId="77777777" w:rsidR="004436ED" w:rsidRPr="00F46645" w:rsidRDefault="004436ED" w:rsidP="004436ED">
            <w:pPr>
              <w:rPr>
                <w:sz w:val="22"/>
              </w:rPr>
            </w:pPr>
            <w:r w:rsidRPr="00F46645">
              <w:rPr>
                <w:sz w:val="22"/>
              </w:rPr>
              <w:t>Plungės r. sav.</w:t>
            </w:r>
          </w:p>
        </w:tc>
        <w:tc>
          <w:tcPr>
            <w:tcW w:w="1116" w:type="dxa"/>
            <w:tcBorders>
              <w:top w:val="single" w:sz="4" w:space="0" w:color="auto"/>
              <w:left w:val="single" w:sz="4" w:space="0" w:color="auto"/>
              <w:bottom w:val="single" w:sz="4" w:space="0" w:color="auto"/>
              <w:right w:val="single" w:sz="4" w:space="0" w:color="auto"/>
            </w:tcBorders>
            <w:vAlign w:val="center"/>
          </w:tcPr>
          <w:p w14:paraId="37BCECA6" w14:textId="77777777" w:rsidR="004436ED" w:rsidRPr="00F46645" w:rsidRDefault="004436ED" w:rsidP="004436ED">
            <w:pPr>
              <w:jc w:val="center"/>
              <w:rPr>
                <w:sz w:val="20"/>
                <w:szCs w:val="20"/>
              </w:rPr>
            </w:pPr>
            <w:r w:rsidRPr="00F46645">
              <w:rPr>
                <w:sz w:val="20"/>
                <w:szCs w:val="20"/>
              </w:rPr>
              <w:t>1 136</w:t>
            </w:r>
          </w:p>
        </w:tc>
        <w:tc>
          <w:tcPr>
            <w:tcW w:w="1075" w:type="dxa"/>
            <w:tcBorders>
              <w:top w:val="single" w:sz="4" w:space="0" w:color="auto"/>
              <w:left w:val="single" w:sz="4" w:space="0" w:color="auto"/>
              <w:bottom w:val="single" w:sz="4" w:space="0" w:color="auto"/>
              <w:right w:val="single" w:sz="4" w:space="0" w:color="auto"/>
            </w:tcBorders>
            <w:vAlign w:val="center"/>
          </w:tcPr>
          <w:p w14:paraId="65CF6E0D" w14:textId="77777777" w:rsidR="004436ED" w:rsidRPr="00F46645" w:rsidRDefault="004436ED" w:rsidP="004436ED">
            <w:pPr>
              <w:jc w:val="center"/>
              <w:rPr>
                <w:sz w:val="20"/>
                <w:szCs w:val="20"/>
              </w:rPr>
            </w:pPr>
            <w:r w:rsidRPr="00F46645">
              <w:rPr>
                <w:sz w:val="20"/>
                <w:szCs w:val="20"/>
              </w:rPr>
              <w:t>194 037</w:t>
            </w:r>
          </w:p>
        </w:tc>
        <w:tc>
          <w:tcPr>
            <w:tcW w:w="1239" w:type="dxa"/>
            <w:tcBorders>
              <w:top w:val="single" w:sz="4" w:space="0" w:color="auto"/>
              <w:left w:val="single" w:sz="4" w:space="0" w:color="auto"/>
              <w:bottom w:val="single" w:sz="4" w:space="0" w:color="auto"/>
              <w:right w:val="single" w:sz="4" w:space="0" w:color="auto"/>
            </w:tcBorders>
            <w:vAlign w:val="center"/>
          </w:tcPr>
          <w:p w14:paraId="61BDC914" w14:textId="77777777" w:rsidR="004436ED" w:rsidRPr="00F46645" w:rsidRDefault="004436ED" w:rsidP="004436ED">
            <w:pPr>
              <w:jc w:val="center"/>
              <w:rPr>
                <w:sz w:val="20"/>
                <w:szCs w:val="20"/>
              </w:rPr>
            </w:pPr>
            <w:r w:rsidRPr="00F46645">
              <w:rPr>
                <w:sz w:val="20"/>
                <w:szCs w:val="20"/>
              </w:rPr>
              <w:t>237</w:t>
            </w:r>
          </w:p>
        </w:tc>
        <w:tc>
          <w:tcPr>
            <w:tcW w:w="1028" w:type="dxa"/>
            <w:tcBorders>
              <w:top w:val="single" w:sz="4" w:space="0" w:color="auto"/>
              <w:left w:val="single" w:sz="4" w:space="0" w:color="auto"/>
              <w:bottom w:val="single" w:sz="4" w:space="0" w:color="auto"/>
              <w:right w:val="single" w:sz="4" w:space="0" w:color="auto"/>
            </w:tcBorders>
            <w:vAlign w:val="center"/>
          </w:tcPr>
          <w:p w14:paraId="48D7F4BC" w14:textId="77777777" w:rsidR="004436ED" w:rsidRPr="00F46645" w:rsidRDefault="004436ED" w:rsidP="004436ED">
            <w:pPr>
              <w:jc w:val="center"/>
              <w:rPr>
                <w:sz w:val="20"/>
                <w:szCs w:val="20"/>
              </w:rPr>
            </w:pPr>
            <w:r w:rsidRPr="00F46645">
              <w:rPr>
                <w:sz w:val="20"/>
                <w:szCs w:val="20"/>
              </w:rPr>
              <w:t>25 772</w:t>
            </w:r>
          </w:p>
        </w:tc>
        <w:tc>
          <w:tcPr>
            <w:tcW w:w="1116" w:type="dxa"/>
            <w:tcBorders>
              <w:top w:val="single" w:sz="4" w:space="0" w:color="auto"/>
              <w:left w:val="single" w:sz="4" w:space="0" w:color="auto"/>
              <w:bottom w:val="single" w:sz="4" w:space="0" w:color="auto"/>
              <w:right w:val="single" w:sz="4" w:space="0" w:color="auto"/>
            </w:tcBorders>
            <w:vAlign w:val="center"/>
          </w:tcPr>
          <w:p w14:paraId="1FD49C6D" w14:textId="77777777" w:rsidR="004436ED" w:rsidRPr="00F46645" w:rsidRDefault="004436ED" w:rsidP="004436ED">
            <w:pPr>
              <w:jc w:val="center"/>
              <w:rPr>
                <w:sz w:val="20"/>
                <w:szCs w:val="20"/>
              </w:rPr>
            </w:pPr>
            <w:r w:rsidRPr="00F46645">
              <w:rPr>
                <w:sz w:val="20"/>
                <w:szCs w:val="20"/>
              </w:rPr>
              <w:t>1 101</w:t>
            </w:r>
          </w:p>
        </w:tc>
        <w:tc>
          <w:tcPr>
            <w:tcW w:w="1075" w:type="dxa"/>
            <w:tcBorders>
              <w:top w:val="single" w:sz="4" w:space="0" w:color="auto"/>
              <w:left w:val="single" w:sz="4" w:space="0" w:color="auto"/>
              <w:bottom w:val="single" w:sz="4" w:space="0" w:color="auto"/>
              <w:right w:val="single" w:sz="4" w:space="0" w:color="auto"/>
            </w:tcBorders>
            <w:vAlign w:val="center"/>
          </w:tcPr>
          <w:p w14:paraId="3A81CA0E" w14:textId="77777777" w:rsidR="004436ED" w:rsidRPr="00F46645" w:rsidRDefault="004436ED" w:rsidP="004436ED">
            <w:pPr>
              <w:jc w:val="center"/>
              <w:rPr>
                <w:sz w:val="20"/>
                <w:szCs w:val="20"/>
              </w:rPr>
            </w:pPr>
            <w:r w:rsidRPr="00F46645">
              <w:rPr>
                <w:sz w:val="20"/>
                <w:szCs w:val="20"/>
              </w:rPr>
              <w:t>203 096</w:t>
            </w:r>
          </w:p>
        </w:tc>
        <w:tc>
          <w:tcPr>
            <w:tcW w:w="1239" w:type="dxa"/>
            <w:tcBorders>
              <w:top w:val="single" w:sz="4" w:space="0" w:color="auto"/>
              <w:left w:val="single" w:sz="4" w:space="0" w:color="auto"/>
              <w:bottom w:val="single" w:sz="4" w:space="0" w:color="auto"/>
              <w:right w:val="single" w:sz="4" w:space="0" w:color="auto"/>
            </w:tcBorders>
            <w:vAlign w:val="center"/>
          </w:tcPr>
          <w:p w14:paraId="2031475D" w14:textId="77777777" w:rsidR="004436ED" w:rsidRPr="00F46645" w:rsidRDefault="004436ED" w:rsidP="004436ED">
            <w:pPr>
              <w:jc w:val="center"/>
              <w:rPr>
                <w:sz w:val="20"/>
                <w:szCs w:val="20"/>
              </w:rPr>
            </w:pPr>
            <w:r w:rsidRPr="00F46645">
              <w:rPr>
                <w:sz w:val="20"/>
                <w:szCs w:val="20"/>
              </w:rPr>
              <w:t>273</w:t>
            </w:r>
          </w:p>
        </w:tc>
        <w:tc>
          <w:tcPr>
            <w:tcW w:w="1070" w:type="dxa"/>
            <w:tcBorders>
              <w:top w:val="single" w:sz="4" w:space="0" w:color="auto"/>
              <w:left w:val="single" w:sz="4" w:space="0" w:color="auto"/>
              <w:bottom w:val="single" w:sz="4" w:space="0" w:color="auto"/>
              <w:right w:val="single" w:sz="4" w:space="0" w:color="auto"/>
            </w:tcBorders>
            <w:vAlign w:val="center"/>
          </w:tcPr>
          <w:p w14:paraId="1D8B912E" w14:textId="77777777" w:rsidR="004436ED" w:rsidRPr="00F46645" w:rsidRDefault="004436ED" w:rsidP="004436ED">
            <w:pPr>
              <w:jc w:val="center"/>
              <w:rPr>
                <w:sz w:val="20"/>
                <w:szCs w:val="20"/>
              </w:rPr>
            </w:pPr>
            <w:r w:rsidRPr="00F46645">
              <w:rPr>
                <w:sz w:val="20"/>
                <w:szCs w:val="20"/>
              </w:rPr>
              <w:t>39 469</w:t>
            </w:r>
          </w:p>
        </w:tc>
        <w:tc>
          <w:tcPr>
            <w:tcW w:w="1116" w:type="dxa"/>
            <w:tcBorders>
              <w:top w:val="single" w:sz="4" w:space="0" w:color="auto"/>
              <w:left w:val="single" w:sz="4" w:space="0" w:color="auto"/>
              <w:bottom w:val="single" w:sz="4" w:space="0" w:color="auto"/>
              <w:right w:val="single" w:sz="4" w:space="0" w:color="auto"/>
            </w:tcBorders>
            <w:vAlign w:val="center"/>
          </w:tcPr>
          <w:p w14:paraId="0E4D55C0" w14:textId="77777777" w:rsidR="004436ED" w:rsidRPr="00F46645" w:rsidRDefault="004436ED" w:rsidP="004436ED">
            <w:pPr>
              <w:jc w:val="center"/>
              <w:rPr>
                <w:sz w:val="20"/>
                <w:szCs w:val="20"/>
              </w:rPr>
            </w:pPr>
            <w:r w:rsidRPr="00F46645">
              <w:rPr>
                <w:sz w:val="20"/>
                <w:szCs w:val="20"/>
              </w:rPr>
              <w:t>1 172</w:t>
            </w:r>
          </w:p>
        </w:tc>
        <w:tc>
          <w:tcPr>
            <w:tcW w:w="1039" w:type="dxa"/>
            <w:tcBorders>
              <w:top w:val="single" w:sz="4" w:space="0" w:color="auto"/>
              <w:left w:val="single" w:sz="4" w:space="0" w:color="auto"/>
              <w:bottom w:val="single" w:sz="4" w:space="0" w:color="auto"/>
              <w:right w:val="single" w:sz="4" w:space="0" w:color="auto"/>
            </w:tcBorders>
            <w:vAlign w:val="center"/>
          </w:tcPr>
          <w:p w14:paraId="47DF5787" w14:textId="77777777" w:rsidR="004436ED" w:rsidRPr="00F46645" w:rsidRDefault="004436ED" w:rsidP="004436ED">
            <w:pPr>
              <w:jc w:val="center"/>
              <w:rPr>
                <w:sz w:val="20"/>
                <w:szCs w:val="20"/>
              </w:rPr>
            </w:pPr>
            <w:r w:rsidRPr="00F46645">
              <w:rPr>
                <w:sz w:val="20"/>
                <w:szCs w:val="20"/>
              </w:rPr>
              <w:t>209 179</w:t>
            </w:r>
          </w:p>
        </w:tc>
        <w:tc>
          <w:tcPr>
            <w:tcW w:w="1239" w:type="dxa"/>
            <w:tcBorders>
              <w:top w:val="single" w:sz="4" w:space="0" w:color="auto"/>
              <w:left w:val="single" w:sz="4" w:space="0" w:color="auto"/>
              <w:bottom w:val="single" w:sz="4" w:space="0" w:color="auto"/>
              <w:right w:val="single" w:sz="4" w:space="0" w:color="auto"/>
            </w:tcBorders>
            <w:vAlign w:val="center"/>
          </w:tcPr>
          <w:p w14:paraId="5E2DB965" w14:textId="77777777" w:rsidR="004436ED" w:rsidRPr="00F46645" w:rsidRDefault="004436ED" w:rsidP="004436ED">
            <w:pPr>
              <w:jc w:val="center"/>
              <w:rPr>
                <w:sz w:val="20"/>
                <w:szCs w:val="20"/>
              </w:rPr>
            </w:pPr>
            <w:r w:rsidRPr="00F46645">
              <w:rPr>
                <w:sz w:val="20"/>
                <w:szCs w:val="20"/>
              </w:rPr>
              <w:t>276</w:t>
            </w:r>
          </w:p>
        </w:tc>
        <w:tc>
          <w:tcPr>
            <w:tcW w:w="1028" w:type="dxa"/>
            <w:tcBorders>
              <w:top w:val="single" w:sz="4" w:space="0" w:color="auto"/>
              <w:left w:val="single" w:sz="4" w:space="0" w:color="auto"/>
              <w:bottom w:val="single" w:sz="4" w:space="0" w:color="auto"/>
              <w:right w:val="single" w:sz="4" w:space="0" w:color="auto"/>
            </w:tcBorders>
            <w:vAlign w:val="center"/>
          </w:tcPr>
          <w:p w14:paraId="1B2E525A" w14:textId="77777777" w:rsidR="004436ED" w:rsidRPr="00F46645" w:rsidRDefault="004436ED" w:rsidP="004436ED">
            <w:pPr>
              <w:jc w:val="center"/>
              <w:rPr>
                <w:sz w:val="20"/>
                <w:szCs w:val="20"/>
              </w:rPr>
            </w:pPr>
            <w:r w:rsidRPr="00F46645">
              <w:rPr>
                <w:sz w:val="20"/>
                <w:szCs w:val="20"/>
              </w:rPr>
              <w:t>38 886</w:t>
            </w:r>
          </w:p>
        </w:tc>
      </w:tr>
      <w:tr w:rsidR="004436ED" w:rsidRPr="00F46645" w14:paraId="60C5B2FB" w14:textId="77777777" w:rsidTr="004436ED">
        <w:trPr>
          <w:trHeight w:val="225"/>
        </w:trPr>
        <w:tc>
          <w:tcPr>
            <w:tcW w:w="1980" w:type="dxa"/>
            <w:tcBorders>
              <w:top w:val="single" w:sz="4" w:space="0" w:color="auto"/>
              <w:left w:val="single" w:sz="4" w:space="0" w:color="auto"/>
              <w:bottom w:val="single" w:sz="4" w:space="0" w:color="auto"/>
              <w:right w:val="single" w:sz="4" w:space="0" w:color="auto"/>
            </w:tcBorders>
            <w:vAlign w:val="center"/>
          </w:tcPr>
          <w:p w14:paraId="109C04C5" w14:textId="77777777" w:rsidR="004436ED" w:rsidRPr="00F46645" w:rsidRDefault="004436ED" w:rsidP="004436ED">
            <w:pPr>
              <w:rPr>
                <w:sz w:val="22"/>
              </w:rPr>
            </w:pPr>
            <w:r w:rsidRPr="00F46645">
              <w:rPr>
                <w:sz w:val="22"/>
              </w:rPr>
              <w:t>Rietavo sav.</w:t>
            </w:r>
          </w:p>
        </w:tc>
        <w:tc>
          <w:tcPr>
            <w:tcW w:w="1116" w:type="dxa"/>
            <w:tcBorders>
              <w:top w:val="single" w:sz="4" w:space="0" w:color="auto"/>
              <w:left w:val="single" w:sz="4" w:space="0" w:color="auto"/>
              <w:bottom w:val="single" w:sz="4" w:space="0" w:color="auto"/>
              <w:right w:val="single" w:sz="4" w:space="0" w:color="auto"/>
            </w:tcBorders>
            <w:vAlign w:val="center"/>
          </w:tcPr>
          <w:p w14:paraId="4C6FAC11" w14:textId="77777777" w:rsidR="004436ED" w:rsidRPr="00F46645" w:rsidRDefault="004436ED" w:rsidP="004436ED">
            <w:pPr>
              <w:jc w:val="center"/>
              <w:rPr>
                <w:sz w:val="20"/>
                <w:szCs w:val="20"/>
              </w:rPr>
            </w:pPr>
            <w:r w:rsidRPr="00F46645">
              <w:rPr>
                <w:sz w:val="20"/>
                <w:szCs w:val="20"/>
              </w:rPr>
              <w:t>442</w:t>
            </w:r>
          </w:p>
        </w:tc>
        <w:tc>
          <w:tcPr>
            <w:tcW w:w="1075" w:type="dxa"/>
            <w:tcBorders>
              <w:top w:val="single" w:sz="4" w:space="0" w:color="auto"/>
              <w:left w:val="single" w:sz="4" w:space="0" w:color="auto"/>
              <w:bottom w:val="single" w:sz="4" w:space="0" w:color="auto"/>
              <w:right w:val="single" w:sz="4" w:space="0" w:color="auto"/>
            </w:tcBorders>
            <w:vAlign w:val="center"/>
          </w:tcPr>
          <w:p w14:paraId="7328F259" w14:textId="77777777" w:rsidR="004436ED" w:rsidRPr="00F46645" w:rsidRDefault="004436ED" w:rsidP="004436ED">
            <w:pPr>
              <w:jc w:val="center"/>
              <w:rPr>
                <w:sz w:val="20"/>
                <w:szCs w:val="20"/>
              </w:rPr>
            </w:pPr>
            <w:r w:rsidRPr="00F46645">
              <w:rPr>
                <w:sz w:val="20"/>
                <w:szCs w:val="20"/>
              </w:rPr>
              <w:t>26 587</w:t>
            </w:r>
          </w:p>
        </w:tc>
        <w:tc>
          <w:tcPr>
            <w:tcW w:w="1239" w:type="dxa"/>
            <w:tcBorders>
              <w:top w:val="single" w:sz="4" w:space="0" w:color="auto"/>
              <w:left w:val="single" w:sz="4" w:space="0" w:color="auto"/>
              <w:bottom w:val="single" w:sz="4" w:space="0" w:color="auto"/>
              <w:right w:val="single" w:sz="4" w:space="0" w:color="auto"/>
            </w:tcBorders>
            <w:vAlign w:val="center"/>
          </w:tcPr>
          <w:p w14:paraId="04E628F0" w14:textId="77777777" w:rsidR="004436ED" w:rsidRPr="00F46645" w:rsidRDefault="004436ED" w:rsidP="004436ED">
            <w:pPr>
              <w:jc w:val="center"/>
              <w:rPr>
                <w:sz w:val="20"/>
                <w:szCs w:val="20"/>
              </w:rPr>
            </w:pPr>
            <w:r w:rsidRPr="00F46645">
              <w:rPr>
                <w:sz w:val="20"/>
                <w:szCs w:val="20"/>
              </w:rPr>
              <w:t>234</w:t>
            </w:r>
          </w:p>
        </w:tc>
        <w:tc>
          <w:tcPr>
            <w:tcW w:w="1028" w:type="dxa"/>
            <w:tcBorders>
              <w:top w:val="single" w:sz="4" w:space="0" w:color="auto"/>
              <w:left w:val="single" w:sz="4" w:space="0" w:color="auto"/>
              <w:bottom w:val="single" w:sz="4" w:space="0" w:color="auto"/>
              <w:right w:val="single" w:sz="4" w:space="0" w:color="auto"/>
            </w:tcBorders>
            <w:vAlign w:val="center"/>
          </w:tcPr>
          <w:p w14:paraId="0CBD222F" w14:textId="77777777" w:rsidR="004436ED" w:rsidRPr="00F46645" w:rsidRDefault="004436ED" w:rsidP="004436ED">
            <w:pPr>
              <w:jc w:val="center"/>
              <w:rPr>
                <w:sz w:val="20"/>
                <w:szCs w:val="20"/>
              </w:rPr>
            </w:pPr>
            <w:r w:rsidRPr="00F46645">
              <w:rPr>
                <w:sz w:val="20"/>
                <w:szCs w:val="20"/>
              </w:rPr>
              <w:t>6 981</w:t>
            </w:r>
          </w:p>
        </w:tc>
        <w:tc>
          <w:tcPr>
            <w:tcW w:w="1116" w:type="dxa"/>
            <w:tcBorders>
              <w:top w:val="single" w:sz="4" w:space="0" w:color="auto"/>
              <w:left w:val="single" w:sz="4" w:space="0" w:color="auto"/>
              <w:bottom w:val="single" w:sz="4" w:space="0" w:color="auto"/>
              <w:right w:val="single" w:sz="4" w:space="0" w:color="auto"/>
            </w:tcBorders>
            <w:vAlign w:val="center"/>
          </w:tcPr>
          <w:p w14:paraId="4ED511E1" w14:textId="77777777" w:rsidR="004436ED" w:rsidRPr="00F46645" w:rsidRDefault="004436ED" w:rsidP="004436ED">
            <w:pPr>
              <w:jc w:val="center"/>
              <w:rPr>
                <w:sz w:val="20"/>
                <w:szCs w:val="20"/>
              </w:rPr>
            </w:pPr>
            <w:r w:rsidRPr="00F46645">
              <w:rPr>
                <w:sz w:val="20"/>
                <w:szCs w:val="20"/>
              </w:rPr>
              <w:t>473</w:t>
            </w:r>
          </w:p>
        </w:tc>
        <w:tc>
          <w:tcPr>
            <w:tcW w:w="1075" w:type="dxa"/>
            <w:tcBorders>
              <w:top w:val="single" w:sz="4" w:space="0" w:color="auto"/>
              <w:left w:val="single" w:sz="4" w:space="0" w:color="auto"/>
              <w:bottom w:val="single" w:sz="4" w:space="0" w:color="auto"/>
              <w:right w:val="single" w:sz="4" w:space="0" w:color="auto"/>
            </w:tcBorders>
            <w:vAlign w:val="center"/>
          </w:tcPr>
          <w:p w14:paraId="5F1BD667" w14:textId="77777777" w:rsidR="004436ED" w:rsidRPr="00F46645" w:rsidRDefault="004436ED" w:rsidP="004436ED">
            <w:pPr>
              <w:jc w:val="center"/>
              <w:rPr>
                <w:sz w:val="20"/>
                <w:szCs w:val="20"/>
              </w:rPr>
            </w:pPr>
            <w:r w:rsidRPr="00F46645">
              <w:rPr>
                <w:sz w:val="20"/>
                <w:szCs w:val="20"/>
              </w:rPr>
              <w:t>38 721</w:t>
            </w:r>
          </w:p>
        </w:tc>
        <w:tc>
          <w:tcPr>
            <w:tcW w:w="1239" w:type="dxa"/>
            <w:tcBorders>
              <w:top w:val="single" w:sz="4" w:space="0" w:color="auto"/>
              <w:left w:val="single" w:sz="4" w:space="0" w:color="auto"/>
              <w:bottom w:val="single" w:sz="4" w:space="0" w:color="auto"/>
              <w:right w:val="single" w:sz="4" w:space="0" w:color="auto"/>
            </w:tcBorders>
            <w:vAlign w:val="center"/>
          </w:tcPr>
          <w:p w14:paraId="49FD1C50" w14:textId="77777777" w:rsidR="004436ED" w:rsidRPr="00F46645" w:rsidRDefault="004436ED" w:rsidP="004436ED">
            <w:pPr>
              <w:jc w:val="center"/>
              <w:rPr>
                <w:sz w:val="20"/>
                <w:szCs w:val="20"/>
              </w:rPr>
            </w:pPr>
            <w:r w:rsidRPr="00F46645">
              <w:rPr>
                <w:sz w:val="20"/>
                <w:szCs w:val="20"/>
              </w:rPr>
              <w:t>336</w:t>
            </w:r>
          </w:p>
        </w:tc>
        <w:tc>
          <w:tcPr>
            <w:tcW w:w="1070" w:type="dxa"/>
            <w:tcBorders>
              <w:top w:val="single" w:sz="4" w:space="0" w:color="auto"/>
              <w:left w:val="single" w:sz="4" w:space="0" w:color="auto"/>
              <w:bottom w:val="single" w:sz="4" w:space="0" w:color="auto"/>
              <w:right w:val="single" w:sz="4" w:space="0" w:color="auto"/>
            </w:tcBorders>
            <w:vAlign w:val="center"/>
          </w:tcPr>
          <w:p w14:paraId="0E33FC50" w14:textId="77777777" w:rsidR="004436ED" w:rsidRPr="00F46645" w:rsidRDefault="004436ED" w:rsidP="004436ED">
            <w:pPr>
              <w:jc w:val="center"/>
              <w:rPr>
                <w:sz w:val="20"/>
                <w:szCs w:val="20"/>
              </w:rPr>
            </w:pPr>
            <w:r w:rsidRPr="00F46645">
              <w:rPr>
                <w:sz w:val="20"/>
                <w:szCs w:val="20"/>
              </w:rPr>
              <w:t>8 545</w:t>
            </w:r>
          </w:p>
        </w:tc>
        <w:tc>
          <w:tcPr>
            <w:tcW w:w="1116" w:type="dxa"/>
            <w:tcBorders>
              <w:top w:val="single" w:sz="4" w:space="0" w:color="auto"/>
              <w:left w:val="single" w:sz="4" w:space="0" w:color="auto"/>
              <w:bottom w:val="single" w:sz="4" w:space="0" w:color="auto"/>
              <w:right w:val="single" w:sz="4" w:space="0" w:color="auto"/>
            </w:tcBorders>
            <w:vAlign w:val="center"/>
          </w:tcPr>
          <w:p w14:paraId="7B6334F8" w14:textId="77777777" w:rsidR="004436ED" w:rsidRPr="00F46645" w:rsidRDefault="004436ED" w:rsidP="004436ED">
            <w:pPr>
              <w:jc w:val="center"/>
              <w:rPr>
                <w:sz w:val="20"/>
                <w:szCs w:val="20"/>
              </w:rPr>
            </w:pPr>
            <w:r w:rsidRPr="00F46645">
              <w:rPr>
                <w:sz w:val="20"/>
                <w:szCs w:val="20"/>
              </w:rPr>
              <w:t>457</w:t>
            </w:r>
          </w:p>
        </w:tc>
        <w:tc>
          <w:tcPr>
            <w:tcW w:w="1039" w:type="dxa"/>
            <w:tcBorders>
              <w:top w:val="single" w:sz="4" w:space="0" w:color="auto"/>
              <w:left w:val="single" w:sz="4" w:space="0" w:color="auto"/>
              <w:bottom w:val="single" w:sz="4" w:space="0" w:color="auto"/>
              <w:right w:val="single" w:sz="4" w:space="0" w:color="auto"/>
            </w:tcBorders>
            <w:vAlign w:val="center"/>
          </w:tcPr>
          <w:p w14:paraId="27F3F8DE" w14:textId="77777777" w:rsidR="004436ED" w:rsidRPr="00F46645" w:rsidRDefault="004436ED" w:rsidP="004436ED">
            <w:pPr>
              <w:jc w:val="center"/>
              <w:rPr>
                <w:sz w:val="20"/>
                <w:szCs w:val="20"/>
              </w:rPr>
            </w:pPr>
            <w:r w:rsidRPr="00F46645">
              <w:rPr>
                <w:sz w:val="20"/>
                <w:szCs w:val="20"/>
              </w:rPr>
              <w:t>34 992</w:t>
            </w:r>
          </w:p>
        </w:tc>
        <w:tc>
          <w:tcPr>
            <w:tcW w:w="1239" w:type="dxa"/>
            <w:tcBorders>
              <w:top w:val="single" w:sz="4" w:space="0" w:color="auto"/>
              <w:left w:val="single" w:sz="4" w:space="0" w:color="auto"/>
              <w:bottom w:val="single" w:sz="4" w:space="0" w:color="auto"/>
              <w:right w:val="single" w:sz="4" w:space="0" w:color="auto"/>
            </w:tcBorders>
            <w:vAlign w:val="center"/>
          </w:tcPr>
          <w:p w14:paraId="559F3058" w14:textId="77777777" w:rsidR="004436ED" w:rsidRPr="00F46645" w:rsidRDefault="004436ED" w:rsidP="004436ED">
            <w:pPr>
              <w:jc w:val="center"/>
              <w:rPr>
                <w:sz w:val="20"/>
                <w:szCs w:val="20"/>
              </w:rPr>
            </w:pPr>
            <w:r w:rsidRPr="00F46645">
              <w:rPr>
                <w:sz w:val="20"/>
                <w:szCs w:val="20"/>
              </w:rPr>
              <w:t>321</w:t>
            </w:r>
          </w:p>
        </w:tc>
        <w:tc>
          <w:tcPr>
            <w:tcW w:w="1028" w:type="dxa"/>
            <w:tcBorders>
              <w:top w:val="single" w:sz="4" w:space="0" w:color="auto"/>
              <w:left w:val="single" w:sz="4" w:space="0" w:color="auto"/>
              <w:bottom w:val="single" w:sz="4" w:space="0" w:color="auto"/>
              <w:right w:val="single" w:sz="4" w:space="0" w:color="auto"/>
            </w:tcBorders>
            <w:vAlign w:val="center"/>
          </w:tcPr>
          <w:p w14:paraId="570E75B0" w14:textId="77777777" w:rsidR="004436ED" w:rsidRPr="00F46645" w:rsidRDefault="004436ED" w:rsidP="004436ED">
            <w:pPr>
              <w:jc w:val="center"/>
              <w:rPr>
                <w:sz w:val="20"/>
                <w:szCs w:val="20"/>
              </w:rPr>
            </w:pPr>
            <w:r w:rsidRPr="00F46645">
              <w:rPr>
                <w:sz w:val="20"/>
                <w:szCs w:val="20"/>
              </w:rPr>
              <w:t>7 655</w:t>
            </w:r>
          </w:p>
        </w:tc>
      </w:tr>
      <w:tr w:rsidR="004436ED" w:rsidRPr="00F46645" w14:paraId="751E4A53" w14:textId="77777777" w:rsidTr="004436ED">
        <w:trPr>
          <w:trHeight w:val="225"/>
        </w:trPr>
        <w:tc>
          <w:tcPr>
            <w:tcW w:w="1980" w:type="dxa"/>
            <w:tcBorders>
              <w:top w:val="single" w:sz="4" w:space="0" w:color="auto"/>
              <w:left w:val="single" w:sz="4" w:space="0" w:color="auto"/>
              <w:bottom w:val="single" w:sz="4" w:space="0" w:color="auto"/>
              <w:right w:val="single" w:sz="4" w:space="0" w:color="auto"/>
            </w:tcBorders>
            <w:vAlign w:val="center"/>
          </w:tcPr>
          <w:p w14:paraId="1B70436B" w14:textId="77777777" w:rsidR="004436ED" w:rsidRPr="00F46645" w:rsidRDefault="004436ED" w:rsidP="004436ED">
            <w:pPr>
              <w:rPr>
                <w:sz w:val="22"/>
              </w:rPr>
            </w:pPr>
            <w:r w:rsidRPr="00F46645">
              <w:rPr>
                <w:sz w:val="22"/>
              </w:rPr>
              <w:t>Telšių r. sav.</w:t>
            </w:r>
          </w:p>
        </w:tc>
        <w:tc>
          <w:tcPr>
            <w:tcW w:w="1116" w:type="dxa"/>
            <w:tcBorders>
              <w:top w:val="single" w:sz="4" w:space="0" w:color="auto"/>
              <w:left w:val="single" w:sz="4" w:space="0" w:color="auto"/>
              <w:bottom w:val="single" w:sz="4" w:space="0" w:color="auto"/>
              <w:right w:val="single" w:sz="4" w:space="0" w:color="auto"/>
            </w:tcBorders>
            <w:vAlign w:val="center"/>
          </w:tcPr>
          <w:p w14:paraId="3CD7197E" w14:textId="77777777" w:rsidR="004436ED" w:rsidRPr="00F46645" w:rsidRDefault="004436ED" w:rsidP="004436ED">
            <w:pPr>
              <w:jc w:val="center"/>
              <w:rPr>
                <w:sz w:val="20"/>
                <w:szCs w:val="20"/>
              </w:rPr>
            </w:pPr>
            <w:r w:rsidRPr="00F46645">
              <w:rPr>
                <w:sz w:val="20"/>
                <w:szCs w:val="20"/>
              </w:rPr>
              <w:t>1 055</w:t>
            </w:r>
          </w:p>
        </w:tc>
        <w:tc>
          <w:tcPr>
            <w:tcW w:w="1075" w:type="dxa"/>
            <w:tcBorders>
              <w:top w:val="single" w:sz="4" w:space="0" w:color="auto"/>
              <w:left w:val="single" w:sz="4" w:space="0" w:color="auto"/>
              <w:bottom w:val="single" w:sz="4" w:space="0" w:color="auto"/>
              <w:right w:val="single" w:sz="4" w:space="0" w:color="auto"/>
            </w:tcBorders>
            <w:vAlign w:val="center"/>
          </w:tcPr>
          <w:p w14:paraId="22F9C467" w14:textId="77777777" w:rsidR="004436ED" w:rsidRPr="00F46645" w:rsidRDefault="004436ED" w:rsidP="004436ED">
            <w:pPr>
              <w:jc w:val="center"/>
              <w:rPr>
                <w:sz w:val="20"/>
                <w:szCs w:val="20"/>
              </w:rPr>
            </w:pPr>
            <w:r w:rsidRPr="00F46645">
              <w:rPr>
                <w:sz w:val="20"/>
                <w:szCs w:val="20"/>
              </w:rPr>
              <w:t>217 148</w:t>
            </w:r>
          </w:p>
        </w:tc>
        <w:tc>
          <w:tcPr>
            <w:tcW w:w="1239" w:type="dxa"/>
            <w:tcBorders>
              <w:top w:val="single" w:sz="4" w:space="0" w:color="auto"/>
              <w:left w:val="single" w:sz="4" w:space="0" w:color="auto"/>
              <w:bottom w:val="single" w:sz="4" w:space="0" w:color="auto"/>
              <w:right w:val="single" w:sz="4" w:space="0" w:color="auto"/>
            </w:tcBorders>
            <w:vAlign w:val="center"/>
          </w:tcPr>
          <w:p w14:paraId="62F05DC9" w14:textId="77777777" w:rsidR="004436ED" w:rsidRPr="00F46645" w:rsidRDefault="004436ED" w:rsidP="004436ED">
            <w:pPr>
              <w:jc w:val="center"/>
              <w:rPr>
                <w:sz w:val="20"/>
                <w:szCs w:val="20"/>
              </w:rPr>
            </w:pPr>
            <w:r w:rsidRPr="00F46645">
              <w:rPr>
                <w:sz w:val="20"/>
                <w:szCs w:val="20"/>
              </w:rPr>
              <w:t>453</w:t>
            </w:r>
          </w:p>
        </w:tc>
        <w:tc>
          <w:tcPr>
            <w:tcW w:w="1028" w:type="dxa"/>
            <w:tcBorders>
              <w:top w:val="single" w:sz="4" w:space="0" w:color="auto"/>
              <w:left w:val="single" w:sz="4" w:space="0" w:color="auto"/>
              <w:bottom w:val="single" w:sz="4" w:space="0" w:color="auto"/>
              <w:right w:val="single" w:sz="4" w:space="0" w:color="auto"/>
            </w:tcBorders>
            <w:vAlign w:val="center"/>
          </w:tcPr>
          <w:p w14:paraId="3A4AD4F7" w14:textId="77777777" w:rsidR="004436ED" w:rsidRPr="00F46645" w:rsidRDefault="004436ED" w:rsidP="004436ED">
            <w:pPr>
              <w:jc w:val="center"/>
              <w:rPr>
                <w:sz w:val="20"/>
                <w:szCs w:val="20"/>
              </w:rPr>
            </w:pPr>
            <w:r w:rsidRPr="00F46645">
              <w:rPr>
                <w:sz w:val="20"/>
                <w:szCs w:val="20"/>
              </w:rPr>
              <w:t>28 569</w:t>
            </w:r>
          </w:p>
        </w:tc>
        <w:tc>
          <w:tcPr>
            <w:tcW w:w="1116" w:type="dxa"/>
            <w:tcBorders>
              <w:top w:val="single" w:sz="4" w:space="0" w:color="auto"/>
              <w:left w:val="single" w:sz="4" w:space="0" w:color="auto"/>
              <w:bottom w:val="single" w:sz="4" w:space="0" w:color="auto"/>
              <w:right w:val="single" w:sz="4" w:space="0" w:color="auto"/>
            </w:tcBorders>
            <w:vAlign w:val="center"/>
          </w:tcPr>
          <w:p w14:paraId="63D8E59D" w14:textId="77777777" w:rsidR="004436ED" w:rsidRPr="00F46645" w:rsidRDefault="004436ED" w:rsidP="004436ED">
            <w:pPr>
              <w:jc w:val="center"/>
              <w:rPr>
                <w:sz w:val="20"/>
                <w:szCs w:val="20"/>
              </w:rPr>
            </w:pPr>
            <w:r w:rsidRPr="00F46645">
              <w:rPr>
                <w:sz w:val="20"/>
                <w:szCs w:val="20"/>
              </w:rPr>
              <w:t>997</w:t>
            </w:r>
          </w:p>
        </w:tc>
        <w:tc>
          <w:tcPr>
            <w:tcW w:w="1075" w:type="dxa"/>
            <w:tcBorders>
              <w:top w:val="single" w:sz="4" w:space="0" w:color="auto"/>
              <w:left w:val="single" w:sz="4" w:space="0" w:color="auto"/>
              <w:bottom w:val="single" w:sz="4" w:space="0" w:color="auto"/>
              <w:right w:val="single" w:sz="4" w:space="0" w:color="auto"/>
            </w:tcBorders>
            <w:vAlign w:val="center"/>
          </w:tcPr>
          <w:p w14:paraId="12EDA8BB" w14:textId="77777777" w:rsidR="004436ED" w:rsidRPr="00F46645" w:rsidRDefault="004436ED" w:rsidP="004436ED">
            <w:pPr>
              <w:jc w:val="center"/>
              <w:rPr>
                <w:sz w:val="20"/>
                <w:szCs w:val="20"/>
              </w:rPr>
            </w:pPr>
            <w:r w:rsidRPr="00F46645">
              <w:rPr>
                <w:sz w:val="20"/>
                <w:szCs w:val="20"/>
              </w:rPr>
              <w:t>200 558</w:t>
            </w:r>
          </w:p>
        </w:tc>
        <w:tc>
          <w:tcPr>
            <w:tcW w:w="1239" w:type="dxa"/>
            <w:tcBorders>
              <w:top w:val="single" w:sz="4" w:space="0" w:color="auto"/>
              <w:left w:val="single" w:sz="4" w:space="0" w:color="auto"/>
              <w:bottom w:val="single" w:sz="4" w:space="0" w:color="auto"/>
              <w:right w:val="single" w:sz="4" w:space="0" w:color="auto"/>
            </w:tcBorders>
            <w:vAlign w:val="center"/>
          </w:tcPr>
          <w:p w14:paraId="426EC89A" w14:textId="77777777" w:rsidR="004436ED" w:rsidRPr="00F46645" w:rsidRDefault="004436ED" w:rsidP="004436ED">
            <w:pPr>
              <w:jc w:val="center"/>
              <w:rPr>
                <w:sz w:val="20"/>
                <w:szCs w:val="20"/>
              </w:rPr>
            </w:pPr>
            <w:r w:rsidRPr="00F46645">
              <w:rPr>
                <w:sz w:val="20"/>
                <w:szCs w:val="20"/>
              </w:rPr>
              <w:t>444</w:t>
            </w:r>
          </w:p>
        </w:tc>
        <w:tc>
          <w:tcPr>
            <w:tcW w:w="1070" w:type="dxa"/>
            <w:tcBorders>
              <w:top w:val="single" w:sz="4" w:space="0" w:color="auto"/>
              <w:left w:val="single" w:sz="4" w:space="0" w:color="auto"/>
              <w:bottom w:val="single" w:sz="4" w:space="0" w:color="auto"/>
              <w:right w:val="single" w:sz="4" w:space="0" w:color="auto"/>
            </w:tcBorders>
            <w:vAlign w:val="center"/>
          </w:tcPr>
          <w:p w14:paraId="2F129E67" w14:textId="77777777" w:rsidR="004436ED" w:rsidRPr="00F46645" w:rsidRDefault="004436ED" w:rsidP="004436ED">
            <w:pPr>
              <w:jc w:val="center"/>
              <w:rPr>
                <w:sz w:val="20"/>
                <w:szCs w:val="20"/>
              </w:rPr>
            </w:pPr>
            <w:r w:rsidRPr="00F46645">
              <w:rPr>
                <w:sz w:val="20"/>
                <w:szCs w:val="20"/>
              </w:rPr>
              <w:t>35 814</w:t>
            </w:r>
          </w:p>
        </w:tc>
        <w:tc>
          <w:tcPr>
            <w:tcW w:w="1116" w:type="dxa"/>
            <w:tcBorders>
              <w:top w:val="single" w:sz="4" w:space="0" w:color="auto"/>
              <w:left w:val="single" w:sz="4" w:space="0" w:color="auto"/>
              <w:bottom w:val="single" w:sz="4" w:space="0" w:color="auto"/>
              <w:right w:val="single" w:sz="4" w:space="0" w:color="auto"/>
            </w:tcBorders>
            <w:vAlign w:val="center"/>
          </w:tcPr>
          <w:p w14:paraId="7853A2D1" w14:textId="77777777" w:rsidR="004436ED" w:rsidRPr="00F46645" w:rsidRDefault="004436ED" w:rsidP="004436ED">
            <w:pPr>
              <w:jc w:val="center"/>
              <w:rPr>
                <w:sz w:val="20"/>
                <w:szCs w:val="20"/>
              </w:rPr>
            </w:pPr>
            <w:r w:rsidRPr="00F46645">
              <w:rPr>
                <w:sz w:val="20"/>
                <w:szCs w:val="20"/>
              </w:rPr>
              <w:t>1 022</w:t>
            </w:r>
          </w:p>
        </w:tc>
        <w:tc>
          <w:tcPr>
            <w:tcW w:w="1039" w:type="dxa"/>
            <w:tcBorders>
              <w:top w:val="single" w:sz="4" w:space="0" w:color="auto"/>
              <w:left w:val="single" w:sz="4" w:space="0" w:color="auto"/>
              <w:bottom w:val="single" w:sz="4" w:space="0" w:color="auto"/>
              <w:right w:val="single" w:sz="4" w:space="0" w:color="auto"/>
            </w:tcBorders>
            <w:vAlign w:val="center"/>
          </w:tcPr>
          <w:p w14:paraId="3B9A1E1E" w14:textId="77777777" w:rsidR="004436ED" w:rsidRPr="00F46645" w:rsidRDefault="004436ED" w:rsidP="004436ED">
            <w:pPr>
              <w:jc w:val="center"/>
              <w:rPr>
                <w:sz w:val="20"/>
                <w:szCs w:val="20"/>
              </w:rPr>
            </w:pPr>
            <w:r w:rsidRPr="00F46645">
              <w:rPr>
                <w:sz w:val="20"/>
                <w:szCs w:val="20"/>
              </w:rPr>
              <w:t>206 231</w:t>
            </w:r>
          </w:p>
        </w:tc>
        <w:tc>
          <w:tcPr>
            <w:tcW w:w="1239" w:type="dxa"/>
            <w:tcBorders>
              <w:top w:val="single" w:sz="4" w:space="0" w:color="auto"/>
              <w:left w:val="single" w:sz="4" w:space="0" w:color="auto"/>
              <w:bottom w:val="single" w:sz="4" w:space="0" w:color="auto"/>
              <w:right w:val="single" w:sz="4" w:space="0" w:color="auto"/>
            </w:tcBorders>
            <w:vAlign w:val="center"/>
          </w:tcPr>
          <w:p w14:paraId="228237D9" w14:textId="77777777" w:rsidR="004436ED" w:rsidRPr="00F46645" w:rsidRDefault="004436ED" w:rsidP="004436ED">
            <w:pPr>
              <w:jc w:val="center"/>
              <w:rPr>
                <w:sz w:val="20"/>
                <w:szCs w:val="20"/>
              </w:rPr>
            </w:pPr>
            <w:r w:rsidRPr="00F46645">
              <w:rPr>
                <w:sz w:val="20"/>
                <w:szCs w:val="20"/>
              </w:rPr>
              <w:t>443</w:t>
            </w:r>
          </w:p>
        </w:tc>
        <w:tc>
          <w:tcPr>
            <w:tcW w:w="1028" w:type="dxa"/>
            <w:tcBorders>
              <w:top w:val="single" w:sz="4" w:space="0" w:color="auto"/>
              <w:left w:val="single" w:sz="4" w:space="0" w:color="auto"/>
              <w:bottom w:val="single" w:sz="4" w:space="0" w:color="auto"/>
              <w:right w:val="single" w:sz="4" w:space="0" w:color="auto"/>
            </w:tcBorders>
            <w:vAlign w:val="center"/>
          </w:tcPr>
          <w:p w14:paraId="78A5363A" w14:textId="77777777" w:rsidR="004436ED" w:rsidRPr="00F46645" w:rsidRDefault="004436ED" w:rsidP="004436ED">
            <w:pPr>
              <w:jc w:val="center"/>
              <w:rPr>
                <w:sz w:val="20"/>
                <w:szCs w:val="20"/>
              </w:rPr>
            </w:pPr>
            <w:r w:rsidRPr="00F46645">
              <w:rPr>
                <w:sz w:val="20"/>
                <w:szCs w:val="20"/>
              </w:rPr>
              <w:t>45 429</w:t>
            </w:r>
          </w:p>
        </w:tc>
      </w:tr>
    </w:tbl>
    <w:p w14:paraId="26164AB7"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403D0BFF" w14:textId="77777777" w:rsidR="00002DB4" w:rsidRDefault="004436ED" w:rsidP="00002DB4">
      <w:pPr>
        <w:rPr>
          <w:i/>
        </w:rPr>
      </w:pPr>
      <w:r w:rsidRPr="00F46645">
        <w:rPr>
          <w:i/>
        </w:rPr>
        <w:t>Šaltinis: VMI duomenys</w:t>
      </w:r>
      <w:r w:rsidRPr="00F46645">
        <w:rPr>
          <w:i/>
          <w:lang w:eastAsia="lt-LT"/>
        </w:rPr>
        <w:t>,</w:t>
      </w:r>
      <w:r w:rsidRPr="00F46645">
        <w:t xml:space="preserve"> </w:t>
      </w:r>
      <w:hyperlink r:id="rId124" w:history="1">
        <w:r w:rsidR="00002DB4" w:rsidRPr="00CB3057">
          <w:rPr>
            <w:rStyle w:val="Hyperlink"/>
            <w:i/>
            <w:lang w:eastAsia="lt-LT"/>
          </w:rPr>
          <w:t>www.vmi.lt/cms/gyventojai</w:t>
        </w:r>
      </w:hyperlink>
      <w:r w:rsidRPr="00F46645">
        <w:rPr>
          <w:i/>
        </w:rPr>
        <w:t>.</w:t>
      </w:r>
    </w:p>
    <w:p w14:paraId="0102145A" w14:textId="77777777" w:rsidR="00002DB4" w:rsidRDefault="00002DB4" w:rsidP="00002DB4">
      <w:pPr>
        <w:rPr>
          <w:i/>
        </w:rPr>
      </w:pPr>
    </w:p>
    <w:p w14:paraId="47D36496" w14:textId="77777777" w:rsidR="00B81D58" w:rsidRDefault="00B81D58" w:rsidP="00002DB4">
      <w:pPr>
        <w:rPr>
          <w:i/>
        </w:rPr>
      </w:pPr>
    </w:p>
    <w:p w14:paraId="13C6A88F" w14:textId="77777777" w:rsidR="004436ED" w:rsidRPr="00002DB4" w:rsidRDefault="004436ED" w:rsidP="00002DB4">
      <w:pPr>
        <w:rPr>
          <w:i/>
        </w:rPr>
      </w:pPr>
      <w:r w:rsidRPr="00F46645">
        <w:rPr>
          <w:b/>
          <w:szCs w:val="24"/>
        </w:rPr>
        <w:t>58 lentelė. Žemės ūkio augalų pasėtas plotas ir derlius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2152"/>
        <w:gridCol w:w="2511"/>
        <w:gridCol w:w="2035"/>
        <w:gridCol w:w="2510"/>
        <w:gridCol w:w="2272"/>
        <w:gridCol w:w="2393"/>
      </w:tblGrid>
      <w:tr w:rsidR="004436ED" w:rsidRPr="00F46645" w14:paraId="6CDC6438" w14:textId="77777777" w:rsidTr="004436ED">
        <w:tc>
          <w:tcPr>
            <w:tcW w:w="1440" w:type="dxa"/>
            <w:vMerge w:val="restart"/>
            <w:tcBorders>
              <w:top w:val="single" w:sz="4" w:space="0" w:color="auto"/>
              <w:left w:val="single" w:sz="4" w:space="0" w:color="auto"/>
              <w:bottom w:val="single" w:sz="4" w:space="0" w:color="auto"/>
              <w:right w:val="single" w:sz="4" w:space="0" w:color="auto"/>
            </w:tcBorders>
            <w:shd w:val="clear" w:color="auto" w:fill="E5DFEC"/>
          </w:tcPr>
          <w:p w14:paraId="473D41A0" w14:textId="77777777" w:rsidR="004436ED" w:rsidRPr="00F46645" w:rsidRDefault="004436ED" w:rsidP="004436ED">
            <w:pPr>
              <w:spacing w:after="0" w:line="240" w:lineRule="auto"/>
              <w:jc w:val="center"/>
              <w:rPr>
                <w:b/>
              </w:rPr>
            </w:pPr>
          </w:p>
        </w:tc>
        <w:tc>
          <w:tcPr>
            <w:tcW w:w="6720" w:type="dxa"/>
            <w:gridSpan w:val="3"/>
            <w:tcBorders>
              <w:top w:val="single" w:sz="4" w:space="0" w:color="auto"/>
              <w:left w:val="single" w:sz="4" w:space="0" w:color="auto"/>
              <w:bottom w:val="single" w:sz="4" w:space="0" w:color="auto"/>
              <w:right w:val="single" w:sz="4" w:space="0" w:color="auto"/>
            </w:tcBorders>
            <w:shd w:val="clear" w:color="auto" w:fill="E5DFEC"/>
          </w:tcPr>
          <w:p w14:paraId="140B8280" w14:textId="77777777" w:rsidR="004436ED" w:rsidRPr="00F46645" w:rsidRDefault="004436ED" w:rsidP="004436ED">
            <w:pPr>
              <w:spacing w:after="0" w:line="240" w:lineRule="auto"/>
              <w:jc w:val="center"/>
              <w:rPr>
                <w:b/>
              </w:rPr>
            </w:pPr>
            <w:r w:rsidRPr="00F46645">
              <w:rPr>
                <w:b/>
              </w:rPr>
              <w:t>Žemės ūkio augalų pasėtas plotas, ha</w:t>
            </w:r>
          </w:p>
        </w:tc>
        <w:tc>
          <w:tcPr>
            <w:tcW w:w="7200" w:type="dxa"/>
            <w:gridSpan w:val="3"/>
            <w:tcBorders>
              <w:top w:val="single" w:sz="4" w:space="0" w:color="auto"/>
              <w:left w:val="single" w:sz="4" w:space="0" w:color="auto"/>
              <w:bottom w:val="single" w:sz="4" w:space="0" w:color="auto"/>
              <w:right w:val="single" w:sz="4" w:space="0" w:color="auto"/>
            </w:tcBorders>
            <w:shd w:val="clear" w:color="auto" w:fill="E5DFEC"/>
          </w:tcPr>
          <w:p w14:paraId="189A2725" w14:textId="77777777" w:rsidR="004436ED" w:rsidRPr="00F46645" w:rsidRDefault="004436ED" w:rsidP="004436ED">
            <w:pPr>
              <w:spacing w:after="0" w:line="240" w:lineRule="auto"/>
              <w:jc w:val="center"/>
              <w:rPr>
                <w:b/>
              </w:rPr>
            </w:pPr>
            <w:r w:rsidRPr="00F46645">
              <w:rPr>
                <w:b/>
              </w:rPr>
              <w:t>Žemės ūkio augalų derlius visų kategorijų ūkiuose derlius, tonos</w:t>
            </w:r>
          </w:p>
        </w:tc>
      </w:tr>
      <w:tr w:rsidR="004436ED" w:rsidRPr="00F46645" w14:paraId="639C4118" w14:textId="77777777" w:rsidTr="004436ED">
        <w:tc>
          <w:tcPr>
            <w:tcW w:w="1440" w:type="dxa"/>
            <w:vMerge/>
            <w:tcBorders>
              <w:top w:val="single" w:sz="4" w:space="0" w:color="auto"/>
              <w:left w:val="single" w:sz="4" w:space="0" w:color="auto"/>
              <w:bottom w:val="single" w:sz="4" w:space="0" w:color="auto"/>
              <w:right w:val="single" w:sz="4" w:space="0" w:color="auto"/>
            </w:tcBorders>
            <w:shd w:val="clear" w:color="auto" w:fill="E5DFEC"/>
          </w:tcPr>
          <w:p w14:paraId="5DFDB7DF" w14:textId="77777777" w:rsidR="004436ED" w:rsidRPr="00F46645" w:rsidRDefault="004436ED" w:rsidP="004436ED">
            <w:pPr>
              <w:spacing w:after="0" w:line="240" w:lineRule="auto"/>
              <w:jc w:val="center"/>
              <w:rPr>
                <w:b/>
              </w:rPr>
            </w:pPr>
          </w:p>
        </w:tc>
        <w:tc>
          <w:tcPr>
            <w:tcW w:w="2160" w:type="dxa"/>
            <w:tcBorders>
              <w:top w:val="single" w:sz="4" w:space="0" w:color="auto"/>
              <w:left w:val="single" w:sz="4" w:space="0" w:color="auto"/>
              <w:bottom w:val="single" w:sz="4" w:space="0" w:color="auto"/>
              <w:right w:val="single" w:sz="4" w:space="0" w:color="auto"/>
            </w:tcBorders>
            <w:shd w:val="clear" w:color="auto" w:fill="E5DFEC"/>
          </w:tcPr>
          <w:p w14:paraId="6983C5D8" w14:textId="77777777" w:rsidR="004436ED" w:rsidRPr="00F46645" w:rsidRDefault="004436ED" w:rsidP="004436ED">
            <w:pPr>
              <w:spacing w:after="0" w:line="240" w:lineRule="auto"/>
              <w:jc w:val="center"/>
              <w:rPr>
                <w:b/>
              </w:rPr>
            </w:pPr>
            <w:r w:rsidRPr="00F46645">
              <w:rPr>
                <w:b/>
              </w:rPr>
              <w:t>Javai</w:t>
            </w:r>
          </w:p>
        </w:tc>
        <w:tc>
          <w:tcPr>
            <w:tcW w:w="2520" w:type="dxa"/>
            <w:tcBorders>
              <w:top w:val="single" w:sz="4" w:space="0" w:color="auto"/>
              <w:left w:val="single" w:sz="4" w:space="0" w:color="auto"/>
              <w:bottom w:val="single" w:sz="4" w:space="0" w:color="auto"/>
              <w:right w:val="single" w:sz="4" w:space="0" w:color="auto"/>
            </w:tcBorders>
            <w:shd w:val="clear" w:color="auto" w:fill="E5DFEC"/>
          </w:tcPr>
          <w:p w14:paraId="7F49D584" w14:textId="77777777" w:rsidR="004436ED" w:rsidRPr="00F46645" w:rsidRDefault="004436ED" w:rsidP="004436ED">
            <w:pPr>
              <w:spacing w:after="0" w:line="240" w:lineRule="auto"/>
              <w:jc w:val="center"/>
              <w:rPr>
                <w:b/>
              </w:rPr>
            </w:pPr>
            <w:r w:rsidRPr="00F46645">
              <w:rPr>
                <w:b/>
              </w:rPr>
              <w:t>Bulvės</w:t>
            </w:r>
          </w:p>
        </w:tc>
        <w:tc>
          <w:tcPr>
            <w:tcW w:w="2040" w:type="dxa"/>
            <w:tcBorders>
              <w:top w:val="single" w:sz="4" w:space="0" w:color="auto"/>
              <w:left w:val="single" w:sz="4" w:space="0" w:color="auto"/>
              <w:bottom w:val="single" w:sz="4" w:space="0" w:color="auto"/>
              <w:right w:val="single" w:sz="4" w:space="0" w:color="auto"/>
            </w:tcBorders>
            <w:shd w:val="clear" w:color="auto" w:fill="E5DFEC"/>
          </w:tcPr>
          <w:p w14:paraId="4E91384A" w14:textId="77777777" w:rsidR="004436ED" w:rsidRPr="00F46645" w:rsidRDefault="004436ED" w:rsidP="004436ED">
            <w:pPr>
              <w:spacing w:after="0" w:line="240" w:lineRule="auto"/>
              <w:jc w:val="center"/>
              <w:rPr>
                <w:b/>
              </w:rPr>
            </w:pPr>
            <w:r w:rsidRPr="00F46645">
              <w:rPr>
                <w:b/>
              </w:rPr>
              <w:t>Daržovės, iš viso</w:t>
            </w:r>
          </w:p>
        </w:tc>
        <w:tc>
          <w:tcPr>
            <w:tcW w:w="2520" w:type="dxa"/>
            <w:tcBorders>
              <w:top w:val="single" w:sz="4" w:space="0" w:color="auto"/>
              <w:left w:val="single" w:sz="4" w:space="0" w:color="auto"/>
              <w:bottom w:val="single" w:sz="4" w:space="0" w:color="auto"/>
              <w:right w:val="single" w:sz="4" w:space="0" w:color="auto"/>
            </w:tcBorders>
            <w:shd w:val="clear" w:color="auto" w:fill="E5DFEC"/>
          </w:tcPr>
          <w:p w14:paraId="34295B28" w14:textId="77777777" w:rsidR="004436ED" w:rsidRPr="00F46645" w:rsidRDefault="004436ED" w:rsidP="004436ED">
            <w:pPr>
              <w:spacing w:after="0" w:line="240" w:lineRule="auto"/>
              <w:jc w:val="center"/>
              <w:rPr>
                <w:b/>
              </w:rPr>
            </w:pPr>
            <w:r w:rsidRPr="00F46645">
              <w:rPr>
                <w:b/>
              </w:rPr>
              <w:t>Javai</w:t>
            </w:r>
          </w:p>
        </w:tc>
        <w:tc>
          <w:tcPr>
            <w:tcW w:w="2280" w:type="dxa"/>
            <w:tcBorders>
              <w:top w:val="single" w:sz="4" w:space="0" w:color="auto"/>
              <w:left w:val="single" w:sz="4" w:space="0" w:color="auto"/>
              <w:bottom w:val="single" w:sz="4" w:space="0" w:color="auto"/>
              <w:right w:val="single" w:sz="4" w:space="0" w:color="auto"/>
            </w:tcBorders>
            <w:shd w:val="clear" w:color="auto" w:fill="E5DFEC"/>
          </w:tcPr>
          <w:p w14:paraId="319AD311" w14:textId="77777777" w:rsidR="004436ED" w:rsidRPr="00F46645" w:rsidRDefault="004436ED" w:rsidP="004436ED">
            <w:pPr>
              <w:spacing w:after="0" w:line="240" w:lineRule="auto"/>
              <w:jc w:val="center"/>
              <w:rPr>
                <w:b/>
              </w:rPr>
            </w:pPr>
            <w:r w:rsidRPr="00F46645">
              <w:rPr>
                <w:b/>
              </w:rPr>
              <w:t>Bulvės</w:t>
            </w:r>
          </w:p>
        </w:tc>
        <w:tc>
          <w:tcPr>
            <w:tcW w:w="2400" w:type="dxa"/>
            <w:tcBorders>
              <w:top w:val="single" w:sz="4" w:space="0" w:color="auto"/>
              <w:left w:val="single" w:sz="4" w:space="0" w:color="auto"/>
              <w:bottom w:val="single" w:sz="4" w:space="0" w:color="auto"/>
              <w:right w:val="single" w:sz="4" w:space="0" w:color="auto"/>
            </w:tcBorders>
            <w:shd w:val="clear" w:color="auto" w:fill="E5DFEC"/>
          </w:tcPr>
          <w:p w14:paraId="1B9FFC3C" w14:textId="77777777" w:rsidR="004436ED" w:rsidRPr="00F46645" w:rsidRDefault="004436ED" w:rsidP="004436ED">
            <w:pPr>
              <w:spacing w:after="0" w:line="240" w:lineRule="auto"/>
              <w:jc w:val="center"/>
              <w:rPr>
                <w:b/>
              </w:rPr>
            </w:pPr>
            <w:r w:rsidRPr="00F46645">
              <w:rPr>
                <w:b/>
              </w:rPr>
              <w:t>Daržovės, iš viso</w:t>
            </w:r>
          </w:p>
        </w:tc>
      </w:tr>
      <w:tr w:rsidR="004436ED" w:rsidRPr="00F46645" w14:paraId="71FE6F42" w14:textId="77777777" w:rsidTr="004436ED">
        <w:tc>
          <w:tcPr>
            <w:tcW w:w="15360" w:type="dxa"/>
            <w:gridSpan w:val="7"/>
            <w:tcBorders>
              <w:top w:val="single" w:sz="4" w:space="0" w:color="auto"/>
              <w:left w:val="single" w:sz="4" w:space="0" w:color="auto"/>
              <w:bottom w:val="single" w:sz="4" w:space="0" w:color="auto"/>
              <w:right w:val="single" w:sz="4" w:space="0" w:color="auto"/>
            </w:tcBorders>
            <w:shd w:val="clear" w:color="auto" w:fill="E5DFEC"/>
          </w:tcPr>
          <w:p w14:paraId="7C7A1181" w14:textId="77777777" w:rsidR="004436ED" w:rsidRPr="00F46645" w:rsidRDefault="004436ED" w:rsidP="004436ED">
            <w:pPr>
              <w:spacing w:after="0" w:line="240" w:lineRule="auto"/>
              <w:jc w:val="center"/>
              <w:rPr>
                <w:b/>
              </w:rPr>
            </w:pPr>
            <w:r w:rsidRPr="00F46645">
              <w:rPr>
                <w:b/>
              </w:rPr>
              <w:t>Telšių apskritis</w:t>
            </w:r>
          </w:p>
        </w:tc>
      </w:tr>
      <w:tr w:rsidR="004436ED" w:rsidRPr="00F46645" w14:paraId="490308C1" w14:textId="77777777" w:rsidTr="004436ED">
        <w:tc>
          <w:tcPr>
            <w:tcW w:w="1440" w:type="dxa"/>
            <w:tcBorders>
              <w:top w:val="single" w:sz="4" w:space="0" w:color="auto"/>
              <w:left w:val="single" w:sz="4" w:space="0" w:color="auto"/>
              <w:bottom w:val="single" w:sz="4" w:space="0" w:color="auto"/>
              <w:right w:val="single" w:sz="4" w:space="0" w:color="auto"/>
            </w:tcBorders>
          </w:tcPr>
          <w:p w14:paraId="48FF184F" w14:textId="77777777" w:rsidR="004436ED" w:rsidRPr="00F46645" w:rsidRDefault="004436ED" w:rsidP="004436ED">
            <w:pPr>
              <w:spacing w:after="0" w:line="240" w:lineRule="auto"/>
              <w:jc w:val="center"/>
            </w:pPr>
            <w:r w:rsidRPr="00F46645">
              <w:t>2009</w:t>
            </w:r>
          </w:p>
        </w:tc>
        <w:tc>
          <w:tcPr>
            <w:tcW w:w="2160" w:type="dxa"/>
            <w:tcBorders>
              <w:top w:val="single" w:sz="4" w:space="0" w:color="auto"/>
              <w:left w:val="single" w:sz="4" w:space="0" w:color="auto"/>
              <w:bottom w:val="single" w:sz="4" w:space="0" w:color="auto"/>
              <w:right w:val="single" w:sz="4" w:space="0" w:color="auto"/>
            </w:tcBorders>
          </w:tcPr>
          <w:p w14:paraId="7D5466BD" w14:textId="77777777" w:rsidR="004436ED" w:rsidRPr="00F46645" w:rsidRDefault="004436ED" w:rsidP="004436ED">
            <w:pPr>
              <w:spacing w:after="0" w:line="240" w:lineRule="auto"/>
              <w:jc w:val="center"/>
            </w:pPr>
            <w:r w:rsidRPr="00F46645">
              <w:t>58 114,0</w:t>
            </w:r>
          </w:p>
        </w:tc>
        <w:tc>
          <w:tcPr>
            <w:tcW w:w="2520" w:type="dxa"/>
            <w:tcBorders>
              <w:top w:val="single" w:sz="4" w:space="0" w:color="auto"/>
              <w:left w:val="single" w:sz="4" w:space="0" w:color="auto"/>
              <w:bottom w:val="single" w:sz="4" w:space="0" w:color="auto"/>
              <w:right w:val="single" w:sz="4" w:space="0" w:color="auto"/>
            </w:tcBorders>
          </w:tcPr>
          <w:p w14:paraId="29F64AE9" w14:textId="77777777" w:rsidR="004436ED" w:rsidRPr="00F46645" w:rsidRDefault="004436ED" w:rsidP="004436ED">
            <w:pPr>
              <w:spacing w:after="0" w:line="240" w:lineRule="auto"/>
              <w:jc w:val="center"/>
            </w:pPr>
            <w:r w:rsidRPr="00F46645">
              <w:t>2 846,0</w:t>
            </w:r>
          </w:p>
        </w:tc>
        <w:tc>
          <w:tcPr>
            <w:tcW w:w="2040" w:type="dxa"/>
            <w:tcBorders>
              <w:top w:val="single" w:sz="4" w:space="0" w:color="auto"/>
              <w:left w:val="single" w:sz="4" w:space="0" w:color="auto"/>
              <w:bottom w:val="single" w:sz="4" w:space="0" w:color="auto"/>
              <w:right w:val="single" w:sz="4" w:space="0" w:color="auto"/>
            </w:tcBorders>
          </w:tcPr>
          <w:p w14:paraId="68A495FF" w14:textId="77777777" w:rsidR="004436ED" w:rsidRPr="00F46645" w:rsidRDefault="004436ED" w:rsidP="004436ED">
            <w:pPr>
              <w:spacing w:after="0" w:line="240" w:lineRule="auto"/>
              <w:jc w:val="center"/>
            </w:pPr>
            <w:r w:rsidRPr="00F46645">
              <w:t>-</w:t>
            </w:r>
          </w:p>
        </w:tc>
        <w:tc>
          <w:tcPr>
            <w:tcW w:w="2520" w:type="dxa"/>
            <w:tcBorders>
              <w:top w:val="single" w:sz="4" w:space="0" w:color="auto"/>
              <w:left w:val="single" w:sz="4" w:space="0" w:color="auto"/>
              <w:bottom w:val="single" w:sz="4" w:space="0" w:color="auto"/>
              <w:right w:val="single" w:sz="4" w:space="0" w:color="auto"/>
            </w:tcBorders>
          </w:tcPr>
          <w:p w14:paraId="0D1B512D" w14:textId="77777777" w:rsidR="004436ED" w:rsidRPr="00F46645" w:rsidRDefault="004436ED" w:rsidP="004436ED">
            <w:pPr>
              <w:spacing w:after="0" w:line="240" w:lineRule="auto"/>
              <w:jc w:val="center"/>
            </w:pPr>
            <w:r w:rsidRPr="00F46645">
              <w:t>152 401,0</w:t>
            </w:r>
          </w:p>
        </w:tc>
        <w:tc>
          <w:tcPr>
            <w:tcW w:w="2280" w:type="dxa"/>
            <w:tcBorders>
              <w:top w:val="single" w:sz="4" w:space="0" w:color="auto"/>
              <w:left w:val="single" w:sz="4" w:space="0" w:color="auto"/>
              <w:bottom w:val="single" w:sz="4" w:space="0" w:color="auto"/>
              <w:right w:val="single" w:sz="4" w:space="0" w:color="auto"/>
            </w:tcBorders>
          </w:tcPr>
          <w:p w14:paraId="6C05D049" w14:textId="77777777" w:rsidR="004436ED" w:rsidRPr="00F46645" w:rsidRDefault="004436ED" w:rsidP="004436ED">
            <w:pPr>
              <w:spacing w:after="0" w:line="240" w:lineRule="auto"/>
              <w:jc w:val="center"/>
            </w:pPr>
            <w:r w:rsidRPr="00F46645">
              <w:t>34 542,0</w:t>
            </w:r>
          </w:p>
        </w:tc>
        <w:tc>
          <w:tcPr>
            <w:tcW w:w="2400" w:type="dxa"/>
            <w:tcBorders>
              <w:top w:val="single" w:sz="4" w:space="0" w:color="auto"/>
              <w:left w:val="single" w:sz="4" w:space="0" w:color="auto"/>
              <w:bottom w:val="single" w:sz="4" w:space="0" w:color="auto"/>
              <w:right w:val="single" w:sz="4" w:space="0" w:color="auto"/>
            </w:tcBorders>
          </w:tcPr>
          <w:p w14:paraId="36146F6A" w14:textId="77777777" w:rsidR="004436ED" w:rsidRPr="00F46645" w:rsidRDefault="004436ED" w:rsidP="004436ED">
            <w:pPr>
              <w:spacing w:after="0" w:line="240" w:lineRule="auto"/>
              <w:jc w:val="center"/>
            </w:pPr>
            <w:r w:rsidRPr="00F46645">
              <w:t>13 549,0</w:t>
            </w:r>
          </w:p>
        </w:tc>
      </w:tr>
      <w:tr w:rsidR="004436ED" w:rsidRPr="00F46645" w14:paraId="2AEC8531" w14:textId="77777777" w:rsidTr="004436ED">
        <w:tc>
          <w:tcPr>
            <w:tcW w:w="1440" w:type="dxa"/>
            <w:tcBorders>
              <w:top w:val="single" w:sz="4" w:space="0" w:color="auto"/>
              <w:left w:val="single" w:sz="4" w:space="0" w:color="auto"/>
              <w:bottom w:val="single" w:sz="4" w:space="0" w:color="auto"/>
              <w:right w:val="single" w:sz="4" w:space="0" w:color="auto"/>
            </w:tcBorders>
          </w:tcPr>
          <w:p w14:paraId="1473A663" w14:textId="77777777" w:rsidR="004436ED" w:rsidRPr="00F46645" w:rsidRDefault="004436ED" w:rsidP="004436ED">
            <w:pPr>
              <w:spacing w:after="0" w:line="240" w:lineRule="auto"/>
              <w:jc w:val="center"/>
            </w:pPr>
            <w:r w:rsidRPr="00F46645">
              <w:t>2011</w:t>
            </w:r>
          </w:p>
        </w:tc>
        <w:tc>
          <w:tcPr>
            <w:tcW w:w="2160" w:type="dxa"/>
            <w:tcBorders>
              <w:top w:val="single" w:sz="4" w:space="0" w:color="auto"/>
              <w:left w:val="single" w:sz="4" w:space="0" w:color="auto"/>
              <w:bottom w:val="single" w:sz="4" w:space="0" w:color="auto"/>
              <w:right w:val="single" w:sz="4" w:space="0" w:color="auto"/>
            </w:tcBorders>
          </w:tcPr>
          <w:p w14:paraId="33C2E860" w14:textId="77777777" w:rsidR="004436ED" w:rsidRPr="00F46645" w:rsidRDefault="004436ED" w:rsidP="004436ED">
            <w:pPr>
              <w:spacing w:after="0" w:line="240" w:lineRule="auto"/>
              <w:jc w:val="center"/>
            </w:pPr>
            <w:r w:rsidRPr="00F46645">
              <w:t>57 244,0</w:t>
            </w:r>
          </w:p>
        </w:tc>
        <w:tc>
          <w:tcPr>
            <w:tcW w:w="2520" w:type="dxa"/>
            <w:tcBorders>
              <w:top w:val="single" w:sz="4" w:space="0" w:color="auto"/>
              <w:left w:val="single" w:sz="4" w:space="0" w:color="auto"/>
              <w:bottom w:val="single" w:sz="4" w:space="0" w:color="auto"/>
              <w:right w:val="single" w:sz="4" w:space="0" w:color="auto"/>
            </w:tcBorders>
          </w:tcPr>
          <w:p w14:paraId="57597E7E" w14:textId="77777777" w:rsidR="004436ED" w:rsidRPr="00F46645" w:rsidRDefault="004436ED" w:rsidP="004436ED">
            <w:pPr>
              <w:spacing w:after="0" w:line="240" w:lineRule="auto"/>
              <w:jc w:val="center"/>
            </w:pPr>
            <w:r w:rsidRPr="00F46645">
              <w:t>2 308,0</w:t>
            </w:r>
          </w:p>
        </w:tc>
        <w:tc>
          <w:tcPr>
            <w:tcW w:w="2040" w:type="dxa"/>
            <w:tcBorders>
              <w:top w:val="single" w:sz="4" w:space="0" w:color="auto"/>
              <w:left w:val="single" w:sz="4" w:space="0" w:color="auto"/>
              <w:bottom w:val="single" w:sz="4" w:space="0" w:color="auto"/>
              <w:right w:val="single" w:sz="4" w:space="0" w:color="auto"/>
            </w:tcBorders>
          </w:tcPr>
          <w:p w14:paraId="1F569CE4" w14:textId="77777777" w:rsidR="004436ED" w:rsidRPr="00F46645" w:rsidRDefault="004436ED" w:rsidP="004436ED">
            <w:pPr>
              <w:spacing w:after="0" w:line="240" w:lineRule="auto"/>
              <w:jc w:val="center"/>
            </w:pPr>
            <w:r w:rsidRPr="00F46645">
              <w:t>886,0</w:t>
            </w:r>
          </w:p>
        </w:tc>
        <w:tc>
          <w:tcPr>
            <w:tcW w:w="2520" w:type="dxa"/>
            <w:tcBorders>
              <w:top w:val="single" w:sz="4" w:space="0" w:color="auto"/>
              <w:left w:val="single" w:sz="4" w:space="0" w:color="auto"/>
              <w:bottom w:val="single" w:sz="4" w:space="0" w:color="auto"/>
              <w:right w:val="single" w:sz="4" w:space="0" w:color="auto"/>
            </w:tcBorders>
          </w:tcPr>
          <w:p w14:paraId="58CD86A2" w14:textId="77777777" w:rsidR="004436ED" w:rsidRPr="00F46645" w:rsidRDefault="004436ED" w:rsidP="004436ED">
            <w:pPr>
              <w:spacing w:after="0" w:line="240" w:lineRule="auto"/>
              <w:jc w:val="center"/>
            </w:pPr>
            <w:r w:rsidRPr="00F46645">
              <w:t>128 670,0</w:t>
            </w:r>
          </w:p>
        </w:tc>
        <w:tc>
          <w:tcPr>
            <w:tcW w:w="2280" w:type="dxa"/>
            <w:tcBorders>
              <w:top w:val="single" w:sz="4" w:space="0" w:color="auto"/>
              <w:left w:val="single" w:sz="4" w:space="0" w:color="auto"/>
              <w:bottom w:val="single" w:sz="4" w:space="0" w:color="auto"/>
              <w:right w:val="single" w:sz="4" w:space="0" w:color="auto"/>
            </w:tcBorders>
          </w:tcPr>
          <w:p w14:paraId="5FB2CA58" w14:textId="77777777" w:rsidR="004436ED" w:rsidRPr="00F46645" w:rsidRDefault="004436ED" w:rsidP="004436ED">
            <w:pPr>
              <w:spacing w:after="0" w:line="240" w:lineRule="auto"/>
              <w:jc w:val="center"/>
            </w:pPr>
            <w:r w:rsidRPr="00F46645">
              <w:t>31 852,0</w:t>
            </w:r>
          </w:p>
        </w:tc>
        <w:tc>
          <w:tcPr>
            <w:tcW w:w="2400" w:type="dxa"/>
            <w:tcBorders>
              <w:top w:val="single" w:sz="4" w:space="0" w:color="auto"/>
              <w:left w:val="single" w:sz="4" w:space="0" w:color="auto"/>
              <w:bottom w:val="single" w:sz="4" w:space="0" w:color="auto"/>
              <w:right w:val="single" w:sz="4" w:space="0" w:color="auto"/>
            </w:tcBorders>
          </w:tcPr>
          <w:p w14:paraId="69097579" w14:textId="77777777" w:rsidR="004436ED" w:rsidRPr="00F46645" w:rsidRDefault="004436ED" w:rsidP="004436ED">
            <w:pPr>
              <w:spacing w:after="0" w:line="240" w:lineRule="auto"/>
              <w:jc w:val="center"/>
            </w:pPr>
            <w:r w:rsidRPr="00F46645">
              <w:t>15 550,0</w:t>
            </w:r>
          </w:p>
        </w:tc>
      </w:tr>
      <w:tr w:rsidR="004436ED" w:rsidRPr="00F46645" w14:paraId="35A1EA14" w14:textId="77777777" w:rsidTr="004436ED">
        <w:tc>
          <w:tcPr>
            <w:tcW w:w="1440" w:type="dxa"/>
            <w:tcBorders>
              <w:top w:val="single" w:sz="4" w:space="0" w:color="auto"/>
              <w:left w:val="single" w:sz="4" w:space="0" w:color="auto"/>
              <w:bottom w:val="single" w:sz="4" w:space="0" w:color="auto"/>
              <w:right w:val="single" w:sz="4" w:space="0" w:color="auto"/>
            </w:tcBorders>
          </w:tcPr>
          <w:p w14:paraId="4EBE614C" w14:textId="77777777" w:rsidR="004436ED" w:rsidRPr="00F46645" w:rsidRDefault="004436ED" w:rsidP="004436ED">
            <w:pPr>
              <w:spacing w:after="0" w:line="240" w:lineRule="auto"/>
              <w:jc w:val="center"/>
            </w:pPr>
            <w:r w:rsidRPr="00F46645">
              <w:t>2012</w:t>
            </w:r>
          </w:p>
        </w:tc>
        <w:tc>
          <w:tcPr>
            <w:tcW w:w="2160" w:type="dxa"/>
            <w:tcBorders>
              <w:top w:val="single" w:sz="4" w:space="0" w:color="auto"/>
              <w:left w:val="single" w:sz="4" w:space="0" w:color="auto"/>
              <w:bottom w:val="single" w:sz="4" w:space="0" w:color="auto"/>
              <w:right w:val="single" w:sz="4" w:space="0" w:color="auto"/>
            </w:tcBorders>
          </w:tcPr>
          <w:p w14:paraId="78A778CC" w14:textId="77777777" w:rsidR="004436ED" w:rsidRPr="00F46645" w:rsidRDefault="004436ED" w:rsidP="004436ED">
            <w:pPr>
              <w:spacing w:after="0" w:line="240" w:lineRule="auto"/>
              <w:jc w:val="center"/>
            </w:pPr>
            <w:r w:rsidRPr="00F46645">
              <w:t>61  925,0</w:t>
            </w:r>
          </w:p>
        </w:tc>
        <w:tc>
          <w:tcPr>
            <w:tcW w:w="2520" w:type="dxa"/>
            <w:tcBorders>
              <w:top w:val="single" w:sz="4" w:space="0" w:color="auto"/>
              <w:left w:val="single" w:sz="4" w:space="0" w:color="auto"/>
              <w:bottom w:val="single" w:sz="4" w:space="0" w:color="auto"/>
              <w:right w:val="single" w:sz="4" w:space="0" w:color="auto"/>
            </w:tcBorders>
          </w:tcPr>
          <w:p w14:paraId="4BD2224B" w14:textId="77777777" w:rsidR="004436ED" w:rsidRPr="00F46645" w:rsidRDefault="004436ED" w:rsidP="004436ED">
            <w:pPr>
              <w:spacing w:after="0" w:line="240" w:lineRule="auto"/>
              <w:jc w:val="center"/>
            </w:pPr>
            <w:r w:rsidRPr="00F46645">
              <w:t>2 073,0</w:t>
            </w:r>
          </w:p>
        </w:tc>
        <w:tc>
          <w:tcPr>
            <w:tcW w:w="2040" w:type="dxa"/>
            <w:tcBorders>
              <w:top w:val="single" w:sz="4" w:space="0" w:color="auto"/>
              <w:left w:val="single" w:sz="4" w:space="0" w:color="auto"/>
              <w:bottom w:val="single" w:sz="4" w:space="0" w:color="auto"/>
              <w:right w:val="single" w:sz="4" w:space="0" w:color="auto"/>
            </w:tcBorders>
          </w:tcPr>
          <w:p w14:paraId="577A7E92" w14:textId="77777777" w:rsidR="004436ED" w:rsidRPr="00F46645" w:rsidRDefault="004436ED" w:rsidP="004436ED">
            <w:pPr>
              <w:spacing w:after="0" w:line="240" w:lineRule="auto"/>
              <w:jc w:val="center"/>
            </w:pPr>
            <w:r w:rsidRPr="00F46645">
              <w:t>690,0</w:t>
            </w:r>
          </w:p>
        </w:tc>
        <w:tc>
          <w:tcPr>
            <w:tcW w:w="2520" w:type="dxa"/>
            <w:tcBorders>
              <w:top w:val="single" w:sz="4" w:space="0" w:color="auto"/>
              <w:left w:val="single" w:sz="4" w:space="0" w:color="auto"/>
              <w:bottom w:val="single" w:sz="4" w:space="0" w:color="auto"/>
              <w:right w:val="single" w:sz="4" w:space="0" w:color="auto"/>
            </w:tcBorders>
          </w:tcPr>
          <w:p w14:paraId="11569363" w14:textId="77777777" w:rsidR="004436ED" w:rsidRPr="00F46645" w:rsidRDefault="004436ED" w:rsidP="004436ED">
            <w:pPr>
              <w:spacing w:after="0" w:line="240" w:lineRule="auto"/>
              <w:jc w:val="center"/>
            </w:pPr>
            <w:r w:rsidRPr="00F46645">
              <w:t>182 178,0</w:t>
            </w:r>
          </w:p>
        </w:tc>
        <w:tc>
          <w:tcPr>
            <w:tcW w:w="2280" w:type="dxa"/>
            <w:tcBorders>
              <w:top w:val="single" w:sz="4" w:space="0" w:color="auto"/>
              <w:left w:val="single" w:sz="4" w:space="0" w:color="auto"/>
              <w:bottom w:val="single" w:sz="4" w:space="0" w:color="auto"/>
              <w:right w:val="single" w:sz="4" w:space="0" w:color="auto"/>
            </w:tcBorders>
          </w:tcPr>
          <w:p w14:paraId="41610978" w14:textId="77777777" w:rsidR="004436ED" w:rsidRPr="00F46645" w:rsidRDefault="004436ED" w:rsidP="004436ED">
            <w:pPr>
              <w:spacing w:after="0" w:line="240" w:lineRule="auto"/>
              <w:jc w:val="center"/>
            </w:pPr>
            <w:r w:rsidRPr="00F46645">
              <w:t>32 410,0</w:t>
            </w:r>
          </w:p>
        </w:tc>
        <w:tc>
          <w:tcPr>
            <w:tcW w:w="2400" w:type="dxa"/>
            <w:tcBorders>
              <w:top w:val="single" w:sz="4" w:space="0" w:color="auto"/>
              <w:left w:val="single" w:sz="4" w:space="0" w:color="auto"/>
              <w:bottom w:val="single" w:sz="4" w:space="0" w:color="auto"/>
              <w:right w:val="single" w:sz="4" w:space="0" w:color="auto"/>
            </w:tcBorders>
          </w:tcPr>
          <w:p w14:paraId="42B50587" w14:textId="77777777" w:rsidR="004436ED" w:rsidRPr="00F46645" w:rsidRDefault="004436ED" w:rsidP="004436ED">
            <w:pPr>
              <w:spacing w:after="0" w:line="240" w:lineRule="auto"/>
              <w:jc w:val="center"/>
            </w:pPr>
            <w:r w:rsidRPr="00F46645">
              <w:t>15 766,0</w:t>
            </w:r>
          </w:p>
        </w:tc>
      </w:tr>
      <w:tr w:rsidR="004436ED" w:rsidRPr="00F46645" w14:paraId="60B74C3C" w14:textId="77777777" w:rsidTr="004436ED">
        <w:tc>
          <w:tcPr>
            <w:tcW w:w="1440" w:type="dxa"/>
            <w:tcBorders>
              <w:top w:val="single" w:sz="4" w:space="0" w:color="auto"/>
              <w:left w:val="single" w:sz="4" w:space="0" w:color="auto"/>
              <w:bottom w:val="single" w:sz="4" w:space="0" w:color="auto"/>
              <w:right w:val="single" w:sz="4" w:space="0" w:color="auto"/>
            </w:tcBorders>
          </w:tcPr>
          <w:p w14:paraId="1F9DD989" w14:textId="77777777" w:rsidR="004436ED" w:rsidRPr="00F46645" w:rsidRDefault="004436ED" w:rsidP="004436ED">
            <w:pPr>
              <w:spacing w:after="0" w:line="240" w:lineRule="auto"/>
              <w:jc w:val="center"/>
            </w:pPr>
            <w:r w:rsidRPr="00F46645">
              <w:t>2013</w:t>
            </w:r>
          </w:p>
        </w:tc>
        <w:tc>
          <w:tcPr>
            <w:tcW w:w="2160" w:type="dxa"/>
            <w:tcBorders>
              <w:top w:val="single" w:sz="4" w:space="0" w:color="auto"/>
              <w:left w:val="single" w:sz="4" w:space="0" w:color="auto"/>
              <w:bottom w:val="single" w:sz="4" w:space="0" w:color="auto"/>
              <w:right w:val="single" w:sz="4" w:space="0" w:color="auto"/>
            </w:tcBorders>
          </w:tcPr>
          <w:p w14:paraId="05AF0F33" w14:textId="77777777" w:rsidR="004436ED" w:rsidRPr="00F46645" w:rsidRDefault="004436ED" w:rsidP="004436ED">
            <w:pPr>
              <w:spacing w:after="0" w:line="240" w:lineRule="auto"/>
              <w:jc w:val="center"/>
            </w:pPr>
            <w:r w:rsidRPr="00F46645">
              <w:t>63 845,0</w:t>
            </w:r>
          </w:p>
        </w:tc>
        <w:tc>
          <w:tcPr>
            <w:tcW w:w="2520" w:type="dxa"/>
            <w:tcBorders>
              <w:top w:val="single" w:sz="4" w:space="0" w:color="auto"/>
              <w:left w:val="single" w:sz="4" w:space="0" w:color="auto"/>
              <w:bottom w:val="single" w:sz="4" w:space="0" w:color="auto"/>
              <w:right w:val="single" w:sz="4" w:space="0" w:color="auto"/>
            </w:tcBorders>
          </w:tcPr>
          <w:p w14:paraId="27E6D45F" w14:textId="77777777" w:rsidR="004436ED" w:rsidRPr="00F46645" w:rsidRDefault="004436ED" w:rsidP="004436ED">
            <w:pPr>
              <w:spacing w:after="0" w:line="240" w:lineRule="auto"/>
              <w:jc w:val="center"/>
            </w:pPr>
            <w:r w:rsidRPr="00F46645">
              <w:t>1 839,0</w:t>
            </w:r>
          </w:p>
        </w:tc>
        <w:tc>
          <w:tcPr>
            <w:tcW w:w="2040" w:type="dxa"/>
            <w:tcBorders>
              <w:top w:val="single" w:sz="4" w:space="0" w:color="auto"/>
              <w:left w:val="single" w:sz="4" w:space="0" w:color="auto"/>
              <w:bottom w:val="single" w:sz="4" w:space="0" w:color="auto"/>
              <w:right w:val="single" w:sz="4" w:space="0" w:color="auto"/>
            </w:tcBorders>
          </w:tcPr>
          <w:p w14:paraId="5D6E06DE" w14:textId="77777777" w:rsidR="004436ED" w:rsidRPr="00F46645" w:rsidRDefault="004436ED" w:rsidP="004436ED">
            <w:pPr>
              <w:spacing w:after="0" w:line="240" w:lineRule="auto"/>
              <w:jc w:val="center"/>
            </w:pPr>
            <w:r w:rsidRPr="00F46645">
              <w:t>727,0</w:t>
            </w:r>
          </w:p>
        </w:tc>
        <w:tc>
          <w:tcPr>
            <w:tcW w:w="2520" w:type="dxa"/>
            <w:tcBorders>
              <w:top w:val="single" w:sz="4" w:space="0" w:color="auto"/>
              <w:left w:val="single" w:sz="4" w:space="0" w:color="auto"/>
              <w:bottom w:val="single" w:sz="4" w:space="0" w:color="auto"/>
              <w:right w:val="single" w:sz="4" w:space="0" w:color="auto"/>
            </w:tcBorders>
          </w:tcPr>
          <w:p w14:paraId="610A61FD" w14:textId="77777777" w:rsidR="004436ED" w:rsidRPr="00F46645" w:rsidRDefault="004436ED" w:rsidP="004436ED">
            <w:pPr>
              <w:spacing w:after="0" w:line="240" w:lineRule="auto"/>
              <w:jc w:val="center"/>
            </w:pPr>
            <w:r w:rsidRPr="00F46645">
              <w:t>183 277,0</w:t>
            </w:r>
          </w:p>
        </w:tc>
        <w:tc>
          <w:tcPr>
            <w:tcW w:w="2280" w:type="dxa"/>
            <w:tcBorders>
              <w:top w:val="single" w:sz="4" w:space="0" w:color="auto"/>
              <w:left w:val="single" w:sz="4" w:space="0" w:color="auto"/>
              <w:bottom w:val="single" w:sz="4" w:space="0" w:color="auto"/>
              <w:right w:val="single" w:sz="4" w:space="0" w:color="auto"/>
            </w:tcBorders>
          </w:tcPr>
          <w:p w14:paraId="665E23F7" w14:textId="77777777" w:rsidR="004436ED" w:rsidRPr="00F46645" w:rsidRDefault="004436ED" w:rsidP="004436ED">
            <w:pPr>
              <w:spacing w:after="0" w:line="240" w:lineRule="auto"/>
              <w:jc w:val="center"/>
            </w:pPr>
            <w:r w:rsidRPr="00F46645">
              <w:t>24 241,0</w:t>
            </w:r>
          </w:p>
        </w:tc>
        <w:tc>
          <w:tcPr>
            <w:tcW w:w="2400" w:type="dxa"/>
            <w:tcBorders>
              <w:top w:val="single" w:sz="4" w:space="0" w:color="auto"/>
              <w:left w:val="single" w:sz="4" w:space="0" w:color="auto"/>
              <w:bottom w:val="single" w:sz="4" w:space="0" w:color="auto"/>
              <w:right w:val="single" w:sz="4" w:space="0" w:color="auto"/>
            </w:tcBorders>
          </w:tcPr>
          <w:p w14:paraId="44969AA4" w14:textId="77777777" w:rsidR="004436ED" w:rsidRPr="00F46645" w:rsidRDefault="004436ED" w:rsidP="004436ED">
            <w:pPr>
              <w:spacing w:after="0" w:line="240" w:lineRule="auto"/>
              <w:jc w:val="center"/>
            </w:pPr>
            <w:r w:rsidRPr="00F46645">
              <w:t>12 728,0</w:t>
            </w:r>
          </w:p>
        </w:tc>
      </w:tr>
      <w:tr w:rsidR="004436ED" w:rsidRPr="00F46645" w14:paraId="06938562" w14:textId="77777777" w:rsidTr="004436ED">
        <w:tc>
          <w:tcPr>
            <w:tcW w:w="1440" w:type="dxa"/>
            <w:tcBorders>
              <w:top w:val="single" w:sz="4" w:space="0" w:color="auto"/>
              <w:left w:val="single" w:sz="4" w:space="0" w:color="auto"/>
              <w:bottom w:val="single" w:sz="4" w:space="0" w:color="auto"/>
              <w:right w:val="single" w:sz="4" w:space="0" w:color="auto"/>
            </w:tcBorders>
          </w:tcPr>
          <w:p w14:paraId="72F47EA6" w14:textId="77777777" w:rsidR="004436ED" w:rsidRPr="00F46645" w:rsidRDefault="004436ED" w:rsidP="004436ED">
            <w:pPr>
              <w:spacing w:after="0" w:line="240" w:lineRule="auto"/>
              <w:jc w:val="center"/>
            </w:pPr>
            <w:r w:rsidRPr="00F46645">
              <w:t>2014</w:t>
            </w:r>
          </w:p>
        </w:tc>
        <w:tc>
          <w:tcPr>
            <w:tcW w:w="2160" w:type="dxa"/>
            <w:tcBorders>
              <w:top w:val="single" w:sz="4" w:space="0" w:color="auto"/>
              <w:left w:val="single" w:sz="4" w:space="0" w:color="auto"/>
              <w:bottom w:val="single" w:sz="4" w:space="0" w:color="auto"/>
              <w:right w:val="single" w:sz="4" w:space="0" w:color="auto"/>
            </w:tcBorders>
          </w:tcPr>
          <w:p w14:paraId="28AB92E1" w14:textId="77777777" w:rsidR="004436ED" w:rsidRPr="00F46645" w:rsidRDefault="004436ED" w:rsidP="004436ED">
            <w:pPr>
              <w:spacing w:after="0" w:line="240" w:lineRule="auto"/>
              <w:jc w:val="center"/>
            </w:pPr>
            <w:r w:rsidRPr="00F46645">
              <w:t>69 326,0</w:t>
            </w:r>
          </w:p>
        </w:tc>
        <w:tc>
          <w:tcPr>
            <w:tcW w:w="2520" w:type="dxa"/>
            <w:tcBorders>
              <w:top w:val="single" w:sz="4" w:space="0" w:color="auto"/>
              <w:left w:val="single" w:sz="4" w:space="0" w:color="auto"/>
              <w:bottom w:val="single" w:sz="4" w:space="0" w:color="auto"/>
              <w:right w:val="single" w:sz="4" w:space="0" w:color="auto"/>
            </w:tcBorders>
          </w:tcPr>
          <w:p w14:paraId="592E7CDB" w14:textId="77777777" w:rsidR="004436ED" w:rsidRPr="00F46645" w:rsidRDefault="004436ED" w:rsidP="004436ED">
            <w:pPr>
              <w:spacing w:after="0" w:line="240" w:lineRule="auto"/>
              <w:jc w:val="center"/>
            </w:pPr>
            <w:r w:rsidRPr="00F46645">
              <w:t>1 686,0</w:t>
            </w:r>
          </w:p>
        </w:tc>
        <w:tc>
          <w:tcPr>
            <w:tcW w:w="2040" w:type="dxa"/>
            <w:tcBorders>
              <w:top w:val="single" w:sz="4" w:space="0" w:color="auto"/>
              <w:left w:val="single" w:sz="4" w:space="0" w:color="auto"/>
              <w:bottom w:val="single" w:sz="4" w:space="0" w:color="auto"/>
              <w:right w:val="single" w:sz="4" w:space="0" w:color="auto"/>
            </w:tcBorders>
          </w:tcPr>
          <w:p w14:paraId="6778C376" w14:textId="77777777" w:rsidR="004436ED" w:rsidRPr="00F46645" w:rsidRDefault="004436ED" w:rsidP="004436ED">
            <w:pPr>
              <w:spacing w:after="0" w:line="240" w:lineRule="auto"/>
              <w:jc w:val="center"/>
            </w:pPr>
            <w:r w:rsidRPr="00F46645">
              <w:t>686,0</w:t>
            </w:r>
          </w:p>
        </w:tc>
        <w:tc>
          <w:tcPr>
            <w:tcW w:w="2520" w:type="dxa"/>
            <w:tcBorders>
              <w:top w:val="single" w:sz="4" w:space="0" w:color="auto"/>
              <w:left w:val="single" w:sz="4" w:space="0" w:color="auto"/>
              <w:bottom w:val="single" w:sz="4" w:space="0" w:color="auto"/>
              <w:right w:val="single" w:sz="4" w:space="0" w:color="auto"/>
            </w:tcBorders>
          </w:tcPr>
          <w:p w14:paraId="1EEF60E8" w14:textId="77777777" w:rsidR="004436ED" w:rsidRPr="00F46645" w:rsidRDefault="004436ED" w:rsidP="004436ED">
            <w:pPr>
              <w:spacing w:after="0" w:line="240" w:lineRule="auto"/>
              <w:jc w:val="center"/>
            </w:pPr>
            <w:r w:rsidRPr="00F46645">
              <w:t>211 344,0</w:t>
            </w:r>
          </w:p>
        </w:tc>
        <w:tc>
          <w:tcPr>
            <w:tcW w:w="2280" w:type="dxa"/>
            <w:tcBorders>
              <w:top w:val="single" w:sz="4" w:space="0" w:color="auto"/>
              <w:left w:val="single" w:sz="4" w:space="0" w:color="auto"/>
              <w:bottom w:val="single" w:sz="4" w:space="0" w:color="auto"/>
              <w:right w:val="single" w:sz="4" w:space="0" w:color="auto"/>
            </w:tcBorders>
          </w:tcPr>
          <w:p w14:paraId="6065725B" w14:textId="77777777" w:rsidR="004436ED" w:rsidRPr="00F46645" w:rsidRDefault="004436ED" w:rsidP="004436ED">
            <w:pPr>
              <w:spacing w:after="0" w:line="240" w:lineRule="auto"/>
              <w:jc w:val="center"/>
            </w:pPr>
            <w:r w:rsidRPr="00F46645">
              <w:t>24 274,0</w:t>
            </w:r>
          </w:p>
        </w:tc>
        <w:tc>
          <w:tcPr>
            <w:tcW w:w="2400" w:type="dxa"/>
            <w:tcBorders>
              <w:top w:val="single" w:sz="4" w:space="0" w:color="auto"/>
              <w:left w:val="single" w:sz="4" w:space="0" w:color="auto"/>
              <w:bottom w:val="single" w:sz="4" w:space="0" w:color="auto"/>
              <w:right w:val="single" w:sz="4" w:space="0" w:color="auto"/>
            </w:tcBorders>
          </w:tcPr>
          <w:p w14:paraId="2EE0F13D" w14:textId="77777777" w:rsidR="004436ED" w:rsidRPr="00F46645" w:rsidRDefault="004436ED" w:rsidP="004436ED">
            <w:pPr>
              <w:spacing w:after="0" w:line="240" w:lineRule="auto"/>
              <w:jc w:val="center"/>
            </w:pPr>
            <w:r w:rsidRPr="00F46645">
              <w:t>16 520,0</w:t>
            </w:r>
          </w:p>
        </w:tc>
      </w:tr>
      <w:tr w:rsidR="004436ED" w:rsidRPr="00F46645" w14:paraId="53AAAA13" w14:textId="77777777" w:rsidTr="004436ED">
        <w:tc>
          <w:tcPr>
            <w:tcW w:w="15360" w:type="dxa"/>
            <w:gridSpan w:val="7"/>
            <w:tcBorders>
              <w:top w:val="single" w:sz="4" w:space="0" w:color="auto"/>
              <w:left w:val="single" w:sz="4" w:space="0" w:color="auto"/>
              <w:bottom w:val="single" w:sz="4" w:space="0" w:color="auto"/>
              <w:right w:val="single" w:sz="4" w:space="0" w:color="auto"/>
            </w:tcBorders>
            <w:shd w:val="clear" w:color="auto" w:fill="E5DFEC"/>
          </w:tcPr>
          <w:p w14:paraId="6470BA5F" w14:textId="77777777" w:rsidR="004436ED" w:rsidRPr="00F46645" w:rsidRDefault="004436ED" w:rsidP="004436ED">
            <w:pPr>
              <w:spacing w:after="0" w:line="240" w:lineRule="auto"/>
              <w:jc w:val="center"/>
              <w:rPr>
                <w:b/>
              </w:rPr>
            </w:pPr>
            <w:r w:rsidRPr="00F46645">
              <w:rPr>
                <w:b/>
              </w:rPr>
              <w:t>Mažeikių r. sav.</w:t>
            </w:r>
          </w:p>
        </w:tc>
      </w:tr>
      <w:tr w:rsidR="004436ED" w:rsidRPr="00F46645" w14:paraId="280D3A61" w14:textId="77777777" w:rsidTr="004436ED">
        <w:tc>
          <w:tcPr>
            <w:tcW w:w="1440" w:type="dxa"/>
            <w:tcBorders>
              <w:top w:val="single" w:sz="4" w:space="0" w:color="auto"/>
              <w:left w:val="single" w:sz="4" w:space="0" w:color="auto"/>
              <w:bottom w:val="single" w:sz="4" w:space="0" w:color="auto"/>
              <w:right w:val="single" w:sz="4" w:space="0" w:color="auto"/>
            </w:tcBorders>
          </w:tcPr>
          <w:p w14:paraId="554B7364" w14:textId="77777777" w:rsidR="004436ED" w:rsidRPr="00F46645" w:rsidRDefault="004436ED" w:rsidP="004436ED">
            <w:pPr>
              <w:spacing w:after="0" w:line="240" w:lineRule="auto"/>
              <w:jc w:val="center"/>
            </w:pPr>
            <w:r w:rsidRPr="00F46645">
              <w:t>2009</w:t>
            </w:r>
          </w:p>
        </w:tc>
        <w:tc>
          <w:tcPr>
            <w:tcW w:w="2160" w:type="dxa"/>
            <w:tcBorders>
              <w:top w:val="single" w:sz="4" w:space="0" w:color="auto"/>
              <w:left w:val="single" w:sz="4" w:space="0" w:color="auto"/>
              <w:bottom w:val="single" w:sz="4" w:space="0" w:color="auto"/>
              <w:right w:val="single" w:sz="4" w:space="0" w:color="auto"/>
            </w:tcBorders>
          </w:tcPr>
          <w:p w14:paraId="4A96B106" w14:textId="77777777" w:rsidR="004436ED" w:rsidRPr="00F46645" w:rsidRDefault="004436ED" w:rsidP="004436ED">
            <w:pPr>
              <w:spacing w:after="0" w:line="240" w:lineRule="auto"/>
              <w:jc w:val="center"/>
            </w:pPr>
            <w:r w:rsidRPr="00F46645">
              <w:t>30 027,0</w:t>
            </w:r>
          </w:p>
        </w:tc>
        <w:tc>
          <w:tcPr>
            <w:tcW w:w="2520" w:type="dxa"/>
            <w:tcBorders>
              <w:top w:val="single" w:sz="4" w:space="0" w:color="auto"/>
              <w:left w:val="single" w:sz="4" w:space="0" w:color="auto"/>
              <w:bottom w:val="single" w:sz="4" w:space="0" w:color="auto"/>
              <w:right w:val="single" w:sz="4" w:space="0" w:color="auto"/>
            </w:tcBorders>
          </w:tcPr>
          <w:p w14:paraId="12120A06" w14:textId="77777777" w:rsidR="004436ED" w:rsidRPr="00F46645" w:rsidRDefault="004436ED" w:rsidP="004436ED">
            <w:pPr>
              <w:spacing w:after="0" w:line="240" w:lineRule="auto"/>
              <w:jc w:val="center"/>
            </w:pPr>
            <w:r w:rsidRPr="00F46645">
              <w:t>631,0</w:t>
            </w:r>
          </w:p>
        </w:tc>
        <w:tc>
          <w:tcPr>
            <w:tcW w:w="2040" w:type="dxa"/>
            <w:tcBorders>
              <w:top w:val="single" w:sz="4" w:space="0" w:color="auto"/>
              <w:left w:val="single" w:sz="4" w:space="0" w:color="auto"/>
              <w:bottom w:val="single" w:sz="4" w:space="0" w:color="auto"/>
              <w:right w:val="single" w:sz="4" w:space="0" w:color="auto"/>
            </w:tcBorders>
          </w:tcPr>
          <w:p w14:paraId="59174FA9" w14:textId="77777777" w:rsidR="004436ED" w:rsidRPr="00F46645" w:rsidRDefault="004436ED" w:rsidP="004436ED">
            <w:pPr>
              <w:spacing w:after="0" w:line="240" w:lineRule="auto"/>
              <w:jc w:val="center"/>
            </w:pPr>
          </w:p>
        </w:tc>
        <w:tc>
          <w:tcPr>
            <w:tcW w:w="2520" w:type="dxa"/>
            <w:tcBorders>
              <w:top w:val="single" w:sz="4" w:space="0" w:color="auto"/>
              <w:left w:val="single" w:sz="4" w:space="0" w:color="auto"/>
              <w:bottom w:val="single" w:sz="4" w:space="0" w:color="auto"/>
              <w:right w:val="single" w:sz="4" w:space="0" w:color="auto"/>
            </w:tcBorders>
          </w:tcPr>
          <w:p w14:paraId="6E57EB2C" w14:textId="77777777" w:rsidR="004436ED" w:rsidRPr="00F46645" w:rsidRDefault="004436ED" w:rsidP="004436ED">
            <w:pPr>
              <w:spacing w:after="0" w:line="240" w:lineRule="auto"/>
              <w:jc w:val="center"/>
            </w:pPr>
            <w:r w:rsidRPr="00F46645">
              <w:t>87 799,0</w:t>
            </w:r>
          </w:p>
        </w:tc>
        <w:tc>
          <w:tcPr>
            <w:tcW w:w="2280" w:type="dxa"/>
            <w:tcBorders>
              <w:top w:val="single" w:sz="4" w:space="0" w:color="auto"/>
              <w:left w:val="single" w:sz="4" w:space="0" w:color="auto"/>
              <w:bottom w:val="single" w:sz="4" w:space="0" w:color="auto"/>
              <w:right w:val="single" w:sz="4" w:space="0" w:color="auto"/>
            </w:tcBorders>
          </w:tcPr>
          <w:p w14:paraId="3DE5DC96" w14:textId="77777777" w:rsidR="004436ED" w:rsidRPr="00F46645" w:rsidRDefault="004436ED" w:rsidP="004436ED">
            <w:pPr>
              <w:spacing w:after="0" w:line="240" w:lineRule="auto"/>
              <w:jc w:val="center"/>
            </w:pPr>
            <w:r w:rsidRPr="00F46645">
              <w:t>9 140,0</w:t>
            </w:r>
          </w:p>
        </w:tc>
        <w:tc>
          <w:tcPr>
            <w:tcW w:w="2400" w:type="dxa"/>
            <w:tcBorders>
              <w:top w:val="single" w:sz="4" w:space="0" w:color="auto"/>
              <w:left w:val="single" w:sz="4" w:space="0" w:color="auto"/>
              <w:bottom w:val="single" w:sz="4" w:space="0" w:color="auto"/>
              <w:right w:val="single" w:sz="4" w:space="0" w:color="auto"/>
            </w:tcBorders>
          </w:tcPr>
          <w:p w14:paraId="364C4C05" w14:textId="77777777" w:rsidR="004436ED" w:rsidRPr="00F46645" w:rsidRDefault="004436ED" w:rsidP="004436ED">
            <w:pPr>
              <w:spacing w:after="0" w:line="240" w:lineRule="auto"/>
              <w:jc w:val="center"/>
            </w:pPr>
            <w:r w:rsidRPr="00F46645">
              <w:t>2 054,0</w:t>
            </w:r>
          </w:p>
        </w:tc>
      </w:tr>
      <w:tr w:rsidR="004436ED" w:rsidRPr="00F46645" w14:paraId="4884A7B6" w14:textId="77777777" w:rsidTr="004436ED">
        <w:tc>
          <w:tcPr>
            <w:tcW w:w="1440" w:type="dxa"/>
            <w:tcBorders>
              <w:top w:val="single" w:sz="4" w:space="0" w:color="auto"/>
              <w:left w:val="single" w:sz="4" w:space="0" w:color="auto"/>
              <w:bottom w:val="single" w:sz="4" w:space="0" w:color="auto"/>
              <w:right w:val="single" w:sz="4" w:space="0" w:color="auto"/>
            </w:tcBorders>
          </w:tcPr>
          <w:p w14:paraId="1E85578F" w14:textId="77777777" w:rsidR="004436ED" w:rsidRPr="00F46645" w:rsidRDefault="004436ED" w:rsidP="004436ED">
            <w:pPr>
              <w:spacing w:after="0" w:line="240" w:lineRule="auto"/>
              <w:jc w:val="center"/>
            </w:pPr>
            <w:r w:rsidRPr="00F46645">
              <w:t>2011</w:t>
            </w:r>
          </w:p>
        </w:tc>
        <w:tc>
          <w:tcPr>
            <w:tcW w:w="2160" w:type="dxa"/>
            <w:tcBorders>
              <w:top w:val="single" w:sz="4" w:space="0" w:color="auto"/>
              <w:left w:val="single" w:sz="4" w:space="0" w:color="auto"/>
              <w:bottom w:val="single" w:sz="4" w:space="0" w:color="auto"/>
              <w:right w:val="single" w:sz="4" w:space="0" w:color="auto"/>
            </w:tcBorders>
          </w:tcPr>
          <w:p w14:paraId="7C7CC4E3" w14:textId="77777777" w:rsidR="004436ED" w:rsidRPr="00F46645" w:rsidRDefault="004436ED" w:rsidP="004436ED">
            <w:pPr>
              <w:spacing w:after="0" w:line="240" w:lineRule="auto"/>
              <w:jc w:val="center"/>
            </w:pPr>
            <w:r w:rsidRPr="00F46645">
              <w:t>28 884,0</w:t>
            </w:r>
          </w:p>
        </w:tc>
        <w:tc>
          <w:tcPr>
            <w:tcW w:w="2520" w:type="dxa"/>
            <w:tcBorders>
              <w:top w:val="single" w:sz="4" w:space="0" w:color="auto"/>
              <w:left w:val="single" w:sz="4" w:space="0" w:color="auto"/>
              <w:bottom w:val="single" w:sz="4" w:space="0" w:color="auto"/>
              <w:right w:val="single" w:sz="4" w:space="0" w:color="auto"/>
            </w:tcBorders>
          </w:tcPr>
          <w:p w14:paraId="599A44A8" w14:textId="77777777" w:rsidR="004436ED" w:rsidRPr="00F46645" w:rsidRDefault="004436ED" w:rsidP="004436ED">
            <w:pPr>
              <w:spacing w:after="0" w:line="240" w:lineRule="auto"/>
              <w:jc w:val="center"/>
            </w:pPr>
            <w:r w:rsidRPr="00F46645">
              <w:t>700,0</w:t>
            </w:r>
          </w:p>
        </w:tc>
        <w:tc>
          <w:tcPr>
            <w:tcW w:w="2040" w:type="dxa"/>
            <w:tcBorders>
              <w:top w:val="single" w:sz="4" w:space="0" w:color="auto"/>
              <w:left w:val="single" w:sz="4" w:space="0" w:color="auto"/>
              <w:bottom w:val="single" w:sz="4" w:space="0" w:color="auto"/>
              <w:right w:val="single" w:sz="4" w:space="0" w:color="auto"/>
            </w:tcBorders>
          </w:tcPr>
          <w:p w14:paraId="0E48B52E" w14:textId="77777777" w:rsidR="004436ED" w:rsidRPr="00F46645" w:rsidRDefault="004436ED" w:rsidP="004436ED">
            <w:pPr>
              <w:spacing w:after="0" w:line="240" w:lineRule="auto"/>
              <w:jc w:val="center"/>
            </w:pPr>
            <w:r w:rsidRPr="00F46645">
              <w:t>297,0</w:t>
            </w:r>
          </w:p>
        </w:tc>
        <w:tc>
          <w:tcPr>
            <w:tcW w:w="2520" w:type="dxa"/>
            <w:tcBorders>
              <w:top w:val="single" w:sz="4" w:space="0" w:color="auto"/>
              <w:left w:val="single" w:sz="4" w:space="0" w:color="auto"/>
              <w:bottom w:val="single" w:sz="4" w:space="0" w:color="auto"/>
              <w:right w:val="single" w:sz="4" w:space="0" w:color="auto"/>
            </w:tcBorders>
          </w:tcPr>
          <w:p w14:paraId="165B5884" w14:textId="77777777" w:rsidR="004436ED" w:rsidRPr="00F46645" w:rsidRDefault="004436ED" w:rsidP="004436ED">
            <w:pPr>
              <w:spacing w:after="0" w:line="240" w:lineRule="auto"/>
              <w:jc w:val="center"/>
            </w:pPr>
            <w:r w:rsidRPr="00F46645">
              <w:t>65 868,0</w:t>
            </w:r>
          </w:p>
        </w:tc>
        <w:tc>
          <w:tcPr>
            <w:tcW w:w="2280" w:type="dxa"/>
            <w:tcBorders>
              <w:top w:val="single" w:sz="4" w:space="0" w:color="auto"/>
              <w:left w:val="single" w:sz="4" w:space="0" w:color="auto"/>
              <w:bottom w:val="single" w:sz="4" w:space="0" w:color="auto"/>
              <w:right w:val="single" w:sz="4" w:space="0" w:color="auto"/>
            </w:tcBorders>
          </w:tcPr>
          <w:p w14:paraId="495F7946" w14:textId="77777777" w:rsidR="004436ED" w:rsidRPr="00F46645" w:rsidRDefault="004436ED" w:rsidP="004436ED">
            <w:pPr>
              <w:spacing w:after="0" w:line="240" w:lineRule="auto"/>
              <w:jc w:val="center"/>
            </w:pPr>
            <w:r w:rsidRPr="00F46645">
              <w:t>10 104,0</w:t>
            </w:r>
          </w:p>
        </w:tc>
        <w:tc>
          <w:tcPr>
            <w:tcW w:w="2400" w:type="dxa"/>
            <w:tcBorders>
              <w:top w:val="single" w:sz="4" w:space="0" w:color="auto"/>
              <w:left w:val="single" w:sz="4" w:space="0" w:color="auto"/>
              <w:bottom w:val="single" w:sz="4" w:space="0" w:color="auto"/>
              <w:right w:val="single" w:sz="4" w:space="0" w:color="auto"/>
            </w:tcBorders>
          </w:tcPr>
          <w:p w14:paraId="6EBC4A8B" w14:textId="77777777" w:rsidR="004436ED" w:rsidRPr="00F46645" w:rsidRDefault="004436ED" w:rsidP="004436ED">
            <w:pPr>
              <w:spacing w:after="0" w:line="240" w:lineRule="auto"/>
              <w:jc w:val="center"/>
            </w:pPr>
            <w:r w:rsidRPr="00F46645">
              <w:t>5 084,0</w:t>
            </w:r>
          </w:p>
        </w:tc>
      </w:tr>
      <w:tr w:rsidR="004436ED" w:rsidRPr="00F46645" w14:paraId="775FD85A" w14:textId="77777777" w:rsidTr="004436ED">
        <w:tc>
          <w:tcPr>
            <w:tcW w:w="1440" w:type="dxa"/>
            <w:tcBorders>
              <w:top w:val="single" w:sz="4" w:space="0" w:color="auto"/>
              <w:left w:val="single" w:sz="4" w:space="0" w:color="auto"/>
              <w:bottom w:val="single" w:sz="4" w:space="0" w:color="auto"/>
              <w:right w:val="single" w:sz="4" w:space="0" w:color="auto"/>
            </w:tcBorders>
          </w:tcPr>
          <w:p w14:paraId="2422DCA4" w14:textId="77777777" w:rsidR="004436ED" w:rsidRPr="00F46645" w:rsidRDefault="004436ED" w:rsidP="004436ED">
            <w:pPr>
              <w:spacing w:after="0" w:line="240" w:lineRule="auto"/>
              <w:jc w:val="center"/>
            </w:pPr>
            <w:r w:rsidRPr="00F46645">
              <w:t>2012</w:t>
            </w:r>
          </w:p>
        </w:tc>
        <w:tc>
          <w:tcPr>
            <w:tcW w:w="2160" w:type="dxa"/>
            <w:tcBorders>
              <w:top w:val="single" w:sz="4" w:space="0" w:color="auto"/>
              <w:left w:val="single" w:sz="4" w:space="0" w:color="auto"/>
              <w:bottom w:val="single" w:sz="4" w:space="0" w:color="auto"/>
              <w:right w:val="single" w:sz="4" w:space="0" w:color="auto"/>
            </w:tcBorders>
          </w:tcPr>
          <w:p w14:paraId="68774C27" w14:textId="77777777" w:rsidR="004436ED" w:rsidRPr="00F46645" w:rsidRDefault="004436ED" w:rsidP="004436ED">
            <w:pPr>
              <w:spacing w:after="0" w:line="240" w:lineRule="auto"/>
              <w:jc w:val="center"/>
            </w:pPr>
            <w:r w:rsidRPr="00F46645">
              <w:t>30 941,0</w:t>
            </w:r>
          </w:p>
        </w:tc>
        <w:tc>
          <w:tcPr>
            <w:tcW w:w="2520" w:type="dxa"/>
            <w:tcBorders>
              <w:top w:val="single" w:sz="4" w:space="0" w:color="auto"/>
              <w:left w:val="single" w:sz="4" w:space="0" w:color="auto"/>
              <w:bottom w:val="single" w:sz="4" w:space="0" w:color="auto"/>
              <w:right w:val="single" w:sz="4" w:space="0" w:color="auto"/>
            </w:tcBorders>
          </w:tcPr>
          <w:p w14:paraId="43B1666F" w14:textId="77777777" w:rsidR="004436ED" w:rsidRPr="00F46645" w:rsidRDefault="004436ED" w:rsidP="004436ED">
            <w:pPr>
              <w:spacing w:after="0" w:line="240" w:lineRule="auto"/>
              <w:jc w:val="center"/>
            </w:pPr>
            <w:r w:rsidRPr="00F46645">
              <w:t>613,0</w:t>
            </w:r>
          </w:p>
        </w:tc>
        <w:tc>
          <w:tcPr>
            <w:tcW w:w="2040" w:type="dxa"/>
            <w:tcBorders>
              <w:top w:val="single" w:sz="4" w:space="0" w:color="auto"/>
              <w:left w:val="single" w:sz="4" w:space="0" w:color="auto"/>
              <w:bottom w:val="single" w:sz="4" w:space="0" w:color="auto"/>
              <w:right w:val="single" w:sz="4" w:space="0" w:color="auto"/>
            </w:tcBorders>
          </w:tcPr>
          <w:p w14:paraId="07B38A3E" w14:textId="77777777" w:rsidR="004436ED" w:rsidRPr="00F46645" w:rsidRDefault="004436ED" w:rsidP="004436ED">
            <w:pPr>
              <w:spacing w:after="0" w:line="240" w:lineRule="auto"/>
              <w:jc w:val="center"/>
            </w:pPr>
            <w:r w:rsidRPr="00F46645">
              <w:t>210,0</w:t>
            </w:r>
          </w:p>
        </w:tc>
        <w:tc>
          <w:tcPr>
            <w:tcW w:w="2520" w:type="dxa"/>
            <w:tcBorders>
              <w:top w:val="single" w:sz="4" w:space="0" w:color="auto"/>
              <w:left w:val="single" w:sz="4" w:space="0" w:color="auto"/>
              <w:bottom w:val="single" w:sz="4" w:space="0" w:color="auto"/>
              <w:right w:val="single" w:sz="4" w:space="0" w:color="auto"/>
            </w:tcBorders>
          </w:tcPr>
          <w:p w14:paraId="0DCB1ECE" w14:textId="77777777" w:rsidR="004436ED" w:rsidRPr="00F46645" w:rsidRDefault="004436ED" w:rsidP="004436ED">
            <w:pPr>
              <w:spacing w:after="0" w:line="240" w:lineRule="auto"/>
              <w:jc w:val="center"/>
            </w:pPr>
            <w:r w:rsidRPr="00F46645">
              <w:t>99 324,0</w:t>
            </w:r>
          </w:p>
        </w:tc>
        <w:tc>
          <w:tcPr>
            <w:tcW w:w="2280" w:type="dxa"/>
            <w:tcBorders>
              <w:top w:val="single" w:sz="4" w:space="0" w:color="auto"/>
              <w:left w:val="single" w:sz="4" w:space="0" w:color="auto"/>
              <w:bottom w:val="single" w:sz="4" w:space="0" w:color="auto"/>
              <w:right w:val="single" w:sz="4" w:space="0" w:color="auto"/>
            </w:tcBorders>
          </w:tcPr>
          <w:p w14:paraId="446973BE" w14:textId="77777777" w:rsidR="004436ED" w:rsidRPr="00F46645" w:rsidRDefault="004436ED" w:rsidP="004436ED">
            <w:pPr>
              <w:spacing w:after="0" w:line="240" w:lineRule="auto"/>
              <w:jc w:val="center"/>
            </w:pPr>
            <w:r w:rsidRPr="00F46645">
              <w:t>9 084,0</w:t>
            </w:r>
          </w:p>
        </w:tc>
        <w:tc>
          <w:tcPr>
            <w:tcW w:w="2400" w:type="dxa"/>
            <w:tcBorders>
              <w:top w:val="single" w:sz="4" w:space="0" w:color="auto"/>
              <w:left w:val="single" w:sz="4" w:space="0" w:color="auto"/>
              <w:bottom w:val="single" w:sz="4" w:space="0" w:color="auto"/>
              <w:right w:val="single" w:sz="4" w:space="0" w:color="auto"/>
            </w:tcBorders>
          </w:tcPr>
          <w:p w14:paraId="1C8A0EA0" w14:textId="77777777" w:rsidR="004436ED" w:rsidRPr="00F46645" w:rsidRDefault="004436ED" w:rsidP="004436ED">
            <w:pPr>
              <w:spacing w:after="0" w:line="240" w:lineRule="auto"/>
              <w:jc w:val="center"/>
            </w:pPr>
            <w:r w:rsidRPr="00F46645">
              <w:t>4 568,0</w:t>
            </w:r>
          </w:p>
        </w:tc>
      </w:tr>
      <w:tr w:rsidR="004436ED" w:rsidRPr="00F46645" w14:paraId="4FBE6EA2" w14:textId="77777777" w:rsidTr="004436ED">
        <w:tc>
          <w:tcPr>
            <w:tcW w:w="1440" w:type="dxa"/>
            <w:tcBorders>
              <w:top w:val="single" w:sz="4" w:space="0" w:color="auto"/>
              <w:left w:val="single" w:sz="4" w:space="0" w:color="auto"/>
              <w:bottom w:val="single" w:sz="4" w:space="0" w:color="auto"/>
              <w:right w:val="single" w:sz="4" w:space="0" w:color="auto"/>
            </w:tcBorders>
          </w:tcPr>
          <w:p w14:paraId="32FBF8CC" w14:textId="77777777" w:rsidR="004436ED" w:rsidRPr="00F46645" w:rsidRDefault="004436ED" w:rsidP="004436ED">
            <w:pPr>
              <w:spacing w:after="0" w:line="240" w:lineRule="auto"/>
              <w:jc w:val="center"/>
            </w:pPr>
            <w:r w:rsidRPr="00F46645">
              <w:t>2013</w:t>
            </w:r>
          </w:p>
        </w:tc>
        <w:tc>
          <w:tcPr>
            <w:tcW w:w="2160" w:type="dxa"/>
            <w:tcBorders>
              <w:top w:val="single" w:sz="4" w:space="0" w:color="auto"/>
              <w:left w:val="single" w:sz="4" w:space="0" w:color="auto"/>
              <w:bottom w:val="single" w:sz="4" w:space="0" w:color="auto"/>
              <w:right w:val="single" w:sz="4" w:space="0" w:color="auto"/>
            </w:tcBorders>
          </w:tcPr>
          <w:p w14:paraId="07846695" w14:textId="77777777" w:rsidR="004436ED" w:rsidRPr="00F46645" w:rsidRDefault="004436ED" w:rsidP="004436ED">
            <w:pPr>
              <w:spacing w:after="0" w:line="240" w:lineRule="auto"/>
              <w:jc w:val="center"/>
            </w:pPr>
            <w:r w:rsidRPr="00F46645">
              <w:t>31 883,0</w:t>
            </w:r>
          </w:p>
        </w:tc>
        <w:tc>
          <w:tcPr>
            <w:tcW w:w="2520" w:type="dxa"/>
            <w:tcBorders>
              <w:top w:val="single" w:sz="4" w:space="0" w:color="auto"/>
              <w:left w:val="single" w:sz="4" w:space="0" w:color="auto"/>
              <w:bottom w:val="single" w:sz="4" w:space="0" w:color="auto"/>
              <w:right w:val="single" w:sz="4" w:space="0" w:color="auto"/>
            </w:tcBorders>
          </w:tcPr>
          <w:p w14:paraId="7D6005A4" w14:textId="77777777" w:rsidR="004436ED" w:rsidRPr="00F46645" w:rsidRDefault="004436ED" w:rsidP="004436ED">
            <w:pPr>
              <w:spacing w:after="0" w:line="240" w:lineRule="auto"/>
              <w:jc w:val="center"/>
            </w:pPr>
            <w:r w:rsidRPr="00F46645">
              <w:t>560,0</w:t>
            </w:r>
          </w:p>
        </w:tc>
        <w:tc>
          <w:tcPr>
            <w:tcW w:w="2040" w:type="dxa"/>
            <w:tcBorders>
              <w:top w:val="single" w:sz="4" w:space="0" w:color="auto"/>
              <w:left w:val="single" w:sz="4" w:space="0" w:color="auto"/>
              <w:bottom w:val="single" w:sz="4" w:space="0" w:color="auto"/>
              <w:right w:val="single" w:sz="4" w:space="0" w:color="auto"/>
            </w:tcBorders>
          </w:tcPr>
          <w:p w14:paraId="67C56886" w14:textId="77777777" w:rsidR="004436ED" w:rsidRPr="00F46645" w:rsidRDefault="004436ED" w:rsidP="004436ED">
            <w:pPr>
              <w:spacing w:after="0" w:line="240" w:lineRule="auto"/>
              <w:jc w:val="center"/>
            </w:pPr>
            <w:r w:rsidRPr="00F46645">
              <w:t>213,0</w:t>
            </w:r>
          </w:p>
        </w:tc>
        <w:tc>
          <w:tcPr>
            <w:tcW w:w="2520" w:type="dxa"/>
            <w:tcBorders>
              <w:top w:val="single" w:sz="4" w:space="0" w:color="auto"/>
              <w:left w:val="single" w:sz="4" w:space="0" w:color="auto"/>
              <w:bottom w:val="single" w:sz="4" w:space="0" w:color="auto"/>
              <w:right w:val="single" w:sz="4" w:space="0" w:color="auto"/>
            </w:tcBorders>
          </w:tcPr>
          <w:p w14:paraId="1B47D7F0" w14:textId="77777777" w:rsidR="004436ED" w:rsidRPr="00F46645" w:rsidRDefault="004436ED" w:rsidP="004436ED">
            <w:pPr>
              <w:spacing w:after="0" w:line="240" w:lineRule="auto"/>
              <w:jc w:val="center"/>
            </w:pPr>
            <w:r w:rsidRPr="00F46645">
              <w:t>89 267,0</w:t>
            </w:r>
          </w:p>
        </w:tc>
        <w:tc>
          <w:tcPr>
            <w:tcW w:w="2280" w:type="dxa"/>
            <w:tcBorders>
              <w:top w:val="single" w:sz="4" w:space="0" w:color="auto"/>
              <w:left w:val="single" w:sz="4" w:space="0" w:color="auto"/>
              <w:bottom w:val="single" w:sz="4" w:space="0" w:color="auto"/>
              <w:right w:val="single" w:sz="4" w:space="0" w:color="auto"/>
            </w:tcBorders>
          </w:tcPr>
          <w:p w14:paraId="2E33E44F" w14:textId="77777777" w:rsidR="004436ED" w:rsidRPr="00F46645" w:rsidRDefault="004436ED" w:rsidP="004436ED">
            <w:pPr>
              <w:spacing w:after="0" w:line="240" w:lineRule="auto"/>
              <w:jc w:val="center"/>
            </w:pPr>
            <w:r w:rsidRPr="00F46645">
              <w:t>7 155,0</w:t>
            </w:r>
          </w:p>
        </w:tc>
        <w:tc>
          <w:tcPr>
            <w:tcW w:w="2400" w:type="dxa"/>
            <w:tcBorders>
              <w:top w:val="single" w:sz="4" w:space="0" w:color="auto"/>
              <w:left w:val="single" w:sz="4" w:space="0" w:color="auto"/>
              <w:bottom w:val="single" w:sz="4" w:space="0" w:color="auto"/>
              <w:right w:val="single" w:sz="4" w:space="0" w:color="auto"/>
            </w:tcBorders>
          </w:tcPr>
          <w:p w14:paraId="17CA878A" w14:textId="77777777" w:rsidR="004436ED" w:rsidRPr="00F46645" w:rsidRDefault="004436ED" w:rsidP="004436ED">
            <w:pPr>
              <w:spacing w:after="0" w:line="240" w:lineRule="auto"/>
              <w:jc w:val="center"/>
            </w:pPr>
            <w:r w:rsidRPr="00F46645">
              <w:t>3 983,0</w:t>
            </w:r>
          </w:p>
        </w:tc>
      </w:tr>
      <w:tr w:rsidR="004436ED" w:rsidRPr="00F46645" w14:paraId="7878EF12" w14:textId="77777777" w:rsidTr="004436ED">
        <w:tc>
          <w:tcPr>
            <w:tcW w:w="1440" w:type="dxa"/>
            <w:tcBorders>
              <w:top w:val="single" w:sz="4" w:space="0" w:color="auto"/>
              <w:left w:val="single" w:sz="4" w:space="0" w:color="auto"/>
              <w:bottom w:val="single" w:sz="4" w:space="0" w:color="auto"/>
              <w:right w:val="single" w:sz="4" w:space="0" w:color="auto"/>
            </w:tcBorders>
          </w:tcPr>
          <w:p w14:paraId="57A70ADA" w14:textId="77777777" w:rsidR="004436ED" w:rsidRPr="00F46645" w:rsidRDefault="004436ED" w:rsidP="004436ED">
            <w:pPr>
              <w:spacing w:after="0" w:line="240" w:lineRule="auto"/>
              <w:jc w:val="center"/>
            </w:pPr>
            <w:r w:rsidRPr="00F46645">
              <w:t>2014</w:t>
            </w:r>
          </w:p>
        </w:tc>
        <w:tc>
          <w:tcPr>
            <w:tcW w:w="2160" w:type="dxa"/>
            <w:tcBorders>
              <w:top w:val="single" w:sz="4" w:space="0" w:color="auto"/>
              <w:left w:val="single" w:sz="4" w:space="0" w:color="auto"/>
              <w:bottom w:val="single" w:sz="4" w:space="0" w:color="auto"/>
              <w:right w:val="single" w:sz="4" w:space="0" w:color="auto"/>
            </w:tcBorders>
          </w:tcPr>
          <w:p w14:paraId="3E582A68" w14:textId="77777777" w:rsidR="004436ED" w:rsidRPr="00F46645" w:rsidRDefault="004436ED" w:rsidP="004436ED">
            <w:pPr>
              <w:spacing w:after="0" w:line="240" w:lineRule="auto"/>
              <w:jc w:val="center"/>
            </w:pPr>
            <w:r w:rsidRPr="00F46645">
              <w:t>33 853,0</w:t>
            </w:r>
          </w:p>
        </w:tc>
        <w:tc>
          <w:tcPr>
            <w:tcW w:w="2520" w:type="dxa"/>
            <w:tcBorders>
              <w:top w:val="single" w:sz="4" w:space="0" w:color="auto"/>
              <w:left w:val="single" w:sz="4" w:space="0" w:color="auto"/>
              <w:bottom w:val="single" w:sz="4" w:space="0" w:color="auto"/>
              <w:right w:val="single" w:sz="4" w:space="0" w:color="auto"/>
            </w:tcBorders>
          </w:tcPr>
          <w:p w14:paraId="575FB01F" w14:textId="77777777" w:rsidR="004436ED" w:rsidRPr="00F46645" w:rsidRDefault="004436ED" w:rsidP="004436ED">
            <w:pPr>
              <w:spacing w:after="0" w:line="240" w:lineRule="auto"/>
              <w:jc w:val="center"/>
            </w:pPr>
            <w:r w:rsidRPr="00F46645">
              <w:t>517,0</w:t>
            </w:r>
          </w:p>
        </w:tc>
        <w:tc>
          <w:tcPr>
            <w:tcW w:w="2040" w:type="dxa"/>
            <w:tcBorders>
              <w:top w:val="single" w:sz="4" w:space="0" w:color="auto"/>
              <w:left w:val="single" w:sz="4" w:space="0" w:color="auto"/>
              <w:bottom w:val="single" w:sz="4" w:space="0" w:color="auto"/>
              <w:right w:val="single" w:sz="4" w:space="0" w:color="auto"/>
            </w:tcBorders>
          </w:tcPr>
          <w:p w14:paraId="0CF47506" w14:textId="77777777" w:rsidR="004436ED" w:rsidRPr="00F46645" w:rsidRDefault="004436ED" w:rsidP="004436ED">
            <w:pPr>
              <w:spacing w:after="0" w:line="240" w:lineRule="auto"/>
              <w:jc w:val="center"/>
            </w:pPr>
            <w:r w:rsidRPr="00F46645">
              <w:t>202,0</w:t>
            </w:r>
          </w:p>
        </w:tc>
        <w:tc>
          <w:tcPr>
            <w:tcW w:w="2520" w:type="dxa"/>
            <w:tcBorders>
              <w:top w:val="single" w:sz="4" w:space="0" w:color="auto"/>
              <w:left w:val="single" w:sz="4" w:space="0" w:color="auto"/>
              <w:bottom w:val="single" w:sz="4" w:space="0" w:color="auto"/>
              <w:right w:val="single" w:sz="4" w:space="0" w:color="auto"/>
            </w:tcBorders>
          </w:tcPr>
          <w:p w14:paraId="193A1FE7" w14:textId="77777777" w:rsidR="004436ED" w:rsidRPr="00F46645" w:rsidRDefault="004436ED" w:rsidP="004436ED">
            <w:pPr>
              <w:spacing w:after="0" w:line="240" w:lineRule="auto"/>
              <w:jc w:val="center"/>
            </w:pPr>
            <w:r w:rsidRPr="00F46645">
              <w:t>111 795,0</w:t>
            </w:r>
          </w:p>
        </w:tc>
        <w:tc>
          <w:tcPr>
            <w:tcW w:w="2280" w:type="dxa"/>
            <w:tcBorders>
              <w:top w:val="single" w:sz="4" w:space="0" w:color="auto"/>
              <w:left w:val="single" w:sz="4" w:space="0" w:color="auto"/>
              <w:bottom w:val="single" w:sz="4" w:space="0" w:color="auto"/>
              <w:right w:val="single" w:sz="4" w:space="0" w:color="auto"/>
            </w:tcBorders>
          </w:tcPr>
          <w:p w14:paraId="65E6A7A6" w14:textId="77777777" w:rsidR="004436ED" w:rsidRPr="00F46645" w:rsidRDefault="004436ED" w:rsidP="004436ED">
            <w:pPr>
              <w:spacing w:after="0" w:line="240" w:lineRule="auto"/>
              <w:jc w:val="center"/>
            </w:pPr>
            <w:r w:rsidRPr="00F46645">
              <w:t>6 594,0</w:t>
            </w:r>
          </w:p>
        </w:tc>
        <w:tc>
          <w:tcPr>
            <w:tcW w:w="2400" w:type="dxa"/>
            <w:tcBorders>
              <w:top w:val="single" w:sz="4" w:space="0" w:color="auto"/>
              <w:left w:val="single" w:sz="4" w:space="0" w:color="auto"/>
              <w:bottom w:val="single" w:sz="4" w:space="0" w:color="auto"/>
              <w:right w:val="single" w:sz="4" w:space="0" w:color="auto"/>
            </w:tcBorders>
          </w:tcPr>
          <w:p w14:paraId="5CBA7720" w14:textId="77777777" w:rsidR="004436ED" w:rsidRPr="00F46645" w:rsidRDefault="004436ED" w:rsidP="004436ED">
            <w:pPr>
              <w:spacing w:after="0" w:line="240" w:lineRule="auto"/>
              <w:jc w:val="center"/>
            </w:pPr>
            <w:r w:rsidRPr="00F46645">
              <w:t>4 873,0</w:t>
            </w:r>
          </w:p>
        </w:tc>
      </w:tr>
    </w:tbl>
    <w:p w14:paraId="52788DAF" w14:textId="77777777" w:rsidR="004436ED" w:rsidRPr="00F46645" w:rsidRDefault="004436ED" w:rsidP="004436ED">
      <w:pPr>
        <w:spacing w:before="150" w:after="75"/>
        <w:outlineLvl w:val="1"/>
        <w:rPr>
          <w:i/>
        </w:rPr>
      </w:pPr>
      <w:r w:rsidRPr="00F46645">
        <w:rPr>
          <w:i/>
        </w:rPr>
        <w:lastRenderedPageBreak/>
        <w:t>Pastaba. Mažeikių r. sav.  duomenys pateikiami su savivaldybės centru.</w:t>
      </w:r>
    </w:p>
    <w:p w14:paraId="75E04E0F" w14:textId="77777777" w:rsidR="004436ED" w:rsidRPr="00F46645" w:rsidRDefault="004436ED" w:rsidP="004436ED">
      <w:pPr>
        <w:rPr>
          <w:i/>
        </w:rPr>
      </w:pPr>
      <w:r w:rsidRPr="00F46645">
        <w:rPr>
          <w:i/>
        </w:rPr>
        <w:t xml:space="preserve">Šaltinis: </w:t>
      </w:r>
      <w:r w:rsidRPr="00F46645">
        <w:rPr>
          <w:rFonts w:eastAsia="Calibri"/>
          <w:i/>
          <w:sz w:val="22"/>
        </w:rPr>
        <w:t xml:space="preserve">www.stat.gov.lt, </w:t>
      </w:r>
      <w:r w:rsidRPr="00F46645">
        <w:rPr>
          <w:i/>
        </w:rPr>
        <w:t>http://osp.stat.gov.lt/temines-lenteles</w:t>
      </w:r>
    </w:p>
    <w:p w14:paraId="391F8D56" w14:textId="77777777" w:rsidR="00002DB4" w:rsidRDefault="004436ED" w:rsidP="004436ED">
      <w:pPr>
        <w:tabs>
          <w:tab w:val="left" w:pos="5880"/>
        </w:tabs>
        <w:spacing w:before="150" w:after="75" w:line="240" w:lineRule="auto"/>
        <w:outlineLvl w:val="1"/>
        <w:rPr>
          <w:rFonts w:ascii="segoeuil" w:hAnsi="segoeuil"/>
          <w:sz w:val="30"/>
          <w:szCs w:val="30"/>
        </w:rPr>
      </w:pPr>
      <w:r w:rsidRPr="00F46645">
        <w:rPr>
          <w:rFonts w:ascii="segoeuil" w:hAnsi="segoeuil"/>
          <w:sz w:val="30"/>
          <w:szCs w:val="30"/>
        </w:rPr>
        <w:t xml:space="preserve"> </w:t>
      </w:r>
    </w:p>
    <w:p w14:paraId="0A7DE7B3" w14:textId="77777777" w:rsidR="004436ED" w:rsidRPr="00002DB4" w:rsidRDefault="004436ED" w:rsidP="004436ED">
      <w:pPr>
        <w:tabs>
          <w:tab w:val="left" w:pos="5880"/>
        </w:tabs>
        <w:spacing w:before="150" w:after="75" w:line="240" w:lineRule="auto"/>
        <w:outlineLvl w:val="1"/>
        <w:rPr>
          <w:rFonts w:ascii="segoeuil" w:hAnsi="segoeuil"/>
          <w:sz w:val="30"/>
          <w:szCs w:val="30"/>
        </w:rPr>
      </w:pPr>
      <w:r w:rsidRPr="00F46645">
        <w:rPr>
          <w:b/>
          <w:szCs w:val="24"/>
        </w:rPr>
        <w:t>59 lentelė. Gyvulininkystės produktai, perskaičiuoti į pieną (N)</w:t>
      </w:r>
    </w:p>
    <w:tbl>
      <w:tblPr>
        <w:tblW w:w="10680" w:type="dxa"/>
        <w:tblInd w:w="120" w:type="dxa"/>
        <w:tblBorders>
          <w:top w:val="single" w:sz="6" w:space="0" w:color="E3E3E3"/>
          <w:left w:val="single" w:sz="6" w:space="0" w:color="E3E3E3"/>
        </w:tblBorders>
        <w:tblCellMar>
          <w:left w:w="0" w:type="dxa"/>
          <w:right w:w="0" w:type="dxa"/>
        </w:tblCellMar>
        <w:tblLook w:val="00A0" w:firstRow="1" w:lastRow="0" w:firstColumn="1" w:lastColumn="0" w:noHBand="0" w:noVBand="0"/>
      </w:tblPr>
      <w:tblGrid>
        <w:gridCol w:w="1717"/>
        <w:gridCol w:w="1643"/>
        <w:gridCol w:w="1920"/>
        <w:gridCol w:w="1560"/>
        <w:gridCol w:w="1920"/>
        <w:gridCol w:w="1920"/>
      </w:tblGrid>
      <w:tr w:rsidR="004436ED" w:rsidRPr="00F46645" w14:paraId="48F64B14" w14:textId="77777777" w:rsidTr="004436ED">
        <w:tc>
          <w:tcPr>
            <w:tcW w:w="1717" w:type="dxa"/>
            <w:vMerge w:val="restart"/>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1B2E6E22" w14:textId="77777777" w:rsidR="004436ED" w:rsidRPr="00F46645" w:rsidRDefault="004436ED" w:rsidP="004436ED">
            <w:pPr>
              <w:spacing w:after="0" w:line="240" w:lineRule="auto"/>
              <w:jc w:val="center"/>
              <w:rPr>
                <w:b/>
                <w:szCs w:val="24"/>
              </w:rPr>
            </w:pPr>
          </w:p>
        </w:tc>
        <w:tc>
          <w:tcPr>
            <w:tcW w:w="8963" w:type="dxa"/>
            <w:gridSpan w:val="5"/>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F43D95A" w14:textId="77777777" w:rsidR="004436ED" w:rsidRPr="00F46645" w:rsidRDefault="004436ED" w:rsidP="004436ED">
            <w:pPr>
              <w:spacing w:after="0" w:line="240" w:lineRule="auto"/>
              <w:jc w:val="center"/>
              <w:rPr>
                <w:b/>
                <w:sz w:val="21"/>
                <w:szCs w:val="21"/>
              </w:rPr>
            </w:pPr>
            <w:r w:rsidRPr="00F46645">
              <w:rPr>
                <w:b/>
                <w:sz w:val="21"/>
                <w:szCs w:val="21"/>
              </w:rPr>
              <w:t>Gyvulininkystės produktai, perskaičiuoti į pieną (N), tonos</w:t>
            </w:r>
          </w:p>
        </w:tc>
      </w:tr>
      <w:tr w:rsidR="004436ED" w:rsidRPr="00F46645" w14:paraId="73D86745" w14:textId="77777777" w:rsidTr="004436ED">
        <w:tc>
          <w:tcPr>
            <w:tcW w:w="171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BAB21FF" w14:textId="77777777" w:rsidR="004436ED" w:rsidRPr="00F46645" w:rsidRDefault="004436ED" w:rsidP="004436ED">
            <w:pPr>
              <w:spacing w:after="0" w:line="240" w:lineRule="auto"/>
              <w:jc w:val="center"/>
              <w:rPr>
                <w:b/>
                <w:szCs w:val="24"/>
              </w:rPr>
            </w:pPr>
          </w:p>
        </w:tc>
        <w:tc>
          <w:tcPr>
            <w:tcW w:w="1643"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5F440468" w14:textId="77777777" w:rsidR="004436ED" w:rsidRPr="00F46645" w:rsidRDefault="004436ED" w:rsidP="004436ED">
            <w:pPr>
              <w:spacing w:after="0" w:line="240" w:lineRule="auto"/>
              <w:jc w:val="center"/>
              <w:rPr>
                <w:b/>
                <w:sz w:val="21"/>
                <w:szCs w:val="21"/>
              </w:rPr>
            </w:pPr>
            <w:r w:rsidRPr="00F46645">
              <w:rPr>
                <w:b/>
                <w:sz w:val="21"/>
                <w:szCs w:val="21"/>
              </w:rPr>
              <w:t>2006</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4F6A02A4" w14:textId="77777777" w:rsidR="004436ED" w:rsidRPr="00F46645" w:rsidRDefault="004436ED" w:rsidP="004436ED">
            <w:pPr>
              <w:spacing w:after="0" w:line="240" w:lineRule="auto"/>
              <w:jc w:val="center"/>
              <w:rPr>
                <w:b/>
                <w:sz w:val="21"/>
                <w:szCs w:val="21"/>
              </w:rPr>
            </w:pPr>
            <w:r w:rsidRPr="00F46645">
              <w:rPr>
                <w:b/>
                <w:sz w:val="21"/>
                <w:szCs w:val="21"/>
              </w:rPr>
              <w:t>2009</w:t>
            </w:r>
          </w:p>
        </w:tc>
        <w:tc>
          <w:tcPr>
            <w:tcW w:w="156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30F426E5" w14:textId="77777777" w:rsidR="004436ED" w:rsidRPr="00F46645" w:rsidRDefault="004436ED" w:rsidP="004436ED">
            <w:pPr>
              <w:spacing w:after="0" w:line="240" w:lineRule="auto"/>
              <w:jc w:val="center"/>
              <w:rPr>
                <w:b/>
                <w:sz w:val="21"/>
                <w:szCs w:val="21"/>
              </w:rPr>
            </w:pPr>
            <w:r w:rsidRPr="00F46645">
              <w:rPr>
                <w:b/>
                <w:sz w:val="21"/>
                <w:szCs w:val="21"/>
              </w:rPr>
              <w:t>2011</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2184E673" w14:textId="77777777" w:rsidR="004436ED" w:rsidRPr="00F46645" w:rsidRDefault="004436ED" w:rsidP="004436ED">
            <w:pPr>
              <w:spacing w:after="0" w:line="240" w:lineRule="auto"/>
              <w:jc w:val="center"/>
              <w:rPr>
                <w:b/>
                <w:sz w:val="21"/>
                <w:szCs w:val="21"/>
              </w:rPr>
            </w:pPr>
            <w:r w:rsidRPr="00F46645">
              <w:rPr>
                <w:b/>
                <w:sz w:val="21"/>
                <w:szCs w:val="21"/>
              </w:rPr>
              <w:t>2012</w:t>
            </w:r>
          </w:p>
        </w:tc>
        <w:tc>
          <w:tcPr>
            <w:tcW w:w="1920" w:type="dxa"/>
            <w:tcBorders>
              <w:top w:val="single" w:sz="4" w:space="0" w:color="auto"/>
              <w:left w:val="single" w:sz="4" w:space="0" w:color="auto"/>
              <w:bottom w:val="single" w:sz="4" w:space="0" w:color="auto"/>
              <w:right w:val="single" w:sz="4" w:space="0" w:color="auto"/>
            </w:tcBorders>
            <w:shd w:val="clear" w:color="auto" w:fill="E5DFEC"/>
            <w:tcMar>
              <w:top w:w="75" w:type="dxa"/>
              <w:left w:w="120" w:type="dxa"/>
              <w:bottom w:w="75" w:type="dxa"/>
              <w:right w:w="120" w:type="dxa"/>
            </w:tcMar>
            <w:vAlign w:val="center"/>
          </w:tcPr>
          <w:p w14:paraId="028999A8" w14:textId="77777777" w:rsidR="004436ED" w:rsidRPr="00F46645" w:rsidRDefault="004436ED" w:rsidP="004436ED">
            <w:pPr>
              <w:spacing w:after="0" w:line="240" w:lineRule="auto"/>
              <w:jc w:val="center"/>
              <w:rPr>
                <w:b/>
                <w:sz w:val="21"/>
                <w:szCs w:val="21"/>
              </w:rPr>
            </w:pPr>
            <w:r w:rsidRPr="00F46645">
              <w:rPr>
                <w:b/>
                <w:sz w:val="21"/>
                <w:szCs w:val="21"/>
              </w:rPr>
              <w:t>2013</w:t>
            </w:r>
          </w:p>
        </w:tc>
      </w:tr>
      <w:tr w:rsidR="004436ED" w:rsidRPr="00F46645" w14:paraId="25F3B745" w14:textId="77777777" w:rsidTr="0044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trPr>
        <w:tc>
          <w:tcPr>
            <w:tcW w:w="1717" w:type="dxa"/>
            <w:vAlign w:val="center"/>
          </w:tcPr>
          <w:p w14:paraId="4FFEA679" w14:textId="77777777" w:rsidR="004436ED" w:rsidRPr="00F46645" w:rsidRDefault="004436ED" w:rsidP="004436ED">
            <w:pPr>
              <w:spacing w:after="0" w:line="240" w:lineRule="auto"/>
              <w:rPr>
                <w:b/>
                <w:i/>
                <w:sz w:val="21"/>
                <w:szCs w:val="21"/>
              </w:rPr>
            </w:pPr>
            <w:r w:rsidRPr="00F46645">
              <w:rPr>
                <w:b/>
                <w:i/>
                <w:sz w:val="21"/>
                <w:szCs w:val="21"/>
              </w:rPr>
              <w:t>Telšių apskritis</w:t>
            </w:r>
          </w:p>
        </w:tc>
        <w:tc>
          <w:tcPr>
            <w:tcW w:w="1643" w:type="dxa"/>
            <w:vAlign w:val="center"/>
          </w:tcPr>
          <w:p w14:paraId="774549CB" w14:textId="77777777" w:rsidR="004436ED" w:rsidRPr="00F46645" w:rsidRDefault="004436ED" w:rsidP="004436ED">
            <w:pPr>
              <w:spacing w:after="0" w:line="240" w:lineRule="auto"/>
              <w:jc w:val="center"/>
              <w:rPr>
                <w:b/>
                <w:i/>
                <w:szCs w:val="24"/>
              </w:rPr>
            </w:pPr>
            <w:r w:rsidRPr="00F46645">
              <w:rPr>
                <w:b/>
                <w:i/>
                <w:szCs w:val="24"/>
              </w:rPr>
              <w:t>242 801</w:t>
            </w:r>
          </w:p>
        </w:tc>
        <w:tc>
          <w:tcPr>
            <w:tcW w:w="1920" w:type="dxa"/>
            <w:vAlign w:val="center"/>
          </w:tcPr>
          <w:p w14:paraId="382CE8C8" w14:textId="77777777" w:rsidR="004436ED" w:rsidRPr="00F46645" w:rsidRDefault="004436ED" w:rsidP="004436ED">
            <w:pPr>
              <w:spacing w:after="0" w:line="240" w:lineRule="auto"/>
              <w:jc w:val="center"/>
              <w:rPr>
                <w:b/>
                <w:i/>
                <w:szCs w:val="24"/>
              </w:rPr>
            </w:pPr>
            <w:r w:rsidRPr="00F46645">
              <w:rPr>
                <w:b/>
                <w:i/>
                <w:szCs w:val="24"/>
              </w:rPr>
              <w:t>215 675</w:t>
            </w:r>
          </w:p>
        </w:tc>
        <w:tc>
          <w:tcPr>
            <w:tcW w:w="1560" w:type="dxa"/>
            <w:vAlign w:val="center"/>
          </w:tcPr>
          <w:p w14:paraId="2DEB1A32" w14:textId="77777777" w:rsidR="004436ED" w:rsidRPr="00F46645" w:rsidRDefault="004436ED" w:rsidP="004436ED">
            <w:pPr>
              <w:spacing w:after="0" w:line="240" w:lineRule="auto"/>
              <w:jc w:val="center"/>
              <w:rPr>
                <w:b/>
                <w:i/>
                <w:szCs w:val="24"/>
              </w:rPr>
            </w:pPr>
            <w:r w:rsidRPr="00F46645">
              <w:rPr>
                <w:b/>
                <w:i/>
                <w:szCs w:val="24"/>
              </w:rPr>
              <w:t>214 222</w:t>
            </w:r>
          </w:p>
        </w:tc>
        <w:tc>
          <w:tcPr>
            <w:tcW w:w="1920" w:type="dxa"/>
            <w:vAlign w:val="center"/>
          </w:tcPr>
          <w:p w14:paraId="2F58CC54" w14:textId="77777777" w:rsidR="004436ED" w:rsidRPr="00F46645" w:rsidRDefault="004436ED" w:rsidP="004436ED">
            <w:pPr>
              <w:spacing w:after="0" w:line="240" w:lineRule="auto"/>
              <w:jc w:val="center"/>
              <w:rPr>
                <w:b/>
                <w:i/>
                <w:szCs w:val="24"/>
              </w:rPr>
            </w:pPr>
            <w:r w:rsidRPr="00F46645">
              <w:rPr>
                <w:b/>
                <w:i/>
                <w:szCs w:val="24"/>
              </w:rPr>
              <w:t>216 769</w:t>
            </w:r>
          </w:p>
        </w:tc>
        <w:tc>
          <w:tcPr>
            <w:tcW w:w="1920" w:type="dxa"/>
            <w:vAlign w:val="center"/>
          </w:tcPr>
          <w:p w14:paraId="7CA37606" w14:textId="77777777" w:rsidR="004436ED" w:rsidRPr="00F46645" w:rsidRDefault="004436ED" w:rsidP="004436ED">
            <w:pPr>
              <w:spacing w:after="0" w:line="240" w:lineRule="auto"/>
              <w:jc w:val="center"/>
              <w:rPr>
                <w:b/>
                <w:i/>
                <w:szCs w:val="24"/>
              </w:rPr>
            </w:pPr>
            <w:r w:rsidRPr="00F46645">
              <w:rPr>
                <w:b/>
                <w:i/>
                <w:szCs w:val="24"/>
              </w:rPr>
              <w:t>206 488</w:t>
            </w:r>
          </w:p>
        </w:tc>
      </w:tr>
      <w:tr w:rsidR="004436ED" w:rsidRPr="00F46645" w14:paraId="43D251E7" w14:textId="77777777" w:rsidTr="004436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495"/>
        </w:trPr>
        <w:tc>
          <w:tcPr>
            <w:tcW w:w="1717" w:type="dxa"/>
            <w:vAlign w:val="center"/>
          </w:tcPr>
          <w:p w14:paraId="11CAABE9" w14:textId="77777777" w:rsidR="004436ED" w:rsidRPr="00F46645" w:rsidRDefault="004436ED" w:rsidP="004436ED">
            <w:pPr>
              <w:spacing w:after="0" w:line="240" w:lineRule="auto"/>
              <w:rPr>
                <w:b/>
                <w:i/>
                <w:sz w:val="21"/>
                <w:szCs w:val="21"/>
              </w:rPr>
            </w:pPr>
            <w:r w:rsidRPr="00F46645">
              <w:rPr>
                <w:b/>
                <w:i/>
                <w:sz w:val="21"/>
                <w:szCs w:val="21"/>
              </w:rPr>
              <w:t>Mažeikių r. sav.</w:t>
            </w:r>
          </w:p>
        </w:tc>
        <w:tc>
          <w:tcPr>
            <w:tcW w:w="1643" w:type="dxa"/>
            <w:vAlign w:val="center"/>
          </w:tcPr>
          <w:p w14:paraId="2731B4F4" w14:textId="77777777" w:rsidR="004436ED" w:rsidRPr="00F46645" w:rsidRDefault="004436ED" w:rsidP="004436ED">
            <w:pPr>
              <w:spacing w:after="0" w:line="240" w:lineRule="auto"/>
              <w:jc w:val="center"/>
              <w:rPr>
                <w:b/>
                <w:i/>
                <w:szCs w:val="24"/>
              </w:rPr>
            </w:pPr>
            <w:r w:rsidRPr="00F46645">
              <w:rPr>
                <w:b/>
                <w:i/>
                <w:szCs w:val="24"/>
              </w:rPr>
              <w:t>59 977</w:t>
            </w:r>
          </w:p>
        </w:tc>
        <w:tc>
          <w:tcPr>
            <w:tcW w:w="1920" w:type="dxa"/>
            <w:vAlign w:val="center"/>
          </w:tcPr>
          <w:p w14:paraId="38F7CE08" w14:textId="77777777" w:rsidR="004436ED" w:rsidRPr="00F46645" w:rsidRDefault="004436ED" w:rsidP="004436ED">
            <w:pPr>
              <w:spacing w:after="0" w:line="240" w:lineRule="auto"/>
              <w:jc w:val="center"/>
              <w:rPr>
                <w:b/>
                <w:i/>
                <w:szCs w:val="24"/>
              </w:rPr>
            </w:pPr>
            <w:r w:rsidRPr="00F46645">
              <w:rPr>
                <w:b/>
                <w:i/>
                <w:szCs w:val="24"/>
              </w:rPr>
              <w:t>48 756</w:t>
            </w:r>
          </w:p>
        </w:tc>
        <w:tc>
          <w:tcPr>
            <w:tcW w:w="1560" w:type="dxa"/>
            <w:vAlign w:val="center"/>
          </w:tcPr>
          <w:p w14:paraId="15A7D722" w14:textId="77777777" w:rsidR="004436ED" w:rsidRPr="00F46645" w:rsidRDefault="004436ED" w:rsidP="004436ED">
            <w:pPr>
              <w:spacing w:after="0" w:line="240" w:lineRule="auto"/>
              <w:jc w:val="center"/>
              <w:rPr>
                <w:b/>
                <w:i/>
                <w:szCs w:val="24"/>
              </w:rPr>
            </w:pPr>
            <w:r w:rsidRPr="00F46645">
              <w:rPr>
                <w:b/>
                <w:i/>
                <w:szCs w:val="24"/>
              </w:rPr>
              <w:t>42 159</w:t>
            </w:r>
          </w:p>
        </w:tc>
        <w:tc>
          <w:tcPr>
            <w:tcW w:w="1920" w:type="dxa"/>
            <w:vAlign w:val="center"/>
          </w:tcPr>
          <w:p w14:paraId="62F4FF1A" w14:textId="77777777" w:rsidR="004436ED" w:rsidRPr="00F46645" w:rsidRDefault="004436ED" w:rsidP="004436ED">
            <w:pPr>
              <w:spacing w:after="0" w:line="240" w:lineRule="auto"/>
              <w:jc w:val="center"/>
              <w:rPr>
                <w:b/>
                <w:i/>
                <w:szCs w:val="24"/>
              </w:rPr>
            </w:pPr>
            <w:r w:rsidRPr="00F46645">
              <w:rPr>
                <w:b/>
                <w:i/>
                <w:szCs w:val="24"/>
              </w:rPr>
              <w:t>41 953</w:t>
            </w:r>
          </w:p>
        </w:tc>
        <w:tc>
          <w:tcPr>
            <w:tcW w:w="1920" w:type="dxa"/>
            <w:vAlign w:val="center"/>
          </w:tcPr>
          <w:p w14:paraId="6BEB7AC9" w14:textId="77777777" w:rsidR="004436ED" w:rsidRPr="00F46645" w:rsidRDefault="004436ED" w:rsidP="004436ED">
            <w:pPr>
              <w:spacing w:after="0" w:line="240" w:lineRule="auto"/>
              <w:jc w:val="center"/>
              <w:rPr>
                <w:b/>
                <w:i/>
                <w:szCs w:val="24"/>
              </w:rPr>
            </w:pPr>
            <w:r w:rsidRPr="00F46645">
              <w:rPr>
                <w:b/>
                <w:i/>
                <w:szCs w:val="24"/>
              </w:rPr>
              <w:t>37 797</w:t>
            </w:r>
          </w:p>
        </w:tc>
      </w:tr>
    </w:tbl>
    <w:p w14:paraId="769CDF82" w14:textId="77777777" w:rsidR="004436ED" w:rsidRPr="00F46645" w:rsidRDefault="004436ED" w:rsidP="004436ED">
      <w:pPr>
        <w:spacing w:before="150" w:after="75"/>
        <w:outlineLvl w:val="1"/>
        <w:rPr>
          <w:i/>
        </w:rPr>
      </w:pPr>
      <w:r w:rsidRPr="00F46645">
        <w:rPr>
          <w:i/>
        </w:rPr>
        <w:t>Pastaba. Mažeikių r. sav.  duomenys pateikiami su savivaldybės centru.</w:t>
      </w:r>
    </w:p>
    <w:p w14:paraId="7B378133" w14:textId="77777777" w:rsidR="004436ED" w:rsidRPr="00F46645" w:rsidRDefault="004436ED" w:rsidP="004436ED">
      <w:pPr>
        <w:rPr>
          <w:i/>
        </w:rPr>
      </w:pPr>
      <w:r w:rsidRPr="00F46645">
        <w:rPr>
          <w:i/>
        </w:rPr>
        <w:t xml:space="preserve">Šaltinis: </w:t>
      </w:r>
      <w:r w:rsidRPr="00F46645">
        <w:rPr>
          <w:rFonts w:eastAsia="Calibri"/>
          <w:i/>
          <w:sz w:val="22"/>
        </w:rPr>
        <w:t xml:space="preserve">www.stat.gov.lt, </w:t>
      </w:r>
      <w:r w:rsidRPr="00F46645">
        <w:rPr>
          <w:i/>
        </w:rPr>
        <w:t>http://osp.stat.gov.lt/temines-lenteles</w:t>
      </w:r>
    </w:p>
    <w:p w14:paraId="1B646EDA" w14:textId="77777777" w:rsidR="004436ED" w:rsidRDefault="004436ED" w:rsidP="004436ED">
      <w:pPr>
        <w:rPr>
          <w:b/>
        </w:rPr>
      </w:pPr>
    </w:p>
    <w:p w14:paraId="76FD5544" w14:textId="77777777" w:rsidR="004436ED" w:rsidRDefault="004436ED" w:rsidP="004436ED">
      <w:pPr>
        <w:jc w:val="center"/>
        <w:rPr>
          <w:b/>
        </w:rPr>
      </w:pPr>
      <w:r>
        <w:rPr>
          <w:noProof/>
          <w:lang w:eastAsia="lt-LT"/>
        </w:rPr>
        <w:drawing>
          <wp:inline distT="0" distB="0" distL="0" distR="0" wp14:anchorId="12F89FBC" wp14:editId="6714B6B4">
            <wp:extent cx="5114290" cy="2222500"/>
            <wp:effectExtent l="19050" t="19050" r="10160" b="2540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a:srcRect l="1373" t="11775" r="1570" b="2762"/>
                    <a:stretch>
                      <a:fillRect/>
                    </a:stretch>
                  </pic:blipFill>
                  <pic:spPr bwMode="auto">
                    <a:xfrm>
                      <a:off x="0" y="0"/>
                      <a:ext cx="5114290" cy="2222500"/>
                    </a:xfrm>
                    <a:prstGeom prst="rect">
                      <a:avLst/>
                    </a:prstGeom>
                    <a:noFill/>
                    <a:ln w="12700" cmpd="sng">
                      <a:solidFill>
                        <a:srgbClr val="000000"/>
                      </a:solidFill>
                      <a:miter lim="800000"/>
                      <a:headEnd/>
                      <a:tailEnd/>
                    </a:ln>
                    <a:effectLst/>
                  </pic:spPr>
                </pic:pic>
              </a:graphicData>
            </a:graphic>
          </wp:inline>
        </w:drawing>
      </w:r>
    </w:p>
    <w:p w14:paraId="6FBD1B1E" w14:textId="77777777" w:rsidR="004436ED" w:rsidRPr="00F46645" w:rsidRDefault="004436ED" w:rsidP="004436ED">
      <w:pPr>
        <w:spacing w:after="0"/>
        <w:jc w:val="center"/>
        <w:rPr>
          <w:b/>
          <w:szCs w:val="24"/>
        </w:rPr>
      </w:pPr>
      <w:r w:rsidRPr="00F46645">
        <w:rPr>
          <w:b/>
          <w:szCs w:val="24"/>
        </w:rPr>
        <w:t>5 pav. Ūkių skaičius ir vidutinis ūkio dydis (ha), 2013 m. vasario 1 d.</w:t>
      </w:r>
    </w:p>
    <w:p w14:paraId="44C65332" w14:textId="77777777" w:rsidR="004436ED" w:rsidRPr="00F46645" w:rsidRDefault="004436ED" w:rsidP="004436ED">
      <w:pPr>
        <w:spacing w:before="150" w:after="75"/>
        <w:jc w:val="center"/>
        <w:outlineLvl w:val="1"/>
        <w:rPr>
          <w:i/>
        </w:rPr>
      </w:pPr>
      <w:r w:rsidRPr="00F46645">
        <w:rPr>
          <w:i/>
        </w:rPr>
        <w:lastRenderedPageBreak/>
        <w:t>Pastaba. Mažeikių r. sav.  duomenys pateikiami be savivaldybės centro.</w:t>
      </w:r>
    </w:p>
    <w:p w14:paraId="07728467" w14:textId="77777777" w:rsidR="004436ED" w:rsidRPr="00F46645" w:rsidRDefault="004436ED" w:rsidP="004436ED">
      <w:pPr>
        <w:spacing w:after="360"/>
        <w:jc w:val="center"/>
        <w:rPr>
          <w:i/>
          <w:szCs w:val="24"/>
        </w:rPr>
      </w:pPr>
      <w:r w:rsidRPr="00F46645">
        <w:rPr>
          <w:i/>
          <w:szCs w:val="24"/>
        </w:rPr>
        <w:t>Šaltinis: VĮ Žemės ūkio informacijos ir kaimo verslo centras.</w:t>
      </w:r>
    </w:p>
    <w:p w14:paraId="4F4E11B9" w14:textId="77777777" w:rsidR="004436ED" w:rsidRDefault="004436ED" w:rsidP="00002DB4">
      <w:pPr>
        <w:spacing w:line="240" w:lineRule="auto"/>
        <w:jc w:val="both"/>
        <w:rPr>
          <w:b/>
        </w:rPr>
      </w:pPr>
      <w:r w:rsidRPr="00F46645">
        <w:rPr>
          <w:b/>
        </w:rPr>
        <w:t>60 lentelė. Žemės ūkio subjektų skaičius 2009–2014 m. sausio 1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869"/>
        <w:gridCol w:w="1080"/>
        <w:gridCol w:w="1320"/>
        <w:gridCol w:w="1278"/>
        <w:gridCol w:w="1214"/>
        <w:gridCol w:w="1030"/>
        <w:gridCol w:w="1190"/>
        <w:gridCol w:w="1190"/>
        <w:gridCol w:w="1191"/>
        <w:gridCol w:w="1030"/>
        <w:gridCol w:w="1190"/>
        <w:gridCol w:w="1190"/>
        <w:gridCol w:w="1137"/>
      </w:tblGrid>
      <w:tr w:rsidR="004436ED" w:rsidRPr="00F46645" w14:paraId="30A70835" w14:textId="77777777" w:rsidTr="004436ED">
        <w:tc>
          <w:tcPr>
            <w:tcW w:w="57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10AC9CA" w14:textId="77777777" w:rsidR="004436ED" w:rsidRPr="00F46645" w:rsidRDefault="004436ED" w:rsidP="004436ED">
            <w:pPr>
              <w:spacing w:after="0" w:line="240" w:lineRule="auto"/>
              <w:jc w:val="center"/>
              <w:rPr>
                <w:b/>
                <w:szCs w:val="24"/>
              </w:rPr>
            </w:pPr>
            <w:r w:rsidRPr="00F46645">
              <w:rPr>
                <w:b/>
                <w:szCs w:val="24"/>
              </w:rPr>
              <w:t>Eil. Nr.</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5EC0D39" w14:textId="77777777" w:rsidR="004436ED" w:rsidRPr="00F46645" w:rsidRDefault="004436ED" w:rsidP="004436ED">
            <w:pPr>
              <w:spacing w:after="0" w:line="240" w:lineRule="auto"/>
              <w:jc w:val="center"/>
              <w:rPr>
                <w:b/>
                <w:szCs w:val="24"/>
              </w:rPr>
            </w:pPr>
            <w:r w:rsidRPr="00F46645">
              <w:rPr>
                <w:b/>
                <w:szCs w:val="24"/>
              </w:rPr>
              <w:t>Metai</w:t>
            </w:r>
          </w:p>
        </w:tc>
        <w:tc>
          <w:tcPr>
            <w:tcW w:w="4892"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BC3F816" w14:textId="77777777" w:rsidR="004436ED" w:rsidRPr="00F46645" w:rsidRDefault="004436ED" w:rsidP="004436ED">
            <w:pPr>
              <w:spacing w:after="0" w:line="240" w:lineRule="auto"/>
              <w:jc w:val="center"/>
              <w:rPr>
                <w:b/>
                <w:szCs w:val="24"/>
              </w:rPr>
            </w:pPr>
            <w:r w:rsidRPr="00F46645">
              <w:rPr>
                <w:b/>
                <w:szCs w:val="24"/>
              </w:rPr>
              <w:t>Lietuvos Respublikoje</w:t>
            </w:r>
          </w:p>
        </w:tc>
        <w:tc>
          <w:tcPr>
            <w:tcW w:w="4601"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481121B2" w14:textId="77777777" w:rsidR="004436ED" w:rsidRPr="00F46645" w:rsidRDefault="004436ED" w:rsidP="004436ED">
            <w:pPr>
              <w:spacing w:after="0" w:line="240" w:lineRule="auto"/>
              <w:jc w:val="center"/>
              <w:rPr>
                <w:b/>
                <w:szCs w:val="24"/>
              </w:rPr>
            </w:pPr>
            <w:r w:rsidRPr="00F46645">
              <w:rPr>
                <w:b/>
                <w:szCs w:val="24"/>
              </w:rPr>
              <w:t>Telšių apskr.</w:t>
            </w:r>
          </w:p>
        </w:tc>
        <w:tc>
          <w:tcPr>
            <w:tcW w:w="454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5446869D" w14:textId="77777777" w:rsidR="004436ED" w:rsidRPr="00F46645" w:rsidRDefault="004436ED" w:rsidP="004436ED">
            <w:pPr>
              <w:spacing w:after="0" w:line="240" w:lineRule="auto"/>
              <w:jc w:val="center"/>
              <w:rPr>
                <w:b/>
                <w:szCs w:val="24"/>
              </w:rPr>
            </w:pPr>
            <w:r w:rsidRPr="00F46645">
              <w:rPr>
                <w:b/>
                <w:szCs w:val="24"/>
              </w:rPr>
              <w:t>Mažeikių r. sav.</w:t>
            </w:r>
          </w:p>
        </w:tc>
      </w:tr>
      <w:tr w:rsidR="004436ED" w:rsidRPr="00F46645" w14:paraId="739A89A9" w14:textId="77777777" w:rsidTr="004436ED">
        <w:tc>
          <w:tcPr>
            <w:tcW w:w="571"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2F2A48F" w14:textId="77777777" w:rsidR="004436ED" w:rsidRPr="00F46645" w:rsidRDefault="004436ED" w:rsidP="004436ED">
            <w:pPr>
              <w:spacing w:after="0" w:line="240" w:lineRule="auto"/>
              <w:jc w:val="center"/>
              <w:rPr>
                <w:b/>
                <w:szCs w:val="24"/>
              </w:rPr>
            </w:pPr>
          </w:p>
        </w:tc>
        <w:tc>
          <w:tcPr>
            <w:tcW w:w="869"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19FCA7C" w14:textId="77777777" w:rsidR="004436ED" w:rsidRPr="00F46645" w:rsidRDefault="004436ED" w:rsidP="004436ED">
            <w:pPr>
              <w:spacing w:after="0" w:line="240" w:lineRule="auto"/>
              <w:jc w:val="center"/>
              <w:rPr>
                <w:b/>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6A27A3ED" w14:textId="77777777" w:rsidR="004436ED" w:rsidRPr="00F46645" w:rsidRDefault="004436ED" w:rsidP="004436ED">
            <w:pPr>
              <w:spacing w:after="0" w:line="240" w:lineRule="auto"/>
              <w:jc w:val="center"/>
              <w:rPr>
                <w:b/>
                <w:sz w:val="22"/>
              </w:rPr>
            </w:pPr>
            <w:r w:rsidRPr="00F46645">
              <w:rPr>
                <w:b/>
                <w:sz w:val="22"/>
              </w:rPr>
              <w:t>Žemės ūkio</w:t>
            </w:r>
          </w:p>
          <w:p w14:paraId="0DC8B3BD" w14:textId="77777777" w:rsidR="004436ED" w:rsidRPr="00F46645" w:rsidRDefault="004436ED" w:rsidP="004436ED">
            <w:pPr>
              <w:spacing w:after="0" w:line="240" w:lineRule="auto"/>
              <w:jc w:val="center"/>
              <w:rPr>
                <w:b/>
                <w:sz w:val="22"/>
              </w:rPr>
            </w:pPr>
            <w:r w:rsidRPr="00F46645">
              <w:rPr>
                <w:b/>
                <w:sz w:val="22"/>
              </w:rPr>
              <w:t>valdų skaičius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67A4032B" w14:textId="77777777" w:rsidR="004436ED" w:rsidRPr="00F46645" w:rsidRDefault="004436ED" w:rsidP="004436ED">
            <w:pPr>
              <w:spacing w:after="0" w:line="240" w:lineRule="auto"/>
              <w:jc w:val="center"/>
              <w:rPr>
                <w:b/>
                <w:sz w:val="22"/>
              </w:rPr>
            </w:pPr>
            <w:r w:rsidRPr="00F46645">
              <w:rPr>
                <w:b/>
                <w:sz w:val="22"/>
              </w:rPr>
              <w:t>Fizinių valdų</w:t>
            </w:r>
          </w:p>
          <w:p w14:paraId="1A1A7A97" w14:textId="77777777" w:rsidR="004436ED" w:rsidRPr="00F46645" w:rsidRDefault="004436ED" w:rsidP="004436ED">
            <w:pPr>
              <w:spacing w:after="0" w:line="240" w:lineRule="auto"/>
              <w:jc w:val="center"/>
              <w:rPr>
                <w:b/>
                <w:sz w:val="22"/>
              </w:rPr>
            </w:pPr>
            <w:r w:rsidRPr="00F46645">
              <w:rPr>
                <w:b/>
                <w:sz w:val="22"/>
              </w:rPr>
              <w:t>valdytojų skaičius</w:t>
            </w:r>
          </w:p>
        </w:tc>
        <w:tc>
          <w:tcPr>
            <w:tcW w:w="1278" w:type="dxa"/>
            <w:tcBorders>
              <w:top w:val="single" w:sz="4" w:space="0" w:color="auto"/>
              <w:left w:val="single" w:sz="4" w:space="0" w:color="auto"/>
              <w:bottom w:val="single" w:sz="4" w:space="0" w:color="auto"/>
              <w:right w:val="single" w:sz="4" w:space="0" w:color="auto"/>
            </w:tcBorders>
            <w:shd w:val="clear" w:color="auto" w:fill="E5DFEC"/>
            <w:vAlign w:val="center"/>
          </w:tcPr>
          <w:p w14:paraId="04DDB0E6" w14:textId="77777777" w:rsidR="004436ED" w:rsidRPr="00F46645" w:rsidRDefault="004436ED" w:rsidP="004436ED">
            <w:pPr>
              <w:spacing w:after="0" w:line="240" w:lineRule="auto"/>
              <w:jc w:val="center"/>
              <w:rPr>
                <w:b/>
                <w:sz w:val="22"/>
              </w:rPr>
            </w:pPr>
            <w:r w:rsidRPr="00F46645">
              <w:rPr>
                <w:b/>
                <w:sz w:val="22"/>
              </w:rPr>
              <w:t>Juridinių valdų</w:t>
            </w:r>
          </w:p>
          <w:p w14:paraId="47D82A51" w14:textId="77777777" w:rsidR="004436ED" w:rsidRPr="00F46645" w:rsidRDefault="004436ED" w:rsidP="004436ED">
            <w:pPr>
              <w:spacing w:after="0" w:line="240" w:lineRule="auto"/>
              <w:jc w:val="center"/>
              <w:rPr>
                <w:b/>
                <w:sz w:val="22"/>
              </w:rPr>
            </w:pPr>
            <w:r w:rsidRPr="00F46645">
              <w:rPr>
                <w:b/>
                <w:sz w:val="22"/>
              </w:rPr>
              <w:t>valdytojų skaičius</w:t>
            </w:r>
          </w:p>
        </w:tc>
        <w:tc>
          <w:tcPr>
            <w:tcW w:w="1214" w:type="dxa"/>
            <w:tcBorders>
              <w:top w:val="single" w:sz="4" w:space="0" w:color="auto"/>
              <w:left w:val="single" w:sz="4" w:space="0" w:color="auto"/>
              <w:bottom w:val="single" w:sz="4" w:space="0" w:color="auto"/>
              <w:right w:val="single" w:sz="4" w:space="0" w:color="auto"/>
            </w:tcBorders>
            <w:shd w:val="clear" w:color="auto" w:fill="E5DFEC"/>
            <w:vAlign w:val="center"/>
          </w:tcPr>
          <w:p w14:paraId="4ADC3932" w14:textId="77777777" w:rsidR="004436ED" w:rsidRPr="00F46645" w:rsidRDefault="004436ED" w:rsidP="004436ED">
            <w:pPr>
              <w:spacing w:after="0" w:line="240" w:lineRule="auto"/>
              <w:jc w:val="center"/>
              <w:rPr>
                <w:b/>
                <w:sz w:val="22"/>
              </w:rPr>
            </w:pPr>
            <w:r w:rsidRPr="00F46645">
              <w:rPr>
                <w:b/>
                <w:sz w:val="22"/>
              </w:rPr>
              <w:t>Ūkininkų ūkių</w:t>
            </w:r>
          </w:p>
          <w:p w14:paraId="7D8B0FD9" w14:textId="77777777" w:rsidR="004436ED" w:rsidRPr="00F46645" w:rsidRDefault="004436ED" w:rsidP="004436ED">
            <w:pPr>
              <w:spacing w:after="0" w:line="240" w:lineRule="auto"/>
              <w:jc w:val="center"/>
              <w:rPr>
                <w:b/>
                <w:sz w:val="22"/>
              </w:rPr>
            </w:pPr>
            <w:r w:rsidRPr="00F46645">
              <w:rPr>
                <w:b/>
                <w:sz w:val="22"/>
              </w:rPr>
              <w:t>skaičius</w:t>
            </w:r>
          </w:p>
        </w:tc>
        <w:tc>
          <w:tcPr>
            <w:tcW w:w="1030" w:type="dxa"/>
            <w:tcBorders>
              <w:top w:val="single" w:sz="4" w:space="0" w:color="auto"/>
              <w:left w:val="single" w:sz="4" w:space="0" w:color="auto"/>
              <w:bottom w:val="single" w:sz="4" w:space="0" w:color="auto"/>
              <w:right w:val="single" w:sz="4" w:space="0" w:color="auto"/>
            </w:tcBorders>
            <w:shd w:val="clear" w:color="auto" w:fill="E5DFEC"/>
            <w:vAlign w:val="center"/>
          </w:tcPr>
          <w:p w14:paraId="5AEBEC1F" w14:textId="77777777" w:rsidR="004436ED" w:rsidRPr="00F46645" w:rsidRDefault="004436ED" w:rsidP="004436ED">
            <w:pPr>
              <w:spacing w:after="0" w:line="240" w:lineRule="auto"/>
              <w:jc w:val="center"/>
              <w:rPr>
                <w:b/>
                <w:sz w:val="22"/>
              </w:rPr>
            </w:pPr>
            <w:r w:rsidRPr="00F46645">
              <w:rPr>
                <w:b/>
                <w:sz w:val="22"/>
              </w:rPr>
              <w:t>Žemės ūkio</w:t>
            </w:r>
          </w:p>
          <w:p w14:paraId="27CE3782" w14:textId="77777777" w:rsidR="004436ED" w:rsidRPr="00F46645" w:rsidRDefault="004436ED" w:rsidP="004436ED">
            <w:pPr>
              <w:spacing w:after="0" w:line="240" w:lineRule="auto"/>
              <w:jc w:val="center"/>
              <w:rPr>
                <w:b/>
                <w:sz w:val="22"/>
              </w:rPr>
            </w:pPr>
            <w:r w:rsidRPr="00F46645">
              <w:rPr>
                <w:b/>
                <w:sz w:val="22"/>
              </w:rPr>
              <w:t>valdų skaičius</w:t>
            </w:r>
          </w:p>
        </w:tc>
        <w:tc>
          <w:tcPr>
            <w:tcW w:w="1190" w:type="dxa"/>
            <w:tcBorders>
              <w:top w:val="single" w:sz="4" w:space="0" w:color="auto"/>
              <w:left w:val="single" w:sz="4" w:space="0" w:color="auto"/>
              <w:bottom w:val="single" w:sz="4" w:space="0" w:color="auto"/>
              <w:right w:val="single" w:sz="4" w:space="0" w:color="auto"/>
            </w:tcBorders>
            <w:shd w:val="clear" w:color="auto" w:fill="E5DFEC"/>
            <w:vAlign w:val="center"/>
          </w:tcPr>
          <w:p w14:paraId="2D342C54" w14:textId="77777777" w:rsidR="004436ED" w:rsidRPr="00F46645" w:rsidRDefault="004436ED" w:rsidP="004436ED">
            <w:pPr>
              <w:spacing w:after="0" w:line="240" w:lineRule="auto"/>
              <w:jc w:val="center"/>
              <w:rPr>
                <w:b/>
                <w:sz w:val="22"/>
              </w:rPr>
            </w:pPr>
            <w:r w:rsidRPr="00F46645">
              <w:rPr>
                <w:b/>
                <w:sz w:val="22"/>
              </w:rPr>
              <w:t>Fizinių valdų</w:t>
            </w:r>
          </w:p>
          <w:p w14:paraId="45954B89" w14:textId="77777777" w:rsidR="004436ED" w:rsidRPr="00F46645" w:rsidRDefault="004436ED" w:rsidP="004436ED">
            <w:pPr>
              <w:spacing w:after="0" w:line="240" w:lineRule="auto"/>
              <w:jc w:val="center"/>
              <w:rPr>
                <w:b/>
                <w:sz w:val="22"/>
              </w:rPr>
            </w:pPr>
            <w:r w:rsidRPr="00F46645">
              <w:rPr>
                <w:b/>
                <w:sz w:val="22"/>
              </w:rPr>
              <w:t>valdytojų skaičius</w:t>
            </w:r>
          </w:p>
        </w:tc>
        <w:tc>
          <w:tcPr>
            <w:tcW w:w="1190" w:type="dxa"/>
            <w:tcBorders>
              <w:top w:val="single" w:sz="4" w:space="0" w:color="auto"/>
              <w:left w:val="single" w:sz="4" w:space="0" w:color="auto"/>
              <w:bottom w:val="single" w:sz="4" w:space="0" w:color="auto"/>
              <w:right w:val="single" w:sz="4" w:space="0" w:color="auto"/>
            </w:tcBorders>
            <w:shd w:val="clear" w:color="auto" w:fill="E5DFEC"/>
            <w:vAlign w:val="center"/>
          </w:tcPr>
          <w:p w14:paraId="0B7FA961" w14:textId="77777777" w:rsidR="004436ED" w:rsidRPr="00F46645" w:rsidRDefault="004436ED" w:rsidP="004436ED">
            <w:pPr>
              <w:spacing w:after="0" w:line="240" w:lineRule="auto"/>
              <w:jc w:val="center"/>
              <w:rPr>
                <w:b/>
                <w:sz w:val="22"/>
              </w:rPr>
            </w:pPr>
            <w:r w:rsidRPr="00F46645">
              <w:rPr>
                <w:b/>
                <w:sz w:val="22"/>
              </w:rPr>
              <w:t>Juridinių valdų</w:t>
            </w:r>
          </w:p>
          <w:p w14:paraId="3B91A337" w14:textId="77777777" w:rsidR="004436ED" w:rsidRPr="00F46645" w:rsidRDefault="004436ED" w:rsidP="004436ED">
            <w:pPr>
              <w:spacing w:after="0" w:line="240" w:lineRule="auto"/>
              <w:jc w:val="center"/>
              <w:rPr>
                <w:b/>
                <w:sz w:val="22"/>
              </w:rPr>
            </w:pPr>
            <w:r w:rsidRPr="00F46645">
              <w:rPr>
                <w:b/>
                <w:sz w:val="22"/>
              </w:rPr>
              <w:t>valdytojų skaičius</w:t>
            </w:r>
          </w:p>
        </w:tc>
        <w:tc>
          <w:tcPr>
            <w:tcW w:w="1191" w:type="dxa"/>
            <w:tcBorders>
              <w:top w:val="single" w:sz="4" w:space="0" w:color="auto"/>
              <w:left w:val="single" w:sz="4" w:space="0" w:color="auto"/>
              <w:bottom w:val="single" w:sz="4" w:space="0" w:color="auto"/>
              <w:right w:val="single" w:sz="4" w:space="0" w:color="auto"/>
            </w:tcBorders>
            <w:shd w:val="clear" w:color="auto" w:fill="E5DFEC"/>
            <w:vAlign w:val="center"/>
          </w:tcPr>
          <w:p w14:paraId="5D2F3890" w14:textId="77777777" w:rsidR="004436ED" w:rsidRPr="00F46645" w:rsidRDefault="004436ED" w:rsidP="004436ED">
            <w:pPr>
              <w:spacing w:after="0" w:line="240" w:lineRule="auto"/>
              <w:jc w:val="center"/>
              <w:rPr>
                <w:b/>
                <w:sz w:val="22"/>
              </w:rPr>
            </w:pPr>
            <w:r w:rsidRPr="00F46645">
              <w:rPr>
                <w:b/>
                <w:sz w:val="22"/>
              </w:rPr>
              <w:t>Ūkininkų ūkių</w:t>
            </w:r>
          </w:p>
          <w:p w14:paraId="7799E65E" w14:textId="77777777" w:rsidR="004436ED" w:rsidRPr="00F46645" w:rsidRDefault="004436ED" w:rsidP="004436ED">
            <w:pPr>
              <w:spacing w:after="0" w:line="240" w:lineRule="auto"/>
              <w:jc w:val="center"/>
              <w:rPr>
                <w:b/>
                <w:sz w:val="22"/>
              </w:rPr>
            </w:pPr>
            <w:r w:rsidRPr="00F46645">
              <w:rPr>
                <w:b/>
                <w:sz w:val="22"/>
              </w:rPr>
              <w:t>skaičius</w:t>
            </w:r>
          </w:p>
        </w:tc>
        <w:tc>
          <w:tcPr>
            <w:tcW w:w="1030" w:type="dxa"/>
            <w:tcBorders>
              <w:top w:val="single" w:sz="4" w:space="0" w:color="auto"/>
              <w:left w:val="single" w:sz="4" w:space="0" w:color="auto"/>
              <w:bottom w:val="single" w:sz="4" w:space="0" w:color="auto"/>
              <w:right w:val="single" w:sz="4" w:space="0" w:color="auto"/>
            </w:tcBorders>
            <w:shd w:val="clear" w:color="auto" w:fill="E5DFEC"/>
            <w:vAlign w:val="center"/>
          </w:tcPr>
          <w:p w14:paraId="6627A03A" w14:textId="77777777" w:rsidR="004436ED" w:rsidRPr="00F46645" w:rsidRDefault="004436ED" w:rsidP="004436ED">
            <w:pPr>
              <w:spacing w:after="0" w:line="240" w:lineRule="auto"/>
              <w:jc w:val="center"/>
              <w:rPr>
                <w:b/>
                <w:sz w:val="22"/>
              </w:rPr>
            </w:pPr>
            <w:r w:rsidRPr="00F46645">
              <w:rPr>
                <w:b/>
                <w:sz w:val="22"/>
              </w:rPr>
              <w:t>Žemės ūkio</w:t>
            </w:r>
          </w:p>
          <w:p w14:paraId="193AC97C" w14:textId="77777777" w:rsidR="004436ED" w:rsidRPr="00F46645" w:rsidRDefault="004436ED" w:rsidP="004436ED">
            <w:pPr>
              <w:spacing w:after="0" w:line="240" w:lineRule="auto"/>
              <w:jc w:val="center"/>
              <w:rPr>
                <w:b/>
                <w:sz w:val="22"/>
              </w:rPr>
            </w:pPr>
            <w:r w:rsidRPr="00F46645">
              <w:rPr>
                <w:b/>
                <w:sz w:val="22"/>
              </w:rPr>
              <w:t>valdų skaičius</w:t>
            </w:r>
          </w:p>
        </w:tc>
        <w:tc>
          <w:tcPr>
            <w:tcW w:w="1190" w:type="dxa"/>
            <w:tcBorders>
              <w:top w:val="single" w:sz="4" w:space="0" w:color="auto"/>
              <w:left w:val="single" w:sz="4" w:space="0" w:color="auto"/>
              <w:bottom w:val="single" w:sz="4" w:space="0" w:color="auto"/>
              <w:right w:val="single" w:sz="4" w:space="0" w:color="auto"/>
            </w:tcBorders>
            <w:shd w:val="clear" w:color="auto" w:fill="E5DFEC"/>
            <w:vAlign w:val="center"/>
          </w:tcPr>
          <w:p w14:paraId="7F50498C" w14:textId="77777777" w:rsidR="004436ED" w:rsidRPr="00F46645" w:rsidRDefault="004436ED" w:rsidP="004436ED">
            <w:pPr>
              <w:spacing w:after="0" w:line="240" w:lineRule="auto"/>
              <w:jc w:val="center"/>
              <w:rPr>
                <w:b/>
                <w:sz w:val="22"/>
              </w:rPr>
            </w:pPr>
            <w:r w:rsidRPr="00F46645">
              <w:rPr>
                <w:b/>
                <w:sz w:val="22"/>
              </w:rPr>
              <w:t>Fizinių valdų</w:t>
            </w:r>
          </w:p>
          <w:p w14:paraId="46228635" w14:textId="77777777" w:rsidR="004436ED" w:rsidRPr="00F46645" w:rsidRDefault="004436ED" w:rsidP="004436ED">
            <w:pPr>
              <w:spacing w:after="0" w:line="240" w:lineRule="auto"/>
              <w:jc w:val="center"/>
              <w:rPr>
                <w:b/>
                <w:sz w:val="22"/>
              </w:rPr>
            </w:pPr>
            <w:r w:rsidRPr="00F46645">
              <w:rPr>
                <w:b/>
                <w:sz w:val="22"/>
              </w:rPr>
              <w:t>valdytojų skaičius</w:t>
            </w:r>
          </w:p>
        </w:tc>
        <w:tc>
          <w:tcPr>
            <w:tcW w:w="1190" w:type="dxa"/>
            <w:tcBorders>
              <w:top w:val="single" w:sz="4" w:space="0" w:color="auto"/>
              <w:left w:val="single" w:sz="4" w:space="0" w:color="auto"/>
              <w:bottom w:val="single" w:sz="4" w:space="0" w:color="auto"/>
              <w:right w:val="single" w:sz="4" w:space="0" w:color="auto"/>
            </w:tcBorders>
            <w:shd w:val="clear" w:color="auto" w:fill="E5DFEC"/>
            <w:vAlign w:val="center"/>
          </w:tcPr>
          <w:p w14:paraId="35836CF5" w14:textId="77777777" w:rsidR="004436ED" w:rsidRPr="00F46645" w:rsidRDefault="004436ED" w:rsidP="004436ED">
            <w:pPr>
              <w:spacing w:after="0" w:line="240" w:lineRule="auto"/>
              <w:jc w:val="center"/>
              <w:rPr>
                <w:b/>
                <w:sz w:val="22"/>
              </w:rPr>
            </w:pPr>
            <w:r w:rsidRPr="00F46645">
              <w:rPr>
                <w:b/>
                <w:sz w:val="22"/>
              </w:rPr>
              <w:t>Juridinių valdų</w:t>
            </w:r>
          </w:p>
          <w:p w14:paraId="0DF7B458" w14:textId="77777777" w:rsidR="004436ED" w:rsidRPr="00F46645" w:rsidRDefault="004436ED" w:rsidP="004436ED">
            <w:pPr>
              <w:spacing w:after="0" w:line="240" w:lineRule="auto"/>
              <w:jc w:val="center"/>
              <w:rPr>
                <w:b/>
                <w:sz w:val="22"/>
              </w:rPr>
            </w:pPr>
            <w:r w:rsidRPr="00F46645">
              <w:rPr>
                <w:b/>
                <w:sz w:val="22"/>
              </w:rPr>
              <w:t>valdytojų skaičius</w:t>
            </w:r>
          </w:p>
        </w:tc>
        <w:tc>
          <w:tcPr>
            <w:tcW w:w="1137" w:type="dxa"/>
            <w:tcBorders>
              <w:top w:val="single" w:sz="4" w:space="0" w:color="auto"/>
              <w:left w:val="single" w:sz="4" w:space="0" w:color="auto"/>
              <w:bottom w:val="single" w:sz="4" w:space="0" w:color="auto"/>
              <w:right w:val="single" w:sz="4" w:space="0" w:color="auto"/>
            </w:tcBorders>
            <w:shd w:val="clear" w:color="auto" w:fill="E5DFEC"/>
            <w:vAlign w:val="center"/>
          </w:tcPr>
          <w:p w14:paraId="72CE566D" w14:textId="77777777" w:rsidR="004436ED" w:rsidRPr="00F46645" w:rsidRDefault="004436ED" w:rsidP="004436ED">
            <w:pPr>
              <w:spacing w:after="0" w:line="240" w:lineRule="auto"/>
              <w:jc w:val="center"/>
              <w:rPr>
                <w:b/>
                <w:sz w:val="22"/>
              </w:rPr>
            </w:pPr>
            <w:r w:rsidRPr="00F46645">
              <w:rPr>
                <w:b/>
                <w:sz w:val="22"/>
              </w:rPr>
              <w:t>Ūkininkų ūkių</w:t>
            </w:r>
          </w:p>
          <w:p w14:paraId="70D69838" w14:textId="77777777" w:rsidR="004436ED" w:rsidRPr="00F46645" w:rsidRDefault="004436ED" w:rsidP="004436ED">
            <w:pPr>
              <w:spacing w:after="0" w:line="240" w:lineRule="auto"/>
              <w:jc w:val="center"/>
              <w:rPr>
                <w:b/>
                <w:sz w:val="22"/>
              </w:rPr>
            </w:pPr>
            <w:r w:rsidRPr="00F46645">
              <w:rPr>
                <w:b/>
                <w:sz w:val="22"/>
              </w:rPr>
              <w:t>skaičius</w:t>
            </w:r>
          </w:p>
        </w:tc>
      </w:tr>
      <w:tr w:rsidR="004436ED" w:rsidRPr="00F46645" w14:paraId="230FC57E" w14:textId="77777777" w:rsidTr="004436ED">
        <w:tc>
          <w:tcPr>
            <w:tcW w:w="571" w:type="dxa"/>
            <w:tcBorders>
              <w:top w:val="single" w:sz="4" w:space="0" w:color="auto"/>
              <w:left w:val="single" w:sz="4" w:space="0" w:color="auto"/>
              <w:bottom w:val="single" w:sz="4" w:space="0" w:color="auto"/>
              <w:right w:val="single" w:sz="4" w:space="0" w:color="auto"/>
            </w:tcBorders>
          </w:tcPr>
          <w:p w14:paraId="0AA01933" w14:textId="77777777" w:rsidR="004436ED" w:rsidRPr="00F46645" w:rsidRDefault="004436ED" w:rsidP="004436ED">
            <w:pPr>
              <w:spacing w:after="0" w:line="240" w:lineRule="auto"/>
              <w:jc w:val="center"/>
              <w:rPr>
                <w:szCs w:val="24"/>
              </w:rPr>
            </w:pPr>
            <w:r w:rsidRPr="00F46645">
              <w:rPr>
                <w:szCs w:val="24"/>
              </w:rPr>
              <w:t>1.</w:t>
            </w:r>
          </w:p>
        </w:tc>
        <w:tc>
          <w:tcPr>
            <w:tcW w:w="869" w:type="dxa"/>
            <w:tcBorders>
              <w:top w:val="single" w:sz="4" w:space="0" w:color="auto"/>
              <w:left w:val="single" w:sz="4" w:space="0" w:color="auto"/>
              <w:bottom w:val="single" w:sz="4" w:space="0" w:color="auto"/>
              <w:right w:val="single" w:sz="4" w:space="0" w:color="auto"/>
            </w:tcBorders>
          </w:tcPr>
          <w:p w14:paraId="3AF3764B" w14:textId="77777777" w:rsidR="004436ED" w:rsidRPr="00F46645" w:rsidRDefault="004436ED" w:rsidP="004436ED">
            <w:pPr>
              <w:spacing w:after="0" w:line="240" w:lineRule="auto"/>
              <w:jc w:val="center"/>
              <w:rPr>
                <w:szCs w:val="24"/>
              </w:rPr>
            </w:pPr>
            <w:r w:rsidRPr="00F46645">
              <w:rPr>
                <w:szCs w:val="24"/>
              </w:rPr>
              <w:t>2014</w:t>
            </w:r>
          </w:p>
        </w:tc>
        <w:tc>
          <w:tcPr>
            <w:tcW w:w="1080" w:type="dxa"/>
            <w:tcBorders>
              <w:top w:val="single" w:sz="4" w:space="0" w:color="auto"/>
              <w:left w:val="single" w:sz="4" w:space="0" w:color="auto"/>
              <w:bottom w:val="single" w:sz="4" w:space="0" w:color="auto"/>
              <w:right w:val="single" w:sz="4" w:space="0" w:color="auto"/>
            </w:tcBorders>
          </w:tcPr>
          <w:p w14:paraId="290E0100" w14:textId="77777777" w:rsidR="004436ED" w:rsidRPr="00F46645" w:rsidRDefault="004436ED" w:rsidP="004436ED">
            <w:pPr>
              <w:spacing w:after="0" w:line="240" w:lineRule="auto"/>
              <w:jc w:val="center"/>
              <w:rPr>
                <w:szCs w:val="24"/>
              </w:rPr>
            </w:pPr>
            <w:r w:rsidRPr="00F46645">
              <w:rPr>
                <w:szCs w:val="24"/>
              </w:rPr>
              <w:t>196862</w:t>
            </w:r>
          </w:p>
        </w:tc>
        <w:tc>
          <w:tcPr>
            <w:tcW w:w="1320" w:type="dxa"/>
            <w:tcBorders>
              <w:top w:val="single" w:sz="4" w:space="0" w:color="auto"/>
              <w:left w:val="single" w:sz="4" w:space="0" w:color="auto"/>
              <w:bottom w:val="single" w:sz="4" w:space="0" w:color="auto"/>
              <w:right w:val="single" w:sz="4" w:space="0" w:color="auto"/>
            </w:tcBorders>
          </w:tcPr>
          <w:p w14:paraId="19492A1B" w14:textId="77777777" w:rsidR="004436ED" w:rsidRPr="00F46645" w:rsidRDefault="004436ED" w:rsidP="004436ED">
            <w:pPr>
              <w:spacing w:after="0" w:line="240" w:lineRule="auto"/>
              <w:jc w:val="center"/>
              <w:rPr>
                <w:szCs w:val="24"/>
              </w:rPr>
            </w:pPr>
            <w:r w:rsidRPr="00F46645">
              <w:rPr>
                <w:szCs w:val="24"/>
              </w:rPr>
              <w:t>195212</w:t>
            </w:r>
          </w:p>
        </w:tc>
        <w:tc>
          <w:tcPr>
            <w:tcW w:w="1278" w:type="dxa"/>
            <w:tcBorders>
              <w:top w:val="single" w:sz="4" w:space="0" w:color="auto"/>
              <w:left w:val="single" w:sz="4" w:space="0" w:color="auto"/>
              <w:bottom w:val="single" w:sz="4" w:space="0" w:color="auto"/>
              <w:right w:val="single" w:sz="4" w:space="0" w:color="auto"/>
            </w:tcBorders>
          </w:tcPr>
          <w:p w14:paraId="26E0FDC4" w14:textId="77777777" w:rsidR="004436ED" w:rsidRPr="00F46645" w:rsidRDefault="004436ED" w:rsidP="004436ED">
            <w:pPr>
              <w:spacing w:after="0" w:line="240" w:lineRule="auto"/>
              <w:jc w:val="center"/>
              <w:rPr>
                <w:szCs w:val="24"/>
              </w:rPr>
            </w:pPr>
            <w:r w:rsidRPr="00F46645">
              <w:rPr>
                <w:szCs w:val="24"/>
              </w:rPr>
              <w:t>1650</w:t>
            </w:r>
          </w:p>
        </w:tc>
        <w:tc>
          <w:tcPr>
            <w:tcW w:w="1214" w:type="dxa"/>
            <w:tcBorders>
              <w:top w:val="single" w:sz="4" w:space="0" w:color="auto"/>
              <w:left w:val="single" w:sz="4" w:space="0" w:color="auto"/>
              <w:bottom w:val="single" w:sz="4" w:space="0" w:color="auto"/>
              <w:right w:val="single" w:sz="4" w:space="0" w:color="auto"/>
            </w:tcBorders>
          </w:tcPr>
          <w:p w14:paraId="20740546" w14:textId="77777777" w:rsidR="004436ED" w:rsidRPr="00F46645" w:rsidRDefault="004436ED" w:rsidP="004436ED">
            <w:pPr>
              <w:spacing w:after="0" w:line="240" w:lineRule="auto"/>
              <w:jc w:val="center"/>
              <w:rPr>
                <w:szCs w:val="24"/>
              </w:rPr>
            </w:pPr>
            <w:r w:rsidRPr="00F46645">
              <w:rPr>
                <w:szCs w:val="24"/>
              </w:rPr>
              <w:t>117456</w:t>
            </w:r>
          </w:p>
        </w:tc>
        <w:tc>
          <w:tcPr>
            <w:tcW w:w="1030" w:type="dxa"/>
            <w:tcBorders>
              <w:top w:val="single" w:sz="4" w:space="0" w:color="auto"/>
              <w:left w:val="single" w:sz="4" w:space="0" w:color="auto"/>
              <w:bottom w:val="single" w:sz="4" w:space="0" w:color="auto"/>
              <w:right w:val="single" w:sz="4" w:space="0" w:color="auto"/>
            </w:tcBorders>
          </w:tcPr>
          <w:p w14:paraId="1DFB0355" w14:textId="77777777" w:rsidR="004436ED" w:rsidRPr="00F46645" w:rsidRDefault="004436ED" w:rsidP="004436ED">
            <w:pPr>
              <w:spacing w:after="0" w:line="240" w:lineRule="auto"/>
              <w:jc w:val="center"/>
              <w:rPr>
                <w:szCs w:val="24"/>
              </w:rPr>
            </w:pPr>
            <w:r w:rsidRPr="00F46645">
              <w:rPr>
                <w:szCs w:val="24"/>
              </w:rPr>
              <w:t>14362</w:t>
            </w:r>
          </w:p>
        </w:tc>
        <w:tc>
          <w:tcPr>
            <w:tcW w:w="1190" w:type="dxa"/>
            <w:tcBorders>
              <w:top w:val="single" w:sz="4" w:space="0" w:color="auto"/>
              <w:left w:val="single" w:sz="4" w:space="0" w:color="auto"/>
              <w:bottom w:val="single" w:sz="4" w:space="0" w:color="auto"/>
              <w:right w:val="single" w:sz="4" w:space="0" w:color="auto"/>
            </w:tcBorders>
          </w:tcPr>
          <w:p w14:paraId="41BB907F" w14:textId="77777777" w:rsidR="004436ED" w:rsidRPr="00F46645" w:rsidRDefault="004436ED" w:rsidP="004436ED">
            <w:pPr>
              <w:spacing w:after="0" w:line="240" w:lineRule="auto"/>
              <w:jc w:val="center"/>
              <w:rPr>
                <w:szCs w:val="24"/>
              </w:rPr>
            </w:pPr>
            <w:r w:rsidRPr="00F46645">
              <w:rPr>
                <w:szCs w:val="24"/>
              </w:rPr>
              <w:t>14252</w:t>
            </w:r>
          </w:p>
        </w:tc>
        <w:tc>
          <w:tcPr>
            <w:tcW w:w="1190" w:type="dxa"/>
            <w:tcBorders>
              <w:top w:val="single" w:sz="4" w:space="0" w:color="auto"/>
              <w:left w:val="single" w:sz="4" w:space="0" w:color="auto"/>
              <w:bottom w:val="single" w:sz="4" w:space="0" w:color="auto"/>
              <w:right w:val="single" w:sz="4" w:space="0" w:color="auto"/>
            </w:tcBorders>
          </w:tcPr>
          <w:p w14:paraId="53A32FF4" w14:textId="77777777" w:rsidR="004436ED" w:rsidRPr="00F46645" w:rsidRDefault="004436ED" w:rsidP="004436ED">
            <w:pPr>
              <w:spacing w:after="0" w:line="240" w:lineRule="auto"/>
              <w:jc w:val="center"/>
              <w:rPr>
                <w:szCs w:val="24"/>
              </w:rPr>
            </w:pPr>
            <w:r w:rsidRPr="00F46645">
              <w:rPr>
                <w:szCs w:val="24"/>
              </w:rPr>
              <w:t>110</w:t>
            </w:r>
          </w:p>
        </w:tc>
        <w:tc>
          <w:tcPr>
            <w:tcW w:w="1191" w:type="dxa"/>
            <w:tcBorders>
              <w:top w:val="single" w:sz="4" w:space="0" w:color="auto"/>
              <w:left w:val="single" w:sz="4" w:space="0" w:color="auto"/>
              <w:bottom w:val="single" w:sz="4" w:space="0" w:color="auto"/>
              <w:right w:val="single" w:sz="4" w:space="0" w:color="auto"/>
            </w:tcBorders>
          </w:tcPr>
          <w:p w14:paraId="367378FC" w14:textId="77777777" w:rsidR="004436ED" w:rsidRPr="00F46645" w:rsidRDefault="004436ED" w:rsidP="004436ED">
            <w:pPr>
              <w:spacing w:after="0" w:line="240" w:lineRule="auto"/>
              <w:jc w:val="center"/>
              <w:rPr>
                <w:szCs w:val="24"/>
              </w:rPr>
            </w:pPr>
            <w:r w:rsidRPr="00F46645">
              <w:rPr>
                <w:szCs w:val="24"/>
              </w:rPr>
              <w:t>8181</w:t>
            </w:r>
          </w:p>
        </w:tc>
        <w:tc>
          <w:tcPr>
            <w:tcW w:w="1030" w:type="dxa"/>
            <w:tcBorders>
              <w:top w:val="single" w:sz="4" w:space="0" w:color="auto"/>
              <w:left w:val="single" w:sz="4" w:space="0" w:color="auto"/>
              <w:bottom w:val="single" w:sz="4" w:space="0" w:color="auto"/>
              <w:right w:val="single" w:sz="4" w:space="0" w:color="auto"/>
            </w:tcBorders>
          </w:tcPr>
          <w:p w14:paraId="06F5311E" w14:textId="77777777" w:rsidR="004436ED" w:rsidRPr="00F46645" w:rsidRDefault="004436ED" w:rsidP="004436ED">
            <w:pPr>
              <w:spacing w:after="0" w:line="240" w:lineRule="auto"/>
              <w:jc w:val="center"/>
              <w:rPr>
                <w:szCs w:val="24"/>
              </w:rPr>
            </w:pPr>
            <w:r w:rsidRPr="00F46645">
              <w:rPr>
                <w:szCs w:val="24"/>
              </w:rPr>
              <w:t>3695</w:t>
            </w:r>
          </w:p>
        </w:tc>
        <w:tc>
          <w:tcPr>
            <w:tcW w:w="1190" w:type="dxa"/>
            <w:tcBorders>
              <w:top w:val="single" w:sz="4" w:space="0" w:color="auto"/>
              <w:left w:val="single" w:sz="4" w:space="0" w:color="auto"/>
              <w:bottom w:val="single" w:sz="4" w:space="0" w:color="auto"/>
              <w:right w:val="single" w:sz="4" w:space="0" w:color="auto"/>
            </w:tcBorders>
          </w:tcPr>
          <w:p w14:paraId="076A1003" w14:textId="77777777" w:rsidR="004436ED" w:rsidRPr="00F46645" w:rsidRDefault="004436ED" w:rsidP="004436ED">
            <w:pPr>
              <w:spacing w:after="0" w:line="240" w:lineRule="auto"/>
              <w:jc w:val="center"/>
              <w:rPr>
                <w:szCs w:val="24"/>
              </w:rPr>
            </w:pPr>
            <w:r w:rsidRPr="00F46645">
              <w:rPr>
                <w:szCs w:val="24"/>
              </w:rPr>
              <w:t>3648</w:t>
            </w:r>
          </w:p>
        </w:tc>
        <w:tc>
          <w:tcPr>
            <w:tcW w:w="1190" w:type="dxa"/>
            <w:tcBorders>
              <w:top w:val="single" w:sz="4" w:space="0" w:color="auto"/>
              <w:left w:val="single" w:sz="4" w:space="0" w:color="auto"/>
              <w:bottom w:val="single" w:sz="4" w:space="0" w:color="auto"/>
              <w:right w:val="single" w:sz="4" w:space="0" w:color="auto"/>
            </w:tcBorders>
          </w:tcPr>
          <w:p w14:paraId="0AF4FAD7" w14:textId="77777777" w:rsidR="004436ED" w:rsidRPr="00F46645" w:rsidRDefault="004436ED" w:rsidP="004436ED">
            <w:pPr>
              <w:spacing w:after="0" w:line="240" w:lineRule="auto"/>
              <w:jc w:val="center"/>
              <w:rPr>
                <w:szCs w:val="24"/>
              </w:rPr>
            </w:pPr>
            <w:r w:rsidRPr="00F46645">
              <w:rPr>
                <w:szCs w:val="24"/>
              </w:rPr>
              <w:t>47</w:t>
            </w:r>
          </w:p>
        </w:tc>
        <w:tc>
          <w:tcPr>
            <w:tcW w:w="1137" w:type="dxa"/>
            <w:tcBorders>
              <w:top w:val="single" w:sz="4" w:space="0" w:color="auto"/>
              <w:left w:val="single" w:sz="4" w:space="0" w:color="auto"/>
              <w:bottom w:val="single" w:sz="4" w:space="0" w:color="auto"/>
              <w:right w:val="single" w:sz="4" w:space="0" w:color="auto"/>
            </w:tcBorders>
          </w:tcPr>
          <w:p w14:paraId="7347C2F9" w14:textId="77777777" w:rsidR="004436ED" w:rsidRPr="00F46645" w:rsidRDefault="004436ED" w:rsidP="004436ED">
            <w:pPr>
              <w:spacing w:after="0" w:line="240" w:lineRule="auto"/>
              <w:jc w:val="center"/>
              <w:rPr>
                <w:szCs w:val="24"/>
              </w:rPr>
            </w:pPr>
            <w:r w:rsidRPr="00F46645">
              <w:rPr>
                <w:szCs w:val="24"/>
              </w:rPr>
              <w:t>1951</w:t>
            </w:r>
          </w:p>
        </w:tc>
      </w:tr>
      <w:tr w:rsidR="004436ED" w:rsidRPr="00F46645" w14:paraId="0AC7B956" w14:textId="77777777" w:rsidTr="004436ED">
        <w:tc>
          <w:tcPr>
            <w:tcW w:w="571" w:type="dxa"/>
            <w:tcBorders>
              <w:top w:val="single" w:sz="4" w:space="0" w:color="auto"/>
              <w:left w:val="single" w:sz="4" w:space="0" w:color="auto"/>
              <w:bottom w:val="single" w:sz="4" w:space="0" w:color="auto"/>
              <w:right w:val="single" w:sz="4" w:space="0" w:color="auto"/>
            </w:tcBorders>
          </w:tcPr>
          <w:p w14:paraId="2F183024" w14:textId="77777777" w:rsidR="004436ED" w:rsidRPr="00F46645" w:rsidRDefault="004436ED" w:rsidP="004436ED">
            <w:pPr>
              <w:spacing w:after="0" w:line="240" w:lineRule="auto"/>
              <w:jc w:val="center"/>
              <w:rPr>
                <w:szCs w:val="24"/>
              </w:rPr>
            </w:pPr>
            <w:r w:rsidRPr="00F46645">
              <w:rPr>
                <w:szCs w:val="24"/>
              </w:rPr>
              <w:t>2.</w:t>
            </w:r>
          </w:p>
        </w:tc>
        <w:tc>
          <w:tcPr>
            <w:tcW w:w="869" w:type="dxa"/>
            <w:tcBorders>
              <w:top w:val="single" w:sz="4" w:space="0" w:color="auto"/>
              <w:left w:val="single" w:sz="4" w:space="0" w:color="auto"/>
              <w:bottom w:val="single" w:sz="4" w:space="0" w:color="auto"/>
              <w:right w:val="single" w:sz="4" w:space="0" w:color="auto"/>
            </w:tcBorders>
          </w:tcPr>
          <w:p w14:paraId="4DFBA5DA" w14:textId="77777777" w:rsidR="004436ED" w:rsidRPr="00F46645" w:rsidRDefault="004436ED" w:rsidP="004436ED">
            <w:pPr>
              <w:spacing w:after="0" w:line="240" w:lineRule="auto"/>
              <w:jc w:val="center"/>
              <w:rPr>
                <w:szCs w:val="24"/>
              </w:rPr>
            </w:pPr>
            <w:r w:rsidRPr="00F46645">
              <w:rPr>
                <w:szCs w:val="24"/>
              </w:rPr>
              <w:t>2013</w:t>
            </w:r>
          </w:p>
        </w:tc>
        <w:tc>
          <w:tcPr>
            <w:tcW w:w="1080" w:type="dxa"/>
            <w:tcBorders>
              <w:top w:val="single" w:sz="4" w:space="0" w:color="auto"/>
              <w:left w:val="single" w:sz="4" w:space="0" w:color="auto"/>
              <w:bottom w:val="single" w:sz="4" w:space="0" w:color="auto"/>
              <w:right w:val="single" w:sz="4" w:space="0" w:color="auto"/>
            </w:tcBorders>
          </w:tcPr>
          <w:p w14:paraId="4A166EB1" w14:textId="77777777" w:rsidR="004436ED" w:rsidRPr="00F46645" w:rsidRDefault="004436ED" w:rsidP="004436ED">
            <w:pPr>
              <w:spacing w:after="0" w:line="240" w:lineRule="auto"/>
              <w:jc w:val="center"/>
              <w:rPr>
                <w:szCs w:val="24"/>
              </w:rPr>
            </w:pPr>
            <w:r w:rsidRPr="00F46645">
              <w:rPr>
                <w:szCs w:val="24"/>
              </w:rPr>
              <w:t>195340</w:t>
            </w:r>
          </w:p>
        </w:tc>
        <w:tc>
          <w:tcPr>
            <w:tcW w:w="1320" w:type="dxa"/>
            <w:tcBorders>
              <w:top w:val="single" w:sz="4" w:space="0" w:color="auto"/>
              <w:left w:val="single" w:sz="4" w:space="0" w:color="auto"/>
              <w:bottom w:val="single" w:sz="4" w:space="0" w:color="auto"/>
              <w:right w:val="single" w:sz="4" w:space="0" w:color="auto"/>
            </w:tcBorders>
          </w:tcPr>
          <w:p w14:paraId="59A1559D" w14:textId="77777777" w:rsidR="004436ED" w:rsidRPr="00F46645" w:rsidRDefault="004436ED" w:rsidP="004436ED">
            <w:pPr>
              <w:spacing w:after="0" w:line="240" w:lineRule="auto"/>
              <w:jc w:val="center"/>
              <w:rPr>
                <w:szCs w:val="24"/>
              </w:rPr>
            </w:pPr>
            <w:r w:rsidRPr="00F46645">
              <w:rPr>
                <w:szCs w:val="24"/>
              </w:rPr>
              <w:t>193846</w:t>
            </w:r>
          </w:p>
        </w:tc>
        <w:tc>
          <w:tcPr>
            <w:tcW w:w="1278" w:type="dxa"/>
            <w:tcBorders>
              <w:top w:val="single" w:sz="4" w:space="0" w:color="auto"/>
              <w:left w:val="single" w:sz="4" w:space="0" w:color="auto"/>
              <w:bottom w:val="single" w:sz="4" w:space="0" w:color="auto"/>
              <w:right w:val="single" w:sz="4" w:space="0" w:color="auto"/>
            </w:tcBorders>
          </w:tcPr>
          <w:p w14:paraId="1D5E55A8" w14:textId="77777777" w:rsidR="004436ED" w:rsidRPr="00F46645" w:rsidRDefault="004436ED" w:rsidP="004436ED">
            <w:pPr>
              <w:spacing w:after="0" w:line="240" w:lineRule="auto"/>
              <w:jc w:val="center"/>
              <w:rPr>
                <w:szCs w:val="24"/>
              </w:rPr>
            </w:pPr>
            <w:r w:rsidRPr="00F46645">
              <w:rPr>
                <w:szCs w:val="24"/>
              </w:rPr>
              <w:t>1494</w:t>
            </w:r>
          </w:p>
        </w:tc>
        <w:tc>
          <w:tcPr>
            <w:tcW w:w="1214" w:type="dxa"/>
            <w:tcBorders>
              <w:top w:val="single" w:sz="4" w:space="0" w:color="auto"/>
              <w:left w:val="single" w:sz="4" w:space="0" w:color="auto"/>
              <w:bottom w:val="single" w:sz="4" w:space="0" w:color="auto"/>
              <w:right w:val="single" w:sz="4" w:space="0" w:color="auto"/>
            </w:tcBorders>
          </w:tcPr>
          <w:p w14:paraId="4708DDE8" w14:textId="77777777" w:rsidR="004436ED" w:rsidRPr="00F46645" w:rsidRDefault="004436ED" w:rsidP="004436ED">
            <w:pPr>
              <w:spacing w:after="0" w:line="240" w:lineRule="auto"/>
              <w:jc w:val="center"/>
              <w:rPr>
                <w:szCs w:val="24"/>
              </w:rPr>
            </w:pPr>
            <w:r w:rsidRPr="00F46645">
              <w:rPr>
                <w:szCs w:val="24"/>
              </w:rPr>
              <w:t>114625</w:t>
            </w:r>
          </w:p>
        </w:tc>
        <w:tc>
          <w:tcPr>
            <w:tcW w:w="1030" w:type="dxa"/>
            <w:tcBorders>
              <w:top w:val="single" w:sz="4" w:space="0" w:color="auto"/>
              <w:left w:val="single" w:sz="4" w:space="0" w:color="auto"/>
              <w:bottom w:val="single" w:sz="4" w:space="0" w:color="auto"/>
              <w:right w:val="single" w:sz="4" w:space="0" w:color="auto"/>
            </w:tcBorders>
          </w:tcPr>
          <w:p w14:paraId="3A35D8E2" w14:textId="77777777" w:rsidR="004436ED" w:rsidRPr="00F46645" w:rsidRDefault="004436ED" w:rsidP="004436ED">
            <w:pPr>
              <w:spacing w:after="0" w:line="240" w:lineRule="auto"/>
              <w:jc w:val="center"/>
              <w:rPr>
                <w:szCs w:val="24"/>
              </w:rPr>
            </w:pPr>
            <w:r w:rsidRPr="00F46645">
              <w:rPr>
                <w:szCs w:val="24"/>
              </w:rPr>
              <w:t>14443</w:t>
            </w:r>
          </w:p>
        </w:tc>
        <w:tc>
          <w:tcPr>
            <w:tcW w:w="1190" w:type="dxa"/>
            <w:tcBorders>
              <w:top w:val="single" w:sz="4" w:space="0" w:color="auto"/>
              <w:left w:val="single" w:sz="4" w:space="0" w:color="auto"/>
              <w:bottom w:val="single" w:sz="4" w:space="0" w:color="auto"/>
              <w:right w:val="single" w:sz="4" w:space="0" w:color="auto"/>
            </w:tcBorders>
          </w:tcPr>
          <w:p w14:paraId="3ECE3A82" w14:textId="77777777" w:rsidR="004436ED" w:rsidRPr="00F46645" w:rsidRDefault="004436ED" w:rsidP="004436ED">
            <w:pPr>
              <w:spacing w:after="0" w:line="240" w:lineRule="auto"/>
              <w:jc w:val="center"/>
              <w:rPr>
                <w:szCs w:val="24"/>
              </w:rPr>
            </w:pPr>
            <w:r w:rsidRPr="00F46645">
              <w:rPr>
                <w:szCs w:val="24"/>
              </w:rPr>
              <w:t>14344</w:t>
            </w:r>
          </w:p>
        </w:tc>
        <w:tc>
          <w:tcPr>
            <w:tcW w:w="1190" w:type="dxa"/>
            <w:tcBorders>
              <w:top w:val="single" w:sz="4" w:space="0" w:color="auto"/>
              <w:left w:val="single" w:sz="4" w:space="0" w:color="auto"/>
              <w:bottom w:val="single" w:sz="4" w:space="0" w:color="auto"/>
              <w:right w:val="single" w:sz="4" w:space="0" w:color="auto"/>
            </w:tcBorders>
          </w:tcPr>
          <w:p w14:paraId="08A74FFE" w14:textId="77777777" w:rsidR="004436ED" w:rsidRPr="00F46645" w:rsidRDefault="004436ED" w:rsidP="004436ED">
            <w:pPr>
              <w:spacing w:after="0" w:line="240" w:lineRule="auto"/>
              <w:jc w:val="center"/>
              <w:rPr>
                <w:szCs w:val="24"/>
              </w:rPr>
            </w:pPr>
            <w:r w:rsidRPr="00F46645">
              <w:rPr>
                <w:szCs w:val="24"/>
              </w:rPr>
              <w:t>99</w:t>
            </w:r>
          </w:p>
        </w:tc>
        <w:tc>
          <w:tcPr>
            <w:tcW w:w="1191" w:type="dxa"/>
            <w:tcBorders>
              <w:top w:val="single" w:sz="4" w:space="0" w:color="auto"/>
              <w:left w:val="single" w:sz="4" w:space="0" w:color="auto"/>
              <w:bottom w:val="single" w:sz="4" w:space="0" w:color="auto"/>
              <w:right w:val="single" w:sz="4" w:space="0" w:color="auto"/>
            </w:tcBorders>
          </w:tcPr>
          <w:p w14:paraId="15B470AF" w14:textId="77777777" w:rsidR="004436ED" w:rsidRPr="00F46645" w:rsidRDefault="004436ED" w:rsidP="004436ED">
            <w:pPr>
              <w:spacing w:after="0" w:line="240" w:lineRule="auto"/>
              <w:jc w:val="center"/>
              <w:rPr>
                <w:szCs w:val="24"/>
              </w:rPr>
            </w:pPr>
            <w:r w:rsidRPr="00F46645">
              <w:rPr>
                <w:szCs w:val="24"/>
              </w:rPr>
              <w:t>8048</w:t>
            </w:r>
          </w:p>
        </w:tc>
        <w:tc>
          <w:tcPr>
            <w:tcW w:w="1030" w:type="dxa"/>
            <w:tcBorders>
              <w:top w:val="single" w:sz="4" w:space="0" w:color="auto"/>
              <w:left w:val="single" w:sz="4" w:space="0" w:color="auto"/>
              <w:bottom w:val="single" w:sz="4" w:space="0" w:color="auto"/>
              <w:right w:val="single" w:sz="4" w:space="0" w:color="auto"/>
            </w:tcBorders>
          </w:tcPr>
          <w:p w14:paraId="46539FE6" w14:textId="77777777" w:rsidR="004436ED" w:rsidRPr="00F46645" w:rsidRDefault="004436ED" w:rsidP="004436ED">
            <w:pPr>
              <w:spacing w:after="0" w:line="240" w:lineRule="auto"/>
              <w:jc w:val="center"/>
              <w:rPr>
                <w:szCs w:val="24"/>
              </w:rPr>
            </w:pPr>
            <w:r w:rsidRPr="00F46645">
              <w:rPr>
                <w:szCs w:val="24"/>
              </w:rPr>
              <w:t>3714</w:t>
            </w:r>
          </w:p>
        </w:tc>
        <w:tc>
          <w:tcPr>
            <w:tcW w:w="1190" w:type="dxa"/>
            <w:tcBorders>
              <w:top w:val="single" w:sz="4" w:space="0" w:color="auto"/>
              <w:left w:val="single" w:sz="4" w:space="0" w:color="auto"/>
              <w:bottom w:val="single" w:sz="4" w:space="0" w:color="auto"/>
              <w:right w:val="single" w:sz="4" w:space="0" w:color="auto"/>
            </w:tcBorders>
          </w:tcPr>
          <w:p w14:paraId="112A087C" w14:textId="77777777" w:rsidR="004436ED" w:rsidRPr="00F46645" w:rsidRDefault="004436ED" w:rsidP="004436ED">
            <w:pPr>
              <w:spacing w:after="0" w:line="240" w:lineRule="auto"/>
              <w:jc w:val="center"/>
              <w:rPr>
                <w:szCs w:val="24"/>
              </w:rPr>
            </w:pPr>
            <w:r w:rsidRPr="00F46645">
              <w:rPr>
                <w:szCs w:val="24"/>
              </w:rPr>
              <w:t>3669</w:t>
            </w:r>
          </w:p>
        </w:tc>
        <w:tc>
          <w:tcPr>
            <w:tcW w:w="1190" w:type="dxa"/>
            <w:tcBorders>
              <w:top w:val="single" w:sz="4" w:space="0" w:color="auto"/>
              <w:left w:val="single" w:sz="4" w:space="0" w:color="auto"/>
              <w:bottom w:val="single" w:sz="4" w:space="0" w:color="auto"/>
              <w:right w:val="single" w:sz="4" w:space="0" w:color="auto"/>
            </w:tcBorders>
          </w:tcPr>
          <w:p w14:paraId="14942CEE" w14:textId="77777777" w:rsidR="004436ED" w:rsidRPr="00F46645" w:rsidRDefault="004436ED" w:rsidP="004436ED">
            <w:pPr>
              <w:spacing w:after="0" w:line="240" w:lineRule="auto"/>
              <w:jc w:val="center"/>
              <w:rPr>
                <w:szCs w:val="24"/>
              </w:rPr>
            </w:pPr>
            <w:r w:rsidRPr="00F46645">
              <w:rPr>
                <w:szCs w:val="24"/>
              </w:rPr>
              <w:t>45</w:t>
            </w:r>
          </w:p>
        </w:tc>
        <w:tc>
          <w:tcPr>
            <w:tcW w:w="1137" w:type="dxa"/>
            <w:tcBorders>
              <w:top w:val="single" w:sz="4" w:space="0" w:color="auto"/>
              <w:left w:val="single" w:sz="4" w:space="0" w:color="auto"/>
              <w:bottom w:val="single" w:sz="4" w:space="0" w:color="auto"/>
              <w:right w:val="single" w:sz="4" w:space="0" w:color="auto"/>
            </w:tcBorders>
          </w:tcPr>
          <w:p w14:paraId="138C5C90" w14:textId="77777777" w:rsidR="004436ED" w:rsidRPr="00F46645" w:rsidRDefault="004436ED" w:rsidP="004436ED">
            <w:pPr>
              <w:spacing w:after="0" w:line="240" w:lineRule="auto"/>
              <w:jc w:val="center"/>
              <w:rPr>
                <w:szCs w:val="24"/>
              </w:rPr>
            </w:pPr>
            <w:r w:rsidRPr="00F46645">
              <w:rPr>
                <w:szCs w:val="24"/>
              </w:rPr>
              <w:t>1921</w:t>
            </w:r>
          </w:p>
        </w:tc>
      </w:tr>
      <w:tr w:rsidR="004436ED" w:rsidRPr="00F46645" w14:paraId="5A8CC05E" w14:textId="77777777" w:rsidTr="004436ED">
        <w:tc>
          <w:tcPr>
            <w:tcW w:w="571" w:type="dxa"/>
            <w:tcBorders>
              <w:top w:val="single" w:sz="4" w:space="0" w:color="auto"/>
              <w:left w:val="single" w:sz="4" w:space="0" w:color="auto"/>
              <w:bottom w:val="single" w:sz="4" w:space="0" w:color="auto"/>
              <w:right w:val="single" w:sz="4" w:space="0" w:color="auto"/>
            </w:tcBorders>
          </w:tcPr>
          <w:p w14:paraId="2B1DD47C" w14:textId="77777777" w:rsidR="004436ED" w:rsidRPr="00F46645" w:rsidRDefault="004436ED" w:rsidP="004436ED">
            <w:pPr>
              <w:spacing w:after="0" w:line="240" w:lineRule="auto"/>
              <w:jc w:val="center"/>
              <w:rPr>
                <w:szCs w:val="24"/>
              </w:rPr>
            </w:pPr>
            <w:r w:rsidRPr="00F46645">
              <w:rPr>
                <w:szCs w:val="24"/>
              </w:rPr>
              <w:t>3.</w:t>
            </w:r>
          </w:p>
        </w:tc>
        <w:tc>
          <w:tcPr>
            <w:tcW w:w="869" w:type="dxa"/>
            <w:tcBorders>
              <w:top w:val="single" w:sz="4" w:space="0" w:color="auto"/>
              <w:left w:val="single" w:sz="4" w:space="0" w:color="auto"/>
              <w:bottom w:val="single" w:sz="4" w:space="0" w:color="auto"/>
              <w:right w:val="single" w:sz="4" w:space="0" w:color="auto"/>
            </w:tcBorders>
          </w:tcPr>
          <w:p w14:paraId="326D7463" w14:textId="77777777" w:rsidR="004436ED" w:rsidRPr="00F46645" w:rsidRDefault="004436ED" w:rsidP="004436ED">
            <w:pPr>
              <w:spacing w:after="0" w:line="240" w:lineRule="auto"/>
              <w:jc w:val="center"/>
              <w:rPr>
                <w:szCs w:val="24"/>
              </w:rPr>
            </w:pPr>
            <w:r w:rsidRPr="00F46645">
              <w:rPr>
                <w:szCs w:val="24"/>
              </w:rPr>
              <w:t>2012</w:t>
            </w:r>
          </w:p>
        </w:tc>
        <w:tc>
          <w:tcPr>
            <w:tcW w:w="1080" w:type="dxa"/>
            <w:tcBorders>
              <w:top w:val="single" w:sz="4" w:space="0" w:color="auto"/>
              <w:left w:val="single" w:sz="4" w:space="0" w:color="auto"/>
              <w:bottom w:val="single" w:sz="4" w:space="0" w:color="auto"/>
              <w:right w:val="single" w:sz="4" w:space="0" w:color="auto"/>
            </w:tcBorders>
          </w:tcPr>
          <w:p w14:paraId="2C16BD8D" w14:textId="77777777" w:rsidR="004436ED" w:rsidRPr="00F46645" w:rsidRDefault="004436ED" w:rsidP="004436ED">
            <w:pPr>
              <w:spacing w:after="0" w:line="240" w:lineRule="auto"/>
              <w:jc w:val="center"/>
              <w:rPr>
                <w:szCs w:val="24"/>
              </w:rPr>
            </w:pPr>
            <w:r w:rsidRPr="00F46645">
              <w:rPr>
                <w:szCs w:val="24"/>
              </w:rPr>
              <w:t>205864</w:t>
            </w:r>
          </w:p>
        </w:tc>
        <w:tc>
          <w:tcPr>
            <w:tcW w:w="1320" w:type="dxa"/>
            <w:tcBorders>
              <w:top w:val="single" w:sz="4" w:space="0" w:color="auto"/>
              <w:left w:val="single" w:sz="4" w:space="0" w:color="auto"/>
              <w:bottom w:val="single" w:sz="4" w:space="0" w:color="auto"/>
              <w:right w:val="single" w:sz="4" w:space="0" w:color="auto"/>
            </w:tcBorders>
          </w:tcPr>
          <w:p w14:paraId="7F729DEA" w14:textId="77777777" w:rsidR="004436ED" w:rsidRPr="00F46645" w:rsidRDefault="004436ED" w:rsidP="004436ED">
            <w:pPr>
              <w:spacing w:after="0" w:line="240" w:lineRule="auto"/>
              <w:jc w:val="center"/>
              <w:rPr>
                <w:szCs w:val="24"/>
              </w:rPr>
            </w:pPr>
            <w:r w:rsidRPr="00F46645">
              <w:rPr>
                <w:szCs w:val="24"/>
              </w:rPr>
              <w:t>204531</w:t>
            </w:r>
          </w:p>
        </w:tc>
        <w:tc>
          <w:tcPr>
            <w:tcW w:w="1278" w:type="dxa"/>
            <w:tcBorders>
              <w:top w:val="single" w:sz="4" w:space="0" w:color="auto"/>
              <w:left w:val="single" w:sz="4" w:space="0" w:color="auto"/>
              <w:bottom w:val="single" w:sz="4" w:space="0" w:color="auto"/>
              <w:right w:val="single" w:sz="4" w:space="0" w:color="auto"/>
            </w:tcBorders>
          </w:tcPr>
          <w:p w14:paraId="6B211616" w14:textId="77777777" w:rsidR="004436ED" w:rsidRPr="00F46645" w:rsidRDefault="004436ED" w:rsidP="004436ED">
            <w:pPr>
              <w:spacing w:after="0" w:line="240" w:lineRule="auto"/>
              <w:jc w:val="center"/>
              <w:rPr>
                <w:szCs w:val="24"/>
              </w:rPr>
            </w:pPr>
            <w:r w:rsidRPr="00F46645">
              <w:rPr>
                <w:szCs w:val="24"/>
              </w:rPr>
              <w:t>1333</w:t>
            </w:r>
          </w:p>
        </w:tc>
        <w:tc>
          <w:tcPr>
            <w:tcW w:w="1214" w:type="dxa"/>
            <w:tcBorders>
              <w:top w:val="single" w:sz="4" w:space="0" w:color="auto"/>
              <w:left w:val="single" w:sz="4" w:space="0" w:color="auto"/>
              <w:bottom w:val="single" w:sz="4" w:space="0" w:color="auto"/>
              <w:right w:val="single" w:sz="4" w:space="0" w:color="auto"/>
            </w:tcBorders>
          </w:tcPr>
          <w:p w14:paraId="6F594266" w14:textId="77777777" w:rsidR="004436ED" w:rsidRPr="00F46645" w:rsidRDefault="004436ED" w:rsidP="004436ED">
            <w:pPr>
              <w:spacing w:after="0" w:line="240" w:lineRule="auto"/>
              <w:jc w:val="center"/>
              <w:rPr>
                <w:szCs w:val="24"/>
              </w:rPr>
            </w:pPr>
            <w:r w:rsidRPr="00F46645">
              <w:rPr>
                <w:szCs w:val="24"/>
              </w:rPr>
              <w:t>111741</w:t>
            </w:r>
          </w:p>
        </w:tc>
        <w:tc>
          <w:tcPr>
            <w:tcW w:w="1030" w:type="dxa"/>
            <w:tcBorders>
              <w:top w:val="single" w:sz="4" w:space="0" w:color="auto"/>
              <w:left w:val="single" w:sz="4" w:space="0" w:color="auto"/>
              <w:bottom w:val="single" w:sz="4" w:space="0" w:color="auto"/>
              <w:right w:val="single" w:sz="4" w:space="0" w:color="auto"/>
            </w:tcBorders>
          </w:tcPr>
          <w:p w14:paraId="4E553F5C" w14:textId="77777777" w:rsidR="004436ED" w:rsidRPr="00F46645" w:rsidRDefault="004436ED" w:rsidP="004436ED">
            <w:pPr>
              <w:spacing w:after="0" w:line="240" w:lineRule="auto"/>
              <w:jc w:val="center"/>
              <w:rPr>
                <w:szCs w:val="24"/>
              </w:rPr>
            </w:pPr>
            <w:r w:rsidRPr="00F46645">
              <w:rPr>
                <w:szCs w:val="24"/>
              </w:rPr>
              <w:t>15168</w:t>
            </w:r>
          </w:p>
        </w:tc>
        <w:tc>
          <w:tcPr>
            <w:tcW w:w="1190" w:type="dxa"/>
            <w:tcBorders>
              <w:top w:val="single" w:sz="4" w:space="0" w:color="auto"/>
              <w:left w:val="single" w:sz="4" w:space="0" w:color="auto"/>
              <w:bottom w:val="single" w:sz="4" w:space="0" w:color="auto"/>
              <w:right w:val="single" w:sz="4" w:space="0" w:color="auto"/>
            </w:tcBorders>
          </w:tcPr>
          <w:p w14:paraId="376C9373" w14:textId="77777777" w:rsidR="004436ED" w:rsidRPr="00F46645" w:rsidRDefault="004436ED" w:rsidP="004436ED">
            <w:pPr>
              <w:spacing w:after="0" w:line="240" w:lineRule="auto"/>
              <w:jc w:val="center"/>
              <w:rPr>
                <w:szCs w:val="24"/>
              </w:rPr>
            </w:pPr>
            <w:r w:rsidRPr="00F46645">
              <w:rPr>
                <w:szCs w:val="24"/>
              </w:rPr>
              <w:t>15076</w:t>
            </w:r>
          </w:p>
        </w:tc>
        <w:tc>
          <w:tcPr>
            <w:tcW w:w="1190" w:type="dxa"/>
            <w:tcBorders>
              <w:top w:val="single" w:sz="4" w:space="0" w:color="auto"/>
              <w:left w:val="single" w:sz="4" w:space="0" w:color="auto"/>
              <w:bottom w:val="single" w:sz="4" w:space="0" w:color="auto"/>
              <w:right w:val="single" w:sz="4" w:space="0" w:color="auto"/>
            </w:tcBorders>
          </w:tcPr>
          <w:p w14:paraId="5B617340" w14:textId="77777777" w:rsidR="004436ED" w:rsidRPr="00F46645" w:rsidRDefault="004436ED" w:rsidP="004436ED">
            <w:pPr>
              <w:spacing w:after="0" w:line="240" w:lineRule="auto"/>
              <w:jc w:val="center"/>
              <w:rPr>
                <w:szCs w:val="24"/>
              </w:rPr>
            </w:pPr>
            <w:r w:rsidRPr="00F46645">
              <w:rPr>
                <w:szCs w:val="24"/>
              </w:rPr>
              <w:t>92</w:t>
            </w:r>
          </w:p>
        </w:tc>
        <w:tc>
          <w:tcPr>
            <w:tcW w:w="1191" w:type="dxa"/>
            <w:tcBorders>
              <w:top w:val="single" w:sz="4" w:space="0" w:color="auto"/>
              <w:left w:val="single" w:sz="4" w:space="0" w:color="auto"/>
              <w:bottom w:val="single" w:sz="4" w:space="0" w:color="auto"/>
              <w:right w:val="single" w:sz="4" w:space="0" w:color="auto"/>
            </w:tcBorders>
          </w:tcPr>
          <w:p w14:paraId="448F3B3C" w14:textId="77777777" w:rsidR="004436ED" w:rsidRPr="00F46645" w:rsidRDefault="004436ED" w:rsidP="004436ED">
            <w:pPr>
              <w:spacing w:after="0" w:line="240" w:lineRule="auto"/>
              <w:jc w:val="center"/>
              <w:rPr>
                <w:szCs w:val="24"/>
              </w:rPr>
            </w:pPr>
            <w:r w:rsidRPr="00F46645">
              <w:rPr>
                <w:szCs w:val="24"/>
              </w:rPr>
              <w:t>7898</w:t>
            </w:r>
          </w:p>
        </w:tc>
        <w:tc>
          <w:tcPr>
            <w:tcW w:w="1030" w:type="dxa"/>
            <w:tcBorders>
              <w:top w:val="single" w:sz="4" w:space="0" w:color="auto"/>
              <w:left w:val="single" w:sz="4" w:space="0" w:color="auto"/>
              <w:bottom w:val="single" w:sz="4" w:space="0" w:color="auto"/>
              <w:right w:val="single" w:sz="4" w:space="0" w:color="auto"/>
            </w:tcBorders>
          </w:tcPr>
          <w:p w14:paraId="45E05698" w14:textId="77777777" w:rsidR="004436ED" w:rsidRPr="00F46645" w:rsidRDefault="004436ED" w:rsidP="004436ED">
            <w:pPr>
              <w:spacing w:after="0" w:line="240" w:lineRule="auto"/>
              <w:jc w:val="center"/>
              <w:rPr>
                <w:szCs w:val="24"/>
              </w:rPr>
            </w:pPr>
            <w:r w:rsidRPr="00F46645">
              <w:rPr>
                <w:szCs w:val="24"/>
              </w:rPr>
              <w:t>3868</w:t>
            </w:r>
          </w:p>
        </w:tc>
        <w:tc>
          <w:tcPr>
            <w:tcW w:w="1190" w:type="dxa"/>
            <w:tcBorders>
              <w:top w:val="single" w:sz="4" w:space="0" w:color="auto"/>
              <w:left w:val="single" w:sz="4" w:space="0" w:color="auto"/>
              <w:bottom w:val="single" w:sz="4" w:space="0" w:color="auto"/>
              <w:right w:val="single" w:sz="4" w:space="0" w:color="auto"/>
            </w:tcBorders>
          </w:tcPr>
          <w:p w14:paraId="4A66F157" w14:textId="77777777" w:rsidR="004436ED" w:rsidRPr="00F46645" w:rsidRDefault="004436ED" w:rsidP="004436ED">
            <w:pPr>
              <w:spacing w:after="0" w:line="240" w:lineRule="auto"/>
              <w:jc w:val="center"/>
              <w:rPr>
                <w:szCs w:val="24"/>
              </w:rPr>
            </w:pPr>
            <w:r w:rsidRPr="00F46645">
              <w:rPr>
                <w:szCs w:val="24"/>
              </w:rPr>
              <w:t>3826</w:t>
            </w:r>
          </w:p>
        </w:tc>
        <w:tc>
          <w:tcPr>
            <w:tcW w:w="1190" w:type="dxa"/>
            <w:tcBorders>
              <w:top w:val="single" w:sz="4" w:space="0" w:color="auto"/>
              <w:left w:val="single" w:sz="4" w:space="0" w:color="auto"/>
              <w:bottom w:val="single" w:sz="4" w:space="0" w:color="auto"/>
              <w:right w:val="single" w:sz="4" w:space="0" w:color="auto"/>
            </w:tcBorders>
          </w:tcPr>
          <w:p w14:paraId="6A457490" w14:textId="77777777" w:rsidR="004436ED" w:rsidRPr="00F46645" w:rsidRDefault="004436ED" w:rsidP="004436ED">
            <w:pPr>
              <w:spacing w:after="0" w:line="240" w:lineRule="auto"/>
              <w:jc w:val="center"/>
              <w:rPr>
                <w:szCs w:val="24"/>
              </w:rPr>
            </w:pPr>
            <w:r w:rsidRPr="00F46645">
              <w:rPr>
                <w:szCs w:val="24"/>
              </w:rPr>
              <w:t>42</w:t>
            </w:r>
          </w:p>
        </w:tc>
        <w:tc>
          <w:tcPr>
            <w:tcW w:w="1137" w:type="dxa"/>
            <w:tcBorders>
              <w:top w:val="single" w:sz="4" w:space="0" w:color="auto"/>
              <w:left w:val="single" w:sz="4" w:space="0" w:color="auto"/>
              <w:bottom w:val="single" w:sz="4" w:space="0" w:color="auto"/>
              <w:right w:val="single" w:sz="4" w:space="0" w:color="auto"/>
            </w:tcBorders>
          </w:tcPr>
          <w:p w14:paraId="0595AFFA" w14:textId="77777777" w:rsidR="004436ED" w:rsidRPr="00F46645" w:rsidRDefault="004436ED" w:rsidP="004436ED">
            <w:pPr>
              <w:spacing w:after="0" w:line="240" w:lineRule="auto"/>
              <w:jc w:val="center"/>
              <w:rPr>
                <w:szCs w:val="24"/>
              </w:rPr>
            </w:pPr>
            <w:r w:rsidRPr="00F46645">
              <w:rPr>
                <w:szCs w:val="24"/>
              </w:rPr>
              <w:t>1875</w:t>
            </w:r>
          </w:p>
        </w:tc>
      </w:tr>
      <w:tr w:rsidR="004436ED" w:rsidRPr="00F46645" w14:paraId="22BAF81E" w14:textId="77777777" w:rsidTr="004436ED">
        <w:tc>
          <w:tcPr>
            <w:tcW w:w="571" w:type="dxa"/>
            <w:tcBorders>
              <w:top w:val="single" w:sz="4" w:space="0" w:color="auto"/>
              <w:left w:val="single" w:sz="4" w:space="0" w:color="auto"/>
              <w:bottom w:val="single" w:sz="4" w:space="0" w:color="auto"/>
              <w:right w:val="single" w:sz="4" w:space="0" w:color="auto"/>
            </w:tcBorders>
          </w:tcPr>
          <w:p w14:paraId="64BCB8FA" w14:textId="77777777" w:rsidR="004436ED" w:rsidRPr="00F46645" w:rsidRDefault="004436ED" w:rsidP="004436ED">
            <w:pPr>
              <w:spacing w:after="0" w:line="240" w:lineRule="auto"/>
              <w:jc w:val="center"/>
              <w:rPr>
                <w:szCs w:val="24"/>
              </w:rPr>
            </w:pPr>
            <w:r w:rsidRPr="00F46645">
              <w:rPr>
                <w:szCs w:val="24"/>
              </w:rPr>
              <w:t>4.</w:t>
            </w:r>
          </w:p>
        </w:tc>
        <w:tc>
          <w:tcPr>
            <w:tcW w:w="869" w:type="dxa"/>
            <w:tcBorders>
              <w:top w:val="single" w:sz="4" w:space="0" w:color="auto"/>
              <w:left w:val="single" w:sz="4" w:space="0" w:color="auto"/>
              <w:bottom w:val="single" w:sz="4" w:space="0" w:color="auto"/>
              <w:right w:val="single" w:sz="4" w:space="0" w:color="auto"/>
            </w:tcBorders>
          </w:tcPr>
          <w:p w14:paraId="37113F10" w14:textId="77777777" w:rsidR="004436ED" w:rsidRPr="00F46645" w:rsidRDefault="004436ED" w:rsidP="004436ED">
            <w:pPr>
              <w:spacing w:after="0" w:line="240" w:lineRule="auto"/>
              <w:jc w:val="center"/>
              <w:rPr>
                <w:szCs w:val="24"/>
              </w:rPr>
            </w:pPr>
            <w:r w:rsidRPr="00F46645">
              <w:rPr>
                <w:szCs w:val="24"/>
              </w:rPr>
              <w:t>2011</w:t>
            </w:r>
          </w:p>
        </w:tc>
        <w:tc>
          <w:tcPr>
            <w:tcW w:w="1080" w:type="dxa"/>
            <w:tcBorders>
              <w:top w:val="single" w:sz="4" w:space="0" w:color="auto"/>
              <w:left w:val="single" w:sz="4" w:space="0" w:color="auto"/>
              <w:bottom w:val="single" w:sz="4" w:space="0" w:color="auto"/>
              <w:right w:val="single" w:sz="4" w:space="0" w:color="auto"/>
            </w:tcBorders>
          </w:tcPr>
          <w:p w14:paraId="2BAD2666" w14:textId="77777777" w:rsidR="004436ED" w:rsidRPr="00F46645" w:rsidRDefault="004436ED" w:rsidP="004436ED">
            <w:pPr>
              <w:spacing w:after="0" w:line="240" w:lineRule="auto"/>
              <w:jc w:val="center"/>
              <w:rPr>
                <w:szCs w:val="24"/>
              </w:rPr>
            </w:pPr>
            <w:r w:rsidRPr="00F46645">
              <w:rPr>
                <w:szCs w:val="24"/>
              </w:rPr>
              <w:t>272609</w:t>
            </w:r>
          </w:p>
        </w:tc>
        <w:tc>
          <w:tcPr>
            <w:tcW w:w="1320" w:type="dxa"/>
            <w:tcBorders>
              <w:top w:val="single" w:sz="4" w:space="0" w:color="auto"/>
              <w:left w:val="single" w:sz="4" w:space="0" w:color="auto"/>
              <w:bottom w:val="single" w:sz="4" w:space="0" w:color="auto"/>
              <w:right w:val="single" w:sz="4" w:space="0" w:color="auto"/>
            </w:tcBorders>
          </w:tcPr>
          <w:p w14:paraId="2CA6EBE0" w14:textId="77777777" w:rsidR="004436ED" w:rsidRPr="00F46645" w:rsidRDefault="004436ED" w:rsidP="004436ED">
            <w:pPr>
              <w:spacing w:after="0" w:line="240" w:lineRule="auto"/>
              <w:jc w:val="center"/>
              <w:rPr>
                <w:szCs w:val="24"/>
              </w:rPr>
            </w:pPr>
            <w:r w:rsidRPr="00F46645">
              <w:rPr>
                <w:szCs w:val="24"/>
              </w:rPr>
              <w:t>271450</w:t>
            </w:r>
          </w:p>
        </w:tc>
        <w:tc>
          <w:tcPr>
            <w:tcW w:w="1278" w:type="dxa"/>
            <w:tcBorders>
              <w:top w:val="single" w:sz="4" w:space="0" w:color="auto"/>
              <w:left w:val="single" w:sz="4" w:space="0" w:color="auto"/>
              <w:bottom w:val="single" w:sz="4" w:space="0" w:color="auto"/>
              <w:right w:val="single" w:sz="4" w:space="0" w:color="auto"/>
            </w:tcBorders>
          </w:tcPr>
          <w:p w14:paraId="1AB3BB88" w14:textId="77777777" w:rsidR="004436ED" w:rsidRPr="00F46645" w:rsidRDefault="004436ED" w:rsidP="004436ED">
            <w:pPr>
              <w:spacing w:after="0" w:line="240" w:lineRule="auto"/>
              <w:jc w:val="center"/>
              <w:rPr>
                <w:szCs w:val="24"/>
              </w:rPr>
            </w:pPr>
            <w:r w:rsidRPr="00F46645">
              <w:rPr>
                <w:szCs w:val="24"/>
              </w:rPr>
              <w:t>1159</w:t>
            </w:r>
          </w:p>
        </w:tc>
        <w:tc>
          <w:tcPr>
            <w:tcW w:w="1214" w:type="dxa"/>
            <w:tcBorders>
              <w:top w:val="single" w:sz="4" w:space="0" w:color="auto"/>
              <w:left w:val="single" w:sz="4" w:space="0" w:color="auto"/>
              <w:bottom w:val="single" w:sz="4" w:space="0" w:color="auto"/>
              <w:right w:val="single" w:sz="4" w:space="0" w:color="auto"/>
            </w:tcBorders>
          </w:tcPr>
          <w:p w14:paraId="7C2E0AFF" w14:textId="77777777" w:rsidR="004436ED" w:rsidRPr="00F46645" w:rsidRDefault="004436ED" w:rsidP="004436ED">
            <w:pPr>
              <w:spacing w:after="0" w:line="240" w:lineRule="auto"/>
              <w:jc w:val="center"/>
              <w:rPr>
                <w:szCs w:val="24"/>
              </w:rPr>
            </w:pPr>
            <w:r w:rsidRPr="00F46645">
              <w:rPr>
                <w:szCs w:val="24"/>
              </w:rPr>
              <w:t>109184</w:t>
            </w:r>
          </w:p>
        </w:tc>
        <w:tc>
          <w:tcPr>
            <w:tcW w:w="1030" w:type="dxa"/>
            <w:tcBorders>
              <w:top w:val="single" w:sz="4" w:space="0" w:color="auto"/>
              <w:left w:val="single" w:sz="4" w:space="0" w:color="auto"/>
              <w:bottom w:val="single" w:sz="4" w:space="0" w:color="auto"/>
              <w:right w:val="single" w:sz="4" w:space="0" w:color="auto"/>
            </w:tcBorders>
          </w:tcPr>
          <w:p w14:paraId="0D68DA7E" w14:textId="77777777" w:rsidR="004436ED" w:rsidRPr="00F46645" w:rsidRDefault="004436ED" w:rsidP="004436ED">
            <w:pPr>
              <w:spacing w:after="0" w:line="240" w:lineRule="auto"/>
              <w:jc w:val="center"/>
              <w:rPr>
                <w:szCs w:val="24"/>
              </w:rPr>
            </w:pPr>
            <w:r w:rsidRPr="00F46645">
              <w:rPr>
                <w:szCs w:val="24"/>
              </w:rPr>
              <w:t>18233</w:t>
            </w:r>
          </w:p>
        </w:tc>
        <w:tc>
          <w:tcPr>
            <w:tcW w:w="1190" w:type="dxa"/>
            <w:tcBorders>
              <w:top w:val="single" w:sz="4" w:space="0" w:color="auto"/>
              <w:left w:val="single" w:sz="4" w:space="0" w:color="auto"/>
              <w:bottom w:val="single" w:sz="4" w:space="0" w:color="auto"/>
              <w:right w:val="single" w:sz="4" w:space="0" w:color="auto"/>
            </w:tcBorders>
          </w:tcPr>
          <w:p w14:paraId="0A92BF03" w14:textId="77777777" w:rsidR="004436ED" w:rsidRPr="00F46645" w:rsidRDefault="004436ED" w:rsidP="004436ED">
            <w:pPr>
              <w:spacing w:after="0" w:line="240" w:lineRule="auto"/>
              <w:jc w:val="center"/>
              <w:rPr>
                <w:szCs w:val="24"/>
              </w:rPr>
            </w:pPr>
            <w:r w:rsidRPr="00F46645">
              <w:rPr>
                <w:szCs w:val="24"/>
              </w:rPr>
              <w:t>18161</w:t>
            </w:r>
          </w:p>
        </w:tc>
        <w:tc>
          <w:tcPr>
            <w:tcW w:w="1190" w:type="dxa"/>
            <w:tcBorders>
              <w:top w:val="single" w:sz="4" w:space="0" w:color="auto"/>
              <w:left w:val="single" w:sz="4" w:space="0" w:color="auto"/>
              <w:bottom w:val="single" w:sz="4" w:space="0" w:color="auto"/>
              <w:right w:val="single" w:sz="4" w:space="0" w:color="auto"/>
            </w:tcBorders>
          </w:tcPr>
          <w:p w14:paraId="3AB68226" w14:textId="77777777" w:rsidR="004436ED" w:rsidRPr="00F46645" w:rsidRDefault="004436ED" w:rsidP="004436ED">
            <w:pPr>
              <w:spacing w:after="0" w:line="240" w:lineRule="auto"/>
              <w:jc w:val="center"/>
              <w:rPr>
                <w:szCs w:val="24"/>
              </w:rPr>
            </w:pPr>
            <w:r w:rsidRPr="00F46645">
              <w:rPr>
                <w:szCs w:val="24"/>
              </w:rPr>
              <w:t>72</w:t>
            </w:r>
          </w:p>
        </w:tc>
        <w:tc>
          <w:tcPr>
            <w:tcW w:w="1191" w:type="dxa"/>
            <w:tcBorders>
              <w:top w:val="single" w:sz="4" w:space="0" w:color="auto"/>
              <w:left w:val="single" w:sz="4" w:space="0" w:color="auto"/>
              <w:bottom w:val="single" w:sz="4" w:space="0" w:color="auto"/>
              <w:right w:val="single" w:sz="4" w:space="0" w:color="auto"/>
            </w:tcBorders>
          </w:tcPr>
          <w:p w14:paraId="06ABBE28" w14:textId="77777777" w:rsidR="004436ED" w:rsidRPr="00F46645" w:rsidRDefault="004436ED" w:rsidP="004436ED">
            <w:pPr>
              <w:spacing w:after="0" w:line="240" w:lineRule="auto"/>
              <w:jc w:val="center"/>
              <w:rPr>
                <w:szCs w:val="24"/>
              </w:rPr>
            </w:pPr>
            <w:r w:rsidRPr="00F46645">
              <w:rPr>
                <w:szCs w:val="24"/>
              </w:rPr>
              <w:t>7703</w:t>
            </w:r>
          </w:p>
        </w:tc>
        <w:tc>
          <w:tcPr>
            <w:tcW w:w="1030" w:type="dxa"/>
            <w:tcBorders>
              <w:top w:val="single" w:sz="4" w:space="0" w:color="auto"/>
              <w:left w:val="single" w:sz="4" w:space="0" w:color="auto"/>
              <w:bottom w:val="single" w:sz="4" w:space="0" w:color="auto"/>
              <w:right w:val="single" w:sz="4" w:space="0" w:color="auto"/>
            </w:tcBorders>
          </w:tcPr>
          <w:p w14:paraId="05AAA98D" w14:textId="77777777" w:rsidR="004436ED" w:rsidRPr="00F46645" w:rsidRDefault="004436ED" w:rsidP="004436ED">
            <w:pPr>
              <w:spacing w:after="0" w:line="240" w:lineRule="auto"/>
              <w:jc w:val="center"/>
              <w:rPr>
                <w:szCs w:val="24"/>
              </w:rPr>
            </w:pPr>
            <w:r w:rsidRPr="00F46645">
              <w:rPr>
                <w:szCs w:val="24"/>
              </w:rPr>
              <w:t>4863</w:t>
            </w:r>
          </w:p>
        </w:tc>
        <w:tc>
          <w:tcPr>
            <w:tcW w:w="1190" w:type="dxa"/>
            <w:tcBorders>
              <w:top w:val="single" w:sz="4" w:space="0" w:color="auto"/>
              <w:left w:val="single" w:sz="4" w:space="0" w:color="auto"/>
              <w:bottom w:val="single" w:sz="4" w:space="0" w:color="auto"/>
              <w:right w:val="single" w:sz="4" w:space="0" w:color="auto"/>
            </w:tcBorders>
          </w:tcPr>
          <w:p w14:paraId="7F372F5B" w14:textId="77777777" w:rsidR="004436ED" w:rsidRPr="00F46645" w:rsidRDefault="004436ED" w:rsidP="004436ED">
            <w:pPr>
              <w:spacing w:after="0" w:line="240" w:lineRule="auto"/>
              <w:jc w:val="center"/>
              <w:rPr>
                <w:szCs w:val="24"/>
              </w:rPr>
            </w:pPr>
            <w:r w:rsidRPr="00F46645">
              <w:rPr>
                <w:szCs w:val="24"/>
              </w:rPr>
              <w:t>4831</w:t>
            </w:r>
          </w:p>
        </w:tc>
        <w:tc>
          <w:tcPr>
            <w:tcW w:w="1190" w:type="dxa"/>
            <w:tcBorders>
              <w:top w:val="single" w:sz="4" w:space="0" w:color="auto"/>
              <w:left w:val="single" w:sz="4" w:space="0" w:color="auto"/>
              <w:bottom w:val="single" w:sz="4" w:space="0" w:color="auto"/>
              <w:right w:val="single" w:sz="4" w:space="0" w:color="auto"/>
            </w:tcBorders>
          </w:tcPr>
          <w:p w14:paraId="0320AB8D" w14:textId="77777777" w:rsidR="004436ED" w:rsidRPr="00F46645" w:rsidRDefault="004436ED" w:rsidP="004436ED">
            <w:pPr>
              <w:spacing w:after="0" w:line="240" w:lineRule="auto"/>
              <w:jc w:val="center"/>
              <w:rPr>
                <w:szCs w:val="24"/>
              </w:rPr>
            </w:pPr>
            <w:r w:rsidRPr="00F46645">
              <w:rPr>
                <w:szCs w:val="24"/>
              </w:rPr>
              <w:t>32</w:t>
            </w:r>
          </w:p>
        </w:tc>
        <w:tc>
          <w:tcPr>
            <w:tcW w:w="1137" w:type="dxa"/>
            <w:tcBorders>
              <w:top w:val="single" w:sz="4" w:space="0" w:color="auto"/>
              <w:left w:val="single" w:sz="4" w:space="0" w:color="auto"/>
              <w:bottom w:val="single" w:sz="4" w:space="0" w:color="auto"/>
              <w:right w:val="single" w:sz="4" w:space="0" w:color="auto"/>
            </w:tcBorders>
          </w:tcPr>
          <w:p w14:paraId="1761EC82" w14:textId="77777777" w:rsidR="004436ED" w:rsidRPr="00F46645" w:rsidRDefault="004436ED" w:rsidP="004436ED">
            <w:pPr>
              <w:spacing w:after="0" w:line="240" w:lineRule="auto"/>
              <w:jc w:val="center"/>
              <w:rPr>
                <w:szCs w:val="24"/>
              </w:rPr>
            </w:pPr>
            <w:r w:rsidRPr="00F46645">
              <w:rPr>
                <w:szCs w:val="24"/>
              </w:rPr>
              <w:t>1838</w:t>
            </w:r>
          </w:p>
        </w:tc>
      </w:tr>
      <w:tr w:rsidR="004436ED" w:rsidRPr="00F46645" w14:paraId="4B8025E8" w14:textId="77777777" w:rsidTr="004436ED">
        <w:tc>
          <w:tcPr>
            <w:tcW w:w="571" w:type="dxa"/>
            <w:tcBorders>
              <w:top w:val="single" w:sz="4" w:space="0" w:color="auto"/>
              <w:left w:val="single" w:sz="4" w:space="0" w:color="auto"/>
              <w:bottom w:val="single" w:sz="4" w:space="0" w:color="auto"/>
              <w:right w:val="single" w:sz="4" w:space="0" w:color="auto"/>
            </w:tcBorders>
          </w:tcPr>
          <w:p w14:paraId="79CD6CEA" w14:textId="77777777" w:rsidR="004436ED" w:rsidRPr="00F46645" w:rsidRDefault="004436ED" w:rsidP="004436ED">
            <w:pPr>
              <w:spacing w:after="0" w:line="240" w:lineRule="auto"/>
              <w:jc w:val="center"/>
              <w:rPr>
                <w:szCs w:val="24"/>
              </w:rPr>
            </w:pPr>
            <w:r w:rsidRPr="00F46645">
              <w:rPr>
                <w:szCs w:val="24"/>
              </w:rPr>
              <w:t>5.</w:t>
            </w:r>
          </w:p>
        </w:tc>
        <w:tc>
          <w:tcPr>
            <w:tcW w:w="869" w:type="dxa"/>
            <w:tcBorders>
              <w:top w:val="single" w:sz="4" w:space="0" w:color="auto"/>
              <w:left w:val="single" w:sz="4" w:space="0" w:color="auto"/>
              <w:bottom w:val="single" w:sz="4" w:space="0" w:color="auto"/>
              <w:right w:val="single" w:sz="4" w:space="0" w:color="auto"/>
            </w:tcBorders>
          </w:tcPr>
          <w:p w14:paraId="58D83AED" w14:textId="77777777" w:rsidR="004436ED" w:rsidRPr="00F46645" w:rsidRDefault="004436ED" w:rsidP="004436ED">
            <w:pPr>
              <w:spacing w:after="0" w:line="240" w:lineRule="auto"/>
              <w:jc w:val="center"/>
              <w:rPr>
                <w:szCs w:val="24"/>
              </w:rPr>
            </w:pPr>
            <w:r w:rsidRPr="00F46645">
              <w:rPr>
                <w:szCs w:val="24"/>
              </w:rPr>
              <w:t>2010</w:t>
            </w:r>
          </w:p>
        </w:tc>
        <w:tc>
          <w:tcPr>
            <w:tcW w:w="1080" w:type="dxa"/>
            <w:tcBorders>
              <w:top w:val="single" w:sz="4" w:space="0" w:color="auto"/>
              <w:left w:val="single" w:sz="4" w:space="0" w:color="auto"/>
              <w:bottom w:val="single" w:sz="4" w:space="0" w:color="auto"/>
              <w:right w:val="single" w:sz="4" w:space="0" w:color="auto"/>
            </w:tcBorders>
          </w:tcPr>
          <w:p w14:paraId="7A5981EB" w14:textId="77777777" w:rsidR="004436ED" w:rsidRPr="00F46645" w:rsidRDefault="004436ED" w:rsidP="004436ED">
            <w:pPr>
              <w:spacing w:after="0" w:line="240" w:lineRule="auto"/>
              <w:jc w:val="center"/>
              <w:rPr>
                <w:szCs w:val="24"/>
              </w:rPr>
            </w:pPr>
            <w:r w:rsidRPr="00F46645">
              <w:rPr>
                <w:szCs w:val="24"/>
              </w:rPr>
              <w:t>272260</w:t>
            </w:r>
          </w:p>
        </w:tc>
        <w:tc>
          <w:tcPr>
            <w:tcW w:w="1320" w:type="dxa"/>
            <w:tcBorders>
              <w:top w:val="single" w:sz="4" w:space="0" w:color="auto"/>
              <w:left w:val="single" w:sz="4" w:space="0" w:color="auto"/>
              <w:bottom w:val="single" w:sz="4" w:space="0" w:color="auto"/>
              <w:right w:val="single" w:sz="4" w:space="0" w:color="auto"/>
            </w:tcBorders>
          </w:tcPr>
          <w:p w14:paraId="56D9FCD2" w14:textId="77777777" w:rsidR="004436ED" w:rsidRPr="00F46645" w:rsidRDefault="004436ED" w:rsidP="004436ED">
            <w:pPr>
              <w:spacing w:after="0" w:line="240" w:lineRule="auto"/>
              <w:jc w:val="center"/>
              <w:rPr>
                <w:szCs w:val="24"/>
              </w:rPr>
            </w:pPr>
            <w:r w:rsidRPr="00F46645">
              <w:rPr>
                <w:szCs w:val="24"/>
              </w:rPr>
              <w:t>271273</w:t>
            </w:r>
          </w:p>
        </w:tc>
        <w:tc>
          <w:tcPr>
            <w:tcW w:w="1278" w:type="dxa"/>
            <w:tcBorders>
              <w:top w:val="single" w:sz="4" w:space="0" w:color="auto"/>
              <w:left w:val="single" w:sz="4" w:space="0" w:color="auto"/>
              <w:bottom w:val="single" w:sz="4" w:space="0" w:color="auto"/>
              <w:right w:val="single" w:sz="4" w:space="0" w:color="auto"/>
            </w:tcBorders>
          </w:tcPr>
          <w:p w14:paraId="03C4E639" w14:textId="77777777" w:rsidR="004436ED" w:rsidRPr="00F46645" w:rsidRDefault="004436ED" w:rsidP="004436ED">
            <w:pPr>
              <w:spacing w:after="0" w:line="240" w:lineRule="auto"/>
              <w:jc w:val="center"/>
              <w:rPr>
                <w:szCs w:val="24"/>
              </w:rPr>
            </w:pPr>
            <w:r w:rsidRPr="00F46645">
              <w:rPr>
                <w:szCs w:val="24"/>
              </w:rPr>
              <w:t>987</w:t>
            </w:r>
          </w:p>
        </w:tc>
        <w:tc>
          <w:tcPr>
            <w:tcW w:w="1214" w:type="dxa"/>
            <w:tcBorders>
              <w:top w:val="single" w:sz="4" w:space="0" w:color="auto"/>
              <w:left w:val="single" w:sz="4" w:space="0" w:color="auto"/>
              <w:bottom w:val="single" w:sz="4" w:space="0" w:color="auto"/>
              <w:right w:val="single" w:sz="4" w:space="0" w:color="auto"/>
            </w:tcBorders>
          </w:tcPr>
          <w:p w14:paraId="33C0DBB2" w14:textId="77777777" w:rsidR="004436ED" w:rsidRPr="00F46645" w:rsidRDefault="004436ED" w:rsidP="004436ED">
            <w:pPr>
              <w:spacing w:after="0" w:line="240" w:lineRule="auto"/>
              <w:jc w:val="center"/>
              <w:rPr>
                <w:szCs w:val="24"/>
              </w:rPr>
            </w:pPr>
            <w:r w:rsidRPr="00F46645">
              <w:rPr>
                <w:szCs w:val="24"/>
              </w:rPr>
              <w:t>107308</w:t>
            </w:r>
          </w:p>
        </w:tc>
        <w:tc>
          <w:tcPr>
            <w:tcW w:w="1030" w:type="dxa"/>
            <w:tcBorders>
              <w:top w:val="single" w:sz="4" w:space="0" w:color="auto"/>
              <w:left w:val="single" w:sz="4" w:space="0" w:color="auto"/>
              <w:bottom w:val="single" w:sz="4" w:space="0" w:color="auto"/>
              <w:right w:val="single" w:sz="4" w:space="0" w:color="auto"/>
            </w:tcBorders>
          </w:tcPr>
          <w:p w14:paraId="08B8FDFB" w14:textId="77777777" w:rsidR="004436ED" w:rsidRPr="00F46645" w:rsidRDefault="004436ED" w:rsidP="004436ED">
            <w:pPr>
              <w:spacing w:after="0" w:line="240" w:lineRule="auto"/>
              <w:jc w:val="center"/>
              <w:rPr>
                <w:szCs w:val="24"/>
              </w:rPr>
            </w:pPr>
            <w:r w:rsidRPr="00F46645">
              <w:rPr>
                <w:szCs w:val="24"/>
              </w:rPr>
              <w:t>18222</w:t>
            </w:r>
          </w:p>
        </w:tc>
        <w:tc>
          <w:tcPr>
            <w:tcW w:w="1190" w:type="dxa"/>
            <w:tcBorders>
              <w:top w:val="single" w:sz="4" w:space="0" w:color="auto"/>
              <w:left w:val="single" w:sz="4" w:space="0" w:color="auto"/>
              <w:bottom w:val="single" w:sz="4" w:space="0" w:color="auto"/>
              <w:right w:val="single" w:sz="4" w:space="0" w:color="auto"/>
            </w:tcBorders>
          </w:tcPr>
          <w:p w14:paraId="3BF43025" w14:textId="77777777" w:rsidR="004436ED" w:rsidRPr="00F46645" w:rsidRDefault="004436ED" w:rsidP="004436ED">
            <w:pPr>
              <w:spacing w:after="0" w:line="240" w:lineRule="auto"/>
              <w:jc w:val="center"/>
              <w:rPr>
                <w:szCs w:val="24"/>
              </w:rPr>
            </w:pPr>
            <w:r w:rsidRPr="00F46645">
              <w:rPr>
                <w:szCs w:val="24"/>
              </w:rPr>
              <w:t>18163</w:t>
            </w:r>
          </w:p>
        </w:tc>
        <w:tc>
          <w:tcPr>
            <w:tcW w:w="1190" w:type="dxa"/>
            <w:tcBorders>
              <w:top w:val="single" w:sz="4" w:space="0" w:color="auto"/>
              <w:left w:val="single" w:sz="4" w:space="0" w:color="auto"/>
              <w:bottom w:val="single" w:sz="4" w:space="0" w:color="auto"/>
              <w:right w:val="single" w:sz="4" w:space="0" w:color="auto"/>
            </w:tcBorders>
          </w:tcPr>
          <w:p w14:paraId="21E7CA7E" w14:textId="77777777" w:rsidR="004436ED" w:rsidRPr="00F46645" w:rsidRDefault="004436ED" w:rsidP="004436ED">
            <w:pPr>
              <w:spacing w:after="0" w:line="240" w:lineRule="auto"/>
              <w:jc w:val="center"/>
              <w:rPr>
                <w:szCs w:val="24"/>
              </w:rPr>
            </w:pPr>
            <w:r w:rsidRPr="00F46645">
              <w:rPr>
                <w:szCs w:val="24"/>
              </w:rPr>
              <w:t>59</w:t>
            </w:r>
          </w:p>
        </w:tc>
        <w:tc>
          <w:tcPr>
            <w:tcW w:w="1191" w:type="dxa"/>
            <w:tcBorders>
              <w:top w:val="single" w:sz="4" w:space="0" w:color="auto"/>
              <w:left w:val="single" w:sz="4" w:space="0" w:color="auto"/>
              <w:bottom w:val="single" w:sz="4" w:space="0" w:color="auto"/>
              <w:right w:val="single" w:sz="4" w:space="0" w:color="auto"/>
            </w:tcBorders>
          </w:tcPr>
          <w:p w14:paraId="54500F73" w14:textId="77777777" w:rsidR="004436ED" w:rsidRPr="00F46645" w:rsidRDefault="004436ED" w:rsidP="004436ED">
            <w:pPr>
              <w:spacing w:after="0" w:line="240" w:lineRule="auto"/>
              <w:jc w:val="center"/>
              <w:rPr>
                <w:szCs w:val="24"/>
              </w:rPr>
            </w:pPr>
            <w:r w:rsidRPr="00F46645">
              <w:rPr>
                <w:szCs w:val="24"/>
              </w:rPr>
              <w:t>7641</w:t>
            </w:r>
          </w:p>
        </w:tc>
        <w:tc>
          <w:tcPr>
            <w:tcW w:w="1030" w:type="dxa"/>
            <w:tcBorders>
              <w:top w:val="single" w:sz="4" w:space="0" w:color="auto"/>
              <w:left w:val="single" w:sz="4" w:space="0" w:color="auto"/>
              <w:bottom w:val="single" w:sz="4" w:space="0" w:color="auto"/>
              <w:right w:val="single" w:sz="4" w:space="0" w:color="auto"/>
            </w:tcBorders>
          </w:tcPr>
          <w:p w14:paraId="1E6D9A27" w14:textId="77777777" w:rsidR="004436ED" w:rsidRPr="00F46645" w:rsidRDefault="004436ED" w:rsidP="004436ED">
            <w:pPr>
              <w:spacing w:after="0" w:line="240" w:lineRule="auto"/>
              <w:jc w:val="center"/>
              <w:rPr>
                <w:szCs w:val="24"/>
              </w:rPr>
            </w:pPr>
            <w:r w:rsidRPr="00F46645">
              <w:rPr>
                <w:szCs w:val="24"/>
              </w:rPr>
              <w:t>4870</w:t>
            </w:r>
          </w:p>
        </w:tc>
        <w:tc>
          <w:tcPr>
            <w:tcW w:w="1190" w:type="dxa"/>
            <w:tcBorders>
              <w:top w:val="single" w:sz="4" w:space="0" w:color="auto"/>
              <w:left w:val="single" w:sz="4" w:space="0" w:color="auto"/>
              <w:bottom w:val="single" w:sz="4" w:space="0" w:color="auto"/>
              <w:right w:val="single" w:sz="4" w:space="0" w:color="auto"/>
            </w:tcBorders>
          </w:tcPr>
          <w:p w14:paraId="6DBF88CE" w14:textId="77777777" w:rsidR="004436ED" w:rsidRPr="00F46645" w:rsidRDefault="004436ED" w:rsidP="004436ED">
            <w:pPr>
              <w:spacing w:after="0" w:line="240" w:lineRule="auto"/>
              <w:jc w:val="center"/>
              <w:rPr>
                <w:szCs w:val="24"/>
              </w:rPr>
            </w:pPr>
            <w:r w:rsidRPr="00F46645">
              <w:rPr>
                <w:szCs w:val="24"/>
              </w:rPr>
              <w:t>4846</w:t>
            </w:r>
          </w:p>
        </w:tc>
        <w:tc>
          <w:tcPr>
            <w:tcW w:w="1190" w:type="dxa"/>
            <w:tcBorders>
              <w:top w:val="single" w:sz="4" w:space="0" w:color="auto"/>
              <w:left w:val="single" w:sz="4" w:space="0" w:color="auto"/>
              <w:bottom w:val="single" w:sz="4" w:space="0" w:color="auto"/>
              <w:right w:val="single" w:sz="4" w:space="0" w:color="auto"/>
            </w:tcBorders>
          </w:tcPr>
          <w:p w14:paraId="67F04157" w14:textId="77777777" w:rsidR="004436ED" w:rsidRPr="00F46645" w:rsidRDefault="004436ED" w:rsidP="004436ED">
            <w:pPr>
              <w:spacing w:after="0" w:line="240" w:lineRule="auto"/>
              <w:jc w:val="center"/>
              <w:rPr>
                <w:szCs w:val="24"/>
              </w:rPr>
            </w:pPr>
            <w:r w:rsidRPr="00F46645">
              <w:rPr>
                <w:szCs w:val="24"/>
              </w:rPr>
              <w:t>24</w:t>
            </w:r>
          </w:p>
        </w:tc>
        <w:tc>
          <w:tcPr>
            <w:tcW w:w="1137" w:type="dxa"/>
            <w:tcBorders>
              <w:top w:val="single" w:sz="4" w:space="0" w:color="auto"/>
              <w:left w:val="single" w:sz="4" w:space="0" w:color="auto"/>
              <w:bottom w:val="single" w:sz="4" w:space="0" w:color="auto"/>
              <w:right w:val="single" w:sz="4" w:space="0" w:color="auto"/>
            </w:tcBorders>
          </w:tcPr>
          <w:p w14:paraId="0707A636" w14:textId="77777777" w:rsidR="004436ED" w:rsidRPr="00F46645" w:rsidRDefault="004436ED" w:rsidP="004436ED">
            <w:pPr>
              <w:spacing w:after="0" w:line="240" w:lineRule="auto"/>
              <w:jc w:val="center"/>
              <w:rPr>
                <w:szCs w:val="24"/>
              </w:rPr>
            </w:pPr>
            <w:r w:rsidRPr="00F46645">
              <w:rPr>
                <w:szCs w:val="24"/>
              </w:rPr>
              <w:t>1801</w:t>
            </w:r>
          </w:p>
        </w:tc>
      </w:tr>
      <w:tr w:rsidR="004436ED" w:rsidRPr="00F46645" w14:paraId="329E2923" w14:textId="77777777" w:rsidTr="004436ED">
        <w:tc>
          <w:tcPr>
            <w:tcW w:w="571" w:type="dxa"/>
            <w:tcBorders>
              <w:top w:val="single" w:sz="4" w:space="0" w:color="auto"/>
              <w:left w:val="single" w:sz="4" w:space="0" w:color="auto"/>
              <w:bottom w:val="single" w:sz="4" w:space="0" w:color="auto"/>
              <w:right w:val="single" w:sz="4" w:space="0" w:color="auto"/>
            </w:tcBorders>
          </w:tcPr>
          <w:p w14:paraId="0E3B0947" w14:textId="77777777" w:rsidR="004436ED" w:rsidRPr="00F46645" w:rsidRDefault="004436ED" w:rsidP="004436ED">
            <w:pPr>
              <w:spacing w:after="0" w:line="240" w:lineRule="auto"/>
              <w:jc w:val="center"/>
              <w:rPr>
                <w:szCs w:val="24"/>
              </w:rPr>
            </w:pPr>
            <w:r w:rsidRPr="00F46645">
              <w:rPr>
                <w:szCs w:val="24"/>
              </w:rPr>
              <w:t>6.</w:t>
            </w:r>
          </w:p>
        </w:tc>
        <w:tc>
          <w:tcPr>
            <w:tcW w:w="869" w:type="dxa"/>
            <w:tcBorders>
              <w:top w:val="single" w:sz="4" w:space="0" w:color="auto"/>
              <w:left w:val="single" w:sz="4" w:space="0" w:color="auto"/>
              <w:bottom w:val="single" w:sz="4" w:space="0" w:color="auto"/>
              <w:right w:val="single" w:sz="4" w:space="0" w:color="auto"/>
            </w:tcBorders>
          </w:tcPr>
          <w:p w14:paraId="09DFB406" w14:textId="77777777" w:rsidR="004436ED" w:rsidRPr="00F46645" w:rsidRDefault="004436ED" w:rsidP="004436ED">
            <w:pPr>
              <w:spacing w:after="0" w:line="240" w:lineRule="auto"/>
              <w:jc w:val="center"/>
              <w:rPr>
                <w:szCs w:val="24"/>
              </w:rPr>
            </w:pPr>
            <w:r w:rsidRPr="00F46645">
              <w:rPr>
                <w:szCs w:val="24"/>
              </w:rPr>
              <w:t>2009</w:t>
            </w:r>
          </w:p>
        </w:tc>
        <w:tc>
          <w:tcPr>
            <w:tcW w:w="1080" w:type="dxa"/>
            <w:tcBorders>
              <w:top w:val="single" w:sz="4" w:space="0" w:color="auto"/>
              <w:left w:val="single" w:sz="4" w:space="0" w:color="auto"/>
              <w:bottom w:val="single" w:sz="4" w:space="0" w:color="auto"/>
              <w:right w:val="single" w:sz="4" w:space="0" w:color="auto"/>
            </w:tcBorders>
          </w:tcPr>
          <w:p w14:paraId="660A0BBD" w14:textId="77777777" w:rsidR="004436ED" w:rsidRPr="00F46645" w:rsidRDefault="004436ED" w:rsidP="004436ED">
            <w:pPr>
              <w:spacing w:after="0" w:line="240" w:lineRule="auto"/>
              <w:jc w:val="center"/>
              <w:rPr>
                <w:szCs w:val="24"/>
              </w:rPr>
            </w:pPr>
            <w:r w:rsidRPr="00F46645">
              <w:rPr>
                <w:szCs w:val="24"/>
              </w:rPr>
              <w:t>271912</w:t>
            </w:r>
          </w:p>
        </w:tc>
        <w:tc>
          <w:tcPr>
            <w:tcW w:w="1320" w:type="dxa"/>
            <w:tcBorders>
              <w:top w:val="single" w:sz="4" w:space="0" w:color="auto"/>
              <w:left w:val="single" w:sz="4" w:space="0" w:color="auto"/>
              <w:bottom w:val="single" w:sz="4" w:space="0" w:color="auto"/>
              <w:right w:val="single" w:sz="4" w:space="0" w:color="auto"/>
            </w:tcBorders>
          </w:tcPr>
          <w:p w14:paraId="2A714F64" w14:textId="77777777" w:rsidR="004436ED" w:rsidRPr="00F46645" w:rsidRDefault="004436ED" w:rsidP="004436ED">
            <w:pPr>
              <w:spacing w:after="0" w:line="240" w:lineRule="auto"/>
              <w:jc w:val="center"/>
              <w:rPr>
                <w:szCs w:val="24"/>
              </w:rPr>
            </w:pPr>
            <w:r w:rsidRPr="00F46645">
              <w:rPr>
                <w:szCs w:val="24"/>
              </w:rPr>
              <w:t>271072</w:t>
            </w:r>
          </w:p>
        </w:tc>
        <w:tc>
          <w:tcPr>
            <w:tcW w:w="1278" w:type="dxa"/>
            <w:tcBorders>
              <w:top w:val="single" w:sz="4" w:space="0" w:color="auto"/>
              <w:left w:val="single" w:sz="4" w:space="0" w:color="auto"/>
              <w:bottom w:val="single" w:sz="4" w:space="0" w:color="auto"/>
              <w:right w:val="single" w:sz="4" w:space="0" w:color="auto"/>
            </w:tcBorders>
          </w:tcPr>
          <w:p w14:paraId="57FF8139" w14:textId="77777777" w:rsidR="004436ED" w:rsidRPr="00F46645" w:rsidRDefault="004436ED" w:rsidP="004436ED">
            <w:pPr>
              <w:spacing w:after="0" w:line="240" w:lineRule="auto"/>
              <w:jc w:val="center"/>
              <w:rPr>
                <w:szCs w:val="24"/>
              </w:rPr>
            </w:pPr>
            <w:r w:rsidRPr="00F46645">
              <w:rPr>
                <w:szCs w:val="24"/>
              </w:rPr>
              <w:t>840</w:t>
            </w:r>
          </w:p>
        </w:tc>
        <w:tc>
          <w:tcPr>
            <w:tcW w:w="1214" w:type="dxa"/>
            <w:tcBorders>
              <w:top w:val="single" w:sz="4" w:space="0" w:color="auto"/>
              <w:left w:val="single" w:sz="4" w:space="0" w:color="auto"/>
              <w:bottom w:val="single" w:sz="4" w:space="0" w:color="auto"/>
              <w:right w:val="single" w:sz="4" w:space="0" w:color="auto"/>
            </w:tcBorders>
          </w:tcPr>
          <w:p w14:paraId="000D5601" w14:textId="77777777" w:rsidR="004436ED" w:rsidRPr="00F46645" w:rsidRDefault="004436ED" w:rsidP="004436ED">
            <w:pPr>
              <w:spacing w:after="0" w:line="240" w:lineRule="auto"/>
              <w:jc w:val="center"/>
              <w:rPr>
                <w:szCs w:val="24"/>
              </w:rPr>
            </w:pPr>
            <w:r w:rsidRPr="00F46645">
              <w:rPr>
                <w:szCs w:val="24"/>
              </w:rPr>
              <w:t>108306</w:t>
            </w:r>
          </w:p>
        </w:tc>
        <w:tc>
          <w:tcPr>
            <w:tcW w:w="1030" w:type="dxa"/>
            <w:tcBorders>
              <w:top w:val="single" w:sz="4" w:space="0" w:color="auto"/>
              <w:left w:val="single" w:sz="4" w:space="0" w:color="auto"/>
              <w:bottom w:val="single" w:sz="4" w:space="0" w:color="auto"/>
              <w:right w:val="single" w:sz="4" w:space="0" w:color="auto"/>
            </w:tcBorders>
          </w:tcPr>
          <w:p w14:paraId="1AA9263A" w14:textId="77777777" w:rsidR="004436ED" w:rsidRPr="00F46645" w:rsidRDefault="004436ED" w:rsidP="004436ED">
            <w:pPr>
              <w:spacing w:after="0" w:line="240" w:lineRule="auto"/>
              <w:jc w:val="center"/>
              <w:rPr>
                <w:szCs w:val="24"/>
              </w:rPr>
            </w:pPr>
            <w:r w:rsidRPr="00F46645">
              <w:rPr>
                <w:szCs w:val="24"/>
              </w:rPr>
              <w:t>18201</w:t>
            </w:r>
          </w:p>
        </w:tc>
        <w:tc>
          <w:tcPr>
            <w:tcW w:w="1190" w:type="dxa"/>
            <w:tcBorders>
              <w:top w:val="single" w:sz="4" w:space="0" w:color="auto"/>
              <w:left w:val="single" w:sz="4" w:space="0" w:color="auto"/>
              <w:bottom w:val="single" w:sz="4" w:space="0" w:color="auto"/>
              <w:right w:val="single" w:sz="4" w:space="0" w:color="auto"/>
            </w:tcBorders>
          </w:tcPr>
          <w:p w14:paraId="662C4BF2" w14:textId="77777777" w:rsidR="004436ED" w:rsidRPr="00F46645" w:rsidRDefault="004436ED" w:rsidP="004436ED">
            <w:pPr>
              <w:spacing w:after="0" w:line="240" w:lineRule="auto"/>
              <w:jc w:val="center"/>
              <w:rPr>
                <w:szCs w:val="24"/>
              </w:rPr>
            </w:pPr>
            <w:r w:rsidRPr="00F46645">
              <w:rPr>
                <w:szCs w:val="24"/>
              </w:rPr>
              <w:t>18148</w:t>
            </w:r>
          </w:p>
        </w:tc>
        <w:tc>
          <w:tcPr>
            <w:tcW w:w="1190" w:type="dxa"/>
            <w:tcBorders>
              <w:top w:val="single" w:sz="4" w:space="0" w:color="auto"/>
              <w:left w:val="single" w:sz="4" w:space="0" w:color="auto"/>
              <w:bottom w:val="single" w:sz="4" w:space="0" w:color="auto"/>
              <w:right w:val="single" w:sz="4" w:space="0" w:color="auto"/>
            </w:tcBorders>
          </w:tcPr>
          <w:p w14:paraId="4C6A7858" w14:textId="77777777" w:rsidR="004436ED" w:rsidRPr="00F46645" w:rsidRDefault="004436ED" w:rsidP="004436ED">
            <w:pPr>
              <w:spacing w:after="0" w:line="240" w:lineRule="auto"/>
              <w:jc w:val="center"/>
              <w:rPr>
                <w:szCs w:val="24"/>
              </w:rPr>
            </w:pPr>
            <w:r w:rsidRPr="00F46645">
              <w:rPr>
                <w:szCs w:val="24"/>
              </w:rPr>
              <w:t>53</w:t>
            </w:r>
          </w:p>
        </w:tc>
        <w:tc>
          <w:tcPr>
            <w:tcW w:w="1191" w:type="dxa"/>
            <w:tcBorders>
              <w:top w:val="single" w:sz="4" w:space="0" w:color="auto"/>
              <w:left w:val="single" w:sz="4" w:space="0" w:color="auto"/>
              <w:bottom w:val="single" w:sz="4" w:space="0" w:color="auto"/>
              <w:right w:val="single" w:sz="4" w:space="0" w:color="auto"/>
            </w:tcBorders>
          </w:tcPr>
          <w:p w14:paraId="2B97B225" w14:textId="77777777" w:rsidR="004436ED" w:rsidRPr="00F46645" w:rsidRDefault="004436ED" w:rsidP="004436ED">
            <w:pPr>
              <w:spacing w:after="0" w:line="240" w:lineRule="auto"/>
              <w:jc w:val="center"/>
              <w:rPr>
                <w:szCs w:val="24"/>
              </w:rPr>
            </w:pPr>
            <w:r w:rsidRPr="00F46645">
              <w:rPr>
                <w:szCs w:val="24"/>
              </w:rPr>
              <w:t>7678</w:t>
            </w:r>
          </w:p>
        </w:tc>
        <w:tc>
          <w:tcPr>
            <w:tcW w:w="1030" w:type="dxa"/>
            <w:tcBorders>
              <w:top w:val="single" w:sz="4" w:space="0" w:color="auto"/>
              <w:left w:val="single" w:sz="4" w:space="0" w:color="auto"/>
              <w:bottom w:val="single" w:sz="4" w:space="0" w:color="auto"/>
              <w:right w:val="single" w:sz="4" w:space="0" w:color="auto"/>
            </w:tcBorders>
          </w:tcPr>
          <w:p w14:paraId="7599F7AD" w14:textId="77777777" w:rsidR="004436ED" w:rsidRPr="00F46645" w:rsidRDefault="004436ED" w:rsidP="004436ED">
            <w:pPr>
              <w:spacing w:after="0" w:line="240" w:lineRule="auto"/>
              <w:jc w:val="center"/>
              <w:rPr>
                <w:szCs w:val="24"/>
              </w:rPr>
            </w:pPr>
            <w:r w:rsidRPr="00F46645">
              <w:rPr>
                <w:szCs w:val="24"/>
              </w:rPr>
              <w:t>4828</w:t>
            </w:r>
          </w:p>
        </w:tc>
        <w:tc>
          <w:tcPr>
            <w:tcW w:w="1190" w:type="dxa"/>
            <w:tcBorders>
              <w:top w:val="single" w:sz="4" w:space="0" w:color="auto"/>
              <w:left w:val="single" w:sz="4" w:space="0" w:color="auto"/>
              <w:bottom w:val="single" w:sz="4" w:space="0" w:color="auto"/>
              <w:right w:val="single" w:sz="4" w:space="0" w:color="auto"/>
            </w:tcBorders>
          </w:tcPr>
          <w:p w14:paraId="2EBF9791" w14:textId="77777777" w:rsidR="004436ED" w:rsidRPr="00F46645" w:rsidRDefault="004436ED" w:rsidP="004436ED">
            <w:pPr>
              <w:spacing w:after="0" w:line="240" w:lineRule="auto"/>
              <w:jc w:val="center"/>
              <w:rPr>
                <w:szCs w:val="24"/>
              </w:rPr>
            </w:pPr>
            <w:r w:rsidRPr="00F46645">
              <w:rPr>
                <w:szCs w:val="24"/>
              </w:rPr>
              <w:t>4807</w:t>
            </w:r>
          </w:p>
        </w:tc>
        <w:tc>
          <w:tcPr>
            <w:tcW w:w="1190" w:type="dxa"/>
            <w:tcBorders>
              <w:top w:val="single" w:sz="4" w:space="0" w:color="auto"/>
              <w:left w:val="single" w:sz="4" w:space="0" w:color="auto"/>
              <w:bottom w:val="single" w:sz="4" w:space="0" w:color="auto"/>
              <w:right w:val="single" w:sz="4" w:space="0" w:color="auto"/>
            </w:tcBorders>
          </w:tcPr>
          <w:p w14:paraId="072668ED" w14:textId="77777777" w:rsidR="004436ED" w:rsidRPr="00F46645" w:rsidRDefault="004436ED" w:rsidP="004436ED">
            <w:pPr>
              <w:spacing w:after="0" w:line="240" w:lineRule="auto"/>
              <w:jc w:val="center"/>
              <w:rPr>
                <w:szCs w:val="24"/>
              </w:rPr>
            </w:pPr>
            <w:r w:rsidRPr="00F46645">
              <w:rPr>
                <w:szCs w:val="24"/>
              </w:rPr>
              <w:t>21</w:t>
            </w:r>
          </w:p>
        </w:tc>
        <w:tc>
          <w:tcPr>
            <w:tcW w:w="1137" w:type="dxa"/>
            <w:tcBorders>
              <w:top w:val="single" w:sz="4" w:space="0" w:color="auto"/>
              <w:left w:val="single" w:sz="4" w:space="0" w:color="auto"/>
              <w:bottom w:val="single" w:sz="4" w:space="0" w:color="auto"/>
              <w:right w:val="single" w:sz="4" w:space="0" w:color="auto"/>
            </w:tcBorders>
          </w:tcPr>
          <w:p w14:paraId="6793F801" w14:textId="77777777" w:rsidR="004436ED" w:rsidRPr="00F46645" w:rsidRDefault="004436ED" w:rsidP="004436ED">
            <w:pPr>
              <w:spacing w:after="0" w:line="240" w:lineRule="auto"/>
              <w:jc w:val="center"/>
              <w:rPr>
                <w:szCs w:val="24"/>
              </w:rPr>
            </w:pPr>
            <w:r w:rsidRPr="00F46645">
              <w:rPr>
                <w:szCs w:val="24"/>
              </w:rPr>
              <w:t>1808</w:t>
            </w:r>
          </w:p>
        </w:tc>
      </w:tr>
    </w:tbl>
    <w:p w14:paraId="789CF755" w14:textId="77777777" w:rsidR="004436ED" w:rsidRPr="00F46645" w:rsidRDefault="004436ED" w:rsidP="00002DB4">
      <w:pPr>
        <w:spacing w:before="150" w:after="75" w:line="240" w:lineRule="auto"/>
        <w:outlineLvl w:val="1"/>
        <w:rPr>
          <w:i/>
        </w:rPr>
      </w:pPr>
      <w:r w:rsidRPr="00F46645">
        <w:rPr>
          <w:i/>
        </w:rPr>
        <w:t>Pastaba. Mažeikių r. sav.  duomenys pateikiami be savivaldybės centro.</w:t>
      </w:r>
    </w:p>
    <w:p w14:paraId="38C96CFE" w14:textId="77777777" w:rsidR="004436ED" w:rsidRPr="00002DB4" w:rsidRDefault="004436ED" w:rsidP="004436ED">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22672285" w14:textId="77777777" w:rsidR="004436ED" w:rsidRPr="00F46645" w:rsidRDefault="004436ED" w:rsidP="004436ED">
      <w:pPr>
        <w:spacing w:after="0" w:line="240" w:lineRule="auto"/>
        <w:rPr>
          <w:b/>
        </w:rPr>
      </w:pPr>
      <w:r w:rsidRPr="00F46645">
        <w:rPr>
          <w:b/>
        </w:rPr>
        <w:t>61 lentelė. Valdų pasiskirstymas pagal žemės ūkio naudmenas sausio 1 d.</w:t>
      </w:r>
      <w:r w:rsidRPr="00F46645">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845"/>
        <w:gridCol w:w="936"/>
        <w:gridCol w:w="847"/>
        <w:gridCol w:w="847"/>
        <w:gridCol w:w="843"/>
        <w:gridCol w:w="843"/>
        <w:gridCol w:w="980"/>
        <w:gridCol w:w="977"/>
        <w:gridCol w:w="977"/>
        <w:gridCol w:w="974"/>
        <w:gridCol w:w="974"/>
        <w:gridCol w:w="986"/>
        <w:gridCol w:w="986"/>
        <w:gridCol w:w="983"/>
        <w:gridCol w:w="983"/>
        <w:gridCol w:w="809"/>
      </w:tblGrid>
      <w:tr w:rsidR="004436ED" w:rsidRPr="00F46645" w14:paraId="2C0A49AB" w14:textId="77777777" w:rsidTr="004436ED">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9A3FE6A" w14:textId="77777777" w:rsidR="004436ED" w:rsidRPr="00F46645" w:rsidRDefault="004436ED" w:rsidP="004436ED">
            <w:pPr>
              <w:spacing w:after="0" w:line="240" w:lineRule="auto"/>
              <w:jc w:val="center"/>
              <w:rPr>
                <w:b/>
              </w:rPr>
            </w:pPr>
            <w:r w:rsidRPr="00F46645">
              <w:rPr>
                <w:b/>
              </w:rPr>
              <w:t>Eil. Nr.</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36407E4" w14:textId="77777777" w:rsidR="004436ED" w:rsidRPr="00F46645" w:rsidRDefault="004436ED" w:rsidP="004436ED">
            <w:pPr>
              <w:spacing w:after="0" w:line="240" w:lineRule="auto"/>
              <w:jc w:val="center"/>
              <w:rPr>
                <w:b/>
              </w:rPr>
            </w:pPr>
            <w:r w:rsidRPr="00F46645">
              <w:rPr>
                <w:b/>
              </w:rPr>
              <w:t>Metai</w:t>
            </w:r>
          </w:p>
        </w:tc>
        <w:tc>
          <w:tcPr>
            <w:tcW w:w="431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3F8F986F" w14:textId="77777777" w:rsidR="004436ED" w:rsidRPr="00F46645" w:rsidRDefault="004436ED" w:rsidP="004436ED">
            <w:pPr>
              <w:spacing w:after="0" w:line="240" w:lineRule="auto"/>
              <w:jc w:val="center"/>
              <w:rPr>
                <w:b/>
              </w:rPr>
            </w:pPr>
            <w:r w:rsidRPr="00F46645">
              <w:rPr>
                <w:b/>
              </w:rPr>
              <w:t>Lietuvos Respublikoje</w:t>
            </w:r>
          </w:p>
        </w:tc>
        <w:tc>
          <w:tcPr>
            <w:tcW w:w="4882"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02D7B5AA" w14:textId="77777777" w:rsidR="004436ED" w:rsidRPr="00F46645" w:rsidRDefault="004436ED" w:rsidP="004436ED">
            <w:pPr>
              <w:spacing w:after="0" w:line="240" w:lineRule="auto"/>
              <w:jc w:val="center"/>
              <w:rPr>
                <w:b/>
              </w:rPr>
            </w:pPr>
            <w:r w:rsidRPr="00F46645">
              <w:rPr>
                <w:b/>
              </w:rPr>
              <w:t>Telšių apskr.</w:t>
            </w:r>
          </w:p>
        </w:tc>
        <w:tc>
          <w:tcPr>
            <w:tcW w:w="4747"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860FE58" w14:textId="77777777" w:rsidR="004436ED" w:rsidRPr="00F46645" w:rsidRDefault="004436ED" w:rsidP="004436ED">
            <w:pPr>
              <w:spacing w:after="0" w:line="240" w:lineRule="auto"/>
              <w:jc w:val="center"/>
              <w:rPr>
                <w:b/>
              </w:rPr>
            </w:pPr>
            <w:r w:rsidRPr="00F46645">
              <w:rPr>
                <w:b/>
              </w:rPr>
              <w:t>Mažeikių r. sav.</w:t>
            </w:r>
          </w:p>
        </w:tc>
      </w:tr>
      <w:tr w:rsidR="004436ED" w:rsidRPr="00F46645" w14:paraId="49BA2CB0" w14:textId="77777777" w:rsidTr="004436ED">
        <w:tc>
          <w:tcPr>
            <w:tcW w:w="5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1B8EB7B" w14:textId="77777777" w:rsidR="004436ED" w:rsidRPr="00F46645" w:rsidRDefault="004436ED" w:rsidP="004436ED">
            <w:pPr>
              <w:spacing w:after="0" w:line="240" w:lineRule="auto"/>
              <w:jc w:val="center"/>
            </w:pPr>
          </w:p>
        </w:tc>
        <w:tc>
          <w:tcPr>
            <w:tcW w:w="845"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E2E96AA" w14:textId="77777777" w:rsidR="004436ED" w:rsidRPr="00F46645" w:rsidRDefault="004436ED" w:rsidP="004436ED">
            <w:pPr>
              <w:spacing w:after="0" w:line="240" w:lineRule="auto"/>
              <w:jc w:val="center"/>
            </w:pPr>
          </w:p>
        </w:tc>
        <w:tc>
          <w:tcPr>
            <w:tcW w:w="936" w:type="dxa"/>
            <w:tcBorders>
              <w:top w:val="single" w:sz="4" w:space="0" w:color="auto"/>
              <w:left w:val="single" w:sz="4" w:space="0" w:color="auto"/>
              <w:bottom w:val="single" w:sz="4" w:space="0" w:color="auto"/>
              <w:right w:val="single" w:sz="4" w:space="0" w:color="auto"/>
            </w:tcBorders>
            <w:shd w:val="clear" w:color="auto" w:fill="E5DFEC"/>
            <w:vAlign w:val="center"/>
          </w:tcPr>
          <w:p w14:paraId="6C56CE73" w14:textId="77777777" w:rsidR="004436ED" w:rsidRPr="00F46645" w:rsidRDefault="004436ED" w:rsidP="004436ED">
            <w:pPr>
              <w:spacing w:after="0" w:line="240" w:lineRule="auto"/>
              <w:jc w:val="center"/>
              <w:rPr>
                <w:b/>
              </w:rPr>
            </w:pPr>
            <w:r w:rsidRPr="00F46645">
              <w:rPr>
                <w:b/>
              </w:rPr>
              <w:t>iki 5*</w:t>
            </w:r>
          </w:p>
        </w:tc>
        <w:tc>
          <w:tcPr>
            <w:tcW w:w="847" w:type="dxa"/>
            <w:tcBorders>
              <w:top w:val="single" w:sz="4" w:space="0" w:color="auto"/>
              <w:left w:val="single" w:sz="4" w:space="0" w:color="auto"/>
              <w:bottom w:val="single" w:sz="4" w:space="0" w:color="auto"/>
              <w:right w:val="single" w:sz="4" w:space="0" w:color="auto"/>
            </w:tcBorders>
            <w:shd w:val="clear" w:color="auto" w:fill="E5DFEC"/>
            <w:vAlign w:val="center"/>
          </w:tcPr>
          <w:p w14:paraId="593AF1AF" w14:textId="77777777" w:rsidR="004436ED" w:rsidRPr="00F46645" w:rsidRDefault="004436ED" w:rsidP="004436ED">
            <w:pPr>
              <w:spacing w:after="0" w:line="240" w:lineRule="auto"/>
              <w:jc w:val="center"/>
              <w:rPr>
                <w:b/>
              </w:rPr>
            </w:pPr>
            <w:r w:rsidRPr="00F46645">
              <w:rPr>
                <w:b/>
              </w:rPr>
              <w:t>nuo 5 iki 20</w:t>
            </w:r>
          </w:p>
        </w:tc>
        <w:tc>
          <w:tcPr>
            <w:tcW w:w="847" w:type="dxa"/>
            <w:tcBorders>
              <w:top w:val="single" w:sz="4" w:space="0" w:color="auto"/>
              <w:left w:val="single" w:sz="4" w:space="0" w:color="auto"/>
              <w:bottom w:val="single" w:sz="4" w:space="0" w:color="auto"/>
              <w:right w:val="single" w:sz="4" w:space="0" w:color="auto"/>
            </w:tcBorders>
            <w:shd w:val="clear" w:color="auto" w:fill="E5DFEC"/>
            <w:vAlign w:val="center"/>
          </w:tcPr>
          <w:p w14:paraId="4556B398" w14:textId="77777777" w:rsidR="004436ED" w:rsidRPr="00F46645" w:rsidRDefault="004436ED" w:rsidP="004436ED">
            <w:pPr>
              <w:spacing w:after="0" w:line="240" w:lineRule="auto"/>
              <w:jc w:val="center"/>
              <w:rPr>
                <w:b/>
              </w:rPr>
            </w:pPr>
            <w:r w:rsidRPr="00F46645">
              <w:rPr>
                <w:b/>
              </w:rPr>
              <w:t>nuo 20 iki 50</w:t>
            </w:r>
          </w:p>
        </w:tc>
        <w:tc>
          <w:tcPr>
            <w:tcW w:w="843" w:type="dxa"/>
            <w:tcBorders>
              <w:top w:val="single" w:sz="4" w:space="0" w:color="auto"/>
              <w:left w:val="single" w:sz="4" w:space="0" w:color="auto"/>
              <w:bottom w:val="single" w:sz="4" w:space="0" w:color="auto"/>
              <w:right w:val="single" w:sz="4" w:space="0" w:color="auto"/>
            </w:tcBorders>
            <w:shd w:val="clear" w:color="auto" w:fill="E5DFEC"/>
            <w:vAlign w:val="center"/>
          </w:tcPr>
          <w:p w14:paraId="2A34B313" w14:textId="77777777" w:rsidR="004436ED" w:rsidRPr="00F46645" w:rsidRDefault="004436ED" w:rsidP="004436ED">
            <w:pPr>
              <w:spacing w:after="0" w:line="240" w:lineRule="auto"/>
              <w:jc w:val="center"/>
              <w:rPr>
                <w:b/>
              </w:rPr>
            </w:pPr>
            <w:r w:rsidRPr="00F46645">
              <w:rPr>
                <w:b/>
              </w:rPr>
              <w:t>nuo 50 iki 100</w:t>
            </w:r>
          </w:p>
        </w:tc>
        <w:tc>
          <w:tcPr>
            <w:tcW w:w="843" w:type="dxa"/>
            <w:tcBorders>
              <w:top w:val="single" w:sz="4" w:space="0" w:color="auto"/>
              <w:left w:val="single" w:sz="4" w:space="0" w:color="auto"/>
              <w:bottom w:val="single" w:sz="4" w:space="0" w:color="auto"/>
              <w:right w:val="single" w:sz="4" w:space="0" w:color="auto"/>
            </w:tcBorders>
            <w:shd w:val="clear" w:color="auto" w:fill="E5DFEC"/>
            <w:vAlign w:val="center"/>
          </w:tcPr>
          <w:p w14:paraId="42C6A61C" w14:textId="77777777" w:rsidR="004436ED" w:rsidRPr="00F46645" w:rsidRDefault="004436ED" w:rsidP="004436ED">
            <w:pPr>
              <w:spacing w:after="0" w:line="240" w:lineRule="auto"/>
              <w:jc w:val="center"/>
              <w:rPr>
                <w:b/>
              </w:rPr>
            </w:pPr>
            <w:r w:rsidRPr="00F46645">
              <w:rPr>
                <w:b/>
              </w:rPr>
              <w:t>nuo 100</w:t>
            </w:r>
          </w:p>
        </w:tc>
        <w:tc>
          <w:tcPr>
            <w:tcW w:w="980" w:type="dxa"/>
            <w:tcBorders>
              <w:top w:val="single" w:sz="4" w:space="0" w:color="auto"/>
              <w:left w:val="single" w:sz="4" w:space="0" w:color="auto"/>
              <w:bottom w:val="single" w:sz="4" w:space="0" w:color="auto"/>
              <w:right w:val="single" w:sz="4" w:space="0" w:color="auto"/>
            </w:tcBorders>
            <w:shd w:val="clear" w:color="auto" w:fill="E5DFEC"/>
            <w:vAlign w:val="center"/>
          </w:tcPr>
          <w:p w14:paraId="59DF6194" w14:textId="77777777" w:rsidR="004436ED" w:rsidRPr="00F46645" w:rsidRDefault="004436ED" w:rsidP="004436ED">
            <w:pPr>
              <w:spacing w:after="0" w:line="240" w:lineRule="auto"/>
              <w:jc w:val="center"/>
              <w:rPr>
                <w:b/>
              </w:rPr>
            </w:pPr>
            <w:r w:rsidRPr="00F46645">
              <w:rPr>
                <w:b/>
              </w:rPr>
              <w:t>iki 5*</w:t>
            </w:r>
          </w:p>
        </w:tc>
        <w:tc>
          <w:tcPr>
            <w:tcW w:w="977" w:type="dxa"/>
            <w:tcBorders>
              <w:top w:val="single" w:sz="4" w:space="0" w:color="auto"/>
              <w:left w:val="single" w:sz="4" w:space="0" w:color="auto"/>
              <w:bottom w:val="single" w:sz="4" w:space="0" w:color="auto"/>
              <w:right w:val="single" w:sz="4" w:space="0" w:color="auto"/>
            </w:tcBorders>
            <w:shd w:val="clear" w:color="auto" w:fill="E5DFEC"/>
            <w:vAlign w:val="center"/>
          </w:tcPr>
          <w:p w14:paraId="69AF49B3" w14:textId="77777777" w:rsidR="004436ED" w:rsidRPr="00F46645" w:rsidRDefault="004436ED" w:rsidP="004436ED">
            <w:pPr>
              <w:spacing w:after="0" w:line="240" w:lineRule="auto"/>
              <w:jc w:val="center"/>
              <w:rPr>
                <w:b/>
              </w:rPr>
            </w:pPr>
            <w:r w:rsidRPr="00F46645">
              <w:rPr>
                <w:b/>
              </w:rPr>
              <w:t>nuo 5 iki 20</w:t>
            </w:r>
          </w:p>
        </w:tc>
        <w:tc>
          <w:tcPr>
            <w:tcW w:w="977" w:type="dxa"/>
            <w:tcBorders>
              <w:top w:val="single" w:sz="4" w:space="0" w:color="auto"/>
              <w:left w:val="single" w:sz="4" w:space="0" w:color="auto"/>
              <w:bottom w:val="single" w:sz="4" w:space="0" w:color="auto"/>
              <w:right w:val="single" w:sz="4" w:space="0" w:color="auto"/>
            </w:tcBorders>
            <w:shd w:val="clear" w:color="auto" w:fill="E5DFEC"/>
            <w:vAlign w:val="center"/>
          </w:tcPr>
          <w:p w14:paraId="04AB3731" w14:textId="77777777" w:rsidR="004436ED" w:rsidRPr="00F46645" w:rsidRDefault="004436ED" w:rsidP="004436ED">
            <w:pPr>
              <w:spacing w:after="0" w:line="240" w:lineRule="auto"/>
              <w:jc w:val="center"/>
              <w:rPr>
                <w:b/>
              </w:rPr>
            </w:pPr>
            <w:r w:rsidRPr="00F46645">
              <w:rPr>
                <w:b/>
              </w:rPr>
              <w:t>nuo 20 iki 50</w:t>
            </w:r>
          </w:p>
        </w:tc>
        <w:tc>
          <w:tcPr>
            <w:tcW w:w="974" w:type="dxa"/>
            <w:tcBorders>
              <w:top w:val="single" w:sz="4" w:space="0" w:color="auto"/>
              <w:left w:val="single" w:sz="4" w:space="0" w:color="auto"/>
              <w:bottom w:val="single" w:sz="4" w:space="0" w:color="auto"/>
              <w:right w:val="single" w:sz="4" w:space="0" w:color="auto"/>
            </w:tcBorders>
            <w:shd w:val="clear" w:color="auto" w:fill="E5DFEC"/>
            <w:vAlign w:val="center"/>
          </w:tcPr>
          <w:p w14:paraId="3770FA24" w14:textId="77777777" w:rsidR="004436ED" w:rsidRPr="00F46645" w:rsidRDefault="004436ED" w:rsidP="004436ED">
            <w:pPr>
              <w:spacing w:after="0" w:line="240" w:lineRule="auto"/>
              <w:jc w:val="center"/>
              <w:rPr>
                <w:b/>
              </w:rPr>
            </w:pPr>
            <w:r w:rsidRPr="00F46645">
              <w:rPr>
                <w:b/>
              </w:rPr>
              <w:t>nuo 50 iki 100</w:t>
            </w:r>
          </w:p>
        </w:tc>
        <w:tc>
          <w:tcPr>
            <w:tcW w:w="974" w:type="dxa"/>
            <w:tcBorders>
              <w:top w:val="single" w:sz="4" w:space="0" w:color="auto"/>
              <w:left w:val="single" w:sz="4" w:space="0" w:color="auto"/>
              <w:bottom w:val="single" w:sz="4" w:space="0" w:color="auto"/>
              <w:right w:val="single" w:sz="4" w:space="0" w:color="auto"/>
            </w:tcBorders>
            <w:shd w:val="clear" w:color="auto" w:fill="E5DFEC"/>
            <w:vAlign w:val="center"/>
          </w:tcPr>
          <w:p w14:paraId="0438F86B" w14:textId="77777777" w:rsidR="004436ED" w:rsidRPr="00F46645" w:rsidRDefault="004436ED" w:rsidP="004436ED">
            <w:pPr>
              <w:spacing w:after="0" w:line="240" w:lineRule="auto"/>
              <w:jc w:val="center"/>
              <w:rPr>
                <w:b/>
              </w:rPr>
            </w:pPr>
            <w:r w:rsidRPr="00F46645">
              <w:rPr>
                <w:b/>
              </w:rPr>
              <w:t>nuo 100</w:t>
            </w:r>
          </w:p>
        </w:tc>
        <w:tc>
          <w:tcPr>
            <w:tcW w:w="986" w:type="dxa"/>
            <w:tcBorders>
              <w:top w:val="single" w:sz="4" w:space="0" w:color="auto"/>
              <w:left w:val="single" w:sz="4" w:space="0" w:color="auto"/>
              <w:bottom w:val="single" w:sz="4" w:space="0" w:color="auto"/>
              <w:right w:val="single" w:sz="4" w:space="0" w:color="auto"/>
            </w:tcBorders>
            <w:shd w:val="clear" w:color="auto" w:fill="E5DFEC"/>
            <w:vAlign w:val="center"/>
          </w:tcPr>
          <w:p w14:paraId="189EE356" w14:textId="77777777" w:rsidR="004436ED" w:rsidRPr="00F46645" w:rsidRDefault="004436ED" w:rsidP="004436ED">
            <w:pPr>
              <w:spacing w:after="0" w:line="240" w:lineRule="auto"/>
              <w:jc w:val="center"/>
              <w:rPr>
                <w:b/>
              </w:rPr>
            </w:pPr>
            <w:r w:rsidRPr="00F46645">
              <w:rPr>
                <w:b/>
              </w:rPr>
              <w:t>iki 5*</w:t>
            </w:r>
          </w:p>
        </w:tc>
        <w:tc>
          <w:tcPr>
            <w:tcW w:w="986" w:type="dxa"/>
            <w:tcBorders>
              <w:top w:val="single" w:sz="4" w:space="0" w:color="auto"/>
              <w:left w:val="single" w:sz="4" w:space="0" w:color="auto"/>
              <w:bottom w:val="single" w:sz="4" w:space="0" w:color="auto"/>
              <w:right w:val="single" w:sz="4" w:space="0" w:color="auto"/>
            </w:tcBorders>
            <w:shd w:val="clear" w:color="auto" w:fill="E5DFEC"/>
            <w:vAlign w:val="center"/>
          </w:tcPr>
          <w:p w14:paraId="22841224" w14:textId="77777777" w:rsidR="004436ED" w:rsidRPr="00F46645" w:rsidRDefault="004436ED" w:rsidP="004436ED">
            <w:pPr>
              <w:spacing w:after="0" w:line="240" w:lineRule="auto"/>
              <w:jc w:val="center"/>
              <w:rPr>
                <w:b/>
              </w:rPr>
            </w:pPr>
            <w:r w:rsidRPr="00F46645">
              <w:rPr>
                <w:b/>
              </w:rPr>
              <w:t>nuo 5 iki 20</w:t>
            </w:r>
          </w:p>
        </w:tc>
        <w:tc>
          <w:tcPr>
            <w:tcW w:w="983" w:type="dxa"/>
            <w:tcBorders>
              <w:top w:val="single" w:sz="4" w:space="0" w:color="auto"/>
              <w:left w:val="single" w:sz="4" w:space="0" w:color="auto"/>
              <w:bottom w:val="single" w:sz="4" w:space="0" w:color="auto"/>
              <w:right w:val="single" w:sz="4" w:space="0" w:color="auto"/>
            </w:tcBorders>
            <w:shd w:val="clear" w:color="auto" w:fill="E5DFEC"/>
            <w:vAlign w:val="center"/>
          </w:tcPr>
          <w:p w14:paraId="3FB8B5E3" w14:textId="77777777" w:rsidR="004436ED" w:rsidRPr="00F46645" w:rsidRDefault="004436ED" w:rsidP="004436ED">
            <w:pPr>
              <w:spacing w:after="0" w:line="240" w:lineRule="auto"/>
              <w:jc w:val="center"/>
              <w:rPr>
                <w:b/>
              </w:rPr>
            </w:pPr>
            <w:r w:rsidRPr="00F46645">
              <w:rPr>
                <w:b/>
              </w:rPr>
              <w:t>nuo 20 iki 50</w:t>
            </w:r>
          </w:p>
        </w:tc>
        <w:tc>
          <w:tcPr>
            <w:tcW w:w="983" w:type="dxa"/>
            <w:tcBorders>
              <w:top w:val="single" w:sz="4" w:space="0" w:color="auto"/>
              <w:left w:val="single" w:sz="4" w:space="0" w:color="auto"/>
              <w:bottom w:val="single" w:sz="4" w:space="0" w:color="auto"/>
              <w:right w:val="single" w:sz="4" w:space="0" w:color="auto"/>
            </w:tcBorders>
            <w:shd w:val="clear" w:color="auto" w:fill="E5DFEC"/>
            <w:vAlign w:val="center"/>
          </w:tcPr>
          <w:p w14:paraId="2C2691E5" w14:textId="77777777" w:rsidR="004436ED" w:rsidRPr="00F46645" w:rsidRDefault="004436ED" w:rsidP="004436ED">
            <w:pPr>
              <w:spacing w:after="0" w:line="240" w:lineRule="auto"/>
              <w:jc w:val="center"/>
              <w:rPr>
                <w:b/>
              </w:rPr>
            </w:pPr>
            <w:r w:rsidRPr="00F46645">
              <w:rPr>
                <w:b/>
              </w:rPr>
              <w:t>nuo 50 iki 100</w:t>
            </w:r>
          </w:p>
        </w:tc>
        <w:tc>
          <w:tcPr>
            <w:tcW w:w="809" w:type="dxa"/>
            <w:tcBorders>
              <w:top w:val="single" w:sz="4" w:space="0" w:color="auto"/>
              <w:left w:val="single" w:sz="4" w:space="0" w:color="auto"/>
              <w:bottom w:val="single" w:sz="4" w:space="0" w:color="auto"/>
              <w:right w:val="single" w:sz="4" w:space="0" w:color="auto"/>
            </w:tcBorders>
            <w:shd w:val="clear" w:color="auto" w:fill="E5DFEC"/>
            <w:vAlign w:val="center"/>
          </w:tcPr>
          <w:p w14:paraId="5EB7BC28" w14:textId="77777777" w:rsidR="004436ED" w:rsidRPr="00F46645" w:rsidRDefault="004436ED" w:rsidP="004436ED">
            <w:pPr>
              <w:spacing w:after="0" w:line="240" w:lineRule="auto"/>
              <w:jc w:val="center"/>
              <w:rPr>
                <w:b/>
              </w:rPr>
            </w:pPr>
            <w:r w:rsidRPr="00F46645">
              <w:rPr>
                <w:b/>
              </w:rPr>
              <w:t>nuo 100</w:t>
            </w:r>
          </w:p>
        </w:tc>
      </w:tr>
      <w:tr w:rsidR="004436ED" w:rsidRPr="00F46645" w14:paraId="7716241F" w14:textId="77777777" w:rsidTr="004436ED">
        <w:tc>
          <w:tcPr>
            <w:tcW w:w="570" w:type="dxa"/>
            <w:tcBorders>
              <w:top w:val="single" w:sz="4" w:space="0" w:color="auto"/>
              <w:left w:val="single" w:sz="4" w:space="0" w:color="auto"/>
              <w:bottom w:val="single" w:sz="4" w:space="0" w:color="auto"/>
              <w:right w:val="single" w:sz="4" w:space="0" w:color="auto"/>
            </w:tcBorders>
          </w:tcPr>
          <w:p w14:paraId="065133D5" w14:textId="77777777" w:rsidR="004436ED" w:rsidRPr="00F46645" w:rsidRDefault="004436ED" w:rsidP="004436ED">
            <w:pPr>
              <w:spacing w:after="0" w:line="240" w:lineRule="auto"/>
              <w:jc w:val="center"/>
            </w:pPr>
            <w:r w:rsidRPr="00F46645">
              <w:t>1.</w:t>
            </w:r>
          </w:p>
        </w:tc>
        <w:tc>
          <w:tcPr>
            <w:tcW w:w="845" w:type="dxa"/>
            <w:tcBorders>
              <w:top w:val="single" w:sz="4" w:space="0" w:color="auto"/>
              <w:left w:val="single" w:sz="4" w:space="0" w:color="auto"/>
              <w:bottom w:val="single" w:sz="4" w:space="0" w:color="auto"/>
              <w:right w:val="single" w:sz="4" w:space="0" w:color="auto"/>
            </w:tcBorders>
          </w:tcPr>
          <w:p w14:paraId="743E2853" w14:textId="77777777" w:rsidR="004436ED" w:rsidRPr="00F46645" w:rsidRDefault="004436ED" w:rsidP="004436ED">
            <w:pPr>
              <w:spacing w:after="0" w:line="240" w:lineRule="auto"/>
              <w:jc w:val="center"/>
            </w:pPr>
            <w:r w:rsidRPr="00F46645">
              <w:t>2014</w:t>
            </w:r>
          </w:p>
        </w:tc>
        <w:tc>
          <w:tcPr>
            <w:tcW w:w="936" w:type="dxa"/>
            <w:tcBorders>
              <w:top w:val="single" w:sz="4" w:space="0" w:color="auto"/>
              <w:left w:val="single" w:sz="4" w:space="0" w:color="auto"/>
              <w:bottom w:val="single" w:sz="4" w:space="0" w:color="auto"/>
              <w:right w:val="single" w:sz="4" w:space="0" w:color="auto"/>
            </w:tcBorders>
          </w:tcPr>
          <w:p w14:paraId="0F9DEFF7" w14:textId="77777777" w:rsidR="004436ED" w:rsidRPr="00F46645" w:rsidRDefault="004436ED" w:rsidP="004436ED">
            <w:pPr>
              <w:spacing w:after="0" w:line="240" w:lineRule="auto"/>
              <w:jc w:val="center"/>
            </w:pPr>
            <w:r w:rsidRPr="00F46645">
              <w:t>126217</w:t>
            </w:r>
          </w:p>
        </w:tc>
        <w:tc>
          <w:tcPr>
            <w:tcW w:w="847" w:type="dxa"/>
            <w:tcBorders>
              <w:top w:val="single" w:sz="4" w:space="0" w:color="auto"/>
              <w:left w:val="single" w:sz="4" w:space="0" w:color="auto"/>
              <w:bottom w:val="single" w:sz="4" w:space="0" w:color="auto"/>
              <w:right w:val="single" w:sz="4" w:space="0" w:color="auto"/>
            </w:tcBorders>
          </w:tcPr>
          <w:p w14:paraId="390B9B4A" w14:textId="77777777" w:rsidR="004436ED" w:rsidRPr="00F46645" w:rsidRDefault="004436ED" w:rsidP="004436ED">
            <w:pPr>
              <w:spacing w:after="0" w:line="240" w:lineRule="auto"/>
              <w:jc w:val="center"/>
            </w:pPr>
            <w:r w:rsidRPr="00F46645">
              <w:t>52494</w:t>
            </w:r>
          </w:p>
        </w:tc>
        <w:tc>
          <w:tcPr>
            <w:tcW w:w="847" w:type="dxa"/>
            <w:tcBorders>
              <w:top w:val="single" w:sz="4" w:space="0" w:color="auto"/>
              <w:left w:val="single" w:sz="4" w:space="0" w:color="auto"/>
              <w:bottom w:val="single" w:sz="4" w:space="0" w:color="auto"/>
              <w:right w:val="single" w:sz="4" w:space="0" w:color="auto"/>
            </w:tcBorders>
          </w:tcPr>
          <w:p w14:paraId="0D514771" w14:textId="77777777" w:rsidR="004436ED" w:rsidRPr="00F46645" w:rsidRDefault="004436ED" w:rsidP="004436ED">
            <w:pPr>
              <w:spacing w:after="0" w:line="240" w:lineRule="auto"/>
              <w:jc w:val="center"/>
            </w:pPr>
            <w:r w:rsidRPr="00F46645">
              <w:t>10742</w:t>
            </w:r>
          </w:p>
        </w:tc>
        <w:tc>
          <w:tcPr>
            <w:tcW w:w="843" w:type="dxa"/>
            <w:tcBorders>
              <w:top w:val="single" w:sz="4" w:space="0" w:color="auto"/>
              <w:left w:val="single" w:sz="4" w:space="0" w:color="auto"/>
              <w:bottom w:val="single" w:sz="4" w:space="0" w:color="auto"/>
              <w:right w:val="single" w:sz="4" w:space="0" w:color="auto"/>
            </w:tcBorders>
          </w:tcPr>
          <w:p w14:paraId="022E8090" w14:textId="77777777" w:rsidR="004436ED" w:rsidRPr="00F46645" w:rsidRDefault="004436ED" w:rsidP="004436ED">
            <w:pPr>
              <w:spacing w:after="0" w:line="240" w:lineRule="auto"/>
              <w:jc w:val="center"/>
            </w:pPr>
            <w:r w:rsidRPr="00F46645">
              <w:t>4115</w:t>
            </w:r>
          </w:p>
        </w:tc>
        <w:tc>
          <w:tcPr>
            <w:tcW w:w="843" w:type="dxa"/>
            <w:tcBorders>
              <w:top w:val="single" w:sz="4" w:space="0" w:color="auto"/>
              <w:left w:val="single" w:sz="4" w:space="0" w:color="auto"/>
              <w:bottom w:val="single" w:sz="4" w:space="0" w:color="auto"/>
              <w:right w:val="single" w:sz="4" w:space="0" w:color="auto"/>
            </w:tcBorders>
          </w:tcPr>
          <w:p w14:paraId="4D06C4DE" w14:textId="77777777" w:rsidR="004436ED" w:rsidRPr="00F46645" w:rsidRDefault="004436ED" w:rsidP="004436ED">
            <w:pPr>
              <w:spacing w:after="0" w:line="240" w:lineRule="auto"/>
              <w:jc w:val="center"/>
            </w:pPr>
            <w:r w:rsidRPr="00F46645">
              <w:t>3305</w:t>
            </w:r>
          </w:p>
        </w:tc>
        <w:tc>
          <w:tcPr>
            <w:tcW w:w="980" w:type="dxa"/>
            <w:tcBorders>
              <w:top w:val="single" w:sz="4" w:space="0" w:color="auto"/>
              <w:left w:val="single" w:sz="4" w:space="0" w:color="auto"/>
              <w:bottom w:val="single" w:sz="4" w:space="0" w:color="auto"/>
              <w:right w:val="single" w:sz="4" w:space="0" w:color="auto"/>
            </w:tcBorders>
          </w:tcPr>
          <w:p w14:paraId="17BB471A" w14:textId="77777777" w:rsidR="004436ED" w:rsidRPr="00F46645" w:rsidRDefault="004436ED" w:rsidP="004436ED">
            <w:pPr>
              <w:spacing w:after="0" w:line="240" w:lineRule="auto"/>
              <w:jc w:val="center"/>
            </w:pPr>
            <w:r w:rsidRPr="00F46645">
              <w:t>8121</w:t>
            </w:r>
          </w:p>
        </w:tc>
        <w:tc>
          <w:tcPr>
            <w:tcW w:w="977" w:type="dxa"/>
            <w:tcBorders>
              <w:top w:val="single" w:sz="4" w:space="0" w:color="auto"/>
              <w:left w:val="single" w:sz="4" w:space="0" w:color="auto"/>
              <w:bottom w:val="single" w:sz="4" w:space="0" w:color="auto"/>
              <w:right w:val="single" w:sz="4" w:space="0" w:color="auto"/>
            </w:tcBorders>
          </w:tcPr>
          <w:p w14:paraId="06A381BF" w14:textId="77777777" w:rsidR="004436ED" w:rsidRPr="00F46645" w:rsidRDefault="004436ED" w:rsidP="004436ED">
            <w:pPr>
              <w:spacing w:after="0" w:line="240" w:lineRule="auto"/>
              <w:jc w:val="center"/>
            </w:pPr>
            <w:r w:rsidRPr="00F46645">
              <w:t>4642</w:t>
            </w:r>
          </w:p>
        </w:tc>
        <w:tc>
          <w:tcPr>
            <w:tcW w:w="977" w:type="dxa"/>
            <w:tcBorders>
              <w:top w:val="single" w:sz="4" w:space="0" w:color="auto"/>
              <w:left w:val="single" w:sz="4" w:space="0" w:color="auto"/>
              <w:bottom w:val="single" w:sz="4" w:space="0" w:color="auto"/>
              <w:right w:val="single" w:sz="4" w:space="0" w:color="auto"/>
            </w:tcBorders>
          </w:tcPr>
          <w:p w14:paraId="49B532EF" w14:textId="77777777" w:rsidR="004436ED" w:rsidRPr="00F46645" w:rsidRDefault="004436ED" w:rsidP="004436ED">
            <w:pPr>
              <w:spacing w:after="0" w:line="240" w:lineRule="auto"/>
              <w:jc w:val="center"/>
            </w:pPr>
            <w:r w:rsidRPr="00F46645">
              <w:t>1062</w:t>
            </w:r>
          </w:p>
        </w:tc>
        <w:tc>
          <w:tcPr>
            <w:tcW w:w="974" w:type="dxa"/>
            <w:tcBorders>
              <w:top w:val="single" w:sz="4" w:space="0" w:color="auto"/>
              <w:left w:val="single" w:sz="4" w:space="0" w:color="auto"/>
              <w:bottom w:val="single" w:sz="4" w:space="0" w:color="auto"/>
              <w:right w:val="single" w:sz="4" w:space="0" w:color="auto"/>
            </w:tcBorders>
          </w:tcPr>
          <w:p w14:paraId="476FDDA8" w14:textId="77777777" w:rsidR="004436ED" w:rsidRPr="00F46645" w:rsidRDefault="004436ED" w:rsidP="004436ED">
            <w:pPr>
              <w:spacing w:after="0" w:line="240" w:lineRule="auto"/>
              <w:jc w:val="center"/>
            </w:pPr>
            <w:r w:rsidRPr="00F46645">
              <w:t>353</w:t>
            </w:r>
          </w:p>
        </w:tc>
        <w:tc>
          <w:tcPr>
            <w:tcW w:w="974" w:type="dxa"/>
            <w:tcBorders>
              <w:top w:val="single" w:sz="4" w:space="0" w:color="auto"/>
              <w:left w:val="single" w:sz="4" w:space="0" w:color="auto"/>
              <w:bottom w:val="single" w:sz="4" w:space="0" w:color="auto"/>
              <w:right w:val="single" w:sz="4" w:space="0" w:color="auto"/>
            </w:tcBorders>
          </w:tcPr>
          <w:p w14:paraId="29973FEA" w14:textId="77777777" w:rsidR="004436ED" w:rsidRPr="00F46645" w:rsidRDefault="004436ED" w:rsidP="004436ED">
            <w:pPr>
              <w:spacing w:after="0" w:line="240" w:lineRule="auto"/>
              <w:jc w:val="center"/>
            </w:pPr>
            <w:r w:rsidRPr="00F46645">
              <w:t>185</w:t>
            </w:r>
          </w:p>
        </w:tc>
        <w:tc>
          <w:tcPr>
            <w:tcW w:w="986" w:type="dxa"/>
            <w:tcBorders>
              <w:top w:val="single" w:sz="4" w:space="0" w:color="auto"/>
              <w:left w:val="single" w:sz="4" w:space="0" w:color="auto"/>
              <w:bottom w:val="single" w:sz="4" w:space="0" w:color="auto"/>
              <w:right w:val="single" w:sz="4" w:space="0" w:color="auto"/>
            </w:tcBorders>
          </w:tcPr>
          <w:p w14:paraId="2A7BAB3B" w14:textId="77777777" w:rsidR="004436ED" w:rsidRPr="00F46645" w:rsidRDefault="004436ED" w:rsidP="004436ED">
            <w:pPr>
              <w:spacing w:after="0" w:line="240" w:lineRule="auto"/>
              <w:jc w:val="center"/>
            </w:pPr>
            <w:r w:rsidRPr="00F46645">
              <w:t>2112</w:t>
            </w:r>
          </w:p>
        </w:tc>
        <w:tc>
          <w:tcPr>
            <w:tcW w:w="986" w:type="dxa"/>
            <w:tcBorders>
              <w:top w:val="single" w:sz="4" w:space="0" w:color="auto"/>
              <w:left w:val="single" w:sz="4" w:space="0" w:color="auto"/>
              <w:bottom w:val="single" w:sz="4" w:space="0" w:color="auto"/>
              <w:right w:val="single" w:sz="4" w:space="0" w:color="auto"/>
            </w:tcBorders>
          </w:tcPr>
          <w:p w14:paraId="6564CB40" w14:textId="77777777" w:rsidR="004436ED" w:rsidRPr="00F46645" w:rsidRDefault="004436ED" w:rsidP="004436ED">
            <w:pPr>
              <w:spacing w:after="0" w:line="240" w:lineRule="auto"/>
              <w:jc w:val="center"/>
            </w:pPr>
            <w:r w:rsidRPr="00F46645">
              <w:t>1163</w:t>
            </w:r>
          </w:p>
        </w:tc>
        <w:tc>
          <w:tcPr>
            <w:tcW w:w="983" w:type="dxa"/>
            <w:tcBorders>
              <w:top w:val="single" w:sz="4" w:space="0" w:color="auto"/>
              <w:left w:val="single" w:sz="4" w:space="0" w:color="auto"/>
              <w:bottom w:val="single" w:sz="4" w:space="0" w:color="auto"/>
              <w:right w:val="single" w:sz="4" w:space="0" w:color="auto"/>
            </w:tcBorders>
          </w:tcPr>
          <w:p w14:paraId="66D647C4" w14:textId="77777777" w:rsidR="004436ED" w:rsidRPr="00F46645" w:rsidRDefault="004436ED" w:rsidP="004436ED">
            <w:pPr>
              <w:spacing w:after="0" w:line="240" w:lineRule="auto"/>
              <w:jc w:val="center"/>
            </w:pPr>
            <w:r w:rsidRPr="00F46645">
              <w:t>255</w:t>
            </w:r>
          </w:p>
        </w:tc>
        <w:tc>
          <w:tcPr>
            <w:tcW w:w="983" w:type="dxa"/>
            <w:tcBorders>
              <w:top w:val="single" w:sz="4" w:space="0" w:color="auto"/>
              <w:left w:val="single" w:sz="4" w:space="0" w:color="auto"/>
              <w:bottom w:val="single" w:sz="4" w:space="0" w:color="auto"/>
              <w:right w:val="single" w:sz="4" w:space="0" w:color="auto"/>
            </w:tcBorders>
          </w:tcPr>
          <w:p w14:paraId="458C0B29" w14:textId="77777777" w:rsidR="004436ED" w:rsidRPr="00F46645" w:rsidRDefault="004436ED" w:rsidP="004436ED">
            <w:pPr>
              <w:spacing w:after="0" w:line="240" w:lineRule="auto"/>
              <w:jc w:val="center"/>
            </w:pPr>
            <w:r w:rsidRPr="00F46645">
              <w:t>95</w:t>
            </w:r>
          </w:p>
        </w:tc>
        <w:tc>
          <w:tcPr>
            <w:tcW w:w="809" w:type="dxa"/>
            <w:tcBorders>
              <w:top w:val="single" w:sz="4" w:space="0" w:color="auto"/>
              <w:left w:val="single" w:sz="4" w:space="0" w:color="auto"/>
              <w:bottom w:val="single" w:sz="4" w:space="0" w:color="auto"/>
              <w:right w:val="single" w:sz="4" w:space="0" w:color="auto"/>
            </w:tcBorders>
          </w:tcPr>
          <w:p w14:paraId="2894FF62" w14:textId="77777777" w:rsidR="004436ED" w:rsidRPr="00F46645" w:rsidRDefault="004436ED" w:rsidP="004436ED">
            <w:pPr>
              <w:spacing w:after="0" w:line="240" w:lineRule="auto"/>
              <w:jc w:val="center"/>
            </w:pPr>
            <w:r w:rsidRPr="00F46645">
              <w:t>70</w:t>
            </w:r>
          </w:p>
        </w:tc>
      </w:tr>
      <w:tr w:rsidR="004436ED" w:rsidRPr="00F46645" w14:paraId="7F406BCE" w14:textId="77777777" w:rsidTr="004436ED">
        <w:tc>
          <w:tcPr>
            <w:tcW w:w="570" w:type="dxa"/>
            <w:tcBorders>
              <w:top w:val="single" w:sz="4" w:space="0" w:color="auto"/>
              <w:left w:val="single" w:sz="4" w:space="0" w:color="auto"/>
              <w:bottom w:val="single" w:sz="4" w:space="0" w:color="auto"/>
              <w:right w:val="single" w:sz="4" w:space="0" w:color="auto"/>
            </w:tcBorders>
          </w:tcPr>
          <w:p w14:paraId="2774AB14" w14:textId="77777777" w:rsidR="004436ED" w:rsidRPr="00F46645" w:rsidRDefault="004436ED" w:rsidP="004436ED">
            <w:pPr>
              <w:spacing w:after="0" w:line="240" w:lineRule="auto"/>
              <w:jc w:val="center"/>
            </w:pPr>
            <w:r w:rsidRPr="00F46645">
              <w:t>2.</w:t>
            </w:r>
          </w:p>
        </w:tc>
        <w:tc>
          <w:tcPr>
            <w:tcW w:w="845" w:type="dxa"/>
            <w:tcBorders>
              <w:top w:val="single" w:sz="4" w:space="0" w:color="auto"/>
              <w:left w:val="single" w:sz="4" w:space="0" w:color="auto"/>
              <w:bottom w:val="single" w:sz="4" w:space="0" w:color="auto"/>
              <w:right w:val="single" w:sz="4" w:space="0" w:color="auto"/>
            </w:tcBorders>
          </w:tcPr>
          <w:p w14:paraId="41D3F4CF" w14:textId="77777777" w:rsidR="004436ED" w:rsidRPr="00F46645" w:rsidRDefault="004436ED" w:rsidP="004436ED">
            <w:pPr>
              <w:spacing w:after="0" w:line="240" w:lineRule="auto"/>
              <w:jc w:val="center"/>
            </w:pPr>
            <w:r w:rsidRPr="00F46645">
              <w:t>2013</w:t>
            </w:r>
          </w:p>
        </w:tc>
        <w:tc>
          <w:tcPr>
            <w:tcW w:w="936" w:type="dxa"/>
            <w:tcBorders>
              <w:top w:val="single" w:sz="4" w:space="0" w:color="auto"/>
              <w:left w:val="single" w:sz="4" w:space="0" w:color="auto"/>
              <w:bottom w:val="single" w:sz="4" w:space="0" w:color="auto"/>
              <w:right w:val="single" w:sz="4" w:space="0" w:color="auto"/>
            </w:tcBorders>
          </w:tcPr>
          <w:p w14:paraId="7B637B2B" w14:textId="77777777" w:rsidR="004436ED" w:rsidRPr="00F46645" w:rsidRDefault="004436ED" w:rsidP="004436ED">
            <w:pPr>
              <w:spacing w:after="0" w:line="240" w:lineRule="auto"/>
              <w:jc w:val="center"/>
            </w:pPr>
            <w:r w:rsidRPr="00F46645">
              <w:t>124373</w:t>
            </w:r>
          </w:p>
        </w:tc>
        <w:tc>
          <w:tcPr>
            <w:tcW w:w="847" w:type="dxa"/>
            <w:tcBorders>
              <w:top w:val="single" w:sz="4" w:space="0" w:color="auto"/>
              <w:left w:val="single" w:sz="4" w:space="0" w:color="auto"/>
              <w:bottom w:val="single" w:sz="4" w:space="0" w:color="auto"/>
              <w:right w:val="single" w:sz="4" w:space="0" w:color="auto"/>
            </w:tcBorders>
          </w:tcPr>
          <w:p w14:paraId="327915E3" w14:textId="77777777" w:rsidR="004436ED" w:rsidRPr="00F46645" w:rsidRDefault="004436ED" w:rsidP="004436ED">
            <w:pPr>
              <w:spacing w:after="0" w:line="240" w:lineRule="auto"/>
              <w:jc w:val="center"/>
            </w:pPr>
            <w:r w:rsidRPr="00F46645">
              <w:t>52882</w:t>
            </w:r>
          </w:p>
        </w:tc>
        <w:tc>
          <w:tcPr>
            <w:tcW w:w="847" w:type="dxa"/>
            <w:tcBorders>
              <w:top w:val="single" w:sz="4" w:space="0" w:color="auto"/>
              <w:left w:val="single" w:sz="4" w:space="0" w:color="auto"/>
              <w:bottom w:val="single" w:sz="4" w:space="0" w:color="auto"/>
              <w:right w:val="single" w:sz="4" w:space="0" w:color="auto"/>
            </w:tcBorders>
          </w:tcPr>
          <w:p w14:paraId="6A496347" w14:textId="77777777" w:rsidR="004436ED" w:rsidRPr="00F46645" w:rsidRDefault="004436ED" w:rsidP="004436ED">
            <w:pPr>
              <w:spacing w:after="0" w:line="240" w:lineRule="auto"/>
              <w:jc w:val="center"/>
            </w:pPr>
            <w:r w:rsidRPr="00F46645">
              <w:t>10850</w:t>
            </w:r>
          </w:p>
        </w:tc>
        <w:tc>
          <w:tcPr>
            <w:tcW w:w="843" w:type="dxa"/>
            <w:tcBorders>
              <w:top w:val="single" w:sz="4" w:space="0" w:color="auto"/>
              <w:left w:val="single" w:sz="4" w:space="0" w:color="auto"/>
              <w:bottom w:val="single" w:sz="4" w:space="0" w:color="auto"/>
              <w:right w:val="single" w:sz="4" w:space="0" w:color="auto"/>
            </w:tcBorders>
          </w:tcPr>
          <w:p w14:paraId="1C729561" w14:textId="77777777" w:rsidR="004436ED" w:rsidRPr="00F46645" w:rsidRDefault="004436ED" w:rsidP="004436ED">
            <w:pPr>
              <w:spacing w:after="0" w:line="240" w:lineRule="auto"/>
              <w:jc w:val="center"/>
            </w:pPr>
            <w:r w:rsidRPr="00F46645">
              <w:t>4047</w:t>
            </w:r>
          </w:p>
        </w:tc>
        <w:tc>
          <w:tcPr>
            <w:tcW w:w="843" w:type="dxa"/>
            <w:tcBorders>
              <w:top w:val="single" w:sz="4" w:space="0" w:color="auto"/>
              <w:left w:val="single" w:sz="4" w:space="0" w:color="auto"/>
              <w:bottom w:val="single" w:sz="4" w:space="0" w:color="auto"/>
              <w:right w:val="single" w:sz="4" w:space="0" w:color="auto"/>
            </w:tcBorders>
          </w:tcPr>
          <w:p w14:paraId="72D96401" w14:textId="77777777" w:rsidR="004436ED" w:rsidRPr="00F46645" w:rsidRDefault="004436ED" w:rsidP="004436ED">
            <w:pPr>
              <w:spacing w:after="0" w:line="240" w:lineRule="auto"/>
              <w:jc w:val="center"/>
            </w:pPr>
            <w:r w:rsidRPr="00F46645">
              <w:t>3197</w:t>
            </w:r>
          </w:p>
        </w:tc>
        <w:tc>
          <w:tcPr>
            <w:tcW w:w="980" w:type="dxa"/>
            <w:tcBorders>
              <w:top w:val="single" w:sz="4" w:space="0" w:color="auto"/>
              <w:left w:val="single" w:sz="4" w:space="0" w:color="auto"/>
              <w:bottom w:val="single" w:sz="4" w:space="0" w:color="auto"/>
              <w:right w:val="single" w:sz="4" w:space="0" w:color="auto"/>
            </w:tcBorders>
          </w:tcPr>
          <w:p w14:paraId="18DE7C4B" w14:textId="77777777" w:rsidR="004436ED" w:rsidRPr="00F46645" w:rsidRDefault="004436ED" w:rsidP="004436ED">
            <w:pPr>
              <w:spacing w:after="0" w:line="240" w:lineRule="auto"/>
              <w:jc w:val="center"/>
            </w:pPr>
            <w:r w:rsidRPr="00F46645">
              <w:t>8090</w:t>
            </w:r>
          </w:p>
        </w:tc>
        <w:tc>
          <w:tcPr>
            <w:tcW w:w="977" w:type="dxa"/>
            <w:tcBorders>
              <w:top w:val="single" w:sz="4" w:space="0" w:color="auto"/>
              <w:left w:val="single" w:sz="4" w:space="0" w:color="auto"/>
              <w:bottom w:val="single" w:sz="4" w:space="0" w:color="auto"/>
              <w:right w:val="single" w:sz="4" w:space="0" w:color="auto"/>
            </w:tcBorders>
          </w:tcPr>
          <w:p w14:paraId="2A52FB86" w14:textId="77777777" w:rsidR="004436ED" w:rsidRPr="00F46645" w:rsidRDefault="004436ED" w:rsidP="004436ED">
            <w:pPr>
              <w:spacing w:after="0" w:line="240" w:lineRule="auto"/>
              <w:jc w:val="center"/>
            </w:pPr>
            <w:r w:rsidRPr="00F46645">
              <w:t>4751</w:t>
            </w:r>
          </w:p>
        </w:tc>
        <w:tc>
          <w:tcPr>
            <w:tcW w:w="977" w:type="dxa"/>
            <w:tcBorders>
              <w:top w:val="single" w:sz="4" w:space="0" w:color="auto"/>
              <w:left w:val="single" w:sz="4" w:space="0" w:color="auto"/>
              <w:bottom w:val="single" w:sz="4" w:space="0" w:color="auto"/>
              <w:right w:val="single" w:sz="4" w:space="0" w:color="auto"/>
            </w:tcBorders>
          </w:tcPr>
          <w:p w14:paraId="4C8818F3" w14:textId="77777777" w:rsidR="004436ED" w:rsidRPr="00F46645" w:rsidRDefault="004436ED" w:rsidP="004436ED">
            <w:pPr>
              <w:spacing w:after="0" w:line="240" w:lineRule="auto"/>
              <w:jc w:val="center"/>
            </w:pPr>
            <w:r w:rsidRPr="00F46645">
              <w:t>1083</w:t>
            </w:r>
          </w:p>
        </w:tc>
        <w:tc>
          <w:tcPr>
            <w:tcW w:w="974" w:type="dxa"/>
            <w:tcBorders>
              <w:top w:val="single" w:sz="4" w:space="0" w:color="auto"/>
              <w:left w:val="single" w:sz="4" w:space="0" w:color="auto"/>
              <w:bottom w:val="single" w:sz="4" w:space="0" w:color="auto"/>
              <w:right w:val="single" w:sz="4" w:space="0" w:color="auto"/>
            </w:tcBorders>
          </w:tcPr>
          <w:p w14:paraId="1C31F0E1" w14:textId="77777777" w:rsidR="004436ED" w:rsidRPr="00F46645" w:rsidRDefault="004436ED" w:rsidP="004436ED">
            <w:pPr>
              <w:spacing w:after="0" w:line="240" w:lineRule="auto"/>
              <w:jc w:val="center"/>
            </w:pPr>
            <w:r w:rsidRPr="00F46645">
              <w:t>347</w:t>
            </w:r>
          </w:p>
        </w:tc>
        <w:tc>
          <w:tcPr>
            <w:tcW w:w="974" w:type="dxa"/>
            <w:tcBorders>
              <w:top w:val="single" w:sz="4" w:space="0" w:color="auto"/>
              <w:left w:val="single" w:sz="4" w:space="0" w:color="auto"/>
              <w:bottom w:val="single" w:sz="4" w:space="0" w:color="auto"/>
              <w:right w:val="single" w:sz="4" w:space="0" w:color="auto"/>
            </w:tcBorders>
          </w:tcPr>
          <w:p w14:paraId="42F2AFF8" w14:textId="77777777" w:rsidR="004436ED" w:rsidRPr="00F46645" w:rsidRDefault="004436ED" w:rsidP="004436ED">
            <w:pPr>
              <w:spacing w:after="0" w:line="240" w:lineRule="auto"/>
              <w:jc w:val="center"/>
            </w:pPr>
            <w:r w:rsidRPr="00F46645">
              <w:t>172</w:t>
            </w:r>
          </w:p>
        </w:tc>
        <w:tc>
          <w:tcPr>
            <w:tcW w:w="986" w:type="dxa"/>
            <w:tcBorders>
              <w:top w:val="single" w:sz="4" w:space="0" w:color="auto"/>
              <w:left w:val="single" w:sz="4" w:space="0" w:color="auto"/>
              <w:bottom w:val="single" w:sz="4" w:space="0" w:color="auto"/>
              <w:right w:val="single" w:sz="4" w:space="0" w:color="auto"/>
            </w:tcBorders>
          </w:tcPr>
          <w:p w14:paraId="73559AD4" w14:textId="77777777" w:rsidR="004436ED" w:rsidRPr="00F46645" w:rsidRDefault="004436ED" w:rsidP="004436ED">
            <w:pPr>
              <w:spacing w:after="0" w:line="240" w:lineRule="auto"/>
              <w:jc w:val="center"/>
            </w:pPr>
            <w:r w:rsidRPr="00F46645">
              <w:t>2104</w:t>
            </w:r>
          </w:p>
        </w:tc>
        <w:tc>
          <w:tcPr>
            <w:tcW w:w="986" w:type="dxa"/>
            <w:tcBorders>
              <w:top w:val="single" w:sz="4" w:space="0" w:color="auto"/>
              <w:left w:val="single" w:sz="4" w:space="0" w:color="auto"/>
              <w:bottom w:val="single" w:sz="4" w:space="0" w:color="auto"/>
              <w:right w:val="single" w:sz="4" w:space="0" w:color="auto"/>
            </w:tcBorders>
          </w:tcPr>
          <w:p w14:paraId="362199C6" w14:textId="77777777" w:rsidR="004436ED" w:rsidRPr="00F46645" w:rsidRDefault="004436ED" w:rsidP="004436ED">
            <w:pPr>
              <w:spacing w:after="0" w:line="240" w:lineRule="auto"/>
              <w:jc w:val="center"/>
            </w:pPr>
            <w:r w:rsidRPr="00F46645">
              <w:t>1188</w:t>
            </w:r>
          </w:p>
        </w:tc>
        <w:tc>
          <w:tcPr>
            <w:tcW w:w="983" w:type="dxa"/>
            <w:tcBorders>
              <w:top w:val="single" w:sz="4" w:space="0" w:color="auto"/>
              <w:left w:val="single" w:sz="4" w:space="0" w:color="auto"/>
              <w:bottom w:val="single" w:sz="4" w:space="0" w:color="auto"/>
              <w:right w:val="single" w:sz="4" w:space="0" w:color="auto"/>
            </w:tcBorders>
          </w:tcPr>
          <w:p w14:paraId="421503FE" w14:textId="77777777" w:rsidR="004436ED" w:rsidRPr="00F46645" w:rsidRDefault="004436ED" w:rsidP="004436ED">
            <w:pPr>
              <w:spacing w:after="0" w:line="240" w:lineRule="auto"/>
              <w:jc w:val="center"/>
            </w:pPr>
            <w:r w:rsidRPr="00F46645">
              <w:t>259</w:t>
            </w:r>
          </w:p>
        </w:tc>
        <w:tc>
          <w:tcPr>
            <w:tcW w:w="983" w:type="dxa"/>
            <w:tcBorders>
              <w:top w:val="single" w:sz="4" w:space="0" w:color="auto"/>
              <w:left w:val="single" w:sz="4" w:space="0" w:color="auto"/>
              <w:bottom w:val="single" w:sz="4" w:space="0" w:color="auto"/>
              <w:right w:val="single" w:sz="4" w:space="0" w:color="auto"/>
            </w:tcBorders>
          </w:tcPr>
          <w:p w14:paraId="3B46F08E" w14:textId="77777777" w:rsidR="004436ED" w:rsidRPr="00F46645" w:rsidRDefault="004436ED" w:rsidP="004436ED">
            <w:pPr>
              <w:spacing w:after="0" w:line="240" w:lineRule="auto"/>
              <w:jc w:val="center"/>
            </w:pPr>
            <w:r w:rsidRPr="00F46645">
              <w:t>96</w:t>
            </w:r>
          </w:p>
        </w:tc>
        <w:tc>
          <w:tcPr>
            <w:tcW w:w="809" w:type="dxa"/>
            <w:tcBorders>
              <w:top w:val="single" w:sz="4" w:space="0" w:color="auto"/>
              <w:left w:val="single" w:sz="4" w:space="0" w:color="auto"/>
              <w:bottom w:val="single" w:sz="4" w:space="0" w:color="auto"/>
              <w:right w:val="single" w:sz="4" w:space="0" w:color="auto"/>
            </w:tcBorders>
          </w:tcPr>
          <w:p w14:paraId="2B8743CA" w14:textId="77777777" w:rsidR="004436ED" w:rsidRPr="00F46645" w:rsidRDefault="004436ED" w:rsidP="004436ED">
            <w:pPr>
              <w:spacing w:after="0" w:line="240" w:lineRule="auto"/>
              <w:jc w:val="center"/>
            </w:pPr>
            <w:r w:rsidRPr="00F46645">
              <w:t>67</w:t>
            </w:r>
          </w:p>
        </w:tc>
      </w:tr>
      <w:tr w:rsidR="004436ED" w:rsidRPr="00F46645" w14:paraId="4E3F3A5F" w14:textId="77777777" w:rsidTr="004436ED">
        <w:tc>
          <w:tcPr>
            <w:tcW w:w="570" w:type="dxa"/>
            <w:tcBorders>
              <w:top w:val="single" w:sz="4" w:space="0" w:color="auto"/>
              <w:left w:val="single" w:sz="4" w:space="0" w:color="auto"/>
              <w:bottom w:val="single" w:sz="4" w:space="0" w:color="auto"/>
              <w:right w:val="single" w:sz="4" w:space="0" w:color="auto"/>
            </w:tcBorders>
          </w:tcPr>
          <w:p w14:paraId="6574AC5A" w14:textId="77777777" w:rsidR="004436ED" w:rsidRPr="00F46645" w:rsidRDefault="004436ED" w:rsidP="004436ED">
            <w:pPr>
              <w:spacing w:after="0" w:line="240" w:lineRule="auto"/>
              <w:jc w:val="center"/>
            </w:pPr>
            <w:r w:rsidRPr="00F46645">
              <w:t>3.</w:t>
            </w:r>
          </w:p>
        </w:tc>
        <w:tc>
          <w:tcPr>
            <w:tcW w:w="845" w:type="dxa"/>
            <w:tcBorders>
              <w:top w:val="single" w:sz="4" w:space="0" w:color="auto"/>
              <w:left w:val="single" w:sz="4" w:space="0" w:color="auto"/>
              <w:bottom w:val="single" w:sz="4" w:space="0" w:color="auto"/>
              <w:right w:val="single" w:sz="4" w:space="0" w:color="auto"/>
            </w:tcBorders>
          </w:tcPr>
          <w:p w14:paraId="4804F5E6" w14:textId="77777777" w:rsidR="004436ED" w:rsidRPr="00F46645" w:rsidRDefault="004436ED" w:rsidP="004436ED">
            <w:pPr>
              <w:spacing w:after="0" w:line="240" w:lineRule="auto"/>
              <w:jc w:val="center"/>
            </w:pPr>
            <w:r w:rsidRPr="00F46645">
              <w:t>2012</w:t>
            </w:r>
          </w:p>
        </w:tc>
        <w:tc>
          <w:tcPr>
            <w:tcW w:w="936" w:type="dxa"/>
            <w:tcBorders>
              <w:top w:val="single" w:sz="4" w:space="0" w:color="auto"/>
              <w:left w:val="single" w:sz="4" w:space="0" w:color="auto"/>
              <w:bottom w:val="single" w:sz="4" w:space="0" w:color="auto"/>
              <w:right w:val="single" w:sz="4" w:space="0" w:color="auto"/>
            </w:tcBorders>
          </w:tcPr>
          <w:p w14:paraId="015A6667" w14:textId="77777777" w:rsidR="004436ED" w:rsidRPr="00F46645" w:rsidRDefault="004436ED" w:rsidP="004436ED">
            <w:pPr>
              <w:spacing w:after="0" w:line="240" w:lineRule="auto"/>
              <w:jc w:val="center"/>
            </w:pPr>
            <w:r w:rsidRPr="00F46645">
              <w:t>133125</w:t>
            </w:r>
          </w:p>
        </w:tc>
        <w:tc>
          <w:tcPr>
            <w:tcW w:w="847" w:type="dxa"/>
            <w:tcBorders>
              <w:top w:val="single" w:sz="4" w:space="0" w:color="auto"/>
              <w:left w:val="single" w:sz="4" w:space="0" w:color="auto"/>
              <w:bottom w:val="single" w:sz="4" w:space="0" w:color="auto"/>
              <w:right w:val="single" w:sz="4" w:space="0" w:color="auto"/>
            </w:tcBorders>
          </w:tcPr>
          <w:p w14:paraId="04173BD6" w14:textId="77777777" w:rsidR="004436ED" w:rsidRPr="00F46645" w:rsidRDefault="004436ED" w:rsidP="004436ED">
            <w:pPr>
              <w:spacing w:after="0" w:line="240" w:lineRule="auto"/>
              <w:jc w:val="center"/>
            </w:pPr>
            <w:r w:rsidRPr="00F46645">
              <w:t>54667</w:t>
            </w:r>
          </w:p>
        </w:tc>
        <w:tc>
          <w:tcPr>
            <w:tcW w:w="847" w:type="dxa"/>
            <w:tcBorders>
              <w:top w:val="single" w:sz="4" w:space="0" w:color="auto"/>
              <w:left w:val="single" w:sz="4" w:space="0" w:color="auto"/>
              <w:bottom w:val="single" w:sz="4" w:space="0" w:color="auto"/>
              <w:right w:val="single" w:sz="4" w:space="0" w:color="auto"/>
            </w:tcBorders>
          </w:tcPr>
          <w:p w14:paraId="0A5F3FFD" w14:textId="77777777" w:rsidR="004436ED" w:rsidRPr="00F46645" w:rsidRDefault="004436ED" w:rsidP="004436ED">
            <w:pPr>
              <w:spacing w:after="0" w:line="240" w:lineRule="auto"/>
              <w:jc w:val="center"/>
            </w:pPr>
            <w:r w:rsidRPr="00F46645">
              <w:t>10987</w:t>
            </w:r>
          </w:p>
        </w:tc>
        <w:tc>
          <w:tcPr>
            <w:tcW w:w="843" w:type="dxa"/>
            <w:tcBorders>
              <w:top w:val="single" w:sz="4" w:space="0" w:color="auto"/>
              <w:left w:val="single" w:sz="4" w:space="0" w:color="auto"/>
              <w:bottom w:val="single" w:sz="4" w:space="0" w:color="auto"/>
              <w:right w:val="single" w:sz="4" w:space="0" w:color="auto"/>
            </w:tcBorders>
          </w:tcPr>
          <w:p w14:paraId="03267136" w14:textId="77777777" w:rsidR="004436ED" w:rsidRPr="00F46645" w:rsidRDefault="004436ED" w:rsidP="004436ED">
            <w:pPr>
              <w:spacing w:after="0" w:line="240" w:lineRule="auto"/>
              <w:jc w:val="center"/>
            </w:pPr>
            <w:r w:rsidRPr="00F46645">
              <w:t>3985</w:t>
            </w:r>
          </w:p>
        </w:tc>
        <w:tc>
          <w:tcPr>
            <w:tcW w:w="843" w:type="dxa"/>
            <w:tcBorders>
              <w:top w:val="single" w:sz="4" w:space="0" w:color="auto"/>
              <w:left w:val="single" w:sz="4" w:space="0" w:color="auto"/>
              <w:bottom w:val="single" w:sz="4" w:space="0" w:color="auto"/>
              <w:right w:val="single" w:sz="4" w:space="0" w:color="auto"/>
            </w:tcBorders>
          </w:tcPr>
          <w:p w14:paraId="74D1E3D6" w14:textId="77777777" w:rsidR="004436ED" w:rsidRPr="00F46645" w:rsidRDefault="004436ED" w:rsidP="004436ED">
            <w:pPr>
              <w:spacing w:after="0" w:line="240" w:lineRule="auto"/>
              <w:jc w:val="center"/>
            </w:pPr>
            <w:r w:rsidRPr="00F46645">
              <w:t>3111</w:t>
            </w:r>
          </w:p>
        </w:tc>
        <w:tc>
          <w:tcPr>
            <w:tcW w:w="980" w:type="dxa"/>
            <w:tcBorders>
              <w:top w:val="single" w:sz="4" w:space="0" w:color="auto"/>
              <w:left w:val="single" w:sz="4" w:space="0" w:color="auto"/>
              <w:bottom w:val="single" w:sz="4" w:space="0" w:color="auto"/>
              <w:right w:val="single" w:sz="4" w:space="0" w:color="auto"/>
            </w:tcBorders>
          </w:tcPr>
          <w:p w14:paraId="331E761F" w14:textId="77777777" w:rsidR="004436ED" w:rsidRPr="00F46645" w:rsidRDefault="004436ED" w:rsidP="004436ED">
            <w:pPr>
              <w:spacing w:after="0" w:line="240" w:lineRule="auto"/>
              <w:jc w:val="center"/>
            </w:pPr>
            <w:r w:rsidRPr="00F46645">
              <w:t>8689</w:t>
            </w:r>
          </w:p>
        </w:tc>
        <w:tc>
          <w:tcPr>
            <w:tcW w:w="977" w:type="dxa"/>
            <w:tcBorders>
              <w:top w:val="single" w:sz="4" w:space="0" w:color="auto"/>
              <w:left w:val="single" w:sz="4" w:space="0" w:color="auto"/>
              <w:bottom w:val="single" w:sz="4" w:space="0" w:color="auto"/>
              <w:right w:val="single" w:sz="4" w:space="0" w:color="auto"/>
            </w:tcBorders>
          </w:tcPr>
          <w:p w14:paraId="32A65D1A" w14:textId="77777777" w:rsidR="004436ED" w:rsidRPr="00F46645" w:rsidRDefault="004436ED" w:rsidP="004436ED">
            <w:pPr>
              <w:spacing w:after="0" w:line="240" w:lineRule="auto"/>
              <w:jc w:val="center"/>
            </w:pPr>
            <w:r w:rsidRPr="00F46645">
              <w:t>4866</w:t>
            </w:r>
          </w:p>
        </w:tc>
        <w:tc>
          <w:tcPr>
            <w:tcW w:w="977" w:type="dxa"/>
            <w:tcBorders>
              <w:top w:val="single" w:sz="4" w:space="0" w:color="auto"/>
              <w:left w:val="single" w:sz="4" w:space="0" w:color="auto"/>
              <w:bottom w:val="single" w:sz="4" w:space="0" w:color="auto"/>
              <w:right w:val="single" w:sz="4" w:space="0" w:color="auto"/>
            </w:tcBorders>
          </w:tcPr>
          <w:p w14:paraId="334E801E" w14:textId="77777777" w:rsidR="004436ED" w:rsidRPr="00F46645" w:rsidRDefault="004436ED" w:rsidP="004436ED">
            <w:pPr>
              <w:spacing w:after="0" w:line="240" w:lineRule="auto"/>
              <w:jc w:val="center"/>
            </w:pPr>
            <w:r w:rsidRPr="00F46645">
              <w:t>1100</w:t>
            </w:r>
          </w:p>
        </w:tc>
        <w:tc>
          <w:tcPr>
            <w:tcW w:w="974" w:type="dxa"/>
            <w:tcBorders>
              <w:top w:val="single" w:sz="4" w:space="0" w:color="auto"/>
              <w:left w:val="single" w:sz="4" w:space="0" w:color="auto"/>
              <w:bottom w:val="single" w:sz="4" w:space="0" w:color="auto"/>
              <w:right w:val="single" w:sz="4" w:space="0" w:color="auto"/>
            </w:tcBorders>
          </w:tcPr>
          <w:p w14:paraId="6595D849" w14:textId="77777777" w:rsidR="004436ED" w:rsidRPr="00F46645" w:rsidRDefault="004436ED" w:rsidP="004436ED">
            <w:pPr>
              <w:spacing w:after="0" w:line="240" w:lineRule="auto"/>
              <w:jc w:val="center"/>
            </w:pPr>
            <w:r w:rsidRPr="00F46645">
              <w:t>346</w:t>
            </w:r>
          </w:p>
        </w:tc>
        <w:tc>
          <w:tcPr>
            <w:tcW w:w="974" w:type="dxa"/>
            <w:tcBorders>
              <w:top w:val="single" w:sz="4" w:space="0" w:color="auto"/>
              <w:left w:val="single" w:sz="4" w:space="0" w:color="auto"/>
              <w:bottom w:val="single" w:sz="4" w:space="0" w:color="auto"/>
              <w:right w:val="single" w:sz="4" w:space="0" w:color="auto"/>
            </w:tcBorders>
          </w:tcPr>
          <w:p w14:paraId="40975D1C" w14:textId="77777777" w:rsidR="004436ED" w:rsidRPr="00F46645" w:rsidRDefault="004436ED" w:rsidP="004436ED">
            <w:pPr>
              <w:spacing w:after="0" w:line="240" w:lineRule="auto"/>
              <w:jc w:val="center"/>
            </w:pPr>
            <w:r w:rsidRPr="00F46645">
              <w:t>168</w:t>
            </w:r>
          </w:p>
        </w:tc>
        <w:tc>
          <w:tcPr>
            <w:tcW w:w="986" w:type="dxa"/>
            <w:tcBorders>
              <w:top w:val="single" w:sz="4" w:space="0" w:color="auto"/>
              <w:left w:val="single" w:sz="4" w:space="0" w:color="auto"/>
              <w:bottom w:val="single" w:sz="4" w:space="0" w:color="auto"/>
              <w:right w:val="single" w:sz="4" w:space="0" w:color="auto"/>
            </w:tcBorders>
          </w:tcPr>
          <w:p w14:paraId="09DBC6EE" w14:textId="77777777" w:rsidR="004436ED" w:rsidRPr="00F46645" w:rsidRDefault="004436ED" w:rsidP="004436ED">
            <w:pPr>
              <w:spacing w:after="0" w:line="240" w:lineRule="auto"/>
              <w:jc w:val="center"/>
            </w:pPr>
            <w:r w:rsidRPr="00F46645">
              <w:t>2233</w:t>
            </w:r>
          </w:p>
        </w:tc>
        <w:tc>
          <w:tcPr>
            <w:tcW w:w="986" w:type="dxa"/>
            <w:tcBorders>
              <w:top w:val="single" w:sz="4" w:space="0" w:color="auto"/>
              <w:left w:val="single" w:sz="4" w:space="0" w:color="auto"/>
              <w:bottom w:val="single" w:sz="4" w:space="0" w:color="auto"/>
              <w:right w:val="single" w:sz="4" w:space="0" w:color="auto"/>
            </w:tcBorders>
          </w:tcPr>
          <w:p w14:paraId="4F6B3E13" w14:textId="77777777" w:rsidR="004436ED" w:rsidRPr="00F46645" w:rsidRDefault="004436ED" w:rsidP="004436ED">
            <w:pPr>
              <w:spacing w:after="0" w:line="240" w:lineRule="auto"/>
              <w:jc w:val="center"/>
            </w:pPr>
            <w:r w:rsidRPr="00F46645">
              <w:t>1205</w:t>
            </w:r>
          </w:p>
        </w:tc>
        <w:tc>
          <w:tcPr>
            <w:tcW w:w="983" w:type="dxa"/>
            <w:tcBorders>
              <w:top w:val="single" w:sz="4" w:space="0" w:color="auto"/>
              <w:left w:val="single" w:sz="4" w:space="0" w:color="auto"/>
              <w:bottom w:val="single" w:sz="4" w:space="0" w:color="auto"/>
              <w:right w:val="single" w:sz="4" w:space="0" w:color="auto"/>
            </w:tcBorders>
          </w:tcPr>
          <w:p w14:paraId="60393FC8" w14:textId="77777777" w:rsidR="004436ED" w:rsidRPr="00F46645" w:rsidRDefault="004436ED" w:rsidP="004436ED">
            <w:pPr>
              <w:spacing w:after="0" w:line="240" w:lineRule="auto"/>
              <w:jc w:val="center"/>
            </w:pPr>
            <w:r w:rsidRPr="00F46645">
              <w:t>266</w:t>
            </w:r>
          </w:p>
        </w:tc>
        <w:tc>
          <w:tcPr>
            <w:tcW w:w="983" w:type="dxa"/>
            <w:tcBorders>
              <w:top w:val="single" w:sz="4" w:space="0" w:color="auto"/>
              <w:left w:val="single" w:sz="4" w:space="0" w:color="auto"/>
              <w:bottom w:val="single" w:sz="4" w:space="0" w:color="auto"/>
              <w:right w:val="single" w:sz="4" w:space="0" w:color="auto"/>
            </w:tcBorders>
          </w:tcPr>
          <w:p w14:paraId="0F50D68B" w14:textId="77777777" w:rsidR="004436ED" w:rsidRPr="00F46645" w:rsidRDefault="004436ED" w:rsidP="004436ED">
            <w:pPr>
              <w:spacing w:after="0" w:line="240" w:lineRule="auto"/>
              <w:jc w:val="center"/>
            </w:pPr>
            <w:r w:rsidRPr="00F46645">
              <w:t>94</w:t>
            </w:r>
          </w:p>
        </w:tc>
        <w:tc>
          <w:tcPr>
            <w:tcW w:w="809" w:type="dxa"/>
            <w:tcBorders>
              <w:top w:val="single" w:sz="4" w:space="0" w:color="auto"/>
              <w:left w:val="single" w:sz="4" w:space="0" w:color="auto"/>
              <w:bottom w:val="single" w:sz="4" w:space="0" w:color="auto"/>
              <w:right w:val="single" w:sz="4" w:space="0" w:color="auto"/>
            </w:tcBorders>
          </w:tcPr>
          <w:p w14:paraId="2B4341C7" w14:textId="77777777" w:rsidR="004436ED" w:rsidRPr="00F46645" w:rsidRDefault="004436ED" w:rsidP="004436ED">
            <w:pPr>
              <w:spacing w:after="0" w:line="240" w:lineRule="auto"/>
              <w:jc w:val="center"/>
            </w:pPr>
            <w:r w:rsidRPr="00F46645">
              <w:t>70</w:t>
            </w:r>
          </w:p>
        </w:tc>
      </w:tr>
      <w:tr w:rsidR="004436ED" w:rsidRPr="00F46645" w14:paraId="4167FBC8" w14:textId="77777777" w:rsidTr="004436ED">
        <w:tc>
          <w:tcPr>
            <w:tcW w:w="570" w:type="dxa"/>
            <w:tcBorders>
              <w:top w:val="single" w:sz="4" w:space="0" w:color="auto"/>
              <w:left w:val="single" w:sz="4" w:space="0" w:color="auto"/>
              <w:bottom w:val="single" w:sz="4" w:space="0" w:color="auto"/>
              <w:right w:val="single" w:sz="4" w:space="0" w:color="auto"/>
            </w:tcBorders>
          </w:tcPr>
          <w:p w14:paraId="6AAF2880" w14:textId="77777777" w:rsidR="004436ED" w:rsidRPr="00F46645" w:rsidRDefault="004436ED" w:rsidP="004436ED">
            <w:pPr>
              <w:spacing w:after="0" w:line="240" w:lineRule="auto"/>
              <w:jc w:val="center"/>
            </w:pPr>
            <w:r w:rsidRPr="00F46645">
              <w:t>4.</w:t>
            </w:r>
          </w:p>
        </w:tc>
        <w:tc>
          <w:tcPr>
            <w:tcW w:w="845" w:type="dxa"/>
            <w:tcBorders>
              <w:top w:val="single" w:sz="4" w:space="0" w:color="auto"/>
              <w:left w:val="single" w:sz="4" w:space="0" w:color="auto"/>
              <w:bottom w:val="single" w:sz="4" w:space="0" w:color="auto"/>
              <w:right w:val="single" w:sz="4" w:space="0" w:color="auto"/>
            </w:tcBorders>
          </w:tcPr>
          <w:p w14:paraId="5CB1961B" w14:textId="77777777" w:rsidR="004436ED" w:rsidRPr="00F46645" w:rsidRDefault="004436ED" w:rsidP="004436ED">
            <w:pPr>
              <w:spacing w:after="0" w:line="240" w:lineRule="auto"/>
              <w:jc w:val="center"/>
            </w:pPr>
            <w:r w:rsidRPr="00F46645">
              <w:t>2011</w:t>
            </w:r>
          </w:p>
        </w:tc>
        <w:tc>
          <w:tcPr>
            <w:tcW w:w="936" w:type="dxa"/>
            <w:tcBorders>
              <w:top w:val="single" w:sz="4" w:space="0" w:color="auto"/>
              <w:left w:val="single" w:sz="4" w:space="0" w:color="auto"/>
              <w:bottom w:val="single" w:sz="4" w:space="0" w:color="auto"/>
              <w:right w:val="single" w:sz="4" w:space="0" w:color="auto"/>
            </w:tcBorders>
          </w:tcPr>
          <w:p w14:paraId="23D88152" w14:textId="77777777" w:rsidR="004436ED" w:rsidRPr="00F46645" w:rsidRDefault="004436ED" w:rsidP="004436ED">
            <w:pPr>
              <w:spacing w:after="0" w:line="240" w:lineRule="auto"/>
              <w:jc w:val="center"/>
            </w:pPr>
            <w:r w:rsidRPr="00F46645">
              <w:t>186081</w:t>
            </w:r>
          </w:p>
        </w:tc>
        <w:tc>
          <w:tcPr>
            <w:tcW w:w="847" w:type="dxa"/>
            <w:tcBorders>
              <w:top w:val="single" w:sz="4" w:space="0" w:color="auto"/>
              <w:left w:val="single" w:sz="4" w:space="0" w:color="auto"/>
              <w:bottom w:val="single" w:sz="4" w:space="0" w:color="auto"/>
              <w:right w:val="single" w:sz="4" w:space="0" w:color="auto"/>
            </w:tcBorders>
          </w:tcPr>
          <w:p w14:paraId="43E5F5C3" w14:textId="77777777" w:rsidR="004436ED" w:rsidRPr="00F46645" w:rsidRDefault="004436ED" w:rsidP="004436ED">
            <w:pPr>
              <w:spacing w:after="0" w:line="240" w:lineRule="auto"/>
              <w:jc w:val="center"/>
            </w:pPr>
            <w:r w:rsidRPr="00F46645">
              <w:t>63450</w:t>
            </w:r>
          </w:p>
        </w:tc>
        <w:tc>
          <w:tcPr>
            <w:tcW w:w="847" w:type="dxa"/>
            <w:tcBorders>
              <w:top w:val="single" w:sz="4" w:space="0" w:color="auto"/>
              <w:left w:val="single" w:sz="4" w:space="0" w:color="auto"/>
              <w:bottom w:val="single" w:sz="4" w:space="0" w:color="auto"/>
              <w:right w:val="single" w:sz="4" w:space="0" w:color="auto"/>
            </w:tcBorders>
          </w:tcPr>
          <w:p w14:paraId="681224E9" w14:textId="77777777" w:rsidR="004436ED" w:rsidRPr="00F46645" w:rsidRDefault="004436ED" w:rsidP="004436ED">
            <w:pPr>
              <w:spacing w:after="0" w:line="240" w:lineRule="auto"/>
              <w:jc w:val="center"/>
            </w:pPr>
            <w:r w:rsidRPr="00F46645">
              <w:t>11555</w:t>
            </w:r>
          </w:p>
        </w:tc>
        <w:tc>
          <w:tcPr>
            <w:tcW w:w="843" w:type="dxa"/>
            <w:tcBorders>
              <w:top w:val="single" w:sz="4" w:space="0" w:color="auto"/>
              <w:left w:val="single" w:sz="4" w:space="0" w:color="auto"/>
              <w:bottom w:val="single" w:sz="4" w:space="0" w:color="auto"/>
              <w:right w:val="single" w:sz="4" w:space="0" w:color="auto"/>
            </w:tcBorders>
          </w:tcPr>
          <w:p w14:paraId="1B1EEE24" w14:textId="77777777" w:rsidR="004436ED" w:rsidRPr="00F46645" w:rsidRDefault="004436ED" w:rsidP="004436ED">
            <w:pPr>
              <w:spacing w:after="0" w:line="240" w:lineRule="auto"/>
              <w:jc w:val="center"/>
            </w:pPr>
            <w:r w:rsidRPr="00F46645">
              <w:t>4109</w:t>
            </w:r>
          </w:p>
        </w:tc>
        <w:tc>
          <w:tcPr>
            <w:tcW w:w="843" w:type="dxa"/>
            <w:tcBorders>
              <w:top w:val="single" w:sz="4" w:space="0" w:color="auto"/>
              <w:left w:val="single" w:sz="4" w:space="0" w:color="auto"/>
              <w:bottom w:val="single" w:sz="4" w:space="0" w:color="auto"/>
              <w:right w:val="single" w:sz="4" w:space="0" w:color="auto"/>
            </w:tcBorders>
          </w:tcPr>
          <w:p w14:paraId="0CA29959" w14:textId="77777777" w:rsidR="004436ED" w:rsidRPr="00F46645" w:rsidRDefault="004436ED" w:rsidP="004436ED">
            <w:pPr>
              <w:spacing w:after="0" w:line="240" w:lineRule="auto"/>
              <w:jc w:val="center"/>
            </w:pPr>
            <w:r w:rsidRPr="00F46645">
              <w:t>7515</w:t>
            </w:r>
          </w:p>
        </w:tc>
        <w:tc>
          <w:tcPr>
            <w:tcW w:w="980" w:type="dxa"/>
            <w:tcBorders>
              <w:top w:val="single" w:sz="4" w:space="0" w:color="auto"/>
              <w:left w:val="single" w:sz="4" w:space="0" w:color="auto"/>
              <w:bottom w:val="single" w:sz="4" w:space="0" w:color="auto"/>
              <w:right w:val="single" w:sz="4" w:space="0" w:color="auto"/>
            </w:tcBorders>
          </w:tcPr>
          <w:p w14:paraId="54E19CA2" w14:textId="77777777" w:rsidR="004436ED" w:rsidRPr="00F46645" w:rsidRDefault="004436ED" w:rsidP="004436ED">
            <w:pPr>
              <w:spacing w:after="0" w:line="240" w:lineRule="auto"/>
              <w:jc w:val="center"/>
            </w:pPr>
            <w:r w:rsidRPr="00F46645">
              <w:t>11034</w:t>
            </w:r>
          </w:p>
        </w:tc>
        <w:tc>
          <w:tcPr>
            <w:tcW w:w="977" w:type="dxa"/>
            <w:tcBorders>
              <w:top w:val="single" w:sz="4" w:space="0" w:color="auto"/>
              <w:left w:val="single" w:sz="4" w:space="0" w:color="auto"/>
              <w:bottom w:val="single" w:sz="4" w:space="0" w:color="auto"/>
              <w:right w:val="single" w:sz="4" w:space="0" w:color="auto"/>
            </w:tcBorders>
          </w:tcPr>
          <w:p w14:paraId="6E42E09E" w14:textId="77777777" w:rsidR="004436ED" w:rsidRPr="00F46645" w:rsidRDefault="004436ED" w:rsidP="004436ED">
            <w:pPr>
              <w:spacing w:after="0" w:line="240" w:lineRule="auto"/>
              <w:jc w:val="center"/>
            </w:pPr>
            <w:r w:rsidRPr="00F46645">
              <w:t>5427</w:t>
            </w:r>
          </w:p>
        </w:tc>
        <w:tc>
          <w:tcPr>
            <w:tcW w:w="977" w:type="dxa"/>
            <w:tcBorders>
              <w:top w:val="single" w:sz="4" w:space="0" w:color="auto"/>
              <w:left w:val="single" w:sz="4" w:space="0" w:color="auto"/>
              <w:bottom w:val="single" w:sz="4" w:space="0" w:color="auto"/>
              <w:right w:val="single" w:sz="4" w:space="0" w:color="auto"/>
            </w:tcBorders>
          </w:tcPr>
          <w:p w14:paraId="16B01193" w14:textId="77777777" w:rsidR="004436ED" w:rsidRPr="00F46645" w:rsidRDefault="004436ED" w:rsidP="004436ED">
            <w:pPr>
              <w:spacing w:after="0" w:line="240" w:lineRule="auto"/>
              <w:jc w:val="center"/>
            </w:pPr>
            <w:r w:rsidRPr="00F46645">
              <w:t>1120</w:t>
            </w:r>
          </w:p>
        </w:tc>
        <w:tc>
          <w:tcPr>
            <w:tcW w:w="974" w:type="dxa"/>
            <w:tcBorders>
              <w:top w:val="single" w:sz="4" w:space="0" w:color="auto"/>
              <w:left w:val="single" w:sz="4" w:space="0" w:color="auto"/>
              <w:bottom w:val="single" w:sz="4" w:space="0" w:color="auto"/>
              <w:right w:val="single" w:sz="4" w:space="0" w:color="auto"/>
            </w:tcBorders>
          </w:tcPr>
          <w:p w14:paraId="7B9EF7C2" w14:textId="77777777" w:rsidR="004436ED" w:rsidRPr="00F46645" w:rsidRDefault="004436ED" w:rsidP="004436ED">
            <w:pPr>
              <w:spacing w:after="0" w:line="240" w:lineRule="auto"/>
              <w:jc w:val="center"/>
            </w:pPr>
            <w:r w:rsidRPr="00F46645">
              <w:t>386</w:t>
            </w:r>
          </w:p>
        </w:tc>
        <w:tc>
          <w:tcPr>
            <w:tcW w:w="974" w:type="dxa"/>
            <w:tcBorders>
              <w:top w:val="single" w:sz="4" w:space="0" w:color="auto"/>
              <w:left w:val="single" w:sz="4" w:space="0" w:color="auto"/>
              <w:bottom w:val="single" w:sz="4" w:space="0" w:color="auto"/>
              <w:right w:val="single" w:sz="4" w:space="0" w:color="auto"/>
            </w:tcBorders>
          </w:tcPr>
          <w:p w14:paraId="1C93D8FF" w14:textId="77777777" w:rsidR="004436ED" w:rsidRPr="00F46645" w:rsidRDefault="004436ED" w:rsidP="004436ED">
            <w:pPr>
              <w:spacing w:after="0" w:line="240" w:lineRule="auto"/>
              <w:jc w:val="center"/>
            </w:pPr>
            <w:r w:rsidRPr="00F46645">
              <w:t>271</w:t>
            </w:r>
          </w:p>
        </w:tc>
        <w:tc>
          <w:tcPr>
            <w:tcW w:w="986" w:type="dxa"/>
            <w:tcBorders>
              <w:top w:val="single" w:sz="4" w:space="0" w:color="auto"/>
              <w:left w:val="single" w:sz="4" w:space="0" w:color="auto"/>
              <w:bottom w:val="single" w:sz="4" w:space="0" w:color="auto"/>
              <w:right w:val="single" w:sz="4" w:space="0" w:color="auto"/>
            </w:tcBorders>
          </w:tcPr>
          <w:p w14:paraId="6EF86A80" w14:textId="77777777" w:rsidR="004436ED" w:rsidRPr="00F46645" w:rsidRDefault="004436ED" w:rsidP="004436ED">
            <w:pPr>
              <w:spacing w:after="0" w:line="240" w:lineRule="auto"/>
              <w:jc w:val="center"/>
            </w:pPr>
            <w:r w:rsidRPr="00F46645">
              <w:t>2984</w:t>
            </w:r>
          </w:p>
        </w:tc>
        <w:tc>
          <w:tcPr>
            <w:tcW w:w="986" w:type="dxa"/>
            <w:tcBorders>
              <w:top w:val="single" w:sz="4" w:space="0" w:color="auto"/>
              <w:left w:val="single" w:sz="4" w:space="0" w:color="auto"/>
              <w:bottom w:val="single" w:sz="4" w:space="0" w:color="auto"/>
              <w:right w:val="single" w:sz="4" w:space="0" w:color="auto"/>
            </w:tcBorders>
          </w:tcPr>
          <w:p w14:paraId="4B1AB5B9" w14:textId="77777777" w:rsidR="004436ED" w:rsidRPr="00F46645" w:rsidRDefault="004436ED" w:rsidP="004436ED">
            <w:pPr>
              <w:spacing w:after="0" w:line="240" w:lineRule="auto"/>
              <w:jc w:val="center"/>
            </w:pPr>
            <w:r w:rsidRPr="00F46645">
              <w:t>1412</w:t>
            </w:r>
          </w:p>
        </w:tc>
        <w:tc>
          <w:tcPr>
            <w:tcW w:w="983" w:type="dxa"/>
            <w:tcBorders>
              <w:top w:val="single" w:sz="4" w:space="0" w:color="auto"/>
              <w:left w:val="single" w:sz="4" w:space="0" w:color="auto"/>
              <w:bottom w:val="single" w:sz="4" w:space="0" w:color="auto"/>
              <w:right w:val="single" w:sz="4" w:space="0" w:color="auto"/>
            </w:tcBorders>
          </w:tcPr>
          <w:p w14:paraId="5ABA528C" w14:textId="77777777" w:rsidR="004436ED" w:rsidRPr="00F46645" w:rsidRDefault="004436ED" w:rsidP="004436ED">
            <w:pPr>
              <w:spacing w:after="0" w:line="240" w:lineRule="auto"/>
              <w:jc w:val="center"/>
            </w:pPr>
            <w:r w:rsidRPr="00F46645">
              <w:t>275</w:t>
            </w:r>
          </w:p>
        </w:tc>
        <w:tc>
          <w:tcPr>
            <w:tcW w:w="983" w:type="dxa"/>
            <w:tcBorders>
              <w:top w:val="single" w:sz="4" w:space="0" w:color="auto"/>
              <w:left w:val="single" w:sz="4" w:space="0" w:color="auto"/>
              <w:bottom w:val="single" w:sz="4" w:space="0" w:color="auto"/>
              <w:right w:val="single" w:sz="4" w:space="0" w:color="auto"/>
            </w:tcBorders>
          </w:tcPr>
          <w:p w14:paraId="38FDA49E" w14:textId="77777777" w:rsidR="004436ED" w:rsidRPr="00F46645" w:rsidRDefault="004436ED" w:rsidP="004436ED">
            <w:pPr>
              <w:spacing w:after="0" w:line="240" w:lineRule="auto"/>
              <w:jc w:val="center"/>
            </w:pPr>
            <w:r w:rsidRPr="00F46645">
              <w:t>103</w:t>
            </w:r>
          </w:p>
        </w:tc>
        <w:tc>
          <w:tcPr>
            <w:tcW w:w="809" w:type="dxa"/>
            <w:tcBorders>
              <w:top w:val="single" w:sz="4" w:space="0" w:color="auto"/>
              <w:left w:val="single" w:sz="4" w:space="0" w:color="auto"/>
              <w:bottom w:val="single" w:sz="4" w:space="0" w:color="auto"/>
              <w:right w:val="single" w:sz="4" w:space="0" w:color="auto"/>
            </w:tcBorders>
          </w:tcPr>
          <w:p w14:paraId="75A1207B" w14:textId="77777777" w:rsidR="004436ED" w:rsidRPr="00F46645" w:rsidRDefault="004436ED" w:rsidP="004436ED">
            <w:pPr>
              <w:spacing w:after="0" w:line="240" w:lineRule="auto"/>
              <w:jc w:val="center"/>
            </w:pPr>
            <w:r w:rsidRPr="00F46645">
              <w:t>90</w:t>
            </w:r>
          </w:p>
        </w:tc>
      </w:tr>
      <w:tr w:rsidR="004436ED" w:rsidRPr="00F46645" w14:paraId="4B05BB49" w14:textId="77777777" w:rsidTr="004436ED">
        <w:tc>
          <w:tcPr>
            <w:tcW w:w="570" w:type="dxa"/>
            <w:tcBorders>
              <w:top w:val="single" w:sz="4" w:space="0" w:color="auto"/>
              <w:left w:val="single" w:sz="4" w:space="0" w:color="auto"/>
              <w:bottom w:val="single" w:sz="4" w:space="0" w:color="auto"/>
              <w:right w:val="single" w:sz="4" w:space="0" w:color="auto"/>
            </w:tcBorders>
          </w:tcPr>
          <w:p w14:paraId="4D32ED1D" w14:textId="77777777" w:rsidR="004436ED" w:rsidRPr="00F46645" w:rsidRDefault="004436ED" w:rsidP="004436ED">
            <w:pPr>
              <w:spacing w:after="0" w:line="240" w:lineRule="auto"/>
              <w:jc w:val="center"/>
            </w:pPr>
            <w:r w:rsidRPr="00F46645">
              <w:t>5.</w:t>
            </w:r>
          </w:p>
        </w:tc>
        <w:tc>
          <w:tcPr>
            <w:tcW w:w="845" w:type="dxa"/>
            <w:tcBorders>
              <w:top w:val="single" w:sz="4" w:space="0" w:color="auto"/>
              <w:left w:val="single" w:sz="4" w:space="0" w:color="auto"/>
              <w:bottom w:val="single" w:sz="4" w:space="0" w:color="auto"/>
              <w:right w:val="single" w:sz="4" w:space="0" w:color="auto"/>
            </w:tcBorders>
          </w:tcPr>
          <w:p w14:paraId="35BF59FC" w14:textId="77777777" w:rsidR="004436ED" w:rsidRPr="00F46645" w:rsidRDefault="004436ED" w:rsidP="004436ED">
            <w:pPr>
              <w:spacing w:after="0" w:line="240" w:lineRule="auto"/>
              <w:jc w:val="center"/>
            </w:pPr>
            <w:r w:rsidRPr="00F46645">
              <w:t>2010</w:t>
            </w:r>
          </w:p>
        </w:tc>
        <w:tc>
          <w:tcPr>
            <w:tcW w:w="936" w:type="dxa"/>
            <w:tcBorders>
              <w:top w:val="single" w:sz="4" w:space="0" w:color="auto"/>
              <w:left w:val="single" w:sz="4" w:space="0" w:color="auto"/>
              <w:bottom w:val="single" w:sz="4" w:space="0" w:color="auto"/>
              <w:right w:val="single" w:sz="4" w:space="0" w:color="auto"/>
            </w:tcBorders>
          </w:tcPr>
          <w:p w14:paraId="08EBFA55" w14:textId="77777777" w:rsidR="004436ED" w:rsidRPr="00F46645" w:rsidRDefault="004436ED" w:rsidP="004436ED">
            <w:pPr>
              <w:spacing w:after="0" w:line="240" w:lineRule="auto"/>
              <w:jc w:val="center"/>
            </w:pPr>
            <w:r w:rsidRPr="00F46645">
              <w:t>191427</w:t>
            </w:r>
          </w:p>
        </w:tc>
        <w:tc>
          <w:tcPr>
            <w:tcW w:w="847" w:type="dxa"/>
            <w:tcBorders>
              <w:top w:val="single" w:sz="4" w:space="0" w:color="auto"/>
              <w:left w:val="single" w:sz="4" w:space="0" w:color="auto"/>
              <w:bottom w:val="single" w:sz="4" w:space="0" w:color="auto"/>
              <w:right w:val="single" w:sz="4" w:space="0" w:color="auto"/>
            </w:tcBorders>
          </w:tcPr>
          <w:p w14:paraId="5FEF43ED" w14:textId="77777777" w:rsidR="004436ED" w:rsidRPr="00F46645" w:rsidRDefault="004436ED" w:rsidP="004436ED">
            <w:pPr>
              <w:spacing w:after="0" w:line="240" w:lineRule="auto"/>
              <w:jc w:val="center"/>
            </w:pPr>
            <w:r w:rsidRPr="00F46645">
              <w:t>60049</w:t>
            </w:r>
          </w:p>
        </w:tc>
        <w:tc>
          <w:tcPr>
            <w:tcW w:w="847" w:type="dxa"/>
            <w:tcBorders>
              <w:top w:val="single" w:sz="4" w:space="0" w:color="auto"/>
              <w:left w:val="single" w:sz="4" w:space="0" w:color="auto"/>
              <w:bottom w:val="single" w:sz="4" w:space="0" w:color="auto"/>
              <w:right w:val="single" w:sz="4" w:space="0" w:color="auto"/>
            </w:tcBorders>
          </w:tcPr>
          <w:p w14:paraId="790DCC03" w14:textId="77777777" w:rsidR="004436ED" w:rsidRPr="00F46645" w:rsidRDefault="004436ED" w:rsidP="004436ED">
            <w:pPr>
              <w:spacing w:after="0" w:line="240" w:lineRule="auto"/>
              <w:jc w:val="center"/>
            </w:pPr>
            <w:r w:rsidRPr="00F46645">
              <w:t>10636</w:t>
            </w:r>
          </w:p>
        </w:tc>
        <w:tc>
          <w:tcPr>
            <w:tcW w:w="843" w:type="dxa"/>
            <w:tcBorders>
              <w:top w:val="single" w:sz="4" w:space="0" w:color="auto"/>
              <w:left w:val="single" w:sz="4" w:space="0" w:color="auto"/>
              <w:bottom w:val="single" w:sz="4" w:space="0" w:color="auto"/>
              <w:right w:val="single" w:sz="4" w:space="0" w:color="auto"/>
            </w:tcBorders>
          </w:tcPr>
          <w:p w14:paraId="21588507" w14:textId="77777777" w:rsidR="004436ED" w:rsidRPr="00F46645" w:rsidRDefault="004436ED" w:rsidP="004436ED">
            <w:pPr>
              <w:spacing w:after="0" w:line="240" w:lineRule="auto"/>
              <w:jc w:val="center"/>
            </w:pPr>
            <w:r w:rsidRPr="00F46645">
              <w:t>3436</w:t>
            </w:r>
          </w:p>
        </w:tc>
        <w:tc>
          <w:tcPr>
            <w:tcW w:w="843" w:type="dxa"/>
            <w:tcBorders>
              <w:top w:val="single" w:sz="4" w:space="0" w:color="auto"/>
              <w:left w:val="single" w:sz="4" w:space="0" w:color="auto"/>
              <w:bottom w:val="single" w:sz="4" w:space="0" w:color="auto"/>
              <w:right w:val="single" w:sz="4" w:space="0" w:color="auto"/>
            </w:tcBorders>
          </w:tcPr>
          <w:p w14:paraId="5BF433C9" w14:textId="77777777" w:rsidR="004436ED" w:rsidRPr="00F46645" w:rsidRDefault="004436ED" w:rsidP="004436ED">
            <w:pPr>
              <w:spacing w:after="0" w:line="240" w:lineRule="auto"/>
              <w:jc w:val="center"/>
            </w:pPr>
            <w:r w:rsidRPr="00F46645">
              <w:t>6832</w:t>
            </w:r>
          </w:p>
        </w:tc>
        <w:tc>
          <w:tcPr>
            <w:tcW w:w="980" w:type="dxa"/>
            <w:tcBorders>
              <w:top w:val="single" w:sz="4" w:space="0" w:color="auto"/>
              <w:left w:val="single" w:sz="4" w:space="0" w:color="auto"/>
              <w:bottom w:val="single" w:sz="4" w:space="0" w:color="auto"/>
              <w:right w:val="single" w:sz="4" w:space="0" w:color="auto"/>
            </w:tcBorders>
          </w:tcPr>
          <w:p w14:paraId="4273827B" w14:textId="77777777" w:rsidR="004436ED" w:rsidRPr="00F46645" w:rsidRDefault="004436ED" w:rsidP="004436ED">
            <w:pPr>
              <w:spacing w:after="0" w:line="240" w:lineRule="auto"/>
              <w:jc w:val="center"/>
            </w:pPr>
            <w:r w:rsidRPr="00F46645">
              <w:t>11288</w:t>
            </w:r>
          </w:p>
        </w:tc>
        <w:tc>
          <w:tcPr>
            <w:tcW w:w="977" w:type="dxa"/>
            <w:tcBorders>
              <w:top w:val="single" w:sz="4" w:space="0" w:color="auto"/>
              <w:left w:val="single" w:sz="4" w:space="0" w:color="auto"/>
              <w:bottom w:val="single" w:sz="4" w:space="0" w:color="auto"/>
              <w:right w:val="single" w:sz="4" w:space="0" w:color="auto"/>
            </w:tcBorders>
          </w:tcPr>
          <w:p w14:paraId="64618811" w14:textId="77777777" w:rsidR="004436ED" w:rsidRPr="00F46645" w:rsidRDefault="004436ED" w:rsidP="004436ED">
            <w:pPr>
              <w:spacing w:after="0" w:line="240" w:lineRule="auto"/>
              <w:jc w:val="center"/>
            </w:pPr>
            <w:r w:rsidRPr="00F46645">
              <w:t>5319</w:t>
            </w:r>
          </w:p>
        </w:tc>
        <w:tc>
          <w:tcPr>
            <w:tcW w:w="977" w:type="dxa"/>
            <w:tcBorders>
              <w:top w:val="single" w:sz="4" w:space="0" w:color="auto"/>
              <w:left w:val="single" w:sz="4" w:space="0" w:color="auto"/>
              <w:bottom w:val="single" w:sz="4" w:space="0" w:color="auto"/>
              <w:right w:val="single" w:sz="4" w:space="0" w:color="auto"/>
            </w:tcBorders>
          </w:tcPr>
          <w:p w14:paraId="0CADD6C9" w14:textId="77777777" w:rsidR="004436ED" w:rsidRPr="00F46645" w:rsidRDefault="004436ED" w:rsidP="004436ED">
            <w:pPr>
              <w:spacing w:after="0" w:line="240" w:lineRule="auto"/>
              <w:jc w:val="center"/>
            </w:pPr>
            <w:r w:rsidRPr="00F46645">
              <w:t>1052</w:t>
            </w:r>
          </w:p>
        </w:tc>
        <w:tc>
          <w:tcPr>
            <w:tcW w:w="974" w:type="dxa"/>
            <w:tcBorders>
              <w:top w:val="single" w:sz="4" w:space="0" w:color="auto"/>
              <w:left w:val="single" w:sz="4" w:space="0" w:color="auto"/>
              <w:bottom w:val="single" w:sz="4" w:space="0" w:color="auto"/>
              <w:right w:val="single" w:sz="4" w:space="0" w:color="auto"/>
            </w:tcBorders>
          </w:tcPr>
          <w:p w14:paraId="041591FF" w14:textId="77777777" w:rsidR="004436ED" w:rsidRPr="00F46645" w:rsidRDefault="004436ED" w:rsidP="004436ED">
            <w:pPr>
              <w:spacing w:after="0" w:line="240" w:lineRule="auto"/>
              <w:jc w:val="center"/>
            </w:pPr>
            <w:r w:rsidRPr="00F46645">
              <w:t>341</w:t>
            </w:r>
          </w:p>
        </w:tc>
        <w:tc>
          <w:tcPr>
            <w:tcW w:w="974" w:type="dxa"/>
            <w:tcBorders>
              <w:top w:val="single" w:sz="4" w:space="0" w:color="auto"/>
              <w:left w:val="single" w:sz="4" w:space="0" w:color="auto"/>
              <w:bottom w:val="single" w:sz="4" w:space="0" w:color="auto"/>
              <w:right w:val="single" w:sz="4" w:space="0" w:color="auto"/>
            </w:tcBorders>
          </w:tcPr>
          <w:p w14:paraId="4A8EA739" w14:textId="77777777" w:rsidR="004436ED" w:rsidRPr="00F46645" w:rsidRDefault="004436ED" w:rsidP="004436ED">
            <w:pPr>
              <w:spacing w:after="0" w:line="240" w:lineRule="auto"/>
              <w:jc w:val="center"/>
            </w:pPr>
            <w:r w:rsidRPr="00F46645">
              <w:t>227</w:t>
            </w:r>
          </w:p>
        </w:tc>
        <w:tc>
          <w:tcPr>
            <w:tcW w:w="986" w:type="dxa"/>
            <w:tcBorders>
              <w:top w:val="single" w:sz="4" w:space="0" w:color="auto"/>
              <w:left w:val="single" w:sz="4" w:space="0" w:color="auto"/>
              <w:bottom w:val="single" w:sz="4" w:space="0" w:color="auto"/>
              <w:right w:val="single" w:sz="4" w:space="0" w:color="auto"/>
            </w:tcBorders>
          </w:tcPr>
          <w:p w14:paraId="5DB20967" w14:textId="77777777" w:rsidR="004436ED" w:rsidRPr="00F46645" w:rsidRDefault="004436ED" w:rsidP="004436ED">
            <w:pPr>
              <w:spacing w:after="0" w:line="240" w:lineRule="auto"/>
              <w:jc w:val="center"/>
            </w:pPr>
            <w:r w:rsidRPr="00F46645">
              <w:t>3021</w:t>
            </w:r>
          </w:p>
        </w:tc>
        <w:tc>
          <w:tcPr>
            <w:tcW w:w="986" w:type="dxa"/>
            <w:tcBorders>
              <w:top w:val="single" w:sz="4" w:space="0" w:color="auto"/>
              <w:left w:val="single" w:sz="4" w:space="0" w:color="auto"/>
              <w:bottom w:val="single" w:sz="4" w:space="0" w:color="auto"/>
              <w:right w:val="single" w:sz="4" w:space="0" w:color="auto"/>
            </w:tcBorders>
          </w:tcPr>
          <w:p w14:paraId="121F8A24" w14:textId="77777777" w:rsidR="004436ED" w:rsidRPr="00F46645" w:rsidRDefault="004436ED" w:rsidP="004436ED">
            <w:pPr>
              <w:spacing w:after="0" w:line="240" w:lineRule="auto"/>
              <w:jc w:val="center"/>
            </w:pPr>
            <w:r w:rsidRPr="00F46645">
              <w:t>1408</w:t>
            </w:r>
          </w:p>
        </w:tc>
        <w:tc>
          <w:tcPr>
            <w:tcW w:w="983" w:type="dxa"/>
            <w:tcBorders>
              <w:top w:val="single" w:sz="4" w:space="0" w:color="auto"/>
              <w:left w:val="single" w:sz="4" w:space="0" w:color="auto"/>
              <w:bottom w:val="single" w:sz="4" w:space="0" w:color="auto"/>
              <w:right w:val="single" w:sz="4" w:space="0" w:color="auto"/>
            </w:tcBorders>
          </w:tcPr>
          <w:p w14:paraId="5F0332C2" w14:textId="77777777" w:rsidR="004436ED" w:rsidRPr="00F46645" w:rsidRDefault="004436ED" w:rsidP="004436ED">
            <w:pPr>
              <w:spacing w:after="0" w:line="240" w:lineRule="auto"/>
              <w:jc w:val="center"/>
            </w:pPr>
            <w:r w:rsidRPr="00F46645">
              <w:t>269</w:t>
            </w:r>
          </w:p>
        </w:tc>
        <w:tc>
          <w:tcPr>
            <w:tcW w:w="983" w:type="dxa"/>
            <w:tcBorders>
              <w:top w:val="single" w:sz="4" w:space="0" w:color="auto"/>
              <w:left w:val="single" w:sz="4" w:space="0" w:color="auto"/>
              <w:bottom w:val="single" w:sz="4" w:space="0" w:color="auto"/>
              <w:right w:val="single" w:sz="4" w:space="0" w:color="auto"/>
            </w:tcBorders>
          </w:tcPr>
          <w:p w14:paraId="18BF38B6" w14:textId="77777777" w:rsidR="004436ED" w:rsidRPr="00F46645" w:rsidRDefault="004436ED" w:rsidP="004436ED">
            <w:pPr>
              <w:spacing w:after="0" w:line="240" w:lineRule="auto"/>
              <w:jc w:val="center"/>
            </w:pPr>
            <w:r w:rsidRPr="00F46645">
              <w:t>99</w:t>
            </w:r>
          </w:p>
        </w:tc>
        <w:tc>
          <w:tcPr>
            <w:tcW w:w="809" w:type="dxa"/>
            <w:tcBorders>
              <w:top w:val="single" w:sz="4" w:space="0" w:color="auto"/>
              <w:left w:val="single" w:sz="4" w:space="0" w:color="auto"/>
              <w:bottom w:val="single" w:sz="4" w:space="0" w:color="auto"/>
              <w:right w:val="single" w:sz="4" w:space="0" w:color="auto"/>
            </w:tcBorders>
          </w:tcPr>
          <w:p w14:paraId="7AEF57BC" w14:textId="77777777" w:rsidR="004436ED" w:rsidRPr="00F46645" w:rsidRDefault="004436ED" w:rsidP="004436ED">
            <w:pPr>
              <w:spacing w:after="0" w:line="240" w:lineRule="auto"/>
              <w:jc w:val="center"/>
            </w:pPr>
            <w:r w:rsidRPr="00F46645">
              <w:t>74</w:t>
            </w:r>
          </w:p>
        </w:tc>
      </w:tr>
      <w:tr w:rsidR="004436ED" w:rsidRPr="00F46645" w14:paraId="1AE00BB2" w14:textId="77777777" w:rsidTr="004436ED">
        <w:tc>
          <w:tcPr>
            <w:tcW w:w="570" w:type="dxa"/>
            <w:tcBorders>
              <w:top w:val="single" w:sz="4" w:space="0" w:color="auto"/>
              <w:left w:val="single" w:sz="4" w:space="0" w:color="auto"/>
              <w:bottom w:val="single" w:sz="4" w:space="0" w:color="auto"/>
              <w:right w:val="single" w:sz="4" w:space="0" w:color="auto"/>
            </w:tcBorders>
          </w:tcPr>
          <w:p w14:paraId="35EEC041" w14:textId="77777777" w:rsidR="004436ED" w:rsidRPr="00F46645" w:rsidRDefault="004436ED" w:rsidP="004436ED">
            <w:pPr>
              <w:spacing w:after="0" w:line="240" w:lineRule="auto"/>
              <w:jc w:val="center"/>
            </w:pPr>
            <w:r w:rsidRPr="00F46645">
              <w:t>6.</w:t>
            </w:r>
          </w:p>
        </w:tc>
        <w:tc>
          <w:tcPr>
            <w:tcW w:w="845" w:type="dxa"/>
            <w:tcBorders>
              <w:top w:val="single" w:sz="4" w:space="0" w:color="auto"/>
              <w:left w:val="single" w:sz="4" w:space="0" w:color="auto"/>
              <w:bottom w:val="single" w:sz="4" w:space="0" w:color="auto"/>
              <w:right w:val="single" w:sz="4" w:space="0" w:color="auto"/>
            </w:tcBorders>
          </w:tcPr>
          <w:p w14:paraId="23524433" w14:textId="77777777" w:rsidR="004436ED" w:rsidRPr="00F46645" w:rsidRDefault="004436ED" w:rsidP="004436ED">
            <w:pPr>
              <w:spacing w:after="0" w:line="240" w:lineRule="auto"/>
              <w:jc w:val="center"/>
            </w:pPr>
            <w:r w:rsidRPr="00F46645">
              <w:t>2009</w:t>
            </w:r>
          </w:p>
        </w:tc>
        <w:tc>
          <w:tcPr>
            <w:tcW w:w="936" w:type="dxa"/>
            <w:tcBorders>
              <w:top w:val="single" w:sz="4" w:space="0" w:color="auto"/>
              <w:left w:val="single" w:sz="4" w:space="0" w:color="auto"/>
              <w:bottom w:val="single" w:sz="4" w:space="0" w:color="auto"/>
              <w:right w:val="single" w:sz="4" w:space="0" w:color="auto"/>
            </w:tcBorders>
          </w:tcPr>
          <w:p w14:paraId="260F100D" w14:textId="77777777" w:rsidR="004436ED" w:rsidRPr="00F46645" w:rsidRDefault="004436ED" w:rsidP="004436ED">
            <w:pPr>
              <w:spacing w:after="0" w:line="240" w:lineRule="auto"/>
              <w:jc w:val="center"/>
            </w:pPr>
            <w:r w:rsidRPr="00F46645">
              <w:t>191503</w:t>
            </w:r>
          </w:p>
        </w:tc>
        <w:tc>
          <w:tcPr>
            <w:tcW w:w="847" w:type="dxa"/>
            <w:tcBorders>
              <w:top w:val="single" w:sz="4" w:space="0" w:color="auto"/>
              <w:left w:val="single" w:sz="4" w:space="0" w:color="auto"/>
              <w:bottom w:val="single" w:sz="4" w:space="0" w:color="auto"/>
              <w:right w:val="single" w:sz="4" w:space="0" w:color="auto"/>
            </w:tcBorders>
          </w:tcPr>
          <w:p w14:paraId="2AE78D0E" w14:textId="77777777" w:rsidR="004436ED" w:rsidRPr="00F46645" w:rsidRDefault="004436ED" w:rsidP="004436ED">
            <w:pPr>
              <w:spacing w:after="0" w:line="240" w:lineRule="auto"/>
              <w:jc w:val="center"/>
            </w:pPr>
            <w:r w:rsidRPr="00F46645">
              <w:t>61039</w:t>
            </w:r>
          </w:p>
        </w:tc>
        <w:tc>
          <w:tcPr>
            <w:tcW w:w="847" w:type="dxa"/>
            <w:tcBorders>
              <w:top w:val="single" w:sz="4" w:space="0" w:color="auto"/>
              <w:left w:val="single" w:sz="4" w:space="0" w:color="auto"/>
              <w:bottom w:val="single" w:sz="4" w:space="0" w:color="auto"/>
              <w:right w:val="single" w:sz="4" w:space="0" w:color="auto"/>
            </w:tcBorders>
          </w:tcPr>
          <w:p w14:paraId="101B0CC2" w14:textId="77777777" w:rsidR="004436ED" w:rsidRPr="00F46645" w:rsidRDefault="004436ED" w:rsidP="004436ED">
            <w:pPr>
              <w:spacing w:after="0" w:line="240" w:lineRule="auto"/>
              <w:jc w:val="center"/>
            </w:pPr>
            <w:r w:rsidRPr="00F46645">
              <w:t>10224</w:t>
            </w:r>
          </w:p>
        </w:tc>
        <w:tc>
          <w:tcPr>
            <w:tcW w:w="843" w:type="dxa"/>
            <w:tcBorders>
              <w:top w:val="single" w:sz="4" w:space="0" w:color="auto"/>
              <w:left w:val="single" w:sz="4" w:space="0" w:color="auto"/>
              <w:bottom w:val="single" w:sz="4" w:space="0" w:color="auto"/>
              <w:right w:val="single" w:sz="4" w:space="0" w:color="auto"/>
            </w:tcBorders>
          </w:tcPr>
          <w:p w14:paraId="78C52A91" w14:textId="77777777" w:rsidR="004436ED" w:rsidRPr="00F46645" w:rsidRDefault="004436ED" w:rsidP="004436ED">
            <w:pPr>
              <w:spacing w:after="0" w:line="240" w:lineRule="auto"/>
              <w:jc w:val="center"/>
            </w:pPr>
            <w:r w:rsidRPr="00F46645">
              <w:t>2953</w:t>
            </w:r>
          </w:p>
        </w:tc>
        <w:tc>
          <w:tcPr>
            <w:tcW w:w="843" w:type="dxa"/>
            <w:tcBorders>
              <w:top w:val="single" w:sz="4" w:space="0" w:color="auto"/>
              <w:left w:val="single" w:sz="4" w:space="0" w:color="auto"/>
              <w:bottom w:val="single" w:sz="4" w:space="0" w:color="auto"/>
              <w:right w:val="single" w:sz="4" w:space="0" w:color="auto"/>
            </w:tcBorders>
          </w:tcPr>
          <w:p w14:paraId="3EFEF071" w14:textId="77777777" w:rsidR="004436ED" w:rsidRPr="00F46645" w:rsidRDefault="004436ED" w:rsidP="004436ED">
            <w:pPr>
              <w:spacing w:after="0" w:line="240" w:lineRule="auto"/>
              <w:jc w:val="center"/>
            </w:pPr>
            <w:r w:rsidRPr="00F46645">
              <w:t>6346</w:t>
            </w:r>
          </w:p>
        </w:tc>
        <w:tc>
          <w:tcPr>
            <w:tcW w:w="980" w:type="dxa"/>
            <w:tcBorders>
              <w:top w:val="single" w:sz="4" w:space="0" w:color="auto"/>
              <w:left w:val="single" w:sz="4" w:space="0" w:color="auto"/>
              <w:bottom w:val="single" w:sz="4" w:space="0" w:color="auto"/>
              <w:right w:val="single" w:sz="4" w:space="0" w:color="auto"/>
            </w:tcBorders>
          </w:tcPr>
          <w:p w14:paraId="555AEAF4" w14:textId="77777777" w:rsidR="004436ED" w:rsidRPr="00F46645" w:rsidRDefault="004436ED" w:rsidP="004436ED">
            <w:pPr>
              <w:spacing w:after="0" w:line="240" w:lineRule="auto"/>
              <w:jc w:val="center"/>
            </w:pPr>
            <w:r w:rsidRPr="00F46645">
              <w:t>11293</w:t>
            </w:r>
          </w:p>
        </w:tc>
        <w:tc>
          <w:tcPr>
            <w:tcW w:w="977" w:type="dxa"/>
            <w:tcBorders>
              <w:top w:val="single" w:sz="4" w:space="0" w:color="auto"/>
              <w:left w:val="single" w:sz="4" w:space="0" w:color="auto"/>
              <w:bottom w:val="single" w:sz="4" w:space="0" w:color="auto"/>
              <w:right w:val="single" w:sz="4" w:space="0" w:color="auto"/>
            </w:tcBorders>
          </w:tcPr>
          <w:p w14:paraId="1BF46C8F" w14:textId="77777777" w:rsidR="004436ED" w:rsidRPr="00F46645" w:rsidRDefault="004436ED" w:rsidP="004436ED">
            <w:pPr>
              <w:spacing w:after="0" w:line="240" w:lineRule="auto"/>
              <w:jc w:val="center"/>
            </w:pPr>
            <w:r w:rsidRPr="00F46645">
              <w:t>5422</w:t>
            </w:r>
          </w:p>
        </w:tc>
        <w:tc>
          <w:tcPr>
            <w:tcW w:w="977" w:type="dxa"/>
            <w:tcBorders>
              <w:top w:val="single" w:sz="4" w:space="0" w:color="auto"/>
              <w:left w:val="single" w:sz="4" w:space="0" w:color="auto"/>
              <w:bottom w:val="single" w:sz="4" w:space="0" w:color="auto"/>
              <w:right w:val="single" w:sz="4" w:space="0" w:color="auto"/>
            </w:tcBorders>
          </w:tcPr>
          <w:p w14:paraId="0AF55C3B" w14:textId="77777777" w:rsidR="004436ED" w:rsidRPr="00F46645" w:rsidRDefault="004436ED" w:rsidP="004436ED">
            <w:pPr>
              <w:spacing w:after="0" w:line="240" w:lineRule="auto"/>
              <w:jc w:val="center"/>
            </w:pPr>
            <w:r w:rsidRPr="00F46645">
              <w:t>991</w:t>
            </w:r>
          </w:p>
        </w:tc>
        <w:tc>
          <w:tcPr>
            <w:tcW w:w="974" w:type="dxa"/>
            <w:tcBorders>
              <w:top w:val="single" w:sz="4" w:space="0" w:color="auto"/>
              <w:left w:val="single" w:sz="4" w:space="0" w:color="auto"/>
              <w:bottom w:val="single" w:sz="4" w:space="0" w:color="auto"/>
              <w:right w:val="single" w:sz="4" w:space="0" w:color="auto"/>
            </w:tcBorders>
          </w:tcPr>
          <w:p w14:paraId="01DFF258" w14:textId="77777777" w:rsidR="004436ED" w:rsidRPr="00F46645" w:rsidRDefault="004436ED" w:rsidP="004436ED">
            <w:pPr>
              <w:spacing w:after="0" w:line="240" w:lineRule="auto"/>
              <w:jc w:val="center"/>
            </w:pPr>
            <w:r w:rsidRPr="00F46645">
              <w:t>306</w:t>
            </w:r>
          </w:p>
        </w:tc>
        <w:tc>
          <w:tcPr>
            <w:tcW w:w="974" w:type="dxa"/>
            <w:tcBorders>
              <w:top w:val="single" w:sz="4" w:space="0" w:color="auto"/>
              <w:left w:val="single" w:sz="4" w:space="0" w:color="auto"/>
              <w:bottom w:val="single" w:sz="4" w:space="0" w:color="auto"/>
              <w:right w:val="single" w:sz="4" w:space="0" w:color="auto"/>
            </w:tcBorders>
          </w:tcPr>
          <w:p w14:paraId="0760C236" w14:textId="77777777" w:rsidR="004436ED" w:rsidRPr="00F46645" w:rsidRDefault="004436ED" w:rsidP="004436ED">
            <w:pPr>
              <w:spacing w:after="0" w:line="240" w:lineRule="auto"/>
              <w:jc w:val="center"/>
            </w:pPr>
            <w:r w:rsidRPr="00F46645">
              <w:t>193</w:t>
            </w:r>
          </w:p>
        </w:tc>
        <w:tc>
          <w:tcPr>
            <w:tcW w:w="986" w:type="dxa"/>
            <w:tcBorders>
              <w:top w:val="single" w:sz="4" w:space="0" w:color="auto"/>
              <w:left w:val="single" w:sz="4" w:space="0" w:color="auto"/>
              <w:bottom w:val="single" w:sz="4" w:space="0" w:color="auto"/>
              <w:right w:val="single" w:sz="4" w:space="0" w:color="auto"/>
            </w:tcBorders>
          </w:tcPr>
          <w:p w14:paraId="2607337D" w14:textId="77777777" w:rsidR="004436ED" w:rsidRPr="00F46645" w:rsidRDefault="004436ED" w:rsidP="004436ED">
            <w:pPr>
              <w:spacing w:after="0" w:line="240" w:lineRule="auto"/>
              <w:jc w:val="center"/>
            </w:pPr>
            <w:r w:rsidRPr="00F46645">
              <w:t>2947</w:t>
            </w:r>
          </w:p>
        </w:tc>
        <w:tc>
          <w:tcPr>
            <w:tcW w:w="986" w:type="dxa"/>
            <w:tcBorders>
              <w:top w:val="single" w:sz="4" w:space="0" w:color="auto"/>
              <w:left w:val="single" w:sz="4" w:space="0" w:color="auto"/>
              <w:bottom w:val="single" w:sz="4" w:space="0" w:color="auto"/>
              <w:right w:val="single" w:sz="4" w:space="0" w:color="auto"/>
            </w:tcBorders>
          </w:tcPr>
          <w:p w14:paraId="7D4F10C6" w14:textId="77777777" w:rsidR="004436ED" w:rsidRPr="00F46645" w:rsidRDefault="004436ED" w:rsidP="004436ED">
            <w:pPr>
              <w:spacing w:after="0" w:line="240" w:lineRule="auto"/>
              <w:jc w:val="center"/>
            </w:pPr>
            <w:r w:rsidRPr="00F46645">
              <w:t>1442</w:t>
            </w:r>
          </w:p>
        </w:tc>
        <w:tc>
          <w:tcPr>
            <w:tcW w:w="983" w:type="dxa"/>
            <w:tcBorders>
              <w:top w:val="single" w:sz="4" w:space="0" w:color="auto"/>
              <w:left w:val="single" w:sz="4" w:space="0" w:color="auto"/>
              <w:bottom w:val="single" w:sz="4" w:space="0" w:color="auto"/>
              <w:right w:val="single" w:sz="4" w:space="0" w:color="auto"/>
            </w:tcBorders>
          </w:tcPr>
          <w:p w14:paraId="5D436CBC" w14:textId="77777777" w:rsidR="004436ED" w:rsidRPr="00F46645" w:rsidRDefault="004436ED" w:rsidP="004436ED">
            <w:pPr>
              <w:spacing w:after="0" w:line="240" w:lineRule="auto"/>
              <w:jc w:val="center"/>
            </w:pPr>
            <w:r w:rsidRPr="00F46645">
              <w:t>284</w:t>
            </w:r>
          </w:p>
        </w:tc>
        <w:tc>
          <w:tcPr>
            <w:tcW w:w="983" w:type="dxa"/>
            <w:tcBorders>
              <w:top w:val="single" w:sz="4" w:space="0" w:color="auto"/>
              <w:left w:val="single" w:sz="4" w:space="0" w:color="auto"/>
              <w:bottom w:val="single" w:sz="4" w:space="0" w:color="auto"/>
              <w:right w:val="single" w:sz="4" w:space="0" w:color="auto"/>
            </w:tcBorders>
          </w:tcPr>
          <w:p w14:paraId="7EAF40A2" w14:textId="77777777" w:rsidR="004436ED" w:rsidRPr="00F46645" w:rsidRDefault="004436ED" w:rsidP="004436ED">
            <w:pPr>
              <w:spacing w:after="0" w:line="240" w:lineRule="auto"/>
              <w:jc w:val="center"/>
            </w:pPr>
            <w:r w:rsidRPr="00F46645">
              <w:t>91</w:t>
            </w:r>
          </w:p>
        </w:tc>
        <w:tc>
          <w:tcPr>
            <w:tcW w:w="809" w:type="dxa"/>
            <w:tcBorders>
              <w:top w:val="single" w:sz="4" w:space="0" w:color="auto"/>
              <w:left w:val="single" w:sz="4" w:space="0" w:color="auto"/>
              <w:bottom w:val="single" w:sz="4" w:space="0" w:color="auto"/>
              <w:right w:val="single" w:sz="4" w:space="0" w:color="auto"/>
            </w:tcBorders>
          </w:tcPr>
          <w:p w14:paraId="244F8CFA" w14:textId="77777777" w:rsidR="004436ED" w:rsidRPr="00F46645" w:rsidRDefault="004436ED" w:rsidP="004436ED">
            <w:pPr>
              <w:spacing w:after="0" w:line="240" w:lineRule="auto"/>
              <w:jc w:val="center"/>
            </w:pPr>
            <w:r w:rsidRPr="00F46645">
              <w:t>64</w:t>
            </w:r>
          </w:p>
        </w:tc>
      </w:tr>
    </w:tbl>
    <w:p w14:paraId="202D59F9" w14:textId="77777777" w:rsidR="00002DB4" w:rsidRDefault="004436ED" w:rsidP="00002DB4">
      <w:pPr>
        <w:spacing w:after="0" w:line="240" w:lineRule="auto"/>
        <w:rPr>
          <w:i/>
        </w:rPr>
      </w:pPr>
      <w:r w:rsidRPr="00F46645">
        <w:rPr>
          <w:i/>
        </w:rPr>
        <w:t>* valdų plotų dydis matuojamas hektarais (ha).</w:t>
      </w:r>
    </w:p>
    <w:p w14:paraId="06E162AD" w14:textId="77777777" w:rsidR="004436ED" w:rsidRPr="00F46645" w:rsidRDefault="004436ED" w:rsidP="00002DB4">
      <w:pPr>
        <w:spacing w:after="0" w:line="240" w:lineRule="auto"/>
        <w:rPr>
          <w:i/>
        </w:rPr>
      </w:pPr>
      <w:r w:rsidRPr="00F46645">
        <w:rPr>
          <w:i/>
        </w:rPr>
        <w:t>Pastaba. Mažeikių r. sav.  duomenys pateikiami be savivaldybės centro.</w:t>
      </w:r>
    </w:p>
    <w:p w14:paraId="0F9349B0" w14:textId="77777777" w:rsidR="004436ED" w:rsidRPr="00F46645" w:rsidRDefault="004436ED" w:rsidP="00002DB4">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207E9951" w14:textId="77777777" w:rsidR="00002DB4" w:rsidRDefault="00002DB4" w:rsidP="004436ED">
      <w:pPr>
        <w:spacing w:after="0" w:line="240" w:lineRule="auto"/>
        <w:rPr>
          <w:b/>
        </w:rPr>
      </w:pPr>
    </w:p>
    <w:p w14:paraId="33CC6AA1" w14:textId="77777777" w:rsidR="00B81D58" w:rsidRDefault="00B81D58" w:rsidP="004436ED">
      <w:pPr>
        <w:spacing w:after="0" w:line="240" w:lineRule="auto"/>
        <w:rPr>
          <w:b/>
        </w:rPr>
      </w:pPr>
    </w:p>
    <w:p w14:paraId="442370CA" w14:textId="77777777" w:rsidR="004436ED" w:rsidRPr="00F46645" w:rsidRDefault="004436ED" w:rsidP="004436ED">
      <w:pPr>
        <w:spacing w:after="0" w:line="240" w:lineRule="auto"/>
        <w:rPr>
          <w:b/>
        </w:rPr>
      </w:pPr>
      <w:r w:rsidRPr="00F46645">
        <w:rPr>
          <w:b/>
        </w:rPr>
        <w:t>62 lentelė. Dirbančių skaičius 2009–2014 m. sausio 1 d.</w:t>
      </w:r>
      <w:r w:rsidRPr="00F46645">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1465"/>
        <w:gridCol w:w="2271"/>
        <w:gridCol w:w="2277"/>
        <w:gridCol w:w="2244"/>
        <w:gridCol w:w="2247"/>
        <w:gridCol w:w="2201"/>
        <w:gridCol w:w="2032"/>
      </w:tblGrid>
      <w:tr w:rsidR="004436ED" w:rsidRPr="00F46645" w14:paraId="2576D4AA" w14:textId="77777777" w:rsidTr="004436ED">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EAAC81B" w14:textId="77777777" w:rsidR="004436ED" w:rsidRPr="00F46645" w:rsidRDefault="004436ED" w:rsidP="004436ED">
            <w:pPr>
              <w:spacing w:after="0" w:line="240" w:lineRule="auto"/>
              <w:jc w:val="center"/>
              <w:rPr>
                <w:b/>
              </w:rPr>
            </w:pPr>
            <w:r w:rsidRPr="00F46645">
              <w:rPr>
                <w:b/>
              </w:rPr>
              <w:t>Eil. Nr.</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8CB7BAB" w14:textId="77777777" w:rsidR="004436ED" w:rsidRPr="00F46645" w:rsidRDefault="004436ED" w:rsidP="004436ED">
            <w:pPr>
              <w:spacing w:after="0" w:line="240" w:lineRule="auto"/>
              <w:jc w:val="center"/>
              <w:rPr>
                <w:b/>
              </w:rPr>
            </w:pPr>
            <w:r w:rsidRPr="00F46645">
              <w:rPr>
                <w:b/>
              </w:rPr>
              <w:t>Metai</w:t>
            </w:r>
          </w:p>
        </w:tc>
        <w:tc>
          <w:tcPr>
            <w:tcW w:w="456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51540A04" w14:textId="77777777" w:rsidR="004436ED" w:rsidRPr="00F46645" w:rsidRDefault="004436ED" w:rsidP="004436ED">
            <w:pPr>
              <w:spacing w:after="0" w:line="240" w:lineRule="auto"/>
              <w:jc w:val="center"/>
              <w:rPr>
                <w:b/>
              </w:rPr>
            </w:pPr>
            <w:r w:rsidRPr="00F46645">
              <w:rPr>
                <w:b/>
              </w:rPr>
              <w:t>Lietuvos Respublikoje</w:t>
            </w:r>
          </w:p>
        </w:tc>
        <w:tc>
          <w:tcPr>
            <w:tcW w:w="450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0110C74" w14:textId="77777777" w:rsidR="004436ED" w:rsidRPr="00F46645" w:rsidRDefault="004436ED" w:rsidP="004436ED">
            <w:pPr>
              <w:spacing w:after="0" w:line="240" w:lineRule="auto"/>
              <w:jc w:val="center"/>
              <w:rPr>
                <w:b/>
              </w:rPr>
            </w:pPr>
            <w:r w:rsidRPr="00F46645">
              <w:rPr>
                <w:b/>
              </w:rPr>
              <w:t>Telšių apskr.</w:t>
            </w:r>
          </w:p>
        </w:tc>
        <w:tc>
          <w:tcPr>
            <w:tcW w:w="4247"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9177F2E" w14:textId="77777777" w:rsidR="004436ED" w:rsidRPr="00F46645" w:rsidRDefault="004436ED" w:rsidP="004436ED">
            <w:pPr>
              <w:spacing w:after="0" w:line="240" w:lineRule="auto"/>
              <w:jc w:val="center"/>
              <w:rPr>
                <w:b/>
              </w:rPr>
            </w:pPr>
            <w:r w:rsidRPr="00F46645">
              <w:rPr>
                <w:b/>
              </w:rPr>
              <w:t>Mažeikių r. sav.</w:t>
            </w:r>
          </w:p>
        </w:tc>
      </w:tr>
      <w:tr w:rsidR="004436ED" w:rsidRPr="00F46645" w14:paraId="5354048A" w14:textId="77777777" w:rsidTr="004436ED">
        <w:tc>
          <w:tcPr>
            <w:tcW w:w="5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AC94623" w14:textId="77777777" w:rsidR="004436ED" w:rsidRPr="00F46645" w:rsidRDefault="004436ED" w:rsidP="004436ED">
            <w:pPr>
              <w:spacing w:after="0" w:line="240" w:lineRule="auto"/>
              <w:jc w:val="center"/>
              <w:rPr>
                <w:b/>
              </w:rPr>
            </w:pPr>
          </w:p>
        </w:tc>
        <w:tc>
          <w:tcPr>
            <w:tcW w:w="14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6949862" w14:textId="77777777" w:rsidR="004436ED" w:rsidRPr="00F46645" w:rsidRDefault="004436ED" w:rsidP="004436ED">
            <w:pPr>
              <w:spacing w:after="0" w:line="240" w:lineRule="auto"/>
              <w:jc w:val="center"/>
              <w:rPr>
                <w:b/>
              </w:rPr>
            </w:pPr>
          </w:p>
        </w:tc>
        <w:tc>
          <w:tcPr>
            <w:tcW w:w="2280" w:type="dxa"/>
            <w:tcBorders>
              <w:top w:val="single" w:sz="4" w:space="0" w:color="auto"/>
              <w:left w:val="single" w:sz="4" w:space="0" w:color="auto"/>
              <w:bottom w:val="single" w:sz="4" w:space="0" w:color="auto"/>
              <w:right w:val="single" w:sz="4" w:space="0" w:color="auto"/>
            </w:tcBorders>
            <w:shd w:val="clear" w:color="auto" w:fill="E5DFEC"/>
            <w:vAlign w:val="center"/>
          </w:tcPr>
          <w:p w14:paraId="3DA6E87B" w14:textId="77777777" w:rsidR="004436ED" w:rsidRPr="00F46645" w:rsidRDefault="004436ED" w:rsidP="004436ED">
            <w:pPr>
              <w:spacing w:after="0" w:line="240" w:lineRule="auto"/>
              <w:jc w:val="center"/>
              <w:rPr>
                <w:b/>
              </w:rPr>
            </w:pPr>
            <w:r w:rsidRPr="00F46645">
              <w:rPr>
                <w:b/>
              </w:rPr>
              <w:t>Žemės ūkio</w:t>
            </w:r>
          </w:p>
          <w:p w14:paraId="47317A58" w14:textId="77777777" w:rsidR="004436ED" w:rsidRPr="00F46645" w:rsidRDefault="004436ED" w:rsidP="004436ED">
            <w:pPr>
              <w:spacing w:after="0" w:line="240" w:lineRule="auto"/>
              <w:jc w:val="center"/>
              <w:rPr>
                <w:b/>
              </w:rPr>
            </w:pPr>
            <w:r w:rsidRPr="00F46645">
              <w:rPr>
                <w:b/>
              </w:rPr>
              <w:t>valdų narių skaičius</w:t>
            </w:r>
          </w:p>
        </w:tc>
        <w:tc>
          <w:tcPr>
            <w:tcW w:w="2285" w:type="dxa"/>
            <w:tcBorders>
              <w:top w:val="single" w:sz="4" w:space="0" w:color="auto"/>
              <w:left w:val="single" w:sz="4" w:space="0" w:color="auto"/>
              <w:bottom w:val="single" w:sz="4" w:space="0" w:color="auto"/>
              <w:right w:val="single" w:sz="4" w:space="0" w:color="auto"/>
            </w:tcBorders>
            <w:shd w:val="clear" w:color="auto" w:fill="E5DFEC"/>
            <w:vAlign w:val="center"/>
          </w:tcPr>
          <w:p w14:paraId="502F5CA2" w14:textId="77777777" w:rsidR="004436ED" w:rsidRPr="00F46645" w:rsidRDefault="004436ED" w:rsidP="004436ED">
            <w:pPr>
              <w:spacing w:after="0" w:line="240" w:lineRule="auto"/>
              <w:jc w:val="center"/>
              <w:rPr>
                <w:b/>
              </w:rPr>
            </w:pPr>
            <w:r w:rsidRPr="00F46645">
              <w:rPr>
                <w:b/>
              </w:rPr>
              <w:t>Ūkininkų ūkių narių skaičius</w:t>
            </w:r>
          </w:p>
        </w:tc>
        <w:tc>
          <w:tcPr>
            <w:tcW w:w="2253" w:type="dxa"/>
            <w:tcBorders>
              <w:top w:val="single" w:sz="4" w:space="0" w:color="auto"/>
              <w:left w:val="single" w:sz="4" w:space="0" w:color="auto"/>
              <w:bottom w:val="single" w:sz="4" w:space="0" w:color="auto"/>
              <w:right w:val="single" w:sz="4" w:space="0" w:color="auto"/>
            </w:tcBorders>
            <w:shd w:val="clear" w:color="auto" w:fill="E5DFEC"/>
            <w:vAlign w:val="center"/>
          </w:tcPr>
          <w:p w14:paraId="44018473" w14:textId="77777777" w:rsidR="004436ED" w:rsidRPr="00F46645" w:rsidRDefault="004436ED" w:rsidP="004436ED">
            <w:pPr>
              <w:spacing w:after="0" w:line="240" w:lineRule="auto"/>
              <w:jc w:val="center"/>
              <w:rPr>
                <w:b/>
              </w:rPr>
            </w:pPr>
            <w:r w:rsidRPr="00F46645">
              <w:rPr>
                <w:b/>
              </w:rPr>
              <w:t>Žemės ūkio</w:t>
            </w:r>
          </w:p>
          <w:p w14:paraId="09430234" w14:textId="77777777" w:rsidR="004436ED" w:rsidRPr="00F46645" w:rsidRDefault="004436ED" w:rsidP="004436ED">
            <w:pPr>
              <w:spacing w:after="0" w:line="240" w:lineRule="auto"/>
              <w:jc w:val="center"/>
              <w:rPr>
                <w:b/>
              </w:rPr>
            </w:pPr>
            <w:r w:rsidRPr="00F46645">
              <w:rPr>
                <w:b/>
              </w:rPr>
              <w:t>valdų narių skaičius</w:t>
            </w:r>
          </w:p>
        </w:tc>
        <w:tc>
          <w:tcPr>
            <w:tcW w:w="2255" w:type="dxa"/>
            <w:tcBorders>
              <w:top w:val="single" w:sz="4" w:space="0" w:color="auto"/>
              <w:left w:val="single" w:sz="4" w:space="0" w:color="auto"/>
              <w:bottom w:val="single" w:sz="4" w:space="0" w:color="auto"/>
              <w:right w:val="single" w:sz="4" w:space="0" w:color="auto"/>
            </w:tcBorders>
            <w:shd w:val="clear" w:color="auto" w:fill="E5DFEC"/>
            <w:vAlign w:val="center"/>
          </w:tcPr>
          <w:p w14:paraId="6AB830DF" w14:textId="77777777" w:rsidR="004436ED" w:rsidRPr="00F46645" w:rsidRDefault="004436ED" w:rsidP="004436ED">
            <w:pPr>
              <w:spacing w:after="0" w:line="240" w:lineRule="auto"/>
              <w:jc w:val="center"/>
              <w:rPr>
                <w:b/>
              </w:rPr>
            </w:pPr>
            <w:r w:rsidRPr="00F46645">
              <w:rPr>
                <w:b/>
              </w:rPr>
              <w:t>Ūkininkų ūkių narių skaičius</w:t>
            </w:r>
          </w:p>
        </w:tc>
        <w:tc>
          <w:tcPr>
            <w:tcW w:w="2209" w:type="dxa"/>
            <w:tcBorders>
              <w:top w:val="single" w:sz="4" w:space="0" w:color="auto"/>
              <w:left w:val="single" w:sz="4" w:space="0" w:color="auto"/>
              <w:bottom w:val="single" w:sz="4" w:space="0" w:color="auto"/>
              <w:right w:val="single" w:sz="4" w:space="0" w:color="auto"/>
            </w:tcBorders>
            <w:shd w:val="clear" w:color="auto" w:fill="E5DFEC"/>
            <w:vAlign w:val="center"/>
          </w:tcPr>
          <w:p w14:paraId="3737CCC1" w14:textId="77777777" w:rsidR="004436ED" w:rsidRPr="00F46645" w:rsidRDefault="004436ED" w:rsidP="004436ED">
            <w:pPr>
              <w:spacing w:after="0" w:line="240" w:lineRule="auto"/>
              <w:jc w:val="center"/>
              <w:rPr>
                <w:b/>
              </w:rPr>
            </w:pPr>
            <w:r w:rsidRPr="00F46645">
              <w:rPr>
                <w:b/>
              </w:rPr>
              <w:t>Žemės ūkio</w:t>
            </w:r>
          </w:p>
          <w:p w14:paraId="72B6D79C" w14:textId="77777777" w:rsidR="004436ED" w:rsidRPr="00F46645" w:rsidRDefault="004436ED" w:rsidP="004436ED">
            <w:pPr>
              <w:spacing w:after="0" w:line="240" w:lineRule="auto"/>
              <w:jc w:val="center"/>
              <w:rPr>
                <w:b/>
              </w:rPr>
            </w:pPr>
            <w:r w:rsidRPr="00F46645">
              <w:rPr>
                <w:b/>
              </w:rPr>
              <w:t>valdų narių skaičius</w:t>
            </w:r>
          </w:p>
        </w:tc>
        <w:tc>
          <w:tcPr>
            <w:tcW w:w="2038" w:type="dxa"/>
            <w:tcBorders>
              <w:top w:val="single" w:sz="4" w:space="0" w:color="auto"/>
              <w:left w:val="single" w:sz="4" w:space="0" w:color="auto"/>
              <w:bottom w:val="single" w:sz="4" w:space="0" w:color="auto"/>
              <w:right w:val="single" w:sz="4" w:space="0" w:color="auto"/>
            </w:tcBorders>
            <w:shd w:val="clear" w:color="auto" w:fill="E5DFEC"/>
            <w:vAlign w:val="center"/>
          </w:tcPr>
          <w:p w14:paraId="6B7A7128" w14:textId="77777777" w:rsidR="004436ED" w:rsidRPr="00F46645" w:rsidRDefault="004436ED" w:rsidP="004436ED">
            <w:pPr>
              <w:spacing w:after="0" w:line="240" w:lineRule="auto"/>
              <w:jc w:val="center"/>
              <w:rPr>
                <w:b/>
              </w:rPr>
            </w:pPr>
            <w:r w:rsidRPr="00F46645">
              <w:rPr>
                <w:b/>
              </w:rPr>
              <w:t>Ūkininkų ūkių narių skaičius</w:t>
            </w:r>
          </w:p>
        </w:tc>
      </w:tr>
      <w:tr w:rsidR="004436ED" w:rsidRPr="00F46645" w14:paraId="187037E9" w14:textId="77777777" w:rsidTr="004436ED">
        <w:tc>
          <w:tcPr>
            <w:tcW w:w="570" w:type="dxa"/>
            <w:tcBorders>
              <w:top w:val="single" w:sz="4" w:space="0" w:color="auto"/>
              <w:left w:val="single" w:sz="4" w:space="0" w:color="auto"/>
              <w:bottom w:val="single" w:sz="4" w:space="0" w:color="auto"/>
              <w:right w:val="single" w:sz="4" w:space="0" w:color="auto"/>
            </w:tcBorders>
          </w:tcPr>
          <w:p w14:paraId="593F0975" w14:textId="77777777" w:rsidR="004436ED" w:rsidRPr="00F46645" w:rsidRDefault="004436ED" w:rsidP="004436ED">
            <w:pPr>
              <w:spacing w:after="0" w:line="240" w:lineRule="auto"/>
              <w:jc w:val="center"/>
            </w:pPr>
            <w:r w:rsidRPr="00F46645">
              <w:t>1.</w:t>
            </w:r>
          </w:p>
        </w:tc>
        <w:tc>
          <w:tcPr>
            <w:tcW w:w="1470" w:type="dxa"/>
            <w:tcBorders>
              <w:top w:val="single" w:sz="4" w:space="0" w:color="auto"/>
              <w:left w:val="single" w:sz="4" w:space="0" w:color="auto"/>
              <w:bottom w:val="single" w:sz="4" w:space="0" w:color="auto"/>
              <w:right w:val="single" w:sz="4" w:space="0" w:color="auto"/>
            </w:tcBorders>
          </w:tcPr>
          <w:p w14:paraId="625AB9D9" w14:textId="77777777" w:rsidR="004436ED" w:rsidRPr="00F46645" w:rsidRDefault="004436ED" w:rsidP="004436ED">
            <w:pPr>
              <w:spacing w:after="0" w:line="240" w:lineRule="auto"/>
              <w:jc w:val="center"/>
            </w:pPr>
            <w:r w:rsidRPr="00F46645">
              <w:t>2014</w:t>
            </w:r>
          </w:p>
        </w:tc>
        <w:tc>
          <w:tcPr>
            <w:tcW w:w="2280" w:type="dxa"/>
            <w:tcBorders>
              <w:top w:val="single" w:sz="4" w:space="0" w:color="auto"/>
              <w:left w:val="single" w:sz="4" w:space="0" w:color="auto"/>
              <w:bottom w:val="single" w:sz="4" w:space="0" w:color="auto"/>
              <w:right w:val="single" w:sz="4" w:space="0" w:color="auto"/>
            </w:tcBorders>
          </w:tcPr>
          <w:p w14:paraId="4D98ACB2" w14:textId="77777777" w:rsidR="004436ED" w:rsidRPr="00F46645" w:rsidRDefault="004436ED" w:rsidP="004436ED">
            <w:pPr>
              <w:spacing w:after="0" w:line="240" w:lineRule="auto"/>
              <w:jc w:val="center"/>
            </w:pPr>
            <w:r w:rsidRPr="00F46645">
              <w:t>273480</w:t>
            </w:r>
          </w:p>
        </w:tc>
        <w:tc>
          <w:tcPr>
            <w:tcW w:w="2285" w:type="dxa"/>
            <w:tcBorders>
              <w:top w:val="single" w:sz="4" w:space="0" w:color="auto"/>
              <w:left w:val="single" w:sz="4" w:space="0" w:color="auto"/>
              <w:bottom w:val="single" w:sz="4" w:space="0" w:color="auto"/>
              <w:right w:val="single" w:sz="4" w:space="0" w:color="auto"/>
            </w:tcBorders>
          </w:tcPr>
          <w:p w14:paraId="752613F5" w14:textId="77777777" w:rsidR="004436ED" w:rsidRPr="00F46645" w:rsidRDefault="004436ED" w:rsidP="004436ED">
            <w:pPr>
              <w:spacing w:after="0" w:line="240" w:lineRule="auto"/>
              <w:jc w:val="center"/>
            </w:pPr>
            <w:r w:rsidRPr="00F46645">
              <w:t>127924</w:t>
            </w:r>
          </w:p>
        </w:tc>
        <w:tc>
          <w:tcPr>
            <w:tcW w:w="2253" w:type="dxa"/>
            <w:tcBorders>
              <w:top w:val="single" w:sz="4" w:space="0" w:color="auto"/>
              <w:left w:val="single" w:sz="4" w:space="0" w:color="auto"/>
              <w:bottom w:val="single" w:sz="4" w:space="0" w:color="auto"/>
              <w:right w:val="single" w:sz="4" w:space="0" w:color="auto"/>
            </w:tcBorders>
          </w:tcPr>
          <w:p w14:paraId="50D8A267" w14:textId="77777777" w:rsidR="004436ED" w:rsidRPr="00F46645" w:rsidRDefault="004436ED" w:rsidP="004436ED">
            <w:pPr>
              <w:spacing w:after="0" w:line="240" w:lineRule="auto"/>
              <w:jc w:val="center"/>
            </w:pPr>
            <w:r w:rsidRPr="00F46645">
              <w:t>20714</w:t>
            </w:r>
          </w:p>
        </w:tc>
        <w:tc>
          <w:tcPr>
            <w:tcW w:w="2255" w:type="dxa"/>
            <w:tcBorders>
              <w:top w:val="single" w:sz="4" w:space="0" w:color="auto"/>
              <w:left w:val="single" w:sz="4" w:space="0" w:color="auto"/>
              <w:bottom w:val="single" w:sz="4" w:space="0" w:color="auto"/>
              <w:right w:val="single" w:sz="4" w:space="0" w:color="auto"/>
            </w:tcBorders>
          </w:tcPr>
          <w:p w14:paraId="21DB21C3" w14:textId="77777777" w:rsidR="004436ED" w:rsidRPr="00F46645" w:rsidRDefault="004436ED" w:rsidP="004436ED">
            <w:pPr>
              <w:spacing w:after="0" w:line="240" w:lineRule="auto"/>
              <w:jc w:val="center"/>
            </w:pPr>
            <w:r w:rsidRPr="00F46645">
              <w:t>9221</w:t>
            </w:r>
          </w:p>
        </w:tc>
        <w:tc>
          <w:tcPr>
            <w:tcW w:w="2209" w:type="dxa"/>
            <w:tcBorders>
              <w:top w:val="single" w:sz="4" w:space="0" w:color="auto"/>
              <w:left w:val="single" w:sz="4" w:space="0" w:color="auto"/>
              <w:bottom w:val="single" w:sz="4" w:space="0" w:color="auto"/>
              <w:right w:val="single" w:sz="4" w:space="0" w:color="auto"/>
            </w:tcBorders>
          </w:tcPr>
          <w:p w14:paraId="6EAAEF3B" w14:textId="77777777" w:rsidR="004436ED" w:rsidRPr="00F46645" w:rsidRDefault="004436ED" w:rsidP="004436ED">
            <w:pPr>
              <w:spacing w:after="0" w:line="240" w:lineRule="auto"/>
              <w:jc w:val="center"/>
            </w:pPr>
            <w:r w:rsidRPr="00F46645">
              <w:t>3916</w:t>
            </w:r>
          </w:p>
        </w:tc>
        <w:tc>
          <w:tcPr>
            <w:tcW w:w="2038" w:type="dxa"/>
            <w:tcBorders>
              <w:top w:val="single" w:sz="4" w:space="0" w:color="auto"/>
              <w:left w:val="single" w:sz="4" w:space="0" w:color="auto"/>
              <w:bottom w:val="single" w:sz="4" w:space="0" w:color="auto"/>
              <w:right w:val="single" w:sz="4" w:space="0" w:color="auto"/>
            </w:tcBorders>
          </w:tcPr>
          <w:p w14:paraId="2EA8AFE2" w14:textId="77777777" w:rsidR="004436ED" w:rsidRPr="00F46645" w:rsidRDefault="004436ED" w:rsidP="004436ED">
            <w:pPr>
              <w:spacing w:after="0" w:line="240" w:lineRule="auto"/>
              <w:jc w:val="center"/>
            </w:pPr>
            <w:r w:rsidRPr="00F46645">
              <w:t>1030</w:t>
            </w:r>
          </w:p>
        </w:tc>
      </w:tr>
      <w:tr w:rsidR="004436ED" w:rsidRPr="00F46645" w14:paraId="4B782399" w14:textId="77777777" w:rsidTr="004436ED">
        <w:tc>
          <w:tcPr>
            <w:tcW w:w="570" w:type="dxa"/>
            <w:tcBorders>
              <w:top w:val="single" w:sz="4" w:space="0" w:color="auto"/>
              <w:left w:val="single" w:sz="4" w:space="0" w:color="auto"/>
              <w:bottom w:val="single" w:sz="4" w:space="0" w:color="auto"/>
              <w:right w:val="single" w:sz="4" w:space="0" w:color="auto"/>
            </w:tcBorders>
          </w:tcPr>
          <w:p w14:paraId="241DB213" w14:textId="77777777" w:rsidR="004436ED" w:rsidRPr="00F46645" w:rsidRDefault="004436ED" w:rsidP="004436ED">
            <w:pPr>
              <w:spacing w:after="0" w:line="240" w:lineRule="auto"/>
              <w:jc w:val="center"/>
            </w:pPr>
            <w:r w:rsidRPr="00F46645">
              <w:t>2.</w:t>
            </w:r>
          </w:p>
        </w:tc>
        <w:tc>
          <w:tcPr>
            <w:tcW w:w="1470" w:type="dxa"/>
            <w:tcBorders>
              <w:top w:val="single" w:sz="4" w:space="0" w:color="auto"/>
              <w:left w:val="single" w:sz="4" w:space="0" w:color="auto"/>
              <w:bottom w:val="single" w:sz="4" w:space="0" w:color="auto"/>
              <w:right w:val="single" w:sz="4" w:space="0" w:color="auto"/>
            </w:tcBorders>
          </w:tcPr>
          <w:p w14:paraId="224540DF" w14:textId="77777777" w:rsidR="004436ED" w:rsidRPr="00F46645" w:rsidRDefault="004436ED" w:rsidP="004436ED">
            <w:pPr>
              <w:spacing w:after="0" w:line="240" w:lineRule="auto"/>
              <w:jc w:val="center"/>
            </w:pPr>
            <w:r w:rsidRPr="00F46645">
              <w:t>2013</w:t>
            </w:r>
          </w:p>
        </w:tc>
        <w:tc>
          <w:tcPr>
            <w:tcW w:w="2280" w:type="dxa"/>
            <w:tcBorders>
              <w:top w:val="single" w:sz="4" w:space="0" w:color="auto"/>
              <w:left w:val="single" w:sz="4" w:space="0" w:color="auto"/>
              <w:bottom w:val="single" w:sz="4" w:space="0" w:color="auto"/>
              <w:right w:val="single" w:sz="4" w:space="0" w:color="auto"/>
            </w:tcBorders>
          </w:tcPr>
          <w:p w14:paraId="55D666CE" w14:textId="77777777" w:rsidR="004436ED" w:rsidRPr="00F46645" w:rsidRDefault="004436ED" w:rsidP="004436ED">
            <w:pPr>
              <w:spacing w:after="0" w:line="240" w:lineRule="auto"/>
              <w:jc w:val="center"/>
            </w:pPr>
            <w:r w:rsidRPr="00F46645">
              <w:t>276113</w:t>
            </w:r>
          </w:p>
        </w:tc>
        <w:tc>
          <w:tcPr>
            <w:tcW w:w="2285" w:type="dxa"/>
            <w:tcBorders>
              <w:top w:val="single" w:sz="4" w:space="0" w:color="auto"/>
              <w:left w:val="single" w:sz="4" w:space="0" w:color="auto"/>
              <w:bottom w:val="single" w:sz="4" w:space="0" w:color="auto"/>
              <w:right w:val="single" w:sz="4" w:space="0" w:color="auto"/>
            </w:tcBorders>
          </w:tcPr>
          <w:p w14:paraId="1D32C4BB" w14:textId="77777777" w:rsidR="004436ED" w:rsidRPr="00F46645" w:rsidRDefault="004436ED" w:rsidP="004436ED">
            <w:pPr>
              <w:spacing w:after="0" w:line="240" w:lineRule="auto"/>
              <w:jc w:val="center"/>
            </w:pPr>
            <w:r w:rsidRPr="00F46645">
              <w:t>125111</w:t>
            </w:r>
          </w:p>
        </w:tc>
        <w:tc>
          <w:tcPr>
            <w:tcW w:w="2253" w:type="dxa"/>
            <w:tcBorders>
              <w:top w:val="single" w:sz="4" w:space="0" w:color="auto"/>
              <w:left w:val="single" w:sz="4" w:space="0" w:color="auto"/>
              <w:bottom w:val="single" w:sz="4" w:space="0" w:color="auto"/>
              <w:right w:val="single" w:sz="4" w:space="0" w:color="auto"/>
            </w:tcBorders>
          </w:tcPr>
          <w:p w14:paraId="3FB1EFE2" w14:textId="77777777" w:rsidR="004436ED" w:rsidRPr="00F46645" w:rsidRDefault="004436ED" w:rsidP="004436ED">
            <w:pPr>
              <w:spacing w:after="0" w:line="240" w:lineRule="auto"/>
              <w:jc w:val="center"/>
            </w:pPr>
            <w:r w:rsidRPr="00F46645">
              <w:t>21180</w:t>
            </w:r>
          </w:p>
        </w:tc>
        <w:tc>
          <w:tcPr>
            <w:tcW w:w="2255" w:type="dxa"/>
            <w:tcBorders>
              <w:top w:val="single" w:sz="4" w:space="0" w:color="auto"/>
              <w:left w:val="single" w:sz="4" w:space="0" w:color="auto"/>
              <w:bottom w:val="single" w:sz="4" w:space="0" w:color="auto"/>
              <w:right w:val="single" w:sz="4" w:space="0" w:color="auto"/>
            </w:tcBorders>
          </w:tcPr>
          <w:p w14:paraId="284C828D" w14:textId="77777777" w:rsidR="004436ED" w:rsidRPr="00F46645" w:rsidRDefault="004436ED" w:rsidP="004436ED">
            <w:pPr>
              <w:spacing w:after="0" w:line="240" w:lineRule="auto"/>
              <w:jc w:val="center"/>
            </w:pPr>
            <w:r w:rsidRPr="00F46645">
              <w:t>9102</w:t>
            </w:r>
          </w:p>
        </w:tc>
        <w:tc>
          <w:tcPr>
            <w:tcW w:w="2209" w:type="dxa"/>
            <w:tcBorders>
              <w:top w:val="single" w:sz="4" w:space="0" w:color="auto"/>
              <w:left w:val="single" w:sz="4" w:space="0" w:color="auto"/>
              <w:bottom w:val="single" w:sz="4" w:space="0" w:color="auto"/>
              <w:right w:val="single" w:sz="4" w:space="0" w:color="auto"/>
            </w:tcBorders>
          </w:tcPr>
          <w:p w14:paraId="1A391FB6" w14:textId="77777777" w:rsidR="004436ED" w:rsidRPr="00F46645" w:rsidRDefault="004436ED" w:rsidP="004436ED">
            <w:pPr>
              <w:spacing w:after="0" w:line="240" w:lineRule="auto"/>
              <w:jc w:val="center"/>
            </w:pPr>
            <w:r w:rsidRPr="00F46645">
              <w:t>3904</w:t>
            </w:r>
          </w:p>
        </w:tc>
        <w:tc>
          <w:tcPr>
            <w:tcW w:w="2038" w:type="dxa"/>
            <w:tcBorders>
              <w:top w:val="single" w:sz="4" w:space="0" w:color="auto"/>
              <w:left w:val="single" w:sz="4" w:space="0" w:color="auto"/>
              <w:bottom w:val="single" w:sz="4" w:space="0" w:color="auto"/>
              <w:right w:val="single" w:sz="4" w:space="0" w:color="auto"/>
            </w:tcBorders>
          </w:tcPr>
          <w:p w14:paraId="1C823D58" w14:textId="77777777" w:rsidR="004436ED" w:rsidRPr="00F46645" w:rsidRDefault="004436ED" w:rsidP="004436ED">
            <w:pPr>
              <w:spacing w:after="0" w:line="240" w:lineRule="auto"/>
              <w:jc w:val="center"/>
            </w:pPr>
            <w:r w:rsidRPr="00F46645">
              <w:t>989</w:t>
            </w:r>
          </w:p>
        </w:tc>
      </w:tr>
      <w:tr w:rsidR="004436ED" w:rsidRPr="00F46645" w14:paraId="1644E3AE" w14:textId="77777777" w:rsidTr="004436ED">
        <w:tc>
          <w:tcPr>
            <w:tcW w:w="570" w:type="dxa"/>
            <w:tcBorders>
              <w:top w:val="single" w:sz="4" w:space="0" w:color="auto"/>
              <w:left w:val="single" w:sz="4" w:space="0" w:color="auto"/>
              <w:bottom w:val="single" w:sz="4" w:space="0" w:color="auto"/>
              <w:right w:val="single" w:sz="4" w:space="0" w:color="auto"/>
            </w:tcBorders>
          </w:tcPr>
          <w:p w14:paraId="5AFA7B1F" w14:textId="77777777" w:rsidR="004436ED" w:rsidRPr="00F46645" w:rsidRDefault="004436ED" w:rsidP="004436ED">
            <w:pPr>
              <w:spacing w:after="0" w:line="240" w:lineRule="auto"/>
              <w:jc w:val="center"/>
            </w:pPr>
            <w:r w:rsidRPr="00F46645">
              <w:t>3.</w:t>
            </w:r>
          </w:p>
        </w:tc>
        <w:tc>
          <w:tcPr>
            <w:tcW w:w="1470" w:type="dxa"/>
            <w:tcBorders>
              <w:top w:val="single" w:sz="4" w:space="0" w:color="auto"/>
              <w:left w:val="single" w:sz="4" w:space="0" w:color="auto"/>
              <w:bottom w:val="single" w:sz="4" w:space="0" w:color="auto"/>
              <w:right w:val="single" w:sz="4" w:space="0" w:color="auto"/>
            </w:tcBorders>
          </w:tcPr>
          <w:p w14:paraId="56524C98" w14:textId="77777777" w:rsidR="004436ED" w:rsidRPr="00F46645" w:rsidRDefault="004436ED" w:rsidP="004436ED">
            <w:pPr>
              <w:spacing w:after="0" w:line="240" w:lineRule="auto"/>
              <w:jc w:val="center"/>
            </w:pPr>
            <w:r w:rsidRPr="00F46645">
              <w:t>2012</w:t>
            </w:r>
          </w:p>
        </w:tc>
        <w:tc>
          <w:tcPr>
            <w:tcW w:w="2280" w:type="dxa"/>
            <w:tcBorders>
              <w:top w:val="single" w:sz="4" w:space="0" w:color="auto"/>
              <w:left w:val="single" w:sz="4" w:space="0" w:color="auto"/>
              <w:bottom w:val="single" w:sz="4" w:space="0" w:color="auto"/>
              <w:right w:val="single" w:sz="4" w:space="0" w:color="auto"/>
            </w:tcBorders>
          </w:tcPr>
          <w:p w14:paraId="2E51587C" w14:textId="77777777" w:rsidR="004436ED" w:rsidRPr="00F46645" w:rsidRDefault="004436ED" w:rsidP="004436ED">
            <w:pPr>
              <w:spacing w:after="0" w:line="240" w:lineRule="auto"/>
              <w:jc w:val="center"/>
            </w:pPr>
            <w:r w:rsidRPr="00F46645">
              <w:t>294554</w:t>
            </w:r>
          </w:p>
        </w:tc>
        <w:tc>
          <w:tcPr>
            <w:tcW w:w="2285" w:type="dxa"/>
            <w:tcBorders>
              <w:top w:val="single" w:sz="4" w:space="0" w:color="auto"/>
              <w:left w:val="single" w:sz="4" w:space="0" w:color="auto"/>
              <w:bottom w:val="single" w:sz="4" w:space="0" w:color="auto"/>
              <w:right w:val="single" w:sz="4" w:space="0" w:color="auto"/>
            </w:tcBorders>
          </w:tcPr>
          <w:p w14:paraId="01BC4ACB" w14:textId="77777777" w:rsidR="004436ED" w:rsidRPr="00F46645" w:rsidRDefault="004436ED" w:rsidP="004436ED">
            <w:pPr>
              <w:spacing w:after="0" w:line="240" w:lineRule="auto"/>
              <w:jc w:val="center"/>
            </w:pPr>
            <w:r w:rsidRPr="00F46645">
              <w:t>122354</w:t>
            </w:r>
          </w:p>
        </w:tc>
        <w:tc>
          <w:tcPr>
            <w:tcW w:w="2253" w:type="dxa"/>
            <w:tcBorders>
              <w:top w:val="single" w:sz="4" w:space="0" w:color="auto"/>
              <w:left w:val="single" w:sz="4" w:space="0" w:color="auto"/>
              <w:bottom w:val="single" w:sz="4" w:space="0" w:color="auto"/>
              <w:right w:val="single" w:sz="4" w:space="0" w:color="auto"/>
            </w:tcBorders>
          </w:tcPr>
          <w:p w14:paraId="2F8DF4A3" w14:textId="77777777" w:rsidR="004436ED" w:rsidRPr="00F46645" w:rsidRDefault="004436ED" w:rsidP="004436ED">
            <w:pPr>
              <w:spacing w:after="0" w:line="240" w:lineRule="auto"/>
              <w:jc w:val="center"/>
            </w:pPr>
            <w:r w:rsidRPr="00F46645">
              <w:t>22568</w:t>
            </w:r>
          </w:p>
        </w:tc>
        <w:tc>
          <w:tcPr>
            <w:tcW w:w="2255" w:type="dxa"/>
            <w:tcBorders>
              <w:top w:val="single" w:sz="4" w:space="0" w:color="auto"/>
              <w:left w:val="single" w:sz="4" w:space="0" w:color="auto"/>
              <w:bottom w:val="single" w:sz="4" w:space="0" w:color="auto"/>
              <w:right w:val="single" w:sz="4" w:space="0" w:color="auto"/>
            </w:tcBorders>
          </w:tcPr>
          <w:p w14:paraId="73EECF1B" w14:textId="77777777" w:rsidR="004436ED" w:rsidRPr="00F46645" w:rsidRDefault="004436ED" w:rsidP="004436ED">
            <w:pPr>
              <w:spacing w:after="0" w:line="240" w:lineRule="auto"/>
              <w:jc w:val="center"/>
            </w:pPr>
            <w:r w:rsidRPr="00F46645">
              <w:t>8953</w:t>
            </w:r>
          </w:p>
        </w:tc>
        <w:tc>
          <w:tcPr>
            <w:tcW w:w="2209" w:type="dxa"/>
            <w:tcBorders>
              <w:top w:val="single" w:sz="4" w:space="0" w:color="auto"/>
              <w:left w:val="single" w:sz="4" w:space="0" w:color="auto"/>
              <w:bottom w:val="single" w:sz="4" w:space="0" w:color="auto"/>
              <w:right w:val="single" w:sz="4" w:space="0" w:color="auto"/>
            </w:tcBorders>
          </w:tcPr>
          <w:p w14:paraId="2B8C3100" w14:textId="77777777" w:rsidR="004436ED" w:rsidRPr="00F46645" w:rsidRDefault="004436ED" w:rsidP="004436ED">
            <w:pPr>
              <w:spacing w:after="0" w:line="240" w:lineRule="auto"/>
              <w:jc w:val="center"/>
            </w:pPr>
            <w:r w:rsidRPr="00F46645">
              <w:t>4091</w:t>
            </w:r>
          </w:p>
        </w:tc>
        <w:tc>
          <w:tcPr>
            <w:tcW w:w="2038" w:type="dxa"/>
            <w:tcBorders>
              <w:top w:val="single" w:sz="4" w:space="0" w:color="auto"/>
              <w:left w:val="single" w:sz="4" w:space="0" w:color="auto"/>
              <w:bottom w:val="single" w:sz="4" w:space="0" w:color="auto"/>
              <w:right w:val="single" w:sz="4" w:space="0" w:color="auto"/>
            </w:tcBorders>
          </w:tcPr>
          <w:p w14:paraId="3C409FF2" w14:textId="77777777" w:rsidR="004436ED" w:rsidRPr="00F46645" w:rsidRDefault="004436ED" w:rsidP="004436ED">
            <w:pPr>
              <w:spacing w:after="0" w:line="240" w:lineRule="auto"/>
              <w:jc w:val="center"/>
            </w:pPr>
            <w:r w:rsidRPr="00F46645">
              <w:t>959</w:t>
            </w:r>
          </w:p>
        </w:tc>
      </w:tr>
      <w:tr w:rsidR="004436ED" w:rsidRPr="00F46645" w14:paraId="6420145C" w14:textId="77777777" w:rsidTr="004436ED">
        <w:tc>
          <w:tcPr>
            <w:tcW w:w="570" w:type="dxa"/>
            <w:tcBorders>
              <w:top w:val="single" w:sz="4" w:space="0" w:color="auto"/>
              <w:left w:val="single" w:sz="4" w:space="0" w:color="auto"/>
              <w:bottom w:val="single" w:sz="4" w:space="0" w:color="auto"/>
              <w:right w:val="single" w:sz="4" w:space="0" w:color="auto"/>
            </w:tcBorders>
          </w:tcPr>
          <w:p w14:paraId="6BDF38BD" w14:textId="77777777" w:rsidR="004436ED" w:rsidRPr="00F46645" w:rsidRDefault="004436ED" w:rsidP="004436ED">
            <w:pPr>
              <w:spacing w:after="0" w:line="240" w:lineRule="auto"/>
              <w:jc w:val="center"/>
            </w:pPr>
            <w:r w:rsidRPr="00F46645">
              <w:t>4.</w:t>
            </w:r>
          </w:p>
        </w:tc>
        <w:tc>
          <w:tcPr>
            <w:tcW w:w="1470" w:type="dxa"/>
            <w:tcBorders>
              <w:top w:val="single" w:sz="4" w:space="0" w:color="auto"/>
              <w:left w:val="single" w:sz="4" w:space="0" w:color="auto"/>
              <w:bottom w:val="single" w:sz="4" w:space="0" w:color="auto"/>
              <w:right w:val="single" w:sz="4" w:space="0" w:color="auto"/>
            </w:tcBorders>
          </w:tcPr>
          <w:p w14:paraId="6D90A324" w14:textId="77777777" w:rsidR="004436ED" w:rsidRPr="00F46645" w:rsidRDefault="004436ED" w:rsidP="004436ED">
            <w:pPr>
              <w:spacing w:after="0" w:line="240" w:lineRule="auto"/>
              <w:jc w:val="center"/>
            </w:pPr>
            <w:r w:rsidRPr="00F46645">
              <w:t>2011</w:t>
            </w:r>
          </w:p>
        </w:tc>
        <w:tc>
          <w:tcPr>
            <w:tcW w:w="2280" w:type="dxa"/>
            <w:tcBorders>
              <w:top w:val="single" w:sz="4" w:space="0" w:color="auto"/>
              <w:left w:val="single" w:sz="4" w:space="0" w:color="auto"/>
              <w:bottom w:val="single" w:sz="4" w:space="0" w:color="auto"/>
              <w:right w:val="single" w:sz="4" w:space="0" w:color="auto"/>
            </w:tcBorders>
          </w:tcPr>
          <w:p w14:paraId="60CF9F47" w14:textId="77777777" w:rsidR="004436ED" w:rsidRPr="00F46645" w:rsidRDefault="004436ED" w:rsidP="004436ED">
            <w:pPr>
              <w:spacing w:after="0" w:line="240" w:lineRule="auto"/>
              <w:jc w:val="center"/>
            </w:pPr>
            <w:r w:rsidRPr="00F46645">
              <w:t>414681</w:t>
            </w:r>
          </w:p>
        </w:tc>
        <w:tc>
          <w:tcPr>
            <w:tcW w:w="2285" w:type="dxa"/>
            <w:tcBorders>
              <w:top w:val="single" w:sz="4" w:space="0" w:color="auto"/>
              <w:left w:val="single" w:sz="4" w:space="0" w:color="auto"/>
              <w:bottom w:val="single" w:sz="4" w:space="0" w:color="auto"/>
              <w:right w:val="single" w:sz="4" w:space="0" w:color="auto"/>
            </w:tcBorders>
          </w:tcPr>
          <w:p w14:paraId="181E42BC" w14:textId="77777777" w:rsidR="004436ED" w:rsidRPr="00F46645" w:rsidRDefault="004436ED" w:rsidP="004436ED">
            <w:pPr>
              <w:spacing w:after="0" w:line="240" w:lineRule="auto"/>
              <w:jc w:val="center"/>
            </w:pPr>
            <w:r w:rsidRPr="00F46645">
              <w:t>120122</w:t>
            </w:r>
          </w:p>
        </w:tc>
        <w:tc>
          <w:tcPr>
            <w:tcW w:w="2253" w:type="dxa"/>
            <w:tcBorders>
              <w:top w:val="single" w:sz="4" w:space="0" w:color="auto"/>
              <w:left w:val="single" w:sz="4" w:space="0" w:color="auto"/>
              <w:bottom w:val="single" w:sz="4" w:space="0" w:color="auto"/>
              <w:right w:val="single" w:sz="4" w:space="0" w:color="auto"/>
            </w:tcBorders>
          </w:tcPr>
          <w:p w14:paraId="5BF2D4E7" w14:textId="77777777" w:rsidR="004436ED" w:rsidRPr="00F46645" w:rsidRDefault="004436ED" w:rsidP="004436ED">
            <w:pPr>
              <w:spacing w:after="0" w:line="240" w:lineRule="auto"/>
              <w:jc w:val="center"/>
            </w:pPr>
            <w:r w:rsidRPr="00F46645">
              <w:t>28700</w:t>
            </w:r>
          </w:p>
        </w:tc>
        <w:tc>
          <w:tcPr>
            <w:tcW w:w="2255" w:type="dxa"/>
            <w:tcBorders>
              <w:top w:val="single" w:sz="4" w:space="0" w:color="auto"/>
              <w:left w:val="single" w:sz="4" w:space="0" w:color="auto"/>
              <w:bottom w:val="single" w:sz="4" w:space="0" w:color="auto"/>
              <w:right w:val="single" w:sz="4" w:space="0" w:color="auto"/>
            </w:tcBorders>
          </w:tcPr>
          <w:p w14:paraId="0DDE7B03" w14:textId="77777777" w:rsidR="004436ED" w:rsidRPr="00F46645" w:rsidRDefault="004436ED" w:rsidP="004436ED">
            <w:pPr>
              <w:spacing w:after="0" w:line="240" w:lineRule="auto"/>
              <w:jc w:val="center"/>
            </w:pPr>
            <w:r w:rsidRPr="00F46645">
              <w:t>8797</w:t>
            </w:r>
          </w:p>
        </w:tc>
        <w:tc>
          <w:tcPr>
            <w:tcW w:w="2209" w:type="dxa"/>
            <w:tcBorders>
              <w:top w:val="single" w:sz="4" w:space="0" w:color="auto"/>
              <w:left w:val="single" w:sz="4" w:space="0" w:color="auto"/>
              <w:bottom w:val="single" w:sz="4" w:space="0" w:color="auto"/>
              <w:right w:val="single" w:sz="4" w:space="0" w:color="auto"/>
            </w:tcBorders>
          </w:tcPr>
          <w:p w14:paraId="2B21D471" w14:textId="77777777" w:rsidR="004436ED" w:rsidRPr="00F46645" w:rsidRDefault="004436ED" w:rsidP="004436ED">
            <w:pPr>
              <w:spacing w:after="0" w:line="240" w:lineRule="auto"/>
              <w:jc w:val="center"/>
            </w:pPr>
            <w:r w:rsidRPr="00F46645">
              <w:t>6042</w:t>
            </w:r>
          </w:p>
        </w:tc>
        <w:tc>
          <w:tcPr>
            <w:tcW w:w="2038" w:type="dxa"/>
            <w:tcBorders>
              <w:top w:val="single" w:sz="4" w:space="0" w:color="auto"/>
              <w:left w:val="single" w:sz="4" w:space="0" w:color="auto"/>
              <w:bottom w:val="single" w:sz="4" w:space="0" w:color="auto"/>
              <w:right w:val="single" w:sz="4" w:space="0" w:color="auto"/>
            </w:tcBorders>
          </w:tcPr>
          <w:p w14:paraId="4BDFCF4A" w14:textId="77777777" w:rsidR="004436ED" w:rsidRPr="00F46645" w:rsidRDefault="004436ED" w:rsidP="004436ED">
            <w:pPr>
              <w:spacing w:after="0" w:line="240" w:lineRule="auto"/>
              <w:jc w:val="center"/>
            </w:pPr>
            <w:r w:rsidRPr="00F46645">
              <w:t>906</w:t>
            </w:r>
          </w:p>
        </w:tc>
      </w:tr>
      <w:tr w:rsidR="004436ED" w:rsidRPr="00F46645" w14:paraId="74B8C06B" w14:textId="77777777" w:rsidTr="004436ED">
        <w:tc>
          <w:tcPr>
            <w:tcW w:w="570" w:type="dxa"/>
            <w:tcBorders>
              <w:top w:val="single" w:sz="4" w:space="0" w:color="auto"/>
              <w:left w:val="single" w:sz="4" w:space="0" w:color="auto"/>
              <w:bottom w:val="single" w:sz="4" w:space="0" w:color="auto"/>
              <w:right w:val="single" w:sz="4" w:space="0" w:color="auto"/>
            </w:tcBorders>
          </w:tcPr>
          <w:p w14:paraId="3DB9FC64" w14:textId="77777777" w:rsidR="004436ED" w:rsidRPr="00F46645" w:rsidRDefault="004436ED" w:rsidP="004436ED">
            <w:pPr>
              <w:spacing w:after="0" w:line="240" w:lineRule="auto"/>
              <w:jc w:val="center"/>
            </w:pPr>
            <w:r w:rsidRPr="00F46645">
              <w:t>5.</w:t>
            </w:r>
          </w:p>
        </w:tc>
        <w:tc>
          <w:tcPr>
            <w:tcW w:w="1470" w:type="dxa"/>
            <w:tcBorders>
              <w:top w:val="single" w:sz="4" w:space="0" w:color="auto"/>
              <w:left w:val="single" w:sz="4" w:space="0" w:color="auto"/>
              <w:bottom w:val="single" w:sz="4" w:space="0" w:color="auto"/>
              <w:right w:val="single" w:sz="4" w:space="0" w:color="auto"/>
            </w:tcBorders>
          </w:tcPr>
          <w:p w14:paraId="2314628B" w14:textId="77777777" w:rsidR="004436ED" w:rsidRPr="00F46645" w:rsidRDefault="004436ED" w:rsidP="004436ED">
            <w:pPr>
              <w:spacing w:after="0" w:line="240" w:lineRule="auto"/>
              <w:jc w:val="center"/>
            </w:pPr>
            <w:r w:rsidRPr="00F46645">
              <w:t>2010</w:t>
            </w:r>
          </w:p>
        </w:tc>
        <w:tc>
          <w:tcPr>
            <w:tcW w:w="2280" w:type="dxa"/>
            <w:tcBorders>
              <w:top w:val="single" w:sz="4" w:space="0" w:color="auto"/>
              <w:left w:val="single" w:sz="4" w:space="0" w:color="auto"/>
              <w:bottom w:val="single" w:sz="4" w:space="0" w:color="auto"/>
              <w:right w:val="single" w:sz="4" w:space="0" w:color="auto"/>
            </w:tcBorders>
          </w:tcPr>
          <w:p w14:paraId="60153CA5" w14:textId="77777777" w:rsidR="004436ED" w:rsidRPr="00F46645" w:rsidRDefault="004436ED" w:rsidP="004436ED">
            <w:pPr>
              <w:spacing w:after="0" w:line="240" w:lineRule="auto"/>
              <w:jc w:val="center"/>
            </w:pPr>
            <w:r w:rsidRPr="00F46645">
              <w:t>425117</w:t>
            </w:r>
          </w:p>
        </w:tc>
        <w:tc>
          <w:tcPr>
            <w:tcW w:w="2285" w:type="dxa"/>
            <w:tcBorders>
              <w:top w:val="single" w:sz="4" w:space="0" w:color="auto"/>
              <w:left w:val="single" w:sz="4" w:space="0" w:color="auto"/>
              <w:bottom w:val="single" w:sz="4" w:space="0" w:color="auto"/>
              <w:right w:val="single" w:sz="4" w:space="0" w:color="auto"/>
            </w:tcBorders>
          </w:tcPr>
          <w:p w14:paraId="29C47117" w14:textId="77777777" w:rsidR="004436ED" w:rsidRPr="00F46645" w:rsidRDefault="004436ED" w:rsidP="004436ED">
            <w:pPr>
              <w:spacing w:after="0" w:line="240" w:lineRule="auto"/>
              <w:jc w:val="center"/>
            </w:pPr>
            <w:r w:rsidRPr="00F46645">
              <w:t>118685</w:t>
            </w:r>
          </w:p>
        </w:tc>
        <w:tc>
          <w:tcPr>
            <w:tcW w:w="2253" w:type="dxa"/>
            <w:tcBorders>
              <w:top w:val="single" w:sz="4" w:space="0" w:color="auto"/>
              <w:left w:val="single" w:sz="4" w:space="0" w:color="auto"/>
              <w:bottom w:val="single" w:sz="4" w:space="0" w:color="auto"/>
              <w:right w:val="single" w:sz="4" w:space="0" w:color="auto"/>
            </w:tcBorders>
          </w:tcPr>
          <w:p w14:paraId="70334F74" w14:textId="77777777" w:rsidR="004436ED" w:rsidRPr="00F46645" w:rsidRDefault="004436ED" w:rsidP="004436ED">
            <w:pPr>
              <w:spacing w:after="0" w:line="240" w:lineRule="auto"/>
              <w:jc w:val="center"/>
            </w:pPr>
            <w:r w:rsidRPr="00F46645">
              <w:t>29722</w:t>
            </w:r>
          </w:p>
        </w:tc>
        <w:tc>
          <w:tcPr>
            <w:tcW w:w="2255" w:type="dxa"/>
            <w:tcBorders>
              <w:top w:val="single" w:sz="4" w:space="0" w:color="auto"/>
              <w:left w:val="single" w:sz="4" w:space="0" w:color="auto"/>
              <w:bottom w:val="single" w:sz="4" w:space="0" w:color="auto"/>
              <w:right w:val="single" w:sz="4" w:space="0" w:color="auto"/>
            </w:tcBorders>
          </w:tcPr>
          <w:p w14:paraId="7B7BF5A5" w14:textId="77777777" w:rsidR="004436ED" w:rsidRPr="00F46645" w:rsidRDefault="004436ED" w:rsidP="004436ED">
            <w:pPr>
              <w:spacing w:after="0" w:line="240" w:lineRule="auto"/>
              <w:jc w:val="center"/>
            </w:pPr>
            <w:r w:rsidRPr="00F46645">
              <w:t>8783</w:t>
            </w:r>
          </w:p>
        </w:tc>
        <w:tc>
          <w:tcPr>
            <w:tcW w:w="2209" w:type="dxa"/>
            <w:tcBorders>
              <w:top w:val="single" w:sz="4" w:space="0" w:color="auto"/>
              <w:left w:val="single" w:sz="4" w:space="0" w:color="auto"/>
              <w:bottom w:val="single" w:sz="4" w:space="0" w:color="auto"/>
              <w:right w:val="single" w:sz="4" w:space="0" w:color="auto"/>
            </w:tcBorders>
          </w:tcPr>
          <w:p w14:paraId="5D8BB958" w14:textId="77777777" w:rsidR="004436ED" w:rsidRPr="00F46645" w:rsidRDefault="004436ED" w:rsidP="004436ED">
            <w:pPr>
              <w:spacing w:after="0" w:line="240" w:lineRule="auto"/>
              <w:jc w:val="center"/>
            </w:pPr>
            <w:r w:rsidRPr="00F46645">
              <w:t>6007</w:t>
            </w:r>
          </w:p>
        </w:tc>
        <w:tc>
          <w:tcPr>
            <w:tcW w:w="2038" w:type="dxa"/>
            <w:tcBorders>
              <w:top w:val="single" w:sz="4" w:space="0" w:color="auto"/>
              <w:left w:val="single" w:sz="4" w:space="0" w:color="auto"/>
              <w:bottom w:val="single" w:sz="4" w:space="0" w:color="auto"/>
              <w:right w:val="single" w:sz="4" w:space="0" w:color="auto"/>
            </w:tcBorders>
          </w:tcPr>
          <w:p w14:paraId="54524F4B" w14:textId="77777777" w:rsidR="004436ED" w:rsidRPr="00F46645" w:rsidRDefault="004436ED" w:rsidP="004436ED">
            <w:pPr>
              <w:spacing w:after="0" w:line="240" w:lineRule="auto"/>
              <w:jc w:val="center"/>
            </w:pPr>
            <w:r w:rsidRPr="00F46645">
              <w:t>947</w:t>
            </w:r>
          </w:p>
        </w:tc>
      </w:tr>
      <w:tr w:rsidR="004436ED" w:rsidRPr="00F46645" w14:paraId="3E2A752B" w14:textId="77777777" w:rsidTr="004436ED">
        <w:tc>
          <w:tcPr>
            <w:tcW w:w="570" w:type="dxa"/>
            <w:tcBorders>
              <w:top w:val="single" w:sz="4" w:space="0" w:color="auto"/>
              <w:left w:val="single" w:sz="4" w:space="0" w:color="auto"/>
              <w:bottom w:val="single" w:sz="4" w:space="0" w:color="auto"/>
              <w:right w:val="single" w:sz="4" w:space="0" w:color="auto"/>
            </w:tcBorders>
          </w:tcPr>
          <w:p w14:paraId="6EBAB058" w14:textId="77777777" w:rsidR="004436ED" w:rsidRPr="00F46645" w:rsidRDefault="004436ED" w:rsidP="004436ED">
            <w:pPr>
              <w:spacing w:after="0" w:line="240" w:lineRule="auto"/>
              <w:jc w:val="center"/>
            </w:pPr>
            <w:r w:rsidRPr="00F46645">
              <w:t>6.</w:t>
            </w:r>
          </w:p>
        </w:tc>
        <w:tc>
          <w:tcPr>
            <w:tcW w:w="1470" w:type="dxa"/>
            <w:tcBorders>
              <w:top w:val="single" w:sz="4" w:space="0" w:color="auto"/>
              <w:left w:val="single" w:sz="4" w:space="0" w:color="auto"/>
              <w:bottom w:val="single" w:sz="4" w:space="0" w:color="auto"/>
              <w:right w:val="single" w:sz="4" w:space="0" w:color="auto"/>
            </w:tcBorders>
          </w:tcPr>
          <w:p w14:paraId="0B0C1A55" w14:textId="77777777" w:rsidR="004436ED" w:rsidRPr="00F46645" w:rsidRDefault="004436ED" w:rsidP="004436ED">
            <w:pPr>
              <w:spacing w:after="0" w:line="240" w:lineRule="auto"/>
              <w:jc w:val="center"/>
            </w:pPr>
            <w:r w:rsidRPr="00F46645">
              <w:t>2009</w:t>
            </w:r>
          </w:p>
        </w:tc>
        <w:tc>
          <w:tcPr>
            <w:tcW w:w="2280" w:type="dxa"/>
            <w:tcBorders>
              <w:top w:val="single" w:sz="4" w:space="0" w:color="auto"/>
              <w:left w:val="single" w:sz="4" w:space="0" w:color="auto"/>
              <w:bottom w:val="single" w:sz="4" w:space="0" w:color="auto"/>
              <w:right w:val="single" w:sz="4" w:space="0" w:color="auto"/>
            </w:tcBorders>
          </w:tcPr>
          <w:p w14:paraId="6A5AD3D1" w14:textId="77777777" w:rsidR="004436ED" w:rsidRPr="00F46645" w:rsidRDefault="004436ED" w:rsidP="004436ED">
            <w:pPr>
              <w:spacing w:after="0" w:line="240" w:lineRule="auto"/>
              <w:jc w:val="center"/>
            </w:pPr>
            <w:r w:rsidRPr="00F46645">
              <w:t>437068</w:t>
            </w:r>
          </w:p>
        </w:tc>
        <w:tc>
          <w:tcPr>
            <w:tcW w:w="2285" w:type="dxa"/>
            <w:tcBorders>
              <w:top w:val="single" w:sz="4" w:space="0" w:color="auto"/>
              <w:left w:val="single" w:sz="4" w:space="0" w:color="auto"/>
              <w:bottom w:val="single" w:sz="4" w:space="0" w:color="auto"/>
              <w:right w:val="single" w:sz="4" w:space="0" w:color="auto"/>
            </w:tcBorders>
          </w:tcPr>
          <w:p w14:paraId="397CE7D2" w14:textId="77777777" w:rsidR="004436ED" w:rsidRPr="00F46645" w:rsidRDefault="004436ED" w:rsidP="004436ED">
            <w:pPr>
              <w:spacing w:after="0" w:line="240" w:lineRule="auto"/>
              <w:jc w:val="center"/>
            </w:pPr>
            <w:r w:rsidRPr="00F46645">
              <w:t>120330</w:t>
            </w:r>
          </w:p>
        </w:tc>
        <w:tc>
          <w:tcPr>
            <w:tcW w:w="2253" w:type="dxa"/>
            <w:tcBorders>
              <w:top w:val="single" w:sz="4" w:space="0" w:color="auto"/>
              <w:left w:val="single" w:sz="4" w:space="0" w:color="auto"/>
              <w:bottom w:val="single" w:sz="4" w:space="0" w:color="auto"/>
              <w:right w:val="single" w:sz="4" w:space="0" w:color="auto"/>
            </w:tcBorders>
          </w:tcPr>
          <w:p w14:paraId="07D6368A" w14:textId="77777777" w:rsidR="004436ED" w:rsidRPr="00F46645" w:rsidRDefault="004436ED" w:rsidP="004436ED">
            <w:pPr>
              <w:spacing w:after="0" w:line="240" w:lineRule="auto"/>
              <w:jc w:val="center"/>
            </w:pPr>
            <w:r w:rsidRPr="00F46645">
              <w:t>30465</w:t>
            </w:r>
          </w:p>
        </w:tc>
        <w:tc>
          <w:tcPr>
            <w:tcW w:w="2255" w:type="dxa"/>
            <w:tcBorders>
              <w:top w:val="single" w:sz="4" w:space="0" w:color="auto"/>
              <w:left w:val="single" w:sz="4" w:space="0" w:color="auto"/>
              <w:bottom w:val="single" w:sz="4" w:space="0" w:color="auto"/>
              <w:right w:val="single" w:sz="4" w:space="0" w:color="auto"/>
            </w:tcBorders>
          </w:tcPr>
          <w:p w14:paraId="3FF6F80B" w14:textId="77777777" w:rsidR="004436ED" w:rsidRPr="00F46645" w:rsidRDefault="004436ED" w:rsidP="004436ED">
            <w:pPr>
              <w:spacing w:after="0" w:line="240" w:lineRule="auto"/>
              <w:jc w:val="center"/>
            </w:pPr>
            <w:r w:rsidRPr="00F46645">
              <w:t>8893</w:t>
            </w:r>
          </w:p>
        </w:tc>
        <w:tc>
          <w:tcPr>
            <w:tcW w:w="2209" w:type="dxa"/>
            <w:tcBorders>
              <w:top w:val="single" w:sz="4" w:space="0" w:color="auto"/>
              <w:left w:val="single" w:sz="4" w:space="0" w:color="auto"/>
              <w:bottom w:val="single" w:sz="4" w:space="0" w:color="auto"/>
              <w:right w:val="single" w:sz="4" w:space="0" w:color="auto"/>
            </w:tcBorders>
          </w:tcPr>
          <w:p w14:paraId="00968269" w14:textId="77777777" w:rsidR="004436ED" w:rsidRPr="00F46645" w:rsidRDefault="004436ED" w:rsidP="004436ED">
            <w:pPr>
              <w:spacing w:after="0" w:line="240" w:lineRule="auto"/>
              <w:jc w:val="center"/>
            </w:pPr>
            <w:r w:rsidRPr="00F46645">
              <w:t>6107</w:t>
            </w:r>
          </w:p>
        </w:tc>
        <w:tc>
          <w:tcPr>
            <w:tcW w:w="2038" w:type="dxa"/>
            <w:tcBorders>
              <w:top w:val="single" w:sz="4" w:space="0" w:color="auto"/>
              <w:left w:val="single" w:sz="4" w:space="0" w:color="auto"/>
              <w:bottom w:val="single" w:sz="4" w:space="0" w:color="auto"/>
              <w:right w:val="single" w:sz="4" w:space="0" w:color="auto"/>
            </w:tcBorders>
          </w:tcPr>
          <w:p w14:paraId="2915A367" w14:textId="77777777" w:rsidR="004436ED" w:rsidRPr="00F46645" w:rsidRDefault="004436ED" w:rsidP="004436ED">
            <w:pPr>
              <w:spacing w:after="0" w:line="240" w:lineRule="auto"/>
              <w:jc w:val="center"/>
            </w:pPr>
            <w:r w:rsidRPr="00F46645">
              <w:t>924</w:t>
            </w:r>
          </w:p>
        </w:tc>
      </w:tr>
    </w:tbl>
    <w:p w14:paraId="7DDDD449" w14:textId="77777777" w:rsidR="00002DB4" w:rsidRDefault="004436ED" w:rsidP="00002DB4">
      <w:pPr>
        <w:spacing w:before="150" w:after="75" w:line="240" w:lineRule="auto"/>
        <w:outlineLvl w:val="1"/>
        <w:rPr>
          <w:i/>
        </w:rPr>
      </w:pPr>
      <w:r w:rsidRPr="00F46645">
        <w:rPr>
          <w:i/>
        </w:rPr>
        <w:t>Pastaba. Mažeikių r. sav.  duomenys pateikiami be savivaldybės centro.</w:t>
      </w:r>
    </w:p>
    <w:p w14:paraId="4225FEFD" w14:textId="77777777" w:rsidR="004436ED" w:rsidRPr="00002DB4" w:rsidRDefault="004436ED" w:rsidP="00002DB4">
      <w:pPr>
        <w:spacing w:before="150" w:after="75" w:line="240" w:lineRule="auto"/>
        <w:outlineLvl w:val="1"/>
        <w:rPr>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46B3FD29" w14:textId="77777777" w:rsidR="004436ED" w:rsidRPr="00F46645" w:rsidRDefault="004436ED" w:rsidP="004436ED">
      <w:pPr>
        <w:spacing w:after="0" w:line="240" w:lineRule="auto"/>
      </w:pPr>
    </w:p>
    <w:p w14:paraId="0203F227" w14:textId="77777777" w:rsidR="00002DB4" w:rsidRDefault="00002DB4" w:rsidP="004436ED">
      <w:pPr>
        <w:spacing w:after="0" w:line="240" w:lineRule="auto"/>
        <w:rPr>
          <w:b/>
        </w:rPr>
      </w:pPr>
    </w:p>
    <w:p w14:paraId="6C6D76FD" w14:textId="77777777" w:rsidR="00B81D58" w:rsidRDefault="00B81D58" w:rsidP="004436ED">
      <w:pPr>
        <w:spacing w:after="0" w:line="240" w:lineRule="auto"/>
        <w:rPr>
          <w:b/>
        </w:rPr>
      </w:pPr>
    </w:p>
    <w:p w14:paraId="3E7ACA4A" w14:textId="77777777" w:rsidR="004436ED" w:rsidRPr="00F46645" w:rsidRDefault="004436ED" w:rsidP="004436ED">
      <w:pPr>
        <w:spacing w:after="0" w:line="240" w:lineRule="auto"/>
        <w:rPr>
          <w:b/>
        </w:rPr>
      </w:pPr>
      <w:r w:rsidRPr="00F46645">
        <w:rPr>
          <w:b/>
        </w:rPr>
        <w:t>63 lentelė. Valdų pasiskirstymas pagal ūkininkų amžiaus grupes ir valdomus plotus 2009–2014 m. sausio 1 d.</w:t>
      </w:r>
    </w:p>
    <w:tbl>
      <w:tblPr>
        <w:tblW w:w="13200" w:type="dxa"/>
        <w:tblInd w:w="108" w:type="dxa"/>
        <w:tblLook w:val="00A0" w:firstRow="1" w:lastRow="0" w:firstColumn="1" w:lastColumn="0" w:noHBand="0" w:noVBand="0"/>
      </w:tblPr>
      <w:tblGrid>
        <w:gridCol w:w="960"/>
        <w:gridCol w:w="1021"/>
        <w:gridCol w:w="892"/>
        <w:gridCol w:w="1081"/>
        <w:gridCol w:w="1086"/>
        <w:gridCol w:w="958"/>
        <w:gridCol w:w="962"/>
        <w:gridCol w:w="1080"/>
        <w:gridCol w:w="1080"/>
        <w:gridCol w:w="895"/>
        <w:gridCol w:w="892"/>
        <w:gridCol w:w="1081"/>
        <w:gridCol w:w="1212"/>
      </w:tblGrid>
      <w:tr w:rsidR="004436ED" w:rsidRPr="00F46645" w14:paraId="532D485F" w14:textId="77777777" w:rsidTr="004436ED">
        <w:trPr>
          <w:trHeight w:val="315"/>
        </w:trPr>
        <w:tc>
          <w:tcPr>
            <w:tcW w:w="960" w:type="dxa"/>
            <w:vMerge w:val="restart"/>
            <w:tcBorders>
              <w:top w:val="single" w:sz="8" w:space="0" w:color="auto"/>
              <w:left w:val="single" w:sz="8" w:space="0" w:color="auto"/>
              <w:bottom w:val="single" w:sz="8" w:space="0" w:color="000000"/>
              <w:right w:val="nil"/>
            </w:tcBorders>
            <w:shd w:val="clear" w:color="auto" w:fill="E5DFEC"/>
            <w:noWrap/>
            <w:vAlign w:val="center"/>
          </w:tcPr>
          <w:p w14:paraId="07AF458A" w14:textId="77777777" w:rsidR="004436ED" w:rsidRPr="00F46645" w:rsidRDefault="004436ED" w:rsidP="004436ED">
            <w:pPr>
              <w:spacing w:after="0" w:line="240" w:lineRule="auto"/>
              <w:jc w:val="center"/>
              <w:rPr>
                <w:b/>
                <w:szCs w:val="24"/>
              </w:rPr>
            </w:pPr>
            <w:r w:rsidRPr="00F46645">
              <w:rPr>
                <w:b/>
                <w:szCs w:val="24"/>
              </w:rPr>
              <w:t>Metai</w:t>
            </w:r>
          </w:p>
        </w:tc>
        <w:tc>
          <w:tcPr>
            <w:tcW w:w="12240" w:type="dxa"/>
            <w:gridSpan w:val="12"/>
            <w:tcBorders>
              <w:top w:val="single" w:sz="8" w:space="0" w:color="auto"/>
              <w:left w:val="single" w:sz="8" w:space="0" w:color="auto"/>
              <w:bottom w:val="single" w:sz="8" w:space="0" w:color="auto"/>
              <w:right w:val="single" w:sz="8" w:space="0" w:color="000000"/>
            </w:tcBorders>
            <w:shd w:val="clear" w:color="auto" w:fill="E5DFEC"/>
            <w:noWrap/>
            <w:vAlign w:val="bottom"/>
          </w:tcPr>
          <w:p w14:paraId="6A0B6BA3" w14:textId="77777777" w:rsidR="004436ED" w:rsidRPr="00F46645" w:rsidRDefault="004436ED" w:rsidP="004436ED">
            <w:pPr>
              <w:spacing w:after="0" w:line="240" w:lineRule="auto"/>
              <w:jc w:val="center"/>
              <w:rPr>
                <w:b/>
                <w:szCs w:val="24"/>
              </w:rPr>
            </w:pPr>
            <w:r w:rsidRPr="00F46645">
              <w:rPr>
                <w:b/>
                <w:szCs w:val="24"/>
              </w:rPr>
              <w:t>Mažeikių r. sav.</w:t>
            </w:r>
          </w:p>
        </w:tc>
      </w:tr>
      <w:tr w:rsidR="004436ED" w:rsidRPr="00F46645" w14:paraId="7897EADB" w14:textId="77777777" w:rsidTr="004436ED">
        <w:trPr>
          <w:trHeight w:val="300"/>
        </w:trPr>
        <w:tc>
          <w:tcPr>
            <w:tcW w:w="960" w:type="dxa"/>
            <w:vMerge/>
            <w:tcBorders>
              <w:top w:val="single" w:sz="8" w:space="0" w:color="auto"/>
              <w:left w:val="single" w:sz="8" w:space="0" w:color="auto"/>
              <w:bottom w:val="single" w:sz="8" w:space="0" w:color="000000"/>
              <w:right w:val="nil"/>
            </w:tcBorders>
            <w:shd w:val="clear" w:color="auto" w:fill="E5DFEC"/>
            <w:vAlign w:val="center"/>
          </w:tcPr>
          <w:p w14:paraId="0B3E3D88" w14:textId="77777777" w:rsidR="004436ED" w:rsidRPr="00F46645" w:rsidRDefault="004436ED" w:rsidP="004436ED">
            <w:pPr>
              <w:spacing w:after="0" w:line="240" w:lineRule="auto"/>
              <w:jc w:val="center"/>
              <w:rPr>
                <w:b/>
                <w:szCs w:val="24"/>
              </w:rPr>
            </w:pPr>
          </w:p>
        </w:tc>
        <w:tc>
          <w:tcPr>
            <w:tcW w:w="4080" w:type="dxa"/>
            <w:gridSpan w:val="4"/>
            <w:tcBorders>
              <w:top w:val="single" w:sz="8" w:space="0" w:color="auto"/>
              <w:left w:val="single" w:sz="8" w:space="0" w:color="auto"/>
              <w:bottom w:val="single" w:sz="4" w:space="0" w:color="auto"/>
              <w:right w:val="single" w:sz="8" w:space="0" w:color="000000"/>
            </w:tcBorders>
            <w:shd w:val="clear" w:color="auto" w:fill="E5DFEC"/>
            <w:noWrap/>
            <w:vAlign w:val="bottom"/>
          </w:tcPr>
          <w:p w14:paraId="6DCB35CA" w14:textId="77777777" w:rsidR="004436ED" w:rsidRPr="00F46645" w:rsidRDefault="004436ED" w:rsidP="004436ED">
            <w:pPr>
              <w:spacing w:after="0" w:line="240" w:lineRule="auto"/>
              <w:jc w:val="center"/>
              <w:rPr>
                <w:b/>
                <w:szCs w:val="24"/>
              </w:rPr>
            </w:pPr>
            <w:r w:rsidRPr="00F46645">
              <w:rPr>
                <w:b/>
                <w:szCs w:val="24"/>
              </w:rPr>
              <w:t>iki 40 m.</w:t>
            </w:r>
          </w:p>
        </w:tc>
        <w:tc>
          <w:tcPr>
            <w:tcW w:w="4080" w:type="dxa"/>
            <w:gridSpan w:val="4"/>
            <w:tcBorders>
              <w:top w:val="single" w:sz="8" w:space="0" w:color="auto"/>
              <w:left w:val="nil"/>
              <w:bottom w:val="single" w:sz="4" w:space="0" w:color="auto"/>
              <w:right w:val="single" w:sz="8" w:space="0" w:color="000000"/>
            </w:tcBorders>
            <w:shd w:val="clear" w:color="auto" w:fill="E5DFEC"/>
            <w:noWrap/>
            <w:vAlign w:val="bottom"/>
          </w:tcPr>
          <w:p w14:paraId="27DB66BE" w14:textId="77777777" w:rsidR="004436ED" w:rsidRPr="00F46645" w:rsidRDefault="004436ED" w:rsidP="004436ED">
            <w:pPr>
              <w:spacing w:after="0" w:line="240" w:lineRule="auto"/>
              <w:jc w:val="center"/>
              <w:rPr>
                <w:b/>
                <w:szCs w:val="24"/>
              </w:rPr>
            </w:pPr>
            <w:r w:rsidRPr="00F46645">
              <w:rPr>
                <w:b/>
                <w:szCs w:val="24"/>
              </w:rPr>
              <w:t>41-60 m.</w:t>
            </w:r>
          </w:p>
        </w:tc>
        <w:tc>
          <w:tcPr>
            <w:tcW w:w="4080" w:type="dxa"/>
            <w:gridSpan w:val="4"/>
            <w:tcBorders>
              <w:top w:val="single" w:sz="8" w:space="0" w:color="auto"/>
              <w:left w:val="nil"/>
              <w:bottom w:val="single" w:sz="4" w:space="0" w:color="auto"/>
              <w:right w:val="single" w:sz="8" w:space="0" w:color="000000"/>
            </w:tcBorders>
            <w:shd w:val="clear" w:color="auto" w:fill="E5DFEC"/>
            <w:noWrap/>
            <w:vAlign w:val="bottom"/>
          </w:tcPr>
          <w:p w14:paraId="27015147" w14:textId="77777777" w:rsidR="004436ED" w:rsidRPr="00F46645" w:rsidRDefault="004436ED" w:rsidP="004436ED">
            <w:pPr>
              <w:spacing w:after="0" w:line="240" w:lineRule="auto"/>
              <w:jc w:val="center"/>
              <w:rPr>
                <w:b/>
                <w:szCs w:val="24"/>
              </w:rPr>
            </w:pPr>
            <w:r w:rsidRPr="00F46645">
              <w:rPr>
                <w:b/>
                <w:szCs w:val="24"/>
              </w:rPr>
              <w:t>Daugiau kaip 60 m.</w:t>
            </w:r>
          </w:p>
        </w:tc>
      </w:tr>
      <w:tr w:rsidR="004436ED" w:rsidRPr="00F46645" w14:paraId="0B3CFCEF" w14:textId="77777777" w:rsidTr="004436ED">
        <w:trPr>
          <w:trHeight w:val="315"/>
        </w:trPr>
        <w:tc>
          <w:tcPr>
            <w:tcW w:w="960" w:type="dxa"/>
            <w:vMerge/>
            <w:tcBorders>
              <w:top w:val="single" w:sz="8" w:space="0" w:color="auto"/>
              <w:left w:val="single" w:sz="8" w:space="0" w:color="auto"/>
              <w:bottom w:val="single" w:sz="8" w:space="0" w:color="000000"/>
              <w:right w:val="nil"/>
            </w:tcBorders>
            <w:shd w:val="clear" w:color="auto" w:fill="E5DFEC"/>
            <w:vAlign w:val="center"/>
          </w:tcPr>
          <w:p w14:paraId="7719BA22" w14:textId="77777777" w:rsidR="004436ED" w:rsidRPr="00F46645" w:rsidRDefault="004436ED" w:rsidP="004436ED">
            <w:pPr>
              <w:spacing w:after="0" w:line="240" w:lineRule="auto"/>
              <w:jc w:val="center"/>
              <w:rPr>
                <w:b/>
                <w:szCs w:val="24"/>
              </w:rPr>
            </w:pPr>
          </w:p>
        </w:tc>
        <w:tc>
          <w:tcPr>
            <w:tcW w:w="1021" w:type="dxa"/>
            <w:tcBorders>
              <w:top w:val="nil"/>
              <w:left w:val="single" w:sz="8" w:space="0" w:color="auto"/>
              <w:bottom w:val="single" w:sz="8" w:space="0" w:color="auto"/>
              <w:right w:val="nil"/>
            </w:tcBorders>
            <w:shd w:val="clear" w:color="auto" w:fill="E5DFEC"/>
            <w:noWrap/>
            <w:vAlign w:val="bottom"/>
          </w:tcPr>
          <w:p w14:paraId="31069DD1" w14:textId="77777777" w:rsidR="004436ED" w:rsidRPr="00F46645" w:rsidRDefault="004436ED" w:rsidP="004436ED">
            <w:pPr>
              <w:spacing w:after="0" w:line="240" w:lineRule="auto"/>
              <w:jc w:val="center"/>
              <w:rPr>
                <w:b/>
                <w:szCs w:val="24"/>
              </w:rPr>
            </w:pPr>
            <w:r w:rsidRPr="00F46645">
              <w:rPr>
                <w:b/>
                <w:szCs w:val="24"/>
              </w:rPr>
              <w:t>iki 10*</w:t>
            </w:r>
          </w:p>
        </w:tc>
        <w:tc>
          <w:tcPr>
            <w:tcW w:w="892" w:type="dxa"/>
            <w:tcBorders>
              <w:top w:val="nil"/>
              <w:left w:val="single" w:sz="4" w:space="0" w:color="auto"/>
              <w:bottom w:val="single" w:sz="8" w:space="0" w:color="auto"/>
              <w:right w:val="single" w:sz="4" w:space="0" w:color="auto"/>
            </w:tcBorders>
            <w:shd w:val="clear" w:color="auto" w:fill="E5DFEC"/>
            <w:noWrap/>
            <w:vAlign w:val="bottom"/>
          </w:tcPr>
          <w:p w14:paraId="65E13151" w14:textId="77777777" w:rsidR="004436ED" w:rsidRPr="00F46645" w:rsidRDefault="004436ED" w:rsidP="004436ED">
            <w:pPr>
              <w:spacing w:after="0" w:line="240" w:lineRule="auto"/>
              <w:jc w:val="center"/>
              <w:rPr>
                <w:b/>
                <w:szCs w:val="24"/>
              </w:rPr>
            </w:pPr>
            <w:r w:rsidRPr="00F46645">
              <w:rPr>
                <w:b/>
                <w:szCs w:val="24"/>
              </w:rPr>
              <w:t>11-50</w:t>
            </w:r>
          </w:p>
        </w:tc>
        <w:tc>
          <w:tcPr>
            <w:tcW w:w="1081" w:type="dxa"/>
            <w:tcBorders>
              <w:top w:val="nil"/>
              <w:left w:val="nil"/>
              <w:bottom w:val="single" w:sz="8" w:space="0" w:color="auto"/>
              <w:right w:val="single" w:sz="4" w:space="0" w:color="auto"/>
            </w:tcBorders>
            <w:shd w:val="clear" w:color="auto" w:fill="E5DFEC"/>
            <w:noWrap/>
            <w:vAlign w:val="bottom"/>
          </w:tcPr>
          <w:p w14:paraId="0B2DDAD4" w14:textId="77777777" w:rsidR="004436ED" w:rsidRPr="00F46645" w:rsidRDefault="004436ED" w:rsidP="004436ED">
            <w:pPr>
              <w:spacing w:after="0" w:line="240" w:lineRule="auto"/>
              <w:jc w:val="center"/>
              <w:rPr>
                <w:b/>
                <w:szCs w:val="24"/>
              </w:rPr>
            </w:pPr>
            <w:r w:rsidRPr="00F46645">
              <w:rPr>
                <w:b/>
                <w:szCs w:val="24"/>
              </w:rPr>
              <w:t>51-100</w:t>
            </w:r>
          </w:p>
        </w:tc>
        <w:tc>
          <w:tcPr>
            <w:tcW w:w="1086" w:type="dxa"/>
            <w:tcBorders>
              <w:top w:val="nil"/>
              <w:left w:val="nil"/>
              <w:bottom w:val="single" w:sz="8" w:space="0" w:color="auto"/>
              <w:right w:val="single" w:sz="8" w:space="0" w:color="auto"/>
            </w:tcBorders>
            <w:shd w:val="clear" w:color="auto" w:fill="E5DFEC"/>
            <w:noWrap/>
            <w:vAlign w:val="bottom"/>
          </w:tcPr>
          <w:p w14:paraId="7930A7CA" w14:textId="77777777" w:rsidR="004436ED" w:rsidRPr="00F46645" w:rsidRDefault="004436ED" w:rsidP="004436ED">
            <w:pPr>
              <w:spacing w:after="0" w:line="240" w:lineRule="auto"/>
              <w:jc w:val="center"/>
              <w:rPr>
                <w:b/>
                <w:szCs w:val="24"/>
              </w:rPr>
            </w:pPr>
            <w:r w:rsidRPr="00F46645">
              <w:rPr>
                <w:b/>
                <w:szCs w:val="24"/>
              </w:rPr>
              <w:t>virš 100</w:t>
            </w:r>
          </w:p>
        </w:tc>
        <w:tc>
          <w:tcPr>
            <w:tcW w:w="958" w:type="dxa"/>
            <w:tcBorders>
              <w:top w:val="nil"/>
              <w:left w:val="nil"/>
              <w:bottom w:val="single" w:sz="8" w:space="0" w:color="auto"/>
              <w:right w:val="nil"/>
            </w:tcBorders>
            <w:shd w:val="clear" w:color="auto" w:fill="E5DFEC"/>
            <w:noWrap/>
            <w:vAlign w:val="bottom"/>
          </w:tcPr>
          <w:p w14:paraId="5AA1FA1A" w14:textId="77777777" w:rsidR="004436ED" w:rsidRPr="00F46645" w:rsidRDefault="004436ED" w:rsidP="004436ED">
            <w:pPr>
              <w:spacing w:after="0" w:line="240" w:lineRule="auto"/>
              <w:jc w:val="center"/>
              <w:rPr>
                <w:b/>
                <w:szCs w:val="24"/>
              </w:rPr>
            </w:pPr>
            <w:r w:rsidRPr="00F46645">
              <w:rPr>
                <w:b/>
                <w:szCs w:val="24"/>
              </w:rPr>
              <w:t>iki 10</w:t>
            </w:r>
          </w:p>
        </w:tc>
        <w:tc>
          <w:tcPr>
            <w:tcW w:w="962" w:type="dxa"/>
            <w:tcBorders>
              <w:top w:val="nil"/>
              <w:left w:val="single" w:sz="4" w:space="0" w:color="auto"/>
              <w:bottom w:val="single" w:sz="8" w:space="0" w:color="auto"/>
              <w:right w:val="single" w:sz="4" w:space="0" w:color="auto"/>
            </w:tcBorders>
            <w:shd w:val="clear" w:color="auto" w:fill="E5DFEC"/>
            <w:noWrap/>
            <w:vAlign w:val="bottom"/>
          </w:tcPr>
          <w:p w14:paraId="13048BE4" w14:textId="77777777" w:rsidR="004436ED" w:rsidRPr="00F46645" w:rsidRDefault="004436ED" w:rsidP="004436ED">
            <w:pPr>
              <w:spacing w:after="0" w:line="240" w:lineRule="auto"/>
              <w:jc w:val="center"/>
              <w:rPr>
                <w:b/>
                <w:szCs w:val="24"/>
              </w:rPr>
            </w:pPr>
            <w:r w:rsidRPr="00F46645">
              <w:rPr>
                <w:b/>
                <w:szCs w:val="24"/>
              </w:rPr>
              <w:t>11-50</w:t>
            </w:r>
          </w:p>
        </w:tc>
        <w:tc>
          <w:tcPr>
            <w:tcW w:w="1080" w:type="dxa"/>
            <w:tcBorders>
              <w:top w:val="nil"/>
              <w:left w:val="nil"/>
              <w:bottom w:val="single" w:sz="8" w:space="0" w:color="auto"/>
              <w:right w:val="single" w:sz="4" w:space="0" w:color="auto"/>
            </w:tcBorders>
            <w:shd w:val="clear" w:color="auto" w:fill="E5DFEC"/>
            <w:noWrap/>
            <w:vAlign w:val="bottom"/>
          </w:tcPr>
          <w:p w14:paraId="30777881" w14:textId="77777777" w:rsidR="004436ED" w:rsidRPr="00F46645" w:rsidRDefault="004436ED" w:rsidP="004436ED">
            <w:pPr>
              <w:spacing w:after="0" w:line="240" w:lineRule="auto"/>
              <w:jc w:val="center"/>
              <w:rPr>
                <w:b/>
                <w:szCs w:val="24"/>
              </w:rPr>
            </w:pPr>
            <w:r w:rsidRPr="00F46645">
              <w:rPr>
                <w:b/>
                <w:szCs w:val="24"/>
              </w:rPr>
              <w:t>51-100</w:t>
            </w:r>
          </w:p>
        </w:tc>
        <w:tc>
          <w:tcPr>
            <w:tcW w:w="1080" w:type="dxa"/>
            <w:tcBorders>
              <w:top w:val="nil"/>
              <w:left w:val="nil"/>
              <w:bottom w:val="single" w:sz="8" w:space="0" w:color="auto"/>
              <w:right w:val="single" w:sz="8" w:space="0" w:color="auto"/>
            </w:tcBorders>
            <w:shd w:val="clear" w:color="auto" w:fill="E5DFEC"/>
            <w:noWrap/>
            <w:vAlign w:val="bottom"/>
          </w:tcPr>
          <w:p w14:paraId="7256BC0F" w14:textId="77777777" w:rsidR="004436ED" w:rsidRPr="00F46645" w:rsidRDefault="004436ED" w:rsidP="004436ED">
            <w:pPr>
              <w:spacing w:after="0" w:line="240" w:lineRule="auto"/>
              <w:jc w:val="center"/>
              <w:rPr>
                <w:b/>
                <w:szCs w:val="24"/>
              </w:rPr>
            </w:pPr>
            <w:r w:rsidRPr="00F46645">
              <w:rPr>
                <w:b/>
                <w:szCs w:val="24"/>
              </w:rPr>
              <w:t>virš 100</w:t>
            </w:r>
          </w:p>
        </w:tc>
        <w:tc>
          <w:tcPr>
            <w:tcW w:w="895" w:type="dxa"/>
            <w:tcBorders>
              <w:top w:val="nil"/>
              <w:left w:val="nil"/>
              <w:bottom w:val="single" w:sz="8" w:space="0" w:color="auto"/>
              <w:right w:val="nil"/>
            </w:tcBorders>
            <w:shd w:val="clear" w:color="auto" w:fill="E5DFEC"/>
            <w:noWrap/>
            <w:vAlign w:val="bottom"/>
          </w:tcPr>
          <w:p w14:paraId="04798B6E" w14:textId="77777777" w:rsidR="004436ED" w:rsidRPr="00F46645" w:rsidRDefault="004436ED" w:rsidP="004436ED">
            <w:pPr>
              <w:spacing w:after="0" w:line="240" w:lineRule="auto"/>
              <w:jc w:val="center"/>
              <w:rPr>
                <w:b/>
                <w:szCs w:val="24"/>
              </w:rPr>
            </w:pPr>
            <w:r w:rsidRPr="00F46645">
              <w:rPr>
                <w:b/>
                <w:szCs w:val="24"/>
              </w:rPr>
              <w:t>iki 10</w:t>
            </w:r>
          </w:p>
        </w:tc>
        <w:tc>
          <w:tcPr>
            <w:tcW w:w="892" w:type="dxa"/>
            <w:tcBorders>
              <w:top w:val="nil"/>
              <w:left w:val="single" w:sz="4" w:space="0" w:color="auto"/>
              <w:bottom w:val="single" w:sz="8" w:space="0" w:color="auto"/>
              <w:right w:val="single" w:sz="4" w:space="0" w:color="auto"/>
            </w:tcBorders>
            <w:shd w:val="clear" w:color="auto" w:fill="E5DFEC"/>
            <w:noWrap/>
            <w:vAlign w:val="bottom"/>
          </w:tcPr>
          <w:p w14:paraId="45E6B7BA" w14:textId="77777777" w:rsidR="004436ED" w:rsidRPr="00F46645" w:rsidRDefault="004436ED" w:rsidP="004436ED">
            <w:pPr>
              <w:spacing w:after="0" w:line="240" w:lineRule="auto"/>
              <w:jc w:val="center"/>
              <w:rPr>
                <w:b/>
                <w:szCs w:val="24"/>
              </w:rPr>
            </w:pPr>
            <w:r w:rsidRPr="00F46645">
              <w:rPr>
                <w:b/>
                <w:szCs w:val="24"/>
              </w:rPr>
              <w:t>11-50</w:t>
            </w:r>
          </w:p>
        </w:tc>
        <w:tc>
          <w:tcPr>
            <w:tcW w:w="1081" w:type="dxa"/>
            <w:tcBorders>
              <w:top w:val="nil"/>
              <w:left w:val="nil"/>
              <w:bottom w:val="single" w:sz="8" w:space="0" w:color="auto"/>
              <w:right w:val="single" w:sz="4" w:space="0" w:color="auto"/>
            </w:tcBorders>
            <w:shd w:val="clear" w:color="auto" w:fill="E5DFEC"/>
            <w:noWrap/>
            <w:vAlign w:val="bottom"/>
          </w:tcPr>
          <w:p w14:paraId="3F234053" w14:textId="77777777" w:rsidR="004436ED" w:rsidRPr="00F46645" w:rsidRDefault="004436ED" w:rsidP="004436ED">
            <w:pPr>
              <w:spacing w:after="0" w:line="240" w:lineRule="auto"/>
              <w:jc w:val="center"/>
              <w:rPr>
                <w:b/>
                <w:szCs w:val="24"/>
              </w:rPr>
            </w:pPr>
            <w:r w:rsidRPr="00F46645">
              <w:rPr>
                <w:b/>
                <w:szCs w:val="24"/>
              </w:rPr>
              <w:t>51-100</w:t>
            </w:r>
          </w:p>
        </w:tc>
        <w:tc>
          <w:tcPr>
            <w:tcW w:w="1212" w:type="dxa"/>
            <w:tcBorders>
              <w:top w:val="nil"/>
              <w:left w:val="nil"/>
              <w:bottom w:val="single" w:sz="8" w:space="0" w:color="auto"/>
              <w:right w:val="single" w:sz="8" w:space="0" w:color="auto"/>
            </w:tcBorders>
            <w:shd w:val="clear" w:color="auto" w:fill="E5DFEC"/>
            <w:noWrap/>
            <w:vAlign w:val="bottom"/>
          </w:tcPr>
          <w:p w14:paraId="46677D41" w14:textId="77777777" w:rsidR="004436ED" w:rsidRPr="00F46645" w:rsidRDefault="004436ED" w:rsidP="004436ED">
            <w:pPr>
              <w:spacing w:after="0" w:line="240" w:lineRule="auto"/>
              <w:jc w:val="center"/>
              <w:rPr>
                <w:b/>
                <w:szCs w:val="24"/>
              </w:rPr>
            </w:pPr>
            <w:r w:rsidRPr="00F46645">
              <w:rPr>
                <w:b/>
                <w:szCs w:val="24"/>
              </w:rPr>
              <w:t>virš 100</w:t>
            </w:r>
          </w:p>
        </w:tc>
      </w:tr>
      <w:tr w:rsidR="004436ED" w:rsidRPr="00F46645" w14:paraId="159E38B1" w14:textId="77777777" w:rsidTr="004436ED">
        <w:trPr>
          <w:trHeight w:val="510"/>
        </w:trPr>
        <w:tc>
          <w:tcPr>
            <w:tcW w:w="960" w:type="dxa"/>
            <w:tcBorders>
              <w:top w:val="single" w:sz="8" w:space="0" w:color="auto"/>
              <w:left w:val="single" w:sz="8" w:space="0" w:color="auto"/>
              <w:bottom w:val="single" w:sz="8" w:space="0" w:color="000000"/>
              <w:right w:val="nil"/>
            </w:tcBorders>
            <w:shd w:val="clear" w:color="auto" w:fill="FFFFFF"/>
            <w:vAlign w:val="center"/>
          </w:tcPr>
          <w:p w14:paraId="3DC019E4" w14:textId="77777777" w:rsidR="004436ED" w:rsidRPr="00F46645" w:rsidRDefault="004436ED" w:rsidP="004436ED">
            <w:pPr>
              <w:spacing w:after="0" w:line="240" w:lineRule="auto"/>
              <w:jc w:val="center"/>
              <w:rPr>
                <w:szCs w:val="24"/>
              </w:rPr>
            </w:pPr>
            <w:r w:rsidRPr="00F46645">
              <w:rPr>
                <w:szCs w:val="24"/>
              </w:rPr>
              <w:t>2014</w:t>
            </w:r>
          </w:p>
        </w:tc>
        <w:tc>
          <w:tcPr>
            <w:tcW w:w="1021" w:type="dxa"/>
            <w:tcBorders>
              <w:top w:val="nil"/>
              <w:left w:val="single" w:sz="8" w:space="0" w:color="auto"/>
              <w:bottom w:val="single" w:sz="8" w:space="0" w:color="auto"/>
              <w:right w:val="nil"/>
            </w:tcBorders>
            <w:shd w:val="clear" w:color="auto" w:fill="FFFFFF"/>
            <w:noWrap/>
            <w:vAlign w:val="center"/>
          </w:tcPr>
          <w:p w14:paraId="0DAE1B18" w14:textId="77777777" w:rsidR="004436ED" w:rsidRPr="00F46645" w:rsidRDefault="004436ED" w:rsidP="004436ED">
            <w:pPr>
              <w:spacing w:after="0" w:line="240" w:lineRule="auto"/>
              <w:jc w:val="center"/>
              <w:rPr>
                <w:szCs w:val="24"/>
              </w:rPr>
            </w:pPr>
            <w:r w:rsidRPr="00F46645">
              <w:rPr>
                <w:szCs w:val="24"/>
              </w:rPr>
              <w:t>298</w:t>
            </w:r>
          </w:p>
        </w:tc>
        <w:tc>
          <w:tcPr>
            <w:tcW w:w="892" w:type="dxa"/>
            <w:tcBorders>
              <w:top w:val="nil"/>
              <w:left w:val="single" w:sz="4" w:space="0" w:color="auto"/>
              <w:bottom w:val="single" w:sz="8" w:space="0" w:color="auto"/>
              <w:right w:val="single" w:sz="4" w:space="0" w:color="auto"/>
            </w:tcBorders>
            <w:shd w:val="clear" w:color="auto" w:fill="FFFFFF"/>
            <w:noWrap/>
            <w:vAlign w:val="center"/>
          </w:tcPr>
          <w:p w14:paraId="6B522455" w14:textId="77777777" w:rsidR="004436ED" w:rsidRPr="00F46645" w:rsidRDefault="004436ED" w:rsidP="004436ED">
            <w:pPr>
              <w:spacing w:after="0" w:line="240" w:lineRule="auto"/>
              <w:jc w:val="center"/>
              <w:rPr>
                <w:szCs w:val="24"/>
              </w:rPr>
            </w:pPr>
            <w:r w:rsidRPr="00F46645">
              <w:rPr>
                <w:szCs w:val="24"/>
              </w:rPr>
              <w:t>111</w:t>
            </w:r>
          </w:p>
        </w:tc>
        <w:tc>
          <w:tcPr>
            <w:tcW w:w="1081" w:type="dxa"/>
            <w:tcBorders>
              <w:top w:val="nil"/>
              <w:left w:val="nil"/>
              <w:bottom w:val="single" w:sz="8" w:space="0" w:color="auto"/>
              <w:right w:val="single" w:sz="4" w:space="0" w:color="auto"/>
            </w:tcBorders>
            <w:shd w:val="clear" w:color="auto" w:fill="FFFFFF"/>
            <w:noWrap/>
            <w:vAlign w:val="center"/>
          </w:tcPr>
          <w:p w14:paraId="4948CF0F" w14:textId="77777777" w:rsidR="004436ED" w:rsidRPr="00F46645" w:rsidRDefault="004436ED" w:rsidP="004436ED">
            <w:pPr>
              <w:spacing w:after="0" w:line="240" w:lineRule="auto"/>
              <w:jc w:val="center"/>
              <w:rPr>
                <w:szCs w:val="24"/>
              </w:rPr>
            </w:pPr>
            <w:r w:rsidRPr="00F46645">
              <w:rPr>
                <w:szCs w:val="24"/>
              </w:rPr>
              <w:t>30</w:t>
            </w:r>
          </w:p>
        </w:tc>
        <w:tc>
          <w:tcPr>
            <w:tcW w:w="1086" w:type="dxa"/>
            <w:tcBorders>
              <w:top w:val="nil"/>
              <w:left w:val="nil"/>
              <w:bottom w:val="single" w:sz="8" w:space="0" w:color="auto"/>
              <w:right w:val="single" w:sz="8" w:space="0" w:color="auto"/>
            </w:tcBorders>
            <w:shd w:val="clear" w:color="auto" w:fill="FFFFFF"/>
            <w:noWrap/>
            <w:vAlign w:val="center"/>
          </w:tcPr>
          <w:p w14:paraId="093C47CC" w14:textId="77777777" w:rsidR="004436ED" w:rsidRPr="00F46645" w:rsidRDefault="004436ED" w:rsidP="004436ED">
            <w:pPr>
              <w:spacing w:after="0" w:line="240" w:lineRule="auto"/>
              <w:jc w:val="center"/>
              <w:rPr>
                <w:szCs w:val="24"/>
              </w:rPr>
            </w:pPr>
            <w:r w:rsidRPr="00F46645">
              <w:rPr>
                <w:szCs w:val="24"/>
              </w:rPr>
              <w:t>16</w:t>
            </w:r>
          </w:p>
        </w:tc>
        <w:tc>
          <w:tcPr>
            <w:tcW w:w="958" w:type="dxa"/>
            <w:tcBorders>
              <w:top w:val="nil"/>
              <w:left w:val="nil"/>
              <w:bottom w:val="single" w:sz="8" w:space="0" w:color="auto"/>
              <w:right w:val="nil"/>
            </w:tcBorders>
            <w:shd w:val="clear" w:color="auto" w:fill="FFFFFF"/>
            <w:noWrap/>
            <w:vAlign w:val="center"/>
          </w:tcPr>
          <w:p w14:paraId="689B0C50" w14:textId="77777777" w:rsidR="004436ED" w:rsidRPr="00F46645" w:rsidRDefault="004436ED" w:rsidP="004436ED">
            <w:pPr>
              <w:spacing w:after="0" w:line="240" w:lineRule="auto"/>
              <w:jc w:val="center"/>
              <w:rPr>
                <w:szCs w:val="24"/>
              </w:rPr>
            </w:pPr>
            <w:r w:rsidRPr="00F46645">
              <w:rPr>
                <w:szCs w:val="24"/>
              </w:rPr>
              <w:t>1169</w:t>
            </w:r>
          </w:p>
        </w:tc>
        <w:tc>
          <w:tcPr>
            <w:tcW w:w="962" w:type="dxa"/>
            <w:tcBorders>
              <w:top w:val="nil"/>
              <w:left w:val="single" w:sz="4" w:space="0" w:color="auto"/>
              <w:bottom w:val="single" w:sz="8" w:space="0" w:color="auto"/>
              <w:right w:val="single" w:sz="4" w:space="0" w:color="auto"/>
            </w:tcBorders>
            <w:shd w:val="clear" w:color="auto" w:fill="FFFFFF"/>
            <w:noWrap/>
            <w:vAlign w:val="center"/>
          </w:tcPr>
          <w:p w14:paraId="1F34438A" w14:textId="77777777" w:rsidR="004436ED" w:rsidRPr="00F46645" w:rsidRDefault="004436ED" w:rsidP="004436ED">
            <w:pPr>
              <w:spacing w:after="0" w:line="240" w:lineRule="auto"/>
              <w:jc w:val="center"/>
              <w:rPr>
                <w:szCs w:val="24"/>
              </w:rPr>
            </w:pPr>
            <w:r w:rsidRPr="00F46645">
              <w:rPr>
                <w:szCs w:val="24"/>
              </w:rPr>
              <w:t>394</w:t>
            </w:r>
          </w:p>
        </w:tc>
        <w:tc>
          <w:tcPr>
            <w:tcW w:w="1080" w:type="dxa"/>
            <w:tcBorders>
              <w:top w:val="nil"/>
              <w:left w:val="nil"/>
              <w:bottom w:val="single" w:sz="8" w:space="0" w:color="auto"/>
              <w:right w:val="single" w:sz="4" w:space="0" w:color="auto"/>
            </w:tcBorders>
            <w:shd w:val="clear" w:color="auto" w:fill="FFFFFF"/>
            <w:noWrap/>
            <w:vAlign w:val="center"/>
          </w:tcPr>
          <w:p w14:paraId="330FBCE1" w14:textId="77777777" w:rsidR="004436ED" w:rsidRPr="00F46645" w:rsidRDefault="004436ED" w:rsidP="004436ED">
            <w:pPr>
              <w:spacing w:after="0" w:line="240" w:lineRule="auto"/>
              <w:jc w:val="center"/>
              <w:rPr>
                <w:szCs w:val="24"/>
              </w:rPr>
            </w:pPr>
            <w:r w:rsidRPr="00F46645">
              <w:rPr>
                <w:szCs w:val="24"/>
              </w:rPr>
              <w:t>53</w:t>
            </w:r>
          </w:p>
        </w:tc>
        <w:tc>
          <w:tcPr>
            <w:tcW w:w="1080" w:type="dxa"/>
            <w:tcBorders>
              <w:top w:val="nil"/>
              <w:left w:val="nil"/>
              <w:bottom w:val="single" w:sz="8" w:space="0" w:color="auto"/>
              <w:right w:val="single" w:sz="8" w:space="0" w:color="auto"/>
            </w:tcBorders>
            <w:shd w:val="clear" w:color="auto" w:fill="FFFFFF"/>
            <w:noWrap/>
            <w:vAlign w:val="center"/>
          </w:tcPr>
          <w:p w14:paraId="7DCDE2F8" w14:textId="77777777" w:rsidR="004436ED" w:rsidRPr="00F46645" w:rsidRDefault="004436ED" w:rsidP="004436ED">
            <w:pPr>
              <w:spacing w:after="0" w:line="240" w:lineRule="auto"/>
              <w:jc w:val="center"/>
              <w:rPr>
                <w:szCs w:val="24"/>
              </w:rPr>
            </w:pPr>
            <w:r w:rsidRPr="00F46645">
              <w:rPr>
                <w:szCs w:val="24"/>
              </w:rPr>
              <w:t>40</w:t>
            </w:r>
          </w:p>
        </w:tc>
        <w:tc>
          <w:tcPr>
            <w:tcW w:w="895" w:type="dxa"/>
            <w:tcBorders>
              <w:top w:val="nil"/>
              <w:left w:val="nil"/>
              <w:bottom w:val="single" w:sz="8" w:space="0" w:color="auto"/>
              <w:right w:val="nil"/>
            </w:tcBorders>
            <w:shd w:val="clear" w:color="auto" w:fill="FFFFFF"/>
            <w:noWrap/>
            <w:vAlign w:val="center"/>
          </w:tcPr>
          <w:p w14:paraId="5E893F20" w14:textId="77777777" w:rsidR="004436ED" w:rsidRPr="00F46645" w:rsidRDefault="004436ED" w:rsidP="004436ED">
            <w:pPr>
              <w:spacing w:after="0" w:line="240" w:lineRule="auto"/>
              <w:jc w:val="center"/>
              <w:rPr>
                <w:szCs w:val="24"/>
              </w:rPr>
            </w:pPr>
            <w:r w:rsidRPr="00F46645">
              <w:rPr>
                <w:szCs w:val="24"/>
              </w:rPr>
              <w:t>1194</w:t>
            </w:r>
          </w:p>
        </w:tc>
        <w:tc>
          <w:tcPr>
            <w:tcW w:w="892" w:type="dxa"/>
            <w:tcBorders>
              <w:top w:val="nil"/>
              <w:left w:val="single" w:sz="4" w:space="0" w:color="auto"/>
              <w:bottom w:val="single" w:sz="8" w:space="0" w:color="auto"/>
              <w:right w:val="single" w:sz="4" w:space="0" w:color="auto"/>
            </w:tcBorders>
            <w:shd w:val="clear" w:color="auto" w:fill="FFFFFF"/>
            <w:noWrap/>
            <w:vAlign w:val="center"/>
          </w:tcPr>
          <w:p w14:paraId="5247925B" w14:textId="77777777" w:rsidR="004436ED" w:rsidRPr="00F46645" w:rsidRDefault="004436ED" w:rsidP="004436ED">
            <w:pPr>
              <w:spacing w:after="0" w:line="240" w:lineRule="auto"/>
              <w:jc w:val="center"/>
              <w:rPr>
                <w:szCs w:val="24"/>
              </w:rPr>
            </w:pPr>
            <w:r w:rsidRPr="00F46645">
              <w:rPr>
                <w:szCs w:val="24"/>
              </w:rPr>
              <w:t>318</w:t>
            </w:r>
          </w:p>
        </w:tc>
        <w:tc>
          <w:tcPr>
            <w:tcW w:w="1081" w:type="dxa"/>
            <w:tcBorders>
              <w:top w:val="nil"/>
              <w:left w:val="nil"/>
              <w:bottom w:val="single" w:sz="8" w:space="0" w:color="auto"/>
              <w:right w:val="single" w:sz="4" w:space="0" w:color="auto"/>
            </w:tcBorders>
            <w:shd w:val="clear" w:color="auto" w:fill="FFFFFF"/>
            <w:noWrap/>
            <w:vAlign w:val="center"/>
          </w:tcPr>
          <w:p w14:paraId="1EC67DD5" w14:textId="77777777" w:rsidR="004436ED" w:rsidRPr="00F46645" w:rsidRDefault="004436ED" w:rsidP="004436ED">
            <w:pPr>
              <w:spacing w:after="0" w:line="240" w:lineRule="auto"/>
              <w:jc w:val="center"/>
              <w:rPr>
                <w:szCs w:val="24"/>
              </w:rPr>
            </w:pPr>
            <w:r w:rsidRPr="00F46645">
              <w:rPr>
                <w:szCs w:val="24"/>
              </w:rPr>
              <w:t>16</w:t>
            </w:r>
          </w:p>
        </w:tc>
        <w:tc>
          <w:tcPr>
            <w:tcW w:w="1212" w:type="dxa"/>
            <w:tcBorders>
              <w:top w:val="nil"/>
              <w:left w:val="nil"/>
              <w:bottom w:val="single" w:sz="8" w:space="0" w:color="auto"/>
              <w:right w:val="single" w:sz="8" w:space="0" w:color="auto"/>
            </w:tcBorders>
            <w:shd w:val="clear" w:color="auto" w:fill="FFFFFF"/>
            <w:noWrap/>
            <w:vAlign w:val="center"/>
          </w:tcPr>
          <w:p w14:paraId="3FD626E0" w14:textId="77777777" w:rsidR="004436ED" w:rsidRPr="00F46645" w:rsidRDefault="004436ED" w:rsidP="004436ED">
            <w:pPr>
              <w:spacing w:after="0" w:line="240" w:lineRule="auto"/>
              <w:jc w:val="center"/>
              <w:rPr>
                <w:szCs w:val="24"/>
              </w:rPr>
            </w:pPr>
            <w:r w:rsidRPr="00F46645">
              <w:rPr>
                <w:szCs w:val="24"/>
              </w:rPr>
              <w:t>9</w:t>
            </w:r>
          </w:p>
        </w:tc>
      </w:tr>
      <w:tr w:rsidR="004436ED" w:rsidRPr="00F46645" w14:paraId="19612570" w14:textId="77777777" w:rsidTr="004436ED">
        <w:trPr>
          <w:trHeight w:val="354"/>
        </w:trPr>
        <w:tc>
          <w:tcPr>
            <w:tcW w:w="960" w:type="dxa"/>
            <w:tcBorders>
              <w:top w:val="single" w:sz="4" w:space="0" w:color="auto"/>
              <w:left w:val="single" w:sz="8" w:space="0" w:color="auto"/>
              <w:bottom w:val="single" w:sz="4" w:space="0" w:color="auto"/>
              <w:right w:val="single" w:sz="8" w:space="0" w:color="auto"/>
            </w:tcBorders>
            <w:shd w:val="clear" w:color="auto" w:fill="FFFFFF"/>
            <w:noWrap/>
            <w:vAlign w:val="center"/>
          </w:tcPr>
          <w:p w14:paraId="71F1A58E" w14:textId="77777777" w:rsidR="004436ED" w:rsidRPr="00F46645" w:rsidRDefault="004436ED" w:rsidP="004436ED">
            <w:pPr>
              <w:spacing w:after="0" w:line="240" w:lineRule="auto"/>
              <w:jc w:val="center"/>
              <w:rPr>
                <w:szCs w:val="24"/>
              </w:rPr>
            </w:pPr>
            <w:r w:rsidRPr="00F46645">
              <w:rPr>
                <w:szCs w:val="24"/>
              </w:rPr>
              <w:t>2013</w:t>
            </w:r>
          </w:p>
        </w:tc>
        <w:tc>
          <w:tcPr>
            <w:tcW w:w="1021" w:type="dxa"/>
            <w:tcBorders>
              <w:top w:val="nil"/>
              <w:left w:val="nil"/>
              <w:bottom w:val="single" w:sz="4" w:space="0" w:color="auto"/>
              <w:right w:val="single" w:sz="4" w:space="0" w:color="auto"/>
            </w:tcBorders>
            <w:noWrap/>
            <w:vAlign w:val="center"/>
          </w:tcPr>
          <w:p w14:paraId="5E692ED2" w14:textId="77777777" w:rsidR="004436ED" w:rsidRPr="00F46645" w:rsidRDefault="004436ED" w:rsidP="004436ED">
            <w:pPr>
              <w:jc w:val="center"/>
            </w:pPr>
            <w:r w:rsidRPr="00F46645">
              <w:t>314</w:t>
            </w:r>
          </w:p>
        </w:tc>
        <w:tc>
          <w:tcPr>
            <w:tcW w:w="892" w:type="dxa"/>
            <w:tcBorders>
              <w:top w:val="nil"/>
              <w:left w:val="nil"/>
              <w:bottom w:val="single" w:sz="4" w:space="0" w:color="auto"/>
              <w:right w:val="single" w:sz="4" w:space="0" w:color="auto"/>
            </w:tcBorders>
            <w:noWrap/>
            <w:vAlign w:val="center"/>
          </w:tcPr>
          <w:p w14:paraId="04362069" w14:textId="77777777" w:rsidR="004436ED" w:rsidRPr="00F46645" w:rsidRDefault="004436ED" w:rsidP="004436ED">
            <w:pPr>
              <w:jc w:val="center"/>
            </w:pPr>
            <w:r w:rsidRPr="00F46645">
              <w:t>120</w:t>
            </w:r>
          </w:p>
        </w:tc>
        <w:tc>
          <w:tcPr>
            <w:tcW w:w="1081" w:type="dxa"/>
            <w:tcBorders>
              <w:top w:val="nil"/>
              <w:left w:val="nil"/>
              <w:bottom w:val="single" w:sz="4" w:space="0" w:color="auto"/>
              <w:right w:val="single" w:sz="4" w:space="0" w:color="auto"/>
            </w:tcBorders>
            <w:noWrap/>
            <w:vAlign w:val="center"/>
          </w:tcPr>
          <w:p w14:paraId="2B8601C3" w14:textId="77777777" w:rsidR="004436ED" w:rsidRPr="00F46645" w:rsidRDefault="004436ED" w:rsidP="004436ED">
            <w:pPr>
              <w:jc w:val="center"/>
            </w:pPr>
            <w:r w:rsidRPr="00F46645">
              <w:t>32</w:t>
            </w:r>
          </w:p>
        </w:tc>
        <w:tc>
          <w:tcPr>
            <w:tcW w:w="1086" w:type="dxa"/>
            <w:tcBorders>
              <w:top w:val="nil"/>
              <w:left w:val="nil"/>
              <w:bottom w:val="single" w:sz="4" w:space="0" w:color="auto"/>
              <w:right w:val="single" w:sz="8" w:space="0" w:color="auto"/>
            </w:tcBorders>
            <w:noWrap/>
            <w:vAlign w:val="center"/>
          </w:tcPr>
          <w:p w14:paraId="4EFE505C" w14:textId="77777777" w:rsidR="004436ED" w:rsidRPr="00F46645" w:rsidRDefault="004436ED" w:rsidP="004436ED">
            <w:pPr>
              <w:jc w:val="center"/>
            </w:pPr>
            <w:r w:rsidRPr="00F46645">
              <w:t>16</w:t>
            </w:r>
          </w:p>
        </w:tc>
        <w:tc>
          <w:tcPr>
            <w:tcW w:w="958" w:type="dxa"/>
            <w:tcBorders>
              <w:top w:val="single" w:sz="4" w:space="0" w:color="auto"/>
              <w:left w:val="nil"/>
              <w:bottom w:val="nil"/>
              <w:right w:val="nil"/>
            </w:tcBorders>
            <w:noWrap/>
            <w:vAlign w:val="center"/>
          </w:tcPr>
          <w:p w14:paraId="0D5DADF2" w14:textId="77777777" w:rsidR="004436ED" w:rsidRPr="00F46645" w:rsidRDefault="004436ED" w:rsidP="004436ED">
            <w:pPr>
              <w:jc w:val="center"/>
            </w:pPr>
            <w:r w:rsidRPr="00F46645">
              <w:t>1175</w:t>
            </w:r>
          </w:p>
        </w:tc>
        <w:tc>
          <w:tcPr>
            <w:tcW w:w="962" w:type="dxa"/>
            <w:tcBorders>
              <w:top w:val="single" w:sz="4" w:space="0" w:color="auto"/>
              <w:left w:val="single" w:sz="4" w:space="0" w:color="auto"/>
              <w:bottom w:val="nil"/>
              <w:right w:val="nil"/>
            </w:tcBorders>
            <w:noWrap/>
            <w:vAlign w:val="center"/>
          </w:tcPr>
          <w:p w14:paraId="5DE6CC31" w14:textId="77777777" w:rsidR="004436ED" w:rsidRPr="00F46645" w:rsidRDefault="004436ED" w:rsidP="004436ED">
            <w:pPr>
              <w:jc w:val="center"/>
            </w:pPr>
            <w:r w:rsidRPr="00F46645">
              <w:t>406</w:t>
            </w:r>
          </w:p>
        </w:tc>
        <w:tc>
          <w:tcPr>
            <w:tcW w:w="1080" w:type="dxa"/>
            <w:tcBorders>
              <w:top w:val="single" w:sz="4" w:space="0" w:color="auto"/>
              <w:left w:val="single" w:sz="4" w:space="0" w:color="auto"/>
              <w:bottom w:val="nil"/>
              <w:right w:val="nil"/>
            </w:tcBorders>
            <w:noWrap/>
            <w:vAlign w:val="center"/>
          </w:tcPr>
          <w:p w14:paraId="7A34653D" w14:textId="77777777" w:rsidR="004436ED" w:rsidRPr="00F46645" w:rsidRDefault="004436ED" w:rsidP="004436ED">
            <w:pPr>
              <w:jc w:val="center"/>
            </w:pPr>
            <w:r w:rsidRPr="00F46645">
              <w:t>54</w:t>
            </w:r>
          </w:p>
        </w:tc>
        <w:tc>
          <w:tcPr>
            <w:tcW w:w="1080" w:type="dxa"/>
            <w:tcBorders>
              <w:top w:val="single" w:sz="4" w:space="0" w:color="auto"/>
              <w:left w:val="single" w:sz="4" w:space="0" w:color="auto"/>
              <w:bottom w:val="nil"/>
              <w:right w:val="single" w:sz="8" w:space="0" w:color="auto"/>
            </w:tcBorders>
            <w:noWrap/>
            <w:vAlign w:val="center"/>
          </w:tcPr>
          <w:p w14:paraId="471CD583" w14:textId="77777777" w:rsidR="004436ED" w:rsidRPr="00F46645" w:rsidRDefault="004436ED" w:rsidP="004436ED">
            <w:pPr>
              <w:jc w:val="center"/>
            </w:pPr>
            <w:r w:rsidRPr="00F46645">
              <w:t>39</w:t>
            </w:r>
          </w:p>
        </w:tc>
        <w:tc>
          <w:tcPr>
            <w:tcW w:w="895" w:type="dxa"/>
            <w:tcBorders>
              <w:top w:val="single" w:sz="4" w:space="0" w:color="auto"/>
              <w:left w:val="nil"/>
              <w:bottom w:val="nil"/>
              <w:right w:val="single" w:sz="4" w:space="0" w:color="auto"/>
            </w:tcBorders>
            <w:noWrap/>
            <w:vAlign w:val="center"/>
          </w:tcPr>
          <w:p w14:paraId="3837E246" w14:textId="77777777" w:rsidR="004436ED" w:rsidRPr="00F46645" w:rsidRDefault="004436ED" w:rsidP="004436ED">
            <w:pPr>
              <w:jc w:val="center"/>
            </w:pPr>
            <w:r w:rsidRPr="00F46645">
              <w:t>1172</w:t>
            </w:r>
          </w:p>
        </w:tc>
        <w:tc>
          <w:tcPr>
            <w:tcW w:w="892" w:type="dxa"/>
            <w:tcBorders>
              <w:top w:val="single" w:sz="4" w:space="0" w:color="auto"/>
              <w:left w:val="nil"/>
              <w:bottom w:val="nil"/>
              <w:right w:val="single" w:sz="4" w:space="0" w:color="auto"/>
            </w:tcBorders>
            <w:noWrap/>
            <w:vAlign w:val="center"/>
          </w:tcPr>
          <w:p w14:paraId="52F06F8B" w14:textId="77777777" w:rsidR="004436ED" w:rsidRPr="00F46645" w:rsidRDefault="004436ED" w:rsidP="004436ED">
            <w:pPr>
              <w:jc w:val="center"/>
            </w:pPr>
            <w:r w:rsidRPr="00F46645">
              <w:t>318</w:t>
            </w:r>
          </w:p>
        </w:tc>
        <w:tc>
          <w:tcPr>
            <w:tcW w:w="1081" w:type="dxa"/>
            <w:tcBorders>
              <w:top w:val="single" w:sz="4" w:space="0" w:color="auto"/>
              <w:left w:val="nil"/>
              <w:bottom w:val="nil"/>
              <w:right w:val="single" w:sz="4" w:space="0" w:color="auto"/>
            </w:tcBorders>
            <w:noWrap/>
            <w:vAlign w:val="center"/>
          </w:tcPr>
          <w:p w14:paraId="6CF418B6" w14:textId="77777777" w:rsidR="004436ED" w:rsidRPr="00F46645" w:rsidRDefault="004436ED" w:rsidP="004436ED">
            <w:pPr>
              <w:jc w:val="center"/>
            </w:pPr>
            <w:r w:rsidRPr="00F46645">
              <w:t>15</w:t>
            </w:r>
          </w:p>
        </w:tc>
        <w:tc>
          <w:tcPr>
            <w:tcW w:w="1212" w:type="dxa"/>
            <w:tcBorders>
              <w:top w:val="single" w:sz="4" w:space="0" w:color="auto"/>
              <w:left w:val="nil"/>
              <w:bottom w:val="nil"/>
              <w:right w:val="single" w:sz="8" w:space="0" w:color="auto"/>
            </w:tcBorders>
            <w:noWrap/>
            <w:vAlign w:val="center"/>
          </w:tcPr>
          <w:p w14:paraId="6B64E990" w14:textId="77777777" w:rsidR="004436ED" w:rsidRPr="00F46645" w:rsidRDefault="004436ED" w:rsidP="004436ED">
            <w:pPr>
              <w:jc w:val="center"/>
            </w:pPr>
            <w:r w:rsidRPr="00F46645">
              <w:t>8</w:t>
            </w:r>
          </w:p>
        </w:tc>
      </w:tr>
      <w:tr w:rsidR="004436ED" w:rsidRPr="00F46645" w14:paraId="539CDDAB" w14:textId="77777777" w:rsidTr="004436ED">
        <w:trPr>
          <w:trHeight w:val="300"/>
        </w:trPr>
        <w:tc>
          <w:tcPr>
            <w:tcW w:w="960" w:type="dxa"/>
            <w:tcBorders>
              <w:top w:val="nil"/>
              <w:left w:val="single" w:sz="8" w:space="0" w:color="auto"/>
              <w:bottom w:val="single" w:sz="4" w:space="0" w:color="auto"/>
              <w:right w:val="single" w:sz="8" w:space="0" w:color="auto"/>
            </w:tcBorders>
            <w:shd w:val="clear" w:color="auto" w:fill="FFFFFF"/>
            <w:noWrap/>
            <w:vAlign w:val="center"/>
          </w:tcPr>
          <w:p w14:paraId="3EE5F15C" w14:textId="77777777" w:rsidR="004436ED" w:rsidRPr="00F46645" w:rsidRDefault="004436ED" w:rsidP="004436ED">
            <w:pPr>
              <w:spacing w:after="0" w:line="240" w:lineRule="auto"/>
              <w:jc w:val="center"/>
              <w:rPr>
                <w:szCs w:val="24"/>
              </w:rPr>
            </w:pPr>
            <w:r w:rsidRPr="00F46645">
              <w:rPr>
                <w:szCs w:val="24"/>
              </w:rPr>
              <w:t>2012</w:t>
            </w:r>
          </w:p>
        </w:tc>
        <w:tc>
          <w:tcPr>
            <w:tcW w:w="1021" w:type="dxa"/>
            <w:tcBorders>
              <w:top w:val="nil"/>
              <w:left w:val="nil"/>
              <w:bottom w:val="single" w:sz="4" w:space="0" w:color="auto"/>
              <w:right w:val="single" w:sz="4" w:space="0" w:color="auto"/>
            </w:tcBorders>
            <w:noWrap/>
            <w:vAlign w:val="center"/>
          </w:tcPr>
          <w:p w14:paraId="16692EB1" w14:textId="77777777" w:rsidR="004436ED" w:rsidRPr="00F46645" w:rsidRDefault="004436ED" w:rsidP="004436ED">
            <w:pPr>
              <w:jc w:val="center"/>
            </w:pPr>
            <w:r w:rsidRPr="00F46645">
              <w:t>338</w:t>
            </w:r>
          </w:p>
        </w:tc>
        <w:tc>
          <w:tcPr>
            <w:tcW w:w="892" w:type="dxa"/>
            <w:tcBorders>
              <w:top w:val="nil"/>
              <w:left w:val="nil"/>
              <w:bottom w:val="single" w:sz="4" w:space="0" w:color="auto"/>
              <w:right w:val="single" w:sz="4" w:space="0" w:color="auto"/>
            </w:tcBorders>
            <w:noWrap/>
            <w:vAlign w:val="center"/>
          </w:tcPr>
          <w:p w14:paraId="5C30EEBA" w14:textId="77777777" w:rsidR="004436ED" w:rsidRPr="00F46645" w:rsidRDefault="004436ED" w:rsidP="004436ED">
            <w:pPr>
              <w:jc w:val="center"/>
            </w:pPr>
            <w:r w:rsidRPr="00F46645">
              <w:t>130</w:t>
            </w:r>
          </w:p>
        </w:tc>
        <w:tc>
          <w:tcPr>
            <w:tcW w:w="1081" w:type="dxa"/>
            <w:tcBorders>
              <w:top w:val="nil"/>
              <w:left w:val="nil"/>
              <w:bottom w:val="single" w:sz="4" w:space="0" w:color="auto"/>
              <w:right w:val="single" w:sz="4" w:space="0" w:color="auto"/>
            </w:tcBorders>
            <w:noWrap/>
            <w:vAlign w:val="center"/>
          </w:tcPr>
          <w:p w14:paraId="5C4338C6" w14:textId="77777777" w:rsidR="004436ED" w:rsidRPr="00F46645" w:rsidRDefault="004436ED" w:rsidP="004436ED">
            <w:pPr>
              <w:jc w:val="center"/>
            </w:pPr>
            <w:r w:rsidRPr="00F46645">
              <w:t>30</w:t>
            </w:r>
          </w:p>
        </w:tc>
        <w:tc>
          <w:tcPr>
            <w:tcW w:w="1086" w:type="dxa"/>
            <w:tcBorders>
              <w:top w:val="nil"/>
              <w:left w:val="nil"/>
              <w:bottom w:val="single" w:sz="4" w:space="0" w:color="auto"/>
              <w:right w:val="single" w:sz="8" w:space="0" w:color="auto"/>
            </w:tcBorders>
            <w:noWrap/>
            <w:vAlign w:val="center"/>
          </w:tcPr>
          <w:p w14:paraId="19E5F0A7" w14:textId="77777777" w:rsidR="004436ED" w:rsidRPr="00F46645" w:rsidRDefault="004436ED" w:rsidP="004436ED">
            <w:pPr>
              <w:jc w:val="center"/>
            </w:pPr>
            <w:r w:rsidRPr="00F46645">
              <w:t>20</w:t>
            </w:r>
          </w:p>
        </w:tc>
        <w:tc>
          <w:tcPr>
            <w:tcW w:w="958" w:type="dxa"/>
            <w:tcBorders>
              <w:top w:val="single" w:sz="4" w:space="0" w:color="auto"/>
              <w:left w:val="nil"/>
              <w:bottom w:val="nil"/>
              <w:right w:val="nil"/>
            </w:tcBorders>
            <w:noWrap/>
            <w:vAlign w:val="center"/>
          </w:tcPr>
          <w:p w14:paraId="254DFFA6" w14:textId="77777777" w:rsidR="004436ED" w:rsidRPr="00F46645" w:rsidRDefault="004436ED" w:rsidP="004436ED">
            <w:pPr>
              <w:jc w:val="center"/>
            </w:pPr>
            <w:r w:rsidRPr="00F46645">
              <w:t>1244</w:t>
            </w:r>
          </w:p>
        </w:tc>
        <w:tc>
          <w:tcPr>
            <w:tcW w:w="962" w:type="dxa"/>
            <w:tcBorders>
              <w:top w:val="single" w:sz="4" w:space="0" w:color="auto"/>
              <w:left w:val="single" w:sz="4" w:space="0" w:color="auto"/>
              <w:bottom w:val="nil"/>
              <w:right w:val="nil"/>
            </w:tcBorders>
            <w:noWrap/>
            <w:vAlign w:val="center"/>
          </w:tcPr>
          <w:p w14:paraId="3C5559FF" w14:textId="77777777" w:rsidR="004436ED" w:rsidRPr="00F46645" w:rsidRDefault="004436ED" w:rsidP="004436ED">
            <w:pPr>
              <w:jc w:val="center"/>
            </w:pPr>
            <w:r w:rsidRPr="00F46645">
              <w:t>406</w:t>
            </w:r>
          </w:p>
        </w:tc>
        <w:tc>
          <w:tcPr>
            <w:tcW w:w="1080" w:type="dxa"/>
            <w:tcBorders>
              <w:top w:val="single" w:sz="4" w:space="0" w:color="auto"/>
              <w:left w:val="single" w:sz="4" w:space="0" w:color="auto"/>
              <w:bottom w:val="nil"/>
              <w:right w:val="nil"/>
            </w:tcBorders>
            <w:noWrap/>
            <w:vAlign w:val="center"/>
          </w:tcPr>
          <w:p w14:paraId="316A6B8C" w14:textId="77777777" w:rsidR="004436ED" w:rsidRPr="00F46645" w:rsidRDefault="004436ED" w:rsidP="004436ED">
            <w:pPr>
              <w:jc w:val="center"/>
            </w:pPr>
            <w:r w:rsidRPr="00F46645">
              <w:t>54</w:t>
            </w:r>
          </w:p>
        </w:tc>
        <w:tc>
          <w:tcPr>
            <w:tcW w:w="1080" w:type="dxa"/>
            <w:tcBorders>
              <w:top w:val="single" w:sz="4" w:space="0" w:color="auto"/>
              <w:left w:val="single" w:sz="4" w:space="0" w:color="auto"/>
              <w:bottom w:val="nil"/>
              <w:right w:val="single" w:sz="8" w:space="0" w:color="auto"/>
            </w:tcBorders>
            <w:noWrap/>
            <w:vAlign w:val="center"/>
          </w:tcPr>
          <w:p w14:paraId="5AACA084" w14:textId="77777777" w:rsidR="004436ED" w:rsidRPr="00F46645" w:rsidRDefault="004436ED" w:rsidP="004436ED">
            <w:pPr>
              <w:jc w:val="center"/>
            </w:pPr>
            <w:r w:rsidRPr="00F46645">
              <w:t>38</w:t>
            </w:r>
          </w:p>
        </w:tc>
        <w:tc>
          <w:tcPr>
            <w:tcW w:w="895" w:type="dxa"/>
            <w:tcBorders>
              <w:top w:val="single" w:sz="4" w:space="0" w:color="auto"/>
              <w:left w:val="nil"/>
              <w:bottom w:val="nil"/>
              <w:right w:val="single" w:sz="4" w:space="0" w:color="auto"/>
            </w:tcBorders>
            <w:noWrap/>
            <w:vAlign w:val="center"/>
          </w:tcPr>
          <w:p w14:paraId="2B96CCCF" w14:textId="77777777" w:rsidR="004436ED" w:rsidRPr="00F46645" w:rsidRDefault="004436ED" w:rsidP="004436ED">
            <w:pPr>
              <w:jc w:val="center"/>
            </w:pPr>
            <w:r w:rsidRPr="00F46645">
              <w:t>1220</w:t>
            </w:r>
          </w:p>
        </w:tc>
        <w:tc>
          <w:tcPr>
            <w:tcW w:w="892" w:type="dxa"/>
            <w:tcBorders>
              <w:top w:val="single" w:sz="4" w:space="0" w:color="auto"/>
              <w:left w:val="nil"/>
              <w:bottom w:val="nil"/>
              <w:right w:val="single" w:sz="4" w:space="0" w:color="auto"/>
            </w:tcBorders>
            <w:noWrap/>
            <w:vAlign w:val="center"/>
          </w:tcPr>
          <w:p w14:paraId="533BE768" w14:textId="77777777" w:rsidR="004436ED" w:rsidRPr="00F46645" w:rsidRDefault="004436ED" w:rsidP="004436ED">
            <w:pPr>
              <w:jc w:val="center"/>
            </w:pPr>
            <w:r w:rsidRPr="00F46645">
              <w:t>322</w:t>
            </w:r>
          </w:p>
        </w:tc>
        <w:tc>
          <w:tcPr>
            <w:tcW w:w="1081" w:type="dxa"/>
            <w:tcBorders>
              <w:top w:val="single" w:sz="4" w:space="0" w:color="auto"/>
              <w:left w:val="nil"/>
              <w:bottom w:val="nil"/>
              <w:right w:val="single" w:sz="4" w:space="0" w:color="auto"/>
            </w:tcBorders>
            <w:noWrap/>
            <w:vAlign w:val="center"/>
          </w:tcPr>
          <w:p w14:paraId="3C296230" w14:textId="77777777" w:rsidR="004436ED" w:rsidRPr="00F46645" w:rsidRDefault="004436ED" w:rsidP="004436ED">
            <w:pPr>
              <w:jc w:val="center"/>
            </w:pPr>
            <w:r w:rsidRPr="00F46645">
              <w:t>16</w:t>
            </w:r>
          </w:p>
        </w:tc>
        <w:tc>
          <w:tcPr>
            <w:tcW w:w="1212" w:type="dxa"/>
            <w:tcBorders>
              <w:top w:val="single" w:sz="4" w:space="0" w:color="auto"/>
              <w:left w:val="nil"/>
              <w:bottom w:val="nil"/>
              <w:right w:val="single" w:sz="8" w:space="0" w:color="auto"/>
            </w:tcBorders>
            <w:noWrap/>
            <w:vAlign w:val="center"/>
          </w:tcPr>
          <w:p w14:paraId="1AA8AA60" w14:textId="77777777" w:rsidR="004436ED" w:rsidRPr="00F46645" w:rsidRDefault="004436ED" w:rsidP="004436ED">
            <w:pPr>
              <w:jc w:val="center"/>
            </w:pPr>
            <w:r w:rsidRPr="00F46645">
              <w:t>8</w:t>
            </w:r>
          </w:p>
        </w:tc>
      </w:tr>
      <w:tr w:rsidR="004436ED" w:rsidRPr="00F46645" w14:paraId="3A1B35F3" w14:textId="77777777" w:rsidTr="004436ED">
        <w:trPr>
          <w:trHeight w:val="300"/>
        </w:trPr>
        <w:tc>
          <w:tcPr>
            <w:tcW w:w="960" w:type="dxa"/>
            <w:tcBorders>
              <w:top w:val="nil"/>
              <w:left w:val="single" w:sz="8" w:space="0" w:color="auto"/>
              <w:bottom w:val="single" w:sz="4" w:space="0" w:color="auto"/>
              <w:right w:val="single" w:sz="8" w:space="0" w:color="auto"/>
            </w:tcBorders>
            <w:shd w:val="clear" w:color="auto" w:fill="FFFFFF"/>
            <w:noWrap/>
            <w:vAlign w:val="center"/>
          </w:tcPr>
          <w:p w14:paraId="43F0DD2F" w14:textId="77777777" w:rsidR="004436ED" w:rsidRPr="00F46645" w:rsidRDefault="004436ED" w:rsidP="004436ED">
            <w:pPr>
              <w:spacing w:after="0" w:line="240" w:lineRule="auto"/>
              <w:jc w:val="center"/>
              <w:rPr>
                <w:szCs w:val="24"/>
              </w:rPr>
            </w:pPr>
            <w:r w:rsidRPr="00F46645">
              <w:rPr>
                <w:szCs w:val="24"/>
              </w:rPr>
              <w:t>2011</w:t>
            </w:r>
          </w:p>
        </w:tc>
        <w:tc>
          <w:tcPr>
            <w:tcW w:w="1021" w:type="dxa"/>
            <w:tcBorders>
              <w:top w:val="nil"/>
              <w:left w:val="nil"/>
              <w:bottom w:val="single" w:sz="4" w:space="0" w:color="auto"/>
              <w:right w:val="single" w:sz="4" w:space="0" w:color="auto"/>
            </w:tcBorders>
            <w:noWrap/>
            <w:vAlign w:val="center"/>
          </w:tcPr>
          <w:p w14:paraId="0A623BC7" w14:textId="77777777" w:rsidR="004436ED" w:rsidRPr="00F46645" w:rsidRDefault="004436ED" w:rsidP="004436ED">
            <w:pPr>
              <w:jc w:val="center"/>
            </w:pPr>
            <w:r w:rsidRPr="00F46645">
              <w:t>423</w:t>
            </w:r>
          </w:p>
        </w:tc>
        <w:tc>
          <w:tcPr>
            <w:tcW w:w="892" w:type="dxa"/>
            <w:tcBorders>
              <w:top w:val="nil"/>
              <w:left w:val="nil"/>
              <w:bottom w:val="single" w:sz="4" w:space="0" w:color="auto"/>
              <w:right w:val="single" w:sz="4" w:space="0" w:color="auto"/>
            </w:tcBorders>
            <w:noWrap/>
            <w:vAlign w:val="center"/>
          </w:tcPr>
          <w:p w14:paraId="759C03C0" w14:textId="77777777" w:rsidR="004436ED" w:rsidRPr="00F46645" w:rsidRDefault="004436ED" w:rsidP="004436ED">
            <w:pPr>
              <w:jc w:val="center"/>
            </w:pPr>
            <w:r w:rsidRPr="00F46645">
              <w:t>149</w:t>
            </w:r>
          </w:p>
        </w:tc>
        <w:tc>
          <w:tcPr>
            <w:tcW w:w="1081" w:type="dxa"/>
            <w:tcBorders>
              <w:top w:val="nil"/>
              <w:left w:val="nil"/>
              <w:bottom w:val="single" w:sz="4" w:space="0" w:color="auto"/>
              <w:right w:val="single" w:sz="4" w:space="0" w:color="auto"/>
            </w:tcBorders>
            <w:noWrap/>
            <w:vAlign w:val="center"/>
          </w:tcPr>
          <w:p w14:paraId="7D48E15F" w14:textId="77777777" w:rsidR="004436ED" w:rsidRPr="00F46645" w:rsidRDefault="004436ED" w:rsidP="004436ED">
            <w:pPr>
              <w:jc w:val="center"/>
            </w:pPr>
            <w:r w:rsidRPr="00F46645">
              <w:t>38</w:t>
            </w:r>
          </w:p>
        </w:tc>
        <w:tc>
          <w:tcPr>
            <w:tcW w:w="1086" w:type="dxa"/>
            <w:tcBorders>
              <w:top w:val="nil"/>
              <w:left w:val="nil"/>
              <w:bottom w:val="single" w:sz="4" w:space="0" w:color="auto"/>
              <w:right w:val="single" w:sz="8" w:space="0" w:color="auto"/>
            </w:tcBorders>
            <w:noWrap/>
            <w:vAlign w:val="center"/>
          </w:tcPr>
          <w:p w14:paraId="6FFAE6D4" w14:textId="77777777" w:rsidR="004436ED" w:rsidRPr="00F46645" w:rsidRDefault="004436ED" w:rsidP="004436ED">
            <w:pPr>
              <w:jc w:val="center"/>
            </w:pPr>
            <w:r w:rsidRPr="00F46645">
              <w:t>31</w:t>
            </w:r>
          </w:p>
        </w:tc>
        <w:tc>
          <w:tcPr>
            <w:tcW w:w="958" w:type="dxa"/>
            <w:tcBorders>
              <w:top w:val="single" w:sz="4" w:space="0" w:color="auto"/>
              <w:left w:val="nil"/>
              <w:bottom w:val="single" w:sz="4" w:space="0" w:color="auto"/>
              <w:right w:val="nil"/>
            </w:tcBorders>
            <w:noWrap/>
            <w:vAlign w:val="center"/>
          </w:tcPr>
          <w:p w14:paraId="077653D2" w14:textId="77777777" w:rsidR="004436ED" w:rsidRPr="00F46645" w:rsidRDefault="004436ED" w:rsidP="004436ED">
            <w:pPr>
              <w:jc w:val="center"/>
            </w:pPr>
            <w:r w:rsidRPr="00F46645">
              <w:t>1552</w:t>
            </w:r>
          </w:p>
        </w:tc>
        <w:tc>
          <w:tcPr>
            <w:tcW w:w="962" w:type="dxa"/>
            <w:tcBorders>
              <w:top w:val="single" w:sz="4" w:space="0" w:color="auto"/>
              <w:left w:val="single" w:sz="4" w:space="0" w:color="auto"/>
              <w:bottom w:val="single" w:sz="4" w:space="0" w:color="auto"/>
              <w:right w:val="nil"/>
            </w:tcBorders>
            <w:noWrap/>
            <w:vAlign w:val="center"/>
          </w:tcPr>
          <w:p w14:paraId="617A5C0E" w14:textId="77777777" w:rsidR="004436ED" w:rsidRPr="00F46645" w:rsidRDefault="004436ED" w:rsidP="004436ED">
            <w:pPr>
              <w:jc w:val="center"/>
            </w:pPr>
            <w:r w:rsidRPr="00F46645">
              <w:t>425</w:t>
            </w:r>
          </w:p>
        </w:tc>
        <w:tc>
          <w:tcPr>
            <w:tcW w:w="1080" w:type="dxa"/>
            <w:tcBorders>
              <w:top w:val="single" w:sz="4" w:space="0" w:color="auto"/>
              <w:left w:val="single" w:sz="4" w:space="0" w:color="auto"/>
              <w:bottom w:val="single" w:sz="4" w:space="0" w:color="auto"/>
              <w:right w:val="nil"/>
            </w:tcBorders>
            <w:noWrap/>
            <w:vAlign w:val="center"/>
          </w:tcPr>
          <w:p w14:paraId="2E2A6AD7" w14:textId="77777777" w:rsidR="004436ED" w:rsidRPr="00F46645" w:rsidRDefault="004436ED" w:rsidP="004436ED">
            <w:pPr>
              <w:jc w:val="center"/>
            </w:pPr>
            <w:r w:rsidRPr="00F46645">
              <w:t>55</w:t>
            </w:r>
          </w:p>
        </w:tc>
        <w:tc>
          <w:tcPr>
            <w:tcW w:w="1080" w:type="dxa"/>
            <w:tcBorders>
              <w:top w:val="single" w:sz="4" w:space="0" w:color="auto"/>
              <w:left w:val="single" w:sz="4" w:space="0" w:color="auto"/>
              <w:bottom w:val="single" w:sz="4" w:space="0" w:color="auto"/>
              <w:right w:val="single" w:sz="8" w:space="0" w:color="auto"/>
            </w:tcBorders>
            <w:noWrap/>
            <w:vAlign w:val="center"/>
          </w:tcPr>
          <w:p w14:paraId="2C518735" w14:textId="77777777" w:rsidR="004436ED" w:rsidRPr="00F46645" w:rsidRDefault="004436ED" w:rsidP="004436ED">
            <w:pPr>
              <w:jc w:val="center"/>
            </w:pPr>
            <w:r w:rsidRPr="00F46645">
              <w:t>56</w:t>
            </w:r>
          </w:p>
        </w:tc>
        <w:tc>
          <w:tcPr>
            <w:tcW w:w="895" w:type="dxa"/>
            <w:tcBorders>
              <w:top w:val="single" w:sz="4" w:space="0" w:color="auto"/>
              <w:left w:val="nil"/>
              <w:bottom w:val="single" w:sz="4" w:space="0" w:color="auto"/>
              <w:right w:val="single" w:sz="4" w:space="0" w:color="auto"/>
            </w:tcBorders>
            <w:noWrap/>
            <w:vAlign w:val="center"/>
          </w:tcPr>
          <w:p w14:paraId="4EBCD292" w14:textId="77777777" w:rsidR="004436ED" w:rsidRPr="00F46645" w:rsidRDefault="004436ED" w:rsidP="004436ED">
            <w:pPr>
              <w:jc w:val="center"/>
            </w:pPr>
            <w:r w:rsidRPr="00F46645">
              <w:t>1676</w:t>
            </w:r>
          </w:p>
        </w:tc>
        <w:tc>
          <w:tcPr>
            <w:tcW w:w="892" w:type="dxa"/>
            <w:tcBorders>
              <w:top w:val="single" w:sz="4" w:space="0" w:color="auto"/>
              <w:left w:val="nil"/>
              <w:bottom w:val="single" w:sz="4" w:space="0" w:color="auto"/>
              <w:right w:val="single" w:sz="4" w:space="0" w:color="auto"/>
            </w:tcBorders>
            <w:noWrap/>
            <w:vAlign w:val="center"/>
          </w:tcPr>
          <w:p w14:paraId="3CE70E78" w14:textId="77777777" w:rsidR="004436ED" w:rsidRPr="00F46645" w:rsidRDefault="004436ED" w:rsidP="004436ED">
            <w:pPr>
              <w:jc w:val="center"/>
            </w:pPr>
            <w:r w:rsidRPr="00F46645">
              <w:t>397</w:t>
            </w:r>
          </w:p>
        </w:tc>
        <w:tc>
          <w:tcPr>
            <w:tcW w:w="1081" w:type="dxa"/>
            <w:tcBorders>
              <w:top w:val="single" w:sz="4" w:space="0" w:color="auto"/>
              <w:left w:val="nil"/>
              <w:bottom w:val="single" w:sz="4" w:space="0" w:color="auto"/>
              <w:right w:val="single" w:sz="4" w:space="0" w:color="auto"/>
            </w:tcBorders>
            <w:noWrap/>
            <w:vAlign w:val="center"/>
          </w:tcPr>
          <w:p w14:paraId="0722ECDC" w14:textId="77777777" w:rsidR="004436ED" w:rsidRPr="00F46645" w:rsidRDefault="004436ED" w:rsidP="004436ED">
            <w:pPr>
              <w:jc w:val="center"/>
            </w:pPr>
            <w:r w:rsidRPr="00F46645">
              <w:t>17</w:t>
            </w:r>
          </w:p>
        </w:tc>
        <w:tc>
          <w:tcPr>
            <w:tcW w:w="1212" w:type="dxa"/>
            <w:tcBorders>
              <w:top w:val="single" w:sz="4" w:space="0" w:color="auto"/>
              <w:left w:val="nil"/>
              <w:bottom w:val="single" w:sz="4" w:space="0" w:color="auto"/>
              <w:right w:val="single" w:sz="8" w:space="0" w:color="auto"/>
            </w:tcBorders>
            <w:noWrap/>
            <w:vAlign w:val="center"/>
          </w:tcPr>
          <w:p w14:paraId="61E5708A" w14:textId="77777777" w:rsidR="004436ED" w:rsidRPr="00F46645" w:rsidRDefault="004436ED" w:rsidP="004436ED">
            <w:pPr>
              <w:jc w:val="center"/>
            </w:pPr>
            <w:r w:rsidRPr="00F46645">
              <w:t>13</w:t>
            </w:r>
          </w:p>
        </w:tc>
      </w:tr>
      <w:tr w:rsidR="004436ED" w:rsidRPr="00F46645" w14:paraId="73E5F94F" w14:textId="77777777" w:rsidTr="004436ED">
        <w:trPr>
          <w:trHeight w:val="300"/>
        </w:trPr>
        <w:tc>
          <w:tcPr>
            <w:tcW w:w="960" w:type="dxa"/>
            <w:tcBorders>
              <w:top w:val="nil"/>
              <w:left w:val="single" w:sz="8" w:space="0" w:color="auto"/>
              <w:bottom w:val="single" w:sz="4" w:space="0" w:color="auto"/>
              <w:right w:val="single" w:sz="8" w:space="0" w:color="auto"/>
            </w:tcBorders>
            <w:shd w:val="clear" w:color="auto" w:fill="FFFFFF"/>
            <w:noWrap/>
            <w:vAlign w:val="center"/>
          </w:tcPr>
          <w:p w14:paraId="40F1809F" w14:textId="77777777" w:rsidR="004436ED" w:rsidRPr="00F46645" w:rsidRDefault="004436ED" w:rsidP="004436ED">
            <w:pPr>
              <w:spacing w:after="0" w:line="240" w:lineRule="auto"/>
              <w:jc w:val="center"/>
              <w:rPr>
                <w:szCs w:val="24"/>
              </w:rPr>
            </w:pPr>
            <w:r w:rsidRPr="00F46645">
              <w:rPr>
                <w:szCs w:val="24"/>
              </w:rPr>
              <w:t>2010</w:t>
            </w:r>
          </w:p>
        </w:tc>
        <w:tc>
          <w:tcPr>
            <w:tcW w:w="1021" w:type="dxa"/>
            <w:tcBorders>
              <w:top w:val="nil"/>
              <w:left w:val="nil"/>
              <w:bottom w:val="single" w:sz="4" w:space="0" w:color="auto"/>
              <w:right w:val="single" w:sz="4" w:space="0" w:color="auto"/>
            </w:tcBorders>
            <w:noWrap/>
            <w:vAlign w:val="center"/>
          </w:tcPr>
          <w:p w14:paraId="0BE02955" w14:textId="77777777" w:rsidR="004436ED" w:rsidRPr="00F46645" w:rsidRDefault="004436ED" w:rsidP="004436ED">
            <w:pPr>
              <w:jc w:val="center"/>
            </w:pPr>
            <w:r w:rsidRPr="00F46645">
              <w:t>452</w:t>
            </w:r>
          </w:p>
        </w:tc>
        <w:tc>
          <w:tcPr>
            <w:tcW w:w="892" w:type="dxa"/>
            <w:tcBorders>
              <w:top w:val="nil"/>
              <w:left w:val="nil"/>
              <w:bottom w:val="single" w:sz="4" w:space="0" w:color="auto"/>
              <w:right w:val="single" w:sz="4" w:space="0" w:color="auto"/>
            </w:tcBorders>
            <w:noWrap/>
            <w:vAlign w:val="center"/>
          </w:tcPr>
          <w:p w14:paraId="319E65FD" w14:textId="77777777" w:rsidR="004436ED" w:rsidRPr="00F46645" w:rsidRDefault="004436ED" w:rsidP="004436ED">
            <w:pPr>
              <w:jc w:val="center"/>
            </w:pPr>
            <w:r w:rsidRPr="00F46645">
              <w:t>151</w:t>
            </w:r>
          </w:p>
        </w:tc>
        <w:tc>
          <w:tcPr>
            <w:tcW w:w="1081" w:type="dxa"/>
            <w:tcBorders>
              <w:top w:val="nil"/>
              <w:left w:val="nil"/>
              <w:bottom w:val="single" w:sz="4" w:space="0" w:color="auto"/>
              <w:right w:val="single" w:sz="4" w:space="0" w:color="auto"/>
            </w:tcBorders>
            <w:noWrap/>
            <w:vAlign w:val="center"/>
          </w:tcPr>
          <w:p w14:paraId="24BB7906" w14:textId="77777777" w:rsidR="004436ED" w:rsidRPr="00F46645" w:rsidRDefault="004436ED" w:rsidP="004436ED">
            <w:pPr>
              <w:jc w:val="center"/>
            </w:pPr>
            <w:r w:rsidRPr="00F46645">
              <w:t>35</w:t>
            </w:r>
          </w:p>
        </w:tc>
        <w:tc>
          <w:tcPr>
            <w:tcW w:w="1086" w:type="dxa"/>
            <w:tcBorders>
              <w:top w:val="nil"/>
              <w:left w:val="nil"/>
              <w:bottom w:val="single" w:sz="4" w:space="0" w:color="auto"/>
              <w:right w:val="single" w:sz="8" w:space="0" w:color="auto"/>
            </w:tcBorders>
            <w:noWrap/>
            <w:vAlign w:val="center"/>
          </w:tcPr>
          <w:p w14:paraId="471E940D" w14:textId="77777777" w:rsidR="004436ED" w:rsidRPr="00F46645" w:rsidRDefault="004436ED" w:rsidP="004436ED">
            <w:pPr>
              <w:jc w:val="center"/>
            </w:pPr>
            <w:r w:rsidRPr="00F46645">
              <w:t>28</w:t>
            </w:r>
          </w:p>
        </w:tc>
        <w:tc>
          <w:tcPr>
            <w:tcW w:w="958" w:type="dxa"/>
            <w:tcBorders>
              <w:top w:val="nil"/>
              <w:left w:val="nil"/>
              <w:bottom w:val="single" w:sz="4" w:space="0" w:color="auto"/>
              <w:right w:val="nil"/>
            </w:tcBorders>
            <w:noWrap/>
            <w:vAlign w:val="center"/>
          </w:tcPr>
          <w:p w14:paraId="7B228B63" w14:textId="77777777" w:rsidR="004436ED" w:rsidRPr="00F46645" w:rsidRDefault="004436ED" w:rsidP="004436ED">
            <w:pPr>
              <w:jc w:val="center"/>
            </w:pPr>
            <w:r w:rsidRPr="00F46645">
              <w:t>1545</w:t>
            </w:r>
          </w:p>
        </w:tc>
        <w:tc>
          <w:tcPr>
            <w:tcW w:w="962" w:type="dxa"/>
            <w:tcBorders>
              <w:top w:val="nil"/>
              <w:left w:val="single" w:sz="4" w:space="0" w:color="auto"/>
              <w:bottom w:val="single" w:sz="4" w:space="0" w:color="auto"/>
              <w:right w:val="nil"/>
            </w:tcBorders>
            <w:noWrap/>
            <w:vAlign w:val="center"/>
          </w:tcPr>
          <w:p w14:paraId="774A5EE8" w14:textId="77777777" w:rsidR="004436ED" w:rsidRPr="00F46645" w:rsidRDefault="004436ED" w:rsidP="004436ED">
            <w:pPr>
              <w:jc w:val="center"/>
            </w:pPr>
            <w:r w:rsidRPr="00F46645">
              <w:t>431</w:t>
            </w:r>
          </w:p>
        </w:tc>
        <w:tc>
          <w:tcPr>
            <w:tcW w:w="1080" w:type="dxa"/>
            <w:tcBorders>
              <w:top w:val="nil"/>
              <w:left w:val="single" w:sz="4" w:space="0" w:color="auto"/>
              <w:bottom w:val="single" w:sz="4" w:space="0" w:color="auto"/>
              <w:right w:val="nil"/>
            </w:tcBorders>
            <w:noWrap/>
            <w:vAlign w:val="center"/>
          </w:tcPr>
          <w:p w14:paraId="7B27D38D" w14:textId="77777777" w:rsidR="004436ED" w:rsidRPr="00F46645" w:rsidRDefault="004436ED" w:rsidP="004436ED">
            <w:pPr>
              <w:jc w:val="center"/>
            </w:pPr>
            <w:r w:rsidRPr="00F46645">
              <w:t>56</w:t>
            </w:r>
          </w:p>
        </w:tc>
        <w:tc>
          <w:tcPr>
            <w:tcW w:w="1080" w:type="dxa"/>
            <w:tcBorders>
              <w:top w:val="nil"/>
              <w:left w:val="single" w:sz="4" w:space="0" w:color="auto"/>
              <w:bottom w:val="single" w:sz="4" w:space="0" w:color="auto"/>
              <w:right w:val="single" w:sz="8" w:space="0" w:color="auto"/>
            </w:tcBorders>
            <w:noWrap/>
            <w:vAlign w:val="center"/>
          </w:tcPr>
          <w:p w14:paraId="41EBD05E" w14:textId="77777777" w:rsidR="004436ED" w:rsidRPr="00F46645" w:rsidRDefault="004436ED" w:rsidP="004436ED">
            <w:pPr>
              <w:jc w:val="center"/>
            </w:pPr>
            <w:r w:rsidRPr="00F46645">
              <w:t>54</w:t>
            </w:r>
          </w:p>
        </w:tc>
        <w:tc>
          <w:tcPr>
            <w:tcW w:w="895" w:type="dxa"/>
            <w:tcBorders>
              <w:top w:val="nil"/>
              <w:left w:val="nil"/>
              <w:bottom w:val="single" w:sz="4" w:space="0" w:color="auto"/>
              <w:right w:val="single" w:sz="4" w:space="0" w:color="auto"/>
            </w:tcBorders>
            <w:noWrap/>
            <w:vAlign w:val="center"/>
          </w:tcPr>
          <w:p w14:paraId="0EA581A4" w14:textId="77777777" w:rsidR="004436ED" w:rsidRPr="00F46645" w:rsidRDefault="004436ED" w:rsidP="004436ED">
            <w:pPr>
              <w:jc w:val="center"/>
            </w:pPr>
            <w:r w:rsidRPr="00F46645">
              <w:t>1629</w:t>
            </w:r>
          </w:p>
        </w:tc>
        <w:tc>
          <w:tcPr>
            <w:tcW w:w="892" w:type="dxa"/>
            <w:tcBorders>
              <w:top w:val="nil"/>
              <w:left w:val="nil"/>
              <w:bottom w:val="single" w:sz="4" w:space="0" w:color="auto"/>
              <w:right w:val="single" w:sz="4" w:space="0" w:color="auto"/>
            </w:tcBorders>
            <w:noWrap/>
            <w:vAlign w:val="center"/>
          </w:tcPr>
          <w:p w14:paraId="7E6B1BBC" w14:textId="77777777" w:rsidR="004436ED" w:rsidRPr="00F46645" w:rsidRDefault="004436ED" w:rsidP="004436ED">
            <w:pPr>
              <w:jc w:val="center"/>
            </w:pPr>
            <w:r w:rsidRPr="00F46645">
              <w:t>400</w:t>
            </w:r>
          </w:p>
        </w:tc>
        <w:tc>
          <w:tcPr>
            <w:tcW w:w="1081" w:type="dxa"/>
            <w:tcBorders>
              <w:top w:val="nil"/>
              <w:left w:val="nil"/>
              <w:bottom w:val="single" w:sz="4" w:space="0" w:color="auto"/>
              <w:right w:val="single" w:sz="4" w:space="0" w:color="auto"/>
            </w:tcBorders>
            <w:noWrap/>
            <w:vAlign w:val="center"/>
          </w:tcPr>
          <w:p w14:paraId="6E13ED1C" w14:textId="77777777" w:rsidR="004436ED" w:rsidRPr="00F46645" w:rsidRDefault="004436ED" w:rsidP="004436ED">
            <w:pPr>
              <w:jc w:val="center"/>
            </w:pPr>
            <w:r w:rsidRPr="00F46645">
              <w:t>13</w:t>
            </w:r>
          </w:p>
        </w:tc>
        <w:tc>
          <w:tcPr>
            <w:tcW w:w="1212" w:type="dxa"/>
            <w:tcBorders>
              <w:top w:val="nil"/>
              <w:left w:val="nil"/>
              <w:bottom w:val="single" w:sz="4" w:space="0" w:color="auto"/>
              <w:right w:val="single" w:sz="8" w:space="0" w:color="auto"/>
            </w:tcBorders>
            <w:noWrap/>
            <w:vAlign w:val="center"/>
          </w:tcPr>
          <w:p w14:paraId="0D7C4815" w14:textId="77777777" w:rsidR="004436ED" w:rsidRPr="00F46645" w:rsidRDefault="004436ED" w:rsidP="004436ED">
            <w:pPr>
              <w:jc w:val="center"/>
            </w:pPr>
            <w:r w:rsidRPr="00F46645">
              <w:t>10</w:t>
            </w:r>
          </w:p>
        </w:tc>
      </w:tr>
      <w:tr w:rsidR="004436ED" w:rsidRPr="00F46645" w14:paraId="2A1880FC" w14:textId="77777777" w:rsidTr="004436ED">
        <w:trPr>
          <w:trHeight w:val="315"/>
        </w:trPr>
        <w:tc>
          <w:tcPr>
            <w:tcW w:w="960" w:type="dxa"/>
            <w:tcBorders>
              <w:top w:val="nil"/>
              <w:left w:val="single" w:sz="8" w:space="0" w:color="auto"/>
              <w:bottom w:val="single" w:sz="8" w:space="0" w:color="auto"/>
              <w:right w:val="single" w:sz="8" w:space="0" w:color="auto"/>
            </w:tcBorders>
            <w:shd w:val="clear" w:color="auto" w:fill="FFFFFF"/>
            <w:noWrap/>
            <w:vAlign w:val="center"/>
          </w:tcPr>
          <w:p w14:paraId="589A47EE" w14:textId="77777777" w:rsidR="004436ED" w:rsidRPr="00F46645" w:rsidRDefault="004436ED" w:rsidP="004436ED">
            <w:pPr>
              <w:spacing w:after="0" w:line="240" w:lineRule="auto"/>
              <w:jc w:val="center"/>
              <w:rPr>
                <w:szCs w:val="24"/>
              </w:rPr>
            </w:pPr>
            <w:r w:rsidRPr="00F46645">
              <w:rPr>
                <w:szCs w:val="24"/>
              </w:rPr>
              <w:t>2009</w:t>
            </w:r>
          </w:p>
        </w:tc>
        <w:tc>
          <w:tcPr>
            <w:tcW w:w="1021" w:type="dxa"/>
            <w:tcBorders>
              <w:top w:val="nil"/>
              <w:left w:val="nil"/>
              <w:bottom w:val="single" w:sz="8" w:space="0" w:color="auto"/>
              <w:right w:val="single" w:sz="4" w:space="0" w:color="auto"/>
            </w:tcBorders>
            <w:noWrap/>
            <w:vAlign w:val="center"/>
          </w:tcPr>
          <w:p w14:paraId="31C65598" w14:textId="77777777" w:rsidR="004436ED" w:rsidRPr="00F46645" w:rsidRDefault="004436ED" w:rsidP="004436ED">
            <w:pPr>
              <w:jc w:val="center"/>
            </w:pPr>
            <w:r w:rsidRPr="00F46645">
              <w:t>496</w:t>
            </w:r>
          </w:p>
        </w:tc>
        <w:tc>
          <w:tcPr>
            <w:tcW w:w="892" w:type="dxa"/>
            <w:tcBorders>
              <w:top w:val="nil"/>
              <w:left w:val="nil"/>
              <w:bottom w:val="single" w:sz="8" w:space="0" w:color="auto"/>
              <w:right w:val="single" w:sz="4" w:space="0" w:color="auto"/>
            </w:tcBorders>
            <w:noWrap/>
            <w:vAlign w:val="center"/>
          </w:tcPr>
          <w:p w14:paraId="20CE83C9" w14:textId="77777777" w:rsidR="004436ED" w:rsidRPr="00F46645" w:rsidRDefault="004436ED" w:rsidP="004436ED">
            <w:pPr>
              <w:jc w:val="center"/>
            </w:pPr>
            <w:r w:rsidRPr="00F46645">
              <w:t>164</w:t>
            </w:r>
          </w:p>
        </w:tc>
        <w:tc>
          <w:tcPr>
            <w:tcW w:w="1081" w:type="dxa"/>
            <w:tcBorders>
              <w:top w:val="nil"/>
              <w:left w:val="nil"/>
              <w:bottom w:val="single" w:sz="8" w:space="0" w:color="auto"/>
              <w:right w:val="single" w:sz="4" w:space="0" w:color="auto"/>
            </w:tcBorders>
            <w:noWrap/>
            <w:vAlign w:val="center"/>
          </w:tcPr>
          <w:p w14:paraId="2DA26826" w14:textId="77777777" w:rsidR="004436ED" w:rsidRPr="00F46645" w:rsidRDefault="004436ED" w:rsidP="004436ED">
            <w:pPr>
              <w:jc w:val="center"/>
            </w:pPr>
            <w:r w:rsidRPr="00F46645">
              <w:t>31</w:t>
            </w:r>
          </w:p>
        </w:tc>
        <w:tc>
          <w:tcPr>
            <w:tcW w:w="1086" w:type="dxa"/>
            <w:tcBorders>
              <w:top w:val="nil"/>
              <w:left w:val="nil"/>
              <w:bottom w:val="single" w:sz="8" w:space="0" w:color="auto"/>
              <w:right w:val="single" w:sz="8" w:space="0" w:color="auto"/>
            </w:tcBorders>
            <w:noWrap/>
            <w:vAlign w:val="center"/>
          </w:tcPr>
          <w:p w14:paraId="4A824123" w14:textId="77777777" w:rsidR="004436ED" w:rsidRPr="00F46645" w:rsidRDefault="004436ED" w:rsidP="004436ED">
            <w:pPr>
              <w:jc w:val="center"/>
            </w:pPr>
            <w:r w:rsidRPr="00F46645">
              <w:t>23</w:t>
            </w:r>
          </w:p>
        </w:tc>
        <w:tc>
          <w:tcPr>
            <w:tcW w:w="958" w:type="dxa"/>
            <w:tcBorders>
              <w:top w:val="nil"/>
              <w:left w:val="nil"/>
              <w:bottom w:val="single" w:sz="8" w:space="0" w:color="auto"/>
              <w:right w:val="nil"/>
            </w:tcBorders>
            <w:noWrap/>
            <w:vAlign w:val="center"/>
          </w:tcPr>
          <w:p w14:paraId="0209B290" w14:textId="77777777" w:rsidR="004436ED" w:rsidRPr="00F46645" w:rsidRDefault="004436ED" w:rsidP="004436ED">
            <w:pPr>
              <w:jc w:val="center"/>
            </w:pPr>
            <w:r w:rsidRPr="00F46645">
              <w:t>1507</w:t>
            </w:r>
          </w:p>
        </w:tc>
        <w:tc>
          <w:tcPr>
            <w:tcW w:w="962" w:type="dxa"/>
            <w:tcBorders>
              <w:top w:val="nil"/>
              <w:left w:val="single" w:sz="4" w:space="0" w:color="auto"/>
              <w:bottom w:val="single" w:sz="8" w:space="0" w:color="auto"/>
              <w:right w:val="nil"/>
            </w:tcBorders>
            <w:noWrap/>
            <w:vAlign w:val="center"/>
          </w:tcPr>
          <w:p w14:paraId="4913DF6E" w14:textId="77777777" w:rsidR="004436ED" w:rsidRPr="00F46645" w:rsidRDefault="004436ED" w:rsidP="004436ED">
            <w:pPr>
              <w:jc w:val="center"/>
            </w:pPr>
            <w:r w:rsidRPr="00F46645">
              <w:t>428</w:t>
            </w:r>
          </w:p>
        </w:tc>
        <w:tc>
          <w:tcPr>
            <w:tcW w:w="1080" w:type="dxa"/>
            <w:tcBorders>
              <w:top w:val="nil"/>
              <w:left w:val="single" w:sz="4" w:space="0" w:color="auto"/>
              <w:bottom w:val="single" w:sz="8" w:space="0" w:color="auto"/>
              <w:right w:val="nil"/>
            </w:tcBorders>
            <w:noWrap/>
            <w:vAlign w:val="center"/>
          </w:tcPr>
          <w:p w14:paraId="1A6F63BF" w14:textId="77777777" w:rsidR="004436ED" w:rsidRPr="00F46645" w:rsidRDefault="004436ED" w:rsidP="004436ED">
            <w:pPr>
              <w:jc w:val="center"/>
            </w:pPr>
            <w:r w:rsidRPr="00F46645">
              <w:t>58</w:t>
            </w:r>
          </w:p>
        </w:tc>
        <w:tc>
          <w:tcPr>
            <w:tcW w:w="1080" w:type="dxa"/>
            <w:tcBorders>
              <w:top w:val="nil"/>
              <w:left w:val="single" w:sz="4" w:space="0" w:color="auto"/>
              <w:bottom w:val="single" w:sz="8" w:space="0" w:color="auto"/>
              <w:right w:val="single" w:sz="8" w:space="0" w:color="auto"/>
            </w:tcBorders>
            <w:noWrap/>
            <w:vAlign w:val="center"/>
          </w:tcPr>
          <w:p w14:paraId="3E524644" w14:textId="77777777" w:rsidR="004436ED" w:rsidRPr="00F46645" w:rsidRDefault="004436ED" w:rsidP="004436ED">
            <w:pPr>
              <w:jc w:val="center"/>
            </w:pPr>
            <w:r w:rsidRPr="00F46645">
              <w:t>53</w:t>
            </w:r>
          </w:p>
        </w:tc>
        <w:tc>
          <w:tcPr>
            <w:tcW w:w="895" w:type="dxa"/>
            <w:tcBorders>
              <w:top w:val="nil"/>
              <w:left w:val="nil"/>
              <w:bottom w:val="single" w:sz="8" w:space="0" w:color="auto"/>
              <w:right w:val="single" w:sz="4" w:space="0" w:color="auto"/>
            </w:tcBorders>
            <w:noWrap/>
            <w:vAlign w:val="center"/>
          </w:tcPr>
          <w:p w14:paraId="755E7B29" w14:textId="77777777" w:rsidR="004436ED" w:rsidRPr="00F46645" w:rsidRDefault="004436ED" w:rsidP="004436ED">
            <w:pPr>
              <w:jc w:val="center"/>
            </w:pPr>
            <w:r w:rsidRPr="00F46645">
              <w:t>1575</w:t>
            </w:r>
          </w:p>
        </w:tc>
        <w:tc>
          <w:tcPr>
            <w:tcW w:w="892" w:type="dxa"/>
            <w:tcBorders>
              <w:top w:val="nil"/>
              <w:left w:val="nil"/>
              <w:bottom w:val="single" w:sz="8" w:space="0" w:color="auto"/>
              <w:right w:val="single" w:sz="4" w:space="0" w:color="auto"/>
            </w:tcBorders>
            <w:noWrap/>
            <w:vAlign w:val="center"/>
          </w:tcPr>
          <w:p w14:paraId="44A7D9A4" w14:textId="77777777" w:rsidR="004436ED" w:rsidRPr="00F46645" w:rsidRDefault="004436ED" w:rsidP="004436ED">
            <w:pPr>
              <w:jc w:val="center"/>
            </w:pPr>
            <w:r w:rsidRPr="00F46645">
              <w:t>395</w:t>
            </w:r>
          </w:p>
        </w:tc>
        <w:tc>
          <w:tcPr>
            <w:tcW w:w="1081" w:type="dxa"/>
            <w:tcBorders>
              <w:top w:val="nil"/>
              <w:left w:val="nil"/>
              <w:bottom w:val="single" w:sz="8" w:space="0" w:color="auto"/>
              <w:right w:val="single" w:sz="4" w:space="0" w:color="auto"/>
            </w:tcBorders>
            <w:noWrap/>
            <w:vAlign w:val="center"/>
          </w:tcPr>
          <w:p w14:paraId="76554B41" w14:textId="77777777" w:rsidR="004436ED" w:rsidRPr="00F46645" w:rsidRDefault="004436ED" w:rsidP="004436ED">
            <w:pPr>
              <w:jc w:val="center"/>
            </w:pPr>
            <w:r w:rsidRPr="00F46645">
              <w:t>12</w:t>
            </w:r>
          </w:p>
        </w:tc>
        <w:tc>
          <w:tcPr>
            <w:tcW w:w="1212" w:type="dxa"/>
            <w:tcBorders>
              <w:top w:val="nil"/>
              <w:left w:val="nil"/>
              <w:bottom w:val="single" w:sz="8" w:space="0" w:color="auto"/>
              <w:right w:val="single" w:sz="8" w:space="0" w:color="auto"/>
            </w:tcBorders>
            <w:noWrap/>
            <w:vAlign w:val="center"/>
          </w:tcPr>
          <w:p w14:paraId="41350548" w14:textId="77777777" w:rsidR="004436ED" w:rsidRPr="00F46645" w:rsidRDefault="004436ED" w:rsidP="004436ED">
            <w:pPr>
              <w:jc w:val="center"/>
            </w:pPr>
            <w:r w:rsidRPr="00F46645">
              <w:t>7</w:t>
            </w:r>
          </w:p>
        </w:tc>
      </w:tr>
    </w:tbl>
    <w:p w14:paraId="0919179F" w14:textId="77777777" w:rsidR="004436ED" w:rsidRPr="00F46645" w:rsidRDefault="004436ED" w:rsidP="00002DB4">
      <w:pPr>
        <w:spacing w:after="0" w:line="240" w:lineRule="auto"/>
        <w:rPr>
          <w:i/>
        </w:rPr>
      </w:pPr>
      <w:r w:rsidRPr="00F46645">
        <w:rPr>
          <w:i/>
        </w:rPr>
        <w:lastRenderedPageBreak/>
        <w:t>* valdų plotų dydis matuojamas hektarais (ha).</w:t>
      </w:r>
    </w:p>
    <w:p w14:paraId="22ABDA99" w14:textId="77777777" w:rsidR="004436ED" w:rsidRPr="00F46645" w:rsidRDefault="004436ED" w:rsidP="00002DB4">
      <w:pPr>
        <w:spacing w:before="150" w:after="75" w:line="240" w:lineRule="auto"/>
        <w:outlineLvl w:val="1"/>
        <w:rPr>
          <w:i/>
        </w:rPr>
      </w:pPr>
      <w:r w:rsidRPr="00F46645">
        <w:rPr>
          <w:i/>
        </w:rPr>
        <w:t>Pastaba. Mažeikių r. sav.  duomenys pateikiami be savivaldybės centro.</w:t>
      </w:r>
    </w:p>
    <w:p w14:paraId="35EDDD06" w14:textId="77777777" w:rsidR="004436ED" w:rsidRPr="00F46645" w:rsidRDefault="004436ED" w:rsidP="00002DB4">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014506ED" w14:textId="77777777" w:rsidR="004436ED" w:rsidRPr="00F46645" w:rsidRDefault="004436ED" w:rsidP="004436ED">
      <w:pPr>
        <w:spacing w:after="0" w:line="240" w:lineRule="auto"/>
        <w:rPr>
          <w:i/>
        </w:rPr>
      </w:pPr>
    </w:p>
    <w:p w14:paraId="50275A1C" w14:textId="77777777" w:rsidR="00002DB4" w:rsidRDefault="00002DB4" w:rsidP="004436ED">
      <w:pPr>
        <w:spacing w:after="0" w:line="240" w:lineRule="auto"/>
        <w:rPr>
          <w:b/>
        </w:rPr>
      </w:pPr>
    </w:p>
    <w:p w14:paraId="10B8BDDE" w14:textId="77777777" w:rsidR="004436ED" w:rsidRPr="00F46645" w:rsidRDefault="004436ED" w:rsidP="004436ED">
      <w:pPr>
        <w:spacing w:after="0" w:line="240" w:lineRule="auto"/>
        <w:rPr>
          <w:b/>
        </w:rPr>
      </w:pPr>
      <w:r w:rsidRPr="00F46645">
        <w:rPr>
          <w:b/>
        </w:rPr>
        <w:t>64 lentelė. Ūkininkų pasiskirstymas pagal amžių savivaldybėse 2012–2014 m. sausio 1 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907"/>
        <w:gridCol w:w="1200"/>
        <w:gridCol w:w="1769"/>
        <w:gridCol w:w="1351"/>
        <w:gridCol w:w="1169"/>
        <w:gridCol w:w="1823"/>
        <w:gridCol w:w="1208"/>
        <w:gridCol w:w="1200"/>
        <w:gridCol w:w="1806"/>
        <w:gridCol w:w="1337"/>
      </w:tblGrid>
      <w:tr w:rsidR="004436ED" w:rsidRPr="00F46645" w14:paraId="52C382EA" w14:textId="77777777" w:rsidTr="004436ED">
        <w:trPr>
          <w:jc w:val="center"/>
        </w:trPr>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A58967D" w14:textId="77777777" w:rsidR="004436ED" w:rsidRPr="00F46645" w:rsidRDefault="004436ED" w:rsidP="004436ED">
            <w:pPr>
              <w:spacing w:after="0" w:line="240" w:lineRule="auto"/>
              <w:jc w:val="center"/>
              <w:rPr>
                <w:b/>
                <w:szCs w:val="24"/>
              </w:rPr>
            </w:pPr>
            <w:r w:rsidRPr="00F46645">
              <w:rPr>
                <w:b/>
                <w:szCs w:val="24"/>
              </w:rPr>
              <w:t>Eil. Nr.</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391ECA9" w14:textId="77777777" w:rsidR="004436ED" w:rsidRPr="00F46645" w:rsidRDefault="004436ED" w:rsidP="004436ED">
            <w:pPr>
              <w:spacing w:after="0" w:line="240" w:lineRule="auto"/>
              <w:jc w:val="center"/>
              <w:rPr>
                <w:b/>
                <w:szCs w:val="24"/>
              </w:rPr>
            </w:pPr>
            <w:r w:rsidRPr="00F46645">
              <w:rPr>
                <w:b/>
                <w:szCs w:val="24"/>
              </w:rPr>
              <w:t>Savivaldybė</w:t>
            </w:r>
          </w:p>
        </w:tc>
        <w:tc>
          <w:tcPr>
            <w:tcW w:w="432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2030F287" w14:textId="77777777" w:rsidR="004436ED" w:rsidRPr="00F46645" w:rsidRDefault="004436ED" w:rsidP="004436ED">
            <w:pPr>
              <w:spacing w:after="0" w:line="240" w:lineRule="auto"/>
              <w:jc w:val="center"/>
              <w:rPr>
                <w:b/>
                <w:szCs w:val="24"/>
              </w:rPr>
            </w:pPr>
            <w:r w:rsidRPr="00F46645">
              <w:rPr>
                <w:b/>
                <w:szCs w:val="24"/>
              </w:rPr>
              <w:t>2012</w:t>
            </w:r>
          </w:p>
        </w:tc>
        <w:tc>
          <w:tcPr>
            <w:tcW w:w="420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10D4E46F" w14:textId="77777777" w:rsidR="004436ED" w:rsidRPr="00F46645" w:rsidRDefault="004436ED" w:rsidP="004436ED">
            <w:pPr>
              <w:spacing w:after="0" w:line="240" w:lineRule="auto"/>
              <w:jc w:val="center"/>
              <w:rPr>
                <w:b/>
                <w:szCs w:val="24"/>
              </w:rPr>
            </w:pPr>
            <w:r w:rsidRPr="00F46645">
              <w:rPr>
                <w:b/>
                <w:szCs w:val="24"/>
              </w:rPr>
              <w:t>2013</w:t>
            </w:r>
          </w:p>
        </w:tc>
        <w:tc>
          <w:tcPr>
            <w:tcW w:w="434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24C436D" w14:textId="77777777" w:rsidR="004436ED" w:rsidRPr="00F46645" w:rsidRDefault="004436ED" w:rsidP="004436ED">
            <w:pPr>
              <w:spacing w:after="0" w:line="240" w:lineRule="auto"/>
              <w:jc w:val="center"/>
              <w:rPr>
                <w:b/>
                <w:szCs w:val="24"/>
              </w:rPr>
            </w:pPr>
            <w:r w:rsidRPr="00F46645">
              <w:rPr>
                <w:b/>
                <w:szCs w:val="24"/>
              </w:rPr>
              <w:t>2014</w:t>
            </w:r>
          </w:p>
        </w:tc>
      </w:tr>
      <w:tr w:rsidR="004436ED" w:rsidRPr="00F46645" w14:paraId="31635A53" w14:textId="77777777" w:rsidTr="004436ED">
        <w:trPr>
          <w:jc w:val="center"/>
        </w:trPr>
        <w:tc>
          <w:tcPr>
            <w:tcW w:w="5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1822E70" w14:textId="77777777" w:rsidR="004436ED" w:rsidRPr="00F46645" w:rsidRDefault="004436ED" w:rsidP="004436ED">
            <w:pPr>
              <w:spacing w:after="0" w:line="240" w:lineRule="auto"/>
              <w:jc w:val="center"/>
              <w:rPr>
                <w:b/>
                <w:szCs w:val="24"/>
              </w:rPr>
            </w:pPr>
          </w:p>
        </w:tc>
        <w:tc>
          <w:tcPr>
            <w:tcW w:w="190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A3C59F3" w14:textId="77777777" w:rsidR="004436ED" w:rsidRPr="00F46645" w:rsidRDefault="004436ED" w:rsidP="004436ED">
            <w:pPr>
              <w:spacing w:after="0" w:line="240" w:lineRule="auto"/>
              <w:jc w:val="center"/>
              <w:rPr>
                <w:b/>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853A242" w14:textId="77777777" w:rsidR="004436ED" w:rsidRPr="00F46645" w:rsidRDefault="004436ED" w:rsidP="004436ED">
            <w:pPr>
              <w:spacing w:after="0" w:line="240" w:lineRule="auto"/>
              <w:jc w:val="center"/>
              <w:rPr>
                <w:b/>
                <w:sz w:val="22"/>
              </w:rPr>
            </w:pPr>
            <w:r w:rsidRPr="00F46645">
              <w:rPr>
                <w:b/>
                <w:sz w:val="22"/>
              </w:rPr>
              <w:t>Iki 40 m.</w:t>
            </w:r>
          </w:p>
        </w:tc>
        <w:tc>
          <w:tcPr>
            <w:tcW w:w="1769" w:type="dxa"/>
            <w:tcBorders>
              <w:top w:val="single" w:sz="4" w:space="0" w:color="auto"/>
              <w:left w:val="single" w:sz="4" w:space="0" w:color="auto"/>
              <w:bottom w:val="single" w:sz="4" w:space="0" w:color="auto"/>
              <w:right w:val="single" w:sz="4" w:space="0" w:color="auto"/>
            </w:tcBorders>
            <w:shd w:val="clear" w:color="auto" w:fill="E5DFEC"/>
            <w:vAlign w:val="center"/>
          </w:tcPr>
          <w:p w14:paraId="2B8495CB" w14:textId="77777777" w:rsidR="004436ED" w:rsidRPr="00F46645" w:rsidRDefault="004436ED" w:rsidP="004436ED">
            <w:pPr>
              <w:spacing w:after="0" w:line="240" w:lineRule="auto"/>
              <w:jc w:val="center"/>
              <w:rPr>
                <w:b/>
                <w:sz w:val="22"/>
              </w:rPr>
            </w:pPr>
            <w:r w:rsidRPr="00F46645">
              <w:rPr>
                <w:b/>
                <w:sz w:val="22"/>
              </w:rPr>
              <w:t>Nuo 40 iki 55 m.</w:t>
            </w:r>
          </w:p>
        </w:tc>
        <w:tc>
          <w:tcPr>
            <w:tcW w:w="1351" w:type="dxa"/>
            <w:tcBorders>
              <w:top w:val="single" w:sz="4" w:space="0" w:color="auto"/>
              <w:left w:val="single" w:sz="4" w:space="0" w:color="auto"/>
              <w:bottom w:val="single" w:sz="4" w:space="0" w:color="auto"/>
              <w:right w:val="single" w:sz="4" w:space="0" w:color="auto"/>
            </w:tcBorders>
            <w:shd w:val="clear" w:color="auto" w:fill="E5DFEC"/>
            <w:vAlign w:val="center"/>
          </w:tcPr>
          <w:p w14:paraId="18736218" w14:textId="77777777" w:rsidR="004436ED" w:rsidRPr="00F46645" w:rsidRDefault="004436ED" w:rsidP="004436ED">
            <w:pPr>
              <w:spacing w:after="0" w:line="240" w:lineRule="auto"/>
              <w:jc w:val="center"/>
              <w:rPr>
                <w:b/>
                <w:sz w:val="22"/>
              </w:rPr>
            </w:pPr>
            <w:r w:rsidRPr="00F46645">
              <w:rPr>
                <w:b/>
                <w:sz w:val="22"/>
              </w:rPr>
              <w:t>Virš 55 m.</w:t>
            </w:r>
          </w:p>
        </w:tc>
        <w:tc>
          <w:tcPr>
            <w:tcW w:w="1169" w:type="dxa"/>
            <w:tcBorders>
              <w:top w:val="single" w:sz="4" w:space="0" w:color="auto"/>
              <w:left w:val="single" w:sz="4" w:space="0" w:color="auto"/>
              <w:bottom w:val="single" w:sz="4" w:space="0" w:color="auto"/>
              <w:right w:val="single" w:sz="4" w:space="0" w:color="auto"/>
            </w:tcBorders>
            <w:shd w:val="clear" w:color="auto" w:fill="E5DFEC"/>
            <w:vAlign w:val="center"/>
          </w:tcPr>
          <w:p w14:paraId="1D86E1ED" w14:textId="77777777" w:rsidR="004436ED" w:rsidRPr="00F46645" w:rsidRDefault="004436ED" w:rsidP="004436ED">
            <w:pPr>
              <w:spacing w:after="0" w:line="240" w:lineRule="auto"/>
              <w:jc w:val="center"/>
              <w:rPr>
                <w:b/>
                <w:sz w:val="22"/>
              </w:rPr>
            </w:pPr>
            <w:r w:rsidRPr="00F46645">
              <w:rPr>
                <w:b/>
                <w:sz w:val="22"/>
              </w:rPr>
              <w:t>Iki 40 m.</w:t>
            </w:r>
          </w:p>
        </w:tc>
        <w:tc>
          <w:tcPr>
            <w:tcW w:w="1823" w:type="dxa"/>
            <w:tcBorders>
              <w:top w:val="single" w:sz="4" w:space="0" w:color="auto"/>
              <w:left w:val="single" w:sz="4" w:space="0" w:color="auto"/>
              <w:bottom w:val="single" w:sz="4" w:space="0" w:color="auto"/>
              <w:right w:val="single" w:sz="4" w:space="0" w:color="auto"/>
            </w:tcBorders>
            <w:shd w:val="clear" w:color="auto" w:fill="E5DFEC"/>
            <w:vAlign w:val="center"/>
          </w:tcPr>
          <w:p w14:paraId="5A960535" w14:textId="77777777" w:rsidR="004436ED" w:rsidRPr="00F46645" w:rsidRDefault="004436ED" w:rsidP="004436ED">
            <w:pPr>
              <w:spacing w:after="0" w:line="240" w:lineRule="auto"/>
              <w:jc w:val="center"/>
              <w:rPr>
                <w:b/>
                <w:sz w:val="22"/>
              </w:rPr>
            </w:pPr>
            <w:r w:rsidRPr="00F46645">
              <w:rPr>
                <w:b/>
                <w:sz w:val="22"/>
              </w:rPr>
              <w:t>Nuo 40 iki 55 m.</w:t>
            </w:r>
          </w:p>
        </w:tc>
        <w:tc>
          <w:tcPr>
            <w:tcW w:w="1208" w:type="dxa"/>
            <w:tcBorders>
              <w:top w:val="single" w:sz="4" w:space="0" w:color="auto"/>
              <w:left w:val="single" w:sz="4" w:space="0" w:color="auto"/>
              <w:bottom w:val="single" w:sz="4" w:space="0" w:color="auto"/>
              <w:right w:val="single" w:sz="4" w:space="0" w:color="auto"/>
            </w:tcBorders>
            <w:shd w:val="clear" w:color="auto" w:fill="E5DFEC"/>
            <w:vAlign w:val="center"/>
          </w:tcPr>
          <w:p w14:paraId="4852A05D" w14:textId="77777777" w:rsidR="004436ED" w:rsidRPr="00F46645" w:rsidRDefault="004436ED" w:rsidP="004436ED">
            <w:pPr>
              <w:spacing w:after="0" w:line="240" w:lineRule="auto"/>
              <w:jc w:val="center"/>
              <w:rPr>
                <w:b/>
                <w:sz w:val="22"/>
              </w:rPr>
            </w:pPr>
            <w:r w:rsidRPr="00F46645">
              <w:rPr>
                <w:b/>
                <w:sz w:val="22"/>
              </w:rPr>
              <w:t>Virš 55 m.</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4DEEF05" w14:textId="77777777" w:rsidR="004436ED" w:rsidRPr="00F46645" w:rsidRDefault="004436ED" w:rsidP="004436ED">
            <w:pPr>
              <w:spacing w:after="0" w:line="240" w:lineRule="auto"/>
              <w:jc w:val="center"/>
              <w:rPr>
                <w:b/>
                <w:sz w:val="22"/>
              </w:rPr>
            </w:pPr>
            <w:r w:rsidRPr="00F46645">
              <w:rPr>
                <w:b/>
                <w:sz w:val="22"/>
              </w:rPr>
              <w:t>Iki 40 m.</w:t>
            </w:r>
          </w:p>
        </w:tc>
        <w:tc>
          <w:tcPr>
            <w:tcW w:w="1806" w:type="dxa"/>
            <w:tcBorders>
              <w:top w:val="single" w:sz="4" w:space="0" w:color="auto"/>
              <w:left w:val="single" w:sz="4" w:space="0" w:color="auto"/>
              <w:bottom w:val="single" w:sz="4" w:space="0" w:color="auto"/>
              <w:right w:val="single" w:sz="4" w:space="0" w:color="auto"/>
            </w:tcBorders>
            <w:shd w:val="clear" w:color="auto" w:fill="E5DFEC"/>
            <w:vAlign w:val="center"/>
          </w:tcPr>
          <w:p w14:paraId="1784677D" w14:textId="77777777" w:rsidR="004436ED" w:rsidRPr="00F46645" w:rsidRDefault="004436ED" w:rsidP="004436ED">
            <w:pPr>
              <w:spacing w:after="0" w:line="240" w:lineRule="auto"/>
              <w:jc w:val="center"/>
              <w:rPr>
                <w:b/>
                <w:sz w:val="22"/>
              </w:rPr>
            </w:pPr>
            <w:r w:rsidRPr="00F46645">
              <w:rPr>
                <w:b/>
                <w:sz w:val="22"/>
              </w:rPr>
              <w:t>Nuo 40 iki 55 m.</w:t>
            </w:r>
          </w:p>
        </w:tc>
        <w:tc>
          <w:tcPr>
            <w:tcW w:w="1337" w:type="dxa"/>
            <w:tcBorders>
              <w:top w:val="single" w:sz="4" w:space="0" w:color="auto"/>
              <w:left w:val="single" w:sz="4" w:space="0" w:color="auto"/>
              <w:bottom w:val="single" w:sz="4" w:space="0" w:color="auto"/>
              <w:right w:val="single" w:sz="4" w:space="0" w:color="auto"/>
            </w:tcBorders>
            <w:shd w:val="clear" w:color="auto" w:fill="E5DFEC"/>
            <w:vAlign w:val="center"/>
          </w:tcPr>
          <w:p w14:paraId="4D82E3A0" w14:textId="77777777" w:rsidR="004436ED" w:rsidRPr="00F46645" w:rsidRDefault="004436ED" w:rsidP="004436ED">
            <w:pPr>
              <w:spacing w:after="0" w:line="240" w:lineRule="auto"/>
              <w:jc w:val="center"/>
              <w:rPr>
                <w:b/>
                <w:sz w:val="22"/>
              </w:rPr>
            </w:pPr>
            <w:r w:rsidRPr="00F46645">
              <w:rPr>
                <w:b/>
                <w:sz w:val="22"/>
              </w:rPr>
              <w:t>Virš 55 m.</w:t>
            </w:r>
          </w:p>
        </w:tc>
      </w:tr>
      <w:tr w:rsidR="004436ED" w:rsidRPr="00F46645" w14:paraId="7C6C9D67" w14:textId="77777777" w:rsidTr="004436ED">
        <w:trPr>
          <w:jc w:val="center"/>
        </w:trPr>
        <w:tc>
          <w:tcPr>
            <w:tcW w:w="570" w:type="dxa"/>
            <w:tcBorders>
              <w:top w:val="single" w:sz="4" w:space="0" w:color="auto"/>
              <w:left w:val="single" w:sz="4" w:space="0" w:color="auto"/>
              <w:bottom w:val="single" w:sz="4" w:space="0" w:color="auto"/>
              <w:right w:val="single" w:sz="4" w:space="0" w:color="auto"/>
            </w:tcBorders>
          </w:tcPr>
          <w:p w14:paraId="4B8CFCE4" w14:textId="77777777" w:rsidR="004436ED" w:rsidRPr="00F46645" w:rsidRDefault="004436ED" w:rsidP="004436ED">
            <w:pPr>
              <w:spacing w:after="0" w:line="240" w:lineRule="auto"/>
              <w:jc w:val="center"/>
              <w:rPr>
                <w:b/>
                <w:i/>
                <w:szCs w:val="24"/>
              </w:rPr>
            </w:pPr>
            <w:r w:rsidRPr="00F46645">
              <w:rPr>
                <w:b/>
                <w:i/>
                <w:szCs w:val="24"/>
              </w:rPr>
              <w:t>1.</w:t>
            </w:r>
          </w:p>
        </w:tc>
        <w:tc>
          <w:tcPr>
            <w:tcW w:w="1907" w:type="dxa"/>
            <w:tcBorders>
              <w:top w:val="single" w:sz="4" w:space="0" w:color="auto"/>
              <w:left w:val="single" w:sz="4" w:space="0" w:color="auto"/>
              <w:bottom w:val="single" w:sz="4" w:space="0" w:color="auto"/>
              <w:right w:val="single" w:sz="4" w:space="0" w:color="auto"/>
            </w:tcBorders>
          </w:tcPr>
          <w:p w14:paraId="7ACE8F64" w14:textId="77777777" w:rsidR="004436ED" w:rsidRPr="00F46645" w:rsidRDefault="004436ED" w:rsidP="004436ED">
            <w:pPr>
              <w:spacing w:after="0" w:line="240" w:lineRule="auto"/>
              <w:rPr>
                <w:b/>
                <w:i/>
                <w:szCs w:val="24"/>
              </w:rPr>
            </w:pPr>
            <w:r w:rsidRPr="00F46645">
              <w:rPr>
                <w:b/>
                <w:i/>
                <w:szCs w:val="24"/>
              </w:rPr>
              <w:t>Mažeikių r. sav.</w:t>
            </w:r>
          </w:p>
        </w:tc>
        <w:tc>
          <w:tcPr>
            <w:tcW w:w="1200" w:type="dxa"/>
            <w:tcBorders>
              <w:top w:val="single" w:sz="4" w:space="0" w:color="auto"/>
              <w:left w:val="single" w:sz="4" w:space="0" w:color="auto"/>
              <w:bottom w:val="single" w:sz="4" w:space="0" w:color="auto"/>
              <w:right w:val="single" w:sz="4" w:space="0" w:color="auto"/>
            </w:tcBorders>
          </w:tcPr>
          <w:p w14:paraId="615FE3FD" w14:textId="77777777" w:rsidR="004436ED" w:rsidRPr="00F46645" w:rsidRDefault="004436ED" w:rsidP="004436ED">
            <w:pPr>
              <w:spacing w:after="0" w:line="240" w:lineRule="auto"/>
              <w:jc w:val="center"/>
              <w:rPr>
                <w:b/>
                <w:i/>
                <w:szCs w:val="24"/>
              </w:rPr>
            </w:pPr>
            <w:r w:rsidRPr="00F46645">
              <w:rPr>
                <w:b/>
                <w:i/>
                <w:szCs w:val="24"/>
              </w:rPr>
              <w:t>344</w:t>
            </w:r>
          </w:p>
        </w:tc>
        <w:tc>
          <w:tcPr>
            <w:tcW w:w="1769" w:type="dxa"/>
            <w:tcBorders>
              <w:top w:val="single" w:sz="4" w:space="0" w:color="auto"/>
              <w:left w:val="single" w:sz="4" w:space="0" w:color="auto"/>
              <w:bottom w:val="single" w:sz="4" w:space="0" w:color="auto"/>
              <w:right w:val="single" w:sz="4" w:space="0" w:color="auto"/>
            </w:tcBorders>
          </w:tcPr>
          <w:p w14:paraId="36BA5A12" w14:textId="77777777" w:rsidR="004436ED" w:rsidRPr="00F46645" w:rsidRDefault="004436ED" w:rsidP="004436ED">
            <w:pPr>
              <w:spacing w:after="0" w:line="240" w:lineRule="auto"/>
              <w:jc w:val="center"/>
              <w:rPr>
                <w:b/>
                <w:i/>
                <w:szCs w:val="24"/>
              </w:rPr>
            </w:pPr>
            <w:r w:rsidRPr="00F46645">
              <w:rPr>
                <w:b/>
                <w:i/>
                <w:szCs w:val="24"/>
              </w:rPr>
              <w:t>633</w:t>
            </w:r>
          </w:p>
        </w:tc>
        <w:tc>
          <w:tcPr>
            <w:tcW w:w="1351" w:type="dxa"/>
            <w:tcBorders>
              <w:top w:val="single" w:sz="4" w:space="0" w:color="auto"/>
              <w:left w:val="single" w:sz="4" w:space="0" w:color="auto"/>
              <w:bottom w:val="single" w:sz="4" w:space="0" w:color="auto"/>
              <w:right w:val="single" w:sz="4" w:space="0" w:color="auto"/>
            </w:tcBorders>
          </w:tcPr>
          <w:p w14:paraId="261E335E" w14:textId="77777777" w:rsidR="004436ED" w:rsidRPr="00F46645" w:rsidRDefault="004436ED" w:rsidP="004436ED">
            <w:pPr>
              <w:spacing w:after="0" w:line="240" w:lineRule="auto"/>
              <w:jc w:val="center"/>
              <w:rPr>
                <w:b/>
                <w:i/>
                <w:szCs w:val="24"/>
              </w:rPr>
            </w:pPr>
            <w:r w:rsidRPr="00F46645">
              <w:rPr>
                <w:b/>
                <w:i/>
                <w:szCs w:val="24"/>
              </w:rPr>
              <w:t>821</w:t>
            </w:r>
          </w:p>
        </w:tc>
        <w:tc>
          <w:tcPr>
            <w:tcW w:w="1169" w:type="dxa"/>
            <w:tcBorders>
              <w:top w:val="single" w:sz="4" w:space="0" w:color="auto"/>
              <w:left w:val="single" w:sz="4" w:space="0" w:color="auto"/>
              <w:bottom w:val="single" w:sz="4" w:space="0" w:color="auto"/>
              <w:right w:val="single" w:sz="4" w:space="0" w:color="auto"/>
            </w:tcBorders>
          </w:tcPr>
          <w:p w14:paraId="6FA553EB" w14:textId="77777777" w:rsidR="004436ED" w:rsidRPr="00F46645" w:rsidRDefault="004436ED" w:rsidP="004436ED">
            <w:pPr>
              <w:spacing w:after="0" w:line="240" w:lineRule="auto"/>
              <w:jc w:val="center"/>
              <w:rPr>
                <w:b/>
                <w:i/>
                <w:szCs w:val="24"/>
              </w:rPr>
            </w:pPr>
            <w:r w:rsidRPr="00F46645">
              <w:rPr>
                <w:b/>
                <w:i/>
                <w:szCs w:val="24"/>
              </w:rPr>
              <w:t>336</w:t>
            </w:r>
          </w:p>
        </w:tc>
        <w:tc>
          <w:tcPr>
            <w:tcW w:w="1823" w:type="dxa"/>
            <w:tcBorders>
              <w:top w:val="single" w:sz="4" w:space="0" w:color="auto"/>
              <w:left w:val="single" w:sz="4" w:space="0" w:color="auto"/>
              <w:bottom w:val="single" w:sz="4" w:space="0" w:color="auto"/>
              <w:right w:val="single" w:sz="4" w:space="0" w:color="auto"/>
            </w:tcBorders>
          </w:tcPr>
          <w:p w14:paraId="3491561C" w14:textId="77777777" w:rsidR="004436ED" w:rsidRPr="00F46645" w:rsidRDefault="004436ED" w:rsidP="004436ED">
            <w:pPr>
              <w:spacing w:after="0" w:line="240" w:lineRule="auto"/>
              <w:jc w:val="center"/>
              <w:rPr>
                <w:b/>
                <w:i/>
                <w:szCs w:val="24"/>
              </w:rPr>
            </w:pPr>
            <w:r w:rsidRPr="00F46645">
              <w:rPr>
                <w:b/>
                <w:i/>
                <w:szCs w:val="24"/>
              </w:rPr>
              <w:t>665</w:t>
            </w:r>
          </w:p>
        </w:tc>
        <w:tc>
          <w:tcPr>
            <w:tcW w:w="1208" w:type="dxa"/>
            <w:tcBorders>
              <w:top w:val="single" w:sz="4" w:space="0" w:color="auto"/>
              <w:left w:val="single" w:sz="4" w:space="0" w:color="auto"/>
              <w:bottom w:val="single" w:sz="4" w:space="0" w:color="auto"/>
              <w:right w:val="single" w:sz="4" w:space="0" w:color="auto"/>
            </w:tcBorders>
          </w:tcPr>
          <w:p w14:paraId="46A12DD6" w14:textId="77777777" w:rsidR="004436ED" w:rsidRPr="00F46645" w:rsidRDefault="004436ED" w:rsidP="004436ED">
            <w:pPr>
              <w:spacing w:after="0" w:line="240" w:lineRule="auto"/>
              <w:jc w:val="center"/>
              <w:rPr>
                <w:b/>
                <w:i/>
                <w:szCs w:val="24"/>
              </w:rPr>
            </w:pPr>
            <w:r w:rsidRPr="00F46645">
              <w:rPr>
                <w:b/>
                <w:i/>
                <w:szCs w:val="24"/>
              </w:rPr>
              <w:t>870</w:t>
            </w:r>
          </w:p>
        </w:tc>
        <w:tc>
          <w:tcPr>
            <w:tcW w:w="1200" w:type="dxa"/>
            <w:tcBorders>
              <w:top w:val="single" w:sz="4" w:space="0" w:color="auto"/>
              <w:left w:val="single" w:sz="4" w:space="0" w:color="auto"/>
              <w:bottom w:val="single" w:sz="4" w:space="0" w:color="auto"/>
              <w:right w:val="single" w:sz="4" w:space="0" w:color="auto"/>
            </w:tcBorders>
          </w:tcPr>
          <w:p w14:paraId="30685764" w14:textId="77777777" w:rsidR="004436ED" w:rsidRPr="00F46645" w:rsidRDefault="004436ED" w:rsidP="004436ED">
            <w:pPr>
              <w:spacing w:after="0" w:line="240" w:lineRule="auto"/>
              <w:jc w:val="center"/>
              <w:rPr>
                <w:b/>
                <w:i/>
                <w:szCs w:val="24"/>
              </w:rPr>
            </w:pPr>
            <w:r w:rsidRPr="00F46645">
              <w:rPr>
                <w:b/>
                <w:i/>
                <w:szCs w:val="24"/>
              </w:rPr>
              <w:t>333</w:t>
            </w:r>
          </w:p>
        </w:tc>
        <w:tc>
          <w:tcPr>
            <w:tcW w:w="1806" w:type="dxa"/>
            <w:tcBorders>
              <w:top w:val="single" w:sz="4" w:space="0" w:color="auto"/>
              <w:left w:val="single" w:sz="4" w:space="0" w:color="auto"/>
              <w:bottom w:val="single" w:sz="4" w:space="0" w:color="auto"/>
              <w:right w:val="single" w:sz="4" w:space="0" w:color="auto"/>
            </w:tcBorders>
          </w:tcPr>
          <w:p w14:paraId="2DED5957" w14:textId="77777777" w:rsidR="004436ED" w:rsidRPr="00F46645" w:rsidRDefault="004436ED" w:rsidP="004436ED">
            <w:pPr>
              <w:spacing w:after="0" w:line="240" w:lineRule="auto"/>
              <w:jc w:val="center"/>
              <w:rPr>
                <w:b/>
                <w:i/>
                <w:szCs w:val="24"/>
              </w:rPr>
            </w:pPr>
            <w:r w:rsidRPr="00F46645">
              <w:rPr>
                <w:b/>
                <w:i/>
                <w:szCs w:val="24"/>
              </w:rPr>
              <w:t>694</w:t>
            </w:r>
          </w:p>
        </w:tc>
        <w:tc>
          <w:tcPr>
            <w:tcW w:w="1337" w:type="dxa"/>
            <w:tcBorders>
              <w:top w:val="single" w:sz="4" w:space="0" w:color="auto"/>
              <w:left w:val="single" w:sz="4" w:space="0" w:color="auto"/>
              <w:bottom w:val="single" w:sz="4" w:space="0" w:color="auto"/>
              <w:right w:val="single" w:sz="4" w:space="0" w:color="auto"/>
            </w:tcBorders>
          </w:tcPr>
          <w:p w14:paraId="0589396C" w14:textId="77777777" w:rsidR="004436ED" w:rsidRPr="00F46645" w:rsidRDefault="004436ED" w:rsidP="004436ED">
            <w:pPr>
              <w:spacing w:after="0" w:line="240" w:lineRule="auto"/>
              <w:jc w:val="center"/>
              <w:rPr>
                <w:b/>
                <w:i/>
                <w:szCs w:val="24"/>
              </w:rPr>
            </w:pPr>
            <w:r w:rsidRPr="00F46645">
              <w:rPr>
                <w:b/>
                <w:i/>
                <w:szCs w:val="24"/>
              </w:rPr>
              <w:t>904</w:t>
            </w:r>
          </w:p>
        </w:tc>
      </w:tr>
      <w:tr w:rsidR="004436ED" w:rsidRPr="00F46645" w14:paraId="50EE78F6" w14:textId="77777777" w:rsidTr="004436ED">
        <w:trPr>
          <w:jc w:val="center"/>
        </w:trPr>
        <w:tc>
          <w:tcPr>
            <w:tcW w:w="570" w:type="dxa"/>
            <w:tcBorders>
              <w:top w:val="single" w:sz="4" w:space="0" w:color="auto"/>
              <w:left w:val="single" w:sz="4" w:space="0" w:color="auto"/>
              <w:bottom w:val="single" w:sz="4" w:space="0" w:color="auto"/>
              <w:right w:val="single" w:sz="4" w:space="0" w:color="auto"/>
            </w:tcBorders>
          </w:tcPr>
          <w:p w14:paraId="6DDF68F5" w14:textId="77777777" w:rsidR="004436ED" w:rsidRPr="00F46645" w:rsidRDefault="004436ED" w:rsidP="004436ED">
            <w:pPr>
              <w:spacing w:after="0" w:line="240" w:lineRule="auto"/>
              <w:jc w:val="center"/>
              <w:rPr>
                <w:szCs w:val="24"/>
              </w:rPr>
            </w:pPr>
            <w:r w:rsidRPr="00F46645">
              <w:rPr>
                <w:szCs w:val="24"/>
              </w:rPr>
              <w:t>2.</w:t>
            </w:r>
          </w:p>
        </w:tc>
        <w:tc>
          <w:tcPr>
            <w:tcW w:w="1907" w:type="dxa"/>
            <w:tcBorders>
              <w:top w:val="single" w:sz="4" w:space="0" w:color="auto"/>
              <w:left w:val="single" w:sz="4" w:space="0" w:color="auto"/>
              <w:bottom w:val="single" w:sz="4" w:space="0" w:color="auto"/>
              <w:right w:val="single" w:sz="4" w:space="0" w:color="auto"/>
            </w:tcBorders>
          </w:tcPr>
          <w:p w14:paraId="2ECA789D" w14:textId="77777777" w:rsidR="004436ED" w:rsidRPr="00F46645" w:rsidRDefault="004436ED" w:rsidP="004436ED">
            <w:pPr>
              <w:spacing w:after="0" w:line="240" w:lineRule="auto"/>
              <w:rPr>
                <w:szCs w:val="24"/>
              </w:rPr>
            </w:pPr>
            <w:r w:rsidRPr="00F46645">
              <w:rPr>
                <w:szCs w:val="24"/>
              </w:rPr>
              <w:t>Plungės r. sav.</w:t>
            </w:r>
          </w:p>
        </w:tc>
        <w:tc>
          <w:tcPr>
            <w:tcW w:w="1200" w:type="dxa"/>
            <w:tcBorders>
              <w:top w:val="single" w:sz="4" w:space="0" w:color="auto"/>
              <w:left w:val="single" w:sz="4" w:space="0" w:color="auto"/>
              <w:bottom w:val="single" w:sz="4" w:space="0" w:color="auto"/>
              <w:right w:val="single" w:sz="4" w:space="0" w:color="auto"/>
            </w:tcBorders>
          </w:tcPr>
          <w:p w14:paraId="2881F162" w14:textId="77777777" w:rsidR="004436ED" w:rsidRPr="00F46645" w:rsidRDefault="004436ED" w:rsidP="004436ED">
            <w:pPr>
              <w:spacing w:after="0" w:line="240" w:lineRule="auto"/>
              <w:jc w:val="center"/>
              <w:rPr>
                <w:szCs w:val="24"/>
              </w:rPr>
            </w:pPr>
            <w:r w:rsidRPr="00F46645">
              <w:rPr>
                <w:szCs w:val="24"/>
              </w:rPr>
              <w:t>486</w:t>
            </w:r>
          </w:p>
        </w:tc>
        <w:tc>
          <w:tcPr>
            <w:tcW w:w="1769" w:type="dxa"/>
            <w:tcBorders>
              <w:top w:val="single" w:sz="4" w:space="0" w:color="auto"/>
              <w:left w:val="single" w:sz="4" w:space="0" w:color="auto"/>
              <w:bottom w:val="single" w:sz="4" w:space="0" w:color="auto"/>
              <w:right w:val="single" w:sz="4" w:space="0" w:color="auto"/>
            </w:tcBorders>
          </w:tcPr>
          <w:p w14:paraId="1C1607FB" w14:textId="77777777" w:rsidR="004436ED" w:rsidRPr="00F46645" w:rsidRDefault="004436ED" w:rsidP="004436ED">
            <w:pPr>
              <w:spacing w:after="0" w:line="240" w:lineRule="auto"/>
              <w:jc w:val="center"/>
              <w:rPr>
                <w:szCs w:val="24"/>
              </w:rPr>
            </w:pPr>
            <w:r w:rsidRPr="00F46645">
              <w:rPr>
                <w:szCs w:val="24"/>
              </w:rPr>
              <w:t>828</w:t>
            </w:r>
          </w:p>
        </w:tc>
        <w:tc>
          <w:tcPr>
            <w:tcW w:w="1351" w:type="dxa"/>
            <w:tcBorders>
              <w:top w:val="single" w:sz="4" w:space="0" w:color="auto"/>
              <w:left w:val="single" w:sz="4" w:space="0" w:color="auto"/>
              <w:bottom w:val="single" w:sz="4" w:space="0" w:color="auto"/>
              <w:right w:val="single" w:sz="4" w:space="0" w:color="auto"/>
            </w:tcBorders>
          </w:tcPr>
          <w:p w14:paraId="143CF7AF" w14:textId="77777777" w:rsidR="004436ED" w:rsidRPr="00F46645" w:rsidRDefault="004436ED" w:rsidP="004436ED">
            <w:pPr>
              <w:spacing w:after="0" w:line="240" w:lineRule="auto"/>
              <w:jc w:val="center"/>
              <w:rPr>
                <w:szCs w:val="24"/>
              </w:rPr>
            </w:pPr>
            <w:r w:rsidRPr="00F46645">
              <w:rPr>
                <w:szCs w:val="24"/>
              </w:rPr>
              <w:t>1465</w:t>
            </w:r>
          </w:p>
        </w:tc>
        <w:tc>
          <w:tcPr>
            <w:tcW w:w="1169" w:type="dxa"/>
            <w:tcBorders>
              <w:top w:val="single" w:sz="4" w:space="0" w:color="auto"/>
              <w:left w:val="single" w:sz="4" w:space="0" w:color="auto"/>
              <w:bottom w:val="single" w:sz="4" w:space="0" w:color="auto"/>
              <w:right w:val="single" w:sz="4" w:space="0" w:color="auto"/>
            </w:tcBorders>
          </w:tcPr>
          <w:p w14:paraId="01F6C3B4" w14:textId="77777777" w:rsidR="004436ED" w:rsidRPr="00F46645" w:rsidRDefault="004436ED" w:rsidP="004436ED">
            <w:pPr>
              <w:spacing w:after="0" w:line="240" w:lineRule="auto"/>
              <w:jc w:val="center"/>
              <w:rPr>
                <w:szCs w:val="24"/>
              </w:rPr>
            </w:pPr>
            <w:r w:rsidRPr="00F46645">
              <w:rPr>
                <w:szCs w:val="24"/>
              </w:rPr>
              <w:t>468</w:t>
            </w:r>
          </w:p>
        </w:tc>
        <w:tc>
          <w:tcPr>
            <w:tcW w:w="1823" w:type="dxa"/>
            <w:tcBorders>
              <w:top w:val="single" w:sz="4" w:space="0" w:color="auto"/>
              <w:left w:val="single" w:sz="4" w:space="0" w:color="auto"/>
              <w:bottom w:val="single" w:sz="4" w:space="0" w:color="auto"/>
              <w:right w:val="single" w:sz="4" w:space="0" w:color="auto"/>
            </w:tcBorders>
          </w:tcPr>
          <w:p w14:paraId="72BE7CAC" w14:textId="77777777" w:rsidR="004436ED" w:rsidRPr="00F46645" w:rsidRDefault="004436ED" w:rsidP="004436ED">
            <w:pPr>
              <w:spacing w:after="0" w:line="240" w:lineRule="auto"/>
              <w:jc w:val="center"/>
              <w:rPr>
                <w:szCs w:val="24"/>
              </w:rPr>
            </w:pPr>
            <w:r w:rsidRPr="00F46645">
              <w:rPr>
                <w:szCs w:val="24"/>
              </w:rPr>
              <w:t>866</w:t>
            </w:r>
          </w:p>
        </w:tc>
        <w:tc>
          <w:tcPr>
            <w:tcW w:w="1208" w:type="dxa"/>
            <w:tcBorders>
              <w:top w:val="single" w:sz="4" w:space="0" w:color="auto"/>
              <w:left w:val="single" w:sz="4" w:space="0" w:color="auto"/>
              <w:bottom w:val="single" w:sz="4" w:space="0" w:color="auto"/>
              <w:right w:val="single" w:sz="4" w:space="0" w:color="auto"/>
            </w:tcBorders>
          </w:tcPr>
          <w:p w14:paraId="10C1B9BE" w14:textId="77777777" w:rsidR="004436ED" w:rsidRPr="00F46645" w:rsidRDefault="004436ED" w:rsidP="004436ED">
            <w:pPr>
              <w:spacing w:after="0" w:line="240" w:lineRule="auto"/>
              <w:jc w:val="center"/>
              <w:rPr>
                <w:szCs w:val="24"/>
              </w:rPr>
            </w:pPr>
            <w:r w:rsidRPr="00F46645">
              <w:rPr>
                <w:szCs w:val="24"/>
              </w:rPr>
              <w:t>1556</w:t>
            </w:r>
          </w:p>
        </w:tc>
        <w:tc>
          <w:tcPr>
            <w:tcW w:w="1200" w:type="dxa"/>
            <w:tcBorders>
              <w:top w:val="single" w:sz="4" w:space="0" w:color="auto"/>
              <w:left w:val="single" w:sz="4" w:space="0" w:color="auto"/>
              <w:bottom w:val="single" w:sz="4" w:space="0" w:color="auto"/>
              <w:right w:val="single" w:sz="4" w:space="0" w:color="auto"/>
            </w:tcBorders>
          </w:tcPr>
          <w:p w14:paraId="72FF5DC0" w14:textId="77777777" w:rsidR="004436ED" w:rsidRPr="00F46645" w:rsidRDefault="004436ED" w:rsidP="004436ED">
            <w:pPr>
              <w:spacing w:after="0" w:line="240" w:lineRule="auto"/>
              <w:jc w:val="center"/>
              <w:rPr>
                <w:szCs w:val="24"/>
              </w:rPr>
            </w:pPr>
            <w:r w:rsidRPr="00F46645">
              <w:rPr>
                <w:szCs w:val="24"/>
              </w:rPr>
              <w:t>453</w:t>
            </w:r>
          </w:p>
        </w:tc>
        <w:tc>
          <w:tcPr>
            <w:tcW w:w="1806" w:type="dxa"/>
            <w:tcBorders>
              <w:top w:val="single" w:sz="4" w:space="0" w:color="auto"/>
              <w:left w:val="single" w:sz="4" w:space="0" w:color="auto"/>
              <w:bottom w:val="single" w:sz="4" w:space="0" w:color="auto"/>
              <w:right w:val="single" w:sz="4" w:space="0" w:color="auto"/>
            </w:tcBorders>
          </w:tcPr>
          <w:p w14:paraId="49BC83A3" w14:textId="77777777" w:rsidR="004436ED" w:rsidRPr="00F46645" w:rsidRDefault="004436ED" w:rsidP="004436ED">
            <w:pPr>
              <w:spacing w:after="0" w:line="240" w:lineRule="auto"/>
              <w:jc w:val="center"/>
              <w:rPr>
                <w:szCs w:val="24"/>
              </w:rPr>
            </w:pPr>
            <w:r w:rsidRPr="00F46645">
              <w:rPr>
                <w:szCs w:val="24"/>
              </w:rPr>
              <w:t>889</w:t>
            </w:r>
          </w:p>
        </w:tc>
        <w:tc>
          <w:tcPr>
            <w:tcW w:w="1337" w:type="dxa"/>
            <w:tcBorders>
              <w:top w:val="single" w:sz="4" w:space="0" w:color="auto"/>
              <w:left w:val="single" w:sz="4" w:space="0" w:color="auto"/>
              <w:bottom w:val="single" w:sz="4" w:space="0" w:color="auto"/>
              <w:right w:val="single" w:sz="4" w:space="0" w:color="auto"/>
            </w:tcBorders>
          </w:tcPr>
          <w:p w14:paraId="6012EBD7" w14:textId="77777777" w:rsidR="004436ED" w:rsidRPr="00F46645" w:rsidRDefault="004436ED" w:rsidP="004436ED">
            <w:pPr>
              <w:spacing w:after="0" w:line="240" w:lineRule="auto"/>
              <w:jc w:val="center"/>
              <w:rPr>
                <w:szCs w:val="24"/>
              </w:rPr>
            </w:pPr>
            <w:r w:rsidRPr="00F46645">
              <w:rPr>
                <w:szCs w:val="24"/>
              </w:rPr>
              <w:t>1664</w:t>
            </w:r>
          </w:p>
        </w:tc>
      </w:tr>
      <w:tr w:rsidR="004436ED" w:rsidRPr="00F46645" w14:paraId="5B2F06BC" w14:textId="77777777" w:rsidTr="004436ED">
        <w:trPr>
          <w:jc w:val="center"/>
        </w:trPr>
        <w:tc>
          <w:tcPr>
            <w:tcW w:w="570" w:type="dxa"/>
            <w:tcBorders>
              <w:top w:val="single" w:sz="4" w:space="0" w:color="auto"/>
              <w:left w:val="single" w:sz="4" w:space="0" w:color="auto"/>
              <w:bottom w:val="single" w:sz="4" w:space="0" w:color="auto"/>
              <w:right w:val="single" w:sz="4" w:space="0" w:color="auto"/>
            </w:tcBorders>
          </w:tcPr>
          <w:p w14:paraId="67A357BF" w14:textId="77777777" w:rsidR="004436ED" w:rsidRPr="00F46645" w:rsidRDefault="004436ED" w:rsidP="004436ED">
            <w:pPr>
              <w:spacing w:after="0" w:line="240" w:lineRule="auto"/>
              <w:jc w:val="center"/>
              <w:rPr>
                <w:szCs w:val="24"/>
              </w:rPr>
            </w:pPr>
            <w:r w:rsidRPr="00F46645">
              <w:rPr>
                <w:szCs w:val="24"/>
              </w:rPr>
              <w:t>3.</w:t>
            </w:r>
          </w:p>
        </w:tc>
        <w:tc>
          <w:tcPr>
            <w:tcW w:w="1907" w:type="dxa"/>
            <w:tcBorders>
              <w:top w:val="single" w:sz="4" w:space="0" w:color="auto"/>
              <w:left w:val="single" w:sz="4" w:space="0" w:color="auto"/>
              <w:bottom w:val="single" w:sz="4" w:space="0" w:color="auto"/>
              <w:right w:val="single" w:sz="4" w:space="0" w:color="auto"/>
            </w:tcBorders>
          </w:tcPr>
          <w:p w14:paraId="006A2730" w14:textId="77777777" w:rsidR="004436ED" w:rsidRPr="00F46645" w:rsidRDefault="004436ED" w:rsidP="004436ED">
            <w:pPr>
              <w:spacing w:after="0" w:line="240" w:lineRule="auto"/>
              <w:rPr>
                <w:szCs w:val="24"/>
              </w:rPr>
            </w:pPr>
            <w:r w:rsidRPr="00F46645">
              <w:rPr>
                <w:szCs w:val="24"/>
              </w:rPr>
              <w:t>Rietavo sav.</w:t>
            </w:r>
          </w:p>
        </w:tc>
        <w:tc>
          <w:tcPr>
            <w:tcW w:w="1200" w:type="dxa"/>
            <w:tcBorders>
              <w:top w:val="single" w:sz="4" w:space="0" w:color="auto"/>
              <w:left w:val="single" w:sz="4" w:space="0" w:color="auto"/>
              <w:bottom w:val="single" w:sz="4" w:space="0" w:color="auto"/>
              <w:right w:val="single" w:sz="4" w:space="0" w:color="auto"/>
            </w:tcBorders>
          </w:tcPr>
          <w:p w14:paraId="036E0607" w14:textId="77777777" w:rsidR="004436ED" w:rsidRPr="00F46645" w:rsidRDefault="004436ED" w:rsidP="004436ED">
            <w:pPr>
              <w:spacing w:after="0" w:line="240" w:lineRule="auto"/>
              <w:jc w:val="center"/>
              <w:rPr>
                <w:szCs w:val="24"/>
              </w:rPr>
            </w:pPr>
            <w:r w:rsidRPr="00F46645">
              <w:rPr>
                <w:szCs w:val="24"/>
              </w:rPr>
              <w:t>151</w:t>
            </w:r>
          </w:p>
        </w:tc>
        <w:tc>
          <w:tcPr>
            <w:tcW w:w="1769" w:type="dxa"/>
            <w:tcBorders>
              <w:top w:val="single" w:sz="4" w:space="0" w:color="auto"/>
              <w:left w:val="single" w:sz="4" w:space="0" w:color="auto"/>
              <w:bottom w:val="single" w:sz="4" w:space="0" w:color="auto"/>
              <w:right w:val="single" w:sz="4" w:space="0" w:color="auto"/>
            </w:tcBorders>
          </w:tcPr>
          <w:p w14:paraId="2EE9E6C1" w14:textId="77777777" w:rsidR="004436ED" w:rsidRPr="00F46645" w:rsidRDefault="004436ED" w:rsidP="004436ED">
            <w:pPr>
              <w:spacing w:after="0" w:line="240" w:lineRule="auto"/>
              <w:jc w:val="center"/>
              <w:rPr>
                <w:szCs w:val="24"/>
              </w:rPr>
            </w:pPr>
            <w:r w:rsidRPr="00F46645">
              <w:rPr>
                <w:szCs w:val="24"/>
              </w:rPr>
              <w:t>267</w:t>
            </w:r>
          </w:p>
        </w:tc>
        <w:tc>
          <w:tcPr>
            <w:tcW w:w="1351" w:type="dxa"/>
            <w:tcBorders>
              <w:top w:val="single" w:sz="4" w:space="0" w:color="auto"/>
              <w:left w:val="single" w:sz="4" w:space="0" w:color="auto"/>
              <w:bottom w:val="single" w:sz="4" w:space="0" w:color="auto"/>
              <w:right w:val="single" w:sz="4" w:space="0" w:color="auto"/>
            </w:tcBorders>
          </w:tcPr>
          <w:p w14:paraId="5E463F87" w14:textId="77777777" w:rsidR="004436ED" w:rsidRPr="00F46645" w:rsidRDefault="004436ED" w:rsidP="004436ED">
            <w:pPr>
              <w:spacing w:after="0" w:line="240" w:lineRule="auto"/>
              <w:jc w:val="center"/>
              <w:rPr>
                <w:szCs w:val="24"/>
              </w:rPr>
            </w:pPr>
            <w:r w:rsidRPr="00F46645">
              <w:rPr>
                <w:szCs w:val="24"/>
              </w:rPr>
              <w:t>312</w:t>
            </w:r>
          </w:p>
        </w:tc>
        <w:tc>
          <w:tcPr>
            <w:tcW w:w="1169" w:type="dxa"/>
            <w:tcBorders>
              <w:top w:val="single" w:sz="4" w:space="0" w:color="auto"/>
              <w:left w:val="single" w:sz="4" w:space="0" w:color="auto"/>
              <w:bottom w:val="single" w:sz="4" w:space="0" w:color="auto"/>
              <w:right w:val="single" w:sz="4" w:space="0" w:color="auto"/>
            </w:tcBorders>
          </w:tcPr>
          <w:p w14:paraId="48000E8C" w14:textId="77777777" w:rsidR="004436ED" w:rsidRPr="00F46645" w:rsidRDefault="004436ED" w:rsidP="004436ED">
            <w:pPr>
              <w:spacing w:after="0" w:line="240" w:lineRule="auto"/>
              <w:jc w:val="center"/>
              <w:rPr>
                <w:szCs w:val="24"/>
              </w:rPr>
            </w:pPr>
            <w:r w:rsidRPr="00F46645">
              <w:rPr>
                <w:szCs w:val="24"/>
              </w:rPr>
              <w:t>147</w:t>
            </w:r>
          </w:p>
        </w:tc>
        <w:tc>
          <w:tcPr>
            <w:tcW w:w="1823" w:type="dxa"/>
            <w:tcBorders>
              <w:top w:val="single" w:sz="4" w:space="0" w:color="auto"/>
              <w:left w:val="single" w:sz="4" w:space="0" w:color="auto"/>
              <w:bottom w:val="single" w:sz="4" w:space="0" w:color="auto"/>
              <w:right w:val="single" w:sz="4" w:space="0" w:color="auto"/>
            </w:tcBorders>
          </w:tcPr>
          <w:p w14:paraId="453AF39D" w14:textId="77777777" w:rsidR="004436ED" w:rsidRPr="00F46645" w:rsidRDefault="004436ED" w:rsidP="004436ED">
            <w:pPr>
              <w:spacing w:after="0" w:line="240" w:lineRule="auto"/>
              <w:jc w:val="center"/>
              <w:rPr>
                <w:szCs w:val="24"/>
              </w:rPr>
            </w:pPr>
            <w:r w:rsidRPr="00F46645">
              <w:rPr>
                <w:szCs w:val="24"/>
              </w:rPr>
              <w:t>268</w:t>
            </w:r>
          </w:p>
        </w:tc>
        <w:tc>
          <w:tcPr>
            <w:tcW w:w="1208" w:type="dxa"/>
            <w:tcBorders>
              <w:top w:val="single" w:sz="4" w:space="0" w:color="auto"/>
              <w:left w:val="single" w:sz="4" w:space="0" w:color="auto"/>
              <w:bottom w:val="single" w:sz="4" w:space="0" w:color="auto"/>
              <w:right w:val="single" w:sz="4" w:space="0" w:color="auto"/>
            </w:tcBorders>
          </w:tcPr>
          <w:p w14:paraId="01A0B750" w14:textId="77777777" w:rsidR="004436ED" w:rsidRPr="00F46645" w:rsidRDefault="004436ED" w:rsidP="004436ED">
            <w:pPr>
              <w:spacing w:after="0" w:line="240" w:lineRule="auto"/>
              <w:jc w:val="center"/>
              <w:rPr>
                <w:szCs w:val="24"/>
              </w:rPr>
            </w:pPr>
            <w:r w:rsidRPr="00F46645">
              <w:rPr>
                <w:szCs w:val="24"/>
              </w:rPr>
              <w:t>330</w:t>
            </w:r>
          </w:p>
        </w:tc>
        <w:tc>
          <w:tcPr>
            <w:tcW w:w="1200" w:type="dxa"/>
            <w:tcBorders>
              <w:top w:val="single" w:sz="4" w:space="0" w:color="auto"/>
              <w:left w:val="single" w:sz="4" w:space="0" w:color="auto"/>
              <w:bottom w:val="single" w:sz="4" w:space="0" w:color="auto"/>
              <w:right w:val="single" w:sz="4" w:space="0" w:color="auto"/>
            </w:tcBorders>
          </w:tcPr>
          <w:p w14:paraId="0DA53369" w14:textId="77777777" w:rsidR="004436ED" w:rsidRPr="00F46645" w:rsidRDefault="004436ED" w:rsidP="004436ED">
            <w:pPr>
              <w:spacing w:after="0" w:line="240" w:lineRule="auto"/>
              <w:jc w:val="center"/>
              <w:rPr>
                <w:szCs w:val="24"/>
              </w:rPr>
            </w:pPr>
            <w:r w:rsidRPr="00F46645">
              <w:rPr>
                <w:szCs w:val="24"/>
              </w:rPr>
              <w:t>144</w:t>
            </w:r>
          </w:p>
        </w:tc>
        <w:tc>
          <w:tcPr>
            <w:tcW w:w="1806" w:type="dxa"/>
            <w:tcBorders>
              <w:top w:val="single" w:sz="4" w:space="0" w:color="auto"/>
              <w:left w:val="single" w:sz="4" w:space="0" w:color="auto"/>
              <w:bottom w:val="single" w:sz="4" w:space="0" w:color="auto"/>
              <w:right w:val="single" w:sz="4" w:space="0" w:color="auto"/>
            </w:tcBorders>
          </w:tcPr>
          <w:p w14:paraId="15B1F13B" w14:textId="77777777" w:rsidR="004436ED" w:rsidRPr="00F46645" w:rsidRDefault="004436ED" w:rsidP="004436ED">
            <w:pPr>
              <w:spacing w:after="0" w:line="240" w:lineRule="auto"/>
              <w:jc w:val="center"/>
              <w:rPr>
                <w:szCs w:val="24"/>
              </w:rPr>
            </w:pPr>
            <w:r w:rsidRPr="00F46645">
              <w:rPr>
                <w:szCs w:val="24"/>
              </w:rPr>
              <w:t>275</w:t>
            </w:r>
          </w:p>
        </w:tc>
        <w:tc>
          <w:tcPr>
            <w:tcW w:w="1337" w:type="dxa"/>
            <w:tcBorders>
              <w:top w:val="single" w:sz="4" w:space="0" w:color="auto"/>
              <w:left w:val="single" w:sz="4" w:space="0" w:color="auto"/>
              <w:bottom w:val="single" w:sz="4" w:space="0" w:color="auto"/>
              <w:right w:val="single" w:sz="4" w:space="0" w:color="auto"/>
            </w:tcBorders>
          </w:tcPr>
          <w:p w14:paraId="6680183F" w14:textId="77777777" w:rsidR="004436ED" w:rsidRPr="00F46645" w:rsidRDefault="004436ED" w:rsidP="004436ED">
            <w:pPr>
              <w:spacing w:after="0" w:line="240" w:lineRule="auto"/>
              <w:jc w:val="center"/>
              <w:rPr>
                <w:szCs w:val="24"/>
              </w:rPr>
            </w:pPr>
            <w:r w:rsidRPr="00F46645">
              <w:rPr>
                <w:szCs w:val="24"/>
              </w:rPr>
              <w:t>351</w:t>
            </w:r>
          </w:p>
        </w:tc>
      </w:tr>
      <w:tr w:rsidR="004436ED" w:rsidRPr="00F46645" w14:paraId="4D073D49" w14:textId="77777777" w:rsidTr="004436ED">
        <w:trPr>
          <w:jc w:val="center"/>
        </w:trPr>
        <w:tc>
          <w:tcPr>
            <w:tcW w:w="570" w:type="dxa"/>
            <w:tcBorders>
              <w:top w:val="single" w:sz="4" w:space="0" w:color="auto"/>
              <w:left w:val="single" w:sz="4" w:space="0" w:color="auto"/>
              <w:bottom w:val="single" w:sz="4" w:space="0" w:color="auto"/>
              <w:right w:val="single" w:sz="4" w:space="0" w:color="auto"/>
            </w:tcBorders>
          </w:tcPr>
          <w:p w14:paraId="3622345D" w14:textId="77777777" w:rsidR="004436ED" w:rsidRPr="00F46645" w:rsidRDefault="004436ED" w:rsidP="004436ED">
            <w:pPr>
              <w:spacing w:after="0" w:line="240" w:lineRule="auto"/>
              <w:jc w:val="center"/>
              <w:rPr>
                <w:szCs w:val="24"/>
              </w:rPr>
            </w:pPr>
            <w:r w:rsidRPr="00F46645">
              <w:rPr>
                <w:szCs w:val="24"/>
              </w:rPr>
              <w:t>4.</w:t>
            </w:r>
          </w:p>
        </w:tc>
        <w:tc>
          <w:tcPr>
            <w:tcW w:w="1907" w:type="dxa"/>
            <w:tcBorders>
              <w:top w:val="single" w:sz="4" w:space="0" w:color="auto"/>
              <w:left w:val="single" w:sz="4" w:space="0" w:color="auto"/>
              <w:bottom w:val="single" w:sz="4" w:space="0" w:color="auto"/>
              <w:right w:val="single" w:sz="4" w:space="0" w:color="auto"/>
            </w:tcBorders>
          </w:tcPr>
          <w:p w14:paraId="593F93FF" w14:textId="77777777" w:rsidR="004436ED" w:rsidRPr="00F46645" w:rsidRDefault="004436ED" w:rsidP="004436ED">
            <w:pPr>
              <w:spacing w:after="0" w:line="240" w:lineRule="auto"/>
              <w:rPr>
                <w:szCs w:val="24"/>
              </w:rPr>
            </w:pPr>
            <w:r w:rsidRPr="00F46645">
              <w:rPr>
                <w:szCs w:val="24"/>
              </w:rPr>
              <w:t>Telšių r. sav.</w:t>
            </w:r>
          </w:p>
        </w:tc>
        <w:tc>
          <w:tcPr>
            <w:tcW w:w="1200" w:type="dxa"/>
            <w:tcBorders>
              <w:top w:val="single" w:sz="4" w:space="0" w:color="auto"/>
              <w:left w:val="single" w:sz="4" w:space="0" w:color="auto"/>
              <w:bottom w:val="single" w:sz="4" w:space="0" w:color="auto"/>
              <w:right w:val="single" w:sz="4" w:space="0" w:color="auto"/>
            </w:tcBorders>
          </w:tcPr>
          <w:p w14:paraId="771D9106" w14:textId="77777777" w:rsidR="004436ED" w:rsidRPr="00F46645" w:rsidRDefault="004436ED" w:rsidP="004436ED">
            <w:pPr>
              <w:spacing w:after="0" w:line="240" w:lineRule="auto"/>
              <w:jc w:val="center"/>
              <w:rPr>
                <w:szCs w:val="24"/>
              </w:rPr>
            </w:pPr>
            <w:r w:rsidRPr="00F46645">
              <w:rPr>
                <w:szCs w:val="24"/>
              </w:rPr>
              <w:t>459</w:t>
            </w:r>
          </w:p>
        </w:tc>
        <w:tc>
          <w:tcPr>
            <w:tcW w:w="1769" w:type="dxa"/>
            <w:tcBorders>
              <w:top w:val="single" w:sz="4" w:space="0" w:color="auto"/>
              <w:left w:val="single" w:sz="4" w:space="0" w:color="auto"/>
              <w:bottom w:val="single" w:sz="4" w:space="0" w:color="auto"/>
              <w:right w:val="single" w:sz="4" w:space="0" w:color="auto"/>
            </w:tcBorders>
          </w:tcPr>
          <w:p w14:paraId="445188E4" w14:textId="77777777" w:rsidR="004436ED" w:rsidRPr="00F46645" w:rsidRDefault="004436ED" w:rsidP="004436ED">
            <w:pPr>
              <w:spacing w:after="0" w:line="240" w:lineRule="auto"/>
              <w:jc w:val="center"/>
              <w:rPr>
                <w:szCs w:val="24"/>
              </w:rPr>
            </w:pPr>
            <w:r w:rsidRPr="00F46645">
              <w:rPr>
                <w:szCs w:val="24"/>
              </w:rPr>
              <w:t>707</w:t>
            </w:r>
          </w:p>
        </w:tc>
        <w:tc>
          <w:tcPr>
            <w:tcW w:w="1351" w:type="dxa"/>
            <w:tcBorders>
              <w:top w:val="single" w:sz="4" w:space="0" w:color="auto"/>
              <w:left w:val="single" w:sz="4" w:space="0" w:color="auto"/>
              <w:bottom w:val="single" w:sz="4" w:space="0" w:color="auto"/>
              <w:right w:val="single" w:sz="4" w:space="0" w:color="auto"/>
            </w:tcBorders>
          </w:tcPr>
          <w:p w14:paraId="06FD7A75" w14:textId="77777777" w:rsidR="004436ED" w:rsidRPr="00F46645" w:rsidRDefault="004436ED" w:rsidP="004436ED">
            <w:pPr>
              <w:spacing w:after="0" w:line="240" w:lineRule="auto"/>
              <w:jc w:val="center"/>
              <w:rPr>
                <w:szCs w:val="24"/>
              </w:rPr>
            </w:pPr>
            <w:r w:rsidRPr="00F46645">
              <w:rPr>
                <w:szCs w:val="24"/>
              </w:rPr>
              <w:t>1077</w:t>
            </w:r>
          </w:p>
        </w:tc>
        <w:tc>
          <w:tcPr>
            <w:tcW w:w="1169" w:type="dxa"/>
            <w:tcBorders>
              <w:top w:val="single" w:sz="4" w:space="0" w:color="auto"/>
              <w:left w:val="single" w:sz="4" w:space="0" w:color="auto"/>
              <w:bottom w:val="single" w:sz="4" w:space="0" w:color="auto"/>
              <w:right w:val="single" w:sz="4" w:space="0" w:color="auto"/>
            </w:tcBorders>
          </w:tcPr>
          <w:p w14:paraId="454F95FF" w14:textId="77777777" w:rsidR="004436ED" w:rsidRPr="00F46645" w:rsidRDefault="004436ED" w:rsidP="004436ED">
            <w:pPr>
              <w:spacing w:after="0" w:line="240" w:lineRule="auto"/>
              <w:jc w:val="center"/>
              <w:rPr>
                <w:szCs w:val="24"/>
              </w:rPr>
            </w:pPr>
            <w:r w:rsidRPr="00F46645">
              <w:rPr>
                <w:szCs w:val="24"/>
              </w:rPr>
              <w:t>457</w:t>
            </w:r>
          </w:p>
        </w:tc>
        <w:tc>
          <w:tcPr>
            <w:tcW w:w="1823" w:type="dxa"/>
            <w:tcBorders>
              <w:top w:val="single" w:sz="4" w:space="0" w:color="auto"/>
              <w:left w:val="single" w:sz="4" w:space="0" w:color="auto"/>
              <w:bottom w:val="single" w:sz="4" w:space="0" w:color="auto"/>
              <w:right w:val="single" w:sz="4" w:space="0" w:color="auto"/>
            </w:tcBorders>
          </w:tcPr>
          <w:p w14:paraId="193A3A05" w14:textId="77777777" w:rsidR="004436ED" w:rsidRPr="00F46645" w:rsidRDefault="004436ED" w:rsidP="004436ED">
            <w:pPr>
              <w:spacing w:after="0" w:line="240" w:lineRule="auto"/>
              <w:jc w:val="center"/>
              <w:rPr>
                <w:szCs w:val="24"/>
              </w:rPr>
            </w:pPr>
            <w:r w:rsidRPr="00F46645">
              <w:rPr>
                <w:szCs w:val="24"/>
              </w:rPr>
              <w:t>737</w:t>
            </w:r>
          </w:p>
        </w:tc>
        <w:tc>
          <w:tcPr>
            <w:tcW w:w="1208" w:type="dxa"/>
            <w:tcBorders>
              <w:top w:val="single" w:sz="4" w:space="0" w:color="auto"/>
              <w:left w:val="single" w:sz="4" w:space="0" w:color="auto"/>
              <w:bottom w:val="single" w:sz="4" w:space="0" w:color="auto"/>
              <w:right w:val="single" w:sz="4" w:space="0" w:color="auto"/>
            </w:tcBorders>
          </w:tcPr>
          <w:p w14:paraId="69D0983F" w14:textId="77777777" w:rsidR="004436ED" w:rsidRPr="00F46645" w:rsidRDefault="004436ED" w:rsidP="004436ED">
            <w:pPr>
              <w:spacing w:after="0" w:line="240" w:lineRule="auto"/>
              <w:jc w:val="center"/>
              <w:rPr>
                <w:szCs w:val="24"/>
              </w:rPr>
            </w:pPr>
            <w:r w:rsidRPr="00F46645">
              <w:rPr>
                <w:szCs w:val="24"/>
              </w:rPr>
              <w:t>1116</w:t>
            </w:r>
          </w:p>
        </w:tc>
        <w:tc>
          <w:tcPr>
            <w:tcW w:w="1200" w:type="dxa"/>
            <w:tcBorders>
              <w:top w:val="single" w:sz="4" w:space="0" w:color="auto"/>
              <w:left w:val="single" w:sz="4" w:space="0" w:color="auto"/>
              <w:bottom w:val="single" w:sz="4" w:space="0" w:color="auto"/>
              <w:right w:val="single" w:sz="4" w:space="0" w:color="auto"/>
            </w:tcBorders>
          </w:tcPr>
          <w:p w14:paraId="026D9F34" w14:textId="77777777" w:rsidR="004436ED" w:rsidRPr="00F46645" w:rsidRDefault="004436ED" w:rsidP="004436ED">
            <w:pPr>
              <w:spacing w:after="0" w:line="240" w:lineRule="auto"/>
              <w:jc w:val="center"/>
              <w:rPr>
                <w:szCs w:val="24"/>
              </w:rPr>
            </w:pPr>
            <w:r w:rsidRPr="00F46645">
              <w:rPr>
                <w:szCs w:val="24"/>
              </w:rPr>
              <w:t>438</w:t>
            </w:r>
          </w:p>
        </w:tc>
        <w:tc>
          <w:tcPr>
            <w:tcW w:w="1806" w:type="dxa"/>
            <w:tcBorders>
              <w:top w:val="single" w:sz="4" w:space="0" w:color="auto"/>
              <w:left w:val="single" w:sz="4" w:space="0" w:color="auto"/>
              <w:bottom w:val="single" w:sz="4" w:space="0" w:color="auto"/>
              <w:right w:val="single" w:sz="4" w:space="0" w:color="auto"/>
            </w:tcBorders>
          </w:tcPr>
          <w:p w14:paraId="42813A19" w14:textId="77777777" w:rsidR="004436ED" w:rsidRPr="00F46645" w:rsidRDefault="004436ED" w:rsidP="004436ED">
            <w:pPr>
              <w:spacing w:after="0" w:line="240" w:lineRule="auto"/>
              <w:jc w:val="center"/>
              <w:rPr>
                <w:szCs w:val="24"/>
              </w:rPr>
            </w:pPr>
            <w:r w:rsidRPr="00F46645">
              <w:rPr>
                <w:szCs w:val="24"/>
              </w:rPr>
              <w:t>761</w:t>
            </w:r>
          </w:p>
        </w:tc>
        <w:tc>
          <w:tcPr>
            <w:tcW w:w="1337" w:type="dxa"/>
            <w:tcBorders>
              <w:top w:val="single" w:sz="4" w:space="0" w:color="auto"/>
              <w:left w:val="single" w:sz="4" w:space="0" w:color="auto"/>
              <w:bottom w:val="single" w:sz="4" w:space="0" w:color="auto"/>
              <w:right w:val="single" w:sz="4" w:space="0" w:color="auto"/>
            </w:tcBorders>
          </w:tcPr>
          <w:p w14:paraId="729EB15D" w14:textId="77777777" w:rsidR="004436ED" w:rsidRPr="00F46645" w:rsidRDefault="004436ED" w:rsidP="004436ED">
            <w:pPr>
              <w:spacing w:after="0" w:line="240" w:lineRule="auto"/>
              <w:jc w:val="center"/>
              <w:rPr>
                <w:szCs w:val="24"/>
              </w:rPr>
            </w:pPr>
            <w:r w:rsidRPr="00F46645">
              <w:rPr>
                <w:szCs w:val="24"/>
              </w:rPr>
              <w:t>1173</w:t>
            </w:r>
          </w:p>
        </w:tc>
      </w:tr>
    </w:tbl>
    <w:p w14:paraId="29C70724" w14:textId="77777777" w:rsidR="004436ED" w:rsidRPr="00F46645" w:rsidRDefault="004436ED" w:rsidP="00002DB4">
      <w:pPr>
        <w:spacing w:before="150" w:after="75" w:line="240" w:lineRule="auto"/>
        <w:outlineLvl w:val="1"/>
        <w:rPr>
          <w:i/>
        </w:rPr>
      </w:pPr>
      <w:r w:rsidRPr="00F46645">
        <w:rPr>
          <w:i/>
        </w:rPr>
        <w:t>Pastaba. Mažeikių r. sav.  duomenys pateikiami be savivaldybės centro.</w:t>
      </w:r>
    </w:p>
    <w:p w14:paraId="5369BFF3" w14:textId="77777777" w:rsidR="004436ED" w:rsidRPr="00F46645" w:rsidRDefault="004436ED" w:rsidP="00002DB4">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1AF5BF3F" w14:textId="77777777" w:rsidR="00002DB4" w:rsidRDefault="00002DB4" w:rsidP="004436ED">
      <w:pPr>
        <w:spacing w:after="0" w:line="240" w:lineRule="auto"/>
        <w:rPr>
          <w:b/>
        </w:rPr>
      </w:pPr>
    </w:p>
    <w:p w14:paraId="60B691ED" w14:textId="77777777" w:rsidR="00002DB4" w:rsidRDefault="00002DB4" w:rsidP="004436ED">
      <w:pPr>
        <w:spacing w:after="0" w:line="240" w:lineRule="auto"/>
        <w:rPr>
          <w:b/>
        </w:rPr>
      </w:pPr>
    </w:p>
    <w:p w14:paraId="57091A39" w14:textId="77777777" w:rsidR="004436ED" w:rsidRPr="00F46645" w:rsidRDefault="004436ED" w:rsidP="004436ED">
      <w:pPr>
        <w:spacing w:after="0" w:line="240" w:lineRule="auto"/>
        <w:rPr>
          <w:b/>
        </w:rPr>
      </w:pPr>
      <w:r w:rsidRPr="00F46645">
        <w:rPr>
          <w:b/>
        </w:rPr>
        <w:t>65 lentelė. Valdų valdytojų išsilavinimas sausio 1 d.</w:t>
      </w: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1038"/>
        <w:gridCol w:w="1029"/>
        <w:gridCol w:w="891"/>
        <w:gridCol w:w="914"/>
        <w:gridCol w:w="1006"/>
        <w:gridCol w:w="931"/>
        <w:gridCol w:w="1211"/>
        <w:gridCol w:w="993"/>
        <w:gridCol w:w="812"/>
        <w:gridCol w:w="867"/>
        <w:gridCol w:w="940"/>
        <w:gridCol w:w="1068"/>
        <w:gridCol w:w="858"/>
        <w:gridCol w:w="720"/>
        <w:gridCol w:w="840"/>
      </w:tblGrid>
      <w:tr w:rsidR="004436ED" w:rsidRPr="00F46645" w14:paraId="07D41924" w14:textId="77777777" w:rsidTr="004436ED">
        <w:tc>
          <w:tcPr>
            <w:tcW w:w="534"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33FD07B" w14:textId="77777777" w:rsidR="004436ED" w:rsidRPr="00F46645" w:rsidRDefault="004436ED" w:rsidP="004436ED">
            <w:pPr>
              <w:spacing w:after="0" w:line="240" w:lineRule="auto"/>
              <w:jc w:val="center"/>
              <w:rPr>
                <w:b/>
                <w:sz w:val="18"/>
                <w:szCs w:val="18"/>
              </w:rPr>
            </w:pPr>
            <w:r w:rsidRPr="00F46645">
              <w:rPr>
                <w:b/>
                <w:sz w:val="18"/>
                <w:szCs w:val="18"/>
              </w:rPr>
              <w:t>Eil. Nr.</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22DB502" w14:textId="77777777" w:rsidR="004436ED" w:rsidRPr="00F46645" w:rsidRDefault="004436ED" w:rsidP="004436ED">
            <w:pPr>
              <w:spacing w:after="0" w:line="240" w:lineRule="auto"/>
              <w:jc w:val="center"/>
              <w:rPr>
                <w:b/>
                <w:sz w:val="18"/>
                <w:szCs w:val="18"/>
              </w:rPr>
            </w:pPr>
            <w:r w:rsidRPr="00F46645">
              <w:rPr>
                <w:b/>
                <w:sz w:val="18"/>
                <w:szCs w:val="18"/>
              </w:rPr>
              <w:t>Metai</w:t>
            </w:r>
          </w:p>
        </w:tc>
        <w:tc>
          <w:tcPr>
            <w:tcW w:w="4878"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E85DBA6" w14:textId="77777777" w:rsidR="004436ED" w:rsidRPr="00F46645" w:rsidRDefault="004436ED" w:rsidP="004436ED">
            <w:pPr>
              <w:spacing w:after="0" w:line="240" w:lineRule="auto"/>
              <w:jc w:val="center"/>
              <w:rPr>
                <w:b/>
                <w:sz w:val="22"/>
              </w:rPr>
            </w:pPr>
            <w:r w:rsidRPr="00F46645">
              <w:rPr>
                <w:b/>
                <w:sz w:val="22"/>
              </w:rPr>
              <w:t>Lietuvos Respublikoje</w:t>
            </w:r>
          </w:p>
        </w:tc>
        <w:tc>
          <w:tcPr>
            <w:tcW w:w="4814"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70486BE8" w14:textId="77777777" w:rsidR="004436ED" w:rsidRPr="00F46645" w:rsidRDefault="004436ED" w:rsidP="004436ED">
            <w:pPr>
              <w:spacing w:after="0" w:line="240" w:lineRule="auto"/>
              <w:jc w:val="center"/>
              <w:rPr>
                <w:b/>
                <w:sz w:val="22"/>
              </w:rPr>
            </w:pPr>
            <w:r w:rsidRPr="00F46645">
              <w:rPr>
                <w:b/>
                <w:sz w:val="22"/>
              </w:rPr>
              <w:t>Telšių  apskr.</w:t>
            </w:r>
          </w:p>
        </w:tc>
        <w:tc>
          <w:tcPr>
            <w:tcW w:w="4426"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14:paraId="2560A62F" w14:textId="77777777" w:rsidR="004436ED" w:rsidRPr="00F46645" w:rsidRDefault="004436ED" w:rsidP="004436ED">
            <w:pPr>
              <w:spacing w:after="0" w:line="240" w:lineRule="auto"/>
              <w:jc w:val="center"/>
              <w:rPr>
                <w:b/>
                <w:sz w:val="22"/>
              </w:rPr>
            </w:pPr>
            <w:r w:rsidRPr="00F46645">
              <w:rPr>
                <w:b/>
                <w:sz w:val="22"/>
              </w:rPr>
              <w:t>Mažeikių r. sav.</w:t>
            </w:r>
          </w:p>
        </w:tc>
      </w:tr>
      <w:tr w:rsidR="004436ED" w:rsidRPr="00F46645" w14:paraId="5B8FB9FF" w14:textId="77777777" w:rsidTr="004436ED">
        <w:tc>
          <w:tcPr>
            <w:tcW w:w="534"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ED5392A" w14:textId="77777777" w:rsidR="004436ED" w:rsidRPr="00F46645" w:rsidRDefault="004436ED" w:rsidP="004436ED">
            <w:pPr>
              <w:spacing w:after="0" w:line="240" w:lineRule="auto"/>
              <w:jc w:val="center"/>
              <w:rPr>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4FEFE37" w14:textId="77777777" w:rsidR="004436ED" w:rsidRPr="00F46645" w:rsidRDefault="004436ED" w:rsidP="004436ED">
            <w:pPr>
              <w:spacing w:after="0" w:line="240" w:lineRule="auto"/>
              <w:jc w:val="center"/>
              <w:rPr>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E5DFEC"/>
            <w:vAlign w:val="center"/>
          </w:tcPr>
          <w:p w14:paraId="456B447E" w14:textId="77777777" w:rsidR="004436ED" w:rsidRPr="00F46645" w:rsidRDefault="004436ED" w:rsidP="004436ED">
            <w:pPr>
              <w:spacing w:after="0" w:line="240" w:lineRule="auto"/>
              <w:jc w:val="center"/>
              <w:rPr>
                <w:b/>
                <w:sz w:val="16"/>
                <w:szCs w:val="16"/>
              </w:rPr>
            </w:pPr>
            <w:r w:rsidRPr="00F46645">
              <w:rPr>
                <w:b/>
                <w:sz w:val="16"/>
                <w:szCs w:val="16"/>
              </w:rPr>
              <w:t>Aukštasis universi-tetinis</w:t>
            </w:r>
          </w:p>
        </w:tc>
        <w:tc>
          <w:tcPr>
            <w:tcW w:w="1029" w:type="dxa"/>
            <w:tcBorders>
              <w:top w:val="single" w:sz="4" w:space="0" w:color="auto"/>
              <w:left w:val="single" w:sz="4" w:space="0" w:color="auto"/>
              <w:bottom w:val="single" w:sz="4" w:space="0" w:color="auto"/>
              <w:right w:val="single" w:sz="4" w:space="0" w:color="auto"/>
            </w:tcBorders>
            <w:shd w:val="clear" w:color="auto" w:fill="E5DFEC"/>
            <w:vAlign w:val="center"/>
          </w:tcPr>
          <w:p w14:paraId="3F2F7EAC" w14:textId="77777777" w:rsidR="004436ED" w:rsidRPr="00F46645" w:rsidRDefault="004436ED" w:rsidP="004436ED">
            <w:pPr>
              <w:spacing w:after="0" w:line="240" w:lineRule="auto"/>
              <w:jc w:val="center"/>
              <w:rPr>
                <w:b/>
                <w:sz w:val="16"/>
                <w:szCs w:val="16"/>
              </w:rPr>
            </w:pPr>
            <w:r w:rsidRPr="00F46645">
              <w:rPr>
                <w:b/>
                <w:sz w:val="16"/>
                <w:szCs w:val="16"/>
              </w:rPr>
              <w:t>Aukštasis neuniversi-tetinis</w:t>
            </w:r>
          </w:p>
        </w:tc>
        <w:tc>
          <w:tcPr>
            <w:tcW w:w="891" w:type="dxa"/>
            <w:tcBorders>
              <w:top w:val="single" w:sz="4" w:space="0" w:color="auto"/>
              <w:left w:val="single" w:sz="4" w:space="0" w:color="auto"/>
              <w:bottom w:val="single" w:sz="4" w:space="0" w:color="auto"/>
              <w:right w:val="single" w:sz="4" w:space="0" w:color="auto"/>
            </w:tcBorders>
            <w:shd w:val="clear" w:color="auto" w:fill="E5DFEC"/>
            <w:vAlign w:val="center"/>
          </w:tcPr>
          <w:p w14:paraId="1C1B71B7" w14:textId="77777777" w:rsidR="004436ED" w:rsidRPr="00F46645" w:rsidRDefault="004436ED" w:rsidP="004436ED">
            <w:pPr>
              <w:spacing w:after="0" w:line="240" w:lineRule="auto"/>
              <w:jc w:val="center"/>
              <w:rPr>
                <w:b/>
                <w:sz w:val="16"/>
                <w:szCs w:val="16"/>
              </w:rPr>
            </w:pPr>
            <w:r w:rsidRPr="00F46645">
              <w:rPr>
                <w:b/>
                <w:sz w:val="16"/>
                <w:szCs w:val="16"/>
              </w:rPr>
              <w:t>Aukštes-nysis</w:t>
            </w:r>
          </w:p>
        </w:tc>
        <w:tc>
          <w:tcPr>
            <w:tcW w:w="914" w:type="dxa"/>
            <w:tcBorders>
              <w:top w:val="single" w:sz="4" w:space="0" w:color="auto"/>
              <w:left w:val="single" w:sz="4" w:space="0" w:color="auto"/>
              <w:bottom w:val="single" w:sz="4" w:space="0" w:color="auto"/>
              <w:right w:val="single" w:sz="4" w:space="0" w:color="auto"/>
            </w:tcBorders>
            <w:shd w:val="clear" w:color="auto" w:fill="E5DFEC"/>
            <w:vAlign w:val="center"/>
          </w:tcPr>
          <w:p w14:paraId="63E63C2A" w14:textId="77777777" w:rsidR="004436ED" w:rsidRPr="00F46645" w:rsidRDefault="004436ED" w:rsidP="004436ED">
            <w:pPr>
              <w:spacing w:after="0" w:line="240" w:lineRule="auto"/>
              <w:jc w:val="center"/>
              <w:rPr>
                <w:b/>
                <w:sz w:val="16"/>
                <w:szCs w:val="16"/>
              </w:rPr>
            </w:pPr>
            <w:r w:rsidRPr="00F46645">
              <w:rPr>
                <w:b/>
                <w:sz w:val="16"/>
                <w:szCs w:val="16"/>
              </w:rPr>
              <w:t>Profesinis</w:t>
            </w:r>
          </w:p>
        </w:tc>
        <w:tc>
          <w:tcPr>
            <w:tcW w:w="1006" w:type="dxa"/>
            <w:tcBorders>
              <w:top w:val="single" w:sz="4" w:space="0" w:color="auto"/>
              <w:left w:val="single" w:sz="4" w:space="0" w:color="auto"/>
              <w:bottom w:val="single" w:sz="4" w:space="0" w:color="auto"/>
              <w:right w:val="single" w:sz="4" w:space="0" w:color="auto"/>
            </w:tcBorders>
            <w:shd w:val="clear" w:color="auto" w:fill="E5DFEC"/>
            <w:vAlign w:val="center"/>
          </w:tcPr>
          <w:p w14:paraId="129F0A6D" w14:textId="77777777" w:rsidR="004436ED" w:rsidRPr="00F46645" w:rsidRDefault="004436ED" w:rsidP="004436ED">
            <w:pPr>
              <w:spacing w:after="0" w:line="240" w:lineRule="auto"/>
              <w:jc w:val="center"/>
              <w:rPr>
                <w:b/>
                <w:sz w:val="16"/>
                <w:szCs w:val="16"/>
              </w:rPr>
            </w:pPr>
            <w:r w:rsidRPr="00F46645">
              <w:rPr>
                <w:b/>
                <w:sz w:val="16"/>
                <w:szCs w:val="16"/>
              </w:rPr>
              <w:t>Minima-lus profesinis</w:t>
            </w:r>
          </w:p>
        </w:tc>
        <w:tc>
          <w:tcPr>
            <w:tcW w:w="931" w:type="dxa"/>
            <w:tcBorders>
              <w:top w:val="single" w:sz="4" w:space="0" w:color="auto"/>
              <w:left w:val="single" w:sz="4" w:space="0" w:color="auto"/>
              <w:bottom w:val="single" w:sz="4" w:space="0" w:color="auto"/>
              <w:right w:val="single" w:sz="4" w:space="0" w:color="auto"/>
            </w:tcBorders>
            <w:shd w:val="clear" w:color="auto" w:fill="E5DFEC"/>
            <w:vAlign w:val="center"/>
          </w:tcPr>
          <w:p w14:paraId="7A5FB20A" w14:textId="77777777" w:rsidR="004436ED" w:rsidRPr="00F46645" w:rsidRDefault="004436ED" w:rsidP="004436ED">
            <w:pPr>
              <w:spacing w:after="0" w:line="240" w:lineRule="auto"/>
              <w:jc w:val="center"/>
              <w:rPr>
                <w:b/>
                <w:sz w:val="16"/>
                <w:szCs w:val="16"/>
              </w:rPr>
            </w:pPr>
            <w:r w:rsidRPr="00F46645">
              <w:rPr>
                <w:b/>
                <w:sz w:val="16"/>
                <w:szCs w:val="16"/>
              </w:rPr>
              <w:t>Aukštasis universi-tetinis</w:t>
            </w:r>
          </w:p>
        </w:tc>
        <w:tc>
          <w:tcPr>
            <w:tcW w:w="1211" w:type="dxa"/>
            <w:tcBorders>
              <w:top w:val="single" w:sz="4" w:space="0" w:color="auto"/>
              <w:left w:val="single" w:sz="4" w:space="0" w:color="auto"/>
              <w:bottom w:val="single" w:sz="4" w:space="0" w:color="auto"/>
              <w:right w:val="single" w:sz="4" w:space="0" w:color="auto"/>
            </w:tcBorders>
            <w:shd w:val="clear" w:color="auto" w:fill="E5DFEC"/>
            <w:vAlign w:val="center"/>
          </w:tcPr>
          <w:p w14:paraId="443E1D8C" w14:textId="77777777" w:rsidR="004436ED" w:rsidRPr="00F46645" w:rsidRDefault="004436ED" w:rsidP="004436ED">
            <w:pPr>
              <w:spacing w:after="0" w:line="240" w:lineRule="auto"/>
              <w:jc w:val="center"/>
              <w:rPr>
                <w:b/>
                <w:sz w:val="16"/>
                <w:szCs w:val="16"/>
              </w:rPr>
            </w:pPr>
            <w:r w:rsidRPr="00F46645">
              <w:rPr>
                <w:b/>
                <w:sz w:val="16"/>
                <w:szCs w:val="16"/>
              </w:rPr>
              <w:t>Aukštasis neuniver-sitetinis</w:t>
            </w:r>
          </w:p>
        </w:tc>
        <w:tc>
          <w:tcPr>
            <w:tcW w:w="993" w:type="dxa"/>
            <w:tcBorders>
              <w:top w:val="single" w:sz="4" w:space="0" w:color="auto"/>
              <w:left w:val="single" w:sz="4" w:space="0" w:color="auto"/>
              <w:bottom w:val="single" w:sz="4" w:space="0" w:color="auto"/>
              <w:right w:val="single" w:sz="4" w:space="0" w:color="auto"/>
            </w:tcBorders>
            <w:shd w:val="clear" w:color="auto" w:fill="E5DFEC"/>
            <w:vAlign w:val="center"/>
          </w:tcPr>
          <w:p w14:paraId="1E005DB3" w14:textId="77777777" w:rsidR="004436ED" w:rsidRPr="00F46645" w:rsidRDefault="004436ED" w:rsidP="004436ED">
            <w:pPr>
              <w:spacing w:after="0" w:line="240" w:lineRule="auto"/>
              <w:jc w:val="center"/>
              <w:rPr>
                <w:b/>
                <w:sz w:val="16"/>
                <w:szCs w:val="16"/>
              </w:rPr>
            </w:pPr>
            <w:r w:rsidRPr="00F46645">
              <w:rPr>
                <w:b/>
                <w:sz w:val="16"/>
                <w:szCs w:val="16"/>
              </w:rPr>
              <w:t>Aukštes-nysis</w:t>
            </w:r>
          </w:p>
        </w:tc>
        <w:tc>
          <w:tcPr>
            <w:tcW w:w="812" w:type="dxa"/>
            <w:tcBorders>
              <w:top w:val="single" w:sz="4" w:space="0" w:color="auto"/>
              <w:left w:val="single" w:sz="4" w:space="0" w:color="auto"/>
              <w:bottom w:val="single" w:sz="4" w:space="0" w:color="auto"/>
              <w:right w:val="single" w:sz="4" w:space="0" w:color="auto"/>
            </w:tcBorders>
            <w:shd w:val="clear" w:color="auto" w:fill="E5DFEC"/>
            <w:vAlign w:val="center"/>
          </w:tcPr>
          <w:p w14:paraId="0F176DB4" w14:textId="77777777" w:rsidR="004436ED" w:rsidRPr="00F46645" w:rsidRDefault="004436ED" w:rsidP="004436ED">
            <w:pPr>
              <w:spacing w:after="0" w:line="240" w:lineRule="auto"/>
              <w:jc w:val="center"/>
              <w:rPr>
                <w:b/>
                <w:sz w:val="16"/>
                <w:szCs w:val="16"/>
              </w:rPr>
            </w:pPr>
            <w:r w:rsidRPr="00F46645">
              <w:rPr>
                <w:b/>
                <w:sz w:val="16"/>
                <w:szCs w:val="16"/>
              </w:rPr>
              <w:t>Profe-sinis</w:t>
            </w:r>
          </w:p>
        </w:tc>
        <w:tc>
          <w:tcPr>
            <w:tcW w:w="867" w:type="dxa"/>
            <w:tcBorders>
              <w:top w:val="single" w:sz="4" w:space="0" w:color="auto"/>
              <w:left w:val="single" w:sz="4" w:space="0" w:color="auto"/>
              <w:bottom w:val="single" w:sz="4" w:space="0" w:color="auto"/>
              <w:right w:val="single" w:sz="4" w:space="0" w:color="auto"/>
            </w:tcBorders>
            <w:shd w:val="clear" w:color="auto" w:fill="E5DFEC"/>
            <w:vAlign w:val="center"/>
          </w:tcPr>
          <w:p w14:paraId="10D8456C" w14:textId="77777777" w:rsidR="004436ED" w:rsidRPr="00F46645" w:rsidRDefault="004436ED" w:rsidP="004436ED">
            <w:pPr>
              <w:spacing w:after="0" w:line="240" w:lineRule="auto"/>
              <w:jc w:val="center"/>
              <w:rPr>
                <w:b/>
                <w:sz w:val="16"/>
                <w:szCs w:val="16"/>
              </w:rPr>
            </w:pPr>
            <w:r w:rsidRPr="00F46645">
              <w:rPr>
                <w:b/>
                <w:sz w:val="16"/>
                <w:szCs w:val="16"/>
              </w:rPr>
              <w:t>Minima-lus profesinis</w:t>
            </w:r>
          </w:p>
        </w:tc>
        <w:tc>
          <w:tcPr>
            <w:tcW w:w="940" w:type="dxa"/>
            <w:tcBorders>
              <w:top w:val="single" w:sz="4" w:space="0" w:color="auto"/>
              <w:left w:val="single" w:sz="4" w:space="0" w:color="auto"/>
              <w:bottom w:val="single" w:sz="4" w:space="0" w:color="auto"/>
              <w:right w:val="single" w:sz="4" w:space="0" w:color="auto"/>
            </w:tcBorders>
            <w:shd w:val="clear" w:color="auto" w:fill="E5DFEC"/>
            <w:vAlign w:val="center"/>
          </w:tcPr>
          <w:p w14:paraId="53EBE818" w14:textId="77777777" w:rsidR="004436ED" w:rsidRPr="00F46645" w:rsidRDefault="004436ED" w:rsidP="004436ED">
            <w:pPr>
              <w:spacing w:after="0" w:line="240" w:lineRule="auto"/>
              <w:jc w:val="center"/>
              <w:rPr>
                <w:b/>
                <w:sz w:val="16"/>
                <w:szCs w:val="16"/>
              </w:rPr>
            </w:pPr>
            <w:r w:rsidRPr="00F46645">
              <w:rPr>
                <w:b/>
                <w:sz w:val="16"/>
                <w:szCs w:val="16"/>
              </w:rPr>
              <w:t>Aukštasis universi-tetinis</w:t>
            </w:r>
          </w:p>
        </w:tc>
        <w:tc>
          <w:tcPr>
            <w:tcW w:w="1068" w:type="dxa"/>
            <w:tcBorders>
              <w:top w:val="single" w:sz="4" w:space="0" w:color="auto"/>
              <w:left w:val="single" w:sz="4" w:space="0" w:color="auto"/>
              <w:bottom w:val="single" w:sz="4" w:space="0" w:color="auto"/>
              <w:right w:val="single" w:sz="4" w:space="0" w:color="auto"/>
            </w:tcBorders>
            <w:shd w:val="clear" w:color="auto" w:fill="E5DFEC"/>
            <w:vAlign w:val="center"/>
          </w:tcPr>
          <w:p w14:paraId="1C33D2D6" w14:textId="77777777" w:rsidR="004436ED" w:rsidRPr="00F46645" w:rsidRDefault="004436ED" w:rsidP="004436ED">
            <w:pPr>
              <w:spacing w:after="0" w:line="240" w:lineRule="auto"/>
              <w:jc w:val="center"/>
              <w:rPr>
                <w:b/>
                <w:sz w:val="16"/>
                <w:szCs w:val="16"/>
              </w:rPr>
            </w:pPr>
            <w:r w:rsidRPr="00F46645">
              <w:rPr>
                <w:b/>
                <w:sz w:val="16"/>
                <w:szCs w:val="16"/>
              </w:rPr>
              <w:t>Aukštasis neuniversitetinis</w:t>
            </w:r>
          </w:p>
        </w:tc>
        <w:tc>
          <w:tcPr>
            <w:tcW w:w="858" w:type="dxa"/>
            <w:tcBorders>
              <w:top w:val="single" w:sz="4" w:space="0" w:color="auto"/>
              <w:left w:val="single" w:sz="4" w:space="0" w:color="auto"/>
              <w:bottom w:val="single" w:sz="4" w:space="0" w:color="auto"/>
              <w:right w:val="single" w:sz="4" w:space="0" w:color="auto"/>
            </w:tcBorders>
            <w:shd w:val="clear" w:color="auto" w:fill="E5DFEC"/>
            <w:vAlign w:val="center"/>
          </w:tcPr>
          <w:p w14:paraId="0B2C27B9" w14:textId="77777777" w:rsidR="004436ED" w:rsidRPr="00F46645" w:rsidRDefault="004436ED" w:rsidP="004436ED">
            <w:pPr>
              <w:spacing w:after="0" w:line="240" w:lineRule="auto"/>
              <w:jc w:val="center"/>
              <w:rPr>
                <w:b/>
                <w:sz w:val="16"/>
                <w:szCs w:val="16"/>
              </w:rPr>
            </w:pPr>
            <w:r w:rsidRPr="00F46645">
              <w:rPr>
                <w:b/>
                <w:sz w:val="16"/>
                <w:szCs w:val="16"/>
              </w:rPr>
              <w:t>Aukštes-nysis</w:t>
            </w:r>
          </w:p>
        </w:tc>
        <w:tc>
          <w:tcPr>
            <w:tcW w:w="720" w:type="dxa"/>
            <w:tcBorders>
              <w:top w:val="single" w:sz="4" w:space="0" w:color="auto"/>
              <w:left w:val="single" w:sz="4" w:space="0" w:color="auto"/>
              <w:bottom w:val="single" w:sz="4" w:space="0" w:color="auto"/>
              <w:right w:val="single" w:sz="4" w:space="0" w:color="auto"/>
            </w:tcBorders>
            <w:shd w:val="clear" w:color="auto" w:fill="E5DFEC"/>
            <w:vAlign w:val="center"/>
          </w:tcPr>
          <w:p w14:paraId="37FC9EBA" w14:textId="77777777" w:rsidR="004436ED" w:rsidRPr="00F46645" w:rsidRDefault="004436ED" w:rsidP="004436ED">
            <w:pPr>
              <w:spacing w:after="0" w:line="240" w:lineRule="auto"/>
              <w:jc w:val="center"/>
              <w:rPr>
                <w:b/>
                <w:sz w:val="16"/>
                <w:szCs w:val="16"/>
              </w:rPr>
            </w:pPr>
            <w:r w:rsidRPr="00F46645">
              <w:rPr>
                <w:b/>
                <w:sz w:val="16"/>
                <w:szCs w:val="16"/>
              </w:rPr>
              <w:t>Profe-sinis</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71621A16" w14:textId="77777777" w:rsidR="004436ED" w:rsidRPr="00F46645" w:rsidRDefault="004436ED" w:rsidP="004436ED">
            <w:pPr>
              <w:spacing w:after="0" w:line="240" w:lineRule="auto"/>
              <w:jc w:val="center"/>
              <w:rPr>
                <w:b/>
                <w:sz w:val="16"/>
                <w:szCs w:val="16"/>
              </w:rPr>
            </w:pPr>
            <w:r w:rsidRPr="00F46645">
              <w:rPr>
                <w:b/>
                <w:sz w:val="16"/>
                <w:szCs w:val="16"/>
              </w:rPr>
              <w:t>Minima-lus profe-sinis</w:t>
            </w:r>
          </w:p>
        </w:tc>
      </w:tr>
      <w:tr w:rsidR="004436ED" w:rsidRPr="00F46645" w14:paraId="44591274" w14:textId="77777777" w:rsidTr="004436ED">
        <w:tc>
          <w:tcPr>
            <w:tcW w:w="534" w:type="dxa"/>
            <w:tcBorders>
              <w:top w:val="single" w:sz="4" w:space="0" w:color="auto"/>
              <w:left w:val="single" w:sz="4" w:space="0" w:color="auto"/>
              <w:bottom w:val="single" w:sz="4" w:space="0" w:color="auto"/>
              <w:right w:val="single" w:sz="4" w:space="0" w:color="auto"/>
            </w:tcBorders>
          </w:tcPr>
          <w:p w14:paraId="33DF5D27" w14:textId="77777777" w:rsidR="004436ED" w:rsidRPr="00F46645" w:rsidRDefault="004436ED" w:rsidP="004436ED">
            <w:pPr>
              <w:spacing w:after="0" w:line="240" w:lineRule="auto"/>
              <w:jc w:val="center"/>
              <w:rPr>
                <w:sz w:val="22"/>
              </w:rPr>
            </w:pPr>
            <w:r w:rsidRPr="00F46645">
              <w:rPr>
                <w:sz w:val="22"/>
              </w:rPr>
              <w:t>1.</w:t>
            </w:r>
          </w:p>
        </w:tc>
        <w:tc>
          <w:tcPr>
            <w:tcW w:w="708" w:type="dxa"/>
            <w:tcBorders>
              <w:top w:val="single" w:sz="4" w:space="0" w:color="auto"/>
              <w:left w:val="single" w:sz="4" w:space="0" w:color="auto"/>
              <w:bottom w:val="single" w:sz="4" w:space="0" w:color="auto"/>
              <w:right w:val="single" w:sz="4" w:space="0" w:color="auto"/>
            </w:tcBorders>
          </w:tcPr>
          <w:p w14:paraId="1B058221" w14:textId="77777777" w:rsidR="004436ED" w:rsidRPr="00F46645" w:rsidRDefault="004436ED" w:rsidP="004436ED">
            <w:pPr>
              <w:spacing w:after="0" w:line="240" w:lineRule="auto"/>
              <w:jc w:val="center"/>
              <w:rPr>
                <w:sz w:val="22"/>
              </w:rPr>
            </w:pPr>
            <w:r w:rsidRPr="00F46645">
              <w:rPr>
                <w:sz w:val="22"/>
              </w:rPr>
              <w:t>2014</w:t>
            </w:r>
          </w:p>
        </w:tc>
        <w:tc>
          <w:tcPr>
            <w:tcW w:w="1038" w:type="dxa"/>
            <w:tcBorders>
              <w:top w:val="single" w:sz="4" w:space="0" w:color="auto"/>
              <w:left w:val="single" w:sz="4" w:space="0" w:color="auto"/>
              <w:bottom w:val="single" w:sz="4" w:space="0" w:color="auto"/>
              <w:right w:val="single" w:sz="4" w:space="0" w:color="auto"/>
            </w:tcBorders>
          </w:tcPr>
          <w:p w14:paraId="3D5DE11D" w14:textId="77777777" w:rsidR="004436ED" w:rsidRPr="00F46645" w:rsidRDefault="004436ED" w:rsidP="004436ED">
            <w:pPr>
              <w:spacing w:after="0" w:line="240" w:lineRule="auto"/>
              <w:jc w:val="center"/>
              <w:rPr>
                <w:sz w:val="22"/>
              </w:rPr>
            </w:pPr>
            <w:r w:rsidRPr="00F46645">
              <w:rPr>
                <w:sz w:val="22"/>
              </w:rPr>
              <w:t>4360</w:t>
            </w:r>
          </w:p>
        </w:tc>
        <w:tc>
          <w:tcPr>
            <w:tcW w:w="1029" w:type="dxa"/>
            <w:tcBorders>
              <w:top w:val="single" w:sz="4" w:space="0" w:color="auto"/>
              <w:left w:val="single" w:sz="4" w:space="0" w:color="auto"/>
              <w:bottom w:val="single" w:sz="4" w:space="0" w:color="auto"/>
              <w:right w:val="single" w:sz="4" w:space="0" w:color="auto"/>
            </w:tcBorders>
          </w:tcPr>
          <w:p w14:paraId="5591E70E" w14:textId="77777777" w:rsidR="004436ED" w:rsidRPr="00F46645" w:rsidRDefault="004436ED" w:rsidP="004436ED">
            <w:pPr>
              <w:spacing w:after="0" w:line="240" w:lineRule="auto"/>
              <w:jc w:val="center"/>
              <w:rPr>
                <w:sz w:val="22"/>
              </w:rPr>
            </w:pPr>
            <w:r w:rsidRPr="00F46645">
              <w:rPr>
                <w:sz w:val="22"/>
              </w:rPr>
              <w:t>1418</w:t>
            </w:r>
          </w:p>
        </w:tc>
        <w:tc>
          <w:tcPr>
            <w:tcW w:w="891" w:type="dxa"/>
            <w:tcBorders>
              <w:top w:val="single" w:sz="4" w:space="0" w:color="auto"/>
              <w:left w:val="single" w:sz="4" w:space="0" w:color="auto"/>
              <w:bottom w:val="single" w:sz="4" w:space="0" w:color="auto"/>
              <w:right w:val="single" w:sz="4" w:space="0" w:color="auto"/>
            </w:tcBorders>
          </w:tcPr>
          <w:p w14:paraId="5959F5E7" w14:textId="77777777" w:rsidR="004436ED" w:rsidRPr="00F46645" w:rsidRDefault="004436ED" w:rsidP="004436ED">
            <w:pPr>
              <w:spacing w:after="0" w:line="240" w:lineRule="auto"/>
              <w:jc w:val="center"/>
              <w:rPr>
                <w:sz w:val="22"/>
              </w:rPr>
            </w:pPr>
            <w:r w:rsidRPr="00F46645">
              <w:rPr>
                <w:sz w:val="22"/>
              </w:rPr>
              <w:t>11138</w:t>
            </w:r>
          </w:p>
        </w:tc>
        <w:tc>
          <w:tcPr>
            <w:tcW w:w="914" w:type="dxa"/>
            <w:tcBorders>
              <w:top w:val="single" w:sz="4" w:space="0" w:color="auto"/>
              <w:left w:val="single" w:sz="4" w:space="0" w:color="auto"/>
              <w:bottom w:val="single" w:sz="4" w:space="0" w:color="auto"/>
              <w:right w:val="single" w:sz="4" w:space="0" w:color="auto"/>
            </w:tcBorders>
          </w:tcPr>
          <w:p w14:paraId="6B3B7562" w14:textId="77777777" w:rsidR="004436ED" w:rsidRPr="00F46645" w:rsidRDefault="004436ED" w:rsidP="004436ED">
            <w:pPr>
              <w:spacing w:after="0" w:line="240" w:lineRule="auto"/>
              <w:jc w:val="center"/>
              <w:rPr>
                <w:sz w:val="22"/>
              </w:rPr>
            </w:pPr>
            <w:r w:rsidRPr="00F46645">
              <w:rPr>
                <w:sz w:val="22"/>
              </w:rPr>
              <w:t>7523</w:t>
            </w:r>
          </w:p>
        </w:tc>
        <w:tc>
          <w:tcPr>
            <w:tcW w:w="1006" w:type="dxa"/>
            <w:tcBorders>
              <w:top w:val="single" w:sz="4" w:space="0" w:color="auto"/>
              <w:left w:val="single" w:sz="4" w:space="0" w:color="auto"/>
              <w:bottom w:val="single" w:sz="4" w:space="0" w:color="auto"/>
              <w:right w:val="single" w:sz="4" w:space="0" w:color="auto"/>
            </w:tcBorders>
          </w:tcPr>
          <w:p w14:paraId="631321F7" w14:textId="77777777" w:rsidR="004436ED" w:rsidRPr="00F46645" w:rsidRDefault="004436ED" w:rsidP="004436ED">
            <w:pPr>
              <w:spacing w:after="0" w:line="240" w:lineRule="auto"/>
              <w:jc w:val="center"/>
              <w:rPr>
                <w:sz w:val="22"/>
              </w:rPr>
            </w:pPr>
            <w:r w:rsidRPr="00F46645">
              <w:rPr>
                <w:sz w:val="22"/>
              </w:rPr>
              <w:t>10805</w:t>
            </w:r>
          </w:p>
        </w:tc>
        <w:tc>
          <w:tcPr>
            <w:tcW w:w="931" w:type="dxa"/>
            <w:tcBorders>
              <w:top w:val="single" w:sz="4" w:space="0" w:color="auto"/>
              <w:left w:val="single" w:sz="4" w:space="0" w:color="auto"/>
              <w:bottom w:val="single" w:sz="4" w:space="0" w:color="auto"/>
              <w:right w:val="single" w:sz="4" w:space="0" w:color="auto"/>
            </w:tcBorders>
          </w:tcPr>
          <w:p w14:paraId="700AFA30" w14:textId="77777777" w:rsidR="004436ED" w:rsidRPr="00F46645" w:rsidRDefault="004436ED" w:rsidP="004436ED">
            <w:pPr>
              <w:spacing w:after="0" w:line="240" w:lineRule="auto"/>
              <w:jc w:val="center"/>
              <w:rPr>
                <w:sz w:val="22"/>
              </w:rPr>
            </w:pPr>
            <w:r w:rsidRPr="00F46645">
              <w:rPr>
                <w:sz w:val="22"/>
              </w:rPr>
              <w:t>257</w:t>
            </w:r>
          </w:p>
        </w:tc>
        <w:tc>
          <w:tcPr>
            <w:tcW w:w="1211" w:type="dxa"/>
            <w:tcBorders>
              <w:top w:val="single" w:sz="4" w:space="0" w:color="auto"/>
              <w:left w:val="single" w:sz="4" w:space="0" w:color="auto"/>
              <w:bottom w:val="single" w:sz="4" w:space="0" w:color="auto"/>
              <w:right w:val="single" w:sz="4" w:space="0" w:color="auto"/>
            </w:tcBorders>
          </w:tcPr>
          <w:p w14:paraId="702CEE22" w14:textId="77777777" w:rsidR="004436ED" w:rsidRPr="00F46645" w:rsidRDefault="004436ED" w:rsidP="004436ED">
            <w:pPr>
              <w:spacing w:after="0" w:line="240" w:lineRule="auto"/>
              <w:jc w:val="center"/>
              <w:rPr>
                <w:sz w:val="22"/>
              </w:rPr>
            </w:pPr>
            <w:r w:rsidRPr="00F46645">
              <w:rPr>
                <w:sz w:val="22"/>
              </w:rPr>
              <w:t>94</w:t>
            </w:r>
          </w:p>
        </w:tc>
        <w:tc>
          <w:tcPr>
            <w:tcW w:w="993" w:type="dxa"/>
            <w:tcBorders>
              <w:top w:val="single" w:sz="4" w:space="0" w:color="auto"/>
              <w:left w:val="single" w:sz="4" w:space="0" w:color="auto"/>
              <w:bottom w:val="single" w:sz="4" w:space="0" w:color="auto"/>
              <w:right w:val="single" w:sz="4" w:space="0" w:color="auto"/>
            </w:tcBorders>
          </w:tcPr>
          <w:p w14:paraId="06B8815F" w14:textId="77777777" w:rsidR="004436ED" w:rsidRPr="00F46645" w:rsidRDefault="004436ED" w:rsidP="004436ED">
            <w:pPr>
              <w:spacing w:after="0" w:line="240" w:lineRule="auto"/>
              <w:jc w:val="center"/>
              <w:rPr>
                <w:sz w:val="22"/>
              </w:rPr>
            </w:pPr>
            <w:r w:rsidRPr="00F46645">
              <w:rPr>
                <w:sz w:val="22"/>
              </w:rPr>
              <w:t>815</w:t>
            </w:r>
          </w:p>
        </w:tc>
        <w:tc>
          <w:tcPr>
            <w:tcW w:w="812" w:type="dxa"/>
            <w:tcBorders>
              <w:top w:val="single" w:sz="4" w:space="0" w:color="auto"/>
              <w:left w:val="single" w:sz="4" w:space="0" w:color="auto"/>
              <w:bottom w:val="single" w:sz="4" w:space="0" w:color="auto"/>
              <w:right w:val="single" w:sz="4" w:space="0" w:color="auto"/>
            </w:tcBorders>
          </w:tcPr>
          <w:p w14:paraId="6F47C617" w14:textId="77777777" w:rsidR="004436ED" w:rsidRPr="00F46645" w:rsidRDefault="004436ED" w:rsidP="004436ED">
            <w:pPr>
              <w:spacing w:after="0" w:line="240" w:lineRule="auto"/>
              <w:jc w:val="center"/>
              <w:rPr>
                <w:sz w:val="22"/>
              </w:rPr>
            </w:pPr>
            <w:r w:rsidRPr="00F46645">
              <w:rPr>
                <w:sz w:val="22"/>
              </w:rPr>
              <w:t>550</w:t>
            </w:r>
          </w:p>
        </w:tc>
        <w:tc>
          <w:tcPr>
            <w:tcW w:w="867" w:type="dxa"/>
            <w:tcBorders>
              <w:top w:val="single" w:sz="4" w:space="0" w:color="auto"/>
              <w:left w:val="single" w:sz="4" w:space="0" w:color="auto"/>
              <w:bottom w:val="single" w:sz="4" w:space="0" w:color="auto"/>
              <w:right w:val="single" w:sz="4" w:space="0" w:color="auto"/>
            </w:tcBorders>
          </w:tcPr>
          <w:p w14:paraId="2F87637B" w14:textId="77777777" w:rsidR="004436ED" w:rsidRPr="00F46645" w:rsidRDefault="004436ED" w:rsidP="004436ED">
            <w:pPr>
              <w:spacing w:after="0" w:line="240" w:lineRule="auto"/>
              <w:jc w:val="center"/>
              <w:rPr>
                <w:sz w:val="22"/>
              </w:rPr>
            </w:pPr>
            <w:r w:rsidRPr="00F46645">
              <w:rPr>
                <w:sz w:val="22"/>
              </w:rPr>
              <w:t>654</w:t>
            </w:r>
          </w:p>
        </w:tc>
        <w:tc>
          <w:tcPr>
            <w:tcW w:w="940" w:type="dxa"/>
            <w:tcBorders>
              <w:top w:val="single" w:sz="4" w:space="0" w:color="auto"/>
              <w:left w:val="single" w:sz="4" w:space="0" w:color="auto"/>
              <w:bottom w:val="single" w:sz="4" w:space="0" w:color="auto"/>
              <w:right w:val="single" w:sz="4" w:space="0" w:color="auto"/>
            </w:tcBorders>
          </w:tcPr>
          <w:p w14:paraId="78003AB9" w14:textId="77777777" w:rsidR="004436ED" w:rsidRPr="00F46645" w:rsidRDefault="004436ED" w:rsidP="004436ED">
            <w:pPr>
              <w:spacing w:after="0" w:line="240" w:lineRule="auto"/>
              <w:jc w:val="center"/>
              <w:rPr>
                <w:sz w:val="22"/>
              </w:rPr>
            </w:pPr>
            <w:r w:rsidRPr="00F46645">
              <w:rPr>
                <w:sz w:val="22"/>
              </w:rPr>
              <w:t>67</w:t>
            </w:r>
          </w:p>
        </w:tc>
        <w:tc>
          <w:tcPr>
            <w:tcW w:w="1068" w:type="dxa"/>
            <w:tcBorders>
              <w:top w:val="single" w:sz="4" w:space="0" w:color="auto"/>
              <w:left w:val="single" w:sz="4" w:space="0" w:color="auto"/>
              <w:bottom w:val="single" w:sz="4" w:space="0" w:color="auto"/>
              <w:right w:val="single" w:sz="4" w:space="0" w:color="auto"/>
            </w:tcBorders>
          </w:tcPr>
          <w:p w14:paraId="3BD9D1A1" w14:textId="77777777" w:rsidR="004436ED" w:rsidRPr="00F46645" w:rsidRDefault="004436ED" w:rsidP="004436ED">
            <w:pPr>
              <w:spacing w:after="0" w:line="240" w:lineRule="auto"/>
              <w:jc w:val="center"/>
              <w:rPr>
                <w:sz w:val="22"/>
              </w:rPr>
            </w:pPr>
            <w:r w:rsidRPr="00F46645">
              <w:rPr>
                <w:sz w:val="22"/>
              </w:rPr>
              <w:t>17</w:t>
            </w:r>
          </w:p>
        </w:tc>
        <w:tc>
          <w:tcPr>
            <w:tcW w:w="858" w:type="dxa"/>
            <w:tcBorders>
              <w:top w:val="single" w:sz="4" w:space="0" w:color="auto"/>
              <w:left w:val="single" w:sz="4" w:space="0" w:color="auto"/>
              <w:bottom w:val="single" w:sz="4" w:space="0" w:color="auto"/>
              <w:right w:val="single" w:sz="4" w:space="0" w:color="auto"/>
            </w:tcBorders>
          </w:tcPr>
          <w:p w14:paraId="2E4BE23C" w14:textId="77777777" w:rsidR="004436ED" w:rsidRPr="00F46645" w:rsidRDefault="004436ED" w:rsidP="004436ED">
            <w:pPr>
              <w:spacing w:after="0" w:line="240" w:lineRule="auto"/>
              <w:jc w:val="center"/>
              <w:rPr>
                <w:sz w:val="22"/>
              </w:rPr>
            </w:pPr>
            <w:r w:rsidRPr="00F46645">
              <w:rPr>
                <w:sz w:val="22"/>
              </w:rPr>
              <w:t>283</w:t>
            </w:r>
          </w:p>
        </w:tc>
        <w:tc>
          <w:tcPr>
            <w:tcW w:w="720" w:type="dxa"/>
            <w:tcBorders>
              <w:top w:val="single" w:sz="4" w:space="0" w:color="auto"/>
              <w:left w:val="single" w:sz="4" w:space="0" w:color="auto"/>
              <w:bottom w:val="single" w:sz="4" w:space="0" w:color="auto"/>
              <w:right w:val="single" w:sz="4" w:space="0" w:color="auto"/>
            </w:tcBorders>
          </w:tcPr>
          <w:p w14:paraId="3032DBFC" w14:textId="77777777" w:rsidR="004436ED" w:rsidRPr="00F46645" w:rsidRDefault="004436ED" w:rsidP="004436ED">
            <w:pPr>
              <w:spacing w:after="0" w:line="240" w:lineRule="auto"/>
              <w:jc w:val="center"/>
              <w:rPr>
                <w:sz w:val="22"/>
              </w:rPr>
            </w:pPr>
            <w:r w:rsidRPr="00F46645">
              <w:rPr>
                <w:sz w:val="22"/>
              </w:rPr>
              <w:t>200</w:t>
            </w:r>
          </w:p>
        </w:tc>
        <w:tc>
          <w:tcPr>
            <w:tcW w:w="840" w:type="dxa"/>
            <w:tcBorders>
              <w:top w:val="single" w:sz="4" w:space="0" w:color="auto"/>
              <w:left w:val="single" w:sz="4" w:space="0" w:color="auto"/>
              <w:bottom w:val="single" w:sz="4" w:space="0" w:color="auto"/>
              <w:right w:val="single" w:sz="4" w:space="0" w:color="auto"/>
            </w:tcBorders>
          </w:tcPr>
          <w:p w14:paraId="2A2E1143" w14:textId="77777777" w:rsidR="004436ED" w:rsidRPr="00F46645" w:rsidRDefault="004436ED" w:rsidP="004436ED">
            <w:pPr>
              <w:spacing w:after="0" w:line="240" w:lineRule="auto"/>
              <w:jc w:val="center"/>
              <w:rPr>
                <w:sz w:val="22"/>
              </w:rPr>
            </w:pPr>
            <w:r w:rsidRPr="00F46645">
              <w:rPr>
                <w:sz w:val="22"/>
              </w:rPr>
              <w:t>117</w:t>
            </w:r>
          </w:p>
        </w:tc>
      </w:tr>
      <w:tr w:rsidR="004436ED" w:rsidRPr="00F46645" w14:paraId="6C618FFF" w14:textId="77777777" w:rsidTr="004436ED">
        <w:tc>
          <w:tcPr>
            <w:tcW w:w="534" w:type="dxa"/>
            <w:tcBorders>
              <w:top w:val="single" w:sz="4" w:space="0" w:color="auto"/>
              <w:left w:val="single" w:sz="4" w:space="0" w:color="auto"/>
              <w:bottom w:val="single" w:sz="4" w:space="0" w:color="auto"/>
              <w:right w:val="single" w:sz="4" w:space="0" w:color="auto"/>
            </w:tcBorders>
          </w:tcPr>
          <w:p w14:paraId="2825C130" w14:textId="77777777" w:rsidR="004436ED" w:rsidRPr="00F46645" w:rsidRDefault="004436ED" w:rsidP="004436ED">
            <w:pPr>
              <w:spacing w:after="0" w:line="240" w:lineRule="auto"/>
              <w:jc w:val="center"/>
              <w:rPr>
                <w:sz w:val="22"/>
              </w:rPr>
            </w:pPr>
            <w:r w:rsidRPr="00F46645">
              <w:rPr>
                <w:sz w:val="22"/>
              </w:rPr>
              <w:t>2.</w:t>
            </w:r>
          </w:p>
        </w:tc>
        <w:tc>
          <w:tcPr>
            <w:tcW w:w="708" w:type="dxa"/>
            <w:tcBorders>
              <w:top w:val="single" w:sz="4" w:space="0" w:color="auto"/>
              <w:left w:val="single" w:sz="4" w:space="0" w:color="auto"/>
              <w:bottom w:val="single" w:sz="4" w:space="0" w:color="auto"/>
              <w:right w:val="single" w:sz="4" w:space="0" w:color="auto"/>
            </w:tcBorders>
          </w:tcPr>
          <w:p w14:paraId="4B710822" w14:textId="77777777" w:rsidR="004436ED" w:rsidRPr="00F46645" w:rsidRDefault="004436ED" w:rsidP="004436ED">
            <w:pPr>
              <w:spacing w:after="0" w:line="240" w:lineRule="auto"/>
              <w:jc w:val="center"/>
              <w:rPr>
                <w:sz w:val="22"/>
              </w:rPr>
            </w:pPr>
            <w:r w:rsidRPr="00F46645">
              <w:rPr>
                <w:sz w:val="22"/>
              </w:rPr>
              <w:t>2013</w:t>
            </w:r>
          </w:p>
        </w:tc>
        <w:tc>
          <w:tcPr>
            <w:tcW w:w="1038" w:type="dxa"/>
            <w:tcBorders>
              <w:top w:val="single" w:sz="4" w:space="0" w:color="auto"/>
              <w:left w:val="single" w:sz="4" w:space="0" w:color="auto"/>
              <w:bottom w:val="single" w:sz="4" w:space="0" w:color="auto"/>
              <w:right w:val="single" w:sz="4" w:space="0" w:color="auto"/>
            </w:tcBorders>
          </w:tcPr>
          <w:p w14:paraId="4A51D4F2" w14:textId="77777777" w:rsidR="004436ED" w:rsidRPr="00F46645" w:rsidRDefault="004436ED" w:rsidP="004436ED">
            <w:pPr>
              <w:spacing w:after="0" w:line="240" w:lineRule="auto"/>
              <w:jc w:val="center"/>
              <w:rPr>
                <w:sz w:val="22"/>
              </w:rPr>
            </w:pPr>
            <w:r w:rsidRPr="00F46645">
              <w:rPr>
                <w:sz w:val="22"/>
              </w:rPr>
              <w:t>4335</w:t>
            </w:r>
          </w:p>
        </w:tc>
        <w:tc>
          <w:tcPr>
            <w:tcW w:w="1029" w:type="dxa"/>
            <w:tcBorders>
              <w:top w:val="single" w:sz="4" w:space="0" w:color="auto"/>
              <w:left w:val="single" w:sz="4" w:space="0" w:color="auto"/>
              <w:bottom w:val="single" w:sz="4" w:space="0" w:color="auto"/>
              <w:right w:val="single" w:sz="4" w:space="0" w:color="auto"/>
            </w:tcBorders>
          </w:tcPr>
          <w:p w14:paraId="40632487" w14:textId="77777777" w:rsidR="004436ED" w:rsidRPr="00F46645" w:rsidRDefault="004436ED" w:rsidP="004436ED">
            <w:pPr>
              <w:spacing w:after="0" w:line="240" w:lineRule="auto"/>
              <w:jc w:val="center"/>
              <w:rPr>
                <w:sz w:val="22"/>
              </w:rPr>
            </w:pPr>
            <w:r w:rsidRPr="00F46645">
              <w:rPr>
                <w:sz w:val="22"/>
              </w:rPr>
              <w:t>1428</w:t>
            </w:r>
          </w:p>
        </w:tc>
        <w:tc>
          <w:tcPr>
            <w:tcW w:w="891" w:type="dxa"/>
            <w:tcBorders>
              <w:top w:val="single" w:sz="4" w:space="0" w:color="auto"/>
              <w:left w:val="single" w:sz="4" w:space="0" w:color="auto"/>
              <w:bottom w:val="single" w:sz="4" w:space="0" w:color="auto"/>
              <w:right w:val="single" w:sz="4" w:space="0" w:color="auto"/>
            </w:tcBorders>
          </w:tcPr>
          <w:p w14:paraId="367D1600" w14:textId="77777777" w:rsidR="004436ED" w:rsidRPr="00F46645" w:rsidRDefault="004436ED" w:rsidP="004436ED">
            <w:pPr>
              <w:spacing w:after="0" w:line="240" w:lineRule="auto"/>
              <w:jc w:val="center"/>
              <w:rPr>
                <w:sz w:val="22"/>
              </w:rPr>
            </w:pPr>
            <w:r w:rsidRPr="00F46645">
              <w:rPr>
                <w:sz w:val="22"/>
              </w:rPr>
              <w:t>11303</w:t>
            </w:r>
          </w:p>
        </w:tc>
        <w:tc>
          <w:tcPr>
            <w:tcW w:w="914" w:type="dxa"/>
            <w:tcBorders>
              <w:top w:val="single" w:sz="4" w:space="0" w:color="auto"/>
              <w:left w:val="single" w:sz="4" w:space="0" w:color="auto"/>
              <w:bottom w:val="single" w:sz="4" w:space="0" w:color="auto"/>
              <w:right w:val="single" w:sz="4" w:space="0" w:color="auto"/>
            </w:tcBorders>
          </w:tcPr>
          <w:p w14:paraId="77C1D85C" w14:textId="77777777" w:rsidR="004436ED" w:rsidRPr="00F46645" w:rsidRDefault="004436ED" w:rsidP="004436ED">
            <w:pPr>
              <w:spacing w:after="0" w:line="240" w:lineRule="auto"/>
              <w:jc w:val="center"/>
              <w:rPr>
                <w:sz w:val="22"/>
              </w:rPr>
            </w:pPr>
            <w:r w:rsidRPr="00F46645">
              <w:rPr>
                <w:sz w:val="22"/>
              </w:rPr>
              <w:t>7614</w:t>
            </w:r>
          </w:p>
        </w:tc>
        <w:tc>
          <w:tcPr>
            <w:tcW w:w="1006" w:type="dxa"/>
            <w:tcBorders>
              <w:top w:val="single" w:sz="4" w:space="0" w:color="auto"/>
              <w:left w:val="single" w:sz="4" w:space="0" w:color="auto"/>
              <w:bottom w:val="single" w:sz="4" w:space="0" w:color="auto"/>
              <w:right w:val="single" w:sz="4" w:space="0" w:color="auto"/>
            </w:tcBorders>
          </w:tcPr>
          <w:p w14:paraId="629643DF" w14:textId="77777777" w:rsidR="004436ED" w:rsidRPr="00F46645" w:rsidRDefault="004436ED" w:rsidP="004436ED">
            <w:pPr>
              <w:spacing w:after="0" w:line="240" w:lineRule="auto"/>
              <w:jc w:val="center"/>
              <w:rPr>
                <w:sz w:val="22"/>
              </w:rPr>
            </w:pPr>
            <w:r w:rsidRPr="00F46645">
              <w:rPr>
                <w:sz w:val="22"/>
              </w:rPr>
              <w:t>10721</w:t>
            </w:r>
          </w:p>
        </w:tc>
        <w:tc>
          <w:tcPr>
            <w:tcW w:w="931" w:type="dxa"/>
            <w:tcBorders>
              <w:top w:val="single" w:sz="4" w:space="0" w:color="auto"/>
              <w:left w:val="single" w:sz="4" w:space="0" w:color="auto"/>
              <w:bottom w:val="single" w:sz="4" w:space="0" w:color="auto"/>
              <w:right w:val="single" w:sz="4" w:space="0" w:color="auto"/>
            </w:tcBorders>
          </w:tcPr>
          <w:p w14:paraId="39B6A4FE" w14:textId="77777777" w:rsidR="004436ED" w:rsidRPr="00F46645" w:rsidRDefault="004436ED" w:rsidP="004436ED">
            <w:pPr>
              <w:spacing w:after="0" w:line="240" w:lineRule="auto"/>
              <w:jc w:val="center"/>
              <w:rPr>
                <w:sz w:val="22"/>
              </w:rPr>
            </w:pPr>
            <w:r w:rsidRPr="00F46645">
              <w:rPr>
                <w:sz w:val="22"/>
              </w:rPr>
              <w:t>260</w:t>
            </w:r>
          </w:p>
        </w:tc>
        <w:tc>
          <w:tcPr>
            <w:tcW w:w="1211" w:type="dxa"/>
            <w:tcBorders>
              <w:top w:val="single" w:sz="4" w:space="0" w:color="auto"/>
              <w:left w:val="single" w:sz="4" w:space="0" w:color="auto"/>
              <w:bottom w:val="single" w:sz="4" w:space="0" w:color="auto"/>
              <w:right w:val="single" w:sz="4" w:space="0" w:color="auto"/>
            </w:tcBorders>
          </w:tcPr>
          <w:p w14:paraId="2EE47C17" w14:textId="77777777" w:rsidR="004436ED" w:rsidRPr="00F46645" w:rsidRDefault="004436ED" w:rsidP="004436ED">
            <w:pPr>
              <w:spacing w:after="0" w:line="240" w:lineRule="auto"/>
              <w:jc w:val="center"/>
              <w:rPr>
                <w:sz w:val="22"/>
              </w:rPr>
            </w:pPr>
            <w:r w:rsidRPr="00F46645">
              <w:rPr>
                <w:sz w:val="22"/>
              </w:rPr>
              <w:t>91</w:t>
            </w:r>
          </w:p>
        </w:tc>
        <w:tc>
          <w:tcPr>
            <w:tcW w:w="993" w:type="dxa"/>
            <w:tcBorders>
              <w:top w:val="single" w:sz="4" w:space="0" w:color="auto"/>
              <w:left w:val="single" w:sz="4" w:space="0" w:color="auto"/>
              <w:bottom w:val="single" w:sz="4" w:space="0" w:color="auto"/>
              <w:right w:val="single" w:sz="4" w:space="0" w:color="auto"/>
            </w:tcBorders>
          </w:tcPr>
          <w:p w14:paraId="0E7953B4" w14:textId="77777777" w:rsidR="004436ED" w:rsidRPr="00F46645" w:rsidRDefault="004436ED" w:rsidP="004436ED">
            <w:pPr>
              <w:spacing w:after="0" w:line="240" w:lineRule="auto"/>
              <w:jc w:val="center"/>
              <w:rPr>
                <w:sz w:val="22"/>
              </w:rPr>
            </w:pPr>
            <w:r w:rsidRPr="00F46645">
              <w:rPr>
                <w:sz w:val="22"/>
              </w:rPr>
              <w:t>838</w:t>
            </w:r>
          </w:p>
        </w:tc>
        <w:tc>
          <w:tcPr>
            <w:tcW w:w="812" w:type="dxa"/>
            <w:tcBorders>
              <w:top w:val="single" w:sz="4" w:space="0" w:color="auto"/>
              <w:left w:val="single" w:sz="4" w:space="0" w:color="auto"/>
              <w:bottom w:val="single" w:sz="4" w:space="0" w:color="auto"/>
              <w:right w:val="single" w:sz="4" w:space="0" w:color="auto"/>
            </w:tcBorders>
          </w:tcPr>
          <w:p w14:paraId="5F8CCF98" w14:textId="77777777" w:rsidR="004436ED" w:rsidRPr="00F46645" w:rsidRDefault="004436ED" w:rsidP="004436ED">
            <w:pPr>
              <w:spacing w:after="0" w:line="240" w:lineRule="auto"/>
              <w:jc w:val="center"/>
              <w:rPr>
                <w:sz w:val="22"/>
              </w:rPr>
            </w:pPr>
            <w:r w:rsidRPr="00F46645">
              <w:rPr>
                <w:sz w:val="22"/>
              </w:rPr>
              <w:t>558</w:t>
            </w:r>
          </w:p>
        </w:tc>
        <w:tc>
          <w:tcPr>
            <w:tcW w:w="867" w:type="dxa"/>
            <w:tcBorders>
              <w:top w:val="single" w:sz="4" w:space="0" w:color="auto"/>
              <w:left w:val="single" w:sz="4" w:space="0" w:color="auto"/>
              <w:bottom w:val="single" w:sz="4" w:space="0" w:color="auto"/>
              <w:right w:val="single" w:sz="4" w:space="0" w:color="auto"/>
            </w:tcBorders>
          </w:tcPr>
          <w:p w14:paraId="3804E4B1" w14:textId="77777777" w:rsidR="004436ED" w:rsidRPr="00F46645" w:rsidRDefault="004436ED" w:rsidP="004436ED">
            <w:pPr>
              <w:spacing w:after="0" w:line="240" w:lineRule="auto"/>
              <w:jc w:val="center"/>
              <w:rPr>
                <w:sz w:val="22"/>
              </w:rPr>
            </w:pPr>
            <w:r w:rsidRPr="00F46645">
              <w:rPr>
                <w:sz w:val="22"/>
              </w:rPr>
              <w:t>668</w:t>
            </w:r>
          </w:p>
        </w:tc>
        <w:tc>
          <w:tcPr>
            <w:tcW w:w="940" w:type="dxa"/>
            <w:tcBorders>
              <w:top w:val="single" w:sz="4" w:space="0" w:color="auto"/>
              <w:left w:val="single" w:sz="4" w:space="0" w:color="auto"/>
              <w:bottom w:val="single" w:sz="4" w:space="0" w:color="auto"/>
              <w:right w:val="single" w:sz="4" w:space="0" w:color="auto"/>
            </w:tcBorders>
          </w:tcPr>
          <w:p w14:paraId="2EC63869" w14:textId="77777777" w:rsidR="004436ED" w:rsidRPr="00F46645" w:rsidRDefault="004436ED" w:rsidP="004436ED">
            <w:pPr>
              <w:spacing w:after="0" w:line="240" w:lineRule="auto"/>
              <w:jc w:val="center"/>
              <w:rPr>
                <w:sz w:val="22"/>
              </w:rPr>
            </w:pPr>
            <w:r w:rsidRPr="00F46645">
              <w:rPr>
                <w:sz w:val="22"/>
              </w:rPr>
              <w:t>67</w:t>
            </w:r>
          </w:p>
        </w:tc>
        <w:tc>
          <w:tcPr>
            <w:tcW w:w="1068" w:type="dxa"/>
            <w:tcBorders>
              <w:top w:val="single" w:sz="4" w:space="0" w:color="auto"/>
              <w:left w:val="single" w:sz="4" w:space="0" w:color="auto"/>
              <w:bottom w:val="single" w:sz="4" w:space="0" w:color="auto"/>
              <w:right w:val="single" w:sz="4" w:space="0" w:color="auto"/>
            </w:tcBorders>
          </w:tcPr>
          <w:p w14:paraId="056EF362" w14:textId="77777777" w:rsidR="004436ED" w:rsidRPr="00F46645" w:rsidRDefault="004436ED" w:rsidP="004436ED">
            <w:pPr>
              <w:spacing w:after="0" w:line="240" w:lineRule="auto"/>
              <w:jc w:val="center"/>
              <w:rPr>
                <w:sz w:val="22"/>
              </w:rPr>
            </w:pPr>
            <w:r w:rsidRPr="00F46645">
              <w:rPr>
                <w:sz w:val="22"/>
              </w:rPr>
              <w:t>16</w:t>
            </w:r>
          </w:p>
        </w:tc>
        <w:tc>
          <w:tcPr>
            <w:tcW w:w="858" w:type="dxa"/>
            <w:tcBorders>
              <w:top w:val="single" w:sz="4" w:space="0" w:color="auto"/>
              <w:left w:val="single" w:sz="4" w:space="0" w:color="auto"/>
              <w:bottom w:val="single" w:sz="4" w:space="0" w:color="auto"/>
              <w:right w:val="single" w:sz="4" w:space="0" w:color="auto"/>
            </w:tcBorders>
          </w:tcPr>
          <w:p w14:paraId="0C7BA4E9" w14:textId="77777777" w:rsidR="004436ED" w:rsidRPr="00F46645" w:rsidRDefault="004436ED" w:rsidP="004436ED">
            <w:pPr>
              <w:spacing w:after="0" w:line="240" w:lineRule="auto"/>
              <w:jc w:val="center"/>
              <w:rPr>
                <w:sz w:val="22"/>
              </w:rPr>
            </w:pPr>
            <w:r w:rsidRPr="00F46645">
              <w:rPr>
                <w:sz w:val="22"/>
              </w:rPr>
              <w:t>293</w:t>
            </w:r>
          </w:p>
        </w:tc>
        <w:tc>
          <w:tcPr>
            <w:tcW w:w="720" w:type="dxa"/>
            <w:tcBorders>
              <w:top w:val="single" w:sz="4" w:space="0" w:color="auto"/>
              <w:left w:val="single" w:sz="4" w:space="0" w:color="auto"/>
              <w:bottom w:val="single" w:sz="4" w:space="0" w:color="auto"/>
              <w:right w:val="single" w:sz="4" w:space="0" w:color="auto"/>
            </w:tcBorders>
          </w:tcPr>
          <w:p w14:paraId="7E723BDC" w14:textId="77777777" w:rsidR="004436ED" w:rsidRPr="00F46645" w:rsidRDefault="004436ED" w:rsidP="004436ED">
            <w:pPr>
              <w:spacing w:after="0" w:line="240" w:lineRule="auto"/>
              <w:jc w:val="center"/>
              <w:rPr>
                <w:sz w:val="22"/>
              </w:rPr>
            </w:pPr>
            <w:r w:rsidRPr="00F46645">
              <w:rPr>
                <w:sz w:val="22"/>
              </w:rPr>
              <w:t>202</w:t>
            </w:r>
          </w:p>
        </w:tc>
        <w:tc>
          <w:tcPr>
            <w:tcW w:w="840" w:type="dxa"/>
            <w:tcBorders>
              <w:top w:val="single" w:sz="4" w:space="0" w:color="auto"/>
              <w:left w:val="single" w:sz="4" w:space="0" w:color="auto"/>
              <w:bottom w:val="single" w:sz="4" w:space="0" w:color="auto"/>
              <w:right w:val="single" w:sz="4" w:space="0" w:color="auto"/>
            </w:tcBorders>
          </w:tcPr>
          <w:p w14:paraId="7F6F501E" w14:textId="77777777" w:rsidR="004436ED" w:rsidRPr="00F46645" w:rsidRDefault="004436ED" w:rsidP="004436ED">
            <w:pPr>
              <w:spacing w:after="0" w:line="240" w:lineRule="auto"/>
              <w:jc w:val="center"/>
              <w:rPr>
                <w:sz w:val="22"/>
              </w:rPr>
            </w:pPr>
            <w:r w:rsidRPr="00F46645">
              <w:rPr>
                <w:sz w:val="22"/>
              </w:rPr>
              <w:t>118</w:t>
            </w:r>
          </w:p>
        </w:tc>
      </w:tr>
      <w:tr w:rsidR="004436ED" w:rsidRPr="00F46645" w14:paraId="6AA528C5" w14:textId="77777777" w:rsidTr="004436ED">
        <w:tc>
          <w:tcPr>
            <w:tcW w:w="534" w:type="dxa"/>
            <w:tcBorders>
              <w:top w:val="single" w:sz="4" w:space="0" w:color="auto"/>
              <w:left w:val="single" w:sz="4" w:space="0" w:color="auto"/>
              <w:bottom w:val="single" w:sz="4" w:space="0" w:color="auto"/>
              <w:right w:val="single" w:sz="4" w:space="0" w:color="auto"/>
            </w:tcBorders>
          </w:tcPr>
          <w:p w14:paraId="75DE28A3" w14:textId="77777777" w:rsidR="004436ED" w:rsidRPr="00F46645" w:rsidRDefault="004436ED" w:rsidP="004436ED">
            <w:pPr>
              <w:spacing w:after="0" w:line="240" w:lineRule="auto"/>
              <w:jc w:val="center"/>
              <w:rPr>
                <w:sz w:val="22"/>
              </w:rPr>
            </w:pPr>
            <w:r w:rsidRPr="00F46645">
              <w:rPr>
                <w:sz w:val="22"/>
              </w:rPr>
              <w:t>3.</w:t>
            </w:r>
          </w:p>
        </w:tc>
        <w:tc>
          <w:tcPr>
            <w:tcW w:w="708" w:type="dxa"/>
            <w:tcBorders>
              <w:top w:val="single" w:sz="4" w:space="0" w:color="auto"/>
              <w:left w:val="single" w:sz="4" w:space="0" w:color="auto"/>
              <w:bottom w:val="single" w:sz="4" w:space="0" w:color="auto"/>
              <w:right w:val="single" w:sz="4" w:space="0" w:color="auto"/>
            </w:tcBorders>
          </w:tcPr>
          <w:p w14:paraId="66C9F0EB" w14:textId="77777777" w:rsidR="004436ED" w:rsidRPr="00F46645" w:rsidRDefault="004436ED" w:rsidP="004436ED">
            <w:pPr>
              <w:spacing w:after="0" w:line="240" w:lineRule="auto"/>
              <w:jc w:val="center"/>
              <w:rPr>
                <w:sz w:val="22"/>
              </w:rPr>
            </w:pPr>
            <w:r w:rsidRPr="00F46645">
              <w:rPr>
                <w:sz w:val="22"/>
              </w:rPr>
              <w:t>2012</w:t>
            </w:r>
          </w:p>
        </w:tc>
        <w:tc>
          <w:tcPr>
            <w:tcW w:w="1038" w:type="dxa"/>
            <w:tcBorders>
              <w:top w:val="single" w:sz="4" w:space="0" w:color="auto"/>
              <w:left w:val="single" w:sz="4" w:space="0" w:color="auto"/>
              <w:bottom w:val="single" w:sz="4" w:space="0" w:color="auto"/>
              <w:right w:val="single" w:sz="4" w:space="0" w:color="auto"/>
            </w:tcBorders>
          </w:tcPr>
          <w:p w14:paraId="6C2C6360" w14:textId="77777777" w:rsidR="004436ED" w:rsidRPr="00F46645" w:rsidRDefault="004436ED" w:rsidP="004436ED">
            <w:pPr>
              <w:spacing w:after="0" w:line="240" w:lineRule="auto"/>
              <w:jc w:val="center"/>
              <w:rPr>
                <w:sz w:val="22"/>
              </w:rPr>
            </w:pPr>
            <w:r w:rsidRPr="00F46645">
              <w:rPr>
                <w:sz w:val="22"/>
              </w:rPr>
              <w:t>4440</w:t>
            </w:r>
          </w:p>
        </w:tc>
        <w:tc>
          <w:tcPr>
            <w:tcW w:w="1029" w:type="dxa"/>
            <w:tcBorders>
              <w:top w:val="single" w:sz="4" w:space="0" w:color="auto"/>
              <w:left w:val="single" w:sz="4" w:space="0" w:color="auto"/>
              <w:bottom w:val="single" w:sz="4" w:space="0" w:color="auto"/>
              <w:right w:val="single" w:sz="4" w:space="0" w:color="auto"/>
            </w:tcBorders>
          </w:tcPr>
          <w:p w14:paraId="7DED4B50" w14:textId="77777777" w:rsidR="004436ED" w:rsidRPr="00F46645" w:rsidRDefault="004436ED" w:rsidP="004436ED">
            <w:pPr>
              <w:spacing w:after="0" w:line="240" w:lineRule="auto"/>
              <w:jc w:val="center"/>
              <w:rPr>
                <w:sz w:val="22"/>
              </w:rPr>
            </w:pPr>
            <w:r w:rsidRPr="00F46645">
              <w:rPr>
                <w:sz w:val="22"/>
              </w:rPr>
              <w:t>1480</w:t>
            </w:r>
          </w:p>
        </w:tc>
        <w:tc>
          <w:tcPr>
            <w:tcW w:w="891" w:type="dxa"/>
            <w:tcBorders>
              <w:top w:val="single" w:sz="4" w:space="0" w:color="auto"/>
              <w:left w:val="single" w:sz="4" w:space="0" w:color="auto"/>
              <w:bottom w:val="single" w:sz="4" w:space="0" w:color="auto"/>
              <w:right w:val="single" w:sz="4" w:space="0" w:color="auto"/>
            </w:tcBorders>
          </w:tcPr>
          <w:p w14:paraId="136F3C91" w14:textId="77777777" w:rsidR="004436ED" w:rsidRPr="00F46645" w:rsidRDefault="004436ED" w:rsidP="004436ED">
            <w:pPr>
              <w:spacing w:after="0" w:line="240" w:lineRule="auto"/>
              <w:jc w:val="center"/>
              <w:rPr>
                <w:sz w:val="22"/>
              </w:rPr>
            </w:pPr>
            <w:r w:rsidRPr="00F46645">
              <w:rPr>
                <w:sz w:val="22"/>
              </w:rPr>
              <w:t>11829</w:t>
            </w:r>
          </w:p>
        </w:tc>
        <w:tc>
          <w:tcPr>
            <w:tcW w:w="914" w:type="dxa"/>
            <w:tcBorders>
              <w:top w:val="single" w:sz="4" w:space="0" w:color="auto"/>
              <w:left w:val="single" w:sz="4" w:space="0" w:color="auto"/>
              <w:bottom w:val="single" w:sz="4" w:space="0" w:color="auto"/>
              <w:right w:val="single" w:sz="4" w:space="0" w:color="auto"/>
            </w:tcBorders>
          </w:tcPr>
          <w:p w14:paraId="2D734DEF" w14:textId="77777777" w:rsidR="004436ED" w:rsidRPr="00F46645" w:rsidRDefault="004436ED" w:rsidP="004436ED">
            <w:pPr>
              <w:spacing w:after="0" w:line="240" w:lineRule="auto"/>
              <w:jc w:val="center"/>
              <w:rPr>
                <w:sz w:val="22"/>
              </w:rPr>
            </w:pPr>
            <w:r w:rsidRPr="00F46645">
              <w:rPr>
                <w:sz w:val="22"/>
              </w:rPr>
              <w:t>7938</w:t>
            </w:r>
          </w:p>
        </w:tc>
        <w:tc>
          <w:tcPr>
            <w:tcW w:w="1006" w:type="dxa"/>
            <w:tcBorders>
              <w:top w:val="single" w:sz="4" w:space="0" w:color="auto"/>
              <w:left w:val="single" w:sz="4" w:space="0" w:color="auto"/>
              <w:bottom w:val="single" w:sz="4" w:space="0" w:color="auto"/>
              <w:right w:val="single" w:sz="4" w:space="0" w:color="auto"/>
            </w:tcBorders>
          </w:tcPr>
          <w:p w14:paraId="3B8199B3" w14:textId="77777777" w:rsidR="004436ED" w:rsidRPr="00F46645" w:rsidRDefault="004436ED" w:rsidP="004436ED">
            <w:pPr>
              <w:spacing w:after="0" w:line="240" w:lineRule="auto"/>
              <w:jc w:val="center"/>
              <w:rPr>
                <w:sz w:val="22"/>
              </w:rPr>
            </w:pPr>
            <w:r w:rsidRPr="00F46645">
              <w:rPr>
                <w:sz w:val="22"/>
              </w:rPr>
              <w:t>10897</w:t>
            </w:r>
          </w:p>
        </w:tc>
        <w:tc>
          <w:tcPr>
            <w:tcW w:w="931" w:type="dxa"/>
            <w:tcBorders>
              <w:top w:val="single" w:sz="4" w:space="0" w:color="auto"/>
              <w:left w:val="single" w:sz="4" w:space="0" w:color="auto"/>
              <w:bottom w:val="single" w:sz="4" w:space="0" w:color="auto"/>
              <w:right w:val="single" w:sz="4" w:space="0" w:color="auto"/>
            </w:tcBorders>
          </w:tcPr>
          <w:p w14:paraId="75F233A1" w14:textId="77777777" w:rsidR="004436ED" w:rsidRPr="00F46645" w:rsidRDefault="004436ED" w:rsidP="004436ED">
            <w:pPr>
              <w:spacing w:after="0" w:line="240" w:lineRule="auto"/>
              <w:jc w:val="center"/>
              <w:rPr>
                <w:sz w:val="22"/>
              </w:rPr>
            </w:pPr>
            <w:r w:rsidRPr="00F46645">
              <w:rPr>
                <w:sz w:val="22"/>
              </w:rPr>
              <w:t>268</w:t>
            </w:r>
          </w:p>
        </w:tc>
        <w:tc>
          <w:tcPr>
            <w:tcW w:w="1211" w:type="dxa"/>
            <w:tcBorders>
              <w:top w:val="single" w:sz="4" w:space="0" w:color="auto"/>
              <w:left w:val="single" w:sz="4" w:space="0" w:color="auto"/>
              <w:bottom w:val="single" w:sz="4" w:space="0" w:color="auto"/>
              <w:right w:val="single" w:sz="4" w:space="0" w:color="auto"/>
            </w:tcBorders>
          </w:tcPr>
          <w:p w14:paraId="67B38BE4" w14:textId="77777777" w:rsidR="004436ED" w:rsidRPr="00F46645" w:rsidRDefault="004436ED" w:rsidP="004436ED">
            <w:pPr>
              <w:spacing w:after="0" w:line="240" w:lineRule="auto"/>
              <w:jc w:val="center"/>
              <w:rPr>
                <w:sz w:val="22"/>
              </w:rPr>
            </w:pPr>
            <w:r w:rsidRPr="00F46645">
              <w:rPr>
                <w:sz w:val="22"/>
              </w:rPr>
              <w:t>97</w:t>
            </w:r>
          </w:p>
        </w:tc>
        <w:tc>
          <w:tcPr>
            <w:tcW w:w="993" w:type="dxa"/>
            <w:tcBorders>
              <w:top w:val="single" w:sz="4" w:space="0" w:color="auto"/>
              <w:left w:val="single" w:sz="4" w:space="0" w:color="auto"/>
              <w:bottom w:val="single" w:sz="4" w:space="0" w:color="auto"/>
              <w:right w:val="single" w:sz="4" w:space="0" w:color="auto"/>
            </w:tcBorders>
          </w:tcPr>
          <w:p w14:paraId="6E0A92F3" w14:textId="77777777" w:rsidR="004436ED" w:rsidRPr="00F46645" w:rsidRDefault="004436ED" w:rsidP="004436ED">
            <w:pPr>
              <w:spacing w:after="0" w:line="240" w:lineRule="auto"/>
              <w:jc w:val="center"/>
              <w:rPr>
                <w:sz w:val="22"/>
              </w:rPr>
            </w:pPr>
            <w:r w:rsidRPr="00F46645">
              <w:rPr>
                <w:sz w:val="22"/>
              </w:rPr>
              <w:t>872</w:t>
            </w:r>
          </w:p>
        </w:tc>
        <w:tc>
          <w:tcPr>
            <w:tcW w:w="812" w:type="dxa"/>
            <w:tcBorders>
              <w:top w:val="single" w:sz="4" w:space="0" w:color="auto"/>
              <w:left w:val="single" w:sz="4" w:space="0" w:color="auto"/>
              <w:bottom w:val="single" w:sz="4" w:space="0" w:color="auto"/>
              <w:right w:val="single" w:sz="4" w:space="0" w:color="auto"/>
            </w:tcBorders>
          </w:tcPr>
          <w:p w14:paraId="26B46E6A" w14:textId="77777777" w:rsidR="004436ED" w:rsidRPr="00F46645" w:rsidRDefault="004436ED" w:rsidP="004436ED">
            <w:pPr>
              <w:spacing w:after="0" w:line="240" w:lineRule="auto"/>
              <w:jc w:val="center"/>
              <w:rPr>
                <w:sz w:val="22"/>
              </w:rPr>
            </w:pPr>
            <w:r w:rsidRPr="00F46645">
              <w:rPr>
                <w:sz w:val="22"/>
              </w:rPr>
              <w:t>585</w:t>
            </w:r>
          </w:p>
        </w:tc>
        <w:tc>
          <w:tcPr>
            <w:tcW w:w="867" w:type="dxa"/>
            <w:tcBorders>
              <w:top w:val="single" w:sz="4" w:space="0" w:color="auto"/>
              <w:left w:val="single" w:sz="4" w:space="0" w:color="auto"/>
              <w:bottom w:val="single" w:sz="4" w:space="0" w:color="auto"/>
              <w:right w:val="single" w:sz="4" w:space="0" w:color="auto"/>
            </w:tcBorders>
          </w:tcPr>
          <w:p w14:paraId="72FC8EFA" w14:textId="77777777" w:rsidR="004436ED" w:rsidRPr="00F46645" w:rsidRDefault="004436ED" w:rsidP="004436ED">
            <w:pPr>
              <w:spacing w:after="0" w:line="240" w:lineRule="auto"/>
              <w:jc w:val="center"/>
              <w:rPr>
                <w:sz w:val="22"/>
              </w:rPr>
            </w:pPr>
            <w:r w:rsidRPr="00F46645">
              <w:rPr>
                <w:sz w:val="22"/>
              </w:rPr>
              <w:t>684</w:t>
            </w:r>
          </w:p>
        </w:tc>
        <w:tc>
          <w:tcPr>
            <w:tcW w:w="940" w:type="dxa"/>
            <w:tcBorders>
              <w:top w:val="single" w:sz="4" w:space="0" w:color="auto"/>
              <w:left w:val="single" w:sz="4" w:space="0" w:color="auto"/>
              <w:bottom w:val="single" w:sz="4" w:space="0" w:color="auto"/>
              <w:right w:val="single" w:sz="4" w:space="0" w:color="auto"/>
            </w:tcBorders>
          </w:tcPr>
          <w:p w14:paraId="5E060F0B" w14:textId="77777777" w:rsidR="004436ED" w:rsidRPr="00F46645" w:rsidRDefault="004436ED" w:rsidP="004436ED">
            <w:pPr>
              <w:spacing w:after="0" w:line="240" w:lineRule="auto"/>
              <w:jc w:val="center"/>
              <w:rPr>
                <w:sz w:val="22"/>
              </w:rPr>
            </w:pPr>
            <w:r w:rsidRPr="00F46645">
              <w:rPr>
                <w:sz w:val="22"/>
              </w:rPr>
              <w:t>69</w:t>
            </w:r>
          </w:p>
        </w:tc>
        <w:tc>
          <w:tcPr>
            <w:tcW w:w="1068" w:type="dxa"/>
            <w:tcBorders>
              <w:top w:val="single" w:sz="4" w:space="0" w:color="auto"/>
              <w:left w:val="single" w:sz="4" w:space="0" w:color="auto"/>
              <w:bottom w:val="single" w:sz="4" w:space="0" w:color="auto"/>
              <w:right w:val="single" w:sz="4" w:space="0" w:color="auto"/>
            </w:tcBorders>
          </w:tcPr>
          <w:p w14:paraId="297C0D83" w14:textId="77777777" w:rsidR="004436ED" w:rsidRPr="00F46645" w:rsidRDefault="004436ED" w:rsidP="004436ED">
            <w:pPr>
              <w:spacing w:after="0" w:line="240" w:lineRule="auto"/>
              <w:jc w:val="center"/>
              <w:rPr>
                <w:sz w:val="22"/>
              </w:rPr>
            </w:pPr>
            <w:r w:rsidRPr="00F46645">
              <w:rPr>
                <w:sz w:val="22"/>
              </w:rPr>
              <w:t>18</w:t>
            </w:r>
          </w:p>
        </w:tc>
        <w:tc>
          <w:tcPr>
            <w:tcW w:w="858" w:type="dxa"/>
            <w:tcBorders>
              <w:top w:val="single" w:sz="4" w:space="0" w:color="auto"/>
              <w:left w:val="single" w:sz="4" w:space="0" w:color="auto"/>
              <w:bottom w:val="single" w:sz="4" w:space="0" w:color="auto"/>
              <w:right w:val="single" w:sz="4" w:space="0" w:color="auto"/>
            </w:tcBorders>
          </w:tcPr>
          <w:p w14:paraId="171F1F60" w14:textId="77777777" w:rsidR="004436ED" w:rsidRPr="00F46645" w:rsidRDefault="004436ED" w:rsidP="004436ED">
            <w:pPr>
              <w:spacing w:after="0" w:line="240" w:lineRule="auto"/>
              <w:jc w:val="center"/>
              <w:rPr>
                <w:sz w:val="22"/>
              </w:rPr>
            </w:pPr>
            <w:r w:rsidRPr="00F46645">
              <w:rPr>
                <w:sz w:val="22"/>
              </w:rPr>
              <w:t>305</w:t>
            </w:r>
          </w:p>
        </w:tc>
        <w:tc>
          <w:tcPr>
            <w:tcW w:w="720" w:type="dxa"/>
            <w:tcBorders>
              <w:top w:val="single" w:sz="4" w:space="0" w:color="auto"/>
              <w:left w:val="single" w:sz="4" w:space="0" w:color="auto"/>
              <w:bottom w:val="single" w:sz="4" w:space="0" w:color="auto"/>
              <w:right w:val="single" w:sz="4" w:space="0" w:color="auto"/>
            </w:tcBorders>
          </w:tcPr>
          <w:p w14:paraId="200375FA" w14:textId="77777777" w:rsidR="004436ED" w:rsidRPr="00F46645" w:rsidRDefault="004436ED" w:rsidP="004436ED">
            <w:pPr>
              <w:spacing w:after="0" w:line="240" w:lineRule="auto"/>
              <w:jc w:val="center"/>
              <w:rPr>
                <w:sz w:val="22"/>
              </w:rPr>
            </w:pPr>
            <w:r w:rsidRPr="00F46645">
              <w:rPr>
                <w:sz w:val="22"/>
              </w:rPr>
              <w:t>212</w:t>
            </w:r>
          </w:p>
        </w:tc>
        <w:tc>
          <w:tcPr>
            <w:tcW w:w="840" w:type="dxa"/>
            <w:tcBorders>
              <w:top w:val="single" w:sz="4" w:space="0" w:color="auto"/>
              <w:left w:val="single" w:sz="4" w:space="0" w:color="auto"/>
              <w:bottom w:val="single" w:sz="4" w:space="0" w:color="auto"/>
              <w:right w:val="single" w:sz="4" w:space="0" w:color="auto"/>
            </w:tcBorders>
          </w:tcPr>
          <w:p w14:paraId="3FD1B1F7" w14:textId="77777777" w:rsidR="004436ED" w:rsidRPr="00F46645" w:rsidRDefault="004436ED" w:rsidP="004436ED">
            <w:pPr>
              <w:spacing w:after="0" w:line="240" w:lineRule="auto"/>
              <w:jc w:val="center"/>
              <w:rPr>
                <w:sz w:val="22"/>
              </w:rPr>
            </w:pPr>
            <w:r w:rsidRPr="00F46645">
              <w:rPr>
                <w:sz w:val="22"/>
              </w:rPr>
              <w:t>127</w:t>
            </w:r>
          </w:p>
        </w:tc>
      </w:tr>
      <w:tr w:rsidR="004436ED" w:rsidRPr="00F46645" w14:paraId="59388F7C" w14:textId="77777777" w:rsidTr="004436ED">
        <w:tc>
          <w:tcPr>
            <w:tcW w:w="534" w:type="dxa"/>
            <w:tcBorders>
              <w:top w:val="single" w:sz="4" w:space="0" w:color="auto"/>
              <w:left w:val="single" w:sz="4" w:space="0" w:color="auto"/>
              <w:bottom w:val="single" w:sz="4" w:space="0" w:color="auto"/>
              <w:right w:val="single" w:sz="4" w:space="0" w:color="auto"/>
            </w:tcBorders>
          </w:tcPr>
          <w:p w14:paraId="5D19F7D0" w14:textId="77777777" w:rsidR="004436ED" w:rsidRPr="00F46645" w:rsidRDefault="004436ED" w:rsidP="004436ED">
            <w:pPr>
              <w:spacing w:after="0" w:line="240" w:lineRule="auto"/>
              <w:jc w:val="center"/>
              <w:rPr>
                <w:sz w:val="22"/>
              </w:rPr>
            </w:pPr>
            <w:r w:rsidRPr="00F46645">
              <w:rPr>
                <w:sz w:val="22"/>
              </w:rPr>
              <w:t>4.</w:t>
            </w:r>
          </w:p>
        </w:tc>
        <w:tc>
          <w:tcPr>
            <w:tcW w:w="708" w:type="dxa"/>
            <w:tcBorders>
              <w:top w:val="single" w:sz="4" w:space="0" w:color="auto"/>
              <w:left w:val="single" w:sz="4" w:space="0" w:color="auto"/>
              <w:bottom w:val="single" w:sz="4" w:space="0" w:color="auto"/>
              <w:right w:val="single" w:sz="4" w:space="0" w:color="auto"/>
            </w:tcBorders>
          </w:tcPr>
          <w:p w14:paraId="4844D621" w14:textId="77777777" w:rsidR="004436ED" w:rsidRPr="00F46645" w:rsidRDefault="004436ED" w:rsidP="004436ED">
            <w:pPr>
              <w:spacing w:after="0" w:line="240" w:lineRule="auto"/>
              <w:jc w:val="center"/>
              <w:rPr>
                <w:sz w:val="22"/>
              </w:rPr>
            </w:pPr>
            <w:r w:rsidRPr="00F46645">
              <w:rPr>
                <w:sz w:val="22"/>
              </w:rPr>
              <w:t>2011</w:t>
            </w:r>
          </w:p>
        </w:tc>
        <w:tc>
          <w:tcPr>
            <w:tcW w:w="1038" w:type="dxa"/>
            <w:tcBorders>
              <w:top w:val="single" w:sz="4" w:space="0" w:color="auto"/>
              <w:left w:val="single" w:sz="4" w:space="0" w:color="auto"/>
              <w:bottom w:val="single" w:sz="4" w:space="0" w:color="auto"/>
              <w:right w:val="single" w:sz="4" w:space="0" w:color="auto"/>
            </w:tcBorders>
          </w:tcPr>
          <w:p w14:paraId="13D79B97" w14:textId="77777777" w:rsidR="004436ED" w:rsidRPr="00F46645" w:rsidRDefault="004436ED" w:rsidP="004436ED">
            <w:pPr>
              <w:spacing w:after="0" w:line="240" w:lineRule="auto"/>
              <w:jc w:val="center"/>
              <w:rPr>
                <w:sz w:val="22"/>
              </w:rPr>
            </w:pPr>
            <w:r w:rsidRPr="00F46645">
              <w:rPr>
                <w:sz w:val="22"/>
              </w:rPr>
              <w:t>5083</w:t>
            </w:r>
          </w:p>
        </w:tc>
        <w:tc>
          <w:tcPr>
            <w:tcW w:w="1029" w:type="dxa"/>
            <w:tcBorders>
              <w:top w:val="single" w:sz="4" w:space="0" w:color="auto"/>
              <w:left w:val="single" w:sz="4" w:space="0" w:color="auto"/>
              <w:bottom w:val="single" w:sz="4" w:space="0" w:color="auto"/>
              <w:right w:val="single" w:sz="4" w:space="0" w:color="auto"/>
            </w:tcBorders>
          </w:tcPr>
          <w:p w14:paraId="51789D09" w14:textId="77777777" w:rsidR="004436ED" w:rsidRPr="00F46645" w:rsidRDefault="004436ED" w:rsidP="004436ED">
            <w:pPr>
              <w:spacing w:after="0" w:line="240" w:lineRule="auto"/>
              <w:jc w:val="center"/>
              <w:rPr>
                <w:sz w:val="22"/>
              </w:rPr>
            </w:pPr>
            <w:r w:rsidRPr="00F46645">
              <w:rPr>
                <w:sz w:val="22"/>
              </w:rPr>
              <w:t>1724</w:t>
            </w:r>
          </w:p>
        </w:tc>
        <w:tc>
          <w:tcPr>
            <w:tcW w:w="891" w:type="dxa"/>
            <w:tcBorders>
              <w:top w:val="single" w:sz="4" w:space="0" w:color="auto"/>
              <w:left w:val="single" w:sz="4" w:space="0" w:color="auto"/>
              <w:bottom w:val="single" w:sz="4" w:space="0" w:color="auto"/>
              <w:right w:val="single" w:sz="4" w:space="0" w:color="auto"/>
            </w:tcBorders>
          </w:tcPr>
          <w:p w14:paraId="1B2D506B" w14:textId="77777777" w:rsidR="004436ED" w:rsidRPr="00F46645" w:rsidRDefault="004436ED" w:rsidP="004436ED">
            <w:pPr>
              <w:spacing w:after="0" w:line="240" w:lineRule="auto"/>
              <w:jc w:val="center"/>
              <w:rPr>
                <w:sz w:val="22"/>
              </w:rPr>
            </w:pPr>
            <w:r w:rsidRPr="00F46645">
              <w:rPr>
                <w:sz w:val="22"/>
              </w:rPr>
              <w:t>13813</w:t>
            </w:r>
          </w:p>
        </w:tc>
        <w:tc>
          <w:tcPr>
            <w:tcW w:w="914" w:type="dxa"/>
            <w:tcBorders>
              <w:top w:val="single" w:sz="4" w:space="0" w:color="auto"/>
              <w:left w:val="single" w:sz="4" w:space="0" w:color="auto"/>
              <w:bottom w:val="single" w:sz="4" w:space="0" w:color="auto"/>
              <w:right w:val="single" w:sz="4" w:space="0" w:color="auto"/>
            </w:tcBorders>
          </w:tcPr>
          <w:p w14:paraId="3472CCCC" w14:textId="77777777" w:rsidR="004436ED" w:rsidRPr="00F46645" w:rsidRDefault="004436ED" w:rsidP="004436ED">
            <w:pPr>
              <w:spacing w:after="0" w:line="240" w:lineRule="auto"/>
              <w:jc w:val="center"/>
              <w:rPr>
                <w:sz w:val="22"/>
              </w:rPr>
            </w:pPr>
            <w:r w:rsidRPr="00F46645">
              <w:rPr>
                <w:sz w:val="22"/>
              </w:rPr>
              <w:t>9063</w:t>
            </w:r>
          </w:p>
        </w:tc>
        <w:tc>
          <w:tcPr>
            <w:tcW w:w="1006" w:type="dxa"/>
            <w:tcBorders>
              <w:top w:val="single" w:sz="4" w:space="0" w:color="auto"/>
              <w:left w:val="single" w:sz="4" w:space="0" w:color="auto"/>
              <w:bottom w:val="single" w:sz="4" w:space="0" w:color="auto"/>
              <w:right w:val="single" w:sz="4" w:space="0" w:color="auto"/>
            </w:tcBorders>
          </w:tcPr>
          <w:p w14:paraId="3327833B" w14:textId="77777777" w:rsidR="004436ED" w:rsidRPr="00F46645" w:rsidRDefault="004436ED" w:rsidP="004436ED">
            <w:pPr>
              <w:spacing w:after="0" w:line="240" w:lineRule="auto"/>
              <w:jc w:val="center"/>
              <w:rPr>
                <w:sz w:val="22"/>
              </w:rPr>
            </w:pPr>
            <w:r w:rsidRPr="00F46645">
              <w:rPr>
                <w:sz w:val="22"/>
              </w:rPr>
              <w:t>12134</w:t>
            </w:r>
          </w:p>
        </w:tc>
        <w:tc>
          <w:tcPr>
            <w:tcW w:w="931" w:type="dxa"/>
            <w:tcBorders>
              <w:top w:val="single" w:sz="4" w:space="0" w:color="auto"/>
              <w:left w:val="single" w:sz="4" w:space="0" w:color="auto"/>
              <w:bottom w:val="single" w:sz="4" w:space="0" w:color="auto"/>
              <w:right w:val="single" w:sz="4" w:space="0" w:color="auto"/>
            </w:tcBorders>
          </w:tcPr>
          <w:p w14:paraId="0DE22F1A" w14:textId="77777777" w:rsidR="004436ED" w:rsidRPr="00F46645" w:rsidRDefault="004436ED" w:rsidP="004436ED">
            <w:pPr>
              <w:spacing w:after="0" w:line="240" w:lineRule="auto"/>
              <w:jc w:val="center"/>
              <w:rPr>
                <w:sz w:val="22"/>
              </w:rPr>
            </w:pPr>
            <w:r w:rsidRPr="00F46645">
              <w:rPr>
                <w:sz w:val="22"/>
              </w:rPr>
              <w:t>281</w:t>
            </w:r>
          </w:p>
        </w:tc>
        <w:tc>
          <w:tcPr>
            <w:tcW w:w="1211" w:type="dxa"/>
            <w:tcBorders>
              <w:top w:val="single" w:sz="4" w:space="0" w:color="auto"/>
              <w:left w:val="single" w:sz="4" w:space="0" w:color="auto"/>
              <w:bottom w:val="single" w:sz="4" w:space="0" w:color="auto"/>
              <w:right w:val="single" w:sz="4" w:space="0" w:color="auto"/>
            </w:tcBorders>
          </w:tcPr>
          <w:p w14:paraId="3935A28E" w14:textId="77777777" w:rsidR="004436ED" w:rsidRPr="00F46645" w:rsidRDefault="004436ED" w:rsidP="004436ED">
            <w:pPr>
              <w:spacing w:after="0" w:line="240" w:lineRule="auto"/>
              <w:jc w:val="center"/>
              <w:rPr>
                <w:sz w:val="22"/>
              </w:rPr>
            </w:pPr>
            <w:r w:rsidRPr="00F46645">
              <w:rPr>
                <w:sz w:val="22"/>
              </w:rPr>
              <w:t>102</w:t>
            </w:r>
          </w:p>
        </w:tc>
        <w:tc>
          <w:tcPr>
            <w:tcW w:w="993" w:type="dxa"/>
            <w:tcBorders>
              <w:top w:val="single" w:sz="4" w:space="0" w:color="auto"/>
              <w:left w:val="single" w:sz="4" w:space="0" w:color="auto"/>
              <w:bottom w:val="single" w:sz="4" w:space="0" w:color="auto"/>
              <w:right w:val="single" w:sz="4" w:space="0" w:color="auto"/>
            </w:tcBorders>
          </w:tcPr>
          <w:p w14:paraId="59A9FE92" w14:textId="77777777" w:rsidR="004436ED" w:rsidRPr="00F46645" w:rsidRDefault="004436ED" w:rsidP="004436ED">
            <w:pPr>
              <w:spacing w:after="0" w:line="240" w:lineRule="auto"/>
              <w:jc w:val="center"/>
              <w:rPr>
                <w:sz w:val="22"/>
              </w:rPr>
            </w:pPr>
            <w:r w:rsidRPr="00F46645">
              <w:rPr>
                <w:sz w:val="22"/>
              </w:rPr>
              <w:t>951</w:t>
            </w:r>
          </w:p>
        </w:tc>
        <w:tc>
          <w:tcPr>
            <w:tcW w:w="812" w:type="dxa"/>
            <w:tcBorders>
              <w:top w:val="single" w:sz="4" w:space="0" w:color="auto"/>
              <w:left w:val="single" w:sz="4" w:space="0" w:color="auto"/>
              <w:bottom w:val="single" w:sz="4" w:space="0" w:color="auto"/>
              <w:right w:val="single" w:sz="4" w:space="0" w:color="auto"/>
            </w:tcBorders>
          </w:tcPr>
          <w:p w14:paraId="699810D6" w14:textId="77777777" w:rsidR="004436ED" w:rsidRPr="00F46645" w:rsidRDefault="004436ED" w:rsidP="004436ED">
            <w:pPr>
              <w:spacing w:after="0" w:line="240" w:lineRule="auto"/>
              <w:jc w:val="center"/>
              <w:rPr>
                <w:sz w:val="22"/>
              </w:rPr>
            </w:pPr>
            <w:r w:rsidRPr="00F46645">
              <w:rPr>
                <w:sz w:val="22"/>
              </w:rPr>
              <w:t>658</w:t>
            </w:r>
          </w:p>
        </w:tc>
        <w:tc>
          <w:tcPr>
            <w:tcW w:w="867" w:type="dxa"/>
            <w:tcBorders>
              <w:top w:val="single" w:sz="4" w:space="0" w:color="auto"/>
              <w:left w:val="single" w:sz="4" w:space="0" w:color="auto"/>
              <w:bottom w:val="single" w:sz="4" w:space="0" w:color="auto"/>
              <w:right w:val="single" w:sz="4" w:space="0" w:color="auto"/>
            </w:tcBorders>
          </w:tcPr>
          <w:p w14:paraId="09CACDDE" w14:textId="77777777" w:rsidR="004436ED" w:rsidRPr="00F46645" w:rsidRDefault="004436ED" w:rsidP="004436ED">
            <w:pPr>
              <w:spacing w:after="0" w:line="240" w:lineRule="auto"/>
              <w:jc w:val="center"/>
              <w:rPr>
                <w:sz w:val="22"/>
              </w:rPr>
            </w:pPr>
            <w:r w:rsidRPr="00F46645">
              <w:rPr>
                <w:sz w:val="22"/>
              </w:rPr>
              <w:t>697</w:t>
            </w:r>
          </w:p>
        </w:tc>
        <w:tc>
          <w:tcPr>
            <w:tcW w:w="940" w:type="dxa"/>
            <w:tcBorders>
              <w:top w:val="single" w:sz="4" w:space="0" w:color="auto"/>
              <w:left w:val="single" w:sz="4" w:space="0" w:color="auto"/>
              <w:bottom w:val="single" w:sz="4" w:space="0" w:color="auto"/>
              <w:right w:val="single" w:sz="4" w:space="0" w:color="auto"/>
            </w:tcBorders>
          </w:tcPr>
          <w:p w14:paraId="4448753F" w14:textId="77777777" w:rsidR="004436ED" w:rsidRPr="00F46645" w:rsidRDefault="004436ED" w:rsidP="004436ED">
            <w:pPr>
              <w:spacing w:after="0" w:line="240" w:lineRule="auto"/>
              <w:jc w:val="center"/>
              <w:rPr>
                <w:sz w:val="22"/>
              </w:rPr>
            </w:pPr>
            <w:r w:rsidRPr="00F46645">
              <w:rPr>
                <w:sz w:val="22"/>
              </w:rPr>
              <w:t>80</w:t>
            </w:r>
          </w:p>
        </w:tc>
        <w:tc>
          <w:tcPr>
            <w:tcW w:w="1068" w:type="dxa"/>
            <w:tcBorders>
              <w:top w:val="single" w:sz="4" w:space="0" w:color="auto"/>
              <w:left w:val="single" w:sz="4" w:space="0" w:color="auto"/>
              <w:bottom w:val="single" w:sz="4" w:space="0" w:color="auto"/>
              <w:right w:val="single" w:sz="4" w:space="0" w:color="auto"/>
            </w:tcBorders>
          </w:tcPr>
          <w:p w14:paraId="2AC6C32F" w14:textId="77777777" w:rsidR="004436ED" w:rsidRPr="00F46645" w:rsidRDefault="004436ED" w:rsidP="004436ED">
            <w:pPr>
              <w:spacing w:after="0" w:line="240" w:lineRule="auto"/>
              <w:jc w:val="center"/>
              <w:rPr>
                <w:sz w:val="22"/>
              </w:rPr>
            </w:pPr>
            <w:r w:rsidRPr="00F46645">
              <w:rPr>
                <w:sz w:val="22"/>
              </w:rPr>
              <w:t>23</w:t>
            </w:r>
          </w:p>
        </w:tc>
        <w:tc>
          <w:tcPr>
            <w:tcW w:w="858" w:type="dxa"/>
            <w:tcBorders>
              <w:top w:val="single" w:sz="4" w:space="0" w:color="auto"/>
              <w:left w:val="single" w:sz="4" w:space="0" w:color="auto"/>
              <w:bottom w:val="single" w:sz="4" w:space="0" w:color="auto"/>
              <w:right w:val="single" w:sz="4" w:space="0" w:color="auto"/>
            </w:tcBorders>
          </w:tcPr>
          <w:p w14:paraId="263ABEFD" w14:textId="77777777" w:rsidR="004436ED" w:rsidRPr="00F46645" w:rsidRDefault="004436ED" w:rsidP="004436ED">
            <w:pPr>
              <w:spacing w:after="0" w:line="240" w:lineRule="auto"/>
              <w:jc w:val="center"/>
              <w:rPr>
                <w:sz w:val="22"/>
              </w:rPr>
            </w:pPr>
            <w:r w:rsidRPr="00F46645">
              <w:rPr>
                <w:sz w:val="22"/>
              </w:rPr>
              <w:t>351</w:t>
            </w:r>
          </w:p>
        </w:tc>
        <w:tc>
          <w:tcPr>
            <w:tcW w:w="720" w:type="dxa"/>
            <w:tcBorders>
              <w:top w:val="single" w:sz="4" w:space="0" w:color="auto"/>
              <w:left w:val="single" w:sz="4" w:space="0" w:color="auto"/>
              <w:bottom w:val="single" w:sz="4" w:space="0" w:color="auto"/>
              <w:right w:val="single" w:sz="4" w:space="0" w:color="auto"/>
            </w:tcBorders>
          </w:tcPr>
          <w:p w14:paraId="36BDAC61" w14:textId="77777777" w:rsidR="004436ED" w:rsidRPr="00F46645" w:rsidRDefault="004436ED" w:rsidP="004436ED">
            <w:pPr>
              <w:spacing w:after="0" w:line="240" w:lineRule="auto"/>
              <w:jc w:val="center"/>
              <w:rPr>
                <w:sz w:val="22"/>
              </w:rPr>
            </w:pPr>
            <w:r w:rsidRPr="00F46645">
              <w:rPr>
                <w:sz w:val="22"/>
              </w:rPr>
              <w:t>253</w:t>
            </w:r>
          </w:p>
        </w:tc>
        <w:tc>
          <w:tcPr>
            <w:tcW w:w="840" w:type="dxa"/>
            <w:tcBorders>
              <w:top w:val="single" w:sz="4" w:space="0" w:color="auto"/>
              <w:left w:val="single" w:sz="4" w:space="0" w:color="auto"/>
              <w:bottom w:val="single" w:sz="4" w:space="0" w:color="auto"/>
              <w:right w:val="single" w:sz="4" w:space="0" w:color="auto"/>
            </w:tcBorders>
          </w:tcPr>
          <w:p w14:paraId="258ACF1F" w14:textId="77777777" w:rsidR="004436ED" w:rsidRPr="00F46645" w:rsidRDefault="004436ED" w:rsidP="004436ED">
            <w:pPr>
              <w:spacing w:after="0" w:line="240" w:lineRule="auto"/>
              <w:jc w:val="center"/>
              <w:rPr>
                <w:sz w:val="22"/>
              </w:rPr>
            </w:pPr>
            <w:r w:rsidRPr="00F46645">
              <w:rPr>
                <w:sz w:val="22"/>
              </w:rPr>
              <w:t>139</w:t>
            </w:r>
          </w:p>
        </w:tc>
      </w:tr>
      <w:tr w:rsidR="004436ED" w:rsidRPr="00F46645" w14:paraId="08E1B3C9" w14:textId="77777777" w:rsidTr="004436ED">
        <w:tc>
          <w:tcPr>
            <w:tcW w:w="534" w:type="dxa"/>
            <w:tcBorders>
              <w:top w:val="single" w:sz="4" w:space="0" w:color="auto"/>
              <w:left w:val="single" w:sz="4" w:space="0" w:color="auto"/>
              <w:bottom w:val="single" w:sz="4" w:space="0" w:color="auto"/>
              <w:right w:val="single" w:sz="4" w:space="0" w:color="auto"/>
            </w:tcBorders>
          </w:tcPr>
          <w:p w14:paraId="69E55CDD" w14:textId="77777777" w:rsidR="004436ED" w:rsidRPr="00F46645" w:rsidRDefault="004436ED" w:rsidP="004436ED">
            <w:pPr>
              <w:spacing w:after="0" w:line="240" w:lineRule="auto"/>
              <w:jc w:val="center"/>
              <w:rPr>
                <w:sz w:val="22"/>
              </w:rPr>
            </w:pPr>
            <w:r w:rsidRPr="00F46645">
              <w:rPr>
                <w:sz w:val="22"/>
              </w:rPr>
              <w:t>5.</w:t>
            </w:r>
          </w:p>
        </w:tc>
        <w:tc>
          <w:tcPr>
            <w:tcW w:w="708" w:type="dxa"/>
            <w:tcBorders>
              <w:top w:val="single" w:sz="4" w:space="0" w:color="auto"/>
              <w:left w:val="single" w:sz="4" w:space="0" w:color="auto"/>
              <w:bottom w:val="single" w:sz="4" w:space="0" w:color="auto"/>
              <w:right w:val="single" w:sz="4" w:space="0" w:color="auto"/>
            </w:tcBorders>
          </w:tcPr>
          <w:p w14:paraId="1F287BCE" w14:textId="77777777" w:rsidR="004436ED" w:rsidRPr="00F46645" w:rsidRDefault="004436ED" w:rsidP="004436ED">
            <w:pPr>
              <w:spacing w:after="0" w:line="240" w:lineRule="auto"/>
              <w:jc w:val="center"/>
              <w:rPr>
                <w:sz w:val="22"/>
              </w:rPr>
            </w:pPr>
            <w:r w:rsidRPr="00F46645">
              <w:rPr>
                <w:sz w:val="22"/>
              </w:rPr>
              <w:t>2010</w:t>
            </w:r>
          </w:p>
        </w:tc>
        <w:tc>
          <w:tcPr>
            <w:tcW w:w="1038" w:type="dxa"/>
            <w:tcBorders>
              <w:top w:val="single" w:sz="4" w:space="0" w:color="auto"/>
              <w:left w:val="single" w:sz="4" w:space="0" w:color="auto"/>
              <w:bottom w:val="single" w:sz="4" w:space="0" w:color="auto"/>
              <w:right w:val="single" w:sz="4" w:space="0" w:color="auto"/>
            </w:tcBorders>
          </w:tcPr>
          <w:p w14:paraId="6F22486D" w14:textId="77777777" w:rsidR="004436ED" w:rsidRPr="00F46645" w:rsidRDefault="004436ED" w:rsidP="004436ED">
            <w:pPr>
              <w:spacing w:after="0" w:line="240" w:lineRule="auto"/>
              <w:jc w:val="center"/>
              <w:rPr>
                <w:sz w:val="22"/>
              </w:rPr>
            </w:pPr>
            <w:r w:rsidRPr="00F46645">
              <w:rPr>
                <w:sz w:val="22"/>
              </w:rPr>
              <w:t>5001</w:t>
            </w:r>
          </w:p>
        </w:tc>
        <w:tc>
          <w:tcPr>
            <w:tcW w:w="1029" w:type="dxa"/>
            <w:tcBorders>
              <w:top w:val="single" w:sz="4" w:space="0" w:color="auto"/>
              <w:left w:val="single" w:sz="4" w:space="0" w:color="auto"/>
              <w:bottom w:val="single" w:sz="4" w:space="0" w:color="auto"/>
              <w:right w:val="single" w:sz="4" w:space="0" w:color="auto"/>
            </w:tcBorders>
          </w:tcPr>
          <w:p w14:paraId="11417F74" w14:textId="77777777" w:rsidR="004436ED" w:rsidRPr="00F46645" w:rsidRDefault="004436ED" w:rsidP="004436ED">
            <w:pPr>
              <w:spacing w:after="0" w:line="240" w:lineRule="auto"/>
              <w:jc w:val="center"/>
              <w:rPr>
                <w:sz w:val="22"/>
              </w:rPr>
            </w:pPr>
            <w:r w:rsidRPr="00F46645">
              <w:rPr>
                <w:sz w:val="22"/>
              </w:rPr>
              <w:t>1711</w:t>
            </w:r>
          </w:p>
        </w:tc>
        <w:tc>
          <w:tcPr>
            <w:tcW w:w="891" w:type="dxa"/>
            <w:tcBorders>
              <w:top w:val="single" w:sz="4" w:space="0" w:color="auto"/>
              <w:left w:val="single" w:sz="4" w:space="0" w:color="auto"/>
              <w:bottom w:val="single" w:sz="4" w:space="0" w:color="auto"/>
              <w:right w:val="single" w:sz="4" w:space="0" w:color="auto"/>
            </w:tcBorders>
          </w:tcPr>
          <w:p w14:paraId="18C33061" w14:textId="77777777" w:rsidR="004436ED" w:rsidRPr="00F46645" w:rsidRDefault="004436ED" w:rsidP="004436ED">
            <w:pPr>
              <w:spacing w:after="0" w:line="240" w:lineRule="auto"/>
              <w:jc w:val="center"/>
              <w:rPr>
                <w:sz w:val="22"/>
              </w:rPr>
            </w:pPr>
            <w:r w:rsidRPr="00F46645">
              <w:rPr>
                <w:sz w:val="22"/>
              </w:rPr>
              <w:t>13967</w:t>
            </w:r>
          </w:p>
        </w:tc>
        <w:tc>
          <w:tcPr>
            <w:tcW w:w="914" w:type="dxa"/>
            <w:tcBorders>
              <w:top w:val="single" w:sz="4" w:space="0" w:color="auto"/>
              <w:left w:val="single" w:sz="4" w:space="0" w:color="auto"/>
              <w:bottom w:val="single" w:sz="4" w:space="0" w:color="auto"/>
              <w:right w:val="single" w:sz="4" w:space="0" w:color="auto"/>
            </w:tcBorders>
          </w:tcPr>
          <w:p w14:paraId="1323A54D" w14:textId="77777777" w:rsidR="004436ED" w:rsidRPr="00F46645" w:rsidRDefault="004436ED" w:rsidP="004436ED">
            <w:pPr>
              <w:spacing w:after="0" w:line="240" w:lineRule="auto"/>
              <w:jc w:val="center"/>
              <w:rPr>
                <w:sz w:val="22"/>
              </w:rPr>
            </w:pPr>
            <w:r w:rsidRPr="00F46645">
              <w:rPr>
                <w:sz w:val="22"/>
              </w:rPr>
              <w:t>9011</w:t>
            </w:r>
          </w:p>
        </w:tc>
        <w:tc>
          <w:tcPr>
            <w:tcW w:w="1006" w:type="dxa"/>
            <w:tcBorders>
              <w:top w:val="single" w:sz="4" w:space="0" w:color="auto"/>
              <w:left w:val="single" w:sz="4" w:space="0" w:color="auto"/>
              <w:bottom w:val="single" w:sz="4" w:space="0" w:color="auto"/>
              <w:right w:val="single" w:sz="4" w:space="0" w:color="auto"/>
            </w:tcBorders>
          </w:tcPr>
          <w:p w14:paraId="598926F4" w14:textId="77777777" w:rsidR="004436ED" w:rsidRPr="00F46645" w:rsidRDefault="004436ED" w:rsidP="004436ED">
            <w:pPr>
              <w:spacing w:after="0" w:line="240" w:lineRule="auto"/>
              <w:jc w:val="center"/>
              <w:rPr>
                <w:sz w:val="22"/>
              </w:rPr>
            </w:pPr>
            <w:r w:rsidRPr="00F46645">
              <w:rPr>
                <w:sz w:val="22"/>
              </w:rPr>
              <w:t>11271</w:t>
            </w:r>
          </w:p>
        </w:tc>
        <w:tc>
          <w:tcPr>
            <w:tcW w:w="931" w:type="dxa"/>
            <w:tcBorders>
              <w:top w:val="single" w:sz="4" w:space="0" w:color="auto"/>
              <w:left w:val="single" w:sz="4" w:space="0" w:color="auto"/>
              <w:bottom w:val="single" w:sz="4" w:space="0" w:color="auto"/>
              <w:right w:val="single" w:sz="4" w:space="0" w:color="auto"/>
            </w:tcBorders>
          </w:tcPr>
          <w:p w14:paraId="7DA85061" w14:textId="77777777" w:rsidR="004436ED" w:rsidRPr="00F46645" w:rsidRDefault="004436ED" w:rsidP="004436ED">
            <w:pPr>
              <w:spacing w:after="0" w:line="240" w:lineRule="auto"/>
              <w:jc w:val="center"/>
              <w:rPr>
                <w:sz w:val="22"/>
              </w:rPr>
            </w:pPr>
            <w:r w:rsidRPr="00F46645">
              <w:rPr>
                <w:sz w:val="22"/>
              </w:rPr>
              <w:t>261</w:t>
            </w:r>
          </w:p>
        </w:tc>
        <w:tc>
          <w:tcPr>
            <w:tcW w:w="1211" w:type="dxa"/>
            <w:tcBorders>
              <w:top w:val="single" w:sz="4" w:space="0" w:color="auto"/>
              <w:left w:val="single" w:sz="4" w:space="0" w:color="auto"/>
              <w:bottom w:val="single" w:sz="4" w:space="0" w:color="auto"/>
              <w:right w:val="single" w:sz="4" w:space="0" w:color="auto"/>
            </w:tcBorders>
          </w:tcPr>
          <w:p w14:paraId="3D208F1A" w14:textId="77777777" w:rsidR="004436ED" w:rsidRPr="00F46645" w:rsidRDefault="004436ED" w:rsidP="004436ED">
            <w:pPr>
              <w:spacing w:after="0" w:line="240" w:lineRule="auto"/>
              <w:jc w:val="center"/>
              <w:rPr>
                <w:sz w:val="22"/>
              </w:rPr>
            </w:pPr>
            <w:r w:rsidRPr="00F46645">
              <w:rPr>
                <w:sz w:val="22"/>
              </w:rPr>
              <w:t>84</w:t>
            </w:r>
          </w:p>
        </w:tc>
        <w:tc>
          <w:tcPr>
            <w:tcW w:w="993" w:type="dxa"/>
            <w:tcBorders>
              <w:top w:val="single" w:sz="4" w:space="0" w:color="auto"/>
              <w:left w:val="single" w:sz="4" w:space="0" w:color="auto"/>
              <w:bottom w:val="single" w:sz="4" w:space="0" w:color="auto"/>
              <w:right w:val="single" w:sz="4" w:space="0" w:color="auto"/>
            </w:tcBorders>
          </w:tcPr>
          <w:p w14:paraId="251EA7A6" w14:textId="77777777" w:rsidR="004436ED" w:rsidRPr="00F46645" w:rsidRDefault="004436ED" w:rsidP="004436ED">
            <w:pPr>
              <w:spacing w:after="0" w:line="240" w:lineRule="auto"/>
              <w:jc w:val="center"/>
              <w:rPr>
                <w:sz w:val="22"/>
              </w:rPr>
            </w:pPr>
            <w:r w:rsidRPr="00F46645">
              <w:rPr>
                <w:sz w:val="22"/>
              </w:rPr>
              <w:t>901</w:t>
            </w:r>
          </w:p>
        </w:tc>
        <w:tc>
          <w:tcPr>
            <w:tcW w:w="812" w:type="dxa"/>
            <w:tcBorders>
              <w:top w:val="single" w:sz="4" w:space="0" w:color="auto"/>
              <w:left w:val="single" w:sz="4" w:space="0" w:color="auto"/>
              <w:bottom w:val="single" w:sz="4" w:space="0" w:color="auto"/>
              <w:right w:val="single" w:sz="4" w:space="0" w:color="auto"/>
            </w:tcBorders>
          </w:tcPr>
          <w:p w14:paraId="24123E8F" w14:textId="77777777" w:rsidR="004436ED" w:rsidRPr="00F46645" w:rsidRDefault="004436ED" w:rsidP="004436ED">
            <w:pPr>
              <w:spacing w:after="0" w:line="240" w:lineRule="auto"/>
              <w:jc w:val="center"/>
              <w:rPr>
                <w:sz w:val="22"/>
              </w:rPr>
            </w:pPr>
            <w:r w:rsidRPr="00F46645">
              <w:rPr>
                <w:sz w:val="22"/>
              </w:rPr>
              <w:t>609</w:t>
            </w:r>
          </w:p>
        </w:tc>
        <w:tc>
          <w:tcPr>
            <w:tcW w:w="867" w:type="dxa"/>
            <w:tcBorders>
              <w:top w:val="single" w:sz="4" w:space="0" w:color="auto"/>
              <w:left w:val="single" w:sz="4" w:space="0" w:color="auto"/>
              <w:bottom w:val="single" w:sz="4" w:space="0" w:color="auto"/>
              <w:right w:val="single" w:sz="4" w:space="0" w:color="auto"/>
            </w:tcBorders>
          </w:tcPr>
          <w:p w14:paraId="6AF6B0B7" w14:textId="77777777" w:rsidR="004436ED" w:rsidRPr="00F46645" w:rsidRDefault="004436ED" w:rsidP="004436ED">
            <w:pPr>
              <w:spacing w:after="0" w:line="240" w:lineRule="auto"/>
              <w:jc w:val="center"/>
              <w:rPr>
                <w:sz w:val="22"/>
              </w:rPr>
            </w:pPr>
            <w:r w:rsidRPr="00F46645">
              <w:rPr>
                <w:sz w:val="22"/>
              </w:rPr>
              <w:t>450</w:t>
            </w:r>
          </w:p>
        </w:tc>
        <w:tc>
          <w:tcPr>
            <w:tcW w:w="940" w:type="dxa"/>
            <w:tcBorders>
              <w:top w:val="single" w:sz="4" w:space="0" w:color="auto"/>
              <w:left w:val="single" w:sz="4" w:space="0" w:color="auto"/>
              <w:bottom w:val="single" w:sz="4" w:space="0" w:color="auto"/>
              <w:right w:val="single" w:sz="4" w:space="0" w:color="auto"/>
            </w:tcBorders>
          </w:tcPr>
          <w:p w14:paraId="14E6423C" w14:textId="77777777" w:rsidR="004436ED" w:rsidRPr="00F46645" w:rsidRDefault="004436ED" w:rsidP="004436ED">
            <w:pPr>
              <w:spacing w:after="0" w:line="240" w:lineRule="auto"/>
              <w:jc w:val="center"/>
              <w:rPr>
                <w:sz w:val="22"/>
              </w:rPr>
            </w:pPr>
            <w:r w:rsidRPr="00F46645">
              <w:rPr>
                <w:sz w:val="22"/>
              </w:rPr>
              <w:t>83</w:t>
            </w:r>
          </w:p>
        </w:tc>
        <w:tc>
          <w:tcPr>
            <w:tcW w:w="1068" w:type="dxa"/>
            <w:tcBorders>
              <w:top w:val="single" w:sz="4" w:space="0" w:color="auto"/>
              <w:left w:val="single" w:sz="4" w:space="0" w:color="auto"/>
              <w:bottom w:val="single" w:sz="4" w:space="0" w:color="auto"/>
              <w:right w:val="single" w:sz="4" w:space="0" w:color="auto"/>
            </w:tcBorders>
          </w:tcPr>
          <w:p w14:paraId="6087C50C" w14:textId="77777777" w:rsidR="004436ED" w:rsidRPr="00F46645" w:rsidRDefault="004436ED" w:rsidP="004436ED">
            <w:pPr>
              <w:spacing w:after="0" w:line="240" w:lineRule="auto"/>
              <w:jc w:val="center"/>
              <w:rPr>
                <w:sz w:val="22"/>
              </w:rPr>
            </w:pPr>
            <w:r w:rsidRPr="00F46645">
              <w:rPr>
                <w:sz w:val="22"/>
              </w:rPr>
              <w:t>23</w:t>
            </w:r>
          </w:p>
        </w:tc>
        <w:tc>
          <w:tcPr>
            <w:tcW w:w="858" w:type="dxa"/>
            <w:tcBorders>
              <w:top w:val="single" w:sz="4" w:space="0" w:color="auto"/>
              <w:left w:val="single" w:sz="4" w:space="0" w:color="auto"/>
              <w:bottom w:val="single" w:sz="4" w:space="0" w:color="auto"/>
              <w:right w:val="single" w:sz="4" w:space="0" w:color="auto"/>
            </w:tcBorders>
          </w:tcPr>
          <w:p w14:paraId="539F419D" w14:textId="77777777" w:rsidR="004436ED" w:rsidRPr="00F46645" w:rsidRDefault="004436ED" w:rsidP="004436ED">
            <w:pPr>
              <w:spacing w:after="0" w:line="240" w:lineRule="auto"/>
              <w:jc w:val="center"/>
              <w:rPr>
                <w:sz w:val="22"/>
              </w:rPr>
            </w:pPr>
            <w:r w:rsidRPr="00F46645">
              <w:rPr>
                <w:sz w:val="22"/>
              </w:rPr>
              <w:t>357</w:t>
            </w:r>
          </w:p>
        </w:tc>
        <w:tc>
          <w:tcPr>
            <w:tcW w:w="720" w:type="dxa"/>
            <w:tcBorders>
              <w:top w:val="single" w:sz="4" w:space="0" w:color="auto"/>
              <w:left w:val="single" w:sz="4" w:space="0" w:color="auto"/>
              <w:bottom w:val="single" w:sz="4" w:space="0" w:color="auto"/>
              <w:right w:val="single" w:sz="4" w:space="0" w:color="auto"/>
            </w:tcBorders>
          </w:tcPr>
          <w:p w14:paraId="1FA4FF3A" w14:textId="77777777" w:rsidR="004436ED" w:rsidRPr="00F46645" w:rsidRDefault="004436ED" w:rsidP="004436ED">
            <w:pPr>
              <w:spacing w:after="0" w:line="240" w:lineRule="auto"/>
              <w:jc w:val="center"/>
              <w:rPr>
                <w:sz w:val="22"/>
              </w:rPr>
            </w:pPr>
            <w:r w:rsidRPr="00F46645">
              <w:rPr>
                <w:sz w:val="22"/>
              </w:rPr>
              <w:t>259</w:t>
            </w:r>
          </w:p>
        </w:tc>
        <w:tc>
          <w:tcPr>
            <w:tcW w:w="840" w:type="dxa"/>
            <w:tcBorders>
              <w:top w:val="single" w:sz="4" w:space="0" w:color="auto"/>
              <w:left w:val="single" w:sz="4" w:space="0" w:color="auto"/>
              <w:bottom w:val="single" w:sz="4" w:space="0" w:color="auto"/>
              <w:right w:val="single" w:sz="4" w:space="0" w:color="auto"/>
            </w:tcBorders>
          </w:tcPr>
          <w:p w14:paraId="17E009B9" w14:textId="77777777" w:rsidR="004436ED" w:rsidRPr="00F46645" w:rsidRDefault="004436ED" w:rsidP="004436ED">
            <w:pPr>
              <w:spacing w:after="0" w:line="240" w:lineRule="auto"/>
              <w:jc w:val="center"/>
              <w:rPr>
                <w:sz w:val="22"/>
              </w:rPr>
            </w:pPr>
            <w:r w:rsidRPr="00F46645">
              <w:rPr>
                <w:sz w:val="22"/>
              </w:rPr>
              <w:t>130</w:t>
            </w:r>
          </w:p>
        </w:tc>
      </w:tr>
      <w:tr w:rsidR="004436ED" w:rsidRPr="00F46645" w14:paraId="7BD9AEEC" w14:textId="77777777" w:rsidTr="004436ED">
        <w:tc>
          <w:tcPr>
            <w:tcW w:w="534" w:type="dxa"/>
            <w:tcBorders>
              <w:top w:val="single" w:sz="4" w:space="0" w:color="auto"/>
              <w:left w:val="single" w:sz="4" w:space="0" w:color="auto"/>
              <w:bottom w:val="single" w:sz="4" w:space="0" w:color="auto"/>
              <w:right w:val="single" w:sz="4" w:space="0" w:color="auto"/>
            </w:tcBorders>
          </w:tcPr>
          <w:p w14:paraId="55BAD4A0" w14:textId="77777777" w:rsidR="004436ED" w:rsidRPr="00F46645" w:rsidRDefault="004436ED" w:rsidP="004436ED">
            <w:pPr>
              <w:spacing w:after="0" w:line="240" w:lineRule="auto"/>
              <w:jc w:val="center"/>
              <w:rPr>
                <w:sz w:val="22"/>
              </w:rPr>
            </w:pPr>
            <w:r w:rsidRPr="00F46645">
              <w:rPr>
                <w:sz w:val="22"/>
              </w:rPr>
              <w:t>6.</w:t>
            </w:r>
          </w:p>
        </w:tc>
        <w:tc>
          <w:tcPr>
            <w:tcW w:w="708" w:type="dxa"/>
            <w:tcBorders>
              <w:top w:val="single" w:sz="4" w:space="0" w:color="auto"/>
              <w:left w:val="single" w:sz="4" w:space="0" w:color="auto"/>
              <w:bottom w:val="single" w:sz="4" w:space="0" w:color="auto"/>
              <w:right w:val="single" w:sz="4" w:space="0" w:color="auto"/>
            </w:tcBorders>
          </w:tcPr>
          <w:p w14:paraId="7B7BD736" w14:textId="77777777" w:rsidR="004436ED" w:rsidRPr="00F46645" w:rsidRDefault="004436ED" w:rsidP="004436ED">
            <w:pPr>
              <w:spacing w:after="0" w:line="240" w:lineRule="auto"/>
              <w:jc w:val="center"/>
              <w:rPr>
                <w:sz w:val="22"/>
              </w:rPr>
            </w:pPr>
            <w:r w:rsidRPr="00F46645">
              <w:rPr>
                <w:sz w:val="22"/>
              </w:rPr>
              <w:t>2009</w:t>
            </w:r>
          </w:p>
        </w:tc>
        <w:tc>
          <w:tcPr>
            <w:tcW w:w="1038" w:type="dxa"/>
            <w:tcBorders>
              <w:top w:val="single" w:sz="4" w:space="0" w:color="auto"/>
              <w:left w:val="single" w:sz="4" w:space="0" w:color="auto"/>
              <w:bottom w:val="single" w:sz="4" w:space="0" w:color="auto"/>
              <w:right w:val="single" w:sz="4" w:space="0" w:color="auto"/>
            </w:tcBorders>
          </w:tcPr>
          <w:p w14:paraId="58FC31B2" w14:textId="77777777" w:rsidR="004436ED" w:rsidRPr="00F46645" w:rsidRDefault="004436ED" w:rsidP="004436ED">
            <w:pPr>
              <w:spacing w:after="0" w:line="240" w:lineRule="auto"/>
              <w:jc w:val="center"/>
              <w:rPr>
                <w:sz w:val="22"/>
              </w:rPr>
            </w:pPr>
            <w:r w:rsidRPr="00F46645">
              <w:rPr>
                <w:sz w:val="22"/>
              </w:rPr>
              <w:t>4952</w:t>
            </w:r>
          </w:p>
        </w:tc>
        <w:tc>
          <w:tcPr>
            <w:tcW w:w="1029" w:type="dxa"/>
            <w:tcBorders>
              <w:top w:val="single" w:sz="4" w:space="0" w:color="auto"/>
              <w:left w:val="single" w:sz="4" w:space="0" w:color="auto"/>
              <w:bottom w:val="single" w:sz="4" w:space="0" w:color="auto"/>
              <w:right w:val="single" w:sz="4" w:space="0" w:color="auto"/>
            </w:tcBorders>
          </w:tcPr>
          <w:p w14:paraId="5E0B55E6" w14:textId="77777777" w:rsidR="004436ED" w:rsidRPr="00F46645" w:rsidRDefault="004436ED" w:rsidP="004436ED">
            <w:pPr>
              <w:spacing w:after="0" w:line="240" w:lineRule="auto"/>
              <w:jc w:val="center"/>
              <w:rPr>
                <w:sz w:val="22"/>
              </w:rPr>
            </w:pPr>
            <w:r w:rsidRPr="00F46645">
              <w:rPr>
                <w:sz w:val="22"/>
              </w:rPr>
              <w:t>1706</w:t>
            </w:r>
          </w:p>
        </w:tc>
        <w:tc>
          <w:tcPr>
            <w:tcW w:w="891" w:type="dxa"/>
            <w:tcBorders>
              <w:top w:val="single" w:sz="4" w:space="0" w:color="auto"/>
              <w:left w:val="single" w:sz="4" w:space="0" w:color="auto"/>
              <w:bottom w:val="single" w:sz="4" w:space="0" w:color="auto"/>
              <w:right w:val="single" w:sz="4" w:space="0" w:color="auto"/>
            </w:tcBorders>
          </w:tcPr>
          <w:p w14:paraId="73EB4965" w14:textId="77777777" w:rsidR="004436ED" w:rsidRPr="00F46645" w:rsidRDefault="004436ED" w:rsidP="004436ED">
            <w:pPr>
              <w:spacing w:after="0" w:line="240" w:lineRule="auto"/>
              <w:jc w:val="center"/>
              <w:rPr>
                <w:sz w:val="22"/>
              </w:rPr>
            </w:pPr>
            <w:r w:rsidRPr="00F46645">
              <w:rPr>
                <w:sz w:val="22"/>
              </w:rPr>
              <w:t>14139</w:t>
            </w:r>
          </w:p>
        </w:tc>
        <w:tc>
          <w:tcPr>
            <w:tcW w:w="914" w:type="dxa"/>
            <w:tcBorders>
              <w:top w:val="single" w:sz="4" w:space="0" w:color="auto"/>
              <w:left w:val="single" w:sz="4" w:space="0" w:color="auto"/>
              <w:bottom w:val="single" w:sz="4" w:space="0" w:color="auto"/>
              <w:right w:val="single" w:sz="4" w:space="0" w:color="auto"/>
            </w:tcBorders>
          </w:tcPr>
          <w:p w14:paraId="246B96AA" w14:textId="77777777" w:rsidR="004436ED" w:rsidRPr="00F46645" w:rsidRDefault="004436ED" w:rsidP="004436ED">
            <w:pPr>
              <w:spacing w:after="0" w:line="240" w:lineRule="auto"/>
              <w:jc w:val="center"/>
              <w:rPr>
                <w:sz w:val="22"/>
              </w:rPr>
            </w:pPr>
            <w:r w:rsidRPr="00F46645">
              <w:rPr>
                <w:sz w:val="22"/>
              </w:rPr>
              <w:t>8920</w:t>
            </w:r>
          </w:p>
        </w:tc>
        <w:tc>
          <w:tcPr>
            <w:tcW w:w="1006" w:type="dxa"/>
            <w:tcBorders>
              <w:top w:val="single" w:sz="4" w:space="0" w:color="auto"/>
              <w:left w:val="single" w:sz="4" w:space="0" w:color="auto"/>
              <w:bottom w:val="single" w:sz="4" w:space="0" w:color="auto"/>
              <w:right w:val="single" w:sz="4" w:space="0" w:color="auto"/>
            </w:tcBorders>
          </w:tcPr>
          <w:p w14:paraId="4E7FABAF" w14:textId="77777777" w:rsidR="004436ED" w:rsidRPr="00F46645" w:rsidRDefault="004436ED" w:rsidP="004436ED">
            <w:pPr>
              <w:spacing w:after="0" w:line="240" w:lineRule="auto"/>
              <w:jc w:val="center"/>
              <w:rPr>
                <w:sz w:val="22"/>
              </w:rPr>
            </w:pPr>
            <w:r w:rsidRPr="00F46645">
              <w:rPr>
                <w:sz w:val="22"/>
              </w:rPr>
              <w:t>10756</w:t>
            </w:r>
          </w:p>
        </w:tc>
        <w:tc>
          <w:tcPr>
            <w:tcW w:w="931" w:type="dxa"/>
            <w:tcBorders>
              <w:top w:val="single" w:sz="4" w:space="0" w:color="auto"/>
              <w:left w:val="single" w:sz="4" w:space="0" w:color="auto"/>
              <w:bottom w:val="single" w:sz="4" w:space="0" w:color="auto"/>
              <w:right w:val="single" w:sz="4" w:space="0" w:color="auto"/>
            </w:tcBorders>
          </w:tcPr>
          <w:p w14:paraId="12EA2DB2" w14:textId="77777777" w:rsidR="004436ED" w:rsidRPr="00F46645" w:rsidRDefault="004436ED" w:rsidP="004436ED">
            <w:pPr>
              <w:spacing w:after="0" w:line="240" w:lineRule="auto"/>
              <w:jc w:val="center"/>
              <w:rPr>
                <w:sz w:val="22"/>
              </w:rPr>
            </w:pPr>
            <w:r w:rsidRPr="00F46645">
              <w:rPr>
                <w:sz w:val="22"/>
              </w:rPr>
              <w:t>261</w:t>
            </w:r>
          </w:p>
        </w:tc>
        <w:tc>
          <w:tcPr>
            <w:tcW w:w="1211" w:type="dxa"/>
            <w:tcBorders>
              <w:top w:val="single" w:sz="4" w:space="0" w:color="auto"/>
              <w:left w:val="single" w:sz="4" w:space="0" w:color="auto"/>
              <w:bottom w:val="single" w:sz="4" w:space="0" w:color="auto"/>
              <w:right w:val="single" w:sz="4" w:space="0" w:color="auto"/>
            </w:tcBorders>
          </w:tcPr>
          <w:p w14:paraId="3CE7C654" w14:textId="77777777" w:rsidR="004436ED" w:rsidRPr="00F46645" w:rsidRDefault="004436ED" w:rsidP="004436ED">
            <w:pPr>
              <w:spacing w:after="0" w:line="240" w:lineRule="auto"/>
              <w:jc w:val="center"/>
              <w:rPr>
                <w:sz w:val="22"/>
              </w:rPr>
            </w:pPr>
            <w:r w:rsidRPr="00F46645">
              <w:rPr>
                <w:sz w:val="22"/>
              </w:rPr>
              <w:t>89</w:t>
            </w:r>
          </w:p>
        </w:tc>
        <w:tc>
          <w:tcPr>
            <w:tcW w:w="993" w:type="dxa"/>
            <w:tcBorders>
              <w:top w:val="single" w:sz="4" w:space="0" w:color="auto"/>
              <w:left w:val="single" w:sz="4" w:space="0" w:color="auto"/>
              <w:bottom w:val="single" w:sz="4" w:space="0" w:color="auto"/>
              <w:right w:val="single" w:sz="4" w:space="0" w:color="auto"/>
            </w:tcBorders>
          </w:tcPr>
          <w:p w14:paraId="22B054FE" w14:textId="77777777" w:rsidR="004436ED" w:rsidRPr="00F46645" w:rsidRDefault="004436ED" w:rsidP="004436ED">
            <w:pPr>
              <w:spacing w:after="0" w:line="240" w:lineRule="auto"/>
              <w:jc w:val="center"/>
              <w:rPr>
                <w:sz w:val="22"/>
              </w:rPr>
            </w:pPr>
            <w:r w:rsidRPr="00F46645">
              <w:rPr>
                <w:sz w:val="22"/>
              </w:rPr>
              <w:t>935</w:t>
            </w:r>
          </w:p>
        </w:tc>
        <w:tc>
          <w:tcPr>
            <w:tcW w:w="812" w:type="dxa"/>
            <w:tcBorders>
              <w:top w:val="single" w:sz="4" w:space="0" w:color="auto"/>
              <w:left w:val="single" w:sz="4" w:space="0" w:color="auto"/>
              <w:bottom w:val="single" w:sz="4" w:space="0" w:color="auto"/>
              <w:right w:val="single" w:sz="4" w:space="0" w:color="auto"/>
            </w:tcBorders>
          </w:tcPr>
          <w:p w14:paraId="61B94AE5" w14:textId="77777777" w:rsidR="004436ED" w:rsidRPr="00F46645" w:rsidRDefault="004436ED" w:rsidP="004436ED">
            <w:pPr>
              <w:spacing w:after="0" w:line="240" w:lineRule="auto"/>
              <w:jc w:val="center"/>
              <w:rPr>
                <w:sz w:val="22"/>
              </w:rPr>
            </w:pPr>
            <w:r w:rsidRPr="00F46645">
              <w:rPr>
                <w:sz w:val="22"/>
              </w:rPr>
              <w:t>629</w:t>
            </w:r>
          </w:p>
        </w:tc>
        <w:tc>
          <w:tcPr>
            <w:tcW w:w="867" w:type="dxa"/>
            <w:tcBorders>
              <w:top w:val="single" w:sz="4" w:space="0" w:color="auto"/>
              <w:left w:val="single" w:sz="4" w:space="0" w:color="auto"/>
              <w:bottom w:val="single" w:sz="4" w:space="0" w:color="auto"/>
              <w:right w:val="single" w:sz="4" w:space="0" w:color="auto"/>
            </w:tcBorders>
          </w:tcPr>
          <w:p w14:paraId="1C7B1CFE" w14:textId="77777777" w:rsidR="004436ED" w:rsidRPr="00F46645" w:rsidRDefault="004436ED" w:rsidP="004436ED">
            <w:pPr>
              <w:spacing w:after="0" w:line="240" w:lineRule="auto"/>
              <w:jc w:val="center"/>
              <w:rPr>
                <w:sz w:val="22"/>
              </w:rPr>
            </w:pPr>
            <w:r w:rsidRPr="00F46645">
              <w:rPr>
                <w:sz w:val="22"/>
              </w:rPr>
              <w:t>449</w:t>
            </w:r>
          </w:p>
        </w:tc>
        <w:tc>
          <w:tcPr>
            <w:tcW w:w="940" w:type="dxa"/>
            <w:tcBorders>
              <w:top w:val="single" w:sz="4" w:space="0" w:color="auto"/>
              <w:left w:val="single" w:sz="4" w:space="0" w:color="auto"/>
              <w:bottom w:val="single" w:sz="4" w:space="0" w:color="auto"/>
              <w:right w:val="single" w:sz="4" w:space="0" w:color="auto"/>
            </w:tcBorders>
          </w:tcPr>
          <w:p w14:paraId="3A140208" w14:textId="77777777" w:rsidR="004436ED" w:rsidRPr="00F46645" w:rsidRDefault="004436ED" w:rsidP="004436ED">
            <w:pPr>
              <w:spacing w:after="0" w:line="240" w:lineRule="auto"/>
              <w:jc w:val="center"/>
              <w:rPr>
                <w:sz w:val="22"/>
              </w:rPr>
            </w:pPr>
            <w:r w:rsidRPr="00F46645">
              <w:rPr>
                <w:sz w:val="22"/>
              </w:rPr>
              <w:t>87</w:t>
            </w:r>
          </w:p>
        </w:tc>
        <w:tc>
          <w:tcPr>
            <w:tcW w:w="1068" w:type="dxa"/>
            <w:tcBorders>
              <w:top w:val="single" w:sz="4" w:space="0" w:color="auto"/>
              <w:left w:val="single" w:sz="4" w:space="0" w:color="auto"/>
              <w:bottom w:val="single" w:sz="4" w:space="0" w:color="auto"/>
              <w:right w:val="single" w:sz="4" w:space="0" w:color="auto"/>
            </w:tcBorders>
          </w:tcPr>
          <w:p w14:paraId="2C9ECADE" w14:textId="77777777" w:rsidR="004436ED" w:rsidRPr="00F46645" w:rsidRDefault="004436ED" w:rsidP="004436ED">
            <w:pPr>
              <w:spacing w:after="0" w:line="240" w:lineRule="auto"/>
              <w:jc w:val="center"/>
              <w:rPr>
                <w:sz w:val="22"/>
              </w:rPr>
            </w:pPr>
            <w:r w:rsidRPr="00F46645">
              <w:rPr>
                <w:sz w:val="22"/>
              </w:rPr>
              <w:t>27</w:t>
            </w:r>
          </w:p>
        </w:tc>
        <w:tc>
          <w:tcPr>
            <w:tcW w:w="858" w:type="dxa"/>
            <w:tcBorders>
              <w:top w:val="single" w:sz="4" w:space="0" w:color="auto"/>
              <w:left w:val="single" w:sz="4" w:space="0" w:color="auto"/>
              <w:bottom w:val="single" w:sz="4" w:space="0" w:color="auto"/>
              <w:right w:val="single" w:sz="4" w:space="0" w:color="auto"/>
            </w:tcBorders>
          </w:tcPr>
          <w:p w14:paraId="62D977F2" w14:textId="77777777" w:rsidR="004436ED" w:rsidRPr="00F46645" w:rsidRDefault="004436ED" w:rsidP="004436ED">
            <w:pPr>
              <w:spacing w:after="0" w:line="240" w:lineRule="auto"/>
              <w:jc w:val="center"/>
              <w:rPr>
                <w:sz w:val="22"/>
              </w:rPr>
            </w:pPr>
            <w:r w:rsidRPr="00F46645">
              <w:rPr>
                <w:sz w:val="22"/>
              </w:rPr>
              <w:t>385</w:t>
            </w:r>
          </w:p>
        </w:tc>
        <w:tc>
          <w:tcPr>
            <w:tcW w:w="720" w:type="dxa"/>
            <w:tcBorders>
              <w:top w:val="single" w:sz="4" w:space="0" w:color="auto"/>
              <w:left w:val="single" w:sz="4" w:space="0" w:color="auto"/>
              <w:bottom w:val="single" w:sz="4" w:space="0" w:color="auto"/>
              <w:right w:val="single" w:sz="4" w:space="0" w:color="auto"/>
            </w:tcBorders>
          </w:tcPr>
          <w:p w14:paraId="4BDB5BD3" w14:textId="77777777" w:rsidR="004436ED" w:rsidRPr="00F46645" w:rsidRDefault="004436ED" w:rsidP="004436ED">
            <w:pPr>
              <w:spacing w:after="0" w:line="240" w:lineRule="auto"/>
              <w:jc w:val="center"/>
              <w:rPr>
                <w:sz w:val="22"/>
              </w:rPr>
            </w:pPr>
            <w:r w:rsidRPr="00F46645">
              <w:rPr>
                <w:sz w:val="22"/>
              </w:rPr>
              <w:t>276</w:t>
            </w:r>
          </w:p>
        </w:tc>
        <w:tc>
          <w:tcPr>
            <w:tcW w:w="840" w:type="dxa"/>
            <w:tcBorders>
              <w:top w:val="single" w:sz="4" w:space="0" w:color="auto"/>
              <w:left w:val="single" w:sz="4" w:space="0" w:color="auto"/>
              <w:bottom w:val="single" w:sz="4" w:space="0" w:color="auto"/>
              <w:right w:val="single" w:sz="4" w:space="0" w:color="auto"/>
            </w:tcBorders>
          </w:tcPr>
          <w:p w14:paraId="395E907C" w14:textId="77777777" w:rsidR="004436ED" w:rsidRPr="00F46645" w:rsidRDefault="004436ED" w:rsidP="004436ED">
            <w:pPr>
              <w:spacing w:after="0" w:line="240" w:lineRule="auto"/>
              <w:jc w:val="center"/>
              <w:rPr>
                <w:sz w:val="22"/>
              </w:rPr>
            </w:pPr>
            <w:r w:rsidRPr="00F46645">
              <w:rPr>
                <w:sz w:val="22"/>
              </w:rPr>
              <w:t>147</w:t>
            </w:r>
          </w:p>
        </w:tc>
      </w:tr>
    </w:tbl>
    <w:p w14:paraId="691897AE" w14:textId="77777777" w:rsidR="004436ED" w:rsidRPr="00F46645" w:rsidRDefault="004436ED" w:rsidP="00002DB4">
      <w:pPr>
        <w:spacing w:before="150" w:after="75" w:line="240" w:lineRule="auto"/>
        <w:outlineLvl w:val="1"/>
        <w:rPr>
          <w:i/>
        </w:rPr>
      </w:pPr>
      <w:r w:rsidRPr="00F46645">
        <w:rPr>
          <w:i/>
        </w:rPr>
        <w:t>Pastaba. Mažeikių r. sav.  duomenys pateikiami be savivaldybės centro.</w:t>
      </w:r>
    </w:p>
    <w:p w14:paraId="6F7FE977" w14:textId="77777777" w:rsidR="004436ED" w:rsidRPr="00F46645" w:rsidRDefault="004436ED" w:rsidP="00002DB4">
      <w:pPr>
        <w:spacing w:after="0" w:line="240" w:lineRule="auto"/>
        <w:rPr>
          <w:i/>
          <w:lang w:eastAsia="lt-LT"/>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192C72B8" w14:textId="77777777" w:rsidR="00002DB4" w:rsidRDefault="00002DB4" w:rsidP="004436ED">
      <w:pPr>
        <w:jc w:val="both"/>
        <w:rPr>
          <w:rFonts w:eastAsia="Calibri"/>
          <w:i/>
        </w:rPr>
      </w:pPr>
    </w:p>
    <w:p w14:paraId="5939B351" w14:textId="77777777" w:rsidR="00B81D58" w:rsidRDefault="00B81D58" w:rsidP="00B81D58">
      <w:pPr>
        <w:spacing w:line="240" w:lineRule="auto"/>
        <w:jc w:val="both"/>
        <w:rPr>
          <w:b/>
        </w:rPr>
      </w:pPr>
    </w:p>
    <w:p w14:paraId="15A1064A" w14:textId="77777777" w:rsidR="004436ED" w:rsidRDefault="004436ED" w:rsidP="00B81D58">
      <w:pPr>
        <w:spacing w:line="240" w:lineRule="auto"/>
        <w:jc w:val="both"/>
        <w:rPr>
          <w:b/>
        </w:rPr>
      </w:pPr>
      <w:r w:rsidRPr="00F46645">
        <w:rPr>
          <w:b/>
        </w:rPr>
        <w:lastRenderedPageBreak/>
        <w:t>66 lentelė. Subjektų, užsiimančių žemės ūkio arba alternatyvia veikla, skaičius 2009–2014 m. sausio 1 d.</w:t>
      </w:r>
    </w:p>
    <w:tbl>
      <w:tblPr>
        <w:tblW w:w="15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1358"/>
        <w:gridCol w:w="1203"/>
        <w:gridCol w:w="1117"/>
        <w:gridCol w:w="834"/>
        <w:gridCol w:w="1132"/>
        <w:gridCol w:w="953"/>
        <w:gridCol w:w="1194"/>
        <w:gridCol w:w="1203"/>
        <w:gridCol w:w="1117"/>
        <w:gridCol w:w="930"/>
        <w:gridCol w:w="1132"/>
        <w:gridCol w:w="819"/>
        <w:gridCol w:w="937"/>
        <w:gridCol w:w="901"/>
      </w:tblGrid>
      <w:tr w:rsidR="004436ED" w:rsidRPr="00F46645" w14:paraId="1ABFE668" w14:textId="77777777" w:rsidTr="004436ED">
        <w:trPr>
          <w:trHeight w:val="315"/>
        </w:trPr>
        <w:tc>
          <w:tcPr>
            <w:tcW w:w="616" w:type="dxa"/>
            <w:vMerge w:val="restart"/>
            <w:shd w:val="clear" w:color="auto" w:fill="E5DFEC"/>
            <w:noWrap/>
            <w:vAlign w:val="center"/>
          </w:tcPr>
          <w:p w14:paraId="5D7B12E2" w14:textId="77777777" w:rsidR="004436ED" w:rsidRPr="00F46645" w:rsidRDefault="004436ED" w:rsidP="004436ED">
            <w:pPr>
              <w:spacing w:after="0" w:line="240" w:lineRule="auto"/>
              <w:jc w:val="center"/>
              <w:rPr>
                <w:b/>
                <w:sz w:val="16"/>
                <w:szCs w:val="16"/>
              </w:rPr>
            </w:pPr>
            <w:r w:rsidRPr="00F46645">
              <w:rPr>
                <w:b/>
                <w:sz w:val="16"/>
                <w:szCs w:val="16"/>
              </w:rPr>
              <w:t>Metai</w:t>
            </w:r>
          </w:p>
        </w:tc>
        <w:tc>
          <w:tcPr>
            <w:tcW w:w="14830" w:type="dxa"/>
            <w:gridSpan w:val="14"/>
            <w:shd w:val="clear" w:color="auto" w:fill="E5DFEC"/>
            <w:noWrap/>
            <w:vAlign w:val="bottom"/>
          </w:tcPr>
          <w:p w14:paraId="55904550" w14:textId="77777777" w:rsidR="004436ED" w:rsidRPr="00F46645" w:rsidRDefault="004436ED" w:rsidP="004436ED">
            <w:pPr>
              <w:spacing w:after="0" w:line="240" w:lineRule="auto"/>
              <w:jc w:val="center"/>
              <w:rPr>
                <w:b/>
                <w:sz w:val="16"/>
                <w:szCs w:val="16"/>
              </w:rPr>
            </w:pPr>
            <w:r w:rsidRPr="00F46645">
              <w:rPr>
                <w:b/>
                <w:sz w:val="16"/>
                <w:szCs w:val="16"/>
              </w:rPr>
              <w:t>Mažeikių r. sav.</w:t>
            </w:r>
          </w:p>
        </w:tc>
      </w:tr>
      <w:tr w:rsidR="004436ED" w:rsidRPr="00F46645" w14:paraId="411DBFE8" w14:textId="77777777" w:rsidTr="004436ED">
        <w:trPr>
          <w:trHeight w:val="315"/>
        </w:trPr>
        <w:tc>
          <w:tcPr>
            <w:tcW w:w="616" w:type="dxa"/>
            <w:vMerge/>
            <w:shd w:val="clear" w:color="auto" w:fill="E5DFEC"/>
            <w:vAlign w:val="center"/>
          </w:tcPr>
          <w:p w14:paraId="4EF6DD2D" w14:textId="77777777" w:rsidR="004436ED" w:rsidRPr="00F46645" w:rsidRDefault="004436ED" w:rsidP="004436ED">
            <w:pPr>
              <w:spacing w:after="0" w:line="240" w:lineRule="auto"/>
              <w:rPr>
                <w:b/>
                <w:sz w:val="16"/>
                <w:szCs w:val="16"/>
              </w:rPr>
            </w:pPr>
          </w:p>
        </w:tc>
        <w:tc>
          <w:tcPr>
            <w:tcW w:w="12992" w:type="dxa"/>
            <w:gridSpan w:val="12"/>
            <w:shd w:val="clear" w:color="auto" w:fill="E5DFEC"/>
            <w:noWrap/>
            <w:vAlign w:val="center"/>
          </w:tcPr>
          <w:p w14:paraId="6F8FE66E" w14:textId="77777777" w:rsidR="004436ED" w:rsidRPr="00F46645" w:rsidRDefault="004436ED" w:rsidP="004436ED">
            <w:pPr>
              <w:spacing w:after="0" w:line="240" w:lineRule="auto"/>
              <w:jc w:val="center"/>
              <w:rPr>
                <w:b/>
                <w:sz w:val="16"/>
                <w:szCs w:val="16"/>
              </w:rPr>
            </w:pPr>
            <w:r w:rsidRPr="00F46645">
              <w:rPr>
                <w:b/>
                <w:sz w:val="16"/>
                <w:szCs w:val="16"/>
              </w:rPr>
              <w:t>Žemės ūkio veikla</w:t>
            </w:r>
          </w:p>
        </w:tc>
        <w:tc>
          <w:tcPr>
            <w:tcW w:w="1838" w:type="dxa"/>
            <w:gridSpan w:val="2"/>
            <w:shd w:val="clear" w:color="auto" w:fill="E5DFEC"/>
            <w:noWrap/>
            <w:vAlign w:val="center"/>
          </w:tcPr>
          <w:p w14:paraId="7E87F70E" w14:textId="77777777" w:rsidR="004436ED" w:rsidRPr="00F46645" w:rsidRDefault="004436ED" w:rsidP="004436ED">
            <w:pPr>
              <w:spacing w:after="0" w:line="240" w:lineRule="auto"/>
              <w:jc w:val="center"/>
              <w:rPr>
                <w:b/>
                <w:sz w:val="16"/>
                <w:szCs w:val="16"/>
              </w:rPr>
            </w:pPr>
            <w:r w:rsidRPr="00F46645">
              <w:rPr>
                <w:b/>
                <w:sz w:val="16"/>
                <w:szCs w:val="16"/>
              </w:rPr>
              <w:t>Alternatyvi veikla</w:t>
            </w:r>
          </w:p>
        </w:tc>
      </w:tr>
      <w:tr w:rsidR="004436ED" w:rsidRPr="00F46645" w14:paraId="0904FC5F" w14:textId="77777777" w:rsidTr="004436ED">
        <w:trPr>
          <w:trHeight w:val="300"/>
        </w:trPr>
        <w:tc>
          <w:tcPr>
            <w:tcW w:w="616" w:type="dxa"/>
            <w:vMerge/>
            <w:shd w:val="clear" w:color="auto" w:fill="E5DFEC"/>
            <w:vAlign w:val="center"/>
          </w:tcPr>
          <w:p w14:paraId="2D580FCF" w14:textId="77777777" w:rsidR="004436ED" w:rsidRPr="00F46645" w:rsidRDefault="004436ED" w:rsidP="004436ED">
            <w:pPr>
              <w:spacing w:after="0" w:line="240" w:lineRule="auto"/>
              <w:rPr>
                <w:b/>
                <w:sz w:val="16"/>
                <w:szCs w:val="16"/>
              </w:rPr>
            </w:pPr>
          </w:p>
        </w:tc>
        <w:tc>
          <w:tcPr>
            <w:tcW w:w="6597" w:type="dxa"/>
            <w:gridSpan w:val="6"/>
            <w:shd w:val="clear" w:color="auto" w:fill="E5DFEC"/>
            <w:noWrap/>
            <w:vAlign w:val="center"/>
          </w:tcPr>
          <w:p w14:paraId="26633A96" w14:textId="77777777" w:rsidR="004436ED" w:rsidRPr="00F46645" w:rsidRDefault="004436ED" w:rsidP="004436ED">
            <w:pPr>
              <w:spacing w:after="0" w:line="240" w:lineRule="auto"/>
              <w:jc w:val="center"/>
              <w:rPr>
                <w:b/>
                <w:sz w:val="16"/>
                <w:szCs w:val="16"/>
              </w:rPr>
            </w:pPr>
            <w:r w:rsidRPr="00F46645">
              <w:rPr>
                <w:b/>
                <w:sz w:val="16"/>
                <w:szCs w:val="16"/>
              </w:rPr>
              <w:t>Pagrindinė</w:t>
            </w:r>
          </w:p>
        </w:tc>
        <w:tc>
          <w:tcPr>
            <w:tcW w:w="6395" w:type="dxa"/>
            <w:gridSpan w:val="6"/>
            <w:shd w:val="clear" w:color="auto" w:fill="E5DFEC"/>
            <w:noWrap/>
            <w:vAlign w:val="center"/>
          </w:tcPr>
          <w:p w14:paraId="47CB63C9" w14:textId="77777777" w:rsidR="004436ED" w:rsidRPr="00F46645" w:rsidRDefault="004436ED" w:rsidP="004436ED">
            <w:pPr>
              <w:spacing w:after="0" w:line="240" w:lineRule="auto"/>
              <w:jc w:val="center"/>
              <w:rPr>
                <w:b/>
                <w:sz w:val="16"/>
                <w:szCs w:val="16"/>
              </w:rPr>
            </w:pPr>
            <w:r w:rsidRPr="00F46645">
              <w:rPr>
                <w:b/>
                <w:sz w:val="16"/>
                <w:szCs w:val="16"/>
              </w:rPr>
              <w:t>Papildoma</w:t>
            </w:r>
          </w:p>
        </w:tc>
        <w:tc>
          <w:tcPr>
            <w:tcW w:w="937" w:type="dxa"/>
            <w:vMerge w:val="restart"/>
            <w:shd w:val="clear" w:color="auto" w:fill="E5DFEC"/>
            <w:noWrap/>
            <w:vAlign w:val="center"/>
          </w:tcPr>
          <w:p w14:paraId="60BFE0F2" w14:textId="77777777" w:rsidR="004436ED" w:rsidRPr="00F46645" w:rsidRDefault="004436ED" w:rsidP="004436ED">
            <w:pPr>
              <w:spacing w:after="0" w:line="240" w:lineRule="auto"/>
              <w:jc w:val="center"/>
              <w:rPr>
                <w:sz w:val="16"/>
                <w:szCs w:val="16"/>
              </w:rPr>
            </w:pPr>
            <w:r w:rsidRPr="00F46645">
              <w:rPr>
                <w:sz w:val="16"/>
                <w:szCs w:val="16"/>
              </w:rPr>
              <w:t>Pagrindinė</w:t>
            </w:r>
          </w:p>
        </w:tc>
        <w:tc>
          <w:tcPr>
            <w:tcW w:w="901" w:type="dxa"/>
            <w:vMerge w:val="restart"/>
            <w:shd w:val="clear" w:color="auto" w:fill="E5DFEC"/>
            <w:noWrap/>
            <w:vAlign w:val="center"/>
          </w:tcPr>
          <w:p w14:paraId="3C259655" w14:textId="77777777" w:rsidR="004436ED" w:rsidRPr="00F46645" w:rsidRDefault="004436ED" w:rsidP="004436ED">
            <w:pPr>
              <w:spacing w:after="0" w:line="240" w:lineRule="auto"/>
              <w:jc w:val="center"/>
              <w:rPr>
                <w:sz w:val="16"/>
                <w:szCs w:val="16"/>
              </w:rPr>
            </w:pPr>
            <w:r w:rsidRPr="00F46645">
              <w:rPr>
                <w:sz w:val="16"/>
                <w:szCs w:val="16"/>
              </w:rPr>
              <w:t>Papildoma</w:t>
            </w:r>
          </w:p>
        </w:tc>
      </w:tr>
      <w:tr w:rsidR="004436ED" w:rsidRPr="00F46645" w14:paraId="65BCCEB1" w14:textId="77777777" w:rsidTr="004436ED">
        <w:trPr>
          <w:trHeight w:val="690"/>
        </w:trPr>
        <w:tc>
          <w:tcPr>
            <w:tcW w:w="616" w:type="dxa"/>
            <w:vMerge/>
            <w:shd w:val="clear" w:color="auto" w:fill="E5DFEC"/>
            <w:vAlign w:val="center"/>
          </w:tcPr>
          <w:p w14:paraId="1F52728C" w14:textId="77777777" w:rsidR="004436ED" w:rsidRPr="00F46645" w:rsidRDefault="004436ED" w:rsidP="004436ED">
            <w:pPr>
              <w:spacing w:after="0" w:line="240" w:lineRule="auto"/>
              <w:rPr>
                <w:sz w:val="16"/>
                <w:szCs w:val="16"/>
              </w:rPr>
            </w:pPr>
          </w:p>
        </w:tc>
        <w:tc>
          <w:tcPr>
            <w:tcW w:w="1358" w:type="dxa"/>
            <w:shd w:val="clear" w:color="auto" w:fill="E5DFEC"/>
            <w:noWrap/>
            <w:vAlign w:val="center"/>
          </w:tcPr>
          <w:p w14:paraId="39013AE1" w14:textId="77777777" w:rsidR="004436ED" w:rsidRPr="00F46645" w:rsidRDefault="004436ED" w:rsidP="004436ED">
            <w:pPr>
              <w:spacing w:after="0" w:line="240" w:lineRule="auto"/>
              <w:jc w:val="center"/>
              <w:rPr>
                <w:sz w:val="16"/>
                <w:szCs w:val="16"/>
              </w:rPr>
            </w:pPr>
            <w:r w:rsidRPr="00F46645">
              <w:rPr>
                <w:sz w:val="16"/>
                <w:szCs w:val="16"/>
              </w:rPr>
              <w:t>Augalininkystė</w:t>
            </w:r>
          </w:p>
        </w:tc>
        <w:tc>
          <w:tcPr>
            <w:tcW w:w="1203" w:type="dxa"/>
            <w:shd w:val="clear" w:color="auto" w:fill="E5DFEC"/>
            <w:noWrap/>
            <w:vAlign w:val="center"/>
          </w:tcPr>
          <w:p w14:paraId="7F3C914B" w14:textId="77777777" w:rsidR="004436ED" w:rsidRPr="00F46645" w:rsidRDefault="004436ED" w:rsidP="004436ED">
            <w:pPr>
              <w:spacing w:after="0" w:line="240" w:lineRule="auto"/>
              <w:jc w:val="center"/>
              <w:rPr>
                <w:sz w:val="16"/>
                <w:szCs w:val="16"/>
              </w:rPr>
            </w:pPr>
            <w:r w:rsidRPr="00F46645">
              <w:rPr>
                <w:sz w:val="16"/>
                <w:szCs w:val="16"/>
              </w:rPr>
              <w:t>Gyvulininkystė</w:t>
            </w:r>
          </w:p>
        </w:tc>
        <w:tc>
          <w:tcPr>
            <w:tcW w:w="1117" w:type="dxa"/>
            <w:shd w:val="clear" w:color="auto" w:fill="E5DFEC"/>
            <w:noWrap/>
            <w:vAlign w:val="center"/>
          </w:tcPr>
          <w:p w14:paraId="519ED5FE" w14:textId="77777777" w:rsidR="004436ED" w:rsidRPr="00F46645" w:rsidRDefault="004436ED" w:rsidP="004436ED">
            <w:pPr>
              <w:spacing w:after="0" w:line="240" w:lineRule="auto"/>
              <w:jc w:val="center"/>
              <w:rPr>
                <w:sz w:val="16"/>
                <w:szCs w:val="16"/>
              </w:rPr>
            </w:pPr>
            <w:r w:rsidRPr="00F46645">
              <w:rPr>
                <w:sz w:val="16"/>
                <w:szCs w:val="16"/>
              </w:rPr>
              <w:t>Žuvininkystė</w:t>
            </w:r>
          </w:p>
        </w:tc>
        <w:tc>
          <w:tcPr>
            <w:tcW w:w="834" w:type="dxa"/>
            <w:shd w:val="clear" w:color="auto" w:fill="E5DFEC"/>
            <w:noWrap/>
            <w:vAlign w:val="center"/>
          </w:tcPr>
          <w:p w14:paraId="558452E7" w14:textId="77777777" w:rsidR="004436ED" w:rsidRPr="00F46645" w:rsidRDefault="004436ED" w:rsidP="004436ED">
            <w:pPr>
              <w:spacing w:after="0" w:line="240" w:lineRule="auto"/>
              <w:jc w:val="center"/>
              <w:rPr>
                <w:sz w:val="16"/>
                <w:szCs w:val="16"/>
              </w:rPr>
            </w:pPr>
            <w:r w:rsidRPr="00F46645">
              <w:rPr>
                <w:sz w:val="16"/>
                <w:szCs w:val="16"/>
              </w:rPr>
              <w:t>Mišrus žemės ūkis</w:t>
            </w:r>
          </w:p>
        </w:tc>
        <w:tc>
          <w:tcPr>
            <w:tcW w:w="1132" w:type="dxa"/>
            <w:shd w:val="clear" w:color="auto" w:fill="E5DFEC"/>
            <w:noWrap/>
            <w:vAlign w:val="center"/>
          </w:tcPr>
          <w:p w14:paraId="506D5BC2" w14:textId="77777777" w:rsidR="004436ED" w:rsidRPr="00F46645" w:rsidRDefault="004436ED" w:rsidP="004436ED">
            <w:pPr>
              <w:spacing w:after="0" w:line="240" w:lineRule="auto"/>
              <w:jc w:val="center"/>
              <w:rPr>
                <w:sz w:val="16"/>
                <w:szCs w:val="16"/>
              </w:rPr>
            </w:pPr>
            <w:r w:rsidRPr="00F46645">
              <w:rPr>
                <w:sz w:val="16"/>
                <w:szCs w:val="16"/>
              </w:rPr>
              <w:t>Miškininkystė</w:t>
            </w:r>
          </w:p>
        </w:tc>
        <w:tc>
          <w:tcPr>
            <w:tcW w:w="953" w:type="dxa"/>
            <w:shd w:val="clear" w:color="auto" w:fill="E5DFEC"/>
            <w:vAlign w:val="center"/>
          </w:tcPr>
          <w:p w14:paraId="0E65F447" w14:textId="77777777" w:rsidR="004436ED" w:rsidRPr="00F46645" w:rsidRDefault="004436ED" w:rsidP="004436ED">
            <w:pPr>
              <w:spacing w:after="0" w:line="240" w:lineRule="auto"/>
              <w:jc w:val="center"/>
              <w:rPr>
                <w:sz w:val="16"/>
                <w:szCs w:val="16"/>
              </w:rPr>
            </w:pPr>
            <w:r w:rsidRPr="00F46645">
              <w:rPr>
                <w:sz w:val="16"/>
                <w:szCs w:val="16"/>
              </w:rPr>
              <w:t>Žemės išteklių kasyba</w:t>
            </w:r>
            <w:r w:rsidRPr="00F46645">
              <w:rPr>
                <w:sz w:val="16"/>
                <w:szCs w:val="16"/>
              </w:rPr>
              <w:br/>
              <w:t>arba gavyba</w:t>
            </w:r>
          </w:p>
        </w:tc>
        <w:tc>
          <w:tcPr>
            <w:tcW w:w="1194" w:type="dxa"/>
            <w:shd w:val="clear" w:color="auto" w:fill="E5DFEC"/>
            <w:noWrap/>
            <w:vAlign w:val="center"/>
          </w:tcPr>
          <w:p w14:paraId="7858F040" w14:textId="77777777" w:rsidR="004436ED" w:rsidRPr="00F46645" w:rsidRDefault="004436ED" w:rsidP="004436ED">
            <w:pPr>
              <w:spacing w:after="0" w:line="240" w:lineRule="auto"/>
              <w:jc w:val="center"/>
              <w:rPr>
                <w:sz w:val="16"/>
                <w:szCs w:val="16"/>
              </w:rPr>
            </w:pPr>
            <w:r w:rsidRPr="00F46645">
              <w:rPr>
                <w:sz w:val="16"/>
                <w:szCs w:val="16"/>
              </w:rPr>
              <w:t>Augalininkystė</w:t>
            </w:r>
          </w:p>
        </w:tc>
        <w:tc>
          <w:tcPr>
            <w:tcW w:w="1203" w:type="dxa"/>
            <w:shd w:val="clear" w:color="auto" w:fill="E5DFEC"/>
            <w:noWrap/>
            <w:vAlign w:val="center"/>
          </w:tcPr>
          <w:p w14:paraId="0705CAC1" w14:textId="77777777" w:rsidR="004436ED" w:rsidRPr="00F46645" w:rsidRDefault="004436ED" w:rsidP="004436ED">
            <w:pPr>
              <w:spacing w:after="0" w:line="240" w:lineRule="auto"/>
              <w:jc w:val="center"/>
              <w:rPr>
                <w:sz w:val="16"/>
                <w:szCs w:val="16"/>
              </w:rPr>
            </w:pPr>
            <w:r w:rsidRPr="00F46645">
              <w:rPr>
                <w:sz w:val="16"/>
                <w:szCs w:val="16"/>
              </w:rPr>
              <w:t>Gyvulininkystė</w:t>
            </w:r>
          </w:p>
        </w:tc>
        <w:tc>
          <w:tcPr>
            <w:tcW w:w="1117" w:type="dxa"/>
            <w:shd w:val="clear" w:color="auto" w:fill="E5DFEC"/>
            <w:noWrap/>
            <w:vAlign w:val="center"/>
          </w:tcPr>
          <w:p w14:paraId="043FF933" w14:textId="77777777" w:rsidR="004436ED" w:rsidRPr="00F46645" w:rsidRDefault="004436ED" w:rsidP="004436ED">
            <w:pPr>
              <w:spacing w:after="0" w:line="240" w:lineRule="auto"/>
              <w:jc w:val="center"/>
              <w:rPr>
                <w:sz w:val="16"/>
                <w:szCs w:val="16"/>
              </w:rPr>
            </w:pPr>
            <w:r w:rsidRPr="00F46645">
              <w:rPr>
                <w:sz w:val="16"/>
                <w:szCs w:val="16"/>
              </w:rPr>
              <w:t>Žuvininkystė</w:t>
            </w:r>
          </w:p>
        </w:tc>
        <w:tc>
          <w:tcPr>
            <w:tcW w:w="930" w:type="dxa"/>
            <w:shd w:val="clear" w:color="auto" w:fill="E5DFEC"/>
            <w:noWrap/>
            <w:vAlign w:val="center"/>
          </w:tcPr>
          <w:p w14:paraId="2547DE04" w14:textId="77777777" w:rsidR="004436ED" w:rsidRPr="00F46645" w:rsidRDefault="004436ED" w:rsidP="004436ED">
            <w:pPr>
              <w:spacing w:after="0" w:line="240" w:lineRule="auto"/>
              <w:jc w:val="center"/>
              <w:rPr>
                <w:sz w:val="16"/>
                <w:szCs w:val="16"/>
              </w:rPr>
            </w:pPr>
            <w:r w:rsidRPr="00F46645">
              <w:rPr>
                <w:sz w:val="16"/>
                <w:szCs w:val="16"/>
              </w:rPr>
              <w:t>Mišrus žemės ūkis</w:t>
            </w:r>
          </w:p>
        </w:tc>
        <w:tc>
          <w:tcPr>
            <w:tcW w:w="1132" w:type="dxa"/>
            <w:shd w:val="clear" w:color="auto" w:fill="E5DFEC"/>
            <w:noWrap/>
            <w:vAlign w:val="center"/>
          </w:tcPr>
          <w:p w14:paraId="511CF3AD" w14:textId="77777777" w:rsidR="004436ED" w:rsidRPr="00F46645" w:rsidRDefault="004436ED" w:rsidP="004436ED">
            <w:pPr>
              <w:spacing w:after="0" w:line="240" w:lineRule="auto"/>
              <w:jc w:val="center"/>
              <w:rPr>
                <w:sz w:val="16"/>
                <w:szCs w:val="16"/>
              </w:rPr>
            </w:pPr>
            <w:r w:rsidRPr="00F46645">
              <w:rPr>
                <w:sz w:val="16"/>
                <w:szCs w:val="16"/>
              </w:rPr>
              <w:t>Miškininkystė</w:t>
            </w:r>
          </w:p>
        </w:tc>
        <w:tc>
          <w:tcPr>
            <w:tcW w:w="819" w:type="dxa"/>
            <w:shd w:val="clear" w:color="auto" w:fill="E5DFEC"/>
            <w:vAlign w:val="center"/>
          </w:tcPr>
          <w:p w14:paraId="5EBD24D7" w14:textId="77777777" w:rsidR="004436ED" w:rsidRPr="00F46645" w:rsidRDefault="004436ED" w:rsidP="004436ED">
            <w:pPr>
              <w:spacing w:after="0" w:line="240" w:lineRule="auto"/>
              <w:jc w:val="center"/>
              <w:rPr>
                <w:sz w:val="16"/>
                <w:szCs w:val="16"/>
              </w:rPr>
            </w:pPr>
            <w:r w:rsidRPr="00F46645">
              <w:rPr>
                <w:sz w:val="16"/>
                <w:szCs w:val="16"/>
              </w:rPr>
              <w:t>Žemės išteklių kasyba</w:t>
            </w:r>
            <w:r w:rsidRPr="00F46645">
              <w:rPr>
                <w:sz w:val="16"/>
                <w:szCs w:val="16"/>
              </w:rPr>
              <w:br/>
              <w:t>arba gavyba</w:t>
            </w:r>
          </w:p>
        </w:tc>
        <w:tc>
          <w:tcPr>
            <w:tcW w:w="937" w:type="dxa"/>
            <w:vMerge/>
            <w:shd w:val="clear" w:color="auto" w:fill="E5DFEC"/>
            <w:vAlign w:val="center"/>
          </w:tcPr>
          <w:p w14:paraId="193B22A6" w14:textId="77777777" w:rsidR="004436ED" w:rsidRPr="00F46645" w:rsidRDefault="004436ED" w:rsidP="004436ED">
            <w:pPr>
              <w:spacing w:after="0" w:line="240" w:lineRule="auto"/>
              <w:rPr>
                <w:sz w:val="16"/>
                <w:szCs w:val="16"/>
              </w:rPr>
            </w:pPr>
          </w:p>
        </w:tc>
        <w:tc>
          <w:tcPr>
            <w:tcW w:w="901" w:type="dxa"/>
            <w:vMerge/>
            <w:shd w:val="clear" w:color="auto" w:fill="E5DFEC"/>
            <w:vAlign w:val="center"/>
          </w:tcPr>
          <w:p w14:paraId="0CAD0C48" w14:textId="77777777" w:rsidR="004436ED" w:rsidRPr="00F46645" w:rsidRDefault="004436ED" w:rsidP="004436ED">
            <w:pPr>
              <w:spacing w:after="0" w:line="240" w:lineRule="auto"/>
              <w:rPr>
                <w:sz w:val="16"/>
                <w:szCs w:val="16"/>
              </w:rPr>
            </w:pPr>
          </w:p>
        </w:tc>
      </w:tr>
      <w:tr w:rsidR="004436ED" w:rsidRPr="00F46645" w14:paraId="710C06ED" w14:textId="77777777" w:rsidTr="004436ED">
        <w:trPr>
          <w:trHeight w:val="300"/>
        </w:trPr>
        <w:tc>
          <w:tcPr>
            <w:tcW w:w="616" w:type="dxa"/>
            <w:shd w:val="clear" w:color="auto" w:fill="FFFFFF"/>
            <w:noWrap/>
            <w:vAlign w:val="center"/>
          </w:tcPr>
          <w:p w14:paraId="17524068" w14:textId="77777777" w:rsidR="004436ED" w:rsidRPr="00F46645" w:rsidRDefault="004436ED" w:rsidP="004436ED">
            <w:pPr>
              <w:spacing w:after="0" w:line="240" w:lineRule="auto"/>
              <w:jc w:val="center"/>
              <w:rPr>
                <w:sz w:val="16"/>
                <w:szCs w:val="16"/>
              </w:rPr>
            </w:pPr>
            <w:r w:rsidRPr="00F46645">
              <w:rPr>
                <w:sz w:val="16"/>
                <w:szCs w:val="16"/>
              </w:rPr>
              <w:t>2014</w:t>
            </w:r>
          </w:p>
        </w:tc>
        <w:tc>
          <w:tcPr>
            <w:tcW w:w="1358" w:type="dxa"/>
            <w:noWrap/>
            <w:vAlign w:val="center"/>
          </w:tcPr>
          <w:p w14:paraId="497DA308" w14:textId="77777777" w:rsidR="004436ED" w:rsidRPr="00F46645" w:rsidRDefault="004436ED" w:rsidP="004436ED">
            <w:pPr>
              <w:jc w:val="center"/>
              <w:rPr>
                <w:sz w:val="18"/>
                <w:szCs w:val="18"/>
              </w:rPr>
            </w:pPr>
            <w:r w:rsidRPr="00F46645">
              <w:rPr>
                <w:sz w:val="18"/>
                <w:szCs w:val="18"/>
              </w:rPr>
              <w:t>1628</w:t>
            </w:r>
          </w:p>
        </w:tc>
        <w:tc>
          <w:tcPr>
            <w:tcW w:w="1203" w:type="dxa"/>
            <w:noWrap/>
            <w:vAlign w:val="center"/>
          </w:tcPr>
          <w:p w14:paraId="73E44E28" w14:textId="77777777" w:rsidR="004436ED" w:rsidRPr="00F46645" w:rsidRDefault="004436ED" w:rsidP="004436ED">
            <w:pPr>
              <w:jc w:val="center"/>
              <w:rPr>
                <w:sz w:val="18"/>
                <w:szCs w:val="18"/>
              </w:rPr>
            </w:pPr>
            <w:r w:rsidRPr="00F46645">
              <w:rPr>
                <w:sz w:val="18"/>
                <w:szCs w:val="18"/>
              </w:rPr>
              <w:t>497</w:t>
            </w:r>
          </w:p>
        </w:tc>
        <w:tc>
          <w:tcPr>
            <w:tcW w:w="1117" w:type="dxa"/>
            <w:noWrap/>
            <w:vAlign w:val="center"/>
          </w:tcPr>
          <w:p w14:paraId="18975616"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00CE3FB8" w14:textId="77777777" w:rsidR="004436ED" w:rsidRPr="00F46645" w:rsidRDefault="004436ED" w:rsidP="004436ED">
            <w:pPr>
              <w:jc w:val="center"/>
              <w:rPr>
                <w:sz w:val="18"/>
                <w:szCs w:val="18"/>
              </w:rPr>
            </w:pPr>
            <w:r w:rsidRPr="00F46645">
              <w:rPr>
                <w:sz w:val="18"/>
                <w:szCs w:val="18"/>
              </w:rPr>
              <w:t>1929</w:t>
            </w:r>
          </w:p>
        </w:tc>
        <w:tc>
          <w:tcPr>
            <w:tcW w:w="1132" w:type="dxa"/>
            <w:noWrap/>
            <w:vAlign w:val="center"/>
          </w:tcPr>
          <w:p w14:paraId="036F3264" w14:textId="77777777" w:rsidR="004436ED" w:rsidRPr="00F46645" w:rsidRDefault="004436ED" w:rsidP="004436ED">
            <w:pPr>
              <w:jc w:val="center"/>
              <w:rPr>
                <w:sz w:val="18"/>
                <w:szCs w:val="18"/>
              </w:rPr>
            </w:pPr>
            <w:r w:rsidRPr="00F46645">
              <w:rPr>
                <w:sz w:val="18"/>
                <w:szCs w:val="18"/>
              </w:rPr>
              <w:t>21</w:t>
            </w:r>
          </w:p>
        </w:tc>
        <w:tc>
          <w:tcPr>
            <w:tcW w:w="953" w:type="dxa"/>
            <w:noWrap/>
            <w:vAlign w:val="center"/>
          </w:tcPr>
          <w:p w14:paraId="5BECD0D0"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2713A087" w14:textId="77777777" w:rsidR="004436ED" w:rsidRPr="00F46645" w:rsidRDefault="004436ED" w:rsidP="004436ED">
            <w:pPr>
              <w:jc w:val="center"/>
              <w:rPr>
                <w:sz w:val="18"/>
                <w:szCs w:val="18"/>
              </w:rPr>
            </w:pPr>
            <w:r w:rsidRPr="00F46645">
              <w:rPr>
                <w:sz w:val="18"/>
                <w:szCs w:val="18"/>
              </w:rPr>
              <w:t>330</w:t>
            </w:r>
          </w:p>
        </w:tc>
        <w:tc>
          <w:tcPr>
            <w:tcW w:w="1203" w:type="dxa"/>
            <w:noWrap/>
            <w:vAlign w:val="center"/>
          </w:tcPr>
          <w:p w14:paraId="370210EB" w14:textId="77777777" w:rsidR="004436ED" w:rsidRPr="00F46645" w:rsidRDefault="004436ED" w:rsidP="004436ED">
            <w:pPr>
              <w:jc w:val="center"/>
              <w:rPr>
                <w:sz w:val="18"/>
                <w:szCs w:val="18"/>
              </w:rPr>
            </w:pPr>
            <w:r w:rsidRPr="00F46645">
              <w:rPr>
                <w:sz w:val="18"/>
                <w:szCs w:val="18"/>
              </w:rPr>
              <w:t>334</w:t>
            </w:r>
          </w:p>
        </w:tc>
        <w:tc>
          <w:tcPr>
            <w:tcW w:w="1117" w:type="dxa"/>
            <w:noWrap/>
            <w:vAlign w:val="center"/>
          </w:tcPr>
          <w:p w14:paraId="654FD1D9"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423260CD" w14:textId="77777777" w:rsidR="004436ED" w:rsidRPr="00F46645" w:rsidRDefault="004436ED" w:rsidP="004436ED">
            <w:pPr>
              <w:jc w:val="center"/>
              <w:rPr>
                <w:sz w:val="18"/>
                <w:szCs w:val="18"/>
              </w:rPr>
            </w:pPr>
            <w:r w:rsidRPr="00F46645">
              <w:rPr>
                <w:sz w:val="18"/>
                <w:szCs w:val="18"/>
              </w:rPr>
              <w:t>2</w:t>
            </w:r>
          </w:p>
        </w:tc>
        <w:tc>
          <w:tcPr>
            <w:tcW w:w="1132" w:type="dxa"/>
            <w:noWrap/>
            <w:vAlign w:val="center"/>
          </w:tcPr>
          <w:p w14:paraId="21B872B0" w14:textId="77777777" w:rsidR="004436ED" w:rsidRPr="00F46645" w:rsidRDefault="004436ED" w:rsidP="004436ED">
            <w:pPr>
              <w:jc w:val="center"/>
              <w:rPr>
                <w:sz w:val="18"/>
                <w:szCs w:val="18"/>
              </w:rPr>
            </w:pPr>
            <w:r w:rsidRPr="00F46645">
              <w:rPr>
                <w:sz w:val="18"/>
                <w:szCs w:val="18"/>
              </w:rPr>
              <w:t>7</w:t>
            </w:r>
          </w:p>
        </w:tc>
        <w:tc>
          <w:tcPr>
            <w:tcW w:w="819" w:type="dxa"/>
            <w:noWrap/>
            <w:vAlign w:val="center"/>
          </w:tcPr>
          <w:p w14:paraId="3C149817"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7D1B6F23" w14:textId="77777777" w:rsidR="004436ED" w:rsidRPr="00F46645" w:rsidRDefault="004436ED" w:rsidP="004436ED">
            <w:pPr>
              <w:jc w:val="center"/>
              <w:rPr>
                <w:sz w:val="18"/>
                <w:szCs w:val="18"/>
              </w:rPr>
            </w:pPr>
            <w:r w:rsidRPr="00F46645">
              <w:rPr>
                <w:sz w:val="18"/>
                <w:szCs w:val="18"/>
              </w:rPr>
              <w:t>13</w:t>
            </w:r>
          </w:p>
        </w:tc>
        <w:tc>
          <w:tcPr>
            <w:tcW w:w="901" w:type="dxa"/>
            <w:noWrap/>
            <w:vAlign w:val="center"/>
          </w:tcPr>
          <w:p w14:paraId="2083882E" w14:textId="77777777" w:rsidR="004436ED" w:rsidRPr="00F46645" w:rsidRDefault="004436ED" w:rsidP="004436ED">
            <w:pPr>
              <w:jc w:val="center"/>
              <w:rPr>
                <w:sz w:val="18"/>
                <w:szCs w:val="18"/>
              </w:rPr>
            </w:pPr>
            <w:r w:rsidRPr="00F46645">
              <w:rPr>
                <w:sz w:val="18"/>
                <w:szCs w:val="18"/>
              </w:rPr>
              <w:t>3</w:t>
            </w:r>
          </w:p>
        </w:tc>
      </w:tr>
      <w:tr w:rsidR="004436ED" w:rsidRPr="00F46645" w14:paraId="49C11566" w14:textId="77777777" w:rsidTr="004436ED">
        <w:trPr>
          <w:trHeight w:val="300"/>
        </w:trPr>
        <w:tc>
          <w:tcPr>
            <w:tcW w:w="616" w:type="dxa"/>
            <w:shd w:val="clear" w:color="auto" w:fill="FFFFFF"/>
            <w:noWrap/>
            <w:vAlign w:val="center"/>
          </w:tcPr>
          <w:p w14:paraId="7572B778" w14:textId="77777777" w:rsidR="004436ED" w:rsidRPr="00F46645" w:rsidRDefault="004436ED" w:rsidP="004436ED">
            <w:pPr>
              <w:spacing w:after="0" w:line="240" w:lineRule="auto"/>
              <w:jc w:val="center"/>
              <w:rPr>
                <w:sz w:val="16"/>
                <w:szCs w:val="16"/>
              </w:rPr>
            </w:pPr>
            <w:r w:rsidRPr="00F46645">
              <w:rPr>
                <w:sz w:val="16"/>
                <w:szCs w:val="16"/>
              </w:rPr>
              <w:t>2013</w:t>
            </w:r>
          </w:p>
        </w:tc>
        <w:tc>
          <w:tcPr>
            <w:tcW w:w="1358" w:type="dxa"/>
            <w:noWrap/>
            <w:vAlign w:val="center"/>
          </w:tcPr>
          <w:p w14:paraId="4CF55CB8" w14:textId="77777777" w:rsidR="004436ED" w:rsidRPr="00F46645" w:rsidRDefault="004436ED" w:rsidP="004436ED">
            <w:pPr>
              <w:jc w:val="center"/>
              <w:rPr>
                <w:sz w:val="18"/>
                <w:szCs w:val="18"/>
              </w:rPr>
            </w:pPr>
            <w:r w:rsidRPr="00F46645">
              <w:rPr>
                <w:sz w:val="18"/>
                <w:szCs w:val="18"/>
              </w:rPr>
              <w:t>1663</w:t>
            </w:r>
          </w:p>
        </w:tc>
        <w:tc>
          <w:tcPr>
            <w:tcW w:w="1203" w:type="dxa"/>
            <w:noWrap/>
            <w:vAlign w:val="center"/>
          </w:tcPr>
          <w:p w14:paraId="7BF2EEDC" w14:textId="77777777" w:rsidR="004436ED" w:rsidRPr="00F46645" w:rsidRDefault="004436ED" w:rsidP="004436ED">
            <w:pPr>
              <w:jc w:val="center"/>
              <w:rPr>
                <w:sz w:val="18"/>
                <w:szCs w:val="18"/>
              </w:rPr>
            </w:pPr>
            <w:r w:rsidRPr="00F46645">
              <w:rPr>
                <w:sz w:val="18"/>
                <w:szCs w:val="18"/>
              </w:rPr>
              <w:t>506</w:t>
            </w:r>
          </w:p>
        </w:tc>
        <w:tc>
          <w:tcPr>
            <w:tcW w:w="1117" w:type="dxa"/>
            <w:noWrap/>
            <w:vAlign w:val="center"/>
          </w:tcPr>
          <w:p w14:paraId="31C25CF8"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08755111" w14:textId="77777777" w:rsidR="004436ED" w:rsidRPr="00F46645" w:rsidRDefault="004436ED" w:rsidP="004436ED">
            <w:pPr>
              <w:jc w:val="center"/>
              <w:rPr>
                <w:sz w:val="18"/>
                <w:szCs w:val="18"/>
              </w:rPr>
            </w:pPr>
            <w:r w:rsidRPr="00F46645">
              <w:rPr>
                <w:sz w:val="18"/>
                <w:szCs w:val="18"/>
              </w:rPr>
              <w:t>1923</w:t>
            </w:r>
          </w:p>
        </w:tc>
        <w:tc>
          <w:tcPr>
            <w:tcW w:w="1132" w:type="dxa"/>
            <w:noWrap/>
            <w:vAlign w:val="center"/>
          </w:tcPr>
          <w:p w14:paraId="17B3AAC8" w14:textId="77777777" w:rsidR="004436ED" w:rsidRPr="00F46645" w:rsidRDefault="004436ED" w:rsidP="004436ED">
            <w:pPr>
              <w:jc w:val="center"/>
              <w:rPr>
                <w:sz w:val="18"/>
                <w:szCs w:val="18"/>
              </w:rPr>
            </w:pPr>
            <w:r w:rsidRPr="00F46645">
              <w:rPr>
                <w:sz w:val="18"/>
                <w:szCs w:val="18"/>
              </w:rPr>
              <w:t>19</w:t>
            </w:r>
          </w:p>
        </w:tc>
        <w:tc>
          <w:tcPr>
            <w:tcW w:w="953" w:type="dxa"/>
            <w:noWrap/>
            <w:vAlign w:val="center"/>
          </w:tcPr>
          <w:p w14:paraId="62AB7792"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67170FBA" w14:textId="77777777" w:rsidR="004436ED" w:rsidRPr="00F46645" w:rsidRDefault="004436ED" w:rsidP="004436ED">
            <w:pPr>
              <w:jc w:val="center"/>
              <w:rPr>
                <w:sz w:val="18"/>
                <w:szCs w:val="18"/>
              </w:rPr>
            </w:pPr>
            <w:r w:rsidRPr="00F46645">
              <w:rPr>
                <w:sz w:val="18"/>
                <w:szCs w:val="18"/>
              </w:rPr>
              <w:t>331</w:t>
            </w:r>
          </w:p>
        </w:tc>
        <w:tc>
          <w:tcPr>
            <w:tcW w:w="1203" w:type="dxa"/>
            <w:noWrap/>
            <w:vAlign w:val="center"/>
          </w:tcPr>
          <w:p w14:paraId="7AC33DCA" w14:textId="77777777" w:rsidR="004436ED" w:rsidRPr="00F46645" w:rsidRDefault="004436ED" w:rsidP="004436ED">
            <w:pPr>
              <w:jc w:val="center"/>
              <w:rPr>
                <w:sz w:val="18"/>
                <w:szCs w:val="18"/>
              </w:rPr>
            </w:pPr>
            <w:r w:rsidRPr="00F46645">
              <w:rPr>
                <w:sz w:val="18"/>
                <w:szCs w:val="18"/>
              </w:rPr>
              <w:t>336</w:t>
            </w:r>
          </w:p>
        </w:tc>
        <w:tc>
          <w:tcPr>
            <w:tcW w:w="1117" w:type="dxa"/>
            <w:noWrap/>
            <w:vAlign w:val="center"/>
          </w:tcPr>
          <w:p w14:paraId="2F266BD0"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7002E719" w14:textId="77777777" w:rsidR="004436ED" w:rsidRPr="00F46645" w:rsidRDefault="004436ED" w:rsidP="004436ED">
            <w:pPr>
              <w:jc w:val="center"/>
              <w:rPr>
                <w:sz w:val="18"/>
                <w:szCs w:val="18"/>
              </w:rPr>
            </w:pPr>
            <w:r w:rsidRPr="00F46645">
              <w:rPr>
                <w:sz w:val="18"/>
                <w:szCs w:val="18"/>
              </w:rPr>
              <w:t>2</w:t>
            </w:r>
          </w:p>
        </w:tc>
        <w:tc>
          <w:tcPr>
            <w:tcW w:w="1132" w:type="dxa"/>
            <w:noWrap/>
            <w:vAlign w:val="center"/>
          </w:tcPr>
          <w:p w14:paraId="3A68906F" w14:textId="77777777" w:rsidR="004436ED" w:rsidRPr="00F46645" w:rsidRDefault="004436ED" w:rsidP="004436ED">
            <w:pPr>
              <w:jc w:val="center"/>
              <w:rPr>
                <w:sz w:val="18"/>
                <w:szCs w:val="18"/>
              </w:rPr>
            </w:pPr>
            <w:r w:rsidRPr="00F46645">
              <w:rPr>
                <w:sz w:val="18"/>
                <w:szCs w:val="18"/>
              </w:rPr>
              <w:t>7</w:t>
            </w:r>
          </w:p>
        </w:tc>
        <w:tc>
          <w:tcPr>
            <w:tcW w:w="819" w:type="dxa"/>
            <w:noWrap/>
            <w:vAlign w:val="center"/>
          </w:tcPr>
          <w:p w14:paraId="5879D0F5"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545230A7" w14:textId="77777777" w:rsidR="004436ED" w:rsidRPr="00F46645" w:rsidRDefault="004436ED" w:rsidP="004436ED">
            <w:pPr>
              <w:jc w:val="center"/>
              <w:rPr>
                <w:sz w:val="18"/>
                <w:szCs w:val="18"/>
              </w:rPr>
            </w:pPr>
            <w:r w:rsidRPr="00F46645">
              <w:rPr>
                <w:sz w:val="18"/>
                <w:szCs w:val="18"/>
              </w:rPr>
              <w:t>12</w:t>
            </w:r>
          </w:p>
        </w:tc>
        <w:tc>
          <w:tcPr>
            <w:tcW w:w="901" w:type="dxa"/>
            <w:noWrap/>
            <w:vAlign w:val="center"/>
          </w:tcPr>
          <w:p w14:paraId="702154DA" w14:textId="77777777" w:rsidR="004436ED" w:rsidRPr="00F46645" w:rsidRDefault="004436ED" w:rsidP="004436ED">
            <w:pPr>
              <w:jc w:val="center"/>
              <w:rPr>
                <w:sz w:val="18"/>
                <w:szCs w:val="18"/>
              </w:rPr>
            </w:pPr>
            <w:r w:rsidRPr="00F46645">
              <w:rPr>
                <w:sz w:val="18"/>
                <w:szCs w:val="18"/>
              </w:rPr>
              <w:t>4</w:t>
            </w:r>
          </w:p>
        </w:tc>
      </w:tr>
      <w:tr w:rsidR="004436ED" w:rsidRPr="00F46645" w14:paraId="247AA157" w14:textId="77777777" w:rsidTr="004436ED">
        <w:trPr>
          <w:trHeight w:val="300"/>
        </w:trPr>
        <w:tc>
          <w:tcPr>
            <w:tcW w:w="616" w:type="dxa"/>
            <w:shd w:val="clear" w:color="auto" w:fill="FFFFFF"/>
            <w:noWrap/>
            <w:vAlign w:val="center"/>
          </w:tcPr>
          <w:p w14:paraId="0F5EBA9B" w14:textId="77777777" w:rsidR="004436ED" w:rsidRPr="00F46645" w:rsidRDefault="004436ED" w:rsidP="004436ED">
            <w:pPr>
              <w:spacing w:after="0" w:line="240" w:lineRule="auto"/>
              <w:jc w:val="center"/>
              <w:rPr>
                <w:sz w:val="16"/>
                <w:szCs w:val="16"/>
              </w:rPr>
            </w:pPr>
            <w:r w:rsidRPr="00F46645">
              <w:rPr>
                <w:sz w:val="16"/>
                <w:szCs w:val="16"/>
              </w:rPr>
              <w:t>2012</w:t>
            </w:r>
          </w:p>
        </w:tc>
        <w:tc>
          <w:tcPr>
            <w:tcW w:w="1358" w:type="dxa"/>
            <w:noWrap/>
            <w:vAlign w:val="center"/>
          </w:tcPr>
          <w:p w14:paraId="402989E6" w14:textId="77777777" w:rsidR="004436ED" w:rsidRPr="00F46645" w:rsidRDefault="004436ED" w:rsidP="004436ED">
            <w:pPr>
              <w:jc w:val="center"/>
              <w:rPr>
                <w:sz w:val="18"/>
                <w:szCs w:val="18"/>
              </w:rPr>
            </w:pPr>
            <w:r w:rsidRPr="00F46645">
              <w:rPr>
                <w:sz w:val="18"/>
                <w:szCs w:val="18"/>
              </w:rPr>
              <w:t>1698</w:t>
            </w:r>
          </w:p>
        </w:tc>
        <w:tc>
          <w:tcPr>
            <w:tcW w:w="1203" w:type="dxa"/>
            <w:noWrap/>
            <w:vAlign w:val="center"/>
          </w:tcPr>
          <w:p w14:paraId="149C223C" w14:textId="77777777" w:rsidR="004436ED" w:rsidRPr="00F46645" w:rsidRDefault="004436ED" w:rsidP="004436ED">
            <w:pPr>
              <w:jc w:val="center"/>
              <w:rPr>
                <w:sz w:val="18"/>
                <w:szCs w:val="18"/>
              </w:rPr>
            </w:pPr>
            <w:r w:rsidRPr="00F46645">
              <w:rPr>
                <w:sz w:val="18"/>
                <w:szCs w:val="18"/>
              </w:rPr>
              <w:t>518</w:t>
            </w:r>
          </w:p>
        </w:tc>
        <w:tc>
          <w:tcPr>
            <w:tcW w:w="1117" w:type="dxa"/>
            <w:noWrap/>
            <w:vAlign w:val="center"/>
          </w:tcPr>
          <w:p w14:paraId="44DA1DEE"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7EBB0DE5" w14:textId="77777777" w:rsidR="004436ED" w:rsidRPr="00F46645" w:rsidRDefault="004436ED" w:rsidP="004436ED">
            <w:pPr>
              <w:jc w:val="center"/>
              <w:rPr>
                <w:sz w:val="18"/>
                <w:szCs w:val="18"/>
              </w:rPr>
            </w:pPr>
            <w:r w:rsidRPr="00F46645">
              <w:rPr>
                <w:sz w:val="18"/>
                <w:szCs w:val="18"/>
              </w:rPr>
              <w:t>1947</w:t>
            </w:r>
          </w:p>
        </w:tc>
        <w:tc>
          <w:tcPr>
            <w:tcW w:w="1132" w:type="dxa"/>
            <w:noWrap/>
            <w:vAlign w:val="center"/>
          </w:tcPr>
          <w:p w14:paraId="6911139C" w14:textId="77777777" w:rsidR="004436ED" w:rsidRPr="00F46645" w:rsidRDefault="004436ED" w:rsidP="004436ED">
            <w:pPr>
              <w:jc w:val="center"/>
              <w:rPr>
                <w:sz w:val="18"/>
                <w:szCs w:val="18"/>
              </w:rPr>
            </w:pPr>
            <w:r w:rsidRPr="00F46645">
              <w:rPr>
                <w:sz w:val="18"/>
                <w:szCs w:val="18"/>
              </w:rPr>
              <w:t>19</w:t>
            </w:r>
          </w:p>
        </w:tc>
        <w:tc>
          <w:tcPr>
            <w:tcW w:w="953" w:type="dxa"/>
            <w:noWrap/>
            <w:vAlign w:val="center"/>
          </w:tcPr>
          <w:p w14:paraId="4F2A269B"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1F17E778" w14:textId="77777777" w:rsidR="004436ED" w:rsidRPr="00F46645" w:rsidRDefault="004436ED" w:rsidP="004436ED">
            <w:pPr>
              <w:jc w:val="center"/>
              <w:rPr>
                <w:sz w:val="18"/>
                <w:szCs w:val="18"/>
              </w:rPr>
            </w:pPr>
            <w:r w:rsidRPr="00F46645">
              <w:rPr>
                <w:sz w:val="18"/>
                <w:szCs w:val="18"/>
              </w:rPr>
              <w:t>331</w:t>
            </w:r>
          </w:p>
        </w:tc>
        <w:tc>
          <w:tcPr>
            <w:tcW w:w="1203" w:type="dxa"/>
            <w:noWrap/>
            <w:vAlign w:val="center"/>
          </w:tcPr>
          <w:p w14:paraId="7317B44B" w14:textId="77777777" w:rsidR="004436ED" w:rsidRPr="00F46645" w:rsidRDefault="004436ED" w:rsidP="004436ED">
            <w:pPr>
              <w:jc w:val="center"/>
              <w:rPr>
                <w:sz w:val="18"/>
                <w:szCs w:val="18"/>
              </w:rPr>
            </w:pPr>
            <w:r w:rsidRPr="00F46645">
              <w:rPr>
                <w:sz w:val="18"/>
                <w:szCs w:val="18"/>
              </w:rPr>
              <w:t>344</w:t>
            </w:r>
          </w:p>
        </w:tc>
        <w:tc>
          <w:tcPr>
            <w:tcW w:w="1117" w:type="dxa"/>
            <w:noWrap/>
            <w:vAlign w:val="center"/>
          </w:tcPr>
          <w:p w14:paraId="6F6C88F2"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31CE94BD" w14:textId="77777777" w:rsidR="004436ED" w:rsidRPr="00F46645" w:rsidRDefault="004436ED" w:rsidP="004436ED">
            <w:pPr>
              <w:jc w:val="center"/>
              <w:rPr>
                <w:sz w:val="18"/>
                <w:szCs w:val="18"/>
              </w:rPr>
            </w:pPr>
            <w:r w:rsidRPr="00F46645">
              <w:rPr>
                <w:sz w:val="18"/>
                <w:szCs w:val="18"/>
              </w:rPr>
              <w:t>1</w:t>
            </w:r>
          </w:p>
        </w:tc>
        <w:tc>
          <w:tcPr>
            <w:tcW w:w="1132" w:type="dxa"/>
            <w:noWrap/>
            <w:vAlign w:val="center"/>
          </w:tcPr>
          <w:p w14:paraId="5D2CF4FE" w14:textId="77777777" w:rsidR="004436ED" w:rsidRPr="00F46645" w:rsidRDefault="004436ED" w:rsidP="004436ED">
            <w:pPr>
              <w:jc w:val="center"/>
              <w:rPr>
                <w:sz w:val="18"/>
                <w:szCs w:val="18"/>
              </w:rPr>
            </w:pPr>
            <w:r w:rsidRPr="00F46645">
              <w:rPr>
                <w:sz w:val="18"/>
                <w:szCs w:val="18"/>
              </w:rPr>
              <w:t>7</w:t>
            </w:r>
          </w:p>
        </w:tc>
        <w:tc>
          <w:tcPr>
            <w:tcW w:w="819" w:type="dxa"/>
            <w:noWrap/>
            <w:vAlign w:val="center"/>
          </w:tcPr>
          <w:p w14:paraId="20BFA86A"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73ACB2D0" w14:textId="77777777" w:rsidR="004436ED" w:rsidRPr="00F46645" w:rsidRDefault="004436ED" w:rsidP="004436ED">
            <w:pPr>
              <w:jc w:val="center"/>
              <w:rPr>
                <w:sz w:val="18"/>
                <w:szCs w:val="18"/>
              </w:rPr>
            </w:pPr>
            <w:r w:rsidRPr="00F46645">
              <w:rPr>
                <w:sz w:val="18"/>
                <w:szCs w:val="18"/>
              </w:rPr>
              <w:t>9</w:t>
            </w:r>
          </w:p>
        </w:tc>
        <w:tc>
          <w:tcPr>
            <w:tcW w:w="901" w:type="dxa"/>
            <w:noWrap/>
            <w:vAlign w:val="center"/>
          </w:tcPr>
          <w:p w14:paraId="4354BA44" w14:textId="77777777" w:rsidR="004436ED" w:rsidRPr="00F46645" w:rsidRDefault="004436ED" w:rsidP="004436ED">
            <w:pPr>
              <w:jc w:val="center"/>
              <w:rPr>
                <w:sz w:val="18"/>
                <w:szCs w:val="18"/>
              </w:rPr>
            </w:pPr>
            <w:r w:rsidRPr="00F46645">
              <w:rPr>
                <w:sz w:val="18"/>
                <w:szCs w:val="18"/>
              </w:rPr>
              <w:t>2</w:t>
            </w:r>
          </w:p>
        </w:tc>
      </w:tr>
      <w:tr w:rsidR="004436ED" w:rsidRPr="00F46645" w14:paraId="08045C3B" w14:textId="77777777" w:rsidTr="004436ED">
        <w:trPr>
          <w:trHeight w:val="300"/>
        </w:trPr>
        <w:tc>
          <w:tcPr>
            <w:tcW w:w="616" w:type="dxa"/>
            <w:shd w:val="clear" w:color="auto" w:fill="FFFFFF"/>
            <w:noWrap/>
            <w:vAlign w:val="center"/>
          </w:tcPr>
          <w:p w14:paraId="0F8C49E5" w14:textId="77777777" w:rsidR="004436ED" w:rsidRPr="00F46645" w:rsidRDefault="004436ED" w:rsidP="004436ED">
            <w:pPr>
              <w:spacing w:after="0" w:line="240" w:lineRule="auto"/>
              <w:jc w:val="center"/>
              <w:rPr>
                <w:sz w:val="16"/>
                <w:szCs w:val="16"/>
              </w:rPr>
            </w:pPr>
            <w:r w:rsidRPr="00F46645">
              <w:rPr>
                <w:sz w:val="16"/>
                <w:szCs w:val="16"/>
              </w:rPr>
              <w:t>2011</w:t>
            </w:r>
          </w:p>
        </w:tc>
        <w:tc>
          <w:tcPr>
            <w:tcW w:w="1358" w:type="dxa"/>
            <w:noWrap/>
            <w:vAlign w:val="center"/>
          </w:tcPr>
          <w:p w14:paraId="13FB8E04" w14:textId="77777777" w:rsidR="004436ED" w:rsidRPr="00F46645" w:rsidRDefault="004436ED" w:rsidP="004436ED">
            <w:pPr>
              <w:jc w:val="center"/>
              <w:rPr>
                <w:sz w:val="18"/>
                <w:szCs w:val="18"/>
              </w:rPr>
            </w:pPr>
            <w:r w:rsidRPr="00F46645">
              <w:rPr>
                <w:sz w:val="18"/>
                <w:szCs w:val="18"/>
              </w:rPr>
              <w:t>1663</w:t>
            </w:r>
          </w:p>
        </w:tc>
        <w:tc>
          <w:tcPr>
            <w:tcW w:w="1203" w:type="dxa"/>
            <w:noWrap/>
            <w:vAlign w:val="center"/>
          </w:tcPr>
          <w:p w14:paraId="3483EF4B" w14:textId="77777777" w:rsidR="004436ED" w:rsidRPr="00F46645" w:rsidRDefault="004436ED" w:rsidP="004436ED">
            <w:pPr>
              <w:jc w:val="center"/>
              <w:rPr>
                <w:sz w:val="18"/>
                <w:szCs w:val="18"/>
              </w:rPr>
            </w:pPr>
            <w:r w:rsidRPr="00F46645">
              <w:rPr>
                <w:sz w:val="18"/>
                <w:szCs w:val="18"/>
              </w:rPr>
              <w:t>504</w:t>
            </w:r>
          </w:p>
        </w:tc>
        <w:tc>
          <w:tcPr>
            <w:tcW w:w="1117" w:type="dxa"/>
            <w:noWrap/>
            <w:vAlign w:val="center"/>
          </w:tcPr>
          <w:p w14:paraId="447FE0CB"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78DFAFB3" w14:textId="77777777" w:rsidR="004436ED" w:rsidRPr="00F46645" w:rsidRDefault="004436ED" w:rsidP="004436ED">
            <w:pPr>
              <w:jc w:val="center"/>
              <w:rPr>
                <w:sz w:val="18"/>
                <w:szCs w:val="18"/>
              </w:rPr>
            </w:pPr>
            <w:r w:rsidRPr="00F46645">
              <w:rPr>
                <w:sz w:val="18"/>
                <w:szCs w:val="18"/>
              </w:rPr>
              <w:t>1891</w:t>
            </w:r>
          </w:p>
        </w:tc>
        <w:tc>
          <w:tcPr>
            <w:tcW w:w="1132" w:type="dxa"/>
            <w:noWrap/>
            <w:vAlign w:val="center"/>
          </w:tcPr>
          <w:p w14:paraId="38644BB5" w14:textId="77777777" w:rsidR="004436ED" w:rsidRPr="00F46645" w:rsidRDefault="004436ED" w:rsidP="004436ED">
            <w:pPr>
              <w:jc w:val="center"/>
              <w:rPr>
                <w:sz w:val="18"/>
                <w:szCs w:val="18"/>
              </w:rPr>
            </w:pPr>
            <w:r w:rsidRPr="00F46645">
              <w:rPr>
                <w:sz w:val="18"/>
                <w:szCs w:val="18"/>
              </w:rPr>
              <w:t>14</w:t>
            </w:r>
          </w:p>
        </w:tc>
        <w:tc>
          <w:tcPr>
            <w:tcW w:w="953" w:type="dxa"/>
            <w:noWrap/>
            <w:vAlign w:val="center"/>
          </w:tcPr>
          <w:p w14:paraId="7AB924F5"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2BCBD2C7" w14:textId="77777777" w:rsidR="004436ED" w:rsidRPr="00F46645" w:rsidRDefault="004436ED" w:rsidP="004436ED">
            <w:pPr>
              <w:jc w:val="center"/>
              <w:rPr>
                <w:sz w:val="18"/>
                <w:szCs w:val="18"/>
              </w:rPr>
            </w:pPr>
            <w:r w:rsidRPr="00F46645">
              <w:rPr>
                <w:sz w:val="18"/>
                <w:szCs w:val="18"/>
              </w:rPr>
              <w:t>309</w:t>
            </w:r>
          </w:p>
        </w:tc>
        <w:tc>
          <w:tcPr>
            <w:tcW w:w="1203" w:type="dxa"/>
            <w:noWrap/>
            <w:vAlign w:val="center"/>
          </w:tcPr>
          <w:p w14:paraId="4561D4DD" w14:textId="77777777" w:rsidR="004436ED" w:rsidRPr="00F46645" w:rsidRDefault="004436ED" w:rsidP="004436ED">
            <w:pPr>
              <w:jc w:val="center"/>
              <w:rPr>
                <w:sz w:val="18"/>
                <w:szCs w:val="18"/>
              </w:rPr>
            </w:pPr>
            <w:r w:rsidRPr="00F46645">
              <w:rPr>
                <w:sz w:val="18"/>
                <w:szCs w:val="18"/>
              </w:rPr>
              <w:t>345</w:t>
            </w:r>
          </w:p>
        </w:tc>
        <w:tc>
          <w:tcPr>
            <w:tcW w:w="1117" w:type="dxa"/>
            <w:noWrap/>
            <w:vAlign w:val="center"/>
          </w:tcPr>
          <w:p w14:paraId="55300171"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2DB4401E" w14:textId="77777777" w:rsidR="004436ED" w:rsidRPr="00F46645" w:rsidRDefault="004436ED" w:rsidP="004436ED">
            <w:pPr>
              <w:jc w:val="center"/>
              <w:rPr>
                <w:sz w:val="18"/>
                <w:szCs w:val="18"/>
              </w:rPr>
            </w:pPr>
            <w:r w:rsidRPr="00F46645">
              <w:rPr>
                <w:sz w:val="18"/>
                <w:szCs w:val="18"/>
              </w:rPr>
              <w:t>1</w:t>
            </w:r>
          </w:p>
        </w:tc>
        <w:tc>
          <w:tcPr>
            <w:tcW w:w="1132" w:type="dxa"/>
            <w:noWrap/>
            <w:vAlign w:val="center"/>
          </w:tcPr>
          <w:p w14:paraId="770C803C" w14:textId="77777777" w:rsidR="004436ED" w:rsidRPr="00F46645" w:rsidRDefault="004436ED" w:rsidP="004436ED">
            <w:pPr>
              <w:jc w:val="center"/>
              <w:rPr>
                <w:sz w:val="18"/>
                <w:szCs w:val="18"/>
              </w:rPr>
            </w:pPr>
            <w:r w:rsidRPr="00F46645">
              <w:rPr>
                <w:sz w:val="18"/>
                <w:szCs w:val="18"/>
              </w:rPr>
              <w:t>6</w:t>
            </w:r>
          </w:p>
        </w:tc>
        <w:tc>
          <w:tcPr>
            <w:tcW w:w="819" w:type="dxa"/>
            <w:noWrap/>
            <w:vAlign w:val="center"/>
          </w:tcPr>
          <w:p w14:paraId="35A0669F"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658DC018" w14:textId="77777777" w:rsidR="004436ED" w:rsidRPr="00F46645" w:rsidRDefault="004436ED" w:rsidP="004436ED">
            <w:pPr>
              <w:jc w:val="center"/>
              <w:rPr>
                <w:sz w:val="18"/>
                <w:szCs w:val="18"/>
              </w:rPr>
            </w:pPr>
            <w:r w:rsidRPr="00F46645">
              <w:rPr>
                <w:sz w:val="18"/>
                <w:szCs w:val="18"/>
              </w:rPr>
              <w:t>8</w:t>
            </w:r>
          </w:p>
        </w:tc>
        <w:tc>
          <w:tcPr>
            <w:tcW w:w="901" w:type="dxa"/>
            <w:noWrap/>
            <w:vAlign w:val="center"/>
          </w:tcPr>
          <w:p w14:paraId="0A0F4CDC" w14:textId="77777777" w:rsidR="004436ED" w:rsidRPr="00F46645" w:rsidRDefault="004436ED" w:rsidP="004436ED">
            <w:pPr>
              <w:jc w:val="center"/>
              <w:rPr>
                <w:sz w:val="18"/>
                <w:szCs w:val="18"/>
              </w:rPr>
            </w:pPr>
            <w:r w:rsidRPr="00F46645">
              <w:rPr>
                <w:sz w:val="18"/>
                <w:szCs w:val="18"/>
              </w:rPr>
              <w:t>2</w:t>
            </w:r>
          </w:p>
        </w:tc>
      </w:tr>
      <w:tr w:rsidR="004436ED" w:rsidRPr="00F46645" w14:paraId="14A4F396" w14:textId="77777777" w:rsidTr="004436ED">
        <w:trPr>
          <w:trHeight w:val="300"/>
        </w:trPr>
        <w:tc>
          <w:tcPr>
            <w:tcW w:w="616" w:type="dxa"/>
            <w:shd w:val="clear" w:color="auto" w:fill="FFFFFF"/>
            <w:noWrap/>
            <w:vAlign w:val="center"/>
          </w:tcPr>
          <w:p w14:paraId="2A5301C7" w14:textId="77777777" w:rsidR="004436ED" w:rsidRPr="00F46645" w:rsidRDefault="004436ED" w:rsidP="004436ED">
            <w:pPr>
              <w:spacing w:after="0" w:line="240" w:lineRule="auto"/>
              <w:jc w:val="center"/>
              <w:rPr>
                <w:sz w:val="16"/>
                <w:szCs w:val="16"/>
              </w:rPr>
            </w:pPr>
            <w:r w:rsidRPr="00F46645">
              <w:rPr>
                <w:sz w:val="16"/>
                <w:szCs w:val="16"/>
              </w:rPr>
              <w:t>2010</w:t>
            </w:r>
          </w:p>
        </w:tc>
        <w:tc>
          <w:tcPr>
            <w:tcW w:w="1358" w:type="dxa"/>
            <w:noWrap/>
            <w:vAlign w:val="center"/>
          </w:tcPr>
          <w:p w14:paraId="4D77E790" w14:textId="77777777" w:rsidR="004436ED" w:rsidRPr="00F46645" w:rsidRDefault="004436ED" w:rsidP="004436ED">
            <w:pPr>
              <w:jc w:val="center"/>
              <w:rPr>
                <w:sz w:val="18"/>
                <w:szCs w:val="18"/>
              </w:rPr>
            </w:pPr>
            <w:r w:rsidRPr="00F46645">
              <w:rPr>
                <w:sz w:val="18"/>
                <w:szCs w:val="18"/>
              </w:rPr>
              <w:t>1178</w:t>
            </w:r>
          </w:p>
        </w:tc>
        <w:tc>
          <w:tcPr>
            <w:tcW w:w="1203" w:type="dxa"/>
            <w:noWrap/>
            <w:vAlign w:val="center"/>
          </w:tcPr>
          <w:p w14:paraId="0BFB68F7" w14:textId="77777777" w:rsidR="004436ED" w:rsidRPr="00F46645" w:rsidRDefault="004436ED" w:rsidP="004436ED">
            <w:pPr>
              <w:jc w:val="center"/>
              <w:rPr>
                <w:sz w:val="18"/>
                <w:szCs w:val="18"/>
              </w:rPr>
            </w:pPr>
            <w:r w:rsidRPr="00F46645">
              <w:rPr>
                <w:sz w:val="18"/>
                <w:szCs w:val="18"/>
              </w:rPr>
              <w:t>467</w:t>
            </w:r>
          </w:p>
        </w:tc>
        <w:tc>
          <w:tcPr>
            <w:tcW w:w="1117" w:type="dxa"/>
            <w:noWrap/>
            <w:vAlign w:val="center"/>
          </w:tcPr>
          <w:p w14:paraId="46F6838D"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7A219E6C" w14:textId="77777777" w:rsidR="004436ED" w:rsidRPr="00F46645" w:rsidRDefault="004436ED" w:rsidP="004436ED">
            <w:pPr>
              <w:jc w:val="center"/>
              <w:rPr>
                <w:sz w:val="18"/>
                <w:szCs w:val="18"/>
              </w:rPr>
            </w:pPr>
            <w:r w:rsidRPr="00F46645">
              <w:rPr>
                <w:sz w:val="18"/>
                <w:szCs w:val="18"/>
              </w:rPr>
              <w:t>1373</w:t>
            </w:r>
          </w:p>
        </w:tc>
        <w:tc>
          <w:tcPr>
            <w:tcW w:w="1132" w:type="dxa"/>
            <w:noWrap/>
            <w:vAlign w:val="center"/>
          </w:tcPr>
          <w:p w14:paraId="76C78C24" w14:textId="77777777" w:rsidR="004436ED" w:rsidRPr="00F46645" w:rsidRDefault="004436ED" w:rsidP="004436ED">
            <w:pPr>
              <w:jc w:val="center"/>
              <w:rPr>
                <w:sz w:val="18"/>
                <w:szCs w:val="18"/>
              </w:rPr>
            </w:pPr>
            <w:r w:rsidRPr="00F46645">
              <w:rPr>
                <w:sz w:val="18"/>
                <w:szCs w:val="18"/>
              </w:rPr>
              <w:t>7</w:t>
            </w:r>
          </w:p>
        </w:tc>
        <w:tc>
          <w:tcPr>
            <w:tcW w:w="953" w:type="dxa"/>
            <w:noWrap/>
            <w:vAlign w:val="center"/>
          </w:tcPr>
          <w:p w14:paraId="60584B78"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36542751" w14:textId="77777777" w:rsidR="004436ED" w:rsidRPr="00F46645" w:rsidRDefault="004436ED" w:rsidP="004436ED">
            <w:pPr>
              <w:jc w:val="center"/>
              <w:rPr>
                <w:sz w:val="18"/>
                <w:szCs w:val="18"/>
              </w:rPr>
            </w:pPr>
            <w:r w:rsidRPr="00F46645">
              <w:rPr>
                <w:sz w:val="18"/>
                <w:szCs w:val="18"/>
              </w:rPr>
              <w:t>283</w:t>
            </w:r>
          </w:p>
        </w:tc>
        <w:tc>
          <w:tcPr>
            <w:tcW w:w="1203" w:type="dxa"/>
            <w:noWrap/>
            <w:vAlign w:val="center"/>
          </w:tcPr>
          <w:p w14:paraId="55751768" w14:textId="77777777" w:rsidR="004436ED" w:rsidRPr="00F46645" w:rsidRDefault="004436ED" w:rsidP="004436ED">
            <w:pPr>
              <w:jc w:val="center"/>
              <w:rPr>
                <w:sz w:val="18"/>
                <w:szCs w:val="18"/>
              </w:rPr>
            </w:pPr>
            <w:r w:rsidRPr="00F46645">
              <w:rPr>
                <w:sz w:val="18"/>
                <w:szCs w:val="18"/>
              </w:rPr>
              <w:t>302</w:t>
            </w:r>
          </w:p>
        </w:tc>
        <w:tc>
          <w:tcPr>
            <w:tcW w:w="1117" w:type="dxa"/>
            <w:noWrap/>
            <w:vAlign w:val="center"/>
          </w:tcPr>
          <w:p w14:paraId="080FC77A"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60644CDD" w14:textId="77777777" w:rsidR="004436ED" w:rsidRPr="00F46645" w:rsidRDefault="004436ED" w:rsidP="004436ED">
            <w:pPr>
              <w:jc w:val="center"/>
              <w:rPr>
                <w:sz w:val="18"/>
                <w:szCs w:val="18"/>
              </w:rPr>
            </w:pPr>
            <w:r w:rsidRPr="00F46645">
              <w:rPr>
                <w:sz w:val="18"/>
                <w:szCs w:val="18"/>
              </w:rPr>
              <w:t>1</w:t>
            </w:r>
          </w:p>
        </w:tc>
        <w:tc>
          <w:tcPr>
            <w:tcW w:w="1132" w:type="dxa"/>
            <w:noWrap/>
            <w:vAlign w:val="center"/>
          </w:tcPr>
          <w:p w14:paraId="02E5A74F" w14:textId="77777777" w:rsidR="004436ED" w:rsidRPr="00F46645" w:rsidRDefault="004436ED" w:rsidP="004436ED">
            <w:pPr>
              <w:jc w:val="center"/>
              <w:rPr>
                <w:sz w:val="18"/>
                <w:szCs w:val="18"/>
              </w:rPr>
            </w:pPr>
            <w:r w:rsidRPr="00F46645">
              <w:rPr>
                <w:sz w:val="18"/>
                <w:szCs w:val="18"/>
              </w:rPr>
              <w:t>4</w:t>
            </w:r>
          </w:p>
        </w:tc>
        <w:tc>
          <w:tcPr>
            <w:tcW w:w="819" w:type="dxa"/>
            <w:noWrap/>
            <w:vAlign w:val="center"/>
          </w:tcPr>
          <w:p w14:paraId="3F504031"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04BB5E04" w14:textId="77777777" w:rsidR="004436ED" w:rsidRPr="00F46645" w:rsidRDefault="004436ED" w:rsidP="004436ED">
            <w:pPr>
              <w:jc w:val="center"/>
              <w:rPr>
                <w:sz w:val="18"/>
                <w:szCs w:val="18"/>
              </w:rPr>
            </w:pPr>
            <w:r w:rsidRPr="00F46645">
              <w:rPr>
                <w:sz w:val="18"/>
                <w:szCs w:val="18"/>
              </w:rPr>
              <w:t>1</w:t>
            </w:r>
          </w:p>
        </w:tc>
        <w:tc>
          <w:tcPr>
            <w:tcW w:w="901" w:type="dxa"/>
            <w:noWrap/>
            <w:vAlign w:val="center"/>
          </w:tcPr>
          <w:p w14:paraId="23126B23" w14:textId="77777777" w:rsidR="004436ED" w:rsidRPr="00F46645" w:rsidRDefault="004436ED" w:rsidP="004436ED">
            <w:pPr>
              <w:jc w:val="center"/>
              <w:rPr>
                <w:sz w:val="18"/>
                <w:szCs w:val="18"/>
              </w:rPr>
            </w:pPr>
            <w:r w:rsidRPr="00F46645">
              <w:rPr>
                <w:sz w:val="18"/>
                <w:szCs w:val="18"/>
              </w:rPr>
              <w:t>0</w:t>
            </w:r>
          </w:p>
        </w:tc>
      </w:tr>
      <w:tr w:rsidR="004436ED" w:rsidRPr="00F46645" w14:paraId="04FB4498" w14:textId="77777777" w:rsidTr="004436ED">
        <w:trPr>
          <w:trHeight w:val="315"/>
        </w:trPr>
        <w:tc>
          <w:tcPr>
            <w:tcW w:w="616" w:type="dxa"/>
            <w:shd w:val="clear" w:color="auto" w:fill="FFFFFF"/>
            <w:noWrap/>
            <w:vAlign w:val="center"/>
          </w:tcPr>
          <w:p w14:paraId="17217B1D" w14:textId="77777777" w:rsidR="004436ED" w:rsidRPr="00F46645" w:rsidRDefault="004436ED" w:rsidP="004436ED">
            <w:pPr>
              <w:spacing w:after="0" w:line="240" w:lineRule="auto"/>
              <w:jc w:val="center"/>
              <w:rPr>
                <w:sz w:val="16"/>
                <w:szCs w:val="16"/>
              </w:rPr>
            </w:pPr>
            <w:r w:rsidRPr="00F46645">
              <w:rPr>
                <w:sz w:val="16"/>
                <w:szCs w:val="16"/>
              </w:rPr>
              <w:t>2009</w:t>
            </w:r>
          </w:p>
        </w:tc>
        <w:tc>
          <w:tcPr>
            <w:tcW w:w="1358" w:type="dxa"/>
            <w:noWrap/>
            <w:vAlign w:val="center"/>
          </w:tcPr>
          <w:p w14:paraId="7A7CD528" w14:textId="77777777" w:rsidR="004436ED" w:rsidRPr="00F46645" w:rsidRDefault="004436ED" w:rsidP="004436ED">
            <w:pPr>
              <w:jc w:val="center"/>
              <w:rPr>
                <w:sz w:val="18"/>
                <w:szCs w:val="18"/>
              </w:rPr>
            </w:pPr>
            <w:r w:rsidRPr="00F46645">
              <w:rPr>
                <w:sz w:val="18"/>
                <w:szCs w:val="18"/>
              </w:rPr>
              <w:t>86</w:t>
            </w:r>
          </w:p>
        </w:tc>
        <w:tc>
          <w:tcPr>
            <w:tcW w:w="1203" w:type="dxa"/>
            <w:noWrap/>
            <w:vAlign w:val="center"/>
          </w:tcPr>
          <w:p w14:paraId="220A66A1" w14:textId="77777777" w:rsidR="004436ED" w:rsidRPr="00F46645" w:rsidRDefault="004436ED" w:rsidP="004436ED">
            <w:pPr>
              <w:jc w:val="center"/>
              <w:rPr>
                <w:sz w:val="18"/>
                <w:szCs w:val="18"/>
              </w:rPr>
            </w:pPr>
            <w:r w:rsidRPr="00F46645">
              <w:rPr>
                <w:sz w:val="18"/>
                <w:szCs w:val="18"/>
              </w:rPr>
              <w:t>54</w:t>
            </w:r>
          </w:p>
        </w:tc>
        <w:tc>
          <w:tcPr>
            <w:tcW w:w="1117" w:type="dxa"/>
            <w:noWrap/>
            <w:vAlign w:val="center"/>
          </w:tcPr>
          <w:p w14:paraId="040FF526" w14:textId="77777777" w:rsidR="004436ED" w:rsidRPr="00F46645" w:rsidRDefault="004436ED" w:rsidP="004436ED">
            <w:pPr>
              <w:jc w:val="center"/>
              <w:rPr>
                <w:sz w:val="18"/>
                <w:szCs w:val="18"/>
              </w:rPr>
            </w:pPr>
            <w:r w:rsidRPr="00F46645">
              <w:rPr>
                <w:sz w:val="18"/>
                <w:szCs w:val="18"/>
              </w:rPr>
              <w:t>0</w:t>
            </w:r>
          </w:p>
        </w:tc>
        <w:tc>
          <w:tcPr>
            <w:tcW w:w="834" w:type="dxa"/>
            <w:noWrap/>
            <w:vAlign w:val="center"/>
          </w:tcPr>
          <w:p w14:paraId="733C714B" w14:textId="77777777" w:rsidR="004436ED" w:rsidRPr="00F46645" w:rsidRDefault="004436ED" w:rsidP="004436ED">
            <w:pPr>
              <w:jc w:val="center"/>
              <w:rPr>
                <w:sz w:val="18"/>
                <w:szCs w:val="18"/>
              </w:rPr>
            </w:pPr>
            <w:r w:rsidRPr="00F46645">
              <w:rPr>
                <w:sz w:val="18"/>
                <w:szCs w:val="18"/>
              </w:rPr>
              <w:t>113</w:t>
            </w:r>
          </w:p>
        </w:tc>
        <w:tc>
          <w:tcPr>
            <w:tcW w:w="1132" w:type="dxa"/>
            <w:noWrap/>
            <w:vAlign w:val="center"/>
          </w:tcPr>
          <w:p w14:paraId="70D336D1" w14:textId="77777777" w:rsidR="004436ED" w:rsidRPr="00F46645" w:rsidRDefault="004436ED" w:rsidP="004436ED">
            <w:pPr>
              <w:jc w:val="center"/>
              <w:rPr>
                <w:sz w:val="18"/>
                <w:szCs w:val="18"/>
              </w:rPr>
            </w:pPr>
            <w:r w:rsidRPr="00F46645">
              <w:rPr>
                <w:sz w:val="18"/>
                <w:szCs w:val="18"/>
              </w:rPr>
              <w:t>2</w:t>
            </w:r>
          </w:p>
        </w:tc>
        <w:tc>
          <w:tcPr>
            <w:tcW w:w="953" w:type="dxa"/>
            <w:noWrap/>
            <w:vAlign w:val="center"/>
          </w:tcPr>
          <w:p w14:paraId="71EAD168" w14:textId="77777777" w:rsidR="004436ED" w:rsidRPr="00F46645" w:rsidRDefault="004436ED" w:rsidP="004436ED">
            <w:pPr>
              <w:jc w:val="center"/>
              <w:rPr>
                <w:sz w:val="18"/>
                <w:szCs w:val="18"/>
              </w:rPr>
            </w:pPr>
            <w:r w:rsidRPr="00F46645">
              <w:rPr>
                <w:sz w:val="18"/>
                <w:szCs w:val="18"/>
              </w:rPr>
              <w:t>0</w:t>
            </w:r>
          </w:p>
        </w:tc>
        <w:tc>
          <w:tcPr>
            <w:tcW w:w="1194" w:type="dxa"/>
            <w:noWrap/>
            <w:vAlign w:val="center"/>
          </w:tcPr>
          <w:p w14:paraId="587068C2" w14:textId="77777777" w:rsidR="004436ED" w:rsidRPr="00F46645" w:rsidRDefault="004436ED" w:rsidP="004436ED">
            <w:pPr>
              <w:jc w:val="center"/>
              <w:rPr>
                <w:sz w:val="18"/>
                <w:szCs w:val="18"/>
              </w:rPr>
            </w:pPr>
            <w:r w:rsidRPr="00F46645">
              <w:rPr>
                <w:sz w:val="18"/>
                <w:szCs w:val="18"/>
              </w:rPr>
              <w:t>55</w:t>
            </w:r>
          </w:p>
        </w:tc>
        <w:tc>
          <w:tcPr>
            <w:tcW w:w="1203" w:type="dxa"/>
            <w:noWrap/>
            <w:vAlign w:val="center"/>
          </w:tcPr>
          <w:p w14:paraId="6B6FBC8E" w14:textId="77777777" w:rsidR="004436ED" w:rsidRPr="00F46645" w:rsidRDefault="004436ED" w:rsidP="004436ED">
            <w:pPr>
              <w:jc w:val="center"/>
              <w:rPr>
                <w:sz w:val="18"/>
                <w:szCs w:val="18"/>
              </w:rPr>
            </w:pPr>
            <w:r w:rsidRPr="00F46645">
              <w:rPr>
                <w:sz w:val="18"/>
                <w:szCs w:val="18"/>
              </w:rPr>
              <w:t>54</w:t>
            </w:r>
          </w:p>
        </w:tc>
        <w:tc>
          <w:tcPr>
            <w:tcW w:w="1117" w:type="dxa"/>
            <w:noWrap/>
            <w:vAlign w:val="center"/>
          </w:tcPr>
          <w:p w14:paraId="38A18ADF" w14:textId="77777777" w:rsidR="004436ED" w:rsidRPr="00F46645" w:rsidRDefault="004436ED" w:rsidP="004436ED">
            <w:pPr>
              <w:jc w:val="center"/>
              <w:rPr>
                <w:sz w:val="18"/>
                <w:szCs w:val="18"/>
              </w:rPr>
            </w:pPr>
            <w:r w:rsidRPr="00F46645">
              <w:rPr>
                <w:sz w:val="18"/>
                <w:szCs w:val="18"/>
              </w:rPr>
              <w:t>0</w:t>
            </w:r>
          </w:p>
        </w:tc>
        <w:tc>
          <w:tcPr>
            <w:tcW w:w="930" w:type="dxa"/>
            <w:noWrap/>
            <w:vAlign w:val="center"/>
          </w:tcPr>
          <w:p w14:paraId="28596D72" w14:textId="77777777" w:rsidR="004436ED" w:rsidRPr="00F46645" w:rsidRDefault="004436ED" w:rsidP="004436ED">
            <w:pPr>
              <w:jc w:val="center"/>
              <w:rPr>
                <w:sz w:val="18"/>
                <w:szCs w:val="18"/>
              </w:rPr>
            </w:pPr>
            <w:r w:rsidRPr="00F46645">
              <w:rPr>
                <w:sz w:val="18"/>
                <w:szCs w:val="18"/>
              </w:rPr>
              <w:t>1</w:t>
            </w:r>
          </w:p>
        </w:tc>
        <w:tc>
          <w:tcPr>
            <w:tcW w:w="1132" w:type="dxa"/>
            <w:noWrap/>
            <w:vAlign w:val="center"/>
          </w:tcPr>
          <w:p w14:paraId="09C87F7D" w14:textId="77777777" w:rsidR="004436ED" w:rsidRPr="00F46645" w:rsidRDefault="004436ED" w:rsidP="004436ED">
            <w:pPr>
              <w:jc w:val="center"/>
              <w:rPr>
                <w:sz w:val="18"/>
                <w:szCs w:val="18"/>
              </w:rPr>
            </w:pPr>
            <w:r w:rsidRPr="00F46645">
              <w:rPr>
                <w:sz w:val="18"/>
                <w:szCs w:val="18"/>
              </w:rPr>
              <w:t>2</w:t>
            </w:r>
          </w:p>
        </w:tc>
        <w:tc>
          <w:tcPr>
            <w:tcW w:w="819" w:type="dxa"/>
            <w:noWrap/>
            <w:vAlign w:val="center"/>
          </w:tcPr>
          <w:p w14:paraId="6BCFA66A" w14:textId="77777777" w:rsidR="004436ED" w:rsidRPr="00F46645" w:rsidRDefault="004436ED" w:rsidP="004436ED">
            <w:pPr>
              <w:jc w:val="center"/>
              <w:rPr>
                <w:sz w:val="18"/>
                <w:szCs w:val="18"/>
              </w:rPr>
            </w:pPr>
            <w:r w:rsidRPr="00F46645">
              <w:rPr>
                <w:sz w:val="18"/>
                <w:szCs w:val="18"/>
              </w:rPr>
              <w:t>0</w:t>
            </w:r>
          </w:p>
        </w:tc>
        <w:tc>
          <w:tcPr>
            <w:tcW w:w="937" w:type="dxa"/>
            <w:noWrap/>
            <w:vAlign w:val="center"/>
          </w:tcPr>
          <w:p w14:paraId="18301FB4" w14:textId="77777777" w:rsidR="004436ED" w:rsidRPr="00F46645" w:rsidRDefault="004436ED" w:rsidP="004436ED">
            <w:pPr>
              <w:jc w:val="center"/>
              <w:rPr>
                <w:sz w:val="18"/>
                <w:szCs w:val="18"/>
              </w:rPr>
            </w:pPr>
            <w:r w:rsidRPr="00F46645">
              <w:rPr>
                <w:sz w:val="18"/>
                <w:szCs w:val="18"/>
              </w:rPr>
              <w:t>1</w:t>
            </w:r>
          </w:p>
        </w:tc>
        <w:tc>
          <w:tcPr>
            <w:tcW w:w="901" w:type="dxa"/>
            <w:noWrap/>
            <w:vAlign w:val="center"/>
          </w:tcPr>
          <w:p w14:paraId="093D0526" w14:textId="77777777" w:rsidR="004436ED" w:rsidRPr="00F46645" w:rsidRDefault="004436ED" w:rsidP="004436ED">
            <w:pPr>
              <w:jc w:val="center"/>
              <w:rPr>
                <w:sz w:val="18"/>
                <w:szCs w:val="18"/>
              </w:rPr>
            </w:pPr>
            <w:r w:rsidRPr="00F46645">
              <w:rPr>
                <w:sz w:val="18"/>
                <w:szCs w:val="18"/>
              </w:rPr>
              <w:t>0</w:t>
            </w:r>
          </w:p>
        </w:tc>
      </w:tr>
    </w:tbl>
    <w:p w14:paraId="36834121" w14:textId="77777777" w:rsidR="004436ED" w:rsidRPr="00F46645" w:rsidRDefault="004436ED" w:rsidP="00B81D58">
      <w:pPr>
        <w:spacing w:before="150" w:after="75" w:line="240" w:lineRule="auto"/>
        <w:outlineLvl w:val="1"/>
        <w:rPr>
          <w:i/>
        </w:rPr>
      </w:pPr>
      <w:r w:rsidRPr="00F46645">
        <w:rPr>
          <w:i/>
        </w:rPr>
        <w:t>Pastaba. Mažeikių r. sav.  duomenys pateikiami be savivaldybės centro.</w:t>
      </w:r>
    </w:p>
    <w:p w14:paraId="64665485" w14:textId="77777777" w:rsidR="004436ED" w:rsidRPr="00F46645" w:rsidRDefault="004436ED" w:rsidP="00B81D58">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44C561BC" w14:textId="77777777" w:rsidR="004436ED" w:rsidRPr="00F46645" w:rsidRDefault="004436ED" w:rsidP="00B81D58">
      <w:pPr>
        <w:spacing w:line="240" w:lineRule="auto"/>
        <w:rPr>
          <w:i/>
        </w:rPr>
      </w:pPr>
    </w:p>
    <w:p w14:paraId="634346F5" w14:textId="77777777" w:rsidR="004436ED" w:rsidRPr="00F46645" w:rsidRDefault="004436ED" w:rsidP="002D4A35">
      <w:pPr>
        <w:spacing w:line="240" w:lineRule="auto"/>
        <w:rPr>
          <w:rStyle w:val="Hyperlink"/>
          <w:b/>
          <w:color w:val="auto"/>
          <w:szCs w:val="24"/>
        </w:rPr>
      </w:pPr>
      <w:r w:rsidRPr="00F46645">
        <w:rPr>
          <w:b/>
          <w:szCs w:val="24"/>
        </w:rPr>
        <w:t>67 lentelė. Apgyvendinimo įstaigų, apgyvendintų turistų skaičius apgyvendinimo įstaigose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0"/>
        <w:gridCol w:w="2070"/>
        <w:gridCol w:w="1200"/>
        <w:gridCol w:w="1200"/>
        <w:gridCol w:w="1200"/>
        <w:gridCol w:w="1800"/>
        <w:gridCol w:w="1680"/>
        <w:gridCol w:w="2400"/>
      </w:tblGrid>
      <w:tr w:rsidR="004436ED" w:rsidRPr="00F46645" w14:paraId="191824CA" w14:textId="77777777" w:rsidTr="004436ED">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70600CB" w14:textId="77777777" w:rsidR="004436ED" w:rsidRPr="00F46645" w:rsidRDefault="004436ED" w:rsidP="004436ED">
            <w:pPr>
              <w:spacing w:after="0" w:line="240" w:lineRule="auto"/>
              <w:jc w:val="center"/>
              <w:rPr>
                <w:b/>
              </w:rPr>
            </w:pPr>
            <w:r w:rsidRPr="00F46645">
              <w:rPr>
                <w:b/>
              </w:rPr>
              <w:t>Eil. Nr.</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C5932C8" w14:textId="77777777" w:rsidR="004436ED" w:rsidRPr="00F46645" w:rsidRDefault="004436ED" w:rsidP="004436ED">
            <w:pPr>
              <w:spacing w:after="0" w:line="240" w:lineRule="auto"/>
              <w:jc w:val="center"/>
              <w:rPr>
                <w:b/>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74FDDD9F" w14:textId="77777777" w:rsidR="004436ED" w:rsidRPr="00F46645" w:rsidRDefault="004436ED" w:rsidP="004436ED">
            <w:pPr>
              <w:spacing w:after="0" w:line="240" w:lineRule="auto"/>
              <w:jc w:val="center"/>
              <w:rPr>
                <w:b/>
              </w:rPr>
            </w:pPr>
            <w:r w:rsidRPr="00F46645">
              <w:rPr>
                <w:b/>
              </w:rPr>
              <w:t>Apgyvendinimo įstaigų skaičius</w:t>
            </w:r>
          </w:p>
        </w:tc>
        <w:tc>
          <w:tcPr>
            <w:tcW w:w="588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4A2C1B17" w14:textId="77777777" w:rsidR="004436ED" w:rsidRPr="00F46645" w:rsidRDefault="004436ED" w:rsidP="004436ED">
            <w:pPr>
              <w:spacing w:after="0" w:line="240" w:lineRule="auto"/>
              <w:jc w:val="center"/>
              <w:rPr>
                <w:b/>
              </w:rPr>
            </w:pPr>
            <w:r w:rsidRPr="00F46645">
              <w:rPr>
                <w:b/>
              </w:rPr>
              <w:t>Apgyvendintų turistų skaičius apgyvendinimo įstaigose</w:t>
            </w:r>
          </w:p>
        </w:tc>
      </w:tr>
      <w:tr w:rsidR="004436ED" w:rsidRPr="00F46645" w14:paraId="5F958904" w14:textId="77777777" w:rsidTr="004436ED">
        <w:tc>
          <w:tcPr>
            <w:tcW w:w="5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E480E48" w14:textId="77777777" w:rsidR="004436ED" w:rsidRPr="00F46645" w:rsidRDefault="004436ED" w:rsidP="004436ED">
            <w:pPr>
              <w:spacing w:after="0" w:line="240" w:lineRule="auto"/>
              <w:jc w:val="center"/>
              <w:rPr>
                <w:b/>
              </w:rPr>
            </w:pPr>
          </w:p>
        </w:tc>
        <w:tc>
          <w:tcPr>
            <w:tcW w:w="207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D58C323" w14:textId="77777777" w:rsidR="004436ED" w:rsidRPr="00F46645" w:rsidRDefault="004436ED" w:rsidP="004436ED">
            <w:pPr>
              <w:spacing w:after="0" w:line="240" w:lineRule="auto"/>
              <w:jc w:val="center"/>
              <w:rPr>
                <w:b/>
              </w:rPr>
            </w:pP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1142ED89" w14:textId="77777777" w:rsidR="004436ED" w:rsidRPr="00F46645" w:rsidRDefault="004436ED" w:rsidP="004436ED">
            <w:pPr>
              <w:spacing w:after="0" w:line="240" w:lineRule="auto"/>
              <w:jc w:val="center"/>
              <w:rPr>
                <w:b/>
              </w:rPr>
            </w:pPr>
            <w:r w:rsidRPr="00F46645">
              <w:rPr>
                <w:b/>
              </w:rPr>
              <w:t>2011 m.</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4F9F4FC0" w14:textId="77777777" w:rsidR="004436ED" w:rsidRPr="00F46645" w:rsidRDefault="004436ED" w:rsidP="004436ED">
            <w:pPr>
              <w:spacing w:after="0" w:line="240" w:lineRule="auto"/>
              <w:jc w:val="center"/>
              <w:rPr>
                <w:b/>
              </w:rPr>
            </w:pPr>
            <w:r w:rsidRPr="00F46645">
              <w:rPr>
                <w:b/>
              </w:rPr>
              <w:t>2013 m.</w:t>
            </w:r>
          </w:p>
        </w:tc>
        <w:tc>
          <w:tcPr>
            <w:tcW w:w="1200" w:type="dxa"/>
            <w:tcBorders>
              <w:top w:val="single" w:sz="4" w:space="0" w:color="auto"/>
              <w:left w:val="single" w:sz="4" w:space="0" w:color="auto"/>
              <w:bottom w:val="single" w:sz="4" w:space="0" w:color="auto"/>
              <w:right w:val="single" w:sz="4" w:space="0" w:color="auto"/>
            </w:tcBorders>
            <w:shd w:val="clear" w:color="auto" w:fill="E5DFEC"/>
            <w:vAlign w:val="center"/>
          </w:tcPr>
          <w:p w14:paraId="2DC34E52" w14:textId="77777777" w:rsidR="004436ED" w:rsidRPr="00F46645" w:rsidRDefault="004436ED" w:rsidP="004436ED">
            <w:pPr>
              <w:spacing w:after="0" w:line="240" w:lineRule="auto"/>
              <w:jc w:val="center"/>
              <w:rPr>
                <w:b/>
              </w:rPr>
            </w:pPr>
            <w:r w:rsidRPr="00F46645">
              <w:rPr>
                <w:b/>
              </w:rPr>
              <w:t>2014 m.</w:t>
            </w:r>
          </w:p>
        </w:tc>
        <w:tc>
          <w:tcPr>
            <w:tcW w:w="1800" w:type="dxa"/>
            <w:tcBorders>
              <w:top w:val="single" w:sz="4" w:space="0" w:color="auto"/>
              <w:left w:val="single" w:sz="4" w:space="0" w:color="auto"/>
              <w:bottom w:val="single" w:sz="4" w:space="0" w:color="auto"/>
              <w:right w:val="single" w:sz="4" w:space="0" w:color="auto"/>
            </w:tcBorders>
            <w:shd w:val="clear" w:color="auto" w:fill="E5DFEC"/>
            <w:vAlign w:val="center"/>
          </w:tcPr>
          <w:p w14:paraId="38A063E6" w14:textId="77777777" w:rsidR="004436ED" w:rsidRPr="00F46645" w:rsidRDefault="004436ED" w:rsidP="004436ED">
            <w:pPr>
              <w:spacing w:after="0" w:line="240" w:lineRule="auto"/>
              <w:jc w:val="center"/>
              <w:rPr>
                <w:b/>
              </w:rPr>
            </w:pPr>
            <w:r w:rsidRPr="00F46645">
              <w:rPr>
                <w:b/>
              </w:rPr>
              <w:t>2011 m.</w:t>
            </w:r>
          </w:p>
        </w:tc>
        <w:tc>
          <w:tcPr>
            <w:tcW w:w="1680" w:type="dxa"/>
            <w:tcBorders>
              <w:top w:val="single" w:sz="4" w:space="0" w:color="auto"/>
              <w:left w:val="single" w:sz="4" w:space="0" w:color="auto"/>
              <w:bottom w:val="single" w:sz="4" w:space="0" w:color="auto"/>
              <w:right w:val="single" w:sz="4" w:space="0" w:color="auto"/>
            </w:tcBorders>
            <w:shd w:val="clear" w:color="auto" w:fill="E5DFEC"/>
            <w:vAlign w:val="center"/>
          </w:tcPr>
          <w:p w14:paraId="7C254CA9" w14:textId="77777777" w:rsidR="004436ED" w:rsidRPr="00F46645" w:rsidRDefault="004436ED" w:rsidP="004436ED">
            <w:pPr>
              <w:spacing w:after="0" w:line="240" w:lineRule="auto"/>
              <w:jc w:val="center"/>
              <w:rPr>
                <w:b/>
              </w:rPr>
            </w:pPr>
            <w:r w:rsidRPr="00F46645">
              <w:rPr>
                <w:b/>
              </w:rPr>
              <w:t>2013 m.</w:t>
            </w:r>
          </w:p>
        </w:tc>
        <w:tc>
          <w:tcPr>
            <w:tcW w:w="2400" w:type="dxa"/>
            <w:tcBorders>
              <w:top w:val="single" w:sz="4" w:space="0" w:color="auto"/>
              <w:left w:val="single" w:sz="4" w:space="0" w:color="auto"/>
              <w:bottom w:val="single" w:sz="4" w:space="0" w:color="auto"/>
              <w:right w:val="single" w:sz="4" w:space="0" w:color="auto"/>
            </w:tcBorders>
            <w:shd w:val="clear" w:color="auto" w:fill="E5DFEC"/>
            <w:vAlign w:val="center"/>
          </w:tcPr>
          <w:p w14:paraId="3DFAF4FE" w14:textId="77777777" w:rsidR="004436ED" w:rsidRPr="00F46645" w:rsidRDefault="004436ED" w:rsidP="004436ED">
            <w:pPr>
              <w:spacing w:after="0" w:line="240" w:lineRule="auto"/>
              <w:jc w:val="center"/>
              <w:rPr>
                <w:b/>
              </w:rPr>
            </w:pPr>
            <w:r w:rsidRPr="00F46645">
              <w:rPr>
                <w:b/>
              </w:rPr>
              <w:t>2014 m.</w:t>
            </w:r>
          </w:p>
        </w:tc>
      </w:tr>
      <w:tr w:rsidR="004436ED" w:rsidRPr="00F46645" w14:paraId="4622A082" w14:textId="77777777" w:rsidTr="004436ED">
        <w:tc>
          <w:tcPr>
            <w:tcW w:w="570" w:type="dxa"/>
            <w:tcBorders>
              <w:top w:val="single" w:sz="4" w:space="0" w:color="auto"/>
              <w:left w:val="single" w:sz="4" w:space="0" w:color="auto"/>
              <w:bottom w:val="single" w:sz="4" w:space="0" w:color="auto"/>
              <w:right w:val="single" w:sz="4" w:space="0" w:color="auto"/>
            </w:tcBorders>
            <w:vAlign w:val="center"/>
          </w:tcPr>
          <w:p w14:paraId="06B64901" w14:textId="77777777" w:rsidR="004436ED" w:rsidRPr="00F46645" w:rsidRDefault="004436ED" w:rsidP="004436ED">
            <w:pPr>
              <w:spacing w:after="0" w:line="240" w:lineRule="auto"/>
              <w:jc w:val="center"/>
              <w:rPr>
                <w:b/>
                <w:i/>
              </w:rPr>
            </w:pPr>
            <w:r w:rsidRPr="00F46645">
              <w:rPr>
                <w:b/>
                <w:i/>
              </w:rPr>
              <w:t>1.</w:t>
            </w:r>
          </w:p>
        </w:tc>
        <w:tc>
          <w:tcPr>
            <w:tcW w:w="2070" w:type="dxa"/>
            <w:tcBorders>
              <w:top w:val="single" w:sz="4" w:space="0" w:color="auto"/>
              <w:left w:val="single" w:sz="4" w:space="0" w:color="auto"/>
              <w:bottom w:val="single" w:sz="4" w:space="0" w:color="auto"/>
              <w:right w:val="single" w:sz="4" w:space="0" w:color="auto"/>
            </w:tcBorders>
            <w:vAlign w:val="center"/>
          </w:tcPr>
          <w:p w14:paraId="1A1B6A15" w14:textId="77777777" w:rsidR="004436ED" w:rsidRPr="00F46645" w:rsidRDefault="004436ED" w:rsidP="004436ED">
            <w:pPr>
              <w:spacing w:after="0" w:line="240" w:lineRule="auto"/>
              <w:rPr>
                <w:b/>
                <w:i/>
              </w:rPr>
            </w:pPr>
            <w:r w:rsidRPr="00F46645">
              <w:rPr>
                <w:b/>
                <w:i/>
              </w:rPr>
              <w:t>Mažeikių r. sav.</w:t>
            </w:r>
          </w:p>
        </w:tc>
        <w:tc>
          <w:tcPr>
            <w:tcW w:w="1200" w:type="dxa"/>
            <w:tcBorders>
              <w:top w:val="single" w:sz="4" w:space="0" w:color="auto"/>
              <w:left w:val="single" w:sz="4" w:space="0" w:color="auto"/>
              <w:bottom w:val="single" w:sz="4" w:space="0" w:color="auto"/>
              <w:right w:val="single" w:sz="4" w:space="0" w:color="auto"/>
            </w:tcBorders>
            <w:vAlign w:val="center"/>
          </w:tcPr>
          <w:p w14:paraId="28C15C61" w14:textId="77777777" w:rsidR="004436ED" w:rsidRPr="00F46645" w:rsidRDefault="004436ED" w:rsidP="004436ED">
            <w:pPr>
              <w:spacing w:after="0" w:line="240" w:lineRule="auto"/>
              <w:jc w:val="center"/>
              <w:rPr>
                <w:b/>
                <w:i/>
              </w:rPr>
            </w:pPr>
            <w:r w:rsidRPr="00F46645">
              <w:rPr>
                <w:b/>
                <w:i/>
              </w:rPr>
              <w:t>12</w:t>
            </w:r>
          </w:p>
        </w:tc>
        <w:tc>
          <w:tcPr>
            <w:tcW w:w="1200" w:type="dxa"/>
            <w:tcBorders>
              <w:top w:val="single" w:sz="4" w:space="0" w:color="auto"/>
              <w:left w:val="single" w:sz="4" w:space="0" w:color="auto"/>
              <w:bottom w:val="single" w:sz="4" w:space="0" w:color="auto"/>
              <w:right w:val="single" w:sz="4" w:space="0" w:color="auto"/>
            </w:tcBorders>
            <w:vAlign w:val="center"/>
          </w:tcPr>
          <w:p w14:paraId="1D01CA49" w14:textId="77777777" w:rsidR="004436ED" w:rsidRPr="00F46645" w:rsidRDefault="004436ED" w:rsidP="004436ED">
            <w:pPr>
              <w:spacing w:after="0" w:line="240" w:lineRule="auto"/>
              <w:jc w:val="center"/>
              <w:rPr>
                <w:b/>
                <w:i/>
              </w:rPr>
            </w:pPr>
            <w:r w:rsidRPr="00F46645">
              <w:rPr>
                <w:b/>
                <w:i/>
              </w:rPr>
              <w:t>13</w:t>
            </w:r>
          </w:p>
        </w:tc>
        <w:tc>
          <w:tcPr>
            <w:tcW w:w="1200" w:type="dxa"/>
            <w:tcBorders>
              <w:top w:val="single" w:sz="4" w:space="0" w:color="auto"/>
              <w:left w:val="single" w:sz="4" w:space="0" w:color="auto"/>
              <w:bottom w:val="single" w:sz="4" w:space="0" w:color="auto"/>
              <w:right w:val="single" w:sz="4" w:space="0" w:color="auto"/>
            </w:tcBorders>
            <w:vAlign w:val="center"/>
          </w:tcPr>
          <w:p w14:paraId="68BA0C36" w14:textId="77777777" w:rsidR="004436ED" w:rsidRPr="00F46645" w:rsidRDefault="004436ED" w:rsidP="004436ED">
            <w:pPr>
              <w:spacing w:after="0" w:line="240" w:lineRule="auto"/>
              <w:jc w:val="center"/>
              <w:rPr>
                <w:b/>
                <w:i/>
              </w:rPr>
            </w:pPr>
            <w:r w:rsidRPr="00F46645">
              <w:rPr>
                <w:b/>
                <w:i/>
              </w:rPr>
              <w:t>12</w:t>
            </w:r>
          </w:p>
        </w:tc>
        <w:tc>
          <w:tcPr>
            <w:tcW w:w="1800" w:type="dxa"/>
            <w:tcBorders>
              <w:top w:val="single" w:sz="4" w:space="0" w:color="auto"/>
              <w:left w:val="single" w:sz="4" w:space="0" w:color="auto"/>
              <w:bottom w:val="single" w:sz="4" w:space="0" w:color="auto"/>
              <w:right w:val="single" w:sz="4" w:space="0" w:color="auto"/>
            </w:tcBorders>
            <w:vAlign w:val="center"/>
          </w:tcPr>
          <w:p w14:paraId="44736E93" w14:textId="77777777" w:rsidR="004436ED" w:rsidRPr="00F46645" w:rsidRDefault="004436ED" w:rsidP="004436ED">
            <w:pPr>
              <w:spacing w:after="0" w:line="240" w:lineRule="auto"/>
              <w:jc w:val="center"/>
              <w:rPr>
                <w:b/>
                <w:i/>
              </w:rPr>
            </w:pPr>
            <w:r w:rsidRPr="00F46645">
              <w:rPr>
                <w:b/>
                <w:i/>
              </w:rPr>
              <w:t>8 768</w:t>
            </w:r>
          </w:p>
        </w:tc>
        <w:tc>
          <w:tcPr>
            <w:tcW w:w="1680" w:type="dxa"/>
            <w:tcBorders>
              <w:top w:val="single" w:sz="4" w:space="0" w:color="auto"/>
              <w:left w:val="single" w:sz="4" w:space="0" w:color="auto"/>
              <w:bottom w:val="single" w:sz="4" w:space="0" w:color="auto"/>
              <w:right w:val="single" w:sz="4" w:space="0" w:color="auto"/>
            </w:tcBorders>
            <w:vAlign w:val="center"/>
          </w:tcPr>
          <w:p w14:paraId="1B65DA04" w14:textId="77777777" w:rsidR="004436ED" w:rsidRPr="00F46645" w:rsidRDefault="004436ED" w:rsidP="004436ED">
            <w:pPr>
              <w:spacing w:after="0" w:line="240" w:lineRule="auto"/>
              <w:jc w:val="center"/>
              <w:rPr>
                <w:b/>
                <w:i/>
              </w:rPr>
            </w:pPr>
            <w:r w:rsidRPr="00F46645">
              <w:rPr>
                <w:b/>
                <w:i/>
              </w:rPr>
              <w:t>8 782</w:t>
            </w:r>
          </w:p>
        </w:tc>
        <w:tc>
          <w:tcPr>
            <w:tcW w:w="2400" w:type="dxa"/>
            <w:tcBorders>
              <w:top w:val="single" w:sz="4" w:space="0" w:color="auto"/>
              <w:left w:val="single" w:sz="4" w:space="0" w:color="auto"/>
              <w:bottom w:val="single" w:sz="4" w:space="0" w:color="auto"/>
              <w:right w:val="single" w:sz="4" w:space="0" w:color="auto"/>
            </w:tcBorders>
            <w:vAlign w:val="center"/>
          </w:tcPr>
          <w:p w14:paraId="2D699269" w14:textId="77777777" w:rsidR="004436ED" w:rsidRPr="00F46645" w:rsidRDefault="004436ED" w:rsidP="004436ED">
            <w:pPr>
              <w:spacing w:after="0" w:line="240" w:lineRule="auto"/>
              <w:jc w:val="center"/>
              <w:rPr>
                <w:b/>
                <w:i/>
              </w:rPr>
            </w:pPr>
            <w:r w:rsidRPr="00F46645">
              <w:rPr>
                <w:b/>
                <w:i/>
              </w:rPr>
              <w:t>8 207</w:t>
            </w:r>
          </w:p>
        </w:tc>
      </w:tr>
      <w:tr w:rsidR="004436ED" w:rsidRPr="00F46645" w14:paraId="6FDD89EB" w14:textId="77777777" w:rsidTr="004436ED">
        <w:tc>
          <w:tcPr>
            <w:tcW w:w="570" w:type="dxa"/>
            <w:tcBorders>
              <w:top w:val="single" w:sz="4" w:space="0" w:color="auto"/>
              <w:left w:val="single" w:sz="4" w:space="0" w:color="auto"/>
              <w:bottom w:val="single" w:sz="4" w:space="0" w:color="auto"/>
              <w:right w:val="single" w:sz="4" w:space="0" w:color="auto"/>
            </w:tcBorders>
            <w:vAlign w:val="center"/>
          </w:tcPr>
          <w:p w14:paraId="39747750" w14:textId="77777777" w:rsidR="004436ED" w:rsidRPr="00F46645" w:rsidRDefault="004436ED" w:rsidP="004436ED">
            <w:pPr>
              <w:spacing w:after="0" w:line="240" w:lineRule="auto"/>
              <w:jc w:val="center"/>
            </w:pPr>
            <w:r w:rsidRPr="00F46645">
              <w:t>2.</w:t>
            </w:r>
          </w:p>
        </w:tc>
        <w:tc>
          <w:tcPr>
            <w:tcW w:w="2070" w:type="dxa"/>
            <w:tcBorders>
              <w:top w:val="single" w:sz="4" w:space="0" w:color="auto"/>
              <w:left w:val="single" w:sz="4" w:space="0" w:color="auto"/>
              <w:bottom w:val="single" w:sz="4" w:space="0" w:color="auto"/>
              <w:right w:val="single" w:sz="4" w:space="0" w:color="auto"/>
            </w:tcBorders>
            <w:vAlign w:val="center"/>
          </w:tcPr>
          <w:p w14:paraId="44121AF8" w14:textId="77777777" w:rsidR="004436ED" w:rsidRPr="00F46645" w:rsidRDefault="004436ED" w:rsidP="004436ED">
            <w:pPr>
              <w:spacing w:after="0" w:line="240" w:lineRule="auto"/>
            </w:pPr>
            <w:r w:rsidRPr="00F46645">
              <w:t>Plungės r. sav.</w:t>
            </w:r>
          </w:p>
        </w:tc>
        <w:tc>
          <w:tcPr>
            <w:tcW w:w="1200" w:type="dxa"/>
            <w:tcBorders>
              <w:top w:val="single" w:sz="4" w:space="0" w:color="auto"/>
              <w:left w:val="single" w:sz="4" w:space="0" w:color="auto"/>
              <w:bottom w:val="single" w:sz="4" w:space="0" w:color="auto"/>
              <w:right w:val="single" w:sz="4" w:space="0" w:color="auto"/>
            </w:tcBorders>
            <w:vAlign w:val="center"/>
          </w:tcPr>
          <w:p w14:paraId="05A16CF2" w14:textId="77777777" w:rsidR="004436ED" w:rsidRPr="00F46645" w:rsidRDefault="004436ED" w:rsidP="004436ED">
            <w:pPr>
              <w:spacing w:after="0" w:line="240" w:lineRule="auto"/>
              <w:jc w:val="center"/>
            </w:pPr>
            <w:r w:rsidRPr="00F46645">
              <w:t>11</w:t>
            </w:r>
          </w:p>
        </w:tc>
        <w:tc>
          <w:tcPr>
            <w:tcW w:w="1200" w:type="dxa"/>
            <w:tcBorders>
              <w:top w:val="single" w:sz="4" w:space="0" w:color="auto"/>
              <w:left w:val="single" w:sz="4" w:space="0" w:color="auto"/>
              <w:bottom w:val="single" w:sz="4" w:space="0" w:color="auto"/>
              <w:right w:val="single" w:sz="4" w:space="0" w:color="auto"/>
            </w:tcBorders>
            <w:vAlign w:val="center"/>
          </w:tcPr>
          <w:p w14:paraId="1CDD3305" w14:textId="77777777" w:rsidR="004436ED" w:rsidRPr="00F46645" w:rsidRDefault="004436ED" w:rsidP="004436ED">
            <w:pPr>
              <w:spacing w:after="0" w:line="240" w:lineRule="auto"/>
              <w:jc w:val="center"/>
            </w:pPr>
            <w:r w:rsidRPr="00F46645">
              <w:t>13</w:t>
            </w:r>
          </w:p>
        </w:tc>
        <w:tc>
          <w:tcPr>
            <w:tcW w:w="1200" w:type="dxa"/>
            <w:tcBorders>
              <w:top w:val="single" w:sz="4" w:space="0" w:color="auto"/>
              <w:left w:val="single" w:sz="4" w:space="0" w:color="auto"/>
              <w:bottom w:val="single" w:sz="4" w:space="0" w:color="auto"/>
              <w:right w:val="single" w:sz="4" w:space="0" w:color="auto"/>
            </w:tcBorders>
            <w:vAlign w:val="center"/>
          </w:tcPr>
          <w:p w14:paraId="6CFAF5A5" w14:textId="77777777" w:rsidR="004436ED" w:rsidRPr="00F46645" w:rsidRDefault="004436ED" w:rsidP="004436ED">
            <w:pPr>
              <w:spacing w:after="0" w:line="240" w:lineRule="auto"/>
              <w:jc w:val="center"/>
            </w:pPr>
            <w:r w:rsidRPr="00F46645">
              <w:t>15</w:t>
            </w:r>
          </w:p>
        </w:tc>
        <w:tc>
          <w:tcPr>
            <w:tcW w:w="1800" w:type="dxa"/>
            <w:tcBorders>
              <w:top w:val="single" w:sz="4" w:space="0" w:color="auto"/>
              <w:left w:val="single" w:sz="4" w:space="0" w:color="auto"/>
              <w:bottom w:val="single" w:sz="4" w:space="0" w:color="auto"/>
              <w:right w:val="single" w:sz="4" w:space="0" w:color="auto"/>
            </w:tcBorders>
            <w:vAlign w:val="center"/>
          </w:tcPr>
          <w:p w14:paraId="72AEA8EF" w14:textId="77777777" w:rsidR="004436ED" w:rsidRPr="00F46645" w:rsidRDefault="004436ED" w:rsidP="004436ED">
            <w:pPr>
              <w:spacing w:after="0" w:line="240" w:lineRule="auto"/>
              <w:jc w:val="center"/>
            </w:pPr>
            <w:r w:rsidRPr="00F46645">
              <w:t>8 147</w:t>
            </w:r>
          </w:p>
        </w:tc>
        <w:tc>
          <w:tcPr>
            <w:tcW w:w="1680" w:type="dxa"/>
            <w:tcBorders>
              <w:top w:val="single" w:sz="4" w:space="0" w:color="auto"/>
              <w:left w:val="single" w:sz="4" w:space="0" w:color="auto"/>
              <w:bottom w:val="single" w:sz="4" w:space="0" w:color="auto"/>
              <w:right w:val="single" w:sz="4" w:space="0" w:color="auto"/>
            </w:tcBorders>
            <w:vAlign w:val="center"/>
          </w:tcPr>
          <w:p w14:paraId="3193CB8A" w14:textId="77777777" w:rsidR="004436ED" w:rsidRPr="00F46645" w:rsidRDefault="004436ED" w:rsidP="004436ED">
            <w:pPr>
              <w:spacing w:after="0" w:line="240" w:lineRule="auto"/>
              <w:jc w:val="center"/>
            </w:pPr>
            <w:r w:rsidRPr="00F46645">
              <w:t>6 158</w:t>
            </w:r>
          </w:p>
        </w:tc>
        <w:tc>
          <w:tcPr>
            <w:tcW w:w="2400" w:type="dxa"/>
            <w:tcBorders>
              <w:top w:val="single" w:sz="4" w:space="0" w:color="auto"/>
              <w:left w:val="single" w:sz="4" w:space="0" w:color="auto"/>
              <w:bottom w:val="single" w:sz="4" w:space="0" w:color="auto"/>
              <w:right w:val="single" w:sz="4" w:space="0" w:color="auto"/>
            </w:tcBorders>
            <w:vAlign w:val="center"/>
          </w:tcPr>
          <w:p w14:paraId="0DF44A92" w14:textId="77777777" w:rsidR="004436ED" w:rsidRPr="00F46645" w:rsidRDefault="004436ED" w:rsidP="004436ED">
            <w:pPr>
              <w:spacing w:after="0" w:line="240" w:lineRule="auto"/>
              <w:jc w:val="center"/>
            </w:pPr>
            <w:r w:rsidRPr="00F46645">
              <w:t>10 787</w:t>
            </w:r>
          </w:p>
        </w:tc>
      </w:tr>
      <w:tr w:rsidR="004436ED" w:rsidRPr="00F46645" w14:paraId="3CBB1F42" w14:textId="77777777" w:rsidTr="004436ED">
        <w:tc>
          <w:tcPr>
            <w:tcW w:w="570" w:type="dxa"/>
            <w:tcBorders>
              <w:top w:val="single" w:sz="4" w:space="0" w:color="auto"/>
              <w:left w:val="single" w:sz="4" w:space="0" w:color="auto"/>
              <w:bottom w:val="single" w:sz="4" w:space="0" w:color="auto"/>
              <w:right w:val="single" w:sz="4" w:space="0" w:color="auto"/>
            </w:tcBorders>
            <w:vAlign w:val="center"/>
          </w:tcPr>
          <w:p w14:paraId="2100F622" w14:textId="77777777" w:rsidR="004436ED" w:rsidRPr="00F46645" w:rsidRDefault="004436ED" w:rsidP="004436ED">
            <w:pPr>
              <w:spacing w:after="0" w:line="240" w:lineRule="auto"/>
              <w:jc w:val="center"/>
            </w:pPr>
            <w:r w:rsidRPr="00F46645">
              <w:t>3.</w:t>
            </w:r>
          </w:p>
        </w:tc>
        <w:tc>
          <w:tcPr>
            <w:tcW w:w="2070" w:type="dxa"/>
            <w:tcBorders>
              <w:top w:val="single" w:sz="4" w:space="0" w:color="auto"/>
              <w:left w:val="single" w:sz="4" w:space="0" w:color="auto"/>
              <w:bottom w:val="single" w:sz="4" w:space="0" w:color="auto"/>
              <w:right w:val="single" w:sz="4" w:space="0" w:color="auto"/>
            </w:tcBorders>
            <w:vAlign w:val="center"/>
          </w:tcPr>
          <w:p w14:paraId="3CEF3046" w14:textId="77777777" w:rsidR="004436ED" w:rsidRPr="00F46645" w:rsidRDefault="004436ED" w:rsidP="004436ED">
            <w:pPr>
              <w:spacing w:after="0" w:line="240" w:lineRule="auto"/>
            </w:pPr>
            <w:r w:rsidRPr="00F46645">
              <w:t>Rietavo r. sav.</w:t>
            </w:r>
          </w:p>
        </w:tc>
        <w:tc>
          <w:tcPr>
            <w:tcW w:w="1200" w:type="dxa"/>
            <w:tcBorders>
              <w:top w:val="single" w:sz="4" w:space="0" w:color="auto"/>
              <w:left w:val="single" w:sz="4" w:space="0" w:color="auto"/>
              <w:bottom w:val="single" w:sz="4" w:space="0" w:color="auto"/>
              <w:right w:val="single" w:sz="4" w:space="0" w:color="auto"/>
            </w:tcBorders>
            <w:vAlign w:val="center"/>
          </w:tcPr>
          <w:p w14:paraId="3F1BB091" w14:textId="77777777" w:rsidR="004436ED" w:rsidRPr="00F46645" w:rsidRDefault="004436ED" w:rsidP="004436ED">
            <w:pPr>
              <w:spacing w:after="0" w:line="240" w:lineRule="auto"/>
              <w:jc w:val="center"/>
            </w:pPr>
            <w:r w:rsidRPr="00F46645">
              <w:t>-</w:t>
            </w:r>
          </w:p>
        </w:tc>
        <w:tc>
          <w:tcPr>
            <w:tcW w:w="1200" w:type="dxa"/>
            <w:tcBorders>
              <w:top w:val="single" w:sz="4" w:space="0" w:color="auto"/>
              <w:left w:val="single" w:sz="4" w:space="0" w:color="auto"/>
              <w:bottom w:val="single" w:sz="4" w:space="0" w:color="auto"/>
              <w:right w:val="single" w:sz="4" w:space="0" w:color="auto"/>
            </w:tcBorders>
            <w:vAlign w:val="center"/>
          </w:tcPr>
          <w:p w14:paraId="24517AED" w14:textId="77777777" w:rsidR="004436ED" w:rsidRPr="00F46645" w:rsidRDefault="004436ED" w:rsidP="004436ED">
            <w:pPr>
              <w:spacing w:after="0" w:line="240" w:lineRule="auto"/>
              <w:jc w:val="center"/>
            </w:pPr>
            <w:r w:rsidRPr="00F46645">
              <w:t>-</w:t>
            </w:r>
          </w:p>
        </w:tc>
        <w:tc>
          <w:tcPr>
            <w:tcW w:w="1200" w:type="dxa"/>
            <w:tcBorders>
              <w:top w:val="single" w:sz="4" w:space="0" w:color="auto"/>
              <w:left w:val="single" w:sz="4" w:space="0" w:color="auto"/>
              <w:bottom w:val="single" w:sz="4" w:space="0" w:color="auto"/>
              <w:right w:val="single" w:sz="4" w:space="0" w:color="auto"/>
            </w:tcBorders>
            <w:vAlign w:val="center"/>
          </w:tcPr>
          <w:p w14:paraId="64E59E2D" w14:textId="77777777" w:rsidR="004436ED" w:rsidRPr="00F46645" w:rsidRDefault="004436ED" w:rsidP="004436ED">
            <w:pPr>
              <w:spacing w:after="0" w:line="240" w:lineRule="auto"/>
              <w:jc w:val="center"/>
            </w:pPr>
            <w:r w:rsidRPr="00F46645">
              <w:t>-</w:t>
            </w:r>
          </w:p>
        </w:tc>
        <w:tc>
          <w:tcPr>
            <w:tcW w:w="1800" w:type="dxa"/>
            <w:tcBorders>
              <w:top w:val="single" w:sz="4" w:space="0" w:color="auto"/>
              <w:left w:val="single" w:sz="4" w:space="0" w:color="auto"/>
              <w:bottom w:val="single" w:sz="4" w:space="0" w:color="auto"/>
              <w:right w:val="single" w:sz="4" w:space="0" w:color="auto"/>
            </w:tcBorders>
            <w:vAlign w:val="center"/>
          </w:tcPr>
          <w:p w14:paraId="57F21A82" w14:textId="77777777" w:rsidR="004436ED" w:rsidRPr="00F46645" w:rsidRDefault="004436ED" w:rsidP="004436ED">
            <w:pPr>
              <w:spacing w:after="0" w:line="240" w:lineRule="auto"/>
              <w:jc w:val="center"/>
            </w:pPr>
            <w:r w:rsidRPr="00F46645">
              <w:t>-</w:t>
            </w:r>
          </w:p>
        </w:tc>
        <w:tc>
          <w:tcPr>
            <w:tcW w:w="1680" w:type="dxa"/>
            <w:tcBorders>
              <w:top w:val="single" w:sz="4" w:space="0" w:color="auto"/>
              <w:left w:val="single" w:sz="4" w:space="0" w:color="auto"/>
              <w:bottom w:val="single" w:sz="4" w:space="0" w:color="auto"/>
              <w:right w:val="single" w:sz="4" w:space="0" w:color="auto"/>
            </w:tcBorders>
            <w:vAlign w:val="center"/>
          </w:tcPr>
          <w:p w14:paraId="7DEFD839" w14:textId="77777777" w:rsidR="004436ED" w:rsidRPr="00F46645" w:rsidRDefault="004436ED" w:rsidP="004436ED">
            <w:pPr>
              <w:spacing w:after="0" w:line="240" w:lineRule="auto"/>
              <w:jc w:val="center"/>
            </w:pPr>
            <w:r w:rsidRPr="00F46645">
              <w:t>-</w:t>
            </w:r>
          </w:p>
        </w:tc>
        <w:tc>
          <w:tcPr>
            <w:tcW w:w="2400" w:type="dxa"/>
            <w:tcBorders>
              <w:top w:val="single" w:sz="4" w:space="0" w:color="auto"/>
              <w:left w:val="single" w:sz="4" w:space="0" w:color="auto"/>
              <w:bottom w:val="single" w:sz="4" w:space="0" w:color="auto"/>
              <w:right w:val="single" w:sz="4" w:space="0" w:color="auto"/>
            </w:tcBorders>
            <w:vAlign w:val="center"/>
          </w:tcPr>
          <w:p w14:paraId="7546EB3B" w14:textId="77777777" w:rsidR="004436ED" w:rsidRPr="00F46645" w:rsidRDefault="004436ED" w:rsidP="004436ED">
            <w:pPr>
              <w:spacing w:after="0" w:line="240" w:lineRule="auto"/>
              <w:jc w:val="center"/>
            </w:pPr>
            <w:r w:rsidRPr="00F46645">
              <w:t>-</w:t>
            </w:r>
          </w:p>
        </w:tc>
      </w:tr>
      <w:tr w:rsidR="004436ED" w:rsidRPr="00F46645" w14:paraId="76DEFC0B" w14:textId="77777777" w:rsidTr="004436ED">
        <w:tc>
          <w:tcPr>
            <w:tcW w:w="570" w:type="dxa"/>
            <w:tcBorders>
              <w:top w:val="single" w:sz="4" w:space="0" w:color="auto"/>
              <w:left w:val="single" w:sz="4" w:space="0" w:color="auto"/>
              <w:bottom w:val="single" w:sz="4" w:space="0" w:color="auto"/>
              <w:right w:val="single" w:sz="4" w:space="0" w:color="auto"/>
            </w:tcBorders>
            <w:vAlign w:val="center"/>
          </w:tcPr>
          <w:p w14:paraId="71AB054F" w14:textId="77777777" w:rsidR="004436ED" w:rsidRPr="00F46645" w:rsidRDefault="004436ED" w:rsidP="004436ED">
            <w:pPr>
              <w:spacing w:after="0" w:line="240" w:lineRule="auto"/>
              <w:jc w:val="center"/>
            </w:pPr>
            <w:r w:rsidRPr="00F46645">
              <w:t>4.</w:t>
            </w:r>
          </w:p>
        </w:tc>
        <w:tc>
          <w:tcPr>
            <w:tcW w:w="2070" w:type="dxa"/>
            <w:tcBorders>
              <w:top w:val="single" w:sz="4" w:space="0" w:color="auto"/>
              <w:left w:val="single" w:sz="4" w:space="0" w:color="auto"/>
              <w:bottom w:val="single" w:sz="4" w:space="0" w:color="auto"/>
              <w:right w:val="single" w:sz="4" w:space="0" w:color="auto"/>
            </w:tcBorders>
            <w:vAlign w:val="center"/>
          </w:tcPr>
          <w:p w14:paraId="48F79BD6" w14:textId="77777777" w:rsidR="004436ED" w:rsidRPr="00F46645" w:rsidRDefault="004436ED" w:rsidP="004436ED">
            <w:pPr>
              <w:spacing w:after="0" w:line="240" w:lineRule="auto"/>
            </w:pPr>
            <w:r w:rsidRPr="00F46645">
              <w:t>Telšių  r. sav.</w:t>
            </w:r>
          </w:p>
        </w:tc>
        <w:tc>
          <w:tcPr>
            <w:tcW w:w="1200" w:type="dxa"/>
            <w:tcBorders>
              <w:top w:val="single" w:sz="4" w:space="0" w:color="auto"/>
              <w:left w:val="single" w:sz="4" w:space="0" w:color="auto"/>
              <w:bottom w:val="single" w:sz="4" w:space="0" w:color="auto"/>
              <w:right w:val="single" w:sz="4" w:space="0" w:color="auto"/>
            </w:tcBorders>
            <w:vAlign w:val="center"/>
          </w:tcPr>
          <w:p w14:paraId="5E224F8F" w14:textId="77777777" w:rsidR="004436ED" w:rsidRPr="00F46645" w:rsidRDefault="004436ED" w:rsidP="004436ED">
            <w:pPr>
              <w:spacing w:after="0" w:line="240" w:lineRule="auto"/>
              <w:jc w:val="center"/>
            </w:pPr>
            <w:r w:rsidRPr="00F46645">
              <w:t>5</w:t>
            </w:r>
          </w:p>
        </w:tc>
        <w:tc>
          <w:tcPr>
            <w:tcW w:w="1200" w:type="dxa"/>
            <w:tcBorders>
              <w:top w:val="single" w:sz="4" w:space="0" w:color="auto"/>
              <w:left w:val="single" w:sz="4" w:space="0" w:color="auto"/>
              <w:bottom w:val="single" w:sz="4" w:space="0" w:color="auto"/>
              <w:right w:val="single" w:sz="4" w:space="0" w:color="auto"/>
            </w:tcBorders>
            <w:vAlign w:val="center"/>
          </w:tcPr>
          <w:p w14:paraId="65531396" w14:textId="77777777" w:rsidR="004436ED" w:rsidRPr="00F46645" w:rsidRDefault="004436ED" w:rsidP="004436ED">
            <w:pPr>
              <w:spacing w:after="0" w:line="240" w:lineRule="auto"/>
              <w:jc w:val="center"/>
            </w:pPr>
            <w:r w:rsidRPr="00F46645">
              <w:t>7</w:t>
            </w:r>
          </w:p>
        </w:tc>
        <w:tc>
          <w:tcPr>
            <w:tcW w:w="1200" w:type="dxa"/>
            <w:tcBorders>
              <w:top w:val="single" w:sz="4" w:space="0" w:color="auto"/>
              <w:left w:val="single" w:sz="4" w:space="0" w:color="auto"/>
              <w:bottom w:val="single" w:sz="4" w:space="0" w:color="auto"/>
              <w:right w:val="single" w:sz="4" w:space="0" w:color="auto"/>
            </w:tcBorders>
            <w:vAlign w:val="center"/>
          </w:tcPr>
          <w:p w14:paraId="3F235E40" w14:textId="77777777" w:rsidR="004436ED" w:rsidRPr="00F46645" w:rsidRDefault="004436ED" w:rsidP="004436ED">
            <w:pPr>
              <w:spacing w:after="0" w:line="240" w:lineRule="auto"/>
              <w:jc w:val="center"/>
            </w:pPr>
            <w:r w:rsidRPr="00F46645">
              <w:t>12</w:t>
            </w:r>
          </w:p>
        </w:tc>
        <w:tc>
          <w:tcPr>
            <w:tcW w:w="1800" w:type="dxa"/>
            <w:tcBorders>
              <w:top w:val="single" w:sz="4" w:space="0" w:color="auto"/>
              <w:left w:val="single" w:sz="4" w:space="0" w:color="auto"/>
              <w:bottom w:val="single" w:sz="4" w:space="0" w:color="auto"/>
              <w:right w:val="single" w:sz="4" w:space="0" w:color="auto"/>
            </w:tcBorders>
            <w:vAlign w:val="center"/>
          </w:tcPr>
          <w:p w14:paraId="4AE38149" w14:textId="77777777" w:rsidR="004436ED" w:rsidRPr="00F46645" w:rsidRDefault="004436ED" w:rsidP="004436ED">
            <w:pPr>
              <w:spacing w:after="0" w:line="240" w:lineRule="auto"/>
              <w:jc w:val="center"/>
            </w:pPr>
            <w:r w:rsidRPr="00F46645">
              <w:t>3 873</w:t>
            </w:r>
          </w:p>
        </w:tc>
        <w:tc>
          <w:tcPr>
            <w:tcW w:w="1680" w:type="dxa"/>
            <w:tcBorders>
              <w:top w:val="single" w:sz="4" w:space="0" w:color="auto"/>
              <w:left w:val="single" w:sz="4" w:space="0" w:color="auto"/>
              <w:bottom w:val="single" w:sz="4" w:space="0" w:color="auto"/>
              <w:right w:val="single" w:sz="4" w:space="0" w:color="auto"/>
            </w:tcBorders>
            <w:vAlign w:val="center"/>
          </w:tcPr>
          <w:p w14:paraId="14E3A4AA" w14:textId="77777777" w:rsidR="004436ED" w:rsidRPr="00F46645" w:rsidRDefault="004436ED" w:rsidP="004436ED">
            <w:pPr>
              <w:spacing w:after="0" w:line="240" w:lineRule="auto"/>
              <w:jc w:val="center"/>
            </w:pPr>
            <w:r w:rsidRPr="00F46645">
              <w:t>6 681</w:t>
            </w:r>
          </w:p>
        </w:tc>
        <w:tc>
          <w:tcPr>
            <w:tcW w:w="2400" w:type="dxa"/>
            <w:tcBorders>
              <w:top w:val="single" w:sz="4" w:space="0" w:color="auto"/>
              <w:left w:val="single" w:sz="4" w:space="0" w:color="auto"/>
              <w:bottom w:val="single" w:sz="4" w:space="0" w:color="auto"/>
              <w:right w:val="single" w:sz="4" w:space="0" w:color="auto"/>
            </w:tcBorders>
            <w:vAlign w:val="center"/>
          </w:tcPr>
          <w:p w14:paraId="7C30CABF" w14:textId="77777777" w:rsidR="004436ED" w:rsidRPr="00F46645" w:rsidRDefault="004436ED" w:rsidP="004436ED">
            <w:pPr>
              <w:spacing w:after="0" w:line="240" w:lineRule="auto"/>
              <w:jc w:val="center"/>
            </w:pPr>
            <w:r w:rsidRPr="00F46645">
              <w:t>6 159</w:t>
            </w:r>
          </w:p>
        </w:tc>
      </w:tr>
    </w:tbl>
    <w:p w14:paraId="6378192C" w14:textId="77777777" w:rsidR="004436ED" w:rsidRPr="00F46645" w:rsidRDefault="004436ED" w:rsidP="002D4A35">
      <w:pPr>
        <w:spacing w:before="150" w:after="75" w:line="240" w:lineRule="auto"/>
        <w:outlineLvl w:val="1"/>
        <w:rPr>
          <w:i/>
        </w:rPr>
      </w:pPr>
      <w:r w:rsidRPr="00F46645">
        <w:rPr>
          <w:i/>
        </w:rPr>
        <w:t>Pastaba. Mažeikių  r. sav.  duomenys pateikiami be savivaldybės centro.</w:t>
      </w:r>
    </w:p>
    <w:p w14:paraId="116A8B79" w14:textId="77777777" w:rsidR="004436ED" w:rsidRPr="00F46645" w:rsidRDefault="004436ED" w:rsidP="002D4A35">
      <w:pPr>
        <w:spacing w:line="240" w:lineRule="auto"/>
        <w:rPr>
          <w:i/>
        </w:rPr>
      </w:pPr>
      <w:r w:rsidRPr="00F46645">
        <w:rPr>
          <w:i/>
        </w:rPr>
        <w:t xml:space="preserve">Šaltinis: </w:t>
      </w:r>
      <w:hyperlink r:id="rId126" w:history="1">
        <w:r w:rsidRPr="00F46645">
          <w:rPr>
            <w:i/>
          </w:rPr>
          <w:t>www.stat.gov.lt</w:t>
        </w:r>
      </w:hyperlink>
      <w:r w:rsidRPr="00F46645">
        <w:rPr>
          <w:i/>
        </w:rPr>
        <w:t xml:space="preserve">, </w:t>
      </w:r>
      <w:hyperlink r:id="rId127" w:history="1">
        <w:r w:rsidRPr="00F46645">
          <w:rPr>
            <w:rStyle w:val="Hyperlink"/>
            <w:i/>
            <w:color w:val="auto"/>
          </w:rPr>
          <w:t>http://osp.stat.gov.lt/interaktyvusis-atlasas</w:t>
        </w:r>
      </w:hyperlink>
      <w:r w:rsidRPr="00F46645">
        <w:rPr>
          <w:i/>
        </w:rPr>
        <w:t>.</w:t>
      </w:r>
    </w:p>
    <w:p w14:paraId="3F75564E" w14:textId="77777777" w:rsidR="002D4A35" w:rsidRDefault="002D4A35" w:rsidP="004436ED">
      <w:pPr>
        <w:rPr>
          <w:b/>
          <w:szCs w:val="24"/>
        </w:rPr>
      </w:pPr>
    </w:p>
    <w:p w14:paraId="137CD4C4" w14:textId="77777777" w:rsidR="004436ED" w:rsidRPr="00F46645" w:rsidRDefault="004436ED" w:rsidP="004436ED">
      <w:pPr>
        <w:rPr>
          <w:i/>
        </w:rPr>
      </w:pPr>
      <w:r w:rsidRPr="00F46645">
        <w:rPr>
          <w:b/>
          <w:szCs w:val="24"/>
        </w:rPr>
        <w:t>68 lentelė. NVO (kaimo bendruomenių) skaičius ir kaita, įgyvendinti projektai</w:t>
      </w:r>
    </w:p>
    <w:tbl>
      <w:tblPr>
        <w:tblW w:w="14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389"/>
        <w:gridCol w:w="2268"/>
        <w:gridCol w:w="1559"/>
        <w:gridCol w:w="2381"/>
        <w:gridCol w:w="3998"/>
        <w:gridCol w:w="1984"/>
      </w:tblGrid>
      <w:tr w:rsidR="004436ED" w:rsidRPr="00F46645" w14:paraId="719928DA" w14:textId="77777777" w:rsidTr="004436ED">
        <w:trPr>
          <w:trHeight w:val="135"/>
        </w:trPr>
        <w:tc>
          <w:tcPr>
            <w:tcW w:w="619" w:type="dxa"/>
            <w:tcBorders>
              <w:top w:val="single" w:sz="4" w:space="0" w:color="auto"/>
              <w:left w:val="single" w:sz="4" w:space="0" w:color="auto"/>
              <w:bottom w:val="single" w:sz="4" w:space="0" w:color="auto"/>
              <w:right w:val="single" w:sz="4" w:space="0" w:color="auto"/>
            </w:tcBorders>
            <w:shd w:val="clear" w:color="auto" w:fill="E5DFEC"/>
            <w:vAlign w:val="center"/>
          </w:tcPr>
          <w:p w14:paraId="36FB224B" w14:textId="77777777" w:rsidR="004436ED" w:rsidRPr="00F46645" w:rsidRDefault="004436ED" w:rsidP="004436ED">
            <w:pPr>
              <w:ind w:left="-90"/>
              <w:jc w:val="center"/>
              <w:rPr>
                <w:b/>
                <w:szCs w:val="24"/>
              </w:rPr>
            </w:pPr>
            <w:r w:rsidRPr="00F46645">
              <w:rPr>
                <w:b/>
                <w:szCs w:val="24"/>
              </w:rPr>
              <w:t>Eil.Nr.</w:t>
            </w:r>
          </w:p>
        </w:tc>
        <w:tc>
          <w:tcPr>
            <w:tcW w:w="1389" w:type="dxa"/>
            <w:tcBorders>
              <w:top w:val="single" w:sz="4" w:space="0" w:color="auto"/>
              <w:left w:val="single" w:sz="4" w:space="0" w:color="auto"/>
              <w:bottom w:val="single" w:sz="4" w:space="0" w:color="auto"/>
              <w:right w:val="single" w:sz="4" w:space="0" w:color="auto"/>
            </w:tcBorders>
            <w:shd w:val="clear" w:color="auto" w:fill="E5DFEC"/>
            <w:vAlign w:val="center"/>
          </w:tcPr>
          <w:p w14:paraId="5B5F6ED6" w14:textId="77777777" w:rsidR="004436ED" w:rsidRPr="00F46645" w:rsidRDefault="004436ED" w:rsidP="004436ED">
            <w:pPr>
              <w:ind w:left="-90"/>
              <w:jc w:val="center"/>
              <w:rPr>
                <w:b/>
                <w:szCs w:val="24"/>
              </w:rPr>
            </w:pPr>
            <w:r w:rsidRPr="00F46645">
              <w:rPr>
                <w:b/>
                <w:szCs w:val="24"/>
              </w:rPr>
              <w:t>Seniūnija</w:t>
            </w:r>
          </w:p>
        </w:tc>
        <w:tc>
          <w:tcPr>
            <w:tcW w:w="2268" w:type="dxa"/>
            <w:tcBorders>
              <w:top w:val="single" w:sz="4" w:space="0" w:color="auto"/>
              <w:left w:val="single" w:sz="4" w:space="0" w:color="auto"/>
              <w:bottom w:val="single" w:sz="4" w:space="0" w:color="auto"/>
              <w:right w:val="single" w:sz="4" w:space="0" w:color="auto"/>
            </w:tcBorders>
            <w:shd w:val="clear" w:color="auto" w:fill="E5DFEC"/>
            <w:vAlign w:val="center"/>
          </w:tcPr>
          <w:p w14:paraId="772BEE8A" w14:textId="77777777" w:rsidR="004436ED" w:rsidRPr="00F46645" w:rsidRDefault="004436ED" w:rsidP="004436ED">
            <w:pPr>
              <w:ind w:left="-90"/>
              <w:jc w:val="center"/>
              <w:rPr>
                <w:b/>
                <w:szCs w:val="24"/>
              </w:rPr>
            </w:pPr>
            <w:r w:rsidRPr="00F46645">
              <w:rPr>
                <w:b/>
                <w:szCs w:val="24"/>
              </w:rPr>
              <w:t>Bendruomenės pavadinimas</w:t>
            </w:r>
          </w:p>
        </w:tc>
        <w:tc>
          <w:tcPr>
            <w:tcW w:w="1559" w:type="dxa"/>
            <w:tcBorders>
              <w:top w:val="single" w:sz="4" w:space="0" w:color="auto"/>
              <w:left w:val="single" w:sz="4" w:space="0" w:color="auto"/>
              <w:bottom w:val="single" w:sz="4" w:space="0" w:color="auto"/>
              <w:right w:val="single" w:sz="4" w:space="0" w:color="auto"/>
            </w:tcBorders>
            <w:shd w:val="clear" w:color="auto" w:fill="E5DFEC"/>
            <w:vAlign w:val="center"/>
          </w:tcPr>
          <w:p w14:paraId="6B6B2C6D" w14:textId="77777777" w:rsidR="004436ED" w:rsidRPr="00F46645" w:rsidRDefault="004436ED" w:rsidP="004436ED">
            <w:pPr>
              <w:ind w:left="-90"/>
              <w:jc w:val="center"/>
              <w:rPr>
                <w:b/>
                <w:szCs w:val="24"/>
              </w:rPr>
            </w:pPr>
            <w:r w:rsidRPr="00F46645">
              <w:rPr>
                <w:b/>
                <w:szCs w:val="24"/>
              </w:rPr>
              <w:t>Įregistravimo data</w:t>
            </w:r>
          </w:p>
        </w:tc>
        <w:tc>
          <w:tcPr>
            <w:tcW w:w="2381" w:type="dxa"/>
            <w:tcBorders>
              <w:top w:val="single" w:sz="4" w:space="0" w:color="auto"/>
              <w:left w:val="single" w:sz="4" w:space="0" w:color="auto"/>
              <w:bottom w:val="single" w:sz="4" w:space="0" w:color="auto"/>
              <w:right w:val="single" w:sz="4" w:space="0" w:color="auto"/>
            </w:tcBorders>
            <w:shd w:val="clear" w:color="auto" w:fill="E5DFEC"/>
            <w:vAlign w:val="center"/>
          </w:tcPr>
          <w:p w14:paraId="09943B07" w14:textId="77777777" w:rsidR="004436ED" w:rsidRPr="00F46645" w:rsidRDefault="004436ED" w:rsidP="004436ED">
            <w:pPr>
              <w:ind w:left="-90"/>
              <w:jc w:val="center"/>
              <w:rPr>
                <w:b/>
                <w:szCs w:val="24"/>
              </w:rPr>
            </w:pPr>
            <w:r w:rsidRPr="00F46645">
              <w:rPr>
                <w:b/>
                <w:szCs w:val="24"/>
              </w:rPr>
              <w:t>Narių skaičius (įregistravimo pradžioje ir dabar)</w:t>
            </w:r>
          </w:p>
        </w:tc>
        <w:tc>
          <w:tcPr>
            <w:tcW w:w="3998" w:type="dxa"/>
            <w:tcBorders>
              <w:top w:val="single" w:sz="4" w:space="0" w:color="auto"/>
              <w:left w:val="single" w:sz="4" w:space="0" w:color="auto"/>
              <w:bottom w:val="single" w:sz="4" w:space="0" w:color="auto"/>
              <w:right w:val="single" w:sz="4" w:space="0" w:color="auto"/>
            </w:tcBorders>
            <w:shd w:val="clear" w:color="auto" w:fill="E5DFEC"/>
            <w:vAlign w:val="center"/>
          </w:tcPr>
          <w:p w14:paraId="16A91E8A" w14:textId="77777777" w:rsidR="004436ED" w:rsidRPr="00F46645" w:rsidRDefault="004436ED" w:rsidP="004436ED">
            <w:pPr>
              <w:ind w:left="-90"/>
              <w:jc w:val="center"/>
              <w:rPr>
                <w:b/>
                <w:szCs w:val="24"/>
              </w:rPr>
            </w:pPr>
            <w:r w:rsidRPr="00F46645">
              <w:rPr>
                <w:b/>
                <w:szCs w:val="24"/>
              </w:rPr>
              <w:t>Įgyvendinti projektai pavadinimas ir metai (nuo 2000 metų)</w:t>
            </w:r>
          </w:p>
        </w:tc>
        <w:tc>
          <w:tcPr>
            <w:tcW w:w="1984" w:type="dxa"/>
            <w:tcBorders>
              <w:top w:val="single" w:sz="4" w:space="0" w:color="auto"/>
              <w:left w:val="single" w:sz="4" w:space="0" w:color="auto"/>
              <w:bottom w:val="single" w:sz="4" w:space="0" w:color="auto"/>
              <w:right w:val="single" w:sz="4" w:space="0" w:color="auto"/>
            </w:tcBorders>
            <w:shd w:val="clear" w:color="auto" w:fill="E5DFEC"/>
            <w:vAlign w:val="center"/>
          </w:tcPr>
          <w:p w14:paraId="710540F0" w14:textId="77777777" w:rsidR="004436ED" w:rsidRPr="00F46645" w:rsidRDefault="004436ED" w:rsidP="004436ED">
            <w:pPr>
              <w:jc w:val="center"/>
              <w:rPr>
                <w:b/>
                <w:szCs w:val="24"/>
              </w:rPr>
            </w:pPr>
            <w:r w:rsidRPr="00F46645">
              <w:rPr>
                <w:b/>
                <w:szCs w:val="24"/>
              </w:rPr>
              <w:t>Gautos lėšos, Lt</w:t>
            </w:r>
          </w:p>
        </w:tc>
      </w:tr>
      <w:tr w:rsidR="004436ED" w:rsidRPr="00F46645" w14:paraId="57FFDCAC" w14:textId="77777777" w:rsidTr="004436ED">
        <w:trPr>
          <w:trHeight w:val="613"/>
        </w:trPr>
        <w:tc>
          <w:tcPr>
            <w:tcW w:w="619" w:type="dxa"/>
            <w:vMerge w:val="restart"/>
            <w:tcBorders>
              <w:top w:val="single" w:sz="4" w:space="0" w:color="auto"/>
              <w:left w:val="single" w:sz="4" w:space="0" w:color="auto"/>
              <w:bottom w:val="single" w:sz="4" w:space="0" w:color="auto"/>
              <w:right w:val="single" w:sz="4" w:space="0" w:color="auto"/>
            </w:tcBorders>
          </w:tcPr>
          <w:p w14:paraId="1BC1222B" w14:textId="77777777" w:rsidR="004436ED" w:rsidRPr="00F46645" w:rsidRDefault="004436ED" w:rsidP="004436ED">
            <w:pPr>
              <w:spacing w:after="0" w:line="240" w:lineRule="auto"/>
              <w:jc w:val="center"/>
              <w:rPr>
                <w:szCs w:val="24"/>
              </w:rPr>
            </w:pPr>
            <w:r w:rsidRPr="00F46645">
              <w:rPr>
                <w:szCs w:val="24"/>
              </w:rPr>
              <w:t>1.</w:t>
            </w:r>
          </w:p>
        </w:tc>
        <w:tc>
          <w:tcPr>
            <w:tcW w:w="1389" w:type="dxa"/>
            <w:vMerge w:val="restart"/>
            <w:tcBorders>
              <w:top w:val="single" w:sz="4" w:space="0" w:color="auto"/>
              <w:left w:val="single" w:sz="4" w:space="0" w:color="auto"/>
              <w:bottom w:val="single" w:sz="4" w:space="0" w:color="auto"/>
              <w:right w:val="single" w:sz="4" w:space="0" w:color="auto"/>
            </w:tcBorders>
          </w:tcPr>
          <w:p w14:paraId="5B487F8C" w14:textId="77777777" w:rsidR="004436ED" w:rsidRPr="00F46645" w:rsidRDefault="004436ED" w:rsidP="004436ED">
            <w:pPr>
              <w:spacing w:after="0" w:line="240" w:lineRule="auto"/>
              <w:rPr>
                <w:szCs w:val="24"/>
              </w:rPr>
            </w:pPr>
            <w:r w:rsidRPr="00F46645">
              <w:rPr>
                <w:szCs w:val="24"/>
              </w:rPr>
              <w:t>Reivyčių  seniūnija</w:t>
            </w:r>
          </w:p>
        </w:tc>
        <w:tc>
          <w:tcPr>
            <w:tcW w:w="2268" w:type="dxa"/>
            <w:tcBorders>
              <w:top w:val="single" w:sz="4" w:space="0" w:color="auto"/>
              <w:left w:val="single" w:sz="4" w:space="0" w:color="auto"/>
              <w:bottom w:val="single" w:sz="4" w:space="0" w:color="auto"/>
              <w:right w:val="single" w:sz="4" w:space="0" w:color="auto"/>
            </w:tcBorders>
          </w:tcPr>
          <w:p w14:paraId="0751F2FB" w14:textId="77777777" w:rsidR="004436ED" w:rsidRPr="00F46645" w:rsidRDefault="004436ED" w:rsidP="004436ED">
            <w:pPr>
              <w:numPr>
                <w:ilvl w:val="0"/>
                <w:numId w:val="12"/>
              </w:numPr>
              <w:spacing w:after="0" w:line="240" w:lineRule="auto"/>
              <w:ind w:left="317" w:hanging="283"/>
              <w:rPr>
                <w:szCs w:val="24"/>
              </w:rPr>
            </w:pPr>
            <w:r w:rsidRPr="00F46645">
              <w:rPr>
                <w:szCs w:val="24"/>
              </w:rPr>
              <w:t>Leckavos</w:t>
            </w:r>
          </w:p>
          <w:p w14:paraId="6DE347D8"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4348204E" w14:textId="77777777" w:rsidR="004436ED" w:rsidRPr="00F46645" w:rsidRDefault="004436ED" w:rsidP="004436ED">
            <w:pPr>
              <w:ind w:left="-90"/>
              <w:rPr>
                <w:szCs w:val="24"/>
              </w:rPr>
            </w:pPr>
            <w:r w:rsidRPr="00F46645">
              <w:rPr>
                <w:szCs w:val="24"/>
              </w:rPr>
              <w:t>2003-08-01</w:t>
            </w:r>
          </w:p>
        </w:tc>
        <w:tc>
          <w:tcPr>
            <w:tcW w:w="2381" w:type="dxa"/>
            <w:tcBorders>
              <w:top w:val="single" w:sz="4" w:space="0" w:color="auto"/>
              <w:left w:val="single" w:sz="4" w:space="0" w:color="auto"/>
              <w:bottom w:val="single" w:sz="4" w:space="0" w:color="auto"/>
              <w:right w:val="single" w:sz="4" w:space="0" w:color="auto"/>
            </w:tcBorders>
          </w:tcPr>
          <w:p w14:paraId="410C2D79" w14:textId="77777777" w:rsidR="004436ED" w:rsidRPr="00F46645" w:rsidRDefault="004436ED" w:rsidP="004436ED">
            <w:pPr>
              <w:spacing w:after="0" w:line="240" w:lineRule="auto"/>
              <w:ind w:firstLine="91"/>
              <w:rPr>
                <w:szCs w:val="24"/>
              </w:rPr>
            </w:pPr>
            <w:r w:rsidRPr="00F46645">
              <w:rPr>
                <w:szCs w:val="24"/>
              </w:rPr>
              <w:t>2003 m. – 48 nariai</w:t>
            </w:r>
          </w:p>
          <w:p w14:paraId="0B394C55" w14:textId="77777777" w:rsidR="004436ED" w:rsidRPr="00F46645" w:rsidRDefault="004436ED" w:rsidP="004436ED">
            <w:pPr>
              <w:spacing w:after="0" w:line="240" w:lineRule="auto"/>
              <w:ind w:firstLine="91"/>
              <w:rPr>
                <w:szCs w:val="24"/>
              </w:rPr>
            </w:pPr>
            <w:r w:rsidRPr="00F46645">
              <w:rPr>
                <w:szCs w:val="24"/>
              </w:rPr>
              <w:t>2014 m. – 76 nariai</w:t>
            </w:r>
          </w:p>
        </w:tc>
        <w:tc>
          <w:tcPr>
            <w:tcW w:w="3998" w:type="dxa"/>
            <w:tcBorders>
              <w:top w:val="single" w:sz="4" w:space="0" w:color="auto"/>
              <w:left w:val="single" w:sz="4" w:space="0" w:color="auto"/>
              <w:bottom w:val="single" w:sz="4" w:space="0" w:color="auto"/>
              <w:right w:val="single" w:sz="4" w:space="0" w:color="auto"/>
            </w:tcBorders>
          </w:tcPr>
          <w:p w14:paraId="30321665"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0C91FF67" w14:textId="77777777" w:rsidR="004436ED" w:rsidRPr="00F46645" w:rsidRDefault="004436ED" w:rsidP="004436ED">
            <w:pPr>
              <w:jc w:val="center"/>
              <w:rPr>
                <w:szCs w:val="24"/>
              </w:rPr>
            </w:pPr>
            <w:r w:rsidRPr="00F46645">
              <w:rPr>
                <w:szCs w:val="24"/>
              </w:rPr>
              <w:t>–</w:t>
            </w:r>
          </w:p>
        </w:tc>
      </w:tr>
      <w:tr w:rsidR="004436ED" w:rsidRPr="00F46645" w14:paraId="021BBE05" w14:textId="77777777" w:rsidTr="004436ED">
        <w:trPr>
          <w:trHeight w:val="501"/>
        </w:trPr>
        <w:tc>
          <w:tcPr>
            <w:tcW w:w="619" w:type="dxa"/>
            <w:vMerge/>
            <w:tcBorders>
              <w:top w:val="single" w:sz="4" w:space="0" w:color="auto"/>
              <w:left w:val="single" w:sz="4" w:space="0" w:color="auto"/>
              <w:bottom w:val="single" w:sz="4" w:space="0" w:color="auto"/>
              <w:right w:val="single" w:sz="4" w:space="0" w:color="auto"/>
            </w:tcBorders>
          </w:tcPr>
          <w:p w14:paraId="0DC18C8D"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5539BD6F"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23253EB7" w14:textId="77777777" w:rsidR="004436ED" w:rsidRPr="00F46645" w:rsidRDefault="004436ED" w:rsidP="004436ED">
            <w:pPr>
              <w:numPr>
                <w:ilvl w:val="0"/>
                <w:numId w:val="12"/>
              </w:numPr>
              <w:spacing w:after="0" w:line="240" w:lineRule="auto"/>
              <w:ind w:left="317" w:hanging="283"/>
              <w:rPr>
                <w:szCs w:val="24"/>
              </w:rPr>
            </w:pPr>
            <w:r w:rsidRPr="00F46645">
              <w:rPr>
                <w:szCs w:val="24"/>
              </w:rPr>
              <w:t>Reivyčių</w:t>
            </w:r>
          </w:p>
          <w:p w14:paraId="66E3C1D4" w14:textId="77777777" w:rsidR="004436ED" w:rsidRPr="00F46645" w:rsidRDefault="004436ED" w:rsidP="004436ED">
            <w:pPr>
              <w:spacing w:after="0" w:line="240" w:lineRule="auto"/>
              <w:ind w:left="34"/>
              <w:rPr>
                <w:szCs w:val="24"/>
              </w:rPr>
            </w:pPr>
            <w:r w:rsidRPr="00F46645">
              <w:rPr>
                <w:szCs w:val="24"/>
              </w:rPr>
              <w:t xml:space="preserve">bendruomenė </w:t>
            </w:r>
          </w:p>
        </w:tc>
        <w:tc>
          <w:tcPr>
            <w:tcW w:w="1559" w:type="dxa"/>
            <w:tcBorders>
              <w:top w:val="single" w:sz="4" w:space="0" w:color="auto"/>
              <w:left w:val="single" w:sz="4" w:space="0" w:color="auto"/>
              <w:bottom w:val="single" w:sz="4" w:space="0" w:color="auto"/>
              <w:right w:val="single" w:sz="4" w:space="0" w:color="auto"/>
            </w:tcBorders>
          </w:tcPr>
          <w:p w14:paraId="4A8FC991" w14:textId="77777777" w:rsidR="004436ED" w:rsidRPr="00F46645" w:rsidRDefault="004436ED" w:rsidP="004436ED">
            <w:pPr>
              <w:ind w:left="-90"/>
              <w:rPr>
                <w:szCs w:val="24"/>
              </w:rPr>
            </w:pPr>
            <w:r w:rsidRPr="00F46645">
              <w:rPr>
                <w:szCs w:val="24"/>
              </w:rPr>
              <w:t>2003-12-18</w:t>
            </w:r>
          </w:p>
        </w:tc>
        <w:tc>
          <w:tcPr>
            <w:tcW w:w="2381" w:type="dxa"/>
            <w:tcBorders>
              <w:top w:val="single" w:sz="4" w:space="0" w:color="auto"/>
              <w:left w:val="single" w:sz="4" w:space="0" w:color="auto"/>
              <w:bottom w:val="single" w:sz="4" w:space="0" w:color="auto"/>
              <w:right w:val="single" w:sz="4" w:space="0" w:color="auto"/>
            </w:tcBorders>
          </w:tcPr>
          <w:p w14:paraId="09349A91" w14:textId="77777777" w:rsidR="004436ED" w:rsidRPr="00F46645" w:rsidRDefault="004436ED" w:rsidP="004436ED">
            <w:pPr>
              <w:ind w:left="-90" w:firstLine="90"/>
              <w:rPr>
                <w:szCs w:val="24"/>
              </w:rPr>
            </w:pPr>
            <w:r w:rsidRPr="00F46645">
              <w:rPr>
                <w:szCs w:val="24"/>
              </w:rPr>
              <w:t xml:space="preserve"> 2003 m. – 70 narių</w:t>
            </w:r>
          </w:p>
        </w:tc>
        <w:tc>
          <w:tcPr>
            <w:tcW w:w="3998" w:type="dxa"/>
            <w:tcBorders>
              <w:top w:val="single" w:sz="4" w:space="0" w:color="auto"/>
              <w:left w:val="single" w:sz="4" w:space="0" w:color="auto"/>
              <w:bottom w:val="single" w:sz="4" w:space="0" w:color="auto"/>
              <w:right w:val="single" w:sz="4" w:space="0" w:color="auto"/>
            </w:tcBorders>
          </w:tcPr>
          <w:p w14:paraId="421A6CD1"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0ACD53FD" w14:textId="77777777" w:rsidR="004436ED" w:rsidRPr="00F46645" w:rsidRDefault="004436ED" w:rsidP="004436ED">
            <w:pPr>
              <w:jc w:val="center"/>
              <w:rPr>
                <w:szCs w:val="24"/>
              </w:rPr>
            </w:pPr>
            <w:r w:rsidRPr="00F46645">
              <w:rPr>
                <w:szCs w:val="24"/>
              </w:rPr>
              <w:t>–</w:t>
            </w:r>
          </w:p>
        </w:tc>
      </w:tr>
      <w:tr w:rsidR="004436ED" w:rsidRPr="00F46645" w14:paraId="1590FF27" w14:textId="77777777" w:rsidTr="004436ED">
        <w:trPr>
          <w:trHeight w:val="990"/>
        </w:trPr>
        <w:tc>
          <w:tcPr>
            <w:tcW w:w="619" w:type="dxa"/>
            <w:vMerge/>
            <w:tcBorders>
              <w:top w:val="single" w:sz="4" w:space="0" w:color="auto"/>
              <w:left w:val="single" w:sz="4" w:space="0" w:color="auto"/>
              <w:bottom w:val="single" w:sz="4" w:space="0" w:color="auto"/>
              <w:right w:val="single" w:sz="4" w:space="0" w:color="auto"/>
            </w:tcBorders>
          </w:tcPr>
          <w:p w14:paraId="7D5586A0"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551AACE6"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B67DF60" w14:textId="77777777" w:rsidR="004436ED" w:rsidRPr="00F46645" w:rsidRDefault="004436ED" w:rsidP="004436ED">
            <w:pPr>
              <w:numPr>
                <w:ilvl w:val="0"/>
                <w:numId w:val="12"/>
              </w:numPr>
              <w:spacing w:after="0" w:line="240" w:lineRule="auto"/>
              <w:ind w:left="317" w:hanging="283"/>
              <w:rPr>
                <w:szCs w:val="24"/>
              </w:rPr>
            </w:pPr>
            <w:r w:rsidRPr="00F46645">
              <w:rPr>
                <w:szCs w:val="24"/>
              </w:rPr>
              <w:t xml:space="preserve">Buknaičių </w:t>
            </w:r>
          </w:p>
          <w:p w14:paraId="5AF14E53"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7656A815" w14:textId="77777777" w:rsidR="004436ED" w:rsidRPr="00F46645" w:rsidRDefault="004436ED" w:rsidP="004436ED">
            <w:pPr>
              <w:ind w:left="-90"/>
              <w:rPr>
                <w:szCs w:val="24"/>
              </w:rPr>
            </w:pPr>
            <w:r w:rsidRPr="00F46645">
              <w:rPr>
                <w:szCs w:val="24"/>
              </w:rPr>
              <w:t>2003-11-21</w:t>
            </w:r>
          </w:p>
          <w:p w14:paraId="757B16FA" w14:textId="77777777" w:rsidR="004436ED" w:rsidRPr="00F46645" w:rsidRDefault="004436ED" w:rsidP="004436ED">
            <w:pPr>
              <w:ind w:left="-90"/>
              <w:rPr>
                <w:szCs w:val="24"/>
              </w:rPr>
            </w:pPr>
          </w:p>
        </w:tc>
        <w:tc>
          <w:tcPr>
            <w:tcW w:w="2381" w:type="dxa"/>
            <w:tcBorders>
              <w:top w:val="single" w:sz="4" w:space="0" w:color="auto"/>
              <w:left w:val="single" w:sz="4" w:space="0" w:color="auto"/>
              <w:bottom w:val="single" w:sz="4" w:space="0" w:color="auto"/>
              <w:right w:val="single" w:sz="4" w:space="0" w:color="auto"/>
            </w:tcBorders>
          </w:tcPr>
          <w:p w14:paraId="0E2D5DA6" w14:textId="77777777" w:rsidR="004436ED" w:rsidRPr="00F46645" w:rsidRDefault="004436ED" w:rsidP="004436ED">
            <w:pPr>
              <w:spacing w:after="0" w:line="240" w:lineRule="auto"/>
              <w:rPr>
                <w:szCs w:val="24"/>
              </w:rPr>
            </w:pPr>
            <w:r w:rsidRPr="00F46645">
              <w:rPr>
                <w:szCs w:val="24"/>
              </w:rPr>
              <w:t>2003 m. – 75 nariai</w:t>
            </w:r>
          </w:p>
          <w:p w14:paraId="7D6E6146" w14:textId="77777777" w:rsidR="004436ED" w:rsidRPr="00F46645" w:rsidRDefault="004436ED" w:rsidP="004436ED">
            <w:pPr>
              <w:spacing w:after="0" w:line="240" w:lineRule="auto"/>
              <w:rPr>
                <w:szCs w:val="24"/>
              </w:rPr>
            </w:pPr>
            <w:r w:rsidRPr="00F46645">
              <w:rPr>
                <w:szCs w:val="24"/>
              </w:rPr>
              <w:t xml:space="preserve">2014 m. – 119 narių </w:t>
            </w:r>
          </w:p>
        </w:tc>
        <w:tc>
          <w:tcPr>
            <w:tcW w:w="3998" w:type="dxa"/>
            <w:tcBorders>
              <w:top w:val="single" w:sz="4" w:space="0" w:color="auto"/>
              <w:left w:val="single" w:sz="4" w:space="0" w:color="auto"/>
              <w:bottom w:val="single" w:sz="4" w:space="0" w:color="auto"/>
              <w:right w:val="single" w:sz="4" w:space="0" w:color="auto"/>
            </w:tcBorders>
          </w:tcPr>
          <w:p w14:paraId="0E96AE92" w14:textId="77777777" w:rsidR="004436ED" w:rsidRPr="00F46645" w:rsidRDefault="004436ED" w:rsidP="004436ED">
            <w:pPr>
              <w:spacing w:after="0" w:line="240" w:lineRule="auto"/>
              <w:rPr>
                <w:szCs w:val="24"/>
              </w:rPr>
            </w:pPr>
            <w:r w:rsidRPr="00F46645">
              <w:rPr>
                <w:szCs w:val="24"/>
              </w:rPr>
              <w:t>2006 m. „Vasara didžiuokis su mumis: mes – kartu, mes – tvirti“</w:t>
            </w:r>
          </w:p>
          <w:p w14:paraId="45B3DF7F" w14:textId="77777777" w:rsidR="004436ED" w:rsidRPr="00F46645" w:rsidRDefault="004436ED" w:rsidP="004436ED">
            <w:pPr>
              <w:spacing w:after="0" w:line="240" w:lineRule="auto"/>
              <w:rPr>
                <w:szCs w:val="24"/>
              </w:rPr>
            </w:pPr>
            <w:r w:rsidRPr="00F46645">
              <w:rPr>
                <w:szCs w:val="24"/>
              </w:rPr>
              <w:t xml:space="preserve"> </w:t>
            </w:r>
          </w:p>
          <w:p w14:paraId="2091D76A" w14:textId="77777777" w:rsidR="004436ED" w:rsidRPr="00F46645" w:rsidRDefault="004436ED" w:rsidP="004436ED">
            <w:pPr>
              <w:spacing w:after="0" w:line="240" w:lineRule="auto"/>
              <w:rPr>
                <w:szCs w:val="24"/>
              </w:rPr>
            </w:pPr>
            <w:r w:rsidRPr="00F46645">
              <w:rPr>
                <w:szCs w:val="24"/>
              </w:rPr>
              <w:t>2007 m. „Vasara draugus jau šaukia – sportinės varžybos laukia“</w:t>
            </w:r>
          </w:p>
          <w:p w14:paraId="1601D3E7" w14:textId="77777777" w:rsidR="004436ED" w:rsidRPr="00F46645" w:rsidRDefault="004436ED" w:rsidP="004436ED">
            <w:pPr>
              <w:spacing w:after="0" w:line="240" w:lineRule="auto"/>
              <w:rPr>
                <w:szCs w:val="24"/>
              </w:rPr>
            </w:pPr>
            <w:r w:rsidRPr="00F46645">
              <w:rPr>
                <w:szCs w:val="24"/>
              </w:rPr>
              <w:t xml:space="preserve"> </w:t>
            </w:r>
          </w:p>
          <w:p w14:paraId="5F2B08F4" w14:textId="77777777" w:rsidR="004436ED" w:rsidRPr="00F46645" w:rsidRDefault="004436ED" w:rsidP="004436ED">
            <w:pPr>
              <w:spacing w:after="0" w:line="240" w:lineRule="auto"/>
              <w:rPr>
                <w:szCs w:val="24"/>
              </w:rPr>
            </w:pPr>
            <w:r w:rsidRPr="00F46645">
              <w:rPr>
                <w:szCs w:val="24"/>
              </w:rPr>
              <w:t>2008 m. „Ateik gyventi ir džiaugtis, neskubėk pasitikti mirties“</w:t>
            </w:r>
          </w:p>
          <w:p w14:paraId="11034FC9" w14:textId="77777777" w:rsidR="004436ED" w:rsidRPr="00F46645" w:rsidRDefault="004436ED" w:rsidP="004436ED">
            <w:pPr>
              <w:spacing w:after="0" w:line="240" w:lineRule="auto"/>
              <w:rPr>
                <w:szCs w:val="24"/>
              </w:rPr>
            </w:pPr>
          </w:p>
          <w:p w14:paraId="47188F03" w14:textId="77777777" w:rsidR="004436ED" w:rsidRPr="00F46645" w:rsidRDefault="004436ED" w:rsidP="004436ED">
            <w:pPr>
              <w:spacing w:after="0" w:line="240" w:lineRule="auto"/>
              <w:rPr>
                <w:szCs w:val="24"/>
              </w:rPr>
            </w:pPr>
            <w:r w:rsidRPr="00F46645">
              <w:rPr>
                <w:szCs w:val="24"/>
              </w:rPr>
              <w:t>2008 m. „Bendruomenės centras – gyventojų susibūrimo vieta“</w:t>
            </w:r>
          </w:p>
          <w:p w14:paraId="14333A63" w14:textId="77777777" w:rsidR="004436ED" w:rsidRPr="00F46645" w:rsidRDefault="004436ED" w:rsidP="004436ED">
            <w:pPr>
              <w:spacing w:after="0" w:line="240" w:lineRule="auto"/>
              <w:rPr>
                <w:szCs w:val="24"/>
              </w:rPr>
            </w:pPr>
          </w:p>
          <w:p w14:paraId="0C53A8B5" w14:textId="77777777" w:rsidR="004436ED" w:rsidRPr="00F46645" w:rsidRDefault="004436ED" w:rsidP="004436ED">
            <w:pPr>
              <w:spacing w:after="0" w:line="240" w:lineRule="auto"/>
              <w:rPr>
                <w:szCs w:val="24"/>
              </w:rPr>
            </w:pPr>
            <w:r w:rsidRPr="00F46645">
              <w:rPr>
                <w:szCs w:val="24"/>
              </w:rPr>
              <w:t>2009 m. ,,Kaimo veidas – sveiki ir gražūs žmonės“</w:t>
            </w:r>
          </w:p>
          <w:p w14:paraId="007BD8D6" w14:textId="77777777" w:rsidR="004436ED" w:rsidRPr="00F46645" w:rsidRDefault="004436ED" w:rsidP="004436ED">
            <w:pPr>
              <w:spacing w:after="0" w:line="240" w:lineRule="auto"/>
              <w:rPr>
                <w:szCs w:val="24"/>
              </w:rPr>
            </w:pPr>
          </w:p>
          <w:p w14:paraId="2A3A3C3F" w14:textId="77777777" w:rsidR="004436ED" w:rsidRPr="00F46645" w:rsidRDefault="004436ED" w:rsidP="004436ED">
            <w:pPr>
              <w:spacing w:after="0" w:line="240" w:lineRule="auto"/>
              <w:rPr>
                <w:szCs w:val="24"/>
              </w:rPr>
            </w:pPr>
            <w:r w:rsidRPr="00F46645">
              <w:rPr>
                <w:szCs w:val="24"/>
              </w:rPr>
              <w:t>2010 m. „Teisingas gyvenimo būdas – tai sveikos sielos pagrindas“</w:t>
            </w:r>
          </w:p>
          <w:p w14:paraId="172600B3" w14:textId="77777777" w:rsidR="004436ED" w:rsidRPr="00F46645" w:rsidRDefault="004436ED" w:rsidP="004436ED">
            <w:pPr>
              <w:spacing w:after="0" w:line="240" w:lineRule="auto"/>
              <w:rPr>
                <w:szCs w:val="24"/>
              </w:rPr>
            </w:pPr>
          </w:p>
          <w:p w14:paraId="27F5A0C4" w14:textId="77777777" w:rsidR="004436ED" w:rsidRPr="00F46645" w:rsidRDefault="004436ED" w:rsidP="004436ED">
            <w:pPr>
              <w:spacing w:after="0" w:line="240" w:lineRule="auto"/>
              <w:rPr>
                <w:szCs w:val="24"/>
              </w:rPr>
            </w:pPr>
            <w:r w:rsidRPr="00F46645">
              <w:rPr>
                <w:szCs w:val="24"/>
              </w:rPr>
              <w:t>2010 m.  ,,Vaikų pėdsakai mene“</w:t>
            </w:r>
          </w:p>
          <w:p w14:paraId="15255736" w14:textId="77777777" w:rsidR="004436ED" w:rsidRPr="00F46645" w:rsidRDefault="004436ED" w:rsidP="004436ED">
            <w:pPr>
              <w:spacing w:after="0" w:line="240" w:lineRule="auto"/>
              <w:rPr>
                <w:szCs w:val="24"/>
              </w:rPr>
            </w:pPr>
          </w:p>
          <w:p w14:paraId="548F5FD6" w14:textId="77777777" w:rsidR="004436ED" w:rsidRPr="00F46645" w:rsidRDefault="004436ED" w:rsidP="004436ED">
            <w:pPr>
              <w:spacing w:after="0" w:line="240" w:lineRule="auto"/>
              <w:rPr>
                <w:szCs w:val="24"/>
              </w:rPr>
            </w:pPr>
            <w:r w:rsidRPr="00F46645">
              <w:rPr>
                <w:szCs w:val="24"/>
              </w:rPr>
              <w:t>2011 m. „Maži žingsneliai link didelio tikslo“</w:t>
            </w:r>
          </w:p>
          <w:p w14:paraId="1B5C7331" w14:textId="77777777" w:rsidR="004436ED" w:rsidRPr="00F46645" w:rsidRDefault="004436ED" w:rsidP="004436ED">
            <w:pPr>
              <w:spacing w:after="0" w:line="240" w:lineRule="auto"/>
              <w:rPr>
                <w:szCs w:val="24"/>
              </w:rPr>
            </w:pPr>
          </w:p>
          <w:p w14:paraId="44BBE3E2" w14:textId="77777777" w:rsidR="004436ED" w:rsidRPr="00F46645" w:rsidRDefault="004436ED" w:rsidP="004436ED">
            <w:pPr>
              <w:spacing w:after="0" w:line="240" w:lineRule="auto"/>
              <w:rPr>
                <w:szCs w:val="24"/>
              </w:rPr>
            </w:pPr>
            <w:r w:rsidRPr="00F46645">
              <w:rPr>
                <w:szCs w:val="24"/>
              </w:rPr>
              <w:t>2012 m.  „Rūpinsiuos visus metus – būsiu sveikas ir stiprus“</w:t>
            </w:r>
          </w:p>
          <w:p w14:paraId="77224112" w14:textId="77777777" w:rsidR="004436ED" w:rsidRPr="00F46645" w:rsidRDefault="004436ED" w:rsidP="004436ED">
            <w:pPr>
              <w:spacing w:after="0" w:line="240" w:lineRule="auto"/>
              <w:rPr>
                <w:szCs w:val="24"/>
              </w:rPr>
            </w:pPr>
          </w:p>
          <w:p w14:paraId="782745EC" w14:textId="77777777" w:rsidR="004436ED" w:rsidRPr="00F46645" w:rsidRDefault="004436ED" w:rsidP="004436ED">
            <w:pPr>
              <w:spacing w:after="0" w:line="240" w:lineRule="auto"/>
              <w:rPr>
                <w:szCs w:val="24"/>
              </w:rPr>
            </w:pPr>
            <w:r w:rsidRPr="00F46645">
              <w:rPr>
                <w:szCs w:val="24"/>
              </w:rPr>
              <w:t>2013 m. „Gyvenk sveikai ir būsi sveikas“</w:t>
            </w:r>
          </w:p>
          <w:p w14:paraId="15B26EA4" w14:textId="77777777" w:rsidR="004436ED" w:rsidRPr="00F46645" w:rsidRDefault="004436ED" w:rsidP="004436ED">
            <w:pPr>
              <w:spacing w:after="0" w:line="240" w:lineRule="auto"/>
              <w:rPr>
                <w:szCs w:val="24"/>
              </w:rPr>
            </w:pPr>
          </w:p>
          <w:p w14:paraId="794B3F73" w14:textId="77777777" w:rsidR="004436ED" w:rsidRPr="00F46645" w:rsidRDefault="004436ED" w:rsidP="004436ED">
            <w:pPr>
              <w:spacing w:after="0" w:line="240" w:lineRule="auto"/>
              <w:rPr>
                <w:szCs w:val="24"/>
              </w:rPr>
            </w:pPr>
            <w:r w:rsidRPr="00F46645">
              <w:rPr>
                <w:szCs w:val="24"/>
              </w:rPr>
              <w:t>2012–2014 m. „Mokyklos g. 1, Buknaičių k., Mažeikių r. sav. pastato paprastasis remontas, pritaikant jaunimo užimtumo centro ir Buknaičių bendruomenės poreikiams“</w:t>
            </w:r>
          </w:p>
          <w:p w14:paraId="56CE0F9E" w14:textId="77777777" w:rsidR="004436ED" w:rsidRPr="00F46645" w:rsidRDefault="004436ED" w:rsidP="004436ED">
            <w:pPr>
              <w:spacing w:after="0" w:line="240" w:lineRule="auto"/>
              <w:rPr>
                <w:szCs w:val="24"/>
              </w:rPr>
            </w:pPr>
          </w:p>
          <w:p w14:paraId="3A3A0F85" w14:textId="77777777" w:rsidR="004436ED" w:rsidRPr="00F46645" w:rsidRDefault="004436ED" w:rsidP="004436ED">
            <w:pPr>
              <w:spacing w:after="0" w:line="240" w:lineRule="auto"/>
              <w:rPr>
                <w:szCs w:val="24"/>
              </w:rPr>
            </w:pPr>
            <w:r w:rsidRPr="00F46645">
              <w:rPr>
                <w:szCs w:val="24"/>
              </w:rPr>
              <w:t>2014 m. „Mažeikių raj. sav. Ugdymo kokybės ir mokymosi aplinkos užtikrinimo programa Nr. 03“</w:t>
            </w:r>
          </w:p>
        </w:tc>
        <w:tc>
          <w:tcPr>
            <w:tcW w:w="1984" w:type="dxa"/>
            <w:tcBorders>
              <w:top w:val="single" w:sz="4" w:space="0" w:color="auto"/>
              <w:left w:val="single" w:sz="4" w:space="0" w:color="auto"/>
              <w:bottom w:val="single" w:sz="4" w:space="0" w:color="auto"/>
              <w:right w:val="single" w:sz="4" w:space="0" w:color="auto"/>
            </w:tcBorders>
          </w:tcPr>
          <w:p w14:paraId="6072231A" w14:textId="77777777" w:rsidR="004436ED" w:rsidRPr="00F46645" w:rsidRDefault="004436ED" w:rsidP="004436ED">
            <w:pPr>
              <w:spacing w:after="0" w:line="240" w:lineRule="auto"/>
              <w:jc w:val="center"/>
              <w:rPr>
                <w:szCs w:val="24"/>
              </w:rPr>
            </w:pPr>
            <w:r w:rsidRPr="00F46645">
              <w:rPr>
                <w:szCs w:val="24"/>
              </w:rPr>
              <w:lastRenderedPageBreak/>
              <w:t>600,00</w:t>
            </w:r>
          </w:p>
          <w:p w14:paraId="15B988B8" w14:textId="77777777" w:rsidR="004436ED" w:rsidRPr="00F46645" w:rsidRDefault="004436ED" w:rsidP="004436ED">
            <w:pPr>
              <w:spacing w:after="0" w:line="240" w:lineRule="auto"/>
              <w:jc w:val="center"/>
              <w:rPr>
                <w:szCs w:val="24"/>
              </w:rPr>
            </w:pPr>
          </w:p>
          <w:p w14:paraId="09BEC061" w14:textId="77777777" w:rsidR="004436ED" w:rsidRPr="00F46645" w:rsidRDefault="004436ED" w:rsidP="004436ED">
            <w:pPr>
              <w:spacing w:after="0" w:line="240" w:lineRule="auto"/>
              <w:jc w:val="center"/>
              <w:rPr>
                <w:szCs w:val="24"/>
              </w:rPr>
            </w:pPr>
          </w:p>
          <w:p w14:paraId="75E7124A" w14:textId="77777777" w:rsidR="004436ED" w:rsidRPr="00F46645" w:rsidRDefault="004436ED" w:rsidP="004436ED">
            <w:pPr>
              <w:spacing w:after="0" w:line="240" w:lineRule="auto"/>
              <w:jc w:val="center"/>
              <w:rPr>
                <w:szCs w:val="24"/>
              </w:rPr>
            </w:pPr>
            <w:r w:rsidRPr="00F46645">
              <w:rPr>
                <w:szCs w:val="24"/>
              </w:rPr>
              <w:t>1 100,00</w:t>
            </w:r>
          </w:p>
          <w:p w14:paraId="3CB5A4E8" w14:textId="77777777" w:rsidR="004436ED" w:rsidRPr="00F46645" w:rsidRDefault="004436ED" w:rsidP="004436ED">
            <w:pPr>
              <w:spacing w:after="0" w:line="240" w:lineRule="auto"/>
              <w:jc w:val="center"/>
              <w:rPr>
                <w:szCs w:val="24"/>
              </w:rPr>
            </w:pPr>
          </w:p>
          <w:p w14:paraId="1F843438" w14:textId="77777777" w:rsidR="004436ED" w:rsidRPr="00F46645" w:rsidRDefault="004436ED" w:rsidP="004436ED">
            <w:pPr>
              <w:spacing w:after="0" w:line="240" w:lineRule="auto"/>
              <w:jc w:val="center"/>
              <w:rPr>
                <w:szCs w:val="24"/>
              </w:rPr>
            </w:pPr>
          </w:p>
          <w:p w14:paraId="2DD41D50" w14:textId="77777777" w:rsidR="004436ED" w:rsidRPr="00F46645" w:rsidRDefault="004436ED" w:rsidP="004436ED">
            <w:pPr>
              <w:spacing w:after="0" w:line="240" w:lineRule="auto"/>
              <w:jc w:val="center"/>
              <w:rPr>
                <w:szCs w:val="24"/>
              </w:rPr>
            </w:pPr>
            <w:r w:rsidRPr="00F46645">
              <w:rPr>
                <w:szCs w:val="24"/>
              </w:rPr>
              <w:t>1 000,00</w:t>
            </w:r>
          </w:p>
          <w:p w14:paraId="3D755F27" w14:textId="77777777" w:rsidR="004436ED" w:rsidRPr="00F46645" w:rsidRDefault="004436ED" w:rsidP="004436ED">
            <w:pPr>
              <w:spacing w:after="0" w:line="240" w:lineRule="auto"/>
              <w:jc w:val="center"/>
              <w:rPr>
                <w:szCs w:val="24"/>
              </w:rPr>
            </w:pPr>
          </w:p>
          <w:p w14:paraId="5AD033E2" w14:textId="77777777" w:rsidR="004436ED" w:rsidRPr="00F46645" w:rsidRDefault="004436ED" w:rsidP="004436ED">
            <w:pPr>
              <w:spacing w:after="0" w:line="240" w:lineRule="auto"/>
              <w:jc w:val="center"/>
              <w:rPr>
                <w:szCs w:val="24"/>
              </w:rPr>
            </w:pPr>
          </w:p>
          <w:p w14:paraId="00634158" w14:textId="77777777" w:rsidR="004436ED" w:rsidRPr="00F46645" w:rsidRDefault="004436ED" w:rsidP="004436ED">
            <w:pPr>
              <w:spacing w:after="0" w:line="240" w:lineRule="auto"/>
              <w:jc w:val="center"/>
              <w:rPr>
                <w:szCs w:val="24"/>
              </w:rPr>
            </w:pPr>
            <w:r w:rsidRPr="00F46645">
              <w:rPr>
                <w:szCs w:val="24"/>
              </w:rPr>
              <w:t>2 300,00</w:t>
            </w:r>
          </w:p>
          <w:p w14:paraId="7ACE7115" w14:textId="77777777" w:rsidR="004436ED" w:rsidRPr="00F46645" w:rsidRDefault="004436ED" w:rsidP="004436ED">
            <w:pPr>
              <w:spacing w:after="0" w:line="240" w:lineRule="auto"/>
              <w:jc w:val="center"/>
              <w:rPr>
                <w:szCs w:val="24"/>
              </w:rPr>
            </w:pPr>
          </w:p>
          <w:p w14:paraId="5CD52199" w14:textId="77777777" w:rsidR="004436ED" w:rsidRPr="00F46645" w:rsidRDefault="004436ED" w:rsidP="004436ED">
            <w:pPr>
              <w:spacing w:after="0" w:line="240" w:lineRule="auto"/>
              <w:jc w:val="center"/>
              <w:rPr>
                <w:szCs w:val="24"/>
              </w:rPr>
            </w:pPr>
          </w:p>
          <w:p w14:paraId="7776D341" w14:textId="77777777" w:rsidR="004436ED" w:rsidRPr="00F46645" w:rsidRDefault="004436ED" w:rsidP="004436ED">
            <w:pPr>
              <w:spacing w:after="0" w:line="240" w:lineRule="auto"/>
              <w:jc w:val="center"/>
              <w:rPr>
                <w:szCs w:val="24"/>
              </w:rPr>
            </w:pPr>
            <w:r w:rsidRPr="00F46645">
              <w:rPr>
                <w:szCs w:val="24"/>
              </w:rPr>
              <w:t>1 750,00</w:t>
            </w:r>
          </w:p>
          <w:p w14:paraId="24935B4D" w14:textId="77777777" w:rsidR="004436ED" w:rsidRPr="00F46645" w:rsidRDefault="004436ED" w:rsidP="004436ED">
            <w:pPr>
              <w:spacing w:after="0" w:line="240" w:lineRule="auto"/>
              <w:jc w:val="center"/>
              <w:rPr>
                <w:szCs w:val="24"/>
              </w:rPr>
            </w:pPr>
          </w:p>
          <w:p w14:paraId="44226806" w14:textId="77777777" w:rsidR="004436ED" w:rsidRPr="00F46645" w:rsidRDefault="004436ED" w:rsidP="004436ED">
            <w:pPr>
              <w:spacing w:after="0" w:line="240" w:lineRule="auto"/>
              <w:jc w:val="center"/>
              <w:rPr>
                <w:szCs w:val="24"/>
              </w:rPr>
            </w:pPr>
          </w:p>
          <w:p w14:paraId="76FD79DB" w14:textId="77777777" w:rsidR="004436ED" w:rsidRPr="00F46645" w:rsidRDefault="004436ED" w:rsidP="004436ED">
            <w:pPr>
              <w:spacing w:after="0" w:line="240" w:lineRule="auto"/>
              <w:jc w:val="center"/>
              <w:rPr>
                <w:szCs w:val="24"/>
              </w:rPr>
            </w:pPr>
            <w:r w:rsidRPr="00F46645">
              <w:rPr>
                <w:szCs w:val="24"/>
              </w:rPr>
              <w:t>2 400,00</w:t>
            </w:r>
          </w:p>
          <w:p w14:paraId="7538B1EE" w14:textId="77777777" w:rsidR="004436ED" w:rsidRPr="00F46645" w:rsidRDefault="004436ED" w:rsidP="004436ED">
            <w:pPr>
              <w:spacing w:after="0" w:line="240" w:lineRule="auto"/>
              <w:jc w:val="center"/>
              <w:rPr>
                <w:szCs w:val="24"/>
              </w:rPr>
            </w:pPr>
          </w:p>
          <w:p w14:paraId="1B0EDC8B" w14:textId="77777777" w:rsidR="004436ED" w:rsidRPr="00F46645" w:rsidRDefault="004436ED" w:rsidP="004436ED">
            <w:pPr>
              <w:spacing w:after="0" w:line="240" w:lineRule="auto"/>
              <w:jc w:val="center"/>
              <w:rPr>
                <w:szCs w:val="24"/>
              </w:rPr>
            </w:pPr>
          </w:p>
          <w:p w14:paraId="242F7553" w14:textId="77777777" w:rsidR="004436ED" w:rsidRPr="00F46645" w:rsidRDefault="004436ED" w:rsidP="004436ED">
            <w:pPr>
              <w:spacing w:after="0" w:line="240" w:lineRule="auto"/>
              <w:jc w:val="center"/>
              <w:rPr>
                <w:szCs w:val="24"/>
              </w:rPr>
            </w:pPr>
            <w:r w:rsidRPr="00F46645">
              <w:rPr>
                <w:szCs w:val="24"/>
              </w:rPr>
              <w:t>850,00</w:t>
            </w:r>
          </w:p>
          <w:p w14:paraId="4BB4A6CD" w14:textId="77777777" w:rsidR="004436ED" w:rsidRPr="00F46645" w:rsidRDefault="004436ED" w:rsidP="004436ED">
            <w:pPr>
              <w:spacing w:after="0" w:line="240" w:lineRule="auto"/>
              <w:jc w:val="center"/>
              <w:rPr>
                <w:szCs w:val="24"/>
              </w:rPr>
            </w:pPr>
          </w:p>
          <w:p w14:paraId="6C6FE268" w14:textId="77777777" w:rsidR="004436ED" w:rsidRPr="00F46645" w:rsidRDefault="004436ED" w:rsidP="004436ED">
            <w:pPr>
              <w:spacing w:after="0" w:line="240" w:lineRule="auto"/>
              <w:jc w:val="center"/>
              <w:rPr>
                <w:szCs w:val="24"/>
              </w:rPr>
            </w:pPr>
            <w:r w:rsidRPr="00F46645">
              <w:rPr>
                <w:szCs w:val="24"/>
              </w:rPr>
              <w:t>1 800,00</w:t>
            </w:r>
          </w:p>
          <w:p w14:paraId="1B4DAB1E" w14:textId="77777777" w:rsidR="004436ED" w:rsidRPr="00F46645" w:rsidRDefault="004436ED" w:rsidP="004436ED">
            <w:pPr>
              <w:spacing w:after="0" w:line="240" w:lineRule="auto"/>
              <w:jc w:val="center"/>
              <w:rPr>
                <w:szCs w:val="24"/>
              </w:rPr>
            </w:pPr>
          </w:p>
          <w:p w14:paraId="0DAA50C7" w14:textId="77777777" w:rsidR="004436ED" w:rsidRPr="00F46645" w:rsidRDefault="004436ED" w:rsidP="004436ED">
            <w:pPr>
              <w:spacing w:after="0" w:line="240" w:lineRule="auto"/>
              <w:jc w:val="center"/>
              <w:rPr>
                <w:szCs w:val="24"/>
              </w:rPr>
            </w:pPr>
          </w:p>
          <w:p w14:paraId="59E9A295" w14:textId="77777777" w:rsidR="004436ED" w:rsidRPr="00F46645" w:rsidRDefault="004436ED" w:rsidP="004436ED">
            <w:pPr>
              <w:spacing w:after="0" w:line="240" w:lineRule="auto"/>
              <w:jc w:val="center"/>
              <w:rPr>
                <w:szCs w:val="24"/>
              </w:rPr>
            </w:pPr>
            <w:r w:rsidRPr="00F46645">
              <w:rPr>
                <w:szCs w:val="24"/>
              </w:rPr>
              <w:t>3 950,00</w:t>
            </w:r>
          </w:p>
          <w:p w14:paraId="730F021F" w14:textId="77777777" w:rsidR="004436ED" w:rsidRPr="00F46645" w:rsidRDefault="004436ED" w:rsidP="004436ED">
            <w:pPr>
              <w:spacing w:after="0" w:line="240" w:lineRule="auto"/>
              <w:jc w:val="center"/>
              <w:rPr>
                <w:szCs w:val="24"/>
              </w:rPr>
            </w:pPr>
          </w:p>
          <w:p w14:paraId="21D150DB" w14:textId="77777777" w:rsidR="004436ED" w:rsidRPr="00F46645" w:rsidRDefault="004436ED" w:rsidP="004436ED">
            <w:pPr>
              <w:spacing w:after="0" w:line="240" w:lineRule="auto"/>
              <w:jc w:val="center"/>
              <w:rPr>
                <w:szCs w:val="24"/>
              </w:rPr>
            </w:pPr>
          </w:p>
          <w:p w14:paraId="7617A31E" w14:textId="77777777" w:rsidR="004436ED" w:rsidRPr="00F46645" w:rsidRDefault="004436ED" w:rsidP="004436ED">
            <w:pPr>
              <w:spacing w:after="0" w:line="240" w:lineRule="auto"/>
              <w:jc w:val="center"/>
              <w:rPr>
                <w:szCs w:val="24"/>
              </w:rPr>
            </w:pPr>
            <w:r w:rsidRPr="00F46645">
              <w:rPr>
                <w:szCs w:val="24"/>
              </w:rPr>
              <w:t>4 450,00</w:t>
            </w:r>
          </w:p>
          <w:p w14:paraId="03D9B3A2" w14:textId="77777777" w:rsidR="004436ED" w:rsidRPr="00F46645" w:rsidRDefault="004436ED" w:rsidP="004436ED">
            <w:pPr>
              <w:spacing w:after="0" w:line="240" w:lineRule="auto"/>
              <w:jc w:val="center"/>
              <w:rPr>
                <w:szCs w:val="24"/>
              </w:rPr>
            </w:pPr>
          </w:p>
          <w:p w14:paraId="51CCF989" w14:textId="77777777" w:rsidR="004436ED" w:rsidRPr="00F46645" w:rsidRDefault="004436ED" w:rsidP="004436ED">
            <w:pPr>
              <w:spacing w:after="0" w:line="240" w:lineRule="auto"/>
              <w:jc w:val="center"/>
              <w:rPr>
                <w:szCs w:val="24"/>
              </w:rPr>
            </w:pPr>
          </w:p>
          <w:p w14:paraId="3F8DD2A3" w14:textId="77777777" w:rsidR="004436ED" w:rsidRPr="00F46645" w:rsidRDefault="004436ED" w:rsidP="004436ED">
            <w:pPr>
              <w:spacing w:after="0" w:line="240" w:lineRule="auto"/>
              <w:jc w:val="center"/>
              <w:rPr>
                <w:szCs w:val="24"/>
              </w:rPr>
            </w:pPr>
          </w:p>
          <w:p w14:paraId="3ED69733" w14:textId="77777777" w:rsidR="004436ED" w:rsidRPr="00F46645" w:rsidRDefault="004436ED" w:rsidP="004436ED">
            <w:pPr>
              <w:spacing w:after="0" w:line="240" w:lineRule="auto"/>
              <w:jc w:val="center"/>
              <w:rPr>
                <w:szCs w:val="24"/>
              </w:rPr>
            </w:pPr>
            <w:r w:rsidRPr="00F46645">
              <w:rPr>
                <w:szCs w:val="24"/>
              </w:rPr>
              <w:t>99 471,00</w:t>
            </w:r>
          </w:p>
          <w:p w14:paraId="49734D27" w14:textId="77777777" w:rsidR="004436ED" w:rsidRPr="00F46645" w:rsidRDefault="004436ED" w:rsidP="004436ED">
            <w:pPr>
              <w:spacing w:after="0" w:line="240" w:lineRule="auto"/>
              <w:jc w:val="center"/>
              <w:rPr>
                <w:szCs w:val="24"/>
              </w:rPr>
            </w:pPr>
          </w:p>
          <w:p w14:paraId="6763B1E6" w14:textId="77777777" w:rsidR="004436ED" w:rsidRPr="00F46645" w:rsidRDefault="004436ED" w:rsidP="004436ED">
            <w:pPr>
              <w:spacing w:after="0" w:line="240" w:lineRule="auto"/>
              <w:jc w:val="center"/>
              <w:rPr>
                <w:szCs w:val="24"/>
              </w:rPr>
            </w:pPr>
          </w:p>
          <w:p w14:paraId="76ACB17F" w14:textId="77777777" w:rsidR="004436ED" w:rsidRPr="00F46645" w:rsidRDefault="004436ED" w:rsidP="004436ED">
            <w:pPr>
              <w:spacing w:after="0" w:line="240" w:lineRule="auto"/>
              <w:rPr>
                <w:szCs w:val="24"/>
              </w:rPr>
            </w:pPr>
          </w:p>
          <w:p w14:paraId="5A225962" w14:textId="77777777" w:rsidR="004436ED" w:rsidRPr="00F46645" w:rsidRDefault="004436ED" w:rsidP="004436ED">
            <w:pPr>
              <w:spacing w:after="0" w:line="240" w:lineRule="auto"/>
              <w:rPr>
                <w:szCs w:val="24"/>
              </w:rPr>
            </w:pPr>
          </w:p>
          <w:p w14:paraId="72CBF55E" w14:textId="77777777" w:rsidR="004436ED" w:rsidRPr="00F46645" w:rsidRDefault="004436ED" w:rsidP="004436ED">
            <w:pPr>
              <w:spacing w:after="0" w:line="240" w:lineRule="auto"/>
              <w:jc w:val="center"/>
              <w:rPr>
                <w:szCs w:val="24"/>
              </w:rPr>
            </w:pPr>
            <w:r w:rsidRPr="00F46645">
              <w:rPr>
                <w:szCs w:val="24"/>
              </w:rPr>
              <w:t>4 999,00</w:t>
            </w:r>
          </w:p>
        </w:tc>
      </w:tr>
      <w:tr w:rsidR="004436ED" w:rsidRPr="00F46645" w14:paraId="5A345144" w14:textId="77777777" w:rsidTr="004436ED">
        <w:trPr>
          <w:trHeight w:val="751"/>
        </w:trPr>
        <w:tc>
          <w:tcPr>
            <w:tcW w:w="619" w:type="dxa"/>
            <w:vMerge/>
            <w:tcBorders>
              <w:top w:val="single" w:sz="4" w:space="0" w:color="auto"/>
              <w:left w:val="single" w:sz="4" w:space="0" w:color="auto"/>
              <w:bottom w:val="single" w:sz="4" w:space="0" w:color="auto"/>
              <w:right w:val="single" w:sz="4" w:space="0" w:color="auto"/>
            </w:tcBorders>
          </w:tcPr>
          <w:p w14:paraId="76993323"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6E4BB9DA"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6A25CF03" w14:textId="77777777" w:rsidR="004436ED" w:rsidRPr="00F46645" w:rsidRDefault="004436ED" w:rsidP="004436ED">
            <w:pPr>
              <w:numPr>
                <w:ilvl w:val="0"/>
                <w:numId w:val="12"/>
              </w:numPr>
              <w:spacing w:after="0" w:line="240" w:lineRule="auto"/>
              <w:ind w:left="317" w:hanging="283"/>
              <w:rPr>
                <w:szCs w:val="24"/>
              </w:rPr>
            </w:pPr>
            <w:r w:rsidRPr="00F46645">
              <w:rPr>
                <w:szCs w:val="24"/>
              </w:rPr>
              <w:t xml:space="preserve">Urvikių </w:t>
            </w:r>
          </w:p>
          <w:p w14:paraId="478398CE" w14:textId="77777777" w:rsidR="004436ED" w:rsidRPr="00F46645" w:rsidRDefault="004436ED" w:rsidP="004436ED">
            <w:pPr>
              <w:spacing w:after="0" w:line="240" w:lineRule="auto"/>
              <w:ind w:left="34"/>
              <w:rPr>
                <w:szCs w:val="24"/>
              </w:rPr>
            </w:pPr>
            <w:r w:rsidRPr="00F46645">
              <w:rPr>
                <w:szCs w:val="24"/>
              </w:rPr>
              <w:t xml:space="preserve">kaimo bendruomenė </w:t>
            </w:r>
          </w:p>
        </w:tc>
        <w:tc>
          <w:tcPr>
            <w:tcW w:w="1559" w:type="dxa"/>
            <w:tcBorders>
              <w:top w:val="single" w:sz="4" w:space="0" w:color="auto"/>
              <w:left w:val="single" w:sz="4" w:space="0" w:color="auto"/>
              <w:bottom w:val="single" w:sz="4" w:space="0" w:color="auto"/>
              <w:right w:val="single" w:sz="4" w:space="0" w:color="auto"/>
            </w:tcBorders>
          </w:tcPr>
          <w:p w14:paraId="1E89F433" w14:textId="77777777" w:rsidR="004436ED" w:rsidRPr="00F46645" w:rsidRDefault="004436ED" w:rsidP="004436ED">
            <w:pPr>
              <w:ind w:left="-90"/>
              <w:rPr>
                <w:szCs w:val="24"/>
              </w:rPr>
            </w:pPr>
            <w:r w:rsidRPr="00F46645">
              <w:rPr>
                <w:szCs w:val="24"/>
              </w:rPr>
              <w:t>2003-06-10</w:t>
            </w:r>
          </w:p>
        </w:tc>
        <w:tc>
          <w:tcPr>
            <w:tcW w:w="2381" w:type="dxa"/>
            <w:tcBorders>
              <w:top w:val="single" w:sz="4" w:space="0" w:color="auto"/>
              <w:left w:val="single" w:sz="4" w:space="0" w:color="auto"/>
              <w:bottom w:val="single" w:sz="4" w:space="0" w:color="auto"/>
              <w:right w:val="single" w:sz="4" w:space="0" w:color="auto"/>
            </w:tcBorders>
          </w:tcPr>
          <w:p w14:paraId="2D6A0871" w14:textId="77777777" w:rsidR="004436ED" w:rsidRPr="00F46645" w:rsidRDefault="004436ED" w:rsidP="004436ED">
            <w:r w:rsidRPr="00F46645">
              <w:t>2003 m. – 62 nariai</w:t>
            </w:r>
          </w:p>
          <w:p w14:paraId="57D2AE91" w14:textId="77777777" w:rsidR="004436ED" w:rsidRPr="00F46645" w:rsidRDefault="004436ED" w:rsidP="004436ED">
            <w:r w:rsidRPr="00F46645">
              <w:t>2014 m. – 59 nariai</w:t>
            </w:r>
          </w:p>
        </w:tc>
        <w:tc>
          <w:tcPr>
            <w:tcW w:w="3998" w:type="dxa"/>
            <w:tcBorders>
              <w:top w:val="single" w:sz="4" w:space="0" w:color="auto"/>
              <w:left w:val="single" w:sz="4" w:space="0" w:color="auto"/>
              <w:bottom w:val="single" w:sz="4" w:space="0" w:color="auto"/>
              <w:right w:val="single" w:sz="4" w:space="0" w:color="auto"/>
            </w:tcBorders>
          </w:tcPr>
          <w:p w14:paraId="487FD082" w14:textId="77777777" w:rsidR="004436ED" w:rsidRPr="00F46645" w:rsidRDefault="004436ED" w:rsidP="004436ED">
            <w:pPr>
              <w:spacing w:after="0" w:line="240" w:lineRule="auto"/>
              <w:rPr>
                <w:szCs w:val="24"/>
              </w:rPr>
            </w:pPr>
            <w:r w:rsidRPr="00F46645">
              <w:rPr>
                <w:szCs w:val="24"/>
              </w:rPr>
              <w:t>2012 m. ,,Verslas ir galimybės, puoselėjant tautinio paveldo kaimo grožį“</w:t>
            </w:r>
          </w:p>
          <w:p w14:paraId="6A6EF147" w14:textId="77777777" w:rsidR="004436ED" w:rsidRPr="00F46645" w:rsidRDefault="004436ED" w:rsidP="004436ED">
            <w:pPr>
              <w:spacing w:after="0" w:line="240" w:lineRule="auto"/>
              <w:rPr>
                <w:szCs w:val="24"/>
              </w:rPr>
            </w:pPr>
          </w:p>
          <w:p w14:paraId="3D2B19C5" w14:textId="77777777" w:rsidR="004436ED" w:rsidRPr="00F46645" w:rsidRDefault="004436ED" w:rsidP="004436ED">
            <w:pPr>
              <w:spacing w:after="0" w:line="240" w:lineRule="auto"/>
              <w:rPr>
                <w:szCs w:val="24"/>
              </w:rPr>
            </w:pPr>
            <w:r w:rsidRPr="00F46645">
              <w:rPr>
                <w:szCs w:val="24"/>
              </w:rPr>
              <w:t>2012 m. ,,Techninės materialinės bazės stiprinimas“</w:t>
            </w:r>
          </w:p>
        </w:tc>
        <w:tc>
          <w:tcPr>
            <w:tcW w:w="1984" w:type="dxa"/>
            <w:tcBorders>
              <w:top w:val="single" w:sz="4" w:space="0" w:color="auto"/>
              <w:left w:val="single" w:sz="4" w:space="0" w:color="auto"/>
              <w:bottom w:val="single" w:sz="4" w:space="0" w:color="auto"/>
              <w:right w:val="single" w:sz="4" w:space="0" w:color="auto"/>
            </w:tcBorders>
          </w:tcPr>
          <w:p w14:paraId="39886066" w14:textId="77777777" w:rsidR="004436ED" w:rsidRPr="00F46645" w:rsidRDefault="004436ED" w:rsidP="004436ED">
            <w:pPr>
              <w:spacing w:after="0" w:line="240" w:lineRule="auto"/>
              <w:jc w:val="center"/>
              <w:rPr>
                <w:szCs w:val="24"/>
              </w:rPr>
            </w:pPr>
            <w:r w:rsidRPr="00F46645">
              <w:rPr>
                <w:szCs w:val="24"/>
              </w:rPr>
              <w:t>10 000,00</w:t>
            </w:r>
          </w:p>
          <w:p w14:paraId="3FE70DFC" w14:textId="77777777" w:rsidR="004436ED" w:rsidRPr="00F46645" w:rsidRDefault="004436ED" w:rsidP="004436ED">
            <w:pPr>
              <w:spacing w:after="0" w:line="240" w:lineRule="auto"/>
              <w:jc w:val="center"/>
              <w:rPr>
                <w:szCs w:val="24"/>
              </w:rPr>
            </w:pPr>
          </w:p>
          <w:p w14:paraId="1E1049BA" w14:textId="77777777" w:rsidR="004436ED" w:rsidRPr="00F46645" w:rsidRDefault="004436ED" w:rsidP="004436ED">
            <w:pPr>
              <w:spacing w:after="0" w:line="240" w:lineRule="auto"/>
              <w:jc w:val="center"/>
              <w:rPr>
                <w:szCs w:val="24"/>
              </w:rPr>
            </w:pPr>
          </w:p>
          <w:p w14:paraId="71E91B7D" w14:textId="77777777" w:rsidR="004436ED" w:rsidRPr="00F46645" w:rsidRDefault="004436ED" w:rsidP="004436ED">
            <w:pPr>
              <w:spacing w:after="0" w:line="240" w:lineRule="auto"/>
              <w:jc w:val="center"/>
              <w:rPr>
                <w:szCs w:val="24"/>
              </w:rPr>
            </w:pPr>
          </w:p>
          <w:p w14:paraId="16D09016" w14:textId="77777777" w:rsidR="004436ED" w:rsidRPr="00F46645" w:rsidRDefault="004436ED" w:rsidP="004436ED">
            <w:pPr>
              <w:spacing w:after="0" w:line="240" w:lineRule="auto"/>
              <w:jc w:val="center"/>
              <w:rPr>
                <w:szCs w:val="24"/>
              </w:rPr>
            </w:pPr>
            <w:r w:rsidRPr="00F46645">
              <w:rPr>
                <w:szCs w:val="24"/>
              </w:rPr>
              <w:t>24 700,00</w:t>
            </w:r>
          </w:p>
        </w:tc>
      </w:tr>
      <w:tr w:rsidR="004436ED" w:rsidRPr="00F46645" w14:paraId="619B8DAD" w14:textId="77777777" w:rsidTr="004436ED">
        <w:trPr>
          <w:trHeight w:val="941"/>
        </w:trPr>
        <w:tc>
          <w:tcPr>
            <w:tcW w:w="619" w:type="dxa"/>
            <w:vMerge/>
            <w:tcBorders>
              <w:top w:val="single" w:sz="4" w:space="0" w:color="auto"/>
              <w:left w:val="single" w:sz="4" w:space="0" w:color="auto"/>
              <w:bottom w:val="single" w:sz="4" w:space="0" w:color="auto"/>
              <w:right w:val="single" w:sz="4" w:space="0" w:color="auto"/>
            </w:tcBorders>
          </w:tcPr>
          <w:p w14:paraId="241E7D2A"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40B47778"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66580DCF" w14:textId="77777777" w:rsidR="004436ED" w:rsidRPr="00F46645" w:rsidRDefault="004436ED" w:rsidP="004436ED">
            <w:pPr>
              <w:numPr>
                <w:ilvl w:val="0"/>
                <w:numId w:val="12"/>
              </w:numPr>
              <w:spacing w:after="0" w:line="240" w:lineRule="auto"/>
              <w:ind w:left="317" w:hanging="283"/>
              <w:rPr>
                <w:szCs w:val="24"/>
              </w:rPr>
            </w:pPr>
            <w:r w:rsidRPr="00F46645">
              <w:rPr>
                <w:szCs w:val="24"/>
              </w:rPr>
              <w:t>Reivyčių</w:t>
            </w:r>
          </w:p>
          <w:p w14:paraId="5B16A885" w14:textId="77777777" w:rsidR="004436ED" w:rsidRPr="00F46645" w:rsidRDefault="004436ED" w:rsidP="004436ED">
            <w:pPr>
              <w:spacing w:after="0" w:line="240" w:lineRule="auto"/>
              <w:ind w:left="34"/>
              <w:rPr>
                <w:szCs w:val="24"/>
              </w:rPr>
            </w:pPr>
            <w:r w:rsidRPr="00F46645">
              <w:rPr>
                <w:szCs w:val="24"/>
              </w:rPr>
              <w:t>,,Ašvos“ bendruomenė</w:t>
            </w:r>
          </w:p>
        </w:tc>
        <w:tc>
          <w:tcPr>
            <w:tcW w:w="1559" w:type="dxa"/>
            <w:tcBorders>
              <w:top w:val="single" w:sz="4" w:space="0" w:color="auto"/>
              <w:left w:val="single" w:sz="4" w:space="0" w:color="auto"/>
              <w:bottom w:val="single" w:sz="4" w:space="0" w:color="auto"/>
              <w:right w:val="single" w:sz="4" w:space="0" w:color="auto"/>
            </w:tcBorders>
          </w:tcPr>
          <w:p w14:paraId="0F4BECDB" w14:textId="77777777" w:rsidR="004436ED" w:rsidRPr="00F46645" w:rsidRDefault="004436ED" w:rsidP="004436ED">
            <w:pPr>
              <w:ind w:left="-90"/>
              <w:rPr>
                <w:szCs w:val="24"/>
              </w:rPr>
            </w:pPr>
            <w:r w:rsidRPr="00F46645">
              <w:rPr>
                <w:szCs w:val="24"/>
              </w:rPr>
              <w:t>2009-12-17</w:t>
            </w:r>
          </w:p>
        </w:tc>
        <w:tc>
          <w:tcPr>
            <w:tcW w:w="2381" w:type="dxa"/>
            <w:tcBorders>
              <w:top w:val="single" w:sz="4" w:space="0" w:color="auto"/>
              <w:left w:val="single" w:sz="4" w:space="0" w:color="auto"/>
              <w:bottom w:val="single" w:sz="4" w:space="0" w:color="auto"/>
              <w:right w:val="single" w:sz="4" w:space="0" w:color="auto"/>
            </w:tcBorders>
          </w:tcPr>
          <w:p w14:paraId="6ECA4EAB" w14:textId="77777777" w:rsidR="004436ED" w:rsidRPr="00F46645" w:rsidRDefault="004436ED" w:rsidP="004436ED">
            <w:pPr>
              <w:spacing w:line="240" w:lineRule="auto"/>
              <w:ind w:left="-90" w:firstLine="153"/>
              <w:rPr>
                <w:szCs w:val="24"/>
              </w:rPr>
            </w:pPr>
            <w:r w:rsidRPr="00F46645">
              <w:rPr>
                <w:szCs w:val="24"/>
              </w:rPr>
              <w:t>2003 m. – 41 narys</w:t>
            </w:r>
          </w:p>
        </w:tc>
        <w:tc>
          <w:tcPr>
            <w:tcW w:w="3998" w:type="dxa"/>
            <w:tcBorders>
              <w:top w:val="single" w:sz="4" w:space="0" w:color="auto"/>
              <w:left w:val="single" w:sz="4" w:space="0" w:color="auto"/>
              <w:bottom w:val="single" w:sz="4" w:space="0" w:color="auto"/>
              <w:right w:val="single" w:sz="4" w:space="0" w:color="auto"/>
            </w:tcBorders>
          </w:tcPr>
          <w:p w14:paraId="6238F067" w14:textId="77777777" w:rsidR="004436ED" w:rsidRPr="00F46645" w:rsidRDefault="004436ED" w:rsidP="004436ED">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14:paraId="3D6B8A0B" w14:textId="77777777" w:rsidR="004436ED" w:rsidRPr="00F46645" w:rsidRDefault="004436ED" w:rsidP="004436ED">
            <w:pPr>
              <w:spacing w:after="0" w:line="240" w:lineRule="auto"/>
              <w:jc w:val="center"/>
              <w:rPr>
                <w:szCs w:val="24"/>
              </w:rPr>
            </w:pPr>
          </w:p>
        </w:tc>
      </w:tr>
      <w:tr w:rsidR="004436ED" w:rsidRPr="00F46645" w14:paraId="7B47071C" w14:textId="77777777" w:rsidTr="004436ED">
        <w:trPr>
          <w:trHeight w:val="960"/>
        </w:trPr>
        <w:tc>
          <w:tcPr>
            <w:tcW w:w="619" w:type="dxa"/>
            <w:vMerge w:val="restart"/>
            <w:tcBorders>
              <w:top w:val="single" w:sz="4" w:space="0" w:color="auto"/>
              <w:left w:val="single" w:sz="4" w:space="0" w:color="auto"/>
              <w:bottom w:val="single" w:sz="4" w:space="0" w:color="auto"/>
              <w:right w:val="single" w:sz="4" w:space="0" w:color="auto"/>
            </w:tcBorders>
          </w:tcPr>
          <w:p w14:paraId="27972334" w14:textId="77777777" w:rsidR="004436ED" w:rsidRPr="00F46645" w:rsidRDefault="004436ED" w:rsidP="004436ED">
            <w:pPr>
              <w:spacing w:after="0" w:line="240" w:lineRule="auto"/>
              <w:jc w:val="center"/>
              <w:rPr>
                <w:szCs w:val="24"/>
              </w:rPr>
            </w:pPr>
            <w:r w:rsidRPr="00F46645">
              <w:rPr>
                <w:szCs w:val="24"/>
              </w:rPr>
              <w:t>2.</w:t>
            </w:r>
          </w:p>
        </w:tc>
        <w:tc>
          <w:tcPr>
            <w:tcW w:w="1389" w:type="dxa"/>
            <w:vMerge w:val="restart"/>
            <w:tcBorders>
              <w:top w:val="single" w:sz="4" w:space="0" w:color="auto"/>
              <w:left w:val="single" w:sz="4" w:space="0" w:color="auto"/>
              <w:bottom w:val="single" w:sz="4" w:space="0" w:color="auto"/>
              <w:right w:val="single" w:sz="4" w:space="0" w:color="auto"/>
            </w:tcBorders>
          </w:tcPr>
          <w:p w14:paraId="6C2E574E" w14:textId="77777777" w:rsidR="004436ED" w:rsidRPr="00F46645" w:rsidRDefault="004436ED" w:rsidP="004436ED">
            <w:pPr>
              <w:spacing w:after="0" w:line="240" w:lineRule="auto"/>
              <w:rPr>
                <w:szCs w:val="24"/>
              </w:rPr>
            </w:pPr>
            <w:r w:rsidRPr="00F46645">
              <w:rPr>
                <w:szCs w:val="24"/>
              </w:rPr>
              <w:t>Šerkšnėnų seniūnija</w:t>
            </w:r>
          </w:p>
        </w:tc>
        <w:tc>
          <w:tcPr>
            <w:tcW w:w="2268" w:type="dxa"/>
            <w:tcBorders>
              <w:top w:val="single" w:sz="4" w:space="0" w:color="auto"/>
              <w:left w:val="single" w:sz="4" w:space="0" w:color="auto"/>
              <w:bottom w:val="single" w:sz="4" w:space="0" w:color="auto"/>
              <w:right w:val="single" w:sz="4" w:space="0" w:color="auto"/>
            </w:tcBorders>
          </w:tcPr>
          <w:p w14:paraId="48D84E3C" w14:textId="77777777" w:rsidR="004436ED" w:rsidRPr="00F46645" w:rsidRDefault="004436ED" w:rsidP="004436ED">
            <w:pPr>
              <w:numPr>
                <w:ilvl w:val="0"/>
                <w:numId w:val="13"/>
              </w:numPr>
              <w:spacing w:after="0" w:line="240" w:lineRule="auto"/>
              <w:ind w:left="317" w:hanging="283"/>
              <w:rPr>
                <w:szCs w:val="24"/>
              </w:rPr>
            </w:pPr>
            <w:r w:rsidRPr="00F46645">
              <w:rPr>
                <w:szCs w:val="24"/>
              </w:rPr>
              <w:t>Mažeikių r.</w:t>
            </w:r>
          </w:p>
          <w:p w14:paraId="2D3E3A3A" w14:textId="77777777" w:rsidR="004436ED" w:rsidRPr="00F46645" w:rsidRDefault="004436ED" w:rsidP="004436ED">
            <w:pPr>
              <w:spacing w:after="0" w:line="240" w:lineRule="auto"/>
              <w:ind w:left="34"/>
              <w:rPr>
                <w:szCs w:val="24"/>
              </w:rPr>
            </w:pPr>
            <w:r w:rsidRPr="00F46645">
              <w:rPr>
                <w:szCs w:val="24"/>
              </w:rPr>
              <w:t>Žemalės bendruomenė</w:t>
            </w:r>
          </w:p>
        </w:tc>
        <w:tc>
          <w:tcPr>
            <w:tcW w:w="1559" w:type="dxa"/>
            <w:tcBorders>
              <w:top w:val="single" w:sz="4" w:space="0" w:color="auto"/>
              <w:left w:val="single" w:sz="4" w:space="0" w:color="auto"/>
              <w:bottom w:val="single" w:sz="4" w:space="0" w:color="auto"/>
              <w:right w:val="single" w:sz="4" w:space="0" w:color="auto"/>
            </w:tcBorders>
          </w:tcPr>
          <w:p w14:paraId="474C8229" w14:textId="77777777" w:rsidR="004436ED" w:rsidRPr="00F46645" w:rsidRDefault="004436ED" w:rsidP="004436ED">
            <w:pPr>
              <w:ind w:left="-90"/>
              <w:rPr>
                <w:szCs w:val="24"/>
              </w:rPr>
            </w:pPr>
            <w:r w:rsidRPr="00F46645">
              <w:rPr>
                <w:szCs w:val="24"/>
              </w:rPr>
              <w:t>2003-03-17</w:t>
            </w:r>
          </w:p>
        </w:tc>
        <w:tc>
          <w:tcPr>
            <w:tcW w:w="2381" w:type="dxa"/>
            <w:tcBorders>
              <w:top w:val="single" w:sz="4" w:space="0" w:color="auto"/>
              <w:left w:val="single" w:sz="4" w:space="0" w:color="auto"/>
              <w:bottom w:val="single" w:sz="4" w:space="0" w:color="auto"/>
              <w:right w:val="single" w:sz="4" w:space="0" w:color="auto"/>
            </w:tcBorders>
          </w:tcPr>
          <w:p w14:paraId="5D2A367C" w14:textId="77777777" w:rsidR="004436ED" w:rsidRPr="00F46645" w:rsidRDefault="004436ED" w:rsidP="004436ED">
            <w:pPr>
              <w:spacing w:after="0" w:line="240" w:lineRule="auto"/>
              <w:rPr>
                <w:szCs w:val="24"/>
              </w:rPr>
            </w:pPr>
            <w:r w:rsidRPr="00F46645">
              <w:rPr>
                <w:szCs w:val="24"/>
              </w:rPr>
              <w:t>2003 m. – 25 nariai</w:t>
            </w:r>
          </w:p>
          <w:p w14:paraId="377919D9" w14:textId="77777777" w:rsidR="004436ED" w:rsidRPr="00F46645" w:rsidRDefault="004436ED" w:rsidP="004436ED">
            <w:pPr>
              <w:spacing w:after="0" w:line="240" w:lineRule="auto"/>
              <w:rPr>
                <w:szCs w:val="24"/>
              </w:rPr>
            </w:pPr>
            <w:r w:rsidRPr="00F46645">
              <w:rPr>
                <w:szCs w:val="24"/>
              </w:rPr>
              <w:t>2014 m. – 60 narių</w:t>
            </w:r>
          </w:p>
        </w:tc>
        <w:tc>
          <w:tcPr>
            <w:tcW w:w="3998" w:type="dxa"/>
            <w:tcBorders>
              <w:top w:val="single" w:sz="4" w:space="0" w:color="auto"/>
              <w:left w:val="single" w:sz="4" w:space="0" w:color="auto"/>
              <w:bottom w:val="single" w:sz="4" w:space="0" w:color="auto"/>
              <w:right w:val="single" w:sz="4" w:space="0" w:color="auto"/>
            </w:tcBorders>
          </w:tcPr>
          <w:p w14:paraId="3BE17BC4" w14:textId="77777777" w:rsidR="004436ED" w:rsidRPr="00F46645" w:rsidRDefault="004436ED" w:rsidP="004436ED">
            <w:pPr>
              <w:spacing w:after="0" w:line="240" w:lineRule="auto"/>
              <w:rPr>
                <w:szCs w:val="24"/>
              </w:rPr>
            </w:pPr>
            <w:r w:rsidRPr="00F46645">
              <w:rPr>
                <w:szCs w:val="24"/>
              </w:rPr>
              <w:t>2006 m. ,,Sporto aikštyno įrengimas Žemalės kaime“</w:t>
            </w:r>
          </w:p>
        </w:tc>
        <w:tc>
          <w:tcPr>
            <w:tcW w:w="1984" w:type="dxa"/>
            <w:tcBorders>
              <w:top w:val="single" w:sz="4" w:space="0" w:color="auto"/>
              <w:left w:val="single" w:sz="4" w:space="0" w:color="auto"/>
              <w:bottom w:val="single" w:sz="4" w:space="0" w:color="auto"/>
              <w:right w:val="single" w:sz="4" w:space="0" w:color="auto"/>
            </w:tcBorders>
          </w:tcPr>
          <w:p w14:paraId="5455D130" w14:textId="77777777" w:rsidR="004436ED" w:rsidRPr="00F46645" w:rsidRDefault="004436ED" w:rsidP="004436ED">
            <w:pPr>
              <w:spacing w:after="0" w:line="240" w:lineRule="auto"/>
              <w:jc w:val="center"/>
              <w:rPr>
                <w:szCs w:val="24"/>
              </w:rPr>
            </w:pPr>
            <w:r w:rsidRPr="00F46645">
              <w:rPr>
                <w:szCs w:val="24"/>
              </w:rPr>
              <w:t>25 000,00</w:t>
            </w:r>
          </w:p>
        </w:tc>
      </w:tr>
      <w:tr w:rsidR="004436ED" w:rsidRPr="00F46645" w14:paraId="036ACF81" w14:textId="77777777" w:rsidTr="004436ED">
        <w:trPr>
          <w:trHeight w:val="720"/>
        </w:trPr>
        <w:tc>
          <w:tcPr>
            <w:tcW w:w="619" w:type="dxa"/>
            <w:vMerge/>
            <w:tcBorders>
              <w:top w:val="single" w:sz="4" w:space="0" w:color="auto"/>
              <w:left w:val="single" w:sz="4" w:space="0" w:color="auto"/>
              <w:bottom w:val="single" w:sz="4" w:space="0" w:color="auto"/>
              <w:right w:val="single" w:sz="4" w:space="0" w:color="auto"/>
            </w:tcBorders>
          </w:tcPr>
          <w:p w14:paraId="6EE8B3DB"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7048CDF8"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34129536" w14:textId="77777777" w:rsidR="004436ED" w:rsidRPr="00F46645" w:rsidRDefault="004436ED" w:rsidP="004436ED">
            <w:pPr>
              <w:numPr>
                <w:ilvl w:val="0"/>
                <w:numId w:val="13"/>
              </w:numPr>
              <w:spacing w:after="0" w:line="240" w:lineRule="auto"/>
              <w:ind w:left="317" w:hanging="283"/>
              <w:rPr>
                <w:szCs w:val="24"/>
              </w:rPr>
            </w:pPr>
            <w:r w:rsidRPr="00F46645">
              <w:rPr>
                <w:szCs w:val="24"/>
              </w:rPr>
              <w:t>VO Rubikų</w:t>
            </w:r>
          </w:p>
          <w:p w14:paraId="47F304AB"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5106FBF9" w14:textId="77777777" w:rsidR="004436ED" w:rsidRPr="00F46645" w:rsidRDefault="004436ED" w:rsidP="004436ED">
            <w:pPr>
              <w:ind w:left="-90"/>
              <w:rPr>
                <w:szCs w:val="24"/>
              </w:rPr>
            </w:pPr>
            <w:r w:rsidRPr="00F46645">
              <w:rPr>
                <w:szCs w:val="24"/>
              </w:rPr>
              <w:t>2003-05-21</w:t>
            </w:r>
          </w:p>
        </w:tc>
        <w:tc>
          <w:tcPr>
            <w:tcW w:w="2381" w:type="dxa"/>
            <w:tcBorders>
              <w:top w:val="single" w:sz="4" w:space="0" w:color="auto"/>
              <w:left w:val="single" w:sz="4" w:space="0" w:color="auto"/>
              <w:bottom w:val="single" w:sz="4" w:space="0" w:color="auto"/>
              <w:right w:val="single" w:sz="4" w:space="0" w:color="auto"/>
            </w:tcBorders>
          </w:tcPr>
          <w:p w14:paraId="13FD4FDC" w14:textId="77777777" w:rsidR="004436ED" w:rsidRPr="00F46645" w:rsidRDefault="004436ED" w:rsidP="004436ED">
            <w:pPr>
              <w:spacing w:after="0" w:line="240" w:lineRule="auto"/>
              <w:rPr>
                <w:szCs w:val="24"/>
              </w:rPr>
            </w:pPr>
            <w:r w:rsidRPr="00F46645">
              <w:rPr>
                <w:szCs w:val="24"/>
              </w:rPr>
              <w:t>2003 m. – 23 nariai</w:t>
            </w:r>
          </w:p>
          <w:p w14:paraId="77ED5A93" w14:textId="77777777" w:rsidR="004436ED" w:rsidRPr="00F46645" w:rsidRDefault="004436ED" w:rsidP="004436ED">
            <w:pPr>
              <w:spacing w:after="0" w:line="240" w:lineRule="auto"/>
              <w:rPr>
                <w:szCs w:val="24"/>
              </w:rPr>
            </w:pPr>
            <w:r w:rsidRPr="00F46645">
              <w:rPr>
                <w:szCs w:val="24"/>
              </w:rPr>
              <w:t>2014 m. – 67 nariai</w:t>
            </w:r>
          </w:p>
        </w:tc>
        <w:tc>
          <w:tcPr>
            <w:tcW w:w="3998" w:type="dxa"/>
            <w:tcBorders>
              <w:top w:val="single" w:sz="4" w:space="0" w:color="auto"/>
              <w:left w:val="single" w:sz="4" w:space="0" w:color="auto"/>
              <w:bottom w:val="single" w:sz="4" w:space="0" w:color="auto"/>
              <w:right w:val="single" w:sz="4" w:space="0" w:color="auto"/>
            </w:tcBorders>
          </w:tcPr>
          <w:p w14:paraId="67B8A752" w14:textId="77777777" w:rsidR="004436ED" w:rsidRPr="00F46645" w:rsidRDefault="004436ED" w:rsidP="004436ED">
            <w:pPr>
              <w:spacing w:after="0" w:line="240" w:lineRule="auto"/>
              <w:rPr>
                <w:szCs w:val="24"/>
              </w:rPr>
            </w:pPr>
            <w:r w:rsidRPr="00F46645">
              <w:rPr>
                <w:szCs w:val="24"/>
              </w:rPr>
              <w:t>2007 m. ,,Bendruomenės namai – kaimo židinys”</w:t>
            </w:r>
          </w:p>
          <w:p w14:paraId="31F7E09D" w14:textId="77777777" w:rsidR="004436ED" w:rsidRPr="00F46645" w:rsidRDefault="004436ED" w:rsidP="004436ED">
            <w:pPr>
              <w:spacing w:after="0" w:line="240" w:lineRule="auto"/>
              <w:rPr>
                <w:szCs w:val="24"/>
              </w:rPr>
            </w:pPr>
          </w:p>
          <w:p w14:paraId="0D70A920" w14:textId="77777777" w:rsidR="004436ED" w:rsidRPr="00F46645" w:rsidRDefault="004436ED" w:rsidP="004436ED">
            <w:pPr>
              <w:spacing w:after="0" w:line="240" w:lineRule="auto"/>
              <w:rPr>
                <w:szCs w:val="24"/>
              </w:rPr>
            </w:pPr>
            <w:r w:rsidRPr="00F46645">
              <w:rPr>
                <w:szCs w:val="24"/>
              </w:rPr>
              <w:t>2008 m. ,, Praeities takais“</w:t>
            </w:r>
          </w:p>
          <w:p w14:paraId="3614EC0B" w14:textId="77777777" w:rsidR="004436ED" w:rsidRPr="00F46645" w:rsidRDefault="004436ED" w:rsidP="004436ED">
            <w:pPr>
              <w:spacing w:after="0" w:line="240" w:lineRule="auto"/>
              <w:rPr>
                <w:szCs w:val="24"/>
              </w:rPr>
            </w:pPr>
          </w:p>
          <w:p w14:paraId="5BB03D68" w14:textId="77777777" w:rsidR="004436ED" w:rsidRPr="00F46645" w:rsidRDefault="004436ED" w:rsidP="004436ED">
            <w:pPr>
              <w:spacing w:after="0" w:line="240" w:lineRule="auto"/>
              <w:rPr>
                <w:bCs/>
                <w:szCs w:val="24"/>
              </w:rPr>
            </w:pPr>
            <w:r w:rsidRPr="00F46645">
              <w:rPr>
                <w:szCs w:val="24"/>
              </w:rPr>
              <w:lastRenderedPageBreak/>
              <w:t xml:space="preserve">2010 m. </w:t>
            </w:r>
            <w:r w:rsidRPr="00F46645">
              <w:rPr>
                <w:bCs/>
                <w:szCs w:val="24"/>
              </w:rPr>
              <w:t>,, Pažadinkime kūrybines galias“</w:t>
            </w:r>
          </w:p>
          <w:p w14:paraId="1330AFB4" w14:textId="77777777" w:rsidR="004436ED" w:rsidRPr="00F46645" w:rsidRDefault="004436ED" w:rsidP="004436ED">
            <w:pPr>
              <w:spacing w:after="0" w:line="240" w:lineRule="auto"/>
              <w:rPr>
                <w:bCs/>
                <w:szCs w:val="24"/>
              </w:rPr>
            </w:pPr>
          </w:p>
          <w:p w14:paraId="4DD1359A" w14:textId="77777777" w:rsidR="004436ED" w:rsidRPr="00F46645" w:rsidRDefault="004436ED" w:rsidP="004436ED">
            <w:pPr>
              <w:spacing w:after="0" w:line="240" w:lineRule="auto"/>
              <w:rPr>
                <w:szCs w:val="24"/>
              </w:rPr>
            </w:pPr>
            <w:r w:rsidRPr="00F46645">
              <w:rPr>
                <w:bCs/>
                <w:szCs w:val="24"/>
              </w:rPr>
              <w:t>2012 m. ,,Rubikų  kapinių tvoros ir takų, Bažnyčios g., Rubikų  k., Mažeikių r. sav. įrengimas“</w:t>
            </w:r>
          </w:p>
          <w:p w14:paraId="6E022B09" w14:textId="77777777" w:rsidR="004436ED" w:rsidRPr="00F46645" w:rsidRDefault="004436ED" w:rsidP="004436ED">
            <w:pPr>
              <w:spacing w:after="0" w:line="240" w:lineRule="auto"/>
              <w:rPr>
                <w:szCs w:val="24"/>
              </w:rPr>
            </w:pPr>
          </w:p>
          <w:p w14:paraId="6439ED28" w14:textId="77777777" w:rsidR="004436ED" w:rsidRPr="00F46645" w:rsidRDefault="004436ED" w:rsidP="004436ED">
            <w:pPr>
              <w:spacing w:after="0" w:line="240" w:lineRule="auto"/>
              <w:rPr>
                <w:szCs w:val="24"/>
              </w:rPr>
            </w:pPr>
            <w:r w:rsidRPr="00F46645">
              <w:rPr>
                <w:szCs w:val="24"/>
              </w:rPr>
              <w:t xml:space="preserve">2013–2014 m. </w:t>
            </w:r>
            <w:r w:rsidRPr="00F46645">
              <w:rPr>
                <w:iCs/>
                <w:szCs w:val="24"/>
              </w:rPr>
              <w:t>,,Pastato Bažnyčios g. 37, Rubikų k., Mažeikių r. sav. paprastasis remontas, pritaikant jį Rubikų bendruomenės poreikiams“</w:t>
            </w:r>
          </w:p>
        </w:tc>
        <w:tc>
          <w:tcPr>
            <w:tcW w:w="1984" w:type="dxa"/>
            <w:tcBorders>
              <w:top w:val="single" w:sz="4" w:space="0" w:color="auto"/>
              <w:left w:val="single" w:sz="4" w:space="0" w:color="auto"/>
              <w:bottom w:val="single" w:sz="4" w:space="0" w:color="auto"/>
              <w:right w:val="single" w:sz="4" w:space="0" w:color="auto"/>
            </w:tcBorders>
          </w:tcPr>
          <w:p w14:paraId="1D4BFF29" w14:textId="77777777" w:rsidR="004436ED" w:rsidRPr="00F46645" w:rsidRDefault="004436ED" w:rsidP="004436ED">
            <w:pPr>
              <w:spacing w:after="0" w:line="240" w:lineRule="auto"/>
              <w:jc w:val="center"/>
              <w:rPr>
                <w:szCs w:val="24"/>
              </w:rPr>
            </w:pPr>
            <w:r w:rsidRPr="00F46645">
              <w:rPr>
                <w:szCs w:val="24"/>
              </w:rPr>
              <w:lastRenderedPageBreak/>
              <w:t>15 000,00</w:t>
            </w:r>
          </w:p>
          <w:p w14:paraId="07888364" w14:textId="77777777" w:rsidR="004436ED" w:rsidRPr="00F46645" w:rsidRDefault="004436ED" w:rsidP="004436ED">
            <w:pPr>
              <w:spacing w:after="0" w:line="240" w:lineRule="auto"/>
              <w:jc w:val="center"/>
              <w:rPr>
                <w:szCs w:val="24"/>
              </w:rPr>
            </w:pPr>
          </w:p>
          <w:p w14:paraId="1B254F59" w14:textId="77777777" w:rsidR="004436ED" w:rsidRPr="00F46645" w:rsidRDefault="004436ED" w:rsidP="004436ED">
            <w:pPr>
              <w:spacing w:after="0" w:line="240" w:lineRule="auto"/>
              <w:rPr>
                <w:szCs w:val="24"/>
              </w:rPr>
            </w:pPr>
          </w:p>
          <w:p w14:paraId="0161CFC5" w14:textId="77777777" w:rsidR="004436ED" w:rsidRPr="00F46645" w:rsidRDefault="004436ED" w:rsidP="004436ED">
            <w:pPr>
              <w:spacing w:after="0" w:line="240" w:lineRule="auto"/>
              <w:jc w:val="center"/>
              <w:rPr>
                <w:szCs w:val="24"/>
              </w:rPr>
            </w:pPr>
            <w:r w:rsidRPr="00F46645">
              <w:rPr>
                <w:szCs w:val="24"/>
              </w:rPr>
              <w:t>1 500,00</w:t>
            </w:r>
          </w:p>
          <w:p w14:paraId="206C6227" w14:textId="77777777" w:rsidR="004436ED" w:rsidRPr="00F46645" w:rsidRDefault="004436ED" w:rsidP="004436ED">
            <w:pPr>
              <w:spacing w:after="0" w:line="240" w:lineRule="auto"/>
              <w:jc w:val="center"/>
              <w:rPr>
                <w:szCs w:val="24"/>
              </w:rPr>
            </w:pPr>
          </w:p>
          <w:p w14:paraId="78FE44BD" w14:textId="77777777" w:rsidR="004436ED" w:rsidRPr="00F46645" w:rsidRDefault="004436ED" w:rsidP="004436ED">
            <w:pPr>
              <w:spacing w:after="0" w:line="240" w:lineRule="auto"/>
              <w:jc w:val="center"/>
              <w:rPr>
                <w:szCs w:val="24"/>
              </w:rPr>
            </w:pPr>
            <w:r w:rsidRPr="00F46645">
              <w:rPr>
                <w:szCs w:val="24"/>
              </w:rPr>
              <w:lastRenderedPageBreak/>
              <w:t>1 200,00</w:t>
            </w:r>
          </w:p>
          <w:p w14:paraId="4D9FF272" w14:textId="77777777" w:rsidR="004436ED" w:rsidRPr="00F46645" w:rsidRDefault="004436ED" w:rsidP="004436ED">
            <w:pPr>
              <w:spacing w:after="0" w:line="240" w:lineRule="auto"/>
              <w:jc w:val="center"/>
              <w:rPr>
                <w:szCs w:val="24"/>
              </w:rPr>
            </w:pPr>
          </w:p>
          <w:p w14:paraId="0C24D150" w14:textId="77777777" w:rsidR="004436ED" w:rsidRPr="00F46645" w:rsidRDefault="004436ED" w:rsidP="004436ED">
            <w:pPr>
              <w:spacing w:after="0" w:line="240" w:lineRule="auto"/>
              <w:jc w:val="center"/>
              <w:rPr>
                <w:szCs w:val="24"/>
              </w:rPr>
            </w:pPr>
          </w:p>
          <w:p w14:paraId="7B7EB1FE" w14:textId="77777777" w:rsidR="004436ED" w:rsidRPr="00F46645" w:rsidRDefault="004436ED" w:rsidP="004436ED">
            <w:pPr>
              <w:spacing w:after="0" w:line="240" w:lineRule="auto"/>
              <w:jc w:val="center"/>
              <w:rPr>
                <w:szCs w:val="24"/>
              </w:rPr>
            </w:pPr>
            <w:r w:rsidRPr="00F46645">
              <w:rPr>
                <w:szCs w:val="24"/>
              </w:rPr>
              <w:t>24 990,00</w:t>
            </w:r>
          </w:p>
          <w:p w14:paraId="467F4580" w14:textId="77777777" w:rsidR="004436ED" w:rsidRPr="00F46645" w:rsidRDefault="004436ED" w:rsidP="004436ED">
            <w:pPr>
              <w:spacing w:after="0" w:line="240" w:lineRule="auto"/>
              <w:jc w:val="center"/>
              <w:rPr>
                <w:szCs w:val="24"/>
              </w:rPr>
            </w:pPr>
          </w:p>
          <w:p w14:paraId="1B9A0C74" w14:textId="77777777" w:rsidR="004436ED" w:rsidRPr="00F46645" w:rsidRDefault="004436ED" w:rsidP="004436ED">
            <w:pPr>
              <w:spacing w:after="0" w:line="240" w:lineRule="auto"/>
              <w:jc w:val="center"/>
              <w:rPr>
                <w:szCs w:val="24"/>
              </w:rPr>
            </w:pPr>
          </w:p>
          <w:p w14:paraId="7FDC8685" w14:textId="77777777" w:rsidR="004436ED" w:rsidRPr="00F46645" w:rsidRDefault="004436ED" w:rsidP="004436ED">
            <w:pPr>
              <w:spacing w:after="0" w:line="240" w:lineRule="auto"/>
              <w:rPr>
                <w:szCs w:val="24"/>
              </w:rPr>
            </w:pPr>
          </w:p>
          <w:p w14:paraId="4A2187FD" w14:textId="77777777" w:rsidR="004436ED" w:rsidRPr="00F46645" w:rsidRDefault="004436ED" w:rsidP="004436ED">
            <w:pPr>
              <w:spacing w:after="0" w:line="240" w:lineRule="auto"/>
              <w:jc w:val="center"/>
              <w:rPr>
                <w:szCs w:val="24"/>
              </w:rPr>
            </w:pPr>
            <w:r w:rsidRPr="00F46645">
              <w:rPr>
                <w:szCs w:val="24"/>
              </w:rPr>
              <w:t>60 000,00</w:t>
            </w:r>
          </w:p>
        </w:tc>
      </w:tr>
      <w:tr w:rsidR="004436ED" w:rsidRPr="00F46645" w14:paraId="175740BC" w14:textId="77777777" w:rsidTr="004436ED">
        <w:trPr>
          <w:trHeight w:val="564"/>
        </w:trPr>
        <w:tc>
          <w:tcPr>
            <w:tcW w:w="619" w:type="dxa"/>
            <w:vMerge/>
            <w:tcBorders>
              <w:top w:val="single" w:sz="4" w:space="0" w:color="auto"/>
              <w:left w:val="single" w:sz="4" w:space="0" w:color="auto"/>
              <w:bottom w:val="single" w:sz="4" w:space="0" w:color="auto"/>
              <w:right w:val="single" w:sz="4" w:space="0" w:color="auto"/>
            </w:tcBorders>
          </w:tcPr>
          <w:p w14:paraId="33A72C21"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2F54C488"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62046760" w14:textId="77777777" w:rsidR="004436ED" w:rsidRPr="00F46645" w:rsidRDefault="004436ED" w:rsidP="004436ED">
            <w:pPr>
              <w:numPr>
                <w:ilvl w:val="0"/>
                <w:numId w:val="13"/>
              </w:numPr>
              <w:spacing w:after="0" w:line="240" w:lineRule="auto"/>
              <w:ind w:left="317" w:hanging="283"/>
              <w:rPr>
                <w:szCs w:val="24"/>
              </w:rPr>
            </w:pPr>
            <w:r w:rsidRPr="00F46645">
              <w:rPr>
                <w:szCs w:val="24"/>
              </w:rPr>
              <w:t>Plinkšių</w:t>
            </w:r>
          </w:p>
          <w:p w14:paraId="5DFEC323"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1190F9D2" w14:textId="77777777" w:rsidR="004436ED" w:rsidRPr="00F46645" w:rsidRDefault="004436ED" w:rsidP="004436ED">
            <w:pPr>
              <w:ind w:left="-90"/>
              <w:rPr>
                <w:szCs w:val="24"/>
              </w:rPr>
            </w:pPr>
            <w:r w:rsidRPr="00F46645">
              <w:rPr>
                <w:szCs w:val="24"/>
              </w:rPr>
              <w:t>2003-12-31</w:t>
            </w:r>
          </w:p>
        </w:tc>
        <w:tc>
          <w:tcPr>
            <w:tcW w:w="2381" w:type="dxa"/>
            <w:tcBorders>
              <w:top w:val="single" w:sz="4" w:space="0" w:color="auto"/>
              <w:left w:val="single" w:sz="4" w:space="0" w:color="auto"/>
              <w:bottom w:val="single" w:sz="4" w:space="0" w:color="auto"/>
              <w:right w:val="single" w:sz="4" w:space="0" w:color="auto"/>
            </w:tcBorders>
          </w:tcPr>
          <w:p w14:paraId="01CCBA8B" w14:textId="77777777" w:rsidR="004436ED" w:rsidRPr="00F46645" w:rsidRDefault="004436ED" w:rsidP="004436ED">
            <w:pPr>
              <w:spacing w:after="0" w:line="240" w:lineRule="auto"/>
              <w:rPr>
                <w:szCs w:val="24"/>
              </w:rPr>
            </w:pPr>
            <w:r w:rsidRPr="00F46645">
              <w:rPr>
                <w:szCs w:val="24"/>
              </w:rPr>
              <w:t>2003 m. – 47 nariai</w:t>
            </w:r>
          </w:p>
          <w:p w14:paraId="261D2464" w14:textId="77777777" w:rsidR="004436ED" w:rsidRPr="00F46645" w:rsidRDefault="004436ED" w:rsidP="004436ED">
            <w:pPr>
              <w:spacing w:after="0" w:line="240" w:lineRule="auto"/>
              <w:rPr>
                <w:szCs w:val="24"/>
              </w:rPr>
            </w:pPr>
            <w:r w:rsidRPr="00F46645">
              <w:rPr>
                <w:szCs w:val="24"/>
              </w:rPr>
              <w:t>2014 m. – 128 nariai</w:t>
            </w:r>
          </w:p>
        </w:tc>
        <w:tc>
          <w:tcPr>
            <w:tcW w:w="3998" w:type="dxa"/>
            <w:tcBorders>
              <w:top w:val="single" w:sz="4" w:space="0" w:color="auto"/>
              <w:left w:val="single" w:sz="4" w:space="0" w:color="auto"/>
              <w:bottom w:val="single" w:sz="4" w:space="0" w:color="auto"/>
              <w:right w:val="single" w:sz="4" w:space="0" w:color="auto"/>
            </w:tcBorders>
          </w:tcPr>
          <w:p w14:paraId="4709C528" w14:textId="77777777" w:rsidR="004436ED" w:rsidRPr="00F46645" w:rsidRDefault="004436ED" w:rsidP="004436ED">
            <w:pPr>
              <w:spacing w:after="0" w:line="240" w:lineRule="auto"/>
              <w:rPr>
                <w:szCs w:val="24"/>
              </w:rPr>
            </w:pPr>
            <w:r w:rsidRPr="00F46645">
              <w:rPr>
                <w:szCs w:val="24"/>
              </w:rPr>
              <w:t>2011 m. ,,Plinkšių kaimo gyvenamosios infrastruktūros gerinimas“</w:t>
            </w:r>
          </w:p>
          <w:p w14:paraId="5CDD5C2E" w14:textId="77777777" w:rsidR="004436ED" w:rsidRPr="00F46645" w:rsidRDefault="004436ED" w:rsidP="004436ED">
            <w:pPr>
              <w:spacing w:after="0" w:line="240" w:lineRule="auto"/>
              <w:rPr>
                <w:szCs w:val="24"/>
              </w:rPr>
            </w:pPr>
          </w:p>
          <w:p w14:paraId="332649F2" w14:textId="77777777" w:rsidR="004436ED" w:rsidRPr="00F46645" w:rsidRDefault="004436ED" w:rsidP="004436ED">
            <w:pPr>
              <w:spacing w:after="0" w:line="240" w:lineRule="auto"/>
              <w:rPr>
                <w:szCs w:val="24"/>
              </w:rPr>
            </w:pPr>
            <w:r w:rsidRPr="00F46645">
              <w:rPr>
                <w:szCs w:val="24"/>
              </w:rPr>
              <w:t>2012–2013 m. ,,Sporto aikštyno ir jo prieigų (Konstantino Pliaterio g. / Parko g., Plinkšių k.) Mažeikių r. sav. statyba”</w:t>
            </w:r>
          </w:p>
        </w:tc>
        <w:tc>
          <w:tcPr>
            <w:tcW w:w="1984" w:type="dxa"/>
            <w:tcBorders>
              <w:top w:val="single" w:sz="4" w:space="0" w:color="auto"/>
              <w:left w:val="single" w:sz="4" w:space="0" w:color="auto"/>
              <w:bottom w:val="single" w:sz="4" w:space="0" w:color="auto"/>
              <w:right w:val="single" w:sz="4" w:space="0" w:color="auto"/>
            </w:tcBorders>
          </w:tcPr>
          <w:p w14:paraId="5EEF9EB5" w14:textId="77777777" w:rsidR="004436ED" w:rsidRPr="00F46645" w:rsidRDefault="004436ED" w:rsidP="004436ED">
            <w:pPr>
              <w:spacing w:after="0" w:line="240" w:lineRule="auto"/>
              <w:jc w:val="center"/>
              <w:rPr>
                <w:szCs w:val="24"/>
              </w:rPr>
            </w:pPr>
            <w:r w:rsidRPr="00F46645">
              <w:rPr>
                <w:szCs w:val="24"/>
              </w:rPr>
              <w:t>22 440,00</w:t>
            </w:r>
          </w:p>
          <w:p w14:paraId="29A85EC5" w14:textId="77777777" w:rsidR="004436ED" w:rsidRPr="00F46645" w:rsidRDefault="004436ED" w:rsidP="004436ED">
            <w:pPr>
              <w:spacing w:after="0" w:line="240" w:lineRule="auto"/>
              <w:jc w:val="center"/>
              <w:rPr>
                <w:szCs w:val="24"/>
              </w:rPr>
            </w:pPr>
          </w:p>
          <w:p w14:paraId="3B487D50" w14:textId="77777777" w:rsidR="004436ED" w:rsidRPr="00F46645" w:rsidRDefault="004436ED" w:rsidP="004436ED">
            <w:pPr>
              <w:spacing w:after="0" w:line="240" w:lineRule="auto"/>
              <w:jc w:val="center"/>
              <w:rPr>
                <w:szCs w:val="24"/>
              </w:rPr>
            </w:pPr>
          </w:p>
          <w:p w14:paraId="66FC466B" w14:textId="77777777" w:rsidR="004436ED" w:rsidRPr="00F46645" w:rsidRDefault="004436ED" w:rsidP="004436ED">
            <w:pPr>
              <w:spacing w:after="0" w:line="240" w:lineRule="auto"/>
              <w:jc w:val="center"/>
              <w:rPr>
                <w:szCs w:val="24"/>
              </w:rPr>
            </w:pPr>
          </w:p>
          <w:p w14:paraId="77266756" w14:textId="77777777" w:rsidR="004436ED" w:rsidRPr="00F46645" w:rsidRDefault="004436ED" w:rsidP="004436ED">
            <w:pPr>
              <w:spacing w:after="0" w:line="240" w:lineRule="auto"/>
              <w:jc w:val="center"/>
              <w:rPr>
                <w:szCs w:val="24"/>
              </w:rPr>
            </w:pPr>
            <w:r w:rsidRPr="00F46645">
              <w:rPr>
                <w:szCs w:val="24"/>
              </w:rPr>
              <w:t>150 000,00</w:t>
            </w:r>
          </w:p>
        </w:tc>
      </w:tr>
      <w:tr w:rsidR="004436ED" w:rsidRPr="00F46645" w14:paraId="391C1B72" w14:textId="77777777" w:rsidTr="004436ED">
        <w:trPr>
          <w:trHeight w:val="274"/>
        </w:trPr>
        <w:tc>
          <w:tcPr>
            <w:tcW w:w="619" w:type="dxa"/>
            <w:vMerge/>
            <w:tcBorders>
              <w:top w:val="single" w:sz="4" w:space="0" w:color="auto"/>
              <w:left w:val="single" w:sz="4" w:space="0" w:color="auto"/>
              <w:bottom w:val="single" w:sz="4" w:space="0" w:color="auto"/>
              <w:right w:val="single" w:sz="4" w:space="0" w:color="auto"/>
            </w:tcBorders>
          </w:tcPr>
          <w:p w14:paraId="095B34C2"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0B039C65"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24937EB9" w14:textId="77777777" w:rsidR="004436ED" w:rsidRPr="00F46645" w:rsidRDefault="004436ED" w:rsidP="004436ED">
            <w:pPr>
              <w:numPr>
                <w:ilvl w:val="0"/>
                <w:numId w:val="13"/>
              </w:numPr>
              <w:spacing w:after="0" w:line="240" w:lineRule="auto"/>
              <w:ind w:left="317" w:hanging="283"/>
              <w:rPr>
                <w:szCs w:val="24"/>
              </w:rPr>
            </w:pPr>
            <w:r w:rsidRPr="00F46645">
              <w:rPr>
                <w:szCs w:val="24"/>
              </w:rPr>
              <w:t>Šerkšnėnų</w:t>
            </w:r>
          </w:p>
          <w:p w14:paraId="4971433E" w14:textId="77777777" w:rsidR="004436ED" w:rsidRPr="00F46645" w:rsidRDefault="004436ED" w:rsidP="004436ED">
            <w:pPr>
              <w:spacing w:after="0" w:line="240" w:lineRule="auto"/>
              <w:ind w:left="34"/>
              <w:rPr>
                <w:szCs w:val="24"/>
              </w:rPr>
            </w:pPr>
            <w:r w:rsidRPr="00F46645">
              <w:rPr>
                <w:szCs w:val="24"/>
              </w:rPr>
              <w:t>seniūnijos bendruomenės centras</w:t>
            </w:r>
          </w:p>
        </w:tc>
        <w:tc>
          <w:tcPr>
            <w:tcW w:w="1559" w:type="dxa"/>
            <w:tcBorders>
              <w:top w:val="single" w:sz="4" w:space="0" w:color="auto"/>
              <w:left w:val="single" w:sz="4" w:space="0" w:color="auto"/>
              <w:bottom w:val="single" w:sz="4" w:space="0" w:color="auto"/>
              <w:right w:val="single" w:sz="4" w:space="0" w:color="auto"/>
            </w:tcBorders>
          </w:tcPr>
          <w:p w14:paraId="192D78AB" w14:textId="77777777" w:rsidR="004436ED" w:rsidRPr="00F46645" w:rsidRDefault="004436ED" w:rsidP="004436ED">
            <w:pPr>
              <w:ind w:left="-90"/>
              <w:rPr>
                <w:szCs w:val="24"/>
              </w:rPr>
            </w:pPr>
            <w:r w:rsidRPr="00F46645">
              <w:rPr>
                <w:szCs w:val="24"/>
              </w:rPr>
              <w:t>2007-03-05</w:t>
            </w:r>
          </w:p>
        </w:tc>
        <w:tc>
          <w:tcPr>
            <w:tcW w:w="2381" w:type="dxa"/>
            <w:tcBorders>
              <w:top w:val="single" w:sz="4" w:space="0" w:color="auto"/>
              <w:left w:val="single" w:sz="4" w:space="0" w:color="auto"/>
              <w:bottom w:val="single" w:sz="4" w:space="0" w:color="auto"/>
              <w:right w:val="single" w:sz="4" w:space="0" w:color="auto"/>
            </w:tcBorders>
          </w:tcPr>
          <w:p w14:paraId="007AF51E" w14:textId="77777777" w:rsidR="004436ED" w:rsidRPr="00F46645" w:rsidRDefault="004436ED" w:rsidP="004436ED">
            <w:pPr>
              <w:spacing w:after="0" w:line="240" w:lineRule="auto"/>
              <w:rPr>
                <w:szCs w:val="24"/>
              </w:rPr>
            </w:pPr>
            <w:r w:rsidRPr="00F46645">
              <w:rPr>
                <w:szCs w:val="24"/>
              </w:rPr>
              <w:t>2007 m. – 16 narių</w:t>
            </w:r>
          </w:p>
          <w:p w14:paraId="081A2DD5" w14:textId="77777777" w:rsidR="004436ED" w:rsidRPr="00F46645" w:rsidRDefault="004436ED" w:rsidP="004436ED">
            <w:pPr>
              <w:spacing w:after="0" w:line="240" w:lineRule="auto"/>
              <w:rPr>
                <w:szCs w:val="24"/>
              </w:rPr>
            </w:pPr>
            <w:r w:rsidRPr="00F46645">
              <w:rPr>
                <w:szCs w:val="24"/>
              </w:rPr>
              <w:t>2014 m. – 86 nariai</w:t>
            </w:r>
          </w:p>
          <w:p w14:paraId="6F5D051E" w14:textId="77777777" w:rsidR="004436ED" w:rsidRPr="00F46645" w:rsidRDefault="004436ED" w:rsidP="004436ED">
            <w:pPr>
              <w:spacing w:after="0" w:line="240" w:lineRule="auto"/>
              <w:rPr>
                <w:szCs w:val="24"/>
              </w:rPr>
            </w:pPr>
          </w:p>
        </w:tc>
        <w:tc>
          <w:tcPr>
            <w:tcW w:w="3998" w:type="dxa"/>
            <w:tcBorders>
              <w:top w:val="single" w:sz="4" w:space="0" w:color="auto"/>
              <w:left w:val="single" w:sz="4" w:space="0" w:color="auto"/>
              <w:bottom w:val="single" w:sz="4" w:space="0" w:color="auto"/>
              <w:right w:val="single" w:sz="4" w:space="0" w:color="auto"/>
            </w:tcBorders>
          </w:tcPr>
          <w:p w14:paraId="5E9A32D7" w14:textId="77777777" w:rsidR="004436ED" w:rsidRPr="00F46645" w:rsidRDefault="004436ED" w:rsidP="004436ED">
            <w:pPr>
              <w:spacing w:after="0" w:line="240" w:lineRule="auto"/>
              <w:rPr>
                <w:szCs w:val="24"/>
              </w:rPr>
            </w:pPr>
            <w:r w:rsidRPr="00F46645">
              <w:rPr>
                <w:szCs w:val="24"/>
              </w:rPr>
              <w:t>2007 m. ,,Mažeikių rajono Žemalės gyvenvietės parko renovacija“</w:t>
            </w:r>
          </w:p>
          <w:p w14:paraId="5C9D49BB" w14:textId="77777777" w:rsidR="004436ED" w:rsidRPr="00F46645" w:rsidRDefault="004436ED" w:rsidP="004436ED">
            <w:pPr>
              <w:spacing w:after="0" w:line="240" w:lineRule="auto"/>
              <w:rPr>
                <w:szCs w:val="24"/>
              </w:rPr>
            </w:pPr>
          </w:p>
          <w:p w14:paraId="19226CCB" w14:textId="77777777" w:rsidR="004436ED" w:rsidRPr="00F46645" w:rsidRDefault="004436ED" w:rsidP="004436ED">
            <w:pPr>
              <w:spacing w:after="0" w:line="240" w:lineRule="auto"/>
              <w:rPr>
                <w:szCs w:val="24"/>
              </w:rPr>
            </w:pPr>
            <w:r w:rsidRPr="00F46645">
              <w:rPr>
                <w:szCs w:val="24"/>
              </w:rPr>
              <w:t>2007 m. ,,Žvaigždutės tarp Žvaigždžių”</w:t>
            </w:r>
          </w:p>
          <w:p w14:paraId="58B463C3" w14:textId="77777777" w:rsidR="004436ED" w:rsidRPr="00F46645" w:rsidRDefault="004436ED" w:rsidP="004436ED">
            <w:pPr>
              <w:spacing w:after="0" w:line="240" w:lineRule="auto"/>
              <w:rPr>
                <w:szCs w:val="24"/>
              </w:rPr>
            </w:pPr>
          </w:p>
          <w:p w14:paraId="1B641CA3" w14:textId="77777777" w:rsidR="004436ED" w:rsidRPr="00F46645" w:rsidRDefault="004436ED" w:rsidP="004436ED">
            <w:pPr>
              <w:spacing w:after="0" w:line="240" w:lineRule="auto"/>
              <w:rPr>
                <w:szCs w:val="24"/>
              </w:rPr>
            </w:pPr>
            <w:r w:rsidRPr="00F46645">
              <w:rPr>
                <w:szCs w:val="24"/>
              </w:rPr>
              <w:t>2007 m. ,,Džiaugsmo spindulėlis vaiko širdyje – 4”</w:t>
            </w:r>
          </w:p>
          <w:p w14:paraId="6AAB6929" w14:textId="77777777" w:rsidR="004436ED" w:rsidRPr="00F46645" w:rsidRDefault="004436ED" w:rsidP="004436ED">
            <w:pPr>
              <w:spacing w:after="0" w:line="240" w:lineRule="auto"/>
              <w:rPr>
                <w:szCs w:val="24"/>
              </w:rPr>
            </w:pPr>
          </w:p>
          <w:p w14:paraId="4CEE42D4" w14:textId="77777777" w:rsidR="004436ED" w:rsidRPr="00F46645" w:rsidRDefault="004436ED" w:rsidP="004436ED">
            <w:pPr>
              <w:spacing w:after="0" w:line="240" w:lineRule="auto"/>
              <w:rPr>
                <w:szCs w:val="24"/>
              </w:rPr>
            </w:pPr>
            <w:r w:rsidRPr="00F46645">
              <w:rPr>
                <w:szCs w:val="24"/>
              </w:rPr>
              <w:t>2007 m. ,,Be stadionų – nebus čempionų” I etapas</w:t>
            </w:r>
          </w:p>
          <w:p w14:paraId="6B869F4C" w14:textId="77777777" w:rsidR="004436ED" w:rsidRPr="00F46645" w:rsidRDefault="004436ED" w:rsidP="004436ED">
            <w:pPr>
              <w:spacing w:after="0" w:line="240" w:lineRule="auto"/>
              <w:rPr>
                <w:szCs w:val="24"/>
              </w:rPr>
            </w:pPr>
          </w:p>
          <w:p w14:paraId="269A101C" w14:textId="77777777" w:rsidR="004436ED" w:rsidRPr="00F46645" w:rsidRDefault="004436ED" w:rsidP="004436ED">
            <w:pPr>
              <w:spacing w:after="0" w:line="240" w:lineRule="auto"/>
              <w:rPr>
                <w:szCs w:val="24"/>
              </w:rPr>
            </w:pPr>
            <w:r w:rsidRPr="00F46645">
              <w:rPr>
                <w:szCs w:val="24"/>
              </w:rPr>
              <w:t>2007 m. ,,Be stadionų – nebus čempionų”  II etapas</w:t>
            </w:r>
          </w:p>
          <w:p w14:paraId="7F68D26B" w14:textId="77777777" w:rsidR="004436ED" w:rsidRPr="00F46645" w:rsidRDefault="004436ED" w:rsidP="004436ED">
            <w:pPr>
              <w:spacing w:after="0" w:line="240" w:lineRule="auto"/>
              <w:rPr>
                <w:szCs w:val="24"/>
              </w:rPr>
            </w:pPr>
          </w:p>
          <w:p w14:paraId="735D4150" w14:textId="77777777" w:rsidR="004436ED" w:rsidRPr="00F46645" w:rsidRDefault="004436ED" w:rsidP="004436ED">
            <w:pPr>
              <w:spacing w:after="0" w:line="240" w:lineRule="auto"/>
              <w:rPr>
                <w:szCs w:val="24"/>
              </w:rPr>
            </w:pPr>
            <w:r w:rsidRPr="00F46645">
              <w:rPr>
                <w:szCs w:val="24"/>
              </w:rPr>
              <w:lastRenderedPageBreak/>
              <w:t>2008 m. ,,Šerkšnėnų kaimo 450 metų jubiliejus”</w:t>
            </w:r>
          </w:p>
          <w:p w14:paraId="5B9F905F" w14:textId="77777777" w:rsidR="004436ED" w:rsidRPr="00F46645" w:rsidRDefault="004436ED" w:rsidP="004436ED">
            <w:pPr>
              <w:spacing w:after="0" w:line="240" w:lineRule="auto"/>
              <w:rPr>
                <w:szCs w:val="24"/>
              </w:rPr>
            </w:pPr>
          </w:p>
          <w:p w14:paraId="13728586" w14:textId="77777777" w:rsidR="004436ED" w:rsidRPr="00F46645" w:rsidRDefault="004436ED" w:rsidP="004436ED">
            <w:pPr>
              <w:spacing w:after="0" w:line="240" w:lineRule="auto"/>
              <w:rPr>
                <w:szCs w:val="24"/>
              </w:rPr>
            </w:pPr>
            <w:r w:rsidRPr="00F46645">
              <w:rPr>
                <w:szCs w:val="24"/>
              </w:rPr>
              <w:t>2008 m. ,,Žvaigždutės tarp Žvaigždžių”</w:t>
            </w:r>
          </w:p>
          <w:p w14:paraId="2B792692" w14:textId="77777777" w:rsidR="004436ED" w:rsidRPr="00F46645" w:rsidRDefault="004436ED" w:rsidP="004436ED">
            <w:pPr>
              <w:spacing w:after="0" w:line="240" w:lineRule="auto"/>
              <w:rPr>
                <w:szCs w:val="24"/>
              </w:rPr>
            </w:pPr>
          </w:p>
          <w:p w14:paraId="61C96E0D" w14:textId="77777777" w:rsidR="004436ED" w:rsidRPr="00F46645" w:rsidRDefault="004436ED" w:rsidP="004436ED">
            <w:pPr>
              <w:spacing w:after="0" w:line="240" w:lineRule="auto"/>
              <w:rPr>
                <w:szCs w:val="24"/>
              </w:rPr>
            </w:pPr>
            <w:r w:rsidRPr="00F46645">
              <w:rPr>
                <w:szCs w:val="24"/>
              </w:rPr>
              <w:t>2008 m. ,,Džiaugsmo spindulėlis vaiko širdyje – 5”</w:t>
            </w:r>
          </w:p>
          <w:p w14:paraId="078FDFB6" w14:textId="77777777" w:rsidR="004436ED" w:rsidRPr="00F46645" w:rsidRDefault="004436ED" w:rsidP="004436ED">
            <w:pPr>
              <w:spacing w:after="0" w:line="240" w:lineRule="auto"/>
              <w:rPr>
                <w:szCs w:val="24"/>
              </w:rPr>
            </w:pPr>
          </w:p>
          <w:p w14:paraId="35860DAD" w14:textId="77777777" w:rsidR="004436ED" w:rsidRPr="00F46645" w:rsidRDefault="004436ED" w:rsidP="004436ED">
            <w:pPr>
              <w:spacing w:after="0" w:line="240" w:lineRule="auto"/>
              <w:rPr>
                <w:szCs w:val="24"/>
              </w:rPr>
            </w:pPr>
            <w:r w:rsidRPr="00F46645">
              <w:rPr>
                <w:szCs w:val="24"/>
              </w:rPr>
              <w:t>2008 m. ,,Be stadionų nebus čempionų”</w:t>
            </w:r>
          </w:p>
          <w:p w14:paraId="72C78767" w14:textId="77777777" w:rsidR="004436ED" w:rsidRPr="00F46645" w:rsidRDefault="004436ED" w:rsidP="004436ED">
            <w:pPr>
              <w:spacing w:after="0" w:line="240" w:lineRule="auto"/>
              <w:rPr>
                <w:szCs w:val="24"/>
              </w:rPr>
            </w:pPr>
          </w:p>
          <w:p w14:paraId="6BA26749" w14:textId="77777777" w:rsidR="004436ED" w:rsidRPr="00F46645" w:rsidRDefault="004436ED" w:rsidP="004436ED">
            <w:pPr>
              <w:spacing w:after="0" w:line="240" w:lineRule="auto"/>
              <w:rPr>
                <w:szCs w:val="24"/>
              </w:rPr>
            </w:pPr>
            <w:r w:rsidRPr="00F46645">
              <w:rPr>
                <w:szCs w:val="24"/>
              </w:rPr>
              <w:t>2009 m. „Sportas – sveikata, laisvalaikio praleidimo forma ir gyvenimo būdas”</w:t>
            </w:r>
          </w:p>
          <w:p w14:paraId="506158E0" w14:textId="77777777" w:rsidR="004436ED" w:rsidRPr="00F46645" w:rsidRDefault="004436ED" w:rsidP="004436ED">
            <w:pPr>
              <w:spacing w:after="0" w:line="240" w:lineRule="auto"/>
              <w:rPr>
                <w:szCs w:val="24"/>
              </w:rPr>
            </w:pPr>
          </w:p>
          <w:p w14:paraId="419B5EDE" w14:textId="77777777" w:rsidR="004436ED" w:rsidRPr="00F46645" w:rsidRDefault="004436ED" w:rsidP="004436ED">
            <w:pPr>
              <w:spacing w:after="0" w:line="240" w:lineRule="auto"/>
              <w:rPr>
                <w:szCs w:val="24"/>
              </w:rPr>
            </w:pPr>
            <w:r w:rsidRPr="00F46645">
              <w:rPr>
                <w:szCs w:val="24"/>
              </w:rPr>
              <w:t>2010 m. „Sudie, gražuole vasara“</w:t>
            </w:r>
          </w:p>
          <w:p w14:paraId="00934E28" w14:textId="77777777" w:rsidR="004436ED" w:rsidRPr="00F46645" w:rsidRDefault="004436ED" w:rsidP="004436ED">
            <w:pPr>
              <w:spacing w:after="0" w:line="240" w:lineRule="auto"/>
              <w:rPr>
                <w:szCs w:val="24"/>
              </w:rPr>
            </w:pPr>
          </w:p>
          <w:p w14:paraId="2E2A1066" w14:textId="77777777" w:rsidR="004436ED" w:rsidRPr="00F46645" w:rsidRDefault="004436ED" w:rsidP="004436ED">
            <w:pPr>
              <w:spacing w:after="0" w:line="240" w:lineRule="auto"/>
              <w:rPr>
                <w:szCs w:val="24"/>
              </w:rPr>
            </w:pPr>
            <w:r w:rsidRPr="00F46645">
              <w:rPr>
                <w:szCs w:val="24"/>
              </w:rPr>
              <w:t>2011 m. ,,Bendruomenės narių aktyvinimas ir bendruomeniškumo skatinimas“</w:t>
            </w:r>
          </w:p>
          <w:p w14:paraId="1EC3F7EB" w14:textId="77777777" w:rsidR="004436ED" w:rsidRPr="00F46645" w:rsidRDefault="004436ED" w:rsidP="004436ED">
            <w:pPr>
              <w:spacing w:after="0" w:line="240" w:lineRule="auto"/>
              <w:rPr>
                <w:szCs w:val="24"/>
              </w:rPr>
            </w:pPr>
          </w:p>
          <w:p w14:paraId="5F0AAFB3" w14:textId="77777777" w:rsidR="004436ED" w:rsidRPr="00F46645" w:rsidRDefault="004436ED" w:rsidP="004436ED">
            <w:pPr>
              <w:spacing w:after="0" w:line="240" w:lineRule="auto"/>
              <w:rPr>
                <w:szCs w:val="24"/>
              </w:rPr>
            </w:pPr>
            <w:r w:rsidRPr="00F46645">
              <w:rPr>
                <w:szCs w:val="24"/>
              </w:rPr>
              <w:t>2012 m. „Šerkšnėnų seniūnijos bendruomenės centro  bendruomeniškumo ugdymas, jaunimo   ir suaugusių iniciatyvų skatinimas,  naujų idėjų paieška bei gerosios  patirties pasidalijimas tarp kaimo bendruomenių“</w:t>
            </w:r>
          </w:p>
          <w:p w14:paraId="38034680" w14:textId="77777777" w:rsidR="004436ED" w:rsidRPr="00F46645" w:rsidRDefault="004436ED" w:rsidP="004436ED">
            <w:pPr>
              <w:spacing w:after="0" w:line="240" w:lineRule="auto"/>
              <w:rPr>
                <w:szCs w:val="24"/>
              </w:rPr>
            </w:pPr>
          </w:p>
          <w:p w14:paraId="70B45DD6" w14:textId="77777777" w:rsidR="004436ED" w:rsidRPr="00F46645" w:rsidRDefault="004436ED" w:rsidP="004436ED">
            <w:pPr>
              <w:spacing w:after="0" w:line="240" w:lineRule="auto"/>
              <w:rPr>
                <w:szCs w:val="24"/>
              </w:rPr>
            </w:pPr>
            <w:r w:rsidRPr="00F46645">
              <w:rPr>
                <w:szCs w:val="24"/>
              </w:rPr>
              <w:t>2013 m. ,,Poilsio ir laisvalaikio zonos sutvarkymas ir pritaikymas Šerkšnėnų kaimo bendruomenės poreikiams”</w:t>
            </w:r>
          </w:p>
          <w:p w14:paraId="5280C391" w14:textId="77777777" w:rsidR="004436ED" w:rsidRPr="00F46645" w:rsidRDefault="004436ED" w:rsidP="004436ED">
            <w:pPr>
              <w:spacing w:after="0" w:line="240" w:lineRule="auto"/>
              <w:rPr>
                <w:szCs w:val="24"/>
              </w:rPr>
            </w:pPr>
          </w:p>
          <w:p w14:paraId="30DB7003" w14:textId="77777777" w:rsidR="004436ED" w:rsidRPr="00F46645" w:rsidRDefault="004436ED" w:rsidP="004436ED">
            <w:pPr>
              <w:spacing w:after="0" w:line="240" w:lineRule="auto"/>
              <w:rPr>
                <w:szCs w:val="24"/>
              </w:rPr>
            </w:pPr>
            <w:r w:rsidRPr="00F46645">
              <w:rPr>
                <w:szCs w:val="24"/>
              </w:rPr>
              <w:lastRenderedPageBreak/>
              <w:t xml:space="preserve">2013–2014 m. </w:t>
            </w:r>
            <w:r w:rsidRPr="00F46645">
              <w:rPr>
                <w:iCs/>
                <w:szCs w:val="24"/>
              </w:rPr>
              <w:t>,,Šekšnėnų kaimo sporto aikštyno Šerkšnėnų k., Mažeikių r. sav. sutvarkymas“</w:t>
            </w:r>
          </w:p>
        </w:tc>
        <w:tc>
          <w:tcPr>
            <w:tcW w:w="1984" w:type="dxa"/>
            <w:tcBorders>
              <w:top w:val="single" w:sz="4" w:space="0" w:color="auto"/>
              <w:left w:val="single" w:sz="4" w:space="0" w:color="auto"/>
              <w:bottom w:val="single" w:sz="4" w:space="0" w:color="auto"/>
              <w:right w:val="single" w:sz="4" w:space="0" w:color="auto"/>
            </w:tcBorders>
          </w:tcPr>
          <w:p w14:paraId="6D64F0DD" w14:textId="77777777" w:rsidR="004436ED" w:rsidRPr="00F46645" w:rsidRDefault="004436ED" w:rsidP="004436ED">
            <w:pPr>
              <w:spacing w:after="0" w:line="240" w:lineRule="auto"/>
              <w:jc w:val="center"/>
              <w:rPr>
                <w:szCs w:val="24"/>
              </w:rPr>
            </w:pPr>
            <w:r w:rsidRPr="00F46645">
              <w:rPr>
                <w:szCs w:val="24"/>
              </w:rPr>
              <w:lastRenderedPageBreak/>
              <w:t>25 000,00</w:t>
            </w:r>
          </w:p>
          <w:p w14:paraId="54793CF4" w14:textId="77777777" w:rsidR="004436ED" w:rsidRPr="00F46645" w:rsidRDefault="004436ED" w:rsidP="004436ED">
            <w:pPr>
              <w:spacing w:after="0" w:line="240" w:lineRule="auto"/>
              <w:jc w:val="center"/>
              <w:rPr>
                <w:szCs w:val="24"/>
              </w:rPr>
            </w:pPr>
          </w:p>
          <w:p w14:paraId="4A24416B" w14:textId="77777777" w:rsidR="004436ED" w:rsidRPr="00F46645" w:rsidRDefault="004436ED" w:rsidP="004436ED">
            <w:pPr>
              <w:spacing w:after="0" w:line="240" w:lineRule="auto"/>
              <w:jc w:val="center"/>
              <w:rPr>
                <w:szCs w:val="24"/>
              </w:rPr>
            </w:pPr>
          </w:p>
          <w:p w14:paraId="6BEE8B79" w14:textId="77777777" w:rsidR="004436ED" w:rsidRPr="00F46645" w:rsidRDefault="004436ED" w:rsidP="004436ED">
            <w:pPr>
              <w:spacing w:after="0" w:line="240" w:lineRule="auto"/>
              <w:jc w:val="center"/>
              <w:rPr>
                <w:szCs w:val="24"/>
              </w:rPr>
            </w:pPr>
            <w:r w:rsidRPr="00F46645">
              <w:rPr>
                <w:szCs w:val="24"/>
              </w:rPr>
              <w:t>4 800,00</w:t>
            </w:r>
          </w:p>
          <w:p w14:paraId="3969867C" w14:textId="77777777" w:rsidR="004436ED" w:rsidRPr="00F46645" w:rsidRDefault="004436ED" w:rsidP="004436ED">
            <w:pPr>
              <w:spacing w:after="0" w:line="240" w:lineRule="auto"/>
              <w:jc w:val="center"/>
              <w:rPr>
                <w:szCs w:val="24"/>
              </w:rPr>
            </w:pPr>
          </w:p>
          <w:p w14:paraId="205921AF" w14:textId="77777777" w:rsidR="004436ED" w:rsidRPr="00F46645" w:rsidRDefault="004436ED" w:rsidP="004436ED">
            <w:pPr>
              <w:spacing w:after="0" w:line="240" w:lineRule="auto"/>
              <w:jc w:val="center"/>
              <w:rPr>
                <w:szCs w:val="24"/>
              </w:rPr>
            </w:pPr>
          </w:p>
          <w:p w14:paraId="166DF9DD" w14:textId="77777777" w:rsidR="004436ED" w:rsidRPr="00F46645" w:rsidRDefault="004436ED" w:rsidP="004436ED">
            <w:pPr>
              <w:spacing w:after="0" w:line="240" w:lineRule="auto"/>
              <w:jc w:val="center"/>
              <w:rPr>
                <w:szCs w:val="24"/>
              </w:rPr>
            </w:pPr>
            <w:r w:rsidRPr="00F46645">
              <w:rPr>
                <w:szCs w:val="24"/>
              </w:rPr>
              <w:t>9 000,00</w:t>
            </w:r>
          </w:p>
          <w:p w14:paraId="14174B1C" w14:textId="77777777" w:rsidR="004436ED" w:rsidRPr="00F46645" w:rsidRDefault="004436ED" w:rsidP="004436ED">
            <w:pPr>
              <w:spacing w:after="0" w:line="240" w:lineRule="auto"/>
              <w:jc w:val="center"/>
              <w:rPr>
                <w:szCs w:val="24"/>
              </w:rPr>
            </w:pPr>
          </w:p>
          <w:p w14:paraId="5CA93102" w14:textId="77777777" w:rsidR="004436ED" w:rsidRPr="00F46645" w:rsidRDefault="004436ED" w:rsidP="004436ED">
            <w:pPr>
              <w:spacing w:after="0" w:line="240" w:lineRule="auto"/>
              <w:jc w:val="center"/>
              <w:rPr>
                <w:szCs w:val="24"/>
              </w:rPr>
            </w:pPr>
          </w:p>
          <w:p w14:paraId="61CA10A3" w14:textId="77777777" w:rsidR="004436ED" w:rsidRPr="00F46645" w:rsidRDefault="004436ED" w:rsidP="004436ED">
            <w:pPr>
              <w:spacing w:after="0" w:line="240" w:lineRule="auto"/>
              <w:jc w:val="center"/>
              <w:rPr>
                <w:szCs w:val="24"/>
              </w:rPr>
            </w:pPr>
            <w:r w:rsidRPr="00F46645">
              <w:rPr>
                <w:szCs w:val="24"/>
              </w:rPr>
              <w:t>2 000,00</w:t>
            </w:r>
          </w:p>
          <w:p w14:paraId="1FED212C" w14:textId="77777777" w:rsidR="004436ED" w:rsidRPr="00F46645" w:rsidRDefault="004436ED" w:rsidP="004436ED">
            <w:pPr>
              <w:spacing w:after="0" w:line="240" w:lineRule="auto"/>
              <w:jc w:val="center"/>
              <w:rPr>
                <w:szCs w:val="24"/>
              </w:rPr>
            </w:pPr>
          </w:p>
          <w:p w14:paraId="671E544C" w14:textId="77777777" w:rsidR="004436ED" w:rsidRPr="00F46645" w:rsidRDefault="004436ED" w:rsidP="004436ED">
            <w:pPr>
              <w:spacing w:after="0" w:line="240" w:lineRule="auto"/>
              <w:jc w:val="center"/>
              <w:rPr>
                <w:szCs w:val="24"/>
              </w:rPr>
            </w:pPr>
          </w:p>
          <w:p w14:paraId="1194D41C" w14:textId="77777777" w:rsidR="004436ED" w:rsidRPr="00F46645" w:rsidRDefault="004436ED" w:rsidP="004436ED">
            <w:pPr>
              <w:spacing w:after="0" w:line="240" w:lineRule="auto"/>
              <w:jc w:val="center"/>
              <w:rPr>
                <w:szCs w:val="24"/>
              </w:rPr>
            </w:pPr>
            <w:r w:rsidRPr="00F46645">
              <w:rPr>
                <w:szCs w:val="24"/>
              </w:rPr>
              <w:t>3 422,00</w:t>
            </w:r>
          </w:p>
          <w:p w14:paraId="1599EA40" w14:textId="77777777" w:rsidR="004436ED" w:rsidRPr="00F46645" w:rsidRDefault="004436ED" w:rsidP="004436ED">
            <w:pPr>
              <w:spacing w:after="0" w:line="240" w:lineRule="auto"/>
              <w:jc w:val="center"/>
              <w:rPr>
                <w:szCs w:val="24"/>
              </w:rPr>
            </w:pPr>
          </w:p>
          <w:p w14:paraId="4CBC55F1" w14:textId="77777777" w:rsidR="004436ED" w:rsidRPr="00F46645" w:rsidRDefault="004436ED" w:rsidP="004436ED">
            <w:pPr>
              <w:spacing w:after="0" w:line="240" w:lineRule="auto"/>
              <w:jc w:val="center"/>
              <w:rPr>
                <w:szCs w:val="24"/>
              </w:rPr>
            </w:pPr>
          </w:p>
          <w:p w14:paraId="7039DD55" w14:textId="77777777" w:rsidR="004436ED" w:rsidRPr="00F46645" w:rsidRDefault="004436ED" w:rsidP="004436ED">
            <w:pPr>
              <w:spacing w:after="0" w:line="240" w:lineRule="auto"/>
              <w:jc w:val="center"/>
              <w:rPr>
                <w:szCs w:val="24"/>
              </w:rPr>
            </w:pPr>
            <w:r w:rsidRPr="00F46645">
              <w:rPr>
                <w:szCs w:val="24"/>
              </w:rPr>
              <w:lastRenderedPageBreak/>
              <w:t>2 700,00</w:t>
            </w:r>
          </w:p>
          <w:p w14:paraId="76ECFD76" w14:textId="77777777" w:rsidR="004436ED" w:rsidRPr="00F46645" w:rsidRDefault="004436ED" w:rsidP="004436ED">
            <w:pPr>
              <w:spacing w:after="0" w:line="240" w:lineRule="auto"/>
              <w:jc w:val="center"/>
              <w:rPr>
                <w:szCs w:val="24"/>
              </w:rPr>
            </w:pPr>
          </w:p>
          <w:p w14:paraId="7CC4942B" w14:textId="77777777" w:rsidR="004436ED" w:rsidRPr="00F46645" w:rsidRDefault="004436ED" w:rsidP="004436ED">
            <w:pPr>
              <w:spacing w:after="0" w:line="240" w:lineRule="auto"/>
              <w:jc w:val="center"/>
              <w:rPr>
                <w:szCs w:val="24"/>
              </w:rPr>
            </w:pPr>
          </w:p>
          <w:p w14:paraId="1C754303" w14:textId="77777777" w:rsidR="004436ED" w:rsidRPr="00F46645" w:rsidRDefault="004436ED" w:rsidP="004436ED">
            <w:pPr>
              <w:spacing w:after="0" w:line="240" w:lineRule="auto"/>
              <w:jc w:val="center"/>
              <w:rPr>
                <w:szCs w:val="24"/>
              </w:rPr>
            </w:pPr>
            <w:r w:rsidRPr="00F46645">
              <w:rPr>
                <w:szCs w:val="24"/>
              </w:rPr>
              <w:t>4 000,00</w:t>
            </w:r>
          </w:p>
          <w:p w14:paraId="59989AA3" w14:textId="77777777" w:rsidR="004436ED" w:rsidRPr="00F46645" w:rsidRDefault="004436ED" w:rsidP="004436ED">
            <w:pPr>
              <w:spacing w:after="0" w:line="240" w:lineRule="auto"/>
              <w:jc w:val="center"/>
              <w:rPr>
                <w:szCs w:val="24"/>
              </w:rPr>
            </w:pPr>
          </w:p>
          <w:p w14:paraId="4E71432B" w14:textId="77777777" w:rsidR="004436ED" w:rsidRPr="00F46645" w:rsidRDefault="004436ED" w:rsidP="004436ED">
            <w:pPr>
              <w:spacing w:after="0" w:line="240" w:lineRule="auto"/>
              <w:jc w:val="center"/>
              <w:rPr>
                <w:szCs w:val="24"/>
              </w:rPr>
            </w:pPr>
          </w:p>
          <w:p w14:paraId="6A2AAE4C" w14:textId="77777777" w:rsidR="004436ED" w:rsidRPr="00F46645" w:rsidRDefault="004436ED" w:rsidP="004436ED">
            <w:pPr>
              <w:spacing w:after="0" w:line="240" w:lineRule="auto"/>
              <w:jc w:val="center"/>
              <w:rPr>
                <w:szCs w:val="24"/>
              </w:rPr>
            </w:pPr>
            <w:r w:rsidRPr="00F46645">
              <w:rPr>
                <w:szCs w:val="24"/>
              </w:rPr>
              <w:t>5 000,00</w:t>
            </w:r>
          </w:p>
          <w:p w14:paraId="026D861C" w14:textId="77777777" w:rsidR="004436ED" w:rsidRPr="00F46645" w:rsidRDefault="004436ED" w:rsidP="004436ED">
            <w:pPr>
              <w:spacing w:after="0" w:line="240" w:lineRule="auto"/>
              <w:jc w:val="center"/>
              <w:rPr>
                <w:szCs w:val="24"/>
              </w:rPr>
            </w:pPr>
          </w:p>
          <w:p w14:paraId="3EBE943F" w14:textId="77777777" w:rsidR="004436ED" w:rsidRPr="00F46645" w:rsidRDefault="004436ED" w:rsidP="004436ED">
            <w:pPr>
              <w:spacing w:after="0" w:line="240" w:lineRule="auto"/>
              <w:jc w:val="center"/>
              <w:rPr>
                <w:szCs w:val="24"/>
              </w:rPr>
            </w:pPr>
          </w:p>
          <w:p w14:paraId="304A17F2" w14:textId="77777777" w:rsidR="004436ED" w:rsidRPr="00F46645" w:rsidRDefault="004436ED" w:rsidP="004436ED">
            <w:pPr>
              <w:spacing w:after="0" w:line="240" w:lineRule="auto"/>
              <w:jc w:val="center"/>
              <w:rPr>
                <w:szCs w:val="24"/>
              </w:rPr>
            </w:pPr>
            <w:r w:rsidRPr="00F46645">
              <w:rPr>
                <w:szCs w:val="24"/>
              </w:rPr>
              <w:t>25 000,00</w:t>
            </w:r>
          </w:p>
          <w:p w14:paraId="25856E57" w14:textId="77777777" w:rsidR="004436ED" w:rsidRPr="00F46645" w:rsidRDefault="004436ED" w:rsidP="004436ED">
            <w:pPr>
              <w:spacing w:after="0" w:line="240" w:lineRule="auto"/>
              <w:jc w:val="center"/>
              <w:rPr>
                <w:szCs w:val="24"/>
              </w:rPr>
            </w:pPr>
          </w:p>
          <w:p w14:paraId="0AE6C7C4" w14:textId="77777777" w:rsidR="004436ED" w:rsidRPr="00F46645" w:rsidRDefault="004436ED" w:rsidP="004436ED">
            <w:pPr>
              <w:spacing w:after="0" w:line="240" w:lineRule="auto"/>
              <w:jc w:val="center"/>
              <w:rPr>
                <w:szCs w:val="24"/>
              </w:rPr>
            </w:pPr>
          </w:p>
          <w:p w14:paraId="528A5A9B" w14:textId="77777777" w:rsidR="004436ED" w:rsidRPr="00F46645" w:rsidRDefault="004436ED" w:rsidP="004436ED">
            <w:pPr>
              <w:spacing w:after="0" w:line="240" w:lineRule="auto"/>
              <w:jc w:val="center"/>
              <w:rPr>
                <w:szCs w:val="24"/>
              </w:rPr>
            </w:pPr>
            <w:r w:rsidRPr="00F46645">
              <w:rPr>
                <w:szCs w:val="24"/>
              </w:rPr>
              <w:t>2 000,00</w:t>
            </w:r>
          </w:p>
          <w:p w14:paraId="20C2D330" w14:textId="77777777" w:rsidR="004436ED" w:rsidRPr="00F46645" w:rsidRDefault="004436ED" w:rsidP="004436ED">
            <w:pPr>
              <w:spacing w:after="0" w:line="240" w:lineRule="auto"/>
              <w:jc w:val="center"/>
              <w:rPr>
                <w:szCs w:val="24"/>
              </w:rPr>
            </w:pPr>
          </w:p>
          <w:p w14:paraId="6D2C9AF9" w14:textId="77777777" w:rsidR="004436ED" w:rsidRPr="00F46645" w:rsidRDefault="004436ED" w:rsidP="004436ED">
            <w:pPr>
              <w:spacing w:after="0" w:line="240" w:lineRule="auto"/>
              <w:jc w:val="center"/>
              <w:rPr>
                <w:szCs w:val="24"/>
              </w:rPr>
            </w:pPr>
          </w:p>
          <w:p w14:paraId="634227AF" w14:textId="77777777" w:rsidR="004436ED" w:rsidRPr="00F46645" w:rsidRDefault="004436ED" w:rsidP="004436ED">
            <w:pPr>
              <w:spacing w:after="0" w:line="240" w:lineRule="auto"/>
              <w:jc w:val="center"/>
              <w:rPr>
                <w:szCs w:val="24"/>
              </w:rPr>
            </w:pPr>
          </w:p>
          <w:p w14:paraId="7BF94DB2" w14:textId="77777777" w:rsidR="004436ED" w:rsidRPr="00F46645" w:rsidRDefault="004436ED" w:rsidP="004436ED">
            <w:pPr>
              <w:spacing w:after="0" w:line="240" w:lineRule="auto"/>
              <w:jc w:val="center"/>
              <w:rPr>
                <w:szCs w:val="24"/>
              </w:rPr>
            </w:pPr>
            <w:r w:rsidRPr="00F46645">
              <w:rPr>
                <w:szCs w:val="24"/>
              </w:rPr>
              <w:t>900,00</w:t>
            </w:r>
          </w:p>
          <w:p w14:paraId="26269FCD" w14:textId="77777777" w:rsidR="004436ED" w:rsidRPr="00F46645" w:rsidRDefault="004436ED" w:rsidP="004436ED">
            <w:pPr>
              <w:spacing w:after="0" w:line="240" w:lineRule="auto"/>
              <w:jc w:val="center"/>
              <w:rPr>
                <w:szCs w:val="24"/>
              </w:rPr>
            </w:pPr>
          </w:p>
          <w:p w14:paraId="32CD31F2" w14:textId="77777777" w:rsidR="004436ED" w:rsidRPr="00F46645" w:rsidRDefault="004436ED" w:rsidP="004436ED">
            <w:pPr>
              <w:spacing w:after="0" w:line="240" w:lineRule="auto"/>
              <w:jc w:val="center"/>
              <w:rPr>
                <w:szCs w:val="24"/>
              </w:rPr>
            </w:pPr>
          </w:p>
          <w:p w14:paraId="0501ECC8" w14:textId="77777777" w:rsidR="004436ED" w:rsidRPr="00F46645" w:rsidRDefault="004436ED" w:rsidP="004436ED">
            <w:pPr>
              <w:spacing w:after="0" w:line="240" w:lineRule="auto"/>
              <w:jc w:val="center"/>
              <w:rPr>
                <w:szCs w:val="24"/>
              </w:rPr>
            </w:pPr>
            <w:r w:rsidRPr="00F46645">
              <w:rPr>
                <w:szCs w:val="24"/>
              </w:rPr>
              <w:t>10 000,00</w:t>
            </w:r>
          </w:p>
          <w:p w14:paraId="35E55C4B" w14:textId="77777777" w:rsidR="004436ED" w:rsidRPr="00F46645" w:rsidRDefault="004436ED" w:rsidP="004436ED">
            <w:pPr>
              <w:spacing w:after="0" w:line="240" w:lineRule="auto"/>
              <w:jc w:val="center"/>
              <w:rPr>
                <w:szCs w:val="24"/>
              </w:rPr>
            </w:pPr>
          </w:p>
          <w:p w14:paraId="3B128675" w14:textId="77777777" w:rsidR="004436ED" w:rsidRPr="00F46645" w:rsidRDefault="004436ED" w:rsidP="004436ED">
            <w:pPr>
              <w:spacing w:after="0" w:line="240" w:lineRule="auto"/>
              <w:jc w:val="center"/>
              <w:rPr>
                <w:szCs w:val="24"/>
              </w:rPr>
            </w:pPr>
          </w:p>
          <w:p w14:paraId="50BD0ED8" w14:textId="77777777" w:rsidR="004436ED" w:rsidRPr="00F46645" w:rsidRDefault="004436ED" w:rsidP="004436ED">
            <w:pPr>
              <w:spacing w:after="0" w:line="240" w:lineRule="auto"/>
              <w:jc w:val="center"/>
              <w:rPr>
                <w:szCs w:val="24"/>
              </w:rPr>
            </w:pPr>
            <w:r w:rsidRPr="00F46645">
              <w:rPr>
                <w:szCs w:val="24"/>
              </w:rPr>
              <w:t>7 000,00</w:t>
            </w:r>
          </w:p>
          <w:p w14:paraId="7FEF5439" w14:textId="77777777" w:rsidR="004436ED" w:rsidRPr="00F46645" w:rsidRDefault="004436ED" w:rsidP="004436ED">
            <w:pPr>
              <w:spacing w:after="0" w:line="240" w:lineRule="auto"/>
              <w:jc w:val="center"/>
              <w:rPr>
                <w:szCs w:val="24"/>
              </w:rPr>
            </w:pPr>
          </w:p>
          <w:p w14:paraId="1B7F1428" w14:textId="77777777" w:rsidR="004436ED" w:rsidRPr="00F46645" w:rsidRDefault="004436ED" w:rsidP="004436ED">
            <w:pPr>
              <w:spacing w:after="0" w:line="240" w:lineRule="auto"/>
              <w:jc w:val="center"/>
              <w:rPr>
                <w:szCs w:val="24"/>
              </w:rPr>
            </w:pPr>
          </w:p>
          <w:p w14:paraId="75350956" w14:textId="77777777" w:rsidR="004436ED" w:rsidRPr="00F46645" w:rsidRDefault="004436ED" w:rsidP="004436ED">
            <w:pPr>
              <w:spacing w:after="0" w:line="240" w:lineRule="auto"/>
              <w:jc w:val="center"/>
              <w:rPr>
                <w:szCs w:val="24"/>
              </w:rPr>
            </w:pPr>
          </w:p>
          <w:p w14:paraId="0EB41B09" w14:textId="77777777" w:rsidR="004436ED" w:rsidRPr="00F46645" w:rsidRDefault="004436ED" w:rsidP="004436ED">
            <w:pPr>
              <w:spacing w:after="0" w:line="240" w:lineRule="auto"/>
              <w:jc w:val="center"/>
              <w:rPr>
                <w:szCs w:val="24"/>
              </w:rPr>
            </w:pPr>
          </w:p>
          <w:p w14:paraId="2E7DE63D" w14:textId="77777777" w:rsidR="004436ED" w:rsidRPr="00F46645" w:rsidRDefault="004436ED" w:rsidP="004436ED">
            <w:pPr>
              <w:spacing w:after="0" w:line="240" w:lineRule="auto"/>
              <w:jc w:val="center"/>
              <w:rPr>
                <w:szCs w:val="24"/>
              </w:rPr>
            </w:pPr>
          </w:p>
          <w:p w14:paraId="2EF66DF4" w14:textId="77777777" w:rsidR="004436ED" w:rsidRPr="00F46645" w:rsidRDefault="004436ED" w:rsidP="004436ED">
            <w:pPr>
              <w:spacing w:after="0" w:line="240" w:lineRule="auto"/>
              <w:jc w:val="center"/>
              <w:rPr>
                <w:szCs w:val="24"/>
              </w:rPr>
            </w:pPr>
          </w:p>
          <w:p w14:paraId="3EE50188" w14:textId="77777777" w:rsidR="004436ED" w:rsidRPr="00F46645" w:rsidRDefault="004436ED" w:rsidP="004436ED">
            <w:pPr>
              <w:spacing w:after="0" w:line="240" w:lineRule="auto"/>
              <w:rPr>
                <w:szCs w:val="24"/>
              </w:rPr>
            </w:pPr>
          </w:p>
          <w:p w14:paraId="72789AB7" w14:textId="77777777" w:rsidR="004436ED" w:rsidRPr="00F46645" w:rsidRDefault="004436ED" w:rsidP="004436ED">
            <w:pPr>
              <w:spacing w:after="0" w:line="240" w:lineRule="auto"/>
              <w:jc w:val="center"/>
              <w:rPr>
                <w:szCs w:val="24"/>
              </w:rPr>
            </w:pPr>
            <w:r w:rsidRPr="00F46645">
              <w:rPr>
                <w:szCs w:val="24"/>
              </w:rPr>
              <w:t>25 000,00</w:t>
            </w:r>
          </w:p>
          <w:p w14:paraId="17D4564B" w14:textId="77777777" w:rsidR="004436ED" w:rsidRPr="00F46645" w:rsidRDefault="004436ED" w:rsidP="004436ED">
            <w:pPr>
              <w:spacing w:after="0" w:line="240" w:lineRule="auto"/>
              <w:jc w:val="center"/>
              <w:rPr>
                <w:szCs w:val="24"/>
              </w:rPr>
            </w:pPr>
          </w:p>
          <w:p w14:paraId="47FF3FCE" w14:textId="77777777" w:rsidR="004436ED" w:rsidRPr="00F46645" w:rsidRDefault="004436ED" w:rsidP="004436ED">
            <w:pPr>
              <w:spacing w:after="0" w:line="240" w:lineRule="auto"/>
              <w:jc w:val="center"/>
              <w:rPr>
                <w:szCs w:val="24"/>
              </w:rPr>
            </w:pPr>
          </w:p>
          <w:p w14:paraId="263FA365" w14:textId="77777777" w:rsidR="004436ED" w:rsidRPr="00F46645" w:rsidRDefault="004436ED" w:rsidP="004436ED">
            <w:pPr>
              <w:spacing w:after="0" w:line="240" w:lineRule="auto"/>
              <w:jc w:val="center"/>
              <w:rPr>
                <w:szCs w:val="24"/>
              </w:rPr>
            </w:pPr>
          </w:p>
          <w:p w14:paraId="726C2032" w14:textId="77777777" w:rsidR="004436ED" w:rsidRPr="00F46645" w:rsidRDefault="004436ED" w:rsidP="004436ED">
            <w:pPr>
              <w:spacing w:after="0" w:line="240" w:lineRule="auto"/>
              <w:jc w:val="center"/>
              <w:rPr>
                <w:szCs w:val="24"/>
              </w:rPr>
            </w:pPr>
            <w:r w:rsidRPr="00F46645">
              <w:rPr>
                <w:szCs w:val="24"/>
              </w:rPr>
              <w:lastRenderedPageBreak/>
              <w:t>50 000,00</w:t>
            </w:r>
          </w:p>
        </w:tc>
      </w:tr>
      <w:tr w:rsidR="004436ED" w:rsidRPr="00F46645" w14:paraId="490F023C" w14:textId="77777777" w:rsidTr="004436ED">
        <w:trPr>
          <w:trHeight w:val="1020"/>
        </w:trPr>
        <w:tc>
          <w:tcPr>
            <w:tcW w:w="619" w:type="dxa"/>
            <w:vMerge w:val="restart"/>
            <w:tcBorders>
              <w:top w:val="single" w:sz="4" w:space="0" w:color="auto"/>
              <w:left w:val="single" w:sz="4" w:space="0" w:color="auto"/>
              <w:bottom w:val="single" w:sz="4" w:space="0" w:color="auto"/>
              <w:right w:val="single" w:sz="4" w:space="0" w:color="auto"/>
            </w:tcBorders>
          </w:tcPr>
          <w:p w14:paraId="0655B2DE" w14:textId="77777777" w:rsidR="004436ED" w:rsidRPr="00F46645" w:rsidRDefault="004436ED" w:rsidP="004436ED">
            <w:pPr>
              <w:spacing w:after="0" w:line="240" w:lineRule="auto"/>
              <w:jc w:val="center"/>
              <w:rPr>
                <w:szCs w:val="24"/>
              </w:rPr>
            </w:pPr>
            <w:r w:rsidRPr="00F46645">
              <w:rPr>
                <w:szCs w:val="24"/>
              </w:rPr>
              <w:lastRenderedPageBreak/>
              <w:t>3.</w:t>
            </w:r>
          </w:p>
        </w:tc>
        <w:tc>
          <w:tcPr>
            <w:tcW w:w="1389" w:type="dxa"/>
            <w:vMerge w:val="restart"/>
            <w:tcBorders>
              <w:top w:val="single" w:sz="4" w:space="0" w:color="auto"/>
              <w:left w:val="single" w:sz="4" w:space="0" w:color="auto"/>
              <w:bottom w:val="single" w:sz="4" w:space="0" w:color="auto"/>
              <w:right w:val="single" w:sz="4" w:space="0" w:color="auto"/>
            </w:tcBorders>
          </w:tcPr>
          <w:p w14:paraId="20BBA8F2" w14:textId="77777777" w:rsidR="004436ED" w:rsidRPr="00F46645" w:rsidRDefault="004436ED" w:rsidP="004436ED">
            <w:pPr>
              <w:spacing w:after="0" w:line="240" w:lineRule="auto"/>
              <w:rPr>
                <w:szCs w:val="24"/>
              </w:rPr>
            </w:pPr>
            <w:r w:rsidRPr="00F46645">
              <w:rPr>
                <w:szCs w:val="24"/>
              </w:rPr>
              <w:t>Viekšnių seniūnija</w:t>
            </w:r>
          </w:p>
        </w:tc>
        <w:tc>
          <w:tcPr>
            <w:tcW w:w="2268" w:type="dxa"/>
            <w:tcBorders>
              <w:top w:val="single" w:sz="4" w:space="0" w:color="auto"/>
              <w:left w:val="single" w:sz="4" w:space="0" w:color="auto"/>
              <w:bottom w:val="single" w:sz="4" w:space="0" w:color="auto"/>
              <w:right w:val="single" w:sz="4" w:space="0" w:color="auto"/>
            </w:tcBorders>
          </w:tcPr>
          <w:p w14:paraId="5A4D0B87" w14:textId="77777777" w:rsidR="004436ED" w:rsidRPr="00F46645" w:rsidRDefault="004436ED" w:rsidP="004436ED">
            <w:pPr>
              <w:numPr>
                <w:ilvl w:val="0"/>
                <w:numId w:val="14"/>
              </w:numPr>
              <w:spacing w:after="0" w:line="240" w:lineRule="auto"/>
              <w:ind w:left="317" w:hanging="283"/>
              <w:rPr>
                <w:szCs w:val="24"/>
              </w:rPr>
            </w:pPr>
            <w:r w:rsidRPr="00F46645">
              <w:rPr>
                <w:szCs w:val="24"/>
              </w:rPr>
              <w:t>Viekšnių</w:t>
            </w:r>
          </w:p>
          <w:p w14:paraId="58C01C0C" w14:textId="77777777" w:rsidR="004436ED" w:rsidRPr="00F46645" w:rsidRDefault="004436ED" w:rsidP="004436ED">
            <w:pPr>
              <w:spacing w:after="0" w:line="240" w:lineRule="auto"/>
              <w:ind w:left="34"/>
              <w:rPr>
                <w:szCs w:val="24"/>
              </w:rPr>
            </w:pPr>
            <w:r w:rsidRPr="00F46645">
              <w:rPr>
                <w:szCs w:val="24"/>
              </w:rPr>
              <w:t>gyvenvietės bendruomenė</w:t>
            </w:r>
          </w:p>
        </w:tc>
        <w:tc>
          <w:tcPr>
            <w:tcW w:w="1559" w:type="dxa"/>
            <w:tcBorders>
              <w:top w:val="single" w:sz="4" w:space="0" w:color="auto"/>
              <w:left w:val="single" w:sz="4" w:space="0" w:color="auto"/>
              <w:bottom w:val="single" w:sz="4" w:space="0" w:color="auto"/>
              <w:right w:val="single" w:sz="4" w:space="0" w:color="auto"/>
            </w:tcBorders>
          </w:tcPr>
          <w:p w14:paraId="5D00E8AD" w14:textId="77777777" w:rsidR="004436ED" w:rsidRPr="00F46645" w:rsidRDefault="004436ED" w:rsidP="004436ED">
            <w:pPr>
              <w:ind w:left="-90"/>
              <w:rPr>
                <w:szCs w:val="24"/>
              </w:rPr>
            </w:pPr>
            <w:r w:rsidRPr="00F46645">
              <w:rPr>
                <w:szCs w:val="24"/>
              </w:rPr>
              <w:t>2003-12-22</w:t>
            </w:r>
          </w:p>
        </w:tc>
        <w:tc>
          <w:tcPr>
            <w:tcW w:w="2381" w:type="dxa"/>
            <w:tcBorders>
              <w:top w:val="single" w:sz="4" w:space="0" w:color="auto"/>
              <w:left w:val="single" w:sz="4" w:space="0" w:color="auto"/>
              <w:bottom w:val="single" w:sz="4" w:space="0" w:color="auto"/>
              <w:right w:val="single" w:sz="4" w:space="0" w:color="auto"/>
            </w:tcBorders>
          </w:tcPr>
          <w:p w14:paraId="06EB1968" w14:textId="77777777" w:rsidR="004436ED" w:rsidRPr="00F46645" w:rsidRDefault="004436ED" w:rsidP="004436ED">
            <w:pPr>
              <w:ind w:left="-90"/>
              <w:rPr>
                <w:szCs w:val="24"/>
              </w:rPr>
            </w:pPr>
            <w:r w:rsidRPr="00F46645">
              <w:rPr>
                <w:szCs w:val="24"/>
              </w:rPr>
              <w:t>2003 m. –  113 narių</w:t>
            </w:r>
          </w:p>
          <w:p w14:paraId="043A551F" w14:textId="77777777" w:rsidR="004436ED" w:rsidRPr="00F46645" w:rsidRDefault="004436ED" w:rsidP="004436ED">
            <w:pPr>
              <w:ind w:left="-90"/>
              <w:rPr>
                <w:szCs w:val="24"/>
              </w:rPr>
            </w:pPr>
            <w:r w:rsidRPr="00F46645">
              <w:rPr>
                <w:szCs w:val="24"/>
              </w:rPr>
              <w:t>2014 m. – 138 nariai</w:t>
            </w:r>
          </w:p>
        </w:tc>
        <w:tc>
          <w:tcPr>
            <w:tcW w:w="3998" w:type="dxa"/>
            <w:tcBorders>
              <w:top w:val="single" w:sz="4" w:space="0" w:color="auto"/>
              <w:left w:val="single" w:sz="4" w:space="0" w:color="auto"/>
              <w:bottom w:val="single" w:sz="4" w:space="0" w:color="auto"/>
              <w:right w:val="single" w:sz="4" w:space="0" w:color="auto"/>
            </w:tcBorders>
          </w:tcPr>
          <w:p w14:paraId="4CE02B6D" w14:textId="77777777" w:rsidR="004436ED" w:rsidRPr="00F46645" w:rsidRDefault="004436ED" w:rsidP="004436ED">
            <w:pPr>
              <w:spacing w:after="0" w:line="240" w:lineRule="auto"/>
              <w:rPr>
                <w:szCs w:val="24"/>
              </w:rPr>
            </w:pPr>
            <w:r w:rsidRPr="00F46645">
              <w:rPr>
                <w:szCs w:val="24"/>
              </w:rPr>
              <w:t>2004 m. ,,Sporto olimpiada“</w:t>
            </w:r>
          </w:p>
          <w:p w14:paraId="4EEED208" w14:textId="77777777" w:rsidR="004436ED" w:rsidRPr="00F46645" w:rsidRDefault="004436ED" w:rsidP="004436ED">
            <w:pPr>
              <w:spacing w:after="0" w:line="240" w:lineRule="auto"/>
              <w:rPr>
                <w:szCs w:val="24"/>
              </w:rPr>
            </w:pPr>
          </w:p>
          <w:p w14:paraId="3AFC6A27" w14:textId="77777777" w:rsidR="004436ED" w:rsidRPr="00F46645" w:rsidRDefault="004436ED" w:rsidP="004436ED">
            <w:pPr>
              <w:spacing w:after="0" w:line="240" w:lineRule="auto"/>
              <w:rPr>
                <w:szCs w:val="24"/>
              </w:rPr>
            </w:pPr>
            <w:r w:rsidRPr="00F46645">
              <w:rPr>
                <w:szCs w:val="24"/>
              </w:rPr>
              <w:t>2006 m. ,,Sporto olimpiada“</w:t>
            </w:r>
          </w:p>
          <w:p w14:paraId="00812D91" w14:textId="77777777" w:rsidR="004436ED" w:rsidRPr="00F46645" w:rsidRDefault="004436ED" w:rsidP="004436ED">
            <w:pPr>
              <w:spacing w:after="0" w:line="240" w:lineRule="auto"/>
              <w:rPr>
                <w:szCs w:val="24"/>
              </w:rPr>
            </w:pPr>
          </w:p>
          <w:p w14:paraId="76BDCD84" w14:textId="77777777" w:rsidR="004436ED" w:rsidRPr="00F46645" w:rsidRDefault="004436ED" w:rsidP="004436ED">
            <w:pPr>
              <w:spacing w:after="0" w:line="240" w:lineRule="auto"/>
              <w:rPr>
                <w:szCs w:val="24"/>
              </w:rPr>
            </w:pPr>
            <w:r w:rsidRPr="00F46645">
              <w:rPr>
                <w:szCs w:val="24"/>
              </w:rPr>
              <w:t xml:space="preserve">2008 m. ,,Alkoholio vartojimo padariniai ir blaivybės skatinimas“  </w:t>
            </w:r>
          </w:p>
          <w:p w14:paraId="6A8249D9" w14:textId="77777777" w:rsidR="004436ED" w:rsidRPr="00F46645" w:rsidRDefault="004436ED" w:rsidP="004436ED">
            <w:pPr>
              <w:spacing w:after="0" w:line="240" w:lineRule="auto"/>
              <w:rPr>
                <w:szCs w:val="24"/>
              </w:rPr>
            </w:pPr>
          </w:p>
          <w:p w14:paraId="2357E9D1" w14:textId="77777777" w:rsidR="004436ED" w:rsidRPr="00F46645" w:rsidRDefault="004436ED" w:rsidP="004436ED">
            <w:pPr>
              <w:spacing w:after="0" w:line="240" w:lineRule="auto"/>
              <w:rPr>
                <w:szCs w:val="24"/>
              </w:rPr>
            </w:pPr>
            <w:r w:rsidRPr="00F46645">
              <w:rPr>
                <w:szCs w:val="24"/>
              </w:rPr>
              <w:t>2012 m. ,,Viekšnių kraštas“</w:t>
            </w:r>
          </w:p>
          <w:p w14:paraId="7EB1C48C" w14:textId="77777777" w:rsidR="004436ED" w:rsidRPr="00F46645" w:rsidRDefault="004436ED" w:rsidP="004436ED">
            <w:pPr>
              <w:spacing w:after="0" w:line="240" w:lineRule="auto"/>
              <w:rPr>
                <w:szCs w:val="24"/>
              </w:rPr>
            </w:pPr>
          </w:p>
          <w:p w14:paraId="04CE35F6" w14:textId="77777777" w:rsidR="004436ED" w:rsidRPr="00F46645" w:rsidRDefault="004436ED" w:rsidP="004436ED">
            <w:pPr>
              <w:spacing w:after="0" w:line="240" w:lineRule="auto"/>
              <w:rPr>
                <w:szCs w:val="24"/>
              </w:rPr>
            </w:pPr>
            <w:r w:rsidRPr="00F46645">
              <w:rPr>
                <w:szCs w:val="24"/>
              </w:rPr>
              <w:t>2013 m. Keramikų stovykla</w:t>
            </w:r>
          </w:p>
        </w:tc>
        <w:tc>
          <w:tcPr>
            <w:tcW w:w="1984" w:type="dxa"/>
            <w:tcBorders>
              <w:top w:val="single" w:sz="4" w:space="0" w:color="auto"/>
              <w:left w:val="single" w:sz="4" w:space="0" w:color="auto"/>
              <w:bottom w:val="single" w:sz="4" w:space="0" w:color="auto"/>
              <w:right w:val="single" w:sz="4" w:space="0" w:color="auto"/>
            </w:tcBorders>
          </w:tcPr>
          <w:p w14:paraId="75F8BEA9" w14:textId="77777777" w:rsidR="004436ED" w:rsidRPr="00F46645" w:rsidRDefault="004436ED" w:rsidP="004436ED">
            <w:pPr>
              <w:spacing w:after="0" w:line="240" w:lineRule="auto"/>
              <w:jc w:val="center"/>
              <w:rPr>
                <w:szCs w:val="24"/>
              </w:rPr>
            </w:pPr>
            <w:r w:rsidRPr="00F46645">
              <w:rPr>
                <w:szCs w:val="24"/>
              </w:rPr>
              <w:t>1 600,00</w:t>
            </w:r>
          </w:p>
          <w:p w14:paraId="62B73E3F" w14:textId="77777777" w:rsidR="004436ED" w:rsidRPr="00F46645" w:rsidRDefault="004436ED" w:rsidP="004436ED">
            <w:pPr>
              <w:spacing w:after="0" w:line="240" w:lineRule="auto"/>
              <w:jc w:val="center"/>
              <w:rPr>
                <w:szCs w:val="24"/>
              </w:rPr>
            </w:pPr>
          </w:p>
          <w:p w14:paraId="2ADBE39C" w14:textId="77777777" w:rsidR="004436ED" w:rsidRPr="00F46645" w:rsidRDefault="004436ED" w:rsidP="004436ED">
            <w:pPr>
              <w:spacing w:after="0" w:line="240" w:lineRule="auto"/>
              <w:jc w:val="center"/>
              <w:rPr>
                <w:szCs w:val="24"/>
              </w:rPr>
            </w:pPr>
            <w:r w:rsidRPr="00F46645">
              <w:rPr>
                <w:szCs w:val="24"/>
              </w:rPr>
              <w:t>2 350,00</w:t>
            </w:r>
          </w:p>
          <w:p w14:paraId="50B7A0A7" w14:textId="77777777" w:rsidR="004436ED" w:rsidRPr="00F46645" w:rsidRDefault="004436ED" w:rsidP="004436ED">
            <w:pPr>
              <w:spacing w:after="0" w:line="240" w:lineRule="auto"/>
              <w:rPr>
                <w:szCs w:val="24"/>
              </w:rPr>
            </w:pPr>
          </w:p>
          <w:p w14:paraId="2F9AFD5D" w14:textId="77777777" w:rsidR="004436ED" w:rsidRPr="00F46645" w:rsidRDefault="004436ED" w:rsidP="004436ED">
            <w:pPr>
              <w:spacing w:after="0" w:line="240" w:lineRule="auto"/>
              <w:jc w:val="center"/>
              <w:rPr>
                <w:szCs w:val="24"/>
              </w:rPr>
            </w:pPr>
            <w:r w:rsidRPr="00F46645">
              <w:rPr>
                <w:szCs w:val="24"/>
              </w:rPr>
              <w:t>275,00</w:t>
            </w:r>
          </w:p>
          <w:p w14:paraId="67F69254" w14:textId="77777777" w:rsidR="004436ED" w:rsidRPr="00F46645" w:rsidRDefault="004436ED" w:rsidP="004436ED">
            <w:pPr>
              <w:spacing w:after="0" w:line="240" w:lineRule="auto"/>
              <w:jc w:val="center"/>
              <w:rPr>
                <w:szCs w:val="24"/>
              </w:rPr>
            </w:pPr>
          </w:p>
          <w:p w14:paraId="79588D88" w14:textId="77777777" w:rsidR="004436ED" w:rsidRPr="00F46645" w:rsidRDefault="004436ED" w:rsidP="004436ED">
            <w:pPr>
              <w:spacing w:after="0" w:line="240" w:lineRule="auto"/>
              <w:jc w:val="center"/>
              <w:rPr>
                <w:szCs w:val="24"/>
              </w:rPr>
            </w:pPr>
          </w:p>
          <w:p w14:paraId="553AA59F" w14:textId="77777777" w:rsidR="004436ED" w:rsidRPr="00F46645" w:rsidRDefault="004436ED" w:rsidP="004436ED">
            <w:pPr>
              <w:spacing w:after="0" w:line="240" w:lineRule="auto"/>
              <w:jc w:val="center"/>
              <w:rPr>
                <w:szCs w:val="24"/>
              </w:rPr>
            </w:pPr>
            <w:r w:rsidRPr="00F46645">
              <w:rPr>
                <w:szCs w:val="24"/>
              </w:rPr>
              <w:t>23 276,89</w:t>
            </w:r>
          </w:p>
          <w:p w14:paraId="45F0B17C" w14:textId="77777777" w:rsidR="004436ED" w:rsidRPr="00F46645" w:rsidRDefault="004436ED" w:rsidP="004436ED">
            <w:pPr>
              <w:spacing w:after="0" w:line="240" w:lineRule="auto"/>
              <w:jc w:val="center"/>
              <w:rPr>
                <w:szCs w:val="24"/>
              </w:rPr>
            </w:pPr>
          </w:p>
          <w:p w14:paraId="3DD5AB07" w14:textId="77777777" w:rsidR="004436ED" w:rsidRPr="00F46645" w:rsidRDefault="004436ED" w:rsidP="004436ED">
            <w:pPr>
              <w:spacing w:after="0" w:line="240" w:lineRule="auto"/>
              <w:jc w:val="center"/>
              <w:rPr>
                <w:szCs w:val="24"/>
              </w:rPr>
            </w:pPr>
            <w:r w:rsidRPr="00F46645">
              <w:rPr>
                <w:szCs w:val="24"/>
              </w:rPr>
              <w:t>2 500,00</w:t>
            </w:r>
          </w:p>
        </w:tc>
      </w:tr>
      <w:tr w:rsidR="004436ED" w:rsidRPr="00F46645" w14:paraId="3017EE6C" w14:textId="77777777" w:rsidTr="004436ED">
        <w:trPr>
          <w:trHeight w:val="990"/>
        </w:trPr>
        <w:tc>
          <w:tcPr>
            <w:tcW w:w="619" w:type="dxa"/>
            <w:vMerge/>
            <w:tcBorders>
              <w:top w:val="single" w:sz="4" w:space="0" w:color="auto"/>
              <w:left w:val="single" w:sz="4" w:space="0" w:color="auto"/>
              <w:bottom w:val="single" w:sz="4" w:space="0" w:color="auto"/>
              <w:right w:val="single" w:sz="4" w:space="0" w:color="auto"/>
            </w:tcBorders>
          </w:tcPr>
          <w:p w14:paraId="5FD597B4"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2029C16A"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CEDBDFF" w14:textId="77777777" w:rsidR="004436ED" w:rsidRPr="00F46645" w:rsidRDefault="004436ED" w:rsidP="004436ED">
            <w:pPr>
              <w:numPr>
                <w:ilvl w:val="0"/>
                <w:numId w:val="14"/>
              </w:numPr>
              <w:spacing w:after="0" w:line="240" w:lineRule="auto"/>
              <w:ind w:left="317" w:hanging="283"/>
              <w:rPr>
                <w:szCs w:val="24"/>
              </w:rPr>
            </w:pPr>
            <w:r w:rsidRPr="00F46645">
              <w:rPr>
                <w:szCs w:val="24"/>
              </w:rPr>
              <w:t>Užventės</w:t>
            </w:r>
          </w:p>
          <w:p w14:paraId="479ECC35"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320CEEBD" w14:textId="77777777" w:rsidR="004436ED" w:rsidRPr="00F46645" w:rsidRDefault="004436ED" w:rsidP="004436ED">
            <w:pPr>
              <w:ind w:left="-90"/>
              <w:rPr>
                <w:szCs w:val="24"/>
              </w:rPr>
            </w:pPr>
            <w:r w:rsidRPr="00F46645">
              <w:rPr>
                <w:szCs w:val="24"/>
              </w:rPr>
              <w:t>2004-04-10</w:t>
            </w:r>
          </w:p>
        </w:tc>
        <w:tc>
          <w:tcPr>
            <w:tcW w:w="2381" w:type="dxa"/>
            <w:tcBorders>
              <w:top w:val="single" w:sz="4" w:space="0" w:color="auto"/>
              <w:left w:val="single" w:sz="4" w:space="0" w:color="auto"/>
              <w:bottom w:val="single" w:sz="4" w:space="0" w:color="auto"/>
              <w:right w:val="single" w:sz="4" w:space="0" w:color="auto"/>
            </w:tcBorders>
          </w:tcPr>
          <w:p w14:paraId="352F8833" w14:textId="77777777" w:rsidR="004436ED" w:rsidRPr="00F46645" w:rsidRDefault="004436ED" w:rsidP="004436ED">
            <w:pPr>
              <w:spacing w:after="0" w:line="240" w:lineRule="auto"/>
              <w:rPr>
                <w:szCs w:val="24"/>
              </w:rPr>
            </w:pPr>
            <w:r w:rsidRPr="00F46645">
              <w:rPr>
                <w:szCs w:val="24"/>
              </w:rPr>
              <w:t>2004 m. –  52 nariai</w:t>
            </w:r>
          </w:p>
          <w:p w14:paraId="7B88E790" w14:textId="77777777" w:rsidR="004436ED" w:rsidRPr="00F46645" w:rsidRDefault="004436ED" w:rsidP="004436ED">
            <w:pPr>
              <w:spacing w:after="0" w:line="240" w:lineRule="auto"/>
              <w:rPr>
                <w:szCs w:val="24"/>
              </w:rPr>
            </w:pPr>
            <w:r w:rsidRPr="00F46645">
              <w:rPr>
                <w:szCs w:val="24"/>
              </w:rPr>
              <w:t>2014 m. – 106 nariai</w:t>
            </w:r>
          </w:p>
        </w:tc>
        <w:tc>
          <w:tcPr>
            <w:tcW w:w="3998" w:type="dxa"/>
            <w:tcBorders>
              <w:top w:val="single" w:sz="4" w:space="0" w:color="auto"/>
              <w:left w:val="single" w:sz="4" w:space="0" w:color="auto"/>
              <w:bottom w:val="single" w:sz="4" w:space="0" w:color="auto"/>
              <w:right w:val="single" w:sz="4" w:space="0" w:color="auto"/>
            </w:tcBorders>
          </w:tcPr>
          <w:p w14:paraId="4E2873C0" w14:textId="77777777" w:rsidR="004436ED" w:rsidRPr="00F46645" w:rsidRDefault="004436ED" w:rsidP="004436ED">
            <w:pPr>
              <w:spacing w:after="0" w:line="240" w:lineRule="auto"/>
              <w:rPr>
                <w:szCs w:val="24"/>
              </w:rPr>
            </w:pPr>
            <w:r w:rsidRPr="00F46645">
              <w:rPr>
                <w:szCs w:val="24"/>
              </w:rPr>
              <w:t>2008 m. ,,Sportuokim visi“</w:t>
            </w:r>
          </w:p>
        </w:tc>
        <w:tc>
          <w:tcPr>
            <w:tcW w:w="1984" w:type="dxa"/>
            <w:tcBorders>
              <w:top w:val="single" w:sz="4" w:space="0" w:color="auto"/>
              <w:left w:val="single" w:sz="4" w:space="0" w:color="auto"/>
              <w:bottom w:val="single" w:sz="4" w:space="0" w:color="auto"/>
              <w:right w:val="single" w:sz="4" w:space="0" w:color="auto"/>
            </w:tcBorders>
          </w:tcPr>
          <w:p w14:paraId="00ED7115" w14:textId="77777777" w:rsidR="004436ED" w:rsidRPr="00F46645" w:rsidRDefault="004436ED" w:rsidP="004436ED">
            <w:pPr>
              <w:spacing w:after="0" w:line="240" w:lineRule="auto"/>
              <w:jc w:val="center"/>
              <w:rPr>
                <w:szCs w:val="24"/>
              </w:rPr>
            </w:pPr>
            <w:r w:rsidRPr="00F46645">
              <w:rPr>
                <w:szCs w:val="24"/>
              </w:rPr>
              <w:t>18 731,00</w:t>
            </w:r>
          </w:p>
        </w:tc>
      </w:tr>
      <w:tr w:rsidR="004436ED" w:rsidRPr="00F46645" w14:paraId="4739B1C8" w14:textId="77777777" w:rsidTr="004436ED">
        <w:trPr>
          <w:trHeight w:val="875"/>
        </w:trPr>
        <w:tc>
          <w:tcPr>
            <w:tcW w:w="619" w:type="dxa"/>
            <w:vMerge/>
            <w:tcBorders>
              <w:top w:val="single" w:sz="4" w:space="0" w:color="auto"/>
              <w:left w:val="single" w:sz="4" w:space="0" w:color="auto"/>
              <w:bottom w:val="single" w:sz="4" w:space="0" w:color="auto"/>
              <w:right w:val="single" w:sz="4" w:space="0" w:color="auto"/>
            </w:tcBorders>
          </w:tcPr>
          <w:p w14:paraId="21227D21"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43271C70"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4E7AD4C8" w14:textId="77777777" w:rsidR="004436ED" w:rsidRPr="00F46645" w:rsidRDefault="004436ED" w:rsidP="004436ED">
            <w:pPr>
              <w:numPr>
                <w:ilvl w:val="0"/>
                <w:numId w:val="14"/>
              </w:numPr>
              <w:spacing w:after="0" w:line="240" w:lineRule="auto"/>
              <w:ind w:left="317" w:hanging="283"/>
              <w:rPr>
                <w:szCs w:val="24"/>
              </w:rPr>
            </w:pPr>
            <w:r w:rsidRPr="00F46645">
              <w:rPr>
                <w:szCs w:val="24"/>
              </w:rPr>
              <w:t>Gyvolių</w:t>
            </w:r>
          </w:p>
          <w:p w14:paraId="5941E7F4"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506C59AD" w14:textId="77777777" w:rsidR="004436ED" w:rsidRPr="00F46645" w:rsidRDefault="004436ED" w:rsidP="004436ED">
            <w:pPr>
              <w:ind w:left="-90"/>
              <w:rPr>
                <w:szCs w:val="24"/>
              </w:rPr>
            </w:pPr>
            <w:r w:rsidRPr="00F46645">
              <w:rPr>
                <w:szCs w:val="24"/>
              </w:rPr>
              <w:t>2004-06-16</w:t>
            </w:r>
          </w:p>
        </w:tc>
        <w:tc>
          <w:tcPr>
            <w:tcW w:w="2381" w:type="dxa"/>
            <w:tcBorders>
              <w:top w:val="single" w:sz="4" w:space="0" w:color="auto"/>
              <w:left w:val="single" w:sz="4" w:space="0" w:color="auto"/>
              <w:bottom w:val="single" w:sz="4" w:space="0" w:color="auto"/>
              <w:right w:val="single" w:sz="4" w:space="0" w:color="auto"/>
            </w:tcBorders>
          </w:tcPr>
          <w:p w14:paraId="67B91A1C" w14:textId="77777777" w:rsidR="004436ED" w:rsidRPr="00F46645" w:rsidRDefault="004436ED" w:rsidP="004436ED">
            <w:pPr>
              <w:ind w:left="-90"/>
              <w:rPr>
                <w:szCs w:val="24"/>
              </w:rPr>
            </w:pPr>
            <w:r w:rsidRPr="00F46645">
              <w:rPr>
                <w:szCs w:val="24"/>
              </w:rPr>
              <w:t>2004 m. –  82 nariai</w:t>
            </w:r>
          </w:p>
        </w:tc>
        <w:tc>
          <w:tcPr>
            <w:tcW w:w="3998" w:type="dxa"/>
            <w:tcBorders>
              <w:top w:val="single" w:sz="4" w:space="0" w:color="auto"/>
              <w:left w:val="single" w:sz="4" w:space="0" w:color="auto"/>
              <w:bottom w:val="single" w:sz="4" w:space="0" w:color="auto"/>
              <w:right w:val="single" w:sz="4" w:space="0" w:color="auto"/>
            </w:tcBorders>
          </w:tcPr>
          <w:p w14:paraId="432BA353"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7C258A5B" w14:textId="77777777" w:rsidR="004436ED" w:rsidRPr="00F46645" w:rsidRDefault="004436ED" w:rsidP="004436ED">
            <w:pPr>
              <w:jc w:val="center"/>
              <w:rPr>
                <w:szCs w:val="24"/>
              </w:rPr>
            </w:pPr>
            <w:r w:rsidRPr="00F46645">
              <w:rPr>
                <w:szCs w:val="24"/>
              </w:rPr>
              <w:t>–</w:t>
            </w:r>
          </w:p>
        </w:tc>
      </w:tr>
      <w:tr w:rsidR="004436ED" w:rsidRPr="00F46645" w14:paraId="46B5A895" w14:textId="77777777" w:rsidTr="004436ED">
        <w:trPr>
          <w:trHeight w:val="533"/>
        </w:trPr>
        <w:tc>
          <w:tcPr>
            <w:tcW w:w="619" w:type="dxa"/>
            <w:vMerge/>
            <w:tcBorders>
              <w:top w:val="single" w:sz="4" w:space="0" w:color="auto"/>
              <w:left w:val="single" w:sz="4" w:space="0" w:color="auto"/>
              <w:bottom w:val="single" w:sz="4" w:space="0" w:color="auto"/>
              <w:right w:val="single" w:sz="4" w:space="0" w:color="auto"/>
            </w:tcBorders>
          </w:tcPr>
          <w:p w14:paraId="0B660EB7"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654F39C7"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2B686315" w14:textId="77777777" w:rsidR="004436ED" w:rsidRPr="00F46645" w:rsidRDefault="004436ED" w:rsidP="004436ED">
            <w:pPr>
              <w:numPr>
                <w:ilvl w:val="0"/>
                <w:numId w:val="14"/>
              </w:numPr>
              <w:spacing w:after="0" w:line="240" w:lineRule="auto"/>
              <w:ind w:left="317" w:hanging="283"/>
              <w:rPr>
                <w:szCs w:val="24"/>
              </w:rPr>
            </w:pPr>
            <w:r w:rsidRPr="00F46645">
              <w:rPr>
                <w:szCs w:val="24"/>
              </w:rPr>
              <w:t>Kapėnų</w:t>
            </w:r>
          </w:p>
          <w:p w14:paraId="5EADE3A9"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5003ABBA" w14:textId="77777777" w:rsidR="004436ED" w:rsidRPr="00F46645" w:rsidRDefault="004436ED" w:rsidP="004436ED">
            <w:pPr>
              <w:ind w:left="-90"/>
              <w:rPr>
                <w:szCs w:val="24"/>
              </w:rPr>
            </w:pPr>
            <w:r w:rsidRPr="00F46645">
              <w:rPr>
                <w:szCs w:val="24"/>
              </w:rPr>
              <w:t>2006-05-18</w:t>
            </w:r>
          </w:p>
        </w:tc>
        <w:tc>
          <w:tcPr>
            <w:tcW w:w="2381" w:type="dxa"/>
            <w:tcBorders>
              <w:top w:val="single" w:sz="4" w:space="0" w:color="auto"/>
              <w:left w:val="single" w:sz="4" w:space="0" w:color="auto"/>
              <w:bottom w:val="single" w:sz="4" w:space="0" w:color="auto"/>
              <w:right w:val="single" w:sz="4" w:space="0" w:color="auto"/>
            </w:tcBorders>
          </w:tcPr>
          <w:p w14:paraId="37DFD689" w14:textId="77777777" w:rsidR="004436ED" w:rsidRPr="00F46645" w:rsidRDefault="004436ED" w:rsidP="004436ED">
            <w:pPr>
              <w:ind w:left="-90"/>
              <w:rPr>
                <w:szCs w:val="24"/>
              </w:rPr>
            </w:pPr>
            <w:r w:rsidRPr="00F46645">
              <w:rPr>
                <w:szCs w:val="24"/>
              </w:rPr>
              <w:t>2004 m. –  95 nariai</w:t>
            </w:r>
          </w:p>
        </w:tc>
        <w:tc>
          <w:tcPr>
            <w:tcW w:w="3998" w:type="dxa"/>
            <w:tcBorders>
              <w:top w:val="single" w:sz="4" w:space="0" w:color="auto"/>
              <w:left w:val="single" w:sz="4" w:space="0" w:color="auto"/>
              <w:bottom w:val="single" w:sz="4" w:space="0" w:color="auto"/>
              <w:right w:val="single" w:sz="4" w:space="0" w:color="auto"/>
            </w:tcBorders>
          </w:tcPr>
          <w:p w14:paraId="2136290D"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35D1A50D" w14:textId="77777777" w:rsidR="004436ED" w:rsidRPr="00F46645" w:rsidRDefault="004436ED" w:rsidP="004436ED">
            <w:pPr>
              <w:jc w:val="center"/>
              <w:rPr>
                <w:szCs w:val="24"/>
              </w:rPr>
            </w:pPr>
            <w:r w:rsidRPr="00F46645">
              <w:rPr>
                <w:szCs w:val="24"/>
              </w:rPr>
              <w:t>–</w:t>
            </w:r>
          </w:p>
        </w:tc>
      </w:tr>
      <w:tr w:rsidR="004436ED" w:rsidRPr="00F46645" w14:paraId="1304D3A6" w14:textId="77777777" w:rsidTr="004436ED">
        <w:trPr>
          <w:trHeight w:val="1091"/>
        </w:trPr>
        <w:tc>
          <w:tcPr>
            <w:tcW w:w="619" w:type="dxa"/>
            <w:vMerge/>
            <w:tcBorders>
              <w:top w:val="single" w:sz="4" w:space="0" w:color="auto"/>
              <w:left w:val="single" w:sz="4" w:space="0" w:color="auto"/>
              <w:bottom w:val="single" w:sz="4" w:space="0" w:color="auto"/>
              <w:right w:val="single" w:sz="4" w:space="0" w:color="auto"/>
            </w:tcBorders>
          </w:tcPr>
          <w:p w14:paraId="42113332"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28E5E18D"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160AB6A4" w14:textId="77777777" w:rsidR="004436ED" w:rsidRPr="00F46645" w:rsidRDefault="004436ED" w:rsidP="004436ED">
            <w:pPr>
              <w:numPr>
                <w:ilvl w:val="0"/>
                <w:numId w:val="14"/>
              </w:numPr>
              <w:spacing w:after="0" w:line="240" w:lineRule="auto"/>
              <w:ind w:left="317" w:hanging="283"/>
              <w:rPr>
                <w:szCs w:val="24"/>
              </w:rPr>
            </w:pPr>
            <w:r w:rsidRPr="00F46645">
              <w:rPr>
                <w:szCs w:val="24"/>
              </w:rPr>
              <w:t xml:space="preserve">Palnosų </w:t>
            </w:r>
          </w:p>
          <w:p w14:paraId="340D71F1" w14:textId="77777777" w:rsidR="004436ED" w:rsidRPr="00F46645" w:rsidRDefault="004436ED" w:rsidP="004436ED">
            <w:pPr>
              <w:spacing w:after="0" w:line="240" w:lineRule="auto"/>
              <w:ind w:left="34"/>
              <w:rPr>
                <w:szCs w:val="24"/>
              </w:rPr>
            </w:pPr>
            <w:r w:rsidRPr="00F46645">
              <w:rPr>
                <w:szCs w:val="24"/>
              </w:rPr>
              <w:t xml:space="preserve">kaimo </w:t>
            </w:r>
          </w:p>
          <w:p w14:paraId="02D90585" w14:textId="77777777" w:rsidR="004436ED" w:rsidRPr="00F46645" w:rsidRDefault="004436ED" w:rsidP="004436ED">
            <w:pPr>
              <w:spacing w:after="0" w:line="240" w:lineRule="auto"/>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5AB5600F" w14:textId="77777777" w:rsidR="004436ED" w:rsidRPr="00F46645" w:rsidRDefault="004436ED" w:rsidP="004436ED">
            <w:pPr>
              <w:ind w:left="-90"/>
              <w:rPr>
                <w:szCs w:val="24"/>
              </w:rPr>
            </w:pPr>
            <w:r w:rsidRPr="00F46645">
              <w:rPr>
                <w:szCs w:val="24"/>
              </w:rPr>
              <w:t>2008-04-03</w:t>
            </w:r>
          </w:p>
        </w:tc>
        <w:tc>
          <w:tcPr>
            <w:tcW w:w="2381" w:type="dxa"/>
            <w:tcBorders>
              <w:top w:val="single" w:sz="4" w:space="0" w:color="auto"/>
              <w:left w:val="single" w:sz="4" w:space="0" w:color="auto"/>
              <w:bottom w:val="single" w:sz="4" w:space="0" w:color="auto"/>
              <w:right w:val="single" w:sz="4" w:space="0" w:color="auto"/>
            </w:tcBorders>
          </w:tcPr>
          <w:p w14:paraId="7B3307C0" w14:textId="77777777" w:rsidR="004436ED" w:rsidRPr="00F46645" w:rsidRDefault="004436ED" w:rsidP="004436ED">
            <w:pPr>
              <w:spacing w:after="0" w:line="240" w:lineRule="auto"/>
              <w:rPr>
                <w:szCs w:val="24"/>
              </w:rPr>
            </w:pPr>
            <w:r w:rsidRPr="00F46645">
              <w:rPr>
                <w:szCs w:val="24"/>
              </w:rPr>
              <w:t>2008 m. –  40 narių</w:t>
            </w:r>
          </w:p>
          <w:p w14:paraId="6FBD3B98" w14:textId="77777777" w:rsidR="004436ED" w:rsidRPr="00F46645" w:rsidRDefault="004436ED" w:rsidP="004436ED">
            <w:pPr>
              <w:spacing w:after="0" w:line="240" w:lineRule="auto"/>
              <w:rPr>
                <w:szCs w:val="24"/>
              </w:rPr>
            </w:pPr>
            <w:r w:rsidRPr="00F46645">
              <w:rPr>
                <w:szCs w:val="24"/>
              </w:rPr>
              <w:t>2014 m. – 86 nariai</w:t>
            </w:r>
          </w:p>
        </w:tc>
        <w:tc>
          <w:tcPr>
            <w:tcW w:w="3998" w:type="dxa"/>
            <w:tcBorders>
              <w:top w:val="single" w:sz="4" w:space="0" w:color="00000A"/>
              <w:left w:val="single" w:sz="4" w:space="0" w:color="00000A"/>
              <w:bottom w:val="single" w:sz="4" w:space="0" w:color="00000A"/>
              <w:right w:val="single" w:sz="4" w:space="0" w:color="00000A"/>
            </w:tcBorders>
          </w:tcPr>
          <w:p w14:paraId="49A43752" w14:textId="77777777" w:rsidR="004436ED" w:rsidRPr="00F46645" w:rsidRDefault="004436ED" w:rsidP="004436ED">
            <w:pPr>
              <w:spacing w:after="0" w:line="240" w:lineRule="auto"/>
              <w:rPr>
                <w:szCs w:val="24"/>
              </w:rPr>
            </w:pPr>
            <w:r w:rsidRPr="00F46645">
              <w:rPr>
                <w:szCs w:val="24"/>
              </w:rPr>
              <w:t xml:space="preserve">2008 m. „Nugalės tas, kas nugalės save“ </w:t>
            </w:r>
          </w:p>
          <w:p w14:paraId="3BEB1D6E" w14:textId="77777777" w:rsidR="004436ED" w:rsidRPr="00F46645" w:rsidRDefault="004436ED" w:rsidP="004436ED">
            <w:pPr>
              <w:spacing w:after="0" w:line="240" w:lineRule="auto"/>
              <w:rPr>
                <w:szCs w:val="24"/>
              </w:rPr>
            </w:pPr>
          </w:p>
          <w:p w14:paraId="45D4DA3B" w14:textId="77777777" w:rsidR="004436ED" w:rsidRPr="00F46645" w:rsidRDefault="004436ED" w:rsidP="004436ED">
            <w:pPr>
              <w:spacing w:after="0" w:line="240" w:lineRule="auto"/>
              <w:rPr>
                <w:szCs w:val="24"/>
              </w:rPr>
            </w:pPr>
            <w:r w:rsidRPr="00F46645">
              <w:rPr>
                <w:szCs w:val="24"/>
              </w:rPr>
              <w:t xml:space="preserve">2014 m. Knygos „Savi tarp savų“ išleidimas </w:t>
            </w:r>
          </w:p>
        </w:tc>
        <w:tc>
          <w:tcPr>
            <w:tcW w:w="1984" w:type="dxa"/>
            <w:tcBorders>
              <w:top w:val="single" w:sz="4" w:space="0" w:color="00000A"/>
              <w:left w:val="single" w:sz="4" w:space="0" w:color="00000A"/>
              <w:bottom w:val="single" w:sz="4" w:space="0" w:color="00000A"/>
              <w:right w:val="single" w:sz="4" w:space="0" w:color="00000A"/>
            </w:tcBorders>
          </w:tcPr>
          <w:p w14:paraId="11C4D809" w14:textId="77777777" w:rsidR="004436ED" w:rsidRPr="00F46645" w:rsidRDefault="004436ED" w:rsidP="004436ED">
            <w:pPr>
              <w:spacing w:after="0" w:line="240" w:lineRule="auto"/>
              <w:jc w:val="center"/>
              <w:rPr>
                <w:szCs w:val="24"/>
              </w:rPr>
            </w:pPr>
            <w:r w:rsidRPr="00F46645">
              <w:rPr>
                <w:szCs w:val="24"/>
              </w:rPr>
              <w:t>650,00</w:t>
            </w:r>
          </w:p>
          <w:p w14:paraId="47A09980" w14:textId="77777777" w:rsidR="004436ED" w:rsidRPr="00F46645" w:rsidRDefault="004436ED" w:rsidP="004436ED">
            <w:pPr>
              <w:spacing w:after="0" w:line="240" w:lineRule="auto"/>
              <w:jc w:val="center"/>
              <w:rPr>
                <w:szCs w:val="24"/>
              </w:rPr>
            </w:pPr>
          </w:p>
          <w:p w14:paraId="772DA13B" w14:textId="77777777" w:rsidR="004436ED" w:rsidRPr="00F46645" w:rsidRDefault="004436ED" w:rsidP="004436ED">
            <w:pPr>
              <w:spacing w:after="0" w:line="240" w:lineRule="auto"/>
              <w:jc w:val="center"/>
              <w:rPr>
                <w:szCs w:val="24"/>
              </w:rPr>
            </w:pPr>
          </w:p>
          <w:p w14:paraId="2C8F5D8E" w14:textId="77777777" w:rsidR="004436ED" w:rsidRPr="00F46645" w:rsidRDefault="004436ED" w:rsidP="004436ED">
            <w:pPr>
              <w:spacing w:after="0" w:line="240" w:lineRule="auto"/>
              <w:jc w:val="center"/>
              <w:rPr>
                <w:szCs w:val="24"/>
              </w:rPr>
            </w:pPr>
            <w:r w:rsidRPr="00F46645">
              <w:rPr>
                <w:szCs w:val="24"/>
              </w:rPr>
              <w:t>2 821,00</w:t>
            </w:r>
          </w:p>
        </w:tc>
      </w:tr>
      <w:tr w:rsidR="004436ED" w:rsidRPr="00F46645" w14:paraId="31F250F4" w14:textId="77777777" w:rsidTr="004436ED">
        <w:trPr>
          <w:trHeight w:val="754"/>
        </w:trPr>
        <w:tc>
          <w:tcPr>
            <w:tcW w:w="619" w:type="dxa"/>
            <w:vMerge/>
            <w:tcBorders>
              <w:top w:val="single" w:sz="4" w:space="0" w:color="auto"/>
              <w:left w:val="single" w:sz="4" w:space="0" w:color="auto"/>
              <w:bottom w:val="single" w:sz="4" w:space="0" w:color="auto"/>
              <w:right w:val="single" w:sz="4" w:space="0" w:color="auto"/>
            </w:tcBorders>
          </w:tcPr>
          <w:p w14:paraId="3B385096"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7A7856B1"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5A2BA16" w14:textId="77777777" w:rsidR="004436ED" w:rsidRPr="00F46645" w:rsidRDefault="004436ED" w:rsidP="004436ED">
            <w:pPr>
              <w:numPr>
                <w:ilvl w:val="0"/>
                <w:numId w:val="14"/>
              </w:numPr>
              <w:spacing w:after="0" w:line="240" w:lineRule="auto"/>
              <w:ind w:left="317" w:hanging="283"/>
              <w:rPr>
                <w:szCs w:val="24"/>
              </w:rPr>
            </w:pPr>
            <w:r w:rsidRPr="00F46645">
              <w:rPr>
                <w:szCs w:val="24"/>
              </w:rPr>
              <w:t>Pakalūpio</w:t>
            </w:r>
          </w:p>
          <w:p w14:paraId="7EC9CC82"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1EB7946F" w14:textId="77777777" w:rsidR="004436ED" w:rsidRPr="00F46645" w:rsidRDefault="004436ED" w:rsidP="004436ED">
            <w:pPr>
              <w:ind w:left="-90"/>
              <w:rPr>
                <w:szCs w:val="24"/>
              </w:rPr>
            </w:pPr>
            <w:r w:rsidRPr="00F46645">
              <w:rPr>
                <w:szCs w:val="24"/>
              </w:rPr>
              <w:t>2012-07-03</w:t>
            </w:r>
          </w:p>
        </w:tc>
        <w:tc>
          <w:tcPr>
            <w:tcW w:w="2381" w:type="dxa"/>
            <w:tcBorders>
              <w:top w:val="single" w:sz="4" w:space="0" w:color="auto"/>
              <w:left w:val="single" w:sz="4" w:space="0" w:color="auto"/>
              <w:bottom w:val="single" w:sz="4" w:space="0" w:color="auto"/>
              <w:right w:val="single" w:sz="4" w:space="0" w:color="auto"/>
            </w:tcBorders>
          </w:tcPr>
          <w:p w14:paraId="03C62DE2" w14:textId="77777777" w:rsidR="004436ED" w:rsidRPr="00F46645" w:rsidRDefault="004436ED" w:rsidP="004436ED">
            <w:pPr>
              <w:spacing w:after="0" w:line="240" w:lineRule="auto"/>
              <w:rPr>
                <w:szCs w:val="24"/>
              </w:rPr>
            </w:pPr>
            <w:r w:rsidRPr="00F46645">
              <w:rPr>
                <w:szCs w:val="24"/>
              </w:rPr>
              <w:t>2012 m. – 7 nariai</w:t>
            </w:r>
          </w:p>
          <w:p w14:paraId="64DAFC7C" w14:textId="77777777" w:rsidR="004436ED" w:rsidRPr="00F46645" w:rsidRDefault="004436ED" w:rsidP="004436ED">
            <w:pPr>
              <w:spacing w:after="0" w:line="240" w:lineRule="auto"/>
              <w:rPr>
                <w:szCs w:val="24"/>
              </w:rPr>
            </w:pPr>
            <w:r w:rsidRPr="00F46645">
              <w:rPr>
                <w:szCs w:val="24"/>
              </w:rPr>
              <w:t>2014 m. – 65 nariai</w:t>
            </w:r>
          </w:p>
        </w:tc>
        <w:tc>
          <w:tcPr>
            <w:tcW w:w="3998" w:type="dxa"/>
            <w:tcBorders>
              <w:top w:val="single" w:sz="4" w:space="0" w:color="auto"/>
              <w:left w:val="single" w:sz="4" w:space="0" w:color="auto"/>
              <w:bottom w:val="single" w:sz="4" w:space="0" w:color="auto"/>
              <w:right w:val="single" w:sz="4" w:space="0" w:color="auto"/>
            </w:tcBorders>
          </w:tcPr>
          <w:p w14:paraId="40150287"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010EDAF3" w14:textId="77777777" w:rsidR="004436ED" w:rsidRPr="00F46645" w:rsidRDefault="004436ED" w:rsidP="004436ED">
            <w:pPr>
              <w:jc w:val="center"/>
              <w:rPr>
                <w:szCs w:val="24"/>
              </w:rPr>
            </w:pPr>
            <w:r w:rsidRPr="00F46645">
              <w:rPr>
                <w:szCs w:val="24"/>
              </w:rPr>
              <w:t>–</w:t>
            </w:r>
          </w:p>
        </w:tc>
      </w:tr>
      <w:tr w:rsidR="004436ED" w:rsidRPr="00F46645" w14:paraId="6502354B" w14:textId="77777777" w:rsidTr="004436ED">
        <w:trPr>
          <w:trHeight w:val="453"/>
        </w:trPr>
        <w:tc>
          <w:tcPr>
            <w:tcW w:w="619" w:type="dxa"/>
            <w:vMerge w:val="restart"/>
            <w:tcBorders>
              <w:top w:val="single" w:sz="4" w:space="0" w:color="auto"/>
              <w:left w:val="single" w:sz="4" w:space="0" w:color="auto"/>
              <w:bottom w:val="single" w:sz="4" w:space="0" w:color="auto"/>
              <w:right w:val="single" w:sz="4" w:space="0" w:color="auto"/>
            </w:tcBorders>
          </w:tcPr>
          <w:p w14:paraId="38186EB8" w14:textId="77777777" w:rsidR="004436ED" w:rsidRPr="00F46645" w:rsidRDefault="004436ED" w:rsidP="004436ED">
            <w:pPr>
              <w:spacing w:after="0" w:line="240" w:lineRule="auto"/>
              <w:jc w:val="center"/>
              <w:rPr>
                <w:szCs w:val="24"/>
              </w:rPr>
            </w:pPr>
            <w:r w:rsidRPr="00F46645">
              <w:rPr>
                <w:szCs w:val="24"/>
              </w:rPr>
              <w:t>4.</w:t>
            </w:r>
          </w:p>
        </w:tc>
        <w:tc>
          <w:tcPr>
            <w:tcW w:w="1389" w:type="dxa"/>
            <w:vMerge w:val="restart"/>
            <w:tcBorders>
              <w:top w:val="single" w:sz="4" w:space="0" w:color="auto"/>
              <w:left w:val="single" w:sz="4" w:space="0" w:color="auto"/>
              <w:bottom w:val="single" w:sz="4" w:space="0" w:color="auto"/>
              <w:right w:val="single" w:sz="4" w:space="0" w:color="auto"/>
            </w:tcBorders>
          </w:tcPr>
          <w:p w14:paraId="1C5C522A" w14:textId="77777777" w:rsidR="004436ED" w:rsidRPr="00F46645" w:rsidRDefault="004436ED" w:rsidP="004436ED">
            <w:pPr>
              <w:spacing w:after="0" w:line="240" w:lineRule="auto"/>
              <w:rPr>
                <w:szCs w:val="24"/>
              </w:rPr>
            </w:pPr>
            <w:r w:rsidRPr="00F46645">
              <w:rPr>
                <w:szCs w:val="24"/>
              </w:rPr>
              <w:t>Tirkšlių seniūnija</w:t>
            </w:r>
          </w:p>
        </w:tc>
        <w:tc>
          <w:tcPr>
            <w:tcW w:w="2268" w:type="dxa"/>
            <w:tcBorders>
              <w:top w:val="single" w:sz="4" w:space="0" w:color="auto"/>
              <w:left w:val="single" w:sz="4" w:space="0" w:color="auto"/>
              <w:bottom w:val="single" w:sz="4" w:space="0" w:color="auto"/>
              <w:right w:val="single" w:sz="4" w:space="0" w:color="auto"/>
            </w:tcBorders>
          </w:tcPr>
          <w:p w14:paraId="1CC8D1CD" w14:textId="77777777" w:rsidR="004436ED" w:rsidRPr="00F46645" w:rsidRDefault="004436ED" w:rsidP="004436ED">
            <w:pPr>
              <w:numPr>
                <w:ilvl w:val="0"/>
                <w:numId w:val="14"/>
              </w:numPr>
              <w:spacing w:after="0" w:line="240" w:lineRule="auto"/>
              <w:ind w:left="317" w:hanging="283"/>
              <w:rPr>
                <w:szCs w:val="24"/>
              </w:rPr>
            </w:pPr>
            <w:r w:rsidRPr="00F46645">
              <w:rPr>
                <w:szCs w:val="24"/>
              </w:rPr>
              <w:t>Pievėnų</w:t>
            </w:r>
          </w:p>
          <w:p w14:paraId="5F257652"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3B390141" w14:textId="77777777" w:rsidR="004436ED" w:rsidRPr="00F46645" w:rsidRDefault="004436ED" w:rsidP="004436ED">
            <w:pPr>
              <w:ind w:left="-90"/>
              <w:rPr>
                <w:szCs w:val="24"/>
              </w:rPr>
            </w:pPr>
            <w:r w:rsidRPr="00F46645">
              <w:rPr>
                <w:szCs w:val="24"/>
              </w:rPr>
              <w:t>2003-12-31</w:t>
            </w:r>
          </w:p>
        </w:tc>
        <w:tc>
          <w:tcPr>
            <w:tcW w:w="2381" w:type="dxa"/>
            <w:tcBorders>
              <w:top w:val="single" w:sz="4" w:space="0" w:color="auto"/>
              <w:left w:val="single" w:sz="4" w:space="0" w:color="auto"/>
              <w:bottom w:val="single" w:sz="4" w:space="0" w:color="auto"/>
              <w:right w:val="single" w:sz="4" w:space="0" w:color="auto"/>
            </w:tcBorders>
          </w:tcPr>
          <w:p w14:paraId="14F1EFCF" w14:textId="77777777" w:rsidR="004436ED" w:rsidRPr="00F46645" w:rsidRDefault="004436ED" w:rsidP="004436ED">
            <w:pPr>
              <w:ind w:left="-90" w:firstLine="90"/>
              <w:rPr>
                <w:szCs w:val="24"/>
              </w:rPr>
            </w:pPr>
            <w:r w:rsidRPr="00F46645">
              <w:rPr>
                <w:szCs w:val="24"/>
              </w:rPr>
              <w:t>2013 m. – 60 narių</w:t>
            </w:r>
          </w:p>
        </w:tc>
        <w:tc>
          <w:tcPr>
            <w:tcW w:w="3998" w:type="dxa"/>
            <w:tcBorders>
              <w:top w:val="single" w:sz="4" w:space="0" w:color="auto"/>
              <w:left w:val="single" w:sz="4" w:space="0" w:color="auto"/>
              <w:bottom w:val="single" w:sz="4" w:space="0" w:color="auto"/>
              <w:right w:val="single" w:sz="4" w:space="0" w:color="auto"/>
            </w:tcBorders>
          </w:tcPr>
          <w:p w14:paraId="20899FD5"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5AC57ABB" w14:textId="77777777" w:rsidR="004436ED" w:rsidRPr="00F46645" w:rsidRDefault="004436ED" w:rsidP="004436ED">
            <w:pPr>
              <w:jc w:val="center"/>
              <w:rPr>
                <w:szCs w:val="24"/>
              </w:rPr>
            </w:pPr>
            <w:r w:rsidRPr="00F46645">
              <w:rPr>
                <w:szCs w:val="24"/>
              </w:rPr>
              <w:t>–</w:t>
            </w:r>
          </w:p>
        </w:tc>
      </w:tr>
      <w:tr w:rsidR="004436ED" w:rsidRPr="00F46645" w14:paraId="6A9DDA59" w14:textId="77777777" w:rsidTr="004436ED">
        <w:trPr>
          <w:trHeight w:val="637"/>
        </w:trPr>
        <w:tc>
          <w:tcPr>
            <w:tcW w:w="619" w:type="dxa"/>
            <w:vMerge/>
            <w:tcBorders>
              <w:top w:val="single" w:sz="4" w:space="0" w:color="auto"/>
              <w:left w:val="single" w:sz="4" w:space="0" w:color="auto"/>
              <w:bottom w:val="single" w:sz="4" w:space="0" w:color="auto"/>
              <w:right w:val="single" w:sz="4" w:space="0" w:color="auto"/>
            </w:tcBorders>
          </w:tcPr>
          <w:p w14:paraId="20C36487" w14:textId="77777777" w:rsidR="004436ED" w:rsidRPr="00F46645" w:rsidRDefault="004436ED" w:rsidP="004436ED">
            <w:pPr>
              <w:spacing w:after="0" w:line="240" w:lineRule="auto"/>
              <w:jc w:val="center"/>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02F44033"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6F4F9DFF" w14:textId="77777777" w:rsidR="004436ED" w:rsidRPr="00F46645" w:rsidRDefault="004436ED" w:rsidP="004436ED">
            <w:pPr>
              <w:numPr>
                <w:ilvl w:val="0"/>
                <w:numId w:val="14"/>
              </w:numPr>
              <w:spacing w:after="0" w:line="240" w:lineRule="auto"/>
              <w:ind w:left="317" w:hanging="283"/>
              <w:rPr>
                <w:szCs w:val="24"/>
              </w:rPr>
            </w:pPr>
            <w:r w:rsidRPr="00F46645">
              <w:rPr>
                <w:szCs w:val="24"/>
              </w:rPr>
              <w:t>Užlieknės</w:t>
            </w:r>
          </w:p>
          <w:p w14:paraId="5C6D25B1"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624BD0FD" w14:textId="77777777" w:rsidR="004436ED" w:rsidRPr="00F46645" w:rsidRDefault="004436ED" w:rsidP="004436ED">
            <w:pPr>
              <w:ind w:left="-90"/>
              <w:rPr>
                <w:szCs w:val="24"/>
              </w:rPr>
            </w:pPr>
            <w:r w:rsidRPr="00F46645">
              <w:rPr>
                <w:szCs w:val="24"/>
              </w:rPr>
              <w:t>2003-11-25</w:t>
            </w:r>
          </w:p>
        </w:tc>
        <w:tc>
          <w:tcPr>
            <w:tcW w:w="2381" w:type="dxa"/>
            <w:tcBorders>
              <w:top w:val="single" w:sz="4" w:space="0" w:color="auto"/>
              <w:left w:val="single" w:sz="4" w:space="0" w:color="auto"/>
              <w:bottom w:val="single" w:sz="4" w:space="0" w:color="auto"/>
              <w:right w:val="single" w:sz="4" w:space="0" w:color="auto"/>
            </w:tcBorders>
          </w:tcPr>
          <w:p w14:paraId="119D6403" w14:textId="77777777" w:rsidR="004436ED" w:rsidRPr="00F46645" w:rsidRDefault="004436ED" w:rsidP="004436ED">
            <w:pPr>
              <w:ind w:left="-90" w:firstLine="90"/>
              <w:rPr>
                <w:szCs w:val="24"/>
              </w:rPr>
            </w:pPr>
            <w:r w:rsidRPr="00F46645">
              <w:rPr>
                <w:szCs w:val="24"/>
              </w:rPr>
              <w:t>2013 m. – 80 narių</w:t>
            </w:r>
          </w:p>
        </w:tc>
        <w:tc>
          <w:tcPr>
            <w:tcW w:w="3998" w:type="dxa"/>
            <w:tcBorders>
              <w:top w:val="single" w:sz="4" w:space="0" w:color="auto"/>
              <w:left w:val="single" w:sz="4" w:space="0" w:color="auto"/>
              <w:bottom w:val="single" w:sz="4" w:space="0" w:color="auto"/>
              <w:right w:val="single" w:sz="4" w:space="0" w:color="auto"/>
            </w:tcBorders>
          </w:tcPr>
          <w:p w14:paraId="5E12825B"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071FD0E7" w14:textId="77777777" w:rsidR="004436ED" w:rsidRPr="00F46645" w:rsidRDefault="004436ED" w:rsidP="004436ED">
            <w:pPr>
              <w:jc w:val="center"/>
              <w:rPr>
                <w:szCs w:val="24"/>
              </w:rPr>
            </w:pPr>
            <w:r w:rsidRPr="00F46645">
              <w:rPr>
                <w:szCs w:val="24"/>
              </w:rPr>
              <w:t>–</w:t>
            </w:r>
          </w:p>
        </w:tc>
      </w:tr>
      <w:tr w:rsidR="004436ED" w:rsidRPr="00F46645" w14:paraId="086B464F" w14:textId="77777777" w:rsidTr="004436ED">
        <w:trPr>
          <w:trHeight w:val="1208"/>
        </w:trPr>
        <w:tc>
          <w:tcPr>
            <w:tcW w:w="619" w:type="dxa"/>
            <w:vMerge/>
            <w:tcBorders>
              <w:top w:val="single" w:sz="4" w:space="0" w:color="auto"/>
              <w:left w:val="single" w:sz="4" w:space="0" w:color="auto"/>
              <w:bottom w:val="single" w:sz="4" w:space="0" w:color="auto"/>
              <w:right w:val="single" w:sz="4" w:space="0" w:color="auto"/>
            </w:tcBorders>
          </w:tcPr>
          <w:p w14:paraId="44CE7D85" w14:textId="77777777" w:rsidR="004436ED" w:rsidRPr="00F46645" w:rsidRDefault="004436ED" w:rsidP="004436ED">
            <w:pPr>
              <w:spacing w:after="0" w:line="240" w:lineRule="auto"/>
              <w:jc w:val="center"/>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40B23474"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F931784" w14:textId="77777777" w:rsidR="004436ED" w:rsidRPr="00F46645" w:rsidRDefault="004436ED" w:rsidP="004436ED">
            <w:pPr>
              <w:numPr>
                <w:ilvl w:val="0"/>
                <w:numId w:val="14"/>
              </w:numPr>
              <w:spacing w:after="0" w:line="240" w:lineRule="auto"/>
              <w:ind w:left="317" w:hanging="283"/>
              <w:rPr>
                <w:szCs w:val="24"/>
              </w:rPr>
            </w:pPr>
            <w:r w:rsidRPr="00F46645">
              <w:rPr>
                <w:szCs w:val="24"/>
              </w:rPr>
              <w:t>Mažeikių r.</w:t>
            </w:r>
          </w:p>
          <w:p w14:paraId="18F9E079" w14:textId="77777777" w:rsidR="004436ED" w:rsidRPr="00F46645" w:rsidRDefault="004436ED" w:rsidP="004436ED">
            <w:pPr>
              <w:spacing w:after="0" w:line="240" w:lineRule="auto"/>
              <w:ind w:left="34"/>
              <w:rPr>
                <w:szCs w:val="24"/>
              </w:rPr>
            </w:pPr>
            <w:r w:rsidRPr="00F46645">
              <w:rPr>
                <w:szCs w:val="24"/>
              </w:rPr>
              <w:t>savivaldybės Tirkšlių seniūnijos bendruomenė</w:t>
            </w:r>
          </w:p>
        </w:tc>
        <w:tc>
          <w:tcPr>
            <w:tcW w:w="1559" w:type="dxa"/>
            <w:tcBorders>
              <w:top w:val="single" w:sz="4" w:space="0" w:color="auto"/>
              <w:left w:val="single" w:sz="4" w:space="0" w:color="auto"/>
              <w:bottom w:val="single" w:sz="4" w:space="0" w:color="auto"/>
              <w:right w:val="single" w:sz="4" w:space="0" w:color="auto"/>
            </w:tcBorders>
          </w:tcPr>
          <w:p w14:paraId="45253A4E" w14:textId="77777777" w:rsidR="004436ED" w:rsidRPr="00F46645" w:rsidRDefault="004436ED" w:rsidP="004436ED">
            <w:pPr>
              <w:ind w:left="-90"/>
              <w:rPr>
                <w:szCs w:val="24"/>
              </w:rPr>
            </w:pPr>
            <w:r w:rsidRPr="00F46645">
              <w:rPr>
                <w:szCs w:val="24"/>
              </w:rPr>
              <w:t>2003-02-24</w:t>
            </w:r>
          </w:p>
        </w:tc>
        <w:tc>
          <w:tcPr>
            <w:tcW w:w="2381" w:type="dxa"/>
            <w:tcBorders>
              <w:top w:val="single" w:sz="4" w:space="0" w:color="auto"/>
              <w:left w:val="single" w:sz="4" w:space="0" w:color="auto"/>
              <w:bottom w:val="single" w:sz="4" w:space="0" w:color="auto"/>
              <w:right w:val="single" w:sz="4" w:space="0" w:color="auto"/>
            </w:tcBorders>
          </w:tcPr>
          <w:p w14:paraId="403A8C97" w14:textId="77777777" w:rsidR="004436ED" w:rsidRPr="00F46645" w:rsidRDefault="004436ED" w:rsidP="004436ED">
            <w:pPr>
              <w:ind w:left="-90"/>
              <w:rPr>
                <w:szCs w:val="24"/>
              </w:rPr>
            </w:pPr>
            <w:r w:rsidRPr="00F46645">
              <w:rPr>
                <w:szCs w:val="24"/>
              </w:rPr>
              <w:t>2012 m. – 11 narių</w:t>
            </w:r>
          </w:p>
        </w:tc>
        <w:tc>
          <w:tcPr>
            <w:tcW w:w="3998" w:type="dxa"/>
            <w:tcBorders>
              <w:top w:val="single" w:sz="4" w:space="0" w:color="auto"/>
              <w:left w:val="single" w:sz="4" w:space="0" w:color="auto"/>
              <w:bottom w:val="single" w:sz="4" w:space="0" w:color="auto"/>
              <w:right w:val="single" w:sz="4" w:space="0" w:color="auto"/>
            </w:tcBorders>
          </w:tcPr>
          <w:p w14:paraId="213056EC"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56835BF2" w14:textId="77777777" w:rsidR="004436ED" w:rsidRPr="00F46645" w:rsidRDefault="004436ED" w:rsidP="004436ED">
            <w:pPr>
              <w:jc w:val="center"/>
              <w:rPr>
                <w:szCs w:val="24"/>
              </w:rPr>
            </w:pPr>
            <w:r w:rsidRPr="00F46645">
              <w:rPr>
                <w:szCs w:val="24"/>
              </w:rPr>
              <w:t>–</w:t>
            </w:r>
          </w:p>
        </w:tc>
      </w:tr>
      <w:tr w:rsidR="004436ED" w:rsidRPr="00F46645" w14:paraId="2FD31F6F" w14:textId="77777777" w:rsidTr="004436ED">
        <w:trPr>
          <w:trHeight w:val="523"/>
        </w:trPr>
        <w:tc>
          <w:tcPr>
            <w:tcW w:w="619" w:type="dxa"/>
            <w:vMerge/>
            <w:tcBorders>
              <w:top w:val="single" w:sz="4" w:space="0" w:color="auto"/>
              <w:left w:val="single" w:sz="4" w:space="0" w:color="auto"/>
              <w:bottom w:val="single" w:sz="4" w:space="0" w:color="auto"/>
              <w:right w:val="single" w:sz="4" w:space="0" w:color="auto"/>
            </w:tcBorders>
          </w:tcPr>
          <w:p w14:paraId="1674EDB0" w14:textId="77777777" w:rsidR="004436ED" w:rsidRPr="00F46645" w:rsidRDefault="004436ED" w:rsidP="004436ED">
            <w:pPr>
              <w:spacing w:after="0" w:line="240" w:lineRule="auto"/>
              <w:jc w:val="center"/>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1ECF3A21"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EF5B884" w14:textId="77777777" w:rsidR="004436ED" w:rsidRPr="00F46645" w:rsidRDefault="004436ED" w:rsidP="004436ED">
            <w:pPr>
              <w:numPr>
                <w:ilvl w:val="0"/>
                <w:numId w:val="14"/>
              </w:numPr>
              <w:spacing w:after="0" w:line="240" w:lineRule="auto"/>
              <w:ind w:left="317" w:hanging="283"/>
              <w:rPr>
                <w:szCs w:val="24"/>
              </w:rPr>
            </w:pPr>
            <w:r w:rsidRPr="00F46645">
              <w:rPr>
                <w:szCs w:val="24"/>
              </w:rPr>
              <w:t>Voverių</w:t>
            </w:r>
          </w:p>
          <w:p w14:paraId="03B46019"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39D73EC7" w14:textId="77777777" w:rsidR="004436ED" w:rsidRPr="00F46645" w:rsidRDefault="004436ED" w:rsidP="004436ED">
            <w:pPr>
              <w:ind w:left="-90"/>
              <w:rPr>
                <w:szCs w:val="24"/>
              </w:rPr>
            </w:pPr>
            <w:r w:rsidRPr="00F46645">
              <w:rPr>
                <w:szCs w:val="24"/>
              </w:rPr>
              <w:t>2006-12-22</w:t>
            </w:r>
          </w:p>
        </w:tc>
        <w:tc>
          <w:tcPr>
            <w:tcW w:w="2381" w:type="dxa"/>
            <w:tcBorders>
              <w:top w:val="single" w:sz="4" w:space="0" w:color="auto"/>
              <w:left w:val="single" w:sz="4" w:space="0" w:color="auto"/>
              <w:bottom w:val="single" w:sz="4" w:space="0" w:color="auto"/>
              <w:right w:val="single" w:sz="4" w:space="0" w:color="auto"/>
            </w:tcBorders>
          </w:tcPr>
          <w:p w14:paraId="11902BC4" w14:textId="77777777" w:rsidR="004436ED" w:rsidRPr="00F46645" w:rsidRDefault="004436ED" w:rsidP="004436ED">
            <w:pPr>
              <w:spacing w:after="0" w:line="240" w:lineRule="auto"/>
              <w:rPr>
                <w:szCs w:val="24"/>
              </w:rPr>
            </w:pPr>
            <w:r w:rsidRPr="00F46645">
              <w:rPr>
                <w:szCs w:val="24"/>
              </w:rPr>
              <w:t>2006 m. –  50 narių</w:t>
            </w:r>
          </w:p>
          <w:p w14:paraId="62EBBF04" w14:textId="77777777" w:rsidR="004436ED" w:rsidRPr="00F46645" w:rsidRDefault="004436ED" w:rsidP="004436ED">
            <w:pPr>
              <w:spacing w:after="0" w:line="240" w:lineRule="auto"/>
              <w:rPr>
                <w:szCs w:val="24"/>
              </w:rPr>
            </w:pPr>
          </w:p>
          <w:p w14:paraId="090BDADE" w14:textId="77777777" w:rsidR="004436ED" w:rsidRPr="00F46645" w:rsidRDefault="004436ED" w:rsidP="004436ED">
            <w:pPr>
              <w:spacing w:after="0" w:line="240" w:lineRule="auto"/>
              <w:rPr>
                <w:szCs w:val="24"/>
              </w:rPr>
            </w:pPr>
            <w:r w:rsidRPr="00F46645">
              <w:rPr>
                <w:szCs w:val="24"/>
              </w:rPr>
              <w:t>2014 m. – 100 narių</w:t>
            </w:r>
          </w:p>
        </w:tc>
        <w:tc>
          <w:tcPr>
            <w:tcW w:w="3998" w:type="dxa"/>
            <w:tcBorders>
              <w:top w:val="single" w:sz="4" w:space="0" w:color="auto"/>
              <w:left w:val="single" w:sz="4" w:space="0" w:color="auto"/>
              <w:bottom w:val="single" w:sz="4" w:space="0" w:color="auto"/>
              <w:right w:val="single" w:sz="4" w:space="0" w:color="auto"/>
            </w:tcBorders>
          </w:tcPr>
          <w:p w14:paraId="26D82508"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4D116817" w14:textId="77777777" w:rsidR="004436ED" w:rsidRPr="00F46645" w:rsidRDefault="004436ED" w:rsidP="004436ED">
            <w:pPr>
              <w:jc w:val="center"/>
              <w:rPr>
                <w:szCs w:val="24"/>
              </w:rPr>
            </w:pPr>
            <w:r w:rsidRPr="00F46645">
              <w:rPr>
                <w:szCs w:val="24"/>
              </w:rPr>
              <w:t>–</w:t>
            </w:r>
          </w:p>
        </w:tc>
      </w:tr>
      <w:tr w:rsidR="004436ED" w:rsidRPr="00F46645" w14:paraId="72E31A70" w14:textId="77777777" w:rsidTr="004436ED">
        <w:trPr>
          <w:trHeight w:val="403"/>
        </w:trPr>
        <w:tc>
          <w:tcPr>
            <w:tcW w:w="619" w:type="dxa"/>
            <w:vMerge/>
            <w:tcBorders>
              <w:top w:val="single" w:sz="4" w:space="0" w:color="auto"/>
              <w:left w:val="single" w:sz="4" w:space="0" w:color="auto"/>
              <w:bottom w:val="single" w:sz="4" w:space="0" w:color="auto"/>
              <w:right w:val="single" w:sz="4" w:space="0" w:color="auto"/>
            </w:tcBorders>
          </w:tcPr>
          <w:p w14:paraId="5169C070" w14:textId="77777777" w:rsidR="004436ED" w:rsidRPr="00F46645" w:rsidRDefault="004436ED" w:rsidP="004436ED">
            <w:pPr>
              <w:spacing w:after="0" w:line="240" w:lineRule="auto"/>
              <w:jc w:val="center"/>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61085DBB"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1900AEFF" w14:textId="77777777" w:rsidR="004436ED" w:rsidRPr="00F46645" w:rsidRDefault="004436ED" w:rsidP="004436ED">
            <w:pPr>
              <w:numPr>
                <w:ilvl w:val="0"/>
                <w:numId w:val="14"/>
              </w:numPr>
              <w:spacing w:after="0" w:line="240" w:lineRule="auto"/>
              <w:ind w:left="317" w:hanging="283"/>
              <w:rPr>
                <w:szCs w:val="24"/>
              </w:rPr>
            </w:pPr>
            <w:r w:rsidRPr="00F46645">
              <w:rPr>
                <w:szCs w:val="24"/>
              </w:rPr>
              <w:t>Balėnų</w:t>
            </w:r>
          </w:p>
          <w:p w14:paraId="4A461ADE"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7E819342" w14:textId="77777777" w:rsidR="004436ED" w:rsidRPr="00F46645" w:rsidRDefault="004436ED" w:rsidP="004436ED">
            <w:pPr>
              <w:ind w:left="-90"/>
              <w:rPr>
                <w:szCs w:val="24"/>
              </w:rPr>
            </w:pPr>
            <w:r w:rsidRPr="00F46645">
              <w:rPr>
                <w:szCs w:val="24"/>
              </w:rPr>
              <w:t>2010-11-22</w:t>
            </w:r>
          </w:p>
        </w:tc>
        <w:tc>
          <w:tcPr>
            <w:tcW w:w="2381" w:type="dxa"/>
            <w:tcBorders>
              <w:top w:val="single" w:sz="4" w:space="0" w:color="auto"/>
              <w:left w:val="single" w:sz="4" w:space="0" w:color="auto"/>
              <w:bottom w:val="single" w:sz="4" w:space="0" w:color="auto"/>
              <w:right w:val="single" w:sz="4" w:space="0" w:color="auto"/>
            </w:tcBorders>
          </w:tcPr>
          <w:p w14:paraId="4BFB384C" w14:textId="77777777" w:rsidR="004436ED" w:rsidRPr="00F46645" w:rsidRDefault="004436ED" w:rsidP="004436ED">
            <w:pPr>
              <w:spacing w:after="0" w:line="270" w:lineRule="atLeast"/>
              <w:rPr>
                <w:szCs w:val="24"/>
              </w:rPr>
            </w:pPr>
            <w:r w:rsidRPr="00F46645">
              <w:rPr>
                <w:szCs w:val="24"/>
              </w:rPr>
              <w:t>2010 m. –  73 nariai</w:t>
            </w:r>
          </w:p>
        </w:tc>
        <w:tc>
          <w:tcPr>
            <w:tcW w:w="3998" w:type="dxa"/>
            <w:tcBorders>
              <w:top w:val="single" w:sz="4" w:space="0" w:color="auto"/>
              <w:left w:val="single" w:sz="4" w:space="0" w:color="auto"/>
              <w:bottom w:val="single" w:sz="4" w:space="0" w:color="auto"/>
              <w:right w:val="single" w:sz="4" w:space="0" w:color="auto"/>
            </w:tcBorders>
          </w:tcPr>
          <w:p w14:paraId="7FAB960B"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74A82D69" w14:textId="77777777" w:rsidR="004436ED" w:rsidRPr="00F46645" w:rsidRDefault="004436ED" w:rsidP="004436ED">
            <w:pPr>
              <w:jc w:val="center"/>
              <w:rPr>
                <w:szCs w:val="24"/>
              </w:rPr>
            </w:pPr>
            <w:r w:rsidRPr="00F46645">
              <w:rPr>
                <w:szCs w:val="24"/>
              </w:rPr>
              <w:t>–</w:t>
            </w:r>
          </w:p>
        </w:tc>
      </w:tr>
      <w:tr w:rsidR="004436ED" w:rsidRPr="00F46645" w14:paraId="440E7C42" w14:textId="77777777" w:rsidTr="004436ED">
        <w:trPr>
          <w:trHeight w:val="549"/>
        </w:trPr>
        <w:tc>
          <w:tcPr>
            <w:tcW w:w="619" w:type="dxa"/>
            <w:vMerge/>
            <w:tcBorders>
              <w:top w:val="single" w:sz="4" w:space="0" w:color="auto"/>
              <w:left w:val="single" w:sz="4" w:space="0" w:color="auto"/>
              <w:bottom w:val="single" w:sz="4" w:space="0" w:color="auto"/>
              <w:right w:val="single" w:sz="4" w:space="0" w:color="auto"/>
            </w:tcBorders>
          </w:tcPr>
          <w:p w14:paraId="0D7A404A" w14:textId="77777777" w:rsidR="004436ED" w:rsidRPr="00F46645" w:rsidRDefault="004436ED" w:rsidP="004436ED">
            <w:pPr>
              <w:spacing w:after="0" w:line="240" w:lineRule="auto"/>
              <w:jc w:val="center"/>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26010544"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1033C5E4" w14:textId="77777777" w:rsidR="004436ED" w:rsidRPr="00F46645" w:rsidRDefault="004436ED" w:rsidP="004436ED">
            <w:pPr>
              <w:numPr>
                <w:ilvl w:val="0"/>
                <w:numId w:val="14"/>
              </w:numPr>
              <w:spacing w:after="0" w:line="240" w:lineRule="auto"/>
              <w:ind w:left="317" w:hanging="283"/>
              <w:rPr>
                <w:szCs w:val="24"/>
              </w:rPr>
            </w:pPr>
            <w:r w:rsidRPr="00F46645">
              <w:rPr>
                <w:szCs w:val="24"/>
              </w:rPr>
              <w:t>Letenių</w:t>
            </w:r>
          </w:p>
          <w:p w14:paraId="2D3B7A8B"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5DD9019B" w14:textId="77777777" w:rsidR="004436ED" w:rsidRPr="00F46645" w:rsidRDefault="004436ED" w:rsidP="004436ED">
            <w:pPr>
              <w:ind w:left="-90"/>
              <w:rPr>
                <w:szCs w:val="24"/>
              </w:rPr>
            </w:pPr>
            <w:r w:rsidRPr="00F46645">
              <w:rPr>
                <w:szCs w:val="24"/>
              </w:rPr>
              <w:t>2007-05-03</w:t>
            </w:r>
          </w:p>
        </w:tc>
        <w:tc>
          <w:tcPr>
            <w:tcW w:w="2381" w:type="dxa"/>
            <w:tcBorders>
              <w:top w:val="single" w:sz="4" w:space="0" w:color="auto"/>
              <w:left w:val="single" w:sz="4" w:space="0" w:color="auto"/>
              <w:bottom w:val="single" w:sz="4" w:space="0" w:color="auto"/>
              <w:right w:val="single" w:sz="4" w:space="0" w:color="auto"/>
            </w:tcBorders>
          </w:tcPr>
          <w:p w14:paraId="691F92B7" w14:textId="77777777" w:rsidR="004436ED" w:rsidRPr="00F46645" w:rsidRDefault="004436ED" w:rsidP="004436ED">
            <w:pPr>
              <w:ind w:left="-90" w:firstLine="63"/>
              <w:rPr>
                <w:szCs w:val="24"/>
              </w:rPr>
            </w:pPr>
          </w:p>
        </w:tc>
        <w:tc>
          <w:tcPr>
            <w:tcW w:w="3998" w:type="dxa"/>
            <w:tcBorders>
              <w:top w:val="single" w:sz="4" w:space="0" w:color="auto"/>
              <w:left w:val="single" w:sz="4" w:space="0" w:color="auto"/>
              <w:bottom w:val="single" w:sz="4" w:space="0" w:color="auto"/>
              <w:right w:val="single" w:sz="4" w:space="0" w:color="auto"/>
            </w:tcBorders>
          </w:tcPr>
          <w:p w14:paraId="7B4C5689"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3AA0C0BA" w14:textId="77777777" w:rsidR="004436ED" w:rsidRPr="00F46645" w:rsidRDefault="004436ED" w:rsidP="004436ED">
            <w:pPr>
              <w:jc w:val="center"/>
              <w:rPr>
                <w:szCs w:val="24"/>
              </w:rPr>
            </w:pPr>
            <w:r w:rsidRPr="00F46645">
              <w:rPr>
                <w:szCs w:val="24"/>
              </w:rPr>
              <w:t>–</w:t>
            </w:r>
          </w:p>
        </w:tc>
      </w:tr>
      <w:tr w:rsidR="004436ED" w:rsidRPr="00F46645" w14:paraId="45452971" w14:textId="77777777" w:rsidTr="004436ED">
        <w:trPr>
          <w:trHeight w:val="515"/>
        </w:trPr>
        <w:tc>
          <w:tcPr>
            <w:tcW w:w="619" w:type="dxa"/>
            <w:tcBorders>
              <w:top w:val="single" w:sz="4" w:space="0" w:color="auto"/>
              <w:left w:val="single" w:sz="4" w:space="0" w:color="auto"/>
              <w:bottom w:val="single" w:sz="4" w:space="0" w:color="auto"/>
              <w:right w:val="single" w:sz="4" w:space="0" w:color="auto"/>
            </w:tcBorders>
          </w:tcPr>
          <w:p w14:paraId="7AC1BDE6" w14:textId="77777777" w:rsidR="004436ED" w:rsidRPr="00F46645" w:rsidRDefault="004436ED" w:rsidP="004436ED">
            <w:pPr>
              <w:spacing w:after="0" w:line="240" w:lineRule="auto"/>
              <w:jc w:val="center"/>
              <w:rPr>
                <w:szCs w:val="24"/>
              </w:rPr>
            </w:pPr>
            <w:r w:rsidRPr="00F46645">
              <w:rPr>
                <w:szCs w:val="24"/>
              </w:rPr>
              <w:t>5.</w:t>
            </w:r>
          </w:p>
        </w:tc>
        <w:tc>
          <w:tcPr>
            <w:tcW w:w="1389" w:type="dxa"/>
            <w:tcBorders>
              <w:top w:val="single" w:sz="4" w:space="0" w:color="auto"/>
              <w:left w:val="single" w:sz="4" w:space="0" w:color="auto"/>
              <w:bottom w:val="single" w:sz="4" w:space="0" w:color="auto"/>
              <w:right w:val="single" w:sz="4" w:space="0" w:color="auto"/>
            </w:tcBorders>
          </w:tcPr>
          <w:p w14:paraId="759F1D28" w14:textId="77777777" w:rsidR="004436ED" w:rsidRPr="00F46645" w:rsidRDefault="004436ED" w:rsidP="004436ED">
            <w:pPr>
              <w:spacing w:after="0" w:line="240" w:lineRule="auto"/>
              <w:rPr>
                <w:szCs w:val="24"/>
              </w:rPr>
            </w:pPr>
            <w:r w:rsidRPr="00F46645">
              <w:rPr>
                <w:szCs w:val="24"/>
              </w:rPr>
              <w:t>Židikų seniūnija</w:t>
            </w:r>
          </w:p>
        </w:tc>
        <w:tc>
          <w:tcPr>
            <w:tcW w:w="2268" w:type="dxa"/>
            <w:tcBorders>
              <w:top w:val="single" w:sz="4" w:space="0" w:color="auto"/>
              <w:left w:val="single" w:sz="4" w:space="0" w:color="auto"/>
              <w:bottom w:val="single" w:sz="4" w:space="0" w:color="auto"/>
              <w:right w:val="single" w:sz="4" w:space="0" w:color="auto"/>
            </w:tcBorders>
          </w:tcPr>
          <w:p w14:paraId="742E8A6E" w14:textId="77777777" w:rsidR="004436ED" w:rsidRPr="00F46645" w:rsidRDefault="004436ED" w:rsidP="004436ED">
            <w:pPr>
              <w:numPr>
                <w:ilvl w:val="0"/>
                <w:numId w:val="14"/>
              </w:numPr>
              <w:spacing w:after="0" w:line="240" w:lineRule="auto"/>
              <w:ind w:left="317" w:hanging="283"/>
              <w:rPr>
                <w:szCs w:val="24"/>
              </w:rPr>
            </w:pPr>
            <w:r w:rsidRPr="00F46645">
              <w:rPr>
                <w:szCs w:val="24"/>
              </w:rPr>
              <w:t>Pikelių</w:t>
            </w:r>
          </w:p>
          <w:p w14:paraId="38818464" w14:textId="77777777" w:rsidR="004436ED" w:rsidRPr="00F46645" w:rsidRDefault="004436ED" w:rsidP="004436ED">
            <w:pPr>
              <w:spacing w:after="0" w:line="240" w:lineRule="auto"/>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5BC0AF7E" w14:textId="77777777" w:rsidR="004436ED" w:rsidRPr="00F46645" w:rsidRDefault="004436ED" w:rsidP="004436ED">
            <w:pPr>
              <w:ind w:left="-90"/>
              <w:rPr>
                <w:szCs w:val="24"/>
              </w:rPr>
            </w:pPr>
            <w:r w:rsidRPr="00F46645">
              <w:rPr>
                <w:szCs w:val="24"/>
              </w:rPr>
              <w:t>2003-12-31</w:t>
            </w:r>
          </w:p>
        </w:tc>
        <w:tc>
          <w:tcPr>
            <w:tcW w:w="2381" w:type="dxa"/>
            <w:tcBorders>
              <w:top w:val="single" w:sz="4" w:space="0" w:color="auto"/>
              <w:left w:val="single" w:sz="4" w:space="0" w:color="auto"/>
              <w:bottom w:val="single" w:sz="4" w:space="0" w:color="auto"/>
              <w:right w:val="single" w:sz="4" w:space="0" w:color="auto"/>
            </w:tcBorders>
          </w:tcPr>
          <w:p w14:paraId="0A195356" w14:textId="77777777" w:rsidR="004436ED" w:rsidRPr="00F46645" w:rsidRDefault="004436ED" w:rsidP="004436ED">
            <w:pPr>
              <w:ind w:left="-90" w:firstLine="63"/>
              <w:rPr>
                <w:szCs w:val="24"/>
              </w:rPr>
            </w:pPr>
            <w:r w:rsidRPr="00F46645">
              <w:rPr>
                <w:szCs w:val="24"/>
              </w:rPr>
              <w:t>2003 m. –  70 narių</w:t>
            </w:r>
          </w:p>
        </w:tc>
        <w:tc>
          <w:tcPr>
            <w:tcW w:w="3998" w:type="dxa"/>
            <w:tcBorders>
              <w:top w:val="single" w:sz="4" w:space="0" w:color="auto"/>
              <w:left w:val="single" w:sz="4" w:space="0" w:color="auto"/>
              <w:bottom w:val="single" w:sz="4" w:space="0" w:color="auto"/>
              <w:right w:val="single" w:sz="4" w:space="0" w:color="auto"/>
            </w:tcBorders>
          </w:tcPr>
          <w:p w14:paraId="089EC690"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4E343E41" w14:textId="77777777" w:rsidR="004436ED" w:rsidRPr="00F46645" w:rsidRDefault="004436ED" w:rsidP="004436ED">
            <w:pPr>
              <w:jc w:val="center"/>
              <w:rPr>
                <w:szCs w:val="24"/>
              </w:rPr>
            </w:pPr>
            <w:r w:rsidRPr="00F46645">
              <w:rPr>
                <w:szCs w:val="24"/>
              </w:rPr>
              <w:t>–</w:t>
            </w:r>
          </w:p>
        </w:tc>
      </w:tr>
      <w:tr w:rsidR="004436ED" w:rsidRPr="00F46645" w14:paraId="344E6A21" w14:textId="77777777" w:rsidTr="004436ED">
        <w:trPr>
          <w:trHeight w:val="354"/>
        </w:trPr>
        <w:tc>
          <w:tcPr>
            <w:tcW w:w="619" w:type="dxa"/>
            <w:tcBorders>
              <w:top w:val="single" w:sz="4" w:space="0" w:color="auto"/>
              <w:left w:val="single" w:sz="4" w:space="0" w:color="auto"/>
              <w:bottom w:val="single" w:sz="4" w:space="0" w:color="auto"/>
              <w:right w:val="single" w:sz="4" w:space="0" w:color="auto"/>
            </w:tcBorders>
          </w:tcPr>
          <w:p w14:paraId="0953A820" w14:textId="77777777" w:rsidR="004436ED" w:rsidRPr="00F46645" w:rsidRDefault="004436ED" w:rsidP="004436ED">
            <w:pPr>
              <w:spacing w:after="0" w:line="240" w:lineRule="auto"/>
              <w:rPr>
                <w:szCs w:val="24"/>
              </w:rPr>
            </w:pPr>
          </w:p>
        </w:tc>
        <w:tc>
          <w:tcPr>
            <w:tcW w:w="1389" w:type="dxa"/>
            <w:tcBorders>
              <w:top w:val="single" w:sz="4" w:space="0" w:color="auto"/>
              <w:left w:val="single" w:sz="4" w:space="0" w:color="auto"/>
              <w:bottom w:val="single" w:sz="4" w:space="0" w:color="auto"/>
              <w:right w:val="single" w:sz="4" w:space="0" w:color="auto"/>
            </w:tcBorders>
          </w:tcPr>
          <w:p w14:paraId="69657F75"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5D78F4E" w14:textId="77777777" w:rsidR="004436ED" w:rsidRPr="00F46645" w:rsidRDefault="004436ED" w:rsidP="004436ED">
            <w:pPr>
              <w:numPr>
                <w:ilvl w:val="0"/>
                <w:numId w:val="14"/>
              </w:numPr>
              <w:spacing w:after="0" w:line="240" w:lineRule="auto"/>
              <w:ind w:left="317" w:hanging="283"/>
              <w:rPr>
                <w:szCs w:val="24"/>
              </w:rPr>
            </w:pPr>
            <w:r w:rsidRPr="00F46645">
              <w:rPr>
                <w:szCs w:val="24"/>
              </w:rPr>
              <w:t>Lūšės</w:t>
            </w:r>
          </w:p>
          <w:p w14:paraId="69A1A170"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78BB3A7F" w14:textId="77777777" w:rsidR="004436ED" w:rsidRPr="00F46645" w:rsidRDefault="004436ED" w:rsidP="004436ED">
            <w:pPr>
              <w:ind w:left="-90"/>
              <w:rPr>
                <w:szCs w:val="24"/>
              </w:rPr>
            </w:pPr>
            <w:r w:rsidRPr="00F46645">
              <w:rPr>
                <w:szCs w:val="24"/>
              </w:rPr>
              <w:t>2013-12-22</w:t>
            </w:r>
          </w:p>
        </w:tc>
        <w:tc>
          <w:tcPr>
            <w:tcW w:w="2381" w:type="dxa"/>
            <w:tcBorders>
              <w:top w:val="single" w:sz="4" w:space="0" w:color="auto"/>
              <w:left w:val="single" w:sz="4" w:space="0" w:color="auto"/>
              <w:bottom w:val="single" w:sz="4" w:space="0" w:color="auto"/>
              <w:right w:val="single" w:sz="4" w:space="0" w:color="auto"/>
            </w:tcBorders>
          </w:tcPr>
          <w:p w14:paraId="41C02128" w14:textId="77777777" w:rsidR="004436ED" w:rsidRPr="00F46645" w:rsidRDefault="004436ED" w:rsidP="004436ED">
            <w:pPr>
              <w:spacing w:after="0" w:line="240" w:lineRule="auto"/>
              <w:rPr>
                <w:szCs w:val="24"/>
              </w:rPr>
            </w:pPr>
            <w:r w:rsidRPr="00F46645">
              <w:rPr>
                <w:szCs w:val="24"/>
              </w:rPr>
              <w:t>2013 m. – 15 narių</w:t>
            </w:r>
          </w:p>
          <w:p w14:paraId="02C4E1AA" w14:textId="77777777" w:rsidR="004436ED" w:rsidRPr="00F46645" w:rsidRDefault="004436ED" w:rsidP="004436ED">
            <w:pPr>
              <w:spacing w:after="0" w:line="240" w:lineRule="auto"/>
              <w:rPr>
                <w:szCs w:val="24"/>
              </w:rPr>
            </w:pPr>
            <w:r w:rsidRPr="00F46645">
              <w:rPr>
                <w:szCs w:val="24"/>
              </w:rPr>
              <w:t>2014 m. – 46 nariai</w:t>
            </w:r>
          </w:p>
        </w:tc>
        <w:tc>
          <w:tcPr>
            <w:tcW w:w="3998" w:type="dxa"/>
            <w:tcBorders>
              <w:top w:val="single" w:sz="4" w:space="0" w:color="auto"/>
              <w:left w:val="single" w:sz="4" w:space="0" w:color="auto"/>
              <w:bottom w:val="single" w:sz="4" w:space="0" w:color="auto"/>
              <w:right w:val="single" w:sz="4" w:space="0" w:color="auto"/>
            </w:tcBorders>
          </w:tcPr>
          <w:p w14:paraId="5611D9F9" w14:textId="77777777" w:rsidR="004436ED" w:rsidRPr="00F46645" w:rsidRDefault="004436ED" w:rsidP="004436ED">
            <w:pPr>
              <w:spacing w:after="0" w:line="240" w:lineRule="auto"/>
              <w:rPr>
                <w:szCs w:val="24"/>
              </w:rPr>
            </w:pPr>
            <w:r w:rsidRPr="00F46645">
              <w:rPr>
                <w:szCs w:val="24"/>
              </w:rPr>
              <w:t>2009 m. ,,Šilti ir jaukūs namai"</w:t>
            </w:r>
          </w:p>
          <w:p w14:paraId="05E40D8A" w14:textId="77777777" w:rsidR="004436ED" w:rsidRPr="00F46645" w:rsidRDefault="004436ED" w:rsidP="004436ED">
            <w:pPr>
              <w:spacing w:after="0" w:line="240" w:lineRule="auto"/>
              <w:rPr>
                <w:szCs w:val="24"/>
              </w:rPr>
            </w:pPr>
          </w:p>
          <w:p w14:paraId="18E816B7" w14:textId="77777777" w:rsidR="004436ED" w:rsidRPr="00F46645" w:rsidRDefault="004436ED" w:rsidP="004436ED">
            <w:pPr>
              <w:spacing w:after="0" w:line="240" w:lineRule="auto"/>
              <w:rPr>
                <w:szCs w:val="24"/>
              </w:rPr>
            </w:pPr>
            <w:r w:rsidRPr="00F46645">
              <w:rPr>
                <w:szCs w:val="24"/>
              </w:rPr>
              <w:t>2013 m. ,,Materialinė gerovė – bendruomenės plėtrai"</w:t>
            </w:r>
          </w:p>
          <w:p w14:paraId="1ABC2B12" w14:textId="77777777" w:rsidR="004436ED" w:rsidRPr="00F46645" w:rsidRDefault="004436ED" w:rsidP="004436ED">
            <w:pPr>
              <w:spacing w:after="0" w:line="240" w:lineRule="auto"/>
              <w:rPr>
                <w:szCs w:val="24"/>
              </w:rPr>
            </w:pPr>
          </w:p>
          <w:p w14:paraId="3FCD1B0B" w14:textId="77777777" w:rsidR="004436ED" w:rsidRPr="00F46645" w:rsidRDefault="004436ED" w:rsidP="004436ED">
            <w:pPr>
              <w:spacing w:after="0" w:line="240" w:lineRule="auto"/>
              <w:rPr>
                <w:szCs w:val="24"/>
              </w:rPr>
            </w:pPr>
            <w:r w:rsidRPr="00F46645">
              <w:rPr>
                <w:szCs w:val="24"/>
              </w:rPr>
              <w:t>2013 m. ,,Lūšės bendruomenės namų, adresas Mokyklos g. 14, Ritinės kaimas, Židikų sen., Mažeikių raj., paprastasis remontas“</w:t>
            </w:r>
          </w:p>
        </w:tc>
        <w:tc>
          <w:tcPr>
            <w:tcW w:w="1984" w:type="dxa"/>
            <w:tcBorders>
              <w:top w:val="single" w:sz="4" w:space="0" w:color="auto"/>
              <w:left w:val="single" w:sz="4" w:space="0" w:color="auto"/>
              <w:bottom w:val="single" w:sz="4" w:space="0" w:color="auto"/>
              <w:right w:val="single" w:sz="4" w:space="0" w:color="auto"/>
            </w:tcBorders>
          </w:tcPr>
          <w:p w14:paraId="3A93561B" w14:textId="77777777" w:rsidR="004436ED" w:rsidRPr="00F46645" w:rsidRDefault="004436ED" w:rsidP="004436ED">
            <w:pPr>
              <w:spacing w:after="0" w:line="240" w:lineRule="auto"/>
              <w:jc w:val="center"/>
              <w:rPr>
                <w:szCs w:val="24"/>
              </w:rPr>
            </w:pPr>
            <w:r w:rsidRPr="00F46645">
              <w:rPr>
                <w:szCs w:val="24"/>
              </w:rPr>
              <w:t>25 000,00</w:t>
            </w:r>
          </w:p>
          <w:p w14:paraId="415B0CDF" w14:textId="77777777" w:rsidR="004436ED" w:rsidRPr="00F46645" w:rsidRDefault="004436ED" w:rsidP="004436ED">
            <w:pPr>
              <w:spacing w:after="0" w:line="240" w:lineRule="auto"/>
              <w:jc w:val="center"/>
              <w:rPr>
                <w:szCs w:val="24"/>
              </w:rPr>
            </w:pPr>
          </w:p>
          <w:p w14:paraId="5D09904A" w14:textId="77777777" w:rsidR="004436ED" w:rsidRPr="00F46645" w:rsidRDefault="004436ED" w:rsidP="004436ED">
            <w:pPr>
              <w:spacing w:after="0" w:line="240" w:lineRule="auto"/>
              <w:jc w:val="center"/>
              <w:rPr>
                <w:szCs w:val="24"/>
              </w:rPr>
            </w:pPr>
            <w:r w:rsidRPr="00F46645">
              <w:rPr>
                <w:szCs w:val="24"/>
              </w:rPr>
              <w:t>10 000,00</w:t>
            </w:r>
          </w:p>
          <w:p w14:paraId="52F15973" w14:textId="77777777" w:rsidR="004436ED" w:rsidRPr="00F46645" w:rsidRDefault="004436ED" w:rsidP="004436ED">
            <w:pPr>
              <w:spacing w:after="0" w:line="240" w:lineRule="auto"/>
              <w:jc w:val="center"/>
              <w:rPr>
                <w:szCs w:val="24"/>
              </w:rPr>
            </w:pPr>
          </w:p>
          <w:p w14:paraId="10016034" w14:textId="77777777" w:rsidR="004436ED" w:rsidRPr="00F46645" w:rsidRDefault="004436ED" w:rsidP="004436ED">
            <w:pPr>
              <w:spacing w:after="0" w:line="240" w:lineRule="auto"/>
              <w:jc w:val="center"/>
              <w:rPr>
                <w:szCs w:val="24"/>
              </w:rPr>
            </w:pPr>
          </w:p>
          <w:p w14:paraId="1FD4730D" w14:textId="77777777" w:rsidR="004436ED" w:rsidRPr="00F46645" w:rsidRDefault="004436ED" w:rsidP="004436ED">
            <w:pPr>
              <w:spacing w:after="0" w:line="240" w:lineRule="auto"/>
              <w:jc w:val="center"/>
              <w:rPr>
                <w:szCs w:val="24"/>
              </w:rPr>
            </w:pPr>
            <w:r w:rsidRPr="00F46645">
              <w:rPr>
                <w:szCs w:val="24"/>
              </w:rPr>
              <w:t>50 000,00</w:t>
            </w:r>
          </w:p>
        </w:tc>
      </w:tr>
      <w:tr w:rsidR="004436ED" w:rsidRPr="00F46645" w14:paraId="035A347B" w14:textId="77777777" w:rsidTr="004436ED">
        <w:trPr>
          <w:trHeight w:val="548"/>
        </w:trPr>
        <w:tc>
          <w:tcPr>
            <w:tcW w:w="619" w:type="dxa"/>
            <w:tcBorders>
              <w:top w:val="single" w:sz="4" w:space="0" w:color="auto"/>
              <w:left w:val="single" w:sz="4" w:space="0" w:color="auto"/>
              <w:bottom w:val="single" w:sz="4" w:space="0" w:color="auto"/>
              <w:right w:val="single" w:sz="4" w:space="0" w:color="auto"/>
            </w:tcBorders>
          </w:tcPr>
          <w:p w14:paraId="3F4A3480" w14:textId="77777777" w:rsidR="004436ED" w:rsidRPr="00F46645" w:rsidRDefault="004436ED" w:rsidP="004436ED">
            <w:pPr>
              <w:spacing w:after="0" w:line="240" w:lineRule="auto"/>
              <w:rPr>
                <w:szCs w:val="24"/>
              </w:rPr>
            </w:pPr>
          </w:p>
        </w:tc>
        <w:tc>
          <w:tcPr>
            <w:tcW w:w="1389" w:type="dxa"/>
            <w:tcBorders>
              <w:top w:val="single" w:sz="4" w:space="0" w:color="auto"/>
              <w:left w:val="single" w:sz="4" w:space="0" w:color="auto"/>
              <w:bottom w:val="single" w:sz="4" w:space="0" w:color="auto"/>
              <w:right w:val="single" w:sz="4" w:space="0" w:color="auto"/>
            </w:tcBorders>
          </w:tcPr>
          <w:p w14:paraId="1CCCFB67"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ED55D48" w14:textId="77777777" w:rsidR="004436ED" w:rsidRPr="00F46645" w:rsidRDefault="004436ED" w:rsidP="004436ED">
            <w:pPr>
              <w:numPr>
                <w:ilvl w:val="0"/>
                <w:numId w:val="14"/>
              </w:numPr>
              <w:spacing w:after="0" w:line="240" w:lineRule="auto"/>
              <w:ind w:left="317" w:hanging="283"/>
              <w:rPr>
                <w:szCs w:val="24"/>
              </w:rPr>
            </w:pPr>
            <w:r w:rsidRPr="00F46645">
              <w:rPr>
                <w:szCs w:val="24"/>
              </w:rPr>
              <w:t>Ukrinų</w:t>
            </w:r>
          </w:p>
          <w:p w14:paraId="5A687C34"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7571CA34" w14:textId="77777777" w:rsidR="004436ED" w:rsidRPr="00F46645" w:rsidRDefault="004436ED" w:rsidP="004436ED">
            <w:pPr>
              <w:spacing w:before="100" w:beforeAutospacing="1" w:after="100" w:afterAutospacing="1" w:line="240" w:lineRule="auto"/>
              <w:ind w:left="-90"/>
              <w:rPr>
                <w:szCs w:val="24"/>
              </w:rPr>
            </w:pPr>
            <w:r w:rsidRPr="00F46645">
              <w:rPr>
                <w:szCs w:val="24"/>
              </w:rPr>
              <w:t>2003-10-14</w:t>
            </w:r>
          </w:p>
        </w:tc>
        <w:tc>
          <w:tcPr>
            <w:tcW w:w="2381" w:type="dxa"/>
            <w:tcBorders>
              <w:top w:val="single" w:sz="4" w:space="0" w:color="auto"/>
              <w:left w:val="single" w:sz="4" w:space="0" w:color="auto"/>
              <w:bottom w:val="single" w:sz="4" w:space="0" w:color="auto"/>
              <w:right w:val="single" w:sz="4" w:space="0" w:color="auto"/>
            </w:tcBorders>
          </w:tcPr>
          <w:p w14:paraId="29671BA3" w14:textId="77777777" w:rsidR="004436ED" w:rsidRPr="00F46645" w:rsidRDefault="004436ED" w:rsidP="004436ED">
            <w:pPr>
              <w:spacing w:before="100" w:beforeAutospacing="1" w:after="100" w:afterAutospacing="1" w:line="240" w:lineRule="auto"/>
              <w:ind w:left="-90"/>
              <w:rPr>
                <w:szCs w:val="24"/>
              </w:rPr>
            </w:pPr>
            <w:r w:rsidRPr="00F46645">
              <w:rPr>
                <w:szCs w:val="24"/>
              </w:rPr>
              <w:t>2003 m. – 20 narių</w:t>
            </w:r>
          </w:p>
          <w:p w14:paraId="739C01AC" w14:textId="77777777" w:rsidR="004436ED" w:rsidRPr="00F46645" w:rsidRDefault="004436ED" w:rsidP="004436ED">
            <w:pPr>
              <w:spacing w:before="100" w:beforeAutospacing="1" w:after="100" w:afterAutospacing="1" w:line="240" w:lineRule="auto"/>
              <w:ind w:left="-90"/>
              <w:rPr>
                <w:szCs w:val="24"/>
              </w:rPr>
            </w:pPr>
            <w:r w:rsidRPr="00F46645">
              <w:rPr>
                <w:szCs w:val="24"/>
              </w:rPr>
              <w:t>2014 m. – 108 nariai</w:t>
            </w:r>
          </w:p>
        </w:tc>
        <w:tc>
          <w:tcPr>
            <w:tcW w:w="3998" w:type="dxa"/>
            <w:tcBorders>
              <w:top w:val="single" w:sz="4" w:space="0" w:color="auto"/>
              <w:left w:val="single" w:sz="4" w:space="0" w:color="auto"/>
              <w:bottom w:val="single" w:sz="4" w:space="0" w:color="auto"/>
              <w:right w:val="single" w:sz="4" w:space="0" w:color="auto"/>
            </w:tcBorders>
          </w:tcPr>
          <w:p w14:paraId="42F90BEF" w14:textId="77777777" w:rsidR="004436ED" w:rsidRPr="00F46645" w:rsidRDefault="004436ED" w:rsidP="004436ED">
            <w:pPr>
              <w:spacing w:before="100" w:beforeAutospacing="1" w:after="100" w:afterAutospacing="1" w:line="240" w:lineRule="auto"/>
              <w:ind w:left="-90"/>
              <w:rPr>
                <w:szCs w:val="24"/>
              </w:rPr>
            </w:pPr>
            <w:r w:rsidRPr="00F46645">
              <w:rPr>
                <w:szCs w:val="24"/>
              </w:rPr>
              <w:t>Tik gražioj aplinkoj gražūs žmonės gyvena</w:t>
            </w:r>
          </w:p>
          <w:p w14:paraId="674BB1C1" w14:textId="77777777" w:rsidR="004436ED" w:rsidRPr="00F46645" w:rsidRDefault="004436ED" w:rsidP="004436ED">
            <w:pPr>
              <w:spacing w:before="100" w:beforeAutospacing="1" w:after="100" w:afterAutospacing="1" w:line="240" w:lineRule="auto"/>
              <w:ind w:left="-90"/>
              <w:rPr>
                <w:szCs w:val="24"/>
              </w:rPr>
            </w:pPr>
            <w:r w:rsidRPr="00F46645">
              <w:rPr>
                <w:szCs w:val="24"/>
              </w:rPr>
              <w:t>Gražiausia sodyba – 2007, 2007 m.</w:t>
            </w:r>
          </w:p>
          <w:p w14:paraId="5DEF2276" w14:textId="77777777" w:rsidR="004436ED" w:rsidRPr="00F46645" w:rsidRDefault="004436ED" w:rsidP="004436ED">
            <w:pPr>
              <w:spacing w:before="100" w:beforeAutospacing="1" w:after="100" w:afterAutospacing="1" w:line="240" w:lineRule="auto"/>
              <w:ind w:left="-90"/>
              <w:rPr>
                <w:szCs w:val="24"/>
              </w:rPr>
            </w:pPr>
            <w:r w:rsidRPr="00F46645">
              <w:rPr>
                <w:szCs w:val="24"/>
              </w:rPr>
              <w:t>Untonieli, tėmk armuoškė, 2008 m.</w:t>
            </w:r>
          </w:p>
          <w:p w14:paraId="3A09F18B" w14:textId="77777777" w:rsidR="004436ED" w:rsidRPr="00F46645" w:rsidRDefault="004436ED" w:rsidP="004436ED">
            <w:pPr>
              <w:spacing w:before="100" w:beforeAutospacing="1" w:after="100" w:afterAutospacing="1" w:line="240" w:lineRule="auto"/>
              <w:ind w:left="-90"/>
              <w:rPr>
                <w:szCs w:val="24"/>
              </w:rPr>
            </w:pPr>
            <w:r w:rsidRPr="00F46645">
              <w:rPr>
                <w:szCs w:val="24"/>
              </w:rPr>
              <w:t>Verslo pradžiamokslis, 2008 m.</w:t>
            </w:r>
          </w:p>
          <w:p w14:paraId="2A8431D2" w14:textId="77777777" w:rsidR="004436ED" w:rsidRPr="00F46645" w:rsidRDefault="004436ED" w:rsidP="004436ED">
            <w:pPr>
              <w:spacing w:before="100" w:beforeAutospacing="1" w:after="100" w:afterAutospacing="1" w:line="240" w:lineRule="auto"/>
              <w:ind w:left="-90"/>
              <w:rPr>
                <w:szCs w:val="24"/>
              </w:rPr>
            </w:pPr>
            <w:r w:rsidRPr="00F46645">
              <w:rPr>
                <w:szCs w:val="24"/>
              </w:rPr>
              <w:lastRenderedPageBreak/>
              <w:t>Nors gyvenam kaime, bet sportoujem faine, 2008 m.</w:t>
            </w:r>
          </w:p>
          <w:p w14:paraId="2C781457" w14:textId="77777777" w:rsidR="004436ED" w:rsidRPr="00F46645" w:rsidRDefault="004436ED" w:rsidP="004436ED">
            <w:pPr>
              <w:spacing w:before="100" w:beforeAutospacing="1" w:after="100" w:afterAutospacing="1" w:line="240" w:lineRule="auto"/>
              <w:ind w:left="-90"/>
              <w:rPr>
                <w:szCs w:val="24"/>
              </w:rPr>
            </w:pPr>
            <w:r w:rsidRPr="00F46645">
              <w:rPr>
                <w:szCs w:val="24"/>
              </w:rPr>
              <w:t>Senolių amatai mūsų rankomis</w:t>
            </w:r>
          </w:p>
          <w:p w14:paraId="15B11949" w14:textId="77777777" w:rsidR="004436ED" w:rsidRPr="00F46645" w:rsidRDefault="004436ED" w:rsidP="004436ED">
            <w:pPr>
              <w:spacing w:before="100" w:beforeAutospacing="1" w:after="100" w:afterAutospacing="1" w:line="240" w:lineRule="auto"/>
              <w:ind w:left="-90"/>
              <w:rPr>
                <w:szCs w:val="24"/>
              </w:rPr>
            </w:pPr>
            <w:r w:rsidRPr="00F46645">
              <w:rPr>
                <w:szCs w:val="24"/>
              </w:rPr>
              <w:t>Planuok, skaičiuok, puošk, tausok</w:t>
            </w:r>
          </w:p>
          <w:p w14:paraId="4623CA87" w14:textId="77777777" w:rsidR="004436ED" w:rsidRPr="00F46645" w:rsidRDefault="004436ED" w:rsidP="004436ED">
            <w:pPr>
              <w:spacing w:before="100" w:beforeAutospacing="1" w:after="100" w:afterAutospacing="1" w:line="240" w:lineRule="auto"/>
              <w:ind w:left="-90"/>
              <w:rPr>
                <w:szCs w:val="24"/>
              </w:rPr>
            </w:pPr>
            <w:r w:rsidRPr="00F46645">
              <w:rPr>
                <w:szCs w:val="24"/>
              </w:rPr>
              <w:t>Bendruomenės poilsio aikštelė, 2009 m.</w:t>
            </w:r>
          </w:p>
          <w:p w14:paraId="661D820B" w14:textId="77777777" w:rsidR="004436ED" w:rsidRPr="00F46645" w:rsidRDefault="004436ED" w:rsidP="004436ED">
            <w:pPr>
              <w:spacing w:before="100" w:beforeAutospacing="1" w:after="100" w:afterAutospacing="1" w:line="240" w:lineRule="auto"/>
              <w:ind w:left="-90"/>
              <w:rPr>
                <w:szCs w:val="24"/>
              </w:rPr>
            </w:pPr>
            <w:r w:rsidRPr="00F46645">
              <w:rPr>
                <w:szCs w:val="24"/>
              </w:rPr>
              <w:t>Kalbėk su akmeniu, 2009 m.</w:t>
            </w:r>
          </w:p>
          <w:p w14:paraId="1512DA82" w14:textId="77777777" w:rsidR="004436ED" w:rsidRPr="00F46645" w:rsidRDefault="004436ED" w:rsidP="004436ED">
            <w:pPr>
              <w:spacing w:before="100" w:beforeAutospacing="1" w:after="100" w:afterAutospacing="1" w:line="240" w:lineRule="auto"/>
              <w:ind w:left="-90"/>
              <w:rPr>
                <w:szCs w:val="24"/>
              </w:rPr>
            </w:pPr>
            <w:r w:rsidRPr="00F46645">
              <w:rPr>
                <w:szCs w:val="24"/>
              </w:rPr>
              <w:t>Kalbėk su akmeniu – 2011, 2011 m.</w:t>
            </w:r>
          </w:p>
          <w:p w14:paraId="0F556008" w14:textId="77777777" w:rsidR="004436ED" w:rsidRPr="00F46645" w:rsidRDefault="004436ED" w:rsidP="004436ED">
            <w:pPr>
              <w:spacing w:before="100" w:beforeAutospacing="1" w:after="100" w:afterAutospacing="1" w:line="240" w:lineRule="auto"/>
              <w:ind w:left="-90"/>
              <w:rPr>
                <w:szCs w:val="24"/>
              </w:rPr>
            </w:pPr>
            <w:r w:rsidRPr="00F46645">
              <w:rPr>
                <w:szCs w:val="24"/>
              </w:rPr>
              <w:t>Būkime reikalingi vieni kitiems, 2011 m.</w:t>
            </w:r>
          </w:p>
          <w:p w14:paraId="5951CC3A" w14:textId="77777777" w:rsidR="004436ED" w:rsidRPr="00F46645" w:rsidRDefault="004436ED" w:rsidP="004436ED">
            <w:pPr>
              <w:spacing w:before="100" w:beforeAutospacing="1" w:after="100" w:afterAutospacing="1" w:line="240" w:lineRule="auto"/>
              <w:ind w:left="-90"/>
              <w:rPr>
                <w:szCs w:val="24"/>
              </w:rPr>
            </w:pPr>
            <w:r w:rsidRPr="00F46645">
              <w:rPr>
                <w:szCs w:val="24"/>
              </w:rPr>
              <w:t xml:space="preserve">Kalbėk su akmeniu – 2012, 2012 m. </w:t>
            </w:r>
          </w:p>
          <w:p w14:paraId="3214A530" w14:textId="77777777" w:rsidR="004436ED" w:rsidRPr="00F46645" w:rsidRDefault="004436ED" w:rsidP="004436ED">
            <w:pPr>
              <w:spacing w:before="100" w:beforeAutospacing="1" w:after="100" w:afterAutospacing="1" w:line="240" w:lineRule="auto"/>
              <w:ind w:left="-90"/>
              <w:rPr>
                <w:szCs w:val="24"/>
              </w:rPr>
            </w:pPr>
            <w:r w:rsidRPr="00F46645">
              <w:rPr>
                <w:szCs w:val="24"/>
              </w:rPr>
              <w:t>Vaikščiok ir valgyk į sveikatą, 2012 m.</w:t>
            </w:r>
          </w:p>
          <w:p w14:paraId="5D11ED4A" w14:textId="77777777" w:rsidR="004436ED" w:rsidRPr="00F46645" w:rsidRDefault="004436ED" w:rsidP="004436ED">
            <w:pPr>
              <w:spacing w:before="100" w:beforeAutospacing="1" w:after="100" w:afterAutospacing="1" w:line="240" w:lineRule="auto"/>
              <w:ind w:left="-90"/>
              <w:rPr>
                <w:szCs w:val="24"/>
              </w:rPr>
            </w:pPr>
            <w:r w:rsidRPr="00F46645">
              <w:rPr>
                <w:szCs w:val="24"/>
              </w:rPr>
              <w:t>Naujos patirties beieškant, 2012 m.</w:t>
            </w:r>
          </w:p>
          <w:p w14:paraId="13C91B55" w14:textId="77777777" w:rsidR="004436ED" w:rsidRPr="00F46645" w:rsidRDefault="004436ED" w:rsidP="004436ED">
            <w:pPr>
              <w:spacing w:before="100" w:beforeAutospacing="1" w:after="100" w:afterAutospacing="1" w:line="240" w:lineRule="auto"/>
              <w:ind w:left="-90"/>
              <w:rPr>
                <w:szCs w:val="24"/>
              </w:rPr>
            </w:pPr>
            <w:r w:rsidRPr="00F46645">
              <w:rPr>
                <w:szCs w:val="24"/>
              </w:rPr>
              <w:t>Ko neišplakė baudžiavos rykštės, 2013 m.</w:t>
            </w:r>
          </w:p>
          <w:p w14:paraId="252A517D" w14:textId="77777777" w:rsidR="004436ED" w:rsidRPr="00F46645" w:rsidRDefault="004436ED" w:rsidP="004436ED">
            <w:pPr>
              <w:spacing w:before="100" w:beforeAutospacing="1" w:after="100" w:afterAutospacing="1" w:line="240" w:lineRule="auto"/>
              <w:ind w:left="-90"/>
              <w:rPr>
                <w:szCs w:val="24"/>
              </w:rPr>
            </w:pPr>
            <w:r w:rsidRPr="00F46645">
              <w:rPr>
                <w:szCs w:val="24"/>
              </w:rPr>
              <w:t>Mano gerovė – bendruomenės gerovė, 2013 m.</w:t>
            </w:r>
          </w:p>
          <w:p w14:paraId="6384F86F" w14:textId="77777777" w:rsidR="004436ED" w:rsidRPr="00F46645" w:rsidRDefault="004436ED" w:rsidP="004436ED">
            <w:pPr>
              <w:spacing w:before="100" w:beforeAutospacing="1" w:after="100" w:afterAutospacing="1" w:line="240" w:lineRule="auto"/>
              <w:ind w:left="-90"/>
              <w:rPr>
                <w:szCs w:val="24"/>
              </w:rPr>
            </w:pPr>
            <w:r w:rsidRPr="00F46645">
              <w:rPr>
                <w:szCs w:val="24"/>
              </w:rPr>
              <w:t>Moku plaukti – saugus vandenyje, 2013 m.</w:t>
            </w:r>
          </w:p>
          <w:p w14:paraId="7F3B93DC" w14:textId="77777777" w:rsidR="004436ED" w:rsidRPr="00F46645" w:rsidRDefault="004436ED" w:rsidP="004436ED">
            <w:pPr>
              <w:spacing w:before="100" w:beforeAutospacing="1" w:after="100" w:afterAutospacing="1" w:line="240" w:lineRule="auto"/>
              <w:ind w:left="-90"/>
              <w:rPr>
                <w:szCs w:val="24"/>
              </w:rPr>
            </w:pPr>
            <w:r w:rsidRPr="00F46645">
              <w:rPr>
                <w:szCs w:val="24"/>
              </w:rPr>
              <w:lastRenderedPageBreak/>
              <w:t>Išvažiuojamasis renginys „Žemaitijos krikštą įprasminantys nekilnojamo kultūros paveldo objektai“</w:t>
            </w:r>
          </w:p>
          <w:p w14:paraId="2BA46173" w14:textId="77777777" w:rsidR="004436ED" w:rsidRPr="00F46645" w:rsidRDefault="004436ED" w:rsidP="004436ED">
            <w:pPr>
              <w:spacing w:before="100" w:beforeAutospacing="1" w:after="100" w:afterAutospacing="1" w:line="240" w:lineRule="auto"/>
              <w:ind w:left="-90"/>
              <w:rPr>
                <w:szCs w:val="24"/>
              </w:rPr>
            </w:pPr>
            <w:r w:rsidRPr="00F46645">
              <w:rPr>
                <w:szCs w:val="24"/>
              </w:rPr>
              <w:t>Sulčių spaudimo įrangos įsigijimas, 2014 m.</w:t>
            </w:r>
          </w:p>
        </w:tc>
        <w:tc>
          <w:tcPr>
            <w:tcW w:w="1984" w:type="dxa"/>
            <w:tcBorders>
              <w:top w:val="single" w:sz="4" w:space="0" w:color="auto"/>
              <w:left w:val="single" w:sz="4" w:space="0" w:color="auto"/>
              <w:bottom w:val="single" w:sz="4" w:space="0" w:color="auto"/>
              <w:right w:val="single" w:sz="4" w:space="0" w:color="auto"/>
            </w:tcBorders>
          </w:tcPr>
          <w:p w14:paraId="5C3B3C70" w14:textId="77777777" w:rsidR="004436ED" w:rsidRPr="00F46645" w:rsidRDefault="004436ED" w:rsidP="004436ED">
            <w:pPr>
              <w:spacing w:after="0" w:line="240" w:lineRule="auto"/>
              <w:jc w:val="center"/>
              <w:rPr>
                <w:szCs w:val="24"/>
              </w:rPr>
            </w:pPr>
            <w:r w:rsidRPr="00F46645">
              <w:rPr>
                <w:szCs w:val="24"/>
              </w:rPr>
              <w:lastRenderedPageBreak/>
              <w:t>470,00</w:t>
            </w:r>
          </w:p>
          <w:p w14:paraId="678A6F59" w14:textId="77777777" w:rsidR="004436ED" w:rsidRPr="00F46645" w:rsidRDefault="004436ED" w:rsidP="004436ED">
            <w:pPr>
              <w:spacing w:after="0" w:line="240" w:lineRule="auto"/>
              <w:jc w:val="center"/>
              <w:rPr>
                <w:szCs w:val="24"/>
              </w:rPr>
            </w:pPr>
          </w:p>
          <w:p w14:paraId="44DEA14B" w14:textId="77777777" w:rsidR="004436ED" w:rsidRPr="00F46645" w:rsidRDefault="004436ED" w:rsidP="004436ED">
            <w:pPr>
              <w:spacing w:after="0" w:line="240" w:lineRule="auto"/>
              <w:jc w:val="center"/>
              <w:rPr>
                <w:szCs w:val="24"/>
              </w:rPr>
            </w:pPr>
          </w:p>
          <w:p w14:paraId="2BDE8CAB" w14:textId="77777777" w:rsidR="004436ED" w:rsidRPr="00F46645" w:rsidRDefault="004436ED" w:rsidP="004436ED">
            <w:pPr>
              <w:spacing w:after="0" w:line="240" w:lineRule="auto"/>
              <w:jc w:val="center"/>
              <w:rPr>
                <w:szCs w:val="24"/>
              </w:rPr>
            </w:pPr>
            <w:r w:rsidRPr="00F46645">
              <w:rPr>
                <w:szCs w:val="24"/>
              </w:rPr>
              <w:t>2 500,00</w:t>
            </w:r>
          </w:p>
          <w:p w14:paraId="13C74E78" w14:textId="77777777" w:rsidR="004436ED" w:rsidRPr="00F46645" w:rsidRDefault="004436ED" w:rsidP="004436ED">
            <w:pPr>
              <w:spacing w:after="0" w:line="240" w:lineRule="auto"/>
              <w:jc w:val="center"/>
              <w:rPr>
                <w:szCs w:val="24"/>
              </w:rPr>
            </w:pPr>
          </w:p>
          <w:p w14:paraId="601A1CF8" w14:textId="77777777" w:rsidR="004436ED" w:rsidRPr="00F46645" w:rsidRDefault="004436ED" w:rsidP="004436ED">
            <w:pPr>
              <w:spacing w:after="0" w:line="240" w:lineRule="auto"/>
              <w:jc w:val="center"/>
              <w:rPr>
                <w:szCs w:val="24"/>
              </w:rPr>
            </w:pPr>
            <w:r w:rsidRPr="00F46645">
              <w:rPr>
                <w:szCs w:val="24"/>
              </w:rPr>
              <w:t>2 000,00</w:t>
            </w:r>
          </w:p>
          <w:p w14:paraId="64D64BF4" w14:textId="77777777" w:rsidR="004436ED" w:rsidRPr="00F46645" w:rsidRDefault="004436ED" w:rsidP="004436ED">
            <w:pPr>
              <w:spacing w:after="0" w:line="240" w:lineRule="auto"/>
              <w:jc w:val="center"/>
              <w:rPr>
                <w:szCs w:val="24"/>
              </w:rPr>
            </w:pPr>
          </w:p>
          <w:p w14:paraId="0C2CC522" w14:textId="77777777" w:rsidR="004436ED" w:rsidRPr="00F46645" w:rsidRDefault="004436ED" w:rsidP="004436ED">
            <w:pPr>
              <w:spacing w:after="0" w:line="240" w:lineRule="auto"/>
              <w:jc w:val="center"/>
              <w:rPr>
                <w:szCs w:val="24"/>
              </w:rPr>
            </w:pPr>
            <w:r w:rsidRPr="00F46645">
              <w:rPr>
                <w:szCs w:val="24"/>
              </w:rPr>
              <w:t>8 889,00</w:t>
            </w:r>
          </w:p>
          <w:p w14:paraId="2C9355A3" w14:textId="77777777" w:rsidR="004436ED" w:rsidRPr="00F46645" w:rsidRDefault="004436ED" w:rsidP="004436ED">
            <w:pPr>
              <w:spacing w:after="0" w:line="240" w:lineRule="auto"/>
              <w:jc w:val="center"/>
              <w:rPr>
                <w:szCs w:val="24"/>
              </w:rPr>
            </w:pPr>
          </w:p>
          <w:p w14:paraId="2B490F1B" w14:textId="77777777" w:rsidR="004436ED" w:rsidRPr="00F46645" w:rsidRDefault="004436ED" w:rsidP="004436ED">
            <w:pPr>
              <w:spacing w:after="0" w:line="240" w:lineRule="auto"/>
              <w:jc w:val="center"/>
              <w:rPr>
                <w:szCs w:val="24"/>
              </w:rPr>
            </w:pPr>
            <w:r w:rsidRPr="00F46645">
              <w:rPr>
                <w:szCs w:val="24"/>
              </w:rPr>
              <w:t>6 669,00</w:t>
            </w:r>
          </w:p>
          <w:p w14:paraId="2CD53DD3" w14:textId="77777777" w:rsidR="004436ED" w:rsidRPr="00F46645" w:rsidRDefault="004436ED" w:rsidP="004436ED">
            <w:pPr>
              <w:spacing w:after="0" w:line="240" w:lineRule="auto"/>
              <w:jc w:val="center"/>
              <w:rPr>
                <w:szCs w:val="24"/>
              </w:rPr>
            </w:pPr>
          </w:p>
          <w:p w14:paraId="0BB19847" w14:textId="77777777" w:rsidR="004436ED" w:rsidRPr="00F46645" w:rsidRDefault="004436ED" w:rsidP="004436ED">
            <w:pPr>
              <w:spacing w:after="0" w:line="240" w:lineRule="auto"/>
              <w:jc w:val="center"/>
              <w:rPr>
                <w:szCs w:val="24"/>
              </w:rPr>
            </w:pPr>
          </w:p>
          <w:p w14:paraId="372BA05A" w14:textId="77777777" w:rsidR="004436ED" w:rsidRPr="00F46645" w:rsidRDefault="004436ED" w:rsidP="004436ED">
            <w:pPr>
              <w:spacing w:after="0" w:line="240" w:lineRule="auto"/>
              <w:jc w:val="center"/>
              <w:rPr>
                <w:szCs w:val="24"/>
              </w:rPr>
            </w:pPr>
            <w:r w:rsidRPr="00F46645">
              <w:rPr>
                <w:szCs w:val="24"/>
              </w:rPr>
              <w:lastRenderedPageBreak/>
              <w:t>8 889,00</w:t>
            </w:r>
          </w:p>
          <w:p w14:paraId="1FB37E41" w14:textId="77777777" w:rsidR="004436ED" w:rsidRPr="00F46645" w:rsidRDefault="004436ED" w:rsidP="004436ED">
            <w:pPr>
              <w:spacing w:after="0" w:line="240" w:lineRule="auto"/>
              <w:jc w:val="center"/>
              <w:rPr>
                <w:szCs w:val="24"/>
              </w:rPr>
            </w:pPr>
          </w:p>
          <w:p w14:paraId="43FF4A1F" w14:textId="77777777" w:rsidR="004436ED" w:rsidRPr="00F46645" w:rsidRDefault="004436ED" w:rsidP="004436ED">
            <w:pPr>
              <w:spacing w:after="0" w:line="240" w:lineRule="auto"/>
              <w:jc w:val="center"/>
              <w:rPr>
                <w:szCs w:val="24"/>
              </w:rPr>
            </w:pPr>
            <w:r w:rsidRPr="00F46645">
              <w:rPr>
                <w:szCs w:val="24"/>
              </w:rPr>
              <w:t>4 445,00</w:t>
            </w:r>
          </w:p>
          <w:p w14:paraId="33CB5E2E" w14:textId="77777777" w:rsidR="004436ED" w:rsidRPr="00F46645" w:rsidRDefault="004436ED" w:rsidP="004436ED">
            <w:pPr>
              <w:spacing w:after="0" w:line="240" w:lineRule="auto"/>
              <w:jc w:val="center"/>
              <w:rPr>
                <w:szCs w:val="24"/>
              </w:rPr>
            </w:pPr>
          </w:p>
          <w:p w14:paraId="1BE8D92A" w14:textId="77777777" w:rsidR="004436ED" w:rsidRPr="00F46645" w:rsidRDefault="004436ED" w:rsidP="004436ED">
            <w:pPr>
              <w:spacing w:after="0" w:line="240" w:lineRule="auto"/>
              <w:jc w:val="center"/>
              <w:rPr>
                <w:szCs w:val="24"/>
              </w:rPr>
            </w:pPr>
            <w:r w:rsidRPr="00F46645">
              <w:rPr>
                <w:szCs w:val="24"/>
              </w:rPr>
              <w:t>25 000,00</w:t>
            </w:r>
          </w:p>
          <w:p w14:paraId="4EDFDA8D" w14:textId="77777777" w:rsidR="004436ED" w:rsidRPr="00F46645" w:rsidRDefault="004436ED" w:rsidP="004436ED">
            <w:pPr>
              <w:spacing w:after="0" w:line="240" w:lineRule="auto"/>
              <w:jc w:val="center"/>
              <w:rPr>
                <w:szCs w:val="24"/>
              </w:rPr>
            </w:pPr>
          </w:p>
          <w:p w14:paraId="7CD03932" w14:textId="77777777" w:rsidR="004436ED" w:rsidRPr="00F46645" w:rsidRDefault="004436ED" w:rsidP="004436ED">
            <w:pPr>
              <w:spacing w:after="0" w:line="240" w:lineRule="auto"/>
              <w:jc w:val="center"/>
              <w:rPr>
                <w:szCs w:val="24"/>
              </w:rPr>
            </w:pPr>
            <w:r w:rsidRPr="00F46645">
              <w:rPr>
                <w:szCs w:val="24"/>
              </w:rPr>
              <w:t>5 000,00</w:t>
            </w:r>
          </w:p>
          <w:p w14:paraId="5B2F3B88" w14:textId="77777777" w:rsidR="004436ED" w:rsidRPr="00F46645" w:rsidRDefault="004436ED" w:rsidP="004436ED">
            <w:pPr>
              <w:spacing w:after="0" w:line="240" w:lineRule="auto"/>
              <w:jc w:val="center"/>
              <w:rPr>
                <w:szCs w:val="24"/>
              </w:rPr>
            </w:pPr>
          </w:p>
          <w:p w14:paraId="3E0BC0B9" w14:textId="77777777" w:rsidR="004436ED" w:rsidRPr="00F46645" w:rsidRDefault="004436ED" w:rsidP="004436ED">
            <w:pPr>
              <w:spacing w:after="0" w:line="240" w:lineRule="auto"/>
              <w:jc w:val="center"/>
              <w:rPr>
                <w:szCs w:val="24"/>
              </w:rPr>
            </w:pPr>
            <w:r w:rsidRPr="00F46645">
              <w:rPr>
                <w:szCs w:val="24"/>
              </w:rPr>
              <w:t>2 500,00</w:t>
            </w:r>
          </w:p>
          <w:p w14:paraId="63ED5DC2" w14:textId="77777777" w:rsidR="004436ED" w:rsidRPr="00F46645" w:rsidRDefault="004436ED" w:rsidP="004436ED">
            <w:pPr>
              <w:spacing w:after="0" w:line="240" w:lineRule="auto"/>
              <w:jc w:val="center"/>
              <w:rPr>
                <w:szCs w:val="24"/>
              </w:rPr>
            </w:pPr>
          </w:p>
          <w:p w14:paraId="2432D28A" w14:textId="77777777" w:rsidR="004436ED" w:rsidRPr="00F46645" w:rsidRDefault="004436ED" w:rsidP="004436ED">
            <w:pPr>
              <w:spacing w:after="0" w:line="240" w:lineRule="auto"/>
              <w:jc w:val="center"/>
              <w:rPr>
                <w:szCs w:val="24"/>
              </w:rPr>
            </w:pPr>
            <w:r w:rsidRPr="00F46645">
              <w:rPr>
                <w:szCs w:val="24"/>
              </w:rPr>
              <w:t>8 230,00</w:t>
            </w:r>
          </w:p>
          <w:p w14:paraId="4CC3C3A9" w14:textId="77777777" w:rsidR="004436ED" w:rsidRPr="00F46645" w:rsidRDefault="004436ED" w:rsidP="004436ED">
            <w:pPr>
              <w:spacing w:after="0" w:line="240" w:lineRule="auto"/>
              <w:jc w:val="center"/>
              <w:rPr>
                <w:szCs w:val="24"/>
              </w:rPr>
            </w:pPr>
          </w:p>
          <w:p w14:paraId="0D3607D5" w14:textId="77777777" w:rsidR="004436ED" w:rsidRPr="00F46645" w:rsidRDefault="004436ED" w:rsidP="004436ED">
            <w:pPr>
              <w:spacing w:after="0" w:line="240" w:lineRule="auto"/>
              <w:jc w:val="center"/>
              <w:rPr>
                <w:szCs w:val="24"/>
              </w:rPr>
            </w:pPr>
          </w:p>
          <w:p w14:paraId="6CD73D42" w14:textId="77777777" w:rsidR="004436ED" w:rsidRPr="00F46645" w:rsidRDefault="004436ED" w:rsidP="004436ED">
            <w:pPr>
              <w:spacing w:after="0" w:line="240" w:lineRule="auto"/>
              <w:jc w:val="center"/>
              <w:rPr>
                <w:szCs w:val="24"/>
              </w:rPr>
            </w:pPr>
            <w:r w:rsidRPr="00F46645">
              <w:rPr>
                <w:szCs w:val="24"/>
              </w:rPr>
              <w:t>3 000,00</w:t>
            </w:r>
          </w:p>
          <w:p w14:paraId="185606BD" w14:textId="77777777" w:rsidR="004436ED" w:rsidRPr="00F46645" w:rsidRDefault="004436ED" w:rsidP="004436ED">
            <w:pPr>
              <w:spacing w:after="0" w:line="240" w:lineRule="auto"/>
              <w:jc w:val="center"/>
              <w:rPr>
                <w:szCs w:val="24"/>
              </w:rPr>
            </w:pPr>
          </w:p>
          <w:p w14:paraId="374D3A95" w14:textId="77777777" w:rsidR="004436ED" w:rsidRPr="00F46645" w:rsidRDefault="004436ED" w:rsidP="004436ED">
            <w:pPr>
              <w:spacing w:after="0" w:line="240" w:lineRule="auto"/>
              <w:jc w:val="center"/>
              <w:rPr>
                <w:szCs w:val="24"/>
              </w:rPr>
            </w:pPr>
            <w:r w:rsidRPr="00F46645">
              <w:rPr>
                <w:szCs w:val="24"/>
              </w:rPr>
              <w:t>7 000,00</w:t>
            </w:r>
          </w:p>
          <w:p w14:paraId="28CD2944" w14:textId="77777777" w:rsidR="004436ED" w:rsidRPr="00F46645" w:rsidRDefault="004436ED" w:rsidP="004436ED">
            <w:pPr>
              <w:spacing w:after="0" w:line="240" w:lineRule="auto"/>
              <w:rPr>
                <w:szCs w:val="24"/>
              </w:rPr>
            </w:pPr>
          </w:p>
          <w:p w14:paraId="61B4E5F3" w14:textId="77777777" w:rsidR="004436ED" w:rsidRPr="00F46645" w:rsidRDefault="004436ED" w:rsidP="004436ED">
            <w:pPr>
              <w:spacing w:after="0" w:line="240" w:lineRule="auto"/>
              <w:jc w:val="center"/>
              <w:rPr>
                <w:szCs w:val="24"/>
              </w:rPr>
            </w:pPr>
            <w:r w:rsidRPr="00F46645">
              <w:rPr>
                <w:szCs w:val="24"/>
              </w:rPr>
              <w:t>12 000,00</w:t>
            </w:r>
          </w:p>
          <w:p w14:paraId="73E689B8" w14:textId="77777777" w:rsidR="004436ED" w:rsidRPr="00F46645" w:rsidRDefault="004436ED" w:rsidP="004436ED">
            <w:pPr>
              <w:spacing w:after="0" w:line="240" w:lineRule="auto"/>
              <w:rPr>
                <w:szCs w:val="24"/>
              </w:rPr>
            </w:pPr>
          </w:p>
          <w:p w14:paraId="6E3E4E01" w14:textId="77777777" w:rsidR="004436ED" w:rsidRPr="00F46645" w:rsidRDefault="004436ED" w:rsidP="004436ED">
            <w:pPr>
              <w:spacing w:after="0" w:line="240" w:lineRule="auto"/>
              <w:jc w:val="center"/>
              <w:rPr>
                <w:szCs w:val="24"/>
              </w:rPr>
            </w:pPr>
            <w:r w:rsidRPr="00F46645">
              <w:rPr>
                <w:szCs w:val="24"/>
              </w:rPr>
              <w:t>2 500,00</w:t>
            </w:r>
          </w:p>
          <w:p w14:paraId="6743676F" w14:textId="77777777" w:rsidR="004436ED" w:rsidRPr="00F46645" w:rsidRDefault="004436ED" w:rsidP="004436ED">
            <w:pPr>
              <w:spacing w:after="0" w:line="240" w:lineRule="auto"/>
              <w:jc w:val="center"/>
              <w:rPr>
                <w:szCs w:val="24"/>
              </w:rPr>
            </w:pPr>
          </w:p>
          <w:p w14:paraId="1FE3FCE5" w14:textId="77777777" w:rsidR="004436ED" w:rsidRPr="00F46645" w:rsidRDefault="004436ED" w:rsidP="004436ED">
            <w:pPr>
              <w:spacing w:after="0" w:line="240" w:lineRule="auto"/>
              <w:jc w:val="center"/>
              <w:rPr>
                <w:szCs w:val="24"/>
              </w:rPr>
            </w:pPr>
          </w:p>
          <w:p w14:paraId="0869A26E" w14:textId="77777777" w:rsidR="004436ED" w:rsidRPr="00F46645" w:rsidRDefault="004436ED" w:rsidP="004436ED">
            <w:pPr>
              <w:spacing w:after="0" w:line="240" w:lineRule="auto"/>
              <w:jc w:val="center"/>
              <w:rPr>
                <w:szCs w:val="24"/>
              </w:rPr>
            </w:pPr>
          </w:p>
          <w:p w14:paraId="57890324" w14:textId="77777777" w:rsidR="004436ED" w:rsidRPr="00F46645" w:rsidRDefault="004436ED" w:rsidP="004436ED">
            <w:pPr>
              <w:spacing w:after="0" w:line="240" w:lineRule="auto"/>
              <w:jc w:val="center"/>
              <w:rPr>
                <w:szCs w:val="24"/>
              </w:rPr>
            </w:pPr>
            <w:r w:rsidRPr="00F46645">
              <w:rPr>
                <w:szCs w:val="24"/>
              </w:rPr>
              <w:t>6 400,00</w:t>
            </w:r>
          </w:p>
          <w:p w14:paraId="3E4A6A39" w14:textId="77777777" w:rsidR="004436ED" w:rsidRPr="00F46645" w:rsidRDefault="004436ED" w:rsidP="004436ED">
            <w:pPr>
              <w:spacing w:after="0" w:line="240" w:lineRule="auto"/>
              <w:jc w:val="center"/>
              <w:rPr>
                <w:szCs w:val="24"/>
              </w:rPr>
            </w:pPr>
          </w:p>
          <w:p w14:paraId="47D9E6FF" w14:textId="77777777" w:rsidR="004436ED" w:rsidRPr="00F46645" w:rsidRDefault="004436ED" w:rsidP="004436ED">
            <w:pPr>
              <w:spacing w:after="0" w:line="240" w:lineRule="auto"/>
              <w:jc w:val="center"/>
              <w:rPr>
                <w:szCs w:val="24"/>
              </w:rPr>
            </w:pPr>
          </w:p>
          <w:p w14:paraId="0D7F99C2" w14:textId="77777777" w:rsidR="004436ED" w:rsidRPr="00F46645" w:rsidRDefault="004436ED" w:rsidP="004436ED">
            <w:pPr>
              <w:spacing w:after="0" w:line="240" w:lineRule="auto"/>
              <w:jc w:val="center"/>
              <w:rPr>
                <w:szCs w:val="24"/>
              </w:rPr>
            </w:pPr>
            <w:r w:rsidRPr="00F46645">
              <w:rPr>
                <w:szCs w:val="24"/>
              </w:rPr>
              <w:t>2 600,00</w:t>
            </w:r>
          </w:p>
          <w:p w14:paraId="733A6823" w14:textId="77777777" w:rsidR="004436ED" w:rsidRPr="00F46645" w:rsidRDefault="004436ED" w:rsidP="004436ED">
            <w:pPr>
              <w:spacing w:after="0" w:line="240" w:lineRule="auto"/>
              <w:jc w:val="center"/>
              <w:rPr>
                <w:szCs w:val="24"/>
              </w:rPr>
            </w:pPr>
          </w:p>
          <w:p w14:paraId="22B9FD8E" w14:textId="77777777" w:rsidR="004436ED" w:rsidRPr="00F46645" w:rsidRDefault="004436ED" w:rsidP="004436ED">
            <w:pPr>
              <w:spacing w:after="0" w:line="240" w:lineRule="auto"/>
              <w:jc w:val="center"/>
              <w:rPr>
                <w:szCs w:val="24"/>
              </w:rPr>
            </w:pPr>
          </w:p>
          <w:p w14:paraId="5440E75C" w14:textId="77777777" w:rsidR="004436ED" w:rsidRPr="00F46645" w:rsidRDefault="004436ED" w:rsidP="004436ED">
            <w:pPr>
              <w:spacing w:after="0" w:line="240" w:lineRule="auto"/>
              <w:jc w:val="center"/>
              <w:rPr>
                <w:szCs w:val="24"/>
              </w:rPr>
            </w:pPr>
            <w:r w:rsidRPr="00F46645">
              <w:rPr>
                <w:szCs w:val="24"/>
              </w:rPr>
              <w:t>1 500,00</w:t>
            </w:r>
          </w:p>
          <w:p w14:paraId="58F885CB" w14:textId="77777777" w:rsidR="004436ED" w:rsidRPr="00F46645" w:rsidRDefault="004436ED" w:rsidP="004436ED">
            <w:pPr>
              <w:spacing w:after="0" w:line="240" w:lineRule="auto"/>
              <w:jc w:val="center"/>
              <w:rPr>
                <w:szCs w:val="24"/>
              </w:rPr>
            </w:pPr>
          </w:p>
          <w:p w14:paraId="5131A0A0" w14:textId="77777777" w:rsidR="004436ED" w:rsidRPr="00F46645" w:rsidRDefault="004436ED" w:rsidP="004436ED">
            <w:pPr>
              <w:spacing w:after="0" w:line="240" w:lineRule="auto"/>
              <w:jc w:val="center"/>
              <w:rPr>
                <w:szCs w:val="24"/>
              </w:rPr>
            </w:pPr>
          </w:p>
          <w:p w14:paraId="77EBF8D5" w14:textId="77777777" w:rsidR="004436ED" w:rsidRPr="00F46645" w:rsidRDefault="004436ED" w:rsidP="004436ED">
            <w:pPr>
              <w:spacing w:after="0" w:line="240" w:lineRule="auto"/>
              <w:jc w:val="center"/>
              <w:rPr>
                <w:szCs w:val="24"/>
              </w:rPr>
            </w:pPr>
          </w:p>
          <w:p w14:paraId="32B5F3FF" w14:textId="77777777" w:rsidR="004436ED" w:rsidRPr="00F46645" w:rsidRDefault="004436ED" w:rsidP="004436ED">
            <w:pPr>
              <w:spacing w:after="0" w:line="240" w:lineRule="auto"/>
              <w:jc w:val="center"/>
              <w:rPr>
                <w:szCs w:val="24"/>
              </w:rPr>
            </w:pPr>
            <w:r w:rsidRPr="00F46645">
              <w:rPr>
                <w:szCs w:val="24"/>
              </w:rPr>
              <w:t>25 000,00</w:t>
            </w:r>
          </w:p>
          <w:p w14:paraId="095E57C7" w14:textId="77777777" w:rsidR="004436ED" w:rsidRPr="00F46645" w:rsidRDefault="004436ED" w:rsidP="004436ED">
            <w:pPr>
              <w:spacing w:after="0" w:line="240" w:lineRule="auto"/>
              <w:jc w:val="center"/>
              <w:rPr>
                <w:szCs w:val="24"/>
              </w:rPr>
            </w:pPr>
          </w:p>
        </w:tc>
      </w:tr>
      <w:tr w:rsidR="004436ED" w:rsidRPr="00F46645" w14:paraId="5DBEF051" w14:textId="77777777" w:rsidTr="004436ED">
        <w:trPr>
          <w:trHeight w:val="548"/>
        </w:trPr>
        <w:tc>
          <w:tcPr>
            <w:tcW w:w="619" w:type="dxa"/>
            <w:tcBorders>
              <w:top w:val="single" w:sz="4" w:space="0" w:color="auto"/>
              <w:left w:val="single" w:sz="4" w:space="0" w:color="auto"/>
              <w:bottom w:val="single" w:sz="4" w:space="0" w:color="auto"/>
              <w:right w:val="single" w:sz="4" w:space="0" w:color="auto"/>
            </w:tcBorders>
          </w:tcPr>
          <w:p w14:paraId="369BF53A" w14:textId="77777777" w:rsidR="004436ED" w:rsidRPr="00F46645" w:rsidRDefault="004436ED" w:rsidP="004436ED">
            <w:pPr>
              <w:spacing w:after="0" w:line="240" w:lineRule="auto"/>
              <w:rPr>
                <w:szCs w:val="24"/>
              </w:rPr>
            </w:pPr>
          </w:p>
        </w:tc>
        <w:tc>
          <w:tcPr>
            <w:tcW w:w="1389" w:type="dxa"/>
            <w:tcBorders>
              <w:top w:val="single" w:sz="4" w:space="0" w:color="auto"/>
              <w:left w:val="single" w:sz="4" w:space="0" w:color="auto"/>
              <w:bottom w:val="single" w:sz="4" w:space="0" w:color="auto"/>
              <w:right w:val="single" w:sz="4" w:space="0" w:color="auto"/>
            </w:tcBorders>
          </w:tcPr>
          <w:p w14:paraId="181B81CC" w14:textId="77777777" w:rsidR="004436ED" w:rsidRPr="00F46645" w:rsidRDefault="004436ED" w:rsidP="004436ED">
            <w:pPr>
              <w:spacing w:after="0" w:line="36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724F2CC6" w14:textId="77777777" w:rsidR="004436ED" w:rsidRPr="00F46645" w:rsidRDefault="004436ED" w:rsidP="004436ED">
            <w:pPr>
              <w:numPr>
                <w:ilvl w:val="0"/>
                <w:numId w:val="14"/>
              </w:numPr>
              <w:spacing w:after="0" w:line="240" w:lineRule="auto"/>
              <w:ind w:left="317" w:hanging="283"/>
              <w:rPr>
                <w:szCs w:val="24"/>
              </w:rPr>
            </w:pPr>
            <w:r w:rsidRPr="00F46645">
              <w:rPr>
                <w:szCs w:val="24"/>
              </w:rPr>
              <w:t>Račiališkių</w:t>
            </w:r>
          </w:p>
          <w:p w14:paraId="62759493"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53D1B3ED" w14:textId="77777777" w:rsidR="004436ED" w:rsidRPr="00F46645" w:rsidRDefault="004436ED" w:rsidP="004436ED">
            <w:pPr>
              <w:ind w:left="-90"/>
              <w:rPr>
                <w:szCs w:val="24"/>
              </w:rPr>
            </w:pPr>
            <w:r w:rsidRPr="00F46645">
              <w:rPr>
                <w:szCs w:val="24"/>
              </w:rPr>
              <w:t>2003-04-09</w:t>
            </w:r>
          </w:p>
        </w:tc>
        <w:tc>
          <w:tcPr>
            <w:tcW w:w="2381" w:type="dxa"/>
            <w:tcBorders>
              <w:top w:val="single" w:sz="4" w:space="0" w:color="auto"/>
              <w:left w:val="single" w:sz="4" w:space="0" w:color="auto"/>
              <w:bottom w:val="single" w:sz="4" w:space="0" w:color="auto"/>
              <w:right w:val="single" w:sz="4" w:space="0" w:color="auto"/>
            </w:tcBorders>
          </w:tcPr>
          <w:p w14:paraId="2EF073D9" w14:textId="77777777" w:rsidR="004436ED" w:rsidRPr="00F46645" w:rsidRDefault="004436ED" w:rsidP="004436ED">
            <w:pPr>
              <w:spacing w:after="0" w:line="360" w:lineRule="auto"/>
              <w:rPr>
                <w:szCs w:val="24"/>
              </w:rPr>
            </w:pPr>
            <w:r w:rsidRPr="00F46645">
              <w:rPr>
                <w:szCs w:val="24"/>
              </w:rPr>
              <w:t>2003 m. – 20 narių</w:t>
            </w:r>
          </w:p>
          <w:p w14:paraId="5999231F" w14:textId="77777777" w:rsidR="004436ED" w:rsidRPr="00F46645" w:rsidRDefault="004436ED" w:rsidP="004436ED">
            <w:pPr>
              <w:spacing w:after="0" w:line="240" w:lineRule="auto"/>
              <w:rPr>
                <w:szCs w:val="24"/>
              </w:rPr>
            </w:pPr>
            <w:r w:rsidRPr="00F46645">
              <w:rPr>
                <w:szCs w:val="24"/>
              </w:rPr>
              <w:t>2014 m. – 92 nariai</w:t>
            </w:r>
          </w:p>
        </w:tc>
        <w:tc>
          <w:tcPr>
            <w:tcW w:w="3998" w:type="dxa"/>
            <w:tcBorders>
              <w:top w:val="single" w:sz="4" w:space="0" w:color="auto"/>
              <w:left w:val="single" w:sz="4" w:space="0" w:color="auto"/>
              <w:bottom w:val="single" w:sz="4" w:space="0" w:color="auto"/>
              <w:right w:val="single" w:sz="4" w:space="0" w:color="auto"/>
            </w:tcBorders>
          </w:tcPr>
          <w:p w14:paraId="62E54D8D" w14:textId="77777777" w:rsidR="004436ED" w:rsidRPr="00F46645" w:rsidRDefault="004436ED" w:rsidP="004436ED">
            <w:pPr>
              <w:spacing w:after="0" w:line="240" w:lineRule="auto"/>
              <w:rPr>
                <w:szCs w:val="24"/>
              </w:rPr>
            </w:pPr>
            <w:r w:rsidRPr="00F46645">
              <w:rPr>
                <w:szCs w:val="24"/>
              </w:rPr>
              <w:t>2003 m. „Mūsų vizija – žvilgsnis į ateitį“</w:t>
            </w:r>
          </w:p>
          <w:p w14:paraId="11DD0CA4" w14:textId="77777777" w:rsidR="004436ED" w:rsidRPr="00F46645" w:rsidRDefault="004436ED" w:rsidP="004436ED">
            <w:pPr>
              <w:spacing w:after="0" w:line="240" w:lineRule="auto"/>
              <w:rPr>
                <w:szCs w:val="24"/>
              </w:rPr>
            </w:pPr>
          </w:p>
          <w:p w14:paraId="683AB110" w14:textId="77777777" w:rsidR="004436ED" w:rsidRPr="00F46645" w:rsidRDefault="004436ED" w:rsidP="004436ED">
            <w:pPr>
              <w:spacing w:after="0" w:line="240" w:lineRule="auto"/>
              <w:rPr>
                <w:szCs w:val="24"/>
              </w:rPr>
            </w:pPr>
            <w:r w:rsidRPr="00F46645">
              <w:rPr>
                <w:szCs w:val="24"/>
              </w:rPr>
              <w:t>2007 m. „Kampelis širdžiai brangus“</w:t>
            </w:r>
          </w:p>
          <w:p w14:paraId="2EA7A993" w14:textId="77777777" w:rsidR="004436ED" w:rsidRPr="00F46645" w:rsidRDefault="004436ED" w:rsidP="004436ED">
            <w:pPr>
              <w:spacing w:after="0" w:line="240" w:lineRule="auto"/>
              <w:rPr>
                <w:szCs w:val="24"/>
              </w:rPr>
            </w:pPr>
          </w:p>
          <w:p w14:paraId="7121426B" w14:textId="77777777" w:rsidR="004436ED" w:rsidRPr="00F46645" w:rsidRDefault="004436ED" w:rsidP="004436ED">
            <w:pPr>
              <w:spacing w:after="0" w:line="240" w:lineRule="auto"/>
              <w:rPr>
                <w:szCs w:val="24"/>
              </w:rPr>
            </w:pPr>
            <w:r w:rsidRPr="00F46645">
              <w:rPr>
                <w:szCs w:val="24"/>
              </w:rPr>
              <w:t>2008 m. „Būryje saugu ir gera“</w:t>
            </w:r>
          </w:p>
          <w:p w14:paraId="23FDF0CB" w14:textId="77777777" w:rsidR="004436ED" w:rsidRPr="00F46645" w:rsidRDefault="004436ED" w:rsidP="004436ED">
            <w:pPr>
              <w:spacing w:after="0" w:line="240" w:lineRule="auto"/>
              <w:rPr>
                <w:szCs w:val="24"/>
              </w:rPr>
            </w:pPr>
          </w:p>
          <w:p w14:paraId="600B6134" w14:textId="77777777" w:rsidR="004436ED" w:rsidRPr="00F46645" w:rsidRDefault="004436ED" w:rsidP="004436ED">
            <w:pPr>
              <w:spacing w:after="0" w:line="240" w:lineRule="auto"/>
              <w:rPr>
                <w:szCs w:val="24"/>
              </w:rPr>
            </w:pPr>
            <w:r w:rsidRPr="00F46645">
              <w:rPr>
                <w:szCs w:val="24"/>
              </w:rPr>
              <w:t>2008 m. „130 – garbingas sutapimas“</w:t>
            </w:r>
          </w:p>
          <w:p w14:paraId="2F9CF058" w14:textId="77777777" w:rsidR="004436ED" w:rsidRPr="00F46645" w:rsidRDefault="004436ED" w:rsidP="004436ED">
            <w:pPr>
              <w:spacing w:after="0" w:line="240" w:lineRule="auto"/>
              <w:rPr>
                <w:szCs w:val="24"/>
              </w:rPr>
            </w:pPr>
          </w:p>
          <w:p w14:paraId="32BD1B63" w14:textId="77777777" w:rsidR="004436ED" w:rsidRPr="00F46645" w:rsidRDefault="004436ED" w:rsidP="004436ED">
            <w:pPr>
              <w:spacing w:after="0" w:line="240" w:lineRule="auto"/>
              <w:rPr>
                <w:szCs w:val="24"/>
              </w:rPr>
            </w:pPr>
            <w:r w:rsidRPr="00F46645">
              <w:rPr>
                <w:szCs w:val="24"/>
              </w:rPr>
              <w:t>2008 m. „Kaimų sambūris“</w:t>
            </w:r>
          </w:p>
          <w:p w14:paraId="1BD08061" w14:textId="77777777" w:rsidR="004436ED" w:rsidRPr="00F46645" w:rsidRDefault="004436ED" w:rsidP="004436ED">
            <w:pPr>
              <w:spacing w:after="0" w:line="240" w:lineRule="auto"/>
              <w:rPr>
                <w:szCs w:val="24"/>
              </w:rPr>
            </w:pPr>
          </w:p>
          <w:p w14:paraId="28D9D3CB" w14:textId="77777777" w:rsidR="004436ED" w:rsidRPr="00F46645" w:rsidRDefault="004436ED" w:rsidP="004436ED">
            <w:pPr>
              <w:spacing w:after="0" w:line="240" w:lineRule="auto"/>
              <w:rPr>
                <w:szCs w:val="24"/>
              </w:rPr>
            </w:pPr>
            <w:r w:rsidRPr="00F46645">
              <w:rPr>
                <w:szCs w:val="24"/>
              </w:rPr>
              <w:t>2010 m. „Aš galiu – tu gali“</w:t>
            </w:r>
          </w:p>
          <w:p w14:paraId="479EE252" w14:textId="77777777" w:rsidR="004436ED" w:rsidRPr="00F46645" w:rsidRDefault="004436ED" w:rsidP="004436ED">
            <w:pPr>
              <w:spacing w:after="0" w:line="240" w:lineRule="auto"/>
              <w:rPr>
                <w:szCs w:val="24"/>
              </w:rPr>
            </w:pPr>
          </w:p>
          <w:p w14:paraId="355D39E2" w14:textId="77777777" w:rsidR="004436ED" w:rsidRPr="00F46645" w:rsidRDefault="004436ED" w:rsidP="004436ED">
            <w:pPr>
              <w:spacing w:after="0" w:line="240" w:lineRule="auto"/>
              <w:rPr>
                <w:szCs w:val="24"/>
              </w:rPr>
            </w:pPr>
            <w:r w:rsidRPr="00F46645">
              <w:rPr>
                <w:szCs w:val="24"/>
              </w:rPr>
              <w:t>2011 m. „Atrask naują pasaulį savyje“</w:t>
            </w:r>
          </w:p>
          <w:p w14:paraId="548261A0" w14:textId="77777777" w:rsidR="004436ED" w:rsidRPr="00F46645" w:rsidRDefault="004436ED" w:rsidP="004436ED">
            <w:pPr>
              <w:spacing w:after="0" w:line="240" w:lineRule="auto"/>
              <w:rPr>
                <w:szCs w:val="24"/>
              </w:rPr>
            </w:pPr>
          </w:p>
          <w:p w14:paraId="28E81EC1" w14:textId="77777777" w:rsidR="004436ED" w:rsidRPr="00F46645" w:rsidRDefault="004436ED" w:rsidP="004436ED">
            <w:pPr>
              <w:spacing w:after="0" w:line="240" w:lineRule="auto"/>
              <w:rPr>
                <w:szCs w:val="24"/>
              </w:rPr>
            </w:pPr>
            <w:r w:rsidRPr="00F46645">
              <w:rPr>
                <w:szCs w:val="24"/>
              </w:rPr>
              <w:t>2012 m. „Kelias į save“</w:t>
            </w:r>
          </w:p>
          <w:p w14:paraId="6BF08D9B" w14:textId="77777777" w:rsidR="004436ED" w:rsidRPr="00F46645" w:rsidRDefault="004436ED" w:rsidP="004436ED">
            <w:pPr>
              <w:spacing w:after="0" w:line="240" w:lineRule="auto"/>
              <w:rPr>
                <w:szCs w:val="24"/>
              </w:rPr>
            </w:pPr>
          </w:p>
          <w:p w14:paraId="067555B1" w14:textId="77777777" w:rsidR="004436ED" w:rsidRPr="00F46645" w:rsidRDefault="004436ED" w:rsidP="004436ED">
            <w:pPr>
              <w:spacing w:after="0" w:line="240" w:lineRule="auto"/>
              <w:rPr>
                <w:szCs w:val="24"/>
              </w:rPr>
            </w:pPr>
            <w:r w:rsidRPr="00F46645">
              <w:rPr>
                <w:szCs w:val="24"/>
              </w:rPr>
              <w:t>2013 m. „Račališkių bendruomenės namų pastato paprastasis remontas“</w:t>
            </w:r>
          </w:p>
          <w:p w14:paraId="5E652DCF" w14:textId="77777777" w:rsidR="004436ED" w:rsidRPr="00F46645" w:rsidRDefault="004436ED" w:rsidP="004436ED">
            <w:pPr>
              <w:spacing w:after="0" w:line="240" w:lineRule="auto"/>
              <w:rPr>
                <w:szCs w:val="24"/>
              </w:rPr>
            </w:pPr>
          </w:p>
          <w:p w14:paraId="6A9B351D" w14:textId="77777777" w:rsidR="004436ED" w:rsidRPr="00F46645" w:rsidRDefault="004436ED" w:rsidP="004436ED">
            <w:pPr>
              <w:spacing w:after="0" w:line="240" w:lineRule="auto"/>
              <w:rPr>
                <w:szCs w:val="24"/>
              </w:rPr>
            </w:pPr>
            <w:r w:rsidRPr="00F46645">
              <w:rPr>
                <w:szCs w:val="24"/>
              </w:rPr>
              <w:t>2013 m. „Bendrų siekių vedini“</w:t>
            </w:r>
          </w:p>
        </w:tc>
        <w:tc>
          <w:tcPr>
            <w:tcW w:w="1984" w:type="dxa"/>
            <w:tcBorders>
              <w:top w:val="single" w:sz="4" w:space="0" w:color="auto"/>
              <w:left w:val="single" w:sz="4" w:space="0" w:color="auto"/>
              <w:bottom w:val="single" w:sz="4" w:space="0" w:color="auto"/>
              <w:right w:val="single" w:sz="4" w:space="0" w:color="auto"/>
            </w:tcBorders>
          </w:tcPr>
          <w:p w14:paraId="5F518E59" w14:textId="77777777" w:rsidR="004436ED" w:rsidRPr="00F46645" w:rsidRDefault="004436ED" w:rsidP="004436ED">
            <w:pPr>
              <w:spacing w:after="0" w:line="240" w:lineRule="auto"/>
              <w:jc w:val="center"/>
              <w:rPr>
                <w:szCs w:val="24"/>
              </w:rPr>
            </w:pPr>
            <w:r w:rsidRPr="00F46645">
              <w:rPr>
                <w:szCs w:val="24"/>
              </w:rPr>
              <w:t>500,00</w:t>
            </w:r>
          </w:p>
          <w:p w14:paraId="56CECCFD" w14:textId="77777777" w:rsidR="004436ED" w:rsidRPr="00F46645" w:rsidRDefault="004436ED" w:rsidP="004436ED">
            <w:pPr>
              <w:spacing w:after="0" w:line="240" w:lineRule="auto"/>
              <w:jc w:val="center"/>
              <w:rPr>
                <w:szCs w:val="24"/>
              </w:rPr>
            </w:pPr>
          </w:p>
          <w:p w14:paraId="569AEBE3" w14:textId="77777777" w:rsidR="004436ED" w:rsidRPr="00F46645" w:rsidRDefault="004436ED" w:rsidP="004436ED">
            <w:pPr>
              <w:spacing w:after="0" w:line="240" w:lineRule="auto"/>
              <w:jc w:val="center"/>
              <w:rPr>
                <w:szCs w:val="24"/>
              </w:rPr>
            </w:pPr>
          </w:p>
          <w:p w14:paraId="10584579" w14:textId="77777777" w:rsidR="004436ED" w:rsidRPr="00F46645" w:rsidRDefault="004436ED" w:rsidP="004436ED">
            <w:pPr>
              <w:spacing w:after="0" w:line="240" w:lineRule="auto"/>
              <w:jc w:val="center"/>
              <w:rPr>
                <w:szCs w:val="24"/>
              </w:rPr>
            </w:pPr>
            <w:r w:rsidRPr="00F46645">
              <w:rPr>
                <w:szCs w:val="24"/>
              </w:rPr>
              <w:t>16 667,00</w:t>
            </w:r>
          </w:p>
          <w:p w14:paraId="256DFCEA" w14:textId="77777777" w:rsidR="004436ED" w:rsidRPr="00F46645" w:rsidRDefault="004436ED" w:rsidP="004436ED">
            <w:pPr>
              <w:spacing w:after="0" w:line="240" w:lineRule="auto"/>
              <w:rPr>
                <w:szCs w:val="24"/>
              </w:rPr>
            </w:pPr>
          </w:p>
          <w:p w14:paraId="078C5B34" w14:textId="77777777" w:rsidR="004436ED" w:rsidRPr="00F46645" w:rsidRDefault="004436ED" w:rsidP="004436ED">
            <w:pPr>
              <w:spacing w:after="0" w:line="240" w:lineRule="auto"/>
              <w:jc w:val="center"/>
              <w:rPr>
                <w:szCs w:val="24"/>
              </w:rPr>
            </w:pPr>
            <w:r w:rsidRPr="00F46645">
              <w:rPr>
                <w:szCs w:val="24"/>
              </w:rPr>
              <w:t>1 500,00</w:t>
            </w:r>
          </w:p>
          <w:p w14:paraId="2E93843A" w14:textId="77777777" w:rsidR="004436ED" w:rsidRPr="00F46645" w:rsidRDefault="004436ED" w:rsidP="004436ED">
            <w:pPr>
              <w:spacing w:after="0" w:line="240" w:lineRule="auto"/>
              <w:jc w:val="center"/>
              <w:rPr>
                <w:szCs w:val="24"/>
              </w:rPr>
            </w:pPr>
          </w:p>
          <w:p w14:paraId="6C447098" w14:textId="77777777" w:rsidR="004436ED" w:rsidRPr="00F46645" w:rsidRDefault="004436ED" w:rsidP="004436ED">
            <w:pPr>
              <w:spacing w:after="0" w:line="240" w:lineRule="auto"/>
              <w:jc w:val="center"/>
              <w:rPr>
                <w:szCs w:val="24"/>
              </w:rPr>
            </w:pPr>
            <w:r w:rsidRPr="00F46645">
              <w:rPr>
                <w:szCs w:val="24"/>
              </w:rPr>
              <w:t>6 800,00</w:t>
            </w:r>
          </w:p>
          <w:p w14:paraId="18A07B05" w14:textId="77777777" w:rsidR="004436ED" w:rsidRPr="00F46645" w:rsidRDefault="004436ED" w:rsidP="004436ED">
            <w:pPr>
              <w:spacing w:after="0" w:line="240" w:lineRule="auto"/>
              <w:rPr>
                <w:szCs w:val="24"/>
              </w:rPr>
            </w:pPr>
          </w:p>
          <w:p w14:paraId="5F9C35C6" w14:textId="77777777" w:rsidR="004436ED" w:rsidRPr="00F46645" w:rsidRDefault="004436ED" w:rsidP="004436ED">
            <w:pPr>
              <w:spacing w:after="0" w:line="240" w:lineRule="auto"/>
              <w:jc w:val="center"/>
              <w:rPr>
                <w:szCs w:val="24"/>
              </w:rPr>
            </w:pPr>
            <w:r w:rsidRPr="00F46645">
              <w:rPr>
                <w:szCs w:val="24"/>
              </w:rPr>
              <w:t>500,00</w:t>
            </w:r>
          </w:p>
          <w:p w14:paraId="06C7C74C" w14:textId="77777777" w:rsidR="004436ED" w:rsidRPr="00F46645" w:rsidRDefault="004436ED" w:rsidP="004436ED">
            <w:pPr>
              <w:spacing w:after="0" w:line="240" w:lineRule="auto"/>
              <w:jc w:val="center"/>
              <w:rPr>
                <w:szCs w:val="24"/>
              </w:rPr>
            </w:pPr>
          </w:p>
          <w:p w14:paraId="39356455" w14:textId="77777777" w:rsidR="004436ED" w:rsidRPr="00F46645" w:rsidRDefault="004436ED" w:rsidP="004436ED">
            <w:pPr>
              <w:spacing w:after="0" w:line="240" w:lineRule="auto"/>
              <w:jc w:val="center"/>
              <w:rPr>
                <w:szCs w:val="24"/>
              </w:rPr>
            </w:pPr>
            <w:r w:rsidRPr="00F46645">
              <w:rPr>
                <w:szCs w:val="24"/>
              </w:rPr>
              <w:t>6200,00</w:t>
            </w:r>
          </w:p>
          <w:p w14:paraId="5056F3C9" w14:textId="77777777" w:rsidR="004436ED" w:rsidRPr="00F46645" w:rsidRDefault="004436ED" w:rsidP="004436ED">
            <w:pPr>
              <w:spacing w:after="0" w:line="240" w:lineRule="auto"/>
              <w:jc w:val="center"/>
              <w:rPr>
                <w:szCs w:val="24"/>
              </w:rPr>
            </w:pPr>
          </w:p>
          <w:p w14:paraId="32D336DE" w14:textId="77777777" w:rsidR="004436ED" w:rsidRPr="00F46645" w:rsidRDefault="004436ED" w:rsidP="004436ED">
            <w:pPr>
              <w:spacing w:after="0" w:line="240" w:lineRule="auto"/>
              <w:jc w:val="center"/>
              <w:rPr>
                <w:szCs w:val="24"/>
              </w:rPr>
            </w:pPr>
            <w:r w:rsidRPr="00F46645">
              <w:rPr>
                <w:szCs w:val="24"/>
              </w:rPr>
              <w:t>689,00</w:t>
            </w:r>
          </w:p>
          <w:p w14:paraId="6BECBC1C" w14:textId="77777777" w:rsidR="004436ED" w:rsidRPr="00F46645" w:rsidRDefault="004436ED" w:rsidP="004436ED">
            <w:pPr>
              <w:spacing w:after="0" w:line="240" w:lineRule="auto"/>
              <w:jc w:val="center"/>
              <w:rPr>
                <w:szCs w:val="24"/>
              </w:rPr>
            </w:pPr>
          </w:p>
          <w:p w14:paraId="73F979BA" w14:textId="77777777" w:rsidR="004436ED" w:rsidRPr="00F46645" w:rsidRDefault="004436ED" w:rsidP="004436ED">
            <w:pPr>
              <w:spacing w:after="0" w:line="240" w:lineRule="auto"/>
              <w:jc w:val="center"/>
              <w:rPr>
                <w:szCs w:val="24"/>
              </w:rPr>
            </w:pPr>
            <w:r w:rsidRPr="00F46645">
              <w:rPr>
                <w:szCs w:val="24"/>
              </w:rPr>
              <w:t>15 748,95</w:t>
            </w:r>
          </w:p>
          <w:p w14:paraId="44BFC2A4" w14:textId="77777777" w:rsidR="004436ED" w:rsidRPr="00F46645" w:rsidRDefault="004436ED" w:rsidP="004436ED">
            <w:pPr>
              <w:spacing w:after="0" w:line="240" w:lineRule="auto"/>
              <w:jc w:val="center"/>
              <w:rPr>
                <w:szCs w:val="24"/>
              </w:rPr>
            </w:pPr>
          </w:p>
          <w:p w14:paraId="0B9AE0FA" w14:textId="77777777" w:rsidR="004436ED" w:rsidRPr="00F46645" w:rsidRDefault="004436ED" w:rsidP="004436ED">
            <w:pPr>
              <w:spacing w:after="0" w:line="240" w:lineRule="auto"/>
              <w:jc w:val="center"/>
              <w:rPr>
                <w:szCs w:val="24"/>
              </w:rPr>
            </w:pPr>
            <w:r w:rsidRPr="00F46645">
              <w:rPr>
                <w:szCs w:val="24"/>
              </w:rPr>
              <w:t>580,00</w:t>
            </w:r>
          </w:p>
          <w:p w14:paraId="4FB590AA" w14:textId="77777777" w:rsidR="004436ED" w:rsidRPr="00F46645" w:rsidRDefault="004436ED" w:rsidP="004436ED">
            <w:pPr>
              <w:spacing w:after="0" w:line="240" w:lineRule="auto"/>
              <w:jc w:val="center"/>
              <w:rPr>
                <w:szCs w:val="24"/>
              </w:rPr>
            </w:pPr>
          </w:p>
          <w:p w14:paraId="037BAC4B" w14:textId="77777777" w:rsidR="004436ED" w:rsidRPr="00F46645" w:rsidRDefault="004436ED" w:rsidP="004436ED">
            <w:pPr>
              <w:spacing w:after="0" w:line="240" w:lineRule="auto"/>
              <w:jc w:val="center"/>
              <w:rPr>
                <w:szCs w:val="24"/>
              </w:rPr>
            </w:pPr>
          </w:p>
          <w:p w14:paraId="3A8D6741" w14:textId="77777777" w:rsidR="004436ED" w:rsidRPr="00F46645" w:rsidRDefault="004436ED" w:rsidP="004436ED">
            <w:pPr>
              <w:spacing w:after="0" w:line="240" w:lineRule="auto"/>
              <w:jc w:val="center"/>
              <w:rPr>
                <w:szCs w:val="24"/>
              </w:rPr>
            </w:pPr>
            <w:r w:rsidRPr="00F46645">
              <w:rPr>
                <w:szCs w:val="24"/>
              </w:rPr>
              <w:t>1 830,00</w:t>
            </w:r>
          </w:p>
        </w:tc>
      </w:tr>
      <w:tr w:rsidR="004436ED" w:rsidRPr="00F46645" w14:paraId="032A18F5" w14:textId="77777777" w:rsidTr="004436ED">
        <w:trPr>
          <w:trHeight w:val="548"/>
        </w:trPr>
        <w:tc>
          <w:tcPr>
            <w:tcW w:w="619" w:type="dxa"/>
            <w:tcBorders>
              <w:top w:val="single" w:sz="4" w:space="0" w:color="auto"/>
              <w:left w:val="single" w:sz="4" w:space="0" w:color="auto"/>
              <w:bottom w:val="single" w:sz="4" w:space="0" w:color="auto"/>
              <w:right w:val="single" w:sz="4" w:space="0" w:color="auto"/>
            </w:tcBorders>
          </w:tcPr>
          <w:p w14:paraId="01164D1D" w14:textId="77777777" w:rsidR="004436ED" w:rsidRPr="00F46645" w:rsidRDefault="004436ED" w:rsidP="004436ED">
            <w:pPr>
              <w:spacing w:after="0" w:line="240" w:lineRule="auto"/>
              <w:rPr>
                <w:szCs w:val="24"/>
              </w:rPr>
            </w:pPr>
          </w:p>
        </w:tc>
        <w:tc>
          <w:tcPr>
            <w:tcW w:w="1389" w:type="dxa"/>
            <w:tcBorders>
              <w:top w:val="single" w:sz="4" w:space="0" w:color="auto"/>
              <w:left w:val="single" w:sz="4" w:space="0" w:color="auto"/>
              <w:bottom w:val="single" w:sz="4" w:space="0" w:color="auto"/>
              <w:right w:val="single" w:sz="4" w:space="0" w:color="auto"/>
            </w:tcBorders>
          </w:tcPr>
          <w:p w14:paraId="4F990469"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3C4B16CC" w14:textId="77777777" w:rsidR="004436ED" w:rsidRPr="00F46645" w:rsidRDefault="004436ED" w:rsidP="004436ED">
            <w:pPr>
              <w:numPr>
                <w:ilvl w:val="0"/>
                <w:numId w:val="14"/>
              </w:numPr>
              <w:spacing w:after="0" w:line="240" w:lineRule="auto"/>
              <w:ind w:left="317" w:hanging="283"/>
              <w:rPr>
                <w:szCs w:val="24"/>
              </w:rPr>
            </w:pPr>
            <w:r w:rsidRPr="00F46645">
              <w:rPr>
                <w:szCs w:val="24"/>
              </w:rPr>
              <w:t>Židikų</w:t>
            </w:r>
          </w:p>
          <w:p w14:paraId="27B66F92" w14:textId="77777777" w:rsidR="004436ED" w:rsidRPr="00F46645" w:rsidRDefault="004436ED" w:rsidP="004436ED">
            <w:pPr>
              <w:spacing w:after="0" w:line="240" w:lineRule="auto"/>
              <w:ind w:left="34"/>
              <w:rPr>
                <w:szCs w:val="24"/>
              </w:rPr>
            </w:pPr>
            <w:r w:rsidRPr="00F46645">
              <w:rPr>
                <w:szCs w:val="24"/>
              </w:rPr>
              <w:t>seniūnijos bendruomenė</w:t>
            </w:r>
          </w:p>
        </w:tc>
        <w:tc>
          <w:tcPr>
            <w:tcW w:w="1559" w:type="dxa"/>
            <w:tcBorders>
              <w:top w:val="single" w:sz="4" w:space="0" w:color="auto"/>
              <w:left w:val="single" w:sz="4" w:space="0" w:color="auto"/>
              <w:bottom w:val="single" w:sz="4" w:space="0" w:color="auto"/>
              <w:right w:val="single" w:sz="4" w:space="0" w:color="auto"/>
            </w:tcBorders>
          </w:tcPr>
          <w:p w14:paraId="1CE2F741" w14:textId="77777777" w:rsidR="004436ED" w:rsidRPr="00F46645" w:rsidRDefault="004436ED" w:rsidP="004436ED">
            <w:pPr>
              <w:ind w:left="-90"/>
              <w:rPr>
                <w:szCs w:val="24"/>
              </w:rPr>
            </w:pPr>
            <w:r w:rsidRPr="00F46645">
              <w:rPr>
                <w:szCs w:val="24"/>
              </w:rPr>
              <w:t>2006-07-04</w:t>
            </w:r>
          </w:p>
        </w:tc>
        <w:tc>
          <w:tcPr>
            <w:tcW w:w="2381" w:type="dxa"/>
            <w:tcBorders>
              <w:top w:val="single" w:sz="4" w:space="0" w:color="auto"/>
              <w:left w:val="single" w:sz="4" w:space="0" w:color="auto"/>
              <w:bottom w:val="single" w:sz="4" w:space="0" w:color="auto"/>
              <w:right w:val="single" w:sz="4" w:space="0" w:color="auto"/>
            </w:tcBorders>
          </w:tcPr>
          <w:p w14:paraId="4A342977" w14:textId="77777777" w:rsidR="004436ED" w:rsidRPr="00F46645" w:rsidRDefault="004436ED" w:rsidP="004436ED">
            <w:pPr>
              <w:ind w:left="-90" w:firstLine="90"/>
              <w:rPr>
                <w:szCs w:val="24"/>
              </w:rPr>
            </w:pPr>
            <w:r w:rsidRPr="00F46645">
              <w:rPr>
                <w:szCs w:val="24"/>
              </w:rPr>
              <w:t>2006 m. – 60 narių</w:t>
            </w:r>
          </w:p>
        </w:tc>
        <w:tc>
          <w:tcPr>
            <w:tcW w:w="3998" w:type="dxa"/>
            <w:tcBorders>
              <w:top w:val="single" w:sz="4" w:space="0" w:color="auto"/>
              <w:left w:val="single" w:sz="4" w:space="0" w:color="auto"/>
              <w:bottom w:val="single" w:sz="4" w:space="0" w:color="auto"/>
              <w:right w:val="single" w:sz="4" w:space="0" w:color="auto"/>
            </w:tcBorders>
          </w:tcPr>
          <w:p w14:paraId="4E27A48E"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61E0ABC2" w14:textId="77777777" w:rsidR="004436ED" w:rsidRPr="00F46645" w:rsidRDefault="004436ED" w:rsidP="004436ED">
            <w:pPr>
              <w:jc w:val="center"/>
              <w:rPr>
                <w:szCs w:val="24"/>
              </w:rPr>
            </w:pPr>
            <w:r w:rsidRPr="00F46645">
              <w:rPr>
                <w:szCs w:val="24"/>
              </w:rPr>
              <w:t>–</w:t>
            </w:r>
          </w:p>
        </w:tc>
      </w:tr>
      <w:tr w:rsidR="004436ED" w:rsidRPr="00F46645" w14:paraId="605C4BEE" w14:textId="77777777" w:rsidTr="004436ED">
        <w:trPr>
          <w:trHeight w:val="548"/>
        </w:trPr>
        <w:tc>
          <w:tcPr>
            <w:tcW w:w="619" w:type="dxa"/>
            <w:tcBorders>
              <w:top w:val="single" w:sz="4" w:space="0" w:color="auto"/>
              <w:left w:val="single" w:sz="4" w:space="0" w:color="auto"/>
              <w:bottom w:val="single" w:sz="4" w:space="0" w:color="auto"/>
              <w:right w:val="single" w:sz="4" w:space="0" w:color="auto"/>
            </w:tcBorders>
          </w:tcPr>
          <w:p w14:paraId="010C1C91" w14:textId="77777777" w:rsidR="004436ED" w:rsidRPr="00F46645" w:rsidRDefault="004436ED" w:rsidP="004436ED">
            <w:pPr>
              <w:spacing w:after="0" w:line="240" w:lineRule="auto"/>
              <w:rPr>
                <w:szCs w:val="24"/>
              </w:rPr>
            </w:pPr>
          </w:p>
        </w:tc>
        <w:tc>
          <w:tcPr>
            <w:tcW w:w="1389" w:type="dxa"/>
            <w:tcBorders>
              <w:top w:val="single" w:sz="4" w:space="0" w:color="auto"/>
              <w:left w:val="single" w:sz="4" w:space="0" w:color="auto"/>
              <w:bottom w:val="single" w:sz="4" w:space="0" w:color="auto"/>
              <w:right w:val="single" w:sz="4" w:space="0" w:color="auto"/>
            </w:tcBorders>
          </w:tcPr>
          <w:p w14:paraId="48B08493"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36DAD815" w14:textId="77777777" w:rsidR="004436ED" w:rsidRPr="00F46645" w:rsidRDefault="004436ED" w:rsidP="004436ED">
            <w:pPr>
              <w:numPr>
                <w:ilvl w:val="0"/>
                <w:numId w:val="14"/>
              </w:numPr>
              <w:spacing w:after="0" w:line="240" w:lineRule="auto"/>
              <w:ind w:left="317" w:hanging="283"/>
              <w:rPr>
                <w:szCs w:val="24"/>
              </w:rPr>
            </w:pPr>
            <w:r w:rsidRPr="00F46645">
              <w:rPr>
                <w:szCs w:val="24"/>
              </w:rPr>
              <w:t>Židikų</w:t>
            </w:r>
          </w:p>
          <w:p w14:paraId="04A07ED1" w14:textId="77777777" w:rsidR="004436ED" w:rsidRPr="00F46645" w:rsidRDefault="004436ED" w:rsidP="004436ED">
            <w:pPr>
              <w:spacing w:after="0" w:line="240" w:lineRule="auto"/>
              <w:ind w:left="34"/>
              <w:rPr>
                <w:szCs w:val="24"/>
              </w:rPr>
            </w:pPr>
            <w:r w:rsidRPr="00F46645">
              <w:rPr>
                <w:szCs w:val="24"/>
              </w:rPr>
              <w:t>Gėlių gatvės bendruomenė</w:t>
            </w:r>
          </w:p>
        </w:tc>
        <w:tc>
          <w:tcPr>
            <w:tcW w:w="1559" w:type="dxa"/>
            <w:tcBorders>
              <w:top w:val="single" w:sz="4" w:space="0" w:color="auto"/>
              <w:left w:val="single" w:sz="4" w:space="0" w:color="auto"/>
              <w:bottom w:val="single" w:sz="4" w:space="0" w:color="auto"/>
              <w:right w:val="single" w:sz="4" w:space="0" w:color="auto"/>
            </w:tcBorders>
          </w:tcPr>
          <w:p w14:paraId="1C2DBB98" w14:textId="77777777" w:rsidR="004436ED" w:rsidRPr="00F46645" w:rsidRDefault="004436ED" w:rsidP="004436ED">
            <w:pPr>
              <w:ind w:left="-90"/>
              <w:rPr>
                <w:szCs w:val="24"/>
              </w:rPr>
            </w:pPr>
            <w:r w:rsidRPr="00F46645">
              <w:rPr>
                <w:szCs w:val="24"/>
              </w:rPr>
              <w:t>2003-03-10</w:t>
            </w:r>
          </w:p>
        </w:tc>
        <w:tc>
          <w:tcPr>
            <w:tcW w:w="2381" w:type="dxa"/>
            <w:tcBorders>
              <w:top w:val="single" w:sz="4" w:space="0" w:color="auto"/>
              <w:left w:val="single" w:sz="4" w:space="0" w:color="auto"/>
              <w:bottom w:val="single" w:sz="4" w:space="0" w:color="auto"/>
              <w:right w:val="single" w:sz="4" w:space="0" w:color="auto"/>
            </w:tcBorders>
          </w:tcPr>
          <w:p w14:paraId="21827B61" w14:textId="77777777" w:rsidR="004436ED" w:rsidRPr="00F46645" w:rsidRDefault="004436ED" w:rsidP="004436ED">
            <w:pPr>
              <w:ind w:left="-90" w:firstLine="90"/>
              <w:rPr>
                <w:szCs w:val="24"/>
              </w:rPr>
            </w:pPr>
            <w:r w:rsidRPr="00F46645">
              <w:rPr>
                <w:szCs w:val="24"/>
              </w:rPr>
              <w:t>2003 m. – 3 nariai</w:t>
            </w:r>
          </w:p>
        </w:tc>
        <w:tc>
          <w:tcPr>
            <w:tcW w:w="3998" w:type="dxa"/>
            <w:tcBorders>
              <w:top w:val="single" w:sz="4" w:space="0" w:color="auto"/>
              <w:left w:val="single" w:sz="4" w:space="0" w:color="auto"/>
              <w:bottom w:val="single" w:sz="4" w:space="0" w:color="auto"/>
              <w:right w:val="single" w:sz="4" w:space="0" w:color="auto"/>
            </w:tcBorders>
          </w:tcPr>
          <w:p w14:paraId="25C404D1"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6BF991D3" w14:textId="77777777" w:rsidR="004436ED" w:rsidRPr="00F46645" w:rsidRDefault="004436ED" w:rsidP="004436ED">
            <w:pPr>
              <w:jc w:val="center"/>
              <w:rPr>
                <w:szCs w:val="24"/>
              </w:rPr>
            </w:pPr>
            <w:r w:rsidRPr="00F46645">
              <w:rPr>
                <w:szCs w:val="24"/>
              </w:rPr>
              <w:t>–</w:t>
            </w:r>
          </w:p>
        </w:tc>
      </w:tr>
      <w:tr w:rsidR="004436ED" w:rsidRPr="00F46645" w14:paraId="37CF61D2" w14:textId="77777777" w:rsidTr="004436ED">
        <w:trPr>
          <w:trHeight w:val="825"/>
        </w:trPr>
        <w:tc>
          <w:tcPr>
            <w:tcW w:w="619" w:type="dxa"/>
            <w:vMerge w:val="restart"/>
            <w:tcBorders>
              <w:top w:val="single" w:sz="4" w:space="0" w:color="auto"/>
              <w:left w:val="single" w:sz="4" w:space="0" w:color="auto"/>
              <w:bottom w:val="single" w:sz="4" w:space="0" w:color="auto"/>
              <w:right w:val="single" w:sz="4" w:space="0" w:color="auto"/>
            </w:tcBorders>
          </w:tcPr>
          <w:p w14:paraId="4FD9C21A" w14:textId="77777777" w:rsidR="004436ED" w:rsidRPr="00F46645" w:rsidRDefault="004436ED" w:rsidP="004436ED">
            <w:pPr>
              <w:spacing w:after="0" w:line="240" w:lineRule="auto"/>
              <w:jc w:val="center"/>
              <w:rPr>
                <w:szCs w:val="24"/>
              </w:rPr>
            </w:pPr>
            <w:r w:rsidRPr="00F46645">
              <w:rPr>
                <w:szCs w:val="24"/>
              </w:rPr>
              <w:lastRenderedPageBreak/>
              <w:t>6.</w:t>
            </w:r>
          </w:p>
        </w:tc>
        <w:tc>
          <w:tcPr>
            <w:tcW w:w="1389" w:type="dxa"/>
            <w:vMerge w:val="restart"/>
            <w:tcBorders>
              <w:top w:val="single" w:sz="4" w:space="0" w:color="auto"/>
              <w:left w:val="single" w:sz="4" w:space="0" w:color="auto"/>
              <w:bottom w:val="single" w:sz="4" w:space="0" w:color="auto"/>
              <w:right w:val="single" w:sz="4" w:space="0" w:color="auto"/>
            </w:tcBorders>
          </w:tcPr>
          <w:p w14:paraId="6FF834B6" w14:textId="77777777" w:rsidR="004436ED" w:rsidRPr="00F46645" w:rsidRDefault="004436ED" w:rsidP="004436ED">
            <w:pPr>
              <w:spacing w:after="0" w:line="240" w:lineRule="auto"/>
              <w:rPr>
                <w:szCs w:val="24"/>
              </w:rPr>
            </w:pPr>
            <w:r w:rsidRPr="00F46645">
              <w:rPr>
                <w:szCs w:val="24"/>
              </w:rPr>
              <w:t>Sedos seniūnija</w:t>
            </w:r>
          </w:p>
        </w:tc>
        <w:tc>
          <w:tcPr>
            <w:tcW w:w="2268" w:type="dxa"/>
            <w:tcBorders>
              <w:top w:val="single" w:sz="4" w:space="0" w:color="auto"/>
              <w:left w:val="single" w:sz="4" w:space="0" w:color="auto"/>
              <w:bottom w:val="single" w:sz="4" w:space="0" w:color="auto"/>
              <w:right w:val="single" w:sz="4" w:space="0" w:color="auto"/>
            </w:tcBorders>
          </w:tcPr>
          <w:p w14:paraId="200B1F15" w14:textId="77777777" w:rsidR="004436ED" w:rsidRPr="00F46645" w:rsidRDefault="004436ED" w:rsidP="004436ED">
            <w:pPr>
              <w:numPr>
                <w:ilvl w:val="0"/>
                <w:numId w:val="14"/>
              </w:numPr>
              <w:spacing w:after="0" w:line="240" w:lineRule="auto"/>
              <w:ind w:left="317" w:hanging="283"/>
              <w:rPr>
                <w:szCs w:val="24"/>
              </w:rPr>
            </w:pPr>
            <w:r w:rsidRPr="00F46645">
              <w:rPr>
                <w:szCs w:val="24"/>
              </w:rPr>
              <w:t>Renavo</w:t>
            </w:r>
          </w:p>
          <w:p w14:paraId="65B430EF"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4CC62587" w14:textId="77777777" w:rsidR="004436ED" w:rsidRPr="00F46645" w:rsidRDefault="004436ED" w:rsidP="004436ED">
            <w:pPr>
              <w:ind w:left="-90"/>
              <w:rPr>
                <w:szCs w:val="24"/>
              </w:rPr>
            </w:pPr>
            <w:r w:rsidRPr="00F46645">
              <w:rPr>
                <w:szCs w:val="24"/>
              </w:rPr>
              <w:t>2003-04-11</w:t>
            </w:r>
          </w:p>
        </w:tc>
        <w:tc>
          <w:tcPr>
            <w:tcW w:w="2381" w:type="dxa"/>
            <w:tcBorders>
              <w:top w:val="single" w:sz="4" w:space="0" w:color="auto"/>
              <w:left w:val="single" w:sz="4" w:space="0" w:color="auto"/>
              <w:bottom w:val="single" w:sz="4" w:space="0" w:color="auto"/>
              <w:right w:val="single" w:sz="4" w:space="0" w:color="auto"/>
            </w:tcBorders>
          </w:tcPr>
          <w:p w14:paraId="689A8AAD" w14:textId="77777777" w:rsidR="004436ED" w:rsidRPr="00F46645" w:rsidRDefault="004436ED" w:rsidP="004436ED">
            <w:pPr>
              <w:spacing w:after="0" w:line="240" w:lineRule="auto"/>
              <w:rPr>
                <w:szCs w:val="24"/>
              </w:rPr>
            </w:pPr>
            <w:r w:rsidRPr="00F46645">
              <w:rPr>
                <w:szCs w:val="24"/>
              </w:rPr>
              <w:t>2003 m. – 60 narių</w:t>
            </w:r>
          </w:p>
          <w:p w14:paraId="0BC6F880" w14:textId="77777777" w:rsidR="004436ED" w:rsidRPr="00F46645" w:rsidRDefault="004436ED" w:rsidP="004436ED">
            <w:pPr>
              <w:spacing w:after="0" w:line="240" w:lineRule="auto"/>
              <w:rPr>
                <w:szCs w:val="24"/>
              </w:rPr>
            </w:pPr>
            <w:r w:rsidRPr="00F46645">
              <w:rPr>
                <w:szCs w:val="24"/>
              </w:rPr>
              <w:t>2014 m. – 120 narių</w:t>
            </w:r>
          </w:p>
        </w:tc>
        <w:tc>
          <w:tcPr>
            <w:tcW w:w="3998" w:type="dxa"/>
            <w:tcBorders>
              <w:top w:val="single" w:sz="4" w:space="0" w:color="auto"/>
              <w:left w:val="single" w:sz="4" w:space="0" w:color="auto"/>
              <w:bottom w:val="single" w:sz="4" w:space="0" w:color="auto"/>
              <w:right w:val="single" w:sz="4" w:space="0" w:color="auto"/>
            </w:tcBorders>
          </w:tcPr>
          <w:p w14:paraId="6B37FE52" w14:textId="77777777" w:rsidR="004436ED" w:rsidRPr="00F46645" w:rsidRDefault="004436ED" w:rsidP="004436ED">
            <w:pPr>
              <w:spacing w:after="0" w:line="240" w:lineRule="auto"/>
              <w:rPr>
                <w:szCs w:val="24"/>
              </w:rPr>
            </w:pPr>
            <w:r w:rsidRPr="00F46645">
              <w:rPr>
                <w:szCs w:val="24"/>
              </w:rPr>
              <w:t>2012 m. „Pastato – kultūros namų rekonstrukcija, pritaikant Renavo bendruomenės poreikiams“</w:t>
            </w:r>
          </w:p>
        </w:tc>
        <w:tc>
          <w:tcPr>
            <w:tcW w:w="1984" w:type="dxa"/>
            <w:tcBorders>
              <w:top w:val="single" w:sz="4" w:space="0" w:color="auto"/>
              <w:left w:val="single" w:sz="4" w:space="0" w:color="auto"/>
              <w:bottom w:val="single" w:sz="4" w:space="0" w:color="auto"/>
              <w:right w:val="single" w:sz="4" w:space="0" w:color="auto"/>
            </w:tcBorders>
          </w:tcPr>
          <w:p w14:paraId="5E2475FD" w14:textId="77777777" w:rsidR="004436ED" w:rsidRPr="00F46645" w:rsidRDefault="004436ED" w:rsidP="004436ED">
            <w:pPr>
              <w:spacing w:after="0" w:line="240" w:lineRule="auto"/>
              <w:jc w:val="center"/>
              <w:rPr>
                <w:szCs w:val="24"/>
              </w:rPr>
            </w:pPr>
            <w:r w:rsidRPr="00F46645">
              <w:rPr>
                <w:szCs w:val="24"/>
              </w:rPr>
              <w:t>150 000,00</w:t>
            </w:r>
          </w:p>
        </w:tc>
      </w:tr>
      <w:tr w:rsidR="004436ED" w:rsidRPr="00F46645" w14:paraId="34ADEC54" w14:textId="77777777" w:rsidTr="004436ED">
        <w:trPr>
          <w:trHeight w:val="720"/>
        </w:trPr>
        <w:tc>
          <w:tcPr>
            <w:tcW w:w="619" w:type="dxa"/>
            <w:vMerge/>
            <w:tcBorders>
              <w:top w:val="single" w:sz="4" w:space="0" w:color="auto"/>
              <w:left w:val="single" w:sz="4" w:space="0" w:color="auto"/>
              <w:bottom w:val="single" w:sz="4" w:space="0" w:color="auto"/>
              <w:right w:val="single" w:sz="4" w:space="0" w:color="auto"/>
            </w:tcBorders>
          </w:tcPr>
          <w:p w14:paraId="29E8993F"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5B4BC533"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4D92207" w14:textId="77777777" w:rsidR="004436ED" w:rsidRPr="00F46645" w:rsidRDefault="004436ED" w:rsidP="004436ED">
            <w:pPr>
              <w:numPr>
                <w:ilvl w:val="0"/>
                <w:numId w:val="14"/>
              </w:numPr>
              <w:spacing w:after="0" w:line="240" w:lineRule="auto"/>
              <w:ind w:left="317" w:hanging="283"/>
              <w:rPr>
                <w:szCs w:val="24"/>
              </w:rPr>
            </w:pPr>
            <w:r w:rsidRPr="00F46645">
              <w:rPr>
                <w:szCs w:val="24"/>
              </w:rPr>
              <w:t>Sedos</w:t>
            </w:r>
          </w:p>
          <w:p w14:paraId="18FB1A9F"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74390273" w14:textId="77777777" w:rsidR="004436ED" w:rsidRPr="00F46645" w:rsidRDefault="004436ED" w:rsidP="004436ED">
            <w:pPr>
              <w:ind w:left="-90"/>
              <w:rPr>
                <w:szCs w:val="24"/>
              </w:rPr>
            </w:pPr>
            <w:r w:rsidRPr="00F46645">
              <w:rPr>
                <w:szCs w:val="24"/>
              </w:rPr>
              <w:t>2002-06-21</w:t>
            </w:r>
          </w:p>
        </w:tc>
        <w:tc>
          <w:tcPr>
            <w:tcW w:w="2381" w:type="dxa"/>
            <w:tcBorders>
              <w:top w:val="single" w:sz="4" w:space="0" w:color="auto"/>
              <w:left w:val="single" w:sz="4" w:space="0" w:color="auto"/>
              <w:bottom w:val="single" w:sz="4" w:space="0" w:color="auto"/>
              <w:right w:val="single" w:sz="4" w:space="0" w:color="auto"/>
            </w:tcBorders>
          </w:tcPr>
          <w:p w14:paraId="4A1FFAED" w14:textId="77777777" w:rsidR="004436ED" w:rsidRPr="00F46645" w:rsidRDefault="004436ED" w:rsidP="004436ED">
            <w:pPr>
              <w:spacing w:after="0" w:line="240" w:lineRule="auto"/>
              <w:rPr>
                <w:szCs w:val="24"/>
              </w:rPr>
            </w:pPr>
            <w:r w:rsidRPr="00F46645">
              <w:rPr>
                <w:szCs w:val="24"/>
              </w:rPr>
              <w:t>2002 m. – 40 narių</w:t>
            </w:r>
          </w:p>
          <w:p w14:paraId="47EA2765" w14:textId="77777777" w:rsidR="004436ED" w:rsidRPr="00F46645" w:rsidRDefault="004436ED" w:rsidP="004436ED">
            <w:pPr>
              <w:spacing w:after="0" w:line="240" w:lineRule="auto"/>
              <w:rPr>
                <w:szCs w:val="24"/>
              </w:rPr>
            </w:pPr>
            <w:r w:rsidRPr="00F46645">
              <w:rPr>
                <w:szCs w:val="24"/>
              </w:rPr>
              <w:t>2014 m. – 88 nariai</w:t>
            </w:r>
          </w:p>
        </w:tc>
        <w:tc>
          <w:tcPr>
            <w:tcW w:w="3998" w:type="dxa"/>
            <w:tcBorders>
              <w:top w:val="single" w:sz="4" w:space="0" w:color="auto"/>
              <w:left w:val="single" w:sz="4" w:space="0" w:color="auto"/>
              <w:bottom w:val="single" w:sz="4" w:space="0" w:color="auto"/>
              <w:right w:val="single" w:sz="4" w:space="0" w:color="auto"/>
            </w:tcBorders>
          </w:tcPr>
          <w:p w14:paraId="7CF62A99" w14:textId="77777777" w:rsidR="004436ED" w:rsidRPr="00F46645" w:rsidRDefault="004436ED" w:rsidP="004436ED">
            <w:pPr>
              <w:spacing w:after="0" w:line="240" w:lineRule="auto"/>
              <w:rPr>
                <w:szCs w:val="24"/>
              </w:rPr>
            </w:pPr>
            <w:r w:rsidRPr="00F46645">
              <w:rPr>
                <w:szCs w:val="24"/>
              </w:rPr>
              <w:t>2002 m. ,,Mes kartu“</w:t>
            </w:r>
            <w:r w:rsidRPr="00F46645">
              <w:rPr>
                <w:szCs w:val="24"/>
              </w:rPr>
              <w:tab/>
              <w:t xml:space="preserve">  </w:t>
            </w:r>
          </w:p>
          <w:p w14:paraId="0ACD38C8" w14:textId="77777777" w:rsidR="004436ED" w:rsidRPr="00F46645" w:rsidRDefault="004436ED" w:rsidP="004436ED">
            <w:pPr>
              <w:spacing w:after="0" w:line="240" w:lineRule="auto"/>
              <w:rPr>
                <w:szCs w:val="24"/>
              </w:rPr>
            </w:pPr>
          </w:p>
          <w:p w14:paraId="7E07F43E" w14:textId="77777777" w:rsidR="004436ED" w:rsidRPr="00F46645" w:rsidRDefault="004436ED" w:rsidP="004436ED">
            <w:pPr>
              <w:spacing w:after="0" w:line="240" w:lineRule="auto"/>
              <w:rPr>
                <w:szCs w:val="24"/>
              </w:rPr>
            </w:pPr>
            <w:r w:rsidRPr="00F46645">
              <w:rPr>
                <w:szCs w:val="24"/>
              </w:rPr>
              <w:t xml:space="preserve">2003 m. ,,Bendruomenių centrai-savanorių mokymui“  </w:t>
            </w:r>
          </w:p>
          <w:p w14:paraId="1231F972" w14:textId="77777777" w:rsidR="004436ED" w:rsidRPr="00F46645" w:rsidRDefault="004436ED" w:rsidP="004436ED">
            <w:pPr>
              <w:spacing w:after="0" w:line="240" w:lineRule="auto"/>
              <w:rPr>
                <w:szCs w:val="24"/>
              </w:rPr>
            </w:pPr>
          </w:p>
          <w:p w14:paraId="223B34E7" w14:textId="77777777" w:rsidR="004436ED" w:rsidRPr="00F46645" w:rsidRDefault="004436ED" w:rsidP="004436ED">
            <w:pPr>
              <w:spacing w:after="0" w:line="240" w:lineRule="auto"/>
              <w:rPr>
                <w:szCs w:val="24"/>
              </w:rPr>
            </w:pPr>
            <w:r w:rsidRPr="00F46645">
              <w:rPr>
                <w:szCs w:val="24"/>
              </w:rPr>
              <w:t>2003 m. ,,Apkabink svetimą vaiką“</w:t>
            </w:r>
            <w:r w:rsidRPr="00F46645">
              <w:rPr>
                <w:szCs w:val="24"/>
              </w:rPr>
              <w:tab/>
              <w:t xml:space="preserve">  </w:t>
            </w:r>
          </w:p>
          <w:p w14:paraId="54693505" w14:textId="77777777" w:rsidR="004436ED" w:rsidRPr="00F46645" w:rsidRDefault="004436ED" w:rsidP="004436ED">
            <w:pPr>
              <w:spacing w:after="0" w:line="240" w:lineRule="auto"/>
              <w:rPr>
                <w:szCs w:val="24"/>
              </w:rPr>
            </w:pPr>
            <w:r w:rsidRPr="00F46645">
              <w:rPr>
                <w:szCs w:val="24"/>
              </w:rPr>
              <w:t xml:space="preserve">2003 m. ,,Tiltas tarp žemaičių ir kabušų“ </w:t>
            </w:r>
            <w:r w:rsidRPr="00F46645">
              <w:rPr>
                <w:szCs w:val="24"/>
              </w:rPr>
              <w:tab/>
              <w:t xml:space="preserve">  </w:t>
            </w:r>
          </w:p>
          <w:p w14:paraId="6323D602" w14:textId="77777777" w:rsidR="004436ED" w:rsidRPr="00F46645" w:rsidRDefault="004436ED" w:rsidP="004436ED">
            <w:pPr>
              <w:spacing w:after="0" w:line="240" w:lineRule="auto"/>
              <w:rPr>
                <w:szCs w:val="24"/>
              </w:rPr>
            </w:pPr>
          </w:p>
          <w:p w14:paraId="70D5F8B8" w14:textId="77777777" w:rsidR="004436ED" w:rsidRPr="00F46645" w:rsidRDefault="004436ED" w:rsidP="004436ED">
            <w:pPr>
              <w:spacing w:after="0" w:line="240" w:lineRule="auto"/>
              <w:rPr>
                <w:szCs w:val="24"/>
              </w:rPr>
            </w:pPr>
            <w:r w:rsidRPr="00F46645">
              <w:rPr>
                <w:szCs w:val="24"/>
              </w:rPr>
              <w:t>2003 m. Konferencijos organizavimas</w:t>
            </w:r>
            <w:r w:rsidRPr="00F46645">
              <w:rPr>
                <w:szCs w:val="24"/>
              </w:rPr>
              <w:tab/>
              <w:t xml:space="preserve"> </w:t>
            </w:r>
          </w:p>
          <w:p w14:paraId="5BB39D8F" w14:textId="77777777" w:rsidR="004436ED" w:rsidRPr="00F46645" w:rsidRDefault="004436ED" w:rsidP="004436ED">
            <w:pPr>
              <w:spacing w:after="0" w:line="240" w:lineRule="auto"/>
              <w:rPr>
                <w:szCs w:val="24"/>
              </w:rPr>
            </w:pPr>
            <w:r w:rsidRPr="00F46645">
              <w:rPr>
                <w:szCs w:val="24"/>
              </w:rPr>
              <w:t>2003 m. ,,Kokį vandenį geria Sedos gyventojai?“</w:t>
            </w:r>
            <w:r w:rsidRPr="00F46645">
              <w:rPr>
                <w:szCs w:val="24"/>
              </w:rPr>
              <w:tab/>
              <w:t xml:space="preserve">    </w:t>
            </w:r>
          </w:p>
          <w:p w14:paraId="14B05463" w14:textId="77777777" w:rsidR="004436ED" w:rsidRPr="00F46645" w:rsidRDefault="004436ED" w:rsidP="004436ED">
            <w:pPr>
              <w:spacing w:after="0" w:line="240" w:lineRule="auto"/>
              <w:rPr>
                <w:szCs w:val="24"/>
              </w:rPr>
            </w:pPr>
          </w:p>
          <w:p w14:paraId="4BA220D9" w14:textId="77777777" w:rsidR="004436ED" w:rsidRPr="00F46645" w:rsidRDefault="004436ED" w:rsidP="004436ED">
            <w:pPr>
              <w:spacing w:after="0" w:line="240" w:lineRule="auto"/>
              <w:rPr>
                <w:szCs w:val="24"/>
              </w:rPr>
            </w:pPr>
            <w:r w:rsidRPr="00F46645">
              <w:rPr>
                <w:szCs w:val="24"/>
              </w:rPr>
              <w:t>2004 m. ,,Kaimo veiklos judėjimas“</w:t>
            </w:r>
            <w:r w:rsidRPr="00F46645">
              <w:rPr>
                <w:szCs w:val="24"/>
              </w:rPr>
              <w:tab/>
              <w:t xml:space="preserve">  </w:t>
            </w:r>
          </w:p>
          <w:p w14:paraId="25D2F83B" w14:textId="77777777" w:rsidR="004436ED" w:rsidRPr="00F46645" w:rsidRDefault="004436ED" w:rsidP="004436ED">
            <w:pPr>
              <w:spacing w:after="0" w:line="240" w:lineRule="auto"/>
              <w:rPr>
                <w:szCs w:val="24"/>
              </w:rPr>
            </w:pPr>
            <w:r w:rsidRPr="00F46645">
              <w:rPr>
                <w:szCs w:val="24"/>
              </w:rPr>
              <w:t>2004 m. ,,Bendruomenių resursai, lūkesčiai ir galimybės“</w:t>
            </w:r>
          </w:p>
          <w:p w14:paraId="2989A948" w14:textId="77777777" w:rsidR="004436ED" w:rsidRPr="00F46645" w:rsidRDefault="004436ED" w:rsidP="004436ED">
            <w:pPr>
              <w:spacing w:after="0" w:line="240" w:lineRule="auto"/>
              <w:rPr>
                <w:szCs w:val="24"/>
              </w:rPr>
            </w:pPr>
            <w:r w:rsidRPr="00F46645">
              <w:rPr>
                <w:szCs w:val="24"/>
              </w:rPr>
              <w:tab/>
              <w:t xml:space="preserve">    </w:t>
            </w:r>
          </w:p>
          <w:p w14:paraId="212FEB53" w14:textId="77777777" w:rsidR="004436ED" w:rsidRPr="00F46645" w:rsidRDefault="004436ED" w:rsidP="004436ED">
            <w:pPr>
              <w:spacing w:after="0" w:line="240" w:lineRule="auto"/>
              <w:rPr>
                <w:szCs w:val="24"/>
              </w:rPr>
            </w:pPr>
            <w:r w:rsidRPr="00F46645">
              <w:rPr>
                <w:szCs w:val="24"/>
              </w:rPr>
              <w:t>2004 m. ,,Bendruomenių plėtra“</w:t>
            </w:r>
            <w:r w:rsidRPr="00F46645">
              <w:rPr>
                <w:szCs w:val="24"/>
              </w:rPr>
              <w:tab/>
              <w:t xml:space="preserve">    </w:t>
            </w:r>
          </w:p>
          <w:p w14:paraId="4663A386" w14:textId="77777777" w:rsidR="004436ED" w:rsidRPr="00F46645" w:rsidRDefault="004436ED" w:rsidP="004436ED">
            <w:pPr>
              <w:spacing w:after="0" w:line="240" w:lineRule="auto"/>
              <w:rPr>
                <w:szCs w:val="24"/>
              </w:rPr>
            </w:pPr>
          </w:p>
          <w:p w14:paraId="77851362" w14:textId="77777777" w:rsidR="004436ED" w:rsidRPr="00F46645" w:rsidRDefault="004436ED" w:rsidP="004436ED">
            <w:pPr>
              <w:spacing w:after="0" w:line="240" w:lineRule="auto"/>
              <w:rPr>
                <w:szCs w:val="24"/>
              </w:rPr>
            </w:pPr>
            <w:r w:rsidRPr="00F46645">
              <w:rPr>
                <w:szCs w:val="24"/>
              </w:rPr>
              <w:t>2004 m. ,,Ekologinis teismas aplinkos teršėjams“</w:t>
            </w:r>
          </w:p>
          <w:p w14:paraId="47459049" w14:textId="77777777" w:rsidR="004436ED" w:rsidRPr="00F46645" w:rsidRDefault="004436ED" w:rsidP="004436ED">
            <w:pPr>
              <w:spacing w:after="0" w:line="240" w:lineRule="auto"/>
              <w:rPr>
                <w:szCs w:val="24"/>
              </w:rPr>
            </w:pPr>
            <w:r w:rsidRPr="00F46645">
              <w:rPr>
                <w:szCs w:val="24"/>
              </w:rPr>
              <w:tab/>
              <w:t xml:space="preserve">    </w:t>
            </w:r>
          </w:p>
          <w:p w14:paraId="52BD19C2" w14:textId="77777777" w:rsidR="004436ED" w:rsidRPr="00F46645" w:rsidRDefault="004436ED" w:rsidP="004436ED">
            <w:pPr>
              <w:spacing w:after="0" w:line="240" w:lineRule="auto"/>
              <w:rPr>
                <w:szCs w:val="24"/>
              </w:rPr>
            </w:pPr>
            <w:r w:rsidRPr="00F46645">
              <w:rPr>
                <w:szCs w:val="24"/>
              </w:rPr>
              <w:t>2004 m. ,,Stadiono rekonstrukcija“</w:t>
            </w:r>
            <w:r w:rsidRPr="00F46645">
              <w:rPr>
                <w:szCs w:val="24"/>
              </w:rPr>
              <w:tab/>
              <w:t xml:space="preserve">  </w:t>
            </w:r>
          </w:p>
          <w:p w14:paraId="3B920E21" w14:textId="77777777" w:rsidR="004436ED" w:rsidRPr="00F46645" w:rsidRDefault="004436ED" w:rsidP="004436ED">
            <w:pPr>
              <w:spacing w:after="0" w:line="240" w:lineRule="auto"/>
              <w:rPr>
                <w:szCs w:val="24"/>
              </w:rPr>
            </w:pPr>
            <w:r w:rsidRPr="00F46645">
              <w:rPr>
                <w:szCs w:val="24"/>
              </w:rPr>
              <w:t>2005 m. Stadiono rekonstrukcijos 2 etapas</w:t>
            </w:r>
            <w:r w:rsidRPr="00F46645">
              <w:rPr>
                <w:szCs w:val="24"/>
              </w:rPr>
              <w:tab/>
              <w:t xml:space="preserve">  </w:t>
            </w:r>
          </w:p>
          <w:p w14:paraId="6D34DBFB" w14:textId="77777777" w:rsidR="004436ED" w:rsidRPr="00F46645" w:rsidRDefault="004436ED" w:rsidP="004436ED">
            <w:pPr>
              <w:spacing w:after="0" w:line="240" w:lineRule="auto"/>
              <w:rPr>
                <w:szCs w:val="24"/>
              </w:rPr>
            </w:pPr>
          </w:p>
          <w:p w14:paraId="1FE81DC7" w14:textId="77777777" w:rsidR="004436ED" w:rsidRPr="00F46645" w:rsidRDefault="004436ED" w:rsidP="004436ED">
            <w:pPr>
              <w:spacing w:after="0" w:line="240" w:lineRule="auto"/>
              <w:rPr>
                <w:szCs w:val="24"/>
              </w:rPr>
            </w:pPr>
            <w:r w:rsidRPr="00F46645">
              <w:rPr>
                <w:szCs w:val="24"/>
              </w:rPr>
              <w:lastRenderedPageBreak/>
              <w:t>2005 m. ,,Kredito unija remia pinigais, o bendruomenė – nariais“</w:t>
            </w:r>
            <w:r w:rsidRPr="00F46645">
              <w:rPr>
                <w:szCs w:val="24"/>
              </w:rPr>
              <w:tab/>
              <w:t xml:space="preserve"> </w:t>
            </w:r>
          </w:p>
          <w:p w14:paraId="26CB1CDB" w14:textId="77777777" w:rsidR="004436ED" w:rsidRPr="00F46645" w:rsidRDefault="004436ED" w:rsidP="004436ED">
            <w:pPr>
              <w:spacing w:after="0" w:line="240" w:lineRule="auto"/>
              <w:rPr>
                <w:szCs w:val="24"/>
              </w:rPr>
            </w:pPr>
          </w:p>
          <w:p w14:paraId="591ED4EC" w14:textId="77777777" w:rsidR="004436ED" w:rsidRPr="00F46645" w:rsidRDefault="004436ED" w:rsidP="004436ED">
            <w:pPr>
              <w:spacing w:after="0" w:line="240" w:lineRule="auto"/>
              <w:rPr>
                <w:szCs w:val="24"/>
              </w:rPr>
            </w:pPr>
            <w:r w:rsidRPr="00F46645">
              <w:rPr>
                <w:szCs w:val="24"/>
              </w:rPr>
              <w:t>2006 m. ,,V. Mačernio vizijos“</w:t>
            </w:r>
            <w:r w:rsidRPr="00F46645">
              <w:rPr>
                <w:szCs w:val="24"/>
              </w:rPr>
              <w:tab/>
              <w:t xml:space="preserve">  </w:t>
            </w:r>
          </w:p>
          <w:p w14:paraId="0EDB59FF" w14:textId="77777777" w:rsidR="004436ED" w:rsidRPr="00F46645" w:rsidRDefault="004436ED" w:rsidP="004436ED">
            <w:pPr>
              <w:spacing w:after="0" w:line="240" w:lineRule="auto"/>
              <w:rPr>
                <w:szCs w:val="24"/>
              </w:rPr>
            </w:pPr>
            <w:r w:rsidRPr="00F46645">
              <w:rPr>
                <w:szCs w:val="24"/>
              </w:rPr>
              <w:t>2006 m. ,,Susipažįstam su verslu ir žaidžiame verslą“</w:t>
            </w:r>
            <w:r w:rsidRPr="00F46645">
              <w:rPr>
                <w:szCs w:val="24"/>
              </w:rPr>
              <w:tab/>
              <w:t xml:space="preserve">  </w:t>
            </w:r>
          </w:p>
          <w:p w14:paraId="10185392" w14:textId="77777777" w:rsidR="004436ED" w:rsidRPr="00F46645" w:rsidRDefault="004436ED" w:rsidP="004436ED">
            <w:pPr>
              <w:spacing w:after="0" w:line="240" w:lineRule="auto"/>
              <w:rPr>
                <w:szCs w:val="24"/>
              </w:rPr>
            </w:pPr>
          </w:p>
          <w:p w14:paraId="104AC9E7" w14:textId="77777777" w:rsidR="004436ED" w:rsidRPr="00F46645" w:rsidRDefault="004436ED" w:rsidP="004436ED">
            <w:pPr>
              <w:spacing w:after="0" w:line="240" w:lineRule="auto"/>
              <w:rPr>
                <w:szCs w:val="24"/>
              </w:rPr>
            </w:pPr>
            <w:r w:rsidRPr="00F46645">
              <w:rPr>
                <w:szCs w:val="24"/>
              </w:rPr>
              <w:t>2006 m. ,,Kredito unija remia bendruomenę pinigais, o bendruomenė – nariais (švenčių organizavimai)“</w:t>
            </w:r>
            <w:r w:rsidRPr="00F46645">
              <w:rPr>
                <w:szCs w:val="24"/>
              </w:rPr>
              <w:tab/>
              <w:t xml:space="preserve">    </w:t>
            </w:r>
          </w:p>
          <w:p w14:paraId="20306FCC" w14:textId="77777777" w:rsidR="004436ED" w:rsidRPr="00F46645" w:rsidRDefault="004436ED" w:rsidP="004436ED">
            <w:pPr>
              <w:spacing w:after="0" w:line="240" w:lineRule="auto"/>
              <w:rPr>
                <w:szCs w:val="24"/>
              </w:rPr>
            </w:pPr>
            <w:r w:rsidRPr="00F46645">
              <w:rPr>
                <w:szCs w:val="24"/>
              </w:rPr>
              <w:t xml:space="preserve">2008 m. ,,Sedos bendruomenės stiprybė kultūros paveldas – saugokime jį“ </w:t>
            </w:r>
            <w:r w:rsidRPr="00F46645">
              <w:rPr>
                <w:szCs w:val="24"/>
              </w:rPr>
              <w:tab/>
              <w:t xml:space="preserve">  </w:t>
            </w:r>
          </w:p>
          <w:p w14:paraId="7D3DA685" w14:textId="77777777" w:rsidR="004436ED" w:rsidRPr="00F46645" w:rsidRDefault="004436ED" w:rsidP="004436ED">
            <w:pPr>
              <w:spacing w:after="0" w:line="240" w:lineRule="auto"/>
              <w:rPr>
                <w:szCs w:val="24"/>
              </w:rPr>
            </w:pPr>
          </w:p>
          <w:p w14:paraId="412A2C1C" w14:textId="77777777" w:rsidR="004436ED" w:rsidRPr="00F46645" w:rsidRDefault="004436ED" w:rsidP="004436ED">
            <w:pPr>
              <w:spacing w:after="0" w:line="240" w:lineRule="auto"/>
              <w:rPr>
                <w:szCs w:val="24"/>
              </w:rPr>
            </w:pPr>
            <w:r w:rsidRPr="00F46645">
              <w:rPr>
                <w:szCs w:val="24"/>
              </w:rPr>
              <w:t>2008 m. ,,Bendruomenės internetinė svetainė“</w:t>
            </w:r>
            <w:r w:rsidRPr="00F46645">
              <w:rPr>
                <w:szCs w:val="24"/>
              </w:rPr>
              <w:tab/>
              <w:t xml:space="preserve">  </w:t>
            </w:r>
          </w:p>
          <w:p w14:paraId="09EB0850" w14:textId="77777777" w:rsidR="004436ED" w:rsidRPr="00F46645" w:rsidRDefault="004436ED" w:rsidP="004436ED">
            <w:pPr>
              <w:spacing w:after="0" w:line="240" w:lineRule="auto"/>
              <w:rPr>
                <w:szCs w:val="24"/>
              </w:rPr>
            </w:pPr>
          </w:p>
          <w:p w14:paraId="18AAAC3F" w14:textId="77777777" w:rsidR="004436ED" w:rsidRPr="00F46645" w:rsidRDefault="004436ED" w:rsidP="004436ED">
            <w:pPr>
              <w:spacing w:after="0" w:line="240" w:lineRule="auto"/>
              <w:rPr>
                <w:szCs w:val="24"/>
              </w:rPr>
            </w:pPr>
            <w:r w:rsidRPr="00F46645">
              <w:rPr>
                <w:szCs w:val="24"/>
              </w:rPr>
              <w:t>2008 m. ,,Bendruomenės namai‘‘</w:t>
            </w:r>
          </w:p>
          <w:p w14:paraId="669EB5CA" w14:textId="77777777" w:rsidR="004436ED" w:rsidRPr="00F46645" w:rsidRDefault="004436ED" w:rsidP="004436ED">
            <w:pPr>
              <w:spacing w:after="0" w:line="240" w:lineRule="auto"/>
              <w:rPr>
                <w:szCs w:val="24"/>
              </w:rPr>
            </w:pPr>
          </w:p>
          <w:p w14:paraId="71B0FC78" w14:textId="77777777" w:rsidR="004436ED" w:rsidRPr="00F46645" w:rsidRDefault="004436ED" w:rsidP="004436ED">
            <w:pPr>
              <w:spacing w:after="0" w:line="240" w:lineRule="auto"/>
              <w:rPr>
                <w:szCs w:val="24"/>
              </w:rPr>
            </w:pPr>
            <w:r w:rsidRPr="00F46645">
              <w:rPr>
                <w:szCs w:val="24"/>
              </w:rPr>
              <w:t>2008 m. ,,Jaunimo krepšinio turnyras 3x3“</w:t>
            </w:r>
            <w:r w:rsidRPr="00F46645">
              <w:rPr>
                <w:szCs w:val="24"/>
              </w:rPr>
              <w:tab/>
              <w:t xml:space="preserve">  </w:t>
            </w:r>
          </w:p>
          <w:p w14:paraId="2DD26BA0" w14:textId="77777777" w:rsidR="004436ED" w:rsidRPr="00F46645" w:rsidRDefault="004436ED" w:rsidP="004436ED">
            <w:pPr>
              <w:spacing w:after="0" w:line="240" w:lineRule="auto"/>
              <w:rPr>
                <w:szCs w:val="24"/>
              </w:rPr>
            </w:pPr>
          </w:p>
          <w:p w14:paraId="7C779F7B" w14:textId="77777777" w:rsidR="004436ED" w:rsidRPr="00F46645" w:rsidRDefault="004436ED" w:rsidP="004436ED">
            <w:pPr>
              <w:spacing w:after="0" w:line="240" w:lineRule="auto"/>
              <w:rPr>
                <w:szCs w:val="24"/>
              </w:rPr>
            </w:pPr>
            <w:r w:rsidRPr="00F46645">
              <w:rPr>
                <w:szCs w:val="24"/>
              </w:rPr>
              <w:t>2008 m. ,,PVM Pradekim verslą miestelyje“</w:t>
            </w:r>
            <w:r w:rsidRPr="00F46645">
              <w:rPr>
                <w:szCs w:val="24"/>
              </w:rPr>
              <w:tab/>
              <w:t xml:space="preserve">  </w:t>
            </w:r>
          </w:p>
          <w:p w14:paraId="142E2108" w14:textId="77777777" w:rsidR="004436ED" w:rsidRPr="00F46645" w:rsidRDefault="004436ED" w:rsidP="004436ED">
            <w:pPr>
              <w:spacing w:after="0" w:line="240" w:lineRule="auto"/>
              <w:rPr>
                <w:szCs w:val="24"/>
              </w:rPr>
            </w:pPr>
          </w:p>
          <w:p w14:paraId="48B5E062" w14:textId="77777777" w:rsidR="004436ED" w:rsidRPr="00F46645" w:rsidRDefault="004436ED" w:rsidP="004436ED">
            <w:pPr>
              <w:spacing w:after="0" w:line="240" w:lineRule="auto"/>
              <w:rPr>
                <w:szCs w:val="24"/>
              </w:rPr>
            </w:pPr>
            <w:r w:rsidRPr="00F46645">
              <w:rPr>
                <w:szCs w:val="24"/>
              </w:rPr>
              <w:t>2009 m. ,,Savas tarp savų“</w:t>
            </w:r>
            <w:r w:rsidRPr="00F46645">
              <w:rPr>
                <w:szCs w:val="24"/>
              </w:rPr>
              <w:tab/>
              <w:t xml:space="preserve">  </w:t>
            </w:r>
          </w:p>
          <w:p w14:paraId="046DFD73" w14:textId="77777777" w:rsidR="004436ED" w:rsidRPr="00F46645" w:rsidRDefault="004436ED" w:rsidP="004436ED">
            <w:pPr>
              <w:spacing w:after="0" w:line="240" w:lineRule="auto"/>
              <w:rPr>
                <w:szCs w:val="24"/>
              </w:rPr>
            </w:pPr>
          </w:p>
          <w:p w14:paraId="0AA0E332" w14:textId="77777777" w:rsidR="004436ED" w:rsidRPr="00F46645" w:rsidRDefault="004436ED" w:rsidP="004436ED">
            <w:pPr>
              <w:spacing w:after="0" w:line="240" w:lineRule="auto"/>
              <w:rPr>
                <w:szCs w:val="24"/>
              </w:rPr>
            </w:pPr>
            <w:r w:rsidRPr="00F46645">
              <w:rPr>
                <w:szCs w:val="24"/>
              </w:rPr>
              <w:t>2010 m. ,,Mamos kambarys“</w:t>
            </w:r>
          </w:p>
          <w:p w14:paraId="5938B467" w14:textId="77777777" w:rsidR="004436ED" w:rsidRPr="00F46645" w:rsidRDefault="004436ED" w:rsidP="004436ED">
            <w:pPr>
              <w:spacing w:after="0" w:line="240" w:lineRule="auto"/>
              <w:rPr>
                <w:szCs w:val="24"/>
              </w:rPr>
            </w:pPr>
          </w:p>
          <w:p w14:paraId="6F6DB8F1" w14:textId="77777777" w:rsidR="004436ED" w:rsidRPr="00F46645" w:rsidRDefault="004436ED" w:rsidP="004436ED">
            <w:pPr>
              <w:spacing w:after="0" w:line="240" w:lineRule="auto"/>
              <w:rPr>
                <w:szCs w:val="24"/>
              </w:rPr>
            </w:pPr>
            <w:r w:rsidRPr="00F46645">
              <w:rPr>
                <w:szCs w:val="24"/>
              </w:rPr>
              <w:t>2012 m. ,,Padėkime atstatyti sudegusį namą“</w:t>
            </w:r>
          </w:p>
          <w:p w14:paraId="5F5CFA79" w14:textId="77777777" w:rsidR="004436ED" w:rsidRPr="00F46645" w:rsidRDefault="004436ED" w:rsidP="004436ED">
            <w:pPr>
              <w:spacing w:after="0" w:line="240" w:lineRule="auto"/>
              <w:rPr>
                <w:szCs w:val="24"/>
              </w:rPr>
            </w:pPr>
          </w:p>
          <w:p w14:paraId="0D01D6CA" w14:textId="77777777" w:rsidR="004436ED" w:rsidRPr="00F46645" w:rsidRDefault="004436ED" w:rsidP="004436ED">
            <w:pPr>
              <w:spacing w:after="0" w:line="240" w:lineRule="auto"/>
              <w:rPr>
                <w:szCs w:val="24"/>
              </w:rPr>
            </w:pPr>
            <w:r w:rsidRPr="00F46645">
              <w:rPr>
                <w:szCs w:val="24"/>
              </w:rPr>
              <w:lastRenderedPageBreak/>
              <w:t>2012 m. ,,Vaikų žaidimų parko įrengimas“</w:t>
            </w:r>
          </w:p>
          <w:p w14:paraId="1A99CD44" w14:textId="77777777" w:rsidR="004436ED" w:rsidRPr="00F46645" w:rsidRDefault="004436ED" w:rsidP="004436ED">
            <w:pPr>
              <w:spacing w:after="0" w:line="240" w:lineRule="auto"/>
              <w:rPr>
                <w:szCs w:val="24"/>
              </w:rPr>
            </w:pPr>
          </w:p>
          <w:p w14:paraId="196460EE" w14:textId="77777777" w:rsidR="004436ED" w:rsidRPr="00F46645" w:rsidRDefault="004436ED" w:rsidP="004436ED">
            <w:pPr>
              <w:spacing w:after="0" w:line="240" w:lineRule="auto"/>
              <w:rPr>
                <w:szCs w:val="24"/>
              </w:rPr>
            </w:pPr>
            <w:r w:rsidRPr="00F46645">
              <w:rPr>
                <w:szCs w:val="24"/>
              </w:rPr>
              <w:t>2012 m. ,,Interaktyvus kultūrų tiltas „Seda – Metingenas“</w:t>
            </w:r>
            <w:r w:rsidRPr="00F46645">
              <w:rPr>
                <w:szCs w:val="24"/>
              </w:rPr>
              <w:tab/>
            </w:r>
          </w:p>
          <w:p w14:paraId="3AE738EB" w14:textId="77777777" w:rsidR="004436ED" w:rsidRPr="00F46645" w:rsidRDefault="004436ED" w:rsidP="004436ED">
            <w:pPr>
              <w:spacing w:after="0" w:line="240" w:lineRule="auto"/>
              <w:rPr>
                <w:szCs w:val="24"/>
              </w:rPr>
            </w:pPr>
          </w:p>
          <w:p w14:paraId="537F5A86" w14:textId="77777777" w:rsidR="004436ED" w:rsidRPr="00F46645" w:rsidRDefault="004436ED" w:rsidP="004436ED">
            <w:pPr>
              <w:spacing w:after="0" w:line="240" w:lineRule="auto"/>
              <w:rPr>
                <w:szCs w:val="24"/>
              </w:rPr>
            </w:pPr>
            <w:r w:rsidRPr="00F46645">
              <w:rPr>
                <w:szCs w:val="24"/>
              </w:rPr>
              <w:t>2012–2013 m. „Varduvos upės salelės, estrados, šokių aikštelės su stogu ir kitų renginiams skirtų statinių statyba“</w:t>
            </w:r>
            <w:r w:rsidRPr="00F46645">
              <w:rPr>
                <w:szCs w:val="24"/>
              </w:rPr>
              <w:tab/>
            </w:r>
          </w:p>
          <w:p w14:paraId="57C0A7A3" w14:textId="77777777" w:rsidR="004436ED" w:rsidRPr="00F46645" w:rsidRDefault="004436ED" w:rsidP="004436ED">
            <w:pPr>
              <w:spacing w:after="0" w:line="240" w:lineRule="auto"/>
              <w:rPr>
                <w:szCs w:val="24"/>
              </w:rPr>
            </w:pPr>
            <w:r w:rsidRPr="00F46645">
              <w:rPr>
                <w:szCs w:val="24"/>
              </w:rPr>
              <w:t>2013 m. ,,Geriau vieną kartą pamatyti, nei 100 kartų išgirsti“</w:t>
            </w:r>
            <w:r w:rsidRPr="00F46645">
              <w:rPr>
                <w:szCs w:val="24"/>
              </w:rPr>
              <w:tab/>
            </w:r>
          </w:p>
          <w:p w14:paraId="14EBF3B5" w14:textId="77777777" w:rsidR="004436ED" w:rsidRPr="00F46645" w:rsidRDefault="004436ED" w:rsidP="004436ED">
            <w:pPr>
              <w:spacing w:after="0" w:line="240" w:lineRule="auto"/>
              <w:rPr>
                <w:szCs w:val="24"/>
              </w:rPr>
            </w:pPr>
          </w:p>
          <w:p w14:paraId="3AF111EA" w14:textId="77777777" w:rsidR="004436ED" w:rsidRPr="00F46645" w:rsidRDefault="004436ED" w:rsidP="004436ED">
            <w:pPr>
              <w:spacing w:after="0" w:line="240" w:lineRule="auto"/>
              <w:rPr>
                <w:szCs w:val="24"/>
              </w:rPr>
            </w:pPr>
            <w:r w:rsidRPr="00F46645">
              <w:rPr>
                <w:szCs w:val="24"/>
              </w:rPr>
              <w:t>2013-2014 m. ,,Poilsio zonos įrengimas Varduvos upės pakrantėje“</w:t>
            </w:r>
            <w:r w:rsidRPr="00F46645">
              <w:rPr>
                <w:szCs w:val="24"/>
              </w:rPr>
              <w:tab/>
            </w:r>
          </w:p>
          <w:p w14:paraId="4D490976" w14:textId="77777777" w:rsidR="004436ED" w:rsidRPr="00F46645" w:rsidRDefault="004436ED" w:rsidP="004436ED">
            <w:pPr>
              <w:spacing w:after="0" w:line="240" w:lineRule="auto"/>
              <w:rPr>
                <w:szCs w:val="24"/>
              </w:rPr>
            </w:pPr>
            <w:r w:rsidRPr="00F46645">
              <w:rPr>
                <w:szCs w:val="24"/>
              </w:rPr>
              <w:t>2014 m. ,,Ir kitus pamatyti ir save parodyti“</w:t>
            </w:r>
          </w:p>
        </w:tc>
        <w:tc>
          <w:tcPr>
            <w:tcW w:w="1984" w:type="dxa"/>
            <w:tcBorders>
              <w:top w:val="single" w:sz="4" w:space="0" w:color="auto"/>
              <w:left w:val="single" w:sz="4" w:space="0" w:color="auto"/>
              <w:bottom w:val="single" w:sz="4" w:space="0" w:color="auto"/>
              <w:right w:val="single" w:sz="4" w:space="0" w:color="auto"/>
            </w:tcBorders>
          </w:tcPr>
          <w:p w14:paraId="05FCCA57" w14:textId="77777777" w:rsidR="004436ED" w:rsidRPr="00F46645" w:rsidRDefault="004436ED" w:rsidP="004436ED">
            <w:pPr>
              <w:spacing w:after="0" w:line="240" w:lineRule="auto"/>
              <w:jc w:val="center"/>
              <w:rPr>
                <w:szCs w:val="24"/>
              </w:rPr>
            </w:pPr>
            <w:r w:rsidRPr="00F46645">
              <w:rPr>
                <w:szCs w:val="24"/>
              </w:rPr>
              <w:lastRenderedPageBreak/>
              <w:t>1 200,00</w:t>
            </w:r>
          </w:p>
          <w:p w14:paraId="4DEB103F" w14:textId="77777777" w:rsidR="004436ED" w:rsidRPr="00F46645" w:rsidRDefault="004436ED" w:rsidP="004436ED">
            <w:pPr>
              <w:spacing w:after="0" w:line="240" w:lineRule="auto"/>
              <w:jc w:val="center"/>
              <w:rPr>
                <w:szCs w:val="24"/>
              </w:rPr>
            </w:pPr>
          </w:p>
          <w:p w14:paraId="4DDB13E8" w14:textId="77777777" w:rsidR="004436ED" w:rsidRPr="00F46645" w:rsidRDefault="004436ED" w:rsidP="004436ED">
            <w:pPr>
              <w:spacing w:after="0" w:line="240" w:lineRule="auto"/>
              <w:jc w:val="center"/>
              <w:rPr>
                <w:szCs w:val="24"/>
              </w:rPr>
            </w:pPr>
            <w:r w:rsidRPr="00F46645">
              <w:rPr>
                <w:szCs w:val="24"/>
              </w:rPr>
              <w:t>1 000,00</w:t>
            </w:r>
          </w:p>
          <w:p w14:paraId="68978F02" w14:textId="77777777" w:rsidR="004436ED" w:rsidRPr="00F46645" w:rsidRDefault="004436ED" w:rsidP="004436ED">
            <w:pPr>
              <w:spacing w:after="0" w:line="240" w:lineRule="auto"/>
              <w:jc w:val="center"/>
              <w:rPr>
                <w:szCs w:val="24"/>
              </w:rPr>
            </w:pPr>
          </w:p>
          <w:p w14:paraId="195636DD" w14:textId="77777777" w:rsidR="004436ED" w:rsidRPr="00F46645" w:rsidRDefault="004436ED" w:rsidP="004436ED">
            <w:pPr>
              <w:spacing w:after="0" w:line="240" w:lineRule="auto"/>
              <w:jc w:val="center"/>
              <w:rPr>
                <w:szCs w:val="24"/>
              </w:rPr>
            </w:pPr>
          </w:p>
          <w:p w14:paraId="1B838EC9" w14:textId="77777777" w:rsidR="004436ED" w:rsidRPr="00F46645" w:rsidRDefault="004436ED" w:rsidP="004436ED">
            <w:pPr>
              <w:spacing w:after="0" w:line="240" w:lineRule="auto"/>
              <w:jc w:val="center"/>
              <w:rPr>
                <w:szCs w:val="24"/>
              </w:rPr>
            </w:pPr>
            <w:r w:rsidRPr="00F46645">
              <w:rPr>
                <w:szCs w:val="24"/>
              </w:rPr>
              <w:t>2 800,00</w:t>
            </w:r>
          </w:p>
          <w:p w14:paraId="210967F9" w14:textId="77777777" w:rsidR="004436ED" w:rsidRPr="00F46645" w:rsidRDefault="004436ED" w:rsidP="004436ED">
            <w:pPr>
              <w:spacing w:after="0" w:line="240" w:lineRule="auto"/>
              <w:rPr>
                <w:szCs w:val="24"/>
              </w:rPr>
            </w:pPr>
          </w:p>
          <w:p w14:paraId="00E682B8" w14:textId="77777777" w:rsidR="004436ED" w:rsidRPr="00F46645" w:rsidRDefault="004436ED" w:rsidP="004436ED">
            <w:pPr>
              <w:spacing w:after="0" w:line="240" w:lineRule="auto"/>
              <w:jc w:val="center"/>
              <w:rPr>
                <w:szCs w:val="24"/>
              </w:rPr>
            </w:pPr>
            <w:r w:rsidRPr="00F46645">
              <w:rPr>
                <w:szCs w:val="24"/>
              </w:rPr>
              <w:t>2 500,00</w:t>
            </w:r>
          </w:p>
          <w:p w14:paraId="2631765B" w14:textId="77777777" w:rsidR="004436ED" w:rsidRPr="00F46645" w:rsidRDefault="004436ED" w:rsidP="004436ED">
            <w:pPr>
              <w:spacing w:after="0" w:line="240" w:lineRule="auto"/>
              <w:jc w:val="center"/>
              <w:rPr>
                <w:szCs w:val="24"/>
              </w:rPr>
            </w:pPr>
          </w:p>
          <w:p w14:paraId="52964CA9" w14:textId="77777777" w:rsidR="004436ED" w:rsidRPr="00F46645" w:rsidRDefault="004436ED" w:rsidP="004436ED">
            <w:pPr>
              <w:spacing w:after="0" w:line="240" w:lineRule="auto"/>
              <w:jc w:val="center"/>
              <w:rPr>
                <w:szCs w:val="24"/>
              </w:rPr>
            </w:pPr>
          </w:p>
          <w:p w14:paraId="6B07DF4C" w14:textId="77777777" w:rsidR="004436ED" w:rsidRPr="00F46645" w:rsidRDefault="004436ED" w:rsidP="004436ED">
            <w:pPr>
              <w:spacing w:after="0" w:line="240" w:lineRule="auto"/>
              <w:jc w:val="center"/>
              <w:rPr>
                <w:szCs w:val="24"/>
              </w:rPr>
            </w:pPr>
            <w:r w:rsidRPr="00F46645">
              <w:rPr>
                <w:szCs w:val="24"/>
              </w:rPr>
              <w:t>1 000,00</w:t>
            </w:r>
          </w:p>
          <w:p w14:paraId="280E5E59" w14:textId="77777777" w:rsidR="004436ED" w:rsidRPr="00F46645" w:rsidRDefault="004436ED" w:rsidP="004436ED">
            <w:pPr>
              <w:spacing w:after="0" w:line="240" w:lineRule="auto"/>
              <w:rPr>
                <w:szCs w:val="24"/>
              </w:rPr>
            </w:pPr>
          </w:p>
          <w:p w14:paraId="4A4639FF" w14:textId="77777777" w:rsidR="004436ED" w:rsidRPr="00F46645" w:rsidRDefault="004436ED" w:rsidP="004436ED">
            <w:pPr>
              <w:spacing w:after="0" w:line="240" w:lineRule="auto"/>
              <w:jc w:val="center"/>
              <w:rPr>
                <w:szCs w:val="24"/>
              </w:rPr>
            </w:pPr>
            <w:r w:rsidRPr="00F46645">
              <w:rPr>
                <w:szCs w:val="24"/>
              </w:rPr>
              <w:t>250,00</w:t>
            </w:r>
          </w:p>
          <w:p w14:paraId="032BD849" w14:textId="77777777" w:rsidR="004436ED" w:rsidRPr="00F46645" w:rsidRDefault="004436ED" w:rsidP="004436ED">
            <w:pPr>
              <w:spacing w:after="0" w:line="240" w:lineRule="auto"/>
              <w:jc w:val="center"/>
              <w:rPr>
                <w:szCs w:val="24"/>
              </w:rPr>
            </w:pPr>
          </w:p>
          <w:p w14:paraId="44152A88" w14:textId="77777777" w:rsidR="004436ED" w:rsidRPr="00F46645" w:rsidRDefault="004436ED" w:rsidP="004436ED">
            <w:pPr>
              <w:spacing w:after="0" w:line="240" w:lineRule="auto"/>
              <w:jc w:val="center"/>
              <w:rPr>
                <w:szCs w:val="24"/>
              </w:rPr>
            </w:pPr>
          </w:p>
          <w:p w14:paraId="7B0D7E38" w14:textId="77777777" w:rsidR="004436ED" w:rsidRPr="00F46645" w:rsidRDefault="004436ED" w:rsidP="004436ED">
            <w:pPr>
              <w:spacing w:after="0" w:line="240" w:lineRule="auto"/>
              <w:jc w:val="center"/>
              <w:rPr>
                <w:szCs w:val="24"/>
              </w:rPr>
            </w:pPr>
            <w:r w:rsidRPr="00F46645">
              <w:rPr>
                <w:szCs w:val="24"/>
              </w:rPr>
              <w:t>3 707,00</w:t>
            </w:r>
          </w:p>
          <w:p w14:paraId="4FB020E1" w14:textId="77777777" w:rsidR="004436ED" w:rsidRPr="00F46645" w:rsidRDefault="004436ED" w:rsidP="004436ED">
            <w:pPr>
              <w:spacing w:after="0" w:line="240" w:lineRule="auto"/>
              <w:jc w:val="center"/>
              <w:rPr>
                <w:szCs w:val="24"/>
              </w:rPr>
            </w:pPr>
          </w:p>
          <w:p w14:paraId="32EA3F5D" w14:textId="77777777" w:rsidR="004436ED" w:rsidRPr="00F46645" w:rsidRDefault="004436ED" w:rsidP="004436ED">
            <w:pPr>
              <w:spacing w:after="0" w:line="240" w:lineRule="auto"/>
              <w:jc w:val="center"/>
              <w:rPr>
                <w:szCs w:val="24"/>
              </w:rPr>
            </w:pPr>
            <w:r w:rsidRPr="00F46645">
              <w:rPr>
                <w:szCs w:val="24"/>
              </w:rPr>
              <w:t>450,00</w:t>
            </w:r>
          </w:p>
          <w:p w14:paraId="5F8DB4A4" w14:textId="77777777" w:rsidR="004436ED" w:rsidRPr="00F46645" w:rsidRDefault="004436ED" w:rsidP="004436ED">
            <w:pPr>
              <w:spacing w:after="0" w:line="240" w:lineRule="auto"/>
              <w:jc w:val="center"/>
              <w:rPr>
                <w:szCs w:val="24"/>
              </w:rPr>
            </w:pPr>
          </w:p>
          <w:p w14:paraId="5A57D9F5" w14:textId="77777777" w:rsidR="004436ED" w:rsidRPr="00F46645" w:rsidRDefault="004436ED" w:rsidP="004436ED">
            <w:pPr>
              <w:spacing w:after="0" w:line="240" w:lineRule="auto"/>
              <w:jc w:val="center"/>
              <w:rPr>
                <w:szCs w:val="24"/>
              </w:rPr>
            </w:pPr>
          </w:p>
          <w:p w14:paraId="775178CC" w14:textId="77777777" w:rsidR="004436ED" w:rsidRPr="00F46645" w:rsidRDefault="004436ED" w:rsidP="004436ED">
            <w:pPr>
              <w:spacing w:after="0" w:line="240" w:lineRule="auto"/>
              <w:jc w:val="center"/>
              <w:rPr>
                <w:szCs w:val="24"/>
              </w:rPr>
            </w:pPr>
            <w:r w:rsidRPr="00F46645">
              <w:rPr>
                <w:szCs w:val="24"/>
              </w:rPr>
              <w:t>600,00</w:t>
            </w:r>
          </w:p>
          <w:p w14:paraId="0B94206D" w14:textId="77777777" w:rsidR="004436ED" w:rsidRPr="00F46645" w:rsidRDefault="004436ED" w:rsidP="004436ED">
            <w:pPr>
              <w:spacing w:after="0" w:line="240" w:lineRule="auto"/>
              <w:jc w:val="center"/>
              <w:rPr>
                <w:szCs w:val="24"/>
              </w:rPr>
            </w:pPr>
          </w:p>
          <w:p w14:paraId="4CACA1E1" w14:textId="77777777" w:rsidR="004436ED" w:rsidRPr="00F46645" w:rsidRDefault="004436ED" w:rsidP="004436ED">
            <w:pPr>
              <w:spacing w:after="0" w:line="240" w:lineRule="auto"/>
              <w:jc w:val="center"/>
              <w:rPr>
                <w:szCs w:val="24"/>
              </w:rPr>
            </w:pPr>
          </w:p>
          <w:p w14:paraId="15CB1BFE" w14:textId="77777777" w:rsidR="004436ED" w:rsidRPr="00F46645" w:rsidRDefault="004436ED" w:rsidP="004436ED">
            <w:pPr>
              <w:spacing w:after="0" w:line="240" w:lineRule="auto"/>
              <w:jc w:val="center"/>
              <w:rPr>
                <w:szCs w:val="24"/>
              </w:rPr>
            </w:pPr>
            <w:r w:rsidRPr="00F46645">
              <w:rPr>
                <w:szCs w:val="24"/>
              </w:rPr>
              <w:t>500,00</w:t>
            </w:r>
          </w:p>
          <w:p w14:paraId="2BFD9E4A" w14:textId="77777777" w:rsidR="004436ED" w:rsidRPr="00F46645" w:rsidRDefault="004436ED" w:rsidP="004436ED">
            <w:pPr>
              <w:spacing w:after="0" w:line="240" w:lineRule="auto"/>
              <w:jc w:val="center"/>
              <w:rPr>
                <w:szCs w:val="24"/>
              </w:rPr>
            </w:pPr>
          </w:p>
          <w:p w14:paraId="3BAE4D82" w14:textId="77777777" w:rsidR="004436ED" w:rsidRPr="00F46645" w:rsidRDefault="004436ED" w:rsidP="004436ED">
            <w:pPr>
              <w:spacing w:after="0" w:line="240" w:lineRule="auto"/>
              <w:jc w:val="center"/>
              <w:rPr>
                <w:szCs w:val="24"/>
              </w:rPr>
            </w:pPr>
          </w:p>
          <w:p w14:paraId="28E038CA" w14:textId="77777777" w:rsidR="004436ED" w:rsidRPr="00F46645" w:rsidRDefault="004436ED" w:rsidP="004436ED">
            <w:pPr>
              <w:spacing w:after="0" w:line="240" w:lineRule="auto"/>
              <w:jc w:val="center"/>
              <w:rPr>
                <w:szCs w:val="24"/>
              </w:rPr>
            </w:pPr>
            <w:r w:rsidRPr="00F46645">
              <w:rPr>
                <w:szCs w:val="24"/>
              </w:rPr>
              <w:t>25 000,00</w:t>
            </w:r>
          </w:p>
          <w:p w14:paraId="3CEF5894" w14:textId="77777777" w:rsidR="004436ED" w:rsidRPr="00F46645" w:rsidRDefault="004436ED" w:rsidP="004436ED">
            <w:pPr>
              <w:spacing w:after="0" w:line="240" w:lineRule="auto"/>
              <w:rPr>
                <w:szCs w:val="24"/>
              </w:rPr>
            </w:pPr>
          </w:p>
          <w:p w14:paraId="4525EC46" w14:textId="77777777" w:rsidR="004436ED" w:rsidRPr="00F46645" w:rsidRDefault="004436ED" w:rsidP="004436ED">
            <w:pPr>
              <w:spacing w:after="0" w:line="240" w:lineRule="auto"/>
              <w:jc w:val="center"/>
              <w:rPr>
                <w:szCs w:val="24"/>
              </w:rPr>
            </w:pPr>
            <w:r w:rsidRPr="00F46645">
              <w:rPr>
                <w:szCs w:val="24"/>
              </w:rPr>
              <w:t>1 870,000</w:t>
            </w:r>
          </w:p>
          <w:p w14:paraId="5AE61058" w14:textId="77777777" w:rsidR="004436ED" w:rsidRPr="00F46645" w:rsidRDefault="004436ED" w:rsidP="004436ED">
            <w:pPr>
              <w:spacing w:after="0" w:line="240" w:lineRule="auto"/>
              <w:jc w:val="center"/>
              <w:rPr>
                <w:szCs w:val="24"/>
              </w:rPr>
            </w:pPr>
          </w:p>
          <w:p w14:paraId="470DF4C8" w14:textId="77777777" w:rsidR="004436ED" w:rsidRPr="00F46645" w:rsidRDefault="004436ED" w:rsidP="004436ED">
            <w:pPr>
              <w:spacing w:after="0" w:line="240" w:lineRule="auto"/>
              <w:jc w:val="center"/>
              <w:rPr>
                <w:szCs w:val="24"/>
              </w:rPr>
            </w:pPr>
          </w:p>
          <w:p w14:paraId="7D747D4F" w14:textId="77777777" w:rsidR="004436ED" w:rsidRPr="00F46645" w:rsidRDefault="004436ED" w:rsidP="004436ED">
            <w:pPr>
              <w:spacing w:after="0" w:line="240" w:lineRule="auto"/>
              <w:jc w:val="center"/>
              <w:rPr>
                <w:szCs w:val="24"/>
              </w:rPr>
            </w:pPr>
            <w:r w:rsidRPr="00F46645">
              <w:rPr>
                <w:szCs w:val="24"/>
              </w:rPr>
              <w:lastRenderedPageBreak/>
              <w:t>1 200,00</w:t>
            </w:r>
          </w:p>
          <w:p w14:paraId="78F84C09" w14:textId="77777777" w:rsidR="004436ED" w:rsidRPr="00F46645" w:rsidRDefault="004436ED" w:rsidP="004436ED">
            <w:pPr>
              <w:spacing w:after="0" w:line="240" w:lineRule="auto"/>
              <w:jc w:val="center"/>
              <w:rPr>
                <w:szCs w:val="24"/>
              </w:rPr>
            </w:pPr>
          </w:p>
          <w:p w14:paraId="6889FDB6" w14:textId="77777777" w:rsidR="004436ED" w:rsidRPr="00F46645" w:rsidRDefault="004436ED" w:rsidP="004436ED">
            <w:pPr>
              <w:spacing w:after="0" w:line="240" w:lineRule="auto"/>
              <w:jc w:val="center"/>
              <w:rPr>
                <w:szCs w:val="24"/>
              </w:rPr>
            </w:pPr>
          </w:p>
          <w:p w14:paraId="10D7267B" w14:textId="77777777" w:rsidR="004436ED" w:rsidRPr="00F46645" w:rsidRDefault="004436ED" w:rsidP="004436ED">
            <w:pPr>
              <w:spacing w:after="0" w:line="240" w:lineRule="auto"/>
              <w:jc w:val="center"/>
              <w:rPr>
                <w:szCs w:val="24"/>
              </w:rPr>
            </w:pPr>
            <w:r w:rsidRPr="00F46645">
              <w:rPr>
                <w:szCs w:val="24"/>
              </w:rPr>
              <w:t>2 000,00</w:t>
            </w:r>
          </w:p>
          <w:p w14:paraId="28EBFDB9" w14:textId="77777777" w:rsidR="004436ED" w:rsidRPr="00F46645" w:rsidRDefault="004436ED" w:rsidP="004436ED">
            <w:pPr>
              <w:spacing w:after="0" w:line="240" w:lineRule="auto"/>
              <w:jc w:val="center"/>
              <w:rPr>
                <w:szCs w:val="24"/>
              </w:rPr>
            </w:pPr>
          </w:p>
          <w:p w14:paraId="00716F2A" w14:textId="77777777" w:rsidR="004436ED" w:rsidRPr="00F46645" w:rsidRDefault="004436ED" w:rsidP="004436ED">
            <w:pPr>
              <w:spacing w:after="0" w:line="240" w:lineRule="auto"/>
              <w:jc w:val="center"/>
              <w:rPr>
                <w:szCs w:val="24"/>
              </w:rPr>
            </w:pPr>
            <w:r w:rsidRPr="00F46645">
              <w:rPr>
                <w:szCs w:val="24"/>
              </w:rPr>
              <w:t>6 400,00</w:t>
            </w:r>
          </w:p>
          <w:p w14:paraId="1AC24047" w14:textId="77777777" w:rsidR="004436ED" w:rsidRPr="00F46645" w:rsidRDefault="004436ED" w:rsidP="004436ED">
            <w:pPr>
              <w:spacing w:after="0" w:line="240" w:lineRule="auto"/>
              <w:jc w:val="center"/>
              <w:rPr>
                <w:szCs w:val="24"/>
              </w:rPr>
            </w:pPr>
          </w:p>
          <w:p w14:paraId="2928A91B" w14:textId="77777777" w:rsidR="004436ED" w:rsidRPr="00F46645" w:rsidRDefault="004436ED" w:rsidP="004436ED">
            <w:pPr>
              <w:spacing w:after="0" w:line="240" w:lineRule="auto"/>
              <w:jc w:val="center"/>
              <w:rPr>
                <w:szCs w:val="24"/>
              </w:rPr>
            </w:pPr>
          </w:p>
          <w:p w14:paraId="17EC3077" w14:textId="77777777" w:rsidR="004436ED" w:rsidRPr="00F46645" w:rsidRDefault="004436ED" w:rsidP="004436ED">
            <w:pPr>
              <w:spacing w:after="0" w:line="240" w:lineRule="auto"/>
              <w:jc w:val="center"/>
              <w:rPr>
                <w:szCs w:val="24"/>
              </w:rPr>
            </w:pPr>
            <w:r w:rsidRPr="00F46645">
              <w:rPr>
                <w:szCs w:val="24"/>
              </w:rPr>
              <w:t>900,00</w:t>
            </w:r>
          </w:p>
          <w:p w14:paraId="5B0BF12D" w14:textId="77777777" w:rsidR="004436ED" w:rsidRPr="00F46645" w:rsidRDefault="004436ED" w:rsidP="004436ED">
            <w:pPr>
              <w:spacing w:after="0" w:line="240" w:lineRule="auto"/>
              <w:jc w:val="center"/>
              <w:rPr>
                <w:szCs w:val="24"/>
              </w:rPr>
            </w:pPr>
          </w:p>
          <w:p w14:paraId="7430266C" w14:textId="77777777" w:rsidR="004436ED" w:rsidRPr="00F46645" w:rsidRDefault="004436ED" w:rsidP="004436ED">
            <w:pPr>
              <w:spacing w:after="0" w:line="240" w:lineRule="auto"/>
              <w:jc w:val="center"/>
              <w:rPr>
                <w:szCs w:val="24"/>
              </w:rPr>
            </w:pPr>
          </w:p>
          <w:p w14:paraId="763EE1EF" w14:textId="77777777" w:rsidR="004436ED" w:rsidRPr="00F46645" w:rsidRDefault="004436ED" w:rsidP="004436ED">
            <w:pPr>
              <w:spacing w:after="0" w:line="240" w:lineRule="auto"/>
              <w:jc w:val="center"/>
              <w:rPr>
                <w:szCs w:val="24"/>
              </w:rPr>
            </w:pPr>
          </w:p>
          <w:p w14:paraId="656E92D2" w14:textId="77777777" w:rsidR="004436ED" w:rsidRPr="00F46645" w:rsidRDefault="004436ED" w:rsidP="004436ED">
            <w:pPr>
              <w:spacing w:after="0" w:line="240" w:lineRule="auto"/>
              <w:jc w:val="center"/>
              <w:rPr>
                <w:szCs w:val="24"/>
              </w:rPr>
            </w:pPr>
            <w:r w:rsidRPr="00F46645">
              <w:rPr>
                <w:szCs w:val="24"/>
              </w:rPr>
              <w:t>5 491,00</w:t>
            </w:r>
          </w:p>
          <w:p w14:paraId="5E036C03" w14:textId="77777777" w:rsidR="004436ED" w:rsidRPr="00F46645" w:rsidRDefault="004436ED" w:rsidP="004436ED">
            <w:pPr>
              <w:spacing w:after="0" w:line="240" w:lineRule="auto"/>
              <w:jc w:val="center"/>
              <w:rPr>
                <w:szCs w:val="24"/>
              </w:rPr>
            </w:pPr>
          </w:p>
          <w:p w14:paraId="4453943E" w14:textId="77777777" w:rsidR="004436ED" w:rsidRPr="00F46645" w:rsidRDefault="004436ED" w:rsidP="004436ED">
            <w:pPr>
              <w:spacing w:after="0" w:line="240" w:lineRule="auto"/>
              <w:jc w:val="center"/>
              <w:rPr>
                <w:szCs w:val="24"/>
              </w:rPr>
            </w:pPr>
          </w:p>
          <w:p w14:paraId="556AF09B" w14:textId="77777777" w:rsidR="004436ED" w:rsidRPr="00F46645" w:rsidRDefault="004436ED" w:rsidP="004436ED">
            <w:pPr>
              <w:spacing w:after="0" w:line="240" w:lineRule="auto"/>
              <w:jc w:val="center"/>
              <w:rPr>
                <w:szCs w:val="24"/>
              </w:rPr>
            </w:pPr>
          </w:p>
          <w:p w14:paraId="029D3B3C" w14:textId="77777777" w:rsidR="004436ED" w:rsidRPr="00F46645" w:rsidRDefault="004436ED" w:rsidP="004436ED">
            <w:pPr>
              <w:spacing w:after="0" w:line="240" w:lineRule="auto"/>
              <w:jc w:val="center"/>
              <w:rPr>
                <w:szCs w:val="24"/>
              </w:rPr>
            </w:pPr>
            <w:r w:rsidRPr="00F46645">
              <w:rPr>
                <w:szCs w:val="24"/>
              </w:rPr>
              <w:t>2 222,00</w:t>
            </w:r>
          </w:p>
          <w:p w14:paraId="64F626DD" w14:textId="77777777" w:rsidR="004436ED" w:rsidRPr="00F46645" w:rsidRDefault="004436ED" w:rsidP="004436ED">
            <w:pPr>
              <w:spacing w:after="0" w:line="240" w:lineRule="auto"/>
              <w:jc w:val="center"/>
              <w:rPr>
                <w:szCs w:val="24"/>
              </w:rPr>
            </w:pPr>
          </w:p>
          <w:p w14:paraId="523DE3B9" w14:textId="77777777" w:rsidR="004436ED" w:rsidRPr="00F46645" w:rsidRDefault="004436ED" w:rsidP="004436ED">
            <w:pPr>
              <w:spacing w:after="0" w:line="240" w:lineRule="auto"/>
              <w:jc w:val="center"/>
              <w:rPr>
                <w:szCs w:val="24"/>
              </w:rPr>
            </w:pPr>
          </w:p>
          <w:p w14:paraId="2B560F38" w14:textId="77777777" w:rsidR="004436ED" w:rsidRPr="00F46645" w:rsidRDefault="004436ED" w:rsidP="004436ED">
            <w:pPr>
              <w:spacing w:after="0" w:line="240" w:lineRule="auto"/>
              <w:jc w:val="center"/>
              <w:rPr>
                <w:szCs w:val="24"/>
              </w:rPr>
            </w:pPr>
            <w:r w:rsidRPr="00F46645">
              <w:rPr>
                <w:szCs w:val="24"/>
              </w:rPr>
              <w:t>4 4000,00</w:t>
            </w:r>
          </w:p>
          <w:p w14:paraId="1F92971C" w14:textId="77777777" w:rsidR="004436ED" w:rsidRPr="00F46645" w:rsidRDefault="004436ED" w:rsidP="004436ED">
            <w:pPr>
              <w:spacing w:after="0" w:line="240" w:lineRule="auto"/>
              <w:jc w:val="center"/>
              <w:rPr>
                <w:szCs w:val="24"/>
              </w:rPr>
            </w:pPr>
          </w:p>
          <w:p w14:paraId="55BBD6C0" w14:textId="77777777" w:rsidR="004436ED" w:rsidRPr="00F46645" w:rsidRDefault="004436ED" w:rsidP="004436ED">
            <w:pPr>
              <w:spacing w:after="0" w:line="240" w:lineRule="auto"/>
              <w:jc w:val="center"/>
              <w:rPr>
                <w:szCs w:val="24"/>
              </w:rPr>
            </w:pPr>
            <w:r w:rsidRPr="00F46645">
              <w:rPr>
                <w:szCs w:val="24"/>
              </w:rPr>
              <w:t>6 300,00</w:t>
            </w:r>
          </w:p>
          <w:p w14:paraId="222A6BD4" w14:textId="77777777" w:rsidR="004436ED" w:rsidRPr="00F46645" w:rsidRDefault="004436ED" w:rsidP="004436ED">
            <w:pPr>
              <w:spacing w:after="0" w:line="240" w:lineRule="auto"/>
              <w:jc w:val="center"/>
              <w:rPr>
                <w:szCs w:val="24"/>
              </w:rPr>
            </w:pPr>
          </w:p>
          <w:p w14:paraId="507762F4" w14:textId="77777777" w:rsidR="004436ED" w:rsidRPr="00F46645" w:rsidRDefault="004436ED" w:rsidP="004436ED">
            <w:pPr>
              <w:spacing w:after="0" w:line="240" w:lineRule="auto"/>
              <w:rPr>
                <w:szCs w:val="24"/>
              </w:rPr>
            </w:pPr>
          </w:p>
          <w:p w14:paraId="0F1C1AA9" w14:textId="77777777" w:rsidR="004436ED" w:rsidRPr="00F46645" w:rsidRDefault="004436ED" w:rsidP="004436ED">
            <w:pPr>
              <w:spacing w:after="0" w:line="240" w:lineRule="auto"/>
              <w:jc w:val="center"/>
              <w:rPr>
                <w:szCs w:val="24"/>
              </w:rPr>
            </w:pPr>
            <w:r w:rsidRPr="00F46645">
              <w:rPr>
                <w:szCs w:val="24"/>
              </w:rPr>
              <w:t>9 300,00</w:t>
            </w:r>
          </w:p>
          <w:p w14:paraId="44378E13" w14:textId="77777777" w:rsidR="004436ED" w:rsidRPr="00F46645" w:rsidRDefault="004436ED" w:rsidP="004436ED">
            <w:pPr>
              <w:spacing w:after="0" w:line="240" w:lineRule="auto"/>
              <w:jc w:val="center"/>
              <w:rPr>
                <w:szCs w:val="24"/>
              </w:rPr>
            </w:pPr>
          </w:p>
          <w:p w14:paraId="22525016" w14:textId="77777777" w:rsidR="004436ED" w:rsidRPr="00F46645" w:rsidRDefault="004436ED" w:rsidP="004436ED">
            <w:pPr>
              <w:spacing w:after="0" w:line="240" w:lineRule="auto"/>
              <w:jc w:val="center"/>
              <w:rPr>
                <w:szCs w:val="24"/>
              </w:rPr>
            </w:pPr>
          </w:p>
          <w:p w14:paraId="4AD72605" w14:textId="77777777" w:rsidR="004436ED" w:rsidRPr="00F46645" w:rsidRDefault="004436ED" w:rsidP="004436ED">
            <w:pPr>
              <w:spacing w:after="0" w:line="240" w:lineRule="auto"/>
              <w:jc w:val="center"/>
              <w:rPr>
                <w:szCs w:val="24"/>
              </w:rPr>
            </w:pPr>
            <w:r w:rsidRPr="00F46645">
              <w:rPr>
                <w:szCs w:val="24"/>
              </w:rPr>
              <w:t>5 921,00</w:t>
            </w:r>
          </w:p>
          <w:p w14:paraId="3ADA7957" w14:textId="77777777" w:rsidR="004436ED" w:rsidRPr="00F46645" w:rsidRDefault="004436ED" w:rsidP="004436ED">
            <w:pPr>
              <w:spacing w:after="0" w:line="240" w:lineRule="auto"/>
              <w:jc w:val="center"/>
              <w:rPr>
                <w:szCs w:val="24"/>
              </w:rPr>
            </w:pPr>
          </w:p>
          <w:p w14:paraId="6A6DCB2E" w14:textId="77777777" w:rsidR="004436ED" w:rsidRPr="00F46645" w:rsidRDefault="004436ED" w:rsidP="004436ED">
            <w:pPr>
              <w:spacing w:after="0" w:line="240" w:lineRule="auto"/>
              <w:jc w:val="center"/>
              <w:rPr>
                <w:szCs w:val="24"/>
              </w:rPr>
            </w:pPr>
            <w:r w:rsidRPr="00F46645">
              <w:rPr>
                <w:szCs w:val="24"/>
              </w:rPr>
              <w:t>3 984,00</w:t>
            </w:r>
          </w:p>
          <w:p w14:paraId="111895FB" w14:textId="77777777" w:rsidR="004436ED" w:rsidRPr="00F46645" w:rsidRDefault="004436ED" w:rsidP="004436ED">
            <w:pPr>
              <w:spacing w:after="0" w:line="240" w:lineRule="auto"/>
              <w:jc w:val="center"/>
              <w:rPr>
                <w:szCs w:val="24"/>
              </w:rPr>
            </w:pPr>
          </w:p>
          <w:p w14:paraId="773E71BB" w14:textId="77777777" w:rsidR="004436ED" w:rsidRPr="00F46645" w:rsidRDefault="004436ED" w:rsidP="004436ED">
            <w:pPr>
              <w:spacing w:after="0" w:line="240" w:lineRule="auto"/>
              <w:jc w:val="center"/>
              <w:rPr>
                <w:szCs w:val="24"/>
              </w:rPr>
            </w:pPr>
            <w:r w:rsidRPr="00F46645">
              <w:rPr>
                <w:szCs w:val="24"/>
              </w:rPr>
              <w:t>12 000,00</w:t>
            </w:r>
          </w:p>
          <w:p w14:paraId="319E11F0" w14:textId="77777777" w:rsidR="004436ED" w:rsidRPr="00F46645" w:rsidRDefault="004436ED" w:rsidP="004436ED">
            <w:pPr>
              <w:spacing w:after="0" w:line="240" w:lineRule="auto"/>
              <w:jc w:val="center"/>
              <w:rPr>
                <w:szCs w:val="24"/>
              </w:rPr>
            </w:pPr>
          </w:p>
          <w:p w14:paraId="1822F989" w14:textId="77777777" w:rsidR="004436ED" w:rsidRPr="00F46645" w:rsidRDefault="004436ED" w:rsidP="004436ED">
            <w:pPr>
              <w:spacing w:after="0" w:line="240" w:lineRule="auto"/>
              <w:jc w:val="center"/>
              <w:rPr>
                <w:szCs w:val="24"/>
              </w:rPr>
            </w:pPr>
          </w:p>
          <w:p w14:paraId="10CBABFA" w14:textId="77777777" w:rsidR="004436ED" w:rsidRPr="00F46645" w:rsidRDefault="004436ED" w:rsidP="004436ED">
            <w:pPr>
              <w:spacing w:after="0" w:line="240" w:lineRule="auto"/>
              <w:jc w:val="center"/>
              <w:rPr>
                <w:szCs w:val="24"/>
              </w:rPr>
            </w:pPr>
            <w:r w:rsidRPr="00F46645">
              <w:rPr>
                <w:szCs w:val="24"/>
              </w:rPr>
              <w:lastRenderedPageBreak/>
              <w:t>13 500,00</w:t>
            </w:r>
          </w:p>
          <w:p w14:paraId="709159ED" w14:textId="77777777" w:rsidR="004436ED" w:rsidRPr="00F46645" w:rsidRDefault="004436ED" w:rsidP="004436ED">
            <w:pPr>
              <w:spacing w:after="0" w:line="240" w:lineRule="auto"/>
              <w:jc w:val="center"/>
              <w:rPr>
                <w:szCs w:val="24"/>
              </w:rPr>
            </w:pPr>
          </w:p>
          <w:p w14:paraId="1333DD93" w14:textId="77777777" w:rsidR="004436ED" w:rsidRPr="00F46645" w:rsidRDefault="004436ED" w:rsidP="004436ED">
            <w:pPr>
              <w:spacing w:after="0" w:line="240" w:lineRule="auto"/>
              <w:jc w:val="center"/>
              <w:rPr>
                <w:szCs w:val="24"/>
              </w:rPr>
            </w:pPr>
          </w:p>
          <w:p w14:paraId="47C80946" w14:textId="77777777" w:rsidR="004436ED" w:rsidRPr="00F46645" w:rsidRDefault="004436ED" w:rsidP="004436ED">
            <w:pPr>
              <w:spacing w:after="0" w:line="240" w:lineRule="auto"/>
              <w:jc w:val="center"/>
              <w:rPr>
                <w:szCs w:val="24"/>
              </w:rPr>
            </w:pPr>
            <w:r w:rsidRPr="00F46645">
              <w:rPr>
                <w:szCs w:val="24"/>
              </w:rPr>
              <w:t>13 980,54</w:t>
            </w:r>
          </w:p>
          <w:p w14:paraId="60189719" w14:textId="77777777" w:rsidR="004436ED" w:rsidRPr="00F46645" w:rsidRDefault="004436ED" w:rsidP="004436ED">
            <w:pPr>
              <w:spacing w:after="0" w:line="240" w:lineRule="auto"/>
              <w:jc w:val="center"/>
              <w:rPr>
                <w:szCs w:val="24"/>
              </w:rPr>
            </w:pPr>
          </w:p>
          <w:p w14:paraId="2A697DAA" w14:textId="77777777" w:rsidR="004436ED" w:rsidRPr="00F46645" w:rsidRDefault="004436ED" w:rsidP="004436ED">
            <w:pPr>
              <w:spacing w:after="0" w:line="240" w:lineRule="auto"/>
              <w:jc w:val="center"/>
              <w:rPr>
                <w:szCs w:val="24"/>
              </w:rPr>
            </w:pPr>
          </w:p>
          <w:p w14:paraId="2C06A598" w14:textId="77777777" w:rsidR="004436ED" w:rsidRPr="00F46645" w:rsidRDefault="004436ED" w:rsidP="004436ED">
            <w:pPr>
              <w:spacing w:after="0" w:line="240" w:lineRule="auto"/>
              <w:jc w:val="center"/>
              <w:rPr>
                <w:szCs w:val="24"/>
              </w:rPr>
            </w:pPr>
            <w:r w:rsidRPr="00F46645">
              <w:rPr>
                <w:szCs w:val="24"/>
              </w:rPr>
              <w:t>222 000,00</w:t>
            </w:r>
          </w:p>
          <w:p w14:paraId="160B92F6" w14:textId="77777777" w:rsidR="004436ED" w:rsidRPr="00F46645" w:rsidRDefault="004436ED" w:rsidP="004436ED">
            <w:pPr>
              <w:spacing w:after="0" w:line="240" w:lineRule="auto"/>
              <w:jc w:val="center"/>
              <w:rPr>
                <w:szCs w:val="24"/>
              </w:rPr>
            </w:pPr>
          </w:p>
          <w:p w14:paraId="55119991" w14:textId="77777777" w:rsidR="004436ED" w:rsidRPr="00F46645" w:rsidRDefault="004436ED" w:rsidP="004436ED">
            <w:pPr>
              <w:spacing w:after="0" w:line="240" w:lineRule="auto"/>
              <w:jc w:val="center"/>
              <w:rPr>
                <w:szCs w:val="24"/>
              </w:rPr>
            </w:pPr>
          </w:p>
          <w:p w14:paraId="1F3D4457" w14:textId="77777777" w:rsidR="004436ED" w:rsidRPr="00F46645" w:rsidRDefault="004436ED" w:rsidP="004436ED">
            <w:pPr>
              <w:spacing w:after="0" w:line="240" w:lineRule="auto"/>
              <w:rPr>
                <w:szCs w:val="24"/>
              </w:rPr>
            </w:pPr>
          </w:p>
          <w:p w14:paraId="0C739054" w14:textId="77777777" w:rsidR="004436ED" w:rsidRPr="00F46645" w:rsidRDefault="004436ED" w:rsidP="004436ED">
            <w:pPr>
              <w:spacing w:after="0" w:line="240" w:lineRule="auto"/>
              <w:jc w:val="center"/>
              <w:rPr>
                <w:szCs w:val="24"/>
              </w:rPr>
            </w:pPr>
            <w:r w:rsidRPr="00F46645">
              <w:rPr>
                <w:szCs w:val="24"/>
              </w:rPr>
              <w:t>3 000,00</w:t>
            </w:r>
          </w:p>
          <w:p w14:paraId="4874AE5F" w14:textId="77777777" w:rsidR="004436ED" w:rsidRPr="00F46645" w:rsidRDefault="004436ED" w:rsidP="004436ED">
            <w:pPr>
              <w:spacing w:after="0" w:line="240" w:lineRule="auto"/>
              <w:jc w:val="center"/>
              <w:rPr>
                <w:szCs w:val="24"/>
              </w:rPr>
            </w:pPr>
          </w:p>
          <w:p w14:paraId="3F5253C5" w14:textId="77777777" w:rsidR="004436ED" w:rsidRPr="00F46645" w:rsidRDefault="004436ED" w:rsidP="004436ED">
            <w:pPr>
              <w:spacing w:after="0" w:line="240" w:lineRule="auto"/>
              <w:jc w:val="center"/>
              <w:rPr>
                <w:szCs w:val="24"/>
              </w:rPr>
            </w:pPr>
          </w:p>
          <w:p w14:paraId="54647D90" w14:textId="77777777" w:rsidR="004436ED" w:rsidRPr="00F46645" w:rsidRDefault="004436ED" w:rsidP="004436ED">
            <w:pPr>
              <w:spacing w:after="0" w:line="240" w:lineRule="auto"/>
              <w:jc w:val="center"/>
              <w:rPr>
                <w:szCs w:val="24"/>
              </w:rPr>
            </w:pPr>
            <w:r w:rsidRPr="00F46645">
              <w:rPr>
                <w:szCs w:val="24"/>
              </w:rPr>
              <w:t>25 000,00</w:t>
            </w:r>
          </w:p>
          <w:p w14:paraId="2E31E4B7" w14:textId="77777777" w:rsidR="004436ED" w:rsidRPr="00F46645" w:rsidRDefault="004436ED" w:rsidP="004436ED">
            <w:pPr>
              <w:spacing w:after="0" w:line="240" w:lineRule="auto"/>
              <w:jc w:val="center"/>
              <w:rPr>
                <w:szCs w:val="24"/>
              </w:rPr>
            </w:pPr>
          </w:p>
          <w:p w14:paraId="4B200D6E" w14:textId="77777777" w:rsidR="004436ED" w:rsidRPr="00F46645" w:rsidRDefault="004436ED" w:rsidP="004436ED">
            <w:pPr>
              <w:spacing w:after="0" w:line="240" w:lineRule="auto"/>
              <w:rPr>
                <w:szCs w:val="24"/>
              </w:rPr>
            </w:pPr>
          </w:p>
          <w:p w14:paraId="27B023B5" w14:textId="77777777" w:rsidR="004436ED" w:rsidRPr="00F46645" w:rsidRDefault="004436ED" w:rsidP="004436ED">
            <w:pPr>
              <w:spacing w:after="0" w:line="240" w:lineRule="auto"/>
              <w:jc w:val="center"/>
              <w:rPr>
                <w:szCs w:val="24"/>
              </w:rPr>
            </w:pPr>
            <w:r w:rsidRPr="00F46645">
              <w:rPr>
                <w:szCs w:val="24"/>
              </w:rPr>
              <w:t>1 800,00</w:t>
            </w:r>
          </w:p>
          <w:p w14:paraId="2B569C10" w14:textId="77777777" w:rsidR="004436ED" w:rsidRPr="00F46645" w:rsidRDefault="004436ED" w:rsidP="004436ED">
            <w:pPr>
              <w:spacing w:after="0" w:line="240" w:lineRule="auto"/>
              <w:jc w:val="center"/>
              <w:rPr>
                <w:szCs w:val="24"/>
              </w:rPr>
            </w:pPr>
          </w:p>
        </w:tc>
      </w:tr>
      <w:tr w:rsidR="004436ED" w:rsidRPr="00F46645" w14:paraId="0D3F3C90" w14:textId="77777777" w:rsidTr="004436ED">
        <w:trPr>
          <w:trHeight w:val="708"/>
        </w:trPr>
        <w:tc>
          <w:tcPr>
            <w:tcW w:w="619" w:type="dxa"/>
            <w:vMerge/>
            <w:tcBorders>
              <w:top w:val="single" w:sz="4" w:space="0" w:color="auto"/>
              <w:left w:val="single" w:sz="4" w:space="0" w:color="auto"/>
              <w:bottom w:val="single" w:sz="4" w:space="0" w:color="auto"/>
              <w:right w:val="single" w:sz="4" w:space="0" w:color="auto"/>
            </w:tcBorders>
          </w:tcPr>
          <w:p w14:paraId="0F50162E"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0E6F9704"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6A011FAF" w14:textId="77777777" w:rsidR="004436ED" w:rsidRPr="00F46645" w:rsidRDefault="004436ED" w:rsidP="004436ED">
            <w:pPr>
              <w:numPr>
                <w:ilvl w:val="0"/>
                <w:numId w:val="14"/>
              </w:numPr>
              <w:spacing w:after="0" w:line="240" w:lineRule="auto"/>
              <w:ind w:left="317" w:hanging="283"/>
              <w:rPr>
                <w:szCs w:val="24"/>
              </w:rPr>
            </w:pPr>
            <w:r w:rsidRPr="00F46645">
              <w:rPr>
                <w:szCs w:val="24"/>
              </w:rPr>
              <w:t>Dagių</w:t>
            </w:r>
          </w:p>
          <w:p w14:paraId="4829755C" w14:textId="77777777" w:rsidR="004436ED" w:rsidRPr="00F46645" w:rsidRDefault="004436ED" w:rsidP="004436ED">
            <w:pPr>
              <w:spacing w:after="0" w:line="240" w:lineRule="auto"/>
              <w:ind w:left="34"/>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79881CC4" w14:textId="77777777" w:rsidR="004436ED" w:rsidRPr="00F46645" w:rsidRDefault="004436ED" w:rsidP="004436ED">
            <w:pPr>
              <w:ind w:left="-90"/>
              <w:rPr>
                <w:szCs w:val="24"/>
              </w:rPr>
            </w:pPr>
            <w:r w:rsidRPr="00F46645">
              <w:rPr>
                <w:szCs w:val="24"/>
              </w:rPr>
              <w:t>2003-05-09</w:t>
            </w:r>
          </w:p>
        </w:tc>
        <w:tc>
          <w:tcPr>
            <w:tcW w:w="2381" w:type="dxa"/>
            <w:tcBorders>
              <w:top w:val="single" w:sz="4" w:space="0" w:color="auto"/>
              <w:left w:val="single" w:sz="4" w:space="0" w:color="auto"/>
              <w:bottom w:val="single" w:sz="4" w:space="0" w:color="auto"/>
              <w:right w:val="single" w:sz="4" w:space="0" w:color="auto"/>
            </w:tcBorders>
          </w:tcPr>
          <w:p w14:paraId="75C47CF1" w14:textId="77777777" w:rsidR="004436ED" w:rsidRPr="00F46645" w:rsidRDefault="004436ED" w:rsidP="004436ED">
            <w:pPr>
              <w:spacing w:after="0" w:line="240" w:lineRule="auto"/>
              <w:rPr>
                <w:szCs w:val="24"/>
              </w:rPr>
            </w:pPr>
            <w:r w:rsidRPr="00F46645">
              <w:rPr>
                <w:szCs w:val="24"/>
              </w:rPr>
              <w:t>2003 m. – 35 nariai</w:t>
            </w:r>
          </w:p>
          <w:p w14:paraId="0DFA1F91" w14:textId="77777777" w:rsidR="004436ED" w:rsidRPr="00F46645" w:rsidRDefault="004436ED" w:rsidP="004436ED">
            <w:pPr>
              <w:spacing w:after="0" w:line="240" w:lineRule="auto"/>
              <w:rPr>
                <w:szCs w:val="24"/>
              </w:rPr>
            </w:pPr>
            <w:r w:rsidRPr="00F46645">
              <w:rPr>
                <w:szCs w:val="24"/>
              </w:rPr>
              <w:t>2014 m. – 59 nariai</w:t>
            </w:r>
          </w:p>
        </w:tc>
        <w:tc>
          <w:tcPr>
            <w:tcW w:w="3998" w:type="dxa"/>
            <w:tcBorders>
              <w:top w:val="single" w:sz="4" w:space="0" w:color="auto"/>
              <w:left w:val="single" w:sz="4" w:space="0" w:color="auto"/>
              <w:bottom w:val="single" w:sz="4" w:space="0" w:color="auto"/>
              <w:right w:val="single" w:sz="4" w:space="0" w:color="auto"/>
            </w:tcBorders>
          </w:tcPr>
          <w:p w14:paraId="4F99B473" w14:textId="77777777" w:rsidR="004436ED" w:rsidRPr="00F46645" w:rsidRDefault="004436ED" w:rsidP="004436ED">
            <w:pPr>
              <w:spacing w:after="0" w:line="240" w:lineRule="auto"/>
              <w:rPr>
                <w:szCs w:val="24"/>
              </w:rPr>
            </w:pPr>
            <w:r w:rsidRPr="00F46645">
              <w:rPr>
                <w:szCs w:val="24"/>
              </w:rPr>
              <w:t>2004 m. ,,Vaistų mažiau – gyventi smagiau“</w:t>
            </w:r>
          </w:p>
          <w:p w14:paraId="56AC7126" w14:textId="77777777" w:rsidR="004436ED" w:rsidRPr="00F46645" w:rsidRDefault="004436ED" w:rsidP="004436ED">
            <w:pPr>
              <w:spacing w:after="0" w:line="240" w:lineRule="auto"/>
              <w:rPr>
                <w:szCs w:val="24"/>
              </w:rPr>
            </w:pPr>
          </w:p>
          <w:p w14:paraId="307DA2AF" w14:textId="77777777" w:rsidR="004436ED" w:rsidRPr="00F46645" w:rsidRDefault="004436ED" w:rsidP="004436ED">
            <w:pPr>
              <w:spacing w:after="0" w:line="240" w:lineRule="auto"/>
              <w:rPr>
                <w:szCs w:val="24"/>
              </w:rPr>
            </w:pPr>
            <w:r w:rsidRPr="00F46645">
              <w:rPr>
                <w:szCs w:val="24"/>
              </w:rPr>
              <w:t>2012 m. ,,Kredito unijos ir bendruomenės vienybėje neįtikėtina galia“</w:t>
            </w:r>
          </w:p>
          <w:p w14:paraId="5ED6F248" w14:textId="77777777" w:rsidR="004436ED" w:rsidRPr="00F46645" w:rsidRDefault="004436ED" w:rsidP="004436ED">
            <w:pPr>
              <w:spacing w:after="0" w:line="240" w:lineRule="auto"/>
              <w:rPr>
                <w:szCs w:val="24"/>
              </w:rPr>
            </w:pPr>
          </w:p>
          <w:p w14:paraId="7719A4C5" w14:textId="77777777" w:rsidR="004436ED" w:rsidRPr="00F46645" w:rsidRDefault="004436ED" w:rsidP="004436ED">
            <w:pPr>
              <w:spacing w:after="0" w:line="240" w:lineRule="auto"/>
              <w:rPr>
                <w:szCs w:val="24"/>
              </w:rPr>
            </w:pPr>
            <w:r w:rsidRPr="00F46645">
              <w:rPr>
                <w:szCs w:val="24"/>
              </w:rPr>
              <w:t>2012 m. ,,Sporto aikštelė – perspektyva į draugystę, sveikatą, aktyvų bendravimą.“</w:t>
            </w:r>
          </w:p>
        </w:tc>
        <w:tc>
          <w:tcPr>
            <w:tcW w:w="1984" w:type="dxa"/>
            <w:tcBorders>
              <w:top w:val="single" w:sz="4" w:space="0" w:color="auto"/>
              <w:left w:val="single" w:sz="4" w:space="0" w:color="auto"/>
              <w:bottom w:val="single" w:sz="4" w:space="0" w:color="auto"/>
              <w:right w:val="single" w:sz="4" w:space="0" w:color="auto"/>
            </w:tcBorders>
          </w:tcPr>
          <w:p w14:paraId="2DD319FF" w14:textId="77777777" w:rsidR="004436ED" w:rsidRPr="00F46645" w:rsidRDefault="004436ED" w:rsidP="004436ED">
            <w:pPr>
              <w:spacing w:after="0" w:line="240" w:lineRule="auto"/>
              <w:jc w:val="center"/>
              <w:rPr>
                <w:szCs w:val="24"/>
              </w:rPr>
            </w:pPr>
            <w:r w:rsidRPr="00F46645">
              <w:rPr>
                <w:szCs w:val="24"/>
              </w:rPr>
              <w:t>500,00</w:t>
            </w:r>
          </w:p>
          <w:p w14:paraId="16990C01" w14:textId="77777777" w:rsidR="004436ED" w:rsidRPr="00F46645" w:rsidRDefault="004436ED" w:rsidP="004436ED">
            <w:pPr>
              <w:spacing w:after="0" w:line="240" w:lineRule="auto"/>
              <w:jc w:val="center"/>
              <w:rPr>
                <w:szCs w:val="24"/>
              </w:rPr>
            </w:pPr>
          </w:p>
          <w:p w14:paraId="086E36F7" w14:textId="77777777" w:rsidR="004436ED" w:rsidRPr="00F46645" w:rsidRDefault="004436ED" w:rsidP="004436ED">
            <w:pPr>
              <w:spacing w:after="0" w:line="240" w:lineRule="auto"/>
              <w:jc w:val="center"/>
              <w:rPr>
                <w:szCs w:val="24"/>
              </w:rPr>
            </w:pPr>
          </w:p>
          <w:p w14:paraId="073F68D7" w14:textId="77777777" w:rsidR="004436ED" w:rsidRPr="00F46645" w:rsidRDefault="004436ED" w:rsidP="004436ED">
            <w:pPr>
              <w:spacing w:after="0" w:line="240" w:lineRule="auto"/>
              <w:jc w:val="center"/>
              <w:rPr>
                <w:szCs w:val="24"/>
              </w:rPr>
            </w:pPr>
            <w:r w:rsidRPr="00F46645">
              <w:rPr>
                <w:szCs w:val="24"/>
              </w:rPr>
              <w:t>1 000,00</w:t>
            </w:r>
          </w:p>
          <w:p w14:paraId="26A5C20B" w14:textId="77777777" w:rsidR="004436ED" w:rsidRPr="00F46645" w:rsidRDefault="004436ED" w:rsidP="004436ED">
            <w:pPr>
              <w:spacing w:after="0" w:line="240" w:lineRule="auto"/>
              <w:jc w:val="center"/>
              <w:rPr>
                <w:szCs w:val="24"/>
              </w:rPr>
            </w:pPr>
          </w:p>
          <w:p w14:paraId="4011F3D7" w14:textId="77777777" w:rsidR="004436ED" w:rsidRPr="00F46645" w:rsidRDefault="004436ED" w:rsidP="004436ED">
            <w:pPr>
              <w:spacing w:after="0" w:line="240" w:lineRule="auto"/>
              <w:jc w:val="center"/>
              <w:rPr>
                <w:szCs w:val="24"/>
              </w:rPr>
            </w:pPr>
          </w:p>
          <w:p w14:paraId="0BC462C3" w14:textId="77777777" w:rsidR="004436ED" w:rsidRPr="00F46645" w:rsidRDefault="004436ED" w:rsidP="004436ED">
            <w:pPr>
              <w:spacing w:after="0" w:line="240" w:lineRule="auto"/>
              <w:jc w:val="center"/>
              <w:rPr>
                <w:szCs w:val="24"/>
              </w:rPr>
            </w:pPr>
          </w:p>
          <w:p w14:paraId="080D9CA6" w14:textId="77777777" w:rsidR="004436ED" w:rsidRPr="00F46645" w:rsidRDefault="004436ED" w:rsidP="004436ED">
            <w:pPr>
              <w:spacing w:after="0" w:line="240" w:lineRule="auto"/>
              <w:jc w:val="center"/>
              <w:rPr>
                <w:szCs w:val="24"/>
              </w:rPr>
            </w:pPr>
            <w:r w:rsidRPr="00F46645">
              <w:rPr>
                <w:szCs w:val="24"/>
              </w:rPr>
              <w:t>24 999,53</w:t>
            </w:r>
          </w:p>
        </w:tc>
      </w:tr>
      <w:tr w:rsidR="004436ED" w:rsidRPr="00F46645" w14:paraId="633CBC50" w14:textId="77777777" w:rsidTr="004436ED">
        <w:trPr>
          <w:trHeight w:val="920"/>
        </w:trPr>
        <w:tc>
          <w:tcPr>
            <w:tcW w:w="619" w:type="dxa"/>
            <w:vMerge w:val="restart"/>
            <w:tcBorders>
              <w:top w:val="single" w:sz="4" w:space="0" w:color="auto"/>
              <w:left w:val="single" w:sz="4" w:space="0" w:color="auto"/>
              <w:bottom w:val="single" w:sz="4" w:space="0" w:color="auto"/>
              <w:right w:val="single" w:sz="4" w:space="0" w:color="auto"/>
            </w:tcBorders>
          </w:tcPr>
          <w:p w14:paraId="4E0312E3" w14:textId="77777777" w:rsidR="004436ED" w:rsidRPr="00F46645" w:rsidRDefault="004436ED" w:rsidP="004436ED">
            <w:pPr>
              <w:spacing w:after="0" w:line="240" w:lineRule="auto"/>
              <w:jc w:val="center"/>
              <w:rPr>
                <w:szCs w:val="24"/>
              </w:rPr>
            </w:pPr>
            <w:r w:rsidRPr="00F46645">
              <w:rPr>
                <w:szCs w:val="24"/>
              </w:rPr>
              <w:t>7.</w:t>
            </w:r>
          </w:p>
        </w:tc>
        <w:tc>
          <w:tcPr>
            <w:tcW w:w="1389" w:type="dxa"/>
            <w:vMerge w:val="restart"/>
            <w:tcBorders>
              <w:top w:val="single" w:sz="4" w:space="0" w:color="auto"/>
              <w:left w:val="single" w:sz="4" w:space="0" w:color="auto"/>
              <w:bottom w:val="single" w:sz="4" w:space="0" w:color="auto"/>
              <w:right w:val="single" w:sz="4" w:space="0" w:color="auto"/>
            </w:tcBorders>
          </w:tcPr>
          <w:p w14:paraId="66F87F9B" w14:textId="77777777" w:rsidR="004436ED" w:rsidRPr="00F46645" w:rsidRDefault="004436ED" w:rsidP="004436ED">
            <w:pPr>
              <w:spacing w:after="0" w:line="240" w:lineRule="auto"/>
              <w:rPr>
                <w:szCs w:val="24"/>
              </w:rPr>
            </w:pPr>
            <w:r w:rsidRPr="00F46645">
              <w:rPr>
                <w:szCs w:val="24"/>
              </w:rPr>
              <w:t>Mažeikių r. apylinkės</w:t>
            </w:r>
          </w:p>
        </w:tc>
        <w:tc>
          <w:tcPr>
            <w:tcW w:w="2268" w:type="dxa"/>
            <w:tcBorders>
              <w:top w:val="single" w:sz="4" w:space="0" w:color="auto"/>
              <w:left w:val="single" w:sz="4" w:space="0" w:color="auto"/>
              <w:bottom w:val="single" w:sz="4" w:space="0" w:color="auto"/>
              <w:right w:val="single" w:sz="4" w:space="0" w:color="auto"/>
            </w:tcBorders>
          </w:tcPr>
          <w:p w14:paraId="664441C9" w14:textId="77777777" w:rsidR="004436ED" w:rsidRPr="00F46645" w:rsidRDefault="004436ED" w:rsidP="004436ED">
            <w:pPr>
              <w:numPr>
                <w:ilvl w:val="0"/>
                <w:numId w:val="14"/>
              </w:numPr>
              <w:spacing w:after="0" w:line="240" w:lineRule="auto"/>
              <w:ind w:left="175" w:hanging="175"/>
              <w:rPr>
                <w:szCs w:val="24"/>
              </w:rPr>
            </w:pPr>
            <w:r w:rsidRPr="00F46645">
              <w:rPr>
                <w:szCs w:val="24"/>
              </w:rPr>
              <w:t>Bugenių kaimo</w:t>
            </w:r>
          </w:p>
          <w:p w14:paraId="639CAC1C" w14:textId="77777777" w:rsidR="004436ED" w:rsidRPr="00F46645" w:rsidRDefault="004436ED" w:rsidP="004436ED">
            <w:pPr>
              <w:spacing w:after="0" w:line="240" w:lineRule="auto"/>
              <w:rPr>
                <w:szCs w:val="24"/>
              </w:rPr>
            </w:pPr>
            <w:r w:rsidRPr="00F46645">
              <w:rPr>
                <w:szCs w:val="24"/>
              </w:rPr>
              <w:t>bendruomenė</w:t>
            </w:r>
          </w:p>
        </w:tc>
        <w:tc>
          <w:tcPr>
            <w:tcW w:w="1559" w:type="dxa"/>
            <w:tcBorders>
              <w:top w:val="single" w:sz="4" w:space="0" w:color="auto"/>
              <w:left w:val="single" w:sz="4" w:space="0" w:color="auto"/>
              <w:bottom w:val="single" w:sz="4" w:space="0" w:color="auto"/>
              <w:right w:val="single" w:sz="4" w:space="0" w:color="auto"/>
            </w:tcBorders>
          </w:tcPr>
          <w:p w14:paraId="0C83A430" w14:textId="77777777" w:rsidR="004436ED" w:rsidRPr="00F46645" w:rsidRDefault="004436ED" w:rsidP="004436ED">
            <w:pPr>
              <w:spacing w:after="0" w:line="240" w:lineRule="auto"/>
              <w:ind w:left="-90"/>
              <w:rPr>
                <w:szCs w:val="24"/>
              </w:rPr>
            </w:pPr>
            <w:r w:rsidRPr="00F46645">
              <w:rPr>
                <w:szCs w:val="24"/>
              </w:rPr>
              <w:t>2003-12-31</w:t>
            </w:r>
          </w:p>
        </w:tc>
        <w:tc>
          <w:tcPr>
            <w:tcW w:w="2381" w:type="dxa"/>
            <w:tcBorders>
              <w:top w:val="single" w:sz="4" w:space="0" w:color="auto"/>
              <w:left w:val="single" w:sz="4" w:space="0" w:color="auto"/>
              <w:bottom w:val="single" w:sz="4" w:space="0" w:color="auto"/>
              <w:right w:val="single" w:sz="4" w:space="0" w:color="auto"/>
            </w:tcBorders>
          </w:tcPr>
          <w:p w14:paraId="313E7C23" w14:textId="77777777" w:rsidR="004436ED" w:rsidRPr="00F46645" w:rsidRDefault="004436ED" w:rsidP="004436ED">
            <w:pPr>
              <w:spacing w:after="0" w:line="240" w:lineRule="auto"/>
              <w:rPr>
                <w:szCs w:val="24"/>
              </w:rPr>
            </w:pPr>
            <w:r w:rsidRPr="00F46645">
              <w:rPr>
                <w:szCs w:val="24"/>
              </w:rPr>
              <w:t>2003 m. – 189 nariai</w:t>
            </w:r>
          </w:p>
          <w:p w14:paraId="452D151E" w14:textId="77777777" w:rsidR="004436ED" w:rsidRPr="00F46645" w:rsidRDefault="004436ED" w:rsidP="004436ED">
            <w:pPr>
              <w:spacing w:after="0" w:line="240" w:lineRule="auto"/>
              <w:rPr>
                <w:szCs w:val="24"/>
              </w:rPr>
            </w:pPr>
            <w:r w:rsidRPr="00F46645">
              <w:rPr>
                <w:szCs w:val="24"/>
              </w:rPr>
              <w:t>2014 m. – 130 narių</w:t>
            </w:r>
          </w:p>
        </w:tc>
        <w:tc>
          <w:tcPr>
            <w:tcW w:w="3998" w:type="dxa"/>
            <w:tcBorders>
              <w:top w:val="single" w:sz="4" w:space="0" w:color="auto"/>
              <w:left w:val="single" w:sz="4" w:space="0" w:color="auto"/>
              <w:bottom w:val="single" w:sz="4" w:space="0" w:color="auto"/>
              <w:right w:val="single" w:sz="4" w:space="0" w:color="auto"/>
            </w:tcBorders>
          </w:tcPr>
          <w:p w14:paraId="6D9007E5" w14:textId="77777777" w:rsidR="004436ED" w:rsidRPr="00F46645" w:rsidRDefault="004436ED" w:rsidP="004436ED">
            <w:pPr>
              <w:spacing w:after="0" w:line="360" w:lineRule="auto"/>
              <w:rPr>
                <w:szCs w:val="24"/>
              </w:rPr>
            </w:pPr>
            <w:r w:rsidRPr="00F46645">
              <w:rPr>
                <w:szCs w:val="24"/>
              </w:rPr>
              <w:t>„Mūsų tikslas – sveikata“</w:t>
            </w:r>
          </w:p>
          <w:p w14:paraId="498BE0E4" w14:textId="77777777" w:rsidR="004436ED" w:rsidRPr="00F46645" w:rsidRDefault="004436ED" w:rsidP="004436ED">
            <w:pPr>
              <w:spacing w:after="0" w:line="360" w:lineRule="auto"/>
              <w:rPr>
                <w:szCs w:val="24"/>
              </w:rPr>
            </w:pPr>
            <w:r w:rsidRPr="00F46645">
              <w:rPr>
                <w:szCs w:val="24"/>
              </w:rPr>
              <w:t>„Puoselėkime savo sveikatą”</w:t>
            </w:r>
          </w:p>
          <w:p w14:paraId="163F58AE" w14:textId="77777777" w:rsidR="004436ED" w:rsidRPr="00F46645" w:rsidRDefault="004436ED" w:rsidP="004436ED">
            <w:pPr>
              <w:spacing w:after="0" w:line="360" w:lineRule="auto"/>
              <w:rPr>
                <w:szCs w:val="24"/>
              </w:rPr>
            </w:pPr>
            <w:r w:rsidRPr="00F46645">
              <w:rPr>
                <w:szCs w:val="24"/>
              </w:rPr>
              <w:t>„Pažink ir ugdyk save”</w:t>
            </w:r>
          </w:p>
          <w:p w14:paraId="1739DA7D" w14:textId="77777777" w:rsidR="004436ED" w:rsidRPr="00F46645" w:rsidRDefault="004436ED" w:rsidP="004436ED">
            <w:pPr>
              <w:spacing w:after="0" w:line="360" w:lineRule="auto"/>
              <w:rPr>
                <w:szCs w:val="24"/>
              </w:rPr>
            </w:pPr>
            <w:r w:rsidRPr="00F46645">
              <w:rPr>
                <w:szCs w:val="24"/>
              </w:rPr>
              <w:t>„Gyvenk sveikai ir mokėk padėti“</w:t>
            </w:r>
          </w:p>
          <w:p w14:paraId="217FA7A2" w14:textId="77777777" w:rsidR="004436ED" w:rsidRPr="00F46645" w:rsidRDefault="004436ED" w:rsidP="004436ED">
            <w:pPr>
              <w:spacing w:after="0" w:line="360" w:lineRule="auto"/>
              <w:rPr>
                <w:szCs w:val="24"/>
              </w:rPr>
            </w:pPr>
            <w:r w:rsidRPr="00F46645">
              <w:rPr>
                <w:szCs w:val="24"/>
              </w:rPr>
              <w:lastRenderedPageBreak/>
              <w:t>„Mes galėsime padėti“</w:t>
            </w:r>
          </w:p>
        </w:tc>
        <w:tc>
          <w:tcPr>
            <w:tcW w:w="1984" w:type="dxa"/>
            <w:tcBorders>
              <w:top w:val="single" w:sz="4" w:space="0" w:color="auto"/>
              <w:left w:val="single" w:sz="4" w:space="0" w:color="auto"/>
              <w:bottom w:val="single" w:sz="4" w:space="0" w:color="auto"/>
              <w:right w:val="single" w:sz="4" w:space="0" w:color="auto"/>
            </w:tcBorders>
          </w:tcPr>
          <w:p w14:paraId="394EAA80" w14:textId="77777777" w:rsidR="004436ED" w:rsidRPr="00F46645" w:rsidRDefault="004436ED" w:rsidP="004436ED">
            <w:pPr>
              <w:spacing w:after="0" w:line="360" w:lineRule="auto"/>
              <w:jc w:val="center"/>
              <w:rPr>
                <w:szCs w:val="24"/>
              </w:rPr>
            </w:pPr>
            <w:r w:rsidRPr="00F46645">
              <w:rPr>
                <w:szCs w:val="24"/>
              </w:rPr>
              <w:lastRenderedPageBreak/>
              <w:t>2000,00</w:t>
            </w:r>
          </w:p>
          <w:p w14:paraId="19EFB044" w14:textId="77777777" w:rsidR="004436ED" w:rsidRPr="00F46645" w:rsidRDefault="004436ED" w:rsidP="004436ED">
            <w:pPr>
              <w:spacing w:after="0" w:line="360" w:lineRule="auto"/>
              <w:jc w:val="center"/>
              <w:rPr>
                <w:szCs w:val="24"/>
              </w:rPr>
            </w:pPr>
            <w:r w:rsidRPr="00F46645">
              <w:rPr>
                <w:szCs w:val="24"/>
              </w:rPr>
              <w:t>3000,00</w:t>
            </w:r>
          </w:p>
          <w:p w14:paraId="1B49EA49" w14:textId="77777777" w:rsidR="004436ED" w:rsidRPr="00F46645" w:rsidRDefault="004436ED" w:rsidP="004436ED">
            <w:pPr>
              <w:spacing w:after="0" w:line="360" w:lineRule="auto"/>
              <w:jc w:val="center"/>
              <w:rPr>
                <w:szCs w:val="24"/>
              </w:rPr>
            </w:pPr>
            <w:r w:rsidRPr="00F46645">
              <w:rPr>
                <w:szCs w:val="24"/>
              </w:rPr>
              <w:t>2000,00</w:t>
            </w:r>
          </w:p>
          <w:p w14:paraId="7DADB43A" w14:textId="77777777" w:rsidR="004436ED" w:rsidRPr="00F46645" w:rsidRDefault="004436ED" w:rsidP="004436ED">
            <w:pPr>
              <w:spacing w:after="0" w:line="360" w:lineRule="auto"/>
              <w:jc w:val="center"/>
              <w:rPr>
                <w:szCs w:val="24"/>
              </w:rPr>
            </w:pPr>
            <w:r w:rsidRPr="00F46645">
              <w:rPr>
                <w:szCs w:val="24"/>
              </w:rPr>
              <w:t>300,00</w:t>
            </w:r>
          </w:p>
          <w:p w14:paraId="0BE820BD" w14:textId="77777777" w:rsidR="004436ED" w:rsidRPr="00F46645" w:rsidRDefault="004436ED" w:rsidP="004436ED">
            <w:pPr>
              <w:spacing w:after="0" w:line="360" w:lineRule="auto"/>
              <w:jc w:val="center"/>
              <w:rPr>
                <w:szCs w:val="24"/>
              </w:rPr>
            </w:pPr>
            <w:r w:rsidRPr="00F46645">
              <w:rPr>
                <w:szCs w:val="24"/>
              </w:rPr>
              <w:lastRenderedPageBreak/>
              <w:t>700,00</w:t>
            </w:r>
          </w:p>
        </w:tc>
      </w:tr>
      <w:tr w:rsidR="004436ED" w:rsidRPr="00F46645" w14:paraId="1F5D9203" w14:textId="77777777" w:rsidTr="004436ED">
        <w:trPr>
          <w:trHeight w:val="833"/>
        </w:trPr>
        <w:tc>
          <w:tcPr>
            <w:tcW w:w="619" w:type="dxa"/>
            <w:vMerge/>
            <w:tcBorders>
              <w:top w:val="single" w:sz="4" w:space="0" w:color="auto"/>
              <w:left w:val="single" w:sz="4" w:space="0" w:color="auto"/>
              <w:bottom w:val="single" w:sz="4" w:space="0" w:color="auto"/>
              <w:right w:val="single" w:sz="4" w:space="0" w:color="auto"/>
            </w:tcBorders>
          </w:tcPr>
          <w:p w14:paraId="2C11381C" w14:textId="77777777" w:rsidR="004436ED" w:rsidRPr="00F46645" w:rsidRDefault="004436ED" w:rsidP="004436ED">
            <w:pPr>
              <w:spacing w:after="0" w:line="240" w:lineRule="auto"/>
              <w:rPr>
                <w:b/>
                <w:szCs w:val="24"/>
              </w:rPr>
            </w:pPr>
          </w:p>
        </w:tc>
        <w:tc>
          <w:tcPr>
            <w:tcW w:w="1389" w:type="dxa"/>
            <w:vMerge/>
            <w:tcBorders>
              <w:top w:val="single" w:sz="4" w:space="0" w:color="auto"/>
              <w:left w:val="single" w:sz="4" w:space="0" w:color="auto"/>
              <w:bottom w:val="single" w:sz="4" w:space="0" w:color="auto"/>
              <w:right w:val="single" w:sz="4" w:space="0" w:color="auto"/>
            </w:tcBorders>
          </w:tcPr>
          <w:p w14:paraId="2BA244FE"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B3D8E4E" w14:textId="77777777" w:rsidR="004436ED" w:rsidRPr="00F46645" w:rsidRDefault="004436ED" w:rsidP="004436ED">
            <w:pPr>
              <w:numPr>
                <w:ilvl w:val="0"/>
                <w:numId w:val="14"/>
              </w:numPr>
              <w:spacing w:after="0" w:line="240" w:lineRule="auto"/>
              <w:ind w:left="317" w:hanging="283"/>
              <w:rPr>
                <w:szCs w:val="24"/>
              </w:rPr>
            </w:pPr>
            <w:r w:rsidRPr="00F46645">
              <w:rPr>
                <w:szCs w:val="24"/>
              </w:rPr>
              <w:t xml:space="preserve">Purvėnų </w:t>
            </w:r>
          </w:p>
          <w:p w14:paraId="53890B7E"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4B8AD3B7" w14:textId="77777777" w:rsidR="004436ED" w:rsidRPr="00F46645" w:rsidRDefault="004436ED" w:rsidP="004436ED">
            <w:pPr>
              <w:ind w:left="-90"/>
              <w:rPr>
                <w:szCs w:val="24"/>
              </w:rPr>
            </w:pPr>
            <w:r w:rsidRPr="00F46645">
              <w:rPr>
                <w:szCs w:val="24"/>
              </w:rPr>
              <w:t>2003-12-11</w:t>
            </w:r>
          </w:p>
        </w:tc>
        <w:tc>
          <w:tcPr>
            <w:tcW w:w="2381" w:type="dxa"/>
            <w:tcBorders>
              <w:top w:val="single" w:sz="4" w:space="0" w:color="auto"/>
              <w:left w:val="single" w:sz="4" w:space="0" w:color="auto"/>
              <w:bottom w:val="single" w:sz="4" w:space="0" w:color="auto"/>
              <w:right w:val="single" w:sz="4" w:space="0" w:color="auto"/>
            </w:tcBorders>
          </w:tcPr>
          <w:p w14:paraId="27E8DF62" w14:textId="77777777" w:rsidR="004436ED" w:rsidRPr="00F46645" w:rsidRDefault="004436ED" w:rsidP="004436ED">
            <w:pPr>
              <w:ind w:left="-90"/>
              <w:rPr>
                <w:szCs w:val="24"/>
              </w:rPr>
            </w:pPr>
            <w:r w:rsidRPr="00F46645">
              <w:rPr>
                <w:szCs w:val="24"/>
              </w:rPr>
              <w:t>2013 – 63 nariai</w:t>
            </w:r>
          </w:p>
          <w:p w14:paraId="2BCE8C84" w14:textId="77777777" w:rsidR="004436ED" w:rsidRPr="00F46645" w:rsidRDefault="004436ED" w:rsidP="004436ED">
            <w:pPr>
              <w:ind w:left="-90"/>
              <w:rPr>
                <w:szCs w:val="24"/>
              </w:rPr>
            </w:pPr>
            <w:r w:rsidRPr="00F46645">
              <w:rPr>
                <w:szCs w:val="24"/>
              </w:rPr>
              <w:t>2014 m. – 69 nariai</w:t>
            </w:r>
          </w:p>
        </w:tc>
        <w:tc>
          <w:tcPr>
            <w:tcW w:w="3998" w:type="dxa"/>
            <w:tcBorders>
              <w:top w:val="single" w:sz="4" w:space="0" w:color="auto"/>
              <w:left w:val="single" w:sz="4" w:space="0" w:color="auto"/>
              <w:bottom w:val="single" w:sz="4" w:space="0" w:color="auto"/>
              <w:right w:val="single" w:sz="4" w:space="0" w:color="auto"/>
            </w:tcBorders>
          </w:tcPr>
          <w:p w14:paraId="2DF17C98" w14:textId="77777777" w:rsidR="004436ED" w:rsidRPr="00F46645" w:rsidRDefault="004436ED" w:rsidP="004436ED">
            <w:pPr>
              <w:ind w:left="363"/>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2445A87D" w14:textId="77777777" w:rsidR="004436ED" w:rsidRPr="00F46645" w:rsidRDefault="004436ED" w:rsidP="004436ED">
            <w:pPr>
              <w:jc w:val="center"/>
              <w:rPr>
                <w:szCs w:val="24"/>
              </w:rPr>
            </w:pPr>
            <w:r w:rsidRPr="00F46645">
              <w:rPr>
                <w:szCs w:val="24"/>
              </w:rPr>
              <w:t>–</w:t>
            </w:r>
          </w:p>
        </w:tc>
      </w:tr>
      <w:tr w:rsidR="004436ED" w:rsidRPr="00F46645" w14:paraId="36F7647E" w14:textId="77777777" w:rsidTr="004436ED">
        <w:trPr>
          <w:trHeight w:val="831"/>
        </w:trPr>
        <w:tc>
          <w:tcPr>
            <w:tcW w:w="619" w:type="dxa"/>
            <w:vMerge/>
            <w:tcBorders>
              <w:top w:val="single" w:sz="4" w:space="0" w:color="auto"/>
              <w:left w:val="single" w:sz="4" w:space="0" w:color="auto"/>
              <w:bottom w:val="single" w:sz="4" w:space="0" w:color="auto"/>
              <w:right w:val="single" w:sz="4" w:space="0" w:color="auto"/>
            </w:tcBorders>
          </w:tcPr>
          <w:p w14:paraId="63B74552" w14:textId="77777777" w:rsidR="004436ED" w:rsidRPr="00F46645" w:rsidRDefault="004436ED" w:rsidP="004436ED">
            <w:pPr>
              <w:spacing w:after="0" w:line="240" w:lineRule="auto"/>
              <w:rPr>
                <w:b/>
                <w:szCs w:val="24"/>
              </w:rPr>
            </w:pPr>
          </w:p>
        </w:tc>
        <w:tc>
          <w:tcPr>
            <w:tcW w:w="1389" w:type="dxa"/>
            <w:vMerge/>
            <w:tcBorders>
              <w:top w:val="single" w:sz="4" w:space="0" w:color="auto"/>
              <w:left w:val="single" w:sz="4" w:space="0" w:color="auto"/>
              <w:bottom w:val="single" w:sz="4" w:space="0" w:color="auto"/>
              <w:right w:val="single" w:sz="4" w:space="0" w:color="auto"/>
            </w:tcBorders>
          </w:tcPr>
          <w:p w14:paraId="08EB3887"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42E44F6F" w14:textId="77777777" w:rsidR="004436ED" w:rsidRPr="00F46645" w:rsidRDefault="004436ED" w:rsidP="004436ED">
            <w:pPr>
              <w:numPr>
                <w:ilvl w:val="0"/>
                <w:numId w:val="14"/>
              </w:numPr>
              <w:spacing w:after="0" w:line="240" w:lineRule="auto"/>
              <w:ind w:left="317" w:hanging="283"/>
              <w:rPr>
                <w:szCs w:val="24"/>
              </w:rPr>
            </w:pPr>
            <w:r w:rsidRPr="00F46645">
              <w:rPr>
                <w:szCs w:val="24"/>
              </w:rPr>
              <w:t xml:space="preserve">Krakių </w:t>
            </w:r>
          </w:p>
          <w:p w14:paraId="4BC83E99" w14:textId="77777777" w:rsidR="004436ED" w:rsidRPr="00F46645" w:rsidRDefault="004436ED" w:rsidP="004436ED">
            <w:pPr>
              <w:spacing w:after="0" w:line="240" w:lineRule="auto"/>
              <w:ind w:left="34"/>
              <w:rPr>
                <w:szCs w:val="24"/>
              </w:rPr>
            </w:pPr>
            <w:r w:rsidRPr="00F46645">
              <w:rPr>
                <w:szCs w:val="24"/>
              </w:rPr>
              <w:t>bendruomenės centras ,,Ventos vingis“</w:t>
            </w:r>
          </w:p>
        </w:tc>
        <w:tc>
          <w:tcPr>
            <w:tcW w:w="1559" w:type="dxa"/>
            <w:tcBorders>
              <w:top w:val="single" w:sz="4" w:space="0" w:color="auto"/>
              <w:left w:val="single" w:sz="4" w:space="0" w:color="auto"/>
              <w:bottom w:val="single" w:sz="4" w:space="0" w:color="auto"/>
              <w:right w:val="single" w:sz="4" w:space="0" w:color="auto"/>
            </w:tcBorders>
          </w:tcPr>
          <w:p w14:paraId="5C16554A" w14:textId="77777777" w:rsidR="004436ED" w:rsidRPr="00F46645" w:rsidRDefault="004436ED" w:rsidP="004436ED">
            <w:pPr>
              <w:ind w:left="-90"/>
              <w:rPr>
                <w:szCs w:val="24"/>
              </w:rPr>
            </w:pPr>
            <w:r w:rsidRPr="00F46645">
              <w:rPr>
                <w:szCs w:val="24"/>
              </w:rPr>
              <w:t>2007-11-22</w:t>
            </w:r>
          </w:p>
        </w:tc>
        <w:tc>
          <w:tcPr>
            <w:tcW w:w="2381" w:type="dxa"/>
            <w:tcBorders>
              <w:top w:val="single" w:sz="4" w:space="0" w:color="auto"/>
              <w:left w:val="single" w:sz="4" w:space="0" w:color="auto"/>
              <w:bottom w:val="single" w:sz="4" w:space="0" w:color="auto"/>
              <w:right w:val="single" w:sz="4" w:space="0" w:color="auto"/>
            </w:tcBorders>
          </w:tcPr>
          <w:p w14:paraId="5FD2CC53" w14:textId="77777777" w:rsidR="004436ED" w:rsidRPr="00F46645" w:rsidRDefault="004436ED" w:rsidP="004436ED">
            <w:pPr>
              <w:ind w:left="-90" w:firstLine="90"/>
              <w:rPr>
                <w:szCs w:val="24"/>
              </w:rPr>
            </w:pPr>
            <w:r w:rsidRPr="00F46645">
              <w:rPr>
                <w:szCs w:val="24"/>
              </w:rPr>
              <w:t>2007 m. – 36 nariai</w:t>
            </w:r>
          </w:p>
          <w:p w14:paraId="34F58131" w14:textId="77777777" w:rsidR="004436ED" w:rsidRPr="00F46645" w:rsidRDefault="004436ED" w:rsidP="004436ED">
            <w:pPr>
              <w:ind w:left="-90" w:firstLine="90"/>
              <w:rPr>
                <w:szCs w:val="24"/>
              </w:rPr>
            </w:pPr>
            <w:r w:rsidRPr="00F46645">
              <w:rPr>
                <w:szCs w:val="24"/>
              </w:rPr>
              <w:t>2014 m. – 42 nariai</w:t>
            </w:r>
          </w:p>
          <w:p w14:paraId="496A0400" w14:textId="77777777" w:rsidR="004436ED" w:rsidRPr="00F46645" w:rsidRDefault="004436ED" w:rsidP="004436ED">
            <w:pPr>
              <w:ind w:firstLine="90"/>
              <w:rPr>
                <w:szCs w:val="24"/>
              </w:rPr>
            </w:pPr>
          </w:p>
        </w:tc>
        <w:tc>
          <w:tcPr>
            <w:tcW w:w="3998" w:type="dxa"/>
            <w:tcBorders>
              <w:top w:val="single" w:sz="4" w:space="0" w:color="auto"/>
              <w:left w:val="single" w:sz="4" w:space="0" w:color="auto"/>
              <w:bottom w:val="single" w:sz="4" w:space="0" w:color="auto"/>
              <w:right w:val="single" w:sz="4" w:space="0" w:color="auto"/>
            </w:tcBorders>
          </w:tcPr>
          <w:p w14:paraId="03284D9E" w14:textId="77777777" w:rsidR="004436ED" w:rsidRPr="00F46645" w:rsidRDefault="004436ED" w:rsidP="004436ED">
            <w:pPr>
              <w:spacing w:after="0" w:line="240" w:lineRule="auto"/>
              <w:rPr>
                <w:szCs w:val="24"/>
              </w:rPr>
            </w:pPr>
            <w:r w:rsidRPr="00F46645">
              <w:rPr>
                <w:szCs w:val="24"/>
              </w:rPr>
              <w:t>2009 m.  „Vietos problemų sprendimas ir poreikių tenkinimas bei pilietiškumo skatinimas“, „Kompiuteris ir internetas - tai mūsų ateitis“</w:t>
            </w:r>
          </w:p>
          <w:p w14:paraId="3C36632A" w14:textId="77777777" w:rsidR="004436ED" w:rsidRPr="00F46645" w:rsidRDefault="004436ED" w:rsidP="004436ED">
            <w:pPr>
              <w:spacing w:after="0" w:line="240" w:lineRule="auto"/>
              <w:rPr>
                <w:szCs w:val="24"/>
              </w:rPr>
            </w:pPr>
          </w:p>
          <w:p w14:paraId="0D872804" w14:textId="77777777" w:rsidR="004436ED" w:rsidRPr="00F46645" w:rsidRDefault="004436ED" w:rsidP="004436ED">
            <w:pPr>
              <w:spacing w:after="0" w:line="240" w:lineRule="auto"/>
              <w:rPr>
                <w:szCs w:val="24"/>
              </w:rPr>
            </w:pPr>
            <w:r w:rsidRPr="00F46645">
              <w:rPr>
                <w:szCs w:val="24"/>
              </w:rPr>
              <w:t xml:space="preserve">2008 m.  „Bendruomeniškumo skatinimas ir stiprinimas" </w:t>
            </w:r>
          </w:p>
          <w:p w14:paraId="1516DF32" w14:textId="77777777" w:rsidR="004436ED" w:rsidRPr="00F46645" w:rsidRDefault="004436ED" w:rsidP="004436ED">
            <w:pPr>
              <w:spacing w:after="0" w:line="240" w:lineRule="auto"/>
              <w:rPr>
                <w:szCs w:val="24"/>
              </w:rPr>
            </w:pPr>
          </w:p>
          <w:p w14:paraId="297D4E6B" w14:textId="77777777" w:rsidR="004436ED" w:rsidRPr="00F46645" w:rsidRDefault="004436ED" w:rsidP="004436ED">
            <w:pPr>
              <w:spacing w:after="0" w:line="240" w:lineRule="auto"/>
              <w:rPr>
                <w:szCs w:val="24"/>
              </w:rPr>
            </w:pPr>
            <w:r w:rsidRPr="00F46645">
              <w:rPr>
                <w:szCs w:val="24"/>
              </w:rPr>
              <w:t>2008 m. „Susiburkime visi – ir jauni, ir seni“</w:t>
            </w:r>
          </w:p>
        </w:tc>
        <w:tc>
          <w:tcPr>
            <w:tcW w:w="1984" w:type="dxa"/>
            <w:tcBorders>
              <w:top w:val="single" w:sz="4" w:space="0" w:color="auto"/>
              <w:left w:val="single" w:sz="4" w:space="0" w:color="auto"/>
              <w:bottom w:val="single" w:sz="4" w:space="0" w:color="auto"/>
              <w:right w:val="single" w:sz="4" w:space="0" w:color="auto"/>
            </w:tcBorders>
          </w:tcPr>
          <w:p w14:paraId="47361CC3" w14:textId="77777777" w:rsidR="004436ED" w:rsidRPr="00F46645" w:rsidRDefault="004436ED" w:rsidP="004436ED">
            <w:pPr>
              <w:spacing w:after="0" w:line="240" w:lineRule="auto"/>
              <w:jc w:val="center"/>
              <w:rPr>
                <w:szCs w:val="24"/>
              </w:rPr>
            </w:pPr>
            <w:r w:rsidRPr="00F46645">
              <w:rPr>
                <w:szCs w:val="24"/>
              </w:rPr>
              <w:t>3 000,00</w:t>
            </w:r>
          </w:p>
          <w:p w14:paraId="01FA4008" w14:textId="77777777" w:rsidR="004436ED" w:rsidRPr="00F46645" w:rsidRDefault="004436ED" w:rsidP="004436ED">
            <w:pPr>
              <w:spacing w:after="0" w:line="240" w:lineRule="auto"/>
              <w:jc w:val="center"/>
              <w:rPr>
                <w:szCs w:val="24"/>
              </w:rPr>
            </w:pPr>
          </w:p>
          <w:p w14:paraId="7877288D" w14:textId="77777777" w:rsidR="004436ED" w:rsidRPr="00F46645" w:rsidRDefault="004436ED" w:rsidP="004436ED">
            <w:pPr>
              <w:spacing w:after="0" w:line="240" w:lineRule="auto"/>
              <w:jc w:val="center"/>
              <w:rPr>
                <w:szCs w:val="24"/>
              </w:rPr>
            </w:pPr>
          </w:p>
          <w:p w14:paraId="0E5BAB87" w14:textId="77777777" w:rsidR="004436ED" w:rsidRPr="00F46645" w:rsidRDefault="004436ED" w:rsidP="004436ED">
            <w:pPr>
              <w:spacing w:after="0" w:line="240" w:lineRule="auto"/>
              <w:jc w:val="center"/>
              <w:rPr>
                <w:szCs w:val="24"/>
              </w:rPr>
            </w:pPr>
          </w:p>
          <w:p w14:paraId="6DD01FA6" w14:textId="77777777" w:rsidR="004436ED" w:rsidRPr="00F46645" w:rsidRDefault="004436ED" w:rsidP="004436ED">
            <w:pPr>
              <w:spacing w:after="0" w:line="240" w:lineRule="auto"/>
              <w:jc w:val="center"/>
              <w:rPr>
                <w:szCs w:val="24"/>
              </w:rPr>
            </w:pPr>
          </w:p>
          <w:p w14:paraId="645B19B1" w14:textId="77777777" w:rsidR="004436ED" w:rsidRPr="00F46645" w:rsidRDefault="004436ED" w:rsidP="004436ED">
            <w:pPr>
              <w:spacing w:after="0" w:line="240" w:lineRule="auto"/>
              <w:jc w:val="center"/>
              <w:rPr>
                <w:szCs w:val="24"/>
              </w:rPr>
            </w:pPr>
            <w:r w:rsidRPr="00F46645">
              <w:rPr>
                <w:szCs w:val="24"/>
              </w:rPr>
              <w:t>2 000,00</w:t>
            </w:r>
          </w:p>
          <w:p w14:paraId="15F574D8" w14:textId="77777777" w:rsidR="004436ED" w:rsidRPr="00F46645" w:rsidRDefault="004436ED" w:rsidP="004436ED">
            <w:pPr>
              <w:spacing w:after="0" w:line="240" w:lineRule="auto"/>
              <w:jc w:val="center"/>
              <w:rPr>
                <w:szCs w:val="24"/>
              </w:rPr>
            </w:pPr>
          </w:p>
          <w:p w14:paraId="04903845" w14:textId="77777777" w:rsidR="004436ED" w:rsidRPr="00F46645" w:rsidRDefault="004436ED" w:rsidP="004436ED">
            <w:pPr>
              <w:spacing w:after="0" w:line="240" w:lineRule="auto"/>
              <w:jc w:val="center"/>
              <w:rPr>
                <w:szCs w:val="24"/>
              </w:rPr>
            </w:pPr>
          </w:p>
          <w:p w14:paraId="2BCB7294" w14:textId="77777777" w:rsidR="004436ED" w:rsidRPr="00F46645" w:rsidRDefault="004436ED" w:rsidP="004436ED">
            <w:pPr>
              <w:spacing w:after="0" w:line="240" w:lineRule="auto"/>
              <w:jc w:val="center"/>
              <w:rPr>
                <w:szCs w:val="24"/>
              </w:rPr>
            </w:pPr>
            <w:r w:rsidRPr="00F46645">
              <w:rPr>
                <w:szCs w:val="24"/>
              </w:rPr>
              <w:t>1 400,00</w:t>
            </w:r>
          </w:p>
        </w:tc>
      </w:tr>
      <w:tr w:rsidR="004436ED" w:rsidRPr="00F46645" w14:paraId="1F2F0970" w14:textId="77777777" w:rsidTr="004436ED">
        <w:trPr>
          <w:trHeight w:val="829"/>
        </w:trPr>
        <w:tc>
          <w:tcPr>
            <w:tcW w:w="619" w:type="dxa"/>
            <w:vMerge w:val="restart"/>
            <w:tcBorders>
              <w:top w:val="single" w:sz="4" w:space="0" w:color="auto"/>
              <w:left w:val="single" w:sz="4" w:space="0" w:color="auto"/>
              <w:bottom w:val="single" w:sz="4" w:space="0" w:color="auto"/>
              <w:right w:val="single" w:sz="4" w:space="0" w:color="auto"/>
            </w:tcBorders>
          </w:tcPr>
          <w:p w14:paraId="4BD70F9D" w14:textId="77777777" w:rsidR="004436ED" w:rsidRPr="00F46645" w:rsidRDefault="004436ED" w:rsidP="004436ED">
            <w:pPr>
              <w:spacing w:after="0" w:line="240" w:lineRule="auto"/>
              <w:jc w:val="center"/>
              <w:rPr>
                <w:szCs w:val="24"/>
              </w:rPr>
            </w:pPr>
            <w:r w:rsidRPr="00F46645">
              <w:rPr>
                <w:szCs w:val="24"/>
              </w:rPr>
              <w:t>8.</w:t>
            </w:r>
          </w:p>
        </w:tc>
        <w:tc>
          <w:tcPr>
            <w:tcW w:w="1389" w:type="dxa"/>
            <w:vMerge w:val="restart"/>
            <w:tcBorders>
              <w:top w:val="single" w:sz="4" w:space="0" w:color="auto"/>
              <w:left w:val="single" w:sz="4" w:space="0" w:color="auto"/>
              <w:bottom w:val="single" w:sz="4" w:space="0" w:color="auto"/>
              <w:right w:val="single" w:sz="4" w:space="0" w:color="auto"/>
            </w:tcBorders>
          </w:tcPr>
          <w:p w14:paraId="147ECBB6" w14:textId="77777777" w:rsidR="004436ED" w:rsidRPr="00F46645" w:rsidRDefault="004436ED" w:rsidP="004436ED">
            <w:pPr>
              <w:spacing w:after="0" w:line="240" w:lineRule="auto"/>
              <w:rPr>
                <w:szCs w:val="24"/>
              </w:rPr>
            </w:pPr>
            <w:r w:rsidRPr="00F46645">
              <w:rPr>
                <w:szCs w:val="24"/>
              </w:rPr>
              <w:t>Laižuvos seniūnija</w:t>
            </w:r>
          </w:p>
        </w:tc>
        <w:tc>
          <w:tcPr>
            <w:tcW w:w="2268" w:type="dxa"/>
            <w:tcBorders>
              <w:top w:val="single" w:sz="4" w:space="0" w:color="auto"/>
              <w:left w:val="single" w:sz="4" w:space="0" w:color="auto"/>
              <w:bottom w:val="single" w:sz="4" w:space="0" w:color="auto"/>
              <w:right w:val="single" w:sz="4" w:space="0" w:color="auto"/>
            </w:tcBorders>
          </w:tcPr>
          <w:p w14:paraId="5F59B824" w14:textId="77777777" w:rsidR="004436ED" w:rsidRPr="00F46645" w:rsidRDefault="004436ED" w:rsidP="004436ED">
            <w:pPr>
              <w:numPr>
                <w:ilvl w:val="0"/>
                <w:numId w:val="14"/>
              </w:numPr>
              <w:spacing w:after="0" w:line="240" w:lineRule="auto"/>
              <w:ind w:left="317" w:hanging="283"/>
              <w:rPr>
                <w:b/>
                <w:szCs w:val="24"/>
              </w:rPr>
            </w:pPr>
            <w:r w:rsidRPr="00F46645">
              <w:rPr>
                <w:szCs w:val="24"/>
              </w:rPr>
              <w:t xml:space="preserve">Auksodės </w:t>
            </w:r>
          </w:p>
          <w:p w14:paraId="0FFA31AB" w14:textId="77777777" w:rsidR="004436ED" w:rsidRPr="00F46645" w:rsidRDefault="004436ED" w:rsidP="004436ED">
            <w:pPr>
              <w:spacing w:after="0" w:line="240" w:lineRule="auto"/>
              <w:ind w:left="34"/>
              <w:rPr>
                <w:b/>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0C5038E1" w14:textId="77777777" w:rsidR="004436ED" w:rsidRPr="00F46645" w:rsidRDefault="004436ED" w:rsidP="004436ED">
            <w:pPr>
              <w:ind w:left="-90"/>
              <w:rPr>
                <w:szCs w:val="24"/>
              </w:rPr>
            </w:pPr>
            <w:r w:rsidRPr="00F46645">
              <w:rPr>
                <w:szCs w:val="24"/>
              </w:rPr>
              <w:t>2003-11-21</w:t>
            </w:r>
          </w:p>
        </w:tc>
        <w:tc>
          <w:tcPr>
            <w:tcW w:w="2381" w:type="dxa"/>
            <w:tcBorders>
              <w:top w:val="single" w:sz="4" w:space="0" w:color="auto"/>
              <w:left w:val="single" w:sz="4" w:space="0" w:color="auto"/>
              <w:bottom w:val="single" w:sz="4" w:space="0" w:color="auto"/>
              <w:right w:val="single" w:sz="4" w:space="0" w:color="auto"/>
            </w:tcBorders>
          </w:tcPr>
          <w:p w14:paraId="7CA2B559" w14:textId="77777777" w:rsidR="004436ED" w:rsidRPr="00F46645" w:rsidRDefault="004436ED" w:rsidP="004436ED">
            <w:pPr>
              <w:spacing w:after="0" w:line="240" w:lineRule="auto"/>
              <w:rPr>
                <w:szCs w:val="24"/>
              </w:rPr>
            </w:pPr>
            <w:r w:rsidRPr="00F46645">
              <w:rPr>
                <w:szCs w:val="24"/>
              </w:rPr>
              <w:t>2003 m. – 65 nariai</w:t>
            </w:r>
          </w:p>
          <w:p w14:paraId="09141E95" w14:textId="77777777" w:rsidR="004436ED" w:rsidRPr="00F46645" w:rsidRDefault="004436ED" w:rsidP="004436ED">
            <w:pPr>
              <w:spacing w:after="0" w:line="240" w:lineRule="auto"/>
              <w:rPr>
                <w:szCs w:val="24"/>
              </w:rPr>
            </w:pPr>
          </w:p>
          <w:p w14:paraId="63E5E85C" w14:textId="77777777" w:rsidR="004436ED" w:rsidRPr="00F46645" w:rsidRDefault="004436ED" w:rsidP="004436ED">
            <w:pPr>
              <w:ind w:left="-90"/>
              <w:rPr>
                <w:szCs w:val="24"/>
              </w:rPr>
            </w:pPr>
            <w:r w:rsidRPr="00F46645">
              <w:rPr>
                <w:szCs w:val="24"/>
              </w:rPr>
              <w:t xml:space="preserve">  2015 m. – 132 nariai</w:t>
            </w:r>
          </w:p>
        </w:tc>
        <w:tc>
          <w:tcPr>
            <w:tcW w:w="3998" w:type="dxa"/>
            <w:tcBorders>
              <w:top w:val="single" w:sz="4" w:space="0" w:color="auto"/>
              <w:left w:val="single" w:sz="4" w:space="0" w:color="auto"/>
              <w:bottom w:val="single" w:sz="4" w:space="0" w:color="auto"/>
              <w:right w:val="single" w:sz="4" w:space="0" w:color="auto"/>
            </w:tcBorders>
          </w:tcPr>
          <w:p w14:paraId="060FEE09" w14:textId="77777777" w:rsidR="004436ED" w:rsidRPr="00F46645" w:rsidRDefault="004436ED" w:rsidP="004436ED">
            <w:pPr>
              <w:ind w:left="-90"/>
              <w:jc w:val="center"/>
              <w:rPr>
                <w:szCs w:val="24"/>
              </w:rPr>
            </w:pPr>
            <w:r w:rsidRPr="00F46645">
              <w:rPr>
                <w:szCs w:val="24"/>
              </w:rPr>
              <w:t>–</w:t>
            </w:r>
          </w:p>
        </w:tc>
        <w:tc>
          <w:tcPr>
            <w:tcW w:w="1984" w:type="dxa"/>
            <w:tcBorders>
              <w:top w:val="single" w:sz="4" w:space="0" w:color="auto"/>
              <w:left w:val="single" w:sz="4" w:space="0" w:color="auto"/>
              <w:bottom w:val="single" w:sz="4" w:space="0" w:color="auto"/>
              <w:right w:val="single" w:sz="4" w:space="0" w:color="auto"/>
            </w:tcBorders>
          </w:tcPr>
          <w:p w14:paraId="2C2B963A" w14:textId="77777777" w:rsidR="004436ED" w:rsidRPr="00F46645" w:rsidRDefault="004436ED" w:rsidP="004436ED">
            <w:pPr>
              <w:jc w:val="center"/>
              <w:rPr>
                <w:szCs w:val="24"/>
              </w:rPr>
            </w:pPr>
            <w:r w:rsidRPr="00F46645">
              <w:rPr>
                <w:szCs w:val="24"/>
              </w:rPr>
              <w:t>–</w:t>
            </w:r>
          </w:p>
        </w:tc>
      </w:tr>
      <w:tr w:rsidR="004436ED" w:rsidRPr="00F46645" w14:paraId="6B415630" w14:textId="77777777" w:rsidTr="004436ED">
        <w:trPr>
          <w:trHeight w:val="828"/>
        </w:trPr>
        <w:tc>
          <w:tcPr>
            <w:tcW w:w="619" w:type="dxa"/>
            <w:vMerge/>
            <w:tcBorders>
              <w:top w:val="single" w:sz="4" w:space="0" w:color="auto"/>
              <w:left w:val="single" w:sz="4" w:space="0" w:color="auto"/>
              <w:bottom w:val="single" w:sz="4" w:space="0" w:color="auto"/>
              <w:right w:val="single" w:sz="4" w:space="0" w:color="auto"/>
            </w:tcBorders>
          </w:tcPr>
          <w:p w14:paraId="6A89C369" w14:textId="77777777" w:rsidR="004436ED" w:rsidRPr="00F46645" w:rsidRDefault="004436ED" w:rsidP="004436ED">
            <w:pPr>
              <w:spacing w:after="0" w:line="240" w:lineRule="auto"/>
              <w:rPr>
                <w:szCs w:val="24"/>
              </w:rPr>
            </w:pPr>
          </w:p>
        </w:tc>
        <w:tc>
          <w:tcPr>
            <w:tcW w:w="1389" w:type="dxa"/>
            <w:vMerge/>
            <w:tcBorders>
              <w:top w:val="single" w:sz="4" w:space="0" w:color="auto"/>
              <w:left w:val="single" w:sz="4" w:space="0" w:color="auto"/>
              <w:bottom w:val="single" w:sz="4" w:space="0" w:color="auto"/>
              <w:right w:val="single" w:sz="4" w:space="0" w:color="auto"/>
            </w:tcBorders>
          </w:tcPr>
          <w:p w14:paraId="421A760D"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C2FA193" w14:textId="77777777" w:rsidR="004436ED" w:rsidRPr="00F46645" w:rsidRDefault="004436ED" w:rsidP="004436ED">
            <w:pPr>
              <w:numPr>
                <w:ilvl w:val="0"/>
                <w:numId w:val="14"/>
              </w:numPr>
              <w:spacing w:after="0" w:line="240" w:lineRule="auto"/>
              <w:ind w:left="317" w:hanging="283"/>
              <w:rPr>
                <w:szCs w:val="24"/>
              </w:rPr>
            </w:pPr>
            <w:r w:rsidRPr="00F46645">
              <w:rPr>
                <w:szCs w:val="24"/>
              </w:rPr>
              <w:t xml:space="preserve">Laižuvos </w:t>
            </w:r>
          </w:p>
          <w:p w14:paraId="1A563782" w14:textId="77777777" w:rsidR="004436ED" w:rsidRPr="00F46645" w:rsidRDefault="004436ED" w:rsidP="004436ED">
            <w:pPr>
              <w:spacing w:after="0" w:line="240" w:lineRule="auto"/>
              <w:ind w:left="34"/>
              <w:rPr>
                <w:szCs w:val="24"/>
              </w:rPr>
            </w:pPr>
            <w:r w:rsidRPr="00F46645">
              <w:rPr>
                <w:szCs w:val="24"/>
              </w:rPr>
              <w:t>kaimo bendruomenė</w:t>
            </w:r>
          </w:p>
        </w:tc>
        <w:tc>
          <w:tcPr>
            <w:tcW w:w="1559" w:type="dxa"/>
            <w:tcBorders>
              <w:top w:val="single" w:sz="4" w:space="0" w:color="auto"/>
              <w:left w:val="single" w:sz="4" w:space="0" w:color="auto"/>
              <w:bottom w:val="single" w:sz="4" w:space="0" w:color="auto"/>
              <w:right w:val="single" w:sz="4" w:space="0" w:color="auto"/>
            </w:tcBorders>
          </w:tcPr>
          <w:p w14:paraId="789C250E" w14:textId="77777777" w:rsidR="004436ED" w:rsidRPr="00F46645" w:rsidRDefault="004436ED" w:rsidP="004436ED">
            <w:pPr>
              <w:ind w:left="-90"/>
              <w:rPr>
                <w:szCs w:val="24"/>
              </w:rPr>
            </w:pPr>
            <w:r w:rsidRPr="00F46645">
              <w:rPr>
                <w:szCs w:val="24"/>
              </w:rPr>
              <w:t>2009-02-23</w:t>
            </w:r>
          </w:p>
        </w:tc>
        <w:tc>
          <w:tcPr>
            <w:tcW w:w="2381" w:type="dxa"/>
            <w:tcBorders>
              <w:top w:val="single" w:sz="4" w:space="0" w:color="auto"/>
              <w:left w:val="single" w:sz="4" w:space="0" w:color="auto"/>
              <w:bottom w:val="single" w:sz="4" w:space="0" w:color="auto"/>
              <w:right w:val="single" w:sz="4" w:space="0" w:color="auto"/>
            </w:tcBorders>
          </w:tcPr>
          <w:p w14:paraId="19467815" w14:textId="77777777" w:rsidR="004436ED" w:rsidRPr="00F46645" w:rsidRDefault="004436ED" w:rsidP="004436ED">
            <w:pPr>
              <w:ind w:left="-90"/>
              <w:rPr>
                <w:szCs w:val="24"/>
              </w:rPr>
            </w:pPr>
            <w:r w:rsidRPr="00F46645">
              <w:rPr>
                <w:szCs w:val="24"/>
              </w:rPr>
              <w:t>2009 m. – 85 nariai</w:t>
            </w:r>
          </w:p>
          <w:p w14:paraId="3F7989FB" w14:textId="77777777" w:rsidR="004436ED" w:rsidRPr="00F46645" w:rsidRDefault="004436ED" w:rsidP="004436ED">
            <w:pPr>
              <w:ind w:left="-90"/>
              <w:rPr>
                <w:szCs w:val="24"/>
              </w:rPr>
            </w:pPr>
            <w:r w:rsidRPr="00F46645">
              <w:rPr>
                <w:szCs w:val="24"/>
              </w:rPr>
              <w:t>2015 m. – 118 narių</w:t>
            </w:r>
          </w:p>
        </w:tc>
        <w:tc>
          <w:tcPr>
            <w:tcW w:w="3998" w:type="dxa"/>
            <w:tcBorders>
              <w:top w:val="single" w:sz="4" w:space="0" w:color="auto"/>
              <w:left w:val="single" w:sz="4" w:space="0" w:color="auto"/>
              <w:bottom w:val="single" w:sz="4" w:space="0" w:color="auto"/>
              <w:right w:val="single" w:sz="4" w:space="0" w:color="auto"/>
            </w:tcBorders>
          </w:tcPr>
          <w:p w14:paraId="34AF3F8C" w14:textId="77777777" w:rsidR="004436ED" w:rsidRPr="00F46645" w:rsidRDefault="004436ED" w:rsidP="004436ED">
            <w:pPr>
              <w:spacing w:after="0" w:line="240" w:lineRule="auto"/>
              <w:rPr>
                <w:szCs w:val="24"/>
              </w:rPr>
            </w:pPr>
            <w:r w:rsidRPr="00F46645">
              <w:rPr>
                <w:szCs w:val="24"/>
              </w:rPr>
              <w:t xml:space="preserve">2009 m. „Šilti ir jaukūs namai“ </w:t>
            </w:r>
          </w:p>
          <w:p w14:paraId="42259DC6" w14:textId="77777777" w:rsidR="004436ED" w:rsidRPr="00F46645" w:rsidRDefault="004436ED" w:rsidP="004436ED">
            <w:pPr>
              <w:spacing w:after="0" w:line="240" w:lineRule="auto"/>
              <w:rPr>
                <w:szCs w:val="24"/>
              </w:rPr>
            </w:pPr>
          </w:p>
          <w:p w14:paraId="38228C72" w14:textId="77777777" w:rsidR="004436ED" w:rsidRPr="00F46645" w:rsidRDefault="004436ED" w:rsidP="004436ED">
            <w:pPr>
              <w:spacing w:after="0" w:line="240" w:lineRule="auto"/>
              <w:rPr>
                <w:szCs w:val="24"/>
              </w:rPr>
            </w:pPr>
            <w:r w:rsidRPr="00F46645">
              <w:rPr>
                <w:szCs w:val="24"/>
              </w:rPr>
              <w:t xml:space="preserve">2009 m. „Tėvynę pradėk mylėti nuo savo kiemo slenksčio“ </w:t>
            </w:r>
          </w:p>
          <w:p w14:paraId="2072D140" w14:textId="77777777" w:rsidR="004436ED" w:rsidRPr="00F46645" w:rsidRDefault="004436ED" w:rsidP="004436ED">
            <w:pPr>
              <w:spacing w:after="0" w:line="240" w:lineRule="auto"/>
              <w:rPr>
                <w:szCs w:val="24"/>
              </w:rPr>
            </w:pPr>
          </w:p>
          <w:p w14:paraId="6FD243F0" w14:textId="77777777" w:rsidR="004436ED" w:rsidRPr="00F46645" w:rsidRDefault="004436ED" w:rsidP="004436ED">
            <w:pPr>
              <w:spacing w:after="0" w:line="240" w:lineRule="auto"/>
              <w:rPr>
                <w:szCs w:val="24"/>
              </w:rPr>
            </w:pPr>
            <w:r w:rsidRPr="00F46645">
              <w:rPr>
                <w:szCs w:val="24"/>
              </w:rPr>
              <w:t xml:space="preserve">2009 m. „Šeimos bendravimas ir sveikata“ </w:t>
            </w:r>
          </w:p>
          <w:p w14:paraId="70853729" w14:textId="77777777" w:rsidR="004436ED" w:rsidRPr="00F46645" w:rsidRDefault="004436ED" w:rsidP="004436ED">
            <w:pPr>
              <w:spacing w:after="0" w:line="240" w:lineRule="auto"/>
              <w:rPr>
                <w:szCs w:val="24"/>
              </w:rPr>
            </w:pPr>
          </w:p>
          <w:p w14:paraId="41A20C2B" w14:textId="77777777" w:rsidR="004436ED" w:rsidRPr="00F46645" w:rsidRDefault="004436ED" w:rsidP="004436ED">
            <w:pPr>
              <w:spacing w:after="0" w:line="240" w:lineRule="auto"/>
              <w:rPr>
                <w:szCs w:val="24"/>
              </w:rPr>
            </w:pPr>
            <w:r w:rsidRPr="00F46645">
              <w:rPr>
                <w:szCs w:val="24"/>
              </w:rPr>
              <w:t xml:space="preserve">2010 m. „Šilti ir jaukūs namai“ </w:t>
            </w:r>
          </w:p>
          <w:p w14:paraId="00B9933C" w14:textId="77777777" w:rsidR="004436ED" w:rsidRPr="00F46645" w:rsidRDefault="004436ED" w:rsidP="004436ED">
            <w:pPr>
              <w:spacing w:after="0" w:line="240" w:lineRule="auto"/>
              <w:rPr>
                <w:szCs w:val="24"/>
              </w:rPr>
            </w:pPr>
          </w:p>
          <w:p w14:paraId="6A520E74" w14:textId="77777777" w:rsidR="004436ED" w:rsidRPr="00F46645" w:rsidRDefault="004436ED" w:rsidP="004436ED">
            <w:pPr>
              <w:spacing w:after="0" w:line="240" w:lineRule="auto"/>
              <w:rPr>
                <w:szCs w:val="24"/>
              </w:rPr>
            </w:pPr>
            <w:r w:rsidRPr="00F46645">
              <w:rPr>
                <w:szCs w:val="24"/>
              </w:rPr>
              <w:t xml:space="preserve">2011 m. „Būk sveikas – būsi stiprus“ </w:t>
            </w:r>
          </w:p>
          <w:p w14:paraId="6901780B" w14:textId="77777777" w:rsidR="004436ED" w:rsidRPr="00F46645" w:rsidRDefault="004436ED" w:rsidP="004436ED">
            <w:pPr>
              <w:spacing w:after="0" w:line="240" w:lineRule="auto"/>
              <w:rPr>
                <w:szCs w:val="24"/>
              </w:rPr>
            </w:pPr>
          </w:p>
          <w:p w14:paraId="7867259E" w14:textId="77777777" w:rsidR="004436ED" w:rsidRPr="00F46645" w:rsidRDefault="004436ED" w:rsidP="004436ED">
            <w:pPr>
              <w:spacing w:after="0" w:line="240" w:lineRule="auto"/>
              <w:rPr>
                <w:szCs w:val="24"/>
              </w:rPr>
            </w:pPr>
            <w:r w:rsidRPr="00F46645">
              <w:rPr>
                <w:szCs w:val="24"/>
              </w:rPr>
              <w:t xml:space="preserve">2012 m. „Čia – mūsų namai“ </w:t>
            </w:r>
          </w:p>
        </w:tc>
        <w:tc>
          <w:tcPr>
            <w:tcW w:w="1984" w:type="dxa"/>
            <w:tcBorders>
              <w:top w:val="single" w:sz="4" w:space="0" w:color="auto"/>
              <w:left w:val="single" w:sz="4" w:space="0" w:color="auto"/>
              <w:bottom w:val="single" w:sz="4" w:space="0" w:color="auto"/>
              <w:right w:val="single" w:sz="4" w:space="0" w:color="auto"/>
            </w:tcBorders>
          </w:tcPr>
          <w:p w14:paraId="281B269F" w14:textId="77777777" w:rsidR="004436ED" w:rsidRPr="00F46645" w:rsidRDefault="004436ED" w:rsidP="004436ED">
            <w:pPr>
              <w:spacing w:after="0" w:line="240" w:lineRule="auto"/>
              <w:jc w:val="center"/>
              <w:rPr>
                <w:szCs w:val="24"/>
              </w:rPr>
            </w:pPr>
            <w:r w:rsidRPr="00F46645">
              <w:rPr>
                <w:szCs w:val="24"/>
              </w:rPr>
              <w:t>24 555,17</w:t>
            </w:r>
          </w:p>
          <w:p w14:paraId="34A55DEE" w14:textId="77777777" w:rsidR="004436ED" w:rsidRPr="00F46645" w:rsidRDefault="004436ED" w:rsidP="004436ED">
            <w:pPr>
              <w:spacing w:after="0" w:line="240" w:lineRule="auto"/>
              <w:jc w:val="center"/>
              <w:rPr>
                <w:szCs w:val="24"/>
              </w:rPr>
            </w:pPr>
          </w:p>
          <w:p w14:paraId="471147D5" w14:textId="77777777" w:rsidR="004436ED" w:rsidRPr="00F46645" w:rsidRDefault="004436ED" w:rsidP="004436ED">
            <w:pPr>
              <w:spacing w:after="0" w:line="240" w:lineRule="auto"/>
              <w:jc w:val="center"/>
              <w:rPr>
                <w:szCs w:val="24"/>
              </w:rPr>
            </w:pPr>
            <w:r w:rsidRPr="00F46645">
              <w:rPr>
                <w:szCs w:val="24"/>
              </w:rPr>
              <w:t>1 500,00</w:t>
            </w:r>
          </w:p>
          <w:p w14:paraId="7CFD7E15" w14:textId="77777777" w:rsidR="004436ED" w:rsidRPr="00F46645" w:rsidRDefault="004436ED" w:rsidP="004436ED">
            <w:pPr>
              <w:spacing w:after="0" w:line="240" w:lineRule="auto"/>
              <w:jc w:val="center"/>
              <w:rPr>
                <w:szCs w:val="24"/>
              </w:rPr>
            </w:pPr>
          </w:p>
          <w:p w14:paraId="23DAE551" w14:textId="77777777" w:rsidR="004436ED" w:rsidRPr="00F46645" w:rsidRDefault="004436ED" w:rsidP="004436ED">
            <w:pPr>
              <w:spacing w:after="0" w:line="240" w:lineRule="auto"/>
              <w:jc w:val="center"/>
              <w:rPr>
                <w:szCs w:val="24"/>
              </w:rPr>
            </w:pPr>
          </w:p>
          <w:p w14:paraId="1F9C074E" w14:textId="77777777" w:rsidR="004436ED" w:rsidRPr="00F46645" w:rsidRDefault="004436ED" w:rsidP="004436ED">
            <w:pPr>
              <w:spacing w:after="0" w:line="240" w:lineRule="auto"/>
              <w:jc w:val="center"/>
              <w:rPr>
                <w:szCs w:val="24"/>
              </w:rPr>
            </w:pPr>
            <w:r w:rsidRPr="00F46645">
              <w:rPr>
                <w:szCs w:val="24"/>
              </w:rPr>
              <w:t>1 730,00</w:t>
            </w:r>
          </w:p>
          <w:p w14:paraId="3FD0FBA0" w14:textId="77777777" w:rsidR="004436ED" w:rsidRPr="00F46645" w:rsidRDefault="004436ED" w:rsidP="004436ED">
            <w:pPr>
              <w:spacing w:after="0" w:line="240" w:lineRule="auto"/>
              <w:jc w:val="center"/>
              <w:rPr>
                <w:szCs w:val="24"/>
              </w:rPr>
            </w:pPr>
          </w:p>
          <w:p w14:paraId="4F51FD1E" w14:textId="77777777" w:rsidR="004436ED" w:rsidRPr="00F46645" w:rsidRDefault="004436ED" w:rsidP="004436ED">
            <w:pPr>
              <w:spacing w:after="0" w:line="240" w:lineRule="auto"/>
              <w:jc w:val="center"/>
              <w:rPr>
                <w:szCs w:val="24"/>
              </w:rPr>
            </w:pPr>
          </w:p>
          <w:p w14:paraId="1768597E" w14:textId="77777777" w:rsidR="004436ED" w:rsidRPr="00F46645" w:rsidRDefault="004436ED" w:rsidP="004436ED">
            <w:pPr>
              <w:spacing w:after="0" w:line="240" w:lineRule="auto"/>
              <w:jc w:val="center"/>
              <w:rPr>
                <w:szCs w:val="24"/>
              </w:rPr>
            </w:pPr>
            <w:r w:rsidRPr="00F46645">
              <w:rPr>
                <w:szCs w:val="24"/>
              </w:rPr>
              <w:t>1 040,00</w:t>
            </w:r>
          </w:p>
          <w:p w14:paraId="193DF857" w14:textId="77777777" w:rsidR="004436ED" w:rsidRPr="00F46645" w:rsidRDefault="004436ED" w:rsidP="004436ED">
            <w:pPr>
              <w:spacing w:after="0" w:line="240" w:lineRule="auto"/>
              <w:jc w:val="center"/>
              <w:rPr>
                <w:szCs w:val="24"/>
              </w:rPr>
            </w:pPr>
          </w:p>
          <w:p w14:paraId="796CD29B" w14:textId="77777777" w:rsidR="004436ED" w:rsidRPr="00F46645" w:rsidRDefault="004436ED" w:rsidP="004436ED">
            <w:pPr>
              <w:spacing w:after="0" w:line="240" w:lineRule="auto"/>
              <w:jc w:val="center"/>
              <w:rPr>
                <w:szCs w:val="24"/>
              </w:rPr>
            </w:pPr>
            <w:r w:rsidRPr="00F46645">
              <w:rPr>
                <w:szCs w:val="24"/>
              </w:rPr>
              <w:t>3 000,00</w:t>
            </w:r>
          </w:p>
          <w:p w14:paraId="5ED87C91" w14:textId="77777777" w:rsidR="004436ED" w:rsidRPr="00F46645" w:rsidRDefault="004436ED" w:rsidP="004436ED">
            <w:pPr>
              <w:spacing w:after="0" w:line="240" w:lineRule="auto"/>
              <w:jc w:val="center"/>
              <w:rPr>
                <w:szCs w:val="24"/>
              </w:rPr>
            </w:pPr>
          </w:p>
          <w:p w14:paraId="322FB50C" w14:textId="77777777" w:rsidR="004436ED" w:rsidRPr="00F46645" w:rsidRDefault="004436ED" w:rsidP="004436ED">
            <w:pPr>
              <w:spacing w:after="0" w:line="240" w:lineRule="auto"/>
              <w:jc w:val="center"/>
              <w:rPr>
                <w:szCs w:val="24"/>
              </w:rPr>
            </w:pPr>
            <w:r w:rsidRPr="00F46645">
              <w:rPr>
                <w:szCs w:val="24"/>
              </w:rPr>
              <w:t>19 235,55</w:t>
            </w:r>
          </w:p>
        </w:tc>
      </w:tr>
      <w:tr w:rsidR="004436ED" w:rsidRPr="00F46645" w14:paraId="1DA98BF5" w14:textId="77777777" w:rsidTr="004436ED">
        <w:trPr>
          <w:trHeight w:val="135"/>
        </w:trPr>
        <w:tc>
          <w:tcPr>
            <w:tcW w:w="619" w:type="dxa"/>
            <w:tcBorders>
              <w:top w:val="single" w:sz="4" w:space="0" w:color="auto"/>
              <w:left w:val="single" w:sz="4" w:space="0" w:color="auto"/>
              <w:bottom w:val="single" w:sz="4" w:space="0" w:color="auto"/>
              <w:right w:val="single" w:sz="4" w:space="0" w:color="auto"/>
            </w:tcBorders>
          </w:tcPr>
          <w:p w14:paraId="44945E8E" w14:textId="77777777" w:rsidR="004436ED" w:rsidRPr="00F46645" w:rsidRDefault="004436ED" w:rsidP="004436ED">
            <w:pPr>
              <w:spacing w:after="0" w:line="240" w:lineRule="auto"/>
              <w:jc w:val="center"/>
              <w:rPr>
                <w:szCs w:val="24"/>
              </w:rPr>
            </w:pPr>
            <w:r w:rsidRPr="00F46645">
              <w:rPr>
                <w:szCs w:val="24"/>
              </w:rPr>
              <w:lastRenderedPageBreak/>
              <w:t>9.</w:t>
            </w:r>
          </w:p>
        </w:tc>
        <w:tc>
          <w:tcPr>
            <w:tcW w:w="1389" w:type="dxa"/>
            <w:tcBorders>
              <w:top w:val="single" w:sz="4" w:space="0" w:color="auto"/>
              <w:left w:val="single" w:sz="4" w:space="0" w:color="auto"/>
              <w:bottom w:val="single" w:sz="4" w:space="0" w:color="auto"/>
              <w:right w:val="single" w:sz="4" w:space="0" w:color="auto"/>
            </w:tcBorders>
          </w:tcPr>
          <w:p w14:paraId="0AFC55D1" w14:textId="77777777" w:rsidR="004436ED" w:rsidRPr="00F46645" w:rsidRDefault="004436ED" w:rsidP="004436ED">
            <w:pPr>
              <w:spacing w:after="0" w:line="240" w:lineRule="auto"/>
              <w:rPr>
                <w:szCs w:val="24"/>
              </w:rPr>
            </w:pPr>
          </w:p>
        </w:tc>
        <w:tc>
          <w:tcPr>
            <w:tcW w:w="2268" w:type="dxa"/>
            <w:tcBorders>
              <w:top w:val="single" w:sz="4" w:space="0" w:color="auto"/>
              <w:left w:val="single" w:sz="4" w:space="0" w:color="auto"/>
              <w:bottom w:val="single" w:sz="4" w:space="0" w:color="auto"/>
              <w:right w:val="single" w:sz="4" w:space="0" w:color="auto"/>
            </w:tcBorders>
          </w:tcPr>
          <w:p w14:paraId="0D74D971" w14:textId="77777777" w:rsidR="004436ED" w:rsidRPr="00F46645" w:rsidRDefault="004436ED" w:rsidP="004436ED">
            <w:pPr>
              <w:numPr>
                <w:ilvl w:val="0"/>
                <w:numId w:val="14"/>
              </w:numPr>
              <w:spacing w:after="0" w:line="240" w:lineRule="auto"/>
              <w:ind w:left="317" w:hanging="283"/>
              <w:rPr>
                <w:szCs w:val="24"/>
              </w:rPr>
            </w:pPr>
            <w:r w:rsidRPr="00F46645">
              <w:rPr>
                <w:szCs w:val="24"/>
              </w:rPr>
              <w:t xml:space="preserve">Mažeikių </w:t>
            </w:r>
          </w:p>
          <w:p w14:paraId="56C68576" w14:textId="77777777" w:rsidR="004436ED" w:rsidRPr="00F46645" w:rsidRDefault="004436ED" w:rsidP="004436ED">
            <w:pPr>
              <w:spacing w:after="0" w:line="240" w:lineRule="auto"/>
              <w:ind w:left="34"/>
              <w:rPr>
                <w:szCs w:val="24"/>
              </w:rPr>
            </w:pPr>
            <w:r w:rsidRPr="00F46645">
              <w:rPr>
                <w:szCs w:val="24"/>
              </w:rPr>
              <w:t>rajono kaimo bendruomenių sąjunga</w:t>
            </w:r>
          </w:p>
        </w:tc>
        <w:tc>
          <w:tcPr>
            <w:tcW w:w="1559" w:type="dxa"/>
            <w:tcBorders>
              <w:top w:val="single" w:sz="4" w:space="0" w:color="auto"/>
              <w:left w:val="single" w:sz="4" w:space="0" w:color="auto"/>
              <w:bottom w:val="single" w:sz="4" w:space="0" w:color="auto"/>
              <w:right w:val="single" w:sz="4" w:space="0" w:color="auto"/>
            </w:tcBorders>
          </w:tcPr>
          <w:p w14:paraId="18FAEFAA" w14:textId="77777777" w:rsidR="004436ED" w:rsidRPr="00F46645" w:rsidRDefault="004436ED" w:rsidP="004436ED">
            <w:pPr>
              <w:ind w:left="-90"/>
              <w:rPr>
                <w:szCs w:val="24"/>
              </w:rPr>
            </w:pPr>
            <w:r w:rsidRPr="00F46645">
              <w:rPr>
                <w:szCs w:val="24"/>
              </w:rPr>
              <w:t>2004-07-09</w:t>
            </w:r>
          </w:p>
        </w:tc>
        <w:tc>
          <w:tcPr>
            <w:tcW w:w="2381" w:type="dxa"/>
            <w:tcBorders>
              <w:top w:val="single" w:sz="4" w:space="0" w:color="auto"/>
              <w:left w:val="single" w:sz="4" w:space="0" w:color="auto"/>
              <w:bottom w:val="single" w:sz="4" w:space="0" w:color="auto"/>
              <w:right w:val="single" w:sz="4" w:space="0" w:color="auto"/>
            </w:tcBorders>
          </w:tcPr>
          <w:p w14:paraId="6DC90088" w14:textId="77777777" w:rsidR="004436ED" w:rsidRPr="00F46645" w:rsidRDefault="004436ED" w:rsidP="004436ED">
            <w:pPr>
              <w:spacing w:after="0" w:line="240" w:lineRule="auto"/>
              <w:rPr>
                <w:szCs w:val="24"/>
              </w:rPr>
            </w:pPr>
            <w:r w:rsidRPr="00F46645">
              <w:rPr>
                <w:szCs w:val="24"/>
              </w:rPr>
              <w:t>2004 m. – 23 nariai</w:t>
            </w:r>
          </w:p>
          <w:p w14:paraId="53264EF3" w14:textId="77777777" w:rsidR="004436ED" w:rsidRPr="00F46645" w:rsidRDefault="004436ED" w:rsidP="004436ED">
            <w:pPr>
              <w:spacing w:after="0" w:line="240" w:lineRule="auto"/>
              <w:rPr>
                <w:szCs w:val="24"/>
              </w:rPr>
            </w:pPr>
            <w:r w:rsidRPr="00F46645">
              <w:rPr>
                <w:szCs w:val="24"/>
              </w:rPr>
              <w:t>2014 m. – 35 nariai</w:t>
            </w:r>
          </w:p>
        </w:tc>
        <w:tc>
          <w:tcPr>
            <w:tcW w:w="3998" w:type="dxa"/>
            <w:tcBorders>
              <w:top w:val="single" w:sz="4" w:space="0" w:color="auto"/>
              <w:left w:val="single" w:sz="4" w:space="0" w:color="auto"/>
              <w:bottom w:val="single" w:sz="4" w:space="0" w:color="auto"/>
              <w:right w:val="single" w:sz="4" w:space="0" w:color="auto"/>
            </w:tcBorders>
          </w:tcPr>
          <w:p w14:paraId="7FAFAFB1" w14:textId="77777777" w:rsidR="004436ED" w:rsidRPr="00F46645" w:rsidRDefault="004436ED" w:rsidP="004436ED">
            <w:pPr>
              <w:spacing w:after="0" w:line="240" w:lineRule="auto"/>
              <w:rPr>
                <w:szCs w:val="24"/>
              </w:rPr>
            </w:pPr>
            <w:r w:rsidRPr="00F46645">
              <w:rPr>
                <w:szCs w:val="24"/>
              </w:rPr>
              <w:t>2010 m. Paramos gavėjų veiklos viešinimas, leidinių apie veiklą leidyba</w:t>
            </w:r>
          </w:p>
          <w:p w14:paraId="11F41D54" w14:textId="77777777" w:rsidR="004436ED" w:rsidRPr="00F46645" w:rsidRDefault="004436ED" w:rsidP="004436ED">
            <w:pPr>
              <w:spacing w:after="0" w:line="240" w:lineRule="auto"/>
              <w:rPr>
                <w:szCs w:val="24"/>
              </w:rPr>
            </w:pPr>
          </w:p>
          <w:p w14:paraId="5D15D517" w14:textId="77777777" w:rsidR="004436ED" w:rsidRPr="00F46645" w:rsidRDefault="004436ED" w:rsidP="004436ED">
            <w:pPr>
              <w:spacing w:after="0" w:line="240" w:lineRule="auto"/>
              <w:rPr>
                <w:szCs w:val="24"/>
              </w:rPr>
            </w:pPr>
            <w:r w:rsidRPr="00F46645">
              <w:rPr>
                <w:szCs w:val="24"/>
              </w:rPr>
              <w:t>2012 m. ,,Lietuvos kultūrinio ir kulinarinio paveldo projektas „Panemunių žiedai“. Tarptautinė VVG mugė</w:t>
            </w:r>
          </w:p>
          <w:p w14:paraId="299CA853" w14:textId="77777777" w:rsidR="004436ED" w:rsidRPr="00F46645" w:rsidRDefault="004436ED" w:rsidP="004436ED">
            <w:pPr>
              <w:spacing w:after="0" w:line="240" w:lineRule="auto"/>
              <w:rPr>
                <w:szCs w:val="24"/>
              </w:rPr>
            </w:pPr>
          </w:p>
          <w:p w14:paraId="79F2513D" w14:textId="77777777" w:rsidR="004436ED" w:rsidRPr="00F46645" w:rsidRDefault="004436ED" w:rsidP="004436ED">
            <w:pPr>
              <w:spacing w:after="0" w:line="240" w:lineRule="auto"/>
              <w:rPr>
                <w:b/>
                <w:szCs w:val="24"/>
              </w:rPr>
            </w:pPr>
            <w:r w:rsidRPr="00F46645">
              <w:rPr>
                <w:szCs w:val="24"/>
              </w:rPr>
              <w:t>2013 m. ,,Tiltas tarp Ventos ir Dunojaus“</w:t>
            </w:r>
          </w:p>
        </w:tc>
        <w:tc>
          <w:tcPr>
            <w:tcW w:w="1984" w:type="dxa"/>
            <w:tcBorders>
              <w:top w:val="single" w:sz="4" w:space="0" w:color="auto"/>
              <w:left w:val="single" w:sz="4" w:space="0" w:color="auto"/>
              <w:bottom w:val="single" w:sz="4" w:space="0" w:color="auto"/>
              <w:right w:val="single" w:sz="4" w:space="0" w:color="auto"/>
            </w:tcBorders>
          </w:tcPr>
          <w:p w14:paraId="6023903D" w14:textId="77777777" w:rsidR="004436ED" w:rsidRPr="00F46645" w:rsidRDefault="004436ED" w:rsidP="004436ED">
            <w:pPr>
              <w:spacing w:after="0" w:line="240" w:lineRule="auto"/>
              <w:jc w:val="center"/>
              <w:rPr>
                <w:szCs w:val="24"/>
              </w:rPr>
            </w:pPr>
            <w:r w:rsidRPr="00F46645">
              <w:rPr>
                <w:szCs w:val="24"/>
              </w:rPr>
              <w:t>3 044,61</w:t>
            </w:r>
          </w:p>
          <w:p w14:paraId="4F615065" w14:textId="77777777" w:rsidR="004436ED" w:rsidRPr="00F46645" w:rsidRDefault="004436ED" w:rsidP="004436ED">
            <w:pPr>
              <w:spacing w:after="0" w:line="240" w:lineRule="auto"/>
              <w:jc w:val="center"/>
              <w:rPr>
                <w:szCs w:val="24"/>
              </w:rPr>
            </w:pPr>
          </w:p>
          <w:p w14:paraId="63562388" w14:textId="77777777" w:rsidR="004436ED" w:rsidRPr="00F46645" w:rsidRDefault="004436ED" w:rsidP="004436ED">
            <w:pPr>
              <w:spacing w:after="0" w:line="240" w:lineRule="auto"/>
              <w:rPr>
                <w:szCs w:val="24"/>
              </w:rPr>
            </w:pPr>
          </w:p>
          <w:p w14:paraId="7A9E075F" w14:textId="77777777" w:rsidR="004436ED" w:rsidRPr="00F46645" w:rsidRDefault="004436ED" w:rsidP="004436ED">
            <w:pPr>
              <w:spacing w:after="0" w:line="240" w:lineRule="auto"/>
              <w:jc w:val="center"/>
              <w:rPr>
                <w:szCs w:val="24"/>
              </w:rPr>
            </w:pPr>
            <w:r w:rsidRPr="00F46645">
              <w:rPr>
                <w:szCs w:val="24"/>
              </w:rPr>
              <w:t>1 420,00</w:t>
            </w:r>
          </w:p>
          <w:p w14:paraId="1B8DC817" w14:textId="77777777" w:rsidR="004436ED" w:rsidRPr="00F46645" w:rsidRDefault="004436ED" w:rsidP="004436ED">
            <w:pPr>
              <w:spacing w:after="0" w:line="240" w:lineRule="auto"/>
              <w:jc w:val="center"/>
              <w:rPr>
                <w:szCs w:val="24"/>
              </w:rPr>
            </w:pPr>
          </w:p>
          <w:p w14:paraId="2941E882" w14:textId="77777777" w:rsidR="004436ED" w:rsidRPr="00F46645" w:rsidRDefault="004436ED" w:rsidP="004436ED">
            <w:pPr>
              <w:spacing w:after="0" w:line="240" w:lineRule="auto"/>
              <w:jc w:val="center"/>
              <w:rPr>
                <w:szCs w:val="24"/>
              </w:rPr>
            </w:pPr>
          </w:p>
          <w:p w14:paraId="60818802" w14:textId="77777777" w:rsidR="004436ED" w:rsidRPr="00F46645" w:rsidRDefault="004436ED" w:rsidP="004436ED">
            <w:pPr>
              <w:spacing w:after="0" w:line="240" w:lineRule="auto"/>
              <w:jc w:val="center"/>
              <w:rPr>
                <w:szCs w:val="24"/>
              </w:rPr>
            </w:pPr>
          </w:p>
          <w:p w14:paraId="644BAB30" w14:textId="77777777" w:rsidR="004436ED" w:rsidRPr="00F46645" w:rsidRDefault="004436ED" w:rsidP="004436ED">
            <w:pPr>
              <w:spacing w:after="0" w:line="240" w:lineRule="auto"/>
              <w:jc w:val="center"/>
              <w:rPr>
                <w:szCs w:val="24"/>
              </w:rPr>
            </w:pPr>
          </w:p>
          <w:p w14:paraId="45F330F2" w14:textId="77777777" w:rsidR="004436ED" w:rsidRPr="00F46645" w:rsidRDefault="004436ED" w:rsidP="004436ED">
            <w:pPr>
              <w:spacing w:after="0" w:line="240" w:lineRule="auto"/>
              <w:jc w:val="center"/>
              <w:rPr>
                <w:szCs w:val="24"/>
              </w:rPr>
            </w:pPr>
            <w:r w:rsidRPr="00F46645">
              <w:rPr>
                <w:szCs w:val="24"/>
              </w:rPr>
              <w:t>30 602,00</w:t>
            </w:r>
          </w:p>
        </w:tc>
      </w:tr>
      <w:tr w:rsidR="004436ED" w:rsidRPr="00F46645" w14:paraId="6123CFDF" w14:textId="77777777" w:rsidTr="004436ED">
        <w:trPr>
          <w:trHeight w:val="135"/>
        </w:trPr>
        <w:tc>
          <w:tcPr>
            <w:tcW w:w="619" w:type="dxa"/>
            <w:tcBorders>
              <w:top w:val="single" w:sz="4" w:space="0" w:color="auto"/>
              <w:left w:val="single" w:sz="4" w:space="0" w:color="auto"/>
              <w:bottom w:val="single" w:sz="4" w:space="0" w:color="auto"/>
              <w:right w:val="single" w:sz="4" w:space="0" w:color="auto"/>
            </w:tcBorders>
          </w:tcPr>
          <w:p w14:paraId="0C6AF9E4" w14:textId="77777777" w:rsidR="004436ED" w:rsidRPr="00F46645" w:rsidRDefault="004436ED" w:rsidP="004436ED">
            <w:pPr>
              <w:spacing w:after="0" w:line="240" w:lineRule="auto"/>
              <w:jc w:val="center"/>
              <w:rPr>
                <w:szCs w:val="24"/>
              </w:rPr>
            </w:pPr>
            <w:r w:rsidRPr="00F46645">
              <w:rPr>
                <w:szCs w:val="24"/>
              </w:rPr>
              <w:t>10.</w:t>
            </w:r>
          </w:p>
        </w:tc>
        <w:tc>
          <w:tcPr>
            <w:tcW w:w="1389" w:type="dxa"/>
            <w:tcBorders>
              <w:top w:val="single" w:sz="4" w:space="0" w:color="auto"/>
              <w:left w:val="single" w:sz="4" w:space="0" w:color="auto"/>
              <w:bottom w:val="single" w:sz="4" w:space="0" w:color="auto"/>
              <w:right w:val="single" w:sz="4" w:space="0" w:color="auto"/>
            </w:tcBorders>
          </w:tcPr>
          <w:p w14:paraId="7F016908" w14:textId="77777777" w:rsidR="004436ED" w:rsidRPr="00F46645" w:rsidRDefault="004436ED" w:rsidP="004436ED">
            <w:pPr>
              <w:spacing w:after="0" w:line="240" w:lineRule="auto"/>
              <w:rPr>
                <w:szCs w:val="24"/>
              </w:rPr>
            </w:pPr>
            <w:r w:rsidRPr="00F46645">
              <w:rPr>
                <w:szCs w:val="24"/>
              </w:rPr>
              <w:t>Viso:</w:t>
            </w:r>
          </w:p>
        </w:tc>
        <w:tc>
          <w:tcPr>
            <w:tcW w:w="2268" w:type="dxa"/>
            <w:tcBorders>
              <w:top w:val="single" w:sz="4" w:space="0" w:color="auto"/>
              <w:left w:val="single" w:sz="4" w:space="0" w:color="auto"/>
              <w:bottom w:val="single" w:sz="4" w:space="0" w:color="auto"/>
              <w:right w:val="single" w:sz="4" w:space="0" w:color="auto"/>
            </w:tcBorders>
          </w:tcPr>
          <w:p w14:paraId="74274380" w14:textId="77777777" w:rsidR="004436ED" w:rsidRPr="00F46645" w:rsidRDefault="004436ED" w:rsidP="004436ED">
            <w:pPr>
              <w:spacing w:after="0" w:line="240" w:lineRule="auto"/>
              <w:ind w:left="317"/>
              <w:rPr>
                <w:szCs w:val="24"/>
              </w:rPr>
            </w:pPr>
          </w:p>
        </w:tc>
        <w:tc>
          <w:tcPr>
            <w:tcW w:w="1559" w:type="dxa"/>
            <w:tcBorders>
              <w:top w:val="single" w:sz="4" w:space="0" w:color="auto"/>
              <w:left w:val="single" w:sz="4" w:space="0" w:color="auto"/>
              <w:bottom w:val="single" w:sz="4" w:space="0" w:color="auto"/>
              <w:right w:val="single" w:sz="4" w:space="0" w:color="auto"/>
            </w:tcBorders>
          </w:tcPr>
          <w:p w14:paraId="21557F69" w14:textId="77777777" w:rsidR="004436ED" w:rsidRPr="00F46645" w:rsidRDefault="004436ED" w:rsidP="004436ED">
            <w:pPr>
              <w:ind w:left="-90"/>
              <w:rPr>
                <w:szCs w:val="24"/>
              </w:rPr>
            </w:pPr>
          </w:p>
        </w:tc>
        <w:tc>
          <w:tcPr>
            <w:tcW w:w="2381" w:type="dxa"/>
            <w:tcBorders>
              <w:top w:val="single" w:sz="4" w:space="0" w:color="auto"/>
              <w:left w:val="single" w:sz="4" w:space="0" w:color="auto"/>
              <w:bottom w:val="single" w:sz="4" w:space="0" w:color="auto"/>
              <w:right w:val="single" w:sz="4" w:space="0" w:color="auto"/>
            </w:tcBorders>
          </w:tcPr>
          <w:p w14:paraId="6805A700" w14:textId="77777777" w:rsidR="004436ED" w:rsidRPr="00F46645" w:rsidRDefault="004436ED" w:rsidP="004436ED">
            <w:pPr>
              <w:spacing w:after="0" w:line="240" w:lineRule="auto"/>
              <w:rPr>
                <w:szCs w:val="24"/>
              </w:rPr>
            </w:pPr>
          </w:p>
        </w:tc>
        <w:tc>
          <w:tcPr>
            <w:tcW w:w="3998" w:type="dxa"/>
            <w:tcBorders>
              <w:top w:val="single" w:sz="4" w:space="0" w:color="auto"/>
              <w:left w:val="single" w:sz="4" w:space="0" w:color="auto"/>
              <w:bottom w:val="single" w:sz="4" w:space="0" w:color="auto"/>
              <w:right w:val="single" w:sz="4" w:space="0" w:color="auto"/>
            </w:tcBorders>
          </w:tcPr>
          <w:p w14:paraId="3BE48C42" w14:textId="77777777" w:rsidR="004436ED" w:rsidRPr="00F46645" w:rsidRDefault="004436ED" w:rsidP="004436ED">
            <w:pPr>
              <w:spacing w:after="0" w:line="240" w:lineRule="auto"/>
              <w:rPr>
                <w:szCs w:val="24"/>
              </w:rPr>
            </w:pPr>
          </w:p>
        </w:tc>
        <w:tc>
          <w:tcPr>
            <w:tcW w:w="1984" w:type="dxa"/>
            <w:tcBorders>
              <w:top w:val="single" w:sz="4" w:space="0" w:color="auto"/>
              <w:left w:val="single" w:sz="4" w:space="0" w:color="auto"/>
              <w:bottom w:val="single" w:sz="4" w:space="0" w:color="auto"/>
              <w:right w:val="single" w:sz="4" w:space="0" w:color="auto"/>
            </w:tcBorders>
          </w:tcPr>
          <w:p w14:paraId="49E590F9" w14:textId="77777777" w:rsidR="004436ED" w:rsidRPr="00F46645" w:rsidRDefault="004436ED" w:rsidP="004436ED">
            <w:pPr>
              <w:spacing w:after="0" w:line="240" w:lineRule="auto"/>
              <w:jc w:val="center"/>
              <w:rPr>
                <w:szCs w:val="24"/>
                <w:lang w:eastAsia="lt-LT"/>
              </w:rPr>
            </w:pPr>
            <w:r w:rsidRPr="00F46645">
              <w:rPr>
                <w:szCs w:val="24"/>
                <w:lang w:eastAsia="lt-LT"/>
              </w:rPr>
              <w:t>1 655 035,24 Lt/</w:t>
            </w:r>
          </w:p>
          <w:p w14:paraId="06F787DD" w14:textId="77777777" w:rsidR="004436ED" w:rsidRPr="00F46645" w:rsidRDefault="004436ED" w:rsidP="004436ED">
            <w:pPr>
              <w:spacing w:after="0" w:line="240" w:lineRule="auto"/>
              <w:jc w:val="center"/>
              <w:rPr>
                <w:szCs w:val="24"/>
              </w:rPr>
            </w:pPr>
            <w:r w:rsidRPr="00F46645">
              <w:rPr>
                <w:szCs w:val="24"/>
                <w:lang w:eastAsia="lt-LT"/>
              </w:rPr>
              <w:t>479 331,33 Eur</w:t>
            </w:r>
          </w:p>
        </w:tc>
      </w:tr>
    </w:tbl>
    <w:p w14:paraId="35EA8CC2" w14:textId="77777777" w:rsidR="002D4A35" w:rsidRDefault="004436ED" w:rsidP="002D4A35">
      <w:pPr>
        <w:rPr>
          <w:i/>
        </w:rPr>
      </w:pPr>
      <w:r w:rsidRPr="00F46645">
        <w:rPr>
          <w:i/>
        </w:rPr>
        <w:t>Šaltinis: VVG apibendrinti duomenys pagal NVO duomenis (saugomi VVG būstinėje).</w:t>
      </w:r>
    </w:p>
    <w:p w14:paraId="0226B3CA" w14:textId="77777777" w:rsidR="00B81D58" w:rsidRDefault="00B81D58" w:rsidP="00B81D58">
      <w:pPr>
        <w:spacing w:after="0" w:line="240" w:lineRule="auto"/>
        <w:rPr>
          <w:b/>
          <w:iCs/>
          <w:szCs w:val="24"/>
          <w:lang w:eastAsia="ar-SA"/>
        </w:rPr>
      </w:pPr>
    </w:p>
    <w:p w14:paraId="21CC0089" w14:textId="77777777" w:rsidR="004436ED" w:rsidRPr="00B81D58" w:rsidRDefault="004436ED" w:rsidP="00B81D58">
      <w:pPr>
        <w:spacing w:after="0" w:line="240" w:lineRule="auto"/>
        <w:rPr>
          <w:b/>
          <w:iCs/>
          <w:szCs w:val="24"/>
          <w:lang w:eastAsia="ar-SA"/>
        </w:rPr>
      </w:pPr>
      <w:r w:rsidRPr="00F46645">
        <w:rPr>
          <w:b/>
          <w:iCs/>
          <w:szCs w:val="24"/>
          <w:lang w:eastAsia="ar-SA"/>
        </w:rPr>
        <w:t>69 lentelė. 2012–2013 m. socialinės reabilitacijos paslaugų neįgaliesiems bendruomenėje projektų vykdymas</w:t>
      </w:r>
    </w:p>
    <w:tbl>
      <w:tblPr>
        <w:tblpPr w:leftFromText="180" w:rightFromText="180" w:vertAnchor="text" w:tblpY="1"/>
        <w:tblOverlap w:val="neve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843"/>
        <w:gridCol w:w="1289"/>
        <w:gridCol w:w="1080"/>
        <w:gridCol w:w="1080"/>
        <w:gridCol w:w="2880"/>
        <w:gridCol w:w="1325"/>
      </w:tblGrid>
      <w:tr w:rsidR="004436ED" w:rsidRPr="00F46645" w14:paraId="749F72C4" w14:textId="77777777" w:rsidTr="004436ED">
        <w:trPr>
          <w:cantSplit/>
        </w:trPr>
        <w:tc>
          <w:tcPr>
            <w:tcW w:w="4536"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A3D4B6F" w14:textId="77777777" w:rsidR="004436ED" w:rsidRPr="00F46645" w:rsidRDefault="004436ED" w:rsidP="004436ED">
            <w:pPr>
              <w:spacing w:after="0" w:line="240" w:lineRule="auto"/>
              <w:jc w:val="center"/>
              <w:rPr>
                <w:b/>
                <w:szCs w:val="24"/>
              </w:rPr>
            </w:pPr>
            <w:r w:rsidRPr="00F46645">
              <w:rPr>
                <w:b/>
                <w:szCs w:val="24"/>
              </w:rPr>
              <w:t>Organizacijos, įgyvendinančios projektą,</w:t>
            </w:r>
          </w:p>
          <w:p w14:paraId="0C83ACA1" w14:textId="77777777" w:rsidR="004436ED" w:rsidRPr="00F46645" w:rsidRDefault="004436ED" w:rsidP="004436ED">
            <w:pPr>
              <w:spacing w:after="0" w:line="240" w:lineRule="auto"/>
              <w:jc w:val="center"/>
              <w:rPr>
                <w:b/>
                <w:szCs w:val="24"/>
              </w:rPr>
            </w:pPr>
            <w:r w:rsidRPr="00F46645">
              <w:rPr>
                <w:b/>
                <w:szCs w:val="24"/>
              </w:rPr>
              <w:t>pavadinimas</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2826505" w14:textId="77777777" w:rsidR="004436ED" w:rsidRPr="00F46645" w:rsidRDefault="004436ED" w:rsidP="004436ED">
            <w:pPr>
              <w:spacing w:after="0" w:line="240" w:lineRule="auto"/>
              <w:jc w:val="center"/>
              <w:rPr>
                <w:b/>
                <w:szCs w:val="24"/>
              </w:rPr>
            </w:pPr>
            <w:r w:rsidRPr="00F46645">
              <w:rPr>
                <w:b/>
                <w:szCs w:val="24"/>
              </w:rPr>
              <w:t>Paslaugas gavo asmenų iš viso</w:t>
            </w:r>
          </w:p>
          <w:p w14:paraId="4F6A4410" w14:textId="77777777" w:rsidR="004436ED" w:rsidRPr="00F46645" w:rsidRDefault="004436ED" w:rsidP="004436ED">
            <w:pPr>
              <w:spacing w:after="0" w:line="240" w:lineRule="auto"/>
              <w:jc w:val="center"/>
              <w:rPr>
                <w:b/>
                <w:szCs w:val="24"/>
              </w:rPr>
            </w:pPr>
            <w:r w:rsidRPr="00F46645">
              <w:rPr>
                <w:b/>
                <w:szCs w:val="24"/>
              </w:rPr>
              <w:t>(nuo metų pradžios)</w:t>
            </w:r>
          </w:p>
        </w:tc>
        <w:tc>
          <w:tcPr>
            <w:tcW w:w="3449"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AC1EC16" w14:textId="77777777" w:rsidR="004436ED" w:rsidRPr="00F46645" w:rsidRDefault="004436ED" w:rsidP="004436ED">
            <w:pPr>
              <w:spacing w:after="0" w:line="240" w:lineRule="auto"/>
              <w:jc w:val="center"/>
              <w:rPr>
                <w:b/>
                <w:szCs w:val="24"/>
              </w:rPr>
            </w:pPr>
            <w:r w:rsidRPr="00F46645">
              <w:rPr>
                <w:b/>
                <w:szCs w:val="24"/>
              </w:rPr>
              <w:t>Iš jų:</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E5DFEC"/>
          </w:tcPr>
          <w:p w14:paraId="3C8ACC67" w14:textId="77777777" w:rsidR="004436ED" w:rsidRPr="00F46645" w:rsidRDefault="004436ED" w:rsidP="004436ED">
            <w:pPr>
              <w:spacing w:after="0" w:line="240" w:lineRule="auto"/>
              <w:jc w:val="center"/>
              <w:rPr>
                <w:b/>
                <w:szCs w:val="24"/>
              </w:rPr>
            </w:pPr>
            <w:r w:rsidRPr="00F46645">
              <w:rPr>
                <w:b/>
                <w:szCs w:val="24"/>
              </w:rPr>
              <w:t>Bendras projekte dirbusių asmenų skaičius</w:t>
            </w:r>
          </w:p>
          <w:p w14:paraId="33D05F0A" w14:textId="77777777" w:rsidR="004436ED" w:rsidRPr="00F46645" w:rsidRDefault="004436ED" w:rsidP="004436ED">
            <w:pPr>
              <w:spacing w:after="0" w:line="240" w:lineRule="auto"/>
              <w:jc w:val="center"/>
              <w:rPr>
                <w:b/>
                <w:szCs w:val="24"/>
              </w:rPr>
            </w:pPr>
            <w:r w:rsidRPr="00F46645">
              <w:rPr>
                <w:b/>
                <w:szCs w:val="24"/>
              </w:rPr>
              <w:t>(nuo metų pradžios)</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E5DFEC"/>
          </w:tcPr>
          <w:p w14:paraId="5BDAD162" w14:textId="77777777" w:rsidR="004436ED" w:rsidRPr="00F46645" w:rsidRDefault="004436ED" w:rsidP="004436ED">
            <w:pPr>
              <w:spacing w:after="0" w:line="240" w:lineRule="auto"/>
              <w:jc w:val="center"/>
              <w:rPr>
                <w:b/>
                <w:szCs w:val="24"/>
              </w:rPr>
            </w:pPr>
            <w:r w:rsidRPr="00F46645">
              <w:rPr>
                <w:b/>
                <w:szCs w:val="24"/>
              </w:rPr>
              <w:t>Iš jų: neįgaliųjų skaičius</w:t>
            </w:r>
          </w:p>
        </w:tc>
      </w:tr>
      <w:tr w:rsidR="004436ED" w:rsidRPr="00F46645" w14:paraId="0325ADC2" w14:textId="77777777" w:rsidTr="004436ED">
        <w:trPr>
          <w:cantSplit/>
        </w:trPr>
        <w:tc>
          <w:tcPr>
            <w:tcW w:w="4536" w:type="dxa"/>
            <w:vMerge/>
            <w:tcBorders>
              <w:top w:val="single" w:sz="4" w:space="0" w:color="auto"/>
              <w:left w:val="single" w:sz="4" w:space="0" w:color="auto"/>
              <w:bottom w:val="single" w:sz="4" w:space="0" w:color="auto"/>
              <w:right w:val="single" w:sz="4" w:space="0" w:color="auto"/>
            </w:tcBorders>
            <w:vAlign w:val="center"/>
          </w:tcPr>
          <w:p w14:paraId="2402C510" w14:textId="77777777" w:rsidR="004436ED" w:rsidRPr="00F46645" w:rsidRDefault="004436ED" w:rsidP="004436ED">
            <w:pPr>
              <w:spacing w:after="0" w:line="240" w:lineRule="auto"/>
              <w:jc w:val="both"/>
              <w:rPr>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94EB408" w14:textId="77777777" w:rsidR="004436ED" w:rsidRPr="00F46645" w:rsidRDefault="004436ED" w:rsidP="004436ED">
            <w:pPr>
              <w:spacing w:after="0" w:line="240" w:lineRule="auto"/>
              <w:jc w:val="both"/>
              <w:rPr>
                <w:szCs w:val="24"/>
              </w:rPr>
            </w:pPr>
          </w:p>
        </w:tc>
        <w:tc>
          <w:tcPr>
            <w:tcW w:w="1289" w:type="dxa"/>
            <w:tcBorders>
              <w:top w:val="single" w:sz="4" w:space="0" w:color="auto"/>
              <w:left w:val="single" w:sz="4" w:space="0" w:color="auto"/>
              <w:bottom w:val="single" w:sz="4" w:space="0" w:color="auto"/>
              <w:right w:val="single" w:sz="4" w:space="0" w:color="auto"/>
            </w:tcBorders>
            <w:shd w:val="clear" w:color="auto" w:fill="E5DFEC"/>
            <w:vAlign w:val="center"/>
          </w:tcPr>
          <w:p w14:paraId="7B5D59BD" w14:textId="77777777" w:rsidR="004436ED" w:rsidRPr="00F46645" w:rsidRDefault="004436ED" w:rsidP="004436ED">
            <w:pPr>
              <w:spacing w:after="0" w:line="240" w:lineRule="auto"/>
              <w:jc w:val="center"/>
              <w:rPr>
                <w:b/>
                <w:strike/>
                <w:szCs w:val="24"/>
              </w:rPr>
            </w:pPr>
            <w:r w:rsidRPr="00F46645">
              <w:rPr>
                <w:b/>
                <w:szCs w:val="24"/>
              </w:rPr>
              <w:t>suaugusių neįgaliųjų</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4748A8C3" w14:textId="77777777" w:rsidR="004436ED" w:rsidRPr="00F46645" w:rsidRDefault="004436ED" w:rsidP="004436ED">
            <w:pPr>
              <w:spacing w:after="0" w:line="240" w:lineRule="auto"/>
              <w:jc w:val="center"/>
              <w:rPr>
                <w:b/>
                <w:szCs w:val="24"/>
              </w:rPr>
            </w:pPr>
            <w:r w:rsidRPr="00F46645">
              <w:rPr>
                <w:b/>
                <w:szCs w:val="24"/>
              </w:rPr>
              <w:t>neįgalių vaikų</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497F197B" w14:textId="77777777" w:rsidR="004436ED" w:rsidRPr="00F46645" w:rsidRDefault="004436ED" w:rsidP="004436ED">
            <w:pPr>
              <w:spacing w:after="0" w:line="240" w:lineRule="auto"/>
              <w:jc w:val="center"/>
              <w:rPr>
                <w:b/>
                <w:strike/>
                <w:szCs w:val="24"/>
              </w:rPr>
            </w:pPr>
            <w:r w:rsidRPr="00F46645">
              <w:rPr>
                <w:b/>
                <w:szCs w:val="24"/>
              </w:rPr>
              <w:t>šeimos narių</w:t>
            </w:r>
          </w:p>
        </w:tc>
        <w:tc>
          <w:tcPr>
            <w:tcW w:w="2880" w:type="dxa"/>
            <w:vMerge/>
            <w:tcBorders>
              <w:top w:val="single" w:sz="4" w:space="0" w:color="auto"/>
              <w:left w:val="single" w:sz="4" w:space="0" w:color="auto"/>
              <w:bottom w:val="single" w:sz="4" w:space="0" w:color="auto"/>
              <w:right w:val="single" w:sz="4" w:space="0" w:color="auto"/>
            </w:tcBorders>
            <w:vAlign w:val="center"/>
          </w:tcPr>
          <w:p w14:paraId="2C0158F4" w14:textId="77777777" w:rsidR="004436ED" w:rsidRPr="00F46645" w:rsidRDefault="004436ED" w:rsidP="004436ED">
            <w:pPr>
              <w:spacing w:after="0" w:line="240" w:lineRule="auto"/>
              <w:jc w:val="both"/>
              <w:rPr>
                <w:szCs w:val="24"/>
              </w:rPr>
            </w:pPr>
          </w:p>
        </w:tc>
        <w:tc>
          <w:tcPr>
            <w:tcW w:w="1325" w:type="dxa"/>
            <w:vMerge/>
            <w:tcBorders>
              <w:top w:val="single" w:sz="4" w:space="0" w:color="auto"/>
              <w:left w:val="single" w:sz="4" w:space="0" w:color="auto"/>
              <w:bottom w:val="single" w:sz="4" w:space="0" w:color="auto"/>
              <w:right w:val="single" w:sz="4" w:space="0" w:color="auto"/>
            </w:tcBorders>
            <w:vAlign w:val="center"/>
          </w:tcPr>
          <w:p w14:paraId="4ABE573D" w14:textId="77777777" w:rsidR="004436ED" w:rsidRPr="00F46645" w:rsidRDefault="004436ED" w:rsidP="004436ED">
            <w:pPr>
              <w:spacing w:after="0" w:line="240" w:lineRule="auto"/>
              <w:jc w:val="both"/>
              <w:rPr>
                <w:szCs w:val="24"/>
              </w:rPr>
            </w:pPr>
          </w:p>
        </w:tc>
      </w:tr>
      <w:tr w:rsidR="004436ED" w:rsidRPr="00F46645" w14:paraId="097F4198" w14:textId="77777777" w:rsidTr="004436ED">
        <w:trPr>
          <w:cantSplit/>
          <w:trHeight w:val="285"/>
        </w:trPr>
        <w:tc>
          <w:tcPr>
            <w:tcW w:w="14033" w:type="dxa"/>
            <w:gridSpan w:val="7"/>
            <w:tcBorders>
              <w:top w:val="single" w:sz="4" w:space="0" w:color="auto"/>
              <w:left w:val="single" w:sz="4" w:space="0" w:color="auto"/>
              <w:bottom w:val="single" w:sz="4" w:space="0" w:color="auto"/>
              <w:right w:val="single" w:sz="4" w:space="0" w:color="auto"/>
            </w:tcBorders>
            <w:shd w:val="clear" w:color="auto" w:fill="E5DFEC"/>
          </w:tcPr>
          <w:p w14:paraId="5787A2D9" w14:textId="77777777" w:rsidR="004436ED" w:rsidRPr="00F46645" w:rsidRDefault="004436ED" w:rsidP="004436ED">
            <w:pPr>
              <w:spacing w:after="0" w:line="240" w:lineRule="auto"/>
              <w:jc w:val="center"/>
              <w:rPr>
                <w:b/>
                <w:szCs w:val="24"/>
              </w:rPr>
            </w:pPr>
            <w:r w:rsidRPr="00F46645">
              <w:rPr>
                <w:b/>
                <w:szCs w:val="24"/>
              </w:rPr>
              <w:t>Įgyvendinti 2012 m.</w:t>
            </w:r>
          </w:p>
        </w:tc>
      </w:tr>
      <w:tr w:rsidR="004436ED" w:rsidRPr="00F46645" w14:paraId="6CA49D3D" w14:textId="77777777" w:rsidTr="004436ED">
        <w:trPr>
          <w:cantSplit/>
          <w:trHeight w:val="362"/>
        </w:trPr>
        <w:tc>
          <w:tcPr>
            <w:tcW w:w="4536" w:type="dxa"/>
            <w:tcBorders>
              <w:top w:val="single" w:sz="4" w:space="0" w:color="auto"/>
              <w:left w:val="single" w:sz="4" w:space="0" w:color="auto"/>
              <w:bottom w:val="single" w:sz="4" w:space="0" w:color="auto"/>
              <w:right w:val="single" w:sz="4" w:space="0" w:color="auto"/>
            </w:tcBorders>
          </w:tcPr>
          <w:p w14:paraId="720417C4" w14:textId="77777777" w:rsidR="004436ED" w:rsidRPr="00F46645" w:rsidRDefault="004436ED" w:rsidP="004436ED">
            <w:r w:rsidRPr="00F46645">
              <w:t>VšĮ Mažeikių bendruomenės centras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210B935" w14:textId="77777777" w:rsidR="004436ED" w:rsidRPr="00F46645" w:rsidRDefault="004436ED" w:rsidP="004436ED">
            <w:pPr>
              <w:jc w:val="center"/>
            </w:pPr>
            <w:r w:rsidRPr="00F46645">
              <w:t>205</w:t>
            </w:r>
          </w:p>
        </w:tc>
        <w:tc>
          <w:tcPr>
            <w:tcW w:w="1289" w:type="dxa"/>
            <w:tcBorders>
              <w:top w:val="single" w:sz="4" w:space="0" w:color="auto"/>
              <w:left w:val="single" w:sz="4" w:space="0" w:color="auto"/>
              <w:bottom w:val="single" w:sz="4" w:space="0" w:color="auto"/>
              <w:right w:val="single" w:sz="4" w:space="0" w:color="auto"/>
            </w:tcBorders>
          </w:tcPr>
          <w:p w14:paraId="769DFB98" w14:textId="77777777" w:rsidR="004436ED" w:rsidRPr="00F46645" w:rsidRDefault="004436ED" w:rsidP="004436ED">
            <w:pPr>
              <w:jc w:val="center"/>
            </w:pPr>
            <w:r w:rsidRPr="00F46645">
              <w:t>172</w:t>
            </w:r>
          </w:p>
        </w:tc>
        <w:tc>
          <w:tcPr>
            <w:tcW w:w="1080" w:type="dxa"/>
            <w:tcBorders>
              <w:top w:val="single" w:sz="4" w:space="0" w:color="auto"/>
              <w:left w:val="single" w:sz="4" w:space="0" w:color="auto"/>
              <w:bottom w:val="single" w:sz="4" w:space="0" w:color="auto"/>
              <w:right w:val="single" w:sz="4" w:space="0" w:color="auto"/>
            </w:tcBorders>
          </w:tcPr>
          <w:p w14:paraId="25C9F227" w14:textId="77777777" w:rsidR="004436ED" w:rsidRPr="00F46645" w:rsidRDefault="004436ED" w:rsidP="004436ED">
            <w:pPr>
              <w:jc w:val="center"/>
            </w:pPr>
            <w:r w:rsidRPr="00F46645">
              <w:t>19</w:t>
            </w:r>
          </w:p>
        </w:tc>
        <w:tc>
          <w:tcPr>
            <w:tcW w:w="1080" w:type="dxa"/>
            <w:tcBorders>
              <w:top w:val="single" w:sz="4" w:space="0" w:color="auto"/>
              <w:left w:val="single" w:sz="4" w:space="0" w:color="auto"/>
              <w:bottom w:val="single" w:sz="4" w:space="0" w:color="auto"/>
              <w:right w:val="single" w:sz="4" w:space="0" w:color="auto"/>
            </w:tcBorders>
          </w:tcPr>
          <w:p w14:paraId="4F5B866D" w14:textId="77777777" w:rsidR="004436ED" w:rsidRPr="00F46645" w:rsidRDefault="004436ED" w:rsidP="004436ED">
            <w:pPr>
              <w:jc w:val="center"/>
            </w:pPr>
            <w:r w:rsidRPr="00F46645">
              <w:t>14</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0540EFA6" w14:textId="77777777" w:rsidR="004436ED" w:rsidRPr="00F46645" w:rsidRDefault="004436ED" w:rsidP="004436ED">
            <w:pPr>
              <w:jc w:val="center"/>
            </w:pPr>
            <w:r w:rsidRPr="00F46645">
              <w:t>10</w:t>
            </w:r>
          </w:p>
        </w:tc>
        <w:tc>
          <w:tcPr>
            <w:tcW w:w="1325" w:type="dxa"/>
            <w:tcBorders>
              <w:top w:val="single" w:sz="4" w:space="0" w:color="auto"/>
              <w:left w:val="single" w:sz="4" w:space="0" w:color="auto"/>
              <w:bottom w:val="single" w:sz="4" w:space="0" w:color="auto"/>
              <w:right w:val="single" w:sz="4" w:space="0" w:color="auto"/>
            </w:tcBorders>
          </w:tcPr>
          <w:p w14:paraId="273663EF" w14:textId="77777777" w:rsidR="004436ED" w:rsidRPr="00F46645" w:rsidRDefault="004436ED" w:rsidP="004436ED">
            <w:pPr>
              <w:jc w:val="center"/>
            </w:pPr>
            <w:r w:rsidRPr="00F46645">
              <w:t>5</w:t>
            </w:r>
          </w:p>
        </w:tc>
      </w:tr>
      <w:tr w:rsidR="004436ED" w:rsidRPr="00F46645" w14:paraId="63A24E09" w14:textId="77777777" w:rsidTr="004436ED">
        <w:trPr>
          <w:cantSplit/>
          <w:trHeight w:val="285"/>
        </w:trPr>
        <w:tc>
          <w:tcPr>
            <w:tcW w:w="4536" w:type="dxa"/>
            <w:tcBorders>
              <w:top w:val="single" w:sz="4" w:space="0" w:color="auto"/>
              <w:left w:val="single" w:sz="4" w:space="0" w:color="auto"/>
              <w:bottom w:val="single" w:sz="4" w:space="0" w:color="auto"/>
              <w:right w:val="single" w:sz="4" w:space="0" w:color="auto"/>
            </w:tcBorders>
          </w:tcPr>
          <w:p w14:paraId="02313010" w14:textId="77777777" w:rsidR="004436ED" w:rsidRPr="00F46645" w:rsidRDefault="004436ED" w:rsidP="004436ED">
            <w:pPr>
              <w:spacing w:after="0" w:line="240" w:lineRule="auto"/>
              <w:jc w:val="both"/>
              <w:rPr>
                <w:szCs w:val="24"/>
              </w:rPr>
            </w:pPr>
            <w:r w:rsidRPr="00F46645">
              <w:rPr>
                <w:szCs w:val="24"/>
              </w:rPr>
              <w:t>Mažeikių sutrikusios psichikos žmonių</w:t>
            </w:r>
          </w:p>
          <w:p w14:paraId="340D95E1" w14:textId="77777777" w:rsidR="004436ED" w:rsidRPr="00F46645" w:rsidRDefault="004436ED" w:rsidP="004436ED">
            <w:pPr>
              <w:spacing w:after="0" w:line="240" w:lineRule="auto"/>
              <w:jc w:val="both"/>
              <w:rPr>
                <w:szCs w:val="24"/>
              </w:rPr>
            </w:pPr>
            <w:r w:rsidRPr="00F46645">
              <w:rPr>
                <w:szCs w:val="24"/>
              </w:rPr>
              <w:t xml:space="preserve"> globos bendrija „Gyvenimo spalvos“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83B97D5" w14:textId="77777777" w:rsidR="004436ED" w:rsidRPr="00F46645" w:rsidRDefault="004436ED" w:rsidP="004436ED">
            <w:pPr>
              <w:spacing w:after="0" w:line="240" w:lineRule="auto"/>
              <w:jc w:val="center"/>
              <w:rPr>
                <w:szCs w:val="24"/>
              </w:rPr>
            </w:pPr>
            <w:r w:rsidRPr="00F46645">
              <w:rPr>
                <w:szCs w:val="24"/>
              </w:rPr>
              <w:t>109</w:t>
            </w:r>
          </w:p>
        </w:tc>
        <w:tc>
          <w:tcPr>
            <w:tcW w:w="1289" w:type="dxa"/>
            <w:tcBorders>
              <w:top w:val="single" w:sz="4" w:space="0" w:color="auto"/>
              <w:left w:val="single" w:sz="4" w:space="0" w:color="auto"/>
              <w:bottom w:val="single" w:sz="4" w:space="0" w:color="auto"/>
              <w:right w:val="single" w:sz="4" w:space="0" w:color="auto"/>
            </w:tcBorders>
          </w:tcPr>
          <w:p w14:paraId="713C8E9B" w14:textId="77777777" w:rsidR="004436ED" w:rsidRPr="00F46645" w:rsidRDefault="004436ED" w:rsidP="004436ED">
            <w:pPr>
              <w:spacing w:after="0" w:line="240" w:lineRule="auto"/>
              <w:jc w:val="center"/>
              <w:rPr>
                <w:szCs w:val="24"/>
              </w:rPr>
            </w:pPr>
            <w:r w:rsidRPr="00F46645">
              <w:rPr>
                <w:szCs w:val="24"/>
              </w:rPr>
              <w:t>92</w:t>
            </w:r>
          </w:p>
        </w:tc>
        <w:tc>
          <w:tcPr>
            <w:tcW w:w="1080" w:type="dxa"/>
            <w:tcBorders>
              <w:top w:val="single" w:sz="4" w:space="0" w:color="auto"/>
              <w:left w:val="single" w:sz="4" w:space="0" w:color="auto"/>
              <w:bottom w:val="single" w:sz="4" w:space="0" w:color="auto"/>
              <w:right w:val="single" w:sz="4" w:space="0" w:color="auto"/>
            </w:tcBorders>
          </w:tcPr>
          <w:p w14:paraId="3B37D468" w14:textId="77777777" w:rsidR="004436ED" w:rsidRPr="00F46645" w:rsidRDefault="004436ED" w:rsidP="004436ED">
            <w:pPr>
              <w:spacing w:after="0" w:line="240" w:lineRule="auto"/>
              <w:jc w:val="center"/>
              <w:rPr>
                <w:szCs w:val="24"/>
              </w:rPr>
            </w:pPr>
            <w:r w:rsidRPr="00F46645">
              <w:rPr>
                <w:szCs w:val="24"/>
              </w:rPr>
              <w:t>1</w:t>
            </w:r>
          </w:p>
        </w:tc>
        <w:tc>
          <w:tcPr>
            <w:tcW w:w="1080" w:type="dxa"/>
            <w:tcBorders>
              <w:top w:val="single" w:sz="4" w:space="0" w:color="auto"/>
              <w:left w:val="single" w:sz="4" w:space="0" w:color="auto"/>
              <w:bottom w:val="single" w:sz="4" w:space="0" w:color="auto"/>
              <w:right w:val="single" w:sz="4" w:space="0" w:color="auto"/>
            </w:tcBorders>
          </w:tcPr>
          <w:p w14:paraId="67DC7C9C" w14:textId="77777777" w:rsidR="004436ED" w:rsidRPr="00F46645" w:rsidRDefault="004436ED" w:rsidP="004436ED">
            <w:pPr>
              <w:spacing w:after="0" w:line="240" w:lineRule="auto"/>
              <w:jc w:val="center"/>
              <w:rPr>
                <w:szCs w:val="24"/>
              </w:rPr>
            </w:pPr>
            <w:r w:rsidRPr="00F46645">
              <w:rPr>
                <w:szCs w:val="24"/>
              </w:rPr>
              <w:t>16</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10A55CEB" w14:textId="77777777" w:rsidR="004436ED" w:rsidRPr="00F46645" w:rsidRDefault="004436ED" w:rsidP="004436ED">
            <w:pPr>
              <w:spacing w:after="0" w:line="240" w:lineRule="auto"/>
              <w:jc w:val="center"/>
              <w:rPr>
                <w:szCs w:val="24"/>
              </w:rPr>
            </w:pPr>
            <w:r w:rsidRPr="00F46645">
              <w:rPr>
                <w:szCs w:val="24"/>
              </w:rPr>
              <w:t>7</w:t>
            </w:r>
          </w:p>
        </w:tc>
        <w:tc>
          <w:tcPr>
            <w:tcW w:w="1325" w:type="dxa"/>
            <w:tcBorders>
              <w:top w:val="single" w:sz="4" w:space="0" w:color="auto"/>
              <w:left w:val="single" w:sz="4" w:space="0" w:color="auto"/>
              <w:bottom w:val="single" w:sz="4" w:space="0" w:color="auto"/>
              <w:right w:val="single" w:sz="4" w:space="0" w:color="auto"/>
            </w:tcBorders>
          </w:tcPr>
          <w:p w14:paraId="32EA5A98"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07104727" w14:textId="77777777" w:rsidTr="004436ED">
        <w:trPr>
          <w:cantSplit/>
          <w:trHeight w:val="285"/>
        </w:trPr>
        <w:tc>
          <w:tcPr>
            <w:tcW w:w="4536" w:type="dxa"/>
            <w:tcBorders>
              <w:top w:val="single" w:sz="4" w:space="0" w:color="auto"/>
              <w:left w:val="single" w:sz="4" w:space="0" w:color="auto"/>
              <w:bottom w:val="single" w:sz="4" w:space="0" w:color="auto"/>
              <w:right w:val="single" w:sz="4" w:space="0" w:color="auto"/>
            </w:tcBorders>
          </w:tcPr>
          <w:p w14:paraId="6498A0C9" w14:textId="77777777" w:rsidR="004436ED" w:rsidRPr="00F46645" w:rsidRDefault="004436ED" w:rsidP="004436ED">
            <w:pPr>
              <w:spacing w:after="0" w:line="240" w:lineRule="auto"/>
              <w:jc w:val="both"/>
              <w:rPr>
                <w:szCs w:val="24"/>
              </w:rPr>
            </w:pPr>
            <w:r w:rsidRPr="00F46645">
              <w:rPr>
                <w:szCs w:val="24"/>
              </w:rPr>
              <w:t>Sutrikusio intelekto žmonių globos</w:t>
            </w:r>
          </w:p>
          <w:p w14:paraId="4E5D1FFA" w14:textId="77777777" w:rsidR="004436ED" w:rsidRPr="00F46645" w:rsidRDefault="004436ED" w:rsidP="004436ED">
            <w:pPr>
              <w:spacing w:after="0" w:line="240" w:lineRule="auto"/>
              <w:jc w:val="both"/>
              <w:rPr>
                <w:szCs w:val="24"/>
              </w:rPr>
            </w:pPr>
            <w:r w:rsidRPr="00F46645">
              <w:rPr>
                <w:szCs w:val="24"/>
              </w:rPr>
              <w:t xml:space="preserve"> bendrija „Mažeikių Viltis“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65A0954E" w14:textId="77777777" w:rsidR="004436ED" w:rsidRPr="00F46645" w:rsidRDefault="004436ED" w:rsidP="004436ED">
            <w:pPr>
              <w:spacing w:after="0" w:line="240" w:lineRule="auto"/>
              <w:jc w:val="center"/>
              <w:rPr>
                <w:szCs w:val="24"/>
              </w:rPr>
            </w:pPr>
            <w:r w:rsidRPr="00F46645">
              <w:rPr>
                <w:szCs w:val="24"/>
              </w:rPr>
              <w:t>105</w:t>
            </w:r>
          </w:p>
        </w:tc>
        <w:tc>
          <w:tcPr>
            <w:tcW w:w="1289" w:type="dxa"/>
            <w:tcBorders>
              <w:top w:val="single" w:sz="4" w:space="0" w:color="auto"/>
              <w:left w:val="single" w:sz="4" w:space="0" w:color="auto"/>
              <w:bottom w:val="single" w:sz="4" w:space="0" w:color="auto"/>
              <w:right w:val="single" w:sz="4" w:space="0" w:color="auto"/>
            </w:tcBorders>
          </w:tcPr>
          <w:p w14:paraId="5C8CC938" w14:textId="77777777" w:rsidR="004436ED" w:rsidRPr="00F46645" w:rsidRDefault="004436ED" w:rsidP="004436ED">
            <w:pPr>
              <w:spacing w:after="0" w:line="240" w:lineRule="auto"/>
              <w:jc w:val="center"/>
              <w:rPr>
                <w:szCs w:val="24"/>
              </w:rPr>
            </w:pPr>
            <w:r w:rsidRPr="00F46645">
              <w:rPr>
                <w:szCs w:val="24"/>
              </w:rPr>
              <w:t>44</w:t>
            </w:r>
          </w:p>
        </w:tc>
        <w:tc>
          <w:tcPr>
            <w:tcW w:w="1080" w:type="dxa"/>
            <w:tcBorders>
              <w:top w:val="single" w:sz="4" w:space="0" w:color="auto"/>
              <w:left w:val="single" w:sz="4" w:space="0" w:color="auto"/>
              <w:bottom w:val="single" w:sz="4" w:space="0" w:color="auto"/>
              <w:right w:val="single" w:sz="4" w:space="0" w:color="auto"/>
            </w:tcBorders>
          </w:tcPr>
          <w:p w14:paraId="20105B29" w14:textId="77777777" w:rsidR="004436ED" w:rsidRPr="00F46645" w:rsidRDefault="004436ED" w:rsidP="004436ED">
            <w:pPr>
              <w:spacing w:after="0" w:line="240" w:lineRule="auto"/>
              <w:jc w:val="center"/>
              <w:rPr>
                <w:szCs w:val="24"/>
              </w:rPr>
            </w:pPr>
            <w:r w:rsidRPr="00F46645">
              <w:rPr>
                <w:szCs w:val="24"/>
              </w:rPr>
              <w:t>13</w:t>
            </w:r>
          </w:p>
        </w:tc>
        <w:tc>
          <w:tcPr>
            <w:tcW w:w="1080" w:type="dxa"/>
            <w:tcBorders>
              <w:top w:val="single" w:sz="4" w:space="0" w:color="auto"/>
              <w:left w:val="single" w:sz="4" w:space="0" w:color="auto"/>
              <w:bottom w:val="single" w:sz="4" w:space="0" w:color="auto"/>
              <w:right w:val="single" w:sz="4" w:space="0" w:color="auto"/>
            </w:tcBorders>
          </w:tcPr>
          <w:p w14:paraId="2E860A5D" w14:textId="77777777" w:rsidR="004436ED" w:rsidRPr="00F46645" w:rsidRDefault="004436ED" w:rsidP="004436ED">
            <w:pPr>
              <w:spacing w:after="0" w:line="240" w:lineRule="auto"/>
              <w:jc w:val="center"/>
              <w:rPr>
                <w:szCs w:val="24"/>
              </w:rPr>
            </w:pPr>
            <w:r w:rsidRPr="00F46645">
              <w:rPr>
                <w:szCs w:val="24"/>
              </w:rPr>
              <w:t>48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67485CC9" w14:textId="77777777" w:rsidR="004436ED" w:rsidRPr="00F46645" w:rsidRDefault="004436ED" w:rsidP="004436ED">
            <w:pPr>
              <w:spacing w:after="0" w:line="240" w:lineRule="auto"/>
              <w:jc w:val="center"/>
              <w:rPr>
                <w:szCs w:val="24"/>
              </w:rPr>
            </w:pPr>
            <w:r w:rsidRPr="00F46645">
              <w:rPr>
                <w:szCs w:val="24"/>
              </w:rPr>
              <w:t>5</w:t>
            </w:r>
          </w:p>
        </w:tc>
        <w:tc>
          <w:tcPr>
            <w:tcW w:w="1325" w:type="dxa"/>
            <w:tcBorders>
              <w:top w:val="single" w:sz="4" w:space="0" w:color="auto"/>
              <w:left w:val="single" w:sz="4" w:space="0" w:color="auto"/>
              <w:bottom w:val="single" w:sz="4" w:space="0" w:color="auto"/>
              <w:right w:val="single" w:sz="4" w:space="0" w:color="auto"/>
            </w:tcBorders>
          </w:tcPr>
          <w:p w14:paraId="5E1C8467" w14:textId="77777777" w:rsidR="004436ED" w:rsidRPr="00F46645" w:rsidRDefault="004436ED" w:rsidP="004436ED">
            <w:pPr>
              <w:spacing w:after="0" w:line="240" w:lineRule="auto"/>
              <w:jc w:val="center"/>
              <w:rPr>
                <w:szCs w:val="24"/>
              </w:rPr>
            </w:pPr>
            <w:r w:rsidRPr="00F46645">
              <w:rPr>
                <w:szCs w:val="24"/>
              </w:rPr>
              <w:t>0</w:t>
            </w:r>
          </w:p>
        </w:tc>
      </w:tr>
      <w:tr w:rsidR="004436ED" w:rsidRPr="00F46645" w14:paraId="7015C885" w14:textId="77777777" w:rsidTr="004436ED">
        <w:trPr>
          <w:cantSplit/>
          <w:trHeight w:val="285"/>
        </w:trPr>
        <w:tc>
          <w:tcPr>
            <w:tcW w:w="4536" w:type="dxa"/>
            <w:tcBorders>
              <w:top w:val="single" w:sz="4" w:space="0" w:color="auto"/>
              <w:left w:val="single" w:sz="4" w:space="0" w:color="auto"/>
              <w:bottom w:val="single" w:sz="4" w:space="0" w:color="auto"/>
              <w:right w:val="single" w:sz="4" w:space="0" w:color="auto"/>
            </w:tcBorders>
          </w:tcPr>
          <w:p w14:paraId="16864D95" w14:textId="77777777" w:rsidR="004436ED" w:rsidRPr="00F46645" w:rsidRDefault="004436ED" w:rsidP="004436ED">
            <w:pPr>
              <w:spacing w:after="0" w:line="240" w:lineRule="auto"/>
              <w:jc w:val="both"/>
              <w:rPr>
                <w:b/>
                <w:szCs w:val="24"/>
              </w:rPr>
            </w:pPr>
            <w:r w:rsidRPr="00F46645">
              <w:rPr>
                <w:b/>
                <w:szCs w:val="24"/>
              </w:rPr>
              <w:t>Viso: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95AF943" w14:textId="77777777" w:rsidR="004436ED" w:rsidRPr="00F46645" w:rsidRDefault="004436ED" w:rsidP="004436ED">
            <w:pPr>
              <w:spacing w:after="0" w:line="240" w:lineRule="auto"/>
              <w:jc w:val="center"/>
              <w:rPr>
                <w:b/>
                <w:szCs w:val="24"/>
              </w:rPr>
            </w:pPr>
            <w:r w:rsidRPr="00F46645">
              <w:rPr>
                <w:b/>
                <w:szCs w:val="24"/>
              </w:rPr>
              <w:t>419</w:t>
            </w:r>
          </w:p>
        </w:tc>
        <w:tc>
          <w:tcPr>
            <w:tcW w:w="1289" w:type="dxa"/>
            <w:tcBorders>
              <w:top w:val="single" w:sz="4" w:space="0" w:color="auto"/>
              <w:left w:val="single" w:sz="4" w:space="0" w:color="auto"/>
              <w:bottom w:val="single" w:sz="4" w:space="0" w:color="auto"/>
              <w:right w:val="single" w:sz="4" w:space="0" w:color="auto"/>
            </w:tcBorders>
          </w:tcPr>
          <w:p w14:paraId="721958A7" w14:textId="77777777" w:rsidR="004436ED" w:rsidRPr="00F46645" w:rsidRDefault="004436ED" w:rsidP="004436ED">
            <w:pPr>
              <w:spacing w:after="0" w:line="240" w:lineRule="auto"/>
              <w:jc w:val="center"/>
              <w:rPr>
                <w:b/>
                <w:szCs w:val="24"/>
              </w:rPr>
            </w:pPr>
            <w:r w:rsidRPr="00F46645">
              <w:rPr>
                <w:b/>
                <w:szCs w:val="24"/>
              </w:rPr>
              <w:t>308</w:t>
            </w:r>
          </w:p>
        </w:tc>
        <w:tc>
          <w:tcPr>
            <w:tcW w:w="1080" w:type="dxa"/>
            <w:tcBorders>
              <w:top w:val="single" w:sz="4" w:space="0" w:color="auto"/>
              <w:left w:val="single" w:sz="4" w:space="0" w:color="auto"/>
              <w:bottom w:val="single" w:sz="4" w:space="0" w:color="auto"/>
              <w:right w:val="single" w:sz="4" w:space="0" w:color="auto"/>
            </w:tcBorders>
          </w:tcPr>
          <w:p w14:paraId="516AEC4A" w14:textId="77777777" w:rsidR="004436ED" w:rsidRPr="00F46645" w:rsidRDefault="004436ED" w:rsidP="004436ED">
            <w:pPr>
              <w:spacing w:after="0" w:line="240" w:lineRule="auto"/>
              <w:jc w:val="center"/>
              <w:rPr>
                <w:b/>
                <w:szCs w:val="24"/>
              </w:rPr>
            </w:pPr>
            <w:r w:rsidRPr="00F46645">
              <w:rPr>
                <w:b/>
                <w:szCs w:val="24"/>
              </w:rPr>
              <w:t>33</w:t>
            </w:r>
          </w:p>
        </w:tc>
        <w:tc>
          <w:tcPr>
            <w:tcW w:w="1080" w:type="dxa"/>
            <w:tcBorders>
              <w:top w:val="single" w:sz="4" w:space="0" w:color="auto"/>
              <w:left w:val="single" w:sz="4" w:space="0" w:color="auto"/>
              <w:bottom w:val="single" w:sz="4" w:space="0" w:color="auto"/>
              <w:right w:val="single" w:sz="4" w:space="0" w:color="auto"/>
            </w:tcBorders>
          </w:tcPr>
          <w:p w14:paraId="0DF7A2D6" w14:textId="77777777" w:rsidR="004436ED" w:rsidRPr="00F46645" w:rsidRDefault="004436ED" w:rsidP="004436ED">
            <w:pPr>
              <w:spacing w:after="0" w:line="240" w:lineRule="auto"/>
              <w:jc w:val="center"/>
              <w:rPr>
                <w:b/>
                <w:szCs w:val="24"/>
              </w:rPr>
            </w:pPr>
            <w:r w:rsidRPr="00F46645">
              <w:rPr>
                <w:b/>
                <w:szCs w:val="24"/>
              </w:rPr>
              <w:t>78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702E97F3" w14:textId="77777777" w:rsidR="004436ED" w:rsidRPr="00F46645" w:rsidRDefault="004436ED" w:rsidP="004436ED">
            <w:pPr>
              <w:spacing w:after="0" w:line="240" w:lineRule="auto"/>
              <w:jc w:val="center"/>
              <w:rPr>
                <w:b/>
                <w:szCs w:val="24"/>
              </w:rPr>
            </w:pPr>
            <w:r w:rsidRPr="00F46645">
              <w:rPr>
                <w:b/>
                <w:szCs w:val="24"/>
              </w:rPr>
              <w:t>22</w:t>
            </w:r>
          </w:p>
        </w:tc>
        <w:tc>
          <w:tcPr>
            <w:tcW w:w="1325" w:type="dxa"/>
            <w:tcBorders>
              <w:top w:val="single" w:sz="4" w:space="0" w:color="auto"/>
              <w:left w:val="single" w:sz="4" w:space="0" w:color="auto"/>
              <w:bottom w:val="single" w:sz="4" w:space="0" w:color="auto"/>
              <w:right w:val="single" w:sz="4" w:space="0" w:color="auto"/>
            </w:tcBorders>
          </w:tcPr>
          <w:p w14:paraId="4688258F" w14:textId="77777777" w:rsidR="004436ED" w:rsidRPr="00F46645" w:rsidRDefault="004436ED" w:rsidP="004436ED">
            <w:pPr>
              <w:spacing w:after="0" w:line="240" w:lineRule="auto"/>
              <w:jc w:val="center"/>
              <w:rPr>
                <w:b/>
                <w:szCs w:val="24"/>
              </w:rPr>
            </w:pPr>
            <w:r w:rsidRPr="00F46645">
              <w:rPr>
                <w:b/>
                <w:szCs w:val="24"/>
              </w:rPr>
              <w:t>6</w:t>
            </w:r>
          </w:p>
        </w:tc>
      </w:tr>
      <w:tr w:rsidR="004436ED" w:rsidRPr="00F46645" w14:paraId="26C8A284" w14:textId="77777777" w:rsidTr="004436ED">
        <w:trPr>
          <w:cantSplit/>
          <w:trHeight w:val="285"/>
        </w:trPr>
        <w:tc>
          <w:tcPr>
            <w:tcW w:w="14033" w:type="dxa"/>
            <w:gridSpan w:val="7"/>
            <w:tcBorders>
              <w:top w:val="single" w:sz="4" w:space="0" w:color="auto"/>
              <w:left w:val="single" w:sz="4" w:space="0" w:color="auto"/>
              <w:bottom w:val="single" w:sz="4" w:space="0" w:color="auto"/>
              <w:right w:val="single" w:sz="4" w:space="0" w:color="auto"/>
            </w:tcBorders>
            <w:shd w:val="clear" w:color="auto" w:fill="E5DFEC"/>
          </w:tcPr>
          <w:p w14:paraId="0EBA93E6" w14:textId="77777777" w:rsidR="004436ED" w:rsidRPr="00F46645" w:rsidRDefault="004436ED" w:rsidP="004436ED">
            <w:pPr>
              <w:spacing w:after="0" w:line="240" w:lineRule="auto"/>
              <w:jc w:val="center"/>
              <w:rPr>
                <w:b/>
                <w:szCs w:val="24"/>
              </w:rPr>
            </w:pPr>
            <w:r w:rsidRPr="00F46645">
              <w:rPr>
                <w:b/>
                <w:szCs w:val="24"/>
              </w:rPr>
              <w:t>Įgyvendinti 2013 m.</w:t>
            </w:r>
          </w:p>
        </w:tc>
      </w:tr>
      <w:tr w:rsidR="004436ED" w:rsidRPr="00F46645" w14:paraId="026ED9B4" w14:textId="77777777" w:rsidTr="004436ED">
        <w:trPr>
          <w:cantSplit/>
          <w:trHeight w:val="240"/>
        </w:trPr>
        <w:tc>
          <w:tcPr>
            <w:tcW w:w="4536" w:type="dxa"/>
            <w:tcBorders>
              <w:top w:val="single" w:sz="4" w:space="0" w:color="auto"/>
              <w:left w:val="single" w:sz="4" w:space="0" w:color="auto"/>
              <w:bottom w:val="single" w:sz="4" w:space="0" w:color="auto"/>
              <w:right w:val="single" w:sz="4" w:space="0" w:color="auto"/>
            </w:tcBorders>
          </w:tcPr>
          <w:p w14:paraId="7A0F7220" w14:textId="77777777" w:rsidR="004436ED" w:rsidRPr="00F46645" w:rsidRDefault="004436ED" w:rsidP="004436ED">
            <w:pPr>
              <w:spacing w:after="0" w:line="240" w:lineRule="auto"/>
              <w:jc w:val="both"/>
              <w:rPr>
                <w:szCs w:val="24"/>
              </w:rPr>
            </w:pPr>
            <w:r w:rsidRPr="00F46645">
              <w:rPr>
                <w:szCs w:val="24"/>
              </w:rPr>
              <w:t>VšĮ Mažeikių bendruomenės centras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9A1D1A" w14:textId="77777777" w:rsidR="004436ED" w:rsidRPr="00F46645" w:rsidRDefault="004436ED" w:rsidP="004436ED">
            <w:pPr>
              <w:spacing w:after="0" w:line="240" w:lineRule="auto"/>
              <w:jc w:val="center"/>
              <w:rPr>
                <w:szCs w:val="24"/>
              </w:rPr>
            </w:pPr>
            <w:r w:rsidRPr="00F46645">
              <w:rPr>
                <w:szCs w:val="24"/>
              </w:rPr>
              <w:t>214</w:t>
            </w:r>
          </w:p>
        </w:tc>
        <w:tc>
          <w:tcPr>
            <w:tcW w:w="1289" w:type="dxa"/>
            <w:tcBorders>
              <w:top w:val="single" w:sz="4" w:space="0" w:color="auto"/>
              <w:left w:val="single" w:sz="4" w:space="0" w:color="auto"/>
              <w:bottom w:val="single" w:sz="4" w:space="0" w:color="auto"/>
              <w:right w:val="single" w:sz="4" w:space="0" w:color="auto"/>
            </w:tcBorders>
          </w:tcPr>
          <w:p w14:paraId="5C5B4270" w14:textId="77777777" w:rsidR="004436ED" w:rsidRPr="00F46645" w:rsidRDefault="004436ED" w:rsidP="004436ED">
            <w:pPr>
              <w:spacing w:after="0" w:line="240" w:lineRule="auto"/>
              <w:jc w:val="center"/>
              <w:rPr>
                <w:szCs w:val="24"/>
              </w:rPr>
            </w:pPr>
            <w:r w:rsidRPr="00F46645">
              <w:rPr>
                <w:szCs w:val="24"/>
              </w:rPr>
              <w:t>185</w:t>
            </w:r>
          </w:p>
        </w:tc>
        <w:tc>
          <w:tcPr>
            <w:tcW w:w="1080" w:type="dxa"/>
            <w:tcBorders>
              <w:top w:val="single" w:sz="4" w:space="0" w:color="auto"/>
              <w:left w:val="single" w:sz="4" w:space="0" w:color="auto"/>
              <w:bottom w:val="single" w:sz="4" w:space="0" w:color="auto"/>
              <w:right w:val="single" w:sz="4" w:space="0" w:color="auto"/>
            </w:tcBorders>
          </w:tcPr>
          <w:p w14:paraId="3410B448" w14:textId="77777777" w:rsidR="004436ED" w:rsidRPr="00F46645" w:rsidRDefault="004436ED" w:rsidP="004436ED">
            <w:pPr>
              <w:spacing w:after="0" w:line="240" w:lineRule="auto"/>
              <w:jc w:val="center"/>
              <w:rPr>
                <w:szCs w:val="24"/>
              </w:rPr>
            </w:pPr>
            <w:r w:rsidRPr="00F46645">
              <w:rPr>
                <w:szCs w:val="24"/>
              </w:rPr>
              <w:t>14</w:t>
            </w:r>
          </w:p>
        </w:tc>
        <w:tc>
          <w:tcPr>
            <w:tcW w:w="1080" w:type="dxa"/>
            <w:tcBorders>
              <w:top w:val="single" w:sz="4" w:space="0" w:color="auto"/>
              <w:left w:val="single" w:sz="4" w:space="0" w:color="auto"/>
              <w:bottom w:val="single" w:sz="4" w:space="0" w:color="auto"/>
              <w:right w:val="single" w:sz="4" w:space="0" w:color="auto"/>
            </w:tcBorders>
          </w:tcPr>
          <w:p w14:paraId="7FE0EFB7" w14:textId="77777777" w:rsidR="004436ED" w:rsidRPr="00F46645" w:rsidRDefault="004436ED" w:rsidP="004436ED">
            <w:pPr>
              <w:spacing w:after="0" w:line="240" w:lineRule="auto"/>
              <w:jc w:val="center"/>
              <w:rPr>
                <w:szCs w:val="24"/>
              </w:rPr>
            </w:pPr>
            <w:r w:rsidRPr="00F46645">
              <w:rPr>
                <w:szCs w:val="24"/>
              </w:rPr>
              <w:t>15</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73593D35" w14:textId="77777777" w:rsidR="004436ED" w:rsidRPr="00F46645" w:rsidRDefault="004436ED" w:rsidP="004436ED">
            <w:pPr>
              <w:spacing w:after="0" w:line="240" w:lineRule="auto"/>
              <w:jc w:val="center"/>
              <w:rPr>
                <w:szCs w:val="24"/>
              </w:rPr>
            </w:pPr>
            <w:r w:rsidRPr="00F46645">
              <w:rPr>
                <w:szCs w:val="24"/>
              </w:rPr>
              <w:t>8</w:t>
            </w:r>
          </w:p>
        </w:tc>
        <w:tc>
          <w:tcPr>
            <w:tcW w:w="1325" w:type="dxa"/>
            <w:tcBorders>
              <w:top w:val="single" w:sz="4" w:space="0" w:color="auto"/>
              <w:left w:val="single" w:sz="4" w:space="0" w:color="auto"/>
              <w:bottom w:val="single" w:sz="4" w:space="0" w:color="auto"/>
              <w:right w:val="single" w:sz="4" w:space="0" w:color="auto"/>
            </w:tcBorders>
          </w:tcPr>
          <w:p w14:paraId="418E12AA" w14:textId="77777777" w:rsidR="004436ED" w:rsidRPr="00F46645" w:rsidRDefault="004436ED" w:rsidP="004436ED">
            <w:pPr>
              <w:spacing w:after="0" w:line="240" w:lineRule="auto"/>
              <w:jc w:val="center"/>
              <w:rPr>
                <w:szCs w:val="24"/>
              </w:rPr>
            </w:pPr>
            <w:r w:rsidRPr="00F46645">
              <w:rPr>
                <w:szCs w:val="24"/>
              </w:rPr>
              <w:t>4</w:t>
            </w:r>
          </w:p>
        </w:tc>
      </w:tr>
      <w:tr w:rsidR="004436ED" w:rsidRPr="00F46645" w14:paraId="71B1C882" w14:textId="77777777" w:rsidTr="004436ED">
        <w:trPr>
          <w:cantSplit/>
          <w:trHeight w:val="240"/>
        </w:trPr>
        <w:tc>
          <w:tcPr>
            <w:tcW w:w="4536" w:type="dxa"/>
            <w:tcBorders>
              <w:top w:val="single" w:sz="4" w:space="0" w:color="auto"/>
              <w:left w:val="single" w:sz="4" w:space="0" w:color="auto"/>
              <w:bottom w:val="single" w:sz="4" w:space="0" w:color="auto"/>
              <w:right w:val="single" w:sz="4" w:space="0" w:color="auto"/>
            </w:tcBorders>
          </w:tcPr>
          <w:p w14:paraId="71A28EFA" w14:textId="77777777" w:rsidR="004436ED" w:rsidRPr="00F46645" w:rsidRDefault="004436ED" w:rsidP="004436ED">
            <w:pPr>
              <w:spacing w:after="0" w:line="240" w:lineRule="auto"/>
              <w:jc w:val="both"/>
              <w:rPr>
                <w:szCs w:val="24"/>
              </w:rPr>
            </w:pPr>
            <w:r w:rsidRPr="00F46645">
              <w:rPr>
                <w:szCs w:val="24"/>
              </w:rPr>
              <w:t>VšĮ Viekšnių bendruomenės centras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453FCB2" w14:textId="77777777" w:rsidR="004436ED" w:rsidRPr="00F46645" w:rsidRDefault="004436ED" w:rsidP="004436ED">
            <w:pPr>
              <w:spacing w:after="0" w:line="240" w:lineRule="auto"/>
              <w:jc w:val="center"/>
              <w:rPr>
                <w:szCs w:val="24"/>
              </w:rPr>
            </w:pPr>
            <w:r w:rsidRPr="00F46645">
              <w:rPr>
                <w:szCs w:val="24"/>
              </w:rPr>
              <w:t>39</w:t>
            </w:r>
          </w:p>
        </w:tc>
        <w:tc>
          <w:tcPr>
            <w:tcW w:w="1289" w:type="dxa"/>
            <w:tcBorders>
              <w:top w:val="single" w:sz="4" w:space="0" w:color="auto"/>
              <w:left w:val="single" w:sz="4" w:space="0" w:color="auto"/>
              <w:bottom w:val="single" w:sz="4" w:space="0" w:color="auto"/>
              <w:right w:val="single" w:sz="4" w:space="0" w:color="auto"/>
            </w:tcBorders>
          </w:tcPr>
          <w:p w14:paraId="2511E40D" w14:textId="77777777" w:rsidR="004436ED" w:rsidRPr="00F46645" w:rsidRDefault="004436ED" w:rsidP="004436ED">
            <w:pPr>
              <w:spacing w:after="0" w:line="240" w:lineRule="auto"/>
              <w:jc w:val="center"/>
              <w:rPr>
                <w:szCs w:val="24"/>
              </w:rPr>
            </w:pPr>
            <w:r w:rsidRPr="00F46645">
              <w:rPr>
                <w:szCs w:val="24"/>
              </w:rPr>
              <w:t>39</w:t>
            </w:r>
          </w:p>
        </w:tc>
        <w:tc>
          <w:tcPr>
            <w:tcW w:w="1080" w:type="dxa"/>
            <w:tcBorders>
              <w:top w:val="single" w:sz="4" w:space="0" w:color="auto"/>
              <w:left w:val="single" w:sz="4" w:space="0" w:color="auto"/>
              <w:bottom w:val="single" w:sz="4" w:space="0" w:color="auto"/>
              <w:right w:val="single" w:sz="4" w:space="0" w:color="auto"/>
            </w:tcBorders>
          </w:tcPr>
          <w:p w14:paraId="3A6680B8" w14:textId="77777777" w:rsidR="004436ED" w:rsidRPr="00F46645" w:rsidRDefault="004436ED" w:rsidP="004436ED">
            <w:pPr>
              <w:spacing w:after="0" w:line="240" w:lineRule="auto"/>
              <w:jc w:val="center"/>
              <w:rPr>
                <w:szCs w:val="24"/>
              </w:rPr>
            </w:pPr>
            <w:r w:rsidRPr="00F46645">
              <w:rPr>
                <w:szCs w:val="24"/>
              </w:rPr>
              <w:t>0</w:t>
            </w:r>
          </w:p>
        </w:tc>
        <w:tc>
          <w:tcPr>
            <w:tcW w:w="1080" w:type="dxa"/>
            <w:tcBorders>
              <w:top w:val="single" w:sz="4" w:space="0" w:color="auto"/>
              <w:left w:val="single" w:sz="4" w:space="0" w:color="auto"/>
              <w:bottom w:val="single" w:sz="4" w:space="0" w:color="auto"/>
              <w:right w:val="single" w:sz="4" w:space="0" w:color="auto"/>
            </w:tcBorders>
          </w:tcPr>
          <w:p w14:paraId="0964DCF4" w14:textId="77777777" w:rsidR="004436ED" w:rsidRPr="00F46645" w:rsidRDefault="004436ED" w:rsidP="004436ED">
            <w:pPr>
              <w:spacing w:after="0" w:line="240" w:lineRule="auto"/>
              <w:jc w:val="center"/>
              <w:rPr>
                <w:szCs w:val="24"/>
              </w:rPr>
            </w:pPr>
            <w:r w:rsidRPr="00F46645">
              <w:rPr>
                <w:szCs w:val="24"/>
              </w:rPr>
              <w:t>0</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7D7D2267" w14:textId="77777777" w:rsidR="004436ED" w:rsidRPr="00F46645" w:rsidRDefault="004436ED" w:rsidP="004436ED">
            <w:pPr>
              <w:spacing w:after="0" w:line="240" w:lineRule="auto"/>
              <w:jc w:val="center"/>
              <w:rPr>
                <w:szCs w:val="24"/>
              </w:rPr>
            </w:pPr>
            <w:r w:rsidRPr="00F46645">
              <w:rPr>
                <w:szCs w:val="24"/>
              </w:rPr>
              <w:t>5</w:t>
            </w:r>
          </w:p>
        </w:tc>
        <w:tc>
          <w:tcPr>
            <w:tcW w:w="1325" w:type="dxa"/>
            <w:tcBorders>
              <w:top w:val="single" w:sz="4" w:space="0" w:color="auto"/>
              <w:left w:val="single" w:sz="4" w:space="0" w:color="auto"/>
              <w:bottom w:val="single" w:sz="4" w:space="0" w:color="auto"/>
              <w:right w:val="single" w:sz="4" w:space="0" w:color="auto"/>
            </w:tcBorders>
          </w:tcPr>
          <w:p w14:paraId="449DB83D"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5A9D26B0" w14:textId="77777777" w:rsidTr="004436ED">
        <w:trPr>
          <w:cantSplit/>
          <w:trHeight w:val="255"/>
        </w:trPr>
        <w:tc>
          <w:tcPr>
            <w:tcW w:w="4536" w:type="dxa"/>
            <w:tcBorders>
              <w:top w:val="single" w:sz="4" w:space="0" w:color="auto"/>
              <w:left w:val="single" w:sz="4" w:space="0" w:color="auto"/>
              <w:bottom w:val="single" w:sz="4" w:space="0" w:color="auto"/>
              <w:right w:val="single" w:sz="4" w:space="0" w:color="auto"/>
            </w:tcBorders>
          </w:tcPr>
          <w:p w14:paraId="4C6626F3" w14:textId="77777777" w:rsidR="004436ED" w:rsidRPr="00F46645" w:rsidRDefault="004436ED" w:rsidP="004436ED">
            <w:pPr>
              <w:spacing w:after="0" w:line="240" w:lineRule="auto"/>
              <w:jc w:val="both"/>
              <w:rPr>
                <w:szCs w:val="24"/>
              </w:rPr>
            </w:pPr>
            <w:r w:rsidRPr="00F46645">
              <w:rPr>
                <w:szCs w:val="24"/>
              </w:rPr>
              <w:t>Mažeikių sutrikusios psichikos žmonių</w:t>
            </w:r>
          </w:p>
          <w:p w14:paraId="05F11EB5" w14:textId="77777777" w:rsidR="004436ED" w:rsidRPr="00F46645" w:rsidRDefault="004436ED" w:rsidP="004436ED">
            <w:pPr>
              <w:spacing w:after="0" w:line="240" w:lineRule="auto"/>
              <w:jc w:val="both"/>
              <w:rPr>
                <w:szCs w:val="24"/>
              </w:rPr>
            </w:pPr>
            <w:r w:rsidRPr="00F46645">
              <w:rPr>
                <w:szCs w:val="24"/>
              </w:rPr>
              <w:t xml:space="preserve"> globos bendrija „Gyvenimo spalvos</w:t>
            </w:r>
            <w:r w:rsidRPr="00F46645">
              <w:rPr>
                <w:szCs w:val="24"/>
              </w:rPr>
              <w:br w:type="column"/>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E33C4D9" w14:textId="77777777" w:rsidR="004436ED" w:rsidRPr="00F46645" w:rsidRDefault="004436ED" w:rsidP="004436ED">
            <w:pPr>
              <w:spacing w:after="0" w:line="240" w:lineRule="auto"/>
              <w:jc w:val="center"/>
              <w:rPr>
                <w:szCs w:val="24"/>
              </w:rPr>
            </w:pPr>
            <w:r w:rsidRPr="00F46645">
              <w:rPr>
                <w:szCs w:val="24"/>
              </w:rPr>
              <w:t>79</w:t>
            </w:r>
          </w:p>
        </w:tc>
        <w:tc>
          <w:tcPr>
            <w:tcW w:w="1289" w:type="dxa"/>
            <w:tcBorders>
              <w:top w:val="single" w:sz="4" w:space="0" w:color="auto"/>
              <w:left w:val="single" w:sz="4" w:space="0" w:color="auto"/>
              <w:bottom w:val="single" w:sz="4" w:space="0" w:color="auto"/>
              <w:right w:val="single" w:sz="4" w:space="0" w:color="auto"/>
            </w:tcBorders>
          </w:tcPr>
          <w:p w14:paraId="73136A0F" w14:textId="77777777" w:rsidR="004436ED" w:rsidRPr="00F46645" w:rsidRDefault="004436ED" w:rsidP="004436ED">
            <w:pPr>
              <w:spacing w:after="0" w:line="240" w:lineRule="auto"/>
              <w:jc w:val="center"/>
              <w:rPr>
                <w:szCs w:val="24"/>
              </w:rPr>
            </w:pPr>
            <w:r w:rsidRPr="00F46645">
              <w:rPr>
                <w:szCs w:val="24"/>
              </w:rPr>
              <w:t>70</w:t>
            </w:r>
          </w:p>
        </w:tc>
        <w:tc>
          <w:tcPr>
            <w:tcW w:w="1080" w:type="dxa"/>
            <w:tcBorders>
              <w:top w:val="single" w:sz="4" w:space="0" w:color="auto"/>
              <w:left w:val="single" w:sz="4" w:space="0" w:color="auto"/>
              <w:bottom w:val="single" w:sz="4" w:space="0" w:color="auto"/>
              <w:right w:val="single" w:sz="4" w:space="0" w:color="auto"/>
            </w:tcBorders>
          </w:tcPr>
          <w:p w14:paraId="4AD8A840" w14:textId="77777777" w:rsidR="004436ED" w:rsidRPr="00F46645" w:rsidRDefault="004436ED" w:rsidP="004436ED">
            <w:pPr>
              <w:spacing w:after="0" w:line="240" w:lineRule="auto"/>
              <w:jc w:val="center"/>
              <w:rPr>
                <w:szCs w:val="24"/>
              </w:rPr>
            </w:pPr>
            <w:r w:rsidRPr="00F46645">
              <w:rPr>
                <w:szCs w:val="24"/>
              </w:rPr>
              <w:t>1</w:t>
            </w:r>
          </w:p>
        </w:tc>
        <w:tc>
          <w:tcPr>
            <w:tcW w:w="1080" w:type="dxa"/>
            <w:tcBorders>
              <w:top w:val="single" w:sz="4" w:space="0" w:color="auto"/>
              <w:left w:val="single" w:sz="4" w:space="0" w:color="auto"/>
              <w:bottom w:val="single" w:sz="4" w:space="0" w:color="auto"/>
              <w:right w:val="single" w:sz="4" w:space="0" w:color="auto"/>
            </w:tcBorders>
          </w:tcPr>
          <w:p w14:paraId="74BB812E" w14:textId="77777777" w:rsidR="004436ED" w:rsidRPr="00F46645" w:rsidRDefault="004436ED" w:rsidP="004436ED">
            <w:pPr>
              <w:spacing w:after="0" w:line="240" w:lineRule="auto"/>
              <w:jc w:val="center"/>
              <w:rPr>
                <w:szCs w:val="24"/>
              </w:rPr>
            </w:pPr>
            <w:r w:rsidRPr="00F46645">
              <w:rPr>
                <w:szCs w:val="24"/>
              </w:rPr>
              <w:t>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5857AB0F" w14:textId="77777777" w:rsidR="004436ED" w:rsidRPr="00F46645" w:rsidRDefault="004436ED" w:rsidP="004436ED">
            <w:pPr>
              <w:spacing w:after="0" w:line="240" w:lineRule="auto"/>
              <w:jc w:val="center"/>
              <w:rPr>
                <w:szCs w:val="24"/>
              </w:rPr>
            </w:pPr>
            <w:r w:rsidRPr="00F46645">
              <w:rPr>
                <w:szCs w:val="24"/>
              </w:rPr>
              <w:t>5</w:t>
            </w:r>
          </w:p>
        </w:tc>
        <w:tc>
          <w:tcPr>
            <w:tcW w:w="1325" w:type="dxa"/>
            <w:tcBorders>
              <w:top w:val="single" w:sz="4" w:space="0" w:color="auto"/>
              <w:left w:val="single" w:sz="4" w:space="0" w:color="auto"/>
              <w:bottom w:val="single" w:sz="4" w:space="0" w:color="auto"/>
              <w:right w:val="single" w:sz="4" w:space="0" w:color="auto"/>
            </w:tcBorders>
          </w:tcPr>
          <w:p w14:paraId="364A4746" w14:textId="77777777" w:rsidR="004436ED" w:rsidRPr="00F46645" w:rsidRDefault="004436ED" w:rsidP="004436ED">
            <w:pPr>
              <w:spacing w:after="0" w:line="240" w:lineRule="auto"/>
              <w:jc w:val="center"/>
              <w:rPr>
                <w:szCs w:val="24"/>
              </w:rPr>
            </w:pPr>
            <w:r w:rsidRPr="00F46645">
              <w:rPr>
                <w:szCs w:val="24"/>
              </w:rPr>
              <w:t>1</w:t>
            </w:r>
          </w:p>
        </w:tc>
      </w:tr>
      <w:tr w:rsidR="004436ED" w:rsidRPr="00F46645" w14:paraId="0690286C" w14:textId="77777777" w:rsidTr="004436ED">
        <w:trPr>
          <w:cantSplit/>
          <w:trHeight w:val="300"/>
        </w:trPr>
        <w:tc>
          <w:tcPr>
            <w:tcW w:w="4536" w:type="dxa"/>
            <w:tcBorders>
              <w:top w:val="single" w:sz="4" w:space="0" w:color="auto"/>
              <w:left w:val="single" w:sz="4" w:space="0" w:color="auto"/>
              <w:bottom w:val="single" w:sz="4" w:space="0" w:color="auto"/>
              <w:right w:val="single" w:sz="4" w:space="0" w:color="auto"/>
            </w:tcBorders>
          </w:tcPr>
          <w:p w14:paraId="59E21B1B" w14:textId="77777777" w:rsidR="004436ED" w:rsidRPr="00F46645" w:rsidRDefault="004436ED" w:rsidP="004436ED">
            <w:pPr>
              <w:spacing w:after="0" w:line="240" w:lineRule="auto"/>
              <w:jc w:val="both"/>
              <w:rPr>
                <w:szCs w:val="24"/>
              </w:rPr>
            </w:pPr>
            <w:r w:rsidRPr="00F46645">
              <w:rPr>
                <w:szCs w:val="24"/>
              </w:rPr>
              <w:t>Sutrikusio intelekto žmonių globos</w:t>
            </w:r>
          </w:p>
          <w:p w14:paraId="5236CD99" w14:textId="77777777" w:rsidR="004436ED" w:rsidRPr="00F46645" w:rsidRDefault="004436ED" w:rsidP="004436ED">
            <w:pPr>
              <w:spacing w:after="0" w:line="240" w:lineRule="auto"/>
              <w:jc w:val="both"/>
              <w:rPr>
                <w:szCs w:val="24"/>
              </w:rPr>
            </w:pPr>
            <w:r w:rsidRPr="00F46645">
              <w:rPr>
                <w:szCs w:val="24"/>
              </w:rPr>
              <w:lastRenderedPageBreak/>
              <w:t xml:space="preserve"> bendrija „Mažeikių Viltis</w:t>
            </w:r>
            <w:r w:rsidRPr="00F46645">
              <w:rPr>
                <w:szCs w:val="24"/>
              </w:rPr>
              <w:br w:type="column"/>
            </w:r>
            <w:r w:rsidRPr="00F46645">
              <w:rPr>
                <w:szCs w:val="24"/>
              </w:rPr>
              <w:br w:type="column"/>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B7A4AEA" w14:textId="77777777" w:rsidR="004436ED" w:rsidRPr="00F46645" w:rsidRDefault="004436ED" w:rsidP="004436ED">
            <w:pPr>
              <w:spacing w:after="0" w:line="240" w:lineRule="auto"/>
              <w:jc w:val="center"/>
              <w:rPr>
                <w:szCs w:val="24"/>
              </w:rPr>
            </w:pPr>
            <w:r w:rsidRPr="00F46645">
              <w:rPr>
                <w:szCs w:val="24"/>
              </w:rPr>
              <w:lastRenderedPageBreak/>
              <w:t>125</w:t>
            </w:r>
          </w:p>
        </w:tc>
        <w:tc>
          <w:tcPr>
            <w:tcW w:w="1289" w:type="dxa"/>
            <w:tcBorders>
              <w:top w:val="single" w:sz="4" w:space="0" w:color="auto"/>
              <w:left w:val="single" w:sz="4" w:space="0" w:color="auto"/>
              <w:bottom w:val="single" w:sz="4" w:space="0" w:color="auto"/>
              <w:right w:val="single" w:sz="4" w:space="0" w:color="auto"/>
            </w:tcBorders>
          </w:tcPr>
          <w:p w14:paraId="3D98AECD" w14:textId="77777777" w:rsidR="004436ED" w:rsidRPr="00F46645" w:rsidRDefault="004436ED" w:rsidP="004436ED">
            <w:pPr>
              <w:spacing w:after="0" w:line="240" w:lineRule="auto"/>
              <w:jc w:val="center"/>
              <w:rPr>
                <w:szCs w:val="24"/>
              </w:rPr>
            </w:pPr>
            <w:r w:rsidRPr="00F46645">
              <w:rPr>
                <w:szCs w:val="24"/>
              </w:rPr>
              <w:t>64</w:t>
            </w:r>
          </w:p>
        </w:tc>
        <w:tc>
          <w:tcPr>
            <w:tcW w:w="1080" w:type="dxa"/>
            <w:tcBorders>
              <w:top w:val="single" w:sz="4" w:space="0" w:color="auto"/>
              <w:left w:val="single" w:sz="4" w:space="0" w:color="auto"/>
              <w:bottom w:val="single" w:sz="4" w:space="0" w:color="auto"/>
              <w:right w:val="single" w:sz="4" w:space="0" w:color="auto"/>
            </w:tcBorders>
          </w:tcPr>
          <w:p w14:paraId="2576C65E" w14:textId="77777777" w:rsidR="004436ED" w:rsidRPr="00F46645" w:rsidRDefault="004436ED" w:rsidP="004436ED">
            <w:pPr>
              <w:spacing w:after="0" w:line="240" w:lineRule="auto"/>
              <w:jc w:val="center"/>
              <w:rPr>
                <w:szCs w:val="24"/>
              </w:rPr>
            </w:pPr>
            <w:r w:rsidRPr="00F46645">
              <w:rPr>
                <w:szCs w:val="24"/>
              </w:rPr>
              <w:t>13</w:t>
            </w:r>
          </w:p>
        </w:tc>
        <w:tc>
          <w:tcPr>
            <w:tcW w:w="1080" w:type="dxa"/>
            <w:tcBorders>
              <w:top w:val="single" w:sz="4" w:space="0" w:color="auto"/>
              <w:left w:val="single" w:sz="4" w:space="0" w:color="auto"/>
              <w:bottom w:val="single" w:sz="4" w:space="0" w:color="auto"/>
              <w:right w:val="single" w:sz="4" w:space="0" w:color="auto"/>
            </w:tcBorders>
          </w:tcPr>
          <w:p w14:paraId="58A4BA18" w14:textId="77777777" w:rsidR="004436ED" w:rsidRPr="00F46645" w:rsidRDefault="004436ED" w:rsidP="004436ED">
            <w:pPr>
              <w:spacing w:after="0" w:line="240" w:lineRule="auto"/>
              <w:jc w:val="center"/>
              <w:rPr>
                <w:szCs w:val="24"/>
              </w:rPr>
            </w:pPr>
            <w:r w:rsidRPr="00F46645">
              <w:rPr>
                <w:szCs w:val="24"/>
              </w:rPr>
              <w:t>48</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42842287" w14:textId="77777777" w:rsidR="004436ED" w:rsidRPr="00F46645" w:rsidRDefault="004436ED" w:rsidP="004436ED">
            <w:pPr>
              <w:spacing w:after="0" w:line="240" w:lineRule="auto"/>
              <w:jc w:val="center"/>
              <w:rPr>
                <w:szCs w:val="24"/>
              </w:rPr>
            </w:pPr>
            <w:r w:rsidRPr="00F46645">
              <w:rPr>
                <w:szCs w:val="24"/>
              </w:rPr>
              <w:t>6</w:t>
            </w:r>
          </w:p>
        </w:tc>
        <w:tc>
          <w:tcPr>
            <w:tcW w:w="1325" w:type="dxa"/>
            <w:tcBorders>
              <w:top w:val="single" w:sz="4" w:space="0" w:color="auto"/>
              <w:left w:val="single" w:sz="4" w:space="0" w:color="auto"/>
              <w:bottom w:val="single" w:sz="4" w:space="0" w:color="auto"/>
              <w:right w:val="single" w:sz="4" w:space="0" w:color="auto"/>
            </w:tcBorders>
          </w:tcPr>
          <w:p w14:paraId="622D7FE4" w14:textId="77777777" w:rsidR="004436ED" w:rsidRPr="00F46645" w:rsidRDefault="004436ED" w:rsidP="004436ED">
            <w:pPr>
              <w:spacing w:after="0" w:line="240" w:lineRule="auto"/>
              <w:jc w:val="center"/>
              <w:rPr>
                <w:szCs w:val="24"/>
              </w:rPr>
            </w:pPr>
            <w:r w:rsidRPr="00F46645">
              <w:rPr>
                <w:szCs w:val="24"/>
              </w:rPr>
              <w:t>0</w:t>
            </w:r>
          </w:p>
        </w:tc>
      </w:tr>
      <w:tr w:rsidR="004436ED" w:rsidRPr="00F46645" w14:paraId="268C6027" w14:textId="77777777" w:rsidTr="004436ED">
        <w:trPr>
          <w:cantSplit/>
          <w:trHeight w:val="300"/>
        </w:trPr>
        <w:tc>
          <w:tcPr>
            <w:tcW w:w="4536" w:type="dxa"/>
            <w:tcBorders>
              <w:top w:val="single" w:sz="4" w:space="0" w:color="auto"/>
              <w:left w:val="single" w:sz="4" w:space="0" w:color="auto"/>
              <w:bottom w:val="single" w:sz="4" w:space="0" w:color="auto"/>
              <w:right w:val="single" w:sz="4" w:space="0" w:color="auto"/>
            </w:tcBorders>
          </w:tcPr>
          <w:p w14:paraId="636B5B7F" w14:textId="77777777" w:rsidR="004436ED" w:rsidRPr="00F46645" w:rsidRDefault="004436ED" w:rsidP="004436ED">
            <w:pPr>
              <w:spacing w:after="0" w:line="240" w:lineRule="auto"/>
              <w:jc w:val="both"/>
              <w:rPr>
                <w:b/>
                <w:szCs w:val="24"/>
              </w:rPr>
            </w:pPr>
            <w:r w:rsidRPr="00F46645">
              <w:rPr>
                <w:b/>
                <w:szCs w:val="24"/>
              </w:rPr>
              <w:t>Viso:</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8A2140B" w14:textId="77777777" w:rsidR="004436ED" w:rsidRPr="00F46645" w:rsidRDefault="004436ED" w:rsidP="004436ED">
            <w:pPr>
              <w:spacing w:after="0" w:line="240" w:lineRule="auto"/>
              <w:jc w:val="center"/>
              <w:rPr>
                <w:b/>
                <w:szCs w:val="24"/>
              </w:rPr>
            </w:pPr>
            <w:r w:rsidRPr="00F46645">
              <w:rPr>
                <w:b/>
                <w:szCs w:val="24"/>
              </w:rPr>
              <w:t>457</w:t>
            </w:r>
          </w:p>
        </w:tc>
        <w:tc>
          <w:tcPr>
            <w:tcW w:w="1289" w:type="dxa"/>
            <w:tcBorders>
              <w:top w:val="single" w:sz="4" w:space="0" w:color="auto"/>
              <w:left w:val="single" w:sz="4" w:space="0" w:color="auto"/>
              <w:bottom w:val="single" w:sz="4" w:space="0" w:color="auto"/>
              <w:right w:val="single" w:sz="4" w:space="0" w:color="auto"/>
            </w:tcBorders>
          </w:tcPr>
          <w:p w14:paraId="6CE7BBF7" w14:textId="77777777" w:rsidR="004436ED" w:rsidRPr="00F46645" w:rsidRDefault="004436ED" w:rsidP="004436ED">
            <w:pPr>
              <w:spacing w:after="0" w:line="240" w:lineRule="auto"/>
              <w:jc w:val="center"/>
              <w:rPr>
                <w:b/>
                <w:szCs w:val="24"/>
              </w:rPr>
            </w:pPr>
            <w:r w:rsidRPr="00F46645">
              <w:rPr>
                <w:b/>
                <w:szCs w:val="24"/>
              </w:rPr>
              <w:t>358</w:t>
            </w:r>
          </w:p>
        </w:tc>
        <w:tc>
          <w:tcPr>
            <w:tcW w:w="1080" w:type="dxa"/>
            <w:tcBorders>
              <w:top w:val="single" w:sz="4" w:space="0" w:color="auto"/>
              <w:left w:val="single" w:sz="4" w:space="0" w:color="auto"/>
              <w:bottom w:val="single" w:sz="4" w:space="0" w:color="auto"/>
              <w:right w:val="single" w:sz="4" w:space="0" w:color="auto"/>
            </w:tcBorders>
          </w:tcPr>
          <w:p w14:paraId="1122E7FF" w14:textId="77777777" w:rsidR="004436ED" w:rsidRPr="00F46645" w:rsidRDefault="004436ED" w:rsidP="004436ED">
            <w:pPr>
              <w:spacing w:after="0" w:line="240" w:lineRule="auto"/>
              <w:jc w:val="center"/>
              <w:rPr>
                <w:b/>
                <w:szCs w:val="24"/>
              </w:rPr>
            </w:pPr>
            <w:r w:rsidRPr="00F46645">
              <w:rPr>
                <w:b/>
                <w:szCs w:val="24"/>
              </w:rPr>
              <w:t>28</w:t>
            </w:r>
          </w:p>
        </w:tc>
        <w:tc>
          <w:tcPr>
            <w:tcW w:w="1080" w:type="dxa"/>
            <w:tcBorders>
              <w:top w:val="single" w:sz="4" w:space="0" w:color="auto"/>
              <w:left w:val="single" w:sz="4" w:space="0" w:color="auto"/>
              <w:bottom w:val="single" w:sz="4" w:space="0" w:color="auto"/>
              <w:right w:val="single" w:sz="4" w:space="0" w:color="auto"/>
            </w:tcBorders>
          </w:tcPr>
          <w:p w14:paraId="032ADF75" w14:textId="77777777" w:rsidR="004436ED" w:rsidRPr="00F46645" w:rsidRDefault="004436ED" w:rsidP="004436ED">
            <w:pPr>
              <w:spacing w:after="0" w:line="240" w:lineRule="auto"/>
              <w:jc w:val="center"/>
              <w:rPr>
                <w:b/>
                <w:szCs w:val="24"/>
              </w:rPr>
            </w:pPr>
            <w:r w:rsidRPr="00F46645">
              <w:rPr>
                <w:b/>
                <w:szCs w:val="24"/>
              </w:rPr>
              <w:t>71</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14:paraId="1ECB395D" w14:textId="77777777" w:rsidR="004436ED" w:rsidRPr="00F46645" w:rsidRDefault="004436ED" w:rsidP="004436ED">
            <w:pPr>
              <w:spacing w:after="0" w:line="240" w:lineRule="auto"/>
              <w:jc w:val="center"/>
              <w:rPr>
                <w:b/>
                <w:szCs w:val="24"/>
              </w:rPr>
            </w:pPr>
            <w:r w:rsidRPr="00F46645">
              <w:rPr>
                <w:b/>
                <w:szCs w:val="24"/>
              </w:rPr>
              <w:t>24</w:t>
            </w:r>
          </w:p>
        </w:tc>
        <w:tc>
          <w:tcPr>
            <w:tcW w:w="1325" w:type="dxa"/>
            <w:tcBorders>
              <w:top w:val="single" w:sz="4" w:space="0" w:color="auto"/>
              <w:left w:val="single" w:sz="4" w:space="0" w:color="auto"/>
              <w:bottom w:val="single" w:sz="4" w:space="0" w:color="auto"/>
              <w:right w:val="single" w:sz="4" w:space="0" w:color="auto"/>
            </w:tcBorders>
          </w:tcPr>
          <w:p w14:paraId="75645E8E" w14:textId="77777777" w:rsidR="004436ED" w:rsidRPr="00F46645" w:rsidRDefault="004436ED" w:rsidP="004436ED">
            <w:pPr>
              <w:spacing w:after="0" w:line="240" w:lineRule="auto"/>
              <w:jc w:val="center"/>
              <w:rPr>
                <w:b/>
                <w:szCs w:val="24"/>
              </w:rPr>
            </w:pPr>
            <w:r w:rsidRPr="00F46645">
              <w:rPr>
                <w:b/>
                <w:szCs w:val="24"/>
              </w:rPr>
              <w:t>6</w:t>
            </w:r>
          </w:p>
        </w:tc>
      </w:tr>
    </w:tbl>
    <w:p w14:paraId="725187AA" w14:textId="77777777" w:rsidR="004436ED" w:rsidRPr="00F46645" w:rsidRDefault="004436ED" w:rsidP="004436ED">
      <w:pPr>
        <w:jc w:val="both"/>
        <w:rPr>
          <w:b/>
        </w:rPr>
      </w:pPr>
    </w:p>
    <w:p w14:paraId="3CCE7A3F" w14:textId="77777777" w:rsidR="004436ED" w:rsidRPr="00F46645" w:rsidRDefault="004436ED" w:rsidP="004436ED">
      <w:pPr>
        <w:spacing w:after="0" w:line="240" w:lineRule="auto"/>
        <w:rPr>
          <w:b/>
          <w:szCs w:val="24"/>
        </w:rPr>
      </w:pPr>
    </w:p>
    <w:p w14:paraId="58349588" w14:textId="77777777" w:rsidR="004436ED" w:rsidRPr="00F46645" w:rsidRDefault="004436ED" w:rsidP="004436ED">
      <w:pPr>
        <w:shd w:val="clear" w:color="auto" w:fill="FFFFFF"/>
        <w:spacing w:before="150" w:after="75" w:line="240" w:lineRule="auto"/>
        <w:outlineLvl w:val="1"/>
        <w:rPr>
          <w:b/>
        </w:rPr>
      </w:pPr>
    </w:p>
    <w:p w14:paraId="745969A8" w14:textId="77777777" w:rsidR="004436ED" w:rsidRPr="004436ED" w:rsidRDefault="004436ED" w:rsidP="004436ED">
      <w:pPr>
        <w:rPr>
          <w:rFonts w:ascii="Calibri" w:eastAsia="Calibri" w:hAnsi="Calibri"/>
          <w:sz w:val="22"/>
          <w:lang w:eastAsia="lt-LT"/>
        </w:rPr>
      </w:pPr>
    </w:p>
    <w:p w14:paraId="25373769" w14:textId="77777777" w:rsidR="004436ED" w:rsidRPr="00F46645" w:rsidRDefault="004436ED" w:rsidP="004436ED">
      <w:pPr>
        <w:rPr>
          <w:b/>
          <w:szCs w:val="24"/>
        </w:rPr>
      </w:pPr>
    </w:p>
    <w:p w14:paraId="525587D7" w14:textId="77777777" w:rsidR="004436ED" w:rsidRPr="00F46645" w:rsidRDefault="004436ED" w:rsidP="004436ED">
      <w:pPr>
        <w:rPr>
          <w:b/>
          <w:szCs w:val="24"/>
        </w:rPr>
      </w:pPr>
    </w:p>
    <w:p w14:paraId="364934FF" w14:textId="77777777" w:rsidR="004436ED" w:rsidRPr="00F46645" w:rsidRDefault="004436ED" w:rsidP="004436ED">
      <w:pPr>
        <w:spacing w:after="0" w:line="240" w:lineRule="auto"/>
        <w:jc w:val="both"/>
        <w:rPr>
          <w:b/>
          <w:szCs w:val="24"/>
        </w:rPr>
      </w:pPr>
    </w:p>
    <w:p w14:paraId="3182F813" w14:textId="77777777" w:rsidR="004436ED" w:rsidRPr="00F46645" w:rsidRDefault="004436ED" w:rsidP="004436ED">
      <w:pPr>
        <w:spacing w:before="150" w:after="75" w:line="240" w:lineRule="auto"/>
        <w:outlineLvl w:val="1"/>
        <w:rPr>
          <w:b/>
          <w:szCs w:val="24"/>
        </w:rPr>
      </w:pPr>
    </w:p>
    <w:p w14:paraId="0873B7CA" w14:textId="77777777" w:rsidR="00B81D58" w:rsidRDefault="00B81D58" w:rsidP="002D4A35">
      <w:pPr>
        <w:spacing w:after="0" w:line="240" w:lineRule="auto"/>
        <w:jc w:val="both"/>
        <w:rPr>
          <w:i/>
        </w:rPr>
      </w:pPr>
    </w:p>
    <w:p w14:paraId="5A5E6D6A" w14:textId="77777777" w:rsidR="004436ED" w:rsidRPr="00F46645" w:rsidRDefault="004436ED" w:rsidP="002D4A35">
      <w:pPr>
        <w:spacing w:after="0" w:line="240" w:lineRule="auto"/>
        <w:jc w:val="both"/>
        <w:rPr>
          <w:i/>
          <w:szCs w:val="24"/>
        </w:rPr>
      </w:pPr>
      <w:r w:rsidRPr="00F46645">
        <w:rPr>
          <w:i/>
          <w:szCs w:val="24"/>
        </w:rPr>
        <w:t>Šaltinis: Mažeikių r. sav. socialinių paslaugų planas.</w:t>
      </w:r>
    </w:p>
    <w:p w14:paraId="73985BB7" w14:textId="77777777" w:rsidR="004436ED" w:rsidRPr="00F46645" w:rsidRDefault="004436ED" w:rsidP="004436ED">
      <w:pPr>
        <w:spacing w:after="0" w:line="240" w:lineRule="auto"/>
        <w:jc w:val="both"/>
        <w:rPr>
          <w:i/>
          <w:szCs w:val="24"/>
        </w:rPr>
      </w:pPr>
    </w:p>
    <w:p w14:paraId="37035E03" w14:textId="77777777" w:rsidR="00B81D58" w:rsidRDefault="004436ED" w:rsidP="002D4A35">
      <w:pPr>
        <w:spacing w:line="240" w:lineRule="auto"/>
        <w:rPr>
          <w:b/>
          <w:szCs w:val="24"/>
        </w:rPr>
      </w:pPr>
      <w:r w:rsidRPr="00F46645">
        <w:rPr>
          <w:b/>
          <w:szCs w:val="24"/>
        </w:rPr>
        <w:t xml:space="preserve"> </w:t>
      </w:r>
    </w:p>
    <w:p w14:paraId="173A6D89" w14:textId="77777777" w:rsidR="004436ED" w:rsidRDefault="004436ED" w:rsidP="002D4A35">
      <w:pPr>
        <w:spacing w:line="240" w:lineRule="auto"/>
        <w:rPr>
          <w:b/>
          <w:szCs w:val="24"/>
        </w:rPr>
      </w:pPr>
      <w:r w:rsidRPr="00F46645">
        <w:rPr>
          <w:b/>
          <w:szCs w:val="24"/>
        </w:rPr>
        <w:t>70 lentelė.  Švietimo įstaigos</w:t>
      </w:r>
    </w:p>
    <w:tbl>
      <w:tblPr>
        <w:tblW w:w="14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060"/>
        <w:gridCol w:w="992"/>
        <w:gridCol w:w="992"/>
        <w:gridCol w:w="996"/>
        <w:gridCol w:w="1080"/>
        <w:gridCol w:w="1043"/>
        <w:gridCol w:w="997"/>
        <w:gridCol w:w="1082"/>
        <w:gridCol w:w="945"/>
        <w:gridCol w:w="945"/>
        <w:gridCol w:w="988"/>
        <w:gridCol w:w="960"/>
        <w:gridCol w:w="960"/>
      </w:tblGrid>
      <w:tr w:rsidR="004436ED" w:rsidRPr="00F46645" w14:paraId="79E05213"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3788EF72" w14:textId="77777777" w:rsidR="004436ED" w:rsidRPr="00F46645" w:rsidRDefault="004436ED" w:rsidP="004436ED">
            <w:pPr>
              <w:spacing w:after="0" w:line="240" w:lineRule="auto"/>
              <w:jc w:val="center"/>
              <w:rPr>
                <w:b/>
              </w:rPr>
            </w:pPr>
            <w:r w:rsidRPr="00F46645">
              <w:rPr>
                <w:b/>
              </w:rPr>
              <w:t>Eil. Nr.</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B56B79E" w14:textId="77777777" w:rsidR="004436ED" w:rsidRPr="00F46645" w:rsidRDefault="004436ED" w:rsidP="004436ED">
            <w:pPr>
              <w:spacing w:after="0" w:line="240" w:lineRule="auto"/>
              <w:jc w:val="center"/>
              <w:rPr>
                <w:b/>
              </w:rPr>
            </w:pPr>
            <w:r w:rsidRPr="00F46645">
              <w:rPr>
                <w:b/>
              </w:rPr>
              <w:t>Savivaldybė</w:t>
            </w:r>
          </w:p>
        </w:tc>
        <w:tc>
          <w:tcPr>
            <w:tcW w:w="610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68CEDBA6" w14:textId="77777777" w:rsidR="004436ED" w:rsidRPr="00F46645" w:rsidRDefault="004436ED" w:rsidP="004436ED">
            <w:pPr>
              <w:spacing w:after="0" w:line="240" w:lineRule="auto"/>
              <w:jc w:val="center"/>
              <w:rPr>
                <w:b/>
              </w:rPr>
            </w:pPr>
            <w:r w:rsidRPr="00F46645">
              <w:rPr>
                <w:b/>
              </w:rPr>
              <w:t>Ikimokyklinio ugdymo įstaigų ir lankančių skaičius</w:t>
            </w:r>
          </w:p>
        </w:tc>
        <w:tc>
          <w:tcPr>
            <w:tcW w:w="5880" w:type="dxa"/>
            <w:gridSpan w:val="6"/>
            <w:tcBorders>
              <w:top w:val="single" w:sz="4" w:space="0" w:color="auto"/>
              <w:left w:val="single" w:sz="4" w:space="0" w:color="auto"/>
              <w:bottom w:val="single" w:sz="4" w:space="0" w:color="auto"/>
              <w:right w:val="single" w:sz="4" w:space="0" w:color="auto"/>
            </w:tcBorders>
            <w:shd w:val="clear" w:color="auto" w:fill="E5DFEC"/>
            <w:vAlign w:val="center"/>
          </w:tcPr>
          <w:p w14:paraId="62CD526F" w14:textId="77777777" w:rsidR="004436ED" w:rsidRPr="00F46645" w:rsidRDefault="004436ED" w:rsidP="004436ED">
            <w:pPr>
              <w:spacing w:after="0" w:line="240" w:lineRule="auto"/>
              <w:jc w:val="center"/>
              <w:rPr>
                <w:b/>
              </w:rPr>
            </w:pPr>
            <w:r w:rsidRPr="00F46645">
              <w:rPr>
                <w:b/>
              </w:rPr>
              <w:t>Bendrojo ugdymo mokyklų ir mokinių skaičius</w:t>
            </w:r>
          </w:p>
        </w:tc>
      </w:tr>
      <w:tr w:rsidR="004436ED" w:rsidRPr="00F46645" w14:paraId="451F8E88"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DB9965E" w14:textId="77777777" w:rsidR="004436ED" w:rsidRPr="00F46645" w:rsidRDefault="004436ED" w:rsidP="004436ED">
            <w:pPr>
              <w:spacing w:after="0" w:line="240" w:lineRule="auto"/>
              <w:jc w:val="center"/>
              <w:rPr>
                <w:b/>
              </w:rPr>
            </w:pPr>
          </w:p>
        </w:tc>
        <w:tc>
          <w:tcPr>
            <w:tcW w:w="20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3CA6A8A" w14:textId="77777777" w:rsidR="004436ED" w:rsidRPr="00F46645" w:rsidRDefault="004436ED" w:rsidP="004436ED">
            <w:pPr>
              <w:spacing w:after="0" w:line="240" w:lineRule="auto"/>
              <w:jc w:val="center"/>
              <w:rPr>
                <w:b/>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47661A88" w14:textId="77777777" w:rsidR="004436ED" w:rsidRPr="00F46645" w:rsidRDefault="004436ED" w:rsidP="004436ED">
            <w:pPr>
              <w:spacing w:after="0" w:line="240" w:lineRule="auto"/>
              <w:jc w:val="center"/>
              <w:rPr>
                <w:b/>
              </w:rPr>
            </w:pPr>
            <w:r w:rsidRPr="00F46645">
              <w:rPr>
                <w:b/>
              </w:rPr>
              <w:t>Ikimokyklinio ugdymo įstaigų skaičius</w:t>
            </w:r>
          </w:p>
        </w:tc>
        <w:tc>
          <w:tcPr>
            <w:tcW w:w="312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314AA8D" w14:textId="77777777" w:rsidR="004436ED" w:rsidRPr="00F46645" w:rsidRDefault="004436ED" w:rsidP="004436ED">
            <w:pPr>
              <w:spacing w:after="0" w:line="240" w:lineRule="auto"/>
              <w:jc w:val="center"/>
              <w:rPr>
                <w:b/>
              </w:rPr>
            </w:pPr>
            <w:r w:rsidRPr="00F46645">
              <w:rPr>
                <w:b/>
              </w:rPr>
              <w:t>Vietų skaičius, tenkantis 100 vaikų, lankančių ikimokyklinio ugdymo įstaigas</w:t>
            </w:r>
          </w:p>
        </w:tc>
        <w:tc>
          <w:tcPr>
            <w:tcW w:w="2972"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ADFA037" w14:textId="77777777" w:rsidR="004436ED" w:rsidRPr="00F46645" w:rsidRDefault="004436ED" w:rsidP="004436ED">
            <w:pPr>
              <w:spacing w:after="0" w:line="240" w:lineRule="auto"/>
              <w:jc w:val="center"/>
              <w:rPr>
                <w:b/>
              </w:rPr>
            </w:pPr>
            <w:r w:rsidRPr="00F46645">
              <w:rPr>
                <w:b/>
              </w:rPr>
              <w:t>Bendrojo  ugdymo mokyklų  skaičius</w:t>
            </w:r>
          </w:p>
        </w:tc>
        <w:tc>
          <w:tcPr>
            <w:tcW w:w="2908"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30123247" w14:textId="77777777" w:rsidR="004436ED" w:rsidRPr="00F46645" w:rsidRDefault="004436ED" w:rsidP="004436ED">
            <w:pPr>
              <w:spacing w:after="0" w:line="240" w:lineRule="auto"/>
              <w:jc w:val="center"/>
              <w:rPr>
                <w:b/>
              </w:rPr>
            </w:pPr>
            <w:r w:rsidRPr="00F46645">
              <w:rPr>
                <w:b/>
              </w:rPr>
              <w:t>Bendrojo  ugdymo mokyklų  mokinių skaičius</w:t>
            </w:r>
          </w:p>
        </w:tc>
      </w:tr>
      <w:tr w:rsidR="004436ED" w:rsidRPr="00F46645" w14:paraId="10BEDEEB"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6ABCED8" w14:textId="77777777" w:rsidR="004436ED" w:rsidRPr="00F46645" w:rsidRDefault="004436ED" w:rsidP="004436ED">
            <w:pPr>
              <w:spacing w:after="0" w:line="240" w:lineRule="auto"/>
              <w:jc w:val="center"/>
              <w:rPr>
                <w:b/>
              </w:rPr>
            </w:pPr>
          </w:p>
        </w:tc>
        <w:tc>
          <w:tcPr>
            <w:tcW w:w="206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682B33B2" w14:textId="77777777" w:rsidR="004436ED" w:rsidRPr="00F46645" w:rsidRDefault="004436ED" w:rsidP="004436ED">
            <w:pPr>
              <w:spacing w:after="0" w:line="240" w:lineRule="auto"/>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E5DFEC"/>
            <w:vAlign w:val="center"/>
          </w:tcPr>
          <w:p w14:paraId="5C6B1DD6" w14:textId="77777777" w:rsidR="004436ED" w:rsidRPr="00F46645" w:rsidRDefault="004436ED" w:rsidP="004436ED">
            <w:pPr>
              <w:spacing w:after="0" w:line="240" w:lineRule="auto"/>
              <w:jc w:val="center"/>
              <w:rPr>
                <w:b/>
                <w:sz w:val="20"/>
                <w:szCs w:val="20"/>
              </w:rPr>
            </w:pPr>
            <w:r w:rsidRPr="00F46645">
              <w:rPr>
                <w:b/>
                <w:sz w:val="20"/>
                <w:szCs w:val="20"/>
              </w:rPr>
              <w:t>2011 m.</w:t>
            </w:r>
          </w:p>
        </w:tc>
        <w:tc>
          <w:tcPr>
            <w:tcW w:w="992" w:type="dxa"/>
            <w:tcBorders>
              <w:top w:val="single" w:sz="4" w:space="0" w:color="auto"/>
              <w:left w:val="single" w:sz="4" w:space="0" w:color="auto"/>
              <w:bottom w:val="single" w:sz="4" w:space="0" w:color="auto"/>
              <w:right w:val="single" w:sz="4" w:space="0" w:color="auto"/>
            </w:tcBorders>
            <w:shd w:val="clear" w:color="auto" w:fill="E5DFEC"/>
            <w:vAlign w:val="center"/>
          </w:tcPr>
          <w:p w14:paraId="14648358" w14:textId="77777777" w:rsidR="004436ED" w:rsidRPr="00F46645" w:rsidRDefault="004436ED" w:rsidP="004436ED">
            <w:pPr>
              <w:spacing w:after="0" w:line="240" w:lineRule="auto"/>
              <w:jc w:val="center"/>
              <w:rPr>
                <w:b/>
                <w:sz w:val="20"/>
                <w:szCs w:val="20"/>
              </w:rPr>
            </w:pPr>
            <w:r w:rsidRPr="00F46645">
              <w:rPr>
                <w:b/>
                <w:sz w:val="20"/>
                <w:szCs w:val="20"/>
              </w:rPr>
              <w:t>2013 m.</w:t>
            </w:r>
          </w:p>
        </w:tc>
        <w:tc>
          <w:tcPr>
            <w:tcW w:w="996" w:type="dxa"/>
            <w:tcBorders>
              <w:top w:val="single" w:sz="4" w:space="0" w:color="auto"/>
              <w:left w:val="single" w:sz="4" w:space="0" w:color="auto"/>
              <w:bottom w:val="single" w:sz="4" w:space="0" w:color="auto"/>
              <w:right w:val="single" w:sz="4" w:space="0" w:color="auto"/>
            </w:tcBorders>
            <w:shd w:val="clear" w:color="auto" w:fill="E5DFEC"/>
            <w:vAlign w:val="center"/>
          </w:tcPr>
          <w:p w14:paraId="6F0F9052" w14:textId="77777777" w:rsidR="004436ED" w:rsidRPr="00F46645" w:rsidRDefault="004436ED" w:rsidP="004436ED">
            <w:pPr>
              <w:spacing w:after="0" w:line="240" w:lineRule="auto"/>
              <w:jc w:val="center"/>
              <w:rPr>
                <w:b/>
                <w:sz w:val="20"/>
                <w:szCs w:val="20"/>
              </w:rPr>
            </w:pPr>
            <w:r w:rsidRPr="00F46645">
              <w:rPr>
                <w:b/>
                <w:sz w:val="20"/>
                <w:szCs w:val="20"/>
              </w:rPr>
              <w:t>2014 m.</w:t>
            </w:r>
          </w:p>
        </w:tc>
        <w:tc>
          <w:tcPr>
            <w:tcW w:w="1080" w:type="dxa"/>
            <w:tcBorders>
              <w:top w:val="single" w:sz="4" w:space="0" w:color="auto"/>
              <w:left w:val="single" w:sz="4" w:space="0" w:color="auto"/>
              <w:bottom w:val="single" w:sz="4" w:space="0" w:color="auto"/>
              <w:right w:val="single" w:sz="4" w:space="0" w:color="auto"/>
            </w:tcBorders>
            <w:shd w:val="clear" w:color="auto" w:fill="E5DFEC"/>
            <w:vAlign w:val="center"/>
          </w:tcPr>
          <w:p w14:paraId="43209353" w14:textId="77777777" w:rsidR="004436ED" w:rsidRPr="00F46645" w:rsidRDefault="004436ED" w:rsidP="004436ED">
            <w:pPr>
              <w:spacing w:after="0" w:line="240" w:lineRule="auto"/>
              <w:jc w:val="center"/>
              <w:rPr>
                <w:b/>
                <w:sz w:val="20"/>
                <w:szCs w:val="20"/>
              </w:rPr>
            </w:pPr>
            <w:r w:rsidRPr="00F46645">
              <w:rPr>
                <w:b/>
                <w:sz w:val="20"/>
                <w:szCs w:val="20"/>
              </w:rPr>
              <w:t>2011 m.</w:t>
            </w:r>
          </w:p>
        </w:tc>
        <w:tc>
          <w:tcPr>
            <w:tcW w:w="1043" w:type="dxa"/>
            <w:tcBorders>
              <w:top w:val="single" w:sz="4" w:space="0" w:color="auto"/>
              <w:left w:val="single" w:sz="4" w:space="0" w:color="auto"/>
              <w:bottom w:val="single" w:sz="4" w:space="0" w:color="auto"/>
              <w:right w:val="single" w:sz="4" w:space="0" w:color="auto"/>
            </w:tcBorders>
            <w:shd w:val="clear" w:color="auto" w:fill="E5DFEC"/>
            <w:vAlign w:val="center"/>
          </w:tcPr>
          <w:p w14:paraId="53C0A29B" w14:textId="77777777" w:rsidR="004436ED" w:rsidRPr="00F46645" w:rsidRDefault="004436ED" w:rsidP="004436ED">
            <w:pPr>
              <w:spacing w:after="0" w:line="240" w:lineRule="auto"/>
              <w:jc w:val="center"/>
              <w:rPr>
                <w:b/>
                <w:sz w:val="20"/>
                <w:szCs w:val="20"/>
              </w:rPr>
            </w:pPr>
            <w:r w:rsidRPr="00F46645">
              <w:rPr>
                <w:b/>
                <w:sz w:val="20"/>
                <w:szCs w:val="20"/>
              </w:rPr>
              <w:t>2013 m.</w:t>
            </w:r>
          </w:p>
        </w:tc>
        <w:tc>
          <w:tcPr>
            <w:tcW w:w="997" w:type="dxa"/>
            <w:tcBorders>
              <w:top w:val="single" w:sz="4" w:space="0" w:color="auto"/>
              <w:left w:val="single" w:sz="4" w:space="0" w:color="auto"/>
              <w:bottom w:val="single" w:sz="4" w:space="0" w:color="auto"/>
              <w:right w:val="single" w:sz="4" w:space="0" w:color="auto"/>
            </w:tcBorders>
            <w:shd w:val="clear" w:color="auto" w:fill="E5DFEC"/>
            <w:vAlign w:val="center"/>
          </w:tcPr>
          <w:p w14:paraId="202AEAC7" w14:textId="77777777" w:rsidR="004436ED" w:rsidRPr="00F46645" w:rsidRDefault="004436ED" w:rsidP="004436ED">
            <w:pPr>
              <w:spacing w:after="0" w:line="240" w:lineRule="auto"/>
              <w:jc w:val="center"/>
              <w:rPr>
                <w:b/>
                <w:sz w:val="20"/>
                <w:szCs w:val="20"/>
              </w:rPr>
            </w:pPr>
            <w:r w:rsidRPr="00F46645">
              <w:rPr>
                <w:b/>
                <w:sz w:val="20"/>
                <w:szCs w:val="20"/>
              </w:rPr>
              <w:t>2014 m.</w:t>
            </w:r>
          </w:p>
        </w:tc>
        <w:tc>
          <w:tcPr>
            <w:tcW w:w="1082" w:type="dxa"/>
            <w:tcBorders>
              <w:top w:val="single" w:sz="4" w:space="0" w:color="auto"/>
              <w:left w:val="single" w:sz="4" w:space="0" w:color="auto"/>
              <w:bottom w:val="single" w:sz="4" w:space="0" w:color="auto"/>
              <w:right w:val="single" w:sz="4" w:space="0" w:color="auto"/>
            </w:tcBorders>
            <w:shd w:val="clear" w:color="auto" w:fill="E5DFEC"/>
            <w:vAlign w:val="center"/>
          </w:tcPr>
          <w:p w14:paraId="297D9F4C" w14:textId="77777777" w:rsidR="004436ED" w:rsidRPr="00F46645" w:rsidRDefault="004436ED" w:rsidP="004436ED">
            <w:pPr>
              <w:spacing w:after="0" w:line="240" w:lineRule="auto"/>
              <w:jc w:val="center"/>
              <w:rPr>
                <w:b/>
                <w:sz w:val="20"/>
                <w:szCs w:val="20"/>
              </w:rPr>
            </w:pPr>
            <w:r w:rsidRPr="00F46645">
              <w:rPr>
                <w:b/>
                <w:sz w:val="20"/>
                <w:szCs w:val="20"/>
              </w:rPr>
              <w:t>2011 m.</w:t>
            </w:r>
          </w:p>
        </w:tc>
        <w:tc>
          <w:tcPr>
            <w:tcW w:w="945" w:type="dxa"/>
            <w:tcBorders>
              <w:top w:val="single" w:sz="4" w:space="0" w:color="auto"/>
              <w:left w:val="single" w:sz="4" w:space="0" w:color="auto"/>
              <w:bottom w:val="single" w:sz="4" w:space="0" w:color="auto"/>
              <w:right w:val="single" w:sz="4" w:space="0" w:color="auto"/>
            </w:tcBorders>
            <w:shd w:val="clear" w:color="auto" w:fill="E5DFEC"/>
            <w:vAlign w:val="center"/>
          </w:tcPr>
          <w:p w14:paraId="5354F9A1" w14:textId="77777777" w:rsidR="004436ED" w:rsidRPr="00F46645" w:rsidRDefault="004436ED" w:rsidP="004436ED">
            <w:pPr>
              <w:spacing w:after="0" w:line="240" w:lineRule="auto"/>
              <w:jc w:val="center"/>
              <w:rPr>
                <w:b/>
                <w:sz w:val="20"/>
                <w:szCs w:val="20"/>
              </w:rPr>
            </w:pPr>
            <w:r w:rsidRPr="00F46645">
              <w:rPr>
                <w:b/>
                <w:sz w:val="20"/>
                <w:szCs w:val="20"/>
              </w:rPr>
              <w:t>2013 m.</w:t>
            </w:r>
          </w:p>
        </w:tc>
        <w:tc>
          <w:tcPr>
            <w:tcW w:w="945" w:type="dxa"/>
            <w:tcBorders>
              <w:top w:val="single" w:sz="4" w:space="0" w:color="auto"/>
              <w:left w:val="single" w:sz="4" w:space="0" w:color="auto"/>
              <w:bottom w:val="single" w:sz="4" w:space="0" w:color="auto"/>
              <w:right w:val="single" w:sz="4" w:space="0" w:color="auto"/>
            </w:tcBorders>
            <w:shd w:val="clear" w:color="auto" w:fill="E5DFEC"/>
            <w:vAlign w:val="center"/>
          </w:tcPr>
          <w:p w14:paraId="7DF97937" w14:textId="77777777" w:rsidR="004436ED" w:rsidRPr="00F46645" w:rsidRDefault="004436ED" w:rsidP="004436ED">
            <w:pPr>
              <w:spacing w:after="0" w:line="240" w:lineRule="auto"/>
              <w:jc w:val="center"/>
              <w:rPr>
                <w:b/>
                <w:sz w:val="20"/>
                <w:szCs w:val="20"/>
              </w:rPr>
            </w:pPr>
            <w:r w:rsidRPr="00F46645">
              <w:rPr>
                <w:b/>
                <w:sz w:val="20"/>
                <w:szCs w:val="20"/>
              </w:rPr>
              <w:t>2014 m.</w:t>
            </w:r>
          </w:p>
        </w:tc>
        <w:tc>
          <w:tcPr>
            <w:tcW w:w="988" w:type="dxa"/>
            <w:tcBorders>
              <w:top w:val="single" w:sz="4" w:space="0" w:color="auto"/>
              <w:left w:val="single" w:sz="4" w:space="0" w:color="auto"/>
              <w:bottom w:val="single" w:sz="4" w:space="0" w:color="auto"/>
              <w:right w:val="single" w:sz="4" w:space="0" w:color="auto"/>
            </w:tcBorders>
            <w:shd w:val="clear" w:color="auto" w:fill="E5DFEC"/>
            <w:vAlign w:val="center"/>
          </w:tcPr>
          <w:p w14:paraId="66AC2A1D" w14:textId="77777777" w:rsidR="004436ED" w:rsidRPr="00F46645" w:rsidRDefault="004436ED" w:rsidP="004436ED">
            <w:pPr>
              <w:spacing w:after="0" w:line="240" w:lineRule="auto"/>
              <w:jc w:val="center"/>
              <w:rPr>
                <w:b/>
                <w:sz w:val="20"/>
                <w:szCs w:val="20"/>
              </w:rPr>
            </w:pPr>
            <w:r w:rsidRPr="00F46645">
              <w:rPr>
                <w:b/>
                <w:sz w:val="20"/>
                <w:szCs w:val="20"/>
              </w:rPr>
              <w:t>2011 m.</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75D8938B" w14:textId="77777777" w:rsidR="004436ED" w:rsidRPr="00F46645" w:rsidRDefault="004436ED" w:rsidP="004436ED">
            <w:pPr>
              <w:spacing w:after="0" w:line="240" w:lineRule="auto"/>
              <w:jc w:val="center"/>
              <w:rPr>
                <w:b/>
                <w:sz w:val="20"/>
                <w:szCs w:val="20"/>
              </w:rPr>
            </w:pPr>
            <w:r w:rsidRPr="00F46645">
              <w:rPr>
                <w:b/>
                <w:sz w:val="20"/>
                <w:szCs w:val="20"/>
              </w:rPr>
              <w:t>2013 m.</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10A122C0" w14:textId="77777777" w:rsidR="004436ED" w:rsidRPr="00F46645" w:rsidRDefault="004436ED" w:rsidP="004436ED">
            <w:pPr>
              <w:spacing w:after="0" w:line="240" w:lineRule="auto"/>
              <w:jc w:val="center"/>
              <w:rPr>
                <w:b/>
                <w:sz w:val="20"/>
                <w:szCs w:val="20"/>
              </w:rPr>
            </w:pPr>
            <w:r w:rsidRPr="00F46645">
              <w:rPr>
                <w:b/>
                <w:sz w:val="20"/>
                <w:szCs w:val="20"/>
              </w:rPr>
              <w:t>2014 m.</w:t>
            </w:r>
          </w:p>
        </w:tc>
      </w:tr>
      <w:tr w:rsidR="004436ED" w:rsidRPr="00F46645" w14:paraId="7F0CEB08" w14:textId="77777777" w:rsidTr="004436ED">
        <w:tc>
          <w:tcPr>
            <w:tcW w:w="600" w:type="dxa"/>
            <w:tcBorders>
              <w:top w:val="single" w:sz="4" w:space="0" w:color="auto"/>
              <w:left w:val="single" w:sz="4" w:space="0" w:color="auto"/>
              <w:bottom w:val="single" w:sz="4" w:space="0" w:color="auto"/>
              <w:right w:val="single" w:sz="4" w:space="0" w:color="auto"/>
            </w:tcBorders>
          </w:tcPr>
          <w:p w14:paraId="057A9592" w14:textId="77777777" w:rsidR="004436ED" w:rsidRPr="00F46645" w:rsidRDefault="004436ED" w:rsidP="004436ED">
            <w:pPr>
              <w:spacing w:after="0" w:line="240" w:lineRule="auto"/>
              <w:jc w:val="center"/>
              <w:rPr>
                <w:b/>
                <w:i/>
              </w:rPr>
            </w:pPr>
            <w:r w:rsidRPr="00F46645">
              <w:rPr>
                <w:b/>
                <w:i/>
              </w:rPr>
              <w:t>1.</w:t>
            </w:r>
          </w:p>
        </w:tc>
        <w:tc>
          <w:tcPr>
            <w:tcW w:w="2060" w:type="dxa"/>
            <w:tcBorders>
              <w:top w:val="single" w:sz="4" w:space="0" w:color="auto"/>
              <w:left w:val="single" w:sz="4" w:space="0" w:color="auto"/>
              <w:bottom w:val="single" w:sz="4" w:space="0" w:color="auto"/>
              <w:right w:val="single" w:sz="4" w:space="0" w:color="auto"/>
            </w:tcBorders>
          </w:tcPr>
          <w:p w14:paraId="4AC8BE5B" w14:textId="77777777" w:rsidR="004436ED" w:rsidRPr="00F46645" w:rsidRDefault="004436ED" w:rsidP="004436ED">
            <w:pPr>
              <w:spacing w:after="0" w:line="240" w:lineRule="auto"/>
              <w:rPr>
                <w:b/>
                <w:i/>
              </w:rPr>
            </w:pPr>
            <w:r w:rsidRPr="00F46645">
              <w:rPr>
                <w:b/>
                <w:i/>
              </w:rPr>
              <w:t>Mažeikių r. sav.</w:t>
            </w:r>
          </w:p>
        </w:tc>
        <w:tc>
          <w:tcPr>
            <w:tcW w:w="992" w:type="dxa"/>
            <w:tcBorders>
              <w:top w:val="single" w:sz="4" w:space="0" w:color="auto"/>
              <w:left w:val="single" w:sz="4" w:space="0" w:color="auto"/>
              <w:bottom w:val="single" w:sz="4" w:space="0" w:color="auto"/>
              <w:right w:val="single" w:sz="4" w:space="0" w:color="auto"/>
            </w:tcBorders>
          </w:tcPr>
          <w:p w14:paraId="123B8B5E" w14:textId="77777777" w:rsidR="004436ED" w:rsidRPr="00F46645" w:rsidRDefault="004436ED" w:rsidP="004436ED">
            <w:pPr>
              <w:spacing w:after="0" w:line="240" w:lineRule="auto"/>
              <w:jc w:val="center"/>
              <w:rPr>
                <w:b/>
                <w:i/>
              </w:rPr>
            </w:pPr>
            <w:r w:rsidRPr="00F46645">
              <w:rPr>
                <w:b/>
                <w:i/>
              </w:rPr>
              <w:t>14</w:t>
            </w:r>
          </w:p>
        </w:tc>
        <w:tc>
          <w:tcPr>
            <w:tcW w:w="992" w:type="dxa"/>
            <w:tcBorders>
              <w:top w:val="single" w:sz="4" w:space="0" w:color="auto"/>
              <w:left w:val="single" w:sz="4" w:space="0" w:color="auto"/>
              <w:bottom w:val="single" w:sz="4" w:space="0" w:color="auto"/>
              <w:right w:val="single" w:sz="4" w:space="0" w:color="auto"/>
            </w:tcBorders>
          </w:tcPr>
          <w:p w14:paraId="115E549E" w14:textId="77777777" w:rsidR="004436ED" w:rsidRPr="00F46645" w:rsidRDefault="004436ED" w:rsidP="004436ED">
            <w:pPr>
              <w:spacing w:after="0" w:line="240" w:lineRule="auto"/>
              <w:jc w:val="center"/>
              <w:rPr>
                <w:b/>
                <w:i/>
              </w:rPr>
            </w:pPr>
            <w:r w:rsidRPr="00F46645">
              <w:rPr>
                <w:b/>
                <w:i/>
              </w:rPr>
              <w:t>14</w:t>
            </w:r>
          </w:p>
        </w:tc>
        <w:tc>
          <w:tcPr>
            <w:tcW w:w="996" w:type="dxa"/>
            <w:tcBorders>
              <w:top w:val="single" w:sz="4" w:space="0" w:color="auto"/>
              <w:left w:val="single" w:sz="4" w:space="0" w:color="auto"/>
              <w:bottom w:val="single" w:sz="4" w:space="0" w:color="auto"/>
              <w:right w:val="single" w:sz="4" w:space="0" w:color="auto"/>
            </w:tcBorders>
          </w:tcPr>
          <w:p w14:paraId="6AE0DF1A" w14:textId="77777777" w:rsidR="004436ED" w:rsidRPr="00F46645" w:rsidRDefault="004436ED" w:rsidP="004436ED">
            <w:pPr>
              <w:spacing w:after="0" w:line="240" w:lineRule="auto"/>
              <w:jc w:val="center"/>
              <w:rPr>
                <w:b/>
                <w:i/>
              </w:rPr>
            </w:pPr>
            <w:r w:rsidRPr="00F46645">
              <w:rPr>
                <w:b/>
                <w:i/>
              </w:rPr>
              <w:t>14</w:t>
            </w:r>
          </w:p>
        </w:tc>
        <w:tc>
          <w:tcPr>
            <w:tcW w:w="1080" w:type="dxa"/>
            <w:tcBorders>
              <w:top w:val="single" w:sz="4" w:space="0" w:color="auto"/>
              <w:left w:val="single" w:sz="4" w:space="0" w:color="auto"/>
              <w:bottom w:val="single" w:sz="4" w:space="0" w:color="auto"/>
              <w:right w:val="single" w:sz="4" w:space="0" w:color="auto"/>
            </w:tcBorders>
          </w:tcPr>
          <w:p w14:paraId="4FDBE101" w14:textId="77777777" w:rsidR="004436ED" w:rsidRPr="00F46645" w:rsidRDefault="004436ED" w:rsidP="004436ED">
            <w:pPr>
              <w:spacing w:after="0" w:line="240" w:lineRule="auto"/>
              <w:jc w:val="center"/>
              <w:rPr>
                <w:b/>
                <w:i/>
              </w:rPr>
            </w:pPr>
            <w:r w:rsidRPr="00F46645">
              <w:rPr>
                <w:b/>
                <w:i/>
              </w:rPr>
              <w:t>106</w:t>
            </w:r>
          </w:p>
        </w:tc>
        <w:tc>
          <w:tcPr>
            <w:tcW w:w="1043" w:type="dxa"/>
            <w:tcBorders>
              <w:top w:val="single" w:sz="4" w:space="0" w:color="auto"/>
              <w:left w:val="single" w:sz="4" w:space="0" w:color="auto"/>
              <w:bottom w:val="single" w:sz="4" w:space="0" w:color="auto"/>
              <w:right w:val="single" w:sz="4" w:space="0" w:color="auto"/>
            </w:tcBorders>
          </w:tcPr>
          <w:p w14:paraId="4153C73E" w14:textId="77777777" w:rsidR="004436ED" w:rsidRPr="00F46645" w:rsidRDefault="004436ED" w:rsidP="004436ED">
            <w:pPr>
              <w:spacing w:after="0" w:line="240" w:lineRule="auto"/>
              <w:jc w:val="center"/>
              <w:rPr>
                <w:b/>
                <w:i/>
              </w:rPr>
            </w:pPr>
            <w:r w:rsidRPr="00F46645">
              <w:rPr>
                <w:b/>
                <w:i/>
              </w:rPr>
              <w:t>100</w:t>
            </w:r>
          </w:p>
        </w:tc>
        <w:tc>
          <w:tcPr>
            <w:tcW w:w="997" w:type="dxa"/>
            <w:tcBorders>
              <w:top w:val="single" w:sz="4" w:space="0" w:color="auto"/>
              <w:left w:val="single" w:sz="4" w:space="0" w:color="auto"/>
              <w:bottom w:val="single" w:sz="4" w:space="0" w:color="auto"/>
              <w:right w:val="single" w:sz="4" w:space="0" w:color="auto"/>
            </w:tcBorders>
          </w:tcPr>
          <w:p w14:paraId="460F743C" w14:textId="77777777" w:rsidR="004436ED" w:rsidRPr="00F46645" w:rsidRDefault="004436ED" w:rsidP="004436ED">
            <w:pPr>
              <w:spacing w:after="0" w:line="240" w:lineRule="auto"/>
              <w:jc w:val="center"/>
              <w:rPr>
                <w:b/>
                <w:i/>
              </w:rPr>
            </w:pPr>
            <w:r w:rsidRPr="00F46645">
              <w:rPr>
                <w:b/>
                <w:i/>
              </w:rPr>
              <w:t>107</w:t>
            </w:r>
          </w:p>
        </w:tc>
        <w:tc>
          <w:tcPr>
            <w:tcW w:w="1082" w:type="dxa"/>
            <w:tcBorders>
              <w:top w:val="single" w:sz="4" w:space="0" w:color="auto"/>
              <w:left w:val="single" w:sz="4" w:space="0" w:color="auto"/>
              <w:bottom w:val="single" w:sz="4" w:space="0" w:color="auto"/>
              <w:right w:val="single" w:sz="4" w:space="0" w:color="auto"/>
            </w:tcBorders>
          </w:tcPr>
          <w:p w14:paraId="59EAEC0D" w14:textId="77777777" w:rsidR="004436ED" w:rsidRPr="00F46645" w:rsidRDefault="004436ED" w:rsidP="004436ED">
            <w:pPr>
              <w:spacing w:after="0" w:line="240" w:lineRule="auto"/>
              <w:jc w:val="center"/>
              <w:rPr>
                <w:b/>
                <w:i/>
              </w:rPr>
            </w:pPr>
            <w:r w:rsidRPr="00F46645">
              <w:rPr>
                <w:b/>
                <w:i/>
              </w:rPr>
              <w:t>27</w:t>
            </w:r>
          </w:p>
        </w:tc>
        <w:tc>
          <w:tcPr>
            <w:tcW w:w="945" w:type="dxa"/>
            <w:tcBorders>
              <w:top w:val="single" w:sz="4" w:space="0" w:color="auto"/>
              <w:left w:val="single" w:sz="4" w:space="0" w:color="auto"/>
              <w:bottom w:val="single" w:sz="4" w:space="0" w:color="auto"/>
              <w:right w:val="single" w:sz="4" w:space="0" w:color="auto"/>
            </w:tcBorders>
          </w:tcPr>
          <w:p w14:paraId="246E88CA" w14:textId="77777777" w:rsidR="004436ED" w:rsidRPr="00F46645" w:rsidRDefault="004436ED" w:rsidP="004436ED">
            <w:pPr>
              <w:spacing w:after="0" w:line="240" w:lineRule="auto"/>
              <w:jc w:val="center"/>
              <w:rPr>
                <w:b/>
                <w:i/>
              </w:rPr>
            </w:pPr>
            <w:r w:rsidRPr="00F46645">
              <w:rPr>
                <w:b/>
                <w:i/>
              </w:rPr>
              <w:t>28</w:t>
            </w:r>
          </w:p>
        </w:tc>
        <w:tc>
          <w:tcPr>
            <w:tcW w:w="945" w:type="dxa"/>
            <w:tcBorders>
              <w:top w:val="single" w:sz="4" w:space="0" w:color="auto"/>
              <w:left w:val="single" w:sz="4" w:space="0" w:color="auto"/>
              <w:bottom w:val="single" w:sz="4" w:space="0" w:color="auto"/>
              <w:right w:val="single" w:sz="4" w:space="0" w:color="auto"/>
            </w:tcBorders>
          </w:tcPr>
          <w:p w14:paraId="3F826D99" w14:textId="77777777" w:rsidR="004436ED" w:rsidRPr="00F46645" w:rsidRDefault="004436ED" w:rsidP="004436ED">
            <w:pPr>
              <w:spacing w:after="0" w:line="240" w:lineRule="auto"/>
              <w:jc w:val="center"/>
              <w:rPr>
                <w:b/>
                <w:i/>
              </w:rPr>
            </w:pPr>
            <w:r w:rsidRPr="00F46645">
              <w:rPr>
                <w:b/>
                <w:i/>
              </w:rPr>
              <w:t>29</w:t>
            </w:r>
          </w:p>
        </w:tc>
        <w:tc>
          <w:tcPr>
            <w:tcW w:w="988" w:type="dxa"/>
            <w:tcBorders>
              <w:top w:val="single" w:sz="4" w:space="0" w:color="auto"/>
              <w:left w:val="single" w:sz="4" w:space="0" w:color="auto"/>
              <w:bottom w:val="single" w:sz="4" w:space="0" w:color="auto"/>
              <w:right w:val="single" w:sz="4" w:space="0" w:color="auto"/>
            </w:tcBorders>
          </w:tcPr>
          <w:p w14:paraId="09B3539D" w14:textId="77777777" w:rsidR="004436ED" w:rsidRPr="00F46645" w:rsidRDefault="004436ED" w:rsidP="004436ED">
            <w:pPr>
              <w:spacing w:after="0" w:line="240" w:lineRule="auto"/>
              <w:jc w:val="center"/>
              <w:rPr>
                <w:b/>
                <w:i/>
              </w:rPr>
            </w:pPr>
            <w:r w:rsidRPr="00F46645">
              <w:rPr>
                <w:b/>
                <w:i/>
              </w:rPr>
              <w:t>8555</w:t>
            </w:r>
          </w:p>
        </w:tc>
        <w:tc>
          <w:tcPr>
            <w:tcW w:w="960" w:type="dxa"/>
            <w:tcBorders>
              <w:top w:val="single" w:sz="4" w:space="0" w:color="auto"/>
              <w:left w:val="single" w:sz="4" w:space="0" w:color="auto"/>
              <w:bottom w:val="single" w:sz="4" w:space="0" w:color="auto"/>
              <w:right w:val="single" w:sz="4" w:space="0" w:color="auto"/>
            </w:tcBorders>
          </w:tcPr>
          <w:p w14:paraId="3F9B5705" w14:textId="77777777" w:rsidR="004436ED" w:rsidRPr="00F46645" w:rsidRDefault="004436ED" w:rsidP="004436ED">
            <w:pPr>
              <w:spacing w:after="0" w:line="240" w:lineRule="auto"/>
              <w:jc w:val="center"/>
              <w:rPr>
                <w:b/>
                <w:i/>
              </w:rPr>
            </w:pPr>
            <w:r w:rsidRPr="00F46645">
              <w:rPr>
                <w:b/>
                <w:i/>
              </w:rPr>
              <w:t>7680</w:t>
            </w:r>
          </w:p>
        </w:tc>
        <w:tc>
          <w:tcPr>
            <w:tcW w:w="960" w:type="dxa"/>
            <w:tcBorders>
              <w:top w:val="single" w:sz="4" w:space="0" w:color="auto"/>
              <w:left w:val="single" w:sz="4" w:space="0" w:color="auto"/>
              <w:bottom w:val="single" w:sz="4" w:space="0" w:color="auto"/>
              <w:right w:val="single" w:sz="4" w:space="0" w:color="auto"/>
            </w:tcBorders>
          </w:tcPr>
          <w:p w14:paraId="4566425E" w14:textId="77777777" w:rsidR="004436ED" w:rsidRPr="00F46645" w:rsidRDefault="004436ED" w:rsidP="004436ED">
            <w:pPr>
              <w:spacing w:after="0" w:line="240" w:lineRule="auto"/>
              <w:jc w:val="center"/>
              <w:rPr>
                <w:b/>
                <w:i/>
              </w:rPr>
            </w:pPr>
            <w:r w:rsidRPr="00F46645">
              <w:rPr>
                <w:b/>
                <w:i/>
              </w:rPr>
              <w:t>7680</w:t>
            </w:r>
          </w:p>
        </w:tc>
      </w:tr>
      <w:tr w:rsidR="004436ED" w:rsidRPr="00F46645" w14:paraId="7BCD1D8F" w14:textId="77777777" w:rsidTr="004436ED">
        <w:tc>
          <w:tcPr>
            <w:tcW w:w="600" w:type="dxa"/>
            <w:tcBorders>
              <w:top w:val="single" w:sz="4" w:space="0" w:color="auto"/>
              <w:left w:val="single" w:sz="4" w:space="0" w:color="auto"/>
              <w:bottom w:val="single" w:sz="4" w:space="0" w:color="auto"/>
              <w:right w:val="single" w:sz="4" w:space="0" w:color="auto"/>
            </w:tcBorders>
          </w:tcPr>
          <w:p w14:paraId="2DA19EC6" w14:textId="77777777" w:rsidR="004436ED" w:rsidRPr="00F46645" w:rsidRDefault="004436ED" w:rsidP="004436ED">
            <w:pPr>
              <w:spacing w:after="0" w:line="240" w:lineRule="auto"/>
              <w:jc w:val="center"/>
            </w:pPr>
            <w:r w:rsidRPr="00F46645">
              <w:t>2.</w:t>
            </w:r>
          </w:p>
        </w:tc>
        <w:tc>
          <w:tcPr>
            <w:tcW w:w="2060" w:type="dxa"/>
            <w:tcBorders>
              <w:top w:val="single" w:sz="4" w:space="0" w:color="auto"/>
              <w:left w:val="single" w:sz="4" w:space="0" w:color="auto"/>
              <w:bottom w:val="single" w:sz="4" w:space="0" w:color="auto"/>
              <w:right w:val="single" w:sz="4" w:space="0" w:color="auto"/>
            </w:tcBorders>
          </w:tcPr>
          <w:p w14:paraId="2C54D7FD" w14:textId="77777777" w:rsidR="004436ED" w:rsidRPr="00F46645" w:rsidRDefault="004436ED" w:rsidP="004436ED">
            <w:pPr>
              <w:spacing w:after="0" w:line="240" w:lineRule="auto"/>
            </w:pPr>
            <w:r w:rsidRPr="00F46645">
              <w:t>Plungės r. sav.</w:t>
            </w:r>
          </w:p>
        </w:tc>
        <w:tc>
          <w:tcPr>
            <w:tcW w:w="992" w:type="dxa"/>
            <w:tcBorders>
              <w:top w:val="single" w:sz="4" w:space="0" w:color="auto"/>
              <w:left w:val="single" w:sz="4" w:space="0" w:color="auto"/>
              <w:bottom w:val="single" w:sz="4" w:space="0" w:color="auto"/>
              <w:right w:val="single" w:sz="4" w:space="0" w:color="auto"/>
            </w:tcBorders>
          </w:tcPr>
          <w:p w14:paraId="4DEED861" w14:textId="77777777" w:rsidR="004436ED" w:rsidRPr="00F46645" w:rsidRDefault="004436ED" w:rsidP="004436ED">
            <w:pPr>
              <w:spacing w:after="0" w:line="240" w:lineRule="auto"/>
              <w:jc w:val="center"/>
            </w:pPr>
            <w:r w:rsidRPr="00F46645">
              <w:t>8</w:t>
            </w:r>
          </w:p>
        </w:tc>
        <w:tc>
          <w:tcPr>
            <w:tcW w:w="992" w:type="dxa"/>
            <w:tcBorders>
              <w:top w:val="single" w:sz="4" w:space="0" w:color="auto"/>
              <w:left w:val="single" w:sz="4" w:space="0" w:color="auto"/>
              <w:bottom w:val="single" w:sz="4" w:space="0" w:color="auto"/>
              <w:right w:val="single" w:sz="4" w:space="0" w:color="auto"/>
            </w:tcBorders>
          </w:tcPr>
          <w:p w14:paraId="5EEFE86A" w14:textId="77777777" w:rsidR="004436ED" w:rsidRPr="00F46645" w:rsidRDefault="004436ED" w:rsidP="004436ED">
            <w:pPr>
              <w:spacing w:after="0" w:line="240" w:lineRule="auto"/>
              <w:jc w:val="center"/>
            </w:pPr>
            <w:r w:rsidRPr="00F46645">
              <w:t>9</w:t>
            </w:r>
          </w:p>
        </w:tc>
        <w:tc>
          <w:tcPr>
            <w:tcW w:w="996" w:type="dxa"/>
            <w:tcBorders>
              <w:top w:val="single" w:sz="4" w:space="0" w:color="auto"/>
              <w:left w:val="single" w:sz="4" w:space="0" w:color="auto"/>
              <w:bottom w:val="single" w:sz="4" w:space="0" w:color="auto"/>
              <w:right w:val="single" w:sz="4" w:space="0" w:color="auto"/>
            </w:tcBorders>
          </w:tcPr>
          <w:p w14:paraId="34B408EB" w14:textId="77777777" w:rsidR="004436ED" w:rsidRPr="00F46645" w:rsidRDefault="004436ED" w:rsidP="004436ED">
            <w:pPr>
              <w:spacing w:after="0" w:line="240" w:lineRule="auto"/>
              <w:jc w:val="center"/>
            </w:pPr>
            <w:r w:rsidRPr="00F46645">
              <w:t>8</w:t>
            </w:r>
          </w:p>
        </w:tc>
        <w:tc>
          <w:tcPr>
            <w:tcW w:w="1080" w:type="dxa"/>
            <w:tcBorders>
              <w:top w:val="single" w:sz="4" w:space="0" w:color="auto"/>
              <w:left w:val="single" w:sz="4" w:space="0" w:color="auto"/>
              <w:bottom w:val="single" w:sz="4" w:space="0" w:color="auto"/>
              <w:right w:val="single" w:sz="4" w:space="0" w:color="auto"/>
            </w:tcBorders>
          </w:tcPr>
          <w:p w14:paraId="79C6F41D" w14:textId="77777777" w:rsidR="004436ED" w:rsidRPr="00F46645" w:rsidRDefault="004436ED" w:rsidP="004436ED">
            <w:pPr>
              <w:spacing w:after="0" w:line="240" w:lineRule="auto"/>
              <w:jc w:val="center"/>
            </w:pPr>
            <w:r w:rsidRPr="00F46645">
              <w:t>102</w:t>
            </w:r>
          </w:p>
        </w:tc>
        <w:tc>
          <w:tcPr>
            <w:tcW w:w="1043" w:type="dxa"/>
            <w:tcBorders>
              <w:top w:val="single" w:sz="4" w:space="0" w:color="auto"/>
              <w:left w:val="single" w:sz="4" w:space="0" w:color="auto"/>
              <w:bottom w:val="single" w:sz="4" w:space="0" w:color="auto"/>
              <w:right w:val="single" w:sz="4" w:space="0" w:color="auto"/>
            </w:tcBorders>
          </w:tcPr>
          <w:p w14:paraId="608FE715" w14:textId="77777777" w:rsidR="004436ED" w:rsidRPr="00F46645" w:rsidRDefault="004436ED" w:rsidP="004436ED">
            <w:pPr>
              <w:spacing w:after="0" w:line="240" w:lineRule="auto"/>
              <w:jc w:val="center"/>
            </w:pPr>
            <w:r w:rsidRPr="00F46645">
              <w:t>106</w:t>
            </w:r>
          </w:p>
        </w:tc>
        <w:tc>
          <w:tcPr>
            <w:tcW w:w="997" w:type="dxa"/>
            <w:tcBorders>
              <w:top w:val="single" w:sz="4" w:space="0" w:color="auto"/>
              <w:left w:val="single" w:sz="4" w:space="0" w:color="auto"/>
              <w:bottom w:val="single" w:sz="4" w:space="0" w:color="auto"/>
              <w:right w:val="single" w:sz="4" w:space="0" w:color="auto"/>
            </w:tcBorders>
          </w:tcPr>
          <w:p w14:paraId="0BA0F5DC" w14:textId="77777777" w:rsidR="004436ED" w:rsidRPr="00F46645" w:rsidRDefault="004436ED" w:rsidP="004436ED">
            <w:pPr>
              <w:spacing w:after="0" w:line="240" w:lineRule="auto"/>
              <w:jc w:val="center"/>
            </w:pPr>
            <w:r w:rsidRPr="00F46645">
              <w:t>103</w:t>
            </w:r>
          </w:p>
        </w:tc>
        <w:tc>
          <w:tcPr>
            <w:tcW w:w="1082" w:type="dxa"/>
            <w:tcBorders>
              <w:top w:val="single" w:sz="4" w:space="0" w:color="auto"/>
              <w:left w:val="single" w:sz="4" w:space="0" w:color="auto"/>
              <w:bottom w:val="single" w:sz="4" w:space="0" w:color="auto"/>
              <w:right w:val="single" w:sz="4" w:space="0" w:color="auto"/>
            </w:tcBorders>
          </w:tcPr>
          <w:p w14:paraId="3904BB9C" w14:textId="77777777" w:rsidR="004436ED" w:rsidRPr="00F46645" w:rsidRDefault="004436ED" w:rsidP="004436ED">
            <w:pPr>
              <w:spacing w:after="0" w:line="240" w:lineRule="auto"/>
              <w:jc w:val="center"/>
            </w:pPr>
            <w:r w:rsidRPr="00F46645">
              <w:t>21</w:t>
            </w:r>
          </w:p>
        </w:tc>
        <w:tc>
          <w:tcPr>
            <w:tcW w:w="945" w:type="dxa"/>
            <w:tcBorders>
              <w:top w:val="single" w:sz="4" w:space="0" w:color="auto"/>
              <w:left w:val="single" w:sz="4" w:space="0" w:color="auto"/>
              <w:bottom w:val="single" w:sz="4" w:space="0" w:color="auto"/>
              <w:right w:val="single" w:sz="4" w:space="0" w:color="auto"/>
            </w:tcBorders>
          </w:tcPr>
          <w:p w14:paraId="059E1C7A" w14:textId="77777777" w:rsidR="004436ED" w:rsidRPr="00F46645" w:rsidRDefault="004436ED" w:rsidP="004436ED">
            <w:pPr>
              <w:spacing w:after="0" w:line="240" w:lineRule="auto"/>
              <w:jc w:val="center"/>
            </w:pPr>
            <w:r w:rsidRPr="00F46645">
              <w:t>20</w:t>
            </w:r>
          </w:p>
        </w:tc>
        <w:tc>
          <w:tcPr>
            <w:tcW w:w="945" w:type="dxa"/>
            <w:tcBorders>
              <w:top w:val="single" w:sz="4" w:space="0" w:color="auto"/>
              <w:left w:val="single" w:sz="4" w:space="0" w:color="auto"/>
              <w:bottom w:val="single" w:sz="4" w:space="0" w:color="auto"/>
              <w:right w:val="single" w:sz="4" w:space="0" w:color="auto"/>
            </w:tcBorders>
          </w:tcPr>
          <w:p w14:paraId="1DB72EC4" w14:textId="77777777" w:rsidR="004436ED" w:rsidRPr="00F46645" w:rsidRDefault="004436ED" w:rsidP="004436ED">
            <w:pPr>
              <w:spacing w:after="0" w:line="240" w:lineRule="auto"/>
              <w:jc w:val="center"/>
            </w:pPr>
            <w:r w:rsidRPr="00F46645">
              <w:t>20</w:t>
            </w:r>
          </w:p>
        </w:tc>
        <w:tc>
          <w:tcPr>
            <w:tcW w:w="988" w:type="dxa"/>
            <w:tcBorders>
              <w:top w:val="single" w:sz="4" w:space="0" w:color="auto"/>
              <w:left w:val="single" w:sz="4" w:space="0" w:color="auto"/>
              <w:bottom w:val="single" w:sz="4" w:space="0" w:color="auto"/>
              <w:right w:val="single" w:sz="4" w:space="0" w:color="auto"/>
            </w:tcBorders>
          </w:tcPr>
          <w:p w14:paraId="1789E2C2" w14:textId="77777777" w:rsidR="004436ED" w:rsidRPr="00F46645" w:rsidRDefault="004436ED" w:rsidP="004436ED">
            <w:pPr>
              <w:spacing w:after="0" w:line="240" w:lineRule="auto"/>
              <w:jc w:val="center"/>
            </w:pPr>
            <w:r w:rsidRPr="00F46645">
              <w:t>5707</w:t>
            </w:r>
          </w:p>
        </w:tc>
        <w:tc>
          <w:tcPr>
            <w:tcW w:w="960" w:type="dxa"/>
            <w:tcBorders>
              <w:top w:val="single" w:sz="4" w:space="0" w:color="auto"/>
              <w:left w:val="single" w:sz="4" w:space="0" w:color="auto"/>
              <w:bottom w:val="single" w:sz="4" w:space="0" w:color="auto"/>
              <w:right w:val="single" w:sz="4" w:space="0" w:color="auto"/>
            </w:tcBorders>
          </w:tcPr>
          <w:p w14:paraId="1FCCDFE1" w14:textId="77777777" w:rsidR="004436ED" w:rsidRPr="00F46645" w:rsidRDefault="004436ED" w:rsidP="004436ED">
            <w:pPr>
              <w:spacing w:after="0" w:line="240" w:lineRule="auto"/>
              <w:jc w:val="center"/>
            </w:pPr>
            <w:r w:rsidRPr="00F46645">
              <w:t>4849</w:t>
            </w:r>
          </w:p>
        </w:tc>
        <w:tc>
          <w:tcPr>
            <w:tcW w:w="960" w:type="dxa"/>
            <w:tcBorders>
              <w:top w:val="single" w:sz="4" w:space="0" w:color="auto"/>
              <w:left w:val="single" w:sz="4" w:space="0" w:color="auto"/>
              <w:bottom w:val="single" w:sz="4" w:space="0" w:color="auto"/>
              <w:right w:val="single" w:sz="4" w:space="0" w:color="auto"/>
            </w:tcBorders>
          </w:tcPr>
          <w:p w14:paraId="11B58572" w14:textId="77777777" w:rsidR="004436ED" w:rsidRPr="00F46645" w:rsidRDefault="004436ED" w:rsidP="004436ED">
            <w:pPr>
              <w:spacing w:after="0" w:line="240" w:lineRule="auto"/>
              <w:jc w:val="center"/>
            </w:pPr>
            <w:r w:rsidRPr="00F46645">
              <w:t>4849</w:t>
            </w:r>
          </w:p>
        </w:tc>
      </w:tr>
      <w:tr w:rsidR="004436ED" w:rsidRPr="00F46645" w14:paraId="2ED8FBC6" w14:textId="77777777" w:rsidTr="004436ED">
        <w:tc>
          <w:tcPr>
            <w:tcW w:w="600" w:type="dxa"/>
            <w:tcBorders>
              <w:top w:val="single" w:sz="4" w:space="0" w:color="auto"/>
              <w:left w:val="single" w:sz="4" w:space="0" w:color="auto"/>
              <w:bottom w:val="single" w:sz="4" w:space="0" w:color="auto"/>
              <w:right w:val="single" w:sz="4" w:space="0" w:color="auto"/>
            </w:tcBorders>
          </w:tcPr>
          <w:p w14:paraId="06F3EB2B" w14:textId="77777777" w:rsidR="004436ED" w:rsidRPr="00F46645" w:rsidRDefault="004436ED" w:rsidP="004436ED">
            <w:pPr>
              <w:spacing w:after="0" w:line="240" w:lineRule="auto"/>
              <w:jc w:val="center"/>
            </w:pPr>
            <w:r w:rsidRPr="00F46645">
              <w:t>3.</w:t>
            </w:r>
          </w:p>
        </w:tc>
        <w:tc>
          <w:tcPr>
            <w:tcW w:w="2060" w:type="dxa"/>
            <w:tcBorders>
              <w:top w:val="single" w:sz="4" w:space="0" w:color="auto"/>
              <w:left w:val="single" w:sz="4" w:space="0" w:color="auto"/>
              <w:bottom w:val="single" w:sz="4" w:space="0" w:color="auto"/>
              <w:right w:val="single" w:sz="4" w:space="0" w:color="auto"/>
            </w:tcBorders>
          </w:tcPr>
          <w:p w14:paraId="5691799B" w14:textId="77777777" w:rsidR="004436ED" w:rsidRPr="00F46645" w:rsidRDefault="004436ED" w:rsidP="004436ED">
            <w:pPr>
              <w:spacing w:after="0" w:line="240" w:lineRule="auto"/>
            </w:pPr>
            <w:r w:rsidRPr="00F46645">
              <w:t>Rietavo sav.</w:t>
            </w:r>
          </w:p>
        </w:tc>
        <w:tc>
          <w:tcPr>
            <w:tcW w:w="992" w:type="dxa"/>
            <w:tcBorders>
              <w:top w:val="single" w:sz="4" w:space="0" w:color="auto"/>
              <w:left w:val="single" w:sz="4" w:space="0" w:color="auto"/>
              <w:bottom w:val="single" w:sz="4" w:space="0" w:color="auto"/>
              <w:right w:val="single" w:sz="4" w:space="0" w:color="auto"/>
            </w:tcBorders>
          </w:tcPr>
          <w:p w14:paraId="25F316DD" w14:textId="77777777" w:rsidR="004436ED" w:rsidRPr="00F46645" w:rsidRDefault="004436ED" w:rsidP="004436ED">
            <w:pPr>
              <w:spacing w:after="0" w:line="240" w:lineRule="auto"/>
              <w:jc w:val="center"/>
            </w:pPr>
            <w:r w:rsidRPr="00F46645">
              <w:t>1</w:t>
            </w:r>
          </w:p>
        </w:tc>
        <w:tc>
          <w:tcPr>
            <w:tcW w:w="992" w:type="dxa"/>
            <w:tcBorders>
              <w:top w:val="single" w:sz="4" w:space="0" w:color="auto"/>
              <w:left w:val="single" w:sz="4" w:space="0" w:color="auto"/>
              <w:bottom w:val="single" w:sz="4" w:space="0" w:color="auto"/>
              <w:right w:val="single" w:sz="4" w:space="0" w:color="auto"/>
            </w:tcBorders>
          </w:tcPr>
          <w:p w14:paraId="79C0D0CF" w14:textId="77777777" w:rsidR="004436ED" w:rsidRPr="00F46645" w:rsidRDefault="004436ED" w:rsidP="004436ED">
            <w:pPr>
              <w:spacing w:after="0" w:line="240" w:lineRule="auto"/>
              <w:jc w:val="center"/>
            </w:pPr>
            <w:r w:rsidRPr="00F46645">
              <w:t>1</w:t>
            </w:r>
          </w:p>
        </w:tc>
        <w:tc>
          <w:tcPr>
            <w:tcW w:w="996" w:type="dxa"/>
            <w:tcBorders>
              <w:top w:val="single" w:sz="4" w:space="0" w:color="auto"/>
              <w:left w:val="single" w:sz="4" w:space="0" w:color="auto"/>
              <w:bottom w:val="single" w:sz="4" w:space="0" w:color="auto"/>
              <w:right w:val="single" w:sz="4" w:space="0" w:color="auto"/>
            </w:tcBorders>
          </w:tcPr>
          <w:p w14:paraId="75177BB3" w14:textId="77777777" w:rsidR="004436ED" w:rsidRPr="00F46645" w:rsidRDefault="004436ED" w:rsidP="004436ED">
            <w:pPr>
              <w:spacing w:after="0" w:line="240" w:lineRule="auto"/>
              <w:jc w:val="center"/>
            </w:pPr>
            <w:r w:rsidRPr="00F46645">
              <w:t>1</w:t>
            </w:r>
          </w:p>
        </w:tc>
        <w:tc>
          <w:tcPr>
            <w:tcW w:w="1080" w:type="dxa"/>
            <w:tcBorders>
              <w:top w:val="single" w:sz="4" w:space="0" w:color="auto"/>
              <w:left w:val="single" w:sz="4" w:space="0" w:color="auto"/>
              <w:bottom w:val="single" w:sz="4" w:space="0" w:color="auto"/>
              <w:right w:val="single" w:sz="4" w:space="0" w:color="auto"/>
            </w:tcBorders>
          </w:tcPr>
          <w:p w14:paraId="20F16E73" w14:textId="77777777" w:rsidR="004436ED" w:rsidRPr="00F46645" w:rsidRDefault="004436ED" w:rsidP="004436ED">
            <w:pPr>
              <w:spacing w:after="0" w:line="240" w:lineRule="auto"/>
              <w:jc w:val="center"/>
            </w:pPr>
            <w:r w:rsidRPr="00F46645">
              <w:t>130</w:t>
            </w:r>
          </w:p>
        </w:tc>
        <w:tc>
          <w:tcPr>
            <w:tcW w:w="1043" w:type="dxa"/>
            <w:tcBorders>
              <w:top w:val="single" w:sz="4" w:space="0" w:color="auto"/>
              <w:left w:val="single" w:sz="4" w:space="0" w:color="auto"/>
              <w:bottom w:val="single" w:sz="4" w:space="0" w:color="auto"/>
              <w:right w:val="single" w:sz="4" w:space="0" w:color="auto"/>
            </w:tcBorders>
          </w:tcPr>
          <w:p w14:paraId="69270552" w14:textId="77777777" w:rsidR="004436ED" w:rsidRPr="00F46645" w:rsidRDefault="004436ED" w:rsidP="004436ED">
            <w:pPr>
              <w:spacing w:after="0" w:line="240" w:lineRule="auto"/>
              <w:jc w:val="center"/>
            </w:pPr>
            <w:r w:rsidRPr="00F46645">
              <w:t>136</w:t>
            </w:r>
          </w:p>
        </w:tc>
        <w:tc>
          <w:tcPr>
            <w:tcW w:w="997" w:type="dxa"/>
            <w:tcBorders>
              <w:top w:val="single" w:sz="4" w:space="0" w:color="auto"/>
              <w:left w:val="single" w:sz="4" w:space="0" w:color="auto"/>
              <w:bottom w:val="single" w:sz="4" w:space="0" w:color="auto"/>
              <w:right w:val="single" w:sz="4" w:space="0" w:color="auto"/>
            </w:tcBorders>
          </w:tcPr>
          <w:p w14:paraId="190408F0" w14:textId="77777777" w:rsidR="004436ED" w:rsidRPr="00F46645" w:rsidRDefault="004436ED" w:rsidP="004436ED">
            <w:pPr>
              <w:spacing w:after="0" w:line="240" w:lineRule="auto"/>
              <w:jc w:val="center"/>
            </w:pPr>
            <w:r w:rsidRPr="00F46645">
              <w:t>120</w:t>
            </w:r>
          </w:p>
        </w:tc>
        <w:tc>
          <w:tcPr>
            <w:tcW w:w="1082" w:type="dxa"/>
            <w:tcBorders>
              <w:top w:val="single" w:sz="4" w:space="0" w:color="auto"/>
              <w:left w:val="single" w:sz="4" w:space="0" w:color="auto"/>
              <w:bottom w:val="single" w:sz="4" w:space="0" w:color="auto"/>
              <w:right w:val="single" w:sz="4" w:space="0" w:color="auto"/>
            </w:tcBorders>
          </w:tcPr>
          <w:p w14:paraId="4AD7931D" w14:textId="77777777" w:rsidR="004436ED" w:rsidRPr="00F46645" w:rsidRDefault="004436ED" w:rsidP="004436ED">
            <w:pPr>
              <w:spacing w:after="0" w:line="240" w:lineRule="auto"/>
              <w:jc w:val="center"/>
            </w:pPr>
            <w:r w:rsidRPr="00F46645">
              <w:t>4</w:t>
            </w:r>
          </w:p>
        </w:tc>
        <w:tc>
          <w:tcPr>
            <w:tcW w:w="945" w:type="dxa"/>
            <w:tcBorders>
              <w:top w:val="single" w:sz="4" w:space="0" w:color="auto"/>
              <w:left w:val="single" w:sz="4" w:space="0" w:color="auto"/>
              <w:bottom w:val="single" w:sz="4" w:space="0" w:color="auto"/>
              <w:right w:val="single" w:sz="4" w:space="0" w:color="auto"/>
            </w:tcBorders>
          </w:tcPr>
          <w:p w14:paraId="4B3394A7" w14:textId="77777777" w:rsidR="004436ED" w:rsidRPr="00F46645" w:rsidRDefault="004436ED" w:rsidP="004436ED">
            <w:pPr>
              <w:spacing w:after="0" w:line="240" w:lineRule="auto"/>
              <w:jc w:val="center"/>
            </w:pPr>
            <w:r w:rsidRPr="00F46645">
              <w:t>3</w:t>
            </w:r>
          </w:p>
        </w:tc>
        <w:tc>
          <w:tcPr>
            <w:tcW w:w="945" w:type="dxa"/>
            <w:tcBorders>
              <w:top w:val="single" w:sz="4" w:space="0" w:color="auto"/>
              <w:left w:val="single" w:sz="4" w:space="0" w:color="auto"/>
              <w:bottom w:val="single" w:sz="4" w:space="0" w:color="auto"/>
              <w:right w:val="single" w:sz="4" w:space="0" w:color="auto"/>
            </w:tcBorders>
          </w:tcPr>
          <w:p w14:paraId="14DAB1B3" w14:textId="77777777" w:rsidR="004436ED" w:rsidRPr="00F46645" w:rsidRDefault="004436ED" w:rsidP="004436ED">
            <w:pPr>
              <w:spacing w:after="0" w:line="240" w:lineRule="auto"/>
              <w:jc w:val="center"/>
            </w:pPr>
            <w:r w:rsidRPr="00F46645">
              <w:t>3</w:t>
            </w:r>
          </w:p>
        </w:tc>
        <w:tc>
          <w:tcPr>
            <w:tcW w:w="988" w:type="dxa"/>
            <w:tcBorders>
              <w:top w:val="single" w:sz="4" w:space="0" w:color="auto"/>
              <w:left w:val="single" w:sz="4" w:space="0" w:color="auto"/>
              <w:bottom w:val="single" w:sz="4" w:space="0" w:color="auto"/>
              <w:right w:val="single" w:sz="4" w:space="0" w:color="auto"/>
            </w:tcBorders>
          </w:tcPr>
          <w:p w14:paraId="24DFCA24" w14:textId="77777777" w:rsidR="004436ED" w:rsidRPr="00F46645" w:rsidRDefault="004436ED" w:rsidP="004436ED">
            <w:pPr>
              <w:spacing w:after="0" w:line="240" w:lineRule="auto"/>
              <w:jc w:val="center"/>
            </w:pPr>
            <w:r w:rsidRPr="00F46645">
              <w:t>1175</w:t>
            </w:r>
          </w:p>
        </w:tc>
        <w:tc>
          <w:tcPr>
            <w:tcW w:w="960" w:type="dxa"/>
            <w:tcBorders>
              <w:top w:val="single" w:sz="4" w:space="0" w:color="auto"/>
              <w:left w:val="single" w:sz="4" w:space="0" w:color="auto"/>
              <w:bottom w:val="single" w:sz="4" w:space="0" w:color="auto"/>
              <w:right w:val="single" w:sz="4" w:space="0" w:color="auto"/>
            </w:tcBorders>
          </w:tcPr>
          <w:p w14:paraId="385A7DB4" w14:textId="77777777" w:rsidR="004436ED" w:rsidRPr="00F46645" w:rsidRDefault="004436ED" w:rsidP="004436ED">
            <w:pPr>
              <w:spacing w:after="0" w:line="240" w:lineRule="auto"/>
              <w:jc w:val="center"/>
            </w:pPr>
            <w:r w:rsidRPr="00F46645">
              <w:t>1056</w:t>
            </w:r>
          </w:p>
        </w:tc>
        <w:tc>
          <w:tcPr>
            <w:tcW w:w="960" w:type="dxa"/>
            <w:tcBorders>
              <w:top w:val="single" w:sz="4" w:space="0" w:color="auto"/>
              <w:left w:val="single" w:sz="4" w:space="0" w:color="auto"/>
              <w:bottom w:val="single" w:sz="4" w:space="0" w:color="auto"/>
              <w:right w:val="single" w:sz="4" w:space="0" w:color="auto"/>
            </w:tcBorders>
          </w:tcPr>
          <w:p w14:paraId="029525D5" w14:textId="77777777" w:rsidR="004436ED" w:rsidRPr="00F46645" w:rsidRDefault="004436ED" w:rsidP="004436ED">
            <w:pPr>
              <w:spacing w:after="0" w:line="240" w:lineRule="auto"/>
              <w:jc w:val="center"/>
            </w:pPr>
            <w:r w:rsidRPr="00F46645">
              <w:t>1056</w:t>
            </w:r>
          </w:p>
        </w:tc>
      </w:tr>
      <w:tr w:rsidR="004436ED" w:rsidRPr="00F46645" w14:paraId="4BE9C9A3" w14:textId="77777777" w:rsidTr="004436ED">
        <w:tc>
          <w:tcPr>
            <w:tcW w:w="600" w:type="dxa"/>
            <w:tcBorders>
              <w:top w:val="single" w:sz="4" w:space="0" w:color="auto"/>
              <w:left w:val="single" w:sz="4" w:space="0" w:color="auto"/>
              <w:bottom w:val="single" w:sz="4" w:space="0" w:color="auto"/>
              <w:right w:val="single" w:sz="4" w:space="0" w:color="auto"/>
            </w:tcBorders>
          </w:tcPr>
          <w:p w14:paraId="553FB8E4" w14:textId="77777777" w:rsidR="004436ED" w:rsidRPr="00F46645" w:rsidRDefault="004436ED" w:rsidP="004436ED">
            <w:pPr>
              <w:spacing w:after="0" w:line="240" w:lineRule="auto"/>
              <w:jc w:val="center"/>
            </w:pPr>
            <w:r w:rsidRPr="00F46645">
              <w:t>4.</w:t>
            </w:r>
          </w:p>
        </w:tc>
        <w:tc>
          <w:tcPr>
            <w:tcW w:w="2060" w:type="dxa"/>
            <w:tcBorders>
              <w:top w:val="single" w:sz="4" w:space="0" w:color="auto"/>
              <w:left w:val="single" w:sz="4" w:space="0" w:color="auto"/>
              <w:bottom w:val="single" w:sz="4" w:space="0" w:color="auto"/>
              <w:right w:val="single" w:sz="4" w:space="0" w:color="auto"/>
            </w:tcBorders>
          </w:tcPr>
          <w:p w14:paraId="08A4EB22" w14:textId="77777777" w:rsidR="004436ED" w:rsidRPr="00F46645" w:rsidRDefault="004436ED" w:rsidP="004436ED">
            <w:pPr>
              <w:spacing w:after="0" w:line="240" w:lineRule="auto"/>
            </w:pPr>
            <w:r w:rsidRPr="00F46645">
              <w:t>Telšių r. sav.</w:t>
            </w:r>
          </w:p>
        </w:tc>
        <w:tc>
          <w:tcPr>
            <w:tcW w:w="992" w:type="dxa"/>
            <w:tcBorders>
              <w:top w:val="single" w:sz="4" w:space="0" w:color="auto"/>
              <w:left w:val="single" w:sz="4" w:space="0" w:color="auto"/>
              <w:bottom w:val="single" w:sz="4" w:space="0" w:color="auto"/>
              <w:right w:val="single" w:sz="4" w:space="0" w:color="auto"/>
            </w:tcBorders>
          </w:tcPr>
          <w:p w14:paraId="39DD24D5" w14:textId="77777777" w:rsidR="004436ED" w:rsidRPr="00F46645" w:rsidRDefault="004436ED" w:rsidP="004436ED">
            <w:pPr>
              <w:spacing w:after="0" w:line="240" w:lineRule="auto"/>
              <w:jc w:val="center"/>
            </w:pPr>
            <w:r w:rsidRPr="00F46645">
              <w:t>8</w:t>
            </w:r>
          </w:p>
        </w:tc>
        <w:tc>
          <w:tcPr>
            <w:tcW w:w="992" w:type="dxa"/>
            <w:tcBorders>
              <w:top w:val="single" w:sz="4" w:space="0" w:color="auto"/>
              <w:left w:val="single" w:sz="4" w:space="0" w:color="auto"/>
              <w:bottom w:val="single" w:sz="4" w:space="0" w:color="auto"/>
              <w:right w:val="single" w:sz="4" w:space="0" w:color="auto"/>
            </w:tcBorders>
          </w:tcPr>
          <w:p w14:paraId="73DAE308" w14:textId="77777777" w:rsidR="004436ED" w:rsidRPr="00F46645" w:rsidRDefault="004436ED" w:rsidP="004436ED">
            <w:pPr>
              <w:spacing w:after="0" w:line="240" w:lineRule="auto"/>
              <w:jc w:val="center"/>
            </w:pPr>
            <w:r w:rsidRPr="00F46645">
              <w:t>9</w:t>
            </w:r>
          </w:p>
        </w:tc>
        <w:tc>
          <w:tcPr>
            <w:tcW w:w="996" w:type="dxa"/>
            <w:tcBorders>
              <w:top w:val="single" w:sz="4" w:space="0" w:color="auto"/>
              <w:left w:val="single" w:sz="4" w:space="0" w:color="auto"/>
              <w:bottom w:val="single" w:sz="4" w:space="0" w:color="auto"/>
              <w:right w:val="single" w:sz="4" w:space="0" w:color="auto"/>
            </w:tcBorders>
          </w:tcPr>
          <w:p w14:paraId="2F449A13" w14:textId="77777777" w:rsidR="004436ED" w:rsidRPr="00F46645" w:rsidRDefault="004436ED" w:rsidP="004436ED">
            <w:pPr>
              <w:spacing w:after="0" w:line="240" w:lineRule="auto"/>
              <w:jc w:val="center"/>
            </w:pPr>
            <w:r w:rsidRPr="00F46645">
              <w:t>9</w:t>
            </w:r>
          </w:p>
        </w:tc>
        <w:tc>
          <w:tcPr>
            <w:tcW w:w="1080" w:type="dxa"/>
            <w:tcBorders>
              <w:top w:val="single" w:sz="4" w:space="0" w:color="auto"/>
              <w:left w:val="single" w:sz="4" w:space="0" w:color="auto"/>
              <w:bottom w:val="single" w:sz="4" w:space="0" w:color="auto"/>
              <w:right w:val="single" w:sz="4" w:space="0" w:color="auto"/>
            </w:tcBorders>
          </w:tcPr>
          <w:p w14:paraId="75D7A197" w14:textId="77777777" w:rsidR="004436ED" w:rsidRPr="00F46645" w:rsidRDefault="004436ED" w:rsidP="004436ED">
            <w:pPr>
              <w:spacing w:after="0" w:line="240" w:lineRule="auto"/>
              <w:jc w:val="center"/>
            </w:pPr>
            <w:r w:rsidRPr="00F46645">
              <w:t>107</w:t>
            </w:r>
          </w:p>
        </w:tc>
        <w:tc>
          <w:tcPr>
            <w:tcW w:w="1043" w:type="dxa"/>
            <w:tcBorders>
              <w:top w:val="single" w:sz="4" w:space="0" w:color="auto"/>
              <w:left w:val="single" w:sz="4" w:space="0" w:color="auto"/>
              <w:bottom w:val="single" w:sz="4" w:space="0" w:color="auto"/>
              <w:right w:val="single" w:sz="4" w:space="0" w:color="auto"/>
            </w:tcBorders>
          </w:tcPr>
          <w:p w14:paraId="6C5F2420" w14:textId="77777777" w:rsidR="004436ED" w:rsidRPr="00F46645" w:rsidRDefault="004436ED" w:rsidP="004436ED">
            <w:pPr>
              <w:spacing w:after="0" w:line="240" w:lineRule="auto"/>
              <w:jc w:val="center"/>
            </w:pPr>
            <w:r w:rsidRPr="00F46645">
              <w:t>109</w:t>
            </w:r>
          </w:p>
        </w:tc>
        <w:tc>
          <w:tcPr>
            <w:tcW w:w="997" w:type="dxa"/>
            <w:tcBorders>
              <w:top w:val="single" w:sz="4" w:space="0" w:color="auto"/>
              <w:left w:val="single" w:sz="4" w:space="0" w:color="auto"/>
              <w:bottom w:val="single" w:sz="4" w:space="0" w:color="auto"/>
              <w:right w:val="single" w:sz="4" w:space="0" w:color="auto"/>
            </w:tcBorders>
          </w:tcPr>
          <w:p w14:paraId="18F9CCA6" w14:textId="77777777" w:rsidR="004436ED" w:rsidRPr="00F46645" w:rsidRDefault="004436ED" w:rsidP="004436ED">
            <w:pPr>
              <w:spacing w:after="0" w:line="240" w:lineRule="auto"/>
              <w:jc w:val="center"/>
            </w:pPr>
            <w:r w:rsidRPr="00F46645">
              <w:t>109</w:t>
            </w:r>
          </w:p>
        </w:tc>
        <w:tc>
          <w:tcPr>
            <w:tcW w:w="1082" w:type="dxa"/>
            <w:tcBorders>
              <w:top w:val="single" w:sz="4" w:space="0" w:color="auto"/>
              <w:left w:val="single" w:sz="4" w:space="0" w:color="auto"/>
              <w:bottom w:val="single" w:sz="4" w:space="0" w:color="auto"/>
              <w:right w:val="single" w:sz="4" w:space="0" w:color="auto"/>
            </w:tcBorders>
          </w:tcPr>
          <w:p w14:paraId="422CBADF" w14:textId="77777777" w:rsidR="004436ED" w:rsidRPr="00F46645" w:rsidRDefault="004436ED" w:rsidP="004436ED">
            <w:pPr>
              <w:spacing w:after="0" w:line="240" w:lineRule="auto"/>
              <w:jc w:val="center"/>
            </w:pPr>
            <w:r w:rsidRPr="00F46645">
              <w:t>29</w:t>
            </w:r>
          </w:p>
        </w:tc>
        <w:tc>
          <w:tcPr>
            <w:tcW w:w="945" w:type="dxa"/>
            <w:tcBorders>
              <w:top w:val="single" w:sz="4" w:space="0" w:color="auto"/>
              <w:left w:val="single" w:sz="4" w:space="0" w:color="auto"/>
              <w:bottom w:val="single" w:sz="4" w:space="0" w:color="auto"/>
              <w:right w:val="single" w:sz="4" w:space="0" w:color="auto"/>
            </w:tcBorders>
          </w:tcPr>
          <w:p w14:paraId="4909CA30" w14:textId="77777777" w:rsidR="004436ED" w:rsidRPr="00F46645" w:rsidRDefault="004436ED" w:rsidP="004436ED">
            <w:pPr>
              <w:spacing w:after="0" w:line="240" w:lineRule="auto"/>
              <w:jc w:val="center"/>
            </w:pPr>
            <w:r w:rsidRPr="00F46645">
              <w:t>26</w:t>
            </w:r>
          </w:p>
        </w:tc>
        <w:tc>
          <w:tcPr>
            <w:tcW w:w="945" w:type="dxa"/>
            <w:tcBorders>
              <w:top w:val="single" w:sz="4" w:space="0" w:color="auto"/>
              <w:left w:val="single" w:sz="4" w:space="0" w:color="auto"/>
              <w:bottom w:val="single" w:sz="4" w:space="0" w:color="auto"/>
              <w:right w:val="single" w:sz="4" w:space="0" w:color="auto"/>
            </w:tcBorders>
          </w:tcPr>
          <w:p w14:paraId="179E70BA" w14:textId="77777777" w:rsidR="004436ED" w:rsidRPr="00F46645" w:rsidRDefault="004436ED" w:rsidP="004436ED">
            <w:pPr>
              <w:spacing w:after="0" w:line="240" w:lineRule="auto"/>
              <w:jc w:val="center"/>
            </w:pPr>
            <w:r w:rsidRPr="00F46645">
              <w:t>26</w:t>
            </w:r>
          </w:p>
        </w:tc>
        <w:tc>
          <w:tcPr>
            <w:tcW w:w="988" w:type="dxa"/>
            <w:tcBorders>
              <w:top w:val="single" w:sz="4" w:space="0" w:color="auto"/>
              <w:left w:val="single" w:sz="4" w:space="0" w:color="auto"/>
              <w:bottom w:val="single" w:sz="4" w:space="0" w:color="auto"/>
              <w:right w:val="single" w:sz="4" w:space="0" w:color="auto"/>
            </w:tcBorders>
          </w:tcPr>
          <w:p w14:paraId="34574884" w14:textId="77777777" w:rsidR="004436ED" w:rsidRPr="00F46645" w:rsidRDefault="004436ED" w:rsidP="004436ED">
            <w:pPr>
              <w:spacing w:after="0" w:line="240" w:lineRule="auto"/>
              <w:jc w:val="center"/>
            </w:pPr>
            <w:r w:rsidRPr="00F46645">
              <w:t>6701</w:t>
            </w:r>
          </w:p>
        </w:tc>
        <w:tc>
          <w:tcPr>
            <w:tcW w:w="960" w:type="dxa"/>
            <w:tcBorders>
              <w:top w:val="single" w:sz="4" w:space="0" w:color="auto"/>
              <w:left w:val="single" w:sz="4" w:space="0" w:color="auto"/>
              <w:bottom w:val="single" w:sz="4" w:space="0" w:color="auto"/>
              <w:right w:val="single" w:sz="4" w:space="0" w:color="auto"/>
            </w:tcBorders>
          </w:tcPr>
          <w:p w14:paraId="1385CB98" w14:textId="77777777" w:rsidR="004436ED" w:rsidRPr="00F46645" w:rsidRDefault="004436ED" w:rsidP="004436ED">
            <w:pPr>
              <w:spacing w:after="0" w:line="240" w:lineRule="auto"/>
              <w:jc w:val="center"/>
            </w:pPr>
            <w:r w:rsidRPr="00F46645">
              <w:t>5849</w:t>
            </w:r>
          </w:p>
        </w:tc>
        <w:tc>
          <w:tcPr>
            <w:tcW w:w="960" w:type="dxa"/>
            <w:tcBorders>
              <w:top w:val="single" w:sz="4" w:space="0" w:color="auto"/>
              <w:left w:val="single" w:sz="4" w:space="0" w:color="auto"/>
              <w:bottom w:val="single" w:sz="4" w:space="0" w:color="auto"/>
              <w:right w:val="single" w:sz="4" w:space="0" w:color="auto"/>
            </w:tcBorders>
          </w:tcPr>
          <w:p w14:paraId="0EE03F51" w14:textId="77777777" w:rsidR="004436ED" w:rsidRPr="00F46645" w:rsidRDefault="004436ED" w:rsidP="004436ED">
            <w:pPr>
              <w:spacing w:after="0" w:line="240" w:lineRule="auto"/>
              <w:jc w:val="center"/>
            </w:pPr>
            <w:r w:rsidRPr="00F46645">
              <w:t>5849</w:t>
            </w:r>
          </w:p>
        </w:tc>
      </w:tr>
    </w:tbl>
    <w:p w14:paraId="62E9496E" w14:textId="77777777" w:rsidR="004436ED" w:rsidRPr="00F46645" w:rsidRDefault="004436ED" w:rsidP="002D4A35">
      <w:pPr>
        <w:spacing w:before="150" w:after="75" w:line="240" w:lineRule="auto"/>
        <w:outlineLvl w:val="1"/>
        <w:rPr>
          <w:i/>
        </w:rPr>
      </w:pPr>
      <w:r w:rsidRPr="00F46645">
        <w:rPr>
          <w:i/>
        </w:rPr>
        <w:t>Pastaba. Mažeikių  r. sav.  duomenys pateikiami su savivaldybės centru.</w:t>
      </w:r>
    </w:p>
    <w:p w14:paraId="2AB2EB49" w14:textId="77777777" w:rsidR="004436ED" w:rsidRPr="00F46645" w:rsidRDefault="004436ED" w:rsidP="002D4A35">
      <w:pPr>
        <w:spacing w:line="240" w:lineRule="auto"/>
        <w:rPr>
          <w:i/>
        </w:rPr>
      </w:pPr>
      <w:r w:rsidRPr="00F46645">
        <w:rPr>
          <w:i/>
          <w:lang w:eastAsia="lt-LT"/>
        </w:rPr>
        <w:t xml:space="preserve">Šaltinis: </w:t>
      </w:r>
      <w:hyperlink r:id="rId128" w:history="1">
        <w:r w:rsidRPr="00F46645">
          <w:rPr>
            <w:i/>
          </w:rPr>
          <w:t>www.stat.gov.lt</w:t>
        </w:r>
      </w:hyperlink>
      <w:r w:rsidRPr="00F46645">
        <w:rPr>
          <w:i/>
        </w:rPr>
        <w:t xml:space="preserve">, </w:t>
      </w:r>
      <w:hyperlink r:id="rId129" w:history="1">
        <w:r w:rsidRPr="00F46645">
          <w:rPr>
            <w:rStyle w:val="Hyperlink"/>
            <w:i/>
            <w:color w:val="auto"/>
          </w:rPr>
          <w:t>http://osp.stat.gov.lt/interaktyvusis-atlasas</w:t>
        </w:r>
      </w:hyperlink>
      <w:r w:rsidRPr="00F46645">
        <w:rPr>
          <w:i/>
        </w:rPr>
        <w:t>.</w:t>
      </w:r>
    </w:p>
    <w:p w14:paraId="2CF91FB2" w14:textId="77777777" w:rsidR="00B81D58" w:rsidRDefault="00B81D58" w:rsidP="002D4A35">
      <w:pPr>
        <w:spacing w:line="240" w:lineRule="auto"/>
        <w:jc w:val="both"/>
        <w:rPr>
          <w:b/>
          <w:szCs w:val="24"/>
        </w:rPr>
      </w:pPr>
    </w:p>
    <w:p w14:paraId="6C41B0C6" w14:textId="77777777" w:rsidR="004436ED" w:rsidRDefault="004436ED" w:rsidP="002D4A35">
      <w:pPr>
        <w:spacing w:line="240" w:lineRule="auto"/>
        <w:jc w:val="both"/>
        <w:rPr>
          <w:b/>
          <w:bCs/>
          <w:szCs w:val="24"/>
        </w:rPr>
      </w:pPr>
      <w:r w:rsidRPr="00F46645">
        <w:rPr>
          <w:b/>
          <w:szCs w:val="24"/>
        </w:rPr>
        <w:lastRenderedPageBreak/>
        <w:t>71</w:t>
      </w:r>
      <w:r w:rsidRPr="00F46645">
        <w:rPr>
          <w:b/>
          <w:bCs/>
          <w:szCs w:val="24"/>
        </w:rPr>
        <w:t xml:space="preserve"> lentelė. Švietimo įstaigų kaita 2011–2014 m. Mažeikių r. sav. rugsėjo 1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1"/>
        <w:gridCol w:w="1160"/>
        <w:gridCol w:w="1350"/>
        <w:gridCol w:w="1151"/>
        <w:gridCol w:w="1350"/>
        <w:gridCol w:w="1139"/>
        <w:gridCol w:w="1350"/>
        <w:gridCol w:w="1122"/>
        <w:gridCol w:w="1350"/>
        <w:gridCol w:w="1093"/>
        <w:gridCol w:w="1293"/>
      </w:tblGrid>
      <w:tr w:rsidR="004436ED" w:rsidRPr="00F46645" w14:paraId="2FCF9B5D" w14:textId="77777777" w:rsidTr="004436ED">
        <w:tc>
          <w:tcPr>
            <w:tcW w:w="186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F279637" w14:textId="77777777" w:rsidR="004436ED" w:rsidRPr="00F46645" w:rsidRDefault="004436ED" w:rsidP="004436ED">
            <w:pPr>
              <w:spacing w:after="0" w:line="360" w:lineRule="auto"/>
              <w:jc w:val="center"/>
              <w:rPr>
                <w:b/>
                <w:szCs w:val="24"/>
              </w:rPr>
            </w:pPr>
            <w:r w:rsidRPr="00F46645">
              <w:rPr>
                <w:b/>
                <w:szCs w:val="24"/>
              </w:rPr>
              <w:t>Metai</w:t>
            </w:r>
          </w:p>
        </w:tc>
        <w:tc>
          <w:tcPr>
            <w:tcW w:w="251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CBA803E" w14:textId="77777777" w:rsidR="004436ED" w:rsidRPr="00F46645" w:rsidRDefault="004436ED" w:rsidP="004436ED">
            <w:pPr>
              <w:spacing w:after="0" w:line="240" w:lineRule="auto"/>
              <w:jc w:val="center"/>
              <w:rPr>
                <w:b/>
                <w:szCs w:val="24"/>
              </w:rPr>
            </w:pPr>
            <w:r w:rsidRPr="00F46645">
              <w:rPr>
                <w:b/>
                <w:szCs w:val="24"/>
              </w:rPr>
              <w:t>Gimnazijos, progimnazijos</w:t>
            </w:r>
          </w:p>
        </w:tc>
        <w:tc>
          <w:tcPr>
            <w:tcW w:w="2501"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9D69035" w14:textId="77777777" w:rsidR="004436ED" w:rsidRPr="00F46645" w:rsidRDefault="004436ED" w:rsidP="004436ED">
            <w:pPr>
              <w:spacing w:after="0" w:line="240" w:lineRule="auto"/>
              <w:jc w:val="center"/>
              <w:rPr>
                <w:b/>
                <w:szCs w:val="24"/>
              </w:rPr>
            </w:pPr>
            <w:r w:rsidRPr="00F46645">
              <w:rPr>
                <w:b/>
                <w:szCs w:val="24"/>
              </w:rPr>
              <w:t>Vidurinės</w:t>
            </w:r>
          </w:p>
        </w:tc>
        <w:tc>
          <w:tcPr>
            <w:tcW w:w="248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767183E" w14:textId="77777777" w:rsidR="004436ED" w:rsidRPr="00F46645" w:rsidRDefault="004436ED" w:rsidP="004436ED">
            <w:pPr>
              <w:spacing w:after="0" w:line="240" w:lineRule="auto"/>
              <w:jc w:val="center"/>
              <w:rPr>
                <w:b/>
                <w:szCs w:val="24"/>
              </w:rPr>
            </w:pPr>
            <w:r w:rsidRPr="00F46645">
              <w:rPr>
                <w:b/>
                <w:szCs w:val="24"/>
              </w:rPr>
              <w:t>Pagrindinės</w:t>
            </w:r>
          </w:p>
        </w:tc>
        <w:tc>
          <w:tcPr>
            <w:tcW w:w="247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4919FE4E" w14:textId="77777777" w:rsidR="004436ED" w:rsidRPr="00F46645" w:rsidRDefault="004436ED" w:rsidP="004436ED">
            <w:pPr>
              <w:spacing w:after="0" w:line="240" w:lineRule="auto"/>
              <w:jc w:val="center"/>
              <w:rPr>
                <w:b/>
                <w:szCs w:val="24"/>
              </w:rPr>
            </w:pPr>
            <w:r w:rsidRPr="00F46645">
              <w:rPr>
                <w:b/>
                <w:szCs w:val="24"/>
              </w:rPr>
              <w:t>Pradinės</w:t>
            </w:r>
          </w:p>
        </w:tc>
        <w:tc>
          <w:tcPr>
            <w:tcW w:w="238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53DD2E0" w14:textId="77777777" w:rsidR="004436ED" w:rsidRPr="00F46645" w:rsidRDefault="004436ED" w:rsidP="004436ED">
            <w:pPr>
              <w:spacing w:after="0" w:line="360" w:lineRule="auto"/>
              <w:jc w:val="center"/>
              <w:rPr>
                <w:b/>
                <w:szCs w:val="24"/>
              </w:rPr>
            </w:pPr>
            <w:r w:rsidRPr="00F46645">
              <w:rPr>
                <w:b/>
                <w:szCs w:val="24"/>
              </w:rPr>
              <w:t>Lopšeliai–darželiai</w:t>
            </w:r>
          </w:p>
        </w:tc>
      </w:tr>
      <w:tr w:rsidR="004436ED" w:rsidRPr="00F46645" w14:paraId="3B767974" w14:textId="77777777" w:rsidTr="004436ED">
        <w:tc>
          <w:tcPr>
            <w:tcW w:w="1861"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A881D45" w14:textId="77777777" w:rsidR="004436ED" w:rsidRPr="00F46645" w:rsidRDefault="004436ED" w:rsidP="004436ED">
            <w:pPr>
              <w:spacing w:after="0" w:line="360" w:lineRule="auto"/>
              <w:jc w:val="center"/>
              <w:rPr>
                <w:b/>
                <w:szCs w:val="24"/>
              </w:rPr>
            </w:pPr>
          </w:p>
        </w:tc>
        <w:tc>
          <w:tcPr>
            <w:tcW w:w="1160" w:type="dxa"/>
            <w:tcBorders>
              <w:top w:val="single" w:sz="4" w:space="0" w:color="auto"/>
              <w:left w:val="single" w:sz="4" w:space="0" w:color="auto"/>
              <w:bottom w:val="single" w:sz="4" w:space="0" w:color="auto"/>
              <w:right w:val="single" w:sz="4" w:space="0" w:color="auto"/>
            </w:tcBorders>
            <w:shd w:val="clear" w:color="auto" w:fill="E5DFEC"/>
            <w:vAlign w:val="center"/>
          </w:tcPr>
          <w:p w14:paraId="62D7BBC7" w14:textId="77777777" w:rsidR="004436ED" w:rsidRPr="00F46645" w:rsidRDefault="004436ED" w:rsidP="004436ED">
            <w:pPr>
              <w:spacing w:after="0" w:line="240" w:lineRule="auto"/>
              <w:jc w:val="center"/>
              <w:rPr>
                <w:b/>
                <w:szCs w:val="24"/>
              </w:rPr>
            </w:pPr>
            <w:r w:rsidRPr="00F46645">
              <w:rPr>
                <w:b/>
                <w:szCs w:val="24"/>
              </w:rPr>
              <w:t>Įstaigų skaičius</w:t>
            </w:r>
          </w:p>
        </w:tc>
        <w:tc>
          <w:tcPr>
            <w:tcW w:w="1350" w:type="dxa"/>
            <w:tcBorders>
              <w:top w:val="single" w:sz="4" w:space="0" w:color="auto"/>
              <w:left w:val="single" w:sz="4" w:space="0" w:color="auto"/>
              <w:bottom w:val="single" w:sz="4" w:space="0" w:color="auto"/>
              <w:right w:val="single" w:sz="4" w:space="0" w:color="auto"/>
            </w:tcBorders>
            <w:shd w:val="clear" w:color="auto" w:fill="E5DFEC"/>
            <w:vAlign w:val="center"/>
          </w:tcPr>
          <w:p w14:paraId="094BA7B9" w14:textId="77777777" w:rsidR="004436ED" w:rsidRPr="00F46645" w:rsidRDefault="004436ED" w:rsidP="004436ED">
            <w:pPr>
              <w:spacing w:after="0" w:line="240" w:lineRule="auto"/>
              <w:jc w:val="center"/>
              <w:rPr>
                <w:b/>
                <w:szCs w:val="24"/>
              </w:rPr>
            </w:pPr>
            <w:r w:rsidRPr="00F46645">
              <w:rPr>
                <w:b/>
                <w:szCs w:val="24"/>
              </w:rPr>
              <w:t>Moksleivių skaičius</w:t>
            </w:r>
          </w:p>
        </w:tc>
        <w:tc>
          <w:tcPr>
            <w:tcW w:w="1151" w:type="dxa"/>
            <w:tcBorders>
              <w:top w:val="single" w:sz="4" w:space="0" w:color="auto"/>
              <w:left w:val="single" w:sz="4" w:space="0" w:color="auto"/>
              <w:bottom w:val="single" w:sz="4" w:space="0" w:color="auto"/>
              <w:right w:val="single" w:sz="4" w:space="0" w:color="auto"/>
            </w:tcBorders>
            <w:shd w:val="clear" w:color="auto" w:fill="E5DFEC"/>
            <w:vAlign w:val="center"/>
          </w:tcPr>
          <w:p w14:paraId="366E234C" w14:textId="77777777" w:rsidR="004436ED" w:rsidRPr="00F46645" w:rsidRDefault="004436ED" w:rsidP="004436ED">
            <w:pPr>
              <w:spacing w:after="0" w:line="240" w:lineRule="auto"/>
              <w:jc w:val="center"/>
              <w:rPr>
                <w:b/>
                <w:szCs w:val="24"/>
              </w:rPr>
            </w:pPr>
            <w:r w:rsidRPr="00F46645">
              <w:rPr>
                <w:b/>
                <w:szCs w:val="24"/>
              </w:rPr>
              <w:t>Įstaigų</w:t>
            </w:r>
          </w:p>
          <w:p w14:paraId="3A4CF234" w14:textId="77777777" w:rsidR="004436ED" w:rsidRPr="00F46645" w:rsidRDefault="004436ED" w:rsidP="004436ED">
            <w:pPr>
              <w:spacing w:after="0" w:line="240" w:lineRule="auto"/>
              <w:jc w:val="center"/>
              <w:rPr>
                <w:b/>
                <w:szCs w:val="24"/>
              </w:rPr>
            </w:pPr>
            <w:r w:rsidRPr="00F46645">
              <w:rPr>
                <w:b/>
                <w:szCs w:val="24"/>
              </w:rPr>
              <w:t>skaičius</w:t>
            </w:r>
          </w:p>
        </w:tc>
        <w:tc>
          <w:tcPr>
            <w:tcW w:w="1350" w:type="dxa"/>
            <w:tcBorders>
              <w:top w:val="single" w:sz="4" w:space="0" w:color="auto"/>
              <w:left w:val="single" w:sz="4" w:space="0" w:color="auto"/>
              <w:bottom w:val="single" w:sz="4" w:space="0" w:color="auto"/>
              <w:right w:val="single" w:sz="4" w:space="0" w:color="auto"/>
            </w:tcBorders>
            <w:shd w:val="clear" w:color="auto" w:fill="E5DFEC"/>
            <w:vAlign w:val="center"/>
          </w:tcPr>
          <w:p w14:paraId="34F47554" w14:textId="77777777" w:rsidR="004436ED" w:rsidRPr="00F46645" w:rsidRDefault="004436ED" w:rsidP="004436ED">
            <w:pPr>
              <w:spacing w:after="0" w:line="240" w:lineRule="auto"/>
              <w:jc w:val="center"/>
              <w:rPr>
                <w:b/>
                <w:szCs w:val="24"/>
              </w:rPr>
            </w:pPr>
            <w:r w:rsidRPr="00F46645">
              <w:rPr>
                <w:b/>
                <w:szCs w:val="24"/>
              </w:rPr>
              <w:t>Moksleivių skaičius</w:t>
            </w:r>
          </w:p>
        </w:tc>
        <w:tc>
          <w:tcPr>
            <w:tcW w:w="1139" w:type="dxa"/>
            <w:tcBorders>
              <w:top w:val="single" w:sz="4" w:space="0" w:color="auto"/>
              <w:left w:val="single" w:sz="4" w:space="0" w:color="auto"/>
              <w:bottom w:val="single" w:sz="4" w:space="0" w:color="auto"/>
              <w:right w:val="single" w:sz="4" w:space="0" w:color="auto"/>
            </w:tcBorders>
            <w:shd w:val="clear" w:color="auto" w:fill="E5DFEC"/>
            <w:vAlign w:val="center"/>
          </w:tcPr>
          <w:p w14:paraId="2145F973" w14:textId="77777777" w:rsidR="004436ED" w:rsidRPr="00F46645" w:rsidRDefault="004436ED" w:rsidP="004436ED">
            <w:pPr>
              <w:spacing w:after="0" w:line="240" w:lineRule="auto"/>
              <w:jc w:val="center"/>
              <w:rPr>
                <w:b/>
                <w:szCs w:val="24"/>
              </w:rPr>
            </w:pPr>
            <w:r w:rsidRPr="00F46645">
              <w:rPr>
                <w:b/>
                <w:szCs w:val="24"/>
              </w:rPr>
              <w:t>Įstaigų</w:t>
            </w:r>
          </w:p>
          <w:p w14:paraId="147F73C4" w14:textId="77777777" w:rsidR="004436ED" w:rsidRPr="00F46645" w:rsidRDefault="004436ED" w:rsidP="004436ED">
            <w:pPr>
              <w:spacing w:after="0" w:line="240" w:lineRule="auto"/>
              <w:jc w:val="center"/>
              <w:rPr>
                <w:b/>
                <w:szCs w:val="24"/>
              </w:rPr>
            </w:pPr>
            <w:r w:rsidRPr="00F46645">
              <w:rPr>
                <w:b/>
                <w:szCs w:val="24"/>
              </w:rPr>
              <w:t>skaičius</w:t>
            </w:r>
          </w:p>
        </w:tc>
        <w:tc>
          <w:tcPr>
            <w:tcW w:w="1350" w:type="dxa"/>
            <w:tcBorders>
              <w:top w:val="single" w:sz="4" w:space="0" w:color="auto"/>
              <w:left w:val="single" w:sz="4" w:space="0" w:color="auto"/>
              <w:bottom w:val="single" w:sz="4" w:space="0" w:color="auto"/>
              <w:right w:val="single" w:sz="4" w:space="0" w:color="auto"/>
            </w:tcBorders>
            <w:shd w:val="clear" w:color="auto" w:fill="E5DFEC"/>
            <w:vAlign w:val="center"/>
          </w:tcPr>
          <w:p w14:paraId="7888E883" w14:textId="77777777" w:rsidR="004436ED" w:rsidRPr="00F46645" w:rsidRDefault="004436ED" w:rsidP="004436ED">
            <w:pPr>
              <w:spacing w:after="0" w:line="240" w:lineRule="auto"/>
              <w:jc w:val="center"/>
              <w:rPr>
                <w:b/>
                <w:szCs w:val="24"/>
              </w:rPr>
            </w:pPr>
            <w:r w:rsidRPr="00F46645">
              <w:rPr>
                <w:b/>
                <w:szCs w:val="24"/>
              </w:rPr>
              <w:t>Moksleivių skaičius</w:t>
            </w:r>
          </w:p>
        </w:tc>
        <w:tc>
          <w:tcPr>
            <w:tcW w:w="1122" w:type="dxa"/>
            <w:tcBorders>
              <w:top w:val="single" w:sz="4" w:space="0" w:color="auto"/>
              <w:left w:val="single" w:sz="4" w:space="0" w:color="auto"/>
              <w:bottom w:val="single" w:sz="4" w:space="0" w:color="auto"/>
              <w:right w:val="single" w:sz="4" w:space="0" w:color="auto"/>
            </w:tcBorders>
            <w:shd w:val="clear" w:color="auto" w:fill="E5DFEC"/>
            <w:vAlign w:val="center"/>
          </w:tcPr>
          <w:p w14:paraId="374CE047" w14:textId="77777777" w:rsidR="004436ED" w:rsidRPr="00F46645" w:rsidRDefault="004436ED" w:rsidP="004436ED">
            <w:pPr>
              <w:spacing w:after="0" w:line="240" w:lineRule="auto"/>
              <w:jc w:val="center"/>
              <w:rPr>
                <w:b/>
                <w:szCs w:val="24"/>
              </w:rPr>
            </w:pPr>
            <w:r w:rsidRPr="00F46645">
              <w:rPr>
                <w:b/>
                <w:szCs w:val="24"/>
              </w:rPr>
              <w:t>Įstaigų</w:t>
            </w:r>
          </w:p>
          <w:p w14:paraId="1B44D2D8" w14:textId="77777777" w:rsidR="004436ED" w:rsidRPr="00F46645" w:rsidRDefault="004436ED" w:rsidP="004436ED">
            <w:pPr>
              <w:spacing w:after="0" w:line="240" w:lineRule="auto"/>
              <w:jc w:val="center"/>
              <w:rPr>
                <w:b/>
                <w:szCs w:val="24"/>
              </w:rPr>
            </w:pPr>
            <w:r w:rsidRPr="00F46645">
              <w:rPr>
                <w:b/>
                <w:szCs w:val="24"/>
              </w:rPr>
              <w:t>skaičius</w:t>
            </w:r>
          </w:p>
        </w:tc>
        <w:tc>
          <w:tcPr>
            <w:tcW w:w="1350" w:type="dxa"/>
            <w:tcBorders>
              <w:top w:val="single" w:sz="4" w:space="0" w:color="auto"/>
              <w:left w:val="single" w:sz="4" w:space="0" w:color="auto"/>
              <w:bottom w:val="single" w:sz="4" w:space="0" w:color="auto"/>
              <w:right w:val="single" w:sz="4" w:space="0" w:color="auto"/>
            </w:tcBorders>
            <w:shd w:val="clear" w:color="auto" w:fill="E5DFEC"/>
            <w:vAlign w:val="center"/>
          </w:tcPr>
          <w:p w14:paraId="3A597426" w14:textId="77777777" w:rsidR="004436ED" w:rsidRPr="00F46645" w:rsidRDefault="004436ED" w:rsidP="004436ED">
            <w:pPr>
              <w:spacing w:after="0" w:line="240" w:lineRule="auto"/>
              <w:jc w:val="center"/>
              <w:rPr>
                <w:b/>
                <w:szCs w:val="24"/>
              </w:rPr>
            </w:pPr>
            <w:r w:rsidRPr="00F46645">
              <w:rPr>
                <w:b/>
                <w:szCs w:val="24"/>
              </w:rPr>
              <w:t>Moksleivių skaičius</w:t>
            </w:r>
          </w:p>
        </w:tc>
        <w:tc>
          <w:tcPr>
            <w:tcW w:w="1093" w:type="dxa"/>
            <w:tcBorders>
              <w:top w:val="single" w:sz="4" w:space="0" w:color="auto"/>
              <w:left w:val="single" w:sz="4" w:space="0" w:color="auto"/>
              <w:bottom w:val="single" w:sz="4" w:space="0" w:color="auto"/>
              <w:right w:val="single" w:sz="4" w:space="0" w:color="auto"/>
            </w:tcBorders>
            <w:shd w:val="clear" w:color="auto" w:fill="E5DFEC"/>
            <w:vAlign w:val="center"/>
          </w:tcPr>
          <w:p w14:paraId="14C99AD1" w14:textId="77777777" w:rsidR="004436ED" w:rsidRPr="00F46645" w:rsidRDefault="004436ED" w:rsidP="004436ED">
            <w:pPr>
              <w:spacing w:after="0" w:line="240" w:lineRule="auto"/>
              <w:jc w:val="center"/>
              <w:rPr>
                <w:b/>
                <w:szCs w:val="24"/>
              </w:rPr>
            </w:pPr>
            <w:r w:rsidRPr="00F46645">
              <w:rPr>
                <w:b/>
                <w:szCs w:val="24"/>
              </w:rPr>
              <w:t>Įstaigų skaičius</w:t>
            </w:r>
          </w:p>
        </w:tc>
        <w:tc>
          <w:tcPr>
            <w:tcW w:w="1293" w:type="dxa"/>
            <w:tcBorders>
              <w:top w:val="single" w:sz="4" w:space="0" w:color="auto"/>
              <w:left w:val="single" w:sz="4" w:space="0" w:color="auto"/>
              <w:bottom w:val="single" w:sz="4" w:space="0" w:color="auto"/>
              <w:right w:val="single" w:sz="4" w:space="0" w:color="auto"/>
            </w:tcBorders>
            <w:shd w:val="clear" w:color="auto" w:fill="E5DFEC"/>
            <w:vAlign w:val="center"/>
          </w:tcPr>
          <w:p w14:paraId="15450292" w14:textId="77777777" w:rsidR="004436ED" w:rsidRPr="00F46645" w:rsidRDefault="004436ED" w:rsidP="004436ED">
            <w:pPr>
              <w:spacing w:after="0" w:line="240" w:lineRule="auto"/>
              <w:jc w:val="center"/>
              <w:rPr>
                <w:b/>
                <w:szCs w:val="24"/>
              </w:rPr>
            </w:pPr>
            <w:r w:rsidRPr="00F46645">
              <w:rPr>
                <w:b/>
                <w:szCs w:val="24"/>
              </w:rPr>
              <w:t>Vaikų</w:t>
            </w:r>
          </w:p>
          <w:p w14:paraId="138048D3" w14:textId="77777777" w:rsidR="004436ED" w:rsidRPr="00F46645" w:rsidRDefault="004436ED" w:rsidP="004436ED">
            <w:pPr>
              <w:spacing w:after="0" w:line="240" w:lineRule="auto"/>
              <w:jc w:val="center"/>
              <w:rPr>
                <w:b/>
                <w:szCs w:val="24"/>
              </w:rPr>
            </w:pPr>
            <w:r w:rsidRPr="00F46645">
              <w:rPr>
                <w:b/>
                <w:szCs w:val="24"/>
              </w:rPr>
              <w:t>skaičius</w:t>
            </w:r>
          </w:p>
        </w:tc>
      </w:tr>
      <w:tr w:rsidR="004436ED" w:rsidRPr="00F46645" w14:paraId="612A14C4" w14:textId="77777777" w:rsidTr="004436ED">
        <w:tc>
          <w:tcPr>
            <w:tcW w:w="14219" w:type="dxa"/>
            <w:gridSpan w:val="11"/>
            <w:tcBorders>
              <w:top w:val="single" w:sz="4" w:space="0" w:color="auto"/>
              <w:left w:val="single" w:sz="4" w:space="0" w:color="auto"/>
              <w:bottom w:val="single" w:sz="4" w:space="0" w:color="auto"/>
              <w:right w:val="single" w:sz="4" w:space="0" w:color="auto"/>
            </w:tcBorders>
            <w:shd w:val="clear" w:color="auto" w:fill="E5DFEC"/>
          </w:tcPr>
          <w:p w14:paraId="4B1E36D3" w14:textId="77777777" w:rsidR="004436ED" w:rsidRPr="00F46645" w:rsidRDefault="004436ED" w:rsidP="004436ED">
            <w:pPr>
              <w:spacing w:after="0" w:line="240" w:lineRule="auto"/>
              <w:jc w:val="center"/>
              <w:rPr>
                <w:b/>
                <w:i/>
                <w:szCs w:val="24"/>
              </w:rPr>
            </w:pPr>
            <w:r w:rsidRPr="00F46645">
              <w:rPr>
                <w:b/>
                <w:i/>
                <w:szCs w:val="24"/>
              </w:rPr>
              <w:t>Mažeikių r. sav.</w:t>
            </w:r>
          </w:p>
        </w:tc>
      </w:tr>
      <w:tr w:rsidR="004436ED" w:rsidRPr="00F46645" w14:paraId="381212AB" w14:textId="77777777" w:rsidTr="004436ED">
        <w:tc>
          <w:tcPr>
            <w:tcW w:w="1861" w:type="dxa"/>
            <w:tcBorders>
              <w:top w:val="single" w:sz="4" w:space="0" w:color="auto"/>
              <w:left w:val="single" w:sz="4" w:space="0" w:color="auto"/>
              <w:bottom w:val="single" w:sz="4" w:space="0" w:color="auto"/>
              <w:right w:val="single" w:sz="4" w:space="0" w:color="auto"/>
            </w:tcBorders>
          </w:tcPr>
          <w:p w14:paraId="266B946C" w14:textId="77777777" w:rsidR="004436ED" w:rsidRPr="00F46645" w:rsidRDefault="004436ED" w:rsidP="004436ED">
            <w:pPr>
              <w:spacing w:after="0" w:line="240" w:lineRule="auto"/>
              <w:rPr>
                <w:szCs w:val="24"/>
              </w:rPr>
            </w:pPr>
            <w:r w:rsidRPr="00F46645">
              <w:rPr>
                <w:szCs w:val="24"/>
              </w:rPr>
              <w:t>2011</w:t>
            </w:r>
          </w:p>
        </w:tc>
        <w:tc>
          <w:tcPr>
            <w:tcW w:w="1160" w:type="dxa"/>
            <w:tcBorders>
              <w:top w:val="single" w:sz="4" w:space="0" w:color="auto"/>
              <w:left w:val="single" w:sz="4" w:space="0" w:color="auto"/>
              <w:bottom w:val="single" w:sz="4" w:space="0" w:color="auto"/>
              <w:right w:val="single" w:sz="4" w:space="0" w:color="auto"/>
            </w:tcBorders>
          </w:tcPr>
          <w:p w14:paraId="0829B852"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4390E766" w14:textId="77777777" w:rsidR="004436ED" w:rsidRPr="00F46645" w:rsidRDefault="004436ED" w:rsidP="004436ED">
            <w:pPr>
              <w:spacing w:after="120" w:line="240" w:lineRule="auto"/>
              <w:jc w:val="center"/>
              <w:rPr>
                <w:szCs w:val="24"/>
              </w:rPr>
            </w:pPr>
            <w:r w:rsidRPr="00F46645">
              <w:rPr>
                <w:szCs w:val="24"/>
              </w:rPr>
              <w:t>2470</w:t>
            </w:r>
          </w:p>
        </w:tc>
        <w:tc>
          <w:tcPr>
            <w:tcW w:w="1151" w:type="dxa"/>
            <w:tcBorders>
              <w:top w:val="single" w:sz="4" w:space="0" w:color="auto"/>
              <w:left w:val="single" w:sz="4" w:space="0" w:color="auto"/>
              <w:bottom w:val="single" w:sz="4" w:space="0" w:color="auto"/>
              <w:right w:val="single" w:sz="4" w:space="0" w:color="auto"/>
            </w:tcBorders>
          </w:tcPr>
          <w:p w14:paraId="290A0414"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004B4CCF" w14:textId="77777777" w:rsidR="004436ED" w:rsidRPr="00F46645" w:rsidRDefault="004436ED" w:rsidP="004436ED">
            <w:pPr>
              <w:spacing w:after="120" w:line="240" w:lineRule="auto"/>
              <w:jc w:val="center"/>
              <w:rPr>
                <w:szCs w:val="24"/>
              </w:rPr>
            </w:pPr>
            <w:r w:rsidRPr="00F46645">
              <w:rPr>
                <w:szCs w:val="24"/>
              </w:rPr>
              <w:t>2119</w:t>
            </w:r>
          </w:p>
        </w:tc>
        <w:tc>
          <w:tcPr>
            <w:tcW w:w="1139" w:type="dxa"/>
            <w:tcBorders>
              <w:top w:val="single" w:sz="4" w:space="0" w:color="auto"/>
              <w:left w:val="single" w:sz="4" w:space="0" w:color="auto"/>
              <w:bottom w:val="single" w:sz="4" w:space="0" w:color="auto"/>
              <w:right w:val="single" w:sz="4" w:space="0" w:color="auto"/>
            </w:tcBorders>
          </w:tcPr>
          <w:p w14:paraId="63CE56FF" w14:textId="77777777" w:rsidR="004436ED" w:rsidRPr="00F46645" w:rsidRDefault="004436ED" w:rsidP="004436ED">
            <w:pPr>
              <w:spacing w:after="120" w:line="240" w:lineRule="auto"/>
              <w:jc w:val="center"/>
              <w:rPr>
                <w:szCs w:val="24"/>
              </w:rPr>
            </w:pPr>
            <w:r w:rsidRPr="00F46645">
              <w:rPr>
                <w:szCs w:val="24"/>
              </w:rPr>
              <w:t>14</w:t>
            </w:r>
          </w:p>
        </w:tc>
        <w:tc>
          <w:tcPr>
            <w:tcW w:w="1350" w:type="dxa"/>
            <w:tcBorders>
              <w:top w:val="single" w:sz="4" w:space="0" w:color="auto"/>
              <w:left w:val="single" w:sz="4" w:space="0" w:color="auto"/>
              <w:bottom w:val="single" w:sz="4" w:space="0" w:color="auto"/>
              <w:right w:val="single" w:sz="4" w:space="0" w:color="auto"/>
            </w:tcBorders>
          </w:tcPr>
          <w:p w14:paraId="7DEC5E82" w14:textId="77777777" w:rsidR="004436ED" w:rsidRPr="00F46645" w:rsidRDefault="004436ED" w:rsidP="004436ED">
            <w:pPr>
              <w:spacing w:after="120" w:line="240" w:lineRule="auto"/>
              <w:jc w:val="center"/>
              <w:rPr>
                <w:szCs w:val="24"/>
              </w:rPr>
            </w:pPr>
            <w:r w:rsidRPr="00F46645">
              <w:rPr>
                <w:szCs w:val="24"/>
              </w:rPr>
              <w:t>3127</w:t>
            </w:r>
          </w:p>
        </w:tc>
        <w:tc>
          <w:tcPr>
            <w:tcW w:w="1122" w:type="dxa"/>
            <w:tcBorders>
              <w:top w:val="single" w:sz="4" w:space="0" w:color="auto"/>
              <w:left w:val="single" w:sz="4" w:space="0" w:color="auto"/>
              <w:bottom w:val="single" w:sz="4" w:space="0" w:color="auto"/>
              <w:right w:val="single" w:sz="4" w:space="0" w:color="auto"/>
            </w:tcBorders>
          </w:tcPr>
          <w:p w14:paraId="6FF2A2B3"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4A58A86F" w14:textId="77777777" w:rsidR="004436ED" w:rsidRPr="00F46645" w:rsidRDefault="004436ED" w:rsidP="004436ED">
            <w:pPr>
              <w:spacing w:after="120" w:line="240" w:lineRule="auto"/>
              <w:jc w:val="center"/>
              <w:rPr>
                <w:szCs w:val="24"/>
              </w:rPr>
            </w:pPr>
            <w:r w:rsidRPr="00F46645">
              <w:rPr>
                <w:szCs w:val="24"/>
              </w:rPr>
              <w:t>842</w:t>
            </w:r>
          </w:p>
        </w:tc>
        <w:tc>
          <w:tcPr>
            <w:tcW w:w="1093" w:type="dxa"/>
            <w:tcBorders>
              <w:top w:val="single" w:sz="4" w:space="0" w:color="auto"/>
              <w:left w:val="single" w:sz="4" w:space="0" w:color="auto"/>
              <w:bottom w:val="single" w:sz="4" w:space="0" w:color="auto"/>
              <w:right w:val="single" w:sz="4" w:space="0" w:color="auto"/>
            </w:tcBorders>
          </w:tcPr>
          <w:p w14:paraId="46428A75" w14:textId="77777777" w:rsidR="004436ED" w:rsidRPr="00F46645" w:rsidRDefault="004436ED" w:rsidP="004436ED">
            <w:pPr>
              <w:spacing w:after="120" w:line="240" w:lineRule="auto"/>
              <w:jc w:val="center"/>
              <w:rPr>
                <w:szCs w:val="24"/>
              </w:rPr>
            </w:pPr>
            <w:r w:rsidRPr="00F46645">
              <w:rPr>
                <w:szCs w:val="24"/>
              </w:rPr>
              <w:t>15</w:t>
            </w:r>
          </w:p>
        </w:tc>
        <w:tc>
          <w:tcPr>
            <w:tcW w:w="1293" w:type="dxa"/>
            <w:tcBorders>
              <w:top w:val="single" w:sz="4" w:space="0" w:color="auto"/>
              <w:left w:val="single" w:sz="4" w:space="0" w:color="auto"/>
              <w:bottom w:val="single" w:sz="4" w:space="0" w:color="auto"/>
              <w:right w:val="single" w:sz="4" w:space="0" w:color="auto"/>
            </w:tcBorders>
          </w:tcPr>
          <w:p w14:paraId="01C68612" w14:textId="77777777" w:rsidR="004436ED" w:rsidRPr="00F46645" w:rsidRDefault="004436ED" w:rsidP="004436ED">
            <w:pPr>
              <w:spacing w:after="120" w:line="240" w:lineRule="auto"/>
              <w:jc w:val="center"/>
              <w:rPr>
                <w:szCs w:val="24"/>
              </w:rPr>
            </w:pPr>
            <w:r w:rsidRPr="00F46645">
              <w:rPr>
                <w:szCs w:val="24"/>
              </w:rPr>
              <w:t>1997</w:t>
            </w:r>
          </w:p>
        </w:tc>
      </w:tr>
      <w:tr w:rsidR="004436ED" w:rsidRPr="00F46645" w14:paraId="450BB539" w14:textId="77777777" w:rsidTr="004436ED">
        <w:tc>
          <w:tcPr>
            <w:tcW w:w="1861" w:type="dxa"/>
            <w:tcBorders>
              <w:top w:val="single" w:sz="4" w:space="0" w:color="auto"/>
              <w:left w:val="single" w:sz="4" w:space="0" w:color="auto"/>
              <w:bottom w:val="single" w:sz="4" w:space="0" w:color="auto"/>
              <w:right w:val="single" w:sz="4" w:space="0" w:color="auto"/>
            </w:tcBorders>
          </w:tcPr>
          <w:p w14:paraId="2862F175" w14:textId="77777777" w:rsidR="004436ED" w:rsidRPr="00F46645" w:rsidRDefault="004436ED" w:rsidP="004436ED">
            <w:pPr>
              <w:spacing w:after="0" w:line="240" w:lineRule="auto"/>
              <w:rPr>
                <w:szCs w:val="24"/>
              </w:rPr>
            </w:pPr>
            <w:r w:rsidRPr="00F46645">
              <w:rPr>
                <w:szCs w:val="24"/>
              </w:rPr>
              <w:t>2013</w:t>
            </w:r>
          </w:p>
        </w:tc>
        <w:tc>
          <w:tcPr>
            <w:tcW w:w="1160" w:type="dxa"/>
            <w:tcBorders>
              <w:top w:val="single" w:sz="4" w:space="0" w:color="auto"/>
              <w:left w:val="single" w:sz="4" w:space="0" w:color="auto"/>
              <w:bottom w:val="single" w:sz="4" w:space="0" w:color="auto"/>
              <w:right w:val="single" w:sz="4" w:space="0" w:color="auto"/>
            </w:tcBorders>
          </w:tcPr>
          <w:p w14:paraId="76D5DCFC" w14:textId="77777777" w:rsidR="004436ED" w:rsidRPr="00F46645" w:rsidRDefault="004436ED" w:rsidP="004436ED">
            <w:pPr>
              <w:spacing w:after="120" w:line="240" w:lineRule="auto"/>
              <w:jc w:val="center"/>
              <w:rPr>
                <w:szCs w:val="24"/>
              </w:rPr>
            </w:pPr>
            <w:r w:rsidRPr="00F46645">
              <w:rPr>
                <w:szCs w:val="24"/>
              </w:rPr>
              <w:t>5</w:t>
            </w:r>
          </w:p>
        </w:tc>
        <w:tc>
          <w:tcPr>
            <w:tcW w:w="1350" w:type="dxa"/>
            <w:tcBorders>
              <w:top w:val="single" w:sz="4" w:space="0" w:color="auto"/>
              <w:left w:val="single" w:sz="4" w:space="0" w:color="auto"/>
              <w:bottom w:val="single" w:sz="4" w:space="0" w:color="auto"/>
              <w:right w:val="single" w:sz="4" w:space="0" w:color="auto"/>
            </w:tcBorders>
          </w:tcPr>
          <w:p w14:paraId="058B9454" w14:textId="77777777" w:rsidR="004436ED" w:rsidRPr="00F46645" w:rsidRDefault="004436ED" w:rsidP="004436ED">
            <w:pPr>
              <w:spacing w:after="120" w:line="240" w:lineRule="auto"/>
              <w:jc w:val="center"/>
              <w:rPr>
                <w:szCs w:val="24"/>
              </w:rPr>
            </w:pPr>
            <w:r w:rsidRPr="00F46645">
              <w:rPr>
                <w:szCs w:val="24"/>
              </w:rPr>
              <w:t>2411</w:t>
            </w:r>
          </w:p>
        </w:tc>
        <w:tc>
          <w:tcPr>
            <w:tcW w:w="1151" w:type="dxa"/>
            <w:tcBorders>
              <w:top w:val="single" w:sz="4" w:space="0" w:color="auto"/>
              <w:left w:val="single" w:sz="4" w:space="0" w:color="auto"/>
              <w:bottom w:val="single" w:sz="4" w:space="0" w:color="auto"/>
              <w:right w:val="single" w:sz="4" w:space="0" w:color="auto"/>
            </w:tcBorders>
          </w:tcPr>
          <w:p w14:paraId="56C619D4"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08D9C684" w14:textId="77777777" w:rsidR="004436ED" w:rsidRPr="00F46645" w:rsidRDefault="004436ED" w:rsidP="004436ED">
            <w:pPr>
              <w:spacing w:after="120" w:line="240" w:lineRule="auto"/>
              <w:jc w:val="center"/>
              <w:rPr>
                <w:szCs w:val="24"/>
              </w:rPr>
            </w:pPr>
            <w:r w:rsidRPr="00F46645">
              <w:rPr>
                <w:szCs w:val="24"/>
              </w:rPr>
              <w:t>1923</w:t>
            </w:r>
          </w:p>
        </w:tc>
        <w:tc>
          <w:tcPr>
            <w:tcW w:w="1139" w:type="dxa"/>
            <w:tcBorders>
              <w:top w:val="single" w:sz="4" w:space="0" w:color="auto"/>
              <w:left w:val="single" w:sz="4" w:space="0" w:color="auto"/>
              <w:bottom w:val="single" w:sz="4" w:space="0" w:color="auto"/>
              <w:right w:val="single" w:sz="4" w:space="0" w:color="auto"/>
            </w:tcBorders>
          </w:tcPr>
          <w:p w14:paraId="25A16A08" w14:textId="77777777" w:rsidR="004436ED" w:rsidRPr="00F46645" w:rsidRDefault="004436ED" w:rsidP="004436ED">
            <w:pPr>
              <w:spacing w:after="120" w:line="240" w:lineRule="auto"/>
              <w:jc w:val="center"/>
              <w:rPr>
                <w:szCs w:val="24"/>
              </w:rPr>
            </w:pPr>
            <w:r w:rsidRPr="00F46645">
              <w:rPr>
                <w:szCs w:val="24"/>
              </w:rPr>
              <w:t>14</w:t>
            </w:r>
          </w:p>
        </w:tc>
        <w:tc>
          <w:tcPr>
            <w:tcW w:w="1350" w:type="dxa"/>
            <w:tcBorders>
              <w:top w:val="single" w:sz="4" w:space="0" w:color="auto"/>
              <w:left w:val="single" w:sz="4" w:space="0" w:color="auto"/>
              <w:bottom w:val="single" w:sz="4" w:space="0" w:color="auto"/>
              <w:right w:val="single" w:sz="4" w:space="0" w:color="auto"/>
            </w:tcBorders>
          </w:tcPr>
          <w:p w14:paraId="3C6D7199" w14:textId="77777777" w:rsidR="004436ED" w:rsidRPr="00F46645" w:rsidRDefault="004436ED" w:rsidP="004436ED">
            <w:pPr>
              <w:spacing w:after="120" w:line="240" w:lineRule="auto"/>
              <w:jc w:val="center"/>
              <w:rPr>
                <w:szCs w:val="24"/>
              </w:rPr>
            </w:pPr>
            <w:r w:rsidRPr="00F46645">
              <w:rPr>
                <w:szCs w:val="24"/>
              </w:rPr>
              <w:t>2942</w:t>
            </w:r>
          </w:p>
        </w:tc>
        <w:tc>
          <w:tcPr>
            <w:tcW w:w="1122" w:type="dxa"/>
            <w:tcBorders>
              <w:top w:val="single" w:sz="4" w:space="0" w:color="auto"/>
              <w:left w:val="single" w:sz="4" w:space="0" w:color="auto"/>
              <w:bottom w:val="single" w:sz="4" w:space="0" w:color="auto"/>
              <w:right w:val="single" w:sz="4" w:space="0" w:color="auto"/>
            </w:tcBorders>
          </w:tcPr>
          <w:p w14:paraId="4DABD95E"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54BEBC5F" w14:textId="77777777" w:rsidR="004436ED" w:rsidRPr="00F46645" w:rsidRDefault="004436ED" w:rsidP="004436ED">
            <w:pPr>
              <w:spacing w:after="120" w:line="240" w:lineRule="auto"/>
              <w:jc w:val="center"/>
              <w:rPr>
                <w:szCs w:val="24"/>
              </w:rPr>
            </w:pPr>
            <w:r w:rsidRPr="00F46645">
              <w:rPr>
                <w:szCs w:val="24"/>
              </w:rPr>
              <w:t>694</w:t>
            </w:r>
          </w:p>
        </w:tc>
        <w:tc>
          <w:tcPr>
            <w:tcW w:w="1093" w:type="dxa"/>
            <w:tcBorders>
              <w:top w:val="single" w:sz="4" w:space="0" w:color="auto"/>
              <w:left w:val="single" w:sz="4" w:space="0" w:color="auto"/>
              <w:bottom w:val="single" w:sz="4" w:space="0" w:color="auto"/>
              <w:right w:val="single" w:sz="4" w:space="0" w:color="auto"/>
            </w:tcBorders>
          </w:tcPr>
          <w:p w14:paraId="344D5E75" w14:textId="77777777" w:rsidR="004436ED" w:rsidRPr="00F46645" w:rsidRDefault="004436ED" w:rsidP="004436ED">
            <w:pPr>
              <w:spacing w:after="120" w:line="240" w:lineRule="auto"/>
              <w:jc w:val="center"/>
              <w:rPr>
                <w:szCs w:val="24"/>
              </w:rPr>
            </w:pPr>
            <w:r w:rsidRPr="00F46645">
              <w:rPr>
                <w:szCs w:val="24"/>
              </w:rPr>
              <w:t>15</w:t>
            </w:r>
          </w:p>
        </w:tc>
        <w:tc>
          <w:tcPr>
            <w:tcW w:w="1293" w:type="dxa"/>
            <w:tcBorders>
              <w:top w:val="single" w:sz="4" w:space="0" w:color="auto"/>
              <w:left w:val="single" w:sz="4" w:space="0" w:color="auto"/>
              <w:bottom w:val="single" w:sz="4" w:space="0" w:color="auto"/>
              <w:right w:val="single" w:sz="4" w:space="0" w:color="auto"/>
            </w:tcBorders>
          </w:tcPr>
          <w:p w14:paraId="172D6F18" w14:textId="77777777" w:rsidR="004436ED" w:rsidRPr="00F46645" w:rsidRDefault="004436ED" w:rsidP="004436ED">
            <w:pPr>
              <w:spacing w:after="120" w:line="240" w:lineRule="auto"/>
              <w:jc w:val="center"/>
              <w:rPr>
                <w:szCs w:val="24"/>
              </w:rPr>
            </w:pPr>
            <w:r w:rsidRPr="00F46645">
              <w:rPr>
                <w:szCs w:val="24"/>
              </w:rPr>
              <w:t>2220</w:t>
            </w:r>
          </w:p>
        </w:tc>
      </w:tr>
      <w:tr w:rsidR="004436ED" w:rsidRPr="00F46645" w14:paraId="19FDD132" w14:textId="77777777" w:rsidTr="004436ED">
        <w:tc>
          <w:tcPr>
            <w:tcW w:w="1861" w:type="dxa"/>
            <w:tcBorders>
              <w:top w:val="single" w:sz="4" w:space="0" w:color="auto"/>
              <w:left w:val="single" w:sz="4" w:space="0" w:color="auto"/>
              <w:bottom w:val="single" w:sz="4" w:space="0" w:color="auto"/>
              <w:right w:val="single" w:sz="4" w:space="0" w:color="auto"/>
            </w:tcBorders>
          </w:tcPr>
          <w:p w14:paraId="6D342CD0" w14:textId="77777777" w:rsidR="004436ED" w:rsidRPr="00F46645" w:rsidRDefault="004436ED" w:rsidP="004436ED">
            <w:pPr>
              <w:spacing w:after="0" w:line="240" w:lineRule="auto"/>
              <w:rPr>
                <w:szCs w:val="24"/>
              </w:rPr>
            </w:pPr>
            <w:r w:rsidRPr="00F46645">
              <w:rPr>
                <w:szCs w:val="24"/>
              </w:rPr>
              <w:t>2014</w:t>
            </w:r>
          </w:p>
        </w:tc>
        <w:tc>
          <w:tcPr>
            <w:tcW w:w="1160" w:type="dxa"/>
            <w:tcBorders>
              <w:top w:val="single" w:sz="4" w:space="0" w:color="auto"/>
              <w:left w:val="single" w:sz="4" w:space="0" w:color="auto"/>
              <w:bottom w:val="single" w:sz="4" w:space="0" w:color="auto"/>
              <w:right w:val="single" w:sz="4" w:space="0" w:color="auto"/>
            </w:tcBorders>
          </w:tcPr>
          <w:p w14:paraId="05A810FE" w14:textId="77777777" w:rsidR="004436ED" w:rsidRPr="00F46645" w:rsidRDefault="004436ED" w:rsidP="004436ED">
            <w:pPr>
              <w:spacing w:after="120" w:line="240" w:lineRule="auto"/>
              <w:jc w:val="center"/>
              <w:rPr>
                <w:szCs w:val="24"/>
              </w:rPr>
            </w:pPr>
            <w:r w:rsidRPr="00F46645">
              <w:rPr>
                <w:szCs w:val="24"/>
              </w:rPr>
              <w:t>5</w:t>
            </w:r>
          </w:p>
        </w:tc>
        <w:tc>
          <w:tcPr>
            <w:tcW w:w="1350" w:type="dxa"/>
            <w:tcBorders>
              <w:top w:val="single" w:sz="4" w:space="0" w:color="auto"/>
              <w:left w:val="single" w:sz="4" w:space="0" w:color="auto"/>
              <w:bottom w:val="single" w:sz="4" w:space="0" w:color="auto"/>
              <w:right w:val="single" w:sz="4" w:space="0" w:color="auto"/>
            </w:tcBorders>
          </w:tcPr>
          <w:p w14:paraId="1BA08344" w14:textId="77777777" w:rsidR="004436ED" w:rsidRPr="00F46645" w:rsidRDefault="004436ED" w:rsidP="004436ED">
            <w:pPr>
              <w:spacing w:after="120" w:line="240" w:lineRule="auto"/>
              <w:jc w:val="center"/>
              <w:rPr>
                <w:szCs w:val="24"/>
              </w:rPr>
            </w:pPr>
            <w:r w:rsidRPr="00F46645">
              <w:rPr>
                <w:szCs w:val="24"/>
              </w:rPr>
              <w:t>3034</w:t>
            </w:r>
          </w:p>
        </w:tc>
        <w:tc>
          <w:tcPr>
            <w:tcW w:w="1151" w:type="dxa"/>
            <w:tcBorders>
              <w:top w:val="single" w:sz="4" w:space="0" w:color="auto"/>
              <w:left w:val="single" w:sz="4" w:space="0" w:color="auto"/>
              <w:bottom w:val="single" w:sz="4" w:space="0" w:color="auto"/>
              <w:right w:val="single" w:sz="4" w:space="0" w:color="auto"/>
            </w:tcBorders>
          </w:tcPr>
          <w:p w14:paraId="77D89ADF" w14:textId="77777777" w:rsidR="004436ED" w:rsidRPr="00F46645" w:rsidRDefault="004436ED" w:rsidP="004436ED">
            <w:pPr>
              <w:spacing w:after="120" w:line="240" w:lineRule="auto"/>
              <w:jc w:val="center"/>
              <w:rPr>
                <w:szCs w:val="24"/>
              </w:rPr>
            </w:pPr>
            <w:r w:rsidRPr="00F46645">
              <w:rPr>
                <w:szCs w:val="24"/>
              </w:rPr>
              <w:t>3</w:t>
            </w:r>
          </w:p>
        </w:tc>
        <w:tc>
          <w:tcPr>
            <w:tcW w:w="1350" w:type="dxa"/>
            <w:tcBorders>
              <w:top w:val="single" w:sz="4" w:space="0" w:color="auto"/>
              <w:left w:val="single" w:sz="4" w:space="0" w:color="auto"/>
              <w:bottom w:val="single" w:sz="4" w:space="0" w:color="auto"/>
              <w:right w:val="single" w:sz="4" w:space="0" w:color="auto"/>
            </w:tcBorders>
          </w:tcPr>
          <w:p w14:paraId="4BBA4EAD" w14:textId="77777777" w:rsidR="004436ED" w:rsidRPr="00F46645" w:rsidRDefault="004436ED" w:rsidP="004436ED">
            <w:pPr>
              <w:spacing w:after="120" w:line="240" w:lineRule="auto"/>
              <w:jc w:val="center"/>
              <w:rPr>
                <w:szCs w:val="24"/>
              </w:rPr>
            </w:pPr>
            <w:r w:rsidRPr="00F46645">
              <w:rPr>
                <w:szCs w:val="24"/>
              </w:rPr>
              <w:t>942</w:t>
            </w:r>
          </w:p>
        </w:tc>
        <w:tc>
          <w:tcPr>
            <w:tcW w:w="1139" w:type="dxa"/>
            <w:tcBorders>
              <w:top w:val="single" w:sz="4" w:space="0" w:color="auto"/>
              <w:left w:val="single" w:sz="4" w:space="0" w:color="auto"/>
              <w:bottom w:val="single" w:sz="4" w:space="0" w:color="auto"/>
              <w:right w:val="single" w:sz="4" w:space="0" w:color="auto"/>
            </w:tcBorders>
          </w:tcPr>
          <w:p w14:paraId="456931D1" w14:textId="77777777" w:rsidR="004436ED" w:rsidRPr="00F46645" w:rsidRDefault="004436ED" w:rsidP="004436ED">
            <w:pPr>
              <w:spacing w:after="120" w:line="240" w:lineRule="auto"/>
              <w:jc w:val="center"/>
              <w:rPr>
                <w:szCs w:val="24"/>
              </w:rPr>
            </w:pPr>
            <w:r w:rsidRPr="00F46645">
              <w:rPr>
                <w:szCs w:val="24"/>
              </w:rPr>
              <w:t>15</w:t>
            </w:r>
          </w:p>
        </w:tc>
        <w:tc>
          <w:tcPr>
            <w:tcW w:w="1350" w:type="dxa"/>
            <w:tcBorders>
              <w:top w:val="single" w:sz="4" w:space="0" w:color="auto"/>
              <w:left w:val="single" w:sz="4" w:space="0" w:color="auto"/>
              <w:bottom w:val="single" w:sz="4" w:space="0" w:color="auto"/>
              <w:right w:val="single" w:sz="4" w:space="0" w:color="auto"/>
            </w:tcBorders>
          </w:tcPr>
          <w:p w14:paraId="6FA8F923" w14:textId="77777777" w:rsidR="004436ED" w:rsidRPr="00F46645" w:rsidRDefault="004436ED" w:rsidP="004436ED">
            <w:pPr>
              <w:spacing w:after="120" w:line="240" w:lineRule="auto"/>
              <w:jc w:val="center"/>
              <w:rPr>
                <w:szCs w:val="24"/>
              </w:rPr>
            </w:pPr>
            <w:r w:rsidRPr="00F46645">
              <w:rPr>
                <w:szCs w:val="24"/>
              </w:rPr>
              <w:t>2553</w:t>
            </w:r>
          </w:p>
        </w:tc>
        <w:tc>
          <w:tcPr>
            <w:tcW w:w="1122" w:type="dxa"/>
            <w:tcBorders>
              <w:top w:val="single" w:sz="4" w:space="0" w:color="auto"/>
              <w:left w:val="single" w:sz="4" w:space="0" w:color="auto"/>
              <w:bottom w:val="single" w:sz="4" w:space="0" w:color="auto"/>
              <w:right w:val="single" w:sz="4" w:space="0" w:color="auto"/>
            </w:tcBorders>
          </w:tcPr>
          <w:p w14:paraId="406AA83B" w14:textId="77777777" w:rsidR="004436ED" w:rsidRPr="00F46645" w:rsidRDefault="004436ED" w:rsidP="004436ED">
            <w:pPr>
              <w:spacing w:after="120" w:line="240" w:lineRule="auto"/>
              <w:jc w:val="center"/>
              <w:rPr>
                <w:szCs w:val="24"/>
              </w:rPr>
            </w:pPr>
            <w:r w:rsidRPr="00F46645">
              <w:rPr>
                <w:szCs w:val="24"/>
              </w:rPr>
              <w:t>4</w:t>
            </w:r>
          </w:p>
        </w:tc>
        <w:tc>
          <w:tcPr>
            <w:tcW w:w="1350" w:type="dxa"/>
            <w:tcBorders>
              <w:top w:val="single" w:sz="4" w:space="0" w:color="auto"/>
              <w:left w:val="single" w:sz="4" w:space="0" w:color="auto"/>
              <w:bottom w:val="single" w:sz="4" w:space="0" w:color="auto"/>
              <w:right w:val="single" w:sz="4" w:space="0" w:color="auto"/>
            </w:tcBorders>
          </w:tcPr>
          <w:p w14:paraId="56C4A44B" w14:textId="77777777" w:rsidR="004436ED" w:rsidRPr="00F46645" w:rsidRDefault="004436ED" w:rsidP="004436ED">
            <w:pPr>
              <w:spacing w:after="120" w:line="240" w:lineRule="auto"/>
              <w:jc w:val="center"/>
              <w:rPr>
                <w:szCs w:val="24"/>
              </w:rPr>
            </w:pPr>
            <w:r w:rsidRPr="00F46645">
              <w:rPr>
                <w:szCs w:val="24"/>
              </w:rPr>
              <w:t>746</w:t>
            </w:r>
          </w:p>
        </w:tc>
        <w:tc>
          <w:tcPr>
            <w:tcW w:w="1093" w:type="dxa"/>
            <w:tcBorders>
              <w:top w:val="single" w:sz="4" w:space="0" w:color="auto"/>
              <w:left w:val="single" w:sz="4" w:space="0" w:color="auto"/>
              <w:bottom w:val="single" w:sz="4" w:space="0" w:color="auto"/>
              <w:right w:val="single" w:sz="4" w:space="0" w:color="auto"/>
            </w:tcBorders>
          </w:tcPr>
          <w:p w14:paraId="50DFA850" w14:textId="77777777" w:rsidR="004436ED" w:rsidRPr="00F46645" w:rsidRDefault="004436ED" w:rsidP="004436ED">
            <w:pPr>
              <w:spacing w:after="120" w:line="240" w:lineRule="auto"/>
              <w:jc w:val="center"/>
              <w:rPr>
                <w:szCs w:val="24"/>
              </w:rPr>
            </w:pPr>
            <w:r w:rsidRPr="00F46645">
              <w:rPr>
                <w:szCs w:val="24"/>
              </w:rPr>
              <w:t>15</w:t>
            </w:r>
          </w:p>
        </w:tc>
        <w:tc>
          <w:tcPr>
            <w:tcW w:w="1293" w:type="dxa"/>
            <w:tcBorders>
              <w:top w:val="single" w:sz="4" w:space="0" w:color="auto"/>
              <w:left w:val="single" w:sz="4" w:space="0" w:color="auto"/>
              <w:bottom w:val="single" w:sz="4" w:space="0" w:color="auto"/>
              <w:right w:val="single" w:sz="4" w:space="0" w:color="auto"/>
            </w:tcBorders>
          </w:tcPr>
          <w:p w14:paraId="2F48E173" w14:textId="77777777" w:rsidR="004436ED" w:rsidRPr="00F46645" w:rsidRDefault="004436ED" w:rsidP="004436ED">
            <w:pPr>
              <w:tabs>
                <w:tab w:val="left" w:pos="405"/>
                <w:tab w:val="center" w:pos="538"/>
              </w:tabs>
              <w:spacing w:after="120" w:line="240" w:lineRule="auto"/>
              <w:jc w:val="center"/>
              <w:rPr>
                <w:szCs w:val="24"/>
              </w:rPr>
            </w:pPr>
            <w:r w:rsidRPr="00F46645">
              <w:rPr>
                <w:szCs w:val="24"/>
              </w:rPr>
              <w:t>2257</w:t>
            </w:r>
          </w:p>
        </w:tc>
      </w:tr>
      <w:tr w:rsidR="004436ED" w:rsidRPr="00F46645" w14:paraId="2D45B502" w14:textId="77777777" w:rsidTr="004436ED">
        <w:tc>
          <w:tcPr>
            <w:tcW w:w="14219" w:type="dxa"/>
            <w:gridSpan w:val="11"/>
            <w:tcBorders>
              <w:top w:val="single" w:sz="4" w:space="0" w:color="auto"/>
              <w:left w:val="single" w:sz="4" w:space="0" w:color="auto"/>
              <w:bottom w:val="single" w:sz="4" w:space="0" w:color="auto"/>
              <w:right w:val="single" w:sz="4" w:space="0" w:color="auto"/>
            </w:tcBorders>
            <w:shd w:val="clear" w:color="auto" w:fill="E5DFEC"/>
          </w:tcPr>
          <w:p w14:paraId="394F2B87" w14:textId="77777777" w:rsidR="004436ED" w:rsidRPr="00F46645" w:rsidRDefault="004436ED" w:rsidP="004436ED">
            <w:pPr>
              <w:spacing w:after="120" w:line="240" w:lineRule="auto"/>
              <w:jc w:val="center"/>
              <w:rPr>
                <w:b/>
                <w:i/>
                <w:szCs w:val="24"/>
              </w:rPr>
            </w:pPr>
            <w:r w:rsidRPr="00F46645">
              <w:rPr>
                <w:b/>
                <w:i/>
                <w:szCs w:val="24"/>
              </w:rPr>
              <w:t>VVG teritorijoje (be Mažeikių miesto)</w:t>
            </w:r>
          </w:p>
        </w:tc>
      </w:tr>
      <w:tr w:rsidR="004436ED" w:rsidRPr="00F46645" w14:paraId="30F2FACA" w14:textId="77777777" w:rsidTr="004436ED">
        <w:tc>
          <w:tcPr>
            <w:tcW w:w="1861" w:type="dxa"/>
            <w:tcBorders>
              <w:top w:val="single" w:sz="4" w:space="0" w:color="auto"/>
              <w:left w:val="single" w:sz="4" w:space="0" w:color="auto"/>
              <w:bottom w:val="single" w:sz="4" w:space="0" w:color="auto"/>
              <w:right w:val="single" w:sz="4" w:space="0" w:color="auto"/>
            </w:tcBorders>
          </w:tcPr>
          <w:p w14:paraId="663DD4D5" w14:textId="77777777" w:rsidR="004436ED" w:rsidRPr="00F46645" w:rsidRDefault="004436ED" w:rsidP="004436ED">
            <w:pPr>
              <w:spacing w:after="0" w:line="240" w:lineRule="auto"/>
            </w:pPr>
            <w:r w:rsidRPr="00F46645">
              <w:t>2011</w:t>
            </w:r>
          </w:p>
        </w:tc>
        <w:tc>
          <w:tcPr>
            <w:tcW w:w="1160" w:type="dxa"/>
            <w:tcBorders>
              <w:top w:val="single" w:sz="4" w:space="0" w:color="auto"/>
              <w:left w:val="single" w:sz="4" w:space="0" w:color="auto"/>
              <w:bottom w:val="single" w:sz="4" w:space="0" w:color="auto"/>
              <w:right w:val="single" w:sz="4" w:space="0" w:color="auto"/>
            </w:tcBorders>
          </w:tcPr>
          <w:p w14:paraId="6D1AD7AD" w14:textId="77777777" w:rsidR="004436ED" w:rsidRPr="00F46645" w:rsidRDefault="004436ED" w:rsidP="004436ED">
            <w:pPr>
              <w:spacing w:after="120" w:line="240" w:lineRule="auto"/>
              <w:jc w:val="center"/>
              <w:rPr>
                <w:szCs w:val="24"/>
              </w:rPr>
            </w:pPr>
            <w:r w:rsidRPr="00F46645">
              <w:rPr>
                <w:szCs w:val="24"/>
              </w:rPr>
              <w:t>2</w:t>
            </w:r>
          </w:p>
        </w:tc>
        <w:tc>
          <w:tcPr>
            <w:tcW w:w="1350" w:type="dxa"/>
            <w:tcBorders>
              <w:top w:val="single" w:sz="4" w:space="0" w:color="auto"/>
              <w:left w:val="single" w:sz="4" w:space="0" w:color="auto"/>
              <w:bottom w:val="single" w:sz="4" w:space="0" w:color="auto"/>
              <w:right w:val="single" w:sz="4" w:space="0" w:color="auto"/>
            </w:tcBorders>
          </w:tcPr>
          <w:p w14:paraId="39D1020E" w14:textId="77777777" w:rsidR="004436ED" w:rsidRPr="00F46645" w:rsidRDefault="004436ED" w:rsidP="004436ED">
            <w:pPr>
              <w:spacing w:after="120" w:line="240" w:lineRule="auto"/>
              <w:jc w:val="center"/>
              <w:rPr>
                <w:szCs w:val="24"/>
              </w:rPr>
            </w:pPr>
            <w:r w:rsidRPr="00F46645">
              <w:rPr>
                <w:szCs w:val="24"/>
              </w:rPr>
              <w:t>1009</w:t>
            </w:r>
          </w:p>
        </w:tc>
        <w:tc>
          <w:tcPr>
            <w:tcW w:w="1151" w:type="dxa"/>
            <w:tcBorders>
              <w:top w:val="single" w:sz="4" w:space="0" w:color="auto"/>
              <w:left w:val="single" w:sz="4" w:space="0" w:color="auto"/>
              <w:bottom w:val="single" w:sz="4" w:space="0" w:color="auto"/>
              <w:right w:val="single" w:sz="4" w:space="0" w:color="auto"/>
            </w:tcBorders>
          </w:tcPr>
          <w:p w14:paraId="2248B6D1" w14:textId="77777777" w:rsidR="004436ED" w:rsidRPr="00F46645" w:rsidRDefault="004436ED" w:rsidP="004436ED">
            <w:pPr>
              <w:spacing w:after="120" w:line="240" w:lineRule="auto"/>
              <w:jc w:val="center"/>
              <w:rPr>
                <w:szCs w:val="24"/>
              </w:rPr>
            </w:pPr>
            <w:r w:rsidRPr="00F46645">
              <w:rPr>
                <w:szCs w:val="24"/>
              </w:rPr>
              <w:t>2</w:t>
            </w:r>
          </w:p>
        </w:tc>
        <w:tc>
          <w:tcPr>
            <w:tcW w:w="1350" w:type="dxa"/>
            <w:tcBorders>
              <w:top w:val="single" w:sz="4" w:space="0" w:color="auto"/>
              <w:left w:val="single" w:sz="4" w:space="0" w:color="auto"/>
              <w:bottom w:val="single" w:sz="4" w:space="0" w:color="auto"/>
              <w:right w:val="single" w:sz="4" w:space="0" w:color="auto"/>
            </w:tcBorders>
          </w:tcPr>
          <w:p w14:paraId="5A9A40B2" w14:textId="77777777" w:rsidR="004436ED" w:rsidRPr="00F46645" w:rsidRDefault="004436ED" w:rsidP="004436ED">
            <w:pPr>
              <w:spacing w:after="120" w:line="240" w:lineRule="auto"/>
              <w:jc w:val="center"/>
              <w:rPr>
                <w:szCs w:val="24"/>
              </w:rPr>
            </w:pPr>
            <w:r w:rsidRPr="00F46645">
              <w:rPr>
                <w:szCs w:val="24"/>
              </w:rPr>
              <w:t>532</w:t>
            </w:r>
          </w:p>
        </w:tc>
        <w:tc>
          <w:tcPr>
            <w:tcW w:w="1139" w:type="dxa"/>
            <w:tcBorders>
              <w:top w:val="single" w:sz="4" w:space="0" w:color="auto"/>
              <w:left w:val="single" w:sz="4" w:space="0" w:color="auto"/>
              <w:bottom w:val="single" w:sz="4" w:space="0" w:color="auto"/>
              <w:right w:val="single" w:sz="4" w:space="0" w:color="auto"/>
            </w:tcBorders>
          </w:tcPr>
          <w:p w14:paraId="6AB0E585" w14:textId="77777777" w:rsidR="004436ED" w:rsidRPr="00F46645" w:rsidRDefault="004436ED" w:rsidP="004436ED">
            <w:pPr>
              <w:spacing w:after="120" w:line="240" w:lineRule="auto"/>
              <w:jc w:val="center"/>
              <w:rPr>
                <w:szCs w:val="24"/>
              </w:rPr>
            </w:pPr>
            <w:r w:rsidRPr="00F46645">
              <w:rPr>
                <w:szCs w:val="24"/>
              </w:rPr>
              <w:t>10</w:t>
            </w:r>
          </w:p>
        </w:tc>
        <w:tc>
          <w:tcPr>
            <w:tcW w:w="1350" w:type="dxa"/>
            <w:tcBorders>
              <w:top w:val="single" w:sz="4" w:space="0" w:color="auto"/>
              <w:left w:val="single" w:sz="4" w:space="0" w:color="auto"/>
              <w:bottom w:val="single" w:sz="4" w:space="0" w:color="auto"/>
              <w:right w:val="single" w:sz="4" w:space="0" w:color="auto"/>
            </w:tcBorders>
          </w:tcPr>
          <w:p w14:paraId="1F621EFF" w14:textId="77777777" w:rsidR="004436ED" w:rsidRPr="00F46645" w:rsidRDefault="004436ED" w:rsidP="004436ED">
            <w:pPr>
              <w:spacing w:after="120" w:line="240" w:lineRule="auto"/>
              <w:jc w:val="center"/>
              <w:rPr>
                <w:szCs w:val="24"/>
              </w:rPr>
            </w:pPr>
            <w:r w:rsidRPr="00F46645">
              <w:rPr>
                <w:szCs w:val="24"/>
              </w:rPr>
              <w:t>1628</w:t>
            </w:r>
          </w:p>
        </w:tc>
        <w:tc>
          <w:tcPr>
            <w:tcW w:w="1122" w:type="dxa"/>
            <w:tcBorders>
              <w:top w:val="single" w:sz="4" w:space="0" w:color="auto"/>
              <w:left w:val="single" w:sz="4" w:space="0" w:color="auto"/>
              <w:bottom w:val="single" w:sz="4" w:space="0" w:color="auto"/>
              <w:right w:val="single" w:sz="4" w:space="0" w:color="auto"/>
            </w:tcBorders>
          </w:tcPr>
          <w:p w14:paraId="124BE3E6" w14:textId="77777777" w:rsidR="004436ED" w:rsidRPr="00F46645" w:rsidRDefault="004436ED" w:rsidP="004436ED">
            <w:pPr>
              <w:spacing w:after="120" w:line="240" w:lineRule="auto"/>
              <w:jc w:val="center"/>
              <w:rPr>
                <w:szCs w:val="24"/>
              </w:rPr>
            </w:pPr>
            <w:r w:rsidRPr="00F46645">
              <w:rPr>
                <w:szCs w:val="24"/>
              </w:rPr>
              <w:t>-</w:t>
            </w:r>
          </w:p>
        </w:tc>
        <w:tc>
          <w:tcPr>
            <w:tcW w:w="1350" w:type="dxa"/>
            <w:tcBorders>
              <w:top w:val="single" w:sz="4" w:space="0" w:color="auto"/>
              <w:left w:val="single" w:sz="4" w:space="0" w:color="auto"/>
              <w:bottom w:val="single" w:sz="4" w:space="0" w:color="auto"/>
              <w:right w:val="single" w:sz="4" w:space="0" w:color="auto"/>
            </w:tcBorders>
          </w:tcPr>
          <w:p w14:paraId="04729812" w14:textId="77777777" w:rsidR="004436ED" w:rsidRPr="00F46645" w:rsidRDefault="004436ED" w:rsidP="004436ED">
            <w:pPr>
              <w:spacing w:after="120" w:line="240" w:lineRule="auto"/>
              <w:jc w:val="center"/>
              <w:rPr>
                <w:szCs w:val="24"/>
              </w:rPr>
            </w:pPr>
            <w:r w:rsidRPr="00F46645">
              <w:rPr>
                <w:szCs w:val="24"/>
              </w:rPr>
              <w:t>-</w:t>
            </w:r>
          </w:p>
        </w:tc>
        <w:tc>
          <w:tcPr>
            <w:tcW w:w="1093" w:type="dxa"/>
            <w:tcBorders>
              <w:top w:val="single" w:sz="4" w:space="0" w:color="auto"/>
              <w:left w:val="single" w:sz="4" w:space="0" w:color="auto"/>
              <w:bottom w:val="single" w:sz="4" w:space="0" w:color="auto"/>
              <w:right w:val="single" w:sz="4" w:space="0" w:color="auto"/>
            </w:tcBorders>
          </w:tcPr>
          <w:p w14:paraId="3B408FC7" w14:textId="77777777" w:rsidR="004436ED" w:rsidRPr="00F46645" w:rsidRDefault="004436ED" w:rsidP="004436ED">
            <w:pPr>
              <w:spacing w:after="120" w:line="240" w:lineRule="auto"/>
              <w:jc w:val="center"/>
              <w:rPr>
                <w:szCs w:val="24"/>
              </w:rPr>
            </w:pPr>
            <w:r w:rsidRPr="00F46645">
              <w:rPr>
                <w:szCs w:val="24"/>
              </w:rPr>
              <w:t>3</w:t>
            </w:r>
          </w:p>
        </w:tc>
        <w:tc>
          <w:tcPr>
            <w:tcW w:w="1293" w:type="dxa"/>
            <w:tcBorders>
              <w:top w:val="single" w:sz="4" w:space="0" w:color="auto"/>
              <w:left w:val="single" w:sz="4" w:space="0" w:color="auto"/>
              <w:bottom w:val="single" w:sz="4" w:space="0" w:color="auto"/>
              <w:right w:val="single" w:sz="4" w:space="0" w:color="auto"/>
            </w:tcBorders>
          </w:tcPr>
          <w:p w14:paraId="36D8A9B3" w14:textId="77777777" w:rsidR="004436ED" w:rsidRPr="00F46645" w:rsidRDefault="004436ED" w:rsidP="004436ED">
            <w:pPr>
              <w:spacing w:after="120" w:line="240" w:lineRule="auto"/>
              <w:jc w:val="center"/>
              <w:rPr>
                <w:szCs w:val="24"/>
              </w:rPr>
            </w:pPr>
            <w:r w:rsidRPr="00F46645">
              <w:rPr>
                <w:szCs w:val="24"/>
              </w:rPr>
              <w:t>298</w:t>
            </w:r>
          </w:p>
        </w:tc>
      </w:tr>
      <w:tr w:rsidR="004436ED" w:rsidRPr="00F46645" w14:paraId="2CEB2D5E" w14:textId="77777777" w:rsidTr="004436ED">
        <w:tc>
          <w:tcPr>
            <w:tcW w:w="1861" w:type="dxa"/>
            <w:tcBorders>
              <w:top w:val="single" w:sz="4" w:space="0" w:color="auto"/>
              <w:left w:val="single" w:sz="4" w:space="0" w:color="auto"/>
              <w:bottom w:val="single" w:sz="4" w:space="0" w:color="auto"/>
              <w:right w:val="single" w:sz="4" w:space="0" w:color="auto"/>
            </w:tcBorders>
          </w:tcPr>
          <w:p w14:paraId="748BEB26" w14:textId="77777777" w:rsidR="004436ED" w:rsidRPr="00F46645" w:rsidRDefault="004436ED" w:rsidP="004436ED">
            <w:pPr>
              <w:spacing w:after="0" w:line="240" w:lineRule="auto"/>
            </w:pPr>
            <w:r w:rsidRPr="00F46645">
              <w:t>2013</w:t>
            </w:r>
          </w:p>
        </w:tc>
        <w:tc>
          <w:tcPr>
            <w:tcW w:w="1160" w:type="dxa"/>
            <w:tcBorders>
              <w:top w:val="single" w:sz="4" w:space="0" w:color="auto"/>
              <w:left w:val="single" w:sz="4" w:space="0" w:color="auto"/>
              <w:bottom w:val="single" w:sz="4" w:space="0" w:color="auto"/>
              <w:right w:val="single" w:sz="4" w:space="0" w:color="auto"/>
            </w:tcBorders>
          </w:tcPr>
          <w:p w14:paraId="36C913DB" w14:textId="77777777" w:rsidR="004436ED" w:rsidRPr="00F46645" w:rsidRDefault="004436ED" w:rsidP="004436ED">
            <w:pPr>
              <w:spacing w:after="120" w:line="240" w:lineRule="auto"/>
              <w:jc w:val="center"/>
              <w:rPr>
                <w:szCs w:val="24"/>
              </w:rPr>
            </w:pPr>
            <w:r w:rsidRPr="00F46645">
              <w:rPr>
                <w:szCs w:val="24"/>
              </w:rPr>
              <w:t>2</w:t>
            </w:r>
          </w:p>
        </w:tc>
        <w:tc>
          <w:tcPr>
            <w:tcW w:w="1350" w:type="dxa"/>
            <w:tcBorders>
              <w:top w:val="single" w:sz="4" w:space="0" w:color="auto"/>
              <w:left w:val="single" w:sz="4" w:space="0" w:color="auto"/>
              <w:bottom w:val="single" w:sz="4" w:space="0" w:color="auto"/>
              <w:right w:val="single" w:sz="4" w:space="0" w:color="auto"/>
            </w:tcBorders>
          </w:tcPr>
          <w:p w14:paraId="5B0B868F" w14:textId="77777777" w:rsidR="004436ED" w:rsidRPr="00F46645" w:rsidRDefault="004436ED" w:rsidP="004436ED">
            <w:pPr>
              <w:spacing w:after="120" w:line="240" w:lineRule="auto"/>
              <w:jc w:val="center"/>
              <w:rPr>
                <w:szCs w:val="24"/>
              </w:rPr>
            </w:pPr>
            <w:r w:rsidRPr="00F46645">
              <w:rPr>
                <w:szCs w:val="24"/>
              </w:rPr>
              <w:t>961</w:t>
            </w:r>
          </w:p>
        </w:tc>
        <w:tc>
          <w:tcPr>
            <w:tcW w:w="1151" w:type="dxa"/>
            <w:tcBorders>
              <w:top w:val="single" w:sz="4" w:space="0" w:color="auto"/>
              <w:left w:val="single" w:sz="4" w:space="0" w:color="auto"/>
              <w:bottom w:val="single" w:sz="4" w:space="0" w:color="auto"/>
              <w:right w:val="single" w:sz="4" w:space="0" w:color="auto"/>
            </w:tcBorders>
          </w:tcPr>
          <w:p w14:paraId="6435F928" w14:textId="77777777" w:rsidR="004436ED" w:rsidRPr="00F46645" w:rsidRDefault="004436ED" w:rsidP="004436ED">
            <w:pPr>
              <w:spacing w:after="120" w:line="240" w:lineRule="auto"/>
              <w:jc w:val="center"/>
              <w:rPr>
                <w:szCs w:val="24"/>
              </w:rPr>
            </w:pPr>
            <w:r w:rsidRPr="00F46645">
              <w:rPr>
                <w:szCs w:val="24"/>
              </w:rPr>
              <w:t>1</w:t>
            </w:r>
          </w:p>
        </w:tc>
        <w:tc>
          <w:tcPr>
            <w:tcW w:w="1350" w:type="dxa"/>
            <w:tcBorders>
              <w:top w:val="single" w:sz="4" w:space="0" w:color="auto"/>
              <w:left w:val="single" w:sz="4" w:space="0" w:color="auto"/>
              <w:bottom w:val="single" w:sz="4" w:space="0" w:color="auto"/>
              <w:right w:val="single" w:sz="4" w:space="0" w:color="auto"/>
            </w:tcBorders>
          </w:tcPr>
          <w:p w14:paraId="05A4723D" w14:textId="77777777" w:rsidR="004436ED" w:rsidRPr="00F46645" w:rsidRDefault="004436ED" w:rsidP="004436ED">
            <w:pPr>
              <w:spacing w:after="120" w:line="240" w:lineRule="auto"/>
              <w:jc w:val="center"/>
              <w:rPr>
                <w:szCs w:val="24"/>
              </w:rPr>
            </w:pPr>
            <w:r w:rsidRPr="00F46645">
              <w:rPr>
                <w:szCs w:val="24"/>
              </w:rPr>
              <w:t>185</w:t>
            </w:r>
          </w:p>
        </w:tc>
        <w:tc>
          <w:tcPr>
            <w:tcW w:w="1139" w:type="dxa"/>
            <w:tcBorders>
              <w:top w:val="single" w:sz="4" w:space="0" w:color="auto"/>
              <w:left w:val="single" w:sz="4" w:space="0" w:color="auto"/>
              <w:bottom w:val="single" w:sz="4" w:space="0" w:color="auto"/>
              <w:right w:val="single" w:sz="4" w:space="0" w:color="auto"/>
            </w:tcBorders>
          </w:tcPr>
          <w:p w14:paraId="10BF478F" w14:textId="77777777" w:rsidR="004436ED" w:rsidRPr="00F46645" w:rsidRDefault="004436ED" w:rsidP="004436ED">
            <w:pPr>
              <w:spacing w:after="120" w:line="240" w:lineRule="auto"/>
              <w:jc w:val="center"/>
              <w:rPr>
                <w:szCs w:val="24"/>
              </w:rPr>
            </w:pPr>
            <w:r w:rsidRPr="00F46645">
              <w:rPr>
                <w:szCs w:val="24"/>
              </w:rPr>
              <w:t>11</w:t>
            </w:r>
          </w:p>
        </w:tc>
        <w:tc>
          <w:tcPr>
            <w:tcW w:w="1350" w:type="dxa"/>
            <w:tcBorders>
              <w:top w:val="single" w:sz="4" w:space="0" w:color="auto"/>
              <w:left w:val="single" w:sz="4" w:space="0" w:color="auto"/>
              <w:bottom w:val="single" w:sz="4" w:space="0" w:color="auto"/>
              <w:right w:val="single" w:sz="4" w:space="0" w:color="auto"/>
            </w:tcBorders>
          </w:tcPr>
          <w:p w14:paraId="1528F1AC" w14:textId="77777777" w:rsidR="004436ED" w:rsidRPr="00F46645" w:rsidRDefault="004436ED" w:rsidP="004436ED">
            <w:pPr>
              <w:spacing w:after="120" w:line="240" w:lineRule="auto"/>
              <w:jc w:val="center"/>
              <w:rPr>
                <w:szCs w:val="24"/>
              </w:rPr>
            </w:pPr>
            <w:r w:rsidRPr="00F46645">
              <w:rPr>
                <w:szCs w:val="24"/>
              </w:rPr>
              <w:t>1496</w:t>
            </w:r>
          </w:p>
        </w:tc>
        <w:tc>
          <w:tcPr>
            <w:tcW w:w="1122" w:type="dxa"/>
            <w:tcBorders>
              <w:top w:val="single" w:sz="4" w:space="0" w:color="auto"/>
              <w:left w:val="single" w:sz="4" w:space="0" w:color="auto"/>
              <w:bottom w:val="single" w:sz="4" w:space="0" w:color="auto"/>
              <w:right w:val="single" w:sz="4" w:space="0" w:color="auto"/>
            </w:tcBorders>
          </w:tcPr>
          <w:p w14:paraId="5ECC1A37" w14:textId="77777777" w:rsidR="004436ED" w:rsidRPr="00F46645" w:rsidRDefault="004436ED" w:rsidP="004436ED">
            <w:pPr>
              <w:spacing w:after="120" w:line="240" w:lineRule="auto"/>
              <w:jc w:val="center"/>
              <w:rPr>
                <w:szCs w:val="24"/>
              </w:rPr>
            </w:pPr>
            <w:r w:rsidRPr="00F46645">
              <w:rPr>
                <w:szCs w:val="24"/>
              </w:rPr>
              <w:t>-</w:t>
            </w:r>
          </w:p>
        </w:tc>
        <w:tc>
          <w:tcPr>
            <w:tcW w:w="1350" w:type="dxa"/>
            <w:tcBorders>
              <w:top w:val="single" w:sz="4" w:space="0" w:color="auto"/>
              <w:left w:val="single" w:sz="4" w:space="0" w:color="auto"/>
              <w:bottom w:val="single" w:sz="4" w:space="0" w:color="auto"/>
              <w:right w:val="single" w:sz="4" w:space="0" w:color="auto"/>
            </w:tcBorders>
          </w:tcPr>
          <w:p w14:paraId="57169BCD" w14:textId="77777777" w:rsidR="004436ED" w:rsidRPr="00F46645" w:rsidRDefault="004436ED" w:rsidP="004436ED">
            <w:pPr>
              <w:spacing w:after="120" w:line="240" w:lineRule="auto"/>
              <w:jc w:val="center"/>
              <w:rPr>
                <w:szCs w:val="24"/>
              </w:rPr>
            </w:pPr>
            <w:r w:rsidRPr="00F46645">
              <w:rPr>
                <w:szCs w:val="24"/>
              </w:rPr>
              <w:t>-</w:t>
            </w:r>
          </w:p>
        </w:tc>
        <w:tc>
          <w:tcPr>
            <w:tcW w:w="1093" w:type="dxa"/>
            <w:tcBorders>
              <w:top w:val="single" w:sz="4" w:space="0" w:color="auto"/>
              <w:left w:val="single" w:sz="4" w:space="0" w:color="auto"/>
              <w:bottom w:val="single" w:sz="4" w:space="0" w:color="auto"/>
              <w:right w:val="single" w:sz="4" w:space="0" w:color="auto"/>
            </w:tcBorders>
          </w:tcPr>
          <w:p w14:paraId="1963EFED" w14:textId="77777777" w:rsidR="004436ED" w:rsidRPr="00F46645" w:rsidRDefault="004436ED" w:rsidP="004436ED">
            <w:pPr>
              <w:spacing w:after="120" w:line="240" w:lineRule="auto"/>
              <w:jc w:val="center"/>
              <w:rPr>
                <w:szCs w:val="24"/>
              </w:rPr>
            </w:pPr>
            <w:r w:rsidRPr="00F46645">
              <w:rPr>
                <w:szCs w:val="24"/>
              </w:rPr>
              <w:t>3</w:t>
            </w:r>
          </w:p>
        </w:tc>
        <w:tc>
          <w:tcPr>
            <w:tcW w:w="1293" w:type="dxa"/>
            <w:tcBorders>
              <w:top w:val="single" w:sz="4" w:space="0" w:color="auto"/>
              <w:left w:val="single" w:sz="4" w:space="0" w:color="auto"/>
              <w:bottom w:val="single" w:sz="4" w:space="0" w:color="auto"/>
              <w:right w:val="single" w:sz="4" w:space="0" w:color="auto"/>
            </w:tcBorders>
          </w:tcPr>
          <w:p w14:paraId="29F81284" w14:textId="77777777" w:rsidR="004436ED" w:rsidRPr="00F46645" w:rsidRDefault="004436ED" w:rsidP="004436ED">
            <w:pPr>
              <w:spacing w:after="120" w:line="240" w:lineRule="auto"/>
              <w:jc w:val="center"/>
              <w:rPr>
                <w:szCs w:val="24"/>
              </w:rPr>
            </w:pPr>
            <w:r w:rsidRPr="00F46645">
              <w:rPr>
                <w:szCs w:val="24"/>
              </w:rPr>
              <w:t>304</w:t>
            </w:r>
          </w:p>
        </w:tc>
      </w:tr>
      <w:tr w:rsidR="004436ED" w:rsidRPr="00F46645" w14:paraId="06D28A33" w14:textId="77777777" w:rsidTr="004436ED">
        <w:tc>
          <w:tcPr>
            <w:tcW w:w="1861" w:type="dxa"/>
            <w:tcBorders>
              <w:top w:val="single" w:sz="4" w:space="0" w:color="auto"/>
              <w:left w:val="single" w:sz="4" w:space="0" w:color="auto"/>
              <w:bottom w:val="single" w:sz="4" w:space="0" w:color="auto"/>
              <w:right w:val="single" w:sz="4" w:space="0" w:color="auto"/>
            </w:tcBorders>
          </w:tcPr>
          <w:p w14:paraId="553839B3" w14:textId="77777777" w:rsidR="004436ED" w:rsidRPr="00F46645" w:rsidRDefault="004436ED" w:rsidP="004436ED">
            <w:pPr>
              <w:spacing w:after="0" w:line="240" w:lineRule="auto"/>
            </w:pPr>
            <w:r w:rsidRPr="00F46645">
              <w:t>2014</w:t>
            </w:r>
          </w:p>
        </w:tc>
        <w:tc>
          <w:tcPr>
            <w:tcW w:w="1160" w:type="dxa"/>
            <w:tcBorders>
              <w:top w:val="single" w:sz="4" w:space="0" w:color="auto"/>
              <w:left w:val="single" w:sz="4" w:space="0" w:color="auto"/>
              <w:bottom w:val="single" w:sz="4" w:space="0" w:color="auto"/>
              <w:right w:val="single" w:sz="4" w:space="0" w:color="auto"/>
            </w:tcBorders>
          </w:tcPr>
          <w:p w14:paraId="690A7DF6" w14:textId="77777777" w:rsidR="004436ED" w:rsidRPr="00F46645" w:rsidRDefault="004436ED" w:rsidP="004436ED">
            <w:pPr>
              <w:spacing w:after="120" w:line="240" w:lineRule="auto"/>
              <w:jc w:val="center"/>
              <w:rPr>
                <w:szCs w:val="24"/>
              </w:rPr>
            </w:pPr>
            <w:r w:rsidRPr="00F46645">
              <w:rPr>
                <w:szCs w:val="24"/>
              </w:rPr>
              <w:t>2</w:t>
            </w:r>
          </w:p>
        </w:tc>
        <w:tc>
          <w:tcPr>
            <w:tcW w:w="1350" w:type="dxa"/>
            <w:tcBorders>
              <w:top w:val="single" w:sz="4" w:space="0" w:color="auto"/>
              <w:left w:val="single" w:sz="4" w:space="0" w:color="auto"/>
              <w:bottom w:val="single" w:sz="4" w:space="0" w:color="auto"/>
              <w:right w:val="single" w:sz="4" w:space="0" w:color="auto"/>
            </w:tcBorders>
          </w:tcPr>
          <w:p w14:paraId="528F42D3" w14:textId="77777777" w:rsidR="004436ED" w:rsidRPr="00F46645" w:rsidRDefault="004436ED" w:rsidP="004436ED">
            <w:pPr>
              <w:spacing w:after="120" w:line="240" w:lineRule="auto"/>
              <w:jc w:val="center"/>
              <w:rPr>
                <w:szCs w:val="24"/>
              </w:rPr>
            </w:pPr>
            <w:r w:rsidRPr="00F46645">
              <w:rPr>
                <w:szCs w:val="24"/>
              </w:rPr>
              <w:t>914</w:t>
            </w:r>
          </w:p>
        </w:tc>
        <w:tc>
          <w:tcPr>
            <w:tcW w:w="1151" w:type="dxa"/>
            <w:tcBorders>
              <w:top w:val="single" w:sz="4" w:space="0" w:color="auto"/>
              <w:left w:val="single" w:sz="4" w:space="0" w:color="auto"/>
              <w:bottom w:val="single" w:sz="4" w:space="0" w:color="auto"/>
              <w:right w:val="single" w:sz="4" w:space="0" w:color="auto"/>
            </w:tcBorders>
          </w:tcPr>
          <w:p w14:paraId="5D03672D" w14:textId="77777777" w:rsidR="004436ED" w:rsidRPr="00F46645" w:rsidRDefault="004436ED" w:rsidP="004436ED">
            <w:pPr>
              <w:spacing w:after="120" w:line="240" w:lineRule="auto"/>
              <w:jc w:val="center"/>
              <w:rPr>
                <w:szCs w:val="24"/>
              </w:rPr>
            </w:pPr>
            <w:r w:rsidRPr="00F46645">
              <w:rPr>
                <w:szCs w:val="24"/>
              </w:rPr>
              <w:t>1</w:t>
            </w:r>
          </w:p>
        </w:tc>
        <w:tc>
          <w:tcPr>
            <w:tcW w:w="1350" w:type="dxa"/>
            <w:tcBorders>
              <w:top w:val="single" w:sz="4" w:space="0" w:color="auto"/>
              <w:left w:val="single" w:sz="4" w:space="0" w:color="auto"/>
              <w:bottom w:val="single" w:sz="4" w:space="0" w:color="auto"/>
              <w:right w:val="single" w:sz="4" w:space="0" w:color="auto"/>
            </w:tcBorders>
          </w:tcPr>
          <w:p w14:paraId="669A10F9" w14:textId="77777777" w:rsidR="004436ED" w:rsidRPr="00F46645" w:rsidRDefault="004436ED" w:rsidP="004436ED">
            <w:pPr>
              <w:spacing w:after="120" w:line="240" w:lineRule="auto"/>
              <w:jc w:val="center"/>
              <w:rPr>
                <w:szCs w:val="24"/>
              </w:rPr>
            </w:pPr>
            <w:r w:rsidRPr="00F46645">
              <w:rPr>
                <w:szCs w:val="24"/>
              </w:rPr>
              <w:t>171</w:t>
            </w:r>
          </w:p>
        </w:tc>
        <w:tc>
          <w:tcPr>
            <w:tcW w:w="1139" w:type="dxa"/>
            <w:tcBorders>
              <w:top w:val="single" w:sz="4" w:space="0" w:color="auto"/>
              <w:left w:val="single" w:sz="4" w:space="0" w:color="auto"/>
              <w:bottom w:val="single" w:sz="4" w:space="0" w:color="auto"/>
              <w:right w:val="single" w:sz="4" w:space="0" w:color="auto"/>
            </w:tcBorders>
          </w:tcPr>
          <w:p w14:paraId="3F8A0250" w14:textId="77777777" w:rsidR="004436ED" w:rsidRPr="00F46645" w:rsidRDefault="004436ED" w:rsidP="004436ED">
            <w:pPr>
              <w:spacing w:after="120" w:line="240" w:lineRule="auto"/>
              <w:jc w:val="center"/>
              <w:rPr>
                <w:szCs w:val="24"/>
              </w:rPr>
            </w:pPr>
            <w:r w:rsidRPr="00F46645">
              <w:rPr>
                <w:szCs w:val="24"/>
              </w:rPr>
              <w:t>11</w:t>
            </w:r>
          </w:p>
        </w:tc>
        <w:tc>
          <w:tcPr>
            <w:tcW w:w="1350" w:type="dxa"/>
            <w:tcBorders>
              <w:top w:val="single" w:sz="4" w:space="0" w:color="auto"/>
              <w:left w:val="single" w:sz="4" w:space="0" w:color="auto"/>
              <w:bottom w:val="single" w:sz="4" w:space="0" w:color="auto"/>
              <w:right w:val="single" w:sz="4" w:space="0" w:color="auto"/>
            </w:tcBorders>
          </w:tcPr>
          <w:p w14:paraId="2C879972" w14:textId="77777777" w:rsidR="004436ED" w:rsidRPr="00F46645" w:rsidRDefault="004436ED" w:rsidP="004436ED">
            <w:pPr>
              <w:spacing w:after="120" w:line="240" w:lineRule="auto"/>
              <w:jc w:val="center"/>
              <w:rPr>
                <w:szCs w:val="24"/>
              </w:rPr>
            </w:pPr>
            <w:r w:rsidRPr="00F46645">
              <w:rPr>
                <w:szCs w:val="24"/>
              </w:rPr>
              <w:t>624</w:t>
            </w:r>
          </w:p>
        </w:tc>
        <w:tc>
          <w:tcPr>
            <w:tcW w:w="1122" w:type="dxa"/>
            <w:tcBorders>
              <w:top w:val="single" w:sz="4" w:space="0" w:color="auto"/>
              <w:left w:val="single" w:sz="4" w:space="0" w:color="auto"/>
              <w:bottom w:val="single" w:sz="4" w:space="0" w:color="auto"/>
              <w:right w:val="single" w:sz="4" w:space="0" w:color="auto"/>
            </w:tcBorders>
          </w:tcPr>
          <w:p w14:paraId="691670D8" w14:textId="77777777" w:rsidR="004436ED" w:rsidRPr="00F46645" w:rsidRDefault="004436ED" w:rsidP="004436ED">
            <w:pPr>
              <w:spacing w:after="120" w:line="240" w:lineRule="auto"/>
              <w:jc w:val="center"/>
              <w:rPr>
                <w:szCs w:val="24"/>
              </w:rPr>
            </w:pPr>
            <w:r w:rsidRPr="00F46645">
              <w:rPr>
                <w:szCs w:val="24"/>
              </w:rPr>
              <w:t>2</w:t>
            </w:r>
          </w:p>
        </w:tc>
        <w:tc>
          <w:tcPr>
            <w:tcW w:w="1350" w:type="dxa"/>
            <w:tcBorders>
              <w:top w:val="single" w:sz="4" w:space="0" w:color="auto"/>
              <w:left w:val="single" w:sz="4" w:space="0" w:color="auto"/>
              <w:bottom w:val="single" w:sz="4" w:space="0" w:color="auto"/>
              <w:right w:val="single" w:sz="4" w:space="0" w:color="auto"/>
            </w:tcBorders>
          </w:tcPr>
          <w:p w14:paraId="1CF404C8" w14:textId="77777777" w:rsidR="004436ED" w:rsidRPr="00F46645" w:rsidRDefault="004436ED" w:rsidP="004436ED">
            <w:pPr>
              <w:spacing w:after="120" w:line="240" w:lineRule="auto"/>
              <w:jc w:val="center"/>
              <w:rPr>
                <w:szCs w:val="24"/>
              </w:rPr>
            </w:pPr>
            <w:r w:rsidRPr="00F46645">
              <w:rPr>
                <w:szCs w:val="24"/>
              </w:rPr>
              <w:t>11</w:t>
            </w:r>
          </w:p>
        </w:tc>
        <w:tc>
          <w:tcPr>
            <w:tcW w:w="1093" w:type="dxa"/>
            <w:tcBorders>
              <w:top w:val="single" w:sz="4" w:space="0" w:color="auto"/>
              <w:left w:val="single" w:sz="4" w:space="0" w:color="auto"/>
              <w:bottom w:val="single" w:sz="4" w:space="0" w:color="auto"/>
              <w:right w:val="single" w:sz="4" w:space="0" w:color="auto"/>
            </w:tcBorders>
          </w:tcPr>
          <w:p w14:paraId="58683F3A" w14:textId="77777777" w:rsidR="004436ED" w:rsidRPr="00F46645" w:rsidRDefault="004436ED" w:rsidP="004436ED">
            <w:pPr>
              <w:spacing w:after="120" w:line="240" w:lineRule="auto"/>
              <w:jc w:val="center"/>
              <w:rPr>
                <w:szCs w:val="24"/>
              </w:rPr>
            </w:pPr>
            <w:r w:rsidRPr="00F46645">
              <w:rPr>
                <w:szCs w:val="24"/>
              </w:rPr>
              <w:t>3</w:t>
            </w:r>
          </w:p>
        </w:tc>
        <w:tc>
          <w:tcPr>
            <w:tcW w:w="1293" w:type="dxa"/>
            <w:tcBorders>
              <w:top w:val="single" w:sz="4" w:space="0" w:color="auto"/>
              <w:left w:val="single" w:sz="4" w:space="0" w:color="auto"/>
              <w:bottom w:val="single" w:sz="4" w:space="0" w:color="auto"/>
              <w:right w:val="single" w:sz="4" w:space="0" w:color="auto"/>
            </w:tcBorders>
          </w:tcPr>
          <w:p w14:paraId="324E745B" w14:textId="77777777" w:rsidR="004436ED" w:rsidRPr="00F46645" w:rsidRDefault="004436ED" w:rsidP="004436ED">
            <w:pPr>
              <w:spacing w:after="120" w:line="240" w:lineRule="auto"/>
              <w:jc w:val="center"/>
              <w:rPr>
                <w:szCs w:val="24"/>
              </w:rPr>
            </w:pPr>
            <w:r w:rsidRPr="00F46645">
              <w:rPr>
                <w:szCs w:val="24"/>
              </w:rPr>
              <w:t>316</w:t>
            </w:r>
          </w:p>
        </w:tc>
      </w:tr>
    </w:tbl>
    <w:p w14:paraId="560C7069" w14:textId="77777777" w:rsidR="00B81D58" w:rsidRDefault="004436ED" w:rsidP="00B81D58">
      <w:pPr>
        <w:rPr>
          <w:i/>
          <w:szCs w:val="24"/>
        </w:rPr>
      </w:pPr>
      <w:r w:rsidRPr="00F46645">
        <w:rPr>
          <w:i/>
          <w:szCs w:val="24"/>
        </w:rPr>
        <w:t xml:space="preserve">Šaltinis: Mažeikių r. sav. duomenys </w:t>
      </w:r>
      <w:r w:rsidRPr="00F46645">
        <w:rPr>
          <w:i/>
          <w:lang w:eastAsia="lt-LT"/>
        </w:rPr>
        <w:t>(saugomi VVG būstinėje).</w:t>
      </w:r>
    </w:p>
    <w:p w14:paraId="36415A97" w14:textId="77777777" w:rsidR="00B81D58" w:rsidRDefault="00B81D58" w:rsidP="00B81D58">
      <w:pPr>
        <w:rPr>
          <w:i/>
          <w:szCs w:val="24"/>
        </w:rPr>
      </w:pPr>
    </w:p>
    <w:p w14:paraId="043D22A8" w14:textId="77777777" w:rsidR="004436ED" w:rsidRPr="002D4A35" w:rsidRDefault="004436ED" w:rsidP="00B81D58">
      <w:pPr>
        <w:rPr>
          <w:i/>
          <w:szCs w:val="24"/>
        </w:rPr>
      </w:pPr>
      <w:r w:rsidRPr="00F46645">
        <w:rPr>
          <w:b/>
          <w:szCs w:val="24"/>
        </w:rPr>
        <w:t>72 lentelė. Profesinio mokymo įstaigų skaičius,  parengta specialistų profesinio mokymo įstaigose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1800"/>
        <w:gridCol w:w="1560"/>
        <w:gridCol w:w="1680"/>
        <w:gridCol w:w="1680"/>
        <w:gridCol w:w="2280"/>
      </w:tblGrid>
      <w:tr w:rsidR="004436ED" w:rsidRPr="00F46645" w14:paraId="4A4744B6" w14:textId="77777777" w:rsidTr="004436ED">
        <w:tc>
          <w:tcPr>
            <w:tcW w:w="600" w:type="dxa"/>
            <w:vMerge w:val="restart"/>
            <w:tcBorders>
              <w:top w:val="single" w:sz="4" w:space="0" w:color="auto"/>
              <w:left w:val="single" w:sz="4" w:space="0" w:color="auto"/>
              <w:bottom w:val="single" w:sz="4" w:space="0" w:color="auto"/>
              <w:right w:val="single" w:sz="4" w:space="0" w:color="auto"/>
            </w:tcBorders>
            <w:shd w:val="clear" w:color="auto" w:fill="E5DFEC"/>
          </w:tcPr>
          <w:p w14:paraId="38674BAB" w14:textId="77777777" w:rsidR="004436ED" w:rsidRPr="00F46645" w:rsidRDefault="004436ED" w:rsidP="004436ED">
            <w:pPr>
              <w:spacing w:after="0" w:line="240" w:lineRule="auto"/>
              <w:jc w:val="center"/>
              <w:rPr>
                <w:b/>
                <w:szCs w:val="24"/>
              </w:rPr>
            </w:pPr>
            <w:r w:rsidRPr="00F46645">
              <w:rPr>
                <w:b/>
                <w:szCs w:val="24"/>
              </w:rPr>
              <w:t>Eil. Nr.</w:t>
            </w:r>
          </w:p>
          <w:p w14:paraId="6DCEA148" w14:textId="77777777" w:rsidR="004436ED" w:rsidRPr="00F46645" w:rsidRDefault="004436ED" w:rsidP="004436ED">
            <w:pPr>
              <w:spacing w:after="0" w:line="240" w:lineRule="auto"/>
              <w:jc w:val="center"/>
              <w:rPr>
                <w:b/>
                <w:szCs w:val="24"/>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E5DFEC"/>
          </w:tcPr>
          <w:p w14:paraId="2B0E2FE8" w14:textId="77777777" w:rsidR="004436ED" w:rsidRPr="00F46645" w:rsidRDefault="004436ED" w:rsidP="004436ED">
            <w:pPr>
              <w:spacing w:after="0" w:line="240" w:lineRule="auto"/>
              <w:jc w:val="center"/>
              <w:rPr>
                <w:b/>
                <w:szCs w:val="24"/>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E5DFEC"/>
          </w:tcPr>
          <w:p w14:paraId="5A50AEB9" w14:textId="77777777" w:rsidR="004436ED" w:rsidRPr="00F46645" w:rsidRDefault="004436ED" w:rsidP="004436ED">
            <w:pPr>
              <w:spacing w:after="0" w:line="240" w:lineRule="auto"/>
              <w:jc w:val="center"/>
              <w:rPr>
                <w:b/>
                <w:szCs w:val="24"/>
              </w:rPr>
            </w:pPr>
            <w:r w:rsidRPr="00F46645">
              <w:rPr>
                <w:b/>
                <w:szCs w:val="24"/>
              </w:rPr>
              <w:t>Profesinio mokymo įstaigų skaičius</w:t>
            </w:r>
          </w:p>
        </w:tc>
        <w:tc>
          <w:tcPr>
            <w:tcW w:w="3960" w:type="dxa"/>
            <w:gridSpan w:val="2"/>
            <w:tcBorders>
              <w:top w:val="single" w:sz="4" w:space="0" w:color="auto"/>
              <w:left w:val="single" w:sz="4" w:space="0" w:color="auto"/>
              <w:bottom w:val="single" w:sz="4" w:space="0" w:color="auto"/>
              <w:right w:val="single" w:sz="4" w:space="0" w:color="auto"/>
            </w:tcBorders>
            <w:shd w:val="clear" w:color="auto" w:fill="E5DFEC"/>
          </w:tcPr>
          <w:p w14:paraId="644BC812" w14:textId="77777777" w:rsidR="004436ED" w:rsidRPr="00F46645" w:rsidRDefault="004436ED" w:rsidP="004436ED">
            <w:pPr>
              <w:spacing w:after="0" w:line="240" w:lineRule="auto"/>
              <w:jc w:val="center"/>
              <w:rPr>
                <w:b/>
                <w:szCs w:val="24"/>
              </w:rPr>
            </w:pPr>
            <w:r w:rsidRPr="00F46645">
              <w:rPr>
                <w:b/>
                <w:szCs w:val="24"/>
              </w:rPr>
              <w:t>Parengta specialistų profesinio mokymo įstaigose</w:t>
            </w:r>
          </w:p>
        </w:tc>
      </w:tr>
      <w:tr w:rsidR="004436ED" w:rsidRPr="00F46645" w14:paraId="7E11137D" w14:textId="77777777" w:rsidTr="004436ED">
        <w:tc>
          <w:tcPr>
            <w:tcW w:w="600" w:type="dxa"/>
            <w:vMerge/>
            <w:tcBorders>
              <w:top w:val="single" w:sz="4" w:space="0" w:color="auto"/>
              <w:left w:val="single" w:sz="4" w:space="0" w:color="auto"/>
              <w:bottom w:val="single" w:sz="4" w:space="0" w:color="auto"/>
              <w:right w:val="single" w:sz="4" w:space="0" w:color="auto"/>
            </w:tcBorders>
            <w:shd w:val="clear" w:color="auto" w:fill="E5DFEC"/>
          </w:tcPr>
          <w:p w14:paraId="2B23E2B8" w14:textId="77777777" w:rsidR="004436ED" w:rsidRPr="00F46645" w:rsidRDefault="004436ED" w:rsidP="004436ED">
            <w:pPr>
              <w:spacing w:after="0" w:line="240" w:lineRule="auto"/>
              <w:jc w:val="center"/>
              <w:rPr>
                <w:b/>
                <w:szCs w:val="24"/>
              </w:rPr>
            </w:pPr>
          </w:p>
        </w:tc>
        <w:tc>
          <w:tcPr>
            <w:tcW w:w="1800" w:type="dxa"/>
            <w:vMerge/>
            <w:tcBorders>
              <w:top w:val="single" w:sz="4" w:space="0" w:color="auto"/>
              <w:left w:val="single" w:sz="4" w:space="0" w:color="auto"/>
              <w:bottom w:val="single" w:sz="4" w:space="0" w:color="auto"/>
              <w:right w:val="single" w:sz="4" w:space="0" w:color="auto"/>
            </w:tcBorders>
            <w:shd w:val="clear" w:color="auto" w:fill="E5DFEC"/>
          </w:tcPr>
          <w:p w14:paraId="1ABD7633" w14:textId="77777777" w:rsidR="004436ED" w:rsidRPr="00F46645" w:rsidRDefault="004436ED" w:rsidP="004436ED">
            <w:pPr>
              <w:spacing w:after="0" w:line="240" w:lineRule="auto"/>
              <w:jc w:val="center"/>
              <w:rPr>
                <w:b/>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5DFEC"/>
          </w:tcPr>
          <w:p w14:paraId="716C55B2" w14:textId="77777777" w:rsidR="004436ED" w:rsidRPr="00F46645" w:rsidRDefault="004436ED" w:rsidP="004436ED">
            <w:pPr>
              <w:spacing w:after="0" w:line="240" w:lineRule="auto"/>
              <w:jc w:val="center"/>
              <w:rPr>
                <w:b/>
                <w:szCs w:val="24"/>
              </w:rPr>
            </w:pPr>
            <w:r w:rsidRPr="00F46645">
              <w:rPr>
                <w:b/>
                <w:szCs w:val="24"/>
              </w:rPr>
              <w:t>2011 m.</w:t>
            </w:r>
          </w:p>
        </w:tc>
        <w:tc>
          <w:tcPr>
            <w:tcW w:w="1680" w:type="dxa"/>
            <w:tcBorders>
              <w:top w:val="single" w:sz="4" w:space="0" w:color="auto"/>
              <w:left w:val="single" w:sz="4" w:space="0" w:color="auto"/>
              <w:bottom w:val="single" w:sz="4" w:space="0" w:color="auto"/>
              <w:right w:val="single" w:sz="4" w:space="0" w:color="auto"/>
            </w:tcBorders>
            <w:shd w:val="clear" w:color="auto" w:fill="E5DFEC"/>
          </w:tcPr>
          <w:p w14:paraId="64207F54" w14:textId="77777777" w:rsidR="004436ED" w:rsidRPr="00F46645" w:rsidRDefault="004436ED" w:rsidP="004436ED">
            <w:pPr>
              <w:spacing w:after="0" w:line="240" w:lineRule="auto"/>
              <w:jc w:val="center"/>
              <w:rPr>
                <w:b/>
                <w:szCs w:val="24"/>
              </w:rPr>
            </w:pPr>
            <w:r w:rsidRPr="00F46645">
              <w:rPr>
                <w:b/>
                <w:szCs w:val="24"/>
              </w:rPr>
              <w:t>2013 m.</w:t>
            </w:r>
          </w:p>
        </w:tc>
        <w:tc>
          <w:tcPr>
            <w:tcW w:w="1680" w:type="dxa"/>
            <w:tcBorders>
              <w:top w:val="single" w:sz="4" w:space="0" w:color="auto"/>
              <w:left w:val="single" w:sz="4" w:space="0" w:color="auto"/>
              <w:bottom w:val="single" w:sz="4" w:space="0" w:color="auto"/>
              <w:right w:val="single" w:sz="4" w:space="0" w:color="auto"/>
            </w:tcBorders>
            <w:shd w:val="clear" w:color="auto" w:fill="E5DFEC"/>
          </w:tcPr>
          <w:p w14:paraId="4DC1A87C" w14:textId="77777777" w:rsidR="004436ED" w:rsidRPr="00F46645" w:rsidRDefault="004436ED" w:rsidP="004436ED">
            <w:pPr>
              <w:spacing w:after="0" w:line="240" w:lineRule="auto"/>
              <w:jc w:val="center"/>
              <w:rPr>
                <w:b/>
                <w:szCs w:val="24"/>
              </w:rPr>
            </w:pPr>
            <w:r w:rsidRPr="00F46645">
              <w:rPr>
                <w:b/>
                <w:szCs w:val="24"/>
              </w:rPr>
              <w:t>2011 m.</w:t>
            </w:r>
          </w:p>
        </w:tc>
        <w:tc>
          <w:tcPr>
            <w:tcW w:w="2280" w:type="dxa"/>
            <w:tcBorders>
              <w:top w:val="single" w:sz="4" w:space="0" w:color="auto"/>
              <w:left w:val="single" w:sz="4" w:space="0" w:color="auto"/>
              <w:bottom w:val="single" w:sz="4" w:space="0" w:color="auto"/>
              <w:right w:val="single" w:sz="4" w:space="0" w:color="auto"/>
            </w:tcBorders>
            <w:shd w:val="clear" w:color="auto" w:fill="E5DFEC"/>
          </w:tcPr>
          <w:p w14:paraId="19697743" w14:textId="77777777" w:rsidR="004436ED" w:rsidRPr="00F46645" w:rsidRDefault="004436ED" w:rsidP="004436ED">
            <w:pPr>
              <w:spacing w:after="0" w:line="240" w:lineRule="auto"/>
              <w:jc w:val="center"/>
              <w:rPr>
                <w:b/>
                <w:szCs w:val="24"/>
              </w:rPr>
            </w:pPr>
            <w:r w:rsidRPr="00F46645">
              <w:rPr>
                <w:b/>
                <w:szCs w:val="24"/>
              </w:rPr>
              <w:t>2013 m.</w:t>
            </w:r>
          </w:p>
        </w:tc>
      </w:tr>
      <w:tr w:rsidR="004436ED" w:rsidRPr="00F46645" w14:paraId="4C233B8F" w14:textId="77777777" w:rsidTr="004436ED">
        <w:tc>
          <w:tcPr>
            <w:tcW w:w="600" w:type="dxa"/>
            <w:tcBorders>
              <w:top w:val="single" w:sz="4" w:space="0" w:color="auto"/>
              <w:left w:val="single" w:sz="4" w:space="0" w:color="auto"/>
              <w:bottom w:val="single" w:sz="4" w:space="0" w:color="auto"/>
              <w:right w:val="single" w:sz="4" w:space="0" w:color="auto"/>
            </w:tcBorders>
          </w:tcPr>
          <w:p w14:paraId="70258D8E" w14:textId="77777777" w:rsidR="004436ED" w:rsidRPr="00F46645" w:rsidRDefault="004436ED" w:rsidP="004436ED">
            <w:pPr>
              <w:spacing w:after="0" w:line="240" w:lineRule="auto"/>
              <w:jc w:val="center"/>
              <w:rPr>
                <w:b/>
                <w:i/>
                <w:szCs w:val="24"/>
              </w:rPr>
            </w:pPr>
            <w:r w:rsidRPr="00F46645">
              <w:rPr>
                <w:b/>
                <w:i/>
                <w:szCs w:val="24"/>
              </w:rPr>
              <w:t>1.</w:t>
            </w:r>
          </w:p>
        </w:tc>
        <w:tc>
          <w:tcPr>
            <w:tcW w:w="1800" w:type="dxa"/>
            <w:tcBorders>
              <w:top w:val="single" w:sz="4" w:space="0" w:color="auto"/>
              <w:left w:val="single" w:sz="4" w:space="0" w:color="auto"/>
              <w:bottom w:val="single" w:sz="4" w:space="0" w:color="auto"/>
              <w:right w:val="single" w:sz="4" w:space="0" w:color="auto"/>
            </w:tcBorders>
          </w:tcPr>
          <w:p w14:paraId="6BB47732" w14:textId="77777777" w:rsidR="004436ED" w:rsidRPr="00F46645" w:rsidRDefault="004436ED" w:rsidP="004436ED">
            <w:pPr>
              <w:spacing w:after="0" w:line="240" w:lineRule="auto"/>
              <w:rPr>
                <w:b/>
                <w:i/>
              </w:rPr>
            </w:pPr>
            <w:r w:rsidRPr="00F46645">
              <w:rPr>
                <w:b/>
                <w:i/>
              </w:rPr>
              <w:t>Mažeikių r. sav.</w:t>
            </w:r>
          </w:p>
        </w:tc>
        <w:tc>
          <w:tcPr>
            <w:tcW w:w="1560" w:type="dxa"/>
            <w:tcBorders>
              <w:top w:val="single" w:sz="4" w:space="0" w:color="auto"/>
              <w:left w:val="single" w:sz="4" w:space="0" w:color="auto"/>
              <w:bottom w:val="single" w:sz="4" w:space="0" w:color="auto"/>
              <w:right w:val="single" w:sz="4" w:space="0" w:color="auto"/>
            </w:tcBorders>
          </w:tcPr>
          <w:p w14:paraId="054DA7B0" w14:textId="77777777" w:rsidR="004436ED" w:rsidRPr="00F46645" w:rsidRDefault="004436ED" w:rsidP="004436ED">
            <w:pPr>
              <w:spacing w:after="0" w:line="240" w:lineRule="auto"/>
              <w:jc w:val="center"/>
              <w:rPr>
                <w:b/>
                <w:i/>
              </w:rPr>
            </w:pPr>
            <w:r w:rsidRPr="00F46645">
              <w:rPr>
                <w:b/>
                <w:i/>
              </w:rPr>
              <w:t>1</w:t>
            </w:r>
          </w:p>
        </w:tc>
        <w:tc>
          <w:tcPr>
            <w:tcW w:w="1680" w:type="dxa"/>
            <w:tcBorders>
              <w:top w:val="single" w:sz="4" w:space="0" w:color="auto"/>
              <w:left w:val="single" w:sz="4" w:space="0" w:color="auto"/>
              <w:bottom w:val="single" w:sz="4" w:space="0" w:color="auto"/>
              <w:right w:val="single" w:sz="4" w:space="0" w:color="auto"/>
            </w:tcBorders>
          </w:tcPr>
          <w:p w14:paraId="0F26BB6B" w14:textId="77777777" w:rsidR="004436ED" w:rsidRPr="00F46645" w:rsidRDefault="004436ED" w:rsidP="004436ED">
            <w:pPr>
              <w:spacing w:after="0" w:line="240" w:lineRule="auto"/>
              <w:jc w:val="center"/>
              <w:rPr>
                <w:b/>
                <w:i/>
              </w:rPr>
            </w:pPr>
            <w:r w:rsidRPr="00F46645">
              <w:rPr>
                <w:b/>
                <w:i/>
              </w:rPr>
              <w:t>1</w:t>
            </w:r>
          </w:p>
        </w:tc>
        <w:tc>
          <w:tcPr>
            <w:tcW w:w="1680" w:type="dxa"/>
            <w:tcBorders>
              <w:top w:val="single" w:sz="4" w:space="0" w:color="auto"/>
              <w:left w:val="single" w:sz="4" w:space="0" w:color="auto"/>
              <w:bottom w:val="single" w:sz="4" w:space="0" w:color="auto"/>
              <w:right w:val="single" w:sz="4" w:space="0" w:color="auto"/>
            </w:tcBorders>
          </w:tcPr>
          <w:p w14:paraId="5BF0BF5A" w14:textId="77777777" w:rsidR="004436ED" w:rsidRPr="00F46645" w:rsidRDefault="004436ED" w:rsidP="004436ED">
            <w:pPr>
              <w:spacing w:after="0" w:line="240" w:lineRule="auto"/>
              <w:jc w:val="center"/>
              <w:rPr>
                <w:b/>
                <w:i/>
              </w:rPr>
            </w:pPr>
            <w:r w:rsidRPr="00F46645">
              <w:rPr>
                <w:b/>
                <w:i/>
              </w:rPr>
              <w:t>224</w:t>
            </w:r>
          </w:p>
        </w:tc>
        <w:tc>
          <w:tcPr>
            <w:tcW w:w="2280" w:type="dxa"/>
            <w:tcBorders>
              <w:top w:val="single" w:sz="4" w:space="0" w:color="auto"/>
              <w:left w:val="single" w:sz="4" w:space="0" w:color="auto"/>
              <w:bottom w:val="single" w:sz="4" w:space="0" w:color="auto"/>
              <w:right w:val="single" w:sz="4" w:space="0" w:color="auto"/>
            </w:tcBorders>
          </w:tcPr>
          <w:p w14:paraId="3DE9C479" w14:textId="77777777" w:rsidR="004436ED" w:rsidRPr="00F46645" w:rsidRDefault="004436ED" w:rsidP="004436ED">
            <w:pPr>
              <w:spacing w:after="0" w:line="240" w:lineRule="auto"/>
              <w:jc w:val="center"/>
              <w:rPr>
                <w:b/>
                <w:i/>
              </w:rPr>
            </w:pPr>
            <w:r w:rsidRPr="00F46645">
              <w:rPr>
                <w:b/>
                <w:i/>
              </w:rPr>
              <w:t>209</w:t>
            </w:r>
          </w:p>
        </w:tc>
      </w:tr>
      <w:tr w:rsidR="004436ED" w:rsidRPr="00F46645" w14:paraId="1C71D446" w14:textId="77777777" w:rsidTr="004436ED">
        <w:tc>
          <w:tcPr>
            <w:tcW w:w="600" w:type="dxa"/>
            <w:tcBorders>
              <w:top w:val="single" w:sz="4" w:space="0" w:color="auto"/>
              <w:left w:val="single" w:sz="4" w:space="0" w:color="auto"/>
              <w:bottom w:val="single" w:sz="4" w:space="0" w:color="auto"/>
              <w:right w:val="single" w:sz="4" w:space="0" w:color="auto"/>
            </w:tcBorders>
          </w:tcPr>
          <w:p w14:paraId="7EB0C279" w14:textId="77777777" w:rsidR="004436ED" w:rsidRPr="00F46645" w:rsidRDefault="004436ED" w:rsidP="004436ED">
            <w:pPr>
              <w:spacing w:after="0" w:line="240" w:lineRule="auto"/>
              <w:jc w:val="center"/>
              <w:rPr>
                <w:szCs w:val="24"/>
              </w:rPr>
            </w:pPr>
            <w:r w:rsidRPr="00F46645">
              <w:rPr>
                <w:szCs w:val="24"/>
              </w:rPr>
              <w:t>2.</w:t>
            </w:r>
          </w:p>
        </w:tc>
        <w:tc>
          <w:tcPr>
            <w:tcW w:w="1800" w:type="dxa"/>
            <w:tcBorders>
              <w:top w:val="single" w:sz="4" w:space="0" w:color="auto"/>
              <w:left w:val="single" w:sz="4" w:space="0" w:color="auto"/>
              <w:bottom w:val="single" w:sz="4" w:space="0" w:color="auto"/>
              <w:right w:val="single" w:sz="4" w:space="0" w:color="auto"/>
            </w:tcBorders>
          </w:tcPr>
          <w:p w14:paraId="5E21A0E1" w14:textId="77777777" w:rsidR="004436ED" w:rsidRPr="00F46645" w:rsidRDefault="004436ED" w:rsidP="004436ED">
            <w:pPr>
              <w:spacing w:after="0" w:line="240" w:lineRule="auto"/>
            </w:pPr>
            <w:r w:rsidRPr="00F46645">
              <w:t>Plungės r. sav.</w:t>
            </w:r>
          </w:p>
        </w:tc>
        <w:tc>
          <w:tcPr>
            <w:tcW w:w="1560" w:type="dxa"/>
            <w:tcBorders>
              <w:top w:val="single" w:sz="4" w:space="0" w:color="auto"/>
              <w:left w:val="single" w:sz="4" w:space="0" w:color="auto"/>
              <w:bottom w:val="single" w:sz="4" w:space="0" w:color="auto"/>
              <w:right w:val="single" w:sz="4" w:space="0" w:color="auto"/>
            </w:tcBorders>
          </w:tcPr>
          <w:p w14:paraId="4B25BA91" w14:textId="77777777" w:rsidR="004436ED" w:rsidRPr="00F46645" w:rsidRDefault="004436ED" w:rsidP="004436ED">
            <w:pPr>
              <w:spacing w:after="0" w:line="240" w:lineRule="auto"/>
              <w:jc w:val="center"/>
            </w:pPr>
            <w:r w:rsidRPr="00F46645">
              <w:t>1</w:t>
            </w:r>
          </w:p>
        </w:tc>
        <w:tc>
          <w:tcPr>
            <w:tcW w:w="1680" w:type="dxa"/>
            <w:tcBorders>
              <w:top w:val="single" w:sz="4" w:space="0" w:color="auto"/>
              <w:left w:val="single" w:sz="4" w:space="0" w:color="auto"/>
              <w:bottom w:val="single" w:sz="4" w:space="0" w:color="auto"/>
              <w:right w:val="single" w:sz="4" w:space="0" w:color="auto"/>
            </w:tcBorders>
          </w:tcPr>
          <w:p w14:paraId="01733CEC" w14:textId="77777777" w:rsidR="004436ED" w:rsidRPr="00F46645" w:rsidRDefault="004436ED" w:rsidP="004436ED">
            <w:pPr>
              <w:spacing w:after="0" w:line="240" w:lineRule="auto"/>
              <w:jc w:val="center"/>
            </w:pPr>
            <w:r w:rsidRPr="00F46645">
              <w:t>1</w:t>
            </w:r>
          </w:p>
        </w:tc>
        <w:tc>
          <w:tcPr>
            <w:tcW w:w="1680" w:type="dxa"/>
            <w:tcBorders>
              <w:top w:val="single" w:sz="4" w:space="0" w:color="auto"/>
              <w:left w:val="single" w:sz="4" w:space="0" w:color="auto"/>
              <w:bottom w:val="single" w:sz="4" w:space="0" w:color="auto"/>
              <w:right w:val="single" w:sz="4" w:space="0" w:color="auto"/>
            </w:tcBorders>
          </w:tcPr>
          <w:p w14:paraId="3CF4E0F5" w14:textId="77777777" w:rsidR="004436ED" w:rsidRPr="00F46645" w:rsidRDefault="004436ED" w:rsidP="004436ED">
            <w:pPr>
              <w:spacing w:after="0" w:line="240" w:lineRule="auto"/>
              <w:jc w:val="center"/>
            </w:pPr>
            <w:r w:rsidRPr="00F46645">
              <w:t>161</w:t>
            </w:r>
          </w:p>
        </w:tc>
        <w:tc>
          <w:tcPr>
            <w:tcW w:w="2280" w:type="dxa"/>
            <w:tcBorders>
              <w:top w:val="single" w:sz="4" w:space="0" w:color="auto"/>
              <w:left w:val="single" w:sz="4" w:space="0" w:color="auto"/>
              <w:bottom w:val="single" w:sz="4" w:space="0" w:color="auto"/>
              <w:right w:val="single" w:sz="4" w:space="0" w:color="auto"/>
            </w:tcBorders>
          </w:tcPr>
          <w:p w14:paraId="1966EBD4" w14:textId="77777777" w:rsidR="004436ED" w:rsidRPr="00F46645" w:rsidRDefault="004436ED" w:rsidP="004436ED">
            <w:pPr>
              <w:spacing w:after="0" w:line="240" w:lineRule="auto"/>
              <w:jc w:val="center"/>
            </w:pPr>
            <w:r w:rsidRPr="00F46645">
              <w:t>137</w:t>
            </w:r>
          </w:p>
        </w:tc>
      </w:tr>
      <w:tr w:rsidR="004436ED" w:rsidRPr="00F46645" w14:paraId="25710141" w14:textId="77777777" w:rsidTr="004436ED">
        <w:tc>
          <w:tcPr>
            <w:tcW w:w="600" w:type="dxa"/>
            <w:tcBorders>
              <w:top w:val="single" w:sz="4" w:space="0" w:color="auto"/>
              <w:left w:val="single" w:sz="4" w:space="0" w:color="auto"/>
              <w:bottom w:val="single" w:sz="4" w:space="0" w:color="auto"/>
              <w:right w:val="single" w:sz="4" w:space="0" w:color="auto"/>
            </w:tcBorders>
          </w:tcPr>
          <w:p w14:paraId="55E93401" w14:textId="77777777" w:rsidR="004436ED" w:rsidRPr="00F46645" w:rsidRDefault="004436ED" w:rsidP="004436ED">
            <w:pPr>
              <w:spacing w:after="0" w:line="240" w:lineRule="auto"/>
              <w:jc w:val="center"/>
              <w:rPr>
                <w:szCs w:val="24"/>
              </w:rPr>
            </w:pPr>
            <w:r w:rsidRPr="00F46645">
              <w:rPr>
                <w:szCs w:val="24"/>
              </w:rPr>
              <w:t>3.</w:t>
            </w:r>
          </w:p>
        </w:tc>
        <w:tc>
          <w:tcPr>
            <w:tcW w:w="1800" w:type="dxa"/>
            <w:tcBorders>
              <w:top w:val="single" w:sz="4" w:space="0" w:color="auto"/>
              <w:left w:val="single" w:sz="4" w:space="0" w:color="auto"/>
              <w:bottom w:val="single" w:sz="4" w:space="0" w:color="auto"/>
              <w:right w:val="single" w:sz="4" w:space="0" w:color="auto"/>
            </w:tcBorders>
          </w:tcPr>
          <w:p w14:paraId="6E7CFB81" w14:textId="77777777" w:rsidR="004436ED" w:rsidRPr="00F46645" w:rsidRDefault="004436ED" w:rsidP="004436ED">
            <w:pPr>
              <w:spacing w:after="0" w:line="240" w:lineRule="auto"/>
            </w:pPr>
            <w:r w:rsidRPr="00F46645">
              <w:t>Rietavo sav.</w:t>
            </w:r>
          </w:p>
        </w:tc>
        <w:tc>
          <w:tcPr>
            <w:tcW w:w="1560" w:type="dxa"/>
            <w:tcBorders>
              <w:top w:val="single" w:sz="4" w:space="0" w:color="auto"/>
              <w:left w:val="single" w:sz="4" w:space="0" w:color="auto"/>
              <w:bottom w:val="single" w:sz="4" w:space="0" w:color="auto"/>
              <w:right w:val="single" w:sz="4" w:space="0" w:color="auto"/>
            </w:tcBorders>
          </w:tcPr>
          <w:p w14:paraId="4BC96857" w14:textId="77777777" w:rsidR="004436ED" w:rsidRPr="00F46645" w:rsidRDefault="004436ED" w:rsidP="004436ED">
            <w:pPr>
              <w:spacing w:after="0" w:line="240" w:lineRule="auto"/>
              <w:jc w:val="center"/>
            </w:pPr>
            <w:r w:rsidRPr="00F46645">
              <w:t>-</w:t>
            </w:r>
          </w:p>
        </w:tc>
        <w:tc>
          <w:tcPr>
            <w:tcW w:w="1680" w:type="dxa"/>
            <w:tcBorders>
              <w:top w:val="single" w:sz="4" w:space="0" w:color="auto"/>
              <w:left w:val="single" w:sz="4" w:space="0" w:color="auto"/>
              <w:bottom w:val="single" w:sz="4" w:space="0" w:color="auto"/>
              <w:right w:val="single" w:sz="4" w:space="0" w:color="auto"/>
            </w:tcBorders>
          </w:tcPr>
          <w:p w14:paraId="08B4C1C7" w14:textId="77777777" w:rsidR="004436ED" w:rsidRPr="00F46645" w:rsidRDefault="004436ED" w:rsidP="004436ED">
            <w:pPr>
              <w:spacing w:after="0" w:line="240" w:lineRule="auto"/>
              <w:jc w:val="center"/>
            </w:pPr>
            <w:r w:rsidRPr="00F46645">
              <w:t>-</w:t>
            </w:r>
          </w:p>
        </w:tc>
        <w:tc>
          <w:tcPr>
            <w:tcW w:w="1680" w:type="dxa"/>
            <w:tcBorders>
              <w:top w:val="single" w:sz="4" w:space="0" w:color="auto"/>
              <w:left w:val="single" w:sz="4" w:space="0" w:color="auto"/>
              <w:bottom w:val="single" w:sz="4" w:space="0" w:color="auto"/>
              <w:right w:val="single" w:sz="4" w:space="0" w:color="auto"/>
            </w:tcBorders>
          </w:tcPr>
          <w:p w14:paraId="197A9F8D" w14:textId="77777777" w:rsidR="004436ED" w:rsidRPr="00F46645" w:rsidRDefault="004436ED" w:rsidP="004436ED">
            <w:pPr>
              <w:spacing w:after="0" w:line="240" w:lineRule="auto"/>
              <w:jc w:val="center"/>
            </w:pPr>
            <w:r w:rsidRPr="00F46645">
              <w:t>-</w:t>
            </w:r>
          </w:p>
        </w:tc>
        <w:tc>
          <w:tcPr>
            <w:tcW w:w="2280" w:type="dxa"/>
            <w:tcBorders>
              <w:top w:val="single" w:sz="4" w:space="0" w:color="auto"/>
              <w:left w:val="single" w:sz="4" w:space="0" w:color="auto"/>
              <w:bottom w:val="single" w:sz="4" w:space="0" w:color="auto"/>
              <w:right w:val="single" w:sz="4" w:space="0" w:color="auto"/>
            </w:tcBorders>
          </w:tcPr>
          <w:p w14:paraId="104796CD" w14:textId="77777777" w:rsidR="004436ED" w:rsidRPr="00F46645" w:rsidRDefault="004436ED" w:rsidP="004436ED">
            <w:pPr>
              <w:spacing w:after="0" w:line="240" w:lineRule="auto"/>
              <w:jc w:val="center"/>
            </w:pPr>
            <w:r w:rsidRPr="00F46645">
              <w:t>-</w:t>
            </w:r>
          </w:p>
        </w:tc>
      </w:tr>
      <w:tr w:rsidR="004436ED" w:rsidRPr="00F46645" w14:paraId="5AA9AA92" w14:textId="77777777" w:rsidTr="004436ED">
        <w:tc>
          <w:tcPr>
            <w:tcW w:w="600" w:type="dxa"/>
            <w:tcBorders>
              <w:top w:val="single" w:sz="4" w:space="0" w:color="auto"/>
              <w:left w:val="single" w:sz="4" w:space="0" w:color="auto"/>
              <w:bottom w:val="single" w:sz="4" w:space="0" w:color="auto"/>
              <w:right w:val="single" w:sz="4" w:space="0" w:color="auto"/>
            </w:tcBorders>
          </w:tcPr>
          <w:p w14:paraId="7B49D8BA" w14:textId="77777777" w:rsidR="004436ED" w:rsidRPr="00F46645" w:rsidRDefault="004436ED" w:rsidP="004436ED">
            <w:pPr>
              <w:spacing w:after="0" w:line="240" w:lineRule="auto"/>
              <w:jc w:val="center"/>
              <w:rPr>
                <w:szCs w:val="24"/>
              </w:rPr>
            </w:pPr>
            <w:r w:rsidRPr="00F46645">
              <w:rPr>
                <w:szCs w:val="24"/>
              </w:rPr>
              <w:t>4.</w:t>
            </w:r>
          </w:p>
        </w:tc>
        <w:tc>
          <w:tcPr>
            <w:tcW w:w="1800" w:type="dxa"/>
            <w:tcBorders>
              <w:top w:val="single" w:sz="4" w:space="0" w:color="auto"/>
              <w:left w:val="single" w:sz="4" w:space="0" w:color="auto"/>
              <w:bottom w:val="single" w:sz="4" w:space="0" w:color="auto"/>
              <w:right w:val="single" w:sz="4" w:space="0" w:color="auto"/>
            </w:tcBorders>
          </w:tcPr>
          <w:p w14:paraId="5B0C47A9" w14:textId="77777777" w:rsidR="004436ED" w:rsidRPr="00F46645" w:rsidRDefault="004436ED" w:rsidP="004436ED">
            <w:pPr>
              <w:spacing w:after="0" w:line="240" w:lineRule="auto"/>
            </w:pPr>
            <w:r w:rsidRPr="00F46645">
              <w:t>Telšių r. sav.</w:t>
            </w:r>
          </w:p>
        </w:tc>
        <w:tc>
          <w:tcPr>
            <w:tcW w:w="1560" w:type="dxa"/>
            <w:tcBorders>
              <w:top w:val="single" w:sz="4" w:space="0" w:color="auto"/>
              <w:left w:val="single" w:sz="4" w:space="0" w:color="auto"/>
              <w:bottom w:val="single" w:sz="4" w:space="0" w:color="auto"/>
              <w:right w:val="single" w:sz="4" w:space="0" w:color="auto"/>
            </w:tcBorders>
          </w:tcPr>
          <w:p w14:paraId="01261469" w14:textId="77777777" w:rsidR="004436ED" w:rsidRPr="00F46645" w:rsidRDefault="004436ED" w:rsidP="004436ED">
            <w:pPr>
              <w:spacing w:after="0" w:line="240" w:lineRule="auto"/>
              <w:jc w:val="center"/>
            </w:pPr>
            <w:r w:rsidRPr="00F46645">
              <w:t>2</w:t>
            </w:r>
          </w:p>
        </w:tc>
        <w:tc>
          <w:tcPr>
            <w:tcW w:w="1680" w:type="dxa"/>
            <w:tcBorders>
              <w:top w:val="single" w:sz="4" w:space="0" w:color="auto"/>
              <w:left w:val="single" w:sz="4" w:space="0" w:color="auto"/>
              <w:bottom w:val="single" w:sz="4" w:space="0" w:color="auto"/>
              <w:right w:val="single" w:sz="4" w:space="0" w:color="auto"/>
            </w:tcBorders>
          </w:tcPr>
          <w:p w14:paraId="2CE9B6D8" w14:textId="77777777" w:rsidR="004436ED" w:rsidRPr="00F46645" w:rsidRDefault="004436ED" w:rsidP="004436ED">
            <w:pPr>
              <w:spacing w:after="0" w:line="240" w:lineRule="auto"/>
              <w:jc w:val="center"/>
            </w:pPr>
            <w:r w:rsidRPr="00F46645">
              <w:t>1</w:t>
            </w:r>
          </w:p>
        </w:tc>
        <w:tc>
          <w:tcPr>
            <w:tcW w:w="1680" w:type="dxa"/>
            <w:tcBorders>
              <w:top w:val="single" w:sz="4" w:space="0" w:color="auto"/>
              <w:left w:val="single" w:sz="4" w:space="0" w:color="auto"/>
              <w:bottom w:val="single" w:sz="4" w:space="0" w:color="auto"/>
              <w:right w:val="single" w:sz="4" w:space="0" w:color="auto"/>
            </w:tcBorders>
          </w:tcPr>
          <w:p w14:paraId="1D1846E0" w14:textId="77777777" w:rsidR="004436ED" w:rsidRPr="00F46645" w:rsidRDefault="004436ED" w:rsidP="004436ED">
            <w:pPr>
              <w:spacing w:after="0" w:line="240" w:lineRule="auto"/>
              <w:jc w:val="center"/>
            </w:pPr>
            <w:r w:rsidRPr="00F46645">
              <w:t>105</w:t>
            </w:r>
          </w:p>
        </w:tc>
        <w:tc>
          <w:tcPr>
            <w:tcW w:w="2280" w:type="dxa"/>
            <w:tcBorders>
              <w:top w:val="single" w:sz="4" w:space="0" w:color="auto"/>
              <w:left w:val="single" w:sz="4" w:space="0" w:color="auto"/>
              <w:bottom w:val="single" w:sz="4" w:space="0" w:color="auto"/>
              <w:right w:val="single" w:sz="4" w:space="0" w:color="auto"/>
            </w:tcBorders>
          </w:tcPr>
          <w:p w14:paraId="4763CC83" w14:textId="77777777" w:rsidR="004436ED" w:rsidRPr="00F46645" w:rsidRDefault="004436ED" w:rsidP="004436ED">
            <w:pPr>
              <w:spacing w:after="0" w:line="240" w:lineRule="auto"/>
              <w:jc w:val="center"/>
            </w:pPr>
            <w:r w:rsidRPr="00F46645">
              <w:t>145</w:t>
            </w:r>
          </w:p>
        </w:tc>
      </w:tr>
    </w:tbl>
    <w:p w14:paraId="3A0197A1" w14:textId="77777777" w:rsidR="004436ED" w:rsidRPr="00F46645" w:rsidRDefault="004436ED" w:rsidP="002D4A35">
      <w:pPr>
        <w:spacing w:before="150" w:after="75" w:line="240" w:lineRule="auto"/>
        <w:outlineLvl w:val="1"/>
        <w:rPr>
          <w:i/>
        </w:rPr>
      </w:pPr>
      <w:r w:rsidRPr="00F46645">
        <w:rPr>
          <w:i/>
        </w:rPr>
        <w:t>Pastaba. Mažeikių  r. sav.  duomenys pateikiami su savivaldybės centru.</w:t>
      </w:r>
    </w:p>
    <w:p w14:paraId="6A22C73D" w14:textId="77777777" w:rsidR="004436ED" w:rsidRPr="00F46645" w:rsidRDefault="004436ED" w:rsidP="002D4A35">
      <w:pPr>
        <w:spacing w:line="240" w:lineRule="auto"/>
        <w:rPr>
          <w:i/>
        </w:rPr>
      </w:pPr>
      <w:r w:rsidRPr="00F46645">
        <w:rPr>
          <w:i/>
          <w:lang w:eastAsia="lt-LT"/>
        </w:rPr>
        <w:t xml:space="preserve">Šaltinis: </w:t>
      </w:r>
      <w:hyperlink r:id="rId130" w:history="1">
        <w:r w:rsidRPr="00F46645">
          <w:rPr>
            <w:i/>
          </w:rPr>
          <w:t>www.stat.gov.lt</w:t>
        </w:r>
      </w:hyperlink>
      <w:r w:rsidRPr="00F46645">
        <w:rPr>
          <w:i/>
        </w:rPr>
        <w:t xml:space="preserve">, </w:t>
      </w:r>
      <w:r w:rsidRPr="00F46645">
        <w:rPr>
          <w:i/>
          <w:lang w:eastAsia="lt-LT"/>
        </w:rPr>
        <w:t xml:space="preserve"> </w:t>
      </w:r>
      <w:hyperlink r:id="rId131" w:history="1">
        <w:r w:rsidRPr="00F46645">
          <w:rPr>
            <w:rStyle w:val="Hyperlink"/>
            <w:i/>
            <w:color w:val="auto"/>
          </w:rPr>
          <w:t>http://osp.stat.gov.lt/interaktyvusis-atlasas</w:t>
        </w:r>
      </w:hyperlink>
      <w:r w:rsidRPr="00F46645">
        <w:rPr>
          <w:i/>
        </w:rPr>
        <w:t>.</w:t>
      </w:r>
    </w:p>
    <w:p w14:paraId="53426180" w14:textId="77777777" w:rsidR="00B81D58" w:rsidRDefault="00B81D58" w:rsidP="004436ED">
      <w:pPr>
        <w:spacing w:after="0" w:line="240" w:lineRule="auto"/>
        <w:jc w:val="both"/>
        <w:rPr>
          <w:b/>
        </w:rPr>
      </w:pPr>
    </w:p>
    <w:p w14:paraId="34A34C62" w14:textId="77777777" w:rsidR="004436ED" w:rsidRPr="00F46645" w:rsidRDefault="004436ED" w:rsidP="004436ED">
      <w:pPr>
        <w:spacing w:after="0" w:line="240" w:lineRule="auto"/>
        <w:jc w:val="both"/>
        <w:rPr>
          <w:b/>
          <w:szCs w:val="24"/>
        </w:rPr>
      </w:pPr>
      <w:r w:rsidRPr="00F46645">
        <w:rPr>
          <w:b/>
        </w:rPr>
        <w:lastRenderedPageBreak/>
        <w:t>73</w:t>
      </w:r>
      <w:r w:rsidRPr="00F46645">
        <w:rPr>
          <w:b/>
          <w:szCs w:val="24"/>
        </w:rPr>
        <w:t xml:space="preserve"> lentelė. Įstaigos, teikiančios socialines paslaugas</w:t>
      </w:r>
    </w:p>
    <w:tbl>
      <w:tblPr>
        <w:tblpPr w:leftFromText="180" w:rightFromText="180" w:vertAnchor="text" w:tblpX="108" w:tblpY="1"/>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3261"/>
        <w:gridCol w:w="709"/>
        <w:gridCol w:w="708"/>
        <w:gridCol w:w="709"/>
        <w:gridCol w:w="709"/>
        <w:gridCol w:w="709"/>
        <w:gridCol w:w="708"/>
        <w:gridCol w:w="709"/>
        <w:gridCol w:w="898"/>
        <w:gridCol w:w="720"/>
        <w:gridCol w:w="934"/>
        <w:gridCol w:w="866"/>
        <w:gridCol w:w="840"/>
      </w:tblGrid>
      <w:tr w:rsidR="00154DD9" w:rsidRPr="00F46645" w14:paraId="3E9D0CAF" w14:textId="77777777" w:rsidTr="00B81D58">
        <w:tc>
          <w:tcPr>
            <w:tcW w:w="56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7B6201E" w14:textId="77777777" w:rsidR="00154DD9" w:rsidRPr="00F46645" w:rsidRDefault="00154DD9" w:rsidP="00B81D58">
            <w:pPr>
              <w:shd w:val="clear" w:color="auto" w:fill="E5DFEC"/>
              <w:spacing w:after="0" w:line="240" w:lineRule="auto"/>
              <w:jc w:val="center"/>
              <w:rPr>
                <w:b/>
                <w:sz w:val="22"/>
              </w:rPr>
            </w:pPr>
            <w:r w:rsidRPr="00F46645">
              <w:rPr>
                <w:b/>
                <w:sz w:val="22"/>
              </w:rPr>
              <w:t>Eil. Nr.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20FB1AE8" w14:textId="77777777" w:rsidR="00154DD9" w:rsidRPr="00F46645" w:rsidRDefault="00154DD9" w:rsidP="00B81D58">
            <w:pPr>
              <w:shd w:val="clear" w:color="auto" w:fill="E5DFEC"/>
              <w:spacing w:after="0" w:line="240" w:lineRule="auto"/>
              <w:jc w:val="center"/>
              <w:rPr>
                <w:b/>
                <w:szCs w:val="24"/>
              </w:rPr>
            </w:pPr>
            <w:r w:rsidRPr="00F46645">
              <w:rPr>
                <w:b/>
                <w:szCs w:val="24"/>
              </w:rPr>
              <w:t>Socialinių paslaugų įstaigos tipas pagal žmonių socialines grupes</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C44016F" w14:textId="77777777" w:rsidR="00154DD9" w:rsidRPr="00F46645" w:rsidRDefault="00154DD9" w:rsidP="00B81D58">
            <w:pPr>
              <w:shd w:val="clear" w:color="auto" w:fill="E5DFEC"/>
              <w:spacing w:after="0" w:line="240" w:lineRule="auto"/>
              <w:jc w:val="center"/>
              <w:rPr>
                <w:b/>
                <w:szCs w:val="24"/>
              </w:rPr>
            </w:pPr>
            <w:r w:rsidRPr="00F46645">
              <w:rPr>
                <w:b/>
                <w:szCs w:val="24"/>
              </w:rPr>
              <w:t>Socialinių paslaugų įstaigos pavadinimas</w:t>
            </w:r>
          </w:p>
        </w:tc>
        <w:tc>
          <w:tcPr>
            <w:tcW w:w="2835"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37F7E048" w14:textId="77777777" w:rsidR="00154DD9" w:rsidRPr="00F46645" w:rsidRDefault="00154DD9" w:rsidP="00B81D58">
            <w:pPr>
              <w:shd w:val="clear" w:color="auto" w:fill="E5DFEC"/>
              <w:spacing w:after="0" w:line="240" w:lineRule="auto"/>
              <w:jc w:val="center"/>
              <w:rPr>
                <w:b/>
                <w:szCs w:val="24"/>
              </w:rPr>
            </w:pPr>
            <w:r w:rsidRPr="00F46645">
              <w:rPr>
                <w:b/>
                <w:szCs w:val="24"/>
              </w:rPr>
              <w:t>Įstaigų skaičius</w:t>
            </w:r>
          </w:p>
        </w:tc>
        <w:tc>
          <w:tcPr>
            <w:tcW w:w="3024"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3B6405A5" w14:textId="77777777" w:rsidR="00154DD9" w:rsidRPr="00F46645" w:rsidRDefault="00154DD9" w:rsidP="00B81D58">
            <w:pPr>
              <w:shd w:val="clear" w:color="auto" w:fill="E5DFEC"/>
              <w:spacing w:after="0" w:line="240" w:lineRule="auto"/>
              <w:jc w:val="center"/>
              <w:rPr>
                <w:b/>
                <w:szCs w:val="24"/>
              </w:rPr>
            </w:pPr>
            <w:r w:rsidRPr="00F46645">
              <w:rPr>
                <w:b/>
                <w:szCs w:val="24"/>
              </w:rPr>
              <w:t>Patvirtintas vietų skaičius</w:t>
            </w:r>
          </w:p>
        </w:tc>
        <w:tc>
          <w:tcPr>
            <w:tcW w:w="336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07395C78" w14:textId="77777777" w:rsidR="00154DD9" w:rsidRPr="00F46645" w:rsidRDefault="00154DD9" w:rsidP="00B81D58">
            <w:pPr>
              <w:shd w:val="clear" w:color="auto" w:fill="E5DFEC"/>
              <w:spacing w:after="0" w:line="240" w:lineRule="auto"/>
              <w:jc w:val="center"/>
              <w:rPr>
                <w:b/>
                <w:szCs w:val="24"/>
              </w:rPr>
            </w:pPr>
            <w:r w:rsidRPr="00F46645">
              <w:rPr>
                <w:b/>
                <w:szCs w:val="24"/>
              </w:rPr>
              <w:t>Faktinis paslaugų gavėjų skaičius</w:t>
            </w:r>
          </w:p>
        </w:tc>
      </w:tr>
      <w:tr w:rsidR="00154DD9" w:rsidRPr="00F46645" w14:paraId="5E3D1284" w14:textId="77777777" w:rsidTr="00B81D58">
        <w:tc>
          <w:tcPr>
            <w:tcW w:w="56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9FC6C0B" w14:textId="77777777" w:rsidR="00154DD9" w:rsidRPr="00F46645" w:rsidRDefault="00154DD9" w:rsidP="00B81D58">
            <w:pPr>
              <w:shd w:val="clear" w:color="auto" w:fill="E5DFEC"/>
              <w:spacing w:after="0" w:line="240" w:lineRule="auto"/>
              <w:jc w:val="center"/>
              <w:rPr>
                <w:b/>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3C9AD00" w14:textId="77777777" w:rsidR="00154DD9" w:rsidRPr="00F46645" w:rsidRDefault="00154DD9" w:rsidP="00B81D58">
            <w:pPr>
              <w:shd w:val="clear" w:color="auto" w:fill="E5DFEC"/>
              <w:spacing w:after="0" w:line="240" w:lineRule="auto"/>
              <w:jc w:val="center"/>
              <w:rPr>
                <w:b/>
                <w:szCs w:val="24"/>
              </w:rPr>
            </w:pPr>
          </w:p>
        </w:tc>
        <w:tc>
          <w:tcPr>
            <w:tcW w:w="3261"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AFEAC04" w14:textId="77777777" w:rsidR="00154DD9" w:rsidRPr="00F46645" w:rsidRDefault="00154DD9" w:rsidP="00B81D58">
            <w:pPr>
              <w:shd w:val="clear" w:color="auto" w:fill="E5DFEC"/>
              <w:spacing w:after="0" w:line="240" w:lineRule="auto"/>
              <w:jc w:val="center"/>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171A1F8C" w14:textId="77777777" w:rsidR="00154DD9" w:rsidRPr="00F46645" w:rsidRDefault="00154DD9" w:rsidP="00B81D58">
            <w:pPr>
              <w:shd w:val="clear" w:color="auto" w:fill="E5DFEC"/>
              <w:spacing w:after="0" w:line="240" w:lineRule="auto"/>
              <w:jc w:val="center"/>
              <w:rPr>
                <w:b/>
                <w:szCs w:val="24"/>
              </w:rPr>
            </w:pPr>
            <w:r w:rsidRPr="00F46645">
              <w:rPr>
                <w:b/>
                <w:szCs w:val="24"/>
              </w:rPr>
              <w:t>2011</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tcPr>
          <w:p w14:paraId="60390EB5" w14:textId="77777777" w:rsidR="00154DD9" w:rsidRPr="00F46645" w:rsidRDefault="00154DD9" w:rsidP="00B81D58">
            <w:pPr>
              <w:shd w:val="clear" w:color="auto" w:fill="E5DFEC"/>
              <w:spacing w:after="0" w:line="240" w:lineRule="auto"/>
              <w:jc w:val="center"/>
              <w:rPr>
                <w:b/>
                <w:szCs w:val="24"/>
              </w:rPr>
            </w:pPr>
            <w:r w:rsidRPr="00F46645">
              <w:rPr>
                <w:b/>
                <w:szCs w:val="24"/>
              </w:rPr>
              <w:t>2012</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07F60F39" w14:textId="77777777" w:rsidR="00154DD9" w:rsidRPr="00F46645" w:rsidRDefault="00154DD9" w:rsidP="00B81D58">
            <w:pPr>
              <w:shd w:val="clear" w:color="auto" w:fill="E5DFEC"/>
              <w:spacing w:after="0" w:line="240" w:lineRule="auto"/>
              <w:jc w:val="center"/>
              <w:rPr>
                <w:b/>
                <w:szCs w:val="24"/>
              </w:rPr>
            </w:pPr>
            <w:r w:rsidRPr="00F46645">
              <w:rPr>
                <w:b/>
                <w:szCs w:val="24"/>
              </w:rPr>
              <w:t>2013</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05B2AC8B" w14:textId="77777777" w:rsidR="00154DD9" w:rsidRPr="00F46645" w:rsidRDefault="00154DD9" w:rsidP="00B81D58">
            <w:pPr>
              <w:shd w:val="clear" w:color="auto" w:fill="E5DFEC"/>
              <w:spacing w:after="0" w:line="240" w:lineRule="auto"/>
              <w:jc w:val="center"/>
              <w:rPr>
                <w:b/>
                <w:szCs w:val="24"/>
              </w:rPr>
            </w:pPr>
            <w:r w:rsidRPr="00F46645">
              <w:rPr>
                <w:b/>
                <w:szCs w:val="24"/>
              </w:rPr>
              <w:t>2014</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3291F1C4" w14:textId="77777777" w:rsidR="00154DD9" w:rsidRPr="00F46645" w:rsidRDefault="00154DD9" w:rsidP="00B81D58">
            <w:pPr>
              <w:shd w:val="clear" w:color="auto" w:fill="E5DFEC"/>
              <w:spacing w:after="0" w:line="240" w:lineRule="auto"/>
              <w:jc w:val="center"/>
              <w:rPr>
                <w:b/>
                <w:szCs w:val="24"/>
              </w:rPr>
            </w:pPr>
            <w:r w:rsidRPr="00F46645">
              <w:rPr>
                <w:b/>
                <w:szCs w:val="24"/>
              </w:rPr>
              <w:t>2011</w:t>
            </w:r>
          </w:p>
        </w:tc>
        <w:tc>
          <w:tcPr>
            <w:tcW w:w="708" w:type="dxa"/>
            <w:tcBorders>
              <w:top w:val="single" w:sz="4" w:space="0" w:color="auto"/>
              <w:left w:val="single" w:sz="4" w:space="0" w:color="auto"/>
              <w:bottom w:val="single" w:sz="4" w:space="0" w:color="auto"/>
              <w:right w:val="single" w:sz="4" w:space="0" w:color="auto"/>
            </w:tcBorders>
            <w:shd w:val="clear" w:color="auto" w:fill="E5DFEC"/>
            <w:vAlign w:val="center"/>
          </w:tcPr>
          <w:p w14:paraId="23F4B88F" w14:textId="77777777" w:rsidR="00154DD9" w:rsidRPr="00F46645" w:rsidRDefault="00154DD9" w:rsidP="00B81D58">
            <w:pPr>
              <w:shd w:val="clear" w:color="auto" w:fill="E5DFEC"/>
              <w:spacing w:after="0" w:line="240" w:lineRule="auto"/>
              <w:jc w:val="center"/>
              <w:rPr>
                <w:b/>
                <w:szCs w:val="24"/>
              </w:rPr>
            </w:pPr>
            <w:r w:rsidRPr="00F46645">
              <w:rPr>
                <w:b/>
                <w:szCs w:val="24"/>
              </w:rPr>
              <w:t>2012</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7E58FCF1" w14:textId="77777777" w:rsidR="00154DD9" w:rsidRPr="00F46645" w:rsidRDefault="00154DD9" w:rsidP="00B81D58">
            <w:pPr>
              <w:shd w:val="clear" w:color="auto" w:fill="E5DFEC"/>
              <w:spacing w:after="0" w:line="240" w:lineRule="auto"/>
              <w:jc w:val="center"/>
              <w:rPr>
                <w:b/>
                <w:szCs w:val="24"/>
              </w:rPr>
            </w:pPr>
            <w:r w:rsidRPr="00F46645">
              <w:rPr>
                <w:b/>
                <w:szCs w:val="24"/>
              </w:rPr>
              <w:t>2013</w:t>
            </w:r>
          </w:p>
        </w:tc>
        <w:tc>
          <w:tcPr>
            <w:tcW w:w="898" w:type="dxa"/>
            <w:tcBorders>
              <w:top w:val="single" w:sz="4" w:space="0" w:color="auto"/>
              <w:left w:val="single" w:sz="4" w:space="0" w:color="auto"/>
              <w:bottom w:val="single" w:sz="4" w:space="0" w:color="auto"/>
              <w:right w:val="single" w:sz="4" w:space="0" w:color="auto"/>
            </w:tcBorders>
            <w:shd w:val="clear" w:color="auto" w:fill="E5DFEC"/>
            <w:vAlign w:val="center"/>
          </w:tcPr>
          <w:p w14:paraId="36ECB631" w14:textId="77777777" w:rsidR="00154DD9" w:rsidRPr="00F46645" w:rsidRDefault="00154DD9" w:rsidP="00B81D58">
            <w:pPr>
              <w:shd w:val="clear" w:color="auto" w:fill="E5DFEC"/>
              <w:spacing w:after="0" w:line="240" w:lineRule="auto"/>
              <w:jc w:val="center"/>
              <w:rPr>
                <w:b/>
                <w:szCs w:val="24"/>
              </w:rPr>
            </w:pPr>
            <w:r w:rsidRPr="00F46645">
              <w:rPr>
                <w:b/>
                <w:szCs w:val="24"/>
              </w:rPr>
              <w:t>2014</w:t>
            </w:r>
          </w:p>
        </w:tc>
        <w:tc>
          <w:tcPr>
            <w:tcW w:w="720" w:type="dxa"/>
            <w:tcBorders>
              <w:top w:val="single" w:sz="4" w:space="0" w:color="auto"/>
              <w:left w:val="single" w:sz="4" w:space="0" w:color="auto"/>
              <w:bottom w:val="single" w:sz="4" w:space="0" w:color="auto"/>
              <w:right w:val="single" w:sz="4" w:space="0" w:color="auto"/>
            </w:tcBorders>
            <w:shd w:val="clear" w:color="auto" w:fill="E5DFEC"/>
            <w:vAlign w:val="center"/>
          </w:tcPr>
          <w:p w14:paraId="32164D65" w14:textId="77777777" w:rsidR="00154DD9" w:rsidRPr="00F46645" w:rsidRDefault="00154DD9" w:rsidP="00B81D58">
            <w:pPr>
              <w:shd w:val="clear" w:color="auto" w:fill="E5DFEC"/>
              <w:spacing w:after="0" w:line="240" w:lineRule="auto"/>
              <w:jc w:val="center"/>
              <w:rPr>
                <w:b/>
                <w:szCs w:val="24"/>
              </w:rPr>
            </w:pPr>
            <w:r w:rsidRPr="00F46645">
              <w:rPr>
                <w:b/>
                <w:szCs w:val="24"/>
              </w:rPr>
              <w:t>2011</w:t>
            </w:r>
          </w:p>
        </w:tc>
        <w:tc>
          <w:tcPr>
            <w:tcW w:w="934" w:type="dxa"/>
            <w:tcBorders>
              <w:top w:val="single" w:sz="4" w:space="0" w:color="auto"/>
              <w:left w:val="single" w:sz="4" w:space="0" w:color="auto"/>
              <w:bottom w:val="single" w:sz="4" w:space="0" w:color="auto"/>
              <w:right w:val="single" w:sz="4" w:space="0" w:color="auto"/>
            </w:tcBorders>
            <w:shd w:val="clear" w:color="auto" w:fill="E5DFEC"/>
            <w:vAlign w:val="center"/>
          </w:tcPr>
          <w:p w14:paraId="1CA3DC22" w14:textId="77777777" w:rsidR="00154DD9" w:rsidRPr="00F46645" w:rsidRDefault="00154DD9" w:rsidP="00B81D58">
            <w:pPr>
              <w:shd w:val="clear" w:color="auto" w:fill="E5DFEC"/>
              <w:spacing w:after="0" w:line="240" w:lineRule="auto"/>
              <w:jc w:val="center"/>
              <w:rPr>
                <w:b/>
                <w:szCs w:val="24"/>
              </w:rPr>
            </w:pPr>
            <w:r w:rsidRPr="00F46645">
              <w:rPr>
                <w:b/>
                <w:szCs w:val="24"/>
              </w:rPr>
              <w:t>2012</w:t>
            </w:r>
          </w:p>
        </w:tc>
        <w:tc>
          <w:tcPr>
            <w:tcW w:w="866" w:type="dxa"/>
            <w:tcBorders>
              <w:top w:val="single" w:sz="4" w:space="0" w:color="auto"/>
              <w:left w:val="single" w:sz="4" w:space="0" w:color="auto"/>
              <w:bottom w:val="single" w:sz="4" w:space="0" w:color="auto"/>
              <w:right w:val="single" w:sz="4" w:space="0" w:color="auto"/>
            </w:tcBorders>
            <w:shd w:val="clear" w:color="auto" w:fill="E5DFEC"/>
            <w:vAlign w:val="center"/>
          </w:tcPr>
          <w:p w14:paraId="5540BFEB" w14:textId="77777777" w:rsidR="00154DD9" w:rsidRPr="00F46645" w:rsidRDefault="00154DD9" w:rsidP="00B81D58">
            <w:pPr>
              <w:shd w:val="clear" w:color="auto" w:fill="E5DFEC"/>
              <w:spacing w:after="0" w:line="240" w:lineRule="auto"/>
              <w:jc w:val="center"/>
              <w:rPr>
                <w:b/>
                <w:szCs w:val="24"/>
              </w:rPr>
            </w:pPr>
            <w:r w:rsidRPr="00F46645">
              <w:rPr>
                <w:b/>
                <w:szCs w:val="24"/>
              </w:rPr>
              <w:t>2013</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300F83B9" w14:textId="77777777" w:rsidR="00154DD9" w:rsidRPr="00F46645" w:rsidRDefault="00154DD9" w:rsidP="00B81D58">
            <w:pPr>
              <w:shd w:val="clear" w:color="auto" w:fill="E5DFEC"/>
              <w:spacing w:after="0" w:line="240" w:lineRule="auto"/>
              <w:jc w:val="center"/>
              <w:rPr>
                <w:b/>
                <w:szCs w:val="24"/>
              </w:rPr>
            </w:pPr>
            <w:r w:rsidRPr="00F46645">
              <w:rPr>
                <w:b/>
                <w:szCs w:val="24"/>
              </w:rPr>
              <w:t>2014</w:t>
            </w:r>
          </w:p>
        </w:tc>
      </w:tr>
    </w:tbl>
    <w:p w14:paraId="67FC48A3" w14:textId="77777777" w:rsidR="004436ED" w:rsidRPr="00F46645" w:rsidRDefault="004436ED" w:rsidP="004436ED">
      <w:pPr>
        <w:spacing w:line="360" w:lineRule="auto"/>
        <w:jc w:val="both"/>
        <w:rPr>
          <w:b/>
          <w:bCs/>
          <w:szCs w:val="24"/>
        </w:rPr>
      </w:pPr>
    </w:p>
    <w:p w14:paraId="547B8AA0" w14:textId="77777777" w:rsidR="004436ED" w:rsidRPr="00F46645" w:rsidRDefault="004436ED" w:rsidP="004436ED">
      <w:pPr>
        <w:rPr>
          <w:b/>
          <w:szCs w:val="24"/>
        </w:rPr>
      </w:pPr>
    </w:p>
    <w:p w14:paraId="22820E2B" w14:textId="77777777" w:rsidR="004436ED" w:rsidRPr="00F46645" w:rsidRDefault="004436ED" w:rsidP="004436ED">
      <w:pPr>
        <w:rPr>
          <w:b/>
          <w:szCs w:val="24"/>
        </w:rPr>
      </w:pPr>
    </w:p>
    <w:p w14:paraId="72664CA1" w14:textId="77777777" w:rsidR="004436ED" w:rsidRDefault="004436ED" w:rsidP="004436ED"/>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679"/>
        <w:gridCol w:w="3285"/>
        <w:gridCol w:w="826"/>
        <w:gridCol w:w="708"/>
        <w:gridCol w:w="626"/>
        <w:gridCol w:w="720"/>
        <w:gridCol w:w="720"/>
        <w:gridCol w:w="720"/>
        <w:gridCol w:w="600"/>
        <w:gridCol w:w="960"/>
        <w:gridCol w:w="757"/>
        <w:gridCol w:w="851"/>
        <w:gridCol w:w="850"/>
        <w:gridCol w:w="902"/>
      </w:tblGrid>
      <w:tr w:rsidR="00154DD9" w:rsidRPr="00F46645" w14:paraId="02BE32EC" w14:textId="77777777" w:rsidTr="00B81D58">
        <w:trPr>
          <w:trHeight w:val="420"/>
        </w:trPr>
        <w:tc>
          <w:tcPr>
            <w:tcW w:w="14760" w:type="dxa"/>
            <w:gridSpan w:val="15"/>
            <w:tcBorders>
              <w:top w:val="single" w:sz="4" w:space="0" w:color="auto"/>
              <w:left w:val="single" w:sz="4" w:space="0" w:color="auto"/>
              <w:bottom w:val="single" w:sz="4" w:space="0" w:color="auto"/>
              <w:right w:val="single" w:sz="4" w:space="0" w:color="auto"/>
            </w:tcBorders>
            <w:shd w:val="clear" w:color="auto" w:fill="E5DFEC"/>
          </w:tcPr>
          <w:p w14:paraId="5996A17E" w14:textId="77777777" w:rsidR="00154DD9" w:rsidRPr="00F46645" w:rsidRDefault="00154DD9" w:rsidP="00B81D58">
            <w:pPr>
              <w:shd w:val="clear" w:color="auto" w:fill="E5DFEC"/>
              <w:spacing w:after="0" w:line="240" w:lineRule="auto"/>
              <w:jc w:val="center"/>
              <w:rPr>
                <w:b/>
                <w:szCs w:val="24"/>
              </w:rPr>
            </w:pPr>
            <w:r w:rsidRPr="00F46645">
              <w:rPr>
                <w:b/>
                <w:szCs w:val="24"/>
              </w:rPr>
              <w:t>Mažeikių rajono savivaldybėje</w:t>
            </w:r>
          </w:p>
        </w:tc>
      </w:tr>
      <w:tr w:rsidR="00154DD9" w:rsidRPr="00F46645" w14:paraId="52CBBC21" w14:textId="77777777" w:rsidTr="00B81D58">
        <w:trPr>
          <w:trHeight w:val="755"/>
        </w:trPr>
        <w:tc>
          <w:tcPr>
            <w:tcW w:w="556" w:type="dxa"/>
            <w:vMerge w:val="restart"/>
            <w:tcBorders>
              <w:top w:val="single" w:sz="4" w:space="0" w:color="auto"/>
              <w:left w:val="single" w:sz="4" w:space="0" w:color="auto"/>
              <w:bottom w:val="single" w:sz="4" w:space="0" w:color="auto"/>
              <w:right w:val="single" w:sz="4" w:space="0" w:color="auto"/>
            </w:tcBorders>
          </w:tcPr>
          <w:p w14:paraId="55B43A89" w14:textId="77777777" w:rsidR="00154DD9" w:rsidRPr="00F46645" w:rsidRDefault="00154DD9" w:rsidP="00B81D58">
            <w:pPr>
              <w:spacing w:after="0" w:line="240" w:lineRule="auto"/>
              <w:jc w:val="center"/>
              <w:rPr>
                <w:szCs w:val="24"/>
              </w:rPr>
            </w:pPr>
            <w:r w:rsidRPr="00F46645">
              <w:rPr>
                <w:szCs w:val="24"/>
              </w:rPr>
              <w:t>1.</w:t>
            </w:r>
          </w:p>
          <w:p w14:paraId="7E367974" w14:textId="77777777" w:rsidR="00154DD9" w:rsidRPr="00F46645" w:rsidRDefault="00154DD9" w:rsidP="00B81D58">
            <w:pPr>
              <w:spacing w:after="0" w:line="240" w:lineRule="auto"/>
              <w:rPr>
                <w:szCs w:val="24"/>
              </w:rPr>
            </w:pPr>
          </w:p>
          <w:p w14:paraId="0ADE4643" w14:textId="77777777" w:rsidR="00154DD9" w:rsidRPr="00F46645" w:rsidRDefault="00154DD9" w:rsidP="00B81D58">
            <w:pPr>
              <w:spacing w:after="0" w:line="240" w:lineRule="auto"/>
              <w:rPr>
                <w:szCs w:val="24"/>
              </w:rPr>
            </w:pPr>
          </w:p>
        </w:tc>
        <w:tc>
          <w:tcPr>
            <w:tcW w:w="1679" w:type="dxa"/>
            <w:vMerge w:val="restart"/>
            <w:tcBorders>
              <w:top w:val="single" w:sz="4" w:space="0" w:color="auto"/>
              <w:left w:val="single" w:sz="4" w:space="0" w:color="auto"/>
              <w:bottom w:val="single" w:sz="4" w:space="0" w:color="auto"/>
              <w:right w:val="single" w:sz="4" w:space="0" w:color="auto"/>
            </w:tcBorders>
          </w:tcPr>
          <w:p w14:paraId="0C3A3A35" w14:textId="77777777" w:rsidR="00154DD9" w:rsidRPr="00F46645" w:rsidRDefault="00154DD9" w:rsidP="00B81D58">
            <w:pPr>
              <w:spacing w:after="0" w:line="240" w:lineRule="auto"/>
              <w:rPr>
                <w:szCs w:val="24"/>
              </w:rPr>
            </w:pPr>
            <w:r w:rsidRPr="00F46645">
              <w:rPr>
                <w:szCs w:val="24"/>
              </w:rPr>
              <w:t>Vaikai (likę be tėvų globos), iš socialinės rizikos šeimų</w:t>
            </w:r>
          </w:p>
        </w:tc>
        <w:tc>
          <w:tcPr>
            <w:tcW w:w="3285" w:type="dxa"/>
            <w:tcBorders>
              <w:top w:val="single" w:sz="4" w:space="0" w:color="auto"/>
              <w:left w:val="single" w:sz="4" w:space="0" w:color="auto"/>
              <w:bottom w:val="single" w:sz="4" w:space="0" w:color="auto"/>
              <w:right w:val="single" w:sz="4" w:space="0" w:color="auto"/>
            </w:tcBorders>
          </w:tcPr>
          <w:p w14:paraId="30D7A9C5" w14:textId="77777777" w:rsidR="00154DD9" w:rsidRPr="00F46645" w:rsidRDefault="00154DD9" w:rsidP="00B81D58">
            <w:pPr>
              <w:spacing w:after="0" w:line="240" w:lineRule="auto"/>
              <w:rPr>
                <w:szCs w:val="24"/>
              </w:rPr>
            </w:pPr>
            <w:r w:rsidRPr="00F46645">
              <w:rPr>
                <w:szCs w:val="24"/>
              </w:rPr>
              <w:t>Mažeikių rajono vaikų našlaičių ir senelių globos namai</w:t>
            </w:r>
          </w:p>
        </w:tc>
        <w:tc>
          <w:tcPr>
            <w:tcW w:w="826" w:type="dxa"/>
            <w:tcBorders>
              <w:top w:val="single" w:sz="4" w:space="0" w:color="auto"/>
              <w:left w:val="single" w:sz="4" w:space="0" w:color="auto"/>
              <w:bottom w:val="single" w:sz="4" w:space="0" w:color="auto"/>
              <w:right w:val="single" w:sz="4" w:space="0" w:color="auto"/>
            </w:tcBorders>
            <w:vAlign w:val="center"/>
          </w:tcPr>
          <w:p w14:paraId="5C98ABFA" w14:textId="77777777" w:rsidR="00154DD9" w:rsidRPr="00F46645" w:rsidRDefault="00154DD9" w:rsidP="00B81D58">
            <w:pPr>
              <w:spacing w:after="0" w:line="240" w:lineRule="auto"/>
              <w:jc w:val="center"/>
              <w:rPr>
                <w:szCs w:val="24"/>
              </w:rPr>
            </w:pPr>
            <w:r w:rsidRPr="00F46645">
              <w:rPr>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14:paraId="680A859C" w14:textId="77777777" w:rsidR="00154DD9" w:rsidRPr="00F46645" w:rsidRDefault="00154DD9" w:rsidP="00B81D58">
            <w:pPr>
              <w:spacing w:after="0" w:line="240" w:lineRule="auto"/>
              <w:jc w:val="center"/>
              <w:rPr>
                <w:szCs w:val="24"/>
              </w:rPr>
            </w:pPr>
            <w:r w:rsidRPr="00F46645">
              <w:rPr>
                <w:szCs w:val="24"/>
              </w:rPr>
              <w:t>1</w:t>
            </w:r>
          </w:p>
        </w:tc>
        <w:tc>
          <w:tcPr>
            <w:tcW w:w="626" w:type="dxa"/>
            <w:tcBorders>
              <w:top w:val="single" w:sz="4" w:space="0" w:color="auto"/>
              <w:left w:val="single" w:sz="4" w:space="0" w:color="auto"/>
              <w:bottom w:val="single" w:sz="4" w:space="0" w:color="auto"/>
              <w:right w:val="single" w:sz="4" w:space="0" w:color="auto"/>
            </w:tcBorders>
            <w:vAlign w:val="center"/>
          </w:tcPr>
          <w:p w14:paraId="76B4B22C" w14:textId="77777777" w:rsidR="00154DD9" w:rsidRPr="00F46645" w:rsidRDefault="00154DD9" w:rsidP="00B81D58">
            <w:pPr>
              <w:spacing w:after="0" w:line="240" w:lineRule="auto"/>
              <w:jc w:val="center"/>
              <w:rPr>
                <w:szCs w:val="24"/>
              </w:rPr>
            </w:pPr>
            <w:r w:rsidRPr="00F46645">
              <w:rPr>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0D242F88" w14:textId="77777777" w:rsidR="00154DD9" w:rsidRPr="00F46645" w:rsidRDefault="00154DD9" w:rsidP="00B81D58">
            <w:pPr>
              <w:spacing w:after="0" w:line="240" w:lineRule="auto"/>
              <w:jc w:val="center"/>
              <w:rPr>
                <w:szCs w:val="24"/>
              </w:rPr>
            </w:pPr>
            <w:r w:rsidRPr="00F46645">
              <w:rPr>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40403D76" w14:textId="77777777" w:rsidR="00154DD9" w:rsidRPr="00F46645" w:rsidRDefault="00154DD9" w:rsidP="00B81D58">
            <w:pPr>
              <w:spacing w:after="0" w:line="240" w:lineRule="auto"/>
              <w:jc w:val="center"/>
              <w:rPr>
                <w:szCs w:val="24"/>
              </w:rPr>
            </w:pPr>
            <w:r w:rsidRPr="00F46645">
              <w:rPr>
                <w:szCs w:val="24"/>
              </w:rPr>
              <w:t>62</w:t>
            </w:r>
          </w:p>
        </w:tc>
        <w:tc>
          <w:tcPr>
            <w:tcW w:w="720" w:type="dxa"/>
            <w:tcBorders>
              <w:top w:val="single" w:sz="4" w:space="0" w:color="auto"/>
              <w:left w:val="single" w:sz="4" w:space="0" w:color="auto"/>
              <w:bottom w:val="single" w:sz="4" w:space="0" w:color="auto"/>
              <w:right w:val="single" w:sz="4" w:space="0" w:color="auto"/>
            </w:tcBorders>
            <w:vAlign w:val="center"/>
          </w:tcPr>
          <w:p w14:paraId="7B82B586" w14:textId="77777777" w:rsidR="00154DD9" w:rsidRPr="00F46645" w:rsidRDefault="00154DD9" w:rsidP="00B81D58">
            <w:pPr>
              <w:spacing w:after="0" w:line="240" w:lineRule="auto"/>
              <w:jc w:val="center"/>
              <w:rPr>
                <w:szCs w:val="24"/>
              </w:rPr>
            </w:pPr>
            <w:r w:rsidRPr="00F46645">
              <w:rPr>
                <w:szCs w:val="24"/>
              </w:rPr>
              <w:t>62</w:t>
            </w:r>
          </w:p>
        </w:tc>
        <w:tc>
          <w:tcPr>
            <w:tcW w:w="600" w:type="dxa"/>
            <w:tcBorders>
              <w:top w:val="single" w:sz="4" w:space="0" w:color="auto"/>
              <w:left w:val="single" w:sz="4" w:space="0" w:color="auto"/>
              <w:bottom w:val="single" w:sz="4" w:space="0" w:color="auto"/>
              <w:right w:val="single" w:sz="4" w:space="0" w:color="auto"/>
            </w:tcBorders>
            <w:vAlign w:val="center"/>
          </w:tcPr>
          <w:p w14:paraId="607AD7D4" w14:textId="77777777" w:rsidR="00154DD9" w:rsidRPr="00F46645" w:rsidRDefault="00154DD9" w:rsidP="00B81D58">
            <w:pPr>
              <w:spacing w:after="0" w:line="240" w:lineRule="auto"/>
              <w:jc w:val="center"/>
              <w:rPr>
                <w:szCs w:val="24"/>
              </w:rPr>
            </w:pPr>
            <w:r w:rsidRPr="00F46645">
              <w:rPr>
                <w:szCs w:val="24"/>
              </w:rPr>
              <w:t>62</w:t>
            </w:r>
          </w:p>
        </w:tc>
        <w:tc>
          <w:tcPr>
            <w:tcW w:w="960" w:type="dxa"/>
            <w:tcBorders>
              <w:top w:val="single" w:sz="4" w:space="0" w:color="auto"/>
              <w:left w:val="single" w:sz="4" w:space="0" w:color="auto"/>
              <w:bottom w:val="single" w:sz="4" w:space="0" w:color="auto"/>
              <w:right w:val="single" w:sz="4" w:space="0" w:color="auto"/>
            </w:tcBorders>
            <w:vAlign w:val="center"/>
          </w:tcPr>
          <w:p w14:paraId="63B6CD7C" w14:textId="77777777" w:rsidR="00154DD9" w:rsidRPr="00F46645" w:rsidRDefault="00154DD9" w:rsidP="00B81D58">
            <w:pPr>
              <w:spacing w:after="0" w:line="240" w:lineRule="auto"/>
              <w:jc w:val="center"/>
              <w:rPr>
                <w:szCs w:val="24"/>
              </w:rPr>
            </w:pPr>
            <w:r w:rsidRPr="00F46645">
              <w:rPr>
                <w:szCs w:val="24"/>
              </w:rPr>
              <w:t>Nuo 2014-10-31</w:t>
            </w:r>
          </w:p>
        </w:tc>
        <w:tc>
          <w:tcPr>
            <w:tcW w:w="757" w:type="dxa"/>
            <w:tcBorders>
              <w:top w:val="single" w:sz="4" w:space="0" w:color="auto"/>
              <w:left w:val="single" w:sz="4" w:space="0" w:color="auto"/>
              <w:bottom w:val="single" w:sz="4" w:space="0" w:color="auto"/>
              <w:right w:val="single" w:sz="4" w:space="0" w:color="auto"/>
            </w:tcBorders>
            <w:vAlign w:val="center"/>
          </w:tcPr>
          <w:p w14:paraId="76F5F658" w14:textId="77777777" w:rsidR="00154DD9" w:rsidRPr="00F46645" w:rsidRDefault="00154DD9" w:rsidP="00B81D58">
            <w:pPr>
              <w:spacing w:after="0" w:line="240" w:lineRule="auto"/>
              <w:jc w:val="center"/>
              <w:rPr>
                <w:szCs w:val="24"/>
              </w:rPr>
            </w:pPr>
            <w:r w:rsidRPr="00F46645">
              <w:rPr>
                <w:szCs w:val="24"/>
              </w:rPr>
              <w:t>77</w:t>
            </w:r>
          </w:p>
        </w:tc>
        <w:tc>
          <w:tcPr>
            <w:tcW w:w="851" w:type="dxa"/>
            <w:tcBorders>
              <w:top w:val="single" w:sz="4" w:space="0" w:color="auto"/>
              <w:left w:val="single" w:sz="4" w:space="0" w:color="auto"/>
              <w:bottom w:val="single" w:sz="4" w:space="0" w:color="auto"/>
              <w:right w:val="single" w:sz="4" w:space="0" w:color="auto"/>
            </w:tcBorders>
            <w:vAlign w:val="center"/>
          </w:tcPr>
          <w:p w14:paraId="54F8882D" w14:textId="77777777" w:rsidR="00154DD9" w:rsidRPr="00F46645" w:rsidRDefault="00154DD9" w:rsidP="00B81D58">
            <w:pPr>
              <w:spacing w:after="0" w:line="240" w:lineRule="auto"/>
              <w:jc w:val="center"/>
              <w:rPr>
                <w:szCs w:val="24"/>
              </w:rPr>
            </w:pPr>
            <w:r w:rsidRPr="00F46645">
              <w:rPr>
                <w:szCs w:val="24"/>
              </w:rPr>
              <w:t>69</w:t>
            </w:r>
          </w:p>
        </w:tc>
        <w:tc>
          <w:tcPr>
            <w:tcW w:w="850" w:type="dxa"/>
            <w:tcBorders>
              <w:top w:val="single" w:sz="4" w:space="0" w:color="auto"/>
              <w:left w:val="single" w:sz="4" w:space="0" w:color="auto"/>
              <w:bottom w:val="single" w:sz="4" w:space="0" w:color="auto"/>
              <w:right w:val="single" w:sz="4" w:space="0" w:color="auto"/>
            </w:tcBorders>
            <w:vAlign w:val="center"/>
          </w:tcPr>
          <w:p w14:paraId="5D8D0A13" w14:textId="77777777" w:rsidR="00154DD9" w:rsidRPr="00F46645" w:rsidRDefault="00154DD9" w:rsidP="00B81D58">
            <w:pPr>
              <w:spacing w:after="0" w:line="240" w:lineRule="auto"/>
              <w:jc w:val="center"/>
              <w:rPr>
                <w:szCs w:val="24"/>
              </w:rPr>
            </w:pPr>
            <w:r w:rsidRPr="00F46645">
              <w:rPr>
                <w:szCs w:val="24"/>
              </w:rPr>
              <w:t>90</w:t>
            </w:r>
          </w:p>
        </w:tc>
        <w:tc>
          <w:tcPr>
            <w:tcW w:w="902" w:type="dxa"/>
            <w:tcBorders>
              <w:top w:val="single" w:sz="4" w:space="0" w:color="auto"/>
              <w:left w:val="single" w:sz="4" w:space="0" w:color="auto"/>
              <w:bottom w:val="single" w:sz="4" w:space="0" w:color="auto"/>
              <w:right w:val="single" w:sz="4" w:space="0" w:color="auto"/>
            </w:tcBorders>
            <w:vAlign w:val="center"/>
          </w:tcPr>
          <w:p w14:paraId="06C8720B" w14:textId="77777777" w:rsidR="00154DD9" w:rsidRPr="00F46645" w:rsidRDefault="00154DD9" w:rsidP="00B81D58">
            <w:pPr>
              <w:spacing w:after="0" w:line="240" w:lineRule="auto"/>
              <w:jc w:val="center"/>
              <w:rPr>
                <w:szCs w:val="24"/>
              </w:rPr>
            </w:pPr>
            <w:r w:rsidRPr="00F46645">
              <w:rPr>
                <w:szCs w:val="24"/>
              </w:rPr>
              <w:t>62</w:t>
            </w:r>
          </w:p>
        </w:tc>
      </w:tr>
      <w:tr w:rsidR="00154DD9" w:rsidRPr="00F46645" w14:paraId="4CDD4857" w14:textId="77777777" w:rsidTr="00B81D58">
        <w:trPr>
          <w:trHeight w:val="383"/>
        </w:trPr>
        <w:tc>
          <w:tcPr>
            <w:tcW w:w="556" w:type="dxa"/>
            <w:vMerge/>
            <w:tcBorders>
              <w:top w:val="single" w:sz="4" w:space="0" w:color="auto"/>
              <w:left w:val="single" w:sz="4" w:space="0" w:color="auto"/>
              <w:bottom w:val="single" w:sz="4" w:space="0" w:color="auto"/>
              <w:right w:val="single" w:sz="4" w:space="0" w:color="auto"/>
            </w:tcBorders>
          </w:tcPr>
          <w:p w14:paraId="6CFD174D"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4473D298"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2A62E12B" w14:textId="77777777" w:rsidR="00154DD9" w:rsidRPr="00F46645" w:rsidRDefault="00154DD9" w:rsidP="00B81D58">
            <w:pPr>
              <w:spacing w:after="0" w:line="240" w:lineRule="auto"/>
              <w:rPr>
                <w:szCs w:val="24"/>
              </w:rPr>
            </w:pPr>
            <w:r w:rsidRPr="00F46645">
              <w:rPr>
                <w:szCs w:val="24"/>
              </w:rPr>
              <w:t>Šeimynos: „Ąžuoliukai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2E650132" w14:textId="77777777" w:rsidR="00154DD9" w:rsidRPr="00F46645" w:rsidRDefault="00154DD9" w:rsidP="00B81D58">
            <w:pPr>
              <w:spacing w:after="0" w:line="240" w:lineRule="auto"/>
              <w:jc w:val="center"/>
              <w:rPr>
                <w:szCs w:val="24"/>
              </w:rPr>
            </w:pPr>
            <w:r w:rsidRPr="00F46645">
              <w:rPr>
                <w:szCs w:val="24"/>
              </w:rPr>
              <w:t>2</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73EB9515" w14:textId="77777777" w:rsidR="00154DD9" w:rsidRPr="00F46645" w:rsidRDefault="00154DD9" w:rsidP="00B81D58">
            <w:pPr>
              <w:spacing w:after="0" w:line="240" w:lineRule="auto"/>
              <w:jc w:val="center"/>
              <w:rPr>
                <w:szCs w:val="24"/>
              </w:rPr>
            </w:pPr>
            <w:r w:rsidRPr="00F46645">
              <w:rPr>
                <w:szCs w:val="24"/>
              </w:rPr>
              <w:t>2</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14:paraId="2FC33021" w14:textId="77777777" w:rsidR="00154DD9" w:rsidRPr="00F46645" w:rsidRDefault="00154DD9" w:rsidP="00B81D58">
            <w:pPr>
              <w:spacing w:after="0" w:line="240" w:lineRule="auto"/>
              <w:jc w:val="center"/>
              <w:rPr>
                <w:szCs w:val="24"/>
              </w:rPr>
            </w:pPr>
            <w:r w:rsidRPr="00F46645">
              <w:rPr>
                <w:szCs w:val="24"/>
              </w:rPr>
              <w:t>2</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E1A323C" w14:textId="77777777" w:rsidR="00154DD9" w:rsidRPr="00F46645" w:rsidRDefault="00154DD9" w:rsidP="00B81D58">
            <w:pPr>
              <w:spacing w:after="0" w:line="240" w:lineRule="auto"/>
              <w:jc w:val="center"/>
              <w:rPr>
                <w:szCs w:val="24"/>
              </w:rPr>
            </w:pPr>
            <w:r w:rsidRPr="00F46645">
              <w:rPr>
                <w:szCs w:val="24"/>
              </w:rPr>
              <w:t>2</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E06163D" w14:textId="77777777" w:rsidR="00154DD9" w:rsidRPr="00F46645" w:rsidRDefault="00154DD9" w:rsidP="00B81D58">
            <w:pPr>
              <w:spacing w:after="0" w:line="240" w:lineRule="auto"/>
              <w:jc w:val="center"/>
              <w:rPr>
                <w:szCs w:val="24"/>
              </w:rPr>
            </w:pPr>
            <w:r w:rsidRPr="00F46645">
              <w:rPr>
                <w:szCs w:val="24"/>
              </w:rPr>
              <w: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A901879" w14:textId="77777777" w:rsidR="00154DD9" w:rsidRPr="00F46645" w:rsidRDefault="00154DD9" w:rsidP="00B81D58">
            <w:pPr>
              <w:spacing w:after="0" w:line="240" w:lineRule="auto"/>
              <w:jc w:val="center"/>
              <w:rPr>
                <w:szCs w:val="24"/>
              </w:rPr>
            </w:pPr>
            <w:r w:rsidRPr="00F46645">
              <w:rPr>
                <w:szCs w:val="24"/>
              </w:rPr>
              <w:t>-</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1507AC9B" w14:textId="77777777" w:rsidR="00154DD9" w:rsidRPr="00F46645" w:rsidRDefault="00154DD9" w:rsidP="00B81D58">
            <w:pPr>
              <w:spacing w:after="0" w:line="240" w:lineRule="auto"/>
              <w:jc w:val="center"/>
              <w:rPr>
                <w:szCs w:val="24"/>
              </w:rPr>
            </w:pPr>
            <w:r w:rsidRPr="00F46645">
              <w:rPr>
                <w:szCs w:val="24"/>
              </w:rPr>
              <w:t>-</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62757732" w14:textId="77777777" w:rsidR="00154DD9" w:rsidRPr="00F46645" w:rsidRDefault="00154DD9" w:rsidP="00B81D58">
            <w:pPr>
              <w:spacing w:after="0" w:line="240" w:lineRule="auto"/>
              <w:jc w:val="center"/>
              <w:rPr>
                <w:szCs w:val="24"/>
              </w:rPr>
            </w:pPr>
            <w:r w:rsidRPr="00F46645">
              <w:rPr>
                <w:szCs w:val="24"/>
              </w:rPr>
              <w:t>-</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14:paraId="4F6A9E8B" w14:textId="77777777" w:rsidR="00154DD9" w:rsidRPr="00F46645" w:rsidRDefault="00154DD9" w:rsidP="00B81D58">
            <w:pPr>
              <w:spacing w:after="0" w:line="240" w:lineRule="auto"/>
              <w:jc w:val="center"/>
              <w:rPr>
                <w:szCs w:val="24"/>
              </w:rPr>
            </w:pPr>
            <w:r w:rsidRPr="00F46645">
              <w:rPr>
                <w:szCs w:val="24"/>
              </w:rPr>
              <w:t>13</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8510B1E" w14:textId="77777777" w:rsidR="00154DD9" w:rsidRPr="00F46645" w:rsidRDefault="00154DD9" w:rsidP="00B81D58">
            <w:pPr>
              <w:spacing w:after="0" w:line="240" w:lineRule="auto"/>
              <w:jc w:val="center"/>
              <w:rPr>
                <w:szCs w:val="24"/>
              </w:rPr>
            </w:pPr>
            <w:r w:rsidRPr="00F46645">
              <w:rPr>
                <w:szCs w:val="24"/>
              </w:rPr>
              <w:t>16</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2468D2" w14:textId="77777777" w:rsidR="00154DD9" w:rsidRPr="00F46645" w:rsidRDefault="00154DD9" w:rsidP="00B81D58">
            <w:pPr>
              <w:spacing w:after="0" w:line="240" w:lineRule="auto"/>
              <w:jc w:val="center"/>
              <w:rPr>
                <w:szCs w:val="24"/>
              </w:rPr>
            </w:pPr>
            <w:r w:rsidRPr="00F46645">
              <w:rPr>
                <w:szCs w:val="24"/>
              </w:rPr>
              <w:t>17</w:t>
            </w:r>
          </w:p>
        </w:tc>
        <w:tc>
          <w:tcPr>
            <w:tcW w:w="902" w:type="dxa"/>
            <w:vMerge w:val="restart"/>
            <w:tcBorders>
              <w:top w:val="single" w:sz="4" w:space="0" w:color="auto"/>
              <w:left w:val="single" w:sz="4" w:space="0" w:color="auto"/>
              <w:bottom w:val="single" w:sz="4" w:space="0" w:color="auto"/>
              <w:right w:val="single" w:sz="4" w:space="0" w:color="auto"/>
            </w:tcBorders>
            <w:vAlign w:val="center"/>
          </w:tcPr>
          <w:p w14:paraId="57D621D8" w14:textId="77777777" w:rsidR="00154DD9" w:rsidRPr="00F46645" w:rsidRDefault="00154DD9" w:rsidP="00B81D58">
            <w:pPr>
              <w:spacing w:after="0" w:line="240" w:lineRule="auto"/>
              <w:jc w:val="center"/>
              <w:rPr>
                <w:szCs w:val="24"/>
              </w:rPr>
            </w:pPr>
            <w:r w:rsidRPr="00F46645">
              <w:rPr>
                <w:szCs w:val="24"/>
              </w:rPr>
              <w:t>17</w:t>
            </w:r>
          </w:p>
        </w:tc>
      </w:tr>
      <w:tr w:rsidR="00154DD9" w:rsidRPr="00F46645" w14:paraId="51A8A0A5" w14:textId="77777777" w:rsidTr="00B81D58">
        <w:trPr>
          <w:trHeight w:val="354"/>
        </w:trPr>
        <w:tc>
          <w:tcPr>
            <w:tcW w:w="556" w:type="dxa"/>
            <w:vMerge/>
            <w:tcBorders>
              <w:top w:val="single" w:sz="4" w:space="0" w:color="auto"/>
              <w:left w:val="single" w:sz="4" w:space="0" w:color="auto"/>
              <w:bottom w:val="single" w:sz="4" w:space="0" w:color="auto"/>
              <w:right w:val="single" w:sz="4" w:space="0" w:color="auto"/>
            </w:tcBorders>
          </w:tcPr>
          <w:p w14:paraId="602D0885"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3AACCB21"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11F991A6" w14:textId="77777777" w:rsidR="00154DD9" w:rsidRPr="00F46645" w:rsidRDefault="00154DD9" w:rsidP="00B81D58">
            <w:pPr>
              <w:spacing w:after="0" w:line="240" w:lineRule="auto"/>
              <w:rPr>
                <w:szCs w:val="24"/>
              </w:rPr>
            </w:pPr>
            <w:r w:rsidRPr="00F46645">
              <w:rPr>
                <w:szCs w:val="24"/>
              </w:rPr>
              <w:t xml:space="preserve"> „Žemyna“</w:t>
            </w:r>
          </w:p>
        </w:tc>
        <w:tc>
          <w:tcPr>
            <w:tcW w:w="826" w:type="dxa"/>
            <w:vMerge/>
            <w:tcBorders>
              <w:top w:val="single" w:sz="4" w:space="0" w:color="auto"/>
              <w:left w:val="single" w:sz="4" w:space="0" w:color="auto"/>
              <w:bottom w:val="single" w:sz="4" w:space="0" w:color="auto"/>
              <w:right w:val="single" w:sz="4" w:space="0" w:color="auto"/>
            </w:tcBorders>
            <w:vAlign w:val="center"/>
          </w:tcPr>
          <w:p w14:paraId="2E554CEC"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1974B561"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2D5F1432"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396805B"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FC6F3C2"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E822500" w14:textId="77777777" w:rsidR="00154DD9" w:rsidRPr="00F46645" w:rsidRDefault="00154DD9" w:rsidP="00B81D58">
            <w:pPr>
              <w:spacing w:after="0" w:line="240" w:lineRule="auto"/>
              <w:jc w:val="center"/>
              <w:rPr>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61D274CC" w14:textId="77777777" w:rsidR="00154DD9" w:rsidRPr="00F46645" w:rsidRDefault="00154DD9" w:rsidP="00B81D58">
            <w:pPr>
              <w:spacing w:after="0" w:line="240" w:lineRule="auto"/>
              <w:jc w:val="center"/>
              <w:rPr>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1D7A36E" w14:textId="77777777" w:rsidR="00154DD9" w:rsidRPr="00F46645" w:rsidRDefault="00154DD9" w:rsidP="00B81D58">
            <w:pPr>
              <w:spacing w:after="0" w:line="240" w:lineRule="auto"/>
              <w:jc w:val="center"/>
              <w:rPr>
                <w:szCs w:val="24"/>
              </w:rPr>
            </w:pPr>
          </w:p>
        </w:tc>
        <w:tc>
          <w:tcPr>
            <w:tcW w:w="757" w:type="dxa"/>
            <w:vMerge/>
            <w:tcBorders>
              <w:top w:val="single" w:sz="4" w:space="0" w:color="auto"/>
              <w:left w:val="single" w:sz="4" w:space="0" w:color="auto"/>
              <w:bottom w:val="single" w:sz="4" w:space="0" w:color="auto"/>
              <w:right w:val="single" w:sz="4" w:space="0" w:color="auto"/>
            </w:tcBorders>
            <w:vAlign w:val="center"/>
          </w:tcPr>
          <w:p w14:paraId="28A58D54" w14:textId="77777777" w:rsidR="00154DD9" w:rsidRPr="00F46645" w:rsidRDefault="00154DD9" w:rsidP="00B81D58">
            <w:pPr>
              <w:spacing w:after="0" w:line="240" w:lineRule="auto"/>
              <w:jc w:val="center"/>
              <w:rPr>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22B853D" w14:textId="77777777" w:rsidR="00154DD9" w:rsidRPr="00F46645" w:rsidRDefault="00154DD9" w:rsidP="00B81D58">
            <w:pPr>
              <w:spacing w:after="0" w:line="240" w:lineRule="auto"/>
              <w:jc w:val="center"/>
              <w:rPr>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A35812" w14:textId="77777777" w:rsidR="00154DD9" w:rsidRPr="00F46645" w:rsidRDefault="00154DD9" w:rsidP="00B81D58">
            <w:pPr>
              <w:spacing w:after="0" w:line="240" w:lineRule="auto"/>
              <w:jc w:val="center"/>
              <w:rPr>
                <w:szCs w:val="24"/>
              </w:rPr>
            </w:pPr>
          </w:p>
        </w:tc>
        <w:tc>
          <w:tcPr>
            <w:tcW w:w="902" w:type="dxa"/>
            <w:vMerge/>
            <w:tcBorders>
              <w:top w:val="single" w:sz="4" w:space="0" w:color="auto"/>
              <w:left w:val="single" w:sz="4" w:space="0" w:color="auto"/>
              <w:bottom w:val="single" w:sz="4" w:space="0" w:color="auto"/>
              <w:right w:val="single" w:sz="4" w:space="0" w:color="auto"/>
            </w:tcBorders>
            <w:vAlign w:val="center"/>
          </w:tcPr>
          <w:p w14:paraId="37765506" w14:textId="77777777" w:rsidR="00154DD9" w:rsidRPr="00F46645" w:rsidRDefault="00154DD9" w:rsidP="00B81D58">
            <w:pPr>
              <w:spacing w:after="0" w:line="240" w:lineRule="auto"/>
              <w:jc w:val="center"/>
              <w:rPr>
                <w:szCs w:val="24"/>
              </w:rPr>
            </w:pPr>
          </w:p>
        </w:tc>
      </w:tr>
      <w:tr w:rsidR="00154DD9" w:rsidRPr="00F46645" w14:paraId="7D09116E" w14:textId="77777777" w:rsidTr="00B81D58">
        <w:trPr>
          <w:trHeight w:val="658"/>
        </w:trPr>
        <w:tc>
          <w:tcPr>
            <w:tcW w:w="556" w:type="dxa"/>
            <w:vMerge/>
            <w:tcBorders>
              <w:top w:val="single" w:sz="4" w:space="0" w:color="auto"/>
              <w:left w:val="single" w:sz="4" w:space="0" w:color="auto"/>
              <w:bottom w:val="single" w:sz="4" w:space="0" w:color="auto"/>
              <w:right w:val="single" w:sz="4" w:space="0" w:color="auto"/>
            </w:tcBorders>
          </w:tcPr>
          <w:p w14:paraId="4D27AF22"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0676995A"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0EE5B7B0" w14:textId="77777777" w:rsidR="00154DD9" w:rsidRPr="00F46645" w:rsidRDefault="00154DD9" w:rsidP="00B81D58">
            <w:pPr>
              <w:spacing w:after="0" w:line="240" w:lineRule="auto"/>
              <w:rPr>
                <w:szCs w:val="24"/>
              </w:rPr>
            </w:pPr>
            <w:r w:rsidRPr="00F46645">
              <w:rPr>
                <w:szCs w:val="24"/>
              </w:rPr>
              <w:t>Mažeikių socialinių paslaugų tarnyba (vaikų dienos centras)</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1DC491F0" w14:textId="77777777" w:rsidR="00154DD9" w:rsidRPr="00F46645" w:rsidRDefault="00154DD9" w:rsidP="00B81D58">
            <w:pPr>
              <w:spacing w:after="0" w:line="240" w:lineRule="auto"/>
              <w:jc w:val="center"/>
              <w:rPr>
                <w:szCs w:val="24"/>
              </w:rPr>
            </w:pPr>
            <w:r w:rsidRPr="00F46645">
              <w:rPr>
                <w:szCs w:val="24"/>
              </w:rPr>
              <w:t>1</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191F641B" w14:textId="77777777" w:rsidR="00154DD9" w:rsidRPr="00F46645" w:rsidRDefault="00154DD9" w:rsidP="00B81D58">
            <w:pPr>
              <w:spacing w:after="0" w:line="240" w:lineRule="auto"/>
              <w:jc w:val="center"/>
              <w:rPr>
                <w:szCs w:val="24"/>
              </w:rPr>
            </w:pPr>
            <w:r w:rsidRPr="00F46645">
              <w:rPr>
                <w:szCs w:val="24"/>
              </w:rPr>
              <w:t>1</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14:paraId="645010F6" w14:textId="77777777" w:rsidR="00154DD9" w:rsidRPr="00F46645" w:rsidRDefault="00154DD9" w:rsidP="00B81D58">
            <w:pPr>
              <w:spacing w:after="0" w:line="240" w:lineRule="auto"/>
              <w:jc w:val="center"/>
              <w:rPr>
                <w:szCs w:val="24"/>
              </w:rPr>
            </w:pPr>
            <w:r w:rsidRPr="00F46645">
              <w:rPr>
                <w:szCs w:val="24"/>
              </w:rPr>
              <w:t>3</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EA78D33" w14:textId="77777777" w:rsidR="00154DD9" w:rsidRPr="00F46645" w:rsidRDefault="00154DD9" w:rsidP="00B81D58">
            <w:pPr>
              <w:spacing w:after="0" w:line="240" w:lineRule="auto"/>
              <w:jc w:val="center"/>
              <w:rPr>
                <w:szCs w:val="24"/>
              </w:rPr>
            </w:pPr>
            <w:r w:rsidRPr="00F46645">
              <w:rPr>
                <w:szCs w:val="24"/>
              </w:rPr>
              <w:t>3</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CE0C395" w14:textId="77777777" w:rsidR="00154DD9" w:rsidRPr="00F46645" w:rsidRDefault="00154DD9" w:rsidP="00B81D58">
            <w:pPr>
              <w:spacing w:after="0" w:line="240" w:lineRule="auto"/>
              <w:jc w:val="center"/>
              <w:rPr>
                <w:szCs w:val="24"/>
              </w:rPr>
            </w:pPr>
            <w:r w:rsidRPr="00F46645">
              <w:rPr>
                <w:szCs w:val="24"/>
              </w:rPr>
              <w: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5BBEDE4" w14:textId="77777777" w:rsidR="00154DD9" w:rsidRPr="00F46645" w:rsidRDefault="00154DD9" w:rsidP="00B81D58">
            <w:pPr>
              <w:spacing w:after="0" w:line="240" w:lineRule="auto"/>
              <w:jc w:val="center"/>
              <w:rPr>
                <w:szCs w:val="24"/>
              </w:rPr>
            </w:pPr>
            <w:r w:rsidRPr="00F46645">
              <w:rPr>
                <w:szCs w:val="24"/>
              </w:rPr>
              <w:t>-</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14:paraId="55A21799" w14:textId="77777777" w:rsidR="00154DD9" w:rsidRPr="00F46645" w:rsidRDefault="00154DD9" w:rsidP="00B81D58">
            <w:pPr>
              <w:spacing w:after="0" w:line="240" w:lineRule="auto"/>
              <w:jc w:val="center"/>
              <w:rPr>
                <w:szCs w:val="24"/>
              </w:rPr>
            </w:pPr>
            <w:r w:rsidRPr="00F46645">
              <w:rPr>
                <w:szCs w:val="24"/>
              </w:rPr>
              <w:t>-</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14:paraId="46702545" w14:textId="77777777" w:rsidR="00154DD9" w:rsidRPr="00F46645" w:rsidRDefault="00154DD9" w:rsidP="00B81D58">
            <w:pPr>
              <w:spacing w:after="0" w:line="240" w:lineRule="auto"/>
              <w:jc w:val="center"/>
              <w:rPr>
                <w:szCs w:val="24"/>
              </w:rPr>
            </w:pPr>
            <w:r w:rsidRPr="00F46645">
              <w:rPr>
                <w:szCs w:val="24"/>
              </w:rPr>
              <w:t>-</w:t>
            </w:r>
          </w:p>
        </w:tc>
        <w:tc>
          <w:tcPr>
            <w:tcW w:w="757" w:type="dxa"/>
            <w:tcBorders>
              <w:top w:val="single" w:sz="4" w:space="0" w:color="auto"/>
              <w:left w:val="single" w:sz="4" w:space="0" w:color="auto"/>
              <w:bottom w:val="single" w:sz="4" w:space="0" w:color="auto"/>
              <w:right w:val="single" w:sz="4" w:space="0" w:color="auto"/>
            </w:tcBorders>
            <w:vAlign w:val="center"/>
          </w:tcPr>
          <w:p w14:paraId="575295FE" w14:textId="77777777" w:rsidR="00154DD9" w:rsidRPr="00F46645" w:rsidRDefault="00154DD9" w:rsidP="00B81D58">
            <w:pPr>
              <w:spacing w:after="0" w:line="240" w:lineRule="auto"/>
              <w:jc w:val="center"/>
              <w:rPr>
                <w:szCs w:val="24"/>
              </w:rPr>
            </w:pPr>
            <w:r w:rsidRPr="00F46645">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16510785" w14:textId="77777777" w:rsidR="00154DD9" w:rsidRPr="00F46645" w:rsidRDefault="00154DD9" w:rsidP="00B81D58">
            <w:pPr>
              <w:spacing w:after="0" w:line="240" w:lineRule="auto"/>
              <w:jc w:val="center"/>
              <w:rPr>
                <w:szCs w:val="24"/>
              </w:rPr>
            </w:pPr>
            <w:r w:rsidRPr="00F46645">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D9A2F6A" w14:textId="77777777" w:rsidR="00154DD9" w:rsidRPr="00F46645" w:rsidRDefault="00154DD9" w:rsidP="00B81D58">
            <w:pPr>
              <w:spacing w:after="0" w:line="240" w:lineRule="auto"/>
              <w:jc w:val="center"/>
              <w:rPr>
                <w:szCs w:val="24"/>
              </w:rPr>
            </w:pPr>
            <w:r w:rsidRPr="00F46645">
              <w:rPr>
                <w:szCs w:val="24"/>
              </w:rPr>
              <w:t>24</w:t>
            </w:r>
          </w:p>
        </w:tc>
        <w:tc>
          <w:tcPr>
            <w:tcW w:w="902" w:type="dxa"/>
            <w:tcBorders>
              <w:top w:val="single" w:sz="4" w:space="0" w:color="auto"/>
              <w:left w:val="single" w:sz="4" w:space="0" w:color="auto"/>
              <w:bottom w:val="single" w:sz="4" w:space="0" w:color="auto"/>
              <w:right w:val="single" w:sz="4" w:space="0" w:color="auto"/>
            </w:tcBorders>
            <w:vAlign w:val="center"/>
          </w:tcPr>
          <w:p w14:paraId="5F19D4E4" w14:textId="77777777" w:rsidR="00154DD9" w:rsidRPr="00F46645" w:rsidRDefault="00154DD9" w:rsidP="00B81D58">
            <w:pPr>
              <w:spacing w:after="0" w:line="240" w:lineRule="auto"/>
              <w:jc w:val="center"/>
              <w:rPr>
                <w:szCs w:val="24"/>
              </w:rPr>
            </w:pPr>
            <w:r w:rsidRPr="00F46645">
              <w:rPr>
                <w:szCs w:val="24"/>
              </w:rPr>
              <w:t>20</w:t>
            </w:r>
          </w:p>
        </w:tc>
      </w:tr>
      <w:tr w:rsidR="00154DD9" w:rsidRPr="00F46645" w14:paraId="7BDA5099" w14:textId="77777777" w:rsidTr="00B81D58">
        <w:trPr>
          <w:trHeight w:val="893"/>
        </w:trPr>
        <w:tc>
          <w:tcPr>
            <w:tcW w:w="556" w:type="dxa"/>
            <w:vMerge/>
            <w:tcBorders>
              <w:top w:val="single" w:sz="4" w:space="0" w:color="auto"/>
              <w:left w:val="single" w:sz="4" w:space="0" w:color="auto"/>
              <w:bottom w:val="single" w:sz="4" w:space="0" w:color="auto"/>
              <w:right w:val="single" w:sz="4" w:space="0" w:color="auto"/>
            </w:tcBorders>
          </w:tcPr>
          <w:p w14:paraId="5FEEAAA9"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6215FF6B"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00F4868A" w14:textId="77777777" w:rsidR="00154DD9" w:rsidRPr="00F46645" w:rsidRDefault="00154DD9" w:rsidP="00B81D58">
            <w:pPr>
              <w:spacing w:after="0" w:line="240" w:lineRule="auto"/>
              <w:rPr>
                <w:szCs w:val="24"/>
              </w:rPr>
            </w:pPr>
            <w:r w:rsidRPr="00F46645">
              <w:rPr>
                <w:szCs w:val="24"/>
              </w:rPr>
              <w:t>VšĮ Viekšnių parapijos šv. Jono Krikštytojo vaikų dienos centras</w:t>
            </w:r>
          </w:p>
        </w:tc>
        <w:tc>
          <w:tcPr>
            <w:tcW w:w="826" w:type="dxa"/>
            <w:vMerge/>
            <w:tcBorders>
              <w:top w:val="single" w:sz="4" w:space="0" w:color="auto"/>
              <w:left w:val="single" w:sz="4" w:space="0" w:color="auto"/>
              <w:bottom w:val="single" w:sz="4" w:space="0" w:color="auto"/>
              <w:right w:val="single" w:sz="4" w:space="0" w:color="auto"/>
            </w:tcBorders>
            <w:vAlign w:val="center"/>
          </w:tcPr>
          <w:p w14:paraId="3FDA075E"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2A597393"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44B385D9"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622BF8F"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E1B8FBD"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326627BE" w14:textId="77777777" w:rsidR="00154DD9" w:rsidRPr="00F46645" w:rsidRDefault="00154DD9" w:rsidP="00B81D58">
            <w:pPr>
              <w:spacing w:after="0" w:line="240" w:lineRule="auto"/>
              <w:jc w:val="center"/>
              <w:rPr>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140F7506" w14:textId="77777777" w:rsidR="00154DD9" w:rsidRPr="00F46645" w:rsidRDefault="00154DD9" w:rsidP="00B81D58">
            <w:pPr>
              <w:spacing w:after="0" w:line="240" w:lineRule="auto"/>
              <w:jc w:val="center"/>
              <w:rPr>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30092838" w14:textId="77777777" w:rsidR="00154DD9" w:rsidRPr="00F46645" w:rsidRDefault="00154DD9" w:rsidP="00B81D58">
            <w:pPr>
              <w:spacing w:after="0" w:line="240" w:lineRule="auto"/>
              <w:jc w:val="center"/>
              <w:rPr>
                <w:szCs w:val="24"/>
              </w:rPr>
            </w:pPr>
          </w:p>
        </w:tc>
        <w:tc>
          <w:tcPr>
            <w:tcW w:w="757" w:type="dxa"/>
            <w:tcBorders>
              <w:top w:val="single" w:sz="4" w:space="0" w:color="auto"/>
              <w:left w:val="single" w:sz="4" w:space="0" w:color="auto"/>
              <w:bottom w:val="single" w:sz="4" w:space="0" w:color="auto"/>
              <w:right w:val="single" w:sz="4" w:space="0" w:color="auto"/>
            </w:tcBorders>
            <w:vAlign w:val="center"/>
          </w:tcPr>
          <w:p w14:paraId="6A58B94B" w14:textId="77777777" w:rsidR="00154DD9" w:rsidRPr="00F46645" w:rsidRDefault="00154DD9" w:rsidP="00B81D58">
            <w:pPr>
              <w:spacing w:after="0" w:line="240" w:lineRule="auto"/>
              <w:jc w:val="center"/>
              <w:rPr>
                <w:szCs w:val="24"/>
              </w:rPr>
            </w:pPr>
            <w:r w:rsidRPr="00F46645">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68C960FD" w14:textId="77777777" w:rsidR="00154DD9" w:rsidRPr="00F46645" w:rsidRDefault="00154DD9" w:rsidP="00B81D58">
            <w:pPr>
              <w:spacing w:after="0" w:line="240" w:lineRule="auto"/>
              <w:jc w:val="center"/>
              <w:rPr>
                <w:szCs w:val="24"/>
              </w:rPr>
            </w:pPr>
            <w:r w:rsidRPr="00F46645">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09AB596" w14:textId="77777777" w:rsidR="00154DD9" w:rsidRPr="00F46645" w:rsidRDefault="00154DD9" w:rsidP="00B81D58">
            <w:pPr>
              <w:spacing w:after="0" w:line="240" w:lineRule="auto"/>
              <w:jc w:val="center"/>
              <w:rPr>
                <w:szCs w:val="24"/>
              </w:rPr>
            </w:pPr>
            <w:r w:rsidRPr="00F46645">
              <w:rPr>
                <w:szCs w:val="24"/>
              </w:rPr>
              <w:t>30</w:t>
            </w:r>
          </w:p>
        </w:tc>
        <w:tc>
          <w:tcPr>
            <w:tcW w:w="902" w:type="dxa"/>
            <w:tcBorders>
              <w:top w:val="single" w:sz="4" w:space="0" w:color="auto"/>
              <w:left w:val="single" w:sz="4" w:space="0" w:color="auto"/>
              <w:bottom w:val="single" w:sz="4" w:space="0" w:color="auto"/>
              <w:right w:val="single" w:sz="4" w:space="0" w:color="auto"/>
            </w:tcBorders>
            <w:vAlign w:val="center"/>
          </w:tcPr>
          <w:p w14:paraId="1A34EFA5" w14:textId="77777777" w:rsidR="00154DD9" w:rsidRPr="00F46645" w:rsidRDefault="00154DD9" w:rsidP="00B81D58">
            <w:pPr>
              <w:spacing w:after="0" w:line="240" w:lineRule="auto"/>
              <w:jc w:val="center"/>
              <w:rPr>
                <w:szCs w:val="24"/>
              </w:rPr>
            </w:pPr>
            <w:r w:rsidRPr="00F46645">
              <w:rPr>
                <w:szCs w:val="24"/>
              </w:rPr>
              <w:t>30</w:t>
            </w:r>
          </w:p>
        </w:tc>
      </w:tr>
      <w:tr w:rsidR="00154DD9" w:rsidRPr="00F46645" w14:paraId="4FA6C2DC" w14:textId="77777777" w:rsidTr="00B81D58">
        <w:trPr>
          <w:trHeight w:val="839"/>
        </w:trPr>
        <w:tc>
          <w:tcPr>
            <w:tcW w:w="556" w:type="dxa"/>
            <w:vMerge/>
            <w:tcBorders>
              <w:top w:val="single" w:sz="4" w:space="0" w:color="auto"/>
              <w:left w:val="single" w:sz="4" w:space="0" w:color="auto"/>
              <w:bottom w:val="single" w:sz="4" w:space="0" w:color="auto"/>
              <w:right w:val="single" w:sz="4" w:space="0" w:color="auto"/>
            </w:tcBorders>
          </w:tcPr>
          <w:p w14:paraId="0152FE9D"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67FE786B"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285E813B" w14:textId="77777777" w:rsidR="00154DD9" w:rsidRPr="00F46645" w:rsidRDefault="00154DD9" w:rsidP="00B81D58">
            <w:pPr>
              <w:spacing w:after="0" w:line="240" w:lineRule="auto"/>
              <w:rPr>
                <w:szCs w:val="24"/>
              </w:rPr>
            </w:pPr>
            <w:r w:rsidRPr="00F46645">
              <w:rPr>
                <w:szCs w:val="24"/>
              </w:rPr>
              <w:t xml:space="preserve">Lietuvos vaikų teisių gynimo organizacija „Gelbėkit vaikus“ Mažeikių ir Ukrinų padaliniai </w:t>
            </w:r>
          </w:p>
        </w:tc>
        <w:tc>
          <w:tcPr>
            <w:tcW w:w="826" w:type="dxa"/>
            <w:vMerge/>
            <w:tcBorders>
              <w:top w:val="single" w:sz="4" w:space="0" w:color="auto"/>
              <w:left w:val="single" w:sz="4" w:space="0" w:color="auto"/>
              <w:bottom w:val="single" w:sz="4" w:space="0" w:color="auto"/>
              <w:right w:val="single" w:sz="4" w:space="0" w:color="auto"/>
            </w:tcBorders>
            <w:vAlign w:val="center"/>
          </w:tcPr>
          <w:p w14:paraId="4C908A00"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00B0C79"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22EA5C12"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3DAD76A"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D86ABD0"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27A2E24" w14:textId="77777777" w:rsidR="00154DD9" w:rsidRPr="00F46645" w:rsidRDefault="00154DD9" w:rsidP="00B81D58">
            <w:pPr>
              <w:spacing w:after="0" w:line="240" w:lineRule="auto"/>
              <w:jc w:val="center"/>
              <w:rPr>
                <w:szCs w:val="24"/>
              </w:rPr>
            </w:pPr>
          </w:p>
        </w:tc>
        <w:tc>
          <w:tcPr>
            <w:tcW w:w="600" w:type="dxa"/>
            <w:vMerge/>
            <w:tcBorders>
              <w:top w:val="single" w:sz="4" w:space="0" w:color="auto"/>
              <w:left w:val="single" w:sz="4" w:space="0" w:color="auto"/>
              <w:bottom w:val="single" w:sz="4" w:space="0" w:color="auto"/>
              <w:right w:val="single" w:sz="4" w:space="0" w:color="auto"/>
            </w:tcBorders>
            <w:vAlign w:val="center"/>
          </w:tcPr>
          <w:p w14:paraId="64490447" w14:textId="77777777" w:rsidR="00154DD9" w:rsidRPr="00F46645" w:rsidRDefault="00154DD9" w:rsidP="00B81D58">
            <w:pPr>
              <w:spacing w:after="0" w:line="240" w:lineRule="auto"/>
              <w:jc w:val="center"/>
              <w:rPr>
                <w:szCs w:val="24"/>
              </w:rPr>
            </w:pPr>
          </w:p>
        </w:tc>
        <w:tc>
          <w:tcPr>
            <w:tcW w:w="960" w:type="dxa"/>
            <w:vMerge/>
            <w:tcBorders>
              <w:top w:val="single" w:sz="4" w:space="0" w:color="auto"/>
              <w:left w:val="single" w:sz="4" w:space="0" w:color="auto"/>
              <w:bottom w:val="single" w:sz="4" w:space="0" w:color="auto"/>
              <w:right w:val="single" w:sz="4" w:space="0" w:color="auto"/>
            </w:tcBorders>
            <w:vAlign w:val="center"/>
          </w:tcPr>
          <w:p w14:paraId="6035F288" w14:textId="77777777" w:rsidR="00154DD9" w:rsidRPr="00F46645" w:rsidRDefault="00154DD9" w:rsidP="00B81D58">
            <w:pPr>
              <w:spacing w:after="0" w:line="240" w:lineRule="auto"/>
              <w:jc w:val="center"/>
              <w:rPr>
                <w:szCs w:val="24"/>
              </w:rPr>
            </w:pPr>
          </w:p>
        </w:tc>
        <w:tc>
          <w:tcPr>
            <w:tcW w:w="757" w:type="dxa"/>
            <w:tcBorders>
              <w:top w:val="single" w:sz="4" w:space="0" w:color="auto"/>
              <w:left w:val="single" w:sz="4" w:space="0" w:color="auto"/>
              <w:bottom w:val="single" w:sz="4" w:space="0" w:color="auto"/>
              <w:right w:val="single" w:sz="4" w:space="0" w:color="auto"/>
            </w:tcBorders>
            <w:vAlign w:val="center"/>
          </w:tcPr>
          <w:p w14:paraId="10A623FA" w14:textId="77777777" w:rsidR="00154DD9" w:rsidRPr="00F46645" w:rsidRDefault="00154DD9" w:rsidP="00B81D58">
            <w:pPr>
              <w:spacing w:after="0" w:line="240" w:lineRule="auto"/>
              <w:jc w:val="center"/>
              <w:rPr>
                <w:szCs w:val="24"/>
              </w:rPr>
            </w:pPr>
            <w:r w:rsidRPr="00F46645">
              <w:rPr>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14:paraId="50BED5C2" w14:textId="77777777" w:rsidR="00154DD9" w:rsidRPr="00F46645" w:rsidRDefault="00154DD9" w:rsidP="00B81D58">
            <w:pPr>
              <w:spacing w:after="0" w:line="240" w:lineRule="auto"/>
              <w:jc w:val="center"/>
              <w:rPr>
                <w:szCs w:val="24"/>
              </w:rPr>
            </w:pPr>
            <w:r w:rsidRPr="00F46645">
              <w:rPr>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441B4633" w14:textId="77777777" w:rsidR="00154DD9" w:rsidRPr="00F46645" w:rsidRDefault="00154DD9" w:rsidP="00B81D58">
            <w:pPr>
              <w:spacing w:after="0" w:line="240" w:lineRule="auto"/>
              <w:jc w:val="center"/>
              <w:rPr>
                <w:szCs w:val="24"/>
              </w:rPr>
            </w:pPr>
            <w:r w:rsidRPr="00F46645">
              <w:rPr>
                <w:szCs w:val="24"/>
              </w:rPr>
              <w:t>30</w:t>
            </w:r>
          </w:p>
        </w:tc>
        <w:tc>
          <w:tcPr>
            <w:tcW w:w="902" w:type="dxa"/>
            <w:tcBorders>
              <w:top w:val="single" w:sz="4" w:space="0" w:color="auto"/>
              <w:left w:val="single" w:sz="4" w:space="0" w:color="auto"/>
              <w:bottom w:val="single" w:sz="4" w:space="0" w:color="auto"/>
              <w:right w:val="single" w:sz="4" w:space="0" w:color="auto"/>
            </w:tcBorders>
            <w:vAlign w:val="center"/>
          </w:tcPr>
          <w:p w14:paraId="6560DA62" w14:textId="77777777" w:rsidR="00154DD9" w:rsidRPr="00F46645" w:rsidRDefault="00154DD9" w:rsidP="00B81D58">
            <w:pPr>
              <w:spacing w:after="0" w:line="240" w:lineRule="auto"/>
              <w:jc w:val="center"/>
              <w:rPr>
                <w:szCs w:val="24"/>
              </w:rPr>
            </w:pPr>
            <w:r w:rsidRPr="00F46645">
              <w:rPr>
                <w:szCs w:val="24"/>
              </w:rPr>
              <w:t>30</w:t>
            </w:r>
          </w:p>
        </w:tc>
      </w:tr>
      <w:tr w:rsidR="00154DD9" w:rsidRPr="00F46645" w14:paraId="4C6E3F2E" w14:textId="77777777" w:rsidTr="00B81D58">
        <w:trPr>
          <w:trHeight w:val="585"/>
        </w:trPr>
        <w:tc>
          <w:tcPr>
            <w:tcW w:w="556" w:type="dxa"/>
            <w:vMerge w:val="restart"/>
            <w:tcBorders>
              <w:top w:val="single" w:sz="4" w:space="0" w:color="auto"/>
              <w:left w:val="single" w:sz="4" w:space="0" w:color="auto"/>
              <w:bottom w:val="single" w:sz="4" w:space="0" w:color="auto"/>
              <w:right w:val="single" w:sz="4" w:space="0" w:color="auto"/>
            </w:tcBorders>
          </w:tcPr>
          <w:p w14:paraId="4B8E42EB" w14:textId="77777777" w:rsidR="00154DD9" w:rsidRPr="00F46645" w:rsidRDefault="00154DD9" w:rsidP="00B81D58">
            <w:pPr>
              <w:spacing w:after="0" w:line="240" w:lineRule="auto"/>
              <w:jc w:val="center"/>
              <w:rPr>
                <w:szCs w:val="24"/>
              </w:rPr>
            </w:pPr>
            <w:r w:rsidRPr="00F46645">
              <w:rPr>
                <w:szCs w:val="24"/>
              </w:rPr>
              <w:t>2.</w:t>
            </w:r>
          </w:p>
        </w:tc>
        <w:tc>
          <w:tcPr>
            <w:tcW w:w="1679" w:type="dxa"/>
            <w:vMerge w:val="restart"/>
            <w:tcBorders>
              <w:top w:val="single" w:sz="4" w:space="0" w:color="auto"/>
              <w:left w:val="single" w:sz="4" w:space="0" w:color="auto"/>
              <w:bottom w:val="single" w:sz="4" w:space="0" w:color="auto"/>
              <w:right w:val="single" w:sz="4" w:space="0" w:color="auto"/>
            </w:tcBorders>
          </w:tcPr>
          <w:p w14:paraId="2BAA18C6" w14:textId="77777777" w:rsidR="00154DD9" w:rsidRPr="00F46645" w:rsidRDefault="00154DD9" w:rsidP="00B81D58">
            <w:pPr>
              <w:spacing w:after="0" w:line="240" w:lineRule="auto"/>
              <w:rPr>
                <w:szCs w:val="24"/>
              </w:rPr>
            </w:pPr>
            <w:r w:rsidRPr="00F46645">
              <w:rPr>
                <w:szCs w:val="24"/>
              </w:rPr>
              <w:t>Neįgalūs (proto negalia)</w:t>
            </w:r>
          </w:p>
        </w:tc>
        <w:tc>
          <w:tcPr>
            <w:tcW w:w="3285" w:type="dxa"/>
            <w:tcBorders>
              <w:top w:val="single" w:sz="4" w:space="0" w:color="auto"/>
              <w:left w:val="single" w:sz="4" w:space="0" w:color="auto"/>
              <w:bottom w:val="single" w:sz="4" w:space="0" w:color="auto"/>
              <w:right w:val="single" w:sz="4" w:space="0" w:color="auto"/>
            </w:tcBorders>
          </w:tcPr>
          <w:p w14:paraId="378530E2" w14:textId="77777777" w:rsidR="00154DD9" w:rsidRPr="00F46645" w:rsidRDefault="00154DD9" w:rsidP="00B81D58">
            <w:pPr>
              <w:spacing w:after="0" w:line="240" w:lineRule="auto"/>
              <w:rPr>
                <w:szCs w:val="24"/>
              </w:rPr>
            </w:pPr>
            <w:r w:rsidRPr="00F46645">
              <w:rPr>
                <w:szCs w:val="24"/>
              </w:rPr>
              <w:t>VšĮ „Vilties erdvė“:</w:t>
            </w:r>
          </w:p>
          <w:p w14:paraId="0BB1167C" w14:textId="77777777" w:rsidR="00154DD9" w:rsidRPr="00F46645" w:rsidRDefault="00154DD9" w:rsidP="00B81D58">
            <w:pPr>
              <w:spacing w:after="0" w:line="240" w:lineRule="auto"/>
              <w:rPr>
                <w:szCs w:val="24"/>
              </w:rPr>
            </w:pPr>
            <w:r w:rsidRPr="00F46645">
              <w:rPr>
                <w:szCs w:val="24"/>
              </w:rPr>
              <w:t>Gyvenimo namai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23B8585C" w14:textId="77777777" w:rsidR="00154DD9" w:rsidRPr="00F46645" w:rsidRDefault="00154DD9" w:rsidP="00B81D58">
            <w:pPr>
              <w:spacing w:after="0" w:line="240" w:lineRule="auto"/>
              <w:jc w:val="center"/>
              <w:rPr>
                <w:szCs w:val="24"/>
              </w:rPr>
            </w:pPr>
            <w:r w:rsidRPr="00F46645">
              <w:rPr>
                <w:szCs w:val="24"/>
              </w:rPr>
              <w:t>1</w:t>
            </w:r>
          </w:p>
          <w:p w14:paraId="72227592" w14:textId="77777777" w:rsidR="00154DD9" w:rsidRPr="00F46645" w:rsidRDefault="00154DD9" w:rsidP="00B81D58">
            <w:pPr>
              <w:spacing w:after="0" w:line="240" w:lineRule="auto"/>
              <w:jc w:val="center"/>
              <w:rPr>
                <w:szCs w:val="24"/>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2F054C10" w14:textId="77777777" w:rsidR="00154DD9" w:rsidRPr="00F46645" w:rsidRDefault="00154DD9" w:rsidP="00B81D58">
            <w:pPr>
              <w:spacing w:after="0" w:line="240" w:lineRule="auto"/>
              <w:jc w:val="center"/>
              <w:rPr>
                <w:szCs w:val="24"/>
              </w:rPr>
            </w:pPr>
            <w:r w:rsidRPr="00F46645">
              <w:rPr>
                <w:szCs w:val="24"/>
              </w:rPr>
              <w:t>1</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14:paraId="7943DC8C" w14:textId="77777777" w:rsidR="00154DD9" w:rsidRPr="00F46645" w:rsidRDefault="00154DD9" w:rsidP="00B81D58">
            <w:pPr>
              <w:spacing w:after="0" w:line="240" w:lineRule="auto"/>
              <w:jc w:val="center"/>
              <w:rPr>
                <w:szCs w:val="24"/>
              </w:rPr>
            </w:pPr>
            <w:r w:rsidRPr="00F46645">
              <w:rPr>
                <w:szCs w:val="24"/>
              </w:rPr>
              <w:t>1</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B70E5CA" w14:textId="77777777" w:rsidR="00154DD9" w:rsidRPr="00F46645" w:rsidRDefault="00154DD9" w:rsidP="00B81D58">
            <w:pPr>
              <w:spacing w:after="0" w:line="240" w:lineRule="auto"/>
              <w:jc w:val="center"/>
              <w:rPr>
                <w:szCs w:val="24"/>
              </w:rPr>
            </w:pPr>
            <w:r w:rsidRPr="00F46645">
              <w:rPr>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752C44D4" w14:textId="77777777" w:rsidR="00154DD9" w:rsidRPr="00F46645" w:rsidRDefault="00154DD9" w:rsidP="00B81D58">
            <w:pPr>
              <w:spacing w:after="0" w:line="240" w:lineRule="auto"/>
              <w:jc w:val="center"/>
              <w:rPr>
                <w:szCs w:val="24"/>
              </w:rPr>
            </w:pPr>
            <w:r w:rsidRPr="00F46645">
              <w:rPr>
                <w:szCs w:val="24"/>
              </w:rPr>
              <w:t>16</w:t>
            </w:r>
          </w:p>
        </w:tc>
        <w:tc>
          <w:tcPr>
            <w:tcW w:w="720" w:type="dxa"/>
            <w:tcBorders>
              <w:top w:val="single" w:sz="4" w:space="0" w:color="auto"/>
              <w:left w:val="single" w:sz="4" w:space="0" w:color="auto"/>
              <w:bottom w:val="single" w:sz="4" w:space="0" w:color="auto"/>
              <w:right w:val="single" w:sz="4" w:space="0" w:color="auto"/>
            </w:tcBorders>
            <w:vAlign w:val="center"/>
          </w:tcPr>
          <w:p w14:paraId="3E598009" w14:textId="77777777" w:rsidR="00154DD9" w:rsidRPr="00F46645" w:rsidRDefault="00154DD9" w:rsidP="00B81D58">
            <w:pPr>
              <w:spacing w:after="0" w:line="240" w:lineRule="auto"/>
              <w:jc w:val="center"/>
              <w:rPr>
                <w:szCs w:val="24"/>
              </w:rPr>
            </w:pPr>
            <w:r w:rsidRPr="00F46645">
              <w:rPr>
                <w:szCs w:val="24"/>
              </w:rPr>
              <w:t>16</w:t>
            </w:r>
          </w:p>
        </w:tc>
        <w:tc>
          <w:tcPr>
            <w:tcW w:w="600" w:type="dxa"/>
            <w:tcBorders>
              <w:top w:val="single" w:sz="4" w:space="0" w:color="auto"/>
              <w:left w:val="single" w:sz="4" w:space="0" w:color="auto"/>
              <w:bottom w:val="single" w:sz="4" w:space="0" w:color="auto"/>
              <w:right w:val="single" w:sz="4" w:space="0" w:color="auto"/>
            </w:tcBorders>
            <w:vAlign w:val="center"/>
          </w:tcPr>
          <w:p w14:paraId="0A91BF66" w14:textId="77777777" w:rsidR="00154DD9" w:rsidRPr="00F46645" w:rsidRDefault="00154DD9" w:rsidP="00B81D58">
            <w:pPr>
              <w:spacing w:after="0" w:line="240" w:lineRule="auto"/>
              <w:jc w:val="center"/>
              <w:rPr>
                <w:szCs w:val="24"/>
              </w:rPr>
            </w:pPr>
            <w:r w:rsidRPr="00F46645">
              <w:rPr>
                <w:szCs w:val="24"/>
              </w:rPr>
              <w:t>16</w:t>
            </w:r>
          </w:p>
        </w:tc>
        <w:tc>
          <w:tcPr>
            <w:tcW w:w="960" w:type="dxa"/>
            <w:tcBorders>
              <w:top w:val="single" w:sz="4" w:space="0" w:color="auto"/>
              <w:left w:val="single" w:sz="4" w:space="0" w:color="auto"/>
              <w:bottom w:val="single" w:sz="4" w:space="0" w:color="auto"/>
              <w:right w:val="single" w:sz="4" w:space="0" w:color="auto"/>
            </w:tcBorders>
            <w:vAlign w:val="center"/>
          </w:tcPr>
          <w:p w14:paraId="146875A3" w14:textId="77777777" w:rsidR="00154DD9" w:rsidRPr="00F46645" w:rsidRDefault="00154DD9" w:rsidP="00B81D58">
            <w:pPr>
              <w:spacing w:after="0" w:line="240" w:lineRule="auto"/>
              <w:jc w:val="center"/>
              <w:rPr>
                <w:szCs w:val="24"/>
              </w:rPr>
            </w:pPr>
            <w:r w:rsidRPr="00F46645">
              <w:rPr>
                <w:szCs w:val="24"/>
              </w:rPr>
              <w:t>16</w:t>
            </w:r>
          </w:p>
        </w:tc>
        <w:tc>
          <w:tcPr>
            <w:tcW w:w="757" w:type="dxa"/>
            <w:tcBorders>
              <w:top w:val="single" w:sz="4" w:space="0" w:color="auto"/>
              <w:left w:val="single" w:sz="4" w:space="0" w:color="auto"/>
              <w:bottom w:val="single" w:sz="4" w:space="0" w:color="auto"/>
              <w:right w:val="single" w:sz="4" w:space="0" w:color="auto"/>
            </w:tcBorders>
            <w:vAlign w:val="center"/>
          </w:tcPr>
          <w:p w14:paraId="0675AFEE" w14:textId="77777777" w:rsidR="00154DD9" w:rsidRPr="00F46645" w:rsidRDefault="00154DD9" w:rsidP="00B81D58">
            <w:pPr>
              <w:spacing w:after="0" w:line="240" w:lineRule="auto"/>
              <w:jc w:val="center"/>
              <w:rPr>
                <w:szCs w:val="24"/>
              </w:rPr>
            </w:pPr>
            <w:r w:rsidRPr="00F46645">
              <w:rPr>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14:paraId="6BEAFC66" w14:textId="77777777" w:rsidR="00154DD9" w:rsidRPr="00F46645" w:rsidRDefault="00154DD9" w:rsidP="00B81D58">
            <w:pPr>
              <w:spacing w:after="0" w:line="240" w:lineRule="auto"/>
              <w:jc w:val="center"/>
              <w:rPr>
                <w:szCs w:val="24"/>
              </w:rPr>
            </w:pPr>
            <w:r w:rsidRPr="00F46645">
              <w:rPr>
                <w:szCs w:val="24"/>
              </w:rPr>
              <w:t>16</w:t>
            </w:r>
          </w:p>
        </w:tc>
        <w:tc>
          <w:tcPr>
            <w:tcW w:w="850" w:type="dxa"/>
            <w:tcBorders>
              <w:top w:val="single" w:sz="4" w:space="0" w:color="auto"/>
              <w:left w:val="single" w:sz="4" w:space="0" w:color="auto"/>
              <w:bottom w:val="single" w:sz="4" w:space="0" w:color="auto"/>
              <w:right w:val="single" w:sz="4" w:space="0" w:color="auto"/>
            </w:tcBorders>
            <w:vAlign w:val="center"/>
          </w:tcPr>
          <w:p w14:paraId="30E1C513" w14:textId="77777777" w:rsidR="00154DD9" w:rsidRPr="00F46645" w:rsidRDefault="00154DD9" w:rsidP="00B81D58">
            <w:pPr>
              <w:spacing w:after="0" w:line="240" w:lineRule="auto"/>
              <w:jc w:val="center"/>
              <w:rPr>
                <w:szCs w:val="24"/>
              </w:rPr>
            </w:pPr>
            <w:r w:rsidRPr="00F46645">
              <w:rPr>
                <w:szCs w:val="24"/>
              </w:rPr>
              <w:t>16</w:t>
            </w:r>
          </w:p>
        </w:tc>
        <w:tc>
          <w:tcPr>
            <w:tcW w:w="902" w:type="dxa"/>
            <w:tcBorders>
              <w:top w:val="single" w:sz="4" w:space="0" w:color="auto"/>
              <w:left w:val="single" w:sz="4" w:space="0" w:color="auto"/>
              <w:bottom w:val="single" w:sz="4" w:space="0" w:color="auto"/>
              <w:right w:val="single" w:sz="4" w:space="0" w:color="auto"/>
            </w:tcBorders>
            <w:vAlign w:val="center"/>
          </w:tcPr>
          <w:p w14:paraId="605232A8" w14:textId="77777777" w:rsidR="00154DD9" w:rsidRPr="00F46645" w:rsidRDefault="00154DD9" w:rsidP="00B81D58">
            <w:pPr>
              <w:spacing w:after="0" w:line="240" w:lineRule="auto"/>
              <w:jc w:val="center"/>
              <w:rPr>
                <w:szCs w:val="24"/>
              </w:rPr>
            </w:pPr>
            <w:r w:rsidRPr="00F46645">
              <w:rPr>
                <w:szCs w:val="24"/>
              </w:rPr>
              <w:t>16</w:t>
            </w:r>
          </w:p>
        </w:tc>
      </w:tr>
      <w:tr w:rsidR="00154DD9" w:rsidRPr="00F46645" w14:paraId="2EE7879F" w14:textId="77777777" w:rsidTr="00B81D58">
        <w:trPr>
          <w:trHeight w:val="162"/>
        </w:trPr>
        <w:tc>
          <w:tcPr>
            <w:tcW w:w="556" w:type="dxa"/>
            <w:vMerge/>
            <w:tcBorders>
              <w:top w:val="single" w:sz="4" w:space="0" w:color="auto"/>
              <w:left w:val="single" w:sz="4" w:space="0" w:color="auto"/>
              <w:bottom w:val="single" w:sz="4" w:space="0" w:color="auto"/>
              <w:right w:val="single" w:sz="4" w:space="0" w:color="auto"/>
            </w:tcBorders>
          </w:tcPr>
          <w:p w14:paraId="3C7AB3FC" w14:textId="77777777" w:rsidR="00154DD9" w:rsidRPr="00F46645" w:rsidRDefault="00154DD9" w:rsidP="00B81D58">
            <w:pPr>
              <w:spacing w:after="0" w:line="240" w:lineRule="auto"/>
              <w:jc w:val="center"/>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4A579014"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1C3F3EB0" w14:textId="77777777" w:rsidR="00154DD9" w:rsidRPr="00F46645" w:rsidRDefault="00154DD9" w:rsidP="00B81D58">
            <w:pPr>
              <w:spacing w:after="0" w:line="240" w:lineRule="auto"/>
              <w:rPr>
                <w:szCs w:val="24"/>
              </w:rPr>
            </w:pPr>
            <w:r w:rsidRPr="00F46645">
              <w:rPr>
                <w:szCs w:val="24"/>
              </w:rPr>
              <w:t>Specialiosios dirbtuvės</w:t>
            </w:r>
          </w:p>
        </w:tc>
        <w:tc>
          <w:tcPr>
            <w:tcW w:w="826" w:type="dxa"/>
            <w:vMerge/>
            <w:tcBorders>
              <w:top w:val="single" w:sz="4" w:space="0" w:color="auto"/>
              <w:left w:val="single" w:sz="4" w:space="0" w:color="auto"/>
              <w:bottom w:val="single" w:sz="4" w:space="0" w:color="auto"/>
              <w:right w:val="single" w:sz="4" w:space="0" w:color="auto"/>
            </w:tcBorders>
            <w:vAlign w:val="center"/>
          </w:tcPr>
          <w:p w14:paraId="41549D3C"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6620E295"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16A15B87"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7410503"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246A1C0F" w14:textId="77777777" w:rsidR="00154DD9" w:rsidRPr="00F46645" w:rsidRDefault="00154DD9" w:rsidP="00B81D58">
            <w:pPr>
              <w:spacing w:after="0" w:line="240" w:lineRule="auto"/>
              <w:jc w:val="center"/>
              <w:rPr>
                <w:szCs w:val="24"/>
              </w:rPr>
            </w:pPr>
            <w:r w:rsidRPr="00F46645">
              <w:rPr>
                <w:szCs w:val="24"/>
              </w:rPr>
              <w:t>32</w:t>
            </w:r>
          </w:p>
        </w:tc>
        <w:tc>
          <w:tcPr>
            <w:tcW w:w="720" w:type="dxa"/>
            <w:tcBorders>
              <w:top w:val="single" w:sz="4" w:space="0" w:color="auto"/>
              <w:left w:val="single" w:sz="4" w:space="0" w:color="auto"/>
              <w:bottom w:val="single" w:sz="4" w:space="0" w:color="auto"/>
              <w:right w:val="single" w:sz="4" w:space="0" w:color="auto"/>
            </w:tcBorders>
            <w:vAlign w:val="center"/>
          </w:tcPr>
          <w:p w14:paraId="15C3285E" w14:textId="77777777" w:rsidR="00154DD9" w:rsidRPr="00F46645" w:rsidRDefault="00154DD9" w:rsidP="00B81D58">
            <w:pPr>
              <w:spacing w:after="0" w:line="240" w:lineRule="auto"/>
              <w:jc w:val="center"/>
              <w:rPr>
                <w:szCs w:val="24"/>
              </w:rPr>
            </w:pPr>
            <w:r w:rsidRPr="00F46645">
              <w:rPr>
                <w:szCs w:val="24"/>
              </w:rPr>
              <w:t>32</w:t>
            </w:r>
          </w:p>
        </w:tc>
        <w:tc>
          <w:tcPr>
            <w:tcW w:w="600" w:type="dxa"/>
            <w:tcBorders>
              <w:top w:val="single" w:sz="4" w:space="0" w:color="auto"/>
              <w:left w:val="single" w:sz="4" w:space="0" w:color="auto"/>
              <w:bottom w:val="single" w:sz="4" w:space="0" w:color="auto"/>
              <w:right w:val="single" w:sz="4" w:space="0" w:color="auto"/>
            </w:tcBorders>
            <w:vAlign w:val="center"/>
          </w:tcPr>
          <w:p w14:paraId="7AF06B79" w14:textId="77777777" w:rsidR="00154DD9" w:rsidRPr="00F46645" w:rsidRDefault="00154DD9" w:rsidP="00B81D58">
            <w:pPr>
              <w:spacing w:after="0" w:line="240" w:lineRule="auto"/>
              <w:jc w:val="center"/>
              <w:rPr>
                <w:szCs w:val="24"/>
              </w:rPr>
            </w:pPr>
            <w:r w:rsidRPr="00F46645">
              <w:rPr>
                <w:szCs w:val="24"/>
              </w:rPr>
              <w:t>32</w:t>
            </w:r>
          </w:p>
        </w:tc>
        <w:tc>
          <w:tcPr>
            <w:tcW w:w="960" w:type="dxa"/>
            <w:tcBorders>
              <w:top w:val="single" w:sz="4" w:space="0" w:color="auto"/>
              <w:left w:val="single" w:sz="4" w:space="0" w:color="auto"/>
              <w:bottom w:val="single" w:sz="4" w:space="0" w:color="auto"/>
              <w:right w:val="single" w:sz="4" w:space="0" w:color="auto"/>
            </w:tcBorders>
            <w:vAlign w:val="center"/>
          </w:tcPr>
          <w:p w14:paraId="7457EC2D" w14:textId="77777777" w:rsidR="00154DD9" w:rsidRPr="00F46645" w:rsidRDefault="00154DD9" w:rsidP="00B81D58">
            <w:pPr>
              <w:spacing w:after="0" w:line="240" w:lineRule="auto"/>
              <w:jc w:val="center"/>
              <w:rPr>
                <w:szCs w:val="24"/>
              </w:rPr>
            </w:pPr>
            <w:r w:rsidRPr="00F46645">
              <w:rPr>
                <w:szCs w:val="24"/>
              </w:rPr>
              <w:t>32</w:t>
            </w:r>
          </w:p>
        </w:tc>
        <w:tc>
          <w:tcPr>
            <w:tcW w:w="757" w:type="dxa"/>
            <w:tcBorders>
              <w:top w:val="single" w:sz="4" w:space="0" w:color="auto"/>
              <w:left w:val="single" w:sz="4" w:space="0" w:color="auto"/>
              <w:bottom w:val="single" w:sz="4" w:space="0" w:color="auto"/>
              <w:right w:val="single" w:sz="4" w:space="0" w:color="auto"/>
            </w:tcBorders>
            <w:vAlign w:val="center"/>
          </w:tcPr>
          <w:p w14:paraId="6C0C77DA" w14:textId="77777777" w:rsidR="00154DD9" w:rsidRPr="00F46645" w:rsidRDefault="00154DD9" w:rsidP="00B81D58">
            <w:pPr>
              <w:spacing w:after="0" w:line="240" w:lineRule="auto"/>
              <w:jc w:val="center"/>
              <w:rPr>
                <w:szCs w:val="24"/>
              </w:rPr>
            </w:pPr>
            <w:r w:rsidRPr="00F46645">
              <w:rPr>
                <w:szCs w:val="24"/>
              </w:rPr>
              <w:t>9 s/f</w:t>
            </w:r>
          </w:p>
        </w:tc>
        <w:tc>
          <w:tcPr>
            <w:tcW w:w="851" w:type="dxa"/>
            <w:tcBorders>
              <w:top w:val="single" w:sz="4" w:space="0" w:color="auto"/>
              <w:left w:val="single" w:sz="4" w:space="0" w:color="auto"/>
              <w:bottom w:val="single" w:sz="4" w:space="0" w:color="auto"/>
              <w:right w:val="single" w:sz="4" w:space="0" w:color="auto"/>
            </w:tcBorders>
            <w:vAlign w:val="center"/>
          </w:tcPr>
          <w:p w14:paraId="355EC9A0" w14:textId="77777777" w:rsidR="00154DD9" w:rsidRPr="00F46645" w:rsidRDefault="00154DD9" w:rsidP="00B81D58">
            <w:pPr>
              <w:spacing w:after="0" w:line="240" w:lineRule="auto"/>
              <w:jc w:val="center"/>
              <w:rPr>
                <w:szCs w:val="24"/>
              </w:rPr>
            </w:pPr>
            <w:r w:rsidRPr="00F46645">
              <w:rPr>
                <w:szCs w:val="24"/>
              </w:rPr>
              <w:t>10 s/f</w:t>
            </w:r>
          </w:p>
        </w:tc>
        <w:tc>
          <w:tcPr>
            <w:tcW w:w="850" w:type="dxa"/>
            <w:tcBorders>
              <w:top w:val="single" w:sz="4" w:space="0" w:color="auto"/>
              <w:left w:val="single" w:sz="4" w:space="0" w:color="auto"/>
              <w:bottom w:val="single" w:sz="4" w:space="0" w:color="auto"/>
              <w:right w:val="single" w:sz="4" w:space="0" w:color="auto"/>
            </w:tcBorders>
            <w:vAlign w:val="center"/>
          </w:tcPr>
          <w:p w14:paraId="1069DA77" w14:textId="77777777" w:rsidR="00154DD9" w:rsidRPr="00F46645" w:rsidRDefault="00154DD9" w:rsidP="00B81D58">
            <w:pPr>
              <w:spacing w:after="0" w:line="240" w:lineRule="auto"/>
              <w:jc w:val="center"/>
              <w:rPr>
                <w:szCs w:val="24"/>
              </w:rPr>
            </w:pPr>
            <w:r w:rsidRPr="00F46645">
              <w:rPr>
                <w:szCs w:val="24"/>
              </w:rPr>
              <w:t>10 s/f</w:t>
            </w:r>
          </w:p>
        </w:tc>
        <w:tc>
          <w:tcPr>
            <w:tcW w:w="902" w:type="dxa"/>
            <w:tcBorders>
              <w:top w:val="single" w:sz="4" w:space="0" w:color="auto"/>
              <w:left w:val="single" w:sz="4" w:space="0" w:color="auto"/>
              <w:bottom w:val="single" w:sz="4" w:space="0" w:color="auto"/>
              <w:right w:val="single" w:sz="4" w:space="0" w:color="auto"/>
            </w:tcBorders>
            <w:vAlign w:val="center"/>
          </w:tcPr>
          <w:p w14:paraId="47EECAD1" w14:textId="77777777" w:rsidR="00154DD9" w:rsidRPr="00F46645" w:rsidRDefault="00154DD9" w:rsidP="00B81D58">
            <w:pPr>
              <w:spacing w:after="0" w:line="240" w:lineRule="auto"/>
              <w:jc w:val="center"/>
              <w:rPr>
                <w:szCs w:val="24"/>
              </w:rPr>
            </w:pPr>
            <w:r w:rsidRPr="00F46645">
              <w:rPr>
                <w:szCs w:val="24"/>
              </w:rPr>
              <w:t>14 s/f</w:t>
            </w:r>
          </w:p>
        </w:tc>
      </w:tr>
      <w:tr w:rsidR="00154DD9" w:rsidRPr="00F46645" w14:paraId="662F4FE4" w14:textId="77777777" w:rsidTr="00B81D58">
        <w:trPr>
          <w:trHeight w:val="699"/>
        </w:trPr>
        <w:tc>
          <w:tcPr>
            <w:tcW w:w="556" w:type="dxa"/>
            <w:vMerge w:val="restart"/>
            <w:tcBorders>
              <w:top w:val="single" w:sz="4" w:space="0" w:color="auto"/>
              <w:left w:val="single" w:sz="4" w:space="0" w:color="auto"/>
              <w:bottom w:val="single" w:sz="4" w:space="0" w:color="auto"/>
              <w:right w:val="single" w:sz="4" w:space="0" w:color="auto"/>
            </w:tcBorders>
          </w:tcPr>
          <w:p w14:paraId="034AB47C" w14:textId="77777777" w:rsidR="00154DD9" w:rsidRPr="00F46645" w:rsidRDefault="00154DD9" w:rsidP="00B81D58">
            <w:pPr>
              <w:spacing w:after="0" w:line="240" w:lineRule="auto"/>
              <w:jc w:val="center"/>
              <w:rPr>
                <w:szCs w:val="24"/>
              </w:rPr>
            </w:pPr>
            <w:r w:rsidRPr="00F46645">
              <w:rPr>
                <w:szCs w:val="24"/>
              </w:rPr>
              <w:t>3.</w:t>
            </w:r>
          </w:p>
          <w:p w14:paraId="63FAA4BA" w14:textId="77777777" w:rsidR="00154DD9" w:rsidRPr="00F46645" w:rsidRDefault="00154DD9" w:rsidP="00B81D58">
            <w:pPr>
              <w:spacing w:after="0" w:line="240" w:lineRule="auto"/>
              <w:jc w:val="center"/>
              <w:rPr>
                <w:szCs w:val="24"/>
              </w:rPr>
            </w:pPr>
          </w:p>
          <w:p w14:paraId="218E6FCE" w14:textId="77777777" w:rsidR="00154DD9" w:rsidRPr="00F46645" w:rsidRDefault="00154DD9" w:rsidP="00B81D58">
            <w:pPr>
              <w:spacing w:after="0" w:line="240" w:lineRule="auto"/>
              <w:jc w:val="center"/>
              <w:rPr>
                <w:szCs w:val="24"/>
              </w:rPr>
            </w:pPr>
          </w:p>
          <w:p w14:paraId="70640275" w14:textId="77777777" w:rsidR="00154DD9" w:rsidRPr="00F46645" w:rsidRDefault="00154DD9" w:rsidP="00B81D58">
            <w:pPr>
              <w:spacing w:after="0" w:line="240" w:lineRule="auto"/>
              <w:jc w:val="center"/>
              <w:rPr>
                <w:szCs w:val="24"/>
              </w:rPr>
            </w:pPr>
          </w:p>
          <w:p w14:paraId="47BF2D6D" w14:textId="77777777" w:rsidR="00154DD9" w:rsidRPr="00F46645" w:rsidRDefault="00154DD9" w:rsidP="00B81D58">
            <w:pPr>
              <w:spacing w:after="0" w:line="240" w:lineRule="auto"/>
              <w:jc w:val="center"/>
              <w:rPr>
                <w:szCs w:val="24"/>
              </w:rPr>
            </w:pPr>
          </w:p>
          <w:p w14:paraId="0C3E903C" w14:textId="77777777" w:rsidR="00154DD9" w:rsidRPr="00F46645" w:rsidRDefault="00154DD9" w:rsidP="00B81D58">
            <w:pPr>
              <w:spacing w:after="0" w:line="240" w:lineRule="auto"/>
              <w:jc w:val="center"/>
              <w:rPr>
                <w:szCs w:val="24"/>
              </w:rPr>
            </w:pPr>
          </w:p>
          <w:p w14:paraId="572FF4E9" w14:textId="77777777" w:rsidR="00154DD9" w:rsidRPr="00F46645" w:rsidRDefault="00154DD9" w:rsidP="00B81D58">
            <w:pPr>
              <w:spacing w:after="0" w:line="240" w:lineRule="auto"/>
              <w:jc w:val="center"/>
              <w:rPr>
                <w:szCs w:val="24"/>
              </w:rPr>
            </w:pPr>
          </w:p>
          <w:p w14:paraId="65D36170" w14:textId="77777777" w:rsidR="00154DD9" w:rsidRPr="00F46645" w:rsidRDefault="00154DD9" w:rsidP="00B81D58">
            <w:pPr>
              <w:spacing w:after="0" w:line="240" w:lineRule="auto"/>
              <w:jc w:val="center"/>
              <w:rPr>
                <w:szCs w:val="24"/>
              </w:rPr>
            </w:pPr>
          </w:p>
          <w:p w14:paraId="794DFADF" w14:textId="77777777" w:rsidR="00154DD9" w:rsidRPr="00F46645" w:rsidRDefault="00154DD9" w:rsidP="00B81D58">
            <w:pPr>
              <w:spacing w:after="0" w:line="240" w:lineRule="auto"/>
              <w:jc w:val="center"/>
              <w:rPr>
                <w:szCs w:val="24"/>
              </w:rPr>
            </w:pPr>
          </w:p>
          <w:p w14:paraId="3F9E4083" w14:textId="77777777" w:rsidR="00154DD9" w:rsidRPr="00F46645" w:rsidRDefault="00154DD9" w:rsidP="00B81D58">
            <w:pPr>
              <w:spacing w:after="0" w:line="240" w:lineRule="auto"/>
              <w:jc w:val="center"/>
              <w:rPr>
                <w:szCs w:val="24"/>
              </w:rPr>
            </w:pPr>
          </w:p>
          <w:p w14:paraId="351DB30A" w14:textId="77777777" w:rsidR="00154DD9" w:rsidRPr="00F46645" w:rsidRDefault="00154DD9" w:rsidP="00B81D58">
            <w:pPr>
              <w:spacing w:after="0" w:line="240" w:lineRule="auto"/>
              <w:jc w:val="center"/>
              <w:rPr>
                <w:szCs w:val="24"/>
              </w:rPr>
            </w:pPr>
          </w:p>
          <w:p w14:paraId="4F6A4B1E" w14:textId="77777777" w:rsidR="00154DD9" w:rsidRPr="00F46645" w:rsidRDefault="00154DD9" w:rsidP="00B81D58">
            <w:pPr>
              <w:spacing w:after="0" w:line="240" w:lineRule="auto"/>
              <w:jc w:val="center"/>
              <w:rPr>
                <w:szCs w:val="24"/>
              </w:rPr>
            </w:pPr>
          </w:p>
        </w:tc>
        <w:tc>
          <w:tcPr>
            <w:tcW w:w="1679" w:type="dxa"/>
            <w:vMerge w:val="restart"/>
            <w:tcBorders>
              <w:top w:val="single" w:sz="4" w:space="0" w:color="auto"/>
              <w:left w:val="single" w:sz="4" w:space="0" w:color="auto"/>
              <w:bottom w:val="single" w:sz="4" w:space="0" w:color="auto"/>
              <w:right w:val="single" w:sz="4" w:space="0" w:color="auto"/>
            </w:tcBorders>
          </w:tcPr>
          <w:p w14:paraId="3BD0987D" w14:textId="77777777" w:rsidR="00154DD9" w:rsidRPr="00F46645" w:rsidRDefault="00154DD9" w:rsidP="00B81D58">
            <w:pPr>
              <w:spacing w:after="0" w:line="240" w:lineRule="auto"/>
              <w:rPr>
                <w:szCs w:val="24"/>
              </w:rPr>
            </w:pPr>
            <w:r w:rsidRPr="00F46645">
              <w:rPr>
                <w:szCs w:val="24"/>
              </w:rPr>
              <w:lastRenderedPageBreak/>
              <w:t>Senyvo amžiaus ir neįgalūs</w:t>
            </w:r>
          </w:p>
          <w:p w14:paraId="4C76BE0A" w14:textId="77777777" w:rsidR="00154DD9" w:rsidRPr="00F46645" w:rsidRDefault="00154DD9" w:rsidP="00B81D58">
            <w:pPr>
              <w:spacing w:after="0" w:line="240" w:lineRule="auto"/>
              <w:rPr>
                <w:szCs w:val="24"/>
              </w:rPr>
            </w:pPr>
          </w:p>
          <w:p w14:paraId="02655C2E" w14:textId="77777777" w:rsidR="00154DD9" w:rsidRPr="00F46645" w:rsidRDefault="00154DD9" w:rsidP="00B81D58">
            <w:pPr>
              <w:spacing w:after="0" w:line="240" w:lineRule="auto"/>
              <w:rPr>
                <w:szCs w:val="24"/>
              </w:rPr>
            </w:pPr>
          </w:p>
          <w:p w14:paraId="058DFC53" w14:textId="77777777" w:rsidR="00154DD9" w:rsidRPr="00F46645" w:rsidRDefault="00154DD9" w:rsidP="00B81D58">
            <w:pPr>
              <w:spacing w:after="0" w:line="240" w:lineRule="auto"/>
              <w:rPr>
                <w:szCs w:val="24"/>
              </w:rPr>
            </w:pPr>
          </w:p>
          <w:p w14:paraId="3315A4B1" w14:textId="77777777" w:rsidR="00154DD9" w:rsidRPr="00F46645" w:rsidRDefault="00154DD9" w:rsidP="00B81D58">
            <w:pPr>
              <w:spacing w:after="0" w:line="240" w:lineRule="auto"/>
              <w:rPr>
                <w:szCs w:val="24"/>
              </w:rPr>
            </w:pPr>
          </w:p>
          <w:p w14:paraId="605BEF09" w14:textId="77777777" w:rsidR="00154DD9" w:rsidRPr="00F46645" w:rsidRDefault="00154DD9" w:rsidP="00B81D58">
            <w:pPr>
              <w:spacing w:after="0" w:line="240" w:lineRule="auto"/>
              <w:rPr>
                <w:szCs w:val="24"/>
              </w:rPr>
            </w:pPr>
          </w:p>
          <w:p w14:paraId="41EE0792" w14:textId="77777777" w:rsidR="00154DD9" w:rsidRPr="00F46645" w:rsidRDefault="00154DD9" w:rsidP="00B81D58">
            <w:pPr>
              <w:spacing w:after="0" w:line="240" w:lineRule="auto"/>
              <w:rPr>
                <w:szCs w:val="24"/>
              </w:rPr>
            </w:pPr>
          </w:p>
          <w:p w14:paraId="63A53F5C" w14:textId="77777777" w:rsidR="00154DD9" w:rsidRPr="00F46645" w:rsidRDefault="00154DD9" w:rsidP="00B81D58">
            <w:pPr>
              <w:spacing w:after="0" w:line="240" w:lineRule="auto"/>
              <w:rPr>
                <w:szCs w:val="24"/>
              </w:rPr>
            </w:pPr>
          </w:p>
          <w:p w14:paraId="557C85A9" w14:textId="77777777" w:rsidR="00154DD9" w:rsidRPr="00F46645" w:rsidRDefault="00154DD9" w:rsidP="00B81D58">
            <w:pPr>
              <w:spacing w:after="0" w:line="240" w:lineRule="auto"/>
              <w:rPr>
                <w:szCs w:val="24"/>
              </w:rPr>
            </w:pPr>
          </w:p>
          <w:p w14:paraId="25208B0C" w14:textId="77777777" w:rsidR="00154DD9" w:rsidRPr="00F46645" w:rsidRDefault="00154DD9" w:rsidP="00B81D58">
            <w:pPr>
              <w:spacing w:after="0" w:line="240" w:lineRule="auto"/>
              <w:rPr>
                <w:szCs w:val="24"/>
              </w:rPr>
            </w:pPr>
          </w:p>
          <w:p w14:paraId="6C831F5A" w14:textId="77777777" w:rsidR="00154DD9" w:rsidRPr="00F46645" w:rsidRDefault="00154DD9" w:rsidP="00B81D58">
            <w:pPr>
              <w:spacing w:after="0" w:line="240" w:lineRule="auto"/>
              <w:rPr>
                <w:szCs w:val="24"/>
              </w:rPr>
            </w:pPr>
          </w:p>
          <w:p w14:paraId="7D56B148" w14:textId="77777777" w:rsidR="00154DD9" w:rsidRPr="00F46645" w:rsidRDefault="00154DD9" w:rsidP="00B81D58">
            <w:pPr>
              <w:spacing w:after="0" w:line="240" w:lineRule="auto"/>
              <w:rPr>
                <w:szCs w:val="24"/>
              </w:rPr>
            </w:pPr>
          </w:p>
          <w:p w14:paraId="01DC2573"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75955DDA" w14:textId="77777777" w:rsidR="00154DD9" w:rsidRPr="00F46645" w:rsidRDefault="00154DD9" w:rsidP="00B81D58">
            <w:pPr>
              <w:spacing w:after="0" w:line="240" w:lineRule="auto"/>
              <w:rPr>
                <w:szCs w:val="24"/>
              </w:rPr>
            </w:pPr>
            <w:r w:rsidRPr="00F46645">
              <w:rPr>
                <w:szCs w:val="24"/>
              </w:rPr>
              <w:lastRenderedPageBreak/>
              <w:t>Mažeikių rajono vaikų našlaičių ir senelių globos namai</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14:paraId="7E3E736C" w14:textId="77777777" w:rsidR="00154DD9" w:rsidRPr="00F46645" w:rsidRDefault="00154DD9" w:rsidP="00B81D58">
            <w:pPr>
              <w:spacing w:after="0" w:line="240" w:lineRule="auto"/>
              <w:jc w:val="center"/>
              <w:rPr>
                <w:szCs w:val="24"/>
              </w:rPr>
            </w:pPr>
            <w:r w:rsidRPr="00F46645">
              <w:rPr>
                <w:szCs w:val="24"/>
              </w:rPr>
              <w:t>4</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14:paraId="3CDEF77C" w14:textId="77777777" w:rsidR="00154DD9" w:rsidRPr="00F46645" w:rsidRDefault="00154DD9" w:rsidP="00B81D58">
            <w:pPr>
              <w:spacing w:after="0" w:line="240" w:lineRule="auto"/>
              <w:jc w:val="center"/>
              <w:rPr>
                <w:szCs w:val="24"/>
              </w:rPr>
            </w:pPr>
            <w:r w:rsidRPr="00F46645">
              <w:rPr>
                <w:szCs w:val="24"/>
              </w:rPr>
              <w:t>4</w:t>
            </w:r>
          </w:p>
        </w:tc>
        <w:tc>
          <w:tcPr>
            <w:tcW w:w="626" w:type="dxa"/>
            <w:vMerge w:val="restart"/>
            <w:tcBorders>
              <w:top w:val="single" w:sz="4" w:space="0" w:color="auto"/>
              <w:left w:val="single" w:sz="4" w:space="0" w:color="auto"/>
              <w:bottom w:val="single" w:sz="4" w:space="0" w:color="auto"/>
              <w:right w:val="single" w:sz="4" w:space="0" w:color="auto"/>
            </w:tcBorders>
            <w:vAlign w:val="center"/>
          </w:tcPr>
          <w:p w14:paraId="50C9369F" w14:textId="77777777" w:rsidR="00154DD9" w:rsidRPr="00F46645" w:rsidRDefault="00154DD9" w:rsidP="00B81D58">
            <w:pPr>
              <w:spacing w:after="0" w:line="240" w:lineRule="auto"/>
              <w:jc w:val="center"/>
              <w:rPr>
                <w:szCs w:val="24"/>
              </w:rPr>
            </w:pPr>
            <w:r w:rsidRPr="00F46645">
              <w:rPr>
                <w:szCs w:val="24"/>
              </w:rPr>
              <w:t>4</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2416527" w14:textId="77777777" w:rsidR="00154DD9" w:rsidRPr="00F46645" w:rsidRDefault="00154DD9" w:rsidP="00B81D58">
            <w:pPr>
              <w:spacing w:after="0" w:line="240" w:lineRule="auto"/>
              <w:jc w:val="center"/>
              <w:rPr>
                <w:szCs w:val="24"/>
              </w:rPr>
            </w:pPr>
            <w:r w:rsidRPr="00F46645">
              <w:rPr>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31D25885" w14:textId="77777777" w:rsidR="00154DD9" w:rsidRPr="00F46645" w:rsidRDefault="00154DD9" w:rsidP="00B81D58">
            <w:pPr>
              <w:spacing w:after="0" w:line="240" w:lineRule="auto"/>
              <w:jc w:val="center"/>
              <w:rPr>
                <w:szCs w:val="24"/>
              </w:rPr>
            </w:pPr>
            <w:r w:rsidRPr="00F46645">
              <w:rPr>
                <w:szCs w:val="24"/>
              </w:rPr>
              <w:t>28</w:t>
            </w:r>
          </w:p>
        </w:tc>
        <w:tc>
          <w:tcPr>
            <w:tcW w:w="720" w:type="dxa"/>
            <w:tcBorders>
              <w:top w:val="single" w:sz="4" w:space="0" w:color="auto"/>
              <w:left w:val="single" w:sz="4" w:space="0" w:color="auto"/>
              <w:bottom w:val="single" w:sz="4" w:space="0" w:color="auto"/>
              <w:right w:val="single" w:sz="4" w:space="0" w:color="auto"/>
            </w:tcBorders>
            <w:vAlign w:val="center"/>
          </w:tcPr>
          <w:p w14:paraId="6D9AA780" w14:textId="77777777" w:rsidR="00154DD9" w:rsidRPr="00F46645" w:rsidRDefault="00154DD9" w:rsidP="00B81D58">
            <w:pPr>
              <w:spacing w:after="0" w:line="240" w:lineRule="auto"/>
              <w:jc w:val="center"/>
              <w:rPr>
                <w:szCs w:val="24"/>
              </w:rPr>
            </w:pPr>
            <w:r w:rsidRPr="00F46645">
              <w:rPr>
                <w:szCs w:val="24"/>
              </w:rPr>
              <w:t>28</w:t>
            </w:r>
          </w:p>
        </w:tc>
        <w:tc>
          <w:tcPr>
            <w:tcW w:w="600" w:type="dxa"/>
            <w:tcBorders>
              <w:top w:val="single" w:sz="4" w:space="0" w:color="auto"/>
              <w:left w:val="single" w:sz="4" w:space="0" w:color="auto"/>
              <w:bottom w:val="single" w:sz="4" w:space="0" w:color="auto"/>
              <w:right w:val="single" w:sz="4" w:space="0" w:color="auto"/>
            </w:tcBorders>
            <w:vAlign w:val="center"/>
          </w:tcPr>
          <w:p w14:paraId="6118DAC0" w14:textId="77777777" w:rsidR="00154DD9" w:rsidRPr="00F46645" w:rsidRDefault="00154DD9" w:rsidP="00B81D58">
            <w:pPr>
              <w:spacing w:after="0" w:line="240" w:lineRule="auto"/>
              <w:jc w:val="center"/>
              <w:rPr>
                <w:szCs w:val="24"/>
              </w:rPr>
            </w:pPr>
            <w:r w:rsidRPr="00F46645">
              <w:rPr>
                <w:szCs w:val="24"/>
              </w:rPr>
              <w:t>28</w:t>
            </w:r>
          </w:p>
        </w:tc>
        <w:tc>
          <w:tcPr>
            <w:tcW w:w="960" w:type="dxa"/>
            <w:tcBorders>
              <w:top w:val="single" w:sz="4" w:space="0" w:color="auto"/>
              <w:left w:val="single" w:sz="4" w:space="0" w:color="auto"/>
              <w:bottom w:val="single" w:sz="4" w:space="0" w:color="auto"/>
              <w:right w:val="single" w:sz="4" w:space="0" w:color="auto"/>
            </w:tcBorders>
            <w:vAlign w:val="center"/>
          </w:tcPr>
          <w:p w14:paraId="118CDE54" w14:textId="77777777" w:rsidR="00154DD9" w:rsidRPr="00F46645" w:rsidRDefault="00154DD9" w:rsidP="00B81D58">
            <w:pPr>
              <w:spacing w:after="0" w:line="240" w:lineRule="auto"/>
              <w:jc w:val="center"/>
              <w:rPr>
                <w:szCs w:val="24"/>
              </w:rPr>
            </w:pPr>
            <w:r w:rsidRPr="00F46645">
              <w:rPr>
                <w:szCs w:val="24"/>
              </w:rPr>
              <w:t>28</w:t>
            </w:r>
          </w:p>
        </w:tc>
        <w:tc>
          <w:tcPr>
            <w:tcW w:w="757" w:type="dxa"/>
            <w:tcBorders>
              <w:top w:val="single" w:sz="4" w:space="0" w:color="auto"/>
              <w:left w:val="single" w:sz="4" w:space="0" w:color="auto"/>
              <w:bottom w:val="single" w:sz="4" w:space="0" w:color="auto"/>
              <w:right w:val="single" w:sz="4" w:space="0" w:color="auto"/>
            </w:tcBorders>
            <w:vAlign w:val="center"/>
          </w:tcPr>
          <w:p w14:paraId="643A098A" w14:textId="77777777" w:rsidR="00154DD9" w:rsidRPr="00F46645" w:rsidRDefault="00154DD9" w:rsidP="00B81D58">
            <w:pPr>
              <w:spacing w:after="0" w:line="240" w:lineRule="auto"/>
              <w:jc w:val="center"/>
              <w:rPr>
                <w:szCs w:val="24"/>
              </w:rPr>
            </w:pPr>
            <w:r w:rsidRPr="00F46645">
              <w:rPr>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14:paraId="218CE8D9" w14:textId="77777777" w:rsidR="00154DD9" w:rsidRPr="00F46645" w:rsidRDefault="00154DD9" w:rsidP="00B81D58">
            <w:pPr>
              <w:spacing w:after="0" w:line="240" w:lineRule="auto"/>
              <w:jc w:val="center"/>
              <w:rPr>
                <w:szCs w:val="24"/>
              </w:rPr>
            </w:pPr>
            <w:r w:rsidRPr="00F46645">
              <w:rPr>
                <w:szCs w:val="24"/>
              </w:rPr>
              <w:t>28</w:t>
            </w:r>
          </w:p>
        </w:tc>
        <w:tc>
          <w:tcPr>
            <w:tcW w:w="850" w:type="dxa"/>
            <w:tcBorders>
              <w:top w:val="single" w:sz="4" w:space="0" w:color="auto"/>
              <w:left w:val="single" w:sz="4" w:space="0" w:color="auto"/>
              <w:bottom w:val="single" w:sz="4" w:space="0" w:color="auto"/>
              <w:right w:val="single" w:sz="4" w:space="0" w:color="auto"/>
            </w:tcBorders>
            <w:vAlign w:val="center"/>
          </w:tcPr>
          <w:p w14:paraId="35CD8E05" w14:textId="77777777" w:rsidR="00154DD9" w:rsidRPr="00F46645" w:rsidRDefault="00154DD9" w:rsidP="00B81D58">
            <w:pPr>
              <w:spacing w:after="0" w:line="240" w:lineRule="auto"/>
              <w:jc w:val="center"/>
              <w:rPr>
                <w:szCs w:val="24"/>
              </w:rPr>
            </w:pPr>
            <w:r w:rsidRPr="00F46645">
              <w:rPr>
                <w:szCs w:val="24"/>
              </w:rPr>
              <w:t>28</w:t>
            </w:r>
          </w:p>
        </w:tc>
        <w:tc>
          <w:tcPr>
            <w:tcW w:w="902" w:type="dxa"/>
            <w:tcBorders>
              <w:top w:val="single" w:sz="4" w:space="0" w:color="auto"/>
              <w:left w:val="single" w:sz="4" w:space="0" w:color="auto"/>
              <w:bottom w:val="single" w:sz="4" w:space="0" w:color="auto"/>
              <w:right w:val="single" w:sz="4" w:space="0" w:color="auto"/>
            </w:tcBorders>
            <w:vAlign w:val="center"/>
          </w:tcPr>
          <w:p w14:paraId="29CE30B5" w14:textId="77777777" w:rsidR="00154DD9" w:rsidRPr="00F46645" w:rsidRDefault="00154DD9" w:rsidP="00B81D58">
            <w:pPr>
              <w:spacing w:after="0" w:line="240" w:lineRule="auto"/>
              <w:jc w:val="center"/>
              <w:rPr>
                <w:szCs w:val="24"/>
              </w:rPr>
            </w:pPr>
            <w:r w:rsidRPr="00F46645">
              <w:rPr>
                <w:szCs w:val="24"/>
              </w:rPr>
              <w:t>37</w:t>
            </w:r>
          </w:p>
        </w:tc>
      </w:tr>
      <w:tr w:rsidR="00154DD9" w:rsidRPr="00F46645" w14:paraId="18A9FE1B" w14:textId="77777777" w:rsidTr="00B81D58">
        <w:trPr>
          <w:trHeight w:val="647"/>
        </w:trPr>
        <w:tc>
          <w:tcPr>
            <w:tcW w:w="556" w:type="dxa"/>
            <w:vMerge/>
            <w:tcBorders>
              <w:top w:val="single" w:sz="4" w:space="0" w:color="auto"/>
              <w:left w:val="single" w:sz="4" w:space="0" w:color="auto"/>
              <w:bottom w:val="single" w:sz="4" w:space="0" w:color="auto"/>
              <w:right w:val="single" w:sz="4" w:space="0" w:color="auto"/>
            </w:tcBorders>
          </w:tcPr>
          <w:p w14:paraId="4018CA40"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1213CCB9"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1CA19606" w14:textId="77777777" w:rsidR="00154DD9" w:rsidRPr="00F46645" w:rsidRDefault="00154DD9" w:rsidP="00B81D58">
            <w:pPr>
              <w:spacing w:after="0" w:line="240" w:lineRule="auto"/>
              <w:rPr>
                <w:szCs w:val="24"/>
              </w:rPr>
            </w:pPr>
            <w:r w:rsidRPr="00F46645">
              <w:rPr>
                <w:szCs w:val="24"/>
              </w:rPr>
              <w:t>VšĮ Sedos PSPC</w:t>
            </w:r>
          </w:p>
          <w:p w14:paraId="7E051C39" w14:textId="77777777" w:rsidR="00154DD9" w:rsidRPr="00F46645" w:rsidRDefault="00154DD9" w:rsidP="00B81D58">
            <w:pPr>
              <w:spacing w:after="0" w:line="240" w:lineRule="auto"/>
              <w:rPr>
                <w:szCs w:val="24"/>
              </w:rPr>
            </w:pPr>
            <w:r w:rsidRPr="00F46645">
              <w:rPr>
                <w:szCs w:val="24"/>
              </w:rPr>
              <w:t>Socialinės globos skyrius</w:t>
            </w:r>
          </w:p>
        </w:tc>
        <w:tc>
          <w:tcPr>
            <w:tcW w:w="826" w:type="dxa"/>
            <w:vMerge/>
            <w:tcBorders>
              <w:top w:val="single" w:sz="4" w:space="0" w:color="auto"/>
              <w:left w:val="single" w:sz="4" w:space="0" w:color="auto"/>
              <w:bottom w:val="single" w:sz="4" w:space="0" w:color="auto"/>
              <w:right w:val="single" w:sz="4" w:space="0" w:color="auto"/>
            </w:tcBorders>
            <w:vAlign w:val="center"/>
          </w:tcPr>
          <w:p w14:paraId="2518B1D1"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F6A6330"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6F6BEE1E"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A9AF242"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54C7D1B" w14:textId="77777777" w:rsidR="00154DD9" w:rsidRPr="00F46645" w:rsidRDefault="00154DD9" w:rsidP="00B81D58">
            <w:pPr>
              <w:spacing w:after="0" w:line="240" w:lineRule="auto"/>
              <w:jc w:val="center"/>
              <w:rPr>
                <w:szCs w:val="24"/>
              </w:rPr>
            </w:pPr>
            <w:r w:rsidRPr="00F46645">
              <w:rPr>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14:paraId="22685851" w14:textId="77777777" w:rsidR="00154DD9" w:rsidRPr="00F46645" w:rsidRDefault="00154DD9" w:rsidP="00B81D58">
            <w:pPr>
              <w:spacing w:after="0" w:line="240" w:lineRule="auto"/>
              <w:jc w:val="center"/>
              <w:rPr>
                <w:szCs w:val="24"/>
              </w:rPr>
            </w:pPr>
            <w:r w:rsidRPr="00F46645">
              <w:rPr>
                <w:szCs w:val="24"/>
              </w:rPr>
              <w:t>15</w:t>
            </w:r>
          </w:p>
        </w:tc>
        <w:tc>
          <w:tcPr>
            <w:tcW w:w="600" w:type="dxa"/>
            <w:tcBorders>
              <w:top w:val="single" w:sz="4" w:space="0" w:color="auto"/>
              <w:left w:val="single" w:sz="4" w:space="0" w:color="auto"/>
              <w:bottom w:val="single" w:sz="4" w:space="0" w:color="auto"/>
              <w:right w:val="single" w:sz="4" w:space="0" w:color="auto"/>
            </w:tcBorders>
            <w:vAlign w:val="center"/>
          </w:tcPr>
          <w:p w14:paraId="1810D74C" w14:textId="77777777" w:rsidR="00154DD9" w:rsidRPr="00F46645" w:rsidRDefault="00154DD9" w:rsidP="00B81D58">
            <w:pPr>
              <w:spacing w:after="0" w:line="240" w:lineRule="auto"/>
              <w:jc w:val="center"/>
              <w:rPr>
                <w:szCs w:val="24"/>
              </w:rPr>
            </w:pPr>
            <w:r w:rsidRPr="00F46645">
              <w:rPr>
                <w:szCs w:val="24"/>
              </w:rPr>
              <w:t>15</w:t>
            </w:r>
          </w:p>
        </w:tc>
        <w:tc>
          <w:tcPr>
            <w:tcW w:w="960" w:type="dxa"/>
            <w:tcBorders>
              <w:top w:val="single" w:sz="4" w:space="0" w:color="auto"/>
              <w:left w:val="single" w:sz="4" w:space="0" w:color="auto"/>
              <w:bottom w:val="single" w:sz="4" w:space="0" w:color="auto"/>
              <w:right w:val="single" w:sz="4" w:space="0" w:color="auto"/>
            </w:tcBorders>
            <w:vAlign w:val="center"/>
          </w:tcPr>
          <w:p w14:paraId="5920371B" w14:textId="77777777" w:rsidR="00154DD9" w:rsidRPr="00F46645" w:rsidRDefault="00154DD9" w:rsidP="00B81D58">
            <w:pPr>
              <w:spacing w:after="0" w:line="240" w:lineRule="auto"/>
              <w:jc w:val="center"/>
              <w:rPr>
                <w:szCs w:val="24"/>
              </w:rPr>
            </w:pPr>
            <w:r w:rsidRPr="00F46645">
              <w:rPr>
                <w:szCs w:val="24"/>
              </w:rPr>
              <w:t>15</w:t>
            </w:r>
          </w:p>
        </w:tc>
        <w:tc>
          <w:tcPr>
            <w:tcW w:w="757" w:type="dxa"/>
            <w:tcBorders>
              <w:top w:val="single" w:sz="4" w:space="0" w:color="auto"/>
              <w:left w:val="single" w:sz="4" w:space="0" w:color="auto"/>
              <w:bottom w:val="single" w:sz="4" w:space="0" w:color="auto"/>
              <w:right w:val="single" w:sz="4" w:space="0" w:color="auto"/>
            </w:tcBorders>
            <w:vAlign w:val="center"/>
          </w:tcPr>
          <w:p w14:paraId="43EEDF00" w14:textId="77777777" w:rsidR="00154DD9" w:rsidRPr="00F46645" w:rsidRDefault="00154DD9" w:rsidP="00B81D58">
            <w:pPr>
              <w:spacing w:after="0" w:line="240" w:lineRule="auto"/>
              <w:jc w:val="center"/>
              <w:rPr>
                <w:szCs w:val="24"/>
              </w:rPr>
            </w:pPr>
            <w:r w:rsidRPr="00F46645">
              <w:rPr>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14:paraId="3DEDD4D2" w14:textId="77777777" w:rsidR="00154DD9" w:rsidRPr="00F46645" w:rsidRDefault="00154DD9" w:rsidP="00B81D58">
            <w:pPr>
              <w:spacing w:after="0" w:line="240" w:lineRule="auto"/>
              <w:jc w:val="center"/>
              <w:rPr>
                <w:szCs w:val="24"/>
              </w:rPr>
            </w:pPr>
            <w:r w:rsidRPr="00F46645">
              <w:rPr>
                <w:szCs w:val="24"/>
              </w:rPr>
              <w:t>35</w:t>
            </w:r>
          </w:p>
        </w:tc>
        <w:tc>
          <w:tcPr>
            <w:tcW w:w="850" w:type="dxa"/>
            <w:tcBorders>
              <w:top w:val="single" w:sz="4" w:space="0" w:color="auto"/>
              <w:left w:val="single" w:sz="4" w:space="0" w:color="auto"/>
              <w:bottom w:val="single" w:sz="4" w:space="0" w:color="auto"/>
              <w:right w:val="single" w:sz="4" w:space="0" w:color="auto"/>
            </w:tcBorders>
            <w:vAlign w:val="center"/>
          </w:tcPr>
          <w:p w14:paraId="680A639D" w14:textId="77777777" w:rsidR="00154DD9" w:rsidRPr="00F46645" w:rsidRDefault="00154DD9" w:rsidP="00B81D58">
            <w:pPr>
              <w:spacing w:after="0" w:line="240" w:lineRule="auto"/>
              <w:jc w:val="center"/>
              <w:rPr>
                <w:szCs w:val="24"/>
              </w:rPr>
            </w:pPr>
            <w:r w:rsidRPr="00F46645">
              <w:rPr>
                <w:szCs w:val="24"/>
              </w:rPr>
              <w:t>26</w:t>
            </w:r>
          </w:p>
        </w:tc>
        <w:tc>
          <w:tcPr>
            <w:tcW w:w="902" w:type="dxa"/>
            <w:tcBorders>
              <w:top w:val="single" w:sz="4" w:space="0" w:color="auto"/>
              <w:left w:val="single" w:sz="4" w:space="0" w:color="auto"/>
              <w:bottom w:val="single" w:sz="4" w:space="0" w:color="auto"/>
              <w:right w:val="single" w:sz="4" w:space="0" w:color="auto"/>
            </w:tcBorders>
            <w:vAlign w:val="center"/>
          </w:tcPr>
          <w:p w14:paraId="719C6A61" w14:textId="77777777" w:rsidR="00154DD9" w:rsidRPr="00F46645" w:rsidRDefault="00154DD9" w:rsidP="00B81D58">
            <w:pPr>
              <w:spacing w:after="0" w:line="240" w:lineRule="auto"/>
              <w:jc w:val="center"/>
              <w:rPr>
                <w:szCs w:val="24"/>
              </w:rPr>
            </w:pPr>
            <w:r w:rsidRPr="00F46645">
              <w:rPr>
                <w:szCs w:val="24"/>
              </w:rPr>
              <w:t>29</w:t>
            </w:r>
          </w:p>
        </w:tc>
      </w:tr>
      <w:tr w:rsidR="00154DD9" w:rsidRPr="00F46645" w14:paraId="3B47011F" w14:textId="77777777" w:rsidTr="00B81D58">
        <w:trPr>
          <w:trHeight w:val="1068"/>
        </w:trPr>
        <w:tc>
          <w:tcPr>
            <w:tcW w:w="556" w:type="dxa"/>
            <w:vMerge/>
            <w:tcBorders>
              <w:top w:val="single" w:sz="4" w:space="0" w:color="auto"/>
              <w:left w:val="single" w:sz="4" w:space="0" w:color="auto"/>
              <w:bottom w:val="single" w:sz="4" w:space="0" w:color="auto"/>
              <w:right w:val="single" w:sz="4" w:space="0" w:color="auto"/>
            </w:tcBorders>
          </w:tcPr>
          <w:p w14:paraId="4C8616D1"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4F2634EE"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07C9629C" w14:textId="77777777" w:rsidR="00154DD9" w:rsidRPr="00F46645" w:rsidRDefault="00154DD9" w:rsidP="00B81D58">
            <w:pPr>
              <w:spacing w:after="0" w:line="240" w:lineRule="auto"/>
              <w:rPr>
                <w:szCs w:val="24"/>
              </w:rPr>
            </w:pPr>
            <w:r w:rsidRPr="00F46645">
              <w:rPr>
                <w:szCs w:val="24"/>
              </w:rPr>
              <w:t xml:space="preserve">Mažeikių r. socialinių paslaugų tarnyba </w:t>
            </w:r>
          </w:p>
        </w:tc>
        <w:tc>
          <w:tcPr>
            <w:tcW w:w="826" w:type="dxa"/>
            <w:vMerge/>
            <w:tcBorders>
              <w:top w:val="single" w:sz="4" w:space="0" w:color="auto"/>
              <w:left w:val="single" w:sz="4" w:space="0" w:color="auto"/>
              <w:bottom w:val="single" w:sz="4" w:space="0" w:color="auto"/>
              <w:right w:val="single" w:sz="4" w:space="0" w:color="auto"/>
            </w:tcBorders>
            <w:vAlign w:val="center"/>
          </w:tcPr>
          <w:p w14:paraId="53D8AD79" w14:textId="77777777" w:rsidR="00154DD9" w:rsidRPr="00F46645" w:rsidRDefault="00154DD9" w:rsidP="00B81D58">
            <w:pPr>
              <w:spacing w:after="0" w:line="240" w:lineRule="auto"/>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14:paraId="3A83DAA4" w14:textId="77777777" w:rsidR="00154DD9" w:rsidRPr="00F46645" w:rsidRDefault="00154DD9" w:rsidP="00B81D58">
            <w:pPr>
              <w:spacing w:after="0" w:line="240" w:lineRule="auto"/>
              <w:jc w:val="center"/>
              <w:rPr>
                <w:szCs w:val="24"/>
              </w:rPr>
            </w:pPr>
          </w:p>
        </w:tc>
        <w:tc>
          <w:tcPr>
            <w:tcW w:w="626" w:type="dxa"/>
            <w:vMerge/>
            <w:tcBorders>
              <w:top w:val="single" w:sz="4" w:space="0" w:color="auto"/>
              <w:left w:val="single" w:sz="4" w:space="0" w:color="auto"/>
              <w:bottom w:val="single" w:sz="4" w:space="0" w:color="auto"/>
              <w:right w:val="single" w:sz="4" w:space="0" w:color="auto"/>
            </w:tcBorders>
            <w:vAlign w:val="center"/>
          </w:tcPr>
          <w:p w14:paraId="6F679DB1" w14:textId="77777777" w:rsidR="00154DD9" w:rsidRPr="00F46645" w:rsidRDefault="00154DD9" w:rsidP="00B81D58">
            <w:pPr>
              <w:spacing w:after="0" w:line="240" w:lineRule="auto"/>
              <w:jc w:val="center"/>
              <w:rPr>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5198084"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E643379" w14:textId="77777777" w:rsidR="00154DD9" w:rsidRPr="00F46645" w:rsidRDefault="00154DD9" w:rsidP="00B81D58">
            <w:pPr>
              <w:spacing w:after="0" w:line="240" w:lineRule="auto"/>
              <w:jc w:val="center"/>
              <w:rPr>
                <w:szCs w:val="24"/>
              </w:rPr>
            </w:pPr>
            <w:r w:rsidRPr="00F46645">
              <w:rPr>
                <w:szCs w:val="24"/>
              </w:rPr>
              <w:t>-</w:t>
            </w:r>
          </w:p>
          <w:p w14:paraId="15179BFA" w14:textId="77777777" w:rsidR="00154DD9" w:rsidRPr="00F46645" w:rsidRDefault="00154DD9" w:rsidP="00B81D58">
            <w:pPr>
              <w:spacing w:after="0" w:line="240" w:lineRule="auto"/>
              <w:jc w:val="center"/>
              <w:rPr>
                <w:szCs w:val="24"/>
              </w:rPr>
            </w:pPr>
          </w:p>
          <w:p w14:paraId="45C77267"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F7CB62F" w14:textId="77777777" w:rsidR="00154DD9" w:rsidRPr="00F46645" w:rsidRDefault="00154DD9" w:rsidP="00B81D58">
            <w:pPr>
              <w:spacing w:after="0" w:line="240" w:lineRule="auto"/>
              <w:jc w:val="center"/>
              <w:rPr>
                <w:szCs w:val="24"/>
              </w:rPr>
            </w:pPr>
            <w:r w:rsidRPr="00F46645">
              <w:rPr>
                <w:szCs w:val="24"/>
              </w:rPr>
              <w:t>-</w:t>
            </w:r>
          </w:p>
          <w:p w14:paraId="3E65D79B" w14:textId="77777777" w:rsidR="00154DD9" w:rsidRPr="00F46645" w:rsidRDefault="00154DD9" w:rsidP="00B81D58">
            <w:pPr>
              <w:spacing w:after="0" w:line="240" w:lineRule="auto"/>
              <w:jc w:val="center"/>
              <w:rPr>
                <w:szCs w:val="24"/>
              </w:rPr>
            </w:pPr>
          </w:p>
          <w:p w14:paraId="640D276E" w14:textId="77777777" w:rsidR="00154DD9" w:rsidRPr="00F46645" w:rsidRDefault="00154DD9" w:rsidP="00B81D58">
            <w:pPr>
              <w:spacing w:after="0" w:line="240" w:lineRule="auto"/>
              <w:jc w:val="center"/>
              <w:rPr>
                <w:szCs w:val="24"/>
              </w:rPr>
            </w:pPr>
          </w:p>
          <w:p w14:paraId="67AE83CC" w14:textId="77777777" w:rsidR="00154DD9" w:rsidRPr="00F46645" w:rsidRDefault="00154DD9" w:rsidP="00B81D58">
            <w:pPr>
              <w:spacing w:after="0" w:line="240" w:lineRule="auto"/>
              <w:jc w:val="center"/>
              <w:rPr>
                <w:szCs w:val="24"/>
              </w:rPr>
            </w:pPr>
          </w:p>
        </w:tc>
        <w:tc>
          <w:tcPr>
            <w:tcW w:w="600" w:type="dxa"/>
            <w:tcBorders>
              <w:top w:val="single" w:sz="4" w:space="0" w:color="auto"/>
              <w:left w:val="single" w:sz="4" w:space="0" w:color="auto"/>
              <w:bottom w:val="single" w:sz="4" w:space="0" w:color="auto"/>
              <w:right w:val="single" w:sz="4" w:space="0" w:color="auto"/>
            </w:tcBorders>
            <w:vAlign w:val="center"/>
          </w:tcPr>
          <w:p w14:paraId="2D0304F9" w14:textId="77777777" w:rsidR="00154DD9" w:rsidRPr="00F46645" w:rsidRDefault="00154DD9" w:rsidP="00B81D58">
            <w:pPr>
              <w:spacing w:after="0" w:line="240" w:lineRule="auto"/>
              <w:jc w:val="center"/>
              <w:rPr>
                <w:szCs w:val="24"/>
              </w:rPr>
            </w:pPr>
            <w:r w:rsidRPr="00F46645">
              <w:rPr>
                <w:szCs w:val="24"/>
              </w:rPr>
              <w:t>-</w:t>
            </w:r>
          </w:p>
          <w:p w14:paraId="67E29275" w14:textId="77777777" w:rsidR="00154DD9" w:rsidRPr="00F46645" w:rsidRDefault="00154DD9" w:rsidP="00B81D58">
            <w:pPr>
              <w:spacing w:after="0" w:line="240" w:lineRule="auto"/>
              <w:jc w:val="center"/>
              <w:rPr>
                <w:szCs w:val="24"/>
              </w:rPr>
            </w:pPr>
          </w:p>
          <w:p w14:paraId="7A196FB6" w14:textId="77777777" w:rsidR="00154DD9" w:rsidRPr="00F46645" w:rsidRDefault="00154DD9" w:rsidP="00B81D58">
            <w:pPr>
              <w:spacing w:after="0" w:line="240" w:lineRule="auto"/>
              <w:jc w:val="center"/>
              <w:rPr>
                <w:szCs w:val="24"/>
              </w:rPr>
            </w:pPr>
          </w:p>
        </w:tc>
        <w:tc>
          <w:tcPr>
            <w:tcW w:w="960" w:type="dxa"/>
            <w:tcBorders>
              <w:top w:val="single" w:sz="4" w:space="0" w:color="auto"/>
              <w:left w:val="single" w:sz="4" w:space="0" w:color="auto"/>
              <w:bottom w:val="single" w:sz="4" w:space="0" w:color="auto"/>
              <w:right w:val="single" w:sz="4" w:space="0" w:color="auto"/>
            </w:tcBorders>
            <w:vAlign w:val="center"/>
          </w:tcPr>
          <w:p w14:paraId="3CDF97D2" w14:textId="77777777" w:rsidR="00154DD9" w:rsidRPr="00F46645" w:rsidRDefault="00154DD9" w:rsidP="00B81D58">
            <w:pPr>
              <w:spacing w:after="0" w:line="240" w:lineRule="auto"/>
              <w:jc w:val="center"/>
              <w:rPr>
                <w:szCs w:val="24"/>
              </w:rPr>
            </w:pPr>
            <w:r w:rsidRPr="00F46645">
              <w:rPr>
                <w:szCs w:val="24"/>
              </w:rPr>
              <w:t>-</w:t>
            </w:r>
          </w:p>
          <w:p w14:paraId="68D0331F" w14:textId="77777777" w:rsidR="00154DD9" w:rsidRPr="00F46645" w:rsidRDefault="00154DD9" w:rsidP="00B81D58">
            <w:pPr>
              <w:spacing w:after="0" w:line="240" w:lineRule="auto"/>
              <w:jc w:val="center"/>
              <w:rPr>
                <w:szCs w:val="24"/>
              </w:rPr>
            </w:pPr>
          </w:p>
          <w:p w14:paraId="16461251" w14:textId="77777777" w:rsidR="00154DD9" w:rsidRPr="00F46645" w:rsidRDefault="00154DD9" w:rsidP="00B81D58">
            <w:pPr>
              <w:spacing w:after="0" w:line="240" w:lineRule="auto"/>
              <w:jc w:val="center"/>
              <w:rPr>
                <w:szCs w:val="24"/>
              </w:rPr>
            </w:pPr>
          </w:p>
          <w:p w14:paraId="1939700A" w14:textId="77777777" w:rsidR="00154DD9" w:rsidRPr="00F46645" w:rsidRDefault="00154DD9" w:rsidP="00B81D58">
            <w:pPr>
              <w:spacing w:after="0" w:line="240" w:lineRule="auto"/>
              <w:jc w:val="center"/>
              <w:rPr>
                <w:szCs w:val="24"/>
              </w:rPr>
            </w:pPr>
          </w:p>
        </w:tc>
        <w:tc>
          <w:tcPr>
            <w:tcW w:w="757" w:type="dxa"/>
            <w:tcBorders>
              <w:top w:val="single" w:sz="4" w:space="0" w:color="auto"/>
              <w:left w:val="single" w:sz="4" w:space="0" w:color="auto"/>
              <w:bottom w:val="single" w:sz="4" w:space="0" w:color="auto"/>
              <w:right w:val="single" w:sz="4" w:space="0" w:color="auto"/>
            </w:tcBorders>
            <w:vAlign w:val="center"/>
          </w:tcPr>
          <w:p w14:paraId="4B8BF577" w14:textId="77777777" w:rsidR="00154DD9" w:rsidRPr="00F46645" w:rsidRDefault="00154DD9" w:rsidP="00B81D58">
            <w:pPr>
              <w:spacing w:after="0" w:line="240" w:lineRule="auto"/>
              <w:jc w:val="center"/>
              <w:rPr>
                <w:szCs w:val="24"/>
              </w:rPr>
            </w:pPr>
            <w:r w:rsidRPr="00F46645">
              <w:rPr>
                <w:szCs w:val="24"/>
              </w:rPr>
              <w:t>129</w:t>
            </w:r>
          </w:p>
          <w:p w14:paraId="5354BB28" w14:textId="77777777" w:rsidR="00154DD9" w:rsidRPr="00F46645" w:rsidRDefault="00154DD9" w:rsidP="00B81D58">
            <w:pPr>
              <w:spacing w:after="0" w:line="240" w:lineRule="auto"/>
              <w:jc w:val="center"/>
              <w:rPr>
                <w:szCs w:val="24"/>
              </w:rPr>
            </w:pPr>
            <w:r w:rsidRPr="00F46645">
              <w:rPr>
                <w:szCs w:val="24"/>
              </w:rPr>
              <w:t>p/n;</w:t>
            </w:r>
          </w:p>
          <w:p w14:paraId="749CE111" w14:textId="77777777" w:rsidR="00154DD9" w:rsidRPr="00F46645" w:rsidRDefault="00154DD9" w:rsidP="00B81D58">
            <w:pPr>
              <w:spacing w:after="0" w:line="240" w:lineRule="auto"/>
              <w:jc w:val="center"/>
              <w:rPr>
                <w:szCs w:val="24"/>
              </w:rPr>
            </w:pPr>
            <w:r w:rsidRPr="00F46645">
              <w:rPr>
                <w:szCs w:val="24"/>
              </w:rPr>
              <w:t>44s/n</w:t>
            </w:r>
          </w:p>
          <w:p w14:paraId="41734CD3" w14:textId="77777777" w:rsidR="00154DD9" w:rsidRPr="00F46645" w:rsidRDefault="00154DD9" w:rsidP="00B81D58">
            <w:pPr>
              <w:spacing w:after="0" w:line="240" w:lineRule="auto"/>
              <w:jc w:val="center"/>
              <w:rPr>
                <w:szCs w:val="24"/>
              </w:rPr>
            </w:pPr>
            <w:r w:rsidRPr="00F46645">
              <w:rPr>
                <w:szCs w:val="24"/>
              </w:rPr>
              <w:t>83 r/š</w:t>
            </w:r>
          </w:p>
        </w:tc>
        <w:tc>
          <w:tcPr>
            <w:tcW w:w="851" w:type="dxa"/>
            <w:tcBorders>
              <w:top w:val="single" w:sz="4" w:space="0" w:color="auto"/>
              <w:left w:val="single" w:sz="4" w:space="0" w:color="auto"/>
              <w:bottom w:val="single" w:sz="4" w:space="0" w:color="auto"/>
              <w:right w:val="single" w:sz="4" w:space="0" w:color="auto"/>
            </w:tcBorders>
            <w:vAlign w:val="center"/>
          </w:tcPr>
          <w:p w14:paraId="7F571A08" w14:textId="77777777" w:rsidR="00154DD9" w:rsidRPr="00F46645" w:rsidRDefault="00154DD9" w:rsidP="00B81D58">
            <w:pPr>
              <w:spacing w:after="0" w:line="240" w:lineRule="auto"/>
              <w:jc w:val="center"/>
              <w:rPr>
                <w:szCs w:val="24"/>
              </w:rPr>
            </w:pPr>
            <w:r w:rsidRPr="00F46645">
              <w:rPr>
                <w:szCs w:val="24"/>
              </w:rPr>
              <w:t>158 p/n; 51s/n;</w:t>
            </w:r>
          </w:p>
          <w:p w14:paraId="4B8EADE0" w14:textId="77777777" w:rsidR="00154DD9" w:rsidRPr="00F46645" w:rsidRDefault="00154DD9" w:rsidP="00B81D58">
            <w:pPr>
              <w:spacing w:after="0" w:line="240" w:lineRule="auto"/>
              <w:jc w:val="center"/>
              <w:rPr>
                <w:szCs w:val="24"/>
              </w:rPr>
            </w:pPr>
            <w:r w:rsidRPr="00F46645">
              <w:rPr>
                <w:szCs w:val="24"/>
              </w:rPr>
              <w:t>80 r/š</w:t>
            </w:r>
          </w:p>
        </w:tc>
        <w:tc>
          <w:tcPr>
            <w:tcW w:w="850" w:type="dxa"/>
            <w:tcBorders>
              <w:top w:val="single" w:sz="4" w:space="0" w:color="auto"/>
              <w:left w:val="single" w:sz="4" w:space="0" w:color="auto"/>
              <w:bottom w:val="single" w:sz="4" w:space="0" w:color="auto"/>
              <w:right w:val="single" w:sz="4" w:space="0" w:color="auto"/>
            </w:tcBorders>
            <w:vAlign w:val="center"/>
          </w:tcPr>
          <w:p w14:paraId="3BB145B7" w14:textId="77777777" w:rsidR="00154DD9" w:rsidRPr="00F46645" w:rsidRDefault="00154DD9" w:rsidP="00B81D58">
            <w:pPr>
              <w:spacing w:after="0" w:line="240" w:lineRule="auto"/>
              <w:jc w:val="center"/>
              <w:rPr>
                <w:szCs w:val="24"/>
              </w:rPr>
            </w:pPr>
            <w:r w:rsidRPr="00F46645">
              <w:rPr>
                <w:szCs w:val="24"/>
              </w:rPr>
              <w:t>158 p/n;</w:t>
            </w:r>
          </w:p>
          <w:p w14:paraId="1ACC4112" w14:textId="77777777" w:rsidR="00154DD9" w:rsidRPr="00F46645" w:rsidRDefault="00154DD9" w:rsidP="00B81D58">
            <w:pPr>
              <w:spacing w:after="0" w:line="240" w:lineRule="auto"/>
              <w:jc w:val="center"/>
              <w:rPr>
                <w:szCs w:val="24"/>
              </w:rPr>
            </w:pPr>
            <w:r w:rsidRPr="00F46645">
              <w:rPr>
                <w:szCs w:val="24"/>
              </w:rPr>
              <w:t>54s/n</w:t>
            </w:r>
          </w:p>
          <w:p w14:paraId="28E8FCDF" w14:textId="77777777" w:rsidR="00154DD9" w:rsidRPr="00F46645" w:rsidRDefault="00154DD9" w:rsidP="00B81D58">
            <w:pPr>
              <w:spacing w:after="0" w:line="240" w:lineRule="auto"/>
              <w:jc w:val="center"/>
              <w:rPr>
                <w:szCs w:val="24"/>
              </w:rPr>
            </w:pPr>
            <w:r w:rsidRPr="00F46645">
              <w:rPr>
                <w:szCs w:val="24"/>
              </w:rPr>
              <w:t>82r/š</w:t>
            </w:r>
          </w:p>
        </w:tc>
        <w:tc>
          <w:tcPr>
            <w:tcW w:w="902" w:type="dxa"/>
            <w:tcBorders>
              <w:top w:val="single" w:sz="4" w:space="0" w:color="auto"/>
              <w:left w:val="single" w:sz="4" w:space="0" w:color="auto"/>
              <w:bottom w:val="single" w:sz="4" w:space="0" w:color="auto"/>
              <w:right w:val="single" w:sz="4" w:space="0" w:color="auto"/>
            </w:tcBorders>
            <w:vAlign w:val="center"/>
          </w:tcPr>
          <w:p w14:paraId="0D39CCBC" w14:textId="77777777" w:rsidR="00154DD9" w:rsidRPr="00F46645" w:rsidRDefault="00154DD9" w:rsidP="00B81D58">
            <w:pPr>
              <w:spacing w:after="0" w:line="240" w:lineRule="auto"/>
              <w:jc w:val="center"/>
              <w:rPr>
                <w:szCs w:val="24"/>
              </w:rPr>
            </w:pPr>
            <w:r w:rsidRPr="00F46645">
              <w:rPr>
                <w:szCs w:val="24"/>
              </w:rPr>
              <w:t>201</w:t>
            </w:r>
          </w:p>
          <w:p w14:paraId="7D6FF3FA" w14:textId="77777777" w:rsidR="00154DD9" w:rsidRPr="00F46645" w:rsidRDefault="00154DD9" w:rsidP="00B81D58">
            <w:pPr>
              <w:spacing w:after="0" w:line="240" w:lineRule="auto"/>
              <w:jc w:val="center"/>
              <w:rPr>
                <w:szCs w:val="24"/>
              </w:rPr>
            </w:pPr>
            <w:r w:rsidRPr="00F46645">
              <w:rPr>
                <w:szCs w:val="24"/>
              </w:rPr>
              <w:t>p/n</w:t>
            </w:r>
          </w:p>
          <w:p w14:paraId="4AEFBA0D" w14:textId="77777777" w:rsidR="00154DD9" w:rsidRPr="00F46645" w:rsidRDefault="00154DD9" w:rsidP="00B81D58">
            <w:pPr>
              <w:spacing w:after="0" w:line="240" w:lineRule="auto"/>
              <w:jc w:val="center"/>
              <w:rPr>
                <w:szCs w:val="24"/>
              </w:rPr>
            </w:pPr>
            <w:r w:rsidRPr="00F46645">
              <w:rPr>
                <w:szCs w:val="24"/>
              </w:rPr>
              <w:t>64s/n</w:t>
            </w:r>
          </w:p>
          <w:p w14:paraId="69C164DA" w14:textId="77777777" w:rsidR="00154DD9" w:rsidRPr="00F46645" w:rsidRDefault="00154DD9" w:rsidP="00B81D58">
            <w:pPr>
              <w:spacing w:after="0" w:line="240" w:lineRule="auto"/>
              <w:jc w:val="center"/>
              <w:rPr>
                <w:szCs w:val="24"/>
              </w:rPr>
            </w:pPr>
            <w:r w:rsidRPr="00F46645">
              <w:rPr>
                <w:szCs w:val="24"/>
              </w:rPr>
              <w:t>87r/š</w:t>
            </w:r>
          </w:p>
        </w:tc>
      </w:tr>
      <w:tr w:rsidR="00154DD9" w:rsidRPr="00F46645" w14:paraId="7482F840" w14:textId="77777777" w:rsidTr="00B81D58">
        <w:trPr>
          <w:trHeight w:val="523"/>
        </w:trPr>
        <w:tc>
          <w:tcPr>
            <w:tcW w:w="556" w:type="dxa"/>
            <w:vMerge/>
            <w:tcBorders>
              <w:top w:val="single" w:sz="4" w:space="0" w:color="auto"/>
              <w:left w:val="single" w:sz="4" w:space="0" w:color="auto"/>
              <w:bottom w:val="single" w:sz="4" w:space="0" w:color="auto"/>
              <w:right w:val="single" w:sz="4" w:space="0" w:color="auto"/>
            </w:tcBorders>
          </w:tcPr>
          <w:p w14:paraId="2E02DAC1"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3E8EE572"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0B051D42" w14:textId="77777777" w:rsidR="00154DD9" w:rsidRPr="00F46645" w:rsidRDefault="00154DD9" w:rsidP="00B81D58">
            <w:pPr>
              <w:spacing w:after="0" w:line="240" w:lineRule="auto"/>
              <w:rPr>
                <w:szCs w:val="24"/>
              </w:rPr>
            </w:pPr>
            <w:r w:rsidRPr="00F46645">
              <w:rPr>
                <w:szCs w:val="24"/>
              </w:rPr>
              <w:t>Mažeikių r. nakvynės namai</w:t>
            </w:r>
          </w:p>
        </w:tc>
        <w:tc>
          <w:tcPr>
            <w:tcW w:w="826" w:type="dxa"/>
            <w:tcBorders>
              <w:top w:val="single" w:sz="4" w:space="0" w:color="auto"/>
              <w:left w:val="single" w:sz="4" w:space="0" w:color="auto"/>
              <w:bottom w:val="single" w:sz="4" w:space="0" w:color="auto"/>
              <w:right w:val="single" w:sz="4" w:space="0" w:color="auto"/>
            </w:tcBorders>
            <w:vAlign w:val="center"/>
          </w:tcPr>
          <w:p w14:paraId="5E403475" w14:textId="77777777" w:rsidR="00154DD9" w:rsidRPr="00F46645" w:rsidRDefault="00154DD9" w:rsidP="00B81D58">
            <w:pPr>
              <w:spacing w:after="0" w:line="240" w:lineRule="auto"/>
              <w:jc w:val="center"/>
              <w:rPr>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60295148" w14:textId="77777777" w:rsidR="00154DD9" w:rsidRPr="00F46645" w:rsidRDefault="00154DD9" w:rsidP="00B81D58">
            <w:pPr>
              <w:spacing w:after="0" w:line="240" w:lineRule="auto"/>
              <w:jc w:val="center"/>
              <w:rPr>
                <w:szCs w:val="24"/>
              </w:rPr>
            </w:pPr>
          </w:p>
        </w:tc>
        <w:tc>
          <w:tcPr>
            <w:tcW w:w="626" w:type="dxa"/>
            <w:tcBorders>
              <w:top w:val="single" w:sz="4" w:space="0" w:color="auto"/>
              <w:left w:val="single" w:sz="4" w:space="0" w:color="auto"/>
              <w:bottom w:val="single" w:sz="4" w:space="0" w:color="auto"/>
              <w:right w:val="single" w:sz="4" w:space="0" w:color="auto"/>
            </w:tcBorders>
            <w:vAlign w:val="center"/>
          </w:tcPr>
          <w:p w14:paraId="2C201CC3"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6FC2401" w14:textId="77777777" w:rsidR="00154DD9" w:rsidRPr="00F46645" w:rsidRDefault="00154DD9" w:rsidP="00B81D58">
            <w:pPr>
              <w:spacing w:after="0" w:line="240" w:lineRule="auto"/>
              <w:jc w:val="center"/>
              <w:rPr>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1FE18EC" w14:textId="77777777" w:rsidR="00154DD9" w:rsidRPr="00F46645" w:rsidRDefault="00154DD9" w:rsidP="00B81D58">
            <w:pPr>
              <w:spacing w:after="0" w:line="240" w:lineRule="auto"/>
              <w:jc w:val="center"/>
              <w:rPr>
                <w:szCs w:val="24"/>
              </w:rPr>
            </w:pPr>
            <w:r w:rsidRPr="00F46645">
              <w:rPr>
                <w:szCs w:val="24"/>
              </w:rPr>
              <w:t>36+4</w:t>
            </w:r>
          </w:p>
        </w:tc>
        <w:tc>
          <w:tcPr>
            <w:tcW w:w="720" w:type="dxa"/>
            <w:tcBorders>
              <w:top w:val="single" w:sz="4" w:space="0" w:color="auto"/>
              <w:left w:val="single" w:sz="4" w:space="0" w:color="auto"/>
              <w:bottom w:val="single" w:sz="4" w:space="0" w:color="auto"/>
              <w:right w:val="single" w:sz="4" w:space="0" w:color="auto"/>
            </w:tcBorders>
            <w:vAlign w:val="center"/>
          </w:tcPr>
          <w:p w14:paraId="3C0EF86A" w14:textId="77777777" w:rsidR="00154DD9" w:rsidRPr="00F46645" w:rsidRDefault="00154DD9" w:rsidP="00B81D58">
            <w:pPr>
              <w:spacing w:after="0" w:line="240" w:lineRule="auto"/>
              <w:jc w:val="center"/>
              <w:rPr>
                <w:szCs w:val="24"/>
              </w:rPr>
            </w:pPr>
            <w:r w:rsidRPr="00F46645">
              <w:rPr>
                <w:szCs w:val="24"/>
              </w:rPr>
              <w:t>36+4</w:t>
            </w:r>
          </w:p>
        </w:tc>
        <w:tc>
          <w:tcPr>
            <w:tcW w:w="600" w:type="dxa"/>
            <w:tcBorders>
              <w:top w:val="single" w:sz="4" w:space="0" w:color="auto"/>
              <w:left w:val="single" w:sz="4" w:space="0" w:color="auto"/>
              <w:bottom w:val="single" w:sz="4" w:space="0" w:color="auto"/>
              <w:right w:val="single" w:sz="4" w:space="0" w:color="auto"/>
            </w:tcBorders>
            <w:vAlign w:val="center"/>
          </w:tcPr>
          <w:p w14:paraId="255CDCE4" w14:textId="77777777" w:rsidR="00154DD9" w:rsidRPr="00F46645" w:rsidRDefault="00154DD9" w:rsidP="00B81D58">
            <w:pPr>
              <w:spacing w:after="0" w:line="240" w:lineRule="auto"/>
              <w:jc w:val="center"/>
              <w:rPr>
                <w:szCs w:val="24"/>
              </w:rPr>
            </w:pPr>
            <w:r w:rsidRPr="00F46645">
              <w:rPr>
                <w:szCs w:val="24"/>
              </w:rPr>
              <w:t>36+4</w:t>
            </w:r>
          </w:p>
        </w:tc>
        <w:tc>
          <w:tcPr>
            <w:tcW w:w="960" w:type="dxa"/>
            <w:tcBorders>
              <w:top w:val="single" w:sz="4" w:space="0" w:color="auto"/>
              <w:left w:val="single" w:sz="4" w:space="0" w:color="auto"/>
              <w:bottom w:val="single" w:sz="4" w:space="0" w:color="auto"/>
              <w:right w:val="single" w:sz="4" w:space="0" w:color="auto"/>
            </w:tcBorders>
            <w:vAlign w:val="center"/>
          </w:tcPr>
          <w:p w14:paraId="7692DD42" w14:textId="77777777" w:rsidR="00154DD9" w:rsidRPr="00F46645" w:rsidRDefault="00154DD9" w:rsidP="00B81D58">
            <w:pPr>
              <w:spacing w:after="0" w:line="240" w:lineRule="auto"/>
              <w:jc w:val="center"/>
              <w:rPr>
                <w:szCs w:val="24"/>
              </w:rPr>
            </w:pPr>
            <w:r w:rsidRPr="00F46645">
              <w:rPr>
                <w:szCs w:val="24"/>
              </w:rPr>
              <w:t>36+4</w:t>
            </w:r>
          </w:p>
        </w:tc>
        <w:tc>
          <w:tcPr>
            <w:tcW w:w="757" w:type="dxa"/>
            <w:tcBorders>
              <w:top w:val="single" w:sz="4" w:space="0" w:color="auto"/>
              <w:left w:val="single" w:sz="4" w:space="0" w:color="auto"/>
              <w:bottom w:val="single" w:sz="4" w:space="0" w:color="auto"/>
              <w:right w:val="single" w:sz="4" w:space="0" w:color="auto"/>
            </w:tcBorders>
            <w:vAlign w:val="center"/>
          </w:tcPr>
          <w:p w14:paraId="7B3F2349" w14:textId="77777777" w:rsidR="00154DD9" w:rsidRPr="00F46645" w:rsidRDefault="00154DD9" w:rsidP="00B81D58">
            <w:pPr>
              <w:spacing w:after="0" w:line="240" w:lineRule="auto"/>
              <w:jc w:val="center"/>
              <w:rPr>
                <w:szCs w:val="24"/>
              </w:rPr>
            </w:pPr>
            <w:r w:rsidRPr="00F46645">
              <w:rPr>
                <w:szCs w:val="24"/>
              </w:rPr>
              <w:t>240</w:t>
            </w:r>
          </w:p>
        </w:tc>
        <w:tc>
          <w:tcPr>
            <w:tcW w:w="851" w:type="dxa"/>
            <w:tcBorders>
              <w:top w:val="single" w:sz="4" w:space="0" w:color="auto"/>
              <w:left w:val="single" w:sz="4" w:space="0" w:color="auto"/>
              <w:bottom w:val="single" w:sz="4" w:space="0" w:color="auto"/>
              <w:right w:val="single" w:sz="4" w:space="0" w:color="auto"/>
            </w:tcBorders>
            <w:vAlign w:val="center"/>
          </w:tcPr>
          <w:p w14:paraId="4039A087" w14:textId="77777777" w:rsidR="00154DD9" w:rsidRPr="00F46645" w:rsidRDefault="00154DD9" w:rsidP="00B81D58">
            <w:pPr>
              <w:spacing w:after="0" w:line="240" w:lineRule="auto"/>
              <w:jc w:val="center"/>
              <w:rPr>
                <w:szCs w:val="24"/>
              </w:rPr>
            </w:pPr>
            <w:r w:rsidRPr="00F46645">
              <w:rPr>
                <w:szCs w:val="24"/>
              </w:rPr>
              <w:t>200</w:t>
            </w:r>
          </w:p>
          <w:p w14:paraId="7DD0425E" w14:textId="77777777" w:rsidR="00154DD9" w:rsidRPr="00F46645" w:rsidRDefault="00154DD9" w:rsidP="00B81D58">
            <w:pPr>
              <w:spacing w:after="0" w:line="240" w:lineRule="auto"/>
              <w:jc w:val="center"/>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398EFC7F" w14:textId="77777777" w:rsidR="00154DD9" w:rsidRPr="00F46645" w:rsidRDefault="00154DD9" w:rsidP="00B81D58">
            <w:pPr>
              <w:spacing w:after="0" w:line="240" w:lineRule="auto"/>
              <w:jc w:val="center"/>
              <w:rPr>
                <w:szCs w:val="24"/>
              </w:rPr>
            </w:pPr>
            <w:r w:rsidRPr="00F46645">
              <w:rPr>
                <w:szCs w:val="24"/>
              </w:rPr>
              <w:t>168</w:t>
            </w:r>
          </w:p>
        </w:tc>
        <w:tc>
          <w:tcPr>
            <w:tcW w:w="902" w:type="dxa"/>
            <w:tcBorders>
              <w:top w:val="single" w:sz="4" w:space="0" w:color="auto"/>
              <w:left w:val="single" w:sz="4" w:space="0" w:color="auto"/>
              <w:bottom w:val="single" w:sz="4" w:space="0" w:color="auto"/>
              <w:right w:val="single" w:sz="4" w:space="0" w:color="auto"/>
            </w:tcBorders>
            <w:vAlign w:val="center"/>
          </w:tcPr>
          <w:p w14:paraId="3D7960CA" w14:textId="77777777" w:rsidR="00154DD9" w:rsidRPr="00F46645" w:rsidRDefault="00154DD9" w:rsidP="00B81D58">
            <w:pPr>
              <w:spacing w:after="0" w:line="240" w:lineRule="auto"/>
              <w:jc w:val="center"/>
              <w:rPr>
                <w:szCs w:val="24"/>
              </w:rPr>
            </w:pPr>
            <w:r w:rsidRPr="00F46645">
              <w:rPr>
                <w:szCs w:val="24"/>
              </w:rPr>
              <w:t>129</w:t>
            </w:r>
          </w:p>
        </w:tc>
      </w:tr>
      <w:tr w:rsidR="00154DD9" w:rsidRPr="00F46645" w14:paraId="10A4AE6B" w14:textId="77777777" w:rsidTr="00B81D58">
        <w:trPr>
          <w:trHeight w:val="2110"/>
        </w:trPr>
        <w:tc>
          <w:tcPr>
            <w:tcW w:w="556" w:type="dxa"/>
            <w:vMerge/>
            <w:tcBorders>
              <w:top w:val="single" w:sz="4" w:space="0" w:color="auto"/>
              <w:left w:val="single" w:sz="4" w:space="0" w:color="auto"/>
              <w:bottom w:val="single" w:sz="4" w:space="0" w:color="auto"/>
              <w:right w:val="single" w:sz="4" w:space="0" w:color="auto"/>
            </w:tcBorders>
          </w:tcPr>
          <w:p w14:paraId="5F7AAB68" w14:textId="77777777" w:rsidR="00154DD9" w:rsidRPr="00F46645" w:rsidRDefault="00154DD9" w:rsidP="00B81D58">
            <w:pPr>
              <w:spacing w:after="0" w:line="240" w:lineRule="auto"/>
              <w:rPr>
                <w:szCs w:val="24"/>
              </w:rPr>
            </w:pPr>
          </w:p>
        </w:tc>
        <w:tc>
          <w:tcPr>
            <w:tcW w:w="1679" w:type="dxa"/>
            <w:vMerge/>
            <w:tcBorders>
              <w:top w:val="single" w:sz="4" w:space="0" w:color="auto"/>
              <w:left w:val="single" w:sz="4" w:space="0" w:color="auto"/>
              <w:bottom w:val="single" w:sz="4" w:space="0" w:color="auto"/>
              <w:right w:val="single" w:sz="4" w:space="0" w:color="auto"/>
            </w:tcBorders>
          </w:tcPr>
          <w:p w14:paraId="000E8DE0" w14:textId="77777777" w:rsidR="00154DD9" w:rsidRPr="00F46645" w:rsidRDefault="00154DD9" w:rsidP="00B81D58">
            <w:pPr>
              <w:spacing w:after="0" w:line="240" w:lineRule="auto"/>
              <w:rPr>
                <w:szCs w:val="24"/>
              </w:rPr>
            </w:pPr>
          </w:p>
        </w:tc>
        <w:tc>
          <w:tcPr>
            <w:tcW w:w="3285" w:type="dxa"/>
            <w:tcBorders>
              <w:top w:val="single" w:sz="4" w:space="0" w:color="auto"/>
              <w:left w:val="single" w:sz="4" w:space="0" w:color="auto"/>
              <w:bottom w:val="single" w:sz="4" w:space="0" w:color="auto"/>
              <w:right w:val="single" w:sz="4" w:space="0" w:color="auto"/>
            </w:tcBorders>
          </w:tcPr>
          <w:p w14:paraId="49657CBA" w14:textId="77777777" w:rsidR="00154DD9" w:rsidRPr="00F46645" w:rsidRDefault="00154DD9" w:rsidP="00B81D58">
            <w:pPr>
              <w:spacing w:after="0" w:line="240" w:lineRule="auto"/>
              <w:rPr>
                <w:b/>
                <w:szCs w:val="24"/>
              </w:rPr>
            </w:pPr>
            <w:r w:rsidRPr="00F46645">
              <w:rPr>
                <w:b/>
                <w:szCs w:val="24"/>
              </w:rPr>
              <w:t xml:space="preserve">Bendruomeninės įstaigos: </w:t>
            </w:r>
          </w:p>
          <w:p w14:paraId="556EC7CF" w14:textId="77777777" w:rsidR="00154DD9" w:rsidRPr="00F46645" w:rsidRDefault="00154DD9" w:rsidP="00B81D58">
            <w:pPr>
              <w:spacing w:after="0" w:line="240" w:lineRule="auto"/>
              <w:rPr>
                <w:szCs w:val="24"/>
              </w:rPr>
            </w:pPr>
            <w:r w:rsidRPr="00F46645">
              <w:rPr>
                <w:szCs w:val="24"/>
              </w:rPr>
              <w:t>Sutrikusio intelekto žmonių globos bendrija „Mažeikių Viltis“ paramos šeimai centras</w:t>
            </w:r>
          </w:p>
          <w:p w14:paraId="15F42851" w14:textId="77777777" w:rsidR="00154DD9" w:rsidRPr="00F46645" w:rsidRDefault="00154DD9" w:rsidP="00B81D58">
            <w:pPr>
              <w:spacing w:after="0" w:line="240" w:lineRule="auto"/>
              <w:rPr>
                <w:szCs w:val="24"/>
              </w:rPr>
            </w:pPr>
            <w:r w:rsidRPr="00F46645">
              <w:rPr>
                <w:szCs w:val="24"/>
              </w:rPr>
              <w:t>VšĮ Mažeikių bendruomenės centras</w:t>
            </w:r>
          </w:p>
          <w:p w14:paraId="52BB7647" w14:textId="77777777" w:rsidR="00154DD9" w:rsidRPr="00F46645" w:rsidRDefault="00154DD9" w:rsidP="00B81D58">
            <w:pPr>
              <w:spacing w:after="0" w:line="240" w:lineRule="auto"/>
              <w:rPr>
                <w:szCs w:val="24"/>
              </w:rPr>
            </w:pPr>
            <w:r w:rsidRPr="00F46645">
              <w:rPr>
                <w:szCs w:val="24"/>
              </w:rPr>
              <w:t xml:space="preserve">VšĮ Viekšnių bendruomenės centras </w:t>
            </w:r>
          </w:p>
        </w:tc>
        <w:tc>
          <w:tcPr>
            <w:tcW w:w="826" w:type="dxa"/>
            <w:tcBorders>
              <w:top w:val="single" w:sz="4" w:space="0" w:color="auto"/>
              <w:left w:val="single" w:sz="4" w:space="0" w:color="auto"/>
              <w:bottom w:val="single" w:sz="4" w:space="0" w:color="auto"/>
              <w:right w:val="single" w:sz="4" w:space="0" w:color="auto"/>
            </w:tcBorders>
            <w:vAlign w:val="center"/>
          </w:tcPr>
          <w:p w14:paraId="7CB56D3D" w14:textId="77777777" w:rsidR="00154DD9" w:rsidRPr="00F46645" w:rsidRDefault="00154DD9" w:rsidP="00B81D58">
            <w:pPr>
              <w:spacing w:after="0" w:line="240" w:lineRule="auto"/>
              <w:jc w:val="center"/>
              <w:rPr>
                <w:szCs w:val="24"/>
              </w:rPr>
            </w:pPr>
            <w:r w:rsidRPr="00F46645">
              <w:rPr>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14:paraId="572CA921" w14:textId="77777777" w:rsidR="00154DD9" w:rsidRPr="00F46645" w:rsidRDefault="00154DD9" w:rsidP="00B81D58">
            <w:pPr>
              <w:spacing w:after="0" w:line="240" w:lineRule="auto"/>
              <w:jc w:val="center"/>
              <w:rPr>
                <w:szCs w:val="24"/>
              </w:rPr>
            </w:pPr>
            <w:r w:rsidRPr="00F46645">
              <w:rPr>
                <w:szCs w:val="24"/>
              </w:rPr>
              <w:t>3</w:t>
            </w:r>
          </w:p>
        </w:tc>
        <w:tc>
          <w:tcPr>
            <w:tcW w:w="626" w:type="dxa"/>
            <w:tcBorders>
              <w:top w:val="single" w:sz="4" w:space="0" w:color="auto"/>
              <w:left w:val="single" w:sz="4" w:space="0" w:color="auto"/>
              <w:bottom w:val="single" w:sz="4" w:space="0" w:color="auto"/>
              <w:right w:val="single" w:sz="4" w:space="0" w:color="auto"/>
            </w:tcBorders>
            <w:vAlign w:val="center"/>
          </w:tcPr>
          <w:p w14:paraId="67614D73" w14:textId="77777777" w:rsidR="00154DD9" w:rsidRPr="00F46645" w:rsidRDefault="00154DD9" w:rsidP="00B81D58">
            <w:pPr>
              <w:spacing w:after="0" w:line="240" w:lineRule="auto"/>
              <w:jc w:val="center"/>
              <w:rPr>
                <w:szCs w:val="24"/>
              </w:rPr>
            </w:pPr>
            <w:r w:rsidRPr="00F46645">
              <w:rPr>
                <w:szCs w:val="24"/>
              </w:rPr>
              <w:t>3</w:t>
            </w:r>
          </w:p>
        </w:tc>
        <w:tc>
          <w:tcPr>
            <w:tcW w:w="720" w:type="dxa"/>
            <w:tcBorders>
              <w:top w:val="single" w:sz="4" w:space="0" w:color="auto"/>
              <w:left w:val="single" w:sz="4" w:space="0" w:color="auto"/>
              <w:bottom w:val="single" w:sz="4" w:space="0" w:color="auto"/>
              <w:right w:val="single" w:sz="4" w:space="0" w:color="auto"/>
            </w:tcBorders>
            <w:vAlign w:val="center"/>
          </w:tcPr>
          <w:p w14:paraId="1AE5154A" w14:textId="77777777" w:rsidR="00154DD9" w:rsidRPr="00F46645" w:rsidRDefault="00154DD9" w:rsidP="00B81D58">
            <w:pPr>
              <w:spacing w:after="0" w:line="240" w:lineRule="auto"/>
              <w:jc w:val="center"/>
              <w:rPr>
                <w:szCs w:val="24"/>
              </w:rPr>
            </w:pPr>
            <w:r w:rsidRPr="00F46645">
              <w:rPr>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616E698F" w14:textId="77777777" w:rsidR="00154DD9" w:rsidRPr="00F46645" w:rsidRDefault="00154DD9" w:rsidP="00B81D58">
            <w:pPr>
              <w:spacing w:after="0" w:line="240" w:lineRule="auto"/>
              <w:jc w:val="center"/>
              <w:rPr>
                <w:szCs w:val="24"/>
              </w:rPr>
            </w:pPr>
            <w:r w:rsidRPr="00F46645">
              <w:rPr>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63D47D32" w14:textId="77777777" w:rsidR="00154DD9" w:rsidRPr="00F46645" w:rsidRDefault="00154DD9" w:rsidP="00B81D58">
            <w:pPr>
              <w:spacing w:after="0" w:line="240" w:lineRule="auto"/>
              <w:jc w:val="center"/>
              <w:rPr>
                <w:szCs w:val="24"/>
              </w:rPr>
            </w:pPr>
            <w:r w:rsidRPr="00F46645">
              <w:rPr>
                <w:szCs w:val="24"/>
              </w:rPr>
              <w:t>-</w:t>
            </w:r>
          </w:p>
        </w:tc>
        <w:tc>
          <w:tcPr>
            <w:tcW w:w="600" w:type="dxa"/>
            <w:tcBorders>
              <w:top w:val="single" w:sz="4" w:space="0" w:color="auto"/>
              <w:left w:val="single" w:sz="4" w:space="0" w:color="auto"/>
              <w:bottom w:val="single" w:sz="4" w:space="0" w:color="auto"/>
              <w:right w:val="single" w:sz="4" w:space="0" w:color="auto"/>
            </w:tcBorders>
            <w:vAlign w:val="center"/>
          </w:tcPr>
          <w:p w14:paraId="69D3D6BB" w14:textId="77777777" w:rsidR="00154DD9" w:rsidRPr="00F46645" w:rsidRDefault="00154DD9" w:rsidP="00B81D58">
            <w:pPr>
              <w:spacing w:after="0" w:line="240" w:lineRule="auto"/>
              <w:jc w:val="center"/>
              <w:rPr>
                <w:szCs w:val="24"/>
              </w:rPr>
            </w:pPr>
            <w:r w:rsidRPr="00F46645">
              <w:rPr>
                <w:szCs w:val="24"/>
              </w:rPr>
              <w:t>-</w:t>
            </w:r>
          </w:p>
        </w:tc>
        <w:tc>
          <w:tcPr>
            <w:tcW w:w="960" w:type="dxa"/>
            <w:tcBorders>
              <w:top w:val="single" w:sz="4" w:space="0" w:color="auto"/>
              <w:left w:val="single" w:sz="4" w:space="0" w:color="auto"/>
              <w:bottom w:val="single" w:sz="4" w:space="0" w:color="auto"/>
              <w:right w:val="single" w:sz="4" w:space="0" w:color="auto"/>
            </w:tcBorders>
            <w:vAlign w:val="center"/>
          </w:tcPr>
          <w:p w14:paraId="7EE1AF87" w14:textId="77777777" w:rsidR="00154DD9" w:rsidRPr="00F46645" w:rsidRDefault="00154DD9" w:rsidP="00B81D58">
            <w:pPr>
              <w:spacing w:after="0" w:line="240" w:lineRule="auto"/>
              <w:jc w:val="center"/>
              <w:rPr>
                <w:szCs w:val="24"/>
              </w:rPr>
            </w:pPr>
            <w:r w:rsidRPr="00F46645">
              <w:rPr>
                <w:szCs w:val="24"/>
              </w:rPr>
              <w:t>-</w:t>
            </w:r>
          </w:p>
        </w:tc>
        <w:tc>
          <w:tcPr>
            <w:tcW w:w="757" w:type="dxa"/>
            <w:tcBorders>
              <w:top w:val="single" w:sz="4" w:space="0" w:color="auto"/>
              <w:left w:val="single" w:sz="4" w:space="0" w:color="auto"/>
              <w:bottom w:val="single" w:sz="4" w:space="0" w:color="auto"/>
              <w:right w:val="single" w:sz="4" w:space="0" w:color="auto"/>
            </w:tcBorders>
            <w:vAlign w:val="center"/>
          </w:tcPr>
          <w:p w14:paraId="3317C7F4" w14:textId="77777777" w:rsidR="00154DD9" w:rsidRPr="00F46645" w:rsidRDefault="00154DD9" w:rsidP="00B81D58">
            <w:pPr>
              <w:spacing w:after="0" w:line="240" w:lineRule="auto"/>
              <w:jc w:val="center"/>
              <w:rPr>
                <w:szCs w:val="24"/>
              </w:rPr>
            </w:pPr>
            <w:r w:rsidRPr="00F46645">
              <w:rPr>
                <w:szCs w:val="24"/>
              </w:rPr>
              <w:t>691</w:t>
            </w:r>
          </w:p>
        </w:tc>
        <w:tc>
          <w:tcPr>
            <w:tcW w:w="851" w:type="dxa"/>
            <w:tcBorders>
              <w:top w:val="single" w:sz="4" w:space="0" w:color="auto"/>
              <w:left w:val="single" w:sz="4" w:space="0" w:color="auto"/>
              <w:bottom w:val="single" w:sz="4" w:space="0" w:color="auto"/>
              <w:right w:val="single" w:sz="4" w:space="0" w:color="auto"/>
            </w:tcBorders>
            <w:vAlign w:val="center"/>
          </w:tcPr>
          <w:p w14:paraId="325EA37F" w14:textId="77777777" w:rsidR="00154DD9" w:rsidRPr="00F46645" w:rsidRDefault="00154DD9" w:rsidP="00B81D58">
            <w:pPr>
              <w:spacing w:after="0" w:line="240" w:lineRule="auto"/>
              <w:jc w:val="center"/>
              <w:rPr>
                <w:szCs w:val="24"/>
              </w:rPr>
            </w:pPr>
            <w:r w:rsidRPr="00F46645">
              <w:rPr>
                <w:szCs w:val="24"/>
              </w:rPr>
              <w:t>531</w:t>
            </w:r>
          </w:p>
        </w:tc>
        <w:tc>
          <w:tcPr>
            <w:tcW w:w="850" w:type="dxa"/>
            <w:tcBorders>
              <w:top w:val="single" w:sz="4" w:space="0" w:color="auto"/>
              <w:left w:val="single" w:sz="4" w:space="0" w:color="auto"/>
              <w:bottom w:val="single" w:sz="4" w:space="0" w:color="auto"/>
              <w:right w:val="single" w:sz="4" w:space="0" w:color="auto"/>
            </w:tcBorders>
            <w:vAlign w:val="center"/>
          </w:tcPr>
          <w:p w14:paraId="73B32064" w14:textId="77777777" w:rsidR="00154DD9" w:rsidRPr="00F46645" w:rsidRDefault="00154DD9" w:rsidP="00B81D58">
            <w:pPr>
              <w:spacing w:after="0" w:line="240" w:lineRule="auto"/>
              <w:jc w:val="center"/>
              <w:rPr>
                <w:szCs w:val="24"/>
              </w:rPr>
            </w:pPr>
            <w:r w:rsidRPr="00F46645">
              <w:rPr>
                <w:szCs w:val="24"/>
              </w:rPr>
              <w:t>531</w:t>
            </w:r>
          </w:p>
        </w:tc>
        <w:tc>
          <w:tcPr>
            <w:tcW w:w="902" w:type="dxa"/>
            <w:tcBorders>
              <w:top w:val="single" w:sz="4" w:space="0" w:color="auto"/>
              <w:left w:val="single" w:sz="4" w:space="0" w:color="auto"/>
              <w:bottom w:val="single" w:sz="4" w:space="0" w:color="auto"/>
              <w:right w:val="single" w:sz="4" w:space="0" w:color="auto"/>
            </w:tcBorders>
            <w:vAlign w:val="center"/>
          </w:tcPr>
          <w:p w14:paraId="39EE93B1" w14:textId="77777777" w:rsidR="00154DD9" w:rsidRPr="00F46645" w:rsidRDefault="00154DD9" w:rsidP="00B81D58">
            <w:pPr>
              <w:spacing w:after="0" w:line="240" w:lineRule="auto"/>
              <w:jc w:val="center"/>
              <w:rPr>
                <w:szCs w:val="24"/>
              </w:rPr>
            </w:pPr>
            <w:r w:rsidRPr="00F46645">
              <w:rPr>
                <w:szCs w:val="24"/>
              </w:rPr>
              <w:t>850</w:t>
            </w:r>
          </w:p>
        </w:tc>
      </w:tr>
    </w:tbl>
    <w:p w14:paraId="18C3EC6E" w14:textId="77777777" w:rsidR="00154DD9" w:rsidRPr="00F46645" w:rsidRDefault="00154DD9" w:rsidP="00154DD9">
      <w:pPr>
        <w:spacing w:before="120" w:after="120" w:line="240" w:lineRule="auto"/>
        <w:jc w:val="both"/>
        <w:rPr>
          <w:szCs w:val="24"/>
        </w:rPr>
      </w:pPr>
      <w:r w:rsidRPr="00F46645">
        <w:rPr>
          <w:i/>
          <w:szCs w:val="24"/>
        </w:rPr>
        <w:t xml:space="preserve">Šaltinis: Mažeikių r. sav. duomenys </w:t>
      </w:r>
      <w:r w:rsidRPr="00F46645">
        <w:rPr>
          <w:i/>
          <w:lang w:eastAsia="lt-LT"/>
        </w:rPr>
        <w:t>(saugomi VVG būstinėje).</w:t>
      </w:r>
    </w:p>
    <w:p w14:paraId="2F51FC39" w14:textId="77777777" w:rsidR="00B81D58" w:rsidRDefault="00B81D58" w:rsidP="00154DD9">
      <w:pPr>
        <w:rPr>
          <w:szCs w:val="24"/>
        </w:rPr>
      </w:pPr>
    </w:p>
    <w:p w14:paraId="7745DC63" w14:textId="77777777" w:rsidR="00154DD9" w:rsidRDefault="00154DD9" w:rsidP="00154DD9">
      <w:pPr>
        <w:rPr>
          <w:b/>
          <w:szCs w:val="24"/>
        </w:rPr>
      </w:pPr>
      <w:r w:rsidRPr="00F46645">
        <w:rPr>
          <w:b/>
          <w:szCs w:val="24"/>
        </w:rPr>
        <w:t>74 lentelė. Bibliotekų, kultūros centrų, muziejų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477"/>
        <w:gridCol w:w="1134"/>
        <w:gridCol w:w="1134"/>
        <w:gridCol w:w="1134"/>
        <w:gridCol w:w="1161"/>
        <w:gridCol w:w="1080"/>
        <w:gridCol w:w="1080"/>
        <w:gridCol w:w="1080"/>
        <w:gridCol w:w="1200"/>
        <w:gridCol w:w="1139"/>
      </w:tblGrid>
      <w:tr w:rsidR="00154DD9" w:rsidRPr="00F46645" w14:paraId="5FA833BC" w14:textId="77777777" w:rsidTr="00B81D58">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E24BF52" w14:textId="77777777" w:rsidR="00154DD9" w:rsidRPr="00F46645" w:rsidRDefault="00154DD9" w:rsidP="00B81D58">
            <w:pPr>
              <w:spacing w:after="0" w:line="240" w:lineRule="auto"/>
              <w:jc w:val="center"/>
              <w:rPr>
                <w:b/>
              </w:rPr>
            </w:pPr>
            <w:r w:rsidRPr="00F46645">
              <w:rPr>
                <w:b/>
              </w:rPr>
              <w:t>Eil. Nr.</w:t>
            </w:r>
          </w:p>
        </w:tc>
        <w:tc>
          <w:tcPr>
            <w:tcW w:w="347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2CC8248" w14:textId="77777777" w:rsidR="00154DD9" w:rsidRPr="00F46645" w:rsidRDefault="00154DD9" w:rsidP="00B81D58">
            <w:pPr>
              <w:spacing w:after="0" w:line="240" w:lineRule="auto"/>
              <w:jc w:val="center"/>
              <w:rPr>
                <w:b/>
              </w:rPr>
            </w:pPr>
            <w:r w:rsidRPr="00F46645">
              <w:rPr>
                <w:b/>
              </w:rPr>
              <w:t>Savivaldybė</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5DFEC"/>
          </w:tcPr>
          <w:p w14:paraId="2AAEE7AA" w14:textId="77777777" w:rsidR="00154DD9" w:rsidRPr="00F46645" w:rsidRDefault="00154DD9" w:rsidP="00B81D58">
            <w:pPr>
              <w:spacing w:after="0" w:line="240" w:lineRule="auto"/>
              <w:jc w:val="center"/>
              <w:rPr>
                <w:b/>
              </w:rPr>
            </w:pPr>
            <w:r w:rsidRPr="00F46645">
              <w:rPr>
                <w:b/>
              </w:rPr>
              <w:t>Bibliotekų skaičius</w:t>
            </w:r>
          </w:p>
        </w:tc>
        <w:tc>
          <w:tcPr>
            <w:tcW w:w="3321" w:type="dxa"/>
            <w:gridSpan w:val="3"/>
            <w:tcBorders>
              <w:top w:val="single" w:sz="4" w:space="0" w:color="auto"/>
              <w:left w:val="single" w:sz="4" w:space="0" w:color="auto"/>
              <w:bottom w:val="single" w:sz="4" w:space="0" w:color="auto"/>
              <w:right w:val="single" w:sz="4" w:space="0" w:color="auto"/>
            </w:tcBorders>
            <w:shd w:val="clear" w:color="auto" w:fill="E5DFEC"/>
          </w:tcPr>
          <w:p w14:paraId="12FA20A1" w14:textId="77777777" w:rsidR="00154DD9" w:rsidRPr="00F46645" w:rsidRDefault="00154DD9" w:rsidP="00B81D58">
            <w:pPr>
              <w:spacing w:after="0" w:line="240" w:lineRule="auto"/>
              <w:jc w:val="center"/>
              <w:rPr>
                <w:b/>
              </w:rPr>
            </w:pPr>
            <w:r w:rsidRPr="00F46645">
              <w:rPr>
                <w:b/>
              </w:rPr>
              <w:t>Kultūros centrų skaičius</w:t>
            </w:r>
          </w:p>
        </w:tc>
        <w:tc>
          <w:tcPr>
            <w:tcW w:w="3419" w:type="dxa"/>
            <w:gridSpan w:val="3"/>
            <w:tcBorders>
              <w:top w:val="single" w:sz="4" w:space="0" w:color="auto"/>
              <w:left w:val="single" w:sz="4" w:space="0" w:color="auto"/>
              <w:bottom w:val="single" w:sz="4" w:space="0" w:color="auto"/>
              <w:right w:val="single" w:sz="4" w:space="0" w:color="auto"/>
            </w:tcBorders>
            <w:shd w:val="clear" w:color="auto" w:fill="E5DFEC"/>
          </w:tcPr>
          <w:p w14:paraId="20C278FD" w14:textId="77777777" w:rsidR="00154DD9" w:rsidRPr="00F46645" w:rsidRDefault="00154DD9" w:rsidP="00B81D58">
            <w:pPr>
              <w:spacing w:after="0" w:line="240" w:lineRule="auto"/>
              <w:jc w:val="center"/>
              <w:rPr>
                <w:b/>
              </w:rPr>
            </w:pPr>
            <w:r w:rsidRPr="00F46645">
              <w:rPr>
                <w:b/>
              </w:rPr>
              <w:t>Muziejų skaičius</w:t>
            </w:r>
          </w:p>
        </w:tc>
      </w:tr>
      <w:tr w:rsidR="00154DD9" w:rsidRPr="00F46645" w14:paraId="3E00F4FB" w14:textId="77777777" w:rsidTr="00B81D58">
        <w:tc>
          <w:tcPr>
            <w:tcW w:w="600" w:type="dxa"/>
            <w:vMerge/>
            <w:tcBorders>
              <w:top w:val="single" w:sz="4" w:space="0" w:color="auto"/>
              <w:left w:val="single" w:sz="4" w:space="0" w:color="auto"/>
              <w:bottom w:val="single" w:sz="4" w:space="0" w:color="auto"/>
              <w:right w:val="single" w:sz="4" w:space="0" w:color="auto"/>
            </w:tcBorders>
            <w:shd w:val="clear" w:color="auto" w:fill="E5DFEC"/>
          </w:tcPr>
          <w:p w14:paraId="52D5AB7B" w14:textId="77777777" w:rsidR="00154DD9" w:rsidRPr="00F46645" w:rsidRDefault="00154DD9" w:rsidP="00B81D58">
            <w:pPr>
              <w:spacing w:after="0" w:line="240" w:lineRule="auto"/>
              <w:rPr>
                <w:b/>
              </w:rPr>
            </w:pPr>
          </w:p>
        </w:tc>
        <w:tc>
          <w:tcPr>
            <w:tcW w:w="3477" w:type="dxa"/>
            <w:vMerge/>
            <w:tcBorders>
              <w:top w:val="single" w:sz="4" w:space="0" w:color="auto"/>
              <w:left w:val="single" w:sz="4" w:space="0" w:color="auto"/>
              <w:bottom w:val="single" w:sz="4" w:space="0" w:color="auto"/>
              <w:right w:val="single" w:sz="4" w:space="0" w:color="auto"/>
            </w:tcBorders>
            <w:shd w:val="clear" w:color="auto" w:fill="E5DFEC"/>
          </w:tcPr>
          <w:p w14:paraId="6A207502" w14:textId="77777777" w:rsidR="00154DD9" w:rsidRPr="00F46645" w:rsidRDefault="00154DD9" w:rsidP="00B81D58">
            <w:pPr>
              <w:spacing w:after="0" w:line="240" w:lineRule="auto"/>
              <w:rPr>
                <w:b/>
              </w:rPr>
            </w:pPr>
          </w:p>
        </w:tc>
        <w:tc>
          <w:tcPr>
            <w:tcW w:w="1134" w:type="dxa"/>
            <w:tcBorders>
              <w:top w:val="single" w:sz="4" w:space="0" w:color="auto"/>
              <w:left w:val="single" w:sz="4" w:space="0" w:color="auto"/>
              <w:bottom w:val="single" w:sz="4" w:space="0" w:color="auto"/>
              <w:right w:val="single" w:sz="4" w:space="0" w:color="auto"/>
            </w:tcBorders>
            <w:shd w:val="clear" w:color="auto" w:fill="E5DFEC"/>
          </w:tcPr>
          <w:p w14:paraId="7A35BA12" w14:textId="77777777" w:rsidR="00154DD9" w:rsidRPr="00F46645" w:rsidRDefault="00154DD9" w:rsidP="00B81D58">
            <w:pPr>
              <w:spacing w:after="0" w:line="240" w:lineRule="auto"/>
              <w:rPr>
                <w:b/>
              </w:rPr>
            </w:pPr>
            <w:r w:rsidRPr="00F46645">
              <w:rPr>
                <w:b/>
              </w:rPr>
              <w:t>2011 m.</w:t>
            </w:r>
          </w:p>
        </w:tc>
        <w:tc>
          <w:tcPr>
            <w:tcW w:w="1134" w:type="dxa"/>
            <w:tcBorders>
              <w:top w:val="single" w:sz="4" w:space="0" w:color="auto"/>
              <w:left w:val="single" w:sz="4" w:space="0" w:color="auto"/>
              <w:bottom w:val="single" w:sz="4" w:space="0" w:color="auto"/>
              <w:right w:val="single" w:sz="4" w:space="0" w:color="auto"/>
            </w:tcBorders>
            <w:shd w:val="clear" w:color="auto" w:fill="E5DFEC"/>
          </w:tcPr>
          <w:p w14:paraId="7A303767" w14:textId="77777777" w:rsidR="00154DD9" w:rsidRPr="00F46645" w:rsidRDefault="00154DD9" w:rsidP="00B81D58">
            <w:pPr>
              <w:spacing w:after="0" w:line="240" w:lineRule="auto"/>
              <w:jc w:val="center"/>
              <w:rPr>
                <w:b/>
              </w:rPr>
            </w:pPr>
            <w:r w:rsidRPr="00F46645">
              <w:rPr>
                <w:b/>
              </w:rPr>
              <w:t>2013 m.</w:t>
            </w:r>
          </w:p>
        </w:tc>
        <w:tc>
          <w:tcPr>
            <w:tcW w:w="1134" w:type="dxa"/>
            <w:tcBorders>
              <w:top w:val="single" w:sz="4" w:space="0" w:color="auto"/>
              <w:left w:val="single" w:sz="4" w:space="0" w:color="auto"/>
              <w:bottom w:val="single" w:sz="4" w:space="0" w:color="auto"/>
              <w:right w:val="single" w:sz="4" w:space="0" w:color="auto"/>
            </w:tcBorders>
            <w:shd w:val="clear" w:color="auto" w:fill="E5DFEC"/>
          </w:tcPr>
          <w:p w14:paraId="26CA55CB" w14:textId="77777777" w:rsidR="00154DD9" w:rsidRPr="00F46645" w:rsidRDefault="00154DD9" w:rsidP="00B81D58">
            <w:pPr>
              <w:spacing w:after="0" w:line="240" w:lineRule="auto"/>
              <w:jc w:val="center"/>
              <w:rPr>
                <w:b/>
              </w:rPr>
            </w:pPr>
            <w:r w:rsidRPr="00F46645">
              <w:rPr>
                <w:b/>
              </w:rPr>
              <w:t>2014 m.</w:t>
            </w:r>
          </w:p>
        </w:tc>
        <w:tc>
          <w:tcPr>
            <w:tcW w:w="1161" w:type="dxa"/>
            <w:tcBorders>
              <w:top w:val="single" w:sz="4" w:space="0" w:color="auto"/>
              <w:left w:val="single" w:sz="4" w:space="0" w:color="auto"/>
              <w:bottom w:val="single" w:sz="4" w:space="0" w:color="auto"/>
              <w:right w:val="single" w:sz="4" w:space="0" w:color="auto"/>
            </w:tcBorders>
            <w:shd w:val="clear" w:color="auto" w:fill="E5DFEC"/>
          </w:tcPr>
          <w:p w14:paraId="3B4A0B76" w14:textId="77777777" w:rsidR="00154DD9" w:rsidRPr="00F46645" w:rsidRDefault="00154DD9" w:rsidP="00B81D58">
            <w:pPr>
              <w:spacing w:after="0" w:line="240" w:lineRule="auto"/>
              <w:jc w:val="center"/>
              <w:rPr>
                <w:b/>
              </w:rPr>
            </w:pPr>
            <w:r w:rsidRPr="00F46645">
              <w:rPr>
                <w:b/>
              </w:rPr>
              <w:t>2011 m.</w:t>
            </w:r>
          </w:p>
        </w:tc>
        <w:tc>
          <w:tcPr>
            <w:tcW w:w="1080" w:type="dxa"/>
            <w:tcBorders>
              <w:top w:val="single" w:sz="4" w:space="0" w:color="auto"/>
              <w:left w:val="single" w:sz="4" w:space="0" w:color="auto"/>
              <w:bottom w:val="single" w:sz="4" w:space="0" w:color="auto"/>
              <w:right w:val="single" w:sz="4" w:space="0" w:color="auto"/>
            </w:tcBorders>
            <w:shd w:val="clear" w:color="auto" w:fill="E5DFEC"/>
          </w:tcPr>
          <w:p w14:paraId="22A688FB" w14:textId="77777777" w:rsidR="00154DD9" w:rsidRPr="00F46645" w:rsidRDefault="00154DD9" w:rsidP="00B81D58">
            <w:pPr>
              <w:spacing w:after="0" w:line="240" w:lineRule="auto"/>
              <w:jc w:val="center"/>
              <w:rPr>
                <w:b/>
              </w:rPr>
            </w:pPr>
            <w:r w:rsidRPr="00F46645">
              <w:rPr>
                <w:b/>
              </w:rPr>
              <w:t>2013 m.</w:t>
            </w:r>
          </w:p>
        </w:tc>
        <w:tc>
          <w:tcPr>
            <w:tcW w:w="1080" w:type="dxa"/>
            <w:tcBorders>
              <w:top w:val="single" w:sz="4" w:space="0" w:color="auto"/>
              <w:left w:val="single" w:sz="4" w:space="0" w:color="auto"/>
              <w:bottom w:val="single" w:sz="4" w:space="0" w:color="auto"/>
              <w:right w:val="single" w:sz="4" w:space="0" w:color="auto"/>
            </w:tcBorders>
            <w:shd w:val="clear" w:color="auto" w:fill="E5DFEC"/>
          </w:tcPr>
          <w:p w14:paraId="69E1DA3A" w14:textId="77777777" w:rsidR="00154DD9" w:rsidRPr="00F46645" w:rsidRDefault="00154DD9" w:rsidP="00B81D58">
            <w:pPr>
              <w:spacing w:after="0" w:line="240" w:lineRule="auto"/>
              <w:jc w:val="center"/>
              <w:rPr>
                <w:b/>
              </w:rPr>
            </w:pPr>
            <w:r w:rsidRPr="00F46645">
              <w:rPr>
                <w:b/>
              </w:rPr>
              <w:t>2014 m.</w:t>
            </w:r>
          </w:p>
        </w:tc>
        <w:tc>
          <w:tcPr>
            <w:tcW w:w="1080" w:type="dxa"/>
            <w:tcBorders>
              <w:top w:val="single" w:sz="4" w:space="0" w:color="auto"/>
              <w:left w:val="single" w:sz="4" w:space="0" w:color="auto"/>
              <w:bottom w:val="single" w:sz="4" w:space="0" w:color="auto"/>
              <w:right w:val="single" w:sz="4" w:space="0" w:color="auto"/>
            </w:tcBorders>
            <w:shd w:val="clear" w:color="auto" w:fill="E5DFEC"/>
          </w:tcPr>
          <w:p w14:paraId="187DC322" w14:textId="77777777" w:rsidR="00154DD9" w:rsidRPr="00F46645" w:rsidRDefault="00154DD9" w:rsidP="00B81D58">
            <w:pPr>
              <w:spacing w:after="0" w:line="240" w:lineRule="auto"/>
              <w:jc w:val="center"/>
              <w:rPr>
                <w:b/>
              </w:rPr>
            </w:pPr>
            <w:r w:rsidRPr="00F46645">
              <w:rPr>
                <w:b/>
              </w:rPr>
              <w:t>2011 m.</w:t>
            </w:r>
          </w:p>
        </w:tc>
        <w:tc>
          <w:tcPr>
            <w:tcW w:w="1200" w:type="dxa"/>
            <w:tcBorders>
              <w:top w:val="single" w:sz="4" w:space="0" w:color="auto"/>
              <w:left w:val="single" w:sz="4" w:space="0" w:color="auto"/>
              <w:bottom w:val="single" w:sz="4" w:space="0" w:color="auto"/>
              <w:right w:val="single" w:sz="4" w:space="0" w:color="auto"/>
            </w:tcBorders>
            <w:shd w:val="clear" w:color="auto" w:fill="E5DFEC"/>
          </w:tcPr>
          <w:p w14:paraId="2BB39D95" w14:textId="77777777" w:rsidR="00154DD9" w:rsidRPr="00F46645" w:rsidRDefault="00154DD9" w:rsidP="00B81D58">
            <w:pPr>
              <w:spacing w:after="0" w:line="240" w:lineRule="auto"/>
              <w:jc w:val="center"/>
              <w:rPr>
                <w:b/>
              </w:rPr>
            </w:pPr>
            <w:r w:rsidRPr="00F46645">
              <w:rPr>
                <w:b/>
              </w:rPr>
              <w:t>2013 m.</w:t>
            </w:r>
          </w:p>
        </w:tc>
        <w:tc>
          <w:tcPr>
            <w:tcW w:w="1139" w:type="dxa"/>
            <w:tcBorders>
              <w:top w:val="single" w:sz="4" w:space="0" w:color="auto"/>
              <w:left w:val="single" w:sz="4" w:space="0" w:color="auto"/>
              <w:bottom w:val="single" w:sz="4" w:space="0" w:color="auto"/>
              <w:right w:val="single" w:sz="4" w:space="0" w:color="auto"/>
            </w:tcBorders>
            <w:shd w:val="clear" w:color="auto" w:fill="E5DFEC"/>
          </w:tcPr>
          <w:p w14:paraId="24B139BE" w14:textId="77777777" w:rsidR="00154DD9" w:rsidRPr="00F46645" w:rsidRDefault="00154DD9" w:rsidP="00B81D58">
            <w:pPr>
              <w:spacing w:after="0" w:line="240" w:lineRule="auto"/>
              <w:jc w:val="center"/>
              <w:rPr>
                <w:b/>
              </w:rPr>
            </w:pPr>
            <w:r w:rsidRPr="00F46645">
              <w:rPr>
                <w:b/>
              </w:rPr>
              <w:t>2014 m.</w:t>
            </w:r>
          </w:p>
        </w:tc>
      </w:tr>
      <w:tr w:rsidR="00154DD9" w:rsidRPr="00F46645" w14:paraId="6149735C" w14:textId="77777777" w:rsidTr="00B81D58">
        <w:tc>
          <w:tcPr>
            <w:tcW w:w="600" w:type="dxa"/>
            <w:tcBorders>
              <w:top w:val="single" w:sz="4" w:space="0" w:color="auto"/>
              <w:left w:val="single" w:sz="4" w:space="0" w:color="auto"/>
              <w:bottom w:val="single" w:sz="4" w:space="0" w:color="auto"/>
              <w:right w:val="single" w:sz="4" w:space="0" w:color="auto"/>
            </w:tcBorders>
          </w:tcPr>
          <w:p w14:paraId="45C31B8C" w14:textId="77777777" w:rsidR="00154DD9" w:rsidRPr="00F46645" w:rsidRDefault="00154DD9" w:rsidP="00B81D58">
            <w:pPr>
              <w:spacing w:after="0" w:line="240" w:lineRule="auto"/>
              <w:jc w:val="center"/>
              <w:rPr>
                <w:b/>
                <w:i/>
              </w:rPr>
            </w:pPr>
            <w:r w:rsidRPr="00F46645">
              <w:rPr>
                <w:b/>
                <w:i/>
              </w:rPr>
              <w:t>1.</w:t>
            </w:r>
          </w:p>
        </w:tc>
        <w:tc>
          <w:tcPr>
            <w:tcW w:w="3477" w:type="dxa"/>
            <w:tcBorders>
              <w:top w:val="single" w:sz="4" w:space="0" w:color="auto"/>
              <w:left w:val="single" w:sz="4" w:space="0" w:color="auto"/>
              <w:bottom w:val="single" w:sz="4" w:space="0" w:color="auto"/>
              <w:right w:val="single" w:sz="4" w:space="0" w:color="auto"/>
            </w:tcBorders>
          </w:tcPr>
          <w:p w14:paraId="6904A5F2" w14:textId="77777777" w:rsidR="00154DD9" w:rsidRPr="00F46645" w:rsidRDefault="00154DD9" w:rsidP="00B81D58">
            <w:pPr>
              <w:spacing w:after="0" w:line="240" w:lineRule="auto"/>
              <w:rPr>
                <w:b/>
                <w:i/>
              </w:rPr>
            </w:pPr>
            <w:r w:rsidRPr="00F46645">
              <w:rPr>
                <w:b/>
                <w:i/>
              </w:rPr>
              <w:t>Mažeikių r. sav.</w:t>
            </w:r>
          </w:p>
        </w:tc>
        <w:tc>
          <w:tcPr>
            <w:tcW w:w="1134" w:type="dxa"/>
            <w:tcBorders>
              <w:top w:val="single" w:sz="4" w:space="0" w:color="auto"/>
              <w:left w:val="single" w:sz="4" w:space="0" w:color="auto"/>
              <w:bottom w:val="single" w:sz="4" w:space="0" w:color="auto"/>
              <w:right w:val="single" w:sz="4" w:space="0" w:color="auto"/>
            </w:tcBorders>
          </w:tcPr>
          <w:p w14:paraId="725F17D1" w14:textId="77777777" w:rsidR="00154DD9" w:rsidRPr="00F46645" w:rsidRDefault="00154DD9" w:rsidP="00B81D58">
            <w:pPr>
              <w:spacing w:after="0" w:line="240" w:lineRule="auto"/>
              <w:jc w:val="center"/>
              <w:rPr>
                <w:b/>
                <w:i/>
              </w:rPr>
            </w:pPr>
            <w:r w:rsidRPr="00F46645">
              <w:rPr>
                <w:b/>
                <w:i/>
              </w:rPr>
              <w:t>26</w:t>
            </w:r>
          </w:p>
        </w:tc>
        <w:tc>
          <w:tcPr>
            <w:tcW w:w="1134" w:type="dxa"/>
            <w:tcBorders>
              <w:top w:val="single" w:sz="4" w:space="0" w:color="auto"/>
              <w:left w:val="single" w:sz="4" w:space="0" w:color="auto"/>
              <w:bottom w:val="single" w:sz="4" w:space="0" w:color="auto"/>
              <w:right w:val="single" w:sz="4" w:space="0" w:color="auto"/>
            </w:tcBorders>
          </w:tcPr>
          <w:p w14:paraId="4521A423" w14:textId="77777777" w:rsidR="00154DD9" w:rsidRPr="00F46645" w:rsidRDefault="00154DD9" w:rsidP="00B81D58">
            <w:pPr>
              <w:spacing w:after="0" w:line="240" w:lineRule="auto"/>
              <w:jc w:val="center"/>
              <w:rPr>
                <w:b/>
                <w:i/>
              </w:rPr>
            </w:pPr>
            <w:r w:rsidRPr="00F46645">
              <w:rPr>
                <w:b/>
                <w:i/>
              </w:rPr>
              <w:t>26</w:t>
            </w:r>
          </w:p>
        </w:tc>
        <w:tc>
          <w:tcPr>
            <w:tcW w:w="1134" w:type="dxa"/>
            <w:tcBorders>
              <w:top w:val="single" w:sz="4" w:space="0" w:color="auto"/>
              <w:left w:val="single" w:sz="4" w:space="0" w:color="auto"/>
              <w:bottom w:val="single" w:sz="4" w:space="0" w:color="auto"/>
              <w:right w:val="single" w:sz="4" w:space="0" w:color="auto"/>
            </w:tcBorders>
          </w:tcPr>
          <w:p w14:paraId="36A2AC41" w14:textId="77777777" w:rsidR="00154DD9" w:rsidRPr="00F46645" w:rsidRDefault="00154DD9" w:rsidP="00B81D58">
            <w:pPr>
              <w:spacing w:after="0" w:line="240" w:lineRule="auto"/>
              <w:jc w:val="center"/>
              <w:rPr>
                <w:b/>
                <w:i/>
              </w:rPr>
            </w:pPr>
            <w:r w:rsidRPr="00F46645">
              <w:rPr>
                <w:b/>
                <w:i/>
              </w:rPr>
              <w:t>26</w:t>
            </w:r>
          </w:p>
        </w:tc>
        <w:tc>
          <w:tcPr>
            <w:tcW w:w="1161" w:type="dxa"/>
            <w:tcBorders>
              <w:top w:val="single" w:sz="4" w:space="0" w:color="auto"/>
              <w:left w:val="single" w:sz="4" w:space="0" w:color="auto"/>
              <w:bottom w:val="single" w:sz="4" w:space="0" w:color="auto"/>
              <w:right w:val="single" w:sz="4" w:space="0" w:color="auto"/>
            </w:tcBorders>
          </w:tcPr>
          <w:p w14:paraId="19B715C7" w14:textId="77777777" w:rsidR="00154DD9" w:rsidRPr="00F46645" w:rsidRDefault="00154DD9" w:rsidP="00B81D58">
            <w:pPr>
              <w:spacing w:after="0" w:line="240" w:lineRule="auto"/>
              <w:jc w:val="center"/>
              <w:rPr>
                <w:b/>
                <w:i/>
              </w:rPr>
            </w:pPr>
            <w:r w:rsidRPr="00F46645">
              <w:rPr>
                <w:b/>
                <w:i/>
              </w:rPr>
              <w:t>8</w:t>
            </w:r>
          </w:p>
        </w:tc>
        <w:tc>
          <w:tcPr>
            <w:tcW w:w="1080" w:type="dxa"/>
            <w:tcBorders>
              <w:top w:val="single" w:sz="4" w:space="0" w:color="auto"/>
              <w:left w:val="single" w:sz="4" w:space="0" w:color="auto"/>
              <w:bottom w:val="single" w:sz="4" w:space="0" w:color="auto"/>
              <w:right w:val="single" w:sz="4" w:space="0" w:color="auto"/>
            </w:tcBorders>
          </w:tcPr>
          <w:p w14:paraId="1FCB36CE" w14:textId="77777777" w:rsidR="00154DD9" w:rsidRPr="00F46645" w:rsidRDefault="00154DD9" w:rsidP="00B81D58">
            <w:pPr>
              <w:spacing w:after="0" w:line="240" w:lineRule="auto"/>
              <w:jc w:val="center"/>
              <w:rPr>
                <w:b/>
                <w:i/>
              </w:rPr>
            </w:pPr>
            <w:r w:rsidRPr="00F46645">
              <w:rPr>
                <w:b/>
                <w:i/>
              </w:rPr>
              <w:t>8</w:t>
            </w:r>
          </w:p>
        </w:tc>
        <w:tc>
          <w:tcPr>
            <w:tcW w:w="1080" w:type="dxa"/>
            <w:tcBorders>
              <w:top w:val="single" w:sz="4" w:space="0" w:color="auto"/>
              <w:left w:val="single" w:sz="4" w:space="0" w:color="auto"/>
              <w:bottom w:val="single" w:sz="4" w:space="0" w:color="auto"/>
              <w:right w:val="single" w:sz="4" w:space="0" w:color="auto"/>
            </w:tcBorders>
          </w:tcPr>
          <w:p w14:paraId="52024990" w14:textId="77777777" w:rsidR="00154DD9" w:rsidRPr="00F46645" w:rsidRDefault="00154DD9" w:rsidP="00B81D58">
            <w:pPr>
              <w:spacing w:after="0" w:line="240" w:lineRule="auto"/>
              <w:jc w:val="center"/>
              <w:rPr>
                <w:b/>
                <w:i/>
              </w:rPr>
            </w:pPr>
            <w:r w:rsidRPr="00F46645">
              <w:rPr>
                <w:b/>
                <w:i/>
              </w:rPr>
              <w:t>8</w:t>
            </w:r>
          </w:p>
        </w:tc>
        <w:tc>
          <w:tcPr>
            <w:tcW w:w="1080" w:type="dxa"/>
            <w:tcBorders>
              <w:top w:val="single" w:sz="4" w:space="0" w:color="auto"/>
              <w:left w:val="single" w:sz="4" w:space="0" w:color="auto"/>
              <w:bottom w:val="single" w:sz="4" w:space="0" w:color="auto"/>
              <w:right w:val="single" w:sz="4" w:space="0" w:color="auto"/>
            </w:tcBorders>
          </w:tcPr>
          <w:p w14:paraId="3CCCF327" w14:textId="77777777" w:rsidR="00154DD9" w:rsidRPr="00F46645" w:rsidRDefault="00154DD9" w:rsidP="00B81D58">
            <w:pPr>
              <w:spacing w:after="0" w:line="240" w:lineRule="auto"/>
              <w:jc w:val="center"/>
              <w:rPr>
                <w:b/>
                <w:i/>
              </w:rPr>
            </w:pPr>
            <w:r w:rsidRPr="00F46645">
              <w:rPr>
                <w:b/>
                <w:i/>
              </w:rPr>
              <w:t>1</w:t>
            </w:r>
          </w:p>
        </w:tc>
        <w:tc>
          <w:tcPr>
            <w:tcW w:w="1200" w:type="dxa"/>
            <w:tcBorders>
              <w:top w:val="single" w:sz="4" w:space="0" w:color="auto"/>
              <w:left w:val="single" w:sz="4" w:space="0" w:color="auto"/>
              <w:bottom w:val="single" w:sz="4" w:space="0" w:color="auto"/>
              <w:right w:val="single" w:sz="4" w:space="0" w:color="auto"/>
            </w:tcBorders>
          </w:tcPr>
          <w:p w14:paraId="1D98F0D8" w14:textId="77777777" w:rsidR="00154DD9" w:rsidRPr="00F46645" w:rsidRDefault="00154DD9" w:rsidP="00B81D58">
            <w:pPr>
              <w:spacing w:after="0" w:line="240" w:lineRule="auto"/>
              <w:jc w:val="center"/>
              <w:rPr>
                <w:b/>
                <w:i/>
              </w:rPr>
            </w:pPr>
            <w:r w:rsidRPr="00F46645">
              <w:rPr>
                <w:b/>
                <w:i/>
              </w:rPr>
              <w:t>1</w:t>
            </w:r>
          </w:p>
        </w:tc>
        <w:tc>
          <w:tcPr>
            <w:tcW w:w="1139" w:type="dxa"/>
            <w:tcBorders>
              <w:top w:val="single" w:sz="4" w:space="0" w:color="auto"/>
              <w:left w:val="single" w:sz="4" w:space="0" w:color="auto"/>
              <w:bottom w:val="single" w:sz="4" w:space="0" w:color="auto"/>
              <w:right w:val="single" w:sz="4" w:space="0" w:color="auto"/>
            </w:tcBorders>
          </w:tcPr>
          <w:p w14:paraId="0F5C4180" w14:textId="77777777" w:rsidR="00154DD9" w:rsidRPr="00F46645" w:rsidRDefault="00154DD9" w:rsidP="00B81D58">
            <w:pPr>
              <w:spacing w:after="0" w:line="240" w:lineRule="auto"/>
              <w:jc w:val="center"/>
              <w:rPr>
                <w:b/>
                <w:i/>
              </w:rPr>
            </w:pPr>
            <w:r w:rsidRPr="00F46645">
              <w:rPr>
                <w:b/>
                <w:i/>
              </w:rPr>
              <w:t>1</w:t>
            </w:r>
          </w:p>
        </w:tc>
      </w:tr>
      <w:tr w:rsidR="00154DD9" w:rsidRPr="00F46645" w14:paraId="2B77A292" w14:textId="77777777" w:rsidTr="00B81D58">
        <w:tc>
          <w:tcPr>
            <w:tcW w:w="600" w:type="dxa"/>
            <w:tcBorders>
              <w:top w:val="single" w:sz="4" w:space="0" w:color="auto"/>
              <w:left w:val="single" w:sz="4" w:space="0" w:color="auto"/>
              <w:bottom w:val="single" w:sz="4" w:space="0" w:color="auto"/>
              <w:right w:val="single" w:sz="4" w:space="0" w:color="auto"/>
            </w:tcBorders>
          </w:tcPr>
          <w:p w14:paraId="59DB8289" w14:textId="77777777" w:rsidR="00154DD9" w:rsidRPr="00F46645" w:rsidRDefault="00154DD9" w:rsidP="00B81D58">
            <w:pPr>
              <w:spacing w:after="0" w:line="240" w:lineRule="auto"/>
              <w:jc w:val="center"/>
            </w:pPr>
            <w:r w:rsidRPr="00F46645">
              <w:t>2.</w:t>
            </w:r>
          </w:p>
        </w:tc>
        <w:tc>
          <w:tcPr>
            <w:tcW w:w="3477" w:type="dxa"/>
            <w:tcBorders>
              <w:top w:val="single" w:sz="4" w:space="0" w:color="auto"/>
              <w:left w:val="single" w:sz="4" w:space="0" w:color="auto"/>
              <w:bottom w:val="single" w:sz="4" w:space="0" w:color="auto"/>
              <w:right w:val="single" w:sz="4" w:space="0" w:color="auto"/>
            </w:tcBorders>
          </w:tcPr>
          <w:p w14:paraId="552BB41C" w14:textId="77777777" w:rsidR="00154DD9" w:rsidRPr="00F46645" w:rsidRDefault="00154DD9" w:rsidP="00B81D58">
            <w:pPr>
              <w:spacing w:after="0" w:line="240" w:lineRule="auto"/>
            </w:pPr>
            <w:r w:rsidRPr="00F46645">
              <w:t>Plungės r. sav.</w:t>
            </w:r>
          </w:p>
        </w:tc>
        <w:tc>
          <w:tcPr>
            <w:tcW w:w="1134" w:type="dxa"/>
            <w:tcBorders>
              <w:top w:val="single" w:sz="4" w:space="0" w:color="auto"/>
              <w:left w:val="single" w:sz="4" w:space="0" w:color="auto"/>
              <w:bottom w:val="single" w:sz="4" w:space="0" w:color="auto"/>
              <w:right w:val="single" w:sz="4" w:space="0" w:color="auto"/>
            </w:tcBorders>
          </w:tcPr>
          <w:p w14:paraId="08A9770F" w14:textId="77777777" w:rsidR="00154DD9" w:rsidRPr="00F46645" w:rsidRDefault="00154DD9" w:rsidP="00B81D58">
            <w:pPr>
              <w:spacing w:after="0" w:line="240" w:lineRule="auto"/>
              <w:jc w:val="center"/>
            </w:pPr>
            <w:r w:rsidRPr="00F46645">
              <w:t>20</w:t>
            </w:r>
          </w:p>
        </w:tc>
        <w:tc>
          <w:tcPr>
            <w:tcW w:w="1134" w:type="dxa"/>
            <w:tcBorders>
              <w:top w:val="single" w:sz="4" w:space="0" w:color="auto"/>
              <w:left w:val="single" w:sz="4" w:space="0" w:color="auto"/>
              <w:bottom w:val="single" w:sz="4" w:space="0" w:color="auto"/>
              <w:right w:val="single" w:sz="4" w:space="0" w:color="auto"/>
            </w:tcBorders>
          </w:tcPr>
          <w:p w14:paraId="6849289A" w14:textId="77777777" w:rsidR="00154DD9" w:rsidRPr="00F46645" w:rsidRDefault="00154DD9" w:rsidP="00B81D58">
            <w:pPr>
              <w:spacing w:after="0" w:line="240" w:lineRule="auto"/>
              <w:jc w:val="center"/>
            </w:pPr>
            <w:r w:rsidRPr="00F46645">
              <w:t>19</w:t>
            </w:r>
          </w:p>
        </w:tc>
        <w:tc>
          <w:tcPr>
            <w:tcW w:w="1134" w:type="dxa"/>
            <w:tcBorders>
              <w:top w:val="single" w:sz="4" w:space="0" w:color="auto"/>
              <w:left w:val="single" w:sz="4" w:space="0" w:color="auto"/>
              <w:bottom w:val="single" w:sz="4" w:space="0" w:color="auto"/>
              <w:right w:val="single" w:sz="4" w:space="0" w:color="auto"/>
            </w:tcBorders>
          </w:tcPr>
          <w:p w14:paraId="59A797F3" w14:textId="77777777" w:rsidR="00154DD9" w:rsidRPr="00F46645" w:rsidRDefault="00154DD9" w:rsidP="00B81D58">
            <w:pPr>
              <w:spacing w:after="0" w:line="240" w:lineRule="auto"/>
              <w:jc w:val="center"/>
            </w:pPr>
            <w:r w:rsidRPr="00F46645">
              <w:t>19</w:t>
            </w:r>
          </w:p>
        </w:tc>
        <w:tc>
          <w:tcPr>
            <w:tcW w:w="1161" w:type="dxa"/>
            <w:tcBorders>
              <w:top w:val="single" w:sz="4" w:space="0" w:color="auto"/>
              <w:left w:val="single" w:sz="4" w:space="0" w:color="auto"/>
              <w:bottom w:val="single" w:sz="4" w:space="0" w:color="auto"/>
              <w:right w:val="single" w:sz="4" w:space="0" w:color="auto"/>
            </w:tcBorders>
          </w:tcPr>
          <w:p w14:paraId="0D7D36B9" w14:textId="77777777" w:rsidR="00154DD9" w:rsidRPr="00F46645" w:rsidRDefault="00154DD9" w:rsidP="00B81D58">
            <w:pPr>
              <w:spacing w:after="0" w:line="240" w:lineRule="auto"/>
              <w:jc w:val="center"/>
            </w:pPr>
            <w:r w:rsidRPr="00F46645">
              <w:t>16</w:t>
            </w:r>
          </w:p>
        </w:tc>
        <w:tc>
          <w:tcPr>
            <w:tcW w:w="1080" w:type="dxa"/>
            <w:tcBorders>
              <w:top w:val="single" w:sz="4" w:space="0" w:color="auto"/>
              <w:left w:val="single" w:sz="4" w:space="0" w:color="auto"/>
              <w:bottom w:val="single" w:sz="4" w:space="0" w:color="auto"/>
              <w:right w:val="single" w:sz="4" w:space="0" w:color="auto"/>
            </w:tcBorders>
          </w:tcPr>
          <w:p w14:paraId="17A90AD6" w14:textId="77777777" w:rsidR="00154DD9" w:rsidRPr="00F46645" w:rsidRDefault="00154DD9" w:rsidP="00B81D58">
            <w:pPr>
              <w:spacing w:after="0" w:line="240" w:lineRule="auto"/>
              <w:jc w:val="center"/>
            </w:pPr>
            <w:r w:rsidRPr="00F46645">
              <w:t>16</w:t>
            </w:r>
          </w:p>
        </w:tc>
        <w:tc>
          <w:tcPr>
            <w:tcW w:w="1080" w:type="dxa"/>
            <w:tcBorders>
              <w:top w:val="single" w:sz="4" w:space="0" w:color="auto"/>
              <w:left w:val="single" w:sz="4" w:space="0" w:color="auto"/>
              <w:bottom w:val="single" w:sz="4" w:space="0" w:color="auto"/>
              <w:right w:val="single" w:sz="4" w:space="0" w:color="auto"/>
            </w:tcBorders>
          </w:tcPr>
          <w:p w14:paraId="4B116CFD" w14:textId="77777777" w:rsidR="00154DD9" w:rsidRPr="00F46645" w:rsidRDefault="00154DD9" w:rsidP="00B81D58">
            <w:pPr>
              <w:spacing w:after="0" w:line="240" w:lineRule="auto"/>
              <w:jc w:val="center"/>
            </w:pPr>
            <w:r w:rsidRPr="00F46645">
              <w:t>16</w:t>
            </w:r>
          </w:p>
        </w:tc>
        <w:tc>
          <w:tcPr>
            <w:tcW w:w="1080" w:type="dxa"/>
            <w:tcBorders>
              <w:top w:val="single" w:sz="4" w:space="0" w:color="auto"/>
              <w:left w:val="single" w:sz="4" w:space="0" w:color="auto"/>
              <w:bottom w:val="single" w:sz="4" w:space="0" w:color="auto"/>
              <w:right w:val="single" w:sz="4" w:space="0" w:color="auto"/>
            </w:tcBorders>
          </w:tcPr>
          <w:p w14:paraId="768EF70E" w14:textId="77777777" w:rsidR="00154DD9" w:rsidRPr="00F46645" w:rsidRDefault="00154DD9" w:rsidP="00B81D58">
            <w:pPr>
              <w:spacing w:after="0" w:line="240" w:lineRule="auto"/>
              <w:jc w:val="center"/>
            </w:pPr>
            <w:r w:rsidRPr="00F46645">
              <w:t>1</w:t>
            </w:r>
          </w:p>
        </w:tc>
        <w:tc>
          <w:tcPr>
            <w:tcW w:w="1200" w:type="dxa"/>
            <w:tcBorders>
              <w:top w:val="single" w:sz="4" w:space="0" w:color="auto"/>
              <w:left w:val="single" w:sz="4" w:space="0" w:color="auto"/>
              <w:bottom w:val="single" w:sz="4" w:space="0" w:color="auto"/>
              <w:right w:val="single" w:sz="4" w:space="0" w:color="auto"/>
            </w:tcBorders>
          </w:tcPr>
          <w:p w14:paraId="65A8C96C" w14:textId="77777777" w:rsidR="00154DD9" w:rsidRPr="00F46645" w:rsidRDefault="00154DD9" w:rsidP="00B81D58">
            <w:pPr>
              <w:spacing w:after="0" w:line="240" w:lineRule="auto"/>
              <w:jc w:val="center"/>
            </w:pPr>
            <w:r w:rsidRPr="00F46645">
              <w:t>1</w:t>
            </w:r>
          </w:p>
        </w:tc>
        <w:tc>
          <w:tcPr>
            <w:tcW w:w="1139" w:type="dxa"/>
            <w:tcBorders>
              <w:top w:val="single" w:sz="4" w:space="0" w:color="auto"/>
              <w:left w:val="single" w:sz="4" w:space="0" w:color="auto"/>
              <w:bottom w:val="single" w:sz="4" w:space="0" w:color="auto"/>
              <w:right w:val="single" w:sz="4" w:space="0" w:color="auto"/>
            </w:tcBorders>
          </w:tcPr>
          <w:p w14:paraId="17441F76" w14:textId="77777777" w:rsidR="00154DD9" w:rsidRPr="00F46645" w:rsidRDefault="00154DD9" w:rsidP="00B81D58">
            <w:pPr>
              <w:spacing w:after="0" w:line="240" w:lineRule="auto"/>
              <w:jc w:val="center"/>
            </w:pPr>
            <w:r w:rsidRPr="00F46645">
              <w:t>1</w:t>
            </w:r>
          </w:p>
        </w:tc>
      </w:tr>
      <w:tr w:rsidR="00154DD9" w:rsidRPr="00F46645" w14:paraId="403F2D75" w14:textId="77777777" w:rsidTr="00B81D58">
        <w:tc>
          <w:tcPr>
            <w:tcW w:w="600" w:type="dxa"/>
            <w:tcBorders>
              <w:top w:val="single" w:sz="4" w:space="0" w:color="auto"/>
              <w:left w:val="single" w:sz="4" w:space="0" w:color="auto"/>
              <w:bottom w:val="single" w:sz="4" w:space="0" w:color="auto"/>
              <w:right w:val="single" w:sz="4" w:space="0" w:color="auto"/>
            </w:tcBorders>
          </w:tcPr>
          <w:p w14:paraId="27A4976D" w14:textId="77777777" w:rsidR="00154DD9" w:rsidRPr="00F46645" w:rsidRDefault="00154DD9" w:rsidP="00B81D58">
            <w:pPr>
              <w:spacing w:after="0" w:line="240" w:lineRule="auto"/>
              <w:jc w:val="center"/>
            </w:pPr>
            <w:r w:rsidRPr="00F46645">
              <w:t>3.</w:t>
            </w:r>
          </w:p>
        </w:tc>
        <w:tc>
          <w:tcPr>
            <w:tcW w:w="3477" w:type="dxa"/>
            <w:tcBorders>
              <w:top w:val="single" w:sz="4" w:space="0" w:color="auto"/>
              <w:left w:val="single" w:sz="4" w:space="0" w:color="auto"/>
              <w:bottom w:val="single" w:sz="4" w:space="0" w:color="auto"/>
              <w:right w:val="single" w:sz="4" w:space="0" w:color="auto"/>
            </w:tcBorders>
          </w:tcPr>
          <w:p w14:paraId="70520903" w14:textId="77777777" w:rsidR="00154DD9" w:rsidRPr="00F46645" w:rsidRDefault="00154DD9" w:rsidP="00B81D58">
            <w:pPr>
              <w:spacing w:after="0" w:line="240" w:lineRule="auto"/>
            </w:pPr>
            <w:r w:rsidRPr="00F46645">
              <w:t>Rietavo sav.</w:t>
            </w:r>
          </w:p>
        </w:tc>
        <w:tc>
          <w:tcPr>
            <w:tcW w:w="1134" w:type="dxa"/>
            <w:tcBorders>
              <w:top w:val="single" w:sz="4" w:space="0" w:color="auto"/>
              <w:left w:val="single" w:sz="4" w:space="0" w:color="auto"/>
              <w:bottom w:val="single" w:sz="4" w:space="0" w:color="auto"/>
              <w:right w:val="single" w:sz="4" w:space="0" w:color="auto"/>
            </w:tcBorders>
          </w:tcPr>
          <w:p w14:paraId="16309ED2" w14:textId="77777777" w:rsidR="00154DD9" w:rsidRPr="00F46645" w:rsidRDefault="00154DD9" w:rsidP="00B81D58">
            <w:pPr>
              <w:spacing w:after="0" w:line="240" w:lineRule="auto"/>
              <w:jc w:val="center"/>
            </w:pPr>
            <w:r w:rsidRPr="00F46645">
              <w:t>8</w:t>
            </w:r>
          </w:p>
        </w:tc>
        <w:tc>
          <w:tcPr>
            <w:tcW w:w="1134" w:type="dxa"/>
            <w:tcBorders>
              <w:top w:val="single" w:sz="4" w:space="0" w:color="auto"/>
              <w:left w:val="single" w:sz="4" w:space="0" w:color="auto"/>
              <w:bottom w:val="single" w:sz="4" w:space="0" w:color="auto"/>
              <w:right w:val="single" w:sz="4" w:space="0" w:color="auto"/>
            </w:tcBorders>
          </w:tcPr>
          <w:p w14:paraId="624992F6" w14:textId="77777777" w:rsidR="00154DD9" w:rsidRPr="00F46645" w:rsidRDefault="00154DD9" w:rsidP="00B81D58">
            <w:pPr>
              <w:spacing w:after="0" w:line="240" w:lineRule="auto"/>
              <w:jc w:val="center"/>
            </w:pPr>
            <w:r w:rsidRPr="00F46645">
              <w:t>8</w:t>
            </w:r>
          </w:p>
        </w:tc>
        <w:tc>
          <w:tcPr>
            <w:tcW w:w="1134" w:type="dxa"/>
            <w:tcBorders>
              <w:top w:val="single" w:sz="4" w:space="0" w:color="auto"/>
              <w:left w:val="single" w:sz="4" w:space="0" w:color="auto"/>
              <w:bottom w:val="single" w:sz="4" w:space="0" w:color="auto"/>
              <w:right w:val="single" w:sz="4" w:space="0" w:color="auto"/>
            </w:tcBorders>
          </w:tcPr>
          <w:p w14:paraId="3B97DBCE" w14:textId="77777777" w:rsidR="00154DD9" w:rsidRPr="00F46645" w:rsidRDefault="00154DD9" w:rsidP="00B81D58">
            <w:pPr>
              <w:spacing w:after="0" w:line="240" w:lineRule="auto"/>
              <w:jc w:val="center"/>
            </w:pPr>
            <w:r w:rsidRPr="00F46645">
              <w:t>8</w:t>
            </w:r>
          </w:p>
        </w:tc>
        <w:tc>
          <w:tcPr>
            <w:tcW w:w="1161" w:type="dxa"/>
            <w:tcBorders>
              <w:top w:val="single" w:sz="4" w:space="0" w:color="auto"/>
              <w:left w:val="single" w:sz="4" w:space="0" w:color="auto"/>
              <w:bottom w:val="single" w:sz="4" w:space="0" w:color="auto"/>
              <w:right w:val="single" w:sz="4" w:space="0" w:color="auto"/>
            </w:tcBorders>
          </w:tcPr>
          <w:p w14:paraId="4BD85204" w14:textId="77777777" w:rsidR="00154DD9" w:rsidRPr="00F46645" w:rsidRDefault="00154DD9" w:rsidP="00B81D58">
            <w:pPr>
              <w:spacing w:after="0" w:line="240" w:lineRule="auto"/>
              <w:jc w:val="center"/>
            </w:pPr>
            <w:r w:rsidRPr="00F46645">
              <w:t>6</w:t>
            </w:r>
          </w:p>
        </w:tc>
        <w:tc>
          <w:tcPr>
            <w:tcW w:w="1080" w:type="dxa"/>
            <w:tcBorders>
              <w:top w:val="single" w:sz="4" w:space="0" w:color="auto"/>
              <w:left w:val="single" w:sz="4" w:space="0" w:color="auto"/>
              <w:bottom w:val="single" w:sz="4" w:space="0" w:color="auto"/>
              <w:right w:val="single" w:sz="4" w:space="0" w:color="auto"/>
            </w:tcBorders>
          </w:tcPr>
          <w:p w14:paraId="44CF37AC" w14:textId="77777777" w:rsidR="00154DD9" w:rsidRPr="00F46645" w:rsidRDefault="00154DD9" w:rsidP="00B81D58">
            <w:pPr>
              <w:spacing w:after="0" w:line="240" w:lineRule="auto"/>
              <w:jc w:val="center"/>
            </w:pPr>
            <w:r w:rsidRPr="00F46645">
              <w:t>6</w:t>
            </w:r>
          </w:p>
        </w:tc>
        <w:tc>
          <w:tcPr>
            <w:tcW w:w="1080" w:type="dxa"/>
            <w:tcBorders>
              <w:top w:val="single" w:sz="4" w:space="0" w:color="auto"/>
              <w:left w:val="single" w:sz="4" w:space="0" w:color="auto"/>
              <w:bottom w:val="single" w:sz="4" w:space="0" w:color="auto"/>
              <w:right w:val="single" w:sz="4" w:space="0" w:color="auto"/>
            </w:tcBorders>
          </w:tcPr>
          <w:p w14:paraId="5C97A19E" w14:textId="77777777" w:rsidR="00154DD9" w:rsidRPr="00F46645" w:rsidRDefault="00154DD9" w:rsidP="00B81D58">
            <w:pPr>
              <w:spacing w:after="0" w:line="240" w:lineRule="auto"/>
              <w:jc w:val="center"/>
            </w:pPr>
            <w:r w:rsidRPr="00F46645">
              <w:t>6</w:t>
            </w:r>
          </w:p>
        </w:tc>
        <w:tc>
          <w:tcPr>
            <w:tcW w:w="1080" w:type="dxa"/>
            <w:tcBorders>
              <w:top w:val="single" w:sz="4" w:space="0" w:color="auto"/>
              <w:left w:val="single" w:sz="4" w:space="0" w:color="auto"/>
              <w:bottom w:val="single" w:sz="4" w:space="0" w:color="auto"/>
              <w:right w:val="single" w:sz="4" w:space="0" w:color="auto"/>
            </w:tcBorders>
          </w:tcPr>
          <w:p w14:paraId="402005F6" w14:textId="77777777" w:rsidR="00154DD9" w:rsidRPr="00F46645" w:rsidRDefault="00154DD9" w:rsidP="00B81D58">
            <w:pPr>
              <w:spacing w:after="0" w:line="240" w:lineRule="auto"/>
              <w:jc w:val="center"/>
            </w:pPr>
            <w:r w:rsidRPr="00F46645">
              <w:t>1</w:t>
            </w:r>
          </w:p>
        </w:tc>
        <w:tc>
          <w:tcPr>
            <w:tcW w:w="1200" w:type="dxa"/>
            <w:tcBorders>
              <w:top w:val="single" w:sz="4" w:space="0" w:color="auto"/>
              <w:left w:val="single" w:sz="4" w:space="0" w:color="auto"/>
              <w:bottom w:val="single" w:sz="4" w:space="0" w:color="auto"/>
              <w:right w:val="single" w:sz="4" w:space="0" w:color="auto"/>
            </w:tcBorders>
          </w:tcPr>
          <w:p w14:paraId="279186DC" w14:textId="77777777" w:rsidR="00154DD9" w:rsidRPr="00F46645" w:rsidRDefault="00154DD9" w:rsidP="00B81D58">
            <w:pPr>
              <w:spacing w:after="0" w:line="240" w:lineRule="auto"/>
              <w:jc w:val="center"/>
            </w:pPr>
            <w:r w:rsidRPr="00F46645">
              <w:t>1</w:t>
            </w:r>
          </w:p>
        </w:tc>
        <w:tc>
          <w:tcPr>
            <w:tcW w:w="1139" w:type="dxa"/>
            <w:tcBorders>
              <w:top w:val="single" w:sz="4" w:space="0" w:color="auto"/>
              <w:left w:val="single" w:sz="4" w:space="0" w:color="auto"/>
              <w:bottom w:val="single" w:sz="4" w:space="0" w:color="auto"/>
              <w:right w:val="single" w:sz="4" w:space="0" w:color="auto"/>
            </w:tcBorders>
          </w:tcPr>
          <w:p w14:paraId="14EF6D42" w14:textId="77777777" w:rsidR="00154DD9" w:rsidRPr="00F46645" w:rsidRDefault="00154DD9" w:rsidP="00B81D58">
            <w:pPr>
              <w:spacing w:after="0" w:line="240" w:lineRule="auto"/>
              <w:jc w:val="center"/>
            </w:pPr>
            <w:r w:rsidRPr="00F46645">
              <w:t>1</w:t>
            </w:r>
          </w:p>
        </w:tc>
      </w:tr>
      <w:tr w:rsidR="00154DD9" w:rsidRPr="00F46645" w14:paraId="2786DC57" w14:textId="77777777" w:rsidTr="00B81D58">
        <w:tc>
          <w:tcPr>
            <w:tcW w:w="600" w:type="dxa"/>
            <w:tcBorders>
              <w:top w:val="single" w:sz="4" w:space="0" w:color="auto"/>
              <w:left w:val="single" w:sz="4" w:space="0" w:color="auto"/>
              <w:bottom w:val="single" w:sz="4" w:space="0" w:color="auto"/>
              <w:right w:val="single" w:sz="4" w:space="0" w:color="auto"/>
            </w:tcBorders>
          </w:tcPr>
          <w:p w14:paraId="52BFA8FC" w14:textId="77777777" w:rsidR="00154DD9" w:rsidRPr="00F46645" w:rsidRDefault="00154DD9" w:rsidP="00B81D58">
            <w:pPr>
              <w:spacing w:after="0" w:line="240" w:lineRule="auto"/>
              <w:jc w:val="center"/>
            </w:pPr>
            <w:r w:rsidRPr="00F46645">
              <w:t>4.</w:t>
            </w:r>
          </w:p>
        </w:tc>
        <w:tc>
          <w:tcPr>
            <w:tcW w:w="3477" w:type="dxa"/>
            <w:tcBorders>
              <w:top w:val="single" w:sz="4" w:space="0" w:color="auto"/>
              <w:left w:val="single" w:sz="4" w:space="0" w:color="auto"/>
              <w:bottom w:val="single" w:sz="4" w:space="0" w:color="auto"/>
              <w:right w:val="single" w:sz="4" w:space="0" w:color="auto"/>
            </w:tcBorders>
          </w:tcPr>
          <w:p w14:paraId="1DC2B054" w14:textId="77777777" w:rsidR="00154DD9" w:rsidRPr="00F46645" w:rsidRDefault="00154DD9" w:rsidP="00B81D58">
            <w:pPr>
              <w:spacing w:after="0" w:line="240" w:lineRule="auto"/>
            </w:pPr>
            <w:r w:rsidRPr="00F46645">
              <w:t>Telšių r. sav.</w:t>
            </w:r>
          </w:p>
        </w:tc>
        <w:tc>
          <w:tcPr>
            <w:tcW w:w="1134" w:type="dxa"/>
            <w:tcBorders>
              <w:top w:val="single" w:sz="4" w:space="0" w:color="auto"/>
              <w:left w:val="single" w:sz="4" w:space="0" w:color="auto"/>
              <w:bottom w:val="single" w:sz="4" w:space="0" w:color="auto"/>
              <w:right w:val="single" w:sz="4" w:space="0" w:color="auto"/>
            </w:tcBorders>
          </w:tcPr>
          <w:p w14:paraId="50F345C1" w14:textId="77777777" w:rsidR="00154DD9" w:rsidRPr="00F46645" w:rsidRDefault="00154DD9" w:rsidP="00B81D58">
            <w:pPr>
              <w:spacing w:after="0" w:line="240" w:lineRule="auto"/>
              <w:jc w:val="center"/>
            </w:pPr>
            <w:r w:rsidRPr="00F46645">
              <w:t>30</w:t>
            </w:r>
          </w:p>
        </w:tc>
        <w:tc>
          <w:tcPr>
            <w:tcW w:w="1134" w:type="dxa"/>
            <w:tcBorders>
              <w:top w:val="single" w:sz="4" w:space="0" w:color="auto"/>
              <w:left w:val="single" w:sz="4" w:space="0" w:color="auto"/>
              <w:bottom w:val="single" w:sz="4" w:space="0" w:color="auto"/>
              <w:right w:val="single" w:sz="4" w:space="0" w:color="auto"/>
            </w:tcBorders>
          </w:tcPr>
          <w:p w14:paraId="1FC7E2A5" w14:textId="77777777" w:rsidR="00154DD9" w:rsidRPr="00F46645" w:rsidRDefault="00154DD9" w:rsidP="00B81D58">
            <w:pPr>
              <w:spacing w:after="0" w:line="240" w:lineRule="auto"/>
              <w:jc w:val="center"/>
            </w:pPr>
            <w:r w:rsidRPr="00F46645">
              <w:t>30</w:t>
            </w:r>
          </w:p>
        </w:tc>
        <w:tc>
          <w:tcPr>
            <w:tcW w:w="1134" w:type="dxa"/>
            <w:tcBorders>
              <w:top w:val="single" w:sz="4" w:space="0" w:color="auto"/>
              <w:left w:val="single" w:sz="4" w:space="0" w:color="auto"/>
              <w:bottom w:val="single" w:sz="4" w:space="0" w:color="auto"/>
              <w:right w:val="single" w:sz="4" w:space="0" w:color="auto"/>
            </w:tcBorders>
          </w:tcPr>
          <w:p w14:paraId="524E8C23" w14:textId="77777777" w:rsidR="00154DD9" w:rsidRPr="00F46645" w:rsidRDefault="00154DD9" w:rsidP="00B81D58">
            <w:pPr>
              <w:spacing w:after="0" w:line="240" w:lineRule="auto"/>
              <w:jc w:val="center"/>
            </w:pPr>
            <w:r w:rsidRPr="00F46645">
              <w:t>30</w:t>
            </w:r>
          </w:p>
        </w:tc>
        <w:tc>
          <w:tcPr>
            <w:tcW w:w="1161" w:type="dxa"/>
            <w:tcBorders>
              <w:top w:val="single" w:sz="4" w:space="0" w:color="auto"/>
              <w:left w:val="single" w:sz="4" w:space="0" w:color="auto"/>
              <w:bottom w:val="single" w:sz="4" w:space="0" w:color="auto"/>
              <w:right w:val="single" w:sz="4" w:space="0" w:color="auto"/>
            </w:tcBorders>
          </w:tcPr>
          <w:p w14:paraId="2A62FD66" w14:textId="77777777" w:rsidR="00154DD9" w:rsidRPr="00F46645" w:rsidRDefault="00154DD9" w:rsidP="00B81D58">
            <w:pPr>
              <w:spacing w:after="0" w:line="240" w:lineRule="auto"/>
              <w:jc w:val="center"/>
            </w:pPr>
            <w:r w:rsidRPr="00F46645">
              <w:t>18</w:t>
            </w:r>
          </w:p>
        </w:tc>
        <w:tc>
          <w:tcPr>
            <w:tcW w:w="1080" w:type="dxa"/>
            <w:tcBorders>
              <w:top w:val="single" w:sz="4" w:space="0" w:color="auto"/>
              <w:left w:val="single" w:sz="4" w:space="0" w:color="auto"/>
              <w:bottom w:val="single" w:sz="4" w:space="0" w:color="auto"/>
              <w:right w:val="single" w:sz="4" w:space="0" w:color="auto"/>
            </w:tcBorders>
          </w:tcPr>
          <w:p w14:paraId="329FEE00" w14:textId="77777777" w:rsidR="00154DD9" w:rsidRPr="00F46645" w:rsidRDefault="00154DD9" w:rsidP="00B81D58">
            <w:pPr>
              <w:spacing w:after="0" w:line="240" w:lineRule="auto"/>
              <w:jc w:val="center"/>
            </w:pPr>
            <w:r w:rsidRPr="00F46645">
              <w:t>18</w:t>
            </w:r>
          </w:p>
        </w:tc>
        <w:tc>
          <w:tcPr>
            <w:tcW w:w="1080" w:type="dxa"/>
            <w:tcBorders>
              <w:top w:val="single" w:sz="4" w:space="0" w:color="auto"/>
              <w:left w:val="single" w:sz="4" w:space="0" w:color="auto"/>
              <w:bottom w:val="single" w:sz="4" w:space="0" w:color="auto"/>
              <w:right w:val="single" w:sz="4" w:space="0" w:color="auto"/>
            </w:tcBorders>
          </w:tcPr>
          <w:p w14:paraId="3C7A3577" w14:textId="77777777" w:rsidR="00154DD9" w:rsidRPr="00F46645" w:rsidRDefault="00154DD9" w:rsidP="00B81D58">
            <w:pPr>
              <w:spacing w:after="0" w:line="240" w:lineRule="auto"/>
              <w:jc w:val="center"/>
            </w:pPr>
            <w:r w:rsidRPr="00F46645">
              <w:t>8</w:t>
            </w:r>
          </w:p>
        </w:tc>
        <w:tc>
          <w:tcPr>
            <w:tcW w:w="1080" w:type="dxa"/>
            <w:tcBorders>
              <w:top w:val="single" w:sz="4" w:space="0" w:color="auto"/>
              <w:left w:val="single" w:sz="4" w:space="0" w:color="auto"/>
              <w:bottom w:val="single" w:sz="4" w:space="0" w:color="auto"/>
              <w:right w:val="single" w:sz="4" w:space="0" w:color="auto"/>
            </w:tcBorders>
          </w:tcPr>
          <w:p w14:paraId="3761EA4D" w14:textId="77777777" w:rsidR="00154DD9" w:rsidRPr="00F46645" w:rsidRDefault="00154DD9" w:rsidP="00B81D58">
            <w:pPr>
              <w:spacing w:after="0" w:line="240" w:lineRule="auto"/>
              <w:jc w:val="center"/>
            </w:pPr>
            <w:r w:rsidRPr="00F46645">
              <w:t>2</w:t>
            </w:r>
          </w:p>
        </w:tc>
        <w:tc>
          <w:tcPr>
            <w:tcW w:w="1200" w:type="dxa"/>
            <w:tcBorders>
              <w:top w:val="single" w:sz="4" w:space="0" w:color="auto"/>
              <w:left w:val="single" w:sz="4" w:space="0" w:color="auto"/>
              <w:bottom w:val="single" w:sz="4" w:space="0" w:color="auto"/>
              <w:right w:val="single" w:sz="4" w:space="0" w:color="auto"/>
            </w:tcBorders>
          </w:tcPr>
          <w:p w14:paraId="42665E2B" w14:textId="77777777" w:rsidR="00154DD9" w:rsidRPr="00F46645" w:rsidRDefault="00154DD9" w:rsidP="00B81D58">
            <w:pPr>
              <w:spacing w:after="0" w:line="240" w:lineRule="auto"/>
              <w:jc w:val="center"/>
            </w:pPr>
            <w:r w:rsidRPr="00F46645">
              <w:t>2</w:t>
            </w:r>
          </w:p>
        </w:tc>
        <w:tc>
          <w:tcPr>
            <w:tcW w:w="1139" w:type="dxa"/>
            <w:tcBorders>
              <w:top w:val="single" w:sz="4" w:space="0" w:color="auto"/>
              <w:left w:val="single" w:sz="4" w:space="0" w:color="auto"/>
              <w:bottom w:val="single" w:sz="4" w:space="0" w:color="auto"/>
              <w:right w:val="single" w:sz="4" w:space="0" w:color="auto"/>
            </w:tcBorders>
          </w:tcPr>
          <w:p w14:paraId="6C377B6C" w14:textId="77777777" w:rsidR="00154DD9" w:rsidRPr="00F46645" w:rsidRDefault="00154DD9" w:rsidP="00B81D58">
            <w:pPr>
              <w:spacing w:after="0" w:line="240" w:lineRule="auto"/>
              <w:jc w:val="center"/>
            </w:pPr>
            <w:r w:rsidRPr="00F46645">
              <w:t>2</w:t>
            </w:r>
          </w:p>
        </w:tc>
      </w:tr>
    </w:tbl>
    <w:p w14:paraId="7BBFC40D" w14:textId="77777777" w:rsidR="00154DD9" w:rsidRPr="00F46645" w:rsidRDefault="00154DD9" w:rsidP="002D4A35">
      <w:pPr>
        <w:spacing w:before="150" w:after="75" w:line="240" w:lineRule="auto"/>
        <w:outlineLvl w:val="1"/>
        <w:rPr>
          <w:i/>
        </w:rPr>
      </w:pPr>
      <w:r w:rsidRPr="00F46645">
        <w:rPr>
          <w:i/>
        </w:rPr>
        <w:t>Pastaba. Mažeikių  r. sav.  duomenys pateikiami su savivaldybės centru.</w:t>
      </w:r>
    </w:p>
    <w:p w14:paraId="06D12DBF" w14:textId="77777777" w:rsidR="00154DD9" w:rsidRPr="00F46645" w:rsidRDefault="00154DD9" w:rsidP="002D4A35">
      <w:pPr>
        <w:spacing w:line="240" w:lineRule="auto"/>
      </w:pPr>
      <w:r w:rsidRPr="00F46645">
        <w:rPr>
          <w:i/>
          <w:lang w:eastAsia="lt-LT"/>
        </w:rPr>
        <w:t xml:space="preserve">Šaltinis: </w:t>
      </w:r>
      <w:hyperlink r:id="rId132" w:history="1">
        <w:r w:rsidRPr="00F46645">
          <w:rPr>
            <w:i/>
          </w:rPr>
          <w:t>www.stat.gov.lt</w:t>
        </w:r>
      </w:hyperlink>
      <w:r w:rsidRPr="00F46645">
        <w:rPr>
          <w:i/>
        </w:rPr>
        <w:t xml:space="preserve">, </w:t>
      </w:r>
      <w:r w:rsidRPr="00F46645">
        <w:rPr>
          <w:i/>
          <w:lang w:eastAsia="lt-LT"/>
        </w:rPr>
        <w:t xml:space="preserve"> </w:t>
      </w:r>
      <w:r w:rsidRPr="00F46645">
        <w:rPr>
          <w:i/>
        </w:rPr>
        <w:t>http://osp.stat.gov.lt/interaktyvusis-atlasas.</w:t>
      </w:r>
      <w:r w:rsidRPr="00F46645">
        <w:rPr>
          <w:i/>
          <w:lang w:eastAsia="lt-LT"/>
        </w:rPr>
        <w:t xml:space="preserve">  </w:t>
      </w:r>
      <w:r w:rsidRPr="00F46645">
        <w:rPr>
          <w:lang w:eastAsia="lt-LT"/>
        </w:rPr>
        <w:t xml:space="preserve">  </w:t>
      </w:r>
      <w:r w:rsidRPr="00F46645">
        <w:t xml:space="preserve"> </w:t>
      </w:r>
    </w:p>
    <w:p w14:paraId="21D4B827" w14:textId="77777777" w:rsidR="00B81D58" w:rsidRDefault="00B81D58" w:rsidP="00154DD9">
      <w:pPr>
        <w:spacing w:after="0" w:line="240" w:lineRule="auto"/>
        <w:rPr>
          <w:szCs w:val="24"/>
        </w:rPr>
      </w:pPr>
    </w:p>
    <w:p w14:paraId="78A979BF" w14:textId="77777777" w:rsidR="00B81D58" w:rsidRDefault="00B81D58" w:rsidP="00154DD9">
      <w:pPr>
        <w:spacing w:after="0" w:line="240" w:lineRule="auto"/>
        <w:rPr>
          <w:szCs w:val="24"/>
        </w:rPr>
      </w:pPr>
    </w:p>
    <w:p w14:paraId="18B07C77" w14:textId="77777777" w:rsidR="00B81D58" w:rsidRDefault="00B81D58" w:rsidP="00154DD9">
      <w:pPr>
        <w:spacing w:after="0" w:line="240" w:lineRule="auto"/>
        <w:rPr>
          <w:szCs w:val="24"/>
        </w:rPr>
      </w:pPr>
    </w:p>
    <w:p w14:paraId="45A3A03F" w14:textId="77777777" w:rsidR="00B81D58" w:rsidRDefault="00B81D58" w:rsidP="00154DD9">
      <w:pPr>
        <w:spacing w:after="0" w:line="240" w:lineRule="auto"/>
        <w:rPr>
          <w:szCs w:val="24"/>
        </w:rPr>
      </w:pPr>
    </w:p>
    <w:p w14:paraId="31476183" w14:textId="77777777" w:rsidR="00B81D58" w:rsidRDefault="00B81D58" w:rsidP="00154DD9">
      <w:pPr>
        <w:spacing w:after="0" w:line="240" w:lineRule="auto"/>
        <w:rPr>
          <w:szCs w:val="24"/>
        </w:rPr>
      </w:pPr>
    </w:p>
    <w:p w14:paraId="1A74A327" w14:textId="77777777" w:rsidR="00154DD9" w:rsidRPr="00F46645" w:rsidRDefault="00154DD9" w:rsidP="00154DD9">
      <w:pPr>
        <w:spacing w:after="0" w:line="240" w:lineRule="auto"/>
        <w:rPr>
          <w:b/>
          <w:szCs w:val="24"/>
        </w:rPr>
      </w:pPr>
      <w:r w:rsidRPr="00F46645">
        <w:rPr>
          <w:b/>
          <w:szCs w:val="24"/>
        </w:rPr>
        <w:lastRenderedPageBreak/>
        <w:t>75 lentelė. Kultūros centrų, renginių, dalyvių skaičius sausio 1 d.</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5"/>
        <w:gridCol w:w="1054"/>
        <w:gridCol w:w="11"/>
        <w:gridCol w:w="1195"/>
        <w:gridCol w:w="1112"/>
        <w:gridCol w:w="962"/>
        <w:gridCol w:w="1298"/>
        <w:gridCol w:w="1048"/>
        <w:gridCol w:w="962"/>
        <w:gridCol w:w="1298"/>
        <w:gridCol w:w="1262"/>
        <w:gridCol w:w="965"/>
        <w:gridCol w:w="1298"/>
        <w:gridCol w:w="1111"/>
        <w:gridCol w:w="9"/>
      </w:tblGrid>
      <w:tr w:rsidR="00154DD9" w:rsidRPr="00F46645" w14:paraId="05333F20" w14:textId="77777777" w:rsidTr="00B81D58">
        <w:trPr>
          <w:trHeight w:val="435"/>
        </w:trPr>
        <w:tc>
          <w:tcPr>
            <w:tcW w:w="1815"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07A3CA5D" w14:textId="77777777" w:rsidR="00154DD9" w:rsidRPr="00F46645" w:rsidRDefault="00154DD9" w:rsidP="00B81D58">
            <w:pPr>
              <w:spacing w:after="0" w:line="240" w:lineRule="auto"/>
              <w:jc w:val="center"/>
              <w:rPr>
                <w:b/>
                <w:sz w:val="22"/>
              </w:rPr>
            </w:pPr>
            <w:r w:rsidRPr="00F46645">
              <w:rPr>
                <w:b/>
                <w:sz w:val="22"/>
              </w:rPr>
              <w:t>Įstaigos pavadinimas</w:t>
            </w:r>
          </w:p>
        </w:tc>
        <w:tc>
          <w:tcPr>
            <w:tcW w:w="3372"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3197184B" w14:textId="77777777" w:rsidR="00154DD9" w:rsidRPr="00F46645" w:rsidRDefault="00154DD9" w:rsidP="00B81D58">
            <w:pPr>
              <w:spacing w:after="0" w:line="240" w:lineRule="auto"/>
              <w:jc w:val="center"/>
              <w:rPr>
                <w:b/>
                <w:sz w:val="22"/>
              </w:rPr>
            </w:pPr>
            <w:r w:rsidRPr="00F46645">
              <w:rPr>
                <w:b/>
                <w:sz w:val="22"/>
              </w:rPr>
              <w:t>2011</w:t>
            </w:r>
          </w:p>
        </w:tc>
        <w:tc>
          <w:tcPr>
            <w:tcW w:w="3308"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0C8BCC2B" w14:textId="77777777" w:rsidR="00154DD9" w:rsidRPr="00F46645" w:rsidRDefault="00154DD9" w:rsidP="00B81D58">
            <w:pPr>
              <w:spacing w:after="0" w:line="240" w:lineRule="auto"/>
              <w:jc w:val="center"/>
              <w:rPr>
                <w:b/>
                <w:sz w:val="22"/>
              </w:rPr>
            </w:pPr>
            <w:r w:rsidRPr="00F46645">
              <w:rPr>
                <w:b/>
                <w:sz w:val="22"/>
              </w:rPr>
              <w:t>2012</w:t>
            </w:r>
          </w:p>
        </w:tc>
        <w:tc>
          <w:tcPr>
            <w:tcW w:w="3522"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6A2435B5" w14:textId="77777777" w:rsidR="00154DD9" w:rsidRPr="00F46645" w:rsidRDefault="00154DD9" w:rsidP="00B81D58">
            <w:pPr>
              <w:spacing w:after="0" w:line="240" w:lineRule="auto"/>
              <w:jc w:val="center"/>
              <w:rPr>
                <w:b/>
                <w:sz w:val="22"/>
              </w:rPr>
            </w:pPr>
            <w:r w:rsidRPr="00F46645">
              <w:rPr>
                <w:b/>
                <w:sz w:val="22"/>
              </w:rPr>
              <w:t>2013</w:t>
            </w:r>
          </w:p>
        </w:tc>
        <w:tc>
          <w:tcPr>
            <w:tcW w:w="3383" w:type="dxa"/>
            <w:gridSpan w:val="4"/>
            <w:tcBorders>
              <w:top w:val="single" w:sz="4" w:space="0" w:color="auto"/>
              <w:left w:val="single" w:sz="4" w:space="0" w:color="auto"/>
              <w:bottom w:val="single" w:sz="4" w:space="0" w:color="auto"/>
              <w:right w:val="single" w:sz="4" w:space="0" w:color="auto"/>
            </w:tcBorders>
            <w:shd w:val="clear" w:color="auto" w:fill="E5DFEC"/>
          </w:tcPr>
          <w:p w14:paraId="0A2D416A" w14:textId="77777777" w:rsidR="00154DD9" w:rsidRPr="00F46645" w:rsidRDefault="00154DD9" w:rsidP="00B81D58">
            <w:pPr>
              <w:spacing w:after="0" w:line="240" w:lineRule="auto"/>
              <w:jc w:val="center"/>
              <w:rPr>
                <w:b/>
                <w:sz w:val="22"/>
              </w:rPr>
            </w:pPr>
            <w:r w:rsidRPr="00F46645">
              <w:rPr>
                <w:b/>
                <w:sz w:val="22"/>
              </w:rPr>
              <w:t>2014</w:t>
            </w:r>
          </w:p>
        </w:tc>
      </w:tr>
      <w:tr w:rsidR="00154DD9" w:rsidRPr="00F46645" w14:paraId="496C14EB" w14:textId="77777777" w:rsidTr="00B81D58">
        <w:trPr>
          <w:gridAfter w:val="1"/>
          <w:wAfter w:w="9" w:type="dxa"/>
          <w:trHeight w:val="1005"/>
        </w:trPr>
        <w:tc>
          <w:tcPr>
            <w:tcW w:w="1815"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A096A45" w14:textId="77777777" w:rsidR="00154DD9" w:rsidRPr="00F46645" w:rsidRDefault="00154DD9" w:rsidP="00B81D58">
            <w:pPr>
              <w:spacing w:after="0" w:line="240" w:lineRule="auto"/>
              <w:jc w:val="center"/>
              <w:rPr>
                <w:b/>
                <w:sz w:val="22"/>
              </w:rPr>
            </w:pPr>
          </w:p>
        </w:tc>
        <w:tc>
          <w:tcPr>
            <w:tcW w:w="106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63EA305"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195" w:type="dxa"/>
            <w:tcBorders>
              <w:top w:val="single" w:sz="4" w:space="0" w:color="auto"/>
              <w:left w:val="single" w:sz="4" w:space="0" w:color="auto"/>
              <w:bottom w:val="single" w:sz="4" w:space="0" w:color="auto"/>
              <w:right w:val="single" w:sz="4" w:space="0" w:color="auto"/>
            </w:tcBorders>
            <w:shd w:val="clear" w:color="auto" w:fill="E5DFEC"/>
            <w:vAlign w:val="center"/>
          </w:tcPr>
          <w:p w14:paraId="5C00DB5E"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112" w:type="dxa"/>
            <w:tcBorders>
              <w:top w:val="single" w:sz="4" w:space="0" w:color="auto"/>
              <w:left w:val="single" w:sz="4" w:space="0" w:color="auto"/>
              <w:bottom w:val="single" w:sz="4" w:space="0" w:color="auto"/>
              <w:right w:val="single" w:sz="4" w:space="0" w:color="auto"/>
            </w:tcBorders>
            <w:shd w:val="clear" w:color="auto" w:fill="E5DFEC"/>
            <w:vAlign w:val="center"/>
          </w:tcPr>
          <w:p w14:paraId="27EC9C5C" w14:textId="77777777" w:rsidR="00154DD9" w:rsidRPr="00F46645" w:rsidRDefault="00154DD9" w:rsidP="00B81D58">
            <w:pPr>
              <w:spacing w:after="0" w:line="240" w:lineRule="auto"/>
              <w:jc w:val="center"/>
              <w:rPr>
                <w:b/>
                <w:sz w:val="20"/>
                <w:szCs w:val="20"/>
              </w:rPr>
            </w:pPr>
            <w:r w:rsidRPr="00F46645">
              <w:rPr>
                <w:b/>
                <w:sz w:val="20"/>
                <w:szCs w:val="20"/>
              </w:rPr>
              <w:t>Renginių lankytojų  dalyvių ir skaičius</w:t>
            </w:r>
          </w:p>
        </w:tc>
        <w:tc>
          <w:tcPr>
            <w:tcW w:w="962" w:type="dxa"/>
            <w:tcBorders>
              <w:top w:val="single" w:sz="4" w:space="0" w:color="auto"/>
              <w:left w:val="single" w:sz="4" w:space="0" w:color="auto"/>
              <w:bottom w:val="single" w:sz="4" w:space="0" w:color="auto"/>
              <w:right w:val="single" w:sz="4" w:space="0" w:color="auto"/>
            </w:tcBorders>
            <w:shd w:val="clear" w:color="auto" w:fill="E5DFEC"/>
            <w:vAlign w:val="center"/>
          </w:tcPr>
          <w:p w14:paraId="3B374EE3"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53DA2FA8"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048" w:type="dxa"/>
            <w:tcBorders>
              <w:top w:val="single" w:sz="4" w:space="0" w:color="auto"/>
              <w:left w:val="single" w:sz="4" w:space="0" w:color="auto"/>
              <w:bottom w:val="single" w:sz="4" w:space="0" w:color="auto"/>
              <w:right w:val="single" w:sz="4" w:space="0" w:color="auto"/>
            </w:tcBorders>
            <w:shd w:val="clear" w:color="auto" w:fill="E5DFEC"/>
            <w:vAlign w:val="center"/>
          </w:tcPr>
          <w:p w14:paraId="74632E06" w14:textId="77777777" w:rsidR="00154DD9" w:rsidRPr="00F46645" w:rsidRDefault="00154DD9" w:rsidP="00B81D58">
            <w:pPr>
              <w:spacing w:after="0" w:line="240" w:lineRule="auto"/>
              <w:jc w:val="center"/>
              <w:rPr>
                <w:b/>
                <w:sz w:val="20"/>
                <w:szCs w:val="20"/>
              </w:rPr>
            </w:pPr>
            <w:r w:rsidRPr="00F46645">
              <w:rPr>
                <w:b/>
                <w:sz w:val="20"/>
                <w:szCs w:val="20"/>
              </w:rPr>
              <w:t>Renginių lankytojų dalyvių skaičius</w:t>
            </w:r>
          </w:p>
        </w:tc>
        <w:tc>
          <w:tcPr>
            <w:tcW w:w="962" w:type="dxa"/>
            <w:tcBorders>
              <w:top w:val="single" w:sz="4" w:space="0" w:color="auto"/>
              <w:left w:val="single" w:sz="4" w:space="0" w:color="auto"/>
              <w:bottom w:val="single" w:sz="4" w:space="0" w:color="auto"/>
              <w:right w:val="single" w:sz="4" w:space="0" w:color="auto"/>
            </w:tcBorders>
            <w:shd w:val="clear" w:color="auto" w:fill="E5DFEC"/>
            <w:vAlign w:val="center"/>
          </w:tcPr>
          <w:p w14:paraId="1BE98EE6"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6A1BC4A0"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262" w:type="dxa"/>
            <w:tcBorders>
              <w:top w:val="single" w:sz="4" w:space="0" w:color="auto"/>
              <w:left w:val="single" w:sz="4" w:space="0" w:color="auto"/>
              <w:bottom w:val="single" w:sz="4" w:space="0" w:color="auto"/>
              <w:right w:val="single" w:sz="4" w:space="0" w:color="auto"/>
            </w:tcBorders>
            <w:shd w:val="clear" w:color="auto" w:fill="E5DFEC"/>
            <w:vAlign w:val="center"/>
          </w:tcPr>
          <w:p w14:paraId="46531B5F" w14:textId="77777777" w:rsidR="00154DD9" w:rsidRPr="00F46645" w:rsidRDefault="00154DD9" w:rsidP="00B81D58">
            <w:pPr>
              <w:spacing w:after="0" w:line="240" w:lineRule="auto"/>
              <w:jc w:val="center"/>
              <w:rPr>
                <w:b/>
                <w:sz w:val="20"/>
                <w:szCs w:val="20"/>
              </w:rPr>
            </w:pPr>
            <w:r w:rsidRPr="00F46645">
              <w:rPr>
                <w:b/>
                <w:sz w:val="20"/>
                <w:szCs w:val="20"/>
              </w:rPr>
              <w:t>Renginių lankytojų dalyvių skaičius</w:t>
            </w:r>
          </w:p>
        </w:tc>
        <w:tc>
          <w:tcPr>
            <w:tcW w:w="965" w:type="dxa"/>
            <w:tcBorders>
              <w:top w:val="single" w:sz="4" w:space="0" w:color="auto"/>
              <w:left w:val="single" w:sz="4" w:space="0" w:color="auto"/>
              <w:bottom w:val="single" w:sz="4" w:space="0" w:color="auto"/>
              <w:right w:val="single" w:sz="4" w:space="0" w:color="auto"/>
            </w:tcBorders>
            <w:shd w:val="clear" w:color="auto" w:fill="E5DFEC"/>
            <w:vAlign w:val="center"/>
          </w:tcPr>
          <w:p w14:paraId="7D4DDEE7"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298" w:type="dxa"/>
            <w:tcBorders>
              <w:top w:val="single" w:sz="4" w:space="0" w:color="auto"/>
              <w:left w:val="single" w:sz="4" w:space="0" w:color="auto"/>
              <w:bottom w:val="single" w:sz="4" w:space="0" w:color="auto"/>
              <w:right w:val="single" w:sz="4" w:space="0" w:color="auto"/>
            </w:tcBorders>
            <w:shd w:val="clear" w:color="auto" w:fill="E5DFEC"/>
            <w:vAlign w:val="center"/>
          </w:tcPr>
          <w:p w14:paraId="2F6D4A7E"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111" w:type="dxa"/>
            <w:tcBorders>
              <w:top w:val="single" w:sz="4" w:space="0" w:color="auto"/>
              <w:left w:val="single" w:sz="4" w:space="0" w:color="auto"/>
              <w:bottom w:val="single" w:sz="4" w:space="0" w:color="auto"/>
              <w:right w:val="single" w:sz="4" w:space="0" w:color="auto"/>
            </w:tcBorders>
            <w:shd w:val="clear" w:color="auto" w:fill="E5DFEC"/>
            <w:vAlign w:val="center"/>
          </w:tcPr>
          <w:p w14:paraId="0ECF7FF2" w14:textId="77777777" w:rsidR="00154DD9" w:rsidRPr="00F46645" w:rsidRDefault="00154DD9" w:rsidP="00B81D58">
            <w:pPr>
              <w:spacing w:after="0" w:line="240" w:lineRule="auto"/>
              <w:jc w:val="center"/>
              <w:rPr>
                <w:b/>
                <w:sz w:val="20"/>
                <w:szCs w:val="20"/>
              </w:rPr>
            </w:pPr>
            <w:r w:rsidRPr="00F46645">
              <w:rPr>
                <w:b/>
                <w:sz w:val="20"/>
                <w:szCs w:val="20"/>
              </w:rPr>
              <w:t>Renginių dalyvių lankytojų skaičius</w:t>
            </w:r>
          </w:p>
        </w:tc>
      </w:tr>
      <w:tr w:rsidR="00154DD9" w:rsidRPr="00F46645" w14:paraId="7DB8E75E" w14:textId="77777777" w:rsidTr="00B81D58">
        <w:trPr>
          <w:trHeight w:val="510"/>
        </w:trPr>
        <w:tc>
          <w:tcPr>
            <w:tcW w:w="15400" w:type="dxa"/>
            <w:gridSpan w:val="15"/>
            <w:tcBorders>
              <w:top w:val="single" w:sz="4" w:space="0" w:color="auto"/>
              <w:left w:val="single" w:sz="4" w:space="0" w:color="auto"/>
              <w:bottom w:val="single" w:sz="4" w:space="0" w:color="auto"/>
              <w:right w:val="single" w:sz="4" w:space="0" w:color="auto"/>
            </w:tcBorders>
            <w:shd w:val="clear" w:color="auto" w:fill="E5DFEC"/>
            <w:vAlign w:val="center"/>
          </w:tcPr>
          <w:p w14:paraId="526B6971" w14:textId="77777777" w:rsidR="00154DD9" w:rsidRPr="00F46645" w:rsidRDefault="00154DD9" w:rsidP="00B81D58">
            <w:pPr>
              <w:spacing w:after="0" w:line="240" w:lineRule="auto"/>
              <w:jc w:val="center"/>
              <w:rPr>
                <w:b/>
                <w:sz w:val="22"/>
              </w:rPr>
            </w:pPr>
            <w:r w:rsidRPr="00F46645">
              <w:rPr>
                <w:b/>
                <w:sz w:val="22"/>
              </w:rPr>
              <w:t>Mažeikių rajono savivaldybėje</w:t>
            </w:r>
          </w:p>
        </w:tc>
      </w:tr>
      <w:tr w:rsidR="00154DD9" w:rsidRPr="00F46645" w14:paraId="00255AD6"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vAlign w:val="center"/>
          </w:tcPr>
          <w:p w14:paraId="399100C1" w14:textId="77777777" w:rsidR="00154DD9" w:rsidRPr="00F46645" w:rsidRDefault="00154DD9" w:rsidP="00B81D58">
            <w:pPr>
              <w:spacing w:after="0" w:line="240" w:lineRule="auto"/>
              <w:rPr>
                <w:sz w:val="22"/>
              </w:rPr>
            </w:pPr>
            <w:r w:rsidRPr="00F46645">
              <w:rPr>
                <w:sz w:val="22"/>
              </w:rPr>
              <w:t>Mažeikių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0AD6AC7B"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8A39F48" w14:textId="77777777" w:rsidR="00154DD9" w:rsidRPr="00F46645" w:rsidRDefault="00154DD9" w:rsidP="00B81D58">
            <w:pPr>
              <w:spacing w:after="0" w:line="240" w:lineRule="auto"/>
              <w:jc w:val="center"/>
              <w:rPr>
                <w:sz w:val="22"/>
              </w:rPr>
            </w:pPr>
            <w:r w:rsidRPr="00F46645">
              <w:rPr>
                <w:sz w:val="22"/>
              </w:rPr>
              <w:t>264</w:t>
            </w:r>
          </w:p>
        </w:tc>
        <w:tc>
          <w:tcPr>
            <w:tcW w:w="1112" w:type="dxa"/>
            <w:tcBorders>
              <w:top w:val="single" w:sz="4" w:space="0" w:color="auto"/>
              <w:left w:val="single" w:sz="4" w:space="0" w:color="auto"/>
              <w:bottom w:val="single" w:sz="4" w:space="0" w:color="auto"/>
              <w:right w:val="single" w:sz="4" w:space="0" w:color="auto"/>
            </w:tcBorders>
            <w:vAlign w:val="center"/>
          </w:tcPr>
          <w:p w14:paraId="68227AA0" w14:textId="77777777" w:rsidR="00154DD9" w:rsidRPr="00F46645" w:rsidRDefault="00154DD9" w:rsidP="00B81D58">
            <w:pPr>
              <w:spacing w:after="0" w:line="240" w:lineRule="auto"/>
              <w:jc w:val="center"/>
              <w:rPr>
                <w:sz w:val="22"/>
              </w:rPr>
            </w:pPr>
            <w:r w:rsidRPr="00F46645">
              <w:rPr>
                <w:sz w:val="22"/>
              </w:rPr>
              <w:t>104611</w:t>
            </w:r>
          </w:p>
        </w:tc>
        <w:tc>
          <w:tcPr>
            <w:tcW w:w="962" w:type="dxa"/>
            <w:tcBorders>
              <w:top w:val="single" w:sz="4" w:space="0" w:color="auto"/>
              <w:left w:val="single" w:sz="4" w:space="0" w:color="auto"/>
              <w:bottom w:val="single" w:sz="4" w:space="0" w:color="auto"/>
              <w:right w:val="single" w:sz="4" w:space="0" w:color="auto"/>
            </w:tcBorders>
            <w:vAlign w:val="center"/>
          </w:tcPr>
          <w:p w14:paraId="0DC7346E"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2E330D72" w14:textId="77777777" w:rsidR="00154DD9" w:rsidRPr="00F46645" w:rsidRDefault="00154DD9" w:rsidP="00B81D58">
            <w:pPr>
              <w:spacing w:after="0" w:line="240" w:lineRule="auto"/>
              <w:jc w:val="center"/>
              <w:rPr>
                <w:sz w:val="22"/>
              </w:rPr>
            </w:pPr>
            <w:r w:rsidRPr="00F46645">
              <w:rPr>
                <w:sz w:val="22"/>
              </w:rPr>
              <w:t>385</w:t>
            </w:r>
          </w:p>
        </w:tc>
        <w:tc>
          <w:tcPr>
            <w:tcW w:w="1048" w:type="dxa"/>
            <w:tcBorders>
              <w:top w:val="single" w:sz="4" w:space="0" w:color="auto"/>
              <w:left w:val="single" w:sz="4" w:space="0" w:color="auto"/>
              <w:bottom w:val="single" w:sz="4" w:space="0" w:color="auto"/>
              <w:right w:val="single" w:sz="4" w:space="0" w:color="auto"/>
            </w:tcBorders>
            <w:vAlign w:val="center"/>
          </w:tcPr>
          <w:p w14:paraId="77978BB4" w14:textId="77777777" w:rsidR="00154DD9" w:rsidRPr="00F46645" w:rsidRDefault="00154DD9" w:rsidP="00B81D58">
            <w:pPr>
              <w:spacing w:after="0" w:line="240" w:lineRule="auto"/>
              <w:jc w:val="center"/>
              <w:rPr>
                <w:sz w:val="22"/>
              </w:rPr>
            </w:pPr>
            <w:r w:rsidRPr="00F46645">
              <w:rPr>
                <w:sz w:val="22"/>
              </w:rPr>
              <w:t>214753</w:t>
            </w:r>
          </w:p>
        </w:tc>
        <w:tc>
          <w:tcPr>
            <w:tcW w:w="962" w:type="dxa"/>
            <w:tcBorders>
              <w:top w:val="single" w:sz="4" w:space="0" w:color="auto"/>
              <w:left w:val="single" w:sz="4" w:space="0" w:color="auto"/>
              <w:bottom w:val="single" w:sz="4" w:space="0" w:color="auto"/>
              <w:right w:val="single" w:sz="4" w:space="0" w:color="auto"/>
            </w:tcBorders>
            <w:vAlign w:val="center"/>
          </w:tcPr>
          <w:p w14:paraId="0BD76890"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61D30CA4" w14:textId="77777777" w:rsidR="00154DD9" w:rsidRPr="00F46645" w:rsidRDefault="00154DD9" w:rsidP="00B81D58">
            <w:pPr>
              <w:spacing w:after="0" w:line="240" w:lineRule="auto"/>
              <w:jc w:val="center"/>
              <w:rPr>
                <w:sz w:val="22"/>
              </w:rPr>
            </w:pPr>
            <w:r w:rsidRPr="00F46645">
              <w:rPr>
                <w:sz w:val="22"/>
              </w:rPr>
              <w:t>330</w:t>
            </w:r>
          </w:p>
        </w:tc>
        <w:tc>
          <w:tcPr>
            <w:tcW w:w="1262" w:type="dxa"/>
            <w:tcBorders>
              <w:top w:val="single" w:sz="4" w:space="0" w:color="auto"/>
              <w:left w:val="single" w:sz="4" w:space="0" w:color="auto"/>
              <w:bottom w:val="single" w:sz="4" w:space="0" w:color="auto"/>
              <w:right w:val="single" w:sz="4" w:space="0" w:color="auto"/>
            </w:tcBorders>
            <w:vAlign w:val="center"/>
          </w:tcPr>
          <w:p w14:paraId="7898CF7C" w14:textId="77777777" w:rsidR="00154DD9" w:rsidRPr="00F46645" w:rsidRDefault="00154DD9" w:rsidP="00B81D58">
            <w:pPr>
              <w:spacing w:after="0" w:line="240" w:lineRule="auto"/>
              <w:jc w:val="center"/>
              <w:rPr>
                <w:bCs/>
                <w:sz w:val="22"/>
              </w:rPr>
            </w:pPr>
            <w:r w:rsidRPr="00F46645">
              <w:rPr>
                <w:bCs/>
                <w:sz w:val="22"/>
              </w:rPr>
              <w:t>164000</w:t>
            </w:r>
          </w:p>
        </w:tc>
        <w:tc>
          <w:tcPr>
            <w:tcW w:w="965" w:type="dxa"/>
            <w:tcBorders>
              <w:top w:val="single" w:sz="4" w:space="0" w:color="auto"/>
              <w:left w:val="single" w:sz="4" w:space="0" w:color="auto"/>
              <w:bottom w:val="single" w:sz="4" w:space="0" w:color="auto"/>
              <w:right w:val="single" w:sz="4" w:space="0" w:color="auto"/>
            </w:tcBorders>
            <w:vAlign w:val="center"/>
          </w:tcPr>
          <w:p w14:paraId="195CB512"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49B321B" w14:textId="77777777" w:rsidR="00154DD9" w:rsidRPr="00F46645" w:rsidRDefault="00154DD9" w:rsidP="00B81D58">
            <w:pPr>
              <w:spacing w:after="0" w:line="240" w:lineRule="auto"/>
              <w:jc w:val="center"/>
              <w:rPr>
                <w:sz w:val="22"/>
              </w:rPr>
            </w:pPr>
            <w:r w:rsidRPr="00F46645">
              <w:rPr>
                <w:sz w:val="22"/>
              </w:rPr>
              <w:t>302</w:t>
            </w:r>
          </w:p>
        </w:tc>
        <w:tc>
          <w:tcPr>
            <w:tcW w:w="1111" w:type="dxa"/>
            <w:tcBorders>
              <w:top w:val="single" w:sz="4" w:space="0" w:color="auto"/>
              <w:left w:val="single" w:sz="4" w:space="0" w:color="auto"/>
              <w:bottom w:val="single" w:sz="4" w:space="0" w:color="auto"/>
              <w:right w:val="single" w:sz="4" w:space="0" w:color="auto"/>
            </w:tcBorders>
            <w:vAlign w:val="center"/>
          </w:tcPr>
          <w:p w14:paraId="20DE02FD" w14:textId="77777777" w:rsidR="00154DD9" w:rsidRPr="00F46645" w:rsidRDefault="00154DD9" w:rsidP="00B81D58">
            <w:pPr>
              <w:spacing w:after="0" w:line="240" w:lineRule="auto"/>
              <w:jc w:val="center"/>
              <w:rPr>
                <w:sz w:val="22"/>
              </w:rPr>
            </w:pPr>
            <w:r w:rsidRPr="00F46645">
              <w:rPr>
                <w:sz w:val="22"/>
              </w:rPr>
              <w:t>136756</w:t>
            </w:r>
          </w:p>
        </w:tc>
      </w:tr>
      <w:tr w:rsidR="00154DD9" w:rsidRPr="00F46645" w14:paraId="6983F6F0" w14:textId="77777777" w:rsidTr="00B81D58">
        <w:trPr>
          <w:gridAfter w:val="1"/>
          <w:wAfter w:w="9" w:type="dxa"/>
          <w:trHeight w:val="525"/>
        </w:trPr>
        <w:tc>
          <w:tcPr>
            <w:tcW w:w="1815" w:type="dxa"/>
            <w:tcBorders>
              <w:top w:val="single" w:sz="4" w:space="0" w:color="auto"/>
              <w:left w:val="single" w:sz="4" w:space="0" w:color="auto"/>
              <w:bottom w:val="single" w:sz="4" w:space="0" w:color="auto"/>
              <w:right w:val="single" w:sz="4" w:space="0" w:color="auto"/>
            </w:tcBorders>
            <w:vAlign w:val="center"/>
          </w:tcPr>
          <w:p w14:paraId="341A7CB0" w14:textId="77777777" w:rsidR="00154DD9" w:rsidRPr="00F46645" w:rsidRDefault="00154DD9" w:rsidP="00B81D58">
            <w:pPr>
              <w:spacing w:after="0" w:line="240" w:lineRule="auto"/>
              <w:rPr>
                <w:b/>
                <w:sz w:val="22"/>
              </w:rPr>
            </w:pPr>
            <w:r w:rsidRPr="00F46645">
              <w:rPr>
                <w:b/>
                <w:sz w:val="22"/>
              </w:rPr>
              <w:t>Viso:</w:t>
            </w:r>
          </w:p>
        </w:tc>
        <w:tc>
          <w:tcPr>
            <w:tcW w:w="1054" w:type="dxa"/>
            <w:tcBorders>
              <w:top w:val="single" w:sz="4" w:space="0" w:color="auto"/>
              <w:left w:val="single" w:sz="4" w:space="0" w:color="auto"/>
              <w:bottom w:val="single" w:sz="4" w:space="0" w:color="auto"/>
              <w:right w:val="single" w:sz="4" w:space="0" w:color="auto"/>
            </w:tcBorders>
            <w:vAlign w:val="center"/>
          </w:tcPr>
          <w:p w14:paraId="772E4793" w14:textId="77777777" w:rsidR="00154DD9" w:rsidRPr="00F46645" w:rsidRDefault="00154DD9" w:rsidP="00B81D58">
            <w:pPr>
              <w:spacing w:after="0" w:line="240" w:lineRule="auto"/>
              <w:jc w:val="center"/>
              <w:rPr>
                <w:b/>
                <w:sz w:val="22"/>
              </w:rPr>
            </w:pPr>
            <w:r w:rsidRPr="00F46645">
              <w:rPr>
                <w:b/>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457CC03F"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264</w:t>
            </w:r>
            <w:r w:rsidRPr="00F46645">
              <w:rPr>
                <w:b/>
                <w:sz w:val="22"/>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14:paraId="5DE815D0"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104611</w:t>
            </w:r>
            <w:r w:rsidRPr="00F46645">
              <w:rPr>
                <w:b/>
                <w:sz w:val="22"/>
              </w:rPr>
              <w:fldChar w:fldCharType="end"/>
            </w:r>
          </w:p>
        </w:tc>
        <w:tc>
          <w:tcPr>
            <w:tcW w:w="962" w:type="dxa"/>
            <w:tcBorders>
              <w:top w:val="single" w:sz="4" w:space="0" w:color="auto"/>
              <w:left w:val="single" w:sz="4" w:space="0" w:color="auto"/>
              <w:bottom w:val="single" w:sz="4" w:space="0" w:color="auto"/>
              <w:right w:val="single" w:sz="4" w:space="0" w:color="auto"/>
            </w:tcBorders>
            <w:vAlign w:val="center"/>
          </w:tcPr>
          <w:p w14:paraId="2B99C01A" w14:textId="77777777" w:rsidR="00154DD9" w:rsidRPr="00F46645" w:rsidRDefault="00154DD9" w:rsidP="00B81D58">
            <w:pPr>
              <w:spacing w:after="0" w:line="240" w:lineRule="auto"/>
              <w:jc w:val="center"/>
              <w:rPr>
                <w:b/>
                <w:sz w:val="22"/>
              </w:rPr>
            </w:pPr>
            <w:r w:rsidRPr="00F46645">
              <w:rPr>
                <w:b/>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446B82BB"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385</w:t>
            </w:r>
            <w:r w:rsidRPr="00F46645">
              <w:rPr>
                <w:b/>
                <w:sz w:val="22"/>
              </w:rPr>
              <w:fldChar w:fldCharType="end"/>
            </w:r>
          </w:p>
        </w:tc>
        <w:tc>
          <w:tcPr>
            <w:tcW w:w="1048" w:type="dxa"/>
            <w:tcBorders>
              <w:top w:val="single" w:sz="4" w:space="0" w:color="auto"/>
              <w:left w:val="single" w:sz="4" w:space="0" w:color="auto"/>
              <w:bottom w:val="single" w:sz="4" w:space="0" w:color="auto"/>
              <w:right w:val="single" w:sz="4" w:space="0" w:color="auto"/>
            </w:tcBorders>
            <w:vAlign w:val="center"/>
          </w:tcPr>
          <w:p w14:paraId="6B831F3D"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214753</w:t>
            </w:r>
            <w:r w:rsidRPr="00F46645">
              <w:rPr>
                <w:b/>
                <w:sz w:val="22"/>
              </w:rPr>
              <w:fldChar w:fldCharType="end"/>
            </w:r>
          </w:p>
        </w:tc>
        <w:tc>
          <w:tcPr>
            <w:tcW w:w="962" w:type="dxa"/>
            <w:tcBorders>
              <w:top w:val="single" w:sz="4" w:space="0" w:color="auto"/>
              <w:left w:val="single" w:sz="4" w:space="0" w:color="auto"/>
              <w:bottom w:val="single" w:sz="4" w:space="0" w:color="auto"/>
              <w:right w:val="single" w:sz="4" w:space="0" w:color="auto"/>
            </w:tcBorders>
            <w:vAlign w:val="center"/>
          </w:tcPr>
          <w:p w14:paraId="2052692A" w14:textId="77777777" w:rsidR="00154DD9" w:rsidRPr="00F46645" w:rsidRDefault="00154DD9" w:rsidP="00B81D58">
            <w:pPr>
              <w:spacing w:after="0" w:line="240" w:lineRule="auto"/>
              <w:jc w:val="center"/>
              <w:rPr>
                <w:b/>
                <w:sz w:val="22"/>
              </w:rPr>
            </w:pPr>
            <w:r w:rsidRPr="00F46645">
              <w:rPr>
                <w:b/>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499296E"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330</w:t>
            </w:r>
            <w:r w:rsidRPr="00F46645">
              <w:rPr>
                <w:b/>
                <w:sz w:val="22"/>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tcPr>
          <w:p w14:paraId="52D72B24"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164000</w:t>
            </w:r>
            <w:r w:rsidRPr="00F46645">
              <w:rPr>
                <w:b/>
                <w:sz w:val="22"/>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14:paraId="239ED72D" w14:textId="77777777" w:rsidR="00154DD9" w:rsidRPr="00F46645" w:rsidRDefault="00154DD9" w:rsidP="00B81D58">
            <w:pPr>
              <w:spacing w:after="0" w:line="240" w:lineRule="auto"/>
              <w:jc w:val="center"/>
              <w:rPr>
                <w:b/>
                <w:sz w:val="22"/>
              </w:rPr>
            </w:pPr>
            <w:r w:rsidRPr="00F46645">
              <w:rPr>
                <w:b/>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FB19DAF"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302</w:t>
            </w:r>
            <w:r w:rsidRPr="00F46645">
              <w:rPr>
                <w:b/>
                <w:sz w:val="22"/>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7BFB0F39"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136756</w:t>
            </w:r>
            <w:r w:rsidRPr="00F46645">
              <w:rPr>
                <w:b/>
                <w:sz w:val="22"/>
              </w:rPr>
              <w:fldChar w:fldCharType="end"/>
            </w:r>
          </w:p>
        </w:tc>
      </w:tr>
      <w:tr w:rsidR="00154DD9" w:rsidRPr="00F46645" w14:paraId="0F3435BA" w14:textId="77777777" w:rsidTr="00B81D58">
        <w:trPr>
          <w:trHeight w:val="510"/>
        </w:trPr>
        <w:tc>
          <w:tcPr>
            <w:tcW w:w="15400" w:type="dxa"/>
            <w:gridSpan w:val="15"/>
            <w:tcBorders>
              <w:top w:val="single" w:sz="4" w:space="0" w:color="auto"/>
              <w:left w:val="single" w:sz="4" w:space="0" w:color="auto"/>
              <w:bottom w:val="single" w:sz="4" w:space="0" w:color="auto"/>
              <w:right w:val="single" w:sz="4" w:space="0" w:color="auto"/>
            </w:tcBorders>
            <w:shd w:val="clear" w:color="auto" w:fill="E5DFEC"/>
            <w:vAlign w:val="center"/>
          </w:tcPr>
          <w:p w14:paraId="06A5517F" w14:textId="77777777" w:rsidR="00154DD9" w:rsidRPr="00F46645" w:rsidRDefault="00154DD9" w:rsidP="00B81D58">
            <w:pPr>
              <w:spacing w:after="0" w:line="240" w:lineRule="auto"/>
              <w:jc w:val="center"/>
              <w:rPr>
                <w:b/>
                <w:sz w:val="22"/>
              </w:rPr>
            </w:pPr>
            <w:r w:rsidRPr="00F46645">
              <w:rPr>
                <w:b/>
                <w:sz w:val="22"/>
              </w:rPr>
              <w:t>VVG teritorijoje (Mažeikių rajono savivaldybėje be Mažeikių miesto duomenų)</w:t>
            </w:r>
          </w:p>
        </w:tc>
      </w:tr>
      <w:tr w:rsidR="00154DD9" w:rsidRPr="00F46645" w14:paraId="0FA8C054"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60FDEA13" w14:textId="77777777" w:rsidR="00154DD9" w:rsidRPr="00F46645" w:rsidRDefault="00154DD9" w:rsidP="00B81D58">
            <w:pPr>
              <w:spacing w:after="0" w:line="240" w:lineRule="auto"/>
              <w:rPr>
                <w:sz w:val="22"/>
              </w:rPr>
            </w:pPr>
            <w:r w:rsidRPr="00F46645">
              <w:rPr>
                <w:sz w:val="22"/>
              </w:rPr>
              <w:t>Laižuvos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0809BC03"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87E8226" w14:textId="77777777" w:rsidR="00154DD9" w:rsidRPr="00F46645" w:rsidRDefault="00154DD9" w:rsidP="00B81D58">
            <w:pPr>
              <w:spacing w:after="0" w:line="240" w:lineRule="auto"/>
              <w:jc w:val="center"/>
              <w:rPr>
                <w:sz w:val="22"/>
              </w:rPr>
            </w:pPr>
            <w:r w:rsidRPr="00F46645">
              <w:rPr>
                <w:sz w:val="22"/>
              </w:rPr>
              <w:t>105</w:t>
            </w:r>
          </w:p>
        </w:tc>
        <w:tc>
          <w:tcPr>
            <w:tcW w:w="1112" w:type="dxa"/>
            <w:tcBorders>
              <w:top w:val="single" w:sz="4" w:space="0" w:color="auto"/>
              <w:left w:val="single" w:sz="4" w:space="0" w:color="auto"/>
              <w:bottom w:val="single" w:sz="4" w:space="0" w:color="auto"/>
              <w:right w:val="single" w:sz="4" w:space="0" w:color="auto"/>
            </w:tcBorders>
            <w:vAlign w:val="center"/>
          </w:tcPr>
          <w:p w14:paraId="2853DB73" w14:textId="77777777" w:rsidR="00154DD9" w:rsidRPr="00F46645" w:rsidRDefault="00154DD9" w:rsidP="00B81D58">
            <w:pPr>
              <w:spacing w:after="0" w:line="240" w:lineRule="auto"/>
              <w:jc w:val="center"/>
              <w:rPr>
                <w:sz w:val="22"/>
              </w:rPr>
            </w:pPr>
            <w:r w:rsidRPr="00F46645">
              <w:rPr>
                <w:sz w:val="22"/>
              </w:rPr>
              <w:t>3150</w:t>
            </w:r>
          </w:p>
        </w:tc>
        <w:tc>
          <w:tcPr>
            <w:tcW w:w="962" w:type="dxa"/>
            <w:tcBorders>
              <w:top w:val="single" w:sz="4" w:space="0" w:color="auto"/>
              <w:left w:val="single" w:sz="4" w:space="0" w:color="auto"/>
              <w:bottom w:val="single" w:sz="4" w:space="0" w:color="auto"/>
              <w:right w:val="single" w:sz="4" w:space="0" w:color="auto"/>
            </w:tcBorders>
            <w:vAlign w:val="center"/>
          </w:tcPr>
          <w:p w14:paraId="34169721"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61B0AA59" w14:textId="77777777" w:rsidR="00154DD9" w:rsidRPr="00F46645" w:rsidRDefault="00154DD9" w:rsidP="00B81D58">
            <w:pPr>
              <w:spacing w:after="0" w:line="240" w:lineRule="auto"/>
              <w:jc w:val="center"/>
              <w:rPr>
                <w:sz w:val="22"/>
              </w:rPr>
            </w:pPr>
            <w:r w:rsidRPr="00F46645">
              <w:rPr>
                <w:sz w:val="22"/>
              </w:rPr>
              <w:t>112</w:t>
            </w:r>
          </w:p>
        </w:tc>
        <w:tc>
          <w:tcPr>
            <w:tcW w:w="1048" w:type="dxa"/>
            <w:tcBorders>
              <w:top w:val="single" w:sz="4" w:space="0" w:color="auto"/>
              <w:left w:val="single" w:sz="4" w:space="0" w:color="auto"/>
              <w:bottom w:val="single" w:sz="4" w:space="0" w:color="auto"/>
              <w:right w:val="single" w:sz="4" w:space="0" w:color="auto"/>
            </w:tcBorders>
            <w:vAlign w:val="center"/>
          </w:tcPr>
          <w:p w14:paraId="5183FE9C" w14:textId="77777777" w:rsidR="00154DD9" w:rsidRPr="00F46645" w:rsidRDefault="00154DD9" w:rsidP="00B81D58">
            <w:pPr>
              <w:spacing w:after="0" w:line="240" w:lineRule="auto"/>
              <w:jc w:val="center"/>
              <w:rPr>
                <w:sz w:val="22"/>
              </w:rPr>
            </w:pPr>
            <w:r w:rsidRPr="00F46645">
              <w:rPr>
                <w:sz w:val="22"/>
              </w:rPr>
              <w:t>5050</w:t>
            </w:r>
          </w:p>
        </w:tc>
        <w:tc>
          <w:tcPr>
            <w:tcW w:w="962" w:type="dxa"/>
            <w:tcBorders>
              <w:top w:val="single" w:sz="4" w:space="0" w:color="auto"/>
              <w:left w:val="single" w:sz="4" w:space="0" w:color="auto"/>
              <w:bottom w:val="single" w:sz="4" w:space="0" w:color="auto"/>
              <w:right w:val="single" w:sz="4" w:space="0" w:color="auto"/>
            </w:tcBorders>
            <w:vAlign w:val="center"/>
          </w:tcPr>
          <w:p w14:paraId="4FCB7E30"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4CB4D745" w14:textId="77777777" w:rsidR="00154DD9" w:rsidRPr="00F46645" w:rsidRDefault="00154DD9" w:rsidP="00B81D58">
            <w:pPr>
              <w:spacing w:after="0" w:line="240" w:lineRule="auto"/>
              <w:jc w:val="center"/>
              <w:rPr>
                <w:sz w:val="22"/>
              </w:rPr>
            </w:pPr>
            <w:r w:rsidRPr="00F46645">
              <w:rPr>
                <w:sz w:val="22"/>
              </w:rPr>
              <w:t>66</w:t>
            </w:r>
          </w:p>
        </w:tc>
        <w:tc>
          <w:tcPr>
            <w:tcW w:w="1262" w:type="dxa"/>
            <w:tcBorders>
              <w:top w:val="single" w:sz="4" w:space="0" w:color="auto"/>
              <w:left w:val="single" w:sz="4" w:space="0" w:color="auto"/>
              <w:bottom w:val="single" w:sz="4" w:space="0" w:color="auto"/>
              <w:right w:val="single" w:sz="4" w:space="0" w:color="auto"/>
            </w:tcBorders>
            <w:vAlign w:val="center"/>
          </w:tcPr>
          <w:p w14:paraId="50B3581E" w14:textId="77777777" w:rsidR="00154DD9" w:rsidRPr="00F46645" w:rsidRDefault="00154DD9" w:rsidP="00B81D58">
            <w:pPr>
              <w:spacing w:after="0" w:line="240" w:lineRule="auto"/>
              <w:jc w:val="center"/>
              <w:rPr>
                <w:sz w:val="22"/>
              </w:rPr>
            </w:pPr>
            <w:r w:rsidRPr="00F46645">
              <w:rPr>
                <w:sz w:val="22"/>
              </w:rPr>
              <w:t>4567</w:t>
            </w:r>
          </w:p>
        </w:tc>
        <w:tc>
          <w:tcPr>
            <w:tcW w:w="965" w:type="dxa"/>
            <w:tcBorders>
              <w:top w:val="single" w:sz="4" w:space="0" w:color="auto"/>
              <w:left w:val="single" w:sz="4" w:space="0" w:color="auto"/>
              <w:bottom w:val="single" w:sz="4" w:space="0" w:color="auto"/>
              <w:right w:val="single" w:sz="4" w:space="0" w:color="auto"/>
            </w:tcBorders>
            <w:vAlign w:val="center"/>
          </w:tcPr>
          <w:p w14:paraId="0B485FE0"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7292DA35" w14:textId="77777777" w:rsidR="00154DD9" w:rsidRPr="00F46645" w:rsidRDefault="00154DD9" w:rsidP="00B81D58">
            <w:pPr>
              <w:spacing w:after="0" w:line="240" w:lineRule="auto"/>
              <w:jc w:val="center"/>
              <w:rPr>
                <w:sz w:val="22"/>
              </w:rPr>
            </w:pPr>
            <w:r w:rsidRPr="00F46645">
              <w:rPr>
                <w:sz w:val="22"/>
              </w:rPr>
              <w:t>98</w:t>
            </w:r>
          </w:p>
        </w:tc>
        <w:tc>
          <w:tcPr>
            <w:tcW w:w="1111" w:type="dxa"/>
            <w:tcBorders>
              <w:top w:val="single" w:sz="4" w:space="0" w:color="auto"/>
              <w:left w:val="single" w:sz="4" w:space="0" w:color="auto"/>
              <w:bottom w:val="single" w:sz="4" w:space="0" w:color="auto"/>
              <w:right w:val="single" w:sz="4" w:space="0" w:color="auto"/>
            </w:tcBorders>
            <w:vAlign w:val="center"/>
          </w:tcPr>
          <w:p w14:paraId="06CA0830" w14:textId="77777777" w:rsidR="00154DD9" w:rsidRPr="00F46645" w:rsidRDefault="00154DD9" w:rsidP="00B81D58">
            <w:pPr>
              <w:spacing w:after="0" w:line="240" w:lineRule="auto"/>
              <w:jc w:val="center"/>
              <w:rPr>
                <w:sz w:val="22"/>
              </w:rPr>
            </w:pPr>
            <w:r w:rsidRPr="00F46645">
              <w:rPr>
                <w:sz w:val="22"/>
              </w:rPr>
              <w:t>5723</w:t>
            </w:r>
          </w:p>
        </w:tc>
      </w:tr>
      <w:tr w:rsidR="00154DD9" w:rsidRPr="00F46645" w14:paraId="5E220493"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57E71468" w14:textId="77777777" w:rsidR="00154DD9" w:rsidRPr="00F46645" w:rsidRDefault="00154DD9" w:rsidP="00B81D58">
            <w:pPr>
              <w:spacing w:after="0" w:line="240" w:lineRule="auto"/>
              <w:rPr>
                <w:sz w:val="22"/>
              </w:rPr>
            </w:pPr>
            <w:r w:rsidRPr="00F46645">
              <w:rPr>
                <w:sz w:val="22"/>
              </w:rPr>
              <w:t>Sedos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5706B4F8"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37596A1B" w14:textId="77777777" w:rsidR="00154DD9" w:rsidRPr="00F46645" w:rsidRDefault="00154DD9" w:rsidP="00B81D58">
            <w:pPr>
              <w:spacing w:after="0" w:line="240" w:lineRule="auto"/>
              <w:jc w:val="center"/>
              <w:rPr>
                <w:sz w:val="22"/>
              </w:rPr>
            </w:pPr>
            <w:r w:rsidRPr="00F46645">
              <w:rPr>
                <w:sz w:val="22"/>
              </w:rPr>
              <w:t>124</w:t>
            </w:r>
          </w:p>
        </w:tc>
        <w:tc>
          <w:tcPr>
            <w:tcW w:w="1112" w:type="dxa"/>
            <w:tcBorders>
              <w:top w:val="single" w:sz="4" w:space="0" w:color="auto"/>
              <w:left w:val="single" w:sz="4" w:space="0" w:color="auto"/>
              <w:bottom w:val="single" w:sz="4" w:space="0" w:color="auto"/>
              <w:right w:val="single" w:sz="4" w:space="0" w:color="auto"/>
            </w:tcBorders>
            <w:vAlign w:val="center"/>
          </w:tcPr>
          <w:p w14:paraId="7C4869BE" w14:textId="77777777" w:rsidR="00154DD9" w:rsidRPr="00F46645" w:rsidRDefault="00154DD9" w:rsidP="00B81D58">
            <w:pPr>
              <w:spacing w:after="0" w:line="240" w:lineRule="auto"/>
              <w:jc w:val="center"/>
              <w:rPr>
                <w:sz w:val="22"/>
              </w:rPr>
            </w:pPr>
            <w:r w:rsidRPr="00F46645">
              <w:rPr>
                <w:sz w:val="22"/>
              </w:rPr>
              <w:t>6830</w:t>
            </w:r>
          </w:p>
        </w:tc>
        <w:tc>
          <w:tcPr>
            <w:tcW w:w="962" w:type="dxa"/>
            <w:tcBorders>
              <w:top w:val="single" w:sz="4" w:space="0" w:color="auto"/>
              <w:left w:val="single" w:sz="4" w:space="0" w:color="auto"/>
              <w:bottom w:val="single" w:sz="4" w:space="0" w:color="auto"/>
              <w:right w:val="single" w:sz="4" w:space="0" w:color="auto"/>
            </w:tcBorders>
            <w:vAlign w:val="center"/>
          </w:tcPr>
          <w:p w14:paraId="010D995C"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01C1114D" w14:textId="77777777" w:rsidR="00154DD9" w:rsidRPr="00F46645" w:rsidRDefault="00154DD9" w:rsidP="00B81D58">
            <w:pPr>
              <w:spacing w:after="0" w:line="240" w:lineRule="auto"/>
              <w:jc w:val="center"/>
              <w:rPr>
                <w:sz w:val="22"/>
              </w:rPr>
            </w:pPr>
            <w:r w:rsidRPr="00F46645">
              <w:rPr>
                <w:sz w:val="22"/>
              </w:rPr>
              <w:t>121</w:t>
            </w:r>
          </w:p>
        </w:tc>
        <w:tc>
          <w:tcPr>
            <w:tcW w:w="1048" w:type="dxa"/>
            <w:tcBorders>
              <w:top w:val="single" w:sz="4" w:space="0" w:color="auto"/>
              <w:left w:val="single" w:sz="4" w:space="0" w:color="auto"/>
              <w:bottom w:val="single" w:sz="4" w:space="0" w:color="auto"/>
              <w:right w:val="single" w:sz="4" w:space="0" w:color="auto"/>
            </w:tcBorders>
            <w:vAlign w:val="center"/>
          </w:tcPr>
          <w:p w14:paraId="66C17743" w14:textId="77777777" w:rsidR="00154DD9" w:rsidRPr="00F46645" w:rsidRDefault="00154DD9" w:rsidP="00B81D58">
            <w:pPr>
              <w:spacing w:after="0" w:line="240" w:lineRule="auto"/>
              <w:jc w:val="center"/>
              <w:rPr>
                <w:sz w:val="22"/>
              </w:rPr>
            </w:pPr>
            <w:r w:rsidRPr="00F46645">
              <w:rPr>
                <w:sz w:val="22"/>
              </w:rPr>
              <w:t>12726</w:t>
            </w:r>
          </w:p>
        </w:tc>
        <w:tc>
          <w:tcPr>
            <w:tcW w:w="962" w:type="dxa"/>
            <w:tcBorders>
              <w:top w:val="single" w:sz="4" w:space="0" w:color="auto"/>
              <w:left w:val="single" w:sz="4" w:space="0" w:color="auto"/>
              <w:bottom w:val="single" w:sz="4" w:space="0" w:color="auto"/>
              <w:right w:val="single" w:sz="4" w:space="0" w:color="auto"/>
            </w:tcBorders>
            <w:vAlign w:val="center"/>
          </w:tcPr>
          <w:p w14:paraId="270924D6"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24D6E8A8" w14:textId="77777777" w:rsidR="00154DD9" w:rsidRPr="00F46645" w:rsidRDefault="00154DD9" w:rsidP="00B81D58">
            <w:pPr>
              <w:spacing w:after="0" w:line="240" w:lineRule="auto"/>
              <w:jc w:val="center"/>
              <w:rPr>
                <w:sz w:val="22"/>
              </w:rPr>
            </w:pPr>
            <w:r w:rsidRPr="00F46645">
              <w:rPr>
                <w:sz w:val="22"/>
              </w:rPr>
              <w:t>123</w:t>
            </w:r>
          </w:p>
        </w:tc>
        <w:tc>
          <w:tcPr>
            <w:tcW w:w="1262" w:type="dxa"/>
            <w:tcBorders>
              <w:top w:val="single" w:sz="4" w:space="0" w:color="auto"/>
              <w:left w:val="single" w:sz="4" w:space="0" w:color="auto"/>
              <w:bottom w:val="single" w:sz="4" w:space="0" w:color="auto"/>
              <w:right w:val="single" w:sz="4" w:space="0" w:color="auto"/>
            </w:tcBorders>
            <w:vAlign w:val="center"/>
          </w:tcPr>
          <w:p w14:paraId="63A8305F" w14:textId="77777777" w:rsidR="00154DD9" w:rsidRPr="00F46645" w:rsidRDefault="00154DD9" w:rsidP="00B81D58">
            <w:pPr>
              <w:spacing w:after="0" w:line="240" w:lineRule="auto"/>
              <w:jc w:val="center"/>
              <w:rPr>
                <w:sz w:val="22"/>
              </w:rPr>
            </w:pPr>
            <w:r w:rsidRPr="00F46645">
              <w:rPr>
                <w:sz w:val="22"/>
              </w:rPr>
              <w:t>16279</w:t>
            </w:r>
          </w:p>
        </w:tc>
        <w:tc>
          <w:tcPr>
            <w:tcW w:w="965" w:type="dxa"/>
            <w:tcBorders>
              <w:top w:val="single" w:sz="4" w:space="0" w:color="auto"/>
              <w:left w:val="single" w:sz="4" w:space="0" w:color="auto"/>
              <w:bottom w:val="single" w:sz="4" w:space="0" w:color="auto"/>
              <w:right w:val="single" w:sz="4" w:space="0" w:color="auto"/>
            </w:tcBorders>
            <w:vAlign w:val="center"/>
          </w:tcPr>
          <w:p w14:paraId="4654A752"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38A3C377" w14:textId="77777777" w:rsidR="00154DD9" w:rsidRPr="00F46645" w:rsidRDefault="00154DD9" w:rsidP="00B81D58">
            <w:pPr>
              <w:spacing w:after="0" w:line="240" w:lineRule="auto"/>
              <w:jc w:val="center"/>
              <w:rPr>
                <w:sz w:val="22"/>
              </w:rPr>
            </w:pPr>
            <w:r w:rsidRPr="00F46645">
              <w:rPr>
                <w:sz w:val="22"/>
              </w:rPr>
              <w:t>111</w:t>
            </w:r>
          </w:p>
        </w:tc>
        <w:tc>
          <w:tcPr>
            <w:tcW w:w="1111" w:type="dxa"/>
            <w:tcBorders>
              <w:top w:val="single" w:sz="4" w:space="0" w:color="auto"/>
              <w:left w:val="single" w:sz="4" w:space="0" w:color="auto"/>
              <w:bottom w:val="single" w:sz="4" w:space="0" w:color="auto"/>
              <w:right w:val="single" w:sz="4" w:space="0" w:color="auto"/>
            </w:tcBorders>
            <w:vAlign w:val="center"/>
          </w:tcPr>
          <w:p w14:paraId="7D8E7B6D" w14:textId="77777777" w:rsidR="00154DD9" w:rsidRPr="00F46645" w:rsidRDefault="00154DD9" w:rsidP="00B81D58">
            <w:pPr>
              <w:spacing w:after="0" w:line="240" w:lineRule="auto"/>
              <w:jc w:val="center"/>
              <w:rPr>
                <w:sz w:val="22"/>
              </w:rPr>
            </w:pPr>
            <w:r w:rsidRPr="00F46645">
              <w:rPr>
                <w:sz w:val="22"/>
              </w:rPr>
              <w:t>12284</w:t>
            </w:r>
          </w:p>
        </w:tc>
      </w:tr>
      <w:tr w:rsidR="00154DD9" w:rsidRPr="00F46645" w14:paraId="3C46553F"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5A165E88" w14:textId="77777777" w:rsidR="00154DD9" w:rsidRPr="00F46645" w:rsidRDefault="00154DD9" w:rsidP="00B81D58">
            <w:pPr>
              <w:spacing w:after="0" w:line="240" w:lineRule="auto"/>
              <w:rPr>
                <w:sz w:val="22"/>
              </w:rPr>
            </w:pPr>
            <w:r w:rsidRPr="00F46645">
              <w:rPr>
                <w:sz w:val="22"/>
              </w:rPr>
              <w:t>Šerkšnėnų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27356D29"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47A98AFF" w14:textId="77777777" w:rsidR="00154DD9" w:rsidRPr="00F46645" w:rsidRDefault="00154DD9" w:rsidP="00B81D58">
            <w:pPr>
              <w:spacing w:after="0" w:line="240" w:lineRule="auto"/>
              <w:jc w:val="center"/>
              <w:rPr>
                <w:sz w:val="22"/>
              </w:rPr>
            </w:pPr>
            <w:r w:rsidRPr="00F46645">
              <w:rPr>
                <w:sz w:val="22"/>
              </w:rPr>
              <w:t>81</w:t>
            </w:r>
          </w:p>
        </w:tc>
        <w:tc>
          <w:tcPr>
            <w:tcW w:w="1112" w:type="dxa"/>
            <w:tcBorders>
              <w:top w:val="single" w:sz="4" w:space="0" w:color="auto"/>
              <w:left w:val="single" w:sz="4" w:space="0" w:color="auto"/>
              <w:bottom w:val="single" w:sz="4" w:space="0" w:color="auto"/>
              <w:right w:val="single" w:sz="4" w:space="0" w:color="auto"/>
            </w:tcBorders>
            <w:vAlign w:val="center"/>
          </w:tcPr>
          <w:p w14:paraId="4E462EF4" w14:textId="77777777" w:rsidR="00154DD9" w:rsidRPr="00F46645" w:rsidRDefault="00154DD9" w:rsidP="00B81D58">
            <w:pPr>
              <w:spacing w:after="0" w:line="240" w:lineRule="auto"/>
              <w:jc w:val="center"/>
              <w:rPr>
                <w:sz w:val="22"/>
              </w:rPr>
            </w:pPr>
            <w:r w:rsidRPr="00F46645">
              <w:rPr>
                <w:sz w:val="22"/>
              </w:rPr>
              <w:t>1999</w:t>
            </w:r>
          </w:p>
        </w:tc>
        <w:tc>
          <w:tcPr>
            <w:tcW w:w="962" w:type="dxa"/>
            <w:tcBorders>
              <w:top w:val="single" w:sz="4" w:space="0" w:color="auto"/>
              <w:left w:val="single" w:sz="4" w:space="0" w:color="auto"/>
              <w:bottom w:val="single" w:sz="4" w:space="0" w:color="auto"/>
              <w:right w:val="single" w:sz="4" w:space="0" w:color="auto"/>
            </w:tcBorders>
            <w:vAlign w:val="center"/>
          </w:tcPr>
          <w:p w14:paraId="75842A11"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6A4ECFCD" w14:textId="77777777" w:rsidR="00154DD9" w:rsidRPr="00F46645" w:rsidRDefault="00154DD9" w:rsidP="00B81D58">
            <w:pPr>
              <w:spacing w:after="0" w:line="240" w:lineRule="auto"/>
              <w:jc w:val="center"/>
              <w:rPr>
                <w:sz w:val="22"/>
              </w:rPr>
            </w:pPr>
            <w:r w:rsidRPr="00F46645">
              <w:rPr>
                <w:sz w:val="22"/>
              </w:rPr>
              <w:t>24</w:t>
            </w:r>
          </w:p>
        </w:tc>
        <w:tc>
          <w:tcPr>
            <w:tcW w:w="1048" w:type="dxa"/>
            <w:tcBorders>
              <w:top w:val="single" w:sz="4" w:space="0" w:color="auto"/>
              <w:left w:val="single" w:sz="4" w:space="0" w:color="auto"/>
              <w:bottom w:val="single" w:sz="4" w:space="0" w:color="auto"/>
              <w:right w:val="single" w:sz="4" w:space="0" w:color="auto"/>
            </w:tcBorders>
            <w:vAlign w:val="center"/>
          </w:tcPr>
          <w:p w14:paraId="6C86CE9A" w14:textId="77777777" w:rsidR="00154DD9" w:rsidRPr="00F46645" w:rsidRDefault="00154DD9" w:rsidP="00B81D58">
            <w:pPr>
              <w:spacing w:after="0" w:line="240" w:lineRule="auto"/>
              <w:jc w:val="center"/>
              <w:rPr>
                <w:sz w:val="22"/>
              </w:rPr>
            </w:pPr>
            <w:r w:rsidRPr="00F46645">
              <w:rPr>
                <w:sz w:val="22"/>
              </w:rPr>
              <w:t>5000</w:t>
            </w:r>
          </w:p>
        </w:tc>
        <w:tc>
          <w:tcPr>
            <w:tcW w:w="962" w:type="dxa"/>
            <w:tcBorders>
              <w:top w:val="single" w:sz="4" w:space="0" w:color="auto"/>
              <w:left w:val="single" w:sz="4" w:space="0" w:color="auto"/>
              <w:bottom w:val="single" w:sz="4" w:space="0" w:color="auto"/>
              <w:right w:val="single" w:sz="4" w:space="0" w:color="auto"/>
            </w:tcBorders>
            <w:vAlign w:val="center"/>
          </w:tcPr>
          <w:p w14:paraId="0AB0CFB4"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3C1CD347" w14:textId="77777777" w:rsidR="00154DD9" w:rsidRPr="00F46645" w:rsidRDefault="00154DD9" w:rsidP="00B81D58">
            <w:pPr>
              <w:spacing w:after="0" w:line="240" w:lineRule="auto"/>
              <w:jc w:val="center"/>
              <w:rPr>
                <w:sz w:val="22"/>
              </w:rPr>
            </w:pPr>
            <w:r w:rsidRPr="00F46645">
              <w:rPr>
                <w:sz w:val="22"/>
              </w:rPr>
              <w:t>64</w:t>
            </w:r>
          </w:p>
        </w:tc>
        <w:tc>
          <w:tcPr>
            <w:tcW w:w="1262" w:type="dxa"/>
            <w:tcBorders>
              <w:top w:val="single" w:sz="4" w:space="0" w:color="auto"/>
              <w:left w:val="single" w:sz="4" w:space="0" w:color="auto"/>
              <w:bottom w:val="single" w:sz="4" w:space="0" w:color="auto"/>
              <w:right w:val="single" w:sz="4" w:space="0" w:color="auto"/>
            </w:tcBorders>
            <w:vAlign w:val="center"/>
          </w:tcPr>
          <w:p w14:paraId="38E22F0C" w14:textId="77777777" w:rsidR="00154DD9" w:rsidRPr="00F46645" w:rsidRDefault="00154DD9" w:rsidP="00B81D58">
            <w:pPr>
              <w:spacing w:after="0" w:line="240" w:lineRule="auto"/>
              <w:jc w:val="center"/>
              <w:rPr>
                <w:sz w:val="22"/>
              </w:rPr>
            </w:pPr>
            <w:r w:rsidRPr="00F46645">
              <w:rPr>
                <w:sz w:val="22"/>
              </w:rPr>
              <w:t>1100</w:t>
            </w:r>
          </w:p>
        </w:tc>
        <w:tc>
          <w:tcPr>
            <w:tcW w:w="965" w:type="dxa"/>
            <w:tcBorders>
              <w:top w:val="single" w:sz="4" w:space="0" w:color="auto"/>
              <w:left w:val="single" w:sz="4" w:space="0" w:color="auto"/>
              <w:bottom w:val="single" w:sz="4" w:space="0" w:color="auto"/>
              <w:right w:val="single" w:sz="4" w:space="0" w:color="auto"/>
            </w:tcBorders>
            <w:vAlign w:val="center"/>
          </w:tcPr>
          <w:p w14:paraId="5833BA8C"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538868DF" w14:textId="77777777" w:rsidR="00154DD9" w:rsidRPr="00F46645" w:rsidRDefault="00154DD9" w:rsidP="00B81D58">
            <w:pPr>
              <w:spacing w:after="0" w:line="240" w:lineRule="auto"/>
              <w:jc w:val="center"/>
              <w:rPr>
                <w:sz w:val="22"/>
              </w:rPr>
            </w:pPr>
            <w:r w:rsidRPr="00F46645">
              <w:rPr>
                <w:sz w:val="22"/>
              </w:rPr>
              <w:t>59</w:t>
            </w:r>
          </w:p>
        </w:tc>
        <w:tc>
          <w:tcPr>
            <w:tcW w:w="1111" w:type="dxa"/>
            <w:tcBorders>
              <w:top w:val="single" w:sz="4" w:space="0" w:color="auto"/>
              <w:left w:val="single" w:sz="4" w:space="0" w:color="auto"/>
              <w:bottom w:val="single" w:sz="4" w:space="0" w:color="auto"/>
              <w:right w:val="single" w:sz="4" w:space="0" w:color="auto"/>
            </w:tcBorders>
            <w:vAlign w:val="center"/>
          </w:tcPr>
          <w:p w14:paraId="332C0EF3" w14:textId="77777777" w:rsidR="00154DD9" w:rsidRPr="00F46645" w:rsidRDefault="00154DD9" w:rsidP="00B81D58">
            <w:pPr>
              <w:spacing w:after="0" w:line="240" w:lineRule="auto"/>
              <w:jc w:val="center"/>
              <w:rPr>
                <w:sz w:val="22"/>
              </w:rPr>
            </w:pPr>
            <w:r w:rsidRPr="00F46645">
              <w:rPr>
                <w:sz w:val="22"/>
              </w:rPr>
              <w:t>4160</w:t>
            </w:r>
          </w:p>
        </w:tc>
      </w:tr>
      <w:tr w:rsidR="00154DD9" w:rsidRPr="00F46645" w14:paraId="6F8DF5CB"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71412AF9" w14:textId="77777777" w:rsidR="00154DD9" w:rsidRPr="00F46645" w:rsidRDefault="00154DD9" w:rsidP="00B81D58">
            <w:pPr>
              <w:spacing w:after="0" w:line="240" w:lineRule="auto"/>
              <w:rPr>
                <w:sz w:val="22"/>
              </w:rPr>
            </w:pPr>
            <w:r w:rsidRPr="00F46645">
              <w:rPr>
                <w:sz w:val="22"/>
              </w:rPr>
              <w:t>Tirkšlių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6C1A9188"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524E1101" w14:textId="77777777" w:rsidR="00154DD9" w:rsidRPr="00F46645" w:rsidRDefault="00154DD9" w:rsidP="00B81D58">
            <w:pPr>
              <w:spacing w:after="0" w:line="240" w:lineRule="auto"/>
              <w:jc w:val="center"/>
              <w:rPr>
                <w:sz w:val="22"/>
              </w:rPr>
            </w:pPr>
            <w:r w:rsidRPr="00F46645">
              <w:rPr>
                <w:sz w:val="22"/>
              </w:rPr>
              <w:t>72</w:t>
            </w:r>
          </w:p>
        </w:tc>
        <w:tc>
          <w:tcPr>
            <w:tcW w:w="1112" w:type="dxa"/>
            <w:tcBorders>
              <w:top w:val="single" w:sz="4" w:space="0" w:color="auto"/>
              <w:left w:val="single" w:sz="4" w:space="0" w:color="auto"/>
              <w:bottom w:val="single" w:sz="4" w:space="0" w:color="auto"/>
              <w:right w:val="single" w:sz="4" w:space="0" w:color="auto"/>
            </w:tcBorders>
            <w:vAlign w:val="center"/>
          </w:tcPr>
          <w:p w14:paraId="17EF4448" w14:textId="77777777" w:rsidR="00154DD9" w:rsidRPr="00F46645" w:rsidRDefault="00154DD9" w:rsidP="00B81D58">
            <w:pPr>
              <w:spacing w:after="0" w:line="240" w:lineRule="auto"/>
              <w:jc w:val="center"/>
              <w:rPr>
                <w:sz w:val="22"/>
              </w:rPr>
            </w:pPr>
            <w:r w:rsidRPr="00F46645">
              <w:rPr>
                <w:sz w:val="22"/>
              </w:rPr>
              <w:t>34159</w:t>
            </w:r>
          </w:p>
        </w:tc>
        <w:tc>
          <w:tcPr>
            <w:tcW w:w="962" w:type="dxa"/>
            <w:tcBorders>
              <w:top w:val="single" w:sz="4" w:space="0" w:color="auto"/>
              <w:left w:val="single" w:sz="4" w:space="0" w:color="auto"/>
              <w:bottom w:val="single" w:sz="4" w:space="0" w:color="auto"/>
              <w:right w:val="single" w:sz="4" w:space="0" w:color="auto"/>
            </w:tcBorders>
            <w:vAlign w:val="center"/>
          </w:tcPr>
          <w:p w14:paraId="511B4DBB"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F81D507" w14:textId="77777777" w:rsidR="00154DD9" w:rsidRPr="00F46645" w:rsidRDefault="00154DD9" w:rsidP="00B81D58">
            <w:pPr>
              <w:spacing w:after="0" w:line="240" w:lineRule="auto"/>
              <w:jc w:val="center"/>
              <w:rPr>
                <w:sz w:val="22"/>
              </w:rPr>
            </w:pPr>
            <w:r w:rsidRPr="00F46645">
              <w:rPr>
                <w:sz w:val="22"/>
              </w:rPr>
              <w:t>94</w:t>
            </w:r>
          </w:p>
        </w:tc>
        <w:tc>
          <w:tcPr>
            <w:tcW w:w="1048" w:type="dxa"/>
            <w:tcBorders>
              <w:top w:val="single" w:sz="4" w:space="0" w:color="auto"/>
              <w:left w:val="single" w:sz="4" w:space="0" w:color="auto"/>
              <w:bottom w:val="single" w:sz="4" w:space="0" w:color="auto"/>
              <w:right w:val="single" w:sz="4" w:space="0" w:color="auto"/>
            </w:tcBorders>
            <w:vAlign w:val="center"/>
          </w:tcPr>
          <w:p w14:paraId="52D63C11" w14:textId="77777777" w:rsidR="00154DD9" w:rsidRPr="00F46645" w:rsidRDefault="00154DD9" w:rsidP="00B81D58">
            <w:pPr>
              <w:spacing w:after="0" w:line="240" w:lineRule="auto"/>
              <w:jc w:val="center"/>
              <w:rPr>
                <w:sz w:val="22"/>
              </w:rPr>
            </w:pPr>
            <w:r w:rsidRPr="00F46645">
              <w:rPr>
                <w:sz w:val="22"/>
              </w:rPr>
              <w:t>19170</w:t>
            </w:r>
          </w:p>
        </w:tc>
        <w:tc>
          <w:tcPr>
            <w:tcW w:w="962" w:type="dxa"/>
            <w:tcBorders>
              <w:top w:val="single" w:sz="4" w:space="0" w:color="auto"/>
              <w:left w:val="single" w:sz="4" w:space="0" w:color="auto"/>
              <w:bottom w:val="single" w:sz="4" w:space="0" w:color="auto"/>
              <w:right w:val="single" w:sz="4" w:space="0" w:color="auto"/>
            </w:tcBorders>
            <w:vAlign w:val="center"/>
          </w:tcPr>
          <w:p w14:paraId="7FCB3FCC"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335B7D55" w14:textId="77777777" w:rsidR="00154DD9" w:rsidRPr="00F46645" w:rsidRDefault="00154DD9" w:rsidP="00B81D58">
            <w:pPr>
              <w:spacing w:after="0" w:line="240" w:lineRule="auto"/>
              <w:jc w:val="center"/>
              <w:rPr>
                <w:sz w:val="22"/>
              </w:rPr>
            </w:pPr>
            <w:r w:rsidRPr="00F46645">
              <w:rPr>
                <w:sz w:val="22"/>
              </w:rPr>
              <w:t>90</w:t>
            </w:r>
          </w:p>
        </w:tc>
        <w:tc>
          <w:tcPr>
            <w:tcW w:w="1262" w:type="dxa"/>
            <w:tcBorders>
              <w:top w:val="single" w:sz="4" w:space="0" w:color="auto"/>
              <w:left w:val="single" w:sz="4" w:space="0" w:color="auto"/>
              <w:bottom w:val="single" w:sz="4" w:space="0" w:color="auto"/>
              <w:right w:val="single" w:sz="4" w:space="0" w:color="auto"/>
            </w:tcBorders>
            <w:vAlign w:val="center"/>
          </w:tcPr>
          <w:p w14:paraId="57E3E20C" w14:textId="77777777" w:rsidR="00154DD9" w:rsidRPr="00F46645" w:rsidRDefault="00154DD9" w:rsidP="00B81D58">
            <w:pPr>
              <w:spacing w:after="0" w:line="240" w:lineRule="auto"/>
              <w:jc w:val="center"/>
              <w:rPr>
                <w:sz w:val="22"/>
              </w:rPr>
            </w:pPr>
            <w:r w:rsidRPr="00F46645">
              <w:rPr>
                <w:sz w:val="22"/>
              </w:rPr>
              <w:t>18690</w:t>
            </w:r>
          </w:p>
        </w:tc>
        <w:tc>
          <w:tcPr>
            <w:tcW w:w="965" w:type="dxa"/>
            <w:tcBorders>
              <w:top w:val="single" w:sz="4" w:space="0" w:color="auto"/>
              <w:left w:val="single" w:sz="4" w:space="0" w:color="auto"/>
              <w:bottom w:val="single" w:sz="4" w:space="0" w:color="auto"/>
              <w:right w:val="single" w:sz="4" w:space="0" w:color="auto"/>
            </w:tcBorders>
            <w:vAlign w:val="center"/>
          </w:tcPr>
          <w:p w14:paraId="5C63BABA"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78FF5FA3" w14:textId="77777777" w:rsidR="00154DD9" w:rsidRPr="00F46645" w:rsidRDefault="00154DD9" w:rsidP="00B81D58">
            <w:pPr>
              <w:spacing w:after="0" w:line="240" w:lineRule="auto"/>
              <w:jc w:val="center"/>
              <w:rPr>
                <w:sz w:val="22"/>
              </w:rPr>
            </w:pPr>
            <w:r w:rsidRPr="00F46645">
              <w:rPr>
                <w:sz w:val="22"/>
              </w:rPr>
              <w:t>91</w:t>
            </w:r>
          </w:p>
        </w:tc>
        <w:tc>
          <w:tcPr>
            <w:tcW w:w="1111" w:type="dxa"/>
            <w:tcBorders>
              <w:top w:val="single" w:sz="4" w:space="0" w:color="auto"/>
              <w:left w:val="single" w:sz="4" w:space="0" w:color="auto"/>
              <w:bottom w:val="single" w:sz="4" w:space="0" w:color="auto"/>
              <w:right w:val="single" w:sz="4" w:space="0" w:color="auto"/>
            </w:tcBorders>
            <w:vAlign w:val="center"/>
          </w:tcPr>
          <w:p w14:paraId="7804E9E5" w14:textId="77777777" w:rsidR="00154DD9" w:rsidRPr="00F46645" w:rsidRDefault="00154DD9" w:rsidP="00B81D58">
            <w:pPr>
              <w:spacing w:after="0" w:line="240" w:lineRule="auto"/>
              <w:jc w:val="center"/>
              <w:rPr>
                <w:sz w:val="22"/>
              </w:rPr>
            </w:pPr>
            <w:r w:rsidRPr="00F46645">
              <w:rPr>
                <w:sz w:val="22"/>
              </w:rPr>
              <w:t>17370</w:t>
            </w:r>
          </w:p>
        </w:tc>
      </w:tr>
      <w:tr w:rsidR="00154DD9" w:rsidRPr="00F46645" w14:paraId="2CB2F72D"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341B5379" w14:textId="77777777" w:rsidR="00154DD9" w:rsidRPr="00F46645" w:rsidRDefault="00154DD9" w:rsidP="00B81D58">
            <w:pPr>
              <w:spacing w:after="0" w:line="240" w:lineRule="auto"/>
              <w:rPr>
                <w:sz w:val="22"/>
              </w:rPr>
            </w:pPr>
            <w:r w:rsidRPr="00F46645">
              <w:rPr>
                <w:sz w:val="22"/>
              </w:rPr>
              <w:t>Urvikių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175E23FF"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1197BBB7" w14:textId="77777777" w:rsidR="00154DD9" w:rsidRPr="00F46645" w:rsidRDefault="00154DD9" w:rsidP="00B81D58">
            <w:pPr>
              <w:spacing w:after="0" w:line="240" w:lineRule="auto"/>
              <w:jc w:val="center"/>
              <w:rPr>
                <w:sz w:val="22"/>
              </w:rPr>
            </w:pPr>
            <w:r w:rsidRPr="00F46645">
              <w:rPr>
                <w:sz w:val="22"/>
              </w:rPr>
              <w:t>99</w:t>
            </w:r>
          </w:p>
        </w:tc>
        <w:tc>
          <w:tcPr>
            <w:tcW w:w="1112" w:type="dxa"/>
            <w:tcBorders>
              <w:top w:val="single" w:sz="4" w:space="0" w:color="auto"/>
              <w:left w:val="single" w:sz="4" w:space="0" w:color="auto"/>
              <w:bottom w:val="single" w:sz="4" w:space="0" w:color="auto"/>
              <w:right w:val="single" w:sz="4" w:space="0" w:color="auto"/>
            </w:tcBorders>
            <w:vAlign w:val="center"/>
          </w:tcPr>
          <w:p w14:paraId="0509194D" w14:textId="77777777" w:rsidR="00154DD9" w:rsidRPr="00F46645" w:rsidRDefault="00154DD9" w:rsidP="00B81D58">
            <w:pPr>
              <w:spacing w:after="0" w:line="240" w:lineRule="auto"/>
              <w:jc w:val="center"/>
              <w:rPr>
                <w:sz w:val="22"/>
              </w:rPr>
            </w:pPr>
            <w:r w:rsidRPr="00F46645">
              <w:rPr>
                <w:sz w:val="22"/>
              </w:rPr>
              <w:t>3238</w:t>
            </w:r>
          </w:p>
        </w:tc>
        <w:tc>
          <w:tcPr>
            <w:tcW w:w="962" w:type="dxa"/>
            <w:tcBorders>
              <w:top w:val="single" w:sz="4" w:space="0" w:color="auto"/>
              <w:left w:val="single" w:sz="4" w:space="0" w:color="auto"/>
              <w:bottom w:val="single" w:sz="4" w:space="0" w:color="auto"/>
              <w:right w:val="single" w:sz="4" w:space="0" w:color="auto"/>
            </w:tcBorders>
            <w:vAlign w:val="center"/>
          </w:tcPr>
          <w:p w14:paraId="491C4CD4"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5DBC4126" w14:textId="77777777" w:rsidR="00154DD9" w:rsidRPr="00F46645" w:rsidRDefault="00154DD9" w:rsidP="00B81D58">
            <w:pPr>
              <w:spacing w:after="0" w:line="240" w:lineRule="auto"/>
              <w:jc w:val="center"/>
              <w:rPr>
                <w:sz w:val="22"/>
              </w:rPr>
            </w:pPr>
            <w:r w:rsidRPr="00F46645">
              <w:rPr>
                <w:sz w:val="22"/>
              </w:rPr>
              <w:t>72</w:t>
            </w:r>
          </w:p>
        </w:tc>
        <w:tc>
          <w:tcPr>
            <w:tcW w:w="1048" w:type="dxa"/>
            <w:tcBorders>
              <w:top w:val="single" w:sz="4" w:space="0" w:color="auto"/>
              <w:left w:val="single" w:sz="4" w:space="0" w:color="auto"/>
              <w:bottom w:val="single" w:sz="4" w:space="0" w:color="auto"/>
              <w:right w:val="single" w:sz="4" w:space="0" w:color="auto"/>
            </w:tcBorders>
            <w:vAlign w:val="center"/>
          </w:tcPr>
          <w:p w14:paraId="1A1C2A5F" w14:textId="77777777" w:rsidR="00154DD9" w:rsidRPr="00F46645" w:rsidRDefault="00154DD9" w:rsidP="00B81D58">
            <w:pPr>
              <w:spacing w:after="0" w:line="240" w:lineRule="auto"/>
              <w:jc w:val="center"/>
              <w:rPr>
                <w:sz w:val="22"/>
              </w:rPr>
            </w:pPr>
            <w:r w:rsidRPr="00F46645">
              <w:rPr>
                <w:sz w:val="22"/>
              </w:rPr>
              <w:t>11618</w:t>
            </w:r>
          </w:p>
        </w:tc>
        <w:tc>
          <w:tcPr>
            <w:tcW w:w="962" w:type="dxa"/>
            <w:tcBorders>
              <w:top w:val="single" w:sz="4" w:space="0" w:color="auto"/>
              <w:left w:val="single" w:sz="4" w:space="0" w:color="auto"/>
              <w:bottom w:val="single" w:sz="4" w:space="0" w:color="auto"/>
              <w:right w:val="single" w:sz="4" w:space="0" w:color="auto"/>
            </w:tcBorders>
            <w:vAlign w:val="center"/>
          </w:tcPr>
          <w:p w14:paraId="459230A4"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460CAEA" w14:textId="77777777" w:rsidR="00154DD9" w:rsidRPr="00F46645" w:rsidRDefault="00154DD9" w:rsidP="00B81D58">
            <w:pPr>
              <w:spacing w:after="0" w:line="240" w:lineRule="auto"/>
              <w:jc w:val="center"/>
              <w:rPr>
                <w:sz w:val="22"/>
              </w:rPr>
            </w:pPr>
            <w:r w:rsidRPr="00F46645">
              <w:rPr>
                <w:sz w:val="22"/>
              </w:rPr>
              <w:t>90</w:t>
            </w:r>
          </w:p>
        </w:tc>
        <w:tc>
          <w:tcPr>
            <w:tcW w:w="1262" w:type="dxa"/>
            <w:tcBorders>
              <w:top w:val="single" w:sz="4" w:space="0" w:color="auto"/>
              <w:left w:val="single" w:sz="4" w:space="0" w:color="auto"/>
              <w:bottom w:val="single" w:sz="4" w:space="0" w:color="auto"/>
              <w:right w:val="single" w:sz="4" w:space="0" w:color="auto"/>
            </w:tcBorders>
            <w:vAlign w:val="center"/>
          </w:tcPr>
          <w:p w14:paraId="6055237C" w14:textId="77777777" w:rsidR="00154DD9" w:rsidRPr="00F46645" w:rsidRDefault="00154DD9" w:rsidP="00B81D58">
            <w:pPr>
              <w:spacing w:after="0" w:line="240" w:lineRule="auto"/>
              <w:jc w:val="center"/>
              <w:rPr>
                <w:sz w:val="22"/>
              </w:rPr>
            </w:pPr>
            <w:r w:rsidRPr="00F46645">
              <w:rPr>
                <w:sz w:val="22"/>
              </w:rPr>
              <w:t>5934</w:t>
            </w:r>
          </w:p>
        </w:tc>
        <w:tc>
          <w:tcPr>
            <w:tcW w:w="965" w:type="dxa"/>
            <w:tcBorders>
              <w:top w:val="single" w:sz="4" w:space="0" w:color="auto"/>
              <w:left w:val="single" w:sz="4" w:space="0" w:color="auto"/>
              <w:bottom w:val="single" w:sz="4" w:space="0" w:color="auto"/>
              <w:right w:val="single" w:sz="4" w:space="0" w:color="auto"/>
            </w:tcBorders>
            <w:vAlign w:val="center"/>
          </w:tcPr>
          <w:p w14:paraId="3D3F39E4"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3D9CC49B" w14:textId="77777777" w:rsidR="00154DD9" w:rsidRPr="00F46645" w:rsidRDefault="00154DD9" w:rsidP="00B81D58">
            <w:pPr>
              <w:spacing w:after="0" w:line="240" w:lineRule="auto"/>
              <w:jc w:val="center"/>
              <w:rPr>
                <w:sz w:val="22"/>
              </w:rPr>
            </w:pPr>
            <w:r w:rsidRPr="00F46645">
              <w:rPr>
                <w:sz w:val="22"/>
              </w:rPr>
              <w:t>146</w:t>
            </w:r>
          </w:p>
        </w:tc>
        <w:tc>
          <w:tcPr>
            <w:tcW w:w="1111" w:type="dxa"/>
            <w:tcBorders>
              <w:top w:val="single" w:sz="4" w:space="0" w:color="auto"/>
              <w:left w:val="single" w:sz="4" w:space="0" w:color="auto"/>
              <w:bottom w:val="single" w:sz="4" w:space="0" w:color="auto"/>
              <w:right w:val="single" w:sz="4" w:space="0" w:color="auto"/>
            </w:tcBorders>
            <w:vAlign w:val="center"/>
          </w:tcPr>
          <w:p w14:paraId="422F53E9" w14:textId="77777777" w:rsidR="00154DD9" w:rsidRPr="00F46645" w:rsidRDefault="00154DD9" w:rsidP="00B81D58">
            <w:pPr>
              <w:spacing w:after="0" w:line="240" w:lineRule="auto"/>
              <w:jc w:val="center"/>
              <w:rPr>
                <w:sz w:val="22"/>
              </w:rPr>
            </w:pPr>
            <w:r w:rsidRPr="00F46645">
              <w:rPr>
                <w:sz w:val="22"/>
              </w:rPr>
              <w:t>6136</w:t>
            </w:r>
          </w:p>
        </w:tc>
      </w:tr>
      <w:tr w:rsidR="00154DD9" w:rsidRPr="00F46645" w14:paraId="358A50FB"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68C1318B" w14:textId="77777777" w:rsidR="00154DD9" w:rsidRPr="00F46645" w:rsidRDefault="00154DD9" w:rsidP="00B81D58">
            <w:pPr>
              <w:spacing w:after="0" w:line="240" w:lineRule="auto"/>
              <w:rPr>
                <w:sz w:val="22"/>
              </w:rPr>
            </w:pPr>
            <w:r w:rsidRPr="00F46645">
              <w:rPr>
                <w:sz w:val="22"/>
              </w:rPr>
              <w:t>Viekšnių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5696842D"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675994A7" w14:textId="77777777" w:rsidR="00154DD9" w:rsidRPr="00F46645" w:rsidRDefault="00154DD9" w:rsidP="00B81D58">
            <w:pPr>
              <w:spacing w:after="0" w:line="240" w:lineRule="auto"/>
              <w:jc w:val="center"/>
              <w:rPr>
                <w:sz w:val="22"/>
              </w:rPr>
            </w:pPr>
            <w:r w:rsidRPr="00F46645">
              <w:rPr>
                <w:sz w:val="22"/>
              </w:rPr>
              <w:t>74</w:t>
            </w:r>
          </w:p>
        </w:tc>
        <w:tc>
          <w:tcPr>
            <w:tcW w:w="1112" w:type="dxa"/>
            <w:tcBorders>
              <w:top w:val="single" w:sz="4" w:space="0" w:color="auto"/>
              <w:left w:val="single" w:sz="4" w:space="0" w:color="auto"/>
              <w:bottom w:val="single" w:sz="4" w:space="0" w:color="auto"/>
              <w:right w:val="single" w:sz="4" w:space="0" w:color="auto"/>
            </w:tcBorders>
            <w:vAlign w:val="center"/>
          </w:tcPr>
          <w:p w14:paraId="72A8B07E" w14:textId="77777777" w:rsidR="00154DD9" w:rsidRPr="00F46645" w:rsidRDefault="00154DD9" w:rsidP="00B81D58">
            <w:pPr>
              <w:spacing w:after="0" w:line="240" w:lineRule="auto"/>
              <w:jc w:val="center"/>
              <w:rPr>
                <w:sz w:val="22"/>
              </w:rPr>
            </w:pPr>
            <w:r w:rsidRPr="00F46645">
              <w:rPr>
                <w:sz w:val="22"/>
              </w:rPr>
              <w:t>4995</w:t>
            </w:r>
          </w:p>
        </w:tc>
        <w:tc>
          <w:tcPr>
            <w:tcW w:w="962" w:type="dxa"/>
            <w:tcBorders>
              <w:top w:val="single" w:sz="4" w:space="0" w:color="auto"/>
              <w:left w:val="single" w:sz="4" w:space="0" w:color="auto"/>
              <w:bottom w:val="single" w:sz="4" w:space="0" w:color="auto"/>
              <w:right w:val="single" w:sz="4" w:space="0" w:color="auto"/>
            </w:tcBorders>
            <w:vAlign w:val="center"/>
          </w:tcPr>
          <w:p w14:paraId="4C87CC35"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10B1DF9A" w14:textId="77777777" w:rsidR="00154DD9" w:rsidRPr="00F46645" w:rsidRDefault="00154DD9" w:rsidP="00B81D58">
            <w:pPr>
              <w:spacing w:after="0" w:line="240" w:lineRule="auto"/>
              <w:jc w:val="center"/>
              <w:rPr>
                <w:sz w:val="22"/>
              </w:rPr>
            </w:pPr>
            <w:r w:rsidRPr="00F46645">
              <w:rPr>
                <w:sz w:val="22"/>
              </w:rPr>
              <w:t>122</w:t>
            </w:r>
          </w:p>
        </w:tc>
        <w:tc>
          <w:tcPr>
            <w:tcW w:w="1048" w:type="dxa"/>
            <w:tcBorders>
              <w:top w:val="single" w:sz="4" w:space="0" w:color="auto"/>
              <w:left w:val="single" w:sz="4" w:space="0" w:color="auto"/>
              <w:bottom w:val="single" w:sz="4" w:space="0" w:color="auto"/>
              <w:right w:val="single" w:sz="4" w:space="0" w:color="auto"/>
            </w:tcBorders>
            <w:vAlign w:val="center"/>
          </w:tcPr>
          <w:p w14:paraId="12DBE254" w14:textId="77777777" w:rsidR="00154DD9" w:rsidRPr="00F46645" w:rsidRDefault="00154DD9" w:rsidP="00B81D58">
            <w:pPr>
              <w:spacing w:after="0" w:line="240" w:lineRule="auto"/>
              <w:jc w:val="center"/>
              <w:rPr>
                <w:sz w:val="22"/>
              </w:rPr>
            </w:pPr>
            <w:r w:rsidRPr="00F46645">
              <w:rPr>
                <w:sz w:val="22"/>
              </w:rPr>
              <w:t>13408</w:t>
            </w:r>
          </w:p>
        </w:tc>
        <w:tc>
          <w:tcPr>
            <w:tcW w:w="962" w:type="dxa"/>
            <w:tcBorders>
              <w:top w:val="single" w:sz="4" w:space="0" w:color="auto"/>
              <w:left w:val="single" w:sz="4" w:space="0" w:color="auto"/>
              <w:bottom w:val="single" w:sz="4" w:space="0" w:color="auto"/>
              <w:right w:val="single" w:sz="4" w:space="0" w:color="auto"/>
            </w:tcBorders>
            <w:vAlign w:val="center"/>
          </w:tcPr>
          <w:p w14:paraId="188659A7"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752A2ACA" w14:textId="77777777" w:rsidR="00154DD9" w:rsidRPr="00F46645" w:rsidRDefault="00154DD9" w:rsidP="00B81D58">
            <w:pPr>
              <w:spacing w:after="0" w:line="240" w:lineRule="auto"/>
              <w:jc w:val="center"/>
              <w:rPr>
                <w:sz w:val="22"/>
              </w:rPr>
            </w:pPr>
            <w:r w:rsidRPr="00F46645">
              <w:rPr>
                <w:sz w:val="22"/>
              </w:rPr>
              <w:t>104</w:t>
            </w:r>
          </w:p>
        </w:tc>
        <w:tc>
          <w:tcPr>
            <w:tcW w:w="1262" w:type="dxa"/>
            <w:tcBorders>
              <w:top w:val="single" w:sz="4" w:space="0" w:color="auto"/>
              <w:left w:val="single" w:sz="4" w:space="0" w:color="auto"/>
              <w:bottom w:val="single" w:sz="4" w:space="0" w:color="auto"/>
              <w:right w:val="single" w:sz="4" w:space="0" w:color="auto"/>
            </w:tcBorders>
            <w:vAlign w:val="center"/>
          </w:tcPr>
          <w:p w14:paraId="6DB88064" w14:textId="77777777" w:rsidR="00154DD9" w:rsidRPr="00F46645" w:rsidRDefault="00154DD9" w:rsidP="00B81D58">
            <w:pPr>
              <w:spacing w:after="0" w:line="240" w:lineRule="auto"/>
              <w:jc w:val="center"/>
              <w:rPr>
                <w:sz w:val="22"/>
              </w:rPr>
            </w:pPr>
            <w:r w:rsidRPr="00F46645">
              <w:rPr>
                <w:sz w:val="22"/>
              </w:rPr>
              <w:t>10758</w:t>
            </w:r>
          </w:p>
        </w:tc>
        <w:tc>
          <w:tcPr>
            <w:tcW w:w="965" w:type="dxa"/>
            <w:tcBorders>
              <w:top w:val="single" w:sz="4" w:space="0" w:color="auto"/>
              <w:left w:val="single" w:sz="4" w:space="0" w:color="auto"/>
              <w:bottom w:val="single" w:sz="4" w:space="0" w:color="auto"/>
              <w:right w:val="single" w:sz="4" w:space="0" w:color="auto"/>
            </w:tcBorders>
            <w:vAlign w:val="center"/>
          </w:tcPr>
          <w:p w14:paraId="5A2263A7"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7455EA16" w14:textId="77777777" w:rsidR="00154DD9" w:rsidRPr="00F46645" w:rsidRDefault="00154DD9" w:rsidP="00B81D58">
            <w:pPr>
              <w:spacing w:after="0" w:line="240" w:lineRule="auto"/>
              <w:jc w:val="center"/>
              <w:rPr>
                <w:sz w:val="22"/>
              </w:rPr>
            </w:pPr>
            <w:r w:rsidRPr="00F46645">
              <w:rPr>
                <w:sz w:val="22"/>
              </w:rPr>
              <w:t>97</w:t>
            </w:r>
          </w:p>
        </w:tc>
        <w:tc>
          <w:tcPr>
            <w:tcW w:w="1111" w:type="dxa"/>
            <w:tcBorders>
              <w:top w:val="single" w:sz="4" w:space="0" w:color="auto"/>
              <w:left w:val="single" w:sz="4" w:space="0" w:color="auto"/>
              <w:bottom w:val="single" w:sz="4" w:space="0" w:color="auto"/>
              <w:right w:val="single" w:sz="4" w:space="0" w:color="auto"/>
            </w:tcBorders>
            <w:vAlign w:val="center"/>
          </w:tcPr>
          <w:p w14:paraId="1F0247D4" w14:textId="77777777" w:rsidR="00154DD9" w:rsidRPr="00F46645" w:rsidRDefault="00154DD9" w:rsidP="00B81D58">
            <w:pPr>
              <w:spacing w:after="0" w:line="240" w:lineRule="auto"/>
              <w:jc w:val="center"/>
              <w:rPr>
                <w:sz w:val="22"/>
              </w:rPr>
            </w:pPr>
            <w:r w:rsidRPr="00F46645">
              <w:rPr>
                <w:sz w:val="22"/>
              </w:rPr>
              <w:t>13174</w:t>
            </w:r>
          </w:p>
        </w:tc>
      </w:tr>
      <w:tr w:rsidR="00154DD9" w:rsidRPr="00F46645" w14:paraId="5464F808"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tcPr>
          <w:p w14:paraId="1651732B" w14:textId="77777777" w:rsidR="00154DD9" w:rsidRPr="00F46645" w:rsidRDefault="00154DD9" w:rsidP="00B81D58">
            <w:pPr>
              <w:spacing w:after="0" w:line="240" w:lineRule="auto"/>
              <w:rPr>
                <w:sz w:val="22"/>
              </w:rPr>
            </w:pPr>
            <w:r w:rsidRPr="00F46645">
              <w:rPr>
                <w:sz w:val="22"/>
              </w:rPr>
              <w:t>Židikų kultūros centras</w:t>
            </w:r>
          </w:p>
        </w:tc>
        <w:tc>
          <w:tcPr>
            <w:tcW w:w="1054" w:type="dxa"/>
            <w:tcBorders>
              <w:top w:val="single" w:sz="4" w:space="0" w:color="auto"/>
              <w:left w:val="single" w:sz="4" w:space="0" w:color="auto"/>
              <w:bottom w:val="single" w:sz="4" w:space="0" w:color="auto"/>
              <w:right w:val="single" w:sz="4" w:space="0" w:color="auto"/>
            </w:tcBorders>
            <w:vAlign w:val="center"/>
          </w:tcPr>
          <w:p w14:paraId="4DBC051F" w14:textId="77777777" w:rsidR="00154DD9" w:rsidRPr="00F46645" w:rsidRDefault="00154DD9" w:rsidP="00B81D58">
            <w:pPr>
              <w:spacing w:after="0" w:line="240" w:lineRule="auto"/>
              <w:jc w:val="center"/>
              <w:rPr>
                <w:sz w:val="22"/>
              </w:rPr>
            </w:pPr>
            <w:r w:rsidRPr="00F46645">
              <w:rPr>
                <w:sz w:val="22"/>
              </w:rPr>
              <w:t>1</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411D618F" w14:textId="77777777" w:rsidR="00154DD9" w:rsidRPr="00F46645" w:rsidRDefault="00154DD9" w:rsidP="00B81D58">
            <w:pPr>
              <w:spacing w:after="0" w:line="240" w:lineRule="auto"/>
              <w:jc w:val="center"/>
              <w:rPr>
                <w:sz w:val="22"/>
              </w:rPr>
            </w:pPr>
            <w:r w:rsidRPr="00F46645">
              <w:rPr>
                <w:sz w:val="22"/>
              </w:rPr>
              <w:t>151</w:t>
            </w:r>
          </w:p>
        </w:tc>
        <w:tc>
          <w:tcPr>
            <w:tcW w:w="1112" w:type="dxa"/>
            <w:tcBorders>
              <w:top w:val="single" w:sz="4" w:space="0" w:color="auto"/>
              <w:left w:val="single" w:sz="4" w:space="0" w:color="auto"/>
              <w:bottom w:val="single" w:sz="4" w:space="0" w:color="auto"/>
              <w:right w:val="single" w:sz="4" w:space="0" w:color="auto"/>
            </w:tcBorders>
            <w:vAlign w:val="center"/>
          </w:tcPr>
          <w:p w14:paraId="1F3488FD" w14:textId="77777777" w:rsidR="00154DD9" w:rsidRPr="00F46645" w:rsidRDefault="00154DD9" w:rsidP="00B81D58">
            <w:pPr>
              <w:spacing w:after="0" w:line="240" w:lineRule="auto"/>
              <w:jc w:val="center"/>
              <w:rPr>
                <w:sz w:val="22"/>
              </w:rPr>
            </w:pPr>
            <w:r w:rsidRPr="00F46645">
              <w:rPr>
                <w:sz w:val="22"/>
              </w:rPr>
              <w:t>6655</w:t>
            </w:r>
          </w:p>
        </w:tc>
        <w:tc>
          <w:tcPr>
            <w:tcW w:w="962" w:type="dxa"/>
            <w:tcBorders>
              <w:top w:val="single" w:sz="4" w:space="0" w:color="auto"/>
              <w:left w:val="single" w:sz="4" w:space="0" w:color="auto"/>
              <w:bottom w:val="single" w:sz="4" w:space="0" w:color="auto"/>
              <w:right w:val="single" w:sz="4" w:space="0" w:color="auto"/>
            </w:tcBorders>
            <w:vAlign w:val="center"/>
          </w:tcPr>
          <w:p w14:paraId="3D7803D0"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40371B5A" w14:textId="77777777" w:rsidR="00154DD9" w:rsidRPr="00F46645" w:rsidRDefault="00154DD9" w:rsidP="00B81D58">
            <w:pPr>
              <w:spacing w:after="0" w:line="240" w:lineRule="auto"/>
              <w:jc w:val="center"/>
              <w:rPr>
                <w:sz w:val="22"/>
              </w:rPr>
            </w:pPr>
            <w:r w:rsidRPr="00F46645">
              <w:rPr>
                <w:sz w:val="22"/>
              </w:rPr>
              <w:t>126</w:t>
            </w:r>
          </w:p>
        </w:tc>
        <w:tc>
          <w:tcPr>
            <w:tcW w:w="1048" w:type="dxa"/>
            <w:tcBorders>
              <w:top w:val="single" w:sz="4" w:space="0" w:color="auto"/>
              <w:left w:val="single" w:sz="4" w:space="0" w:color="auto"/>
              <w:bottom w:val="single" w:sz="4" w:space="0" w:color="auto"/>
              <w:right w:val="single" w:sz="4" w:space="0" w:color="auto"/>
            </w:tcBorders>
            <w:vAlign w:val="center"/>
          </w:tcPr>
          <w:p w14:paraId="1D212EE7" w14:textId="77777777" w:rsidR="00154DD9" w:rsidRPr="00F46645" w:rsidRDefault="00154DD9" w:rsidP="00B81D58">
            <w:pPr>
              <w:spacing w:after="0" w:line="240" w:lineRule="auto"/>
              <w:jc w:val="center"/>
              <w:rPr>
                <w:sz w:val="22"/>
              </w:rPr>
            </w:pPr>
            <w:r w:rsidRPr="00F46645">
              <w:rPr>
                <w:sz w:val="22"/>
              </w:rPr>
              <w:t>16650</w:t>
            </w:r>
          </w:p>
        </w:tc>
        <w:tc>
          <w:tcPr>
            <w:tcW w:w="962" w:type="dxa"/>
            <w:tcBorders>
              <w:top w:val="single" w:sz="4" w:space="0" w:color="auto"/>
              <w:left w:val="single" w:sz="4" w:space="0" w:color="auto"/>
              <w:bottom w:val="single" w:sz="4" w:space="0" w:color="auto"/>
              <w:right w:val="single" w:sz="4" w:space="0" w:color="auto"/>
            </w:tcBorders>
            <w:vAlign w:val="center"/>
          </w:tcPr>
          <w:p w14:paraId="1D111A47"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3429DEC6" w14:textId="77777777" w:rsidR="00154DD9" w:rsidRPr="00F46645" w:rsidRDefault="00154DD9" w:rsidP="00B81D58">
            <w:pPr>
              <w:spacing w:after="0" w:line="240" w:lineRule="auto"/>
              <w:jc w:val="center"/>
              <w:rPr>
                <w:sz w:val="22"/>
              </w:rPr>
            </w:pPr>
            <w:r w:rsidRPr="00F46645">
              <w:rPr>
                <w:sz w:val="22"/>
              </w:rPr>
              <w:t>110</w:t>
            </w:r>
          </w:p>
        </w:tc>
        <w:tc>
          <w:tcPr>
            <w:tcW w:w="1262" w:type="dxa"/>
            <w:tcBorders>
              <w:top w:val="single" w:sz="4" w:space="0" w:color="auto"/>
              <w:left w:val="single" w:sz="4" w:space="0" w:color="auto"/>
              <w:bottom w:val="single" w:sz="4" w:space="0" w:color="auto"/>
              <w:right w:val="single" w:sz="4" w:space="0" w:color="auto"/>
            </w:tcBorders>
            <w:vAlign w:val="center"/>
          </w:tcPr>
          <w:p w14:paraId="4554289F" w14:textId="77777777" w:rsidR="00154DD9" w:rsidRPr="00F46645" w:rsidRDefault="00154DD9" w:rsidP="00B81D58">
            <w:pPr>
              <w:spacing w:after="0" w:line="240" w:lineRule="auto"/>
              <w:jc w:val="center"/>
              <w:rPr>
                <w:sz w:val="22"/>
              </w:rPr>
            </w:pPr>
            <w:r w:rsidRPr="00F46645">
              <w:rPr>
                <w:sz w:val="22"/>
              </w:rPr>
              <w:t>8976</w:t>
            </w:r>
          </w:p>
        </w:tc>
        <w:tc>
          <w:tcPr>
            <w:tcW w:w="965" w:type="dxa"/>
            <w:tcBorders>
              <w:top w:val="single" w:sz="4" w:space="0" w:color="auto"/>
              <w:left w:val="single" w:sz="4" w:space="0" w:color="auto"/>
              <w:bottom w:val="single" w:sz="4" w:space="0" w:color="auto"/>
              <w:right w:val="single" w:sz="4" w:space="0" w:color="auto"/>
            </w:tcBorders>
            <w:vAlign w:val="center"/>
          </w:tcPr>
          <w:p w14:paraId="48A73BAB" w14:textId="77777777" w:rsidR="00154DD9" w:rsidRPr="00F46645" w:rsidRDefault="00154DD9" w:rsidP="00B81D58">
            <w:pPr>
              <w:spacing w:after="0" w:line="240" w:lineRule="auto"/>
              <w:jc w:val="center"/>
              <w:rPr>
                <w:sz w:val="22"/>
              </w:rPr>
            </w:pPr>
            <w:r w:rsidRPr="00F46645">
              <w:rPr>
                <w:sz w:val="22"/>
              </w:rPr>
              <w:t>1</w:t>
            </w:r>
          </w:p>
        </w:tc>
        <w:tc>
          <w:tcPr>
            <w:tcW w:w="1298" w:type="dxa"/>
            <w:tcBorders>
              <w:top w:val="single" w:sz="4" w:space="0" w:color="auto"/>
              <w:left w:val="single" w:sz="4" w:space="0" w:color="auto"/>
              <w:bottom w:val="single" w:sz="4" w:space="0" w:color="auto"/>
              <w:right w:val="single" w:sz="4" w:space="0" w:color="auto"/>
            </w:tcBorders>
            <w:vAlign w:val="center"/>
          </w:tcPr>
          <w:p w14:paraId="52A8FC24" w14:textId="77777777" w:rsidR="00154DD9" w:rsidRPr="00F46645" w:rsidRDefault="00154DD9" w:rsidP="00B81D58">
            <w:pPr>
              <w:spacing w:after="0" w:line="240" w:lineRule="auto"/>
              <w:jc w:val="center"/>
              <w:rPr>
                <w:sz w:val="22"/>
              </w:rPr>
            </w:pPr>
            <w:r w:rsidRPr="00F46645">
              <w:rPr>
                <w:sz w:val="22"/>
              </w:rPr>
              <w:t>105</w:t>
            </w:r>
          </w:p>
        </w:tc>
        <w:tc>
          <w:tcPr>
            <w:tcW w:w="1111" w:type="dxa"/>
            <w:tcBorders>
              <w:top w:val="single" w:sz="4" w:space="0" w:color="auto"/>
              <w:left w:val="single" w:sz="4" w:space="0" w:color="auto"/>
              <w:bottom w:val="single" w:sz="4" w:space="0" w:color="auto"/>
              <w:right w:val="single" w:sz="4" w:space="0" w:color="auto"/>
            </w:tcBorders>
            <w:vAlign w:val="center"/>
          </w:tcPr>
          <w:p w14:paraId="37DDD5EF" w14:textId="77777777" w:rsidR="00154DD9" w:rsidRPr="00F46645" w:rsidRDefault="00154DD9" w:rsidP="00B81D58">
            <w:pPr>
              <w:spacing w:after="0" w:line="240" w:lineRule="auto"/>
              <w:jc w:val="center"/>
              <w:rPr>
                <w:sz w:val="22"/>
              </w:rPr>
            </w:pPr>
            <w:r w:rsidRPr="00F46645">
              <w:rPr>
                <w:sz w:val="22"/>
              </w:rPr>
              <w:t>8351</w:t>
            </w:r>
          </w:p>
        </w:tc>
      </w:tr>
      <w:tr w:rsidR="00154DD9" w:rsidRPr="00F46645" w14:paraId="618DD782" w14:textId="77777777" w:rsidTr="00B81D58">
        <w:trPr>
          <w:gridAfter w:val="1"/>
          <w:wAfter w:w="9" w:type="dxa"/>
          <w:trHeight w:val="510"/>
        </w:trPr>
        <w:tc>
          <w:tcPr>
            <w:tcW w:w="1815" w:type="dxa"/>
            <w:tcBorders>
              <w:top w:val="single" w:sz="4" w:space="0" w:color="auto"/>
              <w:left w:val="single" w:sz="4" w:space="0" w:color="auto"/>
              <w:bottom w:val="single" w:sz="4" w:space="0" w:color="auto"/>
              <w:right w:val="single" w:sz="4" w:space="0" w:color="auto"/>
            </w:tcBorders>
            <w:vAlign w:val="center"/>
          </w:tcPr>
          <w:p w14:paraId="408C2C50" w14:textId="77777777" w:rsidR="00154DD9" w:rsidRPr="00F46645" w:rsidRDefault="00154DD9" w:rsidP="00B81D58">
            <w:pPr>
              <w:spacing w:after="0" w:line="240" w:lineRule="auto"/>
              <w:rPr>
                <w:b/>
                <w:sz w:val="22"/>
              </w:rPr>
            </w:pPr>
            <w:r w:rsidRPr="00F46645">
              <w:rPr>
                <w:b/>
                <w:sz w:val="22"/>
              </w:rPr>
              <w:t>Viso:</w:t>
            </w:r>
          </w:p>
        </w:tc>
        <w:tc>
          <w:tcPr>
            <w:tcW w:w="1054" w:type="dxa"/>
            <w:tcBorders>
              <w:top w:val="single" w:sz="4" w:space="0" w:color="auto"/>
              <w:left w:val="single" w:sz="4" w:space="0" w:color="auto"/>
              <w:bottom w:val="single" w:sz="4" w:space="0" w:color="auto"/>
              <w:right w:val="single" w:sz="4" w:space="0" w:color="auto"/>
            </w:tcBorders>
            <w:vAlign w:val="center"/>
          </w:tcPr>
          <w:p w14:paraId="5C8CD7FF"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7</w:t>
            </w:r>
            <w:r w:rsidRPr="00F46645">
              <w:rPr>
                <w:b/>
                <w:sz w:val="22"/>
              </w:rPr>
              <w:fldChar w:fldCharType="end"/>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224730CC"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706</w:t>
            </w:r>
            <w:r w:rsidRPr="00F46645">
              <w:rPr>
                <w:b/>
                <w:sz w:val="22"/>
              </w:rPr>
              <w:fldChar w:fldCharType="end"/>
            </w:r>
          </w:p>
        </w:tc>
        <w:tc>
          <w:tcPr>
            <w:tcW w:w="1112" w:type="dxa"/>
            <w:tcBorders>
              <w:top w:val="single" w:sz="4" w:space="0" w:color="auto"/>
              <w:left w:val="single" w:sz="4" w:space="0" w:color="auto"/>
              <w:bottom w:val="single" w:sz="4" w:space="0" w:color="auto"/>
              <w:right w:val="single" w:sz="4" w:space="0" w:color="auto"/>
            </w:tcBorders>
            <w:vAlign w:val="center"/>
          </w:tcPr>
          <w:p w14:paraId="2027CFD0"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61026</w:t>
            </w:r>
            <w:r w:rsidRPr="00F46645">
              <w:rPr>
                <w:b/>
                <w:sz w:val="22"/>
              </w:rPr>
              <w:fldChar w:fldCharType="end"/>
            </w:r>
          </w:p>
        </w:tc>
        <w:tc>
          <w:tcPr>
            <w:tcW w:w="962" w:type="dxa"/>
            <w:tcBorders>
              <w:top w:val="single" w:sz="4" w:space="0" w:color="auto"/>
              <w:left w:val="single" w:sz="4" w:space="0" w:color="auto"/>
              <w:bottom w:val="single" w:sz="4" w:space="0" w:color="auto"/>
              <w:right w:val="single" w:sz="4" w:space="0" w:color="auto"/>
            </w:tcBorders>
            <w:vAlign w:val="center"/>
          </w:tcPr>
          <w:p w14:paraId="325C1FE7"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7</w:t>
            </w:r>
            <w:r w:rsidRPr="00F46645">
              <w:rPr>
                <w:b/>
                <w:sz w:val="22"/>
              </w:rPr>
              <w:fldChar w:fldCharType="end"/>
            </w:r>
          </w:p>
        </w:tc>
        <w:tc>
          <w:tcPr>
            <w:tcW w:w="1298" w:type="dxa"/>
            <w:tcBorders>
              <w:top w:val="single" w:sz="4" w:space="0" w:color="auto"/>
              <w:left w:val="single" w:sz="4" w:space="0" w:color="auto"/>
              <w:bottom w:val="single" w:sz="4" w:space="0" w:color="auto"/>
              <w:right w:val="single" w:sz="4" w:space="0" w:color="auto"/>
            </w:tcBorders>
            <w:vAlign w:val="center"/>
          </w:tcPr>
          <w:p w14:paraId="1340A362"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671</w:t>
            </w:r>
            <w:r w:rsidRPr="00F46645">
              <w:rPr>
                <w:b/>
                <w:sz w:val="22"/>
              </w:rPr>
              <w:fldChar w:fldCharType="end"/>
            </w:r>
          </w:p>
        </w:tc>
        <w:tc>
          <w:tcPr>
            <w:tcW w:w="1048" w:type="dxa"/>
            <w:tcBorders>
              <w:top w:val="single" w:sz="4" w:space="0" w:color="auto"/>
              <w:left w:val="single" w:sz="4" w:space="0" w:color="auto"/>
              <w:bottom w:val="single" w:sz="4" w:space="0" w:color="auto"/>
              <w:right w:val="single" w:sz="4" w:space="0" w:color="auto"/>
            </w:tcBorders>
            <w:vAlign w:val="center"/>
          </w:tcPr>
          <w:p w14:paraId="31C89E80"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83622</w:t>
            </w:r>
            <w:r w:rsidRPr="00F46645">
              <w:rPr>
                <w:b/>
                <w:sz w:val="22"/>
              </w:rPr>
              <w:fldChar w:fldCharType="end"/>
            </w:r>
          </w:p>
        </w:tc>
        <w:tc>
          <w:tcPr>
            <w:tcW w:w="962" w:type="dxa"/>
            <w:tcBorders>
              <w:top w:val="single" w:sz="4" w:space="0" w:color="auto"/>
              <w:left w:val="single" w:sz="4" w:space="0" w:color="auto"/>
              <w:bottom w:val="single" w:sz="4" w:space="0" w:color="auto"/>
              <w:right w:val="single" w:sz="4" w:space="0" w:color="auto"/>
            </w:tcBorders>
            <w:vAlign w:val="center"/>
          </w:tcPr>
          <w:p w14:paraId="78755B4E" w14:textId="77777777" w:rsidR="00154DD9" w:rsidRPr="00F46645" w:rsidRDefault="00154DD9" w:rsidP="00B81D58">
            <w:pPr>
              <w:spacing w:after="0" w:line="240" w:lineRule="auto"/>
              <w:jc w:val="center"/>
              <w:rPr>
                <w:b/>
                <w:sz w:val="22"/>
              </w:rPr>
            </w:pPr>
            <w:r w:rsidRPr="00F46645">
              <w:rPr>
                <w:b/>
                <w:sz w:val="22"/>
              </w:rPr>
              <w:t>7</w:t>
            </w:r>
          </w:p>
        </w:tc>
        <w:tc>
          <w:tcPr>
            <w:tcW w:w="1298" w:type="dxa"/>
            <w:tcBorders>
              <w:top w:val="single" w:sz="4" w:space="0" w:color="auto"/>
              <w:left w:val="single" w:sz="4" w:space="0" w:color="auto"/>
              <w:bottom w:val="single" w:sz="4" w:space="0" w:color="auto"/>
              <w:right w:val="single" w:sz="4" w:space="0" w:color="auto"/>
            </w:tcBorders>
            <w:vAlign w:val="center"/>
          </w:tcPr>
          <w:p w14:paraId="493CB220"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647</w:t>
            </w:r>
            <w:r w:rsidRPr="00F46645">
              <w:rPr>
                <w:b/>
                <w:sz w:val="22"/>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tcPr>
          <w:p w14:paraId="388A59F4"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66304</w:t>
            </w:r>
            <w:r w:rsidRPr="00F46645">
              <w:rPr>
                <w:b/>
                <w:sz w:val="22"/>
              </w:rPr>
              <w:fldChar w:fldCharType="end"/>
            </w:r>
          </w:p>
        </w:tc>
        <w:tc>
          <w:tcPr>
            <w:tcW w:w="965" w:type="dxa"/>
            <w:tcBorders>
              <w:top w:val="single" w:sz="4" w:space="0" w:color="auto"/>
              <w:left w:val="single" w:sz="4" w:space="0" w:color="auto"/>
              <w:bottom w:val="single" w:sz="4" w:space="0" w:color="auto"/>
              <w:right w:val="single" w:sz="4" w:space="0" w:color="auto"/>
            </w:tcBorders>
            <w:vAlign w:val="center"/>
          </w:tcPr>
          <w:p w14:paraId="2EA9C7CC" w14:textId="77777777" w:rsidR="00154DD9" w:rsidRPr="00F46645" w:rsidRDefault="00154DD9" w:rsidP="00B81D58">
            <w:pPr>
              <w:spacing w:after="0" w:line="240" w:lineRule="auto"/>
              <w:jc w:val="center"/>
              <w:rPr>
                <w:b/>
                <w:sz w:val="22"/>
              </w:rPr>
            </w:pPr>
            <w:r w:rsidRPr="00F46645">
              <w:rPr>
                <w:b/>
                <w:sz w:val="22"/>
              </w:rPr>
              <w:t>7</w:t>
            </w:r>
          </w:p>
        </w:tc>
        <w:tc>
          <w:tcPr>
            <w:tcW w:w="1298" w:type="dxa"/>
            <w:tcBorders>
              <w:top w:val="single" w:sz="4" w:space="0" w:color="auto"/>
              <w:left w:val="single" w:sz="4" w:space="0" w:color="auto"/>
              <w:bottom w:val="single" w:sz="4" w:space="0" w:color="auto"/>
              <w:right w:val="single" w:sz="4" w:space="0" w:color="auto"/>
            </w:tcBorders>
            <w:vAlign w:val="center"/>
          </w:tcPr>
          <w:p w14:paraId="4262B500"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707</w:t>
            </w:r>
            <w:r w:rsidRPr="00F46645">
              <w:rPr>
                <w:b/>
                <w:sz w:val="22"/>
              </w:rPr>
              <w:fldChar w:fldCharType="end"/>
            </w:r>
          </w:p>
        </w:tc>
        <w:tc>
          <w:tcPr>
            <w:tcW w:w="1111" w:type="dxa"/>
            <w:tcBorders>
              <w:top w:val="single" w:sz="4" w:space="0" w:color="auto"/>
              <w:left w:val="single" w:sz="4" w:space="0" w:color="auto"/>
              <w:bottom w:val="single" w:sz="4" w:space="0" w:color="auto"/>
              <w:right w:val="single" w:sz="4" w:space="0" w:color="auto"/>
            </w:tcBorders>
            <w:vAlign w:val="center"/>
          </w:tcPr>
          <w:p w14:paraId="5FC69D4F" w14:textId="77777777" w:rsidR="00154DD9" w:rsidRPr="00F46645" w:rsidRDefault="00154DD9" w:rsidP="00B81D58">
            <w:pPr>
              <w:spacing w:after="0" w:line="240" w:lineRule="auto"/>
              <w:jc w:val="center"/>
              <w:rPr>
                <w:b/>
                <w:sz w:val="22"/>
              </w:rPr>
            </w:pPr>
            <w:r w:rsidRPr="00F46645">
              <w:rPr>
                <w:b/>
                <w:sz w:val="22"/>
              </w:rPr>
              <w:fldChar w:fldCharType="begin"/>
            </w:r>
            <w:r w:rsidRPr="00F46645">
              <w:rPr>
                <w:b/>
                <w:sz w:val="22"/>
              </w:rPr>
              <w:instrText xml:space="preserve"> =SUM(ABOVE) </w:instrText>
            </w:r>
            <w:r w:rsidRPr="00F46645">
              <w:rPr>
                <w:b/>
                <w:sz w:val="22"/>
              </w:rPr>
              <w:fldChar w:fldCharType="separate"/>
            </w:r>
            <w:r w:rsidRPr="00F46645">
              <w:rPr>
                <w:b/>
                <w:sz w:val="22"/>
              </w:rPr>
              <w:t>67198</w:t>
            </w:r>
            <w:r w:rsidRPr="00F46645">
              <w:rPr>
                <w:b/>
                <w:sz w:val="22"/>
              </w:rPr>
              <w:fldChar w:fldCharType="end"/>
            </w:r>
          </w:p>
        </w:tc>
      </w:tr>
    </w:tbl>
    <w:p w14:paraId="19918114" w14:textId="77777777" w:rsidR="00154DD9" w:rsidRPr="00F46645" w:rsidRDefault="00154DD9" w:rsidP="00154DD9">
      <w:pPr>
        <w:spacing w:after="0" w:line="240" w:lineRule="auto"/>
        <w:rPr>
          <w:i/>
          <w:szCs w:val="24"/>
        </w:rPr>
      </w:pPr>
      <w:r w:rsidRPr="00F46645">
        <w:rPr>
          <w:i/>
          <w:szCs w:val="24"/>
        </w:rPr>
        <w:t xml:space="preserve">Šaltinis: Mažeikių r. sav. duomenys </w:t>
      </w:r>
      <w:r w:rsidRPr="00F46645">
        <w:rPr>
          <w:i/>
          <w:lang w:eastAsia="lt-LT"/>
        </w:rPr>
        <w:t>(saugomi VVG būstinėje).</w:t>
      </w:r>
    </w:p>
    <w:p w14:paraId="7E11907D" w14:textId="77777777" w:rsidR="002D4A35" w:rsidRDefault="002D4A35" w:rsidP="00154DD9">
      <w:pPr>
        <w:spacing w:after="0" w:line="240" w:lineRule="auto"/>
        <w:rPr>
          <w:i/>
          <w:szCs w:val="24"/>
        </w:rPr>
      </w:pPr>
    </w:p>
    <w:p w14:paraId="02E0FC68" w14:textId="77777777" w:rsidR="00B81D58" w:rsidRDefault="00B81D58" w:rsidP="00154DD9">
      <w:pPr>
        <w:spacing w:after="0" w:line="240" w:lineRule="auto"/>
        <w:rPr>
          <w:b/>
          <w:szCs w:val="24"/>
        </w:rPr>
      </w:pPr>
    </w:p>
    <w:p w14:paraId="0C3FD1F7" w14:textId="77777777" w:rsidR="00B81D58" w:rsidRDefault="00B81D58" w:rsidP="00154DD9">
      <w:pPr>
        <w:spacing w:after="0" w:line="240" w:lineRule="auto"/>
        <w:rPr>
          <w:b/>
          <w:szCs w:val="24"/>
        </w:rPr>
      </w:pPr>
    </w:p>
    <w:p w14:paraId="07669C58" w14:textId="77777777" w:rsidR="00B81D58" w:rsidRDefault="00B81D58" w:rsidP="00154DD9">
      <w:pPr>
        <w:spacing w:after="0" w:line="240" w:lineRule="auto"/>
        <w:rPr>
          <w:b/>
          <w:szCs w:val="24"/>
        </w:rPr>
      </w:pPr>
    </w:p>
    <w:p w14:paraId="06889B81" w14:textId="77777777" w:rsidR="00154DD9" w:rsidRDefault="00154DD9" w:rsidP="00154DD9">
      <w:pPr>
        <w:spacing w:after="0" w:line="240" w:lineRule="auto"/>
        <w:rPr>
          <w:b/>
          <w:szCs w:val="24"/>
        </w:rPr>
      </w:pPr>
      <w:r w:rsidRPr="00F46645">
        <w:rPr>
          <w:b/>
          <w:szCs w:val="24"/>
        </w:rPr>
        <w:lastRenderedPageBreak/>
        <w:t>76 lentelė. Muziejų, renginių, dalyvių skaičius sausio 1 d.</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960"/>
        <w:gridCol w:w="1168"/>
        <w:gridCol w:w="1142"/>
        <w:gridCol w:w="990"/>
        <w:gridCol w:w="1336"/>
        <w:gridCol w:w="1076"/>
        <w:gridCol w:w="990"/>
        <w:gridCol w:w="1099"/>
        <w:gridCol w:w="1134"/>
        <w:gridCol w:w="1132"/>
        <w:gridCol w:w="1093"/>
        <w:gridCol w:w="1320"/>
      </w:tblGrid>
      <w:tr w:rsidR="00154DD9" w:rsidRPr="00F46645" w14:paraId="49602D05" w14:textId="77777777" w:rsidTr="00B81D58">
        <w:tc>
          <w:tcPr>
            <w:tcW w:w="144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1C24948" w14:textId="77777777" w:rsidR="00154DD9" w:rsidRPr="00F46645" w:rsidRDefault="00154DD9" w:rsidP="00B81D58">
            <w:pPr>
              <w:spacing w:after="0" w:line="240" w:lineRule="auto"/>
              <w:jc w:val="center"/>
              <w:rPr>
                <w:b/>
                <w:sz w:val="22"/>
              </w:rPr>
            </w:pPr>
            <w:r w:rsidRPr="00F46645">
              <w:rPr>
                <w:b/>
                <w:sz w:val="22"/>
              </w:rPr>
              <w:t>Įstaigos pavadinimas</w:t>
            </w:r>
          </w:p>
        </w:tc>
        <w:tc>
          <w:tcPr>
            <w:tcW w:w="3270"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582228B" w14:textId="77777777" w:rsidR="00154DD9" w:rsidRPr="00F46645" w:rsidRDefault="00154DD9" w:rsidP="00B81D58">
            <w:pPr>
              <w:spacing w:after="0" w:line="240" w:lineRule="auto"/>
              <w:jc w:val="center"/>
              <w:rPr>
                <w:b/>
                <w:sz w:val="22"/>
              </w:rPr>
            </w:pPr>
            <w:r w:rsidRPr="00F46645">
              <w:rPr>
                <w:b/>
                <w:sz w:val="22"/>
              </w:rPr>
              <w:t>2011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7C73FF6A" w14:textId="77777777" w:rsidR="00154DD9" w:rsidRPr="00F46645" w:rsidRDefault="00154DD9" w:rsidP="00B81D58">
            <w:pPr>
              <w:spacing w:after="0" w:line="240" w:lineRule="auto"/>
              <w:jc w:val="center"/>
              <w:rPr>
                <w:b/>
                <w:sz w:val="22"/>
              </w:rPr>
            </w:pPr>
            <w:r w:rsidRPr="00F46645">
              <w:rPr>
                <w:b/>
                <w:sz w:val="22"/>
              </w:rPr>
              <w:t>2012</w:t>
            </w:r>
          </w:p>
        </w:tc>
        <w:tc>
          <w:tcPr>
            <w:tcW w:w="32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091A8C4F" w14:textId="77777777" w:rsidR="00154DD9" w:rsidRPr="00F46645" w:rsidRDefault="00154DD9" w:rsidP="00B81D58">
            <w:pPr>
              <w:spacing w:after="0" w:line="240" w:lineRule="auto"/>
              <w:jc w:val="center"/>
              <w:rPr>
                <w:b/>
                <w:sz w:val="22"/>
              </w:rPr>
            </w:pPr>
            <w:r w:rsidRPr="00F46645">
              <w:rPr>
                <w:b/>
                <w:sz w:val="22"/>
              </w:rPr>
              <w:t>2013</w:t>
            </w:r>
          </w:p>
        </w:tc>
        <w:tc>
          <w:tcPr>
            <w:tcW w:w="3545"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14:paraId="5A855D7B" w14:textId="77777777" w:rsidR="00154DD9" w:rsidRPr="00F46645" w:rsidRDefault="00154DD9" w:rsidP="00B81D58">
            <w:pPr>
              <w:spacing w:after="0" w:line="240" w:lineRule="auto"/>
              <w:jc w:val="center"/>
              <w:rPr>
                <w:b/>
                <w:sz w:val="22"/>
              </w:rPr>
            </w:pPr>
            <w:r w:rsidRPr="00F46645">
              <w:rPr>
                <w:b/>
                <w:sz w:val="22"/>
              </w:rPr>
              <w:t>2014</w:t>
            </w:r>
          </w:p>
        </w:tc>
      </w:tr>
      <w:tr w:rsidR="00154DD9" w:rsidRPr="00F46645" w14:paraId="1FC53200" w14:textId="77777777" w:rsidTr="00B81D58">
        <w:tc>
          <w:tcPr>
            <w:tcW w:w="144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9AC03E4" w14:textId="77777777" w:rsidR="00154DD9" w:rsidRPr="00F46645" w:rsidRDefault="00154DD9" w:rsidP="00B81D58">
            <w:pPr>
              <w:spacing w:after="0" w:line="240" w:lineRule="auto"/>
              <w:jc w:val="center"/>
              <w:rPr>
                <w:sz w:val="22"/>
              </w:rPr>
            </w:pP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271E0AF6"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168" w:type="dxa"/>
            <w:tcBorders>
              <w:top w:val="single" w:sz="4" w:space="0" w:color="auto"/>
              <w:left w:val="single" w:sz="4" w:space="0" w:color="auto"/>
              <w:bottom w:val="single" w:sz="4" w:space="0" w:color="auto"/>
              <w:right w:val="single" w:sz="4" w:space="0" w:color="auto"/>
            </w:tcBorders>
            <w:shd w:val="clear" w:color="auto" w:fill="E5DFEC"/>
            <w:vAlign w:val="center"/>
          </w:tcPr>
          <w:p w14:paraId="46973DA2"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142" w:type="dxa"/>
            <w:tcBorders>
              <w:top w:val="single" w:sz="4" w:space="0" w:color="auto"/>
              <w:left w:val="single" w:sz="4" w:space="0" w:color="auto"/>
              <w:bottom w:val="single" w:sz="4" w:space="0" w:color="auto"/>
              <w:right w:val="single" w:sz="4" w:space="0" w:color="auto"/>
            </w:tcBorders>
            <w:shd w:val="clear" w:color="auto" w:fill="E5DFEC"/>
            <w:vAlign w:val="center"/>
          </w:tcPr>
          <w:p w14:paraId="33244785" w14:textId="77777777" w:rsidR="00154DD9" w:rsidRPr="00F46645" w:rsidRDefault="00154DD9" w:rsidP="00B81D58">
            <w:pPr>
              <w:spacing w:after="0" w:line="240" w:lineRule="auto"/>
              <w:jc w:val="center"/>
              <w:rPr>
                <w:b/>
                <w:sz w:val="20"/>
                <w:szCs w:val="20"/>
              </w:rPr>
            </w:pPr>
            <w:r w:rsidRPr="00F46645">
              <w:rPr>
                <w:b/>
                <w:sz w:val="20"/>
                <w:szCs w:val="20"/>
              </w:rPr>
              <w:t>Renginių dalyvių skaičius</w:t>
            </w:r>
          </w:p>
        </w:tc>
        <w:tc>
          <w:tcPr>
            <w:tcW w:w="990" w:type="dxa"/>
            <w:tcBorders>
              <w:top w:val="single" w:sz="4" w:space="0" w:color="auto"/>
              <w:left w:val="single" w:sz="4" w:space="0" w:color="auto"/>
              <w:bottom w:val="single" w:sz="4" w:space="0" w:color="auto"/>
              <w:right w:val="single" w:sz="4" w:space="0" w:color="auto"/>
            </w:tcBorders>
            <w:shd w:val="clear" w:color="auto" w:fill="E5DFEC"/>
            <w:vAlign w:val="center"/>
          </w:tcPr>
          <w:p w14:paraId="11D880BA"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336" w:type="dxa"/>
            <w:tcBorders>
              <w:top w:val="single" w:sz="4" w:space="0" w:color="auto"/>
              <w:left w:val="single" w:sz="4" w:space="0" w:color="auto"/>
              <w:bottom w:val="single" w:sz="4" w:space="0" w:color="auto"/>
              <w:right w:val="single" w:sz="4" w:space="0" w:color="auto"/>
            </w:tcBorders>
            <w:shd w:val="clear" w:color="auto" w:fill="E5DFEC"/>
            <w:vAlign w:val="center"/>
          </w:tcPr>
          <w:p w14:paraId="39CF1705"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076" w:type="dxa"/>
            <w:tcBorders>
              <w:top w:val="single" w:sz="4" w:space="0" w:color="auto"/>
              <w:left w:val="single" w:sz="4" w:space="0" w:color="auto"/>
              <w:bottom w:val="single" w:sz="4" w:space="0" w:color="auto"/>
              <w:right w:val="single" w:sz="4" w:space="0" w:color="auto"/>
            </w:tcBorders>
            <w:shd w:val="clear" w:color="auto" w:fill="E5DFEC"/>
            <w:vAlign w:val="center"/>
          </w:tcPr>
          <w:p w14:paraId="58B2DE2D" w14:textId="77777777" w:rsidR="00154DD9" w:rsidRPr="00F46645" w:rsidRDefault="00154DD9" w:rsidP="00B81D58">
            <w:pPr>
              <w:spacing w:after="0" w:line="240" w:lineRule="auto"/>
              <w:jc w:val="center"/>
              <w:rPr>
                <w:b/>
                <w:sz w:val="20"/>
                <w:szCs w:val="20"/>
              </w:rPr>
            </w:pPr>
            <w:r w:rsidRPr="00F46645">
              <w:rPr>
                <w:b/>
                <w:sz w:val="20"/>
                <w:szCs w:val="20"/>
              </w:rPr>
              <w:t>Renginių dalyvių skaičius</w:t>
            </w:r>
          </w:p>
        </w:tc>
        <w:tc>
          <w:tcPr>
            <w:tcW w:w="990" w:type="dxa"/>
            <w:tcBorders>
              <w:top w:val="single" w:sz="4" w:space="0" w:color="auto"/>
              <w:left w:val="single" w:sz="4" w:space="0" w:color="auto"/>
              <w:bottom w:val="single" w:sz="4" w:space="0" w:color="auto"/>
              <w:right w:val="single" w:sz="4" w:space="0" w:color="auto"/>
            </w:tcBorders>
            <w:shd w:val="clear" w:color="auto" w:fill="E5DFEC"/>
            <w:vAlign w:val="center"/>
          </w:tcPr>
          <w:p w14:paraId="61024980"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099" w:type="dxa"/>
            <w:tcBorders>
              <w:top w:val="single" w:sz="4" w:space="0" w:color="auto"/>
              <w:left w:val="single" w:sz="4" w:space="0" w:color="auto"/>
              <w:bottom w:val="single" w:sz="4" w:space="0" w:color="auto"/>
              <w:right w:val="single" w:sz="4" w:space="0" w:color="auto"/>
            </w:tcBorders>
            <w:shd w:val="clear" w:color="auto" w:fill="E5DFEC"/>
            <w:vAlign w:val="center"/>
          </w:tcPr>
          <w:p w14:paraId="2FCA9595"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09D9460E" w14:textId="77777777" w:rsidR="00154DD9" w:rsidRPr="00F46645" w:rsidRDefault="00154DD9" w:rsidP="00B81D58">
            <w:pPr>
              <w:spacing w:after="0" w:line="240" w:lineRule="auto"/>
              <w:jc w:val="center"/>
              <w:rPr>
                <w:b/>
                <w:sz w:val="20"/>
                <w:szCs w:val="20"/>
              </w:rPr>
            </w:pPr>
            <w:r w:rsidRPr="00F46645">
              <w:rPr>
                <w:b/>
                <w:sz w:val="20"/>
                <w:szCs w:val="20"/>
              </w:rPr>
              <w:t>Renginių dalyvių skaičius</w:t>
            </w:r>
          </w:p>
        </w:tc>
        <w:tc>
          <w:tcPr>
            <w:tcW w:w="1132" w:type="dxa"/>
            <w:tcBorders>
              <w:top w:val="single" w:sz="4" w:space="0" w:color="auto"/>
              <w:left w:val="single" w:sz="4" w:space="0" w:color="auto"/>
              <w:bottom w:val="single" w:sz="4" w:space="0" w:color="auto"/>
              <w:right w:val="single" w:sz="4" w:space="0" w:color="auto"/>
            </w:tcBorders>
            <w:shd w:val="clear" w:color="auto" w:fill="E5DFEC"/>
            <w:vAlign w:val="center"/>
          </w:tcPr>
          <w:p w14:paraId="6F614127" w14:textId="77777777" w:rsidR="00154DD9" w:rsidRPr="00F46645" w:rsidRDefault="00154DD9" w:rsidP="00B81D58">
            <w:pPr>
              <w:spacing w:after="0" w:line="240" w:lineRule="auto"/>
              <w:jc w:val="center"/>
              <w:rPr>
                <w:b/>
                <w:sz w:val="20"/>
                <w:szCs w:val="20"/>
              </w:rPr>
            </w:pPr>
            <w:r w:rsidRPr="00F46645">
              <w:rPr>
                <w:b/>
                <w:sz w:val="20"/>
                <w:szCs w:val="20"/>
              </w:rPr>
              <w:t>Įstaigų skaičius</w:t>
            </w:r>
          </w:p>
        </w:tc>
        <w:tc>
          <w:tcPr>
            <w:tcW w:w="1093" w:type="dxa"/>
            <w:tcBorders>
              <w:top w:val="single" w:sz="4" w:space="0" w:color="auto"/>
              <w:left w:val="single" w:sz="4" w:space="0" w:color="auto"/>
              <w:bottom w:val="single" w:sz="4" w:space="0" w:color="auto"/>
              <w:right w:val="single" w:sz="4" w:space="0" w:color="auto"/>
            </w:tcBorders>
            <w:shd w:val="clear" w:color="auto" w:fill="E5DFEC"/>
            <w:vAlign w:val="center"/>
          </w:tcPr>
          <w:p w14:paraId="010D6C9C" w14:textId="77777777" w:rsidR="00154DD9" w:rsidRPr="00F46645" w:rsidRDefault="00154DD9" w:rsidP="00B81D58">
            <w:pPr>
              <w:spacing w:after="0" w:line="240" w:lineRule="auto"/>
              <w:jc w:val="center"/>
              <w:rPr>
                <w:b/>
                <w:sz w:val="20"/>
                <w:szCs w:val="20"/>
              </w:rPr>
            </w:pPr>
            <w:r w:rsidRPr="00F46645">
              <w:rPr>
                <w:b/>
                <w:sz w:val="20"/>
                <w:szCs w:val="20"/>
              </w:rPr>
              <w:t>Renginių skaičius</w:t>
            </w:r>
          </w:p>
        </w:tc>
        <w:tc>
          <w:tcPr>
            <w:tcW w:w="1320" w:type="dxa"/>
            <w:tcBorders>
              <w:top w:val="single" w:sz="4" w:space="0" w:color="auto"/>
              <w:left w:val="single" w:sz="4" w:space="0" w:color="auto"/>
              <w:bottom w:val="single" w:sz="4" w:space="0" w:color="auto"/>
              <w:right w:val="single" w:sz="4" w:space="0" w:color="auto"/>
            </w:tcBorders>
            <w:shd w:val="clear" w:color="auto" w:fill="E5DFEC"/>
            <w:vAlign w:val="center"/>
          </w:tcPr>
          <w:p w14:paraId="7B0C3E76" w14:textId="77777777" w:rsidR="00154DD9" w:rsidRPr="00F46645" w:rsidRDefault="00154DD9" w:rsidP="00B81D58">
            <w:pPr>
              <w:spacing w:after="0" w:line="240" w:lineRule="auto"/>
              <w:jc w:val="center"/>
              <w:rPr>
                <w:b/>
                <w:sz w:val="20"/>
                <w:szCs w:val="20"/>
              </w:rPr>
            </w:pPr>
            <w:r w:rsidRPr="00F46645">
              <w:rPr>
                <w:b/>
                <w:sz w:val="20"/>
                <w:szCs w:val="20"/>
              </w:rPr>
              <w:t>Renginių dalyvių skaičius</w:t>
            </w:r>
          </w:p>
        </w:tc>
      </w:tr>
      <w:tr w:rsidR="00154DD9" w:rsidRPr="00F46645" w14:paraId="2ABB3893" w14:textId="77777777" w:rsidTr="00B81D58">
        <w:tc>
          <w:tcPr>
            <w:tcW w:w="14880" w:type="dxa"/>
            <w:gridSpan w:val="13"/>
            <w:tcBorders>
              <w:top w:val="single" w:sz="4" w:space="0" w:color="auto"/>
              <w:left w:val="single" w:sz="4" w:space="0" w:color="auto"/>
              <w:bottom w:val="single" w:sz="4" w:space="0" w:color="auto"/>
              <w:right w:val="single" w:sz="4" w:space="0" w:color="auto"/>
            </w:tcBorders>
            <w:shd w:val="clear" w:color="auto" w:fill="E5DFEC"/>
          </w:tcPr>
          <w:p w14:paraId="6B1BF60D" w14:textId="77777777" w:rsidR="00154DD9" w:rsidRPr="00F46645" w:rsidRDefault="00154DD9" w:rsidP="00B81D58">
            <w:pPr>
              <w:spacing w:after="0" w:line="240" w:lineRule="auto"/>
              <w:jc w:val="center"/>
              <w:rPr>
                <w:b/>
                <w:sz w:val="22"/>
              </w:rPr>
            </w:pPr>
            <w:r w:rsidRPr="00F46645">
              <w:rPr>
                <w:b/>
                <w:sz w:val="22"/>
              </w:rPr>
              <w:t>Mažeikių rajono savivaldybėje</w:t>
            </w:r>
          </w:p>
        </w:tc>
      </w:tr>
      <w:tr w:rsidR="00154DD9" w:rsidRPr="00F46645" w14:paraId="7937588C" w14:textId="77777777" w:rsidTr="00B81D58">
        <w:tc>
          <w:tcPr>
            <w:tcW w:w="1440" w:type="dxa"/>
            <w:tcBorders>
              <w:top w:val="single" w:sz="4" w:space="0" w:color="auto"/>
              <w:left w:val="single" w:sz="4" w:space="0" w:color="auto"/>
              <w:bottom w:val="single" w:sz="4" w:space="0" w:color="auto"/>
              <w:right w:val="single" w:sz="4" w:space="0" w:color="auto"/>
            </w:tcBorders>
          </w:tcPr>
          <w:p w14:paraId="6B762FF3" w14:textId="77777777" w:rsidR="00154DD9" w:rsidRPr="00F46645" w:rsidRDefault="00154DD9" w:rsidP="00B81D58">
            <w:pPr>
              <w:spacing w:after="0" w:line="240" w:lineRule="auto"/>
              <w:rPr>
                <w:sz w:val="22"/>
              </w:rPr>
            </w:pPr>
            <w:r w:rsidRPr="00F46645">
              <w:rPr>
                <w:sz w:val="22"/>
              </w:rPr>
              <w:t>Mažeikių muziejus</w:t>
            </w:r>
          </w:p>
        </w:tc>
        <w:tc>
          <w:tcPr>
            <w:tcW w:w="960" w:type="dxa"/>
            <w:tcBorders>
              <w:top w:val="single" w:sz="4" w:space="0" w:color="auto"/>
              <w:left w:val="single" w:sz="4" w:space="0" w:color="auto"/>
              <w:bottom w:val="single" w:sz="4" w:space="0" w:color="auto"/>
              <w:right w:val="single" w:sz="4" w:space="0" w:color="auto"/>
            </w:tcBorders>
          </w:tcPr>
          <w:p w14:paraId="301A613C" w14:textId="77777777" w:rsidR="00154DD9" w:rsidRPr="00F46645" w:rsidRDefault="00154DD9" w:rsidP="00B81D58">
            <w:pPr>
              <w:spacing w:after="0" w:line="240" w:lineRule="auto"/>
              <w:jc w:val="center"/>
              <w:rPr>
                <w:sz w:val="22"/>
              </w:rPr>
            </w:pPr>
            <w:r w:rsidRPr="00F46645">
              <w:rPr>
                <w:sz w:val="22"/>
              </w:rPr>
              <w:t>1</w:t>
            </w:r>
          </w:p>
        </w:tc>
        <w:tc>
          <w:tcPr>
            <w:tcW w:w="1168" w:type="dxa"/>
            <w:tcBorders>
              <w:top w:val="single" w:sz="4" w:space="0" w:color="auto"/>
              <w:left w:val="single" w:sz="4" w:space="0" w:color="auto"/>
              <w:bottom w:val="single" w:sz="4" w:space="0" w:color="auto"/>
              <w:right w:val="single" w:sz="4" w:space="0" w:color="auto"/>
            </w:tcBorders>
          </w:tcPr>
          <w:p w14:paraId="7F10FA42" w14:textId="77777777" w:rsidR="00154DD9" w:rsidRPr="00F46645" w:rsidRDefault="00154DD9" w:rsidP="00B81D58">
            <w:pPr>
              <w:spacing w:after="0" w:line="240" w:lineRule="auto"/>
              <w:jc w:val="center"/>
              <w:rPr>
                <w:sz w:val="22"/>
              </w:rPr>
            </w:pPr>
            <w:r w:rsidRPr="00F46645">
              <w:rPr>
                <w:sz w:val="22"/>
              </w:rPr>
              <w:t>14</w:t>
            </w:r>
          </w:p>
        </w:tc>
        <w:tc>
          <w:tcPr>
            <w:tcW w:w="1142" w:type="dxa"/>
            <w:tcBorders>
              <w:top w:val="single" w:sz="4" w:space="0" w:color="auto"/>
              <w:left w:val="single" w:sz="4" w:space="0" w:color="auto"/>
              <w:bottom w:val="single" w:sz="4" w:space="0" w:color="auto"/>
              <w:right w:val="single" w:sz="4" w:space="0" w:color="auto"/>
            </w:tcBorders>
          </w:tcPr>
          <w:p w14:paraId="495DB069" w14:textId="77777777" w:rsidR="00154DD9" w:rsidRPr="00F46645" w:rsidRDefault="00154DD9" w:rsidP="00B81D58">
            <w:pPr>
              <w:spacing w:after="0" w:line="240" w:lineRule="auto"/>
              <w:jc w:val="center"/>
              <w:rPr>
                <w:sz w:val="22"/>
              </w:rPr>
            </w:pPr>
            <w:r w:rsidRPr="00F46645">
              <w:rPr>
                <w:sz w:val="22"/>
              </w:rPr>
              <w:t>2348</w:t>
            </w:r>
          </w:p>
        </w:tc>
        <w:tc>
          <w:tcPr>
            <w:tcW w:w="990" w:type="dxa"/>
            <w:tcBorders>
              <w:top w:val="single" w:sz="4" w:space="0" w:color="auto"/>
              <w:left w:val="single" w:sz="4" w:space="0" w:color="auto"/>
              <w:bottom w:val="single" w:sz="4" w:space="0" w:color="auto"/>
              <w:right w:val="single" w:sz="4" w:space="0" w:color="auto"/>
            </w:tcBorders>
          </w:tcPr>
          <w:p w14:paraId="2A457E7E" w14:textId="77777777" w:rsidR="00154DD9" w:rsidRPr="00F46645" w:rsidRDefault="00154DD9" w:rsidP="00B81D58">
            <w:pPr>
              <w:spacing w:after="0" w:line="240" w:lineRule="auto"/>
              <w:jc w:val="center"/>
              <w:rPr>
                <w:sz w:val="22"/>
              </w:rPr>
            </w:pPr>
            <w:r w:rsidRPr="00F46645">
              <w:rPr>
                <w:sz w:val="22"/>
              </w:rPr>
              <w:t>1</w:t>
            </w:r>
          </w:p>
        </w:tc>
        <w:tc>
          <w:tcPr>
            <w:tcW w:w="1336" w:type="dxa"/>
            <w:tcBorders>
              <w:top w:val="single" w:sz="4" w:space="0" w:color="auto"/>
              <w:left w:val="single" w:sz="4" w:space="0" w:color="auto"/>
              <w:bottom w:val="single" w:sz="4" w:space="0" w:color="auto"/>
              <w:right w:val="single" w:sz="4" w:space="0" w:color="auto"/>
            </w:tcBorders>
          </w:tcPr>
          <w:p w14:paraId="47127327" w14:textId="77777777" w:rsidR="00154DD9" w:rsidRPr="00F46645" w:rsidRDefault="00154DD9" w:rsidP="00B81D58">
            <w:pPr>
              <w:spacing w:after="0" w:line="240" w:lineRule="auto"/>
              <w:jc w:val="center"/>
              <w:rPr>
                <w:sz w:val="22"/>
              </w:rPr>
            </w:pPr>
            <w:r w:rsidRPr="00F46645">
              <w:rPr>
                <w:sz w:val="22"/>
              </w:rPr>
              <w:t>17</w:t>
            </w:r>
          </w:p>
        </w:tc>
        <w:tc>
          <w:tcPr>
            <w:tcW w:w="1076" w:type="dxa"/>
            <w:tcBorders>
              <w:top w:val="single" w:sz="4" w:space="0" w:color="auto"/>
              <w:left w:val="single" w:sz="4" w:space="0" w:color="auto"/>
              <w:bottom w:val="single" w:sz="4" w:space="0" w:color="auto"/>
              <w:right w:val="single" w:sz="4" w:space="0" w:color="auto"/>
            </w:tcBorders>
          </w:tcPr>
          <w:p w14:paraId="29D86EAB" w14:textId="77777777" w:rsidR="00154DD9" w:rsidRPr="00F46645" w:rsidRDefault="00154DD9" w:rsidP="00B81D58">
            <w:pPr>
              <w:spacing w:after="0" w:line="240" w:lineRule="auto"/>
              <w:jc w:val="center"/>
              <w:rPr>
                <w:sz w:val="22"/>
              </w:rPr>
            </w:pPr>
            <w:r w:rsidRPr="00F46645">
              <w:rPr>
                <w:sz w:val="22"/>
              </w:rPr>
              <w:t>983</w:t>
            </w:r>
          </w:p>
        </w:tc>
        <w:tc>
          <w:tcPr>
            <w:tcW w:w="990" w:type="dxa"/>
            <w:tcBorders>
              <w:top w:val="single" w:sz="4" w:space="0" w:color="auto"/>
              <w:left w:val="single" w:sz="4" w:space="0" w:color="auto"/>
              <w:bottom w:val="single" w:sz="4" w:space="0" w:color="auto"/>
              <w:right w:val="single" w:sz="4" w:space="0" w:color="auto"/>
            </w:tcBorders>
          </w:tcPr>
          <w:p w14:paraId="6F1A653E" w14:textId="77777777" w:rsidR="00154DD9" w:rsidRPr="00F46645" w:rsidRDefault="00154DD9" w:rsidP="00B81D58">
            <w:pPr>
              <w:spacing w:after="0" w:line="240" w:lineRule="auto"/>
              <w:jc w:val="center"/>
              <w:rPr>
                <w:sz w:val="22"/>
              </w:rPr>
            </w:pPr>
            <w:r w:rsidRPr="00F46645">
              <w:rPr>
                <w:sz w:val="22"/>
              </w:rPr>
              <w:t>1</w:t>
            </w:r>
          </w:p>
        </w:tc>
        <w:tc>
          <w:tcPr>
            <w:tcW w:w="1099" w:type="dxa"/>
            <w:tcBorders>
              <w:top w:val="single" w:sz="4" w:space="0" w:color="auto"/>
              <w:left w:val="single" w:sz="4" w:space="0" w:color="auto"/>
              <w:bottom w:val="single" w:sz="4" w:space="0" w:color="auto"/>
              <w:right w:val="single" w:sz="4" w:space="0" w:color="auto"/>
            </w:tcBorders>
          </w:tcPr>
          <w:p w14:paraId="62AAF488" w14:textId="77777777" w:rsidR="00154DD9" w:rsidRPr="00F46645" w:rsidRDefault="00154DD9" w:rsidP="00B81D58">
            <w:pPr>
              <w:spacing w:after="0" w:line="240" w:lineRule="auto"/>
              <w:jc w:val="center"/>
              <w:rPr>
                <w:sz w:val="22"/>
              </w:rPr>
            </w:pPr>
            <w:r w:rsidRPr="00F46645">
              <w:rPr>
                <w:sz w:val="22"/>
              </w:rPr>
              <w:t>25</w:t>
            </w:r>
          </w:p>
        </w:tc>
        <w:tc>
          <w:tcPr>
            <w:tcW w:w="1134" w:type="dxa"/>
            <w:tcBorders>
              <w:top w:val="single" w:sz="4" w:space="0" w:color="auto"/>
              <w:left w:val="single" w:sz="4" w:space="0" w:color="auto"/>
              <w:bottom w:val="single" w:sz="4" w:space="0" w:color="auto"/>
              <w:right w:val="single" w:sz="4" w:space="0" w:color="auto"/>
            </w:tcBorders>
          </w:tcPr>
          <w:p w14:paraId="5373ECBB" w14:textId="77777777" w:rsidR="00154DD9" w:rsidRPr="00F46645" w:rsidRDefault="00154DD9" w:rsidP="00B81D58">
            <w:pPr>
              <w:spacing w:after="0" w:line="240" w:lineRule="auto"/>
              <w:jc w:val="center"/>
              <w:rPr>
                <w:sz w:val="22"/>
              </w:rPr>
            </w:pPr>
            <w:r w:rsidRPr="00F46645">
              <w:rPr>
                <w:sz w:val="22"/>
              </w:rPr>
              <w:t>1294</w:t>
            </w:r>
          </w:p>
        </w:tc>
        <w:tc>
          <w:tcPr>
            <w:tcW w:w="1132" w:type="dxa"/>
            <w:tcBorders>
              <w:top w:val="single" w:sz="4" w:space="0" w:color="auto"/>
              <w:left w:val="single" w:sz="4" w:space="0" w:color="auto"/>
              <w:bottom w:val="single" w:sz="4" w:space="0" w:color="auto"/>
              <w:right w:val="single" w:sz="4" w:space="0" w:color="auto"/>
            </w:tcBorders>
          </w:tcPr>
          <w:p w14:paraId="214DAE48" w14:textId="77777777" w:rsidR="00154DD9" w:rsidRPr="00F46645" w:rsidRDefault="00154DD9" w:rsidP="00B81D58">
            <w:pPr>
              <w:spacing w:after="0" w:line="240" w:lineRule="auto"/>
              <w:jc w:val="center"/>
              <w:rPr>
                <w:sz w:val="22"/>
              </w:rPr>
            </w:pPr>
            <w:r w:rsidRPr="00F46645">
              <w:rPr>
                <w:sz w:val="22"/>
              </w:rPr>
              <w:t>1</w:t>
            </w:r>
          </w:p>
        </w:tc>
        <w:tc>
          <w:tcPr>
            <w:tcW w:w="1093" w:type="dxa"/>
            <w:tcBorders>
              <w:top w:val="single" w:sz="4" w:space="0" w:color="auto"/>
              <w:left w:val="single" w:sz="4" w:space="0" w:color="auto"/>
              <w:bottom w:val="single" w:sz="4" w:space="0" w:color="auto"/>
              <w:right w:val="single" w:sz="4" w:space="0" w:color="auto"/>
            </w:tcBorders>
          </w:tcPr>
          <w:p w14:paraId="3C23CCA9" w14:textId="77777777" w:rsidR="00154DD9" w:rsidRPr="00F46645" w:rsidRDefault="00154DD9" w:rsidP="00B81D58">
            <w:pPr>
              <w:spacing w:after="0" w:line="240" w:lineRule="auto"/>
              <w:jc w:val="center"/>
              <w:rPr>
                <w:sz w:val="22"/>
              </w:rPr>
            </w:pPr>
            <w:r w:rsidRPr="00F46645">
              <w:rPr>
                <w:sz w:val="22"/>
              </w:rPr>
              <w:t>13</w:t>
            </w:r>
          </w:p>
        </w:tc>
        <w:tc>
          <w:tcPr>
            <w:tcW w:w="1320" w:type="dxa"/>
            <w:tcBorders>
              <w:top w:val="single" w:sz="4" w:space="0" w:color="auto"/>
              <w:left w:val="single" w:sz="4" w:space="0" w:color="auto"/>
              <w:bottom w:val="single" w:sz="4" w:space="0" w:color="auto"/>
              <w:right w:val="single" w:sz="4" w:space="0" w:color="auto"/>
            </w:tcBorders>
          </w:tcPr>
          <w:p w14:paraId="446F3454" w14:textId="77777777" w:rsidR="00154DD9" w:rsidRPr="00F46645" w:rsidRDefault="00154DD9" w:rsidP="00B81D58">
            <w:pPr>
              <w:spacing w:after="0" w:line="240" w:lineRule="auto"/>
              <w:jc w:val="center"/>
              <w:rPr>
                <w:sz w:val="22"/>
              </w:rPr>
            </w:pPr>
            <w:r w:rsidRPr="00F46645">
              <w:rPr>
                <w:sz w:val="22"/>
              </w:rPr>
              <w:t>1487</w:t>
            </w:r>
          </w:p>
        </w:tc>
      </w:tr>
      <w:tr w:rsidR="00154DD9" w:rsidRPr="00F46645" w14:paraId="04CE0C3B" w14:textId="77777777" w:rsidTr="00B81D58">
        <w:tc>
          <w:tcPr>
            <w:tcW w:w="1440" w:type="dxa"/>
            <w:tcBorders>
              <w:top w:val="single" w:sz="4" w:space="0" w:color="auto"/>
              <w:left w:val="single" w:sz="4" w:space="0" w:color="auto"/>
              <w:bottom w:val="single" w:sz="4" w:space="0" w:color="auto"/>
              <w:right w:val="single" w:sz="4" w:space="0" w:color="auto"/>
            </w:tcBorders>
          </w:tcPr>
          <w:p w14:paraId="5B4CF17D" w14:textId="77777777" w:rsidR="00154DD9" w:rsidRPr="00F46645" w:rsidRDefault="00154DD9" w:rsidP="00B81D58">
            <w:pPr>
              <w:spacing w:after="0" w:line="240" w:lineRule="auto"/>
              <w:rPr>
                <w:b/>
                <w:sz w:val="22"/>
              </w:rPr>
            </w:pPr>
            <w:r w:rsidRPr="00F46645">
              <w:rPr>
                <w:b/>
                <w:sz w:val="22"/>
              </w:rPr>
              <w:t>Viso:</w:t>
            </w:r>
          </w:p>
        </w:tc>
        <w:tc>
          <w:tcPr>
            <w:tcW w:w="960" w:type="dxa"/>
            <w:tcBorders>
              <w:top w:val="single" w:sz="4" w:space="0" w:color="auto"/>
              <w:left w:val="single" w:sz="4" w:space="0" w:color="auto"/>
              <w:bottom w:val="single" w:sz="4" w:space="0" w:color="auto"/>
              <w:right w:val="single" w:sz="4" w:space="0" w:color="auto"/>
            </w:tcBorders>
          </w:tcPr>
          <w:p w14:paraId="31D9215A" w14:textId="77777777" w:rsidR="00154DD9" w:rsidRPr="00F46645" w:rsidRDefault="00154DD9" w:rsidP="00B81D58">
            <w:pPr>
              <w:spacing w:after="0" w:line="240" w:lineRule="auto"/>
              <w:jc w:val="center"/>
              <w:rPr>
                <w:b/>
                <w:sz w:val="22"/>
              </w:rPr>
            </w:pPr>
            <w:r w:rsidRPr="00F46645">
              <w:rPr>
                <w:b/>
                <w:sz w:val="22"/>
              </w:rPr>
              <w:t>1</w:t>
            </w:r>
          </w:p>
        </w:tc>
        <w:tc>
          <w:tcPr>
            <w:tcW w:w="1168" w:type="dxa"/>
            <w:tcBorders>
              <w:top w:val="single" w:sz="4" w:space="0" w:color="auto"/>
              <w:left w:val="single" w:sz="4" w:space="0" w:color="auto"/>
              <w:bottom w:val="single" w:sz="4" w:space="0" w:color="auto"/>
              <w:right w:val="single" w:sz="4" w:space="0" w:color="auto"/>
            </w:tcBorders>
          </w:tcPr>
          <w:p w14:paraId="71E14479" w14:textId="77777777" w:rsidR="00154DD9" w:rsidRPr="00F46645" w:rsidRDefault="00154DD9" w:rsidP="00B81D58">
            <w:pPr>
              <w:spacing w:after="0" w:line="240" w:lineRule="auto"/>
              <w:jc w:val="center"/>
              <w:rPr>
                <w:b/>
                <w:sz w:val="22"/>
              </w:rPr>
            </w:pPr>
            <w:r w:rsidRPr="00F46645">
              <w:rPr>
                <w:b/>
                <w:sz w:val="22"/>
              </w:rPr>
              <w:t>14</w:t>
            </w:r>
          </w:p>
        </w:tc>
        <w:tc>
          <w:tcPr>
            <w:tcW w:w="1142" w:type="dxa"/>
            <w:tcBorders>
              <w:top w:val="single" w:sz="4" w:space="0" w:color="auto"/>
              <w:left w:val="single" w:sz="4" w:space="0" w:color="auto"/>
              <w:bottom w:val="single" w:sz="4" w:space="0" w:color="auto"/>
              <w:right w:val="single" w:sz="4" w:space="0" w:color="auto"/>
            </w:tcBorders>
          </w:tcPr>
          <w:p w14:paraId="6A0CBA6F" w14:textId="77777777" w:rsidR="00154DD9" w:rsidRPr="00F46645" w:rsidRDefault="00154DD9" w:rsidP="00B81D58">
            <w:pPr>
              <w:spacing w:after="0" w:line="240" w:lineRule="auto"/>
              <w:jc w:val="center"/>
              <w:rPr>
                <w:b/>
                <w:sz w:val="22"/>
              </w:rPr>
            </w:pPr>
            <w:r w:rsidRPr="00F46645">
              <w:rPr>
                <w:b/>
                <w:sz w:val="22"/>
              </w:rPr>
              <w:t>2348</w:t>
            </w:r>
          </w:p>
        </w:tc>
        <w:tc>
          <w:tcPr>
            <w:tcW w:w="990" w:type="dxa"/>
            <w:tcBorders>
              <w:top w:val="single" w:sz="4" w:space="0" w:color="auto"/>
              <w:left w:val="single" w:sz="4" w:space="0" w:color="auto"/>
              <w:bottom w:val="single" w:sz="4" w:space="0" w:color="auto"/>
              <w:right w:val="single" w:sz="4" w:space="0" w:color="auto"/>
            </w:tcBorders>
          </w:tcPr>
          <w:p w14:paraId="0559247F" w14:textId="77777777" w:rsidR="00154DD9" w:rsidRPr="00F46645" w:rsidRDefault="00154DD9" w:rsidP="00B81D58">
            <w:pPr>
              <w:spacing w:after="0" w:line="240" w:lineRule="auto"/>
              <w:jc w:val="center"/>
              <w:rPr>
                <w:b/>
                <w:sz w:val="22"/>
              </w:rPr>
            </w:pPr>
            <w:r w:rsidRPr="00F46645">
              <w:rPr>
                <w:b/>
                <w:sz w:val="22"/>
              </w:rPr>
              <w:t>1</w:t>
            </w:r>
          </w:p>
        </w:tc>
        <w:tc>
          <w:tcPr>
            <w:tcW w:w="1336" w:type="dxa"/>
            <w:tcBorders>
              <w:top w:val="single" w:sz="4" w:space="0" w:color="auto"/>
              <w:left w:val="single" w:sz="4" w:space="0" w:color="auto"/>
              <w:bottom w:val="single" w:sz="4" w:space="0" w:color="auto"/>
              <w:right w:val="single" w:sz="4" w:space="0" w:color="auto"/>
            </w:tcBorders>
          </w:tcPr>
          <w:p w14:paraId="47D9CC64" w14:textId="77777777" w:rsidR="00154DD9" w:rsidRPr="00F46645" w:rsidRDefault="00154DD9" w:rsidP="00B81D58">
            <w:pPr>
              <w:spacing w:after="0" w:line="240" w:lineRule="auto"/>
              <w:jc w:val="center"/>
              <w:rPr>
                <w:b/>
                <w:sz w:val="22"/>
              </w:rPr>
            </w:pPr>
            <w:r w:rsidRPr="00F46645">
              <w:rPr>
                <w:b/>
                <w:sz w:val="22"/>
              </w:rPr>
              <w:t>17</w:t>
            </w:r>
          </w:p>
        </w:tc>
        <w:tc>
          <w:tcPr>
            <w:tcW w:w="1076" w:type="dxa"/>
            <w:tcBorders>
              <w:top w:val="single" w:sz="4" w:space="0" w:color="auto"/>
              <w:left w:val="single" w:sz="4" w:space="0" w:color="auto"/>
              <w:bottom w:val="single" w:sz="4" w:space="0" w:color="auto"/>
              <w:right w:val="single" w:sz="4" w:space="0" w:color="auto"/>
            </w:tcBorders>
          </w:tcPr>
          <w:p w14:paraId="0982F146" w14:textId="77777777" w:rsidR="00154DD9" w:rsidRPr="00F46645" w:rsidRDefault="00154DD9" w:rsidP="00B81D58">
            <w:pPr>
              <w:spacing w:after="0" w:line="240" w:lineRule="auto"/>
              <w:jc w:val="center"/>
              <w:rPr>
                <w:b/>
                <w:sz w:val="22"/>
              </w:rPr>
            </w:pPr>
            <w:r w:rsidRPr="00F46645">
              <w:rPr>
                <w:b/>
                <w:sz w:val="22"/>
              </w:rPr>
              <w:t>983</w:t>
            </w:r>
          </w:p>
        </w:tc>
        <w:tc>
          <w:tcPr>
            <w:tcW w:w="990" w:type="dxa"/>
            <w:tcBorders>
              <w:top w:val="single" w:sz="4" w:space="0" w:color="auto"/>
              <w:left w:val="single" w:sz="4" w:space="0" w:color="auto"/>
              <w:bottom w:val="single" w:sz="4" w:space="0" w:color="auto"/>
              <w:right w:val="single" w:sz="4" w:space="0" w:color="auto"/>
            </w:tcBorders>
          </w:tcPr>
          <w:p w14:paraId="7F6EAED7" w14:textId="77777777" w:rsidR="00154DD9" w:rsidRPr="00F46645" w:rsidRDefault="00154DD9" w:rsidP="00B81D58">
            <w:pPr>
              <w:spacing w:after="0" w:line="240" w:lineRule="auto"/>
              <w:jc w:val="center"/>
              <w:rPr>
                <w:b/>
                <w:sz w:val="22"/>
              </w:rPr>
            </w:pPr>
            <w:r w:rsidRPr="00F46645">
              <w:rPr>
                <w:b/>
                <w:sz w:val="22"/>
              </w:rPr>
              <w:t>1</w:t>
            </w:r>
          </w:p>
        </w:tc>
        <w:tc>
          <w:tcPr>
            <w:tcW w:w="1099" w:type="dxa"/>
            <w:tcBorders>
              <w:top w:val="single" w:sz="4" w:space="0" w:color="auto"/>
              <w:left w:val="single" w:sz="4" w:space="0" w:color="auto"/>
              <w:bottom w:val="single" w:sz="4" w:space="0" w:color="auto"/>
              <w:right w:val="single" w:sz="4" w:space="0" w:color="auto"/>
            </w:tcBorders>
          </w:tcPr>
          <w:p w14:paraId="543678F2" w14:textId="77777777" w:rsidR="00154DD9" w:rsidRPr="00F46645" w:rsidRDefault="00154DD9" w:rsidP="00B81D58">
            <w:pPr>
              <w:spacing w:after="0" w:line="240" w:lineRule="auto"/>
              <w:jc w:val="center"/>
              <w:rPr>
                <w:b/>
                <w:sz w:val="22"/>
              </w:rPr>
            </w:pPr>
            <w:r w:rsidRPr="00F46645">
              <w:rPr>
                <w:b/>
                <w:sz w:val="22"/>
              </w:rPr>
              <w:t>25</w:t>
            </w:r>
          </w:p>
        </w:tc>
        <w:tc>
          <w:tcPr>
            <w:tcW w:w="1134" w:type="dxa"/>
            <w:tcBorders>
              <w:top w:val="single" w:sz="4" w:space="0" w:color="auto"/>
              <w:left w:val="single" w:sz="4" w:space="0" w:color="auto"/>
              <w:bottom w:val="single" w:sz="4" w:space="0" w:color="auto"/>
              <w:right w:val="single" w:sz="4" w:space="0" w:color="auto"/>
            </w:tcBorders>
          </w:tcPr>
          <w:p w14:paraId="48CACC15" w14:textId="77777777" w:rsidR="00154DD9" w:rsidRPr="00F46645" w:rsidRDefault="00154DD9" w:rsidP="00B81D58">
            <w:pPr>
              <w:spacing w:after="0" w:line="240" w:lineRule="auto"/>
              <w:jc w:val="center"/>
              <w:rPr>
                <w:b/>
                <w:sz w:val="22"/>
              </w:rPr>
            </w:pPr>
            <w:r w:rsidRPr="00F46645">
              <w:rPr>
                <w:b/>
                <w:sz w:val="22"/>
              </w:rPr>
              <w:t>1294</w:t>
            </w:r>
          </w:p>
        </w:tc>
        <w:tc>
          <w:tcPr>
            <w:tcW w:w="1132" w:type="dxa"/>
            <w:tcBorders>
              <w:top w:val="single" w:sz="4" w:space="0" w:color="auto"/>
              <w:left w:val="single" w:sz="4" w:space="0" w:color="auto"/>
              <w:bottom w:val="single" w:sz="4" w:space="0" w:color="auto"/>
              <w:right w:val="single" w:sz="4" w:space="0" w:color="auto"/>
            </w:tcBorders>
          </w:tcPr>
          <w:p w14:paraId="2704183F" w14:textId="77777777" w:rsidR="00154DD9" w:rsidRPr="00F46645" w:rsidRDefault="00154DD9" w:rsidP="00B81D58">
            <w:pPr>
              <w:spacing w:after="0" w:line="240" w:lineRule="auto"/>
              <w:jc w:val="center"/>
              <w:rPr>
                <w:b/>
                <w:sz w:val="22"/>
              </w:rPr>
            </w:pPr>
            <w:r w:rsidRPr="00F46645">
              <w:rPr>
                <w:b/>
                <w:sz w:val="22"/>
              </w:rPr>
              <w:t>1</w:t>
            </w:r>
          </w:p>
        </w:tc>
        <w:tc>
          <w:tcPr>
            <w:tcW w:w="1093" w:type="dxa"/>
            <w:tcBorders>
              <w:top w:val="single" w:sz="4" w:space="0" w:color="auto"/>
              <w:left w:val="single" w:sz="4" w:space="0" w:color="auto"/>
              <w:bottom w:val="single" w:sz="4" w:space="0" w:color="auto"/>
              <w:right w:val="single" w:sz="4" w:space="0" w:color="auto"/>
            </w:tcBorders>
          </w:tcPr>
          <w:p w14:paraId="632301D3" w14:textId="77777777" w:rsidR="00154DD9" w:rsidRPr="00F46645" w:rsidRDefault="00154DD9" w:rsidP="00B81D58">
            <w:pPr>
              <w:spacing w:after="0" w:line="240" w:lineRule="auto"/>
              <w:jc w:val="center"/>
              <w:rPr>
                <w:b/>
                <w:sz w:val="22"/>
              </w:rPr>
            </w:pPr>
            <w:r w:rsidRPr="00F46645">
              <w:rPr>
                <w:b/>
                <w:sz w:val="22"/>
              </w:rPr>
              <w:t>13</w:t>
            </w:r>
          </w:p>
        </w:tc>
        <w:tc>
          <w:tcPr>
            <w:tcW w:w="1320" w:type="dxa"/>
            <w:tcBorders>
              <w:top w:val="single" w:sz="4" w:space="0" w:color="auto"/>
              <w:left w:val="single" w:sz="4" w:space="0" w:color="auto"/>
              <w:bottom w:val="single" w:sz="4" w:space="0" w:color="auto"/>
              <w:right w:val="single" w:sz="4" w:space="0" w:color="auto"/>
            </w:tcBorders>
          </w:tcPr>
          <w:p w14:paraId="5109ECCB" w14:textId="77777777" w:rsidR="00154DD9" w:rsidRPr="00F46645" w:rsidRDefault="00154DD9" w:rsidP="00B81D58">
            <w:pPr>
              <w:spacing w:after="0" w:line="240" w:lineRule="auto"/>
              <w:jc w:val="center"/>
              <w:rPr>
                <w:b/>
                <w:sz w:val="22"/>
              </w:rPr>
            </w:pPr>
            <w:r w:rsidRPr="00F46645">
              <w:rPr>
                <w:b/>
                <w:sz w:val="22"/>
              </w:rPr>
              <w:t>1487</w:t>
            </w:r>
          </w:p>
        </w:tc>
      </w:tr>
      <w:tr w:rsidR="00154DD9" w:rsidRPr="00F46645" w14:paraId="7AB8461E" w14:textId="77777777" w:rsidTr="00B81D58">
        <w:tc>
          <w:tcPr>
            <w:tcW w:w="14880" w:type="dxa"/>
            <w:gridSpan w:val="13"/>
            <w:tcBorders>
              <w:top w:val="single" w:sz="4" w:space="0" w:color="auto"/>
              <w:left w:val="single" w:sz="4" w:space="0" w:color="auto"/>
              <w:bottom w:val="single" w:sz="4" w:space="0" w:color="auto"/>
              <w:right w:val="single" w:sz="4" w:space="0" w:color="auto"/>
            </w:tcBorders>
            <w:shd w:val="clear" w:color="auto" w:fill="E5DFEC"/>
          </w:tcPr>
          <w:p w14:paraId="6FB7D6CC" w14:textId="77777777" w:rsidR="00154DD9" w:rsidRPr="00F46645" w:rsidRDefault="00154DD9" w:rsidP="00B81D58">
            <w:pPr>
              <w:spacing w:after="0" w:line="240" w:lineRule="auto"/>
              <w:jc w:val="center"/>
              <w:rPr>
                <w:b/>
                <w:sz w:val="22"/>
              </w:rPr>
            </w:pPr>
            <w:r w:rsidRPr="00F46645">
              <w:rPr>
                <w:b/>
                <w:sz w:val="22"/>
              </w:rPr>
              <w:t>VVG teritorijoje (Mažeikių rajono savivaldybėje be Mažeikių miesto duomenų)</w:t>
            </w:r>
          </w:p>
        </w:tc>
      </w:tr>
      <w:tr w:rsidR="00154DD9" w:rsidRPr="00F46645" w14:paraId="743D65B9" w14:textId="77777777" w:rsidTr="00B81D58">
        <w:tc>
          <w:tcPr>
            <w:tcW w:w="1440" w:type="dxa"/>
            <w:tcBorders>
              <w:top w:val="single" w:sz="4" w:space="0" w:color="auto"/>
              <w:left w:val="single" w:sz="4" w:space="0" w:color="auto"/>
              <w:bottom w:val="single" w:sz="4" w:space="0" w:color="auto"/>
              <w:right w:val="single" w:sz="4" w:space="0" w:color="auto"/>
            </w:tcBorders>
          </w:tcPr>
          <w:p w14:paraId="0A66F067" w14:textId="77777777" w:rsidR="00154DD9" w:rsidRPr="00F46645" w:rsidRDefault="00154DD9" w:rsidP="00B81D58">
            <w:pPr>
              <w:spacing w:after="0" w:line="240" w:lineRule="auto"/>
              <w:rPr>
                <w:sz w:val="22"/>
              </w:rPr>
            </w:pPr>
            <w:r w:rsidRPr="00F46645">
              <w:rPr>
                <w:sz w:val="22"/>
              </w:rPr>
              <w:t>Lietuvos aviacijos pradininko A.Griškevi-čiaus muziejus</w:t>
            </w:r>
          </w:p>
        </w:tc>
        <w:tc>
          <w:tcPr>
            <w:tcW w:w="960" w:type="dxa"/>
            <w:tcBorders>
              <w:top w:val="single" w:sz="4" w:space="0" w:color="auto"/>
              <w:left w:val="single" w:sz="4" w:space="0" w:color="auto"/>
              <w:bottom w:val="single" w:sz="4" w:space="0" w:color="auto"/>
              <w:right w:val="single" w:sz="4" w:space="0" w:color="auto"/>
            </w:tcBorders>
          </w:tcPr>
          <w:p w14:paraId="2A214A81" w14:textId="77777777" w:rsidR="00154DD9" w:rsidRPr="00F46645" w:rsidRDefault="00154DD9" w:rsidP="00B81D58">
            <w:pPr>
              <w:spacing w:after="0" w:line="240" w:lineRule="auto"/>
              <w:jc w:val="center"/>
              <w:rPr>
                <w:sz w:val="22"/>
              </w:rPr>
            </w:pPr>
            <w:r w:rsidRPr="00F46645">
              <w:rPr>
                <w:sz w:val="22"/>
              </w:rPr>
              <w:t>1</w:t>
            </w:r>
          </w:p>
        </w:tc>
        <w:tc>
          <w:tcPr>
            <w:tcW w:w="1168" w:type="dxa"/>
            <w:tcBorders>
              <w:top w:val="single" w:sz="4" w:space="0" w:color="auto"/>
              <w:left w:val="single" w:sz="4" w:space="0" w:color="auto"/>
              <w:bottom w:val="single" w:sz="4" w:space="0" w:color="auto"/>
              <w:right w:val="single" w:sz="4" w:space="0" w:color="auto"/>
            </w:tcBorders>
          </w:tcPr>
          <w:p w14:paraId="5A33FB59" w14:textId="77777777" w:rsidR="00154DD9" w:rsidRPr="00F46645" w:rsidRDefault="00154DD9" w:rsidP="00B81D58">
            <w:pPr>
              <w:spacing w:after="0" w:line="240" w:lineRule="auto"/>
              <w:jc w:val="center"/>
              <w:rPr>
                <w:sz w:val="22"/>
              </w:rPr>
            </w:pPr>
            <w:r w:rsidRPr="00F46645">
              <w:rPr>
                <w:sz w:val="22"/>
              </w:rPr>
              <w:t>1</w:t>
            </w:r>
          </w:p>
        </w:tc>
        <w:tc>
          <w:tcPr>
            <w:tcW w:w="1142" w:type="dxa"/>
            <w:tcBorders>
              <w:top w:val="single" w:sz="4" w:space="0" w:color="auto"/>
              <w:left w:val="single" w:sz="4" w:space="0" w:color="auto"/>
              <w:bottom w:val="single" w:sz="4" w:space="0" w:color="auto"/>
              <w:right w:val="single" w:sz="4" w:space="0" w:color="auto"/>
            </w:tcBorders>
          </w:tcPr>
          <w:p w14:paraId="173E5FEC" w14:textId="77777777" w:rsidR="00154DD9" w:rsidRPr="00F46645" w:rsidRDefault="00154DD9" w:rsidP="00B81D58">
            <w:pPr>
              <w:spacing w:after="0" w:line="240" w:lineRule="auto"/>
              <w:jc w:val="center"/>
              <w:rPr>
                <w:sz w:val="22"/>
              </w:rPr>
            </w:pPr>
            <w:r w:rsidRPr="00F46645">
              <w:rPr>
                <w:sz w:val="22"/>
              </w:rPr>
              <w:t>39</w:t>
            </w:r>
          </w:p>
        </w:tc>
        <w:tc>
          <w:tcPr>
            <w:tcW w:w="990" w:type="dxa"/>
            <w:tcBorders>
              <w:top w:val="single" w:sz="4" w:space="0" w:color="auto"/>
              <w:left w:val="single" w:sz="4" w:space="0" w:color="auto"/>
              <w:bottom w:val="single" w:sz="4" w:space="0" w:color="auto"/>
              <w:right w:val="single" w:sz="4" w:space="0" w:color="auto"/>
            </w:tcBorders>
          </w:tcPr>
          <w:p w14:paraId="4EF2AB5D" w14:textId="77777777" w:rsidR="00154DD9" w:rsidRPr="00F46645" w:rsidRDefault="00154DD9" w:rsidP="00B81D58">
            <w:pPr>
              <w:spacing w:after="0" w:line="240" w:lineRule="auto"/>
              <w:jc w:val="center"/>
              <w:rPr>
                <w:sz w:val="22"/>
              </w:rPr>
            </w:pPr>
            <w:r w:rsidRPr="00F46645">
              <w:rPr>
                <w:sz w:val="22"/>
              </w:rPr>
              <w:t>1</w:t>
            </w:r>
          </w:p>
        </w:tc>
        <w:tc>
          <w:tcPr>
            <w:tcW w:w="1336" w:type="dxa"/>
            <w:tcBorders>
              <w:top w:val="single" w:sz="4" w:space="0" w:color="auto"/>
              <w:left w:val="single" w:sz="4" w:space="0" w:color="auto"/>
              <w:bottom w:val="single" w:sz="4" w:space="0" w:color="auto"/>
              <w:right w:val="single" w:sz="4" w:space="0" w:color="auto"/>
            </w:tcBorders>
          </w:tcPr>
          <w:p w14:paraId="4EA4E554" w14:textId="77777777" w:rsidR="00154DD9" w:rsidRPr="00F46645" w:rsidRDefault="00154DD9" w:rsidP="00B81D58">
            <w:pPr>
              <w:spacing w:after="0" w:line="240" w:lineRule="auto"/>
              <w:jc w:val="center"/>
              <w:rPr>
                <w:sz w:val="22"/>
              </w:rPr>
            </w:pPr>
            <w:r w:rsidRPr="00F46645">
              <w:rPr>
                <w:sz w:val="22"/>
              </w:rPr>
              <w:t>0</w:t>
            </w:r>
          </w:p>
        </w:tc>
        <w:tc>
          <w:tcPr>
            <w:tcW w:w="1076" w:type="dxa"/>
            <w:tcBorders>
              <w:top w:val="single" w:sz="4" w:space="0" w:color="auto"/>
              <w:left w:val="single" w:sz="4" w:space="0" w:color="auto"/>
              <w:bottom w:val="single" w:sz="4" w:space="0" w:color="auto"/>
              <w:right w:val="single" w:sz="4" w:space="0" w:color="auto"/>
            </w:tcBorders>
          </w:tcPr>
          <w:p w14:paraId="26FE997D" w14:textId="77777777" w:rsidR="00154DD9" w:rsidRPr="00F46645" w:rsidRDefault="00154DD9" w:rsidP="00B81D58">
            <w:pPr>
              <w:spacing w:after="0" w:line="240" w:lineRule="auto"/>
              <w:jc w:val="center"/>
              <w:rPr>
                <w:sz w:val="22"/>
              </w:rPr>
            </w:pPr>
            <w:r w:rsidRPr="00F46645">
              <w:rPr>
                <w:sz w:val="22"/>
              </w:rPr>
              <w:t>0</w:t>
            </w:r>
          </w:p>
        </w:tc>
        <w:tc>
          <w:tcPr>
            <w:tcW w:w="990" w:type="dxa"/>
            <w:tcBorders>
              <w:top w:val="single" w:sz="4" w:space="0" w:color="auto"/>
              <w:left w:val="single" w:sz="4" w:space="0" w:color="auto"/>
              <w:bottom w:val="single" w:sz="4" w:space="0" w:color="auto"/>
              <w:right w:val="single" w:sz="4" w:space="0" w:color="auto"/>
            </w:tcBorders>
          </w:tcPr>
          <w:p w14:paraId="10531F50" w14:textId="77777777" w:rsidR="00154DD9" w:rsidRPr="00F46645" w:rsidRDefault="00154DD9" w:rsidP="00B81D58">
            <w:pPr>
              <w:spacing w:after="0" w:line="240" w:lineRule="auto"/>
              <w:jc w:val="center"/>
              <w:rPr>
                <w:sz w:val="22"/>
              </w:rPr>
            </w:pPr>
            <w:r w:rsidRPr="00F46645">
              <w:rPr>
                <w:sz w:val="22"/>
              </w:rPr>
              <w:t>1</w:t>
            </w:r>
          </w:p>
        </w:tc>
        <w:tc>
          <w:tcPr>
            <w:tcW w:w="1099" w:type="dxa"/>
            <w:tcBorders>
              <w:top w:val="single" w:sz="4" w:space="0" w:color="auto"/>
              <w:left w:val="single" w:sz="4" w:space="0" w:color="auto"/>
              <w:bottom w:val="single" w:sz="4" w:space="0" w:color="auto"/>
              <w:right w:val="single" w:sz="4" w:space="0" w:color="auto"/>
            </w:tcBorders>
          </w:tcPr>
          <w:p w14:paraId="5FE4FDCD" w14:textId="77777777" w:rsidR="00154DD9" w:rsidRPr="00F46645" w:rsidRDefault="00154DD9" w:rsidP="00B81D58">
            <w:pPr>
              <w:spacing w:after="0" w:line="240" w:lineRule="auto"/>
              <w:jc w:val="center"/>
              <w:rPr>
                <w:sz w:val="22"/>
              </w:rPr>
            </w:pPr>
            <w:r w:rsidRPr="00F46645">
              <w:rPr>
                <w:sz w:val="22"/>
              </w:rPr>
              <w:t>2</w:t>
            </w:r>
          </w:p>
        </w:tc>
        <w:tc>
          <w:tcPr>
            <w:tcW w:w="1134" w:type="dxa"/>
            <w:tcBorders>
              <w:top w:val="single" w:sz="4" w:space="0" w:color="auto"/>
              <w:left w:val="single" w:sz="4" w:space="0" w:color="auto"/>
              <w:bottom w:val="single" w:sz="4" w:space="0" w:color="auto"/>
              <w:right w:val="single" w:sz="4" w:space="0" w:color="auto"/>
            </w:tcBorders>
          </w:tcPr>
          <w:p w14:paraId="6EE99516" w14:textId="77777777" w:rsidR="00154DD9" w:rsidRPr="00F46645" w:rsidRDefault="00154DD9" w:rsidP="00B81D58">
            <w:pPr>
              <w:spacing w:after="0" w:line="240" w:lineRule="auto"/>
              <w:jc w:val="center"/>
              <w:rPr>
                <w:sz w:val="22"/>
              </w:rPr>
            </w:pPr>
            <w:r w:rsidRPr="00F46645">
              <w:rPr>
                <w:sz w:val="22"/>
              </w:rPr>
              <w:t>100</w:t>
            </w:r>
          </w:p>
        </w:tc>
        <w:tc>
          <w:tcPr>
            <w:tcW w:w="1132" w:type="dxa"/>
            <w:tcBorders>
              <w:top w:val="single" w:sz="4" w:space="0" w:color="auto"/>
              <w:left w:val="single" w:sz="4" w:space="0" w:color="auto"/>
              <w:bottom w:val="single" w:sz="4" w:space="0" w:color="auto"/>
              <w:right w:val="single" w:sz="4" w:space="0" w:color="auto"/>
            </w:tcBorders>
          </w:tcPr>
          <w:p w14:paraId="12095140" w14:textId="77777777" w:rsidR="00154DD9" w:rsidRPr="00F46645" w:rsidRDefault="00154DD9" w:rsidP="00B81D58">
            <w:pPr>
              <w:spacing w:after="0" w:line="240" w:lineRule="auto"/>
              <w:jc w:val="center"/>
              <w:rPr>
                <w:sz w:val="22"/>
              </w:rPr>
            </w:pPr>
            <w:r w:rsidRPr="00F46645">
              <w:rPr>
                <w:sz w:val="22"/>
              </w:rPr>
              <w:t>1</w:t>
            </w:r>
          </w:p>
        </w:tc>
        <w:tc>
          <w:tcPr>
            <w:tcW w:w="1093" w:type="dxa"/>
            <w:tcBorders>
              <w:top w:val="single" w:sz="4" w:space="0" w:color="auto"/>
              <w:left w:val="single" w:sz="4" w:space="0" w:color="auto"/>
              <w:bottom w:val="single" w:sz="4" w:space="0" w:color="auto"/>
              <w:right w:val="single" w:sz="4" w:space="0" w:color="auto"/>
            </w:tcBorders>
          </w:tcPr>
          <w:p w14:paraId="0A7EB93A" w14:textId="77777777" w:rsidR="00154DD9" w:rsidRPr="00F46645" w:rsidRDefault="00154DD9" w:rsidP="00B81D58">
            <w:pPr>
              <w:spacing w:after="0" w:line="240" w:lineRule="auto"/>
              <w:jc w:val="center"/>
              <w:rPr>
                <w:sz w:val="22"/>
              </w:rPr>
            </w:pPr>
            <w:r w:rsidRPr="00F46645">
              <w:rPr>
                <w:sz w:val="22"/>
              </w:rPr>
              <w:t>2</w:t>
            </w:r>
          </w:p>
        </w:tc>
        <w:tc>
          <w:tcPr>
            <w:tcW w:w="1320" w:type="dxa"/>
            <w:tcBorders>
              <w:top w:val="single" w:sz="4" w:space="0" w:color="auto"/>
              <w:left w:val="single" w:sz="4" w:space="0" w:color="auto"/>
              <w:bottom w:val="single" w:sz="4" w:space="0" w:color="auto"/>
              <w:right w:val="single" w:sz="4" w:space="0" w:color="auto"/>
            </w:tcBorders>
          </w:tcPr>
          <w:p w14:paraId="3A94A9A8" w14:textId="77777777" w:rsidR="00154DD9" w:rsidRPr="00F46645" w:rsidRDefault="00154DD9" w:rsidP="00B81D58">
            <w:pPr>
              <w:spacing w:after="0" w:line="240" w:lineRule="auto"/>
              <w:jc w:val="center"/>
              <w:rPr>
                <w:sz w:val="22"/>
              </w:rPr>
            </w:pPr>
            <w:r w:rsidRPr="00F46645">
              <w:rPr>
                <w:sz w:val="22"/>
              </w:rPr>
              <w:t>110</w:t>
            </w:r>
          </w:p>
        </w:tc>
      </w:tr>
      <w:tr w:rsidR="00154DD9" w:rsidRPr="00F46645" w14:paraId="0E43697F" w14:textId="77777777" w:rsidTr="00B81D58">
        <w:tc>
          <w:tcPr>
            <w:tcW w:w="1440" w:type="dxa"/>
            <w:tcBorders>
              <w:top w:val="single" w:sz="4" w:space="0" w:color="auto"/>
              <w:left w:val="single" w:sz="4" w:space="0" w:color="auto"/>
              <w:bottom w:val="single" w:sz="4" w:space="0" w:color="auto"/>
              <w:right w:val="single" w:sz="4" w:space="0" w:color="auto"/>
            </w:tcBorders>
          </w:tcPr>
          <w:p w14:paraId="72746649" w14:textId="77777777" w:rsidR="00154DD9" w:rsidRPr="00F46645" w:rsidRDefault="00154DD9" w:rsidP="00B81D58">
            <w:pPr>
              <w:spacing w:after="0" w:line="240" w:lineRule="auto"/>
              <w:rPr>
                <w:sz w:val="22"/>
              </w:rPr>
            </w:pPr>
            <w:r w:rsidRPr="00F46645">
              <w:rPr>
                <w:sz w:val="22"/>
              </w:rPr>
              <w:t>Viekšnių I-osios vaistinės muziejus</w:t>
            </w:r>
          </w:p>
        </w:tc>
        <w:tc>
          <w:tcPr>
            <w:tcW w:w="960" w:type="dxa"/>
            <w:tcBorders>
              <w:top w:val="single" w:sz="4" w:space="0" w:color="auto"/>
              <w:left w:val="single" w:sz="4" w:space="0" w:color="auto"/>
              <w:bottom w:val="single" w:sz="4" w:space="0" w:color="auto"/>
              <w:right w:val="single" w:sz="4" w:space="0" w:color="auto"/>
            </w:tcBorders>
          </w:tcPr>
          <w:p w14:paraId="7684F6ED" w14:textId="77777777" w:rsidR="00154DD9" w:rsidRPr="00F46645" w:rsidRDefault="00154DD9" w:rsidP="00B81D58">
            <w:pPr>
              <w:spacing w:after="0" w:line="240" w:lineRule="auto"/>
              <w:jc w:val="center"/>
              <w:rPr>
                <w:sz w:val="22"/>
              </w:rPr>
            </w:pPr>
            <w:r w:rsidRPr="00F46645">
              <w:rPr>
                <w:sz w:val="22"/>
              </w:rPr>
              <w:t>1</w:t>
            </w:r>
          </w:p>
        </w:tc>
        <w:tc>
          <w:tcPr>
            <w:tcW w:w="1168" w:type="dxa"/>
            <w:tcBorders>
              <w:top w:val="single" w:sz="4" w:space="0" w:color="auto"/>
              <w:left w:val="single" w:sz="4" w:space="0" w:color="auto"/>
              <w:bottom w:val="single" w:sz="4" w:space="0" w:color="auto"/>
              <w:right w:val="single" w:sz="4" w:space="0" w:color="auto"/>
            </w:tcBorders>
          </w:tcPr>
          <w:p w14:paraId="6601DE67" w14:textId="77777777" w:rsidR="00154DD9" w:rsidRPr="00F46645" w:rsidRDefault="00154DD9" w:rsidP="00B81D58">
            <w:pPr>
              <w:spacing w:after="0" w:line="240" w:lineRule="auto"/>
              <w:jc w:val="center"/>
              <w:rPr>
                <w:sz w:val="22"/>
              </w:rPr>
            </w:pPr>
            <w:r w:rsidRPr="00F46645">
              <w:rPr>
                <w:sz w:val="22"/>
              </w:rPr>
              <w:t>3</w:t>
            </w:r>
          </w:p>
        </w:tc>
        <w:tc>
          <w:tcPr>
            <w:tcW w:w="1142" w:type="dxa"/>
            <w:tcBorders>
              <w:top w:val="single" w:sz="4" w:space="0" w:color="auto"/>
              <w:left w:val="single" w:sz="4" w:space="0" w:color="auto"/>
              <w:bottom w:val="single" w:sz="4" w:space="0" w:color="auto"/>
              <w:right w:val="single" w:sz="4" w:space="0" w:color="auto"/>
            </w:tcBorders>
          </w:tcPr>
          <w:p w14:paraId="70BDFC71" w14:textId="77777777" w:rsidR="00154DD9" w:rsidRPr="00F46645" w:rsidRDefault="00154DD9" w:rsidP="00B81D58">
            <w:pPr>
              <w:spacing w:after="0" w:line="240" w:lineRule="auto"/>
              <w:jc w:val="center"/>
              <w:rPr>
                <w:sz w:val="22"/>
              </w:rPr>
            </w:pPr>
            <w:r w:rsidRPr="00F46645">
              <w:rPr>
                <w:sz w:val="22"/>
              </w:rPr>
              <w:t>153</w:t>
            </w:r>
          </w:p>
        </w:tc>
        <w:tc>
          <w:tcPr>
            <w:tcW w:w="990" w:type="dxa"/>
            <w:tcBorders>
              <w:top w:val="single" w:sz="4" w:space="0" w:color="auto"/>
              <w:left w:val="single" w:sz="4" w:space="0" w:color="auto"/>
              <w:bottom w:val="single" w:sz="4" w:space="0" w:color="auto"/>
              <w:right w:val="single" w:sz="4" w:space="0" w:color="auto"/>
            </w:tcBorders>
          </w:tcPr>
          <w:p w14:paraId="438A71E3" w14:textId="77777777" w:rsidR="00154DD9" w:rsidRPr="00F46645" w:rsidRDefault="00154DD9" w:rsidP="00B81D58">
            <w:pPr>
              <w:spacing w:after="0" w:line="240" w:lineRule="auto"/>
              <w:jc w:val="center"/>
              <w:rPr>
                <w:sz w:val="22"/>
              </w:rPr>
            </w:pPr>
            <w:r w:rsidRPr="00F46645">
              <w:rPr>
                <w:sz w:val="22"/>
              </w:rPr>
              <w:t>1</w:t>
            </w:r>
          </w:p>
        </w:tc>
        <w:tc>
          <w:tcPr>
            <w:tcW w:w="1336" w:type="dxa"/>
            <w:tcBorders>
              <w:top w:val="single" w:sz="4" w:space="0" w:color="auto"/>
              <w:left w:val="single" w:sz="4" w:space="0" w:color="auto"/>
              <w:bottom w:val="single" w:sz="4" w:space="0" w:color="auto"/>
              <w:right w:val="single" w:sz="4" w:space="0" w:color="auto"/>
            </w:tcBorders>
          </w:tcPr>
          <w:p w14:paraId="313FEE9A" w14:textId="77777777" w:rsidR="00154DD9" w:rsidRPr="00F46645" w:rsidRDefault="00154DD9" w:rsidP="00B81D58">
            <w:pPr>
              <w:spacing w:after="0" w:line="240" w:lineRule="auto"/>
              <w:jc w:val="center"/>
              <w:rPr>
                <w:sz w:val="22"/>
              </w:rPr>
            </w:pPr>
            <w:r w:rsidRPr="00F46645">
              <w:rPr>
                <w:sz w:val="22"/>
              </w:rPr>
              <w:t>4</w:t>
            </w:r>
          </w:p>
        </w:tc>
        <w:tc>
          <w:tcPr>
            <w:tcW w:w="1076" w:type="dxa"/>
            <w:tcBorders>
              <w:top w:val="single" w:sz="4" w:space="0" w:color="auto"/>
              <w:left w:val="single" w:sz="4" w:space="0" w:color="auto"/>
              <w:bottom w:val="single" w:sz="4" w:space="0" w:color="auto"/>
              <w:right w:val="single" w:sz="4" w:space="0" w:color="auto"/>
            </w:tcBorders>
          </w:tcPr>
          <w:p w14:paraId="7CB15B50" w14:textId="77777777" w:rsidR="00154DD9" w:rsidRPr="00F46645" w:rsidRDefault="00154DD9" w:rsidP="00B81D58">
            <w:pPr>
              <w:spacing w:after="0" w:line="240" w:lineRule="auto"/>
              <w:jc w:val="center"/>
              <w:rPr>
                <w:sz w:val="22"/>
              </w:rPr>
            </w:pPr>
            <w:r w:rsidRPr="00F46645">
              <w:rPr>
                <w:sz w:val="22"/>
              </w:rPr>
              <w:t>189</w:t>
            </w:r>
          </w:p>
        </w:tc>
        <w:tc>
          <w:tcPr>
            <w:tcW w:w="990" w:type="dxa"/>
            <w:tcBorders>
              <w:top w:val="single" w:sz="4" w:space="0" w:color="auto"/>
              <w:left w:val="single" w:sz="4" w:space="0" w:color="auto"/>
              <w:bottom w:val="single" w:sz="4" w:space="0" w:color="auto"/>
              <w:right w:val="single" w:sz="4" w:space="0" w:color="auto"/>
            </w:tcBorders>
          </w:tcPr>
          <w:p w14:paraId="3B09164E" w14:textId="77777777" w:rsidR="00154DD9" w:rsidRPr="00F46645" w:rsidRDefault="00154DD9" w:rsidP="00B81D58">
            <w:pPr>
              <w:spacing w:after="0" w:line="240" w:lineRule="auto"/>
              <w:jc w:val="center"/>
              <w:rPr>
                <w:sz w:val="22"/>
              </w:rPr>
            </w:pPr>
            <w:r w:rsidRPr="00F46645">
              <w:rPr>
                <w:sz w:val="22"/>
              </w:rPr>
              <w:t>1</w:t>
            </w:r>
          </w:p>
        </w:tc>
        <w:tc>
          <w:tcPr>
            <w:tcW w:w="1099" w:type="dxa"/>
            <w:tcBorders>
              <w:top w:val="single" w:sz="4" w:space="0" w:color="auto"/>
              <w:left w:val="single" w:sz="4" w:space="0" w:color="auto"/>
              <w:bottom w:val="single" w:sz="4" w:space="0" w:color="auto"/>
              <w:right w:val="single" w:sz="4" w:space="0" w:color="auto"/>
            </w:tcBorders>
          </w:tcPr>
          <w:p w14:paraId="66A98D1E" w14:textId="77777777" w:rsidR="00154DD9" w:rsidRPr="00F46645" w:rsidRDefault="00154DD9" w:rsidP="00B81D58">
            <w:pPr>
              <w:spacing w:after="0" w:line="240" w:lineRule="auto"/>
              <w:jc w:val="center"/>
              <w:rPr>
                <w:sz w:val="22"/>
              </w:rPr>
            </w:pPr>
            <w:r w:rsidRPr="00F46645">
              <w:rPr>
                <w:sz w:val="22"/>
              </w:rPr>
              <w:t>7</w:t>
            </w:r>
          </w:p>
        </w:tc>
        <w:tc>
          <w:tcPr>
            <w:tcW w:w="1134" w:type="dxa"/>
            <w:tcBorders>
              <w:top w:val="single" w:sz="4" w:space="0" w:color="auto"/>
              <w:left w:val="single" w:sz="4" w:space="0" w:color="auto"/>
              <w:bottom w:val="single" w:sz="4" w:space="0" w:color="auto"/>
              <w:right w:val="single" w:sz="4" w:space="0" w:color="auto"/>
            </w:tcBorders>
          </w:tcPr>
          <w:p w14:paraId="1197AF7D" w14:textId="77777777" w:rsidR="00154DD9" w:rsidRPr="00F46645" w:rsidRDefault="00154DD9" w:rsidP="00B81D58">
            <w:pPr>
              <w:spacing w:after="0" w:line="240" w:lineRule="auto"/>
              <w:jc w:val="center"/>
              <w:rPr>
                <w:sz w:val="22"/>
              </w:rPr>
            </w:pPr>
            <w:r w:rsidRPr="00F46645">
              <w:rPr>
                <w:sz w:val="22"/>
              </w:rPr>
              <w:t>276</w:t>
            </w:r>
          </w:p>
        </w:tc>
        <w:tc>
          <w:tcPr>
            <w:tcW w:w="1132" w:type="dxa"/>
            <w:tcBorders>
              <w:top w:val="single" w:sz="4" w:space="0" w:color="auto"/>
              <w:left w:val="single" w:sz="4" w:space="0" w:color="auto"/>
              <w:bottom w:val="single" w:sz="4" w:space="0" w:color="auto"/>
              <w:right w:val="single" w:sz="4" w:space="0" w:color="auto"/>
            </w:tcBorders>
          </w:tcPr>
          <w:p w14:paraId="0333FDFE" w14:textId="77777777" w:rsidR="00154DD9" w:rsidRPr="00F46645" w:rsidRDefault="00154DD9" w:rsidP="00B81D58">
            <w:pPr>
              <w:spacing w:after="0" w:line="240" w:lineRule="auto"/>
              <w:jc w:val="center"/>
              <w:rPr>
                <w:sz w:val="22"/>
              </w:rPr>
            </w:pPr>
            <w:r w:rsidRPr="00F46645">
              <w:rPr>
                <w:sz w:val="22"/>
              </w:rPr>
              <w:t>1</w:t>
            </w:r>
          </w:p>
        </w:tc>
        <w:tc>
          <w:tcPr>
            <w:tcW w:w="1093" w:type="dxa"/>
            <w:tcBorders>
              <w:top w:val="single" w:sz="4" w:space="0" w:color="auto"/>
              <w:left w:val="single" w:sz="4" w:space="0" w:color="auto"/>
              <w:bottom w:val="single" w:sz="4" w:space="0" w:color="auto"/>
              <w:right w:val="single" w:sz="4" w:space="0" w:color="auto"/>
            </w:tcBorders>
          </w:tcPr>
          <w:p w14:paraId="7CA3B9DC" w14:textId="77777777" w:rsidR="00154DD9" w:rsidRPr="00F46645" w:rsidRDefault="00154DD9" w:rsidP="00B81D58">
            <w:pPr>
              <w:spacing w:after="0" w:line="240" w:lineRule="auto"/>
              <w:jc w:val="center"/>
              <w:rPr>
                <w:sz w:val="22"/>
              </w:rPr>
            </w:pPr>
            <w:r w:rsidRPr="00F46645">
              <w:rPr>
                <w:sz w:val="22"/>
              </w:rPr>
              <w:t>9</w:t>
            </w:r>
          </w:p>
        </w:tc>
        <w:tc>
          <w:tcPr>
            <w:tcW w:w="1320" w:type="dxa"/>
            <w:tcBorders>
              <w:top w:val="single" w:sz="4" w:space="0" w:color="auto"/>
              <w:left w:val="single" w:sz="4" w:space="0" w:color="auto"/>
              <w:bottom w:val="single" w:sz="4" w:space="0" w:color="auto"/>
              <w:right w:val="single" w:sz="4" w:space="0" w:color="auto"/>
            </w:tcBorders>
          </w:tcPr>
          <w:p w14:paraId="301E1CCB" w14:textId="77777777" w:rsidR="00154DD9" w:rsidRPr="00F46645" w:rsidRDefault="00154DD9" w:rsidP="00B81D58">
            <w:pPr>
              <w:spacing w:after="0" w:line="240" w:lineRule="auto"/>
              <w:jc w:val="center"/>
              <w:rPr>
                <w:sz w:val="22"/>
              </w:rPr>
            </w:pPr>
            <w:r w:rsidRPr="00F46645">
              <w:rPr>
                <w:sz w:val="22"/>
              </w:rPr>
              <w:t>436</w:t>
            </w:r>
          </w:p>
        </w:tc>
      </w:tr>
      <w:tr w:rsidR="00154DD9" w:rsidRPr="00F46645" w14:paraId="6516F0EA" w14:textId="77777777" w:rsidTr="00B81D58">
        <w:tc>
          <w:tcPr>
            <w:tcW w:w="1440" w:type="dxa"/>
            <w:tcBorders>
              <w:top w:val="single" w:sz="4" w:space="0" w:color="auto"/>
              <w:left w:val="single" w:sz="4" w:space="0" w:color="auto"/>
              <w:bottom w:val="single" w:sz="4" w:space="0" w:color="auto"/>
              <w:right w:val="single" w:sz="4" w:space="0" w:color="auto"/>
            </w:tcBorders>
          </w:tcPr>
          <w:p w14:paraId="4B32E722" w14:textId="77777777" w:rsidR="00154DD9" w:rsidRPr="00F46645" w:rsidRDefault="00154DD9" w:rsidP="00B81D58">
            <w:pPr>
              <w:spacing w:after="0" w:line="240" w:lineRule="auto"/>
              <w:rPr>
                <w:sz w:val="22"/>
              </w:rPr>
            </w:pPr>
            <w:r w:rsidRPr="00F46645">
              <w:rPr>
                <w:sz w:val="22"/>
              </w:rPr>
              <w:t>Šatrijos Raganos muziejus</w:t>
            </w:r>
          </w:p>
        </w:tc>
        <w:tc>
          <w:tcPr>
            <w:tcW w:w="960" w:type="dxa"/>
            <w:tcBorders>
              <w:top w:val="single" w:sz="4" w:space="0" w:color="auto"/>
              <w:left w:val="single" w:sz="4" w:space="0" w:color="auto"/>
              <w:bottom w:val="single" w:sz="4" w:space="0" w:color="auto"/>
              <w:right w:val="single" w:sz="4" w:space="0" w:color="auto"/>
            </w:tcBorders>
          </w:tcPr>
          <w:p w14:paraId="7AD9CD74" w14:textId="77777777" w:rsidR="00154DD9" w:rsidRPr="00F46645" w:rsidRDefault="00154DD9" w:rsidP="00B81D58">
            <w:pPr>
              <w:spacing w:after="0" w:line="240" w:lineRule="auto"/>
              <w:jc w:val="center"/>
              <w:rPr>
                <w:sz w:val="22"/>
              </w:rPr>
            </w:pPr>
            <w:r w:rsidRPr="00F46645">
              <w:rPr>
                <w:sz w:val="22"/>
              </w:rPr>
              <w:t>1</w:t>
            </w:r>
          </w:p>
        </w:tc>
        <w:tc>
          <w:tcPr>
            <w:tcW w:w="1168" w:type="dxa"/>
            <w:tcBorders>
              <w:top w:val="single" w:sz="4" w:space="0" w:color="auto"/>
              <w:left w:val="single" w:sz="4" w:space="0" w:color="auto"/>
              <w:bottom w:val="single" w:sz="4" w:space="0" w:color="auto"/>
              <w:right w:val="single" w:sz="4" w:space="0" w:color="auto"/>
            </w:tcBorders>
          </w:tcPr>
          <w:p w14:paraId="10ABCDA2" w14:textId="77777777" w:rsidR="00154DD9" w:rsidRPr="00F46645" w:rsidRDefault="00154DD9" w:rsidP="00B81D58">
            <w:pPr>
              <w:spacing w:after="0" w:line="240" w:lineRule="auto"/>
              <w:jc w:val="center"/>
              <w:rPr>
                <w:sz w:val="22"/>
              </w:rPr>
            </w:pPr>
            <w:r w:rsidRPr="00F46645">
              <w:rPr>
                <w:sz w:val="22"/>
              </w:rPr>
              <w:t>1</w:t>
            </w:r>
          </w:p>
        </w:tc>
        <w:tc>
          <w:tcPr>
            <w:tcW w:w="1142" w:type="dxa"/>
            <w:tcBorders>
              <w:top w:val="single" w:sz="4" w:space="0" w:color="auto"/>
              <w:left w:val="single" w:sz="4" w:space="0" w:color="auto"/>
              <w:bottom w:val="single" w:sz="4" w:space="0" w:color="auto"/>
              <w:right w:val="single" w:sz="4" w:space="0" w:color="auto"/>
            </w:tcBorders>
          </w:tcPr>
          <w:p w14:paraId="29FC884F" w14:textId="77777777" w:rsidR="00154DD9" w:rsidRPr="00F46645" w:rsidRDefault="00154DD9" w:rsidP="00B81D58">
            <w:pPr>
              <w:spacing w:after="0" w:line="240" w:lineRule="auto"/>
              <w:jc w:val="center"/>
              <w:rPr>
                <w:sz w:val="22"/>
              </w:rPr>
            </w:pPr>
            <w:r w:rsidRPr="00F46645">
              <w:rPr>
                <w:sz w:val="22"/>
              </w:rPr>
              <w:t>46</w:t>
            </w:r>
          </w:p>
        </w:tc>
        <w:tc>
          <w:tcPr>
            <w:tcW w:w="990" w:type="dxa"/>
            <w:tcBorders>
              <w:top w:val="single" w:sz="4" w:space="0" w:color="auto"/>
              <w:left w:val="single" w:sz="4" w:space="0" w:color="auto"/>
              <w:bottom w:val="single" w:sz="4" w:space="0" w:color="auto"/>
              <w:right w:val="single" w:sz="4" w:space="0" w:color="auto"/>
            </w:tcBorders>
          </w:tcPr>
          <w:p w14:paraId="58060AFA" w14:textId="77777777" w:rsidR="00154DD9" w:rsidRPr="00F46645" w:rsidRDefault="00154DD9" w:rsidP="00B81D58">
            <w:pPr>
              <w:spacing w:after="0" w:line="240" w:lineRule="auto"/>
              <w:jc w:val="center"/>
              <w:rPr>
                <w:sz w:val="22"/>
              </w:rPr>
            </w:pPr>
            <w:r w:rsidRPr="00F46645">
              <w:rPr>
                <w:sz w:val="22"/>
              </w:rPr>
              <w:t>1</w:t>
            </w:r>
          </w:p>
        </w:tc>
        <w:tc>
          <w:tcPr>
            <w:tcW w:w="1336" w:type="dxa"/>
            <w:tcBorders>
              <w:top w:val="single" w:sz="4" w:space="0" w:color="auto"/>
              <w:left w:val="single" w:sz="4" w:space="0" w:color="auto"/>
              <w:bottom w:val="single" w:sz="4" w:space="0" w:color="auto"/>
              <w:right w:val="single" w:sz="4" w:space="0" w:color="auto"/>
            </w:tcBorders>
          </w:tcPr>
          <w:p w14:paraId="7ADFEF36" w14:textId="77777777" w:rsidR="00154DD9" w:rsidRPr="00F46645" w:rsidRDefault="00154DD9" w:rsidP="00B81D58">
            <w:pPr>
              <w:spacing w:after="0" w:line="240" w:lineRule="auto"/>
              <w:jc w:val="center"/>
              <w:rPr>
                <w:sz w:val="22"/>
              </w:rPr>
            </w:pPr>
            <w:r w:rsidRPr="00F46645">
              <w:rPr>
                <w:sz w:val="22"/>
              </w:rPr>
              <w:t>0</w:t>
            </w:r>
          </w:p>
        </w:tc>
        <w:tc>
          <w:tcPr>
            <w:tcW w:w="1076" w:type="dxa"/>
            <w:tcBorders>
              <w:top w:val="single" w:sz="4" w:space="0" w:color="auto"/>
              <w:left w:val="single" w:sz="4" w:space="0" w:color="auto"/>
              <w:bottom w:val="single" w:sz="4" w:space="0" w:color="auto"/>
              <w:right w:val="single" w:sz="4" w:space="0" w:color="auto"/>
            </w:tcBorders>
          </w:tcPr>
          <w:p w14:paraId="7BE8D503" w14:textId="77777777" w:rsidR="00154DD9" w:rsidRPr="00F46645" w:rsidRDefault="00154DD9" w:rsidP="00B81D58">
            <w:pPr>
              <w:spacing w:after="0" w:line="240" w:lineRule="auto"/>
              <w:jc w:val="center"/>
              <w:rPr>
                <w:sz w:val="22"/>
              </w:rPr>
            </w:pPr>
            <w:r w:rsidRPr="00F46645">
              <w:rPr>
                <w:sz w:val="22"/>
              </w:rPr>
              <w:t>0</w:t>
            </w:r>
          </w:p>
        </w:tc>
        <w:tc>
          <w:tcPr>
            <w:tcW w:w="990" w:type="dxa"/>
            <w:tcBorders>
              <w:top w:val="single" w:sz="4" w:space="0" w:color="auto"/>
              <w:left w:val="single" w:sz="4" w:space="0" w:color="auto"/>
              <w:bottom w:val="single" w:sz="4" w:space="0" w:color="auto"/>
              <w:right w:val="single" w:sz="4" w:space="0" w:color="auto"/>
            </w:tcBorders>
          </w:tcPr>
          <w:p w14:paraId="2E40D199" w14:textId="77777777" w:rsidR="00154DD9" w:rsidRPr="00F46645" w:rsidRDefault="00154DD9" w:rsidP="00B81D58">
            <w:pPr>
              <w:spacing w:after="0" w:line="240" w:lineRule="auto"/>
              <w:jc w:val="center"/>
              <w:rPr>
                <w:sz w:val="22"/>
              </w:rPr>
            </w:pPr>
            <w:r w:rsidRPr="00F46645">
              <w:rPr>
                <w:sz w:val="22"/>
              </w:rPr>
              <w:t>1</w:t>
            </w:r>
          </w:p>
        </w:tc>
        <w:tc>
          <w:tcPr>
            <w:tcW w:w="1099" w:type="dxa"/>
            <w:tcBorders>
              <w:top w:val="single" w:sz="4" w:space="0" w:color="auto"/>
              <w:left w:val="single" w:sz="4" w:space="0" w:color="auto"/>
              <w:bottom w:val="single" w:sz="4" w:space="0" w:color="auto"/>
              <w:right w:val="single" w:sz="4" w:space="0" w:color="auto"/>
            </w:tcBorders>
          </w:tcPr>
          <w:p w14:paraId="07B597A7" w14:textId="77777777" w:rsidR="00154DD9" w:rsidRPr="00F46645" w:rsidRDefault="00154DD9" w:rsidP="00B81D58">
            <w:pPr>
              <w:spacing w:after="0" w:line="240" w:lineRule="auto"/>
              <w:jc w:val="center"/>
              <w:rPr>
                <w:sz w:val="22"/>
              </w:rPr>
            </w:pPr>
            <w:r w:rsidRPr="00F46645">
              <w:rPr>
                <w:sz w:val="22"/>
              </w:rPr>
              <w:t>2</w:t>
            </w:r>
          </w:p>
        </w:tc>
        <w:tc>
          <w:tcPr>
            <w:tcW w:w="1134" w:type="dxa"/>
            <w:tcBorders>
              <w:top w:val="single" w:sz="4" w:space="0" w:color="auto"/>
              <w:left w:val="single" w:sz="4" w:space="0" w:color="auto"/>
              <w:bottom w:val="single" w:sz="4" w:space="0" w:color="auto"/>
              <w:right w:val="single" w:sz="4" w:space="0" w:color="auto"/>
            </w:tcBorders>
          </w:tcPr>
          <w:p w14:paraId="5C879691" w14:textId="77777777" w:rsidR="00154DD9" w:rsidRPr="00F46645" w:rsidRDefault="00154DD9" w:rsidP="00B81D58">
            <w:pPr>
              <w:spacing w:after="0" w:line="240" w:lineRule="auto"/>
              <w:jc w:val="center"/>
              <w:rPr>
                <w:sz w:val="22"/>
              </w:rPr>
            </w:pPr>
            <w:r w:rsidRPr="00F46645">
              <w:rPr>
                <w:sz w:val="22"/>
              </w:rPr>
              <w:t>68</w:t>
            </w:r>
          </w:p>
        </w:tc>
        <w:tc>
          <w:tcPr>
            <w:tcW w:w="1132" w:type="dxa"/>
            <w:tcBorders>
              <w:top w:val="single" w:sz="4" w:space="0" w:color="auto"/>
              <w:left w:val="single" w:sz="4" w:space="0" w:color="auto"/>
              <w:bottom w:val="single" w:sz="4" w:space="0" w:color="auto"/>
              <w:right w:val="single" w:sz="4" w:space="0" w:color="auto"/>
            </w:tcBorders>
          </w:tcPr>
          <w:p w14:paraId="58A81BA8" w14:textId="77777777" w:rsidR="00154DD9" w:rsidRPr="00F46645" w:rsidRDefault="00154DD9" w:rsidP="00B81D58">
            <w:pPr>
              <w:spacing w:after="0" w:line="240" w:lineRule="auto"/>
              <w:jc w:val="center"/>
              <w:rPr>
                <w:sz w:val="22"/>
              </w:rPr>
            </w:pPr>
            <w:r w:rsidRPr="00F46645">
              <w:rPr>
                <w:sz w:val="22"/>
              </w:rPr>
              <w:t>1</w:t>
            </w:r>
          </w:p>
        </w:tc>
        <w:tc>
          <w:tcPr>
            <w:tcW w:w="1093" w:type="dxa"/>
            <w:tcBorders>
              <w:top w:val="single" w:sz="4" w:space="0" w:color="auto"/>
              <w:left w:val="single" w:sz="4" w:space="0" w:color="auto"/>
              <w:bottom w:val="single" w:sz="4" w:space="0" w:color="auto"/>
              <w:right w:val="single" w:sz="4" w:space="0" w:color="auto"/>
            </w:tcBorders>
          </w:tcPr>
          <w:p w14:paraId="4439D3D9" w14:textId="77777777" w:rsidR="00154DD9" w:rsidRPr="00F46645" w:rsidRDefault="00154DD9" w:rsidP="00B81D58">
            <w:pPr>
              <w:spacing w:after="0" w:line="240" w:lineRule="auto"/>
              <w:jc w:val="center"/>
              <w:rPr>
                <w:sz w:val="22"/>
              </w:rPr>
            </w:pPr>
            <w:r w:rsidRPr="00F46645">
              <w:rPr>
                <w:sz w:val="22"/>
              </w:rPr>
              <w:t>0</w:t>
            </w:r>
          </w:p>
        </w:tc>
        <w:tc>
          <w:tcPr>
            <w:tcW w:w="1320" w:type="dxa"/>
            <w:tcBorders>
              <w:top w:val="single" w:sz="4" w:space="0" w:color="auto"/>
              <w:left w:val="single" w:sz="4" w:space="0" w:color="auto"/>
              <w:bottom w:val="single" w:sz="4" w:space="0" w:color="auto"/>
              <w:right w:val="single" w:sz="4" w:space="0" w:color="auto"/>
            </w:tcBorders>
          </w:tcPr>
          <w:p w14:paraId="7981012C" w14:textId="77777777" w:rsidR="00154DD9" w:rsidRPr="00F46645" w:rsidRDefault="00154DD9" w:rsidP="00B81D58">
            <w:pPr>
              <w:spacing w:after="0" w:line="240" w:lineRule="auto"/>
              <w:jc w:val="center"/>
              <w:rPr>
                <w:sz w:val="22"/>
              </w:rPr>
            </w:pPr>
            <w:r w:rsidRPr="00F46645">
              <w:rPr>
                <w:sz w:val="22"/>
              </w:rPr>
              <w:t>0</w:t>
            </w:r>
          </w:p>
        </w:tc>
      </w:tr>
      <w:tr w:rsidR="00154DD9" w:rsidRPr="00F46645" w14:paraId="26FF6507" w14:textId="77777777" w:rsidTr="00B81D58">
        <w:tc>
          <w:tcPr>
            <w:tcW w:w="1440" w:type="dxa"/>
            <w:tcBorders>
              <w:top w:val="single" w:sz="4" w:space="0" w:color="auto"/>
              <w:left w:val="single" w:sz="4" w:space="0" w:color="auto"/>
              <w:bottom w:val="single" w:sz="4" w:space="0" w:color="auto"/>
              <w:right w:val="single" w:sz="4" w:space="0" w:color="auto"/>
            </w:tcBorders>
          </w:tcPr>
          <w:p w14:paraId="3C252BA2" w14:textId="77777777" w:rsidR="00154DD9" w:rsidRPr="00F46645" w:rsidRDefault="00154DD9" w:rsidP="00B81D58">
            <w:pPr>
              <w:spacing w:after="0" w:line="240" w:lineRule="auto"/>
              <w:rPr>
                <w:sz w:val="22"/>
              </w:rPr>
            </w:pPr>
            <w:r w:rsidRPr="00F46645">
              <w:rPr>
                <w:sz w:val="22"/>
              </w:rPr>
              <w:t>Renavo rūmai (nuo 2014.01.01 atskira biudžetinė įstaiga)</w:t>
            </w:r>
          </w:p>
        </w:tc>
        <w:tc>
          <w:tcPr>
            <w:tcW w:w="960" w:type="dxa"/>
            <w:tcBorders>
              <w:top w:val="single" w:sz="4" w:space="0" w:color="auto"/>
              <w:left w:val="single" w:sz="4" w:space="0" w:color="auto"/>
              <w:bottom w:val="single" w:sz="4" w:space="0" w:color="auto"/>
              <w:right w:val="single" w:sz="4" w:space="0" w:color="auto"/>
            </w:tcBorders>
          </w:tcPr>
          <w:p w14:paraId="7907AB88" w14:textId="77777777" w:rsidR="00154DD9" w:rsidRPr="00F46645" w:rsidRDefault="00154DD9" w:rsidP="00B81D58">
            <w:pPr>
              <w:spacing w:after="0" w:line="240" w:lineRule="auto"/>
              <w:jc w:val="center"/>
              <w:rPr>
                <w:sz w:val="22"/>
              </w:rPr>
            </w:pPr>
            <w:r w:rsidRPr="00F46645">
              <w:rPr>
                <w:sz w:val="22"/>
              </w:rPr>
              <w:t>1</w:t>
            </w:r>
          </w:p>
        </w:tc>
        <w:tc>
          <w:tcPr>
            <w:tcW w:w="1168" w:type="dxa"/>
            <w:tcBorders>
              <w:top w:val="single" w:sz="4" w:space="0" w:color="auto"/>
              <w:left w:val="single" w:sz="4" w:space="0" w:color="auto"/>
              <w:bottom w:val="single" w:sz="4" w:space="0" w:color="auto"/>
              <w:right w:val="single" w:sz="4" w:space="0" w:color="auto"/>
            </w:tcBorders>
          </w:tcPr>
          <w:p w14:paraId="364C7DC3" w14:textId="77777777" w:rsidR="00154DD9" w:rsidRPr="00F46645" w:rsidRDefault="00154DD9" w:rsidP="00B81D58">
            <w:pPr>
              <w:spacing w:after="0" w:line="240" w:lineRule="auto"/>
              <w:jc w:val="center"/>
              <w:rPr>
                <w:sz w:val="22"/>
              </w:rPr>
            </w:pPr>
            <w:r w:rsidRPr="00F46645">
              <w:rPr>
                <w:sz w:val="22"/>
              </w:rPr>
              <w:t>0</w:t>
            </w:r>
          </w:p>
        </w:tc>
        <w:tc>
          <w:tcPr>
            <w:tcW w:w="1142" w:type="dxa"/>
            <w:tcBorders>
              <w:top w:val="single" w:sz="4" w:space="0" w:color="auto"/>
              <w:left w:val="single" w:sz="4" w:space="0" w:color="auto"/>
              <w:bottom w:val="single" w:sz="4" w:space="0" w:color="auto"/>
              <w:right w:val="single" w:sz="4" w:space="0" w:color="auto"/>
            </w:tcBorders>
          </w:tcPr>
          <w:p w14:paraId="2F817756" w14:textId="77777777" w:rsidR="00154DD9" w:rsidRPr="00F46645" w:rsidRDefault="00154DD9" w:rsidP="00B81D58">
            <w:pPr>
              <w:spacing w:after="0" w:line="240" w:lineRule="auto"/>
              <w:jc w:val="center"/>
              <w:rPr>
                <w:sz w:val="22"/>
              </w:rPr>
            </w:pPr>
            <w:r w:rsidRPr="00F46645">
              <w:rPr>
                <w:sz w:val="22"/>
              </w:rPr>
              <w:t>0</w:t>
            </w:r>
          </w:p>
        </w:tc>
        <w:tc>
          <w:tcPr>
            <w:tcW w:w="990" w:type="dxa"/>
            <w:tcBorders>
              <w:top w:val="single" w:sz="4" w:space="0" w:color="auto"/>
              <w:left w:val="single" w:sz="4" w:space="0" w:color="auto"/>
              <w:bottom w:val="single" w:sz="4" w:space="0" w:color="auto"/>
              <w:right w:val="single" w:sz="4" w:space="0" w:color="auto"/>
            </w:tcBorders>
          </w:tcPr>
          <w:p w14:paraId="14CBDB63" w14:textId="77777777" w:rsidR="00154DD9" w:rsidRPr="00F46645" w:rsidRDefault="00154DD9" w:rsidP="00B81D58">
            <w:pPr>
              <w:spacing w:after="0" w:line="240" w:lineRule="auto"/>
              <w:jc w:val="center"/>
              <w:rPr>
                <w:sz w:val="22"/>
              </w:rPr>
            </w:pPr>
            <w:r w:rsidRPr="00F46645">
              <w:rPr>
                <w:sz w:val="22"/>
              </w:rPr>
              <w:t>1</w:t>
            </w:r>
          </w:p>
        </w:tc>
        <w:tc>
          <w:tcPr>
            <w:tcW w:w="1336" w:type="dxa"/>
            <w:tcBorders>
              <w:top w:val="single" w:sz="4" w:space="0" w:color="auto"/>
              <w:left w:val="single" w:sz="4" w:space="0" w:color="auto"/>
              <w:bottom w:val="single" w:sz="4" w:space="0" w:color="auto"/>
              <w:right w:val="single" w:sz="4" w:space="0" w:color="auto"/>
            </w:tcBorders>
          </w:tcPr>
          <w:p w14:paraId="6BAC20D5" w14:textId="77777777" w:rsidR="00154DD9" w:rsidRPr="00F46645" w:rsidRDefault="00154DD9" w:rsidP="00B81D58">
            <w:pPr>
              <w:spacing w:after="0" w:line="240" w:lineRule="auto"/>
              <w:jc w:val="center"/>
              <w:rPr>
                <w:sz w:val="22"/>
              </w:rPr>
            </w:pPr>
            <w:r w:rsidRPr="00F46645">
              <w:rPr>
                <w:sz w:val="22"/>
              </w:rPr>
              <w:t>7</w:t>
            </w:r>
          </w:p>
        </w:tc>
        <w:tc>
          <w:tcPr>
            <w:tcW w:w="1076" w:type="dxa"/>
            <w:tcBorders>
              <w:top w:val="single" w:sz="4" w:space="0" w:color="auto"/>
              <w:left w:val="single" w:sz="4" w:space="0" w:color="auto"/>
              <w:bottom w:val="single" w:sz="4" w:space="0" w:color="auto"/>
              <w:right w:val="single" w:sz="4" w:space="0" w:color="auto"/>
            </w:tcBorders>
          </w:tcPr>
          <w:p w14:paraId="45746A3D" w14:textId="77777777" w:rsidR="00154DD9" w:rsidRPr="00F46645" w:rsidRDefault="00154DD9" w:rsidP="00B81D58">
            <w:pPr>
              <w:spacing w:after="0" w:line="240" w:lineRule="auto"/>
              <w:jc w:val="center"/>
              <w:rPr>
                <w:sz w:val="22"/>
              </w:rPr>
            </w:pPr>
            <w:r w:rsidRPr="00F46645">
              <w:rPr>
                <w:sz w:val="22"/>
              </w:rPr>
              <w:t>386</w:t>
            </w:r>
          </w:p>
        </w:tc>
        <w:tc>
          <w:tcPr>
            <w:tcW w:w="990" w:type="dxa"/>
            <w:tcBorders>
              <w:top w:val="single" w:sz="4" w:space="0" w:color="auto"/>
              <w:left w:val="single" w:sz="4" w:space="0" w:color="auto"/>
              <w:bottom w:val="single" w:sz="4" w:space="0" w:color="auto"/>
              <w:right w:val="single" w:sz="4" w:space="0" w:color="auto"/>
            </w:tcBorders>
          </w:tcPr>
          <w:p w14:paraId="1E1C7E81" w14:textId="77777777" w:rsidR="00154DD9" w:rsidRPr="00F46645" w:rsidRDefault="00154DD9" w:rsidP="00B81D58">
            <w:pPr>
              <w:spacing w:after="0" w:line="240" w:lineRule="auto"/>
              <w:jc w:val="center"/>
              <w:rPr>
                <w:sz w:val="22"/>
              </w:rPr>
            </w:pPr>
            <w:r w:rsidRPr="00F46645">
              <w:rPr>
                <w:sz w:val="22"/>
              </w:rPr>
              <w:t>1</w:t>
            </w:r>
          </w:p>
        </w:tc>
        <w:tc>
          <w:tcPr>
            <w:tcW w:w="1099" w:type="dxa"/>
            <w:tcBorders>
              <w:top w:val="single" w:sz="4" w:space="0" w:color="auto"/>
              <w:left w:val="single" w:sz="4" w:space="0" w:color="auto"/>
              <w:bottom w:val="single" w:sz="4" w:space="0" w:color="auto"/>
              <w:right w:val="single" w:sz="4" w:space="0" w:color="auto"/>
            </w:tcBorders>
          </w:tcPr>
          <w:p w14:paraId="462DD442" w14:textId="77777777" w:rsidR="00154DD9" w:rsidRPr="00F46645" w:rsidRDefault="00154DD9" w:rsidP="00B81D58">
            <w:pPr>
              <w:spacing w:after="0" w:line="240" w:lineRule="auto"/>
              <w:jc w:val="center"/>
              <w:rPr>
                <w:sz w:val="22"/>
              </w:rPr>
            </w:pPr>
            <w:r w:rsidRPr="00F46645">
              <w:rPr>
                <w:sz w:val="22"/>
              </w:rPr>
              <w:t>6</w:t>
            </w:r>
          </w:p>
        </w:tc>
        <w:tc>
          <w:tcPr>
            <w:tcW w:w="1134" w:type="dxa"/>
            <w:tcBorders>
              <w:top w:val="single" w:sz="4" w:space="0" w:color="auto"/>
              <w:left w:val="single" w:sz="4" w:space="0" w:color="auto"/>
              <w:bottom w:val="single" w:sz="4" w:space="0" w:color="auto"/>
              <w:right w:val="single" w:sz="4" w:space="0" w:color="auto"/>
            </w:tcBorders>
          </w:tcPr>
          <w:p w14:paraId="6734C70F" w14:textId="77777777" w:rsidR="00154DD9" w:rsidRPr="00F46645" w:rsidRDefault="00154DD9" w:rsidP="00B81D58">
            <w:pPr>
              <w:spacing w:after="0" w:line="240" w:lineRule="auto"/>
              <w:jc w:val="center"/>
              <w:rPr>
                <w:sz w:val="22"/>
              </w:rPr>
            </w:pPr>
            <w:r w:rsidRPr="00F46645">
              <w:rPr>
                <w:sz w:val="22"/>
              </w:rPr>
              <w:t>328</w:t>
            </w:r>
          </w:p>
        </w:tc>
        <w:tc>
          <w:tcPr>
            <w:tcW w:w="1132" w:type="dxa"/>
            <w:tcBorders>
              <w:top w:val="single" w:sz="4" w:space="0" w:color="auto"/>
              <w:left w:val="single" w:sz="4" w:space="0" w:color="auto"/>
              <w:bottom w:val="single" w:sz="4" w:space="0" w:color="auto"/>
              <w:right w:val="single" w:sz="4" w:space="0" w:color="auto"/>
            </w:tcBorders>
          </w:tcPr>
          <w:p w14:paraId="6EC5778B" w14:textId="77777777" w:rsidR="00154DD9" w:rsidRPr="00F46645" w:rsidRDefault="00154DD9" w:rsidP="00B81D58">
            <w:pPr>
              <w:spacing w:after="0" w:line="240" w:lineRule="auto"/>
              <w:jc w:val="center"/>
              <w:rPr>
                <w:sz w:val="22"/>
              </w:rPr>
            </w:pPr>
            <w:r w:rsidRPr="00F46645">
              <w:rPr>
                <w:sz w:val="22"/>
              </w:rPr>
              <w:t>-</w:t>
            </w:r>
          </w:p>
        </w:tc>
        <w:tc>
          <w:tcPr>
            <w:tcW w:w="1093" w:type="dxa"/>
            <w:tcBorders>
              <w:top w:val="single" w:sz="4" w:space="0" w:color="auto"/>
              <w:left w:val="single" w:sz="4" w:space="0" w:color="auto"/>
              <w:bottom w:val="single" w:sz="4" w:space="0" w:color="auto"/>
              <w:right w:val="single" w:sz="4" w:space="0" w:color="auto"/>
            </w:tcBorders>
          </w:tcPr>
          <w:p w14:paraId="2887FB52" w14:textId="77777777" w:rsidR="00154DD9" w:rsidRPr="00F46645" w:rsidRDefault="00154DD9" w:rsidP="00B81D58">
            <w:pPr>
              <w:spacing w:after="0" w:line="240" w:lineRule="auto"/>
              <w:jc w:val="center"/>
              <w:rPr>
                <w:sz w:val="22"/>
              </w:rPr>
            </w:pPr>
            <w:r w:rsidRPr="00F46645">
              <w:rPr>
                <w:sz w:val="22"/>
              </w:rPr>
              <w:t>-</w:t>
            </w:r>
          </w:p>
        </w:tc>
        <w:tc>
          <w:tcPr>
            <w:tcW w:w="1320" w:type="dxa"/>
            <w:tcBorders>
              <w:top w:val="single" w:sz="4" w:space="0" w:color="auto"/>
              <w:left w:val="single" w:sz="4" w:space="0" w:color="auto"/>
              <w:bottom w:val="single" w:sz="4" w:space="0" w:color="auto"/>
              <w:right w:val="single" w:sz="4" w:space="0" w:color="auto"/>
            </w:tcBorders>
          </w:tcPr>
          <w:p w14:paraId="03C13AF4" w14:textId="77777777" w:rsidR="00154DD9" w:rsidRPr="00F46645" w:rsidRDefault="00154DD9" w:rsidP="00B81D58">
            <w:pPr>
              <w:spacing w:after="0" w:line="240" w:lineRule="auto"/>
              <w:jc w:val="center"/>
              <w:rPr>
                <w:sz w:val="22"/>
              </w:rPr>
            </w:pPr>
            <w:r w:rsidRPr="00F46645">
              <w:rPr>
                <w:sz w:val="22"/>
              </w:rPr>
              <w:t>-</w:t>
            </w:r>
          </w:p>
        </w:tc>
      </w:tr>
      <w:tr w:rsidR="00154DD9" w:rsidRPr="00F46645" w14:paraId="32BDEBA4" w14:textId="77777777" w:rsidTr="00B81D58">
        <w:tc>
          <w:tcPr>
            <w:tcW w:w="1440" w:type="dxa"/>
            <w:tcBorders>
              <w:top w:val="single" w:sz="4" w:space="0" w:color="auto"/>
              <w:left w:val="single" w:sz="4" w:space="0" w:color="auto"/>
              <w:bottom w:val="single" w:sz="4" w:space="0" w:color="auto"/>
              <w:right w:val="single" w:sz="4" w:space="0" w:color="auto"/>
            </w:tcBorders>
          </w:tcPr>
          <w:p w14:paraId="2ED394D6" w14:textId="77777777" w:rsidR="00154DD9" w:rsidRPr="00F46645" w:rsidRDefault="00154DD9" w:rsidP="00B81D58">
            <w:pPr>
              <w:spacing w:after="0" w:line="240" w:lineRule="auto"/>
              <w:rPr>
                <w:b/>
                <w:sz w:val="22"/>
              </w:rPr>
            </w:pPr>
            <w:r w:rsidRPr="00F46645">
              <w:rPr>
                <w:b/>
                <w:sz w:val="22"/>
              </w:rPr>
              <w:t>Viso:</w:t>
            </w:r>
          </w:p>
        </w:tc>
        <w:tc>
          <w:tcPr>
            <w:tcW w:w="960" w:type="dxa"/>
            <w:tcBorders>
              <w:top w:val="single" w:sz="4" w:space="0" w:color="auto"/>
              <w:left w:val="single" w:sz="4" w:space="0" w:color="auto"/>
              <w:bottom w:val="single" w:sz="4" w:space="0" w:color="auto"/>
              <w:right w:val="single" w:sz="4" w:space="0" w:color="auto"/>
            </w:tcBorders>
          </w:tcPr>
          <w:p w14:paraId="0601A0AD" w14:textId="77777777" w:rsidR="00154DD9" w:rsidRPr="00F46645" w:rsidRDefault="00154DD9" w:rsidP="00B81D58">
            <w:pPr>
              <w:spacing w:after="0" w:line="240" w:lineRule="auto"/>
              <w:jc w:val="center"/>
              <w:rPr>
                <w:b/>
                <w:sz w:val="22"/>
              </w:rPr>
            </w:pPr>
            <w:r w:rsidRPr="00F46645">
              <w:rPr>
                <w:b/>
                <w:sz w:val="22"/>
              </w:rPr>
              <w:t>4</w:t>
            </w:r>
          </w:p>
        </w:tc>
        <w:tc>
          <w:tcPr>
            <w:tcW w:w="1168" w:type="dxa"/>
            <w:tcBorders>
              <w:top w:val="single" w:sz="4" w:space="0" w:color="auto"/>
              <w:left w:val="single" w:sz="4" w:space="0" w:color="auto"/>
              <w:bottom w:val="single" w:sz="4" w:space="0" w:color="auto"/>
              <w:right w:val="single" w:sz="4" w:space="0" w:color="auto"/>
            </w:tcBorders>
          </w:tcPr>
          <w:p w14:paraId="077DB28A" w14:textId="77777777" w:rsidR="00154DD9" w:rsidRPr="00F46645" w:rsidRDefault="00154DD9" w:rsidP="00B81D58">
            <w:pPr>
              <w:spacing w:after="0" w:line="240" w:lineRule="auto"/>
              <w:jc w:val="center"/>
              <w:rPr>
                <w:b/>
                <w:sz w:val="22"/>
              </w:rPr>
            </w:pPr>
            <w:r w:rsidRPr="00F46645">
              <w:rPr>
                <w:b/>
                <w:sz w:val="22"/>
              </w:rPr>
              <w:t>5</w:t>
            </w:r>
          </w:p>
        </w:tc>
        <w:tc>
          <w:tcPr>
            <w:tcW w:w="1142" w:type="dxa"/>
            <w:tcBorders>
              <w:top w:val="single" w:sz="4" w:space="0" w:color="auto"/>
              <w:left w:val="single" w:sz="4" w:space="0" w:color="auto"/>
              <w:bottom w:val="single" w:sz="4" w:space="0" w:color="auto"/>
              <w:right w:val="single" w:sz="4" w:space="0" w:color="auto"/>
            </w:tcBorders>
          </w:tcPr>
          <w:p w14:paraId="7C37199E" w14:textId="77777777" w:rsidR="00154DD9" w:rsidRPr="00F46645" w:rsidRDefault="00154DD9" w:rsidP="00B81D58">
            <w:pPr>
              <w:spacing w:after="0" w:line="240" w:lineRule="auto"/>
              <w:jc w:val="center"/>
              <w:rPr>
                <w:b/>
                <w:sz w:val="22"/>
              </w:rPr>
            </w:pPr>
            <w:r w:rsidRPr="00F46645">
              <w:rPr>
                <w:b/>
                <w:sz w:val="22"/>
              </w:rPr>
              <w:t>238</w:t>
            </w:r>
          </w:p>
        </w:tc>
        <w:tc>
          <w:tcPr>
            <w:tcW w:w="990" w:type="dxa"/>
            <w:tcBorders>
              <w:top w:val="single" w:sz="4" w:space="0" w:color="auto"/>
              <w:left w:val="single" w:sz="4" w:space="0" w:color="auto"/>
              <w:bottom w:val="single" w:sz="4" w:space="0" w:color="auto"/>
              <w:right w:val="single" w:sz="4" w:space="0" w:color="auto"/>
            </w:tcBorders>
          </w:tcPr>
          <w:p w14:paraId="68DEB928" w14:textId="77777777" w:rsidR="00154DD9" w:rsidRPr="00F46645" w:rsidRDefault="00154DD9" w:rsidP="00B81D58">
            <w:pPr>
              <w:spacing w:after="0" w:line="240" w:lineRule="auto"/>
              <w:jc w:val="center"/>
              <w:rPr>
                <w:b/>
                <w:sz w:val="22"/>
              </w:rPr>
            </w:pPr>
            <w:r w:rsidRPr="00F46645">
              <w:rPr>
                <w:b/>
                <w:sz w:val="22"/>
              </w:rPr>
              <w:t>4</w:t>
            </w:r>
          </w:p>
        </w:tc>
        <w:tc>
          <w:tcPr>
            <w:tcW w:w="1336" w:type="dxa"/>
            <w:tcBorders>
              <w:top w:val="single" w:sz="4" w:space="0" w:color="auto"/>
              <w:left w:val="single" w:sz="4" w:space="0" w:color="auto"/>
              <w:bottom w:val="single" w:sz="4" w:space="0" w:color="auto"/>
              <w:right w:val="single" w:sz="4" w:space="0" w:color="auto"/>
            </w:tcBorders>
          </w:tcPr>
          <w:p w14:paraId="43722FFD" w14:textId="77777777" w:rsidR="00154DD9" w:rsidRPr="00F46645" w:rsidRDefault="00154DD9" w:rsidP="00B81D58">
            <w:pPr>
              <w:spacing w:after="0" w:line="240" w:lineRule="auto"/>
              <w:jc w:val="center"/>
              <w:rPr>
                <w:b/>
                <w:sz w:val="22"/>
              </w:rPr>
            </w:pPr>
            <w:r w:rsidRPr="00F46645">
              <w:rPr>
                <w:b/>
                <w:sz w:val="22"/>
              </w:rPr>
              <w:t>11</w:t>
            </w:r>
          </w:p>
        </w:tc>
        <w:tc>
          <w:tcPr>
            <w:tcW w:w="1076" w:type="dxa"/>
            <w:tcBorders>
              <w:top w:val="single" w:sz="4" w:space="0" w:color="auto"/>
              <w:left w:val="single" w:sz="4" w:space="0" w:color="auto"/>
              <w:bottom w:val="single" w:sz="4" w:space="0" w:color="auto"/>
              <w:right w:val="single" w:sz="4" w:space="0" w:color="auto"/>
            </w:tcBorders>
          </w:tcPr>
          <w:p w14:paraId="0EA7CB70" w14:textId="77777777" w:rsidR="00154DD9" w:rsidRPr="00F46645" w:rsidRDefault="00154DD9" w:rsidP="00B81D58">
            <w:pPr>
              <w:spacing w:after="0" w:line="240" w:lineRule="auto"/>
              <w:jc w:val="center"/>
              <w:rPr>
                <w:b/>
                <w:sz w:val="22"/>
              </w:rPr>
            </w:pPr>
            <w:r w:rsidRPr="00F46645">
              <w:rPr>
                <w:b/>
                <w:sz w:val="22"/>
              </w:rPr>
              <w:t>575</w:t>
            </w:r>
          </w:p>
        </w:tc>
        <w:tc>
          <w:tcPr>
            <w:tcW w:w="990" w:type="dxa"/>
            <w:tcBorders>
              <w:top w:val="single" w:sz="4" w:space="0" w:color="auto"/>
              <w:left w:val="single" w:sz="4" w:space="0" w:color="auto"/>
              <w:bottom w:val="single" w:sz="4" w:space="0" w:color="auto"/>
              <w:right w:val="single" w:sz="4" w:space="0" w:color="auto"/>
            </w:tcBorders>
          </w:tcPr>
          <w:p w14:paraId="563448F3" w14:textId="77777777" w:rsidR="00154DD9" w:rsidRPr="00F46645" w:rsidRDefault="00154DD9" w:rsidP="00B81D58">
            <w:pPr>
              <w:spacing w:after="0" w:line="240" w:lineRule="auto"/>
              <w:jc w:val="center"/>
              <w:rPr>
                <w:b/>
                <w:sz w:val="22"/>
              </w:rPr>
            </w:pPr>
            <w:r w:rsidRPr="00F46645">
              <w:rPr>
                <w:b/>
                <w:sz w:val="22"/>
              </w:rPr>
              <w:t>4</w:t>
            </w:r>
          </w:p>
        </w:tc>
        <w:tc>
          <w:tcPr>
            <w:tcW w:w="1099" w:type="dxa"/>
            <w:tcBorders>
              <w:top w:val="single" w:sz="4" w:space="0" w:color="auto"/>
              <w:left w:val="single" w:sz="4" w:space="0" w:color="auto"/>
              <w:bottom w:val="single" w:sz="4" w:space="0" w:color="auto"/>
              <w:right w:val="single" w:sz="4" w:space="0" w:color="auto"/>
            </w:tcBorders>
          </w:tcPr>
          <w:p w14:paraId="2EDF7423" w14:textId="77777777" w:rsidR="00154DD9" w:rsidRPr="00F46645" w:rsidRDefault="00154DD9" w:rsidP="00B81D58">
            <w:pPr>
              <w:spacing w:after="0" w:line="240" w:lineRule="auto"/>
              <w:jc w:val="center"/>
              <w:rPr>
                <w:b/>
                <w:sz w:val="22"/>
              </w:rPr>
            </w:pPr>
            <w:r w:rsidRPr="00F46645">
              <w:rPr>
                <w:b/>
                <w:sz w:val="22"/>
              </w:rPr>
              <w:t>17</w:t>
            </w:r>
          </w:p>
        </w:tc>
        <w:tc>
          <w:tcPr>
            <w:tcW w:w="1134" w:type="dxa"/>
            <w:tcBorders>
              <w:top w:val="single" w:sz="4" w:space="0" w:color="auto"/>
              <w:left w:val="single" w:sz="4" w:space="0" w:color="auto"/>
              <w:bottom w:val="single" w:sz="4" w:space="0" w:color="auto"/>
              <w:right w:val="single" w:sz="4" w:space="0" w:color="auto"/>
            </w:tcBorders>
          </w:tcPr>
          <w:p w14:paraId="4D771EBB" w14:textId="77777777" w:rsidR="00154DD9" w:rsidRPr="00F46645" w:rsidRDefault="00154DD9" w:rsidP="00B81D58">
            <w:pPr>
              <w:spacing w:after="0" w:line="240" w:lineRule="auto"/>
              <w:jc w:val="center"/>
              <w:rPr>
                <w:b/>
                <w:sz w:val="22"/>
              </w:rPr>
            </w:pPr>
            <w:r w:rsidRPr="00F46645">
              <w:rPr>
                <w:b/>
                <w:sz w:val="22"/>
              </w:rPr>
              <w:t>772</w:t>
            </w:r>
          </w:p>
        </w:tc>
        <w:tc>
          <w:tcPr>
            <w:tcW w:w="1132" w:type="dxa"/>
            <w:tcBorders>
              <w:top w:val="single" w:sz="4" w:space="0" w:color="auto"/>
              <w:left w:val="single" w:sz="4" w:space="0" w:color="auto"/>
              <w:bottom w:val="single" w:sz="4" w:space="0" w:color="auto"/>
              <w:right w:val="single" w:sz="4" w:space="0" w:color="auto"/>
            </w:tcBorders>
          </w:tcPr>
          <w:p w14:paraId="6DE2D8BA" w14:textId="77777777" w:rsidR="00154DD9" w:rsidRPr="00F46645" w:rsidRDefault="00154DD9" w:rsidP="00B81D58">
            <w:pPr>
              <w:spacing w:after="0" w:line="240" w:lineRule="auto"/>
              <w:jc w:val="center"/>
              <w:rPr>
                <w:b/>
                <w:sz w:val="22"/>
              </w:rPr>
            </w:pPr>
            <w:r w:rsidRPr="00F46645">
              <w:rPr>
                <w:b/>
                <w:sz w:val="22"/>
              </w:rPr>
              <w:t>3</w:t>
            </w:r>
          </w:p>
        </w:tc>
        <w:tc>
          <w:tcPr>
            <w:tcW w:w="1093" w:type="dxa"/>
            <w:tcBorders>
              <w:top w:val="single" w:sz="4" w:space="0" w:color="auto"/>
              <w:left w:val="single" w:sz="4" w:space="0" w:color="auto"/>
              <w:bottom w:val="single" w:sz="4" w:space="0" w:color="auto"/>
              <w:right w:val="single" w:sz="4" w:space="0" w:color="auto"/>
            </w:tcBorders>
          </w:tcPr>
          <w:p w14:paraId="32A14DE2" w14:textId="77777777" w:rsidR="00154DD9" w:rsidRPr="00F46645" w:rsidRDefault="00154DD9" w:rsidP="00B81D58">
            <w:pPr>
              <w:spacing w:after="0" w:line="240" w:lineRule="auto"/>
              <w:jc w:val="center"/>
              <w:rPr>
                <w:b/>
                <w:sz w:val="22"/>
              </w:rPr>
            </w:pPr>
            <w:r w:rsidRPr="00F46645">
              <w:rPr>
                <w:b/>
                <w:sz w:val="22"/>
              </w:rPr>
              <w:t>11</w:t>
            </w:r>
          </w:p>
        </w:tc>
        <w:tc>
          <w:tcPr>
            <w:tcW w:w="1320" w:type="dxa"/>
            <w:tcBorders>
              <w:top w:val="single" w:sz="4" w:space="0" w:color="auto"/>
              <w:left w:val="single" w:sz="4" w:space="0" w:color="auto"/>
              <w:bottom w:val="single" w:sz="4" w:space="0" w:color="auto"/>
              <w:right w:val="single" w:sz="4" w:space="0" w:color="auto"/>
            </w:tcBorders>
          </w:tcPr>
          <w:p w14:paraId="7135A9BF" w14:textId="77777777" w:rsidR="00154DD9" w:rsidRPr="00F46645" w:rsidRDefault="00154DD9" w:rsidP="00B81D58">
            <w:pPr>
              <w:spacing w:after="0" w:line="240" w:lineRule="auto"/>
              <w:jc w:val="center"/>
              <w:rPr>
                <w:b/>
                <w:sz w:val="22"/>
              </w:rPr>
            </w:pPr>
            <w:r w:rsidRPr="00F46645">
              <w:rPr>
                <w:b/>
                <w:sz w:val="22"/>
              </w:rPr>
              <w:t>546</w:t>
            </w:r>
          </w:p>
        </w:tc>
      </w:tr>
    </w:tbl>
    <w:p w14:paraId="3B05B1BE" w14:textId="77777777" w:rsidR="00154DD9" w:rsidRPr="00F46645" w:rsidRDefault="00154DD9" w:rsidP="00154DD9">
      <w:pPr>
        <w:spacing w:after="0" w:line="240" w:lineRule="auto"/>
        <w:rPr>
          <w:i/>
          <w:szCs w:val="24"/>
        </w:rPr>
      </w:pPr>
      <w:r w:rsidRPr="00F46645">
        <w:rPr>
          <w:i/>
          <w:szCs w:val="24"/>
        </w:rPr>
        <w:t xml:space="preserve">Šaltinis: Mažeikių r. sav. duomenys </w:t>
      </w:r>
      <w:r w:rsidRPr="00F46645">
        <w:rPr>
          <w:i/>
          <w:lang w:eastAsia="lt-LT"/>
        </w:rPr>
        <w:t>(saugomi VVG būstinėje).</w:t>
      </w:r>
    </w:p>
    <w:p w14:paraId="6480A495" w14:textId="77777777" w:rsidR="002D4A35" w:rsidRDefault="002D4A35" w:rsidP="002D4A35">
      <w:pPr>
        <w:spacing w:after="0" w:line="240" w:lineRule="auto"/>
        <w:rPr>
          <w:szCs w:val="24"/>
        </w:rPr>
      </w:pPr>
    </w:p>
    <w:p w14:paraId="3636CACF" w14:textId="77777777" w:rsidR="00B81D58" w:rsidRDefault="00B81D58" w:rsidP="002D4A35">
      <w:pPr>
        <w:spacing w:after="0" w:line="240" w:lineRule="auto"/>
        <w:rPr>
          <w:b/>
          <w:szCs w:val="24"/>
        </w:rPr>
      </w:pPr>
    </w:p>
    <w:p w14:paraId="6F0F4981" w14:textId="77777777" w:rsidR="00B81D58" w:rsidRDefault="00B81D58" w:rsidP="002D4A35">
      <w:pPr>
        <w:spacing w:after="0" w:line="240" w:lineRule="auto"/>
        <w:rPr>
          <w:b/>
          <w:szCs w:val="24"/>
        </w:rPr>
      </w:pPr>
    </w:p>
    <w:p w14:paraId="3883BFB1" w14:textId="77777777" w:rsidR="00B81D58" w:rsidRDefault="00B81D58" w:rsidP="002D4A35">
      <w:pPr>
        <w:spacing w:after="0" w:line="240" w:lineRule="auto"/>
        <w:rPr>
          <w:b/>
          <w:szCs w:val="24"/>
        </w:rPr>
      </w:pPr>
    </w:p>
    <w:p w14:paraId="315DBD72" w14:textId="77777777" w:rsidR="00B81D58" w:rsidRDefault="00B81D58" w:rsidP="002D4A35">
      <w:pPr>
        <w:spacing w:after="0" w:line="240" w:lineRule="auto"/>
        <w:rPr>
          <w:b/>
          <w:szCs w:val="24"/>
        </w:rPr>
      </w:pPr>
    </w:p>
    <w:p w14:paraId="74399793" w14:textId="77777777" w:rsidR="00B81D58" w:rsidRDefault="00B81D58" w:rsidP="002D4A35">
      <w:pPr>
        <w:spacing w:after="0" w:line="240" w:lineRule="auto"/>
        <w:rPr>
          <w:b/>
          <w:szCs w:val="24"/>
        </w:rPr>
      </w:pPr>
    </w:p>
    <w:p w14:paraId="6078E873" w14:textId="77777777" w:rsidR="00154DD9" w:rsidRDefault="00154DD9" w:rsidP="002D4A35">
      <w:pPr>
        <w:spacing w:after="0" w:line="240" w:lineRule="auto"/>
        <w:rPr>
          <w:b/>
          <w:szCs w:val="24"/>
        </w:rPr>
      </w:pPr>
      <w:r w:rsidRPr="00F46645">
        <w:rPr>
          <w:b/>
          <w:szCs w:val="24"/>
        </w:rPr>
        <w:lastRenderedPageBreak/>
        <w:t>77 lentelė. Bibliotekos lankytojų ir apsilankymų skaičius sausio 1 d.</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7"/>
        <w:gridCol w:w="863"/>
        <w:gridCol w:w="1200"/>
        <w:gridCol w:w="1320"/>
        <w:gridCol w:w="840"/>
        <w:gridCol w:w="1200"/>
        <w:gridCol w:w="1305"/>
        <w:gridCol w:w="990"/>
        <w:gridCol w:w="1336"/>
        <w:gridCol w:w="1289"/>
        <w:gridCol w:w="918"/>
        <w:gridCol w:w="1336"/>
        <w:gridCol w:w="1346"/>
      </w:tblGrid>
      <w:tr w:rsidR="00154DD9" w:rsidRPr="00F46645" w14:paraId="56FEE856" w14:textId="77777777" w:rsidTr="00B81D58">
        <w:tc>
          <w:tcPr>
            <w:tcW w:w="1177" w:type="dxa"/>
            <w:vMerge w:val="restart"/>
            <w:tcBorders>
              <w:top w:val="single" w:sz="4" w:space="0" w:color="auto"/>
              <w:left w:val="single" w:sz="4" w:space="0" w:color="auto"/>
              <w:bottom w:val="single" w:sz="4" w:space="0" w:color="auto"/>
              <w:right w:val="single" w:sz="4" w:space="0" w:color="auto"/>
            </w:tcBorders>
            <w:shd w:val="clear" w:color="auto" w:fill="E5DFEC"/>
          </w:tcPr>
          <w:p w14:paraId="197A5BF8" w14:textId="77777777" w:rsidR="00154DD9" w:rsidRPr="00F46645" w:rsidRDefault="00154DD9" w:rsidP="00B81D58">
            <w:pPr>
              <w:spacing w:after="0" w:line="240" w:lineRule="auto"/>
              <w:rPr>
                <w:b/>
                <w:sz w:val="22"/>
              </w:rPr>
            </w:pPr>
            <w:r w:rsidRPr="00F46645">
              <w:rPr>
                <w:b/>
                <w:sz w:val="22"/>
              </w:rPr>
              <w:t>Įstaigos pavadini-mas</w:t>
            </w:r>
          </w:p>
        </w:tc>
        <w:tc>
          <w:tcPr>
            <w:tcW w:w="3383" w:type="dxa"/>
            <w:gridSpan w:val="3"/>
            <w:tcBorders>
              <w:top w:val="single" w:sz="4" w:space="0" w:color="auto"/>
              <w:left w:val="single" w:sz="4" w:space="0" w:color="auto"/>
              <w:bottom w:val="single" w:sz="4" w:space="0" w:color="auto"/>
              <w:right w:val="single" w:sz="4" w:space="0" w:color="auto"/>
            </w:tcBorders>
            <w:shd w:val="clear" w:color="auto" w:fill="E5DFEC"/>
          </w:tcPr>
          <w:p w14:paraId="06270AEB" w14:textId="77777777" w:rsidR="00154DD9" w:rsidRPr="00F46645" w:rsidRDefault="00154DD9" w:rsidP="00B81D58">
            <w:pPr>
              <w:spacing w:after="0" w:line="240" w:lineRule="auto"/>
              <w:jc w:val="center"/>
              <w:rPr>
                <w:b/>
                <w:sz w:val="22"/>
              </w:rPr>
            </w:pPr>
            <w:r w:rsidRPr="00F46645">
              <w:rPr>
                <w:b/>
                <w:sz w:val="22"/>
              </w:rPr>
              <w:t>2011</w:t>
            </w:r>
          </w:p>
        </w:tc>
        <w:tc>
          <w:tcPr>
            <w:tcW w:w="3345" w:type="dxa"/>
            <w:gridSpan w:val="3"/>
            <w:tcBorders>
              <w:top w:val="single" w:sz="4" w:space="0" w:color="auto"/>
              <w:left w:val="single" w:sz="4" w:space="0" w:color="auto"/>
              <w:bottom w:val="single" w:sz="4" w:space="0" w:color="auto"/>
              <w:right w:val="single" w:sz="4" w:space="0" w:color="auto"/>
            </w:tcBorders>
            <w:shd w:val="clear" w:color="auto" w:fill="E5DFEC"/>
          </w:tcPr>
          <w:p w14:paraId="22DA9A56" w14:textId="77777777" w:rsidR="00154DD9" w:rsidRPr="00F46645" w:rsidRDefault="00154DD9" w:rsidP="00B81D58">
            <w:pPr>
              <w:spacing w:after="0" w:line="240" w:lineRule="auto"/>
              <w:jc w:val="center"/>
              <w:rPr>
                <w:b/>
                <w:sz w:val="22"/>
              </w:rPr>
            </w:pPr>
            <w:r w:rsidRPr="00F46645">
              <w:rPr>
                <w:b/>
                <w:sz w:val="22"/>
              </w:rPr>
              <w:t>2012</w:t>
            </w:r>
          </w:p>
        </w:tc>
        <w:tc>
          <w:tcPr>
            <w:tcW w:w="3615" w:type="dxa"/>
            <w:gridSpan w:val="3"/>
            <w:tcBorders>
              <w:top w:val="single" w:sz="4" w:space="0" w:color="auto"/>
              <w:left w:val="single" w:sz="4" w:space="0" w:color="auto"/>
              <w:bottom w:val="single" w:sz="4" w:space="0" w:color="auto"/>
              <w:right w:val="single" w:sz="4" w:space="0" w:color="auto"/>
            </w:tcBorders>
            <w:shd w:val="clear" w:color="auto" w:fill="E5DFEC"/>
          </w:tcPr>
          <w:p w14:paraId="375F9B3A" w14:textId="77777777" w:rsidR="00154DD9" w:rsidRPr="00F46645" w:rsidRDefault="00154DD9" w:rsidP="00B81D58">
            <w:pPr>
              <w:spacing w:after="0" w:line="240" w:lineRule="auto"/>
              <w:jc w:val="center"/>
              <w:rPr>
                <w:b/>
                <w:sz w:val="22"/>
              </w:rPr>
            </w:pPr>
            <w:r w:rsidRPr="00F46645">
              <w:rPr>
                <w:b/>
                <w:sz w:val="22"/>
              </w:rPr>
              <w:t>2013</w:t>
            </w:r>
          </w:p>
        </w:tc>
        <w:tc>
          <w:tcPr>
            <w:tcW w:w="3600" w:type="dxa"/>
            <w:gridSpan w:val="3"/>
            <w:tcBorders>
              <w:top w:val="single" w:sz="4" w:space="0" w:color="auto"/>
              <w:left w:val="single" w:sz="4" w:space="0" w:color="auto"/>
              <w:bottom w:val="single" w:sz="4" w:space="0" w:color="auto"/>
              <w:right w:val="single" w:sz="4" w:space="0" w:color="auto"/>
            </w:tcBorders>
            <w:shd w:val="clear" w:color="auto" w:fill="E5DFEC"/>
          </w:tcPr>
          <w:p w14:paraId="69D2CC92" w14:textId="77777777" w:rsidR="00154DD9" w:rsidRPr="00F46645" w:rsidRDefault="00154DD9" w:rsidP="00B81D58">
            <w:pPr>
              <w:spacing w:after="0" w:line="240" w:lineRule="auto"/>
              <w:jc w:val="center"/>
              <w:rPr>
                <w:b/>
                <w:sz w:val="22"/>
              </w:rPr>
            </w:pPr>
            <w:r w:rsidRPr="00F46645">
              <w:rPr>
                <w:b/>
                <w:sz w:val="22"/>
              </w:rPr>
              <w:t>2014</w:t>
            </w:r>
          </w:p>
        </w:tc>
      </w:tr>
      <w:tr w:rsidR="00154DD9" w:rsidRPr="00F46645" w14:paraId="7F06979A" w14:textId="77777777" w:rsidTr="00B81D58">
        <w:tc>
          <w:tcPr>
            <w:tcW w:w="1177"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C240948" w14:textId="77777777" w:rsidR="00154DD9" w:rsidRPr="00F46645" w:rsidRDefault="00154DD9" w:rsidP="00B81D58">
            <w:pPr>
              <w:spacing w:after="0" w:line="240" w:lineRule="auto"/>
              <w:rPr>
                <w:b/>
                <w:sz w:val="20"/>
                <w:szCs w:val="20"/>
              </w:rPr>
            </w:pPr>
          </w:p>
        </w:tc>
        <w:tc>
          <w:tcPr>
            <w:tcW w:w="863" w:type="dxa"/>
            <w:tcBorders>
              <w:top w:val="single" w:sz="4" w:space="0" w:color="auto"/>
              <w:left w:val="single" w:sz="4" w:space="0" w:color="auto"/>
              <w:bottom w:val="single" w:sz="4" w:space="0" w:color="auto"/>
              <w:right w:val="single" w:sz="4" w:space="0" w:color="auto"/>
            </w:tcBorders>
            <w:shd w:val="clear" w:color="auto" w:fill="E5DFEC"/>
          </w:tcPr>
          <w:p w14:paraId="5D84C10F" w14:textId="77777777" w:rsidR="00154DD9" w:rsidRPr="00F46645" w:rsidRDefault="00154DD9" w:rsidP="00B81D58">
            <w:pPr>
              <w:spacing w:after="0" w:line="240" w:lineRule="auto"/>
              <w:jc w:val="center"/>
              <w:rPr>
                <w:b/>
                <w:sz w:val="18"/>
                <w:szCs w:val="18"/>
              </w:rPr>
            </w:pPr>
            <w:r w:rsidRPr="00F46645">
              <w:rPr>
                <w:b/>
                <w:sz w:val="18"/>
                <w:szCs w:val="18"/>
              </w:rPr>
              <w:t>Įstaigų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tcPr>
          <w:p w14:paraId="48EF353D" w14:textId="77777777" w:rsidR="00154DD9" w:rsidRPr="00F46645" w:rsidRDefault="00154DD9" w:rsidP="00B81D58">
            <w:pPr>
              <w:spacing w:after="0" w:line="240" w:lineRule="auto"/>
              <w:jc w:val="center"/>
              <w:rPr>
                <w:b/>
                <w:sz w:val="18"/>
                <w:szCs w:val="18"/>
              </w:rPr>
            </w:pPr>
            <w:r w:rsidRPr="00F46645">
              <w:rPr>
                <w:b/>
                <w:sz w:val="18"/>
                <w:szCs w:val="18"/>
              </w:rPr>
              <w:t>Registruotų vartotojų skaičius</w:t>
            </w:r>
          </w:p>
        </w:tc>
        <w:tc>
          <w:tcPr>
            <w:tcW w:w="1320" w:type="dxa"/>
            <w:tcBorders>
              <w:top w:val="single" w:sz="4" w:space="0" w:color="auto"/>
              <w:left w:val="single" w:sz="4" w:space="0" w:color="auto"/>
              <w:bottom w:val="single" w:sz="4" w:space="0" w:color="auto"/>
              <w:right w:val="single" w:sz="4" w:space="0" w:color="auto"/>
            </w:tcBorders>
            <w:shd w:val="clear" w:color="auto" w:fill="E5DFEC"/>
          </w:tcPr>
          <w:p w14:paraId="1BDA485E" w14:textId="77777777" w:rsidR="00154DD9" w:rsidRPr="00F46645" w:rsidRDefault="00154DD9" w:rsidP="00B81D58">
            <w:pPr>
              <w:spacing w:after="0" w:line="240" w:lineRule="auto"/>
              <w:jc w:val="center"/>
              <w:rPr>
                <w:b/>
                <w:sz w:val="18"/>
                <w:szCs w:val="18"/>
              </w:rPr>
            </w:pPr>
            <w:r w:rsidRPr="00F46645">
              <w:rPr>
                <w:b/>
                <w:sz w:val="18"/>
                <w:szCs w:val="18"/>
              </w:rPr>
              <w:t>Apsilankymų skaičius</w:t>
            </w:r>
          </w:p>
        </w:tc>
        <w:tc>
          <w:tcPr>
            <w:tcW w:w="840" w:type="dxa"/>
            <w:tcBorders>
              <w:top w:val="single" w:sz="4" w:space="0" w:color="auto"/>
              <w:left w:val="single" w:sz="4" w:space="0" w:color="auto"/>
              <w:bottom w:val="single" w:sz="4" w:space="0" w:color="auto"/>
              <w:right w:val="single" w:sz="4" w:space="0" w:color="auto"/>
            </w:tcBorders>
            <w:shd w:val="clear" w:color="auto" w:fill="E5DFEC"/>
          </w:tcPr>
          <w:p w14:paraId="20170482" w14:textId="77777777" w:rsidR="00154DD9" w:rsidRPr="00F46645" w:rsidRDefault="00154DD9" w:rsidP="00B81D58">
            <w:pPr>
              <w:spacing w:after="0" w:line="240" w:lineRule="auto"/>
              <w:jc w:val="center"/>
              <w:rPr>
                <w:b/>
                <w:sz w:val="18"/>
                <w:szCs w:val="18"/>
              </w:rPr>
            </w:pPr>
            <w:r w:rsidRPr="00F46645">
              <w:rPr>
                <w:b/>
                <w:sz w:val="18"/>
                <w:szCs w:val="18"/>
              </w:rPr>
              <w:t>Įstaigų skaičius</w:t>
            </w:r>
          </w:p>
        </w:tc>
        <w:tc>
          <w:tcPr>
            <w:tcW w:w="1200" w:type="dxa"/>
            <w:tcBorders>
              <w:top w:val="single" w:sz="4" w:space="0" w:color="auto"/>
              <w:left w:val="single" w:sz="4" w:space="0" w:color="auto"/>
              <w:bottom w:val="single" w:sz="4" w:space="0" w:color="auto"/>
              <w:right w:val="single" w:sz="4" w:space="0" w:color="auto"/>
            </w:tcBorders>
            <w:shd w:val="clear" w:color="auto" w:fill="E5DFEC"/>
          </w:tcPr>
          <w:p w14:paraId="2E14B835" w14:textId="77777777" w:rsidR="00154DD9" w:rsidRPr="00F46645" w:rsidRDefault="00154DD9" w:rsidP="00B81D58">
            <w:pPr>
              <w:spacing w:after="0" w:line="240" w:lineRule="auto"/>
              <w:jc w:val="center"/>
              <w:rPr>
                <w:b/>
                <w:sz w:val="18"/>
                <w:szCs w:val="18"/>
              </w:rPr>
            </w:pPr>
            <w:r w:rsidRPr="00F46645">
              <w:rPr>
                <w:b/>
                <w:sz w:val="18"/>
                <w:szCs w:val="18"/>
              </w:rPr>
              <w:t>Registruotų vartotojų skaičius</w:t>
            </w:r>
          </w:p>
        </w:tc>
        <w:tc>
          <w:tcPr>
            <w:tcW w:w="1305" w:type="dxa"/>
            <w:tcBorders>
              <w:top w:val="single" w:sz="4" w:space="0" w:color="auto"/>
              <w:left w:val="single" w:sz="4" w:space="0" w:color="auto"/>
              <w:bottom w:val="single" w:sz="4" w:space="0" w:color="auto"/>
              <w:right w:val="single" w:sz="4" w:space="0" w:color="auto"/>
            </w:tcBorders>
            <w:shd w:val="clear" w:color="auto" w:fill="E5DFEC"/>
          </w:tcPr>
          <w:p w14:paraId="6BEB9FF2" w14:textId="77777777" w:rsidR="00154DD9" w:rsidRPr="00F46645" w:rsidRDefault="00154DD9" w:rsidP="00B81D58">
            <w:pPr>
              <w:spacing w:after="0" w:line="240" w:lineRule="auto"/>
              <w:jc w:val="center"/>
              <w:rPr>
                <w:b/>
                <w:sz w:val="18"/>
                <w:szCs w:val="18"/>
              </w:rPr>
            </w:pPr>
            <w:r w:rsidRPr="00F46645">
              <w:rPr>
                <w:b/>
                <w:sz w:val="18"/>
                <w:szCs w:val="18"/>
              </w:rPr>
              <w:t>Apsilankymų skaičius</w:t>
            </w:r>
          </w:p>
        </w:tc>
        <w:tc>
          <w:tcPr>
            <w:tcW w:w="990" w:type="dxa"/>
            <w:tcBorders>
              <w:top w:val="single" w:sz="4" w:space="0" w:color="auto"/>
              <w:left w:val="single" w:sz="4" w:space="0" w:color="auto"/>
              <w:bottom w:val="single" w:sz="4" w:space="0" w:color="auto"/>
              <w:right w:val="single" w:sz="4" w:space="0" w:color="auto"/>
            </w:tcBorders>
            <w:shd w:val="clear" w:color="auto" w:fill="E5DFEC"/>
          </w:tcPr>
          <w:p w14:paraId="4963E6D2" w14:textId="77777777" w:rsidR="00154DD9" w:rsidRPr="00F46645" w:rsidRDefault="00154DD9" w:rsidP="00B81D58">
            <w:pPr>
              <w:spacing w:after="0" w:line="240" w:lineRule="auto"/>
              <w:jc w:val="center"/>
              <w:rPr>
                <w:b/>
                <w:sz w:val="18"/>
                <w:szCs w:val="18"/>
              </w:rPr>
            </w:pPr>
            <w:r w:rsidRPr="00F46645">
              <w:rPr>
                <w:b/>
                <w:sz w:val="18"/>
                <w:szCs w:val="18"/>
              </w:rPr>
              <w:t>Įstaigų skaičius</w:t>
            </w:r>
          </w:p>
        </w:tc>
        <w:tc>
          <w:tcPr>
            <w:tcW w:w="1336" w:type="dxa"/>
            <w:tcBorders>
              <w:top w:val="single" w:sz="4" w:space="0" w:color="auto"/>
              <w:left w:val="single" w:sz="4" w:space="0" w:color="auto"/>
              <w:bottom w:val="single" w:sz="4" w:space="0" w:color="auto"/>
              <w:right w:val="single" w:sz="4" w:space="0" w:color="auto"/>
            </w:tcBorders>
            <w:shd w:val="clear" w:color="auto" w:fill="E5DFEC"/>
          </w:tcPr>
          <w:p w14:paraId="189AF350" w14:textId="77777777" w:rsidR="00154DD9" w:rsidRPr="00F46645" w:rsidRDefault="00154DD9" w:rsidP="00B81D58">
            <w:pPr>
              <w:spacing w:after="0" w:line="240" w:lineRule="auto"/>
              <w:jc w:val="center"/>
              <w:rPr>
                <w:b/>
                <w:sz w:val="18"/>
                <w:szCs w:val="18"/>
              </w:rPr>
            </w:pPr>
            <w:r w:rsidRPr="00F46645">
              <w:rPr>
                <w:b/>
                <w:sz w:val="18"/>
                <w:szCs w:val="18"/>
              </w:rPr>
              <w:t>Registruotų vartotojų skaičius</w:t>
            </w:r>
          </w:p>
        </w:tc>
        <w:tc>
          <w:tcPr>
            <w:tcW w:w="1289" w:type="dxa"/>
            <w:tcBorders>
              <w:top w:val="single" w:sz="4" w:space="0" w:color="auto"/>
              <w:left w:val="single" w:sz="4" w:space="0" w:color="auto"/>
              <w:bottom w:val="single" w:sz="4" w:space="0" w:color="auto"/>
              <w:right w:val="single" w:sz="4" w:space="0" w:color="auto"/>
            </w:tcBorders>
            <w:shd w:val="clear" w:color="auto" w:fill="E5DFEC"/>
          </w:tcPr>
          <w:p w14:paraId="0B75028E" w14:textId="77777777" w:rsidR="00154DD9" w:rsidRPr="00F46645" w:rsidRDefault="00154DD9" w:rsidP="00B81D58">
            <w:pPr>
              <w:spacing w:after="0" w:line="240" w:lineRule="auto"/>
              <w:jc w:val="center"/>
              <w:rPr>
                <w:b/>
                <w:sz w:val="18"/>
                <w:szCs w:val="18"/>
              </w:rPr>
            </w:pPr>
            <w:r w:rsidRPr="00F46645">
              <w:rPr>
                <w:b/>
                <w:sz w:val="18"/>
                <w:szCs w:val="18"/>
              </w:rPr>
              <w:t>Apsilankymų skaičius</w:t>
            </w:r>
          </w:p>
        </w:tc>
        <w:tc>
          <w:tcPr>
            <w:tcW w:w="918" w:type="dxa"/>
            <w:tcBorders>
              <w:top w:val="single" w:sz="4" w:space="0" w:color="auto"/>
              <w:left w:val="single" w:sz="4" w:space="0" w:color="auto"/>
              <w:bottom w:val="single" w:sz="4" w:space="0" w:color="auto"/>
              <w:right w:val="single" w:sz="4" w:space="0" w:color="auto"/>
            </w:tcBorders>
            <w:shd w:val="clear" w:color="auto" w:fill="E5DFEC"/>
          </w:tcPr>
          <w:p w14:paraId="22EFC7CC" w14:textId="77777777" w:rsidR="00154DD9" w:rsidRPr="00F46645" w:rsidRDefault="00154DD9" w:rsidP="00B81D58">
            <w:pPr>
              <w:spacing w:after="0" w:line="240" w:lineRule="auto"/>
              <w:jc w:val="center"/>
              <w:rPr>
                <w:b/>
                <w:sz w:val="18"/>
                <w:szCs w:val="18"/>
              </w:rPr>
            </w:pPr>
            <w:r w:rsidRPr="00F46645">
              <w:rPr>
                <w:b/>
                <w:sz w:val="18"/>
                <w:szCs w:val="18"/>
              </w:rPr>
              <w:t>Įstaigų skaičius</w:t>
            </w:r>
          </w:p>
        </w:tc>
        <w:tc>
          <w:tcPr>
            <w:tcW w:w="1336" w:type="dxa"/>
            <w:tcBorders>
              <w:top w:val="single" w:sz="4" w:space="0" w:color="auto"/>
              <w:left w:val="single" w:sz="4" w:space="0" w:color="auto"/>
              <w:bottom w:val="single" w:sz="4" w:space="0" w:color="auto"/>
              <w:right w:val="single" w:sz="4" w:space="0" w:color="auto"/>
            </w:tcBorders>
            <w:shd w:val="clear" w:color="auto" w:fill="E5DFEC"/>
          </w:tcPr>
          <w:p w14:paraId="63D09827" w14:textId="77777777" w:rsidR="00154DD9" w:rsidRPr="00F46645" w:rsidRDefault="00154DD9" w:rsidP="00B81D58">
            <w:pPr>
              <w:spacing w:after="0" w:line="240" w:lineRule="auto"/>
              <w:jc w:val="center"/>
              <w:rPr>
                <w:b/>
                <w:sz w:val="18"/>
                <w:szCs w:val="18"/>
              </w:rPr>
            </w:pPr>
            <w:r w:rsidRPr="00F46645">
              <w:rPr>
                <w:b/>
                <w:sz w:val="18"/>
                <w:szCs w:val="18"/>
              </w:rPr>
              <w:t>Registruotų vartotojų skaičius</w:t>
            </w:r>
          </w:p>
        </w:tc>
        <w:tc>
          <w:tcPr>
            <w:tcW w:w="1346" w:type="dxa"/>
            <w:tcBorders>
              <w:top w:val="single" w:sz="4" w:space="0" w:color="auto"/>
              <w:left w:val="single" w:sz="4" w:space="0" w:color="auto"/>
              <w:bottom w:val="single" w:sz="4" w:space="0" w:color="auto"/>
              <w:right w:val="single" w:sz="4" w:space="0" w:color="auto"/>
            </w:tcBorders>
            <w:shd w:val="clear" w:color="auto" w:fill="E5DFEC"/>
          </w:tcPr>
          <w:p w14:paraId="5469EF1A" w14:textId="77777777" w:rsidR="00154DD9" w:rsidRPr="00F46645" w:rsidRDefault="00154DD9" w:rsidP="00B81D58">
            <w:pPr>
              <w:spacing w:after="0" w:line="240" w:lineRule="auto"/>
              <w:jc w:val="center"/>
              <w:rPr>
                <w:b/>
                <w:sz w:val="18"/>
                <w:szCs w:val="18"/>
              </w:rPr>
            </w:pPr>
            <w:r w:rsidRPr="00F46645">
              <w:rPr>
                <w:b/>
                <w:sz w:val="18"/>
                <w:szCs w:val="18"/>
              </w:rPr>
              <w:t>Apsilankymų skaičius</w:t>
            </w:r>
          </w:p>
        </w:tc>
      </w:tr>
      <w:tr w:rsidR="00154DD9" w:rsidRPr="00F46645" w14:paraId="12FBAB81" w14:textId="77777777" w:rsidTr="00B81D58">
        <w:tc>
          <w:tcPr>
            <w:tcW w:w="15120" w:type="dxa"/>
            <w:gridSpan w:val="13"/>
            <w:tcBorders>
              <w:top w:val="single" w:sz="4" w:space="0" w:color="auto"/>
              <w:left w:val="single" w:sz="4" w:space="0" w:color="auto"/>
              <w:bottom w:val="single" w:sz="4" w:space="0" w:color="auto"/>
              <w:right w:val="single" w:sz="4" w:space="0" w:color="auto"/>
            </w:tcBorders>
            <w:shd w:val="clear" w:color="auto" w:fill="E5DFEC"/>
          </w:tcPr>
          <w:p w14:paraId="3AF2E303" w14:textId="77777777" w:rsidR="00154DD9" w:rsidRPr="00F46645" w:rsidRDefault="00154DD9" w:rsidP="00B81D58">
            <w:pPr>
              <w:spacing w:after="0" w:line="240" w:lineRule="auto"/>
              <w:jc w:val="center"/>
              <w:rPr>
                <w:b/>
                <w:sz w:val="22"/>
              </w:rPr>
            </w:pPr>
            <w:r w:rsidRPr="00F46645">
              <w:rPr>
                <w:b/>
                <w:sz w:val="22"/>
              </w:rPr>
              <w:t>Mažeikių rajono savivaldybėje</w:t>
            </w:r>
          </w:p>
        </w:tc>
      </w:tr>
      <w:tr w:rsidR="00154DD9" w:rsidRPr="00F46645" w14:paraId="2C826DFF" w14:textId="77777777" w:rsidTr="00B81D58">
        <w:tc>
          <w:tcPr>
            <w:tcW w:w="1177" w:type="dxa"/>
            <w:tcBorders>
              <w:top w:val="single" w:sz="4" w:space="0" w:color="auto"/>
              <w:left w:val="single" w:sz="4" w:space="0" w:color="auto"/>
              <w:bottom w:val="single" w:sz="4" w:space="0" w:color="auto"/>
              <w:right w:val="single" w:sz="4" w:space="0" w:color="auto"/>
            </w:tcBorders>
          </w:tcPr>
          <w:p w14:paraId="5BEF3D4B" w14:textId="77777777" w:rsidR="00154DD9" w:rsidRPr="00F46645" w:rsidRDefault="00154DD9" w:rsidP="00B81D58">
            <w:pPr>
              <w:spacing w:after="0" w:line="240" w:lineRule="auto"/>
              <w:rPr>
                <w:sz w:val="20"/>
                <w:szCs w:val="20"/>
              </w:rPr>
            </w:pPr>
            <w:r w:rsidRPr="00F46645">
              <w:rPr>
                <w:sz w:val="20"/>
                <w:szCs w:val="20"/>
              </w:rPr>
              <w:t>Mažeikių r. sav. viešoji biblioteka</w:t>
            </w:r>
          </w:p>
        </w:tc>
        <w:tc>
          <w:tcPr>
            <w:tcW w:w="863" w:type="dxa"/>
            <w:tcBorders>
              <w:top w:val="single" w:sz="4" w:space="0" w:color="auto"/>
              <w:left w:val="single" w:sz="4" w:space="0" w:color="auto"/>
              <w:bottom w:val="single" w:sz="4" w:space="0" w:color="auto"/>
              <w:right w:val="single" w:sz="4" w:space="0" w:color="auto"/>
            </w:tcBorders>
          </w:tcPr>
          <w:p w14:paraId="040F4064" w14:textId="77777777" w:rsidR="00154DD9" w:rsidRPr="00F46645" w:rsidRDefault="00154DD9" w:rsidP="00B81D58">
            <w:pPr>
              <w:spacing w:after="0" w:line="240" w:lineRule="auto"/>
              <w:jc w:val="center"/>
              <w:rPr>
                <w:sz w:val="20"/>
                <w:szCs w:val="20"/>
              </w:rPr>
            </w:pPr>
            <w:r w:rsidRPr="00F46645">
              <w:rPr>
                <w:sz w:val="20"/>
                <w:szCs w:val="20"/>
              </w:rPr>
              <w:t>26</w:t>
            </w:r>
          </w:p>
        </w:tc>
        <w:tc>
          <w:tcPr>
            <w:tcW w:w="1200" w:type="dxa"/>
            <w:tcBorders>
              <w:top w:val="single" w:sz="4" w:space="0" w:color="auto"/>
              <w:left w:val="single" w:sz="4" w:space="0" w:color="auto"/>
              <w:bottom w:val="single" w:sz="4" w:space="0" w:color="auto"/>
              <w:right w:val="single" w:sz="4" w:space="0" w:color="auto"/>
            </w:tcBorders>
          </w:tcPr>
          <w:p w14:paraId="5825DD25" w14:textId="77777777" w:rsidR="00154DD9" w:rsidRPr="00F46645" w:rsidRDefault="00154DD9" w:rsidP="00B81D58">
            <w:pPr>
              <w:spacing w:after="0" w:line="240" w:lineRule="auto"/>
              <w:jc w:val="center"/>
              <w:rPr>
                <w:sz w:val="20"/>
                <w:szCs w:val="20"/>
              </w:rPr>
            </w:pPr>
            <w:r w:rsidRPr="00F46645">
              <w:rPr>
                <w:sz w:val="20"/>
                <w:szCs w:val="20"/>
              </w:rPr>
              <w:t>10 048</w:t>
            </w:r>
          </w:p>
        </w:tc>
        <w:tc>
          <w:tcPr>
            <w:tcW w:w="1320" w:type="dxa"/>
            <w:tcBorders>
              <w:top w:val="single" w:sz="4" w:space="0" w:color="auto"/>
              <w:left w:val="single" w:sz="4" w:space="0" w:color="auto"/>
              <w:bottom w:val="single" w:sz="4" w:space="0" w:color="auto"/>
              <w:right w:val="single" w:sz="4" w:space="0" w:color="auto"/>
            </w:tcBorders>
          </w:tcPr>
          <w:p w14:paraId="3FA1C3B6" w14:textId="77777777" w:rsidR="00154DD9" w:rsidRPr="00F46645" w:rsidRDefault="00154DD9" w:rsidP="00B81D58">
            <w:pPr>
              <w:spacing w:after="0" w:line="240" w:lineRule="auto"/>
              <w:jc w:val="center"/>
              <w:rPr>
                <w:sz w:val="20"/>
                <w:szCs w:val="20"/>
              </w:rPr>
            </w:pPr>
            <w:r w:rsidRPr="00F46645">
              <w:rPr>
                <w:sz w:val="20"/>
                <w:szCs w:val="20"/>
              </w:rPr>
              <w:t>165 070</w:t>
            </w:r>
          </w:p>
        </w:tc>
        <w:tc>
          <w:tcPr>
            <w:tcW w:w="840" w:type="dxa"/>
            <w:tcBorders>
              <w:top w:val="single" w:sz="4" w:space="0" w:color="auto"/>
              <w:left w:val="single" w:sz="4" w:space="0" w:color="auto"/>
              <w:bottom w:val="single" w:sz="4" w:space="0" w:color="auto"/>
              <w:right w:val="single" w:sz="4" w:space="0" w:color="auto"/>
            </w:tcBorders>
          </w:tcPr>
          <w:p w14:paraId="3BDDECD7" w14:textId="77777777" w:rsidR="00154DD9" w:rsidRPr="00F46645" w:rsidRDefault="00154DD9" w:rsidP="00B81D58">
            <w:pPr>
              <w:spacing w:after="0" w:line="240" w:lineRule="auto"/>
              <w:jc w:val="center"/>
              <w:rPr>
                <w:sz w:val="20"/>
                <w:szCs w:val="20"/>
              </w:rPr>
            </w:pPr>
            <w:r w:rsidRPr="00F46645">
              <w:rPr>
                <w:sz w:val="20"/>
                <w:szCs w:val="20"/>
              </w:rPr>
              <w:t>26</w:t>
            </w:r>
          </w:p>
        </w:tc>
        <w:tc>
          <w:tcPr>
            <w:tcW w:w="1200" w:type="dxa"/>
            <w:tcBorders>
              <w:top w:val="single" w:sz="4" w:space="0" w:color="auto"/>
              <w:left w:val="single" w:sz="4" w:space="0" w:color="auto"/>
              <w:bottom w:val="single" w:sz="4" w:space="0" w:color="auto"/>
              <w:right w:val="single" w:sz="4" w:space="0" w:color="auto"/>
            </w:tcBorders>
          </w:tcPr>
          <w:p w14:paraId="4BD3D822" w14:textId="77777777" w:rsidR="00154DD9" w:rsidRPr="00F46645" w:rsidRDefault="00154DD9" w:rsidP="00B81D58">
            <w:pPr>
              <w:spacing w:after="0" w:line="240" w:lineRule="auto"/>
              <w:jc w:val="center"/>
              <w:rPr>
                <w:sz w:val="20"/>
                <w:szCs w:val="20"/>
              </w:rPr>
            </w:pPr>
            <w:r w:rsidRPr="00F46645">
              <w:rPr>
                <w:sz w:val="20"/>
                <w:szCs w:val="20"/>
              </w:rPr>
              <w:t>9751</w:t>
            </w:r>
          </w:p>
        </w:tc>
        <w:tc>
          <w:tcPr>
            <w:tcW w:w="1305" w:type="dxa"/>
            <w:tcBorders>
              <w:top w:val="single" w:sz="4" w:space="0" w:color="auto"/>
              <w:left w:val="single" w:sz="4" w:space="0" w:color="auto"/>
              <w:bottom w:val="single" w:sz="4" w:space="0" w:color="auto"/>
              <w:right w:val="single" w:sz="4" w:space="0" w:color="auto"/>
            </w:tcBorders>
          </w:tcPr>
          <w:p w14:paraId="19177D00" w14:textId="77777777" w:rsidR="00154DD9" w:rsidRPr="00F46645" w:rsidRDefault="00154DD9" w:rsidP="00B81D58">
            <w:pPr>
              <w:spacing w:after="0" w:line="240" w:lineRule="auto"/>
              <w:jc w:val="center"/>
              <w:rPr>
                <w:sz w:val="20"/>
                <w:szCs w:val="20"/>
              </w:rPr>
            </w:pPr>
            <w:r w:rsidRPr="00F46645">
              <w:rPr>
                <w:sz w:val="20"/>
                <w:szCs w:val="20"/>
              </w:rPr>
              <w:t>154 759</w:t>
            </w:r>
          </w:p>
        </w:tc>
        <w:tc>
          <w:tcPr>
            <w:tcW w:w="990" w:type="dxa"/>
            <w:tcBorders>
              <w:top w:val="single" w:sz="4" w:space="0" w:color="auto"/>
              <w:left w:val="single" w:sz="4" w:space="0" w:color="auto"/>
              <w:bottom w:val="single" w:sz="4" w:space="0" w:color="auto"/>
              <w:right w:val="single" w:sz="4" w:space="0" w:color="auto"/>
            </w:tcBorders>
          </w:tcPr>
          <w:p w14:paraId="35232B03" w14:textId="77777777" w:rsidR="00154DD9" w:rsidRPr="00F46645" w:rsidRDefault="00154DD9" w:rsidP="00B81D58">
            <w:pPr>
              <w:spacing w:after="0" w:line="240" w:lineRule="auto"/>
              <w:jc w:val="center"/>
              <w:rPr>
                <w:sz w:val="20"/>
                <w:szCs w:val="20"/>
              </w:rPr>
            </w:pPr>
            <w:r w:rsidRPr="00F46645">
              <w:rPr>
                <w:sz w:val="20"/>
                <w:szCs w:val="20"/>
              </w:rPr>
              <w:t>26</w:t>
            </w:r>
          </w:p>
        </w:tc>
        <w:tc>
          <w:tcPr>
            <w:tcW w:w="1336" w:type="dxa"/>
            <w:tcBorders>
              <w:top w:val="single" w:sz="4" w:space="0" w:color="auto"/>
              <w:left w:val="single" w:sz="4" w:space="0" w:color="auto"/>
              <w:bottom w:val="single" w:sz="4" w:space="0" w:color="auto"/>
              <w:right w:val="single" w:sz="4" w:space="0" w:color="auto"/>
            </w:tcBorders>
          </w:tcPr>
          <w:p w14:paraId="2135ECE8" w14:textId="77777777" w:rsidR="00154DD9" w:rsidRPr="00F46645" w:rsidRDefault="00154DD9" w:rsidP="00B81D58">
            <w:pPr>
              <w:spacing w:after="0" w:line="240" w:lineRule="auto"/>
              <w:jc w:val="center"/>
              <w:rPr>
                <w:sz w:val="20"/>
                <w:szCs w:val="20"/>
              </w:rPr>
            </w:pPr>
            <w:r w:rsidRPr="00F46645">
              <w:rPr>
                <w:sz w:val="20"/>
                <w:szCs w:val="20"/>
              </w:rPr>
              <w:t>9610</w:t>
            </w:r>
          </w:p>
        </w:tc>
        <w:tc>
          <w:tcPr>
            <w:tcW w:w="1289" w:type="dxa"/>
            <w:tcBorders>
              <w:top w:val="single" w:sz="4" w:space="0" w:color="auto"/>
              <w:left w:val="single" w:sz="4" w:space="0" w:color="auto"/>
              <w:bottom w:val="single" w:sz="4" w:space="0" w:color="auto"/>
              <w:right w:val="single" w:sz="4" w:space="0" w:color="auto"/>
            </w:tcBorders>
          </w:tcPr>
          <w:p w14:paraId="2CCE3974" w14:textId="77777777" w:rsidR="00154DD9" w:rsidRPr="00F46645" w:rsidRDefault="00154DD9" w:rsidP="00B81D58">
            <w:pPr>
              <w:spacing w:after="0" w:line="240" w:lineRule="auto"/>
              <w:jc w:val="center"/>
              <w:rPr>
                <w:sz w:val="20"/>
                <w:szCs w:val="20"/>
              </w:rPr>
            </w:pPr>
            <w:r w:rsidRPr="00F46645">
              <w:rPr>
                <w:sz w:val="20"/>
                <w:szCs w:val="20"/>
              </w:rPr>
              <w:t>145 774</w:t>
            </w:r>
          </w:p>
        </w:tc>
        <w:tc>
          <w:tcPr>
            <w:tcW w:w="918" w:type="dxa"/>
            <w:tcBorders>
              <w:top w:val="single" w:sz="4" w:space="0" w:color="auto"/>
              <w:left w:val="single" w:sz="4" w:space="0" w:color="auto"/>
              <w:bottom w:val="single" w:sz="4" w:space="0" w:color="auto"/>
              <w:right w:val="single" w:sz="4" w:space="0" w:color="auto"/>
            </w:tcBorders>
          </w:tcPr>
          <w:p w14:paraId="7E7EE151" w14:textId="77777777" w:rsidR="00154DD9" w:rsidRPr="00F46645" w:rsidRDefault="00154DD9" w:rsidP="00B81D58">
            <w:pPr>
              <w:spacing w:after="0" w:line="240" w:lineRule="auto"/>
              <w:jc w:val="center"/>
              <w:rPr>
                <w:sz w:val="20"/>
                <w:szCs w:val="20"/>
              </w:rPr>
            </w:pPr>
            <w:r w:rsidRPr="00F46645">
              <w:rPr>
                <w:sz w:val="20"/>
                <w:szCs w:val="20"/>
              </w:rPr>
              <w:t>26</w:t>
            </w:r>
          </w:p>
        </w:tc>
        <w:tc>
          <w:tcPr>
            <w:tcW w:w="1336" w:type="dxa"/>
            <w:tcBorders>
              <w:top w:val="single" w:sz="4" w:space="0" w:color="auto"/>
              <w:left w:val="single" w:sz="4" w:space="0" w:color="auto"/>
              <w:bottom w:val="single" w:sz="4" w:space="0" w:color="auto"/>
              <w:right w:val="single" w:sz="4" w:space="0" w:color="auto"/>
            </w:tcBorders>
          </w:tcPr>
          <w:p w14:paraId="6496D9E2" w14:textId="77777777" w:rsidR="00154DD9" w:rsidRPr="00F46645" w:rsidRDefault="00154DD9" w:rsidP="00B81D58">
            <w:pPr>
              <w:spacing w:after="0" w:line="240" w:lineRule="auto"/>
              <w:jc w:val="center"/>
              <w:rPr>
                <w:sz w:val="20"/>
                <w:szCs w:val="20"/>
              </w:rPr>
            </w:pPr>
            <w:r w:rsidRPr="00F46645">
              <w:rPr>
                <w:sz w:val="20"/>
                <w:szCs w:val="20"/>
              </w:rPr>
              <w:t>8592</w:t>
            </w:r>
          </w:p>
        </w:tc>
        <w:tc>
          <w:tcPr>
            <w:tcW w:w="1346" w:type="dxa"/>
            <w:tcBorders>
              <w:top w:val="single" w:sz="4" w:space="0" w:color="auto"/>
              <w:left w:val="single" w:sz="4" w:space="0" w:color="auto"/>
              <w:bottom w:val="single" w:sz="4" w:space="0" w:color="auto"/>
              <w:right w:val="single" w:sz="4" w:space="0" w:color="auto"/>
            </w:tcBorders>
          </w:tcPr>
          <w:p w14:paraId="0A319DE1" w14:textId="77777777" w:rsidR="00154DD9" w:rsidRPr="00F46645" w:rsidRDefault="00154DD9" w:rsidP="00B81D58">
            <w:pPr>
              <w:spacing w:after="0" w:line="240" w:lineRule="auto"/>
              <w:jc w:val="center"/>
              <w:rPr>
                <w:sz w:val="20"/>
                <w:szCs w:val="20"/>
              </w:rPr>
            </w:pPr>
            <w:r w:rsidRPr="00F46645">
              <w:rPr>
                <w:sz w:val="20"/>
                <w:szCs w:val="20"/>
              </w:rPr>
              <w:t>117 942</w:t>
            </w:r>
          </w:p>
        </w:tc>
      </w:tr>
      <w:tr w:rsidR="00154DD9" w:rsidRPr="00F46645" w14:paraId="22C76D09" w14:textId="77777777" w:rsidTr="00B81D58">
        <w:tc>
          <w:tcPr>
            <w:tcW w:w="1177" w:type="dxa"/>
            <w:tcBorders>
              <w:top w:val="single" w:sz="4" w:space="0" w:color="auto"/>
              <w:left w:val="single" w:sz="4" w:space="0" w:color="auto"/>
              <w:bottom w:val="single" w:sz="4" w:space="0" w:color="auto"/>
              <w:right w:val="single" w:sz="4" w:space="0" w:color="auto"/>
            </w:tcBorders>
          </w:tcPr>
          <w:p w14:paraId="22C29E63" w14:textId="77777777" w:rsidR="00154DD9" w:rsidRPr="00F46645" w:rsidRDefault="00154DD9" w:rsidP="00B81D58">
            <w:pPr>
              <w:spacing w:after="0" w:line="240" w:lineRule="auto"/>
              <w:rPr>
                <w:b/>
                <w:sz w:val="20"/>
                <w:szCs w:val="20"/>
              </w:rPr>
            </w:pPr>
            <w:r w:rsidRPr="00F46645">
              <w:rPr>
                <w:b/>
                <w:sz w:val="20"/>
                <w:szCs w:val="20"/>
              </w:rPr>
              <w:t>Iš viso:</w:t>
            </w:r>
          </w:p>
        </w:tc>
        <w:tc>
          <w:tcPr>
            <w:tcW w:w="863" w:type="dxa"/>
            <w:tcBorders>
              <w:top w:val="single" w:sz="4" w:space="0" w:color="auto"/>
              <w:left w:val="single" w:sz="4" w:space="0" w:color="auto"/>
              <w:bottom w:val="single" w:sz="4" w:space="0" w:color="auto"/>
              <w:right w:val="single" w:sz="4" w:space="0" w:color="auto"/>
            </w:tcBorders>
          </w:tcPr>
          <w:p w14:paraId="1F431222" w14:textId="77777777" w:rsidR="00154DD9" w:rsidRPr="00F46645" w:rsidRDefault="00154DD9" w:rsidP="00B81D58">
            <w:pPr>
              <w:spacing w:after="0" w:line="240" w:lineRule="auto"/>
              <w:rPr>
                <w:b/>
                <w:sz w:val="20"/>
                <w:szCs w:val="20"/>
              </w:rPr>
            </w:pPr>
          </w:p>
        </w:tc>
        <w:tc>
          <w:tcPr>
            <w:tcW w:w="1200" w:type="dxa"/>
            <w:tcBorders>
              <w:top w:val="single" w:sz="4" w:space="0" w:color="auto"/>
              <w:left w:val="single" w:sz="4" w:space="0" w:color="auto"/>
              <w:bottom w:val="single" w:sz="4" w:space="0" w:color="auto"/>
              <w:right w:val="single" w:sz="4" w:space="0" w:color="auto"/>
            </w:tcBorders>
          </w:tcPr>
          <w:p w14:paraId="6B1B77D8" w14:textId="77777777" w:rsidR="00154DD9" w:rsidRPr="00F46645" w:rsidRDefault="00154DD9" w:rsidP="00B81D58">
            <w:pPr>
              <w:spacing w:after="0" w:line="240" w:lineRule="auto"/>
              <w:rPr>
                <w:b/>
                <w:sz w:val="20"/>
                <w:szCs w:val="20"/>
              </w:rPr>
            </w:pPr>
          </w:p>
        </w:tc>
        <w:tc>
          <w:tcPr>
            <w:tcW w:w="1320" w:type="dxa"/>
            <w:tcBorders>
              <w:top w:val="single" w:sz="4" w:space="0" w:color="auto"/>
              <w:left w:val="single" w:sz="4" w:space="0" w:color="auto"/>
              <w:bottom w:val="single" w:sz="4" w:space="0" w:color="auto"/>
              <w:right w:val="single" w:sz="4" w:space="0" w:color="auto"/>
            </w:tcBorders>
          </w:tcPr>
          <w:p w14:paraId="17D17CFA" w14:textId="77777777" w:rsidR="00154DD9" w:rsidRPr="00F46645" w:rsidRDefault="00154DD9" w:rsidP="00B81D58">
            <w:pPr>
              <w:spacing w:after="0" w:line="240" w:lineRule="auto"/>
              <w:rPr>
                <w:b/>
                <w:sz w:val="20"/>
                <w:szCs w:val="20"/>
              </w:rPr>
            </w:pPr>
          </w:p>
        </w:tc>
        <w:tc>
          <w:tcPr>
            <w:tcW w:w="840" w:type="dxa"/>
            <w:tcBorders>
              <w:top w:val="single" w:sz="4" w:space="0" w:color="auto"/>
              <w:left w:val="single" w:sz="4" w:space="0" w:color="auto"/>
              <w:bottom w:val="single" w:sz="4" w:space="0" w:color="auto"/>
              <w:right w:val="single" w:sz="4" w:space="0" w:color="auto"/>
            </w:tcBorders>
          </w:tcPr>
          <w:p w14:paraId="5AB43EB0" w14:textId="77777777" w:rsidR="00154DD9" w:rsidRPr="00F46645" w:rsidRDefault="00154DD9" w:rsidP="00B81D58">
            <w:pPr>
              <w:spacing w:after="0" w:line="240" w:lineRule="auto"/>
              <w:rPr>
                <w:b/>
                <w:sz w:val="20"/>
                <w:szCs w:val="20"/>
              </w:rPr>
            </w:pPr>
          </w:p>
        </w:tc>
        <w:tc>
          <w:tcPr>
            <w:tcW w:w="1200" w:type="dxa"/>
            <w:tcBorders>
              <w:top w:val="single" w:sz="4" w:space="0" w:color="auto"/>
              <w:left w:val="single" w:sz="4" w:space="0" w:color="auto"/>
              <w:bottom w:val="single" w:sz="4" w:space="0" w:color="auto"/>
              <w:right w:val="single" w:sz="4" w:space="0" w:color="auto"/>
            </w:tcBorders>
          </w:tcPr>
          <w:p w14:paraId="4FD5C4CC" w14:textId="77777777" w:rsidR="00154DD9" w:rsidRPr="00F46645" w:rsidRDefault="00154DD9" w:rsidP="00B81D58">
            <w:pPr>
              <w:spacing w:after="0" w:line="240" w:lineRule="auto"/>
              <w:rPr>
                <w:b/>
                <w:sz w:val="20"/>
                <w:szCs w:val="20"/>
              </w:rPr>
            </w:pPr>
          </w:p>
        </w:tc>
        <w:tc>
          <w:tcPr>
            <w:tcW w:w="1305" w:type="dxa"/>
            <w:tcBorders>
              <w:top w:val="single" w:sz="4" w:space="0" w:color="auto"/>
              <w:left w:val="single" w:sz="4" w:space="0" w:color="auto"/>
              <w:bottom w:val="single" w:sz="4" w:space="0" w:color="auto"/>
              <w:right w:val="single" w:sz="4" w:space="0" w:color="auto"/>
            </w:tcBorders>
          </w:tcPr>
          <w:p w14:paraId="56EB9E4D" w14:textId="77777777" w:rsidR="00154DD9" w:rsidRPr="00F46645" w:rsidRDefault="00154DD9" w:rsidP="00B81D58">
            <w:pPr>
              <w:spacing w:after="0" w:line="240" w:lineRule="auto"/>
              <w:rPr>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824C1CC" w14:textId="77777777" w:rsidR="00154DD9" w:rsidRPr="00F46645" w:rsidRDefault="00154DD9" w:rsidP="00B81D58">
            <w:pPr>
              <w:spacing w:after="0" w:line="240" w:lineRule="auto"/>
              <w:rPr>
                <w:b/>
                <w:sz w:val="20"/>
                <w:szCs w:val="20"/>
              </w:rPr>
            </w:pPr>
          </w:p>
        </w:tc>
        <w:tc>
          <w:tcPr>
            <w:tcW w:w="1336" w:type="dxa"/>
            <w:tcBorders>
              <w:top w:val="single" w:sz="4" w:space="0" w:color="auto"/>
              <w:left w:val="single" w:sz="4" w:space="0" w:color="auto"/>
              <w:bottom w:val="single" w:sz="4" w:space="0" w:color="auto"/>
              <w:right w:val="single" w:sz="4" w:space="0" w:color="auto"/>
            </w:tcBorders>
          </w:tcPr>
          <w:p w14:paraId="252B7013" w14:textId="77777777" w:rsidR="00154DD9" w:rsidRPr="00F46645" w:rsidRDefault="00154DD9" w:rsidP="00B81D58">
            <w:pPr>
              <w:spacing w:after="0" w:line="240" w:lineRule="auto"/>
              <w:rPr>
                <w:b/>
                <w:sz w:val="20"/>
                <w:szCs w:val="20"/>
              </w:rPr>
            </w:pPr>
          </w:p>
        </w:tc>
        <w:tc>
          <w:tcPr>
            <w:tcW w:w="1289" w:type="dxa"/>
            <w:tcBorders>
              <w:top w:val="single" w:sz="4" w:space="0" w:color="auto"/>
              <w:left w:val="single" w:sz="4" w:space="0" w:color="auto"/>
              <w:bottom w:val="single" w:sz="4" w:space="0" w:color="auto"/>
              <w:right w:val="single" w:sz="4" w:space="0" w:color="auto"/>
            </w:tcBorders>
          </w:tcPr>
          <w:p w14:paraId="0E774EE4" w14:textId="77777777" w:rsidR="00154DD9" w:rsidRPr="00F46645" w:rsidRDefault="00154DD9" w:rsidP="00B81D58">
            <w:pPr>
              <w:spacing w:after="0" w:line="240" w:lineRule="auto"/>
              <w:rPr>
                <w:b/>
                <w:sz w:val="20"/>
                <w:szCs w:val="20"/>
              </w:rPr>
            </w:pPr>
          </w:p>
        </w:tc>
        <w:tc>
          <w:tcPr>
            <w:tcW w:w="918" w:type="dxa"/>
            <w:tcBorders>
              <w:top w:val="single" w:sz="4" w:space="0" w:color="auto"/>
              <w:left w:val="single" w:sz="4" w:space="0" w:color="auto"/>
              <w:bottom w:val="single" w:sz="4" w:space="0" w:color="auto"/>
              <w:right w:val="single" w:sz="4" w:space="0" w:color="auto"/>
            </w:tcBorders>
          </w:tcPr>
          <w:p w14:paraId="121A26F8" w14:textId="77777777" w:rsidR="00154DD9" w:rsidRPr="00F46645" w:rsidRDefault="00154DD9" w:rsidP="00B81D58">
            <w:pPr>
              <w:spacing w:after="0" w:line="240" w:lineRule="auto"/>
              <w:rPr>
                <w:b/>
                <w:sz w:val="20"/>
                <w:szCs w:val="20"/>
              </w:rPr>
            </w:pPr>
          </w:p>
        </w:tc>
        <w:tc>
          <w:tcPr>
            <w:tcW w:w="1336" w:type="dxa"/>
            <w:tcBorders>
              <w:top w:val="single" w:sz="4" w:space="0" w:color="auto"/>
              <w:left w:val="single" w:sz="4" w:space="0" w:color="auto"/>
              <w:bottom w:val="single" w:sz="4" w:space="0" w:color="auto"/>
              <w:right w:val="single" w:sz="4" w:space="0" w:color="auto"/>
            </w:tcBorders>
          </w:tcPr>
          <w:p w14:paraId="1055BD08" w14:textId="77777777" w:rsidR="00154DD9" w:rsidRPr="00F46645" w:rsidRDefault="00154DD9" w:rsidP="00B81D58">
            <w:pPr>
              <w:spacing w:after="0" w:line="240" w:lineRule="auto"/>
              <w:rPr>
                <w:b/>
                <w:sz w:val="20"/>
                <w:szCs w:val="20"/>
              </w:rPr>
            </w:pPr>
          </w:p>
        </w:tc>
        <w:tc>
          <w:tcPr>
            <w:tcW w:w="1346" w:type="dxa"/>
            <w:tcBorders>
              <w:top w:val="single" w:sz="4" w:space="0" w:color="auto"/>
              <w:left w:val="single" w:sz="4" w:space="0" w:color="auto"/>
              <w:bottom w:val="single" w:sz="4" w:space="0" w:color="auto"/>
              <w:right w:val="single" w:sz="4" w:space="0" w:color="auto"/>
            </w:tcBorders>
          </w:tcPr>
          <w:p w14:paraId="44419394" w14:textId="77777777" w:rsidR="00154DD9" w:rsidRPr="00F46645" w:rsidRDefault="00154DD9" w:rsidP="00B81D58">
            <w:pPr>
              <w:spacing w:after="0" w:line="240" w:lineRule="auto"/>
              <w:rPr>
                <w:b/>
                <w:sz w:val="20"/>
                <w:szCs w:val="20"/>
              </w:rPr>
            </w:pPr>
          </w:p>
        </w:tc>
      </w:tr>
      <w:tr w:rsidR="00154DD9" w:rsidRPr="00F46645" w14:paraId="61F123DE" w14:textId="77777777" w:rsidTr="00B81D58">
        <w:tc>
          <w:tcPr>
            <w:tcW w:w="15120" w:type="dxa"/>
            <w:gridSpan w:val="13"/>
            <w:tcBorders>
              <w:top w:val="single" w:sz="4" w:space="0" w:color="auto"/>
              <w:left w:val="single" w:sz="4" w:space="0" w:color="auto"/>
              <w:bottom w:val="single" w:sz="4" w:space="0" w:color="auto"/>
              <w:right w:val="single" w:sz="4" w:space="0" w:color="auto"/>
            </w:tcBorders>
            <w:shd w:val="clear" w:color="auto" w:fill="E5DFEC"/>
          </w:tcPr>
          <w:p w14:paraId="57AEA4B2" w14:textId="77777777" w:rsidR="00154DD9" w:rsidRPr="00F46645" w:rsidRDefault="00154DD9" w:rsidP="00B81D58">
            <w:pPr>
              <w:spacing w:after="0" w:line="240" w:lineRule="auto"/>
              <w:jc w:val="center"/>
              <w:rPr>
                <w:b/>
                <w:sz w:val="22"/>
              </w:rPr>
            </w:pPr>
            <w:r w:rsidRPr="00F46645">
              <w:rPr>
                <w:b/>
                <w:sz w:val="22"/>
              </w:rPr>
              <w:t>VVG teritorijoje (Mažeikių rajono savivaldybėje be Mažeikių miesto duomenų)</w:t>
            </w:r>
          </w:p>
        </w:tc>
      </w:tr>
      <w:tr w:rsidR="00154DD9" w:rsidRPr="00F46645" w14:paraId="791BF625" w14:textId="77777777" w:rsidTr="00B81D58">
        <w:tc>
          <w:tcPr>
            <w:tcW w:w="1177" w:type="dxa"/>
            <w:tcBorders>
              <w:top w:val="single" w:sz="4" w:space="0" w:color="auto"/>
              <w:left w:val="single" w:sz="4" w:space="0" w:color="auto"/>
              <w:bottom w:val="single" w:sz="4" w:space="0" w:color="auto"/>
              <w:right w:val="single" w:sz="4" w:space="0" w:color="auto"/>
            </w:tcBorders>
          </w:tcPr>
          <w:p w14:paraId="7AF9E85E" w14:textId="77777777" w:rsidR="00154DD9" w:rsidRPr="00F46645" w:rsidRDefault="00154DD9" w:rsidP="00B81D58">
            <w:pPr>
              <w:spacing w:after="0" w:line="240" w:lineRule="auto"/>
              <w:rPr>
                <w:sz w:val="20"/>
                <w:szCs w:val="20"/>
              </w:rPr>
            </w:pPr>
            <w:r w:rsidRPr="00F46645">
              <w:rPr>
                <w:sz w:val="20"/>
                <w:szCs w:val="20"/>
              </w:rPr>
              <w:t xml:space="preserve">Bibliotekos </w:t>
            </w:r>
          </w:p>
        </w:tc>
        <w:tc>
          <w:tcPr>
            <w:tcW w:w="863" w:type="dxa"/>
            <w:tcBorders>
              <w:top w:val="single" w:sz="4" w:space="0" w:color="auto"/>
              <w:left w:val="single" w:sz="4" w:space="0" w:color="auto"/>
              <w:bottom w:val="single" w:sz="4" w:space="0" w:color="auto"/>
              <w:right w:val="single" w:sz="4" w:space="0" w:color="auto"/>
            </w:tcBorders>
          </w:tcPr>
          <w:p w14:paraId="60544D7E" w14:textId="77777777" w:rsidR="00154DD9" w:rsidRPr="00F46645" w:rsidRDefault="00154DD9" w:rsidP="00B81D58">
            <w:pPr>
              <w:spacing w:after="0" w:line="240" w:lineRule="auto"/>
              <w:jc w:val="center"/>
              <w:rPr>
                <w:sz w:val="20"/>
                <w:szCs w:val="20"/>
              </w:rPr>
            </w:pPr>
            <w:r w:rsidRPr="00F46645">
              <w:rPr>
                <w:sz w:val="20"/>
                <w:szCs w:val="20"/>
              </w:rPr>
              <w:t>22</w:t>
            </w:r>
          </w:p>
        </w:tc>
        <w:tc>
          <w:tcPr>
            <w:tcW w:w="1200" w:type="dxa"/>
            <w:tcBorders>
              <w:top w:val="single" w:sz="4" w:space="0" w:color="auto"/>
              <w:left w:val="single" w:sz="4" w:space="0" w:color="auto"/>
              <w:bottom w:val="single" w:sz="4" w:space="0" w:color="auto"/>
              <w:right w:val="single" w:sz="4" w:space="0" w:color="auto"/>
            </w:tcBorders>
          </w:tcPr>
          <w:p w14:paraId="1D2DB19E" w14:textId="77777777" w:rsidR="00154DD9" w:rsidRPr="00F46645" w:rsidRDefault="00154DD9" w:rsidP="00B81D58">
            <w:pPr>
              <w:spacing w:after="0" w:line="240" w:lineRule="auto"/>
              <w:jc w:val="center"/>
              <w:rPr>
                <w:sz w:val="20"/>
                <w:szCs w:val="20"/>
              </w:rPr>
            </w:pPr>
            <w:r w:rsidRPr="00F46645">
              <w:rPr>
                <w:sz w:val="20"/>
                <w:szCs w:val="20"/>
              </w:rPr>
              <w:t>4381</w:t>
            </w:r>
          </w:p>
        </w:tc>
        <w:tc>
          <w:tcPr>
            <w:tcW w:w="1320" w:type="dxa"/>
            <w:tcBorders>
              <w:top w:val="single" w:sz="4" w:space="0" w:color="auto"/>
              <w:left w:val="single" w:sz="4" w:space="0" w:color="auto"/>
              <w:bottom w:val="single" w:sz="4" w:space="0" w:color="auto"/>
              <w:right w:val="single" w:sz="4" w:space="0" w:color="auto"/>
            </w:tcBorders>
          </w:tcPr>
          <w:p w14:paraId="7D03C1E0" w14:textId="77777777" w:rsidR="00154DD9" w:rsidRPr="00F46645" w:rsidRDefault="00154DD9" w:rsidP="00B81D58">
            <w:pPr>
              <w:spacing w:after="0" w:line="240" w:lineRule="auto"/>
              <w:jc w:val="center"/>
              <w:rPr>
                <w:sz w:val="20"/>
                <w:szCs w:val="20"/>
              </w:rPr>
            </w:pPr>
            <w:r w:rsidRPr="00F46645">
              <w:rPr>
                <w:sz w:val="20"/>
                <w:szCs w:val="20"/>
              </w:rPr>
              <w:t>85538</w:t>
            </w:r>
          </w:p>
        </w:tc>
        <w:tc>
          <w:tcPr>
            <w:tcW w:w="840" w:type="dxa"/>
            <w:tcBorders>
              <w:top w:val="single" w:sz="4" w:space="0" w:color="auto"/>
              <w:left w:val="single" w:sz="4" w:space="0" w:color="auto"/>
              <w:bottom w:val="single" w:sz="4" w:space="0" w:color="auto"/>
              <w:right w:val="single" w:sz="4" w:space="0" w:color="auto"/>
            </w:tcBorders>
          </w:tcPr>
          <w:p w14:paraId="1431B985" w14:textId="77777777" w:rsidR="00154DD9" w:rsidRPr="00F46645" w:rsidRDefault="00154DD9" w:rsidP="00B81D58">
            <w:pPr>
              <w:spacing w:after="0" w:line="240" w:lineRule="auto"/>
              <w:jc w:val="center"/>
              <w:rPr>
                <w:sz w:val="20"/>
                <w:szCs w:val="20"/>
              </w:rPr>
            </w:pPr>
            <w:r w:rsidRPr="00F46645">
              <w:rPr>
                <w:sz w:val="20"/>
                <w:szCs w:val="20"/>
              </w:rPr>
              <w:t>22</w:t>
            </w:r>
          </w:p>
        </w:tc>
        <w:tc>
          <w:tcPr>
            <w:tcW w:w="1200" w:type="dxa"/>
            <w:tcBorders>
              <w:top w:val="single" w:sz="4" w:space="0" w:color="auto"/>
              <w:left w:val="single" w:sz="4" w:space="0" w:color="auto"/>
              <w:bottom w:val="single" w:sz="4" w:space="0" w:color="auto"/>
              <w:right w:val="single" w:sz="4" w:space="0" w:color="auto"/>
            </w:tcBorders>
          </w:tcPr>
          <w:p w14:paraId="52A6E2A1" w14:textId="77777777" w:rsidR="00154DD9" w:rsidRPr="00F46645" w:rsidRDefault="00154DD9" w:rsidP="00B81D58">
            <w:pPr>
              <w:spacing w:after="0" w:line="240" w:lineRule="auto"/>
              <w:jc w:val="center"/>
              <w:rPr>
                <w:sz w:val="20"/>
                <w:szCs w:val="20"/>
              </w:rPr>
            </w:pPr>
            <w:r w:rsidRPr="00F46645">
              <w:rPr>
                <w:sz w:val="20"/>
                <w:szCs w:val="20"/>
              </w:rPr>
              <w:t>4036</w:t>
            </w:r>
          </w:p>
        </w:tc>
        <w:tc>
          <w:tcPr>
            <w:tcW w:w="1305" w:type="dxa"/>
            <w:tcBorders>
              <w:top w:val="single" w:sz="4" w:space="0" w:color="auto"/>
              <w:left w:val="single" w:sz="4" w:space="0" w:color="auto"/>
              <w:bottom w:val="single" w:sz="4" w:space="0" w:color="auto"/>
              <w:right w:val="single" w:sz="4" w:space="0" w:color="auto"/>
            </w:tcBorders>
          </w:tcPr>
          <w:p w14:paraId="675126FB" w14:textId="77777777" w:rsidR="00154DD9" w:rsidRPr="00F46645" w:rsidRDefault="00154DD9" w:rsidP="00B81D58">
            <w:pPr>
              <w:spacing w:after="0" w:line="240" w:lineRule="auto"/>
              <w:jc w:val="center"/>
              <w:rPr>
                <w:sz w:val="20"/>
                <w:szCs w:val="20"/>
              </w:rPr>
            </w:pPr>
            <w:r w:rsidRPr="00F46645">
              <w:rPr>
                <w:sz w:val="20"/>
                <w:szCs w:val="20"/>
              </w:rPr>
              <w:t>74957</w:t>
            </w:r>
          </w:p>
        </w:tc>
        <w:tc>
          <w:tcPr>
            <w:tcW w:w="990" w:type="dxa"/>
            <w:tcBorders>
              <w:top w:val="single" w:sz="4" w:space="0" w:color="auto"/>
              <w:left w:val="single" w:sz="4" w:space="0" w:color="auto"/>
              <w:bottom w:val="single" w:sz="4" w:space="0" w:color="auto"/>
              <w:right w:val="single" w:sz="4" w:space="0" w:color="auto"/>
            </w:tcBorders>
          </w:tcPr>
          <w:p w14:paraId="2F516BFD" w14:textId="77777777" w:rsidR="00154DD9" w:rsidRPr="00F46645" w:rsidRDefault="00154DD9" w:rsidP="00B81D58">
            <w:pPr>
              <w:spacing w:after="0" w:line="240" w:lineRule="auto"/>
              <w:jc w:val="center"/>
              <w:rPr>
                <w:sz w:val="20"/>
                <w:szCs w:val="20"/>
              </w:rPr>
            </w:pPr>
            <w:r w:rsidRPr="00F46645">
              <w:rPr>
                <w:sz w:val="20"/>
                <w:szCs w:val="20"/>
              </w:rPr>
              <w:t>22</w:t>
            </w:r>
          </w:p>
        </w:tc>
        <w:tc>
          <w:tcPr>
            <w:tcW w:w="1336" w:type="dxa"/>
            <w:tcBorders>
              <w:top w:val="single" w:sz="4" w:space="0" w:color="auto"/>
              <w:left w:val="single" w:sz="4" w:space="0" w:color="auto"/>
              <w:bottom w:val="single" w:sz="4" w:space="0" w:color="auto"/>
              <w:right w:val="single" w:sz="4" w:space="0" w:color="auto"/>
            </w:tcBorders>
          </w:tcPr>
          <w:p w14:paraId="61A8859A" w14:textId="77777777" w:rsidR="00154DD9" w:rsidRPr="00F46645" w:rsidRDefault="00154DD9" w:rsidP="00B81D58">
            <w:pPr>
              <w:spacing w:after="0" w:line="240" w:lineRule="auto"/>
              <w:jc w:val="center"/>
              <w:rPr>
                <w:sz w:val="20"/>
                <w:szCs w:val="20"/>
              </w:rPr>
            </w:pPr>
            <w:r w:rsidRPr="00F46645">
              <w:rPr>
                <w:sz w:val="20"/>
                <w:szCs w:val="20"/>
              </w:rPr>
              <w:t>3914</w:t>
            </w:r>
          </w:p>
        </w:tc>
        <w:tc>
          <w:tcPr>
            <w:tcW w:w="1289" w:type="dxa"/>
            <w:tcBorders>
              <w:top w:val="single" w:sz="4" w:space="0" w:color="auto"/>
              <w:left w:val="single" w:sz="4" w:space="0" w:color="auto"/>
              <w:bottom w:val="single" w:sz="4" w:space="0" w:color="auto"/>
              <w:right w:val="single" w:sz="4" w:space="0" w:color="auto"/>
            </w:tcBorders>
          </w:tcPr>
          <w:p w14:paraId="191A43BB" w14:textId="77777777" w:rsidR="00154DD9" w:rsidRPr="00F46645" w:rsidRDefault="00154DD9" w:rsidP="00B81D58">
            <w:pPr>
              <w:spacing w:after="0" w:line="240" w:lineRule="auto"/>
              <w:jc w:val="center"/>
              <w:rPr>
                <w:sz w:val="20"/>
                <w:szCs w:val="20"/>
              </w:rPr>
            </w:pPr>
            <w:r w:rsidRPr="00F46645">
              <w:rPr>
                <w:sz w:val="20"/>
                <w:szCs w:val="20"/>
              </w:rPr>
              <w:t>64484</w:t>
            </w:r>
          </w:p>
        </w:tc>
        <w:tc>
          <w:tcPr>
            <w:tcW w:w="918" w:type="dxa"/>
            <w:tcBorders>
              <w:top w:val="single" w:sz="4" w:space="0" w:color="auto"/>
              <w:left w:val="single" w:sz="4" w:space="0" w:color="auto"/>
              <w:bottom w:val="single" w:sz="4" w:space="0" w:color="auto"/>
              <w:right w:val="single" w:sz="4" w:space="0" w:color="auto"/>
            </w:tcBorders>
          </w:tcPr>
          <w:p w14:paraId="1FA52E28" w14:textId="77777777" w:rsidR="00154DD9" w:rsidRPr="00F46645" w:rsidRDefault="00154DD9" w:rsidP="00B81D58">
            <w:pPr>
              <w:spacing w:after="0" w:line="240" w:lineRule="auto"/>
              <w:jc w:val="center"/>
              <w:rPr>
                <w:sz w:val="20"/>
                <w:szCs w:val="20"/>
              </w:rPr>
            </w:pPr>
            <w:r w:rsidRPr="00F46645">
              <w:rPr>
                <w:sz w:val="20"/>
                <w:szCs w:val="20"/>
              </w:rPr>
              <w:t>22</w:t>
            </w:r>
          </w:p>
        </w:tc>
        <w:tc>
          <w:tcPr>
            <w:tcW w:w="1336" w:type="dxa"/>
            <w:tcBorders>
              <w:top w:val="single" w:sz="4" w:space="0" w:color="auto"/>
              <w:left w:val="single" w:sz="4" w:space="0" w:color="auto"/>
              <w:bottom w:val="single" w:sz="4" w:space="0" w:color="auto"/>
              <w:right w:val="single" w:sz="4" w:space="0" w:color="auto"/>
            </w:tcBorders>
          </w:tcPr>
          <w:p w14:paraId="1EE88A7A" w14:textId="77777777" w:rsidR="00154DD9" w:rsidRPr="00F46645" w:rsidRDefault="00154DD9" w:rsidP="00B81D58">
            <w:pPr>
              <w:spacing w:after="0" w:line="240" w:lineRule="auto"/>
              <w:jc w:val="center"/>
              <w:rPr>
                <w:sz w:val="20"/>
                <w:szCs w:val="20"/>
              </w:rPr>
            </w:pPr>
            <w:r w:rsidRPr="00F46645">
              <w:rPr>
                <w:sz w:val="20"/>
                <w:szCs w:val="20"/>
              </w:rPr>
              <w:t>3876</w:t>
            </w:r>
          </w:p>
        </w:tc>
        <w:tc>
          <w:tcPr>
            <w:tcW w:w="1346" w:type="dxa"/>
            <w:tcBorders>
              <w:top w:val="single" w:sz="4" w:space="0" w:color="auto"/>
              <w:left w:val="single" w:sz="4" w:space="0" w:color="auto"/>
              <w:bottom w:val="single" w:sz="4" w:space="0" w:color="auto"/>
              <w:right w:val="single" w:sz="4" w:space="0" w:color="auto"/>
            </w:tcBorders>
          </w:tcPr>
          <w:p w14:paraId="5A152AE8" w14:textId="77777777" w:rsidR="00154DD9" w:rsidRPr="00F46645" w:rsidRDefault="00154DD9" w:rsidP="00B81D58">
            <w:pPr>
              <w:spacing w:after="0" w:line="240" w:lineRule="auto"/>
              <w:jc w:val="center"/>
              <w:rPr>
                <w:sz w:val="20"/>
                <w:szCs w:val="20"/>
              </w:rPr>
            </w:pPr>
            <w:r w:rsidRPr="00F46645">
              <w:rPr>
                <w:sz w:val="20"/>
                <w:szCs w:val="20"/>
              </w:rPr>
              <w:t>69493</w:t>
            </w:r>
          </w:p>
        </w:tc>
      </w:tr>
      <w:tr w:rsidR="00154DD9" w:rsidRPr="00F46645" w14:paraId="4901B6AD" w14:textId="77777777" w:rsidTr="00B81D58">
        <w:tc>
          <w:tcPr>
            <w:tcW w:w="1177" w:type="dxa"/>
            <w:tcBorders>
              <w:top w:val="single" w:sz="4" w:space="0" w:color="auto"/>
              <w:left w:val="single" w:sz="4" w:space="0" w:color="auto"/>
              <w:bottom w:val="single" w:sz="4" w:space="0" w:color="auto"/>
              <w:right w:val="single" w:sz="4" w:space="0" w:color="auto"/>
            </w:tcBorders>
          </w:tcPr>
          <w:p w14:paraId="40BEF0E9" w14:textId="77777777" w:rsidR="00154DD9" w:rsidRPr="00F46645" w:rsidRDefault="00154DD9" w:rsidP="00B81D58">
            <w:pPr>
              <w:spacing w:after="0" w:line="240" w:lineRule="auto"/>
              <w:rPr>
                <w:b/>
                <w:sz w:val="20"/>
                <w:szCs w:val="20"/>
              </w:rPr>
            </w:pPr>
            <w:r w:rsidRPr="00F46645">
              <w:rPr>
                <w:b/>
                <w:sz w:val="20"/>
                <w:szCs w:val="20"/>
              </w:rPr>
              <w:t>Iš viso:</w:t>
            </w:r>
          </w:p>
        </w:tc>
        <w:tc>
          <w:tcPr>
            <w:tcW w:w="863" w:type="dxa"/>
            <w:tcBorders>
              <w:top w:val="single" w:sz="4" w:space="0" w:color="auto"/>
              <w:left w:val="single" w:sz="4" w:space="0" w:color="auto"/>
              <w:bottom w:val="single" w:sz="4" w:space="0" w:color="auto"/>
              <w:right w:val="single" w:sz="4" w:space="0" w:color="auto"/>
            </w:tcBorders>
          </w:tcPr>
          <w:p w14:paraId="782D0411" w14:textId="77777777" w:rsidR="00154DD9" w:rsidRPr="00F46645" w:rsidRDefault="00154DD9" w:rsidP="00B81D58">
            <w:pPr>
              <w:spacing w:after="0" w:line="240" w:lineRule="auto"/>
              <w:jc w:val="center"/>
              <w:rPr>
                <w:b/>
                <w:sz w:val="20"/>
                <w:szCs w:val="20"/>
              </w:rPr>
            </w:pPr>
            <w:r w:rsidRPr="00F46645">
              <w:rPr>
                <w:b/>
                <w:sz w:val="20"/>
                <w:szCs w:val="20"/>
              </w:rPr>
              <w:t>22</w:t>
            </w:r>
          </w:p>
        </w:tc>
        <w:tc>
          <w:tcPr>
            <w:tcW w:w="1200" w:type="dxa"/>
            <w:tcBorders>
              <w:top w:val="single" w:sz="4" w:space="0" w:color="auto"/>
              <w:left w:val="single" w:sz="4" w:space="0" w:color="auto"/>
              <w:bottom w:val="single" w:sz="4" w:space="0" w:color="auto"/>
              <w:right w:val="single" w:sz="4" w:space="0" w:color="auto"/>
            </w:tcBorders>
          </w:tcPr>
          <w:p w14:paraId="7201EFD1" w14:textId="77777777" w:rsidR="00154DD9" w:rsidRPr="00F46645" w:rsidRDefault="00154DD9" w:rsidP="00B81D58">
            <w:pPr>
              <w:spacing w:after="0" w:line="240" w:lineRule="auto"/>
              <w:jc w:val="center"/>
              <w:rPr>
                <w:b/>
                <w:sz w:val="20"/>
                <w:szCs w:val="20"/>
              </w:rPr>
            </w:pPr>
            <w:r w:rsidRPr="00F46645">
              <w:rPr>
                <w:b/>
                <w:sz w:val="20"/>
                <w:szCs w:val="20"/>
              </w:rPr>
              <w:t>4381</w:t>
            </w:r>
          </w:p>
        </w:tc>
        <w:tc>
          <w:tcPr>
            <w:tcW w:w="1320" w:type="dxa"/>
            <w:tcBorders>
              <w:top w:val="single" w:sz="4" w:space="0" w:color="auto"/>
              <w:left w:val="single" w:sz="4" w:space="0" w:color="auto"/>
              <w:bottom w:val="single" w:sz="4" w:space="0" w:color="auto"/>
              <w:right w:val="single" w:sz="4" w:space="0" w:color="auto"/>
            </w:tcBorders>
          </w:tcPr>
          <w:p w14:paraId="4F5A17A4" w14:textId="77777777" w:rsidR="00154DD9" w:rsidRPr="00F46645" w:rsidRDefault="00154DD9" w:rsidP="00B81D58">
            <w:pPr>
              <w:spacing w:after="0" w:line="240" w:lineRule="auto"/>
              <w:jc w:val="center"/>
              <w:rPr>
                <w:b/>
                <w:sz w:val="20"/>
                <w:szCs w:val="20"/>
              </w:rPr>
            </w:pPr>
            <w:r w:rsidRPr="00F46645">
              <w:rPr>
                <w:b/>
                <w:sz w:val="20"/>
                <w:szCs w:val="20"/>
              </w:rPr>
              <w:t>85538</w:t>
            </w:r>
          </w:p>
        </w:tc>
        <w:tc>
          <w:tcPr>
            <w:tcW w:w="840" w:type="dxa"/>
            <w:tcBorders>
              <w:top w:val="single" w:sz="4" w:space="0" w:color="auto"/>
              <w:left w:val="single" w:sz="4" w:space="0" w:color="auto"/>
              <w:bottom w:val="single" w:sz="4" w:space="0" w:color="auto"/>
              <w:right w:val="single" w:sz="4" w:space="0" w:color="auto"/>
            </w:tcBorders>
          </w:tcPr>
          <w:p w14:paraId="4E49CC03" w14:textId="77777777" w:rsidR="00154DD9" w:rsidRPr="00F46645" w:rsidRDefault="00154DD9" w:rsidP="00B81D58">
            <w:pPr>
              <w:spacing w:after="0" w:line="240" w:lineRule="auto"/>
              <w:jc w:val="center"/>
              <w:rPr>
                <w:b/>
                <w:sz w:val="20"/>
                <w:szCs w:val="20"/>
              </w:rPr>
            </w:pPr>
            <w:r w:rsidRPr="00F46645">
              <w:rPr>
                <w:b/>
                <w:sz w:val="20"/>
                <w:szCs w:val="20"/>
              </w:rPr>
              <w:t>22</w:t>
            </w:r>
          </w:p>
        </w:tc>
        <w:tc>
          <w:tcPr>
            <w:tcW w:w="1200" w:type="dxa"/>
            <w:tcBorders>
              <w:top w:val="single" w:sz="4" w:space="0" w:color="auto"/>
              <w:left w:val="single" w:sz="4" w:space="0" w:color="auto"/>
              <w:bottom w:val="single" w:sz="4" w:space="0" w:color="auto"/>
              <w:right w:val="single" w:sz="4" w:space="0" w:color="auto"/>
            </w:tcBorders>
          </w:tcPr>
          <w:p w14:paraId="00247C57" w14:textId="77777777" w:rsidR="00154DD9" w:rsidRPr="00F46645" w:rsidRDefault="00154DD9" w:rsidP="00B81D58">
            <w:pPr>
              <w:spacing w:after="0" w:line="240" w:lineRule="auto"/>
              <w:jc w:val="center"/>
              <w:rPr>
                <w:b/>
                <w:sz w:val="20"/>
                <w:szCs w:val="20"/>
              </w:rPr>
            </w:pPr>
            <w:r w:rsidRPr="00F46645">
              <w:rPr>
                <w:b/>
                <w:sz w:val="20"/>
                <w:szCs w:val="20"/>
              </w:rPr>
              <w:t>4036</w:t>
            </w:r>
          </w:p>
        </w:tc>
        <w:tc>
          <w:tcPr>
            <w:tcW w:w="1305" w:type="dxa"/>
            <w:tcBorders>
              <w:top w:val="single" w:sz="4" w:space="0" w:color="auto"/>
              <w:left w:val="single" w:sz="4" w:space="0" w:color="auto"/>
              <w:bottom w:val="single" w:sz="4" w:space="0" w:color="auto"/>
              <w:right w:val="single" w:sz="4" w:space="0" w:color="auto"/>
            </w:tcBorders>
          </w:tcPr>
          <w:p w14:paraId="12C2C2A4" w14:textId="77777777" w:rsidR="00154DD9" w:rsidRPr="00F46645" w:rsidRDefault="00154DD9" w:rsidP="00B81D58">
            <w:pPr>
              <w:spacing w:after="0" w:line="240" w:lineRule="auto"/>
              <w:jc w:val="center"/>
              <w:rPr>
                <w:b/>
                <w:sz w:val="20"/>
                <w:szCs w:val="20"/>
              </w:rPr>
            </w:pPr>
            <w:r w:rsidRPr="00F46645">
              <w:rPr>
                <w:b/>
                <w:sz w:val="20"/>
                <w:szCs w:val="20"/>
              </w:rPr>
              <w:t>74957</w:t>
            </w:r>
          </w:p>
        </w:tc>
        <w:tc>
          <w:tcPr>
            <w:tcW w:w="990" w:type="dxa"/>
            <w:tcBorders>
              <w:top w:val="single" w:sz="4" w:space="0" w:color="auto"/>
              <w:left w:val="single" w:sz="4" w:space="0" w:color="auto"/>
              <w:bottom w:val="single" w:sz="4" w:space="0" w:color="auto"/>
              <w:right w:val="single" w:sz="4" w:space="0" w:color="auto"/>
            </w:tcBorders>
          </w:tcPr>
          <w:p w14:paraId="54B1C76C" w14:textId="77777777" w:rsidR="00154DD9" w:rsidRPr="00F46645" w:rsidRDefault="00154DD9" w:rsidP="00B81D58">
            <w:pPr>
              <w:spacing w:after="0" w:line="240" w:lineRule="auto"/>
              <w:jc w:val="center"/>
              <w:rPr>
                <w:b/>
                <w:sz w:val="20"/>
                <w:szCs w:val="20"/>
              </w:rPr>
            </w:pPr>
            <w:r w:rsidRPr="00F46645">
              <w:rPr>
                <w:b/>
                <w:sz w:val="20"/>
                <w:szCs w:val="20"/>
              </w:rPr>
              <w:t>22</w:t>
            </w:r>
          </w:p>
        </w:tc>
        <w:tc>
          <w:tcPr>
            <w:tcW w:w="1336" w:type="dxa"/>
            <w:tcBorders>
              <w:top w:val="single" w:sz="4" w:space="0" w:color="auto"/>
              <w:left w:val="single" w:sz="4" w:space="0" w:color="auto"/>
              <w:bottom w:val="single" w:sz="4" w:space="0" w:color="auto"/>
              <w:right w:val="single" w:sz="4" w:space="0" w:color="auto"/>
            </w:tcBorders>
          </w:tcPr>
          <w:p w14:paraId="433C6B22" w14:textId="77777777" w:rsidR="00154DD9" w:rsidRPr="00F46645" w:rsidRDefault="00154DD9" w:rsidP="00B81D58">
            <w:pPr>
              <w:spacing w:after="0" w:line="240" w:lineRule="auto"/>
              <w:jc w:val="center"/>
              <w:rPr>
                <w:b/>
                <w:sz w:val="20"/>
                <w:szCs w:val="20"/>
              </w:rPr>
            </w:pPr>
            <w:r w:rsidRPr="00F46645">
              <w:rPr>
                <w:b/>
                <w:sz w:val="20"/>
                <w:szCs w:val="20"/>
              </w:rPr>
              <w:t>3914</w:t>
            </w:r>
          </w:p>
        </w:tc>
        <w:tc>
          <w:tcPr>
            <w:tcW w:w="1289" w:type="dxa"/>
            <w:tcBorders>
              <w:top w:val="single" w:sz="4" w:space="0" w:color="auto"/>
              <w:left w:val="single" w:sz="4" w:space="0" w:color="auto"/>
              <w:bottom w:val="single" w:sz="4" w:space="0" w:color="auto"/>
              <w:right w:val="single" w:sz="4" w:space="0" w:color="auto"/>
            </w:tcBorders>
          </w:tcPr>
          <w:p w14:paraId="7FE6CECA" w14:textId="77777777" w:rsidR="00154DD9" w:rsidRPr="00F46645" w:rsidRDefault="00154DD9" w:rsidP="00B81D58">
            <w:pPr>
              <w:spacing w:after="0" w:line="240" w:lineRule="auto"/>
              <w:jc w:val="center"/>
              <w:rPr>
                <w:b/>
                <w:sz w:val="20"/>
                <w:szCs w:val="20"/>
              </w:rPr>
            </w:pPr>
            <w:r w:rsidRPr="00F46645">
              <w:rPr>
                <w:b/>
                <w:sz w:val="20"/>
                <w:szCs w:val="20"/>
              </w:rPr>
              <w:t>64484</w:t>
            </w:r>
          </w:p>
        </w:tc>
        <w:tc>
          <w:tcPr>
            <w:tcW w:w="918" w:type="dxa"/>
            <w:tcBorders>
              <w:top w:val="single" w:sz="4" w:space="0" w:color="auto"/>
              <w:left w:val="single" w:sz="4" w:space="0" w:color="auto"/>
              <w:bottom w:val="single" w:sz="4" w:space="0" w:color="auto"/>
              <w:right w:val="single" w:sz="4" w:space="0" w:color="auto"/>
            </w:tcBorders>
          </w:tcPr>
          <w:p w14:paraId="54981A9C" w14:textId="77777777" w:rsidR="00154DD9" w:rsidRPr="00F46645" w:rsidRDefault="00154DD9" w:rsidP="00B81D58">
            <w:pPr>
              <w:spacing w:after="0" w:line="240" w:lineRule="auto"/>
              <w:jc w:val="center"/>
              <w:rPr>
                <w:b/>
                <w:sz w:val="20"/>
                <w:szCs w:val="20"/>
              </w:rPr>
            </w:pPr>
            <w:r w:rsidRPr="00F46645">
              <w:rPr>
                <w:b/>
                <w:sz w:val="20"/>
                <w:szCs w:val="20"/>
              </w:rPr>
              <w:t>22</w:t>
            </w:r>
          </w:p>
        </w:tc>
        <w:tc>
          <w:tcPr>
            <w:tcW w:w="1336" w:type="dxa"/>
            <w:tcBorders>
              <w:top w:val="single" w:sz="4" w:space="0" w:color="auto"/>
              <w:left w:val="single" w:sz="4" w:space="0" w:color="auto"/>
              <w:bottom w:val="single" w:sz="4" w:space="0" w:color="auto"/>
              <w:right w:val="single" w:sz="4" w:space="0" w:color="auto"/>
            </w:tcBorders>
          </w:tcPr>
          <w:p w14:paraId="6A41BCFE" w14:textId="77777777" w:rsidR="00154DD9" w:rsidRPr="00F46645" w:rsidRDefault="00154DD9" w:rsidP="00B81D58">
            <w:pPr>
              <w:spacing w:after="0" w:line="240" w:lineRule="auto"/>
              <w:jc w:val="center"/>
              <w:rPr>
                <w:b/>
                <w:sz w:val="20"/>
                <w:szCs w:val="20"/>
              </w:rPr>
            </w:pPr>
            <w:r w:rsidRPr="00F46645">
              <w:rPr>
                <w:b/>
                <w:sz w:val="20"/>
                <w:szCs w:val="20"/>
              </w:rPr>
              <w:t>3876</w:t>
            </w:r>
          </w:p>
        </w:tc>
        <w:tc>
          <w:tcPr>
            <w:tcW w:w="1346" w:type="dxa"/>
            <w:tcBorders>
              <w:top w:val="single" w:sz="4" w:space="0" w:color="auto"/>
              <w:left w:val="single" w:sz="4" w:space="0" w:color="auto"/>
              <w:bottom w:val="single" w:sz="4" w:space="0" w:color="auto"/>
              <w:right w:val="single" w:sz="4" w:space="0" w:color="auto"/>
            </w:tcBorders>
          </w:tcPr>
          <w:p w14:paraId="76FC52CF" w14:textId="77777777" w:rsidR="00154DD9" w:rsidRPr="00F46645" w:rsidRDefault="00154DD9" w:rsidP="00B81D58">
            <w:pPr>
              <w:spacing w:after="0" w:line="240" w:lineRule="auto"/>
              <w:jc w:val="center"/>
              <w:rPr>
                <w:b/>
                <w:sz w:val="20"/>
                <w:szCs w:val="20"/>
              </w:rPr>
            </w:pPr>
            <w:r w:rsidRPr="00F46645">
              <w:rPr>
                <w:b/>
                <w:sz w:val="20"/>
                <w:szCs w:val="20"/>
              </w:rPr>
              <w:t>69493</w:t>
            </w:r>
          </w:p>
        </w:tc>
      </w:tr>
    </w:tbl>
    <w:p w14:paraId="61C9DED7" w14:textId="77777777" w:rsidR="002D4A35" w:rsidRDefault="00154DD9" w:rsidP="002D4A35">
      <w:pPr>
        <w:rPr>
          <w:bCs/>
          <w:szCs w:val="24"/>
        </w:rPr>
      </w:pPr>
      <w:r w:rsidRPr="00F46645">
        <w:rPr>
          <w:i/>
          <w:szCs w:val="24"/>
        </w:rPr>
        <w:t xml:space="preserve">Šaltinis: Mažeikių r. sav. duomenys </w:t>
      </w:r>
      <w:r w:rsidRPr="00F46645">
        <w:rPr>
          <w:i/>
          <w:lang w:eastAsia="lt-LT"/>
        </w:rPr>
        <w:t>(saugomi VVG būstinėje).</w:t>
      </w:r>
    </w:p>
    <w:p w14:paraId="1876CFB3" w14:textId="77777777" w:rsidR="00B81D58" w:rsidRDefault="00B81D58" w:rsidP="002D4A35">
      <w:pPr>
        <w:spacing w:line="240" w:lineRule="auto"/>
        <w:rPr>
          <w:b/>
          <w:szCs w:val="24"/>
        </w:rPr>
      </w:pPr>
    </w:p>
    <w:p w14:paraId="210AC798" w14:textId="77777777" w:rsidR="00154DD9" w:rsidRPr="002D4A35" w:rsidRDefault="00154DD9" w:rsidP="002D4A35">
      <w:pPr>
        <w:spacing w:line="240" w:lineRule="auto"/>
        <w:rPr>
          <w:bCs/>
          <w:szCs w:val="24"/>
        </w:rPr>
      </w:pPr>
      <w:r w:rsidRPr="00F46645">
        <w:rPr>
          <w:b/>
          <w:szCs w:val="24"/>
        </w:rPr>
        <w:t>78 lentelė. Nusikalstamos veikos ir pažeidimai Mažeikių VVG teritorijoje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0"/>
        <w:gridCol w:w="1560"/>
        <w:gridCol w:w="1680"/>
        <w:gridCol w:w="1680"/>
        <w:gridCol w:w="1440"/>
      </w:tblGrid>
      <w:tr w:rsidR="00154DD9" w:rsidRPr="00F46645" w14:paraId="2BDA12E2" w14:textId="77777777" w:rsidTr="00B81D58">
        <w:tc>
          <w:tcPr>
            <w:tcW w:w="3480" w:type="dxa"/>
            <w:tcBorders>
              <w:top w:val="single" w:sz="4" w:space="0" w:color="auto"/>
              <w:left w:val="single" w:sz="4" w:space="0" w:color="auto"/>
              <w:bottom w:val="single" w:sz="4" w:space="0" w:color="auto"/>
              <w:right w:val="single" w:sz="4" w:space="0" w:color="auto"/>
            </w:tcBorders>
            <w:shd w:val="clear" w:color="auto" w:fill="E5DFEC"/>
          </w:tcPr>
          <w:p w14:paraId="3597C339" w14:textId="77777777" w:rsidR="00154DD9" w:rsidRPr="00F46645" w:rsidRDefault="00154DD9" w:rsidP="00B81D58">
            <w:pPr>
              <w:spacing w:after="0" w:line="240" w:lineRule="auto"/>
              <w:jc w:val="center"/>
              <w:rPr>
                <w:b/>
              </w:rPr>
            </w:pPr>
          </w:p>
        </w:tc>
        <w:tc>
          <w:tcPr>
            <w:tcW w:w="1560" w:type="dxa"/>
            <w:tcBorders>
              <w:top w:val="single" w:sz="4" w:space="0" w:color="auto"/>
              <w:left w:val="single" w:sz="4" w:space="0" w:color="auto"/>
              <w:bottom w:val="single" w:sz="4" w:space="0" w:color="auto"/>
              <w:right w:val="single" w:sz="4" w:space="0" w:color="auto"/>
            </w:tcBorders>
            <w:shd w:val="clear" w:color="auto" w:fill="E5DFEC"/>
          </w:tcPr>
          <w:p w14:paraId="1A29339B" w14:textId="77777777" w:rsidR="00154DD9" w:rsidRPr="00F46645" w:rsidRDefault="00154DD9" w:rsidP="00B81D58">
            <w:pPr>
              <w:spacing w:after="0" w:line="240" w:lineRule="auto"/>
              <w:jc w:val="center"/>
              <w:rPr>
                <w:b/>
              </w:rPr>
            </w:pPr>
            <w:r w:rsidRPr="00F46645">
              <w:rPr>
                <w:b/>
              </w:rPr>
              <w:t xml:space="preserve">2011 </w:t>
            </w:r>
          </w:p>
        </w:tc>
        <w:tc>
          <w:tcPr>
            <w:tcW w:w="1680" w:type="dxa"/>
            <w:tcBorders>
              <w:top w:val="single" w:sz="4" w:space="0" w:color="auto"/>
              <w:left w:val="single" w:sz="4" w:space="0" w:color="auto"/>
              <w:bottom w:val="single" w:sz="4" w:space="0" w:color="auto"/>
              <w:right w:val="single" w:sz="4" w:space="0" w:color="auto"/>
            </w:tcBorders>
            <w:shd w:val="clear" w:color="auto" w:fill="E5DFEC"/>
          </w:tcPr>
          <w:p w14:paraId="39AD893E" w14:textId="77777777" w:rsidR="00154DD9" w:rsidRPr="00F46645" w:rsidRDefault="00154DD9" w:rsidP="00B81D58">
            <w:pPr>
              <w:spacing w:after="0" w:line="240" w:lineRule="auto"/>
              <w:jc w:val="center"/>
              <w:rPr>
                <w:b/>
              </w:rPr>
            </w:pPr>
            <w:r w:rsidRPr="00F46645">
              <w:rPr>
                <w:b/>
              </w:rPr>
              <w:t>2012</w:t>
            </w:r>
          </w:p>
        </w:tc>
        <w:tc>
          <w:tcPr>
            <w:tcW w:w="1680" w:type="dxa"/>
            <w:tcBorders>
              <w:top w:val="single" w:sz="4" w:space="0" w:color="auto"/>
              <w:left w:val="single" w:sz="4" w:space="0" w:color="auto"/>
              <w:bottom w:val="single" w:sz="4" w:space="0" w:color="auto"/>
              <w:right w:val="single" w:sz="4" w:space="0" w:color="auto"/>
            </w:tcBorders>
            <w:shd w:val="clear" w:color="auto" w:fill="E5DFEC"/>
          </w:tcPr>
          <w:p w14:paraId="5176D162" w14:textId="77777777" w:rsidR="00154DD9" w:rsidRPr="00F46645" w:rsidRDefault="00154DD9" w:rsidP="00B81D58">
            <w:pPr>
              <w:spacing w:after="0" w:line="240" w:lineRule="auto"/>
              <w:jc w:val="center"/>
              <w:rPr>
                <w:b/>
              </w:rPr>
            </w:pPr>
            <w:r w:rsidRPr="00F46645">
              <w:rPr>
                <w:b/>
              </w:rPr>
              <w:t xml:space="preserve">2013 </w:t>
            </w:r>
          </w:p>
        </w:tc>
        <w:tc>
          <w:tcPr>
            <w:tcW w:w="1440" w:type="dxa"/>
            <w:tcBorders>
              <w:top w:val="single" w:sz="4" w:space="0" w:color="auto"/>
              <w:left w:val="single" w:sz="4" w:space="0" w:color="auto"/>
              <w:bottom w:val="single" w:sz="4" w:space="0" w:color="auto"/>
              <w:right w:val="single" w:sz="4" w:space="0" w:color="auto"/>
            </w:tcBorders>
            <w:shd w:val="clear" w:color="auto" w:fill="E5DFEC"/>
          </w:tcPr>
          <w:p w14:paraId="564B8FD7" w14:textId="77777777" w:rsidR="00154DD9" w:rsidRPr="00F46645" w:rsidRDefault="00154DD9" w:rsidP="00B81D58">
            <w:pPr>
              <w:spacing w:after="0" w:line="240" w:lineRule="auto"/>
              <w:jc w:val="center"/>
              <w:rPr>
                <w:b/>
              </w:rPr>
            </w:pPr>
            <w:r w:rsidRPr="00F46645">
              <w:rPr>
                <w:b/>
              </w:rPr>
              <w:t xml:space="preserve">2014 </w:t>
            </w:r>
          </w:p>
        </w:tc>
      </w:tr>
      <w:tr w:rsidR="00154DD9" w:rsidRPr="00F46645" w14:paraId="6EEFC09B" w14:textId="77777777" w:rsidTr="00B81D58">
        <w:tc>
          <w:tcPr>
            <w:tcW w:w="3480" w:type="dxa"/>
            <w:tcBorders>
              <w:top w:val="single" w:sz="4" w:space="0" w:color="auto"/>
              <w:left w:val="single" w:sz="4" w:space="0" w:color="auto"/>
              <w:bottom w:val="single" w:sz="4" w:space="0" w:color="auto"/>
              <w:right w:val="single" w:sz="4" w:space="0" w:color="auto"/>
            </w:tcBorders>
          </w:tcPr>
          <w:p w14:paraId="68133187" w14:textId="77777777" w:rsidR="00154DD9" w:rsidRPr="00F46645" w:rsidRDefault="00154DD9" w:rsidP="00B81D58">
            <w:pPr>
              <w:spacing w:after="0" w:line="240" w:lineRule="auto"/>
            </w:pPr>
            <w:r w:rsidRPr="00F46645">
              <w:t>Registruota pranešimų</w:t>
            </w:r>
          </w:p>
        </w:tc>
        <w:tc>
          <w:tcPr>
            <w:tcW w:w="1560" w:type="dxa"/>
            <w:tcBorders>
              <w:top w:val="single" w:sz="4" w:space="0" w:color="auto"/>
              <w:left w:val="single" w:sz="4" w:space="0" w:color="auto"/>
              <w:bottom w:val="single" w:sz="4" w:space="0" w:color="auto"/>
              <w:right w:val="single" w:sz="4" w:space="0" w:color="auto"/>
            </w:tcBorders>
          </w:tcPr>
          <w:p w14:paraId="4360088C" w14:textId="77777777" w:rsidR="00154DD9" w:rsidRPr="00F46645" w:rsidRDefault="00154DD9" w:rsidP="00B81D58">
            <w:pPr>
              <w:spacing w:after="0" w:line="240" w:lineRule="auto"/>
              <w:jc w:val="center"/>
            </w:pPr>
            <w:r w:rsidRPr="00F46645">
              <w:t>12310</w:t>
            </w:r>
          </w:p>
        </w:tc>
        <w:tc>
          <w:tcPr>
            <w:tcW w:w="1680" w:type="dxa"/>
            <w:tcBorders>
              <w:top w:val="single" w:sz="4" w:space="0" w:color="auto"/>
              <w:left w:val="single" w:sz="4" w:space="0" w:color="auto"/>
              <w:bottom w:val="single" w:sz="4" w:space="0" w:color="auto"/>
              <w:right w:val="single" w:sz="4" w:space="0" w:color="auto"/>
            </w:tcBorders>
          </w:tcPr>
          <w:p w14:paraId="5634AA0A" w14:textId="77777777" w:rsidR="00154DD9" w:rsidRPr="00F46645" w:rsidRDefault="00154DD9" w:rsidP="00B81D58">
            <w:pPr>
              <w:spacing w:after="0" w:line="240" w:lineRule="auto"/>
              <w:jc w:val="center"/>
            </w:pPr>
            <w:r w:rsidRPr="00F46645">
              <w:t>12267</w:t>
            </w:r>
          </w:p>
        </w:tc>
        <w:tc>
          <w:tcPr>
            <w:tcW w:w="1680" w:type="dxa"/>
            <w:tcBorders>
              <w:top w:val="single" w:sz="4" w:space="0" w:color="auto"/>
              <w:left w:val="single" w:sz="4" w:space="0" w:color="auto"/>
              <w:bottom w:val="single" w:sz="4" w:space="0" w:color="auto"/>
              <w:right w:val="single" w:sz="4" w:space="0" w:color="auto"/>
            </w:tcBorders>
          </w:tcPr>
          <w:p w14:paraId="3D6C30E7" w14:textId="77777777" w:rsidR="00154DD9" w:rsidRPr="00F46645" w:rsidRDefault="00154DD9" w:rsidP="00B81D58">
            <w:pPr>
              <w:spacing w:after="0" w:line="240" w:lineRule="auto"/>
              <w:jc w:val="center"/>
            </w:pPr>
            <w:r w:rsidRPr="00F46645">
              <w:t>10840</w:t>
            </w:r>
          </w:p>
        </w:tc>
        <w:tc>
          <w:tcPr>
            <w:tcW w:w="1440" w:type="dxa"/>
            <w:tcBorders>
              <w:top w:val="single" w:sz="4" w:space="0" w:color="auto"/>
              <w:left w:val="single" w:sz="4" w:space="0" w:color="auto"/>
              <w:bottom w:val="single" w:sz="4" w:space="0" w:color="auto"/>
              <w:right w:val="single" w:sz="4" w:space="0" w:color="auto"/>
            </w:tcBorders>
          </w:tcPr>
          <w:p w14:paraId="7A9CDDA3" w14:textId="77777777" w:rsidR="00154DD9" w:rsidRPr="00F46645" w:rsidRDefault="00154DD9" w:rsidP="00B81D58">
            <w:pPr>
              <w:spacing w:after="0" w:line="240" w:lineRule="auto"/>
              <w:jc w:val="center"/>
            </w:pPr>
            <w:r w:rsidRPr="00F46645">
              <w:t>10213</w:t>
            </w:r>
          </w:p>
        </w:tc>
      </w:tr>
      <w:tr w:rsidR="00154DD9" w:rsidRPr="00F46645" w14:paraId="0463482F" w14:textId="77777777" w:rsidTr="00B81D58">
        <w:tc>
          <w:tcPr>
            <w:tcW w:w="3480" w:type="dxa"/>
            <w:tcBorders>
              <w:top w:val="single" w:sz="4" w:space="0" w:color="auto"/>
              <w:left w:val="single" w:sz="4" w:space="0" w:color="auto"/>
              <w:bottom w:val="single" w:sz="4" w:space="0" w:color="auto"/>
              <w:right w:val="single" w:sz="4" w:space="0" w:color="auto"/>
            </w:tcBorders>
          </w:tcPr>
          <w:p w14:paraId="7EBCE707" w14:textId="77777777" w:rsidR="00154DD9" w:rsidRPr="00F46645" w:rsidRDefault="00154DD9" w:rsidP="00B81D58">
            <w:pPr>
              <w:spacing w:after="0" w:line="240" w:lineRule="auto"/>
            </w:pPr>
            <w:r w:rsidRPr="00F46645">
              <w:t>Pradėta ikiteisminių tyrimų</w:t>
            </w:r>
          </w:p>
        </w:tc>
        <w:tc>
          <w:tcPr>
            <w:tcW w:w="1560" w:type="dxa"/>
            <w:tcBorders>
              <w:top w:val="single" w:sz="4" w:space="0" w:color="auto"/>
              <w:left w:val="single" w:sz="4" w:space="0" w:color="auto"/>
              <w:bottom w:val="single" w:sz="4" w:space="0" w:color="auto"/>
              <w:right w:val="single" w:sz="4" w:space="0" w:color="auto"/>
            </w:tcBorders>
          </w:tcPr>
          <w:p w14:paraId="2FF7E6F6" w14:textId="77777777" w:rsidR="00154DD9" w:rsidRPr="00F46645" w:rsidRDefault="00154DD9" w:rsidP="00B81D58">
            <w:pPr>
              <w:spacing w:after="0" w:line="240" w:lineRule="auto"/>
              <w:jc w:val="center"/>
            </w:pPr>
            <w:r w:rsidRPr="00F46645">
              <w:t>1075</w:t>
            </w:r>
          </w:p>
        </w:tc>
        <w:tc>
          <w:tcPr>
            <w:tcW w:w="1680" w:type="dxa"/>
            <w:tcBorders>
              <w:top w:val="single" w:sz="4" w:space="0" w:color="auto"/>
              <w:left w:val="single" w:sz="4" w:space="0" w:color="auto"/>
              <w:bottom w:val="single" w:sz="4" w:space="0" w:color="auto"/>
              <w:right w:val="single" w:sz="4" w:space="0" w:color="auto"/>
            </w:tcBorders>
          </w:tcPr>
          <w:p w14:paraId="5464491A" w14:textId="77777777" w:rsidR="00154DD9" w:rsidRPr="00F46645" w:rsidRDefault="00154DD9" w:rsidP="00B81D58">
            <w:pPr>
              <w:spacing w:after="0" w:line="240" w:lineRule="auto"/>
              <w:jc w:val="center"/>
            </w:pPr>
            <w:r w:rsidRPr="00F46645">
              <w:t>1547</w:t>
            </w:r>
          </w:p>
        </w:tc>
        <w:tc>
          <w:tcPr>
            <w:tcW w:w="1680" w:type="dxa"/>
            <w:tcBorders>
              <w:top w:val="single" w:sz="4" w:space="0" w:color="auto"/>
              <w:left w:val="single" w:sz="4" w:space="0" w:color="auto"/>
              <w:bottom w:val="single" w:sz="4" w:space="0" w:color="auto"/>
              <w:right w:val="single" w:sz="4" w:space="0" w:color="auto"/>
            </w:tcBorders>
          </w:tcPr>
          <w:p w14:paraId="26554D34" w14:textId="77777777" w:rsidR="00154DD9" w:rsidRPr="00F46645" w:rsidRDefault="00154DD9" w:rsidP="00B81D58">
            <w:pPr>
              <w:spacing w:after="0" w:line="240" w:lineRule="auto"/>
              <w:jc w:val="center"/>
            </w:pPr>
            <w:r w:rsidRPr="00F46645">
              <w:t>1443</w:t>
            </w:r>
          </w:p>
        </w:tc>
        <w:tc>
          <w:tcPr>
            <w:tcW w:w="1440" w:type="dxa"/>
            <w:tcBorders>
              <w:top w:val="single" w:sz="4" w:space="0" w:color="auto"/>
              <w:left w:val="single" w:sz="4" w:space="0" w:color="auto"/>
              <w:bottom w:val="single" w:sz="4" w:space="0" w:color="auto"/>
              <w:right w:val="single" w:sz="4" w:space="0" w:color="auto"/>
            </w:tcBorders>
          </w:tcPr>
          <w:p w14:paraId="317F86CE" w14:textId="77777777" w:rsidR="00154DD9" w:rsidRPr="00F46645" w:rsidRDefault="00154DD9" w:rsidP="00B81D58">
            <w:pPr>
              <w:spacing w:after="0" w:line="240" w:lineRule="auto"/>
              <w:jc w:val="center"/>
            </w:pPr>
            <w:r w:rsidRPr="00F46645">
              <w:t>1720</w:t>
            </w:r>
          </w:p>
        </w:tc>
      </w:tr>
      <w:tr w:rsidR="00154DD9" w:rsidRPr="00F46645" w14:paraId="6970C0AE" w14:textId="77777777" w:rsidTr="00B81D58">
        <w:tc>
          <w:tcPr>
            <w:tcW w:w="3480" w:type="dxa"/>
            <w:tcBorders>
              <w:top w:val="single" w:sz="4" w:space="0" w:color="auto"/>
              <w:left w:val="single" w:sz="4" w:space="0" w:color="auto"/>
              <w:bottom w:val="single" w:sz="4" w:space="0" w:color="auto"/>
              <w:right w:val="single" w:sz="4" w:space="0" w:color="auto"/>
            </w:tcBorders>
          </w:tcPr>
          <w:p w14:paraId="6FD4E127" w14:textId="77777777" w:rsidR="00154DD9" w:rsidRPr="00F46645" w:rsidRDefault="00154DD9" w:rsidP="00B81D58">
            <w:pPr>
              <w:spacing w:after="0" w:line="240" w:lineRule="auto"/>
            </w:pPr>
            <w:r w:rsidRPr="00F46645">
              <w:t>Ištirta gyventojų pareiškimų</w:t>
            </w:r>
          </w:p>
        </w:tc>
        <w:tc>
          <w:tcPr>
            <w:tcW w:w="1560" w:type="dxa"/>
            <w:tcBorders>
              <w:top w:val="single" w:sz="4" w:space="0" w:color="auto"/>
              <w:left w:val="single" w:sz="4" w:space="0" w:color="auto"/>
              <w:bottom w:val="single" w:sz="4" w:space="0" w:color="auto"/>
              <w:right w:val="single" w:sz="4" w:space="0" w:color="auto"/>
            </w:tcBorders>
          </w:tcPr>
          <w:p w14:paraId="54CE8A34" w14:textId="77777777" w:rsidR="00154DD9" w:rsidRPr="00F46645" w:rsidRDefault="00154DD9" w:rsidP="00B81D58">
            <w:pPr>
              <w:spacing w:after="0" w:line="240" w:lineRule="auto"/>
              <w:jc w:val="center"/>
            </w:pPr>
            <w:r w:rsidRPr="00F46645">
              <w:t>1209</w:t>
            </w:r>
          </w:p>
        </w:tc>
        <w:tc>
          <w:tcPr>
            <w:tcW w:w="1680" w:type="dxa"/>
            <w:tcBorders>
              <w:top w:val="single" w:sz="4" w:space="0" w:color="auto"/>
              <w:left w:val="single" w:sz="4" w:space="0" w:color="auto"/>
              <w:bottom w:val="single" w:sz="4" w:space="0" w:color="auto"/>
              <w:right w:val="single" w:sz="4" w:space="0" w:color="auto"/>
            </w:tcBorders>
          </w:tcPr>
          <w:p w14:paraId="1298E29B" w14:textId="77777777" w:rsidR="00154DD9" w:rsidRPr="00F46645" w:rsidRDefault="00154DD9" w:rsidP="00B81D58">
            <w:pPr>
              <w:spacing w:after="0" w:line="240" w:lineRule="auto"/>
              <w:jc w:val="center"/>
            </w:pPr>
            <w:r w:rsidRPr="00F46645">
              <w:t>1674</w:t>
            </w:r>
          </w:p>
        </w:tc>
        <w:tc>
          <w:tcPr>
            <w:tcW w:w="1680" w:type="dxa"/>
            <w:tcBorders>
              <w:top w:val="single" w:sz="4" w:space="0" w:color="auto"/>
              <w:left w:val="single" w:sz="4" w:space="0" w:color="auto"/>
              <w:bottom w:val="single" w:sz="4" w:space="0" w:color="auto"/>
              <w:right w:val="single" w:sz="4" w:space="0" w:color="auto"/>
            </w:tcBorders>
          </w:tcPr>
          <w:p w14:paraId="0E3A1580" w14:textId="77777777" w:rsidR="00154DD9" w:rsidRPr="00F46645" w:rsidRDefault="00154DD9" w:rsidP="00B81D58">
            <w:pPr>
              <w:spacing w:after="0" w:line="240" w:lineRule="auto"/>
              <w:jc w:val="center"/>
            </w:pPr>
            <w:r w:rsidRPr="00F46645">
              <w:t>1864</w:t>
            </w:r>
          </w:p>
        </w:tc>
        <w:tc>
          <w:tcPr>
            <w:tcW w:w="1440" w:type="dxa"/>
            <w:tcBorders>
              <w:top w:val="single" w:sz="4" w:space="0" w:color="auto"/>
              <w:left w:val="single" w:sz="4" w:space="0" w:color="auto"/>
              <w:bottom w:val="single" w:sz="4" w:space="0" w:color="auto"/>
              <w:right w:val="single" w:sz="4" w:space="0" w:color="auto"/>
            </w:tcBorders>
          </w:tcPr>
          <w:p w14:paraId="65578406" w14:textId="77777777" w:rsidR="00154DD9" w:rsidRPr="00F46645" w:rsidRDefault="00154DD9" w:rsidP="00B81D58">
            <w:pPr>
              <w:spacing w:after="0" w:line="240" w:lineRule="auto"/>
              <w:jc w:val="center"/>
            </w:pPr>
            <w:r w:rsidRPr="00F46645">
              <w:t>2009</w:t>
            </w:r>
          </w:p>
        </w:tc>
      </w:tr>
      <w:tr w:rsidR="00154DD9" w:rsidRPr="00F46645" w14:paraId="4D6486D6" w14:textId="77777777" w:rsidTr="00B81D58">
        <w:tc>
          <w:tcPr>
            <w:tcW w:w="3480" w:type="dxa"/>
            <w:tcBorders>
              <w:top w:val="single" w:sz="4" w:space="0" w:color="auto"/>
              <w:left w:val="single" w:sz="4" w:space="0" w:color="auto"/>
              <w:bottom w:val="single" w:sz="4" w:space="0" w:color="auto"/>
              <w:right w:val="single" w:sz="4" w:space="0" w:color="auto"/>
            </w:tcBorders>
          </w:tcPr>
          <w:p w14:paraId="259CBFA2" w14:textId="77777777" w:rsidR="00154DD9" w:rsidRPr="00F46645" w:rsidRDefault="00154DD9" w:rsidP="00B81D58">
            <w:pPr>
              <w:spacing w:after="0" w:line="240" w:lineRule="auto"/>
            </w:pPr>
            <w:r w:rsidRPr="00F46645">
              <w:t>Nustatyta adm. teisės pažeidimų</w:t>
            </w:r>
          </w:p>
        </w:tc>
        <w:tc>
          <w:tcPr>
            <w:tcW w:w="1560" w:type="dxa"/>
            <w:tcBorders>
              <w:top w:val="single" w:sz="4" w:space="0" w:color="auto"/>
              <w:left w:val="single" w:sz="4" w:space="0" w:color="auto"/>
              <w:bottom w:val="single" w:sz="4" w:space="0" w:color="auto"/>
              <w:right w:val="single" w:sz="4" w:space="0" w:color="auto"/>
            </w:tcBorders>
          </w:tcPr>
          <w:p w14:paraId="09707D53" w14:textId="77777777" w:rsidR="00154DD9" w:rsidRPr="00F46645" w:rsidRDefault="00154DD9" w:rsidP="00B81D58">
            <w:pPr>
              <w:spacing w:after="0" w:line="240" w:lineRule="auto"/>
              <w:jc w:val="center"/>
            </w:pPr>
            <w:r w:rsidRPr="00F46645">
              <w:t>5154</w:t>
            </w:r>
          </w:p>
        </w:tc>
        <w:tc>
          <w:tcPr>
            <w:tcW w:w="1680" w:type="dxa"/>
            <w:tcBorders>
              <w:top w:val="single" w:sz="4" w:space="0" w:color="auto"/>
              <w:left w:val="single" w:sz="4" w:space="0" w:color="auto"/>
              <w:bottom w:val="single" w:sz="4" w:space="0" w:color="auto"/>
              <w:right w:val="single" w:sz="4" w:space="0" w:color="auto"/>
            </w:tcBorders>
          </w:tcPr>
          <w:p w14:paraId="3B8499F7" w14:textId="77777777" w:rsidR="00154DD9" w:rsidRPr="00F46645" w:rsidRDefault="00154DD9" w:rsidP="00B81D58">
            <w:pPr>
              <w:spacing w:after="0" w:line="240" w:lineRule="auto"/>
              <w:jc w:val="center"/>
            </w:pPr>
            <w:r w:rsidRPr="00F46645">
              <w:t>4415</w:t>
            </w:r>
          </w:p>
        </w:tc>
        <w:tc>
          <w:tcPr>
            <w:tcW w:w="1680" w:type="dxa"/>
            <w:tcBorders>
              <w:top w:val="single" w:sz="4" w:space="0" w:color="auto"/>
              <w:left w:val="single" w:sz="4" w:space="0" w:color="auto"/>
              <w:bottom w:val="single" w:sz="4" w:space="0" w:color="auto"/>
              <w:right w:val="single" w:sz="4" w:space="0" w:color="auto"/>
            </w:tcBorders>
          </w:tcPr>
          <w:p w14:paraId="69137723" w14:textId="77777777" w:rsidR="00154DD9" w:rsidRPr="00F46645" w:rsidRDefault="00154DD9" w:rsidP="00B81D58">
            <w:pPr>
              <w:spacing w:after="0" w:line="240" w:lineRule="auto"/>
              <w:jc w:val="center"/>
            </w:pPr>
            <w:r w:rsidRPr="00F46645">
              <w:t>5384</w:t>
            </w:r>
          </w:p>
        </w:tc>
        <w:tc>
          <w:tcPr>
            <w:tcW w:w="1440" w:type="dxa"/>
            <w:tcBorders>
              <w:top w:val="single" w:sz="4" w:space="0" w:color="auto"/>
              <w:left w:val="single" w:sz="4" w:space="0" w:color="auto"/>
              <w:bottom w:val="single" w:sz="4" w:space="0" w:color="auto"/>
              <w:right w:val="single" w:sz="4" w:space="0" w:color="auto"/>
            </w:tcBorders>
          </w:tcPr>
          <w:p w14:paraId="2ACE74D3" w14:textId="77777777" w:rsidR="00154DD9" w:rsidRPr="00F46645" w:rsidRDefault="00154DD9" w:rsidP="00B81D58">
            <w:pPr>
              <w:spacing w:after="0" w:line="240" w:lineRule="auto"/>
              <w:jc w:val="center"/>
            </w:pPr>
            <w:r w:rsidRPr="00F46645">
              <w:t>6118</w:t>
            </w:r>
          </w:p>
        </w:tc>
      </w:tr>
      <w:tr w:rsidR="00154DD9" w:rsidRPr="00F46645" w14:paraId="3CD5C3FD" w14:textId="77777777" w:rsidTr="00B81D58">
        <w:tc>
          <w:tcPr>
            <w:tcW w:w="3480" w:type="dxa"/>
            <w:tcBorders>
              <w:top w:val="single" w:sz="4" w:space="0" w:color="auto"/>
              <w:left w:val="single" w:sz="4" w:space="0" w:color="auto"/>
              <w:bottom w:val="single" w:sz="4" w:space="0" w:color="auto"/>
              <w:right w:val="single" w:sz="4" w:space="0" w:color="auto"/>
            </w:tcBorders>
          </w:tcPr>
          <w:p w14:paraId="2495A4D3" w14:textId="77777777" w:rsidR="00154DD9" w:rsidRPr="00F46645" w:rsidRDefault="00154DD9" w:rsidP="00B81D58">
            <w:pPr>
              <w:spacing w:after="0" w:line="240" w:lineRule="auto"/>
            </w:pPr>
            <w:r w:rsidRPr="00F46645">
              <w:t>– iš jų: už KET</w:t>
            </w:r>
          </w:p>
        </w:tc>
        <w:tc>
          <w:tcPr>
            <w:tcW w:w="1560" w:type="dxa"/>
            <w:tcBorders>
              <w:top w:val="single" w:sz="4" w:space="0" w:color="auto"/>
              <w:left w:val="single" w:sz="4" w:space="0" w:color="auto"/>
              <w:bottom w:val="single" w:sz="4" w:space="0" w:color="auto"/>
              <w:right w:val="single" w:sz="4" w:space="0" w:color="auto"/>
            </w:tcBorders>
          </w:tcPr>
          <w:p w14:paraId="1BE0E768" w14:textId="77777777" w:rsidR="00154DD9" w:rsidRPr="00F46645" w:rsidRDefault="00154DD9" w:rsidP="00B81D58">
            <w:pPr>
              <w:spacing w:after="0" w:line="240" w:lineRule="auto"/>
              <w:jc w:val="center"/>
            </w:pPr>
            <w:r w:rsidRPr="00F46645">
              <w:t>3743</w:t>
            </w:r>
          </w:p>
        </w:tc>
        <w:tc>
          <w:tcPr>
            <w:tcW w:w="1680" w:type="dxa"/>
            <w:tcBorders>
              <w:top w:val="single" w:sz="4" w:space="0" w:color="auto"/>
              <w:left w:val="single" w:sz="4" w:space="0" w:color="auto"/>
              <w:bottom w:val="single" w:sz="4" w:space="0" w:color="auto"/>
              <w:right w:val="single" w:sz="4" w:space="0" w:color="auto"/>
            </w:tcBorders>
          </w:tcPr>
          <w:p w14:paraId="1E1A2F77" w14:textId="77777777" w:rsidR="00154DD9" w:rsidRPr="00F46645" w:rsidRDefault="00154DD9" w:rsidP="00B81D58">
            <w:pPr>
              <w:spacing w:after="0" w:line="240" w:lineRule="auto"/>
              <w:jc w:val="center"/>
            </w:pPr>
            <w:r w:rsidRPr="00F46645">
              <w:t>2926</w:t>
            </w:r>
          </w:p>
        </w:tc>
        <w:tc>
          <w:tcPr>
            <w:tcW w:w="1680" w:type="dxa"/>
            <w:tcBorders>
              <w:top w:val="single" w:sz="4" w:space="0" w:color="auto"/>
              <w:left w:val="single" w:sz="4" w:space="0" w:color="auto"/>
              <w:bottom w:val="single" w:sz="4" w:space="0" w:color="auto"/>
              <w:right w:val="single" w:sz="4" w:space="0" w:color="auto"/>
            </w:tcBorders>
          </w:tcPr>
          <w:p w14:paraId="6D9BA1EC" w14:textId="77777777" w:rsidR="00154DD9" w:rsidRPr="00F46645" w:rsidRDefault="00154DD9" w:rsidP="00B81D58">
            <w:pPr>
              <w:spacing w:after="0" w:line="240" w:lineRule="auto"/>
              <w:jc w:val="center"/>
            </w:pPr>
            <w:r w:rsidRPr="00F46645">
              <w:t>3895</w:t>
            </w:r>
          </w:p>
        </w:tc>
        <w:tc>
          <w:tcPr>
            <w:tcW w:w="1440" w:type="dxa"/>
            <w:tcBorders>
              <w:top w:val="single" w:sz="4" w:space="0" w:color="auto"/>
              <w:left w:val="single" w:sz="4" w:space="0" w:color="auto"/>
              <w:bottom w:val="single" w:sz="4" w:space="0" w:color="auto"/>
              <w:right w:val="single" w:sz="4" w:space="0" w:color="auto"/>
            </w:tcBorders>
          </w:tcPr>
          <w:p w14:paraId="069FD5B2" w14:textId="77777777" w:rsidR="00154DD9" w:rsidRPr="00F46645" w:rsidRDefault="00154DD9" w:rsidP="00B81D58">
            <w:pPr>
              <w:spacing w:after="0" w:line="240" w:lineRule="auto"/>
              <w:jc w:val="center"/>
            </w:pPr>
            <w:r w:rsidRPr="00F46645">
              <w:t>4629</w:t>
            </w:r>
          </w:p>
        </w:tc>
      </w:tr>
      <w:tr w:rsidR="00154DD9" w:rsidRPr="00F46645" w14:paraId="19B4FAD6" w14:textId="77777777" w:rsidTr="00B81D58">
        <w:tc>
          <w:tcPr>
            <w:tcW w:w="3480" w:type="dxa"/>
            <w:tcBorders>
              <w:top w:val="single" w:sz="4" w:space="0" w:color="auto"/>
              <w:left w:val="single" w:sz="4" w:space="0" w:color="auto"/>
              <w:bottom w:val="single" w:sz="4" w:space="0" w:color="auto"/>
              <w:right w:val="single" w:sz="4" w:space="0" w:color="auto"/>
            </w:tcBorders>
          </w:tcPr>
          <w:p w14:paraId="6FCC8ED5" w14:textId="77777777" w:rsidR="00154DD9" w:rsidRPr="00F46645" w:rsidRDefault="00154DD9" w:rsidP="00B81D58">
            <w:pPr>
              <w:spacing w:after="0" w:line="240" w:lineRule="auto"/>
            </w:pPr>
            <w:r w:rsidRPr="00F46645">
              <w:t>Policijos rėmėjai (suaugusieji)</w:t>
            </w:r>
          </w:p>
        </w:tc>
        <w:tc>
          <w:tcPr>
            <w:tcW w:w="1560" w:type="dxa"/>
            <w:tcBorders>
              <w:top w:val="single" w:sz="4" w:space="0" w:color="auto"/>
              <w:left w:val="single" w:sz="4" w:space="0" w:color="auto"/>
              <w:bottom w:val="single" w:sz="4" w:space="0" w:color="auto"/>
              <w:right w:val="single" w:sz="4" w:space="0" w:color="auto"/>
            </w:tcBorders>
          </w:tcPr>
          <w:p w14:paraId="15907DFD" w14:textId="77777777" w:rsidR="00154DD9" w:rsidRPr="00F46645" w:rsidRDefault="00154DD9" w:rsidP="00B81D58">
            <w:pPr>
              <w:spacing w:after="0" w:line="240" w:lineRule="auto"/>
              <w:jc w:val="center"/>
            </w:pPr>
            <w:r w:rsidRPr="00F46645">
              <w:t>90</w:t>
            </w:r>
          </w:p>
        </w:tc>
        <w:tc>
          <w:tcPr>
            <w:tcW w:w="1680" w:type="dxa"/>
            <w:tcBorders>
              <w:top w:val="single" w:sz="4" w:space="0" w:color="auto"/>
              <w:left w:val="single" w:sz="4" w:space="0" w:color="auto"/>
              <w:bottom w:val="single" w:sz="4" w:space="0" w:color="auto"/>
              <w:right w:val="single" w:sz="4" w:space="0" w:color="auto"/>
            </w:tcBorders>
          </w:tcPr>
          <w:p w14:paraId="633E0915" w14:textId="77777777" w:rsidR="00154DD9" w:rsidRPr="00F46645" w:rsidRDefault="00154DD9" w:rsidP="00B81D58">
            <w:pPr>
              <w:spacing w:after="0" w:line="240" w:lineRule="auto"/>
              <w:jc w:val="center"/>
            </w:pPr>
            <w:r w:rsidRPr="00F46645">
              <w:t>90</w:t>
            </w:r>
          </w:p>
        </w:tc>
        <w:tc>
          <w:tcPr>
            <w:tcW w:w="1680" w:type="dxa"/>
            <w:tcBorders>
              <w:top w:val="single" w:sz="4" w:space="0" w:color="auto"/>
              <w:left w:val="single" w:sz="4" w:space="0" w:color="auto"/>
              <w:bottom w:val="single" w:sz="4" w:space="0" w:color="auto"/>
              <w:right w:val="single" w:sz="4" w:space="0" w:color="auto"/>
            </w:tcBorders>
          </w:tcPr>
          <w:p w14:paraId="5DEF50FB" w14:textId="77777777" w:rsidR="00154DD9" w:rsidRPr="00F46645" w:rsidRDefault="00154DD9" w:rsidP="00B81D58">
            <w:pPr>
              <w:spacing w:after="0" w:line="240" w:lineRule="auto"/>
              <w:jc w:val="center"/>
            </w:pPr>
            <w:r w:rsidRPr="00F46645">
              <w:t>102</w:t>
            </w:r>
          </w:p>
        </w:tc>
        <w:tc>
          <w:tcPr>
            <w:tcW w:w="1440" w:type="dxa"/>
            <w:tcBorders>
              <w:top w:val="single" w:sz="4" w:space="0" w:color="auto"/>
              <w:left w:val="single" w:sz="4" w:space="0" w:color="auto"/>
              <w:bottom w:val="single" w:sz="4" w:space="0" w:color="auto"/>
              <w:right w:val="single" w:sz="4" w:space="0" w:color="auto"/>
            </w:tcBorders>
          </w:tcPr>
          <w:p w14:paraId="41028BAB" w14:textId="77777777" w:rsidR="00154DD9" w:rsidRPr="00F46645" w:rsidRDefault="00154DD9" w:rsidP="00B81D58">
            <w:pPr>
              <w:spacing w:after="0" w:line="240" w:lineRule="auto"/>
              <w:jc w:val="center"/>
            </w:pPr>
            <w:r w:rsidRPr="00F46645">
              <w:t>107</w:t>
            </w:r>
          </w:p>
        </w:tc>
      </w:tr>
      <w:tr w:rsidR="00154DD9" w:rsidRPr="00F46645" w14:paraId="0BE26606" w14:textId="77777777" w:rsidTr="00B81D58">
        <w:tc>
          <w:tcPr>
            <w:tcW w:w="3480" w:type="dxa"/>
            <w:tcBorders>
              <w:top w:val="single" w:sz="4" w:space="0" w:color="auto"/>
              <w:left w:val="single" w:sz="4" w:space="0" w:color="auto"/>
              <w:bottom w:val="single" w:sz="4" w:space="0" w:color="auto"/>
              <w:right w:val="single" w:sz="4" w:space="0" w:color="auto"/>
            </w:tcBorders>
          </w:tcPr>
          <w:p w14:paraId="4F07A3CE" w14:textId="77777777" w:rsidR="00154DD9" w:rsidRPr="00F46645" w:rsidRDefault="00154DD9" w:rsidP="00B81D58">
            <w:pPr>
              <w:spacing w:after="0" w:line="240" w:lineRule="auto"/>
            </w:pPr>
            <w:r w:rsidRPr="00F46645">
              <w:t>Jaunieji policijos rėmėjai</w:t>
            </w:r>
          </w:p>
        </w:tc>
        <w:tc>
          <w:tcPr>
            <w:tcW w:w="1560" w:type="dxa"/>
            <w:tcBorders>
              <w:top w:val="single" w:sz="4" w:space="0" w:color="auto"/>
              <w:left w:val="single" w:sz="4" w:space="0" w:color="auto"/>
              <w:bottom w:val="single" w:sz="4" w:space="0" w:color="auto"/>
              <w:right w:val="single" w:sz="4" w:space="0" w:color="auto"/>
            </w:tcBorders>
          </w:tcPr>
          <w:p w14:paraId="7323FB49" w14:textId="77777777" w:rsidR="00154DD9" w:rsidRPr="00F46645" w:rsidRDefault="00154DD9" w:rsidP="00B81D58">
            <w:pPr>
              <w:spacing w:after="0" w:line="240" w:lineRule="auto"/>
              <w:jc w:val="center"/>
            </w:pPr>
            <w:r w:rsidRPr="00F46645">
              <w:t>10</w:t>
            </w:r>
          </w:p>
        </w:tc>
        <w:tc>
          <w:tcPr>
            <w:tcW w:w="1680" w:type="dxa"/>
            <w:tcBorders>
              <w:top w:val="single" w:sz="4" w:space="0" w:color="auto"/>
              <w:left w:val="single" w:sz="4" w:space="0" w:color="auto"/>
              <w:bottom w:val="single" w:sz="4" w:space="0" w:color="auto"/>
              <w:right w:val="single" w:sz="4" w:space="0" w:color="auto"/>
            </w:tcBorders>
          </w:tcPr>
          <w:p w14:paraId="466C1D79" w14:textId="77777777" w:rsidR="00154DD9" w:rsidRPr="00F46645" w:rsidRDefault="00154DD9" w:rsidP="00B81D58">
            <w:pPr>
              <w:spacing w:after="0" w:line="240" w:lineRule="auto"/>
              <w:jc w:val="center"/>
            </w:pPr>
            <w:r w:rsidRPr="00F46645">
              <w:t>15</w:t>
            </w:r>
          </w:p>
        </w:tc>
        <w:tc>
          <w:tcPr>
            <w:tcW w:w="1680" w:type="dxa"/>
            <w:tcBorders>
              <w:top w:val="single" w:sz="4" w:space="0" w:color="auto"/>
              <w:left w:val="single" w:sz="4" w:space="0" w:color="auto"/>
              <w:bottom w:val="single" w:sz="4" w:space="0" w:color="auto"/>
              <w:right w:val="single" w:sz="4" w:space="0" w:color="auto"/>
            </w:tcBorders>
          </w:tcPr>
          <w:p w14:paraId="3CB391D6" w14:textId="77777777" w:rsidR="00154DD9" w:rsidRPr="00F46645" w:rsidRDefault="00154DD9" w:rsidP="00B81D58">
            <w:pPr>
              <w:spacing w:after="0" w:line="240" w:lineRule="auto"/>
              <w:jc w:val="center"/>
            </w:pPr>
            <w:r w:rsidRPr="00F46645">
              <w:t>85</w:t>
            </w:r>
          </w:p>
        </w:tc>
        <w:tc>
          <w:tcPr>
            <w:tcW w:w="1440" w:type="dxa"/>
            <w:tcBorders>
              <w:top w:val="single" w:sz="4" w:space="0" w:color="auto"/>
              <w:left w:val="single" w:sz="4" w:space="0" w:color="auto"/>
              <w:bottom w:val="single" w:sz="4" w:space="0" w:color="auto"/>
              <w:right w:val="single" w:sz="4" w:space="0" w:color="auto"/>
            </w:tcBorders>
          </w:tcPr>
          <w:p w14:paraId="4FEE8147" w14:textId="77777777" w:rsidR="00154DD9" w:rsidRPr="00F46645" w:rsidRDefault="00154DD9" w:rsidP="00B81D58">
            <w:pPr>
              <w:spacing w:after="0" w:line="240" w:lineRule="auto"/>
              <w:jc w:val="center"/>
            </w:pPr>
            <w:r w:rsidRPr="00F46645">
              <w:t>68</w:t>
            </w:r>
          </w:p>
        </w:tc>
      </w:tr>
      <w:tr w:rsidR="00154DD9" w:rsidRPr="00F46645" w14:paraId="010D998C" w14:textId="77777777" w:rsidTr="00B81D58">
        <w:tc>
          <w:tcPr>
            <w:tcW w:w="3480" w:type="dxa"/>
            <w:tcBorders>
              <w:top w:val="single" w:sz="4" w:space="0" w:color="auto"/>
              <w:left w:val="single" w:sz="4" w:space="0" w:color="auto"/>
              <w:bottom w:val="single" w:sz="4" w:space="0" w:color="auto"/>
              <w:right w:val="single" w:sz="4" w:space="0" w:color="auto"/>
            </w:tcBorders>
          </w:tcPr>
          <w:p w14:paraId="0770B6DF" w14:textId="77777777" w:rsidR="00154DD9" w:rsidRPr="00F46645" w:rsidRDefault="00154DD9" w:rsidP="00B81D58">
            <w:pPr>
              <w:spacing w:after="0" w:line="240" w:lineRule="auto"/>
            </w:pPr>
            <w:r w:rsidRPr="00F46645">
              <w:t>Saugios kaimynystės grupės</w:t>
            </w:r>
          </w:p>
        </w:tc>
        <w:tc>
          <w:tcPr>
            <w:tcW w:w="1560" w:type="dxa"/>
            <w:tcBorders>
              <w:top w:val="single" w:sz="4" w:space="0" w:color="auto"/>
              <w:left w:val="single" w:sz="4" w:space="0" w:color="auto"/>
              <w:bottom w:val="single" w:sz="4" w:space="0" w:color="auto"/>
              <w:right w:val="single" w:sz="4" w:space="0" w:color="auto"/>
            </w:tcBorders>
          </w:tcPr>
          <w:p w14:paraId="0A242F74" w14:textId="77777777" w:rsidR="00154DD9" w:rsidRPr="00F46645" w:rsidRDefault="00154DD9" w:rsidP="00B81D58">
            <w:pPr>
              <w:spacing w:after="0" w:line="240" w:lineRule="auto"/>
              <w:jc w:val="center"/>
            </w:pPr>
            <w:r w:rsidRPr="00F46645">
              <w:t>13</w:t>
            </w:r>
          </w:p>
        </w:tc>
        <w:tc>
          <w:tcPr>
            <w:tcW w:w="1680" w:type="dxa"/>
            <w:tcBorders>
              <w:top w:val="single" w:sz="4" w:space="0" w:color="auto"/>
              <w:left w:val="single" w:sz="4" w:space="0" w:color="auto"/>
              <w:bottom w:val="single" w:sz="4" w:space="0" w:color="auto"/>
              <w:right w:val="single" w:sz="4" w:space="0" w:color="auto"/>
            </w:tcBorders>
          </w:tcPr>
          <w:p w14:paraId="293D2F96" w14:textId="77777777" w:rsidR="00154DD9" w:rsidRPr="00F46645" w:rsidRDefault="00154DD9" w:rsidP="00B81D58">
            <w:pPr>
              <w:spacing w:after="0" w:line="240" w:lineRule="auto"/>
              <w:jc w:val="center"/>
            </w:pPr>
            <w:r w:rsidRPr="00F46645">
              <w:t>16</w:t>
            </w:r>
          </w:p>
        </w:tc>
        <w:tc>
          <w:tcPr>
            <w:tcW w:w="1680" w:type="dxa"/>
            <w:tcBorders>
              <w:top w:val="single" w:sz="4" w:space="0" w:color="auto"/>
              <w:left w:val="single" w:sz="4" w:space="0" w:color="auto"/>
              <w:bottom w:val="single" w:sz="4" w:space="0" w:color="auto"/>
              <w:right w:val="single" w:sz="4" w:space="0" w:color="auto"/>
            </w:tcBorders>
          </w:tcPr>
          <w:p w14:paraId="2B575B0B" w14:textId="77777777" w:rsidR="00154DD9" w:rsidRPr="00F46645" w:rsidRDefault="00154DD9" w:rsidP="00B81D58">
            <w:pPr>
              <w:spacing w:after="0" w:line="240" w:lineRule="auto"/>
              <w:jc w:val="center"/>
            </w:pPr>
            <w:r w:rsidRPr="00F46645">
              <w:t>17</w:t>
            </w:r>
          </w:p>
        </w:tc>
        <w:tc>
          <w:tcPr>
            <w:tcW w:w="1440" w:type="dxa"/>
            <w:tcBorders>
              <w:top w:val="single" w:sz="4" w:space="0" w:color="auto"/>
              <w:left w:val="single" w:sz="4" w:space="0" w:color="auto"/>
              <w:bottom w:val="single" w:sz="4" w:space="0" w:color="auto"/>
              <w:right w:val="single" w:sz="4" w:space="0" w:color="auto"/>
            </w:tcBorders>
          </w:tcPr>
          <w:p w14:paraId="514C8EC2" w14:textId="77777777" w:rsidR="00154DD9" w:rsidRPr="00F46645" w:rsidRDefault="00154DD9" w:rsidP="00B81D58">
            <w:pPr>
              <w:spacing w:after="0" w:line="240" w:lineRule="auto"/>
              <w:jc w:val="center"/>
            </w:pPr>
            <w:r w:rsidRPr="00F46645">
              <w:t>32</w:t>
            </w:r>
          </w:p>
        </w:tc>
      </w:tr>
    </w:tbl>
    <w:p w14:paraId="01C84703" w14:textId="77777777" w:rsidR="00154DD9" w:rsidRPr="00F46645" w:rsidRDefault="00154DD9" w:rsidP="00154DD9">
      <w:pPr>
        <w:spacing w:after="0" w:line="240" w:lineRule="auto"/>
        <w:jc w:val="both"/>
        <w:rPr>
          <w:i/>
          <w:szCs w:val="24"/>
        </w:rPr>
      </w:pPr>
      <w:r w:rsidRPr="00F46645">
        <w:rPr>
          <w:i/>
          <w:szCs w:val="24"/>
        </w:rPr>
        <w:t xml:space="preserve">Šaltinis: Mažeikių r. policijos komisariato duomenys </w:t>
      </w:r>
      <w:r w:rsidRPr="00F46645">
        <w:rPr>
          <w:i/>
          <w:lang w:eastAsia="lt-LT"/>
        </w:rPr>
        <w:t>(saugomi VVG būstinėje).</w:t>
      </w:r>
    </w:p>
    <w:p w14:paraId="7B58E593" w14:textId="77777777" w:rsidR="00B81D58" w:rsidRDefault="00B81D58" w:rsidP="00154DD9">
      <w:pPr>
        <w:spacing w:after="0" w:line="240" w:lineRule="auto"/>
        <w:jc w:val="both"/>
      </w:pPr>
    </w:p>
    <w:p w14:paraId="1C6C398B" w14:textId="77777777" w:rsidR="00B81D58" w:rsidRDefault="00B81D58" w:rsidP="00154DD9">
      <w:pPr>
        <w:spacing w:after="0" w:line="240" w:lineRule="auto"/>
        <w:jc w:val="both"/>
      </w:pPr>
    </w:p>
    <w:p w14:paraId="7EE83B78" w14:textId="77777777" w:rsidR="00B81D58" w:rsidRDefault="00B81D58" w:rsidP="00154DD9">
      <w:pPr>
        <w:spacing w:after="0" w:line="240" w:lineRule="auto"/>
        <w:jc w:val="both"/>
      </w:pPr>
    </w:p>
    <w:p w14:paraId="2E3E70B8" w14:textId="77777777" w:rsidR="00B81D58" w:rsidRDefault="00B81D58" w:rsidP="00154DD9">
      <w:pPr>
        <w:spacing w:after="0" w:line="240" w:lineRule="auto"/>
        <w:jc w:val="both"/>
      </w:pPr>
    </w:p>
    <w:p w14:paraId="2C76FBB7" w14:textId="77777777" w:rsidR="00B81D58" w:rsidRDefault="00B81D58" w:rsidP="00154DD9">
      <w:pPr>
        <w:spacing w:after="0" w:line="240" w:lineRule="auto"/>
        <w:jc w:val="both"/>
      </w:pPr>
    </w:p>
    <w:p w14:paraId="6BA37026" w14:textId="77777777" w:rsidR="00B81D58" w:rsidRDefault="00B81D58" w:rsidP="00154DD9">
      <w:pPr>
        <w:spacing w:after="0" w:line="240" w:lineRule="auto"/>
        <w:jc w:val="both"/>
      </w:pPr>
    </w:p>
    <w:p w14:paraId="78124562" w14:textId="77777777" w:rsidR="00B81D58" w:rsidRDefault="00B81D58" w:rsidP="00154DD9">
      <w:pPr>
        <w:spacing w:after="0" w:line="240" w:lineRule="auto"/>
        <w:jc w:val="both"/>
      </w:pPr>
    </w:p>
    <w:p w14:paraId="6FFCA9E0" w14:textId="77777777" w:rsidR="00154DD9" w:rsidRDefault="00154DD9" w:rsidP="00154DD9">
      <w:pPr>
        <w:spacing w:after="0" w:line="240" w:lineRule="auto"/>
        <w:jc w:val="both"/>
        <w:rPr>
          <w:b/>
          <w:szCs w:val="24"/>
        </w:rPr>
      </w:pPr>
      <w:r w:rsidRPr="00F46645">
        <w:rPr>
          <w:b/>
          <w:szCs w:val="24"/>
        </w:rPr>
        <w:lastRenderedPageBreak/>
        <w:t>79 lentelės. Priešgaisrinės apsaugos įstaigos sausio 1 d.</w:t>
      </w:r>
    </w:p>
    <w:tbl>
      <w:tblPr>
        <w:tblW w:w="13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4044"/>
        <w:gridCol w:w="1255"/>
        <w:gridCol w:w="1255"/>
        <w:gridCol w:w="1063"/>
        <w:gridCol w:w="1063"/>
        <w:gridCol w:w="1063"/>
        <w:gridCol w:w="1064"/>
        <w:gridCol w:w="1134"/>
        <w:gridCol w:w="1134"/>
      </w:tblGrid>
      <w:tr w:rsidR="00154DD9" w:rsidRPr="00F46645" w14:paraId="1551E410" w14:textId="77777777" w:rsidTr="00B81D58">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B0DD828" w14:textId="77777777" w:rsidR="00154DD9" w:rsidRPr="00F46645" w:rsidRDefault="00154DD9" w:rsidP="00B81D58">
            <w:pPr>
              <w:spacing w:after="0" w:line="240" w:lineRule="auto"/>
              <w:jc w:val="center"/>
              <w:rPr>
                <w:b/>
              </w:rPr>
            </w:pPr>
            <w:r w:rsidRPr="00F46645">
              <w:rPr>
                <w:b/>
              </w:rPr>
              <w:t>Eil. Nr.</w:t>
            </w:r>
          </w:p>
        </w:tc>
        <w:tc>
          <w:tcPr>
            <w:tcW w:w="4044"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D2A5204" w14:textId="77777777" w:rsidR="00154DD9" w:rsidRPr="00F46645" w:rsidRDefault="00154DD9" w:rsidP="00B81D58">
            <w:pPr>
              <w:spacing w:after="0" w:line="240" w:lineRule="auto"/>
              <w:jc w:val="center"/>
              <w:rPr>
                <w:b/>
              </w:rPr>
            </w:pPr>
            <w:r w:rsidRPr="00F46645">
              <w:rPr>
                <w:b/>
              </w:rPr>
              <w:t>Įstaigos pavadinimas</w:t>
            </w:r>
          </w:p>
        </w:tc>
        <w:tc>
          <w:tcPr>
            <w:tcW w:w="9031"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14:paraId="0B995B58" w14:textId="77777777" w:rsidR="00154DD9" w:rsidRPr="00F46645" w:rsidRDefault="00154DD9" w:rsidP="00B81D58">
            <w:pPr>
              <w:spacing w:after="0" w:line="240" w:lineRule="auto"/>
              <w:jc w:val="center"/>
              <w:rPr>
                <w:b/>
              </w:rPr>
            </w:pPr>
          </w:p>
        </w:tc>
      </w:tr>
      <w:tr w:rsidR="00154DD9" w:rsidRPr="00F46645" w14:paraId="7CE736A3" w14:textId="77777777" w:rsidTr="00B81D58">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1A6E9EC" w14:textId="77777777" w:rsidR="00154DD9" w:rsidRPr="00F46645" w:rsidRDefault="00154DD9" w:rsidP="00B81D58">
            <w:pPr>
              <w:spacing w:after="0" w:line="240" w:lineRule="auto"/>
              <w:jc w:val="center"/>
            </w:pPr>
          </w:p>
        </w:tc>
        <w:tc>
          <w:tcPr>
            <w:tcW w:w="4044"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B68A75F" w14:textId="77777777" w:rsidR="00154DD9" w:rsidRPr="00F46645" w:rsidRDefault="00154DD9" w:rsidP="00B81D58">
            <w:pPr>
              <w:spacing w:after="0" w:line="240" w:lineRule="auto"/>
              <w:jc w:val="center"/>
            </w:pPr>
          </w:p>
        </w:tc>
        <w:tc>
          <w:tcPr>
            <w:tcW w:w="251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8E9E0E5" w14:textId="77777777" w:rsidR="00154DD9" w:rsidRPr="00F46645" w:rsidRDefault="00154DD9" w:rsidP="00B81D58">
            <w:pPr>
              <w:spacing w:after="0" w:line="240" w:lineRule="auto"/>
              <w:jc w:val="center"/>
              <w:rPr>
                <w:b/>
              </w:rPr>
            </w:pPr>
            <w:r w:rsidRPr="00F46645">
              <w:rPr>
                <w:b/>
              </w:rPr>
              <w:t>2011 m.</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F65A076" w14:textId="77777777" w:rsidR="00154DD9" w:rsidRPr="00F46645" w:rsidRDefault="00154DD9" w:rsidP="00B81D58">
            <w:pPr>
              <w:spacing w:after="0" w:line="240" w:lineRule="auto"/>
              <w:jc w:val="center"/>
              <w:rPr>
                <w:b/>
              </w:rPr>
            </w:pPr>
            <w:r w:rsidRPr="00F46645">
              <w:rPr>
                <w:b/>
              </w:rPr>
              <w:t>2012 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38C99EAB" w14:textId="77777777" w:rsidR="00154DD9" w:rsidRPr="00F46645" w:rsidRDefault="00154DD9" w:rsidP="00B81D58">
            <w:pPr>
              <w:spacing w:after="0" w:line="240" w:lineRule="auto"/>
              <w:jc w:val="center"/>
              <w:rPr>
                <w:b/>
              </w:rPr>
            </w:pPr>
            <w:r w:rsidRPr="00F46645">
              <w:rPr>
                <w:b/>
              </w:rPr>
              <w:t>2013 m.</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9D8CAC2" w14:textId="77777777" w:rsidR="00154DD9" w:rsidRPr="00F46645" w:rsidRDefault="00154DD9" w:rsidP="00B81D58">
            <w:pPr>
              <w:spacing w:after="0" w:line="240" w:lineRule="auto"/>
              <w:jc w:val="center"/>
              <w:rPr>
                <w:b/>
              </w:rPr>
            </w:pPr>
            <w:r w:rsidRPr="00F46645">
              <w:rPr>
                <w:b/>
              </w:rPr>
              <w:t>2014 m.</w:t>
            </w:r>
          </w:p>
        </w:tc>
      </w:tr>
      <w:tr w:rsidR="00154DD9" w:rsidRPr="00F46645" w14:paraId="4252269D" w14:textId="77777777" w:rsidTr="00B81D58">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D27F3F7" w14:textId="77777777" w:rsidR="00154DD9" w:rsidRPr="00F46645" w:rsidRDefault="00154DD9" w:rsidP="00B81D58">
            <w:pPr>
              <w:spacing w:after="0" w:line="240" w:lineRule="auto"/>
              <w:jc w:val="center"/>
            </w:pPr>
          </w:p>
        </w:tc>
        <w:tc>
          <w:tcPr>
            <w:tcW w:w="4044"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0C7222D" w14:textId="77777777" w:rsidR="00154DD9" w:rsidRPr="00F46645" w:rsidRDefault="00154DD9" w:rsidP="00B81D58">
            <w:pPr>
              <w:spacing w:after="0" w:line="240" w:lineRule="auto"/>
              <w:jc w:val="center"/>
            </w:pPr>
          </w:p>
        </w:tc>
        <w:tc>
          <w:tcPr>
            <w:tcW w:w="1255" w:type="dxa"/>
            <w:tcBorders>
              <w:top w:val="single" w:sz="4" w:space="0" w:color="auto"/>
              <w:left w:val="single" w:sz="4" w:space="0" w:color="auto"/>
              <w:bottom w:val="single" w:sz="4" w:space="0" w:color="auto"/>
              <w:right w:val="single" w:sz="4" w:space="0" w:color="auto"/>
            </w:tcBorders>
            <w:shd w:val="clear" w:color="auto" w:fill="E5DFEC"/>
            <w:vAlign w:val="center"/>
          </w:tcPr>
          <w:p w14:paraId="4276CAD9" w14:textId="77777777" w:rsidR="00154DD9" w:rsidRPr="00F46645" w:rsidRDefault="00154DD9" w:rsidP="00B81D58">
            <w:pPr>
              <w:spacing w:after="0" w:line="240" w:lineRule="auto"/>
              <w:jc w:val="center"/>
              <w:rPr>
                <w:b/>
              </w:rPr>
            </w:pPr>
            <w:r w:rsidRPr="00F46645">
              <w:rPr>
                <w:b/>
              </w:rPr>
              <w:t>Įstaigų skaičius</w:t>
            </w:r>
          </w:p>
        </w:tc>
        <w:tc>
          <w:tcPr>
            <w:tcW w:w="1255" w:type="dxa"/>
            <w:tcBorders>
              <w:top w:val="single" w:sz="4" w:space="0" w:color="auto"/>
              <w:left w:val="single" w:sz="4" w:space="0" w:color="auto"/>
              <w:bottom w:val="single" w:sz="4" w:space="0" w:color="auto"/>
              <w:right w:val="single" w:sz="4" w:space="0" w:color="auto"/>
            </w:tcBorders>
            <w:shd w:val="clear" w:color="auto" w:fill="E5DFEC"/>
            <w:vAlign w:val="center"/>
          </w:tcPr>
          <w:p w14:paraId="6250D101" w14:textId="77777777" w:rsidR="00154DD9" w:rsidRPr="00F46645" w:rsidRDefault="00154DD9" w:rsidP="00B81D58">
            <w:pPr>
              <w:spacing w:after="0" w:line="240" w:lineRule="auto"/>
              <w:jc w:val="center"/>
              <w:rPr>
                <w:b/>
              </w:rPr>
            </w:pPr>
            <w:r w:rsidRPr="00F46645">
              <w:rPr>
                <w:b/>
              </w:rPr>
              <w:t>Gaisrų</w:t>
            </w:r>
          </w:p>
          <w:p w14:paraId="516EFBF6" w14:textId="77777777" w:rsidR="00154DD9" w:rsidRPr="00F46645" w:rsidRDefault="00154DD9" w:rsidP="00B81D58">
            <w:pPr>
              <w:spacing w:after="0" w:line="240" w:lineRule="auto"/>
              <w:jc w:val="center"/>
              <w:rPr>
                <w:b/>
              </w:rPr>
            </w:pPr>
            <w:r w:rsidRPr="00F46645">
              <w:rPr>
                <w:b/>
              </w:rPr>
              <w:t>skaičius</w:t>
            </w:r>
          </w:p>
        </w:tc>
        <w:tc>
          <w:tcPr>
            <w:tcW w:w="1063" w:type="dxa"/>
            <w:tcBorders>
              <w:top w:val="single" w:sz="4" w:space="0" w:color="auto"/>
              <w:left w:val="single" w:sz="4" w:space="0" w:color="auto"/>
              <w:bottom w:val="single" w:sz="4" w:space="0" w:color="auto"/>
              <w:right w:val="single" w:sz="4" w:space="0" w:color="auto"/>
            </w:tcBorders>
            <w:shd w:val="clear" w:color="auto" w:fill="E5DFEC"/>
            <w:vAlign w:val="center"/>
          </w:tcPr>
          <w:p w14:paraId="29C4FC16" w14:textId="77777777" w:rsidR="00154DD9" w:rsidRPr="00F46645" w:rsidRDefault="00154DD9" w:rsidP="00B81D58">
            <w:pPr>
              <w:spacing w:after="0" w:line="240" w:lineRule="auto"/>
              <w:jc w:val="center"/>
              <w:rPr>
                <w:b/>
              </w:rPr>
            </w:pPr>
            <w:r w:rsidRPr="00F46645">
              <w:rPr>
                <w:b/>
              </w:rPr>
              <w:t>Įstaigų skaičius</w:t>
            </w:r>
          </w:p>
        </w:tc>
        <w:tc>
          <w:tcPr>
            <w:tcW w:w="1063" w:type="dxa"/>
            <w:tcBorders>
              <w:top w:val="single" w:sz="4" w:space="0" w:color="auto"/>
              <w:left w:val="single" w:sz="4" w:space="0" w:color="auto"/>
              <w:bottom w:val="single" w:sz="4" w:space="0" w:color="auto"/>
              <w:right w:val="single" w:sz="4" w:space="0" w:color="auto"/>
            </w:tcBorders>
            <w:shd w:val="clear" w:color="auto" w:fill="E5DFEC"/>
            <w:vAlign w:val="center"/>
          </w:tcPr>
          <w:p w14:paraId="0507AB2B" w14:textId="77777777" w:rsidR="00154DD9" w:rsidRPr="00F46645" w:rsidRDefault="00154DD9" w:rsidP="00B81D58">
            <w:pPr>
              <w:spacing w:after="0" w:line="240" w:lineRule="auto"/>
              <w:jc w:val="center"/>
              <w:rPr>
                <w:b/>
              </w:rPr>
            </w:pPr>
            <w:r w:rsidRPr="00F46645">
              <w:rPr>
                <w:b/>
              </w:rPr>
              <w:t>Gaisrų</w:t>
            </w:r>
          </w:p>
          <w:p w14:paraId="123E3590" w14:textId="77777777" w:rsidR="00154DD9" w:rsidRPr="00F46645" w:rsidRDefault="00154DD9" w:rsidP="00B81D58">
            <w:pPr>
              <w:spacing w:after="0" w:line="240" w:lineRule="auto"/>
              <w:jc w:val="center"/>
              <w:rPr>
                <w:b/>
              </w:rPr>
            </w:pPr>
            <w:r w:rsidRPr="00F46645">
              <w:rPr>
                <w:b/>
              </w:rPr>
              <w:t>skaičius</w:t>
            </w:r>
          </w:p>
        </w:tc>
        <w:tc>
          <w:tcPr>
            <w:tcW w:w="1063" w:type="dxa"/>
            <w:tcBorders>
              <w:top w:val="single" w:sz="4" w:space="0" w:color="auto"/>
              <w:left w:val="single" w:sz="4" w:space="0" w:color="auto"/>
              <w:bottom w:val="single" w:sz="4" w:space="0" w:color="auto"/>
              <w:right w:val="single" w:sz="4" w:space="0" w:color="auto"/>
            </w:tcBorders>
            <w:shd w:val="clear" w:color="auto" w:fill="E5DFEC"/>
            <w:vAlign w:val="center"/>
          </w:tcPr>
          <w:p w14:paraId="77999DD7" w14:textId="77777777" w:rsidR="00154DD9" w:rsidRPr="00F46645" w:rsidRDefault="00154DD9" w:rsidP="00B81D58">
            <w:pPr>
              <w:spacing w:after="0" w:line="240" w:lineRule="auto"/>
              <w:jc w:val="center"/>
              <w:rPr>
                <w:b/>
              </w:rPr>
            </w:pPr>
            <w:r w:rsidRPr="00F46645">
              <w:rPr>
                <w:b/>
              </w:rPr>
              <w:t>Įstaigų skaičius</w:t>
            </w:r>
          </w:p>
        </w:tc>
        <w:tc>
          <w:tcPr>
            <w:tcW w:w="1064" w:type="dxa"/>
            <w:tcBorders>
              <w:top w:val="single" w:sz="4" w:space="0" w:color="auto"/>
              <w:left w:val="single" w:sz="4" w:space="0" w:color="auto"/>
              <w:bottom w:val="single" w:sz="4" w:space="0" w:color="auto"/>
              <w:right w:val="single" w:sz="4" w:space="0" w:color="auto"/>
            </w:tcBorders>
            <w:shd w:val="clear" w:color="auto" w:fill="E5DFEC"/>
            <w:vAlign w:val="center"/>
          </w:tcPr>
          <w:p w14:paraId="5B493AB6" w14:textId="77777777" w:rsidR="00154DD9" w:rsidRPr="00F46645" w:rsidRDefault="00154DD9" w:rsidP="00B81D58">
            <w:pPr>
              <w:spacing w:after="0" w:line="240" w:lineRule="auto"/>
              <w:jc w:val="center"/>
              <w:rPr>
                <w:b/>
              </w:rPr>
            </w:pPr>
            <w:r w:rsidRPr="00F46645">
              <w:rPr>
                <w:b/>
              </w:rPr>
              <w:t>Gaisrų</w:t>
            </w:r>
          </w:p>
          <w:p w14:paraId="235E50D4" w14:textId="77777777" w:rsidR="00154DD9" w:rsidRPr="00F46645" w:rsidRDefault="00154DD9" w:rsidP="00B81D58">
            <w:pPr>
              <w:spacing w:after="0" w:line="240" w:lineRule="auto"/>
              <w:jc w:val="center"/>
              <w:rPr>
                <w:b/>
              </w:rPr>
            </w:pPr>
            <w:r w:rsidRPr="00F46645">
              <w:rPr>
                <w:b/>
              </w:rPr>
              <w:t>skaičius</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744FA064" w14:textId="77777777" w:rsidR="00154DD9" w:rsidRPr="00F46645" w:rsidRDefault="00154DD9" w:rsidP="00B81D58">
            <w:pPr>
              <w:spacing w:after="0" w:line="240" w:lineRule="auto"/>
              <w:jc w:val="center"/>
              <w:rPr>
                <w:b/>
              </w:rPr>
            </w:pPr>
            <w:r w:rsidRPr="00F46645">
              <w:rPr>
                <w:b/>
              </w:rPr>
              <w:t>Įstaigų skaičius</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2DC91231" w14:textId="77777777" w:rsidR="00154DD9" w:rsidRPr="00F46645" w:rsidRDefault="00154DD9" w:rsidP="00B81D58">
            <w:pPr>
              <w:spacing w:after="0" w:line="240" w:lineRule="auto"/>
              <w:jc w:val="center"/>
              <w:rPr>
                <w:b/>
              </w:rPr>
            </w:pPr>
            <w:r w:rsidRPr="00F46645">
              <w:rPr>
                <w:b/>
              </w:rPr>
              <w:t>Gaisrų</w:t>
            </w:r>
          </w:p>
          <w:p w14:paraId="15CBB101" w14:textId="77777777" w:rsidR="00154DD9" w:rsidRPr="00F46645" w:rsidRDefault="00154DD9" w:rsidP="00B81D58">
            <w:pPr>
              <w:spacing w:after="0" w:line="240" w:lineRule="auto"/>
              <w:jc w:val="center"/>
              <w:rPr>
                <w:b/>
              </w:rPr>
            </w:pPr>
            <w:r w:rsidRPr="00F46645">
              <w:rPr>
                <w:b/>
              </w:rPr>
              <w:t>skaičius</w:t>
            </w:r>
          </w:p>
        </w:tc>
      </w:tr>
      <w:tr w:rsidR="00154DD9" w:rsidRPr="00F46645" w14:paraId="71978902" w14:textId="77777777" w:rsidTr="00B81D58">
        <w:tc>
          <w:tcPr>
            <w:tcW w:w="13675" w:type="dxa"/>
            <w:gridSpan w:val="10"/>
            <w:tcBorders>
              <w:top w:val="single" w:sz="4" w:space="0" w:color="auto"/>
              <w:left w:val="single" w:sz="4" w:space="0" w:color="auto"/>
              <w:bottom w:val="single" w:sz="4" w:space="0" w:color="auto"/>
              <w:right w:val="single" w:sz="4" w:space="0" w:color="auto"/>
            </w:tcBorders>
            <w:shd w:val="clear" w:color="auto" w:fill="E5DFEC"/>
          </w:tcPr>
          <w:p w14:paraId="64A0382A" w14:textId="77777777" w:rsidR="00154DD9" w:rsidRPr="00F46645" w:rsidRDefault="00154DD9" w:rsidP="00B81D58">
            <w:pPr>
              <w:spacing w:after="0" w:line="240" w:lineRule="auto"/>
              <w:jc w:val="center"/>
              <w:rPr>
                <w:b/>
              </w:rPr>
            </w:pPr>
            <w:r w:rsidRPr="00F46645">
              <w:rPr>
                <w:b/>
              </w:rPr>
              <w:t>Mažeikių rajono savivaldybėje</w:t>
            </w:r>
          </w:p>
        </w:tc>
      </w:tr>
      <w:tr w:rsidR="00154DD9" w:rsidRPr="00F46645" w14:paraId="73B240F5" w14:textId="77777777" w:rsidTr="00B81D58">
        <w:tc>
          <w:tcPr>
            <w:tcW w:w="600" w:type="dxa"/>
            <w:tcBorders>
              <w:top w:val="single" w:sz="4" w:space="0" w:color="auto"/>
              <w:left w:val="single" w:sz="4" w:space="0" w:color="auto"/>
              <w:bottom w:val="single" w:sz="4" w:space="0" w:color="auto"/>
              <w:right w:val="single" w:sz="4" w:space="0" w:color="auto"/>
            </w:tcBorders>
          </w:tcPr>
          <w:p w14:paraId="5D700531" w14:textId="77777777" w:rsidR="00154DD9" w:rsidRPr="00F46645" w:rsidRDefault="00154DD9" w:rsidP="00B81D58">
            <w:pPr>
              <w:spacing w:after="0" w:line="240" w:lineRule="auto"/>
              <w:jc w:val="center"/>
            </w:pPr>
            <w:r w:rsidRPr="00F46645">
              <w:t>1.</w:t>
            </w:r>
          </w:p>
        </w:tc>
        <w:tc>
          <w:tcPr>
            <w:tcW w:w="4044" w:type="dxa"/>
            <w:tcBorders>
              <w:top w:val="single" w:sz="4" w:space="0" w:color="auto"/>
              <w:left w:val="single" w:sz="4" w:space="0" w:color="auto"/>
              <w:bottom w:val="single" w:sz="4" w:space="0" w:color="auto"/>
              <w:right w:val="single" w:sz="4" w:space="0" w:color="auto"/>
            </w:tcBorders>
          </w:tcPr>
          <w:p w14:paraId="2D83FF32" w14:textId="77777777" w:rsidR="00154DD9" w:rsidRPr="00F46645" w:rsidRDefault="00154DD9" w:rsidP="00B81D58">
            <w:pPr>
              <w:spacing w:after="0" w:line="240" w:lineRule="auto"/>
              <w:jc w:val="both"/>
            </w:pPr>
            <w:r w:rsidRPr="00F46645">
              <w:t>Ugniagesių komandos</w:t>
            </w:r>
          </w:p>
        </w:tc>
        <w:tc>
          <w:tcPr>
            <w:tcW w:w="1255" w:type="dxa"/>
            <w:tcBorders>
              <w:top w:val="single" w:sz="4" w:space="0" w:color="auto"/>
              <w:left w:val="single" w:sz="4" w:space="0" w:color="auto"/>
              <w:bottom w:val="single" w:sz="4" w:space="0" w:color="auto"/>
              <w:right w:val="single" w:sz="4" w:space="0" w:color="auto"/>
            </w:tcBorders>
          </w:tcPr>
          <w:p w14:paraId="3BE1E533" w14:textId="77777777" w:rsidR="00154DD9" w:rsidRPr="00F46645" w:rsidRDefault="00154DD9" w:rsidP="00B81D58">
            <w:pPr>
              <w:spacing w:after="0" w:line="240" w:lineRule="auto"/>
              <w:jc w:val="center"/>
            </w:pPr>
            <w:r w:rsidRPr="00F46645">
              <w:t>5</w:t>
            </w:r>
          </w:p>
        </w:tc>
        <w:tc>
          <w:tcPr>
            <w:tcW w:w="1255" w:type="dxa"/>
            <w:tcBorders>
              <w:top w:val="single" w:sz="4" w:space="0" w:color="auto"/>
              <w:left w:val="single" w:sz="4" w:space="0" w:color="auto"/>
              <w:bottom w:val="single" w:sz="4" w:space="0" w:color="auto"/>
              <w:right w:val="single" w:sz="4" w:space="0" w:color="auto"/>
            </w:tcBorders>
          </w:tcPr>
          <w:p w14:paraId="6422ACAB" w14:textId="77777777" w:rsidR="00154DD9" w:rsidRPr="00F46645" w:rsidRDefault="00154DD9" w:rsidP="00B81D58">
            <w:pPr>
              <w:spacing w:after="0" w:line="240" w:lineRule="auto"/>
              <w:jc w:val="center"/>
            </w:pPr>
            <w:r w:rsidRPr="00F46645">
              <w:t>255</w:t>
            </w:r>
          </w:p>
        </w:tc>
        <w:tc>
          <w:tcPr>
            <w:tcW w:w="1063" w:type="dxa"/>
            <w:tcBorders>
              <w:top w:val="single" w:sz="4" w:space="0" w:color="auto"/>
              <w:left w:val="single" w:sz="4" w:space="0" w:color="auto"/>
              <w:bottom w:val="single" w:sz="4" w:space="0" w:color="auto"/>
              <w:right w:val="single" w:sz="4" w:space="0" w:color="auto"/>
            </w:tcBorders>
          </w:tcPr>
          <w:p w14:paraId="2146FF7A" w14:textId="77777777" w:rsidR="00154DD9" w:rsidRPr="00F46645" w:rsidRDefault="00154DD9" w:rsidP="00B81D58">
            <w:pPr>
              <w:spacing w:after="0" w:line="240" w:lineRule="auto"/>
              <w:jc w:val="center"/>
            </w:pPr>
            <w:r w:rsidRPr="00F46645">
              <w:t>5</w:t>
            </w:r>
          </w:p>
        </w:tc>
        <w:tc>
          <w:tcPr>
            <w:tcW w:w="1063" w:type="dxa"/>
            <w:tcBorders>
              <w:top w:val="single" w:sz="4" w:space="0" w:color="auto"/>
              <w:left w:val="single" w:sz="4" w:space="0" w:color="auto"/>
              <w:bottom w:val="single" w:sz="4" w:space="0" w:color="auto"/>
              <w:right w:val="single" w:sz="4" w:space="0" w:color="auto"/>
            </w:tcBorders>
          </w:tcPr>
          <w:p w14:paraId="3BC3BF9D" w14:textId="77777777" w:rsidR="00154DD9" w:rsidRPr="00F46645" w:rsidRDefault="00154DD9" w:rsidP="00B81D58">
            <w:pPr>
              <w:spacing w:after="0" w:line="240" w:lineRule="auto"/>
              <w:jc w:val="center"/>
            </w:pPr>
            <w:r w:rsidRPr="00F46645">
              <w:t>199</w:t>
            </w:r>
          </w:p>
        </w:tc>
        <w:tc>
          <w:tcPr>
            <w:tcW w:w="1063" w:type="dxa"/>
            <w:tcBorders>
              <w:top w:val="single" w:sz="4" w:space="0" w:color="auto"/>
              <w:left w:val="single" w:sz="4" w:space="0" w:color="auto"/>
              <w:bottom w:val="single" w:sz="4" w:space="0" w:color="auto"/>
              <w:right w:val="single" w:sz="4" w:space="0" w:color="auto"/>
            </w:tcBorders>
          </w:tcPr>
          <w:p w14:paraId="5F9AD123" w14:textId="77777777" w:rsidR="00154DD9" w:rsidRPr="00F46645" w:rsidRDefault="00154DD9" w:rsidP="00B81D58">
            <w:pPr>
              <w:spacing w:after="0" w:line="240" w:lineRule="auto"/>
              <w:jc w:val="center"/>
            </w:pPr>
            <w:r w:rsidRPr="00F46645">
              <w:t>5</w:t>
            </w:r>
          </w:p>
        </w:tc>
        <w:tc>
          <w:tcPr>
            <w:tcW w:w="1064" w:type="dxa"/>
            <w:tcBorders>
              <w:top w:val="single" w:sz="4" w:space="0" w:color="auto"/>
              <w:left w:val="single" w:sz="4" w:space="0" w:color="auto"/>
              <w:bottom w:val="single" w:sz="4" w:space="0" w:color="auto"/>
              <w:right w:val="single" w:sz="4" w:space="0" w:color="auto"/>
            </w:tcBorders>
          </w:tcPr>
          <w:p w14:paraId="51560328" w14:textId="77777777" w:rsidR="00154DD9" w:rsidRPr="00F46645" w:rsidRDefault="00154DD9" w:rsidP="00B81D58">
            <w:pPr>
              <w:spacing w:after="0" w:line="240" w:lineRule="auto"/>
              <w:jc w:val="center"/>
            </w:pPr>
            <w:r w:rsidRPr="00F46645">
              <w:t>213</w:t>
            </w:r>
          </w:p>
        </w:tc>
        <w:tc>
          <w:tcPr>
            <w:tcW w:w="1134" w:type="dxa"/>
            <w:tcBorders>
              <w:top w:val="single" w:sz="4" w:space="0" w:color="auto"/>
              <w:left w:val="single" w:sz="4" w:space="0" w:color="auto"/>
              <w:bottom w:val="single" w:sz="4" w:space="0" w:color="auto"/>
              <w:right w:val="single" w:sz="4" w:space="0" w:color="auto"/>
            </w:tcBorders>
          </w:tcPr>
          <w:p w14:paraId="6BC3EE65" w14:textId="77777777" w:rsidR="00154DD9" w:rsidRPr="00F46645" w:rsidRDefault="00154DD9" w:rsidP="00B81D58">
            <w:pPr>
              <w:spacing w:after="0" w:line="240" w:lineRule="auto"/>
              <w:jc w:val="center"/>
            </w:pPr>
            <w:r w:rsidRPr="00F46645">
              <w:t>5</w:t>
            </w:r>
          </w:p>
        </w:tc>
        <w:tc>
          <w:tcPr>
            <w:tcW w:w="1134" w:type="dxa"/>
            <w:tcBorders>
              <w:top w:val="single" w:sz="4" w:space="0" w:color="auto"/>
              <w:left w:val="single" w:sz="4" w:space="0" w:color="auto"/>
              <w:bottom w:val="single" w:sz="4" w:space="0" w:color="auto"/>
              <w:right w:val="single" w:sz="4" w:space="0" w:color="auto"/>
            </w:tcBorders>
          </w:tcPr>
          <w:p w14:paraId="569D82DD" w14:textId="77777777" w:rsidR="00154DD9" w:rsidRPr="00F46645" w:rsidRDefault="00154DD9" w:rsidP="00B81D58">
            <w:pPr>
              <w:spacing w:after="0" w:line="240" w:lineRule="auto"/>
              <w:jc w:val="center"/>
            </w:pPr>
            <w:r w:rsidRPr="00F46645">
              <w:t>333</w:t>
            </w:r>
          </w:p>
        </w:tc>
      </w:tr>
      <w:tr w:rsidR="00154DD9" w:rsidRPr="00F46645" w14:paraId="0C156E5B" w14:textId="77777777" w:rsidTr="00B81D58">
        <w:tc>
          <w:tcPr>
            <w:tcW w:w="13675" w:type="dxa"/>
            <w:gridSpan w:val="10"/>
            <w:tcBorders>
              <w:top w:val="single" w:sz="4" w:space="0" w:color="auto"/>
              <w:left w:val="single" w:sz="4" w:space="0" w:color="auto"/>
              <w:bottom w:val="single" w:sz="4" w:space="0" w:color="auto"/>
              <w:right w:val="single" w:sz="4" w:space="0" w:color="auto"/>
            </w:tcBorders>
            <w:shd w:val="clear" w:color="auto" w:fill="E5DFEC"/>
          </w:tcPr>
          <w:p w14:paraId="1872EDB1" w14:textId="77777777" w:rsidR="00154DD9" w:rsidRPr="00F46645" w:rsidRDefault="00154DD9" w:rsidP="00B81D58">
            <w:pPr>
              <w:spacing w:after="0" w:line="240" w:lineRule="auto"/>
              <w:jc w:val="center"/>
              <w:rPr>
                <w:b/>
              </w:rPr>
            </w:pPr>
            <w:r w:rsidRPr="00F46645">
              <w:rPr>
                <w:b/>
              </w:rPr>
              <w:t>VVG teritorijoje (Mažeikių rajono savivaldybėje be Mažeikių miesto duomenų)</w:t>
            </w:r>
          </w:p>
        </w:tc>
      </w:tr>
      <w:tr w:rsidR="00154DD9" w:rsidRPr="00F46645" w14:paraId="663389AE" w14:textId="77777777" w:rsidTr="00B81D58">
        <w:tc>
          <w:tcPr>
            <w:tcW w:w="600" w:type="dxa"/>
            <w:tcBorders>
              <w:top w:val="single" w:sz="4" w:space="0" w:color="auto"/>
              <w:left w:val="single" w:sz="4" w:space="0" w:color="auto"/>
              <w:bottom w:val="single" w:sz="4" w:space="0" w:color="auto"/>
              <w:right w:val="single" w:sz="4" w:space="0" w:color="auto"/>
            </w:tcBorders>
          </w:tcPr>
          <w:p w14:paraId="2D373E60" w14:textId="77777777" w:rsidR="00154DD9" w:rsidRPr="00F46645" w:rsidRDefault="00154DD9" w:rsidP="00B81D58">
            <w:pPr>
              <w:spacing w:after="0" w:line="240" w:lineRule="auto"/>
              <w:jc w:val="center"/>
            </w:pPr>
            <w:r w:rsidRPr="00F46645">
              <w:t>2.</w:t>
            </w:r>
          </w:p>
        </w:tc>
        <w:tc>
          <w:tcPr>
            <w:tcW w:w="4044" w:type="dxa"/>
            <w:tcBorders>
              <w:top w:val="single" w:sz="4" w:space="0" w:color="auto"/>
              <w:left w:val="single" w:sz="4" w:space="0" w:color="auto"/>
              <w:bottom w:val="single" w:sz="4" w:space="0" w:color="auto"/>
              <w:right w:val="single" w:sz="4" w:space="0" w:color="auto"/>
            </w:tcBorders>
          </w:tcPr>
          <w:p w14:paraId="3B60ADE2" w14:textId="77777777" w:rsidR="00154DD9" w:rsidRPr="00F46645" w:rsidRDefault="00154DD9" w:rsidP="00B81D58">
            <w:pPr>
              <w:spacing w:after="0" w:line="240" w:lineRule="auto"/>
            </w:pPr>
            <w:r w:rsidRPr="00F46645">
              <w:t>Ugniagesių komandos:</w:t>
            </w:r>
          </w:p>
        </w:tc>
        <w:tc>
          <w:tcPr>
            <w:tcW w:w="1255" w:type="dxa"/>
            <w:tcBorders>
              <w:top w:val="single" w:sz="4" w:space="0" w:color="auto"/>
              <w:left w:val="single" w:sz="4" w:space="0" w:color="auto"/>
              <w:bottom w:val="single" w:sz="4" w:space="0" w:color="auto"/>
              <w:right w:val="single" w:sz="4" w:space="0" w:color="auto"/>
            </w:tcBorders>
          </w:tcPr>
          <w:p w14:paraId="06FB9C1C" w14:textId="77777777" w:rsidR="00154DD9" w:rsidRPr="00F46645" w:rsidRDefault="00154DD9" w:rsidP="00B81D58">
            <w:pPr>
              <w:spacing w:after="0" w:line="240" w:lineRule="auto"/>
              <w:jc w:val="center"/>
              <w:rPr>
                <w:szCs w:val="24"/>
              </w:rPr>
            </w:pPr>
            <w:r w:rsidRPr="00F46645">
              <w:rPr>
                <w:szCs w:val="24"/>
              </w:rPr>
              <w:t>5</w:t>
            </w:r>
          </w:p>
        </w:tc>
        <w:tc>
          <w:tcPr>
            <w:tcW w:w="1255" w:type="dxa"/>
            <w:tcBorders>
              <w:top w:val="single" w:sz="4" w:space="0" w:color="auto"/>
              <w:left w:val="single" w:sz="4" w:space="0" w:color="auto"/>
              <w:bottom w:val="single" w:sz="4" w:space="0" w:color="auto"/>
              <w:right w:val="single" w:sz="4" w:space="0" w:color="auto"/>
            </w:tcBorders>
          </w:tcPr>
          <w:p w14:paraId="7DA08BF3" w14:textId="77777777" w:rsidR="00154DD9" w:rsidRPr="00F46645" w:rsidRDefault="00154DD9" w:rsidP="00B81D58">
            <w:pPr>
              <w:spacing w:after="0" w:line="240" w:lineRule="auto"/>
              <w:jc w:val="center"/>
              <w:rPr>
                <w:szCs w:val="24"/>
              </w:rPr>
            </w:pPr>
            <w:r w:rsidRPr="00F46645">
              <w:rPr>
                <w:szCs w:val="24"/>
              </w:rPr>
              <w:t>255</w:t>
            </w:r>
          </w:p>
        </w:tc>
        <w:tc>
          <w:tcPr>
            <w:tcW w:w="1063" w:type="dxa"/>
            <w:tcBorders>
              <w:top w:val="single" w:sz="4" w:space="0" w:color="auto"/>
              <w:left w:val="single" w:sz="4" w:space="0" w:color="auto"/>
              <w:bottom w:val="single" w:sz="4" w:space="0" w:color="auto"/>
              <w:right w:val="single" w:sz="4" w:space="0" w:color="auto"/>
            </w:tcBorders>
          </w:tcPr>
          <w:p w14:paraId="1325E8CF" w14:textId="77777777" w:rsidR="00154DD9" w:rsidRPr="00F46645" w:rsidRDefault="00154DD9" w:rsidP="00B81D58">
            <w:pPr>
              <w:spacing w:after="0" w:line="240" w:lineRule="auto"/>
              <w:jc w:val="center"/>
              <w:rPr>
                <w:szCs w:val="24"/>
              </w:rPr>
            </w:pPr>
            <w:r w:rsidRPr="00F46645">
              <w:rPr>
                <w:szCs w:val="24"/>
              </w:rPr>
              <w:t>5</w:t>
            </w:r>
          </w:p>
        </w:tc>
        <w:tc>
          <w:tcPr>
            <w:tcW w:w="1063" w:type="dxa"/>
            <w:tcBorders>
              <w:top w:val="single" w:sz="4" w:space="0" w:color="auto"/>
              <w:left w:val="single" w:sz="4" w:space="0" w:color="auto"/>
              <w:bottom w:val="single" w:sz="4" w:space="0" w:color="auto"/>
              <w:right w:val="single" w:sz="4" w:space="0" w:color="auto"/>
            </w:tcBorders>
          </w:tcPr>
          <w:p w14:paraId="306106AC" w14:textId="77777777" w:rsidR="00154DD9" w:rsidRPr="00F46645" w:rsidRDefault="00154DD9" w:rsidP="00B81D58">
            <w:pPr>
              <w:spacing w:after="0" w:line="240" w:lineRule="auto"/>
              <w:jc w:val="center"/>
              <w:rPr>
                <w:szCs w:val="24"/>
              </w:rPr>
            </w:pPr>
            <w:r w:rsidRPr="00F46645">
              <w:rPr>
                <w:szCs w:val="24"/>
              </w:rPr>
              <w:t>199</w:t>
            </w:r>
          </w:p>
        </w:tc>
        <w:tc>
          <w:tcPr>
            <w:tcW w:w="1063" w:type="dxa"/>
            <w:tcBorders>
              <w:top w:val="single" w:sz="4" w:space="0" w:color="auto"/>
              <w:left w:val="single" w:sz="4" w:space="0" w:color="auto"/>
              <w:bottom w:val="single" w:sz="4" w:space="0" w:color="auto"/>
              <w:right w:val="single" w:sz="4" w:space="0" w:color="auto"/>
            </w:tcBorders>
          </w:tcPr>
          <w:p w14:paraId="1549B42D" w14:textId="77777777" w:rsidR="00154DD9" w:rsidRPr="00F46645" w:rsidRDefault="00154DD9" w:rsidP="00B81D58">
            <w:pPr>
              <w:spacing w:after="0" w:line="240" w:lineRule="auto"/>
              <w:jc w:val="center"/>
              <w:rPr>
                <w:szCs w:val="24"/>
              </w:rPr>
            </w:pPr>
            <w:r w:rsidRPr="00F46645">
              <w:rPr>
                <w:szCs w:val="24"/>
              </w:rPr>
              <w:t>5</w:t>
            </w:r>
          </w:p>
        </w:tc>
        <w:tc>
          <w:tcPr>
            <w:tcW w:w="1064" w:type="dxa"/>
            <w:tcBorders>
              <w:top w:val="single" w:sz="4" w:space="0" w:color="auto"/>
              <w:left w:val="single" w:sz="4" w:space="0" w:color="auto"/>
              <w:bottom w:val="single" w:sz="4" w:space="0" w:color="auto"/>
              <w:right w:val="single" w:sz="4" w:space="0" w:color="auto"/>
            </w:tcBorders>
          </w:tcPr>
          <w:p w14:paraId="4791E4F5" w14:textId="77777777" w:rsidR="00154DD9" w:rsidRPr="00F46645" w:rsidRDefault="00154DD9" w:rsidP="00B81D58">
            <w:pPr>
              <w:spacing w:after="0" w:line="240" w:lineRule="auto"/>
              <w:jc w:val="center"/>
              <w:rPr>
                <w:szCs w:val="24"/>
              </w:rPr>
            </w:pPr>
            <w:r w:rsidRPr="00F46645">
              <w:rPr>
                <w:szCs w:val="24"/>
              </w:rPr>
              <w:t>213</w:t>
            </w:r>
          </w:p>
        </w:tc>
        <w:tc>
          <w:tcPr>
            <w:tcW w:w="1134" w:type="dxa"/>
            <w:tcBorders>
              <w:top w:val="single" w:sz="4" w:space="0" w:color="auto"/>
              <w:left w:val="single" w:sz="4" w:space="0" w:color="auto"/>
              <w:bottom w:val="single" w:sz="4" w:space="0" w:color="auto"/>
              <w:right w:val="single" w:sz="4" w:space="0" w:color="auto"/>
            </w:tcBorders>
          </w:tcPr>
          <w:p w14:paraId="43097733" w14:textId="77777777" w:rsidR="00154DD9" w:rsidRPr="00F46645" w:rsidRDefault="00154DD9" w:rsidP="00B81D58">
            <w:pPr>
              <w:spacing w:after="0" w:line="240" w:lineRule="auto"/>
              <w:jc w:val="center"/>
              <w:rPr>
                <w:szCs w:val="24"/>
              </w:rPr>
            </w:pPr>
            <w:r w:rsidRPr="00F46645">
              <w:rPr>
                <w:szCs w:val="24"/>
              </w:rPr>
              <w:t>5</w:t>
            </w:r>
          </w:p>
        </w:tc>
        <w:tc>
          <w:tcPr>
            <w:tcW w:w="1134" w:type="dxa"/>
            <w:tcBorders>
              <w:top w:val="single" w:sz="4" w:space="0" w:color="auto"/>
              <w:left w:val="single" w:sz="4" w:space="0" w:color="auto"/>
              <w:bottom w:val="single" w:sz="4" w:space="0" w:color="auto"/>
              <w:right w:val="single" w:sz="4" w:space="0" w:color="auto"/>
            </w:tcBorders>
          </w:tcPr>
          <w:p w14:paraId="5D2EC474" w14:textId="77777777" w:rsidR="00154DD9" w:rsidRPr="00F46645" w:rsidRDefault="00154DD9" w:rsidP="00B81D58">
            <w:pPr>
              <w:spacing w:after="0" w:line="240" w:lineRule="auto"/>
              <w:jc w:val="center"/>
              <w:rPr>
                <w:szCs w:val="24"/>
              </w:rPr>
            </w:pPr>
            <w:r w:rsidRPr="00F46645">
              <w:rPr>
                <w:szCs w:val="24"/>
              </w:rPr>
              <w:t>333</w:t>
            </w:r>
          </w:p>
        </w:tc>
      </w:tr>
      <w:tr w:rsidR="00154DD9" w:rsidRPr="00F46645" w14:paraId="20C727C3" w14:textId="77777777" w:rsidTr="00B81D58">
        <w:tc>
          <w:tcPr>
            <w:tcW w:w="600" w:type="dxa"/>
            <w:tcBorders>
              <w:top w:val="single" w:sz="4" w:space="0" w:color="auto"/>
              <w:left w:val="single" w:sz="4" w:space="0" w:color="auto"/>
              <w:bottom w:val="single" w:sz="4" w:space="0" w:color="auto"/>
              <w:right w:val="single" w:sz="4" w:space="0" w:color="auto"/>
            </w:tcBorders>
          </w:tcPr>
          <w:p w14:paraId="6235B57F" w14:textId="77777777" w:rsidR="00154DD9" w:rsidRPr="00F46645" w:rsidRDefault="00154DD9" w:rsidP="00B81D58">
            <w:pPr>
              <w:spacing w:after="0" w:line="240" w:lineRule="auto"/>
              <w:jc w:val="both"/>
            </w:pPr>
          </w:p>
        </w:tc>
        <w:tc>
          <w:tcPr>
            <w:tcW w:w="4044" w:type="dxa"/>
            <w:tcBorders>
              <w:top w:val="single" w:sz="4" w:space="0" w:color="auto"/>
              <w:left w:val="single" w:sz="4" w:space="0" w:color="auto"/>
              <w:bottom w:val="single" w:sz="4" w:space="0" w:color="auto"/>
              <w:right w:val="single" w:sz="4" w:space="0" w:color="auto"/>
            </w:tcBorders>
          </w:tcPr>
          <w:p w14:paraId="4180A872" w14:textId="77777777" w:rsidR="00154DD9" w:rsidRPr="00F46645" w:rsidRDefault="00154DD9" w:rsidP="00B81D58">
            <w:pPr>
              <w:spacing w:after="0" w:line="240" w:lineRule="auto"/>
            </w:pPr>
            <w:r w:rsidRPr="00F46645">
              <w:t>Balėnų ugniagesių grandis</w:t>
            </w:r>
          </w:p>
        </w:tc>
        <w:tc>
          <w:tcPr>
            <w:tcW w:w="1255" w:type="dxa"/>
            <w:tcBorders>
              <w:top w:val="single" w:sz="4" w:space="0" w:color="auto"/>
              <w:left w:val="single" w:sz="4" w:space="0" w:color="auto"/>
              <w:bottom w:val="single" w:sz="4" w:space="0" w:color="auto"/>
              <w:right w:val="single" w:sz="4" w:space="0" w:color="auto"/>
            </w:tcBorders>
          </w:tcPr>
          <w:p w14:paraId="7FCAF90C" w14:textId="77777777" w:rsidR="00154DD9" w:rsidRPr="00F46645" w:rsidRDefault="00154DD9" w:rsidP="00B81D58">
            <w:pPr>
              <w:spacing w:after="0" w:line="240" w:lineRule="auto"/>
              <w:jc w:val="center"/>
            </w:pPr>
            <w:r w:rsidRPr="00F46645">
              <w:t>1</w:t>
            </w:r>
          </w:p>
        </w:tc>
        <w:tc>
          <w:tcPr>
            <w:tcW w:w="1255" w:type="dxa"/>
            <w:tcBorders>
              <w:top w:val="single" w:sz="4" w:space="0" w:color="auto"/>
              <w:left w:val="single" w:sz="4" w:space="0" w:color="auto"/>
              <w:bottom w:val="single" w:sz="4" w:space="0" w:color="auto"/>
              <w:right w:val="single" w:sz="4" w:space="0" w:color="auto"/>
            </w:tcBorders>
          </w:tcPr>
          <w:p w14:paraId="28C1472F" w14:textId="77777777" w:rsidR="00154DD9" w:rsidRPr="00F46645" w:rsidRDefault="00154DD9" w:rsidP="00B81D58">
            <w:pPr>
              <w:spacing w:after="0" w:line="240" w:lineRule="auto"/>
              <w:jc w:val="center"/>
            </w:pPr>
            <w:r w:rsidRPr="00F46645">
              <w:t>85</w:t>
            </w:r>
          </w:p>
        </w:tc>
        <w:tc>
          <w:tcPr>
            <w:tcW w:w="1063" w:type="dxa"/>
            <w:tcBorders>
              <w:top w:val="single" w:sz="4" w:space="0" w:color="auto"/>
              <w:left w:val="single" w:sz="4" w:space="0" w:color="auto"/>
              <w:bottom w:val="single" w:sz="4" w:space="0" w:color="auto"/>
              <w:right w:val="single" w:sz="4" w:space="0" w:color="auto"/>
            </w:tcBorders>
          </w:tcPr>
          <w:p w14:paraId="19D49970" w14:textId="77777777" w:rsidR="00154DD9" w:rsidRPr="00F46645" w:rsidRDefault="00154DD9" w:rsidP="00B81D58">
            <w:pPr>
              <w:spacing w:after="0" w:line="240" w:lineRule="auto"/>
              <w:jc w:val="center"/>
            </w:pPr>
            <w:r w:rsidRPr="00F46645">
              <w:t>1</w:t>
            </w:r>
          </w:p>
        </w:tc>
        <w:tc>
          <w:tcPr>
            <w:tcW w:w="1063" w:type="dxa"/>
            <w:tcBorders>
              <w:top w:val="single" w:sz="4" w:space="0" w:color="auto"/>
              <w:left w:val="single" w:sz="4" w:space="0" w:color="auto"/>
              <w:bottom w:val="single" w:sz="4" w:space="0" w:color="auto"/>
              <w:right w:val="single" w:sz="4" w:space="0" w:color="auto"/>
            </w:tcBorders>
          </w:tcPr>
          <w:p w14:paraId="0C0F1C7B" w14:textId="77777777" w:rsidR="00154DD9" w:rsidRPr="00F46645" w:rsidRDefault="00154DD9" w:rsidP="00B81D58">
            <w:pPr>
              <w:spacing w:after="0" w:line="240" w:lineRule="auto"/>
              <w:jc w:val="center"/>
            </w:pPr>
            <w:r w:rsidRPr="00F46645">
              <w:t>74</w:t>
            </w:r>
          </w:p>
        </w:tc>
        <w:tc>
          <w:tcPr>
            <w:tcW w:w="1063" w:type="dxa"/>
            <w:tcBorders>
              <w:top w:val="single" w:sz="4" w:space="0" w:color="auto"/>
              <w:left w:val="single" w:sz="4" w:space="0" w:color="auto"/>
              <w:bottom w:val="single" w:sz="4" w:space="0" w:color="auto"/>
              <w:right w:val="single" w:sz="4" w:space="0" w:color="auto"/>
            </w:tcBorders>
          </w:tcPr>
          <w:p w14:paraId="3AC45667" w14:textId="77777777" w:rsidR="00154DD9" w:rsidRPr="00F46645" w:rsidRDefault="00154DD9" w:rsidP="00B81D58">
            <w:pPr>
              <w:spacing w:after="0" w:line="240" w:lineRule="auto"/>
              <w:jc w:val="center"/>
            </w:pPr>
            <w:r w:rsidRPr="00F46645">
              <w:t>1</w:t>
            </w:r>
          </w:p>
        </w:tc>
        <w:tc>
          <w:tcPr>
            <w:tcW w:w="1064" w:type="dxa"/>
            <w:tcBorders>
              <w:top w:val="single" w:sz="4" w:space="0" w:color="auto"/>
              <w:left w:val="single" w:sz="4" w:space="0" w:color="auto"/>
              <w:bottom w:val="single" w:sz="4" w:space="0" w:color="auto"/>
              <w:right w:val="single" w:sz="4" w:space="0" w:color="auto"/>
            </w:tcBorders>
          </w:tcPr>
          <w:p w14:paraId="19337E58" w14:textId="77777777" w:rsidR="00154DD9" w:rsidRPr="00F46645" w:rsidRDefault="00154DD9" w:rsidP="00B81D58">
            <w:pPr>
              <w:spacing w:after="0" w:line="240" w:lineRule="auto"/>
              <w:jc w:val="center"/>
            </w:pPr>
            <w:r w:rsidRPr="00F46645">
              <w:t>82</w:t>
            </w:r>
          </w:p>
        </w:tc>
        <w:tc>
          <w:tcPr>
            <w:tcW w:w="1134" w:type="dxa"/>
            <w:tcBorders>
              <w:top w:val="single" w:sz="4" w:space="0" w:color="auto"/>
              <w:left w:val="single" w:sz="4" w:space="0" w:color="auto"/>
              <w:bottom w:val="single" w:sz="4" w:space="0" w:color="auto"/>
              <w:right w:val="single" w:sz="4" w:space="0" w:color="auto"/>
            </w:tcBorders>
          </w:tcPr>
          <w:p w14:paraId="6782B009" w14:textId="77777777" w:rsidR="00154DD9" w:rsidRPr="00F46645" w:rsidRDefault="00154DD9" w:rsidP="00B81D58">
            <w:pPr>
              <w:spacing w:after="0" w:line="240" w:lineRule="auto"/>
              <w:jc w:val="center"/>
            </w:pPr>
            <w:r w:rsidRPr="00F46645">
              <w:t>1</w:t>
            </w:r>
          </w:p>
        </w:tc>
        <w:tc>
          <w:tcPr>
            <w:tcW w:w="1134" w:type="dxa"/>
            <w:tcBorders>
              <w:top w:val="single" w:sz="4" w:space="0" w:color="auto"/>
              <w:left w:val="single" w:sz="4" w:space="0" w:color="auto"/>
              <w:bottom w:val="single" w:sz="4" w:space="0" w:color="auto"/>
              <w:right w:val="single" w:sz="4" w:space="0" w:color="auto"/>
            </w:tcBorders>
          </w:tcPr>
          <w:p w14:paraId="1BA840B5" w14:textId="77777777" w:rsidR="00154DD9" w:rsidRPr="00F46645" w:rsidRDefault="00154DD9" w:rsidP="00B81D58">
            <w:pPr>
              <w:spacing w:after="0" w:line="240" w:lineRule="auto"/>
              <w:jc w:val="center"/>
            </w:pPr>
            <w:r w:rsidRPr="00F46645">
              <w:t>112</w:t>
            </w:r>
          </w:p>
        </w:tc>
      </w:tr>
      <w:tr w:rsidR="00154DD9" w:rsidRPr="00F46645" w14:paraId="5E498C0C" w14:textId="77777777" w:rsidTr="00B81D58">
        <w:tc>
          <w:tcPr>
            <w:tcW w:w="600" w:type="dxa"/>
            <w:tcBorders>
              <w:top w:val="single" w:sz="4" w:space="0" w:color="auto"/>
              <w:left w:val="single" w:sz="4" w:space="0" w:color="auto"/>
              <w:bottom w:val="single" w:sz="4" w:space="0" w:color="auto"/>
              <w:right w:val="single" w:sz="4" w:space="0" w:color="auto"/>
            </w:tcBorders>
          </w:tcPr>
          <w:p w14:paraId="134D2CAC" w14:textId="77777777" w:rsidR="00154DD9" w:rsidRPr="00F46645" w:rsidRDefault="00154DD9" w:rsidP="00B81D58">
            <w:pPr>
              <w:spacing w:after="0" w:line="240" w:lineRule="auto"/>
              <w:jc w:val="both"/>
            </w:pPr>
          </w:p>
        </w:tc>
        <w:tc>
          <w:tcPr>
            <w:tcW w:w="4044" w:type="dxa"/>
            <w:tcBorders>
              <w:top w:val="single" w:sz="4" w:space="0" w:color="auto"/>
              <w:left w:val="single" w:sz="4" w:space="0" w:color="auto"/>
              <w:bottom w:val="single" w:sz="4" w:space="0" w:color="auto"/>
              <w:right w:val="single" w:sz="4" w:space="0" w:color="auto"/>
            </w:tcBorders>
          </w:tcPr>
          <w:p w14:paraId="12B78B3E" w14:textId="77777777" w:rsidR="00154DD9" w:rsidRPr="00F46645" w:rsidRDefault="00154DD9" w:rsidP="00B81D58">
            <w:pPr>
              <w:spacing w:after="0" w:line="240" w:lineRule="auto"/>
            </w:pPr>
            <w:r w:rsidRPr="00F46645">
              <w:t>Viekšnių ugniagesių grandis</w:t>
            </w:r>
          </w:p>
        </w:tc>
        <w:tc>
          <w:tcPr>
            <w:tcW w:w="1255" w:type="dxa"/>
            <w:tcBorders>
              <w:top w:val="single" w:sz="4" w:space="0" w:color="auto"/>
              <w:left w:val="single" w:sz="4" w:space="0" w:color="auto"/>
              <w:bottom w:val="single" w:sz="4" w:space="0" w:color="auto"/>
              <w:right w:val="single" w:sz="4" w:space="0" w:color="auto"/>
            </w:tcBorders>
          </w:tcPr>
          <w:p w14:paraId="26658B50" w14:textId="77777777" w:rsidR="00154DD9" w:rsidRPr="00F46645" w:rsidRDefault="00154DD9" w:rsidP="00B81D58">
            <w:pPr>
              <w:spacing w:after="0" w:line="240" w:lineRule="auto"/>
              <w:jc w:val="center"/>
            </w:pPr>
            <w:r w:rsidRPr="00F46645">
              <w:t>1</w:t>
            </w:r>
          </w:p>
        </w:tc>
        <w:tc>
          <w:tcPr>
            <w:tcW w:w="1255" w:type="dxa"/>
            <w:tcBorders>
              <w:top w:val="single" w:sz="4" w:space="0" w:color="auto"/>
              <w:left w:val="single" w:sz="4" w:space="0" w:color="auto"/>
              <w:bottom w:val="single" w:sz="4" w:space="0" w:color="auto"/>
              <w:right w:val="single" w:sz="4" w:space="0" w:color="auto"/>
            </w:tcBorders>
          </w:tcPr>
          <w:p w14:paraId="209E41F9" w14:textId="77777777" w:rsidR="00154DD9" w:rsidRPr="00F46645" w:rsidRDefault="00154DD9" w:rsidP="00B81D58">
            <w:pPr>
              <w:spacing w:after="0" w:line="240" w:lineRule="auto"/>
              <w:jc w:val="center"/>
            </w:pPr>
            <w:r w:rsidRPr="00F46645">
              <w:t>63</w:t>
            </w:r>
          </w:p>
        </w:tc>
        <w:tc>
          <w:tcPr>
            <w:tcW w:w="1063" w:type="dxa"/>
            <w:tcBorders>
              <w:top w:val="single" w:sz="4" w:space="0" w:color="auto"/>
              <w:left w:val="single" w:sz="4" w:space="0" w:color="auto"/>
              <w:bottom w:val="single" w:sz="4" w:space="0" w:color="auto"/>
              <w:right w:val="single" w:sz="4" w:space="0" w:color="auto"/>
            </w:tcBorders>
          </w:tcPr>
          <w:p w14:paraId="7255B2FD" w14:textId="77777777" w:rsidR="00154DD9" w:rsidRPr="00F46645" w:rsidRDefault="00154DD9" w:rsidP="00B81D58">
            <w:pPr>
              <w:spacing w:after="0" w:line="240" w:lineRule="auto"/>
              <w:jc w:val="center"/>
            </w:pPr>
            <w:r w:rsidRPr="00F46645">
              <w:t>1</w:t>
            </w:r>
          </w:p>
        </w:tc>
        <w:tc>
          <w:tcPr>
            <w:tcW w:w="1063" w:type="dxa"/>
            <w:tcBorders>
              <w:top w:val="single" w:sz="4" w:space="0" w:color="auto"/>
              <w:left w:val="single" w:sz="4" w:space="0" w:color="auto"/>
              <w:bottom w:val="single" w:sz="4" w:space="0" w:color="auto"/>
              <w:right w:val="single" w:sz="4" w:space="0" w:color="auto"/>
            </w:tcBorders>
          </w:tcPr>
          <w:p w14:paraId="5CC08354" w14:textId="77777777" w:rsidR="00154DD9" w:rsidRPr="00F46645" w:rsidRDefault="00154DD9" w:rsidP="00B81D58">
            <w:pPr>
              <w:spacing w:after="0" w:line="240" w:lineRule="auto"/>
              <w:jc w:val="center"/>
            </w:pPr>
            <w:r w:rsidRPr="00F46645">
              <w:t>58</w:t>
            </w:r>
          </w:p>
        </w:tc>
        <w:tc>
          <w:tcPr>
            <w:tcW w:w="1063" w:type="dxa"/>
            <w:tcBorders>
              <w:top w:val="single" w:sz="4" w:space="0" w:color="auto"/>
              <w:left w:val="single" w:sz="4" w:space="0" w:color="auto"/>
              <w:bottom w:val="single" w:sz="4" w:space="0" w:color="auto"/>
              <w:right w:val="single" w:sz="4" w:space="0" w:color="auto"/>
            </w:tcBorders>
          </w:tcPr>
          <w:p w14:paraId="607B0B40" w14:textId="77777777" w:rsidR="00154DD9" w:rsidRPr="00F46645" w:rsidRDefault="00154DD9" w:rsidP="00B81D58">
            <w:pPr>
              <w:spacing w:after="0" w:line="240" w:lineRule="auto"/>
              <w:jc w:val="center"/>
            </w:pPr>
            <w:r w:rsidRPr="00F46645">
              <w:t>1</w:t>
            </w:r>
          </w:p>
        </w:tc>
        <w:tc>
          <w:tcPr>
            <w:tcW w:w="1064" w:type="dxa"/>
            <w:tcBorders>
              <w:top w:val="single" w:sz="4" w:space="0" w:color="auto"/>
              <w:left w:val="single" w:sz="4" w:space="0" w:color="auto"/>
              <w:bottom w:val="single" w:sz="4" w:space="0" w:color="auto"/>
              <w:right w:val="single" w:sz="4" w:space="0" w:color="auto"/>
            </w:tcBorders>
          </w:tcPr>
          <w:p w14:paraId="6B6B7901" w14:textId="77777777" w:rsidR="00154DD9" w:rsidRPr="00F46645" w:rsidRDefault="00154DD9" w:rsidP="00B81D58">
            <w:pPr>
              <w:spacing w:after="0" w:line="240" w:lineRule="auto"/>
              <w:jc w:val="center"/>
            </w:pPr>
            <w:r w:rsidRPr="00F46645">
              <w:t>55</w:t>
            </w:r>
          </w:p>
        </w:tc>
        <w:tc>
          <w:tcPr>
            <w:tcW w:w="1134" w:type="dxa"/>
            <w:tcBorders>
              <w:top w:val="single" w:sz="4" w:space="0" w:color="auto"/>
              <w:left w:val="single" w:sz="4" w:space="0" w:color="auto"/>
              <w:bottom w:val="single" w:sz="4" w:space="0" w:color="auto"/>
              <w:right w:val="single" w:sz="4" w:space="0" w:color="auto"/>
            </w:tcBorders>
          </w:tcPr>
          <w:p w14:paraId="150E04A4" w14:textId="77777777" w:rsidR="00154DD9" w:rsidRPr="00F46645" w:rsidRDefault="00154DD9" w:rsidP="00B81D58">
            <w:pPr>
              <w:spacing w:after="0" w:line="240" w:lineRule="auto"/>
              <w:jc w:val="center"/>
            </w:pPr>
            <w:r w:rsidRPr="00F46645">
              <w:t>1</w:t>
            </w:r>
          </w:p>
        </w:tc>
        <w:tc>
          <w:tcPr>
            <w:tcW w:w="1134" w:type="dxa"/>
            <w:tcBorders>
              <w:top w:val="single" w:sz="4" w:space="0" w:color="auto"/>
              <w:left w:val="single" w:sz="4" w:space="0" w:color="auto"/>
              <w:bottom w:val="single" w:sz="4" w:space="0" w:color="auto"/>
              <w:right w:val="single" w:sz="4" w:space="0" w:color="auto"/>
            </w:tcBorders>
          </w:tcPr>
          <w:p w14:paraId="55D4C2FF" w14:textId="77777777" w:rsidR="00154DD9" w:rsidRPr="00F46645" w:rsidRDefault="00154DD9" w:rsidP="00B81D58">
            <w:pPr>
              <w:spacing w:after="0" w:line="240" w:lineRule="auto"/>
              <w:jc w:val="center"/>
            </w:pPr>
            <w:r w:rsidRPr="00F46645">
              <w:t>87</w:t>
            </w:r>
          </w:p>
        </w:tc>
      </w:tr>
      <w:tr w:rsidR="00154DD9" w:rsidRPr="00F46645" w14:paraId="7FBC30A5" w14:textId="77777777" w:rsidTr="00B81D58">
        <w:tc>
          <w:tcPr>
            <w:tcW w:w="600" w:type="dxa"/>
            <w:tcBorders>
              <w:top w:val="single" w:sz="4" w:space="0" w:color="auto"/>
              <w:left w:val="single" w:sz="4" w:space="0" w:color="auto"/>
              <w:bottom w:val="single" w:sz="4" w:space="0" w:color="auto"/>
              <w:right w:val="single" w:sz="4" w:space="0" w:color="auto"/>
            </w:tcBorders>
          </w:tcPr>
          <w:p w14:paraId="468E9947" w14:textId="77777777" w:rsidR="00154DD9" w:rsidRPr="00F46645" w:rsidRDefault="00154DD9" w:rsidP="00B81D58">
            <w:pPr>
              <w:spacing w:after="0" w:line="240" w:lineRule="auto"/>
              <w:jc w:val="both"/>
            </w:pPr>
          </w:p>
        </w:tc>
        <w:tc>
          <w:tcPr>
            <w:tcW w:w="4044" w:type="dxa"/>
            <w:tcBorders>
              <w:top w:val="single" w:sz="4" w:space="0" w:color="auto"/>
              <w:left w:val="single" w:sz="4" w:space="0" w:color="auto"/>
              <w:bottom w:val="single" w:sz="4" w:space="0" w:color="auto"/>
              <w:right w:val="single" w:sz="4" w:space="0" w:color="auto"/>
            </w:tcBorders>
          </w:tcPr>
          <w:p w14:paraId="679B085D" w14:textId="77777777" w:rsidR="00154DD9" w:rsidRPr="00F46645" w:rsidRDefault="00154DD9" w:rsidP="00B81D58">
            <w:pPr>
              <w:spacing w:after="0" w:line="240" w:lineRule="auto"/>
            </w:pPr>
            <w:r w:rsidRPr="00F46645">
              <w:t>Laižuvos ugniagesių grandis</w:t>
            </w:r>
          </w:p>
        </w:tc>
        <w:tc>
          <w:tcPr>
            <w:tcW w:w="1255" w:type="dxa"/>
            <w:tcBorders>
              <w:top w:val="single" w:sz="4" w:space="0" w:color="auto"/>
              <w:left w:val="single" w:sz="4" w:space="0" w:color="auto"/>
              <w:bottom w:val="single" w:sz="4" w:space="0" w:color="auto"/>
              <w:right w:val="single" w:sz="4" w:space="0" w:color="auto"/>
            </w:tcBorders>
          </w:tcPr>
          <w:p w14:paraId="419CD43E" w14:textId="77777777" w:rsidR="00154DD9" w:rsidRPr="00F46645" w:rsidRDefault="00154DD9" w:rsidP="00B81D58">
            <w:pPr>
              <w:spacing w:after="0" w:line="240" w:lineRule="auto"/>
              <w:jc w:val="center"/>
            </w:pPr>
            <w:r w:rsidRPr="00F46645">
              <w:t>1</w:t>
            </w:r>
          </w:p>
        </w:tc>
        <w:tc>
          <w:tcPr>
            <w:tcW w:w="1255" w:type="dxa"/>
            <w:tcBorders>
              <w:top w:val="single" w:sz="4" w:space="0" w:color="auto"/>
              <w:left w:val="single" w:sz="4" w:space="0" w:color="auto"/>
              <w:bottom w:val="single" w:sz="4" w:space="0" w:color="auto"/>
              <w:right w:val="single" w:sz="4" w:space="0" w:color="auto"/>
            </w:tcBorders>
          </w:tcPr>
          <w:p w14:paraId="38871D0D" w14:textId="77777777" w:rsidR="00154DD9" w:rsidRPr="00F46645" w:rsidRDefault="00154DD9" w:rsidP="00B81D58">
            <w:pPr>
              <w:spacing w:after="0" w:line="240" w:lineRule="auto"/>
              <w:jc w:val="center"/>
            </w:pPr>
            <w:r w:rsidRPr="00F46645">
              <w:t>17</w:t>
            </w:r>
          </w:p>
        </w:tc>
        <w:tc>
          <w:tcPr>
            <w:tcW w:w="1063" w:type="dxa"/>
            <w:tcBorders>
              <w:top w:val="single" w:sz="4" w:space="0" w:color="auto"/>
              <w:left w:val="single" w:sz="4" w:space="0" w:color="auto"/>
              <w:bottom w:val="single" w:sz="4" w:space="0" w:color="auto"/>
              <w:right w:val="single" w:sz="4" w:space="0" w:color="auto"/>
            </w:tcBorders>
          </w:tcPr>
          <w:p w14:paraId="32723CFD" w14:textId="77777777" w:rsidR="00154DD9" w:rsidRPr="00F46645" w:rsidRDefault="00154DD9" w:rsidP="00B81D58">
            <w:pPr>
              <w:spacing w:after="0" w:line="240" w:lineRule="auto"/>
              <w:jc w:val="center"/>
            </w:pPr>
            <w:r w:rsidRPr="00F46645">
              <w:t>1</w:t>
            </w:r>
          </w:p>
        </w:tc>
        <w:tc>
          <w:tcPr>
            <w:tcW w:w="1063" w:type="dxa"/>
            <w:tcBorders>
              <w:top w:val="single" w:sz="4" w:space="0" w:color="auto"/>
              <w:left w:val="single" w:sz="4" w:space="0" w:color="auto"/>
              <w:bottom w:val="single" w:sz="4" w:space="0" w:color="auto"/>
              <w:right w:val="single" w:sz="4" w:space="0" w:color="auto"/>
            </w:tcBorders>
          </w:tcPr>
          <w:p w14:paraId="639A7167" w14:textId="77777777" w:rsidR="00154DD9" w:rsidRPr="00F46645" w:rsidRDefault="00154DD9" w:rsidP="00B81D58">
            <w:pPr>
              <w:spacing w:after="0" w:line="240" w:lineRule="auto"/>
              <w:jc w:val="center"/>
            </w:pPr>
            <w:r w:rsidRPr="00F46645">
              <w:t>4</w:t>
            </w:r>
          </w:p>
        </w:tc>
        <w:tc>
          <w:tcPr>
            <w:tcW w:w="1063" w:type="dxa"/>
            <w:tcBorders>
              <w:top w:val="single" w:sz="4" w:space="0" w:color="auto"/>
              <w:left w:val="single" w:sz="4" w:space="0" w:color="auto"/>
              <w:bottom w:val="single" w:sz="4" w:space="0" w:color="auto"/>
              <w:right w:val="single" w:sz="4" w:space="0" w:color="auto"/>
            </w:tcBorders>
          </w:tcPr>
          <w:p w14:paraId="36FD5ECD" w14:textId="77777777" w:rsidR="00154DD9" w:rsidRPr="00F46645" w:rsidRDefault="00154DD9" w:rsidP="00B81D58">
            <w:pPr>
              <w:spacing w:after="0" w:line="240" w:lineRule="auto"/>
              <w:jc w:val="center"/>
            </w:pPr>
            <w:r w:rsidRPr="00F46645">
              <w:t>1</w:t>
            </w:r>
          </w:p>
        </w:tc>
        <w:tc>
          <w:tcPr>
            <w:tcW w:w="1064" w:type="dxa"/>
            <w:tcBorders>
              <w:top w:val="single" w:sz="4" w:space="0" w:color="auto"/>
              <w:left w:val="single" w:sz="4" w:space="0" w:color="auto"/>
              <w:bottom w:val="single" w:sz="4" w:space="0" w:color="auto"/>
              <w:right w:val="single" w:sz="4" w:space="0" w:color="auto"/>
            </w:tcBorders>
          </w:tcPr>
          <w:p w14:paraId="312AA4E8" w14:textId="77777777" w:rsidR="00154DD9" w:rsidRPr="00F46645" w:rsidRDefault="00154DD9" w:rsidP="00B81D58">
            <w:pPr>
              <w:spacing w:after="0" w:line="240" w:lineRule="auto"/>
              <w:jc w:val="center"/>
            </w:pPr>
            <w:r w:rsidRPr="00F46645">
              <w:t>15</w:t>
            </w:r>
          </w:p>
        </w:tc>
        <w:tc>
          <w:tcPr>
            <w:tcW w:w="1134" w:type="dxa"/>
            <w:tcBorders>
              <w:top w:val="single" w:sz="4" w:space="0" w:color="auto"/>
              <w:left w:val="single" w:sz="4" w:space="0" w:color="auto"/>
              <w:bottom w:val="single" w:sz="4" w:space="0" w:color="auto"/>
              <w:right w:val="single" w:sz="4" w:space="0" w:color="auto"/>
            </w:tcBorders>
          </w:tcPr>
          <w:p w14:paraId="4C05283B" w14:textId="77777777" w:rsidR="00154DD9" w:rsidRPr="00F46645" w:rsidRDefault="00154DD9" w:rsidP="00B81D58">
            <w:pPr>
              <w:spacing w:after="0" w:line="240" w:lineRule="auto"/>
              <w:jc w:val="center"/>
            </w:pPr>
            <w:r w:rsidRPr="00F46645">
              <w:t>1</w:t>
            </w:r>
          </w:p>
        </w:tc>
        <w:tc>
          <w:tcPr>
            <w:tcW w:w="1134" w:type="dxa"/>
            <w:tcBorders>
              <w:top w:val="single" w:sz="4" w:space="0" w:color="auto"/>
              <w:left w:val="single" w:sz="4" w:space="0" w:color="auto"/>
              <w:bottom w:val="single" w:sz="4" w:space="0" w:color="auto"/>
              <w:right w:val="single" w:sz="4" w:space="0" w:color="auto"/>
            </w:tcBorders>
          </w:tcPr>
          <w:p w14:paraId="7CE53200" w14:textId="77777777" w:rsidR="00154DD9" w:rsidRPr="00F46645" w:rsidRDefault="00154DD9" w:rsidP="00B81D58">
            <w:pPr>
              <w:spacing w:after="0" w:line="240" w:lineRule="auto"/>
              <w:jc w:val="center"/>
            </w:pPr>
            <w:r w:rsidRPr="00F46645">
              <w:t>22</w:t>
            </w:r>
          </w:p>
        </w:tc>
      </w:tr>
      <w:tr w:rsidR="00154DD9" w:rsidRPr="00F46645" w14:paraId="5D70142B" w14:textId="77777777" w:rsidTr="00B81D58">
        <w:tc>
          <w:tcPr>
            <w:tcW w:w="600" w:type="dxa"/>
            <w:tcBorders>
              <w:top w:val="single" w:sz="4" w:space="0" w:color="auto"/>
              <w:left w:val="single" w:sz="4" w:space="0" w:color="auto"/>
              <w:bottom w:val="single" w:sz="4" w:space="0" w:color="auto"/>
              <w:right w:val="single" w:sz="4" w:space="0" w:color="auto"/>
            </w:tcBorders>
          </w:tcPr>
          <w:p w14:paraId="71A31383" w14:textId="77777777" w:rsidR="00154DD9" w:rsidRPr="00F46645" w:rsidRDefault="00154DD9" w:rsidP="00B81D58">
            <w:pPr>
              <w:spacing w:after="0" w:line="240" w:lineRule="auto"/>
              <w:jc w:val="both"/>
            </w:pPr>
          </w:p>
        </w:tc>
        <w:tc>
          <w:tcPr>
            <w:tcW w:w="4044" w:type="dxa"/>
            <w:tcBorders>
              <w:top w:val="single" w:sz="4" w:space="0" w:color="auto"/>
              <w:left w:val="single" w:sz="4" w:space="0" w:color="auto"/>
              <w:bottom w:val="single" w:sz="4" w:space="0" w:color="auto"/>
              <w:right w:val="single" w:sz="4" w:space="0" w:color="auto"/>
            </w:tcBorders>
          </w:tcPr>
          <w:p w14:paraId="1830863F" w14:textId="77777777" w:rsidR="00154DD9" w:rsidRPr="00F46645" w:rsidRDefault="00154DD9" w:rsidP="00B81D58">
            <w:pPr>
              <w:spacing w:after="0" w:line="240" w:lineRule="auto"/>
            </w:pPr>
            <w:r w:rsidRPr="00F46645">
              <w:t xml:space="preserve">Židikų ugniagesių grandis </w:t>
            </w:r>
          </w:p>
        </w:tc>
        <w:tc>
          <w:tcPr>
            <w:tcW w:w="1255" w:type="dxa"/>
            <w:tcBorders>
              <w:top w:val="single" w:sz="4" w:space="0" w:color="auto"/>
              <w:left w:val="single" w:sz="4" w:space="0" w:color="auto"/>
              <w:bottom w:val="single" w:sz="4" w:space="0" w:color="auto"/>
              <w:right w:val="single" w:sz="4" w:space="0" w:color="auto"/>
            </w:tcBorders>
          </w:tcPr>
          <w:p w14:paraId="189AE9E5" w14:textId="77777777" w:rsidR="00154DD9" w:rsidRPr="00F46645" w:rsidRDefault="00154DD9" w:rsidP="00B81D58">
            <w:pPr>
              <w:spacing w:after="0" w:line="240" w:lineRule="auto"/>
              <w:jc w:val="center"/>
            </w:pPr>
            <w:r w:rsidRPr="00F46645">
              <w:t>1</w:t>
            </w:r>
          </w:p>
        </w:tc>
        <w:tc>
          <w:tcPr>
            <w:tcW w:w="1255" w:type="dxa"/>
            <w:tcBorders>
              <w:top w:val="single" w:sz="4" w:space="0" w:color="auto"/>
              <w:left w:val="single" w:sz="4" w:space="0" w:color="auto"/>
              <w:bottom w:val="single" w:sz="4" w:space="0" w:color="auto"/>
              <w:right w:val="single" w:sz="4" w:space="0" w:color="auto"/>
            </w:tcBorders>
          </w:tcPr>
          <w:p w14:paraId="0A0BA2DA" w14:textId="77777777" w:rsidR="00154DD9" w:rsidRPr="00F46645" w:rsidRDefault="00154DD9" w:rsidP="00B81D58">
            <w:pPr>
              <w:spacing w:after="0" w:line="240" w:lineRule="auto"/>
              <w:jc w:val="center"/>
            </w:pPr>
            <w:r w:rsidRPr="00F46645">
              <w:t>41</w:t>
            </w:r>
          </w:p>
        </w:tc>
        <w:tc>
          <w:tcPr>
            <w:tcW w:w="1063" w:type="dxa"/>
            <w:tcBorders>
              <w:top w:val="single" w:sz="4" w:space="0" w:color="auto"/>
              <w:left w:val="single" w:sz="4" w:space="0" w:color="auto"/>
              <w:bottom w:val="single" w:sz="4" w:space="0" w:color="auto"/>
              <w:right w:val="single" w:sz="4" w:space="0" w:color="auto"/>
            </w:tcBorders>
          </w:tcPr>
          <w:p w14:paraId="7B73428F" w14:textId="77777777" w:rsidR="00154DD9" w:rsidRPr="00F46645" w:rsidRDefault="00154DD9" w:rsidP="00B81D58">
            <w:pPr>
              <w:spacing w:after="0" w:line="240" w:lineRule="auto"/>
              <w:jc w:val="center"/>
            </w:pPr>
            <w:r w:rsidRPr="00F46645">
              <w:t>1</w:t>
            </w:r>
          </w:p>
        </w:tc>
        <w:tc>
          <w:tcPr>
            <w:tcW w:w="1063" w:type="dxa"/>
            <w:tcBorders>
              <w:top w:val="single" w:sz="4" w:space="0" w:color="auto"/>
              <w:left w:val="single" w:sz="4" w:space="0" w:color="auto"/>
              <w:bottom w:val="single" w:sz="4" w:space="0" w:color="auto"/>
              <w:right w:val="single" w:sz="4" w:space="0" w:color="auto"/>
            </w:tcBorders>
          </w:tcPr>
          <w:p w14:paraId="0FCD5F17" w14:textId="77777777" w:rsidR="00154DD9" w:rsidRPr="00F46645" w:rsidRDefault="00154DD9" w:rsidP="00B81D58">
            <w:pPr>
              <w:spacing w:after="0" w:line="240" w:lineRule="auto"/>
              <w:jc w:val="center"/>
            </w:pPr>
            <w:r w:rsidRPr="00F46645">
              <w:t>35</w:t>
            </w:r>
          </w:p>
        </w:tc>
        <w:tc>
          <w:tcPr>
            <w:tcW w:w="1063" w:type="dxa"/>
            <w:tcBorders>
              <w:top w:val="single" w:sz="4" w:space="0" w:color="auto"/>
              <w:left w:val="single" w:sz="4" w:space="0" w:color="auto"/>
              <w:bottom w:val="single" w:sz="4" w:space="0" w:color="auto"/>
              <w:right w:val="single" w:sz="4" w:space="0" w:color="auto"/>
            </w:tcBorders>
          </w:tcPr>
          <w:p w14:paraId="54C5A1A3" w14:textId="77777777" w:rsidR="00154DD9" w:rsidRPr="00F46645" w:rsidRDefault="00154DD9" w:rsidP="00B81D58">
            <w:pPr>
              <w:spacing w:after="0" w:line="240" w:lineRule="auto"/>
              <w:jc w:val="center"/>
            </w:pPr>
            <w:r w:rsidRPr="00F46645">
              <w:t>1</w:t>
            </w:r>
          </w:p>
        </w:tc>
        <w:tc>
          <w:tcPr>
            <w:tcW w:w="1064" w:type="dxa"/>
            <w:tcBorders>
              <w:top w:val="single" w:sz="4" w:space="0" w:color="auto"/>
              <w:left w:val="single" w:sz="4" w:space="0" w:color="auto"/>
              <w:bottom w:val="single" w:sz="4" w:space="0" w:color="auto"/>
              <w:right w:val="single" w:sz="4" w:space="0" w:color="auto"/>
            </w:tcBorders>
          </w:tcPr>
          <w:p w14:paraId="3CD6D177" w14:textId="77777777" w:rsidR="00154DD9" w:rsidRPr="00F46645" w:rsidRDefault="00154DD9" w:rsidP="00B81D58">
            <w:pPr>
              <w:spacing w:after="0" w:line="240" w:lineRule="auto"/>
              <w:jc w:val="center"/>
            </w:pPr>
            <w:r w:rsidRPr="00F46645">
              <w:t>28</w:t>
            </w:r>
          </w:p>
        </w:tc>
        <w:tc>
          <w:tcPr>
            <w:tcW w:w="1134" w:type="dxa"/>
            <w:tcBorders>
              <w:top w:val="single" w:sz="4" w:space="0" w:color="auto"/>
              <w:left w:val="single" w:sz="4" w:space="0" w:color="auto"/>
              <w:bottom w:val="single" w:sz="4" w:space="0" w:color="auto"/>
              <w:right w:val="single" w:sz="4" w:space="0" w:color="auto"/>
            </w:tcBorders>
          </w:tcPr>
          <w:p w14:paraId="182EA79C" w14:textId="77777777" w:rsidR="00154DD9" w:rsidRPr="00F46645" w:rsidRDefault="00154DD9" w:rsidP="00B81D58">
            <w:pPr>
              <w:spacing w:after="0" w:line="240" w:lineRule="auto"/>
              <w:jc w:val="center"/>
            </w:pPr>
            <w:r w:rsidRPr="00F46645">
              <w:t>1</w:t>
            </w:r>
          </w:p>
        </w:tc>
        <w:tc>
          <w:tcPr>
            <w:tcW w:w="1134" w:type="dxa"/>
            <w:tcBorders>
              <w:top w:val="single" w:sz="4" w:space="0" w:color="auto"/>
              <w:left w:val="single" w:sz="4" w:space="0" w:color="auto"/>
              <w:bottom w:val="single" w:sz="4" w:space="0" w:color="auto"/>
              <w:right w:val="single" w:sz="4" w:space="0" w:color="auto"/>
            </w:tcBorders>
          </w:tcPr>
          <w:p w14:paraId="50E0DC4B" w14:textId="77777777" w:rsidR="00154DD9" w:rsidRPr="00F46645" w:rsidRDefault="00154DD9" w:rsidP="00B81D58">
            <w:pPr>
              <w:spacing w:after="0" w:line="240" w:lineRule="auto"/>
              <w:jc w:val="center"/>
            </w:pPr>
            <w:r w:rsidRPr="00F46645">
              <w:t>50</w:t>
            </w:r>
          </w:p>
        </w:tc>
      </w:tr>
      <w:tr w:rsidR="00154DD9" w:rsidRPr="00F46645" w14:paraId="71611C54" w14:textId="77777777" w:rsidTr="00B81D58">
        <w:tc>
          <w:tcPr>
            <w:tcW w:w="600" w:type="dxa"/>
            <w:tcBorders>
              <w:top w:val="single" w:sz="4" w:space="0" w:color="auto"/>
              <w:left w:val="single" w:sz="4" w:space="0" w:color="auto"/>
              <w:bottom w:val="single" w:sz="4" w:space="0" w:color="auto"/>
              <w:right w:val="single" w:sz="4" w:space="0" w:color="auto"/>
            </w:tcBorders>
          </w:tcPr>
          <w:p w14:paraId="2FC2972E" w14:textId="77777777" w:rsidR="00154DD9" w:rsidRPr="00F46645" w:rsidRDefault="00154DD9" w:rsidP="00B81D58">
            <w:pPr>
              <w:spacing w:after="0" w:line="240" w:lineRule="auto"/>
              <w:jc w:val="both"/>
            </w:pPr>
          </w:p>
        </w:tc>
        <w:tc>
          <w:tcPr>
            <w:tcW w:w="4044" w:type="dxa"/>
            <w:tcBorders>
              <w:top w:val="single" w:sz="4" w:space="0" w:color="auto"/>
              <w:left w:val="single" w:sz="4" w:space="0" w:color="auto"/>
              <w:bottom w:val="single" w:sz="4" w:space="0" w:color="auto"/>
              <w:right w:val="single" w:sz="4" w:space="0" w:color="auto"/>
            </w:tcBorders>
          </w:tcPr>
          <w:p w14:paraId="572E8638" w14:textId="77777777" w:rsidR="00154DD9" w:rsidRPr="00F46645" w:rsidRDefault="00154DD9" w:rsidP="00B81D58">
            <w:pPr>
              <w:spacing w:after="0" w:line="240" w:lineRule="auto"/>
            </w:pPr>
            <w:r w:rsidRPr="00F46645">
              <w:t>Sedos ugniagesių grandis</w:t>
            </w:r>
          </w:p>
        </w:tc>
        <w:tc>
          <w:tcPr>
            <w:tcW w:w="1255" w:type="dxa"/>
            <w:tcBorders>
              <w:top w:val="single" w:sz="4" w:space="0" w:color="auto"/>
              <w:left w:val="single" w:sz="4" w:space="0" w:color="auto"/>
              <w:bottom w:val="single" w:sz="4" w:space="0" w:color="auto"/>
              <w:right w:val="single" w:sz="4" w:space="0" w:color="auto"/>
            </w:tcBorders>
          </w:tcPr>
          <w:p w14:paraId="2EDFE943" w14:textId="77777777" w:rsidR="00154DD9" w:rsidRPr="00F46645" w:rsidRDefault="00154DD9" w:rsidP="00B81D58">
            <w:pPr>
              <w:spacing w:after="0" w:line="240" w:lineRule="auto"/>
              <w:jc w:val="center"/>
            </w:pPr>
            <w:r w:rsidRPr="00F46645">
              <w:t>1</w:t>
            </w:r>
          </w:p>
        </w:tc>
        <w:tc>
          <w:tcPr>
            <w:tcW w:w="1255" w:type="dxa"/>
            <w:tcBorders>
              <w:top w:val="single" w:sz="4" w:space="0" w:color="auto"/>
              <w:left w:val="single" w:sz="4" w:space="0" w:color="auto"/>
              <w:bottom w:val="single" w:sz="4" w:space="0" w:color="auto"/>
              <w:right w:val="single" w:sz="4" w:space="0" w:color="auto"/>
            </w:tcBorders>
          </w:tcPr>
          <w:p w14:paraId="5F047DCA" w14:textId="77777777" w:rsidR="00154DD9" w:rsidRPr="00F46645" w:rsidRDefault="00154DD9" w:rsidP="00B81D58">
            <w:pPr>
              <w:spacing w:after="0" w:line="240" w:lineRule="auto"/>
              <w:jc w:val="center"/>
            </w:pPr>
            <w:r w:rsidRPr="00F46645">
              <w:t>49</w:t>
            </w:r>
          </w:p>
        </w:tc>
        <w:tc>
          <w:tcPr>
            <w:tcW w:w="1063" w:type="dxa"/>
            <w:tcBorders>
              <w:top w:val="single" w:sz="4" w:space="0" w:color="auto"/>
              <w:left w:val="single" w:sz="4" w:space="0" w:color="auto"/>
              <w:bottom w:val="single" w:sz="4" w:space="0" w:color="auto"/>
              <w:right w:val="single" w:sz="4" w:space="0" w:color="auto"/>
            </w:tcBorders>
          </w:tcPr>
          <w:p w14:paraId="4A5A8F0A" w14:textId="77777777" w:rsidR="00154DD9" w:rsidRPr="00F46645" w:rsidRDefault="00154DD9" w:rsidP="00B81D58">
            <w:pPr>
              <w:spacing w:after="0" w:line="240" w:lineRule="auto"/>
              <w:jc w:val="center"/>
            </w:pPr>
            <w:r w:rsidRPr="00F46645">
              <w:t>1</w:t>
            </w:r>
          </w:p>
        </w:tc>
        <w:tc>
          <w:tcPr>
            <w:tcW w:w="1063" w:type="dxa"/>
            <w:tcBorders>
              <w:top w:val="single" w:sz="4" w:space="0" w:color="auto"/>
              <w:left w:val="single" w:sz="4" w:space="0" w:color="auto"/>
              <w:bottom w:val="single" w:sz="4" w:space="0" w:color="auto"/>
              <w:right w:val="single" w:sz="4" w:space="0" w:color="auto"/>
            </w:tcBorders>
          </w:tcPr>
          <w:p w14:paraId="0F2E589D" w14:textId="77777777" w:rsidR="00154DD9" w:rsidRPr="00F46645" w:rsidRDefault="00154DD9" w:rsidP="00B81D58">
            <w:pPr>
              <w:spacing w:after="0" w:line="240" w:lineRule="auto"/>
              <w:jc w:val="center"/>
            </w:pPr>
            <w:r w:rsidRPr="00F46645">
              <w:t>28</w:t>
            </w:r>
          </w:p>
        </w:tc>
        <w:tc>
          <w:tcPr>
            <w:tcW w:w="1063" w:type="dxa"/>
            <w:tcBorders>
              <w:top w:val="single" w:sz="4" w:space="0" w:color="auto"/>
              <w:left w:val="single" w:sz="4" w:space="0" w:color="auto"/>
              <w:bottom w:val="single" w:sz="4" w:space="0" w:color="auto"/>
              <w:right w:val="single" w:sz="4" w:space="0" w:color="auto"/>
            </w:tcBorders>
          </w:tcPr>
          <w:p w14:paraId="000A3AAF" w14:textId="77777777" w:rsidR="00154DD9" w:rsidRPr="00F46645" w:rsidRDefault="00154DD9" w:rsidP="00B81D58">
            <w:pPr>
              <w:spacing w:after="0" w:line="240" w:lineRule="auto"/>
              <w:jc w:val="center"/>
            </w:pPr>
            <w:r w:rsidRPr="00F46645">
              <w:t>1</w:t>
            </w:r>
          </w:p>
        </w:tc>
        <w:tc>
          <w:tcPr>
            <w:tcW w:w="1064" w:type="dxa"/>
            <w:tcBorders>
              <w:top w:val="single" w:sz="4" w:space="0" w:color="auto"/>
              <w:left w:val="single" w:sz="4" w:space="0" w:color="auto"/>
              <w:bottom w:val="single" w:sz="4" w:space="0" w:color="auto"/>
              <w:right w:val="single" w:sz="4" w:space="0" w:color="auto"/>
            </w:tcBorders>
          </w:tcPr>
          <w:p w14:paraId="2379EF2B" w14:textId="77777777" w:rsidR="00154DD9" w:rsidRPr="00F46645" w:rsidRDefault="00154DD9" w:rsidP="00B81D58">
            <w:pPr>
              <w:spacing w:after="0" w:line="240" w:lineRule="auto"/>
              <w:jc w:val="center"/>
            </w:pPr>
            <w:r w:rsidRPr="00F46645">
              <w:t>33</w:t>
            </w:r>
          </w:p>
        </w:tc>
        <w:tc>
          <w:tcPr>
            <w:tcW w:w="1134" w:type="dxa"/>
            <w:tcBorders>
              <w:top w:val="single" w:sz="4" w:space="0" w:color="auto"/>
              <w:left w:val="single" w:sz="4" w:space="0" w:color="auto"/>
              <w:bottom w:val="single" w:sz="4" w:space="0" w:color="auto"/>
              <w:right w:val="single" w:sz="4" w:space="0" w:color="auto"/>
            </w:tcBorders>
          </w:tcPr>
          <w:p w14:paraId="17D902D1" w14:textId="77777777" w:rsidR="00154DD9" w:rsidRPr="00F46645" w:rsidRDefault="00154DD9" w:rsidP="00B81D58">
            <w:pPr>
              <w:spacing w:after="0" w:line="240" w:lineRule="auto"/>
              <w:jc w:val="center"/>
            </w:pPr>
            <w:r w:rsidRPr="00F46645">
              <w:t>1</w:t>
            </w:r>
          </w:p>
        </w:tc>
        <w:tc>
          <w:tcPr>
            <w:tcW w:w="1134" w:type="dxa"/>
            <w:tcBorders>
              <w:top w:val="single" w:sz="4" w:space="0" w:color="auto"/>
              <w:left w:val="single" w:sz="4" w:space="0" w:color="auto"/>
              <w:bottom w:val="single" w:sz="4" w:space="0" w:color="auto"/>
              <w:right w:val="single" w:sz="4" w:space="0" w:color="auto"/>
            </w:tcBorders>
          </w:tcPr>
          <w:p w14:paraId="7B4DC3E5" w14:textId="77777777" w:rsidR="00154DD9" w:rsidRPr="00F46645" w:rsidRDefault="00154DD9" w:rsidP="00B81D58">
            <w:pPr>
              <w:spacing w:after="0" w:line="240" w:lineRule="auto"/>
              <w:jc w:val="center"/>
            </w:pPr>
            <w:r w:rsidRPr="00F46645">
              <w:t>62</w:t>
            </w:r>
          </w:p>
        </w:tc>
      </w:tr>
    </w:tbl>
    <w:p w14:paraId="3588B156" w14:textId="77777777" w:rsidR="00154DD9" w:rsidRPr="00F46645" w:rsidRDefault="00154DD9" w:rsidP="00154DD9">
      <w:pPr>
        <w:spacing w:after="0" w:line="240" w:lineRule="auto"/>
        <w:jc w:val="both"/>
        <w:rPr>
          <w:i/>
          <w:szCs w:val="24"/>
        </w:rPr>
      </w:pPr>
      <w:r w:rsidRPr="00F46645">
        <w:rPr>
          <w:i/>
          <w:szCs w:val="24"/>
        </w:rPr>
        <w:t xml:space="preserve">Šaltinis: Biudžetinės įstaigos Mažeikių r. sav. priešgaisrinės tarnybos duomenys </w:t>
      </w:r>
      <w:r w:rsidRPr="00F46645">
        <w:rPr>
          <w:i/>
          <w:lang w:eastAsia="lt-LT"/>
        </w:rPr>
        <w:t>(saugomi VVG būstinėje).</w:t>
      </w:r>
    </w:p>
    <w:p w14:paraId="5807FC98" w14:textId="77777777" w:rsidR="00154DD9" w:rsidRPr="00F46645" w:rsidRDefault="00154DD9" w:rsidP="00154DD9">
      <w:pPr>
        <w:spacing w:after="0" w:line="240" w:lineRule="auto"/>
        <w:jc w:val="both"/>
        <w:rPr>
          <w:b/>
          <w:sz w:val="28"/>
          <w:szCs w:val="28"/>
        </w:rPr>
      </w:pPr>
    </w:p>
    <w:p w14:paraId="45723094" w14:textId="77777777" w:rsidR="00B81D58" w:rsidRDefault="00B81D58" w:rsidP="00154DD9">
      <w:pPr>
        <w:spacing w:after="0" w:line="240" w:lineRule="auto"/>
        <w:jc w:val="both"/>
        <w:rPr>
          <w:b/>
          <w:szCs w:val="24"/>
        </w:rPr>
      </w:pPr>
    </w:p>
    <w:p w14:paraId="48BE840B" w14:textId="77777777" w:rsidR="00154DD9" w:rsidRPr="00F46645" w:rsidRDefault="00154DD9" w:rsidP="00154DD9">
      <w:pPr>
        <w:spacing w:after="0" w:line="240" w:lineRule="auto"/>
        <w:jc w:val="both"/>
        <w:rPr>
          <w:b/>
          <w:szCs w:val="24"/>
        </w:rPr>
      </w:pPr>
      <w:r w:rsidRPr="00F46645">
        <w:rPr>
          <w:b/>
          <w:szCs w:val="24"/>
        </w:rPr>
        <w:t>80 lentelė. Sporto organizacijos sausio 1 d.</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180"/>
        <w:gridCol w:w="1496"/>
        <w:gridCol w:w="1417"/>
        <w:gridCol w:w="1496"/>
        <w:gridCol w:w="1341"/>
        <w:gridCol w:w="1496"/>
        <w:gridCol w:w="1316"/>
        <w:gridCol w:w="1496"/>
        <w:gridCol w:w="1030"/>
      </w:tblGrid>
      <w:tr w:rsidR="00154DD9" w:rsidRPr="00F46645" w14:paraId="3B1EF87F" w14:textId="77777777" w:rsidTr="00B81D58">
        <w:tc>
          <w:tcPr>
            <w:tcW w:w="622"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4FDC7183" w14:textId="77777777" w:rsidR="00154DD9" w:rsidRPr="00F46645" w:rsidRDefault="00154DD9" w:rsidP="00B81D58">
            <w:pPr>
              <w:spacing w:after="0" w:line="240" w:lineRule="auto"/>
              <w:jc w:val="center"/>
              <w:rPr>
                <w:b/>
              </w:rPr>
            </w:pPr>
            <w:r w:rsidRPr="00F46645">
              <w:rPr>
                <w:b/>
              </w:rPr>
              <w:t>Eil. Nr.</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6FB8E6C" w14:textId="77777777" w:rsidR="00154DD9" w:rsidRPr="00F46645" w:rsidRDefault="00154DD9" w:rsidP="00B81D58">
            <w:pPr>
              <w:spacing w:after="0" w:line="240" w:lineRule="auto"/>
              <w:jc w:val="center"/>
              <w:rPr>
                <w:b/>
              </w:rPr>
            </w:pPr>
            <w:r w:rsidRPr="00F46645">
              <w:rPr>
                <w:b/>
              </w:rPr>
              <w:t>Organizacijos pavadinimas</w:t>
            </w:r>
          </w:p>
        </w:tc>
        <w:tc>
          <w:tcPr>
            <w:tcW w:w="1108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14:paraId="0B93AB4A" w14:textId="77777777" w:rsidR="00154DD9" w:rsidRPr="00F46645" w:rsidRDefault="00154DD9" w:rsidP="00B81D58">
            <w:pPr>
              <w:spacing w:after="0" w:line="240" w:lineRule="auto"/>
              <w:jc w:val="center"/>
              <w:rPr>
                <w:b/>
              </w:rPr>
            </w:pPr>
          </w:p>
        </w:tc>
      </w:tr>
      <w:tr w:rsidR="00154DD9" w:rsidRPr="00F46645" w14:paraId="6873C8D3" w14:textId="77777777" w:rsidTr="00B81D58">
        <w:tc>
          <w:tcPr>
            <w:tcW w:w="62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2E2FE5F9" w14:textId="77777777" w:rsidR="00154DD9" w:rsidRPr="00F46645" w:rsidRDefault="00154DD9" w:rsidP="00B81D58">
            <w:pPr>
              <w:spacing w:after="0" w:line="240" w:lineRule="auto"/>
              <w:jc w:val="center"/>
            </w:pPr>
          </w:p>
        </w:tc>
        <w:tc>
          <w:tcPr>
            <w:tcW w:w="21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7E964005" w14:textId="77777777" w:rsidR="00154DD9" w:rsidRPr="00F46645" w:rsidRDefault="00154DD9" w:rsidP="00B81D58">
            <w:pPr>
              <w:spacing w:after="0" w:line="240" w:lineRule="auto"/>
              <w:jc w:val="center"/>
            </w:pPr>
          </w:p>
        </w:tc>
        <w:tc>
          <w:tcPr>
            <w:tcW w:w="291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6522F35B" w14:textId="77777777" w:rsidR="00154DD9" w:rsidRPr="00F46645" w:rsidRDefault="00154DD9" w:rsidP="00B81D58">
            <w:pPr>
              <w:spacing w:after="0" w:line="240" w:lineRule="auto"/>
              <w:jc w:val="center"/>
              <w:rPr>
                <w:b/>
              </w:rPr>
            </w:pPr>
            <w:r w:rsidRPr="00F46645">
              <w:rPr>
                <w:b/>
              </w:rPr>
              <w:t>2011 m.</w:t>
            </w:r>
          </w:p>
        </w:tc>
        <w:tc>
          <w:tcPr>
            <w:tcW w:w="2837"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8DEC77F" w14:textId="77777777" w:rsidR="00154DD9" w:rsidRPr="00F46645" w:rsidRDefault="00154DD9" w:rsidP="00B81D58">
            <w:pPr>
              <w:spacing w:after="0" w:line="240" w:lineRule="auto"/>
              <w:jc w:val="center"/>
              <w:rPr>
                <w:b/>
              </w:rPr>
            </w:pPr>
            <w:r w:rsidRPr="00F46645">
              <w:rPr>
                <w:b/>
              </w:rPr>
              <w:t>2012 m.</w:t>
            </w:r>
          </w:p>
        </w:tc>
        <w:tc>
          <w:tcPr>
            <w:tcW w:w="281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65981A04" w14:textId="77777777" w:rsidR="00154DD9" w:rsidRPr="00F46645" w:rsidRDefault="00154DD9" w:rsidP="00B81D58">
            <w:pPr>
              <w:spacing w:after="0" w:line="240" w:lineRule="auto"/>
              <w:jc w:val="center"/>
              <w:rPr>
                <w:b/>
              </w:rPr>
            </w:pPr>
            <w:r w:rsidRPr="00F46645">
              <w:rPr>
                <w:b/>
              </w:rPr>
              <w:t>2013 m.</w:t>
            </w:r>
          </w:p>
        </w:tc>
        <w:tc>
          <w:tcPr>
            <w:tcW w:w="252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72B0537" w14:textId="77777777" w:rsidR="00154DD9" w:rsidRPr="00F46645" w:rsidRDefault="00154DD9" w:rsidP="00B81D58">
            <w:pPr>
              <w:spacing w:after="0" w:line="240" w:lineRule="auto"/>
              <w:jc w:val="center"/>
              <w:rPr>
                <w:b/>
              </w:rPr>
            </w:pPr>
            <w:r w:rsidRPr="00F46645">
              <w:rPr>
                <w:b/>
              </w:rPr>
              <w:t>2014 m.</w:t>
            </w:r>
          </w:p>
        </w:tc>
      </w:tr>
      <w:tr w:rsidR="00154DD9" w:rsidRPr="00F46645" w14:paraId="29AA3BF8" w14:textId="77777777" w:rsidTr="00B81D58">
        <w:tc>
          <w:tcPr>
            <w:tcW w:w="622"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CEC292F" w14:textId="77777777" w:rsidR="00154DD9" w:rsidRPr="00F46645" w:rsidRDefault="00154DD9" w:rsidP="00B81D58">
            <w:pPr>
              <w:spacing w:after="0" w:line="240" w:lineRule="auto"/>
              <w:jc w:val="center"/>
              <w:rPr>
                <w:b/>
              </w:rPr>
            </w:pPr>
          </w:p>
        </w:tc>
        <w:tc>
          <w:tcPr>
            <w:tcW w:w="218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4AF4C471" w14:textId="77777777" w:rsidR="00154DD9" w:rsidRPr="00F46645" w:rsidRDefault="00154DD9" w:rsidP="00B81D58">
            <w:pPr>
              <w:spacing w:after="0" w:line="240" w:lineRule="auto"/>
              <w:jc w:val="center"/>
              <w:rPr>
                <w:b/>
              </w:rPr>
            </w:pPr>
          </w:p>
        </w:tc>
        <w:tc>
          <w:tcPr>
            <w:tcW w:w="1496" w:type="dxa"/>
            <w:tcBorders>
              <w:top w:val="single" w:sz="4" w:space="0" w:color="auto"/>
              <w:left w:val="single" w:sz="4" w:space="0" w:color="auto"/>
              <w:bottom w:val="single" w:sz="4" w:space="0" w:color="auto"/>
              <w:right w:val="single" w:sz="4" w:space="0" w:color="auto"/>
            </w:tcBorders>
            <w:shd w:val="clear" w:color="auto" w:fill="E5DFEC"/>
            <w:vAlign w:val="center"/>
          </w:tcPr>
          <w:p w14:paraId="2B21111F" w14:textId="77777777" w:rsidR="00154DD9" w:rsidRPr="00F46645" w:rsidRDefault="00154DD9" w:rsidP="00B81D58">
            <w:pPr>
              <w:spacing w:after="0" w:line="240" w:lineRule="auto"/>
              <w:jc w:val="center"/>
              <w:rPr>
                <w:b/>
              </w:rPr>
            </w:pPr>
            <w:r w:rsidRPr="00F46645">
              <w:rPr>
                <w:b/>
              </w:rPr>
              <w:t>Sporto organizacijų skaičius</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14:paraId="2E9AA595" w14:textId="77777777" w:rsidR="00154DD9" w:rsidRPr="00F46645" w:rsidRDefault="00154DD9" w:rsidP="00B81D58">
            <w:pPr>
              <w:spacing w:after="0" w:line="240" w:lineRule="auto"/>
              <w:jc w:val="center"/>
              <w:rPr>
                <w:b/>
              </w:rPr>
            </w:pPr>
            <w:r w:rsidRPr="00F46645">
              <w:rPr>
                <w:b/>
              </w:rPr>
              <w:t>Narių skaičius</w:t>
            </w:r>
          </w:p>
        </w:tc>
        <w:tc>
          <w:tcPr>
            <w:tcW w:w="1496" w:type="dxa"/>
            <w:tcBorders>
              <w:top w:val="single" w:sz="4" w:space="0" w:color="auto"/>
              <w:left w:val="single" w:sz="4" w:space="0" w:color="auto"/>
              <w:bottom w:val="single" w:sz="4" w:space="0" w:color="auto"/>
              <w:right w:val="single" w:sz="4" w:space="0" w:color="auto"/>
            </w:tcBorders>
            <w:shd w:val="clear" w:color="auto" w:fill="E5DFEC"/>
            <w:vAlign w:val="center"/>
          </w:tcPr>
          <w:p w14:paraId="7DCF1E5D" w14:textId="77777777" w:rsidR="00154DD9" w:rsidRPr="00F46645" w:rsidRDefault="00154DD9" w:rsidP="00B81D58">
            <w:pPr>
              <w:spacing w:after="0" w:line="240" w:lineRule="auto"/>
              <w:jc w:val="center"/>
              <w:rPr>
                <w:b/>
              </w:rPr>
            </w:pPr>
            <w:r w:rsidRPr="00F46645">
              <w:rPr>
                <w:b/>
              </w:rPr>
              <w:t>Sporto organizacijų skaičius</w:t>
            </w:r>
          </w:p>
        </w:tc>
        <w:tc>
          <w:tcPr>
            <w:tcW w:w="1341" w:type="dxa"/>
            <w:tcBorders>
              <w:top w:val="single" w:sz="4" w:space="0" w:color="auto"/>
              <w:left w:val="single" w:sz="4" w:space="0" w:color="auto"/>
              <w:bottom w:val="single" w:sz="4" w:space="0" w:color="auto"/>
              <w:right w:val="single" w:sz="4" w:space="0" w:color="auto"/>
            </w:tcBorders>
            <w:shd w:val="clear" w:color="auto" w:fill="E5DFEC"/>
            <w:vAlign w:val="center"/>
          </w:tcPr>
          <w:p w14:paraId="0DCCE2CE" w14:textId="77777777" w:rsidR="00154DD9" w:rsidRPr="00F46645" w:rsidRDefault="00154DD9" w:rsidP="00B81D58">
            <w:pPr>
              <w:spacing w:after="0" w:line="240" w:lineRule="auto"/>
              <w:jc w:val="center"/>
              <w:rPr>
                <w:b/>
              </w:rPr>
            </w:pPr>
            <w:r w:rsidRPr="00F46645">
              <w:rPr>
                <w:b/>
              </w:rPr>
              <w:t>Narių skaičius</w:t>
            </w:r>
          </w:p>
        </w:tc>
        <w:tc>
          <w:tcPr>
            <w:tcW w:w="1496" w:type="dxa"/>
            <w:tcBorders>
              <w:top w:val="single" w:sz="4" w:space="0" w:color="auto"/>
              <w:left w:val="single" w:sz="4" w:space="0" w:color="auto"/>
              <w:bottom w:val="single" w:sz="4" w:space="0" w:color="auto"/>
              <w:right w:val="single" w:sz="4" w:space="0" w:color="auto"/>
            </w:tcBorders>
            <w:shd w:val="clear" w:color="auto" w:fill="E5DFEC"/>
            <w:vAlign w:val="center"/>
          </w:tcPr>
          <w:p w14:paraId="0825A69F" w14:textId="77777777" w:rsidR="00154DD9" w:rsidRPr="00F46645" w:rsidRDefault="00154DD9" w:rsidP="00B81D58">
            <w:pPr>
              <w:spacing w:after="0" w:line="240" w:lineRule="auto"/>
              <w:jc w:val="center"/>
              <w:rPr>
                <w:b/>
              </w:rPr>
            </w:pPr>
            <w:r w:rsidRPr="00F46645">
              <w:rPr>
                <w:b/>
              </w:rPr>
              <w:t>Sporto organizacijų skaičius</w:t>
            </w:r>
          </w:p>
        </w:tc>
        <w:tc>
          <w:tcPr>
            <w:tcW w:w="1316" w:type="dxa"/>
            <w:tcBorders>
              <w:top w:val="single" w:sz="4" w:space="0" w:color="auto"/>
              <w:left w:val="single" w:sz="4" w:space="0" w:color="auto"/>
              <w:bottom w:val="single" w:sz="4" w:space="0" w:color="auto"/>
              <w:right w:val="single" w:sz="4" w:space="0" w:color="auto"/>
            </w:tcBorders>
            <w:shd w:val="clear" w:color="auto" w:fill="E5DFEC"/>
            <w:vAlign w:val="center"/>
          </w:tcPr>
          <w:p w14:paraId="2775D491" w14:textId="77777777" w:rsidR="00154DD9" w:rsidRPr="00F46645" w:rsidRDefault="00154DD9" w:rsidP="00B81D58">
            <w:pPr>
              <w:spacing w:after="0" w:line="240" w:lineRule="auto"/>
              <w:jc w:val="center"/>
              <w:rPr>
                <w:b/>
              </w:rPr>
            </w:pPr>
            <w:r w:rsidRPr="00F46645">
              <w:rPr>
                <w:b/>
              </w:rPr>
              <w:t>Narių skaičius</w:t>
            </w:r>
          </w:p>
        </w:tc>
        <w:tc>
          <w:tcPr>
            <w:tcW w:w="1496" w:type="dxa"/>
            <w:tcBorders>
              <w:top w:val="single" w:sz="4" w:space="0" w:color="auto"/>
              <w:left w:val="single" w:sz="4" w:space="0" w:color="auto"/>
              <w:bottom w:val="single" w:sz="4" w:space="0" w:color="auto"/>
              <w:right w:val="single" w:sz="4" w:space="0" w:color="auto"/>
            </w:tcBorders>
            <w:shd w:val="clear" w:color="auto" w:fill="E5DFEC"/>
            <w:vAlign w:val="center"/>
          </w:tcPr>
          <w:p w14:paraId="6E6877FE" w14:textId="77777777" w:rsidR="00154DD9" w:rsidRPr="00F46645" w:rsidRDefault="00154DD9" w:rsidP="00B81D58">
            <w:pPr>
              <w:spacing w:after="0" w:line="240" w:lineRule="auto"/>
              <w:jc w:val="center"/>
              <w:rPr>
                <w:b/>
              </w:rPr>
            </w:pPr>
            <w:r w:rsidRPr="00F46645">
              <w:rPr>
                <w:b/>
              </w:rPr>
              <w:t>Sporto organizacijų skaičius</w:t>
            </w:r>
          </w:p>
        </w:tc>
        <w:tc>
          <w:tcPr>
            <w:tcW w:w="1030" w:type="dxa"/>
            <w:tcBorders>
              <w:top w:val="single" w:sz="4" w:space="0" w:color="auto"/>
              <w:left w:val="single" w:sz="4" w:space="0" w:color="auto"/>
              <w:bottom w:val="single" w:sz="4" w:space="0" w:color="auto"/>
              <w:right w:val="single" w:sz="4" w:space="0" w:color="auto"/>
            </w:tcBorders>
            <w:shd w:val="clear" w:color="auto" w:fill="E5DFEC"/>
            <w:vAlign w:val="center"/>
          </w:tcPr>
          <w:p w14:paraId="38D049C1" w14:textId="77777777" w:rsidR="00154DD9" w:rsidRPr="00F46645" w:rsidRDefault="00154DD9" w:rsidP="00B81D58">
            <w:pPr>
              <w:spacing w:after="0" w:line="240" w:lineRule="auto"/>
              <w:jc w:val="center"/>
              <w:rPr>
                <w:b/>
              </w:rPr>
            </w:pPr>
            <w:r w:rsidRPr="00F46645">
              <w:rPr>
                <w:b/>
              </w:rPr>
              <w:t>Narių skaičius</w:t>
            </w:r>
          </w:p>
        </w:tc>
      </w:tr>
      <w:tr w:rsidR="00154DD9" w:rsidRPr="00F46645" w14:paraId="4EE8D052" w14:textId="77777777" w:rsidTr="00B81D58">
        <w:tc>
          <w:tcPr>
            <w:tcW w:w="13890" w:type="dxa"/>
            <w:gridSpan w:val="10"/>
            <w:tcBorders>
              <w:top w:val="single" w:sz="4" w:space="0" w:color="auto"/>
              <w:left w:val="single" w:sz="4" w:space="0" w:color="auto"/>
              <w:bottom w:val="single" w:sz="4" w:space="0" w:color="auto"/>
              <w:right w:val="single" w:sz="4" w:space="0" w:color="auto"/>
            </w:tcBorders>
            <w:shd w:val="clear" w:color="auto" w:fill="E5DFEC"/>
          </w:tcPr>
          <w:p w14:paraId="02CB5E2F" w14:textId="77777777" w:rsidR="00154DD9" w:rsidRPr="00F46645" w:rsidRDefault="00154DD9" w:rsidP="00B81D58">
            <w:pPr>
              <w:spacing w:after="0" w:line="240" w:lineRule="auto"/>
              <w:jc w:val="center"/>
              <w:rPr>
                <w:b/>
              </w:rPr>
            </w:pPr>
            <w:r w:rsidRPr="00F46645">
              <w:rPr>
                <w:b/>
              </w:rPr>
              <w:t>Mažeikių  rajono savivaldybėje</w:t>
            </w:r>
          </w:p>
        </w:tc>
      </w:tr>
      <w:tr w:rsidR="00154DD9" w:rsidRPr="00F46645" w14:paraId="48C554E3" w14:textId="77777777" w:rsidTr="00B81D58">
        <w:tc>
          <w:tcPr>
            <w:tcW w:w="622" w:type="dxa"/>
            <w:tcBorders>
              <w:top w:val="single" w:sz="4" w:space="0" w:color="auto"/>
              <w:left w:val="single" w:sz="4" w:space="0" w:color="auto"/>
              <w:bottom w:val="single" w:sz="4" w:space="0" w:color="auto"/>
              <w:right w:val="single" w:sz="4" w:space="0" w:color="auto"/>
            </w:tcBorders>
          </w:tcPr>
          <w:p w14:paraId="548CA9D0" w14:textId="77777777" w:rsidR="00154DD9" w:rsidRPr="00F46645" w:rsidRDefault="00154DD9" w:rsidP="00B81D58">
            <w:pPr>
              <w:spacing w:after="0" w:line="240" w:lineRule="auto"/>
            </w:pPr>
            <w:r w:rsidRPr="00F46645">
              <w:t>1.</w:t>
            </w:r>
          </w:p>
        </w:tc>
        <w:tc>
          <w:tcPr>
            <w:tcW w:w="2180" w:type="dxa"/>
            <w:tcBorders>
              <w:top w:val="single" w:sz="4" w:space="0" w:color="auto"/>
              <w:left w:val="single" w:sz="4" w:space="0" w:color="auto"/>
              <w:bottom w:val="single" w:sz="4" w:space="0" w:color="auto"/>
              <w:right w:val="single" w:sz="4" w:space="0" w:color="auto"/>
            </w:tcBorders>
          </w:tcPr>
          <w:p w14:paraId="335B811B" w14:textId="77777777" w:rsidR="00154DD9" w:rsidRPr="00F46645" w:rsidRDefault="00154DD9" w:rsidP="00B81D58">
            <w:pPr>
              <w:spacing w:after="0" w:line="240" w:lineRule="auto"/>
            </w:pPr>
            <w:r w:rsidRPr="00F46645">
              <w:t>Sporto klubai</w:t>
            </w:r>
          </w:p>
        </w:tc>
        <w:tc>
          <w:tcPr>
            <w:tcW w:w="1496" w:type="dxa"/>
            <w:tcBorders>
              <w:top w:val="single" w:sz="4" w:space="0" w:color="auto"/>
              <w:left w:val="single" w:sz="4" w:space="0" w:color="auto"/>
              <w:bottom w:val="single" w:sz="4" w:space="0" w:color="auto"/>
              <w:right w:val="single" w:sz="4" w:space="0" w:color="auto"/>
            </w:tcBorders>
          </w:tcPr>
          <w:p w14:paraId="5874BBE7" w14:textId="77777777" w:rsidR="00154DD9" w:rsidRPr="00F46645" w:rsidRDefault="00154DD9" w:rsidP="00B81D58">
            <w:pPr>
              <w:spacing w:after="0" w:line="240" w:lineRule="auto"/>
              <w:jc w:val="center"/>
            </w:pPr>
            <w:r w:rsidRPr="00F46645">
              <w:t>30</w:t>
            </w:r>
          </w:p>
        </w:tc>
        <w:tc>
          <w:tcPr>
            <w:tcW w:w="1417" w:type="dxa"/>
            <w:tcBorders>
              <w:top w:val="single" w:sz="4" w:space="0" w:color="auto"/>
              <w:left w:val="single" w:sz="4" w:space="0" w:color="auto"/>
              <w:bottom w:val="single" w:sz="4" w:space="0" w:color="auto"/>
              <w:right w:val="single" w:sz="4" w:space="0" w:color="auto"/>
            </w:tcBorders>
          </w:tcPr>
          <w:p w14:paraId="1159779E" w14:textId="77777777" w:rsidR="00154DD9" w:rsidRPr="00F46645" w:rsidRDefault="00154DD9" w:rsidP="00B81D58">
            <w:pPr>
              <w:spacing w:after="0" w:line="240" w:lineRule="auto"/>
              <w:jc w:val="center"/>
            </w:pPr>
            <w:r w:rsidRPr="00F46645">
              <w:t>1287</w:t>
            </w:r>
          </w:p>
        </w:tc>
        <w:tc>
          <w:tcPr>
            <w:tcW w:w="1496" w:type="dxa"/>
            <w:tcBorders>
              <w:top w:val="single" w:sz="4" w:space="0" w:color="auto"/>
              <w:left w:val="single" w:sz="4" w:space="0" w:color="auto"/>
              <w:bottom w:val="single" w:sz="4" w:space="0" w:color="auto"/>
              <w:right w:val="single" w:sz="4" w:space="0" w:color="auto"/>
            </w:tcBorders>
          </w:tcPr>
          <w:p w14:paraId="304EB50D" w14:textId="77777777" w:rsidR="00154DD9" w:rsidRPr="00F46645" w:rsidRDefault="00154DD9" w:rsidP="00B81D58">
            <w:pPr>
              <w:spacing w:after="0" w:line="240" w:lineRule="auto"/>
              <w:jc w:val="center"/>
            </w:pPr>
            <w:r w:rsidRPr="00F46645">
              <w:t>30</w:t>
            </w:r>
          </w:p>
        </w:tc>
        <w:tc>
          <w:tcPr>
            <w:tcW w:w="1341" w:type="dxa"/>
            <w:tcBorders>
              <w:top w:val="single" w:sz="4" w:space="0" w:color="auto"/>
              <w:left w:val="single" w:sz="4" w:space="0" w:color="auto"/>
              <w:bottom w:val="single" w:sz="4" w:space="0" w:color="auto"/>
              <w:right w:val="single" w:sz="4" w:space="0" w:color="auto"/>
            </w:tcBorders>
          </w:tcPr>
          <w:p w14:paraId="56848698" w14:textId="77777777" w:rsidR="00154DD9" w:rsidRPr="00F46645" w:rsidRDefault="00154DD9" w:rsidP="00B81D58">
            <w:pPr>
              <w:spacing w:after="0" w:line="240" w:lineRule="auto"/>
              <w:jc w:val="center"/>
            </w:pPr>
            <w:r w:rsidRPr="00F46645">
              <w:t>1283</w:t>
            </w:r>
          </w:p>
        </w:tc>
        <w:tc>
          <w:tcPr>
            <w:tcW w:w="1496" w:type="dxa"/>
            <w:tcBorders>
              <w:top w:val="single" w:sz="4" w:space="0" w:color="auto"/>
              <w:left w:val="single" w:sz="4" w:space="0" w:color="auto"/>
              <w:bottom w:val="single" w:sz="4" w:space="0" w:color="auto"/>
              <w:right w:val="single" w:sz="4" w:space="0" w:color="auto"/>
            </w:tcBorders>
          </w:tcPr>
          <w:p w14:paraId="352C4B03" w14:textId="77777777" w:rsidR="00154DD9" w:rsidRPr="00F46645" w:rsidRDefault="00154DD9" w:rsidP="00B81D58">
            <w:pPr>
              <w:spacing w:after="0" w:line="240" w:lineRule="auto"/>
              <w:jc w:val="center"/>
            </w:pPr>
            <w:r w:rsidRPr="00F46645">
              <w:t>30</w:t>
            </w:r>
          </w:p>
        </w:tc>
        <w:tc>
          <w:tcPr>
            <w:tcW w:w="1316" w:type="dxa"/>
            <w:tcBorders>
              <w:top w:val="single" w:sz="4" w:space="0" w:color="auto"/>
              <w:left w:val="single" w:sz="4" w:space="0" w:color="auto"/>
              <w:bottom w:val="single" w:sz="4" w:space="0" w:color="auto"/>
              <w:right w:val="single" w:sz="4" w:space="0" w:color="auto"/>
            </w:tcBorders>
          </w:tcPr>
          <w:p w14:paraId="7F468B1A" w14:textId="77777777" w:rsidR="00154DD9" w:rsidRPr="00F46645" w:rsidRDefault="00154DD9" w:rsidP="00B81D58">
            <w:pPr>
              <w:spacing w:after="0" w:line="240" w:lineRule="auto"/>
              <w:jc w:val="center"/>
            </w:pPr>
            <w:r w:rsidRPr="00F46645">
              <w:t>1271</w:t>
            </w:r>
          </w:p>
        </w:tc>
        <w:tc>
          <w:tcPr>
            <w:tcW w:w="1496" w:type="dxa"/>
            <w:tcBorders>
              <w:top w:val="single" w:sz="4" w:space="0" w:color="auto"/>
              <w:left w:val="single" w:sz="4" w:space="0" w:color="auto"/>
              <w:bottom w:val="single" w:sz="4" w:space="0" w:color="auto"/>
              <w:right w:val="single" w:sz="4" w:space="0" w:color="auto"/>
            </w:tcBorders>
          </w:tcPr>
          <w:p w14:paraId="50535C8E" w14:textId="77777777" w:rsidR="00154DD9" w:rsidRPr="00F46645" w:rsidRDefault="00154DD9" w:rsidP="00B81D58">
            <w:pPr>
              <w:spacing w:after="0" w:line="240" w:lineRule="auto"/>
              <w:jc w:val="center"/>
            </w:pPr>
            <w:r w:rsidRPr="00F46645">
              <w:t>33</w:t>
            </w:r>
          </w:p>
        </w:tc>
        <w:tc>
          <w:tcPr>
            <w:tcW w:w="1030" w:type="dxa"/>
            <w:tcBorders>
              <w:top w:val="single" w:sz="4" w:space="0" w:color="auto"/>
              <w:left w:val="single" w:sz="4" w:space="0" w:color="auto"/>
              <w:bottom w:val="single" w:sz="4" w:space="0" w:color="auto"/>
              <w:right w:val="single" w:sz="4" w:space="0" w:color="auto"/>
            </w:tcBorders>
          </w:tcPr>
          <w:p w14:paraId="29129405" w14:textId="77777777" w:rsidR="00154DD9" w:rsidRPr="00F46645" w:rsidRDefault="00154DD9" w:rsidP="00B81D58">
            <w:pPr>
              <w:spacing w:after="0" w:line="240" w:lineRule="auto"/>
              <w:jc w:val="center"/>
            </w:pPr>
            <w:r w:rsidRPr="00F46645">
              <w:t>1502</w:t>
            </w:r>
          </w:p>
        </w:tc>
      </w:tr>
      <w:tr w:rsidR="00154DD9" w:rsidRPr="00F46645" w14:paraId="0F58D3B7" w14:textId="77777777" w:rsidTr="00B81D58">
        <w:tc>
          <w:tcPr>
            <w:tcW w:w="622" w:type="dxa"/>
            <w:tcBorders>
              <w:top w:val="single" w:sz="4" w:space="0" w:color="auto"/>
              <w:left w:val="single" w:sz="4" w:space="0" w:color="auto"/>
              <w:bottom w:val="single" w:sz="4" w:space="0" w:color="auto"/>
              <w:right w:val="single" w:sz="4" w:space="0" w:color="auto"/>
            </w:tcBorders>
          </w:tcPr>
          <w:p w14:paraId="555676D5" w14:textId="77777777" w:rsidR="00154DD9" w:rsidRPr="00F46645" w:rsidRDefault="00154DD9" w:rsidP="00B81D58">
            <w:pPr>
              <w:spacing w:after="0" w:line="240" w:lineRule="auto"/>
              <w:jc w:val="both"/>
            </w:pPr>
            <w:r w:rsidRPr="00F46645">
              <w:t>2.</w:t>
            </w:r>
          </w:p>
        </w:tc>
        <w:tc>
          <w:tcPr>
            <w:tcW w:w="2180" w:type="dxa"/>
            <w:tcBorders>
              <w:top w:val="single" w:sz="4" w:space="0" w:color="auto"/>
              <w:left w:val="single" w:sz="4" w:space="0" w:color="auto"/>
              <w:bottom w:val="single" w:sz="4" w:space="0" w:color="auto"/>
              <w:right w:val="single" w:sz="4" w:space="0" w:color="auto"/>
            </w:tcBorders>
          </w:tcPr>
          <w:p w14:paraId="7119B892" w14:textId="77777777" w:rsidR="00154DD9" w:rsidRPr="00F46645" w:rsidRDefault="00154DD9" w:rsidP="00B81D58">
            <w:pPr>
              <w:spacing w:after="0" w:line="240" w:lineRule="auto"/>
              <w:jc w:val="both"/>
            </w:pPr>
            <w:r w:rsidRPr="00F46645">
              <w:t>Sporto mokykla</w:t>
            </w:r>
          </w:p>
        </w:tc>
        <w:tc>
          <w:tcPr>
            <w:tcW w:w="1496" w:type="dxa"/>
            <w:tcBorders>
              <w:top w:val="single" w:sz="4" w:space="0" w:color="auto"/>
              <w:left w:val="single" w:sz="4" w:space="0" w:color="auto"/>
              <w:bottom w:val="single" w:sz="4" w:space="0" w:color="auto"/>
              <w:right w:val="single" w:sz="4" w:space="0" w:color="auto"/>
            </w:tcBorders>
          </w:tcPr>
          <w:p w14:paraId="02CAA829" w14:textId="77777777" w:rsidR="00154DD9" w:rsidRPr="00F46645" w:rsidRDefault="00154DD9" w:rsidP="00B81D58">
            <w:pPr>
              <w:spacing w:after="0" w:line="240" w:lineRule="auto"/>
              <w:jc w:val="center"/>
            </w:pPr>
            <w:r w:rsidRPr="00F46645">
              <w:t>1</w:t>
            </w:r>
          </w:p>
        </w:tc>
        <w:tc>
          <w:tcPr>
            <w:tcW w:w="1417" w:type="dxa"/>
            <w:tcBorders>
              <w:top w:val="single" w:sz="4" w:space="0" w:color="auto"/>
              <w:left w:val="single" w:sz="4" w:space="0" w:color="auto"/>
              <w:bottom w:val="single" w:sz="4" w:space="0" w:color="auto"/>
              <w:right w:val="single" w:sz="4" w:space="0" w:color="auto"/>
            </w:tcBorders>
          </w:tcPr>
          <w:p w14:paraId="33A1EEC2" w14:textId="77777777" w:rsidR="00154DD9" w:rsidRPr="00F46645" w:rsidRDefault="00154DD9" w:rsidP="00B81D58">
            <w:pPr>
              <w:spacing w:after="0" w:line="240" w:lineRule="auto"/>
              <w:jc w:val="center"/>
            </w:pPr>
            <w:r w:rsidRPr="00F46645">
              <w:t>380</w:t>
            </w:r>
          </w:p>
        </w:tc>
        <w:tc>
          <w:tcPr>
            <w:tcW w:w="1496" w:type="dxa"/>
            <w:tcBorders>
              <w:top w:val="single" w:sz="4" w:space="0" w:color="auto"/>
              <w:left w:val="single" w:sz="4" w:space="0" w:color="auto"/>
              <w:bottom w:val="single" w:sz="4" w:space="0" w:color="auto"/>
              <w:right w:val="single" w:sz="4" w:space="0" w:color="auto"/>
            </w:tcBorders>
          </w:tcPr>
          <w:p w14:paraId="6651555A" w14:textId="77777777" w:rsidR="00154DD9" w:rsidRPr="00F46645" w:rsidRDefault="00154DD9" w:rsidP="00B81D58">
            <w:pPr>
              <w:spacing w:after="0" w:line="240" w:lineRule="auto"/>
              <w:jc w:val="center"/>
            </w:pPr>
            <w:r w:rsidRPr="00F46645">
              <w:t>1</w:t>
            </w:r>
          </w:p>
        </w:tc>
        <w:tc>
          <w:tcPr>
            <w:tcW w:w="1341" w:type="dxa"/>
            <w:tcBorders>
              <w:top w:val="single" w:sz="4" w:space="0" w:color="auto"/>
              <w:left w:val="single" w:sz="4" w:space="0" w:color="auto"/>
              <w:bottom w:val="single" w:sz="4" w:space="0" w:color="auto"/>
              <w:right w:val="single" w:sz="4" w:space="0" w:color="auto"/>
            </w:tcBorders>
          </w:tcPr>
          <w:p w14:paraId="59445C79" w14:textId="77777777" w:rsidR="00154DD9" w:rsidRPr="00F46645" w:rsidRDefault="00154DD9" w:rsidP="00B81D58">
            <w:pPr>
              <w:spacing w:after="0" w:line="240" w:lineRule="auto"/>
              <w:jc w:val="center"/>
            </w:pPr>
            <w:r w:rsidRPr="00F46645">
              <w:t>380</w:t>
            </w:r>
          </w:p>
        </w:tc>
        <w:tc>
          <w:tcPr>
            <w:tcW w:w="1496" w:type="dxa"/>
            <w:tcBorders>
              <w:top w:val="single" w:sz="4" w:space="0" w:color="auto"/>
              <w:left w:val="single" w:sz="4" w:space="0" w:color="auto"/>
              <w:bottom w:val="single" w:sz="4" w:space="0" w:color="auto"/>
              <w:right w:val="single" w:sz="4" w:space="0" w:color="auto"/>
            </w:tcBorders>
          </w:tcPr>
          <w:p w14:paraId="2E9C74AF" w14:textId="77777777" w:rsidR="00154DD9" w:rsidRPr="00F46645" w:rsidRDefault="00154DD9" w:rsidP="00B81D58">
            <w:pPr>
              <w:spacing w:after="0" w:line="240" w:lineRule="auto"/>
              <w:jc w:val="center"/>
            </w:pPr>
            <w:r w:rsidRPr="00F46645">
              <w:t>1</w:t>
            </w:r>
          </w:p>
        </w:tc>
        <w:tc>
          <w:tcPr>
            <w:tcW w:w="1316" w:type="dxa"/>
            <w:tcBorders>
              <w:top w:val="single" w:sz="4" w:space="0" w:color="auto"/>
              <w:left w:val="single" w:sz="4" w:space="0" w:color="auto"/>
              <w:bottom w:val="single" w:sz="4" w:space="0" w:color="auto"/>
              <w:right w:val="single" w:sz="4" w:space="0" w:color="auto"/>
            </w:tcBorders>
          </w:tcPr>
          <w:p w14:paraId="4335388A" w14:textId="77777777" w:rsidR="00154DD9" w:rsidRPr="00F46645" w:rsidRDefault="00154DD9" w:rsidP="00B81D58">
            <w:pPr>
              <w:spacing w:after="0" w:line="240" w:lineRule="auto"/>
              <w:jc w:val="center"/>
            </w:pPr>
            <w:r w:rsidRPr="00F46645">
              <w:t>380</w:t>
            </w:r>
          </w:p>
        </w:tc>
        <w:tc>
          <w:tcPr>
            <w:tcW w:w="1496" w:type="dxa"/>
            <w:tcBorders>
              <w:top w:val="single" w:sz="4" w:space="0" w:color="auto"/>
              <w:left w:val="single" w:sz="4" w:space="0" w:color="auto"/>
              <w:bottom w:val="single" w:sz="4" w:space="0" w:color="auto"/>
              <w:right w:val="single" w:sz="4" w:space="0" w:color="auto"/>
            </w:tcBorders>
          </w:tcPr>
          <w:p w14:paraId="6BC6CD3D" w14:textId="77777777" w:rsidR="00154DD9" w:rsidRPr="00F46645" w:rsidRDefault="00154DD9" w:rsidP="00B81D58">
            <w:pPr>
              <w:spacing w:after="0" w:line="240" w:lineRule="auto"/>
              <w:jc w:val="center"/>
            </w:pPr>
            <w:r w:rsidRPr="00F46645">
              <w:t>1</w:t>
            </w:r>
          </w:p>
        </w:tc>
        <w:tc>
          <w:tcPr>
            <w:tcW w:w="1030" w:type="dxa"/>
            <w:tcBorders>
              <w:top w:val="single" w:sz="4" w:space="0" w:color="auto"/>
              <w:left w:val="single" w:sz="4" w:space="0" w:color="auto"/>
              <w:bottom w:val="single" w:sz="4" w:space="0" w:color="auto"/>
              <w:right w:val="single" w:sz="4" w:space="0" w:color="auto"/>
            </w:tcBorders>
          </w:tcPr>
          <w:p w14:paraId="44BC8576" w14:textId="77777777" w:rsidR="00154DD9" w:rsidRPr="00F46645" w:rsidRDefault="00154DD9" w:rsidP="00B81D58">
            <w:pPr>
              <w:spacing w:after="0" w:line="240" w:lineRule="auto"/>
              <w:jc w:val="center"/>
            </w:pPr>
            <w:r w:rsidRPr="00F46645">
              <w:t>405</w:t>
            </w:r>
          </w:p>
        </w:tc>
      </w:tr>
      <w:tr w:rsidR="00154DD9" w:rsidRPr="00F46645" w14:paraId="7C5C05BB" w14:textId="77777777" w:rsidTr="00B81D58">
        <w:tc>
          <w:tcPr>
            <w:tcW w:w="13890" w:type="dxa"/>
            <w:gridSpan w:val="10"/>
            <w:tcBorders>
              <w:top w:val="single" w:sz="4" w:space="0" w:color="auto"/>
              <w:left w:val="single" w:sz="4" w:space="0" w:color="auto"/>
              <w:bottom w:val="single" w:sz="4" w:space="0" w:color="auto"/>
              <w:right w:val="single" w:sz="4" w:space="0" w:color="auto"/>
            </w:tcBorders>
            <w:shd w:val="clear" w:color="auto" w:fill="E5DFEC"/>
          </w:tcPr>
          <w:p w14:paraId="5DBED0C5" w14:textId="77777777" w:rsidR="00154DD9" w:rsidRPr="00F46645" w:rsidRDefault="00154DD9" w:rsidP="00B81D58">
            <w:pPr>
              <w:spacing w:after="0" w:line="240" w:lineRule="auto"/>
              <w:jc w:val="center"/>
              <w:rPr>
                <w:b/>
              </w:rPr>
            </w:pPr>
            <w:r w:rsidRPr="00F46645">
              <w:rPr>
                <w:b/>
              </w:rPr>
              <w:t>VVG teritorijoje (Mažeikių rajono savivaldybėje be Mažeikių miesto duomenų)</w:t>
            </w:r>
          </w:p>
        </w:tc>
      </w:tr>
      <w:tr w:rsidR="00154DD9" w:rsidRPr="00F46645" w14:paraId="252AB3BA" w14:textId="77777777" w:rsidTr="00B81D58">
        <w:tc>
          <w:tcPr>
            <w:tcW w:w="622" w:type="dxa"/>
            <w:tcBorders>
              <w:top w:val="single" w:sz="4" w:space="0" w:color="auto"/>
              <w:left w:val="single" w:sz="4" w:space="0" w:color="auto"/>
              <w:bottom w:val="single" w:sz="4" w:space="0" w:color="auto"/>
              <w:right w:val="single" w:sz="4" w:space="0" w:color="auto"/>
            </w:tcBorders>
          </w:tcPr>
          <w:p w14:paraId="7154D3E9" w14:textId="77777777" w:rsidR="00154DD9" w:rsidRPr="00F46645" w:rsidRDefault="00154DD9" w:rsidP="00B81D58">
            <w:pPr>
              <w:spacing w:after="0" w:line="240" w:lineRule="auto"/>
              <w:jc w:val="both"/>
            </w:pPr>
            <w:r w:rsidRPr="00F46645">
              <w:t>1.</w:t>
            </w:r>
          </w:p>
        </w:tc>
        <w:tc>
          <w:tcPr>
            <w:tcW w:w="2180" w:type="dxa"/>
            <w:tcBorders>
              <w:top w:val="single" w:sz="4" w:space="0" w:color="auto"/>
              <w:left w:val="single" w:sz="4" w:space="0" w:color="auto"/>
              <w:bottom w:val="single" w:sz="4" w:space="0" w:color="auto"/>
              <w:right w:val="single" w:sz="4" w:space="0" w:color="auto"/>
            </w:tcBorders>
          </w:tcPr>
          <w:p w14:paraId="5E5290F2" w14:textId="77777777" w:rsidR="00154DD9" w:rsidRPr="00F46645" w:rsidRDefault="00154DD9" w:rsidP="00B81D58">
            <w:pPr>
              <w:spacing w:after="0" w:line="240" w:lineRule="auto"/>
              <w:jc w:val="both"/>
            </w:pPr>
            <w:r w:rsidRPr="00F46645">
              <w:t>Sporto klubai</w:t>
            </w:r>
          </w:p>
        </w:tc>
        <w:tc>
          <w:tcPr>
            <w:tcW w:w="1496" w:type="dxa"/>
            <w:tcBorders>
              <w:top w:val="single" w:sz="4" w:space="0" w:color="auto"/>
              <w:left w:val="single" w:sz="4" w:space="0" w:color="auto"/>
              <w:bottom w:val="single" w:sz="4" w:space="0" w:color="auto"/>
              <w:right w:val="single" w:sz="4" w:space="0" w:color="auto"/>
            </w:tcBorders>
          </w:tcPr>
          <w:p w14:paraId="208F8522" w14:textId="77777777" w:rsidR="00154DD9" w:rsidRPr="00F46645" w:rsidRDefault="00154DD9" w:rsidP="00B81D58">
            <w:pPr>
              <w:spacing w:after="0" w:line="240" w:lineRule="auto"/>
              <w:jc w:val="center"/>
            </w:pPr>
            <w:r w:rsidRPr="00F46645">
              <w:t>2</w:t>
            </w:r>
          </w:p>
        </w:tc>
        <w:tc>
          <w:tcPr>
            <w:tcW w:w="1417" w:type="dxa"/>
            <w:tcBorders>
              <w:top w:val="single" w:sz="4" w:space="0" w:color="auto"/>
              <w:left w:val="single" w:sz="4" w:space="0" w:color="auto"/>
              <w:bottom w:val="single" w:sz="4" w:space="0" w:color="auto"/>
              <w:right w:val="single" w:sz="4" w:space="0" w:color="auto"/>
            </w:tcBorders>
          </w:tcPr>
          <w:p w14:paraId="3CF32E70" w14:textId="77777777" w:rsidR="00154DD9" w:rsidRPr="00F46645" w:rsidRDefault="00154DD9" w:rsidP="00B81D58">
            <w:pPr>
              <w:spacing w:after="0" w:line="240" w:lineRule="auto"/>
              <w:jc w:val="center"/>
            </w:pPr>
            <w:r w:rsidRPr="00F46645">
              <w:t>122</w:t>
            </w:r>
          </w:p>
        </w:tc>
        <w:tc>
          <w:tcPr>
            <w:tcW w:w="1496" w:type="dxa"/>
            <w:tcBorders>
              <w:top w:val="single" w:sz="4" w:space="0" w:color="auto"/>
              <w:left w:val="single" w:sz="4" w:space="0" w:color="auto"/>
              <w:bottom w:val="single" w:sz="4" w:space="0" w:color="auto"/>
              <w:right w:val="single" w:sz="4" w:space="0" w:color="auto"/>
            </w:tcBorders>
          </w:tcPr>
          <w:p w14:paraId="5849444B" w14:textId="77777777" w:rsidR="00154DD9" w:rsidRPr="00F46645" w:rsidRDefault="00154DD9" w:rsidP="00B81D58">
            <w:pPr>
              <w:spacing w:after="0" w:line="240" w:lineRule="auto"/>
              <w:jc w:val="center"/>
            </w:pPr>
            <w:r w:rsidRPr="00F46645">
              <w:t>2</w:t>
            </w:r>
          </w:p>
        </w:tc>
        <w:tc>
          <w:tcPr>
            <w:tcW w:w="1341" w:type="dxa"/>
            <w:tcBorders>
              <w:top w:val="single" w:sz="4" w:space="0" w:color="auto"/>
              <w:left w:val="single" w:sz="4" w:space="0" w:color="auto"/>
              <w:bottom w:val="single" w:sz="4" w:space="0" w:color="auto"/>
              <w:right w:val="single" w:sz="4" w:space="0" w:color="auto"/>
            </w:tcBorders>
          </w:tcPr>
          <w:p w14:paraId="0DCDE7A3" w14:textId="77777777" w:rsidR="00154DD9" w:rsidRPr="00F46645" w:rsidRDefault="00154DD9" w:rsidP="00B81D58">
            <w:pPr>
              <w:spacing w:after="0" w:line="240" w:lineRule="auto"/>
              <w:jc w:val="center"/>
            </w:pPr>
            <w:r w:rsidRPr="00F46645">
              <w:t>117</w:t>
            </w:r>
          </w:p>
        </w:tc>
        <w:tc>
          <w:tcPr>
            <w:tcW w:w="1496" w:type="dxa"/>
            <w:tcBorders>
              <w:top w:val="single" w:sz="4" w:space="0" w:color="auto"/>
              <w:left w:val="single" w:sz="4" w:space="0" w:color="auto"/>
              <w:bottom w:val="single" w:sz="4" w:space="0" w:color="auto"/>
              <w:right w:val="single" w:sz="4" w:space="0" w:color="auto"/>
            </w:tcBorders>
          </w:tcPr>
          <w:p w14:paraId="2F3C0B64" w14:textId="77777777" w:rsidR="00154DD9" w:rsidRPr="00F46645" w:rsidRDefault="00154DD9" w:rsidP="00B81D58">
            <w:pPr>
              <w:spacing w:after="0" w:line="240" w:lineRule="auto"/>
              <w:jc w:val="center"/>
            </w:pPr>
            <w:r w:rsidRPr="00F46645">
              <w:t>2</w:t>
            </w:r>
          </w:p>
        </w:tc>
        <w:tc>
          <w:tcPr>
            <w:tcW w:w="1316" w:type="dxa"/>
            <w:tcBorders>
              <w:top w:val="single" w:sz="4" w:space="0" w:color="auto"/>
              <w:left w:val="single" w:sz="4" w:space="0" w:color="auto"/>
              <w:bottom w:val="single" w:sz="4" w:space="0" w:color="auto"/>
              <w:right w:val="single" w:sz="4" w:space="0" w:color="auto"/>
            </w:tcBorders>
          </w:tcPr>
          <w:p w14:paraId="2D8DD77E" w14:textId="77777777" w:rsidR="00154DD9" w:rsidRPr="00F46645" w:rsidRDefault="00154DD9" w:rsidP="00B81D58">
            <w:pPr>
              <w:spacing w:after="0" w:line="240" w:lineRule="auto"/>
              <w:jc w:val="center"/>
            </w:pPr>
            <w:r w:rsidRPr="00F46645">
              <w:t>114</w:t>
            </w:r>
          </w:p>
        </w:tc>
        <w:tc>
          <w:tcPr>
            <w:tcW w:w="1496" w:type="dxa"/>
            <w:tcBorders>
              <w:top w:val="single" w:sz="4" w:space="0" w:color="auto"/>
              <w:left w:val="single" w:sz="4" w:space="0" w:color="auto"/>
              <w:bottom w:val="single" w:sz="4" w:space="0" w:color="auto"/>
              <w:right w:val="single" w:sz="4" w:space="0" w:color="auto"/>
            </w:tcBorders>
          </w:tcPr>
          <w:p w14:paraId="3590C049" w14:textId="77777777" w:rsidR="00154DD9" w:rsidRPr="00F46645" w:rsidRDefault="00154DD9" w:rsidP="00B81D58">
            <w:pPr>
              <w:spacing w:after="0" w:line="240" w:lineRule="auto"/>
              <w:jc w:val="center"/>
            </w:pPr>
            <w:r w:rsidRPr="00F46645">
              <w:t>2</w:t>
            </w:r>
          </w:p>
        </w:tc>
        <w:tc>
          <w:tcPr>
            <w:tcW w:w="1030" w:type="dxa"/>
            <w:tcBorders>
              <w:top w:val="single" w:sz="4" w:space="0" w:color="auto"/>
              <w:left w:val="single" w:sz="4" w:space="0" w:color="auto"/>
              <w:bottom w:val="single" w:sz="4" w:space="0" w:color="auto"/>
              <w:right w:val="single" w:sz="4" w:space="0" w:color="auto"/>
            </w:tcBorders>
          </w:tcPr>
          <w:p w14:paraId="0D2D7D40" w14:textId="77777777" w:rsidR="00154DD9" w:rsidRPr="00F46645" w:rsidRDefault="00154DD9" w:rsidP="00B81D58">
            <w:pPr>
              <w:spacing w:after="0" w:line="240" w:lineRule="auto"/>
              <w:jc w:val="center"/>
            </w:pPr>
            <w:r w:rsidRPr="00F46645">
              <w:t>108</w:t>
            </w:r>
          </w:p>
        </w:tc>
      </w:tr>
    </w:tbl>
    <w:p w14:paraId="723DB83D" w14:textId="77777777" w:rsidR="00154DD9" w:rsidRDefault="00154DD9" w:rsidP="00154DD9">
      <w:pPr>
        <w:rPr>
          <w:i/>
        </w:rPr>
      </w:pPr>
      <w:r w:rsidRPr="00F46645">
        <w:rPr>
          <w:i/>
        </w:rPr>
        <w:t>Šaltinis: Mažeikių r. sav. duomenys</w:t>
      </w:r>
      <w:r w:rsidRPr="00F46645">
        <w:rPr>
          <w:i/>
          <w:lang w:eastAsia="lt-LT"/>
        </w:rPr>
        <w:t xml:space="preserve"> (saugomi VVG būstinėje).</w:t>
      </w:r>
    </w:p>
    <w:p w14:paraId="44D1FBEA" w14:textId="77777777" w:rsidR="002D4A35" w:rsidRDefault="002D4A35" w:rsidP="00154DD9">
      <w:pPr>
        <w:rPr>
          <w:b/>
        </w:rPr>
      </w:pPr>
    </w:p>
    <w:p w14:paraId="46BA0E4F" w14:textId="77777777" w:rsidR="00B81D58" w:rsidRDefault="00B81D58" w:rsidP="002D4A35">
      <w:pPr>
        <w:spacing w:line="240" w:lineRule="auto"/>
        <w:rPr>
          <w:b/>
        </w:rPr>
      </w:pPr>
    </w:p>
    <w:p w14:paraId="6AC3BF6B" w14:textId="77777777" w:rsidR="00154DD9" w:rsidRDefault="00154DD9" w:rsidP="002D4A35">
      <w:pPr>
        <w:spacing w:line="240" w:lineRule="auto"/>
        <w:rPr>
          <w:b/>
          <w:szCs w:val="24"/>
        </w:rPr>
      </w:pPr>
      <w:r w:rsidRPr="00F46645">
        <w:rPr>
          <w:b/>
        </w:rPr>
        <w:lastRenderedPageBreak/>
        <w:t>81</w:t>
      </w:r>
      <w:r w:rsidRPr="00F46645">
        <w:rPr>
          <w:b/>
          <w:szCs w:val="24"/>
        </w:rPr>
        <w:t xml:space="preserve"> lentelė. Meno kolektyvai, dalyvių skaičius ir kultūrinai renginiai</w:t>
      </w:r>
    </w:p>
    <w:tbl>
      <w:tblPr>
        <w:tblW w:w="15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86"/>
        <w:gridCol w:w="840"/>
        <w:gridCol w:w="720"/>
        <w:gridCol w:w="720"/>
        <w:gridCol w:w="840"/>
        <w:gridCol w:w="840"/>
        <w:gridCol w:w="720"/>
        <w:gridCol w:w="1014"/>
        <w:gridCol w:w="786"/>
        <w:gridCol w:w="840"/>
        <w:gridCol w:w="960"/>
        <w:gridCol w:w="788"/>
        <w:gridCol w:w="709"/>
        <w:gridCol w:w="837"/>
        <w:gridCol w:w="960"/>
        <w:gridCol w:w="960"/>
        <w:gridCol w:w="950"/>
      </w:tblGrid>
      <w:tr w:rsidR="00154DD9" w:rsidRPr="00F46645" w14:paraId="17B48FC6" w14:textId="77777777" w:rsidTr="00B81D58">
        <w:trPr>
          <w:trHeight w:val="510"/>
        </w:trPr>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2935A16" w14:textId="77777777" w:rsidR="00154DD9" w:rsidRPr="00F46645" w:rsidRDefault="00154DD9" w:rsidP="00B81D58">
            <w:pPr>
              <w:spacing w:after="0" w:line="240" w:lineRule="auto"/>
              <w:jc w:val="center"/>
              <w:rPr>
                <w:b/>
                <w:szCs w:val="24"/>
              </w:rPr>
            </w:pPr>
            <w:r w:rsidRPr="00F46645">
              <w:rPr>
                <w:b/>
                <w:szCs w:val="24"/>
              </w:rPr>
              <w:t>Eil. Nr.</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19F4059D" w14:textId="77777777" w:rsidR="00154DD9" w:rsidRPr="00F46645" w:rsidRDefault="00154DD9" w:rsidP="00B81D58">
            <w:pPr>
              <w:spacing w:after="0" w:line="240" w:lineRule="auto"/>
              <w:jc w:val="center"/>
              <w:rPr>
                <w:b/>
                <w:szCs w:val="24"/>
              </w:rPr>
            </w:pPr>
            <w:r w:rsidRPr="00F46645">
              <w:rPr>
                <w:b/>
                <w:szCs w:val="24"/>
              </w:rPr>
              <w:t>Kultūros centrai, padaliniai</w:t>
            </w:r>
          </w:p>
        </w:tc>
        <w:tc>
          <w:tcPr>
            <w:tcW w:w="312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4188292F" w14:textId="77777777" w:rsidR="00154DD9" w:rsidRPr="00F46645" w:rsidRDefault="00154DD9" w:rsidP="00B81D58">
            <w:pPr>
              <w:spacing w:after="0" w:line="240" w:lineRule="auto"/>
              <w:jc w:val="center"/>
              <w:rPr>
                <w:b/>
                <w:szCs w:val="24"/>
              </w:rPr>
            </w:pPr>
            <w:r w:rsidRPr="00F46645">
              <w:rPr>
                <w:b/>
                <w:szCs w:val="24"/>
              </w:rPr>
              <w:t>Meno mėgėjų kolektyvai, studijos, būreliai</w:t>
            </w:r>
          </w:p>
        </w:tc>
        <w:tc>
          <w:tcPr>
            <w:tcW w:w="3360"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1FA0BF0D" w14:textId="77777777" w:rsidR="00154DD9" w:rsidRPr="00F46645" w:rsidRDefault="00154DD9" w:rsidP="00B81D58">
            <w:pPr>
              <w:spacing w:after="0" w:line="240" w:lineRule="auto"/>
              <w:jc w:val="center"/>
              <w:rPr>
                <w:b/>
                <w:szCs w:val="24"/>
              </w:rPr>
            </w:pPr>
            <w:r w:rsidRPr="00F46645">
              <w:rPr>
                <w:b/>
                <w:szCs w:val="24"/>
              </w:rPr>
              <w:t>Meno mėgėjų kolektyvų, studijų, būrelių dalyvių skaičius</w:t>
            </w:r>
          </w:p>
        </w:tc>
        <w:tc>
          <w:tcPr>
            <w:tcW w:w="329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74CE1A6E" w14:textId="77777777" w:rsidR="00154DD9" w:rsidRPr="00F46645" w:rsidRDefault="00154DD9" w:rsidP="00B81D58">
            <w:pPr>
              <w:spacing w:after="0" w:line="240" w:lineRule="auto"/>
              <w:jc w:val="center"/>
              <w:rPr>
                <w:b/>
                <w:szCs w:val="24"/>
              </w:rPr>
            </w:pPr>
            <w:r w:rsidRPr="00F46645">
              <w:rPr>
                <w:b/>
                <w:szCs w:val="24"/>
              </w:rPr>
              <w:t>Suorganizuotų renginių skaičius</w:t>
            </w:r>
          </w:p>
        </w:tc>
        <w:tc>
          <w:tcPr>
            <w:tcW w:w="370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14:paraId="21D8DD75" w14:textId="77777777" w:rsidR="00154DD9" w:rsidRPr="00F46645" w:rsidRDefault="00154DD9" w:rsidP="00B81D58">
            <w:pPr>
              <w:spacing w:after="0" w:line="240" w:lineRule="auto"/>
              <w:jc w:val="center"/>
              <w:rPr>
                <w:b/>
                <w:szCs w:val="24"/>
              </w:rPr>
            </w:pPr>
            <w:r w:rsidRPr="00F46645">
              <w:rPr>
                <w:b/>
                <w:szCs w:val="24"/>
              </w:rPr>
              <w:t>Dalyvavusių renginiuose lankytojų ir žiūrovų skaičius</w:t>
            </w:r>
          </w:p>
        </w:tc>
      </w:tr>
      <w:tr w:rsidR="00154DD9" w:rsidRPr="00F46645" w14:paraId="1ADB5DEB" w14:textId="77777777" w:rsidTr="00B81D58">
        <w:trPr>
          <w:trHeight w:val="315"/>
        </w:trPr>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04FC503D" w14:textId="77777777" w:rsidR="00154DD9" w:rsidRPr="00F46645" w:rsidRDefault="00154DD9" w:rsidP="00B81D58">
            <w:pPr>
              <w:spacing w:after="0" w:line="240" w:lineRule="auto"/>
              <w:jc w:val="center"/>
              <w:rPr>
                <w:szCs w:val="24"/>
              </w:rPr>
            </w:pPr>
          </w:p>
        </w:tc>
        <w:tc>
          <w:tcPr>
            <w:tcW w:w="1386"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5E9ED534" w14:textId="77777777" w:rsidR="00154DD9" w:rsidRPr="00F46645" w:rsidRDefault="00154DD9" w:rsidP="00B81D58">
            <w:pPr>
              <w:spacing w:after="0" w:line="240" w:lineRule="auto"/>
              <w:jc w:val="center"/>
              <w:rPr>
                <w:szCs w:val="24"/>
              </w:rPr>
            </w:pP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0E6609B4" w14:textId="77777777" w:rsidR="00154DD9" w:rsidRPr="00F46645" w:rsidRDefault="00154DD9" w:rsidP="00B81D58">
            <w:pPr>
              <w:spacing w:after="0" w:line="240" w:lineRule="auto"/>
              <w:jc w:val="center"/>
              <w:rPr>
                <w:b/>
                <w:szCs w:val="24"/>
              </w:rPr>
            </w:pPr>
            <w:r w:rsidRPr="00F46645">
              <w:rPr>
                <w:b/>
                <w:szCs w:val="24"/>
              </w:rPr>
              <w:t>2011</w:t>
            </w:r>
          </w:p>
        </w:tc>
        <w:tc>
          <w:tcPr>
            <w:tcW w:w="720" w:type="dxa"/>
            <w:tcBorders>
              <w:top w:val="single" w:sz="4" w:space="0" w:color="auto"/>
              <w:left w:val="single" w:sz="4" w:space="0" w:color="auto"/>
              <w:bottom w:val="single" w:sz="4" w:space="0" w:color="auto"/>
              <w:right w:val="single" w:sz="4" w:space="0" w:color="auto"/>
            </w:tcBorders>
            <w:shd w:val="clear" w:color="auto" w:fill="E5DFEC"/>
            <w:vAlign w:val="center"/>
          </w:tcPr>
          <w:p w14:paraId="7B8F01BF" w14:textId="77777777" w:rsidR="00154DD9" w:rsidRPr="00F46645" w:rsidRDefault="00154DD9" w:rsidP="00B81D58">
            <w:pPr>
              <w:spacing w:after="0" w:line="240" w:lineRule="auto"/>
              <w:jc w:val="center"/>
              <w:rPr>
                <w:b/>
                <w:szCs w:val="24"/>
              </w:rPr>
            </w:pPr>
            <w:r w:rsidRPr="00F46645">
              <w:rPr>
                <w:b/>
                <w:szCs w:val="24"/>
              </w:rPr>
              <w:t>2012</w:t>
            </w:r>
          </w:p>
        </w:tc>
        <w:tc>
          <w:tcPr>
            <w:tcW w:w="720" w:type="dxa"/>
            <w:tcBorders>
              <w:top w:val="single" w:sz="4" w:space="0" w:color="auto"/>
              <w:left w:val="single" w:sz="4" w:space="0" w:color="auto"/>
              <w:bottom w:val="single" w:sz="4" w:space="0" w:color="auto"/>
              <w:right w:val="single" w:sz="4" w:space="0" w:color="auto"/>
            </w:tcBorders>
            <w:shd w:val="clear" w:color="auto" w:fill="E5DFEC"/>
            <w:vAlign w:val="center"/>
          </w:tcPr>
          <w:p w14:paraId="384307E7" w14:textId="77777777" w:rsidR="00154DD9" w:rsidRPr="00F46645" w:rsidRDefault="00154DD9" w:rsidP="00B81D58">
            <w:pPr>
              <w:spacing w:after="0" w:line="240" w:lineRule="auto"/>
              <w:jc w:val="center"/>
              <w:rPr>
                <w:b/>
                <w:szCs w:val="24"/>
              </w:rPr>
            </w:pPr>
            <w:r w:rsidRPr="00F46645">
              <w:rPr>
                <w:b/>
                <w:szCs w:val="24"/>
              </w:rPr>
              <w:t>2013</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7E930B25" w14:textId="77777777" w:rsidR="00154DD9" w:rsidRPr="00F46645" w:rsidRDefault="00154DD9" w:rsidP="00B81D58">
            <w:pPr>
              <w:spacing w:after="0" w:line="240" w:lineRule="auto"/>
              <w:jc w:val="center"/>
              <w:rPr>
                <w:b/>
                <w:szCs w:val="24"/>
              </w:rPr>
            </w:pPr>
            <w:r w:rsidRPr="00F46645">
              <w:rPr>
                <w:b/>
                <w:szCs w:val="24"/>
              </w:rPr>
              <w:t>2014</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6A1F8FA9" w14:textId="77777777" w:rsidR="00154DD9" w:rsidRPr="00F46645" w:rsidRDefault="00154DD9" w:rsidP="00B81D58">
            <w:pPr>
              <w:spacing w:after="0" w:line="240" w:lineRule="auto"/>
              <w:jc w:val="center"/>
              <w:rPr>
                <w:b/>
                <w:szCs w:val="24"/>
              </w:rPr>
            </w:pPr>
            <w:r w:rsidRPr="00F46645">
              <w:rPr>
                <w:b/>
                <w:szCs w:val="24"/>
              </w:rPr>
              <w:t>2011</w:t>
            </w:r>
          </w:p>
        </w:tc>
        <w:tc>
          <w:tcPr>
            <w:tcW w:w="720" w:type="dxa"/>
            <w:tcBorders>
              <w:top w:val="single" w:sz="4" w:space="0" w:color="auto"/>
              <w:left w:val="single" w:sz="4" w:space="0" w:color="auto"/>
              <w:bottom w:val="single" w:sz="4" w:space="0" w:color="auto"/>
              <w:right w:val="single" w:sz="4" w:space="0" w:color="auto"/>
            </w:tcBorders>
            <w:shd w:val="clear" w:color="auto" w:fill="E5DFEC"/>
            <w:vAlign w:val="center"/>
          </w:tcPr>
          <w:p w14:paraId="57D74519" w14:textId="77777777" w:rsidR="00154DD9" w:rsidRPr="00F46645" w:rsidRDefault="00154DD9" w:rsidP="00B81D58">
            <w:pPr>
              <w:spacing w:after="0" w:line="240" w:lineRule="auto"/>
              <w:jc w:val="center"/>
              <w:rPr>
                <w:b/>
                <w:szCs w:val="24"/>
              </w:rPr>
            </w:pPr>
            <w:r w:rsidRPr="00F46645">
              <w:rPr>
                <w:b/>
                <w:szCs w:val="24"/>
              </w:rPr>
              <w:t>2012</w:t>
            </w:r>
          </w:p>
        </w:tc>
        <w:tc>
          <w:tcPr>
            <w:tcW w:w="1014" w:type="dxa"/>
            <w:tcBorders>
              <w:top w:val="single" w:sz="4" w:space="0" w:color="auto"/>
              <w:left w:val="single" w:sz="4" w:space="0" w:color="auto"/>
              <w:bottom w:val="single" w:sz="4" w:space="0" w:color="auto"/>
              <w:right w:val="single" w:sz="4" w:space="0" w:color="auto"/>
            </w:tcBorders>
            <w:shd w:val="clear" w:color="auto" w:fill="E5DFEC"/>
            <w:vAlign w:val="center"/>
          </w:tcPr>
          <w:p w14:paraId="7882AFD6" w14:textId="77777777" w:rsidR="00154DD9" w:rsidRPr="00F46645" w:rsidRDefault="00154DD9" w:rsidP="00B81D58">
            <w:pPr>
              <w:spacing w:after="0" w:line="240" w:lineRule="auto"/>
              <w:jc w:val="center"/>
              <w:rPr>
                <w:b/>
                <w:szCs w:val="24"/>
              </w:rPr>
            </w:pPr>
            <w:r w:rsidRPr="00F46645">
              <w:rPr>
                <w:b/>
                <w:szCs w:val="24"/>
              </w:rPr>
              <w:t>2013</w:t>
            </w:r>
          </w:p>
        </w:tc>
        <w:tc>
          <w:tcPr>
            <w:tcW w:w="786" w:type="dxa"/>
            <w:tcBorders>
              <w:top w:val="single" w:sz="4" w:space="0" w:color="auto"/>
              <w:left w:val="single" w:sz="4" w:space="0" w:color="auto"/>
              <w:bottom w:val="single" w:sz="4" w:space="0" w:color="auto"/>
              <w:right w:val="single" w:sz="4" w:space="0" w:color="auto"/>
            </w:tcBorders>
            <w:shd w:val="clear" w:color="auto" w:fill="E5DFEC"/>
            <w:vAlign w:val="center"/>
          </w:tcPr>
          <w:p w14:paraId="48A0AA30" w14:textId="77777777" w:rsidR="00154DD9" w:rsidRPr="00F46645" w:rsidRDefault="00154DD9" w:rsidP="00B81D58">
            <w:pPr>
              <w:spacing w:after="0" w:line="240" w:lineRule="auto"/>
              <w:jc w:val="center"/>
              <w:rPr>
                <w:b/>
                <w:szCs w:val="24"/>
              </w:rPr>
            </w:pPr>
            <w:r w:rsidRPr="00F46645">
              <w:rPr>
                <w:b/>
                <w:szCs w:val="24"/>
              </w:rPr>
              <w:t>2014</w:t>
            </w:r>
          </w:p>
        </w:tc>
        <w:tc>
          <w:tcPr>
            <w:tcW w:w="840" w:type="dxa"/>
            <w:tcBorders>
              <w:top w:val="single" w:sz="4" w:space="0" w:color="auto"/>
              <w:left w:val="single" w:sz="4" w:space="0" w:color="auto"/>
              <w:bottom w:val="single" w:sz="4" w:space="0" w:color="auto"/>
              <w:right w:val="single" w:sz="4" w:space="0" w:color="auto"/>
            </w:tcBorders>
            <w:shd w:val="clear" w:color="auto" w:fill="E5DFEC"/>
            <w:vAlign w:val="center"/>
          </w:tcPr>
          <w:p w14:paraId="56ADE09B" w14:textId="77777777" w:rsidR="00154DD9" w:rsidRPr="00F46645" w:rsidRDefault="00154DD9" w:rsidP="00B81D58">
            <w:pPr>
              <w:spacing w:after="0" w:line="240" w:lineRule="auto"/>
              <w:jc w:val="center"/>
              <w:rPr>
                <w:b/>
                <w:szCs w:val="24"/>
              </w:rPr>
            </w:pPr>
            <w:r w:rsidRPr="00F46645">
              <w:rPr>
                <w:b/>
                <w:szCs w:val="24"/>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678E8D19" w14:textId="77777777" w:rsidR="00154DD9" w:rsidRPr="00F46645" w:rsidRDefault="00154DD9" w:rsidP="00B81D58">
            <w:pPr>
              <w:spacing w:after="0" w:line="240" w:lineRule="auto"/>
              <w:jc w:val="center"/>
              <w:rPr>
                <w:b/>
                <w:szCs w:val="24"/>
              </w:rPr>
            </w:pPr>
            <w:r w:rsidRPr="00F46645">
              <w:rPr>
                <w:b/>
                <w:szCs w:val="24"/>
              </w:rPr>
              <w:t>2012</w:t>
            </w:r>
          </w:p>
        </w:tc>
        <w:tc>
          <w:tcPr>
            <w:tcW w:w="788" w:type="dxa"/>
            <w:tcBorders>
              <w:top w:val="single" w:sz="4" w:space="0" w:color="auto"/>
              <w:left w:val="single" w:sz="4" w:space="0" w:color="auto"/>
              <w:bottom w:val="single" w:sz="4" w:space="0" w:color="auto"/>
              <w:right w:val="single" w:sz="4" w:space="0" w:color="auto"/>
            </w:tcBorders>
            <w:shd w:val="clear" w:color="auto" w:fill="E5DFEC"/>
            <w:vAlign w:val="center"/>
          </w:tcPr>
          <w:p w14:paraId="62C7DC69" w14:textId="77777777" w:rsidR="00154DD9" w:rsidRPr="00F46645" w:rsidRDefault="00154DD9" w:rsidP="00B81D58">
            <w:pPr>
              <w:spacing w:after="0" w:line="240" w:lineRule="auto"/>
              <w:jc w:val="center"/>
              <w:rPr>
                <w:b/>
                <w:szCs w:val="24"/>
              </w:rPr>
            </w:pPr>
            <w:r w:rsidRPr="00F46645">
              <w:rPr>
                <w:b/>
                <w:szCs w:val="24"/>
              </w:rPr>
              <w:t>2013</w:t>
            </w:r>
          </w:p>
        </w:tc>
        <w:tc>
          <w:tcPr>
            <w:tcW w:w="709" w:type="dxa"/>
            <w:tcBorders>
              <w:top w:val="single" w:sz="4" w:space="0" w:color="auto"/>
              <w:left w:val="single" w:sz="4" w:space="0" w:color="auto"/>
              <w:bottom w:val="single" w:sz="4" w:space="0" w:color="auto"/>
              <w:right w:val="single" w:sz="4" w:space="0" w:color="auto"/>
            </w:tcBorders>
            <w:shd w:val="clear" w:color="auto" w:fill="E5DFEC"/>
            <w:vAlign w:val="center"/>
          </w:tcPr>
          <w:p w14:paraId="285F8A4D" w14:textId="77777777" w:rsidR="00154DD9" w:rsidRPr="00F46645" w:rsidRDefault="00154DD9" w:rsidP="00B81D58">
            <w:pPr>
              <w:spacing w:after="0" w:line="240" w:lineRule="auto"/>
              <w:jc w:val="center"/>
              <w:rPr>
                <w:b/>
                <w:szCs w:val="24"/>
              </w:rPr>
            </w:pPr>
            <w:r w:rsidRPr="00F46645">
              <w:rPr>
                <w:b/>
                <w:szCs w:val="24"/>
              </w:rPr>
              <w:t>2014</w:t>
            </w:r>
          </w:p>
        </w:tc>
        <w:tc>
          <w:tcPr>
            <w:tcW w:w="837" w:type="dxa"/>
            <w:tcBorders>
              <w:top w:val="single" w:sz="4" w:space="0" w:color="auto"/>
              <w:left w:val="single" w:sz="4" w:space="0" w:color="auto"/>
              <w:bottom w:val="single" w:sz="4" w:space="0" w:color="auto"/>
              <w:right w:val="single" w:sz="4" w:space="0" w:color="auto"/>
            </w:tcBorders>
            <w:shd w:val="clear" w:color="auto" w:fill="E5DFEC"/>
            <w:vAlign w:val="center"/>
          </w:tcPr>
          <w:p w14:paraId="744983DC" w14:textId="77777777" w:rsidR="00154DD9" w:rsidRPr="00F46645" w:rsidRDefault="00154DD9" w:rsidP="00B81D58">
            <w:pPr>
              <w:spacing w:after="0" w:line="240" w:lineRule="auto"/>
              <w:jc w:val="center"/>
              <w:rPr>
                <w:b/>
                <w:szCs w:val="24"/>
              </w:rPr>
            </w:pPr>
            <w:r w:rsidRPr="00F46645">
              <w:rPr>
                <w:b/>
                <w:szCs w:val="24"/>
              </w:rPr>
              <w:t>2011</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43549199" w14:textId="77777777" w:rsidR="00154DD9" w:rsidRPr="00F46645" w:rsidRDefault="00154DD9" w:rsidP="00B81D58">
            <w:pPr>
              <w:spacing w:after="0" w:line="240" w:lineRule="auto"/>
              <w:jc w:val="center"/>
              <w:rPr>
                <w:b/>
                <w:szCs w:val="24"/>
              </w:rPr>
            </w:pPr>
            <w:r w:rsidRPr="00F46645">
              <w:rPr>
                <w:b/>
                <w:szCs w:val="24"/>
              </w:rPr>
              <w:t>2012</w:t>
            </w:r>
          </w:p>
        </w:tc>
        <w:tc>
          <w:tcPr>
            <w:tcW w:w="960" w:type="dxa"/>
            <w:tcBorders>
              <w:top w:val="single" w:sz="4" w:space="0" w:color="auto"/>
              <w:left w:val="single" w:sz="4" w:space="0" w:color="auto"/>
              <w:bottom w:val="single" w:sz="4" w:space="0" w:color="auto"/>
              <w:right w:val="single" w:sz="4" w:space="0" w:color="auto"/>
            </w:tcBorders>
            <w:shd w:val="clear" w:color="auto" w:fill="E5DFEC"/>
            <w:vAlign w:val="center"/>
          </w:tcPr>
          <w:p w14:paraId="1E626C08" w14:textId="77777777" w:rsidR="00154DD9" w:rsidRPr="00F46645" w:rsidRDefault="00154DD9" w:rsidP="00B81D58">
            <w:pPr>
              <w:spacing w:after="0" w:line="240" w:lineRule="auto"/>
              <w:jc w:val="center"/>
              <w:rPr>
                <w:b/>
                <w:szCs w:val="24"/>
              </w:rPr>
            </w:pPr>
            <w:r w:rsidRPr="00F46645">
              <w:rPr>
                <w:b/>
                <w:szCs w:val="24"/>
              </w:rPr>
              <w:t>2013</w:t>
            </w:r>
          </w:p>
        </w:tc>
        <w:tc>
          <w:tcPr>
            <w:tcW w:w="950" w:type="dxa"/>
            <w:tcBorders>
              <w:top w:val="single" w:sz="4" w:space="0" w:color="auto"/>
              <w:left w:val="single" w:sz="4" w:space="0" w:color="auto"/>
              <w:bottom w:val="single" w:sz="4" w:space="0" w:color="auto"/>
              <w:right w:val="single" w:sz="4" w:space="0" w:color="auto"/>
            </w:tcBorders>
            <w:shd w:val="clear" w:color="auto" w:fill="E5DFEC"/>
            <w:vAlign w:val="center"/>
          </w:tcPr>
          <w:p w14:paraId="40D73364" w14:textId="77777777" w:rsidR="00154DD9" w:rsidRPr="00F46645" w:rsidRDefault="00154DD9" w:rsidP="00B81D58">
            <w:pPr>
              <w:spacing w:after="0" w:line="240" w:lineRule="auto"/>
              <w:jc w:val="center"/>
              <w:rPr>
                <w:b/>
                <w:szCs w:val="24"/>
              </w:rPr>
            </w:pPr>
            <w:r w:rsidRPr="00F46645">
              <w:rPr>
                <w:b/>
                <w:szCs w:val="24"/>
              </w:rPr>
              <w:t>2014</w:t>
            </w:r>
          </w:p>
        </w:tc>
      </w:tr>
      <w:tr w:rsidR="00154DD9" w:rsidRPr="00F46645" w14:paraId="08AE958C" w14:textId="77777777" w:rsidTr="00B81D58">
        <w:trPr>
          <w:trHeight w:val="315"/>
        </w:trPr>
        <w:tc>
          <w:tcPr>
            <w:tcW w:w="15470" w:type="dxa"/>
            <w:gridSpan w:val="18"/>
            <w:tcBorders>
              <w:top w:val="single" w:sz="4" w:space="0" w:color="auto"/>
              <w:left w:val="single" w:sz="4" w:space="0" w:color="auto"/>
              <w:bottom w:val="single" w:sz="4" w:space="0" w:color="auto"/>
              <w:right w:val="single" w:sz="4" w:space="0" w:color="auto"/>
            </w:tcBorders>
            <w:shd w:val="clear" w:color="auto" w:fill="E5DFEC"/>
          </w:tcPr>
          <w:p w14:paraId="6CAECAFF" w14:textId="77777777" w:rsidR="00154DD9" w:rsidRPr="00F46645" w:rsidRDefault="00154DD9" w:rsidP="00B81D58">
            <w:pPr>
              <w:spacing w:after="0" w:line="240" w:lineRule="auto"/>
              <w:jc w:val="center"/>
              <w:rPr>
                <w:b/>
                <w:szCs w:val="24"/>
              </w:rPr>
            </w:pPr>
            <w:r w:rsidRPr="00F46645">
              <w:rPr>
                <w:b/>
                <w:szCs w:val="24"/>
              </w:rPr>
              <w:t>Mažeikių rajono savivaldybėje</w:t>
            </w:r>
          </w:p>
        </w:tc>
      </w:tr>
      <w:tr w:rsidR="00154DD9" w:rsidRPr="00F46645" w14:paraId="069B9BBD" w14:textId="77777777" w:rsidTr="00B81D58">
        <w:trPr>
          <w:trHeight w:val="361"/>
        </w:trPr>
        <w:tc>
          <w:tcPr>
            <w:tcW w:w="600" w:type="dxa"/>
            <w:tcBorders>
              <w:top w:val="single" w:sz="4" w:space="0" w:color="auto"/>
              <w:left w:val="single" w:sz="4" w:space="0" w:color="auto"/>
              <w:bottom w:val="single" w:sz="4" w:space="0" w:color="auto"/>
              <w:right w:val="single" w:sz="4" w:space="0" w:color="auto"/>
            </w:tcBorders>
            <w:vAlign w:val="center"/>
          </w:tcPr>
          <w:p w14:paraId="2CABC78B" w14:textId="77777777" w:rsidR="00154DD9" w:rsidRPr="00F46645" w:rsidRDefault="00154DD9" w:rsidP="00B81D58">
            <w:pPr>
              <w:spacing w:after="0" w:line="240" w:lineRule="auto"/>
              <w:jc w:val="center"/>
              <w:rPr>
                <w:szCs w:val="24"/>
              </w:rPr>
            </w:pPr>
            <w:r w:rsidRPr="00F46645">
              <w:rPr>
                <w:szCs w:val="24"/>
              </w:rPr>
              <w:t>1.</w:t>
            </w:r>
          </w:p>
        </w:tc>
        <w:tc>
          <w:tcPr>
            <w:tcW w:w="1386" w:type="dxa"/>
            <w:tcBorders>
              <w:top w:val="single" w:sz="4" w:space="0" w:color="auto"/>
              <w:left w:val="single" w:sz="4" w:space="0" w:color="auto"/>
              <w:bottom w:val="single" w:sz="4" w:space="0" w:color="auto"/>
              <w:right w:val="single" w:sz="4" w:space="0" w:color="auto"/>
            </w:tcBorders>
            <w:vAlign w:val="center"/>
          </w:tcPr>
          <w:p w14:paraId="5512F55D" w14:textId="77777777" w:rsidR="00154DD9" w:rsidRPr="00F46645" w:rsidRDefault="00154DD9" w:rsidP="00B81D58">
            <w:pPr>
              <w:spacing w:after="0" w:line="240" w:lineRule="auto"/>
              <w:rPr>
                <w:b/>
                <w:szCs w:val="24"/>
              </w:rPr>
            </w:pPr>
            <w:r w:rsidRPr="00F46645">
              <w:rPr>
                <w:szCs w:val="24"/>
              </w:rPr>
              <w:t>Mažeikių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535BD0C4" w14:textId="77777777" w:rsidR="00154DD9" w:rsidRPr="00F46645" w:rsidRDefault="00154DD9" w:rsidP="00B81D58">
            <w:pPr>
              <w:spacing w:after="0" w:line="240" w:lineRule="auto"/>
              <w:jc w:val="center"/>
              <w:rPr>
                <w:sz w:val="22"/>
              </w:rPr>
            </w:pPr>
            <w:r w:rsidRPr="00F46645">
              <w:rPr>
                <w:sz w:val="22"/>
              </w:rPr>
              <w:t>27</w:t>
            </w:r>
          </w:p>
        </w:tc>
        <w:tc>
          <w:tcPr>
            <w:tcW w:w="720" w:type="dxa"/>
            <w:tcBorders>
              <w:top w:val="single" w:sz="4" w:space="0" w:color="auto"/>
              <w:left w:val="single" w:sz="4" w:space="0" w:color="auto"/>
              <w:bottom w:val="single" w:sz="4" w:space="0" w:color="auto"/>
              <w:right w:val="single" w:sz="4" w:space="0" w:color="auto"/>
            </w:tcBorders>
            <w:vAlign w:val="center"/>
          </w:tcPr>
          <w:p w14:paraId="0464E332" w14:textId="77777777" w:rsidR="00154DD9" w:rsidRPr="00F46645" w:rsidRDefault="00154DD9" w:rsidP="00B81D58">
            <w:pPr>
              <w:spacing w:after="0" w:line="240" w:lineRule="auto"/>
              <w:jc w:val="center"/>
              <w:rPr>
                <w:sz w:val="22"/>
              </w:rPr>
            </w:pPr>
            <w:r w:rsidRPr="00F46645">
              <w:rPr>
                <w:sz w:val="22"/>
              </w:rPr>
              <w:t>27</w:t>
            </w:r>
          </w:p>
        </w:tc>
        <w:tc>
          <w:tcPr>
            <w:tcW w:w="720" w:type="dxa"/>
            <w:tcBorders>
              <w:top w:val="single" w:sz="4" w:space="0" w:color="auto"/>
              <w:left w:val="single" w:sz="4" w:space="0" w:color="auto"/>
              <w:bottom w:val="single" w:sz="4" w:space="0" w:color="auto"/>
              <w:right w:val="single" w:sz="4" w:space="0" w:color="auto"/>
            </w:tcBorders>
            <w:vAlign w:val="center"/>
          </w:tcPr>
          <w:p w14:paraId="2D6CAF89" w14:textId="77777777" w:rsidR="00154DD9" w:rsidRPr="00F46645" w:rsidRDefault="00154DD9" w:rsidP="00B81D58">
            <w:pPr>
              <w:spacing w:after="0" w:line="240" w:lineRule="auto"/>
              <w:jc w:val="center"/>
              <w:rPr>
                <w:sz w:val="22"/>
              </w:rPr>
            </w:pPr>
            <w:r w:rsidRPr="00F46645">
              <w:rPr>
                <w:sz w:val="22"/>
              </w:rPr>
              <w:t>26</w:t>
            </w:r>
          </w:p>
        </w:tc>
        <w:tc>
          <w:tcPr>
            <w:tcW w:w="840" w:type="dxa"/>
            <w:tcBorders>
              <w:top w:val="single" w:sz="4" w:space="0" w:color="auto"/>
              <w:left w:val="single" w:sz="4" w:space="0" w:color="auto"/>
              <w:bottom w:val="single" w:sz="4" w:space="0" w:color="auto"/>
              <w:right w:val="single" w:sz="4" w:space="0" w:color="auto"/>
            </w:tcBorders>
            <w:vAlign w:val="center"/>
          </w:tcPr>
          <w:p w14:paraId="3D96E15A" w14:textId="77777777" w:rsidR="00154DD9" w:rsidRPr="00F46645" w:rsidRDefault="00154DD9" w:rsidP="00B81D58">
            <w:pPr>
              <w:spacing w:after="0" w:line="240" w:lineRule="auto"/>
              <w:jc w:val="center"/>
              <w:rPr>
                <w:sz w:val="22"/>
              </w:rPr>
            </w:pPr>
            <w:r w:rsidRPr="00F46645">
              <w:rPr>
                <w:sz w:val="22"/>
              </w:rPr>
              <w:t>26</w:t>
            </w:r>
          </w:p>
        </w:tc>
        <w:tc>
          <w:tcPr>
            <w:tcW w:w="840" w:type="dxa"/>
            <w:tcBorders>
              <w:top w:val="single" w:sz="4" w:space="0" w:color="auto"/>
              <w:left w:val="single" w:sz="4" w:space="0" w:color="auto"/>
              <w:bottom w:val="single" w:sz="4" w:space="0" w:color="auto"/>
              <w:right w:val="single" w:sz="4" w:space="0" w:color="auto"/>
            </w:tcBorders>
            <w:vAlign w:val="center"/>
          </w:tcPr>
          <w:p w14:paraId="60501794" w14:textId="77777777" w:rsidR="00154DD9" w:rsidRPr="00F46645" w:rsidRDefault="00154DD9" w:rsidP="00B81D58">
            <w:pPr>
              <w:spacing w:after="0" w:line="240" w:lineRule="auto"/>
              <w:jc w:val="center"/>
              <w:rPr>
                <w:sz w:val="22"/>
              </w:rPr>
            </w:pPr>
            <w:r w:rsidRPr="00F46645">
              <w:rPr>
                <w:sz w:val="22"/>
              </w:rPr>
              <w:t>469</w:t>
            </w:r>
          </w:p>
        </w:tc>
        <w:tc>
          <w:tcPr>
            <w:tcW w:w="720" w:type="dxa"/>
            <w:tcBorders>
              <w:top w:val="single" w:sz="4" w:space="0" w:color="auto"/>
              <w:left w:val="single" w:sz="4" w:space="0" w:color="auto"/>
              <w:bottom w:val="single" w:sz="4" w:space="0" w:color="auto"/>
              <w:right w:val="single" w:sz="4" w:space="0" w:color="auto"/>
            </w:tcBorders>
            <w:vAlign w:val="center"/>
          </w:tcPr>
          <w:p w14:paraId="7BA57974" w14:textId="77777777" w:rsidR="00154DD9" w:rsidRPr="00F46645" w:rsidRDefault="00154DD9" w:rsidP="00B81D58">
            <w:pPr>
              <w:spacing w:after="0" w:line="240" w:lineRule="auto"/>
              <w:jc w:val="center"/>
              <w:rPr>
                <w:sz w:val="22"/>
              </w:rPr>
            </w:pPr>
            <w:r w:rsidRPr="00F46645">
              <w:rPr>
                <w:sz w:val="22"/>
              </w:rPr>
              <w:t>414</w:t>
            </w:r>
          </w:p>
        </w:tc>
        <w:tc>
          <w:tcPr>
            <w:tcW w:w="1014" w:type="dxa"/>
            <w:tcBorders>
              <w:top w:val="single" w:sz="4" w:space="0" w:color="auto"/>
              <w:left w:val="single" w:sz="4" w:space="0" w:color="auto"/>
              <w:bottom w:val="single" w:sz="4" w:space="0" w:color="auto"/>
              <w:right w:val="single" w:sz="4" w:space="0" w:color="auto"/>
            </w:tcBorders>
            <w:vAlign w:val="center"/>
          </w:tcPr>
          <w:p w14:paraId="16315E8A" w14:textId="77777777" w:rsidR="00154DD9" w:rsidRPr="00F46645" w:rsidRDefault="00154DD9" w:rsidP="00B81D58">
            <w:pPr>
              <w:spacing w:after="0" w:line="240" w:lineRule="auto"/>
              <w:jc w:val="center"/>
              <w:rPr>
                <w:sz w:val="22"/>
              </w:rPr>
            </w:pPr>
            <w:r w:rsidRPr="00F46645">
              <w:rPr>
                <w:sz w:val="22"/>
              </w:rPr>
              <w:t>410</w:t>
            </w:r>
          </w:p>
        </w:tc>
        <w:tc>
          <w:tcPr>
            <w:tcW w:w="786" w:type="dxa"/>
            <w:tcBorders>
              <w:top w:val="single" w:sz="4" w:space="0" w:color="auto"/>
              <w:left w:val="single" w:sz="4" w:space="0" w:color="auto"/>
              <w:bottom w:val="single" w:sz="4" w:space="0" w:color="auto"/>
              <w:right w:val="single" w:sz="4" w:space="0" w:color="auto"/>
            </w:tcBorders>
            <w:vAlign w:val="center"/>
          </w:tcPr>
          <w:p w14:paraId="7F04904C" w14:textId="77777777" w:rsidR="00154DD9" w:rsidRPr="00F46645" w:rsidRDefault="00154DD9" w:rsidP="00B81D58">
            <w:pPr>
              <w:spacing w:after="0" w:line="240" w:lineRule="auto"/>
              <w:jc w:val="center"/>
              <w:rPr>
                <w:sz w:val="22"/>
              </w:rPr>
            </w:pPr>
            <w:r w:rsidRPr="00F46645">
              <w:rPr>
                <w:sz w:val="22"/>
              </w:rPr>
              <w:t>450</w:t>
            </w:r>
          </w:p>
        </w:tc>
        <w:tc>
          <w:tcPr>
            <w:tcW w:w="840" w:type="dxa"/>
            <w:tcBorders>
              <w:top w:val="single" w:sz="4" w:space="0" w:color="auto"/>
              <w:left w:val="single" w:sz="4" w:space="0" w:color="auto"/>
              <w:bottom w:val="single" w:sz="4" w:space="0" w:color="auto"/>
              <w:right w:val="single" w:sz="4" w:space="0" w:color="auto"/>
            </w:tcBorders>
            <w:vAlign w:val="center"/>
          </w:tcPr>
          <w:p w14:paraId="6D20AE57" w14:textId="77777777" w:rsidR="00154DD9" w:rsidRPr="00F46645" w:rsidRDefault="00154DD9" w:rsidP="00B81D58">
            <w:pPr>
              <w:spacing w:after="0" w:line="240" w:lineRule="auto"/>
              <w:jc w:val="center"/>
              <w:rPr>
                <w:sz w:val="22"/>
              </w:rPr>
            </w:pPr>
            <w:r w:rsidRPr="00F46645">
              <w:rPr>
                <w:sz w:val="22"/>
              </w:rPr>
              <w:t>228</w:t>
            </w:r>
          </w:p>
        </w:tc>
        <w:tc>
          <w:tcPr>
            <w:tcW w:w="960" w:type="dxa"/>
            <w:tcBorders>
              <w:top w:val="single" w:sz="4" w:space="0" w:color="auto"/>
              <w:left w:val="single" w:sz="4" w:space="0" w:color="auto"/>
              <w:bottom w:val="single" w:sz="4" w:space="0" w:color="auto"/>
              <w:right w:val="single" w:sz="4" w:space="0" w:color="auto"/>
            </w:tcBorders>
            <w:vAlign w:val="center"/>
          </w:tcPr>
          <w:p w14:paraId="19CD2DD4" w14:textId="77777777" w:rsidR="00154DD9" w:rsidRPr="00F46645" w:rsidRDefault="00154DD9" w:rsidP="00B81D58">
            <w:pPr>
              <w:spacing w:after="0" w:line="240" w:lineRule="auto"/>
              <w:jc w:val="center"/>
              <w:rPr>
                <w:sz w:val="22"/>
              </w:rPr>
            </w:pPr>
            <w:r w:rsidRPr="00F46645">
              <w:rPr>
                <w:sz w:val="22"/>
              </w:rPr>
              <w:t>261</w:t>
            </w:r>
          </w:p>
        </w:tc>
        <w:tc>
          <w:tcPr>
            <w:tcW w:w="788" w:type="dxa"/>
            <w:tcBorders>
              <w:top w:val="single" w:sz="4" w:space="0" w:color="auto"/>
              <w:left w:val="single" w:sz="4" w:space="0" w:color="auto"/>
              <w:bottom w:val="single" w:sz="4" w:space="0" w:color="auto"/>
              <w:right w:val="single" w:sz="4" w:space="0" w:color="auto"/>
            </w:tcBorders>
            <w:vAlign w:val="center"/>
          </w:tcPr>
          <w:p w14:paraId="6F63D8FB" w14:textId="77777777" w:rsidR="00154DD9" w:rsidRPr="00F46645" w:rsidRDefault="00154DD9" w:rsidP="00B81D58">
            <w:pPr>
              <w:spacing w:after="0" w:line="240" w:lineRule="auto"/>
              <w:jc w:val="center"/>
              <w:rPr>
                <w:sz w:val="22"/>
              </w:rPr>
            </w:pPr>
            <w:r w:rsidRPr="00F46645">
              <w:rPr>
                <w:sz w:val="22"/>
              </w:rPr>
              <w:t>217</w:t>
            </w:r>
          </w:p>
        </w:tc>
        <w:tc>
          <w:tcPr>
            <w:tcW w:w="709" w:type="dxa"/>
            <w:tcBorders>
              <w:top w:val="single" w:sz="4" w:space="0" w:color="auto"/>
              <w:left w:val="single" w:sz="4" w:space="0" w:color="auto"/>
              <w:bottom w:val="single" w:sz="4" w:space="0" w:color="auto"/>
              <w:right w:val="single" w:sz="4" w:space="0" w:color="auto"/>
            </w:tcBorders>
            <w:vAlign w:val="center"/>
          </w:tcPr>
          <w:p w14:paraId="64881383" w14:textId="77777777" w:rsidR="00154DD9" w:rsidRPr="00F46645" w:rsidRDefault="00154DD9" w:rsidP="00B81D58">
            <w:pPr>
              <w:spacing w:after="0" w:line="240" w:lineRule="auto"/>
              <w:jc w:val="center"/>
              <w:rPr>
                <w:sz w:val="22"/>
              </w:rPr>
            </w:pPr>
            <w:r w:rsidRPr="00F46645">
              <w:rPr>
                <w:sz w:val="22"/>
              </w:rPr>
              <w:t>287</w:t>
            </w:r>
          </w:p>
        </w:tc>
        <w:tc>
          <w:tcPr>
            <w:tcW w:w="837" w:type="dxa"/>
            <w:tcBorders>
              <w:top w:val="single" w:sz="4" w:space="0" w:color="auto"/>
              <w:left w:val="single" w:sz="4" w:space="0" w:color="auto"/>
              <w:bottom w:val="single" w:sz="4" w:space="0" w:color="auto"/>
              <w:right w:val="single" w:sz="4" w:space="0" w:color="auto"/>
            </w:tcBorders>
            <w:vAlign w:val="center"/>
          </w:tcPr>
          <w:p w14:paraId="53616C05" w14:textId="77777777" w:rsidR="00154DD9" w:rsidRPr="00F46645" w:rsidRDefault="00154DD9" w:rsidP="00B81D58">
            <w:pPr>
              <w:spacing w:after="0" w:line="240" w:lineRule="auto"/>
              <w:jc w:val="center"/>
              <w:rPr>
                <w:sz w:val="22"/>
              </w:rPr>
            </w:pPr>
            <w:r w:rsidRPr="00F46645">
              <w:rPr>
                <w:sz w:val="22"/>
              </w:rPr>
              <w:t>62341</w:t>
            </w:r>
          </w:p>
        </w:tc>
        <w:tc>
          <w:tcPr>
            <w:tcW w:w="960" w:type="dxa"/>
            <w:tcBorders>
              <w:top w:val="single" w:sz="4" w:space="0" w:color="auto"/>
              <w:left w:val="single" w:sz="4" w:space="0" w:color="auto"/>
              <w:bottom w:val="single" w:sz="4" w:space="0" w:color="auto"/>
              <w:right w:val="single" w:sz="4" w:space="0" w:color="auto"/>
            </w:tcBorders>
            <w:vAlign w:val="center"/>
          </w:tcPr>
          <w:p w14:paraId="5B79D714" w14:textId="77777777" w:rsidR="00154DD9" w:rsidRPr="00F46645" w:rsidRDefault="00154DD9" w:rsidP="00B81D58">
            <w:pPr>
              <w:spacing w:after="0" w:line="240" w:lineRule="auto"/>
              <w:jc w:val="center"/>
              <w:rPr>
                <w:sz w:val="22"/>
              </w:rPr>
            </w:pPr>
            <w:r w:rsidRPr="00F46645">
              <w:rPr>
                <w:sz w:val="22"/>
              </w:rPr>
              <w:t>160207</w:t>
            </w:r>
          </w:p>
        </w:tc>
        <w:tc>
          <w:tcPr>
            <w:tcW w:w="960" w:type="dxa"/>
            <w:tcBorders>
              <w:top w:val="single" w:sz="4" w:space="0" w:color="auto"/>
              <w:left w:val="single" w:sz="4" w:space="0" w:color="auto"/>
              <w:bottom w:val="single" w:sz="4" w:space="0" w:color="auto"/>
              <w:right w:val="single" w:sz="4" w:space="0" w:color="auto"/>
            </w:tcBorders>
            <w:vAlign w:val="center"/>
          </w:tcPr>
          <w:p w14:paraId="6C3CFD3E" w14:textId="77777777" w:rsidR="00154DD9" w:rsidRPr="00F46645" w:rsidRDefault="00154DD9" w:rsidP="00B81D58">
            <w:pPr>
              <w:spacing w:after="0" w:line="240" w:lineRule="auto"/>
              <w:jc w:val="center"/>
              <w:rPr>
                <w:b/>
                <w:bCs/>
                <w:sz w:val="22"/>
              </w:rPr>
            </w:pPr>
            <w:r w:rsidRPr="00F46645">
              <w:rPr>
                <w:sz w:val="22"/>
              </w:rPr>
              <w:t>127743</w:t>
            </w:r>
          </w:p>
        </w:tc>
        <w:tc>
          <w:tcPr>
            <w:tcW w:w="950" w:type="dxa"/>
            <w:tcBorders>
              <w:top w:val="single" w:sz="4" w:space="0" w:color="auto"/>
              <w:left w:val="single" w:sz="4" w:space="0" w:color="auto"/>
              <w:bottom w:val="single" w:sz="4" w:space="0" w:color="auto"/>
              <w:right w:val="single" w:sz="4" w:space="0" w:color="auto"/>
            </w:tcBorders>
            <w:vAlign w:val="center"/>
          </w:tcPr>
          <w:p w14:paraId="7ACC31B3" w14:textId="77777777" w:rsidR="00154DD9" w:rsidRPr="00F46645" w:rsidRDefault="00154DD9" w:rsidP="00B81D58">
            <w:pPr>
              <w:spacing w:after="0" w:line="240" w:lineRule="auto"/>
              <w:jc w:val="center"/>
              <w:rPr>
                <w:sz w:val="22"/>
              </w:rPr>
            </w:pPr>
            <w:r w:rsidRPr="00F46645">
              <w:rPr>
                <w:sz w:val="22"/>
              </w:rPr>
              <w:t>115660</w:t>
            </w:r>
          </w:p>
        </w:tc>
      </w:tr>
      <w:tr w:rsidR="00154DD9" w:rsidRPr="00F46645" w14:paraId="45D7F8A1" w14:textId="77777777" w:rsidTr="00B81D58">
        <w:tc>
          <w:tcPr>
            <w:tcW w:w="15470" w:type="dxa"/>
            <w:gridSpan w:val="18"/>
            <w:tcBorders>
              <w:top w:val="single" w:sz="4" w:space="0" w:color="auto"/>
              <w:left w:val="single" w:sz="4" w:space="0" w:color="auto"/>
              <w:bottom w:val="single" w:sz="4" w:space="0" w:color="auto"/>
              <w:right w:val="single" w:sz="4" w:space="0" w:color="auto"/>
            </w:tcBorders>
            <w:shd w:val="clear" w:color="auto" w:fill="E5DFEC"/>
          </w:tcPr>
          <w:p w14:paraId="1AB250F1" w14:textId="77777777" w:rsidR="00154DD9" w:rsidRPr="00F46645" w:rsidRDefault="00154DD9" w:rsidP="00B81D58">
            <w:pPr>
              <w:spacing w:after="0" w:line="240" w:lineRule="auto"/>
              <w:jc w:val="center"/>
              <w:rPr>
                <w:b/>
                <w:szCs w:val="24"/>
              </w:rPr>
            </w:pPr>
            <w:r w:rsidRPr="00F46645">
              <w:rPr>
                <w:b/>
                <w:szCs w:val="24"/>
              </w:rPr>
              <w:t>VVG teritorijoje (Mažeikių rajono savivaldybėje be Mažeikių miesto duomenų)</w:t>
            </w:r>
          </w:p>
        </w:tc>
      </w:tr>
      <w:tr w:rsidR="00154DD9" w:rsidRPr="00F46645" w14:paraId="42CBF9F2" w14:textId="77777777" w:rsidTr="00B81D58">
        <w:tc>
          <w:tcPr>
            <w:tcW w:w="600" w:type="dxa"/>
            <w:tcBorders>
              <w:top w:val="single" w:sz="4" w:space="0" w:color="auto"/>
              <w:left w:val="single" w:sz="4" w:space="0" w:color="auto"/>
              <w:bottom w:val="single" w:sz="4" w:space="0" w:color="auto"/>
              <w:right w:val="single" w:sz="4" w:space="0" w:color="auto"/>
            </w:tcBorders>
          </w:tcPr>
          <w:p w14:paraId="096A127B" w14:textId="77777777" w:rsidR="00154DD9" w:rsidRPr="00F46645" w:rsidRDefault="00154DD9" w:rsidP="00B81D58">
            <w:pPr>
              <w:spacing w:after="0" w:line="240" w:lineRule="auto"/>
              <w:jc w:val="center"/>
              <w:rPr>
                <w:szCs w:val="24"/>
              </w:rPr>
            </w:pPr>
            <w:r w:rsidRPr="00F46645">
              <w:rPr>
                <w:szCs w:val="24"/>
              </w:rPr>
              <w:t>1.</w:t>
            </w:r>
          </w:p>
        </w:tc>
        <w:tc>
          <w:tcPr>
            <w:tcW w:w="1386" w:type="dxa"/>
            <w:tcBorders>
              <w:top w:val="single" w:sz="4" w:space="0" w:color="auto"/>
              <w:left w:val="single" w:sz="4" w:space="0" w:color="auto"/>
              <w:bottom w:val="single" w:sz="4" w:space="0" w:color="auto"/>
              <w:right w:val="single" w:sz="4" w:space="0" w:color="auto"/>
            </w:tcBorders>
          </w:tcPr>
          <w:p w14:paraId="4553B1EE" w14:textId="77777777" w:rsidR="00154DD9" w:rsidRPr="00F46645" w:rsidRDefault="00154DD9" w:rsidP="00B81D58">
            <w:pPr>
              <w:spacing w:after="0" w:line="240" w:lineRule="auto"/>
              <w:rPr>
                <w:szCs w:val="24"/>
              </w:rPr>
            </w:pPr>
            <w:r w:rsidRPr="00F46645">
              <w:t>Laižuvos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36DDC89C" w14:textId="77777777" w:rsidR="00154DD9" w:rsidRPr="00F46645" w:rsidRDefault="00154DD9" w:rsidP="00B81D58">
            <w:pPr>
              <w:spacing w:after="0" w:line="240" w:lineRule="auto"/>
              <w:jc w:val="center"/>
              <w:rPr>
                <w:sz w:val="22"/>
              </w:rPr>
            </w:pPr>
            <w:r w:rsidRPr="00F46645">
              <w:rPr>
                <w:sz w:val="22"/>
              </w:rPr>
              <w:t>13</w:t>
            </w:r>
          </w:p>
        </w:tc>
        <w:tc>
          <w:tcPr>
            <w:tcW w:w="720" w:type="dxa"/>
            <w:tcBorders>
              <w:top w:val="single" w:sz="4" w:space="0" w:color="auto"/>
              <w:left w:val="single" w:sz="4" w:space="0" w:color="auto"/>
              <w:bottom w:val="single" w:sz="4" w:space="0" w:color="auto"/>
              <w:right w:val="single" w:sz="4" w:space="0" w:color="auto"/>
            </w:tcBorders>
            <w:vAlign w:val="center"/>
          </w:tcPr>
          <w:p w14:paraId="7565D7A5" w14:textId="77777777" w:rsidR="00154DD9" w:rsidRPr="00F46645" w:rsidRDefault="00154DD9" w:rsidP="00B81D58">
            <w:pPr>
              <w:spacing w:after="0" w:line="240" w:lineRule="auto"/>
              <w:jc w:val="center"/>
              <w:rPr>
                <w:sz w:val="22"/>
              </w:rPr>
            </w:pPr>
            <w:r w:rsidRPr="00F46645">
              <w:rPr>
                <w:sz w:val="22"/>
              </w:rPr>
              <w:t>13</w:t>
            </w:r>
          </w:p>
        </w:tc>
        <w:tc>
          <w:tcPr>
            <w:tcW w:w="720" w:type="dxa"/>
            <w:tcBorders>
              <w:top w:val="single" w:sz="4" w:space="0" w:color="auto"/>
              <w:left w:val="single" w:sz="4" w:space="0" w:color="auto"/>
              <w:bottom w:val="single" w:sz="4" w:space="0" w:color="auto"/>
              <w:right w:val="single" w:sz="4" w:space="0" w:color="auto"/>
            </w:tcBorders>
            <w:vAlign w:val="center"/>
          </w:tcPr>
          <w:p w14:paraId="5F0EC003" w14:textId="77777777" w:rsidR="00154DD9" w:rsidRPr="00F46645" w:rsidRDefault="00154DD9" w:rsidP="00B81D58">
            <w:pPr>
              <w:spacing w:after="0" w:line="240" w:lineRule="auto"/>
              <w:jc w:val="center"/>
              <w:rPr>
                <w:sz w:val="22"/>
              </w:rPr>
            </w:pPr>
            <w:r w:rsidRPr="00F46645">
              <w:rPr>
                <w:sz w:val="22"/>
              </w:rPr>
              <w:t>10</w:t>
            </w:r>
          </w:p>
        </w:tc>
        <w:tc>
          <w:tcPr>
            <w:tcW w:w="840" w:type="dxa"/>
            <w:tcBorders>
              <w:top w:val="single" w:sz="4" w:space="0" w:color="auto"/>
              <w:left w:val="single" w:sz="4" w:space="0" w:color="auto"/>
              <w:bottom w:val="single" w:sz="4" w:space="0" w:color="auto"/>
              <w:right w:val="single" w:sz="4" w:space="0" w:color="auto"/>
            </w:tcBorders>
            <w:vAlign w:val="center"/>
          </w:tcPr>
          <w:p w14:paraId="53E922A8" w14:textId="77777777" w:rsidR="00154DD9" w:rsidRPr="00F46645" w:rsidRDefault="00154DD9" w:rsidP="00B81D58">
            <w:pPr>
              <w:spacing w:after="0" w:line="240" w:lineRule="auto"/>
              <w:jc w:val="center"/>
              <w:rPr>
                <w:sz w:val="22"/>
              </w:rPr>
            </w:pPr>
            <w:r w:rsidRPr="00F46645">
              <w:rPr>
                <w:sz w:val="22"/>
              </w:rPr>
              <w:t>12</w:t>
            </w:r>
          </w:p>
        </w:tc>
        <w:tc>
          <w:tcPr>
            <w:tcW w:w="840" w:type="dxa"/>
            <w:tcBorders>
              <w:top w:val="single" w:sz="4" w:space="0" w:color="auto"/>
              <w:left w:val="single" w:sz="4" w:space="0" w:color="auto"/>
              <w:bottom w:val="single" w:sz="4" w:space="0" w:color="auto"/>
              <w:right w:val="single" w:sz="4" w:space="0" w:color="auto"/>
            </w:tcBorders>
            <w:vAlign w:val="center"/>
          </w:tcPr>
          <w:p w14:paraId="31E372A1" w14:textId="77777777" w:rsidR="00154DD9" w:rsidRPr="00F46645" w:rsidRDefault="00154DD9" w:rsidP="00B81D58">
            <w:pPr>
              <w:spacing w:after="0" w:line="240" w:lineRule="auto"/>
              <w:jc w:val="center"/>
              <w:rPr>
                <w:sz w:val="22"/>
              </w:rPr>
            </w:pPr>
            <w:r w:rsidRPr="00F46645">
              <w:rPr>
                <w:sz w:val="22"/>
              </w:rPr>
              <w:t>78</w:t>
            </w:r>
          </w:p>
        </w:tc>
        <w:tc>
          <w:tcPr>
            <w:tcW w:w="720" w:type="dxa"/>
            <w:tcBorders>
              <w:top w:val="single" w:sz="4" w:space="0" w:color="auto"/>
              <w:left w:val="single" w:sz="4" w:space="0" w:color="auto"/>
              <w:bottom w:val="single" w:sz="4" w:space="0" w:color="auto"/>
              <w:right w:val="single" w:sz="4" w:space="0" w:color="auto"/>
            </w:tcBorders>
            <w:vAlign w:val="center"/>
          </w:tcPr>
          <w:p w14:paraId="7DB15E08" w14:textId="77777777" w:rsidR="00154DD9" w:rsidRPr="00F46645" w:rsidRDefault="00154DD9" w:rsidP="00B81D58">
            <w:pPr>
              <w:spacing w:after="0" w:line="240" w:lineRule="auto"/>
              <w:jc w:val="center"/>
              <w:rPr>
                <w:sz w:val="22"/>
              </w:rPr>
            </w:pPr>
            <w:r w:rsidRPr="00F46645">
              <w:rPr>
                <w:sz w:val="22"/>
              </w:rPr>
              <w:t>450</w:t>
            </w:r>
          </w:p>
        </w:tc>
        <w:tc>
          <w:tcPr>
            <w:tcW w:w="1014" w:type="dxa"/>
            <w:tcBorders>
              <w:top w:val="single" w:sz="4" w:space="0" w:color="auto"/>
              <w:left w:val="single" w:sz="4" w:space="0" w:color="auto"/>
              <w:bottom w:val="single" w:sz="4" w:space="0" w:color="auto"/>
              <w:right w:val="single" w:sz="4" w:space="0" w:color="auto"/>
            </w:tcBorders>
            <w:vAlign w:val="center"/>
          </w:tcPr>
          <w:p w14:paraId="1871470E" w14:textId="77777777" w:rsidR="00154DD9" w:rsidRPr="00F46645" w:rsidRDefault="00154DD9" w:rsidP="00B81D58">
            <w:pPr>
              <w:spacing w:after="0" w:line="240" w:lineRule="auto"/>
              <w:jc w:val="center"/>
              <w:rPr>
                <w:sz w:val="22"/>
              </w:rPr>
            </w:pPr>
            <w:r w:rsidRPr="00F46645">
              <w:rPr>
                <w:sz w:val="22"/>
              </w:rPr>
              <w:t>75</w:t>
            </w:r>
          </w:p>
        </w:tc>
        <w:tc>
          <w:tcPr>
            <w:tcW w:w="786" w:type="dxa"/>
            <w:tcBorders>
              <w:top w:val="single" w:sz="4" w:space="0" w:color="auto"/>
              <w:left w:val="single" w:sz="4" w:space="0" w:color="auto"/>
              <w:bottom w:val="single" w:sz="4" w:space="0" w:color="auto"/>
              <w:right w:val="single" w:sz="4" w:space="0" w:color="auto"/>
            </w:tcBorders>
            <w:vAlign w:val="center"/>
          </w:tcPr>
          <w:p w14:paraId="4CBF9829" w14:textId="77777777" w:rsidR="00154DD9" w:rsidRPr="00F46645" w:rsidRDefault="00154DD9" w:rsidP="00B81D58">
            <w:pPr>
              <w:spacing w:after="0" w:line="240" w:lineRule="auto"/>
              <w:jc w:val="center"/>
              <w:rPr>
                <w:sz w:val="22"/>
              </w:rPr>
            </w:pPr>
            <w:r w:rsidRPr="00F46645">
              <w:rPr>
                <w:sz w:val="22"/>
              </w:rPr>
              <w:t>60</w:t>
            </w:r>
          </w:p>
        </w:tc>
        <w:tc>
          <w:tcPr>
            <w:tcW w:w="840" w:type="dxa"/>
            <w:tcBorders>
              <w:top w:val="single" w:sz="4" w:space="0" w:color="auto"/>
              <w:left w:val="single" w:sz="4" w:space="0" w:color="auto"/>
              <w:bottom w:val="single" w:sz="4" w:space="0" w:color="auto"/>
              <w:right w:val="single" w:sz="4" w:space="0" w:color="auto"/>
            </w:tcBorders>
            <w:vAlign w:val="center"/>
          </w:tcPr>
          <w:p w14:paraId="6D3D3FF3" w14:textId="77777777" w:rsidR="00154DD9" w:rsidRPr="00F46645" w:rsidRDefault="00154DD9" w:rsidP="00B81D58">
            <w:pPr>
              <w:spacing w:after="0" w:line="240" w:lineRule="auto"/>
              <w:jc w:val="center"/>
              <w:rPr>
                <w:sz w:val="22"/>
              </w:rPr>
            </w:pPr>
            <w:r w:rsidRPr="00F46645">
              <w:rPr>
                <w:sz w:val="22"/>
              </w:rPr>
              <w:t>94</w:t>
            </w:r>
          </w:p>
        </w:tc>
        <w:tc>
          <w:tcPr>
            <w:tcW w:w="960" w:type="dxa"/>
            <w:tcBorders>
              <w:top w:val="single" w:sz="4" w:space="0" w:color="auto"/>
              <w:left w:val="single" w:sz="4" w:space="0" w:color="auto"/>
              <w:bottom w:val="single" w:sz="4" w:space="0" w:color="auto"/>
              <w:right w:val="single" w:sz="4" w:space="0" w:color="auto"/>
            </w:tcBorders>
            <w:vAlign w:val="center"/>
          </w:tcPr>
          <w:p w14:paraId="61CB2C0F" w14:textId="77777777" w:rsidR="00154DD9" w:rsidRPr="00F46645" w:rsidRDefault="00154DD9" w:rsidP="00B81D58">
            <w:pPr>
              <w:spacing w:after="0" w:line="240" w:lineRule="auto"/>
              <w:jc w:val="center"/>
              <w:rPr>
                <w:sz w:val="22"/>
              </w:rPr>
            </w:pPr>
            <w:r w:rsidRPr="00F46645">
              <w:rPr>
                <w:sz w:val="22"/>
              </w:rPr>
              <w:t>103</w:t>
            </w:r>
          </w:p>
        </w:tc>
        <w:tc>
          <w:tcPr>
            <w:tcW w:w="788" w:type="dxa"/>
            <w:tcBorders>
              <w:top w:val="single" w:sz="4" w:space="0" w:color="auto"/>
              <w:left w:val="single" w:sz="4" w:space="0" w:color="auto"/>
              <w:bottom w:val="single" w:sz="4" w:space="0" w:color="auto"/>
              <w:right w:val="single" w:sz="4" w:space="0" w:color="auto"/>
            </w:tcBorders>
            <w:vAlign w:val="center"/>
          </w:tcPr>
          <w:p w14:paraId="4A66331C" w14:textId="77777777" w:rsidR="00154DD9" w:rsidRPr="00F46645" w:rsidRDefault="00154DD9" w:rsidP="00B81D58">
            <w:pPr>
              <w:spacing w:after="0" w:line="240" w:lineRule="auto"/>
              <w:jc w:val="center"/>
              <w:rPr>
                <w:sz w:val="22"/>
              </w:rPr>
            </w:pPr>
            <w:r w:rsidRPr="00F46645">
              <w:rPr>
                <w:sz w:val="22"/>
              </w:rPr>
              <w:t>56</w:t>
            </w:r>
          </w:p>
        </w:tc>
        <w:tc>
          <w:tcPr>
            <w:tcW w:w="709" w:type="dxa"/>
            <w:tcBorders>
              <w:top w:val="single" w:sz="4" w:space="0" w:color="auto"/>
              <w:left w:val="single" w:sz="4" w:space="0" w:color="auto"/>
              <w:bottom w:val="single" w:sz="4" w:space="0" w:color="auto"/>
              <w:right w:val="single" w:sz="4" w:space="0" w:color="auto"/>
            </w:tcBorders>
            <w:vAlign w:val="center"/>
          </w:tcPr>
          <w:p w14:paraId="4DC39615" w14:textId="77777777" w:rsidR="00154DD9" w:rsidRPr="00F46645" w:rsidRDefault="00154DD9" w:rsidP="00B81D58">
            <w:pPr>
              <w:spacing w:after="0" w:line="240" w:lineRule="auto"/>
              <w:jc w:val="center"/>
              <w:rPr>
                <w:sz w:val="22"/>
              </w:rPr>
            </w:pPr>
            <w:r w:rsidRPr="00F46645">
              <w:rPr>
                <w:sz w:val="22"/>
              </w:rPr>
              <w:t>95</w:t>
            </w:r>
          </w:p>
        </w:tc>
        <w:tc>
          <w:tcPr>
            <w:tcW w:w="837" w:type="dxa"/>
            <w:tcBorders>
              <w:top w:val="single" w:sz="4" w:space="0" w:color="auto"/>
              <w:left w:val="single" w:sz="4" w:space="0" w:color="auto"/>
              <w:bottom w:val="single" w:sz="4" w:space="0" w:color="auto"/>
              <w:right w:val="single" w:sz="4" w:space="0" w:color="auto"/>
            </w:tcBorders>
            <w:vAlign w:val="center"/>
          </w:tcPr>
          <w:p w14:paraId="63618675" w14:textId="77777777" w:rsidR="00154DD9" w:rsidRPr="00F46645" w:rsidRDefault="00154DD9" w:rsidP="00B81D58">
            <w:pPr>
              <w:spacing w:after="0" w:line="240" w:lineRule="auto"/>
              <w:jc w:val="center"/>
              <w:rPr>
                <w:sz w:val="22"/>
              </w:rPr>
            </w:pPr>
            <w:r w:rsidRPr="00F46645">
              <w:rPr>
                <w:sz w:val="22"/>
              </w:rPr>
              <w:t>1710</w:t>
            </w:r>
          </w:p>
        </w:tc>
        <w:tc>
          <w:tcPr>
            <w:tcW w:w="960" w:type="dxa"/>
            <w:tcBorders>
              <w:top w:val="single" w:sz="4" w:space="0" w:color="auto"/>
              <w:left w:val="single" w:sz="4" w:space="0" w:color="auto"/>
              <w:bottom w:val="single" w:sz="4" w:space="0" w:color="auto"/>
              <w:right w:val="single" w:sz="4" w:space="0" w:color="auto"/>
            </w:tcBorders>
            <w:vAlign w:val="center"/>
          </w:tcPr>
          <w:p w14:paraId="2F7026BF" w14:textId="77777777" w:rsidR="00154DD9" w:rsidRPr="00F46645" w:rsidRDefault="00154DD9" w:rsidP="00B81D58">
            <w:pPr>
              <w:spacing w:after="0" w:line="240" w:lineRule="auto"/>
              <w:jc w:val="center"/>
              <w:rPr>
                <w:sz w:val="22"/>
              </w:rPr>
            </w:pPr>
            <w:r w:rsidRPr="00F46645">
              <w:rPr>
                <w:sz w:val="22"/>
              </w:rPr>
              <w:t>4730</w:t>
            </w:r>
          </w:p>
        </w:tc>
        <w:tc>
          <w:tcPr>
            <w:tcW w:w="960" w:type="dxa"/>
            <w:tcBorders>
              <w:top w:val="single" w:sz="4" w:space="0" w:color="auto"/>
              <w:left w:val="single" w:sz="4" w:space="0" w:color="auto"/>
              <w:bottom w:val="single" w:sz="4" w:space="0" w:color="auto"/>
              <w:right w:val="single" w:sz="4" w:space="0" w:color="auto"/>
            </w:tcBorders>
            <w:vAlign w:val="center"/>
          </w:tcPr>
          <w:p w14:paraId="7C8B4AF8" w14:textId="77777777" w:rsidR="00154DD9" w:rsidRPr="00F46645" w:rsidRDefault="00154DD9" w:rsidP="00B81D58">
            <w:pPr>
              <w:spacing w:after="0" w:line="240" w:lineRule="auto"/>
              <w:jc w:val="center"/>
              <w:rPr>
                <w:sz w:val="22"/>
              </w:rPr>
            </w:pPr>
            <w:r w:rsidRPr="00F46645">
              <w:rPr>
                <w:sz w:val="22"/>
              </w:rPr>
              <w:t>4453</w:t>
            </w:r>
          </w:p>
        </w:tc>
        <w:tc>
          <w:tcPr>
            <w:tcW w:w="950" w:type="dxa"/>
            <w:tcBorders>
              <w:top w:val="single" w:sz="4" w:space="0" w:color="auto"/>
              <w:left w:val="single" w:sz="4" w:space="0" w:color="auto"/>
              <w:bottom w:val="single" w:sz="4" w:space="0" w:color="auto"/>
              <w:right w:val="single" w:sz="4" w:space="0" w:color="auto"/>
            </w:tcBorders>
            <w:vAlign w:val="center"/>
          </w:tcPr>
          <w:p w14:paraId="06C80748" w14:textId="77777777" w:rsidR="00154DD9" w:rsidRPr="00F46645" w:rsidRDefault="00154DD9" w:rsidP="00B81D58">
            <w:pPr>
              <w:spacing w:after="0" w:line="240" w:lineRule="auto"/>
              <w:jc w:val="center"/>
              <w:rPr>
                <w:sz w:val="22"/>
              </w:rPr>
            </w:pPr>
            <w:r w:rsidRPr="00F46645">
              <w:rPr>
                <w:sz w:val="22"/>
              </w:rPr>
              <w:t>5573</w:t>
            </w:r>
          </w:p>
        </w:tc>
      </w:tr>
      <w:tr w:rsidR="00154DD9" w:rsidRPr="00F46645" w14:paraId="403C2C20" w14:textId="77777777" w:rsidTr="00B81D58">
        <w:tc>
          <w:tcPr>
            <w:tcW w:w="600" w:type="dxa"/>
            <w:tcBorders>
              <w:top w:val="single" w:sz="4" w:space="0" w:color="auto"/>
              <w:left w:val="single" w:sz="4" w:space="0" w:color="auto"/>
              <w:bottom w:val="single" w:sz="4" w:space="0" w:color="auto"/>
              <w:right w:val="single" w:sz="4" w:space="0" w:color="auto"/>
            </w:tcBorders>
          </w:tcPr>
          <w:p w14:paraId="264099E0" w14:textId="77777777" w:rsidR="00154DD9" w:rsidRPr="00F46645" w:rsidRDefault="00154DD9" w:rsidP="00B81D58">
            <w:pPr>
              <w:spacing w:after="0" w:line="240" w:lineRule="auto"/>
              <w:jc w:val="center"/>
              <w:rPr>
                <w:szCs w:val="24"/>
              </w:rPr>
            </w:pPr>
            <w:r w:rsidRPr="00F46645">
              <w:rPr>
                <w:szCs w:val="24"/>
              </w:rPr>
              <w:t>2.</w:t>
            </w:r>
          </w:p>
        </w:tc>
        <w:tc>
          <w:tcPr>
            <w:tcW w:w="1386" w:type="dxa"/>
            <w:tcBorders>
              <w:top w:val="single" w:sz="4" w:space="0" w:color="auto"/>
              <w:left w:val="single" w:sz="4" w:space="0" w:color="auto"/>
              <w:bottom w:val="single" w:sz="4" w:space="0" w:color="auto"/>
              <w:right w:val="single" w:sz="4" w:space="0" w:color="auto"/>
            </w:tcBorders>
          </w:tcPr>
          <w:p w14:paraId="175BDB81" w14:textId="77777777" w:rsidR="00154DD9" w:rsidRPr="00F46645" w:rsidRDefault="00154DD9" w:rsidP="00B81D58">
            <w:pPr>
              <w:spacing w:after="0" w:line="240" w:lineRule="auto"/>
              <w:rPr>
                <w:szCs w:val="24"/>
              </w:rPr>
            </w:pPr>
            <w:r w:rsidRPr="00F46645">
              <w:t>Sedos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3A008F06" w14:textId="77777777" w:rsidR="00154DD9" w:rsidRPr="00F46645" w:rsidRDefault="00154DD9" w:rsidP="00B81D58">
            <w:pPr>
              <w:spacing w:after="0" w:line="240" w:lineRule="auto"/>
              <w:jc w:val="center"/>
              <w:rPr>
                <w:sz w:val="22"/>
              </w:rPr>
            </w:pPr>
            <w:r w:rsidRPr="00F46645">
              <w:rPr>
                <w:sz w:val="22"/>
              </w:rPr>
              <w:t>18</w:t>
            </w:r>
          </w:p>
        </w:tc>
        <w:tc>
          <w:tcPr>
            <w:tcW w:w="720" w:type="dxa"/>
            <w:tcBorders>
              <w:top w:val="single" w:sz="4" w:space="0" w:color="auto"/>
              <w:left w:val="single" w:sz="4" w:space="0" w:color="auto"/>
              <w:bottom w:val="single" w:sz="4" w:space="0" w:color="auto"/>
              <w:right w:val="single" w:sz="4" w:space="0" w:color="auto"/>
            </w:tcBorders>
            <w:vAlign w:val="center"/>
          </w:tcPr>
          <w:p w14:paraId="427BA4A2" w14:textId="77777777" w:rsidR="00154DD9" w:rsidRPr="00F46645" w:rsidRDefault="00154DD9" w:rsidP="00B81D58">
            <w:pPr>
              <w:spacing w:after="0" w:line="240" w:lineRule="auto"/>
              <w:jc w:val="center"/>
              <w:rPr>
                <w:sz w:val="22"/>
              </w:rPr>
            </w:pPr>
            <w:r w:rsidRPr="00F46645">
              <w:rPr>
                <w:sz w:val="22"/>
              </w:rPr>
              <w:t>18</w:t>
            </w:r>
          </w:p>
        </w:tc>
        <w:tc>
          <w:tcPr>
            <w:tcW w:w="720" w:type="dxa"/>
            <w:tcBorders>
              <w:top w:val="single" w:sz="4" w:space="0" w:color="auto"/>
              <w:left w:val="single" w:sz="4" w:space="0" w:color="auto"/>
              <w:bottom w:val="single" w:sz="4" w:space="0" w:color="auto"/>
              <w:right w:val="single" w:sz="4" w:space="0" w:color="auto"/>
            </w:tcBorders>
            <w:vAlign w:val="center"/>
          </w:tcPr>
          <w:p w14:paraId="1C67B152" w14:textId="77777777" w:rsidR="00154DD9" w:rsidRPr="00F46645" w:rsidRDefault="00154DD9" w:rsidP="00B81D58">
            <w:pPr>
              <w:spacing w:after="0" w:line="240" w:lineRule="auto"/>
              <w:jc w:val="center"/>
              <w:rPr>
                <w:sz w:val="22"/>
              </w:rPr>
            </w:pPr>
            <w:r w:rsidRPr="00F46645">
              <w:rPr>
                <w:sz w:val="22"/>
              </w:rPr>
              <w:t>18</w:t>
            </w:r>
          </w:p>
        </w:tc>
        <w:tc>
          <w:tcPr>
            <w:tcW w:w="840" w:type="dxa"/>
            <w:tcBorders>
              <w:top w:val="single" w:sz="4" w:space="0" w:color="auto"/>
              <w:left w:val="single" w:sz="4" w:space="0" w:color="auto"/>
              <w:bottom w:val="single" w:sz="4" w:space="0" w:color="auto"/>
              <w:right w:val="single" w:sz="4" w:space="0" w:color="auto"/>
            </w:tcBorders>
            <w:vAlign w:val="center"/>
          </w:tcPr>
          <w:p w14:paraId="510A61CB" w14:textId="77777777" w:rsidR="00154DD9" w:rsidRPr="00F46645" w:rsidRDefault="00154DD9" w:rsidP="00B81D58">
            <w:pPr>
              <w:spacing w:after="0" w:line="240" w:lineRule="auto"/>
              <w:jc w:val="center"/>
              <w:rPr>
                <w:sz w:val="22"/>
              </w:rPr>
            </w:pPr>
            <w:r w:rsidRPr="00F46645">
              <w:rPr>
                <w:sz w:val="22"/>
              </w:rPr>
              <w:t>17</w:t>
            </w:r>
          </w:p>
        </w:tc>
        <w:tc>
          <w:tcPr>
            <w:tcW w:w="840" w:type="dxa"/>
            <w:tcBorders>
              <w:top w:val="single" w:sz="4" w:space="0" w:color="auto"/>
              <w:left w:val="single" w:sz="4" w:space="0" w:color="auto"/>
              <w:bottom w:val="single" w:sz="4" w:space="0" w:color="auto"/>
              <w:right w:val="single" w:sz="4" w:space="0" w:color="auto"/>
            </w:tcBorders>
            <w:vAlign w:val="center"/>
          </w:tcPr>
          <w:p w14:paraId="16567BC5" w14:textId="77777777" w:rsidR="00154DD9" w:rsidRPr="00F46645" w:rsidRDefault="00154DD9" w:rsidP="00B81D58">
            <w:pPr>
              <w:spacing w:after="0" w:line="240" w:lineRule="auto"/>
              <w:jc w:val="center"/>
              <w:rPr>
                <w:sz w:val="22"/>
              </w:rPr>
            </w:pPr>
            <w:r w:rsidRPr="00F46645">
              <w:rPr>
                <w:sz w:val="22"/>
              </w:rPr>
              <w:t>219</w:t>
            </w:r>
          </w:p>
        </w:tc>
        <w:tc>
          <w:tcPr>
            <w:tcW w:w="720" w:type="dxa"/>
            <w:tcBorders>
              <w:top w:val="single" w:sz="4" w:space="0" w:color="auto"/>
              <w:left w:val="single" w:sz="4" w:space="0" w:color="auto"/>
              <w:bottom w:val="single" w:sz="4" w:space="0" w:color="auto"/>
              <w:right w:val="single" w:sz="4" w:space="0" w:color="auto"/>
            </w:tcBorders>
            <w:vAlign w:val="center"/>
          </w:tcPr>
          <w:p w14:paraId="0ED6F1F0" w14:textId="77777777" w:rsidR="00154DD9" w:rsidRPr="00F46645" w:rsidRDefault="00154DD9" w:rsidP="00B81D58">
            <w:pPr>
              <w:spacing w:after="0" w:line="240" w:lineRule="auto"/>
              <w:jc w:val="center"/>
              <w:rPr>
                <w:sz w:val="22"/>
              </w:rPr>
            </w:pPr>
            <w:r w:rsidRPr="00F46645">
              <w:rPr>
                <w:sz w:val="22"/>
              </w:rPr>
              <w:t>249</w:t>
            </w:r>
          </w:p>
        </w:tc>
        <w:tc>
          <w:tcPr>
            <w:tcW w:w="1014" w:type="dxa"/>
            <w:tcBorders>
              <w:top w:val="single" w:sz="4" w:space="0" w:color="auto"/>
              <w:left w:val="single" w:sz="4" w:space="0" w:color="auto"/>
              <w:bottom w:val="single" w:sz="4" w:space="0" w:color="auto"/>
              <w:right w:val="single" w:sz="4" w:space="0" w:color="auto"/>
            </w:tcBorders>
            <w:vAlign w:val="center"/>
          </w:tcPr>
          <w:p w14:paraId="670C2E98" w14:textId="77777777" w:rsidR="00154DD9" w:rsidRPr="00F46645" w:rsidRDefault="00154DD9" w:rsidP="00B81D58">
            <w:pPr>
              <w:spacing w:after="0" w:line="240" w:lineRule="auto"/>
              <w:jc w:val="center"/>
              <w:rPr>
                <w:sz w:val="22"/>
              </w:rPr>
            </w:pPr>
            <w:r w:rsidRPr="00F46645">
              <w:rPr>
                <w:sz w:val="22"/>
              </w:rPr>
              <w:t>219</w:t>
            </w:r>
          </w:p>
        </w:tc>
        <w:tc>
          <w:tcPr>
            <w:tcW w:w="786" w:type="dxa"/>
            <w:tcBorders>
              <w:top w:val="single" w:sz="4" w:space="0" w:color="auto"/>
              <w:left w:val="single" w:sz="4" w:space="0" w:color="auto"/>
              <w:bottom w:val="single" w:sz="4" w:space="0" w:color="auto"/>
              <w:right w:val="single" w:sz="4" w:space="0" w:color="auto"/>
            </w:tcBorders>
            <w:vAlign w:val="center"/>
          </w:tcPr>
          <w:p w14:paraId="59647614" w14:textId="77777777" w:rsidR="00154DD9" w:rsidRPr="00F46645" w:rsidRDefault="00154DD9" w:rsidP="00B81D58">
            <w:pPr>
              <w:spacing w:after="0" w:line="240" w:lineRule="auto"/>
              <w:jc w:val="center"/>
              <w:rPr>
                <w:sz w:val="22"/>
              </w:rPr>
            </w:pPr>
            <w:r w:rsidRPr="00F46645">
              <w:rPr>
                <w:sz w:val="22"/>
              </w:rPr>
              <w:t>213</w:t>
            </w:r>
          </w:p>
        </w:tc>
        <w:tc>
          <w:tcPr>
            <w:tcW w:w="840" w:type="dxa"/>
            <w:tcBorders>
              <w:top w:val="single" w:sz="4" w:space="0" w:color="auto"/>
              <w:left w:val="single" w:sz="4" w:space="0" w:color="auto"/>
              <w:bottom w:val="single" w:sz="4" w:space="0" w:color="auto"/>
              <w:right w:val="single" w:sz="4" w:space="0" w:color="auto"/>
            </w:tcBorders>
            <w:vAlign w:val="center"/>
          </w:tcPr>
          <w:p w14:paraId="7E12B694" w14:textId="77777777" w:rsidR="00154DD9" w:rsidRPr="00F46645" w:rsidRDefault="00154DD9" w:rsidP="00B81D58">
            <w:pPr>
              <w:spacing w:after="0" w:line="240" w:lineRule="auto"/>
              <w:jc w:val="center"/>
              <w:rPr>
                <w:sz w:val="22"/>
              </w:rPr>
            </w:pPr>
            <w:r w:rsidRPr="00F46645">
              <w:rPr>
                <w:sz w:val="22"/>
              </w:rPr>
              <w:t>116</w:t>
            </w:r>
          </w:p>
        </w:tc>
        <w:tc>
          <w:tcPr>
            <w:tcW w:w="960" w:type="dxa"/>
            <w:tcBorders>
              <w:top w:val="single" w:sz="4" w:space="0" w:color="auto"/>
              <w:left w:val="single" w:sz="4" w:space="0" w:color="auto"/>
              <w:bottom w:val="single" w:sz="4" w:space="0" w:color="auto"/>
              <w:right w:val="single" w:sz="4" w:space="0" w:color="auto"/>
            </w:tcBorders>
            <w:vAlign w:val="center"/>
          </w:tcPr>
          <w:p w14:paraId="2EF33963" w14:textId="77777777" w:rsidR="00154DD9" w:rsidRPr="00F46645" w:rsidRDefault="00154DD9" w:rsidP="00B81D58">
            <w:pPr>
              <w:spacing w:after="0" w:line="240" w:lineRule="auto"/>
              <w:jc w:val="center"/>
              <w:rPr>
                <w:sz w:val="22"/>
              </w:rPr>
            </w:pPr>
            <w:r w:rsidRPr="00F46645">
              <w:rPr>
                <w:sz w:val="22"/>
              </w:rPr>
              <w:t>62</w:t>
            </w:r>
          </w:p>
        </w:tc>
        <w:tc>
          <w:tcPr>
            <w:tcW w:w="788" w:type="dxa"/>
            <w:tcBorders>
              <w:top w:val="single" w:sz="4" w:space="0" w:color="auto"/>
              <w:left w:val="single" w:sz="4" w:space="0" w:color="auto"/>
              <w:bottom w:val="single" w:sz="4" w:space="0" w:color="auto"/>
              <w:right w:val="single" w:sz="4" w:space="0" w:color="auto"/>
            </w:tcBorders>
            <w:vAlign w:val="center"/>
          </w:tcPr>
          <w:p w14:paraId="43ED5AEA" w14:textId="77777777" w:rsidR="00154DD9" w:rsidRPr="00F46645" w:rsidRDefault="00154DD9" w:rsidP="00B81D58">
            <w:pPr>
              <w:spacing w:after="0" w:line="240" w:lineRule="auto"/>
              <w:jc w:val="center"/>
              <w:rPr>
                <w:sz w:val="22"/>
              </w:rPr>
            </w:pPr>
            <w:r w:rsidRPr="00F46645">
              <w:rPr>
                <w:sz w:val="22"/>
              </w:rPr>
              <w:t>63</w:t>
            </w:r>
          </w:p>
        </w:tc>
        <w:tc>
          <w:tcPr>
            <w:tcW w:w="709" w:type="dxa"/>
            <w:tcBorders>
              <w:top w:val="single" w:sz="4" w:space="0" w:color="auto"/>
              <w:left w:val="single" w:sz="4" w:space="0" w:color="auto"/>
              <w:bottom w:val="single" w:sz="4" w:space="0" w:color="auto"/>
              <w:right w:val="single" w:sz="4" w:space="0" w:color="auto"/>
            </w:tcBorders>
            <w:vAlign w:val="center"/>
          </w:tcPr>
          <w:p w14:paraId="03C59595" w14:textId="77777777" w:rsidR="00154DD9" w:rsidRPr="00F46645" w:rsidRDefault="00154DD9" w:rsidP="00B81D58">
            <w:pPr>
              <w:spacing w:after="0" w:line="240" w:lineRule="auto"/>
              <w:jc w:val="center"/>
              <w:rPr>
                <w:sz w:val="22"/>
              </w:rPr>
            </w:pPr>
            <w:r w:rsidRPr="00F46645">
              <w:rPr>
                <w:sz w:val="22"/>
              </w:rPr>
              <w:t>95</w:t>
            </w:r>
          </w:p>
        </w:tc>
        <w:tc>
          <w:tcPr>
            <w:tcW w:w="837" w:type="dxa"/>
            <w:tcBorders>
              <w:top w:val="single" w:sz="4" w:space="0" w:color="auto"/>
              <w:left w:val="single" w:sz="4" w:space="0" w:color="auto"/>
              <w:bottom w:val="single" w:sz="4" w:space="0" w:color="auto"/>
              <w:right w:val="single" w:sz="4" w:space="0" w:color="auto"/>
            </w:tcBorders>
            <w:vAlign w:val="center"/>
          </w:tcPr>
          <w:p w14:paraId="4E082F0C" w14:textId="77777777" w:rsidR="00154DD9" w:rsidRPr="00F46645" w:rsidRDefault="00154DD9" w:rsidP="00B81D58">
            <w:pPr>
              <w:spacing w:after="0" w:line="240" w:lineRule="auto"/>
              <w:jc w:val="center"/>
              <w:rPr>
                <w:sz w:val="22"/>
              </w:rPr>
            </w:pPr>
            <w:r w:rsidRPr="00F46645">
              <w:rPr>
                <w:sz w:val="22"/>
              </w:rPr>
              <w:t>6340</w:t>
            </w:r>
          </w:p>
        </w:tc>
        <w:tc>
          <w:tcPr>
            <w:tcW w:w="960" w:type="dxa"/>
            <w:tcBorders>
              <w:top w:val="single" w:sz="4" w:space="0" w:color="auto"/>
              <w:left w:val="single" w:sz="4" w:space="0" w:color="auto"/>
              <w:bottom w:val="single" w:sz="4" w:space="0" w:color="auto"/>
              <w:right w:val="single" w:sz="4" w:space="0" w:color="auto"/>
            </w:tcBorders>
            <w:vAlign w:val="center"/>
          </w:tcPr>
          <w:p w14:paraId="2B01C8DC" w14:textId="77777777" w:rsidR="00154DD9" w:rsidRPr="00F46645" w:rsidRDefault="00154DD9" w:rsidP="00B81D58">
            <w:pPr>
              <w:spacing w:after="0" w:line="240" w:lineRule="auto"/>
              <w:jc w:val="center"/>
              <w:rPr>
                <w:sz w:val="22"/>
              </w:rPr>
            </w:pPr>
            <w:r w:rsidRPr="00F46645">
              <w:rPr>
                <w:sz w:val="22"/>
              </w:rPr>
              <w:t>8311</w:t>
            </w:r>
          </w:p>
        </w:tc>
        <w:tc>
          <w:tcPr>
            <w:tcW w:w="960" w:type="dxa"/>
            <w:tcBorders>
              <w:top w:val="single" w:sz="4" w:space="0" w:color="auto"/>
              <w:left w:val="single" w:sz="4" w:space="0" w:color="auto"/>
              <w:bottom w:val="single" w:sz="4" w:space="0" w:color="auto"/>
              <w:right w:val="single" w:sz="4" w:space="0" w:color="auto"/>
            </w:tcBorders>
            <w:vAlign w:val="center"/>
          </w:tcPr>
          <w:p w14:paraId="7E83702B" w14:textId="77777777" w:rsidR="00154DD9" w:rsidRPr="00F46645" w:rsidRDefault="00154DD9" w:rsidP="00B81D58">
            <w:pPr>
              <w:spacing w:after="0" w:line="240" w:lineRule="auto"/>
              <w:jc w:val="center"/>
              <w:rPr>
                <w:sz w:val="22"/>
              </w:rPr>
            </w:pPr>
            <w:r w:rsidRPr="00F46645">
              <w:rPr>
                <w:sz w:val="22"/>
              </w:rPr>
              <w:t>9239</w:t>
            </w:r>
          </w:p>
        </w:tc>
        <w:tc>
          <w:tcPr>
            <w:tcW w:w="950" w:type="dxa"/>
            <w:tcBorders>
              <w:top w:val="single" w:sz="4" w:space="0" w:color="auto"/>
              <w:left w:val="single" w:sz="4" w:space="0" w:color="auto"/>
              <w:bottom w:val="single" w:sz="4" w:space="0" w:color="auto"/>
              <w:right w:val="single" w:sz="4" w:space="0" w:color="auto"/>
            </w:tcBorders>
            <w:vAlign w:val="center"/>
          </w:tcPr>
          <w:p w14:paraId="13731012" w14:textId="77777777" w:rsidR="00154DD9" w:rsidRPr="00F46645" w:rsidRDefault="00154DD9" w:rsidP="00B81D58">
            <w:pPr>
              <w:spacing w:after="0" w:line="240" w:lineRule="auto"/>
              <w:jc w:val="center"/>
              <w:rPr>
                <w:sz w:val="22"/>
              </w:rPr>
            </w:pPr>
            <w:r w:rsidRPr="00F46645">
              <w:rPr>
                <w:sz w:val="22"/>
              </w:rPr>
              <w:t>9504</w:t>
            </w:r>
          </w:p>
        </w:tc>
      </w:tr>
      <w:tr w:rsidR="00154DD9" w:rsidRPr="00F46645" w14:paraId="56DC3866" w14:textId="77777777" w:rsidTr="00B81D58">
        <w:tc>
          <w:tcPr>
            <w:tcW w:w="600" w:type="dxa"/>
            <w:tcBorders>
              <w:top w:val="single" w:sz="4" w:space="0" w:color="auto"/>
              <w:left w:val="single" w:sz="4" w:space="0" w:color="auto"/>
              <w:bottom w:val="single" w:sz="4" w:space="0" w:color="auto"/>
              <w:right w:val="single" w:sz="4" w:space="0" w:color="auto"/>
            </w:tcBorders>
          </w:tcPr>
          <w:p w14:paraId="5F759A32" w14:textId="77777777" w:rsidR="00154DD9" w:rsidRPr="00F46645" w:rsidRDefault="00154DD9" w:rsidP="00B81D58">
            <w:pPr>
              <w:spacing w:after="0" w:line="240" w:lineRule="auto"/>
              <w:jc w:val="center"/>
              <w:rPr>
                <w:szCs w:val="24"/>
              </w:rPr>
            </w:pPr>
            <w:r w:rsidRPr="00F46645">
              <w:rPr>
                <w:szCs w:val="24"/>
              </w:rPr>
              <w:t>3.</w:t>
            </w:r>
          </w:p>
        </w:tc>
        <w:tc>
          <w:tcPr>
            <w:tcW w:w="1386" w:type="dxa"/>
            <w:tcBorders>
              <w:top w:val="single" w:sz="4" w:space="0" w:color="auto"/>
              <w:left w:val="single" w:sz="4" w:space="0" w:color="auto"/>
              <w:bottom w:val="single" w:sz="4" w:space="0" w:color="auto"/>
              <w:right w:val="single" w:sz="4" w:space="0" w:color="auto"/>
            </w:tcBorders>
          </w:tcPr>
          <w:p w14:paraId="3DA95073" w14:textId="77777777" w:rsidR="00154DD9" w:rsidRPr="00F46645" w:rsidRDefault="00154DD9" w:rsidP="00B81D58">
            <w:pPr>
              <w:spacing w:after="0" w:line="240" w:lineRule="auto"/>
              <w:rPr>
                <w:szCs w:val="24"/>
              </w:rPr>
            </w:pPr>
            <w:r w:rsidRPr="00F46645">
              <w:t>Šerkšnėnų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23800EEA" w14:textId="77777777" w:rsidR="00154DD9" w:rsidRPr="00F46645" w:rsidRDefault="00154DD9" w:rsidP="00B81D58">
            <w:pPr>
              <w:spacing w:after="0" w:line="240" w:lineRule="auto"/>
              <w:jc w:val="center"/>
              <w:rPr>
                <w:sz w:val="22"/>
              </w:rPr>
            </w:pPr>
            <w:r w:rsidRPr="00F46645">
              <w:rPr>
                <w:sz w:val="22"/>
              </w:rPr>
              <w:t>13</w:t>
            </w:r>
          </w:p>
        </w:tc>
        <w:tc>
          <w:tcPr>
            <w:tcW w:w="720" w:type="dxa"/>
            <w:tcBorders>
              <w:top w:val="single" w:sz="4" w:space="0" w:color="auto"/>
              <w:left w:val="single" w:sz="4" w:space="0" w:color="auto"/>
              <w:bottom w:val="single" w:sz="4" w:space="0" w:color="auto"/>
              <w:right w:val="single" w:sz="4" w:space="0" w:color="auto"/>
            </w:tcBorders>
            <w:vAlign w:val="center"/>
          </w:tcPr>
          <w:p w14:paraId="02C8F743" w14:textId="77777777" w:rsidR="00154DD9" w:rsidRPr="00F46645" w:rsidRDefault="00154DD9" w:rsidP="00B81D58">
            <w:pPr>
              <w:spacing w:after="0" w:line="240" w:lineRule="auto"/>
              <w:jc w:val="center"/>
              <w:rPr>
                <w:sz w:val="22"/>
              </w:rPr>
            </w:pPr>
            <w:r w:rsidRPr="00F46645">
              <w:rPr>
                <w:sz w:val="22"/>
              </w:rPr>
              <w:t>11</w:t>
            </w:r>
          </w:p>
        </w:tc>
        <w:tc>
          <w:tcPr>
            <w:tcW w:w="720" w:type="dxa"/>
            <w:tcBorders>
              <w:top w:val="single" w:sz="4" w:space="0" w:color="auto"/>
              <w:left w:val="single" w:sz="4" w:space="0" w:color="auto"/>
              <w:bottom w:val="single" w:sz="4" w:space="0" w:color="auto"/>
              <w:right w:val="single" w:sz="4" w:space="0" w:color="auto"/>
            </w:tcBorders>
            <w:vAlign w:val="center"/>
          </w:tcPr>
          <w:p w14:paraId="72C2670E" w14:textId="77777777" w:rsidR="00154DD9" w:rsidRPr="00F46645" w:rsidRDefault="00154DD9" w:rsidP="00B81D58">
            <w:pPr>
              <w:spacing w:after="0" w:line="240" w:lineRule="auto"/>
              <w:jc w:val="center"/>
              <w:rPr>
                <w:sz w:val="22"/>
              </w:rPr>
            </w:pPr>
            <w:r w:rsidRPr="00F46645">
              <w:rPr>
                <w:sz w:val="22"/>
              </w:rPr>
              <w:t>16</w:t>
            </w:r>
          </w:p>
        </w:tc>
        <w:tc>
          <w:tcPr>
            <w:tcW w:w="840" w:type="dxa"/>
            <w:tcBorders>
              <w:top w:val="single" w:sz="4" w:space="0" w:color="auto"/>
              <w:left w:val="single" w:sz="4" w:space="0" w:color="auto"/>
              <w:bottom w:val="single" w:sz="4" w:space="0" w:color="auto"/>
              <w:right w:val="single" w:sz="4" w:space="0" w:color="auto"/>
            </w:tcBorders>
            <w:vAlign w:val="center"/>
          </w:tcPr>
          <w:p w14:paraId="26F87A41" w14:textId="77777777" w:rsidR="00154DD9" w:rsidRPr="00F46645" w:rsidRDefault="00154DD9" w:rsidP="00B81D58">
            <w:pPr>
              <w:spacing w:after="0" w:line="240" w:lineRule="auto"/>
              <w:jc w:val="center"/>
              <w:rPr>
                <w:sz w:val="22"/>
              </w:rPr>
            </w:pPr>
            <w:r w:rsidRPr="00F46645">
              <w:rPr>
                <w:sz w:val="22"/>
              </w:rPr>
              <w:t>12</w:t>
            </w:r>
          </w:p>
        </w:tc>
        <w:tc>
          <w:tcPr>
            <w:tcW w:w="840" w:type="dxa"/>
            <w:tcBorders>
              <w:top w:val="single" w:sz="4" w:space="0" w:color="auto"/>
              <w:left w:val="single" w:sz="4" w:space="0" w:color="auto"/>
              <w:bottom w:val="single" w:sz="4" w:space="0" w:color="auto"/>
              <w:right w:val="single" w:sz="4" w:space="0" w:color="auto"/>
            </w:tcBorders>
            <w:vAlign w:val="center"/>
          </w:tcPr>
          <w:p w14:paraId="2576C4E4" w14:textId="77777777" w:rsidR="00154DD9" w:rsidRPr="00F46645" w:rsidRDefault="00154DD9" w:rsidP="00B81D58">
            <w:pPr>
              <w:spacing w:after="0" w:line="240" w:lineRule="auto"/>
              <w:jc w:val="center"/>
              <w:rPr>
                <w:sz w:val="22"/>
              </w:rPr>
            </w:pPr>
            <w:r w:rsidRPr="00F46645">
              <w:rPr>
                <w:sz w:val="22"/>
              </w:rPr>
              <w:t>103</w:t>
            </w:r>
          </w:p>
        </w:tc>
        <w:tc>
          <w:tcPr>
            <w:tcW w:w="720" w:type="dxa"/>
            <w:tcBorders>
              <w:top w:val="single" w:sz="4" w:space="0" w:color="auto"/>
              <w:left w:val="single" w:sz="4" w:space="0" w:color="auto"/>
              <w:bottom w:val="single" w:sz="4" w:space="0" w:color="auto"/>
              <w:right w:val="single" w:sz="4" w:space="0" w:color="auto"/>
            </w:tcBorders>
            <w:vAlign w:val="center"/>
          </w:tcPr>
          <w:p w14:paraId="586C17EC" w14:textId="77777777" w:rsidR="00154DD9" w:rsidRPr="00F46645" w:rsidRDefault="00154DD9" w:rsidP="00B81D58">
            <w:pPr>
              <w:spacing w:after="0" w:line="240" w:lineRule="auto"/>
              <w:jc w:val="center"/>
              <w:rPr>
                <w:sz w:val="22"/>
              </w:rPr>
            </w:pPr>
            <w:r w:rsidRPr="00F46645">
              <w:rPr>
                <w:sz w:val="22"/>
              </w:rPr>
              <w:t>70</w:t>
            </w:r>
          </w:p>
        </w:tc>
        <w:tc>
          <w:tcPr>
            <w:tcW w:w="1014" w:type="dxa"/>
            <w:tcBorders>
              <w:top w:val="single" w:sz="4" w:space="0" w:color="auto"/>
              <w:left w:val="single" w:sz="4" w:space="0" w:color="auto"/>
              <w:bottom w:val="single" w:sz="4" w:space="0" w:color="auto"/>
              <w:right w:val="single" w:sz="4" w:space="0" w:color="auto"/>
            </w:tcBorders>
            <w:vAlign w:val="center"/>
          </w:tcPr>
          <w:p w14:paraId="45DEA24F" w14:textId="77777777" w:rsidR="00154DD9" w:rsidRPr="00F46645" w:rsidRDefault="00154DD9" w:rsidP="00B81D58">
            <w:pPr>
              <w:spacing w:after="0" w:line="240" w:lineRule="auto"/>
              <w:jc w:val="center"/>
              <w:rPr>
                <w:sz w:val="22"/>
              </w:rPr>
            </w:pPr>
            <w:r w:rsidRPr="00F46645">
              <w:rPr>
                <w:sz w:val="22"/>
              </w:rPr>
              <w:t>108</w:t>
            </w:r>
          </w:p>
        </w:tc>
        <w:tc>
          <w:tcPr>
            <w:tcW w:w="786" w:type="dxa"/>
            <w:tcBorders>
              <w:top w:val="single" w:sz="4" w:space="0" w:color="auto"/>
              <w:left w:val="single" w:sz="4" w:space="0" w:color="auto"/>
              <w:bottom w:val="single" w:sz="4" w:space="0" w:color="auto"/>
              <w:right w:val="single" w:sz="4" w:space="0" w:color="auto"/>
            </w:tcBorders>
            <w:vAlign w:val="center"/>
          </w:tcPr>
          <w:p w14:paraId="090587EB" w14:textId="77777777" w:rsidR="00154DD9" w:rsidRPr="00F46645" w:rsidRDefault="00154DD9" w:rsidP="00B81D58">
            <w:pPr>
              <w:spacing w:after="0" w:line="240" w:lineRule="auto"/>
              <w:jc w:val="center"/>
              <w:rPr>
                <w:sz w:val="22"/>
              </w:rPr>
            </w:pPr>
            <w:r w:rsidRPr="00F46645">
              <w:rPr>
                <w:sz w:val="22"/>
              </w:rPr>
              <w:t>93</w:t>
            </w:r>
          </w:p>
        </w:tc>
        <w:tc>
          <w:tcPr>
            <w:tcW w:w="840" w:type="dxa"/>
            <w:tcBorders>
              <w:top w:val="single" w:sz="4" w:space="0" w:color="auto"/>
              <w:left w:val="single" w:sz="4" w:space="0" w:color="auto"/>
              <w:bottom w:val="single" w:sz="4" w:space="0" w:color="auto"/>
              <w:right w:val="single" w:sz="4" w:space="0" w:color="auto"/>
            </w:tcBorders>
            <w:vAlign w:val="center"/>
          </w:tcPr>
          <w:p w14:paraId="343C0655" w14:textId="77777777" w:rsidR="00154DD9" w:rsidRPr="00F46645" w:rsidRDefault="00154DD9" w:rsidP="00B81D58">
            <w:pPr>
              <w:spacing w:after="0" w:line="240" w:lineRule="auto"/>
              <w:jc w:val="center"/>
              <w:rPr>
                <w:sz w:val="22"/>
              </w:rPr>
            </w:pPr>
            <w:r w:rsidRPr="00F46645">
              <w:rPr>
                <w:sz w:val="22"/>
              </w:rPr>
              <w:t>83</w:t>
            </w:r>
          </w:p>
        </w:tc>
        <w:tc>
          <w:tcPr>
            <w:tcW w:w="960" w:type="dxa"/>
            <w:tcBorders>
              <w:top w:val="single" w:sz="4" w:space="0" w:color="auto"/>
              <w:left w:val="single" w:sz="4" w:space="0" w:color="auto"/>
              <w:bottom w:val="single" w:sz="4" w:space="0" w:color="auto"/>
              <w:right w:val="single" w:sz="4" w:space="0" w:color="auto"/>
            </w:tcBorders>
            <w:vAlign w:val="center"/>
          </w:tcPr>
          <w:p w14:paraId="7DCBBB0C" w14:textId="77777777" w:rsidR="00154DD9" w:rsidRPr="00F46645" w:rsidRDefault="00154DD9" w:rsidP="00B81D58">
            <w:pPr>
              <w:spacing w:after="0" w:line="240" w:lineRule="auto"/>
              <w:jc w:val="center"/>
              <w:rPr>
                <w:sz w:val="22"/>
              </w:rPr>
            </w:pPr>
            <w:r w:rsidRPr="00F46645">
              <w:rPr>
                <w:sz w:val="22"/>
              </w:rPr>
              <w:t>24</w:t>
            </w:r>
          </w:p>
        </w:tc>
        <w:tc>
          <w:tcPr>
            <w:tcW w:w="788" w:type="dxa"/>
            <w:tcBorders>
              <w:top w:val="single" w:sz="4" w:space="0" w:color="auto"/>
              <w:left w:val="single" w:sz="4" w:space="0" w:color="auto"/>
              <w:bottom w:val="single" w:sz="4" w:space="0" w:color="auto"/>
              <w:right w:val="single" w:sz="4" w:space="0" w:color="auto"/>
            </w:tcBorders>
            <w:vAlign w:val="center"/>
          </w:tcPr>
          <w:p w14:paraId="0BD3C934" w14:textId="77777777" w:rsidR="00154DD9" w:rsidRPr="00F46645" w:rsidRDefault="00154DD9" w:rsidP="00B81D58">
            <w:pPr>
              <w:spacing w:after="0" w:line="240" w:lineRule="auto"/>
              <w:jc w:val="center"/>
              <w:rPr>
                <w:sz w:val="22"/>
              </w:rPr>
            </w:pPr>
            <w:r w:rsidRPr="00F46645">
              <w:rPr>
                <w:sz w:val="22"/>
              </w:rPr>
              <w:t>36</w:t>
            </w:r>
          </w:p>
        </w:tc>
        <w:tc>
          <w:tcPr>
            <w:tcW w:w="709" w:type="dxa"/>
            <w:tcBorders>
              <w:top w:val="single" w:sz="4" w:space="0" w:color="auto"/>
              <w:left w:val="single" w:sz="4" w:space="0" w:color="auto"/>
              <w:bottom w:val="single" w:sz="4" w:space="0" w:color="auto"/>
              <w:right w:val="single" w:sz="4" w:space="0" w:color="auto"/>
            </w:tcBorders>
            <w:vAlign w:val="center"/>
          </w:tcPr>
          <w:p w14:paraId="56DA7D85" w14:textId="77777777" w:rsidR="00154DD9" w:rsidRPr="00F46645" w:rsidRDefault="00154DD9" w:rsidP="00B81D58">
            <w:pPr>
              <w:spacing w:after="0" w:line="240" w:lineRule="auto"/>
              <w:jc w:val="center"/>
              <w:rPr>
                <w:sz w:val="22"/>
              </w:rPr>
            </w:pPr>
            <w:r w:rsidRPr="00F46645">
              <w:rPr>
                <w:sz w:val="22"/>
              </w:rPr>
              <w:t>55</w:t>
            </w:r>
          </w:p>
        </w:tc>
        <w:tc>
          <w:tcPr>
            <w:tcW w:w="837" w:type="dxa"/>
            <w:tcBorders>
              <w:top w:val="single" w:sz="4" w:space="0" w:color="auto"/>
              <w:left w:val="single" w:sz="4" w:space="0" w:color="auto"/>
              <w:bottom w:val="single" w:sz="4" w:space="0" w:color="auto"/>
              <w:right w:val="single" w:sz="4" w:space="0" w:color="auto"/>
            </w:tcBorders>
            <w:vAlign w:val="center"/>
          </w:tcPr>
          <w:p w14:paraId="170E48E9" w14:textId="77777777" w:rsidR="00154DD9" w:rsidRPr="00F46645" w:rsidRDefault="00154DD9" w:rsidP="00B81D58">
            <w:pPr>
              <w:spacing w:after="0" w:line="240" w:lineRule="auto"/>
              <w:jc w:val="center"/>
              <w:rPr>
                <w:sz w:val="22"/>
              </w:rPr>
            </w:pPr>
            <w:r w:rsidRPr="00F46645">
              <w:rPr>
                <w:sz w:val="22"/>
              </w:rPr>
              <w:t>1899</w:t>
            </w:r>
          </w:p>
        </w:tc>
        <w:tc>
          <w:tcPr>
            <w:tcW w:w="960" w:type="dxa"/>
            <w:tcBorders>
              <w:top w:val="single" w:sz="4" w:space="0" w:color="auto"/>
              <w:left w:val="single" w:sz="4" w:space="0" w:color="auto"/>
              <w:bottom w:val="single" w:sz="4" w:space="0" w:color="auto"/>
              <w:right w:val="single" w:sz="4" w:space="0" w:color="auto"/>
            </w:tcBorders>
            <w:vAlign w:val="center"/>
          </w:tcPr>
          <w:p w14:paraId="1A0FD436" w14:textId="77777777" w:rsidR="00154DD9" w:rsidRPr="00F46645" w:rsidRDefault="00154DD9" w:rsidP="00B81D58">
            <w:pPr>
              <w:spacing w:after="0" w:line="240" w:lineRule="auto"/>
              <w:jc w:val="center"/>
              <w:rPr>
                <w:sz w:val="22"/>
              </w:rPr>
            </w:pPr>
            <w:r w:rsidRPr="00F46645">
              <w:rPr>
                <w:sz w:val="22"/>
              </w:rPr>
              <w:t>5000</w:t>
            </w:r>
          </w:p>
        </w:tc>
        <w:tc>
          <w:tcPr>
            <w:tcW w:w="960" w:type="dxa"/>
            <w:tcBorders>
              <w:top w:val="single" w:sz="4" w:space="0" w:color="auto"/>
              <w:left w:val="single" w:sz="4" w:space="0" w:color="auto"/>
              <w:bottom w:val="single" w:sz="4" w:space="0" w:color="auto"/>
              <w:right w:val="single" w:sz="4" w:space="0" w:color="auto"/>
            </w:tcBorders>
            <w:vAlign w:val="center"/>
          </w:tcPr>
          <w:p w14:paraId="6C4CCC9E" w14:textId="77777777" w:rsidR="00154DD9" w:rsidRPr="00F46645" w:rsidRDefault="00154DD9" w:rsidP="00B81D58">
            <w:pPr>
              <w:spacing w:after="0" w:line="240" w:lineRule="auto"/>
              <w:jc w:val="center"/>
              <w:rPr>
                <w:sz w:val="22"/>
              </w:rPr>
            </w:pPr>
            <w:r w:rsidRPr="00F46645">
              <w:rPr>
                <w:sz w:val="22"/>
              </w:rPr>
              <w:t>600</w:t>
            </w:r>
          </w:p>
        </w:tc>
        <w:tc>
          <w:tcPr>
            <w:tcW w:w="950" w:type="dxa"/>
            <w:tcBorders>
              <w:top w:val="single" w:sz="4" w:space="0" w:color="auto"/>
              <w:left w:val="single" w:sz="4" w:space="0" w:color="auto"/>
              <w:bottom w:val="single" w:sz="4" w:space="0" w:color="auto"/>
              <w:right w:val="single" w:sz="4" w:space="0" w:color="auto"/>
            </w:tcBorders>
            <w:vAlign w:val="center"/>
          </w:tcPr>
          <w:p w14:paraId="5952C1A8" w14:textId="77777777" w:rsidR="00154DD9" w:rsidRPr="00F46645" w:rsidRDefault="00154DD9" w:rsidP="00B81D58">
            <w:pPr>
              <w:spacing w:after="0" w:line="240" w:lineRule="auto"/>
              <w:jc w:val="center"/>
              <w:rPr>
                <w:sz w:val="22"/>
              </w:rPr>
            </w:pPr>
            <w:r w:rsidRPr="00F46645">
              <w:rPr>
                <w:sz w:val="22"/>
              </w:rPr>
              <w:t>3750</w:t>
            </w:r>
          </w:p>
        </w:tc>
      </w:tr>
      <w:tr w:rsidR="00154DD9" w:rsidRPr="00F46645" w14:paraId="571F3C81" w14:textId="77777777" w:rsidTr="00B81D58">
        <w:tc>
          <w:tcPr>
            <w:tcW w:w="600" w:type="dxa"/>
            <w:tcBorders>
              <w:top w:val="single" w:sz="4" w:space="0" w:color="auto"/>
              <w:left w:val="single" w:sz="4" w:space="0" w:color="auto"/>
              <w:bottom w:val="single" w:sz="4" w:space="0" w:color="auto"/>
              <w:right w:val="single" w:sz="4" w:space="0" w:color="auto"/>
            </w:tcBorders>
          </w:tcPr>
          <w:p w14:paraId="596C903F" w14:textId="77777777" w:rsidR="00154DD9" w:rsidRPr="00F46645" w:rsidRDefault="00154DD9" w:rsidP="00B81D58">
            <w:pPr>
              <w:spacing w:after="0" w:line="240" w:lineRule="auto"/>
              <w:jc w:val="center"/>
              <w:rPr>
                <w:szCs w:val="24"/>
              </w:rPr>
            </w:pPr>
            <w:r w:rsidRPr="00F46645">
              <w:rPr>
                <w:szCs w:val="24"/>
              </w:rPr>
              <w:t>4.</w:t>
            </w:r>
          </w:p>
        </w:tc>
        <w:tc>
          <w:tcPr>
            <w:tcW w:w="1386" w:type="dxa"/>
            <w:tcBorders>
              <w:top w:val="single" w:sz="4" w:space="0" w:color="auto"/>
              <w:left w:val="single" w:sz="4" w:space="0" w:color="auto"/>
              <w:bottom w:val="single" w:sz="4" w:space="0" w:color="auto"/>
              <w:right w:val="single" w:sz="4" w:space="0" w:color="auto"/>
            </w:tcBorders>
          </w:tcPr>
          <w:p w14:paraId="34E6B002" w14:textId="77777777" w:rsidR="00154DD9" w:rsidRPr="00F46645" w:rsidRDefault="00154DD9" w:rsidP="00B81D58">
            <w:pPr>
              <w:spacing w:after="0" w:line="240" w:lineRule="auto"/>
              <w:rPr>
                <w:szCs w:val="24"/>
              </w:rPr>
            </w:pPr>
            <w:r w:rsidRPr="00F46645">
              <w:t>Tirkšlių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10FAFE84" w14:textId="77777777" w:rsidR="00154DD9" w:rsidRPr="00F46645" w:rsidRDefault="00154DD9" w:rsidP="00B81D58">
            <w:pPr>
              <w:spacing w:after="0" w:line="240" w:lineRule="auto"/>
              <w:jc w:val="center"/>
              <w:rPr>
                <w:sz w:val="22"/>
              </w:rPr>
            </w:pPr>
            <w:r w:rsidRPr="00F46645">
              <w:rPr>
                <w:sz w:val="22"/>
              </w:rPr>
              <w:t>22</w:t>
            </w:r>
          </w:p>
        </w:tc>
        <w:tc>
          <w:tcPr>
            <w:tcW w:w="720" w:type="dxa"/>
            <w:tcBorders>
              <w:top w:val="single" w:sz="4" w:space="0" w:color="auto"/>
              <w:left w:val="single" w:sz="4" w:space="0" w:color="auto"/>
              <w:bottom w:val="single" w:sz="4" w:space="0" w:color="auto"/>
              <w:right w:val="single" w:sz="4" w:space="0" w:color="auto"/>
            </w:tcBorders>
            <w:vAlign w:val="center"/>
          </w:tcPr>
          <w:p w14:paraId="0802D3DD" w14:textId="77777777" w:rsidR="00154DD9" w:rsidRPr="00F46645" w:rsidRDefault="00154DD9" w:rsidP="00B81D58">
            <w:pPr>
              <w:spacing w:after="0" w:line="240" w:lineRule="auto"/>
              <w:jc w:val="center"/>
              <w:rPr>
                <w:sz w:val="22"/>
              </w:rPr>
            </w:pPr>
            <w:r w:rsidRPr="00F46645">
              <w:rPr>
                <w:sz w:val="22"/>
              </w:rPr>
              <w:t>14</w:t>
            </w:r>
          </w:p>
        </w:tc>
        <w:tc>
          <w:tcPr>
            <w:tcW w:w="720" w:type="dxa"/>
            <w:tcBorders>
              <w:top w:val="single" w:sz="4" w:space="0" w:color="auto"/>
              <w:left w:val="single" w:sz="4" w:space="0" w:color="auto"/>
              <w:bottom w:val="single" w:sz="4" w:space="0" w:color="auto"/>
              <w:right w:val="single" w:sz="4" w:space="0" w:color="auto"/>
            </w:tcBorders>
            <w:vAlign w:val="center"/>
          </w:tcPr>
          <w:p w14:paraId="6F868AD1" w14:textId="77777777" w:rsidR="00154DD9" w:rsidRPr="00F46645" w:rsidRDefault="00154DD9" w:rsidP="00B81D58">
            <w:pPr>
              <w:spacing w:after="0" w:line="240" w:lineRule="auto"/>
              <w:jc w:val="center"/>
              <w:rPr>
                <w:sz w:val="22"/>
              </w:rPr>
            </w:pPr>
            <w:r w:rsidRPr="00F46645">
              <w:rPr>
                <w:sz w:val="22"/>
              </w:rPr>
              <w:t>14</w:t>
            </w:r>
          </w:p>
        </w:tc>
        <w:tc>
          <w:tcPr>
            <w:tcW w:w="840" w:type="dxa"/>
            <w:tcBorders>
              <w:top w:val="single" w:sz="4" w:space="0" w:color="auto"/>
              <w:left w:val="single" w:sz="4" w:space="0" w:color="auto"/>
              <w:bottom w:val="single" w:sz="4" w:space="0" w:color="auto"/>
              <w:right w:val="single" w:sz="4" w:space="0" w:color="auto"/>
            </w:tcBorders>
            <w:vAlign w:val="center"/>
          </w:tcPr>
          <w:p w14:paraId="17886359" w14:textId="77777777" w:rsidR="00154DD9" w:rsidRPr="00F46645" w:rsidRDefault="00154DD9" w:rsidP="00B81D58">
            <w:pPr>
              <w:spacing w:after="0" w:line="240" w:lineRule="auto"/>
              <w:jc w:val="center"/>
              <w:rPr>
                <w:sz w:val="22"/>
              </w:rPr>
            </w:pPr>
            <w:r w:rsidRPr="00F46645">
              <w:rPr>
                <w:sz w:val="22"/>
              </w:rPr>
              <w:t>9</w:t>
            </w:r>
          </w:p>
        </w:tc>
        <w:tc>
          <w:tcPr>
            <w:tcW w:w="840" w:type="dxa"/>
            <w:tcBorders>
              <w:top w:val="single" w:sz="4" w:space="0" w:color="auto"/>
              <w:left w:val="single" w:sz="4" w:space="0" w:color="auto"/>
              <w:bottom w:val="single" w:sz="4" w:space="0" w:color="auto"/>
              <w:right w:val="single" w:sz="4" w:space="0" w:color="auto"/>
            </w:tcBorders>
            <w:vAlign w:val="center"/>
          </w:tcPr>
          <w:p w14:paraId="665804B4" w14:textId="77777777" w:rsidR="00154DD9" w:rsidRPr="00F46645" w:rsidRDefault="00154DD9" w:rsidP="00B81D58">
            <w:pPr>
              <w:spacing w:after="0" w:line="240" w:lineRule="auto"/>
              <w:jc w:val="center"/>
              <w:rPr>
                <w:sz w:val="22"/>
              </w:rPr>
            </w:pPr>
            <w:r w:rsidRPr="00F46645">
              <w:rPr>
                <w:sz w:val="22"/>
              </w:rPr>
              <w:t>324</w:t>
            </w:r>
          </w:p>
        </w:tc>
        <w:tc>
          <w:tcPr>
            <w:tcW w:w="720" w:type="dxa"/>
            <w:tcBorders>
              <w:top w:val="single" w:sz="4" w:space="0" w:color="auto"/>
              <w:left w:val="single" w:sz="4" w:space="0" w:color="auto"/>
              <w:bottom w:val="single" w:sz="4" w:space="0" w:color="auto"/>
              <w:right w:val="single" w:sz="4" w:space="0" w:color="auto"/>
            </w:tcBorders>
            <w:vAlign w:val="center"/>
          </w:tcPr>
          <w:p w14:paraId="59B95025" w14:textId="77777777" w:rsidR="00154DD9" w:rsidRPr="00F46645" w:rsidRDefault="00154DD9" w:rsidP="00B81D58">
            <w:pPr>
              <w:spacing w:after="0" w:line="240" w:lineRule="auto"/>
              <w:jc w:val="center"/>
              <w:rPr>
                <w:sz w:val="22"/>
              </w:rPr>
            </w:pPr>
            <w:r w:rsidRPr="00F46645">
              <w:rPr>
                <w:sz w:val="22"/>
              </w:rPr>
              <w:t>183</w:t>
            </w:r>
          </w:p>
        </w:tc>
        <w:tc>
          <w:tcPr>
            <w:tcW w:w="1014" w:type="dxa"/>
            <w:tcBorders>
              <w:top w:val="single" w:sz="4" w:space="0" w:color="auto"/>
              <w:left w:val="single" w:sz="4" w:space="0" w:color="auto"/>
              <w:bottom w:val="single" w:sz="4" w:space="0" w:color="auto"/>
              <w:right w:val="single" w:sz="4" w:space="0" w:color="auto"/>
            </w:tcBorders>
            <w:vAlign w:val="center"/>
          </w:tcPr>
          <w:p w14:paraId="354484B7" w14:textId="77777777" w:rsidR="00154DD9" w:rsidRPr="00F46645" w:rsidRDefault="00154DD9" w:rsidP="00B81D58">
            <w:pPr>
              <w:spacing w:after="0" w:line="240" w:lineRule="auto"/>
              <w:jc w:val="center"/>
              <w:rPr>
                <w:sz w:val="22"/>
              </w:rPr>
            </w:pPr>
            <w:r w:rsidRPr="00F46645">
              <w:rPr>
                <w:sz w:val="22"/>
              </w:rPr>
              <w:t>111</w:t>
            </w:r>
          </w:p>
        </w:tc>
        <w:tc>
          <w:tcPr>
            <w:tcW w:w="786" w:type="dxa"/>
            <w:tcBorders>
              <w:top w:val="single" w:sz="4" w:space="0" w:color="auto"/>
              <w:left w:val="single" w:sz="4" w:space="0" w:color="auto"/>
              <w:bottom w:val="single" w:sz="4" w:space="0" w:color="auto"/>
              <w:right w:val="single" w:sz="4" w:space="0" w:color="auto"/>
            </w:tcBorders>
            <w:vAlign w:val="center"/>
          </w:tcPr>
          <w:p w14:paraId="20A44230" w14:textId="77777777" w:rsidR="00154DD9" w:rsidRPr="00F46645" w:rsidRDefault="00154DD9" w:rsidP="00B81D58">
            <w:pPr>
              <w:spacing w:after="0" w:line="240" w:lineRule="auto"/>
              <w:jc w:val="center"/>
              <w:rPr>
                <w:sz w:val="22"/>
              </w:rPr>
            </w:pPr>
            <w:r w:rsidRPr="00F46645">
              <w:rPr>
                <w:sz w:val="22"/>
              </w:rPr>
              <w:t>67</w:t>
            </w:r>
          </w:p>
        </w:tc>
        <w:tc>
          <w:tcPr>
            <w:tcW w:w="840" w:type="dxa"/>
            <w:tcBorders>
              <w:top w:val="single" w:sz="4" w:space="0" w:color="auto"/>
              <w:left w:val="single" w:sz="4" w:space="0" w:color="auto"/>
              <w:bottom w:val="single" w:sz="4" w:space="0" w:color="auto"/>
              <w:right w:val="single" w:sz="4" w:space="0" w:color="auto"/>
            </w:tcBorders>
            <w:vAlign w:val="center"/>
          </w:tcPr>
          <w:p w14:paraId="588BFFE1" w14:textId="77777777" w:rsidR="00154DD9" w:rsidRPr="00F46645" w:rsidRDefault="00154DD9" w:rsidP="00B81D58">
            <w:pPr>
              <w:spacing w:after="0" w:line="240" w:lineRule="auto"/>
              <w:jc w:val="center"/>
              <w:rPr>
                <w:sz w:val="22"/>
              </w:rPr>
            </w:pPr>
            <w:r w:rsidRPr="00F46645">
              <w:rPr>
                <w:sz w:val="22"/>
              </w:rPr>
              <w:t>45</w:t>
            </w:r>
          </w:p>
        </w:tc>
        <w:tc>
          <w:tcPr>
            <w:tcW w:w="960" w:type="dxa"/>
            <w:tcBorders>
              <w:top w:val="single" w:sz="4" w:space="0" w:color="auto"/>
              <w:left w:val="single" w:sz="4" w:space="0" w:color="auto"/>
              <w:bottom w:val="single" w:sz="4" w:space="0" w:color="auto"/>
              <w:right w:val="single" w:sz="4" w:space="0" w:color="auto"/>
            </w:tcBorders>
            <w:vAlign w:val="center"/>
          </w:tcPr>
          <w:p w14:paraId="0DE44FC8" w14:textId="77777777" w:rsidR="00154DD9" w:rsidRPr="00F46645" w:rsidRDefault="00154DD9" w:rsidP="00B81D58">
            <w:pPr>
              <w:spacing w:after="0" w:line="240" w:lineRule="auto"/>
              <w:jc w:val="center"/>
              <w:rPr>
                <w:sz w:val="22"/>
              </w:rPr>
            </w:pPr>
            <w:r w:rsidRPr="00F46645">
              <w:rPr>
                <w:sz w:val="22"/>
              </w:rPr>
              <w:t>49</w:t>
            </w:r>
          </w:p>
        </w:tc>
        <w:tc>
          <w:tcPr>
            <w:tcW w:w="788" w:type="dxa"/>
            <w:tcBorders>
              <w:top w:val="single" w:sz="4" w:space="0" w:color="auto"/>
              <w:left w:val="single" w:sz="4" w:space="0" w:color="auto"/>
              <w:bottom w:val="single" w:sz="4" w:space="0" w:color="auto"/>
              <w:right w:val="single" w:sz="4" w:space="0" w:color="auto"/>
            </w:tcBorders>
            <w:vAlign w:val="center"/>
          </w:tcPr>
          <w:p w14:paraId="0AD5547F" w14:textId="77777777" w:rsidR="00154DD9" w:rsidRPr="00F46645" w:rsidRDefault="00154DD9" w:rsidP="00B81D58">
            <w:pPr>
              <w:spacing w:after="0" w:line="240" w:lineRule="auto"/>
              <w:jc w:val="center"/>
              <w:rPr>
                <w:sz w:val="22"/>
              </w:rPr>
            </w:pPr>
            <w:r w:rsidRPr="00F46645">
              <w:rPr>
                <w:sz w:val="22"/>
              </w:rPr>
              <w:t>52</w:t>
            </w:r>
          </w:p>
        </w:tc>
        <w:tc>
          <w:tcPr>
            <w:tcW w:w="709" w:type="dxa"/>
            <w:tcBorders>
              <w:top w:val="single" w:sz="4" w:space="0" w:color="auto"/>
              <w:left w:val="single" w:sz="4" w:space="0" w:color="auto"/>
              <w:bottom w:val="single" w:sz="4" w:space="0" w:color="auto"/>
              <w:right w:val="single" w:sz="4" w:space="0" w:color="auto"/>
            </w:tcBorders>
            <w:vAlign w:val="center"/>
          </w:tcPr>
          <w:p w14:paraId="35173F63" w14:textId="77777777" w:rsidR="00154DD9" w:rsidRPr="00F46645" w:rsidRDefault="00154DD9" w:rsidP="00B81D58">
            <w:pPr>
              <w:spacing w:after="0" w:line="240" w:lineRule="auto"/>
              <w:jc w:val="center"/>
              <w:rPr>
                <w:sz w:val="22"/>
              </w:rPr>
            </w:pPr>
            <w:r w:rsidRPr="00F46645">
              <w:rPr>
                <w:sz w:val="22"/>
              </w:rPr>
              <w:t>89</w:t>
            </w:r>
          </w:p>
        </w:tc>
        <w:tc>
          <w:tcPr>
            <w:tcW w:w="837" w:type="dxa"/>
            <w:tcBorders>
              <w:top w:val="single" w:sz="4" w:space="0" w:color="auto"/>
              <w:left w:val="single" w:sz="4" w:space="0" w:color="auto"/>
              <w:bottom w:val="single" w:sz="4" w:space="0" w:color="auto"/>
              <w:right w:val="single" w:sz="4" w:space="0" w:color="auto"/>
            </w:tcBorders>
            <w:vAlign w:val="center"/>
          </w:tcPr>
          <w:p w14:paraId="57E79C18" w14:textId="77777777" w:rsidR="00154DD9" w:rsidRPr="00F46645" w:rsidRDefault="00154DD9" w:rsidP="00B81D58">
            <w:pPr>
              <w:spacing w:after="0" w:line="240" w:lineRule="auto"/>
              <w:jc w:val="center"/>
              <w:rPr>
                <w:sz w:val="22"/>
              </w:rPr>
            </w:pPr>
            <w:r w:rsidRPr="00F46645">
              <w:rPr>
                <w:sz w:val="22"/>
              </w:rPr>
              <w:t>799</w:t>
            </w:r>
          </w:p>
        </w:tc>
        <w:tc>
          <w:tcPr>
            <w:tcW w:w="960" w:type="dxa"/>
            <w:tcBorders>
              <w:top w:val="single" w:sz="4" w:space="0" w:color="auto"/>
              <w:left w:val="single" w:sz="4" w:space="0" w:color="auto"/>
              <w:bottom w:val="single" w:sz="4" w:space="0" w:color="auto"/>
              <w:right w:val="single" w:sz="4" w:space="0" w:color="auto"/>
            </w:tcBorders>
            <w:vAlign w:val="center"/>
          </w:tcPr>
          <w:p w14:paraId="6B5C2A78" w14:textId="77777777" w:rsidR="00154DD9" w:rsidRPr="00F46645" w:rsidRDefault="00154DD9" w:rsidP="00B81D58">
            <w:pPr>
              <w:spacing w:after="0" w:line="240" w:lineRule="auto"/>
              <w:jc w:val="center"/>
              <w:rPr>
                <w:sz w:val="22"/>
              </w:rPr>
            </w:pPr>
            <w:r w:rsidRPr="00F46645">
              <w:rPr>
                <w:sz w:val="22"/>
              </w:rPr>
              <w:t>18463</w:t>
            </w:r>
          </w:p>
        </w:tc>
        <w:tc>
          <w:tcPr>
            <w:tcW w:w="960" w:type="dxa"/>
            <w:tcBorders>
              <w:top w:val="single" w:sz="4" w:space="0" w:color="auto"/>
              <w:left w:val="single" w:sz="4" w:space="0" w:color="auto"/>
              <w:bottom w:val="single" w:sz="4" w:space="0" w:color="auto"/>
              <w:right w:val="single" w:sz="4" w:space="0" w:color="auto"/>
            </w:tcBorders>
            <w:vAlign w:val="center"/>
          </w:tcPr>
          <w:p w14:paraId="49D6310F" w14:textId="77777777" w:rsidR="00154DD9" w:rsidRPr="00F46645" w:rsidRDefault="00154DD9" w:rsidP="00B81D58">
            <w:pPr>
              <w:spacing w:after="0" w:line="240" w:lineRule="auto"/>
              <w:jc w:val="center"/>
              <w:rPr>
                <w:sz w:val="22"/>
              </w:rPr>
            </w:pPr>
            <w:r w:rsidRPr="00F46645">
              <w:rPr>
                <w:sz w:val="22"/>
              </w:rPr>
              <w:t>17680</w:t>
            </w:r>
          </w:p>
        </w:tc>
        <w:tc>
          <w:tcPr>
            <w:tcW w:w="950" w:type="dxa"/>
            <w:tcBorders>
              <w:top w:val="single" w:sz="4" w:space="0" w:color="auto"/>
              <w:left w:val="single" w:sz="4" w:space="0" w:color="auto"/>
              <w:bottom w:val="single" w:sz="4" w:space="0" w:color="auto"/>
              <w:right w:val="single" w:sz="4" w:space="0" w:color="auto"/>
            </w:tcBorders>
            <w:vAlign w:val="center"/>
          </w:tcPr>
          <w:p w14:paraId="3924E2D8" w14:textId="77777777" w:rsidR="00154DD9" w:rsidRPr="00F46645" w:rsidRDefault="00154DD9" w:rsidP="00B81D58">
            <w:pPr>
              <w:spacing w:after="0" w:line="240" w:lineRule="auto"/>
              <w:jc w:val="center"/>
              <w:rPr>
                <w:sz w:val="22"/>
              </w:rPr>
            </w:pPr>
            <w:r w:rsidRPr="00F46645">
              <w:rPr>
                <w:sz w:val="22"/>
              </w:rPr>
              <w:t>16400</w:t>
            </w:r>
          </w:p>
        </w:tc>
      </w:tr>
      <w:tr w:rsidR="00154DD9" w:rsidRPr="00F46645" w14:paraId="40926BB1" w14:textId="77777777" w:rsidTr="00B81D58">
        <w:tc>
          <w:tcPr>
            <w:tcW w:w="600" w:type="dxa"/>
            <w:tcBorders>
              <w:top w:val="single" w:sz="4" w:space="0" w:color="auto"/>
              <w:left w:val="single" w:sz="4" w:space="0" w:color="auto"/>
              <w:bottom w:val="single" w:sz="4" w:space="0" w:color="auto"/>
              <w:right w:val="single" w:sz="4" w:space="0" w:color="auto"/>
            </w:tcBorders>
          </w:tcPr>
          <w:p w14:paraId="6460F801" w14:textId="77777777" w:rsidR="00154DD9" w:rsidRPr="00F46645" w:rsidRDefault="00154DD9" w:rsidP="00B81D58">
            <w:pPr>
              <w:spacing w:after="0" w:line="240" w:lineRule="auto"/>
              <w:jc w:val="center"/>
              <w:rPr>
                <w:szCs w:val="24"/>
              </w:rPr>
            </w:pPr>
            <w:r w:rsidRPr="00F46645">
              <w:rPr>
                <w:szCs w:val="24"/>
              </w:rPr>
              <w:t>5.</w:t>
            </w:r>
          </w:p>
        </w:tc>
        <w:tc>
          <w:tcPr>
            <w:tcW w:w="1386" w:type="dxa"/>
            <w:tcBorders>
              <w:top w:val="single" w:sz="4" w:space="0" w:color="auto"/>
              <w:left w:val="single" w:sz="4" w:space="0" w:color="auto"/>
              <w:bottom w:val="single" w:sz="4" w:space="0" w:color="auto"/>
              <w:right w:val="single" w:sz="4" w:space="0" w:color="auto"/>
            </w:tcBorders>
          </w:tcPr>
          <w:p w14:paraId="771721B7" w14:textId="77777777" w:rsidR="00154DD9" w:rsidRPr="00F46645" w:rsidRDefault="00154DD9" w:rsidP="00B81D58">
            <w:pPr>
              <w:spacing w:after="0" w:line="240" w:lineRule="auto"/>
              <w:rPr>
                <w:szCs w:val="24"/>
              </w:rPr>
            </w:pPr>
            <w:r w:rsidRPr="00F46645">
              <w:t>Urvikių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4D756423" w14:textId="77777777" w:rsidR="00154DD9" w:rsidRPr="00F46645" w:rsidRDefault="00154DD9" w:rsidP="00B81D58">
            <w:pPr>
              <w:spacing w:after="0" w:line="240" w:lineRule="auto"/>
              <w:jc w:val="center"/>
              <w:rPr>
                <w:sz w:val="22"/>
              </w:rPr>
            </w:pPr>
            <w:r w:rsidRPr="00F46645">
              <w:rPr>
                <w:sz w:val="22"/>
              </w:rPr>
              <w:t>17</w:t>
            </w:r>
          </w:p>
        </w:tc>
        <w:tc>
          <w:tcPr>
            <w:tcW w:w="720" w:type="dxa"/>
            <w:tcBorders>
              <w:top w:val="single" w:sz="4" w:space="0" w:color="auto"/>
              <w:left w:val="single" w:sz="4" w:space="0" w:color="auto"/>
              <w:bottom w:val="single" w:sz="4" w:space="0" w:color="auto"/>
              <w:right w:val="single" w:sz="4" w:space="0" w:color="auto"/>
            </w:tcBorders>
            <w:vAlign w:val="center"/>
          </w:tcPr>
          <w:p w14:paraId="2B8F79E5" w14:textId="77777777" w:rsidR="00154DD9" w:rsidRPr="00F46645" w:rsidRDefault="00154DD9" w:rsidP="00B81D58">
            <w:pPr>
              <w:spacing w:after="0" w:line="240" w:lineRule="auto"/>
              <w:jc w:val="center"/>
              <w:rPr>
                <w:sz w:val="22"/>
              </w:rPr>
            </w:pPr>
            <w:r w:rsidRPr="00F46645">
              <w:rPr>
                <w:sz w:val="22"/>
              </w:rPr>
              <w:t>12</w:t>
            </w:r>
          </w:p>
        </w:tc>
        <w:tc>
          <w:tcPr>
            <w:tcW w:w="720" w:type="dxa"/>
            <w:tcBorders>
              <w:top w:val="single" w:sz="4" w:space="0" w:color="auto"/>
              <w:left w:val="single" w:sz="4" w:space="0" w:color="auto"/>
              <w:bottom w:val="single" w:sz="4" w:space="0" w:color="auto"/>
              <w:right w:val="single" w:sz="4" w:space="0" w:color="auto"/>
            </w:tcBorders>
            <w:vAlign w:val="center"/>
          </w:tcPr>
          <w:p w14:paraId="3A43FE3D" w14:textId="77777777" w:rsidR="00154DD9" w:rsidRPr="00F46645" w:rsidRDefault="00154DD9" w:rsidP="00B81D58">
            <w:pPr>
              <w:spacing w:after="0" w:line="240" w:lineRule="auto"/>
              <w:jc w:val="center"/>
              <w:rPr>
                <w:sz w:val="22"/>
              </w:rPr>
            </w:pPr>
            <w:r w:rsidRPr="00F46645">
              <w:rPr>
                <w:sz w:val="22"/>
              </w:rPr>
              <w:t>15</w:t>
            </w:r>
          </w:p>
          <w:p w14:paraId="5D7D3EE7" w14:textId="77777777" w:rsidR="00154DD9" w:rsidRPr="00F46645" w:rsidRDefault="00154DD9" w:rsidP="00B81D58">
            <w:pPr>
              <w:spacing w:after="0" w:line="240" w:lineRule="auto"/>
              <w:jc w:val="center"/>
              <w:rPr>
                <w:sz w:val="22"/>
              </w:rPr>
            </w:pPr>
          </w:p>
        </w:tc>
        <w:tc>
          <w:tcPr>
            <w:tcW w:w="840" w:type="dxa"/>
            <w:tcBorders>
              <w:top w:val="single" w:sz="4" w:space="0" w:color="auto"/>
              <w:left w:val="single" w:sz="4" w:space="0" w:color="auto"/>
              <w:bottom w:val="single" w:sz="4" w:space="0" w:color="auto"/>
              <w:right w:val="single" w:sz="4" w:space="0" w:color="auto"/>
            </w:tcBorders>
            <w:vAlign w:val="center"/>
          </w:tcPr>
          <w:p w14:paraId="28E30E78" w14:textId="77777777" w:rsidR="00154DD9" w:rsidRPr="00F46645" w:rsidRDefault="00154DD9" w:rsidP="00B81D58">
            <w:pPr>
              <w:spacing w:after="0" w:line="240" w:lineRule="auto"/>
              <w:jc w:val="center"/>
              <w:rPr>
                <w:sz w:val="22"/>
              </w:rPr>
            </w:pPr>
            <w:r w:rsidRPr="00F46645">
              <w:rPr>
                <w:sz w:val="22"/>
              </w:rPr>
              <w:t>15</w:t>
            </w:r>
          </w:p>
        </w:tc>
        <w:tc>
          <w:tcPr>
            <w:tcW w:w="840" w:type="dxa"/>
            <w:tcBorders>
              <w:top w:val="single" w:sz="4" w:space="0" w:color="auto"/>
              <w:left w:val="single" w:sz="4" w:space="0" w:color="auto"/>
              <w:bottom w:val="single" w:sz="4" w:space="0" w:color="auto"/>
              <w:right w:val="single" w:sz="4" w:space="0" w:color="auto"/>
            </w:tcBorders>
            <w:vAlign w:val="center"/>
          </w:tcPr>
          <w:p w14:paraId="29AED04F" w14:textId="77777777" w:rsidR="00154DD9" w:rsidRPr="00F46645" w:rsidRDefault="00154DD9" w:rsidP="00B81D58">
            <w:pPr>
              <w:spacing w:after="0" w:line="240" w:lineRule="auto"/>
              <w:jc w:val="center"/>
              <w:rPr>
                <w:sz w:val="22"/>
              </w:rPr>
            </w:pPr>
            <w:r w:rsidRPr="00F46645">
              <w:rPr>
                <w:sz w:val="22"/>
              </w:rPr>
              <w:t>178</w:t>
            </w:r>
          </w:p>
        </w:tc>
        <w:tc>
          <w:tcPr>
            <w:tcW w:w="720" w:type="dxa"/>
            <w:tcBorders>
              <w:top w:val="single" w:sz="4" w:space="0" w:color="auto"/>
              <w:left w:val="single" w:sz="4" w:space="0" w:color="auto"/>
              <w:bottom w:val="single" w:sz="4" w:space="0" w:color="auto"/>
              <w:right w:val="single" w:sz="4" w:space="0" w:color="auto"/>
            </w:tcBorders>
            <w:vAlign w:val="center"/>
          </w:tcPr>
          <w:p w14:paraId="327A41D0" w14:textId="77777777" w:rsidR="00154DD9" w:rsidRPr="00F46645" w:rsidRDefault="00154DD9" w:rsidP="00B81D58">
            <w:pPr>
              <w:spacing w:after="0" w:line="240" w:lineRule="auto"/>
              <w:jc w:val="center"/>
              <w:rPr>
                <w:sz w:val="22"/>
              </w:rPr>
            </w:pPr>
            <w:r w:rsidRPr="00F46645">
              <w:rPr>
                <w:sz w:val="22"/>
              </w:rPr>
              <w:t>166</w:t>
            </w:r>
          </w:p>
        </w:tc>
        <w:tc>
          <w:tcPr>
            <w:tcW w:w="1014" w:type="dxa"/>
            <w:tcBorders>
              <w:top w:val="single" w:sz="4" w:space="0" w:color="auto"/>
              <w:left w:val="single" w:sz="4" w:space="0" w:color="auto"/>
              <w:bottom w:val="single" w:sz="4" w:space="0" w:color="auto"/>
              <w:right w:val="single" w:sz="4" w:space="0" w:color="auto"/>
            </w:tcBorders>
            <w:vAlign w:val="center"/>
          </w:tcPr>
          <w:p w14:paraId="173B9D9C" w14:textId="77777777" w:rsidR="00154DD9" w:rsidRPr="00F46645" w:rsidRDefault="00154DD9" w:rsidP="00B81D58">
            <w:pPr>
              <w:spacing w:after="0" w:line="240" w:lineRule="auto"/>
              <w:jc w:val="center"/>
              <w:rPr>
                <w:sz w:val="22"/>
              </w:rPr>
            </w:pPr>
            <w:r w:rsidRPr="00F46645">
              <w:rPr>
                <w:sz w:val="22"/>
              </w:rPr>
              <w:t>166</w:t>
            </w:r>
          </w:p>
        </w:tc>
        <w:tc>
          <w:tcPr>
            <w:tcW w:w="786" w:type="dxa"/>
            <w:tcBorders>
              <w:top w:val="single" w:sz="4" w:space="0" w:color="auto"/>
              <w:left w:val="single" w:sz="4" w:space="0" w:color="auto"/>
              <w:bottom w:val="single" w:sz="4" w:space="0" w:color="auto"/>
              <w:right w:val="single" w:sz="4" w:space="0" w:color="auto"/>
            </w:tcBorders>
            <w:vAlign w:val="center"/>
          </w:tcPr>
          <w:p w14:paraId="651A235D" w14:textId="77777777" w:rsidR="00154DD9" w:rsidRPr="00F46645" w:rsidRDefault="00154DD9" w:rsidP="00B81D58">
            <w:pPr>
              <w:spacing w:after="0" w:line="240" w:lineRule="auto"/>
              <w:jc w:val="center"/>
              <w:rPr>
                <w:sz w:val="22"/>
              </w:rPr>
            </w:pPr>
            <w:r w:rsidRPr="00F46645">
              <w:rPr>
                <w:sz w:val="22"/>
              </w:rPr>
              <w:t>166</w:t>
            </w:r>
          </w:p>
        </w:tc>
        <w:tc>
          <w:tcPr>
            <w:tcW w:w="840" w:type="dxa"/>
            <w:tcBorders>
              <w:top w:val="single" w:sz="4" w:space="0" w:color="auto"/>
              <w:left w:val="single" w:sz="4" w:space="0" w:color="auto"/>
              <w:bottom w:val="single" w:sz="4" w:space="0" w:color="auto"/>
              <w:right w:val="single" w:sz="4" w:space="0" w:color="auto"/>
            </w:tcBorders>
            <w:vAlign w:val="center"/>
          </w:tcPr>
          <w:p w14:paraId="36CBA1BE" w14:textId="77777777" w:rsidR="00154DD9" w:rsidRPr="00F46645" w:rsidRDefault="00154DD9" w:rsidP="00B81D58">
            <w:pPr>
              <w:spacing w:after="0" w:line="240" w:lineRule="auto"/>
              <w:jc w:val="center"/>
              <w:rPr>
                <w:sz w:val="22"/>
              </w:rPr>
            </w:pPr>
            <w:r w:rsidRPr="00F46645">
              <w:rPr>
                <w:sz w:val="22"/>
              </w:rPr>
              <w:t>89</w:t>
            </w:r>
          </w:p>
        </w:tc>
        <w:tc>
          <w:tcPr>
            <w:tcW w:w="960" w:type="dxa"/>
            <w:tcBorders>
              <w:top w:val="single" w:sz="4" w:space="0" w:color="auto"/>
              <w:left w:val="single" w:sz="4" w:space="0" w:color="auto"/>
              <w:bottom w:val="single" w:sz="4" w:space="0" w:color="auto"/>
              <w:right w:val="single" w:sz="4" w:space="0" w:color="auto"/>
            </w:tcBorders>
            <w:vAlign w:val="center"/>
          </w:tcPr>
          <w:p w14:paraId="3D08D2A3" w14:textId="77777777" w:rsidR="00154DD9" w:rsidRPr="00F46645" w:rsidRDefault="00154DD9" w:rsidP="00B81D58">
            <w:pPr>
              <w:spacing w:after="0" w:line="240" w:lineRule="auto"/>
              <w:jc w:val="center"/>
              <w:rPr>
                <w:sz w:val="22"/>
              </w:rPr>
            </w:pPr>
            <w:r w:rsidRPr="00F46645">
              <w:rPr>
                <w:sz w:val="22"/>
              </w:rPr>
              <w:t>59</w:t>
            </w:r>
          </w:p>
        </w:tc>
        <w:tc>
          <w:tcPr>
            <w:tcW w:w="788" w:type="dxa"/>
            <w:tcBorders>
              <w:top w:val="single" w:sz="4" w:space="0" w:color="auto"/>
              <w:left w:val="single" w:sz="4" w:space="0" w:color="auto"/>
              <w:bottom w:val="single" w:sz="4" w:space="0" w:color="auto"/>
              <w:right w:val="single" w:sz="4" w:space="0" w:color="auto"/>
            </w:tcBorders>
            <w:vAlign w:val="center"/>
          </w:tcPr>
          <w:p w14:paraId="16857E2D" w14:textId="77777777" w:rsidR="00154DD9" w:rsidRPr="00F46645" w:rsidRDefault="00154DD9" w:rsidP="00B81D58">
            <w:pPr>
              <w:spacing w:after="0" w:line="240" w:lineRule="auto"/>
              <w:jc w:val="center"/>
              <w:rPr>
                <w:sz w:val="22"/>
              </w:rPr>
            </w:pPr>
            <w:r w:rsidRPr="00F46645">
              <w:rPr>
                <w:sz w:val="22"/>
              </w:rPr>
              <w:t>71</w:t>
            </w:r>
          </w:p>
        </w:tc>
        <w:tc>
          <w:tcPr>
            <w:tcW w:w="709" w:type="dxa"/>
            <w:tcBorders>
              <w:top w:val="single" w:sz="4" w:space="0" w:color="auto"/>
              <w:left w:val="single" w:sz="4" w:space="0" w:color="auto"/>
              <w:bottom w:val="single" w:sz="4" w:space="0" w:color="auto"/>
              <w:right w:val="single" w:sz="4" w:space="0" w:color="auto"/>
            </w:tcBorders>
            <w:vAlign w:val="center"/>
          </w:tcPr>
          <w:p w14:paraId="1A46385A" w14:textId="77777777" w:rsidR="00154DD9" w:rsidRPr="00F46645" w:rsidRDefault="00154DD9" w:rsidP="00B81D58">
            <w:pPr>
              <w:spacing w:after="0" w:line="240" w:lineRule="auto"/>
              <w:jc w:val="center"/>
              <w:rPr>
                <w:sz w:val="22"/>
              </w:rPr>
            </w:pPr>
            <w:r w:rsidRPr="00F46645">
              <w:rPr>
                <w:sz w:val="22"/>
              </w:rPr>
              <w:t>146</w:t>
            </w:r>
          </w:p>
        </w:tc>
        <w:tc>
          <w:tcPr>
            <w:tcW w:w="837" w:type="dxa"/>
            <w:tcBorders>
              <w:top w:val="single" w:sz="4" w:space="0" w:color="auto"/>
              <w:left w:val="single" w:sz="4" w:space="0" w:color="auto"/>
              <w:bottom w:val="single" w:sz="4" w:space="0" w:color="auto"/>
              <w:right w:val="single" w:sz="4" w:space="0" w:color="auto"/>
            </w:tcBorders>
            <w:vAlign w:val="center"/>
          </w:tcPr>
          <w:p w14:paraId="12EC8A6C" w14:textId="77777777" w:rsidR="00154DD9" w:rsidRPr="00F46645" w:rsidRDefault="00154DD9" w:rsidP="00B81D58">
            <w:pPr>
              <w:spacing w:after="0" w:line="240" w:lineRule="auto"/>
              <w:jc w:val="center"/>
              <w:rPr>
                <w:sz w:val="22"/>
              </w:rPr>
            </w:pPr>
            <w:r w:rsidRPr="00F46645">
              <w:rPr>
                <w:sz w:val="22"/>
              </w:rPr>
              <w:t>2553</w:t>
            </w:r>
          </w:p>
        </w:tc>
        <w:tc>
          <w:tcPr>
            <w:tcW w:w="960" w:type="dxa"/>
            <w:tcBorders>
              <w:top w:val="single" w:sz="4" w:space="0" w:color="auto"/>
              <w:left w:val="single" w:sz="4" w:space="0" w:color="auto"/>
              <w:bottom w:val="single" w:sz="4" w:space="0" w:color="auto"/>
              <w:right w:val="single" w:sz="4" w:space="0" w:color="auto"/>
            </w:tcBorders>
            <w:vAlign w:val="center"/>
          </w:tcPr>
          <w:p w14:paraId="17870DC7" w14:textId="77777777" w:rsidR="00154DD9" w:rsidRPr="00F46645" w:rsidRDefault="00154DD9" w:rsidP="00B81D58">
            <w:pPr>
              <w:spacing w:after="0" w:line="240" w:lineRule="auto"/>
              <w:jc w:val="center"/>
              <w:rPr>
                <w:sz w:val="22"/>
              </w:rPr>
            </w:pPr>
            <w:r w:rsidRPr="00F46645">
              <w:rPr>
                <w:sz w:val="22"/>
              </w:rPr>
              <w:t>7338</w:t>
            </w:r>
          </w:p>
        </w:tc>
        <w:tc>
          <w:tcPr>
            <w:tcW w:w="960" w:type="dxa"/>
            <w:tcBorders>
              <w:top w:val="single" w:sz="4" w:space="0" w:color="auto"/>
              <w:left w:val="single" w:sz="4" w:space="0" w:color="auto"/>
              <w:bottom w:val="single" w:sz="4" w:space="0" w:color="auto"/>
              <w:right w:val="single" w:sz="4" w:space="0" w:color="auto"/>
            </w:tcBorders>
            <w:vAlign w:val="center"/>
          </w:tcPr>
          <w:p w14:paraId="33285C24" w14:textId="77777777" w:rsidR="00154DD9" w:rsidRPr="00F46645" w:rsidRDefault="00154DD9" w:rsidP="00B81D58">
            <w:pPr>
              <w:spacing w:after="0" w:line="240" w:lineRule="auto"/>
              <w:jc w:val="center"/>
              <w:rPr>
                <w:sz w:val="22"/>
              </w:rPr>
            </w:pPr>
            <w:r w:rsidRPr="00F46645">
              <w:rPr>
                <w:sz w:val="22"/>
              </w:rPr>
              <w:t>5466</w:t>
            </w:r>
          </w:p>
        </w:tc>
        <w:tc>
          <w:tcPr>
            <w:tcW w:w="950" w:type="dxa"/>
            <w:tcBorders>
              <w:top w:val="single" w:sz="4" w:space="0" w:color="auto"/>
              <w:left w:val="single" w:sz="4" w:space="0" w:color="auto"/>
              <w:bottom w:val="single" w:sz="4" w:space="0" w:color="auto"/>
              <w:right w:val="single" w:sz="4" w:space="0" w:color="auto"/>
            </w:tcBorders>
            <w:vAlign w:val="center"/>
          </w:tcPr>
          <w:p w14:paraId="2E63AA8B" w14:textId="77777777" w:rsidR="00154DD9" w:rsidRPr="00F46645" w:rsidRDefault="00154DD9" w:rsidP="00B81D58">
            <w:pPr>
              <w:spacing w:after="0" w:line="240" w:lineRule="auto"/>
              <w:jc w:val="center"/>
              <w:rPr>
                <w:sz w:val="22"/>
              </w:rPr>
            </w:pPr>
            <w:r w:rsidRPr="00F46645">
              <w:rPr>
                <w:sz w:val="22"/>
              </w:rPr>
              <w:t>6088</w:t>
            </w:r>
          </w:p>
        </w:tc>
      </w:tr>
      <w:tr w:rsidR="00154DD9" w:rsidRPr="00F46645" w14:paraId="143DB93E" w14:textId="77777777" w:rsidTr="00B81D58">
        <w:tc>
          <w:tcPr>
            <w:tcW w:w="600" w:type="dxa"/>
            <w:tcBorders>
              <w:top w:val="single" w:sz="4" w:space="0" w:color="auto"/>
              <w:left w:val="single" w:sz="4" w:space="0" w:color="auto"/>
              <w:bottom w:val="single" w:sz="4" w:space="0" w:color="auto"/>
              <w:right w:val="single" w:sz="4" w:space="0" w:color="auto"/>
            </w:tcBorders>
          </w:tcPr>
          <w:p w14:paraId="4C3A2CEF" w14:textId="77777777" w:rsidR="00154DD9" w:rsidRPr="00F46645" w:rsidRDefault="00154DD9" w:rsidP="00B81D58">
            <w:pPr>
              <w:spacing w:after="0" w:line="240" w:lineRule="auto"/>
              <w:jc w:val="center"/>
              <w:rPr>
                <w:szCs w:val="24"/>
              </w:rPr>
            </w:pPr>
            <w:r w:rsidRPr="00F46645">
              <w:rPr>
                <w:szCs w:val="24"/>
              </w:rPr>
              <w:t>6.</w:t>
            </w:r>
          </w:p>
        </w:tc>
        <w:tc>
          <w:tcPr>
            <w:tcW w:w="1386" w:type="dxa"/>
            <w:tcBorders>
              <w:top w:val="single" w:sz="4" w:space="0" w:color="auto"/>
              <w:left w:val="single" w:sz="4" w:space="0" w:color="auto"/>
              <w:bottom w:val="single" w:sz="4" w:space="0" w:color="auto"/>
              <w:right w:val="single" w:sz="4" w:space="0" w:color="auto"/>
            </w:tcBorders>
          </w:tcPr>
          <w:p w14:paraId="6EDA992C" w14:textId="77777777" w:rsidR="00154DD9" w:rsidRPr="00F46645" w:rsidRDefault="00154DD9" w:rsidP="00B81D58">
            <w:pPr>
              <w:spacing w:after="0" w:line="240" w:lineRule="auto"/>
              <w:rPr>
                <w:szCs w:val="24"/>
              </w:rPr>
            </w:pPr>
            <w:r w:rsidRPr="00F46645">
              <w:t>Viekšnių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533330B5" w14:textId="77777777" w:rsidR="00154DD9" w:rsidRPr="00F46645" w:rsidRDefault="00154DD9" w:rsidP="00B81D58">
            <w:pPr>
              <w:spacing w:after="0" w:line="240" w:lineRule="auto"/>
              <w:jc w:val="center"/>
              <w:rPr>
                <w:sz w:val="22"/>
              </w:rPr>
            </w:pPr>
            <w:r w:rsidRPr="00F46645">
              <w:rPr>
                <w:sz w:val="22"/>
              </w:rPr>
              <w:t>13</w:t>
            </w:r>
          </w:p>
        </w:tc>
        <w:tc>
          <w:tcPr>
            <w:tcW w:w="720" w:type="dxa"/>
            <w:tcBorders>
              <w:top w:val="single" w:sz="4" w:space="0" w:color="auto"/>
              <w:left w:val="single" w:sz="4" w:space="0" w:color="auto"/>
              <w:bottom w:val="single" w:sz="4" w:space="0" w:color="auto"/>
              <w:right w:val="single" w:sz="4" w:space="0" w:color="auto"/>
            </w:tcBorders>
            <w:vAlign w:val="center"/>
          </w:tcPr>
          <w:p w14:paraId="6DE0762E" w14:textId="77777777" w:rsidR="00154DD9" w:rsidRPr="00F46645" w:rsidRDefault="00154DD9" w:rsidP="00B81D58">
            <w:pPr>
              <w:spacing w:after="0" w:line="240" w:lineRule="auto"/>
              <w:jc w:val="center"/>
              <w:rPr>
                <w:sz w:val="22"/>
              </w:rPr>
            </w:pPr>
            <w:r w:rsidRPr="00F46645">
              <w:rPr>
                <w:sz w:val="22"/>
              </w:rPr>
              <w:t>11</w:t>
            </w:r>
          </w:p>
        </w:tc>
        <w:tc>
          <w:tcPr>
            <w:tcW w:w="720" w:type="dxa"/>
            <w:tcBorders>
              <w:top w:val="single" w:sz="4" w:space="0" w:color="auto"/>
              <w:left w:val="single" w:sz="4" w:space="0" w:color="auto"/>
              <w:bottom w:val="single" w:sz="4" w:space="0" w:color="auto"/>
              <w:right w:val="single" w:sz="4" w:space="0" w:color="auto"/>
            </w:tcBorders>
            <w:vAlign w:val="center"/>
          </w:tcPr>
          <w:p w14:paraId="5722A82A" w14:textId="77777777" w:rsidR="00154DD9" w:rsidRPr="00F46645" w:rsidRDefault="00154DD9" w:rsidP="00B81D58">
            <w:pPr>
              <w:spacing w:after="0" w:line="240" w:lineRule="auto"/>
              <w:jc w:val="center"/>
              <w:rPr>
                <w:sz w:val="22"/>
              </w:rPr>
            </w:pPr>
            <w:r w:rsidRPr="00F46645">
              <w:rPr>
                <w:sz w:val="22"/>
              </w:rPr>
              <w:t>12</w:t>
            </w:r>
          </w:p>
        </w:tc>
        <w:tc>
          <w:tcPr>
            <w:tcW w:w="840" w:type="dxa"/>
            <w:tcBorders>
              <w:top w:val="single" w:sz="4" w:space="0" w:color="auto"/>
              <w:left w:val="single" w:sz="4" w:space="0" w:color="auto"/>
              <w:bottom w:val="single" w:sz="4" w:space="0" w:color="auto"/>
              <w:right w:val="single" w:sz="4" w:space="0" w:color="auto"/>
            </w:tcBorders>
            <w:vAlign w:val="center"/>
          </w:tcPr>
          <w:p w14:paraId="679A2AFF" w14:textId="77777777" w:rsidR="00154DD9" w:rsidRPr="00F46645" w:rsidRDefault="00154DD9" w:rsidP="00B81D58">
            <w:pPr>
              <w:spacing w:after="0" w:line="240" w:lineRule="auto"/>
              <w:jc w:val="center"/>
              <w:rPr>
                <w:sz w:val="22"/>
              </w:rPr>
            </w:pPr>
            <w:r w:rsidRPr="00F46645">
              <w:rPr>
                <w:sz w:val="22"/>
              </w:rPr>
              <w:t>10</w:t>
            </w:r>
          </w:p>
        </w:tc>
        <w:tc>
          <w:tcPr>
            <w:tcW w:w="840" w:type="dxa"/>
            <w:tcBorders>
              <w:top w:val="single" w:sz="4" w:space="0" w:color="auto"/>
              <w:left w:val="single" w:sz="4" w:space="0" w:color="auto"/>
              <w:bottom w:val="single" w:sz="4" w:space="0" w:color="auto"/>
              <w:right w:val="single" w:sz="4" w:space="0" w:color="auto"/>
            </w:tcBorders>
            <w:vAlign w:val="center"/>
          </w:tcPr>
          <w:p w14:paraId="20706D61" w14:textId="77777777" w:rsidR="00154DD9" w:rsidRPr="00F46645" w:rsidRDefault="00154DD9" w:rsidP="00B81D58">
            <w:pPr>
              <w:spacing w:after="0" w:line="240" w:lineRule="auto"/>
              <w:jc w:val="center"/>
              <w:rPr>
                <w:sz w:val="22"/>
              </w:rPr>
            </w:pPr>
            <w:r w:rsidRPr="00F46645">
              <w:rPr>
                <w:sz w:val="22"/>
              </w:rPr>
              <w:t>114</w:t>
            </w:r>
          </w:p>
        </w:tc>
        <w:tc>
          <w:tcPr>
            <w:tcW w:w="720" w:type="dxa"/>
            <w:tcBorders>
              <w:top w:val="single" w:sz="4" w:space="0" w:color="auto"/>
              <w:left w:val="single" w:sz="4" w:space="0" w:color="auto"/>
              <w:bottom w:val="single" w:sz="4" w:space="0" w:color="auto"/>
              <w:right w:val="single" w:sz="4" w:space="0" w:color="auto"/>
            </w:tcBorders>
            <w:vAlign w:val="center"/>
          </w:tcPr>
          <w:p w14:paraId="1420D591" w14:textId="77777777" w:rsidR="00154DD9" w:rsidRPr="00F46645" w:rsidRDefault="00154DD9" w:rsidP="00B81D58">
            <w:pPr>
              <w:spacing w:after="0" w:line="240" w:lineRule="auto"/>
              <w:jc w:val="center"/>
              <w:rPr>
                <w:sz w:val="22"/>
              </w:rPr>
            </w:pPr>
            <w:r w:rsidRPr="00F46645">
              <w:rPr>
                <w:sz w:val="22"/>
              </w:rPr>
              <w:t>100</w:t>
            </w:r>
          </w:p>
        </w:tc>
        <w:tc>
          <w:tcPr>
            <w:tcW w:w="1014" w:type="dxa"/>
            <w:tcBorders>
              <w:top w:val="single" w:sz="4" w:space="0" w:color="auto"/>
              <w:left w:val="single" w:sz="4" w:space="0" w:color="auto"/>
              <w:bottom w:val="single" w:sz="4" w:space="0" w:color="auto"/>
              <w:right w:val="single" w:sz="4" w:space="0" w:color="auto"/>
            </w:tcBorders>
            <w:vAlign w:val="center"/>
          </w:tcPr>
          <w:p w14:paraId="4AADDF69" w14:textId="77777777" w:rsidR="00154DD9" w:rsidRPr="00F46645" w:rsidRDefault="00154DD9" w:rsidP="00B81D58">
            <w:pPr>
              <w:spacing w:after="0" w:line="240" w:lineRule="auto"/>
              <w:jc w:val="center"/>
              <w:rPr>
                <w:sz w:val="22"/>
              </w:rPr>
            </w:pPr>
            <w:r w:rsidRPr="00F46645">
              <w:rPr>
                <w:sz w:val="22"/>
              </w:rPr>
              <w:t>110</w:t>
            </w:r>
          </w:p>
        </w:tc>
        <w:tc>
          <w:tcPr>
            <w:tcW w:w="786" w:type="dxa"/>
            <w:tcBorders>
              <w:top w:val="single" w:sz="4" w:space="0" w:color="auto"/>
              <w:left w:val="single" w:sz="4" w:space="0" w:color="auto"/>
              <w:bottom w:val="single" w:sz="4" w:space="0" w:color="auto"/>
              <w:right w:val="single" w:sz="4" w:space="0" w:color="auto"/>
            </w:tcBorders>
            <w:vAlign w:val="center"/>
          </w:tcPr>
          <w:p w14:paraId="0B60A0C8" w14:textId="77777777" w:rsidR="00154DD9" w:rsidRPr="00F46645" w:rsidRDefault="00154DD9" w:rsidP="00B81D58">
            <w:pPr>
              <w:spacing w:after="0" w:line="240" w:lineRule="auto"/>
              <w:jc w:val="center"/>
              <w:rPr>
                <w:sz w:val="22"/>
              </w:rPr>
            </w:pPr>
            <w:r w:rsidRPr="00F46645">
              <w:rPr>
                <w:sz w:val="22"/>
              </w:rPr>
              <w:t>99</w:t>
            </w:r>
          </w:p>
        </w:tc>
        <w:tc>
          <w:tcPr>
            <w:tcW w:w="840" w:type="dxa"/>
            <w:tcBorders>
              <w:top w:val="single" w:sz="4" w:space="0" w:color="auto"/>
              <w:left w:val="single" w:sz="4" w:space="0" w:color="auto"/>
              <w:bottom w:val="single" w:sz="4" w:space="0" w:color="auto"/>
              <w:right w:val="single" w:sz="4" w:space="0" w:color="auto"/>
            </w:tcBorders>
            <w:vAlign w:val="center"/>
          </w:tcPr>
          <w:p w14:paraId="1504BFC6" w14:textId="77777777" w:rsidR="00154DD9" w:rsidRPr="00F46645" w:rsidRDefault="00154DD9" w:rsidP="00B81D58">
            <w:pPr>
              <w:spacing w:after="0" w:line="240" w:lineRule="auto"/>
              <w:jc w:val="center"/>
              <w:rPr>
                <w:sz w:val="22"/>
              </w:rPr>
            </w:pPr>
            <w:r w:rsidRPr="00F46645">
              <w:rPr>
                <w:sz w:val="22"/>
              </w:rPr>
              <w:t>71</w:t>
            </w:r>
          </w:p>
        </w:tc>
        <w:tc>
          <w:tcPr>
            <w:tcW w:w="960" w:type="dxa"/>
            <w:tcBorders>
              <w:top w:val="single" w:sz="4" w:space="0" w:color="auto"/>
              <w:left w:val="single" w:sz="4" w:space="0" w:color="auto"/>
              <w:bottom w:val="single" w:sz="4" w:space="0" w:color="auto"/>
              <w:right w:val="single" w:sz="4" w:space="0" w:color="auto"/>
            </w:tcBorders>
            <w:vAlign w:val="center"/>
          </w:tcPr>
          <w:p w14:paraId="723DBB5C" w14:textId="77777777" w:rsidR="00154DD9" w:rsidRPr="00F46645" w:rsidRDefault="00154DD9" w:rsidP="00B81D58">
            <w:pPr>
              <w:spacing w:after="0" w:line="240" w:lineRule="auto"/>
              <w:jc w:val="center"/>
              <w:rPr>
                <w:sz w:val="22"/>
              </w:rPr>
            </w:pPr>
            <w:r w:rsidRPr="00F46645">
              <w:rPr>
                <w:sz w:val="22"/>
              </w:rPr>
              <w:t>99</w:t>
            </w:r>
          </w:p>
        </w:tc>
        <w:tc>
          <w:tcPr>
            <w:tcW w:w="788" w:type="dxa"/>
            <w:tcBorders>
              <w:top w:val="single" w:sz="4" w:space="0" w:color="auto"/>
              <w:left w:val="single" w:sz="4" w:space="0" w:color="auto"/>
              <w:bottom w:val="single" w:sz="4" w:space="0" w:color="auto"/>
              <w:right w:val="single" w:sz="4" w:space="0" w:color="auto"/>
            </w:tcBorders>
            <w:vAlign w:val="center"/>
          </w:tcPr>
          <w:p w14:paraId="4549AD9C" w14:textId="77777777" w:rsidR="00154DD9" w:rsidRPr="00F46645" w:rsidRDefault="00154DD9" w:rsidP="00B81D58">
            <w:pPr>
              <w:spacing w:after="0" w:line="240" w:lineRule="auto"/>
              <w:jc w:val="center"/>
              <w:rPr>
                <w:sz w:val="22"/>
              </w:rPr>
            </w:pPr>
            <w:r w:rsidRPr="00F46645">
              <w:rPr>
                <w:sz w:val="22"/>
              </w:rPr>
              <w:t>72</w:t>
            </w:r>
          </w:p>
        </w:tc>
        <w:tc>
          <w:tcPr>
            <w:tcW w:w="709" w:type="dxa"/>
            <w:tcBorders>
              <w:top w:val="single" w:sz="4" w:space="0" w:color="auto"/>
              <w:left w:val="single" w:sz="4" w:space="0" w:color="auto"/>
              <w:bottom w:val="single" w:sz="4" w:space="0" w:color="auto"/>
              <w:right w:val="single" w:sz="4" w:space="0" w:color="auto"/>
            </w:tcBorders>
            <w:vAlign w:val="center"/>
          </w:tcPr>
          <w:p w14:paraId="369616CF" w14:textId="77777777" w:rsidR="00154DD9" w:rsidRPr="00F46645" w:rsidRDefault="00154DD9" w:rsidP="00B81D58">
            <w:pPr>
              <w:spacing w:after="0" w:line="240" w:lineRule="auto"/>
              <w:jc w:val="center"/>
              <w:rPr>
                <w:sz w:val="22"/>
              </w:rPr>
            </w:pPr>
            <w:r w:rsidRPr="00F46645">
              <w:rPr>
                <w:sz w:val="22"/>
              </w:rPr>
              <w:t>96</w:t>
            </w:r>
          </w:p>
        </w:tc>
        <w:tc>
          <w:tcPr>
            <w:tcW w:w="837" w:type="dxa"/>
            <w:tcBorders>
              <w:top w:val="single" w:sz="4" w:space="0" w:color="auto"/>
              <w:left w:val="single" w:sz="4" w:space="0" w:color="auto"/>
              <w:bottom w:val="single" w:sz="4" w:space="0" w:color="auto"/>
              <w:right w:val="single" w:sz="4" w:space="0" w:color="auto"/>
            </w:tcBorders>
            <w:vAlign w:val="center"/>
          </w:tcPr>
          <w:p w14:paraId="36F5D492" w14:textId="77777777" w:rsidR="00154DD9" w:rsidRPr="00F46645" w:rsidRDefault="00154DD9" w:rsidP="00B81D58">
            <w:pPr>
              <w:spacing w:after="0" w:line="240" w:lineRule="auto"/>
              <w:jc w:val="center"/>
              <w:rPr>
                <w:sz w:val="22"/>
              </w:rPr>
            </w:pPr>
            <w:r w:rsidRPr="00F46645">
              <w:rPr>
                <w:sz w:val="22"/>
              </w:rPr>
              <w:t>4110</w:t>
            </w:r>
          </w:p>
        </w:tc>
        <w:tc>
          <w:tcPr>
            <w:tcW w:w="960" w:type="dxa"/>
            <w:tcBorders>
              <w:top w:val="single" w:sz="4" w:space="0" w:color="auto"/>
              <w:left w:val="single" w:sz="4" w:space="0" w:color="auto"/>
              <w:bottom w:val="single" w:sz="4" w:space="0" w:color="auto"/>
              <w:right w:val="single" w:sz="4" w:space="0" w:color="auto"/>
            </w:tcBorders>
            <w:vAlign w:val="center"/>
          </w:tcPr>
          <w:p w14:paraId="0FE8C8EC" w14:textId="77777777" w:rsidR="00154DD9" w:rsidRPr="00F46645" w:rsidRDefault="00154DD9" w:rsidP="00B81D58">
            <w:pPr>
              <w:spacing w:after="0" w:line="240" w:lineRule="auto"/>
              <w:jc w:val="center"/>
              <w:rPr>
                <w:sz w:val="22"/>
              </w:rPr>
            </w:pPr>
            <w:r w:rsidRPr="00F46645">
              <w:rPr>
                <w:sz w:val="22"/>
              </w:rPr>
              <w:t>8218</w:t>
            </w:r>
          </w:p>
        </w:tc>
        <w:tc>
          <w:tcPr>
            <w:tcW w:w="960" w:type="dxa"/>
            <w:tcBorders>
              <w:top w:val="single" w:sz="4" w:space="0" w:color="auto"/>
              <w:left w:val="single" w:sz="4" w:space="0" w:color="auto"/>
              <w:bottom w:val="single" w:sz="4" w:space="0" w:color="auto"/>
              <w:right w:val="single" w:sz="4" w:space="0" w:color="auto"/>
            </w:tcBorders>
            <w:vAlign w:val="center"/>
          </w:tcPr>
          <w:p w14:paraId="7070BE14" w14:textId="77777777" w:rsidR="00154DD9" w:rsidRPr="00F46645" w:rsidRDefault="00154DD9" w:rsidP="00B81D58">
            <w:pPr>
              <w:spacing w:after="0" w:line="240" w:lineRule="auto"/>
              <w:jc w:val="center"/>
              <w:rPr>
                <w:sz w:val="22"/>
              </w:rPr>
            </w:pPr>
            <w:r w:rsidRPr="00F46645">
              <w:rPr>
                <w:sz w:val="22"/>
              </w:rPr>
              <w:t>9638</w:t>
            </w:r>
          </w:p>
        </w:tc>
        <w:tc>
          <w:tcPr>
            <w:tcW w:w="950" w:type="dxa"/>
            <w:tcBorders>
              <w:top w:val="single" w:sz="4" w:space="0" w:color="auto"/>
              <w:left w:val="single" w:sz="4" w:space="0" w:color="auto"/>
              <w:bottom w:val="single" w:sz="4" w:space="0" w:color="auto"/>
              <w:right w:val="single" w:sz="4" w:space="0" w:color="auto"/>
            </w:tcBorders>
            <w:vAlign w:val="center"/>
          </w:tcPr>
          <w:p w14:paraId="3038F5E2" w14:textId="77777777" w:rsidR="00154DD9" w:rsidRPr="00F46645" w:rsidRDefault="00154DD9" w:rsidP="00B81D58">
            <w:pPr>
              <w:spacing w:after="0" w:line="240" w:lineRule="auto"/>
              <w:jc w:val="center"/>
              <w:rPr>
                <w:sz w:val="22"/>
              </w:rPr>
            </w:pPr>
            <w:r w:rsidRPr="00F46645">
              <w:rPr>
                <w:sz w:val="22"/>
              </w:rPr>
              <w:t>10512</w:t>
            </w:r>
          </w:p>
        </w:tc>
      </w:tr>
      <w:tr w:rsidR="00154DD9" w:rsidRPr="00F46645" w14:paraId="201037C1" w14:textId="77777777" w:rsidTr="00B81D58">
        <w:tc>
          <w:tcPr>
            <w:tcW w:w="600" w:type="dxa"/>
            <w:tcBorders>
              <w:top w:val="single" w:sz="4" w:space="0" w:color="auto"/>
              <w:left w:val="single" w:sz="4" w:space="0" w:color="auto"/>
              <w:bottom w:val="single" w:sz="4" w:space="0" w:color="auto"/>
              <w:right w:val="single" w:sz="4" w:space="0" w:color="auto"/>
            </w:tcBorders>
          </w:tcPr>
          <w:p w14:paraId="1EF846B5" w14:textId="77777777" w:rsidR="00154DD9" w:rsidRPr="00F46645" w:rsidRDefault="00154DD9" w:rsidP="00B81D58">
            <w:pPr>
              <w:spacing w:after="0" w:line="240" w:lineRule="auto"/>
              <w:jc w:val="center"/>
              <w:rPr>
                <w:szCs w:val="24"/>
              </w:rPr>
            </w:pPr>
            <w:r w:rsidRPr="00F46645">
              <w:rPr>
                <w:szCs w:val="24"/>
              </w:rPr>
              <w:t>7.</w:t>
            </w:r>
          </w:p>
        </w:tc>
        <w:tc>
          <w:tcPr>
            <w:tcW w:w="1386" w:type="dxa"/>
            <w:tcBorders>
              <w:top w:val="single" w:sz="4" w:space="0" w:color="auto"/>
              <w:left w:val="single" w:sz="4" w:space="0" w:color="auto"/>
              <w:bottom w:val="single" w:sz="4" w:space="0" w:color="auto"/>
              <w:right w:val="single" w:sz="4" w:space="0" w:color="auto"/>
            </w:tcBorders>
          </w:tcPr>
          <w:p w14:paraId="35BD56A9" w14:textId="77777777" w:rsidR="00154DD9" w:rsidRPr="00F46645" w:rsidRDefault="00154DD9" w:rsidP="00B81D58">
            <w:pPr>
              <w:spacing w:after="0" w:line="240" w:lineRule="auto"/>
              <w:rPr>
                <w:szCs w:val="24"/>
              </w:rPr>
            </w:pPr>
            <w:r w:rsidRPr="00F46645">
              <w:t>Židikų kultūros centras</w:t>
            </w:r>
          </w:p>
        </w:tc>
        <w:tc>
          <w:tcPr>
            <w:tcW w:w="840" w:type="dxa"/>
            <w:tcBorders>
              <w:top w:val="single" w:sz="4" w:space="0" w:color="auto"/>
              <w:left w:val="single" w:sz="4" w:space="0" w:color="auto"/>
              <w:bottom w:val="single" w:sz="4" w:space="0" w:color="auto"/>
              <w:right w:val="single" w:sz="4" w:space="0" w:color="auto"/>
            </w:tcBorders>
            <w:vAlign w:val="center"/>
          </w:tcPr>
          <w:p w14:paraId="3BB2611E" w14:textId="77777777" w:rsidR="00154DD9" w:rsidRPr="00F46645" w:rsidRDefault="00154DD9" w:rsidP="00B81D58">
            <w:pPr>
              <w:spacing w:after="0" w:line="240" w:lineRule="auto"/>
              <w:jc w:val="center"/>
              <w:rPr>
                <w:sz w:val="22"/>
              </w:rPr>
            </w:pPr>
            <w:r w:rsidRPr="00F46645">
              <w:rPr>
                <w:sz w:val="22"/>
              </w:rPr>
              <w:t>35</w:t>
            </w:r>
          </w:p>
        </w:tc>
        <w:tc>
          <w:tcPr>
            <w:tcW w:w="720" w:type="dxa"/>
            <w:tcBorders>
              <w:top w:val="single" w:sz="4" w:space="0" w:color="auto"/>
              <w:left w:val="single" w:sz="4" w:space="0" w:color="auto"/>
              <w:bottom w:val="single" w:sz="4" w:space="0" w:color="auto"/>
              <w:right w:val="single" w:sz="4" w:space="0" w:color="auto"/>
            </w:tcBorders>
            <w:vAlign w:val="center"/>
          </w:tcPr>
          <w:p w14:paraId="45449FED" w14:textId="77777777" w:rsidR="00154DD9" w:rsidRPr="00F46645" w:rsidRDefault="00154DD9" w:rsidP="00B81D58">
            <w:pPr>
              <w:spacing w:after="0" w:line="240" w:lineRule="auto"/>
              <w:jc w:val="center"/>
              <w:rPr>
                <w:sz w:val="22"/>
              </w:rPr>
            </w:pPr>
            <w:r w:rsidRPr="00F46645">
              <w:rPr>
                <w:sz w:val="22"/>
              </w:rPr>
              <w:t>32</w:t>
            </w:r>
          </w:p>
        </w:tc>
        <w:tc>
          <w:tcPr>
            <w:tcW w:w="720" w:type="dxa"/>
            <w:tcBorders>
              <w:top w:val="single" w:sz="4" w:space="0" w:color="auto"/>
              <w:left w:val="single" w:sz="4" w:space="0" w:color="auto"/>
              <w:bottom w:val="single" w:sz="4" w:space="0" w:color="auto"/>
              <w:right w:val="single" w:sz="4" w:space="0" w:color="auto"/>
            </w:tcBorders>
            <w:vAlign w:val="center"/>
          </w:tcPr>
          <w:p w14:paraId="74B833BE" w14:textId="77777777" w:rsidR="00154DD9" w:rsidRPr="00F46645" w:rsidRDefault="00154DD9" w:rsidP="00B81D58">
            <w:pPr>
              <w:spacing w:after="0" w:line="240" w:lineRule="auto"/>
              <w:jc w:val="center"/>
              <w:rPr>
                <w:sz w:val="22"/>
              </w:rPr>
            </w:pPr>
            <w:r w:rsidRPr="00F46645">
              <w:rPr>
                <w:sz w:val="22"/>
              </w:rPr>
              <w:t>28</w:t>
            </w:r>
          </w:p>
        </w:tc>
        <w:tc>
          <w:tcPr>
            <w:tcW w:w="840" w:type="dxa"/>
            <w:tcBorders>
              <w:top w:val="single" w:sz="4" w:space="0" w:color="auto"/>
              <w:left w:val="single" w:sz="4" w:space="0" w:color="auto"/>
              <w:bottom w:val="single" w:sz="4" w:space="0" w:color="auto"/>
              <w:right w:val="single" w:sz="4" w:space="0" w:color="auto"/>
            </w:tcBorders>
            <w:vAlign w:val="center"/>
          </w:tcPr>
          <w:p w14:paraId="59A5E866" w14:textId="77777777" w:rsidR="00154DD9" w:rsidRPr="00F46645" w:rsidRDefault="00154DD9" w:rsidP="00B81D58">
            <w:pPr>
              <w:spacing w:after="0" w:line="240" w:lineRule="auto"/>
              <w:jc w:val="center"/>
              <w:rPr>
                <w:sz w:val="22"/>
              </w:rPr>
            </w:pPr>
            <w:r w:rsidRPr="00F46645">
              <w:rPr>
                <w:sz w:val="22"/>
              </w:rPr>
              <w:t>25</w:t>
            </w:r>
          </w:p>
        </w:tc>
        <w:tc>
          <w:tcPr>
            <w:tcW w:w="840" w:type="dxa"/>
            <w:tcBorders>
              <w:top w:val="single" w:sz="4" w:space="0" w:color="auto"/>
              <w:left w:val="single" w:sz="4" w:space="0" w:color="auto"/>
              <w:bottom w:val="single" w:sz="4" w:space="0" w:color="auto"/>
              <w:right w:val="single" w:sz="4" w:space="0" w:color="auto"/>
            </w:tcBorders>
            <w:vAlign w:val="center"/>
          </w:tcPr>
          <w:p w14:paraId="4CD16BF1" w14:textId="77777777" w:rsidR="00154DD9" w:rsidRPr="00F46645" w:rsidRDefault="00154DD9" w:rsidP="00B81D58">
            <w:pPr>
              <w:spacing w:after="0" w:line="240" w:lineRule="auto"/>
              <w:jc w:val="center"/>
              <w:rPr>
                <w:sz w:val="22"/>
              </w:rPr>
            </w:pPr>
            <w:r w:rsidRPr="00F46645">
              <w:rPr>
                <w:sz w:val="22"/>
              </w:rPr>
              <w:t>352</w:t>
            </w:r>
          </w:p>
        </w:tc>
        <w:tc>
          <w:tcPr>
            <w:tcW w:w="720" w:type="dxa"/>
            <w:tcBorders>
              <w:top w:val="single" w:sz="4" w:space="0" w:color="auto"/>
              <w:left w:val="single" w:sz="4" w:space="0" w:color="auto"/>
              <w:bottom w:val="single" w:sz="4" w:space="0" w:color="auto"/>
              <w:right w:val="single" w:sz="4" w:space="0" w:color="auto"/>
            </w:tcBorders>
            <w:vAlign w:val="center"/>
          </w:tcPr>
          <w:p w14:paraId="1926E30E" w14:textId="77777777" w:rsidR="00154DD9" w:rsidRPr="00F46645" w:rsidRDefault="00154DD9" w:rsidP="00B81D58">
            <w:pPr>
              <w:spacing w:after="0" w:line="240" w:lineRule="auto"/>
              <w:jc w:val="center"/>
              <w:rPr>
                <w:sz w:val="22"/>
              </w:rPr>
            </w:pPr>
            <w:r w:rsidRPr="00F46645">
              <w:rPr>
                <w:sz w:val="22"/>
              </w:rPr>
              <w:t>324</w:t>
            </w:r>
          </w:p>
        </w:tc>
        <w:tc>
          <w:tcPr>
            <w:tcW w:w="1014" w:type="dxa"/>
            <w:tcBorders>
              <w:top w:val="single" w:sz="4" w:space="0" w:color="auto"/>
              <w:left w:val="single" w:sz="4" w:space="0" w:color="auto"/>
              <w:bottom w:val="single" w:sz="4" w:space="0" w:color="auto"/>
              <w:right w:val="single" w:sz="4" w:space="0" w:color="auto"/>
            </w:tcBorders>
            <w:vAlign w:val="center"/>
          </w:tcPr>
          <w:p w14:paraId="03E15626" w14:textId="77777777" w:rsidR="00154DD9" w:rsidRPr="00F46645" w:rsidRDefault="00154DD9" w:rsidP="00B81D58">
            <w:pPr>
              <w:spacing w:after="0" w:line="240" w:lineRule="auto"/>
              <w:jc w:val="center"/>
              <w:rPr>
                <w:sz w:val="22"/>
              </w:rPr>
            </w:pPr>
            <w:r w:rsidRPr="00F46645">
              <w:rPr>
                <w:sz w:val="22"/>
              </w:rPr>
              <w:t>265</w:t>
            </w:r>
          </w:p>
        </w:tc>
        <w:tc>
          <w:tcPr>
            <w:tcW w:w="786" w:type="dxa"/>
            <w:tcBorders>
              <w:top w:val="single" w:sz="4" w:space="0" w:color="auto"/>
              <w:left w:val="single" w:sz="4" w:space="0" w:color="auto"/>
              <w:bottom w:val="single" w:sz="4" w:space="0" w:color="auto"/>
              <w:right w:val="single" w:sz="4" w:space="0" w:color="auto"/>
            </w:tcBorders>
            <w:vAlign w:val="center"/>
          </w:tcPr>
          <w:p w14:paraId="76B29CE9" w14:textId="77777777" w:rsidR="00154DD9" w:rsidRPr="00F46645" w:rsidRDefault="00154DD9" w:rsidP="00B81D58">
            <w:pPr>
              <w:spacing w:after="0" w:line="240" w:lineRule="auto"/>
              <w:jc w:val="center"/>
              <w:rPr>
                <w:sz w:val="22"/>
              </w:rPr>
            </w:pPr>
            <w:r w:rsidRPr="00F46645">
              <w:rPr>
                <w:sz w:val="22"/>
              </w:rPr>
              <w:t>273</w:t>
            </w:r>
          </w:p>
        </w:tc>
        <w:tc>
          <w:tcPr>
            <w:tcW w:w="840" w:type="dxa"/>
            <w:tcBorders>
              <w:top w:val="single" w:sz="4" w:space="0" w:color="auto"/>
              <w:left w:val="single" w:sz="4" w:space="0" w:color="auto"/>
              <w:bottom w:val="single" w:sz="4" w:space="0" w:color="auto"/>
              <w:right w:val="single" w:sz="4" w:space="0" w:color="auto"/>
            </w:tcBorders>
            <w:vAlign w:val="center"/>
          </w:tcPr>
          <w:p w14:paraId="3D3A7DD2" w14:textId="77777777" w:rsidR="00154DD9" w:rsidRPr="00F46645" w:rsidRDefault="00154DD9" w:rsidP="00B81D58">
            <w:pPr>
              <w:spacing w:after="0" w:line="240" w:lineRule="auto"/>
              <w:jc w:val="center"/>
              <w:rPr>
                <w:sz w:val="22"/>
              </w:rPr>
            </w:pPr>
            <w:r w:rsidRPr="00F46645">
              <w:rPr>
                <w:sz w:val="22"/>
              </w:rPr>
              <w:t>142</w:t>
            </w:r>
          </w:p>
        </w:tc>
        <w:tc>
          <w:tcPr>
            <w:tcW w:w="960" w:type="dxa"/>
            <w:tcBorders>
              <w:top w:val="single" w:sz="4" w:space="0" w:color="auto"/>
              <w:left w:val="single" w:sz="4" w:space="0" w:color="auto"/>
              <w:bottom w:val="single" w:sz="4" w:space="0" w:color="auto"/>
              <w:right w:val="single" w:sz="4" w:space="0" w:color="auto"/>
            </w:tcBorders>
            <w:vAlign w:val="center"/>
          </w:tcPr>
          <w:p w14:paraId="07F9BFC7" w14:textId="77777777" w:rsidR="00154DD9" w:rsidRPr="00F46645" w:rsidRDefault="00154DD9" w:rsidP="00B81D58">
            <w:pPr>
              <w:spacing w:after="0" w:line="240" w:lineRule="auto"/>
              <w:jc w:val="center"/>
              <w:rPr>
                <w:sz w:val="22"/>
              </w:rPr>
            </w:pPr>
            <w:r w:rsidRPr="00F46645">
              <w:rPr>
                <w:sz w:val="22"/>
              </w:rPr>
              <w:t>175</w:t>
            </w:r>
          </w:p>
        </w:tc>
        <w:tc>
          <w:tcPr>
            <w:tcW w:w="788" w:type="dxa"/>
            <w:tcBorders>
              <w:top w:val="single" w:sz="4" w:space="0" w:color="auto"/>
              <w:left w:val="single" w:sz="4" w:space="0" w:color="auto"/>
              <w:bottom w:val="single" w:sz="4" w:space="0" w:color="auto"/>
              <w:right w:val="single" w:sz="4" w:space="0" w:color="auto"/>
            </w:tcBorders>
            <w:vAlign w:val="center"/>
          </w:tcPr>
          <w:p w14:paraId="133EEAA5" w14:textId="77777777" w:rsidR="00154DD9" w:rsidRPr="00F46645" w:rsidRDefault="00154DD9" w:rsidP="00B81D58">
            <w:pPr>
              <w:spacing w:after="0" w:line="240" w:lineRule="auto"/>
              <w:jc w:val="center"/>
              <w:rPr>
                <w:sz w:val="22"/>
              </w:rPr>
            </w:pPr>
            <w:r w:rsidRPr="00F46645">
              <w:rPr>
                <w:sz w:val="22"/>
              </w:rPr>
              <w:t>93</w:t>
            </w:r>
          </w:p>
        </w:tc>
        <w:tc>
          <w:tcPr>
            <w:tcW w:w="709" w:type="dxa"/>
            <w:tcBorders>
              <w:top w:val="single" w:sz="4" w:space="0" w:color="auto"/>
              <w:left w:val="single" w:sz="4" w:space="0" w:color="auto"/>
              <w:bottom w:val="single" w:sz="4" w:space="0" w:color="auto"/>
              <w:right w:val="single" w:sz="4" w:space="0" w:color="auto"/>
            </w:tcBorders>
            <w:vAlign w:val="center"/>
          </w:tcPr>
          <w:p w14:paraId="6FBC7C01" w14:textId="77777777" w:rsidR="00154DD9" w:rsidRPr="00F46645" w:rsidRDefault="00154DD9" w:rsidP="00B81D58">
            <w:pPr>
              <w:spacing w:after="0" w:line="240" w:lineRule="auto"/>
              <w:jc w:val="center"/>
              <w:rPr>
                <w:sz w:val="22"/>
              </w:rPr>
            </w:pPr>
            <w:r w:rsidRPr="00F46645">
              <w:rPr>
                <w:sz w:val="22"/>
              </w:rPr>
              <w:t>101</w:t>
            </w:r>
          </w:p>
        </w:tc>
        <w:tc>
          <w:tcPr>
            <w:tcW w:w="837" w:type="dxa"/>
            <w:tcBorders>
              <w:top w:val="single" w:sz="4" w:space="0" w:color="auto"/>
              <w:left w:val="single" w:sz="4" w:space="0" w:color="auto"/>
              <w:bottom w:val="single" w:sz="4" w:space="0" w:color="auto"/>
              <w:right w:val="single" w:sz="4" w:space="0" w:color="auto"/>
            </w:tcBorders>
            <w:vAlign w:val="center"/>
          </w:tcPr>
          <w:p w14:paraId="2CEE17D1" w14:textId="77777777" w:rsidR="00154DD9" w:rsidRPr="00F46645" w:rsidRDefault="00154DD9" w:rsidP="00B81D58">
            <w:pPr>
              <w:spacing w:after="0" w:line="240" w:lineRule="auto"/>
              <w:jc w:val="center"/>
              <w:rPr>
                <w:sz w:val="22"/>
              </w:rPr>
            </w:pPr>
            <w:r w:rsidRPr="00F46645">
              <w:rPr>
                <w:sz w:val="22"/>
              </w:rPr>
              <w:t>4822</w:t>
            </w:r>
          </w:p>
        </w:tc>
        <w:tc>
          <w:tcPr>
            <w:tcW w:w="960" w:type="dxa"/>
            <w:tcBorders>
              <w:top w:val="single" w:sz="4" w:space="0" w:color="auto"/>
              <w:left w:val="single" w:sz="4" w:space="0" w:color="auto"/>
              <w:bottom w:val="single" w:sz="4" w:space="0" w:color="auto"/>
              <w:right w:val="single" w:sz="4" w:space="0" w:color="auto"/>
            </w:tcBorders>
            <w:vAlign w:val="center"/>
          </w:tcPr>
          <w:p w14:paraId="451484AB" w14:textId="77777777" w:rsidR="00154DD9" w:rsidRPr="00F46645" w:rsidRDefault="00154DD9" w:rsidP="00B81D58">
            <w:pPr>
              <w:spacing w:after="0" w:line="240" w:lineRule="auto"/>
              <w:jc w:val="center"/>
              <w:rPr>
                <w:sz w:val="22"/>
              </w:rPr>
            </w:pPr>
            <w:r w:rsidRPr="00F46645">
              <w:rPr>
                <w:sz w:val="22"/>
              </w:rPr>
              <w:t>15311</w:t>
            </w:r>
          </w:p>
        </w:tc>
        <w:tc>
          <w:tcPr>
            <w:tcW w:w="960" w:type="dxa"/>
            <w:tcBorders>
              <w:top w:val="single" w:sz="4" w:space="0" w:color="auto"/>
              <w:left w:val="single" w:sz="4" w:space="0" w:color="auto"/>
              <w:bottom w:val="single" w:sz="4" w:space="0" w:color="auto"/>
              <w:right w:val="single" w:sz="4" w:space="0" w:color="auto"/>
            </w:tcBorders>
            <w:vAlign w:val="center"/>
          </w:tcPr>
          <w:p w14:paraId="3F32627F" w14:textId="77777777" w:rsidR="00154DD9" w:rsidRPr="00F46645" w:rsidRDefault="00154DD9" w:rsidP="00B81D58">
            <w:pPr>
              <w:spacing w:after="0" w:line="240" w:lineRule="auto"/>
              <w:jc w:val="center"/>
              <w:rPr>
                <w:sz w:val="22"/>
              </w:rPr>
            </w:pPr>
            <w:r w:rsidRPr="00F46645">
              <w:rPr>
                <w:sz w:val="22"/>
              </w:rPr>
              <w:t>5276</w:t>
            </w:r>
          </w:p>
        </w:tc>
        <w:tc>
          <w:tcPr>
            <w:tcW w:w="950" w:type="dxa"/>
            <w:tcBorders>
              <w:top w:val="single" w:sz="4" w:space="0" w:color="auto"/>
              <w:left w:val="single" w:sz="4" w:space="0" w:color="auto"/>
              <w:bottom w:val="single" w:sz="4" w:space="0" w:color="auto"/>
              <w:right w:val="single" w:sz="4" w:space="0" w:color="auto"/>
            </w:tcBorders>
            <w:vAlign w:val="center"/>
          </w:tcPr>
          <w:p w14:paraId="0AF97BD4" w14:textId="77777777" w:rsidR="00154DD9" w:rsidRPr="00F46645" w:rsidRDefault="00154DD9" w:rsidP="00B81D58">
            <w:pPr>
              <w:spacing w:after="0" w:line="240" w:lineRule="auto"/>
              <w:jc w:val="center"/>
              <w:rPr>
                <w:sz w:val="22"/>
              </w:rPr>
            </w:pPr>
            <w:r w:rsidRPr="00F46645">
              <w:rPr>
                <w:sz w:val="22"/>
              </w:rPr>
              <w:t>6970</w:t>
            </w:r>
          </w:p>
        </w:tc>
      </w:tr>
    </w:tbl>
    <w:p w14:paraId="2937A262" w14:textId="77777777" w:rsidR="00B81D58" w:rsidRDefault="00154DD9" w:rsidP="00B81D58">
      <w:pPr>
        <w:rPr>
          <w:i/>
        </w:rPr>
      </w:pPr>
      <w:r w:rsidRPr="00F46645">
        <w:rPr>
          <w:i/>
        </w:rPr>
        <w:t xml:space="preserve">Šaltinis: Mažeikių r. sav. duomenys </w:t>
      </w:r>
      <w:r w:rsidRPr="00F46645">
        <w:rPr>
          <w:i/>
          <w:lang w:eastAsia="lt-LT"/>
        </w:rPr>
        <w:t>(saugomi VVG būstinėje).</w:t>
      </w:r>
    </w:p>
    <w:p w14:paraId="565D5714" w14:textId="77777777" w:rsidR="00154DD9" w:rsidRPr="00B81D58" w:rsidRDefault="00154DD9" w:rsidP="00B81D58">
      <w:pPr>
        <w:rPr>
          <w:i/>
        </w:rPr>
      </w:pPr>
      <w:r w:rsidRPr="00F46645">
        <w:rPr>
          <w:b/>
          <w:szCs w:val="24"/>
        </w:rPr>
        <w:lastRenderedPageBreak/>
        <w:t>82 lentelė. Sertifikuoti tautinio paveldo produktai Mažeikių rajone</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240"/>
        <w:gridCol w:w="3840"/>
        <w:gridCol w:w="1920"/>
      </w:tblGrid>
      <w:tr w:rsidR="00154DD9" w:rsidRPr="00F46645" w14:paraId="04BCE10F" w14:textId="77777777" w:rsidTr="00B81D58">
        <w:tc>
          <w:tcPr>
            <w:tcW w:w="600" w:type="dxa"/>
            <w:tcBorders>
              <w:top w:val="single" w:sz="4" w:space="0" w:color="auto"/>
              <w:left w:val="single" w:sz="4" w:space="0" w:color="auto"/>
              <w:bottom w:val="single" w:sz="4" w:space="0" w:color="auto"/>
              <w:right w:val="single" w:sz="4" w:space="0" w:color="auto"/>
            </w:tcBorders>
            <w:shd w:val="clear" w:color="auto" w:fill="E5DFEC"/>
            <w:vAlign w:val="center"/>
          </w:tcPr>
          <w:p w14:paraId="55E26D0F" w14:textId="77777777" w:rsidR="00154DD9" w:rsidRPr="00F46645" w:rsidRDefault="00154DD9" w:rsidP="00B81D58">
            <w:pPr>
              <w:spacing w:after="0" w:line="240" w:lineRule="auto"/>
              <w:jc w:val="center"/>
              <w:rPr>
                <w:b/>
                <w:szCs w:val="24"/>
              </w:rPr>
            </w:pPr>
            <w:r w:rsidRPr="00F46645">
              <w:rPr>
                <w:b/>
                <w:szCs w:val="24"/>
              </w:rPr>
              <w:t>Eil. Nr.</w:t>
            </w:r>
          </w:p>
        </w:tc>
        <w:tc>
          <w:tcPr>
            <w:tcW w:w="3240" w:type="dxa"/>
            <w:tcBorders>
              <w:top w:val="single" w:sz="4" w:space="0" w:color="auto"/>
              <w:left w:val="single" w:sz="4" w:space="0" w:color="auto"/>
              <w:bottom w:val="single" w:sz="4" w:space="0" w:color="auto"/>
              <w:right w:val="single" w:sz="4" w:space="0" w:color="auto"/>
            </w:tcBorders>
            <w:shd w:val="clear" w:color="auto" w:fill="E5DFEC"/>
            <w:vAlign w:val="center"/>
          </w:tcPr>
          <w:p w14:paraId="6A7ECDA3" w14:textId="77777777" w:rsidR="00154DD9" w:rsidRPr="00F46645" w:rsidRDefault="00154DD9" w:rsidP="00B81D58">
            <w:pPr>
              <w:spacing w:after="0" w:line="240" w:lineRule="auto"/>
              <w:jc w:val="center"/>
              <w:rPr>
                <w:b/>
                <w:szCs w:val="24"/>
              </w:rPr>
            </w:pPr>
            <w:r w:rsidRPr="00F46645">
              <w:rPr>
                <w:b/>
                <w:szCs w:val="24"/>
              </w:rPr>
              <w:t>Vardas, pavardė/įmonė</w:t>
            </w:r>
          </w:p>
        </w:tc>
        <w:tc>
          <w:tcPr>
            <w:tcW w:w="3840" w:type="dxa"/>
            <w:tcBorders>
              <w:top w:val="single" w:sz="4" w:space="0" w:color="auto"/>
              <w:left w:val="single" w:sz="4" w:space="0" w:color="auto"/>
              <w:bottom w:val="single" w:sz="4" w:space="0" w:color="auto"/>
              <w:right w:val="single" w:sz="4" w:space="0" w:color="auto"/>
            </w:tcBorders>
            <w:shd w:val="clear" w:color="auto" w:fill="E5DFEC"/>
            <w:vAlign w:val="center"/>
          </w:tcPr>
          <w:p w14:paraId="1DA3C35A" w14:textId="77777777" w:rsidR="00154DD9" w:rsidRPr="00F46645" w:rsidRDefault="00154DD9" w:rsidP="00B81D58">
            <w:pPr>
              <w:spacing w:after="0" w:line="240" w:lineRule="auto"/>
              <w:jc w:val="center"/>
              <w:rPr>
                <w:b/>
                <w:szCs w:val="24"/>
              </w:rPr>
            </w:pPr>
            <w:r w:rsidRPr="00F46645">
              <w:rPr>
                <w:b/>
                <w:szCs w:val="24"/>
              </w:rPr>
              <w:t>Pavadinimas–porūšis</w:t>
            </w:r>
          </w:p>
        </w:tc>
        <w:tc>
          <w:tcPr>
            <w:tcW w:w="1920" w:type="dxa"/>
            <w:tcBorders>
              <w:top w:val="single" w:sz="4" w:space="0" w:color="auto"/>
              <w:left w:val="single" w:sz="4" w:space="0" w:color="auto"/>
              <w:bottom w:val="single" w:sz="4" w:space="0" w:color="auto"/>
              <w:right w:val="single" w:sz="4" w:space="0" w:color="auto"/>
            </w:tcBorders>
            <w:shd w:val="clear" w:color="auto" w:fill="E5DFEC"/>
            <w:vAlign w:val="center"/>
          </w:tcPr>
          <w:p w14:paraId="2E8A2512" w14:textId="77777777" w:rsidR="00154DD9" w:rsidRPr="00F46645" w:rsidRDefault="00154DD9" w:rsidP="00B81D58">
            <w:pPr>
              <w:spacing w:after="0" w:line="240" w:lineRule="auto"/>
              <w:jc w:val="center"/>
              <w:rPr>
                <w:b/>
                <w:szCs w:val="24"/>
              </w:rPr>
            </w:pPr>
            <w:r w:rsidRPr="00F46645">
              <w:rPr>
                <w:b/>
                <w:szCs w:val="24"/>
              </w:rPr>
              <w:t>Produktų kiekis</w:t>
            </w:r>
          </w:p>
        </w:tc>
      </w:tr>
      <w:tr w:rsidR="00154DD9" w:rsidRPr="00F46645" w14:paraId="7C54F92B" w14:textId="77777777" w:rsidTr="00B81D58">
        <w:tc>
          <w:tcPr>
            <w:tcW w:w="600" w:type="dxa"/>
            <w:tcBorders>
              <w:top w:val="single" w:sz="4" w:space="0" w:color="auto"/>
              <w:left w:val="single" w:sz="4" w:space="0" w:color="auto"/>
              <w:bottom w:val="single" w:sz="4" w:space="0" w:color="auto"/>
              <w:right w:val="single" w:sz="4" w:space="0" w:color="auto"/>
            </w:tcBorders>
          </w:tcPr>
          <w:p w14:paraId="5D12B4CB" w14:textId="77777777" w:rsidR="00154DD9" w:rsidRPr="00F46645" w:rsidRDefault="00154DD9" w:rsidP="00B81D58">
            <w:pPr>
              <w:spacing w:after="0" w:line="240" w:lineRule="auto"/>
              <w:jc w:val="center"/>
              <w:rPr>
                <w:szCs w:val="24"/>
              </w:rPr>
            </w:pPr>
            <w:r w:rsidRPr="00F46645">
              <w:rPr>
                <w:szCs w:val="24"/>
              </w:rPr>
              <w:t>1.</w:t>
            </w:r>
          </w:p>
        </w:tc>
        <w:tc>
          <w:tcPr>
            <w:tcW w:w="3240" w:type="dxa"/>
            <w:tcBorders>
              <w:top w:val="single" w:sz="4" w:space="0" w:color="auto"/>
              <w:left w:val="single" w:sz="4" w:space="0" w:color="auto"/>
              <w:bottom w:val="single" w:sz="4" w:space="0" w:color="auto"/>
              <w:right w:val="single" w:sz="4" w:space="0" w:color="auto"/>
            </w:tcBorders>
          </w:tcPr>
          <w:p w14:paraId="31AEC05D" w14:textId="77777777" w:rsidR="00154DD9" w:rsidRPr="00F46645" w:rsidRDefault="00154DD9" w:rsidP="00B81D58">
            <w:pPr>
              <w:spacing w:after="0" w:line="240" w:lineRule="auto"/>
              <w:jc w:val="both"/>
              <w:rPr>
                <w:szCs w:val="24"/>
              </w:rPr>
            </w:pPr>
            <w:r w:rsidRPr="00F46645">
              <w:rPr>
                <w:szCs w:val="24"/>
              </w:rPr>
              <w:t>Jadvyga Balvočiūtė</w:t>
            </w:r>
          </w:p>
        </w:tc>
        <w:tc>
          <w:tcPr>
            <w:tcW w:w="3840" w:type="dxa"/>
            <w:tcBorders>
              <w:top w:val="single" w:sz="4" w:space="0" w:color="auto"/>
              <w:left w:val="single" w:sz="4" w:space="0" w:color="auto"/>
              <w:bottom w:val="single" w:sz="4" w:space="0" w:color="auto"/>
              <w:right w:val="single" w:sz="4" w:space="0" w:color="auto"/>
            </w:tcBorders>
          </w:tcPr>
          <w:p w14:paraId="181689DA" w14:textId="77777777" w:rsidR="00154DD9" w:rsidRPr="00F46645" w:rsidRDefault="00154DD9" w:rsidP="00B81D58">
            <w:pPr>
              <w:spacing w:after="0" w:line="240" w:lineRule="auto"/>
              <w:jc w:val="both"/>
              <w:rPr>
                <w:szCs w:val="24"/>
              </w:rPr>
            </w:pPr>
            <w:r w:rsidRPr="00F46645">
              <w:rPr>
                <w:szCs w:val="24"/>
              </w:rPr>
              <w:t>Daržovės, prieskoniai, uogos, žolynai</w:t>
            </w:r>
          </w:p>
        </w:tc>
        <w:tc>
          <w:tcPr>
            <w:tcW w:w="1920" w:type="dxa"/>
            <w:tcBorders>
              <w:top w:val="single" w:sz="4" w:space="0" w:color="auto"/>
              <w:left w:val="single" w:sz="4" w:space="0" w:color="auto"/>
              <w:bottom w:val="single" w:sz="4" w:space="0" w:color="auto"/>
              <w:right w:val="single" w:sz="4" w:space="0" w:color="auto"/>
            </w:tcBorders>
          </w:tcPr>
          <w:p w14:paraId="33B33069" w14:textId="77777777" w:rsidR="00154DD9" w:rsidRPr="00F46645" w:rsidRDefault="00154DD9" w:rsidP="00B81D58">
            <w:pPr>
              <w:spacing w:after="0" w:line="240" w:lineRule="auto"/>
              <w:jc w:val="center"/>
              <w:rPr>
                <w:szCs w:val="24"/>
              </w:rPr>
            </w:pPr>
            <w:r w:rsidRPr="00F46645">
              <w:rPr>
                <w:szCs w:val="24"/>
              </w:rPr>
              <w:t>4</w:t>
            </w:r>
          </w:p>
        </w:tc>
      </w:tr>
      <w:tr w:rsidR="00154DD9" w:rsidRPr="00F46645" w14:paraId="1CC2EE3F" w14:textId="77777777" w:rsidTr="00B81D58">
        <w:tc>
          <w:tcPr>
            <w:tcW w:w="600" w:type="dxa"/>
            <w:tcBorders>
              <w:top w:val="single" w:sz="4" w:space="0" w:color="auto"/>
              <w:left w:val="single" w:sz="4" w:space="0" w:color="auto"/>
              <w:bottom w:val="single" w:sz="4" w:space="0" w:color="auto"/>
              <w:right w:val="single" w:sz="4" w:space="0" w:color="auto"/>
            </w:tcBorders>
          </w:tcPr>
          <w:p w14:paraId="62E7DC55" w14:textId="77777777" w:rsidR="00154DD9" w:rsidRPr="00F46645" w:rsidRDefault="00154DD9" w:rsidP="00B81D58">
            <w:pPr>
              <w:spacing w:after="0" w:line="240" w:lineRule="auto"/>
              <w:jc w:val="center"/>
              <w:rPr>
                <w:szCs w:val="24"/>
              </w:rPr>
            </w:pPr>
            <w:r w:rsidRPr="00F46645">
              <w:rPr>
                <w:szCs w:val="24"/>
              </w:rPr>
              <w:t>2.</w:t>
            </w:r>
          </w:p>
        </w:tc>
        <w:tc>
          <w:tcPr>
            <w:tcW w:w="3240" w:type="dxa"/>
            <w:tcBorders>
              <w:top w:val="single" w:sz="4" w:space="0" w:color="auto"/>
              <w:left w:val="single" w:sz="4" w:space="0" w:color="auto"/>
              <w:bottom w:val="single" w:sz="4" w:space="0" w:color="auto"/>
              <w:right w:val="single" w:sz="4" w:space="0" w:color="auto"/>
            </w:tcBorders>
          </w:tcPr>
          <w:p w14:paraId="73FC9080" w14:textId="77777777" w:rsidR="00154DD9" w:rsidRPr="00F46645" w:rsidRDefault="00154DD9" w:rsidP="00B81D58">
            <w:pPr>
              <w:spacing w:after="0" w:line="240" w:lineRule="auto"/>
              <w:jc w:val="both"/>
              <w:rPr>
                <w:szCs w:val="24"/>
              </w:rPr>
            </w:pPr>
            <w:r w:rsidRPr="00F46645">
              <w:rPr>
                <w:szCs w:val="24"/>
              </w:rPr>
              <w:t>Vytautas Baranauskas</w:t>
            </w:r>
          </w:p>
        </w:tc>
        <w:tc>
          <w:tcPr>
            <w:tcW w:w="3840" w:type="dxa"/>
            <w:tcBorders>
              <w:top w:val="single" w:sz="4" w:space="0" w:color="auto"/>
              <w:left w:val="single" w:sz="4" w:space="0" w:color="auto"/>
              <w:bottom w:val="single" w:sz="4" w:space="0" w:color="auto"/>
              <w:right w:val="single" w:sz="4" w:space="0" w:color="auto"/>
            </w:tcBorders>
          </w:tcPr>
          <w:p w14:paraId="3B4086B8" w14:textId="77777777" w:rsidR="00154DD9" w:rsidRPr="00F46645" w:rsidRDefault="00154DD9" w:rsidP="00B81D58">
            <w:pPr>
              <w:spacing w:after="0" w:line="240" w:lineRule="auto"/>
              <w:jc w:val="both"/>
              <w:rPr>
                <w:szCs w:val="24"/>
              </w:rPr>
            </w:pPr>
            <w:r w:rsidRPr="00F46645">
              <w:rPr>
                <w:szCs w:val="24"/>
              </w:rPr>
              <w:t>Dėžutės, tošinės</w:t>
            </w:r>
          </w:p>
        </w:tc>
        <w:tc>
          <w:tcPr>
            <w:tcW w:w="1920" w:type="dxa"/>
            <w:tcBorders>
              <w:top w:val="single" w:sz="4" w:space="0" w:color="auto"/>
              <w:left w:val="single" w:sz="4" w:space="0" w:color="auto"/>
              <w:bottom w:val="single" w:sz="4" w:space="0" w:color="auto"/>
              <w:right w:val="single" w:sz="4" w:space="0" w:color="auto"/>
            </w:tcBorders>
          </w:tcPr>
          <w:p w14:paraId="357D2360" w14:textId="77777777" w:rsidR="00154DD9" w:rsidRPr="00F46645" w:rsidRDefault="00154DD9" w:rsidP="00B81D58">
            <w:pPr>
              <w:spacing w:after="0" w:line="240" w:lineRule="auto"/>
              <w:jc w:val="center"/>
              <w:rPr>
                <w:szCs w:val="24"/>
              </w:rPr>
            </w:pPr>
            <w:r w:rsidRPr="00F46645">
              <w:rPr>
                <w:szCs w:val="24"/>
              </w:rPr>
              <w:t>6</w:t>
            </w:r>
          </w:p>
        </w:tc>
      </w:tr>
      <w:tr w:rsidR="00154DD9" w:rsidRPr="00F46645" w14:paraId="210AE541" w14:textId="77777777" w:rsidTr="00B81D58">
        <w:tc>
          <w:tcPr>
            <w:tcW w:w="600" w:type="dxa"/>
            <w:tcBorders>
              <w:top w:val="single" w:sz="4" w:space="0" w:color="auto"/>
              <w:left w:val="single" w:sz="4" w:space="0" w:color="auto"/>
              <w:bottom w:val="single" w:sz="4" w:space="0" w:color="auto"/>
              <w:right w:val="single" w:sz="4" w:space="0" w:color="auto"/>
            </w:tcBorders>
          </w:tcPr>
          <w:p w14:paraId="7D3AAE97" w14:textId="77777777" w:rsidR="00154DD9" w:rsidRPr="00F46645" w:rsidRDefault="00154DD9" w:rsidP="00B81D58">
            <w:pPr>
              <w:spacing w:after="0" w:line="240" w:lineRule="auto"/>
              <w:jc w:val="center"/>
              <w:rPr>
                <w:szCs w:val="24"/>
              </w:rPr>
            </w:pPr>
            <w:r w:rsidRPr="00F46645">
              <w:rPr>
                <w:szCs w:val="24"/>
              </w:rPr>
              <w:t>3.</w:t>
            </w:r>
          </w:p>
        </w:tc>
        <w:tc>
          <w:tcPr>
            <w:tcW w:w="3240" w:type="dxa"/>
            <w:tcBorders>
              <w:top w:val="single" w:sz="4" w:space="0" w:color="auto"/>
              <w:left w:val="single" w:sz="4" w:space="0" w:color="auto"/>
              <w:bottom w:val="single" w:sz="4" w:space="0" w:color="auto"/>
              <w:right w:val="single" w:sz="4" w:space="0" w:color="auto"/>
            </w:tcBorders>
          </w:tcPr>
          <w:p w14:paraId="4F48D08A" w14:textId="77777777" w:rsidR="00154DD9" w:rsidRPr="00F46645" w:rsidRDefault="00154DD9" w:rsidP="00B81D58">
            <w:pPr>
              <w:spacing w:after="0" w:line="240" w:lineRule="auto"/>
              <w:jc w:val="both"/>
              <w:rPr>
                <w:szCs w:val="24"/>
              </w:rPr>
            </w:pPr>
            <w:r w:rsidRPr="00F46645">
              <w:rPr>
                <w:szCs w:val="24"/>
              </w:rPr>
              <w:t>Raimonda Ramanauskienė</w:t>
            </w:r>
          </w:p>
        </w:tc>
        <w:tc>
          <w:tcPr>
            <w:tcW w:w="3840" w:type="dxa"/>
            <w:tcBorders>
              <w:top w:val="single" w:sz="4" w:space="0" w:color="auto"/>
              <w:left w:val="single" w:sz="4" w:space="0" w:color="auto"/>
              <w:bottom w:val="single" w:sz="4" w:space="0" w:color="auto"/>
              <w:right w:val="single" w:sz="4" w:space="0" w:color="auto"/>
            </w:tcBorders>
          </w:tcPr>
          <w:p w14:paraId="37751760" w14:textId="77777777" w:rsidR="00154DD9" w:rsidRPr="00F46645" w:rsidRDefault="00154DD9" w:rsidP="00B81D58">
            <w:pPr>
              <w:spacing w:after="0" w:line="240" w:lineRule="auto"/>
              <w:jc w:val="both"/>
              <w:rPr>
                <w:szCs w:val="24"/>
              </w:rPr>
            </w:pPr>
            <w:r w:rsidRPr="00F46645">
              <w:rPr>
                <w:szCs w:val="24"/>
              </w:rPr>
              <w:t>Dėžutės, tošinės</w:t>
            </w:r>
          </w:p>
        </w:tc>
        <w:tc>
          <w:tcPr>
            <w:tcW w:w="1920" w:type="dxa"/>
            <w:tcBorders>
              <w:top w:val="single" w:sz="4" w:space="0" w:color="auto"/>
              <w:left w:val="single" w:sz="4" w:space="0" w:color="auto"/>
              <w:bottom w:val="single" w:sz="4" w:space="0" w:color="auto"/>
              <w:right w:val="single" w:sz="4" w:space="0" w:color="auto"/>
            </w:tcBorders>
          </w:tcPr>
          <w:p w14:paraId="220E7E2A" w14:textId="77777777" w:rsidR="00154DD9" w:rsidRPr="00F46645" w:rsidRDefault="00154DD9" w:rsidP="00B81D58">
            <w:pPr>
              <w:spacing w:after="0" w:line="240" w:lineRule="auto"/>
              <w:jc w:val="center"/>
              <w:rPr>
                <w:szCs w:val="24"/>
              </w:rPr>
            </w:pPr>
            <w:r w:rsidRPr="00F46645">
              <w:rPr>
                <w:szCs w:val="24"/>
              </w:rPr>
              <w:t>8</w:t>
            </w:r>
          </w:p>
        </w:tc>
      </w:tr>
      <w:tr w:rsidR="00154DD9" w:rsidRPr="00F46645" w14:paraId="0DF39486" w14:textId="77777777" w:rsidTr="00B81D58">
        <w:tc>
          <w:tcPr>
            <w:tcW w:w="600" w:type="dxa"/>
            <w:tcBorders>
              <w:top w:val="single" w:sz="4" w:space="0" w:color="auto"/>
              <w:left w:val="single" w:sz="4" w:space="0" w:color="auto"/>
              <w:bottom w:val="single" w:sz="4" w:space="0" w:color="auto"/>
              <w:right w:val="single" w:sz="4" w:space="0" w:color="auto"/>
            </w:tcBorders>
          </w:tcPr>
          <w:p w14:paraId="3A09B9D8" w14:textId="77777777" w:rsidR="00154DD9" w:rsidRPr="00F46645" w:rsidRDefault="00154DD9" w:rsidP="00B81D58">
            <w:pPr>
              <w:spacing w:after="0" w:line="240" w:lineRule="auto"/>
              <w:jc w:val="center"/>
              <w:rPr>
                <w:szCs w:val="24"/>
              </w:rPr>
            </w:pPr>
            <w:r w:rsidRPr="00F46645">
              <w:rPr>
                <w:szCs w:val="24"/>
              </w:rPr>
              <w:t>4.</w:t>
            </w:r>
          </w:p>
        </w:tc>
        <w:tc>
          <w:tcPr>
            <w:tcW w:w="3240" w:type="dxa"/>
            <w:tcBorders>
              <w:top w:val="single" w:sz="4" w:space="0" w:color="auto"/>
              <w:left w:val="single" w:sz="4" w:space="0" w:color="auto"/>
              <w:bottom w:val="single" w:sz="4" w:space="0" w:color="auto"/>
              <w:right w:val="single" w:sz="4" w:space="0" w:color="auto"/>
            </w:tcBorders>
          </w:tcPr>
          <w:p w14:paraId="222B5508" w14:textId="77777777" w:rsidR="00154DD9" w:rsidRPr="00F46645" w:rsidRDefault="00154DD9" w:rsidP="00B81D58">
            <w:pPr>
              <w:spacing w:after="0" w:line="240" w:lineRule="auto"/>
              <w:jc w:val="both"/>
              <w:rPr>
                <w:szCs w:val="24"/>
              </w:rPr>
            </w:pPr>
            <w:r w:rsidRPr="00F46645">
              <w:rPr>
                <w:szCs w:val="24"/>
              </w:rPr>
              <w:t>Antanas Murauskas</w:t>
            </w:r>
          </w:p>
        </w:tc>
        <w:tc>
          <w:tcPr>
            <w:tcW w:w="3840" w:type="dxa"/>
            <w:tcBorders>
              <w:top w:val="single" w:sz="4" w:space="0" w:color="auto"/>
              <w:left w:val="single" w:sz="4" w:space="0" w:color="auto"/>
              <w:bottom w:val="single" w:sz="4" w:space="0" w:color="auto"/>
              <w:right w:val="single" w:sz="4" w:space="0" w:color="auto"/>
            </w:tcBorders>
          </w:tcPr>
          <w:p w14:paraId="7369EB45" w14:textId="77777777" w:rsidR="00154DD9" w:rsidRPr="00F46645" w:rsidRDefault="00154DD9" w:rsidP="00B81D58">
            <w:pPr>
              <w:spacing w:after="0" w:line="240" w:lineRule="auto"/>
              <w:jc w:val="both"/>
              <w:rPr>
                <w:szCs w:val="24"/>
              </w:rPr>
            </w:pPr>
            <w:r w:rsidRPr="00F46645">
              <w:rPr>
                <w:szCs w:val="24"/>
              </w:rPr>
              <w:t>Kryžiai, skulptūros</w:t>
            </w:r>
          </w:p>
        </w:tc>
        <w:tc>
          <w:tcPr>
            <w:tcW w:w="1920" w:type="dxa"/>
            <w:tcBorders>
              <w:top w:val="single" w:sz="4" w:space="0" w:color="auto"/>
              <w:left w:val="single" w:sz="4" w:space="0" w:color="auto"/>
              <w:bottom w:val="single" w:sz="4" w:space="0" w:color="auto"/>
              <w:right w:val="single" w:sz="4" w:space="0" w:color="auto"/>
            </w:tcBorders>
          </w:tcPr>
          <w:p w14:paraId="4173AE54" w14:textId="77777777" w:rsidR="00154DD9" w:rsidRPr="00F46645" w:rsidRDefault="00154DD9" w:rsidP="00B81D58">
            <w:pPr>
              <w:spacing w:after="0" w:line="240" w:lineRule="auto"/>
              <w:jc w:val="center"/>
              <w:rPr>
                <w:szCs w:val="24"/>
              </w:rPr>
            </w:pPr>
            <w:r w:rsidRPr="00F46645">
              <w:rPr>
                <w:szCs w:val="24"/>
              </w:rPr>
              <w:t>10</w:t>
            </w:r>
          </w:p>
        </w:tc>
      </w:tr>
      <w:tr w:rsidR="00154DD9" w:rsidRPr="00F46645" w14:paraId="13DF9785" w14:textId="77777777" w:rsidTr="00B81D58">
        <w:tc>
          <w:tcPr>
            <w:tcW w:w="600" w:type="dxa"/>
            <w:tcBorders>
              <w:top w:val="single" w:sz="4" w:space="0" w:color="auto"/>
              <w:left w:val="single" w:sz="4" w:space="0" w:color="auto"/>
              <w:bottom w:val="single" w:sz="4" w:space="0" w:color="auto"/>
              <w:right w:val="single" w:sz="4" w:space="0" w:color="auto"/>
            </w:tcBorders>
          </w:tcPr>
          <w:p w14:paraId="5495A182" w14:textId="77777777" w:rsidR="00154DD9" w:rsidRPr="00F46645" w:rsidRDefault="00154DD9" w:rsidP="00B81D58">
            <w:pPr>
              <w:spacing w:after="0" w:line="240" w:lineRule="auto"/>
              <w:jc w:val="center"/>
              <w:rPr>
                <w:szCs w:val="24"/>
              </w:rPr>
            </w:pPr>
            <w:r w:rsidRPr="00F46645">
              <w:rPr>
                <w:szCs w:val="24"/>
              </w:rPr>
              <w:t>5.</w:t>
            </w:r>
          </w:p>
        </w:tc>
        <w:tc>
          <w:tcPr>
            <w:tcW w:w="3240" w:type="dxa"/>
            <w:tcBorders>
              <w:top w:val="single" w:sz="4" w:space="0" w:color="auto"/>
              <w:left w:val="single" w:sz="4" w:space="0" w:color="auto"/>
              <w:bottom w:val="single" w:sz="4" w:space="0" w:color="auto"/>
              <w:right w:val="single" w:sz="4" w:space="0" w:color="auto"/>
            </w:tcBorders>
          </w:tcPr>
          <w:p w14:paraId="0B61E759" w14:textId="77777777" w:rsidR="00154DD9" w:rsidRPr="00F46645" w:rsidRDefault="00154DD9" w:rsidP="00B81D58">
            <w:pPr>
              <w:spacing w:after="0" w:line="240" w:lineRule="auto"/>
              <w:jc w:val="both"/>
              <w:rPr>
                <w:szCs w:val="24"/>
              </w:rPr>
            </w:pPr>
            <w:r w:rsidRPr="00F46645">
              <w:rPr>
                <w:szCs w:val="24"/>
              </w:rPr>
              <w:t>Loreta Abrutienė</w:t>
            </w:r>
          </w:p>
        </w:tc>
        <w:tc>
          <w:tcPr>
            <w:tcW w:w="3840" w:type="dxa"/>
            <w:tcBorders>
              <w:top w:val="single" w:sz="4" w:space="0" w:color="auto"/>
              <w:left w:val="single" w:sz="4" w:space="0" w:color="auto"/>
              <w:bottom w:val="single" w:sz="4" w:space="0" w:color="auto"/>
              <w:right w:val="single" w:sz="4" w:space="0" w:color="auto"/>
            </w:tcBorders>
          </w:tcPr>
          <w:p w14:paraId="45F5031E" w14:textId="77777777" w:rsidR="00154DD9" w:rsidRPr="00F46645" w:rsidRDefault="00154DD9" w:rsidP="00B81D58">
            <w:pPr>
              <w:spacing w:after="0" w:line="240" w:lineRule="auto"/>
              <w:jc w:val="both"/>
              <w:rPr>
                <w:szCs w:val="24"/>
              </w:rPr>
            </w:pPr>
            <w:r w:rsidRPr="00F46645">
              <w:rPr>
                <w:szCs w:val="24"/>
              </w:rPr>
              <w:t>Figūriniai sausainiai</w:t>
            </w:r>
          </w:p>
        </w:tc>
        <w:tc>
          <w:tcPr>
            <w:tcW w:w="1920" w:type="dxa"/>
            <w:tcBorders>
              <w:top w:val="single" w:sz="4" w:space="0" w:color="auto"/>
              <w:left w:val="single" w:sz="4" w:space="0" w:color="auto"/>
              <w:bottom w:val="single" w:sz="4" w:space="0" w:color="auto"/>
              <w:right w:val="single" w:sz="4" w:space="0" w:color="auto"/>
            </w:tcBorders>
          </w:tcPr>
          <w:p w14:paraId="6385822B" w14:textId="77777777" w:rsidR="00154DD9" w:rsidRPr="00F46645" w:rsidRDefault="00154DD9" w:rsidP="00B81D58">
            <w:pPr>
              <w:spacing w:after="0" w:line="240" w:lineRule="auto"/>
              <w:jc w:val="center"/>
              <w:rPr>
                <w:szCs w:val="24"/>
              </w:rPr>
            </w:pPr>
            <w:r w:rsidRPr="00F46645">
              <w:rPr>
                <w:szCs w:val="24"/>
              </w:rPr>
              <w:t>11</w:t>
            </w:r>
          </w:p>
        </w:tc>
      </w:tr>
    </w:tbl>
    <w:p w14:paraId="03C49260" w14:textId="77777777" w:rsidR="00154DD9" w:rsidRPr="00F46645" w:rsidRDefault="00154DD9" w:rsidP="00154DD9">
      <w:pPr>
        <w:jc w:val="both"/>
        <w:rPr>
          <w:i/>
          <w:szCs w:val="24"/>
        </w:rPr>
      </w:pPr>
      <w:r w:rsidRPr="00F46645">
        <w:rPr>
          <w:i/>
          <w:szCs w:val="24"/>
        </w:rPr>
        <w:t xml:space="preserve">Šaltinis: </w:t>
      </w:r>
      <w:hyperlink r:id="rId133" w:history="1">
        <w:r w:rsidRPr="00F46645">
          <w:rPr>
            <w:i/>
            <w:szCs w:val="24"/>
          </w:rPr>
          <w:t>http://www.marketing-europe.eu</w:t>
        </w:r>
      </w:hyperlink>
      <w:r w:rsidRPr="00F46645">
        <w:rPr>
          <w:i/>
          <w:szCs w:val="24"/>
        </w:rPr>
        <w:t xml:space="preserve"> </w:t>
      </w:r>
    </w:p>
    <w:p w14:paraId="2730242D" w14:textId="77777777" w:rsidR="00B81D58" w:rsidRDefault="00154DD9" w:rsidP="00154DD9">
      <w:pPr>
        <w:spacing w:after="0"/>
        <w:jc w:val="both"/>
        <w:rPr>
          <w:b/>
        </w:rPr>
      </w:pPr>
      <w:r w:rsidRPr="00F46645">
        <w:rPr>
          <w:b/>
        </w:rPr>
        <w:t xml:space="preserve"> </w:t>
      </w:r>
    </w:p>
    <w:p w14:paraId="7CE887C5" w14:textId="77777777" w:rsidR="00154DD9" w:rsidRDefault="00154DD9" w:rsidP="00154DD9">
      <w:pPr>
        <w:spacing w:after="0"/>
        <w:jc w:val="both"/>
        <w:rPr>
          <w:b/>
        </w:rPr>
      </w:pPr>
      <w:r w:rsidRPr="00F46645">
        <w:rPr>
          <w:b/>
        </w:rPr>
        <w:t>83 lentelė. Mažeikių r. sav. tradiciniai renginiai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10381"/>
      </w:tblGrid>
      <w:tr w:rsidR="00154DD9" w:rsidRPr="00F46645" w14:paraId="75EDD611" w14:textId="77777777" w:rsidTr="00B81D58">
        <w:tc>
          <w:tcPr>
            <w:tcW w:w="4739" w:type="dxa"/>
            <w:tcBorders>
              <w:top w:val="single" w:sz="4" w:space="0" w:color="auto"/>
              <w:left w:val="single" w:sz="4" w:space="0" w:color="auto"/>
              <w:bottom w:val="single" w:sz="4" w:space="0" w:color="auto"/>
              <w:right w:val="single" w:sz="4" w:space="0" w:color="auto"/>
            </w:tcBorders>
            <w:shd w:val="clear" w:color="auto" w:fill="E5DFEC"/>
          </w:tcPr>
          <w:p w14:paraId="7FAD7DF5" w14:textId="77777777" w:rsidR="00154DD9" w:rsidRPr="00F46645" w:rsidRDefault="00154DD9" w:rsidP="00B81D58">
            <w:pPr>
              <w:spacing w:after="0" w:line="240" w:lineRule="auto"/>
              <w:jc w:val="center"/>
              <w:rPr>
                <w:b/>
                <w:szCs w:val="24"/>
              </w:rPr>
            </w:pPr>
            <w:r w:rsidRPr="00F46645">
              <w:rPr>
                <w:b/>
                <w:szCs w:val="24"/>
              </w:rPr>
              <w:t>Renginio pavadinimas</w:t>
            </w:r>
          </w:p>
        </w:tc>
        <w:tc>
          <w:tcPr>
            <w:tcW w:w="10381" w:type="dxa"/>
            <w:tcBorders>
              <w:top w:val="single" w:sz="4" w:space="0" w:color="auto"/>
              <w:left w:val="single" w:sz="4" w:space="0" w:color="auto"/>
              <w:bottom w:val="single" w:sz="4" w:space="0" w:color="auto"/>
              <w:right w:val="single" w:sz="4" w:space="0" w:color="auto"/>
            </w:tcBorders>
            <w:shd w:val="clear" w:color="auto" w:fill="E5DFEC"/>
          </w:tcPr>
          <w:p w14:paraId="3DC627B3" w14:textId="77777777" w:rsidR="00154DD9" w:rsidRPr="00F46645" w:rsidRDefault="00154DD9" w:rsidP="00B81D58">
            <w:pPr>
              <w:spacing w:after="0" w:line="240" w:lineRule="auto"/>
              <w:jc w:val="center"/>
              <w:rPr>
                <w:b/>
                <w:szCs w:val="24"/>
              </w:rPr>
            </w:pPr>
            <w:r w:rsidRPr="00F46645">
              <w:rPr>
                <w:b/>
                <w:szCs w:val="24"/>
              </w:rPr>
              <w:t>Apibūdinimas</w:t>
            </w:r>
          </w:p>
        </w:tc>
      </w:tr>
      <w:tr w:rsidR="00154DD9" w:rsidRPr="00F46645" w14:paraId="79501DCF" w14:textId="77777777" w:rsidTr="00B81D58">
        <w:tc>
          <w:tcPr>
            <w:tcW w:w="4739" w:type="dxa"/>
            <w:tcBorders>
              <w:top w:val="single" w:sz="4" w:space="0" w:color="auto"/>
              <w:left w:val="single" w:sz="4" w:space="0" w:color="auto"/>
              <w:bottom w:val="single" w:sz="4" w:space="0" w:color="auto"/>
              <w:right w:val="single" w:sz="4" w:space="0" w:color="auto"/>
            </w:tcBorders>
          </w:tcPr>
          <w:p w14:paraId="403A346D" w14:textId="77777777" w:rsidR="00154DD9" w:rsidRPr="00F46645" w:rsidRDefault="00154DD9" w:rsidP="00B81D58">
            <w:pPr>
              <w:spacing w:after="0" w:line="240" w:lineRule="auto"/>
              <w:rPr>
                <w:szCs w:val="24"/>
              </w:rPr>
            </w:pPr>
            <w:r w:rsidRPr="00F46645">
              <w:rPr>
                <w:szCs w:val="24"/>
              </w:rPr>
              <w:t xml:space="preserve">Kalvystės meno ir amatų šventė </w:t>
            </w:r>
          </w:p>
        </w:tc>
        <w:tc>
          <w:tcPr>
            <w:tcW w:w="10381" w:type="dxa"/>
            <w:tcBorders>
              <w:top w:val="single" w:sz="4" w:space="0" w:color="auto"/>
              <w:left w:val="single" w:sz="4" w:space="0" w:color="auto"/>
              <w:bottom w:val="single" w:sz="4" w:space="0" w:color="auto"/>
              <w:right w:val="single" w:sz="4" w:space="0" w:color="auto"/>
            </w:tcBorders>
          </w:tcPr>
          <w:p w14:paraId="13FA02F5" w14:textId="77777777" w:rsidR="00154DD9" w:rsidRPr="00F46645" w:rsidRDefault="00154DD9" w:rsidP="00B81D58">
            <w:pPr>
              <w:spacing w:after="0" w:line="240" w:lineRule="auto"/>
              <w:jc w:val="both"/>
              <w:rPr>
                <w:szCs w:val="24"/>
              </w:rPr>
            </w:pPr>
            <w:r w:rsidRPr="00F46645">
              <w:rPr>
                <w:szCs w:val="24"/>
              </w:rPr>
              <w:t xml:space="preserve">Amatų ir kalvystės šventė, kuri traukia ne tik lietuvius, bet ir užsienio svečius apžiūrėti tradicinius senuosius amatus bei savo kalvystės meno kūryba garsaus A. Stankaus ir kitų kalvių darbų. </w:t>
            </w:r>
          </w:p>
        </w:tc>
      </w:tr>
      <w:tr w:rsidR="00154DD9" w:rsidRPr="00F46645" w14:paraId="011A07D5" w14:textId="77777777" w:rsidTr="00B81D58">
        <w:tc>
          <w:tcPr>
            <w:tcW w:w="4739" w:type="dxa"/>
            <w:tcBorders>
              <w:top w:val="single" w:sz="4" w:space="0" w:color="auto"/>
              <w:left w:val="single" w:sz="4" w:space="0" w:color="auto"/>
              <w:bottom w:val="single" w:sz="4" w:space="0" w:color="auto"/>
              <w:right w:val="single" w:sz="4" w:space="0" w:color="auto"/>
            </w:tcBorders>
          </w:tcPr>
          <w:p w14:paraId="11947FDE" w14:textId="77777777" w:rsidR="00154DD9" w:rsidRPr="00F46645" w:rsidRDefault="00154DD9" w:rsidP="00B81D58">
            <w:pPr>
              <w:spacing w:after="0" w:line="240" w:lineRule="auto"/>
              <w:rPr>
                <w:szCs w:val="24"/>
              </w:rPr>
            </w:pPr>
            <w:r w:rsidRPr="00F46645">
              <w:rPr>
                <w:szCs w:val="24"/>
              </w:rPr>
              <w:t>Molio šventė Viekšniuose</w:t>
            </w:r>
          </w:p>
        </w:tc>
        <w:tc>
          <w:tcPr>
            <w:tcW w:w="10381" w:type="dxa"/>
            <w:tcBorders>
              <w:top w:val="single" w:sz="4" w:space="0" w:color="auto"/>
              <w:left w:val="single" w:sz="4" w:space="0" w:color="auto"/>
              <w:bottom w:val="single" w:sz="4" w:space="0" w:color="auto"/>
              <w:right w:val="single" w:sz="4" w:space="0" w:color="auto"/>
            </w:tcBorders>
          </w:tcPr>
          <w:p w14:paraId="08FA3042" w14:textId="77777777" w:rsidR="00154DD9" w:rsidRPr="00F46645" w:rsidRDefault="00154DD9" w:rsidP="00B81D58">
            <w:pPr>
              <w:spacing w:after="0" w:line="240" w:lineRule="auto"/>
              <w:jc w:val="both"/>
              <w:rPr>
                <w:szCs w:val="24"/>
              </w:rPr>
            </w:pPr>
            <w:r w:rsidRPr="00F46645">
              <w:rPr>
                <w:szCs w:val="24"/>
              </w:rPr>
              <w:t>Šventės metu susirenka keramikai, akmentašiai, medžio drožėjai, kalviai ir kitų amatų atstovai.</w:t>
            </w:r>
          </w:p>
        </w:tc>
      </w:tr>
      <w:tr w:rsidR="00154DD9" w:rsidRPr="00F46645" w14:paraId="569B9D58" w14:textId="77777777" w:rsidTr="00B81D58">
        <w:tc>
          <w:tcPr>
            <w:tcW w:w="4739" w:type="dxa"/>
            <w:tcBorders>
              <w:top w:val="single" w:sz="4" w:space="0" w:color="auto"/>
              <w:left w:val="single" w:sz="4" w:space="0" w:color="auto"/>
              <w:bottom w:val="single" w:sz="4" w:space="0" w:color="auto"/>
              <w:right w:val="single" w:sz="4" w:space="0" w:color="auto"/>
            </w:tcBorders>
          </w:tcPr>
          <w:p w14:paraId="5EAB1E2A" w14:textId="77777777" w:rsidR="00154DD9" w:rsidRPr="00F46645" w:rsidRDefault="00154DD9" w:rsidP="00B81D58">
            <w:pPr>
              <w:spacing w:after="0" w:line="240" w:lineRule="auto"/>
              <w:rPr>
                <w:szCs w:val="24"/>
              </w:rPr>
            </w:pPr>
            <w:r w:rsidRPr="00F46645">
              <w:rPr>
                <w:szCs w:val="24"/>
              </w:rPr>
              <w:t>„Geid vuolungelė“</w:t>
            </w:r>
          </w:p>
        </w:tc>
        <w:tc>
          <w:tcPr>
            <w:tcW w:w="10381" w:type="dxa"/>
            <w:tcBorders>
              <w:top w:val="single" w:sz="4" w:space="0" w:color="auto"/>
              <w:left w:val="single" w:sz="4" w:space="0" w:color="auto"/>
              <w:bottom w:val="single" w:sz="4" w:space="0" w:color="auto"/>
              <w:right w:val="single" w:sz="4" w:space="0" w:color="auto"/>
            </w:tcBorders>
          </w:tcPr>
          <w:p w14:paraId="65B11C68" w14:textId="77777777" w:rsidR="00154DD9" w:rsidRPr="00F46645" w:rsidRDefault="00154DD9" w:rsidP="00B81D58">
            <w:pPr>
              <w:spacing w:after="0" w:line="240" w:lineRule="auto"/>
              <w:jc w:val="both"/>
              <w:rPr>
                <w:szCs w:val="24"/>
              </w:rPr>
            </w:pPr>
            <w:r w:rsidRPr="00F46645">
              <w:rPr>
                <w:szCs w:val="24"/>
              </w:rPr>
              <w:t>Folkloro festivalis vyksta Sedos mieste. Kasmet susirenka folkloro kolektyvai ne tik iš Mažeikių, bet ir iš kitų aplinkinių rajonų.</w:t>
            </w:r>
          </w:p>
        </w:tc>
      </w:tr>
      <w:tr w:rsidR="00154DD9" w:rsidRPr="00F46645" w14:paraId="1CB3B25F" w14:textId="77777777" w:rsidTr="00B81D58">
        <w:tc>
          <w:tcPr>
            <w:tcW w:w="4739" w:type="dxa"/>
            <w:tcBorders>
              <w:top w:val="single" w:sz="4" w:space="0" w:color="auto"/>
              <w:left w:val="single" w:sz="4" w:space="0" w:color="auto"/>
              <w:bottom w:val="single" w:sz="4" w:space="0" w:color="auto"/>
              <w:right w:val="single" w:sz="4" w:space="0" w:color="auto"/>
            </w:tcBorders>
          </w:tcPr>
          <w:p w14:paraId="2AF01176" w14:textId="77777777" w:rsidR="00154DD9" w:rsidRPr="00F46645" w:rsidRDefault="00154DD9" w:rsidP="00B81D58">
            <w:pPr>
              <w:spacing w:after="0" w:line="240" w:lineRule="auto"/>
              <w:rPr>
                <w:szCs w:val="24"/>
              </w:rPr>
            </w:pPr>
            <w:r w:rsidRPr="00F46645">
              <w:rPr>
                <w:szCs w:val="24"/>
              </w:rPr>
              <w:t>,,Išbudinkim žemę iš miego“</w:t>
            </w:r>
          </w:p>
        </w:tc>
        <w:tc>
          <w:tcPr>
            <w:tcW w:w="10381" w:type="dxa"/>
            <w:tcBorders>
              <w:top w:val="single" w:sz="4" w:space="0" w:color="auto"/>
              <w:left w:val="single" w:sz="4" w:space="0" w:color="auto"/>
              <w:bottom w:val="single" w:sz="4" w:space="0" w:color="auto"/>
              <w:right w:val="single" w:sz="4" w:space="0" w:color="auto"/>
            </w:tcBorders>
          </w:tcPr>
          <w:p w14:paraId="56DAA333" w14:textId="77777777" w:rsidR="00154DD9" w:rsidRPr="00F46645" w:rsidRDefault="00154DD9" w:rsidP="00B81D58">
            <w:pPr>
              <w:spacing w:after="0" w:line="240" w:lineRule="auto"/>
              <w:jc w:val="both"/>
              <w:rPr>
                <w:szCs w:val="24"/>
              </w:rPr>
            </w:pPr>
            <w:r w:rsidRPr="00F46645">
              <w:rPr>
                <w:szCs w:val="24"/>
              </w:rPr>
              <w:t>Liaudiškos muzikos kapelų iš Mažeikių ir kitų Lietuvos rajonų šventė.</w:t>
            </w:r>
          </w:p>
        </w:tc>
      </w:tr>
      <w:tr w:rsidR="00154DD9" w:rsidRPr="00F46645" w14:paraId="2BEEAE54" w14:textId="77777777" w:rsidTr="00B81D58">
        <w:tc>
          <w:tcPr>
            <w:tcW w:w="4739" w:type="dxa"/>
            <w:tcBorders>
              <w:top w:val="single" w:sz="4" w:space="0" w:color="auto"/>
              <w:left w:val="single" w:sz="4" w:space="0" w:color="auto"/>
              <w:bottom w:val="single" w:sz="4" w:space="0" w:color="auto"/>
              <w:right w:val="single" w:sz="4" w:space="0" w:color="auto"/>
            </w:tcBorders>
          </w:tcPr>
          <w:p w14:paraId="34CEADFF" w14:textId="77777777" w:rsidR="00154DD9" w:rsidRPr="00F46645" w:rsidRDefault="00154DD9" w:rsidP="00B81D58">
            <w:pPr>
              <w:spacing w:after="0" w:line="240" w:lineRule="auto"/>
              <w:rPr>
                <w:szCs w:val="24"/>
              </w:rPr>
            </w:pPr>
            <w:r w:rsidRPr="00F46645">
              <w:rPr>
                <w:szCs w:val="24"/>
              </w:rPr>
              <w:t>K. Kavecko chorinės muzikos festivalis</w:t>
            </w:r>
          </w:p>
        </w:tc>
        <w:tc>
          <w:tcPr>
            <w:tcW w:w="10381" w:type="dxa"/>
            <w:tcBorders>
              <w:top w:val="single" w:sz="4" w:space="0" w:color="auto"/>
              <w:left w:val="single" w:sz="4" w:space="0" w:color="auto"/>
              <w:bottom w:val="single" w:sz="4" w:space="0" w:color="auto"/>
              <w:right w:val="single" w:sz="4" w:space="0" w:color="auto"/>
            </w:tcBorders>
          </w:tcPr>
          <w:p w14:paraId="77F5CE0D" w14:textId="77777777" w:rsidR="00154DD9" w:rsidRPr="00F46645" w:rsidRDefault="00154DD9" w:rsidP="00B81D58">
            <w:pPr>
              <w:spacing w:after="0" w:line="240" w:lineRule="auto"/>
              <w:jc w:val="both"/>
              <w:rPr>
                <w:szCs w:val="24"/>
              </w:rPr>
            </w:pPr>
            <w:r w:rsidRPr="00F46645">
              <w:rPr>
                <w:szCs w:val="24"/>
              </w:rPr>
              <w:t xml:space="preserve">Sakralinės muzikos festivalis gyvuoja jau seniai. Dalyvauja daugiausia mėgėjų kolektyvai, tačiau stengiamasi pritraukti ir profesionalių kolektyvų. </w:t>
            </w:r>
          </w:p>
        </w:tc>
      </w:tr>
      <w:tr w:rsidR="00154DD9" w:rsidRPr="00F46645" w14:paraId="63541865" w14:textId="77777777" w:rsidTr="00B81D58">
        <w:tc>
          <w:tcPr>
            <w:tcW w:w="4739" w:type="dxa"/>
            <w:tcBorders>
              <w:top w:val="single" w:sz="4" w:space="0" w:color="auto"/>
              <w:left w:val="single" w:sz="4" w:space="0" w:color="auto"/>
              <w:bottom w:val="single" w:sz="4" w:space="0" w:color="auto"/>
              <w:right w:val="single" w:sz="4" w:space="0" w:color="auto"/>
            </w:tcBorders>
          </w:tcPr>
          <w:p w14:paraId="7EA28BAD" w14:textId="77777777" w:rsidR="00154DD9" w:rsidRPr="00F46645" w:rsidRDefault="00154DD9" w:rsidP="00B81D58">
            <w:pPr>
              <w:spacing w:after="0" w:line="240" w:lineRule="auto"/>
              <w:rPr>
                <w:szCs w:val="24"/>
              </w:rPr>
            </w:pPr>
            <w:r w:rsidRPr="00F46645">
              <w:rPr>
                <w:szCs w:val="24"/>
              </w:rPr>
              <w:t>,,Sukauškiekem, sutrepsiekem“</w:t>
            </w:r>
          </w:p>
        </w:tc>
        <w:tc>
          <w:tcPr>
            <w:tcW w:w="10381" w:type="dxa"/>
            <w:tcBorders>
              <w:top w:val="single" w:sz="4" w:space="0" w:color="auto"/>
              <w:left w:val="single" w:sz="4" w:space="0" w:color="auto"/>
              <w:bottom w:val="single" w:sz="4" w:space="0" w:color="auto"/>
              <w:right w:val="single" w:sz="4" w:space="0" w:color="auto"/>
            </w:tcBorders>
          </w:tcPr>
          <w:p w14:paraId="3CD570C5" w14:textId="77777777" w:rsidR="00154DD9" w:rsidRPr="00F46645" w:rsidRDefault="00154DD9" w:rsidP="00B81D58">
            <w:pPr>
              <w:spacing w:after="0" w:line="240" w:lineRule="auto"/>
              <w:jc w:val="both"/>
              <w:rPr>
                <w:szCs w:val="24"/>
              </w:rPr>
            </w:pPr>
            <w:r w:rsidRPr="00F46645">
              <w:rPr>
                <w:szCs w:val="24"/>
              </w:rPr>
              <w:t>Tarptautinis vaikų ir jaunimo šokių festivalis.</w:t>
            </w:r>
          </w:p>
        </w:tc>
      </w:tr>
      <w:tr w:rsidR="00154DD9" w:rsidRPr="00F46645" w14:paraId="115860F7" w14:textId="77777777" w:rsidTr="00B81D58">
        <w:tc>
          <w:tcPr>
            <w:tcW w:w="4739" w:type="dxa"/>
            <w:tcBorders>
              <w:top w:val="single" w:sz="4" w:space="0" w:color="auto"/>
              <w:left w:val="single" w:sz="4" w:space="0" w:color="auto"/>
              <w:bottom w:val="single" w:sz="4" w:space="0" w:color="auto"/>
              <w:right w:val="single" w:sz="4" w:space="0" w:color="auto"/>
            </w:tcBorders>
          </w:tcPr>
          <w:p w14:paraId="2C38CAEF" w14:textId="77777777" w:rsidR="00154DD9" w:rsidRPr="00F46645" w:rsidRDefault="00154DD9" w:rsidP="00B81D58">
            <w:pPr>
              <w:spacing w:after="0" w:line="240" w:lineRule="auto"/>
              <w:rPr>
                <w:szCs w:val="24"/>
              </w:rPr>
            </w:pPr>
            <w:r w:rsidRPr="00F46645">
              <w:rPr>
                <w:szCs w:val="24"/>
              </w:rPr>
              <w:t>Dūdų šventė</w:t>
            </w:r>
          </w:p>
        </w:tc>
        <w:tc>
          <w:tcPr>
            <w:tcW w:w="10381" w:type="dxa"/>
            <w:tcBorders>
              <w:top w:val="single" w:sz="4" w:space="0" w:color="auto"/>
              <w:left w:val="single" w:sz="4" w:space="0" w:color="auto"/>
              <w:bottom w:val="single" w:sz="4" w:space="0" w:color="auto"/>
              <w:right w:val="single" w:sz="4" w:space="0" w:color="auto"/>
            </w:tcBorders>
          </w:tcPr>
          <w:p w14:paraId="19CE106A" w14:textId="77777777" w:rsidR="00154DD9" w:rsidRPr="00F46645" w:rsidRDefault="00154DD9" w:rsidP="00B81D58">
            <w:pPr>
              <w:spacing w:after="0" w:line="240" w:lineRule="auto"/>
              <w:jc w:val="both"/>
              <w:rPr>
                <w:szCs w:val="24"/>
              </w:rPr>
            </w:pPr>
            <w:r w:rsidRPr="00F46645">
              <w:rPr>
                <w:szCs w:val="24"/>
              </w:rPr>
              <w:t>Visoje Lietuvoje garsi šventė, pritraukianti daugybę dalyvių ne tik iš Lietuvos, bet ir užsienio. Renginyje dalyvauja mėgėjų, profesionalų ir kariniai orkestrai, chorai bei šokėjai.</w:t>
            </w:r>
          </w:p>
        </w:tc>
      </w:tr>
      <w:tr w:rsidR="00154DD9" w:rsidRPr="00F46645" w14:paraId="3E4F1BF0" w14:textId="77777777" w:rsidTr="00B81D58">
        <w:tc>
          <w:tcPr>
            <w:tcW w:w="4739" w:type="dxa"/>
            <w:tcBorders>
              <w:top w:val="single" w:sz="4" w:space="0" w:color="auto"/>
              <w:left w:val="single" w:sz="4" w:space="0" w:color="auto"/>
              <w:bottom w:val="single" w:sz="4" w:space="0" w:color="auto"/>
              <w:right w:val="single" w:sz="4" w:space="0" w:color="auto"/>
            </w:tcBorders>
          </w:tcPr>
          <w:p w14:paraId="068CAEE3" w14:textId="77777777" w:rsidR="00154DD9" w:rsidRPr="00F46645" w:rsidRDefault="00154DD9" w:rsidP="00B81D58">
            <w:pPr>
              <w:spacing w:after="0" w:line="240" w:lineRule="auto"/>
              <w:rPr>
                <w:szCs w:val="24"/>
              </w:rPr>
            </w:pPr>
            <w:r w:rsidRPr="00F46645">
              <w:rPr>
                <w:szCs w:val="24"/>
              </w:rPr>
              <w:t>Gatvės muzikos diena</w:t>
            </w:r>
          </w:p>
        </w:tc>
        <w:tc>
          <w:tcPr>
            <w:tcW w:w="10381" w:type="dxa"/>
            <w:tcBorders>
              <w:top w:val="single" w:sz="4" w:space="0" w:color="auto"/>
              <w:left w:val="single" w:sz="4" w:space="0" w:color="auto"/>
              <w:bottom w:val="single" w:sz="4" w:space="0" w:color="auto"/>
              <w:right w:val="single" w:sz="4" w:space="0" w:color="auto"/>
            </w:tcBorders>
          </w:tcPr>
          <w:p w14:paraId="5E1DF50F" w14:textId="77777777" w:rsidR="00154DD9" w:rsidRPr="00F46645" w:rsidRDefault="00154DD9" w:rsidP="00B81D58">
            <w:pPr>
              <w:spacing w:after="0" w:line="240" w:lineRule="auto"/>
              <w:jc w:val="both"/>
              <w:rPr>
                <w:szCs w:val="24"/>
              </w:rPr>
            </w:pPr>
            <w:r w:rsidRPr="00F46645">
              <w:rPr>
                <w:szCs w:val="24"/>
              </w:rPr>
              <w:t>Renginys, kurio metu kviečiami visi bent kiek mokantys muzikuoti, išeiti į gatves ir parodyti savo talentą.</w:t>
            </w:r>
          </w:p>
        </w:tc>
      </w:tr>
    </w:tbl>
    <w:p w14:paraId="7BEF97B5" w14:textId="77777777" w:rsidR="00154DD9" w:rsidRPr="00F46645" w:rsidRDefault="00154DD9" w:rsidP="00154DD9">
      <w:pPr>
        <w:spacing w:after="0"/>
        <w:jc w:val="both"/>
        <w:rPr>
          <w:i/>
          <w:szCs w:val="24"/>
        </w:rPr>
      </w:pPr>
      <w:r w:rsidRPr="00F46645">
        <w:rPr>
          <w:i/>
          <w:szCs w:val="24"/>
        </w:rPr>
        <w:t xml:space="preserve">Šaltinis: Mažeikių r. sav. duomenys </w:t>
      </w:r>
      <w:r w:rsidRPr="00F46645">
        <w:rPr>
          <w:i/>
          <w:lang w:eastAsia="lt-LT"/>
        </w:rPr>
        <w:t>(saugomi VVG būstinėje).</w:t>
      </w:r>
    </w:p>
    <w:p w14:paraId="319BEC92" w14:textId="77777777" w:rsidR="00154DD9" w:rsidRDefault="00154DD9" w:rsidP="00154DD9">
      <w:pPr>
        <w:rPr>
          <w:b/>
        </w:rPr>
      </w:pPr>
    </w:p>
    <w:p w14:paraId="45CF7395" w14:textId="77777777" w:rsidR="002D4A35" w:rsidRDefault="002D4A35" w:rsidP="00154DD9">
      <w:pPr>
        <w:rPr>
          <w:b/>
          <w:szCs w:val="24"/>
        </w:rPr>
      </w:pPr>
    </w:p>
    <w:p w14:paraId="4291ED1A" w14:textId="77777777" w:rsidR="00B81D58" w:rsidRDefault="00B81D58" w:rsidP="002D4A35">
      <w:pPr>
        <w:spacing w:line="240" w:lineRule="auto"/>
        <w:rPr>
          <w:b/>
          <w:szCs w:val="24"/>
        </w:rPr>
      </w:pPr>
    </w:p>
    <w:p w14:paraId="7341CD58" w14:textId="77777777" w:rsidR="00154DD9" w:rsidRDefault="00154DD9" w:rsidP="002D4A35">
      <w:pPr>
        <w:spacing w:line="240" w:lineRule="auto"/>
        <w:rPr>
          <w:b/>
          <w:szCs w:val="24"/>
        </w:rPr>
      </w:pPr>
      <w:r w:rsidRPr="00F46645">
        <w:rPr>
          <w:b/>
          <w:szCs w:val="24"/>
        </w:rPr>
        <w:t>84 lentelė. VVG teritorijoje veikiančių NVO kultūrinė veikla</w:t>
      </w: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1268"/>
        <w:gridCol w:w="2602"/>
        <w:gridCol w:w="10410"/>
      </w:tblGrid>
      <w:tr w:rsidR="00154DD9" w:rsidRPr="00F46645" w14:paraId="2C72A43F" w14:textId="77777777" w:rsidTr="00B81D58">
        <w:tc>
          <w:tcPr>
            <w:tcW w:w="570" w:type="dxa"/>
            <w:tcBorders>
              <w:top w:val="single" w:sz="4" w:space="0" w:color="auto"/>
              <w:left w:val="single" w:sz="4" w:space="0" w:color="auto"/>
              <w:bottom w:val="single" w:sz="4" w:space="0" w:color="auto"/>
              <w:right w:val="single" w:sz="4" w:space="0" w:color="auto"/>
            </w:tcBorders>
            <w:shd w:val="clear" w:color="auto" w:fill="E5DFEC"/>
            <w:vAlign w:val="center"/>
          </w:tcPr>
          <w:p w14:paraId="3E6F8D13" w14:textId="77777777" w:rsidR="00154DD9" w:rsidRPr="00F46645" w:rsidRDefault="00154DD9" w:rsidP="00B81D58">
            <w:pPr>
              <w:spacing w:after="0" w:line="240" w:lineRule="auto"/>
              <w:jc w:val="center"/>
              <w:rPr>
                <w:b/>
                <w:szCs w:val="24"/>
              </w:rPr>
            </w:pPr>
            <w:r w:rsidRPr="00F46645">
              <w:rPr>
                <w:b/>
                <w:szCs w:val="24"/>
              </w:rPr>
              <w:lastRenderedPageBreak/>
              <w:t>Eil. Nr.</w:t>
            </w:r>
          </w:p>
        </w:tc>
        <w:tc>
          <w:tcPr>
            <w:tcW w:w="1268" w:type="dxa"/>
            <w:tcBorders>
              <w:top w:val="single" w:sz="4" w:space="0" w:color="auto"/>
              <w:left w:val="single" w:sz="4" w:space="0" w:color="auto"/>
              <w:bottom w:val="single" w:sz="4" w:space="0" w:color="auto"/>
              <w:right w:val="single" w:sz="4" w:space="0" w:color="auto"/>
            </w:tcBorders>
            <w:shd w:val="clear" w:color="auto" w:fill="E5DFEC"/>
            <w:vAlign w:val="center"/>
          </w:tcPr>
          <w:p w14:paraId="5883DF27" w14:textId="77777777" w:rsidR="00154DD9" w:rsidRPr="00F46645" w:rsidRDefault="00154DD9" w:rsidP="00B81D58">
            <w:pPr>
              <w:spacing w:after="0" w:line="240" w:lineRule="auto"/>
              <w:jc w:val="center"/>
              <w:rPr>
                <w:b/>
                <w:szCs w:val="24"/>
              </w:rPr>
            </w:pPr>
            <w:r w:rsidRPr="00F46645">
              <w:rPr>
                <w:b/>
                <w:szCs w:val="24"/>
              </w:rPr>
              <w:t>Seniūnija</w:t>
            </w:r>
          </w:p>
        </w:tc>
        <w:tc>
          <w:tcPr>
            <w:tcW w:w="2602" w:type="dxa"/>
            <w:tcBorders>
              <w:top w:val="single" w:sz="4" w:space="0" w:color="auto"/>
              <w:left w:val="single" w:sz="4" w:space="0" w:color="auto"/>
              <w:bottom w:val="single" w:sz="4" w:space="0" w:color="auto"/>
              <w:right w:val="single" w:sz="4" w:space="0" w:color="auto"/>
            </w:tcBorders>
            <w:shd w:val="clear" w:color="auto" w:fill="E5DFEC"/>
            <w:vAlign w:val="center"/>
          </w:tcPr>
          <w:p w14:paraId="5614BF6C" w14:textId="77777777" w:rsidR="00154DD9" w:rsidRPr="00F46645" w:rsidRDefault="00154DD9" w:rsidP="00B81D58">
            <w:pPr>
              <w:spacing w:after="0" w:line="240" w:lineRule="auto"/>
              <w:jc w:val="center"/>
              <w:rPr>
                <w:b/>
                <w:szCs w:val="24"/>
              </w:rPr>
            </w:pPr>
            <w:r w:rsidRPr="00F46645">
              <w:rPr>
                <w:b/>
                <w:szCs w:val="24"/>
              </w:rPr>
              <w:t>Veikiančios nevyriausybinės organizacijos</w:t>
            </w:r>
          </w:p>
        </w:tc>
        <w:tc>
          <w:tcPr>
            <w:tcW w:w="10410" w:type="dxa"/>
            <w:tcBorders>
              <w:top w:val="single" w:sz="4" w:space="0" w:color="auto"/>
              <w:left w:val="single" w:sz="4" w:space="0" w:color="auto"/>
              <w:bottom w:val="single" w:sz="4" w:space="0" w:color="auto"/>
              <w:right w:val="single" w:sz="4" w:space="0" w:color="auto"/>
            </w:tcBorders>
            <w:shd w:val="clear" w:color="auto" w:fill="E5DFEC"/>
            <w:vAlign w:val="center"/>
          </w:tcPr>
          <w:p w14:paraId="75006D6B" w14:textId="77777777" w:rsidR="00154DD9" w:rsidRPr="00F46645" w:rsidRDefault="00154DD9" w:rsidP="00B81D58">
            <w:pPr>
              <w:spacing w:after="0" w:line="240" w:lineRule="auto"/>
              <w:jc w:val="center"/>
              <w:rPr>
                <w:b/>
                <w:szCs w:val="24"/>
              </w:rPr>
            </w:pPr>
            <w:r w:rsidRPr="00F46645">
              <w:rPr>
                <w:b/>
                <w:szCs w:val="24"/>
              </w:rPr>
              <w:t>Kultūros renginiai (tradiciniai), vidutinis lankytojų skaičius</w:t>
            </w:r>
          </w:p>
        </w:tc>
      </w:tr>
      <w:tr w:rsidR="00154DD9" w:rsidRPr="00F46645" w14:paraId="65E5B6FC" w14:textId="77777777" w:rsidTr="00B81D58">
        <w:trPr>
          <w:trHeight w:val="320"/>
        </w:trPr>
        <w:tc>
          <w:tcPr>
            <w:tcW w:w="570" w:type="dxa"/>
            <w:vMerge w:val="restart"/>
            <w:tcBorders>
              <w:top w:val="single" w:sz="4" w:space="0" w:color="auto"/>
              <w:left w:val="single" w:sz="4" w:space="0" w:color="auto"/>
              <w:bottom w:val="single" w:sz="4" w:space="0" w:color="auto"/>
              <w:right w:val="single" w:sz="4" w:space="0" w:color="auto"/>
            </w:tcBorders>
          </w:tcPr>
          <w:p w14:paraId="4513E0D3" w14:textId="77777777" w:rsidR="00154DD9" w:rsidRPr="00F46645" w:rsidRDefault="00154DD9" w:rsidP="00B81D58">
            <w:pPr>
              <w:spacing w:after="0" w:line="240" w:lineRule="auto"/>
              <w:jc w:val="center"/>
              <w:rPr>
                <w:szCs w:val="24"/>
              </w:rPr>
            </w:pPr>
            <w:r w:rsidRPr="00F46645">
              <w:rPr>
                <w:szCs w:val="24"/>
              </w:rPr>
              <w:t>1.</w:t>
            </w:r>
          </w:p>
        </w:tc>
        <w:tc>
          <w:tcPr>
            <w:tcW w:w="1268" w:type="dxa"/>
            <w:vMerge w:val="restart"/>
            <w:tcBorders>
              <w:top w:val="single" w:sz="4" w:space="0" w:color="auto"/>
              <w:left w:val="single" w:sz="4" w:space="0" w:color="auto"/>
              <w:bottom w:val="single" w:sz="4" w:space="0" w:color="auto"/>
              <w:right w:val="single" w:sz="4" w:space="0" w:color="auto"/>
            </w:tcBorders>
          </w:tcPr>
          <w:p w14:paraId="26A4D39F" w14:textId="77777777" w:rsidR="00154DD9" w:rsidRPr="00F46645" w:rsidRDefault="00154DD9" w:rsidP="00B81D58">
            <w:pPr>
              <w:spacing w:after="0" w:line="240" w:lineRule="auto"/>
              <w:rPr>
                <w:szCs w:val="24"/>
              </w:rPr>
            </w:pPr>
            <w:r w:rsidRPr="00F46645">
              <w:rPr>
                <w:szCs w:val="24"/>
              </w:rPr>
              <w:t>Reivyčių  seniūnija</w:t>
            </w:r>
          </w:p>
        </w:tc>
        <w:tc>
          <w:tcPr>
            <w:tcW w:w="2602" w:type="dxa"/>
            <w:tcBorders>
              <w:top w:val="single" w:sz="4" w:space="0" w:color="auto"/>
              <w:left w:val="single" w:sz="4" w:space="0" w:color="auto"/>
              <w:bottom w:val="single" w:sz="4" w:space="0" w:color="auto"/>
              <w:right w:val="single" w:sz="4" w:space="0" w:color="auto"/>
            </w:tcBorders>
          </w:tcPr>
          <w:p w14:paraId="1C5753DB" w14:textId="77777777" w:rsidR="00154DD9" w:rsidRPr="00F46645" w:rsidRDefault="00154DD9" w:rsidP="00B81D58">
            <w:pPr>
              <w:numPr>
                <w:ilvl w:val="0"/>
                <w:numId w:val="12"/>
              </w:numPr>
              <w:tabs>
                <w:tab w:val="left" w:pos="317"/>
              </w:tabs>
              <w:spacing w:after="0" w:line="240" w:lineRule="auto"/>
              <w:ind w:left="0" w:firstLine="0"/>
              <w:rPr>
                <w:szCs w:val="24"/>
              </w:rPr>
            </w:pPr>
            <w:r w:rsidRPr="00F46645">
              <w:rPr>
                <w:szCs w:val="24"/>
              </w:rPr>
              <w:t>Leckavos kaimo</w:t>
            </w:r>
          </w:p>
          <w:p w14:paraId="5D38AAE9" w14:textId="77777777" w:rsidR="00154DD9" w:rsidRPr="00F46645" w:rsidRDefault="00154DD9" w:rsidP="00B81D58">
            <w:pPr>
              <w:spacing w:after="0" w:line="240" w:lineRule="auto"/>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20188E1"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Jokūbinių šventė – apie 500;</w:t>
            </w:r>
          </w:p>
          <w:p w14:paraId="6FED1094"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 xml:space="preserve">Šv. Lauryno atlaidai – 150; </w:t>
            </w:r>
          </w:p>
          <w:p w14:paraId="74A1ECBB"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Derliaus šventė – 150;</w:t>
            </w:r>
          </w:p>
          <w:p w14:paraId="0303C297"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Lietuvos Nepriklausomybės dienos – Vasario 16-osios šventė – 30;</w:t>
            </w:r>
          </w:p>
          <w:p w14:paraId="424CC9B0"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Lietuvos Nepriklausomybės atkūrimo dienos (Kovo 11-osios) šventė – 30;</w:t>
            </w:r>
          </w:p>
          <w:p w14:paraId="16E22C93"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Užgavėnės – 50;</w:t>
            </w:r>
          </w:p>
          <w:p w14:paraId="7DD4C064"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Mamos dienos šventė – 50.</w:t>
            </w:r>
          </w:p>
        </w:tc>
      </w:tr>
      <w:tr w:rsidR="00154DD9" w:rsidRPr="00F46645" w14:paraId="3748AF55" w14:textId="77777777" w:rsidTr="00B81D58">
        <w:trPr>
          <w:trHeight w:val="465"/>
        </w:trPr>
        <w:tc>
          <w:tcPr>
            <w:tcW w:w="570" w:type="dxa"/>
            <w:vMerge/>
            <w:tcBorders>
              <w:top w:val="single" w:sz="4" w:space="0" w:color="auto"/>
              <w:left w:val="single" w:sz="4" w:space="0" w:color="auto"/>
              <w:bottom w:val="single" w:sz="4" w:space="0" w:color="auto"/>
              <w:right w:val="single" w:sz="4" w:space="0" w:color="auto"/>
            </w:tcBorders>
          </w:tcPr>
          <w:p w14:paraId="38A9C8B9"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64863F9D"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0D436525" w14:textId="77777777" w:rsidR="00154DD9" w:rsidRPr="00F46645" w:rsidRDefault="00154DD9" w:rsidP="00B81D58">
            <w:pPr>
              <w:numPr>
                <w:ilvl w:val="0"/>
                <w:numId w:val="12"/>
              </w:numPr>
              <w:tabs>
                <w:tab w:val="left" w:pos="334"/>
              </w:tabs>
              <w:spacing w:after="0" w:line="240" w:lineRule="auto"/>
              <w:ind w:left="-26" w:firstLine="60"/>
              <w:rPr>
                <w:szCs w:val="24"/>
              </w:rPr>
            </w:pPr>
            <w:r w:rsidRPr="00F46645">
              <w:rPr>
                <w:szCs w:val="24"/>
              </w:rPr>
              <w:t>Reivyčių bendruomenė</w:t>
            </w:r>
          </w:p>
        </w:tc>
        <w:tc>
          <w:tcPr>
            <w:tcW w:w="10410" w:type="dxa"/>
            <w:tcBorders>
              <w:top w:val="single" w:sz="4" w:space="0" w:color="auto"/>
              <w:left w:val="single" w:sz="4" w:space="0" w:color="auto"/>
              <w:bottom w:val="single" w:sz="4" w:space="0" w:color="auto"/>
              <w:right w:val="single" w:sz="4" w:space="0" w:color="auto"/>
            </w:tcBorders>
          </w:tcPr>
          <w:p w14:paraId="6D8C00A0"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Rudens šventė „Pabūkime kartu“ – 40;</w:t>
            </w:r>
          </w:p>
          <w:p w14:paraId="2F00DF34"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Vakaronė „Prie Kūčių stalo“ – 40;</w:t>
            </w:r>
          </w:p>
          <w:p w14:paraId="4F7FA914"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Vasario 16-osios šventė Tulnikiuose – 40;</w:t>
            </w:r>
          </w:p>
          <w:p w14:paraId="6F864046"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Ekskursija po Šilutę  – 45;</w:t>
            </w:r>
          </w:p>
          <w:p w14:paraId="0C5CBFBC"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Išvyka į Anykščius – 45;</w:t>
            </w:r>
          </w:p>
          <w:p w14:paraId="5D343DFA"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Išvyka į Siguldą – 45;</w:t>
            </w:r>
          </w:p>
          <w:p w14:paraId="383A7FE1"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Susitikimas su Gelgaudiškio bendruomene – 45.</w:t>
            </w:r>
          </w:p>
        </w:tc>
      </w:tr>
      <w:tr w:rsidR="00154DD9" w:rsidRPr="00F46645" w14:paraId="0D0E514F" w14:textId="77777777" w:rsidTr="00B81D58">
        <w:trPr>
          <w:trHeight w:val="1715"/>
        </w:trPr>
        <w:tc>
          <w:tcPr>
            <w:tcW w:w="570" w:type="dxa"/>
            <w:vMerge/>
            <w:tcBorders>
              <w:top w:val="single" w:sz="4" w:space="0" w:color="auto"/>
              <w:left w:val="single" w:sz="4" w:space="0" w:color="auto"/>
              <w:bottom w:val="single" w:sz="4" w:space="0" w:color="auto"/>
              <w:right w:val="single" w:sz="4" w:space="0" w:color="auto"/>
            </w:tcBorders>
          </w:tcPr>
          <w:p w14:paraId="7A7B2C7D"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6266A4BB"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16CA7460" w14:textId="77777777" w:rsidR="00154DD9" w:rsidRPr="00F46645" w:rsidRDefault="00154DD9" w:rsidP="00B81D58">
            <w:pPr>
              <w:numPr>
                <w:ilvl w:val="0"/>
                <w:numId w:val="12"/>
              </w:numPr>
              <w:spacing w:after="0" w:line="240" w:lineRule="auto"/>
              <w:ind w:left="317" w:hanging="283"/>
              <w:rPr>
                <w:szCs w:val="24"/>
              </w:rPr>
            </w:pPr>
            <w:r w:rsidRPr="00F46645">
              <w:rPr>
                <w:szCs w:val="24"/>
              </w:rPr>
              <w:t>Buknaičių</w:t>
            </w:r>
          </w:p>
          <w:p w14:paraId="6FDF4390" w14:textId="77777777" w:rsidR="00154DD9" w:rsidRPr="00F46645" w:rsidRDefault="00154DD9" w:rsidP="00B81D58">
            <w:pPr>
              <w:spacing w:after="0" w:line="240" w:lineRule="auto"/>
              <w:ind w:left="34"/>
              <w:rPr>
                <w:szCs w:val="24"/>
              </w:rPr>
            </w:pPr>
            <w:r w:rsidRPr="00F46645">
              <w:rPr>
                <w:szCs w:val="24"/>
              </w:rPr>
              <w:t>kaimo bendruomenė</w:t>
            </w:r>
          </w:p>
          <w:p w14:paraId="632FF075" w14:textId="77777777" w:rsidR="00154DD9" w:rsidRPr="00F46645" w:rsidRDefault="00154DD9" w:rsidP="00B81D58">
            <w:pPr>
              <w:spacing w:after="0" w:line="240" w:lineRule="auto"/>
              <w:ind w:left="317"/>
              <w:rPr>
                <w:szCs w:val="24"/>
              </w:rPr>
            </w:pPr>
          </w:p>
          <w:p w14:paraId="4128B02A" w14:textId="77777777" w:rsidR="00154DD9" w:rsidRPr="00F46645" w:rsidRDefault="00154DD9" w:rsidP="00B81D58">
            <w:pPr>
              <w:spacing w:after="0" w:line="240" w:lineRule="auto"/>
              <w:ind w:left="317"/>
              <w:rPr>
                <w:szCs w:val="24"/>
              </w:rPr>
            </w:pPr>
          </w:p>
          <w:p w14:paraId="50FB182B" w14:textId="77777777" w:rsidR="00154DD9" w:rsidRPr="00F46645" w:rsidRDefault="00154DD9" w:rsidP="00B81D58">
            <w:pPr>
              <w:spacing w:after="0" w:line="240" w:lineRule="auto"/>
              <w:rPr>
                <w:szCs w:val="24"/>
              </w:rPr>
            </w:pPr>
          </w:p>
        </w:tc>
        <w:tc>
          <w:tcPr>
            <w:tcW w:w="10410" w:type="dxa"/>
            <w:tcBorders>
              <w:top w:val="single" w:sz="4" w:space="0" w:color="auto"/>
              <w:left w:val="single" w:sz="4" w:space="0" w:color="auto"/>
              <w:bottom w:val="single" w:sz="4" w:space="0" w:color="auto"/>
              <w:right w:val="single" w:sz="4" w:space="0" w:color="auto"/>
            </w:tcBorders>
          </w:tcPr>
          <w:p w14:paraId="4BDB0C73"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Kalėdinė šventė – 80;</w:t>
            </w:r>
          </w:p>
          <w:p w14:paraId="2D798805"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Pagyvenusių žmonių šventė – 70;</w:t>
            </w:r>
          </w:p>
          <w:p w14:paraId="2A640567"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Tradiciniai giedojimai. Giedame Žemaičių Kalvarijos kalnus – 40;</w:t>
            </w:r>
          </w:p>
          <w:p w14:paraId="5A30153C"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Vasaros šventė – 150;</w:t>
            </w:r>
          </w:p>
          <w:p w14:paraId="01AB9051"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Sportinės varžybos – 100;</w:t>
            </w:r>
          </w:p>
          <w:p w14:paraId="2DCC2E05" w14:textId="77777777" w:rsidR="00154DD9" w:rsidRPr="00F46645" w:rsidRDefault="00154DD9" w:rsidP="00B81D58">
            <w:pPr>
              <w:numPr>
                <w:ilvl w:val="0"/>
                <w:numId w:val="15"/>
              </w:numPr>
              <w:tabs>
                <w:tab w:val="left" w:pos="317"/>
              </w:tabs>
              <w:spacing w:after="0" w:line="240" w:lineRule="auto"/>
              <w:ind w:hanging="742"/>
              <w:rPr>
                <w:szCs w:val="24"/>
              </w:rPr>
            </w:pPr>
            <w:r w:rsidRPr="00F46645">
              <w:rPr>
                <w:szCs w:val="24"/>
              </w:rPr>
              <w:t>Motinos dienos šventė – 75.</w:t>
            </w:r>
          </w:p>
        </w:tc>
      </w:tr>
      <w:tr w:rsidR="00154DD9" w:rsidRPr="00F46645" w14:paraId="6213A068" w14:textId="77777777" w:rsidTr="00B81D58">
        <w:trPr>
          <w:trHeight w:val="375"/>
        </w:trPr>
        <w:tc>
          <w:tcPr>
            <w:tcW w:w="570" w:type="dxa"/>
            <w:vMerge/>
            <w:tcBorders>
              <w:top w:val="single" w:sz="4" w:space="0" w:color="auto"/>
              <w:left w:val="single" w:sz="4" w:space="0" w:color="auto"/>
              <w:bottom w:val="single" w:sz="4" w:space="0" w:color="auto"/>
              <w:right w:val="single" w:sz="4" w:space="0" w:color="auto"/>
            </w:tcBorders>
          </w:tcPr>
          <w:p w14:paraId="795205DC"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5AB7B1A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5427EAED" w14:textId="77777777" w:rsidR="00154DD9" w:rsidRPr="00F46645" w:rsidRDefault="00154DD9" w:rsidP="00B81D58">
            <w:pPr>
              <w:numPr>
                <w:ilvl w:val="0"/>
                <w:numId w:val="15"/>
              </w:numPr>
              <w:tabs>
                <w:tab w:val="clear" w:pos="754"/>
                <w:tab w:val="num" w:pos="94"/>
                <w:tab w:val="left" w:pos="317"/>
              </w:tabs>
              <w:spacing w:after="0" w:line="240" w:lineRule="auto"/>
              <w:ind w:left="0" w:firstLine="94"/>
              <w:rPr>
                <w:szCs w:val="24"/>
              </w:rPr>
            </w:pPr>
            <w:r w:rsidRPr="00F46645">
              <w:rPr>
                <w:szCs w:val="24"/>
              </w:rPr>
              <w:t xml:space="preserve">Urvikių kaimo bendruomenė </w:t>
            </w:r>
          </w:p>
        </w:tc>
        <w:tc>
          <w:tcPr>
            <w:tcW w:w="10410" w:type="dxa"/>
            <w:tcBorders>
              <w:top w:val="single" w:sz="4" w:space="0" w:color="auto"/>
              <w:left w:val="single" w:sz="4" w:space="0" w:color="auto"/>
              <w:bottom w:val="single" w:sz="4" w:space="0" w:color="auto"/>
              <w:right w:val="single" w:sz="4" w:space="0" w:color="auto"/>
            </w:tcBorders>
          </w:tcPr>
          <w:p w14:paraId="1A6C5EF7" w14:textId="77777777" w:rsidR="00154DD9" w:rsidRPr="00F46645" w:rsidRDefault="00154DD9" w:rsidP="00B81D58">
            <w:pPr>
              <w:numPr>
                <w:ilvl w:val="0"/>
                <w:numId w:val="12"/>
              </w:numPr>
              <w:spacing w:after="0" w:line="240" w:lineRule="auto"/>
              <w:ind w:left="318" w:hanging="284"/>
              <w:rPr>
                <w:szCs w:val="24"/>
              </w:rPr>
            </w:pPr>
            <w:r w:rsidRPr="00F46645">
              <w:rPr>
                <w:szCs w:val="24"/>
              </w:rPr>
              <w:t>Lietuvos Nepriklausomybės dienos – Vasario 16-osios šventė – 25;</w:t>
            </w:r>
          </w:p>
          <w:p w14:paraId="4A83ED8A" w14:textId="77777777" w:rsidR="00154DD9" w:rsidRPr="00F46645" w:rsidRDefault="00154DD9" w:rsidP="00B81D58">
            <w:pPr>
              <w:numPr>
                <w:ilvl w:val="0"/>
                <w:numId w:val="12"/>
              </w:numPr>
              <w:spacing w:after="0" w:line="240" w:lineRule="auto"/>
              <w:ind w:left="318" w:hanging="284"/>
              <w:rPr>
                <w:szCs w:val="24"/>
              </w:rPr>
            </w:pPr>
            <w:r w:rsidRPr="00F46645">
              <w:rPr>
                <w:szCs w:val="24"/>
              </w:rPr>
              <w:t>Sporto žaidynės Lietuvos Nepriklausomybės atkūrimo dienos (Kovo 11-osios) proga – 25;</w:t>
            </w:r>
          </w:p>
          <w:p w14:paraId="423CAFBC" w14:textId="77777777" w:rsidR="00154DD9" w:rsidRPr="00F46645" w:rsidRDefault="00154DD9" w:rsidP="00B81D58">
            <w:pPr>
              <w:numPr>
                <w:ilvl w:val="0"/>
                <w:numId w:val="12"/>
              </w:numPr>
              <w:spacing w:after="0" w:line="240" w:lineRule="auto"/>
              <w:ind w:left="318" w:hanging="284"/>
              <w:rPr>
                <w:szCs w:val="24"/>
              </w:rPr>
            </w:pPr>
            <w:r w:rsidRPr="00F46645">
              <w:rPr>
                <w:szCs w:val="24"/>
              </w:rPr>
              <w:t>Atvelykio šventė – 30;</w:t>
            </w:r>
          </w:p>
          <w:p w14:paraId="2D2E88A7" w14:textId="77777777" w:rsidR="00154DD9" w:rsidRPr="00F46645" w:rsidRDefault="00154DD9" w:rsidP="00B81D58">
            <w:pPr>
              <w:numPr>
                <w:ilvl w:val="0"/>
                <w:numId w:val="12"/>
              </w:numPr>
              <w:spacing w:after="0" w:line="240" w:lineRule="auto"/>
              <w:ind w:left="318" w:hanging="284"/>
              <w:rPr>
                <w:szCs w:val="24"/>
              </w:rPr>
            </w:pPr>
            <w:r w:rsidRPr="00F46645">
              <w:rPr>
                <w:szCs w:val="24"/>
              </w:rPr>
              <w:t>Motinos dienos minėjimas – 30;</w:t>
            </w:r>
          </w:p>
          <w:p w14:paraId="6D3D41D6" w14:textId="77777777" w:rsidR="00154DD9" w:rsidRPr="00F46645" w:rsidRDefault="00154DD9" w:rsidP="00B81D58">
            <w:pPr>
              <w:numPr>
                <w:ilvl w:val="0"/>
                <w:numId w:val="12"/>
              </w:numPr>
              <w:spacing w:after="0" w:line="240" w:lineRule="auto"/>
              <w:ind w:left="318" w:hanging="284"/>
              <w:rPr>
                <w:szCs w:val="24"/>
              </w:rPr>
            </w:pPr>
            <w:r w:rsidRPr="00F46645">
              <w:rPr>
                <w:szCs w:val="24"/>
              </w:rPr>
              <w:t xml:space="preserve">Joninių šventė – 120.  </w:t>
            </w:r>
          </w:p>
        </w:tc>
      </w:tr>
      <w:tr w:rsidR="00154DD9" w:rsidRPr="00F46645" w14:paraId="7C4A62D1" w14:textId="77777777" w:rsidTr="00B81D58">
        <w:trPr>
          <w:trHeight w:val="496"/>
        </w:trPr>
        <w:tc>
          <w:tcPr>
            <w:tcW w:w="570" w:type="dxa"/>
            <w:vMerge/>
            <w:tcBorders>
              <w:top w:val="single" w:sz="4" w:space="0" w:color="auto"/>
              <w:left w:val="single" w:sz="4" w:space="0" w:color="auto"/>
              <w:bottom w:val="single" w:sz="4" w:space="0" w:color="auto"/>
              <w:right w:val="single" w:sz="4" w:space="0" w:color="auto"/>
            </w:tcBorders>
          </w:tcPr>
          <w:p w14:paraId="25FDA4C1"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0EA633F8"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192458E2" w14:textId="77777777" w:rsidR="00154DD9" w:rsidRPr="00F46645" w:rsidRDefault="00154DD9" w:rsidP="00B81D58">
            <w:pPr>
              <w:numPr>
                <w:ilvl w:val="0"/>
                <w:numId w:val="12"/>
              </w:numPr>
              <w:tabs>
                <w:tab w:val="left" w:pos="334"/>
              </w:tabs>
              <w:spacing w:after="0" w:line="240" w:lineRule="auto"/>
              <w:ind w:left="94" w:hanging="60"/>
              <w:rPr>
                <w:szCs w:val="24"/>
              </w:rPr>
            </w:pPr>
            <w:r w:rsidRPr="00F46645">
              <w:rPr>
                <w:szCs w:val="24"/>
              </w:rPr>
              <w:t>Reivyčių</w:t>
            </w:r>
          </w:p>
          <w:p w14:paraId="22729AE3" w14:textId="77777777" w:rsidR="00154DD9" w:rsidRPr="00F46645" w:rsidRDefault="00154DD9" w:rsidP="00B81D58">
            <w:pPr>
              <w:tabs>
                <w:tab w:val="left" w:pos="334"/>
              </w:tabs>
              <w:spacing w:after="0" w:line="240" w:lineRule="auto"/>
              <w:ind w:left="94" w:hanging="60"/>
              <w:rPr>
                <w:szCs w:val="24"/>
              </w:rPr>
            </w:pPr>
            <w:r w:rsidRPr="00F46645">
              <w:rPr>
                <w:szCs w:val="24"/>
              </w:rPr>
              <w:t>,,Ašvos“ bendruomenė</w:t>
            </w:r>
          </w:p>
        </w:tc>
        <w:tc>
          <w:tcPr>
            <w:tcW w:w="10410" w:type="dxa"/>
            <w:tcBorders>
              <w:top w:val="single" w:sz="4" w:space="0" w:color="auto"/>
              <w:left w:val="single" w:sz="4" w:space="0" w:color="auto"/>
              <w:bottom w:val="single" w:sz="4" w:space="0" w:color="auto"/>
              <w:right w:val="single" w:sz="4" w:space="0" w:color="auto"/>
            </w:tcBorders>
          </w:tcPr>
          <w:p w14:paraId="21ACC691" w14:textId="77777777" w:rsidR="00154DD9" w:rsidRPr="00F46645" w:rsidRDefault="00154DD9" w:rsidP="00B81D58">
            <w:pPr>
              <w:spacing w:after="0" w:line="240" w:lineRule="auto"/>
              <w:ind w:left="34"/>
              <w:rPr>
                <w:szCs w:val="24"/>
              </w:rPr>
            </w:pPr>
          </w:p>
        </w:tc>
      </w:tr>
      <w:tr w:rsidR="00154DD9" w:rsidRPr="00F46645" w14:paraId="7F105D2B" w14:textId="77777777" w:rsidTr="00B81D58">
        <w:trPr>
          <w:trHeight w:val="660"/>
        </w:trPr>
        <w:tc>
          <w:tcPr>
            <w:tcW w:w="570" w:type="dxa"/>
            <w:vMerge w:val="restart"/>
            <w:tcBorders>
              <w:top w:val="single" w:sz="4" w:space="0" w:color="auto"/>
              <w:left w:val="single" w:sz="4" w:space="0" w:color="auto"/>
              <w:bottom w:val="single" w:sz="4" w:space="0" w:color="auto"/>
              <w:right w:val="single" w:sz="4" w:space="0" w:color="auto"/>
            </w:tcBorders>
          </w:tcPr>
          <w:p w14:paraId="4CBDEA54" w14:textId="77777777" w:rsidR="00154DD9" w:rsidRPr="00F46645" w:rsidRDefault="00154DD9" w:rsidP="00B81D58">
            <w:pPr>
              <w:spacing w:after="0" w:line="240" w:lineRule="auto"/>
              <w:jc w:val="center"/>
              <w:rPr>
                <w:szCs w:val="24"/>
              </w:rPr>
            </w:pPr>
            <w:r w:rsidRPr="00F46645">
              <w:rPr>
                <w:szCs w:val="24"/>
              </w:rPr>
              <w:t>2.</w:t>
            </w:r>
          </w:p>
        </w:tc>
        <w:tc>
          <w:tcPr>
            <w:tcW w:w="1268" w:type="dxa"/>
            <w:vMerge w:val="restart"/>
            <w:tcBorders>
              <w:top w:val="single" w:sz="4" w:space="0" w:color="auto"/>
              <w:left w:val="single" w:sz="4" w:space="0" w:color="auto"/>
              <w:bottom w:val="single" w:sz="4" w:space="0" w:color="auto"/>
              <w:right w:val="single" w:sz="4" w:space="0" w:color="auto"/>
            </w:tcBorders>
          </w:tcPr>
          <w:p w14:paraId="2CD382D7" w14:textId="77777777" w:rsidR="00154DD9" w:rsidRPr="00F46645" w:rsidRDefault="00154DD9" w:rsidP="00B81D58">
            <w:pPr>
              <w:spacing w:after="0" w:line="240" w:lineRule="auto"/>
              <w:rPr>
                <w:szCs w:val="24"/>
              </w:rPr>
            </w:pPr>
            <w:r w:rsidRPr="00F46645">
              <w:rPr>
                <w:szCs w:val="24"/>
              </w:rPr>
              <w:t>Šerkšnėnų seniūnija</w:t>
            </w:r>
          </w:p>
        </w:tc>
        <w:tc>
          <w:tcPr>
            <w:tcW w:w="2602" w:type="dxa"/>
            <w:tcBorders>
              <w:top w:val="single" w:sz="4" w:space="0" w:color="auto"/>
              <w:left w:val="single" w:sz="4" w:space="0" w:color="auto"/>
              <w:bottom w:val="single" w:sz="4" w:space="0" w:color="auto"/>
              <w:right w:val="single" w:sz="4" w:space="0" w:color="auto"/>
            </w:tcBorders>
          </w:tcPr>
          <w:p w14:paraId="494F4247" w14:textId="77777777" w:rsidR="00154DD9" w:rsidRPr="00F46645" w:rsidRDefault="00154DD9" w:rsidP="00B81D58">
            <w:pPr>
              <w:numPr>
                <w:ilvl w:val="0"/>
                <w:numId w:val="13"/>
              </w:numPr>
              <w:tabs>
                <w:tab w:val="clear" w:pos="720"/>
                <w:tab w:val="left" w:pos="334"/>
              </w:tabs>
              <w:spacing w:after="0" w:line="240" w:lineRule="auto"/>
              <w:ind w:left="94" w:hanging="60"/>
              <w:rPr>
                <w:szCs w:val="24"/>
              </w:rPr>
            </w:pPr>
            <w:r w:rsidRPr="00F46645">
              <w:rPr>
                <w:szCs w:val="24"/>
              </w:rPr>
              <w:t>Mažeikių r.</w:t>
            </w:r>
          </w:p>
          <w:p w14:paraId="00AE8546" w14:textId="77777777" w:rsidR="00154DD9" w:rsidRPr="00F46645" w:rsidRDefault="00154DD9" w:rsidP="00B81D58">
            <w:pPr>
              <w:tabs>
                <w:tab w:val="left" w:pos="334"/>
              </w:tabs>
              <w:spacing w:after="0" w:line="240" w:lineRule="auto"/>
              <w:ind w:left="94" w:hanging="60"/>
              <w:rPr>
                <w:szCs w:val="24"/>
              </w:rPr>
            </w:pPr>
            <w:r w:rsidRPr="00F46645">
              <w:rPr>
                <w:szCs w:val="24"/>
              </w:rPr>
              <w:t>Žemalės bendruomenė</w:t>
            </w:r>
          </w:p>
        </w:tc>
        <w:tc>
          <w:tcPr>
            <w:tcW w:w="10410" w:type="dxa"/>
            <w:tcBorders>
              <w:top w:val="single" w:sz="4" w:space="0" w:color="auto"/>
              <w:left w:val="single" w:sz="4" w:space="0" w:color="auto"/>
              <w:bottom w:val="single" w:sz="4" w:space="0" w:color="auto"/>
              <w:right w:val="single" w:sz="4" w:space="0" w:color="auto"/>
            </w:tcBorders>
          </w:tcPr>
          <w:p w14:paraId="423B7BFC" w14:textId="77777777" w:rsidR="00154DD9" w:rsidRPr="00F46645" w:rsidRDefault="00154DD9" w:rsidP="00B81D58">
            <w:pPr>
              <w:numPr>
                <w:ilvl w:val="0"/>
                <w:numId w:val="16"/>
              </w:numPr>
              <w:tabs>
                <w:tab w:val="left" w:pos="317"/>
              </w:tabs>
              <w:spacing w:after="0" w:line="240" w:lineRule="auto"/>
              <w:ind w:hanging="720"/>
              <w:rPr>
                <w:szCs w:val="24"/>
              </w:rPr>
            </w:pPr>
            <w:r w:rsidRPr="00F46645">
              <w:rPr>
                <w:szCs w:val="24"/>
              </w:rPr>
              <w:t>Tradicinė vasaros šventė – 100–120.</w:t>
            </w:r>
          </w:p>
        </w:tc>
      </w:tr>
      <w:tr w:rsidR="00154DD9" w:rsidRPr="00F46645" w14:paraId="58BCF36F" w14:textId="77777777" w:rsidTr="00B81D58">
        <w:trPr>
          <w:trHeight w:val="217"/>
        </w:trPr>
        <w:tc>
          <w:tcPr>
            <w:tcW w:w="570" w:type="dxa"/>
            <w:vMerge/>
            <w:tcBorders>
              <w:top w:val="single" w:sz="4" w:space="0" w:color="auto"/>
              <w:left w:val="single" w:sz="4" w:space="0" w:color="auto"/>
              <w:bottom w:val="single" w:sz="4" w:space="0" w:color="auto"/>
              <w:right w:val="single" w:sz="4" w:space="0" w:color="auto"/>
            </w:tcBorders>
          </w:tcPr>
          <w:p w14:paraId="31D33222"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0E371167"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1A36818" w14:textId="77777777" w:rsidR="00154DD9" w:rsidRPr="00F46645" w:rsidRDefault="00154DD9" w:rsidP="00B81D58">
            <w:pPr>
              <w:numPr>
                <w:ilvl w:val="0"/>
                <w:numId w:val="13"/>
              </w:numPr>
              <w:tabs>
                <w:tab w:val="clear" w:pos="720"/>
                <w:tab w:val="left" w:pos="334"/>
              </w:tabs>
              <w:spacing w:after="0" w:line="240" w:lineRule="auto"/>
              <w:ind w:left="94" w:hanging="60"/>
              <w:rPr>
                <w:szCs w:val="24"/>
              </w:rPr>
            </w:pPr>
            <w:r w:rsidRPr="00F46645">
              <w:rPr>
                <w:szCs w:val="24"/>
              </w:rPr>
              <w:t>VO Rubikų bendruomenė</w:t>
            </w:r>
          </w:p>
        </w:tc>
        <w:tc>
          <w:tcPr>
            <w:tcW w:w="10410" w:type="dxa"/>
            <w:tcBorders>
              <w:top w:val="single" w:sz="4" w:space="0" w:color="auto"/>
              <w:left w:val="single" w:sz="4" w:space="0" w:color="auto"/>
              <w:bottom w:val="single" w:sz="4" w:space="0" w:color="auto"/>
              <w:right w:val="single" w:sz="4" w:space="0" w:color="auto"/>
            </w:tcBorders>
          </w:tcPr>
          <w:p w14:paraId="24DD4C18" w14:textId="77777777" w:rsidR="00154DD9" w:rsidRPr="00F46645" w:rsidRDefault="00154DD9" w:rsidP="00B81D58">
            <w:pPr>
              <w:numPr>
                <w:ilvl w:val="0"/>
                <w:numId w:val="17"/>
              </w:numPr>
              <w:spacing w:after="0" w:line="240" w:lineRule="auto"/>
              <w:ind w:left="317" w:hanging="284"/>
              <w:rPr>
                <w:szCs w:val="24"/>
              </w:rPr>
            </w:pPr>
            <w:r w:rsidRPr="00F46645">
              <w:rPr>
                <w:szCs w:val="24"/>
              </w:rPr>
              <w:t>Tradicinė vasaros šventė – 80–110.</w:t>
            </w:r>
          </w:p>
        </w:tc>
      </w:tr>
      <w:tr w:rsidR="00154DD9" w:rsidRPr="00F46645" w14:paraId="6B10EC4B" w14:textId="77777777" w:rsidTr="00B81D58">
        <w:trPr>
          <w:trHeight w:val="630"/>
        </w:trPr>
        <w:tc>
          <w:tcPr>
            <w:tcW w:w="570" w:type="dxa"/>
            <w:vMerge/>
            <w:tcBorders>
              <w:top w:val="single" w:sz="4" w:space="0" w:color="auto"/>
              <w:left w:val="single" w:sz="4" w:space="0" w:color="auto"/>
              <w:bottom w:val="single" w:sz="4" w:space="0" w:color="auto"/>
              <w:right w:val="single" w:sz="4" w:space="0" w:color="auto"/>
            </w:tcBorders>
          </w:tcPr>
          <w:p w14:paraId="63D3C46F"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4E23D1BB"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4F31D2FE" w14:textId="77777777" w:rsidR="00154DD9" w:rsidRPr="00F46645" w:rsidRDefault="00154DD9" w:rsidP="00B81D58">
            <w:pPr>
              <w:numPr>
                <w:ilvl w:val="0"/>
                <w:numId w:val="13"/>
              </w:numPr>
              <w:tabs>
                <w:tab w:val="clear" w:pos="720"/>
                <w:tab w:val="left" w:pos="334"/>
              </w:tabs>
              <w:spacing w:after="0" w:line="240" w:lineRule="auto"/>
              <w:ind w:left="94" w:hanging="60"/>
              <w:rPr>
                <w:szCs w:val="24"/>
              </w:rPr>
            </w:pPr>
            <w:r w:rsidRPr="00F46645">
              <w:rPr>
                <w:szCs w:val="24"/>
              </w:rPr>
              <w:t>Plinkšių kaimo</w:t>
            </w:r>
          </w:p>
          <w:p w14:paraId="45782ED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2EAAD743" w14:textId="77777777" w:rsidR="00154DD9" w:rsidRPr="00F46645" w:rsidRDefault="00154DD9" w:rsidP="00B81D58">
            <w:pPr>
              <w:numPr>
                <w:ilvl w:val="0"/>
                <w:numId w:val="18"/>
              </w:numPr>
              <w:spacing w:after="0" w:line="240" w:lineRule="auto"/>
              <w:ind w:left="317" w:hanging="284"/>
              <w:rPr>
                <w:szCs w:val="24"/>
              </w:rPr>
            </w:pPr>
            <w:r w:rsidRPr="00F46645">
              <w:rPr>
                <w:szCs w:val="24"/>
              </w:rPr>
              <w:t>Tradicinė ,,Joninių“ šventė –100–120.</w:t>
            </w:r>
          </w:p>
        </w:tc>
      </w:tr>
      <w:tr w:rsidR="00154DD9" w:rsidRPr="00F46645" w14:paraId="7F3D88F6" w14:textId="77777777" w:rsidTr="00B81D58">
        <w:trPr>
          <w:trHeight w:val="1162"/>
        </w:trPr>
        <w:tc>
          <w:tcPr>
            <w:tcW w:w="570" w:type="dxa"/>
            <w:vMerge/>
            <w:tcBorders>
              <w:top w:val="single" w:sz="4" w:space="0" w:color="auto"/>
              <w:left w:val="single" w:sz="4" w:space="0" w:color="auto"/>
              <w:bottom w:val="single" w:sz="4" w:space="0" w:color="auto"/>
              <w:right w:val="single" w:sz="4" w:space="0" w:color="auto"/>
            </w:tcBorders>
          </w:tcPr>
          <w:p w14:paraId="0345F9FA"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2E93A1B2"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0AEF424" w14:textId="77777777" w:rsidR="00154DD9" w:rsidRPr="00F46645" w:rsidRDefault="00154DD9" w:rsidP="00B81D58">
            <w:pPr>
              <w:numPr>
                <w:ilvl w:val="0"/>
                <w:numId w:val="13"/>
              </w:numPr>
              <w:tabs>
                <w:tab w:val="clear" w:pos="720"/>
                <w:tab w:val="left" w:pos="334"/>
              </w:tabs>
              <w:spacing w:after="0" w:line="240" w:lineRule="auto"/>
              <w:ind w:left="94" w:hanging="60"/>
              <w:rPr>
                <w:szCs w:val="24"/>
              </w:rPr>
            </w:pPr>
            <w:r w:rsidRPr="00F46645">
              <w:rPr>
                <w:szCs w:val="24"/>
              </w:rPr>
              <w:t>Šerkšnėnų</w:t>
            </w:r>
          </w:p>
          <w:p w14:paraId="02D90F0E" w14:textId="77777777" w:rsidR="00154DD9" w:rsidRPr="00F46645" w:rsidRDefault="00154DD9" w:rsidP="00B81D58">
            <w:pPr>
              <w:tabs>
                <w:tab w:val="left" w:pos="334"/>
              </w:tabs>
              <w:spacing w:after="0" w:line="240" w:lineRule="auto"/>
              <w:ind w:left="94" w:hanging="60"/>
              <w:rPr>
                <w:szCs w:val="24"/>
              </w:rPr>
            </w:pPr>
            <w:r w:rsidRPr="00F46645">
              <w:rPr>
                <w:szCs w:val="24"/>
              </w:rPr>
              <w:t>seniūnijos bendruomenės centras</w:t>
            </w:r>
          </w:p>
        </w:tc>
        <w:tc>
          <w:tcPr>
            <w:tcW w:w="10410" w:type="dxa"/>
            <w:tcBorders>
              <w:top w:val="single" w:sz="4" w:space="0" w:color="auto"/>
              <w:left w:val="single" w:sz="4" w:space="0" w:color="auto"/>
              <w:bottom w:val="single" w:sz="4" w:space="0" w:color="auto"/>
              <w:right w:val="single" w:sz="4" w:space="0" w:color="auto"/>
            </w:tcBorders>
          </w:tcPr>
          <w:p w14:paraId="5C2336DE" w14:textId="77777777" w:rsidR="00154DD9" w:rsidRPr="00F46645" w:rsidRDefault="00154DD9" w:rsidP="00B81D58">
            <w:pPr>
              <w:numPr>
                <w:ilvl w:val="0"/>
                <w:numId w:val="13"/>
              </w:numPr>
              <w:tabs>
                <w:tab w:val="clear" w:pos="720"/>
                <w:tab w:val="num" w:pos="252"/>
              </w:tabs>
              <w:spacing w:after="0" w:line="240" w:lineRule="auto"/>
              <w:ind w:hanging="708"/>
              <w:rPr>
                <w:szCs w:val="24"/>
              </w:rPr>
            </w:pPr>
            <w:r w:rsidRPr="00F46645">
              <w:rPr>
                <w:szCs w:val="24"/>
              </w:rPr>
              <w:t xml:space="preserve"> Tradicinė vasaros šventė ,,Vasaros spalvų paletė“ – 150–200;</w:t>
            </w:r>
          </w:p>
          <w:p w14:paraId="4DFCD7FD" w14:textId="77777777" w:rsidR="00154DD9" w:rsidRPr="00F46645" w:rsidRDefault="00154DD9" w:rsidP="00B81D58">
            <w:pPr>
              <w:numPr>
                <w:ilvl w:val="0"/>
                <w:numId w:val="16"/>
              </w:numPr>
              <w:spacing w:after="0" w:line="240" w:lineRule="auto"/>
              <w:ind w:left="317" w:hanging="284"/>
              <w:rPr>
                <w:szCs w:val="24"/>
              </w:rPr>
            </w:pPr>
            <w:r w:rsidRPr="00F46645">
              <w:rPr>
                <w:szCs w:val="24"/>
              </w:rPr>
              <w:t>Tradicinės Užgavėnės – 50–70;</w:t>
            </w:r>
          </w:p>
          <w:p w14:paraId="77F6E09F" w14:textId="77777777" w:rsidR="00154DD9" w:rsidRPr="00F46645" w:rsidRDefault="00154DD9" w:rsidP="00B81D58">
            <w:pPr>
              <w:numPr>
                <w:ilvl w:val="0"/>
                <w:numId w:val="16"/>
              </w:numPr>
              <w:spacing w:after="0" w:line="240" w:lineRule="auto"/>
              <w:ind w:left="317" w:hanging="284"/>
              <w:rPr>
                <w:szCs w:val="24"/>
              </w:rPr>
            </w:pPr>
            <w:r w:rsidRPr="00F46645">
              <w:rPr>
                <w:szCs w:val="24"/>
              </w:rPr>
              <w:t>Tradicinė senjorų šventė – 80–100;</w:t>
            </w:r>
          </w:p>
          <w:p w14:paraId="55141A30" w14:textId="77777777" w:rsidR="00154DD9" w:rsidRPr="00F46645" w:rsidRDefault="00154DD9" w:rsidP="00B81D58">
            <w:pPr>
              <w:numPr>
                <w:ilvl w:val="0"/>
                <w:numId w:val="19"/>
              </w:numPr>
              <w:spacing w:after="0" w:line="240" w:lineRule="auto"/>
              <w:ind w:left="317" w:hanging="284"/>
              <w:rPr>
                <w:szCs w:val="24"/>
              </w:rPr>
            </w:pPr>
            <w:r w:rsidRPr="00F46645">
              <w:rPr>
                <w:szCs w:val="24"/>
              </w:rPr>
              <w:t>Tradicinė Kalėdų šventė vaikams – 50–100.</w:t>
            </w:r>
          </w:p>
        </w:tc>
      </w:tr>
      <w:tr w:rsidR="00154DD9" w:rsidRPr="00F46645" w14:paraId="41183374"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76BC4A49" w14:textId="77777777" w:rsidR="00154DD9" w:rsidRPr="00F46645" w:rsidRDefault="00154DD9" w:rsidP="00B81D58">
            <w:pPr>
              <w:spacing w:after="0" w:line="240" w:lineRule="auto"/>
              <w:jc w:val="center"/>
              <w:rPr>
                <w:szCs w:val="24"/>
              </w:rPr>
            </w:pPr>
            <w:r w:rsidRPr="00F46645">
              <w:rPr>
                <w:szCs w:val="24"/>
              </w:rPr>
              <w:t>3.</w:t>
            </w:r>
          </w:p>
        </w:tc>
        <w:tc>
          <w:tcPr>
            <w:tcW w:w="1268" w:type="dxa"/>
            <w:tcBorders>
              <w:top w:val="single" w:sz="4" w:space="0" w:color="auto"/>
              <w:left w:val="single" w:sz="4" w:space="0" w:color="auto"/>
              <w:bottom w:val="single" w:sz="4" w:space="0" w:color="auto"/>
              <w:right w:val="single" w:sz="4" w:space="0" w:color="auto"/>
            </w:tcBorders>
          </w:tcPr>
          <w:p w14:paraId="307ADBB7" w14:textId="77777777" w:rsidR="00154DD9" w:rsidRPr="00F46645" w:rsidRDefault="00154DD9" w:rsidP="00B81D58">
            <w:pPr>
              <w:spacing w:after="0" w:line="240" w:lineRule="auto"/>
              <w:rPr>
                <w:szCs w:val="24"/>
              </w:rPr>
            </w:pPr>
            <w:r w:rsidRPr="00F46645">
              <w:rPr>
                <w:szCs w:val="24"/>
              </w:rPr>
              <w:t>Viekšnių seniūnija</w:t>
            </w:r>
          </w:p>
        </w:tc>
        <w:tc>
          <w:tcPr>
            <w:tcW w:w="2602" w:type="dxa"/>
            <w:tcBorders>
              <w:top w:val="single" w:sz="4" w:space="0" w:color="auto"/>
              <w:left w:val="single" w:sz="4" w:space="0" w:color="auto"/>
              <w:bottom w:val="single" w:sz="4" w:space="0" w:color="auto"/>
              <w:right w:val="single" w:sz="4" w:space="0" w:color="auto"/>
            </w:tcBorders>
          </w:tcPr>
          <w:p w14:paraId="744BC56F" w14:textId="77777777" w:rsidR="00154DD9" w:rsidRPr="00F46645" w:rsidRDefault="00154DD9" w:rsidP="00B81D58">
            <w:pPr>
              <w:numPr>
                <w:ilvl w:val="0"/>
                <w:numId w:val="14"/>
              </w:numPr>
              <w:tabs>
                <w:tab w:val="left" w:pos="214"/>
                <w:tab w:val="left" w:pos="334"/>
              </w:tabs>
              <w:spacing w:after="0" w:line="240" w:lineRule="auto"/>
              <w:ind w:left="94" w:hanging="60"/>
              <w:rPr>
                <w:szCs w:val="24"/>
              </w:rPr>
            </w:pPr>
            <w:r w:rsidRPr="00F46645">
              <w:rPr>
                <w:szCs w:val="24"/>
              </w:rPr>
              <w:t>Viekšnių</w:t>
            </w:r>
          </w:p>
          <w:p w14:paraId="19E217E1" w14:textId="77777777" w:rsidR="00154DD9" w:rsidRPr="00F46645" w:rsidRDefault="00154DD9" w:rsidP="00B81D58">
            <w:pPr>
              <w:tabs>
                <w:tab w:val="left" w:pos="334"/>
              </w:tabs>
              <w:spacing w:after="0" w:line="240" w:lineRule="auto"/>
              <w:ind w:left="94" w:hanging="60"/>
              <w:rPr>
                <w:szCs w:val="24"/>
              </w:rPr>
            </w:pPr>
            <w:r w:rsidRPr="00F46645">
              <w:rPr>
                <w:szCs w:val="24"/>
              </w:rPr>
              <w:t>gyvenvietės</w:t>
            </w:r>
          </w:p>
          <w:p w14:paraId="11BAE397"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p w14:paraId="49B9CAF5"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Viekšnių</w:t>
            </w:r>
          </w:p>
          <w:p w14:paraId="77ABEE32" w14:textId="77777777" w:rsidR="00154DD9" w:rsidRPr="00F46645" w:rsidRDefault="00154DD9" w:rsidP="00B81D58">
            <w:pPr>
              <w:tabs>
                <w:tab w:val="left" w:pos="334"/>
              </w:tabs>
              <w:spacing w:after="0" w:line="240" w:lineRule="auto"/>
              <w:ind w:left="94" w:hanging="60"/>
              <w:rPr>
                <w:szCs w:val="24"/>
              </w:rPr>
            </w:pPr>
            <w:r w:rsidRPr="00F46645">
              <w:rPr>
                <w:szCs w:val="24"/>
              </w:rPr>
              <w:t>caritas;</w:t>
            </w:r>
          </w:p>
          <w:p w14:paraId="19DDE229"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Sausio 13</w:t>
            </w:r>
          </w:p>
          <w:p w14:paraId="703A0B3E" w14:textId="77777777" w:rsidR="00154DD9" w:rsidRPr="00F46645" w:rsidRDefault="00154DD9" w:rsidP="00B81D58">
            <w:pPr>
              <w:tabs>
                <w:tab w:val="left" w:pos="334"/>
              </w:tabs>
              <w:spacing w:after="0" w:line="240" w:lineRule="auto"/>
              <w:ind w:left="94" w:hanging="60"/>
              <w:rPr>
                <w:szCs w:val="24"/>
              </w:rPr>
            </w:pPr>
            <w:r w:rsidRPr="00F46645">
              <w:rPr>
                <w:szCs w:val="24"/>
              </w:rPr>
              <w:t>brolija;</w:t>
            </w:r>
          </w:p>
          <w:p w14:paraId="7DCE4D3E"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Viekšnių bočiai;</w:t>
            </w:r>
          </w:p>
          <w:p w14:paraId="6E765050"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Viekšnių</w:t>
            </w:r>
          </w:p>
          <w:p w14:paraId="4BF3F297" w14:textId="77777777" w:rsidR="00154DD9" w:rsidRPr="00F46645" w:rsidRDefault="00154DD9" w:rsidP="00B81D58">
            <w:pPr>
              <w:tabs>
                <w:tab w:val="left" w:pos="334"/>
              </w:tabs>
              <w:spacing w:after="0" w:line="240" w:lineRule="auto"/>
              <w:ind w:left="94" w:hanging="60"/>
              <w:rPr>
                <w:szCs w:val="24"/>
              </w:rPr>
            </w:pPr>
            <w:r w:rsidRPr="00F46645">
              <w:rPr>
                <w:szCs w:val="24"/>
              </w:rPr>
              <w:t>tremtiniai;</w:t>
            </w:r>
          </w:p>
          <w:p w14:paraId="68AE697D"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Ateitininkai;</w:t>
            </w:r>
          </w:p>
          <w:p w14:paraId="0611CA10"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Valančiukai;</w:t>
            </w:r>
          </w:p>
          <w:p w14:paraId="73817FA2"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Jaunieji šauliai;</w:t>
            </w:r>
          </w:p>
          <w:p w14:paraId="4A0A500E"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Jaunieji</w:t>
            </w:r>
          </w:p>
          <w:p w14:paraId="08ADF9A3" w14:textId="77777777" w:rsidR="00154DD9" w:rsidRPr="00F46645" w:rsidRDefault="00154DD9" w:rsidP="00B81D58">
            <w:pPr>
              <w:tabs>
                <w:tab w:val="left" w:pos="334"/>
              </w:tabs>
              <w:spacing w:after="0" w:line="240" w:lineRule="auto"/>
              <w:ind w:left="94" w:hanging="60"/>
              <w:rPr>
                <w:szCs w:val="24"/>
              </w:rPr>
            </w:pPr>
            <w:r w:rsidRPr="00F46645">
              <w:rPr>
                <w:szCs w:val="24"/>
              </w:rPr>
              <w:t>maltiečiai;</w:t>
            </w:r>
          </w:p>
          <w:p w14:paraId="154E9FCF"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Biržiškų vardo</w:t>
            </w:r>
          </w:p>
          <w:p w14:paraId="04558785" w14:textId="77777777" w:rsidR="00154DD9" w:rsidRPr="00F46645" w:rsidRDefault="00154DD9" w:rsidP="00B81D58">
            <w:pPr>
              <w:tabs>
                <w:tab w:val="left" w:pos="334"/>
              </w:tabs>
              <w:spacing w:after="0" w:line="240" w:lineRule="auto"/>
              <w:ind w:left="94" w:hanging="60"/>
              <w:rPr>
                <w:szCs w:val="24"/>
              </w:rPr>
            </w:pPr>
            <w:r w:rsidRPr="00F46645">
              <w:rPr>
                <w:szCs w:val="24"/>
              </w:rPr>
              <w:t>viekšniškių draugija</w:t>
            </w:r>
          </w:p>
        </w:tc>
        <w:tc>
          <w:tcPr>
            <w:tcW w:w="10410" w:type="dxa"/>
            <w:tcBorders>
              <w:top w:val="single" w:sz="4" w:space="0" w:color="auto"/>
              <w:left w:val="single" w:sz="4" w:space="0" w:color="auto"/>
              <w:bottom w:val="single" w:sz="4" w:space="0" w:color="auto"/>
              <w:right w:val="single" w:sz="4" w:space="0" w:color="auto"/>
            </w:tcBorders>
          </w:tcPr>
          <w:p w14:paraId="603C9916" w14:textId="77777777" w:rsidR="00154DD9" w:rsidRPr="00F46645" w:rsidRDefault="00154DD9" w:rsidP="00B81D58">
            <w:pPr>
              <w:numPr>
                <w:ilvl w:val="0"/>
                <w:numId w:val="20"/>
              </w:numPr>
              <w:spacing w:after="0" w:line="240" w:lineRule="auto"/>
              <w:ind w:left="318" w:hanging="284"/>
              <w:rPr>
                <w:szCs w:val="24"/>
              </w:rPr>
            </w:pPr>
            <w:r w:rsidRPr="00F46645">
              <w:rPr>
                <w:szCs w:val="24"/>
              </w:rPr>
              <w:t>Laisvės gynėjų diena – 300–350;</w:t>
            </w:r>
          </w:p>
          <w:p w14:paraId="0FC9BB6F" w14:textId="77777777" w:rsidR="00154DD9" w:rsidRPr="00F46645" w:rsidRDefault="00154DD9" w:rsidP="00B81D58">
            <w:pPr>
              <w:numPr>
                <w:ilvl w:val="0"/>
                <w:numId w:val="20"/>
              </w:numPr>
              <w:spacing w:after="0" w:line="240" w:lineRule="auto"/>
              <w:ind w:left="318" w:hanging="284"/>
              <w:rPr>
                <w:szCs w:val="24"/>
              </w:rPr>
            </w:pPr>
            <w:r w:rsidRPr="00F46645">
              <w:rPr>
                <w:szCs w:val="24"/>
              </w:rPr>
              <w:t>Vasario 16-osios paminėjimas – 80–100;</w:t>
            </w:r>
          </w:p>
          <w:p w14:paraId="49284E04" w14:textId="77777777" w:rsidR="00154DD9" w:rsidRPr="00F46645" w:rsidRDefault="00154DD9" w:rsidP="00B81D58">
            <w:pPr>
              <w:numPr>
                <w:ilvl w:val="0"/>
                <w:numId w:val="20"/>
              </w:numPr>
              <w:spacing w:after="0" w:line="240" w:lineRule="auto"/>
              <w:ind w:left="318" w:hanging="284"/>
              <w:rPr>
                <w:szCs w:val="24"/>
              </w:rPr>
            </w:pPr>
            <w:r w:rsidRPr="00F46645">
              <w:rPr>
                <w:szCs w:val="24"/>
              </w:rPr>
              <w:t>Užgavėnės Viekšniuose – 50–60;</w:t>
            </w:r>
          </w:p>
          <w:p w14:paraId="2A45CE3D" w14:textId="77777777" w:rsidR="00154DD9" w:rsidRPr="00F46645" w:rsidRDefault="00154DD9" w:rsidP="00B81D58">
            <w:pPr>
              <w:numPr>
                <w:ilvl w:val="0"/>
                <w:numId w:val="20"/>
              </w:numPr>
              <w:tabs>
                <w:tab w:val="left" w:pos="318"/>
              </w:tabs>
              <w:spacing w:after="0" w:line="240" w:lineRule="auto"/>
              <w:ind w:hanging="712"/>
              <w:rPr>
                <w:szCs w:val="24"/>
              </w:rPr>
            </w:pPr>
            <w:r w:rsidRPr="00F46645">
              <w:rPr>
                <w:szCs w:val="24"/>
              </w:rPr>
              <w:t>Nepriklausomybės atkūrimo dienos paminėjimas – 150;</w:t>
            </w:r>
          </w:p>
          <w:p w14:paraId="5305CB62" w14:textId="77777777" w:rsidR="00154DD9" w:rsidRPr="00F46645" w:rsidRDefault="00154DD9" w:rsidP="00B81D58">
            <w:pPr>
              <w:numPr>
                <w:ilvl w:val="0"/>
                <w:numId w:val="20"/>
              </w:numPr>
              <w:spacing w:after="0" w:line="240" w:lineRule="auto"/>
              <w:ind w:left="318" w:hanging="284"/>
              <w:rPr>
                <w:szCs w:val="24"/>
              </w:rPr>
            </w:pPr>
            <w:r w:rsidRPr="00F46645">
              <w:rPr>
                <w:szCs w:val="24"/>
              </w:rPr>
              <w:t>Atvelykis Viekšniuose  –150;</w:t>
            </w:r>
          </w:p>
          <w:p w14:paraId="2058448C" w14:textId="77777777" w:rsidR="00154DD9" w:rsidRPr="00F46645" w:rsidRDefault="00154DD9" w:rsidP="00B81D58">
            <w:pPr>
              <w:numPr>
                <w:ilvl w:val="0"/>
                <w:numId w:val="20"/>
              </w:numPr>
              <w:spacing w:after="0" w:line="240" w:lineRule="auto"/>
              <w:ind w:left="318" w:hanging="284"/>
              <w:rPr>
                <w:szCs w:val="24"/>
              </w:rPr>
            </w:pPr>
            <w:r w:rsidRPr="00F46645">
              <w:rPr>
                <w:szCs w:val="24"/>
              </w:rPr>
              <w:t>Motinos diena – 150;</w:t>
            </w:r>
          </w:p>
          <w:p w14:paraId="754A6F72" w14:textId="77777777" w:rsidR="00154DD9" w:rsidRPr="00F46645" w:rsidRDefault="00154DD9" w:rsidP="00B81D58">
            <w:pPr>
              <w:numPr>
                <w:ilvl w:val="0"/>
                <w:numId w:val="20"/>
              </w:numPr>
              <w:spacing w:after="0" w:line="240" w:lineRule="auto"/>
              <w:ind w:left="318" w:hanging="284"/>
              <w:rPr>
                <w:szCs w:val="24"/>
              </w:rPr>
            </w:pPr>
            <w:r w:rsidRPr="00F46645">
              <w:rPr>
                <w:szCs w:val="24"/>
              </w:rPr>
              <w:t>Joninės Viekšniuose – 300–450;</w:t>
            </w:r>
          </w:p>
          <w:p w14:paraId="43A25848" w14:textId="77777777" w:rsidR="00154DD9" w:rsidRPr="00F46645" w:rsidRDefault="00154DD9" w:rsidP="00B81D58">
            <w:pPr>
              <w:numPr>
                <w:ilvl w:val="0"/>
                <w:numId w:val="20"/>
              </w:numPr>
              <w:spacing w:after="0" w:line="240" w:lineRule="auto"/>
              <w:ind w:left="318" w:hanging="284"/>
              <w:rPr>
                <w:szCs w:val="24"/>
              </w:rPr>
            </w:pPr>
            <w:r w:rsidRPr="00F46645">
              <w:rPr>
                <w:szCs w:val="24"/>
              </w:rPr>
              <w:t>Molio šventė – 200–300;</w:t>
            </w:r>
          </w:p>
          <w:p w14:paraId="4621A357" w14:textId="77777777" w:rsidR="00154DD9" w:rsidRPr="00F46645" w:rsidRDefault="00154DD9" w:rsidP="00B81D58">
            <w:pPr>
              <w:numPr>
                <w:ilvl w:val="0"/>
                <w:numId w:val="20"/>
              </w:numPr>
              <w:spacing w:after="0" w:line="240" w:lineRule="auto"/>
              <w:ind w:left="289" w:hanging="284"/>
              <w:rPr>
                <w:szCs w:val="24"/>
              </w:rPr>
            </w:pPr>
            <w:r w:rsidRPr="00F46645">
              <w:rPr>
                <w:szCs w:val="24"/>
              </w:rPr>
              <w:t>Rudens šventė (Obuolio, gėlių) – 100–150;</w:t>
            </w:r>
          </w:p>
          <w:p w14:paraId="13840AA3" w14:textId="77777777" w:rsidR="00154DD9" w:rsidRPr="00F46645" w:rsidRDefault="00154DD9" w:rsidP="00B81D58">
            <w:pPr>
              <w:numPr>
                <w:ilvl w:val="0"/>
                <w:numId w:val="20"/>
              </w:numPr>
              <w:spacing w:after="0" w:line="240" w:lineRule="auto"/>
              <w:ind w:left="318" w:hanging="284"/>
              <w:rPr>
                <w:szCs w:val="24"/>
              </w:rPr>
            </w:pPr>
            <w:r w:rsidRPr="00F46645">
              <w:rPr>
                <w:szCs w:val="24"/>
              </w:rPr>
              <w:t>Eglės įžiebimas – 100–150;</w:t>
            </w:r>
          </w:p>
          <w:p w14:paraId="4B98D460" w14:textId="77777777" w:rsidR="00154DD9" w:rsidRPr="00F46645" w:rsidRDefault="00154DD9" w:rsidP="00B81D58">
            <w:pPr>
              <w:numPr>
                <w:ilvl w:val="0"/>
                <w:numId w:val="20"/>
              </w:numPr>
              <w:spacing w:after="0" w:line="240" w:lineRule="auto"/>
              <w:ind w:left="318" w:hanging="284"/>
              <w:rPr>
                <w:szCs w:val="24"/>
              </w:rPr>
            </w:pPr>
            <w:r w:rsidRPr="00F46645">
              <w:rPr>
                <w:szCs w:val="24"/>
              </w:rPr>
              <w:t>Kalėdiniai renginiai – 400–500.</w:t>
            </w:r>
          </w:p>
        </w:tc>
      </w:tr>
      <w:tr w:rsidR="00154DD9" w:rsidRPr="00F46645" w14:paraId="6AED78DD"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587AB50B" w14:textId="77777777" w:rsidR="00154DD9" w:rsidRPr="00F46645" w:rsidRDefault="00154DD9" w:rsidP="00B81D58">
            <w:pPr>
              <w:spacing w:after="0" w:line="240" w:lineRule="auto"/>
              <w:rPr>
                <w:szCs w:val="24"/>
              </w:rPr>
            </w:pPr>
          </w:p>
        </w:tc>
        <w:tc>
          <w:tcPr>
            <w:tcW w:w="1268" w:type="dxa"/>
            <w:tcBorders>
              <w:top w:val="single" w:sz="4" w:space="0" w:color="auto"/>
              <w:left w:val="single" w:sz="4" w:space="0" w:color="auto"/>
              <w:bottom w:val="single" w:sz="4" w:space="0" w:color="auto"/>
              <w:right w:val="single" w:sz="4" w:space="0" w:color="auto"/>
            </w:tcBorders>
          </w:tcPr>
          <w:p w14:paraId="768040E8"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31470349"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Užventės kaimo</w:t>
            </w:r>
          </w:p>
          <w:p w14:paraId="0C55DCD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5506DFDA" w14:textId="77777777" w:rsidR="00154DD9" w:rsidRPr="00F46645" w:rsidRDefault="00154DD9" w:rsidP="00B81D58">
            <w:pPr>
              <w:numPr>
                <w:ilvl w:val="0"/>
                <w:numId w:val="16"/>
              </w:numPr>
              <w:spacing w:after="0" w:line="240" w:lineRule="auto"/>
              <w:ind w:left="318" w:hanging="318"/>
              <w:rPr>
                <w:szCs w:val="24"/>
              </w:rPr>
            </w:pPr>
            <w:r w:rsidRPr="00F46645">
              <w:rPr>
                <w:szCs w:val="24"/>
              </w:rPr>
              <w:t>Šeimos šventė – 30–60;</w:t>
            </w:r>
          </w:p>
          <w:p w14:paraId="03C698AC" w14:textId="77777777" w:rsidR="00154DD9" w:rsidRPr="00F46645" w:rsidRDefault="00154DD9" w:rsidP="00B81D58">
            <w:pPr>
              <w:numPr>
                <w:ilvl w:val="0"/>
                <w:numId w:val="16"/>
              </w:numPr>
              <w:spacing w:after="0" w:line="240" w:lineRule="auto"/>
              <w:ind w:left="318" w:hanging="318"/>
              <w:rPr>
                <w:szCs w:val="24"/>
              </w:rPr>
            </w:pPr>
            <w:r w:rsidRPr="00F46645">
              <w:rPr>
                <w:szCs w:val="24"/>
              </w:rPr>
              <w:t>Užgavėnės – 40–70;</w:t>
            </w:r>
          </w:p>
          <w:p w14:paraId="74DBB63A" w14:textId="77777777" w:rsidR="00154DD9" w:rsidRPr="00F46645" w:rsidRDefault="00154DD9" w:rsidP="00B81D58">
            <w:pPr>
              <w:numPr>
                <w:ilvl w:val="0"/>
                <w:numId w:val="16"/>
              </w:numPr>
              <w:spacing w:after="0" w:line="240" w:lineRule="auto"/>
              <w:ind w:left="318" w:hanging="318"/>
              <w:rPr>
                <w:szCs w:val="24"/>
              </w:rPr>
            </w:pPr>
            <w:r w:rsidRPr="00F46645">
              <w:rPr>
                <w:szCs w:val="24"/>
              </w:rPr>
              <w:t>Atvelykio šventė – 30–60;</w:t>
            </w:r>
          </w:p>
          <w:p w14:paraId="2BEAD4AB" w14:textId="77777777" w:rsidR="00154DD9" w:rsidRPr="00F46645" w:rsidRDefault="00154DD9" w:rsidP="00B81D58">
            <w:pPr>
              <w:numPr>
                <w:ilvl w:val="0"/>
                <w:numId w:val="16"/>
              </w:numPr>
              <w:spacing w:after="0" w:line="240" w:lineRule="auto"/>
              <w:ind w:left="318" w:hanging="318"/>
              <w:rPr>
                <w:szCs w:val="24"/>
              </w:rPr>
            </w:pPr>
            <w:r w:rsidRPr="00F46645">
              <w:rPr>
                <w:szCs w:val="24"/>
              </w:rPr>
              <w:t>Kalėdų šventė – 50–100.</w:t>
            </w:r>
          </w:p>
        </w:tc>
      </w:tr>
      <w:tr w:rsidR="00154DD9" w:rsidRPr="00F46645" w14:paraId="67EBB95F"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3342A0D6" w14:textId="77777777" w:rsidR="00154DD9" w:rsidRPr="00F46645" w:rsidRDefault="00154DD9" w:rsidP="00B81D58">
            <w:pPr>
              <w:spacing w:after="0" w:line="240" w:lineRule="auto"/>
              <w:rPr>
                <w:szCs w:val="24"/>
              </w:rPr>
            </w:pPr>
          </w:p>
        </w:tc>
        <w:tc>
          <w:tcPr>
            <w:tcW w:w="1268" w:type="dxa"/>
            <w:tcBorders>
              <w:top w:val="single" w:sz="4" w:space="0" w:color="auto"/>
              <w:left w:val="single" w:sz="4" w:space="0" w:color="auto"/>
              <w:bottom w:val="single" w:sz="4" w:space="0" w:color="auto"/>
              <w:right w:val="single" w:sz="4" w:space="0" w:color="auto"/>
            </w:tcBorders>
          </w:tcPr>
          <w:p w14:paraId="1E20F09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0BB535B"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Gyvolių kaimo</w:t>
            </w:r>
          </w:p>
          <w:p w14:paraId="5D79BD39"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225D1497" w14:textId="77777777" w:rsidR="00154DD9" w:rsidRPr="00F46645" w:rsidRDefault="00154DD9" w:rsidP="00B81D58">
            <w:pPr>
              <w:spacing w:after="0" w:line="240" w:lineRule="auto"/>
              <w:rPr>
                <w:szCs w:val="24"/>
              </w:rPr>
            </w:pPr>
          </w:p>
        </w:tc>
      </w:tr>
      <w:tr w:rsidR="00154DD9" w:rsidRPr="00F46645" w14:paraId="2481FCAA"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59336D84" w14:textId="77777777" w:rsidR="00154DD9" w:rsidRPr="00F46645" w:rsidRDefault="00154DD9" w:rsidP="00B81D58">
            <w:pPr>
              <w:spacing w:after="0" w:line="240" w:lineRule="auto"/>
              <w:rPr>
                <w:szCs w:val="24"/>
              </w:rPr>
            </w:pPr>
          </w:p>
        </w:tc>
        <w:tc>
          <w:tcPr>
            <w:tcW w:w="1268" w:type="dxa"/>
            <w:tcBorders>
              <w:top w:val="single" w:sz="4" w:space="0" w:color="auto"/>
              <w:left w:val="single" w:sz="4" w:space="0" w:color="auto"/>
              <w:bottom w:val="single" w:sz="4" w:space="0" w:color="auto"/>
              <w:right w:val="single" w:sz="4" w:space="0" w:color="auto"/>
            </w:tcBorders>
          </w:tcPr>
          <w:p w14:paraId="24FD5266"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254EC6AF"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Kapėnų kaimo</w:t>
            </w:r>
          </w:p>
          <w:p w14:paraId="5A28E0D1"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D45A96F" w14:textId="77777777" w:rsidR="00154DD9" w:rsidRPr="00F46645" w:rsidRDefault="00154DD9" w:rsidP="00B81D58">
            <w:pPr>
              <w:spacing w:after="0" w:line="240" w:lineRule="auto"/>
              <w:rPr>
                <w:szCs w:val="24"/>
              </w:rPr>
            </w:pPr>
          </w:p>
        </w:tc>
      </w:tr>
      <w:tr w:rsidR="00154DD9" w:rsidRPr="00F46645" w14:paraId="1E5C2442"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29C6CA9E" w14:textId="77777777" w:rsidR="00154DD9" w:rsidRPr="00F46645" w:rsidRDefault="00154DD9" w:rsidP="00B81D58">
            <w:pPr>
              <w:spacing w:after="0" w:line="240" w:lineRule="auto"/>
              <w:rPr>
                <w:szCs w:val="24"/>
              </w:rPr>
            </w:pPr>
          </w:p>
        </w:tc>
        <w:tc>
          <w:tcPr>
            <w:tcW w:w="1268" w:type="dxa"/>
            <w:tcBorders>
              <w:top w:val="single" w:sz="4" w:space="0" w:color="auto"/>
              <w:left w:val="single" w:sz="4" w:space="0" w:color="auto"/>
              <w:bottom w:val="single" w:sz="4" w:space="0" w:color="auto"/>
              <w:right w:val="single" w:sz="4" w:space="0" w:color="auto"/>
            </w:tcBorders>
          </w:tcPr>
          <w:p w14:paraId="4A57E677"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29313F9E"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Palnosų bendruomenės centras</w:t>
            </w:r>
          </w:p>
        </w:tc>
        <w:tc>
          <w:tcPr>
            <w:tcW w:w="10410" w:type="dxa"/>
            <w:tcBorders>
              <w:top w:val="single" w:sz="4" w:space="0" w:color="auto"/>
              <w:left w:val="single" w:sz="4" w:space="0" w:color="auto"/>
              <w:bottom w:val="single" w:sz="4" w:space="0" w:color="auto"/>
              <w:right w:val="single" w:sz="4" w:space="0" w:color="auto"/>
            </w:tcBorders>
          </w:tcPr>
          <w:p w14:paraId="616268D0" w14:textId="77777777" w:rsidR="00154DD9" w:rsidRPr="00F46645" w:rsidRDefault="00154DD9" w:rsidP="00B81D58">
            <w:pPr>
              <w:numPr>
                <w:ilvl w:val="0"/>
                <w:numId w:val="21"/>
              </w:numPr>
              <w:spacing w:after="0" w:line="240" w:lineRule="auto"/>
              <w:ind w:left="318" w:hanging="318"/>
              <w:rPr>
                <w:szCs w:val="24"/>
              </w:rPr>
            </w:pPr>
            <w:r w:rsidRPr="00F46645">
              <w:rPr>
                <w:szCs w:val="24"/>
              </w:rPr>
              <w:t>„Pavasario vakaronė“ – 30–40;</w:t>
            </w:r>
          </w:p>
          <w:p w14:paraId="175BDA4B" w14:textId="77777777" w:rsidR="00154DD9" w:rsidRPr="00F46645" w:rsidRDefault="00154DD9" w:rsidP="00B81D58">
            <w:pPr>
              <w:numPr>
                <w:ilvl w:val="0"/>
                <w:numId w:val="21"/>
              </w:numPr>
              <w:spacing w:after="0" w:line="240" w:lineRule="auto"/>
              <w:ind w:left="318" w:hanging="318"/>
              <w:rPr>
                <w:szCs w:val="24"/>
              </w:rPr>
            </w:pPr>
            <w:r w:rsidRPr="00F46645">
              <w:rPr>
                <w:szCs w:val="24"/>
              </w:rPr>
              <w:t>„Talka darom“ – 30–40;</w:t>
            </w:r>
          </w:p>
          <w:p w14:paraId="39D223D9" w14:textId="77777777" w:rsidR="00154DD9" w:rsidRPr="00F46645" w:rsidRDefault="00154DD9" w:rsidP="00B81D58">
            <w:pPr>
              <w:numPr>
                <w:ilvl w:val="0"/>
                <w:numId w:val="21"/>
              </w:numPr>
              <w:spacing w:after="0" w:line="240" w:lineRule="auto"/>
              <w:ind w:left="318" w:hanging="318"/>
              <w:rPr>
                <w:szCs w:val="24"/>
              </w:rPr>
            </w:pPr>
            <w:r w:rsidRPr="00F46645">
              <w:rPr>
                <w:szCs w:val="24"/>
              </w:rPr>
              <w:t>„Žaliaturgis“ – 30–40;</w:t>
            </w:r>
          </w:p>
          <w:p w14:paraId="4DB602F0" w14:textId="77777777" w:rsidR="00154DD9" w:rsidRPr="00F46645" w:rsidRDefault="00154DD9" w:rsidP="00B81D58">
            <w:pPr>
              <w:numPr>
                <w:ilvl w:val="0"/>
                <w:numId w:val="21"/>
              </w:numPr>
              <w:spacing w:after="0" w:line="240" w:lineRule="auto"/>
              <w:ind w:left="318" w:hanging="318"/>
              <w:rPr>
                <w:szCs w:val="24"/>
              </w:rPr>
            </w:pPr>
            <w:r w:rsidRPr="00F46645">
              <w:rPr>
                <w:szCs w:val="24"/>
              </w:rPr>
              <w:t>„Kalėdinė vakaronė“ – 30–40;</w:t>
            </w:r>
          </w:p>
          <w:p w14:paraId="5A9B997D" w14:textId="77777777" w:rsidR="00154DD9" w:rsidRPr="00F46645" w:rsidRDefault="00154DD9" w:rsidP="00B81D58">
            <w:pPr>
              <w:numPr>
                <w:ilvl w:val="0"/>
                <w:numId w:val="21"/>
              </w:numPr>
              <w:spacing w:after="0" w:line="240" w:lineRule="auto"/>
              <w:ind w:left="318" w:hanging="318"/>
              <w:rPr>
                <w:szCs w:val="24"/>
              </w:rPr>
            </w:pPr>
            <w:r w:rsidRPr="00F46645">
              <w:rPr>
                <w:szCs w:val="24"/>
              </w:rPr>
              <w:t>Įvairūs koncertai ir spektakliai – 30–40.</w:t>
            </w:r>
          </w:p>
        </w:tc>
      </w:tr>
      <w:tr w:rsidR="00154DD9" w:rsidRPr="00F46645" w14:paraId="7F4129BC" w14:textId="77777777" w:rsidTr="00B81D58">
        <w:trPr>
          <w:trHeight w:val="645"/>
        </w:trPr>
        <w:tc>
          <w:tcPr>
            <w:tcW w:w="570" w:type="dxa"/>
            <w:tcBorders>
              <w:top w:val="single" w:sz="4" w:space="0" w:color="auto"/>
              <w:left w:val="single" w:sz="4" w:space="0" w:color="auto"/>
              <w:bottom w:val="single" w:sz="4" w:space="0" w:color="auto"/>
              <w:right w:val="single" w:sz="4" w:space="0" w:color="auto"/>
            </w:tcBorders>
          </w:tcPr>
          <w:p w14:paraId="4FE7B544" w14:textId="77777777" w:rsidR="00154DD9" w:rsidRPr="00F46645" w:rsidRDefault="00154DD9" w:rsidP="00B81D58">
            <w:pPr>
              <w:spacing w:after="0" w:line="240" w:lineRule="auto"/>
              <w:rPr>
                <w:szCs w:val="24"/>
              </w:rPr>
            </w:pPr>
          </w:p>
        </w:tc>
        <w:tc>
          <w:tcPr>
            <w:tcW w:w="1268" w:type="dxa"/>
            <w:tcBorders>
              <w:top w:val="single" w:sz="4" w:space="0" w:color="auto"/>
              <w:left w:val="single" w:sz="4" w:space="0" w:color="auto"/>
              <w:bottom w:val="single" w:sz="4" w:space="0" w:color="auto"/>
              <w:right w:val="single" w:sz="4" w:space="0" w:color="auto"/>
            </w:tcBorders>
          </w:tcPr>
          <w:p w14:paraId="0721E1E0"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39E2FEA1"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Pakalūpio bendruomenė</w:t>
            </w:r>
          </w:p>
        </w:tc>
        <w:tc>
          <w:tcPr>
            <w:tcW w:w="10410" w:type="dxa"/>
            <w:tcBorders>
              <w:top w:val="single" w:sz="4" w:space="0" w:color="auto"/>
              <w:left w:val="single" w:sz="4" w:space="0" w:color="auto"/>
              <w:bottom w:val="single" w:sz="4" w:space="0" w:color="auto"/>
              <w:right w:val="single" w:sz="4" w:space="0" w:color="auto"/>
            </w:tcBorders>
          </w:tcPr>
          <w:p w14:paraId="544F3F6D" w14:textId="77777777" w:rsidR="00154DD9" w:rsidRPr="00F46645" w:rsidRDefault="00154DD9" w:rsidP="00B81D58">
            <w:pPr>
              <w:spacing w:after="0" w:line="240" w:lineRule="auto"/>
              <w:rPr>
                <w:szCs w:val="24"/>
              </w:rPr>
            </w:pPr>
          </w:p>
        </w:tc>
      </w:tr>
      <w:tr w:rsidR="00154DD9" w:rsidRPr="00F46645" w14:paraId="17A01906" w14:textId="77777777" w:rsidTr="00B81D58">
        <w:trPr>
          <w:trHeight w:val="510"/>
        </w:trPr>
        <w:tc>
          <w:tcPr>
            <w:tcW w:w="570" w:type="dxa"/>
            <w:vMerge w:val="restart"/>
            <w:tcBorders>
              <w:top w:val="single" w:sz="4" w:space="0" w:color="auto"/>
              <w:left w:val="single" w:sz="4" w:space="0" w:color="auto"/>
              <w:bottom w:val="single" w:sz="4" w:space="0" w:color="auto"/>
              <w:right w:val="single" w:sz="4" w:space="0" w:color="auto"/>
            </w:tcBorders>
          </w:tcPr>
          <w:p w14:paraId="01EB1C25" w14:textId="77777777" w:rsidR="00154DD9" w:rsidRPr="00F46645" w:rsidRDefault="00154DD9" w:rsidP="00B81D58">
            <w:pPr>
              <w:spacing w:after="0" w:line="240" w:lineRule="auto"/>
              <w:jc w:val="center"/>
              <w:rPr>
                <w:szCs w:val="24"/>
              </w:rPr>
            </w:pPr>
            <w:r w:rsidRPr="00F46645">
              <w:rPr>
                <w:szCs w:val="24"/>
              </w:rPr>
              <w:t>4.</w:t>
            </w:r>
          </w:p>
        </w:tc>
        <w:tc>
          <w:tcPr>
            <w:tcW w:w="1268" w:type="dxa"/>
            <w:vMerge w:val="restart"/>
            <w:tcBorders>
              <w:top w:val="single" w:sz="4" w:space="0" w:color="auto"/>
              <w:left w:val="single" w:sz="4" w:space="0" w:color="auto"/>
              <w:bottom w:val="single" w:sz="4" w:space="0" w:color="auto"/>
              <w:right w:val="single" w:sz="4" w:space="0" w:color="auto"/>
            </w:tcBorders>
          </w:tcPr>
          <w:p w14:paraId="33A35AE2" w14:textId="77777777" w:rsidR="00154DD9" w:rsidRPr="00F46645" w:rsidRDefault="00154DD9" w:rsidP="00B81D58">
            <w:pPr>
              <w:spacing w:after="0" w:line="240" w:lineRule="auto"/>
              <w:rPr>
                <w:szCs w:val="24"/>
              </w:rPr>
            </w:pPr>
            <w:r w:rsidRPr="00F46645">
              <w:rPr>
                <w:szCs w:val="24"/>
              </w:rPr>
              <w:t>Tirkšlių seniūnija</w:t>
            </w:r>
          </w:p>
        </w:tc>
        <w:tc>
          <w:tcPr>
            <w:tcW w:w="2602" w:type="dxa"/>
            <w:tcBorders>
              <w:top w:val="single" w:sz="4" w:space="0" w:color="auto"/>
              <w:left w:val="single" w:sz="4" w:space="0" w:color="auto"/>
              <w:bottom w:val="single" w:sz="4" w:space="0" w:color="auto"/>
              <w:right w:val="single" w:sz="4" w:space="0" w:color="auto"/>
            </w:tcBorders>
          </w:tcPr>
          <w:p w14:paraId="1CE266B9"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Pievėnų kaimo</w:t>
            </w:r>
          </w:p>
          <w:p w14:paraId="348B90CA"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93E5718" w14:textId="77777777" w:rsidR="00154DD9" w:rsidRPr="00F46645" w:rsidRDefault="00154DD9" w:rsidP="00B81D58">
            <w:pPr>
              <w:spacing w:after="0" w:line="240" w:lineRule="auto"/>
              <w:rPr>
                <w:szCs w:val="24"/>
              </w:rPr>
            </w:pPr>
          </w:p>
        </w:tc>
      </w:tr>
      <w:tr w:rsidR="00154DD9" w:rsidRPr="00F46645" w14:paraId="4660731C" w14:textId="77777777" w:rsidTr="00B81D58">
        <w:trPr>
          <w:trHeight w:val="510"/>
        </w:trPr>
        <w:tc>
          <w:tcPr>
            <w:tcW w:w="570" w:type="dxa"/>
            <w:vMerge/>
            <w:tcBorders>
              <w:top w:val="single" w:sz="4" w:space="0" w:color="auto"/>
              <w:left w:val="single" w:sz="4" w:space="0" w:color="auto"/>
              <w:bottom w:val="single" w:sz="4" w:space="0" w:color="auto"/>
              <w:right w:val="single" w:sz="4" w:space="0" w:color="auto"/>
            </w:tcBorders>
          </w:tcPr>
          <w:p w14:paraId="73ECC4D5"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5D480E6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305E2691"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Užlieknės</w:t>
            </w:r>
          </w:p>
          <w:p w14:paraId="26FA60A5" w14:textId="77777777" w:rsidR="00154DD9" w:rsidRPr="00F46645" w:rsidRDefault="00154DD9" w:rsidP="00B81D58">
            <w:pPr>
              <w:tabs>
                <w:tab w:val="left" w:pos="334"/>
              </w:tabs>
              <w:spacing w:after="0" w:line="240" w:lineRule="auto"/>
              <w:ind w:left="94" w:hanging="60"/>
              <w:rPr>
                <w:szCs w:val="24"/>
              </w:rPr>
            </w:pPr>
            <w:r w:rsidRPr="00F46645">
              <w:rPr>
                <w:szCs w:val="24"/>
              </w:rPr>
              <w:t>kaimo bendruomenė</w:t>
            </w:r>
          </w:p>
        </w:tc>
        <w:tc>
          <w:tcPr>
            <w:tcW w:w="10410" w:type="dxa"/>
            <w:tcBorders>
              <w:top w:val="single" w:sz="4" w:space="0" w:color="auto"/>
              <w:left w:val="single" w:sz="4" w:space="0" w:color="auto"/>
              <w:bottom w:val="single" w:sz="4" w:space="0" w:color="auto"/>
              <w:right w:val="single" w:sz="4" w:space="0" w:color="auto"/>
            </w:tcBorders>
          </w:tcPr>
          <w:p w14:paraId="6E5A56DB" w14:textId="77777777" w:rsidR="00154DD9" w:rsidRPr="00F46645" w:rsidRDefault="00154DD9" w:rsidP="00B81D58">
            <w:pPr>
              <w:numPr>
                <w:ilvl w:val="0"/>
                <w:numId w:val="18"/>
              </w:numPr>
              <w:spacing w:after="0" w:line="240" w:lineRule="auto"/>
              <w:ind w:left="317" w:hanging="284"/>
              <w:rPr>
                <w:szCs w:val="24"/>
              </w:rPr>
            </w:pPr>
            <w:r w:rsidRPr="00F46645">
              <w:rPr>
                <w:szCs w:val="24"/>
              </w:rPr>
              <w:t>Tradicinė šventė „Joninės“ – 80.</w:t>
            </w:r>
          </w:p>
          <w:p w14:paraId="1AC30340" w14:textId="77777777" w:rsidR="00154DD9" w:rsidRPr="00F46645" w:rsidRDefault="00154DD9" w:rsidP="00B81D58">
            <w:pPr>
              <w:spacing w:after="0" w:line="240" w:lineRule="auto"/>
              <w:rPr>
                <w:szCs w:val="24"/>
              </w:rPr>
            </w:pPr>
          </w:p>
        </w:tc>
      </w:tr>
      <w:tr w:rsidR="00154DD9" w:rsidRPr="00F46645" w14:paraId="5F636E25" w14:textId="77777777" w:rsidTr="00B81D58">
        <w:trPr>
          <w:trHeight w:val="720"/>
        </w:trPr>
        <w:tc>
          <w:tcPr>
            <w:tcW w:w="570" w:type="dxa"/>
            <w:vMerge/>
            <w:tcBorders>
              <w:top w:val="single" w:sz="4" w:space="0" w:color="auto"/>
              <w:left w:val="single" w:sz="4" w:space="0" w:color="auto"/>
              <w:bottom w:val="single" w:sz="4" w:space="0" w:color="auto"/>
              <w:right w:val="single" w:sz="4" w:space="0" w:color="auto"/>
            </w:tcBorders>
          </w:tcPr>
          <w:p w14:paraId="7D2CD03C"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3B3D908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43DF235A" w14:textId="77777777" w:rsidR="00154DD9" w:rsidRPr="00F46645" w:rsidRDefault="00154DD9" w:rsidP="00B81D58">
            <w:pPr>
              <w:numPr>
                <w:ilvl w:val="0"/>
                <w:numId w:val="14"/>
              </w:numPr>
              <w:tabs>
                <w:tab w:val="left" w:pos="334"/>
              </w:tabs>
              <w:spacing w:after="0" w:line="240" w:lineRule="auto"/>
              <w:ind w:left="0" w:firstLine="34"/>
              <w:rPr>
                <w:szCs w:val="24"/>
              </w:rPr>
            </w:pPr>
            <w:r w:rsidRPr="00F46645">
              <w:rPr>
                <w:szCs w:val="24"/>
              </w:rPr>
              <w:t>Mažeikių r.</w:t>
            </w:r>
          </w:p>
          <w:p w14:paraId="625BFB06" w14:textId="77777777" w:rsidR="00154DD9" w:rsidRPr="00F46645" w:rsidRDefault="00154DD9" w:rsidP="00B81D58">
            <w:pPr>
              <w:tabs>
                <w:tab w:val="left" w:pos="334"/>
              </w:tabs>
              <w:spacing w:after="0" w:line="240" w:lineRule="auto"/>
              <w:ind w:firstLine="34"/>
              <w:rPr>
                <w:szCs w:val="24"/>
              </w:rPr>
            </w:pPr>
            <w:r w:rsidRPr="00F46645">
              <w:rPr>
                <w:szCs w:val="24"/>
              </w:rPr>
              <w:t>savivaldybės Tirkšlių seniūnijos bendruomenė</w:t>
            </w:r>
          </w:p>
        </w:tc>
        <w:tc>
          <w:tcPr>
            <w:tcW w:w="10410" w:type="dxa"/>
            <w:tcBorders>
              <w:top w:val="single" w:sz="4" w:space="0" w:color="auto"/>
              <w:left w:val="single" w:sz="4" w:space="0" w:color="auto"/>
              <w:bottom w:val="single" w:sz="4" w:space="0" w:color="auto"/>
              <w:right w:val="single" w:sz="4" w:space="0" w:color="auto"/>
            </w:tcBorders>
          </w:tcPr>
          <w:p w14:paraId="7DBA1262" w14:textId="77777777" w:rsidR="00154DD9" w:rsidRPr="00F46645" w:rsidRDefault="00154DD9" w:rsidP="00B81D58">
            <w:pPr>
              <w:numPr>
                <w:ilvl w:val="0"/>
                <w:numId w:val="14"/>
              </w:numPr>
              <w:tabs>
                <w:tab w:val="clear" w:pos="502"/>
                <w:tab w:val="num" w:pos="372"/>
              </w:tabs>
              <w:spacing w:after="0" w:line="240" w:lineRule="auto"/>
              <w:ind w:left="252" w:hanging="218"/>
              <w:rPr>
                <w:szCs w:val="24"/>
              </w:rPr>
            </w:pPr>
            <w:r w:rsidRPr="00F46645">
              <w:rPr>
                <w:szCs w:val="24"/>
              </w:rPr>
              <w:t>Tirkšlių mstl. „Gatvių šventė“ – 200;</w:t>
            </w:r>
          </w:p>
          <w:p w14:paraId="66602772" w14:textId="77777777" w:rsidR="00154DD9" w:rsidRPr="00F46645" w:rsidRDefault="00154DD9" w:rsidP="00B81D58">
            <w:pPr>
              <w:numPr>
                <w:ilvl w:val="0"/>
                <w:numId w:val="14"/>
              </w:numPr>
              <w:tabs>
                <w:tab w:val="clear" w:pos="502"/>
                <w:tab w:val="num" w:pos="372"/>
              </w:tabs>
              <w:spacing w:after="0" w:line="240" w:lineRule="auto"/>
              <w:ind w:left="252" w:hanging="218"/>
              <w:rPr>
                <w:szCs w:val="24"/>
              </w:rPr>
            </w:pPr>
            <w:r w:rsidRPr="00F46645">
              <w:rPr>
                <w:szCs w:val="24"/>
              </w:rPr>
              <w:t>Šv. Marijos Magdalietės atlaidai – 130;</w:t>
            </w:r>
          </w:p>
          <w:p w14:paraId="11D62558" w14:textId="77777777" w:rsidR="00154DD9" w:rsidRPr="00F46645" w:rsidRDefault="00154DD9" w:rsidP="00B81D58">
            <w:pPr>
              <w:numPr>
                <w:ilvl w:val="0"/>
                <w:numId w:val="14"/>
              </w:numPr>
              <w:tabs>
                <w:tab w:val="clear" w:pos="502"/>
                <w:tab w:val="num" w:pos="372"/>
              </w:tabs>
              <w:spacing w:after="0" w:line="240" w:lineRule="auto"/>
              <w:ind w:left="252" w:hanging="218"/>
              <w:rPr>
                <w:szCs w:val="24"/>
              </w:rPr>
            </w:pPr>
            <w:r w:rsidRPr="00F46645">
              <w:rPr>
                <w:szCs w:val="24"/>
              </w:rPr>
              <w:t>Senolių pagerbimo šventė – 60–70.</w:t>
            </w:r>
          </w:p>
        </w:tc>
      </w:tr>
      <w:tr w:rsidR="00154DD9" w:rsidRPr="00F46645" w14:paraId="08DCF4C7" w14:textId="77777777" w:rsidTr="00B81D58">
        <w:trPr>
          <w:trHeight w:val="256"/>
        </w:trPr>
        <w:tc>
          <w:tcPr>
            <w:tcW w:w="570" w:type="dxa"/>
            <w:vMerge/>
            <w:tcBorders>
              <w:top w:val="single" w:sz="4" w:space="0" w:color="auto"/>
              <w:left w:val="single" w:sz="4" w:space="0" w:color="auto"/>
              <w:bottom w:val="single" w:sz="4" w:space="0" w:color="auto"/>
              <w:right w:val="single" w:sz="4" w:space="0" w:color="auto"/>
            </w:tcBorders>
          </w:tcPr>
          <w:p w14:paraId="04855EBB"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0B8FE4E2"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2A4C6761"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Voverių</w:t>
            </w:r>
          </w:p>
          <w:p w14:paraId="5026AD55"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76D47F73" w14:textId="77777777" w:rsidR="00154DD9" w:rsidRPr="00F46645" w:rsidRDefault="00154DD9" w:rsidP="00B81D58">
            <w:pPr>
              <w:numPr>
                <w:ilvl w:val="0"/>
                <w:numId w:val="28"/>
              </w:numPr>
              <w:spacing w:after="0" w:line="240" w:lineRule="auto"/>
              <w:ind w:left="318" w:hanging="318"/>
              <w:rPr>
                <w:szCs w:val="24"/>
              </w:rPr>
            </w:pPr>
            <w:r w:rsidRPr="00F46645">
              <w:rPr>
                <w:szCs w:val="24"/>
              </w:rPr>
              <w:t>Tradicinė šeimų  šventė „Velykų šventė“ – 50–100;</w:t>
            </w:r>
          </w:p>
          <w:p w14:paraId="512A5C5B" w14:textId="77777777" w:rsidR="00154DD9" w:rsidRPr="00F46645" w:rsidRDefault="00154DD9" w:rsidP="00B81D58">
            <w:pPr>
              <w:numPr>
                <w:ilvl w:val="0"/>
                <w:numId w:val="18"/>
              </w:numPr>
              <w:spacing w:after="0" w:line="240" w:lineRule="auto"/>
              <w:ind w:left="317" w:hanging="284"/>
              <w:rPr>
                <w:szCs w:val="24"/>
              </w:rPr>
            </w:pPr>
            <w:r w:rsidRPr="00F46645">
              <w:rPr>
                <w:szCs w:val="24"/>
              </w:rPr>
              <w:t>Tradicinė šventė „Joninės“ – 50–80;</w:t>
            </w:r>
          </w:p>
          <w:p w14:paraId="6125F961" w14:textId="77777777" w:rsidR="00154DD9" w:rsidRPr="00F46645" w:rsidRDefault="00154DD9" w:rsidP="00B81D58">
            <w:pPr>
              <w:numPr>
                <w:ilvl w:val="0"/>
                <w:numId w:val="18"/>
              </w:numPr>
              <w:spacing w:after="0" w:line="240" w:lineRule="auto"/>
              <w:ind w:left="317" w:hanging="284"/>
              <w:rPr>
                <w:szCs w:val="24"/>
              </w:rPr>
            </w:pPr>
            <w:r w:rsidRPr="00F46645">
              <w:rPr>
                <w:szCs w:val="24"/>
              </w:rPr>
              <w:t>Tradicinė šeimų sporto šventė – 50–100.</w:t>
            </w:r>
          </w:p>
        </w:tc>
      </w:tr>
      <w:tr w:rsidR="00154DD9" w:rsidRPr="00F46645" w14:paraId="3DAA5E40" w14:textId="77777777" w:rsidTr="00B81D58">
        <w:trPr>
          <w:trHeight w:val="515"/>
        </w:trPr>
        <w:tc>
          <w:tcPr>
            <w:tcW w:w="570" w:type="dxa"/>
            <w:vMerge/>
            <w:tcBorders>
              <w:top w:val="single" w:sz="4" w:space="0" w:color="auto"/>
              <w:left w:val="single" w:sz="4" w:space="0" w:color="auto"/>
              <w:bottom w:val="single" w:sz="4" w:space="0" w:color="auto"/>
              <w:right w:val="single" w:sz="4" w:space="0" w:color="auto"/>
            </w:tcBorders>
          </w:tcPr>
          <w:p w14:paraId="1FA73768"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6D0564B3"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02F511A8"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 xml:space="preserve">Balėnų kaimo </w:t>
            </w:r>
          </w:p>
          <w:p w14:paraId="0EB2F96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0317A890" w14:textId="77777777" w:rsidR="00154DD9" w:rsidRPr="00F46645" w:rsidRDefault="00154DD9" w:rsidP="00B81D58">
            <w:pPr>
              <w:spacing w:after="0" w:line="240" w:lineRule="auto"/>
              <w:rPr>
                <w:szCs w:val="24"/>
              </w:rPr>
            </w:pPr>
          </w:p>
        </w:tc>
      </w:tr>
      <w:tr w:rsidR="00154DD9" w:rsidRPr="00F46645" w14:paraId="3BC21711" w14:textId="77777777" w:rsidTr="00B81D58">
        <w:trPr>
          <w:trHeight w:val="638"/>
        </w:trPr>
        <w:tc>
          <w:tcPr>
            <w:tcW w:w="570" w:type="dxa"/>
            <w:vMerge/>
            <w:tcBorders>
              <w:top w:val="single" w:sz="4" w:space="0" w:color="auto"/>
              <w:left w:val="single" w:sz="4" w:space="0" w:color="auto"/>
              <w:bottom w:val="single" w:sz="4" w:space="0" w:color="auto"/>
              <w:right w:val="single" w:sz="4" w:space="0" w:color="auto"/>
            </w:tcBorders>
          </w:tcPr>
          <w:p w14:paraId="4BEE9119"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1A414061"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544F89FA"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 xml:space="preserve">Letenių kaimo </w:t>
            </w:r>
          </w:p>
          <w:p w14:paraId="0A6D1344"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1588CA35" w14:textId="77777777" w:rsidR="00154DD9" w:rsidRPr="00F46645" w:rsidRDefault="00154DD9" w:rsidP="00B81D58">
            <w:pPr>
              <w:spacing w:after="0" w:line="240" w:lineRule="auto"/>
              <w:rPr>
                <w:szCs w:val="24"/>
              </w:rPr>
            </w:pPr>
          </w:p>
        </w:tc>
      </w:tr>
      <w:tr w:rsidR="00154DD9" w:rsidRPr="00F46645" w14:paraId="7A10422D" w14:textId="77777777" w:rsidTr="00B81D58">
        <w:trPr>
          <w:trHeight w:val="255"/>
        </w:trPr>
        <w:tc>
          <w:tcPr>
            <w:tcW w:w="570" w:type="dxa"/>
            <w:vMerge w:val="restart"/>
            <w:tcBorders>
              <w:top w:val="single" w:sz="4" w:space="0" w:color="auto"/>
              <w:left w:val="single" w:sz="4" w:space="0" w:color="auto"/>
              <w:bottom w:val="single" w:sz="4" w:space="0" w:color="auto"/>
              <w:right w:val="single" w:sz="4" w:space="0" w:color="auto"/>
            </w:tcBorders>
          </w:tcPr>
          <w:p w14:paraId="1FFBA96A" w14:textId="77777777" w:rsidR="00154DD9" w:rsidRPr="00F46645" w:rsidRDefault="00154DD9" w:rsidP="00B81D58">
            <w:pPr>
              <w:spacing w:after="0" w:line="240" w:lineRule="auto"/>
              <w:jc w:val="center"/>
              <w:rPr>
                <w:szCs w:val="24"/>
              </w:rPr>
            </w:pPr>
            <w:r w:rsidRPr="00F46645">
              <w:rPr>
                <w:szCs w:val="24"/>
              </w:rPr>
              <w:t>5.</w:t>
            </w:r>
          </w:p>
        </w:tc>
        <w:tc>
          <w:tcPr>
            <w:tcW w:w="1268" w:type="dxa"/>
            <w:vMerge w:val="restart"/>
            <w:tcBorders>
              <w:top w:val="single" w:sz="4" w:space="0" w:color="auto"/>
              <w:left w:val="single" w:sz="4" w:space="0" w:color="auto"/>
              <w:bottom w:val="single" w:sz="4" w:space="0" w:color="auto"/>
              <w:right w:val="single" w:sz="4" w:space="0" w:color="auto"/>
            </w:tcBorders>
          </w:tcPr>
          <w:p w14:paraId="149F10DE" w14:textId="77777777" w:rsidR="00154DD9" w:rsidRPr="00F46645" w:rsidRDefault="00154DD9" w:rsidP="00B81D58">
            <w:pPr>
              <w:spacing w:after="0" w:line="240" w:lineRule="auto"/>
              <w:rPr>
                <w:szCs w:val="24"/>
              </w:rPr>
            </w:pPr>
            <w:r w:rsidRPr="00F46645">
              <w:rPr>
                <w:szCs w:val="24"/>
              </w:rPr>
              <w:t>Židikų seniūnija</w:t>
            </w:r>
          </w:p>
        </w:tc>
        <w:tc>
          <w:tcPr>
            <w:tcW w:w="2602" w:type="dxa"/>
            <w:tcBorders>
              <w:top w:val="single" w:sz="4" w:space="0" w:color="auto"/>
              <w:left w:val="single" w:sz="4" w:space="0" w:color="auto"/>
              <w:bottom w:val="single" w:sz="4" w:space="0" w:color="auto"/>
              <w:right w:val="single" w:sz="4" w:space="0" w:color="auto"/>
            </w:tcBorders>
          </w:tcPr>
          <w:p w14:paraId="3556C175"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Pikelių</w:t>
            </w:r>
          </w:p>
          <w:p w14:paraId="5C4870C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21C7DBA" w14:textId="77777777" w:rsidR="00154DD9" w:rsidRPr="00F46645" w:rsidRDefault="00154DD9" w:rsidP="00B81D58">
            <w:pPr>
              <w:spacing w:after="0" w:line="240" w:lineRule="auto"/>
              <w:rPr>
                <w:szCs w:val="24"/>
              </w:rPr>
            </w:pPr>
          </w:p>
        </w:tc>
      </w:tr>
      <w:tr w:rsidR="00154DD9" w:rsidRPr="00F46645" w14:paraId="54D52EA8" w14:textId="77777777" w:rsidTr="00B81D58">
        <w:trPr>
          <w:trHeight w:val="195"/>
        </w:trPr>
        <w:tc>
          <w:tcPr>
            <w:tcW w:w="570" w:type="dxa"/>
            <w:vMerge/>
            <w:tcBorders>
              <w:top w:val="single" w:sz="4" w:space="0" w:color="auto"/>
              <w:left w:val="single" w:sz="4" w:space="0" w:color="auto"/>
              <w:bottom w:val="single" w:sz="4" w:space="0" w:color="auto"/>
              <w:right w:val="single" w:sz="4" w:space="0" w:color="auto"/>
            </w:tcBorders>
          </w:tcPr>
          <w:p w14:paraId="5CC7B0FB"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73DD781A"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1255855E"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Lūšės</w:t>
            </w:r>
          </w:p>
          <w:p w14:paraId="75EA2DC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33EC1CB1" w14:textId="77777777" w:rsidR="00154DD9" w:rsidRPr="00F46645" w:rsidRDefault="00154DD9" w:rsidP="00B81D58">
            <w:pPr>
              <w:numPr>
                <w:ilvl w:val="0"/>
                <w:numId w:val="22"/>
              </w:numPr>
              <w:spacing w:after="0" w:line="240" w:lineRule="auto"/>
              <w:ind w:left="317" w:hanging="284"/>
              <w:rPr>
                <w:szCs w:val="24"/>
              </w:rPr>
            </w:pPr>
            <w:r w:rsidRPr="00F46645">
              <w:rPr>
                <w:szCs w:val="24"/>
              </w:rPr>
              <w:t>Kraštiečių susitikimai – 150 00;</w:t>
            </w:r>
          </w:p>
          <w:p w14:paraId="041578AA" w14:textId="77777777" w:rsidR="00154DD9" w:rsidRPr="00F46645" w:rsidRDefault="00154DD9" w:rsidP="00B81D58">
            <w:pPr>
              <w:numPr>
                <w:ilvl w:val="0"/>
                <w:numId w:val="22"/>
              </w:numPr>
              <w:spacing w:after="0" w:line="240" w:lineRule="auto"/>
              <w:ind w:left="317" w:hanging="284"/>
              <w:rPr>
                <w:szCs w:val="24"/>
              </w:rPr>
            </w:pPr>
            <w:r w:rsidRPr="00F46645">
              <w:rPr>
                <w:szCs w:val="24"/>
              </w:rPr>
              <w:t>Šeimų sporto šventės – 60–80</w:t>
            </w:r>
          </w:p>
          <w:p w14:paraId="46C2B460" w14:textId="77777777" w:rsidR="00154DD9" w:rsidRPr="00F46645" w:rsidRDefault="00154DD9" w:rsidP="00B81D58">
            <w:pPr>
              <w:numPr>
                <w:ilvl w:val="0"/>
                <w:numId w:val="22"/>
              </w:numPr>
              <w:spacing w:after="0" w:line="240" w:lineRule="auto"/>
              <w:ind w:left="289" w:hanging="289"/>
              <w:rPr>
                <w:szCs w:val="24"/>
              </w:rPr>
            </w:pPr>
            <w:r w:rsidRPr="00F46645">
              <w:rPr>
                <w:szCs w:val="24"/>
              </w:rPr>
              <w:t>Tradicinė Gedulo ir Vilties dienos minėjimas – 70–90 dalyvių;</w:t>
            </w:r>
          </w:p>
          <w:p w14:paraId="368E9D91" w14:textId="77777777" w:rsidR="00154DD9" w:rsidRPr="00F46645" w:rsidRDefault="00154DD9" w:rsidP="00B81D58">
            <w:pPr>
              <w:numPr>
                <w:ilvl w:val="0"/>
                <w:numId w:val="22"/>
              </w:numPr>
              <w:spacing w:after="0" w:line="240" w:lineRule="auto"/>
              <w:ind w:left="289" w:hanging="289"/>
              <w:rPr>
                <w:szCs w:val="24"/>
              </w:rPr>
            </w:pPr>
            <w:r w:rsidRPr="00F46645">
              <w:rPr>
                <w:szCs w:val="24"/>
              </w:rPr>
              <w:t xml:space="preserve">Tradicinė Adventinė  popietė – 30–40 </w:t>
            </w:r>
          </w:p>
          <w:p w14:paraId="183FA396" w14:textId="77777777" w:rsidR="00154DD9" w:rsidRPr="00F46645" w:rsidRDefault="00154DD9" w:rsidP="00B81D58">
            <w:pPr>
              <w:numPr>
                <w:ilvl w:val="0"/>
                <w:numId w:val="22"/>
              </w:numPr>
              <w:spacing w:after="0" w:line="240" w:lineRule="auto"/>
              <w:ind w:left="317" w:hanging="284"/>
              <w:rPr>
                <w:szCs w:val="24"/>
              </w:rPr>
            </w:pPr>
            <w:r w:rsidRPr="00F46645">
              <w:rPr>
                <w:szCs w:val="24"/>
              </w:rPr>
              <w:t>Rudenėlio šventė – 70– 90;</w:t>
            </w:r>
          </w:p>
          <w:p w14:paraId="5C737826" w14:textId="77777777" w:rsidR="00154DD9" w:rsidRPr="00F46645" w:rsidRDefault="00154DD9" w:rsidP="00B81D58">
            <w:pPr>
              <w:numPr>
                <w:ilvl w:val="0"/>
                <w:numId w:val="22"/>
              </w:numPr>
              <w:spacing w:after="0" w:line="240" w:lineRule="auto"/>
              <w:ind w:left="317" w:hanging="284"/>
              <w:rPr>
                <w:szCs w:val="24"/>
              </w:rPr>
            </w:pPr>
            <w:r w:rsidRPr="00F46645">
              <w:rPr>
                <w:szCs w:val="24"/>
              </w:rPr>
              <w:t>Vasaros šventė Tradicinė naujametinė vakaronė – 80–100.</w:t>
            </w:r>
          </w:p>
        </w:tc>
      </w:tr>
      <w:tr w:rsidR="00154DD9" w:rsidRPr="00F46645" w14:paraId="3D8353F5" w14:textId="77777777" w:rsidTr="00B81D58">
        <w:trPr>
          <w:trHeight w:val="435"/>
        </w:trPr>
        <w:tc>
          <w:tcPr>
            <w:tcW w:w="570" w:type="dxa"/>
            <w:vMerge/>
            <w:tcBorders>
              <w:top w:val="single" w:sz="4" w:space="0" w:color="auto"/>
              <w:left w:val="single" w:sz="4" w:space="0" w:color="auto"/>
              <w:bottom w:val="single" w:sz="4" w:space="0" w:color="auto"/>
              <w:right w:val="single" w:sz="4" w:space="0" w:color="auto"/>
            </w:tcBorders>
          </w:tcPr>
          <w:p w14:paraId="116BCF9B"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70082859"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0400E3A2"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Ukrinų kaimo</w:t>
            </w:r>
          </w:p>
          <w:p w14:paraId="312976B9"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1EBC6BE1" w14:textId="77777777" w:rsidR="00154DD9" w:rsidRPr="00F46645" w:rsidRDefault="00154DD9" w:rsidP="00B81D58">
            <w:pPr>
              <w:numPr>
                <w:ilvl w:val="0"/>
                <w:numId w:val="14"/>
              </w:numPr>
              <w:tabs>
                <w:tab w:val="clear" w:pos="502"/>
                <w:tab w:val="num" w:pos="252"/>
              </w:tabs>
              <w:spacing w:after="0" w:line="240" w:lineRule="auto"/>
              <w:ind w:hanging="502"/>
              <w:rPr>
                <w:szCs w:val="24"/>
              </w:rPr>
            </w:pPr>
            <w:r w:rsidRPr="00F46645">
              <w:rPr>
                <w:szCs w:val="24"/>
              </w:rPr>
              <w:t>Adventiniai vakarojimai – 35.</w:t>
            </w:r>
          </w:p>
        </w:tc>
      </w:tr>
      <w:tr w:rsidR="00154DD9" w:rsidRPr="00F46645" w14:paraId="6D510526" w14:textId="77777777" w:rsidTr="00B81D58">
        <w:trPr>
          <w:trHeight w:val="270"/>
        </w:trPr>
        <w:tc>
          <w:tcPr>
            <w:tcW w:w="570" w:type="dxa"/>
            <w:vMerge/>
            <w:tcBorders>
              <w:top w:val="single" w:sz="4" w:space="0" w:color="auto"/>
              <w:left w:val="single" w:sz="4" w:space="0" w:color="auto"/>
              <w:bottom w:val="single" w:sz="4" w:space="0" w:color="auto"/>
              <w:right w:val="single" w:sz="4" w:space="0" w:color="auto"/>
            </w:tcBorders>
          </w:tcPr>
          <w:p w14:paraId="7238A0D6"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017F32D9"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07CE611D"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Račiališkių</w:t>
            </w:r>
          </w:p>
          <w:p w14:paraId="13704472"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54FE7D27" w14:textId="77777777" w:rsidR="00154DD9" w:rsidRPr="00F46645" w:rsidRDefault="00154DD9" w:rsidP="00B81D58">
            <w:pPr>
              <w:numPr>
                <w:ilvl w:val="0"/>
                <w:numId w:val="23"/>
              </w:numPr>
              <w:spacing w:after="0" w:line="240" w:lineRule="auto"/>
              <w:ind w:left="317" w:hanging="284"/>
              <w:rPr>
                <w:szCs w:val="24"/>
              </w:rPr>
            </w:pPr>
            <w:r w:rsidRPr="00F46645">
              <w:rPr>
                <w:szCs w:val="24"/>
              </w:rPr>
              <w:t>Tradicinė Užgavėnių šventė – 20;</w:t>
            </w:r>
          </w:p>
          <w:p w14:paraId="4214180C" w14:textId="77777777" w:rsidR="00154DD9" w:rsidRPr="00F46645" w:rsidRDefault="00154DD9" w:rsidP="00B81D58">
            <w:pPr>
              <w:numPr>
                <w:ilvl w:val="0"/>
                <w:numId w:val="23"/>
              </w:numPr>
              <w:spacing w:after="0" w:line="240" w:lineRule="auto"/>
              <w:ind w:left="317" w:right="-108" w:hanging="284"/>
              <w:rPr>
                <w:szCs w:val="24"/>
              </w:rPr>
            </w:pPr>
            <w:r w:rsidRPr="00F46645">
              <w:rPr>
                <w:szCs w:val="24"/>
              </w:rPr>
              <w:t>Vasaros šventė – Joninės – 50;</w:t>
            </w:r>
          </w:p>
          <w:p w14:paraId="17EB6279" w14:textId="77777777" w:rsidR="00154DD9" w:rsidRPr="00F46645" w:rsidRDefault="00154DD9" w:rsidP="00B81D58">
            <w:pPr>
              <w:numPr>
                <w:ilvl w:val="0"/>
                <w:numId w:val="23"/>
              </w:numPr>
              <w:spacing w:after="0" w:line="240" w:lineRule="auto"/>
              <w:ind w:left="317" w:hanging="284"/>
              <w:rPr>
                <w:szCs w:val="24"/>
              </w:rPr>
            </w:pPr>
            <w:r w:rsidRPr="00F46645">
              <w:rPr>
                <w:szCs w:val="24"/>
              </w:rPr>
              <w:t>Vaikų vasaros šventė – 70;</w:t>
            </w:r>
          </w:p>
          <w:p w14:paraId="3C2D74D4" w14:textId="77777777" w:rsidR="00154DD9" w:rsidRPr="00F46645" w:rsidRDefault="00154DD9" w:rsidP="00B81D58">
            <w:pPr>
              <w:numPr>
                <w:ilvl w:val="0"/>
                <w:numId w:val="23"/>
              </w:numPr>
              <w:spacing w:after="0" w:line="240" w:lineRule="auto"/>
              <w:ind w:left="289" w:hanging="284"/>
              <w:rPr>
                <w:szCs w:val="24"/>
              </w:rPr>
            </w:pPr>
            <w:r w:rsidRPr="00F46645">
              <w:rPr>
                <w:szCs w:val="24"/>
              </w:rPr>
              <w:t>Kas penkeri metai – kraštiečių susitikimai – 90;</w:t>
            </w:r>
          </w:p>
          <w:p w14:paraId="36E7BDAF" w14:textId="77777777" w:rsidR="00154DD9" w:rsidRPr="00F46645" w:rsidRDefault="00154DD9" w:rsidP="00B81D58">
            <w:pPr>
              <w:numPr>
                <w:ilvl w:val="0"/>
                <w:numId w:val="23"/>
              </w:numPr>
              <w:spacing w:after="0" w:line="240" w:lineRule="auto"/>
              <w:ind w:left="289" w:hanging="284"/>
              <w:rPr>
                <w:szCs w:val="24"/>
              </w:rPr>
            </w:pPr>
            <w:r w:rsidRPr="00F46645">
              <w:rPr>
                <w:szCs w:val="24"/>
              </w:rPr>
              <w:t>Organizuojamos kasmetinės  parodos – 50;</w:t>
            </w:r>
          </w:p>
          <w:p w14:paraId="7364C627" w14:textId="77777777" w:rsidR="00154DD9" w:rsidRPr="00F46645" w:rsidRDefault="00154DD9" w:rsidP="00B81D58">
            <w:pPr>
              <w:numPr>
                <w:ilvl w:val="0"/>
                <w:numId w:val="23"/>
              </w:numPr>
              <w:spacing w:after="0" w:line="240" w:lineRule="auto"/>
              <w:ind w:left="289" w:hanging="284"/>
              <w:rPr>
                <w:szCs w:val="24"/>
              </w:rPr>
            </w:pPr>
            <w:r w:rsidRPr="00F46645">
              <w:rPr>
                <w:szCs w:val="24"/>
              </w:rPr>
              <w:t>Tradicinės krepšinio varžybos seniūnijos taurei laimėti – 80;</w:t>
            </w:r>
          </w:p>
          <w:p w14:paraId="7C12AF5D" w14:textId="77777777" w:rsidR="00154DD9" w:rsidRPr="00F46645" w:rsidRDefault="00154DD9" w:rsidP="00B81D58">
            <w:pPr>
              <w:numPr>
                <w:ilvl w:val="0"/>
                <w:numId w:val="23"/>
              </w:numPr>
              <w:spacing w:after="0" w:line="240" w:lineRule="auto"/>
              <w:ind w:left="317" w:hanging="284"/>
              <w:rPr>
                <w:szCs w:val="24"/>
              </w:rPr>
            </w:pPr>
            <w:r w:rsidRPr="00F46645">
              <w:rPr>
                <w:szCs w:val="24"/>
              </w:rPr>
              <w:t>Kalnų giedojimo apeigos – 30;</w:t>
            </w:r>
          </w:p>
          <w:p w14:paraId="73DE83E2" w14:textId="77777777" w:rsidR="00154DD9" w:rsidRPr="00F46645" w:rsidRDefault="00154DD9" w:rsidP="00B81D58">
            <w:pPr>
              <w:numPr>
                <w:ilvl w:val="0"/>
                <w:numId w:val="23"/>
              </w:numPr>
              <w:spacing w:after="0" w:line="240" w:lineRule="auto"/>
              <w:ind w:left="317" w:hanging="284"/>
              <w:rPr>
                <w:szCs w:val="24"/>
              </w:rPr>
            </w:pPr>
            <w:r w:rsidRPr="00F46645">
              <w:rPr>
                <w:szCs w:val="24"/>
              </w:rPr>
              <w:t>Naujametinės eglutės vaikams – 40;</w:t>
            </w:r>
          </w:p>
          <w:p w14:paraId="3A76741B" w14:textId="77777777" w:rsidR="00154DD9" w:rsidRPr="00F46645" w:rsidRDefault="00154DD9" w:rsidP="00B81D58">
            <w:pPr>
              <w:numPr>
                <w:ilvl w:val="0"/>
                <w:numId w:val="23"/>
              </w:numPr>
              <w:spacing w:after="0" w:line="240" w:lineRule="auto"/>
              <w:ind w:left="317" w:hanging="284"/>
              <w:rPr>
                <w:szCs w:val="24"/>
              </w:rPr>
            </w:pPr>
            <w:r w:rsidRPr="00F46645">
              <w:rPr>
                <w:szCs w:val="24"/>
              </w:rPr>
              <w:t>Naujametinis žiburėlis – 60.</w:t>
            </w:r>
          </w:p>
        </w:tc>
      </w:tr>
      <w:tr w:rsidR="00154DD9" w:rsidRPr="00F46645" w14:paraId="30367EEE" w14:textId="77777777" w:rsidTr="00B81D58">
        <w:trPr>
          <w:trHeight w:val="510"/>
        </w:trPr>
        <w:tc>
          <w:tcPr>
            <w:tcW w:w="570" w:type="dxa"/>
            <w:vMerge/>
            <w:tcBorders>
              <w:top w:val="single" w:sz="4" w:space="0" w:color="auto"/>
              <w:left w:val="single" w:sz="4" w:space="0" w:color="auto"/>
              <w:bottom w:val="single" w:sz="4" w:space="0" w:color="auto"/>
              <w:right w:val="single" w:sz="4" w:space="0" w:color="auto"/>
            </w:tcBorders>
          </w:tcPr>
          <w:p w14:paraId="583F7EBC"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16EDDCE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3E410F6B"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Židikų</w:t>
            </w:r>
          </w:p>
          <w:p w14:paraId="60F952DC" w14:textId="77777777" w:rsidR="00154DD9" w:rsidRPr="00F46645" w:rsidRDefault="00154DD9" w:rsidP="00B81D58">
            <w:pPr>
              <w:tabs>
                <w:tab w:val="left" w:pos="334"/>
              </w:tabs>
              <w:spacing w:after="0" w:line="240" w:lineRule="auto"/>
              <w:ind w:left="94" w:hanging="60"/>
              <w:rPr>
                <w:szCs w:val="24"/>
              </w:rPr>
            </w:pPr>
            <w:r w:rsidRPr="00F46645">
              <w:rPr>
                <w:szCs w:val="24"/>
              </w:rPr>
              <w:t>seniūnijos bendruomenė</w:t>
            </w:r>
          </w:p>
        </w:tc>
        <w:tc>
          <w:tcPr>
            <w:tcW w:w="10410" w:type="dxa"/>
            <w:tcBorders>
              <w:top w:val="single" w:sz="4" w:space="0" w:color="auto"/>
              <w:left w:val="single" w:sz="4" w:space="0" w:color="auto"/>
              <w:bottom w:val="single" w:sz="4" w:space="0" w:color="auto"/>
              <w:right w:val="single" w:sz="4" w:space="0" w:color="auto"/>
            </w:tcBorders>
          </w:tcPr>
          <w:p w14:paraId="57ECBDB4" w14:textId="77777777" w:rsidR="00154DD9" w:rsidRPr="00F46645" w:rsidRDefault="00154DD9" w:rsidP="00B81D58">
            <w:pPr>
              <w:spacing w:after="0" w:line="240" w:lineRule="auto"/>
              <w:ind w:left="426"/>
              <w:rPr>
                <w:szCs w:val="24"/>
              </w:rPr>
            </w:pPr>
          </w:p>
        </w:tc>
      </w:tr>
      <w:tr w:rsidR="00154DD9" w:rsidRPr="00F46645" w14:paraId="03A9FF71" w14:textId="77777777" w:rsidTr="00B81D58">
        <w:trPr>
          <w:trHeight w:val="620"/>
        </w:trPr>
        <w:tc>
          <w:tcPr>
            <w:tcW w:w="570" w:type="dxa"/>
            <w:vMerge/>
            <w:tcBorders>
              <w:top w:val="single" w:sz="4" w:space="0" w:color="auto"/>
              <w:left w:val="single" w:sz="4" w:space="0" w:color="auto"/>
              <w:bottom w:val="single" w:sz="4" w:space="0" w:color="auto"/>
              <w:right w:val="single" w:sz="4" w:space="0" w:color="auto"/>
            </w:tcBorders>
          </w:tcPr>
          <w:p w14:paraId="35B03073"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433F8A43"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7A8080D"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Židikų Gėlių</w:t>
            </w:r>
          </w:p>
          <w:p w14:paraId="0449C127" w14:textId="77777777" w:rsidR="00154DD9" w:rsidRPr="00F46645" w:rsidRDefault="00154DD9" w:rsidP="00B81D58">
            <w:pPr>
              <w:tabs>
                <w:tab w:val="left" w:pos="334"/>
              </w:tabs>
              <w:spacing w:after="0" w:line="240" w:lineRule="auto"/>
              <w:ind w:left="94" w:hanging="60"/>
              <w:rPr>
                <w:szCs w:val="24"/>
              </w:rPr>
            </w:pPr>
            <w:r w:rsidRPr="00F46645">
              <w:rPr>
                <w:szCs w:val="24"/>
              </w:rPr>
              <w:t>gatvės bendruomenė</w:t>
            </w:r>
          </w:p>
        </w:tc>
        <w:tc>
          <w:tcPr>
            <w:tcW w:w="10410" w:type="dxa"/>
            <w:tcBorders>
              <w:top w:val="single" w:sz="4" w:space="0" w:color="auto"/>
              <w:left w:val="single" w:sz="4" w:space="0" w:color="auto"/>
              <w:bottom w:val="single" w:sz="4" w:space="0" w:color="auto"/>
              <w:right w:val="single" w:sz="4" w:space="0" w:color="auto"/>
            </w:tcBorders>
          </w:tcPr>
          <w:p w14:paraId="1C83B456" w14:textId="77777777" w:rsidR="00154DD9" w:rsidRPr="00F46645" w:rsidRDefault="00154DD9" w:rsidP="00B81D58">
            <w:pPr>
              <w:spacing w:after="0" w:line="240" w:lineRule="auto"/>
              <w:rPr>
                <w:szCs w:val="24"/>
              </w:rPr>
            </w:pPr>
          </w:p>
        </w:tc>
      </w:tr>
      <w:tr w:rsidR="00154DD9" w:rsidRPr="00F46645" w14:paraId="12A64C4F" w14:textId="77777777" w:rsidTr="00B81D58">
        <w:trPr>
          <w:trHeight w:val="480"/>
        </w:trPr>
        <w:tc>
          <w:tcPr>
            <w:tcW w:w="570" w:type="dxa"/>
            <w:vMerge w:val="restart"/>
            <w:tcBorders>
              <w:top w:val="single" w:sz="4" w:space="0" w:color="auto"/>
              <w:left w:val="single" w:sz="4" w:space="0" w:color="auto"/>
              <w:bottom w:val="single" w:sz="4" w:space="0" w:color="auto"/>
              <w:right w:val="single" w:sz="4" w:space="0" w:color="auto"/>
            </w:tcBorders>
          </w:tcPr>
          <w:p w14:paraId="2BB94E5F" w14:textId="77777777" w:rsidR="00154DD9" w:rsidRPr="00F46645" w:rsidRDefault="00154DD9" w:rsidP="00B81D58">
            <w:pPr>
              <w:spacing w:after="0" w:line="240" w:lineRule="auto"/>
              <w:jc w:val="center"/>
              <w:rPr>
                <w:szCs w:val="24"/>
              </w:rPr>
            </w:pPr>
            <w:r w:rsidRPr="00F46645">
              <w:rPr>
                <w:szCs w:val="24"/>
              </w:rPr>
              <w:t>6.</w:t>
            </w:r>
          </w:p>
        </w:tc>
        <w:tc>
          <w:tcPr>
            <w:tcW w:w="1268" w:type="dxa"/>
            <w:vMerge w:val="restart"/>
            <w:tcBorders>
              <w:top w:val="single" w:sz="4" w:space="0" w:color="auto"/>
              <w:left w:val="single" w:sz="4" w:space="0" w:color="auto"/>
              <w:bottom w:val="single" w:sz="4" w:space="0" w:color="auto"/>
              <w:right w:val="single" w:sz="4" w:space="0" w:color="auto"/>
            </w:tcBorders>
          </w:tcPr>
          <w:p w14:paraId="7F004E73" w14:textId="77777777" w:rsidR="00154DD9" w:rsidRPr="00F46645" w:rsidRDefault="00154DD9" w:rsidP="00B81D58">
            <w:pPr>
              <w:spacing w:after="0" w:line="240" w:lineRule="auto"/>
              <w:rPr>
                <w:szCs w:val="24"/>
              </w:rPr>
            </w:pPr>
            <w:r w:rsidRPr="00F46645">
              <w:rPr>
                <w:szCs w:val="24"/>
              </w:rPr>
              <w:t>Sedos seniūnija</w:t>
            </w:r>
          </w:p>
        </w:tc>
        <w:tc>
          <w:tcPr>
            <w:tcW w:w="2602" w:type="dxa"/>
            <w:tcBorders>
              <w:top w:val="single" w:sz="4" w:space="0" w:color="auto"/>
              <w:left w:val="single" w:sz="4" w:space="0" w:color="auto"/>
              <w:bottom w:val="single" w:sz="4" w:space="0" w:color="auto"/>
              <w:right w:val="single" w:sz="4" w:space="0" w:color="auto"/>
            </w:tcBorders>
          </w:tcPr>
          <w:p w14:paraId="49CE9DF8"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Renavo kaimo</w:t>
            </w:r>
          </w:p>
          <w:p w14:paraId="168F073E"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08158854" w14:textId="77777777" w:rsidR="00154DD9" w:rsidRPr="00F46645" w:rsidRDefault="00154DD9" w:rsidP="00B81D58">
            <w:pPr>
              <w:numPr>
                <w:ilvl w:val="0"/>
                <w:numId w:val="14"/>
              </w:numPr>
              <w:tabs>
                <w:tab w:val="clear" w:pos="502"/>
                <w:tab w:val="num" w:pos="252"/>
                <w:tab w:val="left" w:pos="289"/>
              </w:tabs>
              <w:spacing w:after="0" w:line="240" w:lineRule="auto"/>
              <w:ind w:left="289" w:hanging="284"/>
              <w:rPr>
                <w:szCs w:val="24"/>
              </w:rPr>
            </w:pPr>
            <w:r w:rsidRPr="00F46645">
              <w:rPr>
                <w:szCs w:val="24"/>
              </w:rPr>
              <w:t>Tradicinė sporto šventė „Renavo galiūnas“ – 200–300;</w:t>
            </w:r>
          </w:p>
          <w:p w14:paraId="3D1BB7D6" w14:textId="77777777" w:rsidR="00154DD9" w:rsidRPr="00F46645" w:rsidRDefault="00154DD9" w:rsidP="00B81D58">
            <w:pPr>
              <w:numPr>
                <w:ilvl w:val="0"/>
                <w:numId w:val="24"/>
              </w:numPr>
              <w:tabs>
                <w:tab w:val="num" w:pos="252"/>
                <w:tab w:val="left" w:pos="289"/>
              </w:tabs>
              <w:spacing w:after="0" w:line="240" w:lineRule="auto"/>
              <w:ind w:left="33" w:hanging="33"/>
              <w:rPr>
                <w:szCs w:val="24"/>
              </w:rPr>
            </w:pPr>
            <w:r w:rsidRPr="00F46645">
              <w:rPr>
                <w:szCs w:val="24"/>
              </w:rPr>
              <w:t>Tradiciniai žemaičių Kalvarijos kalnų giedojimai advento ir gavėnios laikotarpiu – 30–40;</w:t>
            </w:r>
          </w:p>
          <w:p w14:paraId="6B6864DB" w14:textId="77777777" w:rsidR="00154DD9" w:rsidRPr="00F46645" w:rsidRDefault="00154DD9" w:rsidP="00B81D58">
            <w:pPr>
              <w:numPr>
                <w:ilvl w:val="0"/>
                <w:numId w:val="24"/>
              </w:numPr>
              <w:tabs>
                <w:tab w:val="num" w:pos="252"/>
                <w:tab w:val="left" w:pos="289"/>
              </w:tabs>
              <w:spacing w:after="0" w:line="240" w:lineRule="auto"/>
              <w:ind w:left="33" w:hanging="28"/>
              <w:rPr>
                <w:szCs w:val="24"/>
              </w:rPr>
            </w:pPr>
            <w:r w:rsidRPr="00F46645">
              <w:rPr>
                <w:szCs w:val="24"/>
              </w:rPr>
              <w:t>Tradicinė šventė „Joninės Renave“ – 50–100;</w:t>
            </w:r>
          </w:p>
          <w:p w14:paraId="1EF216C7" w14:textId="77777777" w:rsidR="00154DD9" w:rsidRPr="00F46645" w:rsidRDefault="00154DD9" w:rsidP="00B81D58">
            <w:pPr>
              <w:numPr>
                <w:ilvl w:val="0"/>
                <w:numId w:val="14"/>
              </w:numPr>
              <w:tabs>
                <w:tab w:val="clear" w:pos="502"/>
                <w:tab w:val="num" w:pos="252"/>
                <w:tab w:val="left" w:pos="289"/>
              </w:tabs>
              <w:spacing w:after="0" w:line="240" w:lineRule="auto"/>
              <w:ind w:left="289" w:hanging="284"/>
              <w:rPr>
                <w:szCs w:val="24"/>
              </w:rPr>
            </w:pPr>
            <w:r w:rsidRPr="00F46645">
              <w:rPr>
                <w:szCs w:val="24"/>
              </w:rPr>
              <w:t xml:space="preserve">Tradicinė rudeninė vakaronė „Gyvenimas spalvotas, kaip ruduo“ – 50–60; </w:t>
            </w:r>
          </w:p>
          <w:p w14:paraId="48609574" w14:textId="77777777" w:rsidR="00154DD9" w:rsidRPr="00F46645" w:rsidRDefault="00154DD9" w:rsidP="00B81D58">
            <w:pPr>
              <w:numPr>
                <w:ilvl w:val="0"/>
                <w:numId w:val="14"/>
              </w:numPr>
              <w:tabs>
                <w:tab w:val="clear" w:pos="502"/>
                <w:tab w:val="num" w:pos="252"/>
              </w:tabs>
              <w:spacing w:after="0" w:line="240" w:lineRule="auto"/>
              <w:ind w:left="132" w:hanging="127"/>
              <w:rPr>
                <w:szCs w:val="24"/>
              </w:rPr>
            </w:pPr>
            <w:r w:rsidRPr="00F46645">
              <w:rPr>
                <w:szCs w:val="24"/>
              </w:rPr>
              <w:t xml:space="preserve">Tradicinė Kalėdinės eglutės įžiebimo šventė  ir ikimokyklinio amžiaus vaikų eglutė – 50–100; </w:t>
            </w:r>
          </w:p>
          <w:p w14:paraId="3C524FB8" w14:textId="77777777" w:rsidR="00154DD9" w:rsidRPr="00F46645" w:rsidRDefault="00154DD9" w:rsidP="00B81D58">
            <w:pPr>
              <w:numPr>
                <w:ilvl w:val="0"/>
                <w:numId w:val="14"/>
              </w:numPr>
              <w:tabs>
                <w:tab w:val="clear" w:pos="502"/>
                <w:tab w:val="num" w:pos="252"/>
              </w:tabs>
              <w:spacing w:after="0" w:line="240" w:lineRule="auto"/>
              <w:ind w:left="132" w:hanging="127"/>
              <w:rPr>
                <w:szCs w:val="24"/>
              </w:rPr>
            </w:pPr>
            <w:r w:rsidRPr="00F46645">
              <w:rPr>
                <w:szCs w:val="24"/>
              </w:rPr>
              <w:t xml:space="preserve">Tradicinė vakaronė „Sušildykim sielas“ – 50–100; </w:t>
            </w:r>
          </w:p>
          <w:p w14:paraId="3CC911BF" w14:textId="77777777" w:rsidR="00154DD9" w:rsidRPr="00F46645" w:rsidRDefault="00154DD9" w:rsidP="00B81D58">
            <w:pPr>
              <w:numPr>
                <w:ilvl w:val="0"/>
                <w:numId w:val="24"/>
              </w:numPr>
              <w:tabs>
                <w:tab w:val="num" w:pos="252"/>
              </w:tabs>
              <w:spacing w:after="0" w:line="240" w:lineRule="auto"/>
              <w:ind w:left="289" w:hanging="284"/>
              <w:rPr>
                <w:szCs w:val="24"/>
              </w:rPr>
            </w:pPr>
            <w:r w:rsidRPr="00F46645">
              <w:rPr>
                <w:szCs w:val="24"/>
              </w:rPr>
              <w:t>Tradicinė margučių ridenimo šventė vaikams – 30–50;</w:t>
            </w:r>
          </w:p>
          <w:p w14:paraId="08BAA64E" w14:textId="77777777" w:rsidR="00154DD9" w:rsidRPr="00F46645" w:rsidRDefault="00154DD9" w:rsidP="00B81D58">
            <w:pPr>
              <w:numPr>
                <w:ilvl w:val="0"/>
                <w:numId w:val="24"/>
              </w:numPr>
              <w:tabs>
                <w:tab w:val="num" w:pos="252"/>
              </w:tabs>
              <w:spacing w:after="0" w:line="240" w:lineRule="auto"/>
              <w:ind w:left="289" w:hanging="284"/>
              <w:rPr>
                <w:szCs w:val="24"/>
              </w:rPr>
            </w:pPr>
            <w:r w:rsidRPr="00F46645">
              <w:rPr>
                <w:szCs w:val="24"/>
              </w:rPr>
              <w:t>Tradicinė meilės dienos šventė jaunimui „Valentino dieną nebūkime po vieną“ – 40–60;</w:t>
            </w:r>
          </w:p>
          <w:p w14:paraId="7B8AB09C" w14:textId="77777777" w:rsidR="00154DD9" w:rsidRPr="00F46645" w:rsidRDefault="00154DD9" w:rsidP="00B81D58">
            <w:pPr>
              <w:numPr>
                <w:ilvl w:val="0"/>
                <w:numId w:val="24"/>
              </w:numPr>
              <w:tabs>
                <w:tab w:val="num" w:pos="252"/>
              </w:tabs>
              <w:spacing w:after="0" w:line="240" w:lineRule="auto"/>
              <w:ind w:left="317" w:hanging="284"/>
              <w:rPr>
                <w:szCs w:val="24"/>
              </w:rPr>
            </w:pPr>
            <w:r w:rsidRPr="00F46645">
              <w:rPr>
                <w:szCs w:val="24"/>
              </w:rPr>
              <w:t>Tradicinė kalėdinė vakaronė „Senuosius palydint“ – 50–60.</w:t>
            </w:r>
          </w:p>
        </w:tc>
      </w:tr>
      <w:tr w:rsidR="00154DD9" w:rsidRPr="00F46645" w14:paraId="17F73BC9" w14:textId="77777777" w:rsidTr="00B81D58">
        <w:trPr>
          <w:trHeight w:val="255"/>
        </w:trPr>
        <w:tc>
          <w:tcPr>
            <w:tcW w:w="570" w:type="dxa"/>
            <w:vMerge/>
            <w:tcBorders>
              <w:top w:val="single" w:sz="4" w:space="0" w:color="auto"/>
              <w:left w:val="single" w:sz="4" w:space="0" w:color="auto"/>
              <w:bottom w:val="single" w:sz="4" w:space="0" w:color="auto"/>
              <w:right w:val="single" w:sz="4" w:space="0" w:color="auto"/>
            </w:tcBorders>
          </w:tcPr>
          <w:p w14:paraId="10CA1B17"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347DF129"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5E998763"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Sedos bendruomenė</w:t>
            </w:r>
          </w:p>
        </w:tc>
        <w:tc>
          <w:tcPr>
            <w:tcW w:w="10410" w:type="dxa"/>
            <w:tcBorders>
              <w:top w:val="single" w:sz="4" w:space="0" w:color="auto"/>
              <w:left w:val="single" w:sz="4" w:space="0" w:color="auto"/>
              <w:bottom w:val="single" w:sz="4" w:space="0" w:color="auto"/>
              <w:right w:val="single" w:sz="4" w:space="0" w:color="auto"/>
            </w:tcBorders>
          </w:tcPr>
          <w:p w14:paraId="42EBC478" w14:textId="77777777" w:rsidR="00154DD9" w:rsidRPr="00F46645" w:rsidRDefault="00154DD9" w:rsidP="00B81D58">
            <w:pPr>
              <w:numPr>
                <w:ilvl w:val="0"/>
                <w:numId w:val="14"/>
              </w:numPr>
              <w:tabs>
                <w:tab w:val="clear" w:pos="502"/>
                <w:tab w:val="num" w:pos="252"/>
              </w:tabs>
              <w:spacing w:after="0" w:line="240" w:lineRule="auto"/>
              <w:ind w:left="132" w:hanging="127"/>
              <w:rPr>
                <w:szCs w:val="24"/>
              </w:rPr>
            </w:pPr>
            <w:r w:rsidRPr="00F46645">
              <w:rPr>
                <w:szCs w:val="24"/>
              </w:rPr>
              <w:t xml:space="preserve"> Tradicinė šventė „Joninės“ – 200–300;</w:t>
            </w:r>
          </w:p>
          <w:p w14:paraId="69DD11D3" w14:textId="77777777" w:rsidR="00154DD9" w:rsidRPr="00F46645" w:rsidRDefault="00154DD9" w:rsidP="00B81D58">
            <w:pPr>
              <w:numPr>
                <w:ilvl w:val="0"/>
                <w:numId w:val="25"/>
              </w:numPr>
              <w:spacing w:after="0" w:line="240" w:lineRule="auto"/>
              <w:ind w:left="317" w:hanging="284"/>
              <w:rPr>
                <w:szCs w:val="24"/>
              </w:rPr>
            </w:pPr>
            <w:r w:rsidRPr="00F46645">
              <w:rPr>
                <w:szCs w:val="24"/>
              </w:rPr>
              <w:t>Jurginų ir amatų šventė – 200–300;</w:t>
            </w:r>
          </w:p>
          <w:p w14:paraId="6101AA83" w14:textId="77777777" w:rsidR="00154DD9" w:rsidRPr="00F46645" w:rsidRDefault="00154DD9" w:rsidP="00B81D58">
            <w:pPr>
              <w:numPr>
                <w:ilvl w:val="0"/>
                <w:numId w:val="25"/>
              </w:numPr>
              <w:spacing w:after="0" w:line="240" w:lineRule="auto"/>
              <w:ind w:left="317" w:hanging="284"/>
              <w:rPr>
                <w:szCs w:val="24"/>
              </w:rPr>
            </w:pPr>
            <w:r w:rsidRPr="00F46645">
              <w:rPr>
                <w:szCs w:val="24"/>
              </w:rPr>
              <w:t>Šeimų šventė – 100–200.</w:t>
            </w:r>
          </w:p>
        </w:tc>
      </w:tr>
      <w:tr w:rsidR="00154DD9" w:rsidRPr="00F46645" w14:paraId="73587B5E" w14:textId="77777777" w:rsidTr="00B81D58">
        <w:trPr>
          <w:trHeight w:val="405"/>
        </w:trPr>
        <w:tc>
          <w:tcPr>
            <w:tcW w:w="570" w:type="dxa"/>
            <w:vMerge/>
            <w:tcBorders>
              <w:top w:val="single" w:sz="4" w:space="0" w:color="auto"/>
              <w:left w:val="single" w:sz="4" w:space="0" w:color="auto"/>
              <w:bottom w:val="single" w:sz="4" w:space="0" w:color="auto"/>
              <w:right w:val="single" w:sz="4" w:space="0" w:color="auto"/>
            </w:tcBorders>
          </w:tcPr>
          <w:p w14:paraId="02BD397B"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3052E4A6"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71A7A49"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Dagių bendruomenė</w:t>
            </w:r>
          </w:p>
        </w:tc>
        <w:tc>
          <w:tcPr>
            <w:tcW w:w="10410" w:type="dxa"/>
            <w:tcBorders>
              <w:top w:val="single" w:sz="4" w:space="0" w:color="auto"/>
              <w:left w:val="single" w:sz="4" w:space="0" w:color="auto"/>
              <w:bottom w:val="single" w:sz="4" w:space="0" w:color="auto"/>
              <w:right w:val="single" w:sz="4" w:space="0" w:color="auto"/>
            </w:tcBorders>
          </w:tcPr>
          <w:p w14:paraId="4DD24C63" w14:textId="77777777" w:rsidR="00154DD9" w:rsidRPr="00F46645" w:rsidRDefault="00154DD9" w:rsidP="00B81D58">
            <w:pPr>
              <w:numPr>
                <w:ilvl w:val="0"/>
                <w:numId w:val="26"/>
              </w:numPr>
              <w:tabs>
                <w:tab w:val="left" w:pos="317"/>
              </w:tabs>
              <w:spacing w:after="0" w:line="240" w:lineRule="auto"/>
              <w:ind w:left="33" w:hanging="33"/>
              <w:rPr>
                <w:szCs w:val="24"/>
              </w:rPr>
            </w:pPr>
            <w:r w:rsidRPr="00F46645">
              <w:rPr>
                <w:szCs w:val="24"/>
              </w:rPr>
              <w:t>Tradicinė šventė ,,Žolinė“ – 100–150;</w:t>
            </w:r>
          </w:p>
          <w:p w14:paraId="17C95433" w14:textId="77777777" w:rsidR="00154DD9" w:rsidRPr="00F46645" w:rsidRDefault="00154DD9" w:rsidP="00B81D58">
            <w:pPr>
              <w:numPr>
                <w:ilvl w:val="0"/>
                <w:numId w:val="26"/>
              </w:numPr>
              <w:tabs>
                <w:tab w:val="left" w:pos="317"/>
              </w:tabs>
              <w:spacing w:after="0" w:line="240" w:lineRule="auto"/>
              <w:ind w:left="33" w:hanging="33"/>
              <w:rPr>
                <w:szCs w:val="24"/>
              </w:rPr>
            </w:pPr>
            <w:r w:rsidRPr="00F46645">
              <w:rPr>
                <w:szCs w:val="24"/>
              </w:rPr>
              <w:t>Tradicinė vasaros šventė ,,Sutikime Jonines kartu“ – 20–40;</w:t>
            </w:r>
          </w:p>
          <w:p w14:paraId="21AFE107" w14:textId="77777777" w:rsidR="00154DD9" w:rsidRPr="00F46645" w:rsidRDefault="00154DD9" w:rsidP="00B81D58">
            <w:pPr>
              <w:numPr>
                <w:ilvl w:val="0"/>
                <w:numId w:val="26"/>
              </w:numPr>
              <w:tabs>
                <w:tab w:val="left" w:pos="317"/>
              </w:tabs>
              <w:spacing w:after="0" w:line="240" w:lineRule="auto"/>
              <w:ind w:left="33" w:hanging="33"/>
              <w:rPr>
                <w:szCs w:val="24"/>
              </w:rPr>
            </w:pPr>
            <w:r w:rsidRPr="00F46645">
              <w:rPr>
                <w:szCs w:val="24"/>
              </w:rPr>
              <w:t>Tradicinė ,,Kalėdinė šventė su vaikais“ – 30–50.</w:t>
            </w:r>
          </w:p>
        </w:tc>
      </w:tr>
      <w:tr w:rsidR="00154DD9" w:rsidRPr="00F46645" w14:paraId="1A2B8AA0" w14:textId="77777777" w:rsidTr="00B81D58">
        <w:trPr>
          <w:trHeight w:val="510"/>
        </w:trPr>
        <w:tc>
          <w:tcPr>
            <w:tcW w:w="570" w:type="dxa"/>
            <w:vMerge w:val="restart"/>
            <w:tcBorders>
              <w:top w:val="single" w:sz="4" w:space="0" w:color="auto"/>
              <w:left w:val="single" w:sz="4" w:space="0" w:color="auto"/>
              <w:bottom w:val="single" w:sz="4" w:space="0" w:color="auto"/>
              <w:right w:val="single" w:sz="4" w:space="0" w:color="auto"/>
            </w:tcBorders>
          </w:tcPr>
          <w:p w14:paraId="2481BD56" w14:textId="77777777" w:rsidR="00154DD9" w:rsidRPr="00F46645" w:rsidRDefault="00154DD9" w:rsidP="00B81D58">
            <w:pPr>
              <w:spacing w:after="0" w:line="240" w:lineRule="auto"/>
              <w:jc w:val="center"/>
              <w:rPr>
                <w:szCs w:val="24"/>
              </w:rPr>
            </w:pPr>
            <w:r w:rsidRPr="00F46645">
              <w:rPr>
                <w:szCs w:val="24"/>
              </w:rPr>
              <w:t>7.</w:t>
            </w:r>
          </w:p>
        </w:tc>
        <w:tc>
          <w:tcPr>
            <w:tcW w:w="1268" w:type="dxa"/>
            <w:vMerge w:val="restart"/>
            <w:tcBorders>
              <w:top w:val="single" w:sz="4" w:space="0" w:color="auto"/>
              <w:left w:val="single" w:sz="4" w:space="0" w:color="auto"/>
              <w:bottom w:val="single" w:sz="4" w:space="0" w:color="auto"/>
              <w:right w:val="single" w:sz="4" w:space="0" w:color="auto"/>
            </w:tcBorders>
          </w:tcPr>
          <w:p w14:paraId="20494D35" w14:textId="77777777" w:rsidR="00154DD9" w:rsidRPr="00F46645" w:rsidRDefault="00154DD9" w:rsidP="00B81D58">
            <w:pPr>
              <w:spacing w:after="0" w:line="240" w:lineRule="auto"/>
              <w:rPr>
                <w:szCs w:val="24"/>
              </w:rPr>
            </w:pPr>
            <w:r w:rsidRPr="00F46645">
              <w:rPr>
                <w:szCs w:val="24"/>
              </w:rPr>
              <w:t>Mažeikių r. apylinkės</w:t>
            </w:r>
          </w:p>
        </w:tc>
        <w:tc>
          <w:tcPr>
            <w:tcW w:w="2602" w:type="dxa"/>
            <w:tcBorders>
              <w:top w:val="single" w:sz="4" w:space="0" w:color="auto"/>
              <w:left w:val="single" w:sz="4" w:space="0" w:color="auto"/>
              <w:bottom w:val="single" w:sz="4" w:space="0" w:color="auto"/>
              <w:right w:val="single" w:sz="4" w:space="0" w:color="auto"/>
            </w:tcBorders>
          </w:tcPr>
          <w:p w14:paraId="3723B03D" w14:textId="77777777" w:rsidR="00154DD9" w:rsidRPr="00F46645" w:rsidRDefault="00154DD9" w:rsidP="00B81D58">
            <w:pPr>
              <w:numPr>
                <w:ilvl w:val="0"/>
                <w:numId w:val="14"/>
              </w:numPr>
              <w:tabs>
                <w:tab w:val="left" w:pos="334"/>
              </w:tabs>
              <w:spacing w:after="0" w:line="240" w:lineRule="auto"/>
              <w:ind w:left="94" w:hanging="60"/>
              <w:rPr>
                <w:b/>
                <w:szCs w:val="24"/>
              </w:rPr>
            </w:pPr>
            <w:r w:rsidRPr="00F46645">
              <w:rPr>
                <w:szCs w:val="24"/>
              </w:rPr>
              <w:t>Bugenių kaimo</w:t>
            </w:r>
          </w:p>
          <w:p w14:paraId="6F2CE0A9" w14:textId="77777777" w:rsidR="00154DD9" w:rsidRPr="00F46645" w:rsidRDefault="00154DD9" w:rsidP="00B81D58">
            <w:pPr>
              <w:tabs>
                <w:tab w:val="left" w:pos="334"/>
              </w:tabs>
              <w:spacing w:after="0" w:line="240" w:lineRule="auto"/>
              <w:ind w:left="94" w:hanging="60"/>
              <w:rPr>
                <w:b/>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27B39EB2" w14:textId="77777777" w:rsidR="00154DD9" w:rsidRPr="00F46645" w:rsidRDefault="00154DD9" w:rsidP="00B81D58">
            <w:pPr>
              <w:numPr>
                <w:ilvl w:val="0"/>
                <w:numId w:val="12"/>
              </w:numPr>
              <w:spacing w:after="0" w:line="240" w:lineRule="auto"/>
              <w:ind w:left="360"/>
              <w:jc w:val="both"/>
              <w:rPr>
                <w:szCs w:val="24"/>
              </w:rPr>
            </w:pPr>
            <w:r w:rsidRPr="00F46645">
              <w:rPr>
                <w:szCs w:val="24"/>
              </w:rPr>
              <w:t>Tradicinė šventė „Joninės“ – 500–150;</w:t>
            </w:r>
          </w:p>
          <w:p w14:paraId="30DBCA56" w14:textId="77777777" w:rsidR="00154DD9" w:rsidRPr="00F46645" w:rsidRDefault="00154DD9" w:rsidP="00B81D58">
            <w:pPr>
              <w:numPr>
                <w:ilvl w:val="0"/>
                <w:numId w:val="12"/>
              </w:numPr>
              <w:spacing w:after="0" w:line="240" w:lineRule="auto"/>
              <w:ind w:left="360"/>
              <w:jc w:val="both"/>
              <w:rPr>
                <w:szCs w:val="24"/>
              </w:rPr>
            </w:pPr>
            <w:r w:rsidRPr="00F46645">
              <w:rPr>
                <w:szCs w:val="24"/>
              </w:rPr>
              <w:t>Kovo mėn. „Kaziuko mugė“ – 50;</w:t>
            </w:r>
          </w:p>
          <w:p w14:paraId="7AEE1D81" w14:textId="77777777" w:rsidR="00154DD9" w:rsidRPr="00F46645" w:rsidRDefault="00154DD9" w:rsidP="00B81D58">
            <w:pPr>
              <w:numPr>
                <w:ilvl w:val="0"/>
                <w:numId w:val="12"/>
              </w:numPr>
              <w:spacing w:after="0" w:line="240" w:lineRule="auto"/>
              <w:ind w:left="360"/>
              <w:jc w:val="both"/>
              <w:rPr>
                <w:szCs w:val="24"/>
              </w:rPr>
            </w:pPr>
            <w:r w:rsidRPr="00F46645">
              <w:rPr>
                <w:szCs w:val="24"/>
              </w:rPr>
              <w:lastRenderedPageBreak/>
              <w:t>Atvelykio šventė vaikams su Velykų bobute – 50;</w:t>
            </w:r>
          </w:p>
          <w:p w14:paraId="1BEEDD05" w14:textId="77777777" w:rsidR="00154DD9" w:rsidRPr="00F46645" w:rsidRDefault="00154DD9" w:rsidP="00B81D58">
            <w:pPr>
              <w:numPr>
                <w:ilvl w:val="0"/>
                <w:numId w:val="12"/>
              </w:numPr>
              <w:spacing w:after="0" w:line="240" w:lineRule="auto"/>
              <w:ind w:left="360"/>
              <w:jc w:val="both"/>
              <w:rPr>
                <w:szCs w:val="24"/>
              </w:rPr>
            </w:pPr>
            <w:r w:rsidRPr="00F46645">
              <w:rPr>
                <w:szCs w:val="24"/>
              </w:rPr>
              <w:t>Kalėdų eglutės įžiebimas – 50;</w:t>
            </w:r>
          </w:p>
          <w:p w14:paraId="35A1C5BC" w14:textId="77777777" w:rsidR="00154DD9" w:rsidRPr="00F46645" w:rsidRDefault="00154DD9" w:rsidP="00B81D58">
            <w:pPr>
              <w:numPr>
                <w:ilvl w:val="0"/>
                <w:numId w:val="12"/>
              </w:numPr>
              <w:spacing w:after="0" w:line="240" w:lineRule="auto"/>
              <w:ind w:left="360"/>
              <w:jc w:val="both"/>
              <w:rPr>
                <w:b/>
                <w:szCs w:val="24"/>
              </w:rPr>
            </w:pPr>
            <w:r w:rsidRPr="00F46645">
              <w:rPr>
                <w:szCs w:val="24"/>
              </w:rPr>
              <w:t>Susitikimas su Kalėdų seneliu – 50.</w:t>
            </w:r>
          </w:p>
        </w:tc>
      </w:tr>
      <w:tr w:rsidR="00154DD9" w:rsidRPr="00F46645" w14:paraId="323098D0" w14:textId="77777777" w:rsidTr="00B81D58">
        <w:trPr>
          <w:trHeight w:val="2176"/>
        </w:trPr>
        <w:tc>
          <w:tcPr>
            <w:tcW w:w="570" w:type="dxa"/>
            <w:vMerge/>
            <w:tcBorders>
              <w:top w:val="single" w:sz="4" w:space="0" w:color="auto"/>
              <w:left w:val="single" w:sz="4" w:space="0" w:color="auto"/>
              <w:bottom w:val="single" w:sz="4" w:space="0" w:color="auto"/>
              <w:right w:val="single" w:sz="4" w:space="0" w:color="auto"/>
            </w:tcBorders>
          </w:tcPr>
          <w:p w14:paraId="1371E0FD" w14:textId="77777777" w:rsidR="00154DD9" w:rsidRPr="00F46645" w:rsidRDefault="00154DD9" w:rsidP="00B81D58">
            <w:pPr>
              <w:spacing w:after="0" w:line="240" w:lineRule="auto"/>
              <w:rPr>
                <w:b/>
                <w:szCs w:val="24"/>
              </w:rPr>
            </w:pPr>
          </w:p>
        </w:tc>
        <w:tc>
          <w:tcPr>
            <w:tcW w:w="1268" w:type="dxa"/>
            <w:vMerge/>
            <w:tcBorders>
              <w:top w:val="single" w:sz="4" w:space="0" w:color="auto"/>
              <w:left w:val="single" w:sz="4" w:space="0" w:color="auto"/>
              <w:bottom w:val="single" w:sz="4" w:space="0" w:color="auto"/>
              <w:right w:val="single" w:sz="4" w:space="0" w:color="auto"/>
            </w:tcBorders>
          </w:tcPr>
          <w:p w14:paraId="12D0FA9E"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762B356B"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Purvėnų kaimo</w:t>
            </w:r>
          </w:p>
          <w:p w14:paraId="72AD48A6"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7CC8EF07" w14:textId="77777777" w:rsidR="00154DD9" w:rsidRPr="00F46645" w:rsidRDefault="00154DD9" w:rsidP="00B81D58">
            <w:pPr>
              <w:numPr>
                <w:ilvl w:val="0"/>
                <w:numId w:val="14"/>
              </w:numPr>
              <w:tabs>
                <w:tab w:val="clear" w:pos="502"/>
                <w:tab w:val="num" w:pos="372"/>
              </w:tabs>
              <w:spacing w:line="240" w:lineRule="auto"/>
              <w:ind w:left="431" w:hanging="426"/>
              <w:rPr>
                <w:szCs w:val="24"/>
              </w:rPr>
            </w:pPr>
            <w:r w:rsidRPr="00F46645">
              <w:rPr>
                <w:szCs w:val="24"/>
              </w:rPr>
              <w:t>Užgavėnės – 40–50;</w:t>
            </w:r>
          </w:p>
          <w:p w14:paraId="4386E0F2" w14:textId="77777777" w:rsidR="00154DD9" w:rsidRPr="00F46645" w:rsidRDefault="00154DD9" w:rsidP="00B81D58">
            <w:pPr>
              <w:numPr>
                <w:ilvl w:val="0"/>
                <w:numId w:val="14"/>
              </w:numPr>
              <w:tabs>
                <w:tab w:val="clear" w:pos="502"/>
                <w:tab w:val="num" w:pos="372"/>
              </w:tabs>
              <w:spacing w:line="240" w:lineRule="auto"/>
              <w:ind w:left="431" w:hanging="426"/>
              <w:rPr>
                <w:szCs w:val="24"/>
              </w:rPr>
            </w:pPr>
            <w:r w:rsidRPr="00F46645">
              <w:rPr>
                <w:szCs w:val="24"/>
              </w:rPr>
              <w:t>Renginiai skirti Žemės dienai – 20;</w:t>
            </w:r>
          </w:p>
          <w:p w14:paraId="28707211" w14:textId="77777777" w:rsidR="00154DD9" w:rsidRPr="00F46645" w:rsidRDefault="00154DD9" w:rsidP="00B81D58">
            <w:pPr>
              <w:numPr>
                <w:ilvl w:val="0"/>
                <w:numId w:val="14"/>
              </w:numPr>
              <w:tabs>
                <w:tab w:val="clear" w:pos="502"/>
                <w:tab w:val="num" w:pos="372"/>
              </w:tabs>
              <w:spacing w:line="240" w:lineRule="auto"/>
              <w:ind w:left="431" w:hanging="426"/>
              <w:rPr>
                <w:szCs w:val="24"/>
              </w:rPr>
            </w:pPr>
            <w:r w:rsidRPr="00F46645">
              <w:rPr>
                <w:szCs w:val="24"/>
              </w:rPr>
              <w:t>Motinos dienos šventė – 50;</w:t>
            </w:r>
          </w:p>
          <w:p w14:paraId="7CD4BAF5" w14:textId="77777777" w:rsidR="00154DD9" w:rsidRPr="00F46645" w:rsidRDefault="00154DD9" w:rsidP="00B81D58">
            <w:pPr>
              <w:numPr>
                <w:ilvl w:val="0"/>
                <w:numId w:val="14"/>
              </w:numPr>
              <w:tabs>
                <w:tab w:val="clear" w:pos="502"/>
                <w:tab w:val="num" w:pos="372"/>
              </w:tabs>
              <w:spacing w:line="240" w:lineRule="auto"/>
              <w:ind w:left="431" w:hanging="426"/>
              <w:rPr>
                <w:szCs w:val="24"/>
              </w:rPr>
            </w:pPr>
            <w:r w:rsidRPr="00F46645">
              <w:rPr>
                <w:szCs w:val="24"/>
              </w:rPr>
              <w:t>Vaikų gynimo dienos renginiai – 20;</w:t>
            </w:r>
          </w:p>
          <w:p w14:paraId="08153F78" w14:textId="77777777" w:rsidR="00154DD9" w:rsidRPr="00F46645" w:rsidRDefault="00154DD9" w:rsidP="00B81D58">
            <w:pPr>
              <w:numPr>
                <w:ilvl w:val="0"/>
                <w:numId w:val="14"/>
              </w:numPr>
              <w:tabs>
                <w:tab w:val="clear" w:pos="502"/>
                <w:tab w:val="num" w:pos="372"/>
              </w:tabs>
              <w:spacing w:line="240" w:lineRule="auto"/>
              <w:ind w:left="431" w:hanging="426"/>
              <w:rPr>
                <w:b/>
                <w:szCs w:val="24"/>
              </w:rPr>
            </w:pPr>
            <w:r w:rsidRPr="00F46645">
              <w:rPr>
                <w:szCs w:val="24"/>
              </w:rPr>
              <w:t>Vasaros kaimo šventė „Tėvai čia gyvena ir aš čia gyvenu“ – 200.</w:t>
            </w:r>
          </w:p>
        </w:tc>
      </w:tr>
      <w:tr w:rsidR="00154DD9" w:rsidRPr="00F46645" w14:paraId="4DC7ED3F" w14:textId="77777777" w:rsidTr="00B81D58">
        <w:trPr>
          <w:trHeight w:val="649"/>
        </w:trPr>
        <w:tc>
          <w:tcPr>
            <w:tcW w:w="570" w:type="dxa"/>
            <w:vMerge/>
            <w:tcBorders>
              <w:top w:val="single" w:sz="4" w:space="0" w:color="auto"/>
              <w:left w:val="single" w:sz="4" w:space="0" w:color="auto"/>
              <w:bottom w:val="single" w:sz="4" w:space="0" w:color="auto"/>
              <w:right w:val="single" w:sz="4" w:space="0" w:color="auto"/>
            </w:tcBorders>
          </w:tcPr>
          <w:p w14:paraId="0D634293" w14:textId="77777777" w:rsidR="00154DD9" w:rsidRPr="00F46645" w:rsidRDefault="00154DD9" w:rsidP="00B81D58">
            <w:pPr>
              <w:spacing w:after="0" w:line="240" w:lineRule="auto"/>
              <w:rPr>
                <w:b/>
                <w:szCs w:val="24"/>
              </w:rPr>
            </w:pPr>
          </w:p>
        </w:tc>
        <w:tc>
          <w:tcPr>
            <w:tcW w:w="1268" w:type="dxa"/>
            <w:vMerge/>
            <w:tcBorders>
              <w:top w:val="single" w:sz="4" w:space="0" w:color="auto"/>
              <w:left w:val="single" w:sz="4" w:space="0" w:color="auto"/>
              <w:bottom w:val="single" w:sz="4" w:space="0" w:color="auto"/>
              <w:right w:val="single" w:sz="4" w:space="0" w:color="auto"/>
            </w:tcBorders>
          </w:tcPr>
          <w:p w14:paraId="33FDC12B"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28E85834"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Krakių bendruomenės centras</w:t>
            </w:r>
          </w:p>
        </w:tc>
        <w:tc>
          <w:tcPr>
            <w:tcW w:w="10410" w:type="dxa"/>
            <w:tcBorders>
              <w:top w:val="single" w:sz="4" w:space="0" w:color="auto"/>
              <w:left w:val="single" w:sz="4" w:space="0" w:color="auto"/>
              <w:bottom w:val="single" w:sz="4" w:space="0" w:color="auto"/>
              <w:right w:val="single" w:sz="4" w:space="0" w:color="auto"/>
            </w:tcBorders>
          </w:tcPr>
          <w:p w14:paraId="748C849A" w14:textId="77777777" w:rsidR="00154DD9" w:rsidRPr="00F46645" w:rsidRDefault="00154DD9" w:rsidP="00B81D58">
            <w:pPr>
              <w:spacing w:after="0" w:line="240" w:lineRule="auto"/>
              <w:rPr>
                <w:b/>
                <w:szCs w:val="24"/>
              </w:rPr>
            </w:pPr>
          </w:p>
        </w:tc>
      </w:tr>
      <w:tr w:rsidR="00154DD9" w:rsidRPr="00F46645" w14:paraId="31A7999E" w14:textId="77777777" w:rsidTr="00B81D58">
        <w:trPr>
          <w:trHeight w:val="480"/>
        </w:trPr>
        <w:tc>
          <w:tcPr>
            <w:tcW w:w="570" w:type="dxa"/>
            <w:vMerge w:val="restart"/>
            <w:tcBorders>
              <w:top w:val="single" w:sz="4" w:space="0" w:color="auto"/>
              <w:left w:val="single" w:sz="4" w:space="0" w:color="auto"/>
              <w:bottom w:val="single" w:sz="4" w:space="0" w:color="auto"/>
              <w:right w:val="single" w:sz="4" w:space="0" w:color="auto"/>
            </w:tcBorders>
          </w:tcPr>
          <w:p w14:paraId="09E579E8" w14:textId="77777777" w:rsidR="00154DD9" w:rsidRPr="00F46645" w:rsidRDefault="00154DD9" w:rsidP="00B81D58">
            <w:pPr>
              <w:spacing w:after="0" w:line="240" w:lineRule="auto"/>
              <w:jc w:val="center"/>
              <w:rPr>
                <w:szCs w:val="24"/>
              </w:rPr>
            </w:pPr>
            <w:r w:rsidRPr="00F46645">
              <w:rPr>
                <w:szCs w:val="24"/>
              </w:rPr>
              <w:t>8.</w:t>
            </w:r>
          </w:p>
        </w:tc>
        <w:tc>
          <w:tcPr>
            <w:tcW w:w="1268" w:type="dxa"/>
            <w:vMerge w:val="restart"/>
            <w:tcBorders>
              <w:top w:val="single" w:sz="4" w:space="0" w:color="auto"/>
              <w:left w:val="single" w:sz="4" w:space="0" w:color="auto"/>
              <w:bottom w:val="single" w:sz="4" w:space="0" w:color="auto"/>
              <w:right w:val="single" w:sz="4" w:space="0" w:color="auto"/>
            </w:tcBorders>
          </w:tcPr>
          <w:p w14:paraId="438281F6" w14:textId="77777777" w:rsidR="00154DD9" w:rsidRPr="00F46645" w:rsidRDefault="00154DD9" w:rsidP="00B81D58">
            <w:pPr>
              <w:spacing w:after="0" w:line="240" w:lineRule="auto"/>
              <w:rPr>
                <w:szCs w:val="24"/>
              </w:rPr>
            </w:pPr>
            <w:r w:rsidRPr="00F46645">
              <w:rPr>
                <w:szCs w:val="24"/>
              </w:rPr>
              <w:t>Laižuvos seniūnija</w:t>
            </w:r>
          </w:p>
        </w:tc>
        <w:tc>
          <w:tcPr>
            <w:tcW w:w="2602" w:type="dxa"/>
            <w:tcBorders>
              <w:top w:val="single" w:sz="4" w:space="0" w:color="auto"/>
              <w:left w:val="single" w:sz="4" w:space="0" w:color="auto"/>
              <w:bottom w:val="single" w:sz="4" w:space="0" w:color="auto"/>
              <w:right w:val="single" w:sz="4" w:space="0" w:color="auto"/>
            </w:tcBorders>
          </w:tcPr>
          <w:p w14:paraId="00C09B8E" w14:textId="77777777" w:rsidR="00154DD9" w:rsidRPr="00F46645" w:rsidRDefault="00154DD9" w:rsidP="00B81D58">
            <w:pPr>
              <w:numPr>
                <w:ilvl w:val="0"/>
                <w:numId w:val="14"/>
              </w:numPr>
              <w:tabs>
                <w:tab w:val="left" w:pos="334"/>
              </w:tabs>
              <w:spacing w:after="0" w:line="240" w:lineRule="auto"/>
              <w:ind w:left="94" w:hanging="60"/>
              <w:rPr>
                <w:b/>
                <w:szCs w:val="24"/>
              </w:rPr>
            </w:pPr>
            <w:r w:rsidRPr="00F46645">
              <w:rPr>
                <w:szCs w:val="24"/>
              </w:rPr>
              <w:t xml:space="preserve">Auksodės </w:t>
            </w:r>
          </w:p>
          <w:p w14:paraId="781C3A40" w14:textId="77777777" w:rsidR="00154DD9" w:rsidRPr="00F46645" w:rsidRDefault="00154DD9" w:rsidP="00B81D58">
            <w:pPr>
              <w:tabs>
                <w:tab w:val="left" w:pos="334"/>
              </w:tabs>
              <w:spacing w:after="0" w:line="240" w:lineRule="auto"/>
              <w:ind w:left="94" w:hanging="60"/>
              <w:rPr>
                <w:b/>
                <w:szCs w:val="24"/>
              </w:rPr>
            </w:pPr>
            <w:r w:rsidRPr="00F46645">
              <w:rPr>
                <w:szCs w:val="24"/>
              </w:rPr>
              <w:t>kaimo</w:t>
            </w:r>
            <w:r w:rsidRPr="00F46645">
              <w:rPr>
                <w:b/>
                <w:szCs w:val="24"/>
              </w:rPr>
              <w:t xml:space="preserve"> </w:t>
            </w: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DF394C5" w14:textId="77777777" w:rsidR="00154DD9" w:rsidRPr="00F46645" w:rsidRDefault="00154DD9" w:rsidP="00B81D58">
            <w:pPr>
              <w:numPr>
                <w:ilvl w:val="0"/>
                <w:numId w:val="22"/>
              </w:numPr>
              <w:spacing w:after="0" w:line="240" w:lineRule="auto"/>
              <w:ind w:left="431" w:hanging="426"/>
              <w:rPr>
                <w:szCs w:val="24"/>
              </w:rPr>
            </w:pPr>
            <w:r w:rsidRPr="00F46645">
              <w:rPr>
                <w:szCs w:val="24"/>
              </w:rPr>
              <w:t>Rudenėlio šventė – 90;</w:t>
            </w:r>
          </w:p>
          <w:p w14:paraId="349F481F" w14:textId="77777777" w:rsidR="00154DD9" w:rsidRPr="00F46645" w:rsidRDefault="00154DD9" w:rsidP="00B81D58">
            <w:pPr>
              <w:numPr>
                <w:ilvl w:val="0"/>
                <w:numId w:val="22"/>
              </w:numPr>
              <w:spacing w:after="0" w:line="240" w:lineRule="auto"/>
              <w:ind w:left="431" w:hanging="426"/>
              <w:rPr>
                <w:szCs w:val="24"/>
              </w:rPr>
            </w:pPr>
            <w:r w:rsidRPr="00F46645">
              <w:rPr>
                <w:szCs w:val="24"/>
              </w:rPr>
              <w:t>Tradicinė vasaros šventė – 400;</w:t>
            </w:r>
          </w:p>
          <w:p w14:paraId="5D9E9F28" w14:textId="77777777" w:rsidR="00154DD9" w:rsidRPr="00F46645" w:rsidRDefault="00154DD9" w:rsidP="00B81D58">
            <w:pPr>
              <w:numPr>
                <w:ilvl w:val="0"/>
                <w:numId w:val="22"/>
              </w:numPr>
              <w:spacing w:after="0" w:line="240" w:lineRule="auto"/>
              <w:ind w:left="431" w:hanging="426"/>
              <w:rPr>
                <w:szCs w:val="24"/>
              </w:rPr>
            </w:pPr>
            <w:r w:rsidRPr="00F46645">
              <w:rPr>
                <w:szCs w:val="24"/>
              </w:rPr>
              <w:t>Kaziuko jomarkėlis – 100;</w:t>
            </w:r>
          </w:p>
          <w:p w14:paraId="294CAFD4" w14:textId="77777777" w:rsidR="00154DD9" w:rsidRPr="00F46645" w:rsidRDefault="00154DD9" w:rsidP="00B81D58">
            <w:pPr>
              <w:numPr>
                <w:ilvl w:val="0"/>
                <w:numId w:val="22"/>
              </w:numPr>
              <w:spacing w:after="0" w:line="240" w:lineRule="auto"/>
              <w:ind w:left="431" w:hanging="426"/>
              <w:rPr>
                <w:szCs w:val="24"/>
              </w:rPr>
            </w:pPr>
            <w:r w:rsidRPr="00F46645">
              <w:rPr>
                <w:szCs w:val="24"/>
              </w:rPr>
              <w:t>Tradicinės Užgavėnės – 200;</w:t>
            </w:r>
          </w:p>
          <w:p w14:paraId="7E0219E0" w14:textId="77777777" w:rsidR="00154DD9" w:rsidRPr="00F46645" w:rsidRDefault="00154DD9" w:rsidP="00B81D58">
            <w:pPr>
              <w:numPr>
                <w:ilvl w:val="0"/>
                <w:numId w:val="22"/>
              </w:numPr>
              <w:spacing w:after="0" w:line="240" w:lineRule="auto"/>
              <w:ind w:left="431" w:hanging="426"/>
              <w:rPr>
                <w:szCs w:val="24"/>
              </w:rPr>
            </w:pPr>
            <w:r w:rsidRPr="00F46645">
              <w:rPr>
                <w:szCs w:val="24"/>
              </w:rPr>
              <w:t>Kalėdinė eglutė vaikams – 100.</w:t>
            </w:r>
          </w:p>
        </w:tc>
      </w:tr>
      <w:tr w:rsidR="00154DD9" w:rsidRPr="00F46645" w14:paraId="4446B322" w14:textId="77777777" w:rsidTr="00B81D58">
        <w:trPr>
          <w:trHeight w:val="645"/>
        </w:trPr>
        <w:tc>
          <w:tcPr>
            <w:tcW w:w="570" w:type="dxa"/>
            <w:vMerge/>
            <w:tcBorders>
              <w:top w:val="single" w:sz="4" w:space="0" w:color="auto"/>
              <w:left w:val="single" w:sz="4" w:space="0" w:color="auto"/>
              <w:bottom w:val="single" w:sz="4" w:space="0" w:color="auto"/>
              <w:right w:val="single" w:sz="4" w:space="0" w:color="auto"/>
            </w:tcBorders>
          </w:tcPr>
          <w:p w14:paraId="05BD03F7" w14:textId="77777777" w:rsidR="00154DD9" w:rsidRPr="00F46645" w:rsidRDefault="00154DD9" w:rsidP="00B81D58">
            <w:pPr>
              <w:spacing w:after="0" w:line="240" w:lineRule="auto"/>
              <w:rPr>
                <w:szCs w:val="24"/>
              </w:rPr>
            </w:pPr>
          </w:p>
        </w:tc>
        <w:tc>
          <w:tcPr>
            <w:tcW w:w="1268" w:type="dxa"/>
            <w:vMerge/>
            <w:tcBorders>
              <w:top w:val="single" w:sz="4" w:space="0" w:color="auto"/>
              <w:left w:val="single" w:sz="4" w:space="0" w:color="auto"/>
              <w:bottom w:val="single" w:sz="4" w:space="0" w:color="auto"/>
              <w:right w:val="single" w:sz="4" w:space="0" w:color="auto"/>
            </w:tcBorders>
          </w:tcPr>
          <w:p w14:paraId="3F4DCBBC"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268DBD32"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Laižuvos kaimo</w:t>
            </w:r>
          </w:p>
          <w:p w14:paraId="269FEF19" w14:textId="77777777" w:rsidR="00154DD9" w:rsidRPr="00F46645" w:rsidRDefault="00154DD9" w:rsidP="00B81D58">
            <w:pPr>
              <w:tabs>
                <w:tab w:val="left" w:pos="334"/>
              </w:tabs>
              <w:spacing w:after="0" w:line="240" w:lineRule="auto"/>
              <w:ind w:left="94" w:hanging="60"/>
              <w:rPr>
                <w:szCs w:val="24"/>
              </w:rPr>
            </w:pPr>
            <w:r w:rsidRPr="00F46645">
              <w:rPr>
                <w:szCs w:val="24"/>
              </w:rPr>
              <w:t>bendruomenė</w:t>
            </w:r>
          </w:p>
        </w:tc>
        <w:tc>
          <w:tcPr>
            <w:tcW w:w="10410" w:type="dxa"/>
            <w:tcBorders>
              <w:top w:val="single" w:sz="4" w:space="0" w:color="auto"/>
              <w:left w:val="single" w:sz="4" w:space="0" w:color="auto"/>
              <w:bottom w:val="single" w:sz="4" w:space="0" w:color="auto"/>
              <w:right w:val="single" w:sz="4" w:space="0" w:color="auto"/>
            </w:tcBorders>
          </w:tcPr>
          <w:p w14:paraId="60A453F1"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Valstybinių švenčių (Vasario 16-osios,  kovo 11-osios, Mindaugo karūnavimo dienos) paminėjimai – 80–100;</w:t>
            </w:r>
          </w:p>
          <w:p w14:paraId="1B3537CB"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 xml:space="preserve"> Tradicinė „Kaziuko“ mugė – 100–200;</w:t>
            </w:r>
          </w:p>
          <w:p w14:paraId="63AA2828"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 xml:space="preserve"> Tradicinė šventė „Joninės“ – 100–150;</w:t>
            </w:r>
          </w:p>
          <w:p w14:paraId="11D37654"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 xml:space="preserve"> Tradicinis „Tremtinių dienos“ paminėjimas – 30–50;</w:t>
            </w:r>
          </w:p>
          <w:p w14:paraId="786F284A"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 xml:space="preserve"> Tradicinė vasaros šventė „Oninių polka“ – 200–400;</w:t>
            </w:r>
          </w:p>
          <w:p w14:paraId="5B698C6D"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 xml:space="preserve"> Kunigo-poeto Antano Vienažindžio gimimo ir mirties metinių minėjimai – 100–150;</w:t>
            </w:r>
          </w:p>
          <w:p w14:paraId="7B3D2103"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Tradicinė rudens derliaus nuėmimo šventė – 50–100;</w:t>
            </w:r>
          </w:p>
          <w:p w14:paraId="7328741C"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Vienišiems ir neįgaliems asmenims organizuojama rajoninė akcija „Sušildykim sielas“ – 20–30;</w:t>
            </w:r>
          </w:p>
          <w:p w14:paraId="71FB5878" w14:textId="77777777" w:rsidR="00154DD9" w:rsidRPr="00F46645" w:rsidRDefault="00154DD9" w:rsidP="00B81D58">
            <w:pPr>
              <w:numPr>
                <w:ilvl w:val="0"/>
                <w:numId w:val="14"/>
              </w:numPr>
              <w:tabs>
                <w:tab w:val="clear" w:pos="502"/>
                <w:tab w:val="left" w:pos="8"/>
                <w:tab w:val="num" w:pos="372"/>
              </w:tabs>
              <w:spacing w:after="0" w:line="240" w:lineRule="auto"/>
              <w:ind w:hanging="490"/>
              <w:rPr>
                <w:szCs w:val="24"/>
              </w:rPr>
            </w:pPr>
            <w:r w:rsidRPr="00F46645">
              <w:rPr>
                <w:szCs w:val="24"/>
              </w:rPr>
              <w:t>Tradicinė neįgaliųjų, pagyvenusių ir vienišų asmenų šventė „Nebūk pamirštas“ – 100–120;</w:t>
            </w:r>
          </w:p>
          <w:p w14:paraId="527DEF00" w14:textId="77777777" w:rsidR="00154DD9" w:rsidRPr="00F46645" w:rsidRDefault="00154DD9" w:rsidP="00B81D58">
            <w:pPr>
              <w:numPr>
                <w:ilvl w:val="0"/>
                <w:numId w:val="14"/>
              </w:numPr>
              <w:tabs>
                <w:tab w:val="clear" w:pos="502"/>
                <w:tab w:val="left" w:pos="8"/>
                <w:tab w:val="num" w:pos="372"/>
              </w:tabs>
              <w:spacing w:after="0" w:line="240" w:lineRule="auto"/>
              <w:ind w:hanging="490"/>
              <w:rPr>
                <w:b/>
                <w:szCs w:val="24"/>
              </w:rPr>
            </w:pPr>
            <w:r w:rsidRPr="00F46645">
              <w:rPr>
                <w:szCs w:val="24"/>
              </w:rPr>
              <w:t>Tradicinė  Kalėdinė vakaronė – 80–100.</w:t>
            </w:r>
          </w:p>
        </w:tc>
      </w:tr>
      <w:tr w:rsidR="00154DD9" w:rsidRPr="00F46645" w14:paraId="45AAB1B8" w14:textId="77777777" w:rsidTr="00B81D58">
        <w:tc>
          <w:tcPr>
            <w:tcW w:w="570" w:type="dxa"/>
            <w:tcBorders>
              <w:top w:val="single" w:sz="4" w:space="0" w:color="auto"/>
              <w:left w:val="single" w:sz="4" w:space="0" w:color="auto"/>
              <w:bottom w:val="single" w:sz="4" w:space="0" w:color="auto"/>
              <w:right w:val="single" w:sz="4" w:space="0" w:color="auto"/>
            </w:tcBorders>
          </w:tcPr>
          <w:p w14:paraId="6752FAE9" w14:textId="77777777" w:rsidR="00154DD9" w:rsidRPr="00F46645" w:rsidRDefault="00154DD9" w:rsidP="00B81D58">
            <w:pPr>
              <w:spacing w:after="0" w:line="240" w:lineRule="auto"/>
              <w:jc w:val="center"/>
              <w:rPr>
                <w:szCs w:val="24"/>
              </w:rPr>
            </w:pPr>
            <w:r w:rsidRPr="00F46645">
              <w:rPr>
                <w:szCs w:val="24"/>
              </w:rPr>
              <w:t>9.</w:t>
            </w:r>
          </w:p>
        </w:tc>
        <w:tc>
          <w:tcPr>
            <w:tcW w:w="1268" w:type="dxa"/>
            <w:tcBorders>
              <w:top w:val="single" w:sz="4" w:space="0" w:color="auto"/>
              <w:left w:val="single" w:sz="4" w:space="0" w:color="auto"/>
              <w:bottom w:val="single" w:sz="4" w:space="0" w:color="auto"/>
              <w:right w:val="single" w:sz="4" w:space="0" w:color="auto"/>
            </w:tcBorders>
          </w:tcPr>
          <w:p w14:paraId="7570BB7F" w14:textId="77777777" w:rsidR="00154DD9" w:rsidRPr="00F46645" w:rsidRDefault="00154DD9" w:rsidP="00B81D58">
            <w:pPr>
              <w:spacing w:after="0" w:line="240" w:lineRule="auto"/>
              <w:rPr>
                <w:szCs w:val="24"/>
              </w:rPr>
            </w:pPr>
          </w:p>
        </w:tc>
        <w:tc>
          <w:tcPr>
            <w:tcW w:w="2602" w:type="dxa"/>
            <w:tcBorders>
              <w:top w:val="single" w:sz="4" w:space="0" w:color="auto"/>
              <w:left w:val="single" w:sz="4" w:space="0" w:color="auto"/>
              <w:bottom w:val="single" w:sz="4" w:space="0" w:color="auto"/>
              <w:right w:val="single" w:sz="4" w:space="0" w:color="auto"/>
            </w:tcBorders>
          </w:tcPr>
          <w:p w14:paraId="00D5E4D6" w14:textId="77777777" w:rsidR="00154DD9" w:rsidRPr="00F46645" w:rsidRDefault="00154DD9" w:rsidP="00B81D58">
            <w:pPr>
              <w:numPr>
                <w:ilvl w:val="0"/>
                <w:numId w:val="14"/>
              </w:numPr>
              <w:tabs>
                <w:tab w:val="left" w:pos="334"/>
              </w:tabs>
              <w:spacing w:after="0" w:line="240" w:lineRule="auto"/>
              <w:ind w:left="94" w:hanging="60"/>
              <w:rPr>
                <w:szCs w:val="24"/>
              </w:rPr>
            </w:pPr>
            <w:r w:rsidRPr="00F46645">
              <w:rPr>
                <w:szCs w:val="24"/>
              </w:rPr>
              <w:t xml:space="preserve">Mažeikių rajono </w:t>
            </w:r>
          </w:p>
          <w:p w14:paraId="28B89639" w14:textId="77777777" w:rsidR="00154DD9" w:rsidRPr="00F46645" w:rsidRDefault="00154DD9" w:rsidP="00B81D58">
            <w:pPr>
              <w:tabs>
                <w:tab w:val="left" w:pos="334"/>
              </w:tabs>
              <w:spacing w:after="0" w:line="240" w:lineRule="auto"/>
              <w:ind w:left="94" w:hanging="60"/>
              <w:rPr>
                <w:szCs w:val="24"/>
              </w:rPr>
            </w:pPr>
            <w:r w:rsidRPr="00F46645">
              <w:rPr>
                <w:szCs w:val="24"/>
              </w:rPr>
              <w:t>kaimo bendruomenių sąjunga</w:t>
            </w:r>
          </w:p>
        </w:tc>
        <w:tc>
          <w:tcPr>
            <w:tcW w:w="10410" w:type="dxa"/>
            <w:tcBorders>
              <w:top w:val="single" w:sz="4" w:space="0" w:color="auto"/>
              <w:left w:val="single" w:sz="4" w:space="0" w:color="auto"/>
              <w:bottom w:val="single" w:sz="4" w:space="0" w:color="auto"/>
              <w:right w:val="single" w:sz="4" w:space="0" w:color="auto"/>
            </w:tcBorders>
          </w:tcPr>
          <w:p w14:paraId="4C67D030" w14:textId="77777777" w:rsidR="00154DD9" w:rsidRPr="00F46645" w:rsidRDefault="00154DD9" w:rsidP="00B81D58">
            <w:pPr>
              <w:spacing w:after="0" w:line="240" w:lineRule="auto"/>
              <w:rPr>
                <w:b/>
                <w:szCs w:val="24"/>
              </w:rPr>
            </w:pPr>
          </w:p>
        </w:tc>
      </w:tr>
    </w:tbl>
    <w:p w14:paraId="4070ADC5" w14:textId="77777777" w:rsidR="00154DD9" w:rsidRPr="00F46645" w:rsidRDefault="00154DD9" w:rsidP="00154DD9">
      <w:pPr>
        <w:spacing w:after="0"/>
        <w:jc w:val="both"/>
        <w:rPr>
          <w:i/>
          <w:szCs w:val="24"/>
        </w:rPr>
      </w:pPr>
      <w:r w:rsidRPr="00F46645">
        <w:rPr>
          <w:i/>
          <w:szCs w:val="24"/>
        </w:rPr>
        <w:lastRenderedPageBreak/>
        <w:t>Šaltinis: VVG apibendrinti duomenys pagal NVO duomenis (saugomi VVG būstinėje).</w:t>
      </w:r>
    </w:p>
    <w:p w14:paraId="3DC734CF" w14:textId="77777777" w:rsidR="00B81D58" w:rsidRDefault="00B81D58" w:rsidP="002D4A35">
      <w:pPr>
        <w:spacing w:line="240" w:lineRule="auto"/>
        <w:rPr>
          <w:b/>
        </w:rPr>
      </w:pPr>
    </w:p>
    <w:p w14:paraId="1E41C5AA" w14:textId="77777777" w:rsidR="00154DD9" w:rsidRDefault="00154DD9" w:rsidP="002D4A35">
      <w:pPr>
        <w:spacing w:line="240" w:lineRule="auto"/>
        <w:rPr>
          <w:b/>
        </w:rPr>
      </w:pPr>
      <w:r w:rsidRPr="00F46645">
        <w:rPr>
          <w:b/>
        </w:rPr>
        <w:t>85 lentelė. Lietuvos Respublikos žemės fondo sudėtis pagal apskritis ir savivaldybes, ha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37"/>
        <w:gridCol w:w="1476"/>
        <w:gridCol w:w="1997"/>
        <w:gridCol w:w="1440"/>
        <w:gridCol w:w="2040"/>
        <w:gridCol w:w="1560"/>
        <w:gridCol w:w="1920"/>
      </w:tblGrid>
      <w:tr w:rsidR="00154DD9" w:rsidRPr="00F46645" w14:paraId="1D08C364" w14:textId="77777777" w:rsidTr="00B81D58">
        <w:tc>
          <w:tcPr>
            <w:tcW w:w="57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5C48C3C7" w14:textId="77777777" w:rsidR="00154DD9" w:rsidRPr="00F46645" w:rsidRDefault="00154DD9" w:rsidP="00B81D58">
            <w:pPr>
              <w:spacing w:after="0" w:line="240" w:lineRule="auto"/>
              <w:jc w:val="center"/>
              <w:rPr>
                <w:b/>
              </w:rPr>
            </w:pPr>
            <w:r w:rsidRPr="00F46645">
              <w:rPr>
                <w:b/>
              </w:rPr>
              <w:t>Eil. Nr.</w:t>
            </w:r>
          </w:p>
        </w:tc>
        <w:tc>
          <w:tcPr>
            <w:tcW w:w="3037"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6E8B8BE5" w14:textId="77777777" w:rsidR="00154DD9" w:rsidRPr="00F46645" w:rsidRDefault="00154DD9" w:rsidP="00B81D58">
            <w:pPr>
              <w:spacing w:after="0" w:line="240" w:lineRule="auto"/>
              <w:jc w:val="center"/>
              <w:rPr>
                <w:b/>
              </w:rPr>
            </w:pPr>
          </w:p>
        </w:tc>
        <w:tc>
          <w:tcPr>
            <w:tcW w:w="347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7A82D1E4" w14:textId="77777777" w:rsidR="00154DD9" w:rsidRPr="00F46645" w:rsidRDefault="00154DD9" w:rsidP="00B81D58">
            <w:pPr>
              <w:spacing w:after="0" w:line="240" w:lineRule="auto"/>
              <w:jc w:val="center"/>
              <w:rPr>
                <w:b/>
              </w:rPr>
            </w:pPr>
            <w:r w:rsidRPr="00F46645">
              <w:rPr>
                <w:b/>
              </w:rPr>
              <w:t>Lietuvos Respublika</w:t>
            </w:r>
          </w:p>
        </w:tc>
        <w:tc>
          <w:tcPr>
            <w:tcW w:w="348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7BB01DB" w14:textId="77777777" w:rsidR="00154DD9" w:rsidRPr="00F46645" w:rsidRDefault="00154DD9" w:rsidP="00B81D58">
            <w:pPr>
              <w:spacing w:after="0" w:line="240" w:lineRule="auto"/>
              <w:jc w:val="center"/>
              <w:rPr>
                <w:b/>
              </w:rPr>
            </w:pPr>
            <w:r w:rsidRPr="00F46645">
              <w:rPr>
                <w:b/>
              </w:rPr>
              <w:t>Telšių apskritis</w:t>
            </w:r>
          </w:p>
        </w:tc>
        <w:tc>
          <w:tcPr>
            <w:tcW w:w="348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2C42E2EF" w14:textId="77777777" w:rsidR="00154DD9" w:rsidRPr="00F46645" w:rsidRDefault="00154DD9" w:rsidP="00B81D58">
            <w:pPr>
              <w:spacing w:after="0" w:line="240" w:lineRule="auto"/>
              <w:jc w:val="center"/>
              <w:rPr>
                <w:b/>
              </w:rPr>
            </w:pPr>
            <w:r w:rsidRPr="00F46645">
              <w:rPr>
                <w:b/>
              </w:rPr>
              <w:t>Mažeikių r. sav.</w:t>
            </w:r>
          </w:p>
        </w:tc>
      </w:tr>
      <w:tr w:rsidR="00154DD9" w:rsidRPr="00F46645" w14:paraId="7B60B79A" w14:textId="77777777" w:rsidTr="00B81D58">
        <w:tc>
          <w:tcPr>
            <w:tcW w:w="0" w:type="auto"/>
            <w:vMerge/>
            <w:tcBorders>
              <w:top w:val="single" w:sz="4" w:space="0" w:color="auto"/>
              <w:left w:val="single" w:sz="4" w:space="0" w:color="auto"/>
              <w:bottom w:val="single" w:sz="4" w:space="0" w:color="auto"/>
              <w:right w:val="single" w:sz="4" w:space="0" w:color="auto"/>
            </w:tcBorders>
            <w:shd w:val="clear" w:color="auto" w:fill="E5DFEC"/>
            <w:vAlign w:val="center"/>
          </w:tcPr>
          <w:p w14:paraId="743CA1A0" w14:textId="77777777" w:rsidR="00154DD9" w:rsidRPr="00F46645" w:rsidRDefault="00154DD9" w:rsidP="00B81D58">
            <w:pPr>
              <w:spacing w:after="0" w:line="240" w:lineRule="auto"/>
              <w:jc w:val="center"/>
              <w:rPr>
                <w:b/>
              </w:rPr>
            </w:pPr>
          </w:p>
        </w:tc>
        <w:tc>
          <w:tcPr>
            <w:tcW w:w="0" w:type="auto"/>
            <w:vMerge/>
            <w:tcBorders>
              <w:top w:val="single" w:sz="4" w:space="0" w:color="auto"/>
              <w:left w:val="single" w:sz="4" w:space="0" w:color="auto"/>
              <w:bottom w:val="single" w:sz="4" w:space="0" w:color="auto"/>
              <w:right w:val="single" w:sz="4" w:space="0" w:color="auto"/>
            </w:tcBorders>
            <w:shd w:val="clear" w:color="auto" w:fill="E5DFEC"/>
            <w:vAlign w:val="center"/>
          </w:tcPr>
          <w:p w14:paraId="55117035" w14:textId="77777777" w:rsidR="00154DD9" w:rsidRPr="00F46645" w:rsidRDefault="00154DD9" w:rsidP="00B81D58">
            <w:pPr>
              <w:spacing w:after="0" w:line="240" w:lineRule="auto"/>
              <w:jc w:val="center"/>
              <w:rPr>
                <w:b/>
              </w:rPr>
            </w:pPr>
          </w:p>
        </w:tc>
        <w:tc>
          <w:tcPr>
            <w:tcW w:w="1476" w:type="dxa"/>
            <w:tcBorders>
              <w:top w:val="single" w:sz="4" w:space="0" w:color="auto"/>
              <w:left w:val="single" w:sz="4" w:space="0" w:color="auto"/>
              <w:bottom w:val="single" w:sz="4" w:space="0" w:color="auto"/>
              <w:right w:val="single" w:sz="4" w:space="0" w:color="auto"/>
            </w:tcBorders>
            <w:shd w:val="clear" w:color="auto" w:fill="E5DFEC"/>
            <w:vAlign w:val="center"/>
          </w:tcPr>
          <w:p w14:paraId="190A8F7A" w14:textId="77777777" w:rsidR="00154DD9" w:rsidRPr="00F46645" w:rsidRDefault="00154DD9" w:rsidP="00B81D58">
            <w:pPr>
              <w:spacing w:after="0" w:line="240" w:lineRule="auto"/>
              <w:jc w:val="center"/>
              <w:rPr>
                <w:b/>
              </w:rPr>
            </w:pPr>
            <w:r w:rsidRPr="00F46645">
              <w:rPr>
                <w:b/>
              </w:rPr>
              <w:t>Plotas, ha</w:t>
            </w:r>
          </w:p>
        </w:tc>
        <w:tc>
          <w:tcPr>
            <w:tcW w:w="1997" w:type="dxa"/>
            <w:tcBorders>
              <w:top w:val="single" w:sz="4" w:space="0" w:color="auto"/>
              <w:left w:val="single" w:sz="4" w:space="0" w:color="auto"/>
              <w:bottom w:val="single" w:sz="4" w:space="0" w:color="auto"/>
              <w:right w:val="single" w:sz="4" w:space="0" w:color="auto"/>
            </w:tcBorders>
            <w:shd w:val="clear" w:color="auto" w:fill="E5DFEC"/>
            <w:vAlign w:val="center"/>
          </w:tcPr>
          <w:p w14:paraId="452EF637" w14:textId="77777777" w:rsidR="00154DD9" w:rsidRPr="00F46645" w:rsidRDefault="00154DD9" w:rsidP="00B81D58">
            <w:pPr>
              <w:spacing w:after="0" w:line="240" w:lineRule="auto"/>
              <w:jc w:val="center"/>
              <w:rPr>
                <w:b/>
              </w:rPr>
            </w:pPr>
            <w:r w:rsidRPr="00F46645">
              <w:rPr>
                <w:b/>
              </w:rPr>
              <w:t>Struktūra, proc.</w:t>
            </w:r>
          </w:p>
        </w:tc>
        <w:tc>
          <w:tcPr>
            <w:tcW w:w="1440" w:type="dxa"/>
            <w:tcBorders>
              <w:top w:val="single" w:sz="4" w:space="0" w:color="auto"/>
              <w:left w:val="single" w:sz="4" w:space="0" w:color="auto"/>
              <w:bottom w:val="single" w:sz="4" w:space="0" w:color="auto"/>
              <w:right w:val="single" w:sz="4" w:space="0" w:color="auto"/>
            </w:tcBorders>
            <w:shd w:val="clear" w:color="auto" w:fill="E5DFEC"/>
            <w:vAlign w:val="center"/>
          </w:tcPr>
          <w:p w14:paraId="35A86CFB" w14:textId="77777777" w:rsidR="00154DD9" w:rsidRPr="00F46645" w:rsidRDefault="00154DD9" w:rsidP="00B81D58">
            <w:pPr>
              <w:spacing w:after="0" w:line="240" w:lineRule="auto"/>
              <w:jc w:val="center"/>
              <w:rPr>
                <w:b/>
              </w:rPr>
            </w:pPr>
            <w:r w:rsidRPr="00F46645">
              <w:rPr>
                <w:b/>
              </w:rPr>
              <w:t>Plotas, ha</w:t>
            </w:r>
          </w:p>
        </w:tc>
        <w:tc>
          <w:tcPr>
            <w:tcW w:w="2040" w:type="dxa"/>
            <w:tcBorders>
              <w:top w:val="single" w:sz="4" w:space="0" w:color="auto"/>
              <w:left w:val="single" w:sz="4" w:space="0" w:color="auto"/>
              <w:bottom w:val="single" w:sz="4" w:space="0" w:color="auto"/>
              <w:right w:val="single" w:sz="4" w:space="0" w:color="auto"/>
            </w:tcBorders>
            <w:shd w:val="clear" w:color="auto" w:fill="E5DFEC"/>
            <w:vAlign w:val="center"/>
          </w:tcPr>
          <w:p w14:paraId="19699A39" w14:textId="77777777" w:rsidR="00154DD9" w:rsidRPr="00F46645" w:rsidRDefault="00154DD9" w:rsidP="00B81D58">
            <w:pPr>
              <w:spacing w:after="0" w:line="240" w:lineRule="auto"/>
              <w:jc w:val="center"/>
              <w:rPr>
                <w:b/>
              </w:rPr>
            </w:pPr>
            <w:r w:rsidRPr="00F46645">
              <w:rPr>
                <w:b/>
              </w:rPr>
              <w:t>Struktūra, proc.</w:t>
            </w:r>
          </w:p>
        </w:tc>
        <w:tc>
          <w:tcPr>
            <w:tcW w:w="1560" w:type="dxa"/>
            <w:tcBorders>
              <w:top w:val="single" w:sz="4" w:space="0" w:color="auto"/>
              <w:left w:val="single" w:sz="4" w:space="0" w:color="auto"/>
              <w:bottom w:val="single" w:sz="4" w:space="0" w:color="auto"/>
              <w:right w:val="single" w:sz="4" w:space="0" w:color="auto"/>
            </w:tcBorders>
            <w:shd w:val="clear" w:color="auto" w:fill="E5DFEC"/>
            <w:vAlign w:val="center"/>
          </w:tcPr>
          <w:p w14:paraId="034E49AA" w14:textId="77777777" w:rsidR="00154DD9" w:rsidRPr="00F46645" w:rsidRDefault="00154DD9" w:rsidP="00B81D58">
            <w:pPr>
              <w:spacing w:after="0" w:line="240" w:lineRule="auto"/>
              <w:jc w:val="center"/>
              <w:rPr>
                <w:b/>
              </w:rPr>
            </w:pPr>
            <w:r w:rsidRPr="00F46645">
              <w:rPr>
                <w:b/>
              </w:rPr>
              <w:t>Plotas, ha</w:t>
            </w:r>
          </w:p>
        </w:tc>
        <w:tc>
          <w:tcPr>
            <w:tcW w:w="1920" w:type="dxa"/>
            <w:tcBorders>
              <w:top w:val="single" w:sz="4" w:space="0" w:color="auto"/>
              <w:left w:val="single" w:sz="4" w:space="0" w:color="auto"/>
              <w:bottom w:val="single" w:sz="4" w:space="0" w:color="auto"/>
              <w:right w:val="single" w:sz="4" w:space="0" w:color="auto"/>
            </w:tcBorders>
            <w:shd w:val="clear" w:color="auto" w:fill="E5DFEC"/>
            <w:vAlign w:val="center"/>
          </w:tcPr>
          <w:p w14:paraId="6D6CA0C6" w14:textId="77777777" w:rsidR="00154DD9" w:rsidRPr="00F46645" w:rsidRDefault="00154DD9" w:rsidP="00B81D58">
            <w:pPr>
              <w:spacing w:after="0" w:line="240" w:lineRule="auto"/>
              <w:jc w:val="center"/>
              <w:rPr>
                <w:b/>
              </w:rPr>
            </w:pPr>
            <w:r w:rsidRPr="00F46645">
              <w:rPr>
                <w:b/>
              </w:rPr>
              <w:t>Struktūra, proc.</w:t>
            </w:r>
          </w:p>
        </w:tc>
      </w:tr>
      <w:tr w:rsidR="00154DD9" w:rsidRPr="00F46645" w14:paraId="7E636F3D" w14:textId="77777777" w:rsidTr="00B81D58">
        <w:tc>
          <w:tcPr>
            <w:tcW w:w="570" w:type="dxa"/>
            <w:tcBorders>
              <w:top w:val="single" w:sz="4" w:space="0" w:color="auto"/>
              <w:left w:val="single" w:sz="4" w:space="0" w:color="auto"/>
              <w:bottom w:val="single" w:sz="4" w:space="0" w:color="auto"/>
              <w:right w:val="single" w:sz="4" w:space="0" w:color="auto"/>
            </w:tcBorders>
          </w:tcPr>
          <w:p w14:paraId="48708076" w14:textId="77777777" w:rsidR="00154DD9" w:rsidRPr="00F46645" w:rsidRDefault="00154DD9" w:rsidP="00B81D58">
            <w:pPr>
              <w:spacing w:after="0" w:line="240" w:lineRule="auto"/>
              <w:jc w:val="center"/>
            </w:pPr>
            <w:r w:rsidRPr="00F46645">
              <w:t>1.</w:t>
            </w:r>
          </w:p>
        </w:tc>
        <w:tc>
          <w:tcPr>
            <w:tcW w:w="3037" w:type="dxa"/>
            <w:tcBorders>
              <w:top w:val="single" w:sz="4" w:space="0" w:color="auto"/>
              <w:left w:val="single" w:sz="4" w:space="0" w:color="auto"/>
              <w:bottom w:val="single" w:sz="4" w:space="0" w:color="auto"/>
              <w:right w:val="single" w:sz="4" w:space="0" w:color="auto"/>
            </w:tcBorders>
          </w:tcPr>
          <w:p w14:paraId="1EFD0FE7" w14:textId="77777777" w:rsidR="00154DD9" w:rsidRPr="00F46645" w:rsidRDefault="00154DD9" w:rsidP="00B81D58">
            <w:pPr>
              <w:spacing w:after="0" w:line="240" w:lineRule="auto"/>
            </w:pPr>
            <w:r w:rsidRPr="00F46645">
              <w:t>Bendras plotas</w:t>
            </w:r>
          </w:p>
        </w:tc>
        <w:tc>
          <w:tcPr>
            <w:tcW w:w="1476" w:type="dxa"/>
            <w:tcBorders>
              <w:top w:val="single" w:sz="4" w:space="0" w:color="auto"/>
              <w:left w:val="single" w:sz="4" w:space="0" w:color="auto"/>
              <w:bottom w:val="single" w:sz="4" w:space="0" w:color="auto"/>
              <w:right w:val="single" w:sz="4" w:space="0" w:color="auto"/>
            </w:tcBorders>
          </w:tcPr>
          <w:p w14:paraId="6D57CD02" w14:textId="77777777" w:rsidR="00154DD9" w:rsidRPr="00F46645" w:rsidRDefault="00154DD9" w:rsidP="00B81D58">
            <w:pPr>
              <w:spacing w:after="0" w:line="240" w:lineRule="auto"/>
              <w:jc w:val="center"/>
            </w:pPr>
            <w:r w:rsidRPr="00F46645">
              <w:t>6530023,32</w:t>
            </w:r>
          </w:p>
        </w:tc>
        <w:tc>
          <w:tcPr>
            <w:tcW w:w="1997" w:type="dxa"/>
            <w:tcBorders>
              <w:top w:val="single" w:sz="4" w:space="0" w:color="auto"/>
              <w:left w:val="single" w:sz="4" w:space="0" w:color="auto"/>
              <w:bottom w:val="single" w:sz="4" w:space="0" w:color="auto"/>
              <w:right w:val="single" w:sz="4" w:space="0" w:color="auto"/>
            </w:tcBorders>
          </w:tcPr>
          <w:p w14:paraId="5C60B97D" w14:textId="77777777" w:rsidR="00154DD9" w:rsidRPr="00F46645" w:rsidRDefault="00154DD9" w:rsidP="00B81D58">
            <w:pPr>
              <w:spacing w:after="0" w:line="240" w:lineRule="auto"/>
              <w:jc w:val="center"/>
              <w:rPr>
                <w:szCs w:val="24"/>
              </w:rPr>
            </w:pPr>
            <w:r w:rsidRPr="00F46645">
              <w:rPr>
                <w:szCs w:val="24"/>
              </w:rPr>
              <w:t>100,00</w:t>
            </w:r>
          </w:p>
        </w:tc>
        <w:tc>
          <w:tcPr>
            <w:tcW w:w="1440" w:type="dxa"/>
            <w:tcBorders>
              <w:top w:val="single" w:sz="4" w:space="0" w:color="auto"/>
              <w:left w:val="single" w:sz="4" w:space="0" w:color="auto"/>
              <w:bottom w:val="single" w:sz="4" w:space="0" w:color="auto"/>
              <w:right w:val="single" w:sz="4" w:space="0" w:color="auto"/>
            </w:tcBorders>
          </w:tcPr>
          <w:p w14:paraId="05B8E2AE" w14:textId="77777777" w:rsidR="00154DD9" w:rsidRPr="00F46645" w:rsidRDefault="00154DD9" w:rsidP="00B81D58">
            <w:pPr>
              <w:spacing w:after="0" w:line="240" w:lineRule="auto"/>
              <w:jc w:val="center"/>
            </w:pPr>
            <w:r w:rsidRPr="00F46645">
              <w:t>435040,62</w:t>
            </w:r>
          </w:p>
        </w:tc>
        <w:tc>
          <w:tcPr>
            <w:tcW w:w="2040" w:type="dxa"/>
            <w:tcBorders>
              <w:top w:val="single" w:sz="4" w:space="0" w:color="auto"/>
              <w:left w:val="single" w:sz="4" w:space="0" w:color="auto"/>
              <w:bottom w:val="single" w:sz="4" w:space="0" w:color="auto"/>
              <w:right w:val="single" w:sz="4" w:space="0" w:color="auto"/>
            </w:tcBorders>
          </w:tcPr>
          <w:p w14:paraId="20DCE0C4" w14:textId="77777777" w:rsidR="00154DD9" w:rsidRPr="00F46645" w:rsidRDefault="00154DD9" w:rsidP="00B81D58">
            <w:pPr>
              <w:spacing w:after="0" w:line="240" w:lineRule="auto"/>
              <w:jc w:val="center"/>
            </w:pPr>
            <w:r w:rsidRPr="00F46645">
              <w:t>100,00</w:t>
            </w:r>
          </w:p>
        </w:tc>
        <w:tc>
          <w:tcPr>
            <w:tcW w:w="1560" w:type="dxa"/>
            <w:tcBorders>
              <w:top w:val="single" w:sz="4" w:space="0" w:color="auto"/>
              <w:left w:val="single" w:sz="4" w:space="0" w:color="auto"/>
              <w:bottom w:val="single" w:sz="4" w:space="0" w:color="auto"/>
              <w:right w:val="single" w:sz="4" w:space="0" w:color="auto"/>
            </w:tcBorders>
          </w:tcPr>
          <w:p w14:paraId="54A7717B" w14:textId="77777777" w:rsidR="00154DD9" w:rsidRPr="00F46645" w:rsidRDefault="00154DD9" w:rsidP="00B81D58">
            <w:pPr>
              <w:spacing w:after="0" w:line="240" w:lineRule="auto"/>
              <w:jc w:val="center"/>
            </w:pPr>
            <w:r w:rsidRPr="00F46645">
              <w:t>122024,82</w:t>
            </w:r>
          </w:p>
        </w:tc>
        <w:tc>
          <w:tcPr>
            <w:tcW w:w="1920" w:type="dxa"/>
            <w:tcBorders>
              <w:top w:val="single" w:sz="4" w:space="0" w:color="auto"/>
              <w:left w:val="single" w:sz="4" w:space="0" w:color="auto"/>
              <w:bottom w:val="single" w:sz="4" w:space="0" w:color="auto"/>
              <w:right w:val="single" w:sz="4" w:space="0" w:color="auto"/>
            </w:tcBorders>
          </w:tcPr>
          <w:p w14:paraId="36B950F4" w14:textId="77777777" w:rsidR="00154DD9" w:rsidRPr="00F46645" w:rsidRDefault="00154DD9" w:rsidP="00B81D58">
            <w:pPr>
              <w:spacing w:after="0" w:line="240" w:lineRule="auto"/>
              <w:jc w:val="center"/>
            </w:pPr>
            <w:r w:rsidRPr="00F46645">
              <w:t>100,00</w:t>
            </w:r>
          </w:p>
        </w:tc>
      </w:tr>
      <w:tr w:rsidR="00154DD9" w:rsidRPr="00F46645" w14:paraId="636FC550" w14:textId="77777777" w:rsidTr="00B81D58">
        <w:tc>
          <w:tcPr>
            <w:tcW w:w="570" w:type="dxa"/>
            <w:tcBorders>
              <w:top w:val="single" w:sz="4" w:space="0" w:color="auto"/>
              <w:left w:val="single" w:sz="4" w:space="0" w:color="auto"/>
              <w:bottom w:val="single" w:sz="4" w:space="0" w:color="auto"/>
              <w:right w:val="single" w:sz="4" w:space="0" w:color="auto"/>
            </w:tcBorders>
          </w:tcPr>
          <w:p w14:paraId="47AF65C1" w14:textId="77777777" w:rsidR="00154DD9" w:rsidRPr="00F46645" w:rsidRDefault="00154DD9" w:rsidP="00B81D58">
            <w:pPr>
              <w:spacing w:after="0" w:line="240" w:lineRule="auto"/>
              <w:jc w:val="center"/>
            </w:pPr>
            <w:r w:rsidRPr="00F46645">
              <w:t>2.</w:t>
            </w:r>
          </w:p>
        </w:tc>
        <w:tc>
          <w:tcPr>
            <w:tcW w:w="3037" w:type="dxa"/>
            <w:tcBorders>
              <w:top w:val="single" w:sz="4" w:space="0" w:color="auto"/>
              <w:left w:val="single" w:sz="4" w:space="0" w:color="auto"/>
              <w:bottom w:val="single" w:sz="4" w:space="0" w:color="auto"/>
              <w:right w:val="single" w:sz="4" w:space="0" w:color="auto"/>
            </w:tcBorders>
          </w:tcPr>
          <w:p w14:paraId="2EDF7ADA" w14:textId="77777777" w:rsidR="00154DD9" w:rsidRPr="00F46645" w:rsidRDefault="00154DD9" w:rsidP="00B81D58">
            <w:pPr>
              <w:spacing w:after="0" w:line="240" w:lineRule="auto"/>
            </w:pPr>
            <w:r w:rsidRPr="00F46645">
              <w:t>Žemės ūkio naudmenos:</w:t>
            </w:r>
          </w:p>
        </w:tc>
        <w:tc>
          <w:tcPr>
            <w:tcW w:w="1476" w:type="dxa"/>
            <w:tcBorders>
              <w:top w:val="single" w:sz="4" w:space="0" w:color="auto"/>
              <w:left w:val="single" w:sz="4" w:space="0" w:color="auto"/>
              <w:bottom w:val="single" w:sz="4" w:space="0" w:color="auto"/>
              <w:right w:val="single" w:sz="4" w:space="0" w:color="auto"/>
            </w:tcBorders>
          </w:tcPr>
          <w:p w14:paraId="4E78B996" w14:textId="77777777" w:rsidR="00154DD9" w:rsidRPr="00F46645" w:rsidRDefault="00154DD9" w:rsidP="00B81D58">
            <w:pPr>
              <w:spacing w:after="0" w:line="240" w:lineRule="auto"/>
              <w:jc w:val="center"/>
            </w:pPr>
            <w:r w:rsidRPr="00F46645">
              <w:t>3461942,22</w:t>
            </w:r>
          </w:p>
        </w:tc>
        <w:tc>
          <w:tcPr>
            <w:tcW w:w="1997" w:type="dxa"/>
            <w:tcBorders>
              <w:top w:val="single" w:sz="4" w:space="0" w:color="auto"/>
              <w:left w:val="single" w:sz="4" w:space="0" w:color="auto"/>
              <w:bottom w:val="single" w:sz="4" w:space="0" w:color="auto"/>
              <w:right w:val="single" w:sz="4" w:space="0" w:color="auto"/>
            </w:tcBorders>
          </w:tcPr>
          <w:p w14:paraId="087498C5" w14:textId="77777777" w:rsidR="00154DD9" w:rsidRPr="00F46645" w:rsidRDefault="00154DD9" w:rsidP="00B81D58">
            <w:pPr>
              <w:spacing w:after="0" w:line="240" w:lineRule="auto"/>
              <w:jc w:val="center"/>
              <w:rPr>
                <w:szCs w:val="24"/>
              </w:rPr>
            </w:pPr>
            <w:r w:rsidRPr="00F46645">
              <w:rPr>
                <w:szCs w:val="24"/>
              </w:rPr>
              <w:t>53,02</w:t>
            </w:r>
          </w:p>
        </w:tc>
        <w:tc>
          <w:tcPr>
            <w:tcW w:w="1440" w:type="dxa"/>
            <w:tcBorders>
              <w:top w:val="single" w:sz="4" w:space="0" w:color="auto"/>
              <w:left w:val="single" w:sz="4" w:space="0" w:color="auto"/>
              <w:bottom w:val="single" w:sz="4" w:space="0" w:color="auto"/>
              <w:right w:val="single" w:sz="4" w:space="0" w:color="auto"/>
            </w:tcBorders>
          </w:tcPr>
          <w:p w14:paraId="7C1578E8" w14:textId="77777777" w:rsidR="00154DD9" w:rsidRPr="00F46645" w:rsidRDefault="00154DD9" w:rsidP="00B81D58">
            <w:pPr>
              <w:spacing w:after="0" w:line="240" w:lineRule="auto"/>
              <w:jc w:val="center"/>
            </w:pPr>
            <w:r w:rsidRPr="00F46645">
              <w:t>224695,51</w:t>
            </w:r>
          </w:p>
        </w:tc>
        <w:tc>
          <w:tcPr>
            <w:tcW w:w="2040" w:type="dxa"/>
            <w:tcBorders>
              <w:top w:val="single" w:sz="4" w:space="0" w:color="auto"/>
              <w:left w:val="single" w:sz="4" w:space="0" w:color="auto"/>
              <w:bottom w:val="single" w:sz="4" w:space="0" w:color="auto"/>
              <w:right w:val="single" w:sz="4" w:space="0" w:color="auto"/>
            </w:tcBorders>
          </w:tcPr>
          <w:p w14:paraId="5ECC5716" w14:textId="77777777" w:rsidR="00154DD9" w:rsidRPr="00F46645" w:rsidRDefault="00154DD9" w:rsidP="00B81D58">
            <w:pPr>
              <w:spacing w:after="0" w:line="240" w:lineRule="auto"/>
              <w:jc w:val="center"/>
            </w:pPr>
            <w:r w:rsidRPr="00F46645">
              <w:t>51,65</w:t>
            </w:r>
          </w:p>
        </w:tc>
        <w:tc>
          <w:tcPr>
            <w:tcW w:w="1560" w:type="dxa"/>
            <w:tcBorders>
              <w:top w:val="single" w:sz="4" w:space="0" w:color="auto"/>
              <w:left w:val="single" w:sz="4" w:space="0" w:color="auto"/>
              <w:bottom w:val="single" w:sz="4" w:space="0" w:color="auto"/>
              <w:right w:val="single" w:sz="4" w:space="0" w:color="auto"/>
            </w:tcBorders>
          </w:tcPr>
          <w:p w14:paraId="6035DC1A" w14:textId="77777777" w:rsidR="00154DD9" w:rsidRPr="00F46645" w:rsidRDefault="00154DD9" w:rsidP="00B81D58">
            <w:pPr>
              <w:spacing w:after="0" w:line="240" w:lineRule="auto"/>
              <w:jc w:val="center"/>
            </w:pPr>
            <w:r w:rsidRPr="00F46645">
              <w:t>73396,98</w:t>
            </w:r>
          </w:p>
        </w:tc>
        <w:tc>
          <w:tcPr>
            <w:tcW w:w="1920" w:type="dxa"/>
            <w:tcBorders>
              <w:top w:val="single" w:sz="4" w:space="0" w:color="auto"/>
              <w:left w:val="single" w:sz="4" w:space="0" w:color="auto"/>
              <w:bottom w:val="single" w:sz="4" w:space="0" w:color="auto"/>
              <w:right w:val="single" w:sz="4" w:space="0" w:color="auto"/>
            </w:tcBorders>
          </w:tcPr>
          <w:p w14:paraId="0D49CDFB" w14:textId="77777777" w:rsidR="00154DD9" w:rsidRPr="00F46645" w:rsidRDefault="00154DD9" w:rsidP="00B81D58">
            <w:pPr>
              <w:spacing w:after="0" w:line="240" w:lineRule="auto"/>
              <w:jc w:val="center"/>
            </w:pPr>
            <w:r w:rsidRPr="00F46645">
              <w:t>60,15</w:t>
            </w:r>
          </w:p>
        </w:tc>
      </w:tr>
      <w:tr w:rsidR="00154DD9" w:rsidRPr="00F46645" w14:paraId="0C47A7FE" w14:textId="77777777" w:rsidTr="00B81D58">
        <w:tc>
          <w:tcPr>
            <w:tcW w:w="570" w:type="dxa"/>
            <w:tcBorders>
              <w:top w:val="single" w:sz="4" w:space="0" w:color="auto"/>
              <w:left w:val="single" w:sz="4" w:space="0" w:color="auto"/>
              <w:bottom w:val="single" w:sz="4" w:space="0" w:color="auto"/>
              <w:right w:val="single" w:sz="4" w:space="0" w:color="auto"/>
            </w:tcBorders>
          </w:tcPr>
          <w:p w14:paraId="51F17191" w14:textId="77777777" w:rsidR="00154DD9" w:rsidRPr="00F46645" w:rsidRDefault="00154DD9" w:rsidP="00B81D58">
            <w:pPr>
              <w:spacing w:after="0" w:line="240" w:lineRule="auto"/>
              <w:jc w:val="center"/>
            </w:pPr>
          </w:p>
        </w:tc>
        <w:tc>
          <w:tcPr>
            <w:tcW w:w="3037" w:type="dxa"/>
            <w:tcBorders>
              <w:top w:val="single" w:sz="4" w:space="0" w:color="auto"/>
              <w:left w:val="single" w:sz="4" w:space="0" w:color="auto"/>
              <w:bottom w:val="single" w:sz="4" w:space="0" w:color="auto"/>
              <w:right w:val="single" w:sz="4" w:space="0" w:color="auto"/>
            </w:tcBorders>
          </w:tcPr>
          <w:p w14:paraId="369EA9E8" w14:textId="77777777" w:rsidR="00154DD9" w:rsidRPr="00F46645" w:rsidRDefault="00154DD9" w:rsidP="00B81D58">
            <w:pPr>
              <w:spacing w:after="0" w:line="240" w:lineRule="auto"/>
            </w:pPr>
            <w:r w:rsidRPr="00F46645">
              <w:t>Iš jų:</w:t>
            </w:r>
          </w:p>
        </w:tc>
        <w:tc>
          <w:tcPr>
            <w:tcW w:w="1476" w:type="dxa"/>
            <w:tcBorders>
              <w:top w:val="single" w:sz="4" w:space="0" w:color="auto"/>
              <w:left w:val="single" w:sz="4" w:space="0" w:color="auto"/>
              <w:bottom w:val="single" w:sz="4" w:space="0" w:color="auto"/>
              <w:right w:val="single" w:sz="4" w:space="0" w:color="auto"/>
            </w:tcBorders>
          </w:tcPr>
          <w:p w14:paraId="7FE90823" w14:textId="77777777" w:rsidR="00154DD9" w:rsidRPr="00F46645" w:rsidRDefault="00154DD9" w:rsidP="00B81D58">
            <w:pPr>
              <w:spacing w:after="0" w:line="240" w:lineRule="auto"/>
              <w:jc w:val="center"/>
            </w:pPr>
          </w:p>
        </w:tc>
        <w:tc>
          <w:tcPr>
            <w:tcW w:w="1997" w:type="dxa"/>
            <w:tcBorders>
              <w:top w:val="single" w:sz="4" w:space="0" w:color="auto"/>
              <w:left w:val="single" w:sz="4" w:space="0" w:color="auto"/>
              <w:bottom w:val="single" w:sz="4" w:space="0" w:color="auto"/>
              <w:right w:val="single" w:sz="4" w:space="0" w:color="auto"/>
            </w:tcBorders>
          </w:tcPr>
          <w:p w14:paraId="29EA2545" w14:textId="77777777" w:rsidR="00154DD9" w:rsidRPr="00F46645" w:rsidRDefault="00154DD9" w:rsidP="00B81D58">
            <w:pPr>
              <w:spacing w:after="0" w:line="240" w:lineRule="auto"/>
              <w:jc w:val="center"/>
              <w:rPr>
                <w:szCs w:val="24"/>
              </w:rPr>
            </w:pPr>
          </w:p>
        </w:tc>
        <w:tc>
          <w:tcPr>
            <w:tcW w:w="1440" w:type="dxa"/>
            <w:tcBorders>
              <w:top w:val="single" w:sz="4" w:space="0" w:color="auto"/>
              <w:left w:val="single" w:sz="4" w:space="0" w:color="auto"/>
              <w:bottom w:val="single" w:sz="4" w:space="0" w:color="auto"/>
              <w:right w:val="single" w:sz="4" w:space="0" w:color="auto"/>
            </w:tcBorders>
          </w:tcPr>
          <w:p w14:paraId="16A499F7" w14:textId="77777777" w:rsidR="00154DD9" w:rsidRPr="00F46645" w:rsidRDefault="00154DD9" w:rsidP="00B81D58">
            <w:pPr>
              <w:spacing w:after="0" w:line="240" w:lineRule="auto"/>
              <w:jc w:val="center"/>
            </w:pPr>
          </w:p>
        </w:tc>
        <w:tc>
          <w:tcPr>
            <w:tcW w:w="2040" w:type="dxa"/>
            <w:tcBorders>
              <w:top w:val="single" w:sz="4" w:space="0" w:color="auto"/>
              <w:left w:val="single" w:sz="4" w:space="0" w:color="auto"/>
              <w:bottom w:val="single" w:sz="4" w:space="0" w:color="auto"/>
              <w:right w:val="single" w:sz="4" w:space="0" w:color="auto"/>
            </w:tcBorders>
          </w:tcPr>
          <w:p w14:paraId="43B360A9" w14:textId="77777777" w:rsidR="00154DD9" w:rsidRPr="00F46645" w:rsidRDefault="00154DD9" w:rsidP="00B81D58">
            <w:pPr>
              <w:spacing w:after="0" w:line="240" w:lineRule="auto"/>
              <w:jc w:val="center"/>
            </w:pPr>
          </w:p>
        </w:tc>
        <w:tc>
          <w:tcPr>
            <w:tcW w:w="1560" w:type="dxa"/>
            <w:tcBorders>
              <w:top w:val="single" w:sz="4" w:space="0" w:color="auto"/>
              <w:left w:val="single" w:sz="4" w:space="0" w:color="auto"/>
              <w:bottom w:val="single" w:sz="4" w:space="0" w:color="auto"/>
              <w:right w:val="single" w:sz="4" w:space="0" w:color="auto"/>
            </w:tcBorders>
          </w:tcPr>
          <w:p w14:paraId="53901B9E" w14:textId="77777777" w:rsidR="00154DD9" w:rsidRPr="00F46645" w:rsidRDefault="00154DD9" w:rsidP="00B81D58">
            <w:pPr>
              <w:spacing w:after="0" w:line="240" w:lineRule="auto"/>
              <w:jc w:val="center"/>
            </w:pPr>
          </w:p>
        </w:tc>
        <w:tc>
          <w:tcPr>
            <w:tcW w:w="1920" w:type="dxa"/>
            <w:tcBorders>
              <w:top w:val="single" w:sz="4" w:space="0" w:color="auto"/>
              <w:left w:val="single" w:sz="4" w:space="0" w:color="auto"/>
              <w:bottom w:val="single" w:sz="4" w:space="0" w:color="auto"/>
              <w:right w:val="single" w:sz="4" w:space="0" w:color="auto"/>
            </w:tcBorders>
          </w:tcPr>
          <w:p w14:paraId="5A806FA3" w14:textId="77777777" w:rsidR="00154DD9" w:rsidRPr="00F46645" w:rsidRDefault="00154DD9" w:rsidP="00B81D58">
            <w:pPr>
              <w:spacing w:after="0" w:line="240" w:lineRule="auto"/>
              <w:jc w:val="center"/>
            </w:pPr>
          </w:p>
        </w:tc>
      </w:tr>
      <w:tr w:rsidR="00154DD9" w:rsidRPr="00F46645" w14:paraId="05596DF1" w14:textId="77777777" w:rsidTr="00B81D58">
        <w:tc>
          <w:tcPr>
            <w:tcW w:w="570" w:type="dxa"/>
            <w:tcBorders>
              <w:top w:val="single" w:sz="4" w:space="0" w:color="auto"/>
              <w:left w:val="single" w:sz="4" w:space="0" w:color="auto"/>
              <w:bottom w:val="single" w:sz="4" w:space="0" w:color="auto"/>
              <w:right w:val="single" w:sz="4" w:space="0" w:color="auto"/>
            </w:tcBorders>
          </w:tcPr>
          <w:p w14:paraId="340484B4" w14:textId="77777777" w:rsidR="00154DD9" w:rsidRPr="00F46645" w:rsidRDefault="00154DD9" w:rsidP="00B81D58">
            <w:pPr>
              <w:spacing w:after="0" w:line="240" w:lineRule="auto"/>
              <w:jc w:val="center"/>
            </w:pPr>
          </w:p>
        </w:tc>
        <w:tc>
          <w:tcPr>
            <w:tcW w:w="3037" w:type="dxa"/>
            <w:tcBorders>
              <w:top w:val="single" w:sz="4" w:space="0" w:color="auto"/>
              <w:left w:val="single" w:sz="4" w:space="0" w:color="auto"/>
              <w:bottom w:val="single" w:sz="4" w:space="0" w:color="auto"/>
              <w:right w:val="single" w:sz="4" w:space="0" w:color="auto"/>
            </w:tcBorders>
          </w:tcPr>
          <w:p w14:paraId="2C63C788" w14:textId="77777777" w:rsidR="00154DD9" w:rsidRPr="00F46645" w:rsidRDefault="00154DD9" w:rsidP="00B81D58">
            <w:pPr>
              <w:spacing w:after="0" w:line="240" w:lineRule="auto"/>
            </w:pPr>
            <w:r w:rsidRPr="00F46645">
              <w:t>ariama žemė</w:t>
            </w:r>
          </w:p>
        </w:tc>
        <w:tc>
          <w:tcPr>
            <w:tcW w:w="1476" w:type="dxa"/>
            <w:tcBorders>
              <w:top w:val="single" w:sz="4" w:space="0" w:color="auto"/>
              <w:left w:val="single" w:sz="4" w:space="0" w:color="auto"/>
              <w:bottom w:val="single" w:sz="4" w:space="0" w:color="auto"/>
              <w:right w:val="single" w:sz="4" w:space="0" w:color="auto"/>
            </w:tcBorders>
          </w:tcPr>
          <w:p w14:paraId="0AEA7397" w14:textId="77777777" w:rsidR="00154DD9" w:rsidRPr="00F46645" w:rsidRDefault="00154DD9" w:rsidP="00B81D58">
            <w:pPr>
              <w:spacing w:after="0" w:line="240" w:lineRule="auto"/>
              <w:jc w:val="center"/>
            </w:pPr>
            <w:r w:rsidRPr="00F46645">
              <w:t>2925110,74</w:t>
            </w:r>
          </w:p>
        </w:tc>
        <w:tc>
          <w:tcPr>
            <w:tcW w:w="1997" w:type="dxa"/>
            <w:tcBorders>
              <w:top w:val="single" w:sz="4" w:space="0" w:color="auto"/>
              <w:left w:val="single" w:sz="4" w:space="0" w:color="auto"/>
              <w:bottom w:val="single" w:sz="4" w:space="0" w:color="auto"/>
              <w:right w:val="single" w:sz="4" w:space="0" w:color="auto"/>
            </w:tcBorders>
          </w:tcPr>
          <w:p w14:paraId="5F6130C2" w14:textId="77777777" w:rsidR="00154DD9" w:rsidRPr="00F46645" w:rsidRDefault="00154DD9" w:rsidP="00B81D58">
            <w:pPr>
              <w:spacing w:after="0" w:line="240" w:lineRule="auto"/>
              <w:jc w:val="center"/>
              <w:rPr>
                <w:szCs w:val="24"/>
              </w:rPr>
            </w:pPr>
            <w:r w:rsidRPr="00F46645">
              <w:rPr>
                <w:szCs w:val="24"/>
              </w:rPr>
              <w:t>84,49*</w:t>
            </w:r>
          </w:p>
        </w:tc>
        <w:tc>
          <w:tcPr>
            <w:tcW w:w="1440" w:type="dxa"/>
            <w:tcBorders>
              <w:top w:val="single" w:sz="4" w:space="0" w:color="auto"/>
              <w:left w:val="single" w:sz="4" w:space="0" w:color="auto"/>
              <w:bottom w:val="single" w:sz="4" w:space="0" w:color="auto"/>
              <w:right w:val="single" w:sz="4" w:space="0" w:color="auto"/>
            </w:tcBorders>
          </w:tcPr>
          <w:p w14:paraId="2E987891" w14:textId="77777777" w:rsidR="00154DD9" w:rsidRPr="00F46645" w:rsidRDefault="00154DD9" w:rsidP="00B81D58">
            <w:pPr>
              <w:spacing w:after="0" w:line="240" w:lineRule="auto"/>
              <w:jc w:val="center"/>
            </w:pPr>
            <w:r w:rsidRPr="00F46645">
              <w:t>188400,13</w:t>
            </w:r>
          </w:p>
        </w:tc>
        <w:tc>
          <w:tcPr>
            <w:tcW w:w="2040" w:type="dxa"/>
            <w:tcBorders>
              <w:top w:val="single" w:sz="4" w:space="0" w:color="auto"/>
              <w:left w:val="single" w:sz="4" w:space="0" w:color="auto"/>
              <w:bottom w:val="single" w:sz="4" w:space="0" w:color="auto"/>
              <w:right w:val="single" w:sz="4" w:space="0" w:color="auto"/>
            </w:tcBorders>
          </w:tcPr>
          <w:p w14:paraId="2A561058" w14:textId="77777777" w:rsidR="00154DD9" w:rsidRPr="00F46645" w:rsidRDefault="00154DD9" w:rsidP="00B81D58">
            <w:pPr>
              <w:spacing w:after="0" w:line="240" w:lineRule="auto"/>
              <w:jc w:val="center"/>
            </w:pPr>
            <w:r w:rsidRPr="00F46645">
              <w:t>83,85*</w:t>
            </w:r>
          </w:p>
        </w:tc>
        <w:tc>
          <w:tcPr>
            <w:tcW w:w="1560" w:type="dxa"/>
            <w:tcBorders>
              <w:top w:val="single" w:sz="4" w:space="0" w:color="auto"/>
              <w:left w:val="single" w:sz="4" w:space="0" w:color="auto"/>
              <w:bottom w:val="single" w:sz="4" w:space="0" w:color="auto"/>
              <w:right w:val="single" w:sz="4" w:space="0" w:color="auto"/>
            </w:tcBorders>
          </w:tcPr>
          <w:p w14:paraId="42BDC640" w14:textId="77777777" w:rsidR="00154DD9" w:rsidRPr="00F46645" w:rsidRDefault="00154DD9" w:rsidP="00B81D58">
            <w:pPr>
              <w:spacing w:after="0" w:line="240" w:lineRule="auto"/>
              <w:jc w:val="center"/>
            </w:pPr>
            <w:r w:rsidRPr="00F46645">
              <w:t>67391,68</w:t>
            </w:r>
          </w:p>
        </w:tc>
        <w:tc>
          <w:tcPr>
            <w:tcW w:w="1920" w:type="dxa"/>
            <w:tcBorders>
              <w:top w:val="single" w:sz="4" w:space="0" w:color="auto"/>
              <w:left w:val="single" w:sz="4" w:space="0" w:color="auto"/>
              <w:bottom w:val="single" w:sz="4" w:space="0" w:color="auto"/>
              <w:right w:val="single" w:sz="4" w:space="0" w:color="auto"/>
            </w:tcBorders>
          </w:tcPr>
          <w:p w14:paraId="056B6DA1" w14:textId="77777777" w:rsidR="00154DD9" w:rsidRPr="00F46645" w:rsidRDefault="00154DD9" w:rsidP="00B81D58">
            <w:pPr>
              <w:spacing w:after="0" w:line="240" w:lineRule="auto"/>
              <w:jc w:val="center"/>
            </w:pPr>
            <w:r w:rsidRPr="00F46645">
              <w:t>91,82*</w:t>
            </w:r>
          </w:p>
        </w:tc>
      </w:tr>
      <w:tr w:rsidR="00154DD9" w:rsidRPr="00F46645" w14:paraId="790E673D" w14:textId="77777777" w:rsidTr="00B81D58">
        <w:tc>
          <w:tcPr>
            <w:tcW w:w="570" w:type="dxa"/>
            <w:tcBorders>
              <w:top w:val="single" w:sz="4" w:space="0" w:color="auto"/>
              <w:left w:val="single" w:sz="4" w:space="0" w:color="auto"/>
              <w:bottom w:val="single" w:sz="4" w:space="0" w:color="auto"/>
              <w:right w:val="single" w:sz="4" w:space="0" w:color="auto"/>
            </w:tcBorders>
          </w:tcPr>
          <w:p w14:paraId="52DB6FB8" w14:textId="77777777" w:rsidR="00154DD9" w:rsidRPr="00F46645" w:rsidRDefault="00154DD9" w:rsidP="00B81D58">
            <w:pPr>
              <w:spacing w:after="0" w:line="240" w:lineRule="auto"/>
              <w:jc w:val="center"/>
            </w:pPr>
          </w:p>
        </w:tc>
        <w:tc>
          <w:tcPr>
            <w:tcW w:w="3037" w:type="dxa"/>
            <w:tcBorders>
              <w:top w:val="single" w:sz="4" w:space="0" w:color="auto"/>
              <w:left w:val="single" w:sz="4" w:space="0" w:color="auto"/>
              <w:bottom w:val="single" w:sz="4" w:space="0" w:color="auto"/>
              <w:right w:val="single" w:sz="4" w:space="0" w:color="auto"/>
            </w:tcBorders>
          </w:tcPr>
          <w:p w14:paraId="4759D663" w14:textId="77777777" w:rsidR="00154DD9" w:rsidRPr="00F46645" w:rsidRDefault="00154DD9" w:rsidP="00B81D58">
            <w:pPr>
              <w:spacing w:after="0" w:line="240" w:lineRule="auto"/>
            </w:pPr>
            <w:r w:rsidRPr="00F46645">
              <w:t>sodai</w:t>
            </w:r>
          </w:p>
        </w:tc>
        <w:tc>
          <w:tcPr>
            <w:tcW w:w="1476" w:type="dxa"/>
            <w:tcBorders>
              <w:top w:val="single" w:sz="4" w:space="0" w:color="auto"/>
              <w:left w:val="single" w:sz="4" w:space="0" w:color="auto"/>
              <w:bottom w:val="single" w:sz="4" w:space="0" w:color="auto"/>
              <w:right w:val="single" w:sz="4" w:space="0" w:color="auto"/>
            </w:tcBorders>
          </w:tcPr>
          <w:p w14:paraId="5C82670F" w14:textId="77777777" w:rsidR="00154DD9" w:rsidRPr="00F46645" w:rsidRDefault="00154DD9" w:rsidP="00B81D58">
            <w:pPr>
              <w:spacing w:after="0" w:line="240" w:lineRule="auto"/>
              <w:jc w:val="center"/>
            </w:pPr>
            <w:r w:rsidRPr="00F46645">
              <w:t>58247,91</w:t>
            </w:r>
          </w:p>
        </w:tc>
        <w:tc>
          <w:tcPr>
            <w:tcW w:w="1997" w:type="dxa"/>
            <w:tcBorders>
              <w:top w:val="single" w:sz="4" w:space="0" w:color="auto"/>
              <w:left w:val="single" w:sz="4" w:space="0" w:color="auto"/>
              <w:bottom w:val="single" w:sz="4" w:space="0" w:color="auto"/>
              <w:right w:val="single" w:sz="4" w:space="0" w:color="auto"/>
            </w:tcBorders>
          </w:tcPr>
          <w:p w14:paraId="11B89526" w14:textId="77777777" w:rsidR="00154DD9" w:rsidRPr="00F46645" w:rsidRDefault="00154DD9" w:rsidP="00B81D58">
            <w:pPr>
              <w:spacing w:after="0" w:line="240" w:lineRule="auto"/>
              <w:jc w:val="center"/>
              <w:rPr>
                <w:szCs w:val="24"/>
              </w:rPr>
            </w:pPr>
            <w:r w:rsidRPr="00F46645">
              <w:rPr>
                <w:szCs w:val="24"/>
              </w:rPr>
              <w:t>1,68*</w:t>
            </w:r>
          </w:p>
        </w:tc>
        <w:tc>
          <w:tcPr>
            <w:tcW w:w="1440" w:type="dxa"/>
            <w:tcBorders>
              <w:top w:val="single" w:sz="4" w:space="0" w:color="auto"/>
              <w:left w:val="single" w:sz="4" w:space="0" w:color="auto"/>
              <w:bottom w:val="single" w:sz="4" w:space="0" w:color="auto"/>
              <w:right w:val="single" w:sz="4" w:space="0" w:color="auto"/>
            </w:tcBorders>
          </w:tcPr>
          <w:p w14:paraId="713E9F74" w14:textId="77777777" w:rsidR="00154DD9" w:rsidRPr="00F46645" w:rsidRDefault="00154DD9" w:rsidP="00B81D58">
            <w:pPr>
              <w:spacing w:after="0" w:line="240" w:lineRule="auto"/>
              <w:jc w:val="center"/>
            </w:pPr>
            <w:r w:rsidRPr="00F46645">
              <w:t>2760,88</w:t>
            </w:r>
          </w:p>
        </w:tc>
        <w:tc>
          <w:tcPr>
            <w:tcW w:w="2040" w:type="dxa"/>
            <w:tcBorders>
              <w:top w:val="single" w:sz="4" w:space="0" w:color="auto"/>
              <w:left w:val="single" w:sz="4" w:space="0" w:color="auto"/>
              <w:bottom w:val="single" w:sz="4" w:space="0" w:color="auto"/>
              <w:right w:val="single" w:sz="4" w:space="0" w:color="auto"/>
            </w:tcBorders>
          </w:tcPr>
          <w:p w14:paraId="0A781E61" w14:textId="77777777" w:rsidR="00154DD9" w:rsidRPr="00F46645" w:rsidRDefault="00154DD9" w:rsidP="00B81D58">
            <w:pPr>
              <w:spacing w:after="0" w:line="240" w:lineRule="auto"/>
              <w:jc w:val="center"/>
            </w:pPr>
            <w:r w:rsidRPr="00F46645">
              <w:t>1,23*</w:t>
            </w:r>
          </w:p>
        </w:tc>
        <w:tc>
          <w:tcPr>
            <w:tcW w:w="1560" w:type="dxa"/>
            <w:tcBorders>
              <w:top w:val="single" w:sz="4" w:space="0" w:color="auto"/>
              <w:left w:val="single" w:sz="4" w:space="0" w:color="auto"/>
              <w:bottom w:val="single" w:sz="4" w:space="0" w:color="auto"/>
              <w:right w:val="single" w:sz="4" w:space="0" w:color="auto"/>
            </w:tcBorders>
          </w:tcPr>
          <w:p w14:paraId="3D321ED1" w14:textId="77777777" w:rsidR="00154DD9" w:rsidRPr="00F46645" w:rsidRDefault="00154DD9" w:rsidP="00B81D58">
            <w:pPr>
              <w:spacing w:after="0" w:line="240" w:lineRule="auto"/>
              <w:jc w:val="center"/>
            </w:pPr>
            <w:r w:rsidRPr="00F46645">
              <w:t>957,62</w:t>
            </w:r>
          </w:p>
        </w:tc>
        <w:tc>
          <w:tcPr>
            <w:tcW w:w="1920" w:type="dxa"/>
            <w:tcBorders>
              <w:top w:val="single" w:sz="4" w:space="0" w:color="auto"/>
              <w:left w:val="single" w:sz="4" w:space="0" w:color="auto"/>
              <w:bottom w:val="single" w:sz="4" w:space="0" w:color="auto"/>
              <w:right w:val="single" w:sz="4" w:space="0" w:color="auto"/>
            </w:tcBorders>
          </w:tcPr>
          <w:p w14:paraId="46D51EE1" w14:textId="77777777" w:rsidR="00154DD9" w:rsidRPr="00F46645" w:rsidRDefault="00154DD9" w:rsidP="00B81D58">
            <w:pPr>
              <w:spacing w:after="0" w:line="240" w:lineRule="auto"/>
              <w:jc w:val="center"/>
            </w:pPr>
            <w:r w:rsidRPr="00F46645">
              <w:t>1,30*</w:t>
            </w:r>
          </w:p>
        </w:tc>
      </w:tr>
      <w:tr w:rsidR="00154DD9" w:rsidRPr="00F46645" w14:paraId="1E64380C" w14:textId="77777777" w:rsidTr="00B81D58">
        <w:tc>
          <w:tcPr>
            <w:tcW w:w="570" w:type="dxa"/>
            <w:tcBorders>
              <w:top w:val="single" w:sz="4" w:space="0" w:color="auto"/>
              <w:left w:val="single" w:sz="4" w:space="0" w:color="auto"/>
              <w:bottom w:val="single" w:sz="4" w:space="0" w:color="auto"/>
              <w:right w:val="single" w:sz="4" w:space="0" w:color="auto"/>
            </w:tcBorders>
          </w:tcPr>
          <w:p w14:paraId="389B96A2" w14:textId="77777777" w:rsidR="00154DD9" w:rsidRPr="00F46645" w:rsidRDefault="00154DD9" w:rsidP="00B81D58">
            <w:pPr>
              <w:spacing w:after="0" w:line="240" w:lineRule="auto"/>
              <w:jc w:val="center"/>
            </w:pPr>
          </w:p>
        </w:tc>
        <w:tc>
          <w:tcPr>
            <w:tcW w:w="3037" w:type="dxa"/>
            <w:tcBorders>
              <w:top w:val="single" w:sz="4" w:space="0" w:color="auto"/>
              <w:left w:val="single" w:sz="4" w:space="0" w:color="auto"/>
              <w:bottom w:val="single" w:sz="4" w:space="0" w:color="auto"/>
              <w:right w:val="single" w:sz="4" w:space="0" w:color="auto"/>
            </w:tcBorders>
          </w:tcPr>
          <w:p w14:paraId="43EE87EA" w14:textId="77777777" w:rsidR="00154DD9" w:rsidRPr="00F46645" w:rsidRDefault="00154DD9" w:rsidP="00B81D58">
            <w:pPr>
              <w:spacing w:after="0" w:line="240" w:lineRule="auto"/>
            </w:pPr>
            <w:r w:rsidRPr="00F46645">
              <w:t>pievos ir natūralios ganyklos</w:t>
            </w:r>
          </w:p>
        </w:tc>
        <w:tc>
          <w:tcPr>
            <w:tcW w:w="1476" w:type="dxa"/>
            <w:tcBorders>
              <w:top w:val="single" w:sz="4" w:space="0" w:color="auto"/>
              <w:left w:val="single" w:sz="4" w:space="0" w:color="auto"/>
              <w:bottom w:val="single" w:sz="4" w:space="0" w:color="auto"/>
              <w:right w:val="single" w:sz="4" w:space="0" w:color="auto"/>
            </w:tcBorders>
          </w:tcPr>
          <w:p w14:paraId="30E0E54A" w14:textId="77777777" w:rsidR="00154DD9" w:rsidRPr="00F46645" w:rsidRDefault="00154DD9" w:rsidP="00B81D58">
            <w:pPr>
              <w:spacing w:after="0" w:line="240" w:lineRule="auto"/>
              <w:jc w:val="center"/>
            </w:pPr>
            <w:r w:rsidRPr="00F46645">
              <w:t>478583,57</w:t>
            </w:r>
          </w:p>
        </w:tc>
        <w:tc>
          <w:tcPr>
            <w:tcW w:w="1997" w:type="dxa"/>
            <w:tcBorders>
              <w:top w:val="single" w:sz="4" w:space="0" w:color="auto"/>
              <w:left w:val="single" w:sz="4" w:space="0" w:color="auto"/>
              <w:bottom w:val="single" w:sz="4" w:space="0" w:color="auto"/>
              <w:right w:val="single" w:sz="4" w:space="0" w:color="auto"/>
            </w:tcBorders>
          </w:tcPr>
          <w:p w14:paraId="3EC91416" w14:textId="77777777" w:rsidR="00154DD9" w:rsidRPr="00F46645" w:rsidRDefault="00154DD9" w:rsidP="00B81D58">
            <w:pPr>
              <w:spacing w:after="0" w:line="240" w:lineRule="auto"/>
              <w:jc w:val="center"/>
              <w:rPr>
                <w:szCs w:val="24"/>
              </w:rPr>
            </w:pPr>
            <w:r w:rsidRPr="00F46645">
              <w:rPr>
                <w:szCs w:val="24"/>
              </w:rPr>
              <w:t>13,82*</w:t>
            </w:r>
          </w:p>
        </w:tc>
        <w:tc>
          <w:tcPr>
            <w:tcW w:w="1440" w:type="dxa"/>
            <w:tcBorders>
              <w:top w:val="single" w:sz="4" w:space="0" w:color="auto"/>
              <w:left w:val="single" w:sz="4" w:space="0" w:color="auto"/>
              <w:bottom w:val="single" w:sz="4" w:space="0" w:color="auto"/>
              <w:right w:val="single" w:sz="4" w:space="0" w:color="auto"/>
            </w:tcBorders>
          </w:tcPr>
          <w:p w14:paraId="43145F6B" w14:textId="77777777" w:rsidR="00154DD9" w:rsidRPr="00F46645" w:rsidRDefault="00154DD9" w:rsidP="00B81D58">
            <w:pPr>
              <w:spacing w:after="0" w:line="240" w:lineRule="auto"/>
              <w:jc w:val="center"/>
            </w:pPr>
            <w:r w:rsidRPr="00F46645">
              <w:t>33534,50</w:t>
            </w:r>
          </w:p>
        </w:tc>
        <w:tc>
          <w:tcPr>
            <w:tcW w:w="2040" w:type="dxa"/>
            <w:tcBorders>
              <w:top w:val="single" w:sz="4" w:space="0" w:color="auto"/>
              <w:left w:val="single" w:sz="4" w:space="0" w:color="auto"/>
              <w:bottom w:val="single" w:sz="4" w:space="0" w:color="auto"/>
              <w:right w:val="single" w:sz="4" w:space="0" w:color="auto"/>
            </w:tcBorders>
          </w:tcPr>
          <w:p w14:paraId="7F9D5406" w14:textId="77777777" w:rsidR="00154DD9" w:rsidRPr="00F46645" w:rsidRDefault="00154DD9" w:rsidP="00B81D58">
            <w:pPr>
              <w:spacing w:after="0" w:line="240" w:lineRule="auto"/>
              <w:jc w:val="center"/>
            </w:pPr>
            <w:r w:rsidRPr="00F46645">
              <w:t>14,92*</w:t>
            </w:r>
          </w:p>
        </w:tc>
        <w:tc>
          <w:tcPr>
            <w:tcW w:w="1560" w:type="dxa"/>
            <w:tcBorders>
              <w:top w:val="single" w:sz="4" w:space="0" w:color="auto"/>
              <w:left w:val="single" w:sz="4" w:space="0" w:color="auto"/>
              <w:bottom w:val="single" w:sz="4" w:space="0" w:color="auto"/>
              <w:right w:val="single" w:sz="4" w:space="0" w:color="auto"/>
            </w:tcBorders>
          </w:tcPr>
          <w:p w14:paraId="51AD674F" w14:textId="77777777" w:rsidR="00154DD9" w:rsidRPr="00F46645" w:rsidRDefault="00154DD9" w:rsidP="00B81D58">
            <w:pPr>
              <w:spacing w:after="0" w:line="240" w:lineRule="auto"/>
              <w:jc w:val="center"/>
            </w:pPr>
            <w:r w:rsidRPr="00F46645">
              <w:t>5047,68</w:t>
            </w:r>
          </w:p>
        </w:tc>
        <w:tc>
          <w:tcPr>
            <w:tcW w:w="1920" w:type="dxa"/>
            <w:tcBorders>
              <w:top w:val="single" w:sz="4" w:space="0" w:color="auto"/>
              <w:left w:val="single" w:sz="4" w:space="0" w:color="auto"/>
              <w:bottom w:val="single" w:sz="4" w:space="0" w:color="auto"/>
              <w:right w:val="single" w:sz="4" w:space="0" w:color="auto"/>
            </w:tcBorders>
          </w:tcPr>
          <w:p w14:paraId="046128BB" w14:textId="77777777" w:rsidR="00154DD9" w:rsidRPr="00F46645" w:rsidRDefault="00154DD9" w:rsidP="00B81D58">
            <w:pPr>
              <w:spacing w:after="0" w:line="240" w:lineRule="auto"/>
              <w:jc w:val="center"/>
            </w:pPr>
            <w:r w:rsidRPr="00F46645">
              <w:t>6,88*</w:t>
            </w:r>
          </w:p>
        </w:tc>
      </w:tr>
      <w:tr w:rsidR="00154DD9" w:rsidRPr="00F46645" w14:paraId="561A7442" w14:textId="77777777" w:rsidTr="00B81D58">
        <w:tc>
          <w:tcPr>
            <w:tcW w:w="570" w:type="dxa"/>
            <w:tcBorders>
              <w:top w:val="single" w:sz="4" w:space="0" w:color="auto"/>
              <w:left w:val="single" w:sz="4" w:space="0" w:color="auto"/>
              <w:bottom w:val="single" w:sz="4" w:space="0" w:color="auto"/>
              <w:right w:val="single" w:sz="4" w:space="0" w:color="auto"/>
            </w:tcBorders>
          </w:tcPr>
          <w:p w14:paraId="05C6DAFC" w14:textId="77777777" w:rsidR="00154DD9" w:rsidRPr="00F46645" w:rsidRDefault="00154DD9" w:rsidP="00B81D58">
            <w:pPr>
              <w:spacing w:after="0" w:line="240" w:lineRule="auto"/>
              <w:jc w:val="center"/>
            </w:pPr>
            <w:r w:rsidRPr="00F46645">
              <w:t>3.</w:t>
            </w:r>
          </w:p>
        </w:tc>
        <w:tc>
          <w:tcPr>
            <w:tcW w:w="3037" w:type="dxa"/>
            <w:tcBorders>
              <w:top w:val="single" w:sz="4" w:space="0" w:color="auto"/>
              <w:left w:val="single" w:sz="4" w:space="0" w:color="auto"/>
              <w:bottom w:val="single" w:sz="4" w:space="0" w:color="auto"/>
              <w:right w:val="single" w:sz="4" w:space="0" w:color="auto"/>
            </w:tcBorders>
          </w:tcPr>
          <w:p w14:paraId="38CBB8FC" w14:textId="77777777" w:rsidR="00154DD9" w:rsidRPr="00F46645" w:rsidRDefault="00154DD9" w:rsidP="00B81D58">
            <w:pPr>
              <w:spacing w:after="0" w:line="240" w:lineRule="auto"/>
            </w:pPr>
            <w:r w:rsidRPr="00F46645">
              <w:t>Miškai(miško žemė)</w:t>
            </w:r>
          </w:p>
        </w:tc>
        <w:tc>
          <w:tcPr>
            <w:tcW w:w="1476" w:type="dxa"/>
            <w:tcBorders>
              <w:top w:val="single" w:sz="4" w:space="0" w:color="auto"/>
              <w:left w:val="single" w:sz="4" w:space="0" w:color="auto"/>
              <w:bottom w:val="single" w:sz="4" w:space="0" w:color="auto"/>
              <w:right w:val="single" w:sz="4" w:space="0" w:color="auto"/>
            </w:tcBorders>
          </w:tcPr>
          <w:p w14:paraId="7A84614D" w14:textId="77777777" w:rsidR="00154DD9" w:rsidRPr="00F46645" w:rsidRDefault="00154DD9" w:rsidP="00B81D58">
            <w:pPr>
              <w:spacing w:after="0" w:line="240" w:lineRule="auto"/>
              <w:jc w:val="center"/>
            </w:pPr>
            <w:r w:rsidRPr="00F46645">
              <w:t>2130209,55</w:t>
            </w:r>
          </w:p>
        </w:tc>
        <w:tc>
          <w:tcPr>
            <w:tcW w:w="1997" w:type="dxa"/>
            <w:tcBorders>
              <w:top w:val="single" w:sz="4" w:space="0" w:color="auto"/>
              <w:left w:val="single" w:sz="4" w:space="0" w:color="auto"/>
              <w:bottom w:val="single" w:sz="4" w:space="0" w:color="auto"/>
              <w:right w:val="single" w:sz="4" w:space="0" w:color="auto"/>
            </w:tcBorders>
          </w:tcPr>
          <w:p w14:paraId="4395CB4C" w14:textId="77777777" w:rsidR="00154DD9" w:rsidRPr="00F46645" w:rsidRDefault="00154DD9" w:rsidP="00B81D58">
            <w:pPr>
              <w:spacing w:after="0" w:line="240" w:lineRule="auto"/>
              <w:jc w:val="center"/>
              <w:rPr>
                <w:szCs w:val="24"/>
              </w:rPr>
            </w:pPr>
            <w:r w:rsidRPr="00F46645">
              <w:rPr>
                <w:szCs w:val="24"/>
              </w:rPr>
              <w:t>32,62</w:t>
            </w:r>
          </w:p>
        </w:tc>
        <w:tc>
          <w:tcPr>
            <w:tcW w:w="1440" w:type="dxa"/>
            <w:tcBorders>
              <w:top w:val="single" w:sz="4" w:space="0" w:color="auto"/>
              <w:left w:val="single" w:sz="4" w:space="0" w:color="auto"/>
              <w:bottom w:val="single" w:sz="4" w:space="0" w:color="auto"/>
              <w:right w:val="single" w:sz="4" w:space="0" w:color="auto"/>
            </w:tcBorders>
          </w:tcPr>
          <w:p w14:paraId="64A4F40E" w14:textId="77777777" w:rsidR="00154DD9" w:rsidRPr="00F46645" w:rsidRDefault="00154DD9" w:rsidP="00B81D58">
            <w:pPr>
              <w:spacing w:after="0" w:line="240" w:lineRule="auto"/>
              <w:jc w:val="center"/>
            </w:pPr>
            <w:r w:rsidRPr="00F46645">
              <w:t>152199,67</w:t>
            </w:r>
          </w:p>
        </w:tc>
        <w:tc>
          <w:tcPr>
            <w:tcW w:w="2040" w:type="dxa"/>
            <w:tcBorders>
              <w:top w:val="single" w:sz="4" w:space="0" w:color="auto"/>
              <w:left w:val="single" w:sz="4" w:space="0" w:color="auto"/>
              <w:bottom w:val="single" w:sz="4" w:space="0" w:color="auto"/>
              <w:right w:val="single" w:sz="4" w:space="0" w:color="auto"/>
            </w:tcBorders>
          </w:tcPr>
          <w:p w14:paraId="2733A7EF" w14:textId="77777777" w:rsidR="00154DD9" w:rsidRPr="00F46645" w:rsidRDefault="00154DD9" w:rsidP="00B81D58">
            <w:pPr>
              <w:spacing w:after="0" w:line="240" w:lineRule="auto"/>
              <w:jc w:val="center"/>
            </w:pPr>
            <w:r w:rsidRPr="00F46645">
              <w:t>34,98</w:t>
            </w:r>
          </w:p>
        </w:tc>
        <w:tc>
          <w:tcPr>
            <w:tcW w:w="1560" w:type="dxa"/>
            <w:tcBorders>
              <w:top w:val="single" w:sz="4" w:space="0" w:color="auto"/>
              <w:left w:val="single" w:sz="4" w:space="0" w:color="auto"/>
              <w:bottom w:val="single" w:sz="4" w:space="0" w:color="auto"/>
              <w:right w:val="single" w:sz="4" w:space="0" w:color="auto"/>
            </w:tcBorders>
          </w:tcPr>
          <w:p w14:paraId="03BE566B" w14:textId="77777777" w:rsidR="00154DD9" w:rsidRPr="00F46645" w:rsidRDefault="00154DD9" w:rsidP="00B81D58">
            <w:pPr>
              <w:spacing w:after="0" w:line="240" w:lineRule="auto"/>
              <w:jc w:val="center"/>
            </w:pPr>
            <w:r w:rsidRPr="00F46645">
              <w:t>35945,91</w:t>
            </w:r>
          </w:p>
        </w:tc>
        <w:tc>
          <w:tcPr>
            <w:tcW w:w="1920" w:type="dxa"/>
            <w:tcBorders>
              <w:top w:val="single" w:sz="4" w:space="0" w:color="auto"/>
              <w:left w:val="single" w:sz="4" w:space="0" w:color="auto"/>
              <w:bottom w:val="single" w:sz="4" w:space="0" w:color="auto"/>
              <w:right w:val="single" w:sz="4" w:space="0" w:color="auto"/>
            </w:tcBorders>
          </w:tcPr>
          <w:p w14:paraId="3805EB23" w14:textId="77777777" w:rsidR="00154DD9" w:rsidRPr="00F46645" w:rsidRDefault="00154DD9" w:rsidP="00B81D58">
            <w:pPr>
              <w:spacing w:after="0" w:line="240" w:lineRule="auto"/>
              <w:jc w:val="center"/>
            </w:pPr>
            <w:r w:rsidRPr="00F46645">
              <w:t>29,46</w:t>
            </w:r>
          </w:p>
        </w:tc>
      </w:tr>
      <w:tr w:rsidR="00154DD9" w:rsidRPr="00F46645" w14:paraId="38728080" w14:textId="77777777" w:rsidTr="00B81D58">
        <w:tc>
          <w:tcPr>
            <w:tcW w:w="570" w:type="dxa"/>
            <w:tcBorders>
              <w:top w:val="single" w:sz="4" w:space="0" w:color="auto"/>
              <w:left w:val="single" w:sz="4" w:space="0" w:color="auto"/>
              <w:bottom w:val="single" w:sz="4" w:space="0" w:color="auto"/>
              <w:right w:val="single" w:sz="4" w:space="0" w:color="auto"/>
            </w:tcBorders>
          </w:tcPr>
          <w:p w14:paraId="4FEAD9F3" w14:textId="77777777" w:rsidR="00154DD9" w:rsidRPr="00F46645" w:rsidRDefault="00154DD9" w:rsidP="00B81D58">
            <w:pPr>
              <w:spacing w:after="0" w:line="240" w:lineRule="auto"/>
              <w:jc w:val="center"/>
            </w:pPr>
            <w:r w:rsidRPr="00F46645">
              <w:t>4.</w:t>
            </w:r>
          </w:p>
        </w:tc>
        <w:tc>
          <w:tcPr>
            <w:tcW w:w="3037" w:type="dxa"/>
            <w:tcBorders>
              <w:top w:val="single" w:sz="4" w:space="0" w:color="auto"/>
              <w:left w:val="single" w:sz="4" w:space="0" w:color="auto"/>
              <w:bottom w:val="single" w:sz="4" w:space="0" w:color="auto"/>
              <w:right w:val="single" w:sz="4" w:space="0" w:color="auto"/>
            </w:tcBorders>
          </w:tcPr>
          <w:p w14:paraId="7FB80E2C" w14:textId="77777777" w:rsidR="00154DD9" w:rsidRPr="00F46645" w:rsidRDefault="00154DD9" w:rsidP="00B81D58">
            <w:pPr>
              <w:spacing w:after="0" w:line="240" w:lineRule="auto"/>
            </w:pPr>
            <w:r w:rsidRPr="00F46645">
              <w:t>Keliai</w:t>
            </w:r>
          </w:p>
        </w:tc>
        <w:tc>
          <w:tcPr>
            <w:tcW w:w="1476" w:type="dxa"/>
            <w:tcBorders>
              <w:top w:val="single" w:sz="4" w:space="0" w:color="auto"/>
              <w:left w:val="single" w:sz="4" w:space="0" w:color="auto"/>
              <w:bottom w:val="single" w:sz="4" w:space="0" w:color="auto"/>
              <w:right w:val="single" w:sz="4" w:space="0" w:color="auto"/>
            </w:tcBorders>
          </w:tcPr>
          <w:p w14:paraId="5304B873" w14:textId="77777777" w:rsidR="00154DD9" w:rsidRPr="00F46645" w:rsidRDefault="00154DD9" w:rsidP="00B81D58">
            <w:pPr>
              <w:spacing w:after="0" w:line="240" w:lineRule="auto"/>
              <w:jc w:val="center"/>
            </w:pPr>
            <w:r w:rsidRPr="00F46645">
              <w:t>131385,45</w:t>
            </w:r>
          </w:p>
        </w:tc>
        <w:tc>
          <w:tcPr>
            <w:tcW w:w="1997" w:type="dxa"/>
            <w:tcBorders>
              <w:top w:val="single" w:sz="4" w:space="0" w:color="auto"/>
              <w:left w:val="single" w:sz="4" w:space="0" w:color="auto"/>
              <w:bottom w:val="single" w:sz="4" w:space="0" w:color="auto"/>
              <w:right w:val="single" w:sz="4" w:space="0" w:color="auto"/>
            </w:tcBorders>
          </w:tcPr>
          <w:p w14:paraId="77250763" w14:textId="77777777" w:rsidR="00154DD9" w:rsidRPr="00F46645" w:rsidRDefault="00154DD9" w:rsidP="00B81D58">
            <w:pPr>
              <w:spacing w:after="0" w:line="240" w:lineRule="auto"/>
              <w:jc w:val="center"/>
              <w:rPr>
                <w:szCs w:val="24"/>
              </w:rPr>
            </w:pPr>
            <w:r w:rsidRPr="00F46645">
              <w:rPr>
                <w:szCs w:val="24"/>
              </w:rPr>
              <w:t>2,01</w:t>
            </w:r>
          </w:p>
        </w:tc>
        <w:tc>
          <w:tcPr>
            <w:tcW w:w="1440" w:type="dxa"/>
            <w:tcBorders>
              <w:top w:val="single" w:sz="4" w:space="0" w:color="auto"/>
              <w:left w:val="single" w:sz="4" w:space="0" w:color="auto"/>
              <w:bottom w:val="single" w:sz="4" w:space="0" w:color="auto"/>
              <w:right w:val="single" w:sz="4" w:space="0" w:color="auto"/>
            </w:tcBorders>
          </w:tcPr>
          <w:p w14:paraId="62996B95" w14:textId="77777777" w:rsidR="00154DD9" w:rsidRPr="00F46645" w:rsidRDefault="00154DD9" w:rsidP="00B81D58">
            <w:pPr>
              <w:spacing w:after="0" w:line="240" w:lineRule="auto"/>
              <w:jc w:val="center"/>
            </w:pPr>
            <w:r w:rsidRPr="00F46645">
              <w:t>8826,28</w:t>
            </w:r>
          </w:p>
        </w:tc>
        <w:tc>
          <w:tcPr>
            <w:tcW w:w="2040" w:type="dxa"/>
            <w:tcBorders>
              <w:top w:val="single" w:sz="4" w:space="0" w:color="auto"/>
              <w:left w:val="single" w:sz="4" w:space="0" w:color="auto"/>
              <w:bottom w:val="single" w:sz="4" w:space="0" w:color="auto"/>
              <w:right w:val="single" w:sz="4" w:space="0" w:color="auto"/>
            </w:tcBorders>
          </w:tcPr>
          <w:p w14:paraId="32C10E78" w14:textId="77777777" w:rsidR="00154DD9" w:rsidRPr="00F46645" w:rsidRDefault="00154DD9" w:rsidP="00B81D58">
            <w:pPr>
              <w:spacing w:after="0" w:line="240" w:lineRule="auto"/>
              <w:jc w:val="center"/>
            </w:pPr>
            <w:r w:rsidRPr="00F46645">
              <w:t>2,03</w:t>
            </w:r>
          </w:p>
        </w:tc>
        <w:tc>
          <w:tcPr>
            <w:tcW w:w="1560" w:type="dxa"/>
            <w:tcBorders>
              <w:top w:val="single" w:sz="4" w:space="0" w:color="auto"/>
              <w:left w:val="single" w:sz="4" w:space="0" w:color="auto"/>
              <w:bottom w:val="single" w:sz="4" w:space="0" w:color="auto"/>
              <w:right w:val="single" w:sz="4" w:space="0" w:color="auto"/>
            </w:tcBorders>
          </w:tcPr>
          <w:p w14:paraId="3354D52E" w14:textId="77777777" w:rsidR="00154DD9" w:rsidRPr="00F46645" w:rsidRDefault="00154DD9" w:rsidP="00B81D58">
            <w:pPr>
              <w:spacing w:after="0" w:line="240" w:lineRule="auto"/>
              <w:jc w:val="center"/>
            </w:pPr>
            <w:r w:rsidRPr="00F46645">
              <w:t>2556,85</w:t>
            </w:r>
          </w:p>
        </w:tc>
        <w:tc>
          <w:tcPr>
            <w:tcW w:w="1920" w:type="dxa"/>
            <w:tcBorders>
              <w:top w:val="single" w:sz="4" w:space="0" w:color="auto"/>
              <w:left w:val="single" w:sz="4" w:space="0" w:color="auto"/>
              <w:bottom w:val="single" w:sz="4" w:space="0" w:color="auto"/>
              <w:right w:val="single" w:sz="4" w:space="0" w:color="auto"/>
            </w:tcBorders>
          </w:tcPr>
          <w:p w14:paraId="58831968" w14:textId="77777777" w:rsidR="00154DD9" w:rsidRPr="00F46645" w:rsidRDefault="00154DD9" w:rsidP="00B81D58">
            <w:pPr>
              <w:spacing w:after="0" w:line="240" w:lineRule="auto"/>
              <w:jc w:val="center"/>
            </w:pPr>
            <w:r w:rsidRPr="00F46645">
              <w:t>2,10</w:t>
            </w:r>
          </w:p>
        </w:tc>
      </w:tr>
      <w:tr w:rsidR="00154DD9" w:rsidRPr="00F46645" w14:paraId="19A3902B" w14:textId="77777777" w:rsidTr="00B81D58">
        <w:tc>
          <w:tcPr>
            <w:tcW w:w="570" w:type="dxa"/>
            <w:tcBorders>
              <w:top w:val="single" w:sz="4" w:space="0" w:color="auto"/>
              <w:left w:val="single" w:sz="4" w:space="0" w:color="auto"/>
              <w:bottom w:val="single" w:sz="4" w:space="0" w:color="auto"/>
              <w:right w:val="single" w:sz="4" w:space="0" w:color="auto"/>
            </w:tcBorders>
          </w:tcPr>
          <w:p w14:paraId="1BB8808D" w14:textId="77777777" w:rsidR="00154DD9" w:rsidRPr="00F46645" w:rsidRDefault="00154DD9" w:rsidP="00B81D58">
            <w:pPr>
              <w:spacing w:after="0" w:line="240" w:lineRule="auto"/>
              <w:jc w:val="center"/>
            </w:pPr>
            <w:r w:rsidRPr="00F46645">
              <w:t>5.</w:t>
            </w:r>
          </w:p>
        </w:tc>
        <w:tc>
          <w:tcPr>
            <w:tcW w:w="3037" w:type="dxa"/>
            <w:tcBorders>
              <w:top w:val="single" w:sz="4" w:space="0" w:color="auto"/>
              <w:left w:val="single" w:sz="4" w:space="0" w:color="auto"/>
              <w:bottom w:val="single" w:sz="4" w:space="0" w:color="auto"/>
              <w:right w:val="single" w:sz="4" w:space="0" w:color="auto"/>
            </w:tcBorders>
          </w:tcPr>
          <w:p w14:paraId="102850BB" w14:textId="77777777" w:rsidR="00154DD9" w:rsidRPr="00F46645" w:rsidRDefault="00154DD9" w:rsidP="00B81D58">
            <w:pPr>
              <w:spacing w:after="0" w:line="240" w:lineRule="auto"/>
            </w:pPr>
            <w:r w:rsidRPr="00F46645">
              <w:t>Užstatyta teritorija</w:t>
            </w:r>
          </w:p>
        </w:tc>
        <w:tc>
          <w:tcPr>
            <w:tcW w:w="1476" w:type="dxa"/>
            <w:tcBorders>
              <w:top w:val="single" w:sz="4" w:space="0" w:color="auto"/>
              <w:left w:val="single" w:sz="4" w:space="0" w:color="auto"/>
              <w:bottom w:val="single" w:sz="4" w:space="0" w:color="auto"/>
              <w:right w:val="single" w:sz="4" w:space="0" w:color="auto"/>
            </w:tcBorders>
          </w:tcPr>
          <w:p w14:paraId="75ADCF8D" w14:textId="77777777" w:rsidR="00154DD9" w:rsidRPr="00F46645" w:rsidRDefault="00154DD9" w:rsidP="00B81D58">
            <w:pPr>
              <w:spacing w:after="0" w:line="240" w:lineRule="auto"/>
              <w:jc w:val="center"/>
            </w:pPr>
            <w:r w:rsidRPr="00F46645">
              <w:t>181988,39</w:t>
            </w:r>
          </w:p>
        </w:tc>
        <w:tc>
          <w:tcPr>
            <w:tcW w:w="1997" w:type="dxa"/>
            <w:tcBorders>
              <w:top w:val="single" w:sz="4" w:space="0" w:color="auto"/>
              <w:left w:val="single" w:sz="4" w:space="0" w:color="auto"/>
              <w:bottom w:val="single" w:sz="4" w:space="0" w:color="auto"/>
              <w:right w:val="single" w:sz="4" w:space="0" w:color="auto"/>
            </w:tcBorders>
          </w:tcPr>
          <w:p w14:paraId="28004837" w14:textId="77777777" w:rsidR="00154DD9" w:rsidRPr="00F46645" w:rsidRDefault="00154DD9" w:rsidP="00B81D58">
            <w:pPr>
              <w:spacing w:after="0" w:line="240" w:lineRule="auto"/>
              <w:jc w:val="center"/>
              <w:rPr>
                <w:szCs w:val="24"/>
              </w:rPr>
            </w:pPr>
            <w:r w:rsidRPr="00F46645">
              <w:rPr>
                <w:szCs w:val="24"/>
              </w:rPr>
              <w:t>2,79</w:t>
            </w:r>
          </w:p>
        </w:tc>
        <w:tc>
          <w:tcPr>
            <w:tcW w:w="1440" w:type="dxa"/>
            <w:tcBorders>
              <w:top w:val="single" w:sz="4" w:space="0" w:color="auto"/>
              <w:left w:val="single" w:sz="4" w:space="0" w:color="auto"/>
              <w:bottom w:val="single" w:sz="4" w:space="0" w:color="auto"/>
              <w:right w:val="single" w:sz="4" w:space="0" w:color="auto"/>
            </w:tcBorders>
          </w:tcPr>
          <w:p w14:paraId="2DDF205A" w14:textId="77777777" w:rsidR="00154DD9" w:rsidRPr="00F46645" w:rsidRDefault="00154DD9" w:rsidP="00B81D58">
            <w:pPr>
              <w:spacing w:after="0" w:line="240" w:lineRule="auto"/>
              <w:jc w:val="center"/>
            </w:pPr>
            <w:r w:rsidRPr="00F46645">
              <w:t>9991,78</w:t>
            </w:r>
          </w:p>
        </w:tc>
        <w:tc>
          <w:tcPr>
            <w:tcW w:w="2040" w:type="dxa"/>
            <w:tcBorders>
              <w:top w:val="single" w:sz="4" w:space="0" w:color="auto"/>
              <w:left w:val="single" w:sz="4" w:space="0" w:color="auto"/>
              <w:bottom w:val="single" w:sz="4" w:space="0" w:color="auto"/>
              <w:right w:val="single" w:sz="4" w:space="0" w:color="auto"/>
            </w:tcBorders>
          </w:tcPr>
          <w:p w14:paraId="63E8E347" w14:textId="77777777" w:rsidR="00154DD9" w:rsidRPr="00F46645" w:rsidRDefault="00154DD9" w:rsidP="00B81D58">
            <w:pPr>
              <w:spacing w:after="0" w:line="240" w:lineRule="auto"/>
              <w:jc w:val="center"/>
            </w:pPr>
            <w:r w:rsidRPr="00F46645">
              <w:t>2,30</w:t>
            </w:r>
          </w:p>
        </w:tc>
        <w:tc>
          <w:tcPr>
            <w:tcW w:w="1560" w:type="dxa"/>
            <w:tcBorders>
              <w:top w:val="single" w:sz="4" w:space="0" w:color="auto"/>
              <w:left w:val="single" w:sz="4" w:space="0" w:color="auto"/>
              <w:bottom w:val="single" w:sz="4" w:space="0" w:color="auto"/>
              <w:right w:val="single" w:sz="4" w:space="0" w:color="auto"/>
            </w:tcBorders>
          </w:tcPr>
          <w:p w14:paraId="7863F8AD" w14:textId="77777777" w:rsidR="00154DD9" w:rsidRPr="00F46645" w:rsidRDefault="00154DD9" w:rsidP="00B81D58">
            <w:pPr>
              <w:spacing w:after="0" w:line="240" w:lineRule="auto"/>
              <w:jc w:val="center"/>
            </w:pPr>
            <w:r w:rsidRPr="00F46645">
              <w:t>3673,25</w:t>
            </w:r>
          </w:p>
        </w:tc>
        <w:tc>
          <w:tcPr>
            <w:tcW w:w="1920" w:type="dxa"/>
            <w:tcBorders>
              <w:top w:val="single" w:sz="4" w:space="0" w:color="auto"/>
              <w:left w:val="single" w:sz="4" w:space="0" w:color="auto"/>
              <w:bottom w:val="single" w:sz="4" w:space="0" w:color="auto"/>
              <w:right w:val="single" w:sz="4" w:space="0" w:color="auto"/>
            </w:tcBorders>
          </w:tcPr>
          <w:p w14:paraId="2E47F58B" w14:textId="77777777" w:rsidR="00154DD9" w:rsidRPr="00F46645" w:rsidRDefault="00154DD9" w:rsidP="00B81D58">
            <w:pPr>
              <w:spacing w:after="0" w:line="240" w:lineRule="auto"/>
              <w:jc w:val="center"/>
            </w:pPr>
            <w:r w:rsidRPr="00F46645">
              <w:t>3,01</w:t>
            </w:r>
          </w:p>
        </w:tc>
      </w:tr>
      <w:tr w:rsidR="00154DD9" w:rsidRPr="00F46645" w14:paraId="4D2BBBF9" w14:textId="77777777" w:rsidTr="00B81D58">
        <w:tc>
          <w:tcPr>
            <w:tcW w:w="570" w:type="dxa"/>
            <w:tcBorders>
              <w:top w:val="single" w:sz="4" w:space="0" w:color="auto"/>
              <w:left w:val="single" w:sz="4" w:space="0" w:color="auto"/>
              <w:bottom w:val="single" w:sz="4" w:space="0" w:color="auto"/>
              <w:right w:val="single" w:sz="4" w:space="0" w:color="auto"/>
            </w:tcBorders>
          </w:tcPr>
          <w:p w14:paraId="32DE7DB7" w14:textId="77777777" w:rsidR="00154DD9" w:rsidRPr="00F46645" w:rsidRDefault="00154DD9" w:rsidP="00B81D58">
            <w:pPr>
              <w:spacing w:after="0" w:line="240" w:lineRule="auto"/>
              <w:jc w:val="center"/>
            </w:pPr>
            <w:r w:rsidRPr="00F46645">
              <w:t>6.</w:t>
            </w:r>
          </w:p>
        </w:tc>
        <w:tc>
          <w:tcPr>
            <w:tcW w:w="3037" w:type="dxa"/>
            <w:tcBorders>
              <w:top w:val="single" w:sz="4" w:space="0" w:color="auto"/>
              <w:left w:val="single" w:sz="4" w:space="0" w:color="auto"/>
              <w:bottom w:val="single" w:sz="4" w:space="0" w:color="auto"/>
              <w:right w:val="single" w:sz="4" w:space="0" w:color="auto"/>
            </w:tcBorders>
          </w:tcPr>
          <w:p w14:paraId="1C89A2E2" w14:textId="77777777" w:rsidR="00154DD9" w:rsidRPr="00F46645" w:rsidRDefault="00154DD9" w:rsidP="00B81D58">
            <w:pPr>
              <w:spacing w:after="0" w:line="240" w:lineRule="auto"/>
            </w:pPr>
            <w:r w:rsidRPr="00F46645">
              <w:t>Vandenys</w:t>
            </w:r>
          </w:p>
        </w:tc>
        <w:tc>
          <w:tcPr>
            <w:tcW w:w="1476" w:type="dxa"/>
            <w:tcBorders>
              <w:top w:val="single" w:sz="4" w:space="0" w:color="auto"/>
              <w:left w:val="single" w:sz="4" w:space="0" w:color="auto"/>
              <w:bottom w:val="single" w:sz="4" w:space="0" w:color="auto"/>
              <w:right w:val="single" w:sz="4" w:space="0" w:color="auto"/>
            </w:tcBorders>
          </w:tcPr>
          <w:p w14:paraId="673A83ED" w14:textId="77777777" w:rsidR="00154DD9" w:rsidRPr="00F46645" w:rsidRDefault="00154DD9" w:rsidP="00B81D58">
            <w:pPr>
              <w:spacing w:after="0" w:line="240" w:lineRule="auto"/>
              <w:jc w:val="center"/>
            </w:pPr>
            <w:r w:rsidRPr="00F46645">
              <w:t>262538,75</w:t>
            </w:r>
          </w:p>
        </w:tc>
        <w:tc>
          <w:tcPr>
            <w:tcW w:w="1997" w:type="dxa"/>
            <w:tcBorders>
              <w:top w:val="single" w:sz="4" w:space="0" w:color="auto"/>
              <w:left w:val="single" w:sz="4" w:space="0" w:color="auto"/>
              <w:bottom w:val="single" w:sz="4" w:space="0" w:color="auto"/>
              <w:right w:val="single" w:sz="4" w:space="0" w:color="auto"/>
            </w:tcBorders>
          </w:tcPr>
          <w:p w14:paraId="4AE41468" w14:textId="77777777" w:rsidR="00154DD9" w:rsidRPr="00F46645" w:rsidRDefault="00154DD9" w:rsidP="00B81D58">
            <w:pPr>
              <w:spacing w:after="0" w:line="240" w:lineRule="auto"/>
              <w:jc w:val="center"/>
              <w:rPr>
                <w:szCs w:val="24"/>
              </w:rPr>
            </w:pPr>
            <w:r w:rsidRPr="00F46645">
              <w:rPr>
                <w:szCs w:val="24"/>
              </w:rPr>
              <w:t>4,02</w:t>
            </w:r>
          </w:p>
        </w:tc>
        <w:tc>
          <w:tcPr>
            <w:tcW w:w="1440" w:type="dxa"/>
            <w:tcBorders>
              <w:top w:val="single" w:sz="4" w:space="0" w:color="auto"/>
              <w:left w:val="single" w:sz="4" w:space="0" w:color="auto"/>
              <w:bottom w:val="single" w:sz="4" w:space="0" w:color="auto"/>
              <w:right w:val="single" w:sz="4" w:space="0" w:color="auto"/>
            </w:tcBorders>
          </w:tcPr>
          <w:p w14:paraId="2AEFB68B" w14:textId="77777777" w:rsidR="00154DD9" w:rsidRPr="00F46645" w:rsidRDefault="00154DD9" w:rsidP="00B81D58">
            <w:pPr>
              <w:spacing w:after="0" w:line="240" w:lineRule="auto"/>
              <w:jc w:val="center"/>
            </w:pPr>
            <w:r w:rsidRPr="00F46645">
              <w:t>13147,49</w:t>
            </w:r>
          </w:p>
        </w:tc>
        <w:tc>
          <w:tcPr>
            <w:tcW w:w="2040" w:type="dxa"/>
            <w:tcBorders>
              <w:top w:val="single" w:sz="4" w:space="0" w:color="auto"/>
              <w:left w:val="single" w:sz="4" w:space="0" w:color="auto"/>
              <w:bottom w:val="single" w:sz="4" w:space="0" w:color="auto"/>
              <w:right w:val="single" w:sz="4" w:space="0" w:color="auto"/>
            </w:tcBorders>
          </w:tcPr>
          <w:p w14:paraId="493AC764" w14:textId="77777777" w:rsidR="00154DD9" w:rsidRPr="00F46645" w:rsidRDefault="00154DD9" w:rsidP="00B81D58">
            <w:pPr>
              <w:spacing w:after="0" w:line="240" w:lineRule="auto"/>
              <w:jc w:val="center"/>
            </w:pPr>
            <w:r w:rsidRPr="00F46645">
              <w:t>3,02</w:t>
            </w:r>
          </w:p>
        </w:tc>
        <w:tc>
          <w:tcPr>
            <w:tcW w:w="1560" w:type="dxa"/>
            <w:tcBorders>
              <w:top w:val="single" w:sz="4" w:space="0" w:color="auto"/>
              <w:left w:val="single" w:sz="4" w:space="0" w:color="auto"/>
              <w:bottom w:val="single" w:sz="4" w:space="0" w:color="auto"/>
              <w:right w:val="single" w:sz="4" w:space="0" w:color="auto"/>
            </w:tcBorders>
          </w:tcPr>
          <w:p w14:paraId="6F001972" w14:textId="77777777" w:rsidR="00154DD9" w:rsidRPr="00F46645" w:rsidRDefault="00154DD9" w:rsidP="00B81D58">
            <w:pPr>
              <w:spacing w:after="0" w:line="240" w:lineRule="auto"/>
              <w:jc w:val="center"/>
            </w:pPr>
            <w:r w:rsidRPr="00F46645">
              <w:t>3165,02</w:t>
            </w:r>
          </w:p>
        </w:tc>
        <w:tc>
          <w:tcPr>
            <w:tcW w:w="1920" w:type="dxa"/>
            <w:tcBorders>
              <w:top w:val="single" w:sz="4" w:space="0" w:color="auto"/>
              <w:left w:val="single" w:sz="4" w:space="0" w:color="auto"/>
              <w:bottom w:val="single" w:sz="4" w:space="0" w:color="auto"/>
              <w:right w:val="single" w:sz="4" w:space="0" w:color="auto"/>
            </w:tcBorders>
          </w:tcPr>
          <w:p w14:paraId="71DD2D9C" w14:textId="77777777" w:rsidR="00154DD9" w:rsidRPr="00F46645" w:rsidRDefault="00154DD9" w:rsidP="00B81D58">
            <w:pPr>
              <w:spacing w:after="0" w:line="240" w:lineRule="auto"/>
              <w:jc w:val="center"/>
            </w:pPr>
            <w:r w:rsidRPr="00F46645">
              <w:t>2,59</w:t>
            </w:r>
          </w:p>
        </w:tc>
      </w:tr>
      <w:tr w:rsidR="00154DD9" w:rsidRPr="00F46645" w14:paraId="1BDC5A2A" w14:textId="77777777" w:rsidTr="00B81D58">
        <w:tc>
          <w:tcPr>
            <w:tcW w:w="570" w:type="dxa"/>
            <w:tcBorders>
              <w:top w:val="single" w:sz="4" w:space="0" w:color="auto"/>
              <w:left w:val="single" w:sz="4" w:space="0" w:color="auto"/>
              <w:bottom w:val="single" w:sz="4" w:space="0" w:color="auto"/>
              <w:right w:val="single" w:sz="4" w:space="0" w:color="auto"/>
            </w:tcBorders>
          </w:tcPr>
          <w:p w14:paraId="21D71481" w14:textId="77777777" w:rsidR="00154DD9" w:rsidRPr="00F46645" w:rsidRDefault="00154DD9" w:rsidP="00B81D58">
            <w:pPr>
              <w:spacing w:after="0" w:line="240" w:lineRule="auto"/>
              <w:jc w:val="center"/>
            </w:pPr>
            <w:r w:rsidRPr="00F46645">
              <w:t>7.</w:t>
            </w:r>
          </w:p>
        </w:tc>
        <w:tc>
          <w:tcPr>
            <w:tcW w:w="3037" w:type="dxa"/>
            <w:tcBorders>
              <w:top w:val="single" w:sz="4" w:space="0" w:color="auto"/>
              <w:left w:val="single" w:sz="4" w:space="0" w:color="auto"/>
              <w:bottom w:val="single" w:sz="4" w:space="0" w:color="auto"/>
              <w:right w:val="single" w:sz="4" w:space="0" w:color="auto"/>
            </w:tcBorders>
          </w:tcPr>
          <w:p w14:paraId="533A528F" w14:textId="77777777" w:rsidR="00154DD9" w:rsidRPr="00F46645" w:rsidRDefault="00154DD9" w:rsidP="00B81D58">
            <w:pPr>
              <w:spacing w:after="0" w:line="240" w:lineRule="auto"/>
            </w:pPr>
            <w:r w:rsidRPr="00F46645">
              <w:t>Kita žemė</w:t>
            </w:r>
          </w:p>
        </w:tc>
        <w:tc>
          <w:tcPr>
            <w:tcW w:w="1476" w:type="dxa"/>
            <w:tcBorders>
              <w:top w:val="single" w:sz="4" w:space="0" w:color="auto"/>
              <w:left w:val="single" w:sz="4" w:space="0" w:color="auto"/>
              <w:bottom w:val="single" w:sz="4" w:space="0" w:color="auto"/>
              <w:right w:val="single" w:sz="4" w:space="0" w:color="auto"/>
            </w:tcBorders>
          </w:tcPr>
          <w:p w14:paraId="7F7E0C8A" w14:textId="77777777" w:rsidR="00154DD9" w:rsidRPr="00F46645" w:rsidRDefault="00154DD9" w:rsidP="00B81D58">
            <w:pPr>
              <w:spacing w:after="0" w:line="240" w:lineRule="auto"/>
              <w:jc w:val="center"/>
            </w:pPr>
            <w:r w:rsidRPr="00F46645">
              <w:t>361958,96</w:t>
            </w:r>
          </w:p>
        </w:tc>
        <w:tc>
          <w:tcPr>
            <w:tcW w:w="1997" w:type="dxa"/>
            <w:tcBorders>
              <w:top w:val="single" w:sz="4" w:space="0" w:color="auto"/>
              <w:left w:val="single" w:sz="4" w:space="0" w:color="auto"/>
              <w:bottom w:val="single" w:sz="4" w:space="0" w:color="auto"/>
              <w:right w:val="single" w:sz="4" w:space="0" w:color="auto"/>
            </w:tcBorders>
          </w:tcPr>
          <w:p w14:paraId="21B40D1C" w14:textId="77777777" w:rsidR="00154DD9" w:rsidRPr="00F46645" w:rsidRDefault="00154DD9" w:rsidP="00B81D58">
            <w:pPr>
              <w:spacing w:after="0" w:line="240" w:lineRule="auto"/>
              <w:jc w:val="center"/>
              <w:rPr>
                <w:szCs w:val="24"/>
              </w:rPr>
            </w:pPr>
            <w:r w:rsidRPr="00F46645">
              <w:rPr>
                <w:szCs w:val="24"/>
              </w:rPr>
              <w:t>5,54</w:t>
            </w:r>
          </w:p>
        </w:tc>
        <w:tc>
          <w:tcPr>
            <w:tcW w:w="1440" w:type="dxa"/>
            <w:tcBorders>
              <w:top w:val="single" w:sz="4" w:space="0" w:color="auto"/>
              <w:left w:val="single" w:sz="4" w:space="0" w:color="auto"/>
              <w:bottom w:val="single" w:sz="4" w:space="0" w:color="auto"/>
              <w:right w:val="single" w:sz="4" w:space="0" w:color="auto"/>
            </w:tcBorders>
          </w:tcPr>
          <w:p w14:paraId="1367B222" w14:textId="77777777" w:rsidR="00154DD9" w:rsidRPr="00F46645" w:rsidRDefault="00154DD9" w:rsidP="00B81D58">
            <w:pPr>
              <w:spacing w:after="0" w:line="240" w:lineRule="auto"/>
              <w:jc w:val="center"/>
            </w:pPr>
            <w:r w:rsidRPr="00F46645">
              <w:t>26179,89</w:t>
            </w:r>
          </w:p>
        </w:tc>
        <w:tc>
          <w:tcPr>
            <w:tcW w:w="2040" w:type="dxa"/>
            <w:tcBorders>
              <w:top w:val="single" w:sz="4" w:space="0" w:color="auto"/>
              <w:left w:val="single" w:sz="4" w:space="0" w:color="auto"/>
              <w:bottom w:val="single" w:sz="4" w:space="0" w:color="auto"/>
              <w:right w:val="single" w:sz="4" w:space="0" w:color="auto"/>
            </w:tcBorders>
          </w:tcPr>
          <w:p w14:paraId="0C29765B" w14:textId="77777777" w:rsidR="00154DD9" w:rsidRPr="00F46645" w:rsidRDefault="00154DD9" w:rsidP="00B81D58">
            <w:pPr>
              <w:spacing w:after="0" w:line="240" w:lineRule="auto"/>
              <w:jc w:val="center"/>
            </w:pPr>
            <w:r w:rsidRPr="00F46645">
              <w:t>6,02</w:t>
            </w:r>
          </w:p>
        </w:tc>
        <w:tc>
          <w:tcPr>
            <w:tcW w:w="1560" w:type="dxa"/>
            <w:tcBorders>
              <w:top w:val="single" w:sz="4" w:space="0" w:color="auto"/>
              <w:left w:val="single" w:sz="4" w:space="0" w:color="auto"/>
              <w:bottom w:val="single" w:sz="4" w:space="0" w:color="auto"/>
              <w:right w:val="single" w:sz="4" w:space="0" w:color="auto"/>
            </w:tcBorders>
          </w:tcPr>
          <w:p w14:paraId="2DAE36C9" w14:textId="77777777" w:rsidR="00154DD9" w:rsidRPr="00F46645" w:rsidRDefault="00154DD9" w:rsidP="00B81D58">
            <w:pPr>
              <w:spacing w:after="0" w:line="240" w:lineRule="auto"/>
              <w:jc w:val="center"/>
            </w:pPr>
            <w:r w:rsidRPr="00F46645">
              <w:t>3286,81</w:t>
            </w:r>
          </w:p>
        </w:tc>
        <w:tc>
          <w:tcPr>
            <w:tcW w:w="1920" w:type="dxa"/>
            <w:tcBorders>
              <w:top w:val="single" w:sz="4" w:space="0" w:color="auto"/>
              <w:left w:val="single" w:sz="4" w:space="0" w:color="auto"/>
              <w:bottom w:val="single" w:sz="4" w:space="0" w:color="auto"/>
              <w:right w:val="single" w:sz="4" w:space="0" w:color="auto"/>
            </w:tcBorders>
          </w:tcPr>
          <w:p w14:paraId="0F787991" w14:textId="77777777" w:rsidR="00154DD9" w:rsidRPr="00F46645" w:rsidRDefault="00154DD9" w:rsidP="00B81D58">
            <w:pPr>
              <w:spacing w:after="0" w:line="240" w:lineRule="auto"/>
              <w:jc w:val="center"/>
            </w:pPr>
            <w:r w:rsidRPr="00F46645">
              <w:t>2,69</w:t>
            </w:r>
          </w:p>
        </w:tc>
      </w:tr>
    </w:tbl>
    <w:p w14:paraId="6F7BB05B" w14:textId="77777777" w:rsidR="00154DD9" w:rsidRPr="00F46645" w:rsidRDefault="00154DD9" w:rsidP="00154DD9">
      <w:pPr>
        <w:spacing w:before="150" w:after="75"/>
        <w:outlineLvl w:val="1"/>
        <w:rPr>
          <w:i/>
        </w:rPr>
      </w:pPr>
      <w:r w:rsidRPr="00F46645">
        <w:rPr>
          <w:i/>
        </w:rPr>
        <w:t>Pastaba. Mažeikių r. sav.  duomenys pateikiami su savivaldybės centru.</w:t>
      </w:r>
    </w:p>
    <w:p w14:paraId="77298E9D" w14:textId="77777777" w:rsidR="00154DD9" w:rsidRDefault="00154DD9" w:rsidP="00154DD9">
      <w:pPr>
        <w:rPr>
          <w:i/>
        </w:rPr>
      </w:pPr>
      <w:r w:rsidRPr="00F46645">
        <w:rPr>
          <w:i/>
        </w:rPr>
        <w:t xml:space="preserve">Šaltinis: </w:t>
      </w:r>
      <w:r w:rsidRPr="00F46645">
        <w:rPr>
          <w:i/>
          <w:lang w:eastAsia="lt-LT"/>
        </w:rPr>
        <w:t>Nacionalinės žemės tarnybos prie žemės</w:t>
      </w:r>
      <w:r w:rsidRPr="00F46645">
        <w:rPr>
          <w:i/>
        </w:rPr>
        <w:t xml:space="preserve"> ūkio </w:t>
      </w:r>
      <w:r w:rsidRPr="00F46645">
        <w:rPr>
          <w:i/>
          <w:lang w:eastAsia="lt-LT"/>
        </w:rPr>
        <w:t xml:space="preserve">ministerijos duomenys, </w:t>
      </w:r>
      <w:r w:rsidRPr="00F46645">
        <w:rPr>
          <w:i/>
        </w:rPr>
        <w:t>Lietuvos respublikos žemės fondas  2014 m. sausio 1 d.</w:t>
      </w:r>
    </w:p>
    <w:p w14:paraId="10510B1C" w14:textId="77777777" w:rsidR="002D4A35" w:rsidRDefault="002D4A35" w:rsidP="00154DD9">
      <w:pPr>
        <w:rPr>
          <w:b/>
        </w:rPr>
      </w:pPr>
    </w:p>
    <w:p w14:paraId="1023DE35" w14:textId="77777777" w:rsidR="002D4A35" w:rsidRDefault="002D4A35" w:rsidP="00154DD9">
      <w:pPr>
        <w:rPr>
          <w:b/>
        </w:rPr>
      </w:pPr>
    </w:p>
    <w:p w14:paraId="4B105119" w14:textId="77777777" w:rsidR="002D4A35" w:rsidRDefault="002D4A35" w:rsidP="00154DD9">
      <w:pPr>
        <w:rPr>
          <w:b/>
        </w:rPr>
      </w:pPr>
    </w:p>
    <w:p w14:paraId="4C040E9D" w14:textId="77777777" w:rsidR="002D4A35" w:rsidRDefault="002D4A35" w:rsidP="00154DD9">
      <w:pPr>
        <w:rPr>
          <w:b/>
        </w:rPr>
      </w:pPr>
    </w:p>
    <w:p w14:paraId="52B17167" w14:textId="77777777" w:rsidR="002D4A35" w:rsidRDefault="002D4A35" w:rsidP="00154DD9">
      <w:pPr>
        <w:rPr>
          <w:b/>
        </w:rPr>
      </w:pPr>
    </w:p>
    <w:p w14:paraId="7C586A7C" w14:textId="77777777" w:rsidR="002D4A35" w:rsidRDefault="002D4A35" w:rsidP="00154DD9">
      <w:pPr>
        <w:rPr>
          <w:b/>
        </w:rPr>
      </w:pPr>
    </w:p>
    <w:p w14:paraId="66FA10BA" w14:textId="77777777" w:rsidR="00154DD9" w:rsidRDefault="00154DD9" w:rsidP="002D4A35">
      <w:pPr>
        <w:spacing w:line="240" w:lineRule="auto"/>
        <w:rPr>
          <w:b/>
        </w:rPr>
      </w:pPr>
      <w:r w:rsidRPr="00F46645">
        <w:rPr>
          <w:b/>
        </w:rPr>
        <w:t>86 lentelė. Žemės ūkio naudmenų plotas, kuriame ekologiškai ūkininkaujama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
        <w:gridCol w:w="723"/>
        <w:gridCol w:w="1079"/>
        <w:gridCol w:w="978"/>
        <w:gridCol w:w="837"/>
        <w:gridCol w:w="1061"/>
        <w:gridCol w:w="978"/>
        <w:gridCol w:w="980"/>
        <w:gridCol w:w="885"/>
        <w:gridCol w:w="837"/>
        <w:gridCol w:w="1061"/>
        <w:gridCol w:w="878"/>
        <w:gridCol w:w="866"/>
        <w:gridCol w:w="866"/>
        <w:gridCol w:w="837"/>
        <w:gridCol w:w="1061"/>
        <w:gridCol w:w="866"/>
      </w:tblGrid>
      <w:tr w:rsidR="00154DD9" w:rsidRPr="00F46645" w14:paraId="1B9C69F3" w14:textId="77777777" w:rsidTr="00B81D58">
        <w:tc>
          <w:tcPr>
            <w:tcW w:w="524" w:type="dxa"/>
            <w:vMerge w:val="restart"/>
            <w:tcBorders>
              <w:top w:val="single" w:sz="4" w:space="0" w:color="auto"/>
              <w:left w:val="single" w:sz="4" w:space="0" w:color="auto"/>
              <w:bottom w:val="single" w:sz="4" w:space="0" w:color="auto"/>
              <w:right w:val="single" w:sz="4" w:space="0" w:color="auto"/>
            </w:tcBorders>
            <w:shd w:val="clear" w:color="auto" w:fill="E5DFEC"/>
          </w:tcPr>
          <w:p w14:paraId="2260AF2D" w14:textId="77777777" w:rsidR="00154DD9" w:rsidRPr="00F46645" w:rsidRDefault="00154DD9" w:rsidP="00B81D58">
            <w:pPr>
              <w:spacing w:after="0" w:line="240" w:lineRule="auto"/>
              <w:jc w:val="center"/>
              <w:rPr>
                <w:b/>
                <w:sz w:val="20"/>
                <w:szCs w:val="20"/>
              </w:rPr>
            </w:pPr>
            <w:r w:rsidRPr="00F46645">
              <w:rPr>
                <w:b/>
                <w:sz w:val="20"/>
                <w:szCs w:val="20"/>
              </w:rPr>
              <w:lastRenderedPageBreak/>
              <w:t>Eil. Nr.</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E5DFEC"/>
          </w:tcPr>
          <w:p w14:paraId="722D11A2" w14:textId="77777777" w:rsidR="00154DD9" w:rsidRPr="00F46645" w:rsidRDefault="00154DD9" w:rsidP="00B81D58">
            <w:pPr>
              <w:spacing w:after="0" w:line="240" w:lineRule="auto"/>
              <w:jc w:val="center"/>
              <w:rPr>
                <w:b/>
                <w:sz w:val="20"/>
                <w:szCs w:val="20"/>
              </w:rPr>
            </w:pPr>
            <w:r w:rsidRPr="00F46645">
              <w:rPr>
                <w:b/>
                <w:sz w:val="20"/>
                <w:szCs w:val="20"/>
              </w:rPr>
              <w:t>Metai</w:t>
            </w:r>
          </w:p>
        </w:tc>
        <w:tc>
          <w:tcPr>
            <w:tcW w:w="5018" w:type="dxa"/>
            <w:gridSpan w:val="5"/>
            <w:tcBorders>
              <w:top w:val="single" w:sz="4" w:space="0" w:color="auto"/>
              <w:left w:val="single" w:sz="4" w:space="0" w:color="auto"/>
              <w:bottom w:val="single" w:sz="4" w:space="0" w:color="auto"/>
              <w:right w:val="single" w:sz="4" w:space="0" w:color="auto"/>
            </w:tcBorders>
            <w:shd w:val="clear" w:color="auto" w:fill="E5DFEC"/>
          </w:tcPr>
          <w:p w14:paraId="460A6E36" w14:textId="77777777" w:rsidR="00154DD9" w:rsidRPr="00F46645" w:rsidRDefault="00154DD9" w:rsidP="00B81D58">
            <w:pPr>
              <w:spacing w:after="0" w:line="240" w:lineRule="auto"/>
              <w:jc w:val="center"/>
              <w:rPr>
                <w:b/>
                <w:sz w:val="20"/>
                <w:szCs w:val="20"/>
              </w:rPr>
            </w:pPr>
            <w:r w:rsidRPr="00F46645">
              <w:rPr>
                <w:b/>
                <w:sz w:val="20"/>
                <w:szCs w:val="20"/>
              </w:rPr>
              <w:t>Lirtuvos Respublikoje</w:t>
            </w:r>
          </w:p>
        </w:tc>
        <w:tc>
          <w:tcPr>
            <w:tcW w:w="4741" w:type="dxa"/>
            <w:gridSpan w:val="5"/>
            <w:tcBorders>
              <w:top w:val="single" w:sz="4" w:space="0" w:color="auto"/>
              <w:left w:val="single" w:sz="4" w:space="0" w:color="auto"/>
              <w:bottom w:val="single" w:sz="4" w:space="0" w:color="auto"/>
              <w:right w:val="single" w:sz="4" w:space="0" w:color="auto"/>
            </w:tcBorders>
            <w:shd w:val="clear" w:color="auto" w:fill="E5DFEC"/>
          </w:tcPr>
          <w:p w14:paraId="1932D8EC" w14:textId="77777777" w:rsidR="00154DD9" w:rsidRPr="00F46645" w:rsidRDefault="00154DD9" w:rsidP="00B81D58">
            <w:pPr>
              <w:spacing w:after="0" w:line="240" w:lineRule="auto"/>
              <w:jc w:val="center"/>
              <w:rPr>
                <w:b/>
                <w:sz w:val="20"/>
                <w:szCs w:val="20"/>
              </w:rPr>
            </w:pPr>
            <w:r w:rsidRPr="00F46645">
              <w:rPr>
                <w:b/>
                <w:sz w:val="20"/>
                <w:szCs w:val="20"/>
              </w:rPr>
              <w:t>Telšių  apskr.</w:t>
            </w:r>
          </w:p>
        </w:tc>
        <w:tc>
          <w:tcPr>
            <w:tcW w:w="4514" w:type="dxa"/>
            <w:gridSpan w:val="5"/>
            <w:tcBorders>
              <w:top w:val="single" w:sz="4" w:space="0" w:color="auto"/>
              <w:left w:val="single" w:sz="4" w:space="0" w:color="auto"/>
              <w:bottom w:val="single" w:sz="4" w:space="0" w:color="auto"/>
              <w:right w:val="single" w:sz="4" w:space="0" w:color="auto"/>
            </w:tcBorders>
            <w:shd w:val="clear" w:color="auto" w:fill="E5DFEC"/>
          </w:tcPr>
          <w:p w14:paraId="4EB89E44" w14:textId="77777777" w:rsidR="00154DD9" w:rsidRPr="00F46645" w:rsidRDefault="00154DD9" w:rsidP="00B81D58">
            <w:pPr>
              <w:spacing w:after="0" w:line="240" w:lineRule="auto"/>
              <w:jc w:val="center"/>
              <w:rPr>
                <w:b/>
                <w:sz w:val="20"/>
                <w:szCs w:val="20"/>
              </w:rPr>
            </w:pPr>
            <w:r w:rsidRPr="00F46645">
              <w:rPr>
                <w:b/>
                <w:sz w:val="20"/>
                <w:szCs w:val="20"/>
              </w:rPr>
              <w:t>Mažeikių r. sav.</w:t>
            </w:r>
          </w:p>
        </w:tc>
      </w:tr>
      <w:tr w:rsidR="00154DD9" w:rsidRPr="00F46645" w14:paraId="69FE86B5" w14:textId="77777777" w:rsidTr="00B81D58">
        <w:tc>
          <w:tcPr>
            <w:tcW w:w="524" w:type="dxa"/>
            <w:vMerge/>
            <w:tcBorders>
              <w:top w:val="single" w:sz="4" w:space="0" w:color="auto"/>
              <w:left w:val="single" w:sz="4" w:space="0" w:color="auto"/>
              <w:bottom w:val="single" w:sz="4" w:space="0" w:color="auto"/>
              <w:right w:val="single" w:sz="4" w:space="0" w:color="auto"/>
            </w:tcBorders>
            <w:shd w:val="clear" w:color="auto" w:fill="E5DFEC"/>
          </w:tcPr>
          <w:p w14:paraId="5A99618C" w14:textId="77777777" w:rsidR="00154DD9" w:rsidRPr="00F46645" w:rsidRDefault="00154DD9" w:rsidP="00B81D58">
            <w:pPr>
              <w:spacing w:after="0" w:line="240" w:lineRule="auto"/>
              <w:jc w:val="center"/>
              <w:rPr>
                <w:b/>
                <w:sz w:val="20"/>
                <w:szCs w:val="20"/>
              </w:rPr>
            </w:pPr>
          </w:p>
        </w:tc>
        <w:tc>
          <w:tcPr>
            <w:tcW w:w="737" w:type="dxa"/>
            <w:vMerge/>
            <w:tcBorders>
              <w:top w:val="single" w:sz="4" w:space="0" w:color="auto"/>
              <w:left w:val="single" w:sz="4" w:space="0" w:color="auto"/>
              <w:bottom w:val="single" w:sz="4" w:space="0" w:color="auto"/>
              <w:right w:val="single" w:sz="4" w:space="0" w:color="auto"/>
            </w:tcBorders>
            <w:shd w:val="clear" w:color="auto" w:fill="E5DFEC"/>
          </w:tcPr>
          <w:p w14:paraId="494022A2" w14:textId="77777777" w:rsidR="00154DD9" w:rsidRPr="00F46645" w:rsidRDefault="00154DD9" w:rsidP="00B81D58">
            <w:pPr>
              <w:spacing w:after="0" w:line="240" w:lineRule="auto"/>
              <w:jc w:val="center"/>
              <w:rPr>
                <w:b/>
                <w:sz w:val="20"/>
                <w:szCs w:val="20"/>
              </w:rPr>
            </w:pPr>
          </w:p>
        </w:tc>
        <w:tc>
          <w:tcPr>
            <w:tcW w:w="1104" w:type="dxa"/>
            <w:vMerge w:val="restart"/>
            <w:tcBorders>
              <w:top w:val="single" w:sz="4" w:space="0" w:color="auto"/>
              <w:left w:val="single" w:sz="4" w:space="0" w:color="auto"/>
              <w:bottom w:val="single" w:sz="4" w:space="0" w:color="auto"/>
              <w:right w:val="single" w:sz="4" w:space="0" w:color="auto"/>
            </w:tcBorders>
            <w:shd w:val="clear" w:color="auto" w:fill="E5DFEC"/>
          </w:tcPr>
          <w:p w14:paraId="3C7D7479" w14:textId="77777777" w:rsidR="00154DD9" w:rsidRPr="00F46645" w:rsidRDefault="00154DD9" w:rsidP="00B81D58">
            <w:pPr>
              <w:spacing w:after="0" w:line="240" w:lineRule="auto"/>
              <w:jc w:val="center"/>
              <w:rPr>
                <w:b/>
                <w:sz w:val="20"/>
                <w:szCs w:val="20"/>
              </w:rPr>
            </w:pPr>
            <w:r w:rsidRPr="00F46645">
              <w:rPr>
                <w:b/>
                <w:sz w:val="20"/>
                <w:szCs w:val="20"/>
              </w:rPr>
              <w:t>ŽŪN, ha</w:t>
            </w:r>
          </w:p>
        </w:tc>
        <w:tc>
          <w:tcPr>
            <w:tcW w:w="3914" w:type="dxa"/>
            <w:gridSpan w:val="4"/>
            <w:tcBorders>
              <w:top w:val="single" w:sz="4" w:space="0" w:color="auto"/>
              <w:left w:val="single" w:sz="4" w:space="0" w:color="auto"/>
              <w:bottom w:val="single" w:sz="4" w:space="0" w:color="auto"/>
              <w:right w:val="single" w:sz="4" w:space="0" w:color="auto"/>
            </w:tcBorders>
            <w:shd w:val="clear" w:color="auto" w:fill="E5DFEC"/>
          </w:tcPr>
          <w:p w14:paraId="33EA14B5" w14:textId="77777777" w:rsidR="00154DD9" w:rsidRPr="00F46645" w:rsidRDefault="00154DD9" w:rsidP="00B81D58">
            <w:pPr>
              <w:spacing w:after="0" w:line="240" w:lineRule="auto"/>
              <w:jc w:val="center"/>
              <w:rPr>
                <w:b/>
                <w:sz w:val="20"/>
                <w:szCs w:val="20"/>
              </w:rPr>
            </w:pPr>
            <w:r w:rsidRPr="00F46645">
              <w:rPr>
                <w:b/>
                <w:sz w:val="20"/>
                <w:szCs w:val="20"/>
              </w:rPr>
              <w:t>Iš jų</w:t>
            </w:r>
          </w:p>
        </w:tc>
        <w:tc>
          <w:tcPr>
            <w:tcW w:w="1005" w:type="dxa"/>
            <w:vMerge w:val="restart"/>
            <w:tcBorders>
              <w:top w:val="single" w:sz="4" w:space="0" w:color="auto"/>
              <w:left w:val="single" w:sz="4" w:space="0" w:color="auto"/>
              <w:bottom w:val="single" w:sz="4" w:space="0" w:color="auto"/>
              <w:right w:val="single" w:sz="4" w:space="0" w:color="auto"/>
            </w:tcBorders>
            <w:shd w:val="clear" w:color="auto" w:fill="E5DFEC"/>
          </w:tcPr>
          <w:p w14:paraId="362939EC" w14:textId="77777777" w:rsidR="00154DD9" w:rsidRPr="00F46645" w:rsidRDefault="00154DD9" w:rsidP="00B81D58">
            <w:pPr>
              <w:spacing w:after="0" w:line="240" w:lineRule="auto"/>
              <w:jc w:val="center"/>
              <w:rPr>
                <w:b/>
                <w:sz w:val="20"/>
                <w:szCs w:val="20"/>
              </w:rPr>
            </w:pPr>
            <w:r w:rsidRPr="00F46645">
              <w:rPr>
                <w:b/>
                <w:sz w:val="20"/>
                <w:szCs w:val="20"/>
              </w:rPr>
              <w:t>ŽŪN, ha</w:t>
            </w:r>
          </w:p>
        </w:tc>
        <w:tc>
          <w:tcPr>
            <w:tcW w:w="3736" w:type="dxa"/>
            <w:gridSpan w:val="4"/>
            <w:tcBorders>
              <w:top w:val="single" w:sz="4" w:space="0" w:color="auto"/>
              <w:left w:val="single" w:sz="4" w:space="0" w:color="auto"/>
              <w:bottom w:val="single" w:sz="4" w:space="0" w:color="auto"/>
              <w:right w:val="single" w:sz="4" w:space="0" w:color="auto"/>
            </w:tcBorders>
            <w:shd w:val="clear" w:color="auto" w:fill="E5DFEC"/>
          </w:tcPr>
          <w:p w14:paraId="669FE83A" w14:textId="77777777" w:rsidR="00154DD9" w:rsidRPr="00F46645" w:rsidRDefault="00154DD9" w:rsidP="00B81D58">
            <w:pPr>
              <w:spacing w:after="0" w:line="240" w:lineRule="auto"/>
              <w:jc w:val="center"/>
              <w:rPr>
                <w:b/>
                <w:sz w:val="20"/>
                <w:szCs w:val="20"/>
              </w:rPr>
            </w:pPr>
            <w:r w:rsidRPr="00F46645">
              <w:rPr>
                <w:b/>
                <w:sz w:val="20"/>
                <w:szCs w:val="20"/>
              </w:rPr>
              <w:t>Iš jų</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E5DFEC"/>
          </w:tcPr>
          <w:p w14:paraId="1F9CDC94" w14:textId="77777777" w:rsidR="00154DD9" w:rsidRPr="00F46645" w:rsidRDefault="00154DD9" w:rsidP="00B81D58">
            <w:pPr>
              <w:spacing w:after="0" w:line="240" w:lineRule="auto"/>
              <w:jc w:val="center"/>
              <w:rPr>
                <w:b/>
                <w:sz w:val="20"/>
                <w:szCs w:val="20"/>
              </w:rPr>
            </w:pPr>
            <w:r w:rsidRPr="00F46645">
              <w:rPr>
                <w:b/>
                <w:sz w:val="20"/>
                <w:szCs w:val="20"/>
              </w:rPr>
              <w:t>ŽŪN, ha</w:t>
            </w:r>
          </w:p>
        </w:tc>
        <w:tc>
          <w:tcPr>
            <w:tcW w:w="3648" w:type="dxa"/>
            <w:gridSpan w:val="4"/>
            <w:tcBorders>
              <w:top w:val="single" w:sz="4" w:space="0" w:color="auto"/>
              <w:left w:val="single" w:sz="4" w:space="0" w:color="auto"/>
              <w:bottom w:val="single" w:sz="4" w:space="0" w:color="auto"/>
              <w:right w:val="single" w:sz="4" w:space="0" w:color="auto"/>
            </w:tcBorders>
            <w:shd w:val="clear" w:color="auto" w:fill="E5DFEC"/>
          </w:tcPr>
          <w:p w14:paraId="5FC6D5A2" w14:textId="77777777" w:rsidR="00154DD9" w:rsidRPr="00F46645" w:rsidRDefault="00154DD9" w:rsidP="00B81D58">
            <w:pPr>
              <w:spacing w:after="0" w:line="240" w:lineRule="auto"/>
              <w:jc w:val="center"/>
              <w:rPr>
                <w:b/>
                <w:sz w:val="20"/>
                <w:szCs w:val="20"/>
              </w:rPr>
            </w:pPr>
            <w:r w:rsidRPr="00F46645">
              <w:rPr>
                <w:b/>
                <w:sz w:val="20"/>
                <w:szCs w:val="20"/>
              </w:rPr>
              <w:t>Iš jų</w:t>
            </w:r>
          </w:p>
        </w:tc>
      </w:tr>
      <w:tr w:rsidR="00154DD9" w:rsidRPr="00F46645" w14:paraId="3F28FF33" w14:textId="77777777" w:rsidTr="00B81D58">
        <w:tc>
          <w:tcPr>
            <w:tcW w:w="524" w:type="dxa"/>
            <w:vMerge/>
            <w:tcBorders>
              <w:top w:val="single" w:sz="4" w:space="0" w:color="auto"/>
              <w:left w:val="single" w:sz="4" w:space="0" w:color="auto"/>
              <w:bottom w:val="single" w:sz="4" w:space="0" w:color="auto"/>
              <w:right w:val="single" w:sz="4" w:space="0" w:color="auto"/>
            </w:tcBorders>
            <w:shd w:val="clear" w:color="auto" w:fill="E5DFEC"/>
          </w:tcPr>
          <w:p w14:paraId="6482CC4E" w14:textId="77777777" w:rsidR="00154DD9" w:rsidRPr="00F46645" w:rsidRDefault="00154DD9" w:rsidP="00B81D58">
            <w:pPr>
              <w:spacing w:after="0" w:line="240" w:lineRule="auto"/>
              <w:jc w:val="center"/>
              <w:rPr>
                <w:b/>
                <w:sz w:val="20"/>
                <w:szCs w:val="20"/>
              </w:rPr>
            </w:pPr>
          </w:p>
        </w:tc>
        <w:tc>
          <w:tcPr>
            <w:tcW w:w="737" w:type="dxa"/>
            <w:vMerge/>
            <w:tcBorders>
              <w:top w:val="single" w:sz="4" w:space="0" w:color="auto"/>
              <w:left w:val="single" w:sz="4" w:space="0" w:color="auto"/>
              <w:bottom w:val="single" w:sz="4" w:space="0" w:color="auto"/>
              <w:right w:val="single" w:sz="4" w:space="0" w:color="auto"/>
            </w:tcBorders>
            <w:shd w:val="clear" w:color="auto" w:fill="E5DFEC"/>
          </w:tcPr>
          <w:p w14:paraId="08E4C486" w14:textId="77777777" w:rsidR="00154DD9" w:rsidRPr="00F46645" w:rsidRDefault="00154DD9" w:rsidP="00B81D58">
            <w:pPr>
              <w:spacing w:after="0" w:line="240" w:lineRule="auto"/>
              <w:jc w:val="center"/>
              <w:rPr>
                <w:b/>
                <w:sz w:val="20"/>
                <w:szCs w:val="20"/>
              </w:rPr>
            </w:pPr>
          </w:p>
        </w:tc>
        <w:tc>
          <w:tcPr>
            <w:tcW w:w="1104" w:type="dxa"/>
            <w:vMerge/>
            <w:tcBorders>
              <w:top w:val="single" w:sz="4" w:space="0" w:color="auto"/>
              <w:left w:val="single" w:sz="4" w:space="0" w:color="auto"/>
              <w:bottom w:val="single" w:sz="4" w:space="0" w:color="auto"/>
              <w:right w:val="single" w:sz="4" w:space="0" w:color="auto"/>
            </w:tcBorders>
            <w:shd w:val="clear" w:color="auto" w:fill="E5DFEC"/>
          </w:tcPr>
          <w:p w14:paraId="4B5409A4" w14:textId="77777777" w:rsidR="00154DD9" w:rsidRPr="00F46645" w:rsidRDefault="00154DD9" w:rsidP="00B81D58">
            <w:pPr>
              <w:spacing w:after="0" w:line="240" w:lineRule="auto"/>
              <w:jc w:val="center"/>
              <w:rPr>
                <w:b/>
                <w:sz w:val="20"/>
                <w:szCs w:val="20"/>
              </w:rPr>
            </w:pPr>
          </w:p>
        </w:tc>
        <w:tc>
          <w:tcPr>
            <w:tcW w:w="999" w:type="dxa"/>
            <w:tcBorders>
              <w:top w:val="single" w:sz="4" w:space="0" w:color="auto"/>
              <w:left w:val="single" w:sz="4" w:space="0" w:color="auto"/>
              <w:bottom w:val="single" w:sz="4" w:space="0" w:color="auto"/>
              <w:right w:val="single" w:sz="4" w:space="0" w:color="auto"/>
            </w:tcBorders>
            <w:shd w:val="clear" w:color="auto" w:fill="E5DFEC"/>
          </w:tcPr>
          <w:p w14:paraId="7202C4EC" w14:textId="77777777" w:rsidR="00154DD9" w:rsidRPr="00F46645" w:rsidRDefault="00154DD9" w:rsidP="00B81D58">
            <w:pPr>
              <w:spacing w:after="0" w:line="240" w:lineRule="auto"/>
              <w:jc w:val="center"/>
              <w:rPr>
                <w:b/>
                <w:sz w:val="20"/>
                <w:szCs w:val="20"/>
              </w:rPr>
            </w:pPr>
            <w:r w:rsidRPr="00F46645">
              <w:rPr>
                <w:b/>
                <w:sz w:val="20"/>
                <w:szCs w:val="20"/>
              </w:rPr>
              <w:t>Javai, ha</w:t>
            </w:r>
          </w:p>
        </w:tc>
        <w:tc>
          <w:tcPr>
            <w:tcW w:w="845" w:type="dxa"/>
            <w:tcBorders>
              <w:top w:val="single" w:sz="4" w:space="0" w:color="auto"/>
              <w:left w:val="single" w:sz="4" w:space="0" w:color="auto"/>
              <w:bottom w:val="single" w:sz="4" w:space="0" w:color="auto"/>
              <w:right w:val="single" w:sz="4" w:space="0" w:color="auto"/>
            </w:tcBorders>
            <w:shd w:val="clear" w:color="auto" w:fill="E5DFEC"/>
          </w:tcPr>
          <w:p w14:paraId="6F498499" w14:textId="77777777" w:rsidR="00154DD9" w:rsidRPr="00F46645" w:rsidRDefault="00154DD9" w:rsidP="00B81D58">
            <w:pPr>
              <w:spacing w:after="0" w:line="240" w:lineRule="auto"/>
              <w:jc w:val="center"/>
              <w:rPr>
                <w:b/>
                <w:sz w:val="20"/>
                <w:szCs w:val="20"/>
              </w:rPr>
            </w:pPr>
            <w:r w:rsidRPr="00F46645">
              <w:rPr>
                <w:b/>
                <w:sz w:val="20"/>
                <w:szCs w:val="20"/>
              </w:rPr>
              <w:t>Bulvės, ha</w:t>
            </w:r>
          </w:p>
        </w:tc>
        <w:tc>
          <w:tcPr>
            <w:tcW w:w="1071" w:type="dxa"/>
            <w:tcBorders>
              <w:top w:val="single" w:sz="4" w:space="0" w:color="auto"/>
              <w:left w:val="single" w:sz="4" w:space="0" w:color="auto"/>
              <w:bottom w:val="single" w:sz="4" w:space="0" w:color="auto"/>
              <w:right w:val="single" w:sz="4" w:space="0" w:color="auto"/>
            </w:tcBorders>
            <w:shd w:val="clear" w:color="auto" w:fill="E5DFEC"/>
          </w:tcPr>
          <w:p w14:paraId="7270CCF4" w14:textId="77777777" w:rsidR="00154DD9" w:rsidRPr="00F46645" w:rsidRDefault="00154DD9" w:rsidP="00B81D58">
            <w:pPr>
              <w:spacing w:after="0" w:line="240" w:lineRule="auto"/>
              <w:jc w:val="center"/>
              <w:rPr>
                <w:b/>
                <w:sz w:val="20"/>
                <w:szCs w:val="20"/>
              </w:rPr>
            </w:pPr>
            <w:r w:rsidRPr="00F46645">
              <w:rPr>
                <w:b/>
                <w:sz w:val="20"/>
                <w:szCs w:val="20"/>
              </w:rPr>
              <w:t>Daržovės, ha</w:t>
            </w:r>
          </w:p>
        </w:tc>
        <w:tc>
          <w:tcPr>
            <w:tcW w:w="999" w:type="dxa"/>
            <w:tcBorders>
              <w:top w:val="single" w:sz="4" w:space="0" w:color="auto"/>
              <w:left w:val="single" w:sz="4" w:space="0" w:color="auto"/>
              <w:bottom w:val="single" w:sz="4" w:space="0" w:color="auto"/>
              <w:right w:val="single" w:sz="4" w:space="0" w:color="auto"/>
            </w:tcBorders>
            <w:shd w:val="clear" w:color="auto" w:fill="E5DFEC"/>
          </w:tcPr>
          <w:p w14:paraId="6C7391B7" w14:textId="77777777" w:rsidR="00154DD9" w:rsidRPr="00F46645" w:rsidRDefault="00154DD9" w:rsidP="00B81D58">
            <w:pPr>
              <w:spacing w:after="0" w:line="240" w:lineRule="auto"/>
              <w:jc w:val="center"/>
              <w:rPr>
                <w:b/>
                <w:sz w:val="20"/>
                <w:szCs w:val="20"/>
              </w:rPr>
            </w:pPr>
            <w:r w:rsidRPr="00F46645">
              <w:rPr>
                <w:b/>
                <w:sz w:val="20"/>
                <w:szCs w:val="20"/>
              </w:rPr>
              <w:t>Kiti, ha</w:t>
            </w:r>
          </w:p>
        </w:tc>
        <w:tc>
          <w:tcPr>
            <w:tcW w:w="1005" w:type="dxa"/>
            <w:vMerge/>
            <w:tcBorders>
              <w:top w:val="single" w:sz="4" w:space="0" w:color="auto"/>
              <w:left w:val="single" w:sz="4" w:space="0" w:color="auto"/>
              <w:bottom w:val="single" w:sz="4" w:space="0" w:color="auto"/>
              <w:right w:val="single" w:sz="4" w:space="0" w:color="auto"/>
            </w:tcBorders>
            <w:shd w:val="clear" w:color="auto" w:fill="E5DFEC"/>
          </w:tcPr>
          <w:p w14:paraId="28AA1B09" w14:textId="77777777" w:rsidR="00154DD9" w:rsidRPr="00F46645" w:rsidRDefault="00154DD9" w:rsidP="00B81D58">
            <w:pPr>
              <w:spacing w:after="0" w:line="240" w:lineRule="auto"/>
              <w:jc w:val="center"/>
              <w:rPr>
                <w:b/>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E5DFEC"/>
          </w:tcPr>
          <w:p w14:paraId="20DBDDFF" w14:textId="77777777" w:rsidR="00154DD9" w:rsidRPr="00F46645" w:rsidRDefault="00154DD9" w:rsidP="00B81D58">
            <w:pPr>
              <w:spacing w:after="0" w:line="240" w:lineRule="auto"/>
              <w:jc w:val="center"/>
              <w:rPr>
                <w:b/>
                <w:sz w:val="20"/>
                <w:szCs w:val="20"/>
              </w:rPr>
            </w:pPr>
            <w:r w:rsidRPr="00F46645">
              <w:rPr>
                <w:b/>
                <w:sz w:val="20"/>
                <w:szCs w:val="20"/>
              </w:rPr>
              <w:t>Javai, ha</w:t>
            </w:r>
          </w:p>
        </w:tc>
        <w:tc>
          <w:tcPr>
            <w:tcW w:w="845" w:type="dxa"/>
            <w:tcBorders>
              <w:top w:val="single" w:sz="4" w:space="0" w:color="auto"/>
              <w:left w:val="single" w:sz="4" w:space="0" w:color="auto"/>
              <w:bottom w:val="single" w:sz="4" w:space="0" w:color="auto"/>
              <w:right w:val="single" w:sz="4" w:space="0" w:color="auto"/>
            </w:tcBorders>
            <w:shd w:val="clear" w:color="auto" w:fill="E5DFEC"/>
          </w:tcPr>
          <w:p w14:paraId="2DE03C2E" w14:textId="77777777" w:rsidR="00154DD9" w:rsidRPr="00F46645" w:rsidRDefault="00154DD9" w:rsidP="00B81D58">
            <w:pPr>
              <w:spacing w:after="0" w:line="240" w:lineRule="auto"/>
              <w:jc w:val="center"/>
              <w:rPr>
                <w:b/>
                <w:sz w:val="20"/>
                <w:szCs w:val="20"/>
              </w:rPr>
            </w:pPr>
            <w:r w:rsidRPr="00F46645">
              <w:rPr>
                <w:b/>
                <w:sz w:val="20"/>
                <w:szCs w:val="20"/>
              </w:rPr>
              <w:t>Bulvės, ha</w:t>
            </w:r>
          </w:p>
        </w:tc>
        <w:tc>
          <w:tcPr>
            <w:tcW w:w="1071" w:type="dxa"/>
            <w:tcBorders>
              <w:top w:val="single" w:sz="4" w:space="0" w:color="auto"/>
              <w:left w:val="single" w:sz="4" w:space="0" w:color="auto"/>
              <w:bottom w:val="single" w:sz="4" w:space="0" w:color="auto"/>
              <w:right w:val="single" w:sz="4" w:space="0" w:color="auto"/>
            </w:tcBorders>
            <w:shd w:val="clear" w:color="auto" w:fill="E5DFEC"/>
          </w:tcPr>
          <w:p w14:paraId="0E718190" w14:textId="77777777" w:rsidR="00154DD9" w:rsidRPr="00F46645" w:rsidRDefault="00154DD9" w:rsidP="00B81D58">
            <w:pPr>
              <w:spacing w:after="0" w:line="240" w:lineRule="auto"/>
              <w:jc w:val="center"/>
              <w:rPr>
                <w:b/>
                <w:sz w:val="20"/>
                <w:szCs w:val="20"/>
              </w:rPr>
            </w:pPr>
            <w:r w:rsidRPr="00F46645">
              <w:rPr>
                <w:b/>
                <w:sz w:val="20"/>
                <w:szCs w:val="20"/>
              </w:rPr>
              <w:t>Daržovės, ha</w:t>
            </w:r>
          </w:p>
        </w:tc>
        <w:tc>
          <w:tcPr>
            <w:tcW w:w="899" w:type="dxa"/>
            <w:tcBorders>
              <w:top w:val="single" w:sz="4" w:space="0" w:color="auto"/>
              <w:left w:val="single" w:sz="4" w:space="0" w:color="auto"/>
              <w:bottom w:val="single" w:sz="4" w:space="0" w:color="auto"/>
              <w:right w:val="single" w:sz="4" w:space="0" w:color="auto"/>
            </w:tcBorders>
            <w:shd w:val="clear" w:color="auto" w:fill="E5DFEC"/>
          </w:tcPr>
          <w:p w14:paraId="3384246A" w14:textId="77777777" w:rsidR="00154DD9" w:rsidRPr="00F46645" w:rsidRDefault="00154DD9" w:rsidP="00B81D58">
            <w:pPr>
              <w:spacing w:after="0" w:line="240" w:lineRule="auto"/>
              <w:jc w:val="center"/>
              <w:rPr>
                <w:b/>
                <w:sz w:val="20"/>
                <w:szCs w:val="20"/>
              </w:rPr>
            </w:pPr>
            <w:r w:rsidRPr="00F46645">
              <w:rPr>
                <w:b/>
                <w:sz w:val="20"/>
                <w:szCs w:val="20"/>
              </w:rPr>
              <w:t>Kiti, ha</w:t>
            </w:r>
          </w:p>
        </w:tc>
        <w:tc>
          <w:tcPr>
            <w:tcW w:w="866" w:type="dxa"/>
            <w:vMerge/>
            <w:tcBorders>
              <w:top w:val="single" w:sz="4" w:space="0" w:color="auto"/>
              <w:left w:val="single" w:sz="4" w:space="0" w:color="auto"/>
              <w:bottom w:val="single" w:sz="4" w:space="0" w:color="auto"/>
              <w:right w:val="single" w:sz="4" w:space="0" w:color="auto"/>
            </w:tcBorders>
            <w:shd w:val="clear" w:color="auto" w:fill="E5DFEC"/>
          </w:tcPr>
          <w:p w14:paraId="6F75CBB3" w14:textId="77777777" w:rsidR="00154DD9" w:rsidRPr="00F46645" w:rsidRDefault="00154DD9" w:rsidP="00B81D58">
            <w:pPr>
              <w:spacing w:after="0" w:line="240" w:lineRule="auto"/>
              <w:jc w:val="center"/>
              <w:rPr>
                <w:b/>
                <w:sz w:val="20"/>
                <w:szCs w:val="20"/>
              </w:rPr>
            </w:pPr>
          </w:p>
        </w:tc>
        <w:tc>
          <w:tcPr>
            <w:tcW w:w="866" w:type="dxa"/>
            <w:tcBorders>
              <w:top w:val="single" w:sz="4" w:space="0" w:color="auto"/>
              <w:left w:val="single" w:sz="4" w:space="0" w:color="auto"/>
              <w:bottom w:val="single" w:sz="4" w:space="0" w:color="auto"/>
              <w:right w:val="single" w:sz="4" w:space="0" w:color="auto"/>
            </w:tcBorders>
            <w:shd w:val="clear" w:color="auto" w:fill="E5DFEC"/>
          </w:tcPr>
          <w:p w14:paraId="15148006" w14:textId="77777777" w:rsidR="00154DD9" w:rsidRPr="00F46645" w:rsidRDefault="00154DD9" w:rsidP="00B81D58">
            <w:pPr>
              <w:spacing w:after="0" w:line="240" w:lineRule="auto"/>
              <w:jc w:val="center"/>
              <w:rPr>
                <w:b/>
                <w:sz w:val="20"/>
                <w:szCs w:val="20"/>
              </w:rPr>
            </w:pPr>
            <w:r w:rsidRPr="00F46645">
              <w:rPr>
                <w:b/>
                <w:sz w:val="20"/>
                <w:szCs w:val="20"/>
              </w:rPr>
              <w:t>Javai, ha</w:t>
            </w:r>
          </w:p>
        </w:tc>
        <w:tc>
          <w:tcPr>
            <w:tcW w:w="845" w:type="dxa"/>
            <w:tcBorders>
              <w:top w:val="single" w:sz="4" w:space="0" w:color="auto"/>
              <w:left w:val="single" w:sz="4" w:space="0" w:color="auto"/>
              <w:bottom w:val="single" w:sz="4" w:space="0" w:color="auto"/>
              <w:right w:val="single" w:sz="4" w:space="0" w:color="auto"/>
            </w:tcBorders>
            <w:shd w:val="clear" w:color="auto" w:fill="E5DFEC"/>
          </w:tcPr>
          <w:p w14:paraId="4E803288" w14:textId="77777777" w:rsidR="00154DD9" w:rsidRPr="00F46645" w:rsidRDefault="00154DD9" w:rsidP="00B81D58">
            <w:pPr>
              <w:spacing w:after="0" w:line="240" w:lineRule="auto"/>
              <w:jc w:val="center"/>
              <w:rPr>
                <w:b/>
                <w:sz w:val="20"/>
                <w:szCs w:val="20"/>
              </w:rPr>
            </w:pPr>
            <w:r w:rsidRPr="00F46645">
              <w:rPr>
                <w:b/>
                <w:sz w:val="20"/>
                <w:szCs w:val="20"/>
              </w:rPr>
              <w:t>Bulvės, ha</w:t>
            </w:r>
          </w:p>
        </w:tc>
        <w:tc>
          <w:tcPr>
            <w:tcW w:w="1071" w:type="dxa"/>
            <w:tcBorders>
              <w:top w:val="single" w:sz="4" w:space="0" w:color="auto"/>
              <w:left w:val="single" w:sz="4" w:space="0" w:color="auto"/>
              <w:bottom w:val="single" w:sz="4" w:space="0" w:color="auto"/>
              <w:right w:val="single" w:sz="4" w:space="0" w:color="auto"/>
            </w:tcBorders>
            <w:shd w:val="clear" w:color="auto" w:fill="E5DFEC"/>
          </w:tcPr>
          <w:p w14:paraId="271F68C5" w14:textId="77777777" w:rsidR="00154DD9" w:rsidRPr="00F46645" w:rsidRDefault="00154DD9" w:rsidP="00B81D58">
            <w:pPr>
              <w:spacing w:after="0" w:line="240" w:lineRule="auto"/>
              <w:jc w:val="center"/>
              <w:rPr>
                <w:b/>
                <w:sz w:val="20"/>
                <w:szCs w:val="20"/>
              </w:rPr>
            </w:pPr>
            <w:r w:rsidRPr="00F46645">
              <w:rPr>
                <w:b/>
                <w:sz w:val="20"/>
                <w:szCs w:val="20"/>
              </w:rPr>
              <w:t>Daržovės, ha</w:t>
            </w:r>
          </w:p>
        </w:tc>
        <w:tc>
          <w:tcPr>
            <w:tcW w:w="866" w:type="dxa"/>
            <w:tcBorders>
              <w:top w:val="single" w:sz="4" w:space="0" w:color="auto"/>
              <w:left w:val="single" w:sz="4" w:space="0" w:color="auto"/>
              <w:bottom w:val="single" w:sz="4" w:space="0" w:color="auto"/>
              <w:right w:val="single" w:sz="4" w:space="0" w:color="auto"/>
            </w:tcBorders>
            <w:shd w:val="clear" w:color="auto" w:fill="E5DFEC"/>
          </w:tcPr>
          <w:p w14:paraId="7B030D7A" w14:textId="77777777" w:rsidR="00154DD9" w:rsidRPr="00F46645" w:rsidRDefault="00154DD9" w:rsidP="00B81D58">
            <w:pPr>
              <w:spacing w:after="0" w:line="240" w:lineRule="auto"/>
              <w:jc w:val="center"/>
              <w:rPr>
                <w:b/>
                <w:sz w:val="20"/>
                <w:szCs w:val="20"/>
              </w:rPr>
            </w:pPr>
            <w:r w:rsidRPr="00F46645">
              <w:rPr>
                <w:b/>
                <w:sz w:val="20"/>
                <w:szCs w:val="20"/>
              </w:rPr>
              <w:t>Kiti, ha</w:t>
            </w:r>
          </w:p>
        </w:tc>
      </w:tr>
      <w:tr w:rsidR="00154DD9" w:rsidRPr="00F46645" w14:paraId="1985DD61" w14:textId="77777777" w:rsidTr="00B81D58">
        <w:tc>
          <w:tcPr>
            <w:tcW w:w="524" w:type="dxa"/>
            <w:tcBorders>
              <w:top w:val="single" w:sz="4" w:space="0" w:color="auto"/>
              <w:left w:val="single" w:sz="4" w:space="0" w:color="auto"/>
              <w:bottom w:val="single" w:sz="4" w:space="0" w:color="auto"/>
              <w:right w:val="single" w:sz="4" w:space="0" w:color="auto"/>
            </w:tcBorders>
          </w:tcPr>
          <w:p w14:paraId="22D3275D" w14:textId="77777777" w:rsidR="00154DD9" w:rsidRPr="00F46645" w:rsidRDefault="00154DD9" w:rsidP="00B81D58">
            <w:pPr>
              <w:spacing w:after="0" w:line="240" w:lineRule="auto"/>
              <w:jc w:val="center"/>
              <w:rPr>
                <w:sz w:val="20"/>
                <w:szCs w:val="20"/>
              </w:rPr>
            </w:pPr>
            <w:r w:rsidRPr="00F46645">
              <w:rPr>
                <w:sz w:val="20"/>
                <w:szCs w:val="20"/>
              </w:rPr>
              <w:t>1.</w:t>
            </w:r>
          </w:p>
        </w:tc>
        <w:tc>
          <w:tcPr>
            <w:tcW w:w="737" w:type="dxa"/>
            <w:tcBorders>
              <w:top w:val="single" w:sz="4" w:space="0" w:color="auto"/>
              <w:left w:val="single" w:sz="4" w:space="0" w:color="auto"/>
              <w:bottom w:val="single" w:sz="4" w:space="0" w:color="auto"/>
              <w:right w:val="single" w:sz="4" w:space="0" w:color="auto"/>
            </w:tcBorders>
          </w:tcPr>
          <w:p w14:paraId="1999DA7A" w14:textId="77777777" w:rsidR="00154DD9" w:rsidRPr="00F46645" w:rsidRDefault="00154DD9" w:rsidP="00B81D58">
            <w:pPr>
              <w:spacing w:after="0" w:line="240" w:lineRule="auto"/>
              <w:jc w:val="center"/>
              <w:rPr>
                <w:sz w:val="20"/>
                <w:szCs w:val="20"/>
              </w:rPr>
            </w:pPr>
            <w:r w:rsidRPr="00F46645">
              <w:rPr>
                <w:sz w:val="20"/>
                <w:szCs w:val="20"/>
              </w:rPr>
              <w:t>2014</w:t>
            </w:r>
          </w:p>
        </w:tc>
        <w:tc>
          <w:tcPr>
            <w:tcW w:w="1104" w:type="dxa"/>
            <w:tcBorders>
              <w:top w:val="single" w:sz="4" w:space="0" w:color="auto"/>
              <w:left w:val="single" w:sz="4" w:space="0" w:color="auto"/>
              <w:bottom w:val="single" w:sz="4" w:space="0" w:color="auto"/>
              <w:right w:val="single" w:sz="4" w:space="0" w:color="auto"/>
            </w:tcBorders>
          </w:tcPr>
          <w:p w14:paraId="3E5F3CEF" w14:textId="77777777" w:rsidR="00154DD9" w:rsidRPr="00F46645" w:rsidRDefault="00154DD9" w:rsidP="00B81D58">
            <w:pPr>
              <w:spacing w:after="0" w:line="240" w:lineRule="auto"/>
              <w:jc w:val="center"/>
              <w:rPr>
                <w:sz w:val="20"/>
                <w:szCs w:val="20"/>
              </w:rPr>
            </w:pPr>
            <w:r w:rsidRPr="00F46645">
              <w:rPr>
                <w:sz w:val="20"/>
                <w:szCs w:val="20"/>
              </w:rPr>
              <w:t>157057,42</w:t>
            </w:r>
          </w:p>
        </w:tc>
        <w:tc>
          <w:tcPr>
            <w:tcW w:w="999" w:type="dxa"/>
            <w:tcBorders>
              <w:top w:val="single" w:sz="4" w:space="0" w:color="auto"/>
              <w:left w:val="single" w:sz="4" w:space="0" w:color="auto"/>
              <w:bottom w:val="single" w:sz="4" w:space="0" w:color="auto"/>
              <w:right w:val="single" w:sz="4" w:space="0" w:color="auto"/>
            </w:tcBorders>
          </w:tcPr>
          <w:p w14:paraId="66B162A8" w14:textId="77777777" w:rsidR="00154DD9" w:rsidRPr="00F46645" w:rsidRDefault="00154DD9" w:rsidP="00B81D58">
            <w:pPr>
              <w:spacing w:after="0" w:line="240" w:lineRule="auto"/>
              <w:jc w:val="center"/>
              <w:rPr>
                <w:sz w:val="20"/>
                <w:szCs w:val="20"/>
              </w:rPr>
            </w:pPr>
            <w:r w:rsidRPr="00F46645">
              <w:rPr>
                <w:sz w:val="20"/>
                <w:szCs w:val="20"/>
              </w:rPr>
              <w:t>95873,63</w:t>
            </w:r>
          </w:p>
        </w:tc>
        <w:tc>
          <w:tcPr>
            <w:tcW w:w="845" w:type="dxa"/>
            <w:tcBorders>
              <w:top w:val="single" w:sz="4" w:space="0" w:color="auto"/>
              <w:left w:val="single" w:sz="4" w:space="0" w:color="auto"/>
              <w:bottom w:val="single" w:sz="4" w:space="0" w:color="auto"/>
              <w:right w:val="single" w:sz="4" w:space="0" w:color="auto"/>
            </w:tcBorders>
          </w:tcPr>
          <w:p w14:paraId="3E22ABF6" w14:textId="77777777" w:rsidR="00154DD9" w:rsidRPr="00F46645" w:rsidRDefault="00154DD9" w:rsidP="00B81D58">
            <w:pPr>
              <w:spacing w:after="0" w:line="240" w:lineRule="auto"/>
              <w:jc w:val="center"/>
              <w:rPr>
                <w:sz w:val="20"/>
                <w:szCs w:val="20"/>
              </w:rPr>
            </w:pPr>
            <w:r w:rsidRPr="00F46645">
              <w:rPr>
                <w:sz w:val="20"/>
                <w:szCs w:val="20"/>
              </w:rPr>
              <w:t>220,22</w:t>
            </w:r>
          </w:p>
        </w:tc>
        <w:tc>
          <w:tcPr>
            <w:tcW w:w="1071" w:type="dxa"/>
            <w:tcBorders>
              <w:top w:val="single" w:sz="4" w:space="0" w:color="auto"/>
              <w:left w:val="single" w:sz="4" w:space="0" w:color="auto"/>
              <w:bottom w:val="single" w:sz="4" w:space="0" w:color="auto"/>
              <w:right w:val="single" w:sz="4" w:space="0" w:color="auto"/>
            </w:tcBorders>
          </w:tcPr>
          <w:p w14:paraId="532BC98B" w14:textId="77777777" w:rsidR="00154DD9" w:rsidRPr="00F46645" w:rsidRDefault="00154DD9" w:rsidP="00B81D58">
            <w:pPr>
              <w:spacing w:after="0" w:line="240" w:lineRule="auto"/>
              <w:jc w:val="center"/>
              <w:rPr>
                <w:sz w:val="20"/>
                <w:szCs w:val="20"/>
              </w:rPr>
            </w:pPr>
            <w:r w:rsidRPr="00F46645">
              <w:rPr>
                <w:sz w:val="20"/>
                <w:szCs w:val="20"/>
              </w:rPr>
              <w:t>141,38</w:t>
            </w:r>
          </w:p>
        </w:tc>
        <w:tc>
          <w:tcPr>
            <w:tcW w:w="999" w:type="dxa"/>
            <w:tcBorders>
              <w:top w:val="single" w:sz="4" w:space="0" w:color="auto"/>
              <w:left w:val="single" w:sz="4" w:space="0" w:color="auto"/>
              <w:bottom w:val="single" w:sz="4" w:space="0" w:color="auto"/>
              <w:right w:val="single" w:sz="4" w:space="0" w:color="auto"/>
            </w:tcBorders>
          </w:tcPr>
          <w:p w14:paraId="51DFB6C8" w14:textId="77777777" w:rsidR="00154DD9" w:rsidRPr="00F46645" w:rsidRDefault="00154DD9" w:rsidP="00B81D58">
            <w:pPr>
              <w:spacing w:after="0" w:line="240" w:lineRule="auto"/>
              <w:jc w:val="center"/>
              <w:rPr>
                <w:sz w:val="20"/>
                <w:szCs w:val="20"/>
              </w:rPr>
            </w:pPr>
            <w:r w:rsidRPr="00F46645">
              <w:rPr>
                <w:sz w:val="20"/>
                <w:szCs w:val="20"/>
              </w:rPr>
              <w:t>60822,19</w:t>
            </w:r>
          </w:p>
        </w:tc>
        <w:tc>
          <w:tcPr>
            <w:tcW w:w="1005" w:type="dxa"/>
            <w:tcBorders>
              <w:top w:val="single" w:sz="4" w:space="0" w:color="auto"/>
              <w:left w:val="single" w:sz="4" w:space="0" w:color="auto"/>
              <w:bottom w:val="single" w:sz="4" w:space="0" w:color="auto"/>
              <w:right w:val="single" w:sz="4" w:space="0" w:color="auto"/>
            </w:tcBorders>
          </w:tcPr>
          <w:p w14:paraId="0E73F5F8" w14:textId="77777777" w:rsidR="00154DD9" w:rsidRPr="00F46645" w:rsidRDefault="00154DD9" w:rsidP="00B81D58">
            <w:pPr>
              <w:spacing w:after="0" w:line="240" w:lineRule="auto"/>
              <w:jc w:val="center"/>
              <w:rPr>
                <w:sz w:val="20"/>
                <w:szCs w:val="20"/>
              </w:rPr>
            </w:pPr>
            <w:r w:rsidRPr="00F46645">
              <w:rPr>
                <w:sz w:val="20"/>
                <w:szCs w:val="20"/>
              </w:rPr>
              <w:t>14963,66</w:t>
            </w:r>
          </w:p>
        </w:tc>
        <w:tc>
          <w:tcPr>
            <w:tcW w:w="921" w:type="dxa"/>
            <w:tcBorders>
              <w:top w:val="single" w:sz="4" w:space="0" w:color="auto"/>
              <w:left w:val="single" w:sz="4" w:space="0" w:color="auto"/>
              <w:bottom w:val="single" w:sz="4" w:space="0" w:color="auto"/>
              <w:right w:val="single" w:sz="4" w:space="0" w:color="auto"/>
            </w:tcBorders>
          </w:tcPr>
          <w:p w14:paraId="11AFE05F" w14:textId="77777777" w:rsidR="00154DD9" w:rsidRPr="00F46645" w:rsidRDefault="00154DD9" w:rsidP="00B81D58">
            <w:pPr>
              <w:spacing w:after="0" w:line="240" w:lineRule="auto"/>
              <w:jc w:val="center"/>
              <w:rPr>
                <w:sz w:val="20"/>
                <w:szCs w:val="20"/>
              </w:rPr>
            </w:pPr>
            <w:r w:rsidRPr="00F46645">
              <w:rPr>
                <w:sz w:val="20"/>
                <w:szCs w:val="20"/>
              </w:rPr>
              <w:t>7777,01</w:t>
            </w:r>
          </w:p>
        </w:tc>
        <w:tc>
          <w:tcPr>
            <w:tcW w:w="845" w:type="dxa"/>
            <w:tcBorders>
              <w:top w:val="single" w:sz="4" w:space="0" w:color="auto"/>
              <w:left w:val="single" w:sz="4" w:space="0" w:color="auto"/>
              <w:bottom w:val="single" w:sz="4" w:space="0" w:color="auto"/>
              <w:right w:val="single" w:sz="4" w:space="0" w:color="auto"/>
            </w:tcBorders>
          </w:tcPr>
          <w:p w14:paraId="233F559C" w14:textId="77777777" w:rsidR="00154DD9" w:rsidRPr="00F46645" w:rsidRDefault="00154DD9" w:rsidP="00B81D58">
            <w:pPr>
              <w:spacing w:after="0" w:line="240" w:lineRule="auto"/>
              <w:jc w:val="center"/>
              <w:rPr>
                <w:sz w:val="20"/>
                <w:szCs w:val="20"/>
              </w:rPr>
            </w:pPr>
            <w:r w:rsidRPr="00F46645">
              <w:rPr>
                <w:sz w:val="20"/>
                <w:szCs w:val="20"/>
              </w:rPr>
              <w:t>19,91</w:t>
            </w:r>
          </w:p>
        </w:tc>
        <w:tc>
          <w:tcPr>
            <w:tcW w:w="1071" w:type="dxa"/>
            <w:tcBorders>
              <w:top w:val="single" w:sz="4" w:space="0" w:color="auto"/>
              <w:left w:val="single" w:sz="4" w:space="0" w:color="auto"/>
              <w:bottom w:val="single" w:sz="4" w:space="0" w:color="auto"/>
              <w:right w:val="single" w:sz="4" w:space="0" w:color="auto"/>
            </w:tcBorders>
          </w:tcPr>
          <w:p w14:paraId="4FC404E2" w14:textId="77777777" w:rsidR="00154DD9" w:rsidRPr="00F46645" w:rsidRDefault="00154DD9" w:rsidP="00B81D58">
            <w:pPr>
              <w:spacing w:after="0" w:line="240" w:lineRule="auto"/>
              <w:jc w:val="center"/>
              <w:rPr>
                <w:sz w:val="20"/>
                <w:szCs w:val="20"/>
              </w:rPr>
            </w:pPr>
            <w:r w:rsidRPr="00F46645">
              <w:rPr>
                <w:sz w:val="20"/>
                <w:szCs w:val="20"/>
              </w:rPr>
              <w:t>11,54</w:t>
            </w:r>
          </w:p>
        </w:tc>
        <w:tc>
          <w:tcPr>
            <w:tcW w:w="899" w:type="dxa"/>
            <w:tcBorders>
              <w:top w:val="single" w:sz="4" w:space="0" w:color="auto"/>
              <w:left w:val="single" w:sz="4" w:space="0" w:color="auto"/>
              <w:bottom w:val="single" w:sz="4" w:space="0" w:color="auto"/>
              <w:right w:val="single" w:sz="4" w:space="0" w:color="auto"/>
            </w:tcBorders>
          </w:tcPr>
          <w:p w14:paraId="2DFC2952" w14:textId="77777777" w:rsidR="00154DD9" w:rsidRPr="00F46645" w:rsidRDefault="00154DD9" w:rsidP="00B81D58">
            <w:pPr>
              <w:spacing w:after="0" w:line="240" w:lineRule="auto"/>
              <w:jc w:val="center"/>
              <w:rPr>
                <w:sz w:val="20"/>
                <w:szCs w:val="20"/>
              </w:rPr>
            </w:pPr>
            <w:r w:rsidRPr="00F46645">
              <w:rPr>
                <w:sz w:val="20"/>
                <w:szCs w:val="20"/>
              </w:rPr>
              <w:t>7155,2</w:t>
            </w:r>
          </w:p>
        </w:tc>
        <w:tc>
          <w:tcPr>
            <w:tcW w:w="866" w:type="dxa"/>
            <w:tcBorders>
              <w:top w:val="single" w:sz="4" w:space="0" w:color="auto"/>
              <w:left w:val="single" w:sz="4" w:space="0" w:color="auto"/>
              <w:bottom w:val="single" w:sz="4" w:space="0" w:color="auto"/>
              <w:right w:val="single" w:sz="4" w:space="0" w:color="auto"/>
            </w:tcBorders>
          </w:tcPr>
          <w:p w14:paraId="3DC9F2C0" w14:textId="77777777" w:rsidR="00154DD9" w:rsidRPr="00F46645" w:rsidRDefault="00154DD9" w:rsidP="00B81D58">
            <w:pPr>
              <w:spacing w:after="0" w:line="240" w:lineRule="auto"/>
              <w:jc w:val="center"/>
              <w:rPr>
                <w:sz w:val="20"/>
                <w:szCs w:val="20"/>
              </w:rPr>
            </w:pPr>
            <w:r w:rsidRPr="00F46645">
              <w:rPr>
                <w:sz w:val="20"/>
                <w:szCs w:val="20"/>
              </w:rPr>
              <w:t>4277,88</w:t>
            </w:r>
          </w:p>
        </w:tc>
        <w:tc>
          <w:tcPr>
            <w:tcW w:w="866" w:type="dxa"/>
            <w:tcBorders>
              <w:top w:val="single" w:sz="4" w:space="0" w:color="auto"/>
              <w:left w:val="single" w:sz="4" w:space="0" w:color="auto"/>
              <w:bottom w:val="single" w:sz="4" w:space="0" w:color="auto"/>
              <w:right w:val="single" w:sz="4" w:space="0" w:color="auto"/>
            </w:tcBorders>
          </w:tcPr>
          <w:p w14:paraId="07727FED" w14:textId="77777777" w:rsidR="00154DD9" w:rsidRPr="00F46645" w:rsidRDefault="00154DD9" w:rsidP="00B81D58">
            <w:pPr>
              <w:spacing w:after="0" w:line="240" w:lineRule="auto"/>
              <w:jc w:val="center"/>
              <w:rPr>
                <w:sz w:val="20"/>
                <w:szCs w:val="20"/>
              </w:rPr>
            </w:pPr>
            <w:r w:rsidRPr="00F46645">
              <w:rPr>
                <w:sz w:val="20"/>
                <w:szCs w:val="20"/>
              </w:rPr>
              <w:t>3377,33</w:t>
            </w:r>
          </w:p>
        </w:tc>
        <w:tc>
          <w:tcPr>
            <w:tcW w:w="845" w:type="dxa"/>
            <w:tcBorders>
              <w:top w:val="single" w:sz="4" w:space="0" w:color="auto"/>
              <w:left w:val="single" w:sz="4" w:space="0" w:color="auto"/>
              <w:bottom w:val="single" w:sz="4" w:space="0" w:color="auto"/>
              <w:right w:val="single" w:sz="4" w:space="0" w:color="auto"/>
            </w:tcBorders>
          </w:tcPr>
          <w:p w14:paraId="4EA26836" w14:textId="77777777" w:rsidR="00154DD9" w:rsidRPr="00F46645" w:rsidRDefault="00154DD9" w:rsidP="00B81D58">
            <w:pPr>
              <w:spacing w:after="0" w:line="240" w:lineRule="auto"/>
              <w:jc w:val="center"/>
              <w:rPr>
                <w:sz w:val="20"/>
                <w:szCs w:val="20"/>
              </w:rPr>
            </w:pPr>
            <w:r w:rsidRPr="00F46645">
              <w:rPr>
                <w:sz w:val="20"/>
                <w:szCs w:val="20"/>
              </w:rPr>
              <w:t>2,05</w:t>
            </w:r>
          </w:p>
        </w:tc>
        <w:tc>
          <w:tcPr>
            <w:tcW w:w="1071" w:type="dxa"/>
            <w:tcBorders>
              <w:top w:val="single" w:sz="4" w:space="0" w:color="auto"/>
              <w:left w:val="single" w:sz="4" w:space="0" w:color="auto"/>
              <w:bottom w:val="single" w:sz="4" w:space="0" w:color="auto"/>
              <w:right w:val="single" w:sz="4" w:space="0" w:color="auto"/>
            </w:tcBorders>
          </w:tcPr>
          <w:p w14:paraId="4784B389" w14:textId="77777777" w:rsidR="00154DD9" w:rsidRPr="00F46645" w:rsidRDefault="00154DD9" w:rsidP="00B81D58">
            <w:pPr>
              <w:spacing w:after="0" w:line="240" w:lineRule="auto"/>
              <w:jc w:val="center"/>
              <w:rPr>
                <w:sz w:val="20"/>
                <w:szCs w:val="20"/>
              </w:rPr>
            </w:pPr>
            <w:r w:rsidRPr="00F46645">
              <w:rPr>
                <w:sz w:val="20"/>
                <w:szCs w:val="20"/>
              </w:rPr>
              <w:t>0,47</w:t>
            </w:r>
          </w:p>
        </w:tc>
        <w:tc>
          <w:tcPr>
            <w:tcW w:w="866" w:type="dxa"/>
            <w:tcBorders>
              <w:top w:val="single" w:sz="4" w:space="0" w:color="auto"/>
              <w:left w:val="single" w:sz="4" w:space="0" w:color="auto"/>
              <w:bottom w:val="single" w:sz="4" w:space="0" w:color="auto"/>
              <w:right w:val="single" w:sz="4" w:space="0" w:color="auto"/>
            </w:tcBorders>
          </w:tcPr>
          <w:p w14:paraId="48E87964" w14:textId="77777777" w:rsidR="00154DD9" w:rsidRPr="00F46645" w:rsidRDefault="00154DD9" w:rsidP="00B81D58">
            <w:pPr>
              <w:spacing w:after="0" w:line="240" w:lineRule="auto"/>
              <w:jc w:val="center"/>
              <w:rPr>
                <w:sz w:val="20"/>
                <w:szCs w:val="20"/>
              </w:rPr>
            </w:pPr>
            <w:r w:rsidRPr="00F46645">
              <w:rPr>
                <w:sz w:val="20"/>
                <w:szCs w:val="20"/>
              </w:rPr>
              <w:t>898,03</w:t>
            </w:r>
          </w:p>
        </w:tc>
      </w:tr>
      <w:tr w:rsidR="00154DD9" w:rsidRPr="00F46645" w14:paraId="51F0E9BA" w14:textId="77777777" w:rsidTr="00B81D58">
        <w:tc>
          <w:tcPr>
            <w:tcW w:w="524" w:type="dxa"/>
            <w:tcBorders>
              <w:top w:val="single" w:sz="4" w:space="0" w:color="auto"/>
              <w:left w:val="single" w:sz="4" w:space="0" w:color="auto"/>
              <w:bottom w:val="single" w:sz="4" w:space="0" w:color="auto"/>
              <w:right w:val="single" w:sz="4" w:space="0" w:color="auto"/>
            </w:tcBorders>
          </w:tcPr>
          <w:p w14:paraId="3F8A82DE" w14:textId="77777777" w:rsidR="00154DD9" w:rsidRPr="00F46645" w:rsidRDefault="00154DD9" w:rsidP="00B81D58">
            <w:pPr>
              <w:spacing w:after="0" w:line="240" w:lineRule="auto"/>
              <w:jc w:val="center"/>
              <w:rPr>
                <w:sz w:val="20"/>
                <w:szCs w:val="20"/>
              </w:rPr>
            </w:pPr>
            <w:r w:rsidRPr="00F46645">
              <w:rPr>
                <w:sz w:val="20"/>
                <w:szCs w:val="20"/>
              </w:rPr>
              <w:t>2.</w:t>
            </w:r>
          </w:p>
        </w:tc>
        <w:tc>
          <w:tcPr>
            <w:tcW w:w="737" w:type="dxa"/>
            <w:tcBorders>
              <w:top w:val="single" w:sz="4" w:space="0" w:color="auto"/>
              <w:left w:val="single" w:sz="4" w:space="0" w:color="auto"/>
              <w:bottom w:val="single" w:sz="4" w:space="0" w:color="auto"/>
              <w:right w:val="single" w:sz="4" w:space="0" w:color="auto"/>
            </w:tcBorders>
          </w:tcPr>
          <w:p w14:paraId="3FCB5411" w14:textId="77777777" w:rsidR="00154DD9" w:rsidRPr="00F46645" w:rsidRDefault="00154DD9" w:rsidP="00B81D58">
            <w:pPr>
              <w:spacing w:after="0" w:line="240" w:lineRule="auto"/>
              <w:jc w:val="center"/>
              <w:rPr>
                <w:sz w:val="20"/>
                <w:szCs w:val="20"/>
              </w:rPr>
            </w:pPr>
            <w:r w:rsidRPr="00F46645">
              <w:rPr>
                <w:sz w:val="20"/>
                <w:szCs w:val="20"/>
              </w:rPr>
              <w:t>2013</w:t>
            </w:r>
          </w:p>
        </w:tc>
        <w:tc>
          <w:tcPr>
            <w:tcW w:w="1104" w:type="dxa"/>
            <w:tcBorders>
              <w:top w:val="single" w:sz="4" w:space="0" w:color="auto"/>
              <w:left w:val="single" w:sz="4" w:space="0" w:color="auto"/>
              <w:bottom w:val="single" w:sz="4" w:space="0" w:color="auto"/>
              <w:right w:val="single" w:sz="4" w:space="0" w:color="auto"/>
            </w:tcBorders>
          </w:tcPr>
          <w:p w14:paraId="7664ECB6" w14:textId="77777777" w:rsidR="00154DD9" w:rsidRPr="00F46645" w:rsidRDefault="00154DD9" w:rsidP="00B81D58">
            <w:pPr>
              <w:spacing w:after="0" w:line="240" w:lineRule="auto"/>
              <w:jc w:val="center"/>
              <w:rPr>
                <w:sz w:val="20"/>
                <w:szCs w:val="20"/>
              </w:rPr>
            </w:pPr>
            <w:r w:rsidRPr="00F46645">
              <w:rPr>
                <w:sz w:val="20"/>
                <w:szCs w:val="20"/>
              </w:rPr>
              <w:t>163812,89</w:t>
            </w:r>
          </w:p>
        </w:tc>
        <w:tc>
          <w:tcPr>
            <w:tcW w:w="999" w:type="dxa"/>
            <w:tcBorders>
              <w:top w:val="single" w:sz="4" w:space="0" w:color="auto"/>
              <w:left w:val="single" w:sz="4" w:space="0" w:color="auto"/>
              <w:bottom w:val="single" w:sz="4" w:space="0" w:color="auto"/>
              <w:right w:val="single" w:sz="4" w:space="0" w:color="auto"/>
            </w:tcBorders>
          </w:tcPr>
          <w:p w14:paraId="18D9E879" w14:textId="77777777" w:rsidR="00154DD9" w:rsidRPr="00F46645" w:rsidRDefault="00154DD9" w:rsidP="00B81D58">
            <w:pPr>
              <w:spacing w:after="0" w:line="240" w:lineRule="auto"/>
              <w:jc w:val="center"/>
              <w:rPr>
                <w:sz w:val="20"/>
                <w:szCs w:val="20"/>
              </w:rPr>
            </w:pPr>
            <w:r w:rsidRPr="00F46645">
              <w:rPr>
                <w:sz w:val="20"/>
                <w:szCs w:val="20"/>
              </w:rPr>
              <w:t>98595,11</w:t>
            </w:r>
          </w:p>
        </w:tc>
        <w:tc>
          <w:tcPr>
            <w:tcW w:w="845" w:type="dxa"/>
            <w:tcBorders>
              <w:top w:val="single" w:sz="4" w:space="0" w:color="auto"/>
              <w:left w:val="single" w:sz="4" w:space="0" w:color="auto"/>
              <w:bottom w:val="single" w:sz="4" w:space="0" w:color="auto"/>
              <w:right w:val="single" w:sz="4" w:space="0" w:color="auto"/>
            </w:tcBorders>
          </w:tcPr>
          <w:p w14:paraId="7AB8223A" w14:textId="77777777" w:rsidR="00154DD9" w:rsidRPr="00F46645" w:rsidRDefault="00154DD9" w:rsidP="00B81D58">
            <w:pPr>
              <w:spacing w:after="0" w:line="240" w:lineRule="auto"/>
              <w:jc w:val="center"/>
              <w:rPr>
                <w:sz w:val="20"/>
                <w:szCs w:val="20"/>
              </w:rPr>
            </w:pPr>
            <w:r w:rsidRPr="00F46645">
              <w:rPr>
                <w:sz w:val="20"/>
                <w:szCs w:val="20"/>
              </w:rPr>
              <w:t>258,26</w:t>
            </w:r>
          </w:p>
        </w:tc>
        <w:tc>
          <w:tcPr>
            <w:tcW w:w="1071" w:type="dxa"/>
            <w:tcBorders>
              <w:top w:val="single" w:sz="4" w:space="0" w:color="auto"/>
              <w:left w:val="single" w:sz="4" w:space="0" w:color="auto"/>
              <w:bottom w:val="single" w:sz="4" w:space="0" w:color="auto"/>
              <w:right w:val="single" w:sz="4" w:space="0" w:color="auto"/>
            </w:tcBorders>
          </w:tcPr>
          <w:p w14:paraId="0505F4B9" w14:textId="77777777" w:rsidR="00154DD9" w:rsidRPr="00F46645" w:rsidRDefault="00154DD9" w:rsidP="00B81D58">
            <w:pPr>
              <w:spacing w:after="0" w:line="240" w:lineRule="auto"/>
              <w:jc w:val="center"/>
              <w:rPr>
                <w:sz w:val="20"/>
                <w:szCs w:val="20"/>
              </w:rPr>
            </w:pPr>
            <w:r w:rsidRPr="00F46645">
              <w:rPr>
                <w:sz w:val="20"/>
                <w:szCs w:val="20"/>
              </w:rPr>
              <w:t>186,24</w:t>
            </w:r>
          </w:p>
        </w:tc>
        <w:tc>
          <w:tcPr>
            <w:tcW w:w="999" w:type="dxa"/>
            <w:tcBorders>
              <w:top w:val="single" w:sz="4" w:space="0" w:color="auto"/>
              <w:left w:val="single" w:sz="4" w:space="0" w:color="auto"/>
              <w:bottom w:val="single" w:sz="4" w:space="0" w:color="auto"/>
              <w:right w:val="single" w:sz="4" w:space="0" w:color="auto"/>
            </w:tcBorders>
          </w:tcPr>
          <w:p w14:paraId="508A152E" w14:textId="77777777" w:rsidR="00154DD9" w:rsidRPr="00F46645" w:rsidRDefault="00154DD9" w:rsidP="00B81D58">
            <w:pPr>
              <w:spacing w:after="0" w:line="240" w:lineRule="auto"/>
              <w:jc w:val="center"/>
              <w:rPr>
                <w:sz w:val="20"/>
                <w:szCs w:val="20"/>
              </w:rPr>
            </w:pPr>
            <w:r w:rsidRPr="00F46645">
              <w:rPr>
                <w:sz w:val="20"/>
                <w:szCs w:val="20"/>
              </w:rPr>
              <w:t>64773,28</w:t>
            </w:r>
          </w:p>
        </w:tc>
        <w:tc>
          <w:tcPr>
            <w:tcW w:w="1005" w:type="dxa"/>
            <w:tcBorders>
              <w:top w:val="single" w:sz="4" w:space="0" w:color="auto"/>
              <w:left w:val="single" w:sz="4" w:space="0" w:color="auto"/>
              <w:bottom w:val="single" w:sz="4" w:space="0" w:color="auto"/>
              <w:right w:val="single" w:sz="4" w:space="0" w:color="auto"/>
            </w:tcBorders>
          </w:tcPr>
          <w:p w14:paraId="5C5B537C" w14:textId="77777777" w:rsidR="00154DD9" w:rsidRPr="00F46645" w:rsidRDefault="00154DD9" w:rsidP="00B81D58">
            <w:pPr>
              <w:spacing w:after="0" w:line="240" w:lineRule="auto"/>
              <w:jc w:val="center"/>
              <w:rPr>
                <w:sz w:val="20"/>
                <w:szCs w:val="20"/>
              </w:rPr>
            </w:pPr>
            <w:r w:rsidRPr="00F46645">
              <w:rPr>
                <w:sz w:val="20"/>
                <w:szCs w:val="20"/>
              </w:rPr>
              <w:t>15211,55</w:t>
            </w:r>
          </w:p>
        </w:tc>
        <w:tc>
          <w:tcPr>
            <w:tcW w:w="921" w:type="dxa"/>
            <w:tcBorders>
              <w:top w:val="single" w:sz="4" w:space="0" w:color="auto"/>
              <w:left w:val="single" w:sz="4" w:space="0" w:color="auto"/>
              <w:bottom w:val="single" w:sz="4" w:space="0" w:color="auto"/>
              <w:right w:val="single" w:sz="4" w:space="0" w:color="auto"/>
            </w:tcBorders>
          </w:tcPr>
          <w:p w14:paraId="369EAAB8" w14:textId="77777777" w:rsidR="00154DD9" w:rsidRPr="00F46645" w:rsidRDefault="00154DD9" w:rsidP="00B81D58">
            <w:pPr>
              <w:spacing w:after="0" w:line="240" w:lineRule="auto"/>
              <w:jc w:val="center"/>
              <w:rPr>
                <w:sz w:val="20"/>
                <w:szCs w:val="20"/>
              </w:rPr>
            </w:pPr>
            <w:r w:rsidRPr="00F46645">
              <w:rPr>
                <w:sz w:val="20"/>
                <w:szCs w:val="20"/>
              </w:rPr>
              <w:t>7573,18</w:t>
            </w:r>
          </w:p>
        </w:tc>
        <w:tc>
          <w:tcPr>
            <w:tcW w:w="845" w:type="dxa"/>
            <w:tcBorders>
              <w:top w:val="single" w:sz="4" w:space="0" w:color="auto"/>
              <w:left w:val="single" w:sz="4" w:space="0" w:color="auto"/>
              <w:bottom w:val="single" w:sz="4" w:space="0" w:color="auto"/>
              <w:right w:val="single" w:sz="4" w:space="0" w:color="auto"/>
            </w:tcBorders>
          </w:tcPr>
          <w:p w14:paraId="00081330" w14:textId="77777777" w:rsidR="00154DD9" w:rsidRPr="00F46645" w:rsidRDefault="00154DD9" w:rsidP="00B81D58">
            <w:pPr>
              <w:spacing w:after="0" w:line="240" w:lineRule="auto"/>
              <w:jc w:val="center"/>
              <w:rPr>
                <w:sz w:val="20"/>
                <w:szCs w:val="20"/>
              </w:rPr>
            </w:pPr>
            <w:r w:rsidRPr="00F46645">
              <w:rPr>
                <w:sz w:val="20"/>
                <w:szCs w:val="20"/>
              </w:rPr>
              <w:t>24,21</w:t>
            </w:r>
          </w:p>
        </w:tc>
        <w:tc>
          <w:tcPr>
            <w:tcW w:w="1071" w:type="dxa"/>
            <w:tcBorders>
              <w:top w:val="single" w:sz="4" w:space="0" w:color="auto"/>
              <w:left w:val="single" w:sz="4" w:space="0" w:color="auto"/>
              <w:bottom w:val="single" w:sz="4" w:space="0" w:color="auto"/>
              <w:right w:val="single" w:sz="4" w:space="0" w:color="auto"/>
            </w:tcBorders>
          </w:tcPr>
          <w:p w14:paraId="50D4D0B5" w14:textId="77777777" w:rsidR="00154DD9" w:rsidRPr="00F46645" w:rsidRDefault="00154DD9" w:rsidP="00B81D58">
            <w:pPr>
              <w:spacing w:after="0" w:line="240" w:lineRule="auto"/>
              <w:jc w:val="center"/>
              <w:rPr>
                <w:sz w:val="20"/>
                <w:szCs w:val="20"/>
              </w:rPr>
            </w:pPr>
            <w:r w:rsidRPr="00F46645">
              <w:rPr>
                <w:sz w:val="20"/>
                <w:szCs w:val="20"/>
              </w:rPr>
              <w:t>11,4</w:t>
            </w:r>
          </w:p>
        </w:tc>
        <w:tc>
          <w:tcPr>
            <w:tcW w:w="899" w:type="dxa"/>
            <w:tcBorders>
              <w:top w:val="single" w:sz="4" w:space="0" w:color="auto"/>
              <w:left w:val="single" w:sz="4" w:space="0" w:color="auto"/>
              <w:bottom w:val="single" w:sz="4" w:space="0" w:color="auto"/>
              <w:right w:val="single" w:sz="4" w:space="0" w:color="auto"/>
            </w:tcBorders>
          </w:tcPr>
          <w:p w14:paraId="0F579968" w14:textId="77777777" w:rsidR="00154DD9" w:rsidRPr="00F46645" w:rsidRDefault="00154DD9" w:rsidP="00B81D58">
            <w:pPr>
              <w:spacing w:after="0" w:line="240" w:lineRule="auto"/>
              <w:jc w:val="center"/>
              <w:rPr>
                <w:sz w:val="20"/>
                <w:szCs w:val="20"/>
              </w:rPr>
            </w:pPr>
            <w:r w:rsidRPr="00F46645">
              <w:rPr>
                <w:sz w:val="20"/>
                <w:szCs w:val="20"/>
              </w:rPr>
              <w:t>7602,76</w:t>
            </w:r>
          </w:p>
        </w:tc>
        <w:tc>
          <w:tcPr>
            <w:tcW w:w="866" w:type="dxa"/>
            <w:tcBorders>
              <w:top w:val="single" w:sz="4" w:space="0" w:color="auto"/>
              <w:left w:val="single" w:sz="4" w:space="0" w:color="auto"/>
              <w:bottom w:val="single" w:sz="4" w:space="0" w:color="auto"/>
              <w:right w:val="single" w:sz="4" w:space="0" w:color="auto"/>
            </w:tcBorders>
          </w:tcPr>
          <w:p w14:paraId="2EA4F03E" w14:textId="77777777" w:rsidR="00154DD9" w:rsidRPr="00F46645" w:rsidRDefault="00154DD9" w:rsidP="00B81D58">
            <w:pPr>
              <w:spacing w:after="0" w:line="240" w:lineRule="auto"/>
              <w:jc w:val="center"/>
              <w:rPr>
                <w:sz w:val="20"/>
                <w:szCs w:val="20"/>
              </w:rPr>
            </w:pPr>
            <w:r w:rsidRPr="00F46645">
              <w:rPr>
                <w:sz w:val="20"/>
                <w:szCs w:val="20"/>
              </w:rPr>
              <w:t>4400,06</w:t>
            </w:r>
          </w:p>
        </w:tc>
        <w:tc>
          <w:tcPr>
            <w:tcW w:w="866" w:type="dxa"/>
            <w:tcBorders>
              <w:top w:val="single" w:sz="4" w:space="0" w:color="auto"/>
              <w:left w:val="single" w:sz="4" w:space="0" w:color="auto"/>
              <w:bottom w:val="single" w:sz="4" w:space="0" w:color="auto"/>
              <w:right w:val="single" w:sz="4" w:space="0" w:color="auto"/>
            </w:tcBorders>
          </w:tcPr>
          <w:p w14:paraId="08A13C9D" w14:textId="77777777" w:rsidR="00154DD9" w:rsidRPr="00F46645" w:rsidRDefault="00154DD9" w:rsidP="00B81D58">
            <w:pPr>
              <w:spacing w:after="0" w:line="240" w:lineRule="auto"/>
              <w:jc w:val="center"/>
              <w:rPr>
                <w:sz w:val="20"/>
                <w:szCs w:val="20"/>
              </w:rPr>
            </w:pPr>
            <w:r w:rsidRPr="00F46645">
              <w:rPr>
                <w:sz w:val="20"/>
                <w:szCs w:val="20"/>
              </w:rPr>
              <w:t>3265,64</w:t>
            </w:r>
          </w:p>
        </w:tc>
        <w:tc>
          <w:tcPr>
            <w:tcW w:w="845" w:type="dxa"/>
            <w:tcBorders>
              <w:top w:val="single" w:sz="4" w:space="0" w:color="auto"/>
              <w:left w:val="single" w:sz="4" w:space="0" w:color="auto"/>
              <w:bottom w:val="single" w:sz="4" w:space="0" w:color="auto"/>
              <w:right w:val="single" w:sz="4" w:space="0" w:color="auto"/>
            </w:tcBorders>
          </w:tcPr>
          <w:p w14:paraId="2C9F0E74" w14:textId="77777777" w:rsidR="00154DD9" w:rsidRPr="00F46645" w:rsidRDefault="00154DD9" w:rsidP="00B81D58">
            <w:pPr>
              <w:spacing w:after="0" w:line="240" w:lineRule="auto"/>
              <w:jc w:val="center"/>
              <w:rPr>
                <w:sz w:val="20"/>
                <w:szCs w:val="20"/>
              </w:rPr>
            </w:pPr>
            <w:r w:rsidRPr="00F46645">
              <w:rPr>
                <w:sz w:val="20"/>
                <w:szCs w:val="20"/>
              </w:rPr>
              <w:t>2,31</w:t>
            </w:r>
          </w:p>
        </w:tc>
        <w:tc>
          <w:tcPr>
            <w:tcW w:w="1071" w:type="dxa"/>
            <w:tcBorders>
              <w:top w:val="single" w:sz="4" w:space="0" w:color="auto"/>
              <w:left w:val="single" w:sz="4" w:space="0" w:color="auto"/>
              <w:bottom w:val="single" w:sz="4" w:space="0" w:color="auto"/>
              <w:right w:val="single" w:sz="4" w:space="0" w:color="auto"/>
            </w:tcBorders>
          </w:tcPr>
          <w:p w14:paraId="6CFA538D" w14:textId="77777777" w:rsidR="00154DD9" w:rsidRPr="00F46645" w:rsidRDefault="00154DD9" w:rsidP="00B81D58">
            <w:pPr>
              <w:spacing w:after="0" w:line="240" w:lineRule="auto"/>
              <w:jc w:val="center"/>
              <w:rPr>
                <w:sz w:val="20"/>
                <w:szCs w:val="20"/>
              </w:rPr>
            </w:pPr>
            <w:r w:rsidRPr="00F46645">
              <w:rPr>
                <w:sz w:val="20"/>
                <w:szCs w:val="20"/>
              </w:rPr>
              <w:t>0,3</w:t>
            </w:r>
          </w:p>
        </w:tc>
        <w:tc>
          <w:tcPr>
            <w:tcW w:w="866" w:type="dxa"/>
            <w:tcBorders>
              <w:top w:val="single" w:sz="4" w:space="0" w:color="auto"/>
              <w:left w:val="single" w:sz="4" w:space="0" w:color="auto"/>
              <w:bottom w:val="single" w:sz="4" w:space="0" w:color="auto"/>
              <w:right w:val="single" w:sz="4" w:space="0" w:color="auto"/>
            </w:tcBorders>
          </w:tcPr>
          <w:p w14:paraId="5A643923" w14:textId="77777777" w:rsidR="00154DD9" w:rsidRPr="00F46645" w:rsidRDefault="00154DD9" w:rsidP="00B81D58">
            <w:pPr>
              <w:spacing w:after="0" w:line="240" w:lineRule="auto"/>
              <w:jc w:val="center"/>
              <w:rPr>
                <w:sz w:val="20"/>
                <w:szCs w:val="20"/>
              </w:rPr>
            </w:pPr>
            <w:r w:rsidRPr="00F46645">
              <w:rPr>
                <w:sz w:val="20"/>
                <w:szCs w:val="20"/>
              </w:rPr>
              <w:t>1131,81</w:t>
            </w:r>
          </w:p>
        </w:tc>
      </w:tr>
      <w:tr w:rsidR="00154DD9" w:rsidRPr="00F46645" w14:paraId="475B7A92" w14:textId="77777777" w:rsidTr="00B81D58">
        <w:tc>
          <w:tcPr>
            <w:tcW w:w="524" w:type="dxa"/>
            <w:tcBorders>
              <w:top w:val="single" w:sz="4" w:space="0" w:color="auto"/>
              <w:left w:val="single" w:sz="4" w:space="0" w:color="auto"/>
              <w:bottom w:val="single" w:sz="4" w:space="0" w:color="auto"/>
              <w:right w:val="single" w:sz="4" w:space="0" w:color="auto"/>
            </w:tcBorders>
          </w:tcPr>
          <w:p w14:paraId="224361A2" w14:textId="77777777" w:rsidR="00154DD9" w:rsidRPr="00F46645" w:rsidRDefault="00154DD9" w:rsidP="00B81D58">
            <w:pPr>
              <w:spacing w:after="0" w:line="240" w:lineRule="auto"/>
              <w:jc w:val="center"/>
              <w:rPr>
                <w:sz w:val="20"/>
                <w:szCs w:val="20"/>
              </w:rPr>
            </w:pPr>
            <w:r w:rsidRPr="00F46645">
              <w:rPr>
                <w:sz w:val="20"/>
                <w:szCs w:val="20"/>
              </w:rPr>
              <w:t>3.</w:t>
            </w:r>
          </w:p>
        </w:tc>
        <w:tc>
          <w:tcPr>
            <w:tcW w:w="737" w:type="dxa"/>
            <w:tcBorders>
              <w:top w:val="single" w:sz="4" w:space="0" w:color="auto"/>
              <w:left w:val="single" w:sz="4" w:space="0" w:color="auto"/>
              <w:bottom w:val="single" w:sz="4" w:space="0" w:color="auto"/>
              <w:right w:val="single" w:sz="4" w:space="0" w:color="auto"/>
            </w:tcBorders>
          </w:tcPr>
          <w:p w14:paraId="0E054E42" w14:textId="77777777" w:rsidR="00154DD9" w:rsidRPr="00F46645" w:rsidRDefault="00154DD9" w:rsidP="00B81D58">
            <w:pPr>
              <w:spacing w:after="0" w:line="240" w:lineRule="auto"/>
              <w:jc w:val="center"/>
              <w:rPr>
                <w:sz w:val="20"/>
                <w:szCs w:val="20"/>
              </w:rPr>
            </w:pPr>
            <w:r w:rsidRPr="00F46645">
              <w:rPr>
                <w:sz w:val="20"/>
                <w:szCs w:val="20"/>
              </w:rPr>
              <w:t>2012</w:t>
            </w:r>
          </w:p>
        </w:tc>
        <w:tc>
          <w:tcPr>
            <w:tcW w:w="1104" w:type="dxa"/>
            <w:tcBorders>
              <w:top w:val="single" w:sz="4" w:space="0" w:color="auto"/>
              <w:left w:val="single" w:sz="4" w:space="0" w:color="auto"/>
              <w:bottom w:val="single" w:sz="4" w:space="0" w:color="auto"/>
              <w:right w:val="single" w:sz="4" w:space="0" w:color="auto"/>
            </w:tcBorders>
          </w:tcPr>
          <w:p w14:paraId="7C97FB9C" w14:textId="77777777" w:rsidR="00154DD9" w:rsidRPr="00F46645" w:rsidRDefault="00154DD9" w:rsidP="00B81D58">
            <w:pPr>
              <w:spacing w:after="0" w:line="240" w:lineRule="auto"/>
              <w:jc w:val="center"/>
              <w:rPr>
                <w:sz w:val="20"/>
                <w:szCs w:val="20"/>
              </w:rPr>
            </w:pPr>
            <w:r w:rsidRPr="00F46645">
              <w:rPr>
                <w:sz w:val="20"/>
                <w:szCs w:val="20"/>
              </w:rPr>
              <w:t>155781,65</w:t>
            </w:r>
          </w:p>
        </w:tc>
        <w:tc>
          <w:tcPr>
            <w:tcW w:w="999" w:type="dxa"/>
            <w:tcBorders>
              <w:top w:val="single" w:sz="4" w:space="0" w:color="auto"/>
              <w:left w:val="single" w:sz="4" w:space="0" w:color="auto"/>
              <w:bottom w:val="single" w:sz="4" w:space="0" w:color="auto"/>
              <w:right w:val="single" w:sz="4" w:space="0" w:color="auto"/>
            </w:tcBorders>
          </w:tcPr>
          <w:p w14:paraId="6D9C945E" w14:textId="77777777" w:rsidR="00154DD9" w:rsidRPr="00F46645" w:rsidRDefault="00154DD9" w:rsidP="00B81D58">
            <w:pPr>
              <w:spacing w:after="0" w:line="240" w:lineRule="auto"/>
              <w:jc w:val="center"/>
              <w:rPr>
                <w:sz w:val="20"/>
                <w:szCs w:val="20"/>
              </w:rPr>
            </w:pPr>
            <w:r w:rsidRPr="00F46645">
              <w:rPr>
                <w:sz w:val="20"/>
                <w:szCs w:val="20"/>
              </w:rPr>
              <w:t>96320,04</w:t>
            </w:r>
          </w:p>
        </w:tc>
        <w:tc>
          <w:tcPr>
            <w:tcW w:w="845" w:type="dxa"/>
            <w:tcBorders>
              <w:top w:val="single" w:sz="4" w:space="0" w:color="auto"/>
              <w:left w:val="single" w:sz="4" w:space="0" w:color="auto"/>
              <w:bottom w:val="single" w:sz="4" w:space="0" w:color="auto"/>
              <w:right w:val="single" w:sz="4" w:space="0" w:color="auto"/>
            </w:tcBorders>
          </w:tcPr>
          <w:p w14:paraId="2AF4CE5D" w14:textId="77777777" w:rsidR="00154DD9" w:rsidRPr="00F46645" w:rsidRDefault="00154DD9" w:rsidP="00B81D58">
            <w:pPr>
              <w:spacing w:after="0" w:line="240" w:lineRule="auto"/>
              <w:jc w:val="center"/>
              <w:rPr>
                <w:sz w:val="20"/>
                <w:szCs w:val="20"/>
              </w:rPr>
            </w:pPr>
            <w:r w:rsidRPr="00F46645">
              <w:rPr>
                <w:sz w:val="20"/>
                <w:szCs w:val="20"/>
              </w:rPr>
              <w:t>302,15</w:t>
            </w:r>
          </w:p>
        </w:tc>
        <w:tc>
          <w:tcPr>
            <w:tcW w:w="1071" w:type="dxa"/>
            <w:tcBorders>
              <w:top w:val="single" w:sz="4" w:space="0" w:color="auto"/>
              <w:left w:val="single" w:sz="4" w:space="0" w:color="auto"/>
              <w:bottom w:val="single" w:sz="4" w:space="0" w:color="auto"/>
              <w:right w:val="single" w:sz="4" w:space="0" w:color="auto"/>
            </w:tcBorders>
          </w:tcPr>
          <w:p w14:paraId="0C9D9523" w14:textId="77777777" w:rsidR="00154DD9" w:rsidRPr="00F46645" w:rsidRDefault="00154DD9" w:rsidP="00B81D58">
            <w:pPr>
              <w:spacing w:after="0" w:line="240" w:lineRule="auto"/>
              <w:jc w:val="center"/>
              <w:rPr>
                <w:sz w:val="20"/>
                <w:szCs w:val="20"/>
              </w:rPr>
            </w:pPr>
            <w:r w:rsidRPr="00F46645">
              <w:rPr>
                <w:sz w:val="20"/>
                <w:szCs w:val="20"/>
              </w:rPr>
              <w:t>202,28</w:t>
            </w:r>
          </w:p>
        </w:tc>
        <w:tc>
          <w:tcPr>
            <w:tcW w:w="999" w:type="dxa"/>
            <w:tcBorders>
              <w:top w:val="single" w:sz="4" w:space="0" w:color="auto"/>
              <w:left w:val="single" w:sz="4" w:space="0" w:color="auto"/>
              <w:bottom w:val="single" w:sz="4" w:space="0" w:color="auto"/>
              <w:right w:val="single" w:sz="4" w:space="0" w:color="auto"/>
            </w:tcBorders>
          </w:tcPr>
          <w:p w14:paraId="146F20E8" w14:textId="77777777" w:rsidR="00154DD9" w:rsidRPr="00F46645" w:rsidRDefault="00154DD9" w:rsidP="00B81D58">
            <w:pPr>
              <w:spacing w:after="0" w:line="240" w:lineRule="auto"/>
              <w:jc w:val="center"/>
              <w:rPr>
                <w:sz w:val="20"/>
                <w:szCs w:val="20"/>
              </w:rPr>
            </w:pPr>
            <w:r w:rsidRPr="00F46645">
              <w:rPr>
                <w:sz w:val="20"/>
                <w:szCs w:val="20"/>
              </w:rPr>
              <w:t>58957,18</w:t>
            </w:r>
          </w:p>
        </w:tc>
        <w:tc>
          <w:tcPr>
            <w:tcW w:w="1005" w:type="dxa"/>
            <w:tcBorders>
              <w:top w:val="single" w:sz="4" w:space="0" w:color="auto"/>
              <w:left w:val="single" w:sz="4" w:space="0" w:color="auto"/>
              <w:bottom w:val="single" w:sz="4" w:space="0" w:color="auto"/>
              <w:right w:val="single" w:sz="4" w:space="0" w:color="auto"/>
            </w:tcBorders>
          </w:tcPr>
          <w:p w14:paraId="064E18CF" w14:textId="77777777" w:rsidR="00154DD9" w:rsidRPr="00F46645" w:rsidRDefault="00154DD9" w:rsidP="00B81D58">
            <w:pPr>
              <w:spacing w:after="0" w:line="240" w:lineRule="auto"/>
              <w:jc w:val="center"/>
              <w:rPr>
                <w:sz w:val="20"/>
                <w:szCs w:val="20"/>
              </w:rPr>
            </w:pPr>
            <w:r w:rsidRPr="00F46645">
              <w:rPr>
                <w:sz w:val="20"/>
                <w:szCs w:val="20"/>
              </w:rPr>
              <w:t>14290,64</w:t>
            </w:r>
          </w:p>
        </w:tc>
        <w:tc>
          <w:tcPr>
            <w:tcW w:w="921" w:type="dxa"/>
            <w:tcBorders>
              <w:top w:val="single" w:sz="4" w:space="0" w:color="auto"/>
              <w:left w:val="single" w:sz="4" w:space="0" w:color="auto"/>
              <w:bottom w:val="single" w:sz="4" w:space="0" w:color="auto"/>
              <w:right w:val="single" w:sz="4" w:space="0" w:color="auto"/>
            </w:tcBorders>
          </w:tcPr>
          <w:p w14:paraId="7D1A7D56" w14:textId="77777777" w:rsidR="00154DD9" w:rsidRPr="00F46645" w:rsidRDefault="00154DD9" w:rsidP="00B81D58">
            <w:pPr>
              <w:spacing w:after="0" w:line="240" w:lineRule="auto"/>
              <w:jc w:val="center"/>
              <w:rPr>
                <w:sz w:val="20"/>
                <w:szCs w:val="20"/>
              </w:rPr>
            </w:pPr>
            <w:r w:rsidRPr="00F46645">
              <w:rPr>
                <w:sz w:val="20"/>
                <w:szCs w:val="20"/>
              </w:rPr>
              <w:t>7389,17</w:t>
            </w:r>
          </w:p>
        </w:tc>
        <w:tc>
          <w:tcPr>
            <w:tcW w:w="845" w:type="dxa"/>
            <w:tcBorders>
              <w:top w:val="single" w:sz="4" w:space="0" w:color="auto"/>
              <w:left w:val="single" w:sz="4" w:space="0" w:color="auto"/>
              <w:bottom w:val="single" w:sz="4" w:space="0" w:color="auto"/>
              <w:right w:val="single" w:sz="4" w:space="0" w:color="auto"/>
            </w:tcBorders>
          </w:tcPr>
          <w:p w14:paraId="7C4738A9" w14:textId="77777777" w:rsidR="00154DD9" w:rsidRPr="00F46645" w:rsidRDefault="00154DD9" w:rsidP="00B81D58">
            <w:pPr>
              <w:spacing w:after="0" w:line="240" w:lineRule="auto"/>
              <w:jc w:val="center"/>
              <w:rPr>
                <w:sz w:val="20"/>
                <w:szCs w:val="20"/>
              </w:rPr>
            </w:pPr>
            <w:r w:rsidRPr="00F46645">
              <w:rPr>
                <w:sz w:val="20"/>
                <w:szCs w:val="20"/>
              </w:rPr>
              <w:t>26,49</w:t>
            </w:r>
          </w:p>
        </w:tc>
        <w:tc>
          <w:tcPr>
            <w:tcW w:w="1071" w:type="dxa"/>
            <w:tcBorders>
              <w:top w:val="single" w:sz="4" w:space="0" w:color="auto"/>
              <w:left w:val="single" w:sz="4" w:space="0" w:color="auto"/>
              <w:bottom w:val="single" w:sz="4" w:space="0" w:color="auto"/>
              <w:right w:val="single" w:sz="4" w:space="0" w:color="auto"/>
            </w:tcBorders>
          </w:tcPr>
          <w:p w14:paraId="5355A54D" w14:textId="77777777" w:rsidR="00154DD9" w:rsidRPr="00F46645" w:rsidRDefault="00154DD9" w:rsidP="00B81D58">
            <w:pPr>
              <w:spacing w:after="0" w:line="240" w:lineRule="auto"/>
              <w:jc w:val="center"/>
              <w:rPr>
                <w:sz w:val="20"/>
                <w:szCs w:val="20"/>
              </w:rPr>
            </w:pPr>
            <w:r w:rsidRPr="00F46645">
              <w:rPr>
                <w:sz w:val="20"/>
                <w:szCs w:val="20"/>
              </w:rPr>
              <w:t>19,63</w:t>
            </w:r>
          </w:p>
        </w:tc>
        <w:tc>
          <w:tcPr>
            <w:tcW w:w="899" w:type="dxa"/>
            <w:tcBorders>
              <w:top w:val="single" w:sz="4" w:space="0" w:color="auto"/>
              <w:left w:val="single" w:sz="4" w:space="0" w:color="auto"/>
              <w:bottom w:val="single" w:sz="4" w:space="0" w:color="auto"/>
              <w:right w:val="single" w:sz="4" w:space="0" w:color="auto"/>
            </w:tcBorders>
          </w:tcPr>
          <w:p w14:paraId="17B36932" w14:textId="77777777" w:rsidR="00154DD9" w:rsidRPr="00F46645" w:rsidRDefault="00154DD9" w:rsidP="00B81D58">
            <w:pPr>
              <w:spacing w:after="0" w:line="240" w:lineRule="auto"/>
              <w:jc w:val="center"/>
              <w:rPr>
                <w:sz w:val="20"/>
                <w:szCs w:val="20"/>
              </w:rPr>
            </w:pPr>
            <w:r w:rsidRPr="00F46645">
              <w:rPr>
                <w:sz w:val="20"/>
                <w:szCs w:val="20"/>
              </w:rPr>
              <w:t>6855,35</w:t>
            </w:r>
          </w:p>
        </w:tc>
        <w:tc>
          <w:tcPr>
            <w:tcW w:w="866" w:type="dxa"/>
            <w:tcBorders>
              <w:top w:val="single" w:sz="4" w:space="0" w:color="auto"/>
              <w:left w:val="single" w:sz="4" w:space="0" w:color="auto"/>
              <w:bottom w:val="single" w:sz="4" w:space="0" w:color="auto"/>
              <w:right w:val="single" w:sz="4" w:space="0" w:color="auto"/>
            </w:tcBorders>
          </w:tcPr>
          <w:p w14:paraId="58D75E0E" w14:textId="77777777" w:rsidR="00154DD9" w:rsidRPr="00F46645" w:rsidRDefault="00154DD9" w:rsidP="00B81D58">
            <w:pPr>
              <w:spacing w:after="0" w:line="240" w:lineRule="auto"/>
              <w:jc w:val="center"/>
              <w:rPr>
                <w:sz w:val="20"/>
                <w:szCs w:val="20"/>
              </w:rPr>
            </w:pPr>
            <w:r w:rsidRPr="00F46645">
              <w:rPr>
                <w:sz w:val="20"/>
                <w:szCs w:val="20"/>
              </w:rPr>
              <w:t>4311,16</w:t>
            </w:r>
          </w:p>
        </w:tc>
        <w:tc>
          <w:tcPr>
            <w:tcW w:w="866" w:type="dxa"/>
            <w:tcBorders>
              <w:top w:val="single" w:sz="4" w:space="0" w:color="auto"/>
              <w:left w:val="single" w:sz="4" w:space="0" w:color="auto"/>
              <w:bottom w:val="single" w:sz="4" w:space="0" w:color="auto"/>
              <w:right w:val="single" w:sz="4" w:space="0" w:color="auto"/>
            </w:tcBorders>
          </w:tcPr>
          <w:p w14:paraId="59403672" w14:textId="77777777" w:rsidR="00154DD9" w:rsidRPr="00F46645" w:rsidRDefault="00154DD9" w:rsidP="00B81D58">
            <w:pPr>
              <w:spacing w:after="0" w:line="240" w:lineRule="auto"/>
              <w:jc w:val="center"/>
              <w:rPr>
                <w:sz w:val="20"/>
                <w:szCs w:val="20"/>
              </w:rPr>
            </w:pPr>
            <w:r w:rsidRPr="00F46645">
              <w:rPr>
                <w:sz w:val="20"/>
                <w:szCs w:val="20"/>
              </w:rPr>
              <w:t>3308,91</w:t>
            </w:r>
          </w:p>
        </w:tc>
        <w:tc>
          <w:tcPr>
            <w:tcW w:w="845" w:type="dxa"/>
            <w:tcBorders>
              <w:top w:val="single" w:sz="4" w:space="0" w:color="auto"/>
              <w:left w:val="single" w:sz="4" w:space="0" w:color="auto"/>
              <w:bottom w:val="single" w:sz="4" w:space="0" w:color="auto"/>
              <w:right w:val="single" w:sz="4" w:space="0" w:color="auto"/>
            </w:tcBorders>
          </w:tcPr>
          <w:p w14:paraId="0F759AD2" w14:textId="77777777" w:rsidR="00154DD9" w:rsidRPr="00F46645" w:rsidRDefault="00154DD9" w:rsidP="00B81D58">
            <w:pPr>
              <w:spacing w:after="0" w:line="240" w:lineRule="auto"/>
              <w:jc w:val="center"/>
              <w:rPr>
                <w:sz w:val="20"/>
                <w:szCs w:val="20"/>
              </w:rPr>
            </w:pPr>
            <w:r w:rsidRPr="00F46645">
              <w:rPr>
                <w:sz w:val="20"/>
                <w:szCs w:val="20"/>
              </w:rPr>
              <w:t>3,94</w:t>
            </w:r>
          </w:p>
        </w:tc>
        <w:tc>
          <w:tcPr>
            <w:tcW w:w="1071" w:type="dxa"/>
            <w:tcBorders>
              <w:top w:val="single" w:sz="4" w:space="0" w:color="auto"/>
              <w:left w:val="single" w:sz="4" w:space="0" w:color="auto"/>
              <w:bottom w:val="single" w:sz="4" w:space="0" w:color="auto"/>
              <w:right w:val="single" w:sz="4" w:space="0" w:color="auto"/>
            </w:tcBorders>
          </w:tcPr>
          <w:p w14:paraId="2DC110E1" w14:textId="77777777" w:rsidR="00154DD9" w:rsidRPr="00F46645" w:rsidRDefault="00154DD9" w:rsidP="00B81D58">
            <w:pPr>
              <w:spacing w:after="0" w:line="240" w:lineRule="auto"/>
              <w:jc w:val="center"/>
              <w:rPr>
                <w:sz w:val="20"/>
                <w:szCs w:val="20"/>
              </w:rPr>
            </w:pPr>
            <w:r w:rsidRPr="00F46645">
              <w:rPr>
                <w:sz w:val="20"/>
                <w:szCs w:val="20"/>
              </w:rPr>
              <w:t>0,45</w:t>
            </w:r>
          </w:p>
        </w:tc>
        <w:tc>
          <w:tcPr>
            <w:tcW w:w="866" w:type="dxa"/>
            <w:tcBorders>
              <w:top w:val="single" w:sz="4" w:space="0" w:color="auto"/>
              <w:left w:val="single" w:sz="4" w:space="0" w:color="auto"/>
              <w:bottom w:val="single" w:sz="4" w:space="0" w:color="auto"/>
              <w:right w:val="single" w:sz="4" w:space="0" w:color="auto"/>
            </w:tcBorders>
          </w:tcPr>
          <w:p w14:paraId="62B1501E" w14:textId="77777777" w:rsidR="00154DD9" w:rsidRPr="00F46645" w:rsidRDefault="00154DD9" w:rsidP="00B81D58">
            <w:pPr>
              <w:spacing w:after="0" w:line="240" w:lineRule="auto"/>
              <w:jc w:val="center"/>
              <w:rPr>
                <w:sz w:val="20"/>
                <w:szCs w:val="20"/>
              </w:rPr>
            </w:pPr>
            <w:r w:rsidRPr="00F46645">
              <w:rPr>
                <w:sz w:val="20"/>
                <w:szCs w:val="20"/>
              </w:rPr>
              <w:t>997,86</w:t>
            </w:r>
          </w:p>
        </w:tc>
      </w:tr>
      <w:tr w:rsidR="00154DD9" w:rsidRPr="00F46645" w14:paraId="19028F2E" w14:textId="77777777" w:rsidTr="00B81D58">
        <w:tc>
          <w:tcPr>
            <w:tcW w:w="524" w:type="dxa"/>
            <w:tcBorders>
              <w:top w:val="single" w:sz="4" w:space="0" w:color="auto"/>
              <w:left w:val="single" w:sz="4" w:space="0" w:color="auto"/>
              <w:bottom w:val="single" w:sz="4" w:space="0" w:color="auto"/>
              <w:right w:val="single" w:sz="4" w:space="0" w:color="auto"/>
            </w:tcBorders>
          </w:tcPr>
          <w:p w14:paraId="1B7A0D8E" w14:textId="77777777" w:rsidR="00154DD9" w:rsidRPr="00F46645" w:rsidRDefault="00154DD9" w:rsidP="00B81D58">
            <w:pPr>
              <w:spacing w:after="0" w:line="240" w:lineRule="auto"/>
              <w:jc w:val="center"/>
              <w:rPr>
                <w:sz w:val="20"/>
                <w:szCs w:val="20"/>
              </w:rPr>
            </w:pPr>
            <w:r w:rsidRPr="00F46645">
              <w:rPr>
                <w:sz w:val="20"/>
                <w:szCs w:val="20"/>
              </w:rPr>
              <w:t>4.</w:t>
            </w:r>
          </w:p>
        </w:tc>
        <w:tc>
          <w:tcPr>
            <w:tcW w:w="737" w:type="dxa"/>
            <w:tcBorders>
              <w:top w:val="single" w:sz="4" w:space="0" w:color="auto"/>
              <w:left w:val="single" w:sz="4" w:space="0" w:color="auto"/>
              <w:bottom w:val="single" w:sz="4" w:space="0" w:color="auto"/>
              <w:right w:val="single" w:sz="4" w:space="0" w:color="auto"/>
            </w:tcBorders>
          </w:tcPr>
          <w:p w14:paraId="3466C43F" w14:textId="77777777" w:rsidR="00154DD9" w:rsidRPr="00F46645" w:rsidRDefault="00154DD9" w:rsidP="00B81D58">
            <w:pPr>
              <w:spacing w:after="0" w:line="240" w:lineRule="auto"/>
              <w:jc w:val="center"/>
              <w:rPr>
                <w:sz w:val="20"/>
                <w:szCs w:val="20"/>
              </w:rPr>
            </w:pPr>
            <w:r w:rsidRPr="00F46645">
              <w:rPr>
                <w:sz w:val="20"/>
                <w:szCs w:val="20"/>
              </w:rPr>
              <w:t>2011</w:t>
            </w:r>
          </w:p>
        </w:tc>
        <w:tc>
          <w:tcPr>
            <w:tcW w:w="1104" w:type="dxa"/>
            <w:tcBorders>
              <w:top w:val="single" w:sz="4" w:space="0" w:color="auto"/>
              <w:left w:val="single" w:sz="4" w:space="0" w:color="auto"/>
              <w:bottom w:val="single" w:sz="4" w:space="0" w:color="auto"/>
              <w:right w:val="single" w:sz="4" w:space="0" w:color="auto"/>
            </w:tcBorders>
          </w:tcPr>
          <w:p w14:paraId="65837F8C" w14:textId="77777777" w:rsidR="00154DD9" w:rsidRPr="00F46645" w:rsidRDefault="00154DD9" w:rsidP="00B81D58">
            <w:pPr>
              <w:spacing w:after="0" w:line="240" w:lineRule="auto"/>
              <w:jc w:val="center"/>
              <w:rPr>
                <w:sz w:val="20"/>
                <w:szCs w:val="20"/>
              </w:rPr>
            </w:pPr>
            <w:r w:rsidRPr="00F46645">
              <w:rPr>
                <w:sz w:val="20"/>
                <w:szCs w:val="20"/>
              </w:rPr>
              <w:t>150720,39</w:t>
            </w:r>
          </w:p>
        </w:tc>
        <w:tc>
          <w:tcPr>
            <w:tcW w:w="999" w:type="dxa"/>
            <w:tcBorders>
              <w:top w:val="single" w:sz="4" w:space="0" w:color="auto"/>
              <w:left w:val="single" w:sz="4" w:space="0" w:color="auto"/>
              <w:bottom w:val="single" w:sz="4" w:space="0" w:color="auto"/>
              <w:right w:val="single" w:sz="4" w:space="0" w:color="auto"/>
            </w:tcBorders>
          </w:tcPr>
          <w:p w14:paraId="00C115D3" w14:textId="77777777" w:rsidR="00154DD9" w:rsidRPr="00F46645" w:rsidRDefault="00154DD9" w:rsidP="00B81D58">
            <w:pPr>
              <w:spacing w:after="0" w:line="240" w:lineRule="auto"/>
              <w:jc w:val="center"/>
              <w:rPr>
                <w:sz w:val="20"/>
                <w:szCs w:val="20"/>
              </w:rPr>
            </w:pPr>
            <w:r w:rsidRPr="00F46645">
              <w:rPr>
                <w:sz w:val="20"/>
                <w:szCs w:val="20"/>
              </w:rPr>
              <w:t>79595,44</w:t>
            </w:r>
          </w:p>
        </w:tc>
        <w:tc>
          <w:tcPr>
            <w:tcW w:w="845" w:type="dxa"/>
            <w:tcBorders>
              <w:top w:val="single" w:sz="4" w:space="0" w:color="auto"/>
              <w:left w:val="single" w:sz="4" w:space="0" w:color="auto"/>
              <w:bottom w:val="single" w:sz="4" w:space="0" w:color="auto"/>
              <w:right w:val="single" w:sz="4" w:space="0" w:color="auto"/>
            </w:tcBorders>
          </w:tcPr>
          <w:p w14:paraId="0A6EEBB7" w14:textId="77777777" w:rsidR="00154DD9" w:rsidRPr="00F46645" w:rsidRDefault="00154DD9" w:rsidP="00B81D58">
            <w:pPr>
              <w:spacing w:after="0" w:line="240" w:lineRule="auto"/>
              <w:jc w:val="center"/>
              <w:rPr>
                <w:sz w:val="20"/>
                <w:szCs w:val="20"/>
              </w:rPr>
            </w:pPr>
            <w:r w:rsidRPr="00F46645">
              <w:rPr>
                <w:sz w:val="20"/>
                <w:szCs w:val="20"/>
              </w:rPr>
              <w:t>338,17</w:t>
            </w:r>
          </w:p>
        </w:tc>
        <w:tc>
          <w:tcPr>
            <w:tcW w:w="1071" w:type="dxa"/>
            <w:tcBorders>
              <w:top w:val="single" w:sz="4" w:space="0" w:color="auto"/>
              <w:left w:val="single" w:sz="4" w:space="0" w:color="auto"/>
              <w:bottom w:val="single" w:sz="4" w:space="0" w:color="auto"/>
              <w:right w:val="single" w:sz="4" w:space="0" w:color="auto"/>
            </w:tcBorders>
          </w:tcPr>
          <w:p w14:paraId="5C557777" w14:textId="77777777" w:rsidR="00154DD9" w:rsidRPr="00F46645" w:rsidRDefault="00154DD9" w:rsidP="00B81D58">
            <w:pPr>
              <w:spacing w:after="0" w:line="240" w:lineRule="auto"/>
              <w:jc w:val="center"/>
              <w:rPr>
                <w:sz w:val="20"/>
                <w:szCs w:val="20"/>
              </w:rPr>
            </w:pPr>
            <w:r w:rsidRPr="00F46645">
              <w:rPr>
                <w:sz w:val="20"/>
                <w:szCs w:val="20"/>
              </w:rPr>
              <w:t>153,21</w:t>
            </w:r>
          </w:p>
        </w:tc>
        <w:tc>
          <w:tcPr>
            <w:tcW w:w="999" w:type="dxa"/>
            <w:tcBorders>
              <w:top w:val="single" w:sz="4" w:space="0" w:color="auto"/>
              <w:left w:val="single" w:sz="4" w:space="0" w:color="auto"/>
              <w:bottom w:val="single" w:sz="4" w:space="0" w:color="auto"/>
              <w:right w:val="single" w:sz="4" w:space="0" w:color="auto"/>
            </w:tcBorders>
          </w:tcPr>
          <w:p w14:paraId="55D4E71C" w14:textId="77777777" w:rsidR="00154DD9" w:rsidRPr="00F46645" w:rsidRDefault="00154DD9" w:rsidP="00B81D58">
            <w:pPr>
              <w:spacing w:after="0" w:line="240" w:lineRule="auto"/>
              <w:jc w:val="center"/>
              <w:rPr>
                <w:sz w:val="20"/>
                <w:szCs w:val="20"/>
              </w:rPr>
            </w:pPr>
            <w:r w:rsidRPr="00F46645">
              <w:rPr>
                <w:sz w:val="20"/>
                <w:szCs w:val="20"/>
              </w:rPr>
              <w:t>70633,57</w:t>
            </w:r>
          </w:p>
        </w:tc>
        <w:tc>
          <w:tcPr>
            <w:tcW w:w="1005" w:type="dxa"/>
            <w:tcBorders>
              <w:top w:val="single" w:sz="4" w:space="0" w:color="auto"/>
              <w:left w:val="single" w:sz="4" w:space="0" w:color="auto"/>
              <w:bottom w:val="single" w:sz="4" w:space="0" w:color="auto"/>
              <w:right w:val="single" w:sz="4" w:space="0" w:color="auto"/>
            </w:tcBorders>
          </w:tcPr>
          <w:p w14:paraId="63B2FB48" w14:textId="77777777" w:rsidR="00154DD9" w:rsidRPr="00F46645" w:rsidRDefault="00154DD9" w:rsidP="00B81D58">
            <w:pPr>
              <w:spacing w:after="0" w:line="240" w:lineRule="auto"/>
              <w:jc w:val="center"/>
              <w:rPr>
                <w:sz w:val="20"/>
                <w:szCs w:val="20"/>
              </w:rPr>
            </w:pPr>
            <w:r w:rsidRPr="00F46645">
              <w:rPr>
                <w:sz w:val="20"/>
                <w:szCs w:val="20"/>
              </w:rPr>
              <w:t>13424,19</w:t>
            </w:r>
          </w:p>
        </w:tc>
        <w:tc>
          <w:tcPr>
            <w:tcW w:w="921" w:type="dxa"/>
            <w:tcBorders>
              <w:top w:val="single" w:sz="4" w:space="0" w:color="auto"/>
              <w:left w:val="single" w:sz="4" w:space="0" w:color="auto"/>
              <w:bottom w:val="single" w:sz="4" w:space="0" w:color="auto"/>
              <w:right w:val="single" w:sz="4" w:space="0" w:color="auto"/>
            </w:tcBorders>
          </w:tcPr>
          <w:p w14:paraId="645ED863" w14:textId="77777777" w:rsidR="00154DD9" w:rsidRPr="00F46645" w:rsidRDefault="00154DD9" w:rsidP="00B81D58">
            <w:pPr>
              <w:spacing w:after="0" w:line="240" w:lineRule="auto"/>
              <w:jc w:val="center"/>
              <w:rPr>
                <w:sz w:val="20"/>
                <w:szCs w:val="20"/>
              </w:rPr>
            </w:pPr>
            <w:r w:rsidRPr="00F46645">
              <w:rPr>
                <w:sz w:val="20"/>
                <w:szCs w:val="20"/>
              </w:rPr>
              <w:t>7042,86</w:t>
            </w:r>
          </w:p>
        </w:tc>
        <w:tc>
          <w:tcPr>
            <w:tcW w:w="845" w:type="dxa"/>
            <w:tcBorders>
              <w:top w:val="single" w:sz="4" w:space="0" w:color="auto"/>
              <w:left w:val="single" w:sz="4" w:space="0" w:color="auto"/>
              <w:bottom w:val="single" w:sz="4" w:space="0" w:color="auto"/>
              <w:right w:val="single" w:sz="4" w:space="0" w:color="auto"/>
            </w:tcBorders>
          </w:tcPr>
          <w:p w14:paraId="25A04900" w14:textId="77777777" w:rsidR="00154DD9" w:rsidRPr="00F46645" w:rsidRDefault="00154DD9" w:rsidP="00B81D58">
            <w:pPr>
              <w:spacing w:after="0" w:line="240" w:lineRule="auto"/>
              <w:jc w:val="center"/>
              <w:rPr>
                <w:sz w:val="20"/>
                <w:szCs w:val="20"/>
              </w:rPr>
            </w:pPr>
            <w:r w:rsidRPr="00F46645">
              <w:rPr>
                <w:sz w:val="20"/>
                <w:szCs w:val="20"/>
              </w:rPr>
              <w:t>29,16</w:t>
            </w:r>
          </w:p>
        </w:tc>
        <w:tc>
          <w:tcPr>
            <w:tcW w:w="1071" w:type="dxa"/>
            <w:tcBorders>
              <w:top w:val="single" w:sz="4" w:space="0" w:color="auto"/>
              <w:left w:val="single" w:sz="4" w:space="0" w:color="auto"/>
              <w:bottom w:val="single" w:sz="4" w:space="0" w:color="auto"/>
              <w:right w:val="single" w:sz="4" w:space="0" w:color="auto"/>
            </w:tcBorders>
          </w:tcPr>
          <w:p w14:paraId="111D4238" w14:textId="77777777" w:rsidR="00154DD9" w:rsidRPr="00F46645" w:rsidRDefault="00154DD9" w:rsidP="00B81D58">
            <w:pPr>
              <w:spacing w:after="0" w:line="240" w:lineRule="auto"/>
              <w:jc w:val="center"/>
              <w:rPr>
                <w:sz w:val="20"/>
                <w:szCs w:val="20"/>
              </w:rPr>
            </w:pPr>
            <w:r w:rsidRPr="00F46645">
              <w:rPr>
                <w:sz w:val="20"/>
                <w:szCs w:val="20"/>
              </w:rPr>
              <w:t>12,52</w:t>
            </w:r>
          </w:p>
        </w:tc>
        <w:tc>
          <w:tcPr>
            <w:tcW w:w="899" w:type="dxa"/>
            <w:tcBorders>
              <w:top w:val="single" w:sz="4" w:space="0" w:color="auto"/>
              <w:left w:val="single" w:sz="4" w:space="0" w:color="auto"/>
              <w:bottom w:val="single" w:sz="4" w:space="0" w:color="auto"/>
              <w:right w:val="single" w:sz="4" w:space="0" w:color="auto"/>
            </w:tcBorders>
          </w:tcPr>
          <w:p w14:paraId="2A82212E" w14:textId="77777777" w:rsidR="00154DD9" w:rsidRPr="00F46645" w:rsidRDefault="00154DD9" w:rsidP="00B81D58">
            <w:pPr>
              <w:spacing w:after="0" w:line="240" w:lineRule="auto"/>
              <w:jc w:val="center"/>
              <w:rPr>
                <w:sz w:val="20"/>
                <w:szCs w:val="20"/>
              </w:rPr>
            </w:pPr>
            <w:r w:rsidRPr="00F46645">
              <w:rPr>
                <w:sz w:val="20"/>
                <w:szCs w:val="20"/>
              </w:rPr>
              <w:t>6339,65</w:t>
            </w:r>
          </w:p>
        </w:tc>
        <w:tc>
          <w:tcPr>
            <w:tcW w:w="866" w:type="dxa"/>
            <w:tcBorders>
              <w:top w:val="single" w:sz="4" w:space="0" w:color="auto"/>
              <w:left w:val="single" w:sz="4" w:space="0" w:color="auto"/>
              <w:bottom w:val="single" w:sz="4" w:space="0" w:color="auto"/>
              <w:right w:val="single" w:sz="4" w:space="0" w:color="auto"/>
            </w:tcBorders>
          </w:tcPr>
          <w:p w14:paraId="5D3FBC73" w14:textId="77777777" w:rsidR="00154DD9" w:rsidRPr="00F46645" w:rsidRDefault="00154DD9" w:rsidP="00B81D58">
            <w:pPr>
              <w:spacing w:after="0" w:line="240" w:lineRule="auto"/>
              <w:jc w:val="center"/>
              <w:rPr>
                <w:sz w:val="20"/>
                <w:szCs w:val="20"/>
              </w:rPr>
            </w:pPr>
            <w:r w:rsidRPr="00F46645">
              <w:rPr>
                <w:sz w:val="20"/>
                <w:szCs w:val="20"/>
              </w:rPr>
              <w:t>4290,91</w:t>
            </w:r>
          </w:p>
        </w:tc>
        <w:tc>
          <w:tcPr>
            <w:tcW w:w="866" w:type="dxa"/>
            <w:tcBorders>
              <w:top w:val="single" w:sz="4" w:space="0" w:color="auto"/>
              <w:left w:val="single" w:sz="4" w:space="0" w:color="auto"/>
              <w:bottom w:val="single" w:sz="4" w:space="0" w:color="auto"/>
              <w:right w:val="single" w:sz="4" w:space="0" w:color="auto"/>
            </w:tcBorders>
          </w:tcPr>
          <w:p w14:paraId="712D6057" w14:textId="77777777" w:rsidR="00154DD9" w:rsidRPr="00F46645" w:rsidRDefault="00154DD9" w:rsidP="00B81D58">
            <w:pPr>
              <w:spacing w:after="0" w:line="240" w:lineRule="auto"/>
              <w:jc w:val="center"/>
              <w:rPr>
                <w:sz w:val="20"/>
                <w:szCs w:val="20"/>
              </w:rPr>
            </w:pPr>
            <w:r w:rsidRPr="00F46645">
              <w:rPr>
                <w:sz w:val="20"/>
                <w:szCs w:val="20"/>
              </w:rPr>
              <w:t>3348,18</w:t>
            </w:r>
          </w:p>
        </w:tc>
        <w:tc>
          <w:tcPr>
            <w:tcW w:w="845" w:type="dxa"/>
            <w:tcBorders>
              <w:top w:val="single" w:sz="4" w:space="0" w:color="auto"/>
              <w:left w:val="single" w:sz="4" w:space="0" w:color="auto"/>
              <w:bottom w:val="single" w:sz="4" w:space="0" w:color="auto"/>
              <w:right w:val="single" w:sz="4" w:space="0" w:color="auto"/>
            </w:tcBorders>
          </w:tcPr>
          <w:p w14:paraId="74D5DE44" w14:textId="77777777" w:rsidR="00154DD9" w:rsidRPr="00F46645" w:rsidRDefault="00154DD9" w:rsidP="00B81D58">
            <w:pPr>
              <w:spacing w:after="0" w:line="240" w:lineRule="auto"/>
              <w:jc w:val="center"/>
              <w:rPr>
                <w:sz w:val="20"/>
                <w:szCs w:val="20"/>
              </w:rPr>
            </w:pPr>
            <w:r w:rsidRPr="00F46645">
              <w:rPr>
                <w:sz w:val="20"/>
                <w:szCs w:val="20"/>
              </w:rPr>
              <w:t>4,24</w:t>
            </w:r>
          </w:p>
        </w:tc>
        <w:tc>
          <w:tcPr>
            <w:tcW w:w="1071" w:type="dxa"/>
            <w:tcBorders>
              <w:top w:val="single" w:sz="4" w:space="0" w:color="auto"/>
              <w:left w:val="single" w:sz="4" w:space="0" w:color="auto"/>
              <w:bottom w:val="single" w:sz="4" w:space="0" w:color="auto"/>
              <w:right w:val="single" w:sz="4" w:space="0" w:color="auto"/>
            </w:tcBorders>
          </w:tcPr>
          <w:p w14:paraId="4BBCCFDD" w14:textId="77777777" w:rsidR="00154DD9" w:rsidRPr="00F46645" w:rsidRDefault="00154DD9" w:rsidP="00B81D58">
            <w:pPr>
              <w:spacing w:after="0" w:line="240" w:lineRule="auto"/>
              <w:jc w:val="center"/>
              <w:rPr>
                <w:sz w:val="20"/>
                <w:szCs w:val="20"/>
              </w:rPr>
            </w:pPr>
            <w:r w:rsidRPr="00F46645">
              <w:rPr>
                <w:sz w:val="20"/>
                <w:szCs w:val="20"/>
              </w:rPr>
              <w:t>0,12</w:t>
            </w:r>
          </w:p>
        </w:tc>
        <w:tc>
          <w:tcPr>
            <w:tcW w:w="866" w:type="dxa"/>
            <w:tcBorders>
              <w:top w:val="single" w:sz="4" w:space="0" w:color="auto"/>
              <w:left w:val="single" w:sz="4" w:space="0" w:color="auto"/>
              <w:bottom w:val="single" w:sz="4" w:space="0" w:color="auto"/>
              <w:right w:val="single" w:sz="4" w:space="0" w:color="auto"/>
            </w:tcBorders>
          </w:tcPr>
          <w:p w14:paraId="257F2030" w14:textId="77777777" w:rsidR="00154DD9" w:rsidRPr="00F46645" w:rsidRDefault="00154DD9" w:rsidP="00B81D58">
            <w:pPr>
              <w:spacing w:after="0" w:line="240" w:lineRule="auto"/>
              <w:jc w:val="center"/>
              <w:rPr>
                <w:sz w:val="20"/>
                <w:szCs w:val="20"/>
              </w:rPr>
            </w:pPr>
            <w:r w:rsidRPr="00F46645">
              <w:rPr>
                <w:sz w:val="20"/>
                <w:szCs w:val="20"/>
              </w:rPr>
              <w:t>938,37</w:t>
            </w:r>
          </w:p>
        </w:tc>
      </w:tr>
      <w:tr w:rsidR="00154DD9" w:rsidRPr="00F46645" w14:paraId="31727CD2" w14:textId="77777777" w:rsidTr="00B81D58">
        <w:tc>
          <w:tcPr>
            <w:tcW w:w="524" w:type="dxa"/>
            <w:tcBorders>
              <w:top w:val="single" w:sz="4" w:space="0" w:color="auto"/>
              <w:left w:val="single" w:sz="4" w:space="0" w:color="auto"/>
              <w:bottom w:val="single" w:sz="4" w:space="0" w:color="auto"/>
              <w:right w:val="single" w:sz="4" w:space="0" w:color="auto"/>
            </w:tcBorders>
          </w:tcPr>
          <w:p w14:paraId="123BA4F7" w14:textId="77777777" w:rsidR="00154DD9" w:rsidRPr="00F46645" w:rsidRDefault="00154DD9" w:rsidP="00B81D58">
            <w:pPr>
              <w:spacing w:after="0" w:line="240" w:lineRule="auto"/>
              <w:jc w:val="center"/>
              <w:rPr>
                <w:sz w:val="20"/>
                <w:szCs w:val="20"/>
              </w:rPr>
            </w:pPr>
            <w:r w:rsidRPr="00F46645">
              <w:rPr>
                <w:sz w:val="20"/>
                <w:szCs w:val="20"/>
              </w:rPr>
              <w:t>5.</w:t>
            </w:r>
          </w:p>
        </w:tc>
        <w:tc>
          <w:tcPr>
            <w:tcW w:w="737" w:type="dxa"/>
            <w:tcBorders>
              <w:top w:val="single" w:sz="4" w:space="0" w:color="auto"/>
              <w:left w:val="single" w:sz="4" w:space="0" w:color="auto"/>
              <w:bottom w:val="single" w:sz="4" w:space="0" w:color="auto"/>
              <w:right w:val="single" w:sz="4" w:space="0" w:color="auto"/>
            </w:tcBorders>
          </w:tcPr>
          <w:p w14:paraId="153455A0" w14:textId="77777777" w:rsidR="00154DD9" w:rsidRPr="00F46645" w:rsidRDefault="00154DD9" w:rsidP="00B81D58">
            <w:pPr>
              <w:spacing w:after="0" w:line="240" w:lineRule="auto"/>
              <w:jc w:val="center"/>
              <w:rPr>
                <w:sz w:val="20"/>
                <w:szCs w:val="20"/>
              </w:rPr>
            </w:pPr>
            <w:r w:rsidRPr="00F46645">
              <w:rPr>
                <w:sz w:val="20"/>
                <w:szCs w:val="20"/>
              </w:rPr>
              <w:t>2010</w:t>
            </w:r>
          </w:p>
        </w:tc>
        <w:tc>
          <w:tcPr>
            <w:tcW w:w="1104" w:type="dxa"/>
            <w:tcBorders>
              <w:top w:val="single" w:sz="4" w:space="0" w:color="auto"/>
              <w:left w:val="single" w:sz="4" w:space="0" w:color="auto"/>
              <w:bottom w:val="single" w:sz="4" w:space="0" w:color="auto"/>
              <w:right w:val="single" w:sz="4" w:space="0" w:color="auto"/>
            </w:tcBorders>
          </w:tcPr>
          <w:p w14:paraId="13C58FF4" w14:textId="77777777" w:rsidR="00154DD9" w:rsidRPr="00F46645" w:rsidRDefault="00154DD9" w:rsidP="00B81D58">
            <w:pPr>
              <w:spacing w:after="0" w:line="240" w:lineRule="auto"/>
              <w:jc w:val="center"/>
              <w:rPr>
                <w:sz w:val="20"/>
                <w:szCs w:val="20"/>
              </w:rPr>
            </w:pPr>
            <w:r w:rsidRPr="00F46645">
              <w:rPr>
                <w:sz w:val="20"/>
                <w:szCs w:val="20"/>
              </w:rPr>
              <w:t>96741,16</w:t>
            </w:r>
          </w:p>
        </w:tc>
        <w:tc>
          <w:tcPr>
            <w:tcW w:w="999" w:type="dxa"/>
            <w:tcBorders>
              <w:top w:val="single" w:sz="4" w:space="0" w:color="auto"/>
              <w:left w:val="single" w:sz="4" w:space="0" w:color="auto"/>
              <w:bottom w:val="single" w:sz="4" w:space="0" w:color="auto"/>
              <w:right w:val="single" w:sz="4" w:space="0" w:color="auto"/>
            </w:tcBorders>
          </w:tcPr>
          <w:p w14:paraId="1D30394B" w14:textId="77777777" w:rsidR="00154DD9" w:rsidRPr="00F46645" w:rsidRDefault="00154DD9" w:rsidP="00B81D58">
            <w:pPr>
              <w:spacing w:after="0" w:line="240" w:lineRule="auto"/>
              <w:jc w:val="center"/>
              <w:rPr>
                <w:sz w:val="20"/>
                <w:szCs w:val="20"/>
              </w:rPr>
            </w:pPr>
            <w:r w:rsidRPr="00F46645">
              <w:rPr>
                <w:sz w:val="20"/>
                <w:szCs w:val="20"/>
              </w:rPr>
              <w:t>57976,50</w:t>
            </w:r>
          </w:p>
        </w:tc>
        <w:tc>
          <w:tcPr>
            <w:tcW w:w="845" w:type="dxa"/>
            <w:tcBorders>
              <w:top w:val="single" w:sz="4" w:space="0" w:color="auto"/>
              <w:left w:val="single" w:sz="4" w:space="0" w:color="auto"/>
              <w:bottom w:val="single" w:sz="4" w:space="0" w:color="auto"/>
              <w:right w:val="single" w:sz="4" w:space="0" w:color="auto"/>
            </w:tcBorders>
          </w:tcPr>
          <w:p w14:paraId="5E12A7D1" w14:textId="77777777" w:rsidR="00154DD9" w:rsidRPr="00F46645" w:rsidRDefault="00154DD9" w:rsidP="00B81D58">
            <w:pPr>
              <w:spacing w:after="0" w:line="240" w:lineRule="auto"/>
              <w:jc w:val="center"/>
              <w:rPr>
                <w:sz w:val="20"/>
                <w:szCs w:val="20"/>
              </w:rPr>
            </w:pPr>
            <w:r w:rsidRPr="00F46645">
              <w:rPr>
                <w:sz w:val="20"/>
                <w:szCs w:val="20"/>
              </w:rPr>
              <w:t>237,03</w:t>
            </w:r>
          </w:p>
        </w:tc>
        <w:tc>
          <w:tcPr>
            <w:tcW w:w="1071" w:type="dxa"/>
            <w:tcBorders>
              <w:top w:val="single" w:sz="4" w:space="0" w:color="auto"/>
              <w:left w:val="single" w:sz="4" w:space="0" w:color="auto"/>
              <w:bottom w:val="single" w:sz="4" w:space="0" w:color="auto"/>
              <w:right w:val="single" w:sz="4" w:space="0" w:color="auto"/>
            </w:tcBorders>
          </w:tcPr>
          <w:p w14:paraId="0CBCF843" w14:textId="77777777" w:rsidR="00154DD9" w:rsidRPr="00F46645" w:rsidRDefault="00154DD9" w:rsidP="00B81D58">
            <w:pPr>
              <w:spacing w:after="0" w:line="240" w:lineRule="auto"/>
              <w:jc w:val="center"/>
              <w:rPr>
                <w:sz w:val="20"/>
                <w:szCs w:val="20"/>
              </w:rPr>
            </w:pPr>
            <w:r w:rsidRPr="00F46645">
              <w:rPr>
                <w:sz w:val="20"/>
                <w:szCs w:val="20"/>
              </w:rPr>
              <w:t>107,42</w:t>
            </w:r>
          </w:p>
        </w:tc>
        <w:tc>
          <w:tcPr>
            <w:tcW w:w="999" w:type="dxa"/>
            <w:tcBorders>
              <w:top w:val="single" w:sz="4" w:space="0" w:color="auto"/>
              <w:left w:val="single" w:sz="4" w:space="0" w:color="auto"/>
              <w:bottom w:val="single" w:sz="4" w:space="0" w:color="auto"/>
              <w:right w:val="single" w:sz="4" w:space="0" w:color="auto"/>
            </w:tcBorders>
          </w:tcPr>
          <w:p w14:paraId="488CD511" w14:textId="77777777" w:rsidR="00154DD9" w:rsidRPr="00F46645" w:rsidRDefault="00154DD9" w:rsidP="00B81D58">
            <w:pPr>
              <w:spacing w:after="0" w:line="240" w:lineRule="auto"/>
              <w:jc w:val="center"/>
              <w:rPr>
                <w:sz w:val="20"/>
                <w:szCs w:val="20"/>
              </w:rPr>
            </w:pPr>
            <w:r w:rsidRPr="00F46645">
              <w:rPr>
                <w:sz w:val="20"/>
                <w:szCs w:val="20"/>
              </w:rPr>
              <w:t>38420,21</w:t>
            </w:r>
          </w:p>
        </w:tc>
        <w:tc>
          <w:tcPr>
            <w:tcW w:w="1005" w:type="dxa"/>
            <w:tcBorders>
              <w:top w:val="single" w:sz="4" w:space="0" w:color="auto"/>
              <w:left w:val="single" w:sz="4" w:space="0" w:color="auto"/>
              <w:bottom w:val="single" w:sz="4" w:space="0" w:color="auto"/>
              <w:right w:val="single" w:sz="4" w:space="0" w:color="auto"/>
            </w:tcBorders>
          </w:tcPr>
          <w:p w14:paraId="5DD6C5E4" w14:textId="77777777" w:rsidR="00154DD9" w:rsidRPr="00F46645" w:rsidRDefault="00154DD9" w:rsidP="00B81D58">
            <w:pPr>
              <w:spacing w:after="0" w:line="240" w:lineRule="auto"/>
              <w:jc w:val="center"/>
              <w:rPr>
                <w:sz w:val="20"/>
                <w:szCs w:val="20"/>
              </w:rPr>
            </w:pPr>
            <w:r w:rsidRPr="00F46645">
              <w:rPr>
                <w:sz w:val="20"/>
                <w:szCs w:val="20"/>
              </w:rPr>
              <w:t>8285,37</w:t>
            </w:r>
          </w:p>
        </w:tc>
        <w:tc>
          <w:tcPr>
            <w:tcW w:w="921" w:type="dxa"/>
            <w:tcBorders>
              <w:top w:val="single" w:sz="4" w:space="0" w:color="auto"/>
              <w:left w:val="single" w:sz="4" w:space="0" w:color="auto"/>
              <w:bottom w:val="single" w:sz="4" w:space="0" w:color="auto"/>
              <w:right w:val="single" w:sz="4" w:space="0" w:color="auto"/>
            </w:tcBorders>
          </w:tcPr>
          <w:p w14:paraId="13729811" w14:textId="77777777" w:rsidR="00154DD9" w:rsidRPr="00F46645" w:rsidRDefault="00154DD9" w:rsidP="00B81D58">
            <w:pPr>
              <w:spacing w:after="0" w:line="240" w:lineRule="auto"/>
              <w:jc w:val="center"/>
              <w:rPr>
                <w:sz w:val="20"/>
                <w:szCs w:val="20"/>
              </w:rPr>
            </w:pPr>
            <w:r w:rsidRPr="00F46645">
              <w:rPr>
                <w:sz w:val="20"/>
                <w:szCs w:val="20"/>
              </w:rPr>
              <w:t>4801,36</w:t>
            </w:r>
          </w:p>
        </w:tc>
        <w:tc>
          <w:tcPr>
            <w:tcW w:w="845" w:type="dxa"/>
            <w:tcBorders>
              <w:top w:val="single" w:sz="4" w:space="0" w:color="auto"/>
              <w:left w:val="single" w:sz="4" w:space="0" w:color="auto"/>
              <w:bottom w:val="single" w:sz="4" w:space="0" w:color="auto"/>
              <w:right w:val="single" w:sz="4" w:space="0" w:color="auto"/>
            </w:tcBorders>
          </w:tcPr>
          <w:p w14:paraId="2E408EA8" w14:textId="77777777" w:rsidR="00154DD9" w:rsidRPr="00F46645" w:rsidRDefault="00154DD9" w:rsidP="00B81D58">
            <w:pPr>
              <w:spacing w:after="0" w:line="240" w:lineRule="auto"/>
              <w:jc w:val="center"/>
              <w:rPr>
                <w:sz w:val="20"/>
                <w:szCs w:val="20"/>
              </w:rPr>
            </w:pPr>
            <w:r w:rsidRPr="00F46645">
              <w:rPr>
                <w:sz w:val="20"/>
                <w:szCs w:val="20"/>
              </w:rPr>
              <w:t>14,89</w:t>
            </w:r>
          </w:p>
        </w:tc>
        <w:tc>
          <w:tcPr>
            <w:tcW w:w="1071" w:type="dxa"/>
            <w:tcBorders>
              <w:top w:val="single" w:sz="4" w:space="0" w:color="auto"/>
              <w:left w:val="single" w:sz="4" w:space="0" w:color="auto"/>
              <w:bottom w:val="single" w:sz="4" w:space="0" w:color="auto"/>
              <w:right w:val="single" w:sz="4" w:space="0" w:color="auto"/>
            </w:tcBorders>
          </w:tcPr>
          <w:p w14:paraId="7DAD8BA2" w14:textId="77777777" w:rsidR="00154DD9" w:rsidRPr="00F46645" w:rsidRDefault="00154DD9" w:rsidP="00B81D58">
            <w:pPr>
              <w:spacing w:after="0" w:line="240" w:lineRule="auto"/>
              <w:jc w:val="center"/>
              <w:rPr>
                <w:sz w:val="20"/>
                <w:szCs w:val="20"/>
              </w:rPr>
            </w:pPr>
            <w:r w:rsidRPr="00F46645">
              <w:rPr>
                <w:sz w:val="20"/>
                <w:szCs w:val="20"/>
              </w:rPr>
              <w:t>9,73</w:t>
            </w:r>
          </w:p>
        </w:tc>
        <w:tc>
          <w:tcPr>
            <w:tcW w:w="899" w:type="dxa"/>
            <w:tcBorders>
              <w:top w:val="single" w:sz="4" w:space="0" w:color="auto"/>
              <w:left w:val="single" w:sz="4" w:space="0" w:color="auto"/>
              <w:bottom w:val="single" w:sz="4" w:space="0" w:color="auto"/>
              <w:right w:val="single" w:sz="4" w:space="0" w:color="auto"/>
            </w:tcBorders>
          </w:tcPr>
          <w:p w14:paraId="05D2C66F" w14:textId="77777777" w:rsidR="00154DD9" w:rsidRPr="00F46645" w:rsidRDefault="00154DD9" w:rsidP="00B81D58">
            <w:pPr>
              <w:spacing w:after="0" w:line="240" w:lineRule="auto"/>
              <w:jc w:val="center"/>
              <w:rPr>
                <w:sz w:val="20"/>
                <w:szCs w:val="20"/>
              </w:rPr>
            </w:pPr>
            <w:r w:rsidRPr="00F46645">
              <w:rPr>
                <w:sz w:val="20"/>
                <w:szCs w:val="20"/>
              </w:rPr>
              <w:t>3459,39</w:t>
            </w:r>
          </w:p>
        </w:tc>
        <w:tc>
          <w:tcPr>
            <w:tcW w:w="866" w:type="dxa"/>
            <w:tcBorders>
              <w:top w:val="single" w:sz="4" w:space="0" w:color="auto"/>
              <w:left w:val="single" w:sz="4" w:space="0" w:color="auto"/>
              <w:bottom w:val="single" w:sz="4" w:space="0" w:color="auto"/>
              <w:right w:val="single" w:sz="4" w:space="0" w:color="auto"/>
            </w:tcBorders>
          </w:tcPr>
          <w:p w14:paraId="0213381E" w14:textId="77777777" w:rsidR="00154DD9" w:rsidRPr="00F46645" w:rsidRDefault="00154DD9" w:rsidP="00B81D58">
            <w:pPr>
              <w:spacing w:after="0" w:line="240" w:lineRule="auto"/>
              <w:jc w:val="center"/>
              <w:rPr>
                <w:sz w:val="20"/>
                <w:szCs w:val="20"/>
              </w:rPr>
            </w:pPr>
            <w:r w:rsidRPr="00F46645">
              <w:rPr>
                <w:sz w:val="20"/>
                <w:szCs w:val="20"/>
              </w:rPr>
              <w:t>2983,19</w:t>
            </w:r>
          </w:p>
        </w:tc>
        <w:tc>
          <w:tcPr>
            <w:tcW w:w="866" w:type="dxa"/>
            <w:tcBorders>
              <w:top w:val="single" w:sz="4" w:space="0" w:color="auto"/>
              <w:left w:val="single" w:sz="4" w:space="0" w:color="auto"/>
              <w:bottom w:val="single" w:sz="4" w:space="0" w:color="auto"/>
              <w:right w:val="single" w:sz="4" w:space="0" w:color="auto"/>
            </w:tcBorders>
          </w:tcPr>
          <w:p w14:paraId="365C7552" w14:textId="77777777" w:rsidR="00154DD9" w:rsidRPr="00F46645" w:rsidRDefault="00154DD9" w:rsidP="00B81D58">
            <w:pPr>
              <w:spacing w:after="0" w:line="240" w:lineRule="auto"/>
              <w:jc w:val="center"/>
              <w:rPr>
                <w:sz w:val="20"/>
                <w:szCs w:val="20"/>
              </w:rPr>
            </w:pPr>
            <w:r w:rsidRPr="00F46645">
              <w:rPr>
                <w:sz w:val="20"/>
                <w:szCs w:val="20"/>
              </w:rPr>
              <w:t>2587,91</w:t>
            </w:r>
          </w:p>
        </w:tc>
        <w:tc>
          <w:tcPr>
            <w:tcW w:w="845" w:type="dxa"/>
            <w:tcBorders>
              <w:top w:val="single" w:sz="4" w:space="0" w:color="auto"/>
              <w:left w:val="single" w:sz="4" w:space="0" w:color="auto"/>
              <w:bottom w:val="single" w:sz="4" w:space="0" w:color="auto"/>
              <w:right w:val="single" w:sz="4" w:space="0" w:color="auto"/>
            </w:tcBorders>
          </w:tcPr>
          <w:p w14:paraId="140D9AE5" w14:textId="77777777" w:rsidR="00154DD9" w:rsidRPr="00F46645" w:rsidRDefault="00154DD9" w:rsidP="00B81D58">
            <w:pPr>
              <w:spacing w:after="0" w:line="240" w:lineRule="auto"/>
              <w:jc w:val="center"/>
              <w:rPr>
                <w:sz w:val="20"/>
                <w:szCs w:val="20"/>
              </w:rPr>
            </w:pPr>
            <w:r w:rsidRPr="00F46645">
              <w:rPr>
                <w:sz w:val="20"/>
                <w:szCs w:val="20"/>
              </w:rPr>
              <w:t>1,53</w:t>
            </w:r>
          </w:p>
        </w:tc>
        <w:tc>
          <w:tcPr>
            <w:tcW w:w="1071" w:type="dxa"/>
            <w:tcBorders>
              <w:top w:val="single" w:sz="4" w:space="0" w:color="auto"/>
              <w:left w:val="single" w:sz="4" w:space="0" w:color="auto"/>
              <w:bottom w:val="single" w:sz="4" w:space="0" w:color="auto"/>
              <w:right w:val="single" w:sz="4" w:space="0" w:color="auto"/>
            </w:tcBorders>
          </w:tcPr>
          <w:p w14:paraId="68FBEDF9" w14:textId="77777777" w:rsidR="00154DD9" w:rsidRPr="00F46645" w:rsidRDefault="00154DD9" w:rsidP="00B81D58">
            <w:pPr>
              <w:spacing w:after="0" w:line="240" w:lineRule="auto"/>
              <w:jc w:val="center"/>
              <w:rPr>
                <w:sz w:val="20"/>
                <w:szCs w:val="20"/>
              </w:rPr>
            </w:pPr>
            <w:r w:rsidRPr="00F46645">
              <w:rPr>
                <w:sz w:val="20"/>
                <w:szCs w:val="20"/>
              </w:rPr>
              <w:t>0,1</w:t>
            </w:r>
          </w:p>
        </w:tc>
        <w:tc>
          <w:tcPr>
            <w:tcW w:w="866" w:type="dxa"/>
            <w:tcBorders>
              <w:top w:val="single" w:sz="4" w:space="0" w:color="auto"/>
              <w:left w:val="single" w:sz="4" w:space="0" w:color="auto"/>
              <w:bottom w:val="single" w:sz="4" w:space="0" w:color="auto"/>
              <w:right w:val="single" w:sz="4" w:space="0" w:color="auto"/>
            </w:tcBorders>
          </w:tcPr>
          <w:p w14:paraId="23E55ECC" w14:textId="77777777" w:rsidR="00154DD9" w:rsidRPr="00F46645" w:rsidRDefault="00154DD9" w:rsidP="00B81D58">
            <w:pPr>
              <w:spacing w:after="0" w:line="240" w:lineRule="auto"/>
              <w:jc w:val="center"/>
              <w:rPr>
                <w:sz w:val="20"/>
                <w:szCs w:val="20"/>
              </w:rPr>
            </w:pPr>
            <w:r w:rsidRPr="00F46645">
              <w:rPr>
                <w:sz w:val="20"/>
                <w:szCs w:val="20"/>
              </w:rPr>
              <w:t>393,65</w:t>
            </w:r>
          </w:p>
        </w:tc>
      </w:tr>
    </w:tbl>
    <w:p w14:paraId="102B4D6C" w14:textId="77777777" w:rsidR="00154DD9" w:rsidRPr="00F46645" w:rsidRDefault="00154DD9" w:rsidP="002D4A35">
      <w:pPr>
        <w:spacing w:before="150" w:after="75" w:line="240" w:lineRule="auto"/>
        <w:outlineLvl w:val="1"/>
        <w:rPr>
          <w:i/>
        </w:rPr>
      </w:pPr>
      <w:r w:rsidRPr="00F46645">
        <w:rPr>
          <w:i/>
        </w:rPr>
        <w:t>Pastaba. Mažeikių r. sav.  duomenys pateikiami be savivaldybės centro.</w:t>
      </w:r>
    </w:p>
    <w:p w14:paraId="6845E67F" w14:textId="77777777" w:rsidR="00154DD9" w:rsidRPr="00F46645" w:rsidRDefault="00154DD9" w:rsidP="002D4A35">
      <w:pPr>
        <w:spacing w:after="0" w:line="240" w:lineRule="auto"/>
        <w:rPr>
          <w:rFonts w:eastAsia="Calibri"/>
          <w:i/>
        </w:rPr>
      </w:pPr>
      <w:r w:rsidRPr="00F46645">
        <w:rPr>
          <w:rFonts w:eastAsia="Calibri"/>
          <w:i/>
        </w:rPr>
        <w:t>Šaltinis: VĮ Žemės ūkio informacijos ir kaimo verslo centro duomenys</w:t>
      </w:r>
      <w:r w:rsidRPr="00F46645">
        <w:rPr>
          <w:rFonts w:eastAsia="Calibri"/>
          <w:i/>
          <w:lang w:eastAsia="lt-LT"/>
        </w:rPr>
        <w:t xml:space="preserve"> </w:t>
      </w:r>
      <w:r w:rsidRPr="00F46645">
        <w:rPr>
          <w:i/>
          <w:lang w:eastAsia="lt-LT"/>
        </w:rPr>
        <w:t>(saugomi VVG būstinėje).</w:t>
      </w:r>
    </w:p>
    <w:p w14:paraId="5CA8942A" w14:textId="77777777" w:rsidR="00154DD9" w:rsidRPr="00F46645" w:rsidRDefault="00154DD9" w:rsidP="00154DD9">
      <w:pPr>
        <w:spacing w:after="0" w:line="240" w:lineRule="auto"/>
        <w:jc w:val="both"/>
        <w:rPr>
          <w:b/>
          <w:szCs w:val="24"/>
        </w:rPr>
      </w:pPr>
    </w:p>
    <w:p w14:paraId="4A48FD07" w14:textId="77777777" w:rsidR="00154DD9" w:rsidRPr="00F46645" w:rsidRDefault="00154DD9" w:rsidP="00154DD9">
      <w:pPr>
        <w:spacing w:after="0" w:line="240" w:lineRule="auto"/>
        <w:jc w:val="both"/>
        <w:rPr>
          <w:b/>
          <w:szCs w:val="24"/>
        </w:rPr>
      </w:pPr>
    </w:p>
    <w:p w14:paraId="6D1FD35A" w14:textId="77777777" w:rsidR="00154DD9" w:rsidRDefault="00154DD9" w:rsidP="002D4A35">
      <w:pPr>
        <w:spacing w:line="240" w:lineRule="auto"/>
        <w:rPr>
          <w:b/>
          <w:szCs w:val="24"/>
        </w:rPr>
      </w:pPr>
      <w:r w:rsidRPr="00F46645">
        <w:rPr>
          <w:b/>
        </w:rPr>
        <w:t>87</w:t>
      </w:r>
      <w:r w:rsidRPr="00F46645">
        <w:rPr>
          <w:b/>
          <w:szCs w:val="24"/>
        </w:rPr>
        <w:t xml:space="preserve"> lentelė. Vandens ištekliai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
        <w:gridCol w:w="3240"/>
        <w:gridCol w:w="1655"/>
        <w:gridCol w:w="1134"/>
        <w:gridCol w:w="1417"/>
        <w:gridCol w:w="1276"/>
        <w:gridCol w:w="1466"/>
        <w:gridCol w:w="2268"/>
      </w:tblGrid>
      <w:tr w:rsidR="00154DD9" w:rsidRPr="00F46645" w14:paraId="5E1DA5D9" w14:textId="77777777" w:rsidTr="00B81D58">
        <w:tc>
          <w:tcPr>
            <w:tcW w:w="60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8FC0D6A" w14:textId="77777777" w:rsidR="00154DD9" w:rsidRPr="00F46645" w:rsidRDefault="00154DD9" w:rsidP="00B81D58">
            <w:pPr>
              <w:spacing w:after="0" w:line="240" w:lineRule="auto"/>
              <w:jc w:val="center"/>
              <w:rPr>
                <w:b/>
              </w:rPr>
            </w:pPr>
            <w:r w:rsidRPr="00F46645">
              <w:rPr>
                <w:b/>
              </w:rPr>
              <w:t>Eil. Nr.</w:t>
            </w:r>
          </w:p>
        </w:tc>
        <w:tc>
          <w:tcPr>
            <w:tcW w:w="3240" w:type="dxa"/>
            <w:vMerge w:val="restart"/>
            <w:tcBorders>
              <w:top w:val="single" w:sz="4" w:space="0" w:color="auto"/>
              <w:left w:val="single" w:sz="4" w:space="0" w:color="auto"/>
              <w:bottom w:val="single" w:sz="4" w:space="0" w:color="auto"/>
              <w:right w:val="single" w:sz="4" w:space="0" w:color="auto"/>
            </w:tcBorders>
            <w:shd w:val="clear" w:color="auto" w:fill="E5DFEC"/>
            <w:vAlign w:val="center"/>
          </w:tcPr>
          <w:p w14:paraId="789BA719" w14:textId="77777777" w:rsidR="00154DD9" w:rsidRPr="00F46645" w:rsidRDefault="00154DD9" w:rsidP="00B81D58">
            <w:pPr>
              <w:spacing w:after="0" w:line="240" w:lineRule="auto"/>
              <w:jc w:val="center"/>
              <w:rPr>
                <w:b/>
              </w:rPr>
            </w:pPr>
            <w:r w:rsidRPr="00F46645">
              <w:rPr>
                <w:b/>
              </w:rPr>
              <w:t>Savivaldybė</w:t>
            </w:r>
          </w:p>
        </w:tc>
        <w:tc>
          <w:tcPr>
            <w:tcW w:w="2789"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6665336" w14:textId="77777777" w:rsidR="00154DD9" w:rsidRPr="00F46645" w:rsidRDefault="00154DD9" w:rsidP="00B81D58">
            <w:pPr>
              <w:spacing w:after="0" w:line="240" w:lineRule="auto"/>
              <w:jc w:val="center"/>
              <w:rPr>
                <w:b/>
              </w:rPr>
            </w:pPr>
            <w:r w:rsidRPr="00F46645">
              <w:rPr>
                <w:b/>
              </w:rPr>
              <w:t>Sunaudota vandens,  tūkst. m</w:t>
            </w:r>
            <w:r w:rsidRPr="00F46645">
              <w:rPr>
                <w:b/>
                <w:vertAlign w:val="superscript"/>
              </w:rPr>
              <w:t>3</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1E92EC1A" w14:textId="77777777" w:rsidR="00154DD9" w:rsidRPr="00F46645" w:rsidRDefault="00154DD9" w:rsidP="00B81D58">
            <w:pPr>
              <w:spacing w:after="0" w:line="240" w:lineRule="auto"/>
              <w:jc w:val="center"/>
              <w:rPr>
                <w:b/>
              </w:rPr>
            </w:pPr>
            <w:r w:rsidRPr="00F46645">
              <w:rPr>
                <w:b/>
              </w:rPr>
              <w:t>Paimta vandens, tūkst.  m</w:t>
            </w:r>
            <w:r w:rsidRPr="00F46645">
              <w:rPr>
                <w:b/>
                <w:vertAlign w:val="superscript"/>
              </w:rPr>
              <w:t>3</w:t>
            </w:r>
          </w:p>
        </w:tc>
        <w:tc>
          <w:tcPr>
            <w:tcW w:w="373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5785EBE" w14:textId="77777777" w:rsidR="00154DD9" w:rsidRPr="00F46645" w:rsidRDefault="00154DD9" w:rsidP="00B81D58">
            <w:pPr>
              <w:spacing w:after="0" w:line="240" w:lineRule="auto"/>
              <w:jc w:val="center"/>
              <w:rPr>
                <w:b/>
              </w:rPr>
            </w:pPr>
            <w:r w:rsidRPr="00F46645">
              <w:rPr>
                <w:b/>
              </w:rPr>
              <w:t>Ūkio, buities ir gamybos</w:t>
            </w:r>
          </w:p>
          <w:p w14:paraId="75D74276" w14:textId="77777777" w:rsidR="00154DD9" w:rsidRPr="00F46645" w:rsidRDefault="00154DD9" w:rsidP="00B81D58">
            <w:pPr>
              <w:spacing w:after="0" w:line="240" w:lineRule="auto"/>
              <w:jc w:val="center"/>
              <w:rPr>
                <w:b/>
              </w:rPr>
            </w:pPr>
            <w:r w:rsidRPr="00F46645">
              <w:rPr>
                <w:b/>
              </w:rPr>
              <w:t>nuotekų išleidimas į paviršinius vandenis, tūkst. m</w:t>
            </w:r>
            <w:r w:rsidRPr="00F46645">
              <w:rPr>
                <w:b/>
                <w:vertAlign w:val="superscript"/>
              </w:rPr>
              <w:t>3</w:t>
            </w:r>
          </w:p>
        </w:tc>
      </w:tr>
      <w:tr w:rsidR="00154DD9" w:rsidRPr="00F46645" w14:paraId="4C5A19E4" w14:textId="77777777" w:rsidTr="00B81D58">
        <w:tc>
          <w:tcPr>
            <w:tcW w:w="60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32704EC6" w14:textId="77777777" w:rsidR="00154DD9" w:rsidRPr="00F46645" w:rsidRDefault="00154DD9" w:rsidP="00B81D58">
            <w:pPr>
              <w:spacing w:after="0" w:line="240" w:lineRule="auto"/>
              <w:jc w:val="center"/>
              <w:rPr>
                <w:b/>
              </w:rPr>
            </w:pPr>
          </w:p>
        </w:tc>
        <w:tc>
          <w:tcPr>
            <w:tcW w:w="3240" w:type="dxa"/>
            <w:vMerge/>
            <w:tcBorders>
              <w:top w:val="single" w:sz="4" w:space="0" w:color="auto"/>
              <w:left w:val="single" w:sz="4" w:space="0" w:color="auto"/>
              <w:bottom w:val="single" w:sz="4" w:space="0" w:color="auto"/>
              <w:right w:val="single" w:sz="4" w:space="0" w:color="auto"/>
            </w:tcBorders>
            <w:shd w:val="clear" w:color="auto" w:fill="E5DFEC"/>
            <w:vAlign w:val="center"/>
          </w:tcPr>
          <w:p w14:paraId="198ACCB6" w14:textId="77777777" w:rsidR="00154DD9" w:rsidRPr="00F46645" w:rsidRDefault="00154DD9" w:rsidP="00B81D58">
            <w:pPr>
              <w:spacing w:after="0" w:line="240" w:lineRule="auto"/>
              <w:jc w:val="center"/>
              <w:rPr>
                <w:b/>
              </w:rPr>
            </w:pPr>
          </w:p>
        </w:tc>
        <w:tc>
          <w:tcPr>
            <w:tcW w:w="1655" w:type="dxa"/>
            <w:tcBorders>
              <w:top w:val="single" w:sz="4" w:space="0" w:color="auto"/>
              <w:left w:val="single" w:sz="4" w:space="0" w:color="auto"/>
              <w:bottom w:val="single" w:sz="4" w:space="0" w:color="auto"/>
              <w:right w:val="single" w:sz="4" w:space="0" w:color="auto"/>
            </w:tcBorders>
            <w:shd w:val="clear" w:color="auto" w:fill="E5DFEC"/>
            <w:vAlign w:val="center"/>
          </w:tcPr>
          <w:p w14:paraId="7CDC203B" w14:textId="77777777" w:rsidR="00154DD9" w:rsidRPr="00F46645" w:rsidRDefault="00154DD9" w:rsidP="00B81D58">
            <w:pPr>
              <w:spacing w:after="0" w:line="240" w:lineRule="auto"/>
              <w:jc w:val="center"/>
              <w:rPr>
                <w:b/>
              </w:rPr>
            </w:pPr>
            <w:r w:rsidRPr="00F46645">
              <w:rPr>
                <w:b/>
              </w:rPr>
              <w:t>2011 m.</w:t>
            </w:r>
          </w:p>
        </w:tc>
        <w:tc>
          <w:tcPr>
            <w:tcW w:w="1134" w:type="dxa"/>
            <w:tcBorders>
              <w:top w:val="single" w:sz="4" w:space="0" w:color="auto"/>
              <w:left w:val="single" w:sz="4" w:space="0" w:color="auto"/>
              <w:bottom w:val="single" w:sz="4" w:space="0" w:color="auto"/>
              <w:right w:val="single" w:sz="4" w:space="0" w:color="auto"/>
            </w:tcBorders>
            <w:shd w:val="clear" w:color="auto" w:fill="E5DFEC"/>
            <w:vAlign w:val="center"/>
          </w:tcPr>
          <w:p w14:paraId="23CD6787" w14:textId="77777777" w:rsidR="00154DD9" w:rsidRPr="00F46645" w:rsidRDefault="00154DD9" w:rsidP="00B81D58">
            <w:pPr>
              <w:spacing w:after="0" w:line="240" w:lineRule="auto"/>
              <w:jc w:val="center"/>
              <w:rPr>
                <w:b/>
              </w:rPr>
            </w:pPr>
            <w:r w:rsidRPr="00F46645">
              <w:rPr>
                <w:b/>
              </w:rPr>
              <w:t>2012 m.</w:t>
            </w:r>
          </w:p>
        </w:tc>
        <w:tc>
          <w:tcPr>
            <w:tcW w:w="1417" w:type="dxa"/>
            <w:tcBorders>
              <w:top w:val="single" w:sz="4" w:space="0" w:color="auto"/>
              <w:left w:val="single" w:sz="4" w:space="0" w:color="auto"/>
              <w:bottom w:val="single" w:sz="4" w:space="0" w:color="auto"/>
              <w:right w:val="single" w:sz="4" w:space="0" w:color="auto"/>
            </w:tcBorders>
            <w:shd w:val="clear" w:color="auto" w:fill="E5DFEC"/>
            <w:vAlign w:val="center"/>
          </w:tcPr>
          <w:p w14:paraId="1A0975B2" w14:textId="77777777" w:rsidR="00154DD9" w:rsidRPr="00F46645" w:rsidRDefault="00154DD9" w:rsidP="00B81D58">
            <w:pPr>
              <w:spacing w:after="0" w:line="240" w:lineRule="auto"/>
              <w:jc w:val="center"/>
              <w:rPr>
                <w:b/>
              </w:rPr>
            </w:pPr>
            <w:r w:rsidRPr="00F46645">
              <w:rPr>
                <w:b/>
              </w:rPr>
              <w:t>2011 m.</w:t>
            </w:r>
          </w:p>
        </w:tc>
        <w:tc>
          <w:tcPr>
            <w:tcW w:w="1276" w:type="dxa"/>
            <w:tcBorders>
              <w:top w:val="single" w:sz="4" w:space="0" w:color="auto"/>
              <w:left w:val="single" w:sz="4" w:space="0" w:color="auto"/>
              <w:bottom w:val="single" w:sz="4" w:space="0" w:color="auto"/>
              <w:right w:val="single" w:sz="4" w:space="0" w:color="auto"/>
            </w:tcBorders>
            <w:shd w:val="clear" w:color="auto" w:fill="E5DFEC"/>
            <w:vAlign w:val="center"/>
          </w:tcPr>
          <w:p w14:paraId="77F4E45C" w14:textId="77777777" w:rsidR="00154DD9" w:rsidRPr="00F46645" w:rsidRDefault="00154DD9" w:rsidP="00B81D58">
            <w:pPr>
              <w:spacing w:after="0" w:line="240" w:lineRule="auto"/>
              <w:jc w:val="center"/>
              <w:rPr>
                <w:b/>
              </w:rPr>
            </w:pPr>
            <w:r w:rsidRPr="00F46645">
              <w:rPr>
                <w:b/>
              </w:rPr>
              <w:t>2012 m.</w:t>
            </w:r>
          </w:p>
        </w:tc>
        <w:tc>
          <w:tcPr>
            <w:tcW w:w="1466" w:type="dxa"/>
            <w:tcBorders>
              <w:top w:val="single" w:sz="4" w:space="0" w:color="auto"/>
              <w:left w:val="single" w:sz="4" w:space="0" w:color="auto"/>
              <w:bottom w:val="single" w:sz="4" w:space="0" w:color="auto"/>
              <w:right w:val="single" w:sz="4" w:space="0" w:color="auto"/>
            </w:tcBorders>
            <w:shd w:val="clear" w:color="auto" w:fill="E5DFEC"/>
            <w:vAlign w:val="center"/>
          </w:tcPr>
          <w:p w14:paraId="08E98E31" w14:textId="77777777" w:rsidR="00154DD9" w:rsidRPr="00F46645" w:rsidRDefault="00154DD9" w:rsidP="00B81D58">
            <w:pPr>
              <w:spacing w:after="0" w:line="240" w:lineRule="auto"/>
              <w:jc w:val="center"/>
              <w:rPr>
                <w:b/>
              </w:rPr>
            </w:pPr>
            <w:r w:rsidRPr="00F46645">
              <w:rPr>
                <w:b/>
              </w:rPr>
              <w:t>2011 m.</w:t>
            </w:r>
          </w:p>
        </w:tc>
        <w:tc>
          <w:tcPr>
            <w:tcW w:w="2268" w:type="dxa"/>
            <w:tcBorders>
              <w:top w:val="single" w:sz="4" w:space="0" w:color="auto"/>
              <w:left w:val="single" w:sz="4" w:space="0" w:color="auto"/>
              <w:bottom w:val="single" w:sz="4" w:space="0" w:color="auto"/>
              <w:right w:val="single" w:sz="4" w:space="0" w:color="auto"/>
            </w:tcBorders>
            <w:shd w:val="clear" w:color="auto" w:fill="E5DFEC"/>
            <w:vAlign w:val="center"/>
          </w:tcPr>
          <w:p w14:paraId="0300AF84" w14:textId="77777777" w:rsidR="00154DD9" w:rsidRPr="00F46645" w:rsidRDefault="00154DD9" w:rsidP="00B81D58">
            <w:pPr>
              <w:spacing w:after="0" w:line="240" w:lineRule="auto"/>
              <w:jc w:val="center"/>
              <w:rPr>
                <w:b/>
              </w:rPr>
            </w:pPr>
            <w:r w:rsidRPr="00F46645">
              <w:rPr>
                <w:b/>
              </w:rPr>
              <w:t>2012 m.</w:t>
            </w:r>
          </w:p>
        </w:tc>
      </w:tr>
      <w:tr w:rsidR="00154DD9" w:rsidRPr="00F46645" w14:paraId="500C4497" w14:textId="77777777" w:rsidTr="00B81D58">
        <w:tc>
          <w:tcPr>
            <w:tcW w:w="600" w:type="dxa"/>
            <w:tcBorders>
              <w:top w:val="single" w:sz="4" w:space="0" w:color="auto"/>
              <w:left w:val="single" w:sz="4" w:space="0" w:color="auto"/>
              <w:bottom w:val="single" w:sz="4" w:space="0" w:color="auto"/>
              <w:right w:val="single" w:sz="4" w:space="0" w:color="auto"/>
            </w:tcBorders>
          </w:tcPr>
          <w:p w14:paraId="37A02FD9" w14:textId="77777777" w:rsidR="00154DD9" w:rsidRPr="00F46645" w:rsidRDefault="00154DD9" w:rsidP="00B81D58">
            <w:pPr>
              <w:spacing w:after="0" w:line="240" w:lineRule="auto"/>
              <w:jc w:val="center"/>
              <w:rPr>
                <w:b/>
                <w:i/>
              </w:rPr>
            </w:pPr>
            <w:r w:rsidRPr="00F46645">
              <w:rPr>
                <w:b/>
                <w:i/>
              </w:rPr>
              <w:t>1.</w:t>
            </w:r>
          </w:p>
        </w:tc>
        <w:tc>
          <w:tcPr>
            <w:tcW w:w="3240" w:type="dxa"/>
            <w:tcBorders>
              <w:top w:val="single" w:sz="4" w:space="0" w:color="auto"/>
              <w:left w:val="single" w:sz="4" w:space="0" w:color="auto"/>
              <w:bottom w:val="single" w:sz="4" w:space="0" w:color="auto"/>
              <w:right w:val="single" w:sz="4" w:space="0" w:color="auto"/>
            </w:tcBorders>
          </w:tcPr>
          <w:p w14:paraId="17587785" w14:textId="77777777" w:rsidR="00154DD9" w:rsidRPr="00F46645" w:rsidRDefault="00154DD9" w:rsidP="00B81D58">
            <w:pPr>
              <w:spacing w:after="0" w:line="240" w:lineRule="auto"/>
              <w:rPr>
                <w:b/>
                <w:i/>
              </w:rPr>
            </w:pPr>
            <w:r w:rsidRPr="00F46645">
              <w:rPr>
                <w:b/>
                <w:i/>
              </w:rPr>
              <w:t>Mažeikių r. sav.</w:t>
            </w:r>
          </w:p>
        </w:tc>
        <w:tc>
          <w:tcPr>
            <w:tcW w:w="1655" w:type="dxa"/>
            <w:tcBorders>
              <w:top w:val="single" w:sz="4" w:space="0" w:color="auto"/>
              <w:left w:val="single" w:sz="4" w:space="0" w:color="auto"/>
              <w:bottom w:val="single" w:sz="4" w:space="0" w:color="auto"/>
              <w:right w:val="single" w:sz="4" w:space="0" w:color="auto"/>
            </w:tcBorders>
          </w:tcPr>
          <w:p w14:paraId="37EDDB12" w14:textId="77777777" w:rsidR="00154DD9" w:rsidRPr="00F46645" w:rsidRDefault="00154DD9" w:rsidP="00B81D58">
            <w:pPr>
              <w:spacing w:after="0" w:line="240" w:lineRule="auto"/>
              <w:jc w:val="center"/>
              <w:rPr>
                <w:b/>
                <w:i/>
              </w:rPr>
            </w:pPr>
            <w:r w:rsidRPr="00F46645">
              <w:rPr>
                <w:b/>
                <w:i/>
              </w:rPr>
              <w:t>4028,00</w:t>
            </w:r>
          </w:p>
        </w:tc>
        <w:tc>
          <w:tcPr>
            <w:tcW w:w="1134" w:type="dxa"/>
            <w:tcBorders>
              <w:top w:val="single" w:sz="4" w:space="0" w:color="auto"/>
              <w:left w:val="single" w:sz="4" w:space="0" w:color="auto"/>
              <w:bottom w:val="single" w:sz="4" w:space="0" w:color="auto"/>
              <w:right w:val="single" w:sz="4" w:space="0" w:color="auto"/>
            </w:tcBorders>
          </w:tcPr>
          <w:p w14:paraId="3AFA0C65" w14:textId="77777777" w:rsidR="00154DD9" w:rsidRPr="00F46645" w:rsidRDefault="00154DD9" w:rsidP="00B81D58">
            <w:pPr>
              <w:spacing w:after="0" w:line="240" w:lineRule="auto"/>
              <w:jc w:val="center"/>
              <w:rPr>
                <w:b/>
                <w:i/>
              </w:rPr>
            </w:pPr>
            <w:r w:rsidRPr="00F46645">
              <w:rPr>
                <w:b/>
                <w:i/>
              </w:rPr>
              <w:t>4335,00</w:t>
            </w:r>
          </w:p>
        </w:tc>
        <w:tc>
          <w:tcPr>
            <w:tcW w:w="1417" w:type="dxa"/>
            <w:tcBorders>
              <w:top w:val="single" w:sz="4" w:space="0" w:color="auto"/>
              <w:left w:val="single" w:sz="4" w:space="0" w:color="auto"/>
              <w:bottom w:val="single" w:sz="4" w:space="0" w:color="auto"/>
              <w:right w:val="single" w:sz="4" w:space="0" w:color="auto"/>
            </w:tcBorders>
          </w:tcPr>
          <w:p w14:paraId="25BA43C7" w14:textId="77777777" w:rsidR="00154DD9" w:rsidRPr="00F46645" w:rsidRDefault="00154DD9" w:rsidP="00B81D58">
            <w:pPr>
              <w:spacing w:after="0" w:line="240" w:lineRule="auto"/>
              <w:jc w:val="center"/>
              <w:rPr>
                <w:b/>
                <w:i/>
              </w:rPr>
            </w:pPr>
            <w:r w:rsidRPr="00F46645">
              <w:rPr>
                <w:b/>
                <w:i/>
              </w:rPr>
              <w:t>4539,00</w:t>
            </w:r>
          </w:p>
        </w:tc>
        <w:tc>
          <w:tcPr>
            <w:tcW w:w="1276" w:type="dxa"/>
            <w:tcBorders>
              <w:top w:val="single" w:sz="4" w:space="0" w:color="auto"/>
              <w:left w:val="single" w:sz="4" w:space="0" w:color="auto"/>
              <w:bottom w:val="single" w:sz="4" w:space="0" w:color="auto"/>
              <w:right w:val="single" w:sz="4" w:space="0" w:color="auto"/>
            </w:tcBorders>
          </w:tcPr>
          <w:p w14:paraId="75C6EEE6" w14:textId="77777777" w:rsidR="00154DD9" w:rsidRPr="00F46645" w:rsidRDefault="00154DD9" w:rsidP="00B81D58">
            <w:pPr>
              <w:spacing w:after="0" w:line="240" w:lineRule="auto"/>
              <w:jc w:val="center"/>
              <w:rPr>
                <w:b/>
                <w:i/>
              </w:rPr>
            </w:pPr>
            <w:r w:rsidRPr="00F46645">
              <w:rPr>
                <w:b/>
                <w:i/>
              </w:rPr>
              <w:t>4845,00</w:t>
            </w:r>
          </w:p>
        </w:tc>
        <w:tc>
          <w:tcPr>
            <w:tcW w:w="1466" w:type="dxa"/>
            <w:tcBorders>
              <w:top w:val="single" w:sz="4" w:space="0" w:color="auto"/>
              <w:left w:val="single" w:sz="4" w:space="0" w:color="auto"/>
              <w:bottom w:val="single" w:sz="4" w:space="0" w:color="auto"/>
              <w:right w:val="single" w:sz="4" w:space="0" w:color="auto"/>
            </w:tcBorders>
          </w:tcPr>
          <w:p w14:paraId="6BC7E3F0" w14:textId="77777777" w:rsidR="00154DD9" w:rsidRPr="00F46645" w:rsidRDefault="00154DD9" w:rsidP="00B81D58">
            <w:pPr>
              <w:spacing w:after="0" w:line="240" w:lineRule="auto"/>
              <w:jc w:val="center"/>
              <w:rPr>
                <w:b/>
                <w:i/>
              </w:rPr>
            </w:pPr>
            <w:r w:rsidRPr="00F46645">
              <w:rPr>
                <w:b/>
                <w:i/>
              </w:rPr>
              <w:t>7189,00</w:t>
            </w:r>
          </w:p>
        </w:tc>
        <w:tc>
          <w:tcPr>
            <w:tcW w:w="2268" w:type="dxa"/>
            <w:tcBorders>
              <w:top w:val="single" w:sz="4" w:space="0" w:color="auto"/>
              <w:left w:val="single" w:sz="4" w:space="0" w:color="auto"/>
              <w:bottom w:val="single" w:sz="4" w:space="0" w:color="auto"/>
              <w:right w:val="single" w:sz="4" w:space="0" w:color="auto"/>
            </w:tcBorders>
          </w:tcPr>
          <w:p w14:paraId="6E806E16" w14:textId="77777777" w:rsidR="00154DD9" w:rsidRPr="00F46645" w:rsidRDefault="00154DD9" w:rsidP="00B81D58">
            <w:pPr>
              <w:spacing w:after="0" w:line="240" w:lineRule="auto"/>
              <w:jc w:val="center"/>
              <w:rPr>
                <w:b/>
                <w:i/>
              </w:rPr>
            </w:pPr>
            <w:r w:rsidRPr="00F46645">
              <w:rPr>
                <w:b/>
                <w:i/>
              </w:rPr>
              <w:t>6845,00</w:t>
            </w:r>
          </w:p>
        </w:tc>
      </w:tr>
      <w:tr w:rsidR="00154DD9" w:rsidRPr="00F46645" w14:paraId="11870862" w14:textId="77777777" w:rsidTr="00B81D58">
        <w:tc>
          <w:tcPr>
            <w:tcW w:w="600" w:type="dxa"/>
            <w:tcBorders>
              <w:top w:val="single" w:sz="4" w:space="0" w:color="auto"/>
              <w:left w:val="single" w:sz="4" w:space="0" w:color="auto"/>
              <w:bottom w:val="single" w:sz="4" w:space="0" w:color="auto"/>
              <w:right w:val="single" w:sz="4" w:space="0" w:color="auto"/>
            </w:tcBorders>
          </w:tcPr>
          <w:p w14:paraId="01B045C7" w14:textId="77777777" w:rsidR="00154DD9" w:rsidRPr="00F46645" w:rsidRDefault="00154DD9" w:rsidP="00B81D58">
            <w:pPr>
              <w:spacing w:after="0" w:line="240" w:lineRule="auto"/>
              <w:jc w:val="center"/>
            </w:pPr>
            <w:r w:rsidRPr="00F46645">
              <w:t>2.</w:t>
            </w:r>
          </w:p>
        </w:tc>
        <w:tc>
          <w:tcPr>
            <w:tcW w:w="3240" w:type="dxa"/>
            <w:tcBorders>
              <w:top w:val="single" w:sz="4" w:space="0" w:color="auto"/>
              <w:left w:val="single" w:sz="4" w:space="0" w:color="auto"/>
              <w:bottom w:val="single" w:sz="4" w:space="0" w:color="auto"/>
              <w:right w:val="single" w:sz="4" w:space="0" w:color="auto"/>
            </w:tcBorders>
          </w:tcPr>
          <w:p w14:paraId="62718C80" w14:textId="77777777" w:rsidR="00154DD9" w:rsidRPr="00F46645" w:rsidRDefault="00154DD9" w:rsidP="00B81D58">
            <w:pPr>
              <w:spacing w:after="0" w:line="240" w:lineRule="auto"/>
            </w:pPr>
            <w:r w:rsidRPr="00F46645">
              <w:t>Plungės r. sav.</w:t>
            </w:r>
          </w:p>
        </w:tc>
        <w:tc>
          <w:tcPr>
            <w:tcW w:w="1655" w:type="dxa"/>
            <w:tcBorders>
              <w:top w:val="single" w:sz="4" w:space="0" w:color="auto"/>
              <w:left w:val="single" w:sz="4" w:space="0" w:color="auto"/>
              <w:bottom w:val="single" w:sz="4" w:space="0" w:color="auto"/>
              <w:right w:val="single" w:sz="4" w:space="0" w:color="auto"/>
            </w:tcBorders>
          </w:tcPr>
          <w:p w14:paraId="392806F5" w14:textId="77777777" w:rsidR="00154DD9" w:rsidRPr="00F46645" w:rsidRDefault="00154DD9" w:rsidP="00B81D58">
            <w:pPr>
              <w:spacing w:after="0" w:line="240" w:lineRule="auto"/>
              <w:jc w:val="center"/>
            </w:pPr>
            <w:r w:rsidRPr="00F46645">
              <w:t>928,00</w:t>
            </w:r>
          </w:p>
        </w:tc>
        <w:tc>
          <w:tcPr>
            <w:tcW w:w="1134" w:type="dxa"/>
            <w:tcBorders>
              <w:top w:val="single" w:sz="4" w:space="0" w:color="auto"/>
              <w:left w:val="single" w:sz="4" w:space="0" w:color="auto"/>
              <w:bottom w:val="single" w:sz="4" w:space="0" w:color="auto"/>
              <w:right w:val="single" w:sz="4" w:space="0" w:color="auto"/>
            </w:tcBorders>
          </w:tcPr>
          <w:p w14:paraId="4F9FCA88" w14:textId="77777777" w:rsidR="00154DD9" w:rsidRPr="00F46645" w:rsidRDefault="00154DD9" w:rsidP="00B81D58">
            <w:pPr>
              <w:spacing w:after="0" w:line="240" w:lineRule="auto"/>
              <w:jc w:val="center"/>
            </w:pPr>
            <w:r w:rsidRPr="00F46645">
              <w:t>925,00</w:t>
            </w:r>
          </w:p>
        </w:tc>
        <w:tc>
          <w:tcPr>
            <w:tcW w:w="1417" w:type="dxa"/>
            <w:tcBorders>
              <w:top w:val="single" w:sz="4" w:space="0" w:color="auto"/>
              <w:left w:val="single" w:sz="4" w:space="0" w:color="auto"/>
              <w:bottom w:val="single" w:sz="4" w:space="0" w:color="auto"/>
              <w:right w:val="single" w:sz="4" w:space="0" w:color="auto"/>
            </w:tcBorders>
          </w:tcPr>
          <w:p w14:paraId="4029A1F7" w14:textId="77777777" w:rsidR="00154DD9" w:rsidRPr="00F46645" w:rsidRDefault="00154DD9" w:rsidP="00B81D58">
            <w:pPr>
              <w:spacing w:after="0" w:line="240" w:lineRule="auto"/>
              <w:jc w:val="center"/>
            </w:pPr>
            <w:r w:rsidRPr="00F46645">
              <w:t>1149,00</w:t>
            </w:r>
          </w:p>
        </w:tc>
        <w:tc>
          <w:tcPr>
            <w:tcW w:w="1276" w:type="dxa"/>
            <w:tcBorders>
              <w:top w:val="single" w:sz="4" w:space="0" w:color="auto"/>
              <w:left w:val="single" w:sz="4" w:space="0" w:color="auto"/>
              <w:bottom w:val="single" w:sz="4" w:space="0" w:color="auto"/>
              <w:right w:val="single" w:sz="4" w:space="0" w:color="auto"/>
            </w:tcBorders>
          </w:tcPr>
          <w:p w14:paraId="1837636A" w14:textId="77777777" w:rsidR="00154DD9" w:rsidRPr="00F46645" w:rsidRDefault="00154DD9" w:rsidP="00B81D58">
            <w:pPr>
              <w:spacing w:after="0" w:line="240" w:lineRule="auto"/>
              <w:jc w:val="center"/>
            </w:pPr>
            <w:r w:rsidRPr="00F46645">
              <w:t>1105,00</w:t>
            </w:r>
          </w:p>
        </w:tc>
        <w:tc>
          <w:tcPr>
            <w:tcW w:w="1466" w:type="dxa"/>
            <w:tcBorders>
              <w:top w:val="single" w:sz="4" w:space="0" w:color="auto"/>
              <w:left w:val="single" w:sz="4" w:space="0" w:color="auto"/>
              <w:bottom w:val="single" w:sz="4" w:space="0" w:color="auto"/>
              <w:right w:val="single" w:sz="4" w:space="0" w:color="auto"/>
            </w:tcBorders>
          </w:tcPr>
          <w:p w14:paraId="1FED9574" w14:textId="77777777" w:rsidR="00154DD9" w:rsidRPr="00F46645" w:rsidRDefault="00154DD9" w:rsidP="00B81D58">
            <w:pPr>
              <w:spacing w:after="0" w:line="240" w:lineRule="auto"/>
              <w:jc w:val="center"/>
            </w:pPr>
            <w:r w:rsidRPr="00F46645">
              <w:t>1526,00</w:t>
            </w:r>
          </w:p>
        </w:tc>
        <w:tc>
          <w:tcPr>
            <w:tcW w:w="2268" w:type="dxa"/>
            <w:tcBorders>
              <w:top w:val="single" w:sz="4" w:space="0" w:color="auto"/>
              <w:left w:val="single" w:sz="4" w:space="0" w:color="auto"/>
              <w:bottom w:val="single" w:sz="4" w:space="0" w:color="auto"/>
              <w:right w:val="single" w:sz="4" w:space="0" w:color="auto"/>
            </w:tcBorders>
          </w:tcPr>
          <w:p w14:paraId="788B429A" w14:textId="77777777" w:rsidR="00154DD9" w:rsidRPr="00F46645" w:rsidRDefault="00154DD9" w:rsidP="00B81D58">
            <w:pPr>
              <w:spacing w:after="0" w:line="240" w:lineRule="auto"/>
              <w:jc w:val="center"/>
            </w:pPr>
            <w:r w:rsidRPr="00F46645">
              <w:t>1410,00</w:t>
            </w:r>
          </w:p>
        </w:tc>
      </w:tr>
      <w:tr w:rsidR="00154DD9" w:rsidRPr="00F46645" w14:paraId="44384A26" w14:textId="77777777" w:rsidTr="00B81D58">
        <w:tc>
          <w:tcPr>
            <w:tcW w:w="600" w:type="dxa"/>
            <w:tcBorders>
              <w:top w:val="single" w:sz="4" w:space="0" w:color="auto"/>
              <w:left w:val="single" w:sz="4" w:space="0" w:color="auto"/>
              <w:bottom w:val="single" w:sz="4" w:space="0" w:color="auto"/>
              <w:right w:val="single" w:sz="4" w:space="0" w:color="auto"/>
            </w:tcBorders>
          </w:tcPr>
          <w:p w14:paraId="04594397" w14:textId="77777777" w:rsidR="00154DD9" w:rsidRPr="00F46645" w:rsidRDefault="00154DD9" w:rsidP="00B81D58">
            <w:pPr>
              <w:spacing w:after="0" w:line="240" w:lineRule="auto"/>
              <w:jc w:val="center"/>
            </w:pPr>
            <w:r w:rsidRPr="00F46645">
              <w:t>3.</w:t>
            </w:r>
          </w:p>
        </w:tc>
        <w:tc>
          <w:tcPr>
            <w:tcW w:w="3240" w:type="dxa"/>
            <w:tcBorders>
              <w:top w:val="single" w:sz="4" w:space="0" w:color="auto"/>
              <w:left w:val="single" w:sz="4" w:space="0" w:color="auto"/>
              <w:bottom w:val="single" w:sz="4" w:space="0" w:color="auto"/>
              <w:right w:val="single" w:sz="4" w:space="0" w:color="auto"/>
            </w:tcBorders>
          </w:tcPr>
          <w:p w14:paraId="6F829CDE" w14:textId="77777777" w:rsidR="00154DD9" w:rsidRPr="00F46645" w:rsidRDefault="00154DD9" w:rsidP="00B81D58">
            <w:pPr>
              <w:spacing w:after="0" w:line="240" w:lineRule="auto"/>
            </w:pPr>
            <w:r w:rsidRPr="00F46645">
              <w:t>Rietavo sav.</w:t>
            </w:r>
          </w:p>
        </w:tc>
        <w:tc>
          <w:tcPr>
            <w:tcW w:w="1655" w:type="dxa"/>
            <w:tcBorders>
              <w:top w:val="single" w:sz="4" w:space="0" w:color="auto"/>
              <w:left w:val="single" w:sz="4" w:space="0" w:color="auto"/>
              <w:bottom w:val="single" w:sz="4" w:space="0" w:color="auto"/>
              <w:right w:val="single" w:sz="4" w:space="0" w:color="auto"/>
            </w:tcBorders>
          </w:tcPr>
          <w:p w14:paraId="00C8E684" w14:textId="77777777" w:rsidR="00154DD9" w:rsidRPr="00F46645" w:rsidRDefault="00154DD9" w:rsidP="00B81D58">
            <w:pPr>
              <w:spacing w:after="0" w:line="240" w:lineRule="auto"/>
              <w:jc w:val="center"/>
            </w:pPr>
            <w:r w:rsidRPr="00F46645">
              <w:t>127,50</w:t>
            </w:r>
          </w:p>
        </w:tc>
        <w:tc>
          <w:tcPr>
            <w:tcW w:w="1134" w:type="dxa"/>
            <w:tcBorders>
              <w:top w:val="single" w:sz="4" w:space="0" w:color="auto"/>
              <w:left w:val="single" w:sz="4" w:space="0" w:color="auto"/>
              <w:bottom w:val="single" w:sz="4" w:space="0" w:color="auto"/>
              <w:right w:val="single" w:sz="4" w:space="0" w:color="auto"/>
            </w:tcBorders>
          </w:tcPr>
          <w:p w14:paraId="363FFECA" w14:textId="77777777" w:rsidR="00154DD9" w:rsidRPr="00F46645" w:rsidRDefault="00154DD9" w:rsidP="00B81D58">
            <w:pPr>
              <w:spacing w:after="0" w:line="240" w:lineRule="auto"/>
              <w:jc w:val="center"/>
            </w:pPr>
            <w:r w:rsidRPr="00F46645">
              <w:t>128,00</w:t>
            </w:r>
          </w:p>
        </w:tc>
        <w:tc>
          <w:tcPr>
            <w:tcW w:w="1417" w:type="dxa"/>
            <w:tcBorders>
              <w:top w:val="single" w:sz="4" w:space="0" w:color="auto"/>
              <w:left w:val="single" w:sz="4" w:space="0" w:color="auto"/>
              <w:bottom w:val="single" w:sz="4" w:space="0" w:color="auto"/>
              <w:right w:val="single" w:sz="4" w:space="0" w:color="auto"/>
            </w:tcBorders>
          </w:tcPr>
          <w:p w14:paraId="501E64FF" w14:textId="77777777" w:rsidR="00154DD9" w:rsidRPr="00F46645" w:rsidRDefault="00154DD9" w:rsidP="00B81D58">
            <w:pPr>
              <w:spacing w:after="0" w:line="240" w:lineRule="auto"/>
              <w:jc w:val="center"/>
            </w:pPr>
            <w:r w:rsidRPr="00F46645">
              <w:t>143,00</w:t>
            </w:r>
          </w:p>
        </w:tc>
        <w:tc>
          <w:tcPr>
            <w:tcW w:w="1276" w:type="dxa"/>
            <w:tcBorders>
              <w:top w:val="single" w:sz="4" w:space="0" w:color="auto"/>
              <w:left w:val="single" w:sz="4" w:space="0" w:color="auto"/>
              <w:bottom w:val="single" w:sz="4" w:space="0" w:color="auto"/>
              <w:right w:val="single" w:sz="4" w:space="0" w:color="auto"/>
            </w:tcBorders>
          </w:tcPr>
          <w:p w14:paraId="3915793B" w14:textId="77777777" w:rsidR="00154DD9" w:rsidRPr="00F46645" w:rsidRDefault="00154DD9" w:rsidP="00B81D58">
            <w:pPr>
              <w:spacing w:after="0" w:line="240" w:lineRule="auto"/>
              <w:jc w:val="center"/>
            </w:pPr>
            <w:r w:rsidRPr="00F46645">
              <w:t>143,00</w:t>
            </w:r>
          </w:p>
        </w:tc>
        <w:tc>
          <w:tcPr>
            <w:tcW w:w="1466" w:type="dxa"/>
            <w:tcBorders>
              <w:top w:val="single" w:sz="4" w:space="0" w:color="auto"/>
              <w:left w:val="single" w:sz="4" w:space="0" w:color="auto"/>
              <w:bottom w:val="single" w:sz="4" w:space="0" w:color="auto"/>
              <w:right w:val="single" w:sz="4" w:space="0" w:color="auto"/>
            </w:tcBorders>
          </w:tcPr>
          <w:p w14:paraId="07D8AA2C" w14:textId="77777777" w:rsidR="00154DD9" w:rsidRPr="00F46645" w:rsidRDefault="00154DD9" w:rsidP="00B81D58">
            <w:pPr>
              <w:spacing w:after="0" w:line="240" w:lineRule="auto"/>
              <w:jc w:val="center"/>
            </w:pPr>
            <w:r w:rsidRPr="00F46645">
              <w:t>3712,60</w:t>
            </w:r>
          </w:p>
        </w:tc>
        <w:tc>
          <w:tcPr>
            <w:tcW w:w="2268" w:type="dxa"/>
            <w:tcBorders>
              <w:top w:val="single" w:sz="4" w:space="0" w:color="auto"/>
              <w:left w:val="single" w:sz="4" w:space="0" w:color="auto"/>
              <w:bottom w:val="single" w:sz="4" w:space="0" w:color="auto"/>
              <w:right w:val="single" w:sz="4" w:space="0" w:color="auto"/>
            </w:tcBorders>
          </w:tcPr>
          <w:p w14:paraId="1E051661" w14:textId="77777777" w:rsidR="00154DD9" w:rsidRPr="00F46645" w:rsidRDefault="00154DD9" w:rsidP="00B81D58">
            <w:pPr>
              <w:spacing w:after="0" w:line="240" w:lineRule="auto"/>
              <w:jc w:val="center"/>
            </w:pPr>
            <w:r w:rsidRPr="00F46645">
              <w:t>221,00</w:t>
            </w:r>
          </w:p>
        </w:tc>
      </w:tr>
      <w:tr w:rsidR="00154DD9" w:rsidRPr="00F46645" w14:paraId="77B19BDA" w14:textId="77777777" w:rsidTr="00B81D58">
        <w:tc>
          <w:tcPr>
            <w:tcW w:w="600" w:type="dxa"/>
            <w:tcBorders>
              <w:top w:val="single" w:sz="4" w:space="0" w:color="auto"/>
              <w:left w:val="single" w:sz="4" w:space="0" w:color="auto"/>
              <w:bottom w:val="single" w:sz="4" w:space="0" w:color="auto"/>
              <w:right w:val="single" w:sz="4" w:space="0" w:color="auto"/>
            </w:tcBorders>
          </w:tcPr>
          <w:p w14:paraId="3E817583" w14:textId="77777777" w:rsidR="00154DD9" w:rsidRPr="00F46645" w:rsidRDefault="00154DD9" w:rsidP="00B81D58">
            <w:pPr>
              <w:spacing w:after="0" w:line="240" w:lineRule="auto"/>
              <w:jc w:val="center"/>
            </w:pPr>
            <w:r w:rsidRPr="00F46645">
              <w:t>4.</w:t>
            </w:r>
          </w:p>
        </w:tc>
        <w:tc>
          <w:tcPr>
            <w:tcW w:w="3240" w:type="dxa"/>
            <w:tcBorders>
              <w:top w:val="single" w:sz="4" w:space="0" w:color="auto"/>
              <w:left w:val="single" w:sz="4" w:space="0" w:color="auto"/>
              <w:bottom w:val="single" w:sz="4" w:space="0" w:color="auto"/>
              <w:right w:val="single" w:sz="4" w:space="0" w:color="auto"/>
            </w:tcBorders>
          </w:tcPr>
          <w:p w14:paraId="0785F70A" w14:textId="77777777" w:rsidR="00154DD9" w:rsidRPr="00F46645" w:rsidRDefault="00154DD9" w:rsidP="00B81D58">
            <w:pPr>
              <w:spacing w:after="0" w:line="240" w:lineRule="auto"/>
            </w:pPr>
            <w:r w:rsidRPr="00F46645">
              <w:t>Telšių r. sav.</w:t>
            </w:r>
          </w:p>
        </w:tc>
        <w:tc>
          <w:tcPr>
            <w:tcW w:w="1655" w:type="dxa"/>
            <w:tcBorders>
              <w:top w:val="single" w:sz="4" w:space="0" w:color="auto"/>
              <w:left w:val="single" w:sz="4" w:space="0" w:color="auto"/>
              <w:bottom w:val="single" w:sz="4" w:space="0" w:color="auto"/>
              <w:right w:val="single" w:sz="4" w:space="0" w:color="auto"/>
            </w:tcBorders>
          </w:tcPr>
          <w:p w14:paraId="3962E2F2" w14:textId="77777777" w:rsidR="00154DD9" w:rsidRPr="00F46645" w:rsidRDefault="00154DD9" w:rsidP="00B81D58">
            <w:pPr>
              <w:spacing w:after="0" w:line="240" w:lineRule="auto"/>
              <w:jc w:val="center"/>
            </w:pPr>
            <w:r w:rsidRPr="00F46645">
              <w:t>3997,00</w:t>
            </w:r>
          </w:p>
        </w:tc>
        <w:tc>
          <w:tcPr>
            <w:tcW w:w="1134" w:type="dxa"/>
            <w:tcBorders>
              <w:top w:val="single" w:sz="4" w:space="0" w:color="auto"/>
              <w:left w:val="single" w:sz="4" w:space="0" w:color="auto"/>
              <w:bottom w:val="single" w:sz="4" w:space="0" w:color="auto"/>
              <w:right w:val="single" w:sz="4" w:space="0" w:color="auto"/>
            </w:tcBorders>
          </w:tcPr>
          <w:p w14:paraId="21A92D1E" w14:textId="77777777" w:rsidR="00154DD9" w:rsidRPr="00F46645" w:rsidRDefault="00154DD9" w:rsidP="00B81D58">
            <w:pPr>
              <w:spacing w:after="0" w:line="240" w:lineRule="auto"/>
              <w:jc w:val="center"/>
            </w:pPr>
            <w:r w:rsidRPr="00F46645">
              <w:t>4110,00</w:t>
            </w:r>
          </w:p>
        </w:tc>
        <w:tc>
          <w:tcPr>
            <w:tcW w:w="1417" w:type="dxa"/>
            <w:tcBorders>
              <w:top w:val="single" w:sz="4" w:space="0" w:color="auto"/>
              <w:left w:val="single" w:sz="4" w:space="0" w:color="auto"/>
              <w:bottom w:val="single" w:sz="4" w:space="0" w:color="auto"/>
              <w:right w:val="single" w:sz="4" w:space="0" w:color="auto"/>
            </w:tcBorders>
          </w:tcPr>
          <w:p w14:paraId="72348B26" w14:textId="77777777" w:rsidR="00154DD9" w:rsidRPr="00F46645" w:rsidRDefault="00154DD9" w:rsidP="00B81D58">
            <w:pPr>
              <w:spacing w:after="0" w:line="240" w:lineRule="auto"/>
              <w:jc w:val="center"/>
            </w:pPr>
            <w:r w:rsidRPr="00F46645">
              <w:t>4458,00</w:t>
            </w:r>
          </w:p>
        </w:tc>
        <w:tc>
          <w:tcPr>
            <w:tcW w:w="1276" w:type="dxa"/>
            <w:tcBorders>
              <w:top w:val="single" w:sz="4" w:space="0" w:color="auto"/>
              <w:left w:val="single" w:sz="4" w:space="0" w:color="auto"/>
              <w:bottom w:val="single" w:sz="4" w:space="0" w:color="auto"/>
              <w:right w:val="single" w:sz="4" w:space="0" w:color="auto"/>
            </w:tcBorders>
          </w:tcPr>
          <w:p w14:paraId="64CB13EF" w14:textId="77777777" w:rsidR="00154DD9" w:rsidRPr="00F46645" w:rsidRDefault="00154DD9" w:rsidP="00B81D58">
            <w:pPr>
              <w:spacing w:after="0" w:line="240" w:lineRule="auto"/>
              <w:jc w:val="center"/>
            </w:pPr>
            <w:r w:rsidRPr="00F46645">
              <w:t>4646,00</w:t>
            </w:r>
          </w:p>
        </w:tc>
        <w:tc>
          <w:tcPr>
            <w:tcW w:w="1466" w:type="dxa"/>
            <w:tcBorders>
              <w:top w:val="single" w:sz="4" w:space="0" w:color="auto"/>
              <w:left w:val="single" w:sz="4" w:space="0" w:color="auto"/>
              <w:bottom w:val="single" w:sz="4" w:space="0" w:color="auto"/>
              <w:right w:val="single" w:sz="4" w:space="0" w:color="auto"/>
            </w:tcBorders>
          </w:tcPr>
          <w:p w14:paraId="5DC89DA6" w14:textId="77777777" w:rsidR="00154DD9" w:rsidRPr="00F46645" w:rsidRDefault="00154DD9" w:rsidP="00B81D58">
            <w:pPr>
              <w:spacing w:after="0" w:line="240" w:lineRule="auto"/>
              <w:jc w:val="center"/>
            </w:pPr>
            <w:r w:rsidRPr="00F46645">
              <w:t>5151,00</w:t>
            </w:r>
          </w:p>
        </w:tc>
        <w:tc>
          <w:tcPr>
            <w:tcW w:w="2268" w:type="dxa"/>
            <w:tcBorders>
              <w:top w:val="single" w:sz="4" w:space="0" w:color="auto"/>
              <w:left w:val="single" w:sz="4" w:space="0" w:color="auto"/>
              <w:bottom w:val="single" w:sz="4" w:space="0" w:color="auto"/>
              <w:right w:val="single" w:sz="4" w:space="0" w:color="auto"/>
            </w:tcBorders>
          </w:tcPr>
          <w:p w14:paraId="7454E3BC" w14:textId="77777777" w:rsidR="00154DD9" w:rsidRPr="00F46645" w:rsidRDefault="00154DD9" w:rsidP="00B81D58">
            <w:pPr>
              <w:spacing w:after="0" w:line="240" w:lineRule="auto"/>
              <w:jc w:val="center"/>
            </w:pPr>
            <w:r w:rsidRPr="00F46645">
              <w:t>5546,00</w:t>
            </w:r>
          </w:p>
        </w:tc>
      </w:tr>
    </w:tbl>
    <w:p w14:paraId="73B5046F" w14:textId="77777777" w:rsidR="00154DD9" w:rsidRPr="00F46645" w:rsidRDefault="00154DD9" w:rsidP="002D4A35">
      <w:pPr>
        <w:spacing w:before="150" w:after="75" w:line="240" w:lineRule="auto"/>
        <w:outlineLvl w:val="1"/>
        <w:rPr>
          <w:i/>
        </w:rPr>
      </w:pPr>
      <w:r w:rsidRPr="00F46645">
        <w:rPr>
          <w:i/>
        </w:rPr>
        <w:t>Pastaba. Mažeikių r. sav.  duomenys pateikiami su savivaldybės centru.</w:t>
      </w:r>
    </w:p>
    <w:p w14:paraId="02781B7A" w14:textId="77777777" w:rsidR="00154DD9" w:rsidRPr="00F46645" w:rsidRDefault="00154DD9" w:rsidP="002D4A35">
      <w:pPr>
        <w:spacing w:after="0" w:line="240" w:lineRule="auto"/>
        <w:jc w:val="both"/>
        <w:rPr>
          <w:rFonts w:eastAsia="Calibri"/>
          <w:b/>
          <w:lang w:eastAsia="lt-LT"/>
        </w:rPr>
      </w:pPr>
      <w:r w:rsidRPr="00F46645">
        <w:rPr>
          <w:rFonts w:eastAsia="Calibri"/>
          <w:i/>
          <w:lang w:eastAsia="lt-LT"/>
        </w:rPr>
        <w:t xml:space="preserve">Šaltinis: </w:t>
      </w:r>
      <w:hyperlink r:id="rId134" w:history="1">
        <w:r w:rsidRPr="00F46645">
          <w:rPr>
            <w:rFonts w:eastAsia="Calibri"/>
            <w:i/>
          </w:rPr>
          <w:t>www.stat.gov.lt</w:t>
        </w:r>
      </w:hyperlink>
      <w:r w:rsidRPr="00F46645">
        <w:rPr>
          <w:rFonts w:eastAsia="Calibri"/>
          <w:b/>
          <w:lang w:eastAsia="lt-LT"/>
        </w:rPr>
        <w:t xml:space="preserve">, </w:t>
      </w:r>
      <w:r w:rsidRPr="00F46645">
        <w:rPr>
          <w:i/>
        </w:rPr>
        <w:t>http://osp.stat.gov.lt/interaktyvusis-atlasas.</w:t>
      </w:r>
    </w:p>
    <w:p w14:paraId="54C2C241" w14:textId="77777777" w:rsidR="00154DD9" w:rsidRPr="00F46645" w:rsidRDefault="00154DD9" w:rsidP="002D4A35">
      <w:pPr>
        <w:spacing w:after="0" w:line="240" w:lineRule="auto"/>
        <w:jc w:val="both"/>
        <w:rPr>
          <w:b/>
          <w:szCs w:val="24"/>
        </w:rPr>
      </w:pPr>
    </w:p>
    <w:p w14:paraId="4EA31487" w14:textId="77777777" w:rsidR="00154DD9" w:rsidRPr="00F46645" w:rsidRDefault="00154DD9" w:rsidP="00154DD9">
      <w:pPr>
        <w:spacing w:after="0" w:line="240" w:lineRule="auto"/>
        <w:jc w:val="both"/>
        <w:rPr>
          <w:b/>
          <w:szCs w:val="24"/>
        </w:rPr>
      </w:pPr>
    </w:p>
    <w:p w14:paraId="61575283" w14:textId="77777777" w:rsidR="002D4A35" w:rsidRDefault="002D4A35" w:rsidP="00154DD9">
      <w:pPr>
        <w:spacing w:after="0" w:line="360" w:lineRule="auto"/>
        <w:rPr>
          <w:b/>
          <w:bCs/>
          <w:szCs w:val="24"/>
        </w:rPr>
      </w:pPr>
    </w:p>
    <w:p w14:paraId="6E0552C3" w14:textId="77777777" w:rsidR="002D4A35" w:rsidRDefault="002D4A35" w:rsidP="00154DD9">
      <w:pPr>
        <w:spacing w:after="0" w:line="360" w:lineRule="auto"/>
        <w:rPr>
          <w:b/>
          <w:bCs/>
          <w:szCs w:val="24"/>
        </w:rPr>
      </w:pPr>
    </w:p>
    <w:p w14:paraId="5D45079C" w14:textId="77777777" w:rsidR="002D4A35" w:rsidRDefault="002D4A35" w:rsidP="00154DD9">
      <w:pPr>
        <w:spacing w:after="0" w:line="360" w:lineRule="auto"/>
        <w:rPr>
          <w:b/>
          <w:bCs/>
          <w:szCs w:val="24"/>
        </w:rPr>
      </w:pPr>
    </w:p>
    <w:p w14:paraId="3C41E6C8" w14:textId="77777777" w:rsidR="002D4A35" w:rsidRDefault="002D4A35" w:rsidP="00154DD9">
      <w:pPr>
        <w:spacing w:after="0" w:line="360" w:lineRule="auto"/>
        <w:rPr>
          <w:b/>
          <w:bCs/>
          <w:szCs w:val="24"/>
        </w:rPr>
      </w:pPr>
    </w:p>
    <w:p w14:paraId="473F4AD7" w14:textId="77777777" w:rsidR="00154DD9" w:rsidRDefault="00154DD9" w:rsidP="00154DD9">
      <w:pPr>
        <w:spacing w:after="0" w:line="360" w:lineRule="auto"/>
        <w:rPr>
          <w:b/>
          <w:bCs/>
          <w:szCs w:val="24"/>
        </w:rPr>
      </w:pPr>
      <w:r w:rsidRPr="00F46645">
        <w:rPr>
          <w:b/>
          <w:bCs/>
          <w:szCs w:val="24"/>
        </w:rPr>
        <w:t>88 lentelė. Saulės energijos panaudojimas Mažeikių r. sav. 2014 m.</w:t>
      </w:r>
    </w:p>
    <w:tbl>
      <w:tblPr>
        <w:tblpPr w:leftFromText="180" w:rightFromText="180" w:vertAnchor="text" w:tblpX="108" w:tblpY="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2787"/>
        <w:gridCol w:w="10677"/>
      </w:tblGrid>
      <w:tr w:rsidR="00154DD9" w:rsidRPr="00F46645" w14:paraId="06B20DBF" w14:textId="77777777" w:rsidTr="00B81D58">
        <w:tc>
          <w:tcPr>
            <w:tcW w:w="462" w:type="dxa"/>
            <w:tcBorders>
              <w:top w:val="single" w:sz="4" w:space="0" w:color="auto"/>
              <w:left w:val="single" w:sz="4" w:space="0" w:color="auto"/>
              <w:bottom w:val="single" w:sz="4" w:space="0" w:color="auto"/>
              <w:right w:val="single" w:sz="4" w:space="0" w:color="auto"/>
            </w:tcBorders>
            <w:shd w:val="clear" w:color="auto" w:fill="E5DFEC"/>
            <w:vAlign w:val="center"/>
          </w:tcPr>
          <w:p w14:paraId="6226FF2F" w14:textId="77777777" w:rsidR="00154DD9" w:rsidRPr="00F46645" w:rsidRDefault="00154DD9" w:rsidP="00B81D58">
            <w:pPr>
              <w:spacing w:after="0" w:line="240" w:lineRule="auto"/>
              <w:jc w:val="center"/>
              <w:rPr>
                <w:b/>
                <w:bCs/>
              </w:rPr>
            </w:pPr>
            <w:r w:rsidRPr="00F46645">
              <w:rPr>
                <w:b/>
                <w:bCs/>
              </w:rPr>
              <w:lastRenderedPageBreak/>
              <w:t>Eil. Nr.</w:t>
            </w:r>
          </w:p>
        </w:tc>
        <w:tc>
          <w:tcPr>
            <w:tcW w:w="2799" w:type="dxa"/>
            <w:tcBorders>
              <w:top w:val="single" w:sz="4" w:space="0" w:color="auto"/>
              <w:left w:val="single" w:sz="4" w:space="0" w:color="auto"/>
              <w:bottom w:val="single" w:sz="4" w:space="0" w:color="auto"/>
              <w:right w:val="single" w:sz="4" w:space="0" w:color="auto"/>
            </w:tcBorders>
            <w:shd w:val="clear" w:color="auto" w:fill="E5DFEC"/>
            <w:vAlign w:val="center"/>
          </w:tcPr>
          <w:p w14:paraId="0D188931" w14:textId="77777777" w:rsidR="00154DD9" w:rsidRPr="00F46645" w:rsidRDefault="00154DD9" w:rsidP="00B81D58">
            <w:pPr>
              <w:spacing w:after="0" w:line="360" w:lineRule="auto"/>
              <w:jc w:val="center"/>
              <w:rPr>
                <w:b/>
                <w:bCs/>
              </w:rPr>
            </w:pPr>
            <w:r w:rsidRPr="00F46645">
              <w:rPr>
                <w:b/>
                <w:bCs/>
              </w:rPr>
              <w:t>Objekto pavadinimas</w:t>
            </w:r>
          </w:p>
        </w:tc>
        <w:tc>
          <w:tcPr>
            <w:tcW w:w="10773" w:type="dxa"/>
            <w:tcBorders>
              <w:top w:val="single" w:sz="4" w:space="0" w:color="auto"/>
              <w:left w:val="single" w:sz="4" w:space="0" w:color="auto"/>
              <w:bottom w:val="single" w:sz="4" w:space="0" w:color="auto"/>
              <w:right w:val="single" w:sz="4" w:space="0" w:color="auto"/>
            </w:tcBorders>
            <w:shd w:val="clear" w:color="auto" w:fill="E5DFEC"/>
            <w:vAlign w:val="center"/>
          </w:tcPr>
          <w:p w14:paraId="0153CB7C" w14:textId="77777777" w:rsidR="00154DD9" w:rsidRPr="00F46645" w:rsidRDefault="00154DD9" w:rsidP="00B81D58">
            <w:pPr>
              <w:spacing w:after="0" w:line="360" w:lineRule="auto"/>
              <w:jc w:val="center"/>
              <w:rPr>
                <w:b/>
                <w:bCs/>
              </w:rPr>
            </w:pPr>
            <w:r w:rsidRPr="00F46645">
              <w:rPr>
                <w:b/>
                <w:bCs/>
              </w:rPr>
              <w:t>Galingumas, adresas</w:t>
            </w:r>
          </w:p>
        </w:tc>
      </w:tr>
      <w:tr w:rsidR="00154DD9" w:rsidRPr="00F46645" w14:paraId="41D31EE1" w14:textId="77777777" w:rsidTr="00B81D58">
        <w:tc>
          <w:tcPr>
            <w:tcW w:w="462" w:type="dxa"/>
            <w:tcBorders>
              <w:top w:val="single" w:sz="4" w:space="0" w:color="auto"/>
              <w:left w:val="single" w:sz="4" w:space="0" w:color="auto"/>
              <w:bottom w:val="single" w:sz="4" w:space="0" w:color="auto"/>
              <w:right w:val="single" w:sz="4" w:space="0" w:color="auto"/>
            </w:tcBorders>
          </w:tcPr>
          <w:p w14:paraId="77C6069E" w14:textId="77777777" w:rsidR="00154DD9" w:rsidRPr="00F46645" w:rsidRDefault="00154DD9" w:rsidP="00B81D58">
            <w:pPr>
              <w:spacing w:after="0" w:line="240" w:lineRule="auto"/>
              <w:jc w:val="center"/>
              <w:rPr>
                <w:bCs/>
              </w:rPr>
            </w:pPr>
            <w:r w:rsidRPr="00F46645">
              <w:rPr>
                <w:bCs/>
              </w:rPr>
              <w:t>1.</w:t>
            </w:r>
          </w:p>
        </w:tc>
        <w:tc>
          <w:tcPr>
            <w:tcW w:w="2799" w:type="dxa"/>
            <w:tcBorders>
              <w:top w:val="single" w:sz="4" w:space="0" w:color="auto"/>
              <w:left w:val="single" w:sz="4" w:space="0" w:color="auto"/>
              <w:bottom w:val="single" w:sz="4" w:space="0" w:color="auto"/>
              <w:right w:val="single" w:sz="4" w:space="0" w:color="auto"/>
            </w:tcBorders>
          </w:tcPr>
          <w:p w14:paraId="02F8C384" w14:textId="77777777" w:rsidR="00154DD9" w:rsidRPr="00F46645" w:rsidRDefault="00154DD9" w:rsidP="00B81D58">
            <w:pPr>
              <w:spacing w:after="0" w:line="240" w:lineRule="auto"/>
              <w:rPr>
                <w:bCs/>
              </w:rPr>
            </w:pPr>
            <w:r w:rsidRPr="00F46645">
              <w:rPr>
                <w:bCs/>
              </w:rPr>
              <w:t>UAB „Viržada“</w:t>
            </w:r>
          </w:p>
        </w:tc>
        <w:tc>
          <w:tcPr>
            <w:tcW w:w="10773" w:type="dxa"/>
            <w:tcBorders>
              <w:top w:val="single" w:sz="4" w:space="0" w:color="auto"/>
              <w:left w:val="single" w:sz="4" w:space="0" w:color="auto"/>
              <w:bottom w:val="single" w:sz="4" w:space="0" w:color="auto"/>
              <w:right w:val="single" w:sz="4" w:space="0" w:color="auto"/>
            </w:tcBorders>
          </w:tcPr>
          <w:p w14:paraId="1C714E3C" w14:textId="77777777" w:rsidR="00154DD9" w:rsidRPr="00F46645" w:rsidRDefault="00154DD9" w:rsidP="00B81D58">
            <w:pPr>
              <w:spacing w:after="0" w:line="240" w:lineRule="auto"/>
              <w:rPr>
                <w:bCs/>
              </w:rPr>
            </w:pPr>
            <w:r w:rsidRPr="00F46645">
              <w:rPr>
                <w:bCs/>
              </w:rPr>
              <w:t>Pastatyta 0,02961 MW saulės elektrinė Krakių k., Mažeikių apylinkės sen., Mažeikių r. sav.</w:t>
            </w:r>
          </w:p>
        </w:tc>
      </w:tr>
      <w:tr w:rsidR="00154DD9" w:rsidRPr="00F46645" w14:paraId="7DB79853" w14:textId="77777777" w:rsidTr="00B81D58">
        <w:tc>
          <w:tcPr>
            <w:tcW w:w="462" w:type="dxa"/>
            <w:tcBorders>
              <w:top w:val="single" w:sz="4" w:space="0" w:color="auto"/>
              <w:left w:val="single" w:sz="4" w:space="0" w:color="auto"/>
              <w:bottom w:val="single" w:sz="4" w:space="0" w:color="auto"/>
              <w:right w:val="single" w:sz="4" w:space="0" w:color="auto"/>
            </w:tcBorders>
          </w:tcPr>
          <w:p w14:paraId="5B54685E" w14:textId="77777777" w:rsidR="00154DD9" w:rsidRPr="00F46645" w:rsidRDefault="00154DD9" w:rsidP="00B81D58">
            <w:pPr>
              <w:spacing w:after="0" w:line="240" w:lineRule="auto"/>
              <w:jc w:val="center"/>
              <w:rPr>
                <w:bCs/>
              </w:rPr>
            </w:pPr>
            <w:r w:rsidRPr="00F46645">
              <w:rPr>
                <w:bCs/>
              </w:rPr>
              <w:t>2.</w:t>
            </w:r>
          </w:p>
        </w:tc>
        <w:tc>
          <w:tcPr>
            <w:tcW w:w="2799" w:type="dxa"/>
            <w:tcBorders>
              <w:top w:val="single" w:sz="4" w:space="0" w:color="auto"/>
              <w:left w:val="single" w:sz="4" w:space="0" w:color="auto"/>
              <w:bottom w:val="single" w:sz="4" w:space="0" w:color="auto"/>
              <w:right w:val="single" w:sz="4" w:space="0" w:color="auto"/>
            </w:tcBorders>
          </w:tcPr>
          <w:p w14:paraId="5034B4B1" w14:textId="77777777" w:rsidR="00154DD9" w:rsidRPr="00F46645" w:rsidRDefault="00154DD9" w:rsidP="00B81D58">
            <w:pPr>
              <w:spacing w:after="0" w:line="240" w:lineRule="auto"/>
              <w:rPr>
                <w:bCs/>
              </w:rPr>
            </w:pPr>
            <w:r w:rsidRPr="00F46645">
              <w:rPr>
                <w:bCs/>
              </w:rPr>
              <w:t>Andrius Jasmontas</w:t>
            </w:r>
          </w:p>
        </w:tc>
        <w:tc>
          <w:tcPr>
            <w:tcW w:w="10773" w:type="dxa"/>
            <w:tcBorders>
              <w:top w:val="single" w:sz="4" w:space="0" w:color="auto"/>
              <w:left w:val="single" w:sz="4" w:space="0" w:color="auto"/>
              <w:bottom w:val="single" w:sz="4" w:space="0" w:color="auto"/>
              <w:right w:val="single" w:sz="4" w:space="0" w:color="auto"/>
            </w:tcBorders>
          </w:tcPr>
          <w:p w14:paraId="1104BC47" w14:textId="77777777" w:rsidR="00154DD9" w:rsidRPr="00F46645" w:rsidRDefault="00154DD9" w:rsidP="00B81D58">
            <w:pPr>
              <w:spacing w:after="0" w:line="240" w:lineRule="auto"/>
              <w:rPr>
                <w:bCs/>
              </w:rPr>
            </w:pPr>
            <w:r w:rsidRPr="00F46645">
              <w:rPr>
                <w:bCs/>
              </w:rPr>
              <w:t>Pastatyta 0,02961 MW saulės elektrinė Pumpurų g. 32, Reivyčių k., Reivyčių sen., Mažeikių r. sav.</w:t>
            </w:r>
          </w:p>
        </w:tc>
      </w:tr>
      <w:tr w:rsidR="00154DD9" w:rsidRPr="00F46645" w14:paraId="61568928" w14:textId="77777777" w:rsidTr="00B81D58">
        <w:tc>
          <w:tcPr>
            <w:tcW w:w="462" w:type="dxa"/>
            <w:tcBorders>
              <w:top w:val="single" w:sz="4" w:space="0" w:color="auto"/>
              <w:left w:val="single" w:sz="4" w:space="0" w:color="auto"/>
              <w:bottom w:val="single" w:sz="4" w:space="0" w:color="auto"/>
              <w:right w:val="single" w:sz="4" w:space="0" w:color="auto"/>
            </w:tcBorders>
          </w:tcPr>
          <w:p w14:paraId="075BB2A0" w14:textId="77777777" w:rsidR="00154DD9" w:rsidRPr="00F46645" w:rsidRDefault="00154DD9" w:rsidP="00B81D58">
            <w:pPr>
              <w:spacing w:after="0" w:line="240" w:lineRule="auto"/>
              <w:jc w:val="center"/>
              <w:rPr>
                <w:bCs/>
              </w:rPr>
            </w:pPr>
            <w:r w:rsidRPr="00F46645">
              <w:rPr>
                <w:bCs/>
              </w:rPr>
              <w:t>3.</w:t>
            </w:r>
          </w:p>
        </w:tc>
        <w:tc>
          <w:tcPr>
            <w:tcW w:w="2799" w:type="dxa"/>
            <w:tcBorders>
              <w:top w:val="single" w:sz="4" w:space="0" w:color="auto"/>
              <w:left w:val="single" w:sz="4" w:space="0" w:color="auto"/>
              <w:bottom w:val="single" w:sz="4" w:space="0" w:color="auto"/>
              <w:right w:val="single" w:sz="4" w:space="0" w:color="auto"/>
            </w:tcBorders>
          </w:tcPr>
          <w:p w14:paraId="63E04B03" w14:textId="77777777" w:rsidR="00154DD9" w:rsidRPr="00F46645" w:rsidRDefault="00154DD9" w:rsidP="00B81D58">
            <w:pPr>
              <w:spacing w:after="0" w:line="240" w:lineRule="auto"/>
              <w:rPr>
                <w:bCs/>
              </w:rPr>
            </w:pPr>
            <w:r w:rsidRPr="00F46645">
              <w:rPr>
                <w:bCs/>
              </w:rPr>
              <w:t>Artūras Baltrušaitis</w:t>
            </w:r>
          </w:p>
        </w:tc>
        <w:tc>
          <w:tcPr>
            <w:tcW w:w="10773" w:type="dxa"/>
            <w:tcBorders>
              <w:top w:val="single" w:sz="4" w:space="0" w:color="auto"/>
              <w:left w:val="single" w:sz="4" w:space="0" w:color="auto"/>
              <w:bottom w:val="single" w:sz="4" w:space="0" w:color="auto"/>
              <w:right w:val="single" w:sz="4" w:space="0" w:color="auto"/>
            </w:tcBorders>
          </w:tcPr>
          <w:p w14:paraId="2EAA9658" w14:textId="77777777" w:rsidR="00154DD9" w:rsidRPr="00F46645" w:rsidRDefault="00154DD9" w:rsidP="00B81D58">
            <w:pPr>
              <w:spacing w:after="0" w:line="240" w:lineRule="auto"/>
              <w:rPr>
                <w:bCs/>
              </w:rPr>
            </w:pPr>
            <w:r w:rsidRPr="00F46645">
              <w:rPr>
                <w:bCs/>
              </w:rPr>
              <w:t>Pastatyta 0,01995 MW integruota saulės elektrinė Palaižupės k. 4, Laižuvos sen., Mažeikių r. sav.</w:t>
            </w:r>
          </w:p>
        </w:tc>
      </w:tr>
      <w:tr w:rsidR="00154DD9" w:rsidRPr="00F46645" w14:paraId="294C9C56" w14:textId="77777777" w:rsidTr="00B81D58">
        <w:tc>
          <w:tcPr>
            <w:tcW w:w="462" w:type="dxa"/>
            <w:tcBorders>
              <w:top w:val="single" w:sz="4" w:space="0" w:color="auto"/>
              <w:left w:val="single" w:sz="4" w:space="0" w:color="auto"/>
              <w:bottom w:val="single" w:sz="4" w:space="0" w:color="auto"/>
              <w:right w:val="single" w:sz="4" w:space="0" w:color="auto"/>
            </w:tcBorders>
          </w:tcPr>
          <w:p w14:paraId="4FD89F8B" w14:textId="77777777" w:rsidR="00154DD9" w:rsidRPr="00F46645" w:rsidRDefault="00154DD9" w:rsidP="00B81D58">
            <w:pPr>
              <w:spacing w:after="0" w:line="240" w:lineRule="auto"/>
              <w:jc w:val="center"/>
              <w:rPr>
                <w:bCs/>
              </w:rPr>
            </w:pPr>
            <w:r w:rsidRPr="00F46645">
              <w:rPr>
                <w:bCs/>
              </w:rPr>
              <w:t>4.</w:t>
            </w:r>
          </w:p>
        </w:tc>
        <w:tc>
          <w:tcPr>
            <w:tcW w:w="2799" w:type="dxa"/>
            <w:tcBorders>
              <w:top w:val="single" w:sz="4" w:space="0" w:color="auto"/>
              <w:left w:val="single" w:sz="4" w:space="0" w:color="auto"/>
              <w:bottom w:val="single" w:sz="4" w:space="0" w:color="auto"/>
              <w:right w:val="single" w:sz="4" w:space="0" w:color="auto"/>
            </w:tcBorders>
          </w:tcPr>
          <w:p w14:paraId="446D736F" w14:textId="77777777" w:rsidR="00154DD9" w:rsidRPr="00F46645" w:rsidRDefault="00154DD9" w:rsidP="00B81D58">
            <w:pPr>
              <w:spacing w:after="0" w:line="240" w:lineRule="auto"/>
              <w:rPr>
                <w:bCs/>
              </w:rPr>
            </w:pPr>
            <w:r w:rsidRPr="00F46645">
              <w:rPr>
                <w:bCs/>
              </w:rPr>
              <w:t>Arvydas Kukulskis</w:t>
            </w:r>
          </w:p>
        </w:tc>
        <w:tc>
          <w:tcPr>
            <w:tcW w:w="10773" w:type="dxa"/>
            <w:tcBorders>
              <w:top w:val="single" w:sz="4" w:space="0" w:color="auto"/>
              <w:left w:val="single" w:sz="4" w:space="0" w:color="auto"/>
              <w:bottom w:val="single" w:sz="4" w:space="0" w:color="auto"/>
              <w:right w:val="single" w:sz="4" w:space="0" w:color="auto"/>
            </w:tcBorders>
          </w:tcPr>
          <w:p w14:paraId="35F23E4B" w14:textId="77777777" w:rsidR="00154DD9" w:rsidRPr="00F46645" w:rsidRDefault="00154DD9" w:rsidP="00B81D58">
            <w:pPr>
              <w:spacing w:after="0" w:line="240" w:lineRule="auto"/>
              <w:rPr>
                <w:bCs/>
              </w:rPr>
            </w:pPr>
            <w:r w:rsidRPr="00F46645">
              <w:rPr>
                <w:bCs/>
              </w:rPr>
              <w:t>Pastatyta 0,02992 MW integruota į pastatą saulės elektrinė A. Vienažindžio g. 22, Laižuvos mstl., Laižuvos sen., Mažeikių r. sav.</w:t>
            </w:r>
          </w:p>
        </w:tc>
      </w:tr>
      <w:tr w:rsidR="00154DD9" w:rsidRPr="00F46645" w14:paraId="268EDDD7" w14:textId="77777777" w:rsidTr="00B81D58">
        <w:tc>
          <w:tcPr>
            <w:tcW w:w="462" w:type="dxa"/>
            <w:tcBorders>
              <w:top w:val="single" w:sz="4" w:space="0" w:color="auto"/>
              <w:left w:val="single" w:sz="4" w:space="0" w:color="auto"/>
              <w:bottom w:val="single" w:sz="4" w:space="0" w:color="auto"/>
              <w:right w:val="single" w:sz="4" w:space="0" w:color="auto"/>
            </w:tcBorders>
          </w:tcPr>
          <w:p w14:paraId="7B1667F4" w14:textId="77777777" w:rsidR="00154DD9" w:rsidRPr="00F46645" w:rsidRDefault="00154DD9" w:rsidP="00B81D58">
            <w:pPr>
              <w:spacing w:after="0" w:line="240" w:lineRule="auto"/>
              <w:jc w:val="center"/>
              <w:rPr>
                <w:bCs/>
              </w:rPr>
            </w:pPr>
            <w:r w:rsidRPr="00F46645">
              <w:rPr>
                <w:bCs/>
              </w:rPr>
              <w:t>5.</w:t>
            </w:r>
          </w:p>
        </w:tc>
        <w:tc>
          <w:tcPr>
            <w:tcW w:w="2799" w:type="dxa"/>
            <w:tcBorders>
              <w:top w:val="single" w:sz="4" w:space="0" w:color="auto"/>
              <w:left w:val="single" w:sz="4" w:space="0" w:color="auto"/>
              <w:bottom w:val="single" w:sz="4" w:space="0" w:color="auto"/>
              <w:right w:val="single" w:sz="4" w:space="0" w:color="auto"/>
            </w:tcBorders>
          </w:tcPr>
          <w:p w14:paraId="259EFE3E" w14:textId="77777777" w:rsidR="00154DD9" w:rsidRPr="00F46645" w:rsidRDefault="00154DD9" w:rsidP="00B81D58">
            <w:pPr>
              <w:spacing w:after="0" w:line="240" w:lineRule="auto"/>
              <w:rPr>
                <w:bCs/>
              </w:rPr>
            </w:pPr>
            <w:r w:rsidRPr="00F46645">
              <w:rPr>
                <w:bCs/>
              </w:rPr>
              <w:t>Augenijus Matas</w:t>
            </w:r>
          </w:p>
        </w:tc>
        <w:tc>
          <w:tcPr>
            <w:tcW w:w="10773" w:type="dxa"/>
            <w:tcBorders>
              <w:top w:val="single" w:sz="4" w:space="0" w:color="auto"/>
              <w:left w:val="single" w:sz="4" w:space="0" w:color="auto"/>
              <w:bottom w:val="single" w:sz="4" w:space="0" w:color="auto"/>
              <w:right w:val="single" w:sz="4" w:space="0" w:color="auto"/>
            </w:tcBorders>
          </w:tcPr>
          <w:p w14:paraId="5F8C5B13" w14:textId="77777777" w:rsidR="00154DD9" w:rsidRPr="00F46645" w:rsidRDefault="00154DD9" w:rsidP="00B81D58">
            <w:pPr>
              <w:spacing w:after="0" w:line="240" w:lineRule="auto"/>
              <w:rPr>
                <w:bCs/>
              </w:rPr>
            </w:pPr>
            <w:r w:rsidRPr="00F46645">
              <w:rPr>
                <w:bCs/>
              </w:rPr>
              <w:t>Pastatyta 0,015925 MW integruota į pastatą saulės elektrinė Parko g. 23, Mažeikių m., Mažeikių r. sav.</w:t>
            </w:r>
          </w:p>
        </w:tc>
      </w:tr>
      <w:tr w:rsidR="00154DD9" w:rsidRPr="00F46645" w14:paraId="272F6831" w14:textId="77777777" w:rsidTr="00B81D58">
        <w:tc>
          <w:tcPr>
            <w:tcW w:w="462" w:type="dxa"/>
            <w:tcBorders>
              <w:top w:val="single" w:sz="4" w:space="0" w:color="auto"/>
              <w:left w:val="single" w:sz="4" w:space="0" w:color="auto"/>
              <w:bottom w:val="single" w:sz="4" w:space="0" w:color="auto"/>
              <w:right w:val="single" w:sz="4" w:space="0" w:color="auto"/>
            </w:tcBorders>
          </w:tcPr>
          <w:p w14:paraId="51E15733" w14:textId="77777777" w:rsidR="00154DD9" w:rsidRPr="00F46645" w:rsidRDefault="00154DD9" w:rsidP="00B81D58">
            <w:pPr>
              <w:spacing w:after="0" w:line="240" w:lineRule="auto"/>
              <w:jc w:val="center"/>
              <w:rPr>
                <w:bCs/>
              </w:rPr>
            </w:pPr>
            <w:r w:rsidRPr="00F46645">
              <w:rPr>
                <w:bCs/>
              </w:rPr>
              <w:t>6.</w:t>
            </w:r>
          </w:p>
        </w:tc>
        <w:tc>
          <w:tcPr>
            <w:tcW w:w="2799" w:type="dxa"/>
            <w:tcBorders>
              <w:top w:val="single" w:sz="4" w:space="0" w:color="auto"/>
              <w:left w:val="single" w:sz="4" w:space="0" w:color="auto"/>
              <w:bottom w:val="single" w:sz="4" w:space="0" w:color="auto"/>
              <w:right w:val="single" w:sz="4" w:space="0" w:color="auto"/>
            </w:tcBorders>
          </w:tcPr>
          <w:p w14:paraId="4CDB0E0D" w14:textId="77777777" w:rsidR="00154DD9" w:rsidRPr="00F46645" w:rsidRDefault="00154DD9" w:rsidP="00B81D58">
            <w:pPr>
              <w:spacing w:after="0" w:line="240" w:lineRule="auto"/>
              <w:rPr>
                <w:bCs/>
              </w:rPr>
            </w:pPr>
            <w:r w:rsidRPr="00F46645">
              <w:rPr>
                <w:bCs/>
              </w:rPr>
              <w:t>Dalia Grygolaitienė</w:t>
            </w:r>
          </w:p>
        </w:tc>
        <w:tc>
          <w:tcPr>
            <w:tcW w:w="10773" w:type="dxa"/>
            <w:tcBorders>
              <w:top w:val="single" w:sz="4" w:space="0" w:color="auto"/>
              <w:left w:val="single" w:sz="4" w:space="0" w:color="auto"/>
              <w:bottom w:val="single" w:sz="4" w:space="0" w:color="auto"/>
              <w:right w:val="single" w:sz="4" w:space="0" w:color="auto"/>
            </w:tcBorders>
          </w:tcPr>
          <w:p w14:paraId="0AB6F05A" w14:textId="77777777" w:rsidR="00154DD9" w:rsidRPr="00F46645" w:rsidRDefault="00154DD9" w:rsidP="00B81D58">
            <w:pPr>
              <w:spacing w:after="0" w:line="240" w:lineRule="auto"/>
              <w:rPr>
                <w:bCs/>
              </w:rPr>
            </w:pPr>
            <w:r w:rsidRPr="00F46645">
              <w:rPr>
                <w:bCs/>
              </w:rPr>
              <w:t>Pastatyta 0,02592 MW saulės elektrinė Kaštonų g. 23, Fermos k., Viekšnių sen., Mažeikių r. sav.</w:t>
            </w:r>
          </w:p>
        </w:tc>
      </w:tr>
      <w:tr w:rsidR="00154DD9" w:rsidRPr="00F46645" w14:paraId="2E6D8B1B" w14:textId="77777777" w:rsidTr="00B81D58">
        <w:tc>
          <w:tcPr>
            <w:tcW w:w="462" w:type="dxa"/>
            <w:tcBorders>
              <w:top w:val="single" w:sz="4" w:space="0" w:color="auto"/>
              <w:left w:val="single" w:sz="4" w:space="0" w:color="auto"/>
              <w:bottom w:val="single" w:sz="4" w:space="0" w:color="auto"/>
              <w:right w:val="single" w:sz="4" w:space="0" w:color="auto"/>
            </w:tcBorders>
          </w:tcPr>
          <w:p w14:paraId="60BCDBD1" w14:textId="77777777" w:rsidR="00154DD9" w:rsidRPr="00F46645" w:rsidRDefault="00154DD9" w:rsidP="00B81D58">
            <w:pPr>
              <w:spacing w:after="0" w:line="240" w:lineRule="auto"/>
              <w:jc w:val="center"/>
              <w:rPr>
                <w:bCs/>
              </w:rPr>
            </w:pPr>
            <w:r w:rsidRPr="00F46645">
              <w:rPr>
                <w:bCs/>
              </w:rPr>
              <w:t>7.</w:t>
            </w:r>
          </w:p>
        </w:tc>
        <w:tc>
          <w:tcPr>
            <w:tcW w:w="2799" w:type="dxa"/>
            <w:tcBorders>
              <w:top w:val="single" w:sz="4" w:space="0" w:color="auto"/>
              <w:left w:val="single" w:sz="4" w:space="0" w:color="auto"/>
              <w:bottom w:val="single" w:sz="4" w:space="0" w:color="auto"/>
              <w:right w:val="single" w:sz="4" w:space="0" w:color="auto"/>
            </w:tcBorders>
          </w:tcPr>
          <w:p w14:paraId="4849CDB9" w14:textId="77777777" w:rsidR="00154DD9" w:rsidRPr="00F46645" w:rsidRDefault="00154DD9" w:rsidP="00B81D58">
            <w:pPr>
              <w:spacing w:after="0" w:line="240" w:lineRule="auto"/>
              <w:rPr>
                <w:bCs/>
              </w:rPr>
            </w:pPr>
            <w:r w:rsidRPr="00F46645">
              <w:rPr>
                <w:bCs/>
              </w:rPr>
              <w:t>Darius Korys</w:t>
            </w:r>
          </w:p>
        </w:tc>
        <w:tc>
          <w:tcPr>
            <w:tcW w:w="10773" w:type="dxa"/>
            <w:tcBorders>
              <w:top w:val="single" w:sz="4" w:space="0" w:color="auto"/>
              <w:left w:val="single" w:sz="4" w:space="0" w:color="auto"/>
              <w:bottom w:val="single" w:sz="4" w:space="0" w:color="auto"/>
              <w:right w:val="single" w:sz="4" w:space="0" w:color="auto"/>
            </w:tcBorders>
          </w:tcPr>
          <w:p w14:paraId="52660228" w14:textId="77777777" w:rsidR="00154DD9" w:rsidRPr="00F46645" w:rsidRDefault="00154DD9" w:rsidP="00B81D58">
            <w:pPr>
              <w:spacing w:after="0" w:line="240" w:lineRule="auto"/>
              <w:rPr>
                <w:bCs/>
              </w:rPr>
            </w:pPr>
            <w:r w:rsidRPr="00F46645">
              <w:rPr>
                <w:bCs/>
              </w:rPr>
              <w:t>Pastatyta 0,03 MW saulės elektrinė Pocaičių k., Židikų sen., Mažeikių r. sav.</w:t>
            </w:r>
          </w:p>
        </w:tc>
      </w:tr>
      <w:tr w:rsidR="00154DD9" w:rsidRPr="00F46645" w14:paraId="7E1B6C89" w14:textId="77777777" w:rsidTr="00B81D58">
        <w:tc>
          <w:tcPr>
            <w:tcW w:w="462" w:type="dxa"/>
            <w:tcBorders>
              <w:top w:val="single" w:sz="4" w:space="0" w:color="auto"/>
              <w:left w:val="single" w:sz="4" w:space="0" w:color="auto"/>
              <w:bottom w:val="single" w:sz="4" w:space="0" w:color="auto"/>
              <w:right w:val="single" w:sz="4" w:space="0" w:color="auto"/>
            </w:tcBorders>
          </w:tcPr>
          <w:p w14:paraId="3B7E44BB" w14:textId="77777777" w:rsidR="00154DD9" w:rsidRPr="00F46645" w:rsidRDefault="00154DD9" w:rsidP="00B81D58">
            <w:pPr>
              <w:spacing w:after="0" w:line="240" w:lineRule="auto"/>
              <w:jc w:val="center"/>
              <w:rPr>
                <w:bCs/>
              </w:rPr>
            </w:pPr>
            <w:r w:rsidRPr="00F46645">
              <w:rPr>
                <w:bCs/>
              </w:rPr>
              <w:t>8.</w:t>
            </w:r>
          </w:p>
        </w:tc>
        <w:tc>
          <w:tcPr>
            <w:tcW w:w="2799" w:type="dxa"/>
            <w:tcBorders>
              <w:top w:val="single" w:sz="4" w:space="0" w:color="auto"/>
              <w:left w:val="single" w:sz="4" w:space="0" w:color="auto"/>
              <w:bottom w:val="single" w:sz="4" w:space="0" w:color="auto"/>
              <w:right w:val="single" w:sz="4" w:space="0" w:color="auto"/>
            </w:tcBorders>
          </w:tcPr>
          <w:p w14:paraId="761F7D11" w14:textId="77777777" w:rsidR="00154DD9" w:rsidRPr="00F46645" w:rsidRDefault="00154DD9" w:rsidP="00B81D58">
            <w:pPr>
              <w:spacing w:after="0" w:line="240" w:lineRule="auto"/>
              <w:rPr>
                <w:bCs/>
              </w:rPr>
            </w:pPr>
            <w:r w:rsidRPr="00F46645">
              <w:rPr>
                <w:bCs/>
              </w:rPr>
              <w:t>Darius Levickis</w:t>
            </w:r>
          </w:p>
        </w:tc>
        <w:tc>
          <w:tcPr>
            <w:tcW w:w="10773" w:type="dxa"/>
            <w:tcBorders>
              <w:top w:val="single" w:sz="4" w:space="0" w:color="auto"/>
              <w:left w:val="single" w:sz="4" w:space="0" w:color="auto"/>
              <w:bottom w:val="single" w:sz="4" w:space="0" w:color="auto"/>
              <w:right w:val="single" w:sz="4" w:space="0" w:color="auto"/>
            </w:tcBorders>
          </w:tcPr>
          <w:p w14:paraId="310DEBCA" w14:textId="77777777" w:rsidR="00154DD9" w:rsidRPr="00F46645" w:rsidRDefault="00154DD9" w:rsidP="00B81D58">
            <w:pPr>
              <w:spacing w:after="0" w:line="240" w:lineRule="auto"/>
              <w:rPr>
                <w:bCs/>
              </w:rPr>
            </w:pPr>
            <w:r w:rsidRPr="00F46645">
              <w:rPr>
                <w:bCs/>
              </w:rPr>
              <w:t>Pastatyta 0,02976 MW saulės elektrinė Pocaičių k., Židikų sen., Mažeikių r. sav.</w:t>
            </w:r>
          </w:p>
        </w:tc>
      </w:tr>
      <w:tr w:rsidR="00154DD9" w:rsidRPr="00F46645" w14:paraId="207872CE" w14:textId="77777777" w:rsidTr="00B81D58">
        <w:tc>
          <w:tcPr>
            <w:tcW w:w="462" w:type="dxa"/>
            <w:tcBorders>
              <w:top w:val="single" w:sz="4" w:space="0" w:color="auto"/>
              <w:left w:val="single" w:sz="4" w:space="0" w:color="auto"/>
              <w:bottom w:val="single" w:sz="4" w:space="0" w:color="auto"/>
              <w:right w:val="single" w:sz="4" w:space="0" w:color="auto"/>
            </w:tcBorders>
          </w:tcPr>
          <w:p w14:paraId="7D1FC0E5" w14:textId="77777777" w:rsidR="00154DD9" w:rsidRPr="00F46645" w:rsidRDefault="00154DD9" w:rsidP="00B81D58">
            <w:pPr>
              <w:spacing w:after="0" w:line="240" w:lineRule="auto"/>
              <w:jc w:val="center"/>
              <w:rPr>
                <w:bCs/>
              </w:rPr>
            </w:pPr>
            <w:r w:rsidRPr="00F46645">
              <w:rPr>
                <w:bCs/>
              </w:rPr>
              <w:t>9.</w:t>
            </w:r>
          </w:p>
        </w:tc>
        <w:tc>
          <w:tcPr>
            <w:tcW w:w="2799" w:type="dxa"/>
            <w:tcBorders>
              <w:top w:val="single" w:sz="4" w:space="0" w:color="auto"/>
              <w:left w:val="single" w:sz="4" w:space="0" w:color="auto"/>
              <w:bottom w:val="single" w:sz="4" w:space="0" w:color="auto"/>
              <w:right w:val="single" w:sz="4" w:space="0" w:color="auto"/>
            </w:tcBorders>
          </w:tcPr>
          <w:p w14:paraId="46381E95" w14:textId="77777777" w:rsidR="00154DD9" w:rsidRPr="00F46645" w:rsidRDefault="00154DD9" w:rsidP="00B81D58">
            <w:pPr>
              <w:spacing w:after="0" w:line="240" w:lineRule="auto"/>
              <w:rPr>
                <w:bCs/>
              </w:rPr>
            </w:pPr>
            <w:r w:rsidRPr="00F46645">
              <w:rPr>
                <w:bCs/>
              </w:rPr>
              <w:t xml:space="preserve">Darius Levickis </w:t>
            </w:r>
          </w:p>
        </w:tc>
        <w:tc>
          <w:tcPr>
            <w:tcW w:w="10773" w:type="dxa"/>
            <w:tcBorders>
              <w:top w:val="single" w:sz="4" w:space="0" w:color="auto"/>
              <w:left w:val="single" w:sz="4" w:space="0" w:color="auto"/>
              <w:bottom w:val="single" w:sz="4" w:space="0" w:color="auto"/>
              <w:right w:val="single" w:sz="4" w:space="0" w:color="auto"/>
            </w:tcBorders>
          </w:tcPr>
          <w:p w14:paraId="71FA0AAD" w14:textId="77777777" w:rsidR="00154DD9" w:rsidRPr="00F46645" w:rsidRDefault="00154DD9" w:rsidP="00B81D58">
            <w:pPr>
              <w:spacing w:after="0" w:line="240" w:lineRule="auto"/>
              <w:rPr>
                <w:bCs/>
              </w:rPr>
            </w:pPr>
            <w:r w:rsidRPr="00F46645">
              <w:rPr>
                <w:bCs/>
              </w:rPr>
              <w:t>Pastatyta 0,02928 MW saulės elektrinė Žiogaičių k., Mažeikių apylinkės sen., Mažeikių r. sav.</w:t>
            </w:r>
          </w:p>
        </w:tc>
      </w:tr>
      <w:tr w:rsidR="00154DD9" w:rsidRPr="00F46645" w14:paraId="082AC9AF" w14:textId="77777777" w:rsidTr="00B81D58">
        <w:tc>
          <w:tcPr>
            <w:tcW w:w="462" w:type="dxa"/>
            <w:tcBorders>
              <w:top w:val="single" w:sz="4" w:space="0" w:color="auto"/>
              <w:left w:val="single" w:sz="4" w:space="0" w:color="auto"/>
              <w:bottom w:val="single" w:sz="4" w:space="0" w:color="auto"/>
              <w:right w:val="single" w:sz="4" w:space="0" w:color="auto"/>
            </w:tcBorders>
          </w:tcPr>
          <w:p w14:paraId="47D9084D" w14:textId="77777777" w:rsidR="00154DD9" w:rsidRPr="00F46645" w:rsidRDefault="00154DD9" w:rsidP="00B81D58">
            <w:pPr>
              <w:spacing w:after="0" w:line="240" w:lineRule="auto"/>
              <w:jc w:val="center"/>
              <w:rPr>
                <w:bCs/>
              </w:rPr>
            </w:pPr>
            <w:r w:rsidRPr="00F46645">
              <w:rPr>
                <w:bCs/>
              </w:rPr>
              <w:t>10.</w:t>
            </w:r>
          </w:p>
        </w:tc>
        <w:tc>
          <w:tcPr>
            <w:tcW w:w="2799" w:type="dxa"/>
            <w:tcBorders>
              <w:top w:val="single" w:sz="4" w:space="0" w:color="auto"/>
              <w:left w:val="single" w:sz="4" w:space="0" w:color="auto"/>
              <w:bottom w:val="single" w:sz="4" w:space="0" w:color="auto"/>
              <w:right w:val="single" w:sz="4" w:space="0" w:color="auto"/>
            </w:tcBorders>
          </w:tcPr>
          <w:p w14:paraId="6C20460A" w14:textId="77777777" w:rsidR="00154DD9" w:rsidRPr="00F46645" w:rsidRDefault="00154DD9" w:rsidP="00B81D58">
            <w:pPr>
              <w:spacing w:after="0" w:line="240" w:lineRule="auto"/>
              <w:rPr>
                <w:bCs/>
              </w:rPr>
            </w:pPr>
            <w:r w:rsidRPr="00F46645">
              <w:rPr>
                <w:bCs/>
              </w:rPr>
              <w:t>Gintaras Berenis</w:t>
            </w:r>
          </w:p>
        </w:tc>
        <w:tc>
          <w:tcPr>
            <w:tcW w:w="10773" w:type="dxa"/>
            <w:tcBorders>
              <w:top w:val="single" w:sz="4" w:space="0" w:color="auto"/>
              <w:left w:val="single" w:sz="4" w:space="0" w:color="auto"/>
              <w:bottom w:val="single" w:sz="4" w:space="0" w:color="auto"/>
              <w:right w:val="single" w:sz="4" w:space="0" w:color="auto"/>
            </w:tcBorders>
          </w:tcPr>
          <w:p w14:paraId="2D2BE632" w14:textId="77777777" w:rsidR="00154DD9" w:rsidRPr="00F46645" w:rsidRDefault="00154DD9" w:rsidP="00B81D58">
            <w:pPr>
              <w:spacing w:after="0" w:line="240" w:lineRule="auto"/>
              <w:rPr>
                <w:bCs/>
              </w:rPr>
            </w:pPr>
            <w:r w:rsidRPr="00F46645">
              <w:rPr>
                <w:bCs/>
              </w:rPr>
              <w:t>Pastatyta 0,02989 MW integruota saulės elektrinė Durpyno g. 3 ir Durpyno g. 3A, Mažeikių m., Mažeikių sen., Mažeikių r. sav.</w:t>
            </w:r>
          </w:p>
        </w:tc>
      </w:tr>
      <w:tr w:rsidR="00154DD9" w:rsidRPr="00F46645" w14:paraId="1D095AE8" w14:textId="77777777" w:rsidTr="00B81D58">
        <w:tc>
          <w:tcPr>
            <w:tcW w:w="462" w:type="dxa"/>
            <w:tcBorders>
              <w:top w:val="single" w:sz="4" w:space="0" w:color="auto"/>
              <w:left w:val="single" w:sz="4" w:space="0" w:color="auto"/>
              <w:bottom w:val="single" w:sz="4" w:space="0" w:color="auto"/>
              <w:right w:val="single" w:sz="4" w:space="0" w:color="auto"/>
            </w:tcBorders>
          </w:tcPr>
          <w:p w14:paraId="6C87F6EB" w14:textId="77777777" w:rsidR="00154DD9" w:rsidRPr="00F46645" w:rsidRDefault="00154DD9" w:rsidP="00B81D58">
            <w:pPr>
              <w:spacing w:after="0" w:line="240" w:lineRule="auto"/>
              <w:jc w:val="center"/>
              <w:rPr>
                <w:bCs/>
              </w:rPr>
            </w:pPr>
            <w:r w:rsidRPr="00F46645">
              <w:rPr>
                <w:bCs/>
              </w:rPr>
              <w:t>11.</w:t>
            </w:r>
          </w:p>
        </w:tc>
        <w:tc>
          <w:tcPr>
            <w:tcW w:w="2799" w:type="dxa"/>
            <w:tcBorders>
              <w:top w:val="single" w:sz="4" w:space="0" w:color="auto"/>
              <w:left w:val="single" w:sz="4" w:space="0" w:color="auto"/>
              <w:bottom w:val="single" w:sz="4" w:space="0" w:color="auto"/>
              <w:right w:val="single" w:sz="4" w:space="0" w:color="auto"/>
            </w:tcBorders>
          </w:tcPr>
          <w:p w14:paraId="371885FD" w14:textId="77777777" w:rsidR="00154DD9" w:rsidRPr="00F46645" w:rsidRDefault="00154DD9" w:rsidP="00B81D58">
            <w:pPr>
              <w:spacing w:after="0" w:line="240" w:lineRule="auto"/>
              <w:rPr>
                <w:bCs/>
              </w:rPr>
            </w:pPr>
            <w:r w:rsidRPr="00F46645">
              <w:rPr>
                <w:bCs/>
              </w:rPr>
              <w:t xml:space="preserve">Linas Stonkus </w:t>
            </w:r>
          </w:p>
        </w:tc>
        <w:tc>
          <w:tcPr>
            <w:tcW w:w="10773" w:type="dxa"/>
            <w:tcBorders>
              <w:top w:val="single" w:sz="4" w:space="0" w:color="auto"/>
              <w:left w:val="single" w:sz="4" w:space="0" w:color="auto"/>
              <w:bottom w:val="single" w:sz="4" w:space="0" w:color="auto"/>
              <w:right w:val="single" w:sz="4" w:space="0" w:color="auto"/>
            </w:tcBorders>
          </w:tcPr>
          <w:p w14:paraId="42D9150D"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27AA3662" w14:textId="77777777" w:rsidTr="00B81D58">
        <w:tc>
          <w:tcPr>
            <w:tcW w:w="462" w:type="dxa"/>
            <w:tcBorders>
              <w:top w:val="single" w:sz="4" w:space="0" w:color="auto"/>
              <w:left w:val="single" w:sz="4" w:space="0" w:color="auto"/>
              <w:bottom w:val="single" w:sz="4" w:space="0" w:color="auto"/>
              <w:right w:val="single" w:sz="4" w:space="0" w:color="auto"/>
            </w:tcBorders>
          </w:tcPr>
          <w:p w14:paraId="0AF13F31" w14:textId="77777777" w:rsidR="00154DD9" w:rsidRPr="00F46645" w:rsidRDefault="00154DD9" w:rsidP="00B81D58">
            <w:pPr>
              <w:spacing w:after="0" w:line="240" w:lineRule="auto"/>
              <w:jc w:val="center"/>
              <w:rPr>
                <w:bCs/>
              </w:rPr>
            </w:pPr>
            <w:r w:rsidRPr="00F46645">
              <w:rPr>
                <w:bCs/>
              </w:rPr>
              <w:t>12.</w:t>
            </w:r>
          </w:p>
        </w:tc>
        <w:tc>
          <w:tcPr>
            <w:tcW w:w="2799" w:type="dxa"/>
            <w:tcBorders>
              <w:top w:val="single" w:sz="4" w:space="0" w:color="auto"/>
              <w:left w:val="single" w:sz="4" w:space="0" w:color="auto"/>
              <w:bottom w:val="single" w:sz="4" w:space="0" w:color="auto"/>
              <w:right w:val="single" w:sz="4" w:space="0" w:color="auto"/>
            </w:tcBorders>
          </w:tcPr>
          <w:p w14:paraId="6411E429" w14:textId="77777777" w:rsidR="00154DD9" w:rsidRPr="00F46645" w:rsidRDefault="00154DD9" w:rsidP="00B81D58">
            <w:pPr>
              <w:spacing w:after="0" w:line="240" w:lineRule="auto"/>
              <w:rPr>
                <w:bCs/>
              </w:rPr>
            </w:pPr>
            <w:r w:rsidRPr="00F46645">
              <w:rPr>
                <w:bCs/>
              </w:rPr>
              <w:t>R. Giniočio įmonė „Rimlina“</w:t>
            </w:r>
          </w:p>
        </w:tc>
        <w:tc>
          <w:tcPr>
            <w:tcW w:w="10773" w:type="dxa"/>
            <w:tcBorders>
              <w:top w:val="single" w:sz="4" w:space="0" w:color="auto"/>
              <w:left w:val="single" w:sz="4" w:space="0" w:color="auto"/>
              <w:bottom w:val="single" w:sz="4" w:space="0" w:color="auto"/>
              <w:right w:val="single" w:sz="4" w:space="0" w:color="auto"/>
            </w:tcBorders>
          </w:tcPr>
          <w:p w14:paraId="1D6ADCED" w14:textId="77777777" w:rsidR="00154DD9" w:rsidRPr="00F46645" w:rsidRDefault="00154DD9" w:rsidP="00B81D58">
            <w:pPr>
              <w:spacing w:after="0" w:line="240" w:lineRule="auto"/>
              <w:rPr>
                <w:bCs/>
              </w:rPr>
            </w:pPr>
            <w:r w:rsidRPr="00F46645">
              <w:rPr>
                <w:bCs/>
              </w:rPr>
              <w:t>Pastatyta 0,02772 MW integruota saulės elektrinė Kalnėnų g. 27, Mažeikių m., Mažeikių sen., Mažeikių r. sav.</w:t>
            </w:r>
          </w:p>
        </w:tc>
      </w:tr>
      <w:tr w:rsidR="00154DD9" w:rsidRPr="00F46645" w14:paraId="7A1EA853" w14:textId="77777777" w:rsidTr="00B81D58">
        <w:tc>
          <w:tcPr>
            <w:tcW w:w="462" w:type="dxa"/>
            <w:tcBorders>
              <w:top w:val="single" w:sz="4" w:space="0" w:color="auto"/>
              <w:left w:val="single" w:sz="4" w:space="0" w:color="auto"/>
              <w:bottom w:val="single" w:sz="4" w:space="0" w:color="auto"/>
              <w:right w:val="single" w:sz="4" w:space="0" w:color="auto"/>
            </w:tcBorders>
          </w:tcPr>
          <w:p w14:paraId="47F50F9D" w14:textId="77777777" w:rsidR="00154DD9" w:rsidRPr="00F46645" w:rsidRDefault="00154DD9" w:rsidP="00B81D58">
            <w:pPr>
              <w:spacing w:after="0" w:line="240" w:lineRule="auto"/>
              <w:jc w:val="center"/>
              <w:rPr>
                <w:bCs/>
              </w:rPr>
            </w:pPr>
            <w:r w:rsidRPr="00F46645">
              <w:rPr>
                <w:bCs/>
              </w:rPr>
              <w:t>13.</w:t>
            </w:r>
          </w:p>
        </w:tc>
        <w:tc>
          <w:tcPr>
            <w:tcW w:w="2799" w:type="dxa"/>
            <w:tcBorders>
              <w:top w:val="single" w:sz="4" w:space="0" w:color="auto"/>
              <w:left w:val="single" w:sz="4" w:space="0" w:color="auto"/>
              <w:bottom w:val="single" w:sz="4" w:space="0" w:color="auto"/>
              <w:right w:val="single" w:sz="4" w:space="0" w:color="auto"/>
            </w:tcBorders>
          </w:tcPr>
          <w:p w14:paraId="1F64D4DA" w14:textId="77777777" w:rsidR="00154DD9" w:rsidRPr="00F46645" w:rsidRDefault="00154DD9" w:rsidP="00B81D58">
            <w:pPr>
              <w:spacing w:after="0" w:line="240" w:lineRule="auto"/>
              <w:rPr>
                <w:bCs/>
              </w:rPr>
            </w:pPr>
            <w:r w:rsidRPr="00F46645">
              <w:rPr>
                <w:bCs/>
              </w:rPr>
              <w:t>Renata Laucevičienė</w:t>
            </w:r>
          </w:p>
        </w:tc>
        <w:tc>
          <w:tcPr>
            <w:tcW w:w="10773" w:type="dxa"/>
            <w:tcBorders>
              <w:top w:val="single" w:sz="4" w:space="0" w:color="auto"/>
              <w:left w:val="single" w:sz="4" w:space="0" w:color="auto"/>
              <w:bottom w:val="single" w:sz="4" w:space="0" w:color="auto"/>
              <w:right w:val="single" w:sz="4" w:space="0" w:color="auto"/>
            </w:tcBorders>
          </w:tcPr>
          <w:p w14:paraId="7A46685D" w14:textId="77777777" w:rsidR="00154DD9" w:rsidRPr="00F46645" w:rsidRDefault="00154DD9" w:rsidP="00B81D58">
            <w:pPr>
              <w:spacing w:after="0" w:line="240" w:lineRule="auto"/>
              <w:rPr>
                <w:bCs/>
              </w:rPr>
            </w:pPr>
            <w:r w:rsidRPr="00F46645">
              <w:rPr>
                <w:bCs/>
              </w:rPr>
              <w:t>Pastatyta 0,03 MW saulės elektrinė Buknaičių k., Reivyčių sen., Mažeikių r. sav.</w:t>
            </w:r>
          </w:p>
        </w:tc>
      </w:tr>
      <w:tr w:rsidR="00154DD9" w:rsidRPr="00F46645" w14:paraId="711E856C" w14:textId="77777777" w:rsidTr="00B81D58">
        <w:tc>
          <w:tcPr>
            <w:tcW w:w="462" w:type="dxa"/>
            <w:tcBorders>
              <w:top w:val="single" w:sz="4" w:space="0" w:color="auto"/>
              <w:left w:val="single" w:sz="4" w:space="0" w:color="auto"/>
              <w:bottom w:val="single" w:sz="4" w:space="0" w:color="auto"/>
              <w:right w:val="single" w:sz="4" w:space="0" w:color="auto"/>
            </w:tcBorders>
          </w:tcPr>
          <w:p w14:paraId="052C71C4" w14:textId="77777777" w:rsidR="00154DD9" w:rsidRPr="00F46645" w:rsidRDefault="00154DD9" w:rsidP="00B81D58">
            <w:pPr>
              <w:spacing w:after="0" w:line="240" w:lineRule="auto"/>
              <w:jc w:val="center"/>
              <w:rPr>
                <w:bCs/>
              </w:rPr>
            </w:pPr>
            <w:r w:rsidRPr="00F46645">
              <w:rPr>
                <w:bCs/>
              </w:rPr>
              <w:t>14.</w:t>
            </w:r>
          </w:p>
        </w:tc>
        <w:tc>
          <w:tcPr>
            <w:tcW w:w="2799" w:type="dxa"/>
            <w:tcBorders>
              <w:top w:val="single" w:sz="4" w:space="0" w:color="auto"/>
              <w:left w:val="single" w:sz="4" w:space="0" w:color="auto"/>
              <w:bottom w:val="single" w:sz="4" w:space="0" w:color="auto"/>
              <w:right w:val="single" w:sz="4" w:space="0" w:color="auto"/>
            </w:tcBorders>
          </w:tcPr>
          <w:p w14:paraId="15151830" w14:textId="77777777" w:rsidR="00154DD9" w:rsidRPr="00F46645" w:rsidRDefault="00154DD9" w:rsidP="00B81D58">
            <w:pPr>
              <w:spacing w:after="0" w:line="240" w:lineRule="auto"/>
              <w:rPr>
                <w:bCs/>
              </w:rPr>
            </w:pPr>
            <w:r w:rsidRPr="00F46645">
              <w:rPr>
                <w:bCs/>
              </w:rPr>
              <w:t>Romualdo Budrecko prekybos įmonė</w:t>
            </w:r>
          </w:p>
        </w:tc>
        <w:tc>
          <w:tcPr>
            <w:tcW w:w="10773" w:type="dxa"/>
            <w:tcBorders>
              <w:top w:val="single" w:sz="4" w:space="0" w:color="auto"/>
              <w:left w:val="single" w:sz="4" w:space="0" w:color="auto"/>
              <w:bottom w:val="single" w:sz="4" w:space="0" w:color="auto"/>
              <w:right w:val="single" w:sz="4" w:space="0" w:color="auto"/>
            </w:tcBorders>
          </w:tcPr>
          <w:p w14:paraId="654DB4D0" w14:textId="77777777" w:rsidR="00154DD9" w:rsidRPr="00F46645" w:rsidRDefault="00154DD9" w:rsidP="00B81D58">
            <w:pPr>
              <w:spacing w:after="0" w:line="240" w:lineRule="auto"/>
              <w:rPr>
                <w:bCs/>
              </w:rPr>
            </w:pPr>
            <w:r w:rsidRPr="00F46645">
              <w:rPr>
                <w:bCs/>
              </w:rPr>
              <w:t>Pastatyta 0,02604 integruota MW saulės elektrinė Respublikos g. 63A, Mažeikių m., Mažeikių sen., Mažeikių r. sav.</w:t>
            </w:r>
          </w:p>
        </w:tc>
      </w:tr>
      <w:tr w:rsidR="00154DD9" w:rsidRPr="00F46645" w14:paraId="6DEB70CA" w14:textId="77777777" w:rsidTr="00B81D58">
        <w:tc>
          <w:tcPr>
            <w:tcW w:w="462" w:type="dxa"/>
            <w:tcBorders>
              <w:top w:val="single" w:sz="4" w:space="0" w:color="auto"/>
              <w:left w:val="single" w:sz="4" w:space="0" w:color="auto"/>
              <w:bottom w:val="single" w:sz="4" w:space="0" w:color="auto"/>
              <w:right w:val="single" w:sz="4" w:space="0" w:color="auto"/>
            </w:tcBorders>
          </w:tcPr>
          <w:p w14:paraId="3AF175B9" w14:textId="77777777" w:rsidR="00154DD9" w:rsidRPr="00F46645" w:rsidRDefault="00154DD9" w:rsidP="00B81D58">
            <w:pPr>
              <w:spacing w:after="0" w:line="240" w:lineRule="auto"/>
              <w:jc w:val="center"/>
              <w:rPr>
                <w:bCs/>
              </w:rPr>
            </w:pPr>
            <w:r w:rsidRPr="00F46645">
              <w:rPr>
                <w:bCs/>
              </w:rPr>
              <w:t>15.</w:t>
            </w:r>
          </w:p>
        </w:tc>
        <w:tc>
          <w:tcPr>
            <w:tcW w:w="2799" w:type="dxa"/>
            <w:tcBorders>
              <w:top w:val="single" w:sz="4" w:space="0" w:color="auto"/>
              <w:left w:val="single" w:sz="4" w:space="0" w:color="auto"/>
              <w:bottom w:val="single" w:sz="4" w:space="0" w:color="auto"/>
              <w:right w:val="single" w:sz="4" w:space="0" w:color="auto"/>
            </w:tcBorders>
          </w:tcPr>
          <w:p w14:paraId="5C3E0CDA" w14:textId="77777777" w:rsidR="00154DD9" w:rsidRPr="00F46645" w:rsidRDefault="00154DD9" w:rsidP="00B81D58">
            <w:pPr>
              <w:spacing w:after="0" w:line="240" w:lineRule="auto"/>
              <w:rPr>
                <w:bCs/>
              </w:rPr>
            </w:pPr>
            <w:r w:rsidRPr="00F46645">
              <w:rPr>
                <w:bCs/>
              </w:rPr>
              <w:t>UAB „Alternatyvios energetikos įmonių grupė“</w:t>
            </w:r>
          </w:p>
        </w:tc>
        <w:tc>
          <w:tcPr>
            <w:tcW w:w="10773" w:type="dxa"/>
            <w:tcBorders>
              <w:top w:val="single" w:sz="4" w:space="0" w:color="auto"/>
              <w:left w:val="single" w:sz="4" w:space="0" w:color="auto"/>
              <w:bottom w:val="single" w:sz="4" w:space="0" w:color="auto"/>
              <w:right w:val="single" w:sz="4" w:space="0" w:color="auto"/>
            </w:tcBorders>
          </w:tcPr>
          <w:p w14:paraId="537FEE72" w14:textId="77777777" w:rsidR="00154DD9" w:rsidRPr="00F46645" w:rsidRDefault="00154DD9" w:rsidP="00B81D58">
            <w:pPr>
              <w:spacing w:after="0" w:line="240" w:lineRule="auto"/>
              <w:rPr>
                <w:bCs/>
              </w:rPr>
            </w:pPr>
            <w:r w:rsidRPr="00F46645">
              <w:rPr>
                <w:bCs/>
              </w:rPr>
              <w:t>Pastatyta 0,03 MW saulės elektrinė Pocaičių k., Židikų sen., Mažeikių r. sav.</w:t>
            </w:r>
          </w:p>
        </w:tc>
      </w:tr>
      <w:tr w:rsidR="00154DD9" w:rsidRPr="00F46645" w14:paraId="70A38E75" w14:textId="77777777" w:rsidTr="00B81D58">
        <w:tc>
          <w:tcPr>
            <w:tcW w:w="462" w:type="dxa"/>
            <w:tcBorders>
              <w:top w:val="single" w:sz="4" w:space="0" w:color="auto"/>
              <w:left w:val="single" w:sz="4" w:space="0" w:color="auto"/>
              <w:bottom w:val="single" w:sz="4" w:space="0" w:color="auto"/>
              <w:right w:val="single" w:sz="4" w:space="0" w:color="auto"/>
            </w:tcBorders>
          </w:tcPr>
          <w:p w14:paraId="7C52EC5E" w14:textId="77777777" w:rsidR="00154DD9" w:rsidRPr="00F46645" w:rsidRDefault="00154DD9" w:rsidP="00B81D58">
            <w:pPr>
              <w:spacing w:after="0" w:line="240" w:lineRule="auto"/>
              <w:jc w:val="center"/>
              <w:rPr>
                <w:bCs/>
              </w:rPr>
            </w:pPr>
            <w:r w:rsidRPr="00F46645">
              <w:rPr>
                <w:bCs/>
              </w:rPr>
              <w:t>16.</w:t>
            </w:r>
          </w:p>
        </w:tc>
        <w:tc>
          <w:tcPr>
            <w:tcW w:w="2799" w:type="dxa"/>
            <w:tcBorders>
              <w:top w:val="single" w:sz="4" w:space="0" w:color="auto"/>
              <w:left w:val="single" w:sz="4" w:space="0" w:color="auto"/>
              <w:bottom w:val="single" w:sz="4" w:space="0" w:color="auto"/>
              <w:right w:val="single" w:sz="4" w:space="0" w:color="auto"/>
            </w:tcBorders>
          </w:tcPr>
          <w:p w14:paraId="1442BD13" w14:textId="77777777" w:rsidR="00154DD9" w:rsidRPr="00F46645" w:rsidRDefault="00154DD9" w:rsidP="00B81D58">
            <w:pPr>
              <w:spacing w:after="0" w:line="240" w:lineRule="auto"/>
              <w:rPr>
                <w:bCs/>
              </w:rPr>
            </w:pPr>
            <w:r w:rsidRPr="00F46645">
              <w:rPr>
                <w:bCs/>
              </w:rPr>
              <w:t xml:space="preserve">UAB „Alternatyvios energetikos įmonių grupė“ </w:t>
            </w:r>
          </w:p>
        </w:tc>
        <w:tc>
          <w:tcPr>
            <w:tcW w:w="10773" w:type="dxa"/>
            <w:tcBorders>
              <w:top w:val="single" w:sz="4" w:space="0" w:color="auto"/>
              <w:left w:val="single" w:sz="4" w:space="0" w:color="auto"/>
              <w:bottom w:val="single" w:sz="4" w:space="0" w:color="auto"/>
              <w:right w:val="single" w:sz="4" w:space="0" w:color="auto"/>
            </w:tcBorders>
          </w:tcPr>
          <w:p w14:paraId="5F5C3D2B"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1DAC33F8" w14:textId="77777777" w:rsidTr="00B81D58">
        <w:tc>
          <w:tcPr>
            <w:tcW w:w="462" w:type="dxa"/>
            <w:tcBorders>
              <w:top w:val="single" w:sz="4" w:space="0" w:color="auto"/>
              <w:left w:val="single" w:sz="4" w:space="0" w:color="auto"/>
              <w:bottom w:val="single" w:sz="4" w:space="0" w:color="auto"/>
              <w:right w:val="single" w:sz="4" w:space="0" w:color="auto"/>
            </w:tcBorders>
          </w:tcPr>
          <w:p w14:paraId="4D9D17AA" w14:textId="77777777" w:rsidR="00154DD9" w:rsidRPr="00F46645" w:rsidRDefault="00154DD9" w:rsidP="00B81D58">
            <w:pPr>
              <w:spacing w:after="0" w:line="240" w:lineRule="auto"/>
              <w:jc w:val="center"/>
              <w:rPr>
                <w:bCs/>
              </w:rPr>
            </w:pPr>
            <w:r w:rsidRPr="00F46645">
              <w:rPr>
                <w:bCs/>
              </w:rPr>
              <w:t>17.</w:t>
            </w:r>
          </w:p>
        </w:tc>
        <w:tc>
          <w:tcPr>
            <w:tcW w:w="2799" w:type="dxa"/>
            <w:tcBorders>
              <w:top w:val="single" w:sz="4" w:space="0" w:color="auto"/>
              <w:left w:val="single" w:sz="4" w:space="0" w:color="auto"/>
              <w:bottom w:val="single" w:sz="4" w:space="0" w:color="auto"/>
              <w:right w:val="single" w:sz="4" w:space="0" w:color="auto"/>
            </w:tcBorders>
          </w:tcPr>
          <w:p w14:paraId="1EA1A3A9" w14:textId="77777777" w:rsidR="00154DD9" w:rsidRPr="00F46645" w:rsidRDefault="00154DD9" w:rsidP="00B81D58">
            <w:pPr>
              <w:spacing w:after="0" w:line="240" w:lineRule="auto"/>
              <w:rPr>
                <w:bCs/>
              </w:rPr>
            </w:pPr>
            <w:r w:rsidRPr="00F46645">
              <w:rPr>
                <w:bCs/>
              </w:rPr>
              <w:t>UAB „Arksolis“</w:t>
            </w:r>
          </w:p>
        </w:tc>
        <w:tc>
          <w:tcPr>
            <w:tcW w:w="10773" w:type="dxa"/>
            <w:tcBorders>
              <w:top w:val="single" w:sz="4" w:space="0" w:color="auto"/>
              <w:left w:val="single" w:sz="4" w:space="0" w:color="auto"/>
              <w:bottom w:val="single" w:sz="4" w:space="0" w:color="auto"/>
              <w:right w:val="single" w:sz="4" w:space="0" w:color="auto"/>
            </w:tcBorders>
          </w:tcPr>
          <w:p w14:paraId="3A104823" w14:textId="77777777" w:rsidR="00154DD9" w:rsidRPr="00F46645" w:rsidRDefault="00154DD9" w:rsidP="00B81D58">
            <w:pPr>
              <w:spacing w:after="0" w:line="240" w:lineRule="auto"/>
              <w:rPr>
                <w:bCs/>
              </w:rPr>
            </w:pPr>
            <w:r w:rsidRPr="00F46645">
              <w:rPr>
                <w:bCs/>
              </w:rPr>
              <w:t>Pastatyta 0,02961 MW saulės elektrinė Auksūdžio k., Laižuvos sen., Mažeikių r. sav.</w:t>
            </w:r>
          </w:p>
        </w:tc>
      </w:tr>
      <w:tr w:rsidR="00154DD9" w:rsidRPr="00F46645" w14:paraId="7723AE81" w14:textId="77777777" w:rsidTr="00B81D58">
        <w:tc>
          <w:tcPr>
            <w:tcW w:w="462" w:type="dxa"/>
            <w:tcBorders>
              <w:top w:val="single" w:sz="4" w:space="0" w:color="auto"/>
              <w:left w:val="single" w:sz="4" w:space="0" w:color="auto"/>
              <w:bottom w:val="single" w:sz="4" w:space="0" w:color="auto"/>
              <w:right w:val="single" w:sz="4" w:space="0" w:color="auto"/>
            </w:tcBorders>
          </w:tcPr>
          <w:p w14:paraId="72526EFB" w14:textId="77777777" w:rsidR="00154DD9" w:rsidRPr="00F46645" w:rsidRDefault="00154DD9" w:rsidP="00B81D58">
            <w:pPr>
              <w:spacing w:after="0" w:line="240" w:lineRule="auto"/>
              <w:jc w:val="center"/>
              <w:rPr>
                <w:bCs/>
              </w:rPr>
            </w:pPr>
            <w:r w:rsidRPr="00F46645">
              <w:rPr>
                <w:bCs/>
              </w:rPr>
              <w:t>18.</w:t>
            </w:r>
          </w:p>
        </w:tc>
        <w:tc>
          <w:tcPr>
            <w:tcW w:w="2799" w:type="dxa"/>
            <w:tcBorders>
              <w:top w:val="single" w:sz="4" w:space="0" w:color="auto"/>
              <w:left w:val="single" w:sz="4" w:space="0" w:color="auto"/>
              <w:bottom w:val="single" w:sz="4" w:space="0" w:color="auto"/>
              <w:right w:val="single" w:sz="4" w:space="0" w:color="auto"/>
            </w:tcBorders>
          </w:tcPr>
          <w:p w14:paraId="5F7894BC" w14:textId="77777777" w:rsidR="00154DD9" w:rsidRPr="00F46645" w:rsidRDefault="00154DD9" w:rsidP="00B81D58">
            <w:pPr>
              <w:spacing w:after="0" w:line="240" w:lineRule="auto"/>
              <w:rPr>
                <w:bCs/>
              </w:rPr>
            </w:pPr>
            <w:r w:rsidRPr="00F46645">
              <w:rPr>
                <w:bCs/>
              </w:rPr>
              <w:t>UAB „Balsių gojus“</w:t>
            </w:r>
          </w:p>
        </w:tc>
        <w:tc>
          <w:tcPr>
            <w:tcW w:w="10773" w:type="dxa"/>
            <w:tcBorders>
              <w:top w:val="single" w:sz="4" w:space="0" w:color="auto"/>
              <w:left w:val="single" w:sz="4" w:space="0" w:color="auto"/>
              <w:bottom w:val="single" w:sz="4" w:space="0" w:color="auto"/>
              <w:right w:val="single" w:sz="4" w:space="0" w:color="auto"/>
            </w:tcBorders>
          </w:tcPr>
          <w:p w14:paraId="2FEECC63" w14:textId="77777777" w:rsidR="00154DD9" w:rsidRPr="00F46645" w:rsidRDefault="00154DD9" w:rsidP="00B81D58">
            <w:pPr>
              <w:spacing w:after="0" w:line="240" w:lineRule="auto"/>
              <w:rPr>
                <w:bCs/>
              </w:rPr>
            </w:pPr>
            <w:r w:rsidRPr="00F46645">
              <w:rPr>
                <w:bCs/>
              </w:rPr>
              <w:t>Pastatyta 0,02961 MW saulės elektrinė Viekšnių g. 57, Tirkšlių mstl., Tirkšlių sen., Mažeikių r. sav.</w:t>
            </w:r>
          </w:p>
        </w:tc>
      </w:tr>
      <w:tr w:rsidR="00154DD9" w:rsidRPr="00F46645" w14:paraId="4AEB0CA4" w14:textId="77777777" w:rsidTr="00B81D58">
        <w:tc>
          <w:tcPr>
            <w:tcW w:w="462" w:type="dxa"/>
            <w:tcBorders>
              <w:top w:val="single" w:sz="4" w:space="0" w:color="auto"/>
              <w:left w:val="single" w:sz="4" w:space="0" w:color="auto"/>
              <w:bottom w:val="single" w:sz="4" w:space="0" w:color="auto"/>
              <w:right w:val="single" w:sz="4" w:space="0" w:color="auto"/>
            </w:tcBorders>
          </w:tcPr>
          <w:p w14:paraId="2EEA8213" w14:textId="77777777" w:rsidR="00154DD9" w:rsidRPr="00F46645" w:rsidRDefault="00154DD9" w:rsidP="00B81D58">
            <w:pPr>
              <w:spacing w:after="0" w:line="240" w:lineRule="auto"/>
              <w:jc w:val="center"/>
              <w:rPr>
                <w:bCs/>
              </w:rPr>
            </w:pPr>
            <w:r w:rsidRPr="00F46645">
              <w:rPr>
                <w:bCs/>
              </w:rPr>
              <w:t>19.</w:t>
            </w:r>
          </w:p>
        </w:tc>
        <w:tc>
          <w:tcPr>
            <w:tcW w:w="2799" w:type="dxa"/>
            <w:tcBorders>
              <w:top w:val="single" w:sz="4" w:space="0" w:color="auto"/>
              <w:left w:val="single" w:sz="4" w:space="0" w:color="auto"/>
              <w:bottom w:val="single" w:sz="4" w:space="0" w:color="auto"/>
              <w:right w:val="single" w:sz="4" w:space="0" w:color="auto"/>
            </w:tcBorders>
          </w:tcPr>
          <w:p w14:paraId="758CEC70" w14:textId="77777777" w:rsidR="00154DD9" w:rsidRPr="00F46645" w:rsidRDefault="00154DD9" w:rsidP="00B81D58">
            <w:pPr>
              <w:spacing w:after="0" w:line="240" w:lineRule="auto"/>
              <w:rPr>
                <w:bCs/>
              </w:rPr>
            </w:pPr>
            <w:r w:rsidRPr="00F46645">
              <w:rPr>
                <w:bCs/>
              </w:rPr>
              <w:t>UAB „Benko servisas“</w:t>
            </w:r>
          </w:p>
        </w:tc>
        <w:tc>
          <w:tcPr>
            <w:tcW w:w="10773" w:type="dxa"/>
            <w:tcBorders>
              <w:top w:val="single" w:sz="4" w:space="0" w:color="auto"/>
              <w:left w:val="single" w:sz="4" w:space="0" w:color="auto"/>
              <w:bottom w:val="single" w:sz="4" w:space="0" w:color="auto"/>
              <w:right w:val="single" w:sz="4" w:space="0" w:color="auto"/>
            </w:tcBorders>
          </w:tcPr>
          <w:p w14:paraId="3A578737" w14:textId="77777777" w:rsidR="00154DD9" w:rsidRPr="00F46645" w:rsidRDefault="00154DD9" w:rsidP="00B81D58">
            <w:pPr>
              <w:spacing w:after="0" w:line="240" w:lineRule="auto"/>
              <w:rPr>
                <w:bCs/>
              </w:rPr>
            </w:pPr>
            <w:r w:rsidRPr="00F46645">
              <w:rPr>
                <w:bCs/>
              </w:rPr>
              <w:t>Pastatyta 0,02961 MW saulės elektrinė Liepų g. 16, Račalių k., Židikų sen., Mažeikių r. sav.</w:t>
            </w:r>
          </w:p>
        </w:tc>
      </w:tr>
      <w:tr w:rsidR="00154DD9" w:rsidRPr="00F46645" w14:paraId="2E9534EC" w14:textId="77777777" w:rsidTr="00B81D58">
        <w:tc>
          <w:tcPr>
            <w:tcW w:w="462" w:type="dxa"/>
            <w:tcBorders>
              <w:top w:val="single" w:sz="4" w:space="0" w:color="auto"/>
              <w:left w:val="single" w:sz="4" w:space="0" w:color="auto"/>
              <w:bottom w:val="single" w:sz="4" w:space="0" w:color="auto"/>
              <w:right w:val="single" w:sz="4" w:space="0" w:color="auto"/>
            </w:tcBorders>
          </w:tcPr>
          <w:p w14:paraId="3650CA3E" w14:textId="77777777" w:rsidR="00154DD9" w:rsidRPr="00F46645" w:rsidRDefault="00154DD9" w:rsidP="00B81D58">
            <w:pPr>
              <w:spacing w:after="0" w:line="240" w:lineRule="auto"/>
              <w:jc w:val="center"/>
              <w:rPr>
                <w:bCs/>
              </w:rPr>
            </w:pPr>
            <w:r w:rsidRPr="00F46645">
              <w:rPr>
                <w:bCs/>
              </w:rPr>
              <w:t>20.</w:t>
            </w:r>
          </w:p>
        </w:tc>
        <w:tc>
          <w:tcPr>
            <w:tcW w:w="2799" w:type="dxa"/>
            <w:tcBorders>
              <w:top w:val="single" w:sz="4" w:space="0" w:color="auto"/>
              <w:left w:val="single" w:sz="4" w:space="0" w:color="auto"/>
              <w:bottom w:val="single" w:sz="4" w:space="0" w:color="auto"/>
              <w:right w:val="single" w:sz="4" w:space="0" w:color="auto"/>
            </w:tcBorders>
          </w:tcPr>
          <w:p w14:paraId="546B7E1F" w14:textId="77777777" w:rsidR="00154DD9" w:rsidRPr="00F46645" w:rsidRDefault="00154DD9" w:rsidP="00B81D58">
            <w:pPr>
              <w:spacing w:after="0" w:line="240" w:lineRule="auto"/>
              <w:rPr>
                <w:bCs/>
              </w:rPr>
            </w:pPr>
            <w:r w:rsidRPr="00F46645">
              <w:rPr>
                <w:bCs/>
              </w:rPr>
              <w:t>UAB „Costo“</w:t>
            </w:r>
          </w:p>
        </w:tc>
        <w:tc>
          <w:tcPr>
            <w:tcW w:w="10773" w:type="dxa"/>
            <w:tcBorders>
              <w:top w:val="single" w:sz="4" w:space="0" w:color="auto"/>
              <w:left w:val="single" w:sz="4" w:space="0" w:color="auto"/>
              <w:bottom w:val="single" w:sz="4" w:space="0" w:color="auto"/>
              <w:right w:val="single" w:sz="4" w:space="0" w:color="auto"/>
            </w:tcBorders>
          </w:tcPr>
          <w:p w14:paraId="3AD23DAF" w14:textId="77777777" w:rsidR="00154DD9" w:rsidRPr="00F46645" w:rsidRDefault="00154DD9" w:rsidP="00B81D58">
            <w:pPr>
              <w:spacing w:after="0" w:line="240" w:lineRule="auto"/>
              <w:rPr>
                <w:bCs/>
              </w:rPr>
            </w:pPr>
            <w:r w:rsidRPr="00F46645">
              <w:rPr>
                <w:bCs/>
              </w:rPr>
              <w:t>Pastatyta 0,03 MW saulės elektrinė Pocaičių k., Židikų sen., Mažeikių r. sav.</w:t>
            </w:r>
          </w:p>
        </w:tc>
      </w:tr>
      <w:tr w:rsidR="00154DD9" w:rsidRPr="00F46645" w14:paraId="4EE52656" w14:textId="77777777" w:rsidTr="00B81D58">
        <w:tc>
          <w:tcPr>
            <w:tcW w:w="462" w:type="dxa"/>
            <w:tcBorders>
              <w:top w:val="single" w:sz="4" w:space="0" w:color="auto"/>
              <w:left w:val="single" w:sz="4" w:space="0" w:color="auto"/>
              <w:bottom w:val="single" w:sz="4" w:space="0" w:color="auto"/>
              <w:right w:val="single" w:sz="4" w:space="0" w:color="auto"/>
            </w:tcBorders>
          </w:tcPr>
          <w:p w14:paraId="2D1C0D1D" w14:textId="77777777" w:rsidR="00154DD9" w:rsidRPr="00F46645" w:rsidRDefault="00154DD9" w:rsidP="00B81D58">
            <w:pPr>
              <w:spacing w:after="0" w:line="240" w:lineRule="auto"/>
              <w:jc w:val="center"/>
              <w:rPr>
                <w:bCs/>
              </w:rPr>
            </w:pPr>
            <w:r w:rsidRPr="00F46645">
              <w:rPr>
                <w:bCs/>
              </w:rPr>
              <w:t>21.</w:t>
            </w:r>
          </w:p>
        </w:tc>
        <w:tc>
          <w:tcPr>
            <w:tcW w:w="2799" w:type="dxa"/>
            <w:tcBorders>
              <w:top w:val="single" w:sz="4" w:space="0" w:color="auto"/>
              <w:left w:val="single" w:sz="4" w:space="0" w:color="auto"/>
              <w:bottom w:val="single" w:sz="4" w:space="0" w:color="auto"/>
              <w:right w:val="single" w:sz="4" w:space="0" w:color="auto"/>
            </w:tcBorders>
          </w:tcPr>
          <w:p w14:paraId="282FE109" w14:textId="77777777" w:rsidR="00154DD9" w:rsidRPr="00F46645" w:rsidRDefault="00154DD9" w:rsidP="00B81D58">
            <w:pPr>
              <w:spacing w:after="0" w:line="240" w:lineRule="auto"/>
              <w:rPr>
                <w:bCs/>
              </w:rPr>
            </w:pPr>
            <w:r w:rsidRPr="00F46645">
              <w:rPr>
                <w:bCs/>
              </w:rPr>
              <w:t xml:space="preserve">UAB „COSTO“ </w:t>
            </w:r>
          </w:p>
        </w:tc>
        <w:tc>
          <w:tcPr>
            <w:tcW w:w="10773" w:type="dxa"/>
            <w:tcBorders>
              <w:top w:val="single" w:sz="4" w:space="0" w:color="auto"/>
              <w:left w:val="single" w:sz="4" w:space="0" w:color="auto"/>
              <w:bottom w:val="single" w:sz="4" w:space="0" w:color="auto"/>
              <w:right w:val="single" w:sz="4" w:space="0" w:color="auto"/>
            </w:tcBorders>
          </w:tcPr>
          <w:p w14:paraId="4FD8E565"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776F6F4D" w14:textId="77777777" w:rsidTr="00B81D58">
        <w:tc>
          <w:tcPr>
            <w:tcW w:w="462" w:type="dxa"/>
            <w:tcBorders>
              <w:top w:val="single" w:sz="4" w:space="0" w:color="auto"/>
              <w:left w:val="single" w:sz="4" w:space="0" w:color="auto"/>
              <w:bottom w:val="single" w:sz="4" w:space="0" w:color="auto"/>
              <w:right w:val="single" w:sz="4" w:space="0" w:color="auto"/>
            </w:tcBorders>
          </w:tcPr>
          <w:p w14:paraId="47FC987E" w14:textId="77777777" w:rsidR="00154DD9" w:rsidRPr="00F46645" w:rsidRDefault="00154DD9" w:rsidP="00B81D58">
            <w:pPr>
              <w:spacing w:after="0" w:line="240" w:lineRule="auto"/>
              <w:jc w:val="center"/>
              <w:rPr>
                <w:bCs/>
              </w:rPr>
            </w:pPr>
            <w:r w:rsidRPr="00F46645">
              <w:rPr>
                <w:bCs/>
              </w:rPr>
              <w:t>22.</w:t>
            </w:r>
          </w:p>
        </w:tc>
        <w:tc>
          <w:tcPr>
            <w:tcW w:w="2799" w:type="dxa"/>
            <w:tcBorders>
              <w:top w:val="single" w:sz="4" w:space="0" w:color="auto"/>
              <w:left w:val="single" w:sz="4" w:space="0" w:color="auto"/>
              <w:bottom w:val="single" w:sz="4" w:space="0" w:color="auto"/>
              <w:right w:val="single" w:sz="4" w:space="0" w:color="auto"/>
            </w:tcBorders>
          </w:tcPr>
          <w:p w14:paraId="4072FF27" w14:textId="77777777" w:rsidR="00154DD9" w:rsidRPr="00F46645" w:rsidRDefault="00154DD9" w:rsidP="00B81D58">
            <w:pPr>
              <w:spacing w:after="0" w:line="240" w:lineRule="auto"/>
              <w:rPr>
                <w:bCs/>
              </w:rPr>
            </w:pPr>
            <w:r w:rsidRPr="00F46645">
              <w:rPr>
                <w:bCs/>
              </w:rPr>
              <w:t>UAB „Dubgiris“</w:t>
            </w:r>
          </w:p>
        </w:tc>
        <w:tc>
          <w:tcPr>
            <w:tcW w:w="10773" w:type="dxa"/>
            <w:tcBorders>
              <w:top w:val="single" w:sz="4" w:space="0" w:color="auto"/>
              <w:left w:val="single" w:sz="4" w:space="0" w:color="auto"/>
              <w:bottom w:val="single" w:sz="4" w:space="0" w:color="auto"/>
              <w:right w:val="single" w:sz="4" w:space="0" w:color="auto"/>
            </w:tcBorders>
          </w:tcPr>
          <w:p w14:paraId="16B34BCB" w14:textId="77777777" w:rsidR="00154DD9" w:rsidRPr="00F46645" w:rsidRDefault="00154DD9" w:rsidP="00B81D58">
            <w:pPr>
              <w:spacing w:after="0" w:line="240" w:lineRule="auto"/>
              <w:rPr>
                <w:bCs/>
              </w:rPr>
            </w:pPr>
            <w:r w:rsidRPr="00F46645">
              <w:rPr>
                <w:bCs/>
              </w:rPr>
              <w:t>Pastatyta 0,02961 MW saulės elektrinė Laukų g. 2V, Tirkšlių mstl., Tirkšlių sen., Mažeikių r. sav.</w:t>
            </w:r>
          </w:p>
        </w:tc>
      </w:tr>
      <w:tr w:rsidR="00154DD9" w:rsidRPr="00F46645" w14:paraId="7095CE4B" w14:textId="77777777" w:rsidTr="00B81D58">
        <w:tc>
          <w:tcPr>
            <w:tcW w:w="462" w:type="dxa"/>
            <w:tcBorders>
              <w:top w:val="single" w:sz="4" w:space="0" w:color="auto"/>
              <w:left w:val="single" w:sz="4" w:space="0" w:color="auto"/>
              <w:bottom w:val="single" w:sz="4" w:space="0" w:color="auto"/>
              <w:right w:val="single" w:sz="4" w:space="0" w:color="auto"/>
            </w:tcBorders>
          </w:tcPr>
          <w:p w14:paraId="090DE4E5" w14:textId="77777777" w:rsidR="00154DD9" w:rsidRPr="00F46645" w:rsidRDefault="00154DD9" w:rsidP="00B81D58">
            <w:pPr>
              <w:spacing w:after="0" w:line="240" w:lineRule="auto"/>
              <w:jc w:val="center"/>
              <w:rPr>
                <w:bCs/>
              </w:rPr>
            </w:pPr>
            <w:r w:rsidRPr="00F46645">
              <w:rPr>
                <w:bCs/>
              </w:rPr>
              <w:t>23.</w:t>
            </w:r>
          </w:p>
        </w:tc>
        <w:tc>
          <w:tcPr>
            <w:tcW w:w="2799" w:type="dxa"/>
            <w:tcBorders>
              <w:top w:val="single" w:sz="4" w:space="0" w:color="auto"/>
              <w:left w:val="single" w:sz="4" w:space="0" w:color="auto"/>
              <w:bottom w:val="single" w:sz="4" w:space="0" w:color="auto"/>
              <w:right w:val="single" w:sz="4" w:space="0" w:color="auto"/>
            </w:tcBorders>
          </w:tcPr>
          <w:p w14:paraId="7512EBD9" w14:textId="77777777" w:rsidR="00154DD9" w:rsidRPr="00F46645" w:rsidRDefault="00154DD9" w:rsidP="00B81D58">
            <w:pPr>
              <w:spacing w:after="0" w:line="240" w:lineRule="auto"/>
              <w:rPr>
                <w:bCs/>
              </w:rPr>
            </w:pPr>
            <w:r w:rsidRPr="00F46645">
              <w:rPr>
                <w:bCs/>
              </w:rPr>
              <w:t>UAB „Enertonas“</w:t>
            </w:r>
          </w:p>
        </w:tc>
        <w:tc>
          <w:tcPr>
            <w:tcW w:w="10773" w:type="dxa"/>
            <w:tcBorders>
              <w:top w:val="single" w:sz="4" w:space="0" w:color="auto"/>
              <w:left w:val="single" w:sz="4" w:space="0" w:color="auto"/>
              <w:bottom w:val="single" w:sz="4" w:space="0" w:color="auto"/>
              <w:right w:val="single" w:sz="4" w:space="0" w:color="auto"/>
            </w:tcBorders>
          </w:tcPr>
          <w:p w14:paraId="71EEC8AF" w14:textId="77777777" w:rsidR="00154DD9" w:rsidRPr="00F46645" w:rsidRDefault="00154DD9" w:rsidP="00B81D58">
            <w:pPr>
              <w:spacing w:after="0" w:line="240" w:lineRule="auto"/>
              <w:rPr>
                <w:bCs/>
              </w:rPr>
            </w:pPr>
            <w:r w:rsidRPr="00F46645">
              <w:rPr>
                <w:bCs/>
              </w:rPr>
              <w:t>Pastatyta 0,02961 MW saulės elektrinė Nausėdos k., Sedos sen., Mažeikių r. sav.</w:t>
            </w:r>
          </w:p>
        </w:tc>
      </w:tr>
      <w:tr w:rsidR="00154DD9" w:rsidRPr="00F46645" w14:paraId="5320B151" w14:textId="77777777" w:rsidTr="00B81D58">
        <w:tc>
          <w:tcPr>
            <w:tcW w:w="462" w:type="dxa"/>
            <w:tcBorders>
              <w:top w:val="single" w:sz="4" w:space="0" w:color="auto"/>
              <w:left w:val="single" w:sz="4" w:space="0" w:color="auto"/>
              <w:bottom w:val="single" w:sz="4" w:space="0" w:color="auto"/>
              <w:right w:val="single" w:sz="4" w:space="0" w:color="auto"/>
            </w:tcBorders>
          </w:tcPr>
          <w:p w14:paraId="3E1802AA" w14:textId="77777777" w:rsidR="00154DD9" w:rsidRPr="00F46645" w:rsidRDefault="00154DD9" w:rsidP="00B81D58">
            <w:pPr>
              <w:spacing w:after="0" w:line="240" w:lineRule="auto"/>
              <w:jc w:val="center"/>
              <w:rPr>
                <w:bCs/>
              </w:rPr>
            </w:pPr>
            <w:r w:rsidRPr="00F46645">
              <w:rPr>
                <w:bCs/>
              </w:rPr>
              <w:t>24.</w:t>
            </w:r>
          </w:p>
        </w:tc>
        <w:tc>
          <w:tcPr>
            <w:tcW w:w="2799" w:type="dxa"/>
            <w:tcBorders>
              <w:top w:val="single" w:sz="4" w:space="0" w:color="auto"/>
              <w:left w:val="single" w:sz="4" w:space="0" w:color="auto"/>
              <w:bottom w:val="single" w:sz="4" w:space="0" w:color="auto"/>
              <w:right w:val="single" w:sz="4" w:space="0" w:color="auto"/>
            </w:tcBorders>
          </w:tcPr>
          <w:p w14:paraId="3A2B117E" w14:textId="77777777" w:rsidR="00154DD9" w:rsidRPr="00F46645" w:rsidRDefault="00154DD9" w:rsidP="00B81D58">
            <w:pPr>
              <w:spacing w:after="0" w:line="240" w:lineRule="auto"/>
              <w:rPr>
                <w:bCs/>
              </w:rPr>
            </w:pPr>
            <w:r w:rsidRPr="00F46645">
              <w:rPr>
                <w:bCs/>
              </w:rPr>
              <w:t>UAB „Evijona“</w:t>
            </w:r>
          </w:p>
        </w:tc>
        <w:tc>
          <w:tcPr>
            <w:tcW w:w="10773" w:type="dxa"/>
            <w:tcBorders>
              <w:top w:val="single" w:sz="4" w:space="0" w:color="auto"/>
              <w:left w:val="single" w:sz="4" w:space="0" w:color="auto"/>
              <w:bottom w:val="single" w:sz="4" w:space="0" w:color="auto"/>
              <w:right w:val="single" w:sz="4" w:space="0" w:color="auto"/>
            </w:tcBorders>
          </w:tcPr>
          <w:p w14:paraId="214AF188" w14:textId="77777777" w:rsidR="00154DD9" w:rsidRPr="00F46645" w:rsidRDefault="00154DD9" w:rsidP="00B81D58">
            <w:pPr>
              <w:spacing w:after="0" w:line="240" w:lineRule="auto"/>
              <w:rPr>
                <w:bCs/>
              </w:rPr>
            </w:pPr>
            <w:r w:rsidRPr="00F46645">
              <w:rPr>
                <w:bCs/>
              </w:rPr>
              <w:t>Pastatyta 0,0284 MW integruota į pastato stogus saulės elektrinė Laisvės g.196A, Mažeikiai, Mažeikių sen., Mažeikių r. sav.</w:t>
            </w:r>
          </w:p>
        </w:tc>
      </w:tr>
      <w:tr w:rsidR="00154DD9" w:rsidRPr="00F46645" w14:paraId="51C7B438" w14:textId="77777777" w:rsidTr="00B81D58">
        <w:tc>
          <w:tcPr>
            <w:tcW w:w="462" w:type="dxa"/>
            <w:tcBorders>
              <w:top w:val="single" w:sz="4" w:space="0" w:color="auto"/>
              <w:left w:val="single" w:sz="4" w:space="0" w:color="auto"/>
              <w:bottom w:val="single" w:sz="4" w:space="0" w:color="auto"/>
              <w:right w:val="single" w:sz="4" w:space="0" w:color="auto"/>
            </w:tcBorders>
          </w:tcPr>
          <w:p w14:paraId="283F5222" w14:textId="77777777" w:rsidR="00154DD9" w:rsidRPr="00F46645" w:rsidRDefault="00154DD9" w:rsidP="00B81D58">
            <w:pPr>
              <w:spacing w:after="0" w:line="240" w:lineRule="auto"/>
              <w:jc w:val="center"/>
              <w:rPr>
                <w:bCs/>
              </w:rPr>
            </w:pPr>
            <w:r w:rsidRPr="00F46645">
              <w:rPr>
                <w:bCs/>
              </w:rPr>
              <w:lastRenderedPageBreak/>
              <w:t>25.</w:t>
            </w:r>
          </w:p>
        </w:tc>
        <w:tc>
          <w:tcPr>
            <w:tcW w:w="2799" w:type="dxa"/>
            <w:tcBorders>
              <w:top w:val="single" w:sz="4" w:space="0" w:color="auto"/>
              <w:left w:val="single" w:sz="4" w:space="0" w:color="auto"/>
              <w:bottom w:val="single" w:sz="4" w:space="0" w:color="auto"/>
              <w:right w:val="single" w:sz="4" w:space="0" w:color="auto"/>
            </w:tcBorders>
          </w:tcPr>
          <w:p w14:paraId="203EB6CC" w14:textId="77777777" w:rsidR="00154DD9" w:rsidRPr="00F46645" w:rsidRDefault="00154DD9" w:rsidP="00B81D58">
            <w:pPr>
              <w:spacing w:after="0" w:line="240" w:lineRule="auto"/>
              <w:rPr>
                <w:bCs/>
              </w:rPr>
            </w:pPr>
            <w:r w:rsidRPr="00F46645">
              <w:rPr>
                <w:bCs/>
              </w:rPr>
              <w:t>UAB „Finoila“</w:t>
            </w:r>
          </w:p>
        </w:tc>
        <w:tc>
          <w:tcPr>
            <w:tcW w:w="10773" w:type="dxa"/>
            <w:tcBorders>
              <w:top w:val="single" w:sz="4" w:space="0" w:color="auto"/>
              <w:left w:val="single" w:sz="4" w:space="0" w:color="auto"/>
              <w:bottom w:val="single" w:sz="4" w:space="0" w:color="auto"/>
              <w:right w:val="single" w:sz="4" w:space="0" w:color="auto"/>
            </w:tcBorders>
          </w:tcPr>
          <w:p w14:paraId="20F77EC9" w14:textId="77777777" w:rsidR="00154DD9" w:rsidRPr="00F46645" w:rsidRDefault="00154DD9" w:rsidP="00B81D58">
            <w:pPr>
              <w:spacing w:after="0" w:line="240" w:lineRule="auto"/>
              <w:rPr>
                <w:bCs/>
              </w:rPr>
            </w:pPr>
            <w:r w:rsidRPr="00F46645">
              <w:rPr>
                <w:bCs/>
              </w:rPr>
              <w:t>Pastatyta 0,02961 MW saulės elektrinė Tirkšlių mstl., Tirkšlių sen., Mažeikių r. sav.</w:t>
            </w:r>
          </w:p>
        </w:tc>
      </w:tr>
      <w:tr w:rsidR="00154DD9" w:rsidRPr="00F46645" w14:paraId="7E7D0DC7" w14:textId="77777777" w:rsidTr="00B81D58">
        <w:tc>
          <w:tcPr>
            <w:tcW w:w="462" w:type="dxa"/>
            <w:tcBorders>
              <w:top w:val="single" w:sz="4" w:space="0" w:color="auto"/>
              <w:left w:val="single" w:sz="4" w:space="0" w:color="auto"/>
              <w:bottom w:val="single" w:sz="4" w:space="0" w:color="auto"/>
              <w:right w:val="single" w:sz="4" w:space="0" w:color="auto"/>
            </w:tcBorders>
          </w:tcPr>
          <w:p w14:paraId="7559A1F4" w14:textId="77777777" w:rsidR="00154DD9" w:rsidRPr="00F46645" w:rsidRDefault="00154DD9" w:rsidP="00B81D58">
            <w:pPr>
              <w:spacing w:after="0" w:line="240" w:lineRule="auto"/>
              <w:jc w:val="center"/>
              <w:rPr>
                <w:bCs/>
              </w:rPr>
            </w:pPr>
            <w:r w:rsidRPr="00F46645">
              <w:rPr>
                <w:bCs/>
              </w:rPr>
              <w:t>26.</w:t>
            </w:r>
          </w:p>
        </w:tc>
        <w:tc>
          <w:tcPr>
            <w:tcW w:w="2799" w:type="dxa"/>
            <w:tcBorders>
              <w:top w:val="single" w:sz="4" w:space="0" w:color="auto"/>
              <w:left w:val="single" w:sz="4" w:space="0" w:color="auto"/>
              <w:bottom w:val="single" w:sz="4" w:space="0" w:color="auto"/>
              <w:right w:val="single" w:sz="4" w:space="0" w:color="auto"/>
            </w:tcBorders>
          </w:tcPr>
          <w:p w14:paraId="0AA71723" w14:textId="77777777" w:rsidR="00154DD9" w:rsidRPr="00F46645" w:rsidRDefault="00154DD9" w:rsidP="00B81D58">
            <w:pPr>
              <w:spacing w:after="0" w:line="240" w:lineRule="auto"/>
              <w:rPr>
                <w:bCs/>
              </w:rPr>
            </w:pPr>
            <w:r w:rsidRPr="00F46645">
              <w:rPr>
                <w:bCs/>
              </w:rPr>
              <w:t>UAB „Ikeda“</w:t>
            </w:r>
          </w:p>
        </w:tc>
        <w:tc>
          <w:tcPr>
            <w:tcW w:w="10773" w:type="dxa"/>
            <w:tcBorders>
              <w:top w:val="single" w:sz="4" w:space="0" w:color="auto"/>
              <w:left w:val="single" w:sz="4" w:space="0" w:color="auto"/>
              <w:bottom w:val="single" w:sz="4" w:space="0" w:color="auto"/>
              <w:right w:val="single" w:sz="4" w:space="0" w:color="auto"/>
            </w:tcBorders>
          </w:tcPr>
          <w:p w14:paraId="472F592E" w14:textId="77777777" w:rsidR="00154DD9" w:rsidRPr="00F46645" w:rsidRDefault="00154DD9" w:rsidP="00B81D58">
            <w:pPr>
              <w:spacing w:after="0" w:line="240" w:lineRule="auto"/>
              <w:rPr>
                <w:bCs/>
              </w:rPr>
            </w:pPr>
            <w:r w:rsidRPr="00F46645">
              <w:rPr>
                <w:bCs/>
              </w:rPr>
              <w:t>Pastatyta 0,02961 MW saulės elektrinė Tirkšlių mstl., Tirkšlių sen., Mažeikių r. sav.</w:t>
            </w:r>
          </w:p>
        </w:tc>
      </w:tr>
      <w:tr w:rsidR="00154DD9" w:rsidRPr="00F46645" w14:paraId="1754A24B" w14:textId="77777777" w:rsidTr="00B81D58">
        <w:tc>
          <w:tcPr>
            <w:tcW w:w="462" w:type="dxa"/>
            <w:tcBorders>
              <w:top w:val="single" w:sz="4" w:space="0" w:color="auto"/>
              <w:left w:val="single" w:sz="4" w:space="0" w:color="auto"/>
              <w:bottom w:val="single" w:sz="4" w:space="0" w:color="auto"/>
              <w:right w:val="single" w:sz="4" w:space="0" w:color="auto"/>
            </w:tcBorders>
          </w:tcPr>
          <w:p w14:paraId="1E8683DB" w14:textId="77777777" w:rsidR="00154DD9" w:rsidRPr="00F46645" w:rsidRDefault="00154DD9" w:rsidP="00B81D58">
            <w:pPr>
              <w:spacing w:after="0" w:line="240" w:lineRule="auto"/>
              <w:jc w:val="center"/>
              <w:rPr>
                <w:bCs/>
              </w:rPr>
            </w:pPr>
            <w:r w:rsidRPr="00F46645">
              <w:rPr>
                <w:bCs/>
              </w:rPr>
              <w:t>27.</w:t>
            </w:r>
          </w:p>
        </w:tc>
        <w:tc>
          <w:tcPr>
            <w:tcW w:w="2799" w:type="dxa"/>
            <w:tcBorders>
              <w:top w:val="single" w:sz="4" w:space="0" w:color="auto"/>
              <w:left w:val="single" w:sz="4" w:space="0" w:color="auto"/>
              <w:bottom w:val="single" w:sz="4" w:space="0" w:color="auto"/>
              <w:right w:val="single" w:sz="4" w:space="0" w:color="auto"/>
            </w:tcBorders>
          </w:tcPr>
          <w:p w14:paraId="297D2614" w14:textId="77777777" w:rsidR="00154DD9" w:rsidRPr="00F46645" w:rsidRDefault="00154DD9" w:rsidP="00B81D58">
            <w:pPr>
              <w:spacing w:after="0" w:line="240" w:lineRule="auto"/>
              <w:rPr>
                <w:bCs/>
              </w:rPr>
            </w:pPr>
            <w:r w:rsidRPr="00F46645">
              <w:rPr>
                <w:bCs/>
              </w:rPr>
              <w:t xml:space="preserve">UAB „Jolantena“ </w:t>
            </w:r>
          </w:p>
        </w:tc>
        <w:tc>
          <w:tcPr>
            <w:tcW w:w="10773" w:type="dxa"/>
            <w:tcBorders>
              <w:top w:val="single" w:sz="4" w:space="0" w:color="auto"/>
              <w:left w:val="single" w:sz="4" w:space="0" w:color="auto"/>
              <w:bottom w:val="single" w:sz="4" w:space="0" w:color="auto"/>
              <w:right w:val="single" w:sz="4" w:space="0" w:color="auto"/>
            </w:tcBorders>
          </w:tcPr>
          <w:p w14:paraId="412A859D"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095BA9D3" w14:textId="77777777" w:rsidTr="00B81D58">
        <w:tc>
          <w:tcPr>
            <w:tcW w:w="462" w:type="dxa"/>
            <w:tcBorders>
              <w:top w:val="single" w:sz="4" w:space="0" w:color="auto"/>
              <w:left w:val="single" w:sz="4" w:space="0" w:color="auto"/>
              <w:bottom w:val="single" w:sz="4" w:space="0" w:color="auto"/>
              <w:right w:val="single" w:sz="4" w:space="0" w:color="auto"/>
            </w:tcBorders>
          </w:tcPr>
          <w:p w14:paraId="24E2CAF3" w14:textId="77777777" w:rsidR="00154DD9" w:rsidRPr="00F46645" w:rsidRDefault="00154DD9" w:rsidP="00B81D58">
            <w:pPr>
              <w:spacing w:after="0" w:line="240" w:lineRule="auto"/>
              <w:jc w:val="center"/>
              <w:rPr>
                <w:bCs/>
              </w:rPr>
            </w:pPr>
            <w:r w:rsidRPr="00F46645">
              <w:rPr>
                <w:bCs/>
              </w:rPr>
              <w:t>28.</w:t>
            </w:r>
          </w:p>
        </w:tc>
        <w:tc>
          <w:tcPr>
            <w:tcW w:w="2799" w:type="dxa"/>
            <w:tcBorders>
              <w:top w:val="single" w:sz="4" w:space="0" w:color="auto"/>
              <w:left w:val="single" w:sz="4" w:space="0" w:color="auto"/>
              <w:bottom w:val="single" w:sz="4" w:space="0" w:color="auto"/>
              <w:right w:val="single" w:sz="4" w:space="0" w:color="auto"/>
            </w:tcBorders>
          </w:tcPr>
          <w:p w14:paraId="2B908C7E" w14:textId="77777777" w:rsidR="00154DD9" w:rsidRPr="00F46645" w:rsidRDefault="00154DD9" w:rsidP="00B81D58">
            <w:pPr>
              <w:spacing w:after="0" w:line="240" w:lineRule="auto"/>
              <w:rPr>
                <w:bCs/>
              </w:rPr>
            </w:pPr>
            <w:r w:rsidRPr="00F46645">
              <w:rPr>
                <w:bCs/>
              </w:rPr>
              <w:t>UAB „Jubana“</w:t>
            </w:r>
          </w:p>
        </w:tc>
        <w:tc>
          <w:tcPr>
            <w:tcW w:w="10773" w:type="dxa"/>
            <w:tcBorders>
              <w:top w:val="single" w:sz="4" w:space="0" w:color="auto"/>
              <w:left w:val="single" w:sz="4" w:space="0" w:color="auto"/>
              <w:bottom w:val="single" w:sz="4" w:space="0" w:color="auto"/>
              <w:right w:val="single" w:sz="4" w:space="0" w:color="auto"/>
            </w:tcBorders>
          </w:tcPr>
          <w:p w14:paraId="636A8ACC" w14:textId="77777777" w:rsidR="00154DD9" w:rsidRPr="00F46645" w:rsidRDefault="00154DD9" w:rsidP="00B81D58">
            <w:pPr>
              <w:spacing w:after="0" w:line="240" w:lineRule="auto"/>
              <w:rPr>
                <w:bCs/>
              </w:rPr>
            </w:pPr>
            <w:r w:rsidRPr="00F46645">
              <w:rPr>
                <w:bCs/>
              </w:rPr>
              <w:t>Pastatyta 0,02987 MW saulės elektrinė Gamyklos g. 45, Mažeikių m., Mažeikių r. sav.</w:t>
            </w:r>
          </w:p>
        </w:tc>
      </w:tr>
      <w:tr w:rsidR="00154DD9" w:rsidRPr="00F46645" w14:paraId="3BC8EC5A" w14:textId="77777777" w:rsidTr="00B81D58">
        <w:tc>
          <w:tcPr>
            <w:tcW w:w="462" w:type="dxa"/>
            <w:tcBorders>
              <w:top w:val="single" w:sz="4" w:space="0" w:color="auto"/>
              <w:left w:val="single" w:sz="4" w:space="0" w:color="auto"/>
              <w:bottom w:val="single" w:sz="4" w:space="0" w:color="auto"/>
              <w:right w:val="single" w:sz="4" w:space="0" w:color="auto"/>
            </w:tcBorders>
          </w:tcPr>
          <w:p w14:paraId="1C8EC4D8" w14:textId="77777777" w:rsidR="00154DD9" w:rsidRPr="00F46645" w:rsidRDefault="00154DD9" w:rsidP="00B81D58">
            <w:pPr>
              <w:spacing w:after="0" w:line="240" w:lineRule="auto"/>
              <w:jc w:val="center"/>
              <w:rPr>
                <w:bCs/>
              </w:rPr>
            </w:pPr>
            <w:r w:rsidRPr="00F46645">
              <w:rPr>
                <w:bCs/>
              </w:rPr>
              <w:t>29.</w:t>
            </w:r>
          </w:p>
        </w:tc>
        <w:tc>
          <w:tcPr>
            <w:tcW w:w="2799" w:type="dxa"/>
            <w:tcBorders>
              <w:top w:val="single" w:sz="4" w:space="0" w:color="auto"/>
              <w:left w:val="single" w:sz="4" w:space="0" w:color="auto"/>
              <w:bottom w:val="single" w:sz="4" w:space="0" w:color="auto"/>
              <w:right w:val="single" w:sz="4" w:space="0" w:color="auto"/>
            </w:tcBorders>
          </w:tcPr>
          <w:p w14:paraId="2C2246FF" w14:textId="77777777" w:rsidR="00154DD9" w:rsidRPr="00F46645" w:rsidRDefault="00154DD9" w:rsidP="00B81D58">
            <w:pPr>
              <w:spacing w:after="0" w:line="240" w:lineRule="auto"/>
              <w:rPr>
                <w:bCs/>
              </w:rPr>
            </w:pPr>
            <w:r w:rsidRPr="00F46645">
              <w:rPr>
                <w:bCs/>
              </w:rPr>
              <w:t>UAB „Komentaras“</w:t>
            </w:r>
          </w:p>
        </w:tc>
        <w:tc>
          <w:tcPr>
            <w:tcW w:w="10773" w:type="dxa"/>
            <w:tcBorders>
              <w:top w:val="single" w:sz="4" w:space="0" w:color="auto"/>
              <w:left w:val="single" w:sz="4" w:space="0" w:color="auto"/>
              <w:bottom w:val="single" w:sz="4" w:space="0" w:color="auto"/>
              <w:right w:val="single" w:sz="4" w:space="0" w:color="auto"/>
            </w:tcBorders>
          </w:tcPr>
          <w:p w14:paraId="3A0A64C7" w14:textId="77777777" w:rsidR="00154DD9" w:rsidRPr="00F46645" w:rsidRDefault="00154DD9" w:rsidP="00B81D58">
            <w:pPr>
              <w:spacing w:after="0" w:line="240" w:lineRule="auto"/>
              <w:rPr>
                <w:bCs/>
              </w:rPr>
            </w:pPr>
            <w:r w:rsidRPr="00F46645">
              <w:rPr>
                <w:bCs/>
              </w:rPr>
              <w:t>Pastatyta 0,02961 MW saulės elektrinė Urvikių k., Reivyčių sen., Mažeikių r. sav.</w:t>
            </w:r>
          </w:p>
        </w:tc>
      </w:tr>
      <w:tr w:rsidR="00154DD9" w:rsidRPr="00F46645" w14:paraId="3DDCFF0B" w14:textId="77777777" w:rsidTr="00B81D58">
        <w:tc>
          <w:tcPr>
            <w:tcW w:w="462" w:type="dxa"/>
            <w:tcBorders>
              <w:top w:val="single" w:sz="4" w:space="0" w:color="auto"/>
              <w:left w:val="single" w:sz="4" w:space="0" w:color="auto"/>
              <w:bottom w:val="single" w:sz="4" w:space="0" w:color="auto"/>
              <w:right w:val="single" w:sz="4" w:space="0" w:color="auto"/>
            </w:tcBorders>
          </w:tcPr>
          <w:p w14:paraId="26200C2B" w14:textId="77777777" w:rsidR="00154DD9" w:rsidRPr="00F46645" w:rsidRDefault="00154DD9" w:rsidP="00B81D58">
            <w:pPr>
              <w:spacing w:after="0" w:line="240" w:lineRule="auto"/>
              <w:jc w:val="center"/>
              <w:rPr>
                <w:bCs/>
              </w:rPr>
            </w:pPr>
            <w:r w:rsidRPr="00F46645">
              <w:rPr>
                <w:bCs/>
              </w:rPr>
              <w:t>30.</w:t>
            </w:r>
          </w:p>
        </w:tc>
        <w:tc>
          <w:tcPr>
            <w:tcW w:w="2799" w:type="dxa"/>
            <w:tcBorders>
              <w:top w:val="single" w:sz="4" w:space="0" w:color="auto"/>
              <w:left w:val="single" w:sz="4" w:space="0" w:color="auto"/>
              <w:bottom w:val="single" w:sz="4" w:space="0" w:color="auto"/>
              <w:right w:val="single" w:sz="4" w:space="0" w:color="auto"/>
            </w:tcBorders>
          </w:tcPr>
          <w:p w14:paraId="367F8E6F" w14:textId="77777777" w:rsidR="00154DD9" w:rsidRPr="00F46645" w:rsidRDefault="00154DD9" w:rsidP="00B81D58">
            <w:pPr>
              <w:spacing w:after="0" w:line="240" w:lineRule="auto"/>
              <w:rPr>
                <w:bCs/>
              </w:rPr>
            </w:pPr>
            <w:r w:rsidRPr="00F46645">
              <w:rPr>
                <w:bCs/>
              </w:rPr>
              <w:t>UAB „Lavireda“</w:t>
            </w:r>
          </w:p>
        </w:tc>
        <w:tc>
          <w:tcPr>
            <w:tcW w:w="10773" w:type="dxa"/>
            <w:tcBorders>
              <w:top w:val="single" w:sz="4" w:space="0" w:color="auto"/>
              <w:left w:val="single" w:sz="4" w:space="0" w:color="auto"/>
              <w:bottom w:val="single" w:sz="4" w:space="0" w:color="auto"/>
              <w:right w:val="single" w:sz="4" w:space="0" w:color="auto"/>
            </w:tcBorders>
          </w:tcPr>
          <w:p w14:paraId="568816BC" w14:textId="77777777" w:rsidR="00154DD9" w:rsidRPr="00F46645" w:rsidRDefault="00154DD9" w:rsidP="00B81D58">
            <w:pPr>
              <w:spacing w:after="0" w:line="240" w:lineRule="auto"/>
              <w:rPr>
                <w:bCs/>
              </w:rPr>
            </w:pPr>
            <w:r w:rsidRPr="00F46645">
              <w:rPr>
                <w:bCs/>
              </w:rPr>
              <w:t>Pastatyta 0,02976 MW saulės elektrinė Tirkšlių mstl., Tirkšlių sen., Mažeikių r. sav.</w:t>
            </w:r>
          </w:p>
        </w:tc>
      </w:tr>
      <w:tr w:rsidR="00154DD9" w:rsidRPr="00F46645" w14:paraId="29958F2F" w14:textId="77777777" w:rsidTr="00B81D58">
        <w:tc>
          <w:tcPr>
            <w:tcW w:w="462" w:type="dxa"/>
            <w:tcBorders>
              <w:top w:val="single" w:sz="4" w:space="0" w:color="auto"/>
              <w:left w:val="single" w:sz="4" w:space="0" w:color="auto"/>
              <w:bottom w:val="single" w:sz="4" w:space="0" w:color="auto"/>
              <w:right w:val="single" w:sz="4" w:space="0" w:color="auto"/>
            </w:tcBorders>
          </w:tcPr>
          <w:p w14:paraId="62310D2E" w14:textId="77777777" w:rsidR="00154DD9" w:rsidRPr="00F46645" w:rsidRDefault="00154DD9" w:rsidP="00B81D58">
            <w:pPr>
              <w:spacing w:after="0" w:line="240" w:lineRule="auto"/>
              <w:jc w:val="center"/>
              <w:rPr>
                <w:bCs/>
              </w:rPr>
            </w:pPr>
            <w:r w:rsidRPr="00F46645">
              <w:rPr>
                <w:bCs/>
              </w:rPr>
              <w:t>31.</w:t>
            </w:r>
          </w:p>
        </w:tc>
        <w:tc>
          <w:tcPr>
            <w:tcW w:w="2799" w:type="dxa"/>
            <w:tcBorders>
              <w:top w:val="single" w:sz="4" w:space="0" w:color="auto"/>
              <w:left w:val="single" w:sz="4" w:space="0" w:color="auto"/>
              <w:bottom w:val="single" w:sz="4" w:space="0" w:color="auto"/>
              <w:right w:val="single" w:sz="4" w:space="0" w:color="auto"/>
            </w:tcBorders>
          </w:tcPr>
          <w:p w14:paraId="0ED382CB" w14:textId="77777777" w:rsidR="00154DD9" w:rsidRPr="00F46645" w:rsidRDefault="00154DD9" w:rsidP="00B81D58">
            <w:pPr>
              <w:spacing w:after="0" w:line="240" w:lineRule="auto"/>
              <w:rPr>
                <w:bCs/>
              </w:rPr>
            </w:pPr>
            <w:r w:rsidRPr="00F46645">
              <w:rPr>
                <w:bCs/>
              </w:rPr>
              <w:t>UAB „Lexo“</w:t>
            </w:r>
          </w:p>
        </w:tc>
        <w:tc>
          <w:tcPr>
            <w:tcW w:w="10773" w:type="dxa"/>
            <w:tcBorders>
              <w:top w:val="single" w:sz="4" w:space="0" w:color="auto"/>
              <w:left w:val="single" w:sz="4" w:space="0" w:color="auto"/>
              <w:bottom w:val="single" w:sz="4" w:space="0" w:color="auto"/>
              <w:right w:val="single" w:sz="4" w:space="0" w:color="auto"/>
            </w:tcBorders>
          </w:tcPr>
          <w:p w14:paraId="634D5A7E" w14:textId="77777777" w:rsidR="00154DD9" w:rsidRPr="00F46645" w:rsidRDefault="00154DD9" w:rsidP="00B81D58">
            <w:pPr>
              <w:spacing w:after="0" w:line="240" w:lineRule="auto"/>
              <w:rPr>
                <w:bCs/>
              </w:rPr>
            </w:pPr>
            <w:r w:rsidRPr="00F46645">
              <w:rPr>
                <w:bCs/>
              </w:rPr>
              <w:t>Pastatyta 0,02961 MW saulės elektrinė Tirkšlių mstl., Tirkšlių sen., Mažeikių r. sav.</w:t>
            </w:r>
          </w:p>
        </w:tc>
      </w:tr>
      <w:tr w:rsidR="00154DD9" w:rsidRPr="00F46645" w14:paraId="0605DC30" w14:textId="77777777" w:rsidTr="00B81D58">
        <w:tc>
          <w:tcPr>
            <w:tcW w:w="462" w:type="dxa"/>
            <w:tcBorders>
              <w:top w:val="single" w:sz="4" w:space="0" w:color="auto"/>
              <w:left w:val="single" w:sz="4" w:space="0" w:color="auto"/>
              <w:bottom w:val="single" w:sz="4" w:space="0" w:color="auto"/>
              <w:right w:val="single" w:sz="4" w:space="0" w:color="auto"/>
            </w:tcBorders>
          </w:tcPr>
          <w:p w14:paraId="69A2B7C4" w14:textId="77777777" w:rsidR="00154DD9" w:rsidRPr="00F46645" w:rsidRDefault="00154DD9" w:rsidP="00B81D58">
            <w:pPr>
              <w:spacing w:after="0" w:line="240" w:lineRule="auto"/>
              <w:jc w:val="center"/>
              <w:rPr>
                <w:bCs/>
              </w:rPr>
            </w:pPr>
            <w:r w:rsidRPr="00F46645">
              <w:rPr>
                <w:bCs/>
              </w:rPr>
              <w:t>32.</w:t>
            </w:r>
          </w:p>
        </w:tc>
        <w:tc>
          <w:tcPr>
            <w:tcW w:w="2799" w:type="dxa"/>
            <w:tcBorders>
              <w:top w:val="single" w:sz="4" w:space="0" w:color="auto"/>
              <w:left w:val="single" w:sz="4" w:space="0" w:color="auto"/>
              <w:bottom w:val="single" w:sz="4" w:space="0" w:color="auto"/>
              <w:right w:val="single" w:sz="4" w:space="0" w:color="auto"/>
            </w:tcBorders>
          </w:tcPr>
          <w:p w14:paraId="2270D52A" w14:textId="77777777" w:rsidR="00154DD9" w:rsidRPr="00F46645" w:rsidRDefault="00154DD9" w:rsidP="00B81D58">
            <w:pPr>
              <w:spacing w:after="0" w:line="240" w:lineRule="auto"/>
              <w:rPr>
                <w:bCs/>
              </w:rPr>
            </w:pPr>
            <w:r w:rsidRPr="00F46645">
              <w:rPr>
                <w:bCs/>
              </w:rPr>
              <w:t xml:space="preserve">UAB „Nometras“ </w:t>
            </w:r>
          </w:p>
        </w:tc>
        <w:tc>
          <w:tcPr>
            <w:tcW w:w="10773" w:type="dxa"/>
            <w:tcBorders>
              <w:top w:val="single" w:sz="4" w:space="0" w:color="auto"/>
              <w:left w:val="single" w:sz="4" w:space="0" w:color="auto"/>
              <w:bottom w:val="single" w:sz="4" w:space="0" w:color="auto"/>
              <w:right w:val="single" w:sz="4" w:space="0" w:color="auto"/>
            </w:tcBorders>
          </w:tcPr>
          <w:p w14:paraId="5DAE6281"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6AA85196" w14:textId="77777777" w:rsidTr="00B81D58">
        <w:tc>
          <w:tcPr>
            <w:tcW w:w="462" w:type="dxa"/>
            <w:tcBorders>
              <w:top w:val="single" w:sz="4" w:space="0" w:color="auto"/>
              <w:left w:val="single" w:sz="4" w:space="0" w:color="auto"/>
              <w:bottom w:val="single" w:sz="4" w:space="0" w:color="auto"/>
              <w:right w:val="single" w:sz="4" w:space="0" w:color="auto"/>
            </w:tcBorders>
          </w:tcPr>
          <w:p w14:paraId="29DCD170" w14:textId="77777777" w:rsidR="00154DD9" w:rsidRPr="00F46645" w:rsidRDefault="00154DD9" w:rsidP="00B81D58">
            <w:pPr>
              <w:spacing w:after="0" w:line="240" w:lineRule="auto"/>
              <w:jc w:val="center"/>
              <w:rPr>
                <w:bCs/>
              </w:rPr>
            </w:pPr>
            <w:r w:rsidRPr="00F46645">
              <w:rPr>
                <w:bCs/>
              </w:rPr>
              <w:t>33.</w:t>
            </w:r>
          </w:p>
        </w:tc>
        <w:tc>
          <w:tcPr>
            <w:tcW w:w="2799" w:type="dxa"/>
            <w:tcBorders>
              <w:top w:val="single" w:sz="4" w:space="0" w:color="auto"/>
              <w:left w:val="single" w:sz="4" w:space="0" w:color="auto"/>
              <w:bottom w:val="single" w:sz="4" w:space="0" w:color="auto"/>
              <w:right w:val="single" w:sz="4" w:space="0" w:color="auto"/>
            </w:tcBorders>
          </w:tcPr>
          <w:p w14:paraId="175B91C7" w14:textId="77777777" w:rsidR="00154DD9" w:rsidRPr="00F46645" w:rsidRDefault="00154DD9" w:rsidP="00B81D58">
            <w:pPr>
              <w:spacing w:after="0" w:line="240" w:lineRule="auto"/>
              <w:rPr>
                <w:bCs/>
              </w:rPr>
            </w:pPr>
            <w:r w:rsidRPr="00F46645">
              <w:rPr>
                <w:bCs/>
              </w:rPr>
              <w:t>UAB „PARIGA“</w:t>
            </w:r>
          </w:p>
        </w:tc>
        <w:tc>
          <w:tcPr>
            <w:tcW w:w="10773" w:type="dxa"/>
            <w:tcBorders>
              <w:top w:val="single" w:sz="4" w:space="0" w:color="auto"/>
              <w:left w:val="single" w:sz="4" w:space="0" w:color="auto"/>
              <w:bottom w:val="single" w:sz="4" w:space="0" w:color="auto"/>
              <w:right w:val="single" w:sz="4" w:space="0" w:color="auto"/>
            </w:tcBorders>
          </w:tcPr>
          <w:p w14:paraId="2EF43BD6" w14:textId="77777777" w:rsidR="00154DD9" w:rsidRPr="00F46645" w:rsidRDefault="00154DD9" w:rsidP="00B81D58">
            <w:pPr>
              <w:spacing w:after="0" w:line="240" w:lineRule="auto"/>
              <w:rPr>
                <w:bCs/>
              </w:rPr>
            </w:pPr>
            <w:r w:rsidRPr="00F46645">
              <w:rPr>
                <w:bCs/>
              </w:rPr>
              <w:t>Pastatyta 0,02961 MW saulės elektrinė Mažeikių g. 31, Sugaudžių k., Židikų sen., Mažeikių r. sav.</w:t>
            </w:r>
          </w:p>
        </w:tc>
      </w:tr>
      <w:tr w:rsidR="00154DD9" w:rsidRPr="00F46645" w14:paraId="69F34110" w14:textId="77777777" w:rsidTr="00B81D58">
        <w:tc>
          <w:tcPr>
            <w:tcW w:w="462" w:type="dxa"/>
            <w:tcBorders>
              <w:top w:val="single" w:sz="4" w:space="0" w:color="auto"/>
              <w:left w:val="single" w:sz="4" w:space="0" w:color="auto"/>
              <w:bottom w:val="single" w:sz="4" w:space="0" w:color="auto"/>
              <w:right w:val="single" w:sz="4" w:space="0" w:color="auto"/>
            </w:tcBorders>
          </w:tcPr>
          <w:p w14:paraId="564EE752" w14:textId="77777777" w:rsidR="00154DD9" w:rsidRPr="00F46645" w:rsidRDefault="00154DD9" w:rsidP="00B81D58">
            <w:pPr>
              <w:spacing w:after="0" w:line="240" w:lineRule="auto"/>
              <w:jc w:val="center"/>
              <w:rPr>
                <w:bCs/>
              </w:rPr>
            </w:pPr>
            <w:r w:rsidRPr="00F46645">
              <w:rPr>
                <w:bCs/>
              </w:rPr>
              <w:t>34.</w:t>
            </w:r>
          </w:p>
        </w:tc>
        <w:tc>
          <w:tcPr>
            <w:tcW w:w="2799" w:type="dxa"/>
            <w:tcBorders>
              <w:top w:val="single" w:sz="4" w:space="0" w:color="auto"/>
              <w:left w:val="single" w:sz="4" w:space="0" w:color="auto"/>
              <w:bottom w:val="single" w:sz="4" w:space="0" w:color="auto"/>
              <w:right w:val="single" w:sz="4" w:space="0" w:color="auto"/>
            </w:tcBorders>
          </w:tcPr>
          <w:p w14:paraId="2C0D09FC" w14:textId="77777777" w:rsidR="00154DD9" w:rsidRPr="00F46645" w:rsidRDefault="00154DD9" w:rsidP="00B81D58">
            <w:pPr>
              <w:spacing w:after="0" w:line="240" w:lineRule="auto"/>
              <w:rPr>
                <w:bCs/>
              </w:rPr>
            </w:pPr>
            <w:r w:rsidRPr="00F46645">
              <w:rPr>
                <w:bCs/>
              </w:rPr>
              <w:t>UAB „Sauega“</w:t>
            </w:r>
          </w:p>
        </w:tc>
        <w:tc>
          <w:tcPr>
            <w:tcW w:w="10773" w:type="dxa"/>
            <w:tcBorders>
              <w:top w:val="single" w:sz="4" w:space="0" w:color="auto"/>
              <w:left w:val="single" w:sz="4" w:space="0" w:color="auto"/>
              <w:bottom w:val="single" w:sz="4" w:space="0" w:color="auto"/>
              <w:right w:val="single" w:sz="4" w:space="0" w:color="auto"/>
            </w:tcBorders>
          </w:tcPr>
          <w:p w14:paraId="0B44D02F" w14:textId="77777777" w:rsidR="00154DD9" w:rsidRPr="00F46645" w:rsidRDefault="00154DD9" w:rsidP="00B81D58">
            <w:pPr>
              <w:spacing w:after="0" w:line="240" w:lineRule="auto"/>
              <w:rPr>
                <w:bCs/>
              </w:rPr>
            </w:pPr>
            <w:r w:rsidRPr="00F46645">
              <w:rPr>
                <w:bCs/>
              </w:rPr>
              <w:t>Pastatyta 0,02961 MW saulės elektrinė Auksūdžio k., Laižuvos sen., Mažeikių r. sav.</w:t>
            </w:r>
          </w:p>
        </w:tc>
      </w:tr>
      <w:tr w:rsidR="00154DD9" w:rsidRPr="00F46645" w14:paraId="2B9ABC65" w14:textId="77777777" w:rsidTr="00B81D58">
        <w:tc>
          <w:tcPr>
            <w:tcW w:w="462" w:type="dxa"/>
            <w:tcBorders>
              <w:top w:val="single" w:sz="4" w:space="0" w:color="auto"/>
              <w:left w:val="single" w:sz="4" w:space="0" w:color="auto"/>
              <w:bottom w:val="single" w:sz="4" w:space="0" w:color="auto"/>
              <w:right w:val="single" w:sz="4" w:space="0" w:color="auto"/>
            </w:tcBorders>
          </w:tcPr>
          <w:p w14:paraId="3413E02D" w14:textId="77777777" w:rsidR="00154DD9" w:rsidRPr="00F46645" w:rsidRDefault="00154DD9" w:rsidP="00B81D58">
            <w:pPr>
              <w:spacing w:after="0" w:line="240" w:lineRule="auto"/>
              <w:jc w:val="center"/>
              <w:rPr>
                <w:bCs/>
              </w:rPr>
            </w:pPr>
            <w:r w:rsidRPr="00F46645">
              <w:rPr>
                <w:bCs/>
              </w:rPr>
              <w:t>35.</w:t>
            </w:r>
          </w:p>
        </w:tc>
        <w:tc>
          <w:tcPr>
            <w:tcW w:w="2799" w:type="dxa"/>
            <w:tcBorders>
              <w:top w:val="single" w:sz="4" w:space="0" w:color="auto"/>
              <w:left w:val="single" w:sz="4" w:space="0" w:color="auto"/>
              <w:bottom w:val="single" w:sz="4" w:space="0" w:color="auto"/>
              <w:right w:val="single" w:sz="4" w:space="0" w:color="auto"/>
            </w:tcBorders>
          </w:tcPr>
          <w:p w14:paraId="798BDE42" w14:textId="77777777" w:rsidR="00154DD9" w:rsidRPr="00F46645" w:rsidRDefault="00154DD9" w:rsidP="00B81D58">
            <w:pPr>
              <w:spacing w:after="0" w:line="240" w:lineRule="auto"/>
              <w:rPr>
                <w:bCs/>
              </w:rPr>
            </w:pPr>
            <w:r w:rsidRPr="00F46645">
              <w:rPr>
                <w:bCs/>
              </w:rPr>
              <w:t>UAB „Sauenga“</w:t>
            </w:r>
          </w:p>
        </w:tc>
        <w:tc>
          <w:tcPr>
            <w:tcW w:w="10773" w:type="dxa"/>
            <w:tcBorders>
              <w:top w:val="single" w:sz="4" w:space="0" w:color="auto"/>
              <w:left w:val="single" w:sz="4" w:space="0" w:color="auto"/>
              <w:bottom w:val="single" w:sz="4" w:space="0" w:color="auto"/>
              <w:right w:val="single" w:sz="4" w:space="0" w:color="auto"/>
            </w:tcBorders>
          </w:tcPr>
          <w:p w14:paraId="05DA87DC" w14:textId="77777777" w:rsidR="00154DD9" w:rsidRPr="00F46645" w:rsidRDefault="00154DD9" w:rsidP="00B81D58">
            <w:pPr>
              <w:spacing w:after="0" w:line="240" w:lineRule="auto"/>
              <w:rPr>
                <w:bCs/>
              </w:rPr>
            </w:pPr>
            <w:r w:rsidRPr="00F46645">
              <w:rPr>
                <w:bCs/>
              </w:rPr>
              <w:t>Pastatyta 0,02961 MW saulės elektrinė Mažeikių g. 31, Sugaudžių k., Židikų sen., Mažeikių r. sav.</w:t>
            </w:r>
          </w:p>
        </w:tc>
      </w:tr>
      <w:tr w:rsidR="00154DD9" w:rsidRPr="00F46645" w14:paraId="1B098F7E" w14:textId="77777777" w:rsidTr="00B81D58">
        <w:tc>
          <w:tcPr>
            <w:tcW w:w="462" w:type="dxa"/>
            <w:tcBorders>
              <w:top w:val="single" w:sz="4" w:space="0" w:color="auto"/>
              <w:left w:val="single" w:sz="4" w:space="0" w:color="auto"/>
              <w:bottom w:val="single" w:sz="4" w:space="0" w:color="auto"/>
              <w:right w:val="single" w:sz="4" w:space="0" w:color="auto"/>
            </w:tcBorders>
          </w:tcPr>
          <w:p w14:paraId="6A3A2E61" w14:textId="77777777" w:rsidR="00154DD9" w:rsidRPr="00F46645" w:rsidRDefault="00154DD9" w:rsidP="00B81D58">
            <w:pPr>
              <w:spacing w:after="0" w:line="240" w:lineRule="auto"/>
              <w:jc w:val="center"/>
              <w:rPr>
                <w:bCs/>
              </w:rPr>
            </w:pPr>
            <w:r w:rsidRPr="00F46645">
              <w:rPr>
                <w:bCs/>
              </w:rPr>
              <w:t>36.</w:t>
            </w:r>
          </w:p>
        </w:tc>
        <w:tc>
          <w:tcPr>
            <w:tcW w:w="2799" w:type="dxa"/>
            <w:tcBorders>
              <w:top w:val="single" w:sz="4" w:space="0" w:color="auto"/>
              <w:left w:val="single" w:sz="4" w:space="0" w:color="auto"/>
              <w:bottom w:val="single" w:sz="4" w:space="0" w:color="auto"/>
              <w:right w:val="single" w:sz="4" w:space="0" w:color="auto"/>
            </w:tcBorders>
          </w:tcPr>
          <w:p w14:paraId="55122836" w14:textId="77777777" w:rsidR="00154DD9" w:rsidRPr="00F46645" w:rsidRDefault="00154DD9" w:rsidP="00B81D58">
            <w:pPr>
              <w:spacing w:after="0" w:line="240" w:lineRule="auto"/>
              <w:rPr>
                <w:bCs/>
              </w:rPr>
            </w:pPr>
            <w:r w:rsidRPr="00F46645">
              <w:rPr>
                <w:bCs/>
              </w:rPr>
              <w:t>UAB „Sauenga“</w:t>
            </w:r>
          </w:p>
        </w:tc>
        <w:tc>
          <w:tcPr>
            <w:tcW w:w="10773" w:type="dxa"/>
            <w:tcBorders>
              <w:top w:val="single" w:sz="4" w:space="0" w:color="auto"/>
              <w:left w:val="single" w:sz="4" w:space="0" w:color="auto"/>
              <w:bottom w:val="single" w:sz="4" w:space="0" w:color="auto"/>
              <w:right w:val="single" w:sz="4" w:space="0" w:color="auto"/>
            </w:tcBorders>
          </w:tcPr>
          <w:p w14:paraId="349D8BD1" w14:textId="77777777" w:rsidR="00154DD9" w:rsidRPr="00F46645" w:rsidRDefault="00154DD9" w:rsidP="00B81D58">
            <w:pPr>
              <w:spacing w:after="0" w:line="240" w:lineRule="auto"/>
              <w:rPr>
                <w:bCs/>
              </w:rPr>
            </w:pPr>
            <w:r w:rsidRPr="00F46645">
              <w:rPr>
                <w:bCs/>
              </w:rPr>
              <w:t>Pastatyta 0,02961 MW saulės elektrinė Aušros kel. 24A,Urvikių k., Reivyčių sen., Mažeikių r. sav.</w:t>
            </w:r>
          </w:p>
        </w:tc>
      </w:tr>
      <w:tr w:rsidR="00154DD9" w:rsidRPr="00F46645" w14:paraId="44BB5A66" w14:textId="77777777" w:rsidTr="00B81D58">
        <w:tc>
          <w:tcPr>
            <w:tcW w:w="462" w:type="dxa"/>
            <w:tcBorders>
              <w:top w:val="single" w:sz="4" w:space="0" w:color="auto"/>
              <w:left w:val="single" w:sz="4" w:space="0" w:color="auto"/>
              <w:bottom w:val="single" w:sz="4" w:space="0" w:color="auto"/>
              <w:right w:val="single" w:sz="4" w:space="0" w:color="auto"/>
            </w:tcBorders>
          </w:tcPr>
          <w:p w14:paraId="58D2A1F3" w14:textId="77777777" w:rsidR="00154DD9" w:rsidRPr="00F46645" w:rsidRDefault="00154DD9" w:rsidP="00B81D58">
            <w:pPr>
              <w:spacing w:after="0" w:line="240" w:lineRule="auto"/>
              <w:jc w:val="center"/>
              <w:rPr>
                <w:bCs/>
              </w:rPr>
            </w:pPr>
            <w:r w:rsidRPr="00F46645">
              <w:rPr>
                <w:bCs/>
              </w:rPr>
              <w:t>37.</w:t>
            </w:r>
          </w:p>
        </w:tc>
        <w:tc>
          <w:tcPr>
            <w:tcW w:w="2799" w:type="dxa"/>
            <w:tcBorders>
              <w:top w:val="single" w:sz="4" w:space="0" w:color="auto"/>
              <w:left w:val="single" w:sz="4" w:space="0" w:color="auto"/>
              <w:bottom w:val="single" w:sz="4" w:space="0" w:color="auto"/>
              <w:right w:val="single" w:sz="4" w:space="0" w:color="auto"/>
            </w:tcBorders>
          </w:tcPr>
          <w:p w14:paraId="239BC491" w14:textId="77777777" w:rsidR="00154DD9" w:rsidRPr="00F46645" w:rsidRDefault="00154DD9" w:rsidP="00B81D58">
            <w:pPr>
              <w:spacing w:after="0" w:line="240" w:lineRule="auto"/>
              <w:rPr>
                <w:bCs/>
              </w:rPr>
            </w:pPr>
            <w:r w:rsidRPr="00F46645">
              <w:rPr>
                <w:bCs/>
              </w:rPr>
              <w:t>UAB „Saulė Žemė“</w:t>
            </w:r>
          </w:p>
        </w:tc>
        <w:tc>
          <w:tcPr>
            <w:tcW w:w="10773" w:type="dxa"/>
            <w:tcBorders>
              <w:top w:val="single" w:sz="4" w:space="0" w:color="auto"/>
              <w:left w:val="single" w:sz="4" w:space="0" w:color="auto"/>
              <w:bottom w:val="single" w:sz="4" w:space="0" w:color="auto"/>
              <w:right w:val="single" w:sz="4" w:space="0" w:color="auto"/>
            </w:tcBorders>
          </w:tcPr>
          <w:p w14:paraId="29D0A79F" w14:textId="77777777" w:rsidR="00154DD9" w:rsidRPr="00F46645" w:rsidRDefault="00154DD9" w:rsidP="00B81D58">
            <w:pPr>
              <w:spacing w:after="0" w:line="240" w:lineRule="auto"/>
              <w:rPr>
                <w:bCs/>
              </w:rPr>
            </w:pPr>
            <w:r w:rsidRPr="00F46645">
              <w:rPr>
                <w:bCs/>
              </w:rPr>
              <w:t>Pastatyta 0,02961 MW saulės elektrinė Krakių k., Mažeikių apylinkės sen., Mažeikių r. sav.</w:t>
            </w:r>
          </w:p>
        </w:tc>
      </w:tr>
      <w:tr w:rsidR="00154DD9" w:rsidRPr="00F46645" w14:paraId="0D41CB49" w14:textId="77777777" w:rsidTr="00B81D58">
        <w:tc>
          <w:tcPr>
            <w:tcW w:w="462" w:type="dxa"/>
            <w:tcBorders>
              <w:top w:val="single" w:sz="4" w:space="0" w:color="auto"/>
              <w:left w:val="single" w:sz="4" w:space="0" w:color="auto"/>
              <w:bottom w:val="single" w:sz="4" w:space="0" w:color="auto"/>
              <w:right w:val="single" w:sz="4" w:space="0" w:color="auto"/>
            </w:tcBorders>
          </w:tcPr>
          <w:p w14:paraId="6287DA83" w14:textId="77777777" w:rsidR="00154DD9" w:rsidRPr="00F46645" w:rsidRDefault="00154DD9" w:rsidP="00B81D58">
            <w:pPr>
              <w:spacing w:after="0" w:line="240" w:lineRule="auto"/>
              <w:jc w:val="center"/>
              <w:rPr>
                <w:bCs/>
              </w:rPr>
            </w:pPr>
            <w:r w:rsidRPr="00F46645">
              <w:rPr>
                <w:bCs/>
              </w:rPr>
              <w:t>38.</w:t>
            </w:r>
          </w:p>
        </w:tc>
        <w:tc>
          <w:tcPr>
            <w:tcW w:w="2799" w:type="dxa"/>
            <w:tcBorders>
              <w:top w:val="single" w:sz="4" w:space="0" w:color="auto"/>
              <w:left w:val="single" w:sz="4" w:space="0" w:color="auto"/>
              <w:bottom w:val="single" w:sz="4" w:space="0" w:color="auto"/>
              <w:right w:val="single" w:sz="4" w:space="0" w:color="auto"/>
            </w:tcBorders>
          </w:tcPr>
          <w:p w14:paraId="10D6BD2B" w14:textId="77777777" w:rsidR="00154DD9" w:rsidRPr="00F46645" w:rsidRDefault="00154DD9" w:rsidP="00B81D58">
            <w:pPr>
              <w:spacing w:after="0" w:line="240" w:lineRule="auto"/>
              <w:rPr>
                <w:bCs/>
              </w:rPr>
            </w:pPr>
            <w:r w:rsidRPr="00F46645">
              <w:rPr>
                <w:bCs/>
              </w:rPr>
              <w:t>UAB „Saulės sprendimai“</w:t>
            </w:r>
          </w:p>
        </w:tc>
        <w:tc>
          <w:tcPr>
            <w:tcW w:w="10773" w:type="dxa"/>
            <w:tcBorders>
              <w:top w:val="single" w:sz="4" w:space="0" w:color="auto"/>
              <w:left w:val="single" w:sz="4" w:space="0" w:color="auto"/>
              <w:bottom w:val="single" w:sz="4" w:space="0" w:color="auto"/>
              <w:right w:val="single" w:sz="4" w:space="0" w:color="auto"/>
            </w:tcBorders>
          </w:tcPr>
          <w:p w14:paraId="1923CB7A" w14:textId="77777777" w:rsidR="00154DD9" w:rsidRPr="00F46645" w:rsidRDefault="00154DD9" w:rsidP="00B81D58">
            <w:pPr>
              <w:spacing w:after="0" w:line="240" w:lineRule="auto"/>
              <w:rPr>
                <w:bCs/>
              </w:rPr>
            </w:pPr>
            <w:r w:rsidRPr="00F46645">
              <w:rPr>
                <w:bCs/>
              </w:rPr>
              <w:t>Pastatyta 0,02992 MW saulės elektrinė Buknaičių k., Reivyčių sen., Mažeikių r. sav.</w:t>
            </w:r>
          </w:p>
        </w:tc>
      </w:tr>
      <w:tr w:rsidR="00154DD9" w:rsidRPr="00F46645" w14:paraId="76DEF86C" w14:textId="77777777" w:rsidTr="00B81D58">
        <w:tc>
          <w:tcPr>
            <w:tcW w:w="462" w:type="dxa"/>
            <w:tcBorders>
              <w:top w:val="single" w:sz="4" w:space="0" w:color="auto"/>
              <w:left w:val="single" w:sz="4" w:space="0" w:color="auto"/>
              <w:bottom w:val="single" w:sz="4" w:space="0" w:color="auto"/>
              <w:right w:val="single" w:sz="4" w:space="0" w:color="auto"/>
            </w:tcBorders>
          </w:tcPr>
          <w:p w14:paraId="30205955" w14:textId="77777777" w:rsidR="00154DD9" w:rsidRPr="00F46645" w:rsidRDefault="00154DD9" w:rsidP="00B81D58">
            <w:pPr>
              <w:spacing w:after="0" w:line="240" w:lineRule="auto"/>
              <w:jc w:val="center"/>
              <w:rPr>
                <w:bCs/>
              </w:rPr>
            </w:pPr>
            <w:r w:rsidRPr="00F46645">
              <w:rPr>
                <w:bCs/>
              </w:rPr>
              <w:t>39.</w:t>
            </w:r>
          </w:p>
        </w:tc>
        <w:tc>
          <w:tcPr>
            <w:tcW w:w="2799" w:type="dxa"/>
            <w:tcBorders>
              <w:top w:val="single" w:sz="4" w:space="0" w:color="auto"/>
              <w:left w:val="single" w:sz="4" w:space="0" w:color="auto"/>
              <w:bottom w:val="single" w:sz="4" w:space="0" w:color="auto"/>
              <w:right w:val="single" w:sz="4" w:space="0" w:color="auto"/>
            </w:tcBorders>
          </w:tcPr>
          <w:p w14:paraId="640FD2FD" w14:textId="77777777" w:rsidR="00154DD9" w:rsidRPr="00F46645" w:rsidRDefault="00154DD9" w:rsidP="00B81D58">
            <w:pPr>
              <w:spacing w:after="0" w:line="240" w:lineRule="auto"/>
              <w:rPr>
                <w:bCs/>
              </w:rPr>
            </w:pPr>
            <w:r w:rsidRPr="00F46645">
              <w:rPr>
                <w:bCs/>
              </w:rPr>
              <w:t>UAB „Saules vėjo energija“</w:t>
            </w:r>
          </w:p>
        </w:tc>
        <w:tc>
          <w:tcPr>
            <w:tcW w:w="10773" w:type="dxa"/>
            <w:tcBorders>
              <w:top w:val="single" w:sz="4" w:space="0" w:color="auto"/>
              <w:left w:val="single" w:sz="4" w:space="0" w:color="auto"/>
              <w:bottom w:val="single" w:sz="4" w:space="0" w:color="auto"/>
              <w:right w:val="single" w:sz="4" w:space="0" w:color="auto"/>
            </w:tcBorders>
          </w:tcPr>
          <w:p w14:paraId="4E1E2E31" w14:textId="77777777" w:rsidR="00154DD9" w:rsidRPr="00F46645" w:rsidRDefault="00154DD9" w:rsidP="00B81D58">
            <w:pPr>
              <w:spacing w:after="0" w:line="240" w:lineRule="auto"/>
              <w:rPr>
                <w:bCs/>
              </w:rPr>
            </w:pPr>
            <w:r w:rsidRPr="00F46645">
              <w:rPr>
                <w:bCs/>
              </w:rPr>
              <w:t>Pastatyta 0,02961 MW saulės elektrinė Auksūdžio k., Laižuvos sen., Mažeikių r. sav.</w:t>
            </w:r>
          </w:p>
        </w:tc>
      </w:tr>
      <w:tr w:rsidR="00154DD9" w:rsidRPr="00F46645" w14:paraId="2B4BAE07" w14:textId="77777777" w:rsidTr="00B81D58">
        <w:tc>
          <w:tcPr>
            <w:tcW w:w="462" w:type="dxa"/>
            <w:tcBorders>
              <w:top w:val="single" w:sz="4" w:space="0" w:color="auto"/>
              <w:left w:val="single" w:sz="4" w:space="0" w:color="auto"/>
              <w:bottom w:val="single" w:sz="4" w:space="0" w:color="auto"/>
              <w:right w:val="single" w:sz="4" w:space="0" w:color="auto"/>
            </w:tcBorders>
          </w:tcPr>
          <w:p w14:paraId="62ED3347" w14:textId="77777777" w:rsidR="00154DD9" w:rsidRPr="00F46645" w:rsidRDefault="00154DD9" w:rsidP="00B81D58">
            <w:pPr>
              <w:spacing w:after="0" w:line="240" w:lineRule="auto"/>
              <w:jc w:val="center"/>
              <w:rPr>
                <w:bCs/>
              </w:rPr>
            </w:pPr>
            <w:r w:rsidRPr="00F46645">
              <w:rPr>
                <w:bCs/>
              </w:rPr>
              <w:t>40.</w:t>
            </w:r>
          </w:p>
        </w:tc>
        <w:tc>
          <w:tcPr>
            <w:tcW w:w="2799" w:type="dxa"/>
            <w:tcBorders>
              <w:top w:val="single" w:sz="4" w:space="0" w:color="auto"/>
              <w:left w:val="single" w:sz="4" w:space="0" w:color="auto"/>
              <w:bottom w:val="single" w:sz="4" w:space="0" w:color="auto"/>
              <w:right w:val="single" w:sz="4" w:space="0" w:color="auto"/>
            </w:tcBorders>
          </w:tcPr>
          <w:p w14:paraId="40D5284C" w14:textId="77777777" w:rsidR="00154DD9" w:rsidRPr="00F46645" w:rsidRDefault="00154DD9" w:rsidP="00B81D58">
            <w:pPr>
              <w:spacing w:after="0" w:line="240" w:lineRule="auto"/>
              <w:rPr>
                <w:bCs/>
              </w:rPr>
            </w:pPr>
            <w:r w:rsidRPr="00F46645">
              <w:rPr>
                <w:bCs/>
              </w:rPr>
              <w:t>UAB „Sevada“</w:t>
            </w:r>
          </w:p>
        </w:tc>
        <w:tc>
          <w:tcPr>
            <w:tcW w:w="10773" w:type="dxa"/>
            <w:tcBorders>
              <w:top w:val="single" w:sz="4" w:space="0" w:color="auto"/>
              <w:left w:val="single" w:sz="4" w:space="0" w:color="auto"/>
              <w:bottom w:val="single" w:sz="4" w:space="0" w:color="auto"/>
              <w:right w:val="single" w:sz="4" w:space="0" w:color="auto"/>
            </w:tcBorders>
          </w:tcPr>
          <w:p w14:paraId="4C77CEF7" w14:textId="77777777" w:rsidR="00154DD9" w:rsidRPr="00F46645" w:rsidRDefault="00154DD9" w:rsidP="00B81D58">
            <w:pPr>
              <w:spacing w:after="0" w:line="240" w:lineRule="auto"/>
              <w:rPr>
                <w:bCs/>
              </w:rPr>
            </w:pPr>
            <w:r w:rsidRPr="00F46645">
              <w:rPr>
                <w:bCs/>
              </w:rPr>
              <w:t>Pastatyta 0,03 MW saulės elektrinė Pocaičių k., Židikų sen., Mažeikių r. sav.</w:t>
            </w:r>
          </w:p>
        </w:tc>
      </w:tr>
      <w:tr w:rsidR="00154DD9" w:rsidRPr="00F46645" w14:paraId="6F236596" w14:textId="77777777" w:rsidTr="00B81D58">
        <w:tc>
          <w:tcPr>
            <w:tcW w:w="462" w:type="dxa"/>
            <w:tcBorders>
              <w:top w:val="single" w:sz="4" w:space="0" w:color="auto"/>
              <w:left w:val="single" w:sz="4" w:space="0" w:color="auto"/>
              <w:bottom w:val="single" w:sz="4" w:space="0" w:color="auto"/>
              <w:right w:val="single" w:sz="4" w:space="0" w:color="auto"/>
            </w:tcBorders>
          </w:tcPr>
          <w:p w14:paraId="11600349" w14:textId="77777777" w:rsidR="00154DD9" w:rsidRPr="00F46645" w:rsidRDefault="00154DD9" w:rsidP="00B81D58">
            <w:pPr>
              <w:spacing w:after="0" w:line="240" w:lineRule="auto"/>
              <w:jc w:val="center"/>
              <w:rPr>
                <w:bCs/>
              </w:rPr>
            </w:pPr>
            <w:r w:rsidRPr="00F46645">
              <w:rPr>
                <w:bCs/>
              </w:rPr>
              <w:t>41.</w:t>
            </w:r>
          </w:p>
        </w:tc>
        <w:tc>
          <w:tcPr>
            <w:tcW w:w="2799" w:type="dxa"/>
            <w:tcBorders>
              <w:top w:val="single" w:sz="4" w:space="0" w:color="auto"/>
              <w:left w:val="single" w:sz="4" w:space="0" w:color="auto"/>
              <w:bottom w:val="single" w:sz="4" w:space="0" w:color="auto"/>
              <w:right w:val="single" w:sz="4" w:space="0" w:color="auto"/>
            </w:tcBorders>
          </w:tcPr>
          <w:p w14:paraId="2B6AB899" w14:textId="77777777" w:rsidR="00154DD9" w:rsidRPr="00F46645" w:rsidRDefault="00154DD9" w:rsidP="00B81D58">
            <w:pPr>
              <w:spacing w:after="0" w:line="240" w:lineRule="auto"/>
              <w:rPr>
                <w:bCs/>
              </w:rPr>
            </w:pPr>
            <w:r w:rsidRPr="00F46645">
              <w:rPr>
                <w:bCs/>
              </w:rPr>
              <w:t xml:space="preserve">UAB „Sevada“ </w:t>
            </w:r>
          </w:p>
        </w:tc>
        <w:tc>
          <w:tcPr>
            <w:tcW w:w="10773" w:type="dxa"/>
            <w:tcBorders>
              <w:top w:val="single" w:sz="4" w:space="0" w:color="auto"/>
              <w:left w:val="single" w:sz="4" w:space="0" w:color="auto"/>
              <w:bottom w:val="single" w:sz="4" w:space="0" w:color="auto"/>
              <w:right w:val="single" w:sz="4" w:space="0" w:color="auto"/>
            </w:tcBorders>
          </w:tcPr>
          <w:p w14:paraId="38389E73"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1911765C" w14:textId="77777777" w:rsidTr="00B81D58">
        <w:tc>
          <w:tcPr>
            <w:tcW w:w="462" w:type="dxa"/>
            <w:tcBorders>
              <w:top w:val="single" w:sz="4" w:space="0" w:color="auto"/>
              <w:left w:val="single" w:sz="4" w:space="0" w:color="auto"/>
              <w:bottom w:val="single" w:sz="4" w:space="0" w:color="auto"/>
              <w:right w:val="single" w:sz="4" w:space="0" w:color="auto"/>
            </w:tcBorders>
          </w:tcPr>
          <w:p w14:paraId="3BFD1418" w14:textId="77777777" w:rsidR="00154DD9" w:rsidRPr="00F46645" w:rsidRDefault="00154DD9" w:rsidP="00B81D58">
            <w:pPr>
              <w:spacing w:after="0" w:line="240" w:lineRule="auto"/>
              <w:jc w:val="center"/>
              <w:rPr>
                <w:bCs/>
              </w:rPr>
            </w:pPr>
            <w:r w:rsidRPr="00F46645">
              <w:rPr>
                <w:bCs/>
              </w:rPr>
              <w:t>42.</w:t>
            </w:r>
          </w:p>
        </w:tc>
        <w:tc>
          <w:tcPr>
            <w:tcW w:w="2799" w:type="dxa"/>
            <w:tcBorders>
              <w:top w:val="single" w:sz="4" w:space="0" w:color="auto"/>
              <w:left w:val="single" w:sz="4" w:space="0" w:color="auto"/>
              <w:bottom w:val="single" w:sz="4" w:space="0" w:color="auto"/>
              <w:right w:val="single" w:sz="4" w:space="0" w:color="auto"/>
            </w:tcBorders>
          </w:tcPr>
          <w:p w14:paraId="76F8A612" w14:textId="77777777" w:rsidR="00154DD9" w:rsidRPr="00F46645" w:rsidRDefault="00154DD9" w:rsidP="00B81D58">
            <w:pPr>
              <w:spacing w:after="0" w:line="240" w:lineRule="auto"/>
              <w:rPr>
                <w:bCs/>
              </w:rPr>
            </w:pPr>
            <w:r w:rsidRPr="00F46645">
              <w:rPr>
                <w:bCs/>
              </w:rPr>
              <w:t>UAB „Soliks“</w:t>
            </w:r>
          </w:p>
        </w:tc>
        <w:tc>
          <w:tcPr>
            <w:tcW w:w="10773" w:type="dxa"/>
            <w:tcBorders>
              <w:top w:val="single" w:sz="4" w:space="0" w:color="auto"/>
              <w:left w:val="single" w:sz="4" w:space="0" w:color="auto"/>
              <w:bottom w:val="single" w:sz="4" w:space="0" w:color="auto"/>
              <w:right w:val="single" w:sz="4" w:space="0" w:color="auto"/>
            </w:tcBorders>
          </w:tcPr>
          <w:p w14:paraId="3C07FA13" w14:textId="77777777" w:rsidR="00154DD9" w:rsidRPr="00F46645" w:rsidRDefault="00154DD9" w:rsidP="00B81D58">
            <w:pPr>
              <w:spacing w:after="0" w:line="240" w:lineRule="auto"/>
              <w:rPr>
                <w:bCs/>
              </w:rPr>
            </w:pPr>
            <w:r w:rsidRPr="00F46645">
              <w:rPr>
                <w:bCs/>
              </w:rPr>
              <w:t>Pastatyta 0,03 MW saulės elektrinė Šerkšnėnų k. v., Paupio g. 27, Šerkšnėnų k., Šerkšnėnų sen., Mažeikių r. sav.</w:t>
            </w:r>
          </w:p>
        </w:tc>
      </w:tr>
      <w:tr w:rsidR="00154DD9" w:rsidRPr="00F46645" w14:paraId="722898F7" w14:textId="77777777" w:rsidTr="00B81D58">
        <w:tc>
          <w:tcPr>
            <w:tcW w:w="462" w:type="dxa"/>
            <w:tcBorders>
              <w:top w:val="single" w:sz="4" w:space="0" w:color="auto"/>
              <w:left w:val="single" w:sz="4" w:space="0" w:color="auto"/>
              <w:bottom w:val="single" w:sz="4" w:space="0" w:color="auto"/>
              <w:right w:val="single" w:sz="4" w:space="0" w:color="auto"/>
            </w:tcBorders>
          </w:tcPr>
          <w:p w14:paraId="4DF65786" w14:textId="77777777" w:rsidR="00154DD9" w:rsidRPr="00F46645" w:rsidRDefault="00154DD9" w:rsidP="00B81D58">
            <w:pPr>
              <w:spacing w:after="0" w:line="240" w:lineRule="auto"/>
              <w:jc w:val="center"/>
              <w:rPr>
                <w:bCs/>
              </w:rPr>
            </w:pPr>
            <w:r w:rsidRPr="00F46645">
              <w:rPr>
                <w:bCs/>
              </w:rPr>
              <w:t>43.</w:t>
            </w:r>
          </w:p>
        </w:tc>
        <w:tc>
          <w:tcPr>
            <w:tcW w:w="2799" w:type="dxa"/>
            <w:tcBorders>
              <w:top w:val="single" w:sz="4" w:space="0" w:color="auto"/>
              <w:left w:val="single" w:sz="4" w:space="0" w:color="auto"/>
              <w:bottom w:val="single" w:sz="4" w:space="0" w:color="auto"/>
              <w:right w:val="single" w:sz="4" w:space="0" w:color="auto"/>
            </w:tcBorders>
          </w:tcPr>
          <w:p w14:paraId="7E88A10B" w14:textId="77777777" w:rsidR="00154DD9" w:rsidRPr="00F46645" w:rsidRDefault="00154DD9" w:rsidP="00B81D58">
            <w:pPr>
              <w:spacing w:after="0" w:line="240" w:lineRule="auto"/>
              <w:rPr>
                <w:bCs/>
              </w:rPr>
            </w:pPr>
            <w:r w:rsidRPr="00F46645">
              <w:rPr>
                <w:bCs/>
              </w:rPr>
              <w:t>UAB „TEISLITA“</w:t>
            </w:r>
          </w:p>
        </w:tc>
        <w:tc>
          <w:tcPr>
            <w:tcW w:w="10773" w:type="dxa"/>
            <w:tcBorders>
              <w:top w:val="single" w:sz="4" w:space="0" w:color="auto"/>
              <w:left w:val="single" w:sz="4" w:space="0" w:color="auto"/>
              <w:bottom w:val="single" w:sz="4" w:space="0" w:color="auto"/>
              <w:right w:val="single" w:sz="4" w:space="0" w:color="auto"/>
            </w:tcBorders>
          </w:tcPr>
          <w:p w14:paraId="5A971C61" w14:textId="77777777" w:rsidR="00154DD9" w:rsidRPr="00F46645" w:rsidRDefault="00154DD9" w:rsidP="00B81D58">
            <w:pPr>
              <w:spacing w:after="0" w:line="240" w:lineRule="auto"/>
              <w:rPr>
                <w:bCs/>
              </w:rPr>
            </w:pPr>
            <w:r w:rsidRPr="00F46645">
              <w:rPr>
                <w:bCs/>
              </w:rPr>
              <w:t>Pastatyta 0,02961 MW saulės elektrinė Liepų g. 16, Račalių k., Židikų sen., Mažeikių r. sav.</w:t>
            </w:r>
          </w:p>
        </w:tc>
      </w:tr>
      <w:tr w:rsidR="00154DD9" w:rsidRPr="00F46645" w14:paraId="38FE0A84" w14:textId="77777777" w:rsidTr="00B81D58">
        <w:tc>
          <w:tcPr>
            <w:tcW w:w="462" w:type="dxa"/>
            <w:tcBorders>
              <w:top w:val="single" w:sz="4" w:space="0" w:color="auto"/>
              <w:left w:val="single" w:sz="4" w:space="0" w:color="auto"/>
              <w:bottom w:val="single" w:sz="4" w:space="0" w:color="auto"/>
              <w:right w:val="single" w:sz="4" w:space="0" w:color="auto"/>
            </w:tcBorders>
          </w:tcPr>
          <w:p w14:paraId="1A8132DE" w14:textId="77777777" w:rsidR="00154DD9" w:rsidRPr="00F46645" w:rsidRDefault="00154DD9" w:rsidP="00B81D58">
            <w:pPr>
              <w:spacing w:after="0" w:line="240" w:lineRule="auto"/>
              <w:jc w:val="center"/>
              <w:rPr>
                <w:bCs/>
              </w:rPr>
            </w:pPr>
            <w:r w:rsidRPr="00F46645">
              <w:rPr>
                <w:bCs/>
              </w:rPr>
              <w:t>44.</w:t>
            </w:r>
          </w:p>
        </w:tc>
        <w:tc>
          <w:tcPr>
            <w:tcW w:w="2799" w:type="dxa"/>
            <w:tcBorders>
              <w:top w:val="single" w:sz="4" w:space="0" w:color="auto"/>
              <w:left w:val="single" w:sz="4" w:space="0" w:color="auto"/>
              <w:bottom w:val="single" w:sz="4" w:space="0" w:color="auto"/>
              <w:right w:val="single" w:sz="4" w:space="0" w:color="auto"/>
            </w:tcBorders>
          </w:tcPr>
          <w:p w14:paraId="6989414B" w14:textId="77777777" w:rsidR="00154DD9" w:rsidRPr="00F46645" w:rsidRDefault="00154DD9" w:rsidP="00B81D58">
            <w:pPr>
              <w:spacing w:after="0" w:line="240" w:lineRule="auto"/>
              <w:rPr>
                <w:bCs/>
              </w:rPr>
            </w:pPr>
            <w:r w:rsidRPr="00F46645">
              <w:rPr>
                <w:bCs/>
              </w:rPr>
              <w:t>UAB „Telšių energija“</w:t>
            </w:r>
          </w:p>
        </w:tc>
        <w:tc>
          <w:tcPr>
            <w:tcW w:w="10773" w:type="dxa"/>
            <w:tcBorders>
              <w:top w:val="single" w:sz="4" w:space="0" w:color="auto"/>
              <w:left w:val="single" w:sz="4" w:space="0" w:color="auto"/>
              <w:bottom w:val="single" w:sz="4" w:space="0" w:color="auto"/>
              <w:right w:val="single" w:sz="4" w:space="0" w:color="auto"/>
            </w:tcBorders>
          </w:tcPr>
          <w:p w14:paraId="519AC17F" w14:textId="77777777" w:rsidR="00154DD9" w:rsidRPr="00F46645" w:rsidRDefault="00154DD9" w:rsidP="00B81D58">
            <w:pPr>
              <w:spacing w:after="0" w:line="240" w:lineRule="auto"/>
              <w:rPr>
                <w:bCs/>
              </w:rPr>
            </w:pPr>
            <w:r w:rsidRPr="00F46645">
              <w:rPr>
                <w:bCs/>
              </w:rPr>
              <w:t>Pastatyta 0,02961 MW saulės elektrinė Griežės k., Židikų sen., Mažeikių r. sav.</w:t>
            </w:r>
          </w:p>
        </w:tc>
      </w:tr>
      <w:tr w:rsidR="00154DD9" w:rsidRPr="00F46645" w14:paraId="22499DA0" w14:textId="77777777" w:rsidTr="00B81D58">
        <w:tc>
          <w:tcPr>
            <w:tcW w:w="462" w:type="dxa"/>
            <w:tcBorders>
              <w:top w:val="single" w:sz="4" w:space="0" w:color="auto"/>
              <w:left w:val="single" w:sz="4" w:space="0" w:color="auto"/>
              <w:bottom w:val="single" w:sz="4" w:space="0" w:color="auto"/>
              <w:right w:val="single" w:sz="4" w:space="0" w:color="auto"/>
            </w:tcBorders>
          </w:tcPr>
          <w:p w14:paraId="04E63A94" w14:textId="77777777" w:rsidR="00154DD9" w:rsidRPr="00F46645" w:rsidRDefault="00154DD9" w:rsidP="00B81D58">
            <w:pPr>
              <w:spacing w:after="0" w:line="240" w:lineRule="auto"/>
              <w:jc w:val="center"/>
              <w:rPr>
                <w:bCs/>
              </w:rPr>
            </w:pPr>
            <w:r w:rsidRPr="00F46645">
              <w:rPr>
                <w:bCs/>
              </w:rPr>
              <w:t>45.</w:t>
            </w:r>
          </w:p>
        </w:tc>
        <w:tc>
          <w:tcPr>
            <w:tcW w:w="2799" w:type="dxa"/>
            <w:tcBorders>
              <w:top w:val="single" w:sz="4" w:space="0" w:color="auto"/>
              <w:left w:val="single" w:sz="4" w:space="0" w:color="auto"/>
              <w:bottom w:val="single" w:sz="4" w:space="0" w:color="auto"/>
              <w:right w:val="single" w:sz="4" w:space="0" w:color="auto"/>
            </w:tcBorders>
          </w:tcPr>
          <w:p w14:paraId="0F620454" w14:textId="77777777" w:rsidR="00154DD9" w:rsidRPr="00F46645" w:rsidRDefault="00154DD9" w:rsidP="00B81D58">
            <w:pPr>
              <w:spacing w:after="0" w:line="240" w:lineRule="auto"/>
              <w:rPr>
                <w:bCs/>
              </w:rPr>
            </w:pPr>
            <w:r w:rsidRPr="00F46645">
              <w:rPr>
                <w:bCs/>
              </w:rPr>
              <w:t>UAB „Translandijos transportas“</w:t>
            </w:r>
          </w:p>
        </w:tc>
        <w:tc>
          <w:tcPr>
            <w:tcW w:w="10773" w:type="dxa"/>
            <w:tcBorders>
              <w:top w:val="single" w:sz="4" w:space="0" w:color="auto"/>
              <w:left w:val="single" w:sz="4" w:space="0" w:color="auto"/>
              <w:bottom w:val="single" w:sz="4" w:space="0" w:color="auto"/>
              <w:right w:val="single" w:sz="4" w:space="0" w:color="auto"/>
            </w:tcBorders>
          </w:tcPr>
          <w:p w14:paraId="3E4CC5B6" w14:textId="77777777" w:rsidR="00154DD9" w:rsidRPr="00F46645" w:rsidRDefault="00154DD9" w:rsidP="00B81D58">
            <w:pPr>
              <w:spacing w:after="0" w:line="240" w:lineRule="auto"/>
              <w:rPr>
                <w:bCs/>
              </w:rPr>
            </w:pPr>
            <w:r w:rsidRPr="00F46645">
              <w:rPr>
                <w:bCs/>
              </w:rPr>
              <w:t>Pastatyta 0,02961 MW saulės elektrinė Laukų g. 2V, Tirkšlių mstl., Tirkšlių sen., Mažeikių r. sav</w:t>
            </w:r>
          </w:p>
        </w:tc>
      </w:tr>
      <w:tr w:rsidR="00154DD9" w:rsidRPr="00F46645" w14:paraId="27BA2C64" w14:textId="77777777" w:rsidTr="00B81D58">
        <w:tc>
          <w:tcPr>
            <w:tcW w:w="462" w:type="dxa"/>
            <w:tcBorders>
              <w:top w:val="single" w:sz="4" w:space="0" w:color="auto"/>
              <w:left w:val="single" w:sz="4" w:space="0" w:color="auto"/>
              <w:bottom w:val="single" w:sz="4" w:space="0" w:color="auto"/>
              <w:right w:val="single" w:sz="4" w:space="0" w:color="auto"/>
            </w:tcBorders>
          </w:tcPr>
          <w:p w14:paraId="7D30DA0A" w14:textId="77777777" w:rsidR="00154DD9" w:rsidRPr="00F46645" w:rsidRDefault="00154DD9" w:rsidP="00B81D58">
            <w:pPr>
              <w:spacing w:after="0" w:line="240" w:lineRule="auto"/>
              <w:jc w:val="center"/>
              <w:rPr>
                <w:bCs/>
              </w:rPr>
            </w:pPr>
            <w:r w:rsidRPr="00F46645">
              <w:rPr>
                <w:bCs/>
              </w:rPr>
              <w:t>46.</w:t>
            </w:r>
          </w:p>
        </w:tc>
        <w:tc>
          <w:tcPr>
            <w:tcW w:w="2799" w:type="dxa"/>
            <w:tcBorders>
              <w:top w:val="single" w:sz="4" w:space="0" w:color="auto"/>
              <w:left w:val="single" w:sz="4" w:space="0" w:color="auto"/>
              <w:bottom w:val="single" w:sz="4" w:space="0" w:color="auto"/>
              <w:right w:val="single" w:sz="4" w:space="0" w:color="auto"/>
            </w:tcBorders>
          </w:tcPr>
          <w:p w14:paraId="5629A672" w14:textId="77777777" w:rsidR="00154DD9" w:rsidRPr="00F46645" w:rsidRDefault="00154DD9" w:rsidP="00B81D58">
            <w:pPr>
              <w:spacing w:after="0" w:line="240" w:lineRule="auto"/>
              <w:rPr>
                <w:bCs/>
              </w:rPr>
            </w:pPr>
            <w:r w:rsidRPr="00F46645">
              <w:rPr>
                <w:bCs/>
              </w:rPr>
              <w:t>UAB „Translandijos transportas“</w:t>
            </w:r>
          </w:p>
        </w:tc>
        <w:tc>
          <w:tcPr>
            <w:tcW w:w="10773" w:type="dxa"/>
            <w:tcBorders>
              <w:top w:val="single" w:sz="4" w:space="0" w:color="auto"/>
              <w:left w:val="single" w:sz="4" w:space="0" w:color="auto"/>
              <w:bottom w:val="single" w:sz="4" w:space="0" w:color="auto"/>
              <w:right w:val="single" w:sz="4" w:space="0" w:color="auto"/>
            </w:tcBorders>
          </w:tcPr>
          <w:p w14:paraId="16E34426" w14:textId="77777777" w:rsidR="00154DD9" w:rsidRPr="00F46645" w:rsidRDefault="00154DD9" w:rsidP="00B81D58">
            <w:pPr>
              <w:spacing w:after="0" w:line="240" w:lineRule="auto"/>
              <w:rPr>
                <w:bCs/>
              </w:rPr>
            </w:pPr>
            <w:r w:rsidRPr="00F46645">
              <w:rPr>
                <w:bCs/>
              </w:rPr>
              <w:t>Pastatyta 0,02961 MW saulės elektrinė Laukų g. 2S, Tirkšlių mstl., Tirkšlių sen., Mažeikių r. sav.</w:t>
            </w:r>
          </w:p>
        </w:tc>
      </w:tr>
      <w:tr w:rsidR="00154DD9" w:rsidRPr="00F46645" w14:paraId="16A57193" w14:textId="77777777" w:rsidTr="00B81D58">
        <w:tc>
          <w:tcPr>
            <w:tcW w:w="462" w:type="dxa"/>
            <w:tcBorders>
              <w:top w:val="single" w:sz="4" w:space="0" w:color="auto"/>
              <w:left w:val="single" w:sz="4" w:space="0" w:color="auto"/>
              <w:bottom w:val="single" w:sz="4" w:space="0" w:color="auto"/>
              <w:right w:val="single" w:sz="4" w:space="0" w:color="auto"/>
            </w:tcBorders>
          </w:tcPr>
          <w:p w14:paraId="2C45AFDA" w14:textId="77777777" w:rsidR="00154DD9" w:rsidRPr="00F46645" w:rsidRDefault="00154DD9" w:rsidP="00B81D58">
            <w:pPr>
              <w:spacing w:after="0" w:line="240" w:lineRule="auto"/>
              <w:jc w:val="center"/>
              <w:rPr>
                <w:bCs/>
              </w:rPr>
            </w:pPr>
            <w:r w:rsidRPr="00F46645">
              <w:rPr>
                <w:bCs/>
              </w:rPr>
              <w:t>47.</w:t>
            </w:r>
          </w:p>
        </w:tc>
        <w:tc>
          <w:tcPr>
            <w:tcW w:w="2799" w:type="dxa"/>
            <w:tcBorders>
              <w:top w:val="single" w:sz="4" w:space="0" w:color="auto"/>
              <w:left w:val="single" w:sz="4" w:space="0" w:color="auto"/>
              <w:bottom w:val="single" w:sz="4" w:space="0" w:color="auto"/>
              <w:right w:val="single" w:sz="4" w:space="0" w:color="auto"/>
            </w:tcBorders>
          </w:tcPr>
          <w:p w14:paraId="08780887" w14:textId="77777777" w:rsidR="00154DD9" w:rsidRPr="00F46645" w:rsidRDefault="00154DD9" w:rsidP="00B81D58">
            <w:pPr>
              <w:spacing w:after="0" w:line="240" w:lineRule="auto"/>
              <w:rPr>
                <w:bCs/>
              </w:rPr>
            </w:pPr>
            <w:r w:rsidRPr="00F46645">
              <w:rPr>
                <w:bCs/>
              </w:rPr>
              <w:t>UAB „Tryškių energija“</w:t>
            </w:r>
          </w:p>
        </w:tc>
        <w:tc>
          <w:tcPr>
            <w:tcW w:w="10773" w:type="dxa"/>
            <w:tcBorders>
              <w:top w:val="single" w:sz="4" w:space="0" w:color="auto"/>
              <w:left w:val="single" w:sz="4" w:space="0" w:color="auto"/>
              <w:bottom w:val="single" w:sz="4" w:space="0" w:color="auto"/>
              <w:right w:val="single" w:sz="4" w:space="0" w:color="auto"/>
            </w:tcBorders>
          </w:tcPr>
          <w:p w14:paraId="7FEBDDB5" w14:textId="77777777" w:rsidR="00154DD9" w:rsidRPr="00F46645" w:rsidRDefault="00154DD9" w:rsidP="00B81D58">
            <w:pPr>
              <w:spacing w:after="0" w:line="240" w:lineRule="auto"/>
              <w:rPr>
                <w:bCs/>
              </w:rPr>
            </w:pPr>
            <w:r w:rsidRPr="00F46645">
              <w:rPr>
                <w:bCs/>
              </w:rPr>
              <w:t>Pastatyta 0,098935 MW saulės elektrinė Milių k., Mažeikių apylinkės sen., Mažeikių r. sav.</w:t>
            </w:r>
          </w:p>
        </w:tc>
      </w:tr>
      <w:tr w:rsidR="00154DD9" w:rsidRPr="00F46645" w14:paraId="3C92F18F" w14:textId="77777777" w:rsidTr="00B81D58">
        <w:tc>
          <w:tcPr>
            <w:tcW w:w="462" w:type="dxa"/>
            <w:tcBorders>
              <w:top w:val="single" w:sz="4" w:space="0" w:color="auto"/>
              <w:left w:val="single" w:sz="4" w:space="0" w:color="auto"/>
              <w:bottom w:val="single" w:sz="4" w:space="0" w:color="auto"/>
              <w:right w:val="single" w:sz="4" w:space="0" w:color="auto"/>
            </w:tcBorders>
          </w:tcPr>
          <w:p w14:paraId="6402E1F4" w14:textId="77777777" w:rsidR="00154DD9" w:rsidRPr="00F46645" w:rsidRDefault="00154DD9" w:rsidP="00B81D58">
            <w:pPr>
              <w:spacing w:after="0" w:line="240" w:lineRule="auto"/>
              <w:jc w:val="center"/>
              <w:rPr>
                <w:bCs/>
              </w:rPr>
            </w:pPr>
            <w:r w:rsidRPr="00F46645">
              <w:rPr>
                <w:bCs/>
              </w:rPr>
              <w:t>48.</w:t>
            </w:r>
          </w:p>
        </w:tc>
        <w:tc>
          <w:tcPr>
            <w:tcW w:w="2799" w:type="dxa"/>
            <w:tcBorders>
              <w:top w:val="single" w:sz="4" w:space="0" w:color="auto"/>
              <w:left w:val="single" w:sz="4" w:space="0" w:color="auto"/>
              <w:bottom w:val="single" w:sz="4" w:space="0" w:color="auto"/>
              <w:right w:val="single" w:sz="4" w:space="0" w:color="auto"/>
            </w:tcBorders>
          </w:tcPr>
          <w:p w14:paraId="5DA32767" w14:textId="77777777" w:rsidR="00154DD9" w:rsidRPr="00F46645" w:rsidRDefault="00154DD9" w:rsidP="00B81D58">
            <w:pPr>
              <w:spacing w:after="0" w:line="240" w:lineRule="auto"/>
              <w:rPr>
                <w:bCs/>
              </w:rPr>
            </w:pPr>
            <w:r w:rsidRPr="00F46645">
              <w:rPr>
                <w:bCs/>
              </w:rPr>
              <w:t>UAB „Tryškių energija“</w:t>
            </w:r>
          </w:p>
        </w:tc>
        <w:tc>
          <w:tcPr>
            <w:tcW w:w="10773" w:type="dxa"/>
            <w:tcBorders>
              <w:top w:val="single" w:sz="4" w:space="0" w:color="auto"/>
              <w:left w:val="single" w:sz="4" w:space="0" w:color="auto"/>
              <w:bottom w:val="single" w:sz="4" w:space="0" w:color="auto"/>
              <w:right w:val="single" w:sz="4" w:space="0" w:color="auto"/>
            </w:tcBorders>
          </w:tcPr>
          <w:p w14:paraId="572B8B7C" w14:textId="77777777" w:rsidR="00154DD9" w:rsidRPr="00F46645" w:rsidRDefault="00154DD9" w:rsidP="00B81D58">
            <w:pPr>
              <w:spacing w:after="0" w:line="240" w:lineRule="auto"/>
              <w:rPr>
                <w:bCs/>
              </w:rPr>
            </w:pPr>
            <w:r w:rsidRPr="00F46645">
              <w:rPr>
                <w:bCs/>
              </w:rPr>
              <w:t>Pastatyta 0,098935 MW saulės elektrinė Milių k., Mažeikių apylinkės sen., Mažeikių r. sav.</w:t>
            </w:r>
          </w:p>
        </w:tc>
      </w:tr>
      <w:tr w:rsidR="00154DD9" w:rsidRPr="00F46645" w14:paraId="6CADD2D7" w14:textId="77777777" w:rsidTr="00B81D58">
        <w:tc>
          <w:tcPr>
            <w:tcW w:w="462" w:type="dxa"/>
            <w:tcBorders>
              <w:top w:val="single" w:sz="4" w:space="0" w:color="auto"/>
              <w:left w:val="single" w:sz="4" w:space="0" w:color="auto"/>
              <w:bottom w:val="single" w:sz="4" w:space="0" w:color="auto"/>
              <w:right w:val="single" w:sz="4" w:space="0" w:color="auto"/>
            </w:tcBorders>
          </w:tcPr>
          <w:p w14:paraId="6C49C8CC" w14:textId="77777777" w:rsidR="00154DD9" w:rsidRPr="00F46645" w:rsidRDefault="00154DD9" w:rsidP="00B81D58">
            <w:pPr>
              <w:spacing w:after="0" w:line="240" w:lineRule="auto"/>
              <w:jc w:val="center"/>
              <w:rPr>
                <w:bCs/>
              </w:rPr>
            </w:pPr>
            <w:r w:rsidRPr="00F46645">
              <w:rPr>
                <w:bCs/>
              </w:rPr>
              <w:t>49.</w:t>
            </w:r>
          </w:p>
        </w:tc>
        <w:tc>
          <w:tcPr>
            <w:tcW w:w="2799" w:type="dxa"/>
            <w:tcBorders>
              <w:top w:val="single" w:sz="4" w:space="0" w:color="auto"/>
              <w:left w:val="single" w:sz="4" w:space="0" w:color="auto"/>
              <w:bottom w:val="single" w:sz="4" w:space="0" w:color="auto"/>
              <w:right w:val="single" w:sz="4" w:space="0" w:color="auto"/>
            </w:tcBorders>
          </w:tcPr>
          <w:p w14:paraId="65A92FBF" w14:textId="77777777" w:rsidR="00154DD9" w:rsidRPr="00F46645" w:rsidRDefault="00154DD9" w:rsidP="00B81D58">
            <w:pPr>
              <w:spacing w:after="0" w:line="240" w:lineRule="auto"/>
              <w:rPr>
                <w:bCs/>
              </w:rPr>
            </w:pPr>
            <w:r w:rsidRPr="00F46645">
              <w:rPr>
                <w:bCs/>
              </w:rPr>
              <w:t>UAB „Valcetas“</w:t>
            </w:r>
          </w:p>
        </w:tc>
        <w:tc>
          <w:tcPr>
            <w:tcW w:w="10773" w:type="dxa"/>
            <w:tcBorders>
              <w:top w:val="single" w:sz="4" w:space="0" w:color="auto"/>
              <w:left w:val="single" w:sz="4" w:space="0" w:color="auto"/>
              <w:bottom w:val="single" w:sz="4" w:space="0" w:color="auto"/>
              <w:right w:val="single" w:sz="4" w:space="0" w:color="auto"/>
            </w:tcBorders>
          </w:tcPr>
          <w:p w14:paraId="2699931F" w14:textId="77777777" w:rsidR="00154DD9" w:rsidRPr="00F46645" w:rsidRDefault="00154DD9" w:rsidP="00B81D58">
            <w:pPr>
              <w:spacing w:after="0" w:line="240" w:lineRule="auto"/>
              <w:rPr>
                <w:bCs/>
              </w:rPr>
            </w:pPr>
            <w:r w:rsidRPr="00F46645">
              <w:rPr>
                <w:bCs/>
              </w:rPr>
              <w:t>Pastatyta 0,02961 MW saulės elektrinė Urvikių k., Reivyčių sen., Mažeikių r. sav.</w:t>
            </w:r>
          </w:p>
        </w:tc>
      </w:tr>
      <w:tr w:rsidR="00154DD9" w:rsidRPr="00F46645" w14:paraId="58EFD3FB" w14:textId="77777777" w:rsidTr="00B81D58">
        <w:tc>
          <w:tcPr>
            <w:tcW w:w="462" w:type="dxa"/>
            <w:tcBorders>
              <w:top w:val="single" w:sz="4" w:space="0" w:color="auto"/>
              <w:left w:val="single" w:sz="4" w:space="0" w:color="auto"/>
              <w:bottom w:val="single" w:sz="4" w:space="0" w:color="auto"/>
              <w:right w:val="single" w:sz="4" w:space="0" w:color="auto"/>
            </w:tcBorders>
          </w:tcPr>
          <w:p w14:paraId="637E865A" w14:textId="77777777" w:rsidR="00154DD9" w:rsidRPr="00F46645" w:rsidRDefault="00154DD9" w:rsidP="00B81D58">
            <w:pPr>
              <w:spacing w:after="0" w:line="240" w:lineRule="auto"/>
              <w:jc w:val="center"/>
              <w:rPr>
                <w:bCs/>
              </w:rPr>
            </w:pPr>
            <w:r w:rsidRPr="00F46645">
              <w:rPr>
                <w:bCs/>
              </w:rPr>
              <w:t>50.</w:t>
            </w:r>
          </w:p>
        </w:tc>
        <w:tc>
          <w:tcPr>
            <w:tcW w:w="2799" w:type="dxa"/>
            <w:tcBorders>
              <w:top w:val="single" w:sz="4" w:space="0" w:color="auto"/>
              <w:left w:val="single" w:sz="4" w:space="0" w:color="auto"/>
              <w:bottom w:val="single" w:sz="4" w:space="0" w:color="auto"/>
              <w:right w:val="single" w:sz="4" w:space="0" w:color="auto"/>
            </w:tcBorders>
          </w:tcPr>
          <w:p w14:paraId="07F51B77" w14:textId="77777777" w:rsidR="00154DD9" w:rsidRPr="00F46645" w:rsidRDefault="00154DD9" w:rsidP="00B81D58">
            <w:pPr>
              <w:spacing w:after="0" w:line="240" w:lineRule="auto"/>
              <w:rPr>
                <w:bCs/>
              </w:rPr>
            </w:pPr>
            <w:r w:rsidRPr="00F46645">
              <w:rPr>
                <w:bCs/>
              </w:rPr>
              <w:t>UAB „Vėjo technologijų projektai“</w:t>
            </w:r>
          </w:p>
        </w:tc>
        <w:tc>
          <w:tcPr>
            <w:tcW w:w="10773" w:type="dxa"/>
            <w:tcBorders>
              <w:top w:val="single" w:sz="4" w:space="0" w:color="auto"/>
              <w:left w:val="single" w:sz="4" w:space="0" w:color="auto"/>
              <w:bottom w:val="single" w:sz="4" w:space="0" w:color="auto"/>
              <w:right w:val="single" w:sz="4" w:space="0" w:color="auto"/>
            </w:tcBorders>
          </w:tcPr>
          <w:p w14:paraId="612B65DE" w14:textId="77777777" w:rsidR="00154DD9" w:rsidRPr="00F46645" w:rsidRDefault="00154DD9" w:rsidP="00B81D58">
            <w:pPr>
              <w:spacing w:after="0" w:line="240" w:lineRule="auto"/>
              <w:rPr>
                <w:bCs/>
              </w:rPr>
            </w:pPr>
            <w:r w:rsidRPr="00F46645">
              <w:rPr>
                <w:bCs/>
              </w:rPr>
              <w:t>Pastatyta 0,02961 MW saulės elektrinė Liepų g. 16, Račalių k., Židikų sen., Mažeikių r. sav.</w:t>
            </w:r>
          </w:p>
        </w:tc>
      </w:tr>
      <w:tr w:rsidR="00154DD9" w:rsidRPr="00F46645" w14:paraId="2C6A78E4" w14:textId="77777777" w:rsidTr="00B81D58">
        <w:tc>
          <w:tcPr>
            <w:tcW w:w="462" w:type="dxa"/>
            <w:tcBorders>
              <w:top w:val="single" w:sz="4" w:space="0" w:color="auto"/>
              <w:left w:val="single" w:sz="4" w:space="0" w:color="auto"/>
              <w:bottom w:val="single" w:sz="4" w:space="0" w:color="auto"/>
              <w:right w:val="single" w:sz="4" w:space="0" w:color="auto"/>
            </w:tcBorders>
          </w:tcPr>
          <w:p w14:paraId="03A43854" w14:textId="77777777" w:rsidR="00154DD9" w:rsidRPr="00F46645" w:rsidRDefault="00154DD9" w:rsidP="00B81D58">
            <w:pPr>
              <w:spacing w:after="0" w:line="240" w:lineRule="auto"/>
              <w:jc w:val="center"/>
              <w:rPr>
                <w:bCs/>
              </w:rPr>
            </w:pPr>
            <w:r w:rsidRPr="00F46645">
              <w:rPr>
                <w:bCs/>
              </w:rPr>
              <w:t>51.</w:t>
            </w:r>
          </w:p>
        </w:tc>
        <w:tc>
          <w:tcPr>
            <w:tcW w:w="2799" w:type="dxa"/>
            <w:tcBorders>
              <w:top w:val="single" w:sz="4" w:space="0" w:color="auto"/>
              <w:left w:val="single" w:sz="4" w:space="0" w:color="auto"/>
              <w:bottom w:val="single" w:sz="4" w:space="0" w:color="auto"/>
              <w:right w:val="single" w:sz="4" w:space="0" w:color="auto"/>
            </w:tcBorders>
          </w:tcPr>
          <w:p w14:paraId="4E119075" w14:textId="77777777" w:rsidR="00154DD9" w:rsidRPr="00F46645" w:rsidRDefault="00154DD9" w:rsidP="00B81D58">
            <w:pPr>
              <w:spacing w:after="0" w:line="240" w:lineRule="auto"/>
              <w:rPr>
                <w:bCs/>
              </w:rPr>
            </w:pPr>
            <w:r w:rsidRPr="00F46645">
              <w:rPr>
                <w:bCs/>
              </w:rPr>
              <w:t>UAB „Viržada“</w:t>
            </w:r>
          </w:p>
        </w:tc>
        <w:tc>
          <w:tcPr>
            <w:tcW w:w="10773" w:type="dxa"/>
            <w:tcBorders>
              <w:top w:val="single" w:sz="4" w:space="0" w:color="auto"/>
              <w:left w:val="single" w:sz="4" w:space="0" w:color="auto"/>
              <w:bottom w:val="single" w:sz="4" w:space="0" w:color="auto"/>
              <w:right w:val="single" w:sz="4" w:space="0" w:color="auto"/>
            </w:tcBorders>
          </w:tcPr>
          <w:p w14:paraId="12DFBD36" w14:textId="77777777" w:rsidR="00154DD9" w:rsidRPr="00F46645" w:rsidRDefault="00154DD9" w:rsidP="00B81D58">
            <w:pPr>
              <w:spacing w:after="0" w:line="240" w:lineRule="auto"/>
              <w:rPr>
                <w:bCs/>
              </w:rPr>
            </w:pPr>
            <w:r w:rsidRPr="00F46645">
              <w:rPr>
                <w:bCs/>
              </w:rPr>
              <w:t>Pastatyta 0,02961 MW saulės elektrinė Krakių k., Mažeikių apylinkės sen., Mažeikių r. sav.</w:t>
            </w:r>
          </w:p>
        </w:tc>
      </w:tr>
      <w:tr w:rsidR="00154DD9" w:rsidRPr="00F46645" w14:paraId="2F2895E9" w14:textId="77777777" w:rsidTr="00B81D58">
        <w:tc>
          <w:tcPr>
            <w:tcW w:w="462" w:type="dxa"/>
            <w:tcBorders>
              <w:top w:val="single" w:sz="4" w:space="0" w:color="auto"/>
              <w:left w:val="single" w:sz="4" w:space="0" w:color="auto"/>
              <w:bottom w:val="single" w:sz="4" w:space="0" w:color="auto"/>
              <w:right w:val="single" w:sz="4" w:space="0" w:color="auto"/>
            </w:tcBorders>
          </w:tcPr>
          <w:p w14:paraId="0BAC861E" w14:textId="77777777" w:rsidR="00154DD9" w:rsidRPr="00F46645" w:rsidRDefault="00154DD9" w:rsidP="00B81D58">
            <w:pPr>
              <w:spacing w:after="0" w:line="240" w:lineRule="auto"/>
              <w:jc w:val="center"/>
              <w:rPr>
                <w:bCs/>
              </w:rPr>
            </w:pPr>
            <w:r w:rsidRPr="00F46645">
              <w:rPr>
                <w:bCs/>
              </w:rPr>
              <w:t>52.</w:t>
            </w:r>
          </w:p>
        </w:tc>
        <w:tc>
          <w:tcPr>
            <w:tcW w:w="2799" w:type="dxa"/>
            <w:tcBorders>
              <w:top w:val="single" w:sz="4" w:space="0" w:color="auto"/>
              <w:left w:val="single" w:sz="4" w:space="0" w:color="auto"/>
              <w:bottom w:val="single" w:sz="4" w:space="0" w:color="auto"/>
              <w:right w:val="single" w:sz="4" w:space="0" w:color="auto"/>
            </w:tcBorders>
          </w:tcPr>
          <w:p w14:paraId="74A1E4B8" w14:textId="77777777" w:rsidR="00154DD9" w:rsidRPr="00F46645" w:rsidRDefault="00154DD9" w:rsidP="00B81D58">
            <w:pPr>
              <w:spacing w:after="0" w:line="240" w:lineRule="auto"/>
              <w:rPr>
                <w:bCs/>
              </w:rPr>
            </w:pPr>
            <w:r w:rsidRPr="00F46645">
              <w:rPr>
                <w:bCs/>
              </w:rPr>
              <w:t>UAB „Žemtaka“</w:t>
            </w:r>
          </w:p>
        </w:tc>
        <w:tc>
          <w:tcPr>
            <w:tcW w:w="10773" w:type="dxa"/>
            <w:tcBorders>
              <w:top w:val="single" w:sz="4" w:space="0" w:color="auto"/>
              <w:left w:val="single" w:sz="4" w:space="0" w:color="auto"/>
              <w:bottom w:val="single" w:sz="4" w:space="0" w:color="auto"/>
              <w:right w:val="single" w:sz="4" w:space="0" w:color="auto"/>
            </w:tcBorders>
          </w:tcPr>
          <w:p w14:paraId="01D04D0D" w14:textId="77777777" w:rsidR="00154DD9" w:rsidRPr="00F46645" w:rsidRDefault="00154DD9" w:rsidP="00B81D58">
            <w:pPr>
              <w:spacing w:after="0" w:line="240" w:lineRule="auto"/>
              <w:rPr>
                <w:bCs/>
              </w:rPr>
            </w:pPr>
            <w:r w:rsidRPr="00F46645">
              <w:rPr>
                <w:bCs/>
              </w:rPr>
              <w:t>Pastatyta 0,02961 MW saulės elektrinė Mažeikių g. 31, Sugaudžių k., Židikų sen., Mažeikių r. sav.</w:t>
            </w:r>
          </w:p>
        </w:tc>
      </w:tr>
      <w:tr w:rsidR="00154DD9" w:rsidRPr="00F46645" w14:paraId="48F47703" w14:textId="77777777" w:rsidTr="00B81D58">
        <w:tc>
          <w:tcPr>
            <w:tcW w:w="462" w:type="dxa"/>
            <w:tcBorders>
              <w:top w:val="single" w:sz="4" w:space="0" w:color="auto"/>
              <w:left w:val="single" w:sz="4" w:space="0" w:color="auto"/>
              <w:bottom w:val="single" w:sz="4" w:space="0" w:color="auto"/>
              <w:right w:val="single" w:sz="4" w:space="0" w:color="auto"/>
            </w:tcBorders>
          </w:tcPr>
          <w:p w14:paraId="430BC93D" w14:textId="77777777" w:rsidR="00154DD9" w:rsidRPr="00F46645" w:rsidRDefault="00154DD9" w:rsidP="00B81D58">
            <w:pPr>
              <w:spacing w:after="0" w:line="240" w:lineRule="auto"/>
              <w:jc w:val="center"/>
              <w:rPr>
                <w:bCs/>
              </w:rPr>
            </w:pPr>
            <w:r w:rsidRPr="00F46645">
              <w:rPr>
                <w:bCs/>
              </w:rPr>
              <w:lastRenderedPageBreak/>
              <w:t>53.</w:t>
            </w:r>
          </w:p>
        </w:tc>
        <w:tc>
          <w:tcPr>
            <w:tcW w:w="2799" w:type="dxa"/>
            <w:tcBorders>
              <w:top w:val="single" w:sz="4" w:space="0" w:color="auto"/>
              <w:left w:val="single" w:sz="4" w:space="0" w:color="auto"/>
              <w:bottom w:val="single" w:sz="4" w:space="0" w:color="auto"/>
              <w:right w:val="single" w:sz="4" w:space="0" w:color="auto"/>
            </w:tcBorders>
          </w:tcPr>
          <w:p w14:paraId="3633FF7A" w14:textId="77777777" w:rsidR="00154DD9" w:rsidRPr="00F46645" w:rsidRDefault="00154DD9" w:rsidP="00B81D58">
            <w:pPr>
              <w:spacing w:after="0" w:line="240" w:lineRule="auto"/>
              <w:rPr>
                <w:bCs/>
              </w:rPr>
            </w:pPr>
            <w:r w:rsidRPr="00F46645">
              <w:rPr>
                <w:bCs/>
              </w:rPr>
              <w:t xml:space="preserve">UAB Sol Energija </w:t>
            </w:r>
          </w:p>
        </w:tc>
        <w:tc>
          <w:tcPr>
            <w:tcW w:w="10773" w:type="dxa"/>
            <w:tcBorders>
              <w:top w:val="single" w:sz="4" w:space="0" w:color="auto"/>
              <w:left w:val="single" w:sz="4" w:space="0" w:color="auto"/>
              <w:bottom w:val="single" w:sz="4" w:space="0" w:color="auto"/>
              <w:right w:val="single" w:sz="4" w:space="0" w:color="auto"/>
            </w:tcBorders>
          </w:tcPr>
          <w:p w14:paraId="03DCCEC1"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r w:rsidR="00154DD9" w:rsidRPr="00F46645" w14:paraId="2F880C10" w14:textId="77777777" w:rsidTr="00B81D58">
        <w:tc>
          <w:tcPr>
            <w:tcW w:w="462" w:type="dxa"/>
            <w:tcBorders>
              <w:top w:val="single" w:sz="4" w:space="0" w:color="auto"/>
              <w:left w:val="single" w:sz="4" w:space="0" w:color="auto"/>
              <w:bottom w:val="single" w:sz="4" w:space="0" w:color="auto"/>
              <w:right w:val="single" w:sz="4" w:space="0" w:color="auto"/>
            </w:tcBorders>
          </w:tcPr>
          <w:p w14:paraId="65869111" w14:textId="77777777" w:rsidR="00154DD9" w:rsidRPr="00F46645" w:rsidRDefault="00154DD9" w:rsidP="00B81D58">
            <w:pPr>
              <w:spacing w:after="0" w:line="240" w:lineRule="auto"/>
              <w:jc w:val="center"/>
              <w:rPr>
                <w:bCs/>
              </w:rPr>
            </w:pPr>
            <w:r w:rsidRPr="00F46645">
              <w:rPr>
                <w:bCs/>
              </w:rPr>
              <w:t>54.</w:t>
            </w:r>
          </w:p>
        </w:tc>
        <w:tc>
          <w:tcPr>
            <w:tcW w:w="2799" w:type="dxa"/>
            <w:tcBorders>
              <w:top w:val="single" w:sz="4" w:space="0" w:color="auto"/>
              <w:left w:val="single" w:sz="4" w:space="0" w:color="auto"/>
              <w:bottom w:val="single" w:sz="4" w:space="0" w:color="auto"/>
              <w:right w:val="single" w:sz="4" w:space="0" w:color="auto"/>
            </w:tcBorders>
          </w:tcPr>
          <w:p w14:paraId="7678375A" w14:textId="77777777" w:rsidR="00154DD9" w:rsidRPr="00F46645" w:rsidRDefault="00154DD9" w:rsidP="00B81D58">
            <w:pPr>
              <w:spacing w:after="0" w:line="240" w:lineRule="auto"/>
              <w:rPr>
                <w:bCs/>
              </w:rPr>
            </w:pPr>
            <w:r w:rsidRPr="00F46645">
              <w:rPr>
                <w:bCs/>
              </w:rPr>
              <w:t xml:space="preserve">UAB ELBE ENERGY </w:t>
            </w:r>
          </w:p>
        </w:tc>
        <w:tc>
          <w:tcPr>
            <w:tcW w:w="10773" w:type="dxa"/>
            <w:tcBorders>
              <w:top w:val="single" w:sz="4" w:space="0" w:color="auto"/>
              <w:left w:val="single" w:sz="4" w:space="0" w:color="auto"/>
              <w:bottom w:val="single" w:sz="4" w:space="0" w:color="auto"/>
              <w:right w:val="single" w:sz="4" w:space="0" w:color="auto"/>
            </w:tcBorders>
          </w:tcPr>
          <w:p w14:paraId="7CF07366" w14:textId="77777777" w:rsidR="00154DD9" w:rsidRPr="00F46645" w:rsidRDefault="00154DD9" w:rsidP="00B81D58">
            <w:pPr>
              <w:spacing w:after="0" w:line="240" w:lineRule="auto"/>
              <w:rPr>
                <w:bCs/>
              </w:rPr>
            </w:pPr>
            <w:r w:rsidRPr="00F46645">
              <w:rPr>
                <w:bCs/>
              </w:rPr>
              <w:t>Pastatyta 0,03 MW saulės elektrinė Žiogaičių k., Mažeikių apylinkės sen., Mažeikių r. sav.</w:t>
            </w:r>
          </w:p>
        </w:tc>
      </w:tr>
    </w:tbl>
    <w:p w14:paraId="11438CF8" w14:textId="77777777" w:rsidR="00154DD9" w:rsidRPr="00F46645" w:rsidRDefault="00154DD9" w:rsidP="00154DD9">
      <w:pPr>
        <w:spacing w:after="0" w:line="360" w:lineRule="auto"/>
        <w:rPr>
          <w:b/>
          <w:bCs/>
          <w:szCs w:val="24"/>
        </w:rPr>
      </w:pPr>
    </w:p>
    <w:p w14:paraId="6783C0B0" w14:textId="77777777" w:rsidR="00154DD9" w:rsidRPr="00F46645" w:rsidRDefault="00154DD9" w:rsidP="00154DD9">
      <w:pPr>
        <w:rPr>
          <w:i/>
        </w:rPr>
      </w:pPr>
    </w:p>
    <w:p w14:paraId="4483FB6D" w14:textId="77777777" w:rsidR="00154DD9" w:rsidRPr="00F46645" w:rsidRDefault="00154DD9" w:rsidP="00154DD9">
      <w:pPr>
        <w:spacing w:after="0" w:line="360" w:lineRule="auto"/>
        <w:rPr>
          <w:bCs/>
          <w:i/>
          <w:szCs w:val="24"/>
        </w:rPr>
      </w:pPr>
      <w:r w:rsidRPr="00F46645">
        <w:rPr>
          <w:bCs/>
          <w:i/>
          <w:szCs w:val="24"/>
        </w:rPr>
        <w:t>Šaltinis: http://www.enmin.lt/lt/activity/veiklos_kryptys/atsinaujantys_energijos_saltiniai/LG_bendras_lentele.pdf</w:t>
      </w:r>
    </w:p>
    <w:p w14:paraId="1651561F" w14:textId="77777777" w:rsidR="00154DD9" w:rsidRPr="00F46645" w:rsidRDefault="00D07402" w:rsidP="00154DD9">
      <w:pPr>
        <w:jc w:val="both"/>
        <w:rPr>
          <w:b/>
          <w:szCs w:val="24"/>
        </w:rPr>
      </w:pPr>
      <w:r>
        <w:rPr>
          <w:noProof/>
          <w:sz w:val="28"/>
          <w:szCs w:val="28"/>
          <w:lang w:eastAsia="lt-LT"/>
        </w:rPr>
        <mc:AlternateContent>
          <mc:Choice Requires="wps">
            <w:drawing>
              <wp:anchor distT="0" distB="0" distL="114300" distR="114300" simplePos="0" relativeHeight="251676160" behindDoc="0" locked="0" layoutInCell="1" allowOverlap="1" wp14:anchorId="20B1F534" wp14:editId="66188F40">
                <wp:simplePos x="0" y="0"/>
                <wp:positionH relativeFrom="column">
                  <wp:posOffset>5932805</wp:posOffset>
                </wp:positionH>
                <wp:positionV relativeFrom="paragraph">
                  <wp:posOffset>248285</wp:posOffset>
                </wp:positionV>
                <wp:extent cx="2399665" cy="593725"/>
                <wp:effectExtent l="8255" t="10160" r="11430" b="5715"/>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7612D648" w14:textId="77777777" w:rsidR="00AB3A83" w:rsidRDefault="00AB3A83" w:rsidP="00336056">
                            <w:pPr>
                              <w:spacing w:after="0"/>
                              <w:jc w:val="center"/>
                            </w:pPr>
                            <w:r>
                              <w:t xml:space="preserve">VVG viešųjų ryšių </w:t>
                            </w:r>
                          </w:p>
                          <w:p w14:paraId="4BB38343" w14:textId="77777777" w:rsidR="00AB3A83" w:rsidRDefault="00AB3A83" w:rsidP="00336056">
                            <w:pPr>
                              <w:spacing w:after="0"/>
                              <w:jc w:val="center"/>
                            </w:pPr>
                            <w:r>
                              <w:t>specialistas</w:t>
                            </w:r>
                          </w:p>
                          <w:p w14:paraId="40BF8BF7" w14:textId="77777777" w:rsidR="00AB3A83" w:rsidRDefault="00AB3A83" w:rsidP="00336056">
                            <w:pPr>
                              <w:spacing w:after="0"/>
                              <w:jc w:val="center"/>
                            </w:pPr>
                          </w:p>
                          <w:p w14:paraId="0F69486B" w14:textId="77777777" w:rsidR="00AB3A83" w:rsidRDefault="00AB3A83" w:rsidP="00336056">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1F534" id="Text Box 22" o:spid="_x0000_s1031" type="#_x0000_t202" style="position:absolute;left:0;text-align:left;margin-left:467.15pt;margin-top:19.55pt;width:188.95pt;height:4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g3LQIAAFk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">
                <v:textbox>
                  <w:txbxContent>
                    <w:p w14:paraId="7612D648" w14:textId="77777777" w:rsidR="00AB3A83" w:rsidRDefault="00AB3A83" w:rsidP="00336056">
                      <w:pPr>
                        <w:spacing w:after="0"/>
                        <w:jc w:val="center"/>
                      </w:pPr>
                      <w:r>
                        <w:t xml:space="preserve">VVG viešųjų ryšių </w:t>
                      </w:r>
                    </w:p>
                    <w:p w14:paraId="4BB38343" w14:textId="77777777" w:rsidR="00AB3A83" w:rsidRDefault="00AB3A83" w:rsidP="00336056">
                      <w:pPr>
                        <w:spacing w:after="0"/>
                        <w:jc w:val="center"/>
                      </w:pPr>
                      <w:r>
                        <w:t>specialistas</w:t>
                      </w:r>
                    </w:p>
                    <w:p w14:paraId="40BF8BF7" w14:textId="77777777" w:rsidR="00AB3A83" w:rsidRDefault="00AB3A83" w:rsidP="00336056">
                      <w:pPr>
                        <w:spacing w:after="0"/>
                        <w:jc w:val="center"/>
                      </w:pPr>
                    </w:p>
                    <w:p w14:paraId="0F69486B" w14:textId="77777777" w:rsidR="00AB3A83" w:rsidRDefault="00AB3A83" w:rsidP="00336056">
                      <w:pPr>
                        <w:spacing w:after="0"/>
                        <w:jc w:val="center"/>
                      </w:pPr>
                    </w:p>
                  </w:txbxContent>
                </v:textbox>
              </v:shape>
            </w:pict>
          </mc:Fallback>
        </mc:AlternateContent>
      </w:r>
      <w:r>
        <w:rPr>
          <w:b/>
          <w:noProof/>
          <w:szCs w:val="24"/>
          <w:lang w:eastAsia="lt-LT"/>
        </w:rPr>
        <mc:AlternateContent>
          <mc:Choice Requires="wps">
            <w:drawing>
              <wp:anchor distT="0" distB="0" distL="114300" distR="114300" simplePos="0" relativeHeight="251675136" behindDoc="0" locked="0" layoutInCell="1" allowOverlap="1" wp14:anchorId="573C6F67" wp14:editId="448AA480">
                <wp:simplePos x="0" y="0"/>
                <wp:positionH relativeFrom="column">
                  <wp:posOffset>2840990</wp:posOffset>
                </wp:positionH>
                <wp:positionV relativeFrom="paragraph">
                  <wp:posOffset>248285</wp:posOffset>
                </wp:positionV>
                <wp:extent cx="2399665" cy="593725"/>
                <wp:effectExtent l="12065" t="10160" r="7620" b="5715"/>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43D6C0EB" w14:textId="77777777" w:rsidR="00AB3A83" w:rsidRDefault="00AB3A83" w:rsidP="00336056">
                            <w:pPr>
                              <w:spacing w:after="0"/>
                              <w:jc w:val="center"/>
                            </w:pPr>
                            <w:r>
                              <w:t>VVG</w:t>
                            </w:r>
                          </w:p>
                          <w:p w14:paraId="20B3D3E9" w14:textId="77777777" w:rsidR="00AB3A83" w:rsidRDefault="00AB3A83" w:rsidP="00336056">
                            <w:pPr>
                              <w:spacing w:after="0"/>
                              <w:jc w:val="center"/>
                            </w:pPr>
                            <w:r>
                              <w:t>finansininkas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C6F67" id="Text Box 21" o:spid="_x0000_s1032" type="#_x0000_t202" style="position:absolute;left:0;text-align:left;margin-left:223.7pt;margin-top:19.55pt;width:188.95pt;height:4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">
                <v:textbox>
                  <w:txbxContent>
                    <w:p w14:paraId="43D6C0EB" w14:textId="77777777" w:rsidR="00AB3A83" w:rsidRDefault="00AB3A83" w:rsidP="00336056">
                      <w:pPr>
                        <w:spacing w:after="0"/>
                        <w:jc w:val="center"/>
                      </w:pPr>
                      <w:r>
                        <w:t>VVG</w:t>
                      </w:r>
                    </w:p>
                    <w:p w14:paraId="20B3D3E9" w14:textId="77777777" w:rsidR="00AB3A83" w:rsidRDefault="00AB3A83" w:rsidP="00336056">
                      <w:pPr>
                        <w:spacing w:after="0"/>
                        <w:jc w:val="center"/>
                      </w:pPr>
                      <w:r>
                        <w:t>finansininkas</w:t>
                      </w:r>
                    </w:p>
                  </w:txbxContent>
                </v:textbox>
              </v:shape>
            </w:pict>
          </mc:Fallback>
        </mc:AlternateContent>
      </w:r>
      <w:r>
        <w:rPr>
          <w:b/>
          <w:noProof/>
          <w:szCs w:val="24"/>
          <w:lang w:eastAsia="lt-LT"/>
        </w:rPr>
        <mc:AlternateContent>
          <mc:Choice Requires="wps">
            <w:drawing>
              <wp:anchor distT="0" distB="0" distL="114300" distR="114300" simplePos="0" relativeHeight="251674112" behindDoc="0" locked="0" layoutInCell="1" allowOverlap="1" wp14:anchorId="15D5936D" wp14:editId="3D8576AB">
                <wp:simplePos x="0" y="0"/>
                <wp:positionH relativeFrom="column">
                  <wp:posOffset>-10160</wp:posOffset>
                </wp:positionH>
                <wp:positionV relativeFrom="paragraph">
                  <wp:posOffset>248285</wp:posOffset>
                </wp:positionV>
                <wp:extent cx="2399665" cy="593725"/>
                <wp:effectExtent l="8890" t="10160" r="10795" b="5715"/>
                <wp:wrapNone/>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6BA99255" w14:textId="77777777" w:rsidR="00AB3A83" w:rsidRDefault="00AB3A83" w:rsidP="00336056">
                            <w:pPr>
                              <w:spacing w:after="0"/>
                              <w:jc w:val="center"/>
                            </w:pPr>
                            <w:r>
                              <w:t>VVG</w:t>
                            </w:r>
                          </w:p>
                          <w:p w14:paraId="635FC8F4" w14:textId="77777777" w:rsidR="00AB3A83" w:rsidRDefault="00AB3A83" w:rsidP="00336056">
                            <w:pPr>
                              <w:spacing w:after="0"/>
                              <w:jc w:val="center"/>
                            </w:pPr>
                            <w:r>
                              <w:t>administratoriai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5936D" id="Text Box 20" o:spid="_x0000_s1033" type="#_x0000_t202" style="position:absolute;left:0;text-align:left;margin-left:-.8pt;margin-top:19.55pt;width:188.95pt;height:4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">
                <v:textbox>
                  <w:txbxContent>
                    <w:p w14:paraId="6BA99255" w14:textId="77777777" w:rsidR="00AB3A83" w:rsidRDefault="00AB3A83" w:rsidP="00336056">
                      <w:pPr>
                        <w:spacing w:after="0"/>
                        <w:jc w:val="center"/>
                      </w:pPr>
                      <w:r>
                        <w:t>VVG</w:t>
                      </w:r>
                    </w:p>
                    <w:p w14:paraId="635FC8F4" w14:textId="77777777" w:rsidR="00AB3A83" w:rsidRDefault="00AB3A83" w:rsidP="00336056">
                      <w:pPr>
                        <w:spacing w:after="0"/>
                        <w:jc w:val="center"/>
                      </w:pPr>
                      <w:r>
                        <w:t>administratoriai</w:t>
                      </w:r>
                    </w:p>
                  </w:txbxContent>
                </v:textbox>
              </v:shape>
            </w:pict>
          </mc:Fallback>
        </mc:AlternateContent>
      </w:r>
    </w:p>
    <w:p w14:paraId="4961AEB7" w14:textId="77777777" w:rsidR="00154DD9" w:rsidRPr="00154DD9" w:rsidRDefault="00154DD9" w:rsidP="00154DD9">
      <w:pPr>
        <w:rPr>
          <w:i/>
        </w:rPr>
      </w:pPr>
    </w:p>
    <w:p w14:paraId="437878F3" w14:textId="77777777" w:rsidR="00154DD9" w:rsidRPr="00F46645" w:rsidRDefault="00D07402" w:rsidP="00154DD9">
      <w:pPr>
        <w:spacing w:after="0" w:line="240" w:lineRule="auto"/>
        <w:jc w:val="both"/>
        <w:rPr>
          <w:sz w:val="28"/>
          <w:szCs w:val="28"/>
        </w:rPr>
      </w:pPr>
      <w:r>
        <w:rPr>
          <w:noProof/>
          <w:szCs w:val="24"/>
          <w:lang w:eastAsia="lt-LT"/>
        </w:rPr>
        <mc:AlternateContent>
          <mc:Choice Requires="wps">
            <w:drawing>
              <wp:anchor distT="0" distB="0" distL="114300" distR="114300" simplePos="0" relativeHeight="251688448" behindDoc="0" locked="0" layoutInCell="1" allowOverlap="1" wp14:anchorId="44264F32" wp14:editId="0CB8F92C">
                <wp:simplePos x="0" y="0"/>
                <wp:positionH relativeFrom="column">
                  <wp:posOffset>7126605</wp:posOffset>
                </wp:positionH>
                <wp:positionV relativeFrom="paragraph">
                  <wp:posOffset>184785</wp:posOffset>
                </wp:positionV>
                <wp:extent cx="13335" cy="459105"/>
                <wp:effectExtent l="59055" t="22860" r="60960" b="2286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591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38A2D4" id="AutoShape 34" o:spid="_x0000_s1026" type="#_x0000_t32" style="position:absolute;margin-left:561.15pt;margin-top:14.55pt;width:1.05pt;height:36.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">
                <v:stroke startarrow="block" endarrow="block"/>
              </v:shape>
            </w:pict>
          </mc:Fallback>
        </mc:AlternateContent>
      </w:r>
      <w:r>
        <w:rPr>
          <w:b/>
          <w:noProof/>
          <w:szCs w:val="24"/>
          <w:lang w:eastAsia="lt-LT"/>
        </w:rPr>
        <mc:AlternateContent>
          <mc:Choice Requires="wps">
            <w:drawing>
              <wp:anchor distT="0" distB="0" distL="114300" distR="114300" simplePos="0" relativeHeight="251680256" behindDoc="0" locked="0" layoutInCell="1" allowOverlap="1" wp14:anchorId="2F3BD5D1" wp14:editId="25867BAF">
                <wp:simplePos x="0" y="0"/>
                <wp:positionH relativeFrom="column">
                  <wp:posOffset>4415155</wp:posOffset>
                </wp:positionH>
                <wp:positionV relativeFrom="paragraph">
                  <wp:posOffset>111760</wp:posOffset>
                </wp:positionV>
                <wp:extent cx="1517650" cy="595630"/>
                <wp:effectExtent l="33655" t="54610" r="39370" b="5461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0" cy="5956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779754" id="AutoShape 26" o:spid="_x0000_s1026" type="#_x0000_t32" style="position:absolute;margin-left:347.65pt;margin-top:8.8pt;width:119.5pt;height:46.9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">
                <v:stroke startarrow="block" endarrow="block"/>
              </v:shape>
            </w:pict>
          </mc:Fallback>
        </mc:AlternateContent>
      </w:r>
      <w:r>
        <w:rPr>
          <w:b/>
          <w:noProof/>
          <w:szCs w:val="24"/>
          <w:lang w:eastAsia="lt-LT"/>
        </w:rPr>
        <mc:AlternateContent>
          <mc:Choice Requires="wps">
            <w:drawing>
              <wp:anchor distT="0" distB="0" distL="114300" distR="114300" simplePos="0" relativeHeight="251679232" behindDoc="0" locked="0" layoutInCell="1" allowOverlap="1" wp14:anchorId="3343AA5D" wp14:editId="45EB77B1">
                <wp:simplePos x="0" y="0"/>
                <wp:positionH relativeFrom="column">
                  <wp:posOffset>3479800</wp:posOffset>
                </wp:positionH>
                <wp:positionV relativeFrom="paragraph">
                  <wp:posOffset>184785</wp:posOffset>
                </wp:positionV>
                <wp:extent cx="0" cy="522605"/>
                <wp:effectExtent l="60325" t="22860" r="53975" b="1651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2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1EBBA4" id="AutoShape 25" o:spid="_x0000_s1026" type="#_x0000_t32" style="position:absolute;margin-left:274pt;margin-top:14.55pt;width:0;height:4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">
                <v:stroke startarrow="block" endarrow="block"/>
              </v:shape>
            </w:pict>
          </mc:Fallback>
        </mc:AlternateContent>
      </w:r>
      <w:r>
        <w:rPr>
          <w:noProof/>
          <w:szCs w:val="24"/>
          <w:lang w:eastAsia="lt-LT"/>
        </w:rPr>
        <mc:AlternateContent>
          <mc:Choice Requires="wps">
            <w:drawing>
              <wp:anchor distT="0" distB="0" distL="114300" distR="114300" simplePos="0" relativeHeight="251678208" behindDoc="0" locked="0" layoutInCell="1" allowOverlap="1" wp14:anchorId="755BAD32" wp14:editId="59104695">
                <wp:simplePos x="0" y="0"/>
                <wp:positionH relativeFrom="column">
                  <wp:posOffset>1193800</wp:posOffset>
                </wp:positionH>
                <wp:positionV relativeFrom="paragraph">
                  <wp:posOffset>184785</wp:posOffset>
                </wp:positionV>
                <wp:extent cx="1998980" cy="522605"/>
                <wp:effectExtent l="31750" t="60960" r="26670" b="54610"/>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8980" cy="5226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5222446" id="AutoShape 24" o:spid="_x0000_s1026" type="#_x0000_t32" style="position:absolute;margin-left:94pt;margin-top:14.55pt;width:157.4pt;height:41.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">
                <v:stroke startarrow="block" endarrow="block"/>
              </v:shape>
            </w:pict>
          </mc:Fallback>
        </mc:AlternateContent>
      </w:r>
    </w:p>
    <w:p w14:paraId="7FC4CD47" w14:textId="77777777" w:rsidR="00154DD9" w:rsidRPr="00F46645" w:rsidRDefault="00154DD9" w:rsidP="00154DD9">
      <w:pPr>
        <w:spacing w:after="0" w:line="240" w:lineRule="auto"/>
        <w:jc w:val="both"/>
        <w:rPr>
          <w:b/>
          <w:szCs w:val="24"/>
        </w:rPr>
      </w:pPr>
    </w:p>
    <w:p w14:paraId="3C04162D" w14:textId="77777777" w:rsidR="00154DD9" w:rsidRPr="00154DD9" w:rsidRDefault="00D07402" w:rsidP="00154DD9">
      <w:pPr>
        <w:spacing w:before="120" w:after="120" w:line="240" w:lineRule="auto"/>
        <w:jc w:val="both"/>
        <w:rPr>
          <w:szCs w:val="24"/>
        </w:rPr>
      </w:pPr>
      <w:r>
        <w:rPr>
          <w:noProof/>
          <w:lang w:eastAsia="lt-LT"/>
        </w:rPr>
        <mc:AlternateContent>
          <mc:Choice Requires="wps">
            <w:drawing>
              <wp:anchor distT="0" distB="0" distL="114300" distR="114300" simplePos="0" relativeHeight="251687424" behindDoc="0" locked="0" layoutInCell="1" allowOverlap="1" wp14:anchorId="60709FDD" wp14:editId="5BB1C40A">
                <wp:simplePos x="0" y="0"/>
                <wp:positionH relativeFrom="column">
                  <wp:posOffset>5965190</wp:posOffset>
                </wp:positionH>
                <wp:positionV relativeFrom="paragraph">
                  <wp:posOffset>264160</wp:posOffset>
                </wp:positionV>
                <wp:extent cx="2399665" cy="593725"/>
                <wp:effectExtent l="12065" t="6985" r="7620" b="889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488DB4A1" w14:textId="77777777" w:rsidR="00AB3A83" w:rsidRDefault="00AB3A83" w:rsidP="00336056">
                            <w:pPr>
                              <w:spacing w:after="0"/>
                              <w:jc w:val="center"/>
                            </w:pPr>
                            <w:r>
                              <w:t>Visuomenės ir potencialių vietos projektų vykdytojų informavimas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09FDD" id="Text Box 33" o:spid="_x0000_s1034" type="#_x0000_t202" style="position:absolute;left:0;text-align:left;margin-left:469.7pt;margin-top:20.8pt;width:188.95pt;height:4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">
                <v:textbox>
                  <w:txbxContent>
                    <w:p w14:paraId="488DB4A1" w14:textId="77777777" w:rsidR="00AB3A83" w:rsidRDefault="00AB3A83" w:rsidP="00336056">
                      <w:pPr>
                        <w:spacing w:after="0"/>
                        <w:jc w:val="center"/>
                      </w:pPr>
                      <w:r>
                        <w:t>Visuomenės ir potencialių vietos projektų vykdytojų informavimas</w:t>
                      </w:r>
                    </w:p>
                  </w:txbxContent>
                </v:textbox>
              </v:shape>
            </w:pict>
          </mc:Fallback>
        </mc:AlternateContent>
      </w:r>
    </w:p>
    <w:p w14:paraId="03D3A015" w14:textId="77777777" w:rsidR="00154DD9" w:rsidRPr="00F46645" w:rsidRDefault="00D07402" w:rsidP="00154DD9">
      <w:pPr>
        <w:spacing w:after="0" w:line="240" w:lineRule="auto"/>
        <w:rPr>
          <w:b/>
          <w:szCs w:val="24"/>
        </w:rPr>
      </w:pPr>
      <w:r>
        <w:rPr>
          <w:b/>
          <w:noProof/>
          <w:szCs w:val="24"/>
          <w:lang w:eastAsia="lt-LT"/>
        </w:rPr>
        <mc:AlternateContent>
          <mc:Choice Requires="wps">
            <w:drawing>
              <wp:anchor distT="0" distB="0" distL="114300" distR="114300" simplePos="0" relativeHeight="251677184" behindDoc="0" locked="0" layoutInCell="1" allowOverlap="1" wp14:anchorId="4DBA9CE8" wp14:editId="0B2251FE">
                <wp:simplePos x="0" y="0"/>
                <wp:positionH relativeFrom="column">
                  <wp:posOffset>2389505</wp:posOffset>
                </wp:positionH>
                <wp:positionV relativeFrom="paragraph">
                  <wp:posOffset>0</wp:posOffset>
                </wp:positionV>
                <wp:extent cx="2399665" cy="690245"/>
                <wp:effectExtent l="8255" t="9525" r="11430" b="50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690245"/>
                        </a:xfrm>
                        <a:prstGeom prst="rect">
                          <a:avLst/>
                        </a:prstGeom>
                        <a:solidFill>
                          <a:srgbClr val="FFFFFF"/>
                        </a:solidFill>
                        <a:ln w="9525">
                          <a:solidFill>
                            <a:srgbClr val="000000"/>
                          </a:solidFill>
                          <a:miter lim="800000"/>
                          <a:headEnd/>
                          <a:tailEnd/>
                        </a:ln>
                      </wps:spPr>
                      <wps:txbx>
                        <w:txbxContent>
                          <w:p w14:paraId="557A11CF" w14:textId="77777777" w:rsidR="00AB3A83" w:rsidRDefault="00AB3A83" w:rsidP="00336056">
                            <w:pPr>
                              <w:spacing w:after="0"/>
                              <w:jc w:val="center"/>
                            </w:pPr>
                            <w:r>
                              <w:t>VVG</w:t>
                            </w:r>
                          </w:p>
                          <w:p w14:paraId="470A0C0A" w14:textId="77777777" w:rsidR="00AB3A83" w:rsidRDefault="00AB3A83" w:rsidP="00336056">
                            <w:pPr>
                              <w:spacing w:after="0"/>
                              <w:jc w:val="center"/>
                            </w:pPr>
                            <w:r>
                              <w:t>administracijos vadovas/</w:t>
                            </w:r>
                          </w:p>
                          <w:p w14:paraId="677CAD4D" w14:textId="77777777" w:rsidR="00AB3A83" w:rsidRDefault="00AB3A83" w:rsidP="00336056">
                            <w:pPr>
                              <w:spacing w:after="0"/>
                              <w:jc w:val="center"/>
                            </w:pPr>
                            <w:r>
                              <w:t>pirmininkas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A9CE8" id="Text Box 23" o:spid="_x0000_s1035" type="#_x0000_t202" style="position:absolute;margin-left:188.15pt;margin-top:0;width:188.95pt;height:54.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">
                <v:textbox>
                  <w:txbxContent>
                    <w:p w14:paraId="557A11CF" w14:textId="77777777" w:rsidR="00AB3A83" w:rsidRDefault="00AB3A83" w:rsidP="00336056">
                      <w:pPr>
                        <w:spacing w:after="0"/>
                        <w:jc w:val="center"/>
                      </w:pPr>
                      <w:r>
                        <w:t>VVG</w:t>
                      </w:r>
                    </w:p>
                    <w:p w14:paraId="470A0C0A" w14:textId="77777777" w:rsidR="00AB3A83" w:rsidRDefault="00AB3A83" w:rsidP="00336056">
                      <w:pPr>
                        <w:spacing w:after="0"/>
                        <w:jc w:val="center"/>
                      </w:pPr>
                      <w:r>
                        <w:t>administracijos vadovas/</w:t>
                      </w:r>
                    </w:p>
                    <w:p w14:paraId="677CAD4D" w14:textId="77777777" w:rsidR="00AB3A83" w:rsidRDefault="00AB3A83" w:rsidP="00336056">
                      <w:pPr>
                        <w:spacing w:after="0"/>
                        <w:jc w:val="center"/>
                      </w:pPr>
                      <w:r>
                        <w:t>pirmininkas</w:t>
                      </w:r>
                    </w:p>
                  </w:txbxContent>
                </v:textbox>
              </v:shape>
            </w:pict>
          </mc:Fallback>
        </mc:AlternateContent>
      </w:r>
    </w:p>
    <w:p w14:paraId="68B0F009" w14:textId="77777777" w:rsidR="00154DD9" w:rsidRPr="00F46645" w:rsidRDefault="00D07402" w:rsidP="00154DD9">
      <w:pPr>
        <w:rPr>
          <w:b/>
          <w:szCs w:val="24"/>
        </w:rPr>
      </w:pPr>
      <w:r>
        <w:rPr>
          <w:noProof/>
          <w:lang w:eastAsia="lt-LT"/>
        </w:rPr>
        <mc:AlternateContent>
          <mc:Choice Requires="wps">
            <w:drawing>
              <wp:anchor distT="0" distB="0" distL="114300" distR="114300" simplePos="0" relativeHeight="251686400" behindDoc="0" locked="0" layoutInCell="1" allowOverlap="1" wp14:anchorId="3EB02B5B" wp14:editId="077C10BD">
                <wp:simplePos x="0" y="0"/>
                <wp:positionH relativeFrom="column">
                  <wp:posOffset>4789170</wp:posOffset>
                </wp:positionH>
                <wp:positionV relativeFrom="paragraph">
                  <wp:posOffset>129540</wp:posOffset>
                </wp:positionV>
                <wp:extent cx="1176020" cy="13970"/>
                <wp:effectExtent l="17145" t="53340" r="16510" b="5651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6020" cy="139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5589CE6" id="AutoShape 32" o:spid="_x0000_s1026" type="#_x0000_t32" style="position:absolute;margin-left:377.1pt;margin-top:10.2pt;width:92.6pt;height:1.1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">
                <v:stroke startarrow="block" endarrow="block"/>
              </v:shape>
            </w:pict>
          </mc:Fallback>
        </mc:AlternateContent>
      </w:r>
      <w:r>
        <w:rPr>
          <w:noProof/>
          <w:lang w:eastAsia="lt-LT"/>
        </w:rPr>
        <mc:AlternateContent>
          <mc:Choice Requires="wps">
            <w:drawing>
              <wp:anchor distT="0" distB="0" distL="114300" distR="114300" simplePos="0" relativeHeight="251685376" behindDoc="0" locked="0" layoutInCell="1" allowOverlap="1" wp14:anchorId="3D9ACB7F" wp14:editId="767DA0BF">
                <wp:simplePos x="0" y="0"/>
                <wp:positionH relativeFrom="column">
                  <wp:posOffset>2034540</wp:posOffset>
                </wp:positionH>
                <wp:positionV relativeFrom="paragraph">
                  <wp:posOffset>76200</wp:posOffset>
                </wp:positionV>
                <wp:extent cx="354965" cy="2061210"/>
                <wp:effectExtent l="5715" t="9525" r="10795" b="571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061210"/>
                        </a:xfrm>
                        <a:prstGeom prst="leftBracket">
                          <a:avLst>
                            <a:gd name="adj" fmla="val 483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26704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1" o:spid="_x0000_s1026" type="#_x0000_t85" style="position:absolute;margin-left:160.2pt;margin-top:6pt;width:27.95pt;height:162.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"/>
            </w:pict>
          </mc:Fallback>
        </mc:AlternateContent>
      </w:r>
    </w:p>
    <w:p w14:paraId="66F58220" w14:textId="77777777" w:rsidR="00336056" w:rsidRDefault="00D07402" w:rsidP="004436ED">
      <w:r>
        <w:rPr>
          <w:noProof/>
          <w:lang w:eastAsia="lt-LT"/>
        </w:rPr>
        <mc:AlternateContent>
          <mc:Choice Requires="wps">
            <w:drawing>
              <wp:anchor distT="0" distB="0" distL="114300" distR="114300" simplePos="0" relativeHeight="251689472" behindDoc="0" locked="0" layoutInCell="1" allowOverlap="1" wp14:anchorId="4C8CC8E1" wp14:editId="50034591">
                <wp:simplePos x="0" y="0"/>
                <wp:positionH relativeFrom="column">
                  <wp:posOffset>4789170</wp:posOffset>
                </wp:positionH>
                <wp:positionV relativeFrom="paragraph">
                  <wp:posOffset>26670</wp:posOffset>
                </wp:positionV>
                <wp:extent cx="1517015" cy="707390"/>
                <wp:effectExtent l="7620" t="55245" r="37465" b="8890"/>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015"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C1EB0D" id="AutoShape 35" o:spid="_x0000_s1026" type="#_x0000_t32" style="position:absolute;margin-left:377.1pt;margin-top:2.1pt;width:119.45pt;height:55.7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hMQQIAAG4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">
                <v:stroke endarrow="block"/>
              </v:shape>
            </w:pict>
          </mc:Fallback>
        </mc:AlternateContent>
      </w:r>
      <w:r>
        <w:rPr>
          <w:noProof/>
          <w:lang w:eastAsia="lt-LT"/>
        </w:rPr>
        <mc:AlternateContent>
          <mc:Choice Requires="wps">
            <w:drawing>
              <wp:anchor distT="0" distB="0" distL="114300" distR="114300" simplePos="0" relativeHeight="251684352" behindDoc="0" locked="0" layoutInCell="1" allowOverlap="1" wp14:anchorId="28909FBF" wp14:editId="4F4D3495">
                <wp:simplePos x="0" y="0"/>
                <wp:positionH relativeFrom="column">
                  <wp:posOffset>2389505</wp:posOffset>
                </wp:positionH>
                <wp:positionV relativeFrom="paragraph">
                  <wp:posOffset>1644650</wp:posOffset>
                </wp:positionV>
                <wp:extent cx="2399665" cy="593725"/>
                <wp:effectExtent l="8255" t="6350" r="11430" b="9525"/>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770547CB" w14:textId="77777777" w:rsidR="00AB3A83" w:rsidRDefault="00AB3A83" w:rsidP="00336056">
                            <w:pPr>
                              <w:spacing w:after="0"/>
                              <w:jc w:val="center"/>
                            </w:pPr>
                            <w:r>
                              <w:t>VVG nariai,</w:t>
                            </w:r>
                          </w:p>
                          <w:p w14:paraId="20A028DD" w14:textId="77777777" w:rsidR="00AB3A83" w:rsidRDefault="00AB3A83" w:rsidP="00336056">
                            <w:pPr>
                              <w:spacing w:after="0"/>
                              <w:jc w:val="center"/>
                            </w:pPr>
                            <w:r>
                              <w:t>narių visuotinis susirinkimas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09FBF" id="Text Box 30" o:spid="_x0000_s1036" type="#_x0000_t202" style="position:absolute;margin-left:188.15pt;margin-top:129.5pt;width:188.95pt;height:4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">
                <v:textbox>
                  <w:txbxContent>
                    <w:p w14:paraId="770547CB" w14:textId="77777777" w:rsidR="00AB3A83" w:rsidRDefault="00AB3A83" w:rsidP="00336056">
                      <w:pPr>
                        <w:spacing w:after="0"/>
                        <w:jc w:val="center"/>
                      </w:pPr>
                      <w:r>
                        <w:t>VVG nariai,</w:t>
                      </w:r>
                    </w:p>
                    <w:p w14:paraId="20A028DD" w14:textId="77777777" w:rsidR="00AB3A83" w:rsidRDefault="00AB3A83" w:rsidP="00336056">
                      <w:pPr>
                        <w:spacing w:after="0"/>
                        <w:jc w:val="center"/>
                      </w:pPr>
                      <w:r>
                        <w:t>narių visuotinis susirinkimas</w:t>
                      </w:r>
                    </w:p>
                  </w:txbxContent>
                </v:textbox>
              </v:shape>
            </w:pict>
          </mc:Fallback>
        </mc:AlternateContent>
      </w:r>
      <w:r>
        <w:rPr>
          <w:noProof/>
          <w:lang w:eastAsia="lt-LT"/>
        </w:rPr>
        <mc:AlternateContent>
          <mc:Choice Requires="wps">
            <w:drawing>
              <wp:anchor distT="0" distB="0" distL="114300" distR="114300" simplePos="0" relativeHeight="251683328" behindDoc="0" locked="0" layoutInCell="1" allowOverlap="1" wp14:anchorId="5FE71BEF" wp14:editId="40277791">
                <wp:simplePos x="0" y="0"/>
                <wp:positionH relativeFrom="column">
                  <wp:posOffset>3596640</wp:posOffset>
                </wp:positionH>
                <wp:positionV relativeFrom="paragraph">
                  <wp:posOffset>1201420</wp:posOffset>
                </wp:positionV>
                <wp:extent cx="0" cy="443230"/>
                <wp:effectExtent l="53340" t="20320" r="60960" b="22225"/>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B2E6C2" id="AutoShape 29" o:spid="_x0000_s1026" type="#_x0000_t32" style="position:absolute;margin-left:283.2pt;margin-top:94.6pt;width:0;height:34.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r5NgIAAIA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">
                <v:stroke startarrow="block" endarrow="block"/>
              </v:shape>
            </w:pict>
          </mc:Fallback>
        </mc:AlternateContent>
      </w:r>
      <w:r>
        <w:rPr>
          <w:noProof/>
          <w:lang w:eastAsia="lt-LT"/>
        </w:rPr>
        <mc:AlternateContent>
          <mc:Choice Requires="wps">
            <w:drawing>
              <wp:anchor distT="0" distB="0" distL="114300" distR="114300" simplePos="0" relativeHeight="251682304" behindDoc="0" locked="0" layoutInCell="1" allowOverlap="1" wp14:anchorId="4522C40D" wp14:editId="61C80069">
                <wp:simplePos x="0" y="0"/>
                <wp:positionH relativeFrom="column">
                  <wp:posOffset>3596640</wp:posOffset>
                </wp:positionH>
                <wp:positionV relativeFrom="paragraph">
                  <wp:posOffset>186690</wp:posOffset>
                </wp:positionV>
                <wp:extent cx="0" cy="366395"/>
                <wp:effectExtent l="53340" t="15240" r="60960" b="1841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63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6DE941" id="AutoShape 28" o:spid="_x0000_s1026" type="#_x0000_t32" style="position:absolute;margin-left:283.2pt;margin-top:14.7pt;width:0;height:28.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SFNgIAAIA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">
                <v:stroke startarrow="block" endarrow="block"/>
              </v:shape>
            </w:pict>
          </mc:Fallback>
        </mc:AlternateContent>
      </w:r>
      <w:r>
        <w:rPr>
          <w:noProof/>
          <w:lang w:eastAsia="lt-LT"/>
        </w:rPr>
        <mc:AlternateContent>
          <mc:Choice Requires="wps">
            <w:drawing>
              <wp:anchor distT="0" distB="0" distL="114300" distR="114300" simplePos="0" relativeHeight="251681280" behindDoc="0" locked="0" layoutInCell="1" allowOverlap="1" wp14:anchorId="50C4A63E" wp14:editId="232A7A28">
                <wp:simplePos x="0" y="0"/>
                <wp:positionH relativeFrom="column">
                  <wp:posOffset>2389505</wp:posOffset>
                </wp:positionH>
                <wp:positionV relativeFrom="paragraph">
                  <wp:posOffset>553085</wp:posOffset>
                </wp:positionV>
                <wp:extent cx="2399665" cy="593725"/>
                <wp:effectExtent l="8255" t="10160" r="11430" b="571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7ECB3517" w14:textId="77777777" w:rsidR="00AB3A83" w:rsidRDefault="00AB3A83" w:rsidP="00336056">
                            <w:pPr>
                              <w:spacing w:after="0"/>
                              <w:jc w:val="center"/>
                            </w:pPr>
                            <w:r>
                              <w:t>VVG</w:t>
                            </w:r>
                          </w:p>
                          <w:p w14:paraId="54C0AA1E" w14:textId="77777777" w:rsidR="00AB3A83" w:rsidRDefault="00AB3A83" w:rsidP="00336056">
                            <w:pPr>
                              <w:spacing w:after="0"/>
                              <w:jc w:val="center"/>
                            </w:pPr>
                            <w:r>
                              <w:t>valdyba ir valdybos pirmininkas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4A63E" id="Text Box 27" o:spid="_x0000_s1037" type="#_x0000_t202" style="position:absolute;margin-left:188.15pt;margin-top:43.55pt;width:188.95pt;height:46.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d6LAIAAFo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">
                <v:textbox>
                  <w:txbxContent>
                    <w:p w14:paraId="7ECB3517" w14:textId="77777777" w:rsidR="00AB3A83" w:rsidRDefault="00AB3A83" w:rsidP="00336056">
                      <w:pPr>
                        <w:spacing w:after="0"/>
                        <w:jc w:val="center"/>
                      </w:pPr>
                      <w:r>
                        <w:t>VVG</w:t>
                      </w:r>
                    </w:p>
                    <w:p w14:paraId="54C0AA1E" w14:textId="77777777" w:rsidR="00AB3A83" w:rsidRDefault="00AB3A83" w:rsidP="00336056">
                      <w:pPr>
                        <w:spacing w:after="0"/>
                        <w:jc w:val="center"/>
                      </w:pPr>
                      <w:r>
                        <w:t>valdyba ir valdybos pirmininkas</w:t>
                      </w:r>
                    </w:p>
                  </w:txbxContent>
                </v:textbox>
              </v:shape>
            </w:pict>
          </mc:Fallback>
        </mc:AlternateContent>
      </w:r>
    </w:p>
    <w:p w14:paraId="738E054D" w14:textId="77777777" w:rsidR="00336056" w:rsidRPr="00336056" w:rsidRDefault="00336056" w:rsidP="00336056"/>
    <w:p w14:paraId="2A6E4898" w14:textId="77777777" w:rsidR="00336056" w:rsidRPr="00336056" w:rsidRDefault="00336056" w:rsidP="00336056"/>
    <w:p w14:paraId="63E3BF2A" w14:textId="77777777" w:rsidR="00336056" w:rsidRPr="00336056" w:rsidRDefault="00336056" w:rsidP="00336056"/>
    <w:p w14:paraId="3329A731" w14:textId="77777777" w:rsidR="00336056" w:rsidRPr="00336056" w:rsidRDefault="00336056" w:rsidP="00336056"/>
    <w:p w14:paraId="5FFFE315" w14:textId="77777777" w:rsidR="00336056" w:rsidRDefault="00336056" w:rsidP="00336056"/>
    <w:p w14:paraId="76B78620" w14:textId="77777777" w:rsidR="00154DD9" w:rsidRDefault="00336056" w:rsidP="00336056">
      <w:pPr>
        <w:tabs>
          <w:tab w:val="left" w:pos="8623"/>
        </w:tabs>
      </w:pPr>
      <w:r>
        <w:tab/>
      </w:r>
    </w:p>
    <w:p w14:paraId="79A1703C" w14:textId="77777777" w:rsidR="00336056" w:rsidRDefault="00336056" w:rsidP="00336056">
      <w:pPr>
        <w:spacing w:line="240" w:lineRule="auto"/>
        <w:jc w:val="center"/>
        <w:rPr>
          <w:rFonts w:eastAsia="Calibri"/>
          <w:b/>
          <w:szCs w:val="24"/>
        </w:rPr>
      </w:pPr>
      <w:r w:rsidRPr="00F46645">
        <w:rPr>
          <w:rFonts w:eastAsia="Calibri"/>
          <w:b/>
          <w:szCs w:val="24"/>
        </w:rPr>
        <w:t>6 pav. Informacijos teikimas</w:t>
      </w:r>
    </w:p>
    <w:p w14:paraId="415B9C51" w14:textId="77777777" w:rsidR="00336056" w:rsidRDefault="00336056" w:rsidP="00336056">
      <w:pPr>
        <w:spacing w:line="240" w:lineRule="auto"/>
        <w:jc w:val="center"/>
        <w:rPr>
          <w:rFonts w:eastAsia="Calibri"/>
          <w:i/>
          <w:szCs w:val="24"/>
        </w:rPr>
      </w:pPr>
      <w:r w:rsidRPr="00F46645">
        <w:rPr>
          <w:rFonts w:eastAsia="Calibri"/>
          <w:i/>
          <w:szCs w:val="24"/>
        </w:rPr>
        <w:t>Šaltinis: VVG duomenys.</w:t>
      </w:r>
    </w:p>
    <w:p w14:paraId="7288A644" w14:textId="77777777" w:rsidR="00336056" w:rsidRDefault="00336056" w:rsidP="00336056">
      <w:pPr>
        <w:spacing w:line="240" w:lineRule="auto"/>
        <w:jc w:val="center"/>
        <w:rPr>
          <w:rFonts w:eastAsia="Calibri"/>
          <w:b/>
          <w:szCs w:val="24"/>
        </w:rPr>
      </w:pPr>
    </w:p>
    <w:p w14:paraId="7F5F6C8B" w14:textId="77777777" w:rsidR="002D4A35" w:rsidRDefault="002D4A35" w:rsidP="00336056">
      <w:pPr>
        <w:spacing w:line="240" w:lineRule="auto"/>
        <w:jc w:val="center"/>
        <w:rPr>
          <w:rFonts w:eastAsia="Calibri"/>
          <w:b/>
          <w:szCs w:val="24"/>
        </w:rPr>
      </w:pPr>
    </w:p>
    <w:p w14:paraId="0AD41BCB" w14:textId="77777777" w:rsidR="00336056" w:rsidRPr="00336056" w:rsidRDefault="00D07402" w:rsidP="00336056">
      <w:pPr>
        <w:spacing w:line="240" w:lineRule="auto"/>
        <w:jc w:val="center"/>
        <w:rPr>
          <w:rFonts w:eastAsia="Calibri"/>
          <w:b/>
          <w:szCs w:val="24"/>
        </w:rPr>
      </w:pPr>
      <w:r>
        <w:rPr>
          <w:noProof/>
          <w:lang w:eastAsia="lt-LT"/>
        </w:rPr>
        <w:lastRenderedPageBreak/>
        <mc:AlternateContent>
          <mc:Choice Requires="wps">
            <w:drawing>
              <wp:anchor distT="0" distB="0" distL="114300" distR="114300" simplePos="0" relativeHeight="251692544" behindDoc="0" locked="0" layoutInCell="1" allowOverlap="1" wp14:anchorId="2F9D1E02" wp14:editId="39950586">
                <wp:simplePos x="0" y="0"/>
                <wp:positionH relativeFrom="column">
                  <wp:posOffset>6155055</wp:posOffset>
                </wp:positionH>
                <wp:positionV relativeFrom="paragraph">
                  <wp:posOffset>133350</wp:posOffset>
                </wp:positionV>
                <wp:extent cx="2428875" cy="593725"/>
                <wp:effectExtent l="11430" t="9525" r="7620" b="63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93725"/>
                        </a:xfrm>
                        <a:prstGeom prst="rect">
                          <a:avLst/>
                        </a:prstGeom>
                        <a:solidFill>
                          <a:srgbClr val="FFFFFF"/>
                        </a:solidFill>
                        <a:ln w="9525">
                          <a:solidFill>
                            <a:srgbClr val="000000"/>
                          </a:solidFill>
                          <a:miter lim="800000"/>
                          <a:headEnd/>
                          <a:tailEnd/>
                        </a:ln>
                      </wps:spPr>
                      <wps:txbx>
                        <w:txbxContent>
                          <w:p w14:paraId="21BDDCCD" w14:textId="77777777" w:rsidR="00AB3A83" w:rsidRDefault="00AB3A83" w:rsidP="00336056">
                            <w:pPr>
                              <w:spacing w:after="0"/>
                              <w:jc w:val="center"/>
                            </w:pPr>
                            <w:r>
                              <w:t xml:space="preserve">VVG viešųjų ryšių </w:t>
                            </w:r>
                          </w:p>
                          <w:p w14:paraId="0BCC65BD" w14:textId="77777777" w:rsidR="00AB3A83" w:rsidRDefault="00AB3A83" w:rsidP="00336056">
                            <w:pPr>
                              <w:spacing w:after="0"/>
                              <w:jc w:val="center"/>
                            </w:pPr>
                            <w:r>
                              <w:t>specialistas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D1E02" id="Text Box 38" o:spid="_x0000_s1038" type="#_x0000_t202" style="position:absolute;left:0;text-align:left;margin-left:484.65pt;margin-top:10.5pt;width:191.25pt;height:46.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">
                <v:textbox>
                  <w:txbxContent>
                    <w:p w14:paraId="21BDDCCD" w14:textId="77777777" w:rsidR="00AB3A83" w:rsidRDefault="00AB3A83" w:rsidP="00336056">
                      <w:pPr>
                        <w:spacing w:after="0"/>
                        <w:jc w:val="center"/>
                      </w:pPr>
                      <w:r>
                        <w:t xml:space="preserve">VVG viešųjų ryšių </w:t>
                      </w:r>
                    </w:p>
                    <w:p w14:paraId="0BCC65BD" w14:textId="77777777" w:rsidR="00AB3A83" w:rsidRDefault="00AB3A83" w:rsidP="00336056">
                      <w:pPr>
                        <w:spacing w:after="0"/>
                        <w:jc w:val="center"/>
                      </w:pPr>
                      <w:r>
                        <w:t>specialistas</w:t>
                      </w:r>
                    </w:p>
                  </w:txbxContent>
                </v:textbox>
              </v:shape>
            </w:pict>
          </mc:Fallback>
        </mc:AlternateContent>
      </w:r>
      <w:r>
        <w:rPr>
          <w:noProof/>
          <w:lang w:eastAsia="lt-LT"/>
        </w:rPr>
        <mc:AlternateContent>
          <mc:Choice Requires="wps">
            <w:drawing>
              <wp:anchor distT="0" distB="0" distL="114300" distR="114300" simplePos="0" relativeHeight="251691520" behindDoc="0" locked="0" layoutInCell="1" allowOverlap="1" wp14:anchorId="2501B482" wp14:editId="4D769600">
                <wp:simplePos x="0" y="0"/>
                <wp:positionH relativeFrom="column">
                  <wp:posOffset>2960370</wp:posOffset>
                </wp:positionH>
                <wp:positionV relativeFrom="paragraph">
                  <wp:posOffset>133350</wp:posOffset>
                </wp:positionV>
                <wp:extent cx="2552065" cy="593725"/>
                <wp:effectExtent l="7620" t="9525" r="12065" b="635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593725"/>
                        </a:xfrm>
                        <a:prstGeom prst="rect">
                          <a:avLst/>
                        </a:prstGeom>
                        <a:solidFill>
                          <a:srgbClr val="FFFFFF"/>
                        </a:solidFill>
                        <a:ln w="9525">
                          <a:solidFill>
                            <a:srgbClr val="000000"/>
                          </a:solidFill>
                          <a:miter lim="800000"/>
                          <a:headEnd/>
                          <a:tailEnd/>
                        </a:ln>
                      </wps:spPr>
                      <wps:txbx>
                        <w:txbxContent>
                          <w:p w14:paraId="161D1D8D" w14:textId="77777777" w:rsidR="00AB3A83" w:rsidRDefault="00AB3A83" w:rsidP="00336056">
                            <w:pPr>
                              <w:spacing w:after="0"/>
                              <w:jc w:val="center"/>
                            </w:pPr>
                            <w:r>
                              <w:t>VVG</w:t>
                            </w:r>
                          </w:p>
                          <w:p w14:paraId="760370A7" w14:textId="77777777" w:rsidR="00AB3A83" w:rsidRDefault="00AB3A83" w:rsidP="00336056">
                            <w:pPr>
                              <w:spacing w:after="0"/>
                              <w:jc w:val="center"/>
                            </w:pPr>
                            <w:r>
                              <w:t>finansininkas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1B482" id="Text Box 37" o:spid="_x0000_s1039" type="#_x0000_t202" style="position:absolute;left:0;text-align:left;margin-left:233.1pt;margin-top:10.5pt;width:200.95pt;height:4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">
                <v:textbox>
                  <w:txbxContent>
                    <w:p w14:paraId="161D1D8D" w14:textId="77777777" w:rsidR="00AB3A83" w:rsidRDefault="00AB3A83" w:rsidP="00336056">
                      <w:pPr>
                        <w:spacing w:after="0"/>
                        <w:jc w:val="center"/>
                      </w:pPr>
                      <w:r>
                        <w:t>VVG</w:t>
                      </w:r>
                    </w:p>
                    <w:p w14:paraId="760370A7" w14:textId="77777777" w:rsidR="00AB3A83" w:rsidRDefault="00AB3A83" w:rsidP="00336056">
                      <w:pPr>
                        <w:spacing w:after="0"/>
                        <w:jc w:val="center"/>
                      </w:pPr>
                      <w:r>
                        <w:t>finansininkas</w:t>
                      </w:r>
                    </w:p>
                  </w:txbxContent>
                </v:textbox>
              </v:shape>
            </w:pict>
          </mc:Fallback>
        </mc:AlternateContent>
      </w:r>
      <w:r>
        <w:rPr>
          <w:rFonts w:eastAsia="Calibri"/>
          <w:b/>
          <w:noProof/>
          <w:szCs w:val="24"/>
          <w:lang w:eastAsia="lt-LT"/>
        </w:rPr>
        <mc:AlternateContent>
          <mc:Choice Requires="wps">
            <w:drawing>
              <wp:anchor distT="0" distB="0" distL="114300" distR="114300" simplePos="0" relativeHeight="251690496" behindDoc="0" locked="0" layoutInCell="1" allowOverlap="1" wp14:anchorId="59654F5F" wp14:editId="1EA2D365">
                <wp:simplePos x="0" y="0"/>
                <wp:positionH relativeFrom="column">
                  <wp:posOffset>-9525</wp:posOffset>
                </wp:positionH>
                <wp:positionV relativeFrom="paragraph">
                  <wp:posOffset>133350</wp:posOffset>
                </wp:positionV>
                <wp:extent cx="2399665" cy="593725"/>
                <wp:effectExtent l="9525" t="9525" r="10160" b="635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593725"/>
                        </a:xfrm>
                        <a:prstGeom prst="rect">
                          <a:avLst/>
                        </a:prstGeom>
                        <a:solidFill>
                          <a:srgbClr val="FFFFFF"/>
                        </a:solidFill>
                        <a:ln w="9525">
                          <a:solidFill>
                            <a:srgbClr val="000000"/>
                          </a:solidFill>
                          <a:miter lim="800000"/>
                          <a:headEnd/>
                          <a:tailEnd/>
                        </a:ln>
                      </wps:spPr>
                      <wps:txbx>
                        <w:txbxContent>
                          <w:p w14:paraId="5DC9EBD4" w14:textId="77777777" w:rsidR="00AB3A83" w:rsidRDefault="00AB3A83" w:rsidP="00336056">
                            <w:pPr>
                              <w:spacing w:after="0"/>
                              <w:jc w:val="center"/>
                            </w:pPr>
                            <w:r>
                              <w:t>VVG</w:t>
                            </w:r>
                          </w:p>
                          <w:p w14:paraId="26690B58" w14:textId="77777777" w:rsidR="00AB3A83" w:rsidRDefault="00AB3A83" w:rsidP="00336056">
                            <w:pPr>
                              <w:spacing w:after="0"/>
                              <w:jc w:val="center"/>
                            </w:pPr>
                            <w:r>
                              <w:t>administratoriai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54F5F" id="Text Box 36" o:spid="_x0000_s1040" type="#_x0000_t202" style="position:absolute;left:0;text-align:left;margin-left:-.75pt;margin-top:10.5pt;width:188.95pt;height:4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">
                <v:textbox>
                  <w:txbxContent>
                    <w:p w14:paraId="5DC9EBD4" w14:textId="77777777" w:rsidR="00AB3A83" w:rsidRDefault="00AB3A83" w:rsidP="00336056">
                      <w:pPr>
                        <w:spacing w:after="0"/>
                        <w:jc w:val="center"/>
                      </w:pPr>
                      <w:r>
                        <w:t>VVG</w:t>
                      </w:r>
                    </w:p>
                    <w:p w14:paraId="26690B58" w14:textId="77777777" w:rsidR="00AB3A83" w:rsidRDefault="00AB3A83" w:rsidP="00336056">
                      <w:pPr>
                        <w:spacing w:after="0"/>
                        <w:jc w:val="center"/>
                      </w:pPr>
                      <w:r>
                        <w:t>administratoriai</w:t>
                      </w:r>
                    </w:p>
                  </w:txbxContent>
                </v:textbox>
              </v:shape>
            </w:pict>
          </mc:Fallback>
        </mc:AlternateContent>
      </w:r>
    </w:p>
    <w:p w14:paraId="063AE1A3" w14:textId="77777777" w:rsidR="00336056" w:rsidRDefault="00D07402" w:rsidP="00336056">
      <w:pPr>
        <w:tabs>
          <w:tab w:val="left" w:pos="8623"/>
        </w:tabs>
      </w:pPr>
      <w:r>
        <w:rPr>
          <w:noProof/>
          <w:lang w:eastAsia="lt-LT"/>
        </w:rPr>
        <mc:AlternateContent>
          <mc:Choice Requires="wps">
            <w:drawing>
              <wp:anchor distT="0" distB="0" distL="114300" distR="114300" simplePos="0" relativeHeight="251701760" behindDoc="0" locked="0" layoutInCell="1" allowOverlap="1" wp14:anchorId="67948209" wp14:editId="474D83E3">
                <wp:simplePos x="0" y="0"/>
                <wp:positionH relativeFrom="column">
                  <wp:posOffset>6142990</wp:posOffset>
                </wp:positionH>
                <wp:positionV relativeFrom="paragraph">
                  <wp:posOffset>1590675</wp:posOffset>
                </wp:positionV>
                <wp:extent cx="354330" cy="1664970"/>
                <wp:effectExtent l="8890" t="9525" r="8255" b="1143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1664970"/>
                        </a:xfrm>
                        <a:prstGeom prst="rightBracket">
                          <a:avLst>
                            <a:gd name="adj" fmla="val 391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4FE12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7" o:spid="_x0000_s1026" type="#_x0000_t86" style="position:absolute;margin-left:483.7pt;margin-top:125.25pt;width:27.9pt;height:131.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"/>
            </w:pict>
          </mc:Fallback>
        </mc:AlternateContent>
      </w:r>
      <w:r>
        <w:rPr>
          <w:noProof/>
          <w:lang w:eastAsia="lt-LT"/>
        </w:rPr>
        <mc:AlternateContent>
          <mc:Choice Requires="wps">
            <w:drawing>
              <wp:anchor distT="0" distB="0" distL="114300" distR="114300" simplePos="0" relativeHeight="251700736" behindDoc="0" locked="0" layoutInCell="1" allowOverlap="1" wp14:anchorId="03C97588" wp14:editId="62AEA29E">
                <wp:simplePos x="0" y="0"/>
                <wp:positionH relativeFrom="column">
                  <wp:posOffset>2390140</wp:posOffset>
                </wp:positionH>
                <wp:positionV relativeFrom="paragraph">
                  <wp:posOffset>2922905</wp:posOffset>
                </wp:positionV>
                <wp:extent cx="3752850" cy="586740"/>
                <wp:effectExtent l="8890" t="8255" r="10160" b="508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86740"/>
                        </a:xfrm>
                        <a:prstGeom prst="rect">
                          <a:avLst/>
                        </a:prstGeom>
                        <a:solidFill>
                          <a:srgbClr val="FFFFFF"/>
                        </a:solidFill>
                        <a:ln w="9525">
                          <a:solidFill>
                            <a:srgbClr val="000000"/>
                          </a:solidFill>
                          <a:miter lim="800000"/>
                          <a:headEnd/>
                          <a:tailEnd/>
                        </a:ln>
                      </wps:spPr>
                      <wps:txbx>
                        <w:txbxContent>
                          <w:p w14:paraId="38960125" w14:textId="77777777" w:rsidR="00AB3A83" w:rsidRDefault="00AB3A83" w:rsidP="00336056">
                            <w:pPr>
                              <w:jc w:val="center"/>
                            </w:pPr>
                            <w:r>
                              <w:t>VVG visuotinis narių susirinkimas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97588" id="Text Box 46" o:spid="_x0000_s1041" type="#_x0000_t202" style="position:absolute;margin-left:188.2pt;margin-top:230.15pt;width:295.5pt;height:46.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">
                <v:textbox>
                  <w:txbxContent>
                    <w:p w14:paraId="38960125" w14:textId="77777777" w:rsidR="00AB3A83" w:rsidRDefault="00AB3A83" w:rsidP="00336056">
                      <w:pPr>
                        <w:jc w:val="center"/>
                      </w:pPr>
                      <w:r>
                        <w:t>VVG visuotinis narių susirinkimas</w:t>
                      </w:r>
                    </w:p>
                  </w:txbxContent>
                </v:textbox>
              </v:shape>
            </w:pict>
          </mc:Fallback>
        </mc:AlternateContent>
      </w:r>
      <w:r>
        <w:rPr>
          <w:noProof/>
          <w:lang w:eastAsia="lt-LT"/>
        </w:rPr>
        <mc:AlternateContent>
          <mc:Choice Requires="wps">
            <w:drawing>
              <wp:anchor distT="0" distB="0" distL="114300" distR="114300" simplePos="0" relativeHeight="251699712" behindDoc="0" locked="0" layoutInCell="1" allowOverlap="1" wp14:anchorId="60A17AC9" wp14:editId="2DF066BC">
                <wp:simplePos x="0" y="0"/>
                <wp:positionH relativeFrom="column">
                  <wp:posOffset>4107180</wp:posOffset>
                </wp:positionH>
                <wp:positionV relativeFrom="paragraph">
                  <wp:posOffset>2697480</wp:posOffset>
                </wp:positionV>
                <wp:extent cx="635" cy="225425"/>
                <wp:effectExtent l="59055" t="11430" r="54610" b="20320"/>
                <wp:wrapNone/>
                <wp:docPr id="1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4A79B4" id="AutoShape 45" o:spid="_x0000_s1026" type="#_x0000_t32" style="position:absolute;margin-left:323.4pt;margin-top:212.4pt;width:.05pt;height:17.75pt;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">
                <v:stroke endarrow="block"/>
              </v:shape>
            </w:pict>
          </mc:Fallback>
        </mc:AlternateContent>
      </w:r>
      <w:r>
        <w:rPr>
          <w:noProof/>
          <w:lang w:eastAsia="lt-LT"/>
        </w:rPr>
        <mc:AlternateContent>
          <mc:Choice Requires="wps">
            <w:drawing>
              <wp:anchor distT="0" distB="0" distL="114300" distR="114300" simplePos="0" relativeHeight="251698688" behindDoc="0" locked="0" layoutInCell="1" allowOverlap="1" wp14:anchorId="7AA1FB7B" wp14:editId="33399EF0">
                <wp:simplePos x="0" y="0"/>
                <wp:positionH relativeFrom="column">
                  <wp:posOffset>2402205</wp:posOffset>
                </wp:positionH>
                <wp:positionV relativeFrom="paragraph">
                  <wp:posOffset>2131060</wp:posOffset>
                </wp:positionV>
                <wp:extent cx="3752850" cy="566420"/>
                <wp:effectExtent l="11430" t="6985" r="7620" b="762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66420"/>
                        </a:xfrm>
                        <a:prstGeom prst="rect">
                          <a:avLst/>
                        </a:prstGeom>
                        <a:solidFill>
                          <a:srgbClr val="FFFFFF"/>
                        </a:solidFill>
                        <a:ln w="9525">
                          <a:solidFill>
                            <a:srgbClr val="000000"/>
                          </a:solidFill>
                          <a:miter lim="800000"/>
                          <a:headEnd/>
                          <a:tailEnd/>
                        </a:ln>
                      </wps:spPr>
                      <wps:txbx>
                        <w:txbxContent>
                          <w:p w14:paraId="142619EA" w14:textId="77777777" w:rsidR="00AB3A83" w:rsidRDefault="00AB3A83" w:rsidP="00336056">
                            <w:pPr>
                              <w:jc w:val="center"/>
                            </w:pPr>
                            <w:r>
                              <w:t>VVG valdyba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1FB7B" id="Text Box 44" o:spid="_x0000_s1042" type="#_x0000_t202" style="position:absolute;margin-left:189.15pt;margin-top:167.8pt;width:295.5pt;height:44.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">
                <v:textbox>
                  <w:txbxContent>
                    <w:p w14:paraId="142619EA" w14:textId="77777777" w:rsidR="00AB3A83" w:rsidRDefault="00AB3A83" w:rsidP="00336056">
                      <w:pPr>
                        <w:jc w:val="center"/>
                      </w:pPr>
                      <w:r>
                        <w:t>VVG valdyba</w:t>
                      </w:r>
                    </w:p>
                  </w:txbxContent>
                </v:textbox>
              </v:shape>
            </w:pict>
          </mc:Fallback>
        </mc:AlternateContent>
      </w:r>
      <w:r>
        <w:rPr>
          <w:noProof/>
          <w:lang w:eastAsia="lt-LT"/>
        </w:rPr>
        <mc:AlternateContent>
          <mc:Choice Requires="wps">
            <w:drawing>
              <wp:anchor distT="0" distB="0" distL="114300" distR="114300" simplePos="0" relativeHeight="251697664" behindDoc="0" locked="0" layoutInCell="1" allowOverlap="1" wp14:anchorId="44931D67" wp14:editId="5ADBC571">
                <wp:simplePos x="0" y="0"/>
                <wp:positionH relativeFrom="column">
                  <wp:posOffset>4107180</wp:posOffset>
                </wp:positionH>
                <wp:positionV relativeFrom="paragraph">
                  <wp:posOffset>1906905</wp:posOffset>
                </wp:positionV>
                <wp:extent cx="635" cy="224155"/>
                <wp:effectExtent l="59055" t="11430" r="54610" b="2159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041B9B" id="AutoShape 43" o:spid="_x0000_s1026" type="#_x0000_t32" style="position:absolute;margin-left:323.4pt;margin-top:150.15pt;width:.05pt;height:17.6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">
                <v:stroke endarrow="block"/>
              </v:shape>
            </w:pict>
          </mc:Fallback>
        </mc:AlternateContent>
      </w:r>
      <w:r>
        <w:rPr>
          <w:noProof/>
          <w:lang w:eastAsia="lt-LT"/>
        </w:rPr>
        <mc:AlternateContent>
          <mc:Choice Requires="wps">
            <w:drawing>
              <wp:anchor distT="0" distB="0" distL="114300" distR="114300" simplePos="0" relativeHeight="251693568" behindDoc="0" locked="0" layoutInCell="1" allowOverlap="1" wp14:anchorId="3C3275C4" wp14:editId="76DCA163">
                <wp:simplePos x="0" y="0"/>
                <wp:positionH relativeFrom="column">
                  <wp:posOffset>2390140</wp:posOffset>
                </wp:positionH>
                <wp:positionV relativeFrom="paragraph">
                  <wp:posOffset>1371600</wp:posOffset>
                </wp:positionV>
                <wp:extent cx="3752850" cy="535305"/>
                <wp:effectExtent l="8890" t="9525" r="10160" b="762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5305"/>
                        </a:xfrm>
                        <a:prstGeom prst="rect">
                          <a:avLst/>
                        </a:prstGeom>
                        <a:solidFill>
                          <a:srgbClr val="FFFFFF"/>
                        </a:solidFill>
                        <a:ln w="9525">
                          <a:solidFill>
                            <a:srgbClr val="000000"/>
                          </a:solidFill>
                          <a:miter lim="800000"/>
                          <a:headEnd/>
                          <a:tailEnd/>
                        </a:ln>
                      </wps:spPr>
                      <wps:txbx>
                        <w:txbxContent>
                          <w:p w14:paraId="2BB6BE4F" w14:textId="77777777" w:rsidR="00AB3A83" w:rsidRDefault="00AB3A83" w:rsidP="00336056">
                            <w:pPr>
                              <w:jc w:val="center"/>
                            </w:pPr>
                            <w:r>
                              <w:t xml:space="preserve">VVG pirmininkas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275C4" id="Text Box 39" o:spid="_x0000_s1043" type="#_x0000_t202" style="position:absolute;margin-left:188.2pt;margin-top:108pt;width:295.5pt;height:42.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oZLgIAAFk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">
                <v:textbox>
                  <w:txbxContent>
                    <w:p w14:paraId="2BB6BE4F" w14:textId="77777777" w:rsidR="00AB3A83" w:rsidRDefault="00AB3A83" w:rsidP="00336056">
                      <w:pPr>
                        <w:jc w:val="center"/>
                      </w:pPr>
                      <w:r>
                        <w:t xml:space="preserve">VVG pirmininkas </w:t>
                      </w:r>
                    </w:p>
                  </w:txbxContent>
                </v:textbox>
              </v:shape>
            </w:pict>
          </mc:Fallback>
        </mc:AlternateContent>
      </w:r>
      <w:r>
        <w:rPr>
          <w:noProof/>
          <w:lang w:eastAsia="lt-LT"/>
        </w:rPr>
        <mc:AlternateContent>
          <mc:Choice Requires="wps">
            <w:drawing>
              <wp:anchor distT="0" distB="0" distL="114300" distR="114300" simplePos="0" relativeHeight="251696640" behindDoc="0" locked="0" layoutInCell="1" allowOverlap="1" wp14:anchorId="09285438" wp14:editId="6B33A88E">
                <wp:simplePos x="0" y="0"/>
                <wp:positionH relativeFrom="column">
                  <wp:posOffset>5688330</wp:posOffset>
                </wp:positionH>
                <wp:positionV relativeFrom="paragraph">
                  <wp:posOffset>424815</wp:posOffset>
                </wp:positionV>
                <wp:extent cx="1371600" cy="951230"/>
                <wp:effectExtent l="40005" t="5715" r="7620" b="5270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55CB30" id="AutoShape 42" o:spid="_x0000_s1026" type="#_x0000_t32" style="position:absolute;margin-left:447.9pt;margin-top:33.45pt;width:108pt;height:74.9pt;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">
                <v:stroke endarrow="block"/>
              </v:shape>
            </w:pict>
          </mc:Fallback>
        </mc:AlternateContent>
      </w:r>
      <w:r>
        <w:rPr>
          <w:noProof/>
          <w:lang w:eastAsia="lt-LT"/>
        </w:rPr>
        <mc:AlternateContent>
          <mc:Choice Requires="wps">
            <w:drawing>
              <wp:anchor distT="0" distB="0" distL="114300" distR="114300" simplePos="0" relativeHeight="251695616" behindDoc="0" locked="0" layoutInCell="1" allowOverlap="1" wp14:anchorId="37D642FA" wp14:editId="31D4402C">
                <wp:simplePos x="0" y="0"/>
                <wp:positionH relativeFrom="column">
                  <wp:posOffset>4107180</wp:posOffset>
                </wp:positionH>
                <wp:positionV relativeFrom="paragraph">
                  <wp:posOffset>424815</wp:posOffset>
                </wp:positionV>
                <wp:extent cx="0" cy="946785"/>
                <wp:effectExtent l="59055" t="5715" r="55245" b="1905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0023E2" id="AutoShape 41" o:spid="_x0000_s1026" type="#_x0000_t32" style="position:absolute;margin-left:323.4pt;margin-top:33.45pt;width:0;height:74.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">
                <v:stroke endarrow="block"/>
              </v:shape>
            </w:pict>
          </mc:Fallback>
        </mc:AlternateContent>
      </w:r>
      <w:r>
        <w:rPr>
          <w:noProof/>
          <w:lang w:eastAsia="lt-LT"/>
        </w:rPr>
        <mc:AlternateContent>
          <mc:Choice Requires="wps">
            <w:drawing>
              <wp:anchor distT="0" distB="0" distL="114300" distR="114300" simplePos="0" relativeHeight="251694592" behindDoc="0" locked="0" layoutInCell="1" allowOverlap="1" wp14:anchorId="36AE992C" wp14:editId="633707DF">
                <wp:simplePos x="0" y="0"/>
                <wp:positionH relativeFrom="column">
                  <wp:posOffset>1135380</wp:posOffset>
                </wp:positionH>
                <wp:positionV relativeFrom="paragraph">
                  <wp:posOffset>424815</wp:posOffset>
                </wp:positionV>
                <wp:extent cx="1521460" cy="941705"/>
                <wp:effectExtent l="11430" t="5715" r="38735" b="5270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941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4A557D" id="AutoShape 40" o:spid="_x0000_s1026" type="#_x0000_t32" style="position:absolute;margin-left:89.4pt;margin-top:33.45pt;width:119.8pt;height:74.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">
                <v:stroke endarrow="block"/>
              </v:shape>
            </w:pict>
          </mc:Fallback>
        </mc:AlternateContent>
      </w:r>
    </w:p>
    <w:p w14:paraId="1BEEE81C" w14:textId="77777777" w:rsidR="00336056" w:rsidRPr="00336056" w:rsidRDefault="00336056" w:rsidP="00336056"/>
    <w:p w14:paraId="374B2EFF" w14:textId="77777777" w:rsidR="00336056" w:rsidRPr="00336056" w:rsidRDefault="00336056" w:rsidP="00336056"/>
    <w:p w14:paraId="5A56C8A6" w14:textId="77777777" w:rsidR="00336056" w:rsidRPr="00336056" w:rsidRDefault="00336056" w:rsidP="00336056"/>
    <w:p w14:paraId="4E5C643E" w14:textId="77777777" w:rsidR="00336056" w:rsidRPr="00336056" w:rsidRDefault="00336056" w:rsidP="00336056"/>
    <w:p w14:paraId="497E737E" w14:textId="77777777" w:rsidR="00336056" w:rsidRPr="00336056" w:rsidRDefault="00336056" w:rsidP="00336056"/>
    <w:p w14:paraId="132181DE" w14:textId="77777777" w:rsidR="00336056" w:rsidRPr="00336056" w:rsidRDefault="00336056" w:rsidP="00336056"/>
    <w:p w14:paraId="077FD401" w14:textId="77777777" w:rsidR="00336056" w:rsidRPr="00336056" w:rsidRDefault="00336056" w:rsidP="00336056"/>
    <w:p w14:paraId="4DF4E03C" w14:textId="77777777" w:rsidR="00336056" w:rsidRPr="00336056" w:rsidRDefault="00336056" w:rsidP="00336056"/>
    <w:p w14:paraId="464B4EA4" w14:textId="77777777" w:rsidR="00336056" w:rsidRPr="00336056" w:rsidRDefault="00336056" w:rsidP="00336056"/>
    <w:p w14:paraId="5214B22F" w14:textId="77777777" w:rsidR="00336056" w:rsidRDefault="00336056" w:rsidP="00336056"/>
    <w:p w14:paraId="7F048F49" w14:textId="77777777" w:rsidR="00336056" w:rsidRDefault="00336056" w:rsidP="00336056"/>
    <w:p w14:paraId="6CF9D808" w14:textId="77777777" w:rsidR="00336056" w:rsidRPr="00F46645" w:rsidRDefault="00336056" w:rsidP="00336056">
      <w:pPr>
        <w:spacing w:line="240" w:lineRule="auto"/>
        <w:ind w:left="3888" w:firstLine="1296"/>
        <w:rPr>
          <w:rFonts w:eastAsia="Calibri"/>
          <w:b/>
          <w:szCs w:val="24"/>
        </w:rPr>
      </w:pPr>
      <w:r w:rsidRPr="00F46645">
        <w:rPr>
          <w:rFonts w:eastAsia="Calibri"/>
          <w:b/>
          <w:szCs w:val="24"/>
        </w:rPr>
        <w:t>7 pav. Atsakomybės paskirstymas</w:t>
      </w:r>
    </w:p>
    <w:p w14:paraId="47E19621" w14:textId="77777777" w:rsidR="00336056" w:rsidRPr="00336056" w:rsidRDefault="00336056" w:rsidP="00336056">
      <w:pPr>
        <w:spacing w:line="240" w:lineRule="auto"/>
        <w:ind w:left="5184"/>
        <w:rPr>
          <w:rFonts w:eastAsia="Calibri"/>
          <w:b/>
          <w:i/>
          <w:szCs w:val="24"/>
        </w:rPr>
      </w:pPr>
      <w:r w:rsidRPr="00F46645">
        <w:rPr>
          <w:rFonts w:eastAsia="Calibri"/>
          <w:b/>
          <w:i/>
          <w:szCs w:val="24"/>
        </w:rPr>
        <w:t xml:space="preserve">        </w:t>
      </w:r>
      <w:r w:rsidRPr="00F46645">
        <w:rPr>
          <w:rFonts w:eastAsia="Calibri"/>
          <w:i/>
          <w:szCs w:val="24"/>
        </w:rPr>
        <w:t>Šaltinis: VVG duomenys.</w:t>
      </w:r>
    </w:p>
    <w:p w14:paraId="34494722" w14:textId="77777777" w:rsidR="00336056" w:rsidRPr="00336056" w:rsidRDefault="00336056" w:rsidP="00336056">
      <w:pPr>
        <w:tabs>
          <w:tab w:val="left" w:pos="6463"/>
        </w:tabs>
      </w:pPr>
    </w:p>
    <w:sectPr w:rsidR="00336056" w:rsidRPr="00336056" w:rsidSect="00C4348A">
      <w:pgSz w:w="16838" w:h="11906" w:orient="landscape"/>
      <w:pgMar w:top="1701" w:right="278"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6DAE" w14:textId="77777777" w:rsidR="00D15E4A" w:rsidRDefault="00D15E4A" w:rsidP="00842A0E">
      <w:pPr>
        <w:spacing w:after="0" w:line="240" w:lineRule="auto"/>
      </w:pPr>
      <w:r>
        <w:separator/>
      </w:r>
    </w:p>
  </w:endnote>
  <w:endnote w:type="continuationSeparator" w:id="0">
    <w:p w14:paraId="2066E088" w14:textId="77777777" w:rsidR="00D15E4A" w:rsidRDefault="00D15E4A" w:rsidP="00842A0E">
      <w:pPr>
        <w:spacing w:after="0" w:line="240" w:lineRule="auto"/>
      </w:pPr>
      <w:r>
        <w:continuationSeparator/>
      </w:r>
    </w:p>
  </w:endnote>
  <w:endnote w:type="continuationNotice" w:id="1">
    <w:p w14:paraId="67F6DE3B" w14:textId="77777777" w:rsidR="00D15E4A" w:rsidRDefault="00D15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egoeuil">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D02E" w14:textId="77777777" w:rsidR="00D15E4A" w:rsidRDefault="00D15E4A" w:rsidP="00842A0E">
      <w:pPr>
        <w:spacing w:after="0" w:line="240" w:lineRule="auto"/>
      </w:pPr>
      <w:r>
        <w:separator/>
      </w:r>
    </w:p>
  </w:footnote>
  <w:footnote w:type="continuationSeparator" w:id="0">
    <w:p w14:paraId="7A039997" w14:textId="77777777" w:rsidR="00D15E4A" w:rsidRDefault="00D15E4A" w:rsidP="00842A0E">
      <w:pPr>
        <w:spacing w:after="0" w:line="240" w:lineRule="auto"/>
      </w:pPr>
      <w:r>
        <w:continuationSeparator/>
      </w:r>
    </w:p>
  </w:footnote>
  <w:footnote w:type="continuationNotice" w:id="1">
    <w:p w14:paraId="5CCB6DE7" w14:textId="77777777" w:rsidR="00D15E4A" w:rsidRDefault="00D15E4A">
      <w:pPr>
        <w:spacing w:after="0" w:line="240" w:lineRule="auto"/>
      </w:pPr>
    </w:p>
  </w:footnote>
  <w:footnote w:id="2">
    <w:p w14:paraId="27EE4D9F" w14:textId="77777777" w:rsidR="00AB3A83" w:rsidRDefault="00AB3A83" w:rsidP="00B61421">
      <w:pPr>
        <w:pStyle w:val="FootnoteText"/>
        <w:jc w:val="both"/>
      </w:pPr>
      <w:r>
        <w:rPr>
          <w:rStyle w:val="FootnoteReference"/>
        </w:rPr>
        <w:footnoteRef/>
      </w:r>
      <w:r>
        <w:t xml:space="preserve"> Šaltinis: VVG atliko</w:t>
      </w:r>
      <w:r w:rsidRPr="00E2186F">
        <w:t xml:space="preserve"> VVG teritorijos socialinės, ekonominės bei aplinkosauginės situacijos analizę</w:t>
      </w:r>
      <w:r>
        <w:t>.D</w:t>
      </w:r>
      <w:r w:rsidRPr="00E2186F">
        <w:t>uomen</w:t>
      </w:r>
      <w:r>
        <w:t>y</w:t>
      </w:r>
      <w:r w:rsidRPr="00E2186F">
        <w:t xml:space="preserve">s </w:t>
      </w:r>
      <w:r>
        <w:t xml:space="preserve">surinkti iš </w:t>
      </w:r>
      <w:r w:rsidRPr="00E2186F">
        <w:t xml:space="preserve">Lietuvos statistikos departamento tinklalapio </w:t>
      </w:r>
      <w:hyperlink r:id="rId1" w:history="1">
        <w:r w:rsidRPr="00E2186F">
          <w:t>www.stat.gov.lt</w:t>
        </w:r>
      </w:hyperlink>
      <w:r>
        <w:t>; g</w:t>
      </w:r>
      <w:r w:rsidRPr="00E2186F">
        <w:t>a</w:t>
      </w:r>
      <w:r>
        <w:t>uti</w:t>
      </w:r>
      <w:r w:rsidRPr="00E2186F">
        <w:t xml:space="preserve"> iš Mažeikių rajono savivaldybės, jų seniūnijų, VĮ Žemės ūkio informacijos ir kaimo verslo centro ir kitų institucijų </w:t>
      </w:r>
      <w:r>
        <w:t xml:space="preserve">pagal </w:t>
      </w:r>
      <w:r w:rsidRPr="00E2186F">
        <w:t xml:space="preserve">VVG parengtas lenteles. </w:t>
      </w:r>
    </w:p>
    <w:p w14:paraId="7C2489AD" w14:textId="77777777" w:rsidR="00AB3A83" w:rsidRPr="005D142B" w:rsidRDefault="00AB3A83" w:rsidP="00B61421">
      <w:pPr>
        <w:pStyle w:val="FootnoteText"/>
        <w:jc w:val="both"/>
      </w:pPr>
      <w:r>
        <w:t>D</w:t>
      </w:r>
      <w:r w:rsidRPr="00E2186F">
        <w:t>uomen</w:t>
      </w:r>
      <w:r>
        <w:t>y</w:t>
      </w:r>
      <w:r w:rsidRPr="00E2186F">
        <w:t xml:space="preserve">s </w:t>
      </w:r>
      <w:r>
        <w:t>pateikti</w:t>
      </w:r>
      <w:r w:rsidRPr="00E2186F">
        <w:t xml:space="preserve"> VPS 1 priede, 2 priede ir 3 priede </w:t>
      </w:r>
      <w:r>
        <w:t>su</w:t>
      </w:r>
      <w:r w:rsidRPr="00E2186F">
        <w:t xml:space="preserve"> nurod</w:t>
      </w:r>
      <w:r>
        <w:t>ytais</w:t>
      </w:r>
      <w:r w:rsidRPr="00E2186F">
        <w:t xml:space="preserve"> duomenų šaltini</w:t>
      </w:r>
      <w:r>
        <w:t>ai</w:t>
      </w:r>
      <w:r w:rsidRPr="00E2186F">
        <w:t>s</w:t>
      </w:r>
      <w:r>
        <w:t>. Mažeikių miestas į VVG teritoriją neįeina. D</w:t>
      </w:r>
      <w:r w:rsidRPr="00E2186F">
        <w:t>uomen</w:t>
      </w:r>
      <w:r>
        <w:t>y</w:t>
      </w:r>
      <w:r w:rsidRPr="00E2186F">
        <w:t>s saugo</w:t>
      </w:r>
      <w:r>
        <w:t>mi</w:t>
      </w:r>
      <w:r w:rsidRPr="00E2186F">
        <w:t xml:space="preserve"> VVG buveinėje.</w:t>
      </w:r>
    </w:p>
  </w:footnote>
  <w:footnote w:id="3">
    <w:p w14:paraId="20C2BC8B" w14:textId="77777777" w:rsidR="00AB3A83" w:rsidRPr="00604BCF" w:rsidRDefault="00AB3A83" w:rsidP="00D21A11">
      <w:pPr>
        <w:pStyle w:val="FootnoteText"/>
      </w:pPr>
      <w:r>
        <w:rPr>
          <w:rStyle w:val="FootnoteReference"/>
        </w:rPr>
        <w:footnoteRef/>
      </w:r>
      <w:r>
        <w:t xml:space="preserve"> Duomenų šaltinis: VVG susitikimų protokolai, apklausų anketos. D</w:t>
      </w:r>
      <w:r w:rsidRPr="00E50FD3">
        <w:t>uomenys VVG būs</w:t>
      </w:r>
      <w:r>
        <w:t>tinėje.</w:t>
      </w:r>
    </w:p>
  </w:footnote>
  <w:footnote w:id="4">
    <w:p w14:paraId="69C7DC5D" w14:textId="77777777" w:rsidR="00AB3A83" w:rsidRPr="00604BCF" w:rsidRDefault="00AB3A83" w:rsidP="00D21A11">
      <w:pPr>
        <w:pStyle w:val="FootnoteText"/>
      </w:pPr>
      <w:r>
        <w:rPr>
          <w:rStyle w:val="FootnoteReference"/>
        </w:rPr>
        <w:footnoteRef/>
      </w:r>
      <w:r>
        <w:t xml:space="preserve"> Duomenų šaltinis: VVG apklausų anketos. D</w:t>
      </w:r>
      <w:r w:rsidRPr="00E50FD3">
        <w:t>uomenys VVG būs</w:t>
      </w:r>
      <w:r>
        <w:t>tinėje.</w:t>
      </w:r>
    </w:p>
    <w:p w14:paraId="335DBAA5" w14:textId="77777777" w:rsidR="00AB3A83" w:rsidRPr="00604BCF" w:rsidRDefault="00AB3A83" w:rsidP="00D21A11">
      <w:pPr>
        <w:pStyle w:val="FootnoteText"/>
      </w:pPr>
    </w:p>
  </w:footnote>
  <w:footnote w:id="5">
    <w:p w14:paraId="2DCE2422" w14:textId="77777777" w:rsidR="00AB3A83" w:rsidRPr="00F26A62"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 w:history="1">
        <w:r w:rsidRPr="00E2186F">
          <w:t>www.stat.gov.lt</w:t>
        </w:r>
      </w:hyperlink>
      <w:r>
        <w:t xml:space="preserve">. </w:t>
      </w:r>
    </w:p>
  </w:footnote>
  <w:footnote w:id="6">
    <w:p w14:paraId="584CFE2C" w14:textId="77777777" w:rsidR="00AB3A83" w:rsidRPr="00F26A62"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 w:history="1">
        <w:r w:rsidRPr="00E2186F">
          <w:t>www.stat.gov.lt</w:t>
        </w:r>
      </w:hyperlink>
      <w:r>
        <w:t xml:space="preserve">. </w:t>
      </w:r>
    </w:p>
  </w:footnote>
  <w:footnote w:id="7">
    <w:p w14:paraId="1CBFC550" w14:textId="77777777" w:rsidR="00AB3A83" w:rsidRPr="00F26A62"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4" w:history="1">
        <w:r w:rsidRPr="00E2186F">
          <w:t>www.stat.gov.lt</w:t>
        </w:r>
      </w:hyperlink>
      <w:r>
        <w:t xml:space="preserve">. </w:t>
      </w:r>
    </w:p>
  </w:footnote>
  <w:footnote w:id="8">
    <w:p w14:paraId="0401540D" w14:textId="77777777" w:rsidR="00AB3A83" w:rsidRPr="00F26A62"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5" w:history="1">
        <w:r w:rsidRPr="00E2186F">
          <w:t>www.stat.gov.lt</w:t>
        </w:r>
      </w:hyperlink>
      <w:r>
        <w:t xml:space="preserve">. </w:t>
      </w:r>
    </w:p>
  </w:footnote>
  <w:footnote w:id="9">
    <w:p w14:paraId="42021CDD" w14:textId="77777777" w:rsidR="00AB3A83" w:rsidRPr="00F26A62"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6" w:history="1">
        <w:r w:rsidRPr="00E2186F">
          <w:t>www.stat.gov.lt</w:t>
        </w:r>
      </w:hyperlink>
      <w:r>
        <w:t xml:space="preserve">. </w:t>
      </w:r>
    </w:p>
  </w:footnote>
  <w:footnote w:id="10">
    <w:p w14:paraId="661A0F38" w14:textId="77777777" w:rsidR="00AB3A83" w:rsidRPr="00F26A62"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7" w:history="1">
        <w:r w:rsidRPr="00E2186F">
          <w:t>www.stat.gov.lt</w:t>
        </w:r>
      </w:hyperlink>
      <w:r>
        <w:t xml:space="preserve">. </w:t>
      </w:r>
    </w:p>
  </w:footnote>
  <w:footnote w:id="11">
    <w:p w14:paraId="10C6B562"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8" w:history="1">
        <w:r w:rsidRPr="00E2186F">
          <w:t>www.stat.gov.lt</w:t>
        </w:r>
      </w:hyperlink>
      <w:r>
        <w:t xml:space="preserve">. </w:t>
      </w:r>
    </w:p>
  </w:footnote>
  <w:footnote w:id="12">
    <w:p w14:paraId="32292281" w14:textId="77777777" w:rsidR="00AB3A83" w:rsidRPr="00995AF5"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9" w:history="1">
        <w:r w:rsidRPr="00E2186F">
          <w:t>www.stat.gov.lt</w:t>
        </w:r>
      </w:hyperlink>
      <w:r>
        <w:t xml:space="preserve">. </w:t>
      </w:r>
    </w:p>
  </w:footnote>
  <w:footnote w:id="13">
    <w:p w14:paraId="6F1D87A7"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0" w:history="1">
        <w:r w:rsidRPr="00E2186F">
          <w:t>www.stat.gov.lt</w:t>
        </w:r>
      </w:hyperlink>
      <w:r>
        <w:t xml:space="preserve">. </w:t>
      </w:r>
    </w:p>
  </w:footnote>
  <w:footnote w:id="14">
    <w:p w14:paraId="5AE9F4DF"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1" w:history="1">
        <w:r w:rsidRPr="00E2186F">
          <w:t>www.stat.gov.lt</w:t>
        </w:r>
      </w:hyperlink>
      <w:r>
        <w:t xml:space="preserve">. </w:t>
      </w:r>
    </w:p>
  </w:footnote>
  <w:footnote w:id="15">
    <w:p w14:paraId="5C63FBBB"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2" w:history="1">
        <w:r w:rsidRPr="00E2186F">
          <w:t>www.stat.gov.lt</w:t>
        </w:r>
      </w:hyperlink>
      <w:r>
        <w:t xml:space="preserve">. </w:t>
      </w:r>
    </w:p>
  </w:footnote>
  <w:footnote w:id="16">
    <w:p w14:paraId="02BD2448" w14:textId="77777777" w:rsidR="00AB3A83" w:rsidRPr="00995AF5"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3" w:history="1">
        <w:r w:rsidRPr="00E2186F">
          <w:t>www.stat.gov.lt</w:t>
        </w:r>
      </w:hyperlink>
      <w:r>
        <w:t xml:space="preserve">. </w:t>
      </w:r>
    </w:p>
  </w:footnote>
  <w:footnote w:id="17">
    <w:p w14:paraId="2D258E7D"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4" w:history="1">
        <w:r w:rsidRPr="00E2186F">
          <w:t>www.stat.gov.lt</w:t>
        </w:r>
      </w:hyperlink>
      <w:r>
        <w:t xml:space="preserve">. </w:t>
      </w:r>
    </w:p>
  </w:footnote>
  <w:footnote w:id="18">
    <w:p w14:paraId="14D80AF6" w14:textId="77777777" w:rsidR="00AB3A83" w:rsidRPr="00995AF5" w:rsidRDefault="00AB3A83" w:rsidP="00D21A11">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5" w:history="1">
        <w:r w:rsidRPr="00E2186F">
          <w:t>www.stat.gov.lt</w:t>
        </w:r>
      </w:hyperlink>
      <w:r>
        <w:t xml:space="preserve">. </w:t>
      </w:r>
    </w:p>
  </w:footnote>
  <w:footnote w:id="19">
    <w:p w14:paraId="3F2936AA" w14:textId="77777777" w:rsidR="00AB3A83" w:rsidRPr="00995AF5" w:rsidRDefault="00AB3A83"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2001 m. ir 2011 m. visuotinio gyventojų ir būstų surašymo rezultatai</w:t>
      </w:r>
      <w:r>
        <w:t xml:space="preserve">. </w:t>
      </w:r>
    </w:p>
  </w:footnote>
  <w:footnote w:id="20">
    <w:p w14:paraId="2B22F38C" w14:textId="77777777" w:rsidR="00AB3A83" w:rsidRPr="00995AF5" w:rsidRDefault="00AB3A83"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1">
    <w:p w14:paraId="76E608E3" w14:textId="77777777" w:rsidR="00AB3A83" w:rsidRPr="00995AF5" w:rsidRDefault="00AB3A83" w:rsidP="0081056F">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2">
    <w:p w14:paraId="71EFF428"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3">
    <w:p w14:paraId="1D76A0F0" w14:textId="77777777" w:rsidR="00AB3A83" w:rsidRPr="00995AF5" w:rsidRDefault="00AB3A83" w:rsidP="0081056F">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24">
    <w:p w14:paraId="6B08DB25"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6" w:history="1">
        <w:r w:rsidRPr="00E2186F">
          <w:t>www.stat.gov.lt</w:t>
        </w:r>
      </w:hyperlink>
      <w:r>
        <w:t xml:space="preserve">. </w:t>
      </w:r>
    </w:p>
  </w:footnote>
  <w:footnote w:id="25">
    <w:p w14:paraId="4DCC10FA" w14:textId="77777777" w:rsidR="00AB3A83" w:rsidRPr="00995AF5"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7" w:history="1">
        <w:r w:rsidRPr="00E2186F">
          <w:t>www.stat.gov.lt</w:t>
        </w:r>
      </w:hyperlink>
      <w:r>
        <w:t xml:space="preserve">. </w:t>
      </w:r>
    </w:p>
  </w:footnote>
  <w:footnote w:id="26">
    <w:p w14:paraId="28B42E73" w14:textId="77777777" w:rsidR="00AB3A83" w:rsidRPr="00995AF5" w:rsidRDefault="00AB3A83">
      <w:pPr>
        <w:pStyle w:val="FootnoteText"/>
      </w:pPr>
      <w:r>
        <w:rPr>
          <w:rStyle w:val="FootnoteReference"/>
        </w:rPr>
        <w:footnoteRef/>
      </w:r>
      <w:r>
        <w:t xml:space="preserve"> Duomenų šaltinis: Lietuvos darbo biržos prie Socialinės apsaugos ir darbo ministerijos duomenys (darbo išteklių skyriaus duomenys).</w:t>
      </w:r>
    </w:p>
  </w:footnote>
  <w:footnote w:id="27">
    <w:p w14:paraId="2366AD46" w14:textId="77777777" w:rsidR="00AB3A83" w:rsidRPr="0054714A"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8" w:history="1">
        <w:r w:rsidRPr="00E2186F">
          <w:t>www.stat.gov.lt</w:t>
        </w:r>
      </w:hyperlink>
      <w:r>
        <w:t xml:space="preserve">. </w:t>
      </w:r>
    </w:p>
  </w:footnote>
  <w:footnote w:id="28">
    <w:p w14:paraId="35121273" w14:textId="77777777" w:rsidR="00AB3A83" w:rsidRPr="008130E1" w:rsidRDefault="00AB3A83">
      <w:pPr>
        <w:pStyle w:val="FootnoteText"/>
      </w:pPr>
      <w:r>
        <w:rPr>
          <w:rStyle w:val="FootnoteReference"/>
        </w:rPr>
        <w:footnoteRef/>
      </w:r>
      <w:r>
        <w:t xml:space="preserve"> Duomenų šaltinis: Lietuvos darbo biržos prie Socialinės apsaugos ir darbo ministerijos duomenysduomenys (darbo išteklių skyriaus duomenys).</w:t>
      </w:r>
    </w:p>
  </w:footnote>
  <w:footnote w:id="29">
    <w:p w14:paraId="115A8C37" w14:textId="77777777" w:rsidR="00AB3A83" w:rsidRPr="008130E1" w:rsidRDefault="00AB3A83" w:rsidP="00D21A11">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0">
    <w:p w14:paraId="59C1C390" w14:textId="77777777" w:rsidR="00AB3A83" w:rsidRPr="008130E1" w:rsidRDefault="00AB3A83">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31">
    <w:p w14:paraId="7978643E" w14:textId="77777777" w:rsidR="00AB3A83" w:rsidRPr="008130E1"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19" w:history="1">
        <w:r w:rsidRPr="00E2186F">
          <w:t>www.stat.gov.lt</w:t>
        </w:r>
      </w:hyperlink>
      <w:r>
        <w:t xml:space="preserve">. </w:t>
      </w:r>
    </w:p>
  </w:footnote>
  <w:footnote w:id="32">
    <w:p w14:paraId="1AAAA52C" w14:textId="77777777" w:rsidR="00AB3A83" w:rsidRPr="003C7B3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33">
    <w:p w14:paraId="1F8F4C33" w14:textId="77777777" w:rsidR="00AB3A83" w:rsidRPr="003C7B3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34">
    <w:p w14:paraId="576AF161" w14:textId="77777777" w:rsidR="00AB3A83" w:rsidRPr="003C7B3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35">
    <w:p w14:paraId="3CBB0090" w14:textId="77777777" w:rsidR="00AB3A83" w:rsidRPr="003C7B3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36">
    <w:p w14:paraId="6D11647C" w14:textId="77777777" w:rsidR="00AB3A83" w:rsidRPr="003C7B3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37">
    <w:p w14:paraId="4F48D086" w14:textId="77777777" w:rsidR="00AB3A83" w:rsidRPr="00F17C59"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0" w:history="1">
        <w:r w:rsidRPr="00E2186F">
          <w:t>www.stat.gov.lt</w:t>
        </w:r>
      </w:hyperlink>
      <w:r>
        <w:t>.</w:t>
      </w:r>
    </w:p>
  </w:footnote>
  <w:footnote w:id="38">
    <w:p w14:paraId="377478AD" w14:textId="77777777" w:rsidR="00AB3A83" w:rsidRPr="00F17C59"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1" w:history="1">
        <w:r w:rsidRPr="00E2186F">
          <w:t>www.stat.gov.lt</w:t>
        </w:r>
      </w:hyperlink>
      <w:r>
        <w:t>.</w:t>
      </w:r>
    </w:p>
  </w:footnote>
  <w:footnote w:id="39">
    <w:p w14:paraId="0A465014" w14:textId="77777777" w:rsidR="00AB3A83" w:rsidRPr="00F17C59"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2" w:history="1">
        <w:r w:rsidRPr="00E2186F">
          <w:t>www.stat.gov.lt</w:t>
        </w:r>
      </w:hyperlink>
      <w:r>
        <w:t>.</w:t>
      </w:r>
    </w:p>
  </w:footnote>
  <w:footnote w:id="40">
    <w:p w14:paraId="467AD0D4" w14:textId="77777777" w:rsidR="00AB3A83" w:rsidRPr="00F17C59"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41">
    <w:p w14:paraId="70AA2C61" w14:textId="77777777" w:rsidR="00AB3A83" w:rsidRPr="00F17C59"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3" w:history="1">
        <w:r w:rsidRPr="00E2186F">
          <w:t>www.stat.gov.lt</w:t>
        </w:r>
      </w:hyperlink>
      <w:r>
        <w:t>.</w:t>
      </w:r>
    </w:p>
  </w:footnote>
  <w:footnote w:id="42">
    <w:p w14:paraId="4B757D7F" w14:textId="77777777" w:rsidR="00AB3A83" w:rsidRPr="009D5B60" w:rsidRDefault="00AB3A83">
      <w:pPr>
        <w:pStyle w:val="FootnoteText"/>
      </w:pPr>
      <w:r>
        <w:rPr>
          <w:rStyle w:val="FootnoteReference"/>
        </w:rPr>
        <w:footnoteRef/>
      </w:r>
      <w:r>
        <w:t xml:space="preserve"> Duomenų šaltinis:</w:t>
      </w:r>
      <w:r w:rsidRPr="00E50FD3">
        <w:rPr>
          <w:color w:val="000000"/>
          <w:szCs w:val="24"/>
          <w:lang w:eastAsia="lt-LT"/>
        </w:rPr>
        <w:t xml:space="preserve">Lietuvos </w:t>
      </w:r>
      <w:r>
        <w:rPr>
          <w:color w:val="000000"/>
          <w:szCs w:val="24"/>
          <w:lang w:eastAsia="lt-LT"/>
        </w:rPr>
        <w:t>Respublikos 2011 m. visuotinio gyventojų ir būstų surašymo rezultatai</w:t>
      </w:r>
      <w:r>
        <w:t>.</w:t>
      </w:r>
    </w:p>
  </w:footnote>
  <w:footnote w:id="43">
    <w:p w14:paraId="755C5F81" w14:textId="77777777" w:rsidR="00AB3A83" w:rsidRPr="009D5B60" w:rsidRDefault="00AB3A83">
      <w:pPr>
        <w:pStyle w:val="FootnoteText"/>
      </w:pPr>
      <w:r>
        <w:rPr>
          <w:rStyle w:val="FootnoteReference"/>
        </w:rPr>
        <w:footnoteRef/>
      </w:r>
      <w:r>
        <w:t xml:space="preserve"> Duomenų šaltinis: Ūkio subjektai. Pagrindiniai duomenys 2013.</w:t>
      </w:r>
    </w:p>
  </w:footnote>
  <w:footnote w:id="44">
    <w:p w14:paraId="73C8C70E" w14:textId="77777777" w:rsidR="00AB3A83" w:rsidRPr="009D5B60" w:rsidRDefault="00AB3A83">
      <w:pPr>
        <w:pStyle w:val="FootnoteText"/>
      </w:pPr>
      <w:r>
        <w:rPr>
          <w:rStyle w:val="FootnoteReference"/>
        </w:rPr>
        <w:footnoteRef/>
      </w:r>
      <w:r>
        <w:t xml:space="preserve"> Duomenų šaltinis: Ūkio subjektai. Pagrindiniai duomenys 2013.</w:t>
      </w:r>
    </w:p>
  </w:footnote>
  <w:footnote w:id="45">
    <w:p w14:paraId="78895334" w14:textId="77777777" w:rsidR="00AB3A83" w:rsidRPr="00DC61DE" w:rsidRDefault="00AB3A83" w:rsidP="00F17C59">
      <w:pPr>
        <w:pStyle w:val="FootnoteText"/>
      </w:pPr>
      <w:r>
        <w:rPr>
          <w:rStyle w:val="FootnoteReference"/>
        </w:rPr>
        <w:footnoteRef/>
      </w:r>
      <w:r>
        <w:t xml:space="preserve"> Duomenų šaltinis: www.stat.gov.lt, http://osp.stat.gov.lt/statistikos-leidiniu-katalogas, Ūkio subjektai. Pagrindiniai duomenys 2011m.(</w:t>
      </w:r>
      <w:r w:rsidRPr="00DC61DE">
        <w:t>Pastaba. Mažeikių r. sav.  duomenys pateikiami su savivaldybės centru</w:t>
      </w:r>
      <w:r>
        <w:t>)</w:t>
      </w:r>
      <w:r w:rsidRPr="00DC61DE">
        <w:t>.</w:t>
      </w:r>
    </w:p>
  </w:footnote>
  <w:footnote w:id="46">
    <w:p w14:paraId="4749DA1E" w14:textId="77777777" w:rsidR="00AB3A83" w:rsidRPr="009D5B60" w:rsidRDefault="00AB3A83">
      <w:pPr>
        <w:pStyle w:val="FootnoteText"/>
      </w:pPr>
      <w:r>
        <w:rPr>
          <w:rStyle w:val="FootnoteReference"/>
        </w:rPr>
        <w:footnoteRef/>
      </w:r>
      <w:r>
        <w:t xml:space="preserve"> Duomenų šaltinis: Ūkio subjektai. Pagrindiniai duomenys 2013.</w:t>
      </w:r>
    </w:p>
  </w:footnote>
  <w:footnote w:id="47">
    <w:p w14:paraId="77417DD9" w14:textId="77777777" w:rsidR="00AB3A83" w:rsidRPr="009D5B60" w:rsidRDefault="00AB3A83">
      <w:pPr>
        <w:pStyle w:val="FootnoteText"/>
      </w:pPr>
      <w:r>
        <w:rPr>
          <w:rStyle w:val="FootnoteReference"/>
        </w:rPr>
        <w:footnoteRef/>
      </w:r>
      <w:r>
        <w:t xml:space="preserve"> Duomenų šaltinis: Ūkio subjektai. Pagrindiniai duomenys 2013.</w:t>
      </w:r>
    </w:p>
  </w:footnote>
  <w:footnote w:id="48">
    <w:p w14:paraId="2685DC94" w14:textId="77777777" w:rsidR="00AB3A83" w:rsidRPr="009D5B60"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4" w:history="1">
        <w:r w:rsidRPr="00E2186F">
          <w:t>www.stat.gov.lt</w:t>
        </w:r>
      </w:hyperlink>
      <w:r>
        <w:t>.</w:t>
      </w:r>
    </w:p>
  </w:footnote>
  <w:footnote w:id="49">
    <w:p w14:paraId="786BDF39" w14:textId="77777777" w:rsidR="00AB3A83" w:rsidRPr="009D5B60" w:rsidRDefault="00AB3A83">
      <w:pPr>
        <w:pStyle w:val="FootnoteText"/>
      </w:pPr>
      <w:r>
        <w:rPr>
          <w:rStyle w:val="FootnoteReference"/>
        </w:rPr>
        <w:footnoteRef/>
      </w:r>
      <w:r>
        <w:t xml:space="preserve"> Duomenų šaltinis: Mažeikių rajono seniūnijų duomenys.</w:t>
      </w:r>
    </w:p>
  </w:footnote>
  <w:footnote w:id="50">
    <w:p w14:paraId="5D5F7628" w14:textId="77777777" w:rsidR="00AB3A83" w:rsidRPr="009D5B60" w:rsidRDefault="00AB3A83">
      <w:pPr>
        <w:pStyle w:val="FootnoteText"/>
      </w:pPr>
      <w:r>
        <w:rPr>
          <w:rStyle w:val="FootnoteReference"/>
        </w:rPr>
        <w:footnoteRef/>
      </w:r>
      <w:r>
        <w:t xml:space="preserve"> Duomenų šaltinis: Mažeikių rajono sav. seniūnijų duomenys.</w:t>
      </w:r>
    </w:p>
  </w:footnote>
  <w:footnote w:id="51">
    <w:p w14:paraId="3244BE77" w14:textId="77777777" w:rsidR="00AB3A83" w:rsidRPr="001D6B70" w:rsidRDefault="00AB3A83">
      <w:pPr>
        <w:pStyle w:val="FootnoteText"/>
      </w:pPr>
      <w:r>
        <w:rPr>
          <w:rStyle w:val="FootnoteReference"/>
        </w:rPr>
        <w:footnoteRef/>
      </w:r>
      <w:r>
        <w:t xml:space="preserve"> Duomenų šaltinis: VMI duomenys, </w:t>
      </w:r>
      <w:r w:rsidRPr="001D6B70">
        <w:t>www.vmi.lt/cms/gyventojai.</w:t>
      </w:r>
    </w:p>
  </w:footnote>
  <w:footnote w:id="52">
    <w:p w14:paraId="124B9E38" w14:textId="77777777" w:rsidR="00AB3A83" w:rsidRPr="001D6B70"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5" w:history="1">
        <w:r w:rsidRPr="00E2186F">
          <w:t>www.stat.gov.lt</w:t>
        </w:r>
      </w:hyperlink>
      <w:r>
        <w:t>.</w:t>
      </w:r>
    </w:p>
  </w:footnote>
  <w:footnote w:id="53">
    <w:p w14:paraId="7A018CA7" w14:textId="77777777" w:rsidR="00AB3A83" w:rsidRPr="00831CCC" w:rsidRDefault="00AB3A83" w:rsidP="0081056F">
      <w:pPr>
        <w:pStyle w:val="FootnoteText"/>
      </w:pPr>
      <w:r>
        <w:rPr>
          <w:rStyle w:val="FootnoteReference"/>
        </w:rPr>
        <w:footnoteRef/>
      </w:r>
      <w:r>
        <w:t xml:space="preserve"> Duomenų šaltinis:  </w:t>
      </w:r>
      <w:r w:rsidRPr="00E1033C">
        <w:t>www.ldb.lt/tdb/Telsiai/Puslapiai/default.aspx</w:t>
      </w:r>
      <w:r>
        <w:t>.(</w:t>
      </w:r>
      <w:r w:rsidRPr="00DC61DE">
        <w:t>Pastaba. Mažeikių r. sav.  duomenys pateikiami su savivaldybės centru</w:t>
      </w:r>
      <w:r>
        <w:t>)</w:t>
      </w:r>
      <w:r w:rsidRPr="00DC61DE">
        <w:t>.</w:t>
      </w:r>
    </w:p>
  </w:footnote>
  <w:footnote w:id="54">
    <w:p w14:paraId="287DD95B" w14:textId="77777777" w:rsidR="00AB3A83" w:rsidRPr="005C2B31" w:rsidRDefault="00AB3A83">
      <w:pPr>
        <w:pStyle w:val="FootnoteText"/>
      </w:pPr>
      <w:r>
        <w:rPr>
          <w:rStyle w:val="FootnoteReference"/>
        </w:rPr>
        <w:footnoteRef/>
      </w:r>
      <w:r>
        <w:t xml:space="preserve"> Duomenų šaltinis: 3 priedo, 85 lentelė. </w:t>
      </w:r>
      <w:r w:rsidRPr="005C2B31">
        <w:t>(Pastaba. Mažeikių r. sav.  duomenys pateikiami su savivaldybės centru).</w:t>
      </w:r>
    </w:p>
  </w:footnote>
  <w:footnote w:id="55">
    <w:p w14:paraId="7F08471B" w14:textId="77777777" w:rsidR="00AB3A83" w:rsidRPr="001D6B70"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6" w:history="1">
        <w:r w:rsidRPr="00E2186F">
          <w:t>www.stat.gov.lt</w:t>
        </w:r>
      </w:hyperlink>
      <w:r>
        <w:t>.</w:t>
      </w:r>
    </w:p>
  </w:footnote>
  <w:footnote w:id="56">
    <w:p w14:paraId="7B9CC8D9" w14:textId="77777777" w:rsidR="00AB3A83" w:rsidRPr="00AF0AAD"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7" w:history="1">
        <w:r w:rsidRPr="00E2186F">
          <w:t>www.stat.gov.lt</w:t>
        </w:r>
      </w:hyperlink>
      <w:r>
        <w:t>.</w:t>
      </w:r>
    </w:p>
  </w:footnote>
  <w:footnote w:id="57">
    <w:p w14:paraId="48D2185B" w14:textId="77777777" w:rsidR="00AB3A83" w:rsidRPr="00AF0AAD"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centras.</w:t>
      </w:r>
    </w:p>
  </w:footnote>
  <w:footnote w:id="58">
    <w:p w14:paraId="3EFD27B6"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59">
    <w:p w14:paraId="10E943FE"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0">
    <w:p w14:paraId="5FE216B4"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1">
    <w:p w14:paraId="7F8DD067"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2">
    <w:p w14:paraId="7E80F786"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3">
    <w:p w14:paraId="34A4D67A"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4">
    <w:p w14:paraId="32C4D778"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VĮ Žemės ūkio informacijos ir kaimo verslo centro duomenys.</w:t>
      </w:r>
    </w:p>
  </w:footnote>
  <w:footnote w:id="65">
    <w:p w14:paraId="448AE591" w14:textId="77777777" w:rsidR="00AB3A83" w:rsidRPr="00EB6051"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8" w:history="1">
        <w:r w:rsidRPr="00E2186F">
          <w:t>www.stat.gov.lt</w:t>
        </w:r>
      </w:hyperlink>
      <w:r>
        <w:t>.</w:t>
      </w:r>
    </w:p>
  </w:footnote>
  <w:footnote w:id="66">
    <w:p w14:paraId="1F95D6C0"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NVO duomenys.</w:t>
      </w:r>
    </w:p>
  </w:footnote>
  <w:footnote w:id="67">
    <w:p w14:paraId="525C4CE1" w14:textId="77777777" w:rsidR="00AB3A83" w:rsidRPr="00EB6051" w:rsidRDefault="00AB3A83">
      <w:pPr>
        <w:pStyle w:val="FootnoteText"/>
      </w:pPr>
      <w:r>
        <w:rPr>
          <w:rStyle w:val="FootnoteReference"/>
        </w:rPr>
        <w:footnoteRef/>
      </w:r>
      <w:r>
        <w:t xml:space="preserve"> Duomenų šaltinis:</w:t>
      </w:r>
      <w:r>
        <w:rPr>
          <w:color w:val="000000"/>
          <w:szCs w:val="24"/>
          <w:lang w:eastAsia="lt-LT"/>
        </w:rPr>
        <w:t>Mažeikių r. sav</w:t>
      </w:r>
      <w:r>
        <w:t>. socialinių paslaugų planas.</w:t>
      </w:r>
    </w:p>
  </w:footnote>
  <w:footnote w:id="68">
    <w:p w14:paraId="39FE385E" w14:textId="77777777" w:rsidR="00AB3A83" w:rsidRPr="008540DD"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29" w:history="1">
        <w:r w:rsidRPr="00E2186F">
          <w:t>www.stat.gov.lt</w:t>
        </w:r>
      </w:hyperlink>
      <w:r>
        <w:t>.</w:t>
      </w:r>
    </w:p>
  </w:footnote>
  <w:footnote w:id="69">
    <w:p w14:paraId="68C545D0" w14:textId="77777777" w:rsidR="00AB3A83" w:rsidRPr="008540DD"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0">
    <w:p w14:paraId="73142A54" w14:textId="77777777" w:rsidR="00AB3A83" w:rsidRPr="008540DD"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0" w:history="1">
        <w:r w:rsidRPr="00E2186F">
          <w:t>www.stat.gov.lt</w:t>
        </w:r>
      </w:hyperlink>
      <w:r>
        <w:t>.</w:t>
      </w:r>
    </w:p>
  </w:footnote>
  <w:footnote w:id="71">
    <w:p w14:paraId="67A8DCB0" w14:textId="77777777" w:rsidR="00AB3A83" w:rsidRPr="008540DD"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2">
    <w:p w14:paraId="542735A9" w14:textId="77777777" w:rsidR="00AB3A83" w:rsidRPr="008540DD" w:rsidRDefault="00AB3A83">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1" w:history="1">
        <w:r w:rsidRPr="00E2186F">
          <w:t>www.stat.gov.lt</w:t>
        </w:r>
      </w:hyperlink>
      <w:r>
        <w:t>.</w:t>
      </w:r>
    </w:p>
  </w:footnote>
  <w:footnote w:id="73">
    <w:p w14:paraId="7F42798B" w14:textId="77777777" w:rsidR="00AB3A83" w:rsidRPr="008540DD"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4">
    <w:p w14:paraId="343DD1F1" w14:textId="77777777" w:rsidR="00AB3A83" w:rsidRPr="008540DD"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5">
    <w:p w14:paraId="42ABDB8C" w14:textId="77777777" w:rsidR="00AB3A83" w:rsidRPr="008540DD"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6">
    <w:p w14:paraId="56127142" w14:textId="77777777" w:rsidR="00AB3A83" w:rsidRPr="00413561" w:rsidRDefault="00AB3A83">
      <w:pPr>
        <w:pStyle w:val="FootnoteText"/>
      </w:pPr>
      <w:r>
        <w:rPr>
          <w:rStyle w:val="FootnoteReference"/>
        </w:rPr>
        <w:footnoteRef/>
      </w:r>
      <w:r>
        <w:t xml:space="preserve"> Duomenų šaltinis:</w:t>
      </w:r>
      <w:r>
        <w:rPr>
          <w:color w:val="000000"/>
          <w:szCs w:val="24"/>
          <w:lang w:eastAsia="lt-LT"/>
        </w:rPr>
        <w:t>Mažeikių r. sav. duomenys.</w:t>
      </w:r>
    </w:p>
  </w:footnote>
  <w:footnote w:id="77">
    <w:p w14:paraId="1C8FE44B" w14:textId="77777777" w:rsidR="00AB3A83" w:rsidRPr="00E65CFB" w:rsidRDefault="00AB3A83">
      <w:pPr>
        <w:pStyle w:val="FootnoteText"/>
      </w:pPr>
      <w:r>
        <w:rPr>
          <w:rStyle w:val="FootnoteReference"/>
        </w:rPr>
        <w:footnoteRef/>
      </w:r>
      <w:r>
        <w:t xml:space="preserve"> Duomenų šaltinis:  Mažeikių r. sav. duomenys.</w:t>
      </w:r>
    </w:p>
  </w:footnote>
  <w:footnote w:id="78">
    <w:p w14:paraId="5735D9A0" w14:textId="77777777" w:rsidR="00AB3A83" w:rsidRPr="00E65CFB" w:rsidRDefault="00AB3A83">
      <w:pPr>
        <w:pStyle w:val="FootnoteText"/>
      </w:pPr>
      <w:r>
        <w:rPr>
          <w:rStyle w:val="FootnoteReference"/>
        </w:rPr>
        <w:footnoteRef/>
      </w:r>
      <w:r>
        <w:t xml:space="preserve"> Duomenų šaltinis:  Mažeikių r. sav. duomenys.</w:t>
      </w:r>
    </w:p>
  </w:footnote>
  <w:footnote w:id="79">
    <w:p w14:paraId="47EABACC" w14:textId="77777777" w:rsidR="00AB3A83" w:rsidRPr="00E65CFB" w:rsidRDefault="00AB3A83">
      <w:pPr>
        <w:pStyle w:val="FootnoteText"/>
      </w:pPr>
      <w:r>
        <w:rPr>
          <w:rStyle w:val="FootnoteReference"/>
        </w:rPr>
        <w:footnoteRef/>
      </w:r>
      <w:r>
        <w:t xml:space="preserve"> Duomenų šaltinis:  Mažeikių r. sav. duomenys.</w:t>
      </w:r>
    </w:p>
  </w:footnote>
  <w:footnote w:id="80">
    <w:p w14:paraId="130CFEA0" w14:textId="77777777" w:rsidR="00AB3A83" w:rsidRPr="00E65CFB" w:rsidRDefault="00AB3A83">
      <w:pPr>
        <w:pStyle w:val="FootnoteText"/>
      </w:pPr>
      <w:r>
        <w:rPr>
          <w:rStyle w:val="FootnoteReference"/>
        </w:rPr>
        <w:footnoteRef/>
      </w:r>
      <w:r>
        <w:t xml:space="preserve"> Duomenų šaltinis:  Mažeikių r. sav. duomenys.</w:t>
      </w:r>
    </w:p>
  </w:footnote>
  <w:footnote w:id="81">
    <w:p w14:paraId="749103C8" w14:textId="77777777" w:rsidR="00AB3A83" w:rsidRPr="00E65CFB" w:rsidRDefault="00AB3A83">
      <w:pPr>
        <w:pStyle w:val="FootnoteText"/>
      </w:pPr>
      <w:r>
        <w:rPr>
          <w:rStyle w:val="FootnoteReference"/>
        </w:rPr>
        <w:footnoteRef/>
      </w:r>
      <w:r>
        <w:t xml:space="preserve"> Duomenų šaltinis:  Mažeikių r. sav. duomenys.</w:t>
      </w:r>
    </w:p>
  </w:footnote>
  <w:footnote w:id="82">
    <w:p w14:paraId="7A4B10AE" w14:textId="77777777" w:rsidR="00AB3A83" w:rsidRPr="00E65CFB" w:rsidRDefault="00AB3A83">
      <w:pPr>
        <w:pStyle w:val="FootnoteText"/>
      </w:pPr>
      <w:r>
        <w:rPr>
          <w:rStyle w:val="FootnoteReference"/>
        </w:rPr>
        <w:footnoteRef/>
      </w:r>
      <w:r>
        <w:t xml:space="preserve"> Duomenų šaltinis:  Mažeikių r. sav. duomenys.</w:t>
      </w:r>
    </w:p>
  </w:footnote>
  <w:footnote w:id="83">
    <w:p w14:paraId="2CCBDB53" w14:textId="77777777" w:rsidR="00AB3A83" w:rsidRPr="00413561" w:rsidRDefault="00AB3A83">
      <w:pPr>
        <w:pStyle w:val="FootnoteText"/>
      </w:pPr>
      <w:r>
        <w:rPr>
          <w:rStyle w:val="FootnoteReference"/>
        </w:rPr>
        <w:footnoteRef/>
      </w:r>
      <w:r>
        <w:t xml:space="preserve"> Duomenų šaltinis:  Mažeikių r. sav. duomenys.</w:t>
      </w:r>
    </w:p>
  </w:footnote>
  <w:footnote w:id="84">
    <w:p w14:paraId="23A9B939" w14:textId="77777777" w:rsidR="00AB3A83" w:rsidRPr="00413561" w:rsidRDefault="00AB3A83">
      <w:pPr>
        <w:pStyle w:val="FootnoteText"/>
      </w:pPr>
      <w:r>
        <w:rPr>
          <w:rStyle w:val="FootnoteReference"/>
        </w:rPr>
        <w:footnoteRef/>
      </w:r>
      <w:r>
        <w:t xml:space="preserve"> Duomenų šaltinis:  Mažeikių r. sav. duomenys.</w:t>
      </w:r>
    </w:p>
  </w:footnote>
  <w:footnote w:id="85">
    <w:p w14:paraId="413390C8" w14:textId="77777777" w:rsidR="00AB3A83" w:rsidRPr="00FF6AF8" w:rsidRDefault="00AB3A83">
      <w:pPr>
        <w:pStyle w:val="FootnoteText"/>
      </w:pPr>
      <w:r>
        <w:rPr>
          <w:rStyle w:val="FootnoteReference"/>
        </w:rPr>
        <w:footnoteRef/>
      </w:r>
      <w:r>
        <w:t xml:space="preserve"> Duomenų šaltinis: 3 priedo 78 lentelė. (Pastaba. Duomenys pateikiami be savivaldybės centro).</w:t>
      </w:r>
    </w:p>
  </w:footnote>
  <w:footnote w:id="86">
    <w:p w14:paraId="724610A9" w14:textId="77777777" w:rsidR="00AB3A83" w:rsidRPr="00413561" w:rsidRDefault="00AB3A83">
      <w:pPr>
        <w:pStyle w:val="FootnoteText"/>
      </w:pPr>
      <w:r>
        <w:rPr>
          <w:rStyle w:val="FootnoteReference"/>
        </w:rPr>
        <w:footnoteRef/>
      </w:r>
      <w:r>
        <w:t xml:space="preserve"> Duomenų šaltinis: Mažeikių r. policijos komisariato duomenys.</w:t>
      </w:r>
    </w:p>
  </w:footnote>
  <w:footnote w:id="87">
    <w:p w14:paraId="04FA1298" w14:textId="77777777" w:rsidR="00AB3A83" w:rsidRPr="00413561" w:rsidRDefault="00AB3A83">
      <w:pPr>
        <w:pStyle w:val="FootnoteText"/>
      </w:pPr>
      <w:r>
        <w:rPr>
          <w:rStyle w:val="FootnoteReference"/>
        </w:rPr>
        <w:footnoteRef/>
      </w:r>
      <w:r>
        <w:t xml:space="preserve"> Duomenų šaltinis: Biudžetinės įstaigos Mažeikių r. sav. priešgaisrinės tarnybos duomenys.</w:t>
      </w:r>
    </w:p>
  </w:footnote>
  <w:footnote w:id="88">
    <w:p w14:paraId="08A7F39D" w14:textId="77777777" w:rsidR="00AB3A83" w:rsidRPr="00413561" w:rsidRDefault="00AB3A83">
      <w:pPr>
        <w:pStyle w:val="FootnoteText"/>
      </w:pPr>
      <w:r>
        <w:rPr>
          <w:rStyle w:val="FootnoteReference"/>
        </w:rPr>
        <w:footnoteRef/>
      </w:r>
      <w:r>
        <w:t xml:space="preserve"> Duomenų šaltinis: Mažeikių r. sav. duomenys.</w:t>
      </w:r>
    </w:p>
  </w:footnote>
  <w:footnote w:id="89">
    <w:p w14:paraId="2E398FD3" w14:textId="77777777" w:rsidR="00AB3A83" w:rsidRPr="00E40845" w:rsidRDefault="00AB3A83">
      <w:pPr>
        <w:pStyle w:val="FootnoteText"/>
      </w:pPr>
      <w:r>
        <w:rPr>
          <w:rStyle w:val="FootnoteReference"/>
        </w:rPr>
        <w:footnoteRef/>
      </w:r>
      <w:r>
        <w:t xml:space="preserve"> Duomenų šaltinis: Mažeikių r. sav. duomenys.</w:t>
      </w:r>
    </w:p>
  </w:footnote>
  <w:footnote w:id="90">
    <w:p w14:paraId="714F578F" w14:textId="77777777" w:rsidR="00AB3A83" w:rsidRPr="00413561" w:rsidRDefault="00AB3A83">
      <w:pPr>
        <w:pStyle w:val="FootnoteText"/>
      </w:pPr>
      <w:r>
        <w:rPr>
          <w:rStyle w:val="FootnoteReference"/>
        </w:rPr>
        <w:footnoteRef/>
      </w:r>
      <w:r>
        <w:t xml:space="preserve"> Duomenų šaltinis: Mažeikių r. sav. duomenys.</w:t>
      </w:r>
    </w:p>
  </w:footnote>
  <w:footnote w:id="91">
    <w:p w14:paraId="0BDEF4D9" w14:textId="77777777" w:rsidR="00AB3A83" w:rsidRPr="00E65CFB" w:rsidRDefault="00AB3A83">
      <w:pPr>
        <w:pStyle w:val="FootnoteText"/>
        <w:rPr>
          <w:lang w:val="en-US"/>
        </w:rPr>
      </w:pPr>
      <w:r>
        <w:rPr>
          <w:rStyle w:val="FootnoteReference"/>
        </w:rPr>
        <w:footnoteRef/>
      </w:r>
      <w:r>
        <w:t xml:space="preserve"> Duomenų šaltinis:  Mažeikių r. sav. duomenys.</w:t>
      </w:r>
    </w:p>
  </w:footnote>
  <w:footnote w:id="92">
    <w:p w14:paraId="0363F1E4" w14:textId="77777777" w:rsidR="00AB3A83" w:rsidRPr="00E65CFB" w:rsidRDefault="00AB3A83">
      <w:pPr>
        <w:pStyle w:val="FootnoteText"/>
        <w:rPr>
          <w:lang w:val="en-US"/>
        </w:rPr>
      </w:pPr>
      <w:r>
        <w:rPr>
          <w:rStyle w:val="FootnoteReference"/>
        </w:rPr>
        <w:footnoteRef/>
      </w:r>
      <w:r>
        <w:t xml:space="preserve"> Duomenų šaltinis:  Mažeikių r. sav. duomenys.</w:t>
      </w:r>
    </w:p>
  </w:footnote>
  <w:footnote w:id="93">
    <w:p w14:paraId="2C436F20" w14:textId="77777777" w:rsidR="00AB3A83" w:rsidRPr="00E65CFB" w:rsidRDefault="00AB3A83">
      <w:pPr>
        <w:pStyle w:val="FootnoteText"/>
        <w:rPr>
          <w:lang w:val="en-US"/>
        </w:rPr>
      </w:pPr>
      <w:r>
        <w:rPr>
          <w:rStyle w:val="FootnoteReference"/>
        </w:rPr>
        <w:footnoteRef/>
      </w:r>
      <w:r>
        <w:t xml:space="preserve"> Duomenų šaltinis:  Mažeikių r. sav. duomenys.</w:t>
      </w:r>
    </w:p>
  </w:footnote>
  <w:footnote w:id="94">
    <w:p w14:paraId="320AFA6A" w14:textId="77777777" w:rsidR="00AB3A83" w:rsidRPr="00E65CFB" w:rsidRDefault="00AB3A83">
      <w:pPr>
        <w:pStyle w:val="FootnoteText"/>
      </w:pPr>
      <w:r>
        <w:rPr>
          <w:rStyle w:val="FootnoteReference"/>
        </w:rPr>
        <w:footnoteRef/>
      </w:r>
      <w:r>
        <w:t xml:space="preserve"> Duomenų šaltinis:  Mažeikių r. sav. duomenys.</w:t>
      </w:r>
    </w:p>
  </w:footnote>
  <w:footnote w:id="95">
    <w:p w14:paraId="6A357B8A" w14:textId="77777777" w:rsidR="00AB3A83" w:rsidRPr="00E65CFB" w:rsidRDefault="00AB3A83">
      <w:pPr>
        <w:pStyle w:val="FootnoteText"/>
      </w:pPr>
      <w:r>
        <w:rPr>
          <w:rStyle w:val="FootnoteReference"/>
        </w:rPr>
        <w:footnoteRef/>
      </w:r>
      <w:r>
        <w:t xml:space="preserve"> Duomenų šaltinis:  Mažeikių r. sav. duomenys.</w:t>
      </w:r>
    </w:p>
  </w:footnote>
  <w:footnote w:id="96">
    <w:p w14:paraId="20D13E78" w14:textId="77777777" w:rsidR="00AB3A83" w:rsidRPr="00E65CFB" w:rsidRDefault="00AB3A83">
      <w:pPr>
        <w:pStyle w:val="FootnoteText"/>
      </w:pPr>
      <w:r>
        <w:rPr>
          <w:rStyle w:val="FootnoteReference"/>
        </w:rPr>
        <w:footnoteRef/>
      </w:r>
      <w:r>
        <w:t xml:space="preserve"> Duomenų šaltinis:  Mažeikių r. sav. duomenys.</w:t>
      </w:r>
    </w:p>
  </w:footnote>
  <w:footnote w:id="97">
    <w:p w14:paraId="16563333" w14:textId="77777777" w:rsidR="00AB3A83" w:rsidRPr="00E65CFB" w:rsidRDefault="00AB3A83">
      <w:pPr>
        <w:pStyle w:val="FootnoteText"/>
      </w:pPr>
      <w:r>
        <w:rPr>
          <w:rStyle w:val="FootnoteReference"/>
        </w:rPr>
        <w:footnoteRef/>
      </w:r>
      <w:r>
        <w:t xml:space="preserve"> Duomenų šaltinis:  Mažeikių r. sav. duomenys.</w:t>
      </w:r>
    </w:p>
  </w:footnote>
  <w:footnote w:id="98">
    <w:p w14:paraId="03F6E873" w14:textId="77777777" w:rsidR="00AB3A83" w:rsidRPr="00E65CFB" w:rsidRDefault="00AB3A83">
      <w:pPr>
        <w:pStyle w:val="FootnoteText"/>
      </w:pPr>
      <w:r>
        <w:rPr>
          <w:rStyle w:val="FootnoteReference"/>
        </w:rPr>
        <w:footnoteRef/>
      </w:r>
      <w:r>
        <w:t xml:space="preserve"> Duomenų šaltinis:  Mažeikių r. sav. duomenys.</w:t>
      </w:r>
    </w:p>
  </w:footnote>
  <w:footnote w:id="99">
    <w:p w14:paraId="32402ABE" w14:textId="77777777" w:rsidR="00AB3A83" w:rsidRPr="00E65CFB" w:rsidRDefault="00AB3A83">
      <w:pPr>
        <w:pStyle w:val="FootnoteText"/>
        <w:rPr>
          <w:lang w:val="en-US"/>
        </w:rPr>
      </w:pPr>
      <w:r>
        <w:rPr>
          <w:rStyle w:val="FootnoteReference"/>
        </w:rPr>
        <w:footnoteRef/>
      </w:r>
      <w:r>
        <w:t xml:space="preserve"> Duomenų šaltinis:  Mažeikių r. sav. duomenys.</w:t>
      </w:r>
    </w:p>
  </w:footnote>
  <w:footnote w:id="100">
    <w:p w14:paraId="62B47FE1" w14:textId="77777777" w:rsidR="00AB3A83" w:rsidRPr="00413561" w:rsidRDefault="00AB3A83">
      <w:pPr>
        <w:pStyle w:val="FootnoteText"/>
      </w:pPr>
      <w:r>
        <w:rPr>
          <w:rStyle w:val="FootnoteReference"/>
        </w:rPr>
        <w:footnoteRef/>
      </w:r>
      <w:r>
        <w:t xml:space="preserve"> Duomenų šaltinis: http://marketing-europe.eu</w:t>
      </w:r>
    </w:p>
  </w:footnote>
  <w:footnote w:id="101">
    <w:p w14:paraId="419AD82B" w14:textId="77777777" w:rsidR="00AB3A83" w:rsidRPr="00413561" w:rsidRDefault="00AB3A83">
      <w:pPr>
        <w:pStyle w:val="FootnoteText"/>
      </w:pPr>
      <w:r>
        <w:rPr>
          <w:rStyle w:val="FootnoteReference"/>
        </w:rPr>
        <w:footnoteRef/>
      </w:r>
      <w:r>
        <w:t xml:space="preserve"> Duomenų šaltinis: Mažeikių r. sav. duomenys.</w:t>
      </w:r>
    </w:p>
  </w:footnote>
  <w:footnote w:id="102">
    <w:p w14:paraId="6C63C601" w14:textId="77777777" w:rsidR="00AB3A83" w:rsidRPr="00413561" w:rsidRDefault="00AB3A83">
      <w:pPr>
        <w:pStyle w:val="FootnoteText"/>
      </w:pPr>
      <w:r>
        <w:rPr>
          <w:rStyle w:val="FootnoteReference"/>
        </w:rPr>
        <w:footnoteRef/>
      </w:r>
      <w:r>
        <w:t xml:space="preserve"> Duomenų šaltinis: VVG duomenys.</w:t>
      </w:r>
    </w:p>
  </w:footnote>
  <w:footnote w:id="103">
    <w:p w14:paraId="4AB01324" w14:textId="77777777" w:rsidR="00AB3A83" w:rsidRPr="007B772B" w:rsidRDefault="00AB3A83">
      <w:pPr>
        <w:pStyle w:val="FootnoteText"/>
      </w:pPr>
      <w:r>
        <w:rPr>
          <w:rStyle w:val="FootnoteReference"/>
        </w:rPr>
        <w:footnoteRef/>
      </w:r>
      <w:r>
        <w:t xml:space="preserve"> Duomenų šaltinis: VĮ Žemės ūkio informacijos ir kaimo verslo centro duomenys.</w:t>
      </w:r>
    </w:p>
  </w:footnote>
  <w:footnote w:id="104">
    <w:p w14:paraId="5FDB32CE" w14:textId="77777777" w:rsidR="00AB3A83" w:rsidRPr="00880676" w:rsidRDefault="00AB3A83">
      <w:pPr>
        <w:pStyle w:val="FootnoteText"/>
      </w:pPr>
      <w:r>
        <w:rPr>
          <w:rStyle w:val="FootnoteReference"/>
        </w:rPr>
        <w:footnoteRef/>
      </w:r>
      <w:r>
        <w:t xml:space="preserve"> Duomenų šaltinis: VĮ Žemės ūkio informacijos ir kaimo verslo centro duomenys.</w:t>
      </w:r>
    </w:p>
  </w:footnote>
  <w:footnote w:id="105">
    <w:p w14:paraId="7738E3CC" w14:textId="77777777" w:rsidR="00AB3A83" w:rsidRPr="004E7A89" w:rsidRDefault="00AB3A83">
      <w:pPr>
        <w:pStyle w:val="FootnoteText"/>
      </w:pPr>
      <w:r>
        <w:rPr>
          <w:rStyle w:val="FootnoteReference"/>
        </w:rPr>
        <w:footnoteRef/>
      </w:r>
      <w:r>
        <w:t xml:space="preserve"> Duomenų šaltinis:  Mažeikių r. sav. duomenys.</w:t>
      </w:r>
    </w:p>
  </w:footnote>
  <w:footnote w:id="106">
    <w:p w14:paraId="5C87F694" w14:textId="77777777" w:rsidR="00AB3A83" w:rsidRPr="004E7A89" w:rsidRDefault="00AB3A83">
      <w:pPr>
        <w:pStyle w:val="FootnoteText"/>
      </w:pPr>
      <w:r>
        <w:rPr>
          <w:rStyle w:val="FootnoteReference"/>
        </w:rPr>
        <w:footnoteRef/>
      </w:r>
      <w:r>
        <w:t xml:space="preserve"> Duomenų šaltinis:  Mažeikių r. sav. duomenys.</w:t>
      </w:r>
    </w:p>
  </w:footnote>
  <w:footnote w:id="107">
    <w:p w14:paraId="670B7424" w14:textId="77777777" w:rsidR="00AB3A83" w:rsidRPr="00A43953" w:rsidRDefault="00AB3A83" w:rsidP="00880676">
      <w:pPr>
        <w:pStyle w:val="FootnoteText"/>
      </w:pPr>
      <w:r>
        <w:rPr>
          <w:rStyle w:val="FootnoteReference"/>
        </w:rPr>
        <w:footnoteRef/>
      </w:r>
      <w:r>
        <w:t xml:space="preserve"> Duomenų šaltinis: </w:t>
      </w:r>
      <w:r w:rsidRPr="00A43953">
        <w:t>http://www.mazmu.lt/lankytinos-vietos</w:t>
      </w:r>
      <w:r>
        <w:t>.</w:t>
      </w:r>
    </w:p>
  </w:footnote>
  <w:footnote w:id="108">
    <w:p w14:paraId="3D7363E4" w14:textId="77777777" w:rsidR="00AB3A83" w:rsidRPr="00D06C94" w:rsidRDefault="00AB3A83">
      <w:pPr>
        <w:pStyle w:val="FootnoteText"/>
      </w:pPr>
      <w:r>
        <w:rPr>
          <w:rStyle w:val="FootnoteReference"/>
        </w:rPr>
        <w:footnoteRef/>
      </w:r>
      <w:r>
        <w:t xml:space="preserve"> Duomenų šaltinis:  Mažeikių r. sav. duomenys.</w:t>
      </w:r>
    </w:p>
  </w:footnote>
  <w:footnote w:id="109">
    <w:p w14:paraId="0ECC015D" w14:textId="77777777" w:rsidR="00AB3A83" w:rsidRPr="00D06C94" w:rsidRDefault="00AB3A83">
      <w:pPr>
        <w:pStyle w:val="FootnoteText"/>
      </w:pPr>
      <w:r>
        <w:rPr>
          <w:rStyle w:val="FootnoteReference"/>
        </w:rPr>
        <w:footnoteRef/>
      </w:r>
      <w:r>
        <w:t xml:space="preserve"> Duomenų šaltinis:  Mažeikių r. sav. duomenys.</w:t>
      </w:r>
    </w:p>
  </w:footnote>
  <w:footnote w:id="110">
    <w:p w14:paraId="435D16F7" w14:textId="77777777" w:rsidR="00AB3A83" w:rsidRPr="00D06C94" w:rsidRDefault="00AB3A83">
      <w:pPr>
        <w:pStyle w:val="FootnoteText"/>
      </w:pPr>
      <w:r>
        <w:rPr>
          <w:rStyle w:val="FootnoteReference"/>
        </w:rPr>
        <w:footnoteRef/>
      </w:r>
      <w:r>
        <w:t xml:space="preserve"> Duomenų šaltinis:  Mažeikių r. sav. duomenys.</w:t>
      </w:r>
    </w:p>
  </w:footnote>
  <w:footnote w:id="111">
    <w:p w14:paraId="6546D4D3" w14:textId="77777777" w:rsidR="00AB3A83" w:rsidRPr="00D06C94" w:rsidRDefault="00AB3A83">
      <w:pPr>
        <w:pStyle w:val="FootnoteText"/>
      </w:pPr>
      <w:r>
        <w:rPr>
          <w:rStyle w:val="FootnoteReference"/>
        </w:rPr>
        <w:footnoteRef/>
      </w:r>
      <w:r>
        <w:t xml:space="preserve"> Duomenų šaltinis:  Mažeikių r. sav. duomenys. </w:t>
      </w:r>
    </w:p>
  </w:footnote>
  <w:footnote w:id="112">
    <w:p w14:paraId="695F8D59" w14:textId="77777777" w:rsidR="00AB3A83" w:rsidRPr="00C3185E" w:rsidRDefault="00AB3A83" w:rsidP="000C3AA8">
      <w:pPr>
        <w:pStyle w:val="FootnoteText"/>
      </w:pPr>
      <w:r>
        <w:rPr>
          <w:rStyle w:val="FootnoteReference"/>
        </w:rPr>
        <w:footnoteRef/>
      </w:r>
      <w:r>
        <w:t xml:space="preserve"> Duomenų šaltinis:</w:t>
      </w:r>
      <w:r w:rsidRPr="00E50FD3">
        <w:rPr>
          <w:color w:val="000000"/>
          <w:szCs w:val="24"/>
          <w:lang w:eastAsia="lt-LT"/>
        </w:rPr>
        <w:t>Lietuvos st</w:t>
      </w:r>
      <w:r>
        <w:rPr>
          <w:color w:val="000000"/>
          <w:szCs w:val="24"/>
          <w:lang w:eastAsia="lt-LT"/>
        </w:rPr>
        <w:t>atistikos departamento duomeny</w:t>
      </w:r>
      <w:r w:rsidRPr="00E50FD3">
        <w:rPr>
          <w:color w:val="000000"/>
          <w:szCs w:val="24"/>
          <w:lang w:eastAsia="lt-LT"/>
        </w:rPr>
        <w:t>s</w:t>
      </w:r>
      <w:hyperlink r:id="rId32" w:history="1">
        <w:r w:rsidRPr="00E2186F">
          <w:t>www.stat.gov.lt</w:t>
        </w:r>
      </w:hyperlink>
      <w:r>
        <w:t>.</w:t>
      </w:r>
    </w:p>
  </w:footnote>
  <w:footnote w:id="113">
    <w:p w14:paraId="11BE825A" w14:textId="77777777" w:rsidR="00AB3A83" w:rsidRPr="002C75F9" w:rsidRDefault="00AB3A83" w:rsidP="000C3AA8">
      <w:pPr>
        <w:pStyle w:val="FootnoteText"/>
      </w:pPr>
      <w:r>
        <w:rPr>
          <w:rStyle w:val="FootnoteReference"/>
        </w:rPr>
        <w:footnoteRef/>
      </w:r>
      <w:r>
        <w:t xml:space="preserve"> Duomenų šaltinis:  Mažeikių r. sav. duomenys.</w:t>
      </w:r>
    </w:p>
  </w:footnote>
  <w:footnote w:id="114">
    <w:p w14:paraId="549B6334" w14:textId="77777777" w:rsidR="00AB3A83" w:rsidRPr="002C75F9" w:rsidRDefault="00AB3A83">
      <w:pPr>
        <w:pStyle w:val="FootnoteText"/>
      </w:pPr>
      <w:r>
        <w:rPr>
          <w:rStyle w:val="FootnoteReference"/>
        </w:rPr>
        <w:footnoteRef/>
      </w:r>
      <w:r>
        <w:t xml:space="preserve"> Duomenų šaltinis: </w:t>
      </w:r>
      <w:r w:rsidRPr="00A43953">
        <w:t>http://www.mazmu.lt/veikla/misko-atkurimas-ir-apsauga</w:t>
      </w:r>
    </w:p>
  </w:footnote>
  <w:footnote w:id="115">
    <w:p w14:paraId="683997AE" w14:textId="77777777" w:rsidR="00AB3A83" w:rsidRPr="00880676" w:rsidRDefault="00AB3A83" w:rsidP="004E0896">
      <w:pPr>
        <w:pStyle w:val="FootnoteText"/>
      </w:pPr>
      <w:r>
        <w:rPr>
          <w:rStyle w:val="FootnoteReference"/>
        </w:rPr>
        <w:footnoteRef/>
      </w:r>
      <w:r>
        <w:t xml:space="preserve"> Duomenų šaltinis: </w:t>
      </w:r>
      <w:r w:rsidRPr="00880676">
        <w:t>Mažeikių krašto enciklopedija</w:t>
      </w:r>
      <w:r>
        <w:t>,</w:t>
      </w:r>
      <w:r w:rsidRPr="00880676">
        <w:t xml:space="preserve"> www.mke.lt</w:t>
      </w:r>
      <w:r>
        <w:t>.</w:t>
      </w:r>
    </w:p>
  </w:footnote>
  <w:footnote w:id="116">
    <w:p w14:paraId="047CED98" w14:textId="77777777" w:rsidR="00AB3A83" w:rsidRPr="002C75F9" w:rsidRDefault="00AB3A83" w:rsidP="004E0896">
      <w:pPr>
        <w:pStyle w:val="FootnoteText"/>
      </w:pPr>
      <w:r>
        <w:rPr>
          <w:rStyle w:val="FootnoteReference"/>
        </w:rPr>
        <w:footnoteRef/>
      </w:r>
      <w:r>
        <w:t xml:space="preserve"> Duomenų šaltinis: </w:t>
      </w:r>
      <w:r w:rsidRPr="00A43953">
        <w:t>http://www.mazmu.lt/veikla/misko-atkurimas-ir-apsauga</w:t>
      </w:r>
    </w:p>
  </w:footnote>
  <w:footnote w:id="117">
    <w:p w14:paraId="47B38B9A" w14:textId="77777777" w:rsidR="00AB3A83" w:rsidRPr="002C75F9" w:rsidRDefault="00AB3A83" w:rsidP="004E0896">
      <w:pPr>
        <w:pStyle w:val="FootnoteText"/>
      </w:pPr>
      <w:r>
        <w:rPr>
          <w:rStyle w:val="FootnoteReference"/>
        </w:rPr>
        <w:footnoteRef/>
      </w:r>
      <w:r>
        <w:t xml:space="preserve"> Duomenų šaltinis: </w:t>
      </w:r>
      <w:r w:rsidRPr="00A43953">
        <w:t>http://www.mazmu.lt/veikla/misko-atkurimas-ir-apsauga</w:t>
      </w:r>
    </w:p>
  </w:footnote>
  <w:footnote w:id="118">
    <w:p w14:paraId="4DFF734D" w14:textId="77777777" w:rsidR="00AB3A83" w:rsidRPr="001473A5" w:rsidRDefault="00AB3A83" w:rsidP="004E0896">
      <w:pPr>
        <w:pStyle w:val="FootnoteText"/>
      </w:pPr>
      <w:r>
        <w:rPr>
          <w:rStyle w:val="FootnoteReference"/>
        </w:rPr>
        <w:footnoteRef/>
      </w:r>
      <w:r>
        <w:t xml:space="preserve"> Duomenų šaltinis. </w:t>
      </w:r>
      <w:r w:rsidRPr="00A43953">
        <w:t>http://www.mazmu.lt/veikla/misko-atkurimas-ir-apsauga</w:t>
      </w:r>
    </w:p>
  </w:footnote>
  <w:footnote w:id="119">
    <w:p w14:paraId="5BF74170" w14:textId="77777777" w:rsidR="00AB3A83" w:rsidRPr="001473A5" w:rsidRDefault="00AB3A83" w:rsidP="004E0896">
      <w:pPr>
        <w:pStyle w:val="FootnoteText"/>
      </w:pPr>
      <w:r>
        <w:rPr>
          <w:rStyle w:val="FootnoteReference"/>
        </w:rPr>
        <w:footnoteRef/>
      </w:r>
      <w:r>
        <w:t xml:space="preserve"> Duomenų šaltinis.</w:t>
      </w:r>
      <w:r w:rsidRPr="009621F1">
        <w:t xml:space="preserve"> http://www.ventosparkas.lt/</w:t>
      </w:r>
    </w:p>
  </w:footnote>
  <w:footnote w:id="120">
    <w:p w14:paraId="3796582E" w14:textId="77777777" w:rsidR="00AB3A83" w:rsidRPr="00BC01A6" w:rsidRDefault="00AB3A83" w:rsidP="004E0896">
      <w:pPr>
        <w:pStyle w:val="FootnoteText"/>
      </w:pPr>
      <w:r>
        <w:rPr>
          <w:rStyle w:val="FootnoteReference"/>
        </w:rPr>
        <w:footnoteRef/>
      </w:r>
      <w:r>
        <w:t xml:space="preserve"> Duomenų šaltinis. Mažeikių krašto gamta. 2000. Vilnius.</w:t>
      </w:r>
    </w:p>
  </w:footnote>
  <w:footnote w:id="121">
    <w:p w14:paraId="1DC1A52B" w14:textId="77777777" w:rsidR="00AB3A83" w:rsidRDefault="00AB3A83">
      <w:pPr>
        <w:pStyle w:val="FootnoteText"/>
      </w:pPr>
      <w:r>
        <w:rPr>
          <w:rStyle w:val="FootnoteReference"/>
        </w:rPr>
        <w:footnoteRef/>
      </w:r>
      <w:r>
        <w:t xml:space="preserve"> Duomenų šaltinis: http://www.enmin.lt/lt/activity/veiklos_kryptys/atsinaujinantys_energijos_šaltiniai/</w:t>
      </w:r>
    </w:p>
    <w:p w14:paraId="28EA2EE6" w14:textId="77777777" w:rsidR="00AB3A83" w:rsidRPr="00E40845" w:rsidRDefault="00AB3A83">
      <w:pPr>
        <w:pStyle w:val="FootnoteText"/>
      </w:pPr>
      <w:r>
        <w:t>LG_bendras_lentele.pdf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0485" w14:textId="77777777" w:rsidR="00AB3A83" w:rsidRDefault="00AB3A83">
    <w:pPr>
      <w:pStyle w:val="Header"/>
      <w:jc w:val="center"/>
    </w:pPr>
    <w:r>
      <w:fldChar w:fldCharType="begin"/>
    </w:r>
    <w:r>
      <w:instrText>PAGE   \* MERGEFORMAT</w:instrText>
    </w:r>
    <w:r>
      <w:fldChar w:fldCharType="separate"/>
    </w:r>
    <w:r>
      <w:rPr>
        <w:noProof/>
      </w:rPr>
      <w:t>46</w:t>
    </w:r>
    <w:r>
      <w:rPr>
        <w:noProof/>
      </w:rPr>
      <w:fldChar w:fldCharType="end"/>
    </w:r>
  </w:p>
  <w:p w14:paraId="53AB206E" w14:textId="77777777" w:rsidR="00AB3A83" w:rsidRDefault="00AB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44BC" w14:textId="77777777" w:rsidR="00AB3A83" w:rsidRDefault="00AB3A83" w:rsidP="00A9505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3CD4" w14:textId="77777777" w:rsidR="00AB3A83" w:rsidRDefault="00AB3A83">
    <w:pPr>
      <w:pStyle w:val="Header"/>
      <w:jc w:val="center"/>
    </w:pPr>
    <w:r>
      <w:rPr>
        <w:noProof/>
      </w:rPr>
      <w:fldChar w:fldCharType="begin"/>
    </w:r>
    <w:r>
      <w:rPr>
        <w:noProof/>
      </w:rPr>
      <w:instrText>PAGE   \* MERGEFORMAT</w:instrText>
    </w:r>
    <w:r>
      <w:rPr>
        <w:noProof/>
      </w:rPr>
      <w:fldChar w:fldCharType="separate"/>
    </w:r>
    <w:r>
      <w:rPr>
        <w:noProof/>
      </w:rPr>
      <w:t>96</w:t>
    </w:r>
    <w:r>
      <w:rPr>
        <w:noProof/>
      </w:rPr>
      <w:fldChar w:fldCharType="end"/>
    </w:r>
  </w:p>
  <w:p w14:paraId="7A7352B9" w14:textId="77777777" w:rsidR="00AB3A83" w:rsidRDefault="00AB3A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F107" w14:textId="77777777" w:rsidR="00AB3A83" w:rsidRDefault="00AB3A83" w:rsidP="00A95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FD"/>
    <w:multiLevelType w:val="hybridMultilevel"/>
    <w:tmpl w:val="2C74B490"/>
    <w:lvl w:ilvl="0" w:tplc="ACEEA8D2">
      <w:start w:val="1"/>
      <w:numFmt w:val="decimal"/>
      <w:lvlText w:val="%1."/>
      <w:lvlJc w:val="left"/>
      <w:pPr>
        <w:ind w:left="502" w:hanging="360"/>
      </w:pPr>
      <w:rPr>
        <w:rFonts w:cs="Times New Roman" w:hint="default"/>
        <w:i w:val="0"/>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05775B17"/>
    <w:multiLevelType w:val="hybridMultilevel"/>
    <w:tmpl w:val="AF26D7C8"/>
    <w:lvl w:ilvl="0" w:tplc="4A4CB462">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19D9"/>
    <w:multiLevelType w:val="hybridMultilevel"/>
    <w:tmpl w:val="7FF205B6"/>
    <w:lvl w:ilvl="0" w:tplc="04270001">
      <w:start w:val="1"/>
      <w:numFmt w:val="bullet"/>
      <w:lvlText w:val=""/>
      <w:lvlJc w:val="left"/>
      <w:pPr>
        <w:ind w:left="469" w:hanging="360"/>
      </w:pPr>
      <w:rPr>
        <w:rFonts w:ascii="Symbol" w:hAnsi="Symbol" w:hint="default"/>
      </w:rPr>
    </w:lvl>
    <w:lvl w:ilvl="1" w:tplc="04270003">
      <w:start w:val="1"/>
      <w:numFmt w:val="bullet"/>
      <w:lvlText w:val="o"/>
      <w:lvlJc w:val="left"/>
      <w:pPr>
        <w:ind w:left="1189" w:hanging="360"/>
      </w:pPr>
      <w:rPr>
        <w:rFonts w:ascii="Courier New" w:hAnsi="Courier New" w:hint="default"/>
      </w:rPr>
    </w:lvl>
    <w:lvl w:ilvl="2" w:tplc="04270005">
      <w:start w:val="1"/>
      <w:numFmt w:val="bullet"/>
      <w:lvlText w:val=""/>
      <w:lvlJc w:val="left"/>
      <w:pPr>
        <w:ind w:left="1909" w:hanging="360"/>
      </w:pPr>
      <w:rPr>
        <w:rFonts w:ascii="Wingdings" w:hAnsi="Wingdings" w:hint="default"/>
      </w:rPr>
    </w:lvl>
    <w:lvl w:ilvl="3" w:tplc="04270001">
      <w:start w:val="1"/>
      <w:numFmt w:val="bullet"/>
      <w:lvlText w:val=""/>
      <w:lvlJc w:val="left"/>
      <w:pPr>
        <w:ind w:left="2629" w:hanging="360"/>
      </w:pPr>
      <w:rPr>
        <w:rFonts w:ascii="Symbol" w:hAnsi="Symbol" w:hint="default"/>
      </w:rPr>
    </w:lvl>
    <w:lvl w:ilvl="4" w:tplc="04270003">
      <w:start w:val="1"/>
      <w:numFmt w:val="bullet"/>
      <w:lvlText w:val="o"/>
      <w:lvlJc w:val="left"/>
      <w:pPr>
        <w:ind w:left="3349" w:hanging="360"/>
      </w:pPr>
      <w:rPr>
        <w:rFonts w:ascii="Courier New" w:hAnsi="Courier New" w:hint="default"/>
      </w:rPr>
    </w:lvl>
    <w:lvl w:ilvl="5" w:tplc="04270005">
      <w:start w:val="1"/>
      <w:numFmt w:val="bullet"/>
      <w:lvlText w:val=""/>
      <w:lvlJc w:val="left"/>
      <w:pPr>
        <w:ind w:left="4069" w:hanging="360"/>
      </w:pPr>
      <w:rPr>
        <w:rFonts w:ascii="Wingdings" w:hAnsi="Wingdings" w:hint="default"/>
      </w:rPr>
    </w:lvl>
    <w:lvl w:ilvl="6" w:tplc="04270001">
      <w:start w:val="1"/>
      <w:numFmt w:val="bullet"/>
      <w:lvlText w:val=""/>
      <w:lvlJc w:val="left"/>
      <w:pPr>
        <w:ind w:left="4789" w:hanging="360"/>
      </w:pPr>
      <w:rPr>
        <w:rFonts w:ascii="Symbol" w:hAnsi="Symbol" w:hint="default"/>
      </w:rPr>
    </w:lvl>
    <w:lvl w:ilvl="7" w:tplc="04270003">
      <w:start w:val="1"/>
      <w:numFmt w:val="bullet"/>
      <w:lvlText w:val="o"/>
      <w:lvlJc w:val="left"/>
      <w:pPr>
        <w:ind w:left="5509" w:hanging="360"/>
      </w:pPr>
      <w:rPr>
        <w:rFonts w:ascii="Courier New" w:hAnsi="Courier New" w:hint="default"/>
      </w:rPr>
    </w:lvl>
    <w:lvl w:ilvl="8" w:tplc="04270005">
      <w:start w:val="1"/>
      <w:numFmt w:val="bullet"/>
      <w:lvlText w:val=""/>
      <w:lvlJc w:val="left"/>
      <w:pPr>
        <w:ind w:left="6229" w:hanging="360"/>
      </w:pPr>
      <w:rPr>
        <w:rFonts w:ascii="Wingdings" w:hAnsi="Wingdings" w:hint="default"/>
      </w:rPr>
    </w:lvl>
  </w:abstractNum>
  <w:abstractNum w:abstractNumId="3" w15:restartNumberingAfterBreak="0">
    <w:nsid w:val="113C6E75"/>
    <w:multiLevelType w:val="hybridMultilevel"/>
    <w:tmpl w:val="D26C2A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3D50C3F"/>
    <w:multiLevelType w:val="hybridMultilevel"/>
    <w:tmpl w:val="03BA6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29AE"/>
    <w:multiLevelType w:val="hybridMultilevel"/>
    <w:tmpl w:val="49107E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16171797"/>
    <w:multiLevelType w:val="hybridMultilevel"/>
    <w:tmpl w:val="E65858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7821AFE"/>
    <w:multiLevelType w:val="hybridMultilevel"/>
    <w:tmpl w:val="399ED4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19143D2D"/>
    <w:multiLevelType w:val="hybridMultilevel"/>
    <w:tmpl w:val="4E9880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596EE3"/>
    <w:multiLevelType w:val="hybridMultilevel"/>
    <w:tmpl w:val="40E85DE8"/>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1C8B24E7"/>
    <w:multiLevelType w:val="hybridMultilevel"/>
    <w:tmpl w:val="3AF405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DBE2B9C"/>
    <w:multiLevelType w:val="hybridMultilevel"/>
    <w:tmpl w:val="540A995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226F36C0"/>
    <w:multiLevelType w:val="hybridMultilevel"/>
    <w:tmpl w:val="A290DE36"/>
    <w:lvl w:ilvl="0" w:tplc="04270001">
      <w:start w:val="1"/>
      <w:numFmt w:val="bullet"/>
      <w:lvlText w:val=""/>
      <w:lvlJc w:val="left"/>
      <w:pPr>
        <w:tabs>
          <w:tab w:val="num" w:pos="754"/>
        </w:tabs>
        <w:ind w:left="754" w:hanging="360"/>
      </w:pPr>
      <w:rPr>
        <w:rFonts w:ascii="Symbol" w:hAnsi="Symbol" w:hint="default"/>
      </w:rPr>
    </w:lvl>
    <w:lvl w:ilvl="1" w:tplc="04270003">
      <w:start w:val="1"/>
      <w:numFmt w:val="bullet"/>
      <w:lvlText w:val="o"/>
      <w:lvlJc w:val="left"/>
      <w:pPr>
        <w:ind w:left="1474" w:hanging="360"/>
      </w:pPr>
      <w:rPr>
        <w:rFonts w:ascii="Courier New" w:hAnsi="Courier New"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13" w15:restartNumberingAfterBreak="0">
    <w:nsid w:val="25892564"/>
    <w:multiLevelType w:val="hybridMultilevel"/>
    <w:tmpl w:val="6C90418A"/>
    <w:lvl w:ilvl="0" w:tplc="04270001">
      <w:start w:val="1"/>
      <w:numFmt w:val="bullet"/>
      <w:lvlText w:val=""/>
      <w:lvlJc w:val="left"/>
      <w:pPr>
        <w:ind w:left="753" w:hanging="360"/>
      </w:pPr>
      <w:rPr>
        <w:rFonts w:ascii="Symbol" w:hAnsi="Symbol" w:hint="default"/>
      </w:rPr>
    </w:lvl>
    <w:lvl w:ilvl="1" w:tplc="04270003">
      <w:start w:val="1"/>
      <w:numFmt w:val="bullet"/>
      <w:lvlText w:val="o"/>
      <w:lvlJc w:val="left"/>
      <w:pPr>
        <w:ind w:left="1473" w:hanging="360"/>
      </w:pPr>
      <w:rPr>
        <w:rFonts w:ascii="Courier New" w:hAnsi="Courier New" w:hint="default"/>
      </w:rPr>
    </w:lvl>
    <w:lvl w:ilvl="2" w:tplc="04270005">
      <w:start w:val="1"/>
      <w:numFmt w:val="bullet"/>
      <w:lvlText w:val=""/>
      <w:lvlJc w:val="left"/>
      <w:pPr>
        <w:ind w:left="2193" w:hanging="360"/>
      </w:pPr>
      <w:rPr>
        <w:rFonts w:ascii="Wingdings" w:hAnsi="Wingdings" w:hint="default"/>
      </w:rPr>
    </w:lvl>
    <w:lvl w:ilvl="3" w:tplc="04270001">
      <w:start w:val="1"/>
      <w:numFmt w:val="bullet"/>
      <w:lvlText w:val=""/>
      <w:lvlJc w:val="left"/>
      <w:pPr>
        <w:ind w:left="2913" w:hanging="360"/>
      </w:pPr>
      <w:rPr>
        <w:rFonts w:ascii="Symbol" w:hAnsi="Symbol" w:hint="default"/>
      </w:rPr>
    </w:lvl>
    <w:lvl w:ilvl="4" w:tplc="04270003">
      <w:start w:val="1"/>
      <w:numFmt w:val="bullet"/>
      <w:lvlText w:val="o"/>
      <w:lvlJc w:val="left"/>
      <w:pPr>
        <w:ind w:left="3633" w:hanging="360"/>
      </w:pPr>
      <w:rPr>
        <w:rFonts w:ascii="Courier New" w:hAnsi="Courier New" w:hint="default"/>
      </w:rPr>
    </w:lvl>
    <w:lvl w:ilvl="5" w:tplc="04270005">
      <w:start w:val="1"/>
      <w:numFmt w:val="bullet"/>
      <w:lvlText w:val=""/>
      <w:lvlJc w:val="left"/>
      <w:pPr>
        <w:ind w:left="4353" w:hanging="360"/>
      </w:pPr>
      <w:rPr>
        <w:rFonts w:ascii="Wingdings" w:hAnsi="Wingdings" w:hint="default"/>
      </w:rPr>
    </w:lvl>
    <w:lvl w:ilvl="6" w:tplc="04270001">
      <w:start w:val="1"/>
      <w:numFmt w:val="bullet"/>
      <w:lvlText w:val=""/>
      <w:lvlJc w:val="left"/>
      <w:pPr>
        <w:ind w:left="5073" w:hanging="360"/>
      </w:pPr>
      <w:rPr>
        <w:rFonts w:ascii="Symbol" w:hAnsi="Symbol" w:hint="default"/>
      </w:rPr>
    </w:lvl>
    <w:lvl w:ilvl="7" w:tplc="04270003">
      <w:start w:val="1"/>
      <w:numFmt w:val="bullet"/>
      <w:lvlText w:val="o"/>
      <w:lvlJc w:val="left"/>
      <w:pPr>
        <w:ind w:left="5793" w:hanging="360"/>
      </w:pPr>
      <w:rPr>
        <w:rFonts w:ascii="Courier New" w:hAnsi="Courier New" w:hint="default"/>
      </w:rPr>
    </w:lvl>
    <w:lvl w:ilvl="8" w:tplc="04270005">
      <w:start w:val="1"/>
      <w:numFmt w:val="bullet"/>
      <w:lvlText w:val=""/>
      <w:lvlJc w:val="left"/>
      <w:pPr>
        <w:ind w:left="6513" w:hanging="360"/>
      </w:pPr>
      <w:rPr>
        <w:rFonts w:ascii="Wingdings" w:hAnsi="Wingdings" w:hint="default"/>
      </w:rPr>
    </w:lvl>
  </w:abstractNum>
  <w:abstractNum w:abstractNumId="14" w15:restartNumberingAfterBreak="0">
    <w:nsid w:val="269735B3"/>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BE93EBE"/>
    <w:multiLevelType w:val="multilevel"/>
    <w:tmpl w:val="94DEA73A"/>
    <w:lvl w:ilvl="0">
      <w:start w:val="5"/>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D11338C"/>
    <w:multiLevelType w:val="hybridMultilevel"/>
    <w:tmpl w:val="72FA39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2D390C8A"/>
    <w:multiLevelType w:val="multilevel"/>
    <w:tmpl w:val="9D3EE19A"/>
    <w:lvl w:ilvl="0">
      <w:start w:val="1"/>
      <w:numFmt w:val="decimal"/>
      <w:lvlText w:val="%1."/>
      <w:lvlJc w:val="left"/>
      <w:pPr>
        <w:ind w:left="1353"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2FA62D65"/>
    <w:multiLevelType w:val="hybridMultilevel"/>
    <w:tmpl w:val="13CA87E4"/>
    <w:lvl w:ilvl="0" w:tplc="0BC0FF84">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9" w15:restartNumberingAfterBreak="0">
    <w:nsid w:val="32423AF5"/>
    <w:multiLevelType w:val="hybridMultilevel"/>
    <w:tmpl w:val="799CD5A6"/>
    <w:lvl w:ilvl="0" w:tplc="353460B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2BC039A"/>
    <w:multiLevelType w:val="hybridMultilevel"/>
    <w:tmpl w:val="BBB24F94"/>
    <w:lvl w:ilvl="0" w:tplc="4ED01B72">
      <w:start w:val="1"/>
      <w:numFmt w:val="decimal"/>
      <w:lvlText w:val="%1."/>
      <w:lvlJc w:val="left"/>
      <w:pPr>
        <w:ind w:left="720" w:hanging="360"/>
      </w:pPr>
      <w:rPr>
        <w:rFonts w:ascii="Times New Roman" w:eastAsia="Calibri" w:hAnsi="Times New Roman" w:cs="Times New Roman"/>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2D42E59"/>
    <w:multiLevelType w:val="hybridMultilevel"/>
    <w:tmpl w:val="B6D6C82A"/>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51A7393"/>
    <w:multiLevelType w:val="hybridMultilevel"/>
    <w:tmpl w:val="EAC88C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58F7596"/>
    <w:multiLevelType w:val="hybridMultilevel"/>
    <w:tmpl w:val="38B4B636"/>
    <w:lvl w:ilvl="0" w:tplc="04270001">
      <w:start w:val="6"/>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547F6"/>
    <w:multiLevelType w:val="hybridMultilevel"/>
    <w:tmpl w:val="C6D8CB2C"/>
    <w:lvl w:ilvl="0" w:tplc="93DABAE8">
      <w:start w:val="20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1437F"/>
    <w:multiLevelType w:val="hybridMultilevel"/>
    <w:tmpl w:val="342865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37B428CE"/>
    <w:multiLevelType w:val="hybridMultilevel"/>
    <w:tmpl w:val="918C3592"/>
    <w:lvl w:ilvl="0" w:tplc="5696110E">
      <w:start w:val="1"/>
      <w:numFmt w:val="decimal"/>
      <w:lvlText w:val="%1."/>
      <w:lvlJc w:val="left"/>
      <w:pPr>
        <w:ind w:left="720" w:hanging="360"/>
      </w:pPr>
      <w:rPr>
        <w:rFonts w:hint="default"/>
        <w:i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94A1D17"/>
    <w:multiLevelType w:val="hybridMultilevel"/>
    <w:tmpl w:val="540CD59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3B6D7FCD"/>
    <w:multiLevelType w:val="hybridMultilevel"/>
    <w:tmpl w:val="5498C3C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40030338"/>
    <w:multiLevelType w:val="hybridMultilevel"/>
    <w:tmpl w:val="61E8659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01D69AA"/>
    <w:multiLevelType w:val="hybridMultilevel"/>
    <w:tmpl w:val="25D85678"/>
    <w:lvl w:ilvl="0" w:tplc="04270001">
      <w:start w:val="1"/>
      <w:numFmt w:val="bullet"/>
      <w:lvlText w:val=""/>
      <w:lvlJc w:val="left"/>
      <w:pPr>
        <w:tabs>
          <w:tab w:val="num" w:pos="502"/>
        </w:tabs>
        <w:ind w:left="502" w:hanging="360"/>
      </w:pPr>
      <w:rPr>
        <w:rFonts w:ascii="Symbol" w:hAnsi="Symbol" w:hint="default"/>
      </w:rPr>
    </w:lvl>
    <w:lvl w:ilvl="1" w:tplc="8B2E075E">
      <w:numFmt w:val="bullet"/>
      <w:lvlText w:val="•"/>
      <w:lvlJc w:val="left"/>
      <w:pPr>
        <w:ind w:left="2404" w:hanging="1290"/>
      </w:pPr>
      <w:rPr>
        <w:rFonts w:ascii="Times New Roman" w:eastAsia="Times New Roman" w:hAnsi="Times New Roman" w:hint="default"/>
      </w:rPr>
    </w:lvl>
    <w:lvl w:ilvl="2" w:tplc="04270005">
      <w:start w:val="1"/>
      <w:numFmt w:val="bullet"/>
      <w:lvlText w:val=""/>
      <w:lvlJc w:val="left"/>
      <w:pPr>
        <w:ind w:left="2194" w:hanging="360"/>
      </w:pPr>
      <w:rPr>
        <w:rFonts w:ascii="Wingdings" w:hAnsi="Wingdings" w:hint="default"/>
      </w:rPr>
    </w:lvl>
    <w:lvl w:ilvl="3" w:tplc="04270001">
      <w:start w:val="1"/>
      <w:numFmt w:val="bullet"/>
      <w:lvlText w:val=""/>
      <w:lvlJc w:val="left"/>
      <w:pPr>
        <w:ind w:left="2914" w:hanging="360"/>
      </w:pPr>
      <w:rPr>
        <w:rFonts w:ascii="Symbol" w:hAnsi="Symbol" w:hint="default"/>
      </w:rPr>
    </w:lvl>
    <w:lvl w:ilvl="4" w:tplc="04270003">
      <w:start w:val="1"/>
      <w:numFmt w:val="bullet"/>
      <w:lvlText w:val="o"/>
      <w:lvlJc w:val="left"/>
      <w:pPr>
        <w:ind w:left="3634" w:hanging="360"/>
      </w:pPr>
      <w:rPr>
        <w:rFonts w:ascii="Courier New" w:hAnsi="Courier New" w:hint="default"/>
      </w:rPr>
    </w:lvl>
    <w:lvl w:ilvl="5" w:tplc="04270005">
      <w:start w:val="1"/>
      <w:numFmt w:val="bullet"/>
      <w:lvlText w:val=""/>
      <w:lvlJc w:val="left"/>
      <w:pPr>
        <w:ind w:left="4354" w:hanging="360"/>
      </w:pPr>
      <w:rPr>
        <w:rFonts w:ascii="Wingdings" w:hAnsi="Wingdings" w:hint="default"/>
      </w:rPr>
    </w:lvl>
    <w:lvl w:ilvl="6" w:tplc="04270001">
      <w:start w:val="1"/>
      <w:numFmt w:val="bullet"/>
      <w:lvlText w:val=""/>
      <w:lvlJc w:val="left"/>
      <w:pPr>
        <w:ind w:left="5074" w:hanging="360"/>
      </w:pPr>
      <w:rPr>
        <w:rFonts w:ascii="Symbol" w:hAnsi="Symbol" w:hint="default"/>
      </w:rPr>
    </w:lvl>
    <w:lvl w:ilvl="7" w:tplc="04270003">
      <w:start w:val="1"/>
      <w:numFmt w:val="bullet"/>
      <w:lvlText w:val="o"/>
      <w:lvlJc w:val="left"/>
      <w:pPr>
        <w:ind w:left="5794" w:hanging="360"/>
      </w:pPr>
      <w:rPr>
        <w:rFonts w:ascii="Courier New" w:hAnsi="Courier New" w:hint="default"/>
      </w:rPr>
    </w:lvl>
    <w:lvl w:ilvl="8" w:tplc="04270005">
      <w:start w:val="1"/>
      <w:numFmt w:val="bullet"/>
      <w:lvlText w:val=""/>
      <w:lvlJc w:val="left"/>
      <w:pPr>
        <w:ind w:left="6514" w:hanging="360"/>
      </w:pPr>
      <w:rPr>
        <w:rFonts w:ascii="Wingdings" w:hAnsi="Wingdings" w:hint="default"/>
      </w:rPr>
    </w:lvl>
  </w:abstractNum>
  <w:abstractNum w:abstractNumId="31" w15:restartNumberingAfterBreak="0">
    <w:nsid w:val="4151762C"/>
    <w:multiLevelType w:val="hybridMultilevel"/>
    <w:tmpl w:val="8BD86408"/>
    <w:lvl w:ilvl="0" w:tplc="C9C2CB22">
      <w:numFmt w:val="bullet"/>
      <w:lvlText w:val="-"/>
      <w:lvlJc w:val="left"/>
      <w:pPr>
        <w:ind w:left="360" w:hanging="360"/>
      </w:pPr>
      <w:rPr>
        <w:rFonts w:ascii="Times New Roman" w:eastAsia="Calibr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4564605C"/>
    <w:multiLevelType w:val="hybridMultilevel"/>
    <w:tmpl w:val="BB068286"/>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33" w15:restartNumberingAfterBreak="0">
    <w:nsid w:val="490913C0"/>
    <w:multiLevelType w:val="hybridMultilevel"/>
    <w:tmpl w:val="0226B048"/>
    <w:lvl w:ilvl="0" w:tplc="0427000F">
      <w:start w:val="9"/>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15:restartNumberingAfterBreak="0">
    <w:nsid w:val="4909339C"/>
    <w:multiLevelType w:val="hybridMultilevel"/>
    <w:tmpl w:val="ECA4F3BE"/>
    <w:lvl w:ilvl="0" w:tplc="C9C2CB22">
      <w:numFmt w:val="bullet"/>
      <w:lvlText w:val="-"/>
      <w:lvlJc w:val="left"/>
      <w:pPr>
        <w:ind w:left="360" w:hanging="360"/>
      </w:pPr>
      <w:rPr>
        <w:rFonts w:ascii="Times New Roman" w:eastAsia="Times New Roman" w:hAnsi="Times New Roman" w:hint="default"/>
        <w:sz w:val="20"/>
      </w:rPr>
    </w:lvl>
    <w:lvl w:ilvl="1" w:tplc="04270003">
      <w:start w:val="1"/>
      <w:numFmt w:val="bullet"/>
      <w:lvlText w:val="o"/>
      <w:lvlJc w:val="left"/>
      <w:pPr>
        <w:ind w:left="1080" w:hanging="360"/>
      </w:pPr>
      <w:rPr>
        <w:rFonts w:ascii="Courier New" w:hAnsi="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hint="default"/>
      </w:rPr>
    </w:lvl>
    <w:lvl w:ilvl="8" w:tplc="04270005">
      <w:start w:val="1"/>
      <w:numFmt w:val="bullet"/>
      <w:lvlText w:val=""/>
      <w:lvlJc w:val="left"/>
      <w:pPr>
        <w:ind w:left="6120" w:hanging="360"/>
      </w:pPr>
      <w:rPr>
        <w:rFonts w:ascii="Wingdings" w:hAnsi="Wingdings" w:hint="default"/>
      </w:rPr>
    </w:lvl>
  </w:abstractNum>
  <w:abstractNum w:abstractNumId="35" w15:restartNumberingAfterBreak="0">
    <w:nsid w:val="4C715246"/>
    <w:multiLevelType w:val="hybridMultilevel"/>
    <w:tmpl w:val="08E484F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03B4001"/>
    <w:multiLevelType w:val="hybridMultilevel"/>
    <w:tmpl w:val="DA8EFFEC"/>
    <w:lvl w:ilvl="0" w:tplc="E362DF1C">
      <w:start w:val="16"/>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37" w15:restartNumberingAfterBreak="0">
    <w:nsid w:val="565A7C9D"/>
    <w:multiLevelType w:val="hybridMultilevel"/>
    <w:tmpl w:val="50A8AC08"/>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7E832E7"/>
    <w:multiLevelType w:val="hybridMultilevel"/>
    <w:tmpl w:val="3B5212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E5400A4"/>
    <w:multiLevelType w:val="hybridMultilevel"/>
    <w:tmpl w:val="036A3C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0" w15:restartNumberingAfterBreak="0">
    <w:nsid w:val="613C7697"/>
    <w:multiLevelType w:val="hybridMultilevel"/>
    <w:tmpl w:val="C946F9A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67D05BF2"/>
    <w:multiLevelType w:val="hybridMultilevel"/>
    <w:tmpl w:val="53509470"/>
    <w:lvl w:ilvl="0" w:tplc="110EABAC">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A48268A"/>
    <w:multiLevelType w:val="hybridMultilevel"/>
    <w:tmpl w:val="7848F2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AD81F93"/>
    <w:multiLevelType w:val="hybridMultilevel"/>
    <w:tmpl w:val="254C6264"/>
    <w:lvl w:ilvl="0" w:tplc="04270005">
      <w:start w:val="1"/>
      <w:numFmt w:val="bullet"/>
      <w:lvlText w:val=""/>
      <w:lvlJc w:val="left"/>
      <w:pPr>
        <w:tabs>
          <w:tab w:val="num" w:pos="1432"/>
        </w:tabs>
        <w:ind w:left="1432" w:hanging="360"/>
      </w:pPr>
      <w:rPr>
        <w:rFonts w:ascii="Wingdings" w:hAnsi="Wingdings" w:hint="default"/>
      </w:rPr>
    </w:lvl>
    <w:lvl w:ilvl="1" w:tplc="04270003">
      <w:start w:val="1"/>
      <w:numFmt w:val="bullet"/>
      <w:lvlText w:val="o"/>
      <w:lvlJc w:val="left"/>
      <w:pPr>
        <w:tabs>
          <w:tab w:val="num" w:pos="2152"/>
        </w:tabs>
        <w:ind w:left="2152" w:hanging="360"/>
      </w:pPr>
      <w:rPr>
        <w:rFonts w:ascii="Courier New" w:hAnsi="Courier New" w:hint="default"/>
      </w:rPr>
    </w:lvl>
    <w:lvl w:ilvl="2" w:tplc="04270005">
      <w:start w:val="1"/>
      <w:numFmt w:val="bullet"/>
      <w:lvlText w:val=""/>
      <w:lvlJc w:val="left"/>
      <w:pPr>
        <w:tabs>
          <w:tab w:val="num" w:pos="2872"/>
        </w:tabs>
        <w:ind w:left="2872" w:hanging="360"/>
      </w:pPr>
      <w:rPr>
        <w:rFonts w:ascii="Wingdings" w:hAnsi="Wingdings" w:hint="default"/>
      </w:rPr>
    </w:lvl>
    <w:lvl w:ilvl="3" w:tplc="04270001">
      <w:start w:val="1"/>
      <w:numFmt w:val="bullet"/>
      <w:lvlText w:val=""/>
      <w:lvlJc w:val="left"/>
      <w:pPr>
        <w:tabs>
          <w:tab w:val="num" w:pos="3592"/>
        </w:tabs>
        <w:ind w:left="3592" w:hanging="360"/>
      </w:pPr>
      <w:rPr>
        <w:rFonts w:ascii="Symbol" w:hAnsi="Symbol" w:hint="default"/>
      </w:rPr>
    </w:lvl>
    <w:lvl w:ilvl="4" w:tplc="04270003">
      <w:start w:val="1"/>
      <w:numFmt w:val="bullet"/>
      <w:lvlText w:val="o"/>
      <w:lvlJc w:val="left"/>
      <w:pPr>
        <w:tabs>
          <w:tab w:val="num" w:pos="4312"/>
        </w:tabs>
        <w:ind w:left="4312" w:hanging="360"/>
      </w:pPr>
      <w:rPr>
        <w:rFonts w:ascii="Courier New" w:hAnsi="Courier New" w:hint="default"/>
      </w:rPr>
    </w:lvl>
    <w:lvl w:ilvl="5" w:tplc="04270005">
      <w:start w:val="1"/>
      <w:numFmt w:val="bullet"/>
      <w:lvlText w:val=""/>
      <w:lvlJc w:val="left"/>
      <w:pPr>
        <w:tabs>
          <w:tab w:val="num" w:pos="5032"/>
        </w:tabs>
        <w:ind w:left="5032" w:hanging="360"/>
      </w:pPr>
      <w:rPr>
        <w:rFonts w:ascii="Wingdings" w:hAnsi="Wingdings" w:hint="default"/>
      </w:rPr>
    </w:lvl>
    <w:lvl w:ilvl="6" w:tplc="04270001">
      <w:start w:val="1"/>
      <w:numFmt w:val="bullet"/>
      <w:lvlText w:val=""/>
      <w:lvlJc w:val="left"/>
      <w:pPr>
        <w:tabs>
          <w:tab w:val="num" w:pos="5752"/>
        </w:tabs>
        <w:ind w:left="5752" w:hanging="360"/>
      </w:pPr>
      <w:rPr>
        <w:rFonts w:ascii="Symbol" w:hAnsi="Symbol" w:hint="default"/>
      </w:rPr>
    </w:lvl>
    <w:lvl w:ilvl="7" w:tplc="04270003">
      <w:start w:val="1"/>
      <w:numFmt w:val="bullet"/>
      <w:lvlText w:val="o"/>
      <w:lvlJc w:val="left"/>
      <w:pPr>
        <w:tabs>
          <w:tab w:val="num" w:pos="6472"/>
        </w:tabs>
        <w:ind w:left="6472" w:hanging="360"/>
      </w:pPr>
      <w:rPr>
        <w:rFonts w:ascii="Courier New" w:hAnsi="Courier New" w:hint="default"/>
      </w:rPr>
    </w:lvl>
    <w:lvl w:ilvl="8" w:tplc="04270005">
      <w:start w:val="1"/>
      <w:numFmt w:val="bullet"/>
      <w:lvlText w:val=""/>
      <w:lvlJc w:val="left"/>
      <w:pPr>
        <w:tabs>
          <w:tab w:val="num" w:pos="7192"/>
        </w:tabs>
        <w:ind w:left="7192" w:hanging="360"/>
      </w:pPr>
      <w:rPr>
        <w:rFonts w:ascii="Wingdings" w:hAnsi="Wingdings" w:hint="default"/>
      </w:rPr>
    </w:lvl>
  </w:abstractNum>
  <w:abstractNum w:abstractNumId="44" w15:restartNumberingAfterBreak="0">
    <w:nsid w:val="6DA530D8"/>
    <w:multiLevelType w:val="hybridMultilevel"/>
    <w:tmpl w:val="16447B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FC64511"/>
    <w:multiLevelType w:val="hybridMultilevel"/>
    <w:tmpl w:val="A718E11A"/>
    <w:lvl w:ilvl="0" w:tplc="4F8E4920">
      <w:start w:val="1"/>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46" w15:restartNumberingAfterBreak="0">
    <w:nsid w:val="70704E58"/>
    <w:multiLevelType w:val="hybridMultilevel"/>
    <w:tmpl w:val="E0D859E8"/>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10219A6"/>
    <w:multiLevelType w:val="hybridMultilevel"/>
    <w:tmpl w:val="6BF032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8" w15:restartNumberingAfterBreak="0">
    <w:nsid w:val="74512B2D"/>
    <w:multiLevelType w:val="hybridMultilevel"/>
    <w:tmpl w:val="ED883B0E"/>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4523CD5"/>
    <w:multiLevelType w:val="hybridMultilevel"/>
    <w:tmpl w:val="5622B2A8"/>
    <w:lvl w:ilvl="0" w:tplc="A4BEB8AC">
      <w:start w:val="1"/>
      <w:numFmt w:val="decimal"/>
      <w:lvlText w:val="%1."/>
      <w:lvlJc w:val="left"/>
      <w:pPr>
        <w:ind w:left="1327" w:hanging="360"/>
      </w:pPr>
      <w:rPr>
        <w:rFonts w:cs="Times New Roman" w:hint="default"/>
      </w:rPr>
    </w:lvl>
    <w:lvl w:ilvl="1" w:tplc="04270019" w:tentative="1">
      <w:start w:val="1"/>
      <w:numFmt w:val="lowerLetter"/>
      <w:lvlText w:val="%2."/>
      <w:lvlJc w:val="left"/>
      <w:pPr>
        <w:ind w:left="2047" w:hanging="360"/>
      </w:pPr>
      <w:rPr>
        <w:rFonts w:cs="Times New Roman"/>
      </w:rPr>
    </w:lvl>
    <w:lvl w:ilvl="2" w:tplc="0427001B" w:tentative="1">
      <w:start w:val="1"/>
      <w:numFmt w:val="lowerRoman"/>
      <w:lvlText w:val="%3."/>
      <w:lvlJc w:val="right"/>
      <w:pPr>
        <w:ind w:left="2767" w:hanging="180"/>
      </w:pPr>
      <w:rPr>
        <w:rFonts w:cs="Times New Roman"/>
      </w:rPr>
    </w:lvl>
    <w:lvl w:ilvl="3" w:tplc="0427000F" w:tentative="1">
      <w:start w:val="1"/>
      <w:numFmt w:val="decimal"/>
      <w:lvlText w:val="%4."/>
      <w:lvlJc w:val="left"/>
      <w:pPr>
        <w:ind w:left="3487" w:hanging="360"/>
      </w:pPr>
      <w:rPr>
        <w:rFonts w:cs="Times New Roman"/>
      </w:rPr>
    </w:lvl>
    <w:lvl w:ilvl="4" w:tplc="04270019" w:tentative="1">
      <w:start w:val="1"/>
      <w:numFmt w:val="lowerLetter"/>
      <w:lvlText w:val="%5."/>
      <w:lvlJc w:val="left"/>
      <w:pPr>
        <w:ind w:left="4207" w:hanging="360"/>
      </w:pPr>
      <w:rPr>
        <w:rFonts w:cs="Times New Roman"/>
      </w:rPr>
    </w:lvl>
    <w:lvl w:ilvl="5" w:tplc="0427001B" w:tentative="1">
      <w:start w:val="1"/>
      <w:numFmt w:val="lowerRoman"/>
      <w:lvlText w:val="%6."/>
      <w:lvlJc w:val="right"/>
      <w:pPr>
        <w:ind w:left="4927" w:hanging="180"/>
      </w:pPr>
      <w:rPr>
        <w:rFonts w:cs="Times New Roman"/>
      </w:rPr>
    </w:lvl>
    <w:lvl w:ilvl="6" w:tplc="0427000F" w:tentative="1">
      <w:start w:val="1"/>
      <w:numFmt w:val="decimal"/>
      <w:lvlText w:val="%7."/>
      <w:lvlJc w:val="left"/>
      <w:pPr>
        <w:ind w:left="5647" w:hanging="360"/>
      </w:pPr>
      <w:rPr>
        <w:rFonts w:cs="Times New Roman"/>
      </w:rPr>
    </w:lvl>
    <w:lvl w:ilvl="7" w:tplc="04270019" w:tentative="1">
      <w:start w:val="1"/>
      <w:numFmt w:val="lowerLetter"/>
      <w:lvlText w:val="%8."/>
      <w:lvlJc w:val="left"/>
      <w:pPr>
        <w:ind w:left="6367" w:hanging="360"/>
      </w:pPr>
      <w:rPr>
        <w:rFonts w:cs="Times New Roman"/>
      </w:rPr>
    </w:lvl>
    <w:lvl w:ilvl="8" w:tplc="0427001B" w:tentative="1">
      <w:start w:val="1"/>
      <w:numFmt w:val="lowerRoman"/>
      <w:lvlText w:val="%9."/>
      <w:lvlJc w:val="right"/>
      <w:pPr>
        <w:ind w:left="7087" w:hanging="180"/>
      </w:pPr>
      <w:rPr>
        <w:rFonts w:cs="Times New Roman"/>
      </w:rPr>
    </w:lvl>
  </w:abstractNum>
  <w:abstractNum w:abstractNumId="50" w15:restartNumberingAfterBreak="0">
    <w:nsid w:val="74F9427B"/>
    <w:multiLevelType w:val="hybridMultilevel"/>
    <w:tmpl w:val="3D80CA3E"/>
    <w:lvl w:ilvl="0" w:tplc="40B82802">
      <w:start w:val="7"/>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340CC0"/>
    <w:multiLevelType w:val="hybridMultilevel"/>
    <w:tmpl w:val="4318611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52" w15:restartNumberingAfterBreak="0">
    <w:nsid w:val="78A51252"/>
    <w:multiLevelType w:val="multilevel"/>
    <w:tmpl w:val="EA2C37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7AD74DEE"/>
    <w:multiLevelType w:val="hybridMultilevel"/>
    <w:tmpl w:val="4CC0BE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BB81B29"/>
    <w:multiLevelType w:val="hybridMultilevel"/>
    <w:tmpl w:val="3D069562"/>
    <w:lvl w:ilvl="0" w:tplc="126AAFD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7"/>
  </w:num>
  <w:num w:numId="2">
    <w:abstractNumId w:val="14"/>
  </w:num>
  <w:num w:numId="3">
    <w:abstractNumId w:val="34"/>
  </w:num>
  <w:num w:numId="4">
    <w:abstractNumId w:val="43"/>
  </w:num>
  <w:num w:numId="5">
    <w:abstractNumId w:val="19"/>
  </w:num>
  <w:num w:numId="6">
    <w:abstractNumId w:val="0"/>
  </w:num>
  <w:num w:numId="7">
    <w:abstractNumId w:val="32"/>
  </w:num>
  <w:num w:numId="8">
    <w:abstractNumId w:val="15"/>
  </w:num>
  <w:num w:numId="9">
    <w:abstractNumId w:val="18"/>
  </w:num>
  <w:num w:numId="10">
    <w:abstractNumId w:val="41"/>
  </w:num>
  <w:num w:numId="11">
    <w:abstractNumId w:val="49"/>
  </w:num>
  <w:num w:numId="12">
    <w:abstractNumId w:val="7"/>
  </w:num>
  <w:num w:numId="13">
    <w:abstractNumId w:val="9"/>
  </w:num>
  <w:num w:numId="14">
    <w:abstractNumId w:val="30"/>
  </w:num>
  <w:num w:numId="15">
    <w:abstractNumId w:val="12"/>
  </w:num>
  <w:num w:numId="16">
    <w:abstractNumId w:val="5"/>
  </w:num>
  <w:num w:numId="17">
    <w:abstractNumId w:val="11"/>
  </w:num>
  <w:num w:numId="18">
    <w:abstractNumId w:val="28"/>
  </w:num>
  <w:num w:numId="19">
    <w:abstractNumId w:val="13"/>
  </w:num>
  <w:num w:numId="20">
    <w:abstractNumId w:val="51"/>
  </w:num>
  <w:num w:numId="21">
    <w:abstractNumId w:val="47"/>
  </w:num>
  <w:num w:numId="22">
    <w:abstractNumId w:val="39"/>
  </w:num>
  <w:num w:numId="23">
    <w:abstractNumId w:val="40"/>
  </w:num>
  <w:num w:numId="24">
    <w:abstractNumId w:val="27"/>
  </w:num>
  <w:num w:numId="25">
    <w:abstractNumId w:val="25"/>
  </w:num>
  <w:num w:numId="26">
    <w:abstractNumId w:val="16"/>
  </w:num>
  <w:num w:numId="27">
    <w:abstractNumId w:val="10"/>
  </w:num>
  <w:num w:numId="28">
    <w:abstractNumId w:val="2"/>
  </w:num>
  <w:num w:numId="29">
    <w:abstractNumId w:val="8"/>
  </w:num>
  <w:num w:numId="30">
    <w:abstractNumId w:val="53"/>
  </w:num>
  <w:num w:numId="31">
    <w:abstractNumId w:val="54"/>
  </w:num>
  <w:num w:numId="32">
    <w:abstractNumId w:val="44"/>
  </w:num>
  <w:num w:numId="33">
    <w:abstractNumId w:val="23"/>
  </w:num>
  <w:num w:numId="34">
    <w:abstractNumId w:val="36"/>
  </w:num>
  <w:num w:numId="35">
    <w:abstractNumId w:val="50"/>
  </w:num>
  <w:num w:numId="36">
    <w:abstractNumId w:val="31"/>
  </w:num>
  <w:num w:numId="37">
    <w:abstractNumId w:val="1"/>
  </w:num>
  <w:num w:numId="38">
    <w:abstractNumId w:val="4"/>
  </w:num>
  <w:num w:numId="39">
    <w:abstractNumId w:val="45"/>
  </w:num>
  <w:num w:numId="40">
    <w:abstractNumId w:val="24"/>
  </w:num>
  <w:num w:numId="41">
    <w:abstractNumId w:val="26"/>
  </w:num>
  <w:num w:numId="42">
    <w:abstractNumId w:val="42"/>
  </w:num>
  <w:num w:numId="43">
    <w:abstractNumId w:val="20"/>
  </w:num>
  <w:num w:numId="44">
    <w:abstractNumId w:val="37"/>
  </w:num>
  <w:num w:numId="45">
    <w:abstractNumId w:val="38"/>
  </w:num>
  <w:num w:numId="46">
    <w:abstractNumId w:val="22"/>
  </w:num>
  <w:num w:numId="47">
    <w:abstractNumId w:val="52"/>
  </w:num>
  <w:num w:numId="48">
    <w:abstractNumId w:val="6"/>
  </w:num>
  <w:num w:numId="49">
    <w:abstractNumId w:val="3"/>
  </w:num>
  <w:num w:numId="50">
    <w:abstractNumId w:val="21"/>
  </w:num>
  <w:num w:numId="51">
    <w:abstractNumId w:val="46"/>
  </w:num>
  <w:num w:numId="52">
    <w:abstractNumId w:val="33"/>
  </w:num>
  <w:num w:numId="53">
    <w:abstractNumId w:val="29"/>
  </w:num>
  <w:num w:numId="54">
    <w:abstractNumId w:val="48"/>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0E"/>
    <w:rsid w:val="000008EF"/>
    <w:rsid w:val="00000C8C"/>
    <w:rsid w:val="00001090"/>
    <w:rsid w:val="0000144B"/>
    <w:rsid w:val="0000151B"/>
    <w:rsid w:val="00002DB4"/>
    <w:rsid w:val="00002F16"/>
    <w:rsid w:val="0000302B"/>
    <w:rsid w:val="000032D6"/>
    <w:rsid w:val="0000393D"/>
    <w:rsid w:val="00003BBF"/>
    <w:rsid w:val="00003C2F"/>
    <w:rsid w:val="00003F68"/>
    <w:rsid w:val="00004067"/>
    <w:rsid w:val="000068E3"/>
    <w:rsid w:val="00007B5D"/>
    <w:rsid w:val="00010655"/>
    <w:rsid w:val="000109C1"/>
    <w:rsid w:val="00010E57"/>
    <w:rsid w:val="000113B5"/>
    <w:rsid w:val="0001331A"/>
    <w:rsid w:val="00013F25"/>
    <w:rsid w:val="00014655"/>
    <w:rsid w:val="000149D2"/>
    <w:rsid w:val="00014D1A"/>
    <w:rsid w:val="00015EAD"/>
    <w:rsid w:val="00017553"/>
    <w:rsid w:val="00017906"/>
    <w:rsid w:val="0002006E"/>
    <w:rsid w:val="000201A7"/>
    <w:rsid w:val="00020207"/>
    <w:rsid w:val="00020825"/>
    <w:rsid w:val="000212A6"/>
    <w:rsid w:val="00021397"/>
    <w:rsid w:val="00021834"/>
    <w:rsid w:val="00022184"/>
    <w:rsid w:val="00022688"/>
    <w:rsid w:val="00023378"/>
    <w:rsid w:val="000236C8"/>
    <w:rsid w:val="0002384F"/>
    <w:rsid w:val="00024235"/>
    <w:rsid w:val="000242D8"/>
    <w:rsid w:val="00025485"/>
    <w:rsid w:val="00025A73"/>
    <w:rsid w:val="00026D6F"/>
    <w:rsid w:val="000270F7"/>
    <w:rsid w:val="00027352"/>
    <w:rsid w:val="0003060C"/>
    <w:rsid w:val="00030BBD"/>
    <w:rsid w:val="00030BD0"/>
    <w:rsid w:val="00030C4D"/>
    <w:rsid w:val="00032D28"/>
    <w:rsid w:val="00032F3C"/>
    <w:rsid w:val="000330B6"/>
    <w:rsid w:val="0003463A"/>
    <w:rsid w:val="00035360"/>
    <w:rsid w:val="00036CEF"/>
    <w:rsid w:val="000379E3"/>
    <w:rsid w:val="00037CE3"/>
    <w:rsid w:val="00037D28"/>
    <w:rsid w:val="00041986"/>
    <w:rsid w:val="0004223E"/>
    <w:rsid w:val="00043ABA"/>
    <w:rsid w:val="000447A5"/>
    <w:rsid w:val="00044C63"/>
    <w:rsid w:val="00045514"/>
    <w:rsid w:val="00045734"/>
    <w:rsid w:val="000457DA"/>
    <w:rsid w:val="00047C3C"/>
    <w:rsid w:val="00050642"/>
    <w:rsid w:val="000513BC"/>
    <w:rsid w:val="0005163A"/>
    <w:rsid w:val="00052914"/>
    <w:rsid w:val="00054087"/>
    <w:rsid w:val="00055397"/>
    <w:rsid w:val="000571C1"/>
    <w:rsid w:val="000600C8"/>
    <w:rsid w:val="0006090C"/>
    <w:rsid w:val="0006260F"/>
    <w:rsid w:val="00063375"/>
    <w:rsid w:val="0006437F"/>
    <w:rsid w:val="000659A0"/>
    <w:rsid w:val="00065CD9"/>
    <w:rsid w:val="000666C0"/>
    <w:rsid w:val="000676F9"/>
    <w:rsid w:val="0006775E"/>
    <w:rsid w:val="00067E79"/>
    <w:rsid w:val="00070A5B"/>
    <w:rsid w:val="00071741"/>
    <w:rsid w:val="0007186C"/>
    <w:rsid w:val="000719F1"/>
    <w:rsid w:val="00071A21"/>
    <w:rsid w:val="000733E2"/>
    <w:rsid w:val="00074E5E"/>
    <w:rsid w:val="00075070"/>
    <w:rsid w:val="0007536E"/>
    <w:rsid w:val="000760A5"/>
    <w:rsid w:val="000772F5"/>
    <w:rsid w:val="00077354"/>
    <w:rsid w:val="0007745E"/>
    <w:rsid w:val="00080E1E"/>
    <w:rsid w:val="00081C9E"/>
    <w:rsid w:val="000822B1"/>
    <w:rsid w:val="00082785"/>
    <w:rsid w:val="0008330F"/>
    <w:rsid w:val="00083EBD"/>
    <w:rsid w:val="00084715"/>
    <w:rsid w:val="0008589D"/>
    <w:rsid w:val="00087221"/>
    <w:rsid w:val="00091A6D"/>
    <w:rsid w:val="00092BC5"/>
    <w:rsid w:val="0009341A"/>
    <w:rsid w:val="00093F89"/>
    <w:rsid w:val="0009401B"/>
    <w:rsid w:val="00094103"/>
    <w:rsid w:val="0009463B"/>
    <w:rsid w:val="00095065"/>
    <w:rsid w:val="00095191"/>
    <w:rsid w:val="00095232"/>
    <w:rsid w:val="00095C72"/>
    <w:rsid w:val="000973FA"/>
    <w:rsid w:val="000978B9"/>
    <w:rsid w:val="00097D86"/>
    <w:rsid w:val="00097FCE"/>
    <w:rsid w:val="000A0483"/>
    <w:rsid w:val="000A0778"/>
    <w:rsid w:val="000A121F"/>
    <w:rsid w:val="000A1C27"/>
    <w:rsid w:val="000A4D6E"/>
    <w:rsid w:val="000A50C4"/>
    <w:rsid w:val="000A58ED"/>
    <w:rsid w:val="000A67E6"/>
    <w:rsid w:val="000A68CB"/>
    <w:rsid w:val="000A738F"/>
    <w:rsid w:val="000B0771"/>
    <w:rsid w:val="000B1066"/>
    <w:rsid w:val="000B38FC"/>
    <w:rsid w:val="000B3AC6"/>
    <w:rsid w:val="000B46FE"/>
    <w:rsid w:val="000B4D28"/>
    <w:rsid w:val="000B5297"/>
    <w:rsid w:val="000B52A5"/>
    <w:rsid w:val="000B6180"/>
    <w:rsid w:val="000B6565"/>
    <w:rsid w:val="000C20BF"/>
    <w:rsid w:val="000C2E81"/>
    <w:rsid w:val="000C3520"/>
    <w:rsid w:val="000C3AA8"/>
    <w:rsid w:val="000C3E0F"/>
    <w:rsid w:val="000C3E40"/>
    <w:rsid w:val="000C5F4E"/>
    <w:rsid w:val="000C6238"/>
    <w:rsid w:val="000C69AF"/>
    <w:rsid w:val="000C7719"/>
    <w:rsid w:val="000D0FCF"/>
    <w:rsid w:val="000D2080"/>
    <w:rsid w:val="000D3818"/>
    <w:rsid w:val="000D4BC2"/>
    <w:rsid w:val="000D54D2"/>
    <w:rsid w:val="000D57BC"/>
    <w:rsid w:val="000D727F"/>
    <w:rsid w:val="000D7BA5"/>
    <w:rsid w:val="000E0DD0"/>
    <w:rsid w:val="000E1C11"/>
    <w:rsid w:val="000E249D"/>
    <w:rsid w:val="000E443F"/>
    <w:rsid w:val="000E4619"/>
    <w:rsid w:val="000E4650"/>
    <w:rsid w:val="000E4BF0"/>
    <w:rsid w:val="000E4D39"/>
    <w:rsid w:val="000E5001"/>
    <w:rsid w:val="000E60CB"/>
    <w:rsid w:val="000E73FE"/>
    <w:rsid w:val="000E7678"/>
    <w:rsid w:val="000F1064"/>
    <w:rsid w:val="000F10F5"/>
    <w:rsid w:val="000F1212"/>
    <w:rsid w:val="000F25C8"/>
    <w:rsid w:val="000F2D24"/>
    <w:rsid w:val="000F3358"/>
    <w:rsid w:val="000F4CB0"/>
    <w:rsid w:val="000F6720"/>
    <w:rsid w:val="000F71F2"/>
    <w:rsid w:val="00100457"/>
    <w:rsid w:val="0010068F"/>
    <w:rsid w:val="00100C53"/>
    <w:rsid w:val="00102031"/>
    <w:rsid w:val="00103B06"/>
    <w:rsid w:val="0010645D"/>
    <w:rsid w:val="00106C46"/>
    <w:rsid w:val="00107FAC"/>
    <w:rsid w:val="00110876"/>
    <w:rsid w:val="00110CD6"/>
    <w:rsid w:val="001150EA"/>
    <w:rsid w:val="00115590"/>
    <w:rsid w:val="00116124"/>
    <w:rsid w:val="0011614B"/>
    <w:rsid w:val="00116650"/>
    <w:rsid w:val="0011755C"/>
    <w:rsid w:val="001202A5"/>
    <w:rsid w:val="00120A19"/>
    <w:rsid w:val="0012204A"/>
    <w:rsid w:val="00122608"/>
    <w:rsid w:val="0012276F"/>
    <w:rsid w:val="001237C1"/>
    <w:rsid w:val="00124744"/>
    <w:rsid w:val="00124F68"/>
    <w:rsid w:val="00126C7D"/>
    <w:rsid w:val="00130264"/>
    <w:rsid w:val="00130305"/>
    <w:rsid w:val="00131060"/>
    <w:rsid w:val="00131AC1"/>
    <w:rsid w:val="001343AE"/>
    <w:rsid w:val="00134CFA"/>
    <w:rsid w:val="001367FF"/>
    <w:rsid w:val="00136E4C"/>
    <w:rsid w:val="00137524"/>
    <w:rsid w:val="00137917"/>
    <w:rsid w:val="00141F4D"/>
    <w:rsid w:val="00142503"/>
    <w:rsid w:val="00143B18"/>
    <w:rsid w:val="00144978"/>
    <w:rsid w:val="00145982"/>
    <w:rsid w:val="00145DFF"/>
    <w:rsid w:val="0014608F"/>
    <w:rsid w:val="001462AB"/>
    <w:rsid w:val="00146346"/>
    <w:rsid w:val="00146B94"/>
    <w:rsid w:val="001473A5"/>
    <w:rsid w:val="00147F37"/>
    <w:rsid w:val="00151A49"/>
    <w:rsid w:val="00152DDC"/>
    <w:rsid w:val="00154705"/>
    <w:rsid w:val="00154DD9"/>
    <w:rsid w:val="001558B6"/>
    <w:rsid w:val="001561C3"/>
    <w:rsid w:val="001562CD"/>
    <w:rsid w:val="001579AE"/>
    <w:rsid w:val="00157C4F"/>
    <w:rsid w:val="00160149"/>
    <w:rsid w:val="00161CE0"/>
    <w:rsid w:val="00161FC7"/>
    <w:rsid w:val="00162ACE"/>
    <w:rsid w:val="0016351E"/>
    <w:rsid w:val="00164F8C"/>
    <w:rsid w:val="0016522D"/>
    <w:rsid w:val="0016581B"/>
    <w:rsid w:val="00165E8E"/>
    <w:rsid w:val="001663B8"/>
    <w:rsid w:val="00166742"/>
    <w:rsid w:val="0016682F"/>
    <w:rsid w:val="00166F92"/>
    <w:rsid w:val="00167A72"/>
    <w:rsid w:val="00167ADA"/>
    <w:rsid w:val="00171217"/>
    <w:rsid w:val="00172238"/>
    <w:rsid w:val="0017244B"/>
    <w:rsid w:val="00173A78"/>
    <w:rsid w:val="00175D77"/>
    <w:rsid w:val="00176330"/>
    <w:rsid w:val="00176376"/>
    <w:rsid w:val="00180C5F"/>
    <w:rsid w:val="00181B95"/>
    <w:rsid w:val="00182B13"/>
    <w:rsid w:val="001838DE"/>
    <w:rsid w:val="001847DA"/>
    <w:rsid w:val="00185573"/>
    <w:rsid w:val="00185DB1"/>
    <w:rsid w:val="00186119"/>
    <w:rsid w:val="00186178"/>
    <w:rsid w:val="00186974"/>
    <w:rsid w:val="00186B85"/>
    <w:rsid w:val="00187129"/>
    <w:rsid w:val="00190045"/>
    <w:rsid w:val="0019023E"/>
    <w:rsid w:val="00190324"/>
    <w:rsid w:val="00191816"/>
    <w:rsid w:val="0019196E"/>
    <w:rsid w:val="00192012"/>
    <w:rsid w:val="001923C4"/>
    <w:rsid w:val="0019244C"/>
    <w:rsid w:val="00193233"/>
    <w:rsid w:val="00193911"/>
    <w:rsid w:val="0019467F"/>
    <w:rsid w:val="00194D98"/>
    <w:rsid w:val="00195243"/>
    <w:rsid w:val="00195B54"/>
    <w:rsid w:val="00195CD6"/>
    <w:rsid w:val="00195EC9"/>
    <w:rsid w:val="00196EBE"/>
    <w:rsid w:val="001A053A"/>
    <w:rsid w:val="001A071A"/>
    <w:rsid w:val="001A07D9"/>
    <w:rsid w:val="001A0E64"/>
    <w:rsid w:val="001A2436"/>
    <w:rsid w:val="001A2963"/>
    <w:rsid w:val="001A313D"/>
    <w:rsid w:val="001A3AEE"/>
    <w:rsid w:val="001A45EA"/>
    <w:rsid w:val="001A68C6"/>
    <w:rsid w:val="001A7D00"/>
    <w:rsid w:val="001B0B14"/>
    <w:rsid w:val="001B1D45"/>
    <w:rsid w:val="001B2022"/>
    <w:rsid w:val="001B2803"/>
    <w:rsid w:val="001B3C6A"/>
    <w:rsid w:val="001B4103"/>
    <w:rsid w:val="001B5A73"/>
    <w:rsid w:val="001B5A8E"/>
    <w:rsid w:val="001B5BE3"/>
    <w:rsid w:val="001B6657"/>
    <w:rsid w:val="001B6770"/>
    <w:rsid w:val="001B6804"/>
    <w:rsid w:val="001B7C20"/>
    <w:rsid w:val="001C129E"/>
    <w:rsid w:val="001C3967"/>
    <w:rsid w:val="001C3E54"/>
    <w:rsid w:val="001C487C"/>
    <w:rsid w:val="001C5868"/>
    <w:rsid w:val="001C5D26"/>
    <w:rsid w:val="001C6350"/>
    <w:rsid w:val="001C7C84"/>
    <w:rsid w:val="001D0196"/>
    <w:rsid w:val="001D02F6"/>
    <w:rsid w:val="001D0BFF"/>
    <w:rsid w:val="001D2669"/>
    <w:rsid w:val="001D2F3C"/>
    <w:rsid w:val="001D513A"/>
    <w:rsid w:val="001D5840"/>
    <w:rsid w:val="001D6142"/>
    <w:rsid w:val="001D6477"/>
    <w:rsid w:val="001D6B70"/>
    <w:rsid w:val="001D6BB8"/>
    <w:rsid w:val="001D75A8"/>
    <w:rsid w:val="001E01F4"/>
    <w:rsid w:val="001E02DD"/>
    <w:rsid w:val="001E090A"/>
    <w:rsid w:val="001E15B0"/>
    <w:rsid w:val="001E214D"/>
    <w:rsid w:val="001E228A"/>
    <w:rsid w:val="001E22BA"/>
    <w:rsid w:val="001E2BAC"/>
    <w:rsid w:val="001E2D5E"/>
    <w:rsid w:val="001E3492"/>
    <w:rsid w:val="001E3F63"/>
    <w:rsid w:val="001E4294"/>
    <w:rsid w:val="001E44EF"/>
    <w:rsid w:val="001E4D62"/>
    <w:rsid w:val="001E6E0B"/>
    <w:rsid w:val="001E73AC"/>
    <w:rsid w:val="001E73F1"/>
    <w:rsid w:val="001E7E3C"/>
    <w:rsid w:val="001F1047"/>
    <w:rsid w:val="001F2DC2"/>
    <w:rsid w:val="001F2E06"/>
    <w:rsid w:val="001F30FB"/>
    <w:rsid w:val="001F35C5"/>
    <w:rsid w:val="001F48E0"/>
    <w:rsid w:val="001F50A9"/>
    <w:rsid w:val="001F5759"/>
    <w:rsid w:val="001F638E"/>
    <w:rsid w:val="001F664E"/>
    <w:rsid w:val="001F69E5"/>
    <w:rsid w:val="001F6A17"/>
    <w:rsid w:val="001F6E13"/>
    <w:rsid w:val="00200102"/>
    <w:rsid w:val="0020059B"/>
    <w:rsid w:val="002015A4"/>
    <w:rsid w:val="002024E4"/>
    <w:rsid w:val="002030D8"/>
    <w:rsid w:val="00203294"/>
    <w:rsid w:val="00203835"/>
    <w:rsid w:val="00203B5D"/>
    <w:rsid w:val="00204C6C"/>
    <w:rsid w:val="00210913"/>
    <w:rsid w:val="002112DB"/>
    <w:rsid w:val="002114D2"/>
    <w:rsid w:val="00211DEE"/>
    <w:rsid w:val="002121EA"/>
    <w:rsid w:val="0021261D"/>
    <w:rsid w:val="00212F11"/>
    <w:rsid w:val="00214852"/>
    <w:rsid w:val="00217CD3"/>
    <w:rsid w:val="00221D95"/>
    <w:rsid w:val="0022265A"/>
    <w:rsid w:val="002226B5"/>
    <w:rsid w:val="00222755"/>
    <w:rsid w:val="00222D1A"/>
    <w:rsid w:val="002231E1"/>
    <w:rsid w:val="00223556"/>
    <w:rsid w:val="00224173"/>
    <w:rsid w:val="002259FE"/>
    <w:rsid w:val="00225D7D"/>
    <w:rsid w:val="00226337"/>
    <w:rsid w:val="00226794"/>
    <w:rsid w:val="00226CFD"/>
    <w:rsid w:val="00227AE4"/>
    <w:rsid w:val="0023036F"/>
    <w:rsid w:val="002314FE"/>
    <w:rsid w:val="00232C27"/>
    <w:rsid w:val="00233437"/>
    <w:rsid w:val="002334DB"/>
    <w:rsid w:val="00234301"/>
    <w:rsid w:val="002345F8"/>
    <w:rsid w:val="0023577A"/>
    <w:rsid w:val="00235897"/>
    <w:rsid w:val="00237138"/>
    <w:rsid w:val="00240A45"/>
    <w:rsid w:val="00241182"/>
    <w:rsid w:val="00243E08"/>
    <w:rsid w:val="00244498"/>
    <w:rsid w:val="0024471E"/>
    <w:rsid w:val="00244973"/>
    <w:rsid w:val="00244E61"/>
    <w:rsid w:val="00245DD5"/>
    <w:rsid w:val="00246C5C"/>
    <w:rsid w:val="00246D4B"/>
    <w:rsid w:val="002472CA"/>
    <w:rsid w:val="00247A79"/>
    <w:rsid w:val="00247ACE"/>
    <w:rsid w:val="00250423"/>
    <w:rsid w:val="00251638"/>
    <w:rsid w:val="00251CCF"/>
    <w:rsid w:val="0025215E"/>
    <w:rsid w:val="002521FE"/>
    <w:rsid w:val="0025281C"/>
    <w:rsid w:val="002531F9"/>
    <w:rsid w:val="002538A4"/>
    <w:rsid w:val="00255224"/>
    <w:rsid w:val="00255270"/>
    <w:rsid w:val="0025682D"/>
    <w:rsid w:val="00256910"/>
    <w:rsid w:val="00256C36"/>
    <w:rsid w:val="0025754E"/>
    <w:rsid w:val="00257635"/>
    <w:rsid w:val="0025786E"/>
    <w:rsid w:val="00257EAC"/>
    <w:rsid w:val="00260944"/>
    <w:rsid w:val="00260CEC"/>
    <w:rsid w:val="00261A0A"/>
    <w:rsid w:val="002626F2"/>
    <w:rsid w:val="0026288B"/>
    <w:rsid w:val="00262900"/>
    <w:rsid w:val="002637DB"/>
    <w:rsid w:val="002652DD"/>
    <w:rsid w:val="002655CC"/>
    <w:rsid w:val="00265E27"/>
    <w:rsid w:val="0026604E"/>
    <w:rsid w:val="00266990"/>
    <w:rsid w:val="00267DD9"/>
    <w:rsid w:val="00271826"/>
    <w:rsid w:val="00271A2C"/>
    <w:rsid w:val="00272EE6"/>
    <w:rsid w:val="00274F9A"/>
    <w:rsid w:val="0027578A"/>
    <w:rsid w:val="002758CF"/>
    <w:rsid w:val="00276A2B"/>
    <w:rsid w:val="00276B25"/>
    <w:rsid w:val="002773D4"/>
    <w:rsid w:val="00277B90"/>
    <w:rsid w:val="00280B28"/>
    <w:rsid w:val="0028149E"/>
    <w:rsid w:val="00282248"/>
    <w:rsid w:val="00282824"/>
    <w:rsid w:val="00283935"/>
    <w:rsid w:val="00283A19"/>
    <w:rsid w:val="002847A3"/>
    <w:rsid w:val="00285D23"/>
    <w:rsid w:val="00286474"/>
    <w:rsid w:val="00286600"/>
    <w:rsid w:val="00286AF0"/>
    <w:rsid w:val="00287C17"/>
    <w:rsid w:val="00287CE5"/>
    <w:rsid w:val="002900A4"/>
    <w:rsid w:val="00290756"/>
    <w:rsid w:val="0029107C"/>
    <w:rsid w:val="00292C7C"/>
    <w:rsid w:val="00292F11"/>
    <w:rsid w:val="00294608"/>
    <w:rsid w:val="00294E0D"/>
    <w:rsid w:val="00295CA4"/>
    <w:rsid w:val="002961F7"/>
    <w:rsid w:val="002974E5"/>
    <w:rsid w:val="002A02DD"/>
    <w:rsid w:val="002A0814"/>
    <w:rsid w:val="002A0936"/>
    <w:rsid w:val="002A2B66"/>
    <w:rsid w:val="002A4964"/>
    <w:rsid w:val="002A4BA0"/>
    <w:rsid w:val="002A5057"/>
    <w:rsid w:val="002A5537"/>
    <w:rsid w:val="002A56E6"/>
    <w:rsid w:val="002A7608"/>
    <w:rsid w:val="002B1465"/>
    <w:rsid w:val="002B39A0"/>
    <w:rsid w:val="002B427A"/>
    <w:rsid w:val="002B6556"/>
    <w:rsid w:val="002C0B60"/>
    <w:rsid w:val="002C0E2C"/>
    <w:rsid w:val="002C1507"/>
    <w:rsid w:val="002C22CC"/>
    <w:rsid w:val="002C260E"/>
    <w:rsid w:val="002C3411"/>
    <w:rsid w:val="002C3DB5"/>
    <w:rsid w:val="002C470D"/>
    <w:rsid w:val="002C7402"/>
    <w:rsid w:val="002C75F9"/>
    <w:rsid w:val="002C7BF4"/>
    <w:rsid w:val="002D0340"/>
    <w:rsid w:val="002D0590"/>
    <w:rsid w:val="002D0634"/>
    <w:rsid w:val="002D1415"/>
    <w:rsid w:val="002D1D44"/>
    <w:rsid w:val="002D2A3F"/>
    <w:rsid w:val="002D30AA"/>
    <w:rsid w:val="002D32AB"/>
    <w:rsid w:val="002D415E"/>
    <w:rsid w:val="002D4A35"/>
    <w:rsid w:val="002D63D3"/>
    <w:rsid w:val="002E08A9"/>
    <w:rsid w:val="002E4835"/>
    <w:rsid w:val="002E681A"/>
    <w:rsid w:val="002E6B92"/>
    <w:rsid w:val="002E708C"/>
    <w:rsid w:val="002F02B9"/>
    <w:rsid w:val="002F175C"/>
    <w:rsid w:val="002F17E8"/>
    <w:rsid w:val="002F3C8E"/>
    <w:rsid w:val="002F41F0"/>
    <w:rsid w:val="002F42BD"/>
    <w:rsid w:val="002F4DA2"/>
    <w:rsid w:val="002F555A"/>
    <w:rsid w:val="002F7770"/>
    <w:rsid w:val="00300204"/>
    <w:rsid w:val="0030061C"/>
    <w:rsid w:val="00300946"/>
    <w:rsid w:val="003023AA"/>
    <w:rsid w:val="00302482"/>
    <w:rsid w:val="00302BE6"/>
    <w:rsid w:val="0030362F"/>
    <w:rsid w:val="00303A79"/>
    <w:rsid w:val="003041E0"/>
    <w:rsid w:val="00304525"/>
    <w:rsid w:val="003045DF"/>
    <w:rsid w:val="00304F27"/>
    <w:rsid w:val="00304FDA"/>
    <w:rsid w:val="003057E8"/>
    <w:rsid w:val="00306DE9"/>
    <w:rsid w:val="00307641"/>
    <w:rsid w:val="00311067"/>
    <w:rsid w:val="003124CC"/>
    <w:rsid w:val="00312F94"/>
    <w:rsid w:val="00313458"/>
    <w:rsid w:val="00314676"/>
    <w:rsid w:val="00314897"/>
    <w:rsid w:val="0031493A"/>
    <w:rsid w:val="003151E0"/>
    <w:rsid w:val="00315603"/>
    <w:rsid w:val="00316888"/>
    <w:rsid w:val="003168B0"/>
    <w:rsid w:val="0031695A"/>
    <w:rsid w:val="003202FD"/>
    <w:rsid w:val="003204D9"/>
    <w:rsid w:val="003208AD"/>
    <w:rsid w:val="0032091A"/>
    <w:rsid w:val="00322707"/>
    <w:rsid w:val="00322E8F"/>
    <w:rsid w:val="00323426"/>
    <w:rsid w:val="003240F0"/>
    <w:rsid w:val="00324CF1"/>
    <w:rsid w:val="003259BA"/>
    <w:rsid w:val="003268C5"/>
    <w:rsid w:val="0032708C"/>
    <w:rsid w:val="00330021"/>
    <w:rsid w:val="003304BB"/>
    <w:rsid w:val="00330538"/>
    <w:rsid w:val="003306B0"/>
    <w:rsid w:val="00330CE7"/>
    <w:rsid w:val="003310D4"/>
    <w:rsid w:val="003323AD"/>
    <w:rsid w:val="00332786"/>
    <w:rsid w:val="0033299A"/>
    <w:rsid w:val="00332B88"/>
    <w:rsid w:val="00332CAD"/>
    <w:rsid w:val="00332FC3"/>
    <w:rsid w:val="00334D3E"/>
    <w:rsid w:val="003355BA"/>
    <w:rsid w:val="00335CC8"/>
    <w:rsid w:val="00336056"/>
    <w:rsid w:val="0033768F"/>
    <w:rsid w:val="003376DD"/>
    <w:rsid w:val="00340555"/>
    <w:rsid w:val="0034104B"/>
    <w:rsid w:val="00341FF0"/>
    <w:rsid w:val="00342573"/>
    <w:rsid w:val="0034282C"/>
    <w:rsid w:val="00342A8F"/>
    <w:rsid w:val="00343121"/>
    <w:rsid w:val="00343A3B"/>
    <w:rsid w:val="00343C78"/>
    <w:rsid w:val="00343E82"/>
    <w:rsid w:val="003452A4"/>
    <w:rsid w:val="003458E0"/>
    <w:rsid w:val="00345B79"/>
    <w:rsid w:val="003460BA"/>
    <w:rsid w:val="003479AD"/>
    <w:rsid w:val="0035124D"/>
    <w:rsid w:val="003534DF"/>
    <w:rsid w:val="003545B3"/>
    <w:rsid w:val="00354751"/>
    <w:rsid w:val="00354879"/>
    <w:rsid w:val="0035499A"/>
    <w:rsid w:val="003555D1"/>
    <w:rsid w:val="00356FAD"/>
    <w:rsid w:val="00357666"/>
    <w:rsid w:val="003576AD"/>
    <w:rsid w:val="00357FF6"/>
    <w:rsid w:val="00360183"/>
    <w:rsid w:val="00360223"/>
    <w:rsid w:val="003609DE"/>
    <w:rsid w:val="003611C1"/>
    <w:rsid w:val="00361838"/>
    <w:rsid w:val="003624E4"/>
    <w:rsid w:val="003627FA"/>
    <w:rsid w:val="00363054"/>
    <w:rsid w:val="0036418F"/>
    <w:rsid w:val="003645B6"/>
    <w:rsid w:val="00364FAD"/>
    <w:rsid w:val="00365B0B"/>
    <w:rsid w:val="00365D0D"/>
    <w:rsid w:val="003668F6"/>
    <w:rsid w:val="00366F75"/>
    <w:rsid w:val="00370172"/>
    <w:rsid w:val="003708CA"/>
    <w:rsid w:val="003711EC"/>
    <w:rsid w:val="003745C7"/>
    <w:rsid w:val="003749D0"/>
    <w:rsid w:val="00374E34"/>
    <w:rsid w:val="003760E5"/>
    <w:rsid w:val="00376A71"/>
    <w:rsid w:val="00377F52"/>
    <w:rsid w:val="0038117C"/>
    <w:rsid w:val="0038136E"/>
    <w:rsid w:val="00381A5E"/>
    <w:rsid w:val="00382AB4"/>
    <w:rsid w:val="00382B3C"/>
    <w:rsid w:val="00383C12"/>
    <w:rsid w:val="00384BBE"/>
    <w:rsid w:val="003855B1"/>
    <w:rsid w:val="00385C72"/>
    <w:rsid w:val="00385C79"/>
    <w:rsid w:val="00386B7E"/>
    <w:rsid w:val="00387984"/>
    <w:rsid w:val="00390544"/>
    <w:rsid w:val="00390CAC"/>
    <w:rsid w:val="00391A78"/>
    <w:rsid w:val="00391E2E"/>
    <w:rsid w:val="00393D86"/>
    <w:rsid w:val="00394298"/>
    <w:rsid w:val="00397788"/>
    <w:rsid w:val="003A0FC4"/>
    <w:rsid w:val="003A1FEC"/>
    <w:rsid w:val="003A336C"/>
    <w:rsid w:val="003A3778"/>
    <w:rsid w:val="003A3D26"/>
    <w:rsid w:val="003A471D"/>
    <w:rsid w:val="003A4A9B"/>
    <w:rsid w:val="003A5109"/>
    <w:rsid w:val="003A68CB"/>
    <w:rsid w:val="003A6EAA"/>
    <w:rsid w:val="003A7CA4"/>
    <w:rsid w:val="003A7DCE"/>
    <w:rsid w:val="003B1216"/>
    <w:rsid w:val="003B149A"/>
    <w:rsid w:val="003B1D99"/>
    <w:rsid w:val="003B207A"/>
    <w:rsid w:val="003B3146"/>
    <w:rsid w:val="003B3A6C"/>
    <w:rsid w:val="003B41EA"/>
    <w:rsid w:val="003B503C"/>
    <w:rsid w:val="003B574B"/>
    <w:rsid w:val="003B6AEE"/>
    <w:rsid w:val="003B75C8"/>
    <w:rsid w:val="003B7D04"/>
    <w:rsid w:val="003C0DA7"/>
    <w:rsid w:val="003C23F8"/>
    <w:rsid w:val="003C3C26"/>
    <w:rsid w:val="003C4F83"/>
    <w:rsid w:val="003C5F79"/>
    <w:rsid w:val="003C6784"/>
    <w:rsid w:val="003C6EF5"/>
    <w:rsid w:val="003C7B39"/>
    <w:rsid w:val="003C7D83"/>
    <w:rsid w:val="003D05EB"/>
    <w:rsid w:val="003D18E5"/>
    <w:rsid w:val="003D2062"/>
    <w:rsid w:val="003D248A"/>
    <w:rsid w:val="003D2CB8"/>
    <w:rsid w:val="003D2EBC"/>
    <w:rsid w:val="003D378B"/>
    <w:rsid w:val="003D3D2B"/>
    <w:rsid w:val="003D6DFD"/>
    <w:rsid w:val="003D6E3D"/>
    <w:rsid w:val="003D70AA"/>
    <w:rsid w:val="003D7D45"/>
    <w:rsid w:val="003E06B8"/>
    <w:rsid w:val="003E0D89"/>
    <w:rsid w:val="003E1C7A"/>
    <w:rsid w:val="003E562D"/>
    <w:rsid w:val="003F13BF"/>
    <w:rsid w:val="003F194D"/>
    <w:rsid w:val="003F22CC"/>
    <w:rsid w:val="003F2779"/>
    <w:rsid w:val="003F3881"/>
    <w:rsid w:val="003F422C"/>
    <w:rsid w:val="003F4309"/>
    <w:rsid w:val="003F430D"/>
    <w:rsid w:val="003F4E7A"/>
    <w:rsid w:val="003F6367"/>
    <w:rsid w:val="003F68E0"/>
    <w:rsid w:val="003F75BA"/>
    <w:rsid w:val="003F7787"/>
    <w:rsid w:val="0040035D"/>
    <w:rsid w:val="004010F9"/>
    <w:rsid w:val="004012DD"/>
    <w:rsid w:val="004022C4"/>
    <w:rsid w:val="004042A7"/>
    <w:rsid w:val="0040432D"/>
    <w:rsid w:val="0040434C"/>
    <w:rsid w:val="00404DF1"/>
    <w:rsid w:val="00406698"/>
    <w:rsid w:val="00406F0C"/>
    <w:rsid w:val="004076CF"/>
    <w:rsid w:val="004115E5"/>
    <w:rsid w:val="004134A5"/>
    <w:rsid w:val="00413561"/>
    <w:rsid w:val="00413A60"/>
    <w:rsid w:val="00414375"/>
    <w:rsid w:val="00415B0E"/>
    <w:rsid w:val="00417C84"/>
    <w:rsid w:val="00420A5C"/>
    <w:rsid w:val="00420D80"/>
    <w:rsid w:val="00421882"/>
    <w:rsid w:val="004218E5"/>
    <w:rsid w:val="00422949"/>
    <w:rsid w:val="00422A7F"/>
    <w:rsid w:val="00424744"/>
    <w:rsid w:val="00424CD2"/>
    <w:rsid w:val="00425307"/>
    <w:rsid w:val="00425FC7"/>
    <w:rsid w:val="00426FBE"/>
    <w:rsid w:val="00430F1A"/>
    <w:rsid w:val="00431805"/>
    <w:rsid w:val="00431864"/>
    <w:rsid w:val="00431E95"/>
    <w:rsid w:val="004326C9"/>
    <w:rsid w:val="004330EF"/>
    <w:rsid w:val="00435516"/>
    <w:rsid w:val="00435902"/>
    <w:rsid w:val="004365E7"/>
    <w:rsid w:val="0043783F"/>
    <w:rsid w:val="00437A5F"/>
    <w:rsid w:val="00437DAF"/>
    <w:rsid w:val="00440160"/>
    <w:rsid w:val="0044073F"/>
    <w:rsid w:val="004414AA"/>
    <w:rsid w:val="0044162E"/>
    <w:rsid w:val="00442838"/>
    <w:rsid w:val="00442DB0"/>
    <w:rsid w:val="004436ED"/>
    <w:rsid w:val="004443A8"/>
    <w:rsid w:val="00445A8B"/>
    <w:rsid w:val="00447F0D"/>
    <w:rsid w:val="00450224"/>
    <w:rsid w:val="00450B72"/>
    <w:rsid w:val="004511FB"/>
    <w:rsid w:val="00451726"/>
    <w:rsid w:val="00451FDA"/>
    <w:rsid w:val="004522F8"/>
    <w:rsid w:val="00452BA5"/>
    <w:rsid w:val="0045373C"/>
    <w:rsid w:val="0045444D"/>
    <w:rsid w:val="0045450D"/>
    <w:rsid w:val="00454C61"/>
    <w:rsid w:val="0045596D"/>
    <w:rsid w:val="00455D44"/>
    <w:rsid w:val="00456DF4"/>
    <w:rsid w:val="00457070"/>
    <w:rsid w:val="0045717E"/>
    <w:rsid w:val="00457EFA"/>
    <w:rsid w:val="004601A9"/>
    <w:rsid w:val="0046042F"/>
    <w:rsid w:val="004605B6"/>
    <w:rsid w:val="00460BAB"/>
    <w:rsid w:val="00461383"/>
    <w:rsid w:val="004619AB"/>
    <w:rsid w:val="00461EF7"/>
    <w:rsid w:val="004628AB"/>
    <w:rsid w:val="00462977"/>
    <w:rsid w:val="00463DAF"/>
    <w:rsid w:val="00464217"/>
    <w:rsid w:val="00464250"/>
    <w:rsid w:val="00464388"/>
    <w:rsid w:val="004649FC"/>
    <w:rsid w:val="00465DA2"/>
    <w:rsid w:val="0046681A"/>
    <w:rsid w:val="004705FB"/>
    <w:rsid w:val="00470EA1"/>
    <w:rsid w:val="0047146F"/>
    <w:rsid w:val="00471A44"/>
    <w:rsid w:val="00471EA3"/>
    <w:rsid w:val="00472080"/>
    <w:rsid w:val="00473A20"/>
    <w:rsid w:val="00473B1B"/>
    <w:rsid w:val="00474312"/>
    <w:rsid w:val="00474A02"/>
    <w:rsid w:val="0047522D"/>
    <w:rsid w:val="004760A1"/>
    <w:rsid w:val="004764C9"/>
    <w:rsid w:val="0047670E"/>
    <w:rsid w:val="0048039E"/>
    <w:rsid w:val="00481CB3"/>
    <w:rsid w:val="00482345"/>
    <w:rsid w:val="004829C3"/>
    <w:rsid w:val="00482CD3"/>
    <w:rsid w:val="0048307F"/>
    <w:rsid w:val="0048711D"/>
    <w:rsid w:val="004873B3"/>
    <w:rsid w:val="004875EB"/>
    <w:rsid w:val="00487C47"/>
    <w:rsid w:val="00490014"/>
    <w:rsid w:val="00490100"/>
    <w:rsid w:val="00490950"/>
    <w:rsid w:val="00491136"/>
    <w:rsid w:val="00491D46"/>
    <w:rsid w:val="00491D69"/>
    <w:rsid w:val="00492350"/>
    <w:rsid w:val="0049238C"/>
    <w:rsid w:val="00492EBE"/>
    <w:rsid w:val="00493033"/>
    <w:rsid w:val="0049363D"/>
    <w:rsid w:val="00494524"/>
    <w:rsid w:val="004950AC"/>
    <w:rsid w:val="0049511E"/>
    <w:rsid w:val="004967B2"/>
    <w:rsid w:val="00497D21"/>
    <w:rsid w:val="00497DEC"/>
    <w:rsid w:val="004A02BC"/>
    <w:rsid w:val="004A0329"/>
    <w:rsid w:val="004A062C"/>
    <w:rsid w:val="004A1989"/>
    <w:rsid w:val="004A1A22"/>
    <w:rsid w:val="004A298B"/>
    <w:rsid w:val="004A32B2"/>
    <w:rsid w:val="004A41A8"/>
    <w:rsid w:val="004A6200"/>
    <w:rsid w:val="004A76FC"/>
    <w:rsid w:val="004A7899"/>
    <w:rsid w:val="004B0764"/>
    <w:rsid w:val="004B2008"/>
    <w:rsid w:val="004B24C5"/>
    <w:rsid w:val="004B3FB4"/>
    <w:rsid w:val="004B439D"/>
    <w:rsid w:val="004B4C8B"/>
    <w:rsid w:val="004B5B1D"/>
    <w:rsid w:val="004B6F43"/>
    <w:rsid w:val="004B74EF"/>
    <w:rsid w:val="004B7EE4"/>
    <w:rsid w:val="004C1A15"/>
    <w:rsid w:val="004C5FA6"/>
    <w:rsid w:val="004C6F35"/>
    <w:rsid w:val="004C7802"/>
    <w:rsid w:val="004C7E82"/>
    <w:rsid w:val="004D0EDF"/>
    <w:rsid w:val="004D20EB"/>
    <w:rsid w:val="004D278B"/>
    <w:rsid w:val="004D2DD8"/>
    <w:rsid w:val="004D4279"/>
    <w:rsid w:val="004D4B8D"/>
    <w:rsid w:val="004D4F4C"/>
    <w:rsid w:val="004D51DC"/>
    <w:rsid w:val="004D6326"/>
    <w:rsid w:val="004D72CE"/>
    <w:rsid w:val="004D7960"/>
    <w:rsid w:val="004E0896"/>
    <w:rsid w:val="004E0FA9"/>
    <w:rsid w:val="004E1B4B"/>
    <w:rsid w:val="004E2C22"/>
    <w:rsid w:val="004E337C"/>
    <w:rsid w:val="004E33EA"/>
    <w:rsid w:val="004E3780"/>
    <w:rsid w:val="004E39BD"/>
    <w:rsid w:val="004E3DF2"/>
    <w:rsid w:val="004E4362"/>
    <w:rsid w:val="004E618C"/>
    <w:rsid w:val="004E65F4"/>
    <w:rsid w:val="004E6BE8"/>
    <w:rsid w:val="004E6C14"/>
    <w:rsid w:val="004E7A22"/>
    <w:rsid w:val="004E7A89"/>
    <w:rsid w:val="004F0465"/>
    <w:rsid w:val="004F07CD"/>
    <w:rsid w:val="004F245F"/>
    <w:rsid w:val="004F2E36"/>
    <w:rsid w:val="004F4406"/>
    <w:rsid w:val="004F44C5"/>
    <w:rsid w:val="004F59B5"/>
    <w:rsid w:val="004F5FBD"/>
    <w:rsid w:val="004F6ED6"/>
    <w:rsid w:val="004F7B12"/>
    <w:rsid w:val="00500095"/>
    <w:rsid w:val="00502B94"/>
    <w:rsid w:val="005034B2"/>
    <w:rsid w:val="0050397B"/>
    <w:rsid w:val="0050429F"/>
    <w:rsid w:val="0050509F"/>
    <w:rsid w:val="0050529B"/>
    <w:rsid w:val="0050598C"/>
    <w:rsid w:val="00507D8A"/>
    <w:rsid w:val="005115F0"/>
    <w:rsid w:val="0051221F"/>
    <w:rsid w:val="00512990"/>
    <w:rsid w:val="005135E9"/>
    <w:rsid w:val="00514A02"/>
    <w:rsid w:val="00514C8B"/>
    <w:rsid w:val="00515527"/>
    <w:rsid w:val="00516BC8"/>
    <w:rsid w:val="00517680"/>
    <w:rsid w:val="0051796A"/>
    <w:rsid w:val="00521E9E"/>
    <w:rsid w:val="005234D9"/>
    <w:rsid w:val="0052353A"/>
    <w:rsid w:val="00523704"/>
    <w:rsid w:val="00523E11"/>
    <w:rsid w:val="0052463B"/>
    <w:rsid w:val="00524ED0"/>
    <w:rsid w:val="00525283"/>
    <w:rsid w:val="005254C4"/>
    <w:rsid w:val="00526F06"/>
    <w:rsid w:val="00527190"/>
    <w:rsid w:val="005308ED"/>
    <w:rsid w:val="0053157E"/>
    <w:rsid w:val="00532B4C"/>
    <w:rsid w:val="00532BA1"/>
    <w:rsid w:val="00533175"/>
    <w:rsid w:val="0053331E"/>
    <w:rsid w:val="005336EF"/>
    <w:rsid w:val="005337A2"/>
    <w:rsid w:val="00533A51"/>
    <w:rsid w:val="00534357"/>
    <w:rsid w:val="00534A5F"/>
    <w:rsid w:val="0053643F"/>
    <w:rsid w:val="00536505"/>
    <w:rsid w:val="005372B4"/>
    <w:rsid w:val="005375FC"/>
    <w:rsid w:val="0053761D"/>
    <w:rsid w:val="00540F25"/>
    <w:rsid w:val="005415E9"/>
    <w:rsid w:val="00541644"/>
    <w:rsid w:val="0054219F"/>
    <w:rsid w:val="0054403E"/>
    <w:rsid w:val="0054432D"/>
    <w:rsid w:val="00544D0C"/>
    <w:rsid w:val="00544F4A"/>
    <w:rsid w:val="005454C9"/>
    <w:rsid w:val="0054565D"/>
    <w:rsid w:val="00546329"/>
    <w:rsid w:val="005469DA"/>
    <w:rsid w:val="0054714A"/>
    <w:rsid w:val="00547D3C"/>
    <w:rsid w:val="00550945"/>
    <w:rsid w:val="00550AEE"/>
    <w:rsid w:val="005515D2"/>
    <w:rsid w:val="00552766"/>
    <w:rsid w:val="00553AC6"/>
    <w:rsid w:val="00553FBC"/>
    <w:rsid w:val="00555D30"/>
    <w:rsid w:val="005561AF"/>
    <w:rsid w:val="00556433"/>
    <w:rsid w:val="00557275"/>
    <w:rsid w:val="00557924"/>
    <w:rsid w:val="00557D5B"/>
    <w:rsid w:val="00560393"/>
    <w:rsid w:val="00560F7B"/>
    <w:rsid w:val="0056153F"/>
    <w:rsid w:val="00561CC8"/>
    <w:rsid w:val="005622CC"/>
    <w:rsid w:val="0056292E"/>
    <w:rsid w:val="00562BF0"/>
    <w:rsid w:val="0056449B"/>
    <w:rsid w:val="005645D2"/>
    <w:rsid w:val="00564961"/>
    <w:rsid w:val="00565286"/>
    <w:rsid w:val="00565343"/>
    <w:rsid w:val="00566216"/>
    <w:rsid w:val="00566AFA"/>
    <w:rsid w:val="00566E81"/>
    <w:rsid w:val="00570648"/>
    <w:rsid w:val="00570F95"/>
    <w:rsid w:val="005718B0"/>
    <w:rsid w:val="005718C5"/>
    <w:rsid w:val="00571F2E"/>
    <w:rsid w:val="00572137"/>
    <w:rsid w:val="00574ECD"/>
    <w:rsid w:val="00574FFE"/>
    <w:rsid w:val="005778FD"/>
    <w:rsid w:val="00580999"/>
    <w:rsid w:val="00581808"/>
    <w:rsid w:val="0058214C"/>
    <w:rsid w:val="00582376"/>
    <w:rsid w:val="00583337"/>
    <w:rsid w:val="00583442"/>
    <w:rsid w:val="00584CBF"/>
    <w:rsid w:val="00585F89"/>
    <w:rsid w:val="00587818"/>
    <w:rsid w:val="005901CE"/>
    <w:rsid w:val="0059148E"/>
    <w:rsid w:val="00591B7B"/>
    <w:rsid w:val="00592356"/>
    <w:rsid w:val="00592450"/>
    <w:rsid w:val="00593158"/>
    <w:rsid w:val="00593A65"/>
    <w:rsid w:val="00594979"/>
    <w:rsid w:val="00594AB2"/>
    <w:rsid w:val="00594D35"/>
    <w:rsid w:val="00595BCA"/>
    <w:rsid w:val="00596965"/>
    <w:rsid w:val="005A01E2"/>
    <w:rsid w:val="005A02C7"/>
    <w:rsid w:val="005A2C6F"/>
    <w:rsid w:val="005A3CD0"/>
    <w:rsid w:val="005A4954"/>
    <w:rsid w:val="005A4D68"/>
    <w:rsid w:val="005A62B3"/>
    <w:rsid w:val="005A62DF"/>
    <w:rsid w:val="005A6994"/>
    <w:rsid w:val="005A6C99"/>
    <w:rsid w:val="005A777C"/>
    <w:rsid w:val="005B0FC7"/>
    <w:rsid w:val="005B12B8"/>
    <w:rsid w:val="005B2203"/>
    <w:rsid w:val="005B28E1"/>
    <w:rsid w:val="005B3B4D"/>
    <w:rsid w:val="005B4528"/>
    <w:rsid w:val="005B4B7E"/>
    <w:rsid w:val="005B511D"/>
    <w:rsid w:val="005B51B3"/>
    <w:rsid w:val="005B5451"/>
    <w:rsid w:val="005B6CD0"/>
    <w:rsid w:val="005B710B"/>
    <w:rsid w:val="005B7341"/>
    <w:rsid w:val="005B7399"/>
    <w:rsid w:val="005C0DF9"/>
    <w:rsid w:val="005C1342"/>
    <w:rsid w:val="005C17F5"/>
    <w:rsid w:val="005C1C22"/>
    <w:rsid w:val="005C2236"/>
    <w:rsid w:val="005C2B31"/>
    <w:rsid w:val="005C3819"/>
    <w:rsid w:val="005C4832"/>
    <w:rsid w:val="005C5D8B"/>
    <w:rsid w:val="005C66FB"/>
    <w:rsid w:val="005C78F8"/>
    <w:rsid w:val="005C7F8A"/>
    <w:rsid w:val="005D06A1"/>
    <w:rsid w:val="005D13BD"/>
    <w:rsid w:val="005D142B"/>
    <w:rsid w:val="005D142D"/>
    <w:rsid w:val="005D1535"/>
    <w:rsid w:val="005D1E18"/>
    <w:rsid w:val="005D5B14"/>
    <w:rsid w:val="005D6DE5"/>
    <w:rsid w:val="005D6F6A"/>
    <w:rsid w:val="005D7A4C"/>
    <w:rsid w:val="005D7AA1"/>
    <w:rsid w:val="005E0100"/>
    <w:rsid w:val="005E0484"/>
    <w:rsid w:val="005E0F8B"/>
    <w:rsid w:val="005E1C53"/>
    <w:rsid w:val="005E2338"/>
    <w:rsid w:val="005E3A95"/>
    <w:rsid w:val="005E3B91"/>
    <w:rsid w:val="005E3F71"/>
    <w:rsid w:val="005E45E3"/>
    <w:rsid w:val="005E5809"/>
    <w:rsid w:val="005E6B42"/>
    <w:rsid w:val="005E7A36"/>
    <w:rsid w:val="005F1E46"/>
    <w:rsid w:val="005F2BF3"/>
    <w:rsid w:val="005F3B9B"/>
    <w:rsid w:val="005F3F9C"/>
    <w:rsid w:val="005F44FA"/>
    <w:rsid w:val="005F5C98"/>
    <w:rsid w:val="005F6BB6"/>
    <w:rsid w:val="005F6CCF"/>
    <w:rsid w:val="005F781F"/>
    <w:rsid w:val="00600543"/>
    <w:rsid w:val="0060197E"/>
    <w:rsid w:val="0060207A"/>
    <w:rsid w:val="006021E4"/>
    <w:rsid w:val="0060413B"/>
    <w:rsid w:val="00604278"/>
    <w:rsid w:val="00604BCF"/>
    <w:rsid w:val="00604CE3"/>
    <w:rsid w:val="00606958"/>
    <w:rsid w:val="006069E0"/>
    <w:rsid w:val="006074AB"/>
    <w:rsid w:val="006075F8"/>
    <w:rsid w:val="00610790"/>
    <w:rsid w:val="00610CDD"/>
    <w:rsid w:val="00610ECD"/>
    <w:rsid w:val="00611D48"/>
    <w:rsid w:val="00612161"/>
    <w:rsid w:val="006124CA"/>
    <w:rsid w:val="006127E3"/>
    <w:rsid w:val="00613368"/>
    <w:rsid w:val="00613697"/>
    <w:rsid w:val="0061394A"/>
    <w:rsid w:val="006145FD"/>
    <w:rsid w:val="00615221"/>
    <w:rsid w:val="00615743"/>
    <w:rsid w:val="00617054"/>
    <w:rsid w:val="006175AE"/>
    <w:rsid w:val="0062103E"/>
    <w:rsid w:val="0062129F"/>
    <w:rsid w:val="006216DE"/>
    <w:rsid w:val="006218BD"/>
    <w:rsid w:val="00622F19"/>
    <w:rsid w:val="00622FC7"/>
    <w:rsid w:val="0062551E"/>
    <w:rsid w:val="006257A2"/>
    <w:rsid w:val="0062686F"/>
    <w:rsid w:val="006270CA"/>
    <w:rsid w:val="00627211"/>
    <w:rsid w:val="006278E6"/>
    <w:rsid w:val="00630415"/>
    <w:rsid w:val="00632702"/>
    <w:rsid w:val="00632913"/>
    <w:rsid w:val="006331E7"/>
    <w:rsid w:val="0063373D"/>
    <w:rsid w:val="00634211"/>
    <w:rsid w:val="006346E0"/>
    <w:rsid w:val="00635978"/>
    <w:rsid w:val="00636524"/>
    <w:rsid w:val="006367B0"/>
    <w:rsid w:val="0063741D"/>
    <w:rsid w:val="00637708"/>
    <w:rsid w:val="00637C6F"/>
    <w:rsid w:val="006410D2"/>
    <w:rsid w:val="00641D14"/>
    <w:rsid w:val="00641E44"/>
    <w:rsid w:val="00642102"/>
    <w:rsid w:val="00642456"/>
    <w:rsid w:val="006424DC"/>
    <w:rsid w:val="00643293"/>
    <w:rsid w:val="00643F36"/>
    <w:rsid w:val="00644AEE"/>
    <w:rsid w:val="00645095"/>
    <w:rsid w:val="00645289"/>
    <w:rsid w:val="0064588B"/>
    <w:rsid w:val="0064644A"/>
    <w:rsid w:val="00647BCC"/>
    <w:rsid w:val="00647EBB"/>
    <w:rsid w:val="00650472"/>
    <w:rsid w:val="006507B4"/>
    <w:rsid w:val="0065095C"/>
    <w:rsid w:val="00650A77"/>
    <w:rsid w:val="00651681"/>
    <w:rsid w:val="00651E63"/>
    <w:rsid w:val="00651F14"/>
    <w:rsid w:val="0065207A"/>
    <w:rsid w:val="00652091"/>
    <w:rsid w:val="00652415"/>
    <w:rsid w:val="00652753"/>
    <w:rsid w:val="006529F2"/>
    <w:rsid w:val="00652B44"/>
    <w:rsid w:val="00652F44"/>
    <w:rsid w:val="00653727"/>
    <w:rsid w:val="00653FCC"/>
    <w:rsid w:val="0065412A"/>
    <w:rsid w:val="00654456"/>
    <w:rsid w:val="006548D6"/>
    <w:rsid w:val="00654A23"/>
    <w:rsid w:val="0065505A"/>
    <w:rsid w:val="00657416"/>
    <w:rsid w:val="00657583"/>
    <w:rsid w:val="0066095C"/>
    <w:rsid w:val="0066112C"/>
    <w:rsid w:val="00661308"/>
    <w:rsid w:val="006626D4"/>
    <w:rsid w:val="006639B1"/>
    <w:rsid w:val="006646F3"/>
    <w:rsid w:val="00664991"/>
    <w:rsid w:val="00664DE7"/>
    <w:rsid w:val="00665394"/>
    <w:rsid w:val="0066562C"/>
    <w:rsid w:val="00666874"/>
    <w:rsid w:val="0066716A"/>
    <w:rsid w:val="00667BD0"/>
    <w:rsid w:val="0067009E"/>
    <w:rsid w:val="00670E5A"/>
    <w:rsid w:val="006718A4"/>
    <w:rsid w:val="00671997"/>
    <w:rsid w:val="006722A2"/>
    <w:rsid w:val="00672526"/>
    <w:rsid w:val="00674493"/>
    <w:rsid w:val="006750A1"/>
    <w:rsid w:val="00675175"/>
    <w:rsid w:val="00675BD8"/>
    <w:rsid w:val="0067624D"/>
    <w:rsid w:val="006766C5"/>
    <w:rsid w:val="00676CAD"/>
    <w:rsid w:val="0067717C"/>
    <w:rsid w:val="00677A0C"/>
    <w:rsid w:val="00680954"/>
    <w:rsid w:val="00680994"/>
    <w:rsid w:val="00680EDF"/>
    <w:rsid w:val="006827BB"/>
    <w:rsid w:val="0068289B"/>
    <w:rsid w:val="0068447C"/>
    <w:rsid w:val="006846E0"/>
    <w:rsid w:val="0068582B"/>
    <w:rsid w:val="0068592E"/>
    <w:rsid w:val="0069030A"/>
    <w:rsid w:val="0069052F"/>
    <w:rsid w:val="006912D2"/>
    <w:rsid w:val="0069185B"/>
    <w:rsid w:val="00692591"/>
    <w:rsid w:val="00692725"/>
    <w:rsid w:val="00693D63"/>
    <w:rsid w:val="006944FD"/>
    <w:rsid w:val="00697154"/>
    <w:rsid w:val="00697772"/>
    <w:rsid w:val="00697959"/>
    <w:rsid w:val="00697EED"/>
    <w:rsid w:val="006A0B69"/>
    <w:rsid w:val="006A16FA"/>
    <w:rsid w:val="006A623D"/>
    <w:rsid w:val="006A66FD"/>
    <w:rsid w:val="006A6BAE"/>
    <w:rsid w:val="006A78E2"/>
    <w:rsid w:val="006A7CD4"/>
    <w:rsid w:val="006B0065"/>
    <w:rsid w:val="006B0A3E"/>
    <w:rsid w:val="006B0D9C"/>
    <w:rsid w:val="006B188B"/>
    <w:rsid w:val="006B19A7"/>
    <w:rsid w:val="006B2C14"/>
    <w:rsid w:val="006B34B8"/>
    <w:rsid w:val="006B3A7A"/>
    <w:rsid w:val="006B3CB6"/>
    <w:rsid w:val="006B4406"/>
    <w:rsid w:val="006B445C"/>
    <w:rsid w:val="006B5E23"/>
    <w:rsid w:val="006B66CC"/>
    <w:rsid w:val="006B7D19"/>
    <w:rsid w:val="006C1475"/>
    <w:rsid w:val="006C2FAB"/>
    <w:rsid w:val="006C467C"/>
    <w:rsid w:val="006C6C0E"/>
    <w:rsid w:val="006C6D46"/>
    <w:rsid w:val="006D078B"/>
    <w:rsid w:val="006D1566"/>
    <w:rsid w:val="006D23DA"/>
    <w:rsid w:val="006D2FF2"/>
    <w:rsid w:val="006D445E"/>
    <w:rsid w:val="006D4776"/>
    <w:rsid w:val="006D4D84"/>
    <w:rsid w:val="006D5802"/>
    <w:rsid w:val="006D70AB"/>
    <w:rsid w:val="006D71DC"/>
    <w:rsid w:val="006E0991"/>
    <w:rsid w:val="006E0E45"/>
    <w:rsid w:val="006E0F9B"/>
    <w:rsid w:val="006E1842"/>
    <w:rsid w:val="006E2D7B"/>
    <w:rsid w:val="006E30A5"/>
    <w:rsid w:val="006E4E38"/>
    <w:rsid w:val="006E50F6"/>
    <w:rsid w:val="006E5BFF"/>
    <w:rsid w:val="006E6ABD"/>
    <w:rsid w:val="006E6B25"/>
    <w:rsid w:val="006E7EC7"/>
    <w:rsid w:val="006E7EDF"/>
    <w:rsid w:val="006F04CB"/>
    <w:rsid w:val="006F1029"/>
    <w:rsid w:val="006F20A6"/>
    <w:rsid w:val="006F2C44"/>
    <w:rsid w:val="006F2F06"/>
    <w:rsid w:val="006F4B9F"/>
    <w:rsid w:val="006F4C0F"/>
    <w:rsid w:val="006F6293"/>
    <w:rsid w:val="006F6628"/>
    <w:rsid w:val="006F6CE2"/>
    <w:rsid w:val="006F7D63"/>
    <w:rsid w:val="00700307"/>
    <w:rsid w:val="0070044F"/>
    <w:rsid w:val="00700F94"/>
    <w:rsid w:val="00701E83"/>
    <w:rsid w:val="00702F09"/>
    <w:rsid w:val="00703E63"/>
    <w:rsid w:val="00703EEA"/>
    <w:rsid w:val="00704DE5"/>
    <w:rsid w:val="007058DB"/>
    <w:rsid w:val="00705BD9"/>
    <w:rsid w:val="00705CD5"/>
    <w:rsid w:val="00706120"/>
    <w:rsid w:val="00711115"/>
    <w:rsid w:val="00713715"/>
    <w:rsid w:val="00714DBF"/>
    <w:rsid w:val="00714F92"/>
    <w:rsid w:val="007150BF"/>
    <w:rsid w:val="00716194"/>
    <w:rsid w:val="00716622"/>
    <w:rsid w:val="00716F1F"/>
    <w:rsid w:val="00716FAC"/>
    <w:rsid w:val="00717366"/>
    <w:rsid w:val="00717E36"/>
    <w:rsid w:val="00721019"/>
    <w:rsid w:val="00722629"/>
    <w:rsid w:val="0072335B"/>
    <w:rsid w:val="007245F1"/>
    <w:rsid w:val="007250A1"/>
    <w:rsid w:val="00725833"/>
    <w:rsid w:val="00725923"/>
    <w:rsid w:val="00725D6F"/>
    <w:rsid w:val="00727011"/>
    <w:rsid w:val="0072771F"/>
    <w:rsid w:val="007307AD"/>
    <w:rsid w:val="00732293"/>
    <w:rsid w:val="007329F9"/>
    <w:rsid w:val="00732EBA"/>
    <w:rsid w:val="00733519"/>
    <w:rsid w:val="0073405D"/>
    <w:rsid w:val="00734EF2"/>
    <w:rsid w:val="007351F2"/>
    <w:rsid w:val="00735483"/>
    <w:rsid w:val="0073553C"/>
    <w:rsid w:val="00735E2D"/>
    <w:rsid w:val="00737147"/>
    <w:rsid w:val="007377F3"/>
    <w:rsid w:val="00740365"/>
    <w:rsid w:val="00740CD4"/>
    <w:rsid w:val="00740E4E"/>
    <w:rsid w:val="00740FFE"/>
    <w:rsid w:val="00741135"/>
    <w:rsid w:val="007412C5"/>
    <w:rsid w:val="00741D60"/>
    <w:rsid w:val="00742BFD"/>
    <w:rsid w:val="007444C2"/>
    <w:rsid w:val="007444E2"/>
    <w:rsid w:val="00745491"/>
    <w:rsid w:val="0074621F"/>
    <w:rsid w:val="007464C8"/>
    <w:rsid w:val="00746EC3"/>
    <w:rsid w:val="00747233"/>
    <w:rsid w:val="0075022E"/>
    <w:rsid w:val="0075109B"/>
    <w:rsid w:val="00751486"/>
    <w:rsid w:val="00751657"/>
    <w:rsid w:val="00752270"/>
    <w:rsid w:val="00752524"/>
    <w:rsid w:val="00752C25"/>
    <w:rsid w:val="007548BD"/>
    <w:rsid w:val="00755869"/>
    <w:rsid w:val="007567E5"/>
    <w:rsid w:val="00757B71"/>
    <w:rsid w:val="00757EAB"/>
    <w:rsid w:val="007601A0"/>
    <w:rsid w:val="0076070E"/>
    <w:rsid w:val="007619F9"/>
    <w:rsid w:val="007625E5"/>
    <w:rsid w:val="00762E2F"/>
    <w:rsid w:val="00762EC2"/>
    <w:rsid w:val="00764E6E"/>
    <w:rsid w:val="00765732"/>
    <w:rsid w:val="00765AE8"/>
    <w:rsid w:val="00765CB5"/>
    <w:rsid w:val="00767091"/>
    <w:rsid w:val="00767885"/>
    <w:rsid w:val="00770EEB"/>
    <w:rsid w:val="007711C1"/>
    <w:rsid w:val="00771E71"/>
    <w:rsid w:val="00771FFE"/>
    <w:rsid w:val="00772B77"/>
    <w:rsid w:val="007734FE"/>
    <w:rsid w:val="00774963"/>
    <w:rsid w:val="00775247"/>
    <w:rsid w:val="00776196"/>
    <w:rsid w:val="00776CFB"/>
    <w:rsid w:val="00777F4B"/>
    <w:rsid w:val="007807FF"/>
    <w:rsid w:val="007814F2"/>
    <w:rsid w:val="0078164B"/>
    <w:rsid w:val="007819DB"/>
    <w:rsid w:val="007825C2"/>
    <w:rsid w:val="00782EED"/>
    <w:rsid w:val="0078311B"/>
    <w:rsid w:val="0078344F"/>
    <w:rsid w:val="0078373A"/>
    <w:rsid w:val="00785DBF"/>
    <w:rsid w:val="0078791F"/>
    <w:rsid w:val="00787E3B"/>
    <w:rsid w:val="007913E3"/>
    <w:rsid w:val="00792AB1"/>
    <w:rsid w:val="00792D5F"/>
    <w:rsid w:val="00792F97"/>
    <w:rsid w:val="00793097"/>
    <w:rsid w:val="00793C5D"/>
    <w:rsid w:val="00794FEA"/>
    <w:rsid w:val="00795735"/>
    <w:rsid w:val="0079639E"/>
    <w:rsid w:val="007971AB"/>
    <w:rsid w:val="00797E9D"/>
    <w:rsid w:val="007A0B4D"/>
    <w:rsid w:val="007A0EE6"/>
    <w:rsid w:val="007A123D"/>
    <w:rsid w:val="007A1398"/>
    <w:rsid w:val="007A2C1C"/>
    <w:rsid w:val="007A3BA3"/>
    <w:rsid w:val="007A5205"/>
    <w:rsid w:val="007A53A7"/>
    <w:rsid w:val="007A561C"/>
    <w:rsid w:val="007A5A7E"/>
    <w:rsid w:val="007A624C"/>
    <w:rsid w:val="007A6C24"/>
    <w:rsid w:val="007A7684"/>
    <w:rsid w:val="007B0308"/>
    <w:rsid w:val="007B0F12"/>
    <w:rsid w:val="007B1373"/>
    <w:rsid w:val="007B1730"/>
    <w:rsid w:val="007B1DBC"/>
    <w:rsid w:val="007B2313"/>
    <w:rsid w:val="007B2686"/>
    <w:rsid w:val="007B26C9"/>
    <w:rsid w:val="007B307F"/>
    <w:rsid w:val="007B3CA8"/>
    <w:rsid w:val="007B51F6"/>
    <w:rsid w:val="007B64F1"/>
    <w:rsid w:val="007B772B"/>
    <w:rsid w:val="007B789F"/>
    <w:rsid w:val="007C0A80"/>
    <w:rsid w:val="007C0BCD"/>
    <w:rsid w:val="007C1A29"/>
    <w:rsid w:val="007C1BBF"/>
    <w:rsid w:val="007C1EF9"/>
    <w:rsid w:val="007C26AE"/>
    <w:rsid w:val="007C3DC8"/>
    <w:rsid w:val="007C3F7A"/>
    <w:rsid w:val="007C4361"/>
    <w:rsid w:val="007C4686"/>
    <w:rsid w:val="007C493E"/>
    <w:rsid w:val="007C4C05"/>
    <w:rsid w:val="007C4D42"/>
    <w:rsid w:val="007C53FA"/>
    <w:rsid w:val="007C61F3"/>
    <w:rsid w:val="007C67F4"/>
    <w:rsid w:val="007C6ACA"/>
    <w:rsid w:val="007C7C0A"/>
    <w:rsid w:val="007D09F6"/>
    <w:rsid w:val="007D422A"/>
    <w:rsid w:val="007D6BE0"/>
    <w:rsid w:val="007D6EFF"/>
    <w:rsid w:val="007D7252"/>
    <w:rsid w:val="007D7C4C"/>
    <w:rsid w:val="007E146C"/>
    <w:rsid w:val="007E1C0E"/>
    <w:rsid w:val="007E2D86"/>
    <w:rsid w:val="007E3804"/>
    <w:rsid w:val="007E4084"/>
    <w:rsid w:val="007E40A2"/>
    <w:rsid w:val="007E43B2"/>
    <w:rsid w:val="007E4CAE"/>
    <w:rsid w:val="007E5DEF"/>
    <w:rsid w:val="007E6560"/>
    <w:rsid w:val="007E67C1"/>
    <w:rsid w:val="007E6827"/>
    <w:rsid w:val="007E6A4B"/>
    <w:rsid w:val="007E6D38"/>
    <w:rsid w:val="007F03D1"/>
    <w:rsid w:val="007F0862"/>
    <w:rsid w:val="007F0B9D"/>
    <w:rsid w:val="007F0DD6"/>
    <w:rsid w:val="007F3FE3"/>
    <w:rsid w:val="007F405E"/>
    <w:rsid w:val="007F5F7F"/>
    <w:rsid w:val="007F74C5"/>
    <w:rsid w:val="0080115A"/>
    <w:rsid w:val="008014EE"/>
    <w:rsid w:val="008017AE"/>
    <w:rsid w:val="00801911"/>
    <w:rsid w:val="00801BC3"/>
    <w:rsid w:val="008020B1"/>
    <w:rsid w:val="00803313"/>
    <w:rsid w:val="00803629"/>
    <w:rsid w:val="008049B2"/>
    <w:rsid w:val="008053A9"/>
    <w:rsid w:val="008057BA"/>
    <w:rsid w:val="008076E4"/>
    <w:rsid w:val="00807B20"/>
    <w:rsid w:val="0081056F"/>
    <w:rsid w:val="00811887"/>
    <w:rsid w:val="00812135"/>
    <w:rsid w:val="008122A0"/>
    <w:rsid w:val="008126D6"/>
    <w:rsid w:val="008130E1"/>
    <w:rsid w:val="008144D2"/>
    <w:rsid w:val="0081589E"/>
    <w:rsid w:val="00816554"/>
    <w:rsid w:val="00816AE8"/>
    <w:rsid w:val="00817453"/>
    <w:rsid w:val="00820417"/>
    <w:rsid w:val="008215C9"/>
    <w:rsid w:val="00821B93"/>
    <w:rsid w:val="00823E33"/>
    <w:rsid w:val="00824329"/>
    <w:rsid w:val="0082452F"/>
    <w:rsid w:val="00824C97"/>
    <w:rsid w:val="008252CF"/>
    <w:rsid w:val="00825F3E"/>
    <w:rsid w:val="0082692D"/>
    <w:rsid w:val="0082786F"/>
    <w:rsid w:val="0083034A"/>
    <w:rsid w:val="008304EC"/>
    <w:rsid w:val="0083073E"/>
    <w:rsid w:val="00830F6D"/>
    <w:rsid w:val="00831CCC"/>
    <w:rsid w:val="00834A16"/>
    <w:rsid w:val="00834AD7"/>
    <w:rsid w:val="00835F0E"/>
    <w:rsid w:val="00836DE3"/>
    <w:rsid w:val="0083749D"/>
    <w:rsid w:val="008378F6"/>
    <w:rsid w:val="00840A2D"/>
    <w:rsid w:val="00841329"/>
    <w:rsid w:val="0084241E"/>
    <w:rsid w:val="00842A0E"/>
    <w:rsid w:val="00845EC5"/>
    <w:rsid w:val="008463ED"/>
    <w:rsid w:val="00846619"/>
    <w:rsid w:val="00846CA6"/>
    <w:rsid w:val="00851183"/>
    <w:rsid w:val="008540DD"/>
    <w:rsid w:val="0085424A"/>
    <w:rsid w:val="00854400"/>
    <w:rsid w:val="00855A22"/>
    <w:rsid w:val="00856A1B"/>
    <w:rsid w:val="00857C97"/>
    <w:rsid w:val="00861E7A"/>
    <w:rsid w:val="0086254A"/>
    <w:rsid w:val="00862631"/>
    <w:rsid w:val="00863BA5"/>
    <w:rsid w:val="00865ECC"/>
    <w:rsid w:val="0086683C"/>
    <w:rsid w:val="008671CC"/>
    <w:rsid w:val="00867C29"/>
    <w:rsid w:val="00870C9D"/>
    <w:rsid w:val="008724B8"/>
    <w:rsid w:val="00873A66"/>
    <w:rsid w:val="00874C0C"/>
    <w:rsid w:val="00874DD2"/>
    <w:rsid w:val="00875F9A"/>
    <w:rsid w:val="00877F94"/>
    <w:rsid w:val="00880676"/>
    <w:rsid w:val="008807AE"/>
    <w:rsid w:val="00880B76"/>
    <w:rsid w:val="00880F21"/>
    <w:rsid w:val="008813F5"/>
    <w:rsid w:val="00881B31"/>
    <w:rsid w:val="00881FA4"/>
    <w:rsid w:val="008827B1"/>
    <w:rsid w:val="00883673"/>
    <w:rsid w:val="00884567"/>
    <w:rsid w:val="0088481E"/>
    <w:rsid w:val="00885B1E"/>
    <w:rsid w:val="00886786"/>
    <w:rsid w:val="00886E24"/>
    <w:rsid w:val="00887B28"/>
    <w:rsid w:val="0089008A"/>
    <w:rsid w:val="00892AF1"/>
    <w:rsid w:val="00892EDF"/>
    <w:rsid w:val="0089301E"/>
    <w:rsid w:val="00893285"/>
    <w:rsid w:val="0089522B"/>
    <w:rsid w:val="00896C43"/>
    <w:rsid w:val="008976D1"/>
    <w:rsid w:val="00897B61"/>
    <w:rsid w:val="008A0610"/>
    <w:rsid w:val="008A0A1F"/>
    <w:rsid w:val="008A1344"/>
    <w:rsid w:val="008A142A"/>
    <w:rsid w:val="008A205D"/>
    <w:rsid w:val="008A26DF"/>
    <w:rsid w:val="008A5779"/>
    <w:rsid w:val="008A6671"/>
    <w:rsid w:val="008A79A6"/>
    <w:rsid w:val="008B00B6"/>
    <w:rsid w:val="008B15B2"/>
    <w:rsid w:val="008B3C69"/>
    <w:rsid w:val="008B3E7F"/>
    <w:rsid w:val="008B4232"/>
    <w:rsid w:val="008B4E42"/>
    <w:rsid w:val="008B534B"/>
    <w:rsid w:val="008B72F1"/>
    <w:rsid w:val="008B7FFE"/>
    <w:rsid w:val="008C1602"/>
    <w:rsid w:val="008C1CF5"/>
    <w:rsid w:val="008C21B6"/>
    <w:rsid w:val="008C2C8C"/>
    <w:rsid w:val="008C4F59"/>
    <w:rsid w:val="008C6BE0"/>
    <w:rsid w:val="008C6D15"/>
    <w:rsid w:val="008C7AC4"/>
    <w:rsid w:val="008D11C1"/>
    <w:rsid w:val="008D1827"/>
    <w:rsid w:val="008D1A1C"/>
    <w:rsid w:val="008D1D2D"/>
    <w:rsid w:val="008D1F21"/>
    <w:rsid w:val="008D2021"/>
    <w:rsid w:val="008D2801"/>
    <w:rsid w:val="008D3A3E"/>
    <w:rsid w:val="008D3A98"/>
    <w:rsid w:val="008D424B"/>
    <w:rsid w:val="008D48B8"/>
    <w:rsid w:val="008D4E1A"/>
    <w:rsid w:val="008D6BC8"/>
    <w:rsid w:val="008E0058"/>
    <w:rsid w:val="008E077E"/>
    <w:rsid w:val="008E0C3F"/>
    <w:rsid w:val="008E2496"/>
    <w:rsid w:val="008E3A74"/>
    <w:rsid w:val="008E3D0E"/>
    <w:rsid w:val="008E43A2"/>
    <w:rsid w:val="008E4BC3"/>
    <w:rsid w:val="008E6E60"/>
    <w:rsid w:val="008E7AF7"/>
    <w:rsid w:val="008F07AE"/>
    <w:rsid w:val="008F253A"/>
    <w:rsid w:val="008F39F4"/>
    <w:rsid w:val="008F3D19"/>
    <w:rsid w:val="008F42DF"/>
    <w:rsid w:val="008F5D54"/>
    <w:rsid w:val="009006A2"/>
    <w:rsid w:val="0090084C"/>
    <w:rsid w:val="00900A05"/>
    <w:rsid w:val="00900A29"/>
    <w:rsid w:val="00901875"/>
    <w:rsid w:val="00901AB8"/>
    <w:rsid w:val="00901B07"/>
    <w:rsid w:val="00901F33"/>
    <w:rsid w:val="00902EDE"/>
    <w:rsid w:val="00902FEF"/>
    <w:rsid w:val="0090341A"/>
    <w:rsid w:val="00905797"/>
    <w:rsid w:val="00906670"/>
    <w:rsid w:val="00906F75"/>
    <w:rsid w:val="00906F7D"/>
    <w:rsid w:val="00907AB3"/>
    <w:rsid w:val="00907E29"/>
    <w:rsid w:val="00911511"/>
    <w:rsid w:val="0091186F"/>
    <w:rsid w:val="00911D08"/>
    <w:rsid w:val="00912A08"/>
    <w:rsid w:val="0091382D"/>
    <w:rsid w:val="00913AAA"/>
    <w:rsid w:val="00913BC7"/>
    <w:rsid w:val="00916329"/>
    <w:rsid w:val="00916391"/>
    <w:rsid w:val="00916E03"/>
    <w:rsid w:val="00916F37"/>
    <w:rsid w:val="009206FE"/>
    <w:rsid w:val="00923C8A"/>
    <w:rsid w:val="00923FC7"/>
    <w:rsid w:val="00924415"/>
    <w:rsid w:val="00924859"/>
    <w:rsid w:val="009253F6"/>
    <w:rsid w:val="009267A2"/>
    <w:rsid w:val="009270C1"/>
    <w:rsid w:val="00927CCF"/>
    <w:rsid w:val="00930A85"/>
    <w:rsid w:val="00931135"/>
    <w:rsid w:val="00931CB4"/>
    <w:rsid w:val="00931FAA"/>
    <w:rsid w:val="009320B5"/>
    <w:rsid w:val="009324A1"/>
    <w:rsid w:val="00932F44"/>
    <w:rsid w:val="0093305C"/>
    <w:rsid w:val="009330B5"/>
    <w:rsid w:val="00933451"/>
    <w:rsid w:val="009337BB"/>
    <w:rsid w:val="00933AD4"/>
    <w:rsid w:val="00933B1F"/>
    <w:rsid w:val="00935C00"/>
    <w:rsid w:val="00936E9E"/>
    <w:rsid w:val="0093723B"/>
    <w:rsid w:val="009410CF"/>
    <w:rsid w:val="009416BA"/>
    <w:rsid w:val="009420FE"/>
    <w:rsid w:val="00942405"/>
    <w:rsid w:val="0094241F"/>
    <w:rsid w:val="009435C7"/>
    <w:rsid w:val="00943BBC"/>
    <w:rsid w:val="00943D70"/>
    <w:rsid w:val="00944468"/>
    <w:rsid w:val="00944E11"/>
    <w:rsid w:val="00945211"/>
    <w:rsid w:val="0094597D"/>
    <w:rsid w:val="00945C00"/>
    <w:rsid w:val="00945D1B"/>
    <w:rsid w:val="00947067"/>
    <w:rsid w:val="00947691"/>
    <w:rsid w:val="0094785B"/>
    <w:rsid w:val="009505D4"/>
    <w:rsid w:val="00950F6F"/>
    <w:rsid w:val="009522BA"/>
    <w:rsid w:val="00952E7B"/>
    <w:rsid w:val="0095383A"/>
    <w:rsid w:val="00955CEF"/>
    <w:rsid w:val="00955F96"/>
    <w:rsid w:val="0095640C"/>
    <w:rsid w:val="00956B53"/>
    <w:rsid w:val="0095714C"/>
    <w:rsid w:val="00961BD3"/>
    <w:rsid w:val="00961E7E"/>
    <w:rsid w:val="009621F1"/>
    <w:rsid w:val="0096293F"/>
    <w:rsid w:val="009630A1"/>
    <w:rsid w:val="00963762"/>
    <w:rsid w:val="00963C47"/>
    <w:rsid w:val="00963CD0"/>
    <w:rsid w:val="00964106"/>
    <w:rsid w:val="00964363"/>
    <w:rsid w:val="00964ADA"/>
    <w:rsid w:val="00964AFD"/>
    <w:rsid w:val="00965350"/>
    <w:rsid w:val="00965DF1"/>
    <w:rsid w:val="009662B8"/>
    <w:rsid w:val="0096648A"/>
    <w:rsid w:val="009667F4"/>
    <w:rsid w:val="00966C56"/>
    <w:rsid w:val="00966C5B"/>
    <w:rsid w:val="0096724F"/>
    <w:rsid w:val="0096789B"/>
    <w:rsid w:val="00967AEA"/>
    <w:rsid w:val="00970DFE"/>
    <w:rsid w:val="00971EE5"/>
    <w:rsid w:val="009736CE"/>
    <w:rsid w:val="00973849"/>
    <w:rsid w:val="00973EFF"/>
    <w:rsid w:val="009742D7"/>
    <w:rsid w:val="00974AB9"/>
    <w:rsid w:val="009756C4"/>
    <w:rsid w:val="00975F76"/>
    <w:rsid w:val="009764F7"/>
    <w:rsid w:val="00976931"/>
    <w:rsid w:val="009775E5"/>
    <w:rsid w:val="00980032"/>
    <w:rsid w:val="009810E3"/>
    <w:rsid w:val="00981304"/>
    <w:rsid w:val="009823DE"/>
    <w:rsid w:val="009825B0"/>
    <w:rsid w:val="0098281D"/>
    <w:rsid w:val="00983D7B"/>
    <w:rsid w:val="00984AEC"/>
    <w:rsid w:val="00984B06"/>
    <w:rsid w:val="00985293"/>
    <w:rsid w:val="0098610C"/>
    <w:rsid w:val="00987BE9"/>
    <w:rsid w:val="00991C81"/>
    <w:rsid w:val="00991F27"/>
    <w:rsid w:val="00993DB0"/>
    <w:rsid w:val="00994C5C"/>
    <w:rsid w:val="00995AF5"/>
    <w:rsid w:val="00995CCB"/>
    <w:rsid w:val="00996694"/>
    <w:rsid w:val="009967DE"/>
    <w:rsid w:val="009970FE"/>
    <w:rsid w:val="009A0009"/>
    <w:rsid w:val="009A04C7"/>
    <w:rsid w:val="009A1B20"/>
    <w:rsid w:val="009A20AE"/>
    <w:rsid w:val="009A3467"/>
    <w:rsid w:val="009A3A2D"/>
    <w:rsid w:val="009A3C88"/>
    <w:rsid w:val="009A3D81"/>
    <w:rsid w:val="009A656D"/>
    <w:rsid w:val="009B014E"/>
    <w:rsid w:val="009B1790"/>
    <w:rsid w:val="009B2AF9"/>
    <w:rsid w:val="009B52C2"/>
    <w:rsid w:val="009B5A50"/>
    <w:rsid w:val="009B61E1"/>
    <w:rsid w:val="009B6489"/>
    <w:rsid w:val="009B6CCF"/>
    <w:rsid w:val="009B6D06"/>
    <w:rsid w:val="009B76C5"/>
    <w:rsid w:val="009B77D3"/>
    <w:rsid w:val="009B7990"/>
    <w:rsid w:val="009B7B15"/>
    <w:rsid w:val="009C003C"/>
    <w:rsid w:val="009C1CEE"/>
    <w:rsid w:val="009C24A6"/>
    <w:rsid w:val="009C565D"/>
    <w:rsid w:val="009C5838"/>
    <w:rsid w:val="009C59CE"/>
    <w:rsid w:val="009C6E63"/>
    <w:rsid w:val="009C778E"/>
    <w:rsid w:val="009D0288"/>
    <w:rsid w:val="009D085C"/>
    <w:rsid w:val="009D188F"/>
    <w:rsid w:val="009D1D58"/>
    <w:rsid w:val="009D2A36"/>
    <w:rsid w:val="009D31D0"/>
    <w:rsid w:val="009D4D97"/>
    <w:rsid w:val="009D5625"/>
    <w:rsid w:val="009D5B60"/>
    <w:rsid w:val="009D7756"/>
    <w:rsid w:val="009D7801"/>
    <w:rsid w:val="009E156B"/>
    <w:rsid w:val="009E15F6"/>
    <w:rsid w:val="009E41C0"/>
    <w:rsid w:val="009E4368"/>
    <w:rsid w:val="009E5910"/>
    <w:rsid w:val="009E7BC4"/>
    <w:rsid w:val="009F0754"/>
    <w:rsid w:val="009F12A0"/>
    <w:rsid w:val="009F1591"/>
    <w:rsid w:val="009F2402"/>
    <w:rsid w:val="009F37C6"/>
    <w:rsid w:val="009F4B23"/>
    <w:rsid w:val="009F4BC7"/>
    <w:rsid w:val="009F5748"/>
    <w:rsid w:val="009F60A5"/>
    <w:rsid w:val="009F6D6D"/>
    <w:rsid w:val="009F6D9F"/>
    <w:rsid w:val="009F6DC4"/>
    <w:rsid w:val="009F7138"/>
    <w:rsid w:val="009F7B22"/>
    <w:rsid w:val="00A006B5"/>
    <w:rsid w:val="00A00F04"/>
    <w:rsid w:val="00A01E8C"/>
    <w:rsid w:val="00A02093"/>
    <w:rsid w:val="00A024E2"/>
    <w:rsid w:val="00A02796"/>
    <w:rsid w:val="00A02CE4"/>
    <w:rsid w:val="00A0477C"/>
    <w:rsid w:val="00A04926"/>
    <w:rsid w:val="00A05C69"/>
    <w:rsid w:val="00A07CD0"/>
    <w:rsid w:val="00A1124B"/>
    <w:rsid w:val="00A1178A"/>
    <w:rsid w:val="00A11A24"/>
    <w:rsid w:val="00A126DC"/>
    <w:rsid w:val="00A126F2"/>
    <w:rsid w:val="00A15550"/>
    <w:rsid w:val="00A15BB9"/>
    <w:rsid w:val="00A17077"/>
    <w:rsid w:val="00A20E3C"/>
    <w:rsid w:val="00A21B8A"/>
    <w:rsid w:val="00A21ECF"/>
    <w:rsid w:val="00A22BC1"/>
    <w:rsid w:val="00A22D3A"/>
    <w:rsid w:val="00A23AFE"/>
    <w:rsid w:val="00A25068"/>
    <w:rsid w:val="00A25378"/>
    <w:rsid w:val="00A25629"/>
    <w:rsid w:val="00A26A26"/>
    <w:rsid w:val="00A2730E"/>
    <w:rsid w:val="00A27943"/>
    <w:rsid w:val="00A30E96"/>
    <w:rsid w:val="00A31399"/>
    <w:rsid w:val="00A3194C"/>
    <w:rsid w:val="00A3209F"/>
    <w:rsid w:val="00A3223B"/>
    <w:rsid w:val="00A324DA"/>
    <w:rsid w:val="00A33201"/>
    <w:rsid w:val="00A35413"/>
    <w:rsid w:val="00A37A94"/>
    <w:rsid w:val="00A40944"/>
    <w:rsid w:val="00A40B47"/>
    <w:rsid w:val="00A40D46"/>
    <w:rsid w:val="00A41B53"/>
    <w:rsid w:val="00A41DAE"/>
    <w:rsid w:val="00A42937"/>
    <w:rsid w:val="00A4316C"/>
    <w:rsid w:val="00A435C3"/>
    <w:rsid w:val="00A4373C"/>
    <w:rsid w:val="00A43953"/>
    <w:rsid w:val="00A46BC7"/>
    <w:rsid w:val="00A47087"/>
    <w:rsid w:val="00A471D8"/>
    <w:rsid w:val="00A4743D"/>
    <w:rsid w:val="00A47873"/>
    <w:rsid w:val="00A47DC4"/>
    <w:rsid w:val="00A51157"/>
    <w:rsid w:val="00A518D3"/>
    <w:rsid w:val="00A51DFE"/>
    <w:rsid w:val="00A52A7B"/>
    <w:rsid w:val="00A53745"/>
    <w:rsid w:val="00A53C3D"/>
    <w:rsid w:val="00A53D4E"/>
    <w:rsid w:val="00A53F9B"/>
    <w:rsid w:val="00A544E9"/>
    <w:rsid w:val="00A55321"/>
    <w:rsid w:val="00A564CC"/>
    <w:rsid w:val="00A56E3C"/>
    <w:rsid w:val="00A57461"/>
    <w:rsid w:val="00A57DE2"/>
    <w:rsid w:val="00A616FF"/>
    <w:rsid w:val="00A6265B"/>
    <w:rsid w:val="00A62994"/>
    <w:rsid w:val="00A62DE8"/>
    <w:rsid w:val="00A6342D"/>
    <w:rsid w:val="00A63464"/>
    <w:rsid w:val="00A64FC5"/>
    <w:rsid w:val="00A65306"/>
    <w:rsid w:val="00A65802"/>
    <w:rsid w:val="00A65BF8"/>
    <w:rsid w:val="00A65CE2"/>
    <w:rsid w:val="00A66353"/>
    <w:rsid w:val="00A66A23"/>
    <w:rsid w:val="00A67950"/>
    <w:rsid w:val="00A67E27"/>
    <w:rsid w:val="00A71432"/>
    <w:rsid w:val="00A72844"/>
    <w:rsid w:val="00A72C4C"/>
    <w:rsid w:val="00A74C5F"/>
    <w:rsid w:val="00A74F57"/>
    <w:rsid w:val="00A75361"/>
    <w:rsid w:val="00A759FC"/>
    <w:rsid w:val="00A75C40"/>
    <w:rsid w:val="00A76555"/>
    <w:rsid w:val="00A769C5"/>
    <w:rsid w:val="00A76F2F"/>
    <w:rsid w:val="00A77D76"/>
    <w:rsid w:val="00A77DBF"/>
    <w:rsid w:val="00A805FF"/>
    <w:rsid w:val="00A809E1"/>
    <w:rsid w:val="00A81094"/>
    <w:rsid w:val="00A81392"/>
    <w:rsid w:val="00A815DA"/>
    <w:rsid w:val="00A83172"/>
    <w:rsid w:val="00A833DA"/>
    <w:rsid w:val="00A846F1"/>
    <w:rsid w:val="00A84AB6"/>
    <w:rsid w:val="00A8601E"/>
    <w:rsid w:val="00A86543"/>
    <w:rsid w:val="00A86B62"/>
    <w:rsid w:val="00A90034"/>
    <w:rsid w:val="00A9022D"/>
    <w:rsid w:val="00A90C23"/>
    <w:rsid w:val="00A90D6F"/>
    <w:rsid w:val="00A91CF5"/>
    <w:rsid w:val="00A95053"/>
    <w:rsid w:val="00A951F5"/>
    <w:rsid w:val="00A95658"/>
    <w:rsid w:val="00A964F1"/>
    <w:rsid w:val="00A96EBA"/>
    <w:rsid w:val="00A9722A"/>
    <w:rsid w:val="00AA0716"/>
    <w:rsid w:val="00AA0A37"/>
    <w:rsid w:val="00AA21DC"/>
    <w:rsid w:val="00AA2591"/>
    <w:rsid w:val="00AA3327"/>
    <w:rsid w:val="00AA3559"/>
    <w:rsid w:val="00AA46A8"/>
    <w:rsid w:val="00AA4889"/>
    <w:rsid w:val="00AA4D34"/>
    <w:rsid w:val="00AA5511"/>
    <w:rsid w:val="00AA5571"/>
    <w:rsid w:val="00AA6217"/>
    <w:rsid w:val="00AA662A"/>
    <w:rsid w:val="00AB1635"/>
    <w:rsid w:val="00AB24C6"/>
    <w:rsid w:val="00AB2E91"/>
    <w:rsid w:val="00AB3490"/>
    <w:rsid w:val="00AB3A83"/>
    <w:rsid w:val="00AB43A4"/>
    <w:rsid w:val="00AB4650"/>
    <w:rsid w:val="00AB46BB"/>
    <w:rsid w:val="00AB47C8"/>
    <w:rsid w:val="00AB4D96"/>
    <w:rsid w:val="00AB7185"/>
    <w:rsid w:val="00AB72DC"/>
    <w:rsid w:val="00AB7720"/>
    <w:rsid w:val="00AC0D08"/>
    <w:rsid w:val="00AC0EB9"/>
    <w:rsid w:val="00AC204B"/>
    <w:rsid w:val="00AC22CD"/>
    <w:rsid w:val="00AC2EE0"/>
    <w:rsid w:val="00AC3447"/>
    <w:rsid w:val="00AC4D36"/>
    <w:rsid w:val="00AC60D7"/>
    <w:rsid w:val="00AC7166"/>
    <w:rsid w:val="00AC7410"/>
    <w:rsid w:val="00AD0C21"/>
    <w:rsid w:val="00AD0C6F"/>
    <w:rsid w:val="00AD290F"/>
    <w:rsid w:val="00AD2FB9"/>
    <w:rsid w:val="00AD3A96"/>
    <w:rsid w:val="00AD3DD6"/>
    <w:rsid w:val="00AD41DA"/>
    <w:rsid w:val="00AD4F00"/>
    <w:rsid w:val="00AD5F90"/>
    <w:rsid w:val="00AD636D"/>
    <w:rsid w:val="00AD744E"/>
    <w:rsid w:val="00AD7A8F"/>
    <w:rsid w:val="00AE05C7"/>
    <w:rsid w:val="00AE0697"/>
    <w:rsid w:val="00AE0942"/>
    <w:rsid w:val="00AE0B05"/>
    <w:rsid w:val="00AE13A4"/>
    <w:rsid w:val="00AE178B"/>
    <w:rsid w:val="00AE1A07"/>
    <w:rsid w:val="00AE1D47"/>
    <w:rsid w:val="00AE26E2"/>
    <w:rsid w:val="00AE3492"/>
    <w:rsid w:val="00AE41B2"/>
    <w:rsid w:val="00AE49F9"/>
    <w:rsid w:val="00AE61F6"/>
    <w:rsid w:val="00AE6203"/>
    <w:rsid w:val="00AE7C3D"/>
    <w:rsid w:val="00AF0AAD"/>
    <w:rsid w:val="00AF0E26"/>
    <w:rsid w:val="00AF10B4"/>
    <w:rsid w:val="00AF164A"/>
    <w:rsid w:val="00AF3591"/>
    <w:rsid w:val="00AF38FF"/>
    <w:rsid w:val="00AF44FD"/>
    <w:rsid w:val="00AF49DA"/>
    <w:rsid w:val="00AF6037"/>
    <w:rsid w:val="00AF61F5"/>
    <w:rsid w:val="00AF7ED5"/>
    <w:rsid w:val="00B00886"/>
    <w:rsid w:val="00B00D1B"/>
    <w:rsid w:val="00B00DF1"/>
    <w:rsid w:val="00B02370"/>
    <w:rsid w:val="00B069D8"/>
    <w:rsid w:val="00B06EC6"/>
    <w:rsid w:val="00B077EC"/>
    <w:rsid w:val="00B07B73"/>
    <w:rsid w:val="00B102C7"/>
    <w:rsid w:val="00B11AA0"/>
    <w:rsid w:val="00B12DA8"/>
    <w:rsid w:val="00B142C9"/>
    <w:rsid w:val="00B1445A"/>
    <w:rsid w:val="00B17CB7"/>
    <w:rsid w:val="00B208D6"/>
    <w:rsid w:val="00B21B16"/>
    <w:rsid w:val="00B21FB0"/>
    <w:rsid w:val="00B2343B"/>
    <w:rsid w:val="00B25168"/>
    <w:rsid w:val="00B2571F"/>
    <w:rsid w:val="00B27820"/>
    <w:rsid w:val="00B2785B"/>
    <w:rsid w:val="00B314A5"/>
    <w:rsid w:val="00B31A15"/>
    <w:rsid w:val="00B32369"/>
    <w:rsid w:val="00B32CEB"/>
    <w:rsid w:val="00B35730"/>
    <w:rsid w:val="00B368A5"/>
    <w:rsid w:val="00B3692F"/>
    <w:rsid w:val="00B40694"/>
    <w:rsid w:val="00B40BE4"/>
    <w:rsid w:val="00B40D5D"/>
    <w:rsid w:val="00B41719"/>
    <w:rsid w:val="00B41B47"/>
    <w:rsid w:val="00B420D2"/>
    <w:rsid w:val="00B428B4"/>
    <w:rsid w:val="00B43F57"/>
    <w:rsid w:val="00B4419E"/>
    <w:rsid w:val="00B44368"/>
    <w:rsid w:val="00B44A08"/>
    <w:rsid w:val="00B453E4"/>
    <w:rsid w:val="00B45BC5"/>
    <w:rsid w:val="00B45C38"/>
    <w:rsid w:val="00B45C44"/>
    <w:rsid w:val="00B46A38"/>
    <w:rsid w:val="00B47F9B"/>
    <w:rsid w:val="00B5183B"/>
    <w:rsid w:val="00B5330E"/>
    <w:rsid w:val="00B533E1"/>
    <w:rsid w:val="00B545CF"/>
    <w:rsid w:val="00B56925"/>
    <w:rsid w:val="00B60B3C"/>
    <w:rsid w:val="00B61421"/>
    <w:rsid w:val="00B6313C"/>
    <w:rsid w:val="00B63CD4"/>
    <w:rsid w:val="00B648B1"/>
    <w:rsid w:val="00B650DE"/>
    <w:rsid w:val="00B65860"/>
    <w:rsid w:val="00B6614A"/>
    <w:rsid w:val="00B66524"/>
    <w:rsid w:val="00B667BE"/>
    <w:rsid w:val="00B67173"/>
    <w:rsid w:val="00B67261"/>
    <w:rsid w:val="00B67413"/>
    <w:rsid w:val="00B675E4"/>
    <w:rsid w:val="00B67C04"/>
    <w:rsid w:val="00B7021C"/>
    <w:rsid w:val="00B70733"/>
    <w:rsid w:val="00B71796"/>
    <w:rsid w:val="00B73760"/>
    <w:rsid w:val="00B73817"/>
    <w:rsid w:val="00B76084"/>
    <w:rsid w:val="00B763C4"/>
    <w:rsid w:val="00B777B4"/>
    <w:rsid w:val="00B77E6F"/>
    <w:rsid w:val="00B80A8E"/>
    <w:rsid w:val="00B80E39"/>
    <w:rsid w:val="00B80FE2"/>
    <w:rsid w:val="00B816EE"/>
    <w:rsid w:val="00B81D58"/>
    <w:rsid w:val="00B82DF9"/>
    <w:rsid w:val="00B82F4A"/>
    <w:rsid w:val="00B832A9"/>
    <w:rsid w:val="00B832C9"/>
    <w:rsid w:val="00B837B3"/>
    <w:rsid w:val="00B83CE8"/>
    <w:rsid w:val="00B84CC0"/>
    <w:rsid w:val="00B85499"/>
    <w:rsid w:val="00B85F44"/>
    <w:rsid w:val="00B86B0B"/>
    <w:rsid w:val="00B86D26"/>
    <w:rsid w:val="00B86F59"/>
    <w:rsid w:val="00B8717D"/>
    <w:rsid w:val="00B87355"/>
    <w:rsid w:val="00B87FF0"/>
    <w:rsid w:val="00B908DD"/>
    <w:rsid w:val="00B90C75"/>
    <w:rsid w:val="00B91C2A"/>
    <w:rsid w:val="00B9250B"/>
    <w:rsid w:val="00B9259C"/>
    <w:rsid w:val="00B9284E"/>
    <w:rsid w:val="00B930C8"/>
    <w:rsid w:val="00B930DD"/>
    <w:rsid w:val="00B94C10"/>
    <w:rsid w:val="00B955F2"/>
    <w:rsid w:val="00B957B6"/>
    <w:rsid w:val="00B959A5"/>
    <w:rsid w:val="00B96623"/>
    <w:rsid w:val="00BA0EBA"/>
    <w:rsid w:val="00BA1D83"/>
    <w:rsid w:val="00BA3B4E"/>
    <w:rsid w:val="00BA44BF"/>
    <w:rsid w:val="00BA4D02"/>
    <w:rsid w:val="00BA4FF8"/>
    <w:rsid w:val="00BA6955"/>
    <w:rsid w:val="00BA6D22"/>
    <w:rsid w:val="00BA74CF"/>
    <w:rsid w:val="00BA752D"/>
    <w:rsid w:val="00BA7C03"/>
    <w:rsid w:val="00BB1C95"/>
    <w:rsid w:val="00BB211D"/>
    <w:rsid w:val="00BB2C13"/>
    <w:rsid w:val="00BB300D"/>
    <w:rsid w:val="00BB367B"/>
    <w:rsid w:val="00BB43CD"/>
    <w:rsid w:val="00BB4DEE"/>
    <w:rsid w:val="00BB6A3D"/>
    <w:rsid w:val="00BB6FE3"/>
    <w:rsid w:val="00BB722D"/>
    <w:rsid w:val="00BB7397"/>
    <w:rsid w:val="00BC01A6"/>
    <w:rsid w:val="00BC1629"/>
    <w:rsid w:val="00BC2231"/>
    <w:rsid w:val="00BC3464"/>
    <w:rsid w:val="00BC53A0"/>
    <w:rsid w:val="00BC54A0"/>
    <w:rsid w:val="00BC5F36"/>
    <w:rsid w:val="00BC609D"/>
    <w:rsid w:val="00BC78CC"/>
    <w:rsid w:val="00BC7E84"/>
    <w:rsid w:val="00BD052D"/>
    <w:rsid w:val="00BD0D1E"/>
    <w:rsid w:val="00BD1233"/>
    <w:rsid w:val="00BD2D3B"/>
    <w:rsid w:val="00BD33E0"/>
    <w:rsid w:val="00BD3487"/>
    <w:rsid w:val="00BD4932"/>
    <w:rsid w:val="00BD4BA6"/>
    <w:rsid w:val="00BD4D9F"/>
    <w:rsid w:val="00BD609B"/>
    <w:rsid w:val="00BD6BAD"/>
    <w:rsid w:val="00BD7A98"/>
    <w:rsid w:val="00BE0EF5"/>
    <w:rsid w:val="00BE104E"/>
    <w:rsid w:val="00BE120A"/>
    <w:rsid w:val="00BE1D90"/>
    <w:rsid w:val="00BE241E"/>
    <w:rsid w:val="00BE3211"/>
    <w:rsid w:val="00BE4A59"/>
    <w:rsid w:val="00BE4C5F"/>
    <w:rsid w:val="00BE4D6A"/>
    <w:rsid w:val="00BE57EC"/>
    <w:rsid w:val="00BE74D9"/>
    <w:rsid w:val="00BE7F59"/>
    <w:rsid w:val="00BF00C8"/>
    <w:rsid w:val="00BF2130"/>
    <w:rsid w:val="00BF36F3"/>
    <w:rsid w:val="00BF3F3D"/>
    <w:rsid w:val="00BF605A"/>
    <w:rsid w:val="00BF6255"/>
    <w:rsid w:val="00BF6904"/>
    <w:rsid w:val="00BF754A"/>
    <w:rsid w:val="00BF7763"/>
    <w:rsid w:val="00C02063"/>
    <w:rsid w:val="00C05632"/>
    <w:rsid w:val="00C057A4"/>
    <w:rsid w:val="00C05BEB"/>
    <w:rsid w:val="00C07101"/>
    <w:rsid w:val="00C075B2"/>
    <w:rsid w:val="00C0763F"/>
    <w:rsid w:val="00C07F3C"/>
    <w:rsid w:val="00C10317"/>
    <w:rsid w:val="00C10734"/>
    <w:rsid w:val="00C10A5E"/>
    <w:rsid w:val="00C10B24"/>
    <w:rsid w:val="00C10C29"/>
    <w:rsid w:val="00C11108"/>
    <w:rsid w:val="00C11127"/>
    <w:rsid w:val="00C1137F"/>
    <w:rsid w:val="00C12C1D"/>
    <w:rsid w:val="00C1393D"/>
    <w:rsid w:val="00C147BE"/>
    <w:rsid w:val="00C1552B"/>
    <w:rsid w:val="00C163F3"/>
    <w:rsid w:val="00C16E05"/>
    <w:rsid w:val="00C171FA"/>
    <w:rsid w:val="00C20819"/>
    <w:rsid w:val="00C20CA5"/>
    <w:rsid w:val="00C20D13"/>
    <w:rsid w:val="00C20DF2"/>
    <w:rsid w:val="00C21E69"/>
    <w:rsid w:val="00C222BC"/>
    <w:rsid w:val="00C23018"/>
    <w:rsid w:val="00C2394E"/>
    <w:rsid w:val="00C242ED"/>
    <w:rsid w:val="00C24DF4"/>
    <w:rsid w:val="00C27696"/>
    <w:rsid w:val="00C277B7"/>
    <w:rsid w:val="00C27896"/>
    <w:rsid w:val="00C27E32"/>
    <w:rsid w:val="00C3088B"/>
    <w:rsid w:val="00C31692"/>
    <w:rsid w:val="00C3185E"/>
    <w:rsid w:val="00C319D7"/>
    <w:rsid w:val="00C32871"/>
    <w:rsid w:val="00C32A26"/>
    <w:rsid w:val="00C34CA8"/>
    <w:rsid w:val="00C357E2"/>
    <w:rsid w:val="00C36AD2"/>
    <w:rsid w:val="00C37870"/>
    <w:rsid w:val="00C418AF"/>
    <w:rsid w:val="00C42320"/>
    <w:rsid w:val="00C4234F"/>
    <w:rsid w:val="00C4247B"/>
    <w:rsid w:val="00C4348A"/>
    <w:rsid w:val="00C4361E"/>
    <w:rsid w:val="00C43FEF"/>
    <w:rsid w:val="00C448B3"/>
    <w:rsid w:val="00C4690C"/>
    <w:rsid w:val="00C4757A"/>
    <w:rsid w:val="00C4798E"/>
    <w:rsid w:val="00C47CEA"/>
    <w:rsid w:val="00C53E0D"/>
    <w:rsid w:val="00C56A73"/>
    <w:rsid w:val="00C56C65"/>
    <w:rsid w:val="00C60A77"/>
    <w:rsid w:val="00C60C52"/>
    <w:rsid w:val="00C60EEA"/>
    <w:rsid w:val="00C61B0B"/>
    <w:rsid w:val="00C6225E"/>
    <w:rsid w:val="00C633B2"/>
    <w:rsid w:val="00C64693"/>
    <w:rsid w:val="00C64879"/>
    <w:rsid w:val="00C65865"/>
    <w:rsid w:val="00C664D2"/>
    <w:rsid w:val="00C67039"/>
    <w:rsid w:val="00C7097A"/>
    <w:rsid w:val="00C713C2"/>
    <w:rsid w:val="00C7146B"/>
    <w:rsid w:val="00C71FA3"/>
    <w:rsid w:val="00C72510"/>
    <w:rsid w:val="00C744A3"/>
    <w:rsid w:val="00C74D1E"/>
    <w:rsid w:val="00C756B3"/>
    <w:rsid w:val="00C757B8"/>
    <w:rsid w:val="00C76B53"/>
    <w:rsid w:val="00C7717A"/>
    <w:rsid w:val="00C7780A"/>
    <w:rsid w:val="00C77D98"/>
    <w:rsid w:val="00C80979"/>
    <w:rsid w:val="00C82DDC"/>
    <w:rsid w:val="00C83308"/>
    <w:rsid w:val="00C83B13"/>
    <w:rsid w:val="00C863A1"/>
    <w:rsid w:val="00C8743E"/>
    <w:rsid w:val="00C92E96"/>
    <w:rsid w:val="00C95D0B"/>
    <w:rsid w:val="00C95EBB"/>
    <w:rsid w:val="00C966F5"/>
    <w:rsid w:val="00C96844"/>
    <w:rsid w:val="00C9696F"/>
    <w:rsid w:val="00C96CA3"/>
    <w:rsid w:val="00CA1A52"/>
    <w:rsid w:val="00CA1D8A"/>
    <w:rsid w:val="00CA2722"/>
    <w:rsid w:val="00CA3280"/>
    <w:rsid w:val="00CA3AC7"/>
    <w:rsid w:val="00CA48C3"/>
    <w:rsid w:val="00CA5392"/>
    <w:rsid w:val="00CA6893"/>
    <w:rsid w:val="00CA6FED"/>
    <w:rsid w:val="00CA7824"/>
    <w:rsid w:val="00CB108B"/>
    <w:rsid w:val="00CB179D"/>
    <w:rsid w:val="00CB1FE4"/>
    <w:rsid w:val="00CB4588"/>
    <w:rsid w:val="00CB69E1"/>
    <w:rsid w:val="00CB7A35"/>
    <w:rsid w:val="00CB7E68"/>
    <w:rsid w:val="00CC05C1"/>
    <w:rsid w:val="00CC06C5"/>
    <w:rsid w:val="00CC0951"/>
    <w:rsid w:val="00CC3304"/>
    <w:rsid w:val="00CC36CD"/>
    <w:rsid w:val="00CC4C1F"/>
    <w:rsid w:val="00CC4DE5"/>
    <w:rsid w:val="00CC4F2A"/>
    <w:rsid w:val="00CC504C"/>
    <w:rsid w:val="00CC5735"/>
    <w:rsid w:val="00CC5FDC"/>
    <w:rsid w:val="00CC6209"/>
    <w:rsid w:val="00CC6BCC"/>
    <w:rsid w:val="00CC6C3A"/>
    <w:rsid w:val="00CC727E"/>
    <w:rsid w:val="00CC7361"/>
    <w:rsid w:val="00CC7676"/>
    <w:rsid w:val="00CC7BD2"/>
    <w:rsid w:val="00CD0973"/>
    <w:rsid w:val="00CD189A"/>
    <w:rsid w:val="00CD5957"/>
    <w:rsid w:val="00CD637A"/>
    <w:rsid w:val="00CD63AE"/>
    <w:rsid w:val="00CD6DF8"/>
    <w:rsid w:val="00CD792C"/>
    <w:rsid w:val="00CD7C32"/>
    <w:rsid w:val="00CE1631"/>
    <w:rsid w:val="00CE1864"/>
    <w:rsid w:val="00CE1EA9"/>
    <w:rsid w:val="00CE25F6"/>
    <w:rsid w:val="00CE2D74"/>
    <w:rsid w:val="00CE4298"/>
    <w:rsid w:val="00CE6B29"/>
    <w:rsid w:val="00CE7F09"/>
    <w:rsid w:val="00CE7F55"/>
    <w:rsid w:val="00CF2534"/>
    <w:rsid w:val="00CF2B1E"/>
    <w:rsid w:val="00CF3051"/>
    <w:rsid w:val="00CF389A"/>
    <w:rsid w:val="00CF39AA"/>
    <w:rsid w:val="00CF4717"/>
    <w:rsid w:val="00CF7642"/>
    <w:rsid w:val="00CF7B45"/>
    <w:rsid w:val="00D00948"/>
    <w:rsid w:val="00D00C73"/>
    <w:rsid w:val="00D0114C"/>
    <w:rsid w:val="00D01DE9"/>
    <w:rsid w:val="00D0269A"/>
    <w:rsid w:val="00D029F3"/>
    <w:rsid w:val="00D031DE"/>
    <w:rsid w:val="00D044D6"/>
    <w:rsid w:val="00D04785"/>
    <w:rsid w:val="00D0549D"/>
    <w:rsid w:val="00D05CAF"/>
    <w:rsid w:val="00D06261"/>
    <w:rsid w:val="00D0679E"/>
    <w:rsid w:val="00D06C94"/>
    <w:rsid w:val="00D06CE5"/>
    <w:rsid w:val="00D07402"/>
    <w:rsid w:val="00D105DD"/>
    <w:rsid w:val="00D10D60"/>
    <w:rsid w:val="00D11A48"/>
    <w:rsid w:val="00D11B99"/>
    <w:rsid w:val="00D12022"/>
    <w:rsid w:val="00D132BB"/>
    <w:rsid w:val="00D13742"/>
    <w:rsid w:val="00D145C8"/>
    <w:rsid w:val="00D14A06"/>
    <w:rsid w:val="00D14A9F"/>
    <w:rsid w:val="00D15E4A"/>
    <w:rsid w:val="00D15EA7"/>
    <w:rsid w:val="00D17430"/>
    <w:rsid w:val="00D178D1"/>
    <w:rsid w:val="00D20474"/>
    <w:rsid w:val="00D2083C"/>
    <w:rsid w:val="00D211A0"/>
    <w:rsid w:val="00D2155C"/>
    <w:rsid w:val="00D215A4"/>
    <w:rsid w:val="00D21A11"/>
    <w:rsid w:val="00D21C21"/>
    <w:rsid w:val="00D233A5"/>
    <w:rsid w:val="00D2535F"/>
    <w:rsid w:val="00D26012"/>
    <w:rsid w:val="00D26548"/>
    <w:rsid w:val="00D27830"/>
    <w:rsid w:val="00D30F8E"/>
    <w:rsid w:val="00D3184E"/>
    <w:rsid w:val="00D319DD"/>
    <w:rsid w:val="00D32991"/>
    <w:rsid w:val="00D32C31"/>
    <w:rsid w:val="00D340BD"/>
    <w:rsid w:val="00D34180"/>
    <w:rsid w:val="00D3487F"/>
    <w:rsid w:val="00D34CB4"/>
    <w:rsid w:val="00D3530F"/>
    <w:rsid w:val="00D3559F"/>
    <w:rsid w:val="00D361BF"/>
    <w:rsid w:val="00D36ACB"/>
    <w:rsid w:val="00D375C6"/>
    <w:rsid w:val="00D3770E"/>
    <w:rsid w:val="00D37E17"/>
    <w:rsid w:val="00D401EE"/>
    <w:rsid w:val="00D40852"/>
    <w:rsid w:val="00D41255"/>
    <w:rsid w:val="00D41660"/>
    <w:rsid w:val="00D41B8D"/>
    <w:rsid w:val="00D43262"/>
    <w:rsid w:val="00D4378A"/>
    <w:rsid w:val="00D43C12"/>
    <w:rsid w:val="00D45BDA"/>
    <w:rsid w:val="00D46E37"/>
    <w:rsid w:val="00D47926"/>
    <w:rsid w:val="00D52C8F"/>
    <w:rsid w:val="00D5336B"/>
    <w:rsid w:val="00D544DB"/>
    <w:rsid w:val="00D55C9E"/>
    <w:rsid w:val="00D57351"/>
    <w:rsid w:val="00D608DF"/>
    <w:rsid w:val="00D60A17"/>
    <w:rsid w:val="00D61266"/>
    <w:rsid w:val="00D624AD"/>
    <w:rsid w:val="00D62FE7"/>
    <w:rsid w:val="00D642A1"/>
    <w:rsid w:val="00D64809"/>
    <w:rsid w:val="00D64E7B"/>
    <w:rsid w:val="00D64EBD"/>
    <w:rsid w:val="00D65256"/>
    <w:rsid w:val="00D65588"/>
    <w:rsid w:val="00D6604C"/>
    <w:rsid w:val="00D66CCC"/>
    <w:rsid w:val="00D6716A"/>
    <w:rsid w:val="00D67213"/>
    <w:rsid w:val="00D7076A"/>
    <w:rsid w:val="00D70DE9"/>
    <w:rsid w:val="00D71787"/>
    <w:rsid w:val="00D71D81"/>
    <w:rsid w:val="00D71FCB"/>
    <w:rsid w:val="00D72526"/>
    <w:rsid w:val="00D731FC"/>
    <w:rsid w:val="00D74597"/>
    <w:rsid w:val="00D74D4C"/>
    <w:rsid w:val="00D75ED0"/>
    <w:rsid w:val="00D76855"/>
    <w:rsid w:val="00D773B7"/>
    <w:rsid w:val="00D77E70"/>
    <w:rsid w:val="00D80124"/>
    <w:rsid w:val="00D81E3F"/>
    <w:rsid w:val="00D8223F"/>
    <w:rsid w:val="00D83C8A"/>
    <w:rsid w:val="00D86143"/>
    <w:rsid w:val="00D86F9F"/>
    <w:rsid w:val="00D87E79"/>
    <w:rsid w:val="00D90328"/>
    <w:rsid w:val="00D90DE5"/>
    <w:rsid w:val="00D916B3"/>
    <w:rsid w:val="00D9170D"/>
    <w:rsid w:val="00D91C92"/>
    <w:rsid w:val="00D91F3D"/>
    <w:rsid w:val="00D922CA"/>
    <w:rsid w:val="00D92DFA"/>
    <w:rsid w:val="00D95047"/>
    <w:rsid w:val="00D97651"/>
    <w:rsid w:val="00D976E7"/>
    <w:rsid w:val="00D97964"/>
    <w:rsid w:val="00D97E5B"/>
    <w:rsid w:val="00DA086E"/>
    <w:rsid w:val="00DA1644"/>
    <w:rsid w:val="00DA1F54"/>
    <w:rsid w:val="00DA3A3C"/>
    <w:rsid w:val="00DA3D3D"/>
    <w:rsid w:val="00DA492E"/>
    <w:rsid w:val="00DA4E4B"/>
    <w:rsid w:val="00DA4F72"/>
    <w:rsid w:val="00DA50A0"/>
    <w:rsid w:val="00DA549D"/>
    <w:rsid w:val="00DA5895"/>
    <w:rsid w:val="00DA5E58"/>
    <w:rsid w:val="00DA6908"/>
    <w:rsid w:val="00DB0080"/>
    <w:rsid w:val="00DB01DF"/>
    <w:rsid w:val="00DB034B"/>
    <w:rsid w:val="00DB0353"/>
    <w:rsid w:val="00DB2679"/>
    <w:rsid w:val="00DB3589"/>
    <w:rsid w:val="00DB3DD6"/>
    <w:rsid w:val="00DB4232"/>
    <w:rsid w:val="00DB4D88"/>
    <w:rsid w:val="00DB5080"/>
    <w:rsid w:val="00DB68BA"/>
    <w:rsid w:val="00DB695A"/>
    <w:rsid w:val="00DB6BC5"/>
    <w:rsid w:val="00DC1E88"/>
    <w:rsid w:val="00DC24A6"/>
    <w:rsid w:val="00DC28A2"/>
    <w:rsid w:val="00DC3E0F"/>
    <w:rsid w:val="00DC4B43"/>
    <w:rsid w:val="00DC536B"/>
    <w:rsid w:val="00DC61DE"/>
    <w:rsid w:val="00DC694D"/>
    <w:rsid w:val="00DC6EBD"/>
    <w:rsid w:val="00DC7C67"/>
    <w:rsid w:val="00DD12D5"/>
    <w:rsid w:val="00DD2CD0"/>
    <w:rsid w:val="00DD3334"/>
    <w:rsid w:val="00DD36D5"/>
    <w:rsid w:val="00DD3C2C"/>
    <w:rsid w:val="00DD3EE3"/>
    <w:rsid w:val="00DD4EB7"/>
    <w:rsid w:val="00DD5343"/>
    <w:rsid w:val="00DD5E21"/>
    <w:rsid w:val="00DD7164"/>
    <w:rsid w:val="00DE0734"/>
    <w:rsid w:val="00DE19C8"/>
    <w:rsid w:val="00DE2496"/>
    <w:rsid w:val="00DE3175"/>
    <w:rsid w:val="00DE36EE"/>
    <w:rsid w:val="00DE48EF"/>
    <w:rsid w:val="00DE49D1"/>
    <w:rsid w:val="00DE62DE"/>
    <w:rsid w:val="00DE66B4"/>
    <w:rsid w:val="00DF00B0"/>
    <w:rsid w:val="00DF07F9"/>
    <w:rsid w:val="00DF0B82"/>
    <w:rsid w:val="00DF0ECA"/>
    <w:rsid w:val="00DF1D8F"/>
    <w:rsid w:val="00DF2CC5"/>
    <w:rsid w:val="00DF338C"/>
    <w:rsid w:val="00DF482C"/>
    <w:rsid w:val="00DF4A5E"/>
    <w:rsid w:val="00DF5051"/>
    <w:rsid w:val="00DF5CAB"/>
    <w:rsid w:val="00DF6F05"/>
    <w:rsid w:val="00DF7887"/>
    <w:rsid w:val="00E00154"/>
    <w:rsid w:val="00E0019C"/>
    <w:rsid w:val="00E00270"/>
    <w:rsid w:val="00E009A4"/>
    <w:rsid w:val="00E013FE"/>
    <w:rsid w:val="00E0258F"/>
    <w:rsid w:val="00E039BC"/>
    <w:rsid w:val="00E04A96"/>
    <w:rsid w:val="00E05070"/>
    <w:rsid w:val="00E05412"/>
    <w:rsid w:val="00E05629"/>
    <w:rsid w:val="00E05759"/>
    <w:rsid w:val="00E069F3"/>
    <w:rsid w:val="00E0718F"/>
    <w:rsid w:val="00E0757E"/>
    <w:rsid w:val="00E07BBC"/>
    <w:rsid w:val="00E101DD"/>
    <w:rsid w:val="00E1033C"/>
    <w:rsid w:val="00E1086B"/>
    <w:rsid w:val="00E1126F"/>
    <w:rsid w:val="00E1143F"/>
    <w:rsid w:val="00E125F6"/>
    <w:rsid w:val="00E1266A"/>
    <w:rsid w:val="00E12778"/>
    <w:rsid w:val="00E1293C"/>
    <w:rsid w:val="00E13250"/>
    <w:rsid w:val="00E13B7F"/>
    <w:rsid w:val="00E14677"/>
    <w:rsid w:val="00E1677D"/>
    <w:rsid w:val="00E1728A"/>
    <w:rsid w:val="00E1757C"/>
    <w:rsid w:val="00E20165"/>
    <w:rsid w:val="00E201D0"/>
    <w:rsid w:val="00E2038A"/>
    <w:rsid w:val="00E20C71"/>
    <w:rsid w:val="00E210B8"/>
    <w:rsid w:val="00E2186F"/>
    <w:rsid w:val="00E21B18"/>
    <w:rsid w:val="00E2280B"/>
    <w:rsid w:val="00E22884"/>
    <w:rsid w:val="00E23D50"/>
    <w:rsid w:val="00E24A59"/>
    <w:rsid w:val="00E24B82"/>
    <w:rsid w:val="00E253AB"/>
    <w:rsid w:val="00E258EE"/>
    <w:rsid w:val="00E27B56"/>
    <w:rsid w:val="00E31926"/>
    <w:rsid w:val="00E321C4"/>
    <w:rsid w:val="00E3247F"/>
    <w:rsid w:val="00E32E0D"/>
    <w:rsid w:val="00E33396"/>
    <w:rsid w:val="00E343D6"/>
    <w:rsid w:val="00E34AEC"/>
    <w:rsid w:val="00E37BDD"/>
    <w:rsid w:val="00E40657"/>
    <w:rsid w:val="00E40845"/>
    <w:rsid w:val="00E408CB"/>
    <w:rsid w:val="00E41949"/>
    <w:rsid w:val="00E41B69"/>
    <w:rsid w:val="00E41C25"/>
    <w:rsid w:val="00E4313C"/>
    <w:rsid w:val="00E436FD"/>
    <w:rsid w:val="00E43D03"/>
    <w:rsid w:val="00E43EB8"/>
    <w:rsid w:val="00E44E75"/>
    <w:rsid w:val="00E45193"/>
    <w:rsid w:val="00E454FB"/>
    <w:rsid w:val="00E45D2E"/>
    <w:rsid w:val="00E45F18"/>
    <w:rsid w:val="00E46B73"/>
    <w:rsid w:val="00E4739C"/>
    <w:rsid w:val="00E47878"/>
    <w:rsid w:val="00E47BEF"/>
    <w:rsid w:val="00E500A4"/>
    <w:rsid w:val="00E50667"/>
    <w:rsid w:val="00E50FD3"/>
    <w:rsid w:val="00E53537"/>
    <w:rsid w:val="00E551B0"/>
    <w:rsid w:val="00E551C7"/>
    <w:rsid w:val="00E55B8F"/>
    <w:rsid w:val="00E567DB"/>
    <w:rsid w:val="00E56CB4"/>
    <w:rsid w:val="00E57142"/>
    <w:rsid w:val="00E57532"/>
    <w:rsid w:val="00E60F50"/>
    <w:rsid w:val="00E6260A"/>
    <w:rsid w:val="00E6282C"/>
    <w:rsid w:val="00E633D2"/>
    <w:rsid w:val="00E65CFB"/>
    <w:rsid w:val="00E65F7A"/>
    <w:rsid w:val="00E66128"/>
    <w:rsid w:val="00E662A4"/>
    <w:rsid w:val="00E67708"/>
    <w:rsid w:val="00E677D3"/>
    <w:rsid w:val="00E70B29"/>
    <w:rsid w:val="00E734C0"/>
    <w:rsid w:val="00E73B26"/>
    <w:rsid w:val="00E7451F"/>
    <w:rsid w:val="00E750BA"/>
    <w:rsid w:val="00E75706"/>
    <w:rsid w:val="00E758EB"/>
    <w:rsid w:val="00E7597A"/>
    <w:rsid w:val="00E7745B"/>
    <w:rsid w:val="00E800B8"/>
    <w:rsid w:val="00E81BA0"/>
    <w:rsid w:val="00E8260E"/>
    <w:rsid w:val="00E828C9"/>
    <w:rsid w:val="00E82F20"/>
    <w:rsid w:val="00E845F3"/>
    <w:rsid w:val="00E85D1A"/>
    <w:rsid w:val="00E86645"/>
    <w:rsid w:val="00E86BF0"/>
    <w:rsid w:val="00E8711D"/>
    <w:rsid w:val="00E87798"/>
    <w:rsid w:val="00E91CA1"/>
    <w:rsid w:val="00E93EE7"/>
    <w:rsid w:val="00E942BC"/>
    <w:rsid w:val="00E94EAA"/>
    <w:rsid w:val="00E950FF"/>
    <w:rsid w:val="00E95F5F"/>
    <w:rsid w:val="00E96FA9"/>
    <w:rsid w:val="00E97024"/>
    <w:rsid w:val="00E975F9"/>
    <w:rsid w:val="00E977A8"/>
    <w:rsid w:val="00E977F5"/>
    <w:rsid w:val="00E97885"/>
    <w:rsid w:val="00EA0069"/>
    <w:rsid w:val="00EA01D8"/>
    <w:rsid w:val="00EA02AB"/>
    <w:rsid w:val="00EA2050"/>
    <w:rsid w:val="00EA3D3B"/>
    <w:rsid w:val="00EA415C"/>
    <w:rsid w:val="00EA4740"/>
    <w:rsid w:val="00EA478E"/>
    <w:rsid w:val="00EA4A68"/>
    <w:rsid w:val="00EA4CDD"/>
    <w:rsid w:val="00EA59B0"/>
    <w:rsid w:val="00EA7278"/>
    <w:rsid w:val="00EA72E4"/>
    <w:rsid w:val="00EA778C"/>
    <w:rsid w:val="00EA7EA8"/>
    <w:rsid w:val="00EB0904"/>
    <w:rsid w:val="00EB0DC4"/>
    <w:rsid w:val="00EB16BF"/>
    <w:rsid w:val="00EB1905"/>
    <w:rsid w:val="00EB1FEA"/>
    <w:rsid w:val="00EB28F7"/>
    <w:rsid w:val="00EB30AC"/>
    <w:rsid w:val="00EB3562"/>
    <w:rsid w:val="00EB55AF"/>
    <w:rsid w:val="00EB5719"/>
    <w:rsid w:val="00EB5866"/>
    <w:rsid w:val="00EB6051"/>
    <w:rsid w:val="00EB6E1F"/>
    <w:rsid w:val="00EB774E"/>
    <w:rsid w:val="00EB7831"/>
    <w:rsid w:val="00EC14E4"/>
    <w:rsid w:val="00EC39FB"/>
    <w:rsid w:val="00EC4B24"/>
    <w:rsid w:val="00EC4C86"/>
    <w:rsid w:val="00EC4FEE"/>
    <w:rsid w:val="00EC53D9"/>
    <w:rsid w:val="00EC5798"/>
    <w:rsid w:val="00EC67C2"/>
    <w:rsid w:val="00EC6C50"/>
    <w:rsid w:val="00EC7D2E"/>
    <w:rsid w:val="00ED02F3"/>
    <w:rsid w:val="00ED0882"/>
    <w:rsid w:val="00ED1E40"/>
    <w:rsid w:val="00ED262C"/>
    <w:rsid w:val="00ED2F01"/>
    <w:rsid w:val="00ED2F53"/>
    <w:rsid w:val="00ED35C0"/>
    <w:rsid w:val="00ED4A57"/>
    <w:rsid w:val="00ED5268"/>
    <w:rsid w:val="00ED65FB"/>
    <w:rsid w:val="00ED6D12"/>
    <w:rsid w:val="00ED7174"/>
    <w:rsid w:val="00ED7AAE"/>
    <w:rsid w:val="00EE1FD8"/>
    <w:rsid w:val="00EE28FF"/>
    <w:rsid w:val="00EE2A30"/>
    <w:rsid w:val="00EE408B"/>
    <w:rsid w:val="00EE46C6"/>
    <w:rsid w:val="00EE473C"/>
    <w:rsid w:val="00EE48EE"/>
    <w:rsid w:val="00EE4A63"/>
    <w:rsid w:val="00EE588B"/>
    <w:rsid w:val="00EE598D"/>
    <w:rsid w:val="00EE5B3D"/>
    <w:rsid w:val="00EE6A3F"/>
    <w:rsid w:val="00EF03F9"/>
    <w:rsid w:val="00EF0BAF"/>
    <w:rsid w:val="00EF169A"/>
    <w:rsid w:val="00EF2116"/>
    <w:rsid w:val="00EF26FD"/>
    <w:rsid w:val="00EF2C13"/>
    <w:rsid w:val="00EF32DB"/>
    <w:rsid w:val="00EF3912"/>
    <w:rsid w:val="00EF600D"/>
    <w:rsid w:val="00EF6A6B"/>
    <w:rsid w:val="00EF7409"/>
    <w:rsid w:val="00F00711"/>
    <w:rsid w:val="00F00A92"/>
    <w:rsid w:val="00F00E7E"/>
    <w:rsid w:val="00F01479"/>
    <w:rsid w:val="00F014EC"/>
    <w:rsid w:val="00F030B5"/>
    <w:rsid w:val="00F0348F"/>
    <w:rsid w:val="00F04601"/>
    <w:rsid w:val="00F05115"/>
    <w:rsid w:val="00F05EBC"/>
    <w:rsid w:val="00F06836"/>
    <w:rsid w:val="00F0706B"/>
    <w:rsid w:val="00F07366"/>
    <w:rsid w:val="00F076C0"/>
    <w:rsid w:val="00F07830"/>
    <w:rsid w:val="00F100C4"/>
    <w:rsid w:val="00F10A4E"/>
    <w:rsid w:val="00F10C06"/>
    <w:rsid w:val="00F12FFC"/>
    <w:rsid w:val="00F13433"/>
    <w:rsid w:val="00F13B88"/>
    <w:rsid w:val="00F1420D"/>
    <w:rsid w:val="00F1472A"/>
    <w:rsid w:val="00F15726"/>
    <w:rsid w:val="00F157EB"/>
    <w:rsid w:val="00F158BC"/>
    <w:rsid w:val="00F16C49"/>
    <w:rsid w:val="00F17529"/>
    <w:rsid w:val="00F17C59"/>
    <w:rsid w:val="00F20343"/>
    <w:rsid w:val="00F21407"/>
    <w:rsid w:val="00F21D74"/>
    <w:rsid w:val="00F21F91"/>
    <w:rsid w:val="00F22094"/>
    <w:rsid w:val="00F222F1"/>
    <w:rsid w:val="00F23198"/>
    <w:rsid w:val="00F24E7B"/>
    <w:rsid w:val="00F25054"/>
    <w:rsid w:val="00F25106"/>
    <w:rsid w:val="00F25206"/>
    <w:rsid w:val="00F26A62"/>
    <w:rsid w:val="00F27152"/>
    <w:rsid w:val="00F27BB6"/>
    <w:rsid w:val="00F304FE"/>
    <w:rsid w:val="00F31145"/>
    <w:rsid w:val="00F3282F"/>
    <w:rsid w:val="00F33507"/>
    <w:rsid w:val="00F347C4"/>
    <w:rsid w:val="00F3504D"/>
    <w:rsid w:val="00F353DE"/>
    <w:rsid w:val="00F35400"/>
    <w:rsid w:val="00F35F40"/>
    <w:rsid w:val="00F36255"/>
    <w:rsid w:val="00F374C8"/>
    <w:rsid w:val="00F40013"/>
    <w:rsid w:val="00F408F8"/>
    <w:rsid w:val="00F410B8"/>
    <w:rsid w:val="00F412AD"/>
    <w:rsid w:val="00F41678"/>
    <w:rsid w:val="00F41C27"/>
    <w:rsid w:val="00F41F9B"/>
    <w:rsid w:val="00F433F6"/>
    <w:rsid w:val="00F445E7"/>
    <w:rsid w:val="00F4566D"/>
    <w:rsid w:val="00F458D7"/>
    <w:rsid w:val="00F46235"/>
    <w:rsid w:val="00F46645"/>
    <w:rsid w:val="00F469E7"/>
    <w:rsid w:val="00F46FAD"/>
    <w:rsid w:val="00F4746E"/>
    <w:rsid w:val="00F47F6B"/>
    <w:rsid w:val="00F5110C"/>
    <w:rsid w:val="00F51477"/>
    <w:rsid w:val="00F51FD9"/>
    <w:rsid w:val="00F5277C"/>
    <w:rsid w:val="00F52B97"/>
    <w:rsid w:val="00F52C99"/>
    <w:rsid w:val="00F533C0"/>
    <w:rsid w:val="00F53686"/>
    <w:rsid w:val="00F54D06"/>
    <w:rsid w:val="00F55F3B"/>
    <w:rsid w:val="00F56529"/>
    <w:rsid w:val="00F57B74"/>
    <w:rsid w:val="00F60948"/>
    <w:rsid w:val="00F60CC7"/>
    <w:rsid w:val="00F61755"/>
    <w:rsid w:val="00F62511"/>
    <w:rsid w:val="00F629C9"/>
    <w:rsid w:val="00F63BF6"/>
    <w:rsid w:val="00F63C1D"/>
    <w:rsid w:val="00F640C8"/>
    <w:rsid w:val="00F643A5"/>
    <w:rsid w:val="00F64458"/>
    <w:rsid w:val="00F64D0D"/>
    <w:rsid w:val="00F64F9D"/>
    <w:rsid w:val="00F65425"/>
    <w:rsid w:val="00F66CFF"/>
    <w:rsid w:val="00F67436"/>
    <w:rsid w:val="00F67466"/>
    <w:rsid w:val="00F704DE"/>
    <w:rsid w:val="00F720A6"/>
    <w:rsid w:val="00F72DDA"/>
    <w:rsid w:val="00F72FEA"/>
    <w:rsid w:val="00F738E0"/>
    <w:rsid w:val="00F74685"/>
    <w:rsid w:val="00F751FB"/>
    <w:rsid w:val="00F75D05"/>
    <w:rsid w:val="00F766FC"/>
    <w:rsid w:val="00F76D43"/>
    <w:rsid w:val="00F76EF2"/>
    <w:rsid w:val="00F779FB"/>
    <w:rsid w:val="00F77BCA"/>
    <w:rsid w:val="00F80240"/>
    <w:rsid w:val="00F802A3"/>
    <w:rsid w:val="00F80B23"/>
    <w:rsid w:val="00F81F5A"/>
    <w:rsid w:val="00F82D5A"/>
    <w:rsid w:val="00F84D6E"/>
    <w:rsid w:val="00F8518D"/>
    <w:rsid w:val="00F857F3"/>
    <w:rsid w:val="00F858A7"/>
    <w:rsid w:val="00F85A75"/>
    <w:rsid w:val="00F86B5B"/>
    <w:rsid w:val="00F90762"/>
    <w:rsid w:val="00F91224"/>
    <w:rsid w:val="00F914C7"/>
    <w:rsid w:val="00F924B8"/>
    <w:rsid w:val="00F92755"/>
    <w:rsid w:val="00F92871"/>
    <w:rsid w:val="00F92FBB"/>
    <w:rsid w:val="00F93B8E"/>
    <w:rsid w:val="00F93D3C"/>
    <w:rsid w:val="00F94433"/>
    <w:rsid w:val="00F94633"/>
    <w:rsid w:val="00F95D33"/>
    <w:rsid w:val="00F96591"/>
    <w:rsid w:val="00F96629"/>
    <w:rsid w:val="00F97ADB"/>
    <w:rsid w:val="00F97C38"/>
    <w:rsid w:val="00FA008C"/>
    <w:rsid w:val="00FA0AAE"/>
    <w:rsid w:val="00FA1D3C"/>
    <w:rsid w:val="00FA24A3"/>
    <w:rsid w:val="00FA2E28"/>
    <w:rsid w:val="00FA40C9"/>
    <w:rsid w:val="00FA4874"/>
    <w:rsid w:val="00FA48B5"/>
    <w:rsid w:val="00FA5288"/>
    <w:rsid w:val="00FA535F"/>
    <w:rsid w:val="00FA60C3"/>
    <w:rsid w:val="00FA63A5"/>
    <w:rsid w:val="00FA6903"/>
    <w:rsid w:val="00FA7615"/>
    <w:rsid w:val="00FA7FDA"/>
    <w:rsid w:val="00FB01A1"/>
    <w:rsid w:val="00FB071F"/>
    <w:rsid w:val="00FB0B6E"/>
    <w:rsid w:val="00FB137E"/>
    <w:rsid w:val="00FB34BD"/>
    <w:rsid w:val="00FB40C2"/>
    <w:rsid w:val="00FB4E7D"/>
    <w:rsid w:val="00FB57D5"/>
    <w:rsid w:val="00FB6946"/>
    <w:rsid w:val="00FB7F30"/>
    <w:rsid w:val="00FC0B4C"/>
    <w:rsid w:val="00FC2CBB"/>
    <w:rsid w:val="00FC2F82"/>
    <w:rsid w:val="00FC356E"/>
    <w:rsid w:val="00FC39E5"/>
    <w:rsid w:val="00FC3F9D"/>
    <w:rsid w:val="00FC4F9C"/>
    <w:rsid w:val="00FC6B1A"/>
    <w:rsid w:val="00FD08BA"/>
    <w:rsid w:val="00FD0EBF"/>
    <w:rsid w:val="00FD1067"/>
    <w:rsid w:val="00FD116C"/>
    <w:rsid w:val="00FD1E80"/>
    <w:rsid w:val="00FD225D"/>
    <w:rsid w:val="00FD25F3"/>
    <w:rsid w:val="00FD3536"/>
    <w:rsid w:val="00FD3B8A"/>
    <w:rsid w:val="00FD4766"/>
    <w:rsid w:val="00FD6853"/>
    <w:rsid w:val="00FD7627"/>
    <w:rsid w:val="00FE0053"/>
    <w:rsid w:val="00FE18A9"/>
    <w:rsid w:val="00FE2091"/>
    <w:rsid w:val="00FE2B29"/>
    <w:rsid w:val="00FE2EB3"/>
    <w:rsid w:val="00FE304E"/>
    <w:rsid w:val="00FE39EF"/>
    <w:rsid w:val="00FE3B6E"/>
    <w:rsid w:val="00FE44F5"/>
    <w:rsid w:val="00FE57C8"/>
    <w:rsid w:val="00FE63ED"/>
    <w:rsid w:val="00FE6837"/>
    <w:rsid w:val="00FE71F6"/>
    <w:rsid w:val="00FE7D55"/>
    <w:rsid w:val="00FF0C51"/>
    <w:rsid w:val="00FF3606"/>
    <w:rsid w:val="00FF3A31"/>
    <w:rsid w:val="00FF3A81"/>
    <w:rsid w:val="00FF4BAA"/>
    <w:rsid w:val="00FF4E65"/>
    <w:rsid w:val="00FF4F02"/>
    <w:rsid w:val="00FF5470"/>
    <w:rsid w:val="00FF5973"/>
    <w:rsid w:val="00FF6AF8"/>
    <w:rsid w:val="00FF715C"/>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2A3775"/>
  <w15:docId w15:val="{ED65CAC2-068D-47D7-9D53-67C14533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343"/>
    <w:pPr>
      <w:spacing w:after="200" w:line="276" w:lineRule="auto"/>
    </w:pPr>
    <w:rPr>
      <w:rFonts w:eastAsia="Times New Roman"/>
      <w:sz w:val="24"/>
      <w:szCs w:val="22"/>
      <w:lang w:val="lt-LT"/>
    </w:rPr>
  </w:style>
  <w:style w:type="paragraph" w:styleId="Heading2">
    <w:name w:val="heading 2"/>
    <w:basedOn w:val="Normal"/>
    <w:link w:val="Heading2Char"/>
    <w:qFormat/>
    <w:locked/>
    <w:rsid w:val="000F25C8"/>
    <w:pPr>
      <w:spacing w:before="100" w:beforeAutospacing="1" w:after="100" w:afterAutospacing="1" w:line="240" w:lineRule="auto"/>
      <w:outlineLvl w:val="1"/>
    </w:pPr>
    <w:rPr>
      <w:rFonts w:eastAsia="Calibri"/>
      <w:b/>
      <w:bCs/>
      <w:sz w:val="36"/>
      <w:szCs w:val="36"/>
      <w:lang w:eastAsia="lt-LT"/>
    </w:rPr>
  </w:style>
  <w:style w:type="paragraph" w:styleId="Heading3">
    <w:name w:val="heading 3"/>
    <w:basedOn w:val="Normal"/>
    <w:next w:val="Normal"/>
    <w:link w:val="Heading3Char"/>
    <w:qFormat/>
    <w:locked/>
    <w:rsid w:val="000F25C8"/>
    <w:pPr>
      <w:keepNext/>
      <w:keepLines/>
      <w:spacing w:before="200" w:after="0"/>
      <w:outlineLvl w:val="2"/>
    </w:pPr>
    <w:rPr>
      <w:rFonts w:ascii="Cambria" w:eastAsia="Calibri" w:hAnsi="Cambria"/>
      <w:b/>
      <w:bCs/>
      <w:color w:val="4F81BD"/>
      <w:sz w:val="2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0F25C8"/>
    <w:rPr>
      <w:rFonts w:eastAsia="Calibri"/>
      <w:b/>
      <w:bCs/>
      <w:sz w:val="36"/>
      <w:szCs w:val="36"/>
      <w:lang w:val="lt-LT" w:eastAsia="lt-LT" w:bidi="ar-SA"/>
    </w:rPr>
  </w:style>
  <w:style w:type="character" w:customStyle="1" w:styleId="Heading3Char">
    <w:name w:val="Heading 3 Char"/>
    <w:link w:val="Heading3"/>
    <w:locked/>
    <w:rsid w:val="000F25C8"/>
    <w:rPr>
      <w:rFonts w:ascii="Cambria" w:eastAsia="Calibri" w:hAnsi="Cambria"/>
      <w:b/>
      <w:bCs/>
      <w:color w:val="4F81BD"/>
      <w:sz w:val="22"/>
      <w:szCs w:val="22"/>
      <w:lang w:val="lt-LT" w:eastAsia="lt-LT" w:bidi="ar-SA"/>
    </w:rPr>
  </w:style>
  <w:style w:type="paragraph" w:styleId="Header">
    <w:name w:val="header"/>
    <w:basedOn w:val="Normal"/>
    <w:link w:val="HeaderChar"/>
    <w:rsid w:val="00842A0E"/>
    <w:pPr>
      <w:tabs>
        <w:tab w:val="center" w:pos="4819"/>
        <w:tab w:val="right" w:pos="9638"/>
      </w:tabs>
      <w:spacing w:after="0" w:line="240" w:lineRule="auto"/>
    </w:pPr>
    <w:rPr>
      <w:rFonts w:eastAsia="Calibri"/>
      <w:sz w:val="20"/>
      <w:szCs w:val="20"/>
      <w:lang w:val="en-US"/>
    </w:rPr>
  </w:style>
  <w:style w:type="character" w:customStyle="1" w:styleId="HeaderChar">
    <w:name w:val="Header Char"/>
    <w:link w:val="Header"/>
    <w:locked/>
    <w:rsid w:val="00842A0E"/>
    <w:rPr>
      <w:rFonts w:cs="Times New Roman"/>
      <w:lang w:val="en-US"/>
    </w:rPr>
  </w:style>
  <w:style w:type="paragraph" w:styleId="Footer">
    <w:name w:val="footer"/>
    <w:basedOn w:val="Normal"/>
    <w:link w:val="FooterChar"/>
    <w:rsid w:val="00842A0E"/>
    <w:pPr>
      <w:tabs>
        <w:tab w:val="center" w:pos="4819"/>
        <w:tab w:val="right" w:pos="9638"/>
      </w:tabs>
      <w:spacing w:after="0" w:line="240" w:lineRule="auto"/>
    </w:pPr>
    <w:rPr>
      <w:rFonts w:eastAsia="Calibri"/>
      <w:sz w:val="20"/>
      <w:szCs w:val="20"/>
      <w:lang w:val="en-US"/>
    </w:rPr>
  </w:style>
  <w:style w:type="character" w:customStyle="1" w:styleId="FooterChar">
    <w:name w:val="Footer Char"/>
    <w:link w:val="Footer"/>
    <w:locked/>
    <w:rsid w:val="00842A0E"/>
    <w:rPr>
      <w:rFonts w:cs="Times New Roman"/>
      <w:lang w:val="en-US"/>
    </w:rPr>
  </w:style>
  <w:style w:type="table" w:styleId="TableGrid">
    <w:name w:val="Table Grid"/>
    <w:basedOn w:val="TableNormal"/>
    <w:rsid w:val="00842A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rsid w:val="0012204A"/>
    <w:rPr>
      <w:rFonts w:ascii="Calibri" w:hAnsi="Calibri"/>
      <w:sz w:val="22"/>
      <w:szCs w:val="22"/>
      <w:lang w:val="lt-LT" w:eastAsia="lt-LT"/>
    </w:rPr>
  </w:style>
  <w:style w:type="character" w:customStyle="1" w:styleId="NoSpacingChar">
    <w:name w:val="No Spacing Char"/>
    <w:link w:val="NoSpacing1"/>
    <w:locked/>
    <w:rsid w:val="0012204A"/>
    <w:rPr>
      <w:rFonts w:ascii="Calibri" w:hAnsi="Calibri"/>
      <w:sz w:val="22"/>
      <w:szCs w:val="22"/>
      <w:lang w:val="lt-LT" w:eastAsia="lt-LT" w:bidi="ar-SA"/>
    </w:rPr>
  </w:style>
  <w:style w:type="paragraph" w:styleId="BalloonText">
    <w:name w:val="Balloon Text"/>
    <w:basedOn w:val="Normal"/>
    <w:link w:val="BalloonTextChar"/>
    <w:semiHidden/>
    <w:rsid w:val="0012204A"/>
    <w:pPr>
      <w:spacing w:after="0" w:line="240" w:lineRule="auto"/>
    </w:pPr>
    <w:rPr>
      <w:rFonts w:ascii="Tahoma" w:eastAsia="Calibri" w:hAnsi="Tahoma"/>
      <w:sz w:val="16"/>
      <w:szCs w:val="16"/>
      <w:lang w:val="en-US"/>
    </w:rPr>
  </w:style>
  <w:style w:type="character" w:customStyle="1" w:styleId="BalloonTextChar">
    <w:name w:val="Balloon Text Char"/>
    <w:link w:val="BalloonText"/>
    <w:semiHidden/>
    <w:locked/>
    <w:rsid w:val="0012204A"/>
    <w:rPr>
      <w:rFonts w:ascii="Tahoma" w:hAnsi="Tahoma" w:cs="Tahoma"/>
      <w:sz w:val="16"/>
      <w:szCs w:val="16"/>
      <w:lang w:val="en-US"/>
    </w:rPr>
  </w:style>
  <w:style w:type="paragraph" w:customStyle="1" w:styleId="ListParagraph2">
    <w:name w:val="List Paragraph2"/>
    <w:basedOn w:val="Normal"/>
    <w:rsid w:val="003C4F83"/>
    <w:pPr>
      <w:ind w:left="720"/>
    </w:pPr>
  </w:style>
  <w:style w:type="character" w:customStyle="1" w:styleId="typewriter">
    <w:name w:val="typewriter"/>
    <w:rsid w:val="00664DE7"/>
    <w:rPr>
      <w:rFonts w:cs="Times New Roman"/>
    </w:rPr>
  </w:style>
  <w:style w:type="paragraph" w:styleId="FootnoteText">
    <w:name w:val="footnote text"/>
    <w:basedOn w:val="Normal"/>
    <w:link w:val="FootnoteTextChar"/>
    <w:semiHidden/>
    <w:rsid w:val="00045514"/>
    <w:pPr>
      <w:spacing w:after="0" w:line="240" w:lineRule="auto"/>
    </w:pPr>
    <w:rPr>
      <w:rFonts w:eastAsia="Calibri"/>
      <w:sz w:val="20"/>
      <w:szCs w:val="20"/>
    </w:rPr>
  </w:style>
  <w:style w:type="character" w:customStyle="1" w:styleId="FootnoteTextChar">
    <w:name w:val="Footnote Text Char"/>
    <w:link w:val="FootnoteText"/>
    <w:semiHidden/>
    <w:locked/>
    <w:rsid w:val="00045514"/>
    <w:rPr>
      <w:rFonts w:cs="Times New Roman"/>
      <w:sz w:val="20"/>
      <w:szCs w:val="20"/>
    </w:rPr>
  </w:style>
  <w:style w:type="character" w:styleId="FootnoteReference">
    <w:name w:val="footnote reference"/>
    <w:semiHidden/>
    <w:rsid w:val="00045514"/>
    <w:rPr>
      <w:rFonts w:cs="Times New Roman"/>
      <w:vertAlign w:val="superscript"/>
    </w:rPr>
  </w:style>
  <w:style w:type="character" w:customStyle="1" w:styleId="kno-fv">
    <w:name w:val="kno-fv"/>
    <w:rsid w:val="00044C63"/>
    <w:rPr>
      <w:rFonts w:cs="Times New Roman"/>
    </w:rPr>
  </w:style>
  <w:style w:type="character" w:styleId="Hyperlink">
    <w:name w:val="Hyperlink"/>
    <w:rsid w:val="004628AB"/>
    <w:rPr>
      <w:rFonts w:cs="Times New Roman"/>
      <w:color w:val="0000FF"/>
      <w:u w:val="single"/>
    </w:rPr>
  </w:style>
  <w:style w:type="character" w:styleId="CommentReference">
    <w:name w:val="annotation reference"/>
    <w:uiPriority w:val="99"/>
    <w:semiHidden/>
    <w:rsid w:val="002D0340"/>
    <w:rPr>
      <w:rFonts w:cs="Times New Roman"/>
      <w:sz w:val="16"/>
      <w:szCs w:val="16"/>
    </w:rPr>
  </w:style>
  <w:style w:type="paragraph" w:styleId="CommentText">
    <w:name w:val="annotation text"/>
    <w:basedOn w:val="Normal"/>
    <w:link w:val="CommentTextChar"/>
    <w:uiPriority w:val="99"/>
    <w:rsid w:val="002D0340"/>
    <w:pPr>
      <w:spacing w:line="240" w:lineRule="auto"/>
    </w:pPr>
    <w:rPr>
      <w:rFonts w:eastAsia="Calibri"/>
      <w:sz w:val="20"/>
      <w:szCs w:val="20"/>
    </w:rPr>
  </w:style>
  <w:style w:type="character" w:customStyle="1" w:styleId="CommentTextChar">
    <w:name w:val="Comment Text Char"/>
    <w:link w:val="CommentText"/>
    <w:uiPriority w:val="99"/>
    <w:locked/>
    <w:rsid w:val="002D0340"/>
    <w:rPr>
      <w:rFonts w:cs="Times New Roman"/>
      <w:sz w:val="20"/>
      <w:szCs w:val="20"/>
    </w:rPr>
  </w:style>
  <w:style w:type="paragraph" w:styleId="CommentSubject">
    <w:name w:val="annotation subject"/>
    <w:basedOn w:val="CommentText"/>
    <w:next w:val="CommentText"/>
    <w:link w:val="CommentSubjectChar"/>
    <w:semiHidden/>
    <w:rsid w:val="002D0340"/>
    <w:rPr>
      <w:b/>
      <w:bCs/>
    </w:rPr>
  </w:style>
  <w:style w:type="character" w:customStyle="1" w:styleId="CommentSubjectChar">
    <w:name w:val="Comment Subject Char"/>
    <w:link w:val="CommentSubject"/>
    <w:semiHidden/>
    <w:locked/>
    <w:rsid w:val="002D0340"/>
    <w:rPr>
      <w:rFonts w:cs="Times New Roman"/>
      <w:b/>
      <w:bCs/>
      <w:sz w:val="20"/>
      <w:szCs w:val="20"/>
    </w:rPr>
  </w:style>
  <w:style w:type="character" w:styleId="FollowedHyperlink">
    <w:name w:val="FollowedHyperlink"/>
    <w:semiHidden/>
    <w:rsid w:val="00136E4C"/>
    <w:rPr>
      <w:rFonts w:cs="Times New Roman"/>
      <w:color w:val="800080"/>
      <w:u w:val="single"/>
    </w:rPr>
  </w:style>
  <w:style w:type="paragraph" w:styleId="EndnoteText">
    <w:name w:val="endnote text"/>
    <w:basedOn w:val="Normal"/>
    <w:link w:val="EndnoteTextChar"/>
    <w:semiHidden/>
    <w:rsid w:val="00030C4D"/>
    <w:pPr>
      <w:spacing w:after="0" w:line="240" w:lineRule="auto"/>
    </w:pPr>
    <w:rPr>
      <w:rFonts w:eastAsia="Calibri"/>
      <w:sz w:val="20"/>
      <w:szCs w:val="20"/>
    </w:rPr>
  </w:style>
  <w:style w:type="character" w:customStyle="1" w:styleId="EndnoteTextChar">
    <w:name w:val="Endnote Text Char"/>
    <w:link w:val="EndnoteText"/>
    <w:semiHidden/>
    <w:locked/>
    <w:rsid w:val="00030C4D"/>
    <w:rPr>
      <w:rFonts w:cs="Times New Roman"/>
      <w:sz w:val="20"/>
      <w:szCs w:val="20"/>
    </w:rPr>
  </w:style>
  <w:style w:type="character" w:styleId="EndnoteReference">
    <w:name w:val="endnote reference"/>
    <w:semiHidden/>
    <w:rsid w:val="00030C4D"/>
    <w:rPr>
      <w:rFonts w:cs="Times New Roman"/>
      <w:vertAlign w:val="superscript"/>
    </w:rPr>
  </w:style>
  <w:style w:type="paragraph" w:styleId="Title">
    <w:name w:val="Title"/>
    <w:basedOn w:val="Normal"/>
    <w:link w:val="TitleChar"/>
    <w:qFormat/>
    <w:locked/>
    <w:rsid w:val="002A56E6"/>
    <w:pPr>
      <w:spacing w:after="0" w:line="240" w:lineRule="auto"/>
      <w:jc w:val="center"/>
    </w:pPr>
    <w:rPr>
      <w:rFonts w:eastAsia="Calibri"/>
      <w:b/>
      <w:bCs/>
      <w:szCs w:val="24"/>
    </w:rPr>
  </w:style>
  <w:style w:type="character" w:customStyle="1" w:styleId="TitleChar">
    <w:name w:val="Title Char"/>
    <w:link w:val="Title"/>
    <w:locked/>
    <w:rsid w:val="002A56E6"/>
    <w:rPr>
      <w:rFonts w:eastAsia="Calibri"/>
      <w:b/>
      <w:bCs/>
      <w:sz w:val="24"/>
      <w:szCs w:val="24"/>
      <w:lang w:val="lt-LT" w:eastAsia="en-US" w:bidi="ar-SA"/>
    </w:rPr>
  </w:style>
  <w:style w:type="paragraph" w:customStyle="1" w:styleId="paveikslas">
    <w:name w:val="paveikslas"/>
    <w:basedOn w:val="Normal"/>
    <w:rsid w:val="000F25C8"/>
    <w:pPr>
      <w:spacing w:before="120" w:after="60" w:line="240" w:lineRule="auto"/>
      <w:ind w:firstLine="709"/>
      <w:jc w:val="center"/>
    </w:pPr>
    <w:rPr>
      <w:rFonts w:eastAsia="Calibri"/>
      <w:b/>
      <w:szCs w:val="24"/>
      <w:lang w:eastAsia="lt-LT"/>
    </w:rPr>
  </w:style>
  <w:style w:type="paragraph" w:customStyle="1" w:styleId="saltinis">
    <w:name w:val="saltinis"/>
    <w:basedOn w:val="Normal"/>
    <w:rsid w:val="000F25C8"/>
    <w:pPr>
      <w:spacing w:before="60" w:after="60" w:line="240" w:lineRule="auto"/>
      <w:ind w:firstLine="709"/>
      <w:jc w:val="center"/>
    </w:pPr>
    <w:rPr>
      <w:rFonts w:eastAsia="Calibri"/>
      <w:i/>
      <w:sz w:val="20"/>
      <w:szCs w:val="20"/>
      <w:lang w:eastAsia="lt-LT"/>
    </w:rPr>
  </w:style>
  <w:style w:type="paragraph" w:customStyle="1" w:styleId="CharChar1DiagramaDiagramaCharCharDiagramaDiagramaCharCharDiagramaChar">
    <w:name w:val="Char Char1 Diagrama Diagrama Char Char Diagrama Diagrama Char Char Diagrama Char"/>
    <w:basedOn w:val="Normal"/>
    <w:rsid w:val="000F25C8"/>
    <w:pPr>
      <w:spacing w:after="160" w:line="240" w:lineRule="exact"/>
    </w:pPr>
    <w:rPr>
      <w:rFonts w:ascii="Tahoma" w:eastAsia="Calibri" w:hAnsi="Tahoma"/>
      <w:sz w:val="20"/>
      <w:szCs w:val="20"/>
      <w:lang w:val="en-US" w:eastAsia="lt-LT"/>
    </w:rPr>
  </w:style>
  <w:style w:type="character" w:customStyle="1" w:styleId="visualization-table">
    <w:name w:val="visualization-table"/>
    <w:rsid w:val="000F25C8"/>
    <w:rPr>
      <w:rFonts w:cs="Times New Roman"/>
    </w:rPr>
  </w:style>
  <w:style w:type="character" w:customStyle="1" w:styleId="ui-icon">
    <w:name w:val="ui-icon"/>
    <w:rsid w:val="000F25C8"/>
    <w:rPr>
      <w:rFonts w:cs="Times New Roman"/>
    </w:rPr>
  </w:style>
  <w:style w:type="character" w:styleId="Strong">
    <w:name w:val="Strong"/>
    <w:qFormat/>
    <w:locked/>
    <w:rsid w:val="000F25C8"/>
    <w:rPr>
      <w:rFonts w:cs="Times New Roman"/>
      <w:b/>
      <w:bCs/>
    </w:rPr>
  </w:style>
  <w:style w:type="character" w:customStyle="1" w:styleId="apple-converted-space">
    <w:name w:val="apple-converted-space"/>
    <w:rsid w:val="000F25C8"/>
    <w:rPr>
      <w:rFonts w:cs="Times New Roman"/>
    </w:rPr>
  </w:style>
  <w:style w:type="paragraph" w:customStyle="1" w:styleId="DiagramaDiagrama1">
    <w:name w:val="Diagrama Diagrama1"/>
    <w:basedOn w:val="Normal"/>
    <w:rsid w:val="000F25C8"/>
    <w:pPr>
      <w:spacing w:after="160" w:line="240" w:lineRule="exact"/>
    </w:pPr>
    <w:rPr>
      <w:rFonts w:ascii="Tahoma" w:eastAsia="Calibri" w:hAnsi="Tahoma"/>
      <w:sz w:val="20"/>
      <w:szCs w:val="20"/>
      <w:lang w:val="en-US" w:eastAsia="lt-LT"/>
    </w:rPr>
  </w:style>
  <w:style w:type="paragraph" w:customStyle="1" w:styleId="11skyrius">
    <w:name w:val="1.1 skyrius"/>
    <w:basedOn w:val="Heading2"/>
    <w:next w:val="Normal"/>
    <w:rsid w:val="000F25C8"/>
    <w:pPr>
      <w:keepNext/>
      <w:pBdr>
        <w:bottom w:val="single" w:sz="18" w:space="1" w:color="9BBB59"/>
      </w:pBdr>
      <w:spacing w:before="240" w:beforeAutospacing="0" w:after="240" w:afterAutospacing="0"/>
      <w:ind w:firstLine="709"/>
      <w:jc w:val="both"/>
    </w:pPr>
    <w:rPr>
      <w:rFonts w:ascii="Times New Roman Bold" w:hAnsi="Times New Roman Bold"/>
      <w:iCs/>
      <w:smallCaps/>
      <w:sz w:val="28"/>
      <w:szCs w:val="28"/>
      <w:lang w:eastAsia="en-US"/>
    </w:rPr>
  </w:style>
  <w:style w:type="character" w:styleId="Emphasis">
    <w:name w:val="Emphasis"/>
    <w:qFormat/>
    <w:locked/>
    <w:rsid w:val="000F25C8"/>
    <w:rPr>
      <w:rFonts w:cs="Times New Roman"/>
      <w:i/>
    </w:rPr>
  </w:style>
  <w:style w:type="paragraph" w:styleId="BodyText">
    <w:name w:val="Body Text"/>
    <w:aliases w:val="Body Text1"/>
    <w:basedOn w:val="Normal"/>
    <w:link w:val="BodyTextChar"/>
    <w:rsid w:val="000F25C8"/>
    <w:pPr>
      <w:spacing w:after="120" w:line="240" w:lineRule="auto"/>
    </w:pPr>
    <w:rPr>
      <w:rFonts w:eastAsia="Calibri"/>
      <w:szCs w:val="24"/>
      <w:lang w:eastAsia="lt-LT"/>
    </w:rPr>
  </w:style>
  <w:style w:type="character" w:customStyle="1" w:styleId="BodyTextChar">
    <w:name w:val="Body Text Char"/>
    <w:aliases w:val="Body Text1 Char"/>
    <w:link w:val="BodyText"/>
    <w:locked/>
    <w:rsid w:val="000F25C8"/>
    <w:rPr>
      <w:rFonts w:eastAsia="Calibri"/>
      <w:sz w:val="24"/>
      <w:szCs w:val="24"/>
      <w:lang w:val="lt-LT" w:eastAsia="lt-LT" w:bidi="ar-SA"/>
    </w:rPr>
  </w:style>
  <w:style w:type="character" w:customStyle="1" w:styleId="Kursyvas">
    <w:name w:val="Kursyvas"/>
    <w:rsid w:val="000F25C8"/>
    <w:rPr>
      <w:rFonts w:cs="Times New Roman"/>
      <w:i/>
    </w:rPr>
  </w:style>
  <w:style w:type="character" w:customStyle="1" w:styleId="apple-style-span">
    <w:name w:val="apple-style-span"/>
    <w:rsid w:val="000F25C8"/>
    <w:rPr>
      <w:rFonts w:cs="Times New Roman"/>
    </w:rPr>
  </w:style>
  <w:style w:type="paragraph" w:customStyle="1" w:styleId="lentel">
    <w:name w:val="lentelė"/>
    <w:basedOn w:val="Normal"/>
    <w:rsid w:val="000F25C8"/>
    <w:pPr>
      <w:spacing w:before="60" w:after="60" w:line="240" w:lineRule="auto"/>
      <w:ind w:firstLine="709"/>
      <w:jc w:val="center"/>
    </w:pPr>
    <w:rPr>
      <w:rFonts w:eastAsia="Calibri"/>
      <w:b/>
      <w:bCs/>
      <w:color w:val="000000"/>
      <w:szCs w:val="20"/>
      <w:lang w:eastAsia="lt-LT"/>
    </w:rPr>
  </w:style>
  <w:style w:type="paragraph" w:styleId="NormalWeb">
    <w:name w:val="Normal (Web)"/>
    <w:aliases w:val="Обычный (Web)"/>
    <w:basedOn w:val="Normal"/>
    <w:link w:val="NormalWebChar"/>
    <w:rsid w:val="000F25C8"/>
    <w:pPr>
      <w:spacing w:before="100" w:beforeAutospacing="1" w:after="100" w:afterAutospacing="1" w:line="240" w:lineRule="auto"/>
    </w:pPr>
    <w:rPr>
      <w:rFonts w:eastAsia="Calibri"/>
      <w:szCs w:val="20"/>
      <w:lang w:eastAsia="lt-LT"/>
    </w:rPr>
  </w:style>
  <w:style w:type="character" w:customStyle="1" w:styleId="NormalWebChar">
    <w:name w:val="Normal (Web) Char"/>
    <w:aliases w:val="Обычный (Web) Char"/>
    <w:link w:val="NormalWeb"/>
    <w:locked/>
    <w:rsid w:val="000F25C8"/>
    <w:rPr>
      <w:sz w:val="24"/>
      <w:lang w:val="lt-LT" w:eastAsia="lt-LT" w:bidi="ar-SA"/>
    </w:rPr>
  </w:style>
  <w:style w:type="paragraph" w:styleId="HTMLPreformatted">
    <w:name w:val="HTML Preformatted"/>
    <w:basedOn w:val="Normal"/>
    <w:link w:val="HTMLPreformattedChar"/>
    <w:rsid w:val="000F25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Calibri" w:hAnsi="Courier New"/>
      <w:sz w:val="20"/>
      <w:szCs w:val="20"/>
      <w:lang w:eastAsia="lt-LT"/>
    </w:rPr>
  </w:style>
  <w:style w:type="character" w:customStyle="1" w:styleId="HTMLPreformattedChar">
    <w:name w:val="HTML Preformatted Char"/>
    <w:link w:val="HTMLPreformatted"/>
    <w:locked/>
    <w:rsid w:val="000F25C8"/>
    <w:rPr>
      <w:rFonts w:ascii="Courier New" w:eastAsia="Calibri" w:hAnsi="Courier New"/>
      <w:lang w:val="lt-LT" w:eastAsia="lt-LT" w:bidi="ar-SA"/>
    </w:rPr>
  </w:style>
  <w:style w:type="paragraph" w:customStyle="1" w:styleId="ListParagraph1">
    <w:name w:val="List Paragraph1"/>
    <w:basedOn w:val="Normal"/>
    <w:rsid w:val="000F25C8"/>
    <w:pPr>
      <w:ind w:left="720"/>
    </w:pPr>
    <w:rPr>
      <w:rFonts w:ascii="Calibri" w:hAnsi="Calibri"/>
      <w:sz w:val="22"/>
      <w:lang w:eastAsia="lt-LT"/>
    </w:rPr>
  </w:style>
  <w:style w:type="table" w:customStyle="1" w:styleId="Lentelstinklelis1">
    <w:name w:val="Lentelės tinklelis1"/>
    <w:basedOn w:val="TableNormal"/>
    <w:next w:val="TableGrid"/>
    <w:uiPriority w:val="59"/>
    <w:rsid w:val="002F7770"/>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312F94"/>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TableNormal"/>
    <w:next w:val="TableGrid"/>
    <w:uiPriority w:val="59"/>
    <w:rsid w:val="0025163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59"/>
    <w:rsid w:val="00546329"/>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TableNormal"/>
    <w:next w:val="TableGrid"/>
    <w:uiPriority w:val="59"/>
    <w:rsid w:val="004012D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211"/>
    <w:pPr>
      <w:ind w:left="720"/>
      <w:contextualSpacing/>
    </w:pPr>
    <w:rPr>
      <w:rFonts w:eastAsia="Calibri"/>
    </w:rPr>
  </w:style>
  <w:style w:type="paragraph" w:styleId="Revision">
    <w:name w:val="Revision"/>
    <w:hidden/>
    <w:uiPriority w:val="99"/>
    <w:semiHidden/>
    <w:rsid w:val="00E454FB"/>
    <w:rPr>
      <w:rFonts w:eastAsia="Times New Roman"/>
      <w:sz w:val="24"/>
      <w:szCs w:val="22"/>
      <w:lang w:val="lt-LT"/>
    </w:rPr>
  </w:style>
  <w:style w:type="paragraph" w:customStyle="1" w:styleId="a">
    <w:basedOn w:val="Normal"/>
    <w:next w:val="NormalWeb"/>
    <w:rsid w:val="00234301"/>
    <w:pPr>
      <w:spacing w:before="100" w:beforeAutospacing="1" w:after="100" w:afterAutospacing="1" w:line="240" w:lineRule="auto"/>
    </w:pPr>
    <w:rPr>
      <w:rFonts w:eastAsia="Calibri"/>
      <w:szCs w:val="20"/>
      <w:lang w:eastAsia="lt-LT"/>
    </w:rPr>
  </w:style>
  <w:style w:type="paragraph" w:customStyle="1" w:styleId="Default">
    <w:name w:val="Default"/>
    <w:rsid w:val="00FA535F"/>
    <w:pPr>
      <w:autoSpaceDE w:val="0"/>
      <w:autoSpaceDN w:val="0"/>
      <w:adjustRightInd w:val="0"/>
    </w:pPr>
    <w:rPr>
      <w:color w:val="000000"/>
      <w:sz w:val="24"/>
      <w:szCs w:val="24"/>
      <w:lang w:val="lt-LT"/>
    </w:rPr>
  </w:style>
  <w:style w:type="character" w:customStyle="1" w:styleId="Neapdorotaspaminjimas1">
    <w:name w:val="Neapdorotas paminėjimas1"/>
    <w:basedOn w:val="DefaultParagraphFont"/>
    <w:uiPriority w:val="99"/>
    <w:semiHidden/>
    <w:unhideWhenUsed/>
    <w:rsid w:val="00D0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1569">
      <w:bodyDiv w:val="1"/>
      <w:marLeft w:val="0"/>
      <w:marRight w:val="0"/>
      <w:marTop w:val="0"/>
      <w:marBottom w:val="0"/>
      <w:divBdr>
        <w:top w:val="none" w:sz="0" w:space="0" w:color="auto"/>
        <w:left w:val="none" w:sz="0" w:space="0" w:color="auto"/>
        <w:bottom w:val="none" w:sz="0" w:space="0" w:color="auto"/>
        <w:right w:val="none" w:sz="0" w:space="0" w:color="auto"/>
      </w:divBdr>
    </w:div>
    <w:div w:id="390882723">
      <w:bodyDiv w:val="1"/>
      <w:marLeft w:val="0"/>
      <w:marRight w:val="0"/>
      <w:marTop w:val="0"/>
      <w:marBottom w:val="0"/>
      <w:divBdr>
        <w:top w:val="none" w:sz="0" w:space="0" w:color="auto"/>
        <w:left w:val="none" w:sz="0" w:space="0" w:color="auto"/>
        <w:bottom w:val="none" w:sz="0" w:space="0" w:color="auto"/>
        <w:right w:val="none" w:sz="0" w:space="0" w:color="auto"/>
      </w:divBdr>
    </w:div>
    <w:div w:id="573977059">
      <w:bodyDiv w:val="1"/>
      <w:marLeft w:val="0"/>
      <w:marRight w:val="0"/>
      <w:marTop w:val="0"/>
      <w:marBottom w:val="0"/>
      <w:divBdr>
        <w:top w:val="none" w:sz="0" w:space="0" w:color="auto"/>
        <w:left w:val="none" w:sz="0" w:space="0" w:color="auto"/>
        <w:bottom w:val="none" w:sz="0" w:space="0" w:color="auto"/>
        <w:right w:val="none" w:sz="0" w:space="0" w:color="auto"/>
      </w:divBdr>
    </w:div>
    <w:div w:id="645011769">
      <w:bodyDiv w:val="1"/>
      <w:marLeft w:val="0"/>
      <w:marRight w:val="0"/>
      <w:marTop w:val="0"/>
      <w:marBottom w:val="0"/>
      <w:divBdr>
        <w:top w:val="none" w:sz="0" w:space="0" w:color="auto"/>
        <w:left w:val="none" w:sz="0" w:space="0" w:color="auto"/>
        <w:bottom w:val="none" w:sz="0" w:space="0" w:color="auto"/>
        <w:right w:val="none" w:sz="0" w:space="0" w:color="auto"/>
      </w:divBdr>
    </w:div>
    <w:div w:id="721055286">
      <w:bodyDiv w:val="1"/>
      <w:marLeft w:val="0"/>
      <w:marRight w:val="0"/>
      <w:marTop w:val="0"/>
      <w:marBottom w:val="0"/>
      <w:divBdr>
        <w:top w:val="none" w:sz="0" w:space="0" w:color="auto"/>
        <w:left w:val="none" w:sz="0" w:space="0" w:color="auto"/>
        <w:bottom w:val="none" w:sz="0" w:space="0" w:color="auto"/>
        <w:right w:val="none" w:sz="0" w:space="0" w:color="auto"/>
      </w:divBdr>
    </w:div>
    <w:div w:id="804935412">
      <w:bodyDiv w:val="1"/>
      <w:marLeft w:val="0"/>
      <w:marRight w:val="0"/>
      <w:marTop w:val="0"/>
      <w:marBottom w:val="0"/>
      <w:divBdr>
        <w:top w:val="none" w:sz="0" w:space="0" w:color="auto"/>
        <w:left w:val="none" w:sz="0" w:space="0" w:color="auto"/>
        <w:bottom w:val="none" w:sz="0" w:space="0" w:color="auto"/>
        <w:right w:val="none" w:sz="0" w:space="0" w:color="auto"/>
      </w:divBdr>
    </w:div>
    <w:div w:id="894124397">
      <w:bodyDiv w:val="1"/>
      <w:marLeft w:val="0"/>
      <w:marRight w:val="0"/>
      <w:marTop w:val="0"/>
      <w:marBottom w:val="0"/>
      <w:divBdr>
        <w:top w:val="none" w:sz="0" w:space="0" w:color="auto"/>
        <w:left w:val="none" w:sz="0" w:space="0" w:color="auto"/>
        <w:bottom w:val="none" w:sz="0" w:space="0" w:color="auto"/>
        <w:right w:val="none" w:sz="0" w:space="0" w:color="auto"/>
      </w:divBdr>
    </w:div>
    <w:div w:id="1688092118">
      <w:bodyDiv w:val="1"/>
      <w:marLeft w:val="0"/>
      <w:marRight w:val="0"/>
      <w:marTop w:val="0"/>
      <w:marBottom w:val="0"/>
      <w:divBdr>
        <w:top w:val="none" w:sz="0" w:space="0" w:color="auto"/>
        <w:left w:val="none" w:sz="0" w:space="0" w:color="auto"/>
        <w:bottom w:val="none" w:sz="0" w:space="0" w:color="auto"/>
        <w:right w:val="none" w:sz="0" w:space="0" w:color="auto"/>
      </w:divBdr>
    </w:div>
    <w:div w:id="1858231241">
      <w:bodyDiv w:val="1"/>
      <w:marLeft w:val="0"/>
      <w:marRight w:val="0"/>
      <w:marTop w:val="0"/>
      <w:marBottom w:val="0"/>
      <w:divBdr>
        <w:top w:val="none" w:sz="0" w:space="0" w:color="auto"/>
        <w:left w:val="none" w:sz="0" w:space="0" w:color="auto"/>
        <w:bottom w:val="none" w:sz="0" w:space="0" w:color="auto"/>
        <w:right w:val="none" w:sz="0" w:space="0" w:color="auto"/>
      </w:divBdr>
    </w:div>
    <w:div w:id="20201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sp.stat.gov.lt/statistikos-leidiniu-katalogas" TargetMode="External"/><Relationship Id="rId21" Type="http://schemas.openxmlformats.org/officeDocument/2006/relationships/hyperlink" Target="http://www.svlvvg.lt" TargetMode="External"/><Relationship Id="rId42" Type="http://schemas.openxmlformats.org/officeDocument/2006/relationships/hyperlink" Target="http://www.svlvvg.lt" TargetMode="External"/><Relationship Id="rId63" Type="http://schemas.openxmlformats.org/officeDocument/2006/relationships/hyperlink" Target="http://www.stat.gov.lt" TargetMode="External"/><Relationship Id="rId84" Type="http://schemas.openxmlformats.org/officeDocument/2006/relationships/hyperlink" Target="http://osp.stat.gov.lt/statistikos-leidiniu-katalogas" TargetMode="External"/><Relationship Id="rId16" Type="http://schemas.openxmlformats.org/officeDocument/2006/relationships/hyperlink" Target="http://www.svlvvg.lt" TargetMode="External"/><Relationship Id="rId107" Type="http://schemas.openxmlformats.org/officeDocument/2006/relationships/hyperlink" Target="http://osp.stat.gov.lt/statistiniu-rodikliu-analize" TargetMode="External"/><Relationship Id="rId11" Type="http://schemas.openxmlformats.org/officeDocument/2006/relationships/hyperlink" Target="http://www.svlvvg.lt" TargetMode="External"/><Relationship Id="rId32" Type="http://schemas.openxmlformats.org/officeDocument/2006/relationships/hyperlink" Target="http://www.santarve.lt/mazeikiai/skaitytojo-naujiena-balenu-bibliotekoje-jaunimas-semesi-ziniu-apie-europos-sajunga/" TargetMode="External"/><Relationship Id="rId37" Type="http://schemas.openxmlformats.org/officeDocument/2006/relationships/header" Target="header4.xml"/><Relationship Id="rId53" Type="http://schemas.openxmlformats.org/officeDocument/2006/relationships/hyperlink" Target="http://www.stat.gov.lt" TargetMode="External"/><Relationship Id="rId58" Type="http://schemas.openxmlformats.org/officeDocument/2006/relationships/hyperlink" Target="http://www.stat.gov.lt" TargetMode="External"/><Relationship Id="rId74" Type="http://schemas.openxmlformats.org/officeDocument/2006/relationships/hyperlink" Target="http://osp.stat.gov.lt/statistikos-leidiniu-katalogas" TargetMode="External"/><Relationship Id="rId79" Type="http://schemas.openxmlformats.org/officeDocument/2006/relationships/hyperlink" Target="http://www.stat.gov.lt" TargetMode="External"/><Relationship Id="rId102" Type="http://schemas.openxmlformats.org/officeDocument/2006/relationships/hyperlink" Target="http://www.stat.gov.lt" TargetMode="External"/><Relationship Id="rId123" Type="http://schemas.openxmlformats.org/officeDocument/2006/relationships/hyperlink" Target="http://www.info.lt/rubrika/Mediena-medienos-gaminiai/100209582" TargetMode="External"/><Relationship Id="rId128" Type="http://schemas.openxmlformats.org/officeDocument/2006/relationships/hyperlink" Target="http://www.stat.gov.lt" TargetMode="External"/><Relationship Id="rId5" Type="http://schemas.openxmlformats.org/officeDocument/2006/relationships/numbering" Target="numbering.xml"/><Relationship Id="rId90" Type="http://schemas.openxmlformats.org/officeDocument/2006/relationships/hyperlink" Target="http://osp.stat.gov.lt/statistikos-leidiniu-katalogas" TargetMode="External"/><Relationship Id="rId95" Type="http://schemas.openxmlformats.org/officeDocument/2006/relationships/hyperlink" Target="http://www.stat.gov.lt" TargetMode="External"/><Relationship Id="rId22" Type="http://schemas.openxmlformats.org/officeDocument/2006/relationships/hyperlink" Target="http://www.nvomazeikiai.lt" TargetMode="External"/><Relationship Id="rId27" Type="http://schemas.openxmlformats.org/officeDocument/2006/relationships/hyperlink" Target="http://www.svlvvg.lt" TargetMode="External"/><Relationship Id="rId43" Type="http://schemas.openxmlformats.org/officeDocument/2006/relationships/hyperlink" Target="http://www.svlvvg.lt" TargetMode="External"/><Relationship Id="rId48" Type="http://schemas.openxmlformats.org/officeDocument/2006/relationships/hyperlink" Target="http://osp.stat.gov.lt/statistiniu-rodikliu-analize" TargetMode="External"/><Relationship Id="rId64" Type="http://schemas.openxmlformats.org/officeDocument/2006/relationships/hyperlink" Target="http://osp.stat.gov.lt/statistiniu-rodikliu-analize" TargetMode="External"/><Relationship Id="rId69" Type="http://schemas.openxmlformats.org/officeDocument/2006/relationships/hyperlink" Target="http://www.stat.gov.lt" TargetMode="External"/><Relationship Id="rId113" Type="http://schemas.openxmlformats.org/officeDocument/2006/relationships/hyperlink" Target="http://osp.stat.gov.lt/statistikos-leidiniu-katalogas" TargetMode="External"/><Relationship Id="rId118" Type="http://schemas.openxmlformats.org/officeDocument/2006/relationships/hyperlink" Target="http://osp.stat.gov.lt/statistikos-leidiniu-katalogas" TargetMode="External"/><Relationship Id="rId134" Type="http://schemas.openxmlformats.org/officeDocument/2006/relationships/hyperlink" Target="http://www.stat.gov.lt" TargetMode="External"/><Relationship Id="rId80" Type="http://schemas.openxmlformats.org/officeDocument/2006/relationships/hyperlink" Target="http://osp.stat.gov.lt/statistiniu-rodikliu-analize" TargetMode="External"/><Relationship Id="rId85" Type="http://schemas.openxmlformats.org/officeDocument/2006/relationships/hyperlink" Target="http://www.stat.gov.lt" TargetMode="External"/><Relationship Id="rId12" Type="http://schemas.openxmlformats.org/officeDocument/2006/relationships/hyperlink" Target="http://lt.wikipedia.org/wiki/Ma%C5%BEeiki%C5%B3_rajono_savivaldyb%C4%97" TargetMode="External"/><Relationship Id="rId17" Type="http://schemas.openxmlformats.org/officeDocument/2006/relationships/hyperlink" Target="http://www.svlvvg.lt" TargetMode="External"/><Relationship Id="rId33" Type="http://schemas.openxmlformats.org/officeDocument/2006/relationships/hyperlink" Target="http://www.santarve.lt" TargetMode="External"/><Relationship Id="rId38" Type="http://schemas.openxmlformats.org/officeDocument/2006/relationships/hyperlink" Target="http://www.svlvvg.lt" TargetMode="External"/><Relationship Id="rId59" Type="http://schemas.openxmlformats.org/officeDocument/2006/relationships/hyperlink" Target="http://osp.stat.gov.lt/temines-lenteles" TargetMode="External"/><Relationship Id="rId103" Type="http://schemas.openxmlformats.org/officeDocument/2006/relationships/hyperlink" Target="http://www.stat.gov.lt" TargetMode="External"/><Relationship Id="rId108" Type="http://schemas.openxmlformats.org/officeDocument/2006/relationships/hyperlink" Target="http://www.stat.gov.lt" TargetMode="External"/><Relationship Id="rId124" Type="http://schemas.openxmlformats.org/officeDocument/2006/relationships/hyperlink" Target="http://www.vmi.lt/cms/gyventojai" TargetMode="External"/><Relationship Id="rId129" Type="http://schemas.openxmlformats.org/officeDocument/2006/relationships/hyperlink" Target="http://osp.stat.gov.lt/interaktyvusis-atlasas" TargetMode="External"/><Relationship Id="rId54" Type="http://schemas.openxmlformats.org/officeDocument/2006/relationships/image" Target="media/image3.emf"/><Relationship Id="rId70" Type="http://schemas.openxmlformats.org/officeDocument/2006/relationships/hyperlink" Target="http://osp.stat.gov.lt/statistikos-leidiniu-katalogas" TargetMode="External"/><Relationship Id="rId75" Type="http://schemas.openxmlformats.org/officeDocument/2006/relationships/hyperlink" Target="http://www.stat.gov.lt" TargetMode="External"/><Relationship Id="rId91" Type="http://schemas.openxmlformats.org/officeDocument/2006/relationships/hyperlink" Target="http://www.stat.gov.lt" TargetMode="External"/><Relationship Id="rId96" Type="http://schemas.openxmlformats.org/officeDocument/2006/relationships/hyperlink" Target="http://osp.stat.gov.lt/statistiniu-rodikliu-analiz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svlvvg.lt" TargetMode="External"/><Relationship Id="rId28" Type="http://schemas.openxmlformats.org/officeDocument/2006/relationships/hyperlink" Target="http://www.santarve.lt/mazeikiai/skaitytojo-naujiena-balenu-bibliotekoje-jaunimas-semesi-ziniu-apie-europos-sajunga/" TargetMode="External"/><Relationship Id="rId49" Type="http://schemas.openxmlformats.org/officeDocument/2006/relationships/hyperlink" Target="http://www.stat.gov.lt" TargetMode="External"/><Relationship Id="rId114" Type="http://schemas.openxmlformats.org/officeDocument/2006/relationships/hyperlink" Target="http://osp.stat.gov.lt/statistikos-leidiniu-katalogas" TargetMode="External"/><Relationship Id="rId119" Type="http://schemas.openxmlformats.org/officeDocument/2006/relationships/hyperlink" Target="http://osp.stat.gov.lt/statistikos-leidiniu-katalogas" TargetMode="External"/><Relationship Id="rId44" Type="http://schemas.openxmlformats.org/officeDocument/2006/relationships/hyperlink" Target="http://www.svlvvg.lt" TargetMode="External"/><Relationship Id="rId60" Type="http://schemas.openxmlformats.org/officeDocument/2006/relationships/hyperlink" Target="http://www.stat.gov.lt" TargetMode="External"/><Relationship Id="rId65" Type="http://schemas.openxmlformats.org/officeDocument/2006/relationships/hyperlink" Target="http://www.stat.gov.lt" TargetMode="External"/><Relationship Id="rId81" Type="http://schemas.openxmlformats.org/officeDocument/2006/relationships/hyperlink" Target="http://www.stat.gov.lt" TargetMode="External"/><Relationship Id="rId86" Type="http://schemas.openxmlformats.org/officeDocument/2006/relationships/hyperlink" Target="http://osp.stat.gov.lt/statistikos-leidiniu-katalogas" TargetMode="External"/><Relationship Id="rId130" Type="http://schemas.openxmlformats.org/officeDocument/2006/relationships/hyperlink" Target="http://www.stat.gov.lt" TargetMode="External"/><Relationship Id="rId135" Type="http://schemas.openxmlformats.org/officeDocument/2006/relationships/fontTable" Target="fontTable.xml"/><Relationship Id="rId13" Type="http://schemas.openxmlformats.org/officeDocument/2006/relationships/header" Target="header1.xml"/><Relationship Id="rId18" Type="http://schemas.openxmlformats.org/officeDocument/2006/relationships/hyperlink" Target="http://www.nma.lt" TargetMode="External"/><Relationship Id="rId39" Type="http://schemas.openxmlformats.org/officeDocument/2006/relationships/hyperlink" Target="http://www.svlvvg.lt" TargetMode="External"/><Relationship Id="rId109" Type="http://schemas.openxmlformats.org/officeDocument/2006/relationships/hyperlink" Target="http://osp.stat.gov.lt/temines-lenteles" TargetMode="External"/><Relationship Id="rId34" Type="http://schemas.openxmlformats.org/officeDocument/2006/relationships/hyperlink" Target="http://www.svlvvg.lt" TargetMode="External"/><Relationship Id="rId50" Type="http://schemas.openxmlformats.org/officeDocument/2006/relationships/hyperlink" Target="http://osp.stat.gov.lt/statistiniu-rodikliu-analize" TargetMode="External"/><Relationship Id="rId55" Type="http://schemas.openxmlformats.org/officeDocument/2006/relationships/hyperlink" Target="http://www.stat.gov.lt" TargetMode="External"/><Relationship Id="rId76" Type="http://schemas.openxmlformats.org/officeDocument/2006/relationships/hyperlink" Target="http://osp.stat.gov.lt/statistiniu-rodikliu-analize" TargetMode="External"/><Relationship Id="rId97" Type="http://schemas.openxmlformats.org/officeDocument/2006/relationships/hyperlink" Target="http://www.stat.gov.lt" TargetMode="External"/><Relationship Id="rId104" Type="http://schemas.openxmlformats.org/officeDocument/2006/relationships/hyperlink" Target="http://www.stat.gov.lt" TargetMode="External"/><Relationship Id="rId120" Type="http://schemas.openxmlformats.org/officeDocument/2006/relationships/hyperlink" Target="http://osp.stat.gov.lt/statistikos-leidiniu-katalogas" TargetMode="External"/><Relationship Id="rId125" Type="http://schemas.openxmlformats.org/officeDocument/2006/relationships/image" Target="media/image4.emf"/><Relationship Id="rId7" Type="http://schemas.openxmlformats.org/officeDocument/2006/relationships/settings" Target="settings.xml"/><Relationship Id="rId71" Type="http://schemas.openxmlformats.org/officeDocument/2006/relationships/hyperlink" Target="http://www.stat.gov.lt" TargetMode="External"/><Relationship Id="rId92" Type="http://schemas.openxmlformats.org/officeDocument/2006/relationships/hyperlink" Target="http://osp.stat.gov.lt/statistikos-leidiniu-katalogas" TargetMode="External"/><Relationship Id="rId2" Type="http://schemas.openxmlformats.org/officeDocument/2006/relationships/customXml" Target="../customXml/item2.xml"/><Relationship Id="rId29" Type="http://schemas.openxmlformats.org/officeDocument/2006/relationships/hyperlink" Target="http://www.santarve.lt" TargetMode="External"/><Relationship Id="rId24" Type="http://schemas.openxmlformats.org/officeDocument/2006/relationships/hyperlink" Target="https://lt.wikipedia.org/wiki/Autonomija" TargetMode="External"/><Relationship Id="rId40" Type="http://schemas.openxmlformats.org/officeDocument/2006/relationships/hyperlink" Target="http://www.svlvvg.lt" TargetMode="External"/><Relationship Id="rId45" Type="http://schemas.openxmlformats.org/officeDocument/2006/relationships/hyperlink" Target="http://www.svlvvg.lt" TargetMode="External"/><Relationship Id="rId66" Type="http://schemas.openxmlformats.org/officeDocument/2006/relationships/hyperlink" Target="http://osp.stat.gov.lt/statistikos-leidiniu-katalogas" TargetMode="External"/><Relationship Id="rId87" Type="http://schemas.openxmlformats.org/officeDocument/2006/relationships/hyperlink" Target="http://www.stat.gov.lt" TargetMode="External"/><Relationship Id="rId110" Type="http://schemas.openxmlformats.org/officeDocument/2006/relationships/hyperlink" Target="http://www.stat.gov.lt" TargetMode="External"/><Relationship Id="rId115" Type="http://schemas.openxmlformats.org/officeDocument/2006/relationships/hyperlink" Target="http://osp.stat.gov.lt/statistikos-leidiniu-katalogas" TargetMode="External"/><Relationship Id="rId131" Type="http://schemas.openxmlformats.org/officeDocument/2006/relationships/hyperlink" Target="http://osp.stat.gov.lt/interaktyvusis-atlasas" TargetMode="External"/><Relationship Id="rId136" Type="http://schemas.openxmlformats.org/officeDocument/2006/relationships/theme" Target="theme/theme1.xml"/><Relationship Id="rId61" Type="http://schemas.openxmlformats.org/officeDocument/2006/relationships/hyperlink" Target="http://www.stat.gov.lt" TargetMode="External"/><Relationship Id="rId82" Type="http://schemas.openxmlformats.org/officeDocument/2006/relationships/hyperlink" Target="http://osp.stat.gov.lt/statistikos-leidiniu-katalogas" TargetMode="External"/><Relationship Id="rId19" Type="http://schemas.openxmlformats.org/officeDocument/2006/relationships/hyperlink" Target="http://www.santarve.lt" TargetMode="External"/><Relationship Id="rId14" Type="http://schemas.openxmlformats.org/officeDocument/2006/relationships/header" Target="header2.xml"/><Relationship Id="rId30" Type="http://schemas.openxmlformats.org/officeDocument/2006/relationships/hyperlink" Target="http://www.svlvvg.lt" TargetMode="External"/><Relationship Id="rId35" Type="http://schemas.openxmlformats.org/officeDocument/2006/relationships/hyperlink" Target="http://www.svlvvg.lt" TargetMode="External"/><Relationship Id="rId56" Type="http://schemas.openxmlformats.org/officeDocument/2006/relationships/hyperlink" Target="http://osp.stat.gov.lt/temines-lenteles" TargetMode="External"/><Relationship Id="rId77" Type="http://schemas.openxmlformats.org/officeDocument/2006/relationships/hyperlink" Target="http://www.stat.gov.lt" TargetMode="External"/><Relationship Id="rId100" Type="http://schemas.openxmlformats.org/officeDocument/2006/relationships/hyperlink" Target="http://www.stat.gov.lt" TargetMode="External"/><Relationship Id="rId105" Type="http://schemas.openxmlformats.org/officeDocument/2006/relationships/hyperlink" Target="http://osp.stat.gov.lt/statistiniu-rodikliu-analize" TargetMode="External"/><Relationship Id="rId126" Type="http://schemas.openxmlformats.org/officeDocument/2006/relationships/hyperlink" Target="http://www.stat.gov.lt" TargetMode="Externa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yperlink" Target="http://osp.stat.gov.lt/statistiniu-rodikliu-analize" TargetMode="External"/><Relationship Id="rId93" Type="http://schemas.openxmlformats.org/officeDocument/2006/relationships/hyperlink" Target="http://www.stat.gov.lt" TargetMode="External"/><Relationship Id="rId98" Type="http://schemas.openxmlformats.org/officeDocument/2006/relationships/hyperlink" Target="http://www.stat.gov.lt" TargetMode="External"/><Relationship Id="rId121" Type="http://schemas.openxmlformats.org/officeDocument/2006/relationships/hyperlink" Target="http://rekvizitai.vz.lt/imones/akmens_gaminiai/" TargetMode="External"/><Relationship Id="rId3" Type="http://schemas.openxmlformats.org/officeDocument/2006/relationships/customXml" Target="../customXml/item3.xml"/><Relationship Id="rId25" Type="http://schemas.openxmlformats.org/officeDocument/2006/relationships/hyperlink" Target="http://www.mazeikiai.lt" TargetMode="External"/><Relationship Id="rId46" Type="http://schemas.openxmlformats.org/officeDocument/2006/relationships/image" Target="media/image1.png"/><Relationship Id="rId67" Type="http://schemas.openxmlformats.org/officeDocument/2006/relationships/hyperlink" Target="http://www.stat.gov.lt" TargetMode="External"/><Relationship Id="rId116" Type="http://schemas.openxmlformats.org/officeDocument/2006/relationships/hyperlink" Target="http://osp.stat.gov.lt/statistikos-leidiniu-katalogas" TargetMode="External"/><Relationship Id="rId20" Type="http://schemas.openxmlformats.org/officeDocument/2006/relationships/hyperlink" Target="http://www.svlvvg.lt" TargetMode="External"/><Relationship Id="rId41" Type="http://schemas.openxmlformats.org/officeDocument/2006/relationships/hyperlink" Target="http://www.svlvvg.lt" TargetMode="External"/><Relationship Id="rId62" Type="http://schemas.openxmlformats.org/officeDocument/2006/relationships/hyperlink" Target="http://www.stat.gov.lt" TargetMode="External"/><Relationship Id="rId83" Type="http://schemas.openxmlformats.org/officeDocument/2006/relationships/hyperlink" Target="http://www.stat.gov.lt" TargetMode="External"/><Relationship Id="rId88" Type="http://schemas.openxmlformats.org/officeDocument/2006/relationships/hyperlink" Target="http://osp.stat.gov.lt/statistikos-leidiniu-katalogas" TargetMode="External"/><Relationship Id="rId111" Type="http://schemas.openxmlformats.org/officeDocument/2006/relationships/hyperlink" Target="http://osp.stat.gov.lt/statistikos-leidiniu-katalogas" TargetMode="External"/><Relationship Id="rId132" Type="http://schemas.openxmlformats.org/officeDocument/2006/relationships/hyperlink" Target="http://www.stat.gov.lt" TargetMode="External"/><Relationship Id="rId15" Type="http://schemas.openxmlformats.org/officeDocument/2006/relationships/hyperlink" Target="http://www.publika.lt" TargetMode="External"/><Relationship Id="rId36" Type="http://schemas.openxmlformats.org/officeDocument/2006/relationships/header" Target="header3.xml"/><Relationship Id="rId57" Type="http://schemas.openxmlformats.org/officeDocument/2006/relationships/hyperlink" Target="http://www.stat.gov.lt" TargetMode="External"/><Relationship Id="rId106" Type="http://schemas.openxmlformats.org/officeDocument/2006/relationships/hyperlink" Target="http://www.stat.gov.lt" TargetMode="External"/><Relationship Id="rId127" Type="http://schemas.openxmlformats.org/officeDocument/2006/relationships/hyperlink" Target="http://osp.stat.gov.lt/interaktyvusis-atlasas" TargetMode="External"/><Relationship Id="rId10" Type="http://schemas.openxmlformats.org/officeDocument/2006/relationships/endnotes" Target="endnotes.xml"/><Relationship Id="rId31" Type="http://schemas.openxmlformats.org/officeDocument/2006/relationships/hyperlink" Target="http://www.svlvvg.lt" TargetMode="External"/><Relationship Id="rId52" Type="http://schemas.openxmlformats.org/officeDocument/2006/relationships/oleObject" Target="embeddings/oleObject1.bin"/><Relationship Id="rId73" Type="http://schemas.openxmlformats.org/officeDocument/2006/relationships/hyperlink" Target="http://www.stat.gov.lt" TargetMode="External"/><Relationship Id="rId78" Type="http://schemas.openxmlformats.org/officeDocument/2006/relationships/hyperlink" Target="http://osp.stat.gov.lt/statistiniu-rodikliu-analize" TargetMode="External"/><Relationship Id="rId94" Type="http://schemas.openxmlformats.org/officeDocument/2006/relationships/hyperlink" Target="http://osp.stat.gov.lt/statistiniu-rodikliu-analize" TargetMode="External"/><Relationship Id="rId99" Type="http://schemas.openxmlformats.org/officeDocument/2006/relationships/hyperlink" Target="http://osp.stat.gov.lt/statistikos-leidiniu-katalogas" TargetMode="External"/><Relationship Id="rId101" Type="http://schemas.openxmlformats.org/officeDocument/2006/relationships/hyperlink" Target="http://osp.stat.gov.lt/statistikos-leidiniu-katalogas" TargetMode="External"/><Relationship Id="rId122" Type="http://schemas.openxmlformats.org/officeDocument/2006/relationships/hyperlink" Target="http://www.info.lt/rubrika/Mediena-medienos-gaminiai/100209582"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vlvvg.lt" TargetMode="External"/><Relationship Id="rId47" Type="http://schemas.openxmlformats.org/officeDocument/2006/relationships/hyperlink" Target="http://www.stat.gov.lt" TargetMode="External"/><Relationship Id="rId68" Type="http://schemas.openxmlformats.org/officeDocument/2006/relationships/hyperlink" Target="http://osp.stat.gov.lt/statistikos-leidiniu-katalogas" TargetMode="External"/><Relationship Id="rId89" Type="http://schemas.openxmlformats.org/officeDocument/2006/relationships/hyperlink" Target="http://www.stat.gov.lt" TargetMode="External"/><Relationship Id="rId112" Type="http://schemas.openxmlformats.org/officeDocument/2006/relationships/hyperlink" Target="http://www.stat.gov.lt" TargetMode="External"/><Relationship Id="rId133" Type="http://schemas.openxmlformats.org/officeDocument/2006/relationships/hyperlink" Target="http://www.marketing-europ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tat.gov.lt" TargetMode="External"/><Relationship Id="rId13" Type="http://schemas.openxmlformats.org/officeDocument/2006/relationships/hyperlink" Target="http://www.stat.gov.lt" TargetMode="External"/><Relationship Id="rId18" Type="http://schemas.openxmlformats.org/officeDocument/2006/relationships/hyperlink" Target="http://www.stat.gov.lt" TargetMode="External"/><Relationship Id="rId26" Type="http://schemas.openxmlformats.org/officeDocument/2006/relationships/hyperlink" Target="http://www.stat.gov.lt" TargetMode="External"/><Relationship Id="rId3" Type="http://schemas.openxmlformats.org/officeDocument/2006/relationships/hyperlink" Target="http://www.stat.gov.lt" TargetMode="External"/><Relationship Id="rId21" Type="http://schemas.openxmlformats.org/officeDocument/2006/relationships/hyperlink" Target="http://www.stat.gov.lt" TargetMode="External"/><Relationship Id="rId7" Type="http://schemas.openxmlformats.org/officeDocument/2006/relationships/hyperlink" Target="http://www.stat.gov.lt" TargetMode="External"/><Relationship Id="rId12" Type="http://schemas.openxmlformats.org/officeDocument/2006/relationships/hyperlink" Target="http://www.stat.gov.lt" TargetMode="External"/><Relationship Id="rId17" Type="http://schemas.openxmlformats.org/officeDocument/2006/relationships/hyperlink" Target="http://www.stat.gov.lt" TargetMode="External"/><Relationship Id="rId25" Type="http://schemas.openxmlformats.org/officeDocument/2006/relationships/hyperlink" Target="http://www.stat.gov.lt" TargetMode="External"/><Relationship Id="rId2" Type="http://schemas.openxmlformats.org/officeDocument/2006/relationships/hyperlink" Target="http://www.stat.gov.lt" TargetMode="External"/><Relationship Id="rId16" Type="http://schemas.openxmlformats.org/officeDocument/2006/relationships/hyperlink" Target="http://www.stat.gov.lt" TargetMode="External"/><Relationship Id="rId20" Type="http://schemas.openxmlformats.org/officeDocument/2006/relationships/hyperlink" Target="http://www.stat.gov.lt" TargetMode="External"/><Relationship Id="rId29" Type="http://schemas.openxmlformats.org/officeDocument/2006/relationships/hyperlink" Target="http://www.stat.gov.lt" TargetMode="External"/><Relationship Id="rId1" Type="http://schemas.openxmlformats.org/officeDocument/2006/relationships/hyperlink" Target="http://www.stat.gov.lt" TargetMode="External"/><Relationship Id="rId6" Type="http://schemas.openxmlformats.org/officeDocument/2006/relationships/hyperlink" Target="http://www.stat.gov.lt" TargetMode="External"/><Relationship Id="rId11" Type="http://schemas.openxmlformats.org/officeDocument/2006/relationships/hyperlink" Target="http://www.stat.gov.lt" TargetMode="External"/><Relationship Id="rId24" Type="http://schemas.openxmlformats.org/officeDocument/2006/relationships/hyperlink" Target="http://www.stat.gov.lt" TargetMode="External"/><Relationship Id="rId32" Type="http://schemas.openxmlformats.org/officeDocument/2006/relationships/hyperlink" Target="http://www.stat.gov.lt" TargetMode="External"/><Relationship Id="rId5" Type="http://schemas.openxmlformats.org/officeDocument/2006/relationships/hyperlink" Target="http://www.stat.gov.lt" TargetMode="External"/><Relationship Id="rId15" Type="http://schemas.openxmlformats.org/officeDocument/2006/relationships/hyperlink" Target="http://www.stat.gov.lt" TargetMode="External"/><Relationship Id="rId23" Type="http://schemas.openxmlformats.org/officeDocument/2006/relationships/hyperlink" Target="http://www.stat.gov.lt" TargetMode="External"/><Relationship Id="rId28" Type="http://schemas.openxmlformats.org/officeDocument/2006/relationships/hyperlink" Target="http://www.stat.gov.lt" TargetMode="External"/><Relationship Id="rId10" Type="http://schemas.openxmlformats.org/officeDocument/2006/relationships/hyperlink" Target="http://www.stat.gov.lt" TargetMode="External"/><Relationship Id="rId19" Type="http://schemas.openxmlformats.org/officeDocument/2006/relationships/hyperlink" Target="http://www.stat.gov.lt" TargetMode="External"/><Relationship Id="rId31" Type="http://schemas.openxmlformats.org/officeDocument/2006/relationships/hyperlink" Target="http://www.stat.gov.lt" TargetMode="External"/><Relationship Id="rId4" Type="http://schemas.openxmlformats.org/officeDocument/2006/relationships/hyperlink" Target="http://www.stat.gov.lt" TargetMode="External"/><Relationship Id="rId9" Type="http://schemas.openxmlformats.org/officeDocument/2006/relationships/hyperlink" Target="http://www.stat.gov.lt" TargetMode="External"/><Relationship Id="rId14" Type="http://schemas.openxmlformats.org/officeDocument/2006/relationships/hyperlink" Target="http://www.stat.gov.lt" TargetMode="External"/><Relationship Id="rId22" Type="http://schemas.openxmlformats.org/officeDocument/2006/relationships/hyperlink" Target="http://www.stat.gov.lt" TargetMode="External"/><Relationship Id="rId27" Type="http://schemas.openxmlformats.org/officeDocument/2006/relationships/hyperlink" Target="http://www.stat.gov.lt" TargetMode="External"/><Relationship Id="rId30" Type="http://schemas.openxmlformats.org/officeDocument/2006/relationships/hyperlink" Target="http://www.stat.gov.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DD77E-3F5F-4532-BC22-7E43440C57EF}">
  <ds:schemaRefs>
    <ds:schemaRef ds:uri="http://schemas.openxmlformats.org/officeDocument/2006/bibliography"/>
  </ds:schemaRefs>
</ds:datastoreItem>
</file>

<file path=customXml/itemProps2.xml><?xml version="1.0" encoding="utf-8"?>
<ds:datastoreItem xmlns:ds="http://schemas.openxmlformats.org/officeDocument/2006/customXml" ds:itemID="{2E9F64F1-DF0D-4D9B-9556-241E8AB21101}">
  <ds:schemaRefs>
    <ds:schemaRef ds:uri="http://schemas.openxmlformats.org/officeDocument/2006/bibliography"/>
  </ds:schemaRefs>
</ds:datastoreItem>
</file>

<file path=customXml/itemProps3.xml><?xml version="1.0" encoding="utf-8"?>
<ds:datastoreItem xmlns:ds="http://schemas.openxmlformats.org/officeDocument/2006/customXml" ds:itemID="{44115F80-924A-40F7-87AC-65A96B98BB96}">
  <ds:schemaRefs>
    <ds:schemaRef ds:uri="http://schemas.openxmlformats.org/officeDocument/2006/bibliography"/>
  </ds:schemaRefs>
</ds:datastoreItem>
</file>

<file path=customXml/itemProps4.xml><?xml version="1.0" encoding="utf-8"?>
<ds:datastoreItem xmlns:ds="http://schemas.openxmlformats.org/officeDocument/2006/customXml" ds:itemID="{F3946536-52E1-4756-993F-F6684B19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207</Pages>
  <Words>301720</Words>
  <Characters>171981</Characters>
  <Application>Microsoft Office Word</Application>
  <DocSecurity>0</DocSecurity>
  <Lines>1433</Lines>
  <Paragraphs>945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Vietos plėtros strategijų, įgyvendinamų bendruomenių inicijuotos vietos plėtros būdu, atrankos taisyklių</vt:lpstr>
      <vt:lpstr>Vietos plėtros strategijų, įgyvendinamų bendruomenių inicijuotos vietos plėtros būdu, atrankos taisyklių</vt:lpstr>
    </vt:vector>
  </TitlesOfParts>
  <Company/>
  <LinksUpToDate>false</LinksUpToDate>
  <CharactersWithSpaces>472756</CharactersWithSpaces>
  <SharedDoc>false</SharedDoc>
  <HLinks>
    <vt:vector size="378" baseType="variant">
      <vt:variant>
        <vt:i4>1572955</vt:i4>
      </vt:variant>
      <vt:variant>
        <vt:i4>90</vt:i4>
      </vt:variant>
      <vt:variant>
        <vt:i4>0</vt:i4>
      </vt:variant>
      <vt:variant>
        <vt:i4>5</vt:i4>
      </vt:variant>
      <vt:variant>
        <vt:lpwstr>http://www.svlvvg.lt/</vt:lpwstr>
      </vt:variant>
      <vt:variant>
        <vt:lpwstr/>
      </vt:variant>
      <vt:variant>
        <vt:i4>1572955</vt:i4>
      </vt:variant>
      <vt:variant>
        <vt:i4>87</vt:i4>
      </vt:variant>
      <vt:variant>
        <vt:i4>0</vt:i4>
      </vt:variant>
      <vt:variant>
        <vt:i4>5</vt:i4>
      </vt:variant>
      <vt:variant>
        <vt:lpwstr>http://www.svlvvg.lt/</vt:lpwstr>
      </vt:variant>
      <vt:variant>
        <vt:lpwstr/>
      </vt:variant>
      <vt:variant>
        <vt:i4>1572955</vt:i4>
      </vt:variant>
      <vt:variant>
        <vt:i4>84</vt:i4>
      </vt:variant>
      <vt:variant>
        <vt:i4>0</vt:i4>
      </vt:variant>
      <vt:variant>
        <vt:i4>5</vt:i4>
      </vt:variant>
      <vt:variant>
        <vt:lpwstr>http://www.svlvvg.lt/</vt:lpwstr>
      </vt:variant>
      <vt:variant>
        <vt:lpwstr/>
      </vt:variant>
      <vt:variant>
        <vt:i4>1572955</vt:i4>
      </vt:variant>
      <vt:variant>
        <vt:i4>81</vt:i4>
      </vt:variant>
      <vt:variant>
        <vt:i4>0</vt:i4>
      </vt:variant>
      <vt:variant>
        <vt:i4>5</vt:i4>
      </vt:variant>
      <vt:variant>
        <vt:lpwstr>http://www.svlvvg.lt/</vt:lpwstr>
      </vt:variant>
      <vt:variant>
        <vt:lpwstr/>
      </vt:variant>
      <vt:variant>
        <vt:i4>1572955</vt:i4>
      </vt:variant>
      <vt:variant>
        <vt:i4>78</vt:i4>
      </vt:variant>
      <vt:variant>
        <vt:i4>0</vt:i4>
      </vt:variant>
      <vt:variant>
        <vt:i4>5</vt:i4>
      </vt:variant>
      <vt:variant>
        <vt:lpwstr>http://www.svlvvg.lt/</vt:lpwstr>
      </vt:variant>
      <vt:variant>
        <vt:lpwstr/>
      </vt:variant>
      <vt:variant>
        <vt:i4>1572955</vt:i4>
      </vt:variant>
      <vt:variant>
        <vt:i4>75</vt:i4>
      </vt:variant>
      <vt:variant>
        <vt:i4>0</vt:i4>
      </vt:variant>
      <vt:variant>
        <vt:i4>5</vt:i4>
      </vt:variant>
      <vt:variant>
        <vt:lpwstr>http://www.svlvvg.lt/</vt:lpwstr>
      </vt:variant>
      <vt:variant>
        <vt:lpwstr/>
      </vt:variant>
      <vt:variant>
        <vt:i4>1572955</vt:i4>
      </vt:variant>
      <vt:variant>
        <vt:i4>72</vt:i4>
      </vt:variant>
      <vt:variant>
        <vt:i4>0</vt:i4>
      </vt:variant>
      <vt:variant>
        <vt:i4>5</vt:i4>
      </vt:variant>
      <vt:variant>
        <vt:lpwstr>http://www.svlvvg.lt/</vt:lpwstr>
      </vt:variant>
      <vt:variant>
        <vt:lpwstr/>
      </vt:variant>
      <vt:variant>
        <vt:i4>1572955</vt:i4>
      </vt:variant>
      <vt:variant>
        <vt:i4>69</vt:i4>
      </vt:variant>
      <vt:variant>
        <vt:i4>0</vt:i4>
      </vt:variant>
      <vt:variant>
        <vt:i4>5</vt:i4>
      </vt:variant>
      <vt:variant>
        <vt:lpwstr>http://www.svlvvg.lt/</vt:lpwstr>
      </vt:variant>
      <vt:variant>
        <vt:lpwstr/>
      </vt:variant>
      <vt:variant>
        <vt:i4>1572955</vt:i4>
      </vt:variant>
      <vt:variant>
        <vt:i4>66</vt:i4>
      </vt:variant>
      <vt:variant>
        <vt:i4>0</vt:i4>
      </vt:variant>
      <vt:variant>
        <vt:i4>5</vt:i4>
      </vt:variant>
      <vt:variant>
        <vt:lpwstr>http://www.svlvvg.lt/</vt:lpwstr>
      </vt:variant>
      <vt:variant>
        <vt:lpwstr/>
      </vt:variant>
      <vt:variant>
        <vt:i4>1572955</vt:i4>
      </vt:variant>
      <vt:variant>
        <vt:i4>63</vt:i4>
      </vt:variant>
      <vt:variant>
        <vt:i4>0</vt:i4>
      </vt:variant>
      <vt:variant>
        <vt:i4>5</vt:i4>
      </vt:variant>
      <vt:variant>
        <vt:lpwstr>http://www.svlvvg.lt/</vt:lpwstr>
      </vt:variant>
      <vt:variant>
        <vt:lpwstr/>
      </vt:variant>
      <vt:variant>
        <vt:i4>8060990</vt:i4>
      </vt:variant>
      <vt:variant>
        <vt:i4>60</vt:i4>
      </vt:variant>
      <vt:variant>
        <vt:i4>0</vt:i4>
      </vt:variant>
      <vt:variant>
        <vt:i4>5</vt:i4>
      </vt:variant>
      <vt:variant>
        <vt:lpwstr>http://www.santarve.lt/</vt:lpwstr>
      </vt:variant>
      <vt:variant>
        <vt:lpwstr/>
      </vt:variant>
      <vt:variant>
        <vt:i4>262225</vt:i4>
      </vt:variant>
      <vt:variant>
        <vt:i4>57</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54</vt:i4>
      </vt:variant>
      <vt:variant>
        <vt:i4>0</vt:i4>
      </vt:variant>
      <vt:variant>
        <vt:i4>5</vt:i4>
      </vt:variant>
      <vt:variant>
        <vt:lpwstr>http://www.svlvvg.lt/</vt:lpwstr>
      </vt:variant>
      <vt:variant>
        <vt:lpwstr/>
      </vt:variant>
      <vt:variant>
        <vt:i4>1572955</vt:i4>
      </vt:variant>
      <vt:variant>
        <vt:i4>51</vt:i4>
      </vt:variant>
      <vt:variant>
        <vt:i4>0</vt:i4>
      </vt:variant>
      <vt:variant>
        <vt:i4>5</vt:i4>
      </vt:variant>
      <vt:variant>
        <vt:lpwstr>http://www.svlvvg.lt/</vt:lpwstr>
      </vt:variant>
      <vt:variant>
        <vt:lpwstr/>
      </vt:variant>
      <vt:variant>
        <vt:i4>8060990</vt:i4>
      </vt:variant>
      <vt:variant>
        <vt:i4>48</vt:i4>
      </vt:variant>
      <vt:variant>
        <vt:i4>0</vt:i4>
      </vt:variant>
      <vt:variant>
        <vt:i4>5</vt:i4>
      </vt:variant>
      <vt:variant>
        <vt:lpwstr>http://www.santarve.lt/</vt:lpwstr>
      </vt:variant>
      <vt:variant>
        <vt:lpwstr/>
      </vt:variant>
      <vt:variant>
        <vt:i4>262225</vt:i4>
      </vt:variant>
      <vt:variant>
        <vt:i4>45</vt:i4>
      </vt:variant>
      <vt:variant>
        <vt:i4>0</vt:i4>
      </vt:variant>
      <vt:variant>
        <vt:i4>5</vt:i4>
      </vt:variant>
      <vt:variant>
        <vt:lpwstr>http://www.santarve.lt/mazeikiai/skaitytojo-naujiena-balenu-bibliotekoje-jaunimas-semesi-ziniu-apie-europos-sajunga/</vt:lpwstr>
      </vt:variant>
      <vt:variant>
        <vt:lpwstr/>
      </vt:variant>
      <vt:variant>
        <vt:i4>1572955</vt:i4>
      </vt:variant>
      <vt:variant>
        <vt:i4>42</vt:i4>
      </vt:variant>
      <vt:variant>
        <vt:i4>0</vt:i4>
      </vt:variant>
      <vt:variant>
        <vt:i4>5</vt:i4>
      </vt:variant>
      <vt:variant>
        <vt:lpwstr>http://www.svlvvg.lt/</vt:lpwstr>
      </vt:variant>
      <vt:variant>
        <vt:lpwstr/>
      </vt:variant>
      <vt:variant>
        <vt:i4>1572955</vt:i4>
      </vt:variant>
      <vt:variant>
        <vt:i4>39</vt:i4>
      </vt:variant>
      <vt:variant>
        <vt:i4>0</vt:i4>
      </vt:variant>
      <vt:variant>
        <vt:i4>5</vt:i4>
      </vt:variant>
      <vt:variant>
        <vt:lpwstr>http://www.svlvvg.lt/</vt:lpwstr>
      </vt:variant>
      <vt:variant>
        <vt:lpwstr/>
      </vt:variant>
      <vt:variant>
        <vt:i4>1441796</vt:i4>
      </vt:variant>
      <vt:variant>
        <vt:i4>36</vt:i4>
      </vt:variant>
      <vt:variant>
        <vt:i4>0</vt:i4>
      </vt:variant>
      <vt:variant>
        <vt:i4>5</vt:i4>
      </vt:variant>
      <vt:variant>
        <vt:lpwstr>http://www.mazeikiai.lt/</vt:lpwstr>
      </vt:variant>
      <vt:variant>
        <vt:lpwstr/>
      </vt:variant>
      <vt:variant>
        <vt:i4>4849665</vt:i4>
      </vt:variant>
      <vt:variant>
        <vt:i4>33</vt:i4>
      </vt:variant>
      <vt:variant>
        <vt:i4>0</vt:i4>
      </vt:variant>
      <vt:variant>
        <vt:i4>5</vt:i4>
      </vt:variant>
      <vt:variant>
        <vt:lpwstr>https://lt.wikipedia.org/wiki/Autonomija</vt:lpwstr>
      </vt:variant>
      <vt:variant>
        <vt:lpwstr/>
      </vt:variant>
      <vt:variant>
        <vt:i4>1572955</vt:i4>
      </vt:variant>
      <vt:variant>
        <vt:i4>30</vt:i4>
      </vt:variant>
      <vt:variant>
        <vt:i4>0</vt:i4>
      </vt:variant>
      <vt:variant>
        <vt:i4>5</vt:i4>
      </vt:variant>
      <vt:variant>
        <vt:lpwstr>http://www.svlvvg.lt/</vt:lpwstr>
      </vt:variant>
      <vt:variant>
        <vt:lpwstr/>
      </vt:variant>
      <vt:variant>
        <vt:i4>8257588</vt:i4>
      </vt:variant>
      <vt:variant>
        <vt:i4>27</vt:i4>
      </vt:variant>
      <vt:variant>
        <vt:i4>0</vt:i4>
      </vt:variant>
      <vt:variant>
        <vt:i4>5</vt:i4>
      </vt:variant>
      <vt:variant>
        <vt:lpwstr>http://www.nvomazeikiai.lt/</vt:lpwstr>
      </vt:variant>
      <vt:variant>
        <vt:lpwstr/>
      </vt:variant>
      <vt:variant>
        <vt:i4>1572955</vt:i4>
      </vt:variant>
      <vt:variant>
        <vt:i4>24</vt:i4>
      </vt:variant>
      <vt:variant>
        <vt:i4>0</vt:i4>
      </vt:variant>
      <vt:variant>
        <vt:i4>5</vt:i4>
      </vt:variant>
      <vt:variant>
        <vt:lpwstr>http://www.svlvvg.lt/</vt:lpwstr>
      </vt:variant>
      <vt:variant>
        <vt:lpwstr/>
      </vt:variant>
      <vt:variant>
        <vt:i4>1572955</vt:i4>
      </vt:variant>
      <vt:variant>
        <vt:i4>21</vt:i4>
      </vt:variant>
      <vt:variant>
        <vt:i4>0</vt:i4>
      </vt:variant>
      <vt:variant>
        <vt:i4>5</vt:i4>
      </vt:variant>
      <vt:variant>
        <vt:lpwstr>http://www.svlvvg.lt/</vt:lpwstr>
      </vt:variant>
      <vt:variant>
        <vt:lpwstr/>
      </vt:variant>
      <vt:variant>
        <vt:i4>8060990</vt:i4>
      </vt:variant>
      <vt:variant>
        <vt:i4>18</vt:i4>
      </vt:variant>
      <vt:variant>
        <vt:i4>0</vt:i4>
      </vt:variant>
      <vt:variant>
        <vt:i4>5</vt:i4>
      </vt:variant>
      <vt:variant>
        <vt:lpwstr>http://www.santarve.lt/</vt:lpwstr>
      </vt:variant>
      <vt:variant>
        <vt:lpwstr/>
      </vt:variant>
      <vt:variant>
        <vt:i4>6750311</vt:i4>
      </vt:variant>
      <vt:variant>
        <vt:i4>15</vt:i4>
      </vt:variant>
      <vt:variant>
        <vt:i4>0</vt:i4>
      </vt:variant>
      <vt:variant>
        <vt:i4>5</vt:i4>
      </vt:variant>
      <vt:variant>
        <vt:lpwstr>http://www.nma.lt/</vt:lpwstr>
      </vt:variant>
      <vt:variant>
        <vt:lpwstr/>
      </vt:variant>
      <vt:variant>
        <vt:i4>1572955</vt:i4>
      </vt:variant>
      <vt:variant>
        <vt:i4>12</vt:i4>
      </vt:variant>
      <vt:variant>
        <vt:i4>0</vt:i4>
      </vt:variant>
      <vt:variant>
        <vt:i4>5</vt:i4>
      </vt:variant>
      <vt:variant>
        <vt:lpwstr>http://www.svlvvg.lt/</vt:lpwstr>
      </vt:variant>
      <vt:variant>
        <vt:lpwstr/>
      </vt:variant>
      <vt:variant>
        <vt:i4>1572955</vt:i4>
      </vt:variant>
      <vt:variant>
        <vt:i4>9</vt:i4>
      </vt:variant>
      <vt:variant>
        <vt:i4>0</vt:i4>
      </vt:variant>
      <vt:variant>
        <vt:i4>5</vt:i4>
      </vt:variant>
      <vt:variant>
        <vt:lpwstr>http://www.svlvvg.lt/</vt:lpwstr>
      </vt:variant>
      <vt:variant>
        <vt:lpwstr/>
      </vt:variant>
      <vt:variant>
        <vt:i4>7471224</vt:i4>
      </vt:variant>
      <vt:variant>
        <vt:i4>6</vt:i4>
      </vt:variant>
      <vt:variant>
        <vt:i4>0</vt:i4>
      </vt:variant>
      <vt:variant>
        <vt:i4>5</vt:i4>
      </vt:variant>
      <vt:variant>
        <vt:lpwstr>http://www.publika.lt/</vt:lpwstr>
      </vt:variant>
      <vt:variant>
        <vt:lpwstr/>
      </vt:variant>
      <vt:variant>
        <vt:i4>327704</vt:i4>
      </vt:variant>
      <vt:variant>
        <vt:i4>3</vt:i4>
      </vt:variant>
      <vt:variant>
        <vt:i4>0</vt:i4>
      </vt:variant>
      <vt:variant>
        <vt:i4>5</vt:i4>
      </vt:variant>
      <vt:variant>
        <vt:lpwstr>http://lt.wikipedia.org/wiki/Ma%C5%BEeiki%C5%B3_rajono_savivaldyb%C4%97</vt:lpwstr>
      </vt:variant>
      <vt:variant>
        <vt:lpwstr/>
      </vt:variant>
      <vt:variant>
        <vt:i4>1572955</vt:i4>
      </vt:variant>
      <vt:variant>
        <vt:i4>0</vt:i4>
      </vt:variant>
      <vt:variant>
        <vt:i4>0</vt:i4>
      </vt:variant>
      <vt:variant>
        <vt:i4>5</vt:i4>
      </vt:variant>
      <vt:variant>
        <vt:lpwstr>http://www.svlvvg.lt/</vt:lpwstr>
      </vt:variant>
      <vt:variant>
        <vt:lpwstr/>
      </vt:variant>
      <vt:variant>
        <vt:i4>2228269</vt:i4>
      </vt:variant>
      <vt:variant>
        <vt:i4>93</vt:i4>
      </vt:variant>
      <vt:variant>
        <vt:i4>0</vt:i4>
      </vt:variant>
      <vt:variant>
        <vt:i4>5</vt:i4>
      </vt:variant>
      <vt:variant>
        <vt:lpwstr>http://www.stat.gov.lt/</vt:lpwstr>
      </vt:variant>
      <vt:variant>
        <vt:lpwstr/>
      </vt:variant>
      <vt:variant>
        <vt:i4>2228269</vt:i4>
      </vt:variant>
      <vt:variant>
        <vt:i4>90</vt:i4>
      </vt:variant>
      <vt:variant>
        <vt:i4>0</vt:i4>
      </vt:variant>
      <vt:variant>
        <vt:i4>5</vt:i4>
      </vt:variant>
      <vt:variant>
        <vt:lpwstr>http://www.stat.gov.lt/</vt:lpwstr>
      </vt:variant>
      <vt:variant>
        <vt:lpwstr/>
      </vt:variant>
      <vt:variant>
        <vt:i4>2228269</vt:i4>
      </vt:variant>
      <vt:variant>
        <vt:i4>87</vt:i4>
      </vt:variant>
      <vt:variant>
        <vt:i4>0</vt:i4>
      </vt:variant>
      <vt:variant>
        <vt:i4>5</vt:i4>
      </vt:variant>
      <vt:variant>
        <vt:lpwstr>http://www.stat.gov.lt/</vt:lpwstr>
      </vt:variant>
      <vt:variant>
        <vt:lpwstr/>
      </vt:variant>
      <vt:variant>
        <vt:i4>2228269</vt:i4>
      </vt:variant>
      <vt:variant>
        <vt:i4>84</vt:i4>
      </vt:variant>
      <vt:variant>
        <vt:i4>0</vt:i4>
      </vt:variant>
      <vt:variant>
        <vt:i4>5</vt:i4>
      </vt:variant>
      <vt:variant>
        <vt:lpwstr>http://www.stat.gov.lt/</vt:lpwstr>
      </vt:variant>
      <vt:variant>
        <vt:lpwstr/>
      </vt:variant>
      <vt:variant>
        <vt:i4>2228269</vt:i4>
      </vt:variant>
      <vt:variant>
        <vt:i4>81</vt:i4>
      </vt:variant>
      <vt:variant>
        <vt:i4>0</vt:i4>
      </vt:variant>
      <vt:variant>
        <vt:i4>5</vt:i4>
      </vt:variant>
      <vt:variant>
        <vt:lpwstr>http://www.stat.gov.lt/</vt:lpwstr>
      </vt:variant>
      <vt:variant>
        <vt:lpwstr/>
      </vt:variant>
      <vt:variant>
        <vt:i4>2228269</vt:i4>
      </vt:variant>
      <vt:variant>
        <vt:i4>78</vt:i4>
      </vt:variant>
      <vt:variant>
        <vt:i4>0</vt:i4>
      </vt:variant>
      <vt:variant>
        <vt:i4>5</vt:i4>
      </vt:variant>
      <vt:variant>
        <vt:lpwstr>http://www.stat.gov.lt/</vt:lpwstr>
      </vt:variant>
      <vt:variant>
        <vt:lpwstr/>
      </vt:variant>
      <vt:variant>
        <vt:i4>2228269</vt:i4>
      </vt:variant>
      <vt:variant>
        <vt:i4>75</vt:i4>
      </vt:variant>
      <vt:variant>
        <vt:i4>0</vt:i4>
      </vt:variant>
      <vt:variant>
        <vt:i4>5</vt:i4>
      </vt:variant>
      <vt:variant>
        <vt:lpwstr>http://www.stat.gov.lt/</vt:lpwstr>
      </vt:variant>
      <vt:variant>
        <vt:lpwstr/>
      </vt:variant>
      <vt:variant>
        <vt:i4>2228269</vt:i4>
      </vt:variant>
      <vt:variant>
        <vt:i4>72</vt:i4>
      </vt:variant>
      <vt:variant>
        <vt:i4>0</vt:i4>
      </vt:variant>
      <vt:variant>
        <vt:i4>5</vt:i4>
      </vt:variant>
      <vt:variant>
        <vt:lpwstr>http://www.stat.gov.lt/</vt:lpwstr>
      </vt:variant>
      <vt:variant>
        <vt:lpwstr/>
      </vt:variant>
      <vt:variant>
        <vt:i4>2228269</vt:i4>
      </vt:variant>
      <vt:variant>
        <vt:i4>69</vt:i4>
      </vt:variant>
      <vt:variant>
        <vt:i4>0</vt:i4>
      </vt:variant>
      <vt:variant>
        <vt:i4>5</vt:i4>
      </vt:variant>
      <vt:variant>
        <vt:lpwstr>http://www.stat.gov.lt/</vt:lpwstr>
      </vt:variant>
      <vt:variant>
        <vt:lpwstr/>
      </vt:variant>
      <vt:variant>
        <vt:i4>2228269</vt:i4>
      </vt:variant>
      <vt:variant>
        <vt:i4>66</vt:i4>
      </vt:variant>
      <vt:variant>
        <vt:i4>0</vt:i4>
      </vt:variant>
      <vt:variant>
        <vt:i4>5</vt:i4>
      </vt:variant>
      <vt:variant>
        <vt:lpwstr>http://www.stat.gov.lt/</vt:lpwstr>
      </vt:variant>
      <vt:variant>
        <vt:lpwstr/>
      </vt:variant>
      <vt:variant>
        <vt:i4>2228269</vt:i4>
      </vt:variant>
      <vt:variant>
        <vt:i4>63</vt:i4>
      </vt:variant>
      <vt:variant>
        <vt:i4>0</vt:i4>
      </vt:variant>
      <vt:variant>
        <vt:i4>5</vt:i4>
      </vt:variant>
      <vt:variant>
        <vt:lpwstr>http://www.stat.gov.lt/</vt:lpwstr>
      </vt:variant>
      <vt:variant>
        <vt:lpwstr/>
      </vt:variant>
      <vt:variant>
        <vt:i4>2228269</vt:i4>
      </vt:variant>
      <vt:variant>
        <vt:i4>60</vt:i4>
      </vt:variant>
      <vt:variant>
        <vt:i4>0</vt:i4>
      </vt:variant>
      <vt:variant>
        <vt:i4>5</vt:i4>
      </vt:variant>
      <vt:variant>
        <vt:lpwstr>http://www.stat.gov.lt/</vt:lpwstr>
      </vt:variant>
      <vt:variant>
        <vt:lpwstr/>
      </vt:variant>
      <vt:variant>
        <vt:i4>2228269</vt:i4>
      </vt:variant>
      <vt:variant>
        <vt:i4>57</vt:i4>
      </vt:variant>
      <vt:variant>
        <vt:i4>0</vt:i4>
      </vt:variant>
      <vt:variant>
        <vt:i4>5</vt:i4>
      </vt:variant>
      <vt:variant>
        <vt:lpwstr>http://www.stat.gov.lt/</vt:lpwstr>
      </vt:variant>
      <vt:variant>
        <vt:lpwstr/>
      </vt:variant>
      <vt:variant>
        <vt:i4>2228269</vt:i4>
      </vt:variant>
      <vt:variant>
        <vt:i4>54</vt:i4>
      </vt:variant>
      <vt:variant>
        <vt:i4>0</vt:i4>
      </vt:variant>
      <vt:variant>
        <vt:i4>5</vt:i4>
      </vt:variant>
      <vt:variant>
        <vt:lpwstr>http://www.stat.gov.lt/</vt:lpwstr>
      </vt:variant>
      <vt:variant>
        <vt:lpwstr/>
      </vt:variant>
      <vt:variant>
        <vt:i4>2228269</vt:i4>
      </vt:variant>
      <vt:variant>
        <vt:i4>51</vt:i4>
      </vt:variant>
      <vt:variant>
        <vt:i4>0</vt:i4>
      </vt:variant>
      <vt:variant>
        <vt:i4>5</vt:i4>
      </vt:variant>
      <vt:variant>
        <vt:lpwstr>http://www.stat.gov.lt/</vt:lpwstr>
      </vt:variant>
      <vt:variant>
        <vt:lpwstr/>
      </vt:variant>
      <vt:variant>
        <vt:i4>2228269</vt:i4>
      </vt:variant>
      <vt:variant>
        <vt:i4>48</vt:i4>
      </vt:variant>
      <vt:variant>
        <vt:i4>0</vt:i4>
      </vt:variant>
      <vt:variant>
        <vt:i4>5</vt:i4>
      </vt:variant>
      <vt:variant>
        <vt:lpwstr>http://www.stat.gov.lt/</vt:lpwstr>
      </vt:variant>
      <vt:variant>
        <vt:lpwstr/>
      </vt:variant>
      <vt:variant>
        <vt:i4>2228269</vt:i4>
      </vt:variant>
      <vt:variant>
        <vt:i4>45</vt:i4>
      </vt:variant>
      <vt:variant>
        <vt:i4>0</vt:i4>
      </vt:variant>
      <vt:variant>
        <vt:i4>5</vt:i4>
      </vt:variant>
      <vt:variant>
        <vt:lpwstr>http://www.stat.gov.lt/</vt:lpwstr>
      </vt:variant>
      <vt:variant>
        <vt:lpwstr/>
      </vt:variant>
      <vt:variant>
        <vt:i4>2228269</vt:i4>
      </vt:variant>
      <vt:variant>
        <vt:i4>42</vt:i4>
      </vt:variant>
      <vt:variant>
        <vt:i4>0</vt:i4>
      </vt:variant>
      <vt:variant>
        <vt:i4>5</vt:i4>
      </vt:variant>
      <vt:variant>
        <vt:lpwstr>http://www.stat.gov.lt/</vt:lpwstr>
      </vt:variant>
      <vt:variant>
        <vt:lpwstr/>
      </vt:variant>
      <vt:variant>
        <vt:i4>2228269</vt:i4>
      </vt:variant>
      <vt:variant>
        <vt:i4>39</vt:i4>
      </vt:variant>
      <vt:variant>
        <vt:i4>0</vt:i4>
      </vt:variant>
      <vt:variant>
        <vt:i4>5</vt:i4>
      </vt:variant>
      <vt:variant>
        <vt:lpwstr>http://www.stat.gov.lt/</vt:lpwstr>
      </vt:variant>
      <vt:variant>
        <vt:lpwstr/>
      </vt:variant>
      <vt:variant>
        <vt:i4>2228269</vt:i4>
      </vt:variant>
      <vt:variant>
        <vt:i4>36</vt:i4>
      </vt:variant>
      <vt:variant>
        <vt:i4>0</vt:i4>
      </vt:variant>
      <vt:variant>
        <vt:i4>5</vt:i4>
      </vt:variant>
      <vt:variant>
        <vt:lpwstr>http://www.stat.gov.lt/</vt:lpwstr>
      </vt:variant>
      <vt:variant>
        <vt:lpwstr/>
      </vt:variant>
      <vt:variant>
        <vt:i4>2228269</vt:i4>
      </vt:variant>
      <vt:variant>
        <vt:i4>33</vt:i4>
      </vt:variant>
      <vt:variant>
        <vt:i4>0</vt:i4>
      </vt:variant>
      <vt:variant>
        <vt:i4>5</vt:i4>
      </vt:variant>
      <vt:variant>
        <vt:lpwstr>http://www.stat.gov.lt/</vt:lpwstr>
      </vt:variant>
      <vt:variant>
        <vt:lpwstr/>
      </vt:variant>
      <vt:variant>
        <vt:i4>2228269</vt:i4>
      </vt:variant>
      <vt:variant>
        <vt:i4>30</vt:i4>
      </vt:variant>
      <vt:variant>
        <vt:i4>0</vt:i4>
      </vt:variant>
      <vt:variant>
        <vt:i4>5</vt:i4>
      </vt:variant>
      <vt:variant>
        <vt:lpwstr>http://www.stat.gov.lt/</vt:lpwstr>
      </vt:variant>
      <vt:variant>
        <vt:lpwstr/>
      </vt:variant>
      <vt:variant>
        <vt:i4>2228269</vt:i4>
      </vt:variant>
      <vt:variant>
        <vt:i4>27</vt:i4>
      </vt:variant>
      <vt:variant>
        <vt:i4>0</vt:i4>
      </vt:variant>
      <vt:variant>
        <vt:i4>5</vt:i4>
      </vt:variant>
      <vt:variant>
        <vt:lpwstr>http://www.stat.gov.lt/</vt:lpwstr>
      </vt:variant>
      <vt:variant>
        <vt:lpwstr/>
      </vt:variant>
      <vt:variant>
        <vt:i4>2228269</vt:i4>
      </vt:variant>
      <vt:variant>
        <vt:i4>24</vt:i4>
      </vt:variant>
      <vt:variant>
        <vt:i4>0</vt:i4>
      </vt:variant>
      <vt:variant>
        <vt:i4>5</vt:i4>
      </vt:variant>
      <vt:variant>
        <vt:lpwstr>http://www.stat.gov.lt/</vt:lpwstr>
      </vt:variant>
      <vt:variant>
        <vt:lpwstr/>
      </vt:variant>
      <vt:variant>
        <vt:i4>2228269</vt:i4>
      </vt:variant>
      <vt:variant>
        <vt:i4>21</vt:i4>
      </vt:variant>
      <vt:variant>
        <vt:i4>0</vt:i4>
      </vt:variant>
      <vt:variant>
        <vt:i4>5</vt:i4>
      </vt:variant>
      <vt:variant>
        <vt:lpwstr>http://www.stat.gov.lt/</vt:lpwstr>
      </vt:variant>
      <vt:variant>
        <vt:lpwstr/>
      </vt:variant>
      <vt:variant>
        <vt:i4>2228269</vt:i4>
      </vt:variant>
      <vt:variant>
        <vt:i4>18</vt:i4>
      </vt:variant>
      <vt:variant>
        <vt:i4>0</vt:i4>
      </vt:variant>
      <vt:variant>
        <vt:i4>5</vt:i4>
      </vt:variant>
      <vt:variant>
        <vt:lpwstr>http://www.stat.gov.lt/</vt:lpwstr>
      </vt:variant>
      <vt:variant>
        <vt:lpwstr/>
      </vt:variant>
      <vt:variant>
        <vt:i4>2228269</vt:i4>
      </vt:variant>
      <vt:variant>
        <vt:i4>15</vt:i4>
      </vt:variant>
      <vt:variant>
        <vt:i4>0</vt:i4>
      </vt:variant>
      <vt:variant>
        <vt:i4>5</vt:i4>
      </vt:variant>
      <vt:variant>
        <vt:lpwstr>http://www.stat.gov.lt/</vt:lpwstr>
      </vt:variant>
      <vt:variant>
        <vt:lpwstr/>
      </vt:variant>
      <vt:variant>
        <vt:i4>2228269</vt:i4>
      </vt:variant>
      <vt:variant>
        <vt:i4>12</vt:i4>
      </vt:variant>
      <vt:variant>
        <vt:i4>0</vt:i4>
      </vt:variant>
      <vt:variant>
        <vt:i4>5</vt:i4>
      </vt:variant>
      <vt:variant>
        <vt:lpwstr>http://www.stat.gov.lt/</vt:lpwstr>
      </vt:variant>
      <vt:variant>
        <vt:lpwstr/>
      </vt:variant>
      <vt:variant>
        <vt:i4>2228269</vt:i4>
      </vt:variant>
      <vt:variant>
        <vt:i4>9</vt:i4>
      </vt:variant>
      <vt:variant>
        <vt:i4>0</vt:i4>
      </vt:variant>
      <vt:variant>
        <vt:i4>5</vt:i4>
      </vt:variant>
      <vt:variant>
        <vt:lpwstr>http://www.stat.gov.lt/</vt:lpwstr>
      </vt:variant>
      <vt:variant>
        <vt:lpwstr/>
      </vt:variant>
      <vt:variant>
        <vt:i4>2228269</vt:i4>
      </vt:variant>
      <vt:variant>
        <vt:i4>6</vt:i4>
      </vt:variant>
      <vt:variant>
        <vt:i4>0</vt:i4>
      </vt:variant>
      <vt:variant>
        <vt:i4>5</vt:i4>
      </vt:variant>
      <vt:variant>
        <vt:lpwstr>http://www.stat.gov.lt/</vt:lpwstr>
      </vt:variant>
      <vt:variant>
        <vt:lpwstr/>
      </vt:variant>
      <vt:variant>
        <vt:i4>2228269</vt:i4>
      </vt:variant>
      <vt:variant>
        <vt:i4>3</vt:i4>
      </vt:variant>
      <vt:variant>
        <vt:i4>0</vt:i4>
      </vt:variant>
      <vt:variant>
        <vt:i4>5</vt:i4>
      </vt:variant>
      <vt:variant>
        <vt:lpwstr>http://www.stat.gov.lt/</vt:lpwstr>
      </vt:variant>
      <vt:variant>
        <vt:lpwstr/>
      </vt:variant>
      <vt:variant>
        <vt:i4>2228269</vt:i4>
      </vt:variant>
      <vt:variant>
        <vt:i4>0</vt:i4>
      </vt:variant>
      <vt:variant>
        <vt:i4>0</vt:i4>
      </vt:variant>
      <vt:variant>
        <vt:i4>5</vt:i4>
      </vt:variant>
      <vt:variant>
        <vt:lpwstr>http://www.stat.gov.lt/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plėtros strategijų, įgyvendinamų bendruomenių inicijuotos vietos plėtros būdu, atrankos taisyklių</dc:title>
  <dc:creator>VVG</dc:creator>
  <cp:lastModifiedBy>Ineta Petraškienė</cp:lastModifiedBy>
  <cp:revision>3</cp:revision>
  <cp:lastPrinted>2020-11-25T12:01:00Z</cp:lastPrinted>
  <dcterms:created xsi:type="dcterms:W3CDTF">2020-11-26T09:22:00Z</dcterms:created>
  <dcterms:modified xsi:type="dcterms:W3CDTF">2020-11-26T09:25:00Z</dcterms:modified>
</cp:coreProperties>
</file>